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Ind w:w="-5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876A7F" w:rsidTr="00876A7F" w14:paraId="14A06C62" w14:textId="77777777">
        <w:tc>
          <w:tcPr>
            <w:tcW w:w="6733" w:type="dxa"/>
            <w:gridSpan w:val="2"/>
            <w:tcBorders>
              <w:top w:val="nil"/>
              <w:left w:val="nil"/>
              <w:bottom w:val="nil"/>
              <w:right w:val="nil"/>
            </w:tcBorders>
            <w:vAlign w:val="center"/>
          </w:tcPr>
          <w:p w:rsidR="00876A7F" w:rsidP="007516C9" w:rsidRDefault="00876A7F" w14:paraId="739F1873"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876A7F" w:rsidP="007516C9" w:rsidRDefault="00876A7F" w14:paraId="3979E705" w14:textId="77777777">
            <w:pPr>
              <w:pStyle w:val="Amendement"/>
              <w:jc w:val="right"/>
              <w:rPr>
                <w:rFonts w:ascii="Times New Roman" w:hAnsi="Times New Roman"/>
                <w:spacing w:val="40"/>
                <w:sz w:val="22"/>
              </w:rPr>
            </w:pPr>
            <w:r>
              <w:rPr>
                <w:rFonts w:ascii="Times New Roman" w:hAnsi="Times New Roman"/>
                <w:sz w:val="88"/>
              </w:rPr>
              <w:t>2</w:t>
            </w:r>
          </w:p>
        </w:tc>
      </w:tr>
      <w:tr w:rsidR="00876A7F" w:rsidTr="00876A7F" w14:paraId="3A06B835" w14:textId="77777777">
        <w:trPr>
          <w:cantSplit/>
        </w:trPr>
        <w:tc>
          <w:tcPr>
            <w:tcW w:w="10985" w:type="dxa"/>
            <w:gridSpan w:val="3"/>
            <w:tcBorders>
              <w:top w:val="single" w:color="auto" w:sz="4" w:space="0"/>
              <w:left w:val="nil"/>
              <w:bottom w:val="nil"/>
              <w:right w:val="nil"/>
            </w:tcBorders>
            <w:vAlign w:val="center"/>
          </w:tcPr>
          <w:p w:rsidRPr="00876A7F" w:rsidR="00876A7F" w:rsidP="007516C9" w:rsidRDefault="00876A7F" w14:paraId="696A9C9A" w14:textId="77777777">
            <w:pPr>
              <w:rPr>
                <w:rFonts w:ascii="Times New Roman" w:hAnsi="Times New Roman" w:cs="Times New Roman"/>
                <w:sz w:val="24"/>
                <w:szCs w:val="24"/>
              </w:rPr>
            </w:pPr>
            <w:r w:rsidRPr="00876A7F">
              <w:rPr>
                <w:rFonts w:ascii="Times New Roman" w:hAnsi="Times New Roman" w:cs="Times New Roman"/>
                <w:sz w:val="24"/>
                <w:szCs w:val="24"/>
              </w:rPr>
              <w:t>Vergaderjaar 2026-2027</w:t>
            </w:r>
          </w:p>
        </w:tc>
      </w:tr>
      <w:tr w:rsidR="00876A7F" w:rsidTr="00876A7F" w14:paraId="522FA04C" w14:textId="77777777">
        <w:trPr>
          <w:cantSplit/>
        </w:trPr>
        <w:tc>
          <w:tcPr>
            <w:tcW w:w="10985" w:type="dxa"/>
            <w:gridSpan w:val="3"/>
            <w:tcBorders>
              <w:top w:val="nil"/>
              <w:left w:val="nil"/>
              <w:bottom w:val="nil"/>
              <w:right w:val="nil"/>
            </w:tcBorders>
            <w:vAlign w:val="center"/>
          </w:tcPr>
          <w:p w:rsidRPr="00E41C7D" w:rsidR="00876A7F" w:rsidP="007516C9" w:rsidRDefault="00876A7F" w14:paraId="2ED59130" w14:textId="77777777"/>
        </w:tc>
      </w:tr>
      <w:tr w:rsidR="00876A7F" w:rsidTr="00876A7F" w14:paraId="204D4A9C" w14:textId="77777777">
        <w:trPr>
          <w:cantSplit/>
        </w:trPr>
        <w:tc>
          <w:tcPr>
            <w:tcW w:w="10985" w:type="dxa"/>
            <w:gridSpan w:val="3"/>
            <w:tcBorders>
              <w:top w:val="nil"/>
              <w:left w:val="nil"/>
              <w:bottom w:val="single" w:color="auto" w:sz="4" w:space="0"/>
              <w:right w:val="nil"/>
            </w:tcBorders>
            <w:vAlign w:val="center"/>
          </w:tcPr>
          <w:p w:rsidRPr="00504FDF" w:rsidR="00876A7F" w:rsidP="007516C9" w:rsidRDefault="00876A7F" w14:paraId="082576DA" w14:textId="77777777">
            <w:pPr>
              <w:rPr>
                <w:b/>
                <w:bCs/>
              </w:rPr>
            </w:pPr>
          </w:p>
        </w:tc>
      </w:tr>
      <w:tr w:rsidR="00876A7F" w:rsidTr="00876A7F" w14:paraId="464C10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Pr="00504FDF" w:rsidR="00876A7F" w:rsidP="007516C9" w:rsidRDefault="00876A7F" w14:paraId="50340C1A" w14:textId="77777777">
            <w:pPr>
              <w:rPr>
                <w:b/>
                <w:bCs/>
              </w:rPr>
            </w:pPr>
          </w:p>
        </w:tc>
        <w:tc>
          <w:tcPr>
            <w:tcW w:w="8647" w:type="dxa"/>
            <w:gridSpan w:val="2"/>
            <w:tcBorders>
              <w:top w:val="single" w:color="auto" w:sz="4" w:space="0"/>
            </w:tcBorders>
          </w:tcPr>
          <w:p w:rsidRPr="00504FDF" w:rsidR="00876A7F" w:rsidP="007516C9" w:rsidRDefault="00876A7F" w14:paraId="77C11B95" w14:textId="77777777">
            <w:pPr>
              <w:rPr>
                <w:b/>
                <w:bCs/>
              </w:rPr>
            </w:pPr>
          </w:p>
        </w:tc>
      </w:tr>
      <w:tr w:rsidR="00876A7F" w:rsidTr="00876A7F" w14:paraId="73A625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Pr="00876A7F" w:rsidR="00876A7F" w:rsidP="007516C9" w:rsidRDefault="00876A7F" w14:paraId="6F2885E6" w14:textId="77777777">
            <w:pPr>
              <w:rPr>
                <w:rFonts w:ascii="Times New Roman" w:hAnsi="Times New Roman" w:cs="Times New Roman"/>
                <w:b/>
                <w:bCs/>
                <w:sz w:val="24"/>
                <w:szCs w:val="24"/>
              </w:rPr>
            </w:pPr>
            <w:r w:rsidRPr="00876A7F">
              <w:rPr>
                <w:rFonts w:ascii="Times New Roman" w:hAnsi="Times New Roman" w:cs="Times New Roman"/>
                <w:b/>
                <w:bCs/>
                <w:sz w:val="24"/>
                <w:szCs w:val="24"/>
              </w:rPr>
              <w:t>37 021</w:t>
            </w:r>
          </w:p>
        </w:tc>
        <w:tc>
          <w:tcPr>
            <w:tcW w:w="8647" w:type="dxa"/>
            <w:gridSpan w:val="2"/>
          </w:tcPr>
          <w:p w:rsidRPr="00876A7F" w:rsidR="00876A7F" w:rsidP="007516C9" w:rsidRDefault="00876A7F" w14:paraId="00A5CC95" w14:textId="77777777">
            <w:pPr>
              <w:rPr>
                <w:rFonts w:ascii="Times New Roman" w:hAnsi="Times New Roman" w:cs="Times New Roman"/>
                <w:b/>
                <w:bCs/>
                <w:sz w:val="24"/>
                <w:szCs w:val="24"/>
              </w:rPr>
            </w:pPr>
            <w:r w:rsidRPr="00876A7F">
              <w:rPr>
                <w:rFonts w:ascii="Times New Roman" w:hAnsi="Times New Roman" w:cs="Times New Roman"/>
                <w:b/>
                <w:bCs/>
                <w:sz w:val="24"/>
                <w:szCs w:val="24"/>
              </w:rPr>
              <w:t>Homogene Groep Internationale samenwerking 2027 (HGIS-nota 2027)</w:t>
            </w:r>
          </w:p>
        </w:tc>
      </w:tr>
      <w:tr w:rsidR="00876A7F" w:rsidTr="00876A7F" w14:paraId="5F11776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Pr="00876A7F" w:rsidR="00876A7F" w:rsidP="007516C9" w:rsidRDefault="00876A7F" w14:paraId="48013F5C" w14:textId="77777777">
            <w:pPr>
              <w:rPr>
                <w:rFonts w:ascii="Times New Roman" w:hAnsi="Times New Roman" w:cs="Times New Roman"/>
                <w:sz w:val="24"/>
                <w:szCs w:val="24"/>
              </w:rPr>
            </w:pPr>
          </w:p>
        </w:tc>
        <w:tc>
          <w:tcPr>
            <w:tcW w:w="8647" w:type="dxa"/>
            <w:gridSpan w:val="2"/>
          </w:tcPr>
          <w:p w:rsidRPr="00876A7F" w:rsidR="00876A7F" w:rsidP="007516C9" w:rsidRDefault="00876A7F" w14:paraId="72E8910C" w14:textId="77777777">
            <w:pPr>
              <w:rPr>
                <w:rFonts w:ascii="Times New Roman" w:hAnsi="Times New Roman" w:cs="Times New Roman"/>
                <w:sz w:val="24"/>
                <w:szCs w:val="24"/>
              </w:rPr>
            </w:pPr>
          </w:p>
        </w:tc>
      </w:tr>
      <w:tr w:rsidR="00876A7F" w:rsidTr="00876A7F" w14:paraId="4714D9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Pr="00876A7F" w:rsidR="00876A7F" w:rsidP="007516C9" w:rsidRDefault="00876A7F" w14:paraId="3C1DFEE3" w14:textId="77777777">
            <w:pPr>
              <w:rPr>
                <w:rFonts w:ascii="Times New Roman" w:hAnsi="Times New Roman" w:cs="Times New Roman"/>
                <w:sz w:val="24"/>
                <w:szCs w:val="24"/>
              </w:rPr>
            </w:pPr>
          </w:p>
        </w:tc>
        <w:tc>
          <w:tcPr>
            <w:tcW w:w="8647" w:type="dxa"/>
            <w:gridSpan w:val="2"/>
          </w:tcPr>
          <w:p w:rsidRPr="00876A7F" w:rsidR="00876A7F" w:rsidP="007516C9" w:rsidRDefault="00876A7F" w14:paraId="65C80FD9" w14:textId="77777777">
            <w:pPr>
              <w:rPr>
                <w:rFonts w:ascii="Times New Roman" w:hAnsi="Times New Roman" w:cs="Times New Roman"/>
                <w:sz w:val="24"/>
                <w:szCs w:val="24"/>
              </w:rPr>
            </w:pPr>
          </w:p>
        </w:tc>
      </w:tr>
      <w:tr w:rsidR="00876A7F" w:rsidTr="00876A7F" w14:paraId="58457F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5"/>
        </w:trPr>
        <w:tc>
          <w:tcPr>
            <w:tcW w:w="2338" w:type="dxa"/>
          </w:tcPr>
          <w:p w:rsidRPr="00876A7F" w:rsidR="00876A7F" w:rsidP="007516C9" w:rsidRDefault="00876A7F" w14:paraId="05E1B7F8" w14:textId="77777777">
            <w:pPr>
              <w:rPr>
                <w:rFonts w:ascii="Times New Roman" w:hAnsi="Times New Roman" w:cs="Times New Roman"/>
                <w:b/>
                <w:sz w:val="24"/>
                <w:szCs w:val="24"/>
              </w:rPr>
            </w:pPr>
            <w:r w:rsidRPr="00876A7F">
              <w:rPr>
                <w:rFonts w:ascii="Times New Roman" w:hAnsi="Times New Roman" w:cs="Times New Roman"/>
                <w:b/>
                <w:sz w:val="24"/>
                <w:szCs w:val="24"/>
              </w:rPr>
              <w:t>Nr. 1</w:t>
            </w:r>
          </w:p>
        </w:tc>
        <w:tc>
          <w:tcPr>
            <w:tcW w:w="8647" w:type="dxa"/>
            <w:gridSpan w:val="2"/>
          </w:tcPr>
          <w:p w:rsidRPr="00876A7F" w:rsidR="00876A7F" w:rsidP="007516C9" w:rsidRDefault="00876A7F" w14:paraId="3F5B59C5" w14:textId="77777777">
            <w:pPr>
              <w:spacing w:line="247" w:lineRule="auto"/>
              <w:ind w:right="490"/>
              <w:rPr>
                <w:rFonts w:ascii="Times New Roman" w:hAnsi="Times New Roman" w:cs="Times New Roman"/>
                <w:b/>
                <w:sz w:val="24"/>
                <w:szCs w:val="24"/>
              </w:rPr>
            </w:pPr>
            <w:r w:rsidRPr="00876A7F">
              <w:rPr>
                <w:rFonts w:ascii="Times New Roman" w:hAnsi="Times New Roman" w:cs="Times New Roman"/>
                <w:b/>
                <w:color w:val="231F20"/>
                <w:spacing w:val="-8"/>
                <w:sz w:val="24"/>
                <w:szCs w:val="24"/>
              </w:rPr>
              <w:t>HOMOGENE</w:t>
            </w:r>
            <w:r w:rsidRPr="00876A7F">
              <w:rPr>
                <w:rFonts w:ascii="Times New Roman" w:hAnsi="Times New Roman" w:cs="Times New Roman"/>
                <w:b/>
                <w:color w:val="231F20"/>
                <w:spacing w:val="-5"/>
                <w:sz w:val="24"/>
                <w:szCs w:val="24"/>
              </w:rPr>
              <w:t xml:space="preserve"> </w:t>
            </w:r>
            <w:r w:rsidRPr="00876A7F">
              <w:rPr>
                <w:rFonts w:ascii="Times New Roman" w:hAnsi="Times New Roman" w:cs="Times New Roman"/>
                <w:b/>
                <w:color w:val="231F20"/>
                <w:spacing w:val="-8"/>
                <w:sz w:val="24"/>
                <w:szCs w:val="24"/>
              </w:rPr>
              <w:t>GROEP</w:t>
            </w:r>
            <w:r w:rsidRPr="00876A7F">
              <w:rPr>
                <w:rFonts w:ascii="Times New Roman" w:hAnsi="Times New Roman" w:cs="Times New Roman"/>
                <w:b/>
                <w:color w:val="231F20"/>
                <w:spacing w:val="-4"/>
                <w:sz w:val="24"/>
                <w:szCs w:val="24"/>
              </w:rPr>
              <w:t xml:space="preserve"> </w:t>
            </w:r>
            <w:r w:rsidRPr="00876A7F">
              <w:rPr>
                <w:rFonts w:ascii="Times New Roman" w:hAnsi="Times New Roman" w:cs="Times New Roman"/>
                <w:b/>
                <w:color w:val="231F20"/>
                <w:spacing w:val="-8"/>
                <w:sz w:val="24"/>
                <w:szCs w:val="24"/>
              </w:rPr>
              <w:t>INTERNATIONALE</w:t>
            </w:r>
            <w:r w:rsidRPr="00876A7F">
              <w:rPr>
                <w:rFonts w:ascii="Times New Roman" w:hAnsi="Times New Roman" w:cs="Times New Roman"/>
                <w:b/>
                <w:color w:val="231F20"/>
                <w:spacing w:val="-5"/>
                <w:sz w:val="24"/>
                <w:szCs w:val="24"/>
              </w:rPr>
              <w:t xml:space="preserve"> </w:t>
            </w:r>
            <w:r w:rsidRPr="00876A7F">
              <w:rPr>
                <w:rFonts w:ascii="Times New Roman" w:hAnsi="Times New Roman" w:cs="Times New Roman"/>
                <w:b/>
                <w:color w:val="231F20"/>
                <w:spacing w:val="-8"/>
                <w:sz w:val="24"/>
                <w:szCs w:val="24"/>
              </w:rPr>
              <w:t>SAMENWERKING</w:t>
            </w:r>
            <w:r w:rsidRPr="00876A7F">
              <w:rPr>
                <w:rFonts w:ascii="Times New Roman" w:hAnsi="Times New Roman" w:cs="Times New Roman"/>
                <w:b/>
                <w:color w:val="231F20"/>
                <w:spacing w:val="-4"/>
                <w:sz w:val="24"/>
                <w:szCs w:val="24"/>
              </w:rPr>
              <w:t xml:space="preserve"> </w:t>
            </w:r>
            <w:r w:rsidRPr="00876A7F">
              <w:rPr>
                <w:rFonts w:ascii="Times New Roman" w:hAnsi="Times New Roman" w:cs="Times New Roman"/>
                <w:b/>
                <w:color w:val="231F20"/>
                <w:spacing w:val="-8"/>
                <w:sz w:val="24"/>
                <w:szCs w:val="24"/>
              </w:rPr>
              <w:t>2027</w:t>
            </w:r>
            <w:r w:rsidRPr="00876A7F">
              <w:rPr>
                <w:rFonts w:ascii="Times New Roman" w:hAnsi="Times New Roman" w:cs="Times New Roman"/>
                <w:b/>
                <w:color w:val="231F20"/>
                <w:spacing w:val="-5"/>
                <w:sz w:val="24"/>
                <w:szCs w:val="24"/>
              </w:rPr>
              <w:t xml:space="preserve"> </w:t>
            </w:r>
            <w:r w:rsidRPr="00876A7F">
              <w:rPr>
                <w:rFonts w:ascii="Times New Roman" w:hAnsi="Times New Roman" w:cs="Times New Roman"/>
                <w:b/>
                <w:color w:val="231F20"/>
                <w:spacing w:val="-8"/>
                <w:sz w:val="24"/>
                <w:szCs w:val="24"/>
              </w:rPr>
              <w:t>(HGIS-</w:t>
            </w:r>
            <w:r w:rsidRPr="00876A7F">
              <w:rPr>
                <w:rFonts w:ascii="Times New Roman" w:hAnsi="Times New Roman" w:cs="Times New Roman"/>
                <w:b/>
                <w:color w:val="231F20"/>
                <w:sz w:val="24"/>
                <w:szCs w:val="24"/>
              </w:rPr>
              <w:t>NOTA 2027)</w:t>
            </w:r>
          </w:p>
          <w:p w:rsidRPr="00876A7F" w:rsidR="00876A7F" w:rsidP="007516C9" w:rsidRDefault="00876A7F" w14:paraId="2E8FA8A5" w14:textId="77777777">
            <w:pPr>
              <w:rPr>
                <w:rFonts w:ascii="Times New Roman" w:hAnsi="Times New Roman" w:cs="Times New Roman"/>
                <w:b/>
                <w:sz w:val="24"/>
                <w:szCs w:val="24"/>
              </w:rPr>
            </w:pPr>
          </w:p>
        </w:tc>
      </w:tr>
    </w:tbl>
    <w:p w:rsidR="00F435C0" w:rsidRDefault="00F435C0" w14:paraId="2CD5E3A1" w14:textId="77777777">
      <w:pPr>
        <w:spacing w:line="247" w:lineRule="auto"/>
        <w:rPr>
          <w:rFonts w:ascii="Gill Sans MT"/>
          <w:b/>
          <w:sz w:val="18"/>
        </w:rPr>
        <w:sectPr w:rsidR="00F435C0">
          <w:footerReference w:type="default" r:id="rId7"/>
          <w:type w:val="continuous"/>
          <w:pgSz w:w="11910" w:h="16840"/>
          <w:pgMar w:top="960" w:right="992" w:bottom="1340" w:left="992" w:header="0" w:footer="1141" w:gutter="0"/>
          <w:cols w:equalWidth="0" w:space="708" w:num="2">
            <w:col w:w="546" w:space="2770"/>
            <w:col w:w="6610"/>
          </w:cols>
        </w:sectPr>
      </w:pPr>
    </w:p>
    <w:p w:rsidR="00F435C0" w:rsidRDefault="00A457D0" w14:paraId="248A71EE" w14:textId="77777777">
      <w:pPr>
        <w:spacing w:before="89"/>
        <w:ind w:left="1193" w:right="2646"/>
        <w:jc w:val="center"/>
        <w:rPr>
          <w:rFonts w:ascii="Gill Sans MT"/>
          <w:b/>
          <w:sz w:val="18"/>
        </w:rPr>
      </w:pPr>
      <w:bookmarkStart w:name="Inhoudsopgave" w:id="0"/>
      <w:bookmarkEnd w:id="0"/>
      <w:r>
        <w:rPr>
          <w:rFonts w:ascii="Gill Sans MT"/>
          <w:b/>
          <w:color w:val="00AEEF"/>
          <w:spacing w:val="-2"/>
          <w:sz w:val="18"/>
        </w:rPr>
        <w:lastRenderedPageBreak/>
        <w:t>INHOUDSOPGAVE</w:t>
      </w:r>
    </w:p>
    <w:p w:rsidR="002F1CC0" w:rsidP="002F1CC0" w:rsidRDefault="002F1CC0" w14:paraId="7A75583A" w14:textId="77777777">
      <w:pPr>
        <w:pStyle w:val="Inhopg1"/>
        <w:numPr>
          <w:ilvl w:val="0"/>
          <w:numId w:val="30"/>
        </w:numPr>
        <w:tabs>
          <w:tab w:val="left" w:pos="3826"/>
          <w:tab w:val="left" w:pos="9706"/>
        </w:tabs>
        <w:ind w:hanging="396"/>
      </w:pPr>
      <w:hyperlink w:history="1" w:anchor="_bookmark0">
        <w:r>
          <w:rPr>
            <w:color w:val="231F20"/>
            <w:spacing w:val="-2"/>
            <w:w w:val="105"/>
          </w:rPr>
          <w:t>Aanbiedingsbrief</w:t>
        </w:r>
      </w:hyperlink>
      <w:r>
        <w:rPr>
          <w:color w:val="231F20"/>
        </w:rPr>
        <w:tab/>
      </w:r>
      <w:r>
        <w:rPr>
          <w:color w:val="231F20"/>
          <w:spacing w:val="-10"/>
          <w:w w:val="105"/>
        </w:rPr>
        <w:t>3</w:t>
      </w:r>
    </w:p>
    <w:p w:rsidR="002F1CC0" w:rsidP="002F1CC0" w:rsidRDefault="002F1CC0" w14:paraId="02C69499" w14:textId="77777777">
      <w:pPr>
        <w:pStyle w:val="Inhopg1"/>
        <w:numPr>
          <w:ilvl w:val="0"/>
          <w:numId w:val="30"/>
        </w:numPr>
        <w:tabs>
          <w:tab w:val="left" w:pos="3826"/>
          <w:tab w:val="left" w:pos="9706"/>
        </w:tabs>
        <w:spacing w:before="240"/>
        <w:ind w:hanging="396"/>
      </w:pPr>
      <w:hyperlink w:history="1" w:anchor="_bookmark1">
        <w:r>
          <w:rPr>
            <w:color w:val="231F20"/>
            <w:spacing w:val="-2"/>
          </w:rPr>
          <w:t>Leeswijzer</w:t>
        </w:r>
      </w:hyperlink>
      <w:r>
        <w:rPr>
          <w:color w:val="231F20"/>
        </w:rPr>
        <w:tab/>
      </w:r>
      <w:r>
        <w:rPr>
          <w:color w:val="231F20"/>
          <w:spacing w:val="-10"/>
        </w:rPr>
        <w:t>4</w:t>
      </w:r>
    </w:p>
    <w:p w:rsidR="002F1CC0" w:rsidP="002F1CC0" w:rsidRDefault="002F1CC0" w14:paraId="173F57E0" w14:textId="77777777">
      <w:pPr>
        <w:pStyle w:val="Inhopg1"/>
        <w:numPr>
          <w:ilvl w:val="0"/>
          <w:numId w:val="30"/>
        </w:numPr>
        <w:tabs>
          <w:tab w:val="left" w:pos="3826"/>
          <w:tab w:val="left" w:pos="9706"/>
        </w:tabs>
        <w:ind w:hanging="396"/>
      </w:pPr>
      <w:hyperlink w:history="1" w:anchor="_bookmark2">
        <w:r>
          <w:rPr>
            <w:color w:val="231F20"/>
          </w:rPr>
          <w:t>Inleiding:</w:t>
        </w:r>
        <w:r>
          <w:rPr>
            <w:color w:val="231F20"/>
            <w:spacing w:val="8"/>
          </w:rPr>
          <w:t xml:space="preserve"> </w:t>
        </w:r>
        <w:r>
          <w:rPr>
            <w:color w:val="231F20"/>
          </w:rPr>
          <w:t>Nederland</w:t>
        </w:r>
        <w:r>
          <w:rPr>
            <w:color w:val="231F20"/>
            <w:spacing w:val="9"/>
          </w:rPr>
          <w:t xml:space="preserve"> </w:t>
        </w:r>
        <w:r>
          <w:rPr>
            <w:color w:val="231F20"/>
          </w:rPr>
          <w:t>en</w:t>
        </w:r>
        <w:r>
          <w:rPr>
            <w:color w:val="231F20"/>
            <w:spacing w:val="9"/>
          </w:rPr>
          <w:t xml:space="preserve"> </w:t>
        </w:r>
        <w:r>
          <w:rPr>
            <w:color w:val="231F20"/>
          </w:rPr>
          <w:t>de</w:t>
        </w:r>
        <w:r>
          <w:rPr>
            <w:color w:val="231F20"/>
            <w:spacing w:val="9"/>
          </w:rPr>
          <w:t xml:space="preserve"> </w:t>
        </w:r>
        <w:r>
          <w:rPr>
            <w:color w:val="231F20"/>
          </w:rPr>
          <w:t>wereld</w:t>
        </w:r>
        <w:r>
          <w:rPr>
            <w:color w:val="231F20"/>
            <w:spacing w:val="8"/>
          </w:rPr>
          <w:t xml:space="preserve"> </w:t>
        </w:r>
        <w:r>
          <w:rPr>
            <w:color w:val="231F20"/>
          </w:rPr>
          <w:t>in</w:t>
        </w:r>
        <w:r>
          <w:rPr>
            <w:color w:val="231F20"/>
            <w:spacing w:val="9"/>
          </w:rPr>
          <w:t xml:space="preserve"> </w:t>
        </w:r>
        <w:r>
          <w:rPr>
            <w:color w:val="231F20"/>
            <w:spacing w:val="-4"/>
          </w:rPr>
          <w:t>2027</w:t>
        </w:r>
      </w:hyperlink>
      <w:r>
        <w:rPr>
          <w:color w:val="231F20"/>
        </w:rPr>
        <w:tab/>
      </w:r>
      <w:r>
        <w:rPr>
          <w:color w:val="231F20"/>
          <w:spacing w:val="-10"/>
        </w:rPr>
        <w:t>6</w:t>
      </w:r>
    </w:p>
    <w:p w:rsidR="002F1CC0" w:rsidP="002F1CC0" w:rsidRDefault="002F1CC0" w14:paraId="741AD8E2" w14:textId="77777777">
      <w:pPr>
        <w:pStyle w:val="Inhopg1"/>
        <w:numPr>
          <w:ilvl w:val="0"/>
          <w:numId w:val="30"/>
        </w:numPr>
        <w:tabs>
          <w:tab w:val="left" w:pos="3826"/>
          <w:tab w:val="left" w:pos="9605"/>
        </w:tabs>
        <w:ind w:hanging="396"/>
      </w:pPr>
      <w:hyperlink w:history="1" w:anchor="_bookmark3">
        <w:r>
          <w:rPr>
            <w:color w:val="231F20"/>
            <w:spacing w:val="-2"/>
          </w:rPr>
          <w:t>HGIS</w:t>
        </w:r>
        <w:r>
          <w:rPr>
            <w:color w:val="231F20"/>
            <w:spacing w:val="-10"/>
          </w:rPr>
          <w:t xml:space="preserve"> </w:t>
        </w:r>
        <w:r>
          <w:rPr>
            <w:color w:val="231F20"/>
            <w:spacing w:val="-2"/>
          </w:rPr>
          <w:t>2027</w:t>
        </w:r>
        <w:r>
          <w:rPr>
            <w:color w:val="231F20"/>
            <w:spacing w:val="-10"/>
          </w:rPr>
          <w:t xml:space="preserve"> </w:t>
        </w:r>
        <w:r>
          <w:rPr>
            <w:color w:val="231F20"/>
            <w:spacing w:val="-2"/>
          </w:rPr>
          <w:t>NAAR</w:t>
        </w:r>
        <w:r>
          <w:rPr>
            <w:color w:val="231F20"/>
            <w:spacing w:val="-9"/>
          </w:rPr>
          <w:t xml:space="preserve"> </w:t>
        </w:r>
        <w:r>
          <w:rPr>
            <w:color w:val="231F20"/>
            <w:spacing w:val="-2"/>
          </w:rPr>
          <w:t>BELEIDSTHEMA'S</w:t>
        </w:r>
      </w:hyperlink>
      <w:r>
        <w:rPr>
          <w:color w:val="231F20"/>
        </w:rPr>
        <w:tab/>
      </w:r>
      <w:r>
        <w:rPr>
          <w:color w:val="231F20"/>
          <w:spacing w:val="-5"/>
        </w:rPr>
        <w:t>12</w:t>
      </w:r>
    </w:p>
    <w:p w:rsidR="002F1CC0" w:rsidP="002F1CC0" w:rsidRDefault="002F1CC0" w14:paraId="44FF42E6" w14:textId="77777777">
      <w:pPr>
        <w:pStyle w:val="Inhopg2"/>
        <w:numPr>
          <w:ilvl w:val="1"/>
          <w:numId w:val="30"/>
        </w:numPr>
        <w:tabs>
          <w:tab w:val="left" w:pos="3826"/>
        </w:tabs>
        <w:spacing w:before="2"/>
        <w:ind w:hanging="396"/>
      </w:pPr>
      <w:hyperlink w:history="1" w:anchor="_bookmark4">
        <w:r>
          <w:rPr>
            <w:color w:val="231F20"/>
            <w:spacing w:val="4"/>
          </w:rPr>
          <w:t>Beleidsthema</w:t>
        </w:r>
        <w:r>
          <w:rPr>
            <w:color w:val="231F20"/>
            <w:spacing w:val="-3"/>
          </w:rPr>
          <w:t xml:space="preserve"> </w:t>
        </w:r>
        <w:r>
          <w:rPr>
            <w:color w:val="231F20"/>
            <w:spacing w:val="4"/>
          </w:rPr>
          <w:t>1:</w:t>
        </w:r>
        <w:r>
          <w:rPr>
            <w:color w:val="231F20"/>
            <w:spacing w:val="-2"/>
          </w:rPr>
          <w:t xml:space="preserve"> </w:t>
        </w:r>
        <w:r>
          <w:rPr>
            <w:color w:val="231F20"/>
            <w:spacing w:val="4"/>
          </w:rPr>
          <w:t>Versterkte</w:t>
        </w:r>
        <w:r>
          <w:rPr>
            <w:color w:val="231F20"/>
            <w:spacing w:val="-3"/>
          </w:rPr>
          <w:t xml:space="preserve"> </w:t>
        </w:r>
        <w:r>
          <w:rPr>
            <w:color w:val="231F20"/>
            <w:spacing w:val="4"/>
          </w:rPr>
          <w:t>internationale</w:t>
        </w:r>
        <w:r>
          <w:rPr>
            <w:color w:val="231F20"/>
            <w:spacing w:val="-2"/>
          </w:rPr>
          <w:t xml:space="preserve"> </w:t>
        </w:r>
        <w:r>
          <w:rPr>
            <w:color w:val="231F20"/>
            <w:spacing w:val="4"/>
          </w:rPr>
          <w:t>rechtsorde,</w:t>
        </w:r>
        <w:r>
          <w:rPr>
            <w:color w:val="231F20"/>
            <w:spacing w:val="-2"/>
          </w:rPr>
          <w:t xml:space="preserve"> eerbiediging</w:t>
        </w:r>
      </w:hyperlink>
    </w:p>
    <w:p w:rsidR="002F1CC0" w:rsidP="002F1CC0" w:rsidRDefault="002F1CC0" w14:paraId="0FB64182" w14:textId="77777777">
      <w:pPr>
        <w:pStyle w:val="Inhopg3"/>
        <w:tabs>
          <w:tab w:val="left" w:pos="9608"/>
        </w:tabs>
      </w:pPr>
      <w:hyperlink w:history="1" w:anchor="_bookmark4">
        <w:r>
          <w:rPr>
            <w:color w:val="231F20"/>
            <w:w w:val="105"/>
          </w:rPr>
          <w:t>van</w:t>
        </w:r>
        <w:r>
          <w:rPr>
            <w:color w:val="231F20"/>
            <w:spacing w:val="8"/>
            <w:w w:val="105"/>
          </w:rPr>
          <w:t xml:space="preserve"> </w:t>
        </w:r>
        <w:r>
          <w:rPr>
            <w:color w:val="231F20"/>
            <w:w w:val="105"/>
          </w:rPr>
          <w:t>mensenrechten</w:t>
        </w:r>
        <w:r>
          <w:rPr>
            <w:color w:val="231F20"/>
            <w:spacing w:val="8"/>
            <w:w w:val="105"/>
          </w:rPr>
          <w:t xml:space="preserve"> </w:t>
        </w:r>
        <w:r>
          <w:rPr>
            <w:color w:val="231F20"/>
            <w:w w:val="105"/>
          </w:rPr>
          <w:t>en</w:t>
        </w:r>
        <w:r>
          <w:rPr>
            <w:color w:val="231F20"/>
            <w:spacing w:val="9"/>
            <w:w w:val="105"/>
          </w:rPr>
          <w:t xml:space="preserve"> </w:t>
        </w:r>
        <w:r>
          <w:rPr>
            <w:color w:val="231F20"/>
            <w:spacing w:val="-2"/>
            <w:w w:val="105"/>
          </w:rPr>
          <w:t>gastlandbeleid</w:t>
        </w:r>
      </w:hyperlink>
      <w:r>
        <w:rPr>
          <w:color w:val="231F20"/>
        </w:rPr>
        <w:tab/>
      </w:r>
      <w:r>
        <w:rPr>
          <w:color w:val="231F20"/>
          <w:spacing w:val="-5"/>
          <w:w w:val="110"/>
        </w:rPr>
        <w:t>12</w:t>
      </w:r>
    </w:p>
    <w:p w:rsidR="002F1CC0" w:rsidP="002F1CC0" w:rsidRDefault="002F1CC0" w14:paraId="5DFBC46F" w14:textId="77777777">
      <w:pPr>
        <w:pStyle w:val="Inhopg2"/>
        <w:numPr>
          <w:ilvl w:val="1"/>
          <w:numId w:val="30"/>
        </w:numPr>
        <w:tabs>
          <w:tab w:val="left" w:pos="3826"/>
          <w:tab w:val="left" w:pos="9608"/>
        </w:tabs>
        <w:ind w:hanging="396"/>
      </w:pPr>
      <w:hyperlink w:history="1" w:anchor="_bookmark5">
        <w:r>
          <w:rPr>
            <w:color w:val="231F20"/>
            <w:w w:val="105"/>
          </w:rPr>
          <w:t>Beleidsthema</w:t>
        </w:r>
        <w:r>
          <w:rPr>
            <w:color w:val="231F20"/>
            <w:spacing w:val="11"/>
            <w:w w:val="105"/>
          </w:rPr>
          <w:t xml:space="preserve"> </w:t>
        </w:r>
        <w:r>
          <w:rPr>
            <w:color w:val="231F20"/>
            <w:w w:val="105"/>
          </w:rPr>
          <w:t>2:</w:t>
        </w:r>
        <w:r>
          <w:rPr>
            <w:color w:val="231F20"/>
            <w:spacing w:val="12"/>
            <w:w w:val="105"/>
          </w:rPr>
          <w:t xml:space="preserve"> </w:t>
        </w:r>
        <w:r>
          <w:rPr>
            <w:color w:val="231F20"/>
            <w:w w:val="105"/>
          </w:rPr>
          <w:t>Vrede,</w:t>
        </w:r>
        <w:r>
          <w:rPr>
            <w:color w:val="231F20"/>
            <w:spacing w:val="11"/>
            <w:w w:val="105"/>
          </w:rPr>
          <w:t xml:space="preserve"> </w:t>
        </w:r>
        <w:r>
          <w:rPr>
            <w:color w:val="231F20"/>
            <w:w w:val="105"/>
          </w:rPr>
          <w:t>veiligheid</w:t>
        </w:r>
        <w:r>
          <w:rPr>
            <w:color w:val="231F20"/>
            <w:spacing w:val="12"/>
            <w:w w:val="105"/>
          </w:rPr>
          <w:t xml:space="preserve"> </w:t>
        </w:r>
        <w:r>
          <w:rPr>
            <w:color w:val="231F20"/>
            <w:w w:val="105"/>
          </w:rPr>
          <w:t>en</w:t>
        </w:r>
        <w:r>
          <w:rPr>
            <w:color w:val="231F20"/>
            <w:spacing w:val="11"/>
            <w:w w:val="105"/>
          </w:rPr>
          <w:t xml:space="preserve"> </w:t>
        </w:r>
        <w:r>
          <w:rPr>
            <w:color w:val="231F20"/>
            <w:spacing w:val="-2"/>
            <w:w w:val="105"/>
          </w:rPr>
          <w:t>stabiliteit</w:t>
        </w:r>
      </w:hyperlink>
      <w:r>
        <w:rPr>
          <w:color w:val="231F20"/>
        </w:rPr>
        <w:tab/>
      </w:r>
      <w:r>
        <w:rPr>
          <w:color w:val="231F20"/>
          <w:spacing w:val="-5"/>
          <w:w w:val="105"/>
        </w:rPr>
        <w:t>15</w:t>
      </w:r>
    </w:p>
    <w:p w:rsidR="002F1CC0" w:rsidP="002F1CC0" w:rsidRDefault="002F1CC0" w14:paraId="1EABB69C" w14:textId="77777777">
      <w:pPr>
        <w:pStyle w:val="Inhopg2"/>
        <w:numPr>
          <w:ilvl w:val="1"/>
          <w:numId w:val="30"/>
        </w:numPr>
        <w:tabs>
          <w:tab w:val="left" w:pos="3826"/>
          <w:tab w:val="left" w:pos="9605"/>
        </w:tabs>
        <w:spacing w:before="6"/>
        <w:ind w:hanging="396"/>
      </w:pPr>
      <w:hyperlink w:history="1" w:anchor="_bookmark6">
        <w:r>
          <w:rPr>
            <w:color w:val="231F20"/>
            <w:w w:val="105"/>
          </w:rPr>
          <w:t>Beleidsthema</w:t>
        </w:r>
        <w:r>
          <w:rPr>
            <w:color w:val="231F20"/>
            <w:spacing w:val="13"/>
            <w:w w:val="105"/>
          </w:rPr>
          <w:t xml:space="preserve"> </w:t>
        </w:r>
        <w:r>
          <w:rPr>
            <w:color w:val="231F20"/>
            <w:w w:val="105"/>
          </w:rPr>
          <w:t>3:</w:t>
        </w:r>
        <w:r>
          <w:rPr>
            <w:color w:val="231F20"/>
            <w:spacing w:val="13"/>
            <w:w w:val="105"/>
          </w:rPr>
          <w:t xml:space="preserve"> </w:t>
        </w:r>
        <w:r>
          <w:rPr>
            <w:color w:val="231F20"/>
            <w:w w:val="105"/>
          </w:rPr>
          <w:t>Effectieve</w:t>
        </w:r>
        <w:r>
          <w:rPr>
            <w:color w:val="231F20"/>
            <w:spacing w:val="13"/>
            <w:w w:val="105"/>
          </w:rPr>
          <w:t xml:space="preserve"> </w:t>
        </w:r>
        <w:r>
          <w:rPr>
            <w:color w:val="231F20"/>
            <w:w w:val="105"/>
          </w:rPr>
          <w:t>Europese</w:t>
        </w:r>
        <w:r>
          <w:rPr>
            <w:color w:val="231F20"/>
            <w:spacing w:val="14"/>
            <w:w w:val="105"/>
          </w:rPr>
          <w:t xml:space="preserve"> </w:t>
        </w:r>
        <w:r>
          <w:rPr>
            <w:color w:val="231F20"/>
            <w:spacing w:val="-2"/>
            <w:w w:val="105"/>
          </w:rPr>
          <w:t>samenwerking</w:t>
        </w:r>
      </w:hyperlink>
      <w:r>
        <w:rPr>
          <w:color w:val="231F20"/>
        </w:rPr>
        <w:tab/>
      </w:r>
      <w:r>
        <w:rPr>
          <w:color w:val="231F20"/>
          <w:spacing w:val="-5"/>
          <w:w w:val="105"/>
        </w:rPr>
        <w:t>22</w:t>
      </w:r>
    </w:p>
    <w:p w:rsidR="002F1CC0" w:rsidP="002F1CC0" w:rsidRDefault="002F1CC0" w14:paraId="3C8941CF" w14:textId="77777777">
      <w:pPr>
        <w:pStyle w:val="Inhopg2"/>
        <w:numPr>
          <w:ilvl w:val="1"/>
          <w:numId w:val="30"/>
        </w:numPr>
        <w:tabs>
          <w:tab w:val="left" w:pos="3826"/>
          <w:tab w:val="left" w:pos="9605"/>
        </w:tabs>
        <w:spacing w:line="247" w:lineRule="auto"/>
        <w:ind w:right="111"/>
      </w:pPr>
      <w:hyperlink w:history="1" w:anchor="_bookmark7">
        <w:r>
          <w:rPr>
            <w:color w:val="231F20"/>
            <w:w w:val="110"/>
          </w:rPr>
          <w:t>Beleidsthema 4: Consulaire belangenbehartiging en het</w:t>
        </w:r>
      </w:hyperlink>
      <w:r>
        <w:rPr>
          <w:color w:val="231F20"/>
          <w:w w:val="110"/>
        </w:rPr>
        <w:t xml:space="preserve"> </w:t>
      </w:r>
      <w:hyperlink w:history="1" w:anchor="_bookmark7">
        <w:r>
          <w:rPr>
            <w:color w:val="231F20"/>
            <w:w w:val="110"/>
          </w:rPr>
          <w:t>internationaal uitdragen van Nederlandse waarden en belangen</w:t>
        </w:r>
      </w:hyperlink>
      <w:r>
        <w:rPr>
          <w:color w:val="231F20"/>
        </w:rPr>
        <w:tab/>
      </w:r>
      <w:r>
        <w:rPr>
          <w:color w:val="231F20"/>
          <w:spacing w:val="-10"/>
          <w:w w:val="110"/>
        </w:rPr>
        <w:t>24</w:t>
      </w:r>
    </w:p>
    <w:p w:rsidR="002F1CC0" w:rsidP="002F1CC0" w:rsidRDefault="002F1CC0" w14:paraId="78AE7272" w14:textId="77777777">
      <w:pPr>
        <w:pStyle w:val="Inhopg2"/>
        <w:numPr>
          <w:ilvl w:val="1"/>
          <w:numId w:val="30"/>
        </w:numPr>
        <w:tabs>
          <w:tab w:val="left" w:pos="3826"/>
        </w:tabs>
        <w:spacing w:before="0"/>
        <w:ind w:hanging="396"/>
      </w:pPr>
      <w:hyperlink w:history="1" w:anchor="_bookmark8">
        <w:r>
          <w:rPr>
            <w:color w:val="231F20"/>
            <w:spacing w:val="4"/>
          </w:rPr>
          <w:t>Beleidsthema</w:t>
        </w:r>
        <w:r>
          <w:rPr>
            <w:color w:val="231F20"/>
            <w:spacing w:val="27"/>
          </w:rPr>
          <w:t xml:space="preserve"> </w:t>
        </w:r>
        <w:r>
          <w:rPr>
            <w:color w:val="231F20"/>
            <w:spacing w:val="4"/>
          </w:rPr>
          <w:t>5:</w:t>
        </w:r>
        <w:r>
          <w:rPr>
            <w:color w:val="231F20"/>
            <w:spacing w:val="27"/>
          </w:rPr>
          <w:t xml:space="preserve"> </w:t>
        </w:r>
        <w:r>
          <w:rPr>
            <w:color w:val="231F20"/>
            <w:spacing w:val="4"/>
          </w:rPr>
          <w:t>Duurzame</w:t>
        </w:r>
        <w:r>
          <w:rPr>
            <w:color w:val="231F20"/>
            <w:spacing w:val="28"/>
          </w:rPr>
          <w:t xml:space="preserve"> </w:t>
        </w:r>
        <w:r>
          <w:rPr>
            <w:color w:val="231F20"/>
            <w:spacing w:val="4"/>
          </w:rPr>
          <w:t>economische</w:t>
        </w:r>
        <w:r>
          <w:rPr>
            <w:color w:val="231F20"/>
            <w:spacing w:val="27"/>
          </w:rPr>
          <w:t xml:space="preserve"> </w:t>
        </w:r>
        <w:r>
          <w:rPr>
            <w:color w:val="231F20"/>
            <w:spacing w:val="4"/>
          </w:rPr>
          <w:t>ontwikkeling,</w:t>
        </w:r>
        <w:r>
          <w:rPr>
            <w:color w:val="231F20"/>
            <w:spacing w:val="28"/>
          </w:rPr>
          <w:t xml:space="preserve"> </w:t>
        </w:r>
        <w:r>
          <w:rPr>
            <w:color w:val="231F20"/>
            <w:spacing w:val="-2"/>
          </w:rPr>
          <w:t>handel</w:t>
        </w:r>
      </w:hyperlink>
    </w:p>
    <w:p w:rsidR="002F1CC0" w:rsidP="002F1CC0" w:rsidRDefault="002F1CC0" w14:paraId="57696DDB" w14:textId="77777777">
      <w:pPr>
        <w:pStyle w:val="Inhopg3"/>
        <w:tabs>
          <w:tab w:val="left" w:pos="9605"/>
        </w:tabs>
      </w:pPr>
      <w:hyperlink w:history="1" w:anchor="_bookmark8">
        <w:r>
          <w:rPr>
            <w:color w:val="231F20"/>
            <w:w w:val="105"/>
          </w:rPr>
          <w:t>en</w:t>
        </w:r>
        <w:r>
          <w:rPr>
            <w:color w:val="231F20"/>
            <w:spacing w:val="-3"/>
            <w:w w:val="105"/>
          </w:rPr>
          <w:t xml:space="preserve"> </w:t>
        </w:r>
        <w:r>
          <w:rPr>
            <w:color w:val="231F20"/>
            <w:spacing w:val="-2"/>
            <w:w w:val="105"/>
          </w:rPr>
          <w:t>investeringen</w:t>
        </w:r>
      </w:hyperlink>
      <w:r>
        <w:rPr>
          <w:color w:val="231F20"/>
        </w:rPr>
        <w:tab/>
      </w:r>
      <w:r>
        <w:rPr>
          <w:color w:val="231F20"/>
          <w:spacing w:val="-5"/>
          <w:w w:val="105"/>
        </w:rPr>
        <w:t>28</w:t>
      </w:r>
    </w:p>
    <w:p w:rsidR="002F1CC0" w:rsidP="002F1CC0" w:rsidRDefault="002F1CC0" w14:paraId="02A860E0" w14:textId="77777777">
      <w:pPr>
        <w:pStyle w:val="Inhopg2"/>
        <w:numPr>
          <w:ilvl w:val="1"/>
          <w:numId w:val="30"/>
        </w:numPr>
        <w:tabs>
          <w:tab w:val="left" w:pos="3826"/>
        </w:tabs>
        <w:ind w:hanging="396"/>
      </w:pPr>
      <w:hyperlink w:history="1" w:anchor="_bookmark9">
        <w:r>
          <w:rPr>
            <w:color w:val="231F20"/>
            <w:spacing w:val="4"/>
          </w:rPr>
          <w:t>Beleidsthema</w:t>
        </w:r>
        <w:r>
          <w:rPr>
            <w:color w:val="231F20"/>
            <w:spacing w:val="20"/>
          </w:rPr>
          <w:t xml:space="preserve"> </w:t>
        </w:r>
        <w:r>
          <w:rPr>
            <w:color w:val="231F20"/>
            <w:spacing w:val="4"/>
          </w:rPr>
          <w:t>6:</w:t>
        </w:r>
        <w:r>
          <w:rPr>
            <w:color w:val="231F20"/>
            <w:spacing w:val="19"/>
          </w:rPr>
          <w:t xml:space="preserve"> </w:t>
        </w:r>
        <w:r>
          <w:rPr>
            <w:color w:val="231F20"/>
            <w:spacing w:val="4"/>
          </w:rPr>
          <w:t>Duurzame</w:t>
        </w:r>
        <w:r>
          <w:rPr>
            <w:color w:val="231F20"/>
            <w:spacing w:val="21"/>
          </w:rPr>
          <w:t xml:space="preserve"> </w:t>
        </w:r>
        <w:r>
          <w:rPr>
            <w:color w:val="231F20"/>
            <w:spacing w:val="4"/>
          </w:rPr>
          <w:t>ontwikkeling,</w:t>
        </w:r>
        <w:r>
          <w:rPr>
            <w:color w:val="231F20"/>
            <w:spacing w:val="19"/>
          </w:rPr>
          <w:t xml:space="preserve"> </w:t>
        </w:r>
        <w:r>
          <w:rPr>
            <w:color w:val="231F20"/>
            <w:spacing w:val="4"/>
          </w:rPr>
          <w:t>voedselzekerheid,</w:t>
        </w:r>
        <w:r>
          <w:rPr>
            <w:color w:val="231F20"/>
            <w:spacing w:val="21"/>
          </w:rPr>
          <w:t xml:space="preserve"> </w:t>
        </w:r>
        <w:r>
          <w:rPr>
            <w:color w:val="231F20"/>
            <w:spacing w:val="-2"/>
          </w:rPr>
          <w:t>water</w:t>
        </w:r>
      </w:hyperlink>
    </w:p>
    <w:p w:rsidR="002F1CC0" w:rsidP="002F1CC0" w:rsidRDefault="002F1CC0" w14:paraId="10991D96" w14:textId="77777777">
      <w:pPr>
        <w:pStyle w:val="Inhopg3"/>
        <w:tabs>
          <w:tab w:val="left" w:pos="9605"/>
        </w:tabs>
        <w:spacing w:before="6"/>
      </w:pPr>
      <w:hyperlink w:history="1" w:anchor="_bookmark9">
        <w:r>
          <w:rPr>
            <w:color w:val="231F20"/>
            <w:w w:val="105"/>
          </w:rPr>
          <w:t>en</w:t>
        </w:r>
        <w:r>
          <w:rPr>
            <w:color w:val="231F20"/>
            <w:spacing w:val="-3"/>
            <w:w w:val="105"/>
          </w:rPr>
          <w:t xml:space="preserve"> </w:t>
        </w:r>
        <w:r>
          <w:rPr>
            <w:color w:val="231F20"/>
            <w:spacing w:val="-2"/>
            <w:w w:val="105"/>
          </w:rPr>
          <w:t>klimaat</w:t>
        </w:r>
      </w:hyperlink>
      <w:r>
        <w:rPr>
          <w:color w:val="231F20"/>
        </w:rPr>
        <w:tab/>
      </w:r>
      <w:r>
        <w:rPr>
          <w:color w:val="231F20"/>
          <w:spacing w:val="-5"/>
          <w:w w:val="105"/>
        </w:rPr>
        <w:t>32</w:t>
      </w:r>
    </w:p>
    <w:p w:rsidR="002F1CC0" w:rsidP="002F1CC0" w:rsidRDefault="002F1CC0" w14:paraId="5D10BD6A" w14:textId="77777777">
      <w:pPr>
        <w:pStyle w:val="Inhopg2"/>
        <w:numPr>
          <w:ilvl w:val="1"/>
          <w:numId w:val="30"/>
        </w:numPr>
        <w:tabs>
          <w:tab w:val="left" w:pos="3826"/>
          <w:tab w:val="left" w:pos="9605"/>
        </w:tabs>
        <w:ind w:hanging="396"/>
      </w:pPr>
      <w:hyperlink w:history="1" w:anchor="_bookmark10">
        <w:r>
          <w:rPr>
            <w:color w:val="231F20"/>
            <w:w w:val="105"/>
          </w:rPr>
          <w:t>Beleidsthema</w:t>
        </w:r>
        <w:r>
          <w:rPr>
            <w:color w:val="231F20"/>
            <w:spacing w:val="15"/>
            <w:w w:val="105"/>
          </w:rPr>
          <w:t xml:space="preserve"> </w:t>
        </w:r>
        <w:r>
          <w:rPr>
            <w:color w:val="231F20"/>
            <w:w w:val="105"/>
          </w:rPr>
          <w:t>7:</w:t>
        </w:r>
        <w:r>
          <w:rPr>
            <w:color w:val="231F20"/>
            <w:spacing w:val="15"/>
            <w:w w:val="105"/>
          </w:rPr>
          <w:t xml:space="preserve"> </w:t>
        </w:r>
        <w:r>
          <w:rPr>
            <w:color w:val="231F20"/>
            <w:w w:val="105"/>
          </w:rPr>
          <w:t>Sociale</w:t>
        </w:r>
        <w:r>
          <w:rPr>
            <w:color w:val="231F20"/>
            <w:spacing w:val="15"/>
            <w:w w:val="105"/>
          </w:rPr>
          <w:t xml:space="preserve"> </w:t>
        </w:r>
        <w:r>
          <w:rPr>
            <w:color w:val="231F20"/>
            <w:w w:val="105"/>
          </w:rPr>
          <w:t>vooruitgang</w:t>
        </w:r>
        <w:r>
          <w:rPr>
            <w:color w:val="231F20"/>
            <w:spacing w:val="16"/>
            <w:w w:val="105"/>
          </w:rPr>
          <w:t xml:space="preserve"> </w:t>
        </w:r>
        <w:r>
          <w:rPr>
            <w:color w:val="231F20"/>
            <w:w w:val="105"/>
          </w:rPr>
          <w:t>(incl.</w:t>
        </w:r>
        <w:r>
          <w:rPr>
            <w:color w:val="231F20"/>
            <w:spacing w:val="15"/>
            <w:w w:val="105"/>
          </w:rPr>
          <w:t xml:space="preserve"> </w:t>
        </w:r>
        <w:r>
          <w:rPr>
            <w:color w:val="231F20"/>
            <w:spacing w:val="-2"/>
            <w:w w:val="105"/>
          </w:rPr>
          <w:t>onderwijs)</w:t>
        </w:r>
      </w:hyperlink>
      <w:r>
        <w:rPr>
          <w:color w:val="231F20"/>
        </w:rPr>
        <w:tab/>
      </w:r>
      <w:r>
        <w:rPr>
          <w:color w:val="231F20"/>
          <w:spacing w:val="-5"/>
          <w:w w:val="105"/>
        </w:rPr>
        <w:t>36</w:t>
      </w:r>
    </w:p>
    <w:p w:rsidR="002F1CC0" w:rsidP="002F1CC0" w:rsidRDefault="002F1CC0" w14:paraId="663F65A5" w14:textId="77777777">
      <w:pPr>
        <w:pStyle w:val="Inhopg2"/>
        <w:numPr>
          <w:ilvl w:val="1"/>
          <w:numId w:val="30"/>
        </w:numPr>
        <w:tabs>
          <w:tab w:val="left" w:pos="3826"/>
          <w:tab w:val="left" w:pos="9605"/>
        </w:tabs>
        <w:ind w:hanging="396"/>
      </w:pPr>
      <w:hyperlink w:history="1" w:anchor="_bookmark11">
        <w:r>
          <w:rPr>
            <w:color w:val="231F20"/>
            <w:w w:val="105"/>
          </w:rPr>
          <w:t>Beleidsthema</w:t>
        </w:r>
        <w:r>
          <w:rPr>
            <w:color w:val="231F20"/>
            <w:spacing w:val="6"/>
            <w:w w:val="105"/>
          </w:rPr>
          <w:t xml:space="preserve"> </w:t>
        </w:r>
        <w:r>
          <w:rPr>
            <w:color w:val="231F20"/>
            <w:w w:val="105"/>
          </w:rPr>
          <w:t>8:</w:t>
        </w:r>
        <w:r>
          <w:rPr>
            <w:color w:val="231F20"/>
            <w:spacing w:val="6"/>
            <w:w w:val="105"/>
          </w:rPr>
          <w:t xml:space="preserve"> </w:t>
        </w:r>
        <w:r>
          <w:rPr>
            <w:color w:val="231F20"/>
            <w:w w:val="105"/>
          </w:rPr>
          <w:t>Versterkte</w:t>
        </w:r>
        <w:r>
          <w:rPr>
            <w:color w:val="231F20"/>
            <w:spacing w:val="6"/>
            <w:w w:val="105"/>
          </w:rPr>
          <w:t xml:space="preserve"> </w:t>
        </w:r>
        <w:r>
          <w:rPr>
            <w:color w:val="231F20"/>
            <w:w w:val="105"/>
          </w:rPr>
          <w:t>kaders</w:t>
        </w:r>
        <w:r>
          <w:rPr>
            <w:color w:val="231F20"/>
            <w:spacing w:val="6"/>
            <w:w w:val="105"/>
          </w:rPr>
          <w:t xml:space="preserve"> </w:t>
        </w:r>
        <w:r>
          <w:rPr>
            <w:color w:val="231F20"/>
            <w:w w:val="105"/>
          </w:rPr>
          <w:t>voor</w:t>
        </w:r>
        <w:r>
          <w:rPr>
            <w:color w:val="231F20"/>
            <w:spacing w:val="6"/>
            <w:w w:val="105"/>
          </w:rPr>
          <w:t xml:space="preserve"> </w:t>
        </w:r>
        <w:r>
          <w:rPr>
            <w:color w:val="231F20"/>
            <w:spacing w:val="-2"/>
            <w:w w:val="105"/>
          </w:rPr>
          <w:t>ontwikkeling</w:t>
        </w:r>
      </w:hyperlink>
      <w:r>
        <w:rPr>
          <w:color w:val="231F20"/>
        </w:rPr>
        <w:tab/>
      </w:r>
      <w:r>
        <w:rPr>
          <w:color w:val="231F20"/>
          <w:spacing w:val="-5"/>
          <w:w w:val="105"/>
        </w:rPr>
        <w:t>40</w:t>
      </w:r>
    </w:p>
    <w:p w:rsidR="002F1CC0" w:rsidP="002F1CC0" w:rsidRDefault="002F1CC0" w14:paraId="292B587D" w14:textId="77777777">
      <w:pPr>
        <w:pStyle w:val="Inhopg2"/>
        <w:numPr>
          <w:ilvl w:val="1"/>
          <w:numId w:val="30"/>
        </w:numPr>
        <w:tabs>
          <w:tab w:val="left" w:pos="3826"/>
        </w:tabs>
        <w:spacing w:before="6"/>
        <w:ind w:hanging="396"/>
      </w:pPr>
      <w:hyperlink w:history="1" w:anchor="_bookmark12">
        <w:r>
          <w:rPr>
            <w:color w:val="231F20"/>
            <w:spacing w:val="2"/>
          </w:rPr>
          <w:t>Beleidsthema</w:t>
        </w:r>
        <w:r>
          <w:rPr>
            <w:color w:val="231F20"/>
            <w:spacing w:val="35"/>
          </w:rPr>
          <w:t xml:space="preserve"> </w:t>
        </w:r>
        <w:r>
          <w:rPr>
            <w:color w:val="231F20"/>
            <w:spacing w:val="2"/>
          </w:rPr>
          <w:t>9:</w:t>
        </w:r>
        <w:r>
          <w:rPr>
            <w:color w:val="231F20"/>
            <w:spacing w:val="35"/>
          </w:rPr>
          <w:t xml:space="preserve"> </w:t>
        </w:r>
        <w:r>
          <w:rPr>
            <w:color w:val="231F20"/>
            <w:spacing w:val="2"/>
          </w:rPr>
          <w:t>Apparaatskosten</w:t>
        </w:r>
        <w:r>
          <w:rPr>
            <w:color w:val="231F20"/>
            <w:spacing w:val="35"/>
          </w:rPr>
          <w:t xml:space="preserve"> </w:t>
        </w:r>
        <w:r>
          <w:rPr>
            <w:color w:val="231F20"/>
            <w:spacing w:val="2"/>
          </w:rPr>
          <w:t>(incl.</w:t>
        </w:r>
        <w:r>
          <w:rPr>
            <w:color w:val="231F20"/>
            <w:spacing w:val="36"/>
          </w:rPr>
          <w:t xml:space="preserve"> </w:t>
        </w:r>
        <w:r>
          <w:rPr>
            <w:color w:val="231F20"/>
            <w:spacing w:val="2"/>
          </w:rPr>
          <w:t>postennet)</w:t>
        </w:r>
        <w:r>
          <w:rPr>
            <w:color w:val="231F20"/>
            <w:spacing w:val="35"/>
          </w:rPr>
          <w:t xml:space="preserve"> </w:t>
        </w:r>
        <w:r>
          <w:rPr>
            <w:color w:val="231F20"/>
            <w:spacing w:val="-5"/>
          </w:rPr>
          <w:t>en</w:t>
        </w:r>
      </w:hyperlink>
    </w:p>
    <w:p w:rsidR="002F1CC0" w:rsidP="002F1CC0" w:rsidRDefault="002F1CC0" w14:paraId="7EEE7C50" w14:textId="77777777">
      <w:pPr>
        <w:pStyle w:val="Inhopg3"/>
        <w:tabs>
          <w:tab w:val="left" w:pos="9605"/>
        </w:tabs>
      </w:pPr>
      <w:hyperlink w:history="1" w:anchor="_bookmark12">
        <w:r>
          <w:rPr>
            <w:color w:val="231F20"/>
            <w:w w:val="110"/>
          </w:rPr>
          <w:t>overige</w:t>
        </w:r>
        <w:r>
          <w:rPr>
            <w:color w:val="231F20"/>
            <w:spacing w:val="-12"/>
            <w:w w:val="110"/>
          </w:rPr>
          <w:t xml:space="preserve"> </w:t>
        </w:r>
        <w:r>
          <w:rPr>
            <w:color w:val="231F20"/>
            <w:spacing w:val="-2"/>
            <w:w w:val="110"/>
          </w:rPr>
          <w:t>uitgaven</w:t>
        </w:r>
      </w:hyperlink>
      <w:r>
        <w:rPr>
          <w:color w:val="231F20"/>
        </w:rPr>
        <w:tab/>
      </w:r>
      <w:r>
        <w:rPr>
          <w:color w:val="231F20"/>
          <w:spacing w:val="-5"/>
          <w:w w:val="110"/>
        </w:rPr>
        <w:t>42</w:t>
      </w:r>
    </w:p>
    <w:p w:rsidR="002F1CC0" w:rsidP="002F1CC0" w:rsidRDefault="002F1CC0" w14:paraId="1E23FF27" w14:textId="77777777">
      <w:pPr>
        <w:pStyle w:val="Inhopg1"/>
        <w:numPr>
          <w:ilvl w:val="0"/>
          <w:numId w:val="30"/>
        </w:numPr>
        <w:tabs>
          <w:tab w:val="left" w:pos="3826"/>
          <w:tab w:val="left" w:pos="9605"/>
        </w:tabs>
        <w:spacing w:before="243"/>
        <w:ind w:hanging="396"/>
      </w:pPr>
      <w:hyperlink w:history="1" w:anchor="_bookmark13">
        <w:r>
          <w:rPr>
            <w:color w:val="231F20"/>
            <w:spacing w:val="-2"/>
          </w:rPr>
          <w:t>BIJLAGEN</w:t>
        </w:r>
      </w:hyperlink>
      <w:r>
        <w:rPr>
          <w:color w:val="231F20"/>
        </w:rPr>
        <w:tab/>
      </w:r>
      <w:r>
        <w:rPr>
          <w:color w:val="231F20"/>
          <w:spacing w:val="-5"/>
        </w:rPr>
        <w:t>46</w:t>
      </w:r>
    </w:p>
    <w:p w:rsidR="002F1CC0" w:rsidP="002F1CC0" w:rsidRDefault="002F1CC0" w14:paraId="660038D5" w14:textId="77777777">
      <w:pPr>
        <w:pStyle w:val="Inhopg2"/>
        <w:numPr>
          <w:ilvl w:val="1"/>
          <w:numId w:val="30"/>
        </w:numPr>
        <w:tabs>
          <w:tab w:val="left" w:pos="3826"/>
          <w:tab w:val="left" w:pos="9605"/>
        </w:tabs>
        <w:spacing w:before="3"/>
        <w:ind w:hanging="396"/>
      </w:pPr>
      <w:hyperlink w:history="1" w:anchor="_bookmark14">
        <w:r>
          <w:rPr>
            <w:color w:val="231F20"/>
            <w:w w:val="105"/>
          </w:rPr>
          <w:t>–Bijlage</w:t>
        </w:r>
        <w:r>
          <w:rPr>
            <w:color w:val="231F20"/>
            <w:spacing w:val="1"/>
            <w:w w:val="105"/>
          </w:rPr>
          <w:t xml:space="preserve"> </w:t>
        </w:r>
        <w:r>
          <w:rPr>
            <w:color w:val="231F20"/>
            <w:w w:val="105"/>
          </w:rPr>
          <w:t>1:</w:t>
        </w:r>
        <w:r>
          <w:rPr>
            <w:color w:val="231F20"/>
            <w:spacing w:val="2"/>
            <w:w w:val="105"/>
          </w:rPr>
          <w:t xml:space="preserve"> </w:t>
        </w:r>
        <w:r>
          <w:rPr>
            <w:color w:val="231F20"/>
            <w:w w:val="105"/>
          </w:rPr>
          <w:t>De</w:t>
        </w:r>
        <w:r>
          <w:rPr>
            <w:color w:val="231F20"/>
            <w:spacing w:val="2"/>
            <w:w w:val="105"/>
          </w:rPr>
          <w:t xml:space="preserve"> </w:t>
        </w:r>
        <w:r>
          <w:rPr>
            <w:color w:val="231F20"/>
            <w:w w:val="105"/>
          </w:rPr>
          <w:t>HGIS</w:t>
        </w:r>
        <w:r>
          <w:rPr>
            <w:color w:val="231F20"/>
            <w:spacing w:val="2"/>
            <w:w w:val="105"/>
          </w:rPr>
          <w:t xml:space="preserve"> </w:t>
        </w:r>
        <w:r>
          <w:rPr>
            <w:color w:val="231F20"/>
            <w:w w:val="105"/>
          </w:rPr>
          <w:t>verticaal:</w:t>
        </w:r>
        <w:r>
          <w:rPr>
            <w:color w:val="231F20"/>
            <w:spacing w:val="1"/>
            <w:w w:val="105"/>
          </w:rPr>
          <w:t xml:space="preserve"> </w:t>
        </w:r>
        <w:r>
          <w:rPr>
            <w:color w:val="231F20"/>
            <w:w w:val="105"/>
          </w:rPr>
          <w:t>wijzigingen</w:t>
        </w:r>
        <w:r>
          <w:rPr>
            <w:color w:val="231F20"/>
            <w:spacing w:val="2"/>
            <w:w w:val="105"/>
          </w:rPr>
          <w:t xml:space="preserve"> </w:t>
        </w:r>
        <w:r>
          <w:rPr>
            <w:color w:val="231F20"/>
            <w:w w:val="105"/>
          </w:rPr>
          <w:t>na</w:t>
        </w:r>
        <w:r>
          <w:rPr>
            <w:color w:val="231F20"/>
            <w:spacing w:val="2"/>
            <w:w w:val="105"/>
          </w:rPr>
          <w:t xml:space="preserve"> </w:t>
        </w:r>
        <w:r>
          <w:rPr>
            <w:color w:val="231F20"/>
            <w:w w:val="105"/>
          </w:rPr>
          <w:t>de</w:t>
        </w:r>
        <w:r>
          <w:rPr>
            <w:color w:val="231F20"/>
            <w:spacing w:val="2"/>
            <w:w w:val="105"/>
          </w:rPr>
          <w:t xml:space="preserve"> </w:t>
        </w:r>
        <w:r>
          <w:rPr>
            <w:color w:val="231F20"/>
            <w:w w:val="105"/>
          </w:rPr>
          <w:t>HGIS-nota</w:t>
        </w:r>
        <w:r>
          <w:rPr>
            <w:color w:val="231F20"/>
            <w:spacing w:val="1"/>
            <w:w w:val="105"/>
          </w:rPr>
          <w:t xml:space="preserve"> </w:t>
        </w:r>
        <w:r>
          <w:rPr>
            <w:color w:val="231F20"/>
            <w:spacing w:val="-4"/>
            <w:w w:val="105"/>
          </w:rPr>
          <w:t>2026</w:t>
        </w:r>
      </w:hyperlink>
      <w:r>
        <w:rPr>
          <w:color w:val="231F20"/>
        </w:rPr>
        <w:tab/>
      </w:r>
      <w:r>
        <w:rPr>
          <w:color w:val="231F20"/>
          <w:spacing w:val="-5"/>
          <w:w w:val="110"/>
        </w:rPr>
        <w:t>46</w:t>
      </w:r>
    </w:p>
    <w:p w:rsidR="002F1CC0" w:rsidP="002F1CC0" w:rsidRDefault="002F1CC0" w14:paraId="31913007" w14:textId="77777777">
      <w:pPr>
        <w:pStyle w:val="Inhopg2"/>
        <w:numPr>
          <w:ilvl w:val="1"/>
          <w:numId w:val="30"/>
        </w:numPr>
        <w:tabs>
          <w:tab w:val="left" w:pos="3826"/>
        </w:tabs>
        <w:spacing w:before="6"/>
        <w:ind w:hanging="396"/>
      </w:pPr>
      <w:hyperlink w:history="1" w:anchor="_bookmark15">
        <w:r>
          <w:rPr>
            <w:color w:val="231F20"/>
          </w:rPr>
          <w:t>Bijlage</w:t>
        </w:r>
        <w:r>
          <w:rPr>
            <w:color w:val="231F20"/>
            <w:spacing w:val="31"/>
          </w:rPr>
          <w:t xml:space="preserve"> </w:t>
        </w:r>
        <w:r>
          <w:rPr>
            <w:color w:val="231F20"/>
          </w:rPr>
          <w:t>2a:</w:t>
        </w:r>
        <w:r>
          <w:rPr>
            <w:color w:val="231F20"/>
            <w:spacing w:val="31"/>
          </w:rPr>
          <w:t xml:space="preserve"> </w:t>
        </w:r>
        <w:r>
          <w:rPr>
            <w:color w:val="231F20"/>
          </w:rPr>
          <w:t>De</w:t>
        </w:r>
        <w:r>
          <w:rPr>
            <w:color w:val="231F20"/>
            <w:spacing w:val="31"/>
          </w:rPr>
          <w:t xml:space="preserve"> </w:t>
        </w:r>
        <w:r>
          <w:rPr>
            <w:color w:val="231F20"/>
          </w:rPr>
          <w:t>HGIS</w:t>
        </w:r>
        <w:r>
          <w:rPr>
            <w:color w:val="231F20"/>
            <w:spacing w:val="31"/>
          </w:rPr>
          <w:t xml:space="preserve"> </w:t>
        </w:r>
        <w:r>
          <w:rPr>
            <w:color w:val="231F20"/>
          </w:rPr>
          <w:t>uitgaven</w:t>
        </w:r>
        <w:r>
          <w:rPr>
            <w:color w:val="231F20"/>
            <w:spacing w:val="32"/>
          </w:rPr>
          <w:t xml:space="preserve"> </w:t>
        </w:r>
        <w:r>
          <w:rPr>
            <w:color w:val="231F20"/>
          </w:rPr>
          <w:t>horizontaal:</w:t>
        </w:r>
        <w:r>
          <w:rPr>
            <w:color w:val="231F20"/>
            <w:spacing w:val="31"/>
          </w:rPr>
          <w:t xml:space="preserve"> </w:t>
        </w:r>
        <w:r>
          <w:rPr>
            <w:color w:val="231F20"/>
            <w:spacing w:val="-2"/>
          </w:rPr>
          <w:t>meerjarencijfers</w:t>
        </w:r>
      </w:hyperlink>
    </w:p>
    <w:p w:rsidR="002F1CC0" w:rsidP="002F1CC0" w:rsidRDefault="002F1CC0" w14:paraId="29EC3E8E" w14:textId="77777777">
      <w:pPr>
        <w:pStyle w:val="Inhopg3"/>
        <w:tabs>
          <w:tab w:val="left" w:pos="9605"/>
        </w:tabs>
      </w:pPr>
      <w:hyperlink w:history="1" w:anchor="_bookmark15">
        <w:r>
          <w:rPr>
            <w:color w:val="231F20"/>
            <w:w w:val="110"/>
          </w:rPr>
          <w:t>per</w:t>
        </w:r>
        <w:r>
          <w:rPr>
            <w:color w:val="231F20"/>
            <w:spacing w:val="-15"/>
            <w:w w:val="110"/>
          </w:rPr>
          <w:t xml:space="preserve"> </w:t>
        </w:r>
        <w:r>
          <w:rPr>
            <w:color w:val="231F20"/>
            <w:spacing w:val="-2"/>
            <w:w w:val="110"/>
          </w:rPr>
          <w:t>begroting</w:t>
        </w:r>
      </w:hyperlink>
      <w:r>
        <w:rPr>
          <w:color w:val="231F20"/>
        </w:rPr>
        <w:tab/>
      </w:r>
      <w:r>
        <w:rPr>
          <w:color w:val="231F20"/>
          <w:spacing w:val="-5"/>
          <w:w w:val="110"/>
        </w:rPr>
        <w:t>47</w:t>
      </w:r>
    </w:p>
    <w:p w:rsidR="002F1CC0" w:rsidP="002F1CC0" w:rsidRDefault="002F1CC0" w14:paraId="6728A866" w14:textId="77777777">
      <w:pPr>
        <w:pStyle w:val="Inhopg2"/>
        <w:numPr>
          <w:ilvl w:val="1"/>
          <w:numId w:val="30"/>
        </w:numPr>
        <w:tabs>
          <w:tab w:val="left" w:pos="3826"/>
        </w:tabs>
        <w:ind w:hanging="396"/>
      </w:pPr>
      <w:hyperlink w:history="1" w:anchor="_bookmark16">
        <w:r>
          <w:rPr>
            <w:color w:val="231F20"/>
          </w:rPr>
          <w:t>Bijlage</w:t>
        </w:r>
        <w:r>
          <w:rPr>
            <w:color w:val="231F20"/>
            <w:spacing w:val="36"/>
          </w:rPr>
          <w:t xml:space="preserve"> </w:t>
        </w:r>
        <w:r>
          <w:rPr>
            <w:color w:val="231F20"/>
          </w:rPr>
          <w:t>2b:</w:t>
        </w:r>
        <w:r>
          <w:rPr>
            <w:color w:val="231F20"/>
            <w:spacing w:val="37"/>
          </w:rPr>
          <w:t xml:space="preserve"> </w:t>
        </w:r>
        <w:r>
          <w:rPr>
            <w:color w:val="231F20"/>
          </w:rPr>
          <w:t>De</w:t>
        </w:r>
        <w:r>
          <w:rPr>
            <w:color w:val="231F20"/>
            <w:spacing w:val="37"/>
          </w:rPr>
          <w:t xml:space="preserve"> </w:t>
        </w:r>
        <w:r>
          <w:rPr>
            <w:color w:val="231F20"/>
          </w:rPr>
          <w:t>HGIS</w:t>
        </w:r>
        <w:r>
          <w:rPr>
            <w:color w:val="231F20"/>
            <w:spacing w:val="36"/>
          </w:rPr>
          <w:t xml:space="preserve"> </w:t>
        </w:r>
        <w:r>
          <w:rPr>
            <w:color w:val="231F20"/>
          </w:rPr>
          <w:t>ontvangsten</w:t>
        </w:r>
        <w:r>
          <w:rPr>
            <w:color w:val="231F20"/>
            <w:spacing w:val="37"/>
          </w:rPr>
          <w:t xml:space="preserve"> </w:t>
        </w:r>
        <w:r>
          <w:rPr>
            <w:color w:val="231F20"/>
          </w:rPr>
          <w:t>horizontaal:</w:t>
        </w:r>
        <w:r>
          <w:rPr>
            <w:color w:val="231F20"/>
            <w:spacing w:val="37"/>
          </w:rPr>
          <w:t xml:space="preserve"> </w:t>
        </w:r>
        <w:r>
          <w:rPr>
            <w:color w:val="231F20"/>
            <w:spacing w:val="-2"/>
          </w:rPr>
          <w:t>meerjarencijfers</w:t>
        </w:r>
      </w:hyperlink>
    </w:p>
    <w:p w:rsidR="002F1CC0" w:rsidP="002F1CC0" w:rsidRDefault="002F1CC0" w14:paraId="1DD13097" w14:textId="77777777">
      <w:pPr>
        <w:pStyle w:val="Inhopg3"/>
        <w:tabs>
          <w:tab w:val="left" w:pos="9605"/>
        </w:tabs>
        <w:spacing w:before="6"/>
      </w:pPr>
      <w:hyperlink w:history="1" w:anchor="_bookmark16">
        <w:r>
          <w:rPr>
            <w:color w:val="231F20"/>
            <w:w w:val="110"/>
          </w:rPr>
          <w:t>per</w:t>
        </w:r>
        <w:r>
          <w:rPr>
            <w:color w:val="231F20"/>
            <w:spacing w:val="-15"/>
            <w:w w:val="110"/>
          </w:rPr>
          <w:t xml:space="preserve"> </w:t>
        </w:r>
        <w:r>
          <w:rPr>
            <w:color w:val="231F20"/>
            <w:spacing w:val="-2"/>
            <w:w w:val="110"/>
          </w:rPr>
          <w:t>begroting</w:t>
        </w:r>
      </w:hyperlink>
      <w:r>
        <w:rPr>
          <w:color w:val="231F20"/>
        </w:rPr>
        <w:tab/>
      </w:r>
      <w:r>
        <w:rPr>
          <w:color w:val="231F20"/>
          <w:spacing w:val="-5"/>
          <w:w w:val="110"/>
        </w:rPr>
        <w:t>52</w:t>
      </w:r>
    </w:p>
    <w:p w:rsidR="002F1CC0" w:rsidP="002F1CC0" w:rsidRDefault="002F1CC0" w14:paraId="7D41DB08" w14:textId="77777777">
      <w:pPr>
        <w:pStyle w:val="Inhopg2"/>
        <w:numPr>
          <w:ilvl w:val="1"/>
          <w:numId w:val="30"/>
        </w:numPr>
        <w:tabs>
          <w:tab w:val="left" w:pos="3826"/>
          <w:tab w:val="left" w:pos="9605"/>
        </w:tabs>
        <w:ind w:hanging="396"/>
      </w:pPr>
      <w:hyperlink w:history="1" w:anchor="_bookmark17">
        <w:r>
          <w:rPr>
            <w:color w:val="231F20"/>
            <w:w w:val="105"/>
          </w:rPr>
          <w:t>Bijlage 3:</w:t>
        </w:r>
        <w:r>
          <w:rPr>
            <w:color w:val="231F20"/>
            <w:spacing w:val="1"/>
            <w:w w:val="105"/>
          </w:rPr>
          <w:t xml:space="preserve"> </w:t>
        </w:r>
        <w:r>
          <w:rPr>
            <w:color w:val="231F20"/>
            <w:w w:val="105"/>
          </w:rPr>
          <w:t>De</w:t>
        </w:r>
        <w:r>
          <w:rPr>
            <w:color w:val="231F20"/>
            <w:spacing w:val="1"/>
            <w:w w:val="105"/>
          </w:rPr>
          <w:t xml:space="preserve"> </w:t>
        </w:r>
        <w:r>
          <w:rPr>
            <w:color w:val="231F20"/>
            <w:w w:val="105"/>
          </w:rPr>
          <w:t>uitgaven</w:t>
        </w:r>
        <w:r>
          <w:rPr>
            <w:color w:val="231F20"/>
            <w:spacing w:val="1"/>
            <w:w w:val="105"/>
          </w:rPr>
          <w:t xml:space="preserve"> </w:t>
        </w:r>
        <w:r>
          <w:rPr>
            <w:color w:val="231F20"/>
            <w:w w:val="105"/>
          </w:rPr>
          <w:t>naar</w:t>
        </w:r>
        <w:r>
          <w:rPr>
            <w:color w:val="231F20"/>
            <w:spacing w:val="1"/>
            <w:w w:val="105"/>
          </w:rPr>
          <w:t xml:space="preserve"> </w:t>
        </w:r>
        <w:r>
          <w:rPr>
            <w:color w:val="231F20"/>
            <w:spacing w:val="-2"/>
            <w:w w:val="105"/>
          </w:rPr>
          <w:t>beleidsthema</w:t>
        </w:r>
      </w:hyperlink>
      <w:r>
        <w:rPr>
          <w:color w:val="231F20"/>
        </w:rPr>
        <w:tab/>
      </w:r>
      <w:r>
        <w:rPr>
          <w:color w:val="231F20"/>
          <w:spacing w:val="-5"/>
          <w:w w:val="105"/>
        </w:rPr>
        <w:t>53</w:t>
      </w:r>
    </w:p>
    <w:p w:rsidR="002F1CC0" w:rsidP="002F1CC0" w:rsidRDefault="002F1CC0" w14:paraId="627CBB5D" w14:textId="77777777">
      <w:pPr>
        <w:pStyle w:val="Inhopg2"/>
        <w:numPr>
          <w:ilvl w:val="1"/>
          <w:numId w:val="30"/>
        </w:numPr>
        <w:tabs>
          <w:tab w:val="left" w:pos="3826"/>
        </w:tabs>
        <w:ind w:hanging="396"/>
      </w:pPr>
      <w:hyperlink w:history="1" w:anchor="_bookmark18">
        <w:r>
          <w:rPr>
            <w:color w:val="231F20"/>
          </w:rPr>
          <w:t>Bijlage</w:t>
        </w:r>
        <w:r>
          <w:rPr>
            <w:color w:val="231F20"/>
            <w:spacing w:val="44"/>
          </w:rPr>
          <w:t xml:space="preserve"> </w:t>
        </w:r>
        <w:r>
          <w:rPr>
            <w:color w:val="231F20"/>
          </w:rPr>
          <w:t>4:</w:t>
        </w:r>
        <w:r>
          <w:rPr>
            <w:color w:val="231F20"/>
            <w:spacing w:val="45"/>
          </w:rPr>
          <w:t xml:space="preserve"> </w:t>
        </w:r>
        <w:r>
          <w:rPr>
            <w:color w:val="231F20"/>
          </w:rPr>
          <w:t>De</w:t>
        </w:r>
        <w:r>
          <w:rPr>
            <w:color w:val="231F20"/>
            <w:spacing w:val="44"/>
          </w:rPr>
          <w:t xml:space="preserve"> </w:t>
        </w:r>
        <w:r>
          <w:rPr>
            <w:color w:val="231F20"/>
          </w:rPr>
          <w:t>geplande</w:t>
        </w:r>
        <w:r>
          <w:rPr>
            <w:color w:val="231F20"/>
            <w:spacing w:val="45"/>
          </w:rPr>
          <w:t xml:space="preserve"> </w:t>
        </w:r>
        <w:r>
          <w:rPr>
            <w:color w:val="231F20"/>
          </w:rPr>
          <w:t>ODA-uitgaven</w:t>
        </w:r>
        <w:r>
          <w:rPr>
            <w:color w:val="231F20"/>
            <w:spacing w:val="44"/>
          </w:rPr>
          <w:t xml:space="preserve"> </w:t>
        </w:r>
        <w:r>
          <w:rPr>
            <w:color w:val="231F20"/>
          </w:rPr>
          <w:t>binnen</w:t>
        </w:r>
        <w:r>
          <w:rPr>
            <w:color w:val="231F20"/>
            <w:spacing w:val="45"/>
          </w:rPr>
          <w:t xml:space="preserve"> </w:t>
        </w:r>
        <w:r>
          <w:rPr>
            <w:color w:val="231F20"/>
          </w:rPr>
          <w:t>de</w:t>
        </w:r>
        <w:r>
          <w:rPr>
            <w:color w:val="231F20"/>
            <w:spacing w:val="44"/>
          </w:rPr>
          <w:t xml:space="preserve"> </w:t>
        </w:r>
        <w:r>
          <w:rPr>
            <w:color w:val="231F20"/>
          </w:rPr>
          <w:t>BHOS-</w:t>
        </w:r>
        <w:r>
          <w:rPr>
            <w:color w:val="231F20"/>
            <w:spacing w:val="-2"/>
          </w:rPr>
          <w:t>begroting</w:t>
        </w:r>
      </w:hyperlink>
    </w:p>
    <w:p w:rsidR="002F1CC0" w:rsidP="002F1CC0" w:rsidRDefault="002F1CC0" w14:paraId="662CC98E" w14:textId="77777777">
      <w:pPr>
        <w:pStyle w:val="Inhopg3"/>
        <w:tabs>
          <w:tab w:val="left" w:pos="9605"/>
        </w:tabs>
        <w:spacing w:before="6"/>
      </w:pPr>
      <w:hyperlink w:history="1" w:anchor="_bookmark18">
        <w:r>
          <w:rPr>
            <w:color w:val="231F20"/>
            <w:w w:val="110"/>
          </w:rPr>
          <w:t>per</w:t>
        </w:r>
        <w:r>
          <w:rPr>
            <w:color w:val="231F20"/>
            <w:spacing w:val="-10"/>
            <w:w w:val="110"/>
          </w:rPr>
          <w:t xml:space="preserve"> </w:t>
        </w:r>
        <w:r>
          <w:rPr>
            <w:color w:val="231F20"/>
            <w:w w:val="110"/>
          </w:rPr>
          <w:t>regio</w:t>
        </w:r>
        <w:r>
          <w:rPr>
            <w:color w:val="231F20"/>
            <w:spacing w:val="-9"/>
            <w:w w:val="110"/>
          </w:rPr>
          <w:t xml:space="preserve"> </w:t>
        </w:r>
        <w:r>
          <w:rPr>
            <w:color w:val="231F20"/>
            <w:w w:val="110"/>
          </w:rPr>
          <w:t>in</w:t>
        </w:r>
        <w:r>
          <w:rPr>
            <w:color w:val="231F20"/>
            <w:spacing w:val="-9"/>
            <w:w w:val="110"/>
          </w:rPr>
          <w:t xml:space="preserve"> </w:t>
        </w:r>
        <w:r>
          <w:rPr>
            <w:color w:val="231F20"/>
            <w:spacing w:val="-4"/>
            <w:w w:val="110"/>
          </w:rPr>
          <w:t>2027</w:t>
        </w:r>
      </w:hyperlink>
      <w:r>
        <w:rPr>
          <w:color w:val="231F20"/>
        </w:rPr>
        <w:tab/>
      </w:r>
      <w:r>
        <w:rPr>
          <w:color w:val="231F20"/>
          <w:spacing w:val="-5"/>
          <w:w w:val="110"/>
        </w:rPr>
        <w:t>58</w:t>
      </w:r>
    </w:p>
    <w:p w:rsidR="002F1CC0" w:rsidP="002F1CC0" w:rsidRDefault="002F1CC0" w14:paraId="5F3D4691" w14:textId="77777777">
      <w:pPr>
        <w:pStyle w:val="Inhopg2"/>
        <w:numPr>
          <w:ilvl w:val="1"/>
          <w:numId w:val="30"/>
        </w:numPr>
        <w:tabs>
          <w:tab w:val="left" w:pos="3826"/>
        </w:tabs>
        <w:ind w:hanging="396"/>
      </w:pPr>
      <w:hyperlink w:history="1" w:anchor="_bookmark19">
        <w:r>
          <w:rPr>
            <w:color w:val="231F20"/>
            <w:w w:val="105"/>
          </w:rPr>
          <w:t>Bijlage</w:t>
        </w:r>
        <w:r>
          <w:rPr>
            <w:color w:val="231F20"/>
            <w:spacing w:val="3"/>
            <w:w w:val="105"/>
          </w:rPr>
          <w:t xml:space="preserve"> </w:t>
        </w:r>
        <w:r>
          <w:rPr>
            <w:color w:val="231F20"/>
            <w:w w:val="105"/>
          </w:rPr>
          <w:t>5:</w:t>
        </w:r>
        <w:r>
          <w:rPr>
            <w:color w:val="231F20"/>
            <w:spacing w:val="3"/>
            <w:w w:val="105"/>
          </w:rPr>
          <w:t xml:space="preserve"> </w:t>
        </w:r>
        <w:r>
          <w:rPr>
            <w:color w:val="231F20"/>
            <w:w w:val="105"/>
          </w:rPr>
          <w:t>Berekening</w:t>
        </w:r>
        <w:r>
          <w:rPr>
            <w:color w:val="231F20"/>
            <w:spacing w:val="3"/>
            <w:w w:val="105"/>
          </w:rPr>
          <w:t xml:space="preserve"> </w:t>
        </w:r>
        <w:r>
          <w:rPr>
            <w:color w:val="231F20"/>
            <w:w w:val="105"/>
          </w:rPr>
          <w:t>ODA-budget</w:t>
        </w:r>
        <w:r>
          <w:rPr>
            <w:color w:val="231F20"/>
            <w:spacing w:val="3"/>
            <w:w w:val="105"/>
          </w:rPr>
          <w:t xml:space="preserve"> </w:t>
        </w:r>
        <w:r>
          <w:rPr>
            <w:color w:val="231F20"/>
            <w:w w:val="105"/>
          </w:rPr>
          <w:t>2026-2031,</w:t>
        </w:r>
        <w:r>
          <w:rPr>
            <w:color w:val="231F20"/>
            <w:spacing w:val="4"/>
            <w:w w:val="105"/>
          </w:rPr>
          <w:t xml:space="preserve"> </w:t>
        </w:r>
        <w:r>
          <w:rPr>
            <w:color w:val="231F20"/>
            <w:w w:val="105"/>
          </w:rPr>
          <w:t>realisatie</w:t>
        </w:r>
        <w:r>
          <w:rPr>
            <w:color w:val="231F20"/>
            <w:spacing w:val="3"/>
            <w:w w:val="105"/>
          </w:rPr>
          <w:t xml:space="preserve"> </w:t>
        </w:r>
        <w:r>
          <w:rPr>
            <w:color w:val="231F20"/>
            <w:spacing w:val="-4"/>
            <w:w w:val="105"/>
          </w:rPr>
          <w:t>ODA-</w:t>
        </w:r>
      </w:hyperlink>
    </w:p>
    <w:p w:rsidR="002F1CC0" w:rsidP="002F1CC0" w:rsidRDefault="002F1CC0" w14:paraId="4CC91DCA" w14:textId="77777777">
      <w:pPr>
        <w:pStyle w:val="Inhopg3"/>
        <w:tabs>
          <w:tab w:val="left" w:pos="9605"/>
        </w:tabs>
      </w:pPr>
      <w:hyperlink w:history="1" w:anchor="_bookmark19">
        <w:r>
          <w:rPr>
            <w:color w:val="231F20"/>
            <w:w w:val="105"/>
          </w:rPr>
          <w:t>prestatie</w:t>
        </w:r>
        <w:r>
          <w:rPr>
            <w:color w:val="231F20"/>
            <w:spacing w:val="4"/>
            <w:w w:val="105"/>
          </w:rPr>
          <w:t xml:space="preserve"> </w:t>
        </w:r>
        <w:r>
          <w:rPr>
            <w:color w:val="231F20"/>
            <w:w w:val="105"/>
          </w:rPr>
          <w:t>2025</w:t>
        </w:r>
        <w:r>
          <w:rPr>
            <w:color w:val="231F20"/>
            <w:spacing w:val="4"/>
            <w:w w:val="105"/>
          </w:rPr>
          <w:t xml:space="preserve"> </w:t>
        </w:r>
        <w:r>
          <w:rPr>
            <w:color w:val="231F20"/>
            <w:w w:val="105"/>
          </w:rPr>
          <w:t>en</w:t>
        </w:r>
        <w:r>
          <w:rPr>
            <w:color w:val="231F20"/>
            <w:spacing w:val="5"/>
            <w:w w:val="105"/>
          </w:rPr>
          <w:t xml:space="preserve"> </w:t>
        </w:r>
        <w:r>
          <w:rPr>
            <w:color w:val="231F20"/>
            <w:w w:val="105"/>
          </w:rPr>
          <w:t>raming</w:t>
        </w:r>
        <w:r>
          <w:rPr>
            <w:color w:val="231F20"/>
            <w:spacing w:val="4"/>
            <w:w w:val="105"/>
          </w:rPr>
          <w:t xml:space="preserve"> </w:t>
        </w:r>
        <w:r>
          <w:rPr>
            <w:color w:val="231F20"/>
            <w:w w:val="105"/>
          </w:rPr>
          <w:t>ODA-prestatie</w:t>
        </w:r>
        <w:r>
          <w:rPr>
            <w:color w:val="231F20"/>
            <w:spacing w:val="4"/>
            <w:w w:val="105"/>
          </w:rPr>
          <w:t xml:space="preserve"> </w:t>
        </w:r>
        <w:r>
          <w:rPr>
            <w:color w:val="231F20"/>
            <w:w w:val="105"/>
          </w:rPr>
          <w:t>2026-</w:t>
        </w:r>
        <w:r>
          <w:rPr>
            <w:color w:val="231F20"/>
            <w:spacing w:val="-4"/>
            <w:w w:val="105"/>
          </w:rPr>
          <w:t>2031</w:t>
        </w:r>
      </w:hyperlink>
      <w:r>
        <w:rPr>
          <w:color w:val="231F20"/>
        </w:rPr>
        <w:tab/>
      </w:r>
      <w:r>
        <w:rPr>
          <w:color w:val="231F20"/>
          <w:spacing w:val="-5"/>
          <w:w w:val="105"/>
        </w:rPr>
        <w:t>64</w:t>
      </w:r>
    </w:p>
    <w:p w:rsidR="002F1CC0" w:rsidP="002F1CC0" w:rsidRDefault="002F1CC0" w14:paraId="5A88A48D" w14:textId="77777777">
      <w:pPr>
        <w:pStyle w:val="Inhopg2"/>
        <w:numPr>
          <w:ilvl w:val="1"/>
          <w:numId w:val="30"/>
        </w:numPr>
        <w:tabs>
          <w:tab w:val="left" w:pos="3826"/>
        </w:tabs>
        <w:spacing w:before="6"/>
        <w:ind w:hanging="396"/>
      </w:pPr>
      <w:hyperlink w:history="1" w:anchor="_bookmark20">
        <w:r>
          <w:rPr>
            <w:color w:val="231F20"/>
            <w:w w:val="105"/>
          </w:rPr>
          <w:t>Bijlage</w:t>
        </w:r>
        <w:r>
          <w:rPr>
            <w:color w:val="231F20"/>
            <w:spacing w:val="17"/>
            <w:w w:val="105"/>
          </w:rPr>
          <w:t xml:space="preserve"> </w:t>
        </w:r>
        <w:r>
          <w:rPr>
            <w:color w:val="231F20"/>
            <w:w w:val="105"/>
          </w:rPr>
          <w:t>6:</w:t>
        </w:r>
        <w:r>
          <w:rPr>
            <w:color w:val="231F20"/>
            <w:spacing w:val="17"/>
            <w:w w:val="105"/>
          </w:rPr>
          <w:t xml:space="preserve"> </w:t>
        </w:r>
        <w:r>
          <w:rPr>
            <w:color w:val="231F20"/>
            <w:w w:val="105"/>
          </w:rPr>
          <w:t>Internationale</w:t>
        </w:r>
        <w:r>
          <w:rPr>
            <w:color w:val="231F20"/>
            <w:spacing w:val="17"/>
            <w:w w:val="105"/>
          </w:rPr>
          <w:t xml:space="preserve"> </w:t>
        </w:r>
        <w:r>
          <w:rPr>
            <w:color w:val="231F20"/>
            <w:w w:val="105"/>
          </w:rPr>
          <w:t>klimaatfinanciering</w:t>
        </w:r>
        <w:r>
          <w:rPr>
            <w:color w:val="231F20"/>
            <w:spacing w:val="17"/>
            <w:w w:val="105"/>
          </w:rPr>
          <w:t xml:space="preserve"> </w:t>
        </w:r>
        <w:r>
          <w:rPr>
            <w:color w:val="231F20"/>
            <w:spacing w:val="-4"/>
            <w:w w:val="105"/>
          </w:rPr>
          <w:t>voor</w:t>
        </w:r>
      </w:hyperlink>
    </w:p>
    <w:p w:rsidR="002F1CC0" w:rsidP="002F1CC0" w:rsidRDefault="002F1CC0" w14:paraId="471D8AB7" w14:textId="77777777">
      <w:pPr>
        <w:pStyle w:val="Inhopg3"/>
        <w:tabs>
          <w:tab w:val="left" w:pos="9605"/>
        </w:tabs>
      </w:pPr>
      <w:hyperlink w:history="1" w:anchor="_bookmark20">
        <w:r>
          <w:rPr>
            <w:color w:val="231F20"/>
            <w:spacing w:val="2"/>
            <w:w w:val="105"/>
          </w:rPr>
          <w:t>ontwikkelingslanden</w:t>
        </w:r>
        <w:r>
          <w:rPr>
            <w:color w:val="231F20"/>
            <w:spacing w:val="33"/>
            <w:w w:val="105"/>
          </w:rPr>
          <w:t xml:space="preserve"> </w:t>
        </w:r>
        <w:r>
          <w:rPr>
            <w:color w:val="231F20"/>
            <w:spacing w:val="-4"/>
            <w:w w:val="105"/>
          </w:rPr>
          <w:t>2027</w:t>
        </w:r>
      </w:hyperlink>
      <w:r>
        <w:rPr>
          <w:color w:val="231F20"/>
        </w:rPr>
        <w:tab/>
      </w:r>
      <w:r>
        <w:rPr>
          <w:color w:val="231F20"/>
          <w:spacing w:val="-5"/>
          <w:w w:val="105"/>
        </w:rPr>
        <w:t>66</w:t>
      </w:r>
    </w:p>
    <w:p w:rsidR="002F1CC0" w:rsidP="002F1CC0" w:rsidRDefault="002F1CC0" w14:paraId="535F71FC" w14:textId="77777777">
      <w:pPr>
        <w:pStyle w:val="Inhopg2"/>
        <w:numPr>
          <w:ilvl w:val="1"/>
          <w:numId w:val="30"/>
        </w:numPr>
        <w:tabs>
          <w:tab w:val="left" w:pos="3826"/>
        </w:tabs>
        <w:ind w:hanging="396"/>
      </w:pPr>
      <w:hyperlink w:history="1" w:anchor="_bookmark21">
        <w:r>
          <w:rPr>
            <w:color w:val="231F20"/>
            <w:w w:val="105"/>
          </w:rPr>
          <w:t>Bijlage</w:t>
        </w:r>
        <w:r>
          <w:rPr>
            <w:color w:val="231F20"/>
            <w:spacing w:val="15"/>
            <w:w w:val="105"/>
          </w:rPr>
          <w:t xml:space="preserve"> </w:t>
        </w:r>
        <w:r>
          <w:rPr>
            <w:color w:val="231F20"/>
            <w:w w:val="105"/>
          </w:rPr>
          <w:t>7:</w:t>
        </w:r>
        <w:r>
          <w:rPr>
            <w:color w:val="231F20"/>
            <w:spacing w:val="16"/>
            <w:w w:val="105"/>
          </w:rPr>
          <w:t xml:space="preserve"> </w:t>
        </w:r>
        <w:r>
          <w:rPr>
            <w:color w:val="231F20"/>
            <w:w w:val="105"/>
          </w:rPr>
          <w:t>Internationale</w:t>
        </w:r>
        <w:r>
          <w:rPr>
            <w:color w:val="231F20"/>
            <w:spacing w:val="15"/>
            <w:w w:val="105"/>
          </w:rPr>
          <w:t xml:space="preserve"> </w:t>
        </w:r>
        <w:r>
          <w:rPr>
            <w:color w:val="231F20"/>
            <w:w w:val="105"/>
          </w:rPr>
          <w:t>inspanningen</w:t>
        </w:r>
        <w:r>
          <w:rPr>
            <w:color w:val="231F20"/>
            <w:spacing w:val="16"/>
            <w:w w:val="105"/>
          </w:rPr>
          <w:t xml:space="preserve"> </w:t>
        </w:r>
        <w:r>
          <w:rPr>
            <w:color w:val="231F20"/>
            <w:w w:val="105"/>
          </w:rPr>
          <w:t>voor</w:t>
        </w:r>
        <w:r>
          <w:rPr>
            <w:color w:val="231F20"/>
            <w:spacing w:val="15"/>
            <w:w w:val="105"/>
          </w:rPr>
          <w:t xml:space="preserve"> </w:t>
        </w:r>
        <w:r>
          <w:rPr>
            <w:color w:val="231F20"/>
            <w:w w:val="105"/>
          </w:rPr>
          <w:t>migratie</w:t>
        </w:r>
        <w:r>
          <w:rPr>
            <w:color w:val="231F20"/>
            <w:spacing w:val="16"/>
            <w:w w:val="105"/>
          </w:rPr>
          <w:t xml:space="preserve"> </w:t>
        </w:r>
        <w:r>
          <w:rPr>
            <w:color w:val="231F20"/>
            <w:spacing w:val="-5"/>
            <w:w w:val="105"/>
          </w:rPr>
          <w:t>en</w:t>
        </w:r>
      </w:hyperlink>
    </w:p>
    <w:p w:rsidRPr="002F1CC0" w:rsidR="002F1CC0" w:rsidP="002F1CC0" w:rsidRDefault="002F1CC0" w14:paraId="1A430613" w14:textId="0D950971">
      <w:pPr>
        <w:ind w:left="4320"/>
        <w:rPr>
          <w:color w:val="231F20"/>
          <w:w w:val="105"/>
          <w:sz w:val="18"/>
          <w:szCs w:val="18"/>
        </w:rPr>
      </w:pPr>
      <w:r>
        <w:t xml:space="preserve">      </w:t>
      </w:r>
      <w:hyperlink w:history="1" w:anchor="_bookmark21">
        <w:r w:rsidRPr="002F1CC0">
          <w:rPr>
            <w:color w:val="231F20"/>
            <w:w w:val="105"/>
            <w:sz w:val="18"/>
            <w:szCs w:val="18"/>
          </w:rPr>
          <w:t>humanitaire actie in 2027</w:t>
        </w:r>
      </w:hyperlink>
    </w:p>
    <w:p w:rsidRPr="002F1CC0" w:rsidR="002F1CC0" w:rsidP="002F1CC0" w:rsidRDefault="002F1CC0" w14:paraId="561D844D" w14:textId="77777777"/>
    <w:p w:rsidRPr="002F1CC0" w:rsidR="002F1CC0" w:rsidP="002F1CC0" w:rsidRDefault="002F1CC0" w14:paraId="76D60729" w14:textId="77777777"/>
    <w:p w:rsidRPr="002F1CC0" w:rsidR="002F1CC0" w:rsidP="002F1CC0" w:rsidRDefault="002F1CC0" w14:paraId="519FCD81" w14:textId="77777777"/>
    <w:p w:rsidRPr="002F1CC0" w:rsidR="002F1CC0" w:rsidP="002F1CC0" w:rsidRDefault="002F1CC0" w14:paraId="3EBFEA1C" w14:textId="77777777"/>
    <w:p w:rsidRPr="002F1CC0" w:rsidR="002F1CC0" w:rsidP="002F1CC0" w:rsidRDefault="002F1CC0" w14:paraId="00667290" w14:textId="77777777"/>
    <w:p w:rsidR="002F1CC0" w:rsidP="002F1CC0" w:rsidRDefault="002F1CC0" w14:paraId="0C58345B" w14:textId="77777777">
      <w:pPr>
        <w:rPr>
          <w:b/>
          <w:bCs/>
          <w:sz w:val="18"/>
          <w:szCs w:val="18"/>
        </w:rPr>
      </w:pPr>
    </w:p>
    <w:p w:rsidR="002F1CC0" w:rsidP="002F1CC0" w:rsidRDefault="002F1CC0" w14:paraId="7785F22A" w14:textId="15A51DCF">
      <w:pPr>
        <w:tabs>
          <w:tab w:val="left" w:pos="4425"/>
        </w:tabs>
        <w:rPr>
          <w:b/>
          <w:bCs/>
          <w:sz w:val="18"/>
          <w:szCs w:val="18"/>
        </w:rPr>
      </w:pPr>
      <w:r>
        <w:rPr>
          <w:b/>
          <w:bCs/>
          <w:sz w:val="18"/>
          <w:szCs w:val="18"/>
        </w:rPr>
        <w:tab/>
      </w:r>
    </w:p>
    <w:p w:rsidRPr="002F1CC0" w:rsidR="002F1CC0" w:rsidP="002F1CC0" w:rsidRDefault="002F1CC0" w14:paraId="14997676" w14:textId="68A82520">
      <w:pPr>
        <w:tabs>
          <w:tab w:val="left" w:pos="4425"/>
        </w:tabs>
        <w:sectPr w:rsidRPr="002F1CC0" w:rsidR="002F1CC0">
          <w:pgSz w:w="11910" w:h="16840"/>
          <w:pgMar w:top="1300" w:right="992" w:bottom="1340" w:left="992" w:header="0" w:footer="1141" w:gutter="0"/>
          <w:cols w:space="708"/>
        </w:sectPr>
      </w:pPr>
      <w:r>
        <w:tab/>
      </w:r>
    </w:p>
    <w:p w:rsidR="00F435C0" w:rsidRDefault="00A457D0" w14:paraId="5E624583" w14:textId="77777777">
      <w:pPr>
        <w:pStyle w:val="Kop1"/>
        <w:numPr>
          <w:ilvl w:val="0"/>
          <w:numId w:val="29"/>
        </w:numPr>
        <w:tabs>
          <w:tab w:val="left" w:pos="3581"/>
        </w:tabs>
        <w:ind w:hanging="151"/>
      </w:pPr>
      <w:bookmarkStart w:name="1_Aanbiedingsbrief" w:id="1"/>
      <w:bookmarkStart w:name="_bookmark0" w:id="2"/>
      <w:bookmarkEnd w:id="1"/>
      <w:bookmarkEnd w:id="2"/>
      <w:r>
        <w:rPr>
          <w:color w:val="00AEEF"/>
          <w:spacing w:val="-2"/>
        </w:rPr>
        <w:t>AANBIEDINGSBRIEF</w:t>
      </w:r>
    </w:p>
    <w:p w:rsidR="00F435C0" w:rsidRDefault="00F435C0" w14:paraId="7B1198B7" w14:textId="77777777">
      <w:pPr>
        <w:pStyle w:val="Plattetekst"/>
        <w:spacing w:before="39"/>
        <w:rPr>
          <w:rFonts w:ascii="Gill Sans MT"/>
          <w:b/>
        </w:rPr>
      </w:pPr>
    </w:p>
    <w:p w:rsidR="00F435C0" w:rsidRDefault="00A457D0" w14:paraId="6D1C946C" w14:textId="77777777">
      <w:pPr>
        <w:pStyle w:val="Plattetekst"/>
        <w:ind w:left="3430"/>
      </w:pPr>
      <w:r>
        <w:rPr>
          <w:color w:val="231F20"/>
          <w:w w:val="105"/>
        </w:rPr>
        <w:t>Geachte</w:t>
      </w:r>
      <w:r>
        <w:rPr>
          <w:color w:val="231F20"/>
          <w:spacing w:val="3"/>
          <w:w w:val="105"/>
        </w:rPr>
        <w:t xml:space="preserve"> </w:t>
      </w:r>
      <w:r>
        <w:rPr>
          <w:color w:val="231F20"/>
          <w:spacing w:val="-2"/>
          <w:w w:val="105"/>
        </w:rPr>
        <w:t>voorzitter,</w:t>
      </w:r>
    </w:p>
    <w:p w:rsidR="00F435C0" w:rsidRDefault="00F435C0" w14:paraId="7C76DB75" w14:textId="77777777">
      <w:pPr>
        <w:pStyle w:val="Plattetekst"/>
        <w:spacing w:before="13"/>
      </w:pPr>
    </w:p>
    <w:p w:rsidR="00F435C0" w:rsidRDefault="00A457D0" w14:paraId="76CE0AD1" w14:textId="77777777">
      <w:pPr>
        <w:pStyle w:val="Plattetekst"/>
        <w:spacing w:before="1" w:line="247" w:lineRule="auto"/>
        <w:ind w:left="3430" w:right="111"/>
      </w:pPr>
      <w:r>
        <w:rPr>
          <w:color w:val="231F20"/>
          <w:w w:val="110"/>
        </w:rPr>
        <w:t>Graag</w:t>
      </w:r>
      <w:r>
        <w:rPr>
          <w:color w:val="231F20"/>
          <w:spacing w:val="-8"/>
          <w:w w:val="110"/>
        </w:rPr>
        <w:t xml:space="preserve"> </w:t>
      </w:r>
      <w:r>
        <w:rPr>
          <w:color w:val="231F20"/>
          <w:w w:val="110"/>
        </w:rPr>
        <w:t>bied</w:t>
      </w:r>
      <w:r>
        <w:rPr>
          <w:color w:val="231F20"/>
          <w:spacing w:val="-8"/>
          <w:w w:val="110"/>
        </w:rPr>
        <w:t xml:space="preserve"> </w:t>
      </w:r>
      <w:r>
        <w:rPr>
          <w:color w:val="231F20"/>
          <w:w w:val="110"/>
        </w:rPr>
        <w:t>ik</w:t>
      </w:r>
      <w:r>
        <w:rPr>
          <w:color w:val="231F20"/>
          <w:spacing w:val="-8"/>
          <w:w w:val="110"/>
        </w:rPr>
        <w:t xml:space="preserve"> </w:t>
      </w:r>
      <w:r>
        <w:rPr>
          <w:color w:val="231F20"/>
          <w:w w:val="110"/>
        </w:rPr>
        <w:t>u</w:t>
      </w:r>
      <w:r>
        <w:rPr>
          <w:color w:val="231F20"/>
          <w:spacing w:val="-8"/>
          <w:w w:val="110"/>
        </w:rPr>
        <w:t xml:space="preserve"> </w:t>
      </w:r>
      <w:r>
        <w:rPr>
          <w:color w:val="231F20"/>
          <w:w w:val="110"/>
        </w:rPr>
        <w:t>de</w:t>
      </w:r>
      <w:r>
        <w:rPr>
          <w:color w:val="231F20"/>
          <w:spacing w:val="-8"/>
          <w:w w:val="110"/>
        </w:rPr>
        <w:t xml:space="preserve"> </w:t>
      </w:r>
      <w:r>
        <w:rPr>
          <w:color w:val="231F20"/>
          <w:w w:val="110"/>
        </w:rPr>
        <w:t>HGIS-nota</w:t>
      </w:r>
      <w:r>
        <w:rPr>
          <w:color w:val="231F20"/>
          <w:spacing w:val="-8"/>
          <w:w w:val="110"/>
        </w:rPr>
        <w:t xml:space="preserve"> </w:t>
      </w:r>
      <w:r>
        <w:rPr>
          <w:color w:val="231F20"/>
          <w:w w:val="110"/>
        </w:rPr>
        <w:t>2027</w:t>
      </w:r>
      <w:r>
        <w:rPr>
          <w:color w:val="231F20"/>
          <w:spacing w:val="-8"/>
          <w:w w:val="110"/>
        </w:rPr>
        <w:t xml:space="preserve"> </w:t>
      </w:r>
      <w:r>
        <w:rPr>
          <w:color w:val="231F20"/>
          <w:w w:val="110"/>
        </w:rPr>
        <w:t>aan.</w:t>
      </w:r>
      <w:r>
        <w:rPr>
          <w:color w:val="231F20"/>
          <w:spacing w:val="-8"/>
          <w:w w:val="110"/>
        </w:rPr>
        <w:t xml:space="preserve"> </w:t>
      </w:r>
      <w:r>
        <w:rPr>
          <w:color w:val="231F20"/>
          <w:w w:val="110"/>
        </w:rPr>
        <w:t>In</w:t>
      </w:r>
      <w:r>
        <w:rPr>
          <w:color w:val="231F20"/>
          <w:spacing w:val="-8"/>
          <w:w w:val="110"/>
        </w:rPr>
        <w:t xml:space="preserve"> </w:t>
      </w:r>
      <w:r>
        <w:rPr>
          <w:color w:val="231F20"/>
          <w:w w:val="110"/>
        </w:rPr>
        <w:t>de</w:t>
      </w:r>
      <w:r>
        <w:rPr>
          <w:color w:val="231F20"/>
          <w:spacing w:val="-8"/>
          <w:w w:val="110"/>
        </w:rPr>
        <w:t xml:space="preserve"> </w:t>
      </w:r>
      <w:r>
        <w:rPr>
          <w:color w:val="231F20"/>
          <w:w w:val="110"/>
        </w:rPr>
        <w:t>Homogene</w:t>
      </w:r>
      <w:r>
        <w:rPr>
          <w:color w:val="231F20"/>
          <w:spacing w:val="-8"/>
          <w:w w:val="110"/>
        </w:rPr>
        <w:t xml:space="preserve"> </w:t>
      </w:r>
      <w:r>
        <w:rPr>
          <w:color w:val="231F20"/>
          <w:w w:val="110"/>
        </w:rPr>
        <w:t>Groep</w:t>
      </w:r>
      <w:r>
        <w:rPr>
          <w:color w:val="231F20"/>
          <w:spacing w:val="-8"/>
          <w:w w:val="110"/>
        </w:rPr>
        <w:t xml:space="preserve"> </w:t>
      </w:r>
      <w:proofErr w:type="spellStart"/>
      <w:r>
        <w:rPr>
          <w:color w:val="231F20"/>
          <w:w w:val="110"/>
        </w:rPr>
        <w:t>Interna-tionale</w:t>
      </w:r>
      <w:proofErr w:type="spellEnd"/>
      <w:r>
        <w:rPr>
          <w:color w:val="231F20"/>
          <w:w w:val="110"/>
        </w:rPr>
        <w:t xml:space="preserve"> Samenwerking (HGIS) worden de uitgaven van de verschillende ministeries op het gebied van buitenlandbeleid gebundeld, waarmee de onderlinge</w:t>
      </w:r>
      <w:r>
        <w:rPr>
          <w:color w:val="231F20"/>
          <w:spacing w:val="-16"/>
          <w:w w:val="110"/>
        </w:rPr>
        <w:t xml:space="preserve"> </w:t>
      </w:r>
      <w:r>
        <w:rPr>
          <w:color w:val="231F20"/>
          <w:w w:val="110"/>
        </w:rPr>
        <w:t>samenhang</w:t>
      </w:r>
      <w:r>
        <w:rPr>
          <w:color w:val="231F20"/>
          <w:spacing w:val="-15"/>
          <w:w w:val="110"/>
        </w:rPr>
        <w:t xml:space="preserve"> </w:t>
      </w:r>
      <w:r>
        <w:rPr>
          <w:color w:val="231F20"/>
          <w:w w:val="110"/>
        </w:rPr>
        <w:t>geïllustreerd</w:t>
      </w:r>
      <w:r>
        <w:rPr>
          <w:color w:val="231F20"/>
          <w:spacing w:val="-16"/>
          <w:w w:val="110"/>
        </w:rPr>
        <w:t xml:space="preserve"> </w:t>
      </w:r>
      <w:r>
        <w:rPr>
          <w:color w:val="231F20"/>
          <w:w w:val="110"/>
        </w:rPr>
        <w:t>wordt.</w:t>
      </w:r>
      <w:r>
        <w:rPr>
          <w:color w:val="231F20"/>
          <w:spacing w:val="-15"/>
          <w:w w:val="110"/>
        </w:rPr>
        <w:t xml:space="preserve"> </w:t>
      </w:r>
      <w:r>
        <w:rPr>
          <w:color w:val="231F20"/>
          <w:w w:val="110"/>
        </w:rPr>
        <w:t>Het</w:t>
      </w:r>
      <w:r>
        <w:rPr>
          <w:color w:val="231F20"/>
          <w:spacing w:val="-16"/>
          <w:w w:val="110"/>
        </w:rPr>
        <w:t xml:space="preserve"> </w:t>
      </w:r>
      <w:r>
        <w:rPr>
          <w:color w:val="231F20"/>
          <w:w w:val="110"/>
        </w:rPr>
        <w:t>uitgangspunt</w:t>
      </w:r>
      <w:r>
        <w:rPr>
          <w:color w:val="231F20"/>
          <w:spacing w:val="-15"/>
          <w:w w:val="110"/>
        </w:rPr>
        <w:t xml:space="preserve"> </w:t>
      </w:r>
      <w:r>
        <w:rPr>
          <w:color w:val="231F20"/>
          <w:w w:val="110"/>
        </w:rPr>
        <w:t>van</w:t>
      </w:r>
      <w:r>
        <w:rPr>
          <w:color w:val="231F20"/>
          <w:spacing w:val="-16"/>
          <w:w w:val="110"/>
        </w:rPr>
        <w:t xml:space="preserve"> </w:t>
      </w:r>
      <w:r>
        <w:rPr>
          <w:color w:val="231F20"/>
          <w:w w:val="110"/>
        </w:rPr>
        <w:t>de</w:t>
      </w:r>
      <w:r>
        <w:rPr>
          <w:color w:val="231F20"/>
          <w:spacing w:val="-15"/>
          <w:w w:val="110"/>
        </w:rPr>
        <w:t xml:space="preserve"> </w:t>
      </w:r>
      <w:r>
        <w:rPr>
          <w:color w:val="231F20"/>
          <w:w w:val="110"/>
        </w:rPr>
        <w:t>HGIS is het bevorderen van de samenwerking en de afstemming tussen de betrokken ministeries op het terrein van internationale samenwerking.</w:t>
      </w:r>
    </w:p>
    <w:p w:rsidR="00876A7F" w:rsidP="00876A7F" w:rsidRDefault="00A457D0" w14:paraId="0997B53A" w14:textId="77777777">
      <w:pPr>
        <w:pStyle w:val="Plattetekst"/>
        <w:spacing w:line="60" w:lineRule="atLeast"/>
        <w:ind w:left="3430" w:right="111"/>
        <w:rPr>
          <w:color w:val="231F20"/>
          <w:spacing w:val="-2"/>
          <w:w w:val="110"/>
        </w:rPr>
      </w:pPr>
      <w:r>
        <w:rPr>
          <w:color w:val="231F20"/>
          <w:spacing w:val="-2"/>
          <w:w w:val="110"/>
        </w:rPr>
        <w:t>Hiermee</w:t>
      </w:r>
      <w:r>
        <w:rPr>
          <w:color w:val="231F20"/>
          <w:spacing w:val="-5"/>
          <w:w w:val="110"/>
        </w:rPr>
        <w:t xml:space="preserve"> </w:t>
      </w:r>
      <w:r>
        <w:rPr>
          <w:color w:val="231F20"/>
          <w:spacing w:val="-2"/>
          <w:w w:val="110"/>
        </w:rPr>
        <w:t>beoogt</w:t>
      </w:r>
      <w:r>
        <w:rPr>
          <w:color w:val="231F20"/>
          <w:spacing w:val="-5"/>
          <w:w w:val="110"/>
        </w:rPr>
        <w:t xml:space="preserve"> </w:t>
      </w:r>
      <w:r>
        <w:rPr>
          <w:color w:val="231F20"/>
          <w:spacing w:val="-2"/>
          <w:w w:val="110"/>
        </w:rPr>
        <w:t>de</w:t>
      </w:r>
      <w:r>
        <w:rPr>
          <w:color w:val="231F20"/>
          <w:spacing w:val="-5"/>
          <w:w w:val="110"/>
        </w:rPr>
        <w:t xml:space="preserve"> </w:t>
      </w:r>
      <w:r>
        <w:rPr>
          <w:color w:val="231F20"/>
          <w:spacing w:val="-2"/>
          <w:w w:val="110"/>
        </w:rPr>
        <w:t>HGIS</w:t>
      </w:r>
      <w:r>
        <w:rPr>
          <w:color w:val="231F20"/>
          <w:spacing w:val="-5"/>
          <w:w w:val="110"/>
        </w:rPr>
        <w:t xml:space="preserve"> </w:t>
      </w:r>
      <w:r>
        <w:rPr>
          <w:color w:val="231F20"/>
          <w:spacing w:val="-2"/>
          <w:w w:val="110"/>
        </w:rPr>
        <w:t>een</w:t>
      </w:r>
      <w:r>
        <w:rPr>
          <w:color w:val="231F20"/>
          <w:spacing w:val="-5"/>
          <w:w w:val="110"/>
        </w:rPr>
        <w:t xml:space="preserve"> </w:t>
      </w:r>
      <w:r>
        <w:rPr>
          <w:color w:val="231F20"/>
          <w:spacing w:val="-2"/>
          <w:w w:val="110"/>
        </w:rPr>
        <w:t>geïntegreerd</w:t>
      </w:r>
      <w:r>
        <w:rPr>
          <w:color w:val="231F20"/>
          <w:spacing w:val="-5"/>
          <w:w w:val="110"/>
        </w:rPr>
        <w:t xml:space="preserve"> </w:t>
      </w:r>
      <w:r>
        <w:rPr>
          <w:color w:val="231F20"/>
          <w:spacing w:val="-2"/>
          <w:w w:val="110"/>
        </w:rPr>
        <w:t>en</w:t>
      </w:r>
      <w:r>
        <w:rPr>
          <w:color w:val="231F20"/>
          <w:spacing w:val="-5"/>
          <w:w w:val="110"/>
        </w:rPr>
        <w:t xml:space="preserve"> </w:t>
      </w:r>
      <w:r>
        <w:rPr>
          <w:color w:val="231F20"/>
          <w:spacing w:val="-2"/>
          <w:w w:val="110"/>
        </w:rPr>
        <w:t>coherent</w:t>
      </w:r>
      <w:r>
        <w:rPr>
          <w:color w:val="231F20"/>
          <w:spacing w:val="-5"/>
          <w:w w:val="110"/>
        </w:rPr>
        <w:t xml:space="preserve"> </w:t>
      </w:r>
      <w:r>
        <w:rPr>
          <w:color w:val="231F20"/>
          <w:spacing w:val="-2"/>
          <w:w w:val="110"/>
        </w:rPr>
        <w:t xml:space="preserve">buitenlandbeleid. </w:t>
      </w:r>
    </w:p>
    <w:p w:rsidR="00876A7F" w:rsidP="00876A7F" w:rsidRDefault="00876A7F" w14:paraId="3312B6CF" w14:textId="77777777">
      <w:pPr>
        <w:pStyle w:val="Plattetekst"/>
        <w:spacing w:line="60" w:lineRule="atLeast"/>
        <w:ind w:left="3430" w:right="111"/>
        <w:rPr>
          <w:color w:val="231F20"/>
          <w:spacing w:val="-2"/>
          <w:w w:val="110"/>
        </w:rPr>
      </w:pPr>
    </w:p>
    <w:p w:rsidR="00F435C0" w:rsidP="00876A7F" w:rsidRDefault="00A457D0" w14:paraId="5981E2BE" w14:textId="1C102972">
      <w:pPr>
        <w:pStyle w:val="Plattetekst"/>
        <w:spacing w:line="60" w:lineRule="atLeast"/>
        <w:ind w:left="3430" w:right="111"/>
      </w:pPr>
      <w:r>
        <w:rPr>
          <w:color w:val="231F20"/>
          <w:w w:val="110"/>
        </w:rPr>
        <w:t>De Minister van Buitenlandse Zaken</w:t>
      </w:r>
    </w:p>
    <w:p w:rsidR="00F435C0" w:rsidP="00876A7F" w:rsidRDefault="00876A7F" w14:paraId="66E485BD" w14:textId="04FAE29D">
      <w:pPr>
        <w:pStyle w:val="Plattetekst"/>
        <w:spacing w:line="60" w:lineRule="atLeast"/>
        <w:ind w:left="3430"/>
      </w:pPr>
      <w:r>
        <w:rPr>
          <w:color w:val="231F20"/>
          <w:spacing w:val="-8"/>
          <w:w w:val="110"/>
        </w:rPr>
        <w:t>T.B.W.</w:t>
      </w:r>
      <w:r w:rsidR="00A457D0">
        <w:rPr>
          <w:color w:val="231F20"/>
          <w:spacing w:val="-7"/>
          <w:w w:val="110"/>
        </w:rPr>
        <w:t xml:space="preserve"> </w:t>
      </w:r>
      <w:r w:rsidR="00A457D0">
        <w:rPr>
          <w:color w:val="231F20"/>
          <w:spacing w:val="-2"/>
          <w:w w:val="110"/>
        </w:rPr>
        <w:t>Berendsen</w:t>
      </w:r>
    </w:p>
    <w:p w:rsidR="00F435C0" w:rsidRDefault="00F435C0" w14:paraId="67EB8105" w14:textId="77777777">
      <w:pPr>
        <w:pStyle w:val="Plattetekst"/>
        <w:sectPr w:rsidR="00F435C0">
          <w:pgSz w:w="11910" w:h="16840"/>
          <w:pgMar w:top="1320" w:right="992" w:bottom="1340" w:left="992" w:header="0" w:footer="1141" w:gutter="0"/>
          <w:cols w:space="708"/>
        </w:sectPr>
      </w:pPr>
    </w:p>
    <w:p w:rsidR="00F435C0" w:rsidRDefault="00A457D0" w14:paraId="50C18318" w14:textId="77777777">
      <w:pPr>
        <w:pStyle w:val="Kop1"/>
        <w:numPr>
          <w:ilvl w:val="0"/>
          <w:numId w:val="29"/>
        </w:numPr>
        <w:tabs>
          <w:tab w:val="left" w:pos="3581"/>
        </w:tabs>
        <w:ind w:hanging="151"/>
      </w:pPr>
      <w:bookmarkStart w:name="2_Leeswijzer" w:id="3"/>
      <w:bookmarkStart w:name="_bookmark1" w:id="4"/>
      <w:bookmarkEnd w:id="3"/>
      <w:bookmarkEnd w:id="4"/>
      <w:r>
        <w:rPr>
          <w:color w:val="00AEEF"/>
          <w:spacing w:val="-2"/>
        </w:rPr>
        <w:t>LEESWIJZER</w:t>
      </w:r>
    </w:p>
    <w:p w:rsidR="00F435C0" w:rsidRDefault="00F435C0" w14:paraId="2ACF073D" w14:textId="77777777">
      <w:pPr>
        <w:pStyle w:val="Plattetekst"/>
        <w:spacing w:before="52"/>
        <w:rPr>
          <w:rFonts w:ascii="Gill Sans MT"/>
          <w:b/>
        </w:rPr>
      </w:pPr>
    </w:p>
    <w:p w:rsidR="00F435C0" w:rsidRDefault="00A457D0" w14:paraId="635568A1" w14:textId="77777777">
      <w:pPr>
        <w:pStyle w:val="Kop2"/>
      </w:pPr>
      <w:r>
        <w:rPr>
          <w:color w:val="231F20"/>
        </w:rPr>
        <w:t>Wat</w:t>
      </w:r>
      <w:r>
        <w:rPr>
          <w:color w:val="231F20"/>
          <w:spacing w:val="-6"/>
        </w:rPr>
        <w:t xml:space="preserve"> </w:t>
      </w:r>
      <w:r>
        <w:rPr>
          <w:color w:val="231F20"/>
        </w:rPr>
        <w:t>is</w:t>
      </w:r>
      <w:r>
        <w:rPr>
          <w:color w:val="231F20"/>
          <w:spacing w:val="-6"/>
        </w:rPr>
        <w:t xml:space="preserve"> </w:t>
      </w:r>
      <w:r>
        <w:rPr>
          <w:color w:val="231F20"/>
        </w:rPr>
        <w:t>de</w:t>
      </w:r>
      <w:r>
        <w:rPr>
          <w:color w:val="231F20"/>
          <w:spacing w:val="-5"/>
        </w:rPr>
        <w:t xml:space="preserve"> </w:t>
      </w:r>
      <w:r>
        <w:rPr>
          <w:color w:val="231F20"/>
          <w:spacing w:val="-2"/>
        </w:rPr>
        <w:t>HGIS?</w:t>
      </w:r>
    </w:p>
    <w:p w:rsidR="00F435C0" w:rsidRDefault="00A457D0" w14:paraId="5E9BCE8A" w14:textId="77777777">
      <w:pPr>
        <w:pStyle w:val="Plattetekst"/>
        <w:spacing w:before="2" w:line="247" w:lineRule="auto"/>
        <w:ind w:left="3430"/>
      </w:pPr>
      <w:r>
        <w:rPr>
          <w:color w:val="231F20"/>
          <w:w w:val="110"/>
        </w:rPr>
        <w:t>De</w:t>
      </w:r>
      <w:r>
        <w:rPr>
          <w:color w:val="231F20"/>
          <w:spacing w:val="-2"/>
          <w:w w:val="110"/>
        </w:rPr>
        <w:t xml:space="preserve"> </w:t>
      </w:r>
      <w:r>
        <w:rPr>
          <w:color w:val="231F20"/>
          <w:w w:val="110"/>
        </w:rPr>
        <w:t>Homogene</w:t>
      </w:r>
      <w:r>
        <w:rPr>
          <w:color w:val="231F20"/>
          <w:spacing w:val="-2"/>
          <w:w w:val="110"/>
        </w:rPr>
        <w:t xml:space="preserve"> </w:t>
      </w:r>
      <w:r>
        <w:rPr>
          <w:color w:val="231F20"/>
          <w:w w:val="110"/>
        </w:rPr>
        <w:t>Groep</w:t>
      </w:r>
      <w:r>
        <w:rPr>
          <w:color w:val="231F20"/>
          <w:spacing w:val="-2"/>
          <w:w w:val="110"/>
        </w:rPr>
        <w:t xml:space="preserve"> </w:t>
      </w:r>
      <w:r>
        <w:rPr>
          <w:color w:val="231F20"/>
          <w:w w:val="110"/>
        </w:rPr>
        <w:t>Internationale</w:t>
      </w:r>
      <w:r>
        <w:rPr>
          <w:color w:val="231F20"/>
          <w:spacing w:val="-2"/>
          <w:w w:val="110"/>
        </w:rPr>
        <w:t xml:space="preserve"> </w:t>
      </w:r>
      <w:r>
        <w:rPr>
          <w:color w:val="231F20"/>
          <w:w w:val="110"/>
        </w:rPr>
        <w:t>Samenwerking</w:t>
      </w:r>
      <w:r>
        <w:rPr>
          <w:color w:val="231F20"/>
          <w:spacing w:val="-2"/>
          <w:w w:val="110"/>
        </w:rPr>
        <w:t xml:space="preserve"> </w:t>
      </w:r>
      <w:r>
        <w:rPr>
          <w:color w:val="231F20"/>
          <w:w w:val="110"/>
        </w:rPr>
        <w:t>(HGIS)</w:t>
      </w:r>
      <w:r>
        <w:rPr>
          <w:color w:val="231F20"/>
          <w:spacing w:val="-2"/>
          <w:w w:val="110"/>
        </w:rPr>
        <w:t xml:space="preserve"> </w:t>
      </w:r>
      <w:r>
        <w:rPr>
          <w:color w:val="231F20"/>
          <w:w w:val="110"/>
        </w:rPr>
        <w:t>is</w:t>
      </w:r>
      <w:r>
        <w:rPr>
          <w:color w:val="231F20"/>
          <w:spacing w:val="-2"/>
          <w:w w:val="110"/>
        </w:rPr>
        <w:t xml:space="preserve"> </w:t>
      </w:r>
      <w:r>
        <w:rPr>
          <w:color w:val="231F20"/>
          <w:w w:val="110"/>
        </w:rPr>
        <w:t>sinds</w:t>
      </w:r>
      <w:r>
        <w:rPr>
          <w:color w:val="231F20"/>
          <w:spacing w:val="-2"/>
          <w:w w:val="110"/>
        </w:rPr>
        <w:t xml:space="preserve"> </w:t>
      </w:r>
      <w:r>
        <w:rPr>
          <w:color w:val="231F20"/>
          <w:w w:val="110"/>
        </w:rPr>
        <w:t>1997 een</w:t>
      </w:r>
      <w:r>
        <w:rPr>
          <w:color w:val="231F20"/>
          <w:spacing w:val="-10"/>
          <w:w w:val="110"/>
        </w:rPr>
        <w:t xml:space="preserve"> </w:t>
      </w:r>
      <w:r>
        <w:rPr>
          <w:color w:val="231F20"/>
          <w:w w:val="110"/>
        </w:rPr>
        <w:t>budgettaire</w:t>
      </w:r>
      <w:r>
        <w:rPr>
          <w:color w:val="231F20"/>
          <w:spacing w:val="-10"/>
          <w:w w:val="110"/>
        </w:rPr>
        <w:t xml:space="preserve"> </w:t>
      </w:r>
      <w:r>
        <w:rPr>
          <w:color w:val="231F20"/>
          <w:w w:val="110"/>
        </w:rPr>
        <w:t>constructie</w:t>
      </w:r>
      <w:r>
        <w:rPr>
          <w:color w:val="231F20"/>
          <w:spacing w:val="-10"/>
          <w:w w:val="110"/>
        </w:rPr>
        <w:t xml:space="preserve"> </w:t>
      </w:r>
      <w:r>
        <w:rPr>
          <w:color w:val="231F20"/>
          <w:w w:val="110"/>
        </w:rPr>
        <w:t>binnen</w:t>
      </w:r>
      <w:r>
        <w:rPr>
          <w:color w:val="231F20"/>
          <w:spacing w:val="-10"/>
          <w:w w:val="110"/>
        </w:rPr>
        <w:t xml:space="preserve"> </w:t>
      </w:r>
      <w:r>
        <w:rPr>
          <w:color w:val="231F20"/>
          <w:w w:val="110"/>
        </w:rPr>
        <w:t>de</w:t>
      </w:r>
      <w:r>
        <w:rPr>
          <w:color w:val="231F20"/>
          <w:spacing w:val="-10"/>
          <w:w w:val="110"/>
        </w:rPr>
        <w:t xml:space="preserve"> </w:t>
      </w:r>
      <w:r>
        <w:rPr>
          <w:color w:val="231F20"/>
          <w:w w:val="110"/>
        </w:rPr>
        <w:t>Rijksbegroting.</w:t>
      </w:r>
      <w:r>
        <w:rPr>
          <w:color w:val="231F20"/>
          <w:spacing w:val="-10"/>
          <w:w w:val="110"/>
        </w:rPr>
        <w:t xml:space="preserve"> </w:t>
      </w:r>
      <w:r>
        <w:rPr>
          <w:color w:val="231F20"/>
          <w:w w:val="110"/>
        </w:rPr>
        <w:t>In</w:t>
      </w:r>
      <w:r>
        <w:rPr>
          <w:color w:val="231F20"/>
          <w:spacing w:val="-10"/>
          <w:w w:val="110"/>
        </w:rPr>
        <w:t xml:space="preserve"> </w:t>
      </w:r>
      <w:r>
        <w:rPr>
          <w:color w:val="231F20"/>
          <w:w w:val="110"/>
        </w:rPr>
        <w:t>de</w:t>
      </w:r>
      <w:r>
        <w:rPr>
          <w:color w:val="231F20"/>
          <w:spacing w:val="-10"/>
          <w:w w:val="110"/>
        </w:rPr>
        <w:t xml:space="preserve"> </w:t>
      </w:r>
      <w:r>
        <w:rPr>
          <w:color w:val="231F20"/>
          <w:w w:val="110"/>
        </w:rPr>
        <w:t>HGIS</w:t>
      </w:r>
      <w:r>
        <w:rPr>
          <w:color w:val="231F20"/>
          <w:spacing w:val="-10"/>
          <w:w w:val="110"/>
        </w:rPr>
        <w:t xml:space="preserve"> </w:t>
      </w:r>
      <w:r>
        <w:rPr>
          <w:color w:val="231F20"/>
          <w:w w:val="110"/>
        </w:rPr>
        <w:t>worden de</w:t>
      </w:r>
      <w:r>
        <w:rPr>
          <w:color w:val="231F20"/>
          <w:spacing w:val="-16"/>
          <w:w w:val="110"/>
        </w:rPr>
        <w:t xml:space="preserve"> </w:t>
      </w:r>
      <w:r>
        <w:rPr>
          <w:color w:val="231F20"/>
          <w:w w:val="110"/>
        </w:rPr>
        <w:t>uitgaven</w:t>
      </w:r>
      <w:r>
        <w:rPr>
          <w:color w:val="231F20"/>
          <w:spacing w:val="-15"/>
          <w:w w:val="110"/>
        </w:rPr>
        <w:t xml:space="preserve"> </w:t>
      </w:r>
      <w:r>
        <w:rPr>
          <w:color w:val="231F20"/>
          <w:w w:val="110"/>
        </w:rPr>
        <w:t>van</w:t>
      </w:r>
      <w:r>
        <w:rPr>
          <w:color w:val="231F20"/>
          <w:spacing w:val="-16"/>
          <w:w w:val="110"/>
        </w:rPr>
        <w:t xml:space="preserve"> </w:t>
      </w:r>
      <w:r>
        <w:rPr>
          <w:color w:val="231F20"/>
          <w:w w:val="110"/>
        </w:rPr>
        <w:t>de</w:t>
      </w:r>
      <w:r>
        <w:rPr>
          <w:color w:val="231F20"/>
          <w:spacing w:val="-15"/>
          <w:w w:val="110"/>
        </w:rPr>
        <w:t xml:space="preserve"> </w:t>
      </w:r>
      <w:r>
        <w:rPr>
          <w:color w:val="231F20"/>
          <w:w w:val="110"/>
        </w:rPr>
        <w:t>verschillende</w:t>
      </w:r>
      <w:r>
        <w:rPr>
          <w:color w:val="231F20"/>
          <w:spacing w:val="-16"/>
          <w:w w:val="110"/>
        </w:rPr>
        <w:t xml:space="preserve"> </w:t>
      </w:r>
      <w:r>
        <w:rPr>
          <w:color w:val="231F20"/>
          <w:w w:val="110"/>
        </w:rPr>
        <w:t>ministeries</w:t>
      </w:r>
      <w:r>
        <w:rPr>
          <w:color w:val="231F20"/>
          <w:spacing w:val="-15"/>
          <w:w w:val="110"/>
        </w:rPr>
        <w:t xml:space="preserve"> </w:t>
      </w:r>
      <w:r>
        <w:rPr>
          <w:color w:val="231F20"/>
          <w:w w:val="110"/>
        </w:rPr>
        <w:t>op</w:t>
      </w:r>
      <w:r>
        <w:rPr>
          <w:color w:val="231F20"/>
          <w:spacing w:val="-16"/>
          <w:w w:val="110"/>
        </w:rPr>
        <w:t xml:space="preserve"> </w:t>
      </w:r>
      <w:r>
        <w:rPr>
          <w:color w:val="231F20"/>
          <w:w w:val="110"/>
        </w:rPr>
        <w:t>het</w:t>
      </w:r>
      <w:r>
        <w:rPr>
          <w:color w:val="231F20"/>
          <w:spacing w:val="-15"/>
          <w:w w:val="110"/>
        </w:rPr>
        <w:t xml:space="preserve"> </w:t>
      </w:r>
      <w:r>
        <w:rPr>
          <w:color w:val="231F20"/>
          <w:w w:val="110"/>
        </w:rPr>
        <w:t>gebied</w:t>
      </w:r>
      <w:r>
        <w:rPr>
          <w:color w:val="231F20"/>
          <w:spacing w:val="-16"/>
          <w:w w:val="110"/>
        </w:rPr>
        <w:t xml:space="preserve"> </w:t>
      </w:r>
      <w:r>
        <w:rPr>
          <w:color w:val="231F20"/>
          <w:w w:val="110"/>
        </w:rPr>
        <w:t>van</w:t>
      </w:r>
      <w:r>
        <w:rPr>
          <w:color w:val="231F20"/>
          <w:spacing w:val="-15"/>
          <w:w w:val="110"/>
        </w:rPr>
        <w:t xml:space="preserve"> </w:t>
      </w:r>
      <w:r>
        <w:rPr>
          <w:color w:val="231F20"/>
          <w:w w:val="110"/>
        </w:rPr>
        <w:t>het</w:t>
      </w:r>
      <w:r>
        <w:rPr>
          <w:color w:val="231F20"/>
          <w:spacing w:val="-16"/>
          <w:w w:val="110"/>
        </w:rPr>
        <w:t xml:space="preserve"> </w:t>
      </w:r>
      <w:proofErr w:type="spellStart"/>
      <w:r>
        <w:rPr>
          <w:color w:val="231F20"/>
          <w:w w:val="110"/>
        </w:rPr>
        <w:t>buiten-landbeleid</w:t>
      </w:r>
      <w:proofErr w:type="spellEnd"/>
      <w:r>
        <w:rPr>
          <w:color w:val="231F20"/>
          <w:w w:val="110"/>
        </w:rPr>
        <w:t xml:space="preserve"> gebundeld, waarmee de onderlinge samenhang geïllustreerd wordt. Het doel van de HGIS is het bevorderen van de samenwerking</w:t>
      </w:r>
    </w:p>
    <w:p w:rsidR="00F435C0" w:rsidRDefault="00A457D0" w14:paraId="1A4F6D1C" w14:textId="77777777">
      <w:pPr>
        <w:pStyle w:val="Plattetekst"/>
        <w:spacing w:before="1" w:line="247" w:lineRule="auto"/>
        <w:ind w:left="3430" w:right="165"/>
      </w:pPr>
      <w:r>
        <w:rPr>
          <w:color w:val="231F20"/>
          <w:w w:val="110"/>
        </w:rPr>
        <w:t>en</w:t>
      </w:r>
      <w:r>
        <w:rPr>
          <w:color w:val="231F20"/>
          <w:spacing w:val="-6"/>
          <w:w w:val="110"/>
        </w:rPr>
        <w:t xml:space="preserve"> </w:t>
      </w:r>
      <w:r>
        <w:rPr>
          <w:color w:val="231F20"/>
          <w:w w:val="110"/>
        </w:rPr>
        <w:t>afstemming</w:t>
      </w:r>
      <w:r>
        <w:rPr>
          <w:color w:val="231F20"/>
          <w:spacing w:val="-6"/>
          <w:w w:val="110"/>
        </w:rPr>
        <w:t xml:space="preserve"> </w:t>
      </w:r>
      <w:r>
        <w:rPr>
          <w:color w:val="231F20"/>
          <w:w w:val="110"/>
        </w:rPr>
        <w:t>tussen</w:t>
      </w:r>
      <w:r>
        <w:rPr>
          <w:color w:val="231F20"/>
          <w:spacing w:val="-6"/>
          <w:w w:val="110"/>
        </w:rPr>
        <w:t xml:space="preserve"> </w:t>
      </w:r>
      <w:r>
        <w:rPr>
          <w:color w:val="231F20"/>
          <w:w w:val="110"/>
        </w:rPr>
        <w:t>de</w:t>
      </w:r>
      <w:r>
        <w:rPr>
          <w:color w:val="231F20"/>
          <w:spacing w:val="-6"/>
          <w:w w:val="110"/>
        </w:rPr>
        <w:t xml:space="preserve"> </w:t>
      </w:r>
      <w:r>
        <w:rPr>
          <w:color w:val="231F20"/>
          <w:w w:val="110"/>
        </w:rPr>
        <w:t>betrokken</w:t>
      </w:r>
      <w:r>
        <w:rPr>
          <w:color w:val="231F20"/>
          <w:spacing w:val="-6"/>
          <w:w w:val="110"/>
        </w:rPr>
        <w:t xml:space="preserve"> </w:t>
      </w:r>
      <w:r>
        <w:rPr>
          <w:color w:val="231F20"/>
          <w:w w:val="110"/>
        </w:rPr>
        <w:t>ministeries,</w:t>
      </w:r>
      <w:r>
        <w:rPr>
          <w:color w:val="231F20"/>
          <w:spacing w:val="-6"/>
          <w:w w:val="110"/>
        </w:rPr>
        <w:t xml:space="preserve"> </w:t>
      </w:r>
      <w:r>
        <w:rPr>
          <w:color w:val="231F20"/>
          <w:w w:val="110"/>
        </w:rPr>
        <w:t>voor</w:t>
      </w:r>
      <w:r>
        <w:rPr>
          <w:color w:val="231F20"/>
          <w:spacing w:val="-6"/>
          <w:w w:val="110"/>
        </w:rPr>
        <w:t xml:space="preserve"> </w:t>
      </w:r>
      <w:r>
        <w:rPr>
          <w:color w:val="231F20"/>
          <w:w w:val="110"/>
        </w:rPr>
        <w:t>een</w:t>
      </w:r>
      <w:r>
        <w:rPr>
          <w:color w:val="231F20"/>
          <w:spacing w:val="-6"/>
          <w:w w:val="110"/>
        </w:rPr>
        <w:t xml:space="preserve"> </w:t>
      </w:r>
      <w:r>
        <w:rPr>
          <w:color w:val="231F20"/>
          <w:w w:val="110"/>
        </w:rPr>
        <w:t>geïntegreerd en</w:t>
      </w:r>
      <w:r>
        <w:rPr>
          <w:color w:val="231F20"/>
          <w:spacing w:val="-16"/>
          <w:w w:val="110"/>
        </w:rPr>
        <w:t xml:space="preserve"> </w:t>
      </w:r>
      <w:r>
        <w:rPr>
          <w:color w:val="231F20"/>
          <w:w w:val="110"/>
        </w:rPr>
        <w:t>coherent</w:t>
      </w:r>
      <w:r>
        <w:rPr>
          <w:color w:val="231F20"/>
          <w:spacing w:val="-15"/>
          <w:w w:val="110"/>
        </w:rPr>
        <w:t xml:space="preserve"> </w:t>
      </w:r>
      <w:r>
        <w:rPr>
          <w:color w:val="231F20"/>
          <w:w w:val="110"/>
        </w:rPr>
        <w:t>buitenlandbeleid.</w:t>
      </w:r>
      <w:r>
        <w:rPr>
          <w:color w:val="231F20"/>
          <w:spacing w:val="-16"/>
          <w:w w:val="110"/>
        </w:rPr>
        <w:t xml:space="preserve"> </w:t>
      </w:r>
      <w:r>
        <w:rPr>
          <w:color w:val="231F20"/>
          <w:w w:val="110"/>
        </w:rPr>
        <w:t>Binnen</w:t>
      </w:r>
      <w:r>
        <w:rPr>
          <w:color w:val="231F20"/>
          <w:spacing w:val="-15"/>
          <w:w w:val="110"/>
        </w:rPr>
        <w:t xml:space="preserve"> </w:t>
      </w:r>
      <w:r>
        <w:rPr>
          <w:color w:val="231F20"/>
          <w:w w:val="110"/>
        </w:rPr>
        <w:t>de</w:t>
      </w:r>
      <w:r>
        <w:rPr>
          <w:color w:val="231F20"/>
          <w:spacing w:val="-16"/>
          <w:w w:val="110"/>
        </w:rPr>
        <w:t xml:space="preserve"> </w:t>
      </w:r>
      <w:r>
        <w:rPr>
          <w:color w:val="231F20"/>
          <w:w w:val="110"/>
        </w:rPr>
        <w:t>HGIS</w:t>
      </w:r>
      <w:r>
        <w:rPr>
          <w:color w:val="231F20"/>
          <w:spacing w:val="-15"/>
          <w:w w:val="110"/>
        </w:rPr>
        <w:t xml:space="preserve"> </w:t>
      </w:r>
      <w:r>
        <w:rPr>
          <w:color w:val="231F20"/>
          <w:w w:val="110"/>
        </w:rPr>
        <w:t>worden</w:t>
      </w:r>
      <w:r>
        <w:rPr>
          <w:color w:val="231F20"/>
          <w:spacing w:val="-16"/>
          <w:w w:val="110"/>
        </w:rPr>
        <w:t xml:space="preserve"> </w:t>
      </w:r>
      <w:r>
        <w:rPr>
          <w:color w:val="231F20"/>
          <w:w w:val="110"/>
        </w:rPr>
        <w:t>de</w:t>
      </w:r>
      <w:r>
        <w:rPr>
          <w:color w:val="231F20"/>
          <w:spacing w:val="-15"/>
          <w:w w:val="110"/>
        </w:rPr>
        <w:t xml:space="preserve"> </w:t>
      </w:r>
      <w:r>
        <w:rPr>
          <w:color w:val="231F20"/>
          <w:w w:val="110"/>
        </w:rPr>
        <w:t>uitgaven</w:t>
      </w:r>
      <w:r>
        <w:rPr>
          <w:color w:val="231F20"/>
          <w:spacing w:val="-16"/>
          <w:w w:val="110"/>
        </w:rPr>
        <w:t xml:space="preserve"> </w:t>
      </w:r>
      <w:r>
        <w:rPr>
          <w:color w:val="231F20"/>
          <w:w w:val="110"/>
        </w:rPr>
        <w:t>voor ontwikkelingssamenwerking</w:t>
      </w:r>
      <w:r>
        <w:rPr>
          <w:color w:val="231F20"/>
          <w:spacing w:val="-16"/>
          <w:w w:val="110"/>
        </w:rPr>
        <w:t xml:space="preserve"> </w:t>
      </w:r>
      <w:r>
        <w:rPr>
          <w:color w:val="231F20"/>
          <w:w w:val="110"/>
        </w:rPr>
        <w:t>expliciet</w:t>
      </w:r>
      <w:r>
        <w:rPr>
          <w:color w:val="231F20"/>
          <w:spacing w:val="-15"/>
          <w:w w:val="110"/>
        </w:rPr>
        <w:t xml:space="preserve"> </w:t>
      </w:r>
      <w:r>
        <w:rPr>
          <w:color w:val="231F20"/>
          <w:w w:val="110"/>
        </w:rPr>
        <w:t>zichtbaar</w:t>
      </w:r>
      <w:r>
        <w:rPr>
          <w:color w:val="231F20"/>
          <w:spacing w:val="-16"/>
          <w:w w:val="110"/>
        </w:rPr>
        <w:t xml:space="preserve"> </w:t>
      </w:r>
      <w:r>
        <w:rPr>
          <w:color w:val="231F20"/>
          <w:w w:val="110"/>
        </w:rPr>
        <w:t>gemaakt.</w:t>
      </w:r>
      <w:r>
        <w:rPr>
          <w:color w:val="231F20"/>
          <w:spacing w:val="-15"/>
          <w:w w:val="110"/>
        </w:rPr>
        <w:t xml:space="preserve"> </w:t>
      </w:r>
      <w:r>
        <w:rPr>
          <w:color w:val="231F20"/>
          <w:w w:val="110"/>
        </w:rPr>
        <w:t>Deze</w:t>
      </w:r>
      <w:r>
        <w:rPr>
          <w:color w:val="231F20"/>
          <w:spacing w:val="-16"/>
          <w:w w:val="110"/>
        </w:rPr>
        <w:t xml:space="preserve"> </w:t>
      </w:r>
      <w:r>
        <w:rPr>
          <w:color w:val="231F20"/>
          <w:w w:val="110"/>
        </w:rPr>
        <w:t>uitgaven</w:t>
      </w:r>
    </w:p>
    <w:p w:rsidR="00F435C0" w:rsidRDefault="00A457D0" w14:paraId="74199101" w14:textId="77777777">
      <w:pPr>
        <w:spacing w:before="1" w:line="247" w:lineRule="auto"/>
        <w:ind w:left="3430"/>
        <w:rPr>
          <w:sz w:val="18"/>
        </w:rPr>
      </w:pPr>
      <w:r>
        <w:rPr>
          <w:color w:val="231F20"/>
          <w:w w:val="110"/>
          <w:sz w:val="18"/>
        </w:rPr>
        <w:t>dienen</w:t>
      </w:r>
      <w:r>
        <w:rPr>
          <w:color w:val="231F20"/>
          <w:spacing w:val="-24"/>
          <w:w w:val="110"/>
          <w:sz w:val="18"/>
        </w:rPr>
        <w:t xml:space="preserve"> </w:t>
      </w:r>
      <w:r>
        <w:rPr>
          <w:color w:val="231F20"/>
          <w:w w:val="110"/>
          <w:sz w:val="18"/>
        </w:rPr>
        <w:t>te</w:t>
      </w:r>
      <w:r>
        <w:rPr>
          <w:color w:val="231F20"/>
          <w:spacing w:val="-24"/>
          <w:w w:val="110"/>
          <w:sz w:val="18"/>
        </w:rPr>
        <w:t xml:space="preserve"> </w:t>
      </w:r>
      <w:r>
        <w:rPr>
          <w:color w:val="231F20"/>
          <w:w w:val="110"/>
          <w:sz w:val="18"/>
        </w:rPr>
        <w:t>voldoen</w:t>
      </w:r>
      <w:r>
        <w:rPr>
          <w:color w:val="231F20"/>
          <w:spacing w:val="-23"/>
          <w:w w:val="110"/>
          <w:sz w:val="18"/>
        </w:rPr>
        <w:t xml:space="preserve"> </w:t>
      </w:r>
      <w:r>
        <w:rPr>
          <w:color w:val="231F20"/>
          <w:w w:val="110"/>
          <w:sz w:val="18"/>
        </w:rPr>
        <w:t>aan</w:t>
      </w:r>
      <w:r>
        <w:rPr>
          <w:color w:val="231F20"/>
          <w:spacing w:val="-24"/>
          <w:w w:val="110"/>
          <w:sz w:val="18"/>
        </w:rPr>
        <w:t xml:space="preserve"> </w:t>
      </w:r>
      <w:r>
        <w:rPr>
          <w:color w:val="231F20"/>
          <w:w w:val="110"/>
          <w:sz w:val="18"/>
        </w:rPr>
        <w:t>de</w:t>
      </w:r>
      <w:r>
        <w:rPr>
          <w:color w:val="231F20"/>
          <w:spacing w:val="-24"/>
          <w:w w:val="110"/>
          <w:sz w:val="18"/>
        </w:rPr>
        <w:t xml:space="preserve"> </w:t>
      </w:r>
      <w:r>
        <w:rPr>
          <w:color w:val="231F20"/>
          <w:w w:val="110"/>
          <w:sz w:val="18"/>
        </w:rPr>
        <w:t>criteria</w:t>
      </w:r>
      <w:r>
        <w:rPr>
          <w:color w:val="231F20"/>
          <w:spacing w:val="-23"/>
          <w:w w:val="110"/>
          <w:sz w:val="18"/>
        </w:rPr>
        <w:t xml:space="preserve"> </w:t>
      </w:r>
      <w:r>
        <w:rPr>
          <w:color w:val="231F20"/>
          <w:w w:val="110"/>
          <w:sz w:val="18"/>
        </w:rPr>
        <w:t>voor</w:t>
      </w:r>
      <w:r>
        <w:rPr>
          <w:color w:val="231F20"/>
          <w:spacing w:val="-24"/>
          <w:w w:val="110"/>
          <w:sz w:val="18"/>
        </w:rPr>
        <w:t xml:space="preserve"> </w:t>
      </w:r>
      <w:r>
        <w:rPr>
          <w:color w:val="231F20"/>
          <w:w w:val="110"/>
          <w:sz w:val="18"/>
        </w:rPr>
        <w:t>officiële</w:t>
      </w:r>
      <w:r>
        <w:rPr>
          <w:color w:val="231F20"/>
          <w:spacing w:val="-23"/>
          <w:w w:val="110"/>
          <w:sz w:val="18"/>
        </w:rPr>
        <w:t xml:space="preserve"> </w:t>
      </w:r>
      <w:r>
        <w:rPr>
          <w:color w:val="231F20"/>
          <w:w w:val="110"/>
          <w:sz w:val="18"/>
        </w:rPr>
        <w:t>ontwikkelingssamenwerking (</w:t>
      </w:r>
      <w:r>
        <w:rPr>
          <w:rFonts w:ascii="Calibri" w:hAnsi="Calibri"/>
          <w:i/>
          <w:color w:val="231F20"/>
          <w:w w:val="110"/>
          <w:sz w:val="18"/>
        </w:rPr>
        <w:t>Official</w:t>
      </w:r>
      <w:r>
        <w:rPr>
          <w:rFonts w:ascii="Calibri" w:hAnsi="Calibri"/>
          <w:i/>
          <w:color w:val="231F20"/>
          <w:spacing w:val="40"/>
          <w:w w:val="110"/>
          <w:sz w:val="18"/>
        </w:rPr>
        <w:t xml:space="preserve"> </w:t>
      </w:r>
      <w:r>
        <w:rPr>
          <w:rFonts w:ascii="Calibri" w:hAnsi="Calibri"/>
          <w:i/>
          <w:color w:val="231F20"/>
          <w:w w:val="110"/>
          <w:sz w:val="18"/>
        </w:rPr>
        <w:t>Development</w:t>
      </w:r>
      <w:r>
        <w:rPr>
          <w:rFonts w:ascii="Calibri" w:hAnsi="Calibri"/>
          <w:i/>
          <w:color w:val="231F20"/>
          <w:spacing w:val="40"/>
          <w:w w:val="110"/>
          <w:sz w:val="18"/>
        </w:rPr>
        <w:t xml:space="preserve"> </w:t>
      </w:r>
      <w:r>
        <w:rPr>
          <w:rFonts w:ascii="Calibri" w:hAnsi="Calibri"/>
          <w:i/>
          <w:color w:val="231F20"/>
          <w:w w:val="110"/>
          <w:sz w:val="18"/>
        </w:rPr>
        <w:t>Assistance,</w:t>
      </w:r>
      <w:r>
        <w:rPr>
          <w:rFonts w:ascii="Calibri" w:hAnsi="Calibri"/>
          <w:i/>
          <w:color w:val="231F20"/>
          <w:spacing w:val="40"/>
          <w:w w:val="110"/>
          <w:sz w:val="18"/>
        </w:rPr>
        <w:t xml:space="preserve"> </w:t>
      </w:r>
      <w:r>
        <w:rPr>
          <w:rFonts w:ascii="Calibri" w:hAnsi="Calibri"/>
          <w:i/>
          <w:color w:val="231F20"/>
          <w:w w:val="110"/>
          <w:sz w:val="18"/>
        </w:rPr>
        <w:t>ODA</w:t>
      </w:r>
      <w:r>
        <w:rPr>
          <w:color w:val="231F20"/>
          <w:w w:val="110"/>
          <w:sz w:val="18"/>
        </w:rPr>
        <w:t>).</w:t>
      </w:r>
    </w:p>
    <w:p w:rsidR="00F435C0" w:rsidRDefault="00A457D0" w14:paraId="13DCB84B" w14:textId="77777777">
      <w:pPr>
        <w:pStyle w:val="Plattetekst"/>
        <w:spacing w:before="217" w:line="247" w:lineRule="auto"/>
        <w:ind w:left="3430" w:right="219"/>
        <w:jc w:val="both"/>
      </w:pPr>
      <w:r>
        <w:rPr>
          <w:color w:val="231F20"/>
          <w:w w:val="110"/>
        </w:rPr>
        <w:t>De</w:t>
      </w:r>
      <w:r>
        <w:rPr>
          <w:color w:val="231F20"/>
          <w:spacing w:val="-16"/>
          <w:w w:val="110"/>
        </w:rPr>
        <w:t xml:space="preserve"> </w:t>
      </w:r>
      <w:r>
        <w:rPr>
          <w:color w:val="231F20"/>
          <w:w w:val="110"/>
        </w:rPr>
        <w:t>minister</w:t>
      </w:r>
      <w:r>
        <w:rPr>
          <w:color w:val="231F20"/>
          <w:spacing w:val="-15"/>
          <w:w w:val="110"/>
        </w:rPr>
        <w:t xml:space="preserve"> </w:t>
      </w:r>
      <w:r>
        <w:rPr>
          <w:color w:val="231F20"/>
          <w:w w:val="110"/>
        </w:rPr>
        <w:t>van</w:t>
      </w:r>
      <w:r>
        <w:rPr>
          <w:color w:val="231F20"/>
          <w:spacing w:val="-15"/>
          <w:w w:val="110"/>
        </w:rPr>
        <w:t xml:space="preserve"> </w:t>
      </w:r>
      <w:r>
        <w:rPr>
          <w:color w:val="231F20"/>
          <w:w w:val="110"/>
        </w:rPr>
        <w:t>Buitenlandse</w:t>
      </w:r>
      <w:r>
        <w:rPr>
          <w:color w:val="231F20"/>
          <w:spacing w:val="-16"/>
          <w:w w:val="110"/>
        </w:rPr>
        <w:t xml:space="preserve"> </w:t>
      </w:r>
      <w:r>
        <w:rPr>
          <w:color w:val="231F20"/>
          <w:w w:val="110"/>
        </w:rPr>
        <w:t>Zaken</w:t>
      </w:r>
      <w:r>
        <w:rPr>
          <w:color w:val="231F20"/>
          <w:spacing w:val="-15"/>
          <w:w w:val="110"/>
        </w:rPr>
        <w:t xml:space="preserve"> </w:t>
      </w:r>
      <w:r>
        <w:rPr>
          <w:color w:val="231F20"/>
          <w:w w:val="110"/>
        </w:rPr>
        <w:t>coördineert</w:t>
      </w:r>
      <w:r>
        <w:rPr>
          <w:color w:val="231F20"/>
          <w:spacing w:val="-15"/>
          <w:w w:val="110"/>
        </w:rPr>
        <w:t xml:space="preserve"> </w:t>
      </w:r>
      <w:r>
        <w:rPr>
          <w:color w:val="231F20"/>
          <w:w w:val="110"/>
        </w:rPr>
        <w:t>het</w:t>
      </w:r>
      <w:r>
        <w:rPr>
          <w:color w:val="231F20"/>
          <w:spacing w:val="-16"/>
          <w:w w:val="110"/>
        </w:rPr>
        <w:t xml:space="preserve"> </w:t>
      </w:r>
      <w:r>
        <w:rPr>
          <w:color w:val="231F20"/>
          <w:w w:val="110"/>
        </w:rPr>
        <w:t>Nederlandse</w:t>
      </w:r>
      <w:r>
        <w:rPr>
          <w:color w:val="231F20"/>
          <w:spacing w:val="-15"/>
          <w:w w:val="110"/>
        </w:rPr>
        <w:t xml:space="preserve"> </w:t>
      </w:r>
      <w:proofErr w:type="spellStart"/>
      <w:r>
        <w:rPr>
          <w:color w:val="231F20"/>
          <w:w w:val="110"/>
        </w:rPr>
        <w:t>buiten-landbeleid</w:t>
      </w:r>
      <w:proofErr w:type="spellEnd"/>
      <w:r>
        <w:rPr>
          <w:color w:val="231F20"/>
          <w:spacing w:val="-16"/>
          <w:w w:val="110"/>
        </w:rPr>
        <w:t xml:space="preserve"> </w:t>
      </w:r>
      <w:r>
        <w:rPr>
          <w:color w:val="231F20"/>
          <w:w w:val="110"/>
        </w:rPr>
        <w:t>en</w:t>
      </w:r>
      <w:r>
        <w:rPr>
          <w:color w:val="231F20"/>
          <w:spacing w:val="-15"/>
          <w:w w:val="110"/>
        </w:rPr>
        <w:t xml:space="preserve"> </w:t>
      </w:r>
      <w:r>
        <w:rPr>
          <w:color w:val="231F20"/>
          <w:w w:val="110"/>
        </w:rPr>
        <w:t>daarmee</w:t>
      </w:r>
      <w:r>
        <w:rPr>
          <w:color w:val="231F20"/>
          <w:spacing w:val="-16"/>
          <w:w w:val="110"/>
        </w:rPr>
        <w:t xml:space="preserve"> </w:t>
      </w:r>
      <w:r>
        <w:rPr>
          <w:color w:val="231F20"/>
          <w:w w:val="110"/>
        </w:rPr>
        <w:t>de</w:t>
      </w:r>
      <w:r>
        <w:rPr>
          <w:color w:val="231F20"/>
          <w:spacing w:val="-15"/>
          <w:w w:val="110"/>
        </w:rPr>
        <w:t xml:space="preserve"> </w:t>
      </w:r>
      <w:r>
        <w:rPr>
          <w:color w:val="231F20"/>
          <w:w w:val="110"/>
        </w:rPr>
        <w:t>HGIS.</w:t>
      </w:r>
      <w:r>
        <w:rPr>
          <w:color w:val="231F20"/>
          <w:spacing w:val="-16"/>
          <w:w w:val="110"/>
        </w:rPr>
        <w:t xml:space="preserve"> </w:t>
      </w:r>
      <w:r>
        <w:rPr>
          <w:color w:val="231F20"/>
          <w:w w:val="110"/>
        </w:rPr>
        <w:t>De</w:t>
      </w:r>
      <w:r>
        <w:rPr>
          <w:color w:val="231F20"/>
          <w:spacing w:val="-15"/>
          <w:w w:val="110"/>
        </w:rPr>
        <w:t xml:space="preserve"> </w:t>
      </w:r>
      <w:r>
        <w:rPr>
          <w:color w:val="231F20"/>
          <w:w w:val="110"/>
        </w:rPr>
        <w:t>minister</w:t>
      </w:r>
      <w:r>
        <w:rPr>
          <w:color w:val="231F20"/>
          <w:spacing w:val="-16"/>
          <w:w w:val="110"/>
        </w:rPr>
        <w:t xml:space="preserve"> </w:t>
      </w:r>
      <w:r>
        <w:rPr>
          <w:color w:val="231F20"/>
          <w:w w:val="110"/>
        </w:rPr>
        <w:t>van</w:t>
      </w:r>
      <w:r>
        <w:rPr>
          <w:color w:val="231F20"/>
          <w:spacing w:val="-15"/>
          <w:w w:val="110"/>
        </w:rPr>
        <w:t xml:space="preserve"> </w:t>
      </w:r>
      <w:r>
        <w:rPr>
          <w:color w:val="231F20"/>
          <w:w w:val="110"/>
        </w:rPr>
        <w:t>Buitenlandse</w:t>
      </w:r>
      <w:r>
        <w:rPr>
          <w:color w:val="231F20"/>
          <w:spacing w:val="-16"/>
          <w:w w:val="110"/>
        </w:rPr>
        <w:t xml:space="preserve"> </w:t>
      </w:r>
      <w:r>
        <w:rPr>
          <w:color w:val="231F20"/>
          <w:w w:val="110"/>
        </w:rPr>
        <w:t>Handel</w:t>
      </w:r>
      <w:r>
        <w:rPr>
          <w:color w:val="231F20"/>
          <w:spacing w:val="-15"/>
          <w:w w:val="110"/>
        </w:rPr>
        <w:t xml:space="preserve"> </w:t>
      </w:r>
      <w:r>
        <w:rPr>
          <w:color w:val="231F20"/>
          <w:w w:val="110"/>
        </w:rPr>
        <w:t>en Ontwikkelingssamenwerking</w:t>
      </w:r>
      <w:r>
        <w:rPr>
          <w:color w:val="231F20"/>
          <w:spacing w:val="-11"/>
          <w:w w:val="110"/>
        </w:rPr>
        <w:t xml:space="preserve"> </w:t>
      </w:r>
      <w:r>
        <w:rPr>
          <w:color w:val="231F20"/>
          <w:w w:val="110"/>
        </w:rPr>
        <w:t>heeft</w:t>
      </w:r>
      <w:r>
        <w:rPr>
          <w:color w:val="231F20"/>
          <w:spacing w:val="-11"/>
          <w:w w:val="110"/>
        </w:rPr>
        <w:t xml:space="preserve"> </w:t>
      </w:r>
      <w:r>
        <w:rPr>
          <w:color w:val="231F20"/>
          <w:w w:val="110"/>
        </w:rPr>
        <w:t>een</w:t>
      </w:r>
      <w:r>
        <w:rPr>
          <w:color w:val="231F20"/>
          <w:spacing w:val="-11"/>
          <w:w w:val="110"/>
        </w:rPr>
        <w:t xml:space="preserve"> </w:t>
      </w:r>
      <w:r>
        <w:rPr>
          <w:color w:val="231F20"/>
          <w:w w:val="110"/>
        </w:rPr>
        <w:t>coördinerende</w:t>
      </w:r>
      <w:r>
        <w:rPr>
          <w:color w:val="231F20"/>
          <w:spacing w:val="-11"/>
          <w:w w:val="110"/>
        </w:rPr>
        <w:t xml:space="preserve"> </w:t>
      </w:r>
      <w:r>
        <w:rPr>
          <w:color w:val="231F20"/>
          <w:w w:val="110"/>
        </w:rPr>
        <w:t>bevoegdheid</w:t>
      </w:r>
      <w:r>
        <w:rPr>
          <w:color w:val="231F20"/>
          <w:spacing w:val="-11"/>
          <w:w w:val="110"/>
        </w:rPr>
        <w:t xml:space="preserve"> </w:t>
      </w:r>
      <w:r>
        <w:rPr>
          <w:color w:val="231F20"/>
          <w:w w:val="110"/>
        </w:rPr>
        <w:t>voor de uitgaven aan ODA binnen de HGIS.</w:t>
      </w:r>
    </w:p>
    <w:p w:rsidR="00F435C0" w:rsidRDefault="00F435C0" w14:paraId="1596E280" w14:textId="77777777">
      <w:pPr>
        <w:pStyle w:val="Plattetekst"/>
        <w:spacing w:before="7"/>
      </w:pPr>
    </w:p>
    <w:p w:rsidR="00F435C0" w:rsidRDefault="00A457D0" w14:paraId="587C0664" w14:textId="77777777">
      <w:pPr>
        <w:pStyle w:val="Plattetekst"/>
        <w:spacing w:line="247" w:lineRule="auto"/>
        <w:ind w:left="3429" w:right="111"/>
      </w:pPr>
      <w:r>
        <w:rPr>
          <w:color w:val="231F20"/>
          <w:w w:val="110"/>
        </w:rPr>
        <w:t>Twee</w:t>
      </w:r>
      <w:r>
        <w:rPr>
          <w:color w:val="231F20"/>
          <w:spacing w:val="-4"/>
          <w:w w:val="110"/>
        </w:rPr>
        <w:t xml:space="preserve"> </w:t>
      </w:r>
      <w:r>
        <w:rPr>
          <w:color w:val="231F20"/>
          <w:w w:val="110"/>
        </w:rPr>
        <w:t>keer</w:t>
      </w:r>
      <w:r>
        <w:rPr>
          <w:color w:val="231F20"/>
          <w:spacing w:val="-4"/>
          <w:w w:val="110"/>
        </w:rPr>
        <w:t xml:space="preserve"> </w:t>
      </w:r>
      <w:r>
        <w:rPr>
          <w:color w:val="231F20"/>
          <w:w w:val="110"/>
        </w:rPr>
        <w:t>per</w:t>
      </w:r>
      <w:r>
        <w:rPr>
          <w:color w:val="231F20"/>
          <w:spacing w:val="-4"/>
          <w:w w:val="110"/>
        </w:rPr>
        <w:t xml:space="preserve"> </w:t>
      </w:r>
      <w:r>
        <w:rPr>
          <w:color w:val="231F20"/>
          <w:w w:val="110"/>
        </w:rPr>
        <w:t>jaar</w:t>
      </w:r>
      <w:r>
        <w:rPr>
          <w:color w:val="231F20"/>
          <w:spacing w:val="-4"/>
          <w:w w:val="110"/>
        </w:rPr>
        <w:t xml:space="preserve"> </w:t>
      </w:r>
      <w:r>
        <w:rPr>
          <w:color w:val="231F20"/>
          <w:w w:val="110"/>
        </w:rPr>
        <w:t>wordt</w:t>
      </w:r>
      <w:r>
        <w:rPr>
          <w:color w:val="231F20"/>
          <w:spacing w:val="-4"/>
          <w:w w:val="110"/>
        </w:rPr>
        <w:t xml:space="preserve"> </w:t>
      </w:r>
      <w:r>
        <w:rPr>
          <w:color w:val="231F20"/>
          <w:w w:val="110"/>
        </w:rPr>
        <w:t>het</w:t>
      </w:r>
      <w:r>
        <w:rPr>
          <w:color w:val="231F20"/>
          <w:spacing w:val="-4"/>
          <w:w w:val="110"/>
        </w:rPr>
        <w:t xml:space="preserve"> </w:t>
      </w:r>
      <w:r>
        <w:rPr>
          <w:color w:val="231F20"/>
          <w:w w:val="110"/>
        </w:rPr>
        <w:t>parlement</w:t>
      </w:r>
      <w:r>
        <w:rPr>
          <w:color w:val="231F20"/>
          <w:spacing w:val="-4"/>
          <w:w w:val="110"/>
        </w:rPr>
        <w:t xml:space="preserve"> </w:t>
      </w:r>
      <w:r>
        <w:rPr>
          <w:color w:val="231F20"/>
          <w:w w:val="110"/>
        </w:rPr>
        <w:t>geïnformeerd</w:t>
      </w:r>
      <w:r>
        <w:rPr>
          <w:color w:val="231F20"/>
          <w:spacing w:val="-4"/>
          <w:w w:val="110"/>
        </w:rPr>
        <w:t xml:space="preserve"> </w:t>
      </w:r>
      <w:r>
        <w:rPr>
          <w:color w:val="231F20"/>
          <w:w w:val="110"/>
        </w:rPr>
        <w:t>over</w:t>
      </w:r>
      <w:r>
        <w:rPr>
          <w:color w:val="231F20"/>
          <w:spacing w:val="-4"/>
          <w:w w:val="110"/>
        </w:rPr>
        <w:t xml:space="preserve"> </w:t>
      </w:r>
      <w:r>
        <w:rPr>
          <w:color w:val="231F20"/>
          <w:w w:val="110"/>
        </w:rPr>
        <w:t>de</w:t>
      </w:r>
      <w:r>
        <w:rPr>
          <w:color w:val="231F20"/>
          <w:spacing w:val="-4"/>
          <w:w w:val="110"/>
        </w:rPr>
        <w:t xml:space="preserve"> </w:t>
      </w:r>
      <w:proofErr w:type="spellStart"/>
      <w:r>
        <w:rPr>
          <w:color w:val="231F20"/>
          <w:w w:val="110"/>
        </w:rPr>
        <w:t>ontwikke-lingen</w:t>
      </w:r>
      <w:proofErr w:type="spellEnd"/>
      <w:r>
        <w:rPr>
          <w:color w:val="231F20"/>
          <w:w w:val="110"/>
        </w:rPr>
        <w:t xml:space="preserve"> binnen de HGIS. Op Prinsjesdag wordt de HGIS-nota aangeboden </w:t>
      </w:r>
      <w:r>
        <w:rPr>
          <w:color w:val="231F20"/>
        </w:rPr>
        <w:t>en</w:t>
      </w:r>
      <w:r>
        <w:rPr>
          <w:color w:val="231F20"/>
          <w:spacing w:val="17"/>
        </w:rPr>
        <w:t xml:space="preserve"> </w:t>
      </w:r>
      <w:r>
        <w:rPr>
          <w:color w:val="231F20"/>
        </w:rPr>
        <w:t>op</w:t>
      </w:r>
      <w:r>
        <w:rPr>
          <w:color w:val="231F20"/>
          <w:spacing w:val="17"/>
        </w:rPr>
        <w:t xml:space="preserve"> </w:t>
      </w:r>
      <w:proofErr w:type="spellStart"/>
      <w:r>
        <w:rPr>
          <w:color w:val="231F20"/>
        </w:rPr>
        <w:t>Verantwoordingsdag</w:t>
      </w:r>
      <w:proofErr w:type="spellEnd"/>
      <w:r>
        <w:rPr>
          <w:color w:val="231F20"/>
          <w:spacing w:val="17"/>
        </w:rPr>
        <w:t xml:space="preserve"> </w:t>
      </w:r>
      <w:r>
        <w:rPr>
          <w:color w:val="231F20"/>
        </w:rPr>
        <w:t>wordt</w:t>
      </w:r>
      <w:r>
        <w:rPr>
          <w:color w:val="231F20"/>
          <w:spacing w:val="17"/>
        </w:rPr>
        <w:t xml:space="preserve"> </w:t>
      </w:r>
      <w:r>
        <w:rPr>
          <w:color w:val="231F20"/>
        </w:rPr>
        <w:t>het</w:t>
      </w:r>
      <w:r>
        <w:rPr>
          <w:color w:val="231F20"/>
          <w:spacing w:val="17"/>
        </w:rPr>
        <w:t xml:space="preserve"> </w:t>
      </w:r>
      <w:r>
        <w:rPr>
          <w:color w:val="231F20"/>
        </w:rPr>
        <w:t>HGIS-jaarverslag</w:t>
      </w:r>
      <w:r>
        <w:rPr>
          <w:color w:val="231F20"/>
          <w:spacing w:val="17"/>
        </w:rPr>
        <w:t xml:space="preserve"> </w:t>
      </w:r>
      <w:r>
        <w:rPr>
          <w:color w:val="231F20"/>
        </w:rPr>
        <w:t>aangeboden</w:t>
      </w:r>
      <w:r>
        <w:rPr>
          <w:color w:val="231F20"/>
          <w:spacing w:val="17"/>
        </w:rPr>
        <w:t xml:space="preserve"> </w:t>
      </w:r>
      <w:r>
        <w:rPr>
          <w:color w:val="231F20"/>
        </w:rPr>
        <w:t>aan</w:t>
      </w:r>
      <w:r>
        <w:rPr>
          <w:color w:val="231F20"/>
          <w:spacing w:val="17"/>
        </w:rPr>
        <w:t xml:space="preserve"> </w:t>
      </w:r>
      <w:r>
        <w:rPr>
          <w:color w:val="231F20"/>
        </w:rPr>
        <w:t>de</w:t>
      </w:r>
      <w:r>
        <w:rPr>
          <w:color w:val="231F20"/>
          <w:spacing w:val="40"/>
          <w:w w:val="110"/>
        </w:rPr>
        <w:t xml:space="preserve"> </w:t>
      </w:r>
      <w:r>
        <w:rPr>
          <w:color w:val="231F20"/>
          <w:w w:val="110"/>
        </w:rPr>
        <w:t>Staten-Generaal.</w:t>
      </w:r>
      <w:r>
        <w:rPr>
          <w:color w:val="231F20"/>
          <w:spacing w:val="-16"/>
          <w:w w:val="110"/>
        </w:rPr>
        <w:t xml:space="preserve"> </w:t>
      </w:r>
      <w:r>
        <w:rPr>
          <w:color w:val="231F20"/>
          <w:w w:val="110"/>
        </w:rPr>
        <w:t>Deze</w:t>
      </w:r>
      <w:r>
        <w:rPr>
          <w:color w:val="231F20"/>
          <w:spacing w:val="-15"/>
          <w:w w:val="110"/>
        </w:rPr>
        <w:t xml:space="preserve"> </w:t>
      </w:r>
      <w:r>
        <w:rPr>
          <w:color w:val="231F20"/>
          <w:w w:val="110"/>
        </w:rPr>
        <w:t>documenten</w:t>
      </w:r>
      <w:r>
        <w:rPr>
          <w:color w:val="231F20"/>
          <w:spacing w:val="-16"/>
          <w:w w:val="110"/>
        </w:rPr>
        <w:t xml:space="preserve"> </w:t>
      </w:r>
      <w:r>
        <w:rPr>
          <w:color w:val="231F20"/>
          <w:w w:val="110"/>
        </w:rPr>
        <w:t>geven</w:t>
      </w:r>
      <w:r>
        <w:rPr>
          <w:color w:val="231F20"/>
          <w:spacing w:val="-15"/>
          <w:w w:val="110"/>
        </w:rPr>
        <w:t xml:space="preserve"> </w:t>
      </w:r>
      <w:r>
        <w:rPr>
          <w:color w:val="231F20"/>
          <w:w w:val="110"/>
        </w:rPr>
        <w:t>een</w:t>
      </w:r>
      <w:r>
        <w:rPr>
          <w:color w:val="231F20"/>
          <w:spacing w:val="-16"/>
          <w:w w:val="110"/>
        </w:rPr>
        <w:t xml:space="preserve"> </w:t>
      </w:r>
      <w:r>
        <w:rPr>
          <w:color w:val="231F20"/>
          <w:w w:val="110"/>
        </w:rPr>
        <w:t>integraal</w:t>
      </w:r>
      <w:r>
        <w:rPr>
          <w:color w:val="231F20"/>
          <w:spacing w:val="-15"/>
          <w:w w:val="110"/>
        </w:rPr>
        <w:t xml:space="preserve"> </w:t>
      </w:r>
      <w:r>
        <w:rPr>
          <w:color w:val="231F20"/>
          <w:w w:val="110"/>
        </w:rPr>
        <w:t>overzicht</w:t>
      </w:r>
      <w:r>
        <w:rPr>
          <w:color w:val="231F20"/>
          <w:spacing w:val="-16"/>
          <w:w w:val="110"/>
        </w:rPr>
        <w:t xml:space="preserve"> </w:t>
      </w:r>
      <w:r>
        <w:rPr>
          <w:color w:val="231F20"/>
          <w:w w:val="110"/>
        </w:rPr>
        <w:t>van</w:t>
      </w:r>
      <w:r>
        <w:rPr>
          <w:color w:val="231F20"/>
          <w:spacing w:val="-15"/>
          <w:w w:val="110"/>
        </w:rPr>
        <w:t xml:space="preserve"> </w:t>
      </w:r>
      <w:r>
        <w:rPr>
          <w:color w:val="231F20"/>
          <w:w w:val="110"/>
        </w:rPr>
        <w:t xml:space="preserve">alle </w:t>
      </w:r>
      <w:r>
        <w:rPr>
          <w:color w:val="231F20"/>
          <w:spacing w:val="-2"/>
          <w:w w:val="110"/>
        </w:rPr>
        <w:t>uitgaven</w:t>
      </w:r>
      <w:r>
        <w:rPr>
          <w:color w:val="231F20"/>
          <w:spacing w:val="-21"/>
          <w:w w:val="110"/>
        </w:rPr>
        <w:t xml:space="preserve"> </w:t>
      </w:r>
      <w:r>
        <w:rPr>
          <w:color w:val="231F20"/>
          <w:spacing w:val="-2"/>
          <w:w w:val="110"/>
        </w:rPr>
        <w:t>op</w:t>
      </w:r>
      <w:r>
        <w:rPr>
          <w:color w:val="231F20"/>
          <w:spacing w:val="-21"/>
          <w:w w:val="110"/>
        </w:rPr>
        <w:t xml:space="preserve"> </w:t>
      </w:r>
      <w:r>
        <w:rPr>
          <w:color w:val="231F20"/>
          <w:spacing w:val="-2"/>
          <w:w w:val="110"/>
        </w:rPr>
        <w:t>het</w:t>
      </w:r>
      <w:r>
        <w:rPr>
          <w:color w:val="231F20"/>
          <w:spacing w:val="-21"/>
          <w:w w:val="110"/>
        </w:rPr>
        <w:t xml:space="preserve"> </w:t>
      </w:r>
      <w:r>
        <w:rPr>
          <w:color w:val="231F20"/>
          <w:spacing w:val="-2"/>
          <w:w w:val="110"/>
        </w:rPr>
        <w:t>terrein</w:t>
      </w:r>
      <w:r>
        <w:rPr>
          <w:color w:val="231F20"/>
          <w:spacing w:val="-21"/>
          <w:w w:val="110"/>
        </w:rPr>
        <w:t xml:space="preserve"> </w:t>
      </w:r>
      <w:r>
        <w:rPr>
          <w:color w:val="231F20"/>
          <w:spacing w:val="-2"/>
          <w:w w:val="110"/>
        </w:rPr>
        <w:t>van</w:t>
      </w:r>
      <w:r>
        <w:rPr>
          <w:color w:val="231F20"/>
          <w:spacing w:val="-21"/>
          <w:w w:val="110"/>
        </w:rPr>
        <w:t xml:space="preserve"> </w:t>
      </w:r>
      <w:r>
        <w:rPr>
          <w:color w:val="231F20"/>
          <w:spacing w:val="-2"/>
          <w:w w:val="110"/>
        </w:rPr>
        <w:t>internationale</w:t>
      </w:r>
      <w:r>
        <w:rPr>
          <w:color w:val="231F20"/>
          <w:spacing w:val="-21"/>
          <w:w w:val="110"/>
        </w:rPr>
        <w:t xml:space="preserve"> </w:t>
      </w:r>
      <w:r>
        <w:rPr>
          <w:color w:val="231F20"/>
          <w:spacing w:val="-2"/>
          <w:w w:val="110"/>
        </w:rPr>
        <w:t>samenwerking,</w:t>
      </w:r>
      <w:r>
        <w:rPr>
          <w:color w:val="231F20"/>
          <w:spacing w:val="-21"/>
          <w:w w:val="110"/>
        </w:rPr>
        <w:t xml:space="preserve"> </w:t>
      </w:r>
      <w:r>
        <w:rPr>
          <w:color w:val="231F20"/>
          <w:spacing w:val="-2"/>
          <w:w w:val="110"/>
        </w:rPr>
        <w:t>die</w:t>
      </w:r>
      <w:r>
        <w:rPr>
          <w:color w:val="231F20"/>
          <w:spacing w:val="-21"/>
          <w:w w:val="110"/>
        </w:rPr>
        <w:t xml:space="preserve"> </w:t>
      </w:r>
      <w:r>
        <w:rPr>
          <w:color w:val="231F20"/>
          <w:spacing w:val="-2"/>
          <w:w w:val="110"/>
        </w:rPr>
        <w:t>op</w:t>
      </w:r>
      <w:r>
        <w:rPr>
          <w:color w:val="231F20"/>
          <w:spacing w:val="-21"/>
          <w:w w:val="110"/>
        </w:rPr>
        <w:t xml:space="preserve"> </w:t>
      </w:r>
      <w:r>
        <w:rPr>
          <w:color w:val="231F20"/>
          <w:spacing w:val="-2"/>
          <w:w w:val="110"/>
        </w:rPr>
        <w:t>de</w:t>
      </w:r>
      <w:r>
        <w:rPr>
          <w:color w:val="231F20"/>
          <w:spacing w:val="-21"/>
          <w:w w:val="110"/>
        </w:rPr>
        <w:t xml:space="preserve"> </w:t>
      </w:r>
      <w:proofErr w:type="spellStart"/>
      <w:r>
        <w:rPr>
          <w:color w:val="231F20"/>
          <w:spacing w:val="-2"/>
          <w:w w:val="110"/>
        </w:rPr>
        <w:t>verschil-</w:t>
      </w:r>
      <w:r>
        <w:rPr>
          <w:color w:val="231F20"/>
          <w:w w:val="110"/>
        </w:rPr>
        <w:t>lende</w:t>
      </w:r>
      <w:proofErr w:type="spellEnd"/>
      <w:r>
        <w:rPr>
          <w:color w:val="231F20"/>
          <w:spacing w:val="-9"/>
          <w:w w:val="110"/>
        </w:rPr>
        <w:t xml:space="preserve"> </w:t>
      </w:r>
      <w:r>
        <w:rPr>
          <w:color w:val="231F20"/>
          <w:w w:val="110"/>
        </w:rPr>
        <w:t>departementale</w:t>
      </w:r>
      <w:r>
        <w:rPr>
          <w:color w:val="231F20"/>
          <w:spacing w:val="-9"/>
          <w:w w:val="110"/>
        </w:rPr>
        <w:t xml:space="preserve"> </w:t>
      </w:r>
      <w:r>
        <w:rPr>
          <w:color w:val="231F20"/>
          <w:w w:val="110"/>
        </w:rPr>
        <w:t>begrotingen</w:t>
      </w:r>
      <w:r>
        <w:rPr>
          <w:color w:val="231F20"/>
          <w:spacing w:val="-9"/>
          <w:w w:val="110"/>
        </w:rPr>
        <w:t xml:space="preserve"> </w:t>
      </w:r>
      <w:r>
        <w:rPr>
          <w:color w:val="231F20"/>
          <w:w w:val="110"/>
        </w:rPr>
        <w:t>staan.</w:t>
      </w:r>
      <w:r>
        <w:rPr>
          <w:color w:val="231F20"/>
          <w:spacing w:val="-9"/>
          <w:w w:val="110"/>
        </w:rPr>
        <w:t xml:space="preserve"> </w:t>
      </w:r>
      <w:r>
        <w:rPr>
          <w:color w:val="231F20"/>
          <w:w w:val="110"/>
        </w:rPr>
        <w:t>Daarnaast</w:t>
      </w:r>
      <w:r>
        <w:rPr>
          <w:color w:val="231F20"/>
          <w:spacing w:val="-9"/>
          <w:w w:val="110"/>
        </w:rPr>
        <w:t xml:space="preserve"> </w:t>
      </w:r>
      <w:r>
        <w:rPr>
          <w:color w:val="231F20"/>
          <w:w w:val="110"/>
        </w:rPr>
        <w:t>wordt</w:t>
      </w:r>
      <w:r>
        <w:rPr>
          <w:color w:val="231F20"/>
          <w:spacing w:val="-9"/>
          <w:w w:val="110"/>
        </w:rPr>
        <w:t xml:space="preserve"> </w:t>
      </w:r>
      <w:r>
        <w:rPr>
          <w:color w:val="231F20"/>
          <w:w w:val="110"/>
        </w:rPr>
        <w:t>het</w:t>
      </w:r>
      <w:r>
        <w:rPr>
          <w:color w:val="231F20"/>
          <w:spacing w:val="-9"/>
          <w:w w:val="110"/>
        </w:rPr>
        <w:t xml:space="preserve"> </w:t>
      </w:r>
      <w:r>
        <w:rPr>
          <w:color w:val="231F20"/>
          <w:w w:val="110"/>
        </w:rPr>
        <w:t>parlement geïnformeerd</w:t>
      </w:r>
      <w:r>
        <w:rPr>
          <w:color w:val="231F20"/>
          <w:spacing w:val="-16"/>
          <w:w w:val="110"/>
        </w:rPr>
        <w:t xml:space="preserve"> </w:t>
      </w:r>
      <w:r>
        <w:rPr>
          <w:color w:val="231F20"/>
          <w:w w:val="110"/>
        </w:rPr>
        <w:t>over</w:t>
      </w:r>
      <w:r>
        <w:rPr>
          <w:color w:val="231F20"/>
          <w:spacing w:val="-15"/>
          <w:w w:val="110"/>
        </w:rPr>
        <w:t xml:space="preserve"> </w:t>
      </w:r>
      <w:r>
        <w:rPr>
          <w:color w:val="231F20"/>
          <w:w w:val="110"/>
        </w:rPr>
        <w:t>de</w:t>
      </w:r>
      <w:r>
        <w:rPr>
          <w:color w:val="231F20"/>
          <w:spacing w:val="-16"/>
          <w:w w:val="110"/>
        </w:rPr>
        <w:t xml:space="preserve"> </w:t>
      </w:r>
      <w:r>
        <w:rPr>
          <w:color w:val="231F20"/>
          <w:w w:val="110"/>
        </w:rPr>
        <w:t>ontwikkelingen</w:t>
      </w:r>
      <w:r>
        <w:rPr>
          <w:color w:val="231F20"/>
          <w:spacing w:val="-15"/>
          <w:w w:val="110"/>
        </w:rPr>
        <w:t xml:space="preserve"> </w:t>
      </w:r>
      <w:r>
        <w:rPr>
          <w:color w:val="231F20"/>
          <w:w w:val="110"/>
        </w:rPr>
        <w:t>binnen</w:t>
      </w:r>
      <w:r>
        <w:rPr>
          <w:color w:val="231F20"/>
          <w:spacing w:val="-16"/>
          <w:w w:val="110"/>
        </w:rPr>
        <w:t xml:space="preserve"> </w:t>
      </w:r>
      <w:r>
        <w:rPr>
          <w:color w:val="231F20"/>
          <w:w w:val="110"/>
        </w:rPr>
        <w:t>de</w:t>
      </w:r>
      <w:r>
        <w:rPr>
          <w:color w:val="231F20"/>
          <w:spacing w:val="-15"/>
          <w:w w:val="110"/>
        </w:rPr>
        <w:t xml:space="preserve"> </w:t>
      </w:r>
      <w:r>
        <w:rPr>
          <w:color w:val="231F20"/>
          <w:w w:val="110"/>
        </w:rPr>
        <w:t>HGIS</w:t>
      </w:r>
      <w:r>
        <w:rPr>
          <w:color w:val="231F20"/>
          <w:spacing w:val="-16"/>
          <w:w w:val="110"/>
        </w:rPr>
        <w:t xml:space="preserve"> </w:t>
      </w:r>
      <w:r>
        <w:rPr>
          <w:color w:val="231F20"/>
          <w:w w:val="110"/>
        </w:rPr>
        <w:t>middels</w:t>
      </w:r>
      <w:r>
        <w:rPr>
          <w:color w:val="231F20"/>
          <w:spacing w:val="-15"/>
          <w:w w:val="110"/>
        </w:rPr>
        <w:t xml:space="preserve"> </w:t>
      </w:r>
      <w:r>
        <w:rPr>
          <w:color w:val="231F20"/>
          <w:w w:val="110"/>
        </w:rPr>
        <w:t>de</w:t>
      </w:r>
      <w:r>
        <w:rPr>
          <w:color w:val="231F20"/>
          <w:spacing w:val="-16"/>
          <w:w w:val="110"/>
        </w:rPr>
        <w:t xml:space="preserve"> </w:t>
      </w:r>
      <w:proofErr w:type="spellStart"/>
      <w:r>
        <w:rPr>
          <w:color w:val="231F20"/>
          <w:w w:val="110"/>
        </w:rPr>
        <w:t>departe-mentale</w:t>
      </w:r>
      <w:proofErr w:type="spellEnd"/>
      <w:r>
        <w:rPr>
          <w:color w:val="231F20"/>
          <w:spacing w:val="-2"/>
          <w:w w:val="110"/>
        </w:rPr>
        <w:t xml:space="preserve"> </w:t>
      </w:r>
      <w:r>
        <w:rPr>
          <w:color w:val="231F20"/>
          <w:w w:val="110"/>
        </w:rPr>
        <w:t>begrotingsstaten.</w:t>
      </w:r>
    </w:p>
    <w:p w:rsidR="00F435C0" w:rsidRDefault="00F435C0" w14:paraId="290E0585" w14:textId="77777777">
      <w:pPr>
        <w:pStyle w:val="Plattetekst"/>
        <w:spacing w:before="8"/>
      </w:pPr>
    </w:p>
    <w:p w:rsidR="00F435C0" w:rsidRDefault="00A457D0" w14:paraId="19F674F8" w14:textId="77777777">
      <w:pPr>
        <w:pStyle w:val="Plattetekst"/>
        <w:spacing w:line="247" w:lineRule="auto"/>
        <w:ind w:left="3429"/>
      </w:pPr>
      <w:r>
        <w:rPr>
          <w:color w:val="231F20"/>
          <w:w w:val="110"/>
        </w:rPr>
        <w:t>Buitenlandse betrekkingen zijn een zaak van het Koninkrijk der Nederlanden: Nederland in Europa, Aruba, Curaçao en Sint-Maarten, alsmede de Nederlandse openbare lichamen in het Caribisch gebied (Bonaire,</w:t>
      </w:r>
      <w:r>
        <w:rPr>
          <w:color w:val="231F20"/>
          <w:spacing w:val="-5"/>
          <w:w w:val="110"/>
        </w:rPr>
        <w:t xml:space="preserve"> </w:t>
      </w:r>
      <w:r>
        <w:rPr>
          <w:color w:val="231F20"/>
          <w:w w:val="110"/>
        </w:rPr>
        <w:t>Sint-Eustatius</w:t>
      </w:r>
      <w:r>
        <w:rPr>
          <w:color w:val="231F20"/>
          <w:spacing w:val="-5"/>
          <w:w w:val="110"/>
        </w:rPr>
        <w:t xml:space="preserve"> </w:t>
      </w:r>
      <w:r>
        <w:rPr>
          <w:color w:val="231F20"/>
          <w:w w:val="110"/>
        </w:rPr>
        <w:t>en</w:t>
      </w:r>
      <w:r>
        <w:rPr>
          <w:color w:val="231F20"/>
          <w:spacing w:val="-5"/>
          <w:w w:val="110"/>
        </w:rPr>
        <w:t xml:space="preserve"> </w:t>
      </w:r>
      <w:r>
        <w:rPr>
          <w:color w:val="231F20"/>
          <w:w w:val="110"/>
        </w:rPr>
        <w:t>Saba).</w:t>
      </w:r>
      <w:r>
        <w:rPr>
          <w:color w:val="231F20"/>
          <w:spacing w:val="-5"/>
          <w:w w:val="110"/>
        </w:rPr>
        <w:t xml:space="preserve"> </w:t>
      </w:r>
      <w:r>
        <w:rPr>
          <w:color w:val="231F20"/>
          <w:w w:val="110"/>
        </w:rPr>
        <w:t>Waar</w:t>
      </w:r>
      <w:r>
        <w:rPr>
          <w:color w:val="231F20"/>
          <w:spacing w:val="-5"/>
          <w:w w:val="110"/>
        </w:rPr>
        <w:t xml:space="preserve"> </w:t>
      </w:r>
      <w:r>
        <w:rPr>
          <w:color w:val="231F20"/>
          <w:w w:val="110"/>
        </w:rPr>
        <w:t>de</w:t>
      </w:r>
      <w:r>
        <w:rPr>
          <w:color w:val="231F20"/>
          <w:spacing w:val="-5"/>
          <w:w w:val="110"/>
        </w:rPr>
        <w:t xml:space="preserve"> </w:t>
      </w:r>
      <w:r>
        <w:rPr>
          <w:color w:val="231F20"/>
          <w:w w:val="110"/>
        </w:rPr>
        <w:t>HGIS-nota</w:t>
      </w:r>
      <w:r>
        <w:rPr>
          <w:color w:val="231F20"/>
          <w:spacing w:val="-5"/>
          <w:w w:val="110"/>
        </w:rPr>
        <w:t xml:space="preserve"> </w:t>
      </w:r>
      <w:r>
        <w:rPr>
          <w:color w:val="231F20"/>
          <w:w w:val="110"/>
        </w:rPr>
        <w:t>spreekt</w:t>
      </w:r>
      <w:r>
        <w:rPr>
          <w:color w:val="231F20"/>
          <w:spacing w:val="-5"/>
          <w:w w:val="110"/>
        </w:rPr>
        <w:t xml:space="preserve"> </w:t>
      </w:r>
      <w:r>
        <w:rPr>
          <w:color w:val="231F20"/>
          <w:w w:val="110"/>
        </w:rPr>
        <w:t>over ‘Nederland’</w:t>
      </w:r>
      <w:r>
        <w:rPr>
          <w:color w:val="231F20"/>
          <w:spacing w:val="-4"/>
          <w:w w:val="110"/>
        </w:rPr>
        <w:t xml:space="preserve"> </w:t>
      </w:r>
      <w:r>
        <w:rPr>
          <w:color w:val="231F20"/>
          <w:w w:val="110"/>
        </w:rPr>
        <w:t>of</w:t>
      </w:r>
      <w:r>
        <w:rPr>
          <w:color w:val="231F20"/>
          <w:spacing w:val="-4"/>
          <w:w w:val="110"/>
        </w:rPr>
        <w:t xml:space="preserve"> </w:t>
      </w:r>
      <w:r>
        <w:rPr>
          <w:color w:val="231F20"/>
          <w:w w:val="110"/>
        </w:rPr>
        <w:t>‘Nederlands’</w:t>
      </w:r>
      <w:r>
        <w:rPr>
          <w:color w:val="231F20"/>
          <w:spacing w:val="-4"/>
          <w:w w:val="110"/>
        </w:rPr>
        <w:t xml:space="preserve"> </w:t>
      </w:r>
      <w:r>
        <w:rPr>
          <w:color w:val="231F20"/>
          <w:w w:val="110"/>
        </w:rPr>
        <w:t>wordt</w:t>
      </w:r>
      <w:r>
        <w:rPr>
          <w:color w:val="231F20"/>
          <w:spacing w:val="-4"/>
          <w:w w:val="110"/>
        </w:rPr>
        <w:t xml:space="preserve"> </w:t>
      </w:r>
      <w:r>
        <w:rPr>
          <w:color w:val="231F20"/>
          <w:w w:val="110"/>
        </w:rPr>
        <w:t>daarmee</w:t>
      </w:r>
      <w:r>
        <w:rPr>
          <w:color w:val="231F20"/>
          <w:spacing w:val="-4"/>
          <w:w w:val="110"/>
        </w:rPr>
        <w:t xml:space="preserve"> </w:t>
      </w:r>
      <w:r>
        <w:rPr>
          <w:color w:val="231F20"/>
          <w:w w:val="110"/>
        </w:rPr>
        <w:t>bedoeld:</w:t>
      </w:r>
      <w:r>
        <w:rPr>
          <w:color w:val="231F20"/>
          <w:spacing w:val="-4"/>
          <w:w w:val="110"/>
        </w:rPr>
        <w:t xml:space="preserve"> </w:t>
      </w:r>
      <w:r>
        <w:rPr>
          <w:color w:val="231F20"/>
          <w:w w:val="110"/>
        </w:rPr>
        <w:t>‘(van)</w:t>
      </w:r>
      <w:r>
        <w:rPr>
          <w:color w:val="231F20"/>
          <w:spacing w:val="-4"/>
          <w:w w:val="110"/>
        </w:rPr>
        <w:t xml:space="preserve"> </w:t>
      </w:r>
      <w:r>
        <w:rPr>
          <w:color w:val="231F20"/>
          <w:w w:val="110"/>
        </w:rPr>
        <w:t>het</w:t>
      </w:r>
      <w:r>
        <w:rPr>
          <w:color w:val="231F20"/>
          <w:spacing w:val="-4"/>
          <w:w w:val="110"/>
        </w:rPr>
        <w:t xml:space="preserve"> </w:t>
      </w:r>
      <w:r>
        <w:rPr>
          <w:color w:val="231F20"/>
          <w:w w:val="110"/>
        </w:rPr>
        <w:t xml:space="preserve">Koninkrijk </w:t>
      </w:r>
      <w:r>
        <w:rPr>
          <w:color w:val="231F20"/>
        </w:rPr>
        <w:t>der</w:t>
      </w:r>
      <w:r>
        <w:rPr>
          <w:color w:val="231F20"/>
          <w:spacing w:val="28"/>
        </w:rPr>
        <w:t xml:space="preserve"> </w:t>
      </w:r>
      <w:r>
        <w:rPr>
          <w:color w:val="231F20"/>
        </w:rPr>
        <w:t>Nederlanden’,</w:t>
      </w:r>
      <w:r>
        <w:rPr>
          <w:color w:val="231F20"/>
          <w:spacing w:val="28"/>
        </w:rPr>
        <w:t xml:space="preserve"> </w:t>
      </w:r>
      <w:r>
        <w:rPr>
          <w:color w:val="231F20"/>
        </w:rPr>
        <w:t>tenzij</w:t>
      </w:r>
      <w:r>
        <w:rPr>
          <w:color w:val="231F20"/>
          <w:spacing w:val="28"/>
        </w:rPr>
        <w:t xml:space="preserve"> </w:t>
      </w:r>
      <w:r>
        <w:rPr>
          <w:color w:val="231F20"/>
        </w:rPr>
        <w:t>het</w:t>
      </w:r>
      <w:r>
        <w:rPr>
          <w:color w:val="231F20"/>
          <w:spacing w:val="28"/>
        </w:rPr>
        <w:t xml:space="preserve"> </w:t>
      </w:r>
      <w:r>
        <w:rPr>
          <w:color w:val="231F20"/>
        </w:rPr>
        <w:t>gaat</w:t>
      </w:r>
      <w:r>
        <w:rPr>
          <w:color w:val="231F20"/>
          <w:spacing w:val="28"/>
        </w:rPr>
        <w:t xml:space="preserve"> </w:t>
      </w:r>
      <w:r>
        <w:rPr>
          <w:color w:val="231F20"/>
        </w:rPr>
        <w:t>om</w:t>
      </w:r>
      <w:r>
        <w:rPr>
          <w:color w:val="231F20"/>
          <w:spacing w:val="28"/>
        </w:rPr>
        <w:t xml:space="preserve"> </w:t>
      </w:r>
      <w:r>
        <w:rPr>
          <w:color w:val="231F20"/>
        </w:rPr>
        <w:t>zaken</w:t>
      </w:r>
      <w:r>
        <w:rPr>
          <w:color w:val="231F20"/>
          <w:spacing w:val="28"/>
        </w:rPr>
        <w:t xml:space="preserve"> </w:t>
      </w:r>
      <w:r>
        <w:rPr>
          <w:color w:val="231F20"/>
        </w:rPr>
        <w:t>die</w:t>
      </w:r>
      <w:r>
        <w:rPr>
          <w:color w:val="231F20"/>
          <w:spacing w:val="28"/>
        </w:rPr>
        <w:t xml:space="preserve"> </w:t>
      </w:r>
      <w:r>
        <w:rPr>
          <w:color w:val="231F20"/>
        </w:rPr>
        <w:t>specifiek</w:t>
      </w:r>
      <w:r>
        <w:rPr>
          <w:color w:val="231F20"/>
          <w:spacing w:val="28"/>
        </w:rPr>
        <w:t xml:space="preserve"> </w:t>
      </w:r>
      <w:r>
        <w:rPr>
          <w:color w:val="231F20"/>
        </w:rPr>
        <w:t>het</w:t>
      </w:r>
      <w:r>
        <w:rPr>
          <w:color w:val="231F20"/>
          <w:spacing w:val="28"/>
        </w:rPr>
        <w:t xml:space="preserve"> </w:t>
      </w:r>
      <w:r>
        <w:rPr>
          <w:color w:val="231F20"/>
        </w:rPr>
        <w:t>land</w:t>
      </w:r>
      <w:r>
        <w:rPr>
          <w:color w:val="231F20"/>
          <w:spacing w:val="28"/>
        </w:rPr>
        <w:t xml:space="preserve"> </w:t>
      </w:r>
      <w:r>
        <w:rPr>
          <w:color w:val="231F20"/>
        </w:rPr>
        <w:t xml:space="preserve">Nederland </w:t>
      </w:r>
      <w:r>
        <w:rPr>
          <w:color w:val="231F20"/>
          <w:w w:val="110"/>
        </w:rPr>
        <w:t>betreffen, zoals het EU-lidmaatschap en ontwikkelingssamenwerking.</w:t>
      </w:r>
    </w:p>
    <w:p w:rsidR="00F435C0" w:rsidRDefault="00F435C0" w14:paraId="1EF203AB" w14:textId="77777777">
      <w:pPr>
        <w:pStyle w:val="Plattetekst"/>
        <w:spacing w:before="7"/>
      </w:pPr>
    </w:p>
    <w:p w:rsidR="00F435C0" w:rsidRDefault="00A457D0" w14:paraId="45838C17" w14:textId="77777777">
      <w:pPr>
        <w:pStyle w:val="Plattetekst"/>
        <w:spacing w:before="1" w:line="247" w:lineRule="auto"/>
        <w:ind w:left="3429" w:right="123"/>
      </w:pPr>
      <w:r>
        <w:rPr>
          <w:color w:val="231F20"/>
          <w:w w:val="110"/>
        </w:rPr>
        <w:t>Zoals vermeld in de Voorjaarsnota 2025 gelden nieuwe budgettaire afspraken</w:t>
      </w:r>
      <w:r>
        <w:rPr>
          <w:color w:val="231F20"/>
          <w:spacing w:val="-6"/>
          <w:w w:val="110"/>
        </w:rPr>
        <w:t xml:space="preserve"> </w:t>
      </w:r>
      <w:r>
        <w:rPr>
          <w:color w:val="231F20"/>
          <w:w w:val="110"/>
        </w:rPr>
        <w:t>over</w:t>
      </w:r>
      <w:r>
        <w:rPr>
          <w:color w:val="231F20"/>
          <w:spacing w:val="-6"/>
          <w:w w:val="110"/>
        </w:rPr>
        <w:t xml:space="preserve"> </w:t>
      </w:r>
      <w:r>
        <w:rPr>
          <w:color w:val="231F20"/>
          <w:w w:val="110"/>
        </w:rPr>
        <w:t>de</w:t>
      </w:r>
      <w:r>
        <w:rPr>
          <w:color w:val="231F20"/>
          <w:spacing w:val="-6"/>
          <w:w w:val="110"/>
        </w:rPr>
        <w:t xml:space="preserve"> </w:t>
      </w:r>
      <w:r>
        <w:rPr>
          <w:color w:val="231F20"/>
          <w:w w:val="110"/>
        </w:rPr>
        <w:t>HGIS</w:t>
      </w:r>
      <w:r>
        <w:rPr>
          <w:color w:val="231F20"/>
          <w:spacing w:val="-6"/>
          <w:w w:val="110"/>
        </w:rPr>
        <w:t xml:space="preserve"> </w:t>
      </w:r>
      <w:r>
        <w:rPr>
          <w:color w:val="231F20"/>
          <w:w w:val="110"/>
        </w:rPr>
        <w:t>vanaf</w:t>
      </w:r>
      <w:r>
        <w:rPr>
          <w:color w:val="231F20"/>
          <w:spacing w:val="-6"/>
          <w:w w:val="110"/>
        </w:rPr>
        <w:t xml:space="preserve"> </w:t>
      </w:r>
      <w:r>
        <w:rPr>
          <w:color w:val="231F20"/>
          <w:w w:val="110"/>
        </w:rPr>
        <w:t>2026.</w:t>
      </w:r>
      <w:r>
        <w:rPr>
          <w:color w:val="231F20"/>
          <w:spacing w:val="-6"/>
          <w:w w:val="110"/>
        </w:rPr>
        <w:t xml:space="preserve"> </w:t>
      </w:r>
      <w:r>
        <w:rPr>
          <w:color w:val="231F20"/>
          <w:w w:val="110"/>
        </w:rPr>
        <w:t>Daartoe</w:t>
      </w:r>
      <w:r>
        <w:rPr>
          <w:color w:val="231F20"/>
          <w:spacing w:val="-6"/>
          <w:w w:val="110"/>
        </w:rPr>
        <w:t xml:space="preserve"> </w:t>
      </w:r>
      <w:r>
        <w:rPr>
          <w:color w:val="231F20"/>
          <w:w w:val="110"/>
        </w:rPr>
        <w:t>is</w:t>
      </w:r>
      <w:r>
        <w:rPr>
          <w:color w:val="231F20"/>
          <w:spacing w:val="-6"/>
          <w:w w:val="110"/>
        </w:rPr>
        <w:t xml:space="preserve"> </w:t>
      </w:r>
      <w:r>
        <w:rPr>
          <w:color w:val="231F20"/>
          <w:w w:val="110"/>
        </w:rPr>
        <w:t>de</w:t>
      </w:r>
      <w:r>
        <w:rPr>
          <w:color w:val="231F20"/>
          <w:spacing w:val="-6"/>
          <w:w w:val="110"/>
        </w:rPr>
        <w:t xml:space="preserve"> </w:t>
      </w:r>
      <w:r>
        <w:rPr>
          <w:color w:val="231F20"/>
          <w:w w:val="110"/>
        </w:rPr>
        <w:t>HGIS</w:t>
      </w:r>
      <w:r>
        <w:rPr>
          <w:color w:val="231F20"/>
          <w:spacing w:val="-6"/>
          <w:w w:val="110"/>
        </w:rPr>
        <w:t xml:space="preserve"> </w:t>
      </w:r>
      <w:r>
        <w:rPr>
          <w:color w:val="231F20"/>
          <w:w w:val="110"/>
        </w:rPr>
        <w:t>non-ODA</w:t>
      </w:r>
      <w:r>
        <w:rPr>
          <w:color w:val="231F20"/>
          <w:spacing w:val="-6"/>
          <w:w w:val="110"/>
        </w:rPr>
        <w:t xml:space="preserve"> </w:t>
      </w:r>
      <w:r>
        <w:rPr>
          <w:color w:val="231F20"/>
          <w:w w:val="110"/>
        </w:rPr>
        <w:t>bij</w:t>
      </w:r>
      <w:r>
        <w:rPr>
          <w:color w:val="231F20"/>
          <w:spacing w:val="-6"/>
          <w:w w:val="110"/>
        </w:rPr>
        <w:t xml:space="preserve"> </w:t>
      </w:r>
      <w:r>
        <w:rPr>
          <w:color w:val="231F20"/>
          <w:w w:val="110"/>
        </w:rPr>
        <w:t>de voorjaarsnota</w:t>
      </w:r>
      <w:r>
        <w:rPr>
          <w:color w:val="231F20"/>
          <w:spacing w:val="-16"/>
          <w:w w:val="110"/>
        </w:rPr>
        <w:t xml:space="preserve"> </w:t>
      </w:r>
      <w:r>
        <w:rPr>
          <w:color w:val="231F20"/>
          <w:w w:val="110"/>
        </w:rPr>
        <w:t>overgegaan</w:t>
      </w:r>
      <w:r>
        <w:rPr>
          <w:color w:val="231F20"/>
          <w:spacing w:val="-15"/>
          <w:w w:val="110"/>
        </w:rPr>
        <w:t xml:space="preserve"> </w:t>
      </w:r>
      <w:r>
        <w:rPr>
          <w:color w:val="231F20"/>
          <w:w w:val="110"/>
        </w:rPr>
        <w:t>op</w:t>
      </w:r>
      <w:r>
        <w:rPr>
          <w:color w:val="231F20"/>
          <w:spacing w:val="-16"/>
          <w:w w:val="110"/>
        </w:rPr>
        <w:t xml:space="preserve"> </w:t>
      </w:r>
      <w:r>
        <w:rPr>
          <w:color w:val="231F20"/>
          <w:w w:val="110"/>
        </w:rPr>
        <w:t>de</w:t>
      </w:r>
      <w:r>
        <w:rPr>
          <w:color w:val="231F20"/>
          <w:spacing w:val="-15"/>
          <w:w w:val="110"/>
        </w:rPr>
        <w:t xml:space="preserve"> </w:t>
      </w:r>
      <w:proofErr w:type="spellStart"/>
      <w:r>
        <w:rPr>
          <w:color w:val="231F20"/>
          <w:w w:val="110"/>
        </w:rPr>
        <w:t>Rijksbrede</w:t>
      </w:r>
      <w:proofErr w:type="spellEnd"/>
      <w:r>
        <w:rPr>
          <w:color w:val="231F20"/>
          <w:spacing w:val="-16"/>
          <w:w w:val="110"/>
        </w:rPr>
        <w:t xml:space="preserve"> </w:t>
      </w:r>
      <w:r>
        <w:rPr>
          <w:color w:val="231F20"/>
          <w:w w:val="110"/>
        </w:rPr>
        <w:t>indexatiesystematiek</w:t>
      </w:r>
      <w:r>
        <w:rPr>
          <w:color w:val="231F20"/>
          <w:spacing w:val="-15"/>
          <w:w w:val="110"/>
        </w:rPr>
        <w:t xml:space="preserve"> </w:t>
      </w:r>
      <w:r>
        <w:rPr>
          <w:color w:val="231F20"/>
          <w:w w:val="110"/>
        </w:rPr>
        <w:t>op</w:t>
      </w:r>
      <w:r>
        <w:rPr>
          <w:color w:val="231F20"/>
          <w:spacing w:val="-16"/>
          <w:w w:val="110"/>
        </w:rPr>
        <w:t xml:space="preserve"> </w:t>
      </w:r>
      <w:r>
        <w:rPr>
          <w:color w:val="231F20"/>
          <w:w w:val="110"/>
        </w:rPr>
        <w:t xml:space="preserve">basis van Loon- en Prijsontwikkeling (LPO). Conform </w:t>
      </w:r>
      <w:proofErr w:type="spellStart"/>
      <w:r>
        <w:rPr>
          <w:color w:val="231F20"/>
          <w:w w:val="110"/>
        </w:rPr>
        <w:t>Rijksbrede</w:t>
      </w:r>
      <w:proofErr w:type="spellEnd"/>
      <w:r>
        <w:rPr>
          <w:color w:val="231F20"/>
          <w:w w:val="110"/>
        </w:rPr>
        <w:t xml:space="preserve"> systematiek wordt het budget nu éénmaal per jaar geïndexeerd op basis van deze</w:t>
      </w:r>
    </w:p>
    <w:p w:rsidR="00F435C0" w:rsidRDefault="00A457D0" w14:paraId="62A22772" w14:textId="77777777">
      <w:pPr>
        <w:pStyle w:val="Plattetekst"/>
        <w:spacing w:line="247" w:lineRule="auto"/>
        <w:ind w:left="3429" w:right="458"/>
        <w:jc w:val="both"/>
      </w:pPr>
      <w:r>
        <w:rPr>
          <w:color w:val="231F20"/>
          <w:spacing w:val="-2"/>
          <w:w w:val="110"/>
        </w:rPr>
        <w:t>LPO-systematiek.</w:t>
      </w:r>
      <w:r>
        <w:rPr>
          <w:color w:val="231F20"/>
          <w:spacing w:val="-7"/>
          <w:w w:val="110"/>
        </w:rPr>
        <w:t xml:space="preserve"> </w:t>
      </w:r>
      <w:r>
        <w:rPr>
          <w:color w:val="231F20"/>
          <w:spacing w:val="-2"/>
          <w:w w:val="110"/>
        </w:rPr>
        <w:t>Ook</w:t>
      </w:r>
      <w:r>
        <w:rPr>
          <w:color w:val="231F20"/>
          <w:spacing w:val="-7"/>
          <w:w w:val="110"/>
        </w:rPr>
        <w:t xml:space="preserve"> </w:t>
      </w:r>
      <w:r>
        <w:rPr>
          <w:color w:val="231F20"/>
          <w:spacing w:val="-2"/>
          <w:w w:val="110"/>
        </w:rPr>
        <w:t>is</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HGIS</w:t>
      </w:r>
      <w:r>
        <w:rPr>
          <w:color w:val="231F20"/>
          <w:spacing w:val="-7"/>
          <w:w w:val="110"/>
        </w:rPr>
        <w:t xml:space="preserve"> </w:t>
      </w:r>
      <w:r>
        <w:rPr>
          <w:color w:val="231F20"/>
          <w:spacing w:val="-2"/>
          <w:w w:val="110"/>
        </w:rPr>
        <w:t>eindejaarsmarge</w:t>
      </w:r>
      <w:r>
        <w:rPr>
          <w:color w:val="231F20"/>
          <w:spacing w:val="-7"/>
          <w:w w:val="110"/>
        </w:rPr>
        <w:t xml:space="preserve"> </w:t>
      </w:r>
      <w:r>
        <w:rPr>
          <w:color w:val="231F20"/>
          <w:spacing w:val="-2"/>
          <w:w w:val="110"/>
        </w:rPr>
        <w:t>in</w:t>
      </w:r>
      <w:r>
        <w:rPr>
          <w:color w:val="231F20"/>
          <w:spacing w:val="-7"/>
          <w:w w:val="110"/>
        </w:rPr>
        <w:t xml:space="preserve"> </w:t>
      </w:r>
      <w:r>
        <w:rPr>
          <w:color w:val="231F20"/>
          <w:spacing w:val="-2"/>
          <w:w w:val="110"/>
        </w:rPr>
        <w:t>lijn</w:t>
      </w:r>
      <w:r>
        <w:rPr>
          <w:color w:val="231F20"/>
          <w:spacing w:val="-7"/>
          <w:w w:val="110"/>
        </w:rPr>
        <w:t xml:space="preserve"> </w:t>
      </w:r>
      <w:r>
        <w:rPr>
          <w:color w:val="231F20"/>
          <w:spacing w:val="-2"/>
          <w:w w:val="110"/>
        </w:rPr>
        <w:t>gebracht</w:t>
      </w:r>
      <w:r>
        <w:rPr>
          <w:color w:val="231F20"/>
          <w:spacing w:val="-7"/>
          <w:w w:val="110"/>
        </w:rPr>
        <w:t xml:space="preserve"> </w:t>
      </w:r>
      <w:r>
        <w:rPr>
          <w:color w:val="231F20"/>
          <w:spacing w:val="-2"/>
          <w:w w:val="110"/>
        </w:rPr>
        <w:t xml:space="preserve">met </w:t>
      </w:r>
      <w:r>
        <w:rPr>
          <w:color w:val="231F20"/>
        </w:rPr>
        <w:t>de</w:t>
      </w:r>
      <w:r>
        <w:rPr>
          <w:color w:val="231F20"/>
          <w:spacing w:val="37"/>
        </w:rPr>
        <w:t xml:space="preserve"> </w:t>
      </w:r>
      <w:r>
        <w:rPr>
          <w:color w:val="231F20"/>
        </w:rPr>
        <w:t>reguliere</w:t>
      </w:r>
      <w:r>
        <w:rPr>
          <w:color w:val="231F20"/>
          <w:spacing w:val="37"/>
        </w:rPr>
        <w:t xml:space="preserve"> </w:t>
      </w:r>
      <w:r>
        <w:rPr>
          <w:color w:val="231F20"/>
        </w:rPr>
        <w:t>eindejaarsmargesystematiek</w:t>
      </w:r>
      <w:r>
        <w:rPr>
          <w:color w:val="231F20"/>
          <w:spacing w:val="37"/>
        </w:rPr>
        <w:t xml:space="preserve"> </w:t>
      </w:r>
      <w:r>
        <w:rPr>
          <w:color w:val="231F20"/>
        </w:rPr>
        <w:t>(1%</w:t>
      </w:r>
      <w:r>
        <w:rPr>
          <w:color w:val="231F20"/>
          <w:spacing w:val="37"/>
        </w:rPr>
        <w:t xml:space="preserve"> </w:t>
      </w:r>
      <w:r>
        <w:rPr>
          <w:color w:val="231F20"/>
        </w:rPr>
        <w:t>van</w:t>
      </w:r>
      <w:r>
        <w:rPr>
          <w:color w:val="231F20"/>
          <w:spacing w:val="37"/>
        </w:rPr>
        <w:t xml:space="preserve"> </w:t>
      </w:r>
      <w:r>
        <w:rPr>
          <w:color w:val="231F20"/>
        </w:rPr>
        <w:t>de</w:t>
      </w:r>
      <w:r>
        <w:rPr>
          <w:color w:val="231F20"/>
          <w:spacing w:val="37"/>
        </w:rPr>
        <w:t xml:space="preserve"> </w:t>
      </w:r>
      <w:r>
        <w:rPr>
          <w:color w:val="231F20"/>
        </w:rPr>
        <w:t>begrotingsstand</w:t>
      </w:r>
      <w:r>
        <w:rPr>
          <w:color w:val="231F20"/>
          <w:spacing w:val="40"/>
          <w:w w:val="110"/>
        </w:rPr>
        <w:t xml:space="preserve"> </w:t>
      </w:r>
      <w:r>
        <w:rPr>
          <w:color w:val="231F20"/>
          <w:w w:val="110"/>
        </w:rPr>
        <w:t>bij</w:t>
      </w:r>
      <w:r>
        <w:rPr>
          <w:color w:val="231F20"/>
          <w:spacing w:val="-2"/>
          <w:w w:val="110"/>
        </w:rPr>
        <w:t xml:space="preserve"> </w:t>
      </w:r>
      <w:r>
        <w:rPr>
          <w:color w:val="231F20"/>
          <w:w w:val="110"/>
        </w:rPr>
        <w:t>ontwerpbegroting).</w:t>
      </w:r>
    </w:p>
    <w:p w:rsidR="00F435C0" w:rsidRDefault="00F435C0" w14:paraId="01D01922" w14:textId="77777777">
      <w:pPr>
        <w:pStyle w:val="Plattetekst"/>
        <w:spacing w:before="20"/>
      </w:pPr>
    </w:p>
    <w:p w:rsidR="00F435C0" w:rsidRDefault="00A457D0" w14:paraId="2760E33A" w14:textId="77777777">
      <w:pPr>
        <w:pStyle w:val="Kop2"/>
      </w:pPr>
      <w:r>
        <w:rPr>
          <w:color w:val="231F20"/>
          <w:spacing w:val="-2"/>
        </w:rPr>
        <w:t>Opzet</w:t>
      </w:r>
      <w:r>
        <w:rPr>
          <w:color w:val="231F20"/>
          <w:spacing w:val="-1"/>
        </w:rPr>
        <w:t xml:space="preserve"> </w:t>
      </w:r>
      <w:r>
        <w:rPr>
          <w:color w:val="231F20"/>
          <w:spacing w:val="-2"/>
        </w:rPr>
        <w:t>HGIS-nota</w:t>
      </w:r>
      <w:r>
        <w:rPr>
          <w:color w:val="231F20"/>
          <w:spacing w:val="-1"/>
        </w:rPr>
        <w:t xml:space="preserve"> </w:t>
      </w:r>
      <w:r>
        <w:rPr>
          <w:color w:val="231F20"/>
          <w:spacing w:val="-4"/>
        </w:rPr>
        <w:t>2027</w:t>
      </w:r>
    </w:p>
    <w:p w:rsidR="00F435C0" w:rsidRDefault="00A457D0" w14:paraId="4AF9F28D" w14:textId="77777777">
      <w:pPr>
        <w:spacing w:before="7" w:line="219" w:lineRule="exact"/>
        <w:ind w:left="3430"/>
        <w:rPr>
          <w:rFonts w:ascii="Calibri"/>
          <w:i/>
          <w:sz w:val="18"/>
        </w:rPr>
      </w:pPr>
      <w:r>
        <w:rPr>
          <w:rFonts w:ascii="Calibri"/>
          <w:i/>
          <w:color w:val="231F20"/>
          <w:w w:val="120"/>
          <w:sz w:val="18"/>
        </w:rPr>
        <w:t>HGIS-</w:t>
      </w:r>
      <w:r>
        <w:rPr>
          <w:rFonts w:ascii="Calibri"/>
          <w:i/>
          <w:color w:val="231F20"/>
          <w:spacing w:val="-2"/>
          <w:w w:val="120"/>
          <w:sz w:val="18"/>
        </w:rPr>
        <w:t>Beleidskader</w:t>
      </w:r>
    </w:p>
    <w:p w:rsidR="00F435C0" w:rsidRDefault="00A457D0" w14:paraId="71DAEAD4" w14:textId="77777777">
      <w:pPr>
        <w:pStyle w:val="Plattetekst"/>
        <w:spacing w:line="247" w:lineRule="auto"/>
        <w:ind w:left="3430"/>
      </w:pPr>
      <w:r>
        <w:rPr>
          <w:color w:val="231F20"/>
        </w:rPr>
        <w:t>De</w:t>
      </w:r>
      <w:r>
        <w:rPr>
          <w:color w:val="231F20"/>
          <w:spacing w:val="28"/>
        </w:rPr>
        <w:t xml:space="preserve"> </w:t>
      </w:r>
      <w:r>
        <w:rPr>
          <w:color w:val="231F20"/>
        </w:rPr>
        <w:t>HGIS-nota</w:t>
      </w:r>
      <w:r>
        <w:rPr>
          <w:color w:val="231F20"/>
          <w:spacing w:val="28"/>
        </w:rPr>
        <w:t xml:space="preserve"> </w:t>
      </w:r>
      <w:r>
        <w:rPr>
          <w:color w:val="231F20"/>
        </w:rPr>
        <w:t>2027</w:t>
      </w:r>
      <w:r>
        <w:rPr>
          <w:color w:val="231F20"/>
          <w:spacing w:val="28"/>
        </w:rPr>
        <w:t xml:space="preserve"> </w:t>
      </w:r>
      <w:r>
        <w:rPr>
          <w:color w:val="231F20"/>
        </w:rPr>
        <w:t>geeft</w:t>
      </w:r>
      <w:r>
        <w:rPr>
          <w:color w:val="231F20"/>
          <w:spacing w:val="28"/>
        </w:rPr>
        <w:t xml:space="preserve"> </w:t>
      </w:r>
      <w:r>
        <w:rPr>
          <w:color w:val="231F20"/>
        </w:rPr>
        <w:t>inzicht</w:t>
      </w:r>
      <w:r>
        <w:rPr>
          <w:color w:val="231F20"/>
          <w:spacing w:val="28"/>
        </w:rPr>
        <w:t xml:space="preserve"> </w:t>
      </w:r>
      <w:r>
        <w:rPr>
          <w:color w:val="231F20"/>
        </w:rPr>
        <w:t>in</w:t>
      </w:r>
      <w:r>
        <w:rPr>
          <w:color w:val="231F20"/>
          <w:spacing w:val="28"/>
        </w:rPr>
        <w:t xml:space="preserve"> </w:t>
      </w:r>
      <w:r>
        <w:rPr>
          <w:color w:val="231F20"/>
        </w:rPr>
        <w:t>de</w:t>
      </w:r>
      <w:r>
        <w:rPr>
          <w:color w:val="231F20"/>
          <w:spacing w:val="28"/>
        </w:rPr>
        <w:t xml:space="preserve"> </w:t>
      </w:r>
      <w:r>
        <w:rPr>
          <w:color w:val="231F20"/>
        </w:rPr>
        <w:t>begrote</w:t>
      </w:r>
      <w:r>
        <w:rPr>
          <w:color w:val="231F20"/>
          <w:spacing w:val="28"/>
        </w:rPr>
        <w:t xml:space="preserve"> </w:t>
      </w:r>
      <w:r>
        <w:rPr>
          <w:color w:val="231F20"/>
        </w:rPr>
        <w:t>middelen</w:t>
      </w:r>
      <w:r>
        <w:rPr>
          <w:color w:val="231F20"/>
          <w:spacing w:val="28"/>
        </w:rPr>
        <w:t xml:space="preserve"> </w:t>
      </w:r>
      <w:r>
        <w:rPr>
          <w:color w:val="231F20"/>
        </w:rPr>
        <w:t>voor</w:t>
      </w:r>
      <w:r>
        <w:rPr>
          <w:color w:val="231F20"/>
          <w:spacing w:val="28"/>
        </w:rPr>
        <w:t xml:space="preserve"> </w:t>
      </w:r>
      <w:r>
        <w:rPr>
          <w:color w:val="231F20"/>
        </w:rPr>
        <w:t xml:space="preserve">internationale </w:t>
      </w:r>
      <w:r>
        <w:rPr>
          <w:color w:val="231F20"/>
          <w:w w:val="110"/>
        </w:rPr>
        <w:t>samenwerking</w:t>
      </w:r>
      <w:r>
        <w:rPr>
          <w:color w:val="231F20"/>
          <w:spacing w:val="-5"/>
          <w:w w:val="110"/>
        </w:rPr>
        <w:t xml:space="preserve"> </w:t>
      </w:r>
      <w:r>
        <w:rPr>
          <w:color w:val="231F20"/>
          <w:w w:val="110"/>
        </w:rPr>
        <w:t>in</w:t>
      </w:r>
      <w:r>
        <w:rPr>
          <w:color w:val="231F20"/>
          <w:spacing w:val="-5"/>
          <w:w w:val="110"/>
        </w:rPr>
        <w:t xml:space="preserve"> </w:t>
      </w:r>
      <w:r>
        <w:rPr>
          <w:color w:val="231F20"/>
          <w:w w:val="110"/>
        </w:rPr>
        <w:t>2027.</w:t>
      </w:r>
      <w:r>
        <w:rPr>
          <w:color w:val="231F20"/>
          <w:spacing w:val="-5"/>
          <w:w w:val="110"/>
        </w:rPr>
        <w:t xml:space="preserve"> </w:t>
      </w:r>
      <w:r>
        <w:rPr>
          <w:color w:val="231F20"/>
          <w:w w:val="110"/>
        </w:rPr>
        <w:t>De</w:t>
      </w:r>
      <w:r>
        <w:rPr>
          <w:color w:val="231F20"/>
          <w:spacing w:val="-5"/>
          <w:w w:val="110"/>
        </w:rPr>
        <w:t xml:space="preserve"> </w:t>
      </w:r>
      <w:r>
        <w:rPr>
          <w:color w:val="231F20"/>
          <w:w w:val="110"/>
        </w:rPr>
        <w:t>HGIS</w:t>
      </w:r>
      <w:r>
        <w:rPr>
          <w:color w:val="231F20"/>
          <w:spacing w:val="-5"/>
          <w:w w:val="110"/>
        </w:rPr>
        <w:t xml:space="preserve"> </w:t>
      </w:r>
      <w:r>
        <w:rPr>
          <w:color w:val="231F20"/>
          <w:w w:val="110"/>
        </w:rPr>
        <w:t>is</w:t>
      </w:r>
      <w:r>
        <w:rPr>
          <w:color w:val="231F20"/>
          <w:spacing w:val="-5"/>
          <w:w w:val="110"/>
        </w:rPr>
        <w:t xml:space="preserve"> </w:t>
      </w:r>
      <w:r>
        <w:rPr>
          <w:color w:val="231F20"/>
          <w:w w:val="110"/>
        </w:rPr>
        <w:t>ingericht</w:t>
      </w:r>
      <w:r>
        <w:rPr>
          <w:color w:val="231F20"/>
          <w:spacing w:val="-5"/>
          <w:w w:val="110"/>
        </w:rPr>
        <w:t xml:space="preserve"> </w:t>
      </w:r>
      <w:r>
        <w:rPr>
          <w:color w:val="231F20"/>
          <w:w w:val="110"/>
        </w:rPr>
        <w:t>langs</w:t>
      </w:r>
      <w:r>
        <w:rPr>
          <w:color w:val="231F20"/>
          <w:spacing w:val="-5"/>
          <w:w w:val="110"/>
        </w:rPr>
        <w:t xml:space="preserve"> </w:t>
      </w:r>
      <w:r>
        <w:rPr>
          <w:color w:val="231F20"/>
          <w:w w:val="110"/>
        </w:rPr>
        <w:t>negen</w:t>
      </w:r>
      <w:r>
        <w:rPr>
          <w:color w:val="231F20"/>
          <w:spacing w:val="-5"/>
          <w:w w:val="110"/>
        </w:rPr>
        <w:t xml:space="preserve"> </w:t>
      </w:r>
      <w:r>
        <w:rPr>
          <w:color w:val="231F20"/>
          <w:w w:val="110"/>
        </w:rPr>
        <w:t xml:space="preserve">beleidsthema’s. Deze indeling is gebaseerd op de begrotingen van Buitenlandse Zaken, Buitenlandse Handel en </w:t>
      </w:r>
      <w:proofErr w:type="spellStart"/>
      <w:r>
        <w:rPr>
          <w:color w:val="231F20"/>
          <w:w w:val="110"/>
        </w:rPr>
        <w:t>Ontwikkelingssanenwerking</w:t>
      </w:r>
      <w:proofErr w:type="spellEnd"/>
      <w:r>
        <w:rPr>
          <w:color w:val="231F20"/>
          <w:w w:val="110"/>
        </w:rPr>
        <w:t xml:space="preserve"> en de internationale </w:t>
      </w:r>
      <w:r>
        <w:rPr>
          <w:color w:val="231F20"/>
          <w:spacing w:val="-2"/>
          <w:w w:val="110"/>
        </w:rPr>
        <w:t>paragrafen</w:t>
      </w:r>
      <w:r>
        <w:rPr>
          <w:color w:val="231F20"/>
          <w:spacing w:val="-4"/>
          <w:w w:val="110"/>
        </w:rPr>
        <w:t xml:space="preserve"> </w:t>
      </w:r>
      <w:r>
        <w:rPr>
          <w:color w:val="231F20"/>
          <w:spacing w:val="-2"/>
          <w:w w:val="110"/>
        </w:rPr>
        <w:t>van</w:t>
      </w:r>
      <w:r>
        <w:rPr>
          <w:color w:val="231F20"/>
          <w:spacing w:val="-4"/>
          <w:w w:val="110"/>
        </w:rPr>
        <w:t xml:space="preserve"> </w:t>
      </w:r>
      <w:r>
        <w:rPr>
          <w:color w:val="231F20"/>
          <w:spacing w:val="-2"/>
          <w:w w:val="110"/>
        </w:rPr>
        <w:t>overige</w:t>
      </w:r>
      <w:r>
        <w:rPr>
          <w:color w:val="231F20"/>
          <w:spacing w:val="-4"/>
          <w:w w:val="110"/>
        </w:rPr>
        <w:t xml:space="preserve"> </w:t>
      </w:r>
      <w:r>
        <w:rPr>
          <w:color w:val="231F20"/>
          <w:spacing w:val="-2"/>
          <w:w w:val="110"/>
        </w:rPr>
        <w:t>begrotingen.</w:t>
      </w:r>
      <w:r>
        <w:rPr>
          <w:color w:val="231F20"/>
          <w:spacing w:val="-4"/>
          <w:w w:val="110"/>
        </w:rPr>
        <w:t xml:space="preserve"> </w:t>
      </w:r>
      <w:r>
        <w:rPr>
          <w:color w:val="231F20"/>
          <w:spacing w:val="-2"/>
          <w:w w:val="110"/>
        </w:rPr>
        <w:t>De</w:t>
      </w:r>
      <w:r>
        <w:rPr>
          <w:color w:val="231F20"/>
          <w:spacing w:val="-4"/>
          <w:w w:val="110"/>
        </w:rPr>
        <w:t xml:space="preserve"> </w:t>
      </w:r>
      <w:r>
        <w:rPr>
          <w:color w:val="231F20"/>
          <w:spacing w:val="-2"/>
          <w:w w:val="110"/>
        </w:rPr>
        <w:t>toelichtende</w:t>
      </w:r>
      <w:r>
        <w:rPr>
          <w:color w:val="231F20"/>
          <w:spacing w:val="-4"/>
          <w:w w:val="110"/>
        </w:rPr>
        <w:t xml:space="preserve"> </w:t>
      </w:r>
      <w:r>
        <w:rPr>
          <w:color w:val="231F20"/>
          <w:spacing w:val="-2"/>
          <w:w w:val="110"/>
        </w:rPr>
        <w:t>teksten</w:t>
      </w:r>
      <w:r>
        <w:rPr>
          <w:color w:val="231F20"/>
          <w:spacing w:val="-4"/>
          <w:w w:val="110"/>
        </w:rPr>
        <w:t xml:space="preserve"> </w:t>
      </w:r>
      <w:r>
        <w:rPr>
          <w:color w:val="231F20"/>
          <w:spacing w:val="-2"/>
          <w:w w:val="110"/>
        </w:rPr>
        <w:t>zijn</w:t>
      </w:r>
      <w:r>
        <w:rPr>
          <w:color w:val="231F20"/>
          <w:spacing w:val="-4"/>
          <w:w w:val="110"/>
        </w:rPr>
        <w:t xml:space="preserve"> </w:t>
      </w:r>
      <w:r>
        <w:rPr>
          <w:color w:val="231F20"/>
          <w:spacing w:val="-2"/>
          <w:w w:val="110"/>
        </w:rPr>
        <w:t xml:space="preserve">ontleend </w:t>
      </w:r>
      <w:r>
        <w:rPr>
          <w:color w:val="231F20"/>
          <w:w w:val="110"/>
        </w:rPr>
        <w:t>aan de Memories van Toelichting bij de begrotingen voor 2027 van de verschillende ministeries en geven een overzicht in vogelvlucht.</w:t>
      </w:r>
    </w:p>
    <w:p w:rsidR="00F435C0" w:rsidRDefault="00F435C0" w14:paraId="766FBE86" w14:textId="77777777">
      <w:pPr>
        <w:pStyle w:val="Plattetekst"/>
        <w:spacing w:before="8"/>
      </w:pPr>
    </w:p>
    <w:p w:rsidR="00F435C0" w:rsidRDefault="00A457D0" w14:paraId="37ED1018" w14:textId="77777777">
      <w:pPr>
        <w:pStyle w:val="Plattetekst"/>
        <w:spacing w:line="247" w:lineRule="auto"/>
        <w:ind w:left="3430" w:right="111"/>
        <w:jc w:val="both"/>
      </w:pPr>
      <w:r>
        <w:rPr>
          <w:color w:val="231F20"/>
        </w:rPr>
        <w:t xml:space="preserve">Meer uitgebreide toelichtingen worden in de begrotingen van de betrokken </w:t>
      </w:r>
      <w:r>
        <w:rPr>
          <w:color w:val="231F20"/>
          <w:w w:val="110"/>
        </w:rPr>
        <w:t>departementen</w:t>
      </w:r>
      <w:r>
        <w:rPr>
          <w:color w:val="231F20"/>
          <w:spacing w:val="-2"/>
          <w:w w:val="110"/>
        </w:rPr>
        <w:t xml:space="preserve"> </w:t>
      </w:r>
      <w:r>
        <w:rPr>
          <w:color w:val="231F20"/>
          <w:w w:val="110"/>
        </w:rPr>
        <w:t>weergegeven.</w:t>
      </w:r>
    </w:p>
    <w:p w:rsidR="00F435C0" w:rsidRDefault="00F435C0" w14:paraId="1C8F3479" w14:textId="77777777">
      <w:pPr>
        <w:pStyle w:val="Plattetekst"/>
        <w:spacing w:line="247" w:lineRule="auto"/>
        <w:jc w:val="both"/>
        <w:sectPr w:rsidR="00F435C0">
          <w:pgSz w:w="11910" w:h="16840"/>
          <w:pgMar w:top="1320" w:right="992" w:bottom="1340" w:left="992" w:header="0" w:footer="1141" w:gutter="0"/>
          <w:cols w:space="708"/>
        </w:sectPr>
      </w:pPr>
    </w:p>
    <w:p w:rsidR="00F435C0" w:rsidRDefault="00A457D0" w14:paraId="3CDCD1EF" w14:textId="77777777">
      <w:pPr>
        <w:pStyle w:val="Plattetekst"/>
        <w:spacing w:before="77" w:line="247" w:lineRule="auto"/>
        <w:ind w:left="3429" w:right="111"/>
      </w:pPr>
      <w:r>
        <w:rPr>
          <w:color w:val="231F20"/>
          <w:w w:val="110"/>
        </w:rPr>
        <w:t>In</w:t>
      </w:r>
      <w:r>
        <w:rPr>
          <w:color w:val="231F20"/>
          <w:spacing w:val="-7"/>
          <w:w w:val="110"/>
        </w:rPr>
        <w:t xml:space="preserve"> </w:t>
      </w:r>
      <w:r>
        <w:rPr>
          <w:color w:val="231F20"/>
          <w:w w:val="110"/>
        </w:rPr>
        <w:t>de</w:t>
      </w:r>
      <w:r>
        <w:rPr>
          <w:color w:val="231F20"/>
          <w:spacing w:val="-7"/>
          <w:w w:val="110"/>
        </w:rPr>
        <w:t xml:space="preserve"> </w:t>
      </w:r>
      <w:r>
        <w:rPr>
          <w:color w:val="231F20"/>
          <w:w w:val="110"/>
        </w:rPr>
        <w:t>nota</w:t>
      </w:r>
      <w:r>
        <w:rPr>
          <w:color w:val="231F20"/>
          <w:spacing w:val="-7"/>
          <w:w w:val="110"/>
        </w:rPr>
        <w:t xml:space="preserve"> </w:t>
      </w:r>
      <w:r>
        <w:rPr>
          <w:color w:val="231F20"/>
          <w:w w:val="110"/>
        </w:rPr>
        <w:t>wordt</w:t>
      </w:r>
      <w:r>
        <w:rPr>
          <w:color w:val="231F20"/>
          <w:spacing w:val="-7"/>
          <w:w w:val="110"/>
        </w:rPr>
        <w:t xml:space="preserve"> </w:t>
      </w:r>
      <w:r>
        <w:rPr>
          <w:color w:val="231F20"/>
          <w:w w:val="110"/>
        </w:rPr>
        <w:t>eerst</w:t>
      </w:r>
      <w:r>
        <w:rPr>
          <w:color w:val="231F20"/>
          <w:spacing w:val="-7"/>
          <w:w w:val="110"/>
        </w:rPr>
        <w:t xml:space="preserve"> </w:t>
      </w:r>
      <w:r>
        <w:rPr>
          <w:color w:val="231F20"/>
          <w:w w:val="110"/>
        </w:rPr>
        <w:t>een</w:t>
      </w:r>
      <w:r>
        <w:rPr>
          <w:color w:val="231F20"/>
          <w:spacing w:val="-7"/>
          <w:w w:val="110"/>
        </w:rPr>
        <w:t xml:space="preserve"> </w:t>
      </w:r>
      <w:r>
        <w:rPr>
          <w:color w:val="231F20"/>
          <w:w w:val="110"/>
        </w:rPr>
        <w:t>aantal</w:t>
      </w:r>
      <w:r>
        <w:rPr>
          <w:color w:val="231F20"/>
          <w:spacing w:val="-7"/>
          <w:w w:val="110"/>
        </w:rPr>
        <w:t xml:space="preserve"> </w:t>
      </w:r>
      <w:r>
        <w:rPr>
          <w:color w:val="231F20"/>
          <w:w w:val="110"/>
        </w:rPr>
        <w:t>kaders</w:t>
      </w:r>
      <w:r>
        <w:rPr>
          <w:color w:val="231F20"/>
          <w:spacing w:val="-7"/>
          <w:w w:val="110"/>
        </w:rPr>
        <w:t xml:space="preserve"> </w:t>
      </w:r>
      <w:r>
        <w:rPr>
          <w:color w:val="231F20"/>
          <w:w w:val="110"/>
        </w:rPr>
        <w:t>geschetst</w:t>
      </w:r>
      <w:r>
        <w:rPr>
          <w:color w:val="231F20"/>
          <w:spacing w:val="-7"/>
          <w:w w:val="110"/>
        </w:rPr>
        <w:t xml:space="preserve"> </w:t>
      </w:r>
      <w:r>
        <w:rPr>
          <w:color w:val="231F20"/>
          <w:w w:val="110"/>
        </w:rPr>
        <w:t>ten</w:t>
      </w:r>
      <w:r>
        <w:rPr>
          <w:color w:val="231F20"/>
          <w:spacing w:val="-7"/>
          <w:w w:val="110"/>
        </w:rPr>
        <w:t xml:space="preserve"> </w:t>
      </w:r>
      <w:r>
        <w:rPr>
          <w:color w:val="231F20"/>
          <w:w w:val="110"/>
        </w:rPr>
        <w:t>aanzien</w:t>
      </w:r>
      <w:r>
        <w:rPr>
          <w:color w:val="231F20"/>
          <w:spacing w:val="-7"/>
          <w:w w:val="110"/>
        </w:rPr>
        <w:t xml:space="preserve"> </w:t>
      </w:r>
      <w:r>
        <w:rPr>
          <w:color w:val="231F20"/>
          <w:w w:val="110"/>
        </w:rPr>
        <w:t>van</w:t>
      </w:r>
      <w:r>
        <w:rPr>
          <w:color w:val="231F20"/>
          <w:spacing w:val="-7"/>
          <w:w w:val="110"/>
        </w:rPr>
        <w:t xml:space="preserve"> </w:t>
      </w:r>
      <w:r>
        <w:rPr>
          <w:color w:val="231F20"/>
          <w:w w:val="110"/>
        </w:rPr>
        <w:t>het buitenlandbeleid.</w:t>
      </w:r>
      <w:r>
        <w:rPr>
          <w:color w:val="231F20"/>
          <w:spacing w:val="-28"/>
          <w:w w:val="110"/>
        </w:rPr>
        <w:t xml:space="preserve"> </w:t>
      </w:r>
      <w:r>
        <w:rPr>
          <w:color w:val="231F20"/>
          <w:w w:val="110"/>
        </w:rPr>
        <w:t>Vervolgens</w:t>
      </w:r>
      <w:r>
        <w:rPr>
          <w:color w:val="231F20"/>
          <w:spacing w:val="-28"/>
          <w:w w:val="110"/>
        </w:rPr>
        <w:t xml:space="preserve"> </w:t>
      </w:r>
      <w:r>
        <w:rPr>
          <w:color w:val="231F20"/>
          <w:w w:val="110"/>
        </w:rPr>
        <w:t>wordt</w:t>
      </w:r>
      <w:r>
        <w:rPr>
          <w:color w:val="231F20"/>
          <w:spacing w:val="-27"/>
          <w:w w:val="110"/>
        </w:rPr>
        <w:t xml:space="preserve"> </w:t>
      </w:r>
      <w:r>
        <w:rPr>
          <w:color w:val="231F20"/>
          <w:w w:val="110"/>
        </w:rPr>
        <w:t>per</w:t>
      </w:r>
      <w:r>
        <w:rPr>
          <w:color w:val="231F20"/>
          <w:spacing w:val="-28"/>
          <w:w w:val="110"/>
        </w:rPr>
        <w:t xml:space="preserve"> </w:t>
      </w:r>
      <w:r>
        <w:rPr>
          <w:color w:val="231F20"/>
          <w:w w:val="110"/>
        </w:rPr>
        <w:t>beleidsthema</w:t>
      </w:r>
      <w:r>
        <w:rPr>
          <w:color w:val="231F20"/>
          <w:spacing w:val="-28"/>
          <w:w w:val="110"/>
        </w:rPr>
        <w:t xml:space="preserve"> </w:t>
      </w:r>
      <w:r>
        <w:rPr>
          <w:color w:val="231F20"/>
          <w:w w:val="110"/>
        </w:rPr>
        <w:t>de</w:t>
      </w:r>
      <w:r>
        <w:rPr>
          <w:color w:val="231F20"/>
          <w:spacing w:val="-27"/>
          <w:w w:val="110"/>
        </w:rPr>
        <w:t xml:space="preserve"> </w:t>
      </w:r>
      <w:r>
        <w:rPr>
          <w:color w:val="231F20"/>
          <w:w w:val="110"/>
        </w:rPr>
        <w:t>algemene</w:t>
      </w:r>
      <w:r>
        <w:rPr>
          <w:color w:val="231F20"/>
          <w:spacing w:val="-28"/>
          <w:w w:val="110"/>
        </w:rPr>
        <w:t xml:space="preserve"> </w:t>
      </w:r>
      <w:proofErr w:type="spellStart"/>
      <w:r>
        <w:rPr>
          <w:color w:val="231F20"/>
          <w:w w:val="110"/>
        </w:rPr>
        <w:t>beleids-doelstelling</w:t>
      </w:r>
      <w:proofErr w:type="spellEnd"/>
      <w:r>
        <w:rPr>
          <w:color w:val="231F20"/>
          <w:w w:val="110"/>
        </w:rPr>
        <w:t xml:space="preserve"> genoemd en wordt op hoofdlijnen verder ingegaan op de geplande</w:t>
      </w:r>
      <w:r>
        <w:rPr>
          <w:color w:val="231F20"/>
          <w:spacing w:val="-3"/>
          <w:w w:val="110"/>
        </w:rPr>
        <w:t xml:space="preserve"> </w:t>
      </w:r>
      <w:r>
        <w:rPr>
          <w:color w:val="231F20"/>
          <w:w w:val="110"/>
        </w:rPr>
        <w:t>beleidsinzet</w:t>
      </w:r>
      <w:r>
        <w:rPr>
          <w:color w:val="231F20"/>
          <w:spacing w:val="-3"/>
          <w:w w:val="110"/>
        </w:rPr>
        <w:t xml:space="preserve"> </w:t>
      </w:r>
      <w:r>
        <w:rPr>
          <w:color w:val="231F20"/>
          <w:w w:val="110"/>
        </w:rPr>
        <w:t>in</w:t>
      </w:r>
      <w:r>
        <w:rPr>
          <w:color w:val="231F20"/>
          <w:spacing w:val="-3"/>
          <w:w w:val="110"/>
        </w:rPr>
        <w:t xml:space="preserve"> </w:t>
      </w:r>
      <w:r>
        <w:rPr>
          <w:color w:val="231F20"/>
          <w:w w:val="110"/>
        </w:rPr>
        <w:t>2027</w:t>
      </w:r>
      <w:r>
        <w:rPr>
          <w:color w:val="231F20"/>
          <w:spacing w:val="-3"/>
          <w:w w:val="110"/>
        </w:rPr>
        <w:t xml:space="preserve"> </w:t>
      </w:r>
      <w:r>
        <w:rPr>
          <w:color w:val="231F20"/>
          <w:w w:val="110"/>
        </w:rPr>
        <w:t>voor</w:t>
      </w:r>
      <w:r>
        <w:rPr>
          <w:color w:val="231F20"/>
          <w:spacing w:val="-3"/>
          <w:w w:val="110"/>
        </w:rPr>
        <w:t xml:space="preserve"> </w:t>
      </w:r>
      <w:r>
        <w:rPr>
          <w:color w:val="231F20"/>
          <w:w w:val="110"/>
        </w:rPr>
        <w:t>dit</w:t>
      </w:r>
      <w:r>
        <w:rPr>
          <w:color w:val="231F20"/>
          <w:spacing w:val="-3"/>
          <w:w w:val="110"/>
        </w:rPr>
        <w:t xml:space="preserve"> </w:t>
      </w:r>
      <w:r>
        <w:rPr>
          <w:color w:val="231F20"/>
          <w:w w:val="110"/>
        </w:rPr>
        <w:t>specifieke</w:t>
      </w:r>
      <w:r>
        <w:rPr>
          <w:color w:val="231F20"/>
          <w:spacing w:val="-3"/>
          <w:w w:val="110"/>
        </w:rPr>
        <w:t xml:space="preserve"> </w:t>
      </w:r>
      <w:r>
        <w:rPr>
          <w:color w:val="231F20"/>
          <w:w w:val="110"/>
        </w:rPr>
        <w:t>thema.</w:t>
      </w:r>
      <w:r>
        <w:rPr>
          <w:color w:val="231F20"/>
          <w:spacing w:val="-3"/>
          <w:w w:val="110"/>
        </w:rPr>
        <w:t xml:space="preserve"> </w:t>
      </w:r>
      <w:r>
        <w:rPr>
          <w:color w:val="231F20"/>
          <w:w w:val="110"/>
        </w:rPr>
        <w:t>Deze</w:t>
      </w:r>
      <w:r>
        <w:rPr>
          <w:color w:val="231F20"/>
          <w:spacing w:val="-3"/>
          <w:w w:val="110"/>
        </w:rPr>
        <w:t xml:space="preserve"> </w:t>
      </w:r>
      <w:r>
        <w:rPr>
          <w:color w:val="231F20"/>
          <w:w w:val="110"/>
        </w:rPr>
        <w:t>inzet</w:t>
      </w:r>
      <w:r>
        <w:rPr>
          <w:color w:val="231F20"/>
          <w:spacing w:val="-3"/>
          <w:w w:val="110"/>
        </w:rPr>
        <w:t xml:space="preserve"> </w:t>
      </w:r>
      <w:r>
        <w:rPr>
          <w:color w:val="231F20"/>
          <w:w w:val="110"/>
        </w:rPr>
        <w:t xml:space="preserve">is </w:t>
      </w:r>
      <w:r>
        <w:rPr>
          <w:color w:val="231F20"/>
        </w:rPr>
        <w:t>ontleend</w:t>
      </w:r>
      <w:r>
        <w:rPr>
          <w:color w:val="231F20"/>
          <w:spacing w:val="35"/>
        </w:rPr>
        <w:t xml:space="preserve"> </w:t>
      </w:r>
      <w:r>
        <w:rPr>
          <w:color w:val="231F20"/>
        </w:rPr>
        <w:t>aan</w:t>
      </w:r>
      <w:r>
        <w:rPr>
          <w:color w:val="231F20"/>
          <w:spacing w:val="35"/>
        </w:rPr>
        <w:t xml:space="preserve"> </w:t>
      </w:r>
      <w:r>
        <w:rPr>
          <w:color w:val="231F20"/>
        </w:rPr>
        <w:t>de</w:t>
      </w:r>
      <w:r>
        <w:rPr>
          <w:color w:val="231F20"/>
          <w:spacing w:val="35"/>
        </w:rPr>
        <w:t xml:space="preserve"> </w:t>
      </w:r>
      <w:r>
        <w:rPr>
          <w:color w:val="231F20"/>
        </w:rPr>
        <w:t>beleidsagenda’s</w:t>
      </w:r>
      <w:r>
        <w:rPr>
          <w:color w:val="231F20"/>
          <w:spacing w:val="35"/>
        </w:rPr>
        <w:t xml:space="preserve"> </w:t>
      </w:r>
      <w:r>
        <w:rPr>
          <w:color w:val="231F20"/>
        </w:rPr>
        <w:t>van</w:t>
      </w:r>
      <w:r>
        <w:rPr>
          <w:color w:val="231F20"/>
          <w:spacing w:val="35"/>
        </w:rPr>
        <w:t xml:space="preserve"> </w:t>
      </w:r>
      <w:r>
        <w:rPr>
          <w:color w:val="231F20"/>
        </w:rPr>
        <w:t>de</w:t>
      </w:r>
      <w:r>
        <w:rPr>
          <w:color w:val="231F20"/>
          <w:spacing w:val="35"/>
        </w:rPr>
        <w:t xml:space="preserve"> </w:t>
      </w:r>
      <w:r>
        <w:rPr>
          <w:color w:val="231F20"/>
        </w:rPr>
        <w:t>departementale</w:t>
      </w:r>
      <w:r>
        <w:rPr>
          <w:color w:val="231F20"/>
          <w:spacing w:val="35"/>
        </w:rPr>
        <w:t xml:space="preserve"> </w:t>
      </w:r>
      <w:r>
        <w:rPr>
          <w:color w:val="231F20"/>
        </w:rPr>
        <w:t>begrotingen</w:t>
      </w:r>
      <w:r>
        <w:rPr>
          <w:color w:val="231F20"/>
          <w:spacing w:val="35"/>
        </w:rPr>
        <w:t xml:space="preserve"> </w:t>
      </w:r>
      <w:r>
        <w:rPr>
          <w:color w:val="231F20"/>
        </w:rPr>
        <w:t xml:space="preserve">2027 </w:t>
      </w:r>
      <w:r>
        <w:rPr>
          <w:color w:val="231F20"/>
          <w:w w:val="110"/>
        </w:rPr>
        <w:t>zoals</w:t>
      </w:r>
      <w:r>
        <w:rPr>
          <w:color w:val="231F20"/>
          <w:spacing w:val="-16"/>
          <w:w w:val="110"/>
        </w:rPr>
        <w:t xml:space="preserve"> </w:t>
      </w:r>
      <w:r>
        <w:rPr>
          <w:color w:val="231F20"/>
          <w:w w:val="110"/>
        </w:rPr>
        <w:t>deze</w:t>
      </w:r>
      <w:r>
        <w:rPr>
          <w:color w:val="231F20"/>
          <w:spacing w:val="-15"/>
          <w:w w:val="110"/>
        </w:rPr>
        <w:t xml:space="preserve"> </w:t>
      </w:r>
      <w:r>
        <w:rPr>
          <w:color w:val="231F20"/>
          <w:w w:val="110"/>
        </w:rPr>
        <w:t>tijdens</w:t>
      </w:r>
      <w:r>
        <w:rPr>
          <w:color w:val="231F20"/>
          <w:spacing w:val="-16"/>
          <w:w w:val="110"/>
        </w:rPr>
        <w:t xml:space="preserve"> </w:t>
      </w:r>
      <w:r>
        <w:rPr>
          <w:color w:val="231F20"/>
          <w:w w:val="110"/>
        </w:rPr>
        <w:t>Prinsjesdag</w:t>
      </w:r>
      <w:r>
        <w:rPr>
          <w:color w:val="231F20"/>
          <w:spacing w:val="-15"/>
          <w:w w:val="110"/>
        </w:rPr>
        <w:t xml:space="preserve"> </w:t>
      </w:r>
      <w:r>
        <w:rPr>
          <w:color w:val="231F20"/>
          <w:w w:val="110"/>
        </w:rPr>
        <w:t>2026</w:t>
      </w:r>
      <w:r>
        <w:rPr>
          <w:color w:val="231F20"/>
          <w:spacing w:val="-16"/>
          <w:w w:val="110"/>
        </w:rPr>
        <w:t xml:space="preserve"> </w:t>
      </w:r>
      <w:r>
        <w:rPr>
          <w:color w:val="231F20"/>
          <w:w w:val="110"/>
        </w:rPr>
        <w:t>zijn</w:t>
      </w:r>
      <w:r>
        <w:rPr>
          <w:color w:val="231F20"/>
          <w:spacing w:val="-15"/>
          <w:w w:val="110"/>
        </w:rPr>
        <w:t xml:space="preserve"> </w:t>
      </w:r>
      <w:r>
        <w:rPr>
          <w:color w:val="231F20"/>
          <w:w w:val="110"/>
        </w:rPr>
        <w:t>gepresenteerd.</w:t>
      </w:r>
      <w:r>
        <w:rPr>
          <w:color w:val="231F20"/>
          <w:spacing w:val="-16"/>
          <w:w w:val="110"/>
        </w:rPr>
        <w:t xml:space="preserve"> </w:t>
      </w:r>
      <w:r>
        <w:rPr>
          <w:color w:val="231F20"/>
          <w:w w:val="110"/>
        </w:rPr>
        <w:t>De</w:t>
      </w:r>
      <w:r>
        <w:rPr>
          <w:color w:val="231F20"/>
          <w:spacing w:val="-15"/>
          <w:w w:val="110"/>
        </w:rPr>
        <w:t xml:space="preserve"> </w:t>
      </w:r>
      <w:r>
        <w:rPr>
          <w:color w:val="231F20"/>
          <w:w w:val="110"/>
        </w:rPr>
        <w:t>financiële</w:t>
      </w:r>
      <w:r>
        <w:rPr>
          <w:color w:val="231F20"/>
          <w:spacing w:val="-16"/>
          <w:w w:val="110"/>
        </w:rPr>
        <w:t xml:space="preserve"> </w:t>
      </w:r>
      <w:r>
        <w:rPr>
          <w:color w:val="231F20"/>
          <w:w w:val="110"/>
        </w:rPr>
        <w:t xml:space="preserve">inzet wordt per beleidsthema in een tabel weergegeven waarbij de ODA- en </w:t>
      </w:r>
      <w:r>
        <w:rPr>
          <w:color w:val="231F20"/>
        </w:rPr>
        <w:t>non-ODA</w:t>
      </w:r>
      <w:r>
        <w:rPr>
          <w:color w:val="231F20"/>
          <w:spacing w:val="16"/>
        </w:rPr>
        <w:t xml:space="preserve"> </w:t>
      </w:r>
      <w:r>
        <w:rPr>
          <w:color w:val="231F20"/>
        </w:rPr>
        <w:t>componenten</w:t>
      </w:r>
      <w:r>
        <w:rPr>
          <w:color w:val="231F20"/>
          <w:spacing w:val="16"/>
        </w:rPr>
        <w:t xml:space="preserve"> </w:t>
      </w:r>
      <w:r>
        <w:rPr>
          <w:color w:val="231F20"/>
        </w:rPr>
        <w:t>specifiek</w:t>
      </w:r>
      <w:r>
        <w:rPr>
          <w:color w:val="231F20"/>
          <w:spacing w:val="16"/>
        </w:rPr>
        <w:t xml:space="preserve"> </w:t>
      </w:r>
      <w:r>
        <w:rPr>
          <w:color w:val="231F20"/>
        </w:rPr>
        <w:t>worden</w:t>
      </w:r>
      <w:r>
        <w:rPr>
          <w:color w:val="231F20"/>
          <w:spacing w:val="17"/>
        </w:rPr>
        <w:t xml:space="preserve"> </w:t>
      </w:r>
      <w:r>
        <w:rPr>
          <w:color w:val="231F20"/>
        </w:rPr>
        <w:t>benoemd.</w:t>
      </w:r>
      <w:r>
        <w:rPr>
          <w:color w:val="231F20"/>
          <w:spacing w:val="16"/>
        </w:rPr>
        <w:t xml:space="preserve"> </w:t>
      </w:r>
      <w:r>
        <w:rPr>
          <w:color w:val="231F20"/>
        </w:rPr>
        <w:t>Deze</w:t>
      </w:r>
      <w:r>
        <w:rPr>
          <w:color w:val="231F20"/>
          <w:spacing w:val="16"/>
        </w:rPr>
        <w:t xml:space="preserve"> </w:t>
      </w:r>
      <w:r>
        <w:rPr>
          <w:color w:val="231F20"/>
        </w:rPr>
        <w:t>tabel</w:t>
      </w:r>
      <w:r>
        <w:rPr>
          <w:color w:val="231F20"/>
          <w:spacing w:val="16"/>
        </w:rPr>
        <w:t xml:space="preserve"> </w:t>
      </w:r>
      <w:r>
        <w:rPr>
          <w:color w:val="231F20"/>
        </w:rPr>
        <w:t>geeft</w:t>
      </w:r>
      <w:r>
        <w:rPr>
          <w:color w:val="231F20"/>
          <w:spacing w:val="17"/>
        </w:rPr>
        <w:t xml:space="preserve"> </w:t>
      </w:r>
      <w:r>
        <w:rPr>
          <w:color w:val="231F20"/>
        </w:rPr>
        <w:t>inzicht</w:t>
      </w:r>
      <w:r>
        <w:rPr>
          <w:color w:val="231F20"/>
          <w:spacing w:val="80"/>
          <w:w w:val="110"/>
        </w:rPr>
        <w:t xml:space="preserve"> </w:t>
      </w:r>
      <w:r>
        <w:rPr>
          <w:color w:val="231F20"/>
          <w:w w:val="110"/>
        </w:rPr>
        <w:t>in</w:t>
      </w:r>
      <w:r>
        <w:rPr>
          <w:color w:val="231F20"/>
          <w:spacing w:val="-11"/>
          <w:w w:val="110"/>
        </w:rPr>
        <w:t xml:space="preserve"> </w:t>
      </w:r>
      <w:r>
        <w:rPr>
          <w:color w:val="231F20"/>
          <w:w w:val="110"/>
        </w:rPr>
        <w:t>de</w:t>
      </w:r>
      <w:r>
        <w:rPr>
          <w:color w:val="231F20"/>
          <w:spacing w:val="-11"/>
          <w:w w:val="110"/>
        </w:rPr>
        <w:t xml:space="preserve"> </w:t>
      </w:r>
      <w:r>
        <w:rPr>
          <w:color w:val="231F20"/>
          <w:w w:val="110"/>
        </w:rPr>
        <w:t>realisatiecijfers</w:t>
      </w:r>
      <w:r>
        <w:rPr>
          <w:color w:val="231F20"/>
          <w:spacing w:val="-11"/>
          <w:w w:val="110"/>
        </w:rPr>
        <w:t xml:space="preserve"> </w:t>
      </w:r>
      <w:r>
        <w:rPr>
          <w:color w:val="231F20"/>
          <w:w w:val="110"/>
        </w:rPr>
        <w:t>van</w:t>
      </w:r>
      <w:r>
        <w:rPr>
          <w:color w:val="231F20"/>
          <w:spacing w:val="-11"/>
          <w:w w:val="110"/>
        </w:rPr>
        <w:t xml:space="preserve"> </w:t>
      </w:r>
      <w:r>
        <w:rPr>
          <w:color w:val="231F20"/>
          <w:w w:val="110"/>
        </w:rPr>
        <w:t>2025</w:t>
      </w:r>
      <w:r>
        <w:rPr>
          <w:color w:val="231F20"/>
          <w:spacing w:val="-11"/>
          <w:w w:val="110"/>
        </w:rPr>
        <w:t xml:space="preserve"> </w:t>
      </w:r>
      <w:r>
        <w:rPr>
          <w:color w:val="231F20"/>
          <w:w w:val="110"/>
        </w:rPr>
        <w:t>en</w:t>
      </w:r>
      <w:r>
        <w:rPr>
          <w:color w:val="231F20"/>
          <w:spacing w:val="-11"/>
          <w:w w:val="110"/>
        </w:rPr>
        <w:t xml:space="preserve"> </w:t>
      </w:r>
      <w:r>
        <w:rPr>
          <w:color w:val="231F20"/>
          <w:w w:val="110"/>
        </w:rPr>
        <w:t>de</w:t>
      </w:r>
      <w:r>
        <w:rPr>
          <w:color w:val="231F20"/>
          <w:spacing w:val="-11"/>
          <w:w w:val="110"/>
        </w:rPr>
        <w:t xml:space="preserve"> </w:t>
      </w:r>
      <w:r>
        <w:rPr>
          <w:color w:val="231F20"/>
          <w:w w:val="110"/>
        </w:rPr>
        <w:t>ramingen</w:t>
      </w:r>
      <w:r>
        <w:rPr>
          <w:color w:val="231F20"/>
          <w:spacing w:val="-11"/>
          <w:w w:val="110"/>
        </w:rPr>
        <w:t xml:space="preserve"> </w:t>
      </w:r>
      <w:r>
        <w:rPr>
          <w:color w:val="231F20"/>
          <w:w w:val="110"/>
        </w:rPr>
        <w:t>voor</w:t>
      </w:r>
      <w:r>
        <w:rPr>
          <w:color w:val="231F20"/>
          <w:spacing w:val="-11"/>
          <w:w w:val="110"/>
        </w:rPr>
        <w:t xml:space="preserve"> </w:t>
      </w:r>
      <w:r>
        <w:rPr>
          <w:color w:val="231F20"/>
          <w:w w:val="110"/>
        </w:rPr>
        <w:t>2026</w:t>
      </w:r>
      <w:r>
        <w:rPr>
          <w:color w:val="231F20"/>
          <w:spacing w:val="-11"/>
          <w:w w:val="110"/>
        </w:rPr>
        <w:t xml:space="preserve"> </w:t>
      </w:r>
      <w:r>
        <w:rPr>
          <w:color w:val="231F20"/>
          <w:w w:val="110"/>
        </w:rPr>
        <w:t>en</w:t>
      </w:r>
      <w:r>
        <w:rPr>
          <w:color w:val="231F20"/>
          <w:spacing w:val="-11"/>
          <w:w w:val="110"/>
        </w:rPr>
        <w:t xml:space="preserve"> </w:t>
      </w:r>
      <w:r>
        <w:rPr>
          <w:color w:val="231F20"/>
          <w:w w:val="110"/>
        </w:rPr>
        <w:t>2027.</w:t>
      </w:r>
      <w:r>
        <w:rPr>
          <w:color w:val="231F20"/>
          <w:spacing w:val="-11"/>
          <w:w w:val="110"/>
        </w:rPr>
        <w:t xml:space="preserve"> </w:t>
      </w:r>
      <w:r>
        <w:rPr>
          <w:color w:val="231F20"/>
          <w:w w:val="110"/>
        </w:rPr>
        <w:t>Ten slotte</w:t>
      </w:r>
      <w:r>
        <w:rPr>
          <w:color w:val="231F20"/>
          <w:spacing w:val="-19"/>
          <w:w w:val="110"/>
        </w:rPr>
        <w:t xml:space="preserve"> </w:t>
      </w:r>
      <w:r>
        <w:rPr>
          <w:color w:val="231F20"/>
          <w:w w:val="110"/>
        </w:rPr>
        <w:t>volgt</w:t>
      </w:r>
      <w:r>
        <w:rPr>
          <w:color w:val="231F20"/>
          <w:spacing w:val="-19"/>
          <w:w w:val="110"/>
        </w:rPr>
        <w:t xml:space="preserve"> </w:t>
      </w:r>
      <w:r>
        <w:rPr>
          <w:color w:val="231F20"/>
          <w:w w:val="110"/>
        </w:rPr>
        <w:t>een</w:t>
      </w:r>
      <w:r>
        <w:rPr>
          <w:color w:val="231F20"/>
          <w:spacing w:val="-18"/>
          <w:w w:val="110"/>
        </w:rPr>
        <w:t xml:space="preserve"> </w:t>
      </w:r>
      <w:r>
        <w:rPr>
          <w:color w:val="231F20"/>
          <w:w w:val="110"/>
        </w:rPr>
        <w:t>toelichting</w:t>
      </w:r>
      <w:r>
        <w:rPr>
          <w:color w:val="231F20"/>
          <w:spacing w:val="-19"/>
          <w:w w:val="110"/>
        </w:rPr>
        <w:t xml:space="preserve"> </w:t>
      </w:r>
      <w:r>
        <w:rPr>
          <w:color w:val="231F20"/>
          <w:w w:val="110"/>
        </w:rPr>
        <w:t>op</w:t>
      </w:r>
      <w:r>
        <w:rPr>
          <w:color w:val="231F20"/>
          <w:spacing w:val="-19"/>
          <w:w w:val="110"/>
        </w:rPr>
        <w:t xml:space="preserve"> </w:t>
      </w:r>
      <w:r>
        <w:rPr>
          <w:color w:val="231F20"/>
          <w:w w:val="110"/>
        </w:rPr>
        <w:t>de</w:t>
      </w:r>
      <w:r>
        <w:rPr>
          <w:color w:val="231F20"/>
          <w:spacing w:val="-18"/>
          <w:w w:val="110"/>
        </w:rPr>
        <w:t xml:space="preserve"> </w:t>
      </w:r>
      <w:r>
        <w:rPr>
          <w:color w:val="231F20"/>
          <w:w w:val="110"/>
        </w:rPr>
        <w:t>instrumenten</w:t>
      </w:r>
      <w:r>
        <w:rPr>
          <w:color w:val="231F20"/>
          <w:spacing w:val="-19"/>
          <w:w w:val="110"/>
        </w:rPr>
        <w:t xml:space="preserve"> </w:t>
      </w:r>
      <w:r>
        <w:rPr>
          <w:color w:val="231F20"/>
          <w:w w:val="110"/>
        </w:rPr>
        <w:t>die</w:t>
      </w:r>
      <w:r>
        <w:rPr>
          <w:color w:val="231F20"/>
          <w:spacing w:val="-18"/>
          <w:w w:val="110"/>
        </w:rPr>
        <w:t xml:space="preserve"> </w:t>
      </w:r>
      <w:r>
        <w:rPr>
          <w:color w:val="231F20"/>
          <w:w w:val="110"/>
        </w:rPr>
        <w:t>worden</w:t>
      </w:r>
      <w:r>
        <w:rPr>
          <w:color w:val="231F20"/>
          <w:spacing w:val="-19"/>
          <w:w w:val="110"/>
        </w:rPr>
        <w:t xml:space="preserve"> </w:t>
      </w:r>
      <w:r>
        <w:rPr>
          <w:color w:val="231F20"/>
          <w:w w:val="110"/>
        </w:rPr>
        <w:t>weergegeven</w:t>
      </w:r>
      <w:r>
        <w:rPr>
          <w:color w:val="231F20"/>
          <w:spacing w:val="-19"/>
          <w:w w:val="110"/>
        </w:rPr>
        <w:t xml:space="preserve"> </w:t>
      </w:r>
      <w:r>
        <w:rPr>
          <w:color w:val="231F20"/>
          <w:w w:val="110"/>
        </w:rPr>
        <w:t>in de</w:t>
      </w:r>
      <w:r>
        <w:rPr>
          <w:color w:val="231F20"/>
          <w:spacing w:val="-2"/>
          <w:w w:val="110"/>
        </w:rPr>
        <w:t xml:space="preserve"> </w:t>
      </w:r>
      <w:r>
        <w:rPr>
          <w:color w:val="231F20"/>
          <w:w w:val="110"/>
        </w:rPr>
        <w:t>tabel.</w:t>
      </w:r>
    </w:p>
    <w:p w:rsidR="00F435C0" w:rsidRDefault="00F435C0" w14:paraId="7E6E9EB4" w14:textId="77777777">
      <w:pPr>
        <w:pStyle w:val="Plattetekst"/>
        <w:spacing w:before="12"/>
      </w:pPr>
    </w:p>
    <w:p w:rsidR="00F435C0" w:rsidRDefault="00A457D0" w14:paraId="74CB5A45" w14:textId="77777777">
      <w:pPr>
        <w:spacing w:before="1" w:line="219" w:lineRule="exact"/>
        <w:ind w:left="3430"/>
        <w:rPr>
          <w:rFonts w:ascii="Calibri"/>
          <w:i/>
          <w:sz w:val="18"/>
        </w:rPr>
      </w:pPr>
      <w:r>
        <w:rPr>
          <w:rFonts w:ascii="Calibri"/>
          <w:i/>
          <w:color w:val="231F20"/>
          <w:spacing w:val="-2"/>
          <w:w w:val="120"/>
          <w:sz w:val="18"/>
        </w:rPr>
        <w:t>Bijlagen</w:t>
      </w:r>
    </w:p>
    <w:p w:rsidR="00F435C0" w:rsidRDefault="00A457D0" w14:paraId="38530513" w14:textId="77777777">
      <w:pPr>
        <w:pStyle w:val="Plattetekst"/>
        <w:spacing w:line="247" w:lineRule="auto"/>
        <w:ind w:left="3430"/>
      </w:pPr>
      <w:r>
        <w:rPr>
          <w:color w:val="231F20"/>
          <w:w w:val="110"/>
        </w:rPr>
        <w:t>Na</w:t>
      </w:r>
      <w:r>
        <w:rPr>
          <w:color w:val="231F20"/>
          <w:spacing w:val="-16"/>
          <w:w w:val="110"/>
        </w:rPr>
        <w:t xml:space="preserve"> </w:t>
      </w:r>
      <w:r>
        <w:rPr>
          <w:color w:val="231F20"/>
          <w:w w:val="110"/>
        </w:rPr>
        <w:t>de</w:t>
      </w:r>
      <w:r>
        <w:rPr>
          <w:color w:val="231F20"/>
          <w:spacing w:val="-15"/>
          <w:w w:val="110"/>
        </w:rPr>
        <w:t xml:space="preserve"> </w:t>
      </w:r>
      <w:r>
        <w:rPr>
          <w:color w:val="231F20"/>
          <w:w w:val="110"/>
        </w:rPr>
        <w:t>beleidsthema’s</w:t>
      </w:r>
      <w:r>
        <w:rPr>
          <w:color w:val="231F20"/>
          <w:spacing w:val="-16"/>
          <w:w w:val="110"/>
        </w:rPr>
        <w:t xml:space="preserve"> </w:t>
      </w:r>
      <w:r>
        <w:rPr>
          <w:color w:val="231F20"/>
          <w:w w:val="110"/>
        </w:rPr>
        <w:t>volgen</w:t>
      </w:r>
      <w:r>
        <w:rPr>
          <w:color w:val="231F20"/>
          <w:spacing w:val="-15"/>
          <w:w w:val="110"/>
        </w:rPr>
        <w:t xml:space="preserve"> </w:t>
      </w:r>
      <w:r>
        <w:rPr>
          <w:color w:val="231F20"/>
          <w:w w:val="110"/>
        </w:rPr>
        <w:t>diverse</w:t>
      </w:r>
      <w:r>
        <w:rPr>
          <w:color w:val="231F20"/>
          <w:spacing w:val="-16"/>
          <w:w w:val="110"/>
        </w:rPr>
        <w:t xml:space="preserve"> </w:t>
      </w:r>
      <w:r>
        <w:rPr>
          <w:color w:val="231F20"/>
          <w:w w:val="110"/>
        </w:rPr>
        <w:t>bijlagen.</w:t>
      </w:r>
      <w:r>
        <w:rPr>
          <w:color w:val="231F20"/>
          <w:spacing w:val="-15"/>
          <w:w w:val="110"/>
        </w:rPr>
        <w:t xml:space="preserve"> </w:t>
      </w:r>
      <w:r>
        <w:rPr>
          <w:color w:val="231F20"/>
          <w:w w:val="110"/>
        </w:rPr>
        <w:t>In</w:t>
      </w:r>
      <w:r>
        <w:rPr>
          <w:color w:val="231F20"/>
          <w:spacing w:val="-16"/>
          <w:w w:val="110"/>
        </w:rPr>
        <w:t xml:space="preserve"> </w:t>
      </w:r>
      <w:r>
        <w:rPr>
          <w:color w:val="231F20"/>
          <w:w w:val="110"/>
        </w:rPr>
        <w:t>deze</w:t>
      </w:r>
      <w:r>
        <w:rPr>
          <w:color w:val="231F20"/>
          <w:spacing w:val="-15"/>
          <w:w w:val="110"/>
        </w:rPr>
        <w:t xml:space="preserve"> </w:t>
      </w:r>
      <w:r>
        <w:rPr>
          <w:color w:val="231F20"/>
          <w:w w:val="110"/>
        </w:rPr>
        <w:t>bijlagen</w:t>
      </w:r>
      <w:r>
        <w:rPr>
          <w:color w:val="231F20"/>
          <w:spacing w:val="-16"/>
          <w:w w:val="110"/>
        </w:rPr>
        <w:t xml:space="preserve"> </w:t>
      </w:r>
      <w:r>
        <w:rPr>
          <w:color w:val="231F20"/>
          <w:w w:val="110"/>
        </w:rPr>
        <w:t>worden gegevens, die verspreid staan over verschillende departementale begrotingen, gebundeld tot een overzichtelijk geheel:</w:t>
      </w:r>
    </w:p>
    <w:p w:rsidR="00F435C0" w:rsidRDefault="00A457D0" w14:paraId="63F6750E" w14:textId="77777777">
      <w:pPr>
        <w:pStyle w:val="Plattetekst"/>
        <w:spacing w:before="5"/>
      </w:pPr>
      <w:r>
        <w:rPr>
          <w:noProof/>
        </w:rPr>
        <mc:AlternateContent>
          <mc:Choice Requires="wpg">
            <w:drawing>
              <wp:anchor distT="0" distB="0" distL="0" distR="0" simplePos="0" relativeHeight="487588864" behindDoc="1" locked="0" layoutInCell="1" allowOverlap="1" wp14:editId="4B30CC45" wp14:anchorId="22EF237A">
                <wp:simplePos x="0" y="0"/>
                <wp:positionH relativeFrom="page">
                  <wp:posOffset>2808000</wp:posOffset>
                </wp:positionH>
                <wp:positionV relativeFrom="paragraph">
                  <wp:posOffset>156680</wp:posOffset>
                </wp:positionV>
                <wp:extent cx="4050029" cy="20447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204470"/>
                          <a:chOff x="0" y="0"/>
                          <a:chExt cx="4050029" cy="204470"/>
                        </a:xfrm>
                      </wpg:grpSpPr>
                      <wps:wsp>
                        <wps:cNvPr id="8" name="Graphic 8"/>
                        <wps:cNvSpPr/>
                        <wps:spPr>
                          <a:xfrm>
                            <a:off x="0" y="6350"/>
                            <a:ext cx="4050029" cy="196215"/>
                          </a:xfrm>
                          <a:custGeom>
                            <a:avLst/>
                            <a:gdLst/>
                            <a:ahLst/>
                            <a:cxnLst/>
                            <a:rect l="l" t="t" r="r" b="b"/>
                            <a:pathLst>
                              <a:path w="4050029" h="196215">
                                <a:moveTo>
                                  <a:pt x="4050000" y="196200"/>
                                </a:moveTo>
                                <a:lnTo>
                                  <a:pt x="0" y="196200"/>
                                </a:lnTo>
                                <a:lnTo>
                                  <a:pt x="0" y="0"/>
                                </a:lnTo>
                                <a:lnTo>
                                  <a:pt x="4050000" y="0"/>
                                </a:lnTo>
                                <a:lnTo>
                                  <a:pt x="4050000" y="196200"/>
                                </a:lnTo>
                                <a:close/>
                              </a:path>
                            </a:pathLst>
                          </a:custGeom>
                          <a:solidFill>
                            <a:srgbClr val="00AEEF"/>
                          </a:solidFill>
                        </wps:spPr>
                        <wps:bodyPr wrap="square" lIns="0" tIns="0" rIns="0" bIns="0" rtlCol="0">
                          <a:prstTxWarp prst="textNoShape">
                            <a:avLst/>
                          </a:prstTxWarp>
                          <a:noAutofit/>
                        </wps:bodyPr>
                      </wps:wsp>
                      <wps:wsp>
                        <wps:cNvPr id="9" name="Graphic 9"/>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10" name="Graphic 10"/>
                        <wps:cNvSpPr/>
                        <wps:spPr>
                          <a:xfrm>
                            <a:off x="0" y="202550"/>
                            <a:ext cx="1215390" cy="1270"/>
                          </a:xfrm>
                          <a:custGeom>
                            <a:avLst/>
                            <a:gdLst/>
                            <a:ahLst/>
                            <a:cxnLst/>
                            <a:rect l="l" t="t" r="r" b="b"/>
                            <a:pathLst>
                              <a:path w="1215390">
                                <a:moveTo>
                                  <a:pt x="12150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1" name="Graphic 11"/>
                        <wps:cNvSpPr/>
                        <wps:spPr>
                          <a:xfrm>
                            <a:off x="1215000" y="202550"/>
                            <a:ext cx="2835275" cy="1270"/>
                          </a:xfrm>
                          <a:custGeom>
                            <a:avLst/>
                            <a:gdLst/>
                            <a:ahLst/>
                            <a:cxnLst/>
                            <a:rect l="l" t="t" r="r" b="b"/>
                            <a:pathLst>
                              <a:path w="2835275">
                                <a:moveTo>
                                  <a:pt x="28350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2" name="Textbox 12"/>
                        <wps:cNvSpPr txBox="1"/>
                        <wps:spPr>
                          <a:xfrm>
                            <a:off x="0" y="6350"/>
                            <a:ext cx="4050029" cy="194945"/>
                          </a:xfrm>
                          <a:prstGeom prst="rect">
                            <a:avLst/>
                          </a:prstGeom>
                        </wps:spPr>
                        <wps:txbx>
                          <w:txbxContent>
                            <w:p w:rsidR="00F435C0" w:rsidRDefault="00A457D0" w14:paraId="5145A66B" w14:textId="77777777">
                              <w:pPr>
                                <w:spacing w:before="33"/>
                                <w:ind w:left="113"/>
                                <w:rPr>
                                  <w:sz w:val="18"/>
                                </w:rPr>
                              </w:pPr>
                              <w:r>
                                <w:rPr>
                                  <w:color w:val="FFFFFF"/>
                                  <w:w w:val="105"/>
                                  <w:sz w:val="18"/>
                                </w:rPr>
                                <w:t>Tabel</w:t>
                              </w:r>
                              <w:r>
                                <w:rPr>
                                  <w:color w:val="FFFFFF"/>
                                  <w:spacing w:val="-5"/>
                                  <w:w w:val="105"/>
                                  <w:sz w:val="18"/>
                                </w:rPr>
                                <w:t xml:space="preserve"> </w:t>
                              </w:r>
                              <w:r>
                                <w:rPr>
                                  <w:color w:val="FFFFFF"/>
                                  <w:w w:val="105"/>
                                  <w:sz w:val="18"/>
                                </w:rPr>
                                <w:t>1</w:t>
                              </w:r>
                              <w:r>
                                <w:rPr>
                                  <w:color w:val="FFFFFF"/>
                                  <w:spacing w:val="-4"/>
                                  <w:w w:val="105"/>
                                  <w:sz w:val="18"/>
                                </w:rPr>
                                <w:t xml:space="preserve"> </w:t>
                              </w:r>
                              <w:r>
                                <w:rPr>
                                  <w:color w:val="FFFFFF"/>
                                  <w:w w:val="105"/>
                                  <w:sz w:val="18"/>
                                </w:rPr>
                                <w:t>Bijlagen</w:t>
                              </w:r>
                              <w:r>
                                <w:rPr>
                                  <w:color w:val="FFFFFF"/>
                                  <w:spacing w:val="-5"/>
                                  <w:w w:val="105"/>
                                  <w:sz w:val="18"/>
                                </w:rPr>
                                <w:t xml:space="preserve"> </w:t>
                              </w:r>
                              <w:r>
                                <w:rPr>
                                  <w:color w:val="FFFFFF"/>
                                  <w:w w:val="105"/>
                                  <w:sz w:val="18"/>
                                </w:rPr>
                                <w:t>bij</w:t>
                              </w:r>
                              <w:r>
                                <w:rPr>
                                  <w:color w:val="FFFFFF"/>
                                  <w:spacing w:val="-4"/>
                                  <w:w w:val="105"/>
                                  <w:sz w:val="18"/>
                                </w:rPr>
                                <w:t xml:space="preserve"> </w:t>
                              </w:r>
                              <w:r>
                                <w:rPr>
                                  <w:color w:val="FFFFFF"/>
                                  <w:w w:val="105"/>
                                  <w:sz w:val="18"/>
                                </w:rPr>
                                <w:t>de</w:t>
                              </w:r>
                              <w:r>
                                <w:rPr>
                                  <w:color w:val="FFFFFF"/>
                                  <w:spacing w:val="-4"/>
                                  <w:w w:val="105"/>
                                  <w:sz w:val="18"/>
                                </w:rPr>
                                <w:t xml:space="preserve"> </w:t>
                              </w:r>
                              <w:r>
                                <w:rPr>
                                  <w:color w:val="FFFFFF"/>
                                  <w:w w:val="105"/>
                                  <w:sz w:val="18"/>
                                </w:rPr>
                                <w:t>HGIS-nota</w:t>
                              </w:r>
                              <w:r>
                                <w:rPr>
                                  <w:color w:val="FFFFFF"/>
                                  <w:spacing w:val="-5"/>
                                  <w:w w:val="105"/>
                                  <w:sz w:val="18"/>
                                </w:rPr>
                                <w:t xml:space="preserve"> </w:t>
                              </w:r>
                              <w:r>
                                <w:rPr>
                                  <w:color w:val="FFFFFF"/>
                                  <w:spacing w:val="-4"/>
                                  <w:w w:val="105"/>
                                  <w:sz w:val="18"/>
                                </w:rPr>
                                <w:t>2027</w:t>
                              </w:r>
                            </w:p>
                          </w:txbxContent>
                        </wps:txbx>
                        <wps:bodyPr wrap="square" lIns="0" tIns="0" rIns="0" bIns="0" rtlCol="0">
                          <a:noAutofit/>
                        </wps:bodyPr>
                      </wps:wsp>
                    </wpg:wgp>
                  </a:graphicData>
                </a:graphic>
              </wp:anchor>
            </w:drawing>
          </mc:Choice>
          <mc:Fallback>
            <w:pict>
              <v:group id="Group 7" style="position:absolute;margin-left:221.1pt;margin-top:12.35pt;width:318.9pt;height:16.1pt;z-index:-15727616;mso-wrap-distance-left:0;mso-wrap-distance-right:0;mso-position-horizontal-relative:page" coordsize="40500,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" w14:anchorId="22EF237A">
                <v:shape id="Graphic 8" style="position:absolute;top:63;width:40500;height:1962;visibility:visible;mso-wrap-style:square;v-text-anchor:top" coordsize="4050029,196215" o:spid="_x0000_s1027" fillcolor="#00aeef" stroked="f" path="m4050000,196200l,196200,,,4050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">
                  <v:path arrowok="t"/>
                </v:shape>
                <v:shape id="Graphic 9" style="position:absolute;top:31;width:40500;height:13;visibility:visible;mso-wrap-style:square;v-text-anchor:top" coordsize="4050029,1270" o:spid="_x0000_s102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">
                  <v:path arrowok="t"/>
                </v:shape>
                <v:shape id="Graphic 10" style="position:absolute;top:2025;width:12153;height:13;visibility:visible;mso-wrap-style:square;v-text-anchor:top" coordsize="1215390,1270" o:spid="_x0000_s1029" filled="f" strokecolor="#00aeef" strokeweight=".25pt" path="m12150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">
                  <v:path arrowok="t"/>
                </v:shape>
                <v:shape id="Graphic 11" style="position:absolute;left:12150;top:2025;width:28352;height:13;visibility:visible;mso-wrap-style:square;v-text-anchor:top" coordsize="2835275,1270" o:spid="_x0000_s1030" filled="f" strokecolor="#00aeef" strokeweight=".25pt" path="m28350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">
                  <v:path arrowok="t"/>
                </v:shape>
                <v:shapetype id="_x0000_t202" coordsize="21600,21600" o:spt="202" path="m,l,21600r21600,l21600,xe">
                  <v:stroke joinstyle="miter"/>
                  <v:path gradientshapeok="t" o:connecttype="rect"/>
                </v:shapetype>
                <v:shape id="Textbox 12" style="position:absolute;top:63;width:40500;height:1949;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v:textbox inset="0,0,0,0">
                    <w:txbxContent>
                      <w:p w:rsidR="00F435C0" w:rsidRDefault="00A457D0" w14:paraId="5145A66B" w14:textId="77777777">
                        <w:pPr>
                          <w:spacing w:before="33"/>
                          <w:ind w:left="113"/>
                          <w:rPr>
                            <w:sz w:val="18"/>
                          </w:rPr>
                        </w:pPr>
                        <w:r>
                          <w:rPr>
                            <w:color w:val="FFFFFF"/>
                            <w:w w:val="105"/>
                            <w:sz w:val="18"/>
                          </w:rPr>
                          <w:t>Tabel</w:t>
                        </w:r>
                        <w:r>
                          <w:rPr>
                            <w:color w:val="FFFFFF"/>
                            <w:spacing w:val="-5"/>
                            <w:w w:val="105"/>
                            <w:sz w:val="18"/>
                          </w:rPr>
                          <w:t xml:space="preserve"> </w:t>
                        </w:r>
                        <w:r>
                          <w:rPr>
                            <w:color w:val="FFFFFF"/>
                            <w:w w:val="105"/>
                            <w:sz w:val="18"/>
                          </w:rPr>
                          <w:t>1</w:t>
                        </w:r>
                        <w:r>
                          <w:rPr>
                            <w:color w:val="FFFFFF"/>
                            <w:spacing w:val="-4"/>
                            <w:w w:val="105"/>
                            <w:sz w:val="18"/>
                          </w:rPr>
                          <w:t xml:space="preserve"> </w:t>
                        </w:r>
                        <w:r>
                          <w:rPr>
                            <w:color w:val="FFFFFF"/>
                            <w:w w:val="105"/>
                            <w:sz w:val="18"/>
                          </w:rPr>
                          <w:t>Bijlagen</w:t>
                        </w:r>
                        <w:r>
                          <w:rPr>
                            <w:color w:val="FFFFFF"/>
                            <w:spacing w:val="-5"/>
                            <w:w w:val="105"/>
                            <w:sz w:val="18"/>
                          </w:rPr>
                          <w:t xml:space="preserve"> </w:t>
                        </w:r>
                        <w:r>
                          <w:rPr>
                            <w:color w:val="FFFFFF"/>
                            <w:w w:val="105"/>
                            <w:sz w:val="18"/>
                          </w:rPr>
                          <w:t>bij</w:t>
                        </w:r>
                        <w:r>
                          <w:rPr>
                            <w:color w:val="FFFFFF"/>
                            <w:spacing w:val="-4"/>
                            <w:w w:val="105"/>
                            <w:sz w:val="18"/>
                          </w:rPr>
                          <w:t xml:space="preserve"> </w:t>
                        </w:r>
                        <w:r>
                          <w:rPr>
                            <w:color w:val="FFFFFF"/>
                            <w:w w:val="105"/>
                            <w:sz w:val="18"/>
                          </w:rPr>
                          <w:t>de</w:t>
                        </w:r>
                        <w:r>
                          <w:rPr>
                            <w:color w:val="FFFFFF"/>
                            <w:spacing w:val="-4"/>
                            <w:w w:val="105"/>
                            <w:sz w:val="18"/>
                          </w:rPr>
                          <w:t xml:space="preserve"> </w:t>
                        </w:r>
                        <w:r>
                          <w:rPr>
                            <w:color w:val="FFFFFF"/>
                            <w:w w:val="105"/>
                            <w:sz w:val="18"/>
                          </w:rPr>
                          <w:t>HGIS-nota</w:t>
                        </w:r>
                        <w:r>
                          <w:rPr>
                            <w:color w:val="FFFFFF"/>
                            <w:spacing w:val="-5"/>
                            <w:w w:val="105"/>
                            <w:sz w:val="18"/>
                          </w:rPr>
                          <w:t xml:space="preserve"> </w:t>
                        </w:r>
                        <w:r>
                          <w:rPr>
                            <w:color w:val="FFFFFF"/>
                            <w:spacing w:val="-4"/>
                            <w:w w:val="105"/>
                            <w:sz w:val="18"/>
                          </w:rPr>
                          <w:t>2027</w:t>
                        </w:r>
                      </w:p>
                    </w:txbxContent>
                  </v:textbox>
                </v:shape>
                <w10:wrap type="topAndBottom" anchorx="page"/>
              </v:group>
            </w:pict>
          </mc:Fallback>
        </mc:AlternateContent>
      </w:r>
    </w:p>
    <w:p w:rsidR="00F435C0" w:rsidRDefault="00A457D0" w14:paraId="00F57B0C" w14:textId="77777777">
      <w:pPr>
        <w:tabs>
          <w:tab w:val="left" w:pos="5371"/>
        </w:tabs>
        <w:spacing w:before="19"/>
        <w:ind w:left="5371" w:right="165" w:hanging="1942"/>
        <w:rPr>
          <w:sz w:val="14"/>
        </w:rPr>
      </w:pPr>
      <w:r>
        <w:rPr>
          <w:color w:val="231F20"/>
          <w:w w:val="105"/>
          <w:sz w:val="14"/>
        </w:rPr>
        <w:t>Bijlage</w:t>
      </w:r>
      <w:r>
        <w:rPr>
          <w:color w:val="231F20"/>
          <w:spacing w:val="-11"/>
          <w:w w:val="105"/>
          <w:sz w:val="14"/>
        </w:rPr>
        <w:t xml:space="preserve"> </w:t>
      </w:r>
      <w:r>
        <w:rPr>
          <w:color w:val="231F20"/>
          <w:w w:val="105"/>
          <w:sz w:val="14"/>
        </w:rPr>
        <w:t>1</w:t>
      </w:r>
      <w:r>
        <w:rPr>
          <w:color w:val="231F20"/>
          <w:sz w:val="14"/>
        </w:rPr>
        <w:tab/>
      </w:r>
      <w:r>
        <w:rPr>
          <w:color w:val="231F20"/>
          <w:w w:val="105"/>
          <w:sz w:val="14"/>
        </w:rPr>
        <w:t>Een verticaal overzicht van de begrotingsontwikkelingen binnen de HGIS tussen de HGIS nota 2026 en HGIS nota 2027.</w:t>
      </w:r>
    </w:p>
    <w:p w:rsidR="00F435C0" w:rsidRDefault="00A457D0" w14:paraId="647E307B" w14:textId="77777777">
      <w:pPr>
        <w:tabs>
          <w:tab w:val="left" w:pos="5371"/>
        </w:tabs>
        <w:spacing w:before="59"/>
        <w:ind w:left="3430"/>
        <w:rPr>
          <w:sz w:val="14"/>
        </w:rPr>
      </w:pPr>
      <w:r>
        <w:rPr>
          <w:color w:val="231F20"/>
          <w:w w:val="105"/>
          <w:sz w:val="14"/>
        </w:rPr>
        <w:t>Bijlage</w:t>
      </w:r>
      <w:r>
        <w:rPr>
          <w:color w:val="231F20"/>
          <w:spacing w:val="-4"/>
          <w:w w:val="105"/>
          <w:sz w:val="14"/>
        </w:rPr>
        <w:t xml:space="preserve"> </w:t>
      </w:r>
      <w:r>
        <w:rPr>
          <w:color w:val="231F20"/>
          <w:w w:val="105"/>
          <w:sz w:val="14"/>
        </w:rPr>
        <w:t>2a</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spacing w:val="-5"/>
          <w:w w:val="105"/>
          <w:sz w:val="14"/>
        </w:rPr>
        <w:t>2b</w:t>
      </w:r>
      <w:r>
        <w:rPr>
          <w:color w:val="231F20"/>
          <w:sz w:val="14"/>
        </w:rPr>
        <w:tab/>
      </w:r>
      <w:r>
        <w:rPr>
          <w:color w:val="231F20"/>
          <w:w w:val="105"/>
          <w:sz w:val="14"/>
        </w:rPr>
        <w:t>Een</w:t>
      </w:r>
      <w:r>
        <w:rPr>
          <w:color w:val="231F20"/>
          <w:spacing w:val="-7"/>
          <w:w w:val="105"/>
          <w:sz w:val="14"/>
        </w:rPr>
        <w:t xml:space="preserve"> </w:t>
      </w:r>
      <w:r>
        <w:rPr>
          <w:color w:val="231F20"/>
          <w:w w:val="105"/>
          <w:sz w:val="14"/>
        </w:rPr>
        <w:t>overzicht</w:t>
      </w:r>
      <w:r>
        <w:rPr>
          <w:color w:val="231F20"/>
          <w:spacing w:val="-7"/>
          <w:w w:val="105"/>
          <w:sz w:val="14"/>
        </w:rPr>
        <w:t xml:space="preserve"> </w:t>
      </w:r>
      <w:r>
        <w:rPr>
          <w:color w:val="231F20"/>
          <w:w w:val="105"/>
          <w:sz w:val="14"/>
        </w:rPr>
        <w:t>van</w:t>
      </w:r>
      <w:r>
        <w:rPr>
          <w:color w:val="231F20"/>
          <w:spacing w:val="-7"/>
          <w:w w:val="105"/>
          <w:sz w:val="14"/>
        </w:rPr>
        <w:t xml:space="preserve"> </w:t>
      </w:r>
      <w:r>
        <w:rPr>
          <w:color w:val="231F20"/>
          <w:w w:val="105"/>
          <w:sz w:val="14"/>
        </w:rPr>
        <w:t>de</w:t>
      </w:r>
      <w:r>
        <w:rPr>
          <w:color w:val="231F20"/>
          <w:spacing w:val="-6"/>
          <w:w w:val="105"/>
          <w:sz w:val="14"/>
        </w:rPr>
        <w:t xml:space="preserve"> </w:t>
      </w:r>
      <w:r>
        <w:rPr>
          <w:color w:val="231F20"/>
          <w:w w:val="105"/>
          <w:sz w:val="14"/>
        </w:rPr>
        <w:t>HGIS-uitgaven</w:t>
      </w:r>
      <w:r>
        <w:rPr>
          <w:color w:val="231F20"/>
          <w:spacing w:val="-7"/>
          <w:w w:val="105"/>
          <w:sz w:val="14"/>
        </w:rPr>
        <w:t xml:space="preserve"> </w:t>
      </w:r>
      <w:r>
        <w:rPr>
          <w:color w:val="231F20"/>
          <w:w w:val="105"/>
          <w:sz w:val="14"/>
        </w:rPr>
        <w:t>(bijlage</w:t>
      </w:r>
      <w:r>
        <w:rPr>
          <w:color w:val="231F20"/>
          <w:spacing w:val="-7"/>
          <w:w w:val="105"/>
          <w:sz w:val="14"/>
        </w:rPr>
        <w:t xml:space="preserve"> </w:t>
      </w:r>
      <w:r>
        <w:rPr>
          <w:color w:val="231F20"/>
          <w:w w:val="105"/>
          <w:sz w:val="14"/>
        </w:rPr>
        <w:t>2a)</w:t>
      </w:r>
      <w:r>
        <w:rPr>
          <w:color w:val="231F20"/>
          <w:spacing w:val="-6"/>
          <w:w w:val="105"/>
          <w:sz w:val="14"/>
        </w:rPr>
        <w:t xml:space="preserve"> </w:t>
      </w:r>
      <w:r>
        <w:rPr>
          <w:color w:val="231F20"/>
          <w:w w:val="105"/>
          <w:sz w:val="14"/>
        </w:rPr>
        <w:t>en</w:t>
      </w:r>
      <w:r>
        <w:rPr>
          <w:color w:val="231F20"/>
          <w:spacing w:val="-7"/>
          <w:w w:val="105"/>
          <w:sz w:val="14"/>
        </w:rPr>
        <w:t xml:space="preserve"> </w:t>
      </w:r>
      <w:r>
        <w:rPr>
          <w:color w:val="231F20"/>
          <w:spacing w:val="-2"/>
          <w:w w:val="105"/>
          <w:sz w:val="14"/>
        </w:rPr>
        <w:t>HGIS-</w:t>
      </w:r>
    </w:p>
    <w:p w:rsidR="00F435C0" w:rsidRDefault="00A457D0" w14:paraId="5816D692" w14:textId="77777777">
      <w:pPr>
        <w:spacing w:before="1"/>
        <w:ind w:left="5371"/>
        <w:rPr>
          <w:sz w:val="14"/>
        </w:rPr>
      </w:pPr>
      <w:r>
        <w:rPr>
          <w:color w:val="231F20"/>
          <w:w w:val="105"/>
          <w:sz w:val="14"/>
        </w:rPr>
        <w:t>ontvangsten</w:t>
      </w:r>
      <w:r>
        <w:rPr>
          <w:color w:val="231F20"/>
          <w:spacing w:val="-6"/>
          <w:w w:val="105"/>
          <w:sz w:val="14"/>
        </w:rPr>
        <w:t xml:space="preserve"> </w:t>
      </w:r>
      <w:r>
        <w:rPr>
          <w:color w:val="231F20"/>
          <w:w w:val="105"/>
          <w:sz w:val="14"/>
        </w:rPr>
        <w:t>(bijlage</w:t>
      </w:r>
      <w:r>
        <w:rPr>
          <w:color w:val="231F20"/>
          <w:spacing w:val="-6"/>
          <w:w w:val="105"/>
          <w:sz w:val="14"/>
        </w:rPr>
        <w:t xml:space="preserve"> </w:t>
      </w:r>
      <w:r>
        <w:rPr>
          <w:color w:val="231F20"/>
          <w:w w:val="105"/>
          <w:sz w:val="14"/>
        </w:rPr>
        <w:t>2b)</w:t>
      </w:r>
      <w:r>
        <w:rPr>
          <w:color w:val="231F20"/>
          <w:spacing w:val="-6"/>
          <w:w w:val="105"/>
          <w:sz w:val="14"/>
        </w:rPr>
        <w:t xml:space="preserve"> </w:t>
      </w:r>
      <w:r>
        <w:rPr>
          <w:color w:val="231F20"/>
          <w:w w:val="105"/>
          <w:sz w:val="14"/>
        </w:rPr>
        <w:t>per</w:t>
      </w:r>
      <w:r>
        <w:rPr>
          <w:color w:val="231F20"/>
          <w:spacing w:val="-6"/>
          <w:w w:val="105"/>
          <w:sz w:val="14"/>
        </w:rPr>
        <w:t xml:space="preserve"> </w:t>
      </w:r>
      <w:r>
        <w:rPr>
          <w:color w:val="231F20"/>
          <w:spacing w:val="-2"/>
          <w:w w:val="105"/>
          <w:sz w:val="14"/>
        </w:rPr>
        <w:t>departement.</w:t>
      </w:r>
    </w:p>
    <w:p w:rsidR="00F435C0" w:rsidRDefault="00A457D0" w14:paraId="7F3275F4" w14:textId="77777777">
      <w:pPr>
        <w:tabs>
          <w:tab w:val="left" w:pos="5371"/>
        </w:tabs>
        <w:spacing w:before="58"/>
        <w:ind w:left="3430"/>
        <w:rPr>
          <w:sz w:val="14"/>
        </w:rPr>
      </w:pPr>
      <w:r>
        <w:rPr>
          <w:color w:val="231F20"/>
          <w:w w:val="105"/>
          <w:sz w:val="14"/>
        </w:rPr>
        <w:t>Bijlage</w:t>
      </w:r>
      <w:r>
        <w:rPr>
          <w:color w:val="231F20"/>
          <w:spacing w:val="8"/>
          <w:w w:val="105"/>
          <w:sz w:val="14"/>
        </w:rPr>
        <w:t xml:space="preserve"> </w:t>
      </w:r>
      <w:r>
        <w:rPr>
          <w:color w:val="231F20"/>
          <w:spacing w:val="-10"/>
          <w:w w:val="105"/>
          <w:sz w:val="14"/>
        </w:rPr>
        <w:t>3</w:t>
      </w:r>
      <w:r>
        <w:rPr>
          <w:color w:val="231F20"/>
          <w:sz w:val="14"/>
        </w:rPr>
        <w:tab/>
      </w:r>
      <w:r>
        <w:rPr>
          <w:color w:val="231F20"/>
          <w:w w:val="105"/>
          <w:sz w:val="14"/>
        </w:rPr>
        <w:t>Een</w:t>
      </w:r>
      <w:r>
        <w:rPr>
          <w:color w:val="231F20"/>
          <w:spacing w:val="-2"/>
          <w:w w:val="105"/>
          <w:sz w:val="14"/>
        </w:rPr>
        <w:t xml:space="preserve"> </w:t>
      </w:r>
      <w:r>
        <w:rPr>
          <w:color w:val="231F20"/>
          <w:w w:val="105"/>
          <w:sz w:val="14"/>
        </w:rPr>
        <w:t>overzicht</w:t>
      </w:r>
      <w:r>
        <w:rPr>
          <w:color w:val="231F20"/>
          <w:spacing w:val="-2"/>
          <w:w w:val="105"/>
          <w:sz w:val="14"/>
        </w:rPr>
        <w:t xml:space="preserve"> </w:t>
      </w:r>
      <w:r>
        <w:rPr>
          <w:color w:val="231F20"/>
          <w:w w:val="105"/>
          <w:sz w:val="14"/>
        </w:rPr>
        <w:t>van</w:t>
      </w:r>
      <w:r>
        <w:rPr>
          <w:color w:val="231F20"/>
          <w:spacing w:val="-2"/>
          <w:w w:val="105"/>
          <w:sz w:val="14"/>
        </w:rPr>
        <w:t xml:space="preserve"> </w:t>
      </w:r>
      <w:r>
        <w:rPr>
          <w:color w:val="231F20"/>
          <w:w w:val="105"/>
          <w:sz w:val="14"/>
        </w:rPr>
        <w:t>de</w:t>
      </w:r>
      <w:r>
        <w:rPr>
          <w:color w:val="231F20"/>
          <w:spacing w:val="-2"/>
          <w:w w:val="105"/>
          <w:sz w:val="14"/>
        </w:rPr>
        <w:t xml:space="preserve"> </w:t>
      </w:r>
      <w:r>
        <w:rPr>
          <w:color w:val="231F20"/>
          <w:w w:val="105"/>
          <w:sz w:val="14"/>
        </w:rPr>
        <w:t>ODA</w:t>
      </w:r>
      <w:r>
        <w:rPr>
          <w:color w:val="231F20"/>
          <w:spacing w:val="-1"/>
          <w:w w:val="105"/>
          <w:sz w:val="14"/>
        </w:rPr>
        <w:t xml:space="preserve"> </w:t>
      </w:r>
      <w:r>
        <w:rPr>
          <w:color w:val="231F20"/>
          <w:w w:val="105"/>
          <w:sz w:val="14"/>
        </w:rPr>
        <w:t>en</w:t>
      </w:r>
      <w:r>
        <w:rPr>
          <w:color w:val="231F20"/>
          <w:spacing w:val="-2"/>
          <w:w w:val="105"/>
          <w:sz w:val="14"/>
        </w:rPr>
        <w:t xml:space="preserve"> </w:t>
      </w:r>
      <w:r>
        <w:rPr>
          <w:color w:val="231F20"/>
          <w:w w:val="105"/>
          <w:sz w:val="14"/>
        </w:rPr>
        <w:t>non-ODA</w:t>
      </w:r>
      <w:r>
        <w:rPr>
          <w:color w:val="231F20"/>
          <w:spacing w:val="-2"/>
          <w:w w:val="105"/>
          <w:sz w:val="14"/>
        </w:rPr>
        <w:t xml:space="preserve"> </w:t>
      </w:r>
      <w:r>
        <w:rPr>
          <w:color w:val="231F20"/>
          <w:w w:val="105"/>
          <w:sz w:val="14"/>
        </w:rPr>
        <w:t>uitgaven</w:t>
      </w:r>
      <w:r>
        <w:rPr>
          <w:color w:val="231F20"/>
          <w:spacing w:val="-2"/>
          <w:w w:val="105"/>
          <w:sz w:val="14"/>
        </w:rPr>
        <w:t xml:space="preserve"> </w:t>
      </w:r>
      <w:r>
        <w:rPr>
          <w:color w:val="231F20"/>
          <w:w w:val="105"/>
          <w:sz w:val="14"/>
        </w:rPr>
        <w:t>per</w:t>
      </w:r>
      <w:r>
        <w:rPr>
          <w:color w:val="231F20"/>
          <w:spacing w:val="-2"/>
          <w:w w:val="105"/>
          <w:sz w:val="14"/>
        </w:rPr>
        <w:t xml:space="preserve"> beleidsthema.</w:t>
      </w:r>
    </w:p>
    <w:p w:rsidR="00F435C0" w:rsidRDefault="00A457D0" w14:paraId="4DE40674" w14:textId="77777777">
      <w:pPr>
        <w:tabs>
          <w:tab w:val="left" w:pos="5371"/>
        </w:tabs>
        <w:spacing w:before="58"/>
        <w:ind w:left="3430"/>
        <w:rPr>
          <w:sz w:val="14"/>
        </w:rPr>
      </w:pPr>
      <w:r>
        <w:rPr>
          <w:color w:val="231F20"/>
          <w:w w:val="105"/>
          <w:sz w:val="14"/>
        </w:rPr>
        <w:t>Bijlage</w:t>
      </w:r>
      <w:r>
        <w:rPr>
          <w:color w:val="231F20"/>
          <w:spacing w:val="8"/>
          <w:w w:val="105"/>
          <w:sz w:val="14"/>
        </w:rPr>
        <w:t xml:space="preserve"> </w:t>
      </w:r>
      <w:r>
        <w:rPr>
          <w:color w:val="231F20"/>
          <w:spacing w:val="-10"/>
          <w:w w:val="105"/>
          <w:sz w:val="14"/>
        </w:rPr>
        <w:t>4</w:t>
      </w:r>
      <w:r>
        <w:rPr>
          <w:color w:val="231F20"/>
          <w:sz w:val="14"/>
        </w:rPr>
        <w:tab/>
      </w:r>
      <w:r>
        <w:rPr>
          <w:color w:val="231F20"/>
          <w:w w:val="105"/>
          <w:sz w:val="14"/>
        </w:rPr>
        <w:t>Een</w:t>
      </w:r>
      <w:r>
        <w:rPr>
          <w:color w:val="231F20"/>
          <w:spacing w:val="-2"/>
          <w:w w:val="105"/>
          <w:sz w:val="14"/>
        </w:rPr>
        <w:t xml:space="preserve"> </w:t>
      </w:r>
      <w:r>
        <w:rPr>
          <w:color w:val="231F20"/>
          <w:w w:val="105"/>
          <w:sz w:val="14"/>
        </w:rPr>
        <w:t>totaaloverzicht</w:t>
      </w:r>
      <w:r>
        <w:rPr>
          <w:color w:val="231F20"/>
          <w:spacing w:val="-1"/>
          <w:w w:val="105"/>
          <w:sz w:val="14"/>
        </w:rPr>
        <w:t xml:space="preserve"> </w:t>
      </w:r>
      <w:r>
        <w:rPr>
          <w:color w:val="231F20"/>
          <w:w w:val="105"/>
          <w:sz w:val="14"/>
        </w:rPr>
        <w:t>gegeven</w:t>
      </w:r>
      <w:r>
        <w:rPr>
          <w:color w:val="231F20"/>
          <w:spacing w:val="-1"/>
          <w:w w:val="105"/>
          <w:sz w:val="14"/>
        </w:rPr>
        <w:t xml:space="preserve"> </w:t>
      </w:r>
      <w:r>
        <w:rPr>
          <w:color w:val="231F20"/>
          <w:w w:val="105"/>
          <w:sz w:val="14"/>
        </w:rPr>
        <w:t>van</w:t>
      </w:r>
      <w:r>
        <w:rPr>
          <w:color w:val="231F20"/>
          <w:spacing w:val="-1"/>
          <w:w w:val="105"/>
          <w:sz w:val="14"/>
        </w:rPr>
        <w:t xml:space="preserve"> </w:t>
      </w:r>
      <w:r>
        <w:rPr>
          <w:color w:val="231F20"/>
          <w:w w:val="105"/>
          <w:sz w:val="14"/>
        </w:rPr>
        <w:t>de</w:t>
      </w:r>
      <w:r>
        <w:rPr>
          <w:color w:val="231F20"/>
          <w:spacing w:val="-1"/>
          <w:w w:val="105"/>
          <w:sz w:val="14"/>
        </w:rPr>
        <w:t xml:space="preserve"> </w:t>
      </w:r>
      <w:r>
        <w:rPr>
          <w:color w:val="231F20"/>
          <w:w w:val="105"/>
          <w:sz w:val="14"/>
        </w:rPr>
        <w:t>ODA-uitgaven</w:t>
      </w:r>
      <w:r>
        <w:rPr>
          <w:color w:val="231F20"/>
          <w:spacing w:val="-1"/>
          <w:w w:val="105"/>
          <w:sz w:val="14"/>
        </w:rPr>
        <w:t xml:space="preserve"> </w:t>
      </w:r>
      <w:r>
        <w:rPr>
          <w:color w:val="231F20"/>
          <w:w w:val="105"/>
          <w:sz w:val="14"/>
        </w:rPr>
        <w:t>per</w:t>
      </w:r>
      <w:r>
        <w:rPr>
          <w:color w:val="231F20"/>
          <w:spacing w:val="-2"/>
          <w:w w:val="105"/>
          <w:sz w:val="14"/>
        </w:rPr>
        <w:t xml:space="preserve"> regio.</w:t>
      </w:r>
    </w:p>
    <w:p w:rsidR="00F435C0" w:rsidRDefault="00A457D0" w14:paraId="3FD870E0" w14:textId="77777777">
      <w:pPr>
        <w:tabs>
          <w:tab w:val="left" w:pos="5371"/>
        </w:tabs>
        <w:spacing w:before="57"/>
        <w:ind w:left="3430"/>
        <w:rPr>
          <w:sz w:val="14"/>
        </w:rPr>
      </w:pPr>
      <w:r>
        <w:rPr>
          <w:color w:val="231F20"/>
          <w:w w:val="105"/>
          <w:sz w:val="14"/>
        </w:rPr>
        <w:t>Bijlage</w:t>
      </w:r>
      <w:r>
        <w:rPr>
          <w:color w:val="231F20"/>
          <w:spacing w:val="8"/>
          <w:w w:val="105"/>
          <w:sz w:val="14"/>
        </w:rPr>
        <w:t xml:space="preserve"> </w:t>
      </w:r>
      <w:r>
        <w:rPr>
          <w:color w:val="231F20"/>
          <w:spacing w:val="-10"/>
          <w:w w:val="105"/>
          <w:sz w:val="14"/>
        </w:rPr>
        <w:t>5</w:t>
      </w:r>
      <w:r>
        <w:rPr>
          <w:color w:val="231F20"/>
          <w:sz w:val="14"/>
        </w:rPr>
        <w:tab/>
      </w:r>
      <w:r>
        <w:rPr>
          <w:color w:val="231F20"/>
          <w:w w:val="105"/>
          <w:sz w:val="14"/>
        </w:rPr>
        <w:t>Een</w:t>
      </w:r>
      <w:r>
        <w:rPr>
          <w:color w:val="231F20"/>
          <w:spacing w:val="-3"/>
          <w:w w:val="105"/>
          <w:sz w:val="14"/>
        </w:rPr>
        <w:t xml:space="preserve"> </w:t>
      </w:r>
      <w:r>
        <w:rPr>
          <w:color w:val="231F20"/>
          <w:w w:val="105"/>
          <w:sz w:val="14"/>
        </w:rPr>
        <w:t>berekening</w:t>
      </w:r>
      <w:r>
        <w:rPr>
          <w:color w:val="231F20"/>
          <w:spacing w:val="-2"/>
          <w:w w:val="105"/>
          <w:sz w:val="14"/>
        </w:rPr>
        <w:t xml:space="preserve"> </w:t>
      </w:r>
      <w:r>
        <w:rPr>
          <w:color w:val="231F20"/>
          <w:w w:val="105"/>
          <w:sz w:val="14"/>
        </w:rPr>
        <w:t>van</w:t>
      </w:r>
      <w:r>
        <w:rPr>
          <w:color w:val="231F20"/>
          <w:spacing w:val="-3"/>
          <w:w w:val="105"/>
          <w:sz w:val="14"/>
        </w:rPr>
        <w:t xml:space="preserve"> </w:t>
      </w:r>
      <w:r>
        <w:rPr>
          <w:color w:val="231F20"/>
          <w:w w:val="105"/>
          <w:sz w:val="14"/>
        </w:rPr>
        <w:t>het</w:t>
      </w:r>
      <w:r>
        <w:rPr>
          <w:color w:val="231F20"/>
          <w:spacing w:val="-2"/>
          <w:w w:val="105"/>
          <w:sz w:val="14"/>
        </w:rPr>
        <w:t xml:space="preserve"> </w:t>
      </w:r>
      <w:r>
        <w:rPr>
          <w:color w:val="231F20"/>
          <w:w w:val="105"/>
          <w:sz w:val="14"/>
        </w:rPr>
        <w:t>ODA-budget</w:t>
      </w:r>
      <w:r>
        <w:rPr>
          <w:color w:val="231F20"/>
          <w:spacing w:val="-2"/>
          <w:w w:val="105"/>
          <w:sz w:val="14"/>
        </w:rPr>
        <w:t xml:space="preserve"> </w:t>
      </w:r>
      <w:r>
        <w:rPr>
          <w:color w:val="231F20"/>
          <w:w w:val="105"/>
          <w:sz w:val="14"/>
        </w:rPr>
        <w:t>voor</w:t>
      </w:r>
      <w:r>
        <w:rPr>
          <w:color w:val="231F20"/>
          <w:spacing w:val="-3"/>
          <w:w w:val="105"/>
          <w:sz w:val="14"/>
        </w:rPr>
        <w:t xml:space="preserve"> </w:t>
      </w:r>
      <w:r>
        <w:rPr>
          <w:color w:val="231F20"/>
          <w:w w:val="105"/>
          <w:sz w:val="14"/>
        </w:rPr>
        <w:t>de</w:t>
      </w:r>
      <w:r>
        <w:rPr>
          <w:color w:val="231F20"/>
          <w:spacing w:val="-2"/>
          <w:w w:val="105"/>
          <w:sz w:val="14"/>
        </w:rPr>
        <w:t xml:space="preserve"> </w:t>
      </w:r>
      <w:r>
        <w:rPr>
          <w:color w:val="231F20"/>
          <w:w w:val="105"/>
          <w:sz w:val="14"/>
        </w:rPr>
        <w:t>periode</w:t>
      </w:r>
      <w:r>
        <w:rPr>
          <w:color w:val="231F20"/>
          <w:spacing w:val="-2"/>
          <w:w w:val="105"/>
          <w:sz w:val="14"/>
        </w:rPr>
        <w:t xml:space="preserve"> </w:t>
      </w:r>
      <w:r>
        <w:rPr>
          <w:color w:val="231F20"/>
          <w:w w:val="105"/>
          <w:sz w:val="14"/>
        </w:rPr>
        <w:t>2026-</w:t>
      </w:r>
      <w:r>
        <w:rPr>
          <w:color w:val="231F20"/>
          <w:spacing w:val="-2"/>
          <w:w w:val="105"/>
          <w:sz w:val="14"/>
        </w:rPr>
        <w:t>2031.</w:t>
      </w:r>
    </w:p>
    <w:p w:rsidR="00F435C0" w:rsidRDefault="00A457D0" w14:paraId="6D6F07F4" w14:textId="77777777">
      <w:pPr>
        <w:tabs>
          <w:tab w:val="left" w:pos="5371"/>
        </w:tabs>
        <w:spacing w:before="58"/>
        <w:ind w:left="5371" w:right="583" w:hanging="1942"/>
        <w:rPr>
          <w:sz w:val="14"/>
        </w:rPr>
      </w:pPr>
      <w:r>
        <w:rPr>
          <w:color w:val="231F20"/>
          <w:w w:val="110"/>
          <w:sz w:val="14"/>
        </w:rPr>
        <w:t>Bijlage</w:t>
      </w:r>
      <w:r>
        <w:rPr>
          <w:color w:val="231F20"/>
          <w:spacing w:val="-13"/>
          <w:w w:val="110"/>
          <w:sz w:val="14"/>
        </w:rPr>
        <w:t xml:space="preserve"> </w:t>
      </w:r>
      <w:r>
        <w:rPr>
          <w:color w:val="231F20"/>
          <w:w w:val="110"/>
          <w:sz w:val="14"/>
        </w:rPr>
        <w:t>6</w:t>
      </w:r>
      <w:r>
        <w:rPr>
          <w:color w:val="231F20"/>
          <w:sz w:val="14"/>
        </w:rPr>
        <w:tab/>
      </w:r>
      <w:r>
        <w:rPr>
          <w:color w:val="231F20"/>
          <w:w w:val="105"/>
          <w:sz w:val="14"/>
        </w:rPr>
        <w:t xml:space="preserve">Een raming van de verwachte publieke klimaatuitgaven voor </w:t>
      </w:r>
      <w:r>
        <w:rPr>
          <w:color w:val="231F20"/>
          <w:w w:val="110"/>
          <w:sz w:val="14"/>
        </w:rPr>
        <w:t>ontwikkelingslanden in 2027.</w:t>
      </w:r>
    </w:p>
    <w:p w:rsidR="00F435C0" w:rsidRDefault="00A457D0" w14:paraId="57911FE3" w14:textId="77777777">
      <w:pPr>
        <w:tabs>
          <w:tab w:val="left" w:pos="5371"/>
        </w:tabs>
        <w:spacing w:before="59"/>
        <w:ind w:left="5371" w:right="111" w:hanging="1942"/>
        <w:rPr>
          <w:sz w:val="14"/>
        </w:rPr>
      </w:pPr>
      <w:r>
        <w:rPr>
          <w:noProof/>
          <w:sz w:val="14"/>
        </w:rPr>
        <mc:AlternateContent>
          <mc:Choice Requires="wpg">
            <w:drawing>
              <wp:anchor distT="0" distB="0" distL="0" distR="0" simplePos="0" relativeHeight="487589376" behindDoc="1" locked="0" layoutInCell="1" allowOverlap="1" wp14:editId="2ACA2DDF" wp14:anchorId="2A1961D0">
                <wp:simplePos x="0" y="0"/>
                <wp:positionH relativeFrom="page">
                  <wp:posOffset>2808000</wp:posOffset>
                </wp:positionH>
                <wp:positionV relativeFrom="paragraph">
                  <wp:posOffset>267632</wp:posOffset>
                </wp:positionV>
                <wp:extent cx="4050029" cy="317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14" name="Graphic 14"/>
                        <wps:cNvSpPr/>
                        <wps:spPr>
                          <a:xfrm>
                            <a:off x="0" y="1587"/>
                            <a:ext cx="1215390" cy="1270"/>
                          </a:xfrm>
                          <a:custGeom>
                            <a:avLst/>
                            <a:gdLst/>
                            <a:ahLst/>
                            <a:cxnLst/>
                            <a:rect l="l" t="t" r="r" b="b"/>
                            <a:pathLst>
                              <a:path w="1215390">
                                <a:moveTo>
                                  <a:pt x="0" y="0"/>
                                </a:moveTo>
                                <a:lnTo>
                                  <a:pt x="1215000" y="0"/>
                                </a:lnTo>
                              </a:path>
                            </a:pathLst>
                          </a:custGeom>
                          <a:ln w="3175">
                            <a:solidFill>
                              <a:srgbClr val="00AEEF"/>
                            </a:solidFill>
                            <a:prstDash val="solid"/>
                          </a:ln>
                        </wps:spPr>
                        <wps:bodyPr wrap="square" lIns="0" tIns="0" rIns="0" bIns="0" rtlCol="0">
                          <a:prstTxWarp prst="textNoShape">
                            <a:avLst/>
                          </a:prstTxWarp>
                          <a:noAutofit/>
                        </wps:bodyPr>
                      </wps:wsp>
                      <wps:wsp>
                        <wps:cNvPr id="15" name="Graphic 15"/>
                        <wps:cNvSpPr/>
                        <wps:spPr>
                          <a:xfrm>
                            <a:off x="1215000" y="1587"/>
                            <a:ext cx="2835275" cy="1270"/>
                          </a:xfrm>
                          <a:custGeom>
                            <a:avLst/>
                            <a:gdLst/>
                            <a:ahLst/>
                            <a:cxnLst/>
                            <a:rect l="l" t="t" r="r" b="b"/>
                            <a:pathLst>
                              <a:path w="2835275">
                                <a:moveTo>
                                  <a:pt x="0" y="0"/>
                                </a:moveTo>
                                <a:lnTo>
                                  <a:pt x="283500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13" style="position:absolute;margin-left:221.1pt;margin-top:21.05pt;width:318.9pt;height:.25pt;z-index:-15727104;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" w14:anchorId="4004BBE3">
                <v:shape id="Graphic 14" style="position:absolute;top:15;width:12153;height:13;visibility:visible;mso-wrap-style:square;v-text-anchor:top" coordsize="1215390,1270" o:spid="_x0000_s1027" filled="f" strokecolor="#00aeef" strokeweight=".25pt" path="m,l1215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">
                  <v:path arrowok="t"/>
                </v:shape>
                <v:shape id="Graphic 15" style="position:absolute;left:12150;top:15;width:28352;height:13;visibility:visible;mso-wrap-style:square;v-text-anchor:top" coordsize="2835275,1270" o:spid="_x0000_s1028" filled="f" strokecolor="#00aeef" strokeweight=".25pt" path="m,l2835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">
                  <v:path arrowok="t"/>
                </v:shape>
                <w10:wrap type="topAndBottom" anchorx="page"/>
              </v:group>
            </w:pict>
          </mc:Fallback>
        </mc:AlternateContent>
      </w:r>
      <w:r>
        <w:rPr>
          <w:color w:val="231F20"/>
          <w:w w:val="105"/>
          <w:sz w:val="14"/>
        </w:rPr>
        <w:t>Bijlage</w:t>
      </w:r>
      <w:r>
        <w:rPr>
          <w:color w:val="231F20"/>
          <w:spacing w:val="-11"/>
          <w:w w:val="105"/>
          <w:sz w:val="14"/>
        </w:rPr>
        <w:t xml:space="preserve"> </w:t>
      </w:r>
      <w:r>
        <w:rPr>
          <w:color w:val="231F20"/>
          <w:w w:val="105"/>
          <w:sz w:val="14"/>
        </w:rPr>
        <w:t>7</w:t>
      </w:r>
      <w:r>
        <w:rPr>
          <w:color w:val="231F20"/>
          <w:sz w:val="14"/>
        </w:rPr>
        <w:tab/>
      </w:r>
      <w:r>
        <w:rPr>
          <w:color w:val="231F20"/>
          <w:w w:val="105"/>
          <w:sz w:val="14"/>
        </w:rPr>
        <w:t>Een</w:t>
      </w:r>
      <w:r>
        <w:rPr>
          <w:color w:val="231F20"/>
          <w:spacing w:val="-4"/>
          <w:w w:val="105"/>
          <w:sz w:val="14"/>
        </w:rPr>
        <w:t xml:space="preserve"> </w:t>
      </w:r>
      <w:r>
        <w:rPr>
          <w:color w:val="231F20"/>
          <w:w w:val="105"/>
          <w:sz w:val="14"/>
        </w:rPr>
        <w:t>uiteenzetting</w:t>
      </w:r>
      <w:r>
        <w:rPr>
          <w:color w:val="231F20"/>
          <w:spacing w:val="-4"/>
          <w:w w:val="105"/>
          <w:sz w:val="14"/>
        </w:rPr>
        <w:t xml:space="preserve"> </w:t>
      </w:r>
      <w:r>
        <w:rPr>
          <w:color w:val="231F20"/>
          <w:w w:val="105"/>
          <w:sz w:val="14"/>
        </w:rPr>
        <w:t>van</w:t>
      </w:r>
      <w:r>
        <w:rPr>
          <w:color w:val="231F20"/>
          <w:spacing w:val="-4"/>
          <w:w w:val="105"/>
          <w:sz w:val="14"/>
        </w:rPr>
        <w:t xml:space="preserve"> </w:t>
      </w:r>
      <w:r>
        <w:rPr>
          <w:color w:val="231F20"/>
          <w:w w:val="105"/>
          <w:sz w:val="14"/>
        </w:rPr>
        <w:t>de</w:t>
      </w:r>
      <w:r>
        <w:rPr>
          <w:color w:val="231F20"/>
          <w:spacing w:val="-4"/>
          <w:w w:val="105"/>
          <w:sz w:val="14"/>
        </w:rPr>
        <w:t xml:space="preserve"> </w:t>
      </w:r>
      <w:r>
        <w:rPr>
          <w:color w:val="231F20"/>
          <w:w w:val="105"/>
          <w:sz w:val="14"/>
        </w:rPr>
        <w:t>internationale</w:t>
      </w:r>
      <w:r>
        <w:rPr>
          <w:color w:val="231F20"/>
          <w:spacing w:val="-4"/>
          <w:w w:val="105"/>
          <w:sz w:val="14"/>
        </w:rPr>
        <w:t xml:space="preserve"> </w:t>
      </w:r>
      <w:r>
        <w:rPr>
          <w:color w:val="231F20"/>
          <w:w w:val="105"/>
          <w:sz w:val="14"/>
        </w:rPr>
        <w:t>inspanningen</w:t>
      </w:r>
      <w:r>
        <w:rPr>
          <w:color w:val="231F20"/>
          <w:spacing w:val="-4"/>
          <w:w w:val="105"/>
          <w:sz w:val="14"/>
        </w:rPr>
        <w:t xml:space="preserve"> </w:t>
      </w:r>
      <w:r>
        <w:rPr>
          <w:color w:val="231F20"/>
          <w:w w:val="105"/>
          <w:sz w:val="14"/>
        </w:rPr>
        <w:t>in</w:t>
      </w:r>
      <w:r>
        <w:rPr>
          <w:color w:val="231F20"/>
          <w:spacing w:val="-4"/>
          <w:w w:val="105"/>
          <w:sz w:val="14"/>
        </w:rPr>
        <w:t xml:space="preserve"> </w:t>
      </w:r>
      <w:r>
        <w:rPr>
          <w:color w:val="231F20"/>
          <w:w w:val="105"/>
          <w:sz w:val="14"/>
        </w:rPr>
        <w:t>2027</w:t>
      </w:r>
      <w:r>
        <w:rPr>
          <w:color w:val="231F20"/>
          <w:spacing w:val="-4"/>
          <w:w w:val="105"/>
          <w:sz w:val="14"/>
        </w:rPr>
        <w:t xml:space="preserve"> </w:t>
      </w:r>
      <w:r>
        <w:rPr>
          <w:color w:val="231F20"/>
          <w:w w:val="105"/>
          <w:sz w:val="14"/>
        </w:rPr>
        <w:t>op</w:t>
      </w:r>
      <w:r>
        <w:rPr>
          <w:color w:val="231F20"/>
          <w:spacing w:val="-4"/>
          <w:w w:val="105"/>
          <w:sz w:val="14"/>
        </w:rPr>
        <w:t xml:space="preserve"> </w:t>
      </w:r>
      <w:r>
        <w:rPr>
          <w:color w:val="231F20"/>
          <w:w w:val="105"/>
          <w:sz w:val="14"/>
        </w:rPr>
        <w:t>het gebied van migratie.</w:t>
      </w:r>
    </w:p>
    <w:p w:rsidR="00F435C0" w:rsidRDefault="00F435C0" w14:paraId="7581383B" w14:textId="77777777">
      <w:pPr>
        <w:rPr>
          <w:sz w:val="14"/>
        </w:rPr>
        <w:sectPr w:rsidR="00F435C0">
          <w:pgSz w:w="11910" w:h="16840"/>
          <w:pgMar w:top="1300" w:right="992" w:bottom="1340" w:left="992" w:header="0" w:footer="1141" w:gutter="0"/>
          <w:cols w:space="708"/>
        </w:sectPr>
      </w:pPr>
    </w:p>
    <w:p w:rsidR="00F435C0" w:rsidRDefault="00A457D0" w14:paraId="7957176E" w14:textId="77777777">
      <w:pPr>
        <w:pStyle w:val="Kop1"/>
        <w:numPr>
          <w:ilvl w:val="0"/>
          <w:numId w:val="29"/>
        </w:numPr>
        <w:tabs>
          <w:tab w:val="left" w:pos="3581"/>
        </w:tabs>
        <w:ind w:hanging="151"/>
      </w:pPr>
      <w:bookmarkStart w:name="3_Inleiding:_Nederland_en_de_wereld_in_2" w:id="5"/>
      <w:bookmarkStart w:name="_bookmark2" w:id="6"/>
      <w:bookmarkEnd w:id="5"/>
      <w:bookmarkEnd w:id="6"/>
      <w:r>
        <w:rPr>
          <w:color w:val="00AEEF"/>
          <w:w w:val="90"/>
        </w:rPr>
        <w:t>INLEIDING:</w:t>
      </w:r>
      <w:r>
        <w:rPr>
          <w:color w:val="00AEEF"/>
          <w:spacing w:val="15"/>
        </w:rPr>
        <w:t xml:space="preserve"> </w:t>
      </w:r>
      <w:r>
        <w:rPr>
          <w:color w:val="00AEEF"/>
          <w:w w:val="90"/>
        </w:rPr>
        <w:t>NEDERLAND</w:t>
      </w:r>
      <w:r>
        <w:rPr>
          <w:color w:val="00AEEF"/>
          <w:spacing w:val="15"/>
        </w:rPr>
        <w:t xml:space="preserve"> </w:t>
      </w:r>
      <w:r>
        <w:rPr>
          <w:color w:val="00AEEF"/>
          <w:w w:val="90"/>
        </w:rPr>
        <w:t>EN</w:t>
      </w:r>
      <w:r>
        <w:rPr>
          <w:color w:val="00AEEF"/>
          <w:spacing w:val="15"/>
        </w:rPr>
        <w:t xml:space="preserve"> </w:t>
      </w:r>
      <w:r>
        <w:rPr>
          <w:color w:val="00AEEF"/>
          <w:w w:val="90"/>
        </w:rPr>
        <w:t>DE</w:t>
      </w:r>
      <w:r>
        <w:rPr>
          <w:color w:val="00AEEF"/>
          <w:spacing w:val="16"/>
        </w:rPr>
        <w:t xml:space="preserve"> </w:t>
      </w:r>
      <w:r>
        <w:rPr>
          <w:color w:val="00AEEF"/>
          <w:w w:val="90"/>
        </w:rPr>
        <w:t>WERELD</w:t>
      </w:r>
      <w:r>
        <w:rPr>
          <w:color w:val="00AEEF"/>
          <w:spacing w:val="15"/>
        </w:rPr>
        <w:t xml:space="preserve"> </w:t>
      </w:r>
      <w:r>
        <w:rPr>
          <w:color w:val="00AEEF"/>
          <w:w w:val="90"/>
        </w:rPr>
        <w:t>IN</w:t>
      </w:r>
      <w:r>
        <w:rPr>
          <w:color w:val="00AEEF"/>
          <w:spacing w:val="15"/>
        </w:rPr>
        <w:t xml:space="preserve"> </w:t>
      </w:r>
      <w:r>
        <w:rPr>
          <w:color w:val="00AEEF"/>
          <w:spacing w:val="-4"/>
          <w:w w:val="90"/>
        </w:rPr>
        <w:t>2027</w:t>
      </w:r>
    </w:p>
    <w:p w:rsidR="00F435C0" w:rsidRDefault="00F435C0" w14:paraId="1D2ADBA9" w14:textId="77777777">
      <w:pPr>
        <w:pStyle w:val="Plattetekst"/>
        <w:spacing w:before="52"/>
        <w:rPr>
          <w:rFonts w:ascii="Gill Sans MT"/>
          <w:b/>
        </w:rPr>
      </w:pPr>
    </w:p>
    <w:p w:rsidR="00F435C0" w:rsidRDefault="00A457D0" w14:paraId="1039B040" w14:textId="77777777">
      <w:pPr>
        <w:pStyle w:val="Kop2"/>
      </w:pPr>
      <w:r>
        <w:rPr>
          <w:color w:val="231F20"/>
        </w:rPr>
        <w:t>Optimistisch</w:t>
      </w:r>
      <w:r>
        <w:rPr>
          <w:color w:val="231F20"/>
          <w:spacing w:val="11"/>
        </w:rPr>
        <w:t xml:space="preserve"> </w:t>
      </w:r>
      <w:r>
        <w:rPr>
          <w:color w:val="231F20"/>
        </w:rPr>
        <w:t>en</w:t>
      </w:r>
      <w:r>
        <w:rPr>
          <w:color w:val="231F20"/>
          <w:spacing w:val="12"/>
        </w:rPr>
        <w:t xml:space="preserve"> </w:t>
      </w:r>
      <w:r>
        <w:rPr>
          <w:color w:val="231F20"/>
        </w:rPr>
        <w:t>realistisch</w:t>
      </w:r>
      <w:r>
        <w:rPr>
          <w:color w:val="231F20"/>
          <w:spacing w:val="11"/>
        </w:rPr>
        <w:t xml:space="preserve"> </w:t>
      </w:r>
      <w:r>
        <w:rPr>
          <w:color w:val="231F20"/>
          <w:spacing w:val="-2"/>
        </w:rPr>
        <w:t>buitenlandbeleid</w:t>
      </w:r>
    </w:p>
    <w:p w:rsidR="00F435C0" w:rsidRDefault="00A457D0" w14:paraId="102B302A" w14:textId="77777777">
      <w:pPr>
        <w:pStyle w:val="Plattetekst"/>
        <w:spacing w:before="2" w:line="247" w:lineRule="auto"/>
        <w:ind w:left="3430" w:right="111"/>
      </w:pPr>
      <w:r>
        <w:rPr>
          <w:color w:val="231F20"/>
          <w:w w:val="110"/>
        </w:rPr>
        <w:t>De wereld verandert snel en de geopolitieke situatie blijft onverminderd in</w:t>
      </w:r>
      <w:r>
        <w:rPr>
          <w:color w:val="231F20"/>
          <w:spacing w:val="-2"/>
          <w:w w:val="110"/>
        </w:rPr>
        <w:t xml:space="preserve"> </w:t>
      </w:r>
      <w:r>
        <w:rPr>
          <w:color w:val="231F20"/>
          <w:w w:val="110"/>
        </w:rPr>
        <w:t>flux.</w:t>
      </w:r>
      <w:r>
        <w:rPr>
          <w:color w:val="231F20"/>
          <w:spacing w:val="-2"/>
          <w:w w:val="110"/>
        </w:rPr>
        <w:t xml:space="preserve"> </w:t>
      </w:r>
      <w:r>
        <w:rPr>
          <w:color w:val="231F20"/>
          <w:w w:val="110"/>
        </w:rPr>
        <w:t>Dit</w:t>
      </w:r>
      <w:r>
        <w:rPr>
          <w:color w:val="231F20"/>
          <w:spacing w:val="-2"/>
          <w:w w:val="110"/>
        </w:rPr>
        <w:t xml:space="preserve"> </w:t>
      </w:r>
      <w:r>
        <w:rPr>
          <w:color w:val="231F20"/>
          <w:w w:val="110"/>
        </w:rPr>
        <w:t>onderstreept</w:t>
      </w:r>
      <w:r>
        <w:rPr>
          <w:color w:val="231F20"/>
          <w:spacing w:val="-2"/>
          <w:w w:val="110"/>
        </w:rPr>
        <w:t xml:space="preserve"> </w:t>
      </w:r>
      <w:r>
        <w:rPr>
          <w:color w:val="231F20"/>
          <w:w w:val="110"/>
        </w:rPr>
        <w:t>het</w:t>
      </w:r>
      <w:r>
        <w:rPr>
          <w:color w:val="231F20"/>
          <w:spacing w:val="-2"/>
          <w:w w:val="110"/>
        </w:rPr>
        <w:t xml:space="preserve"> </w:t>
      </w:r>
      <w:r>
        <w:rPr>
          <w:color w:val="231F20"/>
          <w:w w:val="110"/>
        </w:rPr>
        <w:t>belang</w:t>
      </w:r>
      <w:r>
        <w:rPr>
          <w:color w:val="231F20"/>
          <w:spacing w:val="-2"/>
          <w:w w:val="110"/>
        </w:rPr>
        <w:t xml:space="preserve"> </w:t>
      </w:r>
      <w:r>
        <w:rPr>
          <w:color w:val="231F20"/>
          <w:w w:val="110"/>
        </w:rPr>
        <w:t>van</w:t>
      </w:r>
      <w:r>
        <w:rPr>
          <w:color w:val="231F20"/>
          <w:spacing w:val="-2"/>
          <w:w w:val="110"/>
        </w:rPr>
        <w:t xml:space="preserve"> </w:t>
      </w:r>
      <w:r>
        <w:rPr>
          <w:color w:val="231F20"/>
          <w:w w:val="110"/>
        </w:rPr>
        <w:t>een</w:t>
      </w:r>
      <w:r>
        <w:rPr>
          <w:color w:val="231F20"/>
          <w:spacing w:val="-2"/>
          <w:w w:val="110"/>
        </w:rPr>
        <w:t xml:space="preserve"> </w:t>
      </w:r>
      <w:r>
        <w:rPr>
          <w:color w:val="231F20"/>
          <w:w w:val="110"/>
        </w:rPr>
        <w:t>breed,</w:t>
      </w:r>
      <w:r>
        <w:rPr>
          <w:color w:val="231F20"/>
          <w:spacing w:val="-2"/>
          <w:w w:val="110"/>
        </w:rPr>
        <w:t xml:space="preserve"> </w:t>
      </w:r>
      <w:r>
        <w:rPr>
          <w:color w:val="231F20"/>
          <w:w w:val="110"/>
        </w:rPr>
        <w:t>geïntegreerd</w:t>
      </w:r>
      <w:r>
        <w:rPr>
          <w:color w:val="231F20"/>
          <w:spacing w:val="-2"/>
          <w:w w:val="110"/>
        </w:rPr>
        <w:t xml:space="preserve"> </w:t>
      </w:r>
      <w:proofErr w:type="spellStart"/>
      <w:r>
        <w:rPr>
          <w:color w:val="231F20"/>
          <w:w w:val="110"/>
        </w:rPr>
        <w:t>buiten-landbeleid</w:t>
      </w:r>
      <w:proofErr w:type="spellEnd"/>
      <w:r>
        <w:rPr>
          <w:color w:val="231F20"/>
          <w:w w:val="110"/>
        </w:rPr>
        <w:t xml:space="preserve"> om onze veiligheid, welvaart en vrije manier van leven te </w:t>
      </w:r>
      <w:r>
        <w:rPr>
          <w:color w:val="231F20"/>
        </w:rPr>
        <w:t>beschermen.</w:t>
      </w:r>
      <w:r>
        <w:rPr>
          <w:color w:val="231F20"/>
          <w:spacing w:val="39"/>
        </w:rPr>
        <w:t xml:space="preserve"> </w:t>
      </w:r>
      <w:r>
        <w:rPr>
          <w:color w:val="231F20"/>
        </w:rPr>
        <w:t>In</w:t>
      </w:r>
      <w:r>
        <w:rPr>
          <w:color w:val="231F20"/>
          <w:spacing w:val="39"/>
        </w:rPr>
        <w:t xml:space="preserve"> </w:t>
      </w:r>
      <w:r>
        <w:rPr>
          <w:color w:val="231F20"/>
        </w:rPr>
        <w:t>de</w:t>
      </w:r>
      <w:r>
        <w:rPr>
          <w:color w:val="231F20"/>
          <w:spacing w:val="39"/>
        </w:rPr>
        <w:t xml:space="preserve"> </w:t>
      </w:r>
      <w:r>
        <w:rPr>
          <w:color w:val="231F20"/>
        </w:rPr>
        <w:t>beleidsbrief</w:t>
      </w:r>
      <w:r>
        <w:rPr>
          <w:color w:val="231F20"/>
          <w:spacing w:val="39"/>
        </w:rPr>
        <w:t xml:space="preserve"> </w:t>
      </w:r>
      <w:r>
        <w:rPr>
          <w:color w:val="231F20"/>
        </w:rPr>
        <w:t>Buitenlandse</w:t>
      </w:r>
      <w:r>
        <w:rPr>
          <w:color w:val="231F20"/>
          <w:spacing w:val="39"/>
        </w:rPr>
        <w:t xml:space="preserve"> </w:t>
      </w:r>
      <w:r>
        <w:rPr>
          <w:color w:val="231F20"/>
        </w:rPr>
        <w:t>Zaken</w:t>
      </w:r>
      <w:r>
        <w:rPr>
          <w:color w:val="231F20"/>
          <w:spacing w:val="39"/>
        </w:rPr>
        <w:t xml:space="preserve"> </w:t>
      </w:r>
      <w:r>
        <w:rPr>
          <w:color w:val="231F20"/>
        </w:rPr>
        <w:t>2026</w:t>
      </w:r>
      <w:r>
        <w:rPr>
          <w:color w:val="231F20"/>
          <w:spacing w:val="39"/>
        </w:rPr>
        <w:t xml:space="preserve"> </w:t>
      </w:r>
      <w:r>
        <w:rPr>
          <w:color w:val="231F20"/>
        </w:rPr>
        <w:t>heeft</w:t>
      </w:r>
      <w:r>
        <w:rPr>
          <w:color w:val="231F20"/>
          <w:spacing w:val="39"/>
        </w:rPr>
        <w:t xml:space="preserve"> </w:t>
      </w:r>
      <w:r>
        <w:rPr>
          <w:color w:val="231F20"/>
        </w:rPr>
        <w:t>het</w:t>
      </w:r>
      <w:r>
        <w:rPr>
          <w:color w:val="231F20"/>
          <w:spacing w:val="39"/>
        </w:rPr>
        <w:t xml:space="preserve"> </w:t>
      </w:r>
      <w:r>
        <w:rPr>
          <w:color w:val="231F20"/>
        </w:rPr>
        <w:t xml:space="preserve">kabinet </w:t>
      </w:r>
      <w:r>
        <w:rPr>
          <w:color w:val="231F20"/>
          <w:w w:val="110"/>
        </w:rPr>
        <w:t>de hoofdlijnen van het Nederlandse buitenlandbeleid uiteen gezet: een realistische</w:t>
      </w:r>
      <w:r>
        <w:rPr>
          <w:color w:val="231F20"/>
          <w:spacing w:val="-5"/>
          <w:w w:val="110"/>
        </w:rPr>
        <w:t xml:space="preserve"> </w:t>
      </w:r>
      <w:r>
        <w:rPr>
          <w:color w:val="231F20"/>
          <w:w w:val="110"/>
        </w:rPr>
        <w:t>koers,</w:t>
      </w:r>
      <w:r>
        <w:rPr>
          <w:color w:val="231F20"/>
          <w:spacing w:val="-5"/>
          <w:w w:val="110"/>
        </w:rPr>
        <w:t xml:space="preserve"> </w:t>
      </w:r>
      <w:r>
        <w:rPr>
          <w:color w:val="231F20"/>
          <w:w w:val="110"/>
        </w:rPr>
        <w:t>sterk</w:t>
      </w:r>
      <w:r>
        <w:rPr>
          <w:color w:val="231F20"/>
          <w:spacing w:val="-5"/>
          <w:w w:val="110"/>
        </w:rPr>
        <w:t xml:space="preserve"> </w:t>
      </w:r>
      <w:r>
        <w:rPr>
          <w:color w:val="231F20"/>
          <w:w w:val="110"/>
        </w:rPr>
        <w:t>verankerd</w:t>
      </w:r>
      <w:r>
        <w:rPr>
          <w:color w:val="231F20"/>
          <w:spacing w:val="-5"/>
          <w:w w:val="110"/>
        </w:rPr>
        <w:t xml:space="preserve"> </w:t>
      </w:r>
      <w:r>
        <w:rPr>
          <w:color w:val="231F20"/>
          <w:w w:val="110"/>
        </w:rPr>
        <w:t>in</w:t>
      </w:r>
      <w:r>
        <w:rPr>
          <w:color w:val="231F20"/>
          <w:spacing w:val="-5"/>
          <w:w w:val="110"/>
        </w:rPr>
        <w:t xml:space="preserve"> </w:t>
      </w:r>
      <w:r>
        <w:rPr>
          <w:color w:val="231F20"/>
          <w:w w:val="110"/>
        </w:rPr>
        <w:t>onze</w:t>
      </w:r>
      <w:r>
        <w:rPr>
          <w:color w:val="231F20"/>
          <w:spacing w:val="-5"/>
          <w:w w:val="110"/>
        </w:rPr>
        <w:t xml:space="preserve"> </w:t>
      </w:r>
      <w:r>
        <w:rPr>
          <w:color w:val="231F20"/>
          <w:w w:val="110"/>
        </w:rPr>
        <w:t>normen</w:t>
      </w:r>
      <w:r>
        <w:rPr>
          <w:color w:val="231F20"/>
          <w:spacing w:val="-5"/>
          <w:w w:val="110"/>
        </w:rPr>
        <w:t xml:space="preserve"> </w:t>
      </w:r>
      <w:r>
        <w:rPr>
          <w:color w:val="231F20"/>
          <w:w w:val="110"/>
        </w:rPr>
        <w:t>en</w:t>
      </w:r>
      <w:r>
        <w:rPr>
          <w:color w:val="231F20"/>
          <w:spacing w:val="-5"/>
          <w:w w:val="110"/>
        </w:rPr>
        <w:t xml:space="preserve"> </w:t>
      </w:r>
      <w:r>
        <w:rPr>
          <w:color w:val="231F20"/>
          <w:w w:val="110"/>
        </w:rPr>
        <w:t>waarden,</w:t>
      </w:r>
      <w:r>
        <w:rPr>
          <w:color w:val="231F20"/>
          <w:spacing w:val="-5"/>
          <w:w w:val="110"/>
        </w:rPr>
        <w:t xml:space="preserve"> </w:t>
      </w:r>
      <w:r>
        <w:rPr>
          <w:color w:val="231F20"/>
          <w:w w:val="110"/>
        </w:rPr>
        <w:t>met</w:t>
      </w:r>
      <w:r>
        <w:rPr>
          <w:color w:val="231F20"/>
          <w:spacing w:val="-5"/>
          <w:w w:val="110"/>
        </w:rPr>
        <w:t xml:space="preserve"> </w:t>
      </w:r>
      <w:r>
        <w:rPr>
          <w:color w:val="231F20"/>
          <w:w w:val="110"/>
        </w:rPr>
        <w:t>een samenhangende inzet van doelen en instrumenten: diplomatie, handel, ontwikkelingssamenwerking en defensie.</w:t>
      </w:r>
    </w:p>
    <w:p w:rsidR="00F435C0" w:rsidRDefault="00F435C0" w14:paraId="63E3757A" w14:textId="77777777">
      <w:pPr>
        <w:pStyle w:val="Plattetekst"/>
        <w:spacing w:before="21"/>
      </w:pPr>
    </w:p>
    <w:p w:rsidR="00F435C0" w:rsidRDefault="00A457D0" w14:paraId="281EA855" w14:textId="77777777">
      <w:pPr>
        <w:pStyle w:val="Kop2"/>
      </w:pPr>
      <w:r>
        <w:rPr>
          <w:color w:val="231F20"/>
        </w:rPr>
        <w:t>Veiligheid</w:t>
      </w:r>
      <w:r>
        <w:rPr>
          <w:color w:val="231F20"/>
          <w:spacing w:val="10"/>
        </w:rPr>
        <w:t xml:space="preserve"> </w:t>
      </w:r>
      <w:r>
        <w:rPr>
          <w:color w:val="231F20"/>
        </w:rPr>
        <w:t>van</w:t>
      </w:r>
      <w:r>
        <w:rPr>
          <w:color w:val="231F20"/>
          <w:spacing w:val="10"/>
        </w:rPr>
        <w:t xml:space="preserve"> </w:t>
      </w:r>
      <w:r>
        <w:rPr>
          <w:color w:val="231F20"/>
        </w:rPr>
        <w:t>het</w:t>
      </w:r>
      <w:r>
        <w:rPr>
          <w:color w:val="231F20"/>
          <w:spacing w:val="10"/>
        </w:rPr>
        <w:t xml:space="preserve"> </w:t>
      </w:r>
      <w:r>
        <w:rPr>
          <w:color w:val="231F20"/>
        </w:rPr>
        <w:t>Koninkrijk</w:t>
      </w:r>
      <w:r>
        <w:rPr>
          <w:color w:val="231F20"/>
          <w:spacing w:val="10"/>
        </w:rPr>
        <w:t xml:space="preserve"> </w:t>
      </w:r>
      <w:r>
        <w:rPr>
          <w:color w:val="231F20"/>
        </w:rPr>
        <w:t>in</w:t>
      </w:r>
      <w:r>
        <w:rPr>
          <w:color w:val="231F20"/>
          <w:spacing w:val="10"/>
        </w:rPr>
        <w:t xml:space="preserve"> </w:t>
      </w:r>
      <w:r>
        <w:rPr>
          <w:color w:val="231F20"/>
        </w:rPr>
        <w:t>een</w:t>
      </w:r>
      <w:r>
        <w:rPr>
          <w:color w:val="231F20"/>
          <w:spacing w:val="10"/>
        </w:rPr>
        <w:t xml:space="preserve"> </w:t>
      </w:r>
      <w:r>
        <w:rPr>
          <w:color w:val="231F20"/>
        </w:rPr>
        <w:t>instabiele</w:t>
      </w:r>
      <w:r>
        <w:rPr>
          <w:color w:val="231F20"/>
          <w:spacing w:val="10"/>
        </w:rPr>
        <w:t xml:space="preserve"> </w:t>
      </w:r>
      <w:r>
        <w:rPr>
          <w:color w:val="231F20"/>
          <w:spacing w:val="-2"/>
        </w:rPr>
        <w:t>wereld</w:t>
      </w:r>
    </w:p>
    <w:p w:rsidR="00F435C0" w:rsidRDefault="00A457D0" w14:paraId="3B2C84A5" w14:textId="77777777">
      <w:pPr>
        <w:pStyle w:val="Plattetekst"/>
        <w:spacing w:before="2" w:line="247" w:lineRule="auto"/>
        <w:ind w:left="3430"/>
      </w:pPr>
      <w:r>
        <w:rPr>
          <w:color w:val="231F20"/>
          <w:spacing w:val="-2"/>
          <w:w w:val="110"/>
        </w:rPr>
        <w:t>Tegen</w:t>
      </w:r>
      <w:r>
        <w:rPr>
          <w:color w:val="231F20"/>
          <w:spacing w:val="-12"/>
          <w:w w:val="110"/>
        </w:rPr>
        <w:t xml:space="preserve"> </w:t>
      </w:r>
      <w:r>
        <w:rPr>
          <w:color w:val="231F20"/>
          <w:spacing w:val="-2"/>
          <w:w w:val="110"/>
        </w:rPr>
        <w:t>de</w:t>
      </w:r>
      <w:r>
        <w:rPr>
          <w:color w:val="231F20"/>
          <w:spacing w:val="-12"/>
          <w:w w:val="110"/>
        </w:rPr>
        <w:t xml:space="preserve"> </w:t>
      </w:r>
      <w:r>
        <w:rPr>
          <w:color w:val="231F20"/>
          <w:spacing w:val="-2"/>
          <w:w w:val="110"/>
        </w:rPr>
        <w:t>achtergrond</w:t>
      </w:r>
      <w:r>
        <w:rPr>
          <w:color w:val="231F20"/>
          <w:spacing w:val="-12"/>
          <w:w w:val="110"/>
        </w:rPr>
        <w:t xml:space="preserve"> </w:t>
      </w:r>
      <w:r>
        <w:rPr>
          <w:color w:val="231F20"/>
          <w:spacing w:val="-2"/>
          <w:w w:val="110"/>
        </w:rPr>
        <w:t>van</w:t>
      </w:r>
      <w:r>
        <w:rPr>
          <w:color w:val="231F20"/>
          <w:spacing w:val="-12"/>
          <w:w w:val="110"/>
        </w:rPr>
        <w:t xml:space="preserve"> </w:t>
      </w:r>
      <w:r>
        <w:rPr>
          <w:color w:val="231F20"/>
          <w:spacing w:val="-2"/>
          <w:w w:val="110"/>
        </w:rPr>
        <w:t>de</w:t>
      </w:r>
      <w:r>
        <w:rPr>
          <w:color w:val="231F20"/>
          <w:spacing w:val="-12"/>
          <w:w w:val="110"/>
        </w:rPr>
        <w:t xml:space="preserve"> </w:t>
      </w:r>
      <w:r>
        <w:rPr>
          <w:color w:val="231F20"/>
          <w:spacing w:val="-2"/>
          <w:w w:val="110"/>
        </w:rPr>
        <w:t>Russische</w:t>
      </w:r>
      <w:r>
        <w:rPr>
          <w:color w:val="231F20"/>
          <w:spacing w:val="-12"/>
          <w:w w:val="110"/>
        </w:rPr>
        <w:t xml:space="preserve"> </w:t>
      </w:r>
      <w:r>
        <w:rPr>
          <w:color w:val="231F20"/>
          <w:spacing w:val="-2"/>
          <w:w w:val="110"/>
        </w:rPr>
        <w:t>agressieoorlog</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Oekraïne</w:t>
      </w:r>
      <w:r>
        <w:rPr>
          <w:color w:val="231F20"/>
          <w:spacing w:val="-12"/>
          <w:w w:val="110"/>
        </w:rPr>
        <w:t xml:space="preserve"> </w:t>
      </w:r>
      <w:r>
        <w:rPr>
          <w:color w:val="231F20"/>
          <w:spacing w:val="-2"/>
          <w:w w:val="110"/>
        </w:rPr>
        <w:t xml:space="preserve">pakken </w:t>
      </w:r>
      <w:r>
        <w:rPr>
          <w:color w:val="231F20"/>
          <w:w w:val="110"/>
        </w:rPr>
        <w:t>Europa en Nederland meer de regie voor de eigen veiligheid en worden significante stappen gezet om de Europese militaire slagkracht en de weerbaarheid</w:t>
      </w:r>
      <w:r>
        <w:rPr>
          <w:color w:val="231F20"/>
          <w:spacing w:val="-8"/>
          <w:w w:val="110"/>
        </w:rPr>
        <w:t xml:space="preserve"> </w:t>
      </w:r>
      <w:r>
        <w:rPr>
          <w:color w:val="231F20"/>
          <w:w w:val="110"/>
        </w:rPr>
        <w:t>van</w:t>
      </w:r>
      <w:r>
        <w:rPr>
          <w:color w:val="231F20"/>
          <w:spacing w:val="-8"/>
          <w:w w:val="110"/>
        </w:rPr>
        <w:t xml:space="preserve"> </w:t>
      </w:r>
      <w:r>
        <w:rPr>
          <w:color w:val="231F20"/>
          <w:w w:val="110"/>
        </w:rPr>
        <w:t>onze</w:t>
      </w:r>
      <w:r>
        <w:rPr>
          <w:color w:val="231F20"/>
          <w:spacing w:val="-8"/>
          <w:w w:val="110"/>
        </w:rPr>
        <w:t xml:space="preserve"> </w:t>
      </w:r>
      <w:r>
        <w:rPr>
          <w:color w:val="231F20"/>
          <w:w w:val="110"/>
        </w:rPr>
        <w:t>samenleving</w:t>
      </w:r>
      <w:r>
        <w:rPr>
          <w:color w:val="231F20"/>
          <w:spacing w:val="-8"/>
          <w:w w:val="110"/>
        </w:rPr>
        <w:t xml:space="preserve"> </w:t>
      </w:r>
      <w:r>
        <w:rPr>
          <w:color w:val="231F20"/>
          <w:w w:val="110"/>
        </w:rPr>
        <w:t>te</w:t>
      </w:r>
      <w:r>
        <w:rPr>
          <w:color w:val="231F20"/>
          <w:spacing w:val="-8"/>
          <w:w w:val="110"/>
        </w:rPr>
        <w:t xml:space="preserve"> </w:t>
      </w:r>
      <w:r>
        <w:rPr>
          <w:color w:val="231F20"/>
          <w:w w:val="110"/>
        </w:rPr>
        <w:t>versterken.</w:t>
      </w:r>
      <w:r>
        <w:rPr>
          <w:color w:val="231F20"/>
          <w:spacing w:val="-8"/>
          <w:w w:val="110"/>
        </w:rPr>
        <w:t xml:space="preserve"> </w:t>
      </w:r>
      <w:r>
        <w:rPr>
          <w:color w:val="231F20"/>
          <w:w w:val="110"/>
        </w:rPr>
        <w:t>In</w:t>
      </w:r>
      <w:r>
        <w:rPr>
          <w:color w:val="231F20"/>
          <w:spacing w:val="-8"/>
          <w:w w:val="110"/>
        </w:rPr>
        <w:t xml:space="preserve"> </w:t>
      </w:r>
      <w:r>
        <w:rPr>
          <w:color w:val="231F20"/>
          <w:w w:val="110"/>
        </w:rPr>
        <w:t>een</w:t>
      </w:r>
      <w:r>
        <w:rPr>
          <w:color w:val="231F20"/>
          <w:spacing w:val="-8"/>
          <w:w w:val="110"/>
        </w:rPr>
        <w:t xml:space="preserve"> </w:t>
      </w:r>
      <w:r>
        <w:rPr>
          <w:color w:val="231F20"/>
          <w:w w:val="110"/>
        </w:rPr>
        <w:t>situatie</w:t>
      </w:r>
      <w:r>
        <w:rPr>
          <w:color w:val="231F20"/>
          <w:spacing w:val="-8"/>
          <w:w w:val="110"/>
        </w:rPr>
        <w:t xml:space="preserve"> </w:t>
      </w:r>
      <w:r>
        <w:rPr>
          <w:color w:val="231F20"/>
          <w:w w:val="110"/>
        </w:rPr>
        <w:t>waarin China</w:t>
      </w:r>
      <w:r>
        <w:rPr>
          <w:color w:val="231F20"/>
          <w:spacing w:val="-2"/>
          <w:w w:val="110"/>
        </w:rPr>
        <w:t xml:space="preserve"> </w:t>
      </w:r>
      <w:r>
        <w:rPr>
          <w:color w:val="231F20"/>
          <w:w w:val="110"/>
        </w:rPr>
        <w:t>en</w:t>
      </w:r>
      <w:r>
        <w:rPr>
          <w:color w:val="231F20"/>
          <w:spacing w:val="-2"/>
          <w:w w:val="110"/>
        </w:rPr>
        <w:t xml:space="preserve"> </w:t>
      </w:r>
      <w:r>
        <w:rPr>
          <w:color w:val="231F20"/>
          <w:w w:val="110"/>
        </w:rPr>
        <w:t>Rusland</w:t>
      </w:r>
      <w:r>
        <w:rPr>
          <w:color w:val="231F20"/>
          <w:spacing w:val="-2"/>
          <w:w w:val="110"/>
        </w:rPr>
        <w:t xml:space="preserve"> </w:t>
      </w:r>
      <w:r>
        <w:rPr>
          <w:color w:val="231F20"/>
          <w:w w:val="110"/>
        </w:rPr>
        <w:t>steeds</w:t>
      </w:r>
      <w:r>
        <w:rPr>
          <w:color w:val="231F20"/>
          <w:spacing w:val="-2"/>
          <w:w w:val="110"/>
        </w:rPr>
        <w:t xml:space="preserve"> </w:t>
      </w:r>
      <w:r>
        <w:rPr>
          <w:color w:val="231F20"/>
          <w:w w:val="110"/>
        </w:rPr>
        <w:t>inniger</w:t>
      </w:r>
      <w:r>
        <w:rPr>
          <w:color w:val="231F20"/>
          <w:spacing w:val="-2"/>
          <w:w w:val="110"/>
        </w:rPr>
        <w:t xml:space="preserve"> </w:t>
      </w:r>
      <w:r>
        <w:rPr>
          <w:color w:val="231F20"/>
          <w:w w:val="110"/>
        </w:rPr>
        <w:t>samenwerken,</w:t>
      </w:r>
      <w:r>
        <w:rPr>
          <w:color w:val="231F20"/>
          <w:spacing w:val="-2"/>
          <w:w w:val="110"/>
        </w:rPr>
        <w:t xml:space="preserve"> </w:t>
      </w:r>
      <w:r>
        <w:rPr>
          <w:color w:val="231F20"/>
          <w:w w:val="110"/>
        </w:rPr>
        <w:t>hebben</w:t>
      </w:r>
      <w:r>
        <w:rPr>
          <w:color w:val="231F20"/>
          <w:spacing w:val="-2"/>
          <w:w w:val="110"/>
        </w:rPr>
        <w:t xml:space="preserve"> </w:t>
      </w:r>
      <w:r>
        <w:rPr>
          <w:color w:val="231F20"/>
          <w:w w:val="110"/>
        </w:rPr>
        <w:t>de</w:t>
      </w:r>
      <w:r>
        <w:rPr>
          <w:color w:val="231F20"/>
          <w:spacing w:val="-2"/>
          <w:w w:val="110"/>
        </w:rPr>
        <w:t xml:space="preserve"> </w:t>
      </w:r>
      <w:r>
        <w:rPr>
          <w:color w:val="231F20"/>
          <w:w w:val="110"/>
        </w:rPr>
        <w:t>VS</w:t>
      </w:r>
      <w:r>
        <w:rPr>
          <w:color w:val="231F20"/>
          <w:spacing w:val="-2"/>
          <w:w w:val="110"/>
        </w:rPr>
        <w:t xml:space="preserve"> </w:t>
      </w:r>
      <w:r>
        <w:rPr>
          <w:color w:val="231F20"/>
          <w:w w:val="110"/>
        </w:rPr>
        <w:t>en</w:t>
      </w:r>
      <w:r>
        <w:rPr>
          <w:color w:val="231F20"/>
          <w:spacing w:val="-2"/>
          <w:w w:val="110"/>
        </w:rPr>
        <w:t xml:space="preserve"> </w:t>
      </w:r>
      <w:r>
        <w:rPr>
          <w:color w:val="231F20"/>
          <w:w w:val="110"/>
        </w:rPr>
        <w:t>Europa een groter wederzijds belang bij sterke trans-Atlantische banden.</w:t>
      </w:r>
    </w:p>
    <w:p w:rsidR="00F435C0" w:rsidRDefault="00F435C0" w14:paraId="35E97786" w14:textId="77777777">
      <w:pPr>
        <w:pStyle w:val="Plattetekst"/>
        <w:spacing w:before="8"/>
      </w:pPr>
    </w:p>
    <w:p w:rsidR="00F435C0" w:rsidRDefault="00A457D0" w14:paraId="589B1164" w14:textId="77777777">
      <w:pPr>
        <w:pStyle w:val="Plattetekst"/>
        <w:spacing w:line="247" w:lineRule="auto"/>
        <w:ind w:left="3429"/>
      </w:pPr>
      <w:r>
        <w:rPr>
          <w:color w:val="231F20"/>
          <w:spacing w:val="-2"/>
          <w:w w:val="110"/>
        </w:rPr>
        <w:t>Nederland</w:t>
      </w:r>
      <w:r>
        <w:rPr>
          <w:color w:val="231F20"/>
          <w:spacing w:val="-17"/>
          <w:w w:val="110"/>
        </w:rPr>
        <w:t xml:space="preserve"> </w:t>
      </w:r>
      <w:r>
        <w:rPr>
          <w:color w:val="231F20"/>
          <w:spacing w:val="-2"/>
          <w:w w:val="110"/>
        </w:rPr>
        <w:t>speelt</w:t>
      </w:r>
      <w:r>
        <w:rPr>
          <w:color w:val="231F20"/>
          <w:spacing w:val="-17"/>
          <w:w w:val="110"/>
        </w:rPr>
        <w:t xml:space="preserve"> </w:t>
      </w:r>
      <w:r>
        <w:rPr>
          <w:color w:val="231F20"/>
          <w:spacing w:val="-2"/>
          <w:w w:val="110"/>
        </w:rPr>
        <w:t>een</w:t>
      </w:r>
      <w:r>
        <w:rPr>
          <w:color w:val="231F20"/>
          <w:spacing w:val="-17"/>
          <w:w w:val="110"/>
        </w:rPr>
        <w:t xml:space="preserve"> </w:t>
      </w:r>
      <w:r>
        <w:rPr>
          <w:color w:val="231F20"/>
          <w:spacing w:val="-2"/>
          <w:w w:val="110"/>
        </w:rPr>
        <w:t>voortrekkersrol</w:t>
      </w:r>
      <w:r>
        <w:rPr>
          <w:color w:val="231F20"/>
          <w:spacing w:val="-17"/>
          <w:w w:val="110"/>
        </w:rPr>
        <w:t xml:space="preserve"> </w:t>
      </w:r>
      <w:r>
        <w:rPr>
          <w:color w:val="231F20"/>
          <w:spacing w:val="-2"/>
          <w:w w:val="110"/>
        </w:rPr>
        <w:t>om</w:t>
      </w:r>
      <w:r>
        <w:rPr>
          <w:color w:val="231F20"/>
          <w:spacing w:val="-17"/>
          <w:w w:val="110"/>
        </w:rPr>
        <w:t xml:space="preserve"> </w:t>
      </w:r>
      <w:r>
        <w:rPr>
          <w:color w:val="231F20"/>
          <w:spacing w:val="-2"/>
          <w:w w:val="110"/>
        </w:rPr>
        <w:t>Europa</w:t>
      </w:r>
      <w:r>
        <w:rPr>
          <w:color w:val="231F20"/>
          <w:spacing w:val="-17"/>
          <w:w w:val="110"/>
        </w:rPr>
        <w:t xml:space="preserve"> </w:t>
      </w:r>
      <w:r>
        <w:rPr>
          <w:color w:val="231F20"/>
          <w:spacing w:val="-2"/>
          <w:w w:val="110"/>
        </w:rPr>
        <w:t>binnen</w:t>
      </w:r>
      <w:r>
        <w:rPr>
          <w:color w:val="231F20"/>
          <w:spacing w:val="-17"/>
          <w:w w:val="110"/>
        </w:rPr>
        <w:t xml:space="preserve"> </w:t>
      </w:r>
      <w:r>
        <w:rPr>
          <w:color w:val="231F20"/>
          <w:spacing w:val="-2"/>
          <w:w w:val="110"/>
        </w:rPr>
        <w:t>de</w:t>
      </w:r>
      <w:r>
        <w:rPr>
          <w:color w:val="231F20"/>
          <w:spacing w:val="-17"/>
          <w:w w:val="110"/>
        </w:rPr>
        <w:t xml:space="preserve"> </w:t>
      </w:r>
      <w:r>
        <w:rPr>
          <w:color w:val="231F20"/>
          <w:spacing w:val="-2"/>
          <w:w w:val="110"/>
        </w:rPr>
        <w:t>NAVO</w:t>
      </w:r>
      <w:r>
        <w:rPr>
          <w:color w:val="231F20"/>
          <w:spacing w:val="-17"/>
          <w:w w:val="110"/>
        </w:rPr>
        <w:t xml:space="preserve"> </w:t>
      </w:r>
      <w:r>
        <w:rPr>
          <w:color w:val="231F20"/>
          <w:spacing w:val="-2"/>
          <w:w w:val="110"/>
        </w:rPr>
        <w:t>sterker</w:t>
      </w:r>
      <w:r>
        <w:rPr>
          <w:color w:val="231F20"/>
          <w:spacing w:val="-17"/>
          <w:w w:val="110"/>
        </w:rPr>
        <w:t xml:space="preserve"> </w:t>
      </w:r>
      <w:r>
        <w:rPr>
          <w:color w:val="231F20"/>
          <w:spacing w:val="-2"/>
          <w:w w:val="110"/>
        </w:rPr>
        <w:t xml:space="preserve">te </w:t>
      </w:r>
      <w:r>
        <w:rPr>
          <w:color w:val="231F20"/>
          <w:w w:val="110"/>
        </w:rPr>
        <w:t>maken</w:t>
      </w:r>
      <w:r>
        <w:rPr>
          <w:color w:val="231F20"/>
          <w:spacing w:val="-16"/>
          <w:w w:val="110"/>
        </w:rPr>
        <w:t xml:space="preserve"> </w:t>
      </w:r>
      <w:r>
        <w:rPr>
          <w:color w:val="231F20"/>
          <w:w w:val="110"/>
        </w:rPr>
        <w:t>door</w:t>
      </w:r>
      <w:r>
        <w:rPr>
          <w:color w:val="231F20"/>
          <w:spacing w:val="-15"/>
          <w:w w:val="110"/>
        </w:rPr>
        <w:t xml:space="preserve"> </w:t>
      </w:r>
      <w:r>
        <w:rPr>
          <w:color w:val="231F20"/>
          <w:w w:val="110"/>
        </w:rPr>
        <w:t>de</w:t>
      </w:r>
      <w:r>
        <w:rPr>
          <w:color w:val="231F20"/>
          <w:spacing w:val="-16"/>
          <w:w w:val="110"/>
        </w:rPr>
        <w:t xml:space="preserve"> </w:t>
      </w:r>
      <w:r>
        <w:rPr>
          <w:color w:val="231F20"/>
          <w:w w:val="110"/>
        </w:rPr>
        <w:t>opbouw</w:t>
      </w:r>
      <w:r>
        <w:rPr>
          <w:color w:val="231F20"/>
          <w:spacing w:val="-15"/>
          <w:w w:val="110"/>
        </w:rPr>
        <w:t xml:space="preserve"> </w:t>
      </w:r>
      <w:r>
        <w:rPr>
          <w:color w:val="231F20"/>
          <w:w w:val="110"/>
        </w:rPr>
        <w:t>van</w:t>
      </w:r>
      <w:r>
        <w:rPr>
          <w:color w:val="231F20"/>
          <w:spacing w:val="-16"/>
          <w:w w:val="110"/>
        </w:rPr>
        <w:t xml:space="preserve"> </w:t>
      </w:r>
      <w:r>
        <w:rPr>
          <w:color w:val="231F20"/>
          <w:w w:val="110"/>
        </w:rPr>
        <w:t>Europese</w:t>
      </w:r>
      <w:r>
        <w:rPr>
          <w:color w:val="231F20"/>
          <w:spacing w:val="-15"/>
          <w:w w:val="110"/>
        </w:rPr>
        <w:t xml:space="preserve"> </w:t>
      </w:r>
      <w:r>
        <w:rPr>
          <w:color w:val="231F20"/>
          <w:w w:val="110"/>
        </w:rPr>
        <w:t>defensiecapaciteiten</w:t>
      </w:r>
      <w:r>
        <w:rPr>
          <w:color w:val="231F20"/>
          <w:spacing w:val="-16"/>
          <w:w w:val="110"/>
        </w:rPr>
        <w:t xml:space="preserve"> </w:t>
      </w:r>
      <w:r>
        <w:rPr>
          <w:color w:val="231F20"/>
          <w:w w:val="110"/>
        </w:rPr>
        <w:t>en</w:t>
      </w:r>
      <w:r>
        <w:rPr>
          <w:color w:val="231F20"/>
          <w:spacing w:val="-15"/>
          <w:w w:val="110"/>
        </w:rPr>
        <w:t xml:space="preserve"> </w:t>
      </w:r>
      <w:r>
        <w:rPr>
          <w:color w:val="231F20"/>
          <w:w w:val="110"/>
        </w:rPr>
        <w:t>een</w:t>
      </w:r>
      <w:r>
        <w:rPr>
          <w:color w:val="231F20"/>
          <w:spacing w:val="-16"/>
          <w:w w:val="110"/>
        </w:rPr>
        <w:t xml:space="preserve"> </w:t>
      </w:r>
      <w:r>
        <w:rPr>
          <w:color w:val="231F20"/>
          <w:w w:val="110"/>
        </w:rPr>
        <w:t xml:space="preserve">betere, </w:t>
      </w:r>
      <w:r>
        <w:rPr>
          <w:color w:val="231F20"/>
          <w:spacing w:val="-2"/>
          <w:w w:val="110"/>
        </w:rPr>
        <w:t>effectievere</w:t>
      </w:r>
      <w:r>
        <w:rPr>
          <w:color w:val="231F20"/>
          <w:spacing w:val="-17"/>
          <w:w w:val="110"/>
        </w:rPr>
        <w:t xml:space="preserve"> </w:t>
      </w:r>
      <w:r>
        <w:rPr>
          <w:color w:val="231F20"/>
          <w:spacing w:val="-2"/>
          <w:w w:val="110"/>
        </w:rPr>
        <w:t>Europese</w:t>
      </w:r>
      <w:r>
        <w:rPr>
          <w:color w:val="231F20"/>
          <w:spacing w:val="-17"/>
          <w:w w:val="110"/>
        </w:rPr>
        <w:t xml:space="preserve"> </w:t>
      </w:r>
      <w:r>
        <w:rPr>
          <w:color w:val="231F20"/>
          <w:spacing w:val="-2"/>
          <w:w w:val="110"/>
        </w:rPr>
        <w:t>samenwerking</w:t>
      </w:r>
      <w:r>
        <w:rPr>
          <w:color w:val="231F20"/>
          <w:spacing w:val="-17"/>
          <w:w w:val="110"/>
        </w:rPr>
        <w:t xml:space="preserve"> </w:t>
      </w:r>
      <w:r>
        <w:rPr>
          <w:color w:val="231F20"/>
          <w:spacing w:val="-2"/>
          <w:w w:val="110"/>
        </w:rPr>
        <w:t>binnen</w:t>
      </w:r>
      <w:r>
        <w:rPr>
          <w:color w:val="231F20"/>
          <w:spacing w:val="-17"/>
          <w:w w:val="110"/>
        </w:rPr>
        <w:t xml:space="preserve"> </w:t>
      </w:r>
      <w:r>
        <w:rPr>
          <w:color w:val="231F20"/>
          <w:spacing w:val="-2"/>
          <w:w w:val="110"/>
        </w:rPr>
        <w:t>de</w:t>
      </w:r>
      <w:r>
        <w:rPr>
          <w:color w:val="231F20"/>
          <w:spacing w:val="-17"/>
          <w:w w:val="110"/>
        </w:rPr>
        <w:t xml:space="preserve"> </w:t>
      </w:r>
      <w:r>
        <w:rPr>
          <w:color w:val="231F20"/>
          <w:spacing w:val="-2"/>
          <w:w w:val="110"/>
        </w:rPr>
        <w:t>NAVO.</w:t>
      </w:r>
      <w:r>
        <w:rPr>
          <w:color w:val="231F20"/>
          <w:spacing w:val="-17"/>
          <w:w w:val="110"/>
        </w:rPr>
        <w:t xml:space="preserve"> </w:t>
      </w:r>
      <w:r>
        <w:rPr>
          <w:color w:val="231F20"/>
          <w:spacing w:val="-2"/>
          <w:w w:val="110"/>
        </w:rPr>
        <w:t>De</w:t>
      </w:r>
      <w:r>
        <w:rPr>
          <w:color w:val="231F20"/>
          <w:spacing w:val="-17"/>
          <w:w w:val="110"/>
        </w:rPr>
        <w:t xml:space="preserve"> </w:t>
      </w:r>
      <w:r>
        <w:rPr>
          <w:color w:val="231F20"/>
          <w:spacing w:val="-2"/>
          <w:w w:val="110"/>
        </w:rPr>
        <w:t>rol</w:t>
      </w:r>
      <w:r>
        <w:rPr>
          <w:color w:val="231F20"/>
          <w:spacing w:val="-17"/>
          <w:w w:val="110"/>
        </w:rPr>
        <w:t xml:space="preserve"> </w:t>
      </w:r>
      <w:r>
        <w:rPr>
          <w:color w:val="231F20"/>
          <w:spacing w:val="-2"/>
          <w:w w:val="110"/>
        </w:rPr>
        <w:t>van</w:t>
      </w:r>
      <w:r>
        <w:rPr>
          <w:color w:val="231F20"/>
          <w:spacing w:val="-17"/>
          <w:w w:val="110"/>
        </w:rPr>
        <w:t xml:space="preserve"> </w:t>
      </w:r>
      <w:r>
        <w:rPr>
          <w:color w:val="231F20"/>
          <w:spacing w:val="-2"/>
          <w:w w:val="110"/>
        </w:rPr>
        <w:t>de</w:t>
      </w:r>
      <w:r>
        <w:rPr>
          <w:color w:val="231F20"/>
          <w:spacing w:val="-17"/>
          <w:w w:val="110"/>
        </w:rPr>
        <w:t xml:space="preserve"> </w:t>
      </w:r>
      <w:r>
        <w:rPr>
          <w:color w:val="231F20"/>
          <w:spacing w:val="-2"/>
          <w:w w:val="110"/>
        </w:rPr>
        <w:t>EU</w:t>
      </w:r>
      <w:r>
        <w:rPr>
          <w:color w:val="231F20"/>
          <w:spacing w:val="-17"/>
          <w:w w:val="110"/>
        </w:rPr>
        <w:t xml:space="preserve"> </w:t>
      </w:r>
      <w:r>
        <w:rPr>
          <w:color w:val="231F20"/>
          <w:spacing w:val="-2"/>
          <w:w w:val="110"/>
        </w:rPr>
        <w:t xml:space="preserve">om </w:t>
      </w:r>
      <w:r>
        <w:rPr>
          <w:color w:val="231F20"/>
          <w:w w:val="110"/>
        </w:rPr>
        <w:t>met</w:t>
      </w:r>
      <w:r>
        <w:rPr>
          <w:color w:val="231F20"/>
          <w:spacing w:val="-10"/>
          <w:w w:val="110"/>
        </w:rPr>
        <w:t xml:space="preserve"> </w:t>
      </w:r>
      <w:r>
        <w:rPr>
          <w:color w:val="231F20"/>
          <w:w w:val="110"/>
        </w:rPr>
        <w:t>andere</w:t>
      </w:r>
      <w:r>
        <w:rPr>
          <w:color w:val="231F20"/>
          <w:spacing w:val="-10"/>
          <w:w w:val="110"/>
        </w:rPr>
        <w:t xml:space="preserve"> </w:t>
      </w:r>
      <w:r>
        <w:rPr>
          <w:color w:val="231F20"/>
          <w:w w:val="110"/>
        </w:rPr>
        <w:t>Europese</w:t>
      </w:r>
      <w:r>
        <w:rPr>
          <w:color w:val="231F20"/>
          <w:spacing w:val="-10"/>
          <w:w w:val="110"/>
        </w:rPr>
        <w:t xml:space="preserve"> </w:t>
      </w:r>
      <w:r>
        <w:rPr>
          <w:color w:val="231F20"/>
          <w:w w:val="110"/>
        </w:rPr>
        <w:t>NAVO-partners</w:t>
      </w:r>
      <w:r>
        <w:rPr>
          <w:color w:val="231F20"/>
          <w:spacing w:val="-10"/>
          <w:w w:val="110"/>
        </w:rPr>
        <w:t xml:space="preserve"> </w:t>
      </w:r>
      <w:r>
        <w:rPr>
          <w:color w:val="231F20"/>
          <w:w w:val="110"/>
        </w:rPr>
        <w:t>structureel</w:t>
      </w:r>
      <w:r>
        <w:rPr>
          <w:color w:val="231F20"/>
          <w:spacing w:val="-10"/>
          <w:w w:val="110"/>
        </w:rPr>
        <w:t xml:space="preserve"> </w:t>
      </w:r>
      <w:r>
        <w:rPr>
          <w:color w:val="231F20"/>
          <w:w w:val="110"/>
        </w:rPr>
        <w:t>bij</w:t>
      </w:r>
      <w:r>
        <w:rPr>
          <w:color w:val="231F20"/>
          <w:spacing w:val="-10"/>
          <w:w w:val="110"/>
        </w:rPr>
        <w:t xml:space="preserve"> </w:t>
      </w:r>
      <w:r>
        <w:rPr>
          <w:color w:val="231F20"/>
          <w:w w:val="110"/>
        </w:rPr>
        <w:t>te</w:t>
      </w:r>
      <w:r>
        <w:rPr>
          <w:color w:val="231F20"/>
          <w:spacing w:val="-10"/>
          <w:w w:val="110"/>
        </w:rPr>
        <w:t xml:space="preserve"> </w:t>
      </w:r>
      <w:r>
        <w:rPr>
          <w:color w:val="231F20"/>
          <w:w w:val="110"/>
        </w:rPr>
        <w:t>dragen</w:t>
      </w:r>
      <w:r>
        <w:rPr>
          <w:color w:val="231F20"/>
          <w:spacing w:val="-10"/>
          <w:w w:val="110"/>
        </w:rPr>
        <w:t xml:space="preserve"> </w:t>
      </w:r>
      <w:r>
        <w:rPr>
          <w:color w:val="231F20"/>
          <w:w w:val="110"/>
        </w:rPr>
        <w:t>aan</w:t>
      </w:r>
      <w:r>
        <w:rPr>
          <w:color w:val="231F20"/>
          <w:spacing w:val="-10"/>
          <w:w w:val="110"/>
        </w:rPr>
        <w:t xml:space="preserve"> </w:t>
      </w:r>
      <w:r>
        <w:rPr>
          <w:color w:val="231F20"/>
          <w:w w:val="110"/>
        </w:rPr>
        <w:t>NAVO-doelstellingen is cruciaal. Binnen de EU en de NAVO vormt Nederland kopgroepen</w:t>
      </w:r>
      <w:r>
        <w:rPr>
          <w:color w:val="231F20"/>
          <w:spacing w:val="-1"/>
          <w:w w:val="110"/>
        </w:rPr>
        <w:t xml:space="preserve"> </w:t>
      </w:r>
      <w:r>
        <w:rPr>
          <w:color w:val="231F20"/>
          <w:w w:val="110"/>
        </w:rPr>
        <w:t>om</w:t>
      </w:r>
      <w:r>
        <w:rPr>
          <w:color w:val="231F20"/>
          <w:spacing w:val="-1"/>
          <w:w w:val="110"/>
        </w:rPr>
        <w:t xml:space="preserve"> </w:t>
      </w:r>
      <w:r>
        <w:rPr>
          <w:color w:val="231F20"/>
          <w:w w:val="110"/>
        </w:rPr>
        <w:t>sneller</w:t>
      </w:r>
      <w:r>
        <w:rPr>
          <w:color w:val="231F20"/>
          <w:spacing w:val="-1"/>
          <w:w w:val="110"/>
        </w:rPr>
        <w:t xml:space="preserve"> </w:t>
      </w:r>
      <w:r>
        <w:rPr>
          <w:color w:val="231F20"/>
          <w:w w:val="110"/>
        </w:rPr>
        <w:t>meer</w:t>
      </w:r>
      <w:r>
        <w:rPr>
          <w:color w:val="231F20"/>
          <w:spacing w:val="-1"/>
          <w:w w:val="110"/>
        </w:rPr>
        <w:t xml:space="preserve"> </w:t>
      </w:r>
      <w:r>
        <w:rPr>
          <w:color w:val="231F20"/>
          <w:w w:val="110"/>
        </w:rPr>
        <w:t>gedaan</w:t>
      </w:r>
      <w:r>
        <w:rPr>
          <w:color w:val="231F20"/>
          <w:spacing w:val="-1"/>
          <w:w w:val="110"/>
        </w:rPr>
        <w:t xml:space="preserve"> </w:t>
      </w:r>
      <w:r>
        <w:rPr>
          <w:color w:val="231F20"/>
          <w:w w:val="110"/>
        </w:rPr>
        <w:t>te</w:t>
      </w:r>
      <w:r>
        <w:rPr>
          <w:color w:val="231F20"/>
          <w:spacing w:val="-1"/>
          <w:w w:val="110"/>
        </w:rPr>
        <w:t xml:space="preserve"> </w:t>
      </w:r>
      <w:r>
        <w:rPr>
          <w:color w:val="231F20"/>
          <w:w w:val="110"/>
        </w:rPr>
        <w:t>krijgen</w:t>
      </w:r>
      <w:r>
        <w:rPr>
          <w:color w:val="231F20"/>
          <w:spacing w:val="-1"/>
          <w:w w:val="110"/>
        </w:rPr>
        <w:t xml:space="preserve"> </w:t>
      </w:r>
      <w:r>
        <w:rPr>
          <w:color w:val="231F20"/>
          <w:w w:val="110"/>
        </w:rPr>
        <w:t>en</w:t>
      </w:r>
      <w:r>
        <w:rPr>
          <w:color w:val="231F20"/>
          <w:spacing w:val="-1"/>
          <w:w w:val="110"/>
        </w:rPr>
        <w:t xml:space="preserve"> </w:t>
      </w:r>
      <w:r>
        <w:rPr>
          <w:color w:val="231F20"/>
          <w:w w:val="110"/>
        </w:rPr>
        <w:t>samenwerking</w:t>
      </w:r>
      <w:r>
        <w:rPr>
          <w:color w:val="231F20"/>
          <w:spacing w:val="-1"/>
          <w:w w:val="110"/>
        </w:rPr>
        <w:t xml:space="preserve"> </w:t>
      </w:r>
      <w:r>
        <w:rPr>
          <w:color w:val="231F20"/>
          <w:w w:val="110"/>
        </w:rPr>
        <w:t>binnen de NAVO en de EU door vraagbundeling, coproductie en standaardisatie verder</w:t>
      </w:r>
      <w:r>
        <w:rPr>
          <w:color w:val="231F20"/>
          <w:spacing w:val="-7"/>
          <w:w w:val="110"/>
        </w:rPr>
        <w:t xml:space="preserve"> </w:t>
      </w:r>
      <w:r>
        <w:rPr>
          <w:color w:val="231F20"/>
          <w:w w:val="110"/>
        </w:rPr>
        <w:t>te</w:t>
      </w:r>
      <w:r>
        <w:rPr>
          <w:color w:val="231F20"/>
          <w:spacing w:val="-7"/>
          <w:w w:val="110"/>
        </w:rPr>
        <w:t xml:space="preserve"> </w:t>
      </w:r>
      <w:r>
        <w:rPr>
          <w:color w:val="231F20"/>
          <w:w w:val="110"/>
        </w:rPr>
        <w:t>brengen.</w:t>
      </w:r>
      <w:r>
        <w:rPr>
          <w:color w:val="231F20"/>
          <w:spacing w:val="-7"/>
          <w:w w:val="110"/>
        </w:rPr>
        <w:t xml:space="preserve"> </w:t>
      </w:r>
      <w:r>
        <w:rPr>
          <w:color w:val="231F20"/>
          <w:w w:val="110"/>
        </w:rPr>
        <w:t>Nederland</w:t>
      </w:r>
      <w:r>
        <w:rPr>
          <w:color w:val="231F20"/>
          <w:spacing w:val="-7"/>
          <w:w w:val="110"/>
        </w:rPr>
        <w:t xml:space="preserve"> </w:t>
      </w:r>
      <w:r>
        <w:rPr>
          <w:color w:val="231F20"/>
          <w:w w:val="110"/>
        </w:rPr>
        <w:t>streeft</w:t>
      </w:r>
      <w:r>
        <w:rPr>
          <w:color w:val="231F20"/>
          <w:spacing w:val="-7"/>
          <w:w w:val="110"/>
        </w:rPr>
        <w:t xml:space="preserve"> </w:t>
      </w:r>
      <w:r>
        <w:rPr>
          <w:color w:val="231F20"/>
          <w:w w:val="110"/>
        </w:rPr>
        <w:t>ernaar</w:t>
      </w:r>
      <w:r>
        <w:rPr>
          <w:color w:val="231F20"/>
          <w:spacing w:val="-7"/>
          <w:w w:val="110"/>
        </w:rPr>
        <w:t xml:space="preserve"> </w:t>
      </w:r>
      <w:r>
        <w:rPr>
          <w:color w:val="231F20"/>
          <w:w w:val="110"/>
        </w:rPr>
        <w:t>dit</w:t>
      </w:r>
      <w:r>
        <w:rPr>
          <w:color w:val="231F20"/>
          <w:spacing w:val="-7"/>
          <w:w w:val="110"/>
        </w:rPr>
        <w:t xml:space="preserve"> </w:t>
      </w:r>
      <w:r>
        <w:rPr>
          <w:color w:val="231F20"/>
          <w:w w:val="110"/>
        </w:rPr>
        <w:t>breed</w:t>
      </w:r>
      <w:r>
        <w:rPr>
          <w:color w:val="231F20"/>
          <w:spacing w:val="-7"/>
          <w:w w:val="110"/>
        </w:rPr>
        <w:t xml:space="preserve"> </w:t>
      </w:r>
      <w:r>
        <w:rPr>
          <w:color w:val="231F20"/>
          <w:w w:val="110"/>
        </w:rPr>
        <w:t>te</w:t>
      </w:r>
      <w:r>
        <w:rPr>
          <w:color w:val="231F20"/>
          <w:spacing w:val="-7"/>
          <w:w w:val="110"/>
        </w:rPr>
        <w:t xml:space="preserve"> </w:t>
      </w:r>
      <w:r>
        <w:rPr>
          <w:color w:val="231F20"/>
          <w:w w:val="110"/>
        </w:rPr>
        <w:t>verankeren</w:t>
      </w:r>
      <w:r>
        <w:rPr>
          <w:color w:val="231F20"/>
          <w:spacing w:val="-7"/>
          <w:w w:val="110"/>
        </w:rPr>
        <w:t xml:space="preserve"> </w:t>
      </w:r>
      <w:r>
        <w:rPr>
          <w:color w:val="231F20"/>
          <w:w w:val="110"/>
        </w:rPr>
        <w:t>door openheid</w:t>
      </w:r>
      <w:r>
        <w:rPr>
          <w:color w:val="231F20"/>
          <w:spacing w:val="-21"/>
          <w:w w:val="110"/>
        </w:rPr>
        <w:t xml:space="preserve"> </w:t>
      </w:r>
      <w:r>
        <w:rPr>
          <w:color w:val="231F20"/>
          <w:w w:val="110"/>
        </w:rPr>
        <w:t>voor</w:t>
      </w:r>
      <w:r>
        <w:rPr>
          <w:color w:val="231F20"/>
          <w:spacing w:val="-21"/>
          <w:w w:val="110"/>
        </w:rPr>
        <w:t xml:space="preserve"> </w:t>
      </w:r>
      <w:r>
        <w:rPr>
          <w:color w:val="231F20"/>
          <w:w w:val="110"/>
        </w:rPr>
        <w:t>samenwerking</w:t>
      </w:r>
      <w:r>
        <w:rPr>
          <w:color w:val="231F20"/>
          <w:spacing w:val="-20"/>
          <w:w w:val="110"/>
        </w:rPr>
        <w:t xml:space="preserve"> </w:t>
      </w:r>
      <w:r>
        <w:rPr>
          <w:color w:val="231F20"/>
          <w:w w:val="110"/>
        </w:rPr>
        <w:t>met</w:t>
      </w:r>
      <w:r>
        <w:rPr>
          <w:color w:val="231F20"/>
          <w:spacing w:val="-21"/>
          <w:w w:val="110"/>
        </w:rPr>
        <w:t xml:space="preserve"> </w:t>
      </w:r>
      <w:r>
        <w:rPr>
          <w:color w:val="231F20"/>
          <w:w w:val="110"/>
        </w:rPr>
        <w:t>de</w:t>
      </w:r>
      <w:r>
        <w:rPr>
          <w:color w:val="231F20"/>
          <w:spacing w:val="-21"/>
          <w:w w:val="110"/>
        </w:rPr>
        <w:t xml:space="preserve"> </w:t>
      </w:r>
      <w:r>
        <w:rPr>
          <w:color w:val="231F20"/>
          <w:w w:val="110"/>
        </w:rPr>
        <w:t>NAVO-bondgenoten</w:t>
      </w:r>
      <w:r>
        <w:rPr>
          <w:color w:val="231F20"/>
          <w:spacing w:val="-20"/>
          <w:w w:val="110"/>
        </w:rPr>
        <w:t xml:space="preserve"> </w:t>
      </w:r>
      <w:r>
        <w:rPr>
          <w:color w:val="231F20"/>
          <w:w w:val="110"/>
        </w:rPr>
        <w:t>VK,</w:t>
      </w:r>
      <w:r>
        <w:rPr>
          <w:color w:val="231F20"/>
          <w:spacing w:val="-21"/>
          <w:w w:val="110"/>
        </w:rPr>
        <w:t xml:space="preserve"> </w:t>
      </w:r>
      <w:r>
        <w:rPr>
          <w:color w:val="231F20"/>
          <w:w w:val="110"/>
        </w:rPr>
        <w:t>Noorwegen, Canada,</w:t>
      </w:r>
      <w:r>
        <w:rPr>
          <w:color w:val="231F20"/>
          <w:spacing w:val="-8"/>
          <w:w w:val="110"/>
        </w:rPr>
        <w:t xml:space="preserve"> </w:t>
      </w:r>
      <w:r>
        <w:rPr>
          <w:color w:val="231F20"/>
          <w:w w:val="110"/>
        </w:rPr>
        <w:t>VS</w:t>
      </w:r>
      <w:r>
        <w:rPr>
          <w:color w:val="231F20"/>
          <w:spacing w:val="-8"/>
          <w:w w:val="110"/>
        </w:rPr>
        <w:t xml:space="preserve"> </w:t>
      </w:r>
      <w:r>
        <w:rPr>
          <w:color w:val="231F20"/>
          <w:w w:val="110"/>
        </w:rPr>
        <w:t>en</w:t>
      </w:r>
      <w:r>
        <w:rPr>
          <w:color w:val="231F20"/>
          <w:spacing w:val="-8"/>
          <w:w w:val="110"/>
        </w:rPr>
        <w:t xml:space="preserve"> </w:t>
      </w:r>
      <w:r>
        <w:rPr>
          <w:color w:val="231F20"/>
          <w:w w:val="110"/>
        </w:rPr>
        <w:t>Turkije.</w:t>
      </w:r>
      <w:r>
        <w:rPr>
          <w:color w:val="231F20"/>
          <w:spacing w:val="-8"/>
          <w:w w:val="110"/>
        </w:rPr>
        <w:t xml:space="preserve"> </w:t>
      </w:r>
      <w:r>
        <w:rPr>
          <w:color w:val="231F20"/>
          <w:w w:val="110"/>
        </w:rPr>
        <w:t>Ook</w:t>
      </w:r>
      <w:r>
        <w:rPr>
          <w:color w:val="231F20"/>
          <w:spacing w:val="-8"/>
          <w:w w:val="110"/>
        </w:rPr>
        <w:t xml:space="preserve"> </w:t>
      </w:r>
      <w:r>
        <w:rPr>
          <w:color w:val="231F20"/>
          <w:w w:val="110"/>
        </w:rPr>
        <w:t>partnerschappen</w:t>
      </w:r>
      <w:r>
        <w:rPr>
          <w:color w:val="231F20"/>
          <w:spacing w:val="-8"/>
          <w:w w:val="110"/>
        </w:rPr>
        <w:t xml:space="preserve"> </w:t>
      </w:r>
      <w:r>
        <w:rPr>
          <w:color w:val="231F20"/>
          <w:w w:val="110"/>
        </w:rPr>
        <w:t>met</w:t>
      </w:r>
      <w:r>
        <w:rPr>
          <w:color w:val="231F20"/>
          <w:spacing w:val="-8"/>
          <w:w w:val="110"/>
        </w:rPr>
        <w:t xml:space="preserve"> </w:t>
      </w:r>
      <w:r>
        <w:rPr>
          <w:color w:val="231F20"/>
          <w:w w:val="110"/>
        </w:rPr>
        <w:t>landen</w:t>
      </w:r>
      <w:r>
        <w:rPr>
          <w:color w:val="231F20"/>
          <w:spacing w:val="-8"/>
          <w:w w:val="110"/>
        </w:rPr>
        <w:t xml:space="preserve"> </w:t>
      </w:r>
      <w:r>
        <w:rPr>
          <w:color w:val="231F20"/>
          <w:w w:val="110"/>
        </w:rPr>
        <w:t>als</w:t>
      </w:r>
      <w:r>
        <w:rPr>
          <w:color w:val="231F20"/>
          <w:spacing w:val="-8"/>
          <w:w w:val="110"/>
        </w:rPr>
        <w:t xml:space="preserve"> </w:t>
      </w:r>
      <w:r>
        <w:rPr>
          <w:color w:val="231F20"/>
          <w:w w:val="110"/>
        </w:rPr>
        <w:t>Japan,</w:t>
      </w:r>
      <w:r>
        <w:rPr>
          <w:color w:val="231F20"/>
          <w:spacing w:val="-8"/>
          <w:w w:val="110"/>
        </w:rPr>
        <w:t xml:space="preserve"> </w:t>
      </w:r>
      <w:r>
        <w:rPr>
          <w:color w:val="231F20"/>
          <w:w w:val="110"/>
        </w:rPr>
        <w:t>Zuid-Korea en Australië kunnen daarbij een rol spelen.</w:t>
      </w:r>
    </w:p>
    <w:p w:rsidR="00F435C0" w:rsidRDefault="00F435C0" w14:paraId="4FF70EA1" w14:textId="77777777">
      <w:pPr>
        <w:pStyle w:val="Plattetekst"/>
        <w:spacing w:before="8"/>
      </w:pPr>
    </w:p>
    <w:p w:rsidR="00F435C0" w:rsidRDefault="00A457D0" w14:paraId="53F92681" w14:textId="77777777">
      <w:pPr>
        <w:pStyle w:val="Plattetekst"/>
        <w:spacing w:line="247" w:lineRule="auto"/>
        <w:ind w:left="3429" w:right="268"/>
      </w:pPr>
      <w:r>
        <w:rPr>
          <w:color w:val="231F20"/>
          <w:w w:val="110"/>
        </w:rPr>
        <w:t>De oorlog in Oekraïne blijft onverminderd onze aandacht opeisen en Nederland gaat dan ook door met de militaire en niet-militaire steun aan</w:t>
      </w:r>
      <w:r>
        <w:rPr>
          <w:color w:val="231F20"/>
          <w:spacing w:val="-16"/>
          <w:w w:val="110"/>
        </w:rPr>
        <w:t xml:space="preserve"> </w:t>
      </w:r>
      <w:r>
        <w:rPr>
          <w:color w:val="231F20"/>
          <w:w w:val="110"/>
        </w:rPr>
        <w:t>Oekraïne.</w:t>
      </w:r>
      <w:r>
        <w:rPr>
          <w:color w:val="231F20"/>
          <w:spacing w:val="-15"/>
          <w:w w:val="110"/>
        </w:rPr>
        <w:t xml:space="preserve"> </w:t>
      </w:r>
      <w:r>
        <w:rPr>
          <w:color w:val="231F20"/>
          <w:w w:val="110"/>
        </w:rPr>
        <w:t>Dat</w:t>
      </w:r>
      <w:r>
        <w:rPr>
          <w:color w:val="231F20"/>
          <w:spacing w:val="-16"/>
          <w:w w:val="110"/>
        </w:rPr>
        <w:t xml:space="preserve"> </w:t>
      </w:r>
      <w:r>
        <w:rPr>
          <w:color w:val="231F20"/>
          <w:w w:val="110"/>
        </w:rPr>
        <w:t>blijft</w:t>
      </w:r>
      <w:r>
        <w:rPr>
          <w:color w:val="231F20"/>
          <w:spacing w:val="-15"/>
          <w:w w:val="110"/>
        </w:rPr>
        <w:t xml:space="preserve"> </w:t>
      </w:r>
      <w:r>
        <w:rPr>
          <w:color w:val="231F20"/>
          <w:w w:val="110"/>
        </w:rPr>
        <w:t>in</w:t>
      </w:r>
      <w:r>
        <w:rPr>
          <w:color w:val="231F20"/>
          <w:spacing w:val="-16"/>
          <w:w w:val="110"/>
        </w:rPr>
        <w:t xml:space="preserve"> </w:t>
      </w:r>
      <w:r>
        <w:rPr>
          <w:color w:val="231F20"/>
          <w:w w:val="110"/>
        </w:rPr>
        <w:t>ons</w:t>
      </w:r>
      <w:r>
        <w:rPr>
          <w:color w:val="231F20"/>
          <w:spacing w:val="-15"/>
          <w:w w:val="110"/>
        </w:rPr>
        <w:t xml:space="preserve"> </w:t>
      </w:r>
      <w:r>
        <w:rPr>
          <w:color w:val="231F20"/>
          <w:w w:val="110"/>
        </w:rPr>
        <w:t>belang,</w:t>
      </w:r>
      <w:r>
        <w:rPr>
          <w:color w:val="231F20"/>
          <w:spacing w:val="-16"/>
          <w:w w:val="110"/>
        </w:rPr>
        <w:t xml:space="preserve"> </w:t>
      </w:r>
      <w:r>
        <w:rPr>
          <w:color w:val="231F20"/>
          <w:w w:val="110"/>
        </w:rPr>
        <w:t>ook</w:t>
      </w:r>
      <w:r>
        <w:rPr>
          <w:color w:val="231F20"/>
          <w:spacing w:val="-15"/>
          <w:w w:val="110"/>
        </w:rPr>
        <w:t xml:space="preserve"> </w:t>
      </w:r>
      <w:r>
        <w:rPr>
          <w:color w:val="231F20"/>
          <w:w w:val="110"/>
        </w:rPr>
        <w:t>om</w:t>
      </w:r>
      <w:r>
        <w:rPr>
          <w:color w:val="231F20"/>
          <w:spacing w:val="-16"/>
          <w:w w:val="110"/>
        </w:rPr>
        <w:t xml:space="preserve"> </w:t>
      </w:r>
      <w:r>
        <w:rPr>
          <w:color w:val="231F20"/>
          <w:w w:val="110"/>
        </w:rPr>
        <w:t>na</w:t>
      </w:r>
      <w:r>
        <w:rPr>
          <w:color w:val="231F20"/>
          <w:spacing w:val="-15"/>
          <w:w w:val="110"/>
        </w:rPr>
        <w:t xml:space="preserve"> </w:t>
      </w:r>
      <w:r>
        <w:rPr>
          <w:color w:val="231F20"/>
          <w:w w:val="110"/>
        </w:rPr>
        <w:t>een</w:t>
      </w:r>
      <w:r>
        <w:rPr>
          <w:color w:val="231F20"/>
          <w:spacing w:val="-16"/>
          <w:w w:val="110"/>
        </w:rPr>
        <w:t xml:space="preserve"> </w:t>
      </w:r>
      <w:r>
        <w:rPr>
          <w:color w:val="231F20"/>
          <w:w w:val="110"/>
        </w:rPr>
        <w:t>eventueel</w:t>
      </w:r>
      <w:r>
        <w:rPr>
          <w:color w:val="231F20"/>
          <w:spacing w:val="-15"/>
          <w:w w:val="110"/>
        </w:rPr>
        <w:t xml:space="preserve"> </w:t>
      </w:r>
      <w:r>
        <w:rPr>
          <w:color w:val="231F20"/>
          <w:w w:val="110"/>
        </w:rPr>
        <w:t xml:space="preserve">bestand </w:t>
      </w:r>
      <w:r>
        <w:rPr>
          <w:color w:val="231F20"/>
        </w:rPr>
        <w:t>mogelijke</w:t>
      </w:r>
      <w:r>
        <w:rPr>
          <w:color w:val="231F20"/>
          <w:spacing w:val="42"/>
        </w:rPr>
        <w:t xml:space="preserve"> </w:t>
      </w:r>
      <w:r>
        <w:rPr>
          <w:color w:val="231F20"/>
        </w:rPr>
        <w:t>toekomstige</w:t>
      </w:r>
      <w:r>
        <w:rPr>
          <w:color w:val="231F20"/>
          <w:spacing w:val="43"/>
        </w:rPr>
        <w:t xml:space="preserve"> </w:t>
      </w:r>
      <w:r>
        <w:rPr>
          <w:color w:val="231F20"/>
        </w:rPr>
        <w:t>agressie</w:t>
      </w:r>
      <w:r>
        <w:rPr>
          <w:color w:val="231F20"/>
          <w:spacing w:val="42"/>
        </w:rPr>
        <w:t xml:space="preserve"> </w:t>
      </w:r>
      <w:r>
        <w:rPr>
          <w:color w:val="231F20"/>
        </w:rPr>
        <w:t>af</w:t>
      </w:r>
      <w:r>
        <w:rPr>
          <w:color w:val="231F20"/>
          <w:spacing w:val="43"/>
        </w:rPr>
        <w:t xml:space="preserve"> </w:t>
      </w:r>
      <w:r>
        <w:rPr>
          <w:color w:val="231F20"/>
        </w:rPr>
        <w:t>te</w:t>
      </w:r>
      <w:r>
        <w:rPr>
          <w:color w:val="231F20"/>
          <w:spacing w:val="42"/>
        </w:rPr>
        <w:t xml:space="preserve"> </w:t>
      </w:r>
      <w:r>
        <w:rPr>
          <w:color w:val="231F20"/>
        </w:rPr>
        <w:t>schrikken.</w:t>
      </w:r>
      <w:r>
        <w:rPr>
          <w:color w:val="231F20"/>
          <w:spacing w:val="43"/>
        </w:rPr>
        <w:t xml:space="preserve"> </w:t>
      </w:r>
      <w:r>
        <w:rPr>
          <w:color w:val="231F20"/>
        </w:rPr>
        <w:t>Andere</w:t>
      </w:r>
      <w:r>
        <w:rPr>
          <w:color w:val="231F20"/>
          <w:spacing w:val="42"/>
        </w:rPr>
        <w:t xml:space="preserve"> </w:t>
      </w:r>
      <w:r>
        <w:rPr>
          <w:color w:val="231F20"/>
        </w:rPr>
        <w:t>sporen</w:t>
      </w:r>
      <w:r>
        <w:rPr>
          <w:color w:val="231F20"/>
          <w:spacing w:val="43"/>
        </w:rPr>
        <w:t xml:space="preserve"> </w:t>
      </w:r>
      <w:r>
        <w:rPr>
          <w:color w:val="231F20"/>
        </w:rPr>
        <w:t>van</w:t>
      </w:r>
      <w:r>
        <w:rPr>
          <w:color w:val="231F20"/>
          <w:spacing w:val="43"/>
        </w:rPr>
        <w:t xml:space="preserve"> </w:t>
      </w:r>
      <w:r>
        <w:rPr>
          <w:color w:val="231F20"/>
          <w:spacing w:val="-4"/>
        </w:rPr>
        <w:t>onze</w:t>
      </w:r>
    </w:p>
    <w:p w:rsidR="00F435C0" w:rsidRDefault="00A457D0" w14:paraId="184711E9" w14:textId="77777777">
      <w:pPr>
        <w:pStyle w:val="Plattetekst"/>
        <w:spacing w:before="1" w:line="247" w:lineRule="auto"/>
        <w:ind w:left="3429"/>
      </w:pPr>
      <w:r>
        <w:rPr>
          <w:color w:val="231F20"/>
        </w:rPr>
        <w:t>inzet</w:t>
      </w:r>
      <w:r>
        <w:rPr>
          <w:color w:val="231F20"/>
          <w:spacing w:val="28"/>
        </w:rPr>
        <w:t xml:space="preserve"> </w:t>
      </w:r>
      <w:r>
        <w:rPr>
          <w:color w:val="231F20"/>
        </w:rPr>
        <w:t>zijn</w:t>
      </w:r>
      <w:r>
        <w:rPr>
          <w:color w:val="231F20"/>
          <w:spacing w:val="28"/>
        </w:rPr>
        <w:t xml:space="preserve"> </w:t>
      </w:r>
      <w:r>
        <w:rPr>
          <w:color w:val="231F20"/>
        </w:rPr>
        <w:t>ondersteuning</w:t>
      </w:r>
      <w:r>
        <w:rPr>
          <w:color w:val="231F20"/>
          <w:spacing w:val="28"/>
        </w:rPr>
        <w:t xml:space="preserve"> </w:t>
      </w:r>
      <w:r>
        <w:rPr>
          <w:color w:val="231F20"/>
        </w:rPr>
        <w:t>van</w:t>
      </w:r>
      <w:r>
        <w:rPr>
          <w:color w:val="231F20"/>
          <w:spacing w:val="28"/>
        </w:rPr>
        <w:t xml:space="preserve"> </w:t>
      </w:r>
      <w:r>
        <w:rPr>
          <w:color w:val="231F20"/>
        </w:rPr>
        <w:t>het</w:t>
      </w:r>
      <w:r>
        <w:rPr>
          <w:color w:val="231F20"/>
          <w:spacing w:val="28"/>
        </w:rPr>
        <w:t xml:space="preserve"> </w:t>
      </w:r>
      <w:r>
        <w:rPr>
          <w:color w:val="231F20"/>
        </w:rPr>
        <w:t>streven</w:t>
      </w:r>
      <w:r>
        <w:rPr>
          <w:color w:val="231F20"/>
          <w:spacing w:val="28"/>
        </w:rPr>
        <w:t xml:space="preserve"> </w:t>
      </w:r>
      <w:r>
        <w:rPr>
          <w:color w:val="231F20"/>
        </w:rPr>
        <w:t>naar</w:t>
      </w:r>
      <w:r>
        <w:rPr>
          <w:color w:val="231F20"/>
          <w:spacing w:val="28"/>
        </w:rPr>
        <w:t xml:space="preserve"> </w:t>
      </w:r>
      <w:r>
        <w:rPr>
          <w:color w:val="231F20"/>
        </w:rPr>
        <w:t>gerechtigheid</w:t>
      </w:r>
      <w:r>
        <w:rPr>
          <w:color w:val="231F20"/>
          <w:spacing w:val="28"/>
        </w:rPr>
        <w:t xml:space="preserve"> </w:t>
      </w:r>
      <w:r>
        <w:rPr>
          <w:color w:val="231F20"/>
        </w:rPr>
        <w:t>via</w:t>
      </w:r>
      <w:r>
        <w:rPr>
          <w:color w:val="231F20"/>
          <w:spacing w:val="28"/>
        </w:rPr>
        <w:t xml:space="preserve"> </w:t>
      </w:r>
      <w:r>
        <w:rPr>
          <w:color w:val="231F20"/>
        </w:rPr>
        <w:t>onder</w:t>
      </w:r>
      <w:r>
        <w:rPr>
          <w:color w:val="231F20"/>
          <w:spacing w:val="28"/>
        </w:rPr>
        <w:t xml:space="preserve"> </w:t>
      </w:r>
      <w:r>
        <w:rPr>
          <w:color w:val="231F20"/>
        </w:rPr>
        <w:t xml:space="preserve">meer </w:t>
      </w:r>
      <w:r>
        <w:rPr>
          <w:color w:val="231F20"/>
          <w:w w:val="110"/>
        </w:rPr>
        <w:t xml:space="preserve">het Speciaal Tribunaal voor het Misdrijf Agressie tegen </w:t>
      </w:r>
      <w:proofErr w:type="spellStart"/>
      <w:r>
        <w:rPr>
          <w:color w:val="231F20"/>
          <w:w w:val="110"/>
        </w:rPr>
        <w:t>Oekraine</w:t>
      </w:r>
      <w:proofErr w:type="spellEnd"/>
      <w:r>
        <w:rPr>
          <w:color w:val="231F20"/>
          <w:w w:val="110"/>
        </w:rPr>
        <w:t>.</w:t>
      </w:r>
    </w:p>
    <w:p w:rsidR="00F435C0" w:rsidRDefault="00F435C0" w14:paraId="7986D276" w14:textId="77777777">
      <w:pPr>
        <w:pStyle w:val="Plattetekst"/>
        <w:spacing w:before="7"/>
      </w:pPr>
    </w:p>
    <w:p w:rsidR="00F435C0" w:rsidRDefault="00A457D0" w14:paraId="4444E942" w14:textId="77777777">
      <w:pPr>
        <w:pStyle w:val="Plattetekst"/>
        <w:spacing w:line="247" w:lineRule="auto"/>
        <w:ind w:left="3429" w:right="107"/>
      </w:pPr>
      <w:r>
        <w:rPr>
          <w:color w:val="231F20"/>
          <w:w w:val="110"/>
        </w:rPr>
        <w:t>Hoe</w:t>
      </w:r>
      <w:r>
        <w:rPr>
          <w:color w:val="231F20"/>
          <w:spacing w:val="-16"/>
          <w:w w:val="110"/>
        </w:rPr>
        <w:t xml:space="preserve"> </w:t>
      </w:r>
      <w:r>
        <w:rPr>
          <w:color w:val="231F20"/>
          <w:w w:val="110"/>
        </w:rPr>
        <w:t>sterk</w:t>
      </w:r>
      <w:r>
        <w:rPr>
          <w:color w:val="231F20"/>
          <w:spacing w:val="-15"/>
          <w:w w:val="110"/>
        </w:rPr>
        <w:t xml:space="preserve"> </w:t>
      </w:r>
      <w:r>
        <w:rPr>
          <w:color w:val="231F20"/>
          <w:w w:val="110"/>
        </w:rPr>
        <w:t>we</w:t>
      </w:r>
      <w:r>
        <w:rPr>
          <w:color w:val="231F20"/>
          <w:spacing w:val="-16"/>
          <w:w w:val="110"/>
        </w:rPr>
        <w:t xml:space="preserve"> </w:t>
      </w:r>
      <w:r>
        <w:rPr>
          <w:color w:val="231F20"/>
          <w:w w:val="110"/>
        </w:rPr>
        <w:t>kunnen</w:t>
      </w:r>
      <w:r>
        <w:rPr>
          <w:color w:val="231F20"/>
          <w:spacing w:val="-15"/>
          <w:w w:val="110"/>
        </w:rPr>
        <w:t xml:space="preserve"> </w:t>
      </w:r>
      <w:r>
        <w:rPr>
          <w:color w:val="231F20"/>
          <w:w w:val="110"/>
        </w:rPr>
        <w:t>opereren</w:t>
      </w:r>
      <w:r>
        <w:rPr>
          <w:color w:val="231F20"/>
          <w:spacing w:val="-16"/>
          <w:w w:val="110"/>
        </w:rPr>
        <w:t xml:space="preserve"> </w:t>
      </w:r>
      <w:r>
        <w:rPr>
          <w:color w:val="231F20"/>
          <w:w w:val="110"/>
        </w:rPr>
        <w:t>als</w:t>
      </w:r>
      <w:r>
        <w:rPr>
          <w:color w:val="231F20"/>
          <w:spacing w:val="-15"/>
          <w:w w:val="110"/>
        </w:rPr>
        <w:t xml:space="preserve"> </w:t>
      </w:r>
      <w:r>
        <w:rPr>
          <w:color w:val="231F20"/>
          <w:w w:val="110"/>
        </w:rPr>
        <w:t>Nederland</w:t>
      </w:r>
      <w:r>
        <w:rPr>
          <w:color w:val="231F20"/>
          <w:spacing w:val="-16"/>
          <w:w w:val="110"/>
        </w:rPr>
        <w:t xml:space="preserve"> </w:t>
      </w:r>
      <w:r>
        <w:rPr>
          <w:color w:val="231F20"/>
          <w:w w:val="110"/>
        </w:rPr>
        <w:t>en</w:t>
      </w:r>
      <w:r>
        <w:rPr>
          <w:color w:val="231F20"/>
          <w:spacing w:val="-15"/>
          <w:w w:val="110"/>
        </w:rPr>
        <w:t xml:space="preserve"> </w:t>
      </w:r>
      <w:r>
        <w:rPr>
          <w:color w:val="231F20"/>
          <w:w w:val="110"/>
        </w:rPr>
        <w:t>EU</w:t>
      </w:r>
      <w:r>
        <w:rPr>
          <w:color w:val="231F20"/>
          <w:spacing w:val="-16"/>
          <w:w w:val="110"/>
        </w:rPr>
        <w:t xml:space="preserve"> </w:t>
      </w:r>
      <w:r>
        <w:rPr>
          <w:color w:val="231F20"/>
          <w:w w:val="110"/>
        </w:rPr>
        <w:t>hangt</w:t>
      </w:r>
      <w:r>
        <w:rPr>
          <w:color w:val="231F20"/>
          <w:spacing w:val="-15"/>
          <w:w w:val="110"/>
        </w:rPr>
        <w:t xml:space="preserve"> </w:t>
      </w:r>
      <w:r>
        <w:rPr>
          <w:color w:val="231F20"/>
          <w:w w:val="110"/>
        </w:rPr>
        <w:t>af</w:t>
      </w:r>
      <w:r>
        <w:rPr>
          <w:color w:val="231F20"/>
          <w:spacing w:val="-16"/>
          <w:w w:val="110"/>
        </w:rPr>
        <w:t xml:space="preserve"> </w:t>
      </w:r>
      <w:r>
        <w:rPr>
          <w:color w:val="231F20"/>
          <w:w w:val="110"/>
        </w:rPr>
        <w:t>van</w:t>
      </w:r>
      <w:r>
        <w:rPr>
          <w:color w:val="231F20"/>
          <w:spacing w:val="-15"/>
          <w:w w:val="110"/>
        </w:rPr>
        <w:t xml:space="preserve"> </w:t>
      </w:r>
      <w:r>
        <w:rPr>
          <w:color w:val="231F20"/>
          <w:w w:val="110"/>
        </w:rPr>
        <w:t>hoe</w:t>
      </w:r>
      <w:r>
        <w:rPr>
          <w:color w:val="231F20"/>
          <w:spacing w:val="-16"/>
          <w:w w:val="110"/>
        </w:rPr>
        <w:t xml:space="preserve"> </w:t>
      </w:r>
      <w:r>
        <w:rPr>
          <w:color w:val="231F20"/>
          <w:w w:val="110"/>
        </w:rPr>
        <w:t>sterk we</w:t>
      </w:r>
      <w:r>
        <w:rPr>
          <w:color w:val="231F20"/>
          <w:spacing w:val="-1"/>
          <w:w w:val="110"/>
        </w:rPr>
        <w:t xml:space="preserve"> </w:t>
      </w:r>
      <w:r>
        <w:rPr>
          <w:color w:val="231F20"/>
          <w:w w:val="110"/>
        </w:rPr>
        <w:t>zelf</w:t>
      </w:r>
      <w:r>
        <w:rPr>
          <w:color w:val="231F20"/>
          <w:spacing w:val="-1"/>
          <w:w w:val="110"/>
        </w:rPr>
        <w:t xml:space="preserve"> </w:t>
      </w:r>
      <w:r>
        <w:rPr>
          <w:color w:val="231F20"/>
          <w:w w:val="110"/>
        </w:rPr>
        <w:t>staan.</w:t>
      </w:r>
      <w:r>
        <w:rPr>
          <w:color w:val="231F20"/>
          <w:spacing w:val="-1"/>
          <w:w w:val="110"/>
        </w:rPr>
        <w:t xml:space="preserve"> </w:t>
      </w:r>
      <w:r>
        <w:rPr>
          <w:color w:val="231F20"/>
          <w:w w:val="110"/>
        </w:rPr>
        <w:t>Dat</w:t>
      </w:r>
      <w:r>
        <w:rPr>
          <w:color w:val="231F20"/>
          <w:spacing w:val="-1"/>
          <w:w w:val="110"/>
        </w:rPr>
        <w:t xml:space="preserve"> </w:t>
      </w:r>
      <w:r>
        <w:rPr>
          <w:color w:val="231F20"/>
          <w:w w:val="110"/>
        </w:rPr>
        <w:t>vraagt</w:t>
      </w:r>
      <w:r>
        <w:rPr>
          <w:color w:val="231F20"/>
          <w:spacing w:val="-1"/>
          <w:w w:val="110"/>
        </w:rPr>
        <w:t xml:space="preserve"> </w:t>
      </w:r>
      <w:r>
        <w:rPr>
          <w:color w:val="231F20"/>
          <w:w w:val="110"/>
        </w:rPr>
        <w:t>om</w:t>
      </w:r>
      <w:r>
        <w:rPr>
          <w:color w:val="231F20"/>
          <w:spacing w:val="-1"/>
          <w:w w:val="110"/>
        </w:rPr>
        <w:t xml:space="preserve"> </w:t>
      </w:r>
      <w:r>
        <w:rPr>
          <w:color w:val="231F20"/>
          <w:w w:val="110"/>
        </w:rPr>
        <w:t>het</w:t>
      </w:r>
      <w:r>
        <w:rPr>
          <w:color w:val="231F20"/>
          <w:spacing w:val="-1"/>
          <w:w w:val="110"/>
        </w:rPr>
        <w:t xml:space="preserve"> </w:t>
      </w:r>
      <w:r>
        <w:rPr>
          <w:color w:val="231F20"/>
          <w:w w:val="110"/>
        </w:rPr>
        <w:t>versterken</w:t>
      </w:r>
      <w:r>
        <w:rPr>
          <w:color w:val="231F20"/>
          <w:spacing w:val="-1"/>
          <w:w w:val="110"/>
        </w:rPr>
        <w:t xml:space="preserve"> </w:t>
      </w:r>
      <w:r>
        <w:rPr>
          <w:color w:val="231F20"/>
          <w:w w:val="110"/>
        </w:rPr>
        <w:t>van</w:t>
      </w:r>
      <w:r>
        <w:rPr>
          <w:color w:val="231F20"/>
          <w:spacing w:val="-1"/>
          <w:w w:val="110"/>
        </w:rPr>
        <w:t xml:space="preserve"> </w:t>
      </w:r>
      <w:r>
        <w:rPr>
          <w:color w:val="231F20"/>
          <w:w w:val="110"/>
        </w:rPr>
        <w:t>ons</w:t>
      </w:r>
      <w:r>
        <w:rPr>
          <w:color w:val="231F20"/>
          <w:spacing w:val="-1"/>
          <w:w w:val="110"/>
        </w:rPr>
        <w:t xml:space="preserve"> </w:t>
      </w:r>
      <w:r>
        <w:rPr>
          <w:color w:val="231F20"/>
          <w:w w:val="110"/>
        </w:rPr>
        <w:t>verdienvermogen</w:t>
      </w:r>
    </w:p>
    <w:p w:rsidR="00F435C0" w:rsidRDefault="00A457D0" w14:paraId="22B57480" w14:textId="77777777">
      <w:pPr>
        <w:pStyle w:val="Plattetekst"/>
        <w:spacing w:line="247" w:lineRule="auto"/>
        <w:ind w:left="3429"/>
      </w:pPr>
      <w:r>
        <w:rPr>
          <w:color w:val="231F20"/>
          <w:w w:val="110"/>
        </w:rPr>
        <w:t>en</w:t>
      </w:r>
      <w:r>
        <w:rPr>
          <w:color w:val="231F20"/>
          <w:spacing w:val="-10"/>
          <w:w w:val="110"/>
        </w:rPr>
        <w:t xml:space="preserve"> </w:t>
      </w:r>
      <w:r>
        <w:rPr>
          <w:color w:val="231F20"/>
          <w:w w:val="110"/>
        </w:rPr>
        <w:t>tegelijkertijd</w:t>
      </w:r>
      <w:r>
        <w:rPr>
          <w:color w:val="231F20"/>
          <w:spacing w:val="-10"/>
          <w:w w:val="110"/>
        </w:rPr>
        <w:t xml:space="preserve"> </w:t>
      </w:r>
      <w:r>
        <w:rPr>
          <w:color w:val="231F20"/>
          <w:w w:val="110"/>
        </w:rPr>
        <w:t>om</w:t>
      </w:r>
      <w:r>
        <w:rPr>
          <w:color w:val="231F20"/>
          <w:spacing w:val="-10"/>
          <w:w w:val="110"/>
        </w:rPr>
        <w:t xml:space="preserve"> </w:t>
      </w:r>
      <w:r>
        <w:rPr>
          <w:color w:val="231F20"/>
          <w:w w:val="110"/>
        </w:rPr>
        <w:t>het</w:t>
      </w:r>
      <w:r>
        <w:rPr>
          <w:color w:val="231F20"/>
          <w:spacing w:val="-10"/>
          <w:w w:val="110"/>
        </w:rPr>
        <w:t xml:space="preserve"> </w:t>
      </w:r>
      <w:r>
        <w:rPr>
          <w:color w:val="231F20"/>
          <w:w w:val="110"/>
        </w:rPr>
        <w:t>afbouwen</w:t>
      </w:r>
      <w:r>
        <w:rPr>
          <w:color w:val="231F20"/>
          <w:spacing w:val="-10"/>
          <w:w w:val="110"/>
        </w:rPr>
        <w:t xml:space="preserve"> </w:t>
      </w:r>
      <w:r>
        <w:rPr>
          <w:color w:val="231F20"/>
          <w:w w:val="110"/>
        </w:rPr>
        <w:t>van</w:t>
      </w:r>
      <w:r>
        <w:rPr>
          <w:color w:val="231F20"/>
          <w:spacing w:val="-10"/>
          <w:w w:val="110"/>
        </w:rPr>
        <w:t xml:space="preserve"> </w:t>
      </w:r>
      <w:r>
        <w:rPr>
          <w:color w:val="231F20"/>
          <w:w w:val="110"/>
        </w:rPr>
        <w:t>risicovolle</w:t>
      </w:r>
      <w:r>
        <w:rPr>
          <w:color w:val="231F20"/>
          <w:spacing w:val="-10"/>
          <w:w w:val="110"/>
        </w:rPr>
        <w:t xml:space="preserve"> </w:t>
      </w:r>
      <w:r>
        <w:rPr>
          <w:color w:val="231F20"/>
          <w:w w:val="110"/>
        </w:rPr>
        <w:t>strategische</w:t>
      </w:r>
      <w:r>
        <w:rPr>
          <w:color w:val="231F20"/>
          <w:spacing w:val="-10"/>
          <w:w w:val="110"/>
        </w:rPr>
        <w:t xml:space="preserve"> </w:t>
      </w:r>
      <w:proofErr w:type="spellStart"/>
      <w:r>
        <w:rPr>
          <w:color w:val="231F20"/>
          <w:w w:val="110"/>
        </w:rPr>
        <w:t>afhankelijk-heden</w:t>
      </w:r>
      <w:proofErr w:type="spellEnd"/>
      <w:r>
        <w:rPr>
          <w:color w:val="231F20"/>
          <w:w w:val="110"/>
        </w:rPr>
        <w:t xml:space="preserve"> op onder meer het gebied van veiligheid, energie, kritieke </w:t>
      </w:r>
      <w:proofErr w:type="spellStart"/>
      <w:r>
        <w:rPr>
          <w:color w:val="231F20"/>
          <w:w w:val="110"/>
        </w:rPr>
        <w:t>grond-stoffen</w:t>
      </w:r>
      <w:proofErr w:type="spellEnd"/>
      <w:r>
        <w:rPr>
          <w:color w:val="231F20"/>
          <w:spacing w:val="-3"/>
          <w:w w:val="110"/>
        </w:rPr>
        <w:t xml:space="preserve"> </w:t>
      </w:r>
      <w:r>
        <w:rPr>
          <w:color w:val="231F20"/>
          <w:w w:val="110"/>
        </w:rPr>
        <w:t>en</w:t>
      </w:r>
      <w:r>
        <w:rPr>
          <w:color w:val="231F20"/>
          <w:spacing w:val="-3"/>
          <w:w w:val="110"/>
        </w:rPr>
        <w:t xml:space="preserve"> </w:t>
      </w:r>
      <w:r>
        <w:rPr>
          <w:color w:val="231F20"/>
          <w:w w:val="110"/>
        </w:rPr>
        <w:t>(digitale)</w:t>
      </w:r>
      <w:r>
        <w:rPr>
          <w:color w:val="231F20"/>
          <w:spacing w:val="-3"/>
          <w:w w:val="110"/>
        </w:rPr>
        <w:t xml:space="preserve"> </w:t>
      </w:r>
      <w:r>
        <w:rPr>
          <w:color w:val="231F20"/>
          <w:w w:val="110"/>
        </w:rPr>
        <w:t>technologie.</w:t>
      </w:r>
      <w:r>
        <w:rPr>
          <w:color w:val="231F20"/>
          <w:spacing w:val="-3"/>
          <w:w w:val="110"/>
        </w:rPr>
        <w:t xml:space="preserve"> </w:t>
      </w:r>
      <w:r>
        <w:rPr>
          <w:color w:val="231F20"/>
          <w:w w:val="110"/>
        </w:rPr>
        <w:t>De</w:t>
      </w:r>
      <w:r>
        <w:rPr>
          <w:color w:val="231F20"/>
          <w:spacing w:val="-3"/>
          <w:w w:val="110"/>
        </w:rPr>
        <w:t xml:space="preserve"> </w:t>
      </w:r>
      <w:r>
        <w:rPr>
          <w:color w:val="231F20"/>
          <w:w w:val="110"/>
        </w:rPr>
        <w:t>Europese</w:t>
      </w:r>
      <w:r>
        <w:rPr>
          <w:color w:val="231F20"/>
          <w:spacing w:val="-3"/>
          <w:w w:val="110"/>
        </w:rPr>
        <w:t xml:space="preserve"> </w:t>
      </w:r>
      <w:r>
        <w:rPr>
          <w:color w:val="231F20"/>
          <w:w w:val="110"/>
        </w:rPr>
        <w:t>meerjarenbegroting</w:t>
      </w:r>
      <w:r>
        <w:rPr>
          <w:color w:val="231F20"/>
          <w:spacing w:val="-3"/>
          <w:w w:val="110"/>
        </w:rPr>
        <w:t xml:space="preserve"> </w:t>
      </w:r>
      <w:r>
        <w:rPr>
          <w:color w:val="231F20"/>
          <w:w w:val="110"/>
        </w:rPr>
        <w:t>–</w:t>
      </w:r>
      <w:r>
        <w:rPr>
          <w:color w:val="231F20"/>
          <w:spacing w:val="-3"/>
          <w:w w:val="110"/>
        </w:rPr>
        <w:t xml:space="preserve"> </w:t>
      </w:r>
      <w:r>
        <w:rPr>
          <w:color w:val="231F20"/>
          <w:w w:val="110"/>
        </w:rPr>
        <w:t>het Meerjarig</w:t>
      </w:r>
      <w:r>
        <w:rPr>
          <w:color w:val="231F20"/>
          <w:spacing w:val="-14"/>
          <w:w w:val="110"/>
        </w:rPr>
        <w:t xml:space="preserve"> </w:t>
      </w:r>
      <w:r>
        <w:rPr>
          <w:color w:val="231F20"/>
          <w:w w:val="110"/>
        </w:rPr>
        <w:t>Financieel</w:t>
      </w:r>
      <w:r>
        <w:rPr>
          <w:color w:val="231F20"/>
          <w:spacing w:val="-14"/>
          <w:w w:val="110"/>
        </w:rPr>
        <w:t xml:space="preserve"> </w:t>
      </w:r>
      <w:r>
        <w:rPr>
          <w:color w:val="231F20"/>
          <w:w w:val="110"/>
        </w:rPr>
        <w:t>Kader</w:t>
      </w:r>
      <w:r>
        <w:rPr>
          <w:color w:val="231F20"/>
          <w:spacing w:val="-14"/>
          <w:w w:val="110"/>
        </w:rPr>
        <w:t xml:space="preserve"> </w:t>
      </w:r>
      <w:r>
        <w:rPr>
          <w:color w:val="231F20"/>
          <w:w w:val="110"/>
        </w:rPr>
        <w:t>–</w:t>
      </w:r>
      <w:r>
        <w:rPr>
          <w:color w:val="231F20"/>
          <w:spacing w:val="-14"/>
          <w:w w:val="110"/>
        </w:rPr>
        <w:t xml:space="preserve"> </w:t>
      </w:r>
      <w:r>
        <w:rPr>
          <w:color w:val="231F20"/>
          <w:w w:val="110"/>
        </w:rPr>
        <w:t>moet</w:t>
      </w:r>
      <w:r>
        <w:rPr>
          <w:color w:val="231F20"/>
          <w:spacing w:val="-14"/>
          <w:w w:val="110"/>
        </w:rPr>
        <w:t xml:space="preserve"> </w:t>
      </w:r>
      <w:r>
        <w:rPr>
          <w:color w:val="231F20"/>
          <w:w w:val="110"/>
        </w:rPr>
        <w:t>gemoderniseerd</w:t>
      </w:r>
      <w:r>
        <w:rPr>
          <w:color w:val="231F20"/>
          <w:spacing w:val="-14"/>
          <w:w w:val="110"/>
        </w:rPr>
        <w:t xml:space="preserve"> </w:t>
      </w:r>
      <w:r>
        <w:rPr>
          <w:color w:val="231F20"/>
          <w:w w:val="110"/>
        </w:rPr>
        <w:t>worden</w:t>
      </w:r>
      <w:r>
        <w:rPr>
          <w:color w:val="231F20"/>
          <w:spacing w:val="-14"/>
          <w:w w:val="110"/>
        </w:rPr>
        <w:t xml:space="preserve"> </w:t>
      </w:r>
      <w:r>
        <w:rPr>
          <w:color w:val="231F20"/>
          <w:w w:val="110"/>
        </w:rPr>
        <w:t>en</w:t>
      </w:r>
      <w:r>
        <w:rPr>
          <w:color w:val="231F20"/>
          <w:spacing w:val="-14"/>
          <w:w w:val="110"/>
        </w:rPr>
        <w:t xml:space="preserve"> </w:t>
      </w:r>
      <w:r>
        <w:rPr>
          <w:color w:val="231F20"/>
          <w:w w:val="110"/>
        </w:rPr>
        <w:t>gericht</w:t>
      </w:r>
      <w:r>
        <w:rPr>
          <w:color w:val="231F20"/>
          <w:spacing w:val="-14"/>
          <w:w w:val="110"/>
        </w:rPr>
        <w:t xml:space="preserve"> </w:t>
      </w:r>
      <w:r>
        <w:rPr>
          <w:color w:val="231F20"/>
          <w:w w:val="110"/>
        </w:rPr>
        <w:t xml:space="preserve">zijn </w:t>
      </w:r>
      <w:r>
        <w:rPr>
          <w:color w:val="231F20"/>
        </w:rPr>
        <w:t>op</w:t>
      </w:r>
      <w:r>
        <w:rPr>
          <w:color w:val="231F20"/>
          <w:spacing w:val="31"/>
        </w:rPr>
        <w:t xml:space="preserve"> </w:t>
      </w:r>
      <w:r>
        <w:rPr>
          <w:color w:val="231F20"/>
        </w:rPr>
        <w:t>de</w:t>
      </w:r>
      <w:r>
        <w:rPr>
          <w:color w:val="231F20"/>
          <w:spacing w:val="31"/>
        </w:rPr>
        <w:t xml:space="preserve"> </w:t>
      </w:r>
      <w:r>
        <w:rPr>
          <w:color w:val="231F20"/>
        </w:rPr>
        <w:t>strategische</w:t>
      </w:r>
      <w:r>
        <w:rPr>
          <w:color w:val="231F20"/>
          <w:spacing w:val="31"/>
        </w:rPr>
        <w:t xml:space="preserve"> </w:t>
      </w:r>
      <w:r>
        <w:rPr>
          <w:color w:val="231F20"/>
        </w:rPr>
        <w:t>prioriteiten:</w:t>
      </w:r>
      <w:r>
        <w:rPr>
          <w:color w:val="231F20"/>
          <w:spacing w:val="31"/>
        </w:rPr>
        <w:t xml:space="preserve"> </w:t>
      </w:r>
      <w:r>
        <w:rPr>
          <w:color w:val="231F20"/>
        </w:rPr>
        <w:t>het</w:t>
      </w:r>
      <w:r>
        <w:rPr>
          <w:color w:val="231F20"/>
          <w:spacing w:val="31"/>
        </w:rPr>
        <w:t xml:space="preserve"> </w:t>
      </w:r>
      <w:r>
        <w:rPr>
          <w:color w:val="231F20"/>
        </w:rPr>
        <w:t>versterken</w:t>
      </w:r>
      <w:r>
        <w:rPr>
          <w:color w:val="231F20"/>
          <w:spacing w:val="31"/>
        </w:rPr>
        <w:t xml:space="preserve"> </w:t>
      </w:r>
      <w:r>
        <w:rPr>
          <w:color w:val="231F20"/>
        </w:rPr>
        <w:t>van</w:t>
      </w:r>
      <w:r>
        <w:rPr>
          <w:color w:val="231F20"/>
          <w:spacing w:val="31"/>
        </w:rPr>
        <w:t xml:space="preserve"> </w:t>
      </w:r>
      <w:r>
        <w:rPr>
          <w:color w:val="231F20"/>
        </w:rPr>
        <w:t>het</w:t>
      </w:r>
      <w:r>
        <w:rPr>
          <w:color w:val="231F20"/>
          <w:spacing w:val="31"/>
        </w:rPr>
        <w:t xml:space="preserve"> </w:t>
      </w:r>
      <w:r>
        <w:rPr>
          <w:color w:val="231F20"/>
        </w:rPr>
        <w:t>Europees</w:t>
      </w:r>
      <w:r>
        <w:rPr>
          <w:color w:val="231F20"/>
          <w:spacing w:val="31"/>
        </w:rPr>
        <w:t xml:space="preserve"> </w:t>
      </w:r>
      <w:proofErr w:type="spellStart"/>
      <w:r>
        <w:rPr>
          <w:color w:val="231F20"/>
        </w:rPr>
        <w:t>concurren-</w:t>
      </w:r>
      <w:r>
        <w:rPr>
          <w:color w:val="231F20"/>
          <w:w w:val="110"/>
        </w:rPr>
        <w:t>tievermogen</w:t>
      </w:r>
      <w:proofErr w:type="spellEnd"/>
      <w:r>
        <w:rPr>
          <w:color w:val="231F20"/>
          <w:w w:val="110"/>
        </w:rPr>
        <w:t>, een stevig migratie- en asielbeleid, veiligheid, defensie en onderzoek</w:t>
      </w:r>
      <w:r>
        <w:rPr>
          <w:color w:val="231F20"/>
          <w:spacing w:val="-13"/>
          <w:w w:val="110"/>
        </w:rPr>
        <w:t xml:space="preserve"> </w:t>
      </w:r>
      <w:r>
        <w:rPr>
          <w:color w:val="231F20"/>
          <w:w w:val="110"/>
        </w:rPr>
        <w:t>en</w:t>
      </w:r>
      <w:r>
        <w:rPr>
          <w:color w:val="231F20"/>
          <w:spacing w:val="-13"/>
          <w:w w:val="110"/>
        </w:rPr>
        <w:t xml:space="preserve"> </w:t>
      </w:r>
      <w:r>
        <w:rPr>
          <w:color w:val="231F20"/>
          <w:w w:val="110"/>
        </w:rPr>
        <w:t>innovatie,</w:t>
      </w:r>
      <w:r>
        <w:rPr>
          <w:color w:val="231F20"/>
          <w:spacing w:val="-13"/>
          <w:w w:val="110"/>
        </w:rPr>
        <w:t xml:space="preserve"> </w:t>
      </w:r>
      <w:r>
        <w:rPr>
          <w:color w:val="231F20"/>
          <w:w w:val="110"/>
        </w:rPr>
        <w:t>terwijl</w:t>
      </w:r>
      <w:r>
        <w:rPr>
          <w:color w:val="231F20"/>
          <w:spacing w:val="-13"/>
          <w:w w:val="110"/>
        </w:rPr>
        <w:t xml:space="preserve"> </w:t>
      </w:r>
      <w:r>
        <w:rPr>
          <w:color w:val="231F20"/>
          <w:w w:val="110"/>
        </w:rPr>
        <w:t>de</w:t>
      </w:r>
      <w:r>
        <w:rPr>
          <w:color w:val="231F20"/>
          <w:spacing w:val="-13"/>
          <w:w w:val="110"/>
        </w:rPr>
        <w:t xml:space="preserve"> </w:t>
      </w:r>
      <w:r>
        <w:rPr>
          <w:color w:val="231F20"/>
          <w:w w:val="110"/>
        </w:rPr>
        <w:t>Nederlandse</w:t>
      </w:r>
      <w:r>
        <w:rPr>
          <w:color w:val="231F20"/>
          <w:spacing w:val="-13"/>
          <w:w w:val="110"/>
        </w:rPr>
        <w:t xml:space="preserve"> </w:t>
      </w:r>
      <w:r>
        <w:rPr>
          <w:color w:val="231F20"/>
          <w:w w:val="110"/>
        </w:rPr>
        <w:t>netto-betalingspositie</w:t>
      </w:r>
      <w:r>
        <w:rPr>
          <w:color w:val="231F20"/>
          <w:spacing w:val="-13"/>
          <w:w w:val="110"/>
        </w:rPr>
        <w:t xml:space="preserve"> </w:t>
      </w:r>
      <w:r>
        <w:rPr>
          <w:color w:val="231F20"/>
          <w:w w:val="110"/>
        </w:rPr>
        <w:t>niet moet</w:t>
      </w:r>
      <w:r>
        <w:rPr>
          <w:color w:val="231F20"/>
          <w:spacing w:val="-2"/>
          <w:w w:val="110"/>
        </w:rPr>
        <w:t xml:space="preserve"> </w:t>
      </w:r>
      <w:r>
        <w:rPr>
          <w:color w:val="231F20"/>
          <w:w w:val="110"/>
        </w:rPr>
        <w:t>verslechteren.</w:t>
      </w:r>
    </w:p>
    <w:p w:rsidR="00F435C0" w:rsidRDefault="00F435C0" w14:paraId="26431F14" w14:textId="77777777">
      <w:pPr>
        <w:pStyle w:val="Plattetekst"/>
        <w:spacing w:before="8"/>
      </w:pPr>
    </w:p>
    <w:p w:rsidR="00F435C0" w:rsidRDefault="00A457D0" w14:paraId="780C0E2A" w14:textId="77777777">
      <w:pPr>
        <w:pStyle w:val="Plattetekst"/>
        <w:spacing w:line="247" w:lineRule="auto"/>
        <w:ind w:left="3429" w:right="111"/>
      </w:pPr>
      <w:r>
        <w:rPr>
          <w:color w:val="231F20"/>
          <w:w w:val="110"/>
        </w:rPr>
        <w:t>Veiligheid in het Koninkrijk is onlosmakelijk verbonden met de stabiliteit in</w:t>
      </w:r>
      <w:r>
        <w:rPr>
          <w:color w:val="231F20"/>
          <w:spacing w:val="-1"/>
          <w:w w:val="110"/>
        </w:rPr>
        <w:t xml:space="preserve"> </w:t>
      </w:r>
      <w:r>
        <w:rPr>
          <w:color w:val="231F20"/>
          <w:w w:val="110"/>
        </w:rPr>
        <w:t>de</w:t>
      </w:r>
      <w:r>
        <w:rPr>
          <w:color w:val="231F20"/>
          <w:spacing w:val="-1"/>
          <w:w w:val="110"/>
        </w:rPr>
        <w:t xml:space="preserve"> </w:t>
      </w:r>
      <w:r>
        <w:rPr>
          <w:color w:val="231F20"/>
          <w:w w:val="110"/>
        </w:rPr>
        <w:t>rest</w:t>
      </w:r>
      <w:r>
        <w:rPr>
          <w:color w:val="231F20"/>
          <w:spacing w:val="-1"/>
          <w:w w:val="110"/>
        </w:rPr>
        <w:t xml:space="preserve"> </w:t>
      </w:r>
      <w:r>
        <w:rPr>
          <w:color w:val="231F20"/>
          <w:w w:val="110"/>
        </w:rPr>
        <w:t>van</w:t>
      </w:r>
      <w:r>
        <w:rPr>
          <w:color w:val="231F20"/>
          <w:spacing w:val="-1"/>
          <w:w w:val="110"/>
        </w:rPr>
        <w:t xml:space="preserve"> </w:t>
      </w:r>
      <w:r>
        <w:rPr>
          <w:color w:val="231F20"/>
          <w:w w:val="110"/>
        </w:rPr>
        <w:t>de</w:t>
      </w:r>
      <w:r>
        <w:rPr>
          <w:color w:val="231F20"/>
          <w:spacing w:val="-1"/>
          <w:w w:val="110"/>
        </w:rPr>
        <w:t xml:space="preserve"> </w:t>
      </w:r>
      <w:r>
        <w:rPr>
          <w:color w:val="231F20"/>
          <w:w w:val="110"/>
        </w:rPr>
        <w:t>wereld,</w:t>
      </w:r>
      <w:r>
        <w:rPr>
          <w:color w:val="231F20"/>
          <w:spacing w:val="-1"/>
          <w:w w:val="110"/>
        </w:rPr>
        <w:t xml:space="preserve"> </w:t>
      </w:r>
      <w:r>
        <w:rPr>
          <w:color w:val="231F20"/>
          <w:w w:val="110"/>
        </w:rPr>
        <w:t>zoals</w:t>
      </w:r>
      <w:r>
        <w:rPr>
          <w:color w:val="231F20"/>
          <w:spacing w:val="-1"/>
          <w:w w:val="110"/>
        </w:rPr>
        <w:t xml:space="preserve"> </w:t>
      </w:r>
      <w:r>
        <w:rPr>
          <w:color w:val="231F20"/>
          <w:w w:val="110"/>
        </w:rPr>
        <w:t>geïllustreerd</w:t>
      </w:r>
      <w:r>
        <w:rPr>
          <w:color w:val="231F20"/>
          <w:spacing w:val="-1"/>
          <w:w w:val="110"/>
        </w:rPr>
        <w:t xml:space="preserve"> </w:t>
      </w:r>
      <w:r>
        <w:rPr>
          <w:color w:val="231F20"/>
          <w:w w:val="110"/>
        </w:rPr>
        <w:t>wordt</w:t>
      </w:r>
      <w:r>
        <w:rPr>
          <w:color w:val="231F20"/>
          <w:spacing w:val="-1"/>
          <w:w w:val="110"/>
        </w:rPr>
        <w:t xml:space="preserve"> </w:t>
      </w:r>
      <w:r>
        <w:rPr>
          <w:color w:val="231F20"/>
          <w:w w:val="110"/>
        </w:rPr>
        <w:t>door</w:t>
      </w:r>
      <w:r>
        <w:rPr>
          <w:color w:val="231F20"/>
          <w:spacing w:val="-1"/>
          <w:w w:val="110"/>
        </w:rPr>
        <w:t xml:space="preserve"> </w:t>
      </w:r>
      <w:r>
        <w:rPr>
          <w:color w:val="231F20"/>
          <w:w w:val="110"/>
        </w:rPr>
        <w:t>het</w:t>
      </w:r>
      <w:r>
        <w:rPr>
          <w:color w:val="231F20"/>
          <w:spacing w:val="-1"/>
          <w:w w:val="110"/>
        </w:rPr>
        <w:t xml:space="preserve"> </w:t>
      </w:r>
      <w:r>
        <w:rPr>
          <w:color w:val="231F20"/>
          <w:w w:val="110"/>
        </w:rPr>
        <w:t xml:space="preserve">Iran-conflict en de veiligheidssituatie in Venezuela en het Caraïbisch gebied. </w:t>
      </w:r>
      <w:proofErr w:type="spellStart"/>
      <w:r>
        <w:rPr>
          <w:color w:val="231F20"/>
          <w:w w:val="110"/>
        </w:rPr>
        <w:t>Instabi-liteit</w:t>
      </w:r>
      <w:proofErr w:type="spellEnd"/>
      <w:r>
        <w:rPr>
          <w:color w:val="231F20"/>
          <w:w w:val="110"/>
        </w:rPr>
        <w:t xml:space="preserve"> in Afrika, het Midden-Oosten en Latijns-Amerika raakt ons door irreguliere migratie, terrorisme en ondermijnende criminaliteit, en vraagt </w:t>
      </w:r>
      <w:r>
        <w:rPr>
          <w:color w:val="231F20"/>
        </w:rPr>
        <w:t>om</w:t>
      </w:r>
      <w:r>
        <w:rPr>
          <w:color w:val="231F20"/>
          <w:spacing w:val="29"/>
        </w:rPr>
        <w:t xml:space="preserve"> </w:t>
      </w:r>
      <w:r>
        <w:rPr>
          <w:color w:val="231F20"/>
        </w:rPr>
        <w:t>die</w:t>
      </w:r>
      <w:r>
        <w:rPr>
          <w:color w:val="231F20"/>
          <w:spacing w:val="29"/>
        </w:rPr>
        <w:t xml:space="preserve"> </w:t>
      </w:r>
      <w:r>
        <w:rPr>
          <w:color w:val="231F20"/>
        </w:rPr>
        <w:t>reden</w:t>
      </w:r>
      <w:r>
        <w:rPr>
          <w:color w:val="231F20"/>
          <w:spacing w:val="29"/>
        </w:rPr>
        <w:t xml:space="preserve"> </w:t>
      </w:r>
      <w:r>
        <w:rPr>
          <w:color w:val="231F20"/>
        </w:rPr>
        <w:t>ook</w:t>
      </w:r>
      <w:r>
        <w:rPr>
          <w:color w:val="231F20"/>
          <w:spacing w:val="29"/>
        </w:rPr>
        <w:t xml:space="preserve"> </w:t>
      </w:r>
      <w:r>
        <w:rPr>
          <w:color w:val="231F20"/>
        </w:rPr>
        <w:t>onze</w:t>
      </w:r>
      <w:r>
        <w:rPr>
          <w:color w:val="231F20"/>
          <w:spacing w:val="29"/>
        </w:rPr>
        <w:t xml:space="preserve"> </w:t>
      </w:r>
      <w:r>
        <w:rPr>
          <w:color w:val="231F20"/>
        </w:rPr>
        <w:t>aandacht.</w:t>
      </w:r>
      <w:r>
        <w:rPr>
          <w:color w:val="231F20"/>
          <w:spacing w:val="29"/>
        </w:rPr>
        <w:t xml:space="preserve"> </w:t>
      </w:r>
      <w:r>
        <w:rPr>
          <w:color w:val="231F20"/>
        </w:rPr>
        <w:t>Nederland</w:t>
      </w:r>
      <w:r>
        <w:rPr>
          <w:color w:val="231F20"/>
          <w:spacing w:val="29"/>
        </w:rPr>
        <w:t xml:space="preserve"> </w:t>
      </w:r>
      <w:r>
        <w:rPr>
          <w:color w:val="231F20"/>
        </w:rPr>
        <w:t>verdiept</w:t>
      </w:r>
      <w:r>
        <w:rPr>
          <w:color w:val="231F20"/>
          <w:spacing w:val="29"/>
        </w:rPr>
        <w:t xml:space="preserve"> </w:t>
      </w:r>
      <w:r>
        <w:rPr>
          <w:color w:val="231F20"/>
        </w:rPr>
        <w:t>partnerschappen</w:t>
      </w:r>
      <w:r>
        <w:rPr>
          <w:color w:val="231F20"/>
          <w:spacing w:val="29"/>
        </w:rPr>
        <w:t xml:space="preserve"> </w:t>
      </w:r>
      <w:r>
        <w:rPr>
          <w:color w:val="231F20"/>
        </w:rPr>
        <w:t>met</w:t>
      </w:r>
    </w:p>
    <w:p w:rsidR="00F435C0" w:rsidRDefault="00F435C0" w14:paraId="0188618A" w14:textId="77777777">
      <w:pPr>
        <w:pStyle w:val="Plattetekst"/>
        <w:spacing w:line="247" w:lineRule="auto"/>
        <w:sectPr w:rsidR="00F435C0">
          <w:pgSz w:w="11910" w:h="16840"/>
          <w:pgMar w:top="1320" w:right="992" w:bottom="1340" w:left="992" w:header="0" w:footer="1141" w:gutter="0"/>
          <w:cols w:space="708"/>
        </w:sectPr>
      </w:pPr>
    </w:p>
    <w:p w:rsidR="00F435C0" w:rsidRDefault="00A457D0" w14:paraId="68129D68" w14:textId="77777777">
      <w:pPr>
        <w:pStyle w:val="Plattetekst"/>
        <w:spacing w:before="77" w:line="247" w:lineRule="auto"/>
        <w:ind w:left="3430"/>
      </w:pPr>
      <w:r>
        <w:rPr>
          <w:color w:val="231F20"/>
          <w:w w:val="110"/>
        </w:rPr>
        <w:t xml:space="preserve">landen in het mondiale Zuiden omwille van wederzijdse veiligheids- en </w:t>
      </w:r>
      <w:r>
        <w:rPr>
          <w:color w:val="231F20"/>
          <w:spacing w:val="-2"/>
          <w:w w:val="110"/>
        </w:rPr>
        <w:t>economische</w:t>
      </w:r>
      <w:r>
        <w:rPr>
          <w:color w:val="231F20"/>
          <w:spacing w:val="-7"/>
          <w:w w:val="110"/>
        </w:rPr>
        <w:t xml:space="preserve"> </w:t>
      </w:r>
      <w:r>
        <w:rPr>
          <w:color w:val="231F20"/>
          <w:spacing w:val="-2"/>
          <w:w w:val="110"/>
        </w:rPr>
        <w:t>belangen,</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beoogt</w:t>
      </w:r>
      <w:r>
        <w:rPr>
          <w:color w:val="231F20"/>
          <w:spacing w:val="-7"/>
          <w:w w:val="110"/>
        </w:rPr>
        <w:t xml:space="preserve"> </w:t>
      </w:r>
      <w:r>
        <w:rPr>
          <w:color w:val="231F20"/>
          <w:spacing w:val="-2"/>
          <w:w w:val="110"/>
        </w:rPr>
        <w:t>zodoende</w:t>
      </w:r>
      <w:r>
        <w:rPr>
          <w:color w:val="231F20"/>
          <w:spacing w:val="-7"/>
          <w:w w:val="110"/>
        </w:rPr>
        <w:t xml:space="preserve"> </w:t>
      </w:r>
      <w:r>
        <w:rPr>
          <w:color w:val="231F20"/>
          <w:spacing w:val="-2"/>
          <w:w w:val="110"/>
        </w:rPr>
        <w:t>tegenwicht</w:t>
      </w:r>
      <w:r>
        <w:rPr>
          <w:color w:val="231F20"/>
          <w:spacing w:val="-7"/>
          <w:w w:val="110"/>
        </w:rPr>
        <w:t xml:space="preserve"> </w:t>
      </w:r>
      <w:r>
        <w:rPr>
          <w:color w:val="231F20"/>
          <w:spacing w:val="-2"/>
          <w:w w:val="110"/>
        </w:rPr>
        <w:t>te</w:t>
      </w:r>
      <w:r>
        <w:rPr>
          <w:color w:val="231F20"/>
          <w:spacing w:val="-7"/>
          <w:w w:val="110"/>
        </w:rPr>
        <w:t xml:space="preserve"> </w:t>
      </w:r>
      <w:r>
        <w:rPr>
          <w:color w:val="231F20"/>
          <w:spacing w:val="-2"/>
          <w:w w:val="110"/>
        </w:rPr>
        <w:t>bieden</w:t>
      </w:r>
      <w:r>
        <w:rPr>
          <w:color w:val="231F20"/>
          <w:spacing w:val="-7"/>
          <w:w w:val="110"/>
        </w:rPr>
        <w:t xml:space="preserve"> </w:t>
      </w:r>
      <w:r>
        <w:rPr>
          <w:color w:val="231F20"/>
          <w:spacing w:val="-2"/>
          <w:w w:val="110"/>
        </w:rPr>
        <w:t xml:space="preserve">tegen </w:t>
      </w:r>
      <w:r>
        <w:rPr>
          <w:color w:val="231F20"/>
          <w:w w:val="110"/>
        </w:rPr>
        <w:t>andere</w:t>
      </w:r>
      <w:r>
        <w:rPr>
          <w:color w:val="231F20"/>
          <w:spacing w:val="-2"/>
          <w:w w:val="110"/>
        </w:rPr>
        <w:t xml:space="preserve"> </w:t>
      </w:r>
      <w:r>
        <w:rPr>
          <w:color w:val="231F20"/>
          <w:w w:val="110"/>
        </w:rPr>
        <w:t>machtsblokken.</w:t>
      </w:r>
    </w:p>
    <w:p w:rsidR="00F435C0" w:rsidRDefault="00F435C0" w14:paraId="2D2D9A6A" w14:textId="77777777">
      <w:pPr>
        <w:pStyle w:val="Plattetekst"/>
        <w:spacing w:before="6"/>
      </w:pPr>
    </w:p>
    <w:p w:rsidR="00F435C0" w:rsidRDefault="00A457D0" w14:paraId="4989AE92" w14:textId="77777777">
      <w:pPr>
        <w:pStyle w:val="Plattetekst"/>
        <w:spacing w:before="1" w:line="247" w:lineRule="auto"/>
        <w:ind w:left="3430" w:right="397"/>
      </w:pPr>
      <w:r>
        <w:rPr>
          <w:color w:val="231F20"/>
          <w:w w:val="110"/>
        </w:rPr>
        <w:t>Het</w:t>
      </w:r>
      <w:r>
        <w:rPr>
          <w:color w:val="231F20"/>
          <w:spacing w:val="-2"/>
          <w:w w:val="110"/>
        </w:rPr>
        <w:t xml:space="preserve"> </w:t>
      </w:r>
      <w:r>
        <w:rPr>
          <w:color w:val="231F20"/>
          <w:w w:val="110"/>
        </w:rPr>
        <w:t>Kabinet</w:t>
      </w:r>
      <w:r>
        <w:rPr>
          <w:color w:val="231F20"/>
          <w:spacing w:val="-2"/>
          <w:w w:val="110"/>
        </w:rPr>
        <w:t xml:space="preserve"> </w:t>
      </w:r>
      <w:r>
        <w:rPr>
          <w:color w:val="231F20"/>
          <w:w w:val="110"/>
        </w:rPr>
        <w:t>blijft</w:t>
      </w:r>
      <w:r>
        <w:rPr>
          <w:color w:val="231F20"/>
          <w:spacing w:val="-2"/>
          <w:w w:val="110"/>
        </w:rPr>
        <w:t xml:space="preserve"> </w:t>
      </w:r>
      <w:r>
        <w:rPr>
          <w:color w:val="231F20"/>
          <w:w w:val="110"/>
        </w:rPr>
        <w:t>zich</w:t>
      </w:r>
      <w:r>
        <w:rPr>
          <w:color w:val="231F20"/>
          <w:spacing w:val="-2"/>
          <w:w w:val="110"/>
        </w:rPr>
        <w:t xml:space="preserve"> </w:t>
      </w:r>
      <w:r>
        <w:rPr>
          <w:color w:val="231F20"/>
          <w:w w:val="110"/>
        </w:rPr>
        <w:t>inzetten</w:t>
      </w:r>
      <w:r>
        <w:rPr>
          <w:color w:val="231F20"/>
          <w:spacing w:val="-2"/>
          <w:w w:val="110"/>
        </w:rPr>
        <w:t xml:space="preserve"> </w:t>
      </w:r>
      <w:r>
        <w:rPr>
          <w:color w:val="231F20"/>
          <w:w w:val="110"/>
        </w:rPr>
        <w:t>voor</w:t>
      </w:r>
      <w:r>
        <w:rPr>
          <w:color w:val="231F20"/>
          <w:spacing w:val="-2"/>
          <w:w w:val="110"/>
        </w:rPr>
        <w:t xml:space="preserve"> </w:t>
      </w:r>
      <w:r>
        <w:rPr>
          <w:color w:val="231F20"/>
          <w:w w:val="110"/>
        </w:rPr>
        <w:t>het</w:t>
      </w:r>
      <w:r>
        <w:rPr>
          <w:color w:val="231F20"/>
          <w:spacing w:val="-2"/>
          <w:w w:val="110"/>
        </w:rPr>
        <w:t xml:space="preserve"> </w:t>
      </w:r>
      <w:r>
        <w:rPr>
          <w:color w:val="231F20"/>
          <w:w w:val="110"/>
        </w:rPr>
        <w:t>versterken</w:t>
      </w:r>
      <w:r>
        <w:rPr>
          <w:color w:val="231F20"/>
          <w:spacing w:val="-2"/>
          <w:w w:val="110"/>
        </w:rPr>
        <w:t xml:space="preserve"> </w:t>
      </w:r>
      <w:r>
        <w:rPr>
          <w:color w:val="231F20"/>
          <w:w w:val="110"/>
        </w:rPr>
        <w:t>van</w:t>
      </w:r>
      <w:r>
        <w:rPr>
          <w:color w:val="231F20"/>
          <w:spacing w:val="-2"/>
          <w:w w:val="110"/>
        </w:rPr>
        <w:t xml:space="preserve"> </w:t>
      </w:r>
      <w:r>
        <w:rPr>
          <w:color w:val="231F20"/>
          <w:w w:val="110"/>
        </w:rPr>
        <w:t>de</w:t>
      </w:r>
      <w:r>
        <w:rPr>
          <w:color w:val="231F20"/>
          <w:spacing w:val="-2"/>
          <w:w w:val="110"/>
        </w:rPr>
        <w:t xml:space="preserve"> </w:t>
      </w:r>
      <w:r>
        <w:rPr>
          <w:color w:val="231F20"/>
          <w:w w:val="110"/>
        </w:rPr>
        <w:t>veiligheid van</w:t>
      </w:r>
      <w:r>
        <w:rPr>
          <w:color w:val="231F20"/>
          <w:spacing w:val="-14"/>
          <w:w w:val="110"/>
        </w:rPr>
        <w:t xml:space="preserve"> </w:t>
      </w:r>
      <w:r>
        <w:rPr>
          <w:color w:val="231F20"/>
          <w:w w:val="110"/>
        </w:rPr>
        <w:t>mensen</w:t>
      </w:r>
      <w:r>
        <w:rPr>
          <w:color w:val="231F20"/>
          <w:spacing w:val="-14"/>
          <w:w w:val="110"/>
        </w:rPr>
        <w:t xml:space="preserve"> </w:t>
      </w:r>
      <w:r>
        <w:rPr>
          <w:color w:val="231F20"/>
          <w:w w:val="110"/>
        </w:rPr>
        <w:t>wereldwijd,</w:t>
      </w:r>
      <w:r>
        <w:rPr>
          <w:color w:val="231F20"/>
          <w:spacing w:val="-14"/>
          <w:w w:val="110"/>
        </w:rPr>
        <w:t xml:space="preserve"> </w:t>
      </w:r>
      <w:r>
        <w:rPr>
          <w:color w:val="231F20"/>
          <w:w w:val="110"/>
        </w:rPr>
        <w:t>inclusief</w:t>
      </w:r>
      <w:r>
        <w:rPr>
          <w:color w:val="231F20"/>
          <w:spacing w:val="-14"/>
          <w:w w:val="110"/>
        </w:rPr>
        <w:t xml:space="preserve"> </w:t>
      </w:r>
      <w:r>
        <w:rPr>
          <w:color w:val="231F20"/>
          <w:w w:val="110"/>
        </w:rPr>
        <w:t>van</w:t>
      </w:r>
      <w:r>
        <w:rPr>
          <w:color w:val="231F20"/>
          <w:spacing w:val="-14"/>
          <w:w w:val="110"/>
        </w:rPr>
        <w:t xml:space="preserve"> </w:t>
      </w:r>
      <w:r>
        <w:rPr>
          <w:color w:val="231F20"/>
          <w:w w:val="110"/>
        </w:rPr>
        <w:t>de</w:t>
      </w:r>
      <w:r>
        <w:rPr>
          <w:color w:val="231F20"/>
          <w:spacing w:val="-14"/>
          <w:w w:val="110"/>
        </w:rPr>
        <w:t xml:space="preserve"> </w:t>
      </w:r>
      <w:r>
        <w:rPr>
          <w:color w:val="231F20"/>
          <w:w w:val="110"/>
        </w:rPr>
        <w:t>allerarmsten.</w:t>
      </w:r>
      <w:r>
        <w:rPr>
          <w:color w:val="231F20"/>
          <w:spacing w:val="-14"/>
          <w:w w:val="110"/>
        </w:rPr>
        <w:t xml:space="preserve"> </w:t>
      </w:r>
      <w:r>
        <w:rPr>
          <w:color w:val="231F20"/>
          <w:w w:val="110"/>
        </w:rPr>
        <w:t>Het</w:t>
      </w:r>
      <w:r>
        <w:rPr>
          <w:color w:val="231F20"/>
          <w:spacing w:val="-14"/>
          <w:w w:val="110"/>
        </w:rPr>
        <w:t xml:space="preserve"> </w:t>
      </w:r>
      <w:r>
        <w:rPr>
          <w:color w:val="231F20"/>
          <w:w w:val="110"/>
        </w:rPr>
        <w:t>kabinet</w:t>
      </w:r>
      <w:r>
        <w:rPr>
          <w:color w:val="231F20"/>
          <w:spacing w:val="-14"/>
          <w:w w:val="110"/>
        </w:rPr>
        <w:t xml:space="preserve"> </w:t>
      </w:r>
      <w:r>
        <w:rPr>
          <w:color w:val="231F20"/>
          <w:w w:val="110"/>
        </w:rPr>
        <w:t xml:space="preserve">zet </w:t>
      </w:r>
      <w:r>
        <w:rPr>
          <w:color w:val="231F20"/>
          <w:spacing w:val="2"/>
        </w:rPr>
        <w:t>in</w:t>
      </w:r>
      <w:r>
        <w:rPr>
          <w:color w:val="231F20"/>
          <w:spacing w:val="33"/>
        </w:rPr>
        <w:t xml:space="preserve"> </w:t>
      </w:r>
      <w:r>
        <w:rPr>
          <w:color w:val="231F20"/>
          <w:spacing w:val="2"/>
        </w:rPr>
        <w:t>op</w:t>
      </w:r>
      <w:r>
        <w:rPr>
          <w:color w:val="231F20"/>
          <w:spacing w:val="34"/>
        </w:rPr>
        <w:t xml:space="preserve"> </w:t>
      </w:r>
      <w:r>
        <w:rPr>
          <w:color w:val="231F20"/>
          <w:spacing w:val="2"/>
        </w:rPr>
        <w:t>onder</w:t>
      </w:r>
      <w:r>
        <w:rPr>
          <w:color w:val="231F20"/>
          <w:spacing w:val="34"/>
        </w:rPr>
        <w:t xml:space="preserve"> </w:t>
      </w:r>
      <w:r>
        <w:rPr>
          <w:color w:val="231F20"/>
          <w:spacing w:val="2"/>
        </w:rPr>
        <w:t>meer</w:t>
      </w:r>
      <w:r>
        <w:rPr>
          <w:color w:val="231F20"/>
          <w:spacing w:val="34"/>
        </w:rPr>
        <w:t xml:space="preserve"> </w:t>
      </w:r>
      <w:r>
        <w:rPr>
          <w:color w:val="231F20"/>
          <w:spacing w:val="2"/>
        </w:rPr>
        <w:t>conflictpreventie,</w:t>
      </w:r>
      <w:r>
        <w:rPr>
          <w:color w:val="231F20"/>
          <w:spacing w:val="34"/>
        </w:rPr>
        <w:t xml:space="preserve"> </w:t>
      </w:r>
      <w:r>
        <w:rPr>
          <w:color w:val="231F20"/>
          <w:spacing w:val="2"/>
        </w:rPr>
        <w:t>een</w:t>
      </w:r>
      <w:r>
        <w:rPr>
          <w:color w:val="231F20"/>
          <w:spacing w:val="34"/>
        </w:rPr>
        <w:t xml:space="preserve"> </w:t>
      </w:r>
      <w:r>
        <w:rPr>
          <w:color w:val="231F20"/>
          <w:spacing w:val="2"/>
        </w:rPr>
        <w:t>functionerende</w:t>
      </w:r>
      <w:r>
        <w:rPr>
          <w:color w:val="231F20"/>
          <w:spacing w:val="34"/>
        </w:rPr>
        <w:t xml:space="preserve"> </w:t>
      </w:r>
      <w:r>
        <w:rPr>
          <w:color w:val="231F20"/>
          <w:spacing w:val="-2"/>
        </w:rPr>
        <w:t>democratische</w:t>
      </w:r>
    </w:p>
    <w:p w:rsidR="00F435C0" w:rsidRDefault="00A457D0" w14:paraId="41FAFD9E" w14:textId="77777777">
      <w:pPr>
        <w:pStyle w:val="Plattetekst"/>
        <w:spacing w:line="247" w:lineRule="auto"/>
        <w:ind w:left="3430"/>
      </w:pPr>
      <w:r>
        <w:rPr>
          <w:color w:val="231F20"/>
          <w:spacing w:val="-2"/>
          <w:w w:val="110"/>
        </w:rPr>
        <w:t xml:space="preserve">rechtsorde en (civiele) veiligheidssector, handhaving van het humanitair </w:t>
      </w:r>
      <w:r>
        <w:rPr>
          <w:color w:val="231F20"/>
          <w:w w:val="110"/>
        </w:rPr>
        <w:t>oorlogsrecht en bescherming van hulpverleners.</w:t>
      </w:r>
    </w:p>
    <w:p w:rsidR="00F435C0" w:rsidRDefault="00F435C0" w14:paraId="54E0636C" w14:textId="77777777">
      <w:pPr>
        <w:pStyle w:val="Plattetekst"/>
        <w:spacing w:before="20"/>
      </w:pPr>
    </w:p>
    <w:p w:rsidR="00F435C0" w:rsidRDefault="00A457D0" w14:paraId="3F531BF2" w14:textId="77777777">
      <w:pPr>
        <w:pStyle w:val="Kop2"/>
      </w:pPr>
      <w:r>
        <w:rPr>
          <w:color w:val="231F20"/>
        </w:rPr>
        <w:t>Vrijheden</w:t>
      </w:r>
      <w:r>
        <w:rPr>
          <w:color w:val="231F20"/>
          <w:spacing w:val="6"/>
        </w:rPr>
        <w:t xml:space="preserve"> </w:t>
      </w:r>
      <w:r>
        <w:rPr>
          <w:color w:val="231F20"/>
        </w:rPr>
        <w:t>en</w:t>
      </w:r>
      <w:r>
        <w:rPr>
          <w:color w:val="231F20"/>
          <w:spacing w:val="7"/>
        </w:rPr>
        <w:t xml:space="preserve"> </w:t>
      </w:r>
      <w:r>
        <w:rPr>
          <w:color w:val="231F20"/>
        </w:rPr>
        <w:t>internationale</w:t>
      </w:r>
      <w:r>
        <w:rPr>
          <w:color w:val="231F20"/>
          <w:spacing w:val="6"/>
        </w:rPr>
        <w:t xml:space="preserve"> </w:t>
      </w:r>
      <w:r>
        <w:rPr>
          <w:color w:val="231F20"/>
        </w:rPr>
        <w:t>rechtsorde</w:t>
      </w:r>
      <w:r>
        <w:rPr>
          <w:color w:val="231F20"/>
          <w:spacing w:val="7"/>
        </w:rPr>
        <w:t xml:space="preserve"> </w:t>
      </w:r>
      <w:r>
        <w:rPr>
          <w:color w:val="231F20"/>
        </w:rPr>
        <w:t>als</w:t>
      </w:r>
      <w:r>
        <w:rPr>
          <w:color w:val="231F20"/>
          <w:spacing w:val="7"/>
        </w:rPr>
        <w:t xml:space="preserve"> </w:t>
      </w:r>
      <w:r>
        <w:rPr>
          <w:color w:val="231F20"/>
          <w:spacing w:val="-2"/>
        </w:rPr>
        <w:t>fundament</w:t>
      </w:r>
    </w:p>
    <w:p w:rsidR="00F435C0" w:rsidRDefault="00A457D0" w14:paraId="7263FA76" w14:textId="77777777">
      <w:pPr>
        <w:pStyle w:val="Plattetekst"/>
        <w:spacing w:before="2" w:line="247" w:lineRule="auto"/>
        <w:ind w:left="3430" w:right="111"/>
      </w:pPr>
      <w:r>
        <w:rPr>
          <w:color w:val="231F20"/>
          <w:spacing w:val="-2"/>
          <w:w w:val="110"/>
        </w:rPr>
        <w:t>Voor</w:t>
      </w:r>
      <w:r>
        <w:rPr>
          <w:color w:val="231F20"/>
          <w:spacing w:val="-10"/>
          <w:w w:val="110"/>
        </w:rPr>
        <w:t xml:space="preserve"> </w:t>
      </w:r>
      <w:r>
        <w:rPr>
          <w:color w:val="231F20"/>
          <w:spacing w:val="-2"/>
          <w:w w:val="110"/>
        </w:rPr>
        <w:t>het</w:t>
      </w:r>
      <w:r>
        <w:rPr>
          <w:color w:val="231F20"/>
          <w:spacing w:val="-10"/>
          <w:w w:val="110"/>
        </w:rPr>
        <w:t xml:space="preserve"> </w:t>
      </w:r>
      <w:r>
        <w:rPr>
          <w:color w:val="231F20"/>
          <w:spacing w:val="-2"/>
          <w:w w:val="110"/>
        </w:rPr>
        <w:t>eerst</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meer</w:t>
      </w:r>
      <w:r>
        <w:rPr>
          <w:color w:val="231F20"/>
          <w:spacing w:val="-10"/>
          <w:w w:val="110"/>
        </w:rPr>
        <w:t xml:space="preserve"> </w:t>
      </w:r>
      <w:r>
        <w:rPr>
          <w:color w:val="231F20"/>
          <w:spacing w:val="-2"/>
          <w:w w:val="110"/>
        </w:rPr>
        <w:t>dan</w:t>
      </w:r>
      <w:r>
        <w:rPr>
          <w:color w:val="231F20"/>
          <w:spacing w:val="-10"/>
          <w:w w:val="110"/>
        </w:rPr>
        <w:t xml:space="preserve"> </w:t>
      </w:r>
      <w:r>
        <w:rPr>
          <w:color w:val="231F20"/>
          <w:spacing w:val="-2"/>
          <w:w w:val="110"/>
        </w:rPr>
        <w:t>twee</w:t>
      </w:r>
      <w:r>
        <w:rPr>
          <w:color w:val="231F20"/>
          <w:spacing w:val="-10"/>
          <w:w w:val="110"/>
        </w:rPr>
        <w:t xml:space="preserve"> </w:t>
      </w:r>
      <w:r>
        <w:rPr>
          <w:color w:val="231F20"/>
          <w:spacing w:val="-2"/>
          <w:w w:val="110"/>
        </w:rPr>
        <w:t>decennia</w:t>
      </w:r>
      <w:r>
        <w:rPr>
          <w:color w:val="231F20"/>
          <w:spacing w:val="-10"/>
          <w:w w:val="110"/>
        </w:rPr>
        <w:t xml:space="preserve"> </w:t>
      </w:r>
      <w:r>
        <w:rPr>
          <w:color w:val="231F20"/>
          <w:spacing w:val="-2"/>
          <w:w w:val="110"/>
        </w:rPr>
        <w:t>zijn</w:t>
      </w:r>
      <w:r>
        <w:rPr>
          <w:color w:val="231F20"/>
          <w:spacing w:val="-10"/>
          <w:w w:val="110"/>
        </w:rPr>
        <w:t xml:space="preserve"> </w:t>
      </w:r>
      <w:r>
        <w:rPr>
          <w:color w:val="231F20"/>
          <w:spacing w:val="-2"/>
          <w:w w:val="110"/>
        </w:rPr>
        <w:t>er</w:t>
      </w:r>
      <w:r>
        <w:rPr>
          <w:color w:val="231F20"/>
          <w:spacing w:val="-10"/>
          <w:w w:val="110"/>
        </w:rPr>
        <w:t xml:space="preserve"> </w:t>
      </w:r>
      <w:r>
        <w:rPr>
          <w:color w:val="231F20"/>
          <w:spacing w:val="-2"/>
          <w:w w:val="110"/>
        </w:rPr>
        <w:t>wereldwijd</w:t>
      </w:r>
      <w:r>
        <w:rPr>
          <w:color w:val="231F20"/>
          <w:spacing w:val="-10"/>
          <w:w w:val="110"/>
        </w:rPr>
        <w:t xml:space="preserve"> </w:t>
      </w:r>
      <w:r>
        <w:rPr>
          <w:color w:val="231F20"/>
          <w:spacing w:val="-2"/>
          <w:w w:val="110"/>
        </w:rPr>
        <w:t>meer</w:t>
      </w:r>
      <w:r>
        <w:rPr>
          <w:color w:val="231F20"/>
          <w:spacing w:val="-10"/>
          <w:w w:val="110"/>
        </w:rPr>
        <w:t xml:space="preserve"> </w:t>
      </w:r>
      <w:proofErr w:type="spellStart"/>
      <w:r>
        <w:rPr>
          <w:color w:val="231F20"/>
          <w:spacing w:val="-2"/>
          <w:w w:val="110"/>
        </w:rPr>
        <w:t>autocra-</w:t>
      </w:r>
      <w:r>
        <w:rPr>
          <w:color w:val="231F20"/>
          <w:w w:val="110"/>
        </w:rPr>
        <w:t>tieën</w:t>
      </w:r>
      <w:proofErr w:type="spellEnd"/>
      <w:r>
        <w:rPr>
          <w:color w:val="231F20"/>
          <w:w w:val="110"/>
        </w:rPr>
        <w:t xml:space="preserve"> dan democratieën</w:t>
      </w:r>
      <w:r>
        <w:rPr>
          <w:color w:val="231F20"/>
          <w:w w:val="110"/>
          <w:position w:val="6"/>
          <w:sz w:val="10"/>
        </w:rPr>
        <w:t>1</w:t>
      </w:r>
      <w:r>
        <w:rPr>
          <w:color w:val="231F20"/>
          <w:w w:val="110"/>
        </w:rPr>
        <w:t xml:space="preserve">. Deze wereldwijde democratische terugval is zichtbaar in landen en multilaterale fora, bijvoorbeeld als beperking van </w:t>
      </w:r>
      <w:r>
        <w:rPr>
          <w:color w:val="231F20"/>
        </w:rPr>
        <w:t>pers-</w:t>
      </w:r>
      <w:r>
        <w:rPr>
          <w:color w:val="231F20"/>
          <w:spacing w:val="16"/>
        </w:rPr>
        <w:t xml:space="preserve"> </w:t>
      </w:r>
      <w:r>
        <w:rPr>
          <w:color w:val="231F20"/>
        </w:rPr>
        <w:t>en</w:t>
      </w:r>
      <w:r>
        <w:rPr>
          <w:color w:val="231F20"/>
          <w:spacing w:val="16"/>
        </w:rPr>
        <w:t xml:space="preserve"> </w:t>
      </w:r>
      <w:r>
        <w:rPr>
          <w:color w:val="231F20"/>
        </w:rPr>
        <w:t>artistieke</w:t>
      </w:r>
      <w:r>
        <w:rPr>
          <w:color w:val="231F20"/>
          <w:spacing w:val="16"/>
        </w:rPr>
        <w:t xml:space="preserve"> </w:t>
      </w:r>
      <w:r>
        <w:rPr>
          <w:color w:val="231F20"/>
        </w:rPr>
        <w:t>vrijheid,</w:t>
      </w:r>
      <w:r>
        <w:rPr>
          <w:color w:val="231F20"/>
          <w:spacing w:val="16"/>
        </w:rPr>
        <w:t xml:space="preserve"> </w:t>
      </w:r>
      <w:r>
        <w:rPr>
          <w:color w:val="231F20"/>
        </w:rPr>
        <w:t>teruggang</w:t>
      </w:r>
      <w:r>
        <w:rPr>
          <w:color w:val="231F20"/>
          <w:spacing w:val="16"/>
        </w:rPr>
        <w:t xml:space="preserve"> </w:t>
      </w:r>
      <w:r>
        <w:rPr>
          <w:color w:val="231F20"/>
        </w:rPr>
        <w:t>in</w:t>
      </w:r>
      <w:r>
        <w:rPr>
          <w:color w:val="231F20"/>
          <w:spacing w:val="16"/>
        </w:rPr>
        <w:t xml:space="preserve"> </w:t>
      </w:r>
      <w:r>
        <w:rPr>
          <w:color w:val="231F20"/>
        </w:rPr>
        <w:t>vrouwenrechten,</w:t>
      </w:r>
      <w:r>
        <w:rPr>
          <w:color w:val="231F20"/>
          <w:spacing w:val="16"/>
        </w:rPr>
        <w:t xml:space="preserve"> </w:t>
      </w:r>
      <w:r>
        <w:rPr>
          <w:color w:val="231F20"/>
        </w:rPr>
        <w:t>gendergelijkheid,</w:t>
      </w:r>
      <w:r>
        <w:rPr>
          <w:color w:val="231F20"/>
          <w:spacing w:val="80"/>
        </w:rPr>
        <w:t xml:space="preserve"> </w:t>
      </w:r>
      <w:r>
        <w:rPr>
          <w:color w:val="231F20"/>
        </w:rPr>
        <w:t>en seksuele en reproductieve rechten en gezondheid (SRGR), aantasting van</w:t>
      </w:r>
      <w:r>
        <w:rPr>
          <w:color w:val="231F20"/>
          <w:spacing w:val="80"/>
        </w:rPr>
        <w:t xml:space="preserve"> </w:t>
      </w:r>
      <w:r>
        <w:rPr>
          <w:color w:val="231F20"/>
        </w:rPr>
        <w:t>de</w:t>
      </w:r>
      <w:r>
        <w:rPr>
          <w:color w:val="231F20"/>
          <w:spacing w:val="27"/>
        </w:rPr>
        <w:t xml:space="preserve"> </w:t>
      </w:r>
      <w:r>
        <w:rPr>
          <w:color w:val="231F20"/>
        </w:rPr>
        <w:t>onafhankelijke</w:t>
      </w:r>
      <w:r>
        <w:rPr>
          <w:color w:val="231F20"/>
          <w:spacing w:val="27"/>
        </w:rPr>
        <w:t xml:space="preserve"> </w:t>
      </w:r>
      <w:r>
        <w:rPr>
          <w:color w:val="231F20"/>
        </w:rPr>
        <w:t>rechtsmacht</w:t>
      </w:r>
      <w:r>
        <w:rPr>
          <w:color w:val="231F20"/>
          <w:spacing w:val="27"/>
        </w:rPr>
        <w:t xml:space="preserve"> </w:t>
      </w:r>
      <w:r>
        <w:rPr>
          <w:color w:val="231F20"/>
        </w:rPr>
        <w:t>en</w:t>
      </w:r>
      <w:r>
        <w:rPr>
          <w:color w:val="231F20"/>
          <w:spacing w:val="27"/>
        </w:rPr>
        <w:t xml:space="preserve"> </w:t>
      </w:r>
      <w:r>
        <w:rPr>
          <w:color w:val="231F20"/>
        </w:rPr>
        <w:t>verspreiding</w:t>
      </w:r>
      <w:r>
        <w:rPr>
          <w:color w:val="231F20"/>
          <w:spacing w:val="27"/>
        </w:rPr>
        <w:t xml:space="preserve"> </w:t>
      </w:r>
      <w:r>
        <w:rPr>
          <w:color w:val="231F20"/>
        </w:rPr>
        <w:t>van</w:t>
      </w:r>
      <w:r>
        <w:rPr>
          <w:color w:val="231F20"/>
          <w:spacing w:val="27"/>
        </w:rPr>
        <w:t xml:space="preserve"> </w:t>
      </w:r>
      <w:r>
        <w:rPr>
          <w:color w:val="231F20"/>
        </w:rPr>
        <w:t>desinformatie.</w:t>
      </w:r>
      <w:r>
        <w:rPr>
          <w:color w:val="231F20"/>
          <w:spacing w:val="27"/>
        </w:rPr>
        <w:t xml:space="preserve"> </w:t>
      </w:r>
      <w:r>
        <w:rPr>
          <w:color w:val="231F20"/>
        </w:rPr>
        <w:t>Dit</w:t>
      </w:r>
      <w:r>
        <w:rPr>
          <w:color w:val="231F20"/>
          <w:spacing w:val="27"/>
        </w:rPr>
        <w:t xml:space="preserve"> </w:t>
      </w:r>
      <w:r>
        <w:rPr>
          <w:color w:val="231F20"/>
        </w:rPr>
        <w:t xml:space="preserve">raakt </w:t>
      </w:r>
      <w:r>
        <w:rPr>
          <w:color w:val="231F20"/>
          <w:w w:val="110"/>
        </w:rPr>
        <w:t>de Nederlandse kernwaarden van democratie, rechtstaat en individuele vrijheden én heeft negatieve gevolgen voor de internationale stabiliteit</w:t>
      </w:r>
    </w:p>
    <w:p w:rsidR="00F435C0" w:rsidRDefault="00A457D0" w14:paraId="008C821F" w14:textId="77777777">
      <w:pPr>
        <w:pStyle w:val="Plattetekst"/>
        <w:spacing w:before="2"/>
        <w:ind w:left="3430"/>
      </w:pPr>
      <w:r>
        <w:rPr>
          <w:color w:val="231F20"/>
          <w:w w:val="105"/>
        </w:rPr>
        <w:t>en</w:t>
      </w:r>
      <w:r>
        <w:rPr>
          <w:color w:val="231F20"/>
          <w:spacing w:val="-3"/>
          <w:w w:val="105"/>
        </w:rPr>
        <w:t xml:space="preserve"> </w:t>
      </w:r>
      <w:r>
        <w:rPr>
          <w:color w:val="231F20"/>
          <w:spacing w:val="-2"/>
          <w:w w:val="110"/>
        </w:rPr>
        <w:t>veiligheid.</w:t>
      </w:r>
    </w:p>
    <w:p w:rsidR="00F435C0" w:rsidRDefault="00F435C0" w14:paraId="29689F7A" w14:textId="77777777">
      <w:pPr>
        <w:pStyle w:val="Plattetekst"/>
        <w:spacing w:before="13"/>
      </w:pPr>
    </w:p>
    <w:p w:rsidR="00F435C0" w:rsidRDefault="00A457D0" w14:paraId="2DBAD859" w14:textId="77777777">
      <w:pPr>
        <w:pStyle w:val="Plattetekst"/>
        <w:spacing w:line="247" w:lineRule="auto"/>
        <w:ind w:left="3429"/>
      </w:pPr>
      <w:r>
        <w:rPr>
          <w:color w:val="231F20"/>
          <w:w w:val="110"/>
        </w:rPr>
        <w:t>Nederland</w:t>
      </w:r>
      <w:r>
        <w:rPr>
          <w:color w:val="231F20"/>
          <w:spacing w:val="-16"/>
          <w:w w:val="110"/>
        </w:rPr>
        <w:t xml:space="preserve"> </w:t>
      </w:r>
      <w:r>
        <w:rPr>
          <w:color w:val="231F20"/>
          <w:w w:val="110"/>
        </w:rPr>
        <w:t>zet</w:t>
      </w:r>
      <w:r>
        <w:rPr>
          <w:color w:val="231F20"/>
          <w:spacing w:val="-15"/>
          <w:w w:val="110"/>
        </w:rPr>
        <w:t xml:space="preserve"> </w:t>
      </w:r>
      <w:r>
        <w:rPr>
          <w:color w:val="231F20"/>
          <w:w w:val="110"/>
        </w:rPr>
        <w:t>zich</w:t>
      </w:r>
      <w:r>
        <w:rPr>
          <w:color w:val="231F20"/>
          <w:spacing w:val="-16"/>
          <w:w w:val="110"/>
        </w:rPr>
        <w:t xml:space="preserve"> </w:t>
      </w:r>
      <w:r>
        <w:rPr>
          <w:color w:val="231F20"/>
          <w:w w:val="110"/>
        </w:rPr>
        <w:t>in</w:t>
      </w:r>
      <w:r>
        <w:rPr>
          <w:color w:val="231F20"/>
          <w:spacing w:val="-15"/>
          <w:w w:val="110"/>
        </w:rPr>
        <w:t xml:space="preserve"> </w:t>
      </w:r>
      <w:r>
        <w:rPr>
          <w:color w:val="231F20"/>
          <w:w w:val="110"/>
        </w:rPr>
        <w:t>voor</w:t>
      </w:r>
      <w:r>
        <w:rPr>
          <w:color w:val="231F20"/>
          <w:spacing w:val="-16"/>
          <w:w w:val="110"/>
        </w:rPr>
        <w:t xml:space="preserve"> </w:t>
      </w:r>
      <w:r>
        <w:rPr>
          <w:color w:val="231F20"/>
          <w:w w:val="110"/>
        </w:rPr>
        <w:t>het</w:t>
      </w:r>
      <w:r>
        <w:rPr>
          <w:color w:val="231F20"/>
          <w:spacing w:val="-15"/>
          <w:w w:val="110"/>
        </w:rPr>
        <w:t xml:space="preserve"> </w:t>
      </w:r>
      <w:r>
        <w:rPr>
          <w:color w:val="231F20"/>
          <w:w w:val="110"/>
        </w:rPr>
        <w:t>versterken</w:t>
      </w:r>
      <w:r>
        <w:rPr>
          <w:color w:val="231F20"/>
          <w:spacing w:val="-16"/>
          <w:w w:val="110"/>
        </w:rPr>
        <w:t xml:space="preserve"> </w:t>
      </w:r>
      <w:r>
        <w:rPr>
          <w:color w:val="231F20"/>
          <w:w w:val="110"/>
        </w:rPr>
        <w:t>van</w:t>
      </w:r>
      <w:r>
        <w:rPr>
          <w:color w:val="231F20"/>
          <w:spacing w:val="-15"/>
          <w:w w:val="110"/>
        </w:rPr>
        <w:t xml:space="preserve"> </w:t>
      </w:r>
      <w:r>
        <w:rPr>
          <w:color w:val="231F20"/>
          <w:w w:val="110"/>
        </w:rPr>
        <w:t>democratische</w:t>
      </w:r>
      <w:r>
        <w:rPr>
          <w:color w:val="231F20"/>
          <w:spacing w:val="-16"/>
          <w:w w:val="110"/>
        </w:rPr>
        <w:t xml:space="preserve"> </w:t>
      </w:r>
      <w:r>
        <w:rPr>
          <w:color w:val="231F20"/>
          <w:w w:val="110"/>
        </w:rPr>
        <w:t>krachten</w:t>
      </w:r>
      <w:r>
        <w:rPr>
          <w:color w:val="231F20"/>
          <w:spacing w:val="-15"/>
          <w:w w:val="110"/>
        </w:rPr>
        <w:t xml:space="preserve"> </w:t>
      </w:r>
      <w:r>
        <w:rPr>
          <w:color w:val="231F20"/>
          <w:w w:val="110"/>
        </w:rPr>
        <w:t>met gelijkgestemde</w:t>
      </w:r>
      <w:r>
        <w:rPr>
          <w:color w:val="231F20"/>
          <w:spacing w:val="-11"/>
          <w:w w:val="110"/>
        </w:rPr>
        <w:t xml:space="preserve"> </w:t>
      </w:r>
      <w:r>
        <w:rPr>
          <w:color w:val="231F20"/>
          <w:w w:val="110"/>
        </w:rPr>
        <w:t>landen</w:t>
      </w:r>
      <w:r>
        <w:rPr>
          <w:color w:val="231F20"/>
          <w:spacing w:val="-11"/>
          <w:w w:val="110"/>
        </w:rPr>
        <w:t xml:space="preserve"> </w:t>
      </w:r>
      <w:r>
        <w:rPr>
          <w:color w:val="231F20"/>
          <w:w w:val="110"/>
        </w:rPr>
        <w:t>en</w:t>
      </w:r>
      <w:r>
        <w:rPr>
          <w:color w:val="231F20"/>
          <w:spacing w:val="-11"/>
          <w:w w:val="110"/>
        </w:rPr>
        <w:t xml:space="preserve"> </w:t>
      </w:r>
      <w:r>
        <w:rPr>
          <w:color w:val="231F20"/>
          <w:w w:val="110"/>
        </w:rPr>
        <w:t>in</w:t>
      </w:r>
      <w:r>
        <w:rPr>
          <w:color w:val="231F20"/>
          <w:spacing w:val="-11"/>
          <w:w w:val="110"/>
        </w:rPr>
        <w:t xml:space="preserve"> </w:t>
      </w:r>
      <w:r>
        <w:rPr>
          <w:color w:val="231F20"/>
          <w:w w:val="110"/>
        </w:rPr>
        <w:t>samenwerking</w:t>
      </w:r>
      <w:r>
        <w:rPr>
          <w:color w:val="231F20"/>
          <w:spacing w:val="-11"/>
          <w:w w:val="110"/>
        </w:rPr>
        <w:t xml:space="preserve"> </w:t>
      </w:r>
      <w:r>
        <w:rPr>
          <w:color w:val="231F20"/>
          <w:w w:val="110"/>
        </w:rPr>
        <w:t>met</w:t>
      </w:r>
      <w:r>
        <w:rPr>
          <w:color w:val="231F20"/>
          <w:spacing w:val="-11"/>
          <w:w w:val="110"/>
        </w:rPr>
        <w:t xml:space="preserve"> </w:t>
      </w:r>
      <w:r>
        <w:rPr>
          <w:color w:val="231F20"/>
          <w:w w:val="110"/>
        </w:rPr>
        <w:t>maatschappelijke</w:t>
      </w:r>
      <w:r>
        <w:rPr>
          <w:color w:val="231F20"/>
          <w:spacing w:val="-11"/>
          <w:w w:val="110"/>
        </w:rPr>
        <w:t xml:space="preserve"> </w:t>
      </w:r>
      <w:proofErr w:type="spellStart"/>
      <w:r>
        <w:rPr>
          <w:color w:val="231F20"/>
          <w:w w:val="110"/>
        </w:rPr>
        <w:t>organi-saties</w:t>
      </w:r>
      <w:proofErr w:type="spellEnd"/>
      <w:r>
        <w:rPr>
          <w:color w:val="231F20"/>
          <w:spacing w:val="-7"/>
          <w:w w:val="110"/>
        </w:rPr>
        <w:t xml:space="preserve"> </w:t>
      </w:r>
      <w:r>
        <w:rPr>
          <w:color w:val="231F20"/>
          <w:w w:val="110"/>
        </w:rPr>
        <w:t>en</w:t>
      </w:r>
      <w:r>
        <w:rPr>
          <w:color w:val="231F20"/>
          <w:spacing w:val="-7"/>
          <w:w w:val="110"/>
        </w:rPr>
        <w:t xml:space="preserve"> </w:t>
      </w:r>
      <w:r>
        <w:rPr>
          <w:color w:val="231F20"/>
          <w:w w:val="110"/>
        </w:rPr>
        <w:t>burgerinitiatieven.</w:t>
      </w:r>
      <w:r>
        <w:rPr>
          <w:color w:val="231F20"/>
          <w:spacing w:val="-7"/>
          <w:w w:val="110"/>
        </w:rPr>
        <w:t xml:space="preserve"> </w:t>
      </w:r>
      <w:r>
        <w:rPr>
          <w:color w:val="231F20"/>
          <w:w w:val="110"/>
        </w:rPr>
        <w:t>Dit</w:t>
      </w:r>
      <w:r>
        <w:rPr>
          <w:color w:val="231F20"/>
          <w:spacing w:val="-7"/>
          <w:w w:val="110"/>
        </w:rPr>
        <w:t xml:space="preserve"> </w:t>
      </w:r>
      <w:r>
        <w:rPr>
          <w:color w:val="231F20"/>
          <w:w w:val="110"/>
        </w:rPr>
        <w:t>doen</w:t>
      </w:r>
      <w:r>
        <w:rPr>
          <w:color w:val="231F20"/>
          <w:spacing w:val="-7"/>
          <w:w w:val="110"/>
        </w:rPr>
        <w:t xml:space="preserve"> </w:t>
      </w:r>
      <w:r>
        <w:rPr>
          <w:color w:val="231F20"/>
          <w:w w:val="110"/>
        </w:rPr>
        <w:t>we</w:t>
      </w:r>
      <w:r>
        <w:rPr>
          <w:color w:val="231F20"/>
          <w:spacing w:val="-7"/>
          <w:w w:val="110"/>
        </w:rPr>
        <w:t xml:space="preserve"> </w:t>
      </w:r>
      <w:r>
        <w:rPr>
          <w:color w:val="231F20"/>
          <w:w w:val="110"/>
        </w:rPr>
        <w:t>bijvoorbeeld</w:t>
      </w:r>
      <w:r>
        <w:rPr>
          <w:color w:val="231F20"/>
          <w:spacing w:val="-7"/>
          <w:w w:val="110"/>
        </w:rPr>
        <w:t xml:space="preserve"> </w:t>
      </w:r>
      <w:r>
        <w:rPr>
          <w:color w:val="231F20"/>
          <w:w w:val="110"/>
        </w:rPr>
        <w:t>door</w:t>
      </w:r>
      <w:r>
        <w:rPr>
          <w:color w:val="231F20"/>
          <w:spacing w:val="-7"/>
          <w:w w:val="110"/>
        </w:rPr>
        <w:t xml:space="preserve"> </w:t>
      </w:r>
      <w:proofErr w:type="spellStart"/>
      <w:r>
        <w:rPr>
          <w:color w:val="231F20"/>
          <w:w w:val="110"/>
        </w:rPr>
        <w:t>specifiekepro-</w:t>
      </w:r>
      <w:r>
        <w:rPr>
          <w:color w:val="231F20"/>
          <w:spacing w:val="-2"/>
          <w:w w:val="110"/>
        </w:rPr>
        <w:t>grammering</w:t>
      </w:r>
      <w:proofErr w:type="spellEnd"/>
      <w:r>
        <w:rPr>
          <w:color w:val="231F20"/>
          <w:spacing w:val="-6"/>
          <w:w w:val="110"/>
        </w:rPr>
        <w:t xml:space="preserve"> </w:t>
      </w:r>
      <w:r>
        <w:rPr>
          <w:color w:val="231F20"/>
          <w:spacing w:val="-2"/>
          <w:w w:val="110"/>
        </w:rPr>
        <w:t>gericht</w:t>
      </w:r>
      <w:r>
        <w:rPr>
          <w:color w:val="231F20"/>
          <w:spacing w:val="-6"/>
          <w:w w:val="110"/>
        </w:rPr>
        <w:t xml:space="preserve"> </w:t>
      </w:r>
      <w:r>
        <w:rPr>
          <w:color w:val="231F20"/>
          <w:spacing w:val="-2"/>
          <w:w w:val="110"/>
        </w:rPr>
        <w:t>op</w:t>
      </w:r>
      <w:r>
        <w:rPr>
          <w:color w:val="231F20"/>
          <w:spacing w:val="-6"/>
          <w:w w:val="110"/>
        </w:rPr>
        <w:t xml:space="preserve"> </w:t>
      </w:r>
      <w:r>
        <w:rPr>
          <w:color w:val="231F20"/>
          <w:spacing w:val="-2"/>
          <w:w w:val="110"/>
        </w:rPr>
        <w:t>versterking</w:t>
      </w:r>
      <w:r>
        <w:rPr>
          <w:color w:val="231F20"/>
          <w:spacing w:val="-6"/>
          <w:w w:val="110"/>
        </w:rPr>
        <w:t xml:space="preserve"> </w:t>
      </w:r>
      <w:r>
        <w:rPr>
          <w:color w:val="231F20"/>
          <w:spacing w:val="-2"/>
          <w:w w:val="110"/>
        </w:rPr>
        <w:t>van</w:t>
      </w:r>
      <w:r>
        <w:rPr>
          <w:color w:val="231F20"/>
          <w:spacing w:val="-6"/>
          <w:w w:val="110"/>
        </w:rPr>
        <w:t xml:space="preserve"> </w:t>
      </w:r>
      <w:r>
        <w:rPr>
          <w:color w:val="231F20"/>
          <w:spacing w:val="-2"/>
          <w:w w:val="110"/>
        </w:rPr>
        <w:t>democratie</w:t>
      </w:r>
      <w:r>
        <w:rPr>
          <w:color w:val="231F20"/>
          <w:spacing w:val="-7"/>
          <w:w w:val="110"/>
        </w:rPr>
        <w:t xml:space="preserve"> </w:t>
      </w:r>
      <w:r>
        <w:rPr>
          <w:color w:val="231F20"/>
          <w:spacing w:val="-2"/>
          <w:w w:val="110"/>
        </w:rPr>
        <w:t>en</w:t>
      </w:r>
      <w:r>
        <w:rPr>
          <w:color w:val="231F20"/>
          <w:spacing w:val="-6"/>
          <w:w w:val="110"/>
        </w:rPr>
        <w:t xml:space="preserve"> </w:t>
      </w:r>
      <w:r>
        <w:rPr>
          <w:color w:val="231F20"/>
          <w:spacing w:val="-2"/>
          <w:w w:val="110"/>
        </w:rPr>
        <w:t>het</w:t>
      </w:r>
      <w:r>
        <w:rPr>
          <w:color w:val="231F20"/>
          <w:spacing w:val="-6"/>
          <w:w w:val="110"/>
        </w:rPr>
        <w:t xml:space="preserve"> </w:t>
      </w:r>
      <w:r>
        <w:rPr>
          <w:color w:val="231F20"/>
          <w:spacing w:val="-2"/>
          <w:w w:val="110"/>
        </w:rPr>
        <w:t xml:space="preserve">maatschappelijk </w:t>
      </w:r>
      <w:r>
        <w:rPr>
          <w:color w:val="231F20"/>
        </w:rPr>
        <w:t>middenveld</w:t>
      </w:r>
      <w:r>
        <w:rPr>
          <w:color w:val="231F20"/>
          <w:spacing w:val="26"/>
        </w:rPr>
        <w:t xml:space="preserve"> </w:t>
      </w:r>
      <w:r>
        <w:rPr>
          <w:color w:val="231F20"/>
        </w:rPr>
        <w:t>en</w:t>
      </w:r>
      <w:r>
        <w:rPr>
          <w:color w:val="231F20"/>
          <w:spacing w:val="26"/>
        </w:rPr>
        <w:t xml:space="preserve"> </w:t>
      </w:r>
      <w:r>
        <w:rPr>
          <w:color w:val="231F20"/>
        </w:rPr>
        <w:t>tijdens</w:t>
      </w:r>
      <w:r>
        <w:rPr>
          <w:color w:val="231F20"/>
          <w:spacing w:val="26"/>
        </w:rPr>
        <w:t xml:space="preserve"> </w:t>
      </w:r>
      <w:r>
        <w:rPr>
          <w:color w:val="231F20"/>
        </w:rPr>
        <w:t>ons</w:t>
      </w:r>
      <w:r>
        <w:rPr>
          <w:color w:val="231F20"/>
          <w:spacing w:val="26"/>
        </w:rPr>
        <w:t xml:space="preserve"> </w:t>
      </w:r>
      <w:r>
        <w:rPr>
          <w:color w:val="231F20"/>
        </w:rPr>
        <w:t>voorzitterschap</w:t>
      </w:r>
      <w:r>
        <w:rPr>
          <w:color w:val="231F20"/>
          <w:spacing w:val="26"/>
        </w:rPr>
        <w:t xml:space="preserve"> </w:t>
      </w:r>
      <w:r>
        <w:rPr>
          <w:color w:val="231F20"/>
        </w:rPr>
        <w:t>van</w:t>
      </w:r>
      <w:r>
        <w:rPr>
          <w:color w:val="231F20"/>
          <w:spacing w:val="26"/>
        </w:rPr>
        <w:t xml:space="preserve"> </w:t>
      </w:r>
      <w:r>
        <w:rPr>
          <w:color w:val="231F20"/>
        </w:rPr>
        <w:t>de</w:t>
      </w:r>
      <w:r>
        <w:rPr>
          <w:color w:val="231F20"/>
          <w:spacing w:val="26"/>
        </w:rPr>
        <w:t xml:space="preserve"> </w:t>
      </w:r>
      <w:r>
        <w:rPr>
          <w:color w:val="231F20"/>
        </w:rPr>
        <w:t>Raad</w:t>
      </w:r>
      <w:r>
        <w:rPr>
          <w:color w:val="231F20"/>
          <w:spacing w:val="26"/>
        </w:rPr>
        <w:t xml:space="preserve"> </w:t>
      </w:r>
      <w:r>
        <w:rPr>
          <w:color w:val="231F20"/>
        </w:rPr>
        <w:t>van</w:t>
      </w:r>
      <w:r>
        <w:rPr>
          <w:color w:val="231F20"/>
          <w:spacing w:val="26"/>
        </w:rPr>
        <w:t xml:space="preserve"> </w:t>
      </w:r>
      <w:r>
        <w:rPr>
          <w:color w:val="231F20"/>
        </w:rPr>
        <w:t>Europa</w:t>
      </w:r>
      <w:r>
        <w:rPr>
          <w:color w:val="231F20"/>
          <w:spacing w:val="26"/>
        </w:rPr>
        <w:t xml:space="preserve"> </w:t>
      </w:r>
      <w:r>
        <w:rPr>
          <w:color w:val="231F20"/>
        </w:rPr>
        <w:t>in</w:t>
      </w:r>
      <w:r>
        <w:rPr>
          <w:color w:val="231F20"/>
          <w:spacing w:val="26"/>
        </w:rPr>
        <w:t xml:space="preserve"> </w:t>
      </w:r>
      <w:r>
        <w:rPr>
          <w:color w:val="231F20"/>
        </w:rPr>
        <w:t xml:space="preserve">2027. </w:t>
      </w:r>
      <w:r>
        <w:rPr>
          <w:color w:val="231F20"/>
          <w:w w:val="110"/>
        </w:rPr>
        <w:t>We</w:t>
      </w:r>
      <w:r>
        <w:rPr>
          <w:color w:val="231F20"/>
          <w:spacing w:val="-16"/>
          <w:w w:val="110"/>
        </w:rPr>
        <w:t xml:space="preserve"> </w:t>
      </w:r>
      <w:r>
        <w:rPr>
          <w:color w:val="231F20"/>
          <w:w w:val="110"/>
        </w:rPr>
        <w:t>onderzoeken</w:t>
      </w:r>
      <w:r>
        <w:rPr>
          <w:color w:val="231F20"/>
          <w:spacing w:val="-15"/>
          <w:w w:val="110"/>
        </w:rPr>
        <w:t xml:space="preserve"> </w:t>
      </w:r>
      <w:r>
        <w:rPr>
          <w:color w:val="231F20"/>
          <w:w w:val="110"/>
        </w:rPr>
        <w:t>met</w:t>
      </w:r>
      <w:r>
        <w:rPr>
          <w:color w:val="231F20"/>
          <w:spacing w:val="-16"/>
          <w:w w:val="110"/>
        </w:rPr>
        <w:t xml:space="preserve"> </w:t>
      </w:r>
      <w:r>
        <w:rPr>
          <w:color w:val="231F20"/>
          <w:w w:val="110"/>
        </w:rPr>
        <w:t>welke</w:t>
      </w:r>
      <w:r>
        <w:rPr>
          <w:color w:val="231F20"/>
          <w:spacing w:val="-15"/>
          <w:w w:val="110"/>
        </w:rPr>
        <w:t xml:space="preserve"> </w:t>
      </w:r>
      <w:r>
        <w:rPr>
          <w:color w:val="231F20"/>
          <w:w w:val="110"/>
        </w:rPr>
        <w:t>nieuwe</w:t>
      </w:r>
      <w:r>
        <w:rPr>
          <w:color w:val="231F20"/>
          <w:spacing w:val="-16"/>
          <w:w w:val="110"/>
        </w:rPr>
        <w:t xml:space="preserve"> </w:t>
      </w:r>
      <w:r>
        <w:rPr>
          <w:color w:val="231F20"/>
          <w:w w:val="110"/>
        </w:rPr>
        <w:t>bondgenoten</w:t>
      </w:r>
      <w:r>
        <w:rPr>
          <w:color w:val="231F20"/>
          <w:spacing w:val="-15"/>
          <w:w w:val="110"/>
        </w:rPr>
        <w:t xml:space="preserve"> </w:t>
      </w:r>
      <w:r>
        <w:rPr>
          <w:color w:val="231F20"/>
          <w:w w:val="110"/>
        </w:rPr>
        <w:t>we</w:t>
      </w:r>
      <w:r>
        <w:rPr>
          <w:color w:val="231F20"/>
          <w:spacing w:val="-16"/>
          <w:w w:val="110"/>
        </w:rPr>
        <w:t xml:space="preserve"> </w:t>
      </w:r>
      <w:r>
        <w:rPr>
          <w:color w:val="231F20"/>
          <w:w w:val="110"/>
        </w:rPr>
        <w:t>de</w:t>
      </w:r>
      <w:r>
        <w:rPr>
          <w:color w:val="231F20"/>
          <w:spacing w:val="-15"/>
          <w:w w:val="110"/>
        </w:rPr>
        <w:t xml:space="preserve"> </w:t>
      </w:r>
      <w:r>
        <w:rPr>
          <w:color w:val="231F20"/>
          <w:w w:val="110"/>
        </w:rPr>
        <w:t>samenwerking</w:t>
      </w:r>
      <w:r>
        <w:rPr>
          <w:color w:val="231F20"/>
          <w:spacing w:val="-16"/>
          <w:w w:val="110"/>
        </w:rPr>
        <w:t xml:space="preserve"> </w:t>
      </w:r>
      <w:r>
        <w:rPr>
          <w:color w:val="231F20"/>
          <w:w w:val="110"/>
        </w:rPr>
        <w:t>op dit terrein kunnen vergroten.</w:t>
      </w:r>
    </w:p>
    <w:p w:rsidR="00F435C0" w:rsidRDefault="00F435C0" w14:paraId="740AA92E" w14:textId="77777777">
      <w:pPr>
        <w:pStyle w:val="Plattetekst"/>
        <w:spacing w:before="7"/>
      </w:pPr>
    </w:p>
    <w:p w:rsidR="00F435C0" w:rsidRDefault="00A457D0" w14:paraId="58093FE9" w14:textId="77777777">
      <w:pPr>
        <w:pStyle w:val="Plattetekst"/>
        <w:spacing w:before="1" w:line="247" w:lineRule="auto"/>
        <w:ind w:left="3429"/>
      </w:pPr>
      <w:r>
        <w:rPr>
          <w:color w:val="231F20"/>
          <w:spacing w:val="-2"/>
          <w:w w:val="110"/>
        </w:rPr>
        <w:t>Het</w:t>
      </w:r>
      <w:r>
        <w:rPr>
          <w:color w:val="231F20"/>
          <w:spacing w:val="-8"/>
          <w:w w:val="110"/>
        </w:rPr>
        <w:t xml:space="preserve"> </w:t>
      </w:r>
      <w:r>
        <w:rPr>
          <w:color w:val="231F20"/>
          <w:spacing w:val="-2"/>
          <w:w w:val="110"/>
        </w:rPr>
        <w:t>kabinet</w:t>
      </w:r>
      <w:r>
        <w:rPr>
          <w:color w:val="231F20"/>
          <w:spacing w:val="-8"/>
          <w:w w:val="110"/>
        </w:rPr>
        <w:t xml:space="preserve"> </w:t>
      </w:r>
      <w:r>
        <w:rPr>
          <w:color w:val="231F20"/>
          <w:spacing w:val="-2"/>
          <w:w w:val="110"/>
        </w:rPr>
        <w:t>staat</w:t>
      </w:r>
      <w:r>
        <w:rPr>
          <w:color w:val="231F20"/>
          <w:spacing w:val="-8"/>
          <w:w w:val="110"/>
        </w:rPr>
        <w:t xml:space="preserve"> </w:t>
      </w:r>
      <w:r>
        <w:rPr>
          <w:color w:val="231F20"/>
          <w:spacing w:val="-2"/>
          <w:w w:val="110"/>
        </w:rPr>
        <w:t>pal</w:t>
      </w:r>
      <w:r>
        <w:rPr>
          <w:color w:val="231F20"/>
          <w:spacing w:val="-8"/>
          <w:w w:val="110"/>
        </w:rPr>
        <w:t xml:space="preserve"> </w:t>
      </w:r>
      <w:r>
        <w:rPr>
          <w:color w:val="231F20"/>
          <w:spacing w:val="-2"/>
          <w:w w:val="110"/>
        </w:rPr>
        <w:t>voor</w:t>
      </w:r>
      <w:r>
        <w:rPr>
          <w:color w:val="231F20"/>
          <w:spacing w:val="-8"/>
          <w:w w:val="110"/>
        </w:rPr>
        <w:t xml:space="preserve"> </w:t>
      </w:r>
      <w:r>
        <w:rPr>
          <w:color w:val="231F20"/>
          <w:spacing w:val="-2"/>
          <w:w w:val="110"/>
        </w:rPr>
        <w:t>vrouwenrechten,</w:t>
      </w:r>
      <w:r>
        <w:rPr>
          <w:color w:val="231F20"/>
          <w:spacing w:val="-8"/>
          <w:w w:val="110"/>
        </w:rPr>
        <w:t xml:space="preserve"> </w:t>
      </w:r>
      <w:r>
        <w:rPr>
          <w:color w:val="231F20"/>
          <w:spacing w:val="-2"/>
          <w:w w:val="110"/>
        </w:rPr>
        <w:t>gendergelijkheid</w:t>
      </w:r>
      <w:r>
        <w:rPr>
          <w:color w:val="231F20"/>
          <w:spacing w:val="-8"/>
          <w:w w:val="110"/>
        </w:rPr>
        <w:t xml:space="preserve"> </w:t>
      </w:r>
      <w:r>
        <w:rPr>
          <w:color w:val="231F20"/>
          <w:spacing w:val="-2"/>
          <w:w w:val="110"/>
        </w:rPr>
        <w:t>en</w:t>
      </w:r>
      <w:r>
        <w:rPr>
          <w:color w:val="231F20"/>
          <w:spacing w:val="-8"/>
          <w:w w:val="110"/>
        </w:rPr>
        <w:t xml:space="preserve"> </w:t>
      </w:r>
      <w:r>
        <w:rPr>
          <w:color w:val="231F20"/>
          <w:spacing w:val="-2"/>
          <w:w w:val="110"/>
        </w:rPr>
        <w:t>SRGR.</w:t>
      </w:r>
      <w:r>
        <w:rPr>
          <w:color w:val="231F20"/>
          <w:spacing w:val="-8"/>
          <w:w w:val="110"/>
        </w:rPr>
        <w:t xml:space="preserve"> </w:t>
      </w:r>
      <w:r>
        <w:rPr>
          <w:color w:val="231F20"/>
          <w:spacing w:val="-2"/>
          <w:w w:val="110"/>
        </w:rPr>
        <w:t xml:space="preserve">We </w:t>
      </w:r>
      <w:r>
        <w:rPr>
          <w:color w:val="231F20"/>
          <w:w w:val="110"/>
        </w:rPr>
        <w:t>nemen</w:t>
      </w:r>
      <w:r>
        <w:rPr>
          <w:color w:val="231F20"/>
          <w:spacing w:val="-2"/>
          <w:w w:val="110"/>
        </w:rPr>
        <w:t xml:space="preserve"> </w:t>
      </w:r>
      <w:r>
        <w:rPr>
          <w:color w:val="231F20"/>
          <w:w w:val="110"/>
        </w:rPr>
        <w:t>onze</w:t>
      </w:r>
      <w:r>
        <w:rPr>
          <w:color w:val="231F20"/>
          <w:spacing w:val="-2"/>
          <w:w w:val="110"/>
        </w:rPr>
        <w:t xml:space="preserve"> </w:t>
      </w:r>
      <w:r>
        <w:rPr>
          <w:color w:val="231F20"/>
          <w:w w:val="110"/>
        </w:rPr>
        <w:t>verantwoordelijkheid</w:t>
      </w:r>
      <w:r>
        <w:rPr>
          <w:color w:val="231F20"/>
          <w:spacing w:val="-2"/>
          <w:w w:val="110"/>
        </w:rPr>
        <w:t xml:space="preserve"> </w:t>
      </w:r>
      <w:r>
        <w:rPr>
          <w:color w:val="231F20"/>
          <w:w w:val="110"/>
        </w:rPr>
        <w:t>en</w:t>
      </w:r>
      <w:r>
        <w:rPr>
          <w:color w:val="231F20"/>
          <w:spacing w:val="-2"/>
          <w:w w:val="110"/>
        </w:rPr>
        <w:t xml:space="preserve"> </w:t>
      </w:r>
      <w:r>
        <w:rPr>
          <w:color w:val="231F20"/>
          <w:w w:val="110"/>
        </w:rPr>
        <w:t>zetten</w:t>
      </w:r>
      <w:r>
        <w:rPr>
          <w:color w:val="231F20"/>
          <w:spacing w:val="-2"/>
          <w:w w:val="110"/>
        </w:rPr>
        <w:t xml:space="preserve"> </w:t>
      </w:r>
      <w:r>
        <w:rPr>
          <w:color w:val="231F20"/>
          <w:w w:val="110"/>
        </w:rPr>
        <w:t>ons</w:t>
      </w:r>
      <w:r>
        <w:rPr>
          <w:color w:val="231F20"/>
          <w:spacing w:val="-2"/>
          <w:w w:val="110"/>
        </w:rPr>
        <w:t xml:space="preserve"> </w:t>
      </w:r>
      <w:r>
        <w:rPr>
          <w:color w:val="231F20"/>
          <w:w w:val="110"/>
        </w:rPr>
        <w:t>(weer)</w:t>
      </w:r>
      <w:r>
        <w:rPr>
          <w:color w:val="231F20"/>
          <w:spacing w:val="-2"/>
          <w:w w:val="110"/>
        </w:rPr>
        <w:t xml:space="preserve"> </w:t>
      </w:r>
      <w:r>
        <w:rPr>
          <w:color w:val="231F20"/>
          <w:w w:val="110"/>
        </w:rPr>
        <w:t>actief</w:t>
      </w:r>
      <w:r>
        <w:rPr>
          <w:color w:val="231F20"/>
          <w:spacing w:val="-2"/>
          <w:w w:val="110"/>
        </w:rPr>
        <w:t xml:space="preserve"> </w:t>
      </w:r>
      <w:r>
        <w:rPr>
          <w:color w:val="231F20"/>
          <w:w w:val="110"/>
        </w:rPr>
        <w:t>in</w:t>
      </w:r>
      <w:r>
        <w:rPr>
          <w:color w:val="231F20"/>
          <w:spacing w:val="-2"/>
          <w:w w:val="110"/>
        </w:rPr>
        <w:t xml:space="preserve"> </w:t>
      </w:r>
      <w:r>
        <w:rPr>
          <w:color w:val="231F20"/>
          <w:w w:val="110"/>
        </w:rPr>
        <w:t>om</w:t>
      </w:r>
      <w:r>
        <w:rPr>
          <w:color w:val="231F20"/>
          <w:spacing w:val="-2"/>
          <w:w w:val="110"/>
        </w:rPr>
        <w:t xml:space="preserve"> </w:t>
      </w:r>
      <w:r>
        <w:rPr>
          <w:color w:val="231F20"/>
          <w:w w:val="110"/>
        </w:rPr>
        <w:t>in internationale</w:t>
      </w:r>
      <w:r>
        <w:rPr>
          <w:color w:val="231F20"/>
          <w:spacing w:val="-12"/>
          <w:w w:val="110"/>
        </w:rPr>
        <w:t xml:space="preserve"> </w:t>
      </w:r>
      <w:r>
        <w:rPr>
          <w:color w:val="231F20"/>
          <w:w w:val="110"/>
        </w:rPr>
        <w:t>afspraken</w:t>
      </w:r>
      <w:r>
        <w:rPr>
          <w:color w:val="231F20"/>
          <w:spacing w:val="-12"/>
          <w:w w:val="110"/>
        </w:rPr>
        <w:t xml:space="preserve"> </w:t>
      </w:r>
      <w:r>
        <w:rPr>
          <w:color w:val="231F20"/>
          <w:w w:val="110"/>
        </w:rPr>
        <w:t>te</w:t>
      </w:r>
      <w:r>
        <w:rPr>
          <w:color w:val="231F20"/>
          <w:spacing w:val="-12"/>
          <w:w w:val="110"/>
        </w:rPr>
        <w:t xml:space="preserve"> </w:t>
      </w:r>
      <w:r>
        <w:rPr>
          <w:color w:val="231F20"/>
          <w:w w:val="110"/>
        </w:rPr>
        <w:t>beschermen</w:t>
      </w:r>
      <w:r>
        <w:rPr>
          <w:color w:val="231F20"/>
          <w:spacing w:val="-12"/>
          <w:w w:val="110"/>
        </w:rPr>
        <w:t xml:space="preserve"> </w:t>
      </w:r>
      <w:r>
        <w:rPr>
          <w:color w:val="231F20"/>
          <w:w w:val="110"/>
        </w:rPr>
        <w:t>en</w:t>
      </w:r>
      <w:r>
        <w:rPr>
          <w:color w:val="231F20"/>
          <w:spacing w:val="-12"/>
          <w:w w:val="110"/>
        </w:rPr>
        <w:t xml:space="preserve"> </w:t>
      </w:r>
      <w:r>
        <w:rPr>
          <w:color w:val="231F20"/>
          <w:w w:val="110"/>
        </w:rPr>
        <w:t>bevorderen.</w:t>
      </w:r>
      <w:r>
        <w:rPr>
          <w:color w:val="231F20"/>
          <w:spacing w:val="-12"/>
          <w:w w:val="110"/>
        </w:rPr>
        <w:t xml:space="preserve"> </w:t>
      </w:r>
      <w:r>
        <w:rPr>
          <w:color w:val="231F20"/>
          <w:w w:val="110"/>
        </w:rPr>
        <w:t>Nederland</w:t>
      </w:r>
      <w:r>
        <w:rPr>
          <w:color w:val="231F20"/>
          <w:spacing w:val="-12"/>
          <w:w w:val="110"/>
        </w:rPr>
        <w:t xml:space="preserve"> </w:t>
      </w:r>
      <w:r>
        <w:rPr>
          <w:color w:val="231F20"/>
          <w:w w:val="110"/>
        </w:rPr>
        <w:t>bouwt aan coalities in Europees en multilateraal verband en zet zich in voor</w:t>
      </w:r>
    </w:p>
    <w:p w:rsidR="00F435C0" w:rsidRDefault="00A457D0" w14:paraId="75E5A8FB" w14:textId="77777777">
      <w:pPr>
        <w:pStyle w:val="Plattetekst"/>
        <w:spacing w:line="247" w:lineRule="auto"/>
        <w:ind w:left="3429" w:right="111"/>
      </w:pPr>
      <w:r>
        <w:rPr>
          <w:color w:val="231F20"/>
          <w:w w:val="110"/>
        </w:rPr>
        <w:t xml:space="preserve">een ambitieus Europees Gender Actie Plan. Naast deze diplomatieke inzet, steunt Nederland internationale en maatschappelijke organisaties </w:t>
      </w:r>
      <w:r>
        <w:rPr>
          <w:color w:val="231F20"/>
          <w:spacing w:val="-2"/>
          <w:w w:val="110"/>
        </w:rPr>
        <w:t>die</w:t>
      </w:r>
      <w:r>
        <w:rPr>
          <w:color w:val="231F20"/>
          <w:spacing w:val="-11"/>
          <w:w w:val="110"/>
        </w:rPr>
        <w:t xml:space="preserve"> </w:t>
      </w:r>
      <w:r>
        <w:rPr>
          <w:color w:val="231F20"/>
          <w:spacing w:val="-2"/>
          <w:w w:val="110"/>
        </w:rPr>
        <w:t>zich</w:t>
      </w:r>
      <w:r>
        <w:rPr>
          <w:color w:val="231F20"/>
          <w:spacing w:val="-11"/>
          <w:w w:val="110"/>
        </w:rPr>
        <w:t xml:space="preserve"> </w:t>
      </w:r>
      <w:r>
        <w:rPr>
          <w:color w:val="231F20"/>
          <w:spacing w:val="-2"/>
          <w:w w:val="110"/>
        </w:rPr>
        <w:t>inzetten</w:t>
      </w:r>
      <w:r>
        <w:rPr>
          <w:color w:val="231F20"/>
          <w:spacing w:val="-11"/>
          <w:w w:val="110"/>
        </w:rPr>
        <w:t xml:space="preserve"> </w:t>
      </w:r>
      <w:r>
        <w:rPr>
          <w:color w:val="231F20"/>
          <w:spacing w:val="-2"/>
          <w:w w:val="110"/>
        </w:rPr>
        <w:t>voor</w:t>
      </w:r>
      <w:r>
        <w:rPr>
          <w:color w:val="231F20"/>
          <w:spacing w:val="-11"/>
          <w:w w:val="110"/>
        </w:rPr>
        <w:t xml:space="preserve"> </w:t>
      </w:r>
      <w:r>
        <w:rPr>
          <w:color w:val="231F20"/>
          <w:spacing w:val="-2"/>
          <w:w w:val="110"/>
        </w:rPr>
        <w:t>de</w:t>
      </w:r>
      <w:r>
        <w:rPr>
          <w:color w:val="231F20"/>
          <w:spacing w:val="-11"/>
          <w:w w:val="110"/>
        </w:rPr>
        <w:t xml:space="preserve"> </w:t>
      </w:r>
      <w:r>
        <w:rPr>
          <w:color w:val="231F20"/>
          <w:spacing w:val="-2"/>
          <w:w w:val="110"/>
        </w:rPr>
        <w:t>bescherming</w:t>
      </w:r>
      <w:r>
        <w:rPr>
          <w:color w:val="231F20"/>
          <w:spacing w:val="-11"/>
          <w:w w:val="110"/>
        </w:rPr>
        <w:t xml:space="preserve"> </w:t>
      </w:r>
      <w:r>
        <w:rPr>
          <w:color w:val="231F20"/>
          <w:spacing w:val="-2"/>
          <w:w w:val="110"/>
        </w:rPr>
        <w:t>van</w:t>
      </w:r>
      <w:r>
        <w:rPr>
          <w:color w:val="231F20"/>
          <w:spacing w:val="-11"/>
          <w:w w:val="110"/>
        </w:rPr>
        <w:t xml:space="preserve"> </w:t>
      </w:r>
      <w:r>
        <w:rPr>
          <w:color w:val="231F20"/>
          <w:spacing w:val="-2"/>
          <w:w w:val="110"/>
        </w:rPr>
        <w:t>deze</w:t>
      </w:r>
      <w:r>
        <w:rPr>
          <w:color w:val="231F20"/>
          <w:spacing w:val="-11"/>
          <w:w w:val="110"/>
        </w:rPr>
        <w:t xml:space="preserve"> </w:t>
      </w:r>
      <w:r>
        <w:rPr>
          <w:color w:val="231F20"/>
          <w:spacing w:val="-2"/>
          <w:w w:val="110"/>
        </w:rPr>
        <w:t>rechten</w:t>
      </w:r>
      <w:r>
        <w:rPr>
          <w:color w:val="231F20"/>
          <w:spacing w:val="-11"/>
          <w:w w:val="110"/>
        </w:rPr>
        <w:t xml:space="preserve"> </w:t>
      </w:r>
      <w:r>
        <w:rPr>
          <w:color w:val="231F20"/>
          <w:spacing w:val="-2"/>
          <w:w w:val="110"/>
        </w:rPr>
        <w:t>en</w:t>
      </w:r>
      <w:r>
        <w:rPr>
          <w:color w:val="231F20"/>
          <w:spacing w:val="-11"/>
          <w:w w:val="110"/>
        </w:rPr>
        <w:t xml:space="preserve"> </w:t>
      </w:r>
      <w:r>
        <w:rPr>
          <w:color w:val="231F20"/>
          <w:spacing w:val="-2"/>
          <w:w w:val="110"/>
        </w:rPr>
        <w:t>het</w:t>
      </w:r>
      <w:r>
        <w:rPr>
          <w:color w:val="231F20"/>
          <w:spacing w:val="-11"/>
          <w:w w:val="110"/>
        </w:rPr>
        <w:t xml:space="preserve"> </w:t>
      </w:r>
      <w:r>
        <w:rPr>
          <w:color w:val="231F20"/>
          <w:spacing w:val="-2"/>
          <w:w w:val="110"/>
        </w:rPr>
        <w:t xml:space="preserve">bevorderen </w:t>
      </w:r>
      <w:r>
        <w:rPr>
          <w:color w:val="231F20"/>
          <w:w w:val="110"/>
        </w:rPr>
        <w:t>van</w:t>
      </w:r>
      <w:r>
        <w:rPr>
          <w:color w:val="231F20"/>
          <w:spacing w:val="-2"/>
          <w:w w:val="110"/>
        </w:rPr>
        <w:t xml:space="preserve"> </w:t>
      </w:r>
      <w:r>
        <w:rPr>
          <w:color w:val="231F20"/>
          <w:w w:val="110"/>
        </w:rPr>
        <w:t>dienstverlening.</w:t>
      </w:r>
    </w:p>
    <w:p w:rsidR="00F435C0" w:rsidRDefault="00F435C0" w14:paraId="06908F23" w14:textId="77777777">
      <w:pPr>
        <w:pStyle w:val="Plattetekst"/>
        <w:spacing w:before="7"/>
      </w:pPr>
    </w:p>
    <w:p w:rsidR="00F435C0" w:rsidRDefault="00A457D0" w14:paraId="72CFDF32" w14:textId="77777777">
      <w:pPr>
        <w:pStyle w:val="Plattetekst"/>
        <w:spacing w:before="1" w:line="247" w:lineRule="auto"/>
        <w:ind w:left="3429"/>
      </w:pPr>
      <w:r>
        <w:rPr>
          <w:color w:val="231F20"/>
          <w:w w:val="110"/>
        </w:rPr>
        <w:t xml:space="preserve">In de verschuiving naar een meer geopolitiek geïntegreerd </w:t>
      </w:r>
      <w:proofErr w:type="spellStart"/>
      <w:r>
        <w:rPr>
          <w:color w:val="231F20"/>
          <w:w w:val="110"/>
        </w:rPr>
        <w:t>buitenland-beleid</w:t>
      </w:r>
      <w:proofErr w:type="spellEnd"/>
      <w:r>
        <w:rPr>
          <w:color w:val="231F20"/>
          <w:spacing w:val="-16"/>
          <w:w w:val="110"/>
        </w:rPr>
        <w:t xml:space="preserve"> </w:t>
      </w:r>
      <w:r>
        <w:rPr>
          <w:color w:val="231F20"/>
          <w:w w:val="110"/>
        </w:rPr>
        <w:t>worden</w:t>
      </w:r>
      <w:r>
        <w:rPr>
          <w:color w:val="231F20"/>
          <w:spacing w:val="-15"/>
          <w:w w:val="110"/>
        </w:rPr>
        <w:t xml:space="preserve"> </w:t>
      </w:r>
      <w:r>
        <w:rPr>
          <w:color w:val="231F20"/>
          <w:w w:val="110"/>
        </w:rPr>
        <w:t>multilateralisme</w:t>
      </w:r>
      <w:r>
        <w:rPr>
          <w:color w:val="231F20"/>
          <w:spacing w:val="-16"/>
          <w:w w:val="110"/>
        </w:rPr>
        <w:t xml:space="preserve"> </w:t>
      </w:r>
      <w:r>
        <w:rPr>
          <w:color w:val="231F20"/>
          <w:w w:val="110"/>
        </w:rPr>
        <w:t>en</w:t>
      </w:r>
      <w:r>
        <w:rPr>
          <w:color w:val="231F20"/>
          <w:spacing w:val="-15"/>
          <w:w w:val="110"/>
        </w:rPr>
        <w:t xml:space="preserve"> </w:t>
      </w:r>
      <w:r>
        <w:rPr>
          <w:color w:val="231F20"/>
          <w:w w:val="110"/>
        </w:rPr>
        <w:t>mensenrechten,</w:t>
      </w:r>
      <w:r>
        <w:rPr>
          <w:color w:val="231F20"/>
          <w:spacing w:val="-16"/>
          <w:w w:val="110"/>
        </w:rPr>
        <w:t xml:space="preserve"> </w:t>
      </w:r>
      <w:r>
        <w:rPr>
          <w:color w:val="231F20"/>
          <w:w w:val="110"/>
        </w:rPr>
        <w:t>democratie</w:t>
      </w:r>
      <w:r>
        <w:rPr>
          <w:color w:val="231F20"/>
          <w:spacing w:val="-15"/>
          <w:w w:val="110"/>
        </w:rPr>
        <w:t xml:space="preserve"> </w:t>
      </w:r>
      <w:r>
        <w:rPr>
          <w:color w:val="231F20"/>
          <w:w w:val="110"/>
        </w:rPr>
        <w:t>en</w:t>
      </w:r>
      <w:r>
        <w:rPr>
          <w:color w:val="231F20"/>
          <w:spacing w:val="-16"/>
          <w:w w:val="110"/>
        </w:rPr>
        <w:t xml:space="preserve"> </w:t>
      </w:r>
      <w:proofErr w:type="spellStart"/>
      <w:r>
        <w:rPr>
          <w:color w:val="231F20"/>
          <w:w w:val="110"/>
        </w:rPr>
        <w:t>interna-</w:t>
      </w:r>
      <w:r>
        <w:rPr>
          <w:color w:val="231F20"/>
        </w:rPr>
        <w:t>tionale</w:t>
      </w:r>
      <w:proofErr w:type="spellEnd"/>
      <w:r>
        <w:rPr>
          <w:color w:val="231F20"/>
          <w:spacing w:val="21"/>
        </w:rPr>
        <w:t xml:space="preserve"> </w:t>
      </w:r>
      <w:r>
        <w:rPr>
          <w:color w:val="231F20"/>
        </w:rPr>
        <w:t>rechtsorde</w:t>
      </w:r>
      <w:r>
        <w:rPr>
          <w:color w:val="231F20"/>
          <w:spacing w:val="21"/>
        </w:rPr>
        <w:t xml:space="preserve"> </w:t>
      </w:r>
      <w:r>
        <w:rPr>
          <w:color w:val="231F20"/>
        </w:rPr>
        <w:t>nadrukkelijk</w:t>
      </w:r>
      <w:r>
        <w:rPr>
          <w:color w:val="231F20"/>
          <w:spacing w:val="21"/>
        </w:rPr>
        <w:t xml:space="preserve"> </w:t>
      </w:r>
      <w:r>
        <w:rPr>
          <w:color w:val="231F20"/>
        </w:rPr>
        <w:t>ingezet</w:t>
      </w:r>
      <w:r>
        <w:rPr>
          <w:color w:val="231F20"/>
          <w:spacing w:val="21"/>
        </w:rPr>
        <w:t xml:space="preserve"> </w:t>
      </w:r>
      <w:r>
        <w:rPr>
          <w:color w:val="231F20"/>
        </w:rPr>
        <w:t>als</w:t>
      </w:r>
      <w:r>
        <w:rPr>
          <w:color w:val="231F20"/>
          <w:spacing w:val="21"/>
        </w:rPr>
        <w:t xml:space="preserve"> </w:t>
      </w:r>
      <w:r>
        <w:rPr>
          <w:color w:val="231F20"/>
        </w:rPr>
        <w:t>onderdeel</w:t>
      </w:r>
      <w:r>
        <w:rPr>
          <w:color w:val="231F20"/>
          <w:spacing w:val="21"/>
        </w:rPr>
        <w:t xml:space="preserve"> </w:t>
      </w:r>
      <w:r>
        <w:rPr>
          <w:color w:val="231F20"/>
        </w:rPr>
        <w:t>van</w:t>
      </w:r>
      <w:r>
        <w:rPr>
          <w:color w:val="231F20"/>
          <w:spacing w:val="21"/>
        </w:rPr>
        <w:t xml:space="preserve"> </w:t>
      </w:r>
      <w:r>
        <w:rPr>
          <w:color w:val="231F20"/>
        </w:rPr>
        <w:t>een</w:t>
      </w:r>
      <w:r>
        <w:rPr>
          <w:color w:val="231F20"/>
          <w:spacing w:val="21"/>
        </w:rPr>
        <w:t xml:space="preserve"> </w:t>
      </w:r>
      <w:r>
        <w:rPr>
          <w:color w:val="231F20"/>
        </w:rPr>
        <w:t>breder</w:t>
      </w:r>
      <w:r>
        <w:rPr>
          <w:color w:val="231F20"/>
          <w:spacing w:val="21"/>
        </w:rPr>
        <w:t xml:space="preserve"> </w:t>
      </w:r>
      <w:r>
        <w:rPr>
          <w:color w:val="231F20"/>
        </w:rPr>
        <w:t xml:space="preserve">pakket </w:t>
      </w:r>
      <w:r>
        <w:rPr>
          <w:color w:val="231F20"/>
          <w:w w:val="110"/>
        </w:rPr>
        <w:t xml:space="preserve">aan instrumenten om veiligheid, strategische autonomie en </w:t>
      </w:r>
      <w:proofErr w:type="spellStart"/>
      <w:r>
        <w:rPr>
          <w:color w:val="231F20"/>
          <w:w w:val="110"/>
        </w:rPr>
        <w:t>verdienver</w:t>
      </w:r>
      <w:proofErr w:type="spellEnd"/>
      <w:r>
        <w:rPr>
          <w:color w:val="231F20"/>
          <w:w w:val="110"/>
        </w:rPr>
        <w:t>-</w:t>
      </w:r>
      <w:r>
        <w:rPr>
          <w:color w:val="231F20"/>
        </w:rPr>
        <w:t>mogen</w:t>
      </w:r>
      <w:r>
        <w:rPr>
          <w:color w:val="231F20"/>
          <w:spacing w:val="34"/>
        </w:rPr>
        <w:t xml:space="preserve"> </w:t>
      </w:r>
      <w:r>
        <w:rPr>
          <w:color w:val="231F20"/>
        </w:rPr>
        <w:t>van</w:t>
      </w:r>
      <w:r>
        <w:rPr>
          <w:color w:val="231F20"/>
          <w:spacing w:val="34"/>
        </w:rPr>
        <w:t xml:space="preserve"> </w:t>
      </w:r>
      <w:r>
        <w:rPr>
          <w:color w:val="231F20"/>
        </w:rPr>
        <w:t>Nederland</w:t>
      </w:r>
      <w:r>
        <w:rPr>
          <w:color w:val="231F20"/>
          <w:spacing w:val="34"/>
        </w:rPr>
        <w:t xml:space="preserve"> </w:t>
      </w:r>
      <w:r>
        <w:rPr>
          <w:color w:val="231F20"/>
        </w:rPr>
        <w:t>en</w:t>
      </w:r>
      <w:r>
        <w:rPr>
          <w:color w:val="231F20"/>
          <w:spacing w:val="34"/>
        </w:rPr>
        <w:t xml:space="preserve"> </w:t>
      </w:r>
      <w:r>
        <w:rPr>
          <w:color w:val="231F20"/>
        </w:rPr>
        <w:t>de</w:t>
      </w:r>
      <w:r>
        <w:rPr>
          <w:color w:val="231F20"/>
          <w:spacing w:val="34"/>
        </w:rPr>
        <w:t xml:space="preserve"> </w:t>
      </w:r>
      <w:r>
        <w:rPr>
          <w:color w:val="231F20"/>
        </w:rPr>
        <w:t>EU</w:t>
      </w:r>
      <w:r>
        <w:rPr>
          <w:color w:val="231F20"/>
          <w:spacing w:val="34"/>
        </w:rPr>
        <w:t xml:space="preserve"> </w:t>
      </w:r>
      <w:r>
        <w:rPr>
          <w:color w:val="231F20"/>
        </w:rPr>
        <w:t>te</w:t>
      </w:r>
      <w:r>
        <w:rPr>
          <w:color w:val="231F20"/>
          <w:spacing w:val="34"/>
        </w:rPr>
        <w:t xml:space="preserve"> </w:t>
      </w:r>
      <w:r>
        <w:rPr>
          <w:color w:val="231F20"/>
        </w:rPr>
        <w:t>versterken.</w:t>
      </w:r>
      <w:r>
        <w:rPr>
          <w:color w:val="231F20"/>
          <w:spacing w:val="34"/>
        </w:rPr>
        <w:t xml:space="preserve"> </w:t>
      </w:r>
      <w:r>
        <w:rPr>
          <w:color w:val="231F20"/>
        </w:rPr>
        <w:t>Het</w:t>
      </w:r>
      <w:r>
        <w:rPr>
          <w:color w:val="231F20"/>
          <w:spacing w:val="34"/>
        </w:rPr>
        <w:t xml:space="preserve"> </w:t>
      </w:r>
      <w:proofErr w:type="spellStart"/>
      <w:r>
        <w:rPr>
          <w:color w:val="231F20"/>
        </w:rPr>
        <w:t>Rijksbrede</w:t>
      </w:r>
      <w:proofErr w:type="spellEnd"/>
      <w:r>
        <w:rPr>
          <w:color w:val="231F20"/>
          <w:spacing w:val="34"/>
        </w:rPr>
        <w:t xml:space="preserve"> </w:t>
      </w:r>
      <w:r>
        <w:rPr>
          <w:color w:val="231F20"/>
        </w:rPr>
        <w:t xml:space="preserve">beleidskader </w:t>
      </w:r>
      <w:r>
        <w:rPr>
          <w:color w:val="231F20"/>
          <w:w w:val="110"/>
        </w:rPr>
        <w:t>Mondiaal Multilateralisme is daarin instrumenteel met de drieslag van</w:t>
      </w:r>
    </w:p>
    <w:p w:rsidR="00F435C0" w:rsidRDefault="00A457D0" w14:paraId="2BB264D2" w14:textId="77777777">
      <w:pPr>
        <w:pStyle w:val="Plattetekst"/>
        <w:spacing w:line="247" w:lineRule="auto"/>
        <w:ind w:left="3429"/>
      </w:pPr>
      <w:r>
        <w:rPr>
          <w:color w:val="231F20"/>
          <w:w w:val="110"/>
        </w:rPr>
        <w:t xml:space="preserve">het </w:t>
      </w:r>
      <w:r>
        <w:rPr>
          <w:color w:val="231F20"/>
          <w:w w:val="110"/>
          <w:u w:val="single" w:color="231F20"/>
        </w:rPr>
        <w:t>beschermen</w:t>
      </w:r>
      <w:r>
        <w:rPr>
          <w:color w:val="231F20"/>
          <w:w w:val="110"/>
        </w:rPr>
        <w:t xml:space="preserve"> van de fundamentele beginselen van de internationale orde,</w:t>
      </w:r>
      <w:r>
        <w:rPr>
          <w:color w:val="231F20"/>
          <w:spacing w:val="-14"/>
          <w:w w:val="110"/>
        </w:rPr>
        <w:t xml:space="preserve"> </w:t>
      </w:r>
      <w:r>
        <w:rPr>
          <w:color w:val="231F20"/>
          <w:w w:val="110"/>
        </w:rPr>
        <w:t>het</w:t>
      </w:r>
      <w:r>
        <w:rPr>
          <w:color w:val="231F20"/>
          <w:spacing w:val="-14"/>
          <w:w w:val="110"/>
        </w:rPr>
        <w:t xml:space="preserve"> </w:t>
      </w:r>
      <w:r>
        <w:rPr>
          <w:color w:val="231F20"/>
          <w:w w:val="110"/>
          <w:u w:val="single" w:color="231F20"/>
        </w:rPr>
        <w:t>versterken</w:t>
      </w:r>
      <w:r>
        <w:rPr>
          <w:color w:val="231F20"/>
          <w:spacing w:val="-14"/>
          <w:w w:val="110"/>
        </w:rPr>
        <w:t xml:space="preserve"> </w:t>
      </w:r>
      <w:r>
        <w:rPr>
          <w:color w:val="231F20"/>
          <w:w w:val="110"/>
        </w:rPr>
        <w:t>en</w:t>
      </w:r>
      <w:r>
        <w:rPr>
          <w:color w:val="231F20"/>
          <w:spacing w:val="-14"/>
          <w:w w:val="110"/>
        </w:rPr>
        <w:t xml:space="preserve"> </w:t>
      </w:r>
      <w:r>
        <w:rPr>
          <w:color w:val="231F20"/>
          <w:w w:val="110"/>
        </w:rPr>
        <w:t>verbreden</w:t>
      </w:r>
      <w:r>
        <w:rPr>
          <w:color w:val="231F20"/>
          <w:spacing w:val="-14"/>
          <w:w w:val="110"/>
        </w:rPr>
        <w:t xml:space="preserve"> </w:t>
      </w:r>
      <w:r>
        <w:rPr>
          <w:color w:val="231F20"/>
          <w:w w:val="110"/>
        </w:rPr>
        <w:t>van</w:t>
      </w:r>
      <w:r>
        <w:rPr>
          <w:color w:val="231F20"/>
          <w:spacing w:val="-14"/>
          <w:w w:val="110"/>
        </w:rPr>
        <w:t xml:space="preserve"> </w:t>
      </w:r>
      <w:r>
        <w:rPr>
          <w:color w:val="231F20"/>
          <w:w w:val="110"/>
        </w:rPr>
        <w:t>de</w:t>
      </w:r>
      <w:r>
        <w:rPr>
          <w:color w:val="231F20"/>
          <w:spacing w:val="-14"/>
          <w:w w:val="110"/>
        </w:rPr>
        <w:t xml:space="preserve"> </w:t>
      </w:r>
      <w:r>
        <w:rPr>
          <w:color w:val="231F20"/>
          <w:w w:val="110"/>
        </w:rPr>
        <w:t>samenwerking</w:t>
      </w:r>
      <w:r>
        <w:rPr>
          <w:color w:val="231F20"/>
          <w:spacing w:val="-14"/>
          <w:w w:val="110"/>
        </w:rPr>
        <w:t xml:space="preserve"> </w:t>
      </w:r>
      <w:r>
        <w:rPr>
          <w:color w:val="231F20"/>
          <w:w w:val="110"/>
        </w:rPr>
        <w:t>binnen</w:t>
      </w:r>
      <w:r>
        <w:rPr>
          <w:color w:val="231F20"/>
          <w:spacing w:val="-14"/>
          <w:w w:val="110"/>
        </w:rPr>
        <w:t xml:space="preserve"> </w:t>
      </w:r>
      <w:r>
        <w:rPr>
          <w:color w:val="231F20"/>
          <w:w w:val="110"/>
        </w:rPr>
        <w:t>de</w:t>
      </w:r>
      <w:r>
        <w:rPr>
          <w:color w:val="231F20"/>
          <w:spacing w:val="-14"/>
          <w:w w:val="110"/>
        </w:rPr>
        <w:t xml:space="preserve"> </w:t>
      </w:r>
      <w:r>
        <w:rPr>
          <w:color w:val="231F20"/>
          <w:w w:val="110"/>
        </w:rPr>
        <w:t>EU</w:t>
      </w:r>
      <w:r>
        <w:rPr>
          <w:color w:val="231F20"/>
          <w:spacing w:val="-14"/>
          <w:w w:val="110"/>
        </w:rPr>
        <w:t xml:space="preserve"> </w:t>
      </w:r>
      <w:r>
        <w:rPr>
          <w:color w:val="231F20"/>
          <w:w w:val="110"/>
        </w:rPr>
        <w:t xml:space="preserve">en </w:t>
      </w:r>
      <w:r>
        <w:rPr>
          <w:color w:val="231F20"/>
          <w:spacing w:val="-2"/>
          <w:w w:val="110"/>
        </w:rPr>
        <w:t>daarbuiten,</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het</w:t>
      </w:r>
      <w:r>
        <w:rPr>
          <w:color w:val="231F20"/>
          <w:spacing w:val="-7"/>
          <w:w w:val="110"/>
        </w:rPr>
        <w:t xml:space="preserve"> </w:t>
      </w:r>
      <w:r>
        <w:rPr>
          <w:color w:val="231F20"/>
          <w:spacing w:val="-2"/>
          <w:w w:val="110"/>
          <w:u w:val="single" w:color="231F20"/>
        </w:rPr>
        <w:t>hervormen</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het</w:t>
      </w:r>
      <w:r>
        <w:rPr>
          <w:color w:val="231F20"/>
          <w:spacing w:val="-7"/>
          <w:w w:val="110"/>
        </w:rPr>
        <w:t xml:space="preserve"> </w:t>
      </w:r>
      <w:r>
        <w:rPr>
          <w:color w:val="231F20"/>
          <w:spacing w:val="-2"/>
          <w:w w:val="110"/>
        </w:rPr>
        <w:t>multilaterale</w:t>
      </w:r>
      <w:r>
        <w:rPr>
          <w:color w:val="231F20"/>
          <w:spacing w:val="-7"/>
          <w:w w:val="110"/>
        </w:rPr>
        <w:t xml:space="preserve"> </w:t>
      </w:r>
      <w:r>
        <w:rPr>
          <w:color w:val="231F20"/>
          <w:spacing w:val="-2"/>
          <w:w w:val="110"/>
        </w:rPr>
        <w:t>stelsel</w:t>
      </w:r>
      <w:r>
        <w:rPr>
          <w:color w:val="231F20"/>
          <w:spacing w:val="-7"/>
          <w:w w:val="110"/>
        </w:rPr>
        <w:t xml:space="preserve"> </w:t>
      </w:r>
      <w:r>
        <w:rPr>
          <w:color w:val="231F20"/>
          <w:spacing w:val="-2"/>
          <w:w w:val="110"/>
        </w:rPr>
        <w:t>om</w:t>
      </w:r>
      <w:r>
        <w:rPr>
          <w:color w:val="231F20"/>
          <w:spacing w:val="-7"/>
          <w:w w:val="110"/>
        </w:rPr>
        <w:t xml:space="preserve"> </w:t>
      </w:r>
      <w:r>
        <w:rPr>
          <w:color w:val="231F20"/>
          <w:spacing w:val="-2"/>
          <w:w w:val="110"/>
        </w:rPr>
        <w:t>het</w:t>
      </w:r>
      <w:r>
        <w:rPr>
          <w:color w:val="231F20"/>
          <w:spacing w:val="-7"/>
          <w:w w:val="110"/>
        </w:rPr>
        <w:t xml:space="preserve"> </w:t>
      </w:r>
      <w:r>
        <w:rPr>
          <w:color w:val="231F20"/>
          <w:spacing w:val="-2"/>
          <w:w w:val="110"/>
        </w:rPr>
        <w:t xml:space="preserve">effectief </w:t>
      </w:r>
      <w:r>
        <w:rPr>
          <w:color w:val="231F20"/>
          <w:w w:val="110"/>
        </w:rPr>
        <w:t>en inclusief te maken.</w:t>
      </w:r>
    </w:p>
    <w:p w:rsidR="00F435C0" w:rsidRDefault="00F435C0" w14:paraId="75D2963E" w14:textId="77777777">
      <w:pPr>
        <w:pStyle w:val="Plattetekst"/>
        <w:spacing w:before="8"/>
      </w:pPr>
    </w:p>
    <w:p w:rsidR="00F435C0" w:rsidRDefault="00A457D0" w14:paraId="2ADAAD14" w14:textId="77777777">
      <w:pPr>
        <w:pStyle w:val="Plattetekst"/>
        <w:spacing w:line="247" w:lineRule="auto"/>
        <w:ind w:left="3429"/>
      </w:pPr>
      <w:r>
        <w:rPr>
          <w:color w:val="231F20"/>
          <w:w w:val="110"/>
        </w:rPr>
        <w:t>De</w:t>
      </w:r>
      <w:r>
        <w:rPr>
          <w:color w:val="231F20"/>
          <w:spacing w:val="-9"/>
          <w:w w:val="110"/>
        </w:rPr>
        <w:t xml:space="preserve"> </w:t>
      </w:r>
      <w:r>
        <w:rPr>
          <w:color w:val="231F20"/>
          <w:w w:val="110"/>
        </w:rPr>
        <w:t>VN</w:t>
      </w:r>
      <w:r>
        <w:rPr>
          <w:color w:val="231F20"/>
          <w:spacing w:val="-9"/>
          <w:w w:val="110"/>
        </w:rPr>
        <w:t xml:space="preserve"> </w:t>
      </w:r>
      <w:r>
        <w:rPr>
          <w:color w:val="231F20"/>
          <w:w w:val="110"/>
        </w:rPr>
        <w:t>blijft</w:t>
      </w:r>
      <w:r>
        <w:rPr>
          <w:color w:val="231F20"/>
          <w:spacing w:val="-9"/>
          <w:w w:val="110"/>
        </w:rPr>
        <w:t xml:space="preserve"> </w:t>
      </w:r>
      <w:r>
        <w:rPr>
          <w:color w:val="231F20"/>
          <w:w w:val="110"/>
        </w:rPr>
        <w:t>–</w:t>
      </w:r>
      <w:r>
        <w:rPr>
          <w:color w:val="231F20"/>
          <w:spacing w:val="-9"/>
          <w:w w:val="110"/>
        </w:rPr>
        <w:t xml:space="preserve"> </w:t>
      </w:r>
      <w:r>
        <w:rPr>
          <w:color w:val="231F20"/>
          <w:w w:val="110"/>
        </w:rPr>
        <w:t>ondanks</w:t>
      </w:r>
      <w:r>
        <w:rPr>
          <w:color w:val="231F20"/>
          <w:spacing w:val="-9"/>
          <w:w w:val="110"/>
        </w:rPr>
        <w:t xml:space="preserve"> </w:t>
      </w:r>
      <w:r>
        <w:rPr>
          <w:color w:val="231F20"/>
          <w:w w:val="110"/>
        </w:rPr>
        <w:t>de</w:t>
      </w:r>
      <w:r>
        <w:rPr>
          <w:color w:val="231F20"/>
          <w:spacing w:val="-9"/>
          <w:w w:val="110"/>
        </w:rPr>
        <w:t xml:space="preserve"> </w:t>
      </w:r>
      <w:r>
        <w:rPr>
          <w:color w:val="231F20"/>
          <w:w w:val="110"/>
        </w:rPr>
        <w:t>druk</w:t>
      </w:r>
      <w:r>
        <w:rPr>
          <w:color w:val="231F20"/>
          <w:spacing w:val="-9"/>
          <w:w w:val="110"/>
        </w:rPr>
        <w:t xml:space="preserve"> </w:t>
      </w:r>
      <w:r>
        <w:rPr>
          <w:color w:val="231F20"/>
          <w:w w:val="110"/>
        </w:rPr>
        <w:t>op</w:t>
      </w:r>
      <w:r>
        <w:rPr>
          <w:color w:val="231F20"/>
          <w:spacing w:val="-9"/>
          <w:w w:val="110"/>
        </w:rPr>
        <w:t xml:space="preserve"> </w:t>
      </w:r>
      <w:r>
        <w:rPr>
          <w:color w:val="231F20"/>
          <w:w w:val="110"/>
        </w:rPr>
        <w:t>het</w:t>
      </w:r>
      <w:r>
        <w:rPr>
          <w:color w:val="231F20"/>
          <w:spacing w:val="-9"/>
          <w:w w:val="110"/>
        </w:rPr>
        <w:t xml:space="preserve"> </w:t>
      </w:r>
      <w:r>
        <w:rPr>
          <w:color w:val="231F20"/>
          <w:w w:val="110"/>
        </w:rPr>
        <w:t>multilaterale</w:t>
      </w:r>
      <w:r>
        <w:rPr>
          <w:color w:val="231F20"/>
          <w:spacing w:val="-9"/>
          <w:w w:val="110"/>
        </w:rPr>
        <w:t xml:space="preserve"> </w:t>
      </w:r>
      <w:r>
        <w:rPr>
          <w:color w:val="231F20"/>
          <w:w w:val="110"/>
        </w:rPr>
        <w:t>systeem</w:t>
      </w:r>
      <w:r>
        <w:rPr>
          <w:color w:val="231F20"/>
          <w:spacing w:val="-9"/>
          <w:w w:val="110"/>
        </w:rPr>
        <w:t xml:space="preserve"> </w:t>
      </w:r>
      <w:r>
        <w:rPr>
          <w:color w:val="231F20"/>
          <w:w w:val="110"/>
        </w:rPr>
        <w:t>–</w:t>
      </w:r>
      <w:r>
        <w:rPr>
          <w:color w:val="231F20"/>
          <w:spacing w:val="-9"/>
          <w:w w:val="110"/>
        </w:rPr>
        <w:t xml:space="preserve"> </w:t>
      </w:r>
      <w:r>
        <w:rPr>
          <w:color w:val="231F20"/>
          <w:w w:val="110"/>
        </w:rPr>
        <w:t>het</w:t>
      </w:r>
      <w:r>
        <w:rPr>
          <w:color w:val="231F20"/>
          <w:spacing w:val="-9"/>
          <w:w w:val="110"/>
        </w:rPr>
        <w:t xml:space="preserve"> </w:t>
      </w:r>
      <w:proofErr w:type="spellStart"/>
      <w:r>
        <w:rPr>
          <w:color w:val="231F20"/>
          <w:w w:val="110"/>
        </w:rPr>
        <w:t>belang-</w:t>
      </w:r>
      <w:r>
        <w:rPr>
          <w:color w:val="231F20"/>
        </w:rPr>
        <w:t>rijkste</w:t>
      </w:r>
      <w:proofErr w:type="spellEnd"/>
      <w:r>
        <w:rPr>
          <w:color w:val="231F20"/>
          <w:spacing w:val="19"/>
        </w:rPr>
        <w:t xml:space="preserve"> </w:t>
      </w:r>
      <w:r>
        <w:rPr>
          <w:color w:val="231F20"/>
        </w:rPr>
        <w:t>mondiale</w:t>
      </w:r>
      <w:r>
        <w:rPr>
          <w:color w:val="231F20"/>
          <w:spacing w:val="19"/>
        </w:rPr>
        <w:t xml:space="preserve"> </w:t>
      </w:r>
      <w:r>
        <w:rPr>
          <w:color w:val="231F20"/>
        </w:rPr>
        <w:t>platform</w:t>
      </w:r>
      <w:r>
        <w:rPr>
          <w:color w:val="231F20"/>
          <w:spacing w:val="19"/>
        </w:rPr>
        <w:t xml:space="preserve"> </w:t>
      </w:r>
      <w:r>
        <w:rPr>
          <w:color w:val="231F20"/>
        </w:rPr>
        <w:t>waar</w:t>
      </w:r>
      <w:r>
        <w:rPr>
          <w:color w:val="231F20"/>
          <w:spacing w:val="19"/>
        </w:rPr>
        <w:t xml:space="preserve"> </w:t>
      </w:r>
      <w:r>
        <w:rPr>
          <w:color w:val="231F20"/>
        </w:rPr>
        <w:t>landen</w:t>
      </w:r>
      <w:r>
        <w:rPr>
          <w:color w:val="231F20"/>
          <w:spacing w:val="19"/>
        </w:rPr>
        <w:t xml:space="preserve"> </w:t>
      </w:r>
      <w:r>
        <w:rPr>
          <w:color w:val="231F20"/>
        </w:rPr>
        <w:t>elkaar</w:t>
      </w:r>
      <w:r>
        <w:rPr>
          <w:color w:val="231F20"/>
          <w:spacing w:val="19"/>
        </w:rPr>
        <w:t xml:space="preserve"> </w:t>
      </w:r>
      <w:r>
        <w:rPr>
          <w:color w:val="231F20"/>
        </w:rPr>
        <w:t>treffen,</w:t>
      </w:r>
      <w:r>
        <w:rPr>
          <w:color w:val="231F20"/>
          <w:spacing w:val="19"/>
        </w:rPr>
        <w:t xml:space="preserve"> </w:t>
      </w:r>
      <w:r>
        <w:rPr>
          <w:color w:val="231F20"/>
        </w:rPr>
        <w:t>posities</w:t>
      </w:r>
      <w:r>
        <w:rPr>
          <w:color w:val="231F20"/>
          <w:spacing w:val="19"/>
        </w:rPr>
        <w:t xml:space="preserve"> </w:t>
      </w:r>
      <w:r>
        <w:rPr>
          <w:color w:val="231F20"/>
        </w:rPr>
        <w:t>worden</w:t>
      </w:r>
      <w:r>
        <w:rPr>
          <w:color w:val="231F20"/>
          <w:spacing w:val="19"/>
        </w:rPr>
        <w:t xml:space="preserve"> </w:t>
      </w:r>
      <w:proofErr w:type="spellStart"/>
      <w:r>
        <w:rPr>
          <w:color w:val="231F20"/>
        </w:rPr>
        <w:t>uitge-</w:t>
      </w:r>
      <w:r>
        <w:rPr>
          <w:color w:val="231F20"/>
          <w:w w:val="110"/>
        </w:rPr>
        <w:t>sproken</w:t>
      </w:r>
      <w:proofErr w:type="spellEnd"/>
      <w:r>
        <w:rPr>
          <w:color w:val="231F20"/>
          <w:spacing w:val="-4"/>
          <w:w w:val="110"/>
        </w:rPr>
        <w:t xml:space="preserve"> </w:t>
      </w:r>
      <w:r>
        <w:rPr>
          <w:color w:val="231F20"/>
          <w:w w:val="110"/>
        </w:rPr>
        <w:t>en</w:t>
      </w:r>
      <w:r>
        <w:rPr>
          <w:color w:val="231F20"/>
          <w:spacing w:val="-4"/>
          <w:w w:val="110"/>
        </w:rPr>
        <w:t xml:space="preserve"> </w:t>
      </w:r>
      <w:r>
        <w:rPr>
          <w:color w:val="231F20"/>
          <w:w w:val="110"/>
        </w:rPr>
        <w:t>normerende</w:t>
      </w:r>
      <w:r>
        <w:rPr>
          <w:color w:val="231F20"/>
          <w:spacing w:val="-4"/>
          <w:w w:val="110"/>
        </w:rPr>
        <w:t xml:space="preserve"> </w:t>
      </w:r>
      <w:r>
        <w:rPr>
          <w:color w:val="231F20"/>
          <w:w w:val="110"/>
        </w:rPr>
        <w:t>afspraken</w:t>
      </w:r>
      <w:r>
        <w:rPr>
          <w:color w:val="231F20"/>
          <w:spacing w:val="-4"/>
          <w:w w:val="110"/>
        </w:rPr>
        <w:t xml:space="preserve"> </w:t>
      </w:r>
      <w:r>
        <w:rPr>
          <w:color w:val="231F20"/>
          <w:w w:val="110"/>
        </w:rPr>
        <w:t>worden</w:t>
      </w:r>
      <w:r>
        <w:rPr>
          <w:color w:val="231F20"/>
          <w:spacing w:val="-4"/>
          <w:w w:val="110"/>
        </w:rPr>
        <w:t xml:space="preserve"> </w:t>
      </w:r>
      <w:r>
        <w:rPr>
          <w:color w:val="231F20"/>
          <w:w w:val="110"/>
        </w:rPr>
        <w:t>gemaakt.</w:t>
      </w:r>
      <w:r>
        <w:rPr>
          <w:color w:val="231F20"/>
          <w:spacing w:val="-4"/>
          <w:w w:val="110"/>
        </w:rPr>
        <w:t xml:space="preserve"> </w:t>
      </w:r>
      <w:r>
        <w:rPr>
          <w:color w:val="231F20"/>
          <w:w w:val="110"/>
        </w:rPr>
        <w:t>In</w:t>
      </w:r>
      <w:r>
        <w:rPr>
          <w:color w:val="231F20"/>
          <w:spacing w:val="-4"/>
          <w:w w:val="110"/>
        </w:rPr>
        <w:t xml:space="preserve"> </w:t>
      </w:r>
      <w:r>
        <w:rPr>
          <w:color w:val="231F20"/>
          <w:w w:val="110"/>
        </w:rPr>
        <w:t>dat</w:t>
      </w:r>
      <w:r>
        <w:rPr>
          <w:color w:val="231F20"/>
          <w:spacing w:val="-4"/>
          <w:w w:val="110"/>
        </w:rPr>
        <w:t xml:space="preserve"> </w:t>
      </w:r>
      <w:r>
        <w:rPr>
          <w:color w:val="231F20"/>
          <w:w w:val="110"/>
        </w:rPr>
        <w:t>verband</w:t>
      </w:r>
      <w:r>
        <w:rPr>
          <w:color w:val="231F20"/>
          <w:spacing w:val="-4"/>
          <w:w w:val="110"/>
        </w:rPr>
        <w:t xml:space="preserve"> </w:t>
      </w:r>
      <w:r>
        <w:rPr>
          <w:color w:val="231F20"/>
          <w:w w:val="110"/>
        </w:rPr>
        <w:t xml:space="preserve">zet Nederland in op partnerschappen met bijvoorbeeld Indonesië door het organiseren van een </w:t>
      </w:r>
      <w:proofErr w:type="spellStart"/>
      <w:r>
        <w:rPr>
          <w:rFonts w:ascii="Calibri" w:hAnsi="Calibri"/>
          <w:i/>
          <w:color w:val="231F20"/>
          <w:w w:val="110"/>
        </w:rPr>
        <w:t>Peace</w:t>
      </w:r>
      <w:proofErr w:type="spellEnd"/>
      <w:r>
        <w:rPr>
          <w:rFonts w:ascii="Calibri" w:hAnsi="Calibri"/>
          <w:i/>
          <w:color w:val="231F20"/>
          <w:w w:val="110"/>
        </w:rPr>
        <w:t xml:space="preserve"> </w:t>
      </w:r>
      <w:proofErr w:type="spellStart"/>
      <w:r>
        <w:rPr>
          <w:rFonts w:ascii="Calibri" w:hAnsi="Calibri"/>
          <w:i/>
          <w:color w:val="231F20"/>
          <w:w w:val="110"/>
        </w:rPr>
        <w:t>Keeping</w:t>
      </w:r>
      <w:proofErr w:type="spellEnd"/>
      <w:r>
        <w:rPr>
          <w:rFonts w:ascii="Calibri" w:hAnsi="Calibri"/>
          <w:i/>
          <w:color w:val="231F20"/>
          <w:w w:val="110"/>
        </w:rPr>
        <w:t xml:space="preserve"> </w:t>
      </w:r>
      <w:r>
        <w:rPr>
          <w:color w:val="231F20"/>
          <w:w w:val="110"/>
        </w:rPr>
        <w:t>Ministeriele bijeenkomst, met Japan</w:t>
      </w:r>
    </w:p>
    <w:p w:rsidR="00F435C0" w:rsidRDefault="00A457D0" w14:paraId="222EA91E" w14:textId="77777777">
      <w:pPr>
        <w:pStyle w:val="Plattetekst"/>
        <w:spacing w:before="182"/>
        <w:rPr>
          <w:sz w:val="20"/>
        </w:rPr>
      </w:pPr>
      <w:r>
        <w:rPr>
          <w:noProof/>
          <w:sz w:val="20"/>
        </w:rPr>
        <mc:AlternateContent>
          <mc:Choice Requires="wps">
            <w:drawing>
              <wp:anchor distT="0" distB="0" distL="0" distR="0" simplePos="0" relativeHeight="487589888" behindDoc="1" locked="0" layoutInCell="1" allowOverlap="1" wp14:editId="482464B4" wp14:anchorId="294E9E87">
                <wp:simplePos x="0" y="0"/>
                <wp:positionH relativeFrom="page">
                  <wp:posOffset>2808000</wp:posOffset>
                </wp:positionH>
                <wp:positionV relativeFrom="paragraph">
                  <wp:posOffset>284125</wp:posOffset>
                </wp:positionV>
                <wp:extent cx="72009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0" y="0"/>
                              </a:lnTo>
                            </a:path>
                          </a:pathLst>
                        </a:custGeom>
                        <a:ln w="3599">
                          <a:solidFill>
                            <a:srgbClr val="231F20"/>
                          </a:solidFill>
                          <a:prstDash val="solid"/>
                        </a:ln>
                      </wps:spPr>
                      <wps:bodyPr wrap="square" lIns="0" tIns="0" rIns="0" bIns="0" rtlCol="0">
                        <a:prstTxWarp prst="textNoShape">
                          <a:avLst/>
                        </a:prstTxWarp>
                        <a:noAutofit/>
                      </wps:bodyPr>
                    </wps:wsp>
                  </a:graphicData>
                </a:graphic>
              </wp:anchor>
            </w:drawing>
          </mc:Choice>
          <mc:Fallback>
            <w:pict>
              <v:shape id="Graphic 16" style="position:absolute;margin-left:221.1pt;margin-top:22.35pt;width:56.7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720090,1270" o:spid="_x0000_s1026" filled="f" strokecolor="#231f20" strokeweight=".09997mm" path="m,l7200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" w14:anchorId="7D4DCEE0">
                <v:path arrowok="t"/>
                <w10:wrap type="topAndBottom" anchorx="page"/>
              </v:shape>
            </w:pict>
          </mc:Fallback>
        </mc:AlternateContent>
      </w:r>
    </w:p>
    <w:p w:rsidR="00F435C0" w:rsidRDefault="00A457D0" w14:paraId="731A96FF" w14:textId="77777777">
      <w:pPr>
        <w:spacing w:before="91"/>
        <w:ind w:left="1716" w:right="2646"/>
        <w:jc w:val="center"/>
        <w:rPr>
          <w:sz w:val="14"/>
        </w:rPr>
      </w:pPr>
      <w:r>
        <w:rPr>
          <w:color w:val="231F20"/>
          <w:w w:val="105"/>
          <w:sz w:val="14"/>
          <w:vertAlign w:val="superscript"/>
        </w:rPr>
        <w:t>1</w:t>
      </w:r>
      <w:r>
        <w:rPr>
          <w:color w:val="231F20"/>
          <w:spacing w:val="-3"/>
          <w:w w:val="105"/>
          <w:sz w:val="14"/>
        </w:rPr>
        <w:t xml:space="preserve"> </w:t>
      </w:r>
      <w:r>
        <w:rPr>
          <w:color w:val="231F20"/>
          <w:w w:val="105"/>
          <w:sz w:val="14"/>
        </w:rPr>
        <w:t>V-DEM</w:t>
      </w:r>
      <w:r>
        <w:rPr>
          <w:color w:val="231F20"/>
          <w:spacing w:val="-3"/>
          <w:w w:val="105"/>
          <w:sz w:val="14"/>
        </w:rPr>
        <w:t xml:space="preserve"> </w:t>
      </w:r>
      <w:proofErr w:type="spellStart"/>
      <w:r>
        <w:rPr>
          <w:color w:val="231F20"/>
          <w:w w:val="105"/>
          <w:sz w:val="14"/>
        </w:rPr>
        <w:t>Democracy</w:t>
      </w:r>
      <w:proofErr w:type="spellEnd"/>
      <w:r>
        <w:rPr>
          <w:color w:val="231F20"/>
          <w:spacing w:val="-3"/>
          <w:w w:val="105"/>
          <w:sz w:val="14"/>
        </w:rPr>
        <w:t xml:space="preserve"> </w:t>
      </w:r>
      <w:r>
        <w:rPr>
          <w:color w:val="231F20"/>
          <w:w w:val="105"/>
          <w:sz w:val="14"/>
        </w:rPr>
        <w:t>Report</w:t>
      </w:r>
      <w:r>
        <w:rPr>
          <w:color w:val="231F20"/>
          <w:spacing w:val="-3"/>
          <w:w w:val="105"/>
          <w:sz w:val="14"/>
        </w:rPr>
        <w:t xml:space="preserve"> </w:t>
      </w:r>
      <w:r>
        <w:rPr>
          <w:color w:val="231F20"/>
          <w:spacing w:val="-4"/>
          <w:w w:val="105"/>
          <w:sz w:val="14"/>
        </w:rPr>
        <w:t>2026</w:t>
      </w:r>
    </w:p>
    <w:p w:rsidR="00F435C0" w:rsidRDefault="00F435C0" w14:paraId="5E1FB031" w14:textId="77777777">
      <w:pPr>
        <w:jc w:val="center"/>
        <w:rPr>
          <w:sz w:val="14"/>
        </w:rPr>
        <w:sectPr w:rsidR="00F435C0">
          <w:pgSz w:w="11910" w:h="16840"/>
          <w:pgMar w:top="1300" w:right="992" w:bottom="1340" w:left="992" w:header="0" w:footer="1141" w:gutter="0"/>
          <w:cols w:space="708"/>
        </w:sectPr>
      </w:pPr>
    </w:p>
    <w:p w:rsidR="00F435C0" w:rsidRDefault="00A457D0" w14:paraId="00B735E0" w14:textId="77777777">
      <w:pPr>
        <w:pStyle w:val="Plattetekst"/>
        <w:spacing w:before="77" w:line="247" w:lineRule="auto"/>
        <w:ind w:left="3430"/>
      </w:pPr>
      <w:r>
        <w:rPr>
          <w:color w:val="231F20"/>
          <w:w w:val="110"/>
        </w:rPr>
        <w:t>op</w:t>
      </w:r>
      <w:r>
        <w:rPr>
          <w:color w:val="231F20"/>
          <w:spacing w:val="-4"/>
          <w:w w:val="110"/>
        </w:rPr>
        <w:t xml:space="preserve"> </w:t>
      </w:r>
      <w:r>
        <w:rPr>
          <w:color w:val="231F20"/>
          <w:w w:val="110"/>
        </w:rPr>
        <w:t>o.a.</w:t>
      </w:r>
      <w:r>
        <w:rPr>
          <w:color w:val="231F20"/>
          <w:spacing w:val="-4"/>
          <w:w w:val="110"/>
        </w:rPr>
        <w:t xml:space="preserve"> </w:t>
      </w:r>
      <w:r>
        <w:rPr>
          <w:color w:val="231F20"/>
          <w:w w:val="110"/>
        </w:rPr>
        <w:t>het</w:t>
      </w:r>
      <w:r>
        <w:rPr>
          <w:color w:val="231F20"/>
          <w:spacing w:val="-4"/>
          <w:w w:val="110"/>
        </w:rPr>
        <w:t xml:space="preserve"> </w:t>
      </w:r>
      <w:r>
        <w:rPr>
          <w:color w:val="231F20"/>
          <w:w w:val="110"/>
        </w:rPr>
        <w:t>terrein</w:t>
      </w:r>
      <w:r>
        <w:rPr>
          <w:color w:val="231F20"/>
          <w:spacing w:val="-4"/>
          <w:w w:val="110"/>
        </w:rPr>
        <w:t xml:space="preserve"> </w:t>
      </w:r>
      <w:r>
        <w:rPr>
          <w:color w:val="231F20"/>
          <w:w w:val="110"/>
        </w:rPr>
        <w:t>van</w:t>
      </w:r>
      <w:r>
        <w:rPr>
          <w:color w:val="231F20"/>
          <w:spacing w:val="-4"/>
          <w:w w:val="110"/>
        </w:rPr>
        <w:t xml:space="preserve"> </w:t>
      </w:r>
      <w:r>
        <w:rPr>
          <w:color w:val="231F20"/>
          <w:w w:val="110"/>
        </w:rPr>
        <w:t>accountability,</w:t>
      </w:r>
      <w:r>
        <w:rPr>
          <w:color w:val="231F20"/>
          <w:spacing w:val="-4"/>
          <w:w w:val="110"/>
        </w:rPr>
        <w:t xml:space="preserve"> </w:t>
      </w:r>
      <w:r>
        <w:rPr>
          <w:color w:val="231F20"/>
          <w:w w:val="110"/>
        </w:rPr>
        <w:t>en</w:t>
      </w:r>
      <w:r>
        <w:rPr>
          <w:color w:val="231F20"/>
          <w:spacing w:val="-4"/>
          <w:w w:val="110"/>
        </w:rPr>
        <w:t xml:space="preserve"> </w:t>
      </w:r>
      <w:r>
        <w:rPr>
          <w:color w:val="231F20"/>
          <w:w w:val="110"/>
        </w:rPr>
        <w:t>met</w:t>
      </w:r>
      <w:r>
        <w:rPr>
          <w:color w:val="231F20"/>
          <w:spacing w:val="-4"/>
          <w:w w:val="110"/>
        </w:rPr>
        <w:t xml:space="preserve"> </w:t>
      </w:r>
      <w:r>
        <w:rPr>
          <w:color w:val="231F20"/>
          <w:w w:val="110"/>
        </w:rPr>
        <w:t>China</w:t>
      </w:r>
      <w:r>
        <w:rPr>
          <w:color w:val="231F20"/>
          <w:spacing w:val="-4"/>
          <w:w w:val="110"/>
        </w:rPr>
        <w:t xml:space="preserve"> </w:t>
      </w:r>
      <w:r>
        <w:rPr>
          <w:color w:val="231F20"/>
          <w:w w:val="110"/>
        </w:rPr>
        <w:t>in</w:t>
      </w:r>
      <w:r>
        <w:rPr>
          <w:color w:val="231F20"/>
          <w:spacing w:val="-4"/>
          <w:w w:val="110"/>
        </w:rPr>
        <w:t xml:space="preserve"> </w:t>
      </w:r>
      <w:r>
        <w:rPr>
          <w:color w:val="231F20"/>
          <w:w w:val="110"/>
        </w:rPr>
        <w:t>de</w:t>
      </w:r>
      <w:r>
        <w:rPr>
          <w:color w:val="231F20"/>
          <w:spacing w:val="-4"/>
          <w:w w:val="110"/>
        </w:rPr>
        <w:t xml:space="preserve"> </w:t>
      </w:r>
      <w:r>
        <w:rPr>
          <w:color w:val="231F20"/>
          <w:w w:val="110"/>
        </w:rPr>
        <w:t>aanpak</w:t>
      </w:r>
      <w:r>
        <w:rPr>
          <w:color w:val="231F20"/>
          <w:spacing w:val="-4"/>
          <w:w w:val="110"/>
        </w:rPr>
        <w:t xml:space="preserve"> </w:t>
      </w:r>
      <w:r>
        <w:rPr>
          <w:color w:val="231F20"/>
          <w:w w:val="110"/>
        </w:rPr>
        <w:t xml:space="preserve">van mondiale klimaat- en duurzaamheidsuitdagingen. Ook maakt Nederland </w:t>
      </w:r>
      <w:r>
        <w:rPr>
          <w:color w:val="231F20"/>
        </w:rPr>
        <w:t>deel</w:t>
      </w:r>
      <w:r>
        <w:rPr>
          <w:color w:val="231F20"/>
          <w:spacing w:val="20"/>
        </w:rPr>
        <w:t xml:space="preserve"> </w:t>
      </w:r>
      <w:r>
        <w:rPr>
          <w:color w:val="231F20"/>
        </w:rPr>
        <w:t>uit</w:t>
      </w:r>
      <w:r>
        <w:rPr>
          <w:color w:val="231F20"/>
          <w:spacing w:val="20"/>
        </w:rPr>
        <w:t xml:space="preserve"> </w:t>
      </w:r>
      <w:r>
        <w:rPr>
          <w:color w:val="231F20"/>
        </w:rPr>
        <w:t>van</w:t>
      </w:r>
      <w:r>
        <w:rPr>
          <w:color w:val="231F20"/>
          <w:spacing w:val="20"/>
        </w:rPr>
        <w:t xml:space="preserve"> </w:t>
      </w:r>
      <w:r>
        <w:rPr>
          <w:color w:val="231F20"/>
        </w:rPr>
        <w:t>een</w:t>
      </w:r>
      <w:r>
        <w:rPr>
          <w:color w:val="231F20"/>
          <w:spacing w:val="20"/>
        </w:rPr>
        <w:t xml:space="preserve"> </w:t>
      </w:r>
      <w:r>
        <w:rPr>
          <w:color w:val="231F20"/>
        </w:rPr>
        <w:t>internationale</w:t>
      </w:r>
      <w:r>
        <w:rPr>
          <w:color w:val="231F20"/>
          <w:spacing w:val="20"/>
        </w:rPr>
        <w:t xml:space="preserve"> </w:t>
      </w:r>
      <w:r>
        <w:rPr>
          <w:color w:val="231F20"/>
        </w:rPr>
        <w:t>alliantie</w:t>
      </w:r>
      <w:r>
        <w:rPr>
          <w:color w:val="231F20"/>
          <w:spacing w:val="20"/>
        </w:rPr>
        <w:t xml:space="preserve"> </w:t>
      </w:r>
      <w:r>
        <w:rPr>
          <w:color w:val="231F20"/>
        </w:rPr>
        <w:t>ter</w:t>
      </w:r>
      <w:r>
        <w:rPr>
          <w:color w:val="231F20"/>
          <w:spacing w:val="20"/>
        </w:rPr>
        <w:t xml:space="preserve"> </w:t>
      </w:r>
      <w:r>
        <w:rPr>
          <w:color w:val="231F20"/>
        </w:rPr>
        <w:t>bescherming</w:t>
      </w:r>
      <w:r>
        <w:rPr>
          <w:color w:val="231F20"/>
          <w:spacing w:val="20"/>
        </w:rPr>
        <w:t xml:space="preserve"> </w:t>
      </w:r>
      <w:r>
        <w:rPr>
          <w:color w:val="231F20"/>
        </w:rPr>
        <w:t>van</w:t>
      </w:r>
      <w:r>
        <w:rPr>
          <w:color w:val="231F20"/>
          <w:spacing w:val="20"/>
        </w:rPr>
        <w:t xml:space="preserve"> </w:t>
      </w:r>
      <w:r>
        <w:rPr>
          <w:color w:val="231F20"/>
        </w:rPr>
        <w:t>het</w:t>
      </w:r>
      <w:r>
        <w:rPr>
          <w:color w:val="231F20"/>
          <w:spacing w:val="20"/>
        </w:rPr>
        <w:t xml:space="preserve"> </w:t>
      </w:r>
      <w:r>
        <w:rPr>
          <w:color w:val="231F20"/>
        </w:rPr>
        <w:t>VN-</w:t>
      </w:r>
      <w:proofErr w:type="spellStart"/>
      <w:r>
        <w:rPr>
          <w:color w:val="231F20"/>
        </w:rPr>
        <w:t>ontwik</w:t>
      </w:r>
      <w:proofErr w:type="spellEnd"/>
      <w:r>
        <w:rPr>
          <w:color w:val="231F20"/>
        </w:rPr>
        <w:t>-</w:t>
      </w:r>
      <w:proofErr w:type="spellStart"/>
      <w:r>
        <w:rPr>
          <w:color w:val="231F20"/>
        </w:rPr>
        <w:t>kelingssysteem</w:t>
      </w:r>
      <w:proofErr w:type="spellEnd"/>
      <w:r>
        <w:rPr>
          <w:color w:val="231F20"/>
          <w:spacing w:val="24"/>
        </w:rPr>
        <w:t xml:space="preserve"> </w:t>
      </w:r>
      <w:r>
        <w:rPr>
          <w:color w:val="231F20"/>
        </w:rPr>
        <w:t>en</w:t>
      </w:r>
      <w:r>
        <w:rPr>
          <w:color w:val="231F20"/>
          <w:spacing w:val="24"/>
        </w:rPr>
        <w:t xml:space="preserve"> </w:t>
      </w:r>
      <w:r>
        <w:rPr>
          <w:color w:val="231F20"/>
        </w:rPr>
        <w:t>blijft</w:t>
      </w:r>
      <w:r>
        <w:rPr>
          <w:color w:val="231F20"/>
          <w:spacing w:val="24"/>
        </w:rPr>
        <w:t xml:space="preserve"> </w:t>
      </w:r>
      <w:r>
        <w:rPr>
          <w:color w:val="231F20"/>
        </w:rPr>
        <w:t>Nederland</w:t>
      </w:r>
      <w:r>
        <w:rPr>
          <w:color w:val="231F20"/>
          <w:spacing w:val="24"/>
        </w:rPr>
        <w:t xml:space="preserve"> </w:t>
      </w:r>
      <w:r>
        <w:rPr>
          <w:color w:val="231F20"/>
        </w:rPr>
        <w:t>zich</w:t>
      </w:r>
      <w:r>
        <w:rPr>
          <w:color w:val="231F20"/>
          <w:spacing w:val="24"/>
        </w:rPr>
        <w:t xml:space="preserve"> </w:t>
      </w:r>
      <w:r>
        <w:rPr>
          <w:color w:val="231F20"/>
        </w:rPr>
        <w:t>inzetten</w:t>
      </w:r>
      <w:r>
        <w:rPr>
          <w:color w:val="231F20"/>
          <w:spacing w:val="24"/>
        </w:rPr>
        <w:t xml:space="preserve"> </w:t>
      </w:r>
      <w:r>
        <w:rPr>
          <w:color w:val="231F20"/>
        </w:rPr>
        <w:t>voor</w:t>
      </w:r>
      <w:r>
        <w:rPr>
          <w:color w:val="231F20"/>
          <w:spacing w:val="24"/>
        </w:rPr>
        <w:t xml:space="preserve"> </w:t>
      </w:r>
      <w:r>
        <w:rPr>
          <w:color w:val="231F20"/>
        </w:rPr>
        <w:t>de</w:t>
      </w:r>
      <w:r>
        <w:rPr>
          <w:color w:val="231F20"/>
          <w:spacing w:val="24"/>
        </w:rPr>
        <w:t xml:space="preserve"> </w:t>
      </w:r>
      <w:r>
        <w:rPr>
          <w:color w:val="231F20"/>
        </w:rPr>
        <w:t>Agenda</w:t>
      </w:r>
      <w:r>
        <w:rPr>
          <w:color w:val="231F20"/>
          <w:spacing w:val="24"/>
        </w:rPr>
        <w:t xml:space="preserve"> </w:t>
      </w:r>
      <w:r>
        <w:rPr>
          <w:color w:val="231F20"/>
        </w:rPr>
        <w:t>2030</w:t>
      </w:r>
      <w:r>
        <w:rPr>
          <w:color w:val="231F20"/>
          <w:spacing w:val="24"/>
        </w:rPr>
        <w:t xml:space="preserve"> </w:t>
      </w:r>
      <w:r>
        <w:rPr>
          <w:color w:val="231F20"/>
        </w:rPr>
        <w:t>en</w:t>
      </w:r>
      <w:r>
        <w:rPr>
          <w:color w:val="231F20"/>
          <w:spacing w:val="24"/>
        </w:rPr>
        <w:t xml:space="preserve"> </w:t>
      </w:r>
      <w:r>
        <w:rPr>
          <w:color w:val="231F20"/>
        </w:rPr>
        <w:t xml:space="preserve">de </w:t>
      </w:r>
      <w:r>
        <w:rPr>
          <w:color w:val="231F20"/>
          <w:w w:val="110"/>
        </w:rPr>
        <w:t>Duurzame</w:t>
      </w:r>
      <w:r>
        <w:rPr>
          <w:color w:val="231F20"/>
          <w:spacing w:val="-2"/>
          <w:w w:val="110"/>
        </w:rPr>
        <w:t xml:space="preserve"> </w:t>
      </w:r>
      <w:r>
        <w:rPr>
          <w:color w:val="231F20"/>
          <w:w w:val="110"/>
        </w:rPr>
        <w:t>Ontwikkelingsdoelen.</w:t>
      </w:r>
    </w:p>
    <w:p w:rsidR="00F435C0" w:rsidRDefault="00F435C0" w14:paraId="0F9A7F56" w14:textId="77777777">
      <w:pPr>
        <w:pStyle w:val="Plattetekst"/>
        <w:spacing w:before="20"/>
      </w:pPr>
    </w:p>
    <w:p w:rsidR="00F435C0" w:rsidRDefault="00A457D0" w14:paraId="3513B91F" w14:textId="77777777">
      <w:pPr>
        <w:pStyle w:val="Kop2"/>
      </w:pPr>
      <w:r>
        <w:rPr>
          <w:color w:val="231F20"/>
        </w:rPr>
        <w:t>Welvaart,</w:t>
      </w:r>
      <w:r>
        <w:rPr>
          <w:color w:val="231F20"/>
          <w:spacing w:val="1"/>
        </w:rPr>
        <w:t xml:space="preserve"> </w:t>
      </w:r>
      <w:r>
        <w:rPr>
          <w:color w:val="231F20"/>
        </w:rPr>
        <w:t>strategische</w:t>
      </w:r>
      <w:r>
        <w:rPr>
          <w:color w:val="231F20"/>
          <w:spacing w:val="1"/>
        </w:rPr>
        <w:t xml:space="preserve"> </w:t>
      </w:r>
      <w:r>
        <w:rPr>
          <w:color w:val="231F20"/>
        </w:rPr>
        <w:t>autonomie</w:t>
      </w:r>
      <w:r>
        <w:rPr>
          <w:color w:val="231F20"/>
          <w:spacing w:val="2"/>
        </w:rPr>
        <w:t xml:space="preserve"> </w:t>
      </w:r>
      <w:r>
        <w:rPr>
          <w:color w:val="231F20"/>
        </w:rPr>
        <w:t>en</w:t>
      </w:r>
      <w:r>
        <w:rPr>
          <w:color w:val="231F20"/>
          <w:spacing w:val="1"/>
        </w:rPr>
        <w:t xml:space="preserve"> </w:t>
      </w:r>
      <w:r>
        <w:rPr>
          <w:color w:val="231F20"/>
        </w:rPr>
        <w:t>een</w:t>
      </w:r>
      <w:r>
        <w:rPr>
          <w:color w:val="231F20"/>
          <w:spacing w:val="2"/>
        </w:rPr>
        <w:t xml:space="preserve"> </w:t>
      </w:r>
      <w:r>
        <w:rPr>
          <w:color w:val="231F20"/>
        </w:rPr>
        <w:t>sterk</w:t>
      </w:r>
      <w:r>
        <w:rPr>
          <w:color w:val="231F20"/>
          <w:spacing w:val="1"/>
        </w:rPr>
        <w:t xml:space="preserve"> </w:t>
      </w:r>
      <w:r>
        <w:rPr>
          <w:color w:val="231F20"/>
          <w:spacing w:val="-2"/>
        </w:rPr>
        <w:t>verdienvermogen</w:t>
      </w:r>
    </w:p>
    <w:p w:rsidR="00F435C0" w:rsidRDefault="00A457D0" w14:paraId="50B1A60D" w14:textId="77777777">
      <w:pPr>
        <w:pStyle w:val="Plattetekst"/>
        <w:spacing w:before="2" w:line="247" w:lineRule="auto"/>
        <w:ind w:left="3430" w:right="111"/>
      </w:pPr>
      <w:r>
        <w:rPr>
          <w:color w:val="231F20"/>
          <w:w w:val="110"/>
        </w:rPr>
        <w:t>Het Nederlandse beleid voor ontwikkelingssamenwerking, handel en investeringen</w:t>
      </w:r>
      <w:r>
        <w:rPr>
          <w:color w:val="231F20"/>
          <w:spacing w:val="-1"/>
          <w:w w:val="110"/>
        </w:rPr>
        <w:t xml:space="preserve"> </w:t>
      </w:r>
      <w:r>
        <w:rPr>
          <w:color w:val="231F20"/>
          <w:w w:val="110"/>
        </w:rPr>
        <w:t>richt</w:t>
      </w:r>
      <w:r>
        <w:rPr>
          <w:color w:val="231F20"/>
          <w:spacing w:val="-1"/>
          <w:w w:val="110"/>
        </w:rPr>
        <w:t xml:space="preserve"> </w:t>
      </w:r>
      <w:r>
        <w:rPr>
          <w:color w:val="231F20"/>
          <w:w w:val="110"/>
        </w:rPr>
        <w:t>zich</w:t>
      </w:r>
      <w:r>
        <w:rPr>
          <w:color w:val="231F20"/>
          <w:spacing w:val="-1"/>
          <w:w w:val="110"/>
        </w:rPr>
        <w:t xml:space="preserve"> </w:t>
      </w:r>
      <w:r>
        <w:rPr>
          <w:color w:val="231F20"/>
          <w:w w:val="110"/>
        </w:rPr>
        <w:t>op</w:t>
      </w:r>
      <w:r>
        <w:rPr>
          <w:color w:val="231F20"/>
          <w:spacing w:val="-1"/>
          <w:w w:val="110"/>
        </w:rPr>
        <w:t xml:space="preserve"> </w:t>
      </w:r>
      <w:r>
        <w:rPr>
          <w:color w:val="231F20"/>
          <w:w w:val="110"/>
        </w:rPr>
        <w:t>een</w:t>
      </w:r>
      <w:r>
        <w:rPr>
          <w:color w:val="231F20"/>
          <w:spacing w:val="-1"/>
          <w:w w:val="110"/>
        </w:rPr>
        <w:t xml:space="preserve"> </w:t>
      </w:r>
      <w:r>
        <w:rPr>
          <w:color w:val="231F20"/>
          <w:w w:val="110"/>
        </w:rPr>
        <w:t>dubbele</w:t>
      </w:r>
      <w:r>
        <w:rPr>
          <w:color w:val="231F20"/>
          <w:spacing w:val="-1"/>
          <w:w w:val="110"/>
        </w:rPr>
        <w:t xml:space="preserve"> </w:t>
      </w:r>
      <w:r>
        <w:rPr>
          <w:color w:val="231F20"/>
          <w:w w:val="110"/>
        </w:rPr>
        <w:t>doelstelling:</w:t>
      </w:r>
      <w:r>
        <w:rPr>
          <w:color w:val="231F20"/>
          <w:spacing w:val="-1"/>
          <w:w w:val="110"/>
        </w:rPr>
        <w:t xml:space="preserve"> </w:t>
      </w:r>
      <w:r>
        <w:rPr>
          <w:color w:val="231F20"/>
          <w:w w:val="110"/>
        </w:rPr>
        <w:t>het</w:t>
      </w:r>
      <w:r>
        <w:rPr>
          <w:color w:val="231F20"/>
          <w:spacing w:val="-1"/>
          <w:w w:val="110"/>
        </w:rPr>
        <w:t xml:space="preserve"> </w:t>
      </w:r>
      <w:r>
        <w:rPr>
          <w:color w:val="231F20"/>
          <w:w w:val="110"/>
        </w:rPr>
        <w:t>versterken</w:t>
      </w:r>
      <w:r>
        <w:rPr>
          <w:color w:val="231F20"/>
          <w:spacing w:val="-1"/>
          <w:w w:val="110"/>
        </w:rPr>
        <w:t xml:space="preserve"> </w:t>
      </w:r>
      <w:r>
        <w:rPr>
          <w:color w:val="231F20"/>
          <w:w w:val="110"/>
        </w:rPr>
        <w:t>van duurzame</w:t>
      </w:r>
      <w:r>
        <w:rPr>
          <w:color w:val="231F20"/>
          <w:spacing w:val="-15"/>
          <w:w w:val="110"/>
        </w:rPr>
        <w:t xml:space="preserve"> </w:t>
      </w:r>
      <w:r>
        <w:rPr>
          <w:color w:val="231F20"/>
          <w:w w:val="110"/>
        </w:rPr>
        <w:t>economische</w:t>
      </w:r>
      <w:r>
        <w:rPr>
          <w:color w:val="231F20"/>
          <w:spacing w:val="-15"/>
          <w:w w:val="110"/>
        </w:rPr>
        <w:t xml:space="preserve"> </w:t>
      </w:r>
      <w:r>
        <w:rPr>
          <w:color w:val="231F20"/>
          <w:w w:val="110"/>
        </w:rPr>
        <w:t>ontwikkeling</w:t>
      </w:r>
      <w:r>
        <w:rPr>
          <w:color w:val="231F20"/>
          <w:spacing w:val="-15"/>
          <w:w w:val="110"/>
        </w:rPr>
        <w:t xml:space="preserve"> </w:t>
      </w:r>
      <w:r>
        <w:rPr>
          <w:color w:val="231F20"/>
          <w:w w:val="110"/>
        </w:rPr>
        <w:t>in</w:t>
      </w:r>
      <w:r>
        <w:rPr>
          <w:color w:val="231F20"/>
          <w:spacing w:val="-15"/>
          <w:w w:val="110"/>
        </w:rPr>
        <w:t xml:space="preserve"> </w:t>
      </w:r>
      <w:r>
        <w:rPr>
          <w:color w:val="231F20"/>
          <w:w w:val="110"/>
        </w:rPr>
        <w:t>lage-</w:t>
      </w:r>
      <w:r>
        <w:rPr>
          <w:color w:val="231F20"/>
          <w:spacing w:val="-15"/>
          <w:w w:val="110"/>
        </w:rPr>
        <w:t xml:space="preserve"> </w:t>
      </w:r>
      <w:r>
        <w:rPr>
          <w:color w:val="231F20"/>
          <w:w w:val="110"/>
        </w:rPr>
        <w:t>en</w:t>
      </w:r>
      <w:r>
        <w:rPr>
          <w:color w:val="231F20"/>
          <w:spacing w:val="-15"/>
          <w:w w:val="110"/>
        </w:rPr>
        <w:t xml:space="preserve"> </w:t>
      </w:r>
      <w:r>
        <w:rPr>
          <w:color w:val="231F20"/>
          <w:w w:val="110"/>
        </w:rPr>
        <w:t>middeninkomenslanden en het vergroten van het Nederlandse verdienvermogen. Het kabinet koppelt dit aan een bredere geopolitieke en -economische strategie</w:t>
      </w:r>
    </w:p>
    <w:p w:rsidR="00F435C0" w:rsidRDefault="00A457D0" w14:paraId="4A3C235E" w14:textId="77777777">
      <w:pPr>
        <w:pStyle w:val="Plattetekst"/>
        <w:spacing w:before="1" w:line="247" w:lineRule="auto"/>
        <w:ind w:left="3430" w:right="111"/>
      </w:pPr>
      <w:r>
        <w:rPr>
          <w:color w:val="231F20"/>
          <w:w w:val="110"/>
        </w:rPr>
        <w:t xml:space="preserve">ter versterking van economische veiligheid, strategische autonomie en </w:t>
      </w:r>
      <w:r>
        <w:rPr>
          <w:color w:val="231F20"/>
        </w:rPr>
        <w:t>duurzame</w:t>
      </w:r>
      <w:r>
        <w:rPr>
          <w:color w:val="231F20"/>
          <w:spacing w:val="12"/>
        </w:rPr>
        <w:t xml:space="preserve"> </w:t>
      </w:r>
      <w:r>
        <w:rPr>
          <w:color w:val="231F20"/>
        </w:rPr>
        <w:t>geopolitieke</w:t>
      </w:r>
      <w:r>
        <w:rPr>
          <w:color w:val="231F20"/>
          <w:spacing w:val="12"/>
        </w:rPr>
        <w:t xml:space="preserve"> </w:t>
      </w:r>
      <w:r>
        <w:rPr>
          <w:color w:val="231F20"/>
        </w:rPr>
        <w:t>partnerschappen.</w:t>
      </w:r>
      <w:r>
        <w:rPr>
          <w:color w:val="231F20"/>
          <w:spacing w:val="12"/>
        </w:rPr>
        <w:t xml:space="preserve"> </w:t>
      </w:r>
      <w:r>
        <w:rPr>
          <w:color w:val="231F20"/>
        </w:rPr>
        <w:t>Aandacht</w:t>
      </w:r>
      <w:r>
        <w:rPr>
          <w:color w:val="231F20"/>
          <w:spacing w:val="12"/>
        </w:rPr>
        <w:t xml:space="preserve"> </w:t>
      </w:r>
      <w:r>
        <w:rPr>
          <w:color w:val="231F20"/>
        </w:rPr>
        <w:t>gaat</w:t>
      </w:r>
      <w:r>
        <w:rPr>
          <w:color w:val="231F20"/>
          <w:spacing w:val="12"/>
        </w:rPr>
        <w:t xml:space="preserve"> </w:t>
      </w:r>
      <w:r>
        <w:rPr>
          <w:color w:val="231F20"/>
        </w:rPr>
        <w:t>uit</w:t>
      </w:r>
      <w:r>
        <w:rPr>
          <w:color w:val="231F20"/>
          <w:spacing w:val="12"/>
        </w:rPr>
        <w:t xml:space="preserve"> </w:t>
      </w:r>
      <w:r>
        <w:rPr>
          <w:color w:val="231F20"/>
        </w:rPr>
        <w:t>naar</w:t>
      </w:r>
      <w:r>
        <w:rPr>
          <w:color w:val="231F20"/>
          <w:spacing w:val="12"/>
        </w:rPr>
        <w:t xml:space="preserve"> </w:t>
      </w:r>
      <w:r>
        <w:rPr>
          <w:color w:val="231F20"/>
        </w:rPr>
        <w:t>aanpakken</w:t>
      </w:r>
      <w:r>
        <w:rPr>
          <w:color w:val="231F20"/>
          <w:spacing w:val="80"/>
        </w:rPr>
        <w:t xml:space="preserve"> </w:t>
      </w:r>
      <w:r>
        <w:rPr>
          <w:color w:val="231F20"/>
        </w:rPr>
        <w:t>van</w:t>
      </w:r>
      <w:r>
        <w:rPr>
          <w:color w:val="231F20"/>
          <w:spacing w:val="9"/>
        </w:rPr>
        <w:t xml:space="preserve"> </w:t>
      </w:r>
      <w:r>
        <w:rPr>
          <w:color w:val="231F20"/>
        </w:rPr>
        <w:t>afhankelijkheden,</w:t>
      </w:r>
      <w:r>
        <w:rPr>
          <w:color w:val="231F20"/>
          <w:spacing w:val="10"/>
        </w:rPr>
        <w:t xml:space="preserve"> </w:t>
      </w:r>
      <w:r>
        <w:rPr>
          <w:color w:val="231F20"/>
        </w:rPr>
        <w:t>versterken</w:t>
      </w:r>
      <w:r>
        <w:rPr>
          <w:color w:val="231F20"/>
          <w:spacing w:val="10"/>
        </w:rPr>
        <w:t xml:space="preserve"> </w:t>
      </w:r>
      <w:r>
        <w:rPr>
          <w:color w:val="231F20"/>
        </w:rPr>
        <w:t>van</w:t>
      </w:r>
      <w:r>
        <w:rPr>
          <w:color w:val="231F20"/>
          <w:spacing w:val="9"/>
        </w:rPr>
        <w:t xml:space="preserve"> </w:t>
      </w:r>
      <w:r>
        <w:rPr>
          <w:color w:val="231F20"/>
        </w:rPr>
        <w:t>handelsketens</w:t>
      </w:r>
      <w:r>
        <w:rPr>
          <w:color w:val="231F20"/>
          <w:spacing w:val="10"/>
        </w:rPr>
        <w:t xml:space="preserve"> </w:t>
      </w:r>
      <w:r>
        <w:rPr>
          <w:color w:val="231F20"/>
        </w:rPr>
        <w:t>en</w:t>
      </w:r>
      <w:r>
        <w:rPr>
          <w:color w:val="231F20"/>
          <w:spacing w:val="10"/>
        </w:rPr>
        <w:t xml:space="preserve"> </w:t>
      </w:r>
      <w:r>
        <w:rPr>
          <w:color w:val="231F20"/>
        </w:rPr>
        <w:t>benutten</w:t>
      </w:r>
      <w:r>
        <w:rPr>
          <w:color w:val="231F20"/>
          <w:spacing w:val="10"/>
        </w:rPr>
        <w:t xml:space="preserve"> </w:t>
      </w:r>
      <w:r>
        <w:rPr>
          <w:color w:val="231F20"/>
        </w:rPr>
        <w:t>van</w:t>
      </w:r>
      <w:r>
        <w:rPr>
          <w:color w:val="231F20"/>
          <w:spacing w:val="9"/>
        </w:rPr>
        <w:t xml:space="preserve"> </w:t>
      </w:r>
      <w:proofErr w:type="spellStart"/>
      <w:r>
        <w:rPr>
          <w:color w:val="231F20"/>
        </w:rPr>
        <w:t>strate-</w:t>
      </w:r>
      <w:r>
        <w:rPr>
          <w:color w:val="231F20"/>
          <w:w w:val="110"/>
        </w:rPr>
        <w:t>gische</w:t>
      </w:r>
      <w:proofErr w:type="spellEnd"/>
      <w:r>
        <w:rPr>
          <w:color w:val="231F20"/>
          <w:w w:val="110"/>
        </w:rPr>
        <w:t xml:space="preserve"> kansen, met focus op markten en sectoren waar Nederlandse kennis en kunde aantoonbare meerwaarde bieden. We doen dit samen met</w:t>
      </w:r>
      <w:r>
        <w:rPr>
          <w:color w:val="231F20"/>
          <w:spacing w:val="-16"/>
          <w:w w:val="110"/>
        </w:rPr>
        <w:t xml:space="preserve"> </w:t>
      </w:r>
      <w:r>
        <w:rPr>
          <w:color w:val="231F20"/>
          <w:w w:val="110"/>
        </w:rPr>
        <w:t>overheden,</w:t>
      </w:r>
      <w:r>
        <w:rPr>
          <w:color w:val="231F20"/>
          <w:spacing w:val="-15"/>
          <w:w w:val="110"/>
        </w:rPr>
        <w:t xml:space="preserve"> </w:t>
      </w:r>
      <w:r>
        <w:rPr>
          <w:color w:val="231F20"/>
          <w:w w:val="110"/>
        </w:rPr>
        <w:t>bedrijven,</w:t>
      </w:r>
      <w:r>
        <w:rPr>
          <w:color w:val="231F20"/>
          <w:spacing w:val="-16"/>
          <w:w w:val="110"/>
        </w:rPr>
        <w:t xml:space="preserve"> </w:t>
      </w:r>
      <w:r>
        <w:rPr>
          <w:color w:val="231F20"/>
          <w:w w:val="110"/>
        </w:rPr>
        <w:t>kennisinstellingen</w:t>
      </w:r>
      <w:r>
        <w:rPr>
          <w:color w:val="231F20"/>
          <w:spacing w:val="-15"/>
          <w:w w:val="110"/>
        </w:rPr>
        <w:t xml:space="preserve"> </w:t>
      </w:r>
      <w:r>
        <w:rPr>
          <w:color w:val="231F20"/>
          <w:w w:val="110"/>
        </w:rPr>
        <w:t>en</w:t>
      </w:r>
      <w:r>
        <w:rPr>
          <w:color w:val="231F20"/>
          <w:spacing w:val="-16"/>
          <w:w w:val="110"/>
        </w:rPr>
        <w:t xml:space="preserve"> </w:t>
      </w:r>
      <w:r>
        <w:rPr>
          <w:color w:val="231F20"/>
          <w:w w:val="110"/>
        </w:rPr>
        <w:t>maatschappelijke</w:t>
      </w:r>
      <w:r>
        <w:rPr>
          <w:color w:val="231F20"/>
          <w:spacing w:val="-15"/>
          <w:w w:val="110"/>
        </w:rPr>
        <w:t xml:space="preserve"> </w:t>
      </w:r>
      <w:proofErr w:type="spellStart"/>
      <w:r>
        <w:rPr>
          <w:color w:val="231F20"/>
          <w:w w:val="110"/>
        </w:rPr>
        <w:t>organi-saties</w:t>
      </w:r>
      <w:proofErr w:type="spellEnd"/>
      <w:r>
        <w:rPr>
          <w:color w:val="231F20"/>
          <w:w w:val="110"/>
        </w:rPr>
        <w:t xml:space="preserve"> in de diamantbenadering (</w:t>
      </w:r>
      <w:r>
        <w:rPr>
          <w:rFonts w:ascii="Calibri"/>
          <w:i/>
          <w:color w:val="231F20"/>
          <w:w w:val="110"/>
        </w:rPr>
        <w:t xml:space="preserve">Dutch </w:t>
      </w:r>
      <w:proofErr w:type="spellStart"/>
      <w:r>
        <w:rPr>
          <w:rFonts w:ascii="Calibri"/>
          <w:i/>
          <w:color w:val="231F20"/>
          <w:w w:val="110"/>
        </w:rPr>
        <w:t>Diamond</w:t>
      </w:r>
      <w:proofErr w:type="spellEnd"/>
      <w:r>
        <w:rPr>
          <w:color w:val="231F20"/>
          <w:w w:val="110"/>
        </w:rPr>
        <w:t>). Er wordt opnieuw</w:t>
      </w:r>
    </w:p>
    <w:p w:rsidR="00F435C0" w:rsidRDefault="00A457D0" w14:paraId="002598D5" w14:textId="77777777">
      <w:pPr>
        <w:pStyle w:val="Plattetekst"/>
        <w:spacing w:line="247" w:lineRule="auto"/>
        <w:ind w:left="3430" w:right="438"/>
      </w:pPr>
      <w:r>
        <w:rPr>
          <w:color w:val="231F20"/>
          <w:w w:val="110"/>
        </w:rPr>
        <w:t>actief</w:t>
      </w:r>
      <w:r>
        <w:rPr>
          <w:color w:val="231F20"/>
          <w:spacing w:val="-16"/>
          <w:w w:val="110"/>
        </w:rPr>
        <w:t xml:space="preserve"> </w:t>
      </w:r>
      <w:r>
        <w:rPr>
          <w:color w:val="231F20"/>
          <w:w w:val="110"/>
        </w:rPr>
        <w:t>ingezet</w:t>
      </w:r>
      <w:r>
        <w:rPr>
          <w:color w:val="231F20"/>
          <w:spacing w:val="-15"/>
          <w:w w:val="110"/>
        </w:rPr>
        <w:t xml:space="preserve"> </w:t>
      </w:r>
      <w:r>
        <w:rPr>
          <w:color w:val="231F20"/>
          <w:w w:val="110"/>
        </w:rPr>
        <w:t>op</w:t>
      </w:r>
      <w:r>
        <w:rPr>
          <w:color w:val="231F20"/>
          <w:spacing w:val="-16"/>
          <w:w w:val="110"/>
        </w:rPr>
        <w:t xml:space="preserve"> </w:t>
      </w:r>
      <w:r>
        <w:rPr>
          <w:color w:val="231F20"/>
          <w:w w:val="110"/>
        </w:rPr>
        <w:t>financiering</w:t>
      </w:r>
      <w:r>
        <w:rPr>
          <w:color w:val="231F20"/>
          <w:spacing w:val="-15"/>
          <w:w w:val="110"/>
        </w:rPr>
        <w:t xml:space="preserve"> </w:t>
      </w:r>
      <w:r>
        <w:rPr>
          <w:color w:val="231F20"/>
          <w:w w:val="110"/>
        </w:rPr>
        <w:t>van</w:t>
      </w:r>
      <w:r>
        <w:rPr>
          <w:color w:val="231F20"/>
          <w:spacing w:val="-16"/>
          <w:w w:val="110"/>
        </w:rPr>
        <w:t xml:space="preserve"> </w:t>
      </w:r>
      <w:r>
        <w:rPr>
          <w:color w:val="231F20"/>
          <w:w w:val="110"/>
        </w:rPr>
        <w:t>beroeps-</w:t>
      </w:r>
      <w:r>
        <w:rPr>
          <w:color w:val="231F20"/>
          <w:spacing w:val="-15"/>
          <w:w w:val="110"/>
        </w:rPr>
        <w:t xml:space="preserve"> </w:t>
      </w:r>
      <w:r>
        <w:rPr>
          <w:color w:val="231F20"/>
          <w:w w:val="110"/>
        </w:rPr>
        <w:t>en</w:t>
      </w:r>
      <w:r>
        <w:rPr>
          <w:color w:val="231F20"/>
          <w:spacing w:val="-16"/>
          <w:w w:val="110"/>
        </w:rPr>
        <w:t xml:space="preserve"> </w:t>
      </w:r>
      <w:r>
        <w:rPr>
          <w:color w:val="231F20"/>
          <w:w w:val="110"/>
        </w:rPr>
        <w:t>hoger</w:t>
      </w:r>
      <w:r>
        <w:rPr>
          <w:color w:val="231F20"/>
          <w:spacing w:val="-15"/>
          <w:w w:val="110"/>
        </w:rPr>
        <w:t xml:space="preserve"> </w:t>
      </w:r>
      <w:r>
        <w:rPr>
          <w:color w:val="231F20"/>
          <w:w w:val="110"/>
        </w:rPr>
        <w:t>onderwijs</w:t>
      </w:r>
      <w:r>
        <w:rPr>
          <w:color w:val="231F20"/>
          <w:spacing w:val="-16"/>
          <w:w w:val="110"/>
        </w:rPr>
        <w:t xml:space="preserve"> </w:t>
      </w:r>
      <w:r>
        <w:rPr>
          <w:color w:val="231F20"/>
          <w:w w:val="110"/>
        </w:rPr>
        <w:t>en gerichte</w:t>
      </w:r>
      <w:r>
        <w:rPr>
          <w:color w:val="231F20"/>
          <w:spacing w:val="-2"/>
          <w:w w:val="110"/>
        </w:rPr>
        <w:t xml:space="preserve"> </w:t>
      </w:r>
      <w:r>
        <w:rPr>
          <w:color w:val="231F20"/>
          <w:w w:val="110"/>
        </w:rPr>
        <w:t>opleidingsbeurzen.</w:t>
      </w:r>
    </w:p>
    <w:p w:rsidR="00F435C0" w:rsidRDefault="00F435C0" w14:paraId="3D64C206" w14:textId="77777777">
      <w:pPr>
        <w:pStyle w:val="Plattetekst"/>
        <w:spacing w:before="1"/>
      </w:pPr>
    </w:p>
    <w:p w:rsidR="00F435C0" w:rsidRDefault="00A457D0" w14:paraId="5D74452F" w14:textId="77777777">
      <w:pPr>
        <w:pStyle w:val="Plattetekst"/>
        <w:spacing w:line="247" w:lineRule="auto"/>
        <w:ind w:left="3429" w:right="111"/>
      </w:pPr>
      <w:r>
        <w:rPr>
          <w:color w:val="231F20"/>
          <w:w w:val="110"/>
        </w:rPr>
        <w:t xml:space="preserve">Wereldwijd neemt honger en de dreiging van watertekorten nog steeds </w:t>
      </w:r>
      <w:r>
        <w:rPr>
          <w:color w:val="231F20"/>
          <w:spacing w:val="-2"/>
          <w:w w:val="110"/>
        </w:rPr>
        <w:t>toe,</w:t>
      </w:r>
      <w:r>
        <w:rPr>
          <w:color w:val="231F20"/>
          <w:spacing w:val="-7"/>
          <w:w w:val="110"/>
        </w:rPr>
        <w:t xml:space="preserve"> </w:t>
      </w:r>
      <w:r>
        <w:rPr>
          <w:color w:val="231F20"/>
          <w:spacing w:val="-2"/>
          <w:w w:val="110"/>
        </w:rPr>
        <w:t>versterkt</w:t>
      </w:r>
      <w:r>
        <w:rPr>
          <w:color w:val="231F20"/>
          <w:spacing w:val="-7"/>
          <w:w w:val="110"/>
        </w:rPr>
        <w:t xml:space="preserve"> </w:t>
      </w:r>
      <w:r>
        <w:rPr>
          <w:color w:val="231F20"/>
          <w:spacing w:val="-2"/>
          <w:w w:val="110"/>
        </w:rPr>
        <w:t>door</w:t>
      </w:r>
      <w:r>
        <w:rPr>
          <w:color w:val="231F20"/>
          <w:spacing w:val="-7"/>
          <w:w w:val="110"/>
        </w:rPr>
        <w:t xml:space="preserve"> </w:t>
      </w:r>
      <w:proofErr w:type="spellStart"/>
      <w:r>
        <w:rPr>
          <w:color w:val="231F20"/>
          <w:spacing w:val="-2"/>
          <w:w w:val="110"/>
        </w:rPr>
        <w:t>conflict,klimaatverandering</w:t>
      </w:r>
      <w:proofErr w:type="spellEnd"/>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verlies</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 xml:space="preserve">biodiversiteit. </w:t>
      </w:r>
      <w:r>
        <w:rPr>
          <w:color w:val="231F20"/>
        </w:rPr>
        <w:t>Met</w:t>
      </w:r>
      <w:r>
        <w:rPr>
          <w:color w:val="231F20"/>
          <w:spacing w:val="24"/>
        </w:rPr>
        <w:t xml:space="preserve"> </w:t>
      </w:r>
      <w:r>
        <w:rPr>
          <w:color w:val="231F20"/>
        </w:rPr>
        <w:t>de</w:t>
      </w:r>
      <w:r>
        <w:rPr>
          <w:color w:val="231F20"/>
          <w:spacing w:val="24"/>
        </w:rPr>
        <w:t xml:space="preserve"> </w:t>
      </w:r>
      <w:r>
        <w:rPr>
          <w:color w:val="231F20"/>
        </w:rPr>
        <w:t>Nederlandse</w:t>
      </w:r>
      <w:r>
        <w:rPr>
          <w:color w:val="231F20"/>
          <w:spacing w:val="24"/>
        </w:rPr>
        <w:t xml:space="preserve"> </w:t>
      </w:r>
      <w:r>
        <w:rPr>
          <w:color w:val="231F20"/>
        </w:rPr>
        <w:t>kennis</w:t>
      </w:r>
      <w:r>
        <w:rPr>
          <w:color w:val="231F20"/>
          <w:spacing w:val="24"/>
        </w:rPr>
        <w:t xml:space="preserve"> </w:t>
      </w:r>
      <w:r>
        <w:rPr>
          <w:color w:val="231F20"/>
        </w:rPr>
        <w:t>en</w:t>
      </w:r>
      <w:r>
        <w:rPr>
          <w:color w:val="231F20"/>
          <w:spacing w:val="24"/>
        </w:rPr>
        <w:t xml:space="preserve"> </w:t>
      </w:r>
      <w:r>
        <w:rPr>
          <w:color w:val="231F20"/>
        </w:rPr>
        <w:t>kunde</w:t>
      </w:r>
      <w:r>
        <w:rPr>
          <w:color w:val="231F20"/>
          <w:spacing w:val="24"/>
        </w:rPr>
        <w:t xml:space="preserve"> </w:t>
      </w:r>
      <w:r>
        <w:rPr>
          <w:color w:val="231F20"/>
        </w:rPr>
        <w:t>op</w:t>
      </w:r>
      <w:r>
        <w:rPr>
          <w:color w:val="231F20"/>
          <w:spacing w:val="24"/>
        </w:rPr>
        <w:t xml:space="preserve"> </w:t>
      </w:r>
      <w:r>
        <w:rPr>
          <w:color w:val="231F20"/>
        </w:rPr>
        <w:t>deze</w:t>
      </w:r>
      <w:r>
        <w:rPr>
          <w:color w:val="231F20"/>
          <w:spacing w:val="24"/>
        </w:rPr>
        <w:t xml:space="preserve"> </w:t>
      </w:r>
      <w:r>
        <w:rPr>
          <w:color w:val="231F20"/>
        </w:rPr>
        <w:t>onderwerpen</w:t>
      </w:r>
      <w:r>
        <w:rPr>
          <w:color w:val="231F20"/>
          <w:spacing w:val="24"/>
        </w:rPr>
        <w:t xml:space="preserve"> </w:t>
      </w:r>
      <w:r>
        <w:rPr>
          <w:color w:val="231F20"/>
        </w:rPr>
        <w:t>zijn</w:t>
      </w:r>
      <w:r>
        <w:rPr>
          <w:color w:val="231F20"/>
          <w:spacing w:val="24"/>
        </w:rPr>
        <w:t xml:space="preserve"> </w:t>
      </w:r>
      <w:r>
        <w:rPr>
          <w:color w:val="231F20"/>
        </w:rPr>
        <w:t>we</w:t>
      </w:r>
      <w:r>
        <w:rPr>
          <w:color w:val="231F20"/>
          <w:spacing w:val="24"/>
        </w:rPr>
        <w:t xml:space="preserve"> </w:t>
      </w:r>
      <w:proofErr w:type="spellStart"/>
      <w:r>
        <w:rPr>
          <w:color w:val="231F20"/>
        </w:rPr>
        <w:t>interna-</w:t>
      </w:r>
      <w:r>
        <w:rPr>
          <w:color w:val="231F20"/>
          <w:w w:val="110"/>
        </w:rPr>
        <w:t>tionaal</w:t>
      </w:r>
      <w:proofErr w:type="spellEnd"/>
      <w:r>
        <w:rPr>
          <w:color w:val="231F20"/>
          <w:spacing w:val="-6"/>
          <w:w w:val="110"/>
        </w:rPr>
        <w:t xml:space="preserve"> </w:t>
      </w:r>
      <w:r>
        <w:rPr>
          <w:color w:val="231F20"/>
          <w:w w:val="110"/>
        </w:rPr>
        <w:t>van</w:t>
      </w:r>
      <w:r>
        <w:rPr>
          <w:color w:val="231F20"/>
          <w:spacing w:val="-6"/>
          <w:w w:val="110"/>
        </w:rPr>
        <w:t xml:space="preserve"> </w:t>
      </w:r>
      <w:r>
        <w:rPr>
          <w:color w:val="231F20"/>
          <w:w w:val="110"/>
        </w:rPr>
        <w:t>betekenis.</w:t>
      </w:r>
      <w:r>
        <w:rPr>
          <w:color w:val="231F20"/>
          <w:spacing w:val="-6"/>
          <w:w w:val="110"/>
        </w:rPr>
        <w:t xml:space="preserve"> </w:t>
      </w:r>
      <w:r>
        <w:rPr>
          <w:color w:val="231F20"/>
          <w:w w:val="110"/>
        </w:rPr>
        <w:t>Het</w:t>
      </w:r>
      <w:r>
        <w:rPr>
          <w:color w:val="231F20"/>
          <w:spacing w:val="-6"/>
          <w:w w:val="110"/>
        </w:rPr>
        <w:t xml:space="preserve"> </w:t>
      </w:r>
      <w:r>
        <w:rPr>
          <w:color w:val="231F20"/>
          <w:w w:val="110"/>
        </w:rPr>
        <w:t>kabinet</w:t>
      </w:r>
      <w:r>
        <w:rPr>
          <w:color w:val="231F20"/>
          <w:spacing w:val="-6"/>
          <w:w w:val="110"/>
        </w:rPr>
        <w:t xml:space="preserve"> </w:t>
      </w:r>
      <w:r>
        <w:rPr>
          <w:color w:val="231F20"/>
          <w:w w:val="110"/>
        </w:rPr>
        <w:t>zoekt</w:t>
      </w:r>
      <w:r>
        <w:rPr>
          <w:color w:val="231F20"/>
          <w:spacing w:val="-6"/>
          <w:w w:val="110"/>
        </w:rPr>
        <w:t xml:space="preserve"> </w:t>
      </w:r>
      <w:r>
        <w:rPr>
          <w:color w:val="231F20"/>
          <w:w w:val="110"/>
        </w:rPr>
        <w:t>daarbij</w:t>
      </w:r>
      <w:r>
        <w:rPr>
          <w:color w:val="231F20"/>
          <w:spacing w:val="-6"/>
          <w:w w:val="110"/>
        </w:rPr>
        <w:t xml:space="preserve"> </w:t>
      </w:r>
      <w:r>
        <w:rPr>
          <w:color w:val="231F20"/>
          <w:w w:val="110"/>
        </w:rPr>
        <w:t>de</w:t>
      </w:r>
      <w:r>
        <w:rPr>
          <w:color w:val="231F20"/>
          <w:spacing w:val="-6"/>
          <w:w w:val="110"/>
        </w:rPr>
        <w:t xml:space="preserve"> </w:t>
      </w:r>
      <w:r>
        <w:rPr>
          <w:color w:val="231F20"/>
          <w:w w:val="110"/>
        </w:rPr>
        <w:t>samenhang</w:t>
      </w:r>
      <w:r>
        <w:rPr>
          <w:color w:val="231F20"/>
          <w:spacing w:val="-6"/>
          <w:w w:val="110"/>
        </w:rPr>
        <w:t xml:space="preserve"> </w:t>
      </w:r>
      <w:r>
        <w:rPr>
          <w:color w:val="231F20"/>
          <w:w w:val="110"/>
        </w:rPr>
        <w:t>op</w:t>
      </w:r>
      <w:r>
        <w:rPr>
          <w:color w:val="231F20"/>
          <w:spacing w:val="-6"/>
          <w:w w:val="110"/>
        </w:rPr>
        <w:t xml:space="preserve"> </w:t>
      </w:r>
      <w:r>
        <w:rPr>
          <w:color w:val="231F20"/>
          <w:w w:val="110"/>
        </w:rPr>
        <w:t xml:space="preserve">water, </w:t>
      </w:r>
      <w:r>
        <w:rPr>
          <w:color w:val="231F20"/>
        </w:rPr>
        <w:t xml:space="preserve">voedsel en klimaat en bouwt op de inzet van de Dutch </w:t>
      </w:r>
      <w:proofErr w:type="spellStart"/>
      <w:r>
        <w:rPr>
          <w:color w:val="231F20"/>
        </w:rPr>
        <w:t>Diamond</w:t>
      </w:r>
      <w:proofErr w:type="spellEnd"/>
      <w:r>
        <w:rPr>
          <w:color w:val="231F20"/>
        </w:rPr>
        <w:t>. Het kabinet</w:t>
      </w:r>
      <w:r>
        <w:rPr>
          <w:color w:val="231F20"/>
          <w:spacing w:val="40"/>
          <w:w w:val="110"/>
        </w:rPr>
        <w:t xml:space="preserve"> </w:t>
      </w:r>
      <w:r>
        <w:rPr>
          <w:color w:val="231F20"/>
          <w:w w:val="110"/>
        </w:rPr>
        <w:t xml:space="preserve">herstelt en versterkt internationaal de positie van Nederland als partner </w:t>
      </w:r>
      <w:r>
        <w:rPr>
          <w:color w:val="231F20"/>
        </w:rPr>
        <w:t>voor</w:t>
      </w:r>
      <w:r>
        <w:rPr>
          <w:color w:val="231F20"/>
          <w:spacing w:val="37"/>
        </w:rPr>
        <w:t xml:space="preserve"> </w:t>
      </w:r>
      <w:r>
        <w:rPr>
          <w:color w:val="231F20"/>
        </w:rPr>
        <w:t>een</w:t>
      </w:r>
      <w:r>
        <w:rPr>
          <w:color w:val="231F20"/>
          <w:spacing w:val="37"/>
        </w:rPr>
        <w:t xml:space="preserve"> </w:t>
      </w:r>
      <w:r>
        <w:rPr>
          <w:color w:val="231F20"/>
        </w:rPr>
        <w:t>ambitieuze</w:t>
      </w:r>
      <w:r>
        <w:rPr>
          <w:color w:val="231F20"/>
          <w:spacing w:val="37"/>
        </w:rPr>
        <w:t xml:space="preserve"> </w:t>
      </w:r>
      <w:r>
        <w:rPr>
          <w:color w:val="231F20"/>
        </w:rPr>
        <w:t>klimaatagenda.</w:t>
      </w:r>
      <w:r>
        <w:rPr>
          <w:color w:val="231F20"/>
          <w:spacing w:val="37"/>
        </w:rPr>
        <w:t xml:space="preserve"> </w:t>
      </w:r>
      <w:r>
        <w:rPr>
          <w:color w:val="231F20"/>
        </w:rPr>
        <w:t>Ook</w:t>
      </w:r>
      <w:r>
        <w:rPr>
          <w:color w:val="231F20"/>
          <w:spacing w:val="37"/>
        </w:rPr>
        <w:t xml:space="preserve"> </w:t>
      </w:r>
      <w:r>
        <w:rPr>
          <w:color w:val="231F20"/>
        </w:rPr>
        <w:t>zet</w:t>
      </w:r>
      <w:r>
        <w:rPr>
          <w:color w:val="231F20"/>
          <w:spacing w:val="37"/>
        </w:rPr>
        <w:t xml:space="preserve"> </w:t>
      </w:r>
      <w:r>
        <w:rPr>
          <w:color w:val="231F20"/>
        </w:rPr>
        <w:t>het</w:t>
      </w:r>
      <w:r>
        <w:rPr>
          <w:color w:val="231F20"/>
          <w:spacing w:val="37"/>
        </w:rPr>
        <w:t xml:space="preserve"> </w:t>
      </w:r>
      <w:r>
        <w:rPr>
          <w:color w:val="231F20"/>
        </w:rPr>
        <w:t>kabinet</w:t>
      </w:r>
      <w:r>
        <w:rPr>
          <w:color w:val="231F20"/>
          <w:spacing w:val="37"/>
        </w:rPr>
        <w:t xml:space="preserve"> </w:t>
      </w:r>
      <w:r>
        <w:rPr>
          <w:color w:val="231F20"/>
        </w:rPr>
        <w:t>zich</w:t>
      </w:r>
      <w:r>
        <w:rPr>
          <w:color w:val="231F20"/>
          <w:spacing w:val="37"/>
        </w:rPr>
        <w:t xml:space="preserve"> </w:t>
      </w:r>
      <w:r>
        <w:rPr>
          <w:color w:val="231F20"/>
        </w:rPr>
        <w:t>weer</w:t>
      </w:r>
      <w:r>
        <w:rPr>
          <w:color w:val="231F20"/>
          <w:spacing w:val="37"/>
        </w:rPr>
        <w:t xml:space="preserve"> </w:t>
      </w:r>
      <w:r>
        <w:rPr>
          <w:color w:val="231F20"/>
        </w:rPr>
        <w:t xml:space="preserve">actiever </w:t>
      </w:r>
      <w:r>
        <w:rPr>
          <w:color w:val="231F20"/>
          <w:w w:val="110"/>
        </w:rPr>
        <w:t>in op het gebied van hernieuwbare energie.</w:t>
      </w:r>
    </w:p>
    <w:p w:rsidR="00F435C0" w:rsidRDefault="00F435C0" w14:paraId="508EFE9B" w14:textId="77777777">
      <w:pPr>
        <w:pStyle w:val="Plattetekst"/>
        <w:spacing w:before="7"/>
      </w:pPr>
    </w:p>
    <w:p w:rsidR="00F435C0" w:rsidRDefault="00A457D0" w14:paraId="18CA54AE" w14:textId="77777777">
      <w:pPr>
        <w:pStyle w:val="Plattetekst"/>
        <w:spacing w:before="1" w:line="244" w:lineRule="auto"/>
        <w:ind w:left="3430" w:right="111"/>
      </w:pPr>
      <w:r>
        <w:rPr>
          <w:color w:val="231F20"/>
          <w:w w:val="110"/>
        </w:rPr>
        <w:t>Nederland</w:t>
      </w:r>
      <w:r>
        <w:rPr>
          <w:color w:val="231F20"/>
          <w:spacing w:val="-19"/>
          <w:w w:val="110"/>
        </w:rPr>
        <w:t xml:space="preserve"> </w:t>
      </w:r>
      <w:r>
        <w:rPr>
          <w:color w:val="231F20"/>
          <w:w w:val="110"/>
        </w:rPr>
        <w:t>investeert</w:t>
      </w:r>
      <w:r>
        <w:rPr>
          <w:color w:val="231F20"/>
          <w:spacing w:val="-19"/>
          <w:w w:val="110"/>
        </w:rPr>
        <w:t xml:space="preserve"> </w:t>
      </w:r>
      <w:r>
        <w:rPr>
          <w:color w:val="231F20"/>
          <w:w w:val="110"/>
        </w:rPr>
        <w:t>in</w:t>
      </w:r>
      <w:r>
        <w:rPr>
          <w:color w:val="231F20"/>
          <w:spacing w:val="-19"/>
          <w:w w:val="110"/>
        </w:rPr>
        <w:t xml:space="preserve"> </w:t>
      </w:r>
      <w:r>
        <w:rPr>
          <w:color w:val="231F20"/>
          <w:w w:val="110"/>
        </w:rPr>
        <w:t>de</w:t>
      </w:r>
      <w:r>
        <w:rPr>
          <w:color w:val="231F20"/>
          <w:spacing w:val="-19"/>
          <w:w w:val="110"/>
        </w:rPr>
        <w:t xml:space="preserve"> </w:t>
      </w:r>
      <w:r>
        <w:rPr>
          <w:color w:val="231F20"/>
          <w:w w:val="110"/>
        </w:rPr>
        <w:t>samenwerking</w:t>
      </w:r>
      <w:r>
        <w:rPr>
          <w:color w:val="231F20"/>
          <w:spacing w:val="-19"/>
          <w:w w:val="110"/>
        </w:rPr>
        <w:t xml:space="preserve"> </w:t>
      </w:r>
      <w:r>
        <w:rPr>
          <w:color w:val="231F20"/>
          <w:w w:val="110"/>
        </w:rPr>
        <w:t>binnen</w:t>
      </w:r>
      <w:r>
        <w:rPr>
          <w:color w:val="231F20"/>
          <w:spacing w:val="-19"/>
          <w:w w:val="110"/>
        </w:rPr>
        <w:t xml:space="preserve"> </w:t>
      </w:r>
      <w:r>
        <w:rPr>
          <w:color w:val="231F20"/>
          <w:w w:val="110"/>
        </w:rPr>
        <w:t>de</w:t>
      </w:r>
      <w:r>
        <w:rPr>
          <w:color w:val="231F20"/>
          <w:spacing w:val="-19"/>
          <w:w w:val="110"/>
        </w:rPr>
        <w:t xml:space="preserve"> </w:t>
      </w:r>
      <w:r>
        <w:rPr>
          <w:color w:val="231F20"/>
          <w:w w:val="110"/>
        </w:rPr>
        <w:t>EU</w:t>
      </w:r>
      <w:r>
        <w:rPr>
          <w:color w:val="231F20"/>
          <w:spacing w:val="-19"/>
          <w:w w:val="110"/>
        </w:rPr>
        <w:t xml:space="preserve"> </w:t>
      </w:r>
      <w:r>
        <w:rPr>
          <w:color w:val="231F20"/>
          <w:w w:val="110"/>
        </w:rPr>
        <w:t>via</w:t>
      </w:r>
      <w:r>
        <w:rPr>
          <w:color w:val="231F20"/>
          <w:spacing w:val="-19"/>
          <w:w w:val="110"/>
        </w:rPr>
        <w:t xml:space="preserve"> </w:t>
      </w:r>
      <w:r>
        <w:rPr>
          <w:rFonts w:ascii="Calibri" w:hAnsi="Calibri"/>
          <w:i/>
          <w:color w:val="231F20"/>
          <w:w w:val="110"/>
        </w:rPr>
        <w:t>Global</w:t>
      </w:r>
      <w:r>
        <w:rPr>
          <w:rFonts w:ascii="Calibri" w:hAnsi="Calibri"/>
          <w:i/>
          <w:color w:val="231F20"/>
          <w:spacing w:val="-2"/>
          <w:w w:val="110"/>
        </w:rPr>
        <w:t xml:space="preserve"> </w:t>
      </w:r>
      <w:r>
        <w:rPr>
          <w:rFonts w:ascii="Calibri" w:hAnsi="Calibri"/>
          <w:i/>
          <w:color w:val="231F20"/>
          <w:w w:val="110"/>
        </w:rPr>
        <w:t xml:space="preserve">Gateway </w:t>
      </w:r>
      <w:r>
        <w:rPr>
          <w:color w:val="231F20"/>
          <w:w w:val="110"/>
        </w:rPr>
        <w:t xml:space="preserve">en </w:t>
      </w:r>
      <w:proofErr w:type="spellStart"/>
      <w:r>
        <w:rPr>
          <w:rFonts w:ascii="Calibri" w:hAnsi="Calibri"/>
          <w:i/>
          <w:color w:val="231F20"/>
          <w:w w:val="110"/>
        </w:rPr>
        <w:t>Delegated</w:t>
      </w:r>
      <w:proofErr w:type="spellEnd"/>
      <w:r>
        <w:rPr>
          <w:rFonts w:ascii="Calibri" w:hAnsi="Calibri"/>
          <w:i/>
          <w:color w:val="231F20"/>
          <w:w w:val="110"/>
        </w:rPr>
        <w:t xml:space="preserve"> Cooperation </w:t>
      </w:r>
      <w:r>
        <w:rPr>
          <w:color w:val="231F20"/>
          <w:w w:val="110"/>
        </w:rPr>
        <w:t xml:space="preserve">om investeringen op te schalen, meer </w:t>
      </w:r>
      <w:proofErr w:type="spellStart"/>
      <w:r>
        <w:rPr>
          <w:color w:val="231F20"/>
          <w:w w:val="110"/>
        </w:rPr>
        <w:t>geopoli-</w:t>
      </w:r>
      <w:r>
        <w:rPr>
          <w:color w:val="231F20"/>
        </w:rPr>
        <w:t>tieke</w:t>
      </w:r>
      <w:proofErr w:type="spellEnd"/>
      <w:r>
        <w:rPr>
          <w:color w:val="231F20"/>
        </w:rPr>
        <w:t xml:space="preserve"> focus aan te brengen, en de Europese positie te versterken. Via «Team</w:t>
      </w:r>
      <w:r>
        <w:rPr>
          <w:color w:val="231F20"/>
          <w:spacing w:val="80"/>
          <w:w w:val="110"/>
        </w:rPr>
        <w:t xml:space="preserve"> </w:t>
      </w:r>
      <w:r>
        <w:rPr>
          <w:color w:val="231F20"/>
          <w:w w:val="110"/>
        </w:rPr>
        <w:t>NL»</w:t>
      </w:r>
      <w:r>
        <w:rPr>
          <w:color w:val="231F20"/>
          <w:spacing w:val="-1"/>
          <w:w w:val="110"/>
        </w:rPr>
        <w:t xml:space="preserve"> </w:t>
      </w:r>
      <w:r>
        <w:rPr>
          <w:color w:val="231F20"/>
          <w:w w:val="110"/>
        </w:rPr>
        <w:t>dragen</w:t>
      </w:r>
      <w:r>
        <w:rPr>
          <w:color w:val="231F20"/>
          <w:spacing w:val="-1"/>
          <w:w w:val="110"/>
        </w:rPr>
        <w:t xml:space="preserve"> </w:t>
      </w:r>
      <w:r>
        <w:rPr>
          <w:color w:val="231F20"/>
          <w:w w:val="110"/>
        </w:rPr>
        <w:t>we</w:t>
      </w:r>
      <w:r>
        <w:rPr>
          <w:color w:val="231F20"/>
          <w:spacing w:val="-1"/>
          <w:w w:val="110"/>
        </w:rPr>
        <w:t xml:space="preserve"> </w:t>
      </w:r>
      <w:r>
        <w:rPr>
          <w:color w:val="231F20"/>
          <w:w w:val="110"/>
        </w:rPr>
        <w:t>bij</w:t>
      </w:r>
      <w:r>
        <w:rPr>
          <w:color w:val="231F20"/>
          <w:spacing w:val="-1"/>
          <w:w w:val="110"/>
        </w:rPr>
        <w:t xml:space="preserve"> </w:t>
      </w:r>
      <w:r>
        <w:rPr>
          <w:color w:val="231F20"/>
          <w:w w:val="110"/>
        </w:rPr>
        <w:t>aan</w:t>
      </w:r>
      <w:r>
        <w:rPr>
          <w:color w:val="231F20"/>
          <w:spacing w:val="-1"/>
          <w:w w:val="110"/>
        </w:rPr>
        <w:t xml:space="preserve"> </w:t>
      </w:r>
      <w:r>
        <w:rPr>
          <w:color w:val="231F20"/>
          <w:w w:val="110"/>
        </w:rPr>
        <w:t>Europese</w:t>
      </w:r>
      <w:r>
        <w:rPr>
          <w:color w:val="231F20"/>
          <w:spacing w:val="-1"/>
          <w:w w:val="110"/>
        </w:rPr>
        <w:t xml:space="preserve"> </w:t>
      </w:r>
      <w:r>
        <w:rPr>
          <w:color w:val="231F20"/>
          <w:w w:val="110"/>
        </w:rPr>
        <w:t>investeringsprogramma’s</w:t>
      </w:r>
      <w:r>
        <w:rPr>
          <w:color w:val="231F20"/>
          <w:spacing w:val="-1"/>
          <w:w w:val="110"/>
        </w:rPr>
        <w:t xml:space="preserve"> </w:t>
      </w:r>
      <w:r>
        <w:rPr>
          <w:color w:val="231F20"/>
          <w:w w:val="110"/>
        </w:rPr>
        <w:t>en</w:t>
      </w:r>
      <w:r>
        <w:rPr>
          <w:color w:val="231F20"/>
          <w:spacing w:val="-1"/>
          <w:w w:val="110"/>
        </w:rPr>
        <w:t xml:space="preserve"> </w:t>
      </w:r>
      <w:r>
        <w:rPr>
          <w:color w:val="231F20"/>
          <w:w w:val="110"/>
        </w:rPr>
        <w:t>de</w:t>
      </w:r>
      <w:r>
        <w:rPr>
          <w:color w:val="231F20"/>
          <w:spacing w:val="-1"/>
          <w:w w:val="110"/>
        </w:rPr>
        <w:t xml:space="preserve"> </w:t>
      </w:r>
      <w:proofErr w:type="spellStart"/>
      <w:r>
        <w:rPr>
          <w:color w:val="231F20"/>
          <w:w w:val="110"/>
        </w:rPr>
        <w:t>positio-nering</w:t>
      </w:r>
      <w:proofErr w:type="spellEnd"/>
      <w:r>
        <w:rPr>
          <w:color w:val="231F20"/>
          <w:spacing w:val="-10"/>
          <w:w w:val="110"/>
        </w:rPr>
        <w:t xml:space="preserve"> </w:t>
      </w:r>
      <w:r>
        <w:rPr>
          <w:color w:val="231F20"/>
          <w:w w:val="110"/>
        </w:rPr>
        <w:t>van</w:t>
      </w:r>
      <w:r>
        <w:rPr>
          <w:color w:val="231F20"/>
          <w:spacing w:val="-10"/>
          <w:w w:val="110"/>
        </w:rPr>
        <w:t xml:space="preserve"> </w:t>
      </w:r>
      <w:r>
        <w:rPr>
          <w:color w:val="231F20"/>
          <w:w w:val="110"/>
        </w:rPr>
        <w:t>Nederlandse</w:t>
      </w:r>
      <w:r>
        <w:rPr>
          <w:color w:val="231F20"/>
          <w:spacing w:val="-10"/>
          <w:w w:val="110"/>
        </w:rPr>
        <w:t xml:space="preserve"> </w:t>
      </w:r>
      <w:r>
        <w:rPr>
          <w:color w:val="231F20"/>
          <w:w w:val="110"/>
        </w:rPr>
        <w:t>bedrijven</w:t>
      </w:r>
      <w:r>
        <w:rPr>
          <w:color w:val="231F20"/>
          <w:spacing w:val="-10"/>
          <w:w w:val="110"/>
        </w:rPr>
        <w:t xml:space="preserve"> </w:t>
      </w:r>
      <w:r>
        <w:rPr>
          <w:color w:val="231F20"/>
          <w:w w:val="110"/>
        </w:rPr>
        <w:t>en</w:t>
      </w:r>
      <w:r>
        <w:rPr>
          <w:color w:val="231F20"/>
          <w:spacing w:val="-10"/>
          <w:w w:val="110"/>
        </w:rPr>
        <w:t xml:space="preserve"> </w:t>
      </w:r>
      <w:r>
        <w:rPr>
          <w:color w:val="231F20"/>
          <w:w w:val="110"/>
        </w:rPr>
        <w:t>kennisinstellingen.</w:t>
      </w:r>
      <w:r>
        <w:rPr>
          <w:color w:val="231F20"/>
          <w:spacing w:val="-10"/>
          <w:w w:val="110"/>
        </w:rPr>
        <w:t xml:space="preserve"> </w:t>
      </w:r>
      <w:r>
        <w:rPr>
          <w:color w:val="231F20"/>
          <w:w w:val="110"/>
        </w:rPr>
        <w:t>In</w:t>
      </w:r>
      <w:r>
        <w:rPr>
          <w:color w:val="231F20"/>
          <w:spacing w:val="-10"/>
          <w:w w:val="110"/>
        </w:rPr>
        <w:t xml:space="preserve"> </w:t>
      </w:r>
      <w:r>
        <w:rPr>
          <w:color w:val="231F20"/>
          <w:w w:val="110"/>
        </w:rPr>
        <w:t xml:space="preserve">partnerlanden </w:t>
      </w:r>
      <w:r>
        <w:rPr>
          <w:color w:val="231F20"/>
          <w:spacing w:val="-2"/>
          <w:w w:val="110"/>
        </w:rPr>
        <w:t>wordt</w:t>
      </w:r>
      <w:r>
        <w:rPr>
          <w:color w:val="231F20"/>
          <w:spacing w:val="-21"/>
          <w:w w:val="110"/>
        </w:rPr>
        <w:t xml:space="preserve"> </w:t>
      </w:r>
      <w:r>
        <w:rPr>
          <w:color w:val="231F20"/>
          <w:spacing w:val="-2"/>
          <w:w w:val="110"/>
        </w:rPr>
        <w:t>ingezet</w:t>
      </w:r>
      <w:r>
        <w:rPr>
          <w:color w:val="231F20"/>
          <w:spacing w:val="-21"/>
          <w:w w:val="110"/>
        </w:rPr>
        <w:t xml:space="preserve"> </w:t>
      </w:r>
      <w:r>
        <w:rPr>
          <w:color w:val="231F20"/>
          <w:spacing w:val="-2"/>
          <w:w w:val="110"/>
        </w:rPr>
        <w:t>op</w:t>
      </w:r>
      <w:r>
        <w:rPr>
          <w:color w:val="231F20"/>
          <w:spacing w:val="-21"/>
          <w:w w:val="110"/>
        </w:rPr>
        <w:t xml:space="preserve"> </w:t>
      </w:r>
      <w:r>
        <w:rPr>
          <w:color w:val="231F20"/>
          <w:spacing w:val="-2"/>
          <w:w w:val="110"/>
        </w:rPr>
        <w:t>verbetering</w:t>
      </w:r>
      <w:r>
        <w:rPr>
          <w:color w:val="231F20"/>
          <w:spacing w:val="-21"/>
          <w:w w:val="110"/>
        </w:rPr>
        <w:t xml:space="preserve"> </w:t>
      </w:r>
      <w:r>
        <w:rPr>
          <w:color w:val="231F20"/>
          <w:spacing w:val="-2"/>
          <w:w w:val="110"/>
        </w:rPr>
        <w:t>van</w:t>
      </w:r>
      <w:r>
        <w:rPr>
          <w:color w:val="231F20"/>
          <w:spacing w:val="-21"/>
          <w:w w:val="110"/>
        </w:rPr>
        <w:t xml:space="preserve"> </w:t>
      </w:r>
      <w:r>
        <w:rPr>
          <w:color w:val="231F20"/>
          <w:spacing w:val="-2"/>
          <w:w w:val="110"/>
        </w:rPr>
        <w:t>het</w:t>
      </w:r>
      <w:r>
        <w:rPr>
          <w:color w:val="231F20"/>
          <w:spacing w:val="-21"/>
          <w:w w:val="110"/>
        </w:rPr>
        <w:t xml:space="preserve"> </w:t>
      </w:r>
      <w:r>
        <w:rPr>
          <w:color w:val="231F20"/>
          <w:spacing w:val="-2"/>
          <w:w w:val="110"/>
        </w:rPr>
        <w:t>ondernemingsklimaat,</w:t>
      </w:r>
      <w:r>
        <w:rPr>
          <w:color w:val="231F20"/>
          <w:spacing w:val="-21"/>
          <w:w w:val="110"/>
        </w:rPr>
        <w:t xml:space="preserve"> </w:t>
      </w:r>
      <w:r>
        <w:rPr>
          <w:color w:val="231F20"/>
          <w:spacing w:val="-2"/>
          <w:w w:val="110"/>
        </w:rPr>
        <w:t>versterking</w:t>
      </w:r>
      <w:r>
        <w:rPr>
          <w:color w:val="231F20"/>
          <w:spacing w:val="-21"/>
          <w:w w:val="110"/>
        </w:rPr>
        <w:t xml:space="preserve"> </w:t>
      </w:r>
      <w:r>
        <w:rPr>
          <w:color w:val="231F20"/>
          <w:spacing w:val="-2"/>
          <w:w w:val="110"/>
        </w:rPr>
        <w:t xml:space="preserve">van </w:t>
      </w:r>
      <w:proofErr w:type="spellStart"/>
      <w:r>
        <w:rPr>
          <w:color w:val="231F20"/>
          <w:w w:val="110"/>
        </w:rPr>
        <w:t>waardeketens</w:t>
      </w:r>
      <w:proofErr w:type="spellEnd"/>
      <w:r>
        <w:rPr>
          <w:color w:val="231F20"/>
          <w:w w:val="110"/>
        </w:rPr>
        <w:t xml:space="preserve"> en vergroting van toegang tot financiering. Het financiële instrumentarium</w:t>
      </w:r>
      <w:r>
        <w:rPr>
          <w:color w:val="231F20"/>
          <w:spacing w:val="-9"/>
          <w:w w:val="110"/>
        </w:rPr>
        <w:t xml:space="preserve"> </w:t>
      </w:r>
      <w:r>
        <w:rPr>
          <w:color w:val="231F20"/>
          <w:w w:val="110"/>
        </w:rPr>
        <w:t>van</w:t>
      </w:r>
      <w:r>
        <w:rPr>
          <w:color w:val="231F20"/>
          <w:spacing w:val="-9"/>
          <w:w w:val="110"/>
        </w:rPr>
        <w:t xml:space="preserve"> </w:t>
      </w:r>
      <w:r>
        <w:rPr>
          <w:color w:val="231F20"/>
          <w:w w:val="110"/>
        </w:rPr>
        <w:t>onder</w:t>
      </w:r>
      <w:r>
        <w:rPr>
          <w:color w:val="231F20"/>
          <w:spacing w:val="-9"/>
          <w:w w:val="110"/>
        </w:rPr>
        <w:t xml:space="preserve"> </w:t>
      </w:r>
      <w:r>
        <w:rPr>
          <w:color w:val="231F20"/>
          <w:w w:val="110"/>
        </w:rPr>
        <w:t>meer</w:t>
      </w:r>
      <w:r>
        <w:rPr>
          <w:color w:val="231F20"/>
          <w:spacing w:val="-9"/>
          <w:w w:val="110"/>
        </w:rPr>
        <w:t xml:space="preserve"> </w:t>
      </w:r>
      <w:proofErr w:type="spellStart"/>
      <w:r>
        <w:rPr>
          <w:color w:val="231F20"/>
          <w:w w:val="110"/>
        </w:rPr>
        <w:t>Invest</w:t>
      </w:r>
      <w:proofErr w:type="spellEnd"/>
      <w:r>
        <w:rPr>
          <w:color w:val="231F20"/>
          <w:spacing w:val="-9"/>
          <w:w w:val="110"/>
        </w:rPr>
        <w:t xml:space="preserve"> </w:t>
      </w:r>
      <w:r>
        <w:rPr>
          <w:color w:val="231F20"/>
          <w:w w:val="110"/>
        </w:rPr>
        <w:t>International</w:t>
      </w:r>
      <w:r>
        <w:rPr>
          <w:color w:val="231F20"/>
          <w:spacing w:val="-9"/>
          <w:w w:val="110"/>
        </w:rPr>
        <w:t xml:space="preserve"> </w:t>
      </w:r>
      <w:r>
        <w:rPr>
          <w:color w:val="231F20"/>
          <w:w w:val="110"/>
        </w:rPr>
        <w:t>(II),</w:t>
      </w:r>
      <w:r>
        <w:rPr>
          <w:color w:val="231F20"/>
          <w:spacing w:val="-9"/>
          <w:w w:val="110"/>
        </w:rPr>
        <w:t xml:space="preserve"> </w:t>
      </w:r>
      <w:r>
        <w:rPr>
          <w:color w:val="231F20"/>
          <w:w w:val="110"/>
        </w:rPr>
        <w:t>RVO</w:t>
      </w:r>
      <w:r>
        <w:rPr>
          <w:color w:val="231F20"/>
          <w:spacing w:val="-9"/>
          <w:w w:val="110"/>
        </w:rPr>
        <w:t xml:space="preserve"> </w:t>
      </w:r>
      <w:r>
        <w:rPr>
          <w:color w:val="231F20"/>
          <w:w w:val="110"/>
        </w:rPr>
        <w:t>en</w:t>
      </w:r>
      <w:r>
        <w:rPr>
          <w:color w:val="231F20"/>
          <w:spacing w:val="-9"/>
          <w:w w:val="110"/>
        </w:rPr>
        <w:t xml:space="preserve"> </w:t>
      </w:r>
      <w:r>
        <w:rPr>
          <w:color w:val="231F20"/>
          <w:w w:val="110"/>
        </w:rPr>
        <w:t>FMO wordt ingezet om private investeringen te mobiliseren en toegang van Nederlandse bedrijven tot opkomende markten te vergroten.</w:t>
      </w:r>
    </w:p>
    <w:p w:rsidR="00F435C0" w:rsidRDefault="00F435C0" w14:paraId="251F5EEB" w14:textId="77777777">
      <w:pPr>
        <w:pStyle w:val="Plattetekst"/>
        <w:spacing w:before="15"/>
      </w:pPr>
    </w:p>
    <w:p w:rsidR="00F435C0" w:rsidRDefault="00A457D0" w14:paraId="3F8930B1" w14:textId="77777777">
      <w:pPr>
        <w:pStyle w:val="Plattetekst"/>
        <w:spacing w:line="247" w:lineRule="auto"/>
        <w:ind w:left="3430" w:right="134"/>
      </w:pPr>
      <w:r>
        <w:rPr>
          <w:color w:val="231F20"/>
          <w:w w:val="110"/>
        </w:rPr>
        <w:t>Toegang tot kritieke grondstoffen is cruciaal voor de Nederlandse en Europese</w:t>
      </w:r>
      <w:r>
        <w:rPr>
          <w:color w:val="231F20"/>
          <w:spacing w:val="-12"/>
          <w:w w:val="110"/>
        </w:rPr>
        <w:t xml:space="preserve"> </w:t>
      </w:r>
      <w:r>
        <w:rPr>
          <w:color w:val="231F20"/>
          <w:w w:val="110"/>
        </w:rPr>
        <w:t>energietransitie,</w:t>
      </w:r>
      <w:r>
        <w:rPr>
          <w:color w:val="231F20"/>
          <w:spacing w:val="-12"/>
          <w:w w:val="110"/>
        </w:rPr>
        <w:t xml:space="preserve"> </w:t>
      </w:r>
      <w:r>
        <w:rPr>
          <w:color w:val="231F20"/>
          <w:w w:val="110"/>
        </w:rPr>
        <w:t>digitale</w:t>
      </w:r>
      <w:r>
        <w:rPr>
          <w:color w:val="231F20"/>
          <w:spacing w:val="-12"/>
          <w:w w:val="110"/>
        </w:rPr>
        <w:t xml:space="preserve"> </w:t>
      </w:r>
      <w:r>
        <w:rPr>
          <w:color w:val="231F20"/>
          <w:w w:val="110"/>
        </w:rPr>
        <w:t>transitie</w:t>
      </w:r>
      <w:r>
        <w:rPr>
          <w:color w:val="231F20"/>
          <w:spacing w:val="-12"/>
          <w:w w:val="110"/>
        </w:rPr>
        <w:t xml:space="preserve"> </w:t>
      </w:r>
      <w:r>
        <w:rPr>
          <w:color w:val="231F20"/>
          <w:w w:val="110"/>
        </w:rPr>
        <w:t>en</w:t>
      </w:r>
      <w:r>
        <w:rPr>
          <w:color w:val="231F20"/>
          <w:spacing w:val="-12"/>
          <w:w w:val="110"/>
        </w:rPr>
        <w:t xml:space="preserve"> </w:t>
      </w:r>
      <w:r>
        <w:rPr>
          <w:color w:val="231F20"/>
          <w:w w:val="110"/>
        </w:rPr>
        <w:t>defensie‑industrie.</w:t>
      </w:r>
      <w:r>
        <w:rPr>
          <w:color w:val="231F20"/>
          <w:spacing w:val="-12"/>
          <w:w w:val="110"/>
        </w:rPr>
        <w:t xml:space="preserve"> </w:t>
      </w:r>
      <w:r>
        <w:rPr>
          <w:color w:val="231F20"/>
          <w:w w:val="110"/>
        </w:rPr>
        <w:t>In</w:t>
      </w:r>
      <w:r>
        <w:rPr>
          <w:color w:val="231F20"/>
          <w:spacing w:val="-12"/>
          <w:w w:val="110"/>
        </w:rPr>
        <w:t xml:space="preserve"> </w:t>
      </w:r>
      <w:r>
        <w:rPr>
          <w:color w:val="231F20"/>
          <w:w w:val="110"/>
        </w:rPr>
        <w:t xml:space="preserve">2027 wordt ingezet op verduurzaming en diversificatie van transparante en verantwoorde grondstoffenketens. Centraal staan het bevorderen van duurzame economische ontwikkeling en lokale </w:t>
      </w:r>
      <w:proofErr w:type="spellStart"/>
      <w:r>
        <w:rPr>
          <w:color w:val="231F20"/>
          <w:w w:val="110"/>
        </w:rPr>
        <w:t>waardetoevoeging</w:t>
      </w:r>
      <w:proofErr w:type="spellEnd"/>
      <w:r>
        <w:rPr>
          <w:color w:val="231F20"/>
          <w:w w:val="110"/>
        </w:rPr>
        <w:t xml:space="preserve">, het </w:t>
      </w:r>
      <w:r>
        <w:rPr>
          <w:color w:val="231F20"/>
          <w:spacing w:val="-2"/>
          <w:w w:val="110"/>
        </w:rPr>
        <w:t>ondersteunen</w:t>
      </w:r>
      <w:r>
        <w:rPr>
          <w:color w:val="231F20"/>
          <w:spacing w:val="-5"/>
          <w:w w:val="110"/>
        </w:rPr>
        <w:t xml:space="preserve"> </w:t>
      </w:r>
      <w:r>
        <w:rPr>
          <w:color w:val="231F20"/>
          <w:spacing w:val="-2"/>
          <w:w w:val="110"/>
        </w:rPr>
        <w:t>van</w:t>
      </w:r>
      <w:r>
        <w:rPr>
          <w:color w:val="231F20"/>
          <w:spacing w:val="-5"/>
          <w:w w:val="110"/>
        </w:rPr>
        <w:t xml:space="preserve"> </w:t>
      </w:r>
      <w:r>
        <w:rPr>
          <w:color w:val="231F20"/>
          <w:spacing w:val="-2"/>
          <w:w w:val="110"/>
        </w:rPr>
        <w:t>artisanale</w:t>
      </w:r>
      <w:r>
        <w:rPr>
          <w:color w:val="231F20"/>
          <w:spacing w:val="-4"/>
          <w:w w:val="110"/>
        </w:rPr>
        <w:t xml:space="preserve"> </w:t>
      </w:r>
      <w:r>
        <w:rPr>
          <w:color w:val="231F20"/>
          <w:spacing w:val="-2"/>
          <w:w w:val="110"/>
        </w:rPr>
        <w:t>en</w:t>
      </w:r>
      <w:r>
        <w:rPr>
          <w:color w:val="231F20"/>
          <w:spacing w:val="-5"/>
          <w:w w:val="110"/>
        </w:rPr>
        <w:t xml:space="preserve"> </w:t>
      </w:r>
      <w:r>
        <w:rPr>
          <w:color w:val="231F20"/>
          <w:spacing w:val="-2"/>
          <w:w w:val="110"/>
        </w:rPr>
        <w:t>kleinschalige</w:t>
      </w:r>
      <w:r>
        <w:rPr>
          <w:color w:val="231F20"/>
          <w:spacing w:val="-5"/>
          <w:w w:val="110"/>
        </w:rPr>
        <w:t xml:space="preserve"> </w:t>
      </w:r>
      <w:r>
        <w:rPr>
          <w:color w:val="231F20"/>
          <w:spacing w:val="-2"/>
          <w:w w:val="110"/>
        </w:rPr>
        <w:t>mijnbouwers,</w:t>
      </w:r>
      <w:r>
        <w:rPr>
          <w:color w:val="231F20"/>
          <w:spacing w:val="-5"/>
          <w:w w:val="110"/>
        </w:rPr>
        <w:t xml:space="preserve"> </w:t>
      </w:r>
      <w:r>
        <w:rPr>
          <w:color w:val="231F20"/>
          <w:spacing w:val="-2"/>
          <w:w w:val="110"/>
        </w:rPr>
        <w:t>het</w:t>
      </w:r>
      <w:r>
        <w:rPr>
          <w:color w:val="231F20"/>
          <w:spacing w:val="-4"/>
          <w:w w:val="110"/>
        </w:rPr>
        <w:t xml:space="preserve"> </w:t>
      </w:r>
      <w:r>
        <w:rPr>
          <w:color w:val="231F20"/>
          <w:spacing w:val="-2"/>
          <w:w w:val="110"/>
        </w:rPr>
        <w:t xml:space="preserve">verbeteren </w:t>
      </w:r>
      <w:r>
        <w:rPr>
          <w:color w:val="231F20"/>
          <w:w w:val="110"/>
        </w:rPr>
        <w:t>van</w:t>
      </w:r>
      <w:r>
        <w:rPr>
          <w:color w:val="231F20"/>
          <w:spacing w:val="-12"/>
          <w:w w:val="110"/>
        </w:rPr>
        <w:t xml:space="preserve"> </w:t>
      </w:r>
      <w:r>
        <w:rPr>
          <w:color w:val="231F20"/>
          <w:w w:val="110"/>
        </w:rPr>
        <w:t>arbeidsomstandigheden</w:t>
      </w:r>
      <w:r>
        <w:rPr>
          <w:color w:val="231F20"/>
          <w:spacing w:val="-12"/>
          <w:w w:val="110"/>
        </w:rPr>
        <w:t xml:space="preserve"> </w:t>
      </w:r>
      <w:r>
        <w:rPr>
          <w:color w:val="231F20"/>
          <w:w w:val="110"/>
        </w:rPr>
        <w:t>en</w:t>
      </w:r>
      <w:r>
        <w:rPr>
          <w:color w:val="231F20"/>
          <w:spacing w:val="-12"/>
          <w:w w:val="110"/>
        </w:rPr>
        <w:t xml:space="preserve"> </w:t>
      </w:r>
      <w:r>
        <w:rPr>
          <w:color w:val="231F20"/>
          <w:w w:val="110"/>
        </w:rPr>
        <w:t>milieunormen</w:t>
      </w:r>
      <w:r>
        <w:rPr>
          <w:color w:val="231F20"/>
          <w:spacing w:val="-12"/>
          <w:w w:val="110"/>
        </w:rPr>
        <w:t xml:space="preserve"> </w:t>
      </w:r>
      <w:r>
        <w:rPr>
          <w:color w:val="231F20"/>
          <w:w w:val="110"/>
        </w:rPr>
        <w:t>en</w:t>
      </w:r>
      <w:r>
        <w:rPr>
          <w:color w:val="231F20"/>
          <w:spacing w:val="-12"/>
          <w:w w:val="110"/>
        </w:rPr>
        <w:t xml:space="preserve"> </w:t>
      </w:r>
      <w:r>
        <w:rPr>
          <w:color w:val="231F20"/>
          <w:w w:val="110"/>
        </w:rPr>
        <w:t>het</w:t>
      </w:r>
      <w:r>
        <w:rPr>
          <w:color w:val="231F20"/>
          <w:spacing w:val="-12"/>
          <w:w w:val="110"/>
        </w:rPr>
        <w:t xml:space="preserve"> </w:t>
      </w:r>
      <w:r>
        <w:rPr>
          <w:color w:val="231F20"/>
          <w:w w:val="110"/>
        </w:rPr>
        <w:t>diversifiëren</w:t>
      </w:r>
      <w:r>
        <w:rPr>
          <w:color w:val="231F20"/>
          <w:spacing w:val="-12"/>
          <w:w w:val="110"/>
        </w:rPr>
        <w:t xml:space="preserve"> </w:t>
      </w:r>
      <w:r>
        <w:rPr>
          <w:color w:val="231F20"/>
          <w:w w:val="110"/>
        </w:rPr>
        <w:t>van</w:t>
      </w:r>
      <w:r>
        <w:rPr>
          <w:color w:val="231F20"/>
          <w:spacing w:val="-12"/>
          <w:w w:val="110"/>
        </w:rPr>
        <w:t xml:space="preserve"> </w:t>
      </w:r>
      <w:r>
        <w:rPr>
          <w:color w:val="231F20"/>
          <w:w w:val="110"/>
        </w:rPr>
        <w:t xml:space="preserve">het </w:t>
      </w:r>
      <w:r>
        <w:rPr>
          <w:color w:val="231F20"/>
        </w:rPr>
        <w:t>aanbod</w:t>
      </w:r>
      <w:r>
        <w:rPr>
          <w:color w:val="231F20"/>
          <w:spacing w:val="9"/>
        </w:rPr>
        <w:t xml:space="preserve"> </w:t>
      </w:r>
      <w:r>
        <w:rPr>
          <w:color w:val="231F20"/>
        </w:rPr>
        <w:t>van</w:t>
      </w:r>
      <w:r>
        <w:rPr>
          <w:color w:val="231F20"/>
          <w:spacing w:val="10"/>
        </w:rPr>
        <w:t xml:space="preserve"> </w:t>
      </w:r>
      <w:r>
        <w:rPr>
          <w:color w:val="231F20"/>
        </w:rPr>
        <w:t>kritieke</w:t>
      </w:r>
      <w:r>
        <w:rPr>
          <w:color w:val="231F20"/>
          <w:spacing w:val="10"/>
        </w:rPr>
        <w:t xml:space="preserve"> </w:t>
      </w:r>
      <w:r>
        <w:rPr>
          <w:color w:val="231F20"/>
        </w:rPr>
        <w:t>grondstoffen.</w:t>
      </w:r>
      <w:r>
        <w:rPr>
          <w:color w:val="231F20"/>
          <w:spacing w:val="10"/>
        </w:rPr>
        <w:t xml:space="preserve"> </w:t>
      </w:r>
      <w:r>
        <w:rPr>
          <w:color w:val="231F20"/>
        </w:rPr>
        <w:t>Nederland</w:t>
      </w:r>
      <w:r>
        <w:rPr>
          <w:color w:val="231F20"/>
          <w:spacing w:val="10"/>
        </w:rPr>
        <w:t xml:space="preserve"> </w:t>
      </w:r>
      <w:r>
        <w:rPr>
          <w:color w:val="231F20"/>
        </w:rPr>
        <w:t>trekt</w:t>
      </w:r>
      <w:r>
        <w:rPr>
          <w:color w:val="231F20"/>
          <w:spacing w:val="10"/>
        </w:rPr>
        <w:t xml:space="preserve"> </w:t>
      </w:r>
      <w:r>
        <w:rPr>
          <w:color w:val="231F20"/>
        </w:rPr>
        <w:t>hierbij</w:t>
      </w:r>
      <w:r>
        <w:rPr>
          <w:color w:val="231F20"/>
          <w:spacing w:val="10"/>
        </w:rPr>
        <w:t xml:space="preserve"> </w:t>
      </w:r>
      <w:r>
        <w:rPr>
          <w:color w:val="231F20"/>
        </w:rPr>
        <w:t>zoveel</w:t>
      </w:r>
      <w:r>
        <w:rPr>
          <w:color w:val="231F20"/>
          <w:spacing w:val="10"/>
        </w:rPr>
        <w:t xml:space="preserve"> </w:t>
      </w:r>
      <w:r>
        <w:rPr>
          <w:color w:val="231F20"/>
        </w:rPr>
        <w:t>mogelijk</w:t>
      </w:r>
      <w:r>
        <w:rPr>
          <w:color w:val="231F20"/>
          <w:spacing w:val="10"/>
        </w:rPr>
        <w:t xml:space="preserve"> </w:t>
      </w:r>
      <w:r>
        <w:rPr>
          <w:color w:val="231F20"/>
        </w:rPr>
        <w:t>op</w:t>
      </w:r>
      <w:r>
        <w:rPr>
          <w:color w:val="231F20"/>
          <w:spacing w:val="80"/>
          <w:w w:val="110"/>
        </w:rPr>
        <w:t xml:space="preserve"> </w:t>
      </w:r>
      <w:r>
        <w:rPr>
          <w:color w:val="231F20"/>
          <w:w w:val="110"/>
        </w:rPr>
        <w:t>in EU-verband en betrekt Nederlandse bedrijven en expertise.</w:t>
      </w:r>
    </w:p>
    <w:p w:rsidR="00F435C0" w:rsidRDefault="00F435C0" w14:paraId="0D1DCF8B" w14:textId="77777777">
      <w:pPr>
        <w:pStyle w:val="Plattetekst"/>
        <w:spacing w:before="8"/>
      </w:pPr>
    </w:p>
    <w:p w:rsidR="00F435C0" w:rsidRDefault="00A457D0" w14:paraId="4BAFC7C9" w14:textId="77777777">
      <w:pPr>
        <w:pStyle w:val="Plattetekst"/>
        <w:spacing w:line="247" w:lineRule="auto"/>
        <w:ind w:left="3430"/>
      </w:pPr>
      <w:r>
        <w:rPr>
          <w:color w:val="231F20"/>
          <w:w w:val="110"/>
        </w:rPr>
        <w:t>Nederland</w:t>
      </w:r>
      <w:r>
        <w:rPr>
          <w:color w:val="231F20"/>
          <w:spacing w:val="-14"/>
          <w:w w:val="110"/>
        </w:rPr>
        <w:t xml:space="preserve"> </w:t>
      </w:r>
      <w:r>
        <w:rPr>
          <w:color w:val="231F20"/>
          <w:w w:val="110"/>
        </w:rPr>
        <w:t>voert</w:t>
      </w:r>
      <w:r>
        <w:rPr>
          <w:color w:val="231F20"/>
          <w:spacing w:val="-14"/>
          <w:w w:val="110"/>
        </w:rPr>
        <w:t xml:space="preserve"> </w:t>
      </w:r>
      <w:r>
        <w:rPr>
          <w:color w:val="231F20"/>
          <w:w w:val="110"/>
        </w:rPr>
        <w:t>een</w:t>
      </w:r>
      <w:r>
        <w:rPr>
          <w:color w:val="231F20"/>
          <w:spacing w:val="-14"/>
          <w:w w:val="110"/>
        </w:rPr>
        <w:t xml:space="preserve"> </w:t>
      </w:r>
      <w:r>
        <w:rPr>
          <w:color w:val="231F20"/>
          <w:w w:val="110"/>
        </w:rPr>
        <w:t>actief</w:t>
      </w:r>
      <w:r>
        <w:rPr>
          <w:color w:val="231F20"/>
          <w:spacing w:val="-14"/>
          <w:w w:val="110"/>
        </w:rPr>
        <w:t xml:space="preserve"> </w:t>
      </w:r>
      <w:r>
        <w:rPr>
          <w:color w:val="231F20"/>
          <w:w w:val="110"/>
        </w:rPr>
        <w:t>handelsbeleid</w:t>
      </w:r>
      <w:r>
        <w:rPr>
          <w:color w:val="231F20"/>
          <w:spacing w:val="-14"/>
          <w:w w:val="110"/>
        </w:rPr>
        <w:t xml:space="preserve"> </w:t>
      </w:r>
      <w:r>
        <w:rPr>
          <w:color w:val="231F20"/>
          <w:w w:val="110"/>
        </w:rPr>
        <w:t>om</w:t>
      </w:r>
      <w:r>
        <w:rPr>
          <w:color w:val="231F20"/>
          <w:spacing w:val="-14"/>
          <w:w w:val="110"/>
        </w:rPr>
        <w:t xml:space="preserve"> </w:t>
      </w:r>
      <w:r>
        <w:rPr>
          <w:color w:val="231F20"/>
          <w:w w:val="110"/>
        </w:rPr>
        <w:t>de</w:t>
      </w:r>
      <w:r>
        <w:rPr>
          <w:color w:val="231F20"/>
          <w:spacing w:val="-14"/>
          <w:w w:val="110"/>
        </w:rPr>
        <w:t xml:space="preserve"> </w:t>
      </w:r>
      <w:r>
        <w:rPr>
          <w:color w:val="231F20"/>
          <w:w w:val="110"/>
        </w:rPr>
        <w:t>positie</w:t>
      </w:r>
      <w:r>
        <w:rPr>
          <w:color w:val="231F20"/>
          <w:spacing w:val="-14"/>
          <w:w w:val="110"/>
        </w:rPr>
        <w:t xml:space="preserve"> </w:t>
      </w:r>
      <w:r>
        <w:rPr>
          <w:color w:val="231F20"/>
          <w:w w:val="110"/>
        </w:rPr>
        <w:t>van</w:t>
      </w:r>
      <w:r>
        <w:rPr>
          <w:color w:val="231F20"/>
          <w:spacing w:val="-14"/>
          <w:w w:val="110"/>
        </w:rPr>
        <w:t xml:space="preserve"> </w:t>
      </w:r>
      <w:r>
        <w:rPr>
          <w:color w:val="231F20"/>
          <w:w w:val="110"/>
        </w:rPr>
        <w:t>Nederlandse bedrijven</w:t>
      </w:r>
      <w:r>
        <w:rPr>
          <w:color w:val="231F20"/>
          <w:spacing w:val="-15"/>
          <w:w w:val="110"/>
        </w:rPr>
        <w:t xml:space="preserve"> </w:t>
      </w:r>
      <w:r>
        <w:rPr>
          <w:color w:val="231F20"/>
          <w:w w:val="110"/>
        </w:rPr>
        <w:t>te</w:t>
      </w:r>
      <w:r>
        <w:rPr>
          <w:color w:val="231F20"/>
          <w:spacing w:val="-15"/>
          <w:w w:val="110"/>
        </w:rPr>
        <w:t xml:space="preserve"> </w:t>
      </w:r>
      <w:r>
        <w:rPr>
          <w:color w:val="231F20"/>
          <w:w w:val="110"/>
        </w:rPr>
        <w:t>versterken,</w:t>
      </w:r>
      <w:r>
        <w:rPr>
          <w:color w:val="231F20"/>
          <w:spacing w:val="-15"/>
          <w:w w:val="110"/>
        </w:rPr>
        <w:t xml:space="preserve"> </w:t>
      </w:r>
      <w:r>
        <w:rPr>
          <w:color w:val="231F20"/>
          <w:w w:val="110"/>
        </w:rPr>
        <w:t>het</w:t>
      </w:r>
      <w:r>
        <w:rPr>
          <w:color w:val="231F20"/>
          <w:spacing w:val="-15"/>
          <w:w w:val="110"/>
        </w:rPr>
        <w:t xml:space="preserve"> </w:t>
      </w:r>
      <w:r>
        <w:rPr>
          <w:color w:val="231F20"/>
          <w:w w:val="110"/>
        </w:rPr>
        <w:t>verdienvermogen</w:t>
      </w:r>
      <w:r>
        <w:rPr>
          <w:color w:val="231F20"/>
          <w:spacing w:val="-15"/>
          <w:w w:val="110"/>
        </w:rPr>
        <w:t xml:space="preserve"> </w:t>
      </w:r>
      <w:r>
        <w:rPr>
          <w:color w:val="231F20"/>
          <w:w w:val="110"/>
        </w:rPr>
        <w:t>te</w:t>
      </w:r>
      <w:r>
        <w:rPr>
          <w:color w:val="231F20"/>
          <w:spacing w:val="-15"/>
          <w:w w:val="110"/>
        </w:rPr>
        <w:t xml:space="preserve"> </w:t>
      </w:r>
      <w:r>
        <w:rPr>
          <w:color w:val="231F20"/>
          <w:w w:val="110"/>
        </w:rPr>
        <w:t>vergroten</w:t>
      </w:r>
      <w:r>
        <w:rPr>
          <w:color w:val="231F20"/>
          <w:spacing w:val="-15"/>
          <w:w w:val="110"/>
        </w:rPr>
        <w:t xml:space="preserve"> </w:t>
      </w:r>
      <w:r>
        <w:rPr>
          <w:color w:val="231F20"/>
          <w:w w:val="110"/>
        </w:rPr>
        <w:t>en</w:t>
      </w:r>
      <w:r>
        <w:rPr>
          <w:color w:val="231F20"/>
          <w:spacing w:val="-15"/>
          <w:w w:val="110"/>
        </w:rPr>
        <w:t xml:space="preserve"> </w:t>
      </w:r>
      <w:r>
        <w:rPr>
          <w:color w:val="231F20"/>
          <w:w w:val="110"/>
        </w:rPr>
        <w:t>onze</w:t>
      </w:r>
      <w:r>
        <w:rPr>
          <w:color w:val="231F20"/>
          <w:spacing w:val="-15"/>
          <w:w w:val="110"/>
        </w:rPr>
        <w:t xml:space="preserve"> </w:t>
      </w:r>
      <w:proofErr w:type="spellStart"/>
      <w:r>
        <w:rPr>
          <w:color w:val="231F20"/>
          <w:w w:val="110"/>
        </w:rPr>
        <w:t>geo</w:t>
      </w:r>
      <w:proofErr w:type="spellEnd"/>
      <w:r>
        <w:rPr>
          <w:color w:val="231F20"/>
          <w:w w:val="110"/>
        </w:rPr>
        <w:t>-economische</w:t>
      </w:r>
      <w:r>
        <w:rPr>
          <w:color w:val="231F20"/>
          <w:spacing w:val="-9"/>
          <w:w w:val="110"/>
        </w:rPr>
        <w:t xml:space="preserve"> </w:t>
      </w:r>
      <w:r>
        <w:rPr>
          <w:color w:val="231F20"/>
          <w:w w:val="110"/>
        </w:rPr>
        <w:t>weerbaarheid</w:t>
      </w:r>
      <w:r>
        <w:rPr>
          <w:color w:val="231F20"/>
          <w:spacing w:val="-9"/>
          <w:w w:val="110"/>
        </w:rPr>
        <w:t xml:space="preserve"> </w:t>
      </w:r>
      <w:r>
        <w:rPr>
          <w:color w:val="231F20"/>
          <w:w w:val="110"/>
        </w:rPr>
        <w:t>te</w:t>
      </w:r>
      <w:r>
        <w:rPr>
          <w:color w:val="231F20"/>
          <w:spacing w:val="-9"/>
          <w:w w:val="110"/>
        </w:rPr>
        <w:t xml:space="preserve"> </w:t>
      </w:r>
      <w:r>
        <w:rPr>
          <w:color w:val="231F20"/>
          <w:w w:val="110"/>
        </w:rPr>
        <w:t>verhogen.</w:t>
      </w:r>
      <w:r>
        <w:rPr>
          <w:color w:val="231F20"/>
          <w:spacing w:val="-9"/>
          <w:w w:val="110"/>
        </w:rPr>
        <w:t xml:space="preserve"> </w:t>
      </w:r>
      <w:r>
        <w:rPr>
          <w:color w:val="231F20"/>
          <w:w w:val="110"/>
        </w:rPr>
        <w:t>Toenemend</w:t>
      </w:r>
      <w:r>
        <w:rPr>
          <w:color w:val="231F20"/>
          <w:spacing w:val="-9"/>
          <w:w w:val="110"/>
        </w:rPr>
        <w:t xml:space="preserve"> </w:t>
      </w:r>
      <w:r>
        <w:rPr>
          <w:color w:val="231F20"/>
          <w:w w:val="110"/>
        </w:rPr>
        <w:t>protectionisme</w:t>
      </w:r>
      <w:r>
        <w:rPr>
          <w:color w:val="231F20"/>
          <w:spacing w:val="-9"/>
          <w:w w:val="110"/>
        </w:rPr>
        <w:t xml:space="preserve"> </w:t>
      </w:r>
      <w:r>
        <w:rPr>
          <w:color w:val="231F20"/>
          <w:w w:val="110"/>
        </w:rPr>
        <w:t>en</w:t>
      </w:r>
    </w:p>
    <w:p w:rsidR="00F435C0" w:rsidRDefault="00F435C0" w14:paraId="31903E04"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05A7EAAF" w14:textId="77777777">
      <w:pPr>
        <w:pStyle w:val="Plattetekst"/>
        <w:spacing w:before="77" w:line="247" w:lineRule="auto"/>
        <w:ind w:left="3430" w:right="111"/>
        <w:jc w:val="both"/>
      </w:pPr>
      <w:r>
        <w:rPr>
          <w:color w:val="231F20"/>
        </w:rPr>
        <w:t>geopolitieke</w:t>
      </w:r>
      <w:r>
        <w:rPr>
          <w:color w:val="231F20"/>
          <w:spacing w:val="25"/>
        </w:rPr>
        <w:t xml:space="preserve"> </w:t>
      </w:r>
      <w:r>
        <w:rPr>
          <w:color w:val="231F20"/>
        </w:rPr>
        <w:t>spanningen</w:t>
      </w:r>
      <w:r>
        <w:rPr>
          <w:color w:val="231F20"/>
          <w:spacing w:val="25"/>
        </w:rPr>
        <w:t xml:space="preserve"> </w:t>
      </w:r>
      <w:r>
        <w:rPr>
          <w:color w:val="231F20"/>
        </w:rPr>
        <w:t>maken</w:t>
      </w:r>
      <w:r>
        <w:rPr>
          <w:color w:val="231F20"/>
          <w:spacing w:val="25"/>
        </w:rPr>
        <w:t xml:space="preserve"> </w:t>
      </w:r>
      <w:r>
        <w:rPr>
          <w:color w:val="231F20"/>
        </w:rPr>
        <w:t>markttoegang</w:t>
      </w:r>
      <w:r>
        <w:rPr>
          <w:color w:val="231F20"/>
          <w:spacing w:val="25"/>
        </w:rPr>
        <w:t xml:space="preserve"> </w:t>
      </w:r>
      <w:r>
        <w:rPr>
          <w:color w:val="231F20"/>
        </w:rPr>
        <w:t>complexer</w:t>
      </w:r>
      <w:r>
        <w:rPr>
          <w:color w:val="231F20"/>
          <w:spacing w:val="25"/>
        </w:rPr>
        <w:t xml:space="preserve"> </w:t>
      </w:r>
      <w:r>
        <w:rPr>
          <w:color w:val="231F20"/>
        </w:rPr>
        <w:t>en</w:t>
      </w:r>
      <w:r>
        <w:rPr>
          <w:color w:val="231F20"/>
          <w:spacing w:val="25"/>
        </w:rPr>
        <w:t xml:space="preserve"> </w:t>
      </w:r>
      <w:r>
        <w:rPr>
          <w:color w:val="231F20"/>
        </w:rPr>
        <w:t>onderstrepen</w:t>
      </w:r>
      <w:r>
        <w:rPr>
          <w:color w:val="231F20"/>
          <w:spacing w:val="80"/>
        </w:rPr>
        <w:t xml:space="preserve"> </w:t>
      </w:r>
      <w:r>
        <w:rPr>
          <w:color w:val="231F20"/>
        </w:rPr>
        <w:t>het</w:t>
      </w:r>
      <w:r>
        <w:rPr>
          <w:color w:val="231F20"/>
          <w:spacing w:val="27"/>
        </w:rPr>
        <w:t xml:space="preserve"> </w:t>
      </w:r>
      <w:r>
        <w:rPr>
          <w:color w:val="231F20"/>
        </w:rPr>
        <w:t>belang</w:t>
      </w:r>
      <w:r>
        <w:rPr>
          <w:color w:val="231F20"/>
          <w:spacing w:val="27"/>
        </w:rPr>
        <w:t xml:space="preserve"> </w:t>
      </w:r>
      <w:r>
        <w:rPr>
          <w:color w:val="231F20"/>
        </w:rPr>
        <w:t>van</w:t>
      </w:r>
      <w:r>
        <w:rPr>
          <w:color w:val="231F20"/>
          <w:spacing w:val="27"/>
        </w:rPr>
        <w:t xml:space="preserve"> </w:t>
      </w:r>
      <w:r>
        <w:rPr>
          <w:color w:val="231F20"/>
        </w:rPr>
        <w:t>diversificatie</w:t>
      </w:r>
      <w:r>
        <w:rPr>
          <w:color w:val="231F20"/>
          <w:spacing w:val="27"/>
        </w:rPr>
        <w:t xml:space="preserve"> </w:t>
      </w:r>
      <w:r>
        <w:rPr>
          <w:color w:val="231F20"/>
        </w:rPr>
        <w:t>van</w:t>
      </w:r>
      <w:r>
        <w:rPr>
          <w:color w:val="231F20"/>
          <w:spacing w:val="27"/>
        </w:rPr>
        <w:t xml:space="preserve"> </w:t>
      </w:r>
      <w:r>
        <w:rPr>
          <w:color w:val="231F20"/>
        </w:rPr>
        <w:t>handelspartners</w:t>
      </w:r>
      <w:r>
        <w:rPr>
          <w:color w:val="231F20"/>
          <w:spacing w:val="27"/>
        </w:rPr>
        <w:t xml:space="preserve"> </w:t>
      </w:r>
      <w:r>
        <w:rPr>
          <w:color w:val="231F20"/>
        </w:rPr>
        <w:t>en</w:t>
      </w:r>
      <w:r>
        <w:rPr>
          <w:color w:val="231F20"/>
          <w:spacing w:val="27"/>
        </w:rPr>
        <w:t xml:space="preserve"> </w:t>
      </w:r>
      <w:r>
        <w:rPr>
          <w:color w:val="231F20"/>
        </w:rPr>
        <w:t>toeleveringsketens,</w:t>
      </w:r>
      <w:r>
        <w:rPr>
          <w:color w:val="231F20"/>
          <w:spacing w:val="27"/>
        </w:rPr>
        <w:t xml:space="preserve"> </w:t>
      </w:r>
      <w:r>
        <w:rPr>
          <w:color w:val="231F20"/>
        </w:rPr>
        <w:t xml:space="preserve">in </w:t>
      </w:r>
      <w:r>
        <w:rPr>
          <w:color w:val="231F20"/>
          <w:w w:val="110"/>
        </w:rPr>
        <w:t>het bijzonder voor essentiële producten en kritieke grondstoffen.</w:t>
      </w:r>
    </w:p>
    <w:p w:rsidR="00F435C0" w:rsidRDefault="00F435C0" w14:paraId="15E2FD24" w14:textId="77777777">
      <w:pPr>
        <w:pStyle w:val="Plattetekst"/>
        <w:spacing w:before="6"/>
      </w:pPr>
    </w:p>
    <w:p w:rsidR="00F435C0" w:rsidRDefault="00A457D0" w14:paraId="4015FF15" w14:textId="77777777">
      <w:pPr>
        <w:pStyle w:val="Plattetekst"/>
        <w:spacing w:before="1" w:line="247" w:lineRule="auto"/>
        <w:ind w:left="3430" w:right="111"/>
      </w:pPr>
      <w:r>
        <w:rPr>
          <w:color w:val="231F20"/>
          <w:w w:val="110"/>
        </w:rPr>
        <w:t xml:space="preserve">De Wereldhandelsorganisatie (WTO) is voor Nederland de kern van het </w:t>
      </w:r>
      <w:r>
        <w:rPr>
          <w:color w:val="231F20"/>
          <w:spacing w:val="-2"/>
          <w:w w:val="110"/>
        </w:rPr>
        <w:t>op</w:t>
      </w:r>
      <w:r>
        <w:rPr>
          <w:color w:val="231F20"/>
          <w:spacing w:val="-7"/>
          <w:w w:val="110"/>
        </w:rPr>
        <w:t xml:space="preserve"> </w:t>
      </w:r>
      <w:r>
        <w:rPr>
          <w:color w:val="231F20"/>
          <w:spacing w:val="-2"/>
          <w:w w:val="110"/>
        </w:rPr>
        <w:t>open</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op</w:t>
      </w:r>
      <w:r>
        <w:rPr>
          <w:color w:val="231F20"/>
          <w:spacing w:val="-7"/>
          <w:w w:val="110"/>
        </w:rPr>
        <w:t xml:space="preserve"> </w:t>
      </w:r>
      <w:r>
        <w:rPr>
          <w:color w:val="231F20"/>
          <w:spacing w:val="-2"/>
          <w:w w:val="110"/>
        </w:rPr>
        <w:t>regels</w:t>
      </w:r>
      <w:r>
        <w:rPr>
          <w:color w:val="231F20"/>
          <w:spacing w:val="-7"/>
          <w:w w:val="110"/>
        </w:rPr>
        <w:t xml:space="preserve"> </w:t>
      </w:r>
      <w:r>
        <w:rPr>
          <w:color w:val="231F20"/>
          <w:spacing w:val="-2"/>
          <w:w w:val="110"/>
        </w:rPr>
        <w:t>gebaseerde</w:t>
      </w:r>
      <w:r>
        <w:rPr>
          <w:color w:val="231F20"/>
          <w:spacing w:val="-7"/>
          <w:w w:val="110"/>
        </w:rPr>
        <w:t xml:space="preserve"> </w:t>
      </w:r>
      <w:r>
        <w:rPr>
          <w:color w:val="231F20"/>
          <w:spacing w:val="-2"/>
          <w:w w:val="110"/>
        </w:rPr>
        <w:t>multilaterale</w:t>
      </w:r>
      <w:r>
        <w:rPr>
          <w:color w:val="231F20"/>
          <w:spacing w:val="-7"/>
          <w:w w:val="110"/>
        </w:rPr>
        <w:t xml:space="preserve"> </w:t>
      </w:r>
      <w:r>
        <w:rPr>
          <w:color w:val="231F20"/>
          <w:spacing w:val="-2"/>
          <w:w w:val="110"/>
        </w:rPr>
        <w:t>handelssysteem.</w:t>
      </w:r>
      <w:r>
        <w:rPr>
          <w:color w:val="231F20"/>
          <w:spacing w:val="-7"/>
          <w:w w:val="110"/>
        </w:rPr>
        <w:t xml:space="preserve"> </w:t>
      </w:r>
      <w:r>
        <w:rPr>
          <w:color w:val="231F20"/>
          <w:spacing w:val="-2"/>
          <w:w w:val="110"/>
        </w:rPr>
        <w:t>De</w:t>
      </w:r>
      <w:r>
        <w:rPr>
          <w:color w:val="231F20"/>
          <w:spacing w:val="-7"/>
          <w:w w:val="110"/>
        </w:rPr>
        <w:t xml:space="preserve"> </w:t>
      </w:r>
      <w:proofErr w:type="spellStart"/>
      <w:r>
        <w:rPr>
          <w:color w:val="231F20"/>
          <w:spacing w:val="-2"/>
          <w:w w:val="110"/>
        </w:rPr>
        <w:t>Inter-</w:t>
      </w:r>
      <w:r>
        <w:rPr>
          <w:color w:val="231F20"/>
          <w:w w:val="110"/>
        </w:rPr>
        <w:t>nationale</w:t>
      </w:r>
      <w:proofErr w:type="spellEnd"/>
      <w:r>
        <w:rPr>
          <w:color w:val="231F20"/>
          <w:w w:val="110"/>
        </w:rPr>
        <w:t xml:space="preserve"> Financiële Instellingen vormen een belangrijke stabiliserende factor</w:t>
      </w:r>
      <w:r>
        <w:rPr>
          <w:color w:val="231F20"/>
          <w:spacing w:val="-15"/>
          <w:w w:val="110"/>
        </w:rPr>
        <w:t xml:space="preserve"> </w:t>
      </w:r>
      <w:r>
        <w:rPr>
          <w:color w:val="231F20"/>
          <w:w w:val="110"/>
        </w:rPr>
        <w:t>in</w:t>
      </w:r>
      <w:r>
        <w:rPr>
          <w:color w:val="231F20"/>
          <w:spacing w:val="-15"/>
          <w:w w:val="110"/>
        </w:rPr>
        <w:t xml:space="preserve"> </w:t>
      </w:r>
      <w:r>
        <w:rPr>
          <w:color w:val="231F20"/>
          <w:w w:val="110"/>
        </w:rPr>
        <w:t>de</w:t>
      </w:r>
      <w:r>
        <w:rPr>
          <w:color w:val="231F20"/>
          <w:spacing w:val="-15"/>
          <w:w w:val="110"/>
        </w:rPr>
        <w:t xml:space="preserve"> </w:t>
      </w:r>
      <w:r>
        <w:rPr>
          <w:color w:val="231F20"/>
          <w:w w:val="110"/>
        </w:rPr>
        <w:t>internationale</w:t>
      </w:r>
      <w:r>
        <w:rPr>
          <w:color w:val="231F20"/>
          <w:spacing w:val="-15"/>
          <w:w w:val="110"/>
        </w:rPr>
        <w:t xml:space="preserve"> </w:t>
      </w:r>
      <w:r>
        <w:rPr>
          <w:color w:val="231F20"/>
          <w:w w:val="110"/>
        </w:rPr>
        <w:t>orde,</w:t>
      </w:r>
      <w:r>
        <w:rPr>
          <w:color w:val="231F20"/>
          <w:spacing w:val="-15"/>
          <w:w w:val="110"/>
        </w:rPr>
        <w:t xml:space="preserve"> </w:t>
      </w:r>
      <w:r>
        <w:rPr>
          <w:color w:val="231F20"/>
          <w:w w:val="110"/>
        </w:rPr>
        <w:t>ook</w:t>
      </w:r>
      <w:r>
        <w:rPr>
          <w:color w:val="231F20"/>
          <w:spacing w:val="-15"/>
          <w:w w:val="110"/>
        </w:rPr>
        <w:t xml:space="preserve"> </w:t>
      </w:r>
      <w:r>
        <w:rPr>
          <w:color w:val="231F20"/>
          <w:w w:val="110"/>
        </w:rPr>
        <w:t>tegen</w:t>
      </w:r>
      <w:r>
        <w:rPr>
          <w:color w:val="231F20"/>
          <w:spacing w:val="-15"/>
          <w:w w:val="110"/>
        </w:rPr>
        <w:t xml:space="preserve"> </w:t>
      </w:r>
      <w:r>
        <w:rPr>
          <w:color w:val="231F20"/>
          <w:w w:val="110"/>
        </w:rPr>
        <w:t>de</w:t>
      </w:r>
      <w:r>
        <w:rPr>
          <w:color w:val="231F20"/>
          <w:spacing w:val="-15"/>
          <w:w w:val="110"/>
        </w:rPr>
        <w:t xml:space="preserve"> </w:t>
      </w:r>
      <w:r>
        <w:rPr>
          <w:color w:val="231F20"/>
          <w:w w:val="110"/>
        </w:rPr>
        <w:t>achtergrond</w:t>
      </w:r>
      <w:r>
        <w:rPr>
          <w:color w:val="231F20"/>
          <w:spacing w:val="-15"/>
          <w:w w:val="110"/>
        </w:rPr>
        <w:t xml:space="preserve"> </w:t>
      </w:r>
      <w:r>
        <w:rPr>
          <w:color w:val="231F20"/>
          <w:w w:val="110"/>
        </w:rPr>
        <w:t>van</w:t>
      </w:r>
      <w:r>
        <w:rPr>
          <w:color w:val="231F20"/>
          <w:spacing w:val="-15"/>
          <w:w w:val="110"/>
        </w:rPr>
        <w:t xml:space="preserve"> </w:t>
      </w:r>
      <w:r>
        <w:rPr>
          <w:color w:val="231F20"/>
          <w:w w:val="110"/>
        </w:rPr>
        <w:t>groeiende uitdagingen voor ontwikkelingsfinanciering.</w:t>
      </w:r>
    </w:p>
    <w:p w:rsidR="00F435C0" w:rsidRDefault="00F435C0" w14:paraId="26E79A87" w14:textId="77777777">
      <w:pPr>
        <w:pStyle w:val="Plattetekst"/>
        <w:spacing w:before="20"/>
      </w:pPr>
    </w:p>
    <w:p w:rsidR="00F435C0" w:rsidRDefault="00A457D0" w14:paraId="1E1FF4FA" w14:textId="77777777">
      <w:pPr>
        <w:pStyle w:val="Kop2"/>
      </w:pPr>
      <w:r>
        <w:rPr>
          <w:color w:val="231F20"/>
        </w:rPr>
        <w:t>Samenwerking</w:t>
      </w:r>
      <w:r>
        <w:rPr>
          <w:color w:val="231F20"/>
          <w:spacing w:val="8"/>
        </w:rPr>
        <w:t xml:space="preserve"> </w:t>
      </w:r>
      <w:r>
        <w:rPr>
          <w:color w:val="231F20"/>
        </w:rPr>
        <w:t>met</w:t>
      </w:r>
      <w:r>
        <w:rPr>
          <w:color w:val="231F20"/>
          <w:spacing w:val="9"/>
        </w:rPr>
        <w:t xml:space="preserve"> </w:t>
      </w:r>
      <w:r>
        <w:rPr>
          <w:color w:val="231F20"/>
        </w:rPr>
        <w:t>partners</w:t>
      </w:r>
      <w:r>
        <w:rPr>
          <w:color w:val="231F20"/>
          <w:spacing w:val="9"/>
        </w:rPr>
        <w:t xml:space="preserve"> </w:t>
      </w:r>
      <w:r>
        <w:rPr>
          <w:color w:val="231F20"/>
        </w:rPr>
        <w:t>in</w:t>
      </w:r>
      <w:r>
        <w:rPr>
          <w:color w:val="231F20"/>
          <w:spacing w:val="9"/>
        </w:rPr>
        <w:t xml:space="preserve"> </w:t>
      </w:r>
      <w:r>
        <w:rPr>
          <w:color w:val="231F20"/>
        </w:rPr>
        <w:t>Europa</w:t>
      </w:r>
      <w:r>
        <w:rPr>
          <w:color w:val="231F20"/>
          <w:spacing w:val="8"/>
        </w:rPr>
        <w:t xml:space="preserve"> </w:t>
      </w:r>
      <w:r>
        <w:rPr>
          <w:color w:val="231F20"/>
        </w:rPr>
        <w:t>en</w:t>
      </w:r>
      <w:r>
        <w:rPr>
          <w:color w:val="231F20"/>
          <w:spacing w:val="9"/>
        </w:rPr>
        <w:t xml:space="preserve"> </w:t>
      </w:r>
      <w:r>
        <w:rPr>
          <w:color w:val="231F20"/>
        </w:rPr>
        <w:t>de</w:t>
      </w:r>
      <w:r>
        <w:rPr>
          <w:color w:val="231F20"/>
          <w:spacing w:val="9"/>
        </w:rPr>
        <w:t xml:space="preserve"> </w:t>
      </w:r>
      <w:r>
        <w:rPr>
          <w:color w:val="231F20"/>
          <w:spacing w:val="-2"/>
        </w:rPr>
        <w:t>wereld</w:t>
      </w:r>
    </w:p>
    <w:p w:rsidR="00F435C0" w:rsidRDefault="00A457D0" w14:paraId="4B05DCAF" w14:textId="77777777">
      <w:pPr>
        <w:pStyle w:val="Plattetekst"/>
        <w:spacing w:before="2" w:line="247" w:lineRule="auto"/>
        <w:ind w:left="3430" w:right="279"/>
      </w:pPr>
      <w:r>
        <w:rPr>
          <w:color w:val="231F20"/>
          <w:w w:val="110"/>
        </w:rPr>
        <w:t>We</w:t>
      </w:r>
      <w:r>
        <w:rPr>
          <w:color w:val="231F20"/>
          <w:spacing w:val="-14"/>
          <w:w w:val="110"/>
        </w:rPr>
        <w:t xml:space="preserve"> </w:t>
      </w:r>
      <w:r>
        <w:rPr>
          <w:color w:val="231F20"/>
          <w:w w:val="110"/>
        </w:rPr>
        <w:t>bouwen</w:t>
      </w:r>
      <w:r>
        <w:rPr>
          <w:color w:val="231F20"/>
          <w:spacing w:val="-14"/>
          <w:w w:val="110"/>
        </w:rPr>
        <w:t xml:space="preserve"> </w:t>
      </w:r>
      <w:r>
        <w:rPr>
          <w:color w:val="231F20"/>
          <w:w w:val="110"/>
        </w:rPr>
        <w:t>aan</w:t>
      </w:r>
      <w:r>
        <w:rPr>
          <w:color w:val="231F20"/>
          <w:spacing w:val="-14"/>
          <w:w w:val="110"/>
        </w:rPr>
        <w:t xml:space="preserve"> </w:t>
      </w:r>
      <w:r>
        <w:rPr>
          <w:color w:val="231F20"/>
          <w:w w:val="110"/>
        </w:rPr>
        <w:t>een</w:t>
      </w:r>
      <w:r>
        <w:rPr>
          <w:color w:val="231F20"/>
          <w:spacing w:val="-14"/>
          <w:w w:val="110"/>
        </w:rPr>
        <w:t xml:space="preserve"> </w:t>
      </w:r>
      <w:r>
        <w:rPr>
          <w:color w:val="231F20"/>
          <w:w w:val="110"/>
        </w:rPr>
        <w:t>slagvaardig</w:t>
      </w:r>
      <w:r>
        <w:rPr>
          <w:color w:val="231F20"/>
          <w:spacing w:val="-14"/>
          <w:w w:val="110"/>
        </w:rPr>
        <w:t xml:space="preserve"> </w:t>
      </w:r>
      <w:r>
        <w:rPr>
          <w:color w:val="231F20"/>
          <w:w w:val="110"/>
        </w:rPr>
        <w:t>en</w:t>
      </w:r>
      <w:r>
        <w:rPr>
          <w:color w:val="231F20"/>
          <w:spacing w:val="-14"/>
          <w:w w:val="110"/>
        </w:rPr>
        <w:t xml:space="preserve"> </w:t>
      </w:r>
      <w:r>
        <w:rPr>
          <w:color w:val="231F20"/>
          <w:w w:val="110"/>
        </w:rPr>
        <w:t>onafhankelijk</w:t>
      </w:r>
      <w:r>
        <w:rPr>
          <w:color w:val="231F20"/>
          <w:spacing w:val="-14"/>
          <w:w w:val="110"/>
        </w:rPr>
        <w:t xml:space="preserve"> </w:t>
      </w:r>
      <w:r>
        <w:rPr>
          <w:color w:val="231F20"/>
          <w:w w:val="110"/>
        </w:rPr>
        <w:t>Europa.</w:t>
      </w:r>
      <w:r>
        <w:rPr>
          <w:color w:val="231F20"/>
          <w:spacing w:val="-14"/>
          <w:w w:val="110"/>
        </w:rPr>
        <w:t xml:space="preserve"> </w:t>
      </w:r>
      <w:r>
        <w:rPr>
          <w:color w:val="231F20"/>
          <w:w w:val="110"/>
        </w:rPr>
        <w:t>Binnen</w:t>
      </w:r>
      <w:r>
        <w:rPr>
          <w:color w:val="231F20"/>
          <w:spacing w:val="-14"/>
          <w:w w:val="110"/>
        </w:rPr>
        <w:t xml:space="preserve"> </w:t>
      </w:r>
      <w:r>
        <w:rPr>
          <w:color w:val="231F20"/>
          <w:w w:val="110"/>
        </w:rPr>
        <w:t>de</w:t>
      </w:r>
      <w:r>
        <w:rPr>
          <w:color w:val="231F20"/>
          <w:spacing w:val="-14"/>
          <w:w w:val="110"/>
        </w:rPr>
        <w:t xml:space="preserve"> </w:t>
      </w:r>
      <w:r>
        <w:rPr>
          <w:color w:val="231F20"/>
          <w:w w:val="110"/>
        </w:rPr>
        <w:t>EU vormen</w:t>
      </w:r>
      <w:r>
        <w:rPr>
          <w:color w:val="231F20"/>
          <w:spacing w:val="-3"/>
          <w:w w:val="110"/>
        </w:rPr>
        <w:t xml:space="preserve"> </w:t>
      </w:r>
      <w:r>
        <w:rPr>
          <w:color w:val="231F20"/>
          <w:w w:val="110"/>
        </w:rPr>
        <w:t>Duitsland</w:t>
      </w:r>
      <w:r>
        <w:rPr>
          <w:color w:val="231F20"/>
          <w:spacing w:val="-3"/>
          <w:w w:val="110"/>
        </w:rPr>
        <w:t xml:space="preserve"> </w:t>
      </w:r>
      <w:r>
        <w:rPr>
          <w:color w:val="231F20"/>
          <w:w w:val="110"/>
        </w:rPr>
        <w:t>en</w:t>
      </w:r>
      <w:r>
        <w:rPr>
          <w:color w:val="231F20"/>
          <w:spacing w:val="-3"/>
          <w:w w:val="110"/>
        </w:rPr>
        <w:t xml:space="preserve"> </w:t>
      </w:r>
      <w:r>
        <w:rPr>
          <w:color w:val="231F20"/>
          <w:w w:val="110"/>
        </w:rPr>
        <w:t>Frankrijk</w:t>
      </w:r>
      <w:r>
        <w:rPr>
          <w:color w:val="231F20"/>
          <w:spacing w:val="-3"/>
          <w:w w:val="110"/>
        </w:rPr>
        <w:t xml:space="preserve"> </w:t>
      </w:r>
      <w:r>
        <w:rPr>
          <w:color w:val="231F20"/>
          <w:w w:val="110"/>
        </w:rPr>
        <w:t>het</w:t>
      </w:r>
      <w:r>
        <w:rPr>
          <w:color w:val="231F20"/>
          <w:spacing w:val="-3"/>
          <w:w w:val="110"/>
        </w:rPr>
        <w:t xml:space="preserve"> </w:t>
      </w:r>
      <w:r>
        <w:rPr>
          <w:color w:val="231F20"/>
          <w:w w:val="110"/>
        </w:rPr>
        <w:t>anker.</w:t>
      </w:r>
      <w:r>
        <w:rPr>
          <w:color w:val="231F20"/>
          <w:spacing w:val="-3"/>
          <w:w w:val="110"/>
        </w:rPr>
        <w:t xml:space="preserve"> </w:t>
      </w:r>
      <w:r>
        <w:rPr>
          <w:color w:val="231F20"/>
          <w:w w:val="110"/>
        </w:rPr>
        <w:t>Zo</w:t>
      </w:r>
      <w:r>
        <w:rPr>
          <w:color w:val="231F20"/>
          <w:spacing w:val="-3"/>
          <w:w w:val="110"/>
        </w:rPr>
        <w:t xml:space="preserve"> </w:t>
      </w:r>
      <w:r>
        <w:rPr>
          <w:color w:val="231F20"/>
          <w:w w:val="110"/>
        </w:rPr>
        <w:t>blijft</w:t>
      </w:r>
      <w:r>
        <w:rPr>
          <w:color w:val="231F20"/>
          <w:spacing w:val="-3"/>
          <w:w w:val="110"/>
        </w:rPr>
        <w:t xml:space="preserve"> </w:t>
      </w:r>
      <w:r>
        <w:rPr>
          <w:color w:val="231F20"/>
          <w:w w:val="110"/>
        </w:rPr>
        <w:t>Duitsland</w:t>
      </w:r>
      <w:r>
        <w:rPr>
          <w:color w:val="231F20"/>
          <w:spacing w:val="-3"/>
          <w:w w:val="110"/>
        </w:rPr>
        <w:t xml:space="preserve"> </w:t>
      </w:r>
      <w:r>
        <w:rPr>
          <w:color w:val="231F20"/>
          <w:w w:val="110"/>
        </w:rPr>
        <w:t>de</w:t>
      </w:r>
      <w:r>
        <w:rPr>
          <w:color w:val="231F20"/>
          <w:spacing w:val="-3"/>
          <w:w w:val="110"/>
        </w:rPr>
        <w:t xml:space="preserve"> </w:t>
      </w:r>
      <w:proofErr w:type="spellStart"/>
      <w:r>
        <w:rPr>
          <w:color w:val="231F20"/>
          <w:w w:val="110"/>
        </w:rPr>
        <w:t>belang-rijkste</w:t>
      </w:r>
      <w:proofErr w:type="spellEnd"/>
      <w:r>
        <w:rPr>
          <w:color w:val="231F20"/>
          <w:w w:val="110"/>
        </w:rPr>
        <w:t xml:space="preserve"> handelspartner van Nederland en vormt het economische hart van Europa. Nederland en Duitsland werken nauw samen op thema’s als infrastructuur, defensie-industrie, energie en grensoverschrijdende samenwerking.</w:t>
      </w:r>
      <w:r>
        <w:rPr>
          <w:color w:val="231F20"/>
          <w:spacing w:val="-16"/>
          <w:w w:val="110"/>
        </w:rPr>
        <w:t xml:space="preserve"> </w:t>
      </w:r>
      <w:r>
        <w:rPr>
          <w:color w:val="231F20"/>
          <w:w w:val="110"/>
        </w:rPr>
        <w:t>Bovendien</w:t>
      </w:r>
      <w:r>
        <w:rPr>
          <w:color w:val="231F20"/>
          <w:spacing w:val="-15"/>
          <w:w w:val="110"/>
        </w:rPr>
        <w:t xml:space="preserve"> </w:t>
      </w:r>
      <w:r>
        <w:rPr>
          <w:color w:val="231F20"/>
          <w:w w:val="110"/>
        </w:rPr>
        <w:t>kennen</w:t>
      </w:r>
      <w:r>
        <w:rPr>
          <w:color w:val="231F20"/>
          <w:spacing w:val="-16"/>
          <w:w w:val="110"/>
        </w:rPr>
        <w:t xml:space="preserve"> </w:t>
      </w:r>
      <w:r>
        <w:rPr>
          <w:color w:val="231F20"/>
          <w:w w:val="110"/>
        </w:rPr>
        <w:t>Nederland</w:t>
      </w:r>
      <w:r>
        <w:rPr>
          <w:color w:val="231F20"/>
          <w:spacing w:val="-15"/>
          <w:w w:val="110"/>
        </w:rPr>
        <w:t xml:space="preserve"> </w:t>
      </w:r>
      <w:r>
        <w:rPr>
          <w:color w:val="231F20"/>
          <w:w w:val="110"/>
        </w:rPr>
        <w:t>en</w:t>
      </w:r>
      <w:r>
        <w:rPr>
          <w:color w:val="231F20"/>
          <w:spacing w:val="-16"/>
          <w:w w:val="110"/>
        </w:rPr>
        <w:t xml:space="preserve"> </w:t>
      </w:r>
      <w:r>
        <w:rPr>
          <w:color w:val="231F20"/>
          <w:w w:val="110"/>
        </w:rPr>
        <w:t>Duitsland</w:t>
      </w:r>
      <w:r>
        <w:rPr>
          <w:color w:val="231F20"/>
          <w:spacing w:val="-15"/>
          <w:w w:val="110"/>
        </w:rPr>
        <w:t xml:space="preserve"> </w:t>
      </w:r>
      <w:r>
        <w:rPr>
          <w:color w:val="231F20"/>
          <w:w w:val="110"/>
        </w:rPr>
        <w:t>gezamenlijke veiligheidsuitdagingen, en is er geen land waarmee Nederland verder geïntegreerd is op defensiesamenwerking (1GNC). In de relatie met</w:t>
      </w:r>
    </w:p>
    <w:p w:rsidR="00F435C0" w:rsidRDefault="00A457D0" w14:paraId="3AEFF274" w14:textId="77777777">
      <w:pPr>
        <w:pStyle w:val="Plattetekst"/>
        <w:spacing w:before="2" w:line="247" w:lineRule="auto"/>
        <w:ind w:left="3430"/>
      </w:pPr>
      <w:r>
        <w:rPr>
          <w:color w:val="231F20"/>
          <w:w w:val="110"/>
        </w:rPr>
        <w:t>Frankrijk</w:t>
      </w:r>
      <w:r>
        <w:rPr>
          <w:color w:val="231F20"/>
          <w:spacing w:val="-11"/>
          <w:w w:val="110"/>
        </w:rPr>
        <w:t xml:space="preserve"> </w:t>
      </w:r>
      <w:r>
        <w:rPr>
          <w:color w:val="231F20"/>
          <w:w w:val="110"/>
        </w:rPr>
        <w:t>zijn</w:t>
      </w:r>
      <w:r>
        <w:rPr>
          <w:color w:val="231F20"/>
          <w:spacing w:val="-11"/>
          <w:w w:val="110"/>
        </w:rPr>
        <w:t xml:space="preserve"> </w:t>
      </w:r>
      <w:r>
        <w:rPr>
          <w:color w:val="231F20"/>
          <w:w w:val="110"/>
        </w:rPr>
        <w:t>economische</w:t>
      </w:r>
      <w:r>
        <w:rPr>
          <w:color w:val="231F20"/>
          <w:spacing w:val="-11"/>
          <w:w w:val="110"/>
        </w:rPr>
        <w:t xml:space="preserve"> </w:t>
      </w:r>
      <w:r>
        <w:rPr>
          <w:color w:val="231F20"/>
          <w:w w:val="110"/>
        </w:rPr>
        <w:t>weerbaarheid</w:t>
      </w:r>
      <w:r>
        <w:rPr>
          <w:color w:val="231F20"/>
          <w:spacing w:val="-11"/>
          <w:w w:val="110"/>
        </w:rPr>
        <w:t xml:space="preserve"> </w:t>
      </w:r>
      <w:r>
        <w:rPr>
          <w:color w:val="231F20"/>
          <w:w w:val="110"/>
        </w:rPr>
        <w:t>en</w:t>
      </w:r>
      <w:r>
        <w:rPr>
          <w:color w:val="231F20"/>
          <w:spacing w:val="-11"/>
          <w:w w:val="110"/>
        </w:rPr>
        <w:t xml:space="preserve"> </w:t>
      </w:r>
      <w:r>
        <w:rPr>
          <w:color w:val="231F20"/>
          <w:w w:val="110"/>
        </w:rPr>
        <w:t>technologische</w:t>
      </w:r>
      <w:r>
        <w:rPr>
          <w:color w:val="231F20"/>
          <w:spacing w:val="-11"/>
          <w:w w:val="110"/>
        </w:rPr>
        <w:t xml:space="preserve"> </w:t>
      </w:r>
      <w:r>
        <w:rPr>
          <w:color w:val="231F20"/>
          <w:w w:val="110"/>
        </w:rPr>
        <w:t xml:space="preserve">soevereiniteit belangrijke speerpunten, evenals het investeren in een gebalanceerde </w:t>
      </w:r>
      <w:r>
        <w:rPr>
          <w:color w:val="231F20"/>
        </w:rPr>
        <w:t>relatie</w:t>
      </w:r>
      <w:r>
        <w:rPr>
          <w:color w:val="231F20"/>
          <w:spacing w:val="22"/>
        </w:rPr>
        <w:t xml:space="preserve"> </w:t>
      </w:r>
      <w:r>
        <w:rPr>
          <w:color w:val="231F20"/>
        </w:rPr>
        <w:t>met</w:t>
      </w:r>
      <w:r>
        <w:rPr>
          <w:color w:val="231F20"/>
          <w:spacing w:val="22"/>
        </w:rPr>
        <w:t xml:space="preserve"> </w:t>
      </w:r>
      <w:r>
        <w:rPr>
          <w:color w:val="231F20"/>
        </w:rPr>
        <w:t>de</w:t>
      </w:r>
      <w:r>
        <w:rPr>
          <w:color w:val="231F20"/>
          <w:spacing w:val="22"/>
        </w:rPr>
        <w:t xml:space="preserve"> </w:t>
      </w:r>
      <w:r>
        <w:rPr>
          <w:color w:val="231F20"/>
        </w:rPr>
        <w:t>VS</w:t>
      </w:r>
      <w:r>
        <w:rPr>
          <w:color w:val="231F20"/>
          <w:spacing w:val="22"/>
        </w:rPr>
        <w:t xml:space="preserve"> </w:t>
      </w:r>
      <w:r>
        <w:rPr>
          <w:color w:val="231F20"/>
        </w:rPr>
        <w:t>en</w:t>
      </w:r>
      <w:r>
        <w:rPr>
          <w:color w:val="231F20"/>
          <w:spacing w:val="22"/>
        </w:rPr>
        <w:t xml:space="preserve"> </w:t>
      </w:r>
      <w:r>
        <w:rPr>
          <w:color w:val="231F20"/>
        </w:rPr>
        <w:t>het</w:t>
      </w:r>
      <w:r>
        <w:rPr>
          <w:color w:val="231F20"/>
          <w:spacing w:val="22"/>
        </w:rPr>
        <w:t xml:space="preserve"> </w:t>
      </w:r>
      <w:r>
        <w:rPr>
          <w:color w:val="231F20"/>
        </w:rPr>
        <w:t>versterken</w:t>
      </w:r>
      <w:r>
        <w:rPr>
          <w:color w:val="231F20"/>
          <w:spacing w:val="22"/>
        </w:rPr>
        <w:t xml:space="preserve"> </w:t>
      </w:r>
      <w:r>
        <w:rPr>
          <w:color w:val="231F20"/>
        </w:rPr>
        <w:t>van</w:t>
      </w:r>
      <w:r>
        <w:rPr>
          <w:color w:val="231F20"/>
          <w:spacing w:val="22"/>
        </w:rPr>
        <w:t xml:space="preserve"> </w:t>
      </w:r>
      <w:r>
        <w:rPr>
          <w:color w:val="231F20"/>
        </w:rPr>
        <w:t>de</w:t>
      </w:r>
      <w:r>
        <w:rPr>
          <w:color w:val="231F20"/>
          <w:spacing w:val="22"/>
        </w:rPr>
        <w:t xml:space="preserve"> </w:t>
      </w:r>
      <w:r>
        <w:rPr>
          <w:color w:val="231F20"/>
        </w:rPr>
        <w:t>banden</w:t>
      </w:r>
      <w:r>
        <w:rPr>
          <w:color w:val="231F20"/>
          <w:spacing w:val="22"/>
        </w:rPr>
        <w:t xml:space="preserve"> </w:t>
      </w:r>
      <w:r>
        <w:rPr>
          <w:color w:val="231F20"/>
        </w:rPr>
        <w:t>met</w:t>
      </w:r>
      <w:r>
        <w:rPr>
          <w:color w:val="231F20"/>
          <w:spacing w:val="22"/>
        </w:rPr>
        <w:t xml:space="preserve"> </w:t>
      </w:r>
      <w:r>
        <w:rPr>
          <w:color w:val="231F20"/>
        </w:rPr>
        <w:t>opkomende</w:t>
      </w:r>
      <w:r>
        <w:rPr>
          <w:color w:val="231F20"/>
          <w:spacing w:val="22"/>
        </w:rPr>
        <w:t xml:space="preserve"> </w:t>
      </w:r>
      <w:proofErr w:type="spellStart"/>
      <w:r>
        <w:rPr>
          <w:color w:val="231F20"/>
        </w:rPr>
        <w:t>wereld-</w:t>
      </w:r>
      <w:r>
        <w:rPr>
          <w:color w:val="231F20"/>
          <w:w w:val="110"/>
        </w:rPr>
        <w:t>machten</w:t>
      </w:r>
      <w:proofErr w:type="spellEnd"/>
      <w:r>
        <w:rPr>
          <w:color w:val="231F20"/>
          <w:spacing w:val="-14"/>
          <w:w w:val="110"/>
        </w:rPr>
        <w:t xml:space="preserve"> </w:t>
      </w:r>
      <w:r>
        <w:rPr>
          <w:color w:val="231F20"/>
          <w:w w:val="110"/>
        </w:rPr>
        <w:t>en</w:t>
      </w:r>
      <w:r>
        <w:rPr>
          <w:color w:val="231F20"/>
          <w:spacing w:val="-14"/>
          <w:w w:val="110"/>
        </w:rPr>
        <w:t xml:space="preserve"> </w:t>
      </w:r>
      <w:r>
        <w:rPr>
          <w:color w:val="231F20"/>
          <w:w w:val="110"/>
        </w:rPr>
        <w:t>gelijkgezinde</w:t>
      </w:r>
      <w:r>
        <w:rPr>
          <w:color w:val="231F20"/>
          <w:spacing w:val="-14"/>
          <w:w w:val="110"/>
        </w:rPr>
        <w:t xml:space="preserve"> </w:t>
      </w:r>
      <w:r>
        <w:rPr>
          <w:color w:val="231F20"/>
          <w:w w:val="110"/>
        </w:rPr>
        <w:t>landen.</w:t>
      </w:r>
      <w:r>
        <w:rPr>
          <w:color w:val="231F20"/>
          <w:spacing w:val="-14"/>
          <w:w w:val="110"/>
        </w:rPr>
        <w:t xml:space="preserve"> </w:t>
      </w:r>
      <w:r>
        <w:rPr>
          <w:color w:val="231F20"/>
          <w:w w:val="110"/>
        </w:rPr>
        <w:t>Op</w:t>
      </w:r>
      <w:r>
        <w:rPr>
          <w:color w:val="231F20"/>
          <w:spacing w:val="-14"/>
          <w:w w:val="110"/>
        </w:rPr>
        <w:t xml:space="preserve"> </w:t>
      </w:r>
      <w:r>
        <w:rPr>
          <w:color w:val="231F20"/>
          <w:w w:val="110"/>
        </w:rPr>
        <w:t>veiligheidsgebied</w:t>
      </w:r>
      <w:r>
        <w:rPr>
          <w:color w:val="231F20"/>
          <w:spacing w:val="-14"/>
          <w:w w:val="110"/>
        </w:rPr>
        <w:t xml:space="preserve"> </w:t>
      </w:r>
      <w:r>
        <w:rPr>
          <w:color w:val="231F20"/>
          <w:w w:val="110"/>
        </w:rPr>
        <w:t>werken</w:t>
      </w:r>
      <w:r>
        <w:rPr>
          <w:color w:val="231F20"/>
          <w:spacing w:val="-14"/>
          <w:w w:val="110"/>
        </w:rPr>
        <w:t xml:space="preserve"> </w:t>
      </w:r>
      <w:r>
        <w:rPr>
          <w:color w:val="231F20"/>
          <w:w w:val="110"/>
        </w:rPr>
        <w:t>Nederland en</w:t>
      </w:r>
      <w:r>
        <w:rPr>
          <w:color w:val="231F20"/>
          <w:spacing w:val="-2"/>
          <w:w w:val="110"/>
        </w:rPr>
        <w:t xml:space="preserve"> </w:t>
      </w:r>
      <w:r>
        <w:rPr>
          <w:color w:val="231F20"/>
          <w:w w:val="110"/>
        </w:rPr>
        <w:t>Frankrijk</w:t>
      </w:r>
      <w:r>
        <w:rPr>
          <w:color w:val="231F20"/>
          <w:spacing w:val="-2"/>
          <w:w w:val="110"/>
        </w:rPr>
        <w:t xml:space="preserve"> </w:t>
      </w:r>
      <w:r>
        <w:rPr>
          <w:color w:val="231F20"/>
          <w:w w:val="110"/>
        </w:rPr>
        <w:t>actief</w:t>
      </w:r>
      <w:r>
        <w:rPr>
          <w:color w:val="231F20"/>
          <w:spacing w:val="-2"/>
          <w:w w:val="110"/>
        </w:rPr>
        <w:t xml:space="preserve"> </w:t>
      </w:r>
      <w:r>
        <w:rPr>
          <w:color w:val="231F20"/>
          <w:w w:val="110"/>
        </w:rPr>
        <w:t>samen</w:t>
      </w:r>
      <w:r>
        <w:rPr>
          <w:color w:val="231F20"/>
          <w:spacing w:val="-2"/>
          <w:w w:val="110"/>
        </w:rPr>
        <w:t xml:space="preserve"> </w:t>
      </w:r>
      <w:r>
        <w:rPr>
          <w:color w:val="231F20"/>
          <w:w w:val="110"/>
        </w:rPr>
        <w:t>binnen</w:t>
      </w:r>
      <w:r>
        <w:rPr>
          <w:color w:val="231F20"/>
          <w:spacing w:val="-2"/>
          <w:w w:val="110"/>
        </w:rPr>
        <w:t xml:space="preserve"> </w:t>
      </w:r>
      <w:r>
        <w:rPr>
          <w:color w:val="231F20"/>
          <w:w w:val="110"/>
        </w:rPr>
        <w:t>de</w:t>
      </w:r>
      <w:r>
        <w:rPr>
          <w:color w:val="231F20"/>
          <w:spacing w:val="-2"/>
          <w:w w:val="110"/>
        </w:rPr>
        <w:t xml:space="preserve"> </w:t>
      </w:r>
      <w:r>
        <w:rPr>
          <w:color w:val="231F20"/>
          <w:w w:val="110"/>
        </w:rPr>
        <w:t>NAVO,</w:t>
      </w:r>
      <w:r>
        <w:rPr>
          <w:color w:val="231F20"/>
          <w:spacing w:val="-2"/>
          <w:w w:val="110"/>
        </w:rPr>
        <w:t xml:space="preserve"> </w:t>
      </w:r>
      <w:r>
        <w:rPr>
          <w:color w:val="231F20"/>
          <w:w w:val="110"/>
        </w:rPr>
        <w:t>onder</w:t>
      </w:r>
      <w:r>
        <w:rPr>
          <w:color w:val="231F20"/>
          <w:spacing w:val="-2"/>
          <w:w w:val="110"/>
        </w:rPr>
        <w:t xml:space="preserve"> </w:t>
      </w:r>
      <w:r>
        <w:rPr>
          <w:color w:val="231F20"/>
          <w:w w:val="110"/>
        </w:rPr>
        <w:t>andere</w:t>
      </w:r>
      <w:r>
        <w:rPr>
          <w:color w:val="231F20"/>
          <w:spacing w:val="-2"/>
          <w:w w:val="110"/>
        </w:rPr>
        <w:t xml:space="preserve"> </w:t>
      </w:r>
      <w:r>
        <w:rPr>
          <w:color w:val="231F20"/>
          <w:w w:val="110"/>
        </w:rPr>
        <w:t>met</w:t>
      </w:r>
      <w:r>
        <w:rPr>
          <w:color w:val="231F20"/>
          <w:spacing w:val="-2"/>
          <w:w w:val="110"/>
        </w:rPr>
        <w:t xml:space="preserve"> </w:t>
      </w:r>
      <w:r>
        <w:rPr>
          <w:color w:val="231F20"/>
          <w:w w:val="110"/>
        </w:rPr>
        <w:t>het</w:t>
      </w:r>
      <w:r>
        <w:rPr>
          <w:color w:val="231F20"/>
          <w:spacing w:val="-2"/>
          <w:w w:val="110"/>
        </w:rPr>
        <w:t xml:space="preserve"> </w:t>
      </w:r>
      <w:r>
        <w:rPr>
          <w:color w:val="231F20"/>
          <w:w w:val="110"/>
        </w:rPr>
        <w:t>oog</w:t>
      </w:r>
    </w:p>
    <w:p w:rsidR="00F435C0" w:rsidRDefault="00A457D0" w14:paraId="22350D8E" w14:textId="77777777">
      <w:pPr>
        <w:pStyle w:val="Plattetekst"/>
        <w:spacing w:line="247" w:lineRule="auto"/>
        <w:ind w:left="3430"/>
      </w:pPr>
      <w:r>
        <w:rPr>
          <w:color w:val="231F20"/>
          <w:w w:val="110"/>
        </w:rPr>
        <w:t>op</w:t>
      </w:r>
      <w:r>
        <w:rPr>
          <w:color w:val="231F20"/>
          <w:spacing w:val="-12"/>
          <w:w w:val="110"/>
        </w:rPr>
        <w:t xml:space="preserve"> </w:t>
      </w:r>
      <w:r>
        <w:rPr>
          <w:color w:val="231F20"/>
          <w:w w:val="110"/>
        </w:rPr>
        <w:t>het</w:t>
      </w:r>
      <w:r>
        <w:rPr>
          <w:color w:val="231F20"/>
          <w:spacing w:val="-12"/>
          <w:w w:val="110"/>
        </w:rPr>
        <w:t xml:space="preserve"> </w:t>
      </w:r>
      <w:r>
        <w:rPr>
          <w:color w:val="231F20"/>
          <w:w w:val="110"/>
        </w:rPr>
        <w:t>ontwikkelen</w:t>
      </w:r>
      <w:r>
        <w:rPr>
          <w:color w:val="231F20"/>
          <w:spacing w:val="-12"/>
          <w:w w:val="110"/>
        </w:rPr>
        <w:t xml:space="preserve"> </w:t>
      </w:r>
      <w:r>
        <w:rPr>
          <w:color w:val="231F20"/>
          <w:w w:val="110"/>
        </w:rPr>
        <w:t>van</w:t>
      </w:r>
      <w:r>
        <w:rPr>
          <w:color w:val="231F20"/>
          <w:spacing w:val="-12"/>
          <w:w w:val="110"/>
        </w:rPr>
        <w:t xml:space="preserve"> </w:t>
      </w:r>
      <w:r>
        <w:rPr>
          <w:color w:val="231F20"/>
          <w:w w:val="110"/>
        </w:rPr>
        <w:t>eigenstandige</w:t>
      </w:r>
      <w:r>
        <w:rPr>
          <w:color w:val="231F20"/>
          <w:spacing w:val="-12"/>
          <w:w w:val="110"/>
        </w:rPr>
        <w:t xml:space="preserve"> </w:t>
      </w:r>
      <w:r>
        <w:rPr>
          <w:color w:val="231F20"/>
          <w:w w:val="110"/>
        </w:rPr>
        <w:t>Europese</w:t>
      </w:r>
      <w:r>
        <w:rPr>
          <w:color w:val="231F20"/>
          <w:spacing w:val="-12"/>
          <w:w w:val="110"/>
        </w:rPr>
        <w:t xml:space="preserve"> </w:t>
      </w:r>
      <w:r>
        <w:rPr>
          <w:color w:val="231F20"/>
          <w:w w:val="110"/>
        </w:rPr>
        <w:t>defensiecapaciteiten,</w:t>
      </w:r>
      <w:r>
        <w:rPr>
          <w:color w:val="231F20"/>
          <w:spacing w:val="-12"/>
          <w:w w:val="110"/>
        </w:rPr>
        <w:t xml:space="preserve"> </w:t>
      </w:r>
      <w:r>
        <w:rPr>
          <w:color w:val="231F20"/>
          <w:w w:val="110"/>
        </w:rPr>
        <w:t>en wordt</w:t>
      </w:r>
      <w:r>
        <w:rPr>
          <w:color w:val="231F20"/>
          <w:spacing w:val="-16"/>
          <w:w w:val="110"/>
        </w:rPr>
        <w:t xml:space="preserve"> </w:t>
      </w:r>
      <w:r>
        <w:rPr>
          <w:color w:val="231F20"/>
          <w:w w:val="110"/>
        </w:rPr>
        <w:t>een</w:t>
      </w:r>
      <w:r>
        <w:rPr>
          <w:color w:val="231F20"/>
          <w:spacing w:val="-15"/>
          <w:w w:val="110"/>
        </w:rPr>
        <w:t xml:space="preserve"> </w:t>
      </w:r>
      <w:r>
        <w:rPr>
          <w:color w:val="231F20"/>
          <w:w w:val="110"/>
        </w:rPr>
        <w:t>strategische</w:t>
      </w:r>
      <w:r>
        <w:rPr>
          <w:color w:val="231F20"/>
          <w:spacing w:val="-16"/>
          <w:w w:val="110"/>
        </w:rPr>
        <w:t xml:space="preserve"> </w:t>
      </w:r>
      <w:r>
        <w:rPr>
          <w:color w:val="231F20"/>
          <w:w w:val="110"/>
        </w:rPr>
        <w:t>dialoog</w:t>
      </w:r>
      <w:r>
        <w:rPr>
          <w:color w:val="231F20"/>
          <w:spacing w:val="-15"/>
          <w:w w:val="110"/>
        </w:rPr>
        <w:t xml:space="preserve"> </w:t>
      </w:r>
      <w:r>
        <w:rPr>
          <w:color w:val="231F20"/>
          <w:w w:val="110"/>
        </w:rPr>
        <w:t>over</w:t>
      </w:r>
      <w:r>
        <w:rPr>
          <w:color w:val="231F20"/>
          <w:spacing w:val="-16"/>
          <w:w w:val="110"/>
        </w:rPr>
        <w:t xml:space="preserve"> </w:t>
      </w:r>
      <w:r>
        <w:rPr>
          <w:color w:val="231F20"/>
          <w:w w:val="110"/>
        </w:rPr>
        <w:t>Europese</w:t>
      </w:r>
      <w:r>
        <w:rPr>
          <w:color w:val="231F20"/>
          <w:spacing w:val="-15"/>
          <w:w w:val="110"/>
        </w:rPr>
        <w:t xml:space="preserve"> </w:t>
      </w:r>
      <w:r>
        <w:rPr>
          <w:color w:val="231F20"/>
          <w:w w:val="110"/>
        </w:rPr>
        <w:t>nucleaire</w:t>
      </w:r>
      <w:r>
        <w:rPr>
          <w:color w:val="231F20"/>
          <w:spacing w:val="-16"/>
          <w:w w:val="110"/>
        </w:rPr>
        <w:t xml:space="preserve"> </w:t>
      </w:r>
      <w:r>
        <w:rPr>
          <w:color w:val="231F20"/>
          <w:w w:val="110"/>
        </w:rPr>
        <w:t>en</w:t>
      </w:r>
      <w:r>
        <w:rPr>
          <w:color w:val="231F20"/>
          <w:spacing w:val="-15"/>
          <w:w w:val="110"/>
        </w:rPr>
        <w:t xml:space="preserve"> </w:t>
      </w:r>
      <w:r>
        <w:rPr>
          <w:color w:val="231F20"/>
          <w:w w:val="110"/>
        </w:rPr>
        <w:t>conventionele afschrikking</w:t>
      </w:r>
      <w:r>
        <w:rPr>
          <w:color w:val="231F20"/>
          <w:spacing w:val="-2"/>
          <w:w w:val="110"/>
        </w:rPr>
        <w:t xml:space="preserve"> </w:t>
      </w:r>
      <w:r>
        <w:rPr>
          <w:color w:val="231F20"/>
          <w:w w:val="110"/>
        </w:rPr>
        <w:t>gevoerd.</w:t>
      </w:r>
    </w:p>
    <w:p w:rsidR="00F435C0" w:rsidRDefault="00F435C0" w14:paraId="6855CA03" w14:textId="77777777">
      <w:pPr>
        <w:pStyle w:val="Plattetekst"/>
        <w:spacing w:before="7"/>
      </w:pPr>
    </w:p>
    <w:p w:rsidR="00F435C0" w:rsidRDefault="00A457D0" w14:paraId="3E33D598" w14:textId="77777777">
      <w:pPr>
        <w:pStyle w:val="Plattetekst"/>
        <w:spacing w:line="247" w:lineRule="auto"/>
        <w:ind w:left="3430"/>
      </w:pPr>
      <w:r>
        <w:rPr>
          <w:color w:val="231F20"/>
          <w:w w:val="110"/>
        </w:rPr>
        <w:t>De</w:t>
      </w:r>
      <w:r>
        <w:rPr>
          <w:color w:val="231F20"/>
          <w:spacing w:val="-15"/>
          <w:w w:val="110"/>
        </w:rPr>
        <w:t xml:space="preserve"> </w:t>
      </w:r>
      <w:r>
        <w:rPr>
          <w:color w:val="231F20"/>
          <w:w w:val="110"/>
        </w:rPr>
        <w:t>betrekkingen</w:t>
      </w:r>
      <w:r>
        <w:rPr>
          <w:color w:val="231F20"/>
          <w:spacing w:val="-15"/>
          <w:w w:val="110"/>
        </w:rPr>
        <w:t xml:space="preserve"> </w:t>
      </w:r>
      <w:r>
        <w:rPr>
          <w:color w:val="231F20"/>
          <w:w w:val="110"/>
        </w:rPr>
        <w:t>tussen</w:t>
      </w:r>
      <w:r>
        <w:rPr>
          <w:color w:val="231F20"/>
          <w:spacing w:val="-15"/>
          <w:w w:val="110"/>
        </w:rPr>
        <w:t xml:space="preserve"> </w:t>
      </w:r>
      <w:r>
        <w:rPr>
          <w:color w:val="231F20"/>
          <w:w w:val="110"/>
        </w:rPr>
        <w:t>de</w:t>
      </w:r>
      <w:r>
        <w:rPr>
          <w:color w:val="231F20"/>
          <w:spacing w:val="-15"/>
          <w:w w:val="110"/>
        </w:rPr>
        <w:t xml:space="preserve"> </w:t>
      </w:r>
      <w:r>
        <w:rPr>
          <w:color w:val="231F20"/>
          <w:w w:val="110"/>
        </w:rPr>
        <w:t>VS</w:t>
      </w:r>
      <w:r>
        <w:rPr>
          <w:color w:val="231F20"/>
          <w:spacing w:val="-15"/>
          <w:w w:val="110"/>
        </w:rPr>
        <w:t xml:space="preserve"> </w:t>
      </w:r>
      <w:r>
        <w:rPr>
          <w:color w:val="231F20"/>
          <w:w w:val="110"/>
        </w:rPr>
        <w:t>en</w:t>
      </w:r>
      <w:r>
        <w:rPr>
          <w:color w:val="231F20"/>
          <w:spacing w:val="-15"/>
          <w:w w:val="110"/>
        </w:rPr>
        <w:t xml:space="preserve"> </w:t>
      </w:r>
      <w:r>
        <w:rPr>
          <w:color w:val="231F20"/>
          <w:w w:val="110"/>
        </w:rPr>
        <w:t>Nederland</w:t>
      </w:r>
      <w:r>
        <w:rPr>
          <w:color w:val="231F20"/>
          <w:spacing w:val="-15"/>
          <w:w w:val="110"/>
        </w:rPr>
        <w:t xml:space="preserve"> </w:t>
      </w:r>
      <w:r>
        <w:rPr>
          <w:color w:val="231F20"/>
          <w:w w:val="110"/>
        </w:rPr>
        <w:t>zijn</w:t>
      </w:r>
      <w:r>
        <w:rPr>
          <w:color w:val="231F20"/>
          <w:spacing w:val="-15"/>
          <w:w w:val="110"/>
        </w:rPr>
        <w:t xml:space="preserve"> </w:t>
      </w:r>
      <w:r>
        <w:rPr>
          <w:color w:val="231F20"/>
          <w:w w:val="110"/>
        </w:rPr>
        <w:t>essentieel</w:t>
      </w:r>
      <w:r>
        <w:rPr>
          <w:color w:val="231F20"/>
          <w:spacing w:val="-15"/>
          <w:w w:val="110"/>
        </w:rPr>
        <w:t xml:space="preserve"> </w:t>
      </w:r>
      <w:r>
        <w:rPr>
          <w:color w:val="231F20"/>
          <w:w w:val="110"/>
        </w:rPr>
        <w:t>voor</w:t>
      </w:r>
      <w:r>
        <w:rPr>
          <w:color w:val="231F20"/>
          <w:spacing w:val="-15"/>
          <w:w w:val="110"/>
        </w:rPr>
        <w:t xml:space="preserve"> </w:t>
      </w:r>
      <w:r>
        <w:rPr>
          <w:color w:val="231F20"/>
          <w:w w:val="110"/>
        </w:rPr>
        <w:t>onze veiligheid</w:t>
      </w:r>
      <w:r>
        <w:rPr>
          <w:color w:val="231F20"/>
          <w:spacing w:val="-13"/>
          <w:w w:val="110"/>
        </w:rPr>
        <w:t xml:space="preserve"> </w:t>
      </w:r>
      <w:r>
        <w:rPr>
          <w:color w:val="231F20"/>
          <w:w w:val="110"/>
        </w:rPr>
        <w:t>en</w:t>
      </w:r>
      <w:r>
        <w:rPr>
          <w:color w:val="231F20"/>
          <w:spacing w:val="-12"/>
          <w:w w:val="110"/>
        </w:rPr>
        <w:t xml:space="preserve"> </w:t>
      </w:r>
      <w:r>
        <w:rPr>
          <w:color w:val="231F20"/>
          <w:w w:val="110"/>
        </w:rPr>
        <w:t>welvaart,</w:t>
      </w:r>
      <w:r>
        <w:rPr>
          <w:color w:val="231F20"/>
          <w:spacing w:val="-13"/>
          <w:w w:val="110"/>
        </w:rPr>
        <w:t xml:space="preserve"> </w:t>
      </w:r>
      <w:r>
        <w:rPr>
          <w:color w:val="231F20"/>
          <w:w w:val="110"/>
        </w:rPr>
        <w:t>binnen</w:t>
      </w:r>
      <w:r>
        <w:rPr>
          <w:color w:val="231F20"/>
          <w:spacing w:val="-12"/>
          <w:w w:val="110"/>
        </w:rPr>
        <w:t xml:space="preserve"> </w:t>
      </w:r>
      <w:r>
        <w:rPr>
          <w:color w:val="231F20"/>
          <w:w w:val="110"/>
        </w:rPr>
        <w:t>de</w:t>
      </w:r>
      <w:r>
        <w:rPr>
          <w:color w:val="231F20"/>
          <w:spacing w:val="-12"/>
          <w:w w:val="110"/>
        </w:rPr>
        <w:t xml:space="preserve"> </w:t>
      </w:r>
      <w:r>
        <w:rPr>
          <w:color w:val="231F20"/>
          <w:w w:val="110"/>
        </w:rPr>
        <w:t>NAVO</w:t>
      </w:r>
      <w:r>
        <w:rPr>
          <w:color w:val="231F20"/>
          <w:spacing w:val="-13"/>
          <w:w w:val="110"/>
        </w:rPr>
        <w:t xml:space="preserve"> </w:t>
      </w:r>
      <w:r>
        <w:rPr>
          <w:color w:val="231F20"/>
          <w:w w:val="110"/>
        </w:rPr>
        <w:t>en</w:t>
      </w:r>
      <w:r>
        <w:rPr>
          <w:color w:val="231F20"/>
          <w:spacing w:val="-12"/>
          <w:w w:val="110"/>
        </w:rPr>
        <w:t xml:space="preserve"> </w:t>
      </w:r>
      <w:r>
        <w:rPr>
          <w:color w:val="231F20"/>
          <w:w w:val="110"/>
        </w:rPr>
        <w:t>multilaterale</w:t>
      </w:r>
      <w:r>
        <w:rPr>
          <w:color w:val="231F20"/>
          <w:spacing w:val="-12"/>
          <w:w w:val="110"/>
        </w:rPr>
        <w:t xml:space="preserve"> </w:t>
      </w:r>
      <w:r>
        <w:rPr>
          <w:color w:val="231F20"/>
          <w:spacing w:val="-2"/>
          <w:w w:val="110"/>
        </w:rPr>
        <w:t>organisaties.</w:t>
      </w:r>
    </w:p>
    <w:p w:rsidR="00F435C0" w:rsidRDefault="00A457D0" w14:paraId="6595EF66" w14:textId="77777777">
      <w:pPr>
        <w:pStyle w:val="Plattetekst"/>
        <w:spacing w:before="1" w:line="247" w:lineRule="auto"/>
        <w:ind w:left="3430" w:right="111"/>
      </w:pPr>
      <w:r>
        <w:rPr>
          <w:color w:val="231F20"/>
          <w:w w:val="110"/>
        </w:rPr>
        <w:t xml:space="preserve">Met Canada wil het kabinet de goede relatie verder verdiepen op </w:t>
      </w:r>
      <w:r>
        <w:rPr>
          <w:color w:val="231F20"/>
          <w:spacing w:val="-2"/>
          <w:w w:val="110"/>
        </w:rPr>
        <w:t>onderwerpen</w:t>
      </w:r>
      <w:r>
        <w:rPr>
          <w:color w:val="231F20"/>
          <w:spacing w:val="-5"/>
          <w:w w:val="110"/>
        </w:rPr>
        <w:t xml:space="preserve"> </w:t>
      </w:r>
      <w:r>
        <w:rPr>
          <w:color w:val="231F20"/>
          <w:spacing w:val="-2"/>
          <w:w w:val="110"/>
        </w:rPr>
        <w:t>als</w:t>
      </w:r>
      <w:r>
        <w:rPr>
          <w:color w:val="231F20"/>
          <w:spacing w:val="-5"/>
          <w:w w:val="110"/>
        </w:rPr>
        <w:t xml:space="preserve"> </w:t>
      </w:r>
      <w:r>
        <w:rPr>
          <w:color w:val="231F20"/>
          <w:spacing w:val="-2"/>
          <w:w w:val="110"/>
        </w:rPr>
        <w:t>veiligheid,</w:t>
      </w:r>
      <w:r>
        <w:rPr>
          <w:color w:val="231F20"/>
          <w:spacing w:val="-5"/>
          <w:w w:val="110"/>
        </w:rPr>
        <w:t xml:space="preserve"> </w:t>
      </w:r>
      <w:r>
        <w:rPr>
          <w:color w:val="231F20"/>
          <w:spacing w:val="-2"/>
          <w:w w:val="110"/>
        </w:rPr>
        <w:t>defensie</w:t>
      </w:r>
      <w:r>
        <w:rPr>
          <w:color w:val="231F20"/>
          <w:spacing w:val="-5"/>
          <w:w w:val="110"/>
        </w:rPr>
        <w:t xml:space="preserve"> </w:t>
      </w:r>
      <w:r>
        <w:rPr>
          <w:color w:val="231F20"/>
          <w:spacing w:val="-2"/>
          <w:w w:val="110"/>
        </w:rPr>
        <w:t>en</w:t>
      </w:r>
      <w:r>
        <w:rPr>
          <w:color w:val="231F20"/>
          <w:spacing w:val="-5"/>
          <w:w w:val="110"/>
        </w:rPr>
        <w:t xml:space="preserve"> </w:t>
      </w:r>
      <w:r>
        <w:rPr>
          <w:color w:val="231F20"/>
          <w:spacing w:val="-2"/>
          <w:w w:val="110"/>
        </w:rPr>
        <w:t>internationale</w:t>
      </w:r>
      <w:r>
        <w:rPr>
          <w:color w:val="231F20"/>
          <w:spacing w:val="-5"/>
          <w:w w:val="110"/>
        </w:rPr>
        <w:t xml:space="preserve"> </w:t>
      </w:r>
      <w:r>
        <w:rPr>
          <w:color w:val="231F20"/>
          <w:spacing w:val="-2"/>
          <w:w w:val="110"/>
        </w:rPr>
        <w:t>rechtsorde.</w:t>
      </w:r>
      <w:r>
        <w:rPr>
          <w:color w:val="231F20"/>
          <w:spacing w:val="-5"/>
          <w:w w:val="110"/>
        </w:rPr>
        <w:t xml:space="preserve"> </w:t>
      </w:r>
      <w:r>
        <w:rPr>
          <w:color w:val="231F20"/>
          <w:spacing w:val="-2"/>
          <w:w w:val="110"/>
        </w:rPr>
        <w:t xml:space="preserve">Daarom </w:t>
      </w:r>
      <w:r>
        <w:rPr>
          <w:color w:val="231F20"/>
        </w:rPr>
        <w:t>werkt</w:t>
      </w:r>
      <w:r>
        <w:rPr>
          <w:color w:val="231F20"/>
          <w:spacing w:val="30"/>
        </w:rPr>
        <w:t xml:space="preserve"> </w:t>
      </w:r>
      <w:r>
        <w:rPr>
          <w:color w:val="231F20"/>
        </w:rPr>
        <w:t>Nederland</w:t>
      </w:r>
      <w:r>
        <w:rPr>
          <w:color w:val="231F20"/>
          <w:spacing w:val="30"/>
        </w:rPr>
        <w:t xml:space="preserve"> </w:t>
      </w:r>
      <w:r>
        <w:rPr>
          <w:color w:val="231F20"/>
        </w:rPr>
        <w:t>werkt</w:t>
      </w:r>
      <w:r>
        <w:rPr>
          <w:color w:val="231F20"/>
          <w:spacing w:val="30"/>
        </w:rPr>
        <w:t xml:space="preserve"> </w:t>
      </w:r>
      <w:r>
        <w:rPr>
          <w:color w:val="231F20"/>
        </w:rPr>
        <w:t>aan</w:t>
      </w:r>
      <w:r>
        <w:rPr>
          <w:color w:val="231F20"/>
          <w:spacing w:val="30"/>
        </w:rPr>
        <w:t xml:space="preserve"> </w:t>
      </w:r>
      <w:r>
        <w:rPr>
          <w:color w:val="231F20"/>
        </w:rPr>
        <w:t>een</w:t>
      </w:r>
      <w:r>
        <w:rPr>
          <w:color w:val="231F20"/>
          <w:spacing w:val="30"/>
        </w:rPr>
        <w:t xml:space="preserve"> </w:t>
      </w:r>
      <w:r>
        <w:rPr>
          <w:color w:val="231F20"/>
        </w:rPr>
        <w:t>strategisch</w:t>
      </w:r>
      <w:r>
        <w:rPr>
          <w:color w:val="231F20"/>
          <w:spacing w:val="30"/>
        </w:rPr>
        <w:t xml:space="preserve"> </w:t>
      </w:r>
      <w:r>
        <w:rPr>
          <w:color w:val="231F20"/>
        </w:rPr>
        <w:t>partnerschap</w:t>
      </w:r>
      <w:r>
        <w:rPr>
          <w:color w:val="231F20"/>
          <w:spacing w:val="30"/>
        </w:rPr>
        <w:t xml:space="preserve"> </w:t>
      </w:r>
      <w:r>
        <w:rPr>
          <w:color w:val="231F20"/>
        </w:rPr>
        <w:t>op</w:t>
      </w:r>
      <w:r>
        <w:rPr>
          <w:color w:val="231F20"/>
          <w:spacing w:val="30"/>
        </w:rPr>
        <w:t xml:space="preserve"> </w:t>
      </w:r>
      <w:r>
        <w:rPr>
          <w:color w:val="231F20"/>
        </w:rPr>
        <w:t>het</w:t>
      </w:r>
      <w:r>
        <w:rPr>
          <w:color w:val="231F20"/>
          <w:spacing w:val="30"/>
        </w:rPr>
        <w:t xml:space="preserve"> </w:t>
      </w:r>
      <w:r>
        <w:rPr>
          <w:color w:val="231F20"/>
        </w:rPr>
        <w:t>gebied</w:t>
      </w:r>
      <w:r>
        <w:rPr>
          <w:color w:val="231F20"/>
          <w:spacing w:val="30"/>
        </w:rPr>
        <w:t xml:space="preserve"> </w:t>
      </w:r>
      <w:r>
        <w:rPr>
          <w:color w:val="231F20"/>
        </w:rPr>
        <w:t>van defensie(-industrie),</w:t>
      </w:r>
      <w:r>
        <w:rPr>
          <w:color w:val="231F20"/>
          <w:spacing w:val="38"/>
        </w:rPr>
        <w:t xml:space="preserve"> </w:t>
      </w:r>
      <w:r>
        <w:rPr>
          <w:color w:val="231F20"/>
        </w:rPr>
        <w:t>energie</w:t>
      </w:r>
      <w:r>
        <w:rPr>
          <w:color w:val="231F20"/>
          <w:spacing w:val="38"/>
        </w:rPr>
        <w:t xml:space="preserve"> </w:t>
      </w:r>
      <w:r>
        <w:rPr>
          <w:color w:val="231F20"/>
        </w:rPr>
        <w:t>en</w:t>
      </w:r>
      <w:r>
        <w:rPr>
          <w:color w:val="231F20"/>
          <w:spacing w:val="38"/>
        </w:rPr>
        <w:t xml:space="preserve"> </w:t>
      </w:r>
      <w:r>
        <w:rPr>
          <w:color w:val="231F20"/>
        </w:rPr>
        <w:t>kritieke</w:t>
      </w:r>
      <w:r>
        <w:rPr>
          <w:color w:val="231F20"/>
          <w:spacing w:val="38"/>
        </w:rPr>
        <w:t xml:space="preserve"> </w:t>
      </w:r>
      <w:r>
        <w:rPr>
          <w:color w:val="231F20"/>
        </w:rPr>
        <w:t>grondstoffen.</w:t>
      </w:r>
      <w:r>
        <w:rPr>
          <w:color w:val="231F20"/>
          <w:spacing w:val="38"/>
        </w:rPr>
        <w:t xml:space="preserve"> </w:t>
      </w:r>
      <w:r>
        <w:rPr>
          <w:color w:val="231F20"/>
        </w:rPr>
        <w:t>Op</w:t>
      </w:r>
      <w:r>
        <w:rPr>
          <w:color w:val="231F20"/>
          <w:spacing w:val="38"/>
        </w:rPr>
        <w:t xml:space="preserve"> </w:t>
      </w:r>
      <w:r>
        <w:rPr>
          <w:color w:val="231F20"/>
        </w:rPr>
        <w:t>diverse</w:t>
      </w:r>
      <w:r>
        <w:rPr>
          <w:color w:val="231F20"/>
          <w:spacing w:val="38"/>
        </w:rPr>
        <w:t xml:space="preserve"> </w:t>
      </w:r>
      <w:r>
        <w:rPr>
          <w:color w:val="231F20"/>
        </w:rPr>
        <w:t xml:space="preserve">terreinen </w:t>
      </w:r>
      <w:r>
        <w:rPr>
          <w:color w:val="231F20"/>
          <w:w w:val="110"/>
        </w:rPr>
        <w:t>werkt Nederland samen met strategische en gelijkgestemde partners in</w:t>
      </w:r>
    </w:p>
    <w:p w:rsidR="00F435C0" w:rsidRDefault="00A457D0" w14:paraId="440E0B53" w14:textId="77777777">
      <w:pPr>
        <w:pStyle w:val="Plattetekst"/>
        <w:spacing w:line="247" w:lineRule="auto"/>
        <w:ind w:left="3430"/>
      </w:pPr>
      <w:r>
        <w:rPr>
          <w:color w:val="231F20"/>
          <w:w w:val="110"/>
        </w:rPr>
        <w:t>de regio Latijns-Amerika en het Caribisch gebied (LAC), waaronder met Brazilië</w:t>
      </w:r>
      <w:r>
        <w:rPr>
          <w:color w:val="231F20"/>
          <w:spacing w:val="-2"/>
          <w:w w:val="110"/>
        </w:rPr>
        <w:t xml:space="preserve"> </w:t>
      </w:r>
      <w:r>
        <w:rPr>
          <w:color w:val="231F20"/>
          <w:w w:val="110"/>
        </w:rPr>
        <w:t>–</w:t>
      </w:r>
      <w:r>
        <w:rPr>
          <w:color w:val="231F20"/>
          <w:spacing w:val="-2"/>
          <w:w w:val="110"/>
        </w:rPr>
        <w:t xml:space="preserve"> </w:t>
      </w:r>
      <w:r>
        <w:rPr>
          <w:color w:val="231F20"/>
          <w:w w:val="110"/>
        </w:rPr>
        <w:t>een</w:t>
      </w:r>
      <w:r>
        <w:rPr>
          <w:color w:val="231F20"/>
          <w:spacing w:val="-2"/>
          <w:w w:val="110"/>
        </w:rPr>
        <w:t xml:space="preserve"> </w:t>
      </w:r>
      <w:r>
        <w:rPr>
          <w:color w:val="231F20"/>
          <w:w w:val="110"/>
        </w:rPr>
        <w:t>van</w:t>
      </w:r>
      <w:r>
        <w:rPr>
          <w:color w:val="231F20"/>
          <w:spacing w:val="-2"/>
          <w:w w:val="110"/>
        </w:rPr>
        <w:t xml:space="preserve"> </w:t>
      </w:r>
      <w:r>
        <w:rPr>
          <w:color w:val="231F20"/>
          <w:w w:val="110"/>
        </w:rPr>
        <w:t>de</w:t>
      </w:r>
      <w:r>
        <w:rPr>
          <w:color w:val="231F20"/>
          <w:spacing w:val="-2"/>
          <w:w w:val="110"/>
        </w:rPr>
        <w:t xml:space="preserve"> </w:t>
      </w:r>
      <w:r>
        <w:rPr>
          <w:color w:val="231F20"/>
          <w:w w:val="110"/>
        </w:rPr>
        <w:t>belangrijkste</w:t>
      </w:r>
      <w:r>
        <w:rPr>
          <w:color w:val="231F20"/>
          <w:spacing w:val="-2"/>
          <w:w w:val="110"/>
        </w:rPr>
        <w:t xml:space="preserve"> </w:t>
      </w:r>
      <w:r>
        <w:rPr>
          <w:color w:val="231F20"/>
          <w:w w:val="110"/>
        </w:rPr>
        <w:t>partners</w:t>
      </w:r>
      <w:r>
        <w:rPr>
          <w:color w:val="231F20"/>
          <w:spacing w:val="-2"/>
          <w:w w:val="110"/>
        </w:rPr>
        <w:t xml:space="preserve"> </w:t>
      </w:r>
      <w:r>
        <w:rPr>
          <w:color w:val="231F20"/>
          <w:w w:val="110"/>
        </w:rPr>
        <w:t>in</w:t>
      </w:r>
      <w:r>
        <w:rPr>
          <w:color w:val="231F20"/>
          <w:spacing w:val="-2"/>
          <w:w w:val="110"/>
        </w:rPr>
        <w:t xml:space="preserve"> </w:t>
      </w:r>
      <w:r>
        <w:rPr>
          <w:color w:val="231F20"/>
          <w:w w:val="110"/>
        </w:rPr>
        <w:t>de</w:t>
      </w:r>
      <w:r>
        <w:rPr>
          <w:color w:val="231F20"/>
          <w:spacing w:val="-2"/>
          <w:w w:val="110"/>
        </w:rPr>
        <w:t xml:space="preserve"> </w:t>
      </w:r>
      <w:r>
        <w:rPr>
          <w:color w:val="231F20"/>
          <w:w w:val="110"/>
        </w:rPr>
        <w:t>regio.</w:t>
      </w:r>
      <w:r>
        <w:rPr>
          <w:color w:val="231F20"/>
          <w:spacing w:val="-2"/>
          <w:w w:val="110"/>
        </w:rPr>
        <w:t xml:space="preserve"> </w:t>
      </w:r>
      <w:r>
        <w:rPr>
          <w:color w:val="231F20"/>
          <w:w w:val="110"/>
        </w:rPr>
        <w:t>De</w:t>
      </w:r>
      <w:r>
        <w:rPr>
          <w:color w:val="231F20"/>
          <w:spacing w:val="-2"/>
          <w:w w:val="110"/>
        </w:rPr>
        <w:t xml:space="preserve"> </w:t>
      </w:r>
      <w:r>
        <w:rPr>
          <w:color w:val="231F20"/>
          <w:w w:val="110"/>
        </w:rPr>
        <w:t>bescherming van multilateralisme en internationale rechtsorde, het bevorderen van duurzame</w:t>
      </w:r>
      <w:r>
        <w:rPr>
          <w:color w:val="231F20"/>
          <w:spacing w:val="-1"/>
          <w:w w:val="110"/>
        </w:rPr>
        <w:t xml:space="preserve"> </w:t>
      </w:r>
      <w:r>
        <w:rPr>
          <w:color w:val="231F20"/>
          <w:w w:val="110"/>
        </w:rPr>
        <w:t>handel</w:t>
      </w:r>
      <w:r>
        <w:rPr>
          <w:color w:val="231F20"/>
          <w:spacing w:val="-1"/>
          <w:w w:val="110"/>
        </w:rPr>
        <w:t xml:space="preserve"> </w:t>
      </w:r>
      <w:r>
        <w:rPr>
          <w:color w:val="231F20"/>
          <w:w w:val="110"/>
        </w:rPr>
        <w:t>en</w:t>
      </w:r>
      <w:r>
        <w:rPr>
          <w:color w:val="231F20"/>
          <w:spacing w:val="-1"/>
          <w:w w:val="110"/>
        </w:rPr>
        <w:t xml:space="preserve"> </w:t>
      </w:r>
      <w:r>
        <w:rPr>
          <w:color w:val="231F20"/>
          <w:w w:val="110"/>
        </w:rPr>
        <w:t>investeringen</w:t>
      </w:r>
      <w:r>
        <w:rPr>
          <w:color w:val="231F20"/>
          <w:spacing w:val="-1"/>
          <w:w w:val="110"/>
        </w:rPr>
        <w:t xml:space="preserve"> </w:t>
      </w:r>
      <w:r>
        <w:rPr>
          <w:color w:val="231F20"/>
          <w:w w:val="110"/>
        </w:rPr>
        <w:t>alsook</w:t>
      </w:r>
      <w:r>
        <w:rPr>
          <w:color w:val="231F20"/>
          <w:spacing w:val="-1"/>
          <w:w w:val="110"/>
        </w:rPr>
        <w:t xml:space="preserve"> </w:t>
      </w:r>
      <w:r>
        <w:rPr>
          <w:color w:val="231F20"/>
          <w:w w:val="110"/>
        </w:rPr>
        <w:t>het</w:t>
      </w:r>
      <w:r>
        <w:rPr>
          <w:color w:val="231F20"/>
          <w:spacing w:val="-1"/>
          <w:w w:val="110"/>
        </w:rPr>
        <w:t xml:space="preserve"> </w:t>
      </w:r>
      <w:r>
        <w:rPr>
          <w:color w:val="231F20"/>
          <w:w w:val="110"/>
        </w:rPr>
        <w:t>tegengaan</w:t>
      </w:r>
      <w:r>
        <w:rPr>
          <w:color w:val="231F20"/>
          <w:spacing w:val="-1"/>
          <w:w w:val="110"/>
        </w:rPr>
        <w:t xml:space="preserve"> </w:t>
      </w:r>
      <w:r>
        <w:rPr>
          <w:color w:val="231F20"/>
          <w:w w:val="110"/>
        </w:rPr>
        <w:t>van</w:t>
      </w:r>
      <w:r>
        <w:rPr>
          <w:color w:val="231F20"/>
          <w:spacing w:val="-1"/>
          <w:w w:val="110"/>
        </w:rPr>
        <w:t xml:space="preserve"> </w:t>
      </w:r>
      <w:r>
        <w:rPr>
          <w:color w:val="231F20"/>
          <w:w w:val="110"/>
        </w:rPr>
        <w:t>(de</w:t>
      </w:r>
      <w:r>
        <w:rPr>
          <w:color w:val="231F20"/>
          <w:spacing w:val="-1"/>
          <w:w w:val="110"/>
        </w:rPr>
        <w:t xml:space="preserve"> </w:t>
      </w:r>
      <w:proofErr w:type="spellStart"/>
      <w:r>
        <w:rPr>
          <w:color w:val="231F20"/>
          <w:w w:val="110"/>
        </w:rPr>
        <w:t>onder-mijnende</w:t>
      </w:r>
      <w:proofErr w:type="spellEnd"/>
      <w:r>
        <w:rPr>
          <w:color w:val="231F20"/>
          <w:spacing w:val="-5"/>
          <w:w w:val="110"/>
        </w:rPr>
        <w:t xml:space="preserve"> </w:t>
      </w:r>
      <w:r>
        <w:rPr>
          <w:color w:val="231F20"/>
          <w:w w:val="110"/>
        </w:rPr>
        <w:t>effecten</w:t>
      </w:r>
      <w:r>
        <w:rPr>
          <w:color w:val="231F20"/>
          <w:spacing w:val="-5"/>
          <w:w w:val="110"/>
        </w:rPr>
        <w:t xml:space="preserve"> </w:t>
      </w:r>
      <w:r>
        <w:rPr>
          <w:color w:val="231F20"/>
          <w:w w:val="110"/>
        </w:rPr>
        <w:t>van)</w:t>
      </w:r>
      <w:r>
        <w:rPr>
          <w:color w:val="231F20"/>
          <w:spacing w:val="-5"/>
          <w:w w:val="110"/>
        </w:rPr>
        <w:t xml:space="preserve"> </w:t>
      </w:r>
      <w:r>
        <w:rPr>
          <w:color w:val="231F20"/>
          <w:w w:val="110"/>
        </w:rPr>
        <w:t>grensoverschrijdende</w:t>
      </w:r>
      <w:r>
        <w:rPr>
          <w:color w:val="231F20"/>
          <w:spacing w:val="-5"/>
          <w:w w:val="110"/>
        </w:rPr>
        <w:t xml:space="preserve"> </w:t>
      </w:r>
      <w:r>
        <w:rPr>
          <w:color w:val="231F20"/>
          <w:w w:val="110"/>
        </w:rPr>
        <w:t>criminaliteit</w:t>
      </w:r>
      <w:r>
        <w:rPr>
          <w:color w:val="231F20"/>
          <w:spacing w:val="-5"/>
          <w:w w:val="110"/>
        </w:rPr>
        <w:t xml:space="preserve"> </w:t>
      </w:r>
      <w:r>
        <w:rPr>
          <w:color w:val="231F20"/>
          <w:w w:val="110"/>
        </w:rPr>
        <w:t>staan</w:t>
      </w:r>
      <w:r>
        <w:rPr>
          <w:color w:val="231F20"/>
          <w:spacing w:val="-5"/>
          <w:w w:val="110"/>
        </w:rPr>
        <w:t xml:space="preserve"> </w:t>
      </w:r>
      <w:r>
        <w:rPr>
          <w:color w:val="231F20"/>
          <w:w w:val="110"/>
        </w:rPr>
        <w:t>centraal. Zowel</w:t>
      </w:r>
      <w:r>
        <w:rPr>
          <w:color w:val="231F20"/>
          <w:spacing w:val="-16"/>
          <w:w w:val="110"/>
        </w:rPr>
        <w:t xml:space="preserve"> </w:t>
      </w:r>
      <w:r>
        <w:rPr>
          <w:color w:val="231F20"/>
          <w:w w:val="110"/>
        </w:rPr>
        <w:t>bilateraal</w:t>
      </w:r>
      <w:r>
        <w:rPr>
          <w:color w:val="231F20"/>
          <w:spacing w:val="-15"/>
          <w:w w:val="110"/>
        </w:rPr>
        <w:t xml:space="preserve"> </w:t>
      </w:r>
      <w:r>
        <w:rPr>
          <w:color w:val="231F20"/>
          <w:w w:val="110"/>
        </w:rPr>
        <w:t>als</w:t>
      </w:r>
      <w:r>
        <w:rPr>
          <w:color w:val="231F20"/>
          <w:spacing w:val="-16"/>
          <w:w w:val="110"/>
        </w:rPr>
        <w:t xml:space="preserve"> </w:t>
      </w:r>
      <w:r>
        <w:rPr>
          <w:color w:val="231F20"/>
          <w:w w:val="110"/>
        </w:rPr>
        <w:t>multilateraal</w:t>
      </w:r>
      <w:r>
        <w:rPr>
          <w:color w:val="231F20"/>
          <w:spacing w:val="-15"/>
          <w:w w:val="110"/>
        </w:rPr>
        <w:t xml:space="preserve"> </w:t>
      </w:r>
      <w:r>
        <w:rPr>
          <w:color w:val="231F20"/>
          <w:w w:val="110"/>
        </w:rPr>
        <w:t>is</w:t>
      </w:r>
      <w:r>
        <w:rPr>
          <w:color w:val="231F20"/>
          <w:spacing w:val="-16"/>
          <w:w w:val="110"/>
        </w:rPr>
        <w:t xml:space="preserve"> </w:t>
      </w:r>
      <w:r>
        <w:rPr>
          <w:color w:val="231F20"/>
          <w:w w:val="110"/>
        </w:rPr>
        <w:t>Brazilië</w:t>
      </w:r>
      <w:r>
        <w:rPr>
          <w:color w:val="231F20"/>
          <w:spacing w:val="-15"/>
          <w:w w:val="110"/>
        </w:rPr>
        <w:t xml:space="preserve"> </w:t>
      </w:r>
      <w:r>
        <w:rPr>
          <w:color w:val="231F20"/>
          <w:w w:val="110"/>
        </w:rPr>
        <w:t>op</w:t>
      </w:r>
      <w:r>
        <w:rPr>
          <w:color w:val="231F20"/>
          <w:spacing w:val="-16"/>
          <w:w w:val="110"/>
        </w:rPr>
        <w:t xml:space="preserve"> </w:t>
      </w:r>
      <w:r>
        <w:rPr>
          <w:color w:val="231F20"/>
          <w:w w:val="110"/>
        </w:rPr>
        <w:t>veel</w:t>
      </w:r>
      <w:r>
        <w:rPr>
          <w:color w:val="231F20"/>
          <w:spacing w:val="-15"/>
          <w:w w:val="110"/>
        </w:rPr>
        <w:t xml:space="preserve"> </w:t>
      </w:r>
      <w:r>
        <w:rPr>
          <w:color w:val="231F20"/>
          <w:w w:val="110"/>
        </w:rPr>
        <w:t>prioritaire</w:t>
      </w:r>
      <w:r>
        <w:rPr>
          <w:color w:val="231F20"/>
          <w:spacing w:val="-16"/>
          <w:w w:val="110"/>
        </w:rPr>
        <w:t xml:space="preserve"> </w:t>
      </w:r>
      <w:proofErr w:type="spellStart"/>
      <w:r>
        <w:rPr>
          <w:color w:val="231F20"/>
          <w:w w:val="110"/>
        </w:rPr>
        <w:t>mensenrech-tenthema’s</w:t>
      </w:r>
      <w:proofErr w:type="spellEnd"/>
      <w:r>
        <w:rPr>
          <w:color w:val="231F20"/>
          <w:spacing w:val="-2"/>
          <w:w w:val="110"/>
        </w:rPr>
        <w:t xml:space="preserve"> </w:t>
      </w:r>
      <w:r>
        <w:rPr>
          <w:color w:val="231F20"/>
          <w:w w:val="110"/>
        </w:rPr>
        <w:t>gelijkgestemd.</w:t>
      </w:r>
    </w:p>
    <w:p w:rsidR="00F435C0" w:rsidRDefault="00F435C0" w14:paraId="69D53EE0" w14:textId="77777777">
      <w:pPr>
        <w:pStyle w:val="Plattetekst"/>
        <w:spacing w:before="8"/>
      </w:pPr>
    </w:p>
    <w:p w:rsidR="00F435C0" w:rsidRDefault="00A457D0" w14:paraId="34D9FB68" w14:textId="77777777">
      <w:pPr>
        <w:pStyle w:val="Plattetekst"/>
        <w:spacing w:line="247" w:lineRule="auto"/>
        <w:ind w:left="3429" w:right="111"/>
        <w:jc w:val="both"/>
      </w:pPr>
      <w:r>
        <w:rPr>
          <w:color w:val="231F20"/>
        </w:rPr>
        <w:t xml:space="preserve">In de Azië-regio zet Nederland in op versterkte samenwerking met </w:t>
      </w:r>
      <w:proofErr w:type="spellStart"/>
      <w:r>
        <w:rPr>
          <w:color w:val="231F20"/>
        </w:rPr>
        <w:t>gelijkge-zinde</w:t>
      </w:r>
      <w:proofErr w:type="spellEnd"/>
      <w:r>
        <w:rPr>
          <w:color w:val="231F20"/>
        </w:rPr>
        <w:t xml:space="preserve"> landen, zoals de Indo-Pacific4 (IP4) – Australië, Nieuw-Zeeland, Japan, </w:t>
      </w:r>
      <w:r>
        <w:rPr>
          <w:color w:val="231F20"/>
          <w:w w:val="110"/>
        </w:rPr>
        <w:t>Zuid-Korea</w:t>
      </w:r>
      <w:r>
        <w:rPr>
          <w:color w:val="231F20"/>
          <w:spacing w:val="-4"/>
          <w:w w:val="110"/>
        </w:rPr>
        <w:t xml:space="preserve"> </w:t>
      </w:r>
      <w:r>
        <w:rPr>
          <w:color w:val="231F20"/>
          <w:w w:val="110"/>
        </w:rPr>
        <w:t>–</w:t>
      </w:r>
      <w:r>
        <w:rPr>
          <w:color w:val="231F20"/>
          <w:spacing w:val="-4"/>
          <w:w w:val="110"/>
        </w:rPr>
        <w:t xml:space="preserve"> </w:t>
      </w:r>
      <w:r>
        <w:rPr>
          <w:color w:val="231F20"/>
          <w:w w:val="110"/>
        </w:rPr>
        <w:t>en</w:t>
      </w:r>
      <w:r>
        <w:rPr>
          <w:color w:val="231F20"/>
          <w:spacing w:val="-4"/>
          <w:w w:val="110"/>
        </w:rPr>
        <w:t xml:space="preserve"> </w:t>
      </w:r>
      <w:r>
        <w:rPr>
          <w:color w:val="231F20"/>
          <w:w w:val="110"/>
        </w:rPr>
        <w:t>strategische</w:t>
      </w:r>
      <w:r>
        <w:rPr>
          <w:color w:val="231F20"/>
          <w:spacing w:val="-4"/>
          <w:w w:val="110"/>
        </w:rPr>
        <w:t xml:space="preserve"> </w:t>
      </w:r>
      <w:proofErr w:type="spellStart"/>
      <w:r>
        <w:rPr>
          <w:color w:val="231F20"/>
          <w:w w:val="110"/>
        </w:rPr>
        <w:t>middenmachten</w:t>
      </w:r>
      <w:proofErr w:type="spellEnd"/>
      <w:r>
        <w:rPr>
          <w:color w:val="231F20"/>
          <w:spacing w:val="-4"/>
          <w:w w:val="110"/>
        </w:rPr>
        <w:t xml:space="preserve"> </w:t>
      </w:r>
      <w:r>
        <w:rPr>
          <w:color w:val="231F20"/>
          <w:w w:val="110"/>
        </w:rPr>
        <w:t>als</w:t>
      </w:r>
      <w:r>
        <w:rPr>
          <w:color w:val="231F20"/>
          <w:spacing w:val="-4"/>
          <w:w w:val="110"/>
        </w:rPr>
        <w:t xml:space="preserve"> </w:t>
      </w:r>
      <w:r>
        <w:rPr>
          <w:color w:val="231F20"/>
          <w:w w:val="110"/>
        </w:rPr>
        <w:t>India</w:t>
      </w:r>
      <w:r>
        <w:rPr>
          <w:color w:val="231F20"/>
          <w:spacing w:val="-4"/>
          <w:w w:val="110"/>
        </w:rPr>
        <w:t xml:space="preserve"> </w:t>
      </w:r>
      <w:r>
        <w:rPr>
          <w:color w:val="231F20"/>
          <w:w w:val="110"/>
        </w:rPr>
        <w:t>en</w:t>
      </w:r>
      <w:r>
        <w:rPr>
          <w:color w:val="231F20"/>
          <w:spacing w:val="-4"/>
          <w:w w:val="110"/>
        </w:rPr>
        <w:t xml:space="preserve"> </w:t>
      </w:r>
      <w:r>
        <w:rPr>
          <w:color w:val="231F20"/>
          <w:w w:val="110"/>
        </w:rPr>
        <w:t>Indonesië.</w:t>
      </w:r>
    </w:p>
    <w:p w:rsidR="00F435C0" w:rsidRDefault="00F435C0" w14:paraId="298E8B11" w14:textId="77777777">
      <w:pPr>
        <w:pStyle w:val="Plattetekst"/>
        <w:spacing w:before="7"/>
      </w:pPr>
    </w:p>
    <w:p w:rsidR="00F435C0" w:rsidRDefault="00A457D0" w14:paraId="5C79CD30" w14:textId="77777777">
      <w:pPr>
        <w:pStyle w:val="Plattetekst"/>
        <w:spacing w:line="247" w:lineRule="auto"/>
        <w:ind w:left="3429" w:right="382"/>
        <w:jc w:val="both"/>
      </w:pPr>
      <w:r>
        <w:rPr>
          <w:color w:val="231F20"/>
          <w:w w:val="110"/>
        </w:rPr>
        <w:t>Nederland</w:t>
      </w:r>
      <w:r>
        <w:rPr>
          <w:color w:val="231F20"/>
          <w:spacing w:val="-16"/>
          <w:w w:val="110"/>
        </w:rPr>
        <w:t xml:space="preserve"> </w:t>
      </w:r>
      <w:r>
        <w:rPr>
          <w:color w:val="231F20"/>
          <w:w w:val="110"/>
        </w:rPr>
        <w:t>heeft</w:t>
      </w:r>
      <w:r>
        <w:rPr>
          <w:color w:val="231F20"/>
          <w:spacing w:val="-15"/>
          <w:w w:val="110"/>
        </w:rPr>
        <w:t xml:space="preserve"> </w:t>
      </w:r>
      <w:r>
        <w:rPr>
          <w:color w:val="231F20"/>
          <w:w w:val="110"/>
        </w:rPr>
        <w:t>een</w:t>
      </w:r>
      <w:r>
        <w:rPr>
          <w:color w:val="231F20"/>
          <w:spacing w:val="-16"/>
          <w:w w:val="110"/>
        </w:rPr>
        <w:t xml:space="preserve"> </w:t>
      </w:r>
      <w:r>
        <w:rPr>
          <w:color w:val="231F20"/>
          <w:w w:val="110"/>
        </w:rPr>
        <w:t>strategisch</w:t>
      </w:r>
      <w:r>
        <w:rPr>
          <w:color w:val="231F20"/>
          <w:spacing w:val="-15"/>
          <w:w w:val="110"/>
        </w:rPr>
        <w:t xml:space="preserve"> </w:t>
      </w:r>
      <w:r>
        <w:rPr>
          <w:color w:val="231F20"/>
          <w:w w:val="110"/>
        </w:rPr>
        <w:t>partnerschap</w:t>
      </w:r>
      <w:r>
        <w:rPr>
          <w:color w:val="231F20"/>
          <w:spacing w:val="-16"/>
          <w:w w:val="110"/>
        </w:rPr>
        <w:t xml:space="preserve"> </w:t>
      </w:r>
      <w:r>
        <w:rPr>
          <w:color w:val="231F20"/>
          <w:w w:val="110"/>
        </w:rPr>
        <w:t>met</w:t>
      </w:r>
      <w:r>
        <w:rPr>
          <w:color w:val="231F20"/>
          <w:spacing w:val="-15"/>
          <w:w w:val="110"/>
        </w:rPr>
        <w:t xml:space="preserve"> </w:t>
      </w:r>
      <w:r>
        <w:rPr>
          <w:color w:val="231F20"/>
          <w:w w:val="110"/>
        </w:rPr>
        <w:t>Marokko,</w:t>
      </w:r>
      <w:r>
        <w:rPr>
          <w:color w:val="231F20"/>
          <w:spacing w:val="-16"/>
          <w:w w:val="110"/>
        </w:rPr>
        <w:t xml:space="preserve"> </w:t>
      </w:r>
      <w:r>
        <w:rPr>
          <w:color w:val="231F20"/>
          <w:w w:val="110"/>
        </w:rPr>
        <w:t>waarbij</w:t>
      </w:r>
      <w:r>
        <w:rPr>
          <w:color w:val="231F20"/>
          <w:spacing w:val="-15"/>
          <w:w w:val="110"/>
        </w:rPr>
        <w:t xml:space="preserve"> </w:t>
      </w:r>
      <w:r>
        <w:rPr>
          <w:color w:val="231F20"/>
          <w:w w:val="110"/>
        </w:rPr>
        <w:t xml:space="preserve">de </w:t>
      </w:r>
      <w:r>
        <w:rPr>
          <w:color w:val="231F20"/>
        </w:rPr>
        <w:t>grote</w:t>
      </w:r>
      <w:r>
        <w:rPr>
          <w:color w:val="231F20"/>
          <w:spacing w:val="36"/>
        </w:rPr>
        <w:t xml:space="preserve"> </w:t>
      </w:r>
      <w:r>
        <w:rPr>
          <w:color w:val="231F20"/>
        </w:rPr>
        <w:t>diaspora</w:t>
      </w:r>
      <w:r>
        <w:rPr>
          <w:color w:val="231F20"/>
          <w:spacing w:val="36"/>
        </w:rPr>
        <w:t xml:space="preserve"> </w:t>
      </w:r>
      <w:r>
        <w:rPr>
          <w:color w:val="231F20"/>
        </w:rPr>
        <w:t>(van</w:t>
      </w:r>
      <w:r>
        <w:rPr>
          <w:color w:val="231F20"/>
          <w:spacing w:val="36"/>
        </w:rPr>
        <w:t xml:space="preserve"> </w:t>
      </w:r>
      <w:r>
        <w:rPr>
          <w:color w:val="231F20"/>
        </w:rPr>
        <w:t>meer</w:t>
      </w:r>
      <w:r>
        <w:rPr>
          <w:color w:val="231F20"/>
          <w:spacing w:val="36"/>
        </w:rPr>
        <w:t xml:space="preserve"> </w:t>
      </w:r>
      <w:r>
        <w:rPr>
          <w:color w:val="231F20"/>
        </w:rPr>
        <w:t>dan</w:t>
      </w:r>
      <w:r>
        <w:rPr>
          <w:color w:val="231F20"/>
          <w:spacing w:val="37"/>
        </w:rPr>
        <w:t xml:space="preserve"> </w:t>
      </w:r>
      <w:r>
        <w:rPr>
          <w:color w:val="231F20"/>
        </w:rPr>
        <w:t>400.000</w:t>
      </w:r>
      <w:r>
        <w:rPr>
          <w:color w:val="231F20"/>
          <w:spacing w:val="36"/>
        </w:rPr>
        <w:t xml:space="preserve"> </w:t>
      </w:r>
      <w:r>
        <w:rPr>
          <w:color w:val="231F20"/>
        </w:rPr>
        <w:t>personen)</w:t>
      </w:r>
      <w:r>
        <w:rPr>
          <w:color w:val="231F20"/>
          <w:spacing w:val="36"/>
        </w:rPr>
        <w:t xml:space="preserve"> </w:t>
      </w:r>
      <w:r>
        <w:rPr>
          <w:color w:val="231F20"/>
        </w:rPr>
        <w:t>een</w:t>
      </w:r>
      <w:r>
        <w:rPr>
          <w:color w:val="231F20"/>
          <w:spacing w:val="36"/>
        </w:rPr>
        <w:t xml:space="preserve"> </w:t>
      </w:r>
      <w:r>
        <w:rPr>
          <w:color w:val="231F20"/>
        </w:rPr>
        <w:t>belangrijke</w:t>
      </w:r>
      <w:r>
        <w:rPr>
          <w:color w:val="231F20"/>
          <w:spacing w:val="36"/>
        </w:rPr>
        <w:t xml:space="preserve"> </w:t>
      </w:r>
      <w:r>
        <w:rPr>
          <w:color w:val="231F20"/>
          <w:spacing w:val="-2"/>
        </w:rPr>
        <w:t>factor</w:t>
      </w:r>
    </w:p>
    <w:p w:rsidR="00F435C0" w:rsidRDefault="00A457D0" w14:paraId="47C18540" w14:textId="77777777">
      <w:pPr>
        <w:pStyle w:val="Plattetekst"/>
        <w:spacing w:before="1" w:line="247" w:lineRule="auto"/>
        <w:ind w:left="3429" w:right="111"/>
        <w:jc w:val="both"/>
      </w:pPr>
      <w:r>
        <w:rPr>
          <w:color w:val="231F20"/>
          <w:w w:val="110"/>
        </w:rPr>
        <w:t>is.</w:t>
      </w:r>
      <w:r>
        <w:rPr>
          <w:color w:val="231F20"/>
          <w:spacing w:val="-16"/>
          <w:w w:val="110"/>
        </w:rPr>
        <w:t xml:space="preserve"> </w:t>
      </w:r>
      <w:r>
        <w:rPr>
          <w:color w:val="231F20"/>
          <w:w w:val="110"/>
        </w:rPr>
        <w:t>Marokko</w:t>
      </w:r>
      <w:r>
        <w:rPr>
          <w:color w:val="231F20"/>
          <w:spacing w:val="-15"/>
          <w:w w:val="110"/>
        </w:rPr>
        <w:t xml:space="preserve"> </w:t>
      </w:r>
      <w:r>
        <w:rPr>
          <w:color w:val="231F20"/>
          <w:w w:val="110"/>
        </w:rPr>
        <w:t>is</w:t>
      </w:r>
      <w:r>
        <w:rPr>
          <w:color w:val="231F20"/>
          <w:spacing w:val="-16"/>
          <w:w w:val="110"/>
        </w:rPr>
        <w:t xml:space="preserve"> </w:t>
      </w:r>
      <w:r>
        <w:rPr>
          <w:color w:val="231F20"/>
          <w:w w:val="110"/>
        </w:rPr>
        <w:t>van</w:t>
      </w:r>
      <w:r>
        <w:rPr>
          <w:color w:val="231F20"/>
          <w:spacing w:val="-15"/>
          <w:w w:val="110"/>
        </w:rPr>
        <w:t xml:space="preserve"> </w:t>
      </w:r>
      <w:r>
        <w:rPr>
          <w:color w:val="231F20"/>
          <w:w w:val="110"/>
        </w:rPr>
        <w:t>groot</w:t>
      </w:r>
      <w:r>
        <w:rPr>
          <w:color w:val="231F20"/>
          <w:spacing w:val="-16"/>
          <w:w w:val="110"/>
        </w:rPr>
        <w:t xml:space="preserve"> </w:t>
      </w:r>
      <w:r>
        <w:rPr>
          <w:color w:val="231F20"/>
          <w:w w:val="110"/>
        </w:rPr>
        <w:t>belang</w:t>
      </w:r>
      <w:r>
        <w:rPr>
          <w:color w:val="231F20"/>
          <w:spacing w:val="-15"/>
          <w:w w:val="110"/>
        </w:rPr>
        <w:t xml:space="preserve"> </w:t>
      </w:r>
      <w:r>
        <w:rPr>
          <w:color w:val="231F20"/>
          <w:w w:val="110"/>
        </w:rPr>
        <w:t>bij</w:t>
      </w:r>
      <w:r>
        <w:rPr>
          <w:color w:val="231F20"/>
          <w:spacing w:val="-16"/>
          <w:w w:val="110"/>
        </w:rPr>
        <w:t xml:space="preserve"> </w:t>
      </w:r>
      <w:r>
        <w:rPr>
          <w:color w:val="231F20"/>
          <w:w w:val="110"/>
        </w:rPr>
        <w:t>het</w:t>
      </w:r>
      <w:r>
        <w:rPr>
          <w:color w:val="231F20"/>
          <w:spacing w:val="-15"/>
          <w:w w:val="110"/>
        </w:rPr>
        <w:t xml:space="preserve"> </w:t>
      </w:r>
      <w:r>
        <w:rPr>
          <w:color w:val="231F20"/>
          <w:w w:val="110"/>
        </w:rPr>
        <w:t>voorkomen</w:t>
      </w:r>
      <w:r>
        <w:rPr>
          <w:color w:val="231F20"/>
          <w:spacing w:val="-16"/>
          <w:w w:val="110"/>
        </w:rPr>
        <w:t xml:space="preserve"> </w:t>
      </w:r>
      <w:r>
        <w:rPr>
          <w:color w:val="231F20"/>
          <w:w w:val="110"/>
        </w:rPr>
        <w:t>van</w:t>
      </w:r>
      <w:r>
        <w:rPr>
          <w:color w:val="231F20"/>
          <w:spacing w:val="-15"/>
          <w:w w:val="110"/>
        </w:rPr>
        <w:t xml:space="preserve"> </w:t>
      </w:r>
      <w:r>
        <w:rPr>
          <w:color w:val="231F20"/>
          <w:w w:val="110"/>
        </w:rPr>
        <w:t>instabiliteit</w:t>
      </w:r>
      <w:r>
        <w:rPr>
          <w:color w:val="231F20"/>
          <w:spacing w:val="-16"/>
          <w:w w:val="110"/>
        </w:rPr>
        <w:t xml:space="preserve"> </w:t>
      </w:r>
      <w:r>
        <w:rPr>
          <w:color w:val="231F20"/>
          <w:w w:val="110"/>
        </w:rPr>
        <w:t>in</w:t>
      </w:r>
      <w:r>
        <w:rPr>
          <w:color w:val="231F20"/>
          <w:spacing w:val="-15"/>
          <w:w w:val="110"/>
        </w:rPr>
        <w:t xml:space="preserve"> </w:t>
      </w:r>
      <w:r>
        <w:rPr>
          <w:color w:val="231F20"/>
          <w:w w:val="110"/>
        </w:rPr>
        <w:t>West-</w:t>
      </w:r>
      <w:r>
        <w:rPr>
          <w:color w:val="231F20"/>
        </w:rPr>
        <w:t>Afrika</w:t>
      </w:r>
      <w:r>
        <w:rPr>
          <w:color w:val="231F20"/>
          <w:spacing w:val="24"/>
        </w:rPr>
        <w:t xml:space="preserve"> </w:t>
      </w:r>
      <w:r>
        <w:rPr>
          <w:color w:val="231F20"/>
        </w:rPr>
        <w:t>en</w:t>
      </w:r>
      <w:r>
        <w:rPr>
          <w:color w:val="231F20"/>
          <w:spacing w:val="24"/>
        </w:rPr>
        <w:t xml:space="preserve"> </w:t>
      </w:r>
      <w:r>
        <w:rPr>
          <w:color w:val="231F20"/>
        </w:rPr>
        <w:t>de</w:t>
      </w:r>
      <w:r>
        <w:rPr>
          <w:color w:val="231F20"/>
          <w:spacing w:val="24"/>
        </w:rPr>
        <w:t xml:space="preserve"> </w:t>
      </w:r>
      <w:proofErr w:type="spellStart"/>
      <w:r>
        <w:rPr>
          <w:color w:val="231F20"/>
        </w:rPr>
        <w:t>Sahel</w:t>
      </w:r>
      <w:proofErr w:type="spellEnd"/>
      <w:r>
        <w:rPr>
          <w:color w:val="231F20"/>
          <w:spacing w:val="24"/>
        </w:rPr>
        <w:t xml:space="preserve"> </w:t>
      </w:r>
      <w:r>
        <w:rPr>
          <w:color w:val="231F20"/>
        </w:rPr>
        <w:t>en</w:t>
      </w:r>
      <w:r>
        <w:rPr>
          <w:color w:val="231F20"/>
          <w:spacing w:val="24"/>
        </w:rPr>
        <w:t xml:space="preserve"> </w:t>
      </w:r>
      <w:r>
        <w:rPr>
          <w:color w:val="231F20"/>
        </w:rPr>
        <w:t>voor</w:t>
      </w:r>
      <w:r>
        <w:rPr>
          <w:color w:val="231F20"/>
          <w:spacing w:val="24"/>
        </w:rPr>
        <w:t xml:space="preserve"> </w:t>
      </w:r>
      <w:r>
        <w:rPr>
          <w:color w:val="231F20"/>
        </w:rPr>
        <w:t>de</w:t>
      </w:r>
      <w:r>
        <w:rPr>
          <w:color w:val="231F20"/>
          <w:spacing w:val="24"/>
        </w:rPr>
        <w:t xml:space="preserve"> </w:t>
      </w:r>
      <w:r>
        <w:rPr>
          <w:color w:val="231F20"/>
        </w:rPr>
        <w:t>strijd</w:t>
      </w:r>
      <w:r>
        <w:rPr>
          <w:color w:val="231F20"/>
          <w:spacing w:val="24"/>
        </w:rPr>
        <w:t xml:space="preserve"> </w:t>
      </w:r>
      <w:r>
        <w:rPr>
          <w:color w:val="231F20"/>
        </w:rPr>
        <w:t>tegen</w:t>
      </w:r>
      <w:r>
        <w:rPr>
          <w:color w:val="231F20"/>
          <w:spacing w:val="24"/>
        </w:rPr>
        <w:t xml:space="preserve"> </w:t>
      </w:r>
      <w:r>
        <w:rPr>
          <w:color w:val="231F20"/>
        </w:rPr>
        <w:t>grensoverschrijdende</w:t>
      </w:r>
      <w:r>
        <w:rPr>
          <w:color w:val="231F20"/>
          <w:spacing w:val="24"/>
        </w:rPr>
        <w:t xml:space="preserve"> </w:t>
      </w:r>
      <w:r>
        <w:rPr>
          <w:color w:val="231F20"/>
        </w:rPr>
        <w:t xml:space="preserve">criminaliteit </w:t>
      </w:r>
      <w:r>
        <w:rPr>
          <w:color w:val="231F20"/>
          <w:w w:val="110"/>
        </w:rPr>
        <w:t>en</w:t>
      </w:r>
      <w:r>
        <w:rPr>
          <w:color w:val="231F20"/>
          <w:spacing w:val="-2"/>
          <w:w w:val="110"/>
        </w:rPr>
        <w:t xml:space="preserve"> </w:t>
      </w:r>
      <w:r>
        <w:rPr>
          <w:color w:val="231F20"/>
          <w:w w:val="110"/>
        </w:rPr>
        <w:t>contra-terrorisme.</w:t>
      </w:r>
    </w:p>
    <w:p w:rsidR="00F435C0" w:rsidRDefault="00F435C0" w14:paraId="6621C7C8" w14:textId="77777777">
      <w:pPr>
        <w:pStyle w:val="Plattetekst"/>
        <w:spacing w:before="7"/>
      </w:pPr>
    </w:p>
    <w:p w:rsidR="00F435C0" w:rsidRDefault="00A457D0" w14:paraId="38FA3433" w14:textId="77777777">
      <w:pPr>
        <w:pStyle w:val="Plattetekst"/>
        <w:spacing w:line="247" w:lineRule="auto"/>
        <w:ind w:left="3429"/>
      </w:pPr>
      <w:r>
        <w:rPr>
          <w:color w:val="231F20"/>
          <w:w w:val="110"/>
        </w:rPr>
        <w:t xml:space="preserve">Een ander voorbeeld is de strategische relatie met G20-lid Saoedi-Arabië </w:t>
      </w:r>
      <w:r>
        <w:rPr>
          <w:color w:val="231F20"/>
          <w:spacing w:val="-2"/>
          <w:w w:val="110"/>
        </w:rPr>
        <w:t>en</w:t>
      </w:r>
      <w:r>
        <w:rPr>
          <w:color w:val="231F20"/>
          <w:spacing w:val="-9"/>
          <w:w w:val="110"/>
        </w:rPr>
        <w:t xml:space="preserve"> </w:t>
      </w:r>
      <w:r>
        <w:rPr>
          <w:color w:val="231F20"/>
          <w:spacing w:val="-2"/>
          <w:w w:val="110"/>
        </w:rPr>
        <w:t>de</w:t>
      </w:r>
      <w:r>
        <w:rPr>
          <w:color w:val="231F20"/>
          <w:spacing w:val="-9"/>
          <w:w w:val="110"/>
        </w:rPr>
        <w:t xml:space="preserve"> </w:t>
      </w:r>
      <w:r>
        <w:rPr>
          <w:color w:val="231F20"/>
          <w:spacing w:val="-2"/>
          <w:w w:val="110"/>
        </w:rPr>
        <w:t>bredere</w:t>
      </w:r>
      <w:r>
        <w:rPr>
          <w:color w:val="231F20"/>
          <w:spacing w:val="-9"/>
          <w:w w:val="110"/>
        </w:rPr>
        <w:t xml:space="preserve"> </w:t>
      </w:r>
      <w:r>
        <w:rPr>
          <w:color w:val="231F20"/>
          <w:spacing w:val="-2"/>
          <w:w w:val="110"/>
        </w:rPr>
        <w:t>Golfregio,</w:t>
      </w:r>
      <w:r>
        <w:rPr>
          <w:color w:val="231F20"/>
          <w:spacing w:val="-9"/>
          <w:w w:val="110"/>
        </w:rPr>
        <w:t xml:space="preserve"> </w:t>
      </w:r>
      <w:r>
        <w:rPr>
          <w:color w:val="231F20"/>
          <w:spacing w:val="-2"/>
          <w:w w:val="110"/>
        </w:rPr>
        <w:t>belangrijke</w:t>
      </w:r>
      <w:r>
        <w:rPr>
          <w:color w:val="231F20"/>
          <w:spacing w:val="-9"/>
          <w:w w:val="110"/>
        </w:rPr>
        <w:t xml:space="preserve"> </w:t>
      </w:r>
      <w:r>
        <w:rPr>
          <w:color w:val="231F20"/>
          <w:spacing w:val="-2"/>
          <w:w w:val="110"/>
        </w:rPr>
        <w:t>partners</w:t>
      </w:r>
      <w:r>
        <w:rPr>
          <w:color w:val="231F20"/>
          <w:spacing w:val="-9"/>
          <w:w w:val="110"/>
        </w:rPr>
        <w:t xml:space="preserve"> </w:t>
      </w:r>
      <w:r>
        <w:rPr>
          <w:color w:val="231F20"/>
          <w:spacing w:val="-2"/>
          <w:w w:val="110"/>
        </w:rPr>
        <w:t>op</w:t>
      </w:r>
      <w:r>
        <w:rPr>
          <w:color w:val="231F20"/>
          <w:spacing w:val="-9"/>
          <w:w w:val="110"/>
        </w:rPr>
        <w:t xml:space="preserve"> </w:t>
      </w:r>
      <w:r>
        <w:rPr>
          <w:color w:val="231F20"/>
          <w:spacing w:val="-2"/>
          <w:w w:val="110"/>
        </w:rPr>
        <w:t>het</w:t>
      </w:r>
      <w:r>
        <w:rPr>
          <w:color w:val="231F20"/>
          <w:spacing w:val="-9"/>
          <w:w w:val="110"/>
        </w:rPr>
        <w:t xml:space="preserve"> </w:t>
      </w:r>
      <w:r>
        <w:rPr>
          <w:color w:val="231F20"/>
          <w:spacing w:val="-2"/>
          <w:w w:val="110"/>
        </w:rPr>
        <w:t>gebied</w:t>
      </w:r>
      <w:r>
        <w:rPr>
          <w:color w:val="231F20"/>
          <w:spacing w:val="-9"/>
          <w:w w:val="110"/>
        </w:rPr>
        <w:t xml:space="preserve"> </w:t>
      </w:r>
      <w:r>
        <w:rPr>
          <w:color w:val="231F20"/>
          <w:spacing w:val="-2"/>
          <w:w w:val="110"/>
        </w:rPr>
        <w:t>van</w:t>
      </w:r>
      <w:r>
        <w:rPr>
          <w:color w:val="231F20"/>
          <w:spacing w:val="-9"/>
          <w:w w:val="110"/>
        </w:rPr>
        <w:t xml:space="preserve"> </w:t>
      </w:r>
      <w:proofErr w:type="spellStart"/>
      <w:r>
        <w:rPr>
          <w:color w:val="231F20"/>
          <w:spacing w:val="-2"/>
          <w:w w:val="110"/>
        </w:rPr>
        <w:t>energieze-kerheid</w:t>
      </w:r>
      <w:proofErr w:type="spellEnd"/>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-transitie,</w:t>
      </w:r>
      <w:r>
        <w:rPr>
          <w:color w:val="231F20"/>
          <w:spacing w:val="-7"/>
          <w:w w:val="110"/>
        </w:rPr>
        <w:t xml:space="preserve"> </w:t>
      </w:r>
      <w:r>
        <w:rPr>
          <w:color w:val="231F20"/>
          <w:spacing w:val="-2"/>
          <w:w w:val="110"/>
        </w:rPr>
        <w:t>handel</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investeringen.</w:t>
      </w:r>
      <w:r>
        <w:rPr>
          <w:color w:val="231F20"/>
          <w:spacing w:val="-7"/>
          <w:w w:val="110"/>
        </w:rPr>
        <w:t xml:space="preserve"> </w:t>
      </w:r>
      <w:r>
        <w:rPr>
          <w:color w:val="231F20"/>
          <w:spacing w:val="-2"/>
          <w:w w:val="110"/>
        </w:rPr>
        <w:t>Ook</w:t>
      </w:r>
      <w:r>
        <w:rPr>
          <w:color w:val="231F20"/>
          <w:spacing w:val="-7"/>
          <w:w w:val="110"/>
        </w:rPr>
        <w:t xml:space="preserve"> </w:t>
      </w:r>
      <w:r>
        <w:rPr>
          <w:color w:val="231F20"/>
          <w:spacing w:val="-2"/>
          <w:w w:val="110"/>
        </w:rPr>
        <w:t>heeft</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regio</w:t>
      </w:r>
      <w:r>
        <w:rPr>
          <w:color w:val="231F20"/>
          <w:spacing w:val="-7"/>
          <w:w w:val="110"/>
        </w:rPr>
        <w:t xml:space="preserve"> </w:t>
      </w:r>
      <w:r>
        <w:rPr>
          <w:color w:val="231F20"/>
          <w:spacing w:val="-2"/>
          <w:w w:val="110"/>
        </w:rPr>
        <w:t xml:space="preserve">groeiend </w:t>
      </w:r>
      <w:r>
        <w:rPr>
          <w:color w:val="231F20"/>
          <w:w w:val="110"/>
        </w:rPr>
        <w:t>geopolitiek gewicht en speelt het een belangrijke rol ten behoeve van</w:t>
      </w:r>
    </w:p>
    <w:p w:rsidR="00F435C0" w:rsidRDefault="00F435C0" w14:paraId="71B15B9F"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3C14CD76" w14:textId="77777777">
      <w:pPr>
        <w:pStyle w:val="Plattetekst"/>
        <w:spacing w:before="77" w:line="247" w:lineRule="auto"/>
        <w:ind w:left="3430"/>
      </w:pPr>
      <w:r>
        <w:rPr>
          <w:color w:val="231F20"/>
          <w:w w:val="110"/>
        </w:rPr>
        <w:t>stabiliteit in het Midden-Oosten. De EU en de Golfregio delen belang bij het</w:t>
      </w:r>
      <w:r>
        <w:rPr>
          <w:color w:val="231F20"/>
          <w:spacing w:val="-15"/>
          <w:w w:val="110"/>
        </w:rPr>
        <w:t xml:space="preserve"> </w:t>
      </w:r>
      <w:r>
        <w:rPr>
          <w:color w:val="231F20"/>
          <w:w w:val="110"/>
        </w:rPr>
        <w:t>beschermen</w:t>
      </w:r>
      <w:r>
        <w:rPr>
          <w:color w:val="231F20"/>
          <w:spacing w:val="-15"/>
          <w:w w:val="110"/>
        </w:rPr>
        <w:t xml:space="preserve"> </w:t>
      </w:r>
      <w:r>
        <w:rPr>
          <w:color w:val="231F20"/>
          <w:w w:val="110"/>
        </w:rPr>
        <w:t>van</w:t>
      </w:r>
      <w:r>
        <w:rPr>
          <w:color w:val="231F20"/>
          <w:spacing w:val="-15"/>
          <w:w w:val="110"/>
        </w:rPr>
        <w:t xml:space="preserve"> </w:t>
      </w:r>
      <w:r>
        <w:rPr>
          <w:color w:val="231F20"/>
          <w:w w:val="110"/>
        </w:rPr>
        <w:t>de</w:t>
      </w:r>
      <w:r>
        <w:rPr>
          <w:color w:val="231F20"/>
          <w:spacing w:val="-15"/>
          <w:w w:val="110"/>
        </w:rPr>
        <w:t xml:space="preserve"> </w:t>
      </w:r>
      <w:r>
        <w:rPr>
          <w:color w:val="231F20"/>
          <w:w w:val="110"/>
        </w:rPr>
        <w:t>vrije</w:t>
      </w:r>
      <w:r>
        <w:rPr>
          <w:color w:val="231F20"/>
          <w:spacing w:val="-15"/>
          <w:w w:val="110"/>
        </w:rPr>
        <w:t xml:space="preserve"> </w:t>
      </w:r>
      <w:r>
        <w:rPr>
          <w:color w:val="231F20"/>
          <w:w w:val="110"/>
        </w:rPr>
        <w:t>doorvaart</w:t>
      </w:r>
      <w:r>
        <w:rPr>
          <w:color w:val="231F20"/>
          <w:spacing w:val="-15"/>
          <w:w w:val="110"/>
        </w:rPr>
        <w:t xml:space="preserve"> </w:t>
      </w:r>
      <w:r>
        <w:rPr>
          <w:color w:val="231F20"/>
          <w:w w:val="110"/>
        </w:rPr>
        <w:t>in</w:t>
      </w:r>
      <w:r>
        <w:rPr>
          <w:color w:val="231F20"/>
          <w:spacing w:val="-15"/>
          <w:w w:val="110"/>
        </w:rPr>
        <w:t xml:space="preserve"> </w:t>
      </w:r>
      <w:r>
        <w:rPr>
          <w:color w:val="231F20"/>
          <w:w w:val="110"/>
        </w:rPr>
        <w:t>o.a.</w:t>
      </w:r>
      <w:r>
        <w:rPr>
          <w:color w:val="231F20"/>
          <w:spacing w:val="-15"/>
          <w:w w:val="110"/>
        </w:rPr>
        <w:t xml:space="preserve"> </w:t>
      </w:r>
      <w:r>
        <w:rPr>
          <w:color w:val="231F20"/>
          <w:w w:val="110"/>
        </w:rPr>
        <w:t>de</w:t>
      </w:r>
      <w:r>
        <w:rPr>
          <w:color w:val="231F20"/>
          <w:spacing w:val="-15"/>
          <w:w w:val="110"/>
        </w:rPr>
        <w:t xml:space="preserve"> </w:t>
      </w:r>
      <w:r>
        <w:rPr>
          <w:color w:val="231F20"/>
          <w:w w:val="110"/>
        </w:rPr>
        <w:t>Straat</w:t>
      </w:r>
      <w:r>
        <w:rPr>
          <w:color w:val="231F20"/>
          <w:spacing w:val="-15"/>
          <w:w w:val="110"/>
        </w:rPr>
        <w:t xml:space="preserve"> </w:t>
      </w:r>
      <w:r>
        <w:rPr>
          <w:color w:val="231F20"/>
          <w:w w:val="110"/>
        </w:rPr>
        <w:t>van</w:t>
      </w:r>
      <w:r>
        <w:rPr>
          <w:color w:val="231F20"/>
          <w:spacing w:val="-15"/>
          <w:w w:val="110"/>
        </w:rPr>
        <w:t xml:space="preserve"> </w:t>
      </w:r>
      <w:r>
        <w:rPr>
          <w:color w:val="231F20"/>
          <w:w w:val="110"/>
        </w:rPr>
        <w:t>Hormuz</w:t>
      </w:r>
      <w:r>
        <w:rPr>
          <w:color w:val="231F20"/>
          <w:spacing w:val="-15"/>
          <w:w w:val="110"/>
        </w:rPr>
        <w:t xml:space="preserve"> </w:t>
      </w:r>
      <w:r>
        <w:rPr>
          <w:color w:val="231F20"/>
          <w:w w:val="110"/>
        </w:rPr>
        <w:t>en</w:t>
      </w:r>
      <w:r>
        <w:rPr>
          <w:color w:val="231F20"/>
          <w:spacing w:val="-15"/>
          <w:w w:val="110"/>
        </w:rPr>
        <w:t xml:space="preserve"> </w:t>
      </w:r>
      <w:r>
        <w:rPr>
          <w:color w:val="231F20"/>
          <w:w w:val="110"/>
        </w:rPr>
        <w:t>de Rode</w:t>
      </w:r>
      <w:r>
        <w:rPr>
          <w:color w:val="231F20"/>
          <w:spacing w:val="-10"/>
          <w:w w:val="110"/>
        </w:rPr>
        <w:t xml:space="preserve"> </w:t>
      </w:r>
      <w:r>
        <w:rPr>
          <w:color w:val="231F20"/>
          <w:w w:val="110"/>
        </w:rPr>
        <w:t>Zee.</w:t>
      </w:r>
      <w:r>
        <w:rPr>
          <w:color w:val="231F20"/>
          <w:spacing w:val="-10"/>
          <w:w w:val="110"/>
        </w:rPr>
        <w:t xml:space="preserve"> </w:t>
      </w:r>
      <w:r>
        <w:rPr>
          <w:color w:val="231F20"/>
          <w:w w:val="110"/>
        </w:rPr>
        <w:t>Voor</w:t>
      </w:r>
      <w:r>
        <w:rPr>
          <w:color w:val="231F20"/>
          <w:spacing w:val="-10"/>
          <w:w w:val="110"/>
        </w:rPr>
        <w:t xml:space="preserve"> </w:t>
      </w:r>
      <w:r>
        <w:rPr>
          <w:color w:val="231F20"/>
          <w:w w:val="110"/>
        </w:rPr>
        <w:t>wat</w:t>
      </w:r>
      <w:r>
        <w:rPr>
          <w:color w:val="231F20"/>
          <w:spacing w:val="-10"/>
          <w:w w:val="110"/>
        </w:rPr>
        <w:t xml:space="preserve"> </w:t>
      </w:r>
      <w:r>
        <w:rPr>
          <w:color w:val="231F20"/>
          <w:w w:val="110"/>
        </w:rPr>
        <w:t>betreft</w:t>
      </w:r>
      <w:r>
        <w:rPr>
          <w:color w:val="231F20"/>
          <w:spacing w:val="-10"/>
          <w:w w:val="110"/>
        </w:rPr>
        <w:t xml:space="preserve"> </w:t>
      </w:r>
      <w:r>
        <w:rPr>
          <w:color w:val="231F20"/>
          <w:w w:val="110"/>
        </w:rPr>
        <w:t>Syrië</w:t>
      </w:r>
      <w:r>
        <w:rPr>
          <w:color w:val="231F20"/>
          <w:spacing w:val="-10"/>
          <w:w w:val="110"/>
        </w:rPr>
        <w:t xml:space="preserve"> </w:t>
      </w:r>
      <w:r>
        <w:rPr>
          <w:color w:val="231F20"/>
          <w:w w:val="110"/>
        </w:rPr>
        <w:t>blijft</w:t>
      </w:r>
      <w:r>
        <w:rPr>
          <w:color w:val="231F20"/>
          <w:spacing w:val="-10"/>
          <w:w w:val="110"/>
        </w:rPr>
        <w:t xml:space="preserve"> </w:t>
      </w:r>
      <w:r>
        <w:rPr>
          <w:color w:val="231F20"/>
          <w:w w:val="110"/>
        </w:rPr>
        <w:t>de</w:t>
      </w:r>
      <w:r>
        <w:rPr>
          <w:color w:val="231F20"/>
          <w:spacing w:val="-10"/>
          <w:w w:val="110"/>
        </w:rPr>
        <w:t xml:space="preserve"> </w:t>
      </w:r>
      <w:r>
        <w:rPr>
          <w:color w:val="231F20"/>
          <w:w w:val="110"/>
        </w:rPr>
        <w:t>situatie,</w:t>
      </w:r>
      <w:r>
        <w:rPr>
          <w:color w:val="231F20"/>
          <w:spacing w:val="-10"/>
          <w:w w:val="110"/>
        </w:rPr>
        <w:t xml:space="preserve"> </w:t>
      </w:r>
      <w:r>
        <w:rPr>
          <w:color w:val="231F20"/>
          <w:w w:val="110"/>
        </w:rPr>
        <w:t>na</w:t>
      </w:r>
      <w:r>
        <w:rPr>
          <w:color w:val="231F20"/>
          <w:spacing w:val="-10"/>
          <w:w w:val="110"/>
        </w:rPr>
        <w:t xml:space="preserve"> </w:t>
      </w:r>
      <w:r>
        <w:rPr>
          <w:color w:val="231F20"/>
          <w:w w:val="110"/>
        </w:rPr>
        <w:t>geweldsescalaties</w:t>
      </w:r>
      <w:r>
        <w:rPr>
          <w:color w:val="231F20"/>
          <w:spacing w:val="-10"/>
          <w:w w:val="110"/>
        </w:rPr>
        <w:t xml:space="preserve"> </w:t>
      </w:r>
      <w:r>
        <w:rPr>
          <w:color w:val="231F20"/>
          <w:w w:val="110"/>
        </w:rPr>
        <w:t xml:space="preserve">in </w:t>
      </w:r>
      <w:r>
        <w:rPr>
          <w:color w:val="231F20"/>
        </w:rPr>
        <w:t>maart</w:t>
      </w:r>
      <w:r>
        <w:rPr>
          <w:color w:val="231F20"/>
          <w:spacing w:val="24"/>
        </w:rPr>
        <w:t xml:space="preserve"> </w:t>
      </w:r>
      <w:r>
        <w:rPr>
          <w:color w:val="231F20"/>
        </w:rPr>
        <w:t>en</w:t>
      </w:r>
      <w:r>
        <w:rPr>
          <w:color w:val="231F20"/>
          <w:spacing w:val="24"/>
        </w:rPr>
        <w:t xml:space="preserve"> </w:t>
      </w:r>
      <w:r>
        <w:rPr>
          <w:color w:val="231F20"/>
        </w:rPr>
        <w:t>juli</w:t>
      </w:r>
      <w:r>
        <w:rPr>
          <w:color w:val="231F20"/>
          <w:spacing w:val="24"/>
        </w:rPr>
        <w:t xml:space="preserve"> </w:t>
      </w:r>
      <w:r>
        <w:rPr>
          <w:color w:val="231F20"/>
        </w:rPr>
        <w:t>2025</w:t>
      </w:r>
      <w:r>
        <w:rPr>
          <w:color w:val="231F20"/>
          <w:spacing w:val="24"/>
        </w:rPr>
        <w:t xml:space="preserve"> </w:t>
      </w:r>
      <w:r>
        <w:rPr>
          <w:color w:val="231F20"/>
        </w:rPr>
        <w:t>en</w:t>
      </w:r>
      <w:r>
        <w:rPr>
          <w:color w:val="231F20"/>
          <w:spacing w:val="24"/>
        </w:rPr>
        <w:t xml:space="preserve"> </w:t>
      </w:r>
      <w:r>
        <w:rPr>
          <w:color w:val="231F20"/>
        </w:rPr>
        <w:t>gevechten</w:t>
      </w:r>
      <w:r>
        <w:rPr>
          <w:color w:val="231F20"/>
          <w:spacing w:val="24"/>
        </w:rPr>
        <w:t xml:space="preserve"> </w:t>
      </w:r>
      <w:r>
        <w:rPr>
          <w:color w:val="231F20"/>
        </w:rPr>
        <w:t>in</w:t>
      </w:r>
      <w:r>
        <w:rPr>
          <w:color w:val="231F20"/>
          <w:spacing w:val="24"/>
        </w:rPr>
        <w:t xml:space="preserve"> </w:t>
      </w:r>
      <w:r>
        <w:rPr>
          <w:color w:val="231F20"/>
        </w:rPr>
        <w:t>noordoost</w:t>
      </w:r>
      <w:r>
        <w:rPr>
          <w:color w:val="231F20"/>
          <w:spacing w:val="24"/>
        </w:rPr>
        <w:t xml:space="preserve"> </w:t>
      </w:r>
      <w:r>
        <w:rPr>
          <w:color w:val="231F20"/>
        </w:rPr>
        <w:t>Syrië</w:t>
      </w:r>
      <w:r>
        <w:rPr>
          <w:color w:val="231F20"/>
          <w:spacing w:val="24"/>
        </w:rPr>
        <w:t xml:space="preserve"> </w:t>
      </w:r>
      <w:r>
        <w:rPr>
          <w:color w:val="231F20"/>
        </w:rPr>
        <w:t>in</w:t>
      </w:r>
      <w:r>
        <w:rPr>
          <w:color w:val="231F20"/>
          <w:spacing w:val="24"/>
        </w:rPr>
        <w:t xml:space="preserve"> </w:t>
      </w:r>
      <w:r>
        <w:rPr>
          <w:color w:val="231F20"/>
        </w:rPr>
        <w:t>januari</w:t>
      </w:r>
      <w:r>
        <w:rPr>
          <w:color w:val="231F20"/>
          <w:spacing w:val="24"/>
        </w:rPr>
        <w:t xml:space="preserve"> </w:t>
      </w:r>
      <w:r>
        <w:rPr>
          <w:color w:val="231F20"/>
        </w:rPr>
        <w:t>2026,</w:t>
      </w:r>
      <w:r>
        <w:rPr>
          <w:color w:val="231F20"/>
          <w:spacing w:val="24"/>
        </w:rPr>
        <w:t xml:space="preserve"> </w:t>
      </w:r>
      <w:r>
        <w:rPr>
          <w:color w:val="231F20"/>
        </w:rPr>
        <w:t xml:space="preserve">volatiel. </w:t>
      </w:r>
      <w:r>
        <w:rPr>
          <w:color w:val="231F20"/>
          <w:w w:val="110"/>
        </w:rPr>
        <w:t>Nederland</w:t>
      </w:r>
      <w:r>
        <w:rPr>
          <w:color w:val="231F20"/>
          <w:spacing w:val="-16"/>
          <w:w w:val="110"/>
        </w:rPr>
        <w:t xml:space="preserve"> </w:t>
      </w:r>
      <w:r>
        <w:rPr>
          <w:color w:val="231F20"/>
          <w:w w:val="110"/>
        </w:rPr>
        <w:t>zet</w:t>
      </w:r>
      <w:r>
        <w:rPr>
          <w:color w:val="231F20"/>
          <w:spacing w:val="-15"/>
          <w:w w:val="110"/>
        </w:rPr>
        <w:t xml:space="preserve"> </w:t>
      </w:r>
      <w:r>
        <w:rPr>
          <w:color w:val="231F20"/>
          <w:w w:val="110"/>
        </w:rPr>
        <w:t>in</w:t>
      </w:r>
      <w:r>
        <w:rPr>
          <w:color w:val="231F20"/>
          <w:spacing w:val="-16"/>
          <w:w w:val="110"/>
        </w:rPr>
        <w:t xml:space="preserve"> </w:t>
      </w:r>
      <w:r>
        <w:rPr>
          <w:color w:val="231F20"/>
          <w:w w:val="110"/>
        </w:rPr>
        <w:t>op</w:t>
      </w:r>
      <w:r>
        <w:rPr>
          <w:color w:val="231F20"/>
          <w:spacing w:val="-15"/>
          <w:w w:val="110"/>
        </w:rPr>
        <w:t xml:space="preserve"> </w:t>
      </w:r>
      <w:r>
        <w:rPr>
          <w:color w:val="231F20"/>
          <w:w w:val="110"/>
        </w:rPr>
        <w:t>een</w:t>
      </w:r>
      <w:r>
        <w:rPr>
          <w:color w:val="231F20"/>
          <w:spacing w:val="-16"/>
          <w:w w:val="110"/>
        </w:rPr>
        <w:t xml:space="preserve"> </w:t>
      </w:r>
      <w:r>
        <w:rPr>
          <w:color w:val="231F20"/>
          <w:w w:val="110"/>
        </w:rPr>
        <w:t>inclusieve</w:t>
      </w:r>
      <w:r>
        <w:rPr>
          <w:color w:val="231F20"/>
          <w:spacing w:val="-15"/>
          <w:w w:val="110"/>
        </w:rPr>
        <w:t xml:space="preserve"> </w:t>
      </w:r>
      <w:r>
        <w:rPr>
          <w:color w:val="231F20"/>
          <w:w w:val="110"/>
        </w:rPr>
        <w:t>politieke</w:t>
      </w:r>
      <w:r>
        <w:rPr>
          <w:color w:val="231F20"/>
          <w:spacing w:val="-16"/>
          <w:w w:val="110"/>
        </w:rPr>
        <w:t xml:space="preserve"> </w:t>
      </w:r>
      <w:r>
        <w:rPr>
          <w:color w:val="231F20"/>
          <w:w w:val="110"/>
        </w:rPr>
        <w:t>transitie,</w:t>
      </w:r>
      <w:r>
        <w:rPr>
          <w:color w:val="231F20"/>
          <w:spacing w:val="-15"/>
          <w:w w:val="110"/>
        </w:rPr>
        <w:t xml:space="preserve"> </w:t>
      </w:r>
      <w:r>
        <w:rPr>
          <w:color w:val="231F20"/>
          <w:w w:val="110"/>
        </w:rPr>
        <w:t>bescherming</w:t>
      </w:r>
      <w:r>
        <w:rPr>
          <w:color w:val="231F20"/>
          <w:spacing w:val="-16"/>
          <w:w w:val="110"/>
        </w:rPr>
        <w:t xml:space="preserve"> </w:t>
      </w:r>
      <w:r>
        <w:rPr>
          <w:color w:val="231F20"/>
          <w:w w:val="110"/>
        </w:rPr>
        <w:t>van</w:t>
      </w:r>
      <w:r>
        <w:rPr>
          <w:color w:val="231F20"/>
          <w:spacing w:val="-15"/>
          <w:w w:val="110"/>
        </w:rPr>
        <w:t xml:space="preserve"> </w:t>
      </w:r>
      <w:r>
        <w:rPr>
          <w:color w:val="231F20"/>
          <w:w w:val="110"/>
        </w:rPr>
        <w:t>alle Syrische</w:t>
      </w:r>
      <w:r>
        <w:rPr>
          <w:color w:val="231F20"/>
          <w:spacing w:val="-16"/>
          <w:w w:val="110"/>
        </w:rPr>
        <w:t xml:space="preserve"> </w:t>
      </w:r>
      <w:r>
        <w:rPr>
          <w:color w:val="231F20"/>
          <w:w w:val="110"/>
        </w:rPr>
        <w:t>gemeenschappen,</w:t>
      </w:r>
      <w:r>
        <w:rPr>
          <w:color w:val="231F20"/>
          <w:spacing w:val="-15"/>
          <w:w w:val="110"/>
        </w:rPr>
        <w:t xml:space="preserve"> </w:t>
      </w:r>
      <w:r>
        <w:rPr>
          <w:color w:val="231F20"/>
          <w:w w:val="110"/>
        </w:rPr>
        <w:t>accountability</w:t>
      </w:r>
      <w:r>
        <w:rPr>
          <w:color w:val="231F20"/>
          <w:spacing w:val="-16"/>
          <w:w w:val="110"/>
        </w:rPr>
        <w:t xml:space="preserve"> </w:t>
      </w:r>
      <w:r>
        <w:rPr>
          <w:color w:val="231F20"/>
          <w:w w:val="110"/>
        </w:rPr>
        <w:t>en</w:t>
      </w:r>
      <w:r>
        <w:rPr>
          <w:color w:val="231F20"/>
          <w:spacing w:val="-15"/>
          <w:w w:val="110"/>
        </w:rPr>
        <w:t xml:space="preserve"> </w:t>
      </w:r>
      <w:r>
        <w:rPr>
          <w:color w:val="231F20"/>
          <w:w w:val="110"/>
        </w:rPr>
        <w:t>wederopbouw</w:t>
      </w:r>
      <w:r>
        <w:rPr>
          <w:color w:val="231F20"/>
          <w:spacing w:val="-16"/>
          <w:w w:val="110"/>
        </w:rPr>
        <w:t xml:space="preserve"> </w:t>
      </w:r>
      <w:r>
        <w:rPr>
          <w:color w:val="231F20"/>
          <w:w w:val="110"/>
        </w:rPr>
        <w:t>en</w:t>
      </w:r>
      <w:r>
        <w:rPr>
          <w:color w:val="231F20"/>
          <w:spacing w:val="-15"/>
          <w:w w:val="110"/>
        </w:rPr>
        <w:t xml:space="preserve"> </w:t>
      </w:r>
      <w:r>
        <w:rPr>
          <w:color w:val="231F20"/>
          <w:w w:val="110"/>
        </w:rPr>
        <w:t>heeft</w:t>
      </w:r>
      <w:r>
        <w:rPr>
          <w:color w:val="231F20"/>
          <w:spacing w:val="-16"/>
          <w:w w:val="110"/>
        </w:rPr>
        <w:t xml:space="preserve"> </w:t>
      </w:r>
      <w:r>
        <w:rPr>
          <w:color w:val="231F20"/>
          <w:w w:val="110"/>
        </w:rPr>
        <w:t>in</w:t>
      </w:r>
      <w:r>
        <w:rPr>
          <w:color w:val="231F20"/>
          <w:spacing w:val="-15"/>
          <w:w w:val="110"/>
        </w:rPr>
        <w:t xml:space="preserve"> </w:t>
      </w:r>
      <w:r>
        <w:rPr>
          <w:color w:val="231F20"/>
          <w:w w:val="110"/>
        </w:rPr>
        <w:t xml:space="preserve">dit </w:t>
      </w:r>
      <w:r>
        <w:rPr>
          <w:color w:val="231F20"/>
          <w:spacing w:val="-2"/>
          <w:w w:val="110"/>
        </w:rPr>
        <w:t>kader</w:t>
      </w:r>
      <w:r>
        <w:rPr>
          <w:color w:val="231F20"/>
          <w:spacing w:val="-4"/>
          <w:w w:val="110"/>
        </w:rPr>
        <w:t xml:space="preserve"> </w:t>
      </w:r>
      <w:r>
        <w:rPr>
          <w:color w:val="231F20"/>
          <w:spacing w:val="-2"/>
          <w:w w:val="110"/>
        </w:rPr>
        <w:t>de</w:t>
      </w:r>
      <w:r>
        <w:rPr>
          <w:color w:val="231F20"/>
          <w:spacing w:val="-4"/>
          <w:w w:val="110"/>
        </w:rPr>
        <w:t xml:space="preserve"> </w:t>
      </w:r>
      <w:r>
        <w:rPr>
          <w:color w:val="231F20"/>
          <w:spacing w:val="-2"/>
          <w:w w:val="110"/>
        </w:rPr>
        <w:t>formele</w:t>
      </w:r>
      <w:r>
        <w:rPr>
          <w:color w:val="231F20"/>
          <w:spacing w:val="-3"/>
          <w:w w:val="110"/>
        </w:rPr>
        <w:t xml:space="preserve"> </w:t>
      </w:r>
      <w:r>
        <w:rPr>
          <w:color w:val="231F20"/>
          <w:spacing w:val="-2"/>
          <w:w w:val="110"/>
        </w:rPr>
        <w:t>diplomatieke</w:t>
      </w:r>
      <w:r>
        <w:rPr>
          <w:color w:val="231F20"/>
          <w:spacing w:val="-4"/>
          <w:w w:val="110"/>
        </w:rPr>
        <w:t xml:space="preserve"> </w:t>
      </w:r>
      <w:r>
        <w:rPr>
          <w:color w:val="231F20"/>
          <w:spacing w:val="-2"/>
          <w:w w:val="110"/>
        </w:rPr>
        <w:t>contacten</w:t>
      </w:r>
      <w:r>
        <w:rPr>
          <w:color w:val="231F20"/>
          <w:spacing w:val="-3"/>
          <w:w w:val="110"/>
        </w:rPr>
        <w:t xml:space="preserve"> </w:t>
      </w:r>
      <w:r>
        <w:rPr>
          <w:color w:val="231F20"/>
          <w:spacing w:val="-2"/>
          <w:w w:val="110"/>
        </w:rPr>
        <w:t>met</w:t>
      </w:r>
      <w:r>
        <w:rPr>
          <w:color w:val="231F20"/>
          <w:spacing w:val="-4"/>
          <w:w w:val="110"/>
        </w:rPr>
        <w:t xml:space="preserve"> </w:t>
      </w:r>
      <w:r>
        <w:rPr>
          <w:color w:val="231F20"/>
          <w:spacing w:val="-2"/>
          <w:w w:val="110"/>
        </w:rPr>
        <w:t>de</w:t>
      </w:r>
      <w:r>
        <w:rPr>
          <w:color w:val="231F20"/>
          <w:spacing w:val="-3"/>
          <w:w w:val="110"/>
        </w:rPr>
        <w:t xml:space="preserve"> </w:t>
      </w:r>
      <w:r>
        <w:rPr>
          <w:color w:val="231F20"/>
          <w:spacing w:val="-2"/>
          <w:w w:val="110"/>
        </w:rPr>
        <w:t>Syrische</w:t>
      </w:r>
      <w:r>
        <w:rPr>
          <w:color w:val="231F20"/>
          <w:spacing w:val="-4"/>
          <w:w w:val="110"/>
        </w:rPr>
        <w:t xml:space="preserve"> </w:t>
      </w:r>
      <w:r>
        <w:rPr>
          <w:color w:val="231F20"/>
          <w:spacing w:val="-2"/>
          <w:w w:val="110"/>
        </w:rPr>
        <w:t>regering</w:t>
      </w:r>
      <w:r>
        <w:rPr>
          <w:color w:val="231F20"/>
          <w:spacing w:val="-3"/>
          <w:w w:val="110"/>
        </w:rPr>
        <w:t xml:space="preserve"> </w:t>
      </w:r>
      <w:r>
        <w:rPr>
          <w:color w:val="231F20"/>
          <w:spacing w:val="-2"/>
          <w:w w:val="110"/>
        </w:rPr>
        <w:t>hervat.</w:t>
      </w:r>
    </w:p>
    <w:p w:rsidR="00F435C0" w:rsidRDefault="00F435C0" w14:paraId="051AF486" w14:textId="77777777">
      <w:pPr>
        <w:pStyle w:val="Plattetekst"/>
        <w:spacing w:before="7"/>
      </w:pPr>
    </w:p>
    <w:p w:rsidR="00F435C0" w:rsidRDefault="00A457D0" w14:paraId="7623652F" w14:textId="77777777">
      <w:pPr>
        <w:pStyle w:val="Plattetekst"/>
        <w:spacing w:line="247" w:lineRule="auto"/>
        <w:ind w:left="3430" w:right="459"/>
      </w:pPr>
      <w:r>
        <w:rPr>
          <w:color w:val="231F20"/>
          <w:w w:val="110"/>
        </w:rPr>
        <w:t>De</w:t>
      </w:r>
      <w:r>
        <w:rPr>
          <w:color w:val="231F20"/>
          <w:spacing w:val="-16"/>
          <w:w w:val="110"/>
        </w:rPr>
        <w:t xml:space="preserve"> </w:t>
      </w:r>
      <w:r>
        <w:rPr>
          <w:color w:val="231F20"/>
          <w:w w:val="110"/>
        </w:rPr>
        <w:t>veranderende</w:t>
      </w:r>
      <w:r>
        <w:rPr>
          <w:color w:val="231F20"/>
          <w:spacing w:val="-15"/>
          <w:w w:val="110"/>
        </w:rPr>
        <w:t xml:space="preserve"> </w:t>
      </w:r>
      <w:r>
        <w:rPr>
          <w:color w:val="231F20"/>
          <w:w w:val="110"/>
        </w:rPr>
        <w:t>wereldorde</w:t>
      </w:r>
      <w:r>
        <w:rPr>
          <w:color w:val="231F20"/>
          <w:spacing w:val="-16"/>
          <w:w w:val="110"/>
        </w:rPr>
        <w:t xml:space="preserve"> </w:t>
      </w:r>
      <w:r>
        <w:rPr>
          <w:color w:val="231F20"/>
          <w:w w:val="110"/>
        </w:rPr>
        <w:t>heeft</w:t>
      </w:r>
      <w:r>
        <w:rPr>
          <w:color w:val="231F20"/>
          <w:spacing w:val="-15"/>
          <w:w w:val="110"/>
        </w:rPr>
        <w:t xml:space="preserve"> </w:t>
      </w:r>
      <w:r>
        <w:rPr>
          <w:color w:val="231F20"/>
          <w:w w:val="110"/>
        </w:rPr>
        <w:t>een</w:t>
      </w:r>
      <w:r>
        <w:rPr>
          <w:color w:val="231F20"/>
          <w:spacing w:val="-16"/>
          <w:w w:val="110"/>
        </w:rPr>
        <w:t xml:space="preserve"> </w:t>
      </w:r>
      <w:r>
        <w:rPr>
          <w:color w:val="231F20"/>
          <w:w w:val="110"/>
        </w:rPr>
        <w:t>weerslag</w:t>
      </w:r>
      <w:r>
        <w:rPr>
          <w:color w:val="231F20"/>
          <w:spacing w:val="-15"/>
          <w:w w:val="110"/>
        </w:rPr>
        <w:t xml:space="preserve"> </w:t>
      </w:r>
      <w:r>
        <w:rPr>
          <w:color w:val="231F20"/>
          <w:w w:val="110"/>
        </w:rPr>
        <w:t>op</w:t>
      </w:r>
      <w:r>
        <w:rPr>
          <w:color w:val="231F20"/>
          <w:spacing w:val="-16"/>
          <w:w w:val="110"/>
        </w:rPr>
        <w:t xml:space="preserve"> </w:t>
      </w:r>
      <w:r>
        <w:rPr>
          <w:color w:val="231F20"/>
          <w:w w:val="110"/>
        </w:rPr>
        <w:t>de</w:t>
      </w:r>
      <w:r>
        <w:rPr>
          <w:color w:val="231F20"/>
          <w:spacing w:val="-15"/>
          <w:w w:val="110"/>
        </w:rPr>
        <w:t xml:space="preserve"> </w:t>
      </w:r>
      <w:r>
        <w:rPr>
          <w:color w:val="231F20"/>
          <w:w w:val="110"/>
        </w:rPr>
        <w:t>samenwerking tussen Nederland en landen in het mondiale Zuiden. Allen zijn we</w:t>
      </w:r>
    </w:p>
    <w:p w:rsidR="00F435C0" w:rsidRDefault="00A457D0" w14:paraId="46EDB83B" w14:textId="77777777">
      <w:pPr>
        <w:pStyle w:val="Plattetekst"/>
        <w:spacing w:before="1" w:line="247" w:lineRule="auto"/>
        <w:ind w:left="3430" w:right="111"/>
      </w:pPr>
      <w:r>
        <w:rPr>
          <w:color w:val="231F20"/>
          <w:w w:val="110"/>
        </w:rPr>
        <w:t xml:space="preserve">erop gebrand afhankelijkheden af te bouwen en relaties te diversifiëren. Wereldwijd staan de beschikbare ODA-middelen onder druk. </w:t>
      </w:r>
      <w:proofErr w:type="spellStart"/>
      <w:r>
        <w:rPr>
          <w:color w:val="231F20"/>
          <w:w w:val="110"/>
        </w:rPr>
        <w:t>Samen-werking</w:t>
      </w:r>
      <w:proofErr w:type="spellEnd"/>
      <w:r>
        <w:rPr>
          <w:color w:val="231F20"/>
          <w:w w:val="110"/>
        </w:rPr>
        <w:t xml:space="preserve"> voor wederzijds voordeel vraagt enerzijds om </w:t>
      </w:r>
      <w:proofErr w:type="spellStart"/>
      <w:r>
        <w:rPr>
          <w:color w:val="231F20"/>
          <w:w w:val="110"/>
        </w:rPr>
        <w:t>flexibiliteiten</w:t>
      </w:r>
      <w:proofErr w:type="spellEnd"/>
      <w:r>
        <w:rPr>
          <w:color w:val="231F20"/>
          <w:w w:val="110"/>
        </w:rPr>
        <w:t xml:space="preserve"> </w:t>
      </w:r>
      <w:r>
        <w:rPr>
          <w:color w:val="231F20"/>
        </w:rPr>
        <w:t>anderzijds</w:t>
      </w:r>
      <w:r>
        <w:rPr>
          <w:color w:val="231F20"/>
          <w:spacing w:val="39"/>
        </w:rPr>
        <w:t xml:space="preserve"> </w:t>
      </w:r>
      <w:r>
        <w:rPr>
          <w:color w:val="231F20"/>
        </w:rPr>
        <w:t>om</w:t>
      </w:r>
      <w:r>
        <w:rPr>
          <w:color w:val="231F20"/>
          <w:spacing w:val="39"/>
        </w:rPr>
        <w:t xml:space="preserve"> </w:t>
      </w:r>
      <w:r>
        <w:rPr>
          <w:color w:val="231F20"/>
        </w:rPr>
        <w:t>voorspelbare</w:t>
      </w:r>
      <w:r>
        <w:rPr>
          <w:color w:val="231F20"/>
          <w:spacing w:val="39"/>
        </w:rPr>
        <w:t xml:space="preserve"> </w:t>
      </w:r>
      <w:r>
        <w:rPr>
          <w:color w:val="231F20"/>
        </w:rPr>
        <w:t>lange</w:t>
      </w:r>
      <w:r>
        <w:rPr>
          <w:color w:val="231F20"/>
          <w:spacing w:val="39"/>
        </w:rPr>
        <w:t xml:space="preserve"> </w:t>
      </w:r>
      <w:r>
        <w:rPr>
          <w:color w:val="231F20"/>
        </w:rPr>
        <w:t>termijnrelaties.</w:t>
      </w:r>
      <w:r>
        <w:rPr>
          <w:color w:val="231F20"/>
          <w:spacing w:val="39"/>
        </w:rPr>
        <w:t xml:space="preserve"> </w:t>
      </w:r>
      <w:r>
        <w:rPr>
          <w:color w:val="231F20"/>
        </w:rPr>
        <w:t>In</w:t>
      </w:r>
      <w:r>
        <w:rPr>
          <w:color w:val="231F20"/>
          <w:spacing w:val="39"/>
        </w:rPr>
        <w:t xml:space="preserve"> </w:t>
      </w:r>
      <w:r>
        <w:rPr>
          <w:color w:val="231F20"/>
        </w:rPr>
        <w:t>deze</w:t>
      </w:r>
      <w:r>
        <w:rPr>
          <w:color w:val="231F20"/>
          <w:spacing w:val="39"/>
        </w:rPr>
        <w:t xml:space="preserve"> </w:t>
      </w:r>
      <w:r>
        <w:rPr>
          <w:color w:val="231F20"/>
        </w:rPr>
        <w:t>context</w:t>
      </w:r>
      <w:r>
        <w:rPr>
          <w:color w:val="231F20"/>
          <w:spacing w:val="39"/>
        </w:rPr>
        <w:t xml:space="preserve"> </w:t>
      </w:r>
      <w:r>
        <w:rPr>
          <w:color w:val="231F20"/>
        </w:rPr>
        <w:t xml:space="preserve">verkend </w:t>
      </w:r>
      <w:r>
        <w:rPr>
          <w:color w:val="231F20"/>
          <w:w w:val="110"/>
        </w:rPr>
        <w:t>het kabinet hoe het ontwikkelingssamenwerking stelsel zich in de nabije toekomst kan ontwikkelen.</w:t>
      </w:r>
    </w:p>
    <w:p w:rsidR="00F435C0" w:rsidRDefault="00F435C0" w14:paraId="28C18886" w14:textId="77777777">
      <w:pPr>
        <w:pStyle w:val="Plattetekst"/>
        <w:spacing w:before="20"/>
      </w:pPr>
    </w:p>
    <w:p w:rsidR="00F435C0" w:rsidRDefault="00A457D0" w14:paraId="239F5566" w14:textId="77777777">
      <w:pPr>
        <w:pStyle w:val="Kop2"/>
      </w:pPr>
      <w:r>
        <w:rPr>
          <w:color w:val="231F20"/>
        </w:rPr>
        <w:t>Multilateralisme</w:t>
      </w:r>
      <w:r>
        <w:rPr>
          <w:color w:val="231F20"/>
          <w:spacing w:val="13"/>
        </w:rPr>
        <w:t xml:space="preserve"> </w:t>
      </w:r>
      <w:r>
        <w:rPr>
          <w:color w:val="231F20"/>
        </w:rPr>
        <w:t>en</w:t>
      </w:r>
      <w:r>
        <w:rPr>
          <w:color w:val="231F20"/>
          <w:spacing w:val="14"/>
        </w:rPr>
        <w:t xml:space="preserve"> </w:t>
      </w:r>
      <w:r>
        <w:rPr>
          <w:color w:val="231F20"/>
        </w:rPr>
        <w:t>Europese</w:t>
      </w:r>
      <w:r>
        <w:rPr>
          <w:color w:val="231F20"/>
          <w:spacing w:val="13"/>
        </w:rPr>
        <w:t xml:space="preserve"> </w:t>
      </w:r>
      <w:r>
        <w:rPr>
          <w:color w:val="231F20"/>
          <w:spacing w:val="-2"/>
        </w:rPr>
        <w:t>samenwerking</w:t>
      </w:r>
    </w:p>
    <w:p w:rsidR="00F435C0" w:rsidRDefault="00A457D0" w14:paraId="329BDFEE" w14:textId="77777777">
      <w:pPr>
        <w:pStyle w:val="Plattetekst"/>
        <w:spacing w:before="2" w:line="247" w:lineRule="auto"/>
        <w:ind w:left="3430" w:right="438"/>
      </w:pPr>
      <w:r>
        <w:rPr>
          <w:color w:val="231F20"/>
          <w:w w:val="110"/>
        </w:rPr>
        <w:t>Ondanks de druk op het multilaterale systeem blijft de Verenigde Naties</w:t>
      </w:r>
      <w:r>
        <w:rPr>
          <w:color w:val="231F20"/>
          <w:spacing w:val="-13"/>
          <w:w w:val="110"/>
        </w:rPr>
        <w:t xml:space="preserve"> </w:t>
      </w:r>
      <w:r>
        <w:rPr>
          <w:color w:val="231F20"/>
          <w:w w:val="110"/>
        </w:rPr>
        <w:t>het</w:t>
      </w:r>
      <w:r>
        <w:rPr>
          <w:color w:val="231F20"/>
          <w:spacing w:val="-13"/>
          <w:w w:val="110"/>
        </w:rPr>
        <w:t xml:space="preserve"> </w:t>
      </w:r>
      <w:r>
        <w:rPr>
          <w:color w:val="231F20"/>
          <w:w w:val="110"/>
        </w:rPr>
        <w:t>belangrijkste</w:t>
      </w:r>
      <w:r>
        <w:rPr>
          <w:color w:val="231F20"/>
          <w:spacing w:val="-13"/>
          <w:w w:val="110"/>
        </w:rPr>
        <w:t xml:space="preserve"> </w:t>
      </w:r>
      <w:r>
        <w:rPr>
          <w:color w:val="231F20"/>
          <w:w w:val="110"/>
        </w:rPr>
        <w:t>mondiale</w:t>
      </w:r>
      <w:r>
        <w:rPr>
          <w:color w:val="231F20"/>
          <w:spacing w:val="-13"/>
          <w:w w:val="110"/>
        </w:rPr>
        <w:t xml:space="preserve"> </w:t>
      </w:r>
      <w:r>
        <w:rPr>
          <w:color w:val="231F20"/>
          <w:w w:val="110"/>
        </w:rPr>
        <w:t>platform</w:t>
      </w:r>
      <w:r>
        <w:rPr>
          <w:color w:val="231F20"/>
          <w:spacing w:val="-13"/>
          <w:w w:val="110"/>
        </w:rPr>
        <w:t xml:space="preserve"> </w:t>
      </w:r>
      <w:r>
        <w:rPr>
          <w:color w:val="231F20"/>
          <w:w w:val="110"/>
        </w:rPr>
        <w:t>voor</w:t>
      </w:r>
      <w:r>
        <w:rPr>
          <w:color w:val="231F20"/>
          <w:spacing w:val="-13"/>
          <w:w w:val="110"/>
        </w:rPr>
        <w:t xml:space="preserve"> </w:t>
      </w:r>
      <w:r>
        <w:rPr>
          <w:color w:val="231F20"/>
          <w:w w:val="110"/>
        </w:rPr>
        <w:t>normstelling</w:t>
      </w:r>
      <w:r>
        <w:rPr>
          <w:color w:val="231F20"/>
          <w:spacing w:val="-13"/>
          <w:w w:val="110"/>
        </w:rPr>
        <w:t xml:space="preserve"> </w:t>
      </w:r>
      <w:r>
        <w:rPr>
          <w:color w:val="231F20"/>
          <w:w w:val="110"/>
        </w:rPr>
        <w:t>en</w:t>
      </w:r>
      <w:r>
        <w:rPr>
          <w:color w:val="231F20"/>
          <w:spacing w:val="-13"/>
          <w:w w:val="110"/>
        </w:rPr>
        <w:t xml:space="preserve"> </w:t>
      </w:r>
      <w:proofErr w:type="spellStart"/>
      <w:r>
        <w:rPr>
          <w:color w:val="231F20"/>
          <w:w w:val="110"/>
        </w:rPr>
        <w:t>inter-nationale</w:t>
      </w:r>
      <w:proofErr w:type="spellEnd"/>
      <w:r>
        <w:rPr>
          <w:color w:val="231F20"/>
          <w:spacing w:val="-14"/>
          <w:w w:val="110"/>
        </w:rPr>
        <w:t xml:space="preserve"> </w:t>
      </w:r>
      <w:r>
        <w:rPr>
          <w:color w:val="231F20"/>
          <w:w w:val="110"/>
        </w:rPr>
        <w:t>samenwerking</w:t>
      </w:r>
      <w:r>
        <w:rPr>
          <w:color w:val="231F20"/>
          <w:spacing w:val="-14"/>
          <w:w w:val="110"/>
        </w:rPr>
        <w:t xml:space="preserve"> </w:t>
      </w:r>
      <w:r>
        <w:rPr>
          <w:color w:val="231F20"/>
          <w:w w:val="110"/>
        </w:rPr>
        <w:t>op</w:t>
      </w:r>
      <w:r>
        <w:rPr>
          <w:color w:val="231F20"/>
          <w:spacing w:val="-14"/>
          <w:w w:val="110"/>
        </w:rPr>
        <w:t xml:space="preserve"> </w:t>
      </w:r>
      <w:r>
        <w:rPr>
          <w:color w:val="231F20"/>
          <w:w w:val="110"/>
        </w:rPr>
        <w:t>terreinen</w:t>
      </w:r>
      <w:r>
        <w:rPr>
          <w:color w:val="231F20"/>
          <w:spacing w:val="-14"/>
          <w:w w:val="110"/>
        </w:rPr>
        <w:t xml:space="preserve"> </w:t>
      </w:r>
      <w:r>
        <w:rPr>
          <w:color w:val="231F20"/>
          <w:w w:val="110"/>
        </w:rPr>
        <w:t>als</w:t>
      </w:r>
      <w:r>
        <w:rPr>
          <w:color w:val="231F20"/>
          <w:spacing w:val="-13"/>
          <w:w w:val="110"/>
        </w:rPr>
        <w:t xml:space="preserve"> </w:t>
      </w:r>
      <w:r>
        <w:rPr>
          <w:color w:val="231F20"/>
          <w:w w:val="110"/>
        </w:rPr>
        <w:t>vrede</w:t>
      </w:r>
      <w:r>
        <w:rPr>
          <w:color w:val="231F20"/>
          <w:spacing w:val="-14"/>
          <w:w w:val="110"/>
        </w:rPr>
        <w:t xml:space="preserve"> </w:t>
      </w:r>
      <w:r>
        <w:rPr>
          <w:color w:val="231F20"/>
          <w:w w:val="110"/>
        </w:rPr>
        <w:t>en</w:t>
      </w:r>
      <w:r>
        <w:rPr>
          <w:color w:val="231F20"/>
          <w:spacing w:val="-14"/>
          <w:w w:val="110"/>
        </w:rPr>
        <w:t xml:space="preserve"> </w:t>
      </w:r>
      <w:r>
        <w:rPr>
          <w:color w:val="231F20"/>
          <w:w w:val="110"/>
        </w:rPr>
        <w:t>veiligheid,</w:t>
      </w:r>
      <w:r>
        <w:rPr>
          <w:color w:val="231F20"/>
          <w:spacing w:val="-14"/>
          <w:w w:val="110"/>
        </w:rPr>
        <w:t xml:space="preserve"> </w:t>
      </w:r>
      <w:r>
        <w:rPr>
          <w:color w:val="231F20"/>
          <w:spacing w:val="-2"/>
          <w:w w:val="110"/>
        </w:rPr>
        <w:t>mensen-</w:t>
      </w:r>
    </w:p>
    <w:p w:rsidR="00F435C0" w:rsidRDefault="00A457D0" w14:paraId="20EA77F1" w14:textId="77777777">
      <w:pPr>
        <w:pStyle w:val="Plattetekst"/>
        <w:spacing w:before="1" w:line="247" w:lineRule="auto"/>
        <w:ind w:left="3430"/>
      </w:pPr>
      <w:r>
        <w:rPr>
          <w:color w:val="231F20"/>
          <w:spacing w:val="-2"/>
          <w:w w:val="110"/>
        </w:rPr>
        <w:t xml:space="preserve">rechten, gendergelijkheid, klimaatverandering, biodiversiteit en duurzame </w:t>
      </w:r>
      <w:r>
        <w:rPr>
          <w:color w:val="231F20"/>
          <w:w w:val="110"/>
        </w:rPr>
        <w:t>ontwikkeling. Nederland zet zich in voor een effectieve, inclusieve en representatieve multilaterale orde, onder meer via de VN‑hervormings-agenda, het UN80‑initiatief en het nastreven van de Agenda 2030 en</w:t>
      </w:r>
    </w:p>
    <w:p w:rsidR="00F435C0" w:rsidRDefault="00A457D0" w14:paraId="5E082128" w14:textId="77777777">
      <w:pPr>
        <w:pStyle w:val="Plattetekst"/>
        <w:spacing w:line="247" w:lineRule="auto"/>
        <w:ind w:left="3430" w:right="473"/>
      </w:pPr>
      <w:r>
        <w:rPr>
          <w:color w:val="231F20"/>
          <w:w w:val="110"/>
        </w:rPr>
        <w:t>de</w:t>
      </w:r>
      <w:r>
        <w:rPr>
          <w:color w:val="231F20"/>
          <w:spacing w:val="-16"/>
          <w:w w:val="110"/>
        </w:rPr>
        <w:t xml:space="preserve"> </w:t>
      </w:r>
      <w:r>
        <w:rPr>
          <w:color w:val="231F20"/>
          <w:w w:val="110"/>
        </w:rPr>
        <w:t>Duurzame</w:t>
      </w:r>
      <w:r>
        <w:rPr>
          <w:color w:val="231F20"/>
          <w:spacing w:val="-15"/>
          <w:w w:val="110"/>
        </w:rPr>
        <w:t xml:space="preserve"> </w:t>
      </w:r>
      <w:r>
        <w:rPr>
          <w:color w:val="231F20"/>
          <w:w w:val="110"/>
        </w:rPr>
        <w:t>Ontwikkelingsdoelen.</w:t>
      </w:r>
      <w:r>
        <w:rPr>
          <w:color w:val="231F20"/>
          <w:spacing w:val="-16"/>
          <w:w w:val="110"/>
        </w:rPr>
        <w:t xml:space="preserve"> </w:t>
      </w:r>
      <w:r>
        <w:rPr>
          <w:color w:val="231F20"/>
          <w:w w:val="110"/>
        </w:rPr>
        <w:t>In</w:t>
      </w:r>
      <w:r>
        <w:rPr>
          <w:color w:val="231F20"/>
          <w:spacing w:val="-15"/>
          <w:w w:val="110"/>
        </w:rPr>
        <w:t xml:space="preserve"> </w:t>
      </w:r>
      <w:r>
        <w:rPr>
          <w:color w:val="231F20"/>
          <w:w w:val="110"/>
        </w:rPr>
        <w:t>EU‑verband</w:t>
      </w:r>
      <w:r>
        <w:rPr>
          <w:color w:val="231F20"/>
          <w:spacing w:val="-16"/>
          <w:w w:val="110"/>
        </w:rPr>
        <w:t xml:space="preserve"> </w:t>
      </w:r>
      <w:r>
        <w:rPr>
          <w:color w:val="231F20"/>
          <w:w w:val="110"/>
        </w:rPr>
        <w:t>wordt</w:t>
      </w:r>
      <w:r>
        <w:rPr>
          <w:color w:val="231F20"/>
          <w:spacing w:val="-15"/>
          <w:w w:val="110"/>
        </w:rPr>
        <w:t xml:space="preserve"> </w:t>
      </w:r>
      <w:r>
        <w:rPr>
          <w:color w:val="231F20"/>
          <w:w w:val="110"/>
        </w:rPr>
        <w:t>gewerkt</w:t>
      </w:r>
      <w:r>
        <w:rPr>
          <w:color w:val="231F20"/>
          <w:spacing w:val="-16"/>
          <w:w w:val="110"/>
        </w:rPr>
        <w:t xml:space="preserve"> </w:t>
      </w:r>
      <w:r>
        <w:rPr>
          <w:color w:val="231F20"/>
          <w:w w:val="110"/>
        </w:rPr>
        <w:t>aan nauwere coördinatie om de Europese invloed in multilaterale fora te vergroten en Europese bijdragen strategisch in te zetten.</w:t>
      </w:r>
    </w:p>
    <w:p w:rsidR="00F435C0" w:rsidRDefault="00F435C0" w14:paraId="78ECD5BE" w14:textId="77777777">
      <w:pPr>
        <w:pStyle w:val="Plattetekst"/>
        <w:spacing w:before="7"/>
      </w:pPr>
    </w:p>
    <w:p w:rsidR="00F435C0" w:rsidRDefault="00A457D0" w14:paraId="30D0CE8A" w14:textId="77777777">
      <w:pPr>
        <w:pStyle w:val="Plattetekst"/>
        <w:spacing w:before="1" w:line="247" w:lineRule="auto"/>
        <w:ind w:left="3430" w:right="111"/>
      </w:pPr>
      <w:r>
        <w:rPr>
          <w:color w:val="231F20"/>
          <w:w w:val="110"/>
        </w:rPr>
        <w:t>De</w:t>
      </w:r>
      <w:r>
        <w:rPr>
          <w:color w:val="231F20"/>
          <w:spacing w:val="-6"/>
          <w:w w:val="110"/>
        </w:rPr>
        <w:t xml:space="preserve"> </w:t>
      </w:r>
      <w:r>
        <w:rPr>
          <w:color w:val="231F20"/>
          <w:w w:val="110"/>
        </w:rPr>
        <w:t>Europese</w:t>
      </w:r>
      <w:r>
        <w:rPr>
          <w:color w:val="231F20"/>
          <w:spacing w:val="-6"/>
          <w:w w:val="110"/>
        </w:rPr>
        <w:t xml:space="preserve"> </w:t>
      </w:r>
      <w:r>
        <w:rPr>
          <w:color w:val="231F20"/>
          <w:w w:val="110"/>
        </w:rPr>
        <w:t>Unie</w:t>
      </w:r>
      <w:r>
        <w:rPr>
          <w:color w:val="231F20"/>
          <w:spacing w:val="-6"/>
          <w:w w:val="110"/>
        </w:rPr>
        <w:t xml:space="preserve"> </w:t>
      </w:r>
      <w:r>
        <w:rPr>
          <w:color w:val="231F20"/>
          <w:w w:val="110"/>
        </w:rPr>
        <w:t>is</w:t>
      </w:r>
      <w:r>
        <w:rPr>
          <w:color w:val="231F20"/>
          <w:spacing w:val="-6"/>
          <w:w w:val="110"/>
        </w:rPr>
        <w:t xml:space="preserve"> </w:t>
      </w:r>
      <w:r>
        <w:rPr>
          <w:color w:val="231F20"/>
          <w:w w:val="110"/>
        </w:rPr>
        <w:t>tegelijk</w:t>
      </w:r>
      <w:r>
        <w:rPr>
          <w:color w:val="231F20"/>
          <w:spacing w:val="-6"/>
          <w:w w:val="110"/>
        </w:rPr>
        <w:t xml:space="preserve"> </w:t>
      </w:r>
      <w:r>
        <w:rPr>
          <w:color w:val="231F20"/>
          <w:w w:val="110"/>
        </w:rPr>
        <w:t>thuisbasis</w:t>
      </w:r>
      <w:r>
        <w:rPr>
          <w:color w:val="231F20"/>
          <w:spacing w:val="-6"/>
          <w:w w:val="110"/>
        </w:rPr>
        <w:t xml:space="preserve"> </w:t>
      </w:r>
      <w:r>
        <w:rPr>
          <w:color w:val="231F20"/>
          <w:w w:val="110"/>
        </w:rPr>
        <w:t>en</w:t>
      </w:r>
      <w:r>
        <w:rPr>
          <w:color w:val="231F20"/>
          <w:spacing w:val="-6"/>
          <w:w w:val="110"/>
        </w:rPr>
        <w:t xml:space="preserve"> </w:t>
      </w:r>
      <w:r>
        <w:rPr>
          <w:color w:val="231F20"/>
          <w:w w:val="110"/>
        </w:rPr>
        <w:t>hefboom</w:t>
      </w:r>
      <w:r>
        <w:rPr>
          <w:color w:val="231F20"/>
          <w:spacing w:val="-6"/>
          <w:w w:val="110"/>
        </w:rPr>
        <w:t xml:space="preserve"> </w:t>
      </w:r>
      <w:r>
        <w:rPr>
          <w:color w:val="231F20"/>
          <w:w w:val="110"/>
        </w:rPr>
        <w:t>voor</w:t>
      </w:r>
      <w:r>
        <w:rPr>
          <w:color w:val="231F20"/>
          <w:spacing w:val="-6"/>
          <w:w w:val="110"/>
        </w:rPr>
        <w:t xml:space="preserve"> </w:t>
      </w:r>
      <w:r>
        <w:rPr>
          <w:color w:val="231F20"/>
          <w:w w:val="110"/>
        </w:rPr>
        <w:t>het</w:t>
      </w:r>
      <w:r>
        <w:rPr>
          <w:color w:val="231F20"/>
          <w:spacing w:val="-6"/>
          <w:w w:val="110"/>
        </w:rPr>
        <w:t xml:space="preserve"> </w:t>
      </w:r>
      <w:r>
        <w:rPr>
          <w:color w:val="231F20"/>
          <w:w w:val="110"/>
        </w:rPr>
        <w:t xml:space="preserve">Nederlandse buitenlandbeleid. Via een slagvaardige, innovatieve en concurrerende </w:t>
      </w:r>
      <w:r>
        <w:rPr>
          <w:color w:val="231F20"/>
          <w:spacing w:val="-2"/>
          <w:w w:val="110"/>
        </w:rPr>
        <w:t>EU‑interne</w:t>
      </w:r>
      <w:r>
        <w:rPr>
          <w:color w:val="231F20"/>
          <w:spacing w:val="-19"/>
          <w:w w:val="110"/>
        </w:rPr>
        <w:t xml:space="preserve"> </w:t>
      </w:r>
      <w:r>
        <w:rPr>
          <w:color w:val="231F20"/>
          <w:spacing w:val="-2"/>
          <w:w w:val="110"/>
        </w:rPr>
        <w:t>markt,</w:t>
      </w:r>
      <w:r>
        <w:rPr>
          <w:color w:val="231F20"/>
          <w:spacing w:val="-19"/>
          <w:w w:val="110"/>
        </w:rPr>
        <w:t xml:space="preserve"> </w:t>
      </w:r>
      <w:r>
        <w:rPr>
          <w:color w:val="231F20"/>
          <w:spacing w:val="-2"/>
          <w:w w:val="110"/>
        </w:rPr>
        <w:t>een</w:t>
      </w:r>
      <w:r>
        <w:rPr>
          <w:color w:val="231F20"/>
          <w:spacing w:val="-19"/>
          <w:w w:val="110"/>
        </w:rPr>
        <w:t xml:space="preserve"> </w:t>
      </w:r>
      <w:r>
        <w:rPr>
          <w:color w:val="231F20"/>
          <w:spacing w:val="-2"/>
          <w:w w:val="110"/>
        </w:rPr>
        <w:t>moderne</w:t>
      </w:r>
      <w:r>
        <w:rPr>
          <w:color w:val="231F20"/>
          <w:spacing w:val="-19"/>
          <w:w w:val="110"/>
        </w:rPr>
        <w:t xml:space="preserve"> </w:t>
      </w:r>
      <w:r>
        <w:rPr>
          <w:color w:val="231F20"/>
          <w:spacing w:val="-2"/>
          <w:w w:val="110"/>
        </w:rPr>
        <w:t>meerjarenbegroting</w:t>
      </w:r>
      <w:r>
        <w:rPr>
          <w:color w:val="231F20"/>
          <w:spacing w:val="-19"/>
          <w:w w:val="110"/>
        </w:rPr>
        <w:t xml:space="preserve"> </w:t>
      </w:r>
      <w:r>
        <w:rPr>
          <w:color w:val="231F20"/>
          <w:spacing w:val="-2"/>
          <w:w w:val="110"/>
        </w:rPr>
        <w:t>gericht</w:t>
      </w:r>
      <w:r>
        <w:rPr>
          <w:color w:val="231F20"/>
          <w:spacing w:val="-19"/>
          <w:w w:val="110"/>
        </w:rPr>
        <w:t xml:space="preserve"> </w:t>
      </w:r>
      <w:r>
        <w:rPr>
          <w:color w:val="231F20"/>
          <w:spacing w:val="-2"/>
          <w:w w:val="110"/>
        </w:rPr>
        <w:t>op</w:t>
      </w:r>
      <w:r>
        <w:rPr>
          <w:color w:val="231F20"/>
          <w:spacing w:val="-19"/>
          <w:w w:val="110"/>
        </w:rPr>
        <w:t xml:space="preserve"> </w:t>
      </w:r>
      <w:r>
        <w:rPr>
          <w:color w:val="231F20"/>
          <w:spacing w:val="-2"/>
          <w:w w:val="110"/>
        </w:rPr>
        <w:t xml:space="preserve">strategische </w:t>
      </w:r>
      <w:r>
        <w:rPr>
          <w:color w:val="231F20"/>
          <w:w w:val="110"/>
        </w:rPr>
        <w:t>prioriteiten, en een realistischer besluitvormingsprocessen binnen het Gemeenschappelijk Buitenlands‑ en Veiligheidsbeleid, draagt Nederland bij</w:t>
      </w:r>
      <w:r>
        <w:rPr>
          <w:color w:val="231F20"/>
          <w:spacing w:val="-23"/>
          <w:w w:val="110"/>
        </w:rPr>
        <w:t xml:space="preserve"> </w:t>
      </w:r>
      <w:r>
        <w:rPr>
          <w:color w:val="231F20"/>
          <w:w w:val="110"/>
        </w:rPr>
        <w:t>aan</w:t>
      </w:r>
      <w:r>
        <w:rPr>
          <w:color w:val="231F20"/>
          <w:spacing w:val="-23"/>
          <w:w w:val="110"/>
        </w:rPr>
        <w:t xml:space="preserve"> </w:t>
      </w:r>
      <w:r>
        <w:rPr>
          <w:color w:val="231F20"/>
          <w:w w:val="110"/>
        </w:rPr>
        <w:t>een</w:t>
      </w:r>
      <w:r>
        <w:rPr>
          <w:color w:val="231F20"/>
          <w:spacing w:val="-22"/>
          <w:w w:val="110"/>
        </w:rPr>
        <w:t xml:space="preserve"> </w:t>
      </w:r>
      <w:r>
        <w:rPr>
          <w:color w:val="231F20"/>
          <w:w w:val="110"/>
        </w:rPr>
        <w:t>EU</w:t>
      </w:r>
      <w:r>
        <w:rPr>
          <w:color w:val="231F20"/>
          <w:spacing w:val="-23"/>
          <w:w w:val="110"/>
        </w:rPr>
        <w:t xml:space="preserve"> </w:t>
      </w:r>
      <w:r>
        <w:rPr>
          <w:color w:val="231F20"/>
          <w:w w:val="110"/>
        </w:rPr>
        <w:t>die</w:t>
      </w:r>
      <w:r>
        <w:rPr>
          <w:color w:val="231F20"/>
          <w:spacing w:val="-23"/>
          <w:w w:val="110"/>
        </w:rPr>
        <w:t xml:space="preserve"> </w:t>
      </w:r>
      <w:r>
        <w:rPr>
          <w:color w:val="231F20"/>
          <w:w w:val="110"/>
        </w:rPr>
        <w:t>beter</w:t>
      </w:r>
      <w:r>
        <w:rPr>
          <w:color w:val="231F20"/>
          <w:spacing w:val="-22"/>
          <w:w w:val="110"/>
        </w:rPr>
        <w:t xml:space="preserve"> </w:t>
      </w:r>
      <w:r>
        <w:rPr>
          <w:color w:val="231F20"/>
          <w:w w:val="110"/>
        </w:rPr>
        <w:t>is</w:t>
      </w:r>
      <w:r>
        <w:rPr>
          <w:color w:val="231F20"/>
          <w:spacing w:val="-23"/>
          <w:w w:val="110"/>
        </w:rPr>
        <w:t xml:space="preserve"> </w:t>
      </w:r>
      <w:r>
        <w:rPr>
          <w:color w:val="231F20"/>
          <w:w w:val="110"/>
        </w:rPr>
        <w:t>toegerust</w:t>
      </w:r>
      <w:r>
        <w:rPr>
          <w:color w:val="231F20"/>
          <w:spacing w:val="-22"/>
          <w:w w:val="110"/>
        </w:rPr>
        <w:t xml:space="preserve"> </w:t>
      </w:r>
      <w:r>
        <w:rPr>
          <w:color w:val="231F20"/>
          <w:w w:val="110"/>
        </w:rPr>
        <w:t>om</w:t>
      </w:r>
      <w:r>
        <w:rPr>
          <w:color w:val="231F20"/>
          <w:spacing w:val="-23"/>
          <w:w w:val="110"/>
        </w:rPr>
        <w:t xml:space="preserve"> </w:t>
      </w:r>
      <w:r>
        <w:rPr>
          <w:color w:val="231F20"/>
          <w:w w:val="110"/>
        </w:rPr>
        <w:t>geopolitieke</w:t>
      </w:r>
      <w:r>
        <w:rPr>
          <w:color w:val="231F20"/>
          <w:spacing w:val="-23"/>
          <w:w w:val="110"/>
        </w:rPr>
        <w:t xml:space="preserve"> </w:t>
      </w:r>
      <w:r>
        <w:rPr>
          <w:color w:val="231F20"/>
          <w:w w:val="110"/>
        </w:rPr>
        <w:t>uitdagingen</w:t>
      </w:r>
      <w:r>
        <w:rPr>
          <w:color w:val="231F20"/>
          <w:spacing w:val="-22"/>
          <w:w w:val="110"/>
        </w:rPr>
        <w:t xml:space="preserve"> </w:t>
      </w:r>
      <w:r>
        <w:rPr>
          <w:color w:val="231F20"/>
          <w:w w:val="110"/>
        </w:rPr>
        <w:t>het</w:t>
      </w:r>
      <w:r>
        <w:rPr>
          <w:color w:val="231F20"/>
          <w:spacing w:val="-23"/>
          <w:w w:val="110"/>
        </w:rPr>
        <w:t xml:space="preserve"> </w:t>
      </w:r>
      <w:r>
        <w:rPr>
          <w:color w:val="231F20"/>
          <w:w w:val="110"/>
        </w:rPr>
        <w:t>hoofd te</w:t>
      </w:r>
      <w:r>
        <w:rPr>
          <w:color w:val="231F20"/>
          <w:spacing w:val="-2"/>
          <w:w w:val="110"/>
        </w:rPr>
        <w:t xml:space="preserve"> </w:t>
      </w:r>
      <w:r>
        <w:rPr>
          <w:color w:val="231F20"/>
          <w:w w:val="110"/>
        </w:rPr>
        <w:t>bieden.</w:t>
      </w:r>
    </w:p>
    <w:p w:rsidR="00F435C0" w:rsidRDefault="00F435C0" w14:paraId="559048FE" w14:textId="77777777">
      <w:pPr>
        <w:pStyle w:val="Plattetekst"/>
        <w:spacing w:before="20"/>
      </w:pPr>
    </w:p>
    <w:p w:rsidR="00F435C0" w:rsidRDefault="00A457D0" w14:paraId="1B4D0F58" w14:textId="77777777">
      <w:pPr>
        <w:pStyle w:val="Kop2"/>
      </w:pPr>
      <w:r>
        <w:rPr>
          <w:color w:val="231F20"/>
        </w:rPr>
        <w:t>Buitenlandbeleid</w:t>
      </w:r>
      <w:r>
        <w:rPr>
          <w:color w:val="231F20"/>
          <w:spacing w:val="14"/>
        </w:rPr>
        <w:t xml:space="preserve"> </w:t>
      </w:r>
      <w:r>
        <w:rPr>
          <w:color w:val="231F20"/>
        </w:rPr>
        <w:t>voor</w:t>
      </w:r>
      <w:r>
        <w:rPr>
          <w:color w:val="231F20"/>
          <w:spacing w:val="15"/>
        </w:rPr>
        <w:t xml:space="preserve"> </w:t>
      </w:r>
      <w:r>
        <w:rPr>
          <w:color w:val="231F20"/>
        </w:rPr>
        <w:t>onze</w:t>
      </w:r>
      <w:r>
        <w:rPr>
          <w:color w:val="231F20"/>
          <w:spacing w:val="14"/>
        </w:rPr>
        <w:t xml:space="preserve"> </w:t>
      </w:r>
      <w:r>
        <w:rPr>
          <w:color w:val="231F20"/>
          <w:spacing w:val="-2"/>
        </w:rPr>
        <w:t>toekomst</w:t>
      </w:r>
    </w:p>
    <w:p w:rsidR="00F435C0" w:rsidRDefault="00A457D0" w14:paraId="765258FD" w14:textId="77777777">
      <w:pPr>
        <w:pStyle w:val="Plattetekst"/>
        <w:spacing w:before="3" w:line="247" w:lineRule="auto"/>
        <w:ind w:left="3430" w:right="111"/>
      </w:pPr>
      <w:r>
        <w:rPr>
          <w:color w:val="231F20"/>
        </w:rPr>
        <w:t>Met</w:t>
      </w:r>
      <w:r>
        <w:rPr>
          <w:color w:val="231F20"/>
          <w:spacing w:val="15"/>
        </w:rPr>
        <w:t xml:space="preserve"> </w:t>
      </w:r>
      <w:r>
        <w:rPr>
          <w:color w:val="231F20"/>
        </w:rPr>
        <w:t>de</w:t>
      </w:r>
      <w:r>
        <w:rPr>
          <w:color w:val="231F20"/>
          <w:spacing w:val="15"/>
        </w:rPr>
        <w:t xml:space="preserve"> </w:t>
      </w:r>
      <w:r>
        <w:rPr>
          <w:color w:val="231F20"/>
        </w:rPr>
        <w:t>aangekondigde</w:t>
      </w:r>
      <w:r>
        <w:rPr>
          <w:color w:val="231F20"/>
          <w:spacing w:val="15"/>
        </w:rPr>
        <w:t xml:space="preserve"> </w:t>
      </w:r>
      <w:r>
        <w:rPr>
          <w:color w:val="231F20"/>
        </w:rPr>
        <w:t>intensivering</w:t>
      </w:r>
      <w:r>
        <w:rPr>
          <w:color w:val="231F20"/>
          <w:spacing w:val="15"/>
        </w:rPr>
        <w:t xml:space="preserve"> </w:t>
      </w:r>
      <w:r>
        <w:rPr>
          <w:color w:val="231F20"/>
        </w:rPr>
        <w:t>in</w:t>
      </w:r>
      <w:r>
        <w:rPr>
          <w:color w:val="231F20"/>
          <w:spacing w:val="15"/>
        </w:rPr>
        <w:t xml:space="preserve"> </w:t>
      </w:r>
      <w:r>
        <w:rPr>
          <w:color w:val="231F20"/>
        </w:rPr>
        <w:t>het</w:t>
      </w:r>
      <w:r>
        <w:rPr>
          <w:color w:val="231F20"/>
          <w:spacing w:val="15"/>
        </w:rPr>
        <w:t xml:space="preserve"> </w:t>
      </w:r>
      <w:r>
        <w:rPr>
          <w:color w:val="231F20"/>
        </w:rPr>
        <w:t>postennet</w:t>
      </w:r>
      <w:r>
        <w:rPr>
          <w:color w:val="231F20"/>
          <w:spacing w:val="15"/>
        </w:rPr>
        <w:t xml:space="preserve"> </w:t>
      </w:r>
      <w:r>
        <w:rPr>
          <w:color w:val="231F20"/>
        </w:rPr>
        <w:t>investeert</w:t>
      </w:r>
      <w:r>
        <w:rPr>
          <w:color w:val="231F20"/>
          <w:spacing w:val="15"/>
        </w:rPr>
        <w:t xml:space="preserve"> </w:t>
      </w:r>
      <w:r>
        <w:rPr>
          <w:color w:val="231F20"/>
        </w:rPr>
        <w:t>het</w:t>
      </w:r>
      <w:r>
        <w:rPr>
          <w:color w:val="231F20"/>
          <w:spacing w:val="15"/>
        </w:rPr>
        <w:t xml:space="preserve"> </w:t>
      </w:r>
      <w:r>
        <w:rPr>
          <w:color w:val="231F20"/>
        </w:rPr>
        <w:t>kabinet</w:t>
      </w:r>
      <w:r>
        <w:rPr>
          <w:color w:val="231F20"/>
          <w:spacing w:val="80"/>
          <w:w w:val="110"/>
        </w:rPr>
        <w:t xml:space="preserve"> </w:t>
      </w:r>
      <w:r>
        <w:rPr>
          <w:color w:val="231F20"/>
          <w:w w:val="110"/>
        </w:rPr>
        <w:t>in steviger strategische partnerschappen op het gebied van veiligheid, in economische</w:t>
      </w:r>
      <w:r>
        <w:rPr>
          <w:color w:val="231F20"/>
          <w:spacing w:val="-8"/>
          <w:w w:val="110"/>
        </w:rPr>
        <w:t xml:space="preserve"> </w:t>
      </w:r>
      <w:r>
        <w:rPr>
          <w:color w:val="231F20"/>
          <w:w w:val="110"/>
        </w:rPr>
        <w:t>groeimarkten,</w:t>
      </w:r>
      <w:r>
        <w:rPr>
          <w:color w:val="231F20"/>
          <w:spacing w:val="-8"/>
          <w:w w:val="110"/>
        </w:rPr>
        <w:t xml:space="preserve"> </w:t>
      </w:r>
      <w:r>
        <w:rPr>
          <w:color w:val="231F20"/>
          <w:w w:val="110"/>
        </w:rPr>
        <w:t>bij</w:t>
      </w:r>
      <w:r>
        <w:rPr>
          <w:color w:val="231F20"/>
          <w:spacing w:val="-8"/>
          <w:w w:val="110"/>
        </w:rPr>
        <w:t xml:space="preserve"> </w:t>
      </w:r>
      <w:r>
        <w:rPr>
          <w:color w:val="231F20"/>
          <w:w w:val="110"/>
        </w:rPr>
        <w:t>het</w:t>
      </w:r>
      <w:r>
        <w:rPr>
          <w:color w:val="231F20"/>
          <w:spacing w:val="-8"/>
          <w:w w:val="110"/>
        </w:rPr>
        <w:t xml:space="preserve"> </w:t>
      </w:r>
      <w:r>
        <w:rPr>
          <w:color w:val="231F20"/>
          <w:w w:val="110"/>
        </w:rPr>
        <w:t>afbouwen</w:t>
      </w:r>
      <w:r>
        <w:rPr>
          <w:color w:val="231F20"/>
          <w:spacing w:val="-8"/>
          <w:w w:val="110"/>
        </w:rPr>
        <w:t xml:space="preserve"> </w:t>
      </w:r>
      <w:r>
        <w:rPr>
          <w:color w:val="231F20"/>
          <w:w w:val="110"/>
        </w:rPr>
        <w:t>van</w:t>
      </w:r>
      <w:r>
        <w:rPr>
          <w:color w:val="231F20"/>
          <w:spacing w:val="-8"/>
          <w:w w:val="110"/>
        </w:rPr>
        <w:t xml:space="preserve"> </w:t>
      </w:r>
      <w:r>
        <w:rPr>
          <w:color w:val="231F20"/>
          <w:w w:val="110"/>
        </w:rPr>
        <w:t>afhankelijkheden</w:t>
      </w:r>
      <w:r>
        <w:rPr>
          <w:color w:val="231F20"/>
          <w:spacing w:val="-8"/>
          <w:w w:val="110"/>
        </w:rPr>
        <w:t xml:space="preserve"> </w:t>
      </w:r>
      <w:r>
        <w:rPr>
          <w:color w:val="231F20"/>
          <w:w w:val="110"/>
        </w:rPr>
        <w:t>en</w:t>
      </w:r>
      <w:r>
        <w:rPr>
          <w:color w:val="231F20"/>
          <w:spacing w:val="-8"/>
          <w:w w:val="110"/>
        </w:rPr>
        <w:t xml:space="preserve"> </w:t>
      </w:r>
      <w:r>
        <w:rPr>
          <w:color w:val="231F20"/>
          <w:w w:val="110"/>
        </w:rPr>
        <w:t>bij verbetering van mensenrechten, democratie en rechtsstaat</w:t>
      </w:r>
    </w:p>
    <w:p w:rsidR="00F435C0" w:rsidRDefault="00F435C0" w14:paraId="502CE0B0" w14:textId="77777777">
      <w:pPr>
        <w:pStyle w:val="Plattetekst"/>
        <w:spacing w:before="15"/>
      </w:pPr>
    </w:p>
    <w:p w:rsidR="00F435C0" w:rsidRDefault="00A457D0" w14:paraId="64B4A6AA" w14:textId="77777777">
      <w:pPr>
        <w:spacing w:line="219" w:lineRule="exact"/>
        <w:ind w:left="3430"/>
        <w:rPr>
          <w:rFonts w:ascii="Calibri"/>
          <w:i/>
          <w:sz w:val="18"/>
        </w:rPr>
      </w:pPr>
      <w:r>
        <w:rPr>
          <w:rFonts w:ascii="Calibri"/>
          <w:i/>
          <w:color w:val="231F20"/>
          <w:w w:val="115"/>
          <w:sz w:val="18"/>
        </w:rPr>
        <w:t>Postennet:</w:t>
      </w:r>
      <w:r>
        <w:rPr>
          <w:rFonts w:ascii="Calibri"/>
          <w:i/>
          <w:color w:val="231F20"/>
          <w:spacing w:val="12"/>
          <w:w w:val="115"/>
          <w:sz w:val="18"/>
        </w:rPr>
        <w:t xml:space="preserve"> </w:t>
      </w:r>
      <w:r>
        <w:rPr>
          <w:rFonts w:ascii="Calibri"/>
          <w:i/>
          <w:color w:val="231F20"/>
          <w:w w:val="115"/>
          <w:sz w:val="18"/>
        </w:rPr>
        <w:t>openen</w:t>
      </w:r>
      <w:r>
        <w:rPr>
          <w:rFonts w:ascii="Calibri"/>
          <w:i/>
          <w:color w:val="231F20"/>
          <w:spacing w:val="13"/>
          <w:w w:val="115"/>
          <w:sz w:val="18"/>
        </w:rPr>
        <w:t xml:space="preserve"> </w:t>
      </w:r>
      <w:r>
        <w:rPr>
          <w:rFonts w:ascii="Calibri"/>
          <w:i/>
          <w:color w:val="231F20"/>
          <w:w w:val="115"/>
          <w:sz w:val="18"/>
        </w:rPr>
        <w:t>en</w:t>
      </w:r>
      <w:r>
        <w:rPr>
          <w:rFonts w:ascii="Calibri"/>
          <w:i/>
          <w:color w:val="231F20"/>
          <w:spacing w:val="13"/>
          <w:w w:val="115"/>
          <w:sz w:val="18"/>
        </w:rPr>
        <w:t xml:space="preserve"> </w:t>
      </w:r>
      <w:r>
        <w:rPr>
          <w:rFonts w:ascii="Calibri"/>
          <w:i/>
          <w:color w:val="231F20"/>
          <w:w w:val="115"/>
          <w:sz w:val="18"/>
        </w:rPr>
        <w:t>sluiten</w:t>
      </w:r>
      <w:r>
        <w:rPr>
          <w:rFonts w:ascii="Calibri"/>
          <w:i/>
          <w:color w:val="231F20"/>
          <w:spacing w:val="12"/>
          <w:w w:val="115"/>
          <w:sz w:val="18"/>
        </w:rPr>
        <w:t xml:space="preserve"> </w:t>
      </w:r>
      <w:r>
        <w:rPr>
          <w:rFonts w:ascii="Calibri"/>
          <w:i/>
          <w:color w:val="231F20"/>
          <w:spacing w:val="-2"/>
          <w:w w:val="115"/>
          <w:sz w:val="18"/>
        </w:rPr>
        <w:t>posten</w:t>
      </w:r>
    </w:p>
    <w:p w:rsidR="00F435C0" w:rsidRDefault="00A457D0" w14:paraId="016AA2BA" w14:textId="77777777">
      <w:pPr>
        <w:pStyle w:val="Plattetekst"/>
        <w:spacing w:line="247" w:lineRule="auto"/>
        <w:ind w:left="3429"/>
      </w:pPr>
      <w:r>
        <w:rPr>
          <w:color w:val="231F20"/>
        </w:rPr>
        <w:t>Ten</w:t>
      </w:r>
      <w:r>
        <w:rPr>
          <w:color w:val="231F20"/>
          <w:spacing w:val="13"/>
        </w:rPr>
        <w:t xml:space="preserve"> </w:t>
      </w:r>
      <w:r>
        <w:rPr>
          <w:color w:val="231F20"/>
        </w:rPr>
        <w:t>aanzien</w:t>
      </w:r>
      <w:r>
        <w:rPr>
          <w:color w:val="231F20"/>
          <w:spacing w:val="13"/>
        </w:rPr>
        <w:t xml:space="preserve"> </w:t>
      </w:r>
      <w:r>
        <w:rPr>
          <w:color w:val="231F20"/>
        </w:rPr>
        <w:t>van</w:t>
      </w:r>
      <w:r>
        <w:rPr>
          <w:color w:val="231F20"/>
          <w:spacing w:val="13"/>
        </w:rPr>
        <w:t xml:space="preserve"> </w:t>
      </w:r>
      <w:r>
        <w:rPr>
          <w:color w:val="231F20"/>
        </w:rPr>
        <w:t>ons</w:t>
      </w:r>
      <w:r>
        <w:rPr>
          <w:color w:val="231F20"/>
          <w:spacing w:val="13"/>
        </w:rPr>
        <w:t xml:space="preserve"> </w:t>
      </w:r>
      <w:r>
        <w:rPr>
          <w:color w:val="231F20"/>
        </w:rPr>
        <w:t>fysieke</w:t>
      </w:r>
      <w:r>
        <w:rPr>
          <w:color w:val="231F20"/>
          <w:spacing w:val="13"/>
        </w:rPr>
        <w:t xml:space="preserve"> </w:t>
      </w:r>
      <w:r>
        <w:rPr>
          <w:color w:val="231F20"/>
        </w:rPr>
        <w:t>postennetwerk</w:t>
      </w:r>
      <w:r>
        <w:rPr>
          <w:color w:val="231F20"/>
          <w:spacing w:val="13"/>
        </w:rPr>
        <w:t xml:space="preserve"> </w:t>
      </w:r>
      <w:r>
        <w:rPr>
          <w:color w:val="231F20"/>
        </w:rPr>
        <w:t>van</w:t>
      </w:r>
      <w:r>
        <w:rPr>
          <w:color w:val="231F20"/>
          <w:spacing w:val="13"/>
        </w:rPr>
        <w:t xml:space="preserve"> </w:t>
      </w:r>
      <w:r>
        <w:rPr>
          <w:color w:val="231F20"/>
        </w:rPr>
        <w:t>ambassades,</w:t>
      </w:r>
      <w:r>
        <w:rPr>
          <w:color w:val="231F20"/>
          <w:spacing w:val="13"/>
        </w:rPr>
        <w:t xml:space="preserve"> </w:t>
      </w:r>
      <w:r>
        <w:rPr>
          <w:color w:val="231F20"/>
        </w:rPr>
        <w:t>consulaten</w:t>
      </w:r>
      <w:r>
        <w:rPr>
          <w:color w:val="231F20"/>
          <w:spacing w:val="13"/>
        </w:rPr>
        <w:t xml:space="preserve"> </w:t>
      </w:r>
      <w:r>
        <w:rPr>
          <w:color w:val="231F20"/>
        </w:rPr>
        <w:t>en permanente</w:t>
      </w:r>
      <w:r>
        <w:rPr>
          <w:color w:val="231F20"/>
          <w:spacing w:val="29"/>
        </w:rPr>
        <w:t xml:space="preserve"> </w:t>
      </w:r>
      <w:r>
        <w:rPr>
          <w:color w:val="231F20"/>
        </w:rPr>
        <w:t>vertegenwoordigingen</w:t>
      </w:r>
      <w:r>
        <w:rPr>
          <w:color w:val="231F20"/>
          <w:spacing w:val="29"/>
        </w:rPr>
        <w:t xml:space="preserve"> </w:t>
      </w:r>
      <w:r>
        <w:rPr>
          <w:color w:val="231F20"/>
        </w:rPr>
        <w:t>zet</w:t>
      </w:r>
      <w:r>
        <w:rPr>
          <w:color w:val="231F20"/>
          <w:spacing w:val="31"/>
        </w:rPr>
        <w:t xml:space="preserve"> </w:t>
      </w:r>
      <w:r>
        <w:rPr>
          <w:color w:val="231F20"/>
        </w:rPr>
        <w:t>het</w:t>
      </w:r>
      <w:r>
        <w:rPr>
          <w:color w:val="231F20"/>
          <w:spacing w:val="29"/>
        </w:rPr>
        <w:t xml:space="preserve"> </w:t>
      </w:r>
      <w:r>
        <w:rPr>
          <w:color w:val="231F20"/>
        </w:rPr>
        <w:t>kabinet</w:t>
      </w:r>
      <w:r>
        <w:rPr>
          <w:color w:val="231F20"/>
          <w:spacing w:val="29"/>
        </w:rPr>
        <w:t xml:space="preserve"> </w:t>
      </w:r>
      <w:r>
        <w:rPr>
          <w:color w:val="231F20"/>
        </w:rPr>
        <w:t>gerichte</w:t>
      </w:r>
      <w:r>
        <w:rPr>
          <w:color w:val="231F20"/>
          <w:spacing w:val="29"/>
        </w:rPr>
        <w:t xml:space="preserve"> </w:t>
      </w:r>
      <w:r>
        <w:rPr>
          <w:color w:val="231F20"/>
        </w:rPr>
        <w:t>stappen</w:t>
      </w:r>
      <w:r>
        <w:rPr>
          <w:color w:val="231F20"/>
          <w:spacing w:val="29"/>
        </w:rPr>
        <w:t xml:space="preserve"> </w:t>
      </w:r>
      <w:r>
        <w:rPr>
          <w:color w:val="231F20"/>
        </w:rPr>
        <w:t>om</w:t>
      </w:r>
      <w:r>
        <w:rPr>
          <w:color w:val="231F20"/>
          <w:spacing w:val="29"/>
        </w:rPr>
        <w:t xml:space="preserve"> </w:t>
      </w:r>
      <w:r>
        <w:rPr>
          <w:color w:val="231F20"/>
        </w:rPr>
        <w:t xml:space="preserve">dit </w:t>
      </w:r>
      <w:r>
        <w:rPr>
          <w:color w:val="231F20"/>
          <w:w w:val="110"/>
        </w:rPr>
        <w:t>netwerk</w:t>
      </w:r>
      <w:r>
        <w:rPr>
          <w:color w:val="231F20"/>
          <w:spacing w:val="-6"/>
          <w:w w:val="110"/>
        </w:rPr>
        <w:t xml:space="preserve"> </w:t>
      </w:r>
      <w:r>
        <w:rPr>
          <w:color w:val="231F20"/>
          <w:w w:val="110"/>
        </w:rPr>
        <w:t>nog</w:t>
      </w:r>
      <w:r>
        <w:rPr>
          <w:color w:val="231F20"/>
          <w:spacing w:val="-6"/>
          <w:w w:val="110"/>
        </w:rPr>
        <w:t xml:space="preserve"> </w:t>
      </w:r>
      <w:r>
        <w:rPr>
          <w:color w:val="231F20"/>
          <w:w w:val="110"/>
        </w:rPr>
        <w:t>beter</w:t>
      </w:r>
      <w:r>
        <w:rPr>
          <w:color w:val="231F20"/>
          <w:spacing w:val="-6"/>
          <w:w w:val="110"/>
        </w:rPr>
        <w:t xml:space="preserve"> </w:t>
      </w:r>
      <w:r>
        <w:rPr>
          <w:color w:val="231F20"/>
          <w:w w:val="110"/>
        </w:rPr>
        <w:t>in</w:t>
      </w:r>
      <w:r>
        <w:rPr>
          <w:color w:val="231F20"/>
          <w:spacing w:val="-6"/>
          <w:w w:val="110"/>
        </w:rPr>
        <w:t xml:space="preserve"> </w:t>
      </w:r>
      <w:r>
        <w:rPr>
          <w:color w:val="231F20"/>
          <w:w w:val="110"/>
        </w:rPr>
        <w:t>te</w:t>
      </w:r>
      <w:r>
        <w:rPr>
          <w:color w:val="231F20"/>
          <w:spacing w:val="-6"/>
          <w:w w:val="110"/>
        </w:rPr>
        <w:t xml:space="preserve"> </w:t>
      </w:r>
      <w:r>
        <w:rPr>
          <w:color w:val="231F20"/>
          <w:w w:val="110"/>
        </w:rPr>
        <w:t>zetten</w:t>
      </w:r>
      <w:r>
        <w:rPr>
          <w:color w:val="231F20"/>
          <w:spacing w:val="-6"/>
          <w:w w:val="110"/>
        </w:rPr>
        <w:t xml:space="preserve"> </w:t>
      </w:r>
      <w:r>
        <w:rPr>
          <w:color w:val="231F20"/>
          <w:w w:val="110"/>
        </w:rPr>
        <w:t>in</w:t>
      </w:r>
      <w:r>
        <w:rPr>
          <w:color w:val="231F20"/>
          <w:spacing w:val="-6"/>
          <w:w w:val="110"/>
        </w:rPr>
        <w:t xml:space="preserve"> </w:t>
      </w:r>
      <w:r>
        <w:rPr>
          <w:color w:val="231F20"/>
          <w:w w:val="110"/>
        </w:rPr>
        <w:t>een</w:t>
      </w:r>
      <w:r>
        <w:rPr>
          <w:color w:val="231F20"/>
          <w:spacing w:val="-6"/>
          <w:w w:val="110"/>
        </w:rPr>
        <w:t xml:space="preserve"> </w:t>
      </w:r>
      <w:r>
        <w:rPr>
          <w:color w:val="231F20"/>
          <w:w w:val="110"/>
        </w:rPr>
        <w:t>veranderende</w:t>
      </w:r>
      <w:r>
        <w:rPr>
          <w:color w:val="231F20"/>
          <w:spacing w:val="-6"/>
          <w:w w:val="110"/>
        </w:rPr>
        <w:t xml:space="preserve"> </w:t>
      </w:r>
      <w:r>
        <w:rPr>
          <w:color w:val="231F20"/>
          <w:w w:val="110"/>
        </w:rPr>
        <w:t>geopolitieke</w:t>
      </w:r>
      <w:r>
        <w:rPr>
          <w:color w:val="231F20"/>
          <w:spacing w:val="-6"/>
          <w:w w:val="110"/>
        </w:rPr>
        <w:t xml:space="preserve"> </w:t>
      </w:r>
      <w:r>
        <w:rPr>
          <w:color w:val="231F20"/>
          <w:w w:val="110"/>
        </w:rPr>
        <w:t>context. Daarbij</w:t>
      </w:r>
      <w:r>
        <w:rPr>
          <w:color w:val="231F20"/>
          <w:spacing w:val="-2"/>
          <w:w w:val="110"/>
        </w:rPr>
        <w:t xml:space="preserve"> </w:t>
      </w:r>
      <w:r>
        <w:rPr>
          <w:color w:val="231F20"/>
          <w:w w:val="110"/>
        </w:rPr>
        <w:t>houden</w:t>
      </w:r>
      <w:r>
        <w:rPr>
          <w:color w:val="231F20"/>
          <w:spacing w:val="-2"/>
          <w:w w:val="110"/>
        </w:rPr>
        <w:t xml:space="preserve"> </w:t>
      </w:r>
      <w:r>
        <w:rPr>
          <w:color w:val="231F20"/>
          <w:w w:val="110"/>
        </w:rPr>
        <w:t>we</w:t>
      </w:r>
      <w:r>
        <w:rPr>
          <w:color w:val="231F20"/>
          <w:spacing w:val="-2"/>
          <w:w w:val="110"/>
        </w:rPr>
        <w:t xml:space="preserve"> </w:t>
      </w:r>
      <w:r>
        <w:rPr>
          <w:color w:val="231F20"/>
          <w:w w:val="110"/>
        </w:rPr>
        <w:t>voortdurend</w:t>
      </w:r>
      <w:r>
        <w:rPr>
          <w:color w:val="231F20"/>
          <w:spacing w:val="-2"/>
          <w:w w:val="110"/>
        </w:rPr>
        <w:t xml:space="preserve"> </w:t>
      </w:r>
      <w:r>
        <w:rPr>
          <w:color w:val="231F20"/>
          <w:w w:val="110"/>
        </w:rPr>
        <w:t>rekening</w:t>
      </w:r>
      <w:r>
        <w:rPr>
          <w:color w:val="231F20"/>
          <w:spacing w:val="-2"/>
          <w:w w:val="110"/>
        </w:rPr>
        <w:t xml:space="preserve"> </w:t>
      </w:r>
      <w:r>
        <w:rPr>
          <w:color w:val="231F20"/>
          <w:w w:val="110"/>
        </w:rPr>
        <w:t>met</w:t>
      </w:r>
      <w:r>
        <w:rPr>
          <w:color w:val="231F20"/>
          <w:spacing w:val="-2"/>
          <w:w w:val="110"/>
        </w:rPr>
        <w:t xml:space="preserve"> </w:t>
      </w:r>
      <w:r>
        <w:rPr>
          <w:color w:val="231F20"/>
          <w:w w:val="110"/>
        </w:rPr>
        <w:t>onze</w:t>
      </w:r>
      <w:r>
        <w:rPr>
          <w:color w:val="231F20"/>
          <w:spacing w:val="-2"/>
          <w:w w:val="110"/>
        </w:rPr>
        <w:t xml:space="preserve"> </w:t>
      </w:r>
      <w:r>
        <w:rPr>
          <w:color w:val="231F20"/>
          <w:w w:val="110"/>
        </w:rPr>
        <w:t>ambities,</w:t>
      </w:r>
      <w:r>
        <w:rPr>
          <w:color w:val="231F20"/>
          <w:spacing w:val="-2"/>
          <w:w w:val="110"/>
        </w:rPr>
        <w:t xml:space="preserve"> </w:t>
      </w:r>
      <w:r>
        <w:rPr>
          <w:color w:val="231F20"/>
          <w:w w:val="110"/>
        </w:rPr>
        <w:t>ons</w:t>
      </w:r>
      <w:r>
        <w:rPr>
          <w:color w:val="231F20"/>
          <w:spacing w:val="-2"/>
          <w:w w:val="110"/>
        </w:rPr>
        <w:t xml:space="preserve"> </w:t>
      </w:r>
      <w:proofErr w:type="spellStart"/>
      <w:r>
        <w:rPr>
          <w:color w:val="231F20"/>
          <w:w w:val="110"/>
        </w:rPr>
        <w:t>hande-</w:t>
      </w:r>
      <w:r>
        <w:rPr>
          <w:color w:val="231F20"/>
          <w:spacing w:val="-2"/>
          <w:w w:val="110"/>
        </w:rPr>
        <w:t>lingsperspectief</w:t>
      </w:r>
      <w:proofErr w:type="spellEnd"/>
      <w:r>
        <w:rPr>
          <w:color w:val="231F20"/>
          <w:spacing w:val="-20"/>
          <w:w w:val="110"/>
        </w:rPr>
        <w:t xml:space="preserve"> </w:t>
      </w:r>
      <w:r>
        <w:rPr>
          <w:color w:val="231F20"/>
          <w:spacing w:val="-2"/>
          <w:w w:val="110"/>
        </w:rPr>
        <w:t>en</w:t>
      </w:r>
      <w:r>
        <w:rPr>
          <w:color w:val="231F20"/>
          <w:spacing w:val="-20"/>
          <w:w w:val="110"/>
        </w:rPr>
        <w:t xml:space="preserve"> </w:t>
      </w:r>
      <w:r>
        <w:rPr>
          <w:color w:val="231F20"/>
          <w:spacing w:val="-2"/>
          <w:w w:val="110"/>
        </w:rPr>
        <w:t>de</w:t>
      </w:r>
      <w:r>
        <w:rPr>
          <w:color w:val="231F20"/>
          <w:spacing w:val="-20"/>
          <w:w w:val="110"/>
        </w:rPr>
        <w:t xml:space="preserve"> </w:t>
      </w:r>
      <w:r>
        <w:rPr>
          <w:color w:val="231F20"/>
          <w:spacing w:val="-2"/>
          <w:w w:val="110"/>
        </w:rPr>
        <w:t>beschikbare</w:t>
      </w:r>
      <w:r>
        <w:rPr>
          <w:color w:val="231F20"/>
          <w:spacing w:val="-20"/>
          <w:w w:val="110"/>
        </w:rPr>
        <w:t xml:space="preserve"> </w:t>
      </w:r>
      <w:r>
        <w:rPr>
          <w:color w:val="231F20"/>
          <w:spacing w:val="-2"/>
          <w:w w:val="110"/>
        </w:rPr>
        <w:t>middelen.</w:t>
      </w:r>
      <w:r>
        <w:rPr>
          <w:color w:val="231F20"/>
          <w:spacing w:val="-20"/>
          <w:w w:val="110"/>
        </w:rPr>
        <w:t xml:space="preserve"> </w:t>
      </w:r>
      <w:r>
        <w:rPr>
          <w:color w:val="231F20"/>
          <w:spacing w:val="-2"/>
          <w:w w:val="110"/>
        </w:rPr>
        <w:t>De</w:t>
      </w:r>
      <w:r>
        <w:rPr>
          <w:color w:val="231F20"/>
          <w:spacing w:val="-20"/>
          <w:w w:val="110"/>
        </w:rPr>
        <w:t xml:space="preserve"> </w:t>
      </w:r>
      <w:r>
        <w:rPr>
          <w:color w:val="231F20"/>
          <w:spacing w:val="-2"/>
          <w:w w:val="110"/>
        </w:rPr>
        <w:t>te</w:t>
      </w:r>
      <w:r>
        <w:rPr>
          <w:color w:val="231F20"/>
          <w:spacing w:val="-20"/>
          <w:w w:val="110"/>
        </w:rPr>
        <w:t xml:space="preserve"> </w:t>
      </w:r>
      <w:r>
        <w:rPr>
          <w:color w:val="231F20"/>
          <w:spacing w:val="-2"/>
          <w:w w:val="110"/>
        </w:rPr>
        <w:t>openen</w:t>
      </w:r>
      <w:r>
        <w:rPr>
          <w:color w:val="231F20"/>
          <w:spacing w:val="-20"/>
          <w:w w:val="110"/>
        </w:rPr>
        <w:t xml:space="preserve"> </w:t>
      </w:r>
      <w:r>
        <w:rPr>
          <w:color w:val="231F20"/>
          <w:spacing w:val="-2"/>
          <w:w w:val="110"/>
        </w:rPr>
        <w:t>en</w:t>
      </w:r>
      <w:r>
        <w:rPr>
          <w:color w:val="231F20"/>
          <w:spacing w:val="-20"/>
          <w:w w:val="110"/>
        </w:rPr>
        <w:t xml:space="preserve"> </w:t>
      </w:r>
      <w:r>
        <w:rPr>
          <w:color w:val="231F20"/>
          <w:spacing w:val="-2"/>
          <w:w w:val="110"/>
        </w:rPr>
        <w:t>nog</w:t>
      </w:r>
      <w:r>
        <w:rPr>
          <w:color w:val="231F20"/>
          <w:spacing w:val="-20"/>
          <w:w w:val="110"/>
        </w:rPr>
        <w:t xml:space="preserve"> </w:t>
      </w:r>
      <w:r>
        <w:rPr>
          <w:color w:val="231F20"/>
          <w:spacing w:val="-2"/>
          <w:w w:val="110"/>
        </w:rPr>
        <w:t>te</w:t>
      </w:r>
      <w:r>
        <w:rPr>
          <w:color w:val="231F20"/>
          <w:spacing w:val="-20"/>
          <w:w w:val="110"/>
        </w:rPr>
        <w:t xml:space="preserve"> </w:t>
      </w:r>
      <w:r>
        <w:rPr>
          <w:color w:val="231F20"/>
          <w:spacing w:val="-2"/>
          <w:w w:val="110"/>
        </w:rPr>
        <w:t xml:space="preserve">sluiten </w:t>
      </w:r>
      <w:r>
        <w:rPr>
          <w:color w:val="231F20"/>
        </w:rPr>
        <w:t>posten</w:t>
      </w:r>
      <w:r>
        <w:rPr>
          <w:color w:val="231F20"/>
          <w:spacing w:val="26"/>
        </w:rPr>
        <w:t xml:space="preserve"> </w:t>
      </w:r>
      <w:r>
        <w:rPr>
          <w:color w:val="231F20"/>
        </w:rPr>
        <w:t>zijn</w:t>
      </w:r>
      <w:r>
        <w:rPr>
          <w:color w:val="231F20"/>
          <w:spacing w:val="26"/>
        </w:rPr>
        <w:t xml:space="preserve"> </w:t>
      </w:r>
      <w:r>
        <w:rPr>
          <w:color w:val="231F20"/>
        </w:rPr>
        <w:t>uiteengezet</w:t>
      </w:r>
      <w:r>
        <w:rPr>
          <w:color w:val="231F20"/>
          <w:spacing w:val="26"/>
        </w:rPr>
        <w:t xml:space="preserve"> </w:t>
      </w:r>
      <w:r>
        <w:rPr>
          <w:color w:val="231F20"/>
        </w:rPr>
        <w:t>in</w:t>
      </w:r>
      <w:r>
        <w:rPr>
          <w:color w:val="231F20"/>
          <w:spacing w:val="26"/>
        </w:rPr>
        <w:t xml:space="preserve"> </w:t>
      </w:r>
      <w:r>
        <w:rPr>
          <w:color w:val="231F20"/>
        </w:rPr>
        <w:t>Kamerbrief</w:t>
      </w:r>
      <w:r>
        <w:rPr>
          <w:color w:val="231F20"/>
          <w:spacing w:val="26"/>
        </w:rPr>
        <w:t xml:space="preserve"> </w:t>
      </w:r>
      <w:r>
        <w:rPr>
          <w:color w:val="231F20"/>
        </w:rPr>
        <w:t>d.d.</w:t>
      </w:r>
      <w:r>
        <w:rPr>
          <w:color w:val="231F20"/>
          <w:spacing w:val="26"/>
        </w:rPr>
        <w:t xml:space="preserve"> </w:t>
      </w:r>
      <w:r>
        <w:rPr>
          <w:color w:val="231F20"/>
        </w:rPr>
        <w:t>15</w:t>
      </w:r>
      <w:r>
        <w:rPr>
          <w:color w:val="231F20"/>
          <w:spacing w:val="26"/>
        </w:rPr>
        <w:t xml:space="preserve"> </w:t>
      </w:r>
      <w:r>
        <w:rPr>
          <w:color w:val="231F20"/>
        </w:rPr>
        <w:t>september</w:t>
      </w:r>
      <w:r>
        <w:rPr>
          <w:color w:val="231F20"/>
          <w:spacing w:val="26"/>
        </w:rPr>
        <w:t xml:space="preserve"> </w:t>
      </w:r>
      <w:r>
        <w:rPr>
          <w:color w:val="231F20"/>
        </w:rPr>
        <w:t>2026</w:t>
      </w:r>
      <w:r>
        <w:rPr>
          <w:color w:val="231F20"/>
          <w:spacing w:val="26"/>
        </w:rPr>
        <w:t xml:space="preserve"> </w:t>
      </w:r>
      <w:r>
        <w:rPr>
          <w:color w:val="231F20"/>
        </w:rPr>
        <w:t>als</w:t>
      </w:r>
      <w:r>
        <w:rPr>
          <w:color w:val="231F20"/>
          <w:spacing w:val="26"/>
        </w:rPr>
        <w:t xml:space="preserve"> </w:t>
      </w:r>
      <w:r>
        <w:rPr>
          <w:color w:val="231F20"/>
        </w:rPr>
        <w:t xml:space="preserve">onderdeel </w:t>
      </w:r>
      <w:r>
        <w:rPr>
          <w:color w:val="231F20"/>
          <w:w w:val="110"/>
        </w:rPr>
        <w:t>van het bestedingsvoorstel van de intensivering op het postennet.</w:t>
      </w:r>
    </w:p>
    <w:p w:rsidR="00F435C0" w:rsidRDefault="00F435C0" w14:paraId="72F15A50" w14:textId="77777777">
      <w:pPr>
        <w:pStyle w:val="Plattetekst"/>
        <w:spacing w:before="17"/>
      </w:pPr>
    </w:p>
    <w:p w:rsidR="00F435C0" w:rsidRDefault="00A457D0" w14:paraId="3022975D" w14:textId="77777777">
      <w:pPr>
        <w:spacing w:line="219" w:lineRule="exact"/>
        <w:ind w:left="3429"/>
        <w:rPr>
          <w:rFonts w:ascii="Calibri"/>
          <w:i/>
          <w:sz w:val="18"/>
        </w:rPr>
      </w:pPr>
      <w:r>
        <w:rPr>
          <w:rFonts w:ascii="Calibri"/>
          <w:i/>
          <w:color w:val="231F20"/>
          <w:w w:val="115"/>
          <w:sz w:val="18"/>
        </w:rPr>
        <w:t>Postennet:</w:t>
      </w:r>
      <w:r>
        <w:rPr>
          <w:rFonts w:ascii="Calibri"/>
          <w:i/>
          <w:color w:val="231F20"/>
          <w:spacing w:val="10"/>
          <w:w w:val="115"/>
          <w:sz w:val="18"/>
        </w:rPr>
        <w:t xml:space="preserve"> </w:t>
      </w:r>
      <w:r>
        <w:rPr>
          <w:rFonts w:ascii="Calibri"/>
          <w:i/>
          <w:color w:val="231F20"/>
          <w:w w:val="115"/>
          <w:sz w:val="18"/>
        </w:rPr>
        <w:t>versterking</w:t>
      </w:r>
      <w:r>
        <w:rPr>
          <w:rFonts w:ascii="Calibri"/>
          <w:i/>
          <w:color w:val="231F20"/>
          <w:spacing w:val="10"/>
          <w:w w:val="115"/>
          <w:sz w:val="18"/>
        </w:rPr>
        <w:t xml:space="preserve"> </w:t>
      </w:r>
      <w:r>
        <w:rPr>
          <w:rFonts w:ascii="Calibri"/>
          <w:i/>
          <w:color w:val="231F20"/>
          <w:w w:val="115"/>
          <w:sz w:val="18"/>
        </w:rPr>
        <w:t>bestaand</w:t>
      </w:r>
      <w:r>
        <w:rPr>
          <w:rFonts w:ascii="Calibri"/>
          <w:i/>
          <w:color w:val="231F20"/>
          <w:spacing w:val="10"/>
          <w:w w:val="115"/>
          <w:sz w:val="18"/>
        </w:rPr>
        <w:t xml:space="preserve"> </w:t>
      </w:r>
      <w:r>
        <w:rPr>
          <w:rFonts w:ascii="Calibri"/>
          <w:i/>
          <w:color w:val="231F20"/>
          <w:spacing w:val="-2"/>
          <w:w w:val="115"/>
          <w:sz w:val="18"/>
        </w:rPr>
        <w:t>netwerk</w:t>
      </w:r>
    </w:p>
    <w:p w:rsidR="00F435C0" w:rsidRDefault="00A457D0" w14:paraId="3A15AA2B" w14:textId="77777777">
      <w:pPr>
        <w:pStyle w:val="Plattetekst"/>
        <w:spacing w:line="247" w:lineRule="auto"/>
        <w:ind w:left="3429"/>
      </w:pPr>
      <w:r>
        <w:rPr>
          <w:color w:val="231F20"/>
          <w:w w:val="110"/>
        </w:rPr>
        <w:t>Met</w:t>
      </w:r>
      <w:r>
        <w:rPr>
          <w:color w:val="231F20"/>
          <w:spacing w:val="-1"/>
          <w:w w:val="110"/>
        </w:rPr>
        <w:t xml:space="preserve"> </w:t>
      </w:r>
      <w:r>
        <w:rPr>
          <w:color w:val="231F20"/>
          <w:w w:val="110"/>
        </w:rPr>
        <w:t>de</w:t>
      </w:r>
      <w:r>
        <w:rPr>
          <w:color w:val="231F20"/>
          <w:spacing w:val="-1"/>
          <w:w w:val="110"/>
        </w:rPr>
        <w:t xml:space="preserve"> </w:t>
      </w:r>
      <w:r>
        <w:rPr>
          <w:color w:val="231F20"/>
          <w:w w:val="110"/>
        </w:rPr>
        <w:t>budgettaire</w:t>
      </w:r>
      <w:r>
        <w:rPr>
          <w:color w:val="231F20"/>
          <w:spacing w:val="-1"/>
          <w:w w:val="110"/>
        </w:rPr>
        <w:t xml:space="preserve"> </w:t>
      </w:r>
      <w:r>
        <w:rPr>
          <w:color w:val="231F20"/>
          <w:w w:val="110"/>
        </w:rPr>
        <w:t>krapte</w:t>
      </w:r>
      <w:r>
        <w:rPr>
          <w:color w:val="231F20"/>
          <w:spacing w:val="-1"/>
          <w:w w:val="110"/>
        </w:rPr>
        <w:t xml:space="preserve"> </w:t>
      </w:r>
      <w:r>
        <w:rPr>
          <w:color w:val="231F20"/>
          <w:w w:val="110"/>
        </w:rPr>
        <w:t>voor</w:t>
      </w:r>
      <w:r>
        <w:rPr>
          <w:color w:val="231F20"/>
          <w:spacing w:val="-1"/>
          <w:w w:val="110"/>
        </w:rPr>
        <w:t xml:space="preserve"> </w:t>
      </w:r>
      <w:r>
        <w:rPr>
          <w:color w:val="231F20"/>
          <w:w w:val="110"/>
        </w:rPr>
        <w:t>het</w:t>
      </w:r>
      <w:r>
        <w:rPr>
          <w:color w:val="231F20"/>
          <w:spacing w:val="-1"/>
          <w:w w:val="110"/>
        </w:rPr>
        <w:t xml:space="preserve"> </w:t>
      </w:r>
      <w:r>
        <w:rPr>
          <w:color w:val="231F20"/>
          <w:w w:val="110"/>
        </w:rPr>
        <w:t>postennet</w:t>
      </w:r>
      <w:r>
        <w:rPr>
          <w:color w:val="231F20"/>
          <w:spacing w:val="-1"/>
          <w:w w:val="110"/>
        </w:rPr>
        <w:t xml:space="preserve"> </w:t>
      </w:r>
      <w:r>
        <w:rPr>
          <w:color w:val="231F20"/>
          <w:w w:val="110"/>
        </w:rPr>
        <w:t>zal</w:t>
      </w:r>
      <w:r>
        <w:rPr>
          <w:color w:val="231F20"/>
          <w:spacing w:val="-1"/>
          <w:w w:val="110"/>
        </w:rPr>
        <w:t xml:space="preserve"> </w:t>
      </w:r>
      <w:r>
        <w:rPr>
          <w:color w:val="231F20"/>
          <w:w w:val="110"/>
        </w:rPr>
        <w:t>de</w:t>
      </w:r>
      <w:r>
        <w:rPr>
          <w:color w:val="231F20"/>
          <w:spacing w:val="-1"/>
          <w:w w:val="110"/>
        </w:rPr>
        <w:t xml:space="preserve"> </w:t>
      </w:r>
      <w:r>
        <w:rPr>
          <w:color w:val="231F20"/>
          <w:w w:val="110"/>
        </w:rPr>
        <w:t>economische</w:t>
      </w:r>
      <w:r>
        <w:rPr>
          <w:color w:val="231F20"/>
          <w:spacing w:val="-1"/>
          <w:w w:val="110"/>
        </w:rPr>
        <w:t xml:space="preserve"> </w:t>
      </w:r>
      <w:r>
        <w:rPr>
          <w:color w:val="231F20"/>
          <w:w w:val="110"/>
        </w:rPr>
        <w:t xml:space="preserve">en diplomatieke aanwezigheid op bestaande posten waar mogelijk worden </w:t>
      </w:r>
      <w:r>
        <w:rPr>
          <w:color w:val="231F20"/>
        </w:rPr>
        <w:t>versterkt,</w:t>
      </w:r>
      <w:r>
        <w:rPr>
          <w:color w:val="231F20"/>
          <w:spacing w:val="18"/>
        </w:rPr>
        <w:t xml:space="preserve"> </w:t>
      </w:r>
      <w:r>
        <w:rPr>
          <w:color w:val="231F20"/>
        </w:rPr>
        <w:t>daar</w:t>
      </w:r>
      <w:r>
        <w:rPr>
          <w:color w:val="231F20"/>
          <w:spacing w:val="18"/>
        </w:rPr>
        <w:t xml:space="preserve"> </w:t>
      </w:r>
      <w:r>
        <w:rPr>
          <w:color w:val="231F20"/>
        </w:rPr>
        <w:t>waar</w:t>
      </w:r>
      <w:r>
        <w:rPr>
          <w:color w:val="231F20"/>
          <w:spacing w:val="18"/>
        </w:rPr>
        <w:t xml:space="preserve"> </w:t>
      </w:r>
      <w:r>
        <w:rPr>
          <w:color w:val="231F20"/>
        </w:rPr>
        <w:t>de</w:t>
      </w:r>
      <w:r>
        <w:rPr>
          <w:color w:val="231F20"/>
          <w:spacing w:val="18"/>
        </w:rPr>
        <w:t xml:space="preserve"> </w:t>
      </w:r>
      <w:r>
        <w:rPr>
          <w:color w:val="231F20"/>
        </w:rPr>
        <w:t>Nederlandse</w:t>
      </w:r>
      <w:r>
        <w:rPr>
          <w:color w:val="231F20"/>
          <w:spacing w:val="18"/>
        </w:rPr>
        <w:t xml:space="preserve"> </w:t>
      </w:r>
      <w:r>
        <w:rPr>
          <w:color w:val="231F20"/>
        </w:rPr>
        <w:t>belangen</w:t>
      </w:r>
      <w:r>
        <w:rPr>
          <w:color w:val="231F20"/>
          <w:spacing w:val="18"/>
        </w:rPr>
        <w:t xml:space="preserve"> </w:t>
      </w:r>
      <w:r>
        <w:rPr>
          <w:color w:val="231F20"/>
        </w:rPr>
        <w:t>vragen</w:t>
      </w:r>
      <w:r>
        <w:rPr>
          <w:color w:val="231F20"/>
          <w:spacing w:val="18"/>
        </w:rPr>
        <w:t xml:space="preserve"> </w:t>
      </w:r>
      <w:r>
        <w:rPr>
          <w:color w:val="231F20"/>
        </w:rPr>
        <w:t>om</w:t>
      </w:r>
      <w:r>
        <w:rPr>
          <w:color w:val="231F20"/>
          <w:spacing w:val="18"/>
        </w:rPr>
        <w:t xml:space="preserve"> </w:t>
      </w:r>
      <w:r>
        <w:rPr>
          <w:color w:val="231F20"/>
        </w:rPr>
        <w:t>extra</w:t>
      </w:r>
      <w:r>
        <w:rPr>
          <w:color w:val="231F20"/>
          <w:spacing w:val="18"/>
        </w:rPr>
        <w:t xml:space="preserve"> </w:t>
      </w:r>
      <w:r>
        <w:rPr>
          <w:color w:val="231F20"/>
        </w:rPr>
        <w:t>inzet.</w:t>
      </w:r>
      <w:r>
        <w:rPr>
          <w:color w:val="231F20"/>
          <w:spacing w:val="18"/>
        </w:rPr>
        <w:t xml:space="preserve"> </w:t>
      </w:r>
      <w:r>
        <w:rPr>
          <w:color w:val="231F20"/>
        </w:rPr>
        <w:t>Hierin</w:t>
      </w:r>
    </w:p>
    <w:p w:rsidR="00F435C0" w:rsidRDefault="00F435C0" w14:paraId="6C2E1639"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3F178A69" w14:textId="77777777">
      <w:pPr>
        <w:pStyle w:val="Plattetekst"/>
        <w:spacing w:before="77" w:line="247" w:lineRule="auto"/>
        <w:ind w:left="3430" w:right="111"/>
        <w:jc w:val="both"/>
      </w:pPr>
      <w:r>
        <w:rPr>
          <w:color w:val="231F20"/>
          <w:w w:val="110"/>
        </w:rPr>
        <w:t>wordt</w:t>
      </w:r>
      <w:r>
        <w:rPr>
          <w:color w:val="231F20"/>
          <w:spacing w:val="-16"/>
          <w:w w:val="110"/>
        </w:rPr>
        <w:t xml:space="preserve"> </w:t>
      </w:r>
      <w:r>
        <w:rPr>
          <w:color w:val="231F20"/>
          <w:w w:val="110"/>
        </w:rPr>
        <w:t>ook</w:t>
      </w:r>
      <w:r>
        <w:rPr>
          <w:color w:val="231F20"/>
          <w:spacing w:val="-15"/>
          <w:w w:val="110"/>
        </w:rPr>
        <w:t xml:space="preserve"> </w:t>
      </w:r>
      <w:r>
        <w:rPr>
          <w:color w:val="231F20"/>
          <w:w w:val="110"/>
        </w:rPr>
        <w:t>de</w:t>
      </w:r>
      <w:r>
        <w:rPr>
          <w:color w:val="231F20"/>
          <w:spacing w:val="-16"/>
          <w:w w:val="110"/>
        </w:rPr>
        <w:t xml:space="preserve"> </w:t>
      </w:r>
      <w:r>
        <w:rPr>
          <w:color w:val="231F20"/>
          <w:w w:val="110"/>
        </w:rPr>
        <w:t>ondersteuning</w:t>
      </w:r>
      <w:r>
        <w:rPr>
          <w:color w:val="231F20"/>
          <w:spacing w:val="-15"/>
          <w:w w:val="110"/>
        </w:rPr>
        <w:t xml:space="preserve"> </w:t>
      </w:r>
      <w:r>
        <w:rPr>
          <w:color w:val="231F20"/>
          <w:w w:val="110"/>
        </w:rPr>
        <w:t>van</w:t>
      </w:r>
      <w:r>
        <w:rPr>
          <w:color w:val="231F20"/>
          <w:spacing w:val="-16"/>
          <w:w w:val="110"/>
        </w:rPr>
        <w:t xml:space="preserve"> </w:t>
      </w:r>
      <w:r>
        <w:rPr>
          <w:color w:val="231F20"/>
          <w:w w:val="110"/>
        </w:rPr>
        <w:t>het</w:t>
      </w:r>
      <w:r>
        <w:rPr>
          <w:color w:val="231F20"/>
          <w:spacing w:val="-15"/>
          <w:w w:val="110"/>
        </w:rPr>
        <w:t xml:space="preserve"> </w:t>
      </w:r>
      <w:r>
        <w:rPr>
          <w:color w:val="231F20"/>
          <w:w w:val="110"/>
        </w:rPr>
        <w:t>postennet</w:t>
      </w:r>
      <w:r>
        <w:rPr>
          <w:color w:val="231F20"/>
          <w:spacing w:val="-16"/>
          <w:w w:val="110"/>
        </w:rPr>
        <w:t xml:space="preserve"> </w:t>
      </w:r>
      <w:r>
        <w:rPr>
          <w:color w:val="231F20"/>
          <w:w w:val="110"/>
        </w:rPr>
        <w:t>op</w:t>
      </w:r>
      <w:r>
        <w:rPr>
          <w:color w:val="231F20"/>
          <w:spacing w:val="-15"/>
          <w:w w:val="110"/>
        </w:rPr>
        <w:t xml:space="preserve"> </w:t>
      </w:r>
      <w:r>
        <w:rPr>
          <w:color w:val="231F20"/>
          <w:w w:val="110"/>
        </w:rPr>
        <w:t>het</w:t>
      </w:r>
      <w:r>
        <w:rPr>
          <w:color w:val="231F20"/>
          <w:spacing w:val="-16"/>
          <w:w w:val="110"/>
        </w:rPr>
        <w:t xml:space="preserve"> </w:t>
      </w:r>
      <w:r>
        <w:rPr>
          <w:color w:val="231F20"/>
          <w:w w:val="110"/>
        </w:rPr>
        <w:t>departement</w:t>
      </w:r>
      <w:r>
        <w:rPr>
          <w:color w:val="231F20"/>
          <w:spacing w:val="-15"/>
          <w:w w:val="110"/>
        </w:rPr>
        <w:t xml:space="preserve"> </w:t>
      </w:r>
      <w:r>
        <w:rPr>
          <w:color w:val="231F20"/>
          <w:w w:val="110"/>
        </w:rPr>
        <w:t>in</w:t>
      </w:r>
      <w:r>
        <w:rPr>
          <w:color w:val="231F20"/>
          <w:spacing w:val="-16"/>
          <w:w w:val="110"/>
        </w:rPr>
        <w:t xml:space="preserve"> </w:t>
      </w:r>
      <w:r>
        <w:rPr>
          <w:color w:val="231F20"/>
          <w:w w:val="110"/>
        </w:rPr>
        <w:t xml:space="preserve">Den </w:t>
      </w:r>
      <w:r>
        <w:rPr>
          <w:color w:val="231F20"/>
          <w:spacing w:val="-2"/>
          <w:w w:val="110"/>
        </w:rPr>
        <w:t>Haag</w:t>
      </w:r>
      <w:r>
        <w:rPr>
          <w:color w:val="231F20"/>
          <w:spacing w:val="-7"/>
          <w:w w:val="110"/>
        </w:rPr>
        <w:t xml:space="preserve"> </w:t>
      </w:r>
      <w:r>
        <w:rPr>
          <w:color w:val="231F20"/>
          <w:spacing w:val="-2"/>
          <w:w w:val="110"/>
        </w:rPr>
        <w:t>meegenomen,</w:t>
      </w:r>
      <w:r>
        <w:rPr>
          <w:color w:val="231F20"/>
          <w:spacing w:val="-7"/>
          <w:w w:val="110"/>
        </w:rPr>
        <w:t xml:space="preserve"> </w:t>
      </w:r>
      <w:r>
        <w:rPr>
          <w:color w:val="231F20"/>
          <w:spacing w:val="-2"/>
          <w:w w:val="110"/>
        </w:rPr>
        <w:t>voor</w:t>
      </w:r>
      <w:r>
        <w:rPr>
          <w:color w:val="231F20"/>
          <w:spacing w:val="-7"/>
          <w:w w:val="110"/>
        </w:rPr>
        <w:t xml:space="preserve"> </w:t>
      </w:r>
      <w:r>
        <w:rPr>
          <w:color w:val="231F20"/>
          <w:spacing w:val="-2"/>
          <w:w w:val="110"/>
        </w:rPr>
        <w:t>het</w:t>
      </w:r>
      <w:r>
        <w:rPr>
          <w:color w:val="231F20"/>
          <w:spacing w:val="-7"/>
          <w:w w:val="110"/>
        </w:rPr>
        <w:t xml:space="preserve"> </w:t>
      </w:r>
      <w:r>
        <w:rPr>
          <w:color w:val="231F20"/>
          <w:spacing w:val="-2"/>
          <w:w w:val="110"/>
        </w:rPr>
        <w:t>realiseren</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zo</w:t>
      </w:r>
      <w:r>
        <w:rPr>
          <w:color w:val="231F20"/>
          <w:spacing w:val="-7"/>
          <w:w w:val="110"/>
        </w:rPr>
        <w:t xml:space="preserve"> </w:t>
      </w:r>
      <w:r>
        <w:rPr>
          <w:color w:val="231F20"/>
          <w:spacing w:val="-2"/>
          <w:w w:val="110"/>
        </w:rPr>
        <w:t>groot</w:t>
      </w:r>
      <w:r>
        <w:rPr>
          <w:color w:val="231F20"/>
          <w:spacing w:val="-7"/>
          <w:w w:val="110"/>
        </w:rPr>
        <w:t xml:space="preserve"> </w:t>
      </w:r>
      <w:r>
        <w:rPr>
          <w:color w:val="231F20"/>
          <w:spacing w:val="-2"/>
          <w:w w:val="110"/>
        </w:rPr>
        <w:t>mogelijke</w:t>
      </w:r>
      <w:r>
        <w:rPr>
          <w:color w:val="231F20"/>
          <w:spacing w:val="-7"/>
          <w:w w:val="110"/>
        </w:rPr>
        <w:t xml:space="preserve"> </w:t>
      </w:r>
      <w:r>
        <w:rPr>
          <w:color w:val="231F20"/>
          <w:spacing w:val="-2"/>
          <w:w w:val="110"/>
        </w:rPr>
        <w:t>impact</w:t>
      </w:r>
      <w:r>
        <w:rPr>
          <w:color w:val="231F20"/>
          <w:spacing w:val="-7"/>
          <w:w w:val="110"/>
        </w:rPr>
        <w:t xml:space="preserve"> </w:t>
      </w:r>
      <w:r>
        <w:rPr>
          <w:color w:val="231F20"/>
          <w:spacing w:val="-2"/>
          <w:w w:val="110"/>
        </w:rPr>
        <w:t xml:space="preserve">van </w:t>
      </w:r>
      <w:r>
        <w:rPr>
          <w:color w:val="231F20"/>
          <w:w w:val="110"/>
        </w:rPr>
        <w:t>het</w:t>
      </w:r>
      <w:r>
        <w:rPr>
          <w:color w:val="231F20"/>
          <w:spacing w:val="-2"/>
          <w:w w:val="110"/>
        </w:rPr>
        <w:t xml:space="preserve"> </w:t>
      </w:r>
      <w:r>
        <w:rPr>
          <w:color w:val="231F20"/>
          <w:w w:val="110"/>
        </w:rPr>
        <w:t>postennet.</w:t>
      </w:r>
    </w:p>
    <w:p w:rsidR="00F435C0" w:rsidRDefault="00F435C0" w14:paraId="0525A1CF" w14:textId="77777777">
      <w:pPr>
        <w:pStyle w:val="Plattetekst"/>
        <w:spacing w:line="247" w:lineRule="auto"/>
        <w:jc w:val="both"/>
        <w:sectPr w:rsidR="00F435C0">
          <w:pgSz w:w="11910" w:h="16840"/>
          <w:pgMar w:top="1300" w:right="992" w:bottom="1340" w:left="992" w:header="0" w:footer="1141" w:gutter="0"/>
          <w:cols w:space="708"/>
        </w:sectPr>
      </w:pPr>
    </w:p>
    <w:p w:rsidR="00F435C0" w:rsidRDefault="00A457D0" w14:paraId="0FBD3681" w14:textId="77777777">
      <w:pPr>
        <w:pStyle w:val="Kop1"/>
        <w:numPr>
          <w:ilvl w:val="0"/>
          <w:numId w:val="29"/>
        </w:numPr>
        <w:tabs>
          <w:tab w:val="left" w:pos="3581"/>
        </w:tabs>
        <w:ind w:hanging="151"/>
      </w:pPr>
      <w:bookmarkStart w:name="4_HGIS_2027_NAAR_BELEIDSTHEMA'S" w:id="7"/>
      <w:bookmarkStart w:name="_bookmark3" w:id="8"/>
      <w:bookmarkEnd w:id="7"/>
      <w:bookmarkEnd w:id="8"/>
      <w:r>
        <w:rPr>
          <w:color w:val="00AEEF"/>
          <w:spacing w:val="-2"/>
        </w:rPr>
        <w:t>HGIS</w:t>
      </w:r>
      <w:r>
        <w:rPr>
          <w:color w:val="00AEEF"/>
          <w:spacing w:val="-10"/>
        </w:rPr>
        <w:t xml:space="preserve"> </w:t>
      </w:r>
      <w:r>
        <w:rPr>
          <w:color w:val="00AEEF"/>
          <w:spacing w:val="-2"/>
        </w:rPr>
        <w:t>2027</w:t>
      </w:r>
      <w:r>
        <w:rPr>
          <w:color w:val="00AEEF"/>
          <w:spacing w:val="-10"/>
        </w:rPr>
        <w:t xml:space="preserve"> </w:t>
      </w:r>
      <w:r>
        <w:rPr>
          <w:color w:val="00AEEF"/>
          <w:spacing w:val="-2"/>
        </w:rPr>
        <w:t>NAAR</w:t>
      </w:r>
      <w:r>
        <w:rPr>
          <w:color w:val="00AEEF"/>
          <w:spacing w:val="-9"/>
        </w:rPr>
        <w:t xml:space="preserve"> </w:t>
      </w:r>
      <w:r>
        <w:rPr>
          <w:color w:val="00AEEF"/>
          <w:spacing w:val="-2"/>
        </w:rPr>
        <w:t>BELEIDSTHEMA'S</w:t>
      </w:r>
    </w:p>
    <w:p w:rsidR="00F435C0" w:rsidRDefault="00F435C0" w14:paraId="68E09E18" w14:textId="77777777">
      <w:pPr>
        <w:pStyle w:val="Plattetekst"/>
        <w:spacing w:before="39"/>
        <w:rPr>
          <w:rFonts w:ascii="Gill Sans MT"/>
          <w:b/>
        </w:rPr>
      </w:pPr>
    </w:p>
    <w:p w:rsidR="00F435C0" w:rsidRDefault="00A457D0" w14:paraId="0C1DF782" w14:textId="77777777">
      <w:pPr>
        <w:pStyle w:val="Plattetekst"/>
        <w:spacing w:line="247" w:lineRule="auto"/>
        <w:ind w:left="3430"/>
      </w:pPr>
      <w:r>
        <w:rPr>
          <w:color w:val="231F20"/>
          <w:w w:val="110"/>
        </w:rPr>
        <w:t>De</w:t>
      </w:r>
      <w:r>
        <w:rPr>
          <w:color w:val="231F20"/>
          <w:spacing w:val="-11"/>
          <w:w w:val="110"/>
        </w:rPr>
        <w:t xml:space="preserve"> </w:t>
      </w:r>
      <w:r>
        <w:rPr>
          <w:color w:val="231F20"/>
          <w:w w:val="110"/>
        </w:rPr>
        <w:t>HGIS</w:t>
      </w:r>
      <w:r>
        <w:rPr>
          <w:color w:val="231F20"/>
          <w:spacing w:val="-11"/>
          <w:w w:val="110"/>
        </w:rPr>
        <w:t xml:space="preserve"> </w:t>
      </w:r>
      <w:r>
        <w:rPr>
          <w:color w:val="231F20"/>
          <w:w w:val="110"/>
        </w:rPr>
        <w:t>is</w:t>
      </w:r>
      <w:r>
        <w:rPr>
          <w:color w:val="231F20"/>
          <w:spacing w:val="-11"/>
          <w:w w:val="110"/>
        </w:rPr>
        <w:t xml:space="preserve"> </w:t>
      </w:r>
      <w:r>
        <w:rPr>
          <w:color w:val="231F20"/>
          <w:w w:val="110"/>
        </w:rPr>
        <w:t>onderverdeeld</w:t>
      </w:r>
      <w:r>
        <w:rPr>
          <w:color w:val="231F20"/>
          <w:spacing w:val="-11"/>
          <w:w w:val="110"/>
        </w:rPr>
        <w:t xml:space="preserve"> </w:t>
      </w:r>
      <w:r>
        <w:rPr>
          <w:color w:val="231F20"/>
          <w:w w:val="110"/>
        </w:rPr>
        <w:t>in</w:t>
      </w:r>
      <w:r>
        <w:rPr>
          <w:color w:val="231F20"/>
          <w:spacing w:val="-11"/>
          <w:w w:val="110"/>
        </w:rPr>
        <w:t xml:space="preserve"> </w:t>
      </w:r>
      <w:r>
        <w:rPr>
          <w:color w:val="231F20"/>
          <w:w w:val="110"/>
        </w:rPr>
        <w:t>negen</w:t>
      </w:r>
      <w:r>
        <w:rPr>
          <w:color w:val="231F20"/>
          <w:spacing w:val="-11"/>
          <w:w w:val="110"/>
        </w:rPr>
        <w:t xml:space="preserve"> </w:t>
      </w:r>
      <w:r>
        <w:rPr>
          <w:color w:val="231F20"/>
          <w:w w:val="110"/>
        </w:rPr>
        <w:t>beleidsthema’s</w:t>
      </w:r>
      <w:r>
        <w:rPr>
          <w:color w:val="231F20"/>
          <w:spacing w:val="-11"/>
          <w:w w:val="110"/>
        </w:rPr>
        <w:t xml:space="preserve"> </w:t>
      </w:r>
      <w:r>
        <w:rPr>
          <w:color w:val="231F20"/>
          <w:w w:val="110"/>
        </w:rPr>
        <w:t>inclusief</w:t>
      </w:r>
      <w:r>
        <w:rPr>
          <w:color w:val="231F20"/>
          <w:spacing w:val="-11"/>
          <w:w w:val="110"/>
        </w:rPr>
        <w:t xml:space="preserve"> </w:t>
      </w:r>
      <w:r>
        <w:rPr>
          <w:color w:val="231F20"/>
          <w:w w:val="110"/>
        </w:rPr>
        <w:t>een</w:t>
      </w:r>
      <w:r>
        <w:rPr>
          <w:color w:val="231F20"/>
          <w:spacing w:val="-11"/>
          <w:w w:val="110"/>
        </w:rPr>
        <w:t xml:space="preserve"> </w:t>
      </w:r>
      <w:r>
        <w:rPr>
          <w:color w:val="231F20"/>
          <w:w w:val="110"/>
        </w:rPr>
        <w:t>categorie apparaatskosten</w:t>
      </w:r>
      <w:r>
        <w:rPr>
          <w:color w:val="231F20"/>
          <w:spacing w:val="-1"/>
          <w:w w:val="110"/>
        </w:rPr>
        <w:t xml:space="preserve"> </w:t>
      </w:r>
      <w:r>
        <w:rPr>
          <w:color w:val="231F20"/>
          <w:w w:val="110"/>
        </w:rPr>
        <w:t>en</w:t>
      </w:r>
      <w:r>
        <w:rPr>
          <w:color w:val="231F20"/>
          <w:spacing w:val="-1"/>
          <w:w w:val="110"/>
        </w:rPr>
        <w:t xml:space="preserve"> </w:t>
      </w:r>
      <w:r>
        <w:rPr>
          <w:color w:val="231F20"/>
          <w:w w:val="110"/>
        </w:rPr>
        <w:t>overige</w:t>
      </w:r>
      <w:r>
        <w:rPr>
          <w:color w:val="231F20"/>
          <w:spacing w:val="-1"/>
          <w:w w:val="110"/>
        </w:rPr>
        <w:t xml:space="preserve"> </w:t>
      </w:r>
      <w:r>
        <w:rPr>
          <w:color w:val="231F20"/>
          <w:w w:val="110"/>
        </w:rPr>
        <w:t>uitgaven,</w:t>
      </w:r>
      <w:r>
        <w:rPr>
          <w:color w:val="231F20"/>
          <w:spacing w:val="-1"/>
          <w:w w:val="110"/>
        </w:rPr>
        <w:t xml:space="preserve"> </w:t>
      </w:r>
      <w:r>
        <w:rPr>
          <w:color w:val="231F20"/>
          <w:w w:val="110"/>
        </w:rPr>
        <w:t>waarbij</w:t>
      </w:r>
      <w:r>
        <w:rPr>
          <w:color w:val="231F20"/>
          <w:spacing w:val="-1"/>
          <w:w w:val="110"/>
        </w:rPr>
        <w:t xml:space="preserve"> </w:t>
      </w:r>
      <w:r>
        <w:rPr>
          <w:color w:val="231F20"/>
          <w:w w:val="110"/>
        </w:rPr>
        <w:t>ook</w:t>
      </w:r>
      <w:r>
        <w:rPr>
          <w:color w:val="231F20"/>
          <w:spacing w:val="-1"/>
          <w:w w:val="110"/>
        </w:rPr>
        <w:t xml:space="preserve"> </w:t>
      </w:r>
      <w:r>
        <w:rPr>
          <w:color w:val="231F20"/>
          <w:w w:val="110"/>
        </w:rPr>
        <w:t>de</w:t>
      </w:r>
      <w:r>
        <w:rPr>
          <w:color w:val="231F20"/>
          <w:spacing w:val="-1"/>
          <w:w w:val="110"/>
        </w:rPr>
        <w:t xml:space="preserve"> </w:t>
      </w:r>
      <w:r>
        <w:rPr>
          <w:color w:val="231F20"/>
          <w:w w:val="110"/>
        </w:rPr>
        <w:t>kosten</w:t>
      </w:r>
      <w:r>
        <w:rPr>
          <w:color w:val="231F20"/>
          <w:spacing w:val="-1"/>
          <w:w w:val="110"/>
        </w:rPr>
        <w:t xml:space="preserve"> </w:t>
      </w:r>
      <w:r>
        <w:rPr>
          <w:color w:val="231F20"/>
          <w:w w:val="110"/>
        </w:rPr>
        <w:t>voor</w:t>
      </w:r>
      <w:r>
        <w:rPr>
          <w:color w:val="231F20"/>
          <w:spacing w:val="-1"/>
          <w:w w:val="110"/>
        </w:rPr>
        <w:t xml:space="preserve"> </w:t>
      </w:r>
      <w:r>
        <w:rPr>
          <w:color w:val="231F20"/>
          <w:w w:val="110"/>
        </w:rPr>
        <w:t xml:space="preserve">het </w:t>
      </w:r>
      <w:r>
        <w:rPr>
          <w:color w:val="231F20"/>
        </w:rPr>
        <w:t>postennet zijn opgenomen. De totale HGIS-uitgaven voor 2027 komen uit op</w:t>
      </w:r>
      <w:r>
        <w:rPr>
          <w:color w:val="231F20"/>
          <w:spacing w:val="40"/>
          <w:w w:val="110"/>
        </w:rPr>
        <w:t xml:space="preserve"> </w:t>
      </w:r>
      <w:r>
        <w:rPr>
          <w:color w:val="231F20"/>
          <w:w w:val="110"/>
        </w:rPr>
        <w:t>omstreeks</w:t>
      </w:r>
      <w:r>
        <w:rPr>
          <w:color w:val="231F20"/>
          <w:spacing w:val="-12"/>
          <w:w w:val="110"/>
        </w:rPr>
        <w:t xml:space="preserve"> </w:t>
      </w:r>
      <w:r>
        <w:rPr>
          <w:color w:val="231F20"/>
          <w:w w:val="110"/>
        </w:rPr>
        <w:t>EUR</w:t>
      </w:r>
      <w:r>
        <w:rPr>
          <w:color w:val="231F20"/>
          <w:spacing w:val="-12"/>
          <w:w w:val="110"/>
        </w:rPr>
        <w:t xml:space="preserve"> </w:t>
      </w:r>
      <w:r>
        <w:rPr>
          <w:color w:val="231F20"/>
          <w:w w:val="110"/>
        </w:rPr>
        <w:t>7,9</w:t>
      </w:r>
      <w:r>
        <w:rPr>
          <w:color w:val="231F20"/>
          <w:spacing w:val="-12"/>
          <w:w w:val="110"/>
        </w:rPr>
        <w:t xml:space="preserve"> </w:t>
      </w:r>
      <w:r>
        <w:rPr>
          <w:color w:val="231F20"/>
          <w:w w:val="110"/>
        </w:rPr>
        <w:t>miljard.</w:t>
      </w:r>
      <w:r>
        <w:rPr>
          <w:color w:val="231F20"/>
          <w:spacing w:val="-12"/>
          <w:w w:val="110"/>
        </w:rPr>
        <w:t xml:space="preserve"> </w:t>
      </w:r>
      <w:r>
        <w:rPr>
          <w:color w:val="231F20"/>
          <w:w w:val="110"/>
        </w:rPr>
        <w:t>Hiervan</w:t>
      </w:r>
      <w:r>
        <w:rPr>
          <w:color w:val="231F20"/>
          <w:spacing w:val="-12"/>
          <w:w w:val="110"/>
        </w:rPr>
        <w:t xml:space="preserve"> </w:t>
      </w:r>
      <w:r>
        <w:rPr>
          <w:color w:val="231F20"/>
          <w:w w:val="110"/>
        </w:rPr>
        <w:t>kwalificeert</w:t>
      </w:r>
      <w:r>
        <w:rPr>
          <w:color w:val="231F20"/>
          <w:spacing w:val="-12"/>
          <w:w w:val="110"/>
        </w:rPr>
        <w:t xml:space="preserve"> </w:t>
      </w:r>
      <w:r>
        <w:rPr>
          <w:color w:val="231F20"/>
          <w:w w:val="110"/>
        </w:rPr>
        <w:t>ongeveer</w:t>
      </w:r>
      <w:r>
        <w:rPr>
          <w:color w:val="231F20"/>
          <w:spacing w:val="-12"/>
          <w:w w:val="110"/>
        </w:rPr>
        <w:t xml:space="preserve"> </w:t>
      </w:r>
      <w:r>
        <w:rPr>
          <w:color w:val="231F20"/>
          <w:w w:val="110"/>
        </w:rPr>
        <w:t>EUR</w:t>
      </w:r>
      <w:r>
        <w:rPr>
          <w:color w:val="231F20"/>
          <w:spacing w:val="-12"/>
          <w:w w:val="110"/>
        </w:rPr>
        <w:t xml:space="preserve"> </w:t>
      </w:r>
      <w:r>
        <w:rPr>
          <w:color w:val="231F20"/>
          <w:w w:val="110"/>
        </w:rPr>
        <w:t>6,4</w:t>
      </w:r>
      <w:r>
        <w:rPr>
          <w:color w:val="231F20"/>
          <w:spacing w:val="-12"/>
          <w:w w:val="110"/>
        </w:rPr>
        <w:t xml:space="preserve"> </w:t>
      </w:r>
      <w:r>
        <w:rPr>
          <w:color w:val="231F20"/>
          <w:w w:val="110"/>
        </w:rPr>
        <w:t xml:space="preserve">miljard </w:t>
      </w:r>
      <w:r>
        <w:rPr>
          <w:color w:val="231F20"/>
          <w:spacing w:val="-2"/>
          <w:w w:val="110"/>
        </w:rPr>
        <w:t>als</w:t>
      </w:r>
      <w:r>
        <w:rPr>
          <w:color w:val="231F20"/>
          <w:spacing w:val="-13"/>
          <w:w w:val="110"/>
        </w:rPr>
        <w:t xml:space="preserve"> </w:t>
      </w:r>
      <w:r>
        <w:rPr>
          <w:color w:val="231F20"/>
          <w:spacing w:val="-2"/>
          <w:w w:val="110"/>
        </w:rPr>
        <w:t>Official</w:t>
      </w:r>
      <w:r>
        <w:rPr>
          <w:color w:val="231F20"/>
          <w:spacing w:val="-13"/>
          <w:w w:val="110"/>
        </w:rPr>
        <w:t xml:space="preserve"> </w:t>
      </w:r>
      <w:r>
        <w:rPr>
          <w:color w:val="231F20"/>
          <w:spacing w:val="-2"/>
          <w:w w:val="110"/>
        </w:rPr>
        <w:t>Development</w:t>
      </w:r>
      <w:r>
        <w:rPr>
          <w:color w:val="231F20"/>
          <w:spacing w:val="-13"/>
          <w:w w:val="110"/>
        </w:rPr>
        <w:t xml:space="preserve"> </w:t>
      </w:r>
      <w:r>
        <w:rPr>
          <w:color w:val="231F20"/>
          <w:spacing w:val="-2"/>
          <w:w w:val="110"/>
        </w:rPr>
        <w:t>Assistance</w:t>
      </w:r>
      <w:r>
        <w:rPr>
          <w:color w:val="231F20"/>
          <w:spacing w:val="-13"/>
          <w:w w:val="110"/>
        </w:rPr>
        <w:t xml:space="preserve"> </w:t>
      </w:r>
      <w:r>
        <w:rPr>
          <w:color w:val="231F20"/>
          <w:spacing w:val="-2"/>
          <w:w w:val="110"/>
        </w:rPr>
        <w:t>(ODA)</w:t>
      </w:r>
      <w:r>
        <w:rPr>
          <w:color w:val="231F20"/>
          <w:spacing w:val="-13"/>
          <w:w w:val="110"/>
        </w:rPr>
        <w:t xml:space="preserve"> </w:t>
      </w:r>
      <w:r>
        <w:rPr>
          <w:color w:val="231F20"/>
          <w:spacing w:val="-2"/>
          <w:w w:val="110"/>
        </w:rPr>
        <w:t>en</w:t>
      </w:r>
      <w:r>
        <w:rPr>
          <w:color w:val="231F20"/>
          <w:spacing w:val="-13"/>
          <w:w w:val="110"/>
        </w:rPr>
        <w:t xml:space="preserve"> </w:t>
      </w:r>
      <w:r>
        <w:rPr>
          <w:color w:val="231F20"/>
          <w:spacing w:val="-2"/>
          <w:w w:val="110"/>
        </w:rPr>
        <w:t>EUR</w:t>
      </w:r>
      <w:r>
        <w:rPr>
          <w:color w:val="231F20"/>
          <w:spacing w:val="-13"/>
          <w:w w:val="110"/>
        </w:rPr>
        <w:t xml:space="preserve"> </w:t>
      </w:r>
      <w:r>
        <w:rPr>
          <w:color w:val="231F20"/>
          <w:spacing w:val="-2"/>
          <w:w w:val="110"/>
        </w:rPr>
        <w:t>1,5</w:t>
      </w:r>
      <w:r>
        <w:rPr>
          <w:color w:val="231F20"/>
          <w:spacing w:val="-13"/>
          <w:w w:val="110"/>
        </w:rPr>
        <w:t xml:space="preserve"> </w:t>
      </w:r>
      <w:r>
        <w:rPr>
          <w:color w:val="231F20"/>
          <w:spacing w:val="-2"/>
          <w:w w:val="110"/>
        </w:rPr>
        <w:t>miljard</w:t>
      </w:r>
      <w:r>
        <w:rPr>
          <w:color w:val="231F20"/>
          <w:spacing w:val="-13"/>
          <w:w w:val="110"/>
        </w:rPr>
        <w:t xml:space="preserve"> </w:t>
      </w:r>
      <w:r>
        <w:rPr>
          <w:color w:val="231F20"/>
          <w:spacing w:val="-2"/>
          <w:w w:val="110"/>
        </w:rPr>
        <w:t>als</w:t>
      </w:r>
      <w:r>
        <w:rPr>
          <w:color w:val="231F20"/>
          <w:spacing w:val="-13"/>
          <w:w w:val="110"/>
        </w:rPr>
        <w:t xml:space="preserve"> </w:t>
      </w:r>
      <w:r>
        <w:rPr>
          <w:color w:val="231F20"/>
          <w:spacing w:val="-2"/>
          <w:w w:val="110"/>
        </w:rPr>
        <w:t>non-ODA.</w:t>
      </w:r>
    </w:p>
    <w:p w:rsidR="00F435C0" w:rsidRDefault="00F435C0" w14:paraId="74ACE235" w14:textId="77777777">
      <w:pPr>
        <w:pStyle w:val="Plattetekst"/>
        <w:spacing w:before="8" w:after="1"/>
        <w:rPr>
          <w:sz w:val="20"/>
        </w:rPr>
      </w:pPr>
    </w:p>
    <w:tbl>
      <w:tblPr>
        <w:tblStyle w:val="TableNormal"/>
        <w:tblW w:w="0" w:type="auto"/>
        <w:tblInd w:w="3437" w:type="dxa"/>
        <w:tblLayout w:type="fixed"/>
        <w:tblLook w:val="01E0" w:firstRow="1" w:lastRow="1" w:firstColumn="1" w:lastColumn="1" w:noHBand="0" w:noVBand="0"/>
      </w:tblPr>
      <w:tblGrid>
        <w:gridCol w:w="218"/>
        <w:gridCol w:w="3129"/>
        <w:gridCol w:w="587"/>
        <w:gridCol w:w="786"/>
        <w:gridCol w:w="835"/>
        <w:gridCol w:w="824"/>
      </w:tblGrid>
      <w:tr w:rsidR="00F435C0" w14:paraId="169D4BBF" w14:textId="77777777">
        <w:trPr>
          <w:trHeight w:val="708"/>
        </w:trPr>
        <w:tc>
          <w:tcPr>
            <w:tcW w:w="3347" w:type="dxa"/>
            <w:gridSpan w:val="2"/>
            <w:tcBorders>
              <w:bottom w:val="single" w:color="00AEEF" w:sz="2" w:space="0"/>
            </w:tcBorders>
          </w:tcPr>
          <w:p w:rsidR="00F435C0" w:rsidRDefault="00A457D0" w14:paraId="276EFCFF" w14:textId="77777777">
            <w:pPr>
              <w:pStyle w:val="TableParagraph"/>
              <w:spacing w:before="38"/>
              <w:ind w:left="113" w:right="-116"/>
              <w:rPr>
                <w:sz w:val="18"/>
              </w:rPr>
            </w:pPr>
            <w:r>
              <w:rPr>
                <w:noProof/>
                <w:sz w:val="18"/>
              </w:rPr>
              <mc:AlternateContent>
                <mc:Choice Requires="wpg">
                  <w:drawing>
                    <wp:anchor distT="0" distB="0" distL="0" distR="0" simplePos="0" relativeHeight="476849152" behindDoc="1" locked="0" layoutInCell="1" allowOverlap="1" wp14:editId="006572B0" wp14:anchorId="3738280E">
                      <wp:simplePos x="0" y="0"/>
                      <wp:positionH relativeFrom="column">
                        <wp:posOffset>0</wp:posOffset>
                      </wp:positionH>
                      <wp:positionV relativeFrom="paragraph">
                        <wp:posOffset>-3539</wp:posOffset>
                      </wp:positionV>
                      <wp:extent cx="4050029" cy="20447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204470"/>
                                <a:chOff x="0" y="0"/>
                                <a:chExt cx="4050029" cy="204470"/>
                              </a:xfrm>
                            </wpg:grpSpPr>
                            <wps:wsp>
                              <wps:cNvPr id="18" name="Graphic 18"/>
                              <wps:cNvSpPr/>
                              <wps:spPr>
                                <a:xfrm>
                                  <a:off x="0" y="6350"/>
                                  <a:ext cx="4050029" cy="196215"/>
                                </a:xfrm>
                                <a:custGeom>
                                  <a:avLst/>
                                  <a:gdLst/>
                                  <a:ahLst/>
                                  <a:cxnLst/>
                                  <a:rect l="l" t="t" r="r" b="b"/>
                                  <a:pathLst>
                                    <a:path w="4050029" h="196215">
                                      <a:moveTo>
                                        <a:pt x="4050000" y="196200"/>
                                      </a:moveTo>
                                      <a:lnTo>
                                        <a:pt x="0" y="196200"/>
                                      </a:lnTo>
                                      <a:lnTo>
                                        <a:pt x="0" y="0"/>
                                      </a:lnTo>
                                      <a:lnTo>
                                        <a:pt x="4050000" y="0"/>
                                      </a:lnTo>
                                      <a:lnTo>
                                        <a:pt x="4050000" y="196200"/>
                                      </a:lnTo>
                                      <a:close/>
                                    </a:path>
                                  </a:pathLst>
                                </a:custGeom>
                                <a:solidFill>
                                  <a:srgbClr val="00AEEF"/>
                                </a:solidFill>
                              </wps:spPr>
                              <wps:bodyPr wrap="square" lIns="0" tIns="0" rIns="0" bIns="0" rtlCol="0">
                                <a:prstTxWarp prst="textNoShape">
                                  <a:avLst/>
                                </a:prstTxWarp>
                                <a:noAutofit/>
                              </wps:bodyPr>
                            </wps:wsp>
                            <wps:wsp>
                              <wps:cNvPr id="19" name="Graphic 19"/>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20" name="Graphic 20"/>
                              <wps:cNvSpPr/>
                              <wps:spPr>
                                <a:xfrm>
                                  <a:off x="0" y="202550"/>
                                  <a:ext cx="2065655" cy="1270"/>
                                </a:xfrm>
                                <a:custGeom>
                                  <a:avLst/>
                                  <a:gdLst/>
                                  <a:ahLst/>
                                  <a:cxnLst/>
                                  <a:rect l="l" t="t" r="r" b="b"/>
                                  <a:pathLst>
                                    <a:path w="2065655">
                                      <a:moveTo>
                                        <a:pt x="2065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 name="Graphic 21"/>
                              <wps:cNvSpPr/>
                              <wps:spPr>
                                <a:xfrm>
                                  <a:off x="2065500" y="202550"/>
                                  <a:ext cx="405130" cy="1270"/>
                                </a:xfrm>
                                <a:custGeom>
                                  <a:avLst/>
                                  <a:gdLst/>
                                  <a:ahLst/>
                                  <a:cxnLst/>
                                  <a:rect l="l" t="t" r="r" b="b"/>
                                  <a:pathLst>
                                    <a:path w="405130">
                                      <a:moveTo>
                                        <a:pt x="4049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 name="Graphic 22"/>
                              <wps:cNvSpPr/>
                              <wps:spPr>
                                <a:xfrm>
                                  <a:off x="2470500" y="202550"/>
                                  <a:ext cx="527050" cy="1270"/>
                                </a:xfrm>
                                <a:custGeom>
                                  <a:avLst/>
                                  <a:gdLst/>
                                  <a:ahLst/>
                                  <a:cxnLst/>
                                  <a:rect l="l" t="t" r="r" b="b"/>
                                  <a:pathLst>
                                    <a:path w="527050">
                                      <a:moveTo>
                                        <a:pt x="526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 name="Graphic 23"/>
                              <wps:cNvSpPr/>
                              <wps:spPr>
                                <a:xfrm>
                                  <a:off x="2997000" y="202550"/>
                                  <a:ext cx="527050" cy="1270"/>
                                </a:xfrm>
                                <a:custGeom>
                                  <a:avLst/>
                                  <a:gdLst/>
                                  <a:ahLst/>
                                  <a:cxnLst/>
                                  <a:rect l="l" t="t" r="r" b="b"/>
                                  <a:pathLst>
                                    <a:path w="527050">
                                      <a:moveTo>
                                        <a:pt x="526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4" name="Graphic 24"/>
                              <wps:cNvSpPr/>
                              <wps:spPr>
                                <a:xfrm>
                                  <a:off x="3523500" y="202550"/>
                                  <a:ext cx="527050" cy="1270"/>
                                </a:xfrm>
                                <a:custGeom>
                                  <a:avLst/>
                                  <a:gdLst/>
                                  <a:ahLst/>
                                  <a:cxnLst/>
                                  <a:rect l="l" t="t" r="r" b="b"/>
                                  <a:pathLst>
                                    <a:path w="527050">
                                      <a:moveTo>
                                        <a:pt x="526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17" style="position:absolute;margin-left:0;margin-top:-.3pt;width:318.9pt;height:16.1pt;z-index:-26467328;mso-wrap-distance-left:0;mso-wrap-distance-right:0" coordsize="40500,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" w14:anchorId="60F1D396">
                      <v:shape id="Graphic 18" style="position:absolute;top:63;width:40500;height:1962;visibility:visible;mso-wrap-style:square;v-text-anchor:top" coordsize="4050029,196215" o:spid="_x0000_s1027" fillcolor="#00aeef" stroked="f" path="m4050000,196200l,196200,,,4050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">
                        <v:path arrowok="t"/>
                      </v:shape>
                      <v:shape id="Graphic 19" style="position:absolute;top:31;width:40500;height:13;visibility:visible;mso-wrap-style:square;v-text-anchor:top" coordsize="4050029,1270" o:spid="_x0000_s102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">
                        <v:path arrowok="t"/>
                      </v:shape>
                      <v:shape id="Graphic 20" style="position:absolute;top:2025;width:20656;height:13;visibility:visible;mso-wrap-style:square;v-text-anchor:top" coordsize="2065655,1270" o:spid="_x0000_s1029" filled="f" strokecolor="#00aeef" strokeweight=".25pt" path="m2065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">
                        <v:path arrowok="t"/>
                      </v:shape>
                      <v:shape id="Graphic 21" style="position:absolute;left:20655;top:2025;width:4051;height:13;visibility:visible;mso-wrap-style:square;v-text-anchor:top" coordsize="405130,1270" o:spid="_x0000_s1030" filled="f" strokecolor="#00aeef" strokeweight=".25pt" path="m4049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">
                        <v:path arrowok="t"/>
                      </v:shape>
                      <v:shape id="Graphic 22" style="position:absolute;left:24705;top:2025;width:5270;height:13;visibility:visible;mso-wrap-style:square;v-text-anchor:top" coordsize="527050,1270" o:spid="_x0000_s1031" filled="f" strokecolor="#00aeef" strokeweight=".25pt" path="m526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">
                        <v:path arrowok="t"/>
                      </v:shape>
                      <v:shape id="Graphic 23" style="position:absolute;left:29970;top:2025;width:5270;height:13;visibility:visible;mso-wrap-style:square;v-text-anchor:top" coordsize="527050,1270" o:spid="_x0000_s1032" filled="f" strokecolor="#00aeef" strokeweight=".25pt" path="m526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">
                        <v:path arrowok="t"/>
                      </v:shape>
                      <v:shape id="Graphic 24" style="position:absolute;left:35235;top:2025;width:5270;height:13;visibility:visible;mso-wrap-style:square;v-text-anchor:top" coordsize="527050,1270" o:spid="_x0000_s1033" filled="f" strokecolor="#00aeef" strokeweight=".25pt" path="m526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">
                        <v:path arrowok="t"/>
                      </v:shape>
                    </v:group>
                  </w:pict>
                </mc:Fallback>
              </mc:AlternateContent>
            </w:r>
            <w:r>
              <w:rPr>
                <w:color w:val="FFFFFF"/>
                <w:spacing w:val="-2"/>
                <w:w w:val="105"/>
                <w:sz w:val="18"/>
              </w:rPr>
              <w:t>Tabel</w:t>
            </w:r>
            <w:r>
              <w:rPr>
                <w:color w:val="FFFFFF"/>
                <w:spacing w:val="-9"/>
                <w:w w:val="105"/>
                <w:sz w:val="18"/>
              </w:rPr>
              <w:t xml:space="preserve"> </w:t>
            </w:r>
            <w:r>
              <w:rPr>
                <w:color w:val="FFFFFF"/>
                <w:spacing w:val="-2"/>
                <w:w w:val="105"/>
                <w:sz w:val="18"/>
              </w:rPr>
              <w:t>2</w:t>
            </w:r>
            <w:r>
              <w:rPr>
                <w:color w:val="FFFFFF"/>
                <w:spacing w:val="-8"/>
                <w:w w:val="105"/>
                <w:sz w:val="18"/>
              </w:rPr>
              <w:t xml:space="preserve"> </w:t>
            </w:r>
            <w:r>
              <w:rPr>
                <w:color w:val="FFFFFF"/>
                <w:spacing w:val="-2"/>
                <w:w w:val="105"/>
                <w:sz w:val="18"/>
              </w:rPr>
              <w:t>Totaalbeeld</w:t>
            </w:r>
            <w:r>
              <w:rPr>
                <w:color w:val="FFFFFF"/>
                <w:spacing w:val="-8"/>
                <w:w w:val="105"/>
                <w:sz w:val="18"/>
              </w:rPr>
              <w:t xml:space="preserve"> </w:t>
            </w:r>
            <w:r>
              <w:rPr>
                <w:color w:val="FFFFFF"/>
                <w:spacing w:val="-2"/>
                <w:w w:val="105"/>
                <w:sz w:val="18"/>
              </w:rPr>
              <w:t>HGIS</w:t>
            </w:r>
            <w:r>
              <w:rPr>
                <w:color w:val="FFFFFF"/>
                <w:spacing w:val="-9"/>
                <w:w w:val="105"/>
                <w:sz w:val="18"/>
              </w:rPr>
              <w:t xml:space="preserve"> </w:t>
            </w:r>
            <w:r>
              <w:rPr>
                <w:color w:val="FFFFFF"/>
                <w:spacing w:val="-2"/>
                <w:w w:val="105"/>
                <w:sz w:val="18"/>
              </w:rPr>
              <w:t>in</w:t>
            </w:r>
            <w:r>
              <w:rPr>
                <w:color w:val="FFFFFF"/>
                <w:spacing w:val="-8"/>
                <w:w w:val="105"/>
                <w:sz w:val="18"/>
              </w:rPr>
              <w:t xml:space="preserve"> </w:t>
            </w:r>
            <w:r>
              <w:rPr>
                <w:color w:val="FFFFFF"/>
                <w:spacing w:val="-2"/>
                <w:w w:val="105"/>
                <w:sz w:val="18"/>
              </w:rPr>
              <w:t>2027,</w:t>
            </w:r>
            <w:r>
              <w:rPr>
                <w:color w:val="FFFFFF"/>
                <w:spacing w:val="-8"/>
                <w:w w:val="105"/>
                <w:sz w:val="18"/>
              </w:rPr>
              <w:t xml:space="preserve"> </w:t>
            </w:r>
            <w:proofErr w:type="spellStart"/>
            <w:r>
              <w:rPr>
                <w:color w:val="FFFFFF"/>
                <w:spacing w:val="-2"/>
                <w:w w:val="105"/>
                <w:sz w:val="18"/>
              </w:rPr>
              <w:t>bedra</w:t>
            </w:r>
            <w:proofErr w:type="spellEnd"/>
          </w:p>
          <w:p w:rsidR="00F435C0" w:rsidRDefault="00A457D0" w14:paraId="67EC9249" w14:textId="77777777">
            <w:pPr>
              <w:pStyle w:val="TableParagraph"/>
              <w:spacing w:before="166"/>
              <w:rPr>
                <w:sz w:val="14"/>
              </w:rPr>
            </w:pPr>
            <w:r>
              <w:rPr>
                <w:color w:val="231F20"/>
                <w:spacing w:val="-2"/>
                <w:w w:val="110"/>
                <w:sz w:val="14"/>
              </w:rPr>
              <w:t>Thema's</w:t>
            </w:r>
          </w:p>
        </w:tc>
        <w:tc>
          <w:tcPr>
            <w:tcW w:w="587" w:type="dxa"/>
            <w:tcBorders>
              <w:bottom w:val="single" w:color="00AEEF" w:sz="2" w:space="0"/>
            </w:tcBorders>
          </w:tcPr>
          <w:p w:rsidR="00F435C0" w:rsidRDefault="00A457D0" w14:paraId="79B4D794" w14:textId="77777777">
            <w:pPr>
              <w:pStyle w:val="TableParagraph"/>
              <w:spacing w:before="38"/>
              <w:ind w:left="102" w:right="-58"/>
              <w:rPr>
                <w:sz w:val="18"/>
              </w:rPr>
            </w:pPr>
            <w:r>
              <w:rPr>
                <w:color w:val="FFFFFF"/>
                <w:w w:val="105"/>
                <w:sz w:val="18"/>
              </w:rPr>
              <w:t>gen</w:t>
            </w:r>
            <w:r>
              <w:rPr>
                <w:color w:val="FFFFFF"/>
                <w:spacing w:val="-1"/>
                <w:w w:val="105"/>
                <w:sz w:val="18"/>
              </w:rPr>
              <w:t xml:space="preserve"> </w:t>
            </w:r>
            <w:r>
              <w:rPr>
                <w:color w:val="FFFFFF"/>
                <w:spacing w:val="-5"/>
                <w:w w:val="110"/>
                <w:sz w:val="18"/>
              </w:rPr>
              <w:t>in</w:t>
            </w:r>
          </w:p>
          <w:p w:rsidR="00F435C0" w:rsidRDefault="00A457D0" w14:paraId="29BF3989" w14:textId="77777777">
            <w:pPr>
              <w:pStyle w:val="TableParagraph"/>
              <w:spacing w:before="166"/>
              <w:ind w:left="162"/>
              <w:rPr>
                <w:sz w:val="14"/>
              </w:rPr>
            </w:pPr>
            <w:r>
              <w:rPr>
                <w:color w:val="231F20"/>
                <w:spacing w:val="-10"/>
                <w:sz w:val="14"/>
              </w:rPr>
              <w:t>%</w:t>
            </w:r>
          </w:p>
        </w:tc>
        <w:tc>
          <w:tcPr>
            <w:tcW w:w="786" w:type="dxa"/>
            <w:tcBorders>
              <w:bottom w:val="single" w:color="00AEEF" w:sz="2" w:space="0"/>
            </w:tcBorders>
          </w:tcPr>
          <w:p w:rsidR="00F435C0" w:rsidRDefault="00A457D0" w14:paraId="280EFE7C" w14:textId="77777777">
            <w:pPr>
              <w:pStyle w:val="TableParagraph"/>
              <w:spacing w:before="38"/>
              <w:ind w:left="95" w:right="-87"/>
              <w:rPr>
                <w:sz w:val="18"/>
              </w:rPr>
            </w:pPr>
            <w:proofErr w:type="spellStart"/>
            <w:r>
              <w:rPr>
                <w:color w:val="FFFFFF"/>
                <w:spacing w:val="-2"/>
                <w:w w:val="110"/>
                <w:sz w:val="18"/>
              </w:rPr>
              <w:t>duizende</w:t>
            </w:r>
            <w:proofErr w:type="spellEnd"/>
          </w:p>
          <w:p w:rsidR="00F435C0" w:rsidRDefault="00A457D0" w14:paraId="624599FC" w14:textId="77777777">
            <w:pPr>
              <w:pStyle w:val="TableParagraph"/>
              <w:spacing w:before="166"/>
              <w:ind w:left="174"/>
              <w:rPr>
                <w:sz w:val="14"/>
              </w:rPr>
            </w:pPr>
            <w:r>
              <w:rPr>
                <w:color w:val="231F20"/>
                <w:spacing w:val="-2"/>
                <w:w w:val="105"/>
                <w:sz w:val="14"/>
              </w:rPr>
              <w:t>Totaal</w:t>
            </w:r>
          </w:p>
        </w:tc>
        <w:tc>
          <w:tcPr>
            <w:tcW w:w="835" w:type="dxa"/>
            <w:tcBorders>
              <w:bottom w:val="single" w:color="00AEEF" w:sz="2" w:space="0"/>
            </w:tcBorders>
          </w:tcPr>
          <w:p w:rsidR="00F435C0" w:rsidRDefault="00A457D0" w14:paraId="23314891" w14:textId="77777777">
            <w:pPr>
              <w:pStyle w:val="TableParagraph"/>
              <w:spacing w:before="38"/>
              <w:ind w:left="44" w:right="38"/>
              <w:jc w:val="center"/>
              <w:rPr>
                <w:sz w:val="18"/>
              </w:rPr>
            </w:pPr>
            <w:r>
              <w:rPr>
                <w:color w:val="FFFFFF"/>
                <w:w w:val="110"/>
                <w:sz w:val="18"/>
              </w:rPr>
              <w:t>n</w:t>
            </w:r>
            <w:r>
              <w:rPr>
                <w:color w:val="FFFFFF"/>
                <w:spacing w:val="-14"/>
                <w:w w:val="110"/>
                <w:sz w:val="18"/>
              </w:rPr>
              <w:t xml:space="preserve"> </w:t>
            </w:r>
            <w:r>
              <w:rPr>
                <w:color w:val="FFFFFF"/>
                <w:spacing w:val="-2"/>
                <w:w w:val="110"/>
                <w:sz w:val="18"/>
              </w:rPr>
              <w:t>euro's</w:t>
            </w:r>
          </w:p>
          <w:p w:rsidR="00F435C0" w:rsidRDefault="00A457D0" w14:paraId="34B9AB5B" w14:textId="77777777">
            <w:pPr>
              <w:pStyle w:val="TableParagraph"/>
              <w:spacing w:before="81"/>
              <w:ind w:left="33" w:right="38"/>
              <w:jc w:val="center"/>
              <w:rPr>
                <w:sz w:val="14"/>
              </w:rPr>
            </w:pPr>
            <w:r>
              <w:rPr>
                <w:color w:val="231F20"/>
                <w:spacing w:val="-2"/>
                <w:sz w:val="14"/>
              </w:rPr>
              <w:t xml:space="preserve">waarvan </w:t>
            </w:r>
            <w:r>
              <w:rPr>
                <w:color w:val="231F20"/>
                <w:spacing w:val="-4"/>
                <w:w w:val="110"/>
                <w:sz w:val="14"/>
              </w:rPr>
              <w:t>ODA</w:t>
            </w:r>
          </w:p>
        </w:tc>
        <w:tc>
          <w:tcPr>
            <w:tcW w:w="824" w:type="dxa"/>
            <w:tcBorders>
              <w:bottom w:val="single" w:color="00AEEF" w:sz="2" w:space="0"/>
            </w:tcBorders>
          </w:tcPr>
          <w:p w:rsidR="00F435C0" w:rsidRDefault="00F435C0" w14:paraId="51EFA33D" w14:textId="77777777">
            <w:pPr>
              <w:pStyle w:val="TableParagraph"/>
              <w:spacing w:before="167"/>
              <w:rPr>
                <w:sz w:val="14"/>
              </w:rPr>
            </w:pPr>
          </w:p>
          <w:p w:rsidR="00F435C0" w:rsidRDefault="00A457D0" w14:paraId="71564B8D" w14:textId="77777777">
            <w:pPr>
              <w:pStyle w:val="TableParagraph"/>
              <w:ind w:left="119" w:right="96" w:firstLine="23"/>
              <w:rPr>
                <w:sz w:val="14"/>
              </w:rPr>
            </w:pPr>
            <w:r>
              <w:rPr>
                <w:color w:val="231F20"/>
                <w:spacing w:val="-2"/>
                <w:w w:val="110"/>
                <w:sz w:val="14"/>
              </w:rPr>
              <w:t xml:space="preserve">waarvan </w:t>
            </w:r>
            <w:r>
              <w:rPr>
                <w:color w:val="231F20"/>
                <w:sz w:val="14"/>
              </w:rPr>
              <w:t>non-</w:t>
            </w:r>
            <w:r>
              <w:rPr>
                <w:color w:val="231F20"/>
                <w:spacing w:val="-5"/>
                <w:sz w:val="14"/>
              </w:rPr>
              <w:t>ODA</w:t>
            </w:r>
          </w:p>
        </w:tc>
      </w:tr>
      <w:tr w:rsidR="00F435C0" w14:paraId="681ED80E" w14:textId="77777777">
        <w:trPr>
          <w:trHeight w:val="563"/>
        </w:trPr>
        <w:tc>
          <w:tcPr>
            <w:tcW w:w="218" w:type="dxa"/>
            <w:tcBorders>
              <w:top w:val="single" w:color="00AEEF" w:sz="2" w:space="0"/>
            </w:tcBorders>
          </w:tcPr>
          <w:p w:rsidR="00F435C0" w:rsidRDefault="00F435C0" w14:paraId="2B6FAB0A" w14:textId="77777777">
            <w:pPr>
              <w:pStyle w:val="TableParagraph"/>
              <w:spacing w:before="20"/>
              <w:rPr>
                <w:sz w:val="14"/>
              </w:rPr>
            </w:pPr>
          </w:p>
          <w:p w:rsidR="00F435C0" w:rsidRDefault="00A457D0" w14:paraId="76017180" w14:textId="77777777">
            <w:pPr>
              <w:pStyle w:val="TableParagraph"/>
              <w:ind w:left="8"/>
              <w:jc w:val="center"/>
              <w:rPr>
                <w:sz w:val="14"/>
              </w:rPr>
            </w:pPr>
            <w:r>
              <w:rPr>
                <w:color w:val="231F20"/>
                <w:spacing w:val="-10"/>
                <w:sz w:val="14"/>
              </w:rPr>
              <w:t>1</w:t>
            </w:r>
          </w:p>
        </w:tc>
        <w:tc>
          <w:tcPr>
            <w:tcW w:w="3129" w:type="dxa"/>
            <w:tcBorders>
              <w:top w:val="single" w:color="00AEEF" w:sz="2" w:space="0"/>
            </w:tcBorders>
          </w:tcPr>
          <w:p w:rsidR="00F435C0" w:rsidRDefault="00A457D0" w14:paraId="306C37A8" w14:textId="77777777">
            <w:pPr>
              <w:pStyle w:val="TableParagraph"/>
              <w:spacing w:before="19"/>
              <w:ind w:left="65"/>
              <w:rPr>
                <w:sz w:val="14"/>
              </w:rPr>
            </w:pPr>
            <w:r>
              <w:rPr>
                <w:color w:val="231F20"/>
                <w:w w:val="105"/>
                <w:sz w:val="14"/>
              </w:rPr>
              <w:t>Versterkte</w:t>
            </w:r>
            <w:r>
              <w:rPr>
                <w:color w:val="231F20"/>
                <w:spacing w:val="-12"/>
                <w:w w:val="105"/>
                <w:sz w:val="14"/>
              </w:rPr>
              <w:t xml:space="preserve"> </w:t>
            </w:r>
            <w:r>
              <w:rPr>
                <w:color w:val="231F20"/>
                <w:w w:val="105"/>
                <w:sz w:val="14"/>
              </w:rPr>
              <w:t>internationale</w:t>
            </w:r>
            <w:r>
              <w:rPr>
                <w:color w:val="231F20"/>
                <w:spacing w:val="-11"/>
                <w:w w:val="105"/>
                <w:sz w:val="14"/>
              </w:rPr>
              <w:t xml:space="preserve"> </w:t>
            </w:r>
            <w:r>
              <w:rPr>
                <w:color w:val="231F20"/>
                <w:w w:val="105"/>
                <w:sz w:val="14"/>
              </w:rPr>
              <w:t>rechtsorde, eerbiediging</w:t>
            </w:r>
            <w:r>
              <w:rPr>
                <w:color w:val="231F20"/>
                <w:spacing w:val="-11"/>
                <w:w w:val="105"/>
                <w:sz w:val="14"/>
              </w:rPr>
              <w:t xml:space="preserve"> </w:t>
            </w:r>
            <w:r>
              <w:rPr>
                <w:color w:val="231F20"/>
                <w:w w:val="105"/>
                <w:sz w:val="14"/>
              </w:rPr>
              <w:t>mensenrechten</w:t>
            </w:r>
          </w:p>
          <w:p w:rsidR="00F435C0" w:rsidRDefault="00A457D0" w14:paraId="42A0011F" w14:textId="77777777">
            <w:pPr>
              <w:pStyle w:val="TableParagraph"/>
              <w:spacing w:before="2"/>
              <w:ind w:left="65"/>
              <w:rPr>
                <w:sz w:val="14"/>
              </w:rPr>
            </w:pPr>
            <w:r>
              <w:rPr>
                <w:color w:val="231F20"/>
                <w:w w:val="105"/>
                <w:sz w:val="14"/>
              </w:rPr>
              <w:t>en</w:t>
            </w:r>
            <w:r>
              <w:rPr>
                <w:color w:val="231F20"/>
                <w:spacing w:val="-7"/>
                <w:w w:val="105"/>
                <w:sz w:val="14"/>
              </w:rPr>
              <w:t xml:space="preserve"> </w:t>
            </w:r>
            <w:r>
              <w:rPr>
                <w:color w:val="231F20"/>
                <w:spacing w:val="-2"/>
                <w:w w:val="105"/>
                <w:sz w:val="14"/>
              </w:rPr>
              <w:t>gastlandbeleid</w:t>
            </w:r>
          </w:p>
        </w:tc>
        <w:tc>
          <w:tcPr>
            <w:tcW w:w="587" w:type="dxa"/>
            <w:tcBorders>
              <w:top w:val="single" w:color="00AEEF" w:sz="2" w:space="0"/>
            </w:tcBorders>
          </w:tcPr>
          <w:p w:rsidR="00F435C0" w:rsidRDefault="00F435C0" w14:paraId="0F57DAFB" w14:textId="77777777">
            <w:pPr>
              <w:pStyle w:val="TableParagraph"/>
              <w:spacing w:before="20"/>
              <w:rPr>
                <w:sz w:val="14"/>
              </w:rPr>
            </w:pPr>
          </w:p>
          <w:p w:rsidR="00F435C0" w:rsidRDefault="00A457D0" w14:paraId="3878850F" w14:textId="77777777">
            <w:pPr>
              <w:pStyle w:val="TableParagraph"/>
              <w:ind w:right="69"/>
              <w:jc w:val="right"/>
              <w:rPr>
                <w:sz w:val="14"/>
              </w:rPr>
            </w:pPr>
            <w:r>
              <w:rPr>
                <w:color w:val="231F20"/>
                <w:spacing w:val="-4"/>
                <w:sz w:val="14"/>
              </w:rPr>
              <w:t>1,6%</w:t>
            </w:r>
          </w:p>
        </w:tc>
        <w:tc>
          <w:tcPr>
            <w:tcW w:w="786" w:type="dxa"/>
            <w:tcBorders>
              <w:top w:val="single" w:color="00AEEF" w:sz="2" w:space="0"/>
            </w:tcBorders>
          </w:tcPr>
          <w:p w:rsidR="00F435C0" w:rsidRDefault="00F435C0" w14:paraId="02955AEF" w14:textId="77777777">
            <w:pPr>
              <w:pStyle w:val="TableParagraph"/>
              <w:spacing w:before="20"/>
              <w:rPr>
                <w:sz w:val="14"/>
              </w:rPr>
            </w:pPr>
          </w:p>
          <w:p w:rsidR="00F435C0" w:rsidRDefault="00A457D0" w14:paraId="36CE2511" w14:textId="77777777">
            <w:pPr>
              <w:pStyle w:val="TableParagraph"/>
              <w:ind w:right="41"/>
              <w:jc w:val="center"/>
              <w:rPr>
                <w:sz w:val="14"/>
              </w:rPr>
            </w:pPr>
            <w:r>
              <w:rPr>
                <w:color w:val="231F20"/>
                <w:spacing w:val="-2"/>
                <w:sz w:val="14"/>
              </w:rPr>
              <w:t>122.929</w:t>
            </w:r>
          </w:p>
        </w:tc>
        <w:tc>
          <w:tcPr>
            <w:tcW w:w="835" w:type="dxa"/>
            <w:tcBorders>
              <w:top w:val="single" w:color="00AEEF" w:sz="2" w:space="0"/>
            </w:tcBorders>
          </w:tcPr>
          <w:p w:rsidR="00F435C0" w:rsidRDefault="00F435C0" w14:paraId="1D70D765" w14:textId="77777777">
            <w:pPr>
              <w:pStyle w:val="TableParagraph"/>
              <w:spacing w:before="20"/>
              <w:rPr>
                <w:sz w:val="14"/>
              </w:rPr>
            </w:pPr>
          </w:p>
          <w:p w:rsidR="00F435C0" w:rsidRDefault="00A457D0" w14:paraId="0D03FC7C" w14:textId="77777777">
            <w:pPr>
              <w:pStyle w:val="TableParagraph"/>
              <w:ind w:left="34" w:right="38"/>
              <w:jc w:val="center"/>
              <w:rPr>
                <w:sz w:val="14"/>
              </w:rPr>
            </w:pPr>
            <w:r>
              <w:rPr>
                <w:color w:val="231F20"/>
                <w:spacing w:val="-2"/>
                <w:sz w:val="14"/>
              </w:rPr>
              <w:t>51.833</w:t>
            </w:r>
          </w:p>
        </w:tc>
        <w:tc>
          <w:tcPr>
            <w:tcW w:w="824" w:type="dxa"/>
            <w:tcBorders>
              <w:top w:val="single" w:color="00AEEF" w:sz="2" w:space="0"/>
            </w:tcBorders>
          </w:tcPr>
          <w:p w:rsidR="00F435C0" w:rsidRDefault="00F435C0" w14:paraId="6CF9DCC3" w14:textId="77777777">
            <w:pPr>
              <w:pStyle w:val="TableParagraph"/>
              <w:spacing w:before="20"/>
              <w:rPr>
                <w:sz w:val="14"/>
              </w:rPr>
            </w:pPr>
          </w:p>
          <w:p w:rsidR="00F435C0" w:rsidRDefault="00A457D0" w14:paraId="48971C20" w14:textId="77777777">
            <w:pPr>
              <w:pStyle w:val="TableParagraph"/>
              <w:ind w:left="21"/>
              <w:jc w:val="center"/>
              <w:rPr>
                <w:sz w:val="14"/>
              </w:rPr>
            </w:pPr>
            <w:r>
              <w:rPr>
                <w:color w:val="231F20"/>
                <w:spacing w:val="-2"/>
                <w:sz w:val="14"/>
              </w:rPr>
              <w:t>71.096</w:t>
            </w:r>
          </w:p>
        </w:tc>
      </w:tr>
      <w:tr w:rsidR="00F435C0" w14:paraId="7382B4A6" w14:textId="77777777">
        <w:trPr>
          <w:trHeight w:val="226"/>
        </w:trPr>
        <w:tc>
          <w:tcPr>
            <w:tcW w:w="218" w:type="dxa"/>
          </w:tcPr>
          <w:p w:rsidR="00F435C0" w:rsidRDefault="00A457D0" w14:paraId="02538887" w14:textId="77777777">
            <w:pPr>
              <w:pStyle w:val="TableParagraph"/>
              <w:spacing w:before="22"/>
              <w:ind w:left="8"/>
              <w:jc w:val="center"/>
              <w:rPr>
                <w:sz w:val="14"/>
              </w:rPr>
            </w:pPr>
            <w:r>
              <w:rPr>
                <w:color w:val="231F20"/>
                <w:spacing w:val="-10"/>
                <w:sz w:val="14"/>
              </w:rPr>
              <w:t>2</w:t>
            </w:r>
          </w:p>
        </w:tc>
        <w:tc>
          <w:tcPr>
            <w:tcW w:w="3129" w:type="dxa"/>
          </w:tcPr>
          <w:p w:rsidR="00F435C0" w:rsidRDefault="00A457D0" w14:paraId="59A944AF" w14:textId="77777777">
            <w:pPr>
              <w:pStyle w:val="TableParagraph"/>
              <w:spacing w:before="22"/>
              <w:ind w:left="65"/>
              <w:rPr>
                <w:sz w:val="14"/>
              </w:rPr>
            </w:pPr>
            <w:r>
              <w:rPr>
                <w:color w:val="231F20"/>
                <w:w w:val="105"/>
                <w:sz w:val="14"/>
              </w:rPr>
              <w:t>Vrede,</w:t>
            </w:r>
            <w:r>
              <w:rPr>
                <w:color w:val="231F20"/>
                <w:spacing w:val="1"/>
                <w:w w:val="105"/>
                <w:sz w:val="14"/>
              </w:rPr>
              <w:t xml:space="preserve"> </w:t>
            </w:r>
            <w:r>
              <w:rPr>
                <w:color w:val="231F20"/>
                <w:w w:val="105"/>
                <w:sz w:val="14"/>
              </w:rPr>
              <w:t>veiligheid</w:t>
            </w:r>
            <w:r>
              <w:rPr>
                <w:color w:val="231F20"/>
                <w:spacing w:val="2"/>
                <w:w w:val="105"/>
                <w:sz w:val="14"/>
              </w:rPr>
              <w:t xml:space="preserve"> </w:t>
            </w:r>
            <w:r>
              <w:rPr>
                <w:color w:val="231F20"/>
                <w:w w:val="105"/>
                <w:sz w:val="14"/>
              </w:rPr>
              <w:t>en</w:t>
            </w:r>
            <w:r>
              <w:rPr>
                <w:color w:val="231F20"/>
                <w:spacing w:val="2"/>
                <w:w w:val="105"/>
                <w:sz w:val="14"/>
              </w:rPr>
              <w:t xml:space="preserve"> </w:t>
            </w:r>
            <w:r>
              <w:rPr>
                <w:color w:val="231F20"/>
                <w:spacing w:val="-2"/>
                <w:w w:val="105"/>
                <w:sz w:val="14"/>
              </w:rPr>
              <w:t>stabiliteit</w:t>
            </w:r>
          </w:p>
        </w:tc>
        <w:tc>
          <w:tcPr>
            <w:tcW w:w="587" w:type="dxa"/>
          </w:tcPr>
          <w:p w:rsidR="00F435C0" w:rsidRDefault="00A457D0" w14:paraId="4DBCDCC5" w14:textId="77777777">
            <w:pPr>
              <w:pStyle w:val="TableParagraph"/>
              <w:spacing w:before="22"/>
              <w:ind w:right="69"/>
              <w:jc w:val="right"/>
              <w:rPr>
                <w:sz w:val="14"/>
              </w:rPr>
            </w:pPr>
            <w:r>
              <w:rPr>
                <w:color w:val="231F20"/>
                <w:spacing w:val="-2"/>
                <w:sz w:val="14"/>
              </w:rPr>
              <w:t>18,8%</w:t>
            </w:r>
          </w:p>
        </w:tc>
        <w:tc>
          <w:tcPr>
            <w:tcW w:w="786" w:type="dxa"/>
          </w:tcPr>
          <w:p w:rsidR="00F435C0" w:rsidRDefault="00A457D0" w14:paraId="616E5153" w14:textId="77777777">
            <w:pPr>
              <w:pStyle w:val="TableParagraph"/>
              <w:spacing w:before="22"/>
              <w:ind w:right="41"/>
              <w:jc w:val="center"/>
              <w:rPr>
                <w:sz w:val="14"/>
              </w:rPr>
            </w:pPr>
            <w:r>
              <w:rPr>
                <w:color w:val="231F20"/>
                <w:spacing w:val="-2"/>
                <w:sz w:val="14"/>
              </w:rPr>
              <w:t>1.490.917</w:t>
            </w:r>
          </w:p>
        </w:tc>
        <w:tc>
          <w:tcPr>
            <w:tcW w:w="835" w:type="dxa"/>
          </w:tcPr>
          <w:p w:rsidR="00F435C0" w:rsidRDefault="00A457D0" w14:paraId="6032BC3C" w14:textId="77777777">
            <w:pPr>
              <w:pStyle w:val="TableParagraph"/>
              <w:spacing w:before="22"/>
              <w:ind w:left="34" w:right="38"/>
              <w:jc w:val="center"/>
              <w:rPr>
                <w:sz w:val="14"/>
              </w:rPr>
            </w:pPr>
            <w:r>
              <w:rPr>
                <w:color w:val="231F20"/>
                <w:spacing w:val="-2"/>
                <w:sz w:val="14"/>
              </w:rPr>
              <w:t>1.278.679</w:t>
            </w:r>
          </w:p>
        </w:tc>
        <w:tc>
          <w:tcPr>
            <w:tcW w:w="824" w:type="dxa"/>
          </w:tcPr>
          <w:p w:rsidR="00F435C0" w:rsidRDefault="00A457D0" w14:paraId="156C36E5" w14:textId="77777777">
            <w:pPr>
              <w:pStyle w:val="TableParagraph"/>
              <w:spacing w:before="22"/>
              <w:ind w:left="21"/>
              <w:jc w:val="center"/>
              <w:rPr>
                <w:sz w:val="14"/>
              </w:rPr>
            </w:pPr>
            <w:r>
              <w:rPr>
                <w:color w:val="231F20"/>
                <w:spacing w:val="-2"/>
                <w:sz w:val="14"/>
              </w:rPr>
              <w:t>212.238</w:t>
            </w:r>
          </w:p>
        </w:tc>
      </w:tr>
      <w:tr w:rsidR="00F435C0" w14:paraId="5279C529" w14:textId="77777777">
        <w:trPr>
          <w:trHeight w:val="224"/>
        </w:trPr>
        <w:tc>
          <w:tcPr>
            <w:tcW w:w="218" w:type="dxa"/>
            <w:tcBorders>
              <w:bottom w:val="single" w:color="00AEEF" w:sz="2" w:space="0"/>
            </w:tcBorders>
          </w:tcPr>
          <w:p w:rsidR="00F435C0" w:rsidRDefault="00A457D0" w14:paraId="78592CC0" w14:textId="77777777">
            <w:pPr>
              <w:pStyle w:val="TableParagraph"/>
              <w:spacing w:before="22"/>
              <w:ind w:left="8"/>
              <w:jc w:val="center"/>
              <w:rPr>
                <w:sz w:val="14"/>
              </w:rPr>
            </w:pPr>
            <w:r>
              <w:rPr>
                <w:color w:val="231F20"/>
                <w:spacing w:val="-10"/>
                <w:sz w:val="14"/>
              </w:rPr>
              <w:t>3</w:t>
            </w:r>
          </w:p>
        </w:tc>
        <w:tc>
          <w:tcPr>
            <w:tcW w:w="3129" w:type="dxa"/>
            <w:tcBorders>
              <w:bottom w:val="single" w:color="00AEEF" w:sz="2" w:space="0"/>
            </w:tcBorders>
          </w:tcPr>
          <w:p w:rsidR="00F435C0" w:rsidRDefault="00A457D0" w14:paraId="1016CA0C" w14:textId="77777777">
            <w:pPr>
              <w:pStyle w:val="TableParagraph"/>
              <w:spacing w:before="22"/>
              <w:ind w:left="65"/>
              <w:rPr>
                <w:sz w:val="14"/>
              </w:rPr>
            </w:pPr>
            <w:r>
              <w:rPr>
                <w:color w:val="231F20"/>
                <w:w w:val="105"/>
                <w:sz w:val="14"/>
              </w:rPr>
              <w:t>Effectieve</w:t>
            </w:r>
            <w:r>
              <w:rPr>
                <w:color w:val="231F20"/>
                <w:spacing w:val="1"/>
                <w:w w:val="105"/>
                <w:sz w:val="14"/>
              </w:rPr>
              <w:t xml:space="preserve"> </w:t>
            </w:r>
            <w:r>
              <w:rPr>
                <w:color w:val="231F20"/>
                <w:w w:val="105"/>
                <w:sz w:val="14"/>
              </w:rPr>
              <w:t>Europese</w:t>
            </w:r>
            <w:r>
              <w:rPr>
                <w:color w:val="231F20"/>
                <w:spacing w:val="1"/>
                <w:w w:val="105"/>
                <w:sz w:val="14"/>
              </w:rPr>
              <w:t xml:space="preserve"> </w:t>
            </w:r>
            <w:r>
              <w:rPr>
                <w:color w:val="231F20"/>
                <w:spacing w:val="-2"/>
                <w:w w:val="105"/>
                <w:sz w:val="14"/>
              </w:rPr>
              <w:t>samenwerking</w:t>
            </w:r>
          </w:p>
        </w:tc>
        <w:tc>
          <w:tcPr>
            <w:tcW w:w="587" w:type="dxa"/>
            <w:tcBorders>
              <w:bottom w:val="single" w:color="00AEEF" w:sz="2" w:space="0"/>
            </w:tcBorders>
          </w:tcPr>
          <w:p w:rsidR="00F435C0" w:rsidRDefault="00A457D0" w14:paraId="5551F16B" w14:textId="77777777">
            <w:pPr>
              <w:pStyle w:val="TableParagraph"/>
              <w:spacing w:before="22"/>
              <w:ind w:right="69"/>
              <w:jc w:val="right"/>
              <w:rPr>
                <w:sz w:val="14"/>
              </w:rPr>
            </w:pPr>
            <w:r>
              <w:rPr>
                <w:color w:val="231F20"/>
                <w:spacing w:val="-2"/>
                <w:sz w:val="14"/>
              </w:rPr>
              <w:t>13,4%</w:t>
            </w:r>
          </w:p>
        </w:tc>
        <w:tc>
          <w:tcPr>
            <w:tcW w:w="786" w:type="dxa"/>
            <w:tcBorders>
              <w:bottom w:val="single" w:color="00AEEF" w:sz="2" w:space="0"/>
            </w:tcBorders>
          </w:tcPr>
          <w:p w:rsidR="00F435C0" w:rsidRDefault="00A457D0" w14:paraId="43A78584" w14:textId="77777777">
            <w:pPr>
              <w:pStyle w:val="TableParagraph"/>
              <w:spacing w:before="22"/>
              <w:ind w:right="41"/>
              <w:jc w:val="center"/>
              <w:rPr>
                <w:sz w:val="14"/>
              </w:rPr>
            </w:pPr>
            <w:r>
              <w:rPr>
                <w:color w:val="231F20"/>
                <w:spacing w:val="-2"/>
                <w:sz w:val="14"/>
              </w:rPr>
              <w:t>1.061.955</w:t>
            </w:r>
          </w:p>
        </w:tc>
        <w:tc>
          <w:tcPr>
            <w:tcW w:w="835" w:type="dxa"/>
            <w:tcBorders>
              <w:bottom w:val="single" w:color="00AEEF" w:sz="2" w:space="0"/>
            </w:tcBorders>
          </w:tcPr>
          <w:p w:rsidR="00F435C0" w:rsidRDefault="00A457D0" w14:paraId="0CB9E529" w14:textId="77777777">
            <w:pPr>
              <w:pStyle w:val="TableParagraph"/>
              <w:spacing w:before="22"/>
              <w:ind w:left="34" w:right="38"/>
              <w:jc w:val="center"/>
              <w:rPr>
                <w:sz w:val="14"/>
              </w:rPr>
            </w:pPr>
            <w:r>
              <w:rPr>
                <w:color w:val="231F20"/>
                <w:spacing w:val="-2"/>
                <w:sz w:val="14"/>
              </w:rPr>
              <w:t>952.662</w:t>
            </w:r>
          </w:p>
        </w:tc>
        <w:tc>
          <w:tcPr>
            <w:tcW w:w="824" w:type="dxa"/>
            <w:tcBorders>
              <w:bottom w:val="single" w:color="00AEEF" w:sz="2" w:space="0"/>
            </w:tcBorders>
          </w:tcPr>
          <w:p w:rsidR="00F435C0" w:rsidRDefault="00A457D0" w14:paraId="5298FEF4" w14:textId="77777777">
            <w:pPr>
              <w:pStyle w:val="TableParagraph"/>
              <w:spacing w:before="22"/>
              <w:ind w:left="21"/>
              <w:jc w:val="center"/>
              <w:rPr>
                <w:sz w:val="14"/>
              </w:rPr>
            </w:pPr>
            <w:r>
              <w:rPr>
                <w:color w:val="231F20"/>
                <w:spacing w:val="-2"/>
                <w:sz w:val="14"/>
              </w:rPr>
              <w:t>109.293</w:t>
            </w:r>
          </w:p>
        </w:tc>
      </w:tr>
      <w:tr w:rsidR="00F435C0" w14:paraId="46685B4C" w14:textId="77777777">
        <w:trPr>
          <w:trHeight w:val="563"/>
        </w:trPr>
        <w:tc>
          <w:tcPr>
            <w:tcW w:w="218" w:type="dxa"/>
            <w:tcBorders>
              <w:top w:val="single" w:color="00AEEF" w:sz="2" w:space="0"/>
            </w:tcBorders>
          </w:tcPr>
          <w:p w:rsidR="00F435C0" w:rsidRDefault="00F435C0" w14:paraId="248D8CAA" w14:textId="77777777">
            <w:pPr>
              <w:pStyle w:val="TableParagraph"/>
              <w:spacing w:before="20"/>
              <w:rPr>
                <w:sz w:val="14"/>
              </w:rPr>
            </w:pPr>
          </w:p>
          <w:p w:rsidR="00F435C0" w:rsidRDefault="00A457D0" w14:paraId="655A1645" w14:textId="77777777">
            <w:pPr>
              <w:pStyle w:val="TableParagraph"/>
              <w:ind w:left="8"/>
              <w:jc w:val="center"/>
              <w:rPr>
                <w:sz w:val="14"/>
              </w:rPr>
            </w:pPr>
            <w:r>
              <w:rPr>
                <w:color w:val="231F20"/>
                <w:spacing w:val="-10"/>
                <w:sz w:val="14"/>
              </w:rPr>
              <w:t>4</w:t>
            </w:r>
          </w:p>
        </w:tc>
        <w:tc>
          <w:tcPr>
            <w:tcW w:w="3129" w:type="dxa"/>
            <w:tcBorders>
              <w:top w:val="single" w:color="00AEEF" w:sz="2" w:space="0"/>
            </w:tcBorders>
          </w:tcPr>
          <w:p w:rsidR="00F435C0" w:rsidRDefault="00A457D0" w14:paraId="4C153DF7" w14:textId="77777777">
            <w:pPr>
              <w:pStyle w:val="TableParagraph"/>
              <w:spacing w:before="19"/>
              <w:ind w:left="65" w:right="647"/>
              <w:rPr>
                <w:sz w:val="14"/>
              </w:rPr>
            </w:pPr>
            <w:r>
              <w:rPr>
                <w:color w:val="231F20"/>
                <w:w w:val="110"/>
                <w:sz w:val="14"/>
              </w:rPr>
              <w:t xml:space="preserve">Consulaire belangenbehartiging en </w:t>
            </w:r>
            <w:r>
              <w:rPr>
                <w:color w:val="231F20"/>
                <w:sz w:val="14"/>
              </w:rPr>
              <w:t xml:space="preserve">internationaal uitdragen NL waarden </w:t>
            </w:r>
            <w:r>
              <w:rPr>
                <w:color w:val="231F20"/>
                <w:w w:val="110"/>
                <w:sz w:val="14"/>
              </w:rPr>
              <w:t>en</w:t>
            </w:r>
            <w:r>
              <w:rPr>
                <w:color w:val="231F20"/>
                <w:spacing w:val="-13"/>
                <w:w w:val="110"/>
                <w:sz w:val="14"/>
              </w:rPr>
              <w:t xml:space="preserve"> </w:t>
            </w:r>
            <w:r>
              <w:rPr>
                <w:color w:val="231F20"/>
                <w:w w:val="110"/>
                <w:sz w:val="14"/>
              </w:rPr>
              <w:t>belangen</w:t>
            </w:r>
          </w:p>
        </w:tc>
        <w:tc>
          <w:tcPr>
            <w:tcW w:w="587" w:type="dxa"/>
            <w:tcBorders>
              <w:top w:val="single" w:color="00AEEF" w:sz="2" w:space="0"/>
            </w:tcBorders>
          </w:tcPr>
          <w:p w:rsidR="00F435C0" w:rsidRDefault="00F435C0" w14:paraId="65F711F5" w14:textId="77777777">
            <w:pPr>
              <w:pStyle w:val="TableParagraph"/>
              <w:spacing w:before="20"/>
              <w:rPr>
                <w:sz w:val="14"/>
              </w:rPr>
            </w:pPr>
          </w:p>
          <w:p w:rsidR="00F435C0" w:rsidRDefault="00A457D0" w14:paraId="5278CD0D" w14:textId="77777777">
            <w:pPr>
              <w:pStyle w:val="TableParagraph"/>
              <w:ind w:right="69"/>
              <w:jc w:val="right"/>
              <w:rPr>
                <w:sz w:val="14"/>
              </w:rPr>
            </w:pPr>
            <w:r>
              <w:rPr>
                <w:color w:val="231F20"/>
                <w:spacing w:val="-4"/>
                <w:sz w:val="14"/>
              </w:rPr>
              <w:t>1,2%</w:t>
            </w:r>
          </w:p>
        </w:tc>
        <w:tc>
          <w:tcPr>
            <w:tcW w:w="786" w:type="dxa"/>
            <w:tcBorders>
              <w:top w:val="single" w:color="00AEEF" w:sz="2" w:space="0"/>
            </w:tcBorders>
          </w:tcPr>
          <w:p w:rsidR="00F435C0" w:rsidRDefault="00F435C0" w14:paraId="7F5F5EE2" w14:textId="77777777">
            <w:pPr>
              <w:pStyle w:val="TableParagraph"/>
              <w:spacing w:before="20"/>
              <w:rPr>
                <w:sz w:val="14"/>
              </w:rPr>
            </w:pPr>
          </w:p>
          <w:p w:rsidR="00F435C0" w:rsidRDefault="00A457D0" w14:paraId="08C80B47" w14:textId="77777777">
            <w:pPr>
              <w:pStyle w:val="TableParagraph"/>
              <w:ind w:right="41"/>
              <w:jc w:val="center"/>
              <w:rPr>
                <w:sz w:val="14"/>
              </w:rPr>
            </w:pPr>
            <w:r>
              <w:rPr>
                <w:color w:val="231F20"/>
                <w:spacing w:val="-2"/>
                <w:sz w:val="14"/>
              </w:rPr>
              <w:t>92.990</w:t>
            </w:r>
          </w:p>
        </w:tc>
        <w:tc>
          <w:tcPr>
            <w:tcW w:w="835" w:type="dxa"/>
            <w:tcBorders>
              <w:top w:val="single" w:color="00AEEF" w:sz="2" w:space="0"/>
            </w:tcBorders>
          </w:tcPr>
          <w:p w:rsidR="00F435C0" w:rsidRDefault="00F435C0" w14:paraId="7D6549FA" w14:textId="77777777">
            <w:pPr>
              <w:pStyle w:val="TableParagraph"/>
              <w:spacing w:before="29"/>
              <w:rPr>
                <w:sz w:val="14"/>
              </w:rPr>
            </w:pPr>
          </w:p>
          <w:p w:rsidR="00F435C0" w:rsidRDefault="00A457D0" w14:paraId="31D3FBF3" w14:textId="77777777">
            <w:pPr>
              <w:pStyle w:val="TableParagraph"/>
              <w:ind w:left="34" w:right="38"/>
              <w:jc w:val="center"/>
              <w:rPr>
                <w:rFonts w:ascii="Arial" w:hAnsi="Arial"/>
                <w:sz w:val="14"/>
              </w:rPr>
            </w:pPr>
            <w:r>
              <w:rPr>
                <w:rFonts w:ascii="Arial" w:hAnsi="Arial"/>
                <w:color w:val="231F20"/>
                <w:spacing w:val="-10"/>
                <w:sz w:val="14"/>
              </w:rPr>
              <w:t>‒</w:t>
            </w:r>
          </w:p>
        </w:tc>
        <w:tc>
          <w:tcPr>
            <w:tcW w:w="824" w:type="dxa"/>
            <w:tcBorders>
              <w:top w:val="single" w:color="00AEEF" w:sz="2" w:space="0"/>
            </w:tcBorders>
          </w:tcPr>
          <w:p w:rsidR="00F435C0" w:rsidRDefault="00F435C0" w14:paraId="2C756422" w14:textId="77777777">
            <w:pPr>
              <w:pStyle w:val="TableParagraph"/>
              <w:spacing w:before="20"/>
              <w:rPr>
                <w:sz w:val="14"/>
              </w:rPr>
            </w:pPr>
          </w:p>
          <w:p w:rsidR="00F435C0" w:rsidRDefault="00A457D0" w14:paraId="2E8F3170" w14:textId="77777777">
            <w:pPr>
              <w:pStyle w:val="TableParagraph"/>
              <w:ind w:left="21"/>
              <w:jc w:val="center"/>
              <w:rPr>
                <w:sz w:val="14"/>
              </w:rPr>
            </w:pPr>
            <w:r>
              <w:rPr>
                <w:color w:val="231F20"/>
                <w:spacing w:val="-2"/>
                <w:sz w:val="14"/>
              </w:rPr>
              <w:t>92.990</w:t>
            </w:r>
          </w:p>
        </w:tc>
      </w:tr>
      <w:tr w:rsidR="00F435C0" w14:paraId="12E39B52" w14:textId="77777777">
        <w:trPr>
          <w:trHeight w:val="396"/>
        </w:trPr>
        <w:tc>
          <w:tcPr>
            <w:tcW w:w="218" w:type="dxa"/>
          </w:tcPr>
          <w:p w:rsidR="00F435C0" w:rsidRDefault="00A457D0" w14:paraId="2C8342A2" w14:textId="77777777">
            <w:pPr>
              <w:pStyle w:val="TableParagraph"/>
              <w:spacing w:before="107"/>
              <w:ind w:left="8"/>
              <w:jc w:val="center"/>
              <w:rPr>
                <w:sz w:val="14"/>
              </w:rPr>
            </w:pPr>
            <w:r>
              <w:rPr>
                <w:color w:val="231F20"/>
                <w:spacing w:val="-10"/>
                <w:sz w:val="14"/>
              </w:rPr>
              <w:t>5</w:t>
            </w:r>
          </w:p>
        </w:tc>
        <w:tc>
          <w:tcPr>
            <w:tcW w:w="3129" w:type="dxa"/>
          </w:tcPr>
          <w:p w:rsidR="00F435C0" w:rsidRDefault="00A457D0" w14:paraId="42A01A64" w14:textId="77777777">
            <w:pPr>
              <w:pStyle w:val="TableParagraph"/>
              <w:spacing w:before="22"/>
              <w:ind w:left="65" w:right="23" w:hanging="1"/>
              <w:rPr>
                <w:sz w:val="14"/>
              </w:rPr>
            </w:pPr>
            <w:r>
              <w:rPr>
                <w:color w:val="231F20"/>
                <w:w w:val="105"/>
                <w:sz w:val="14"/>
              </w:rPr>
              <w:t>Duurzame</w:t>
            </w:r>
            <w:r>
              <w:rPr>
                <w:color w:val="231F20"/>
                <w:spacing w:val="-6"/>
                <w:w w:val="105"/>
                <w:sz w:val="14"/>
              </w:rPr>
              <w:t xml:space="preserve"> </w:t>
            </w:r>
            <w:r>
              <w:rPr>
                <w:color w:val="231F20"/>
                <w:w w:val="105"/>
                <w:sz w:val="14"/>
              </w:rPr>
              <w:t>economische</w:t>
            </w:r>
            <w:r>
              <w:rPr>
                <w:color w:val="231F20"/>
                <w:spacing w:val="-6"/>
                <w:w w:val="105"/>
                <w:sz w:val="14"/>
              </w:rPr>
              <w:t xml:space="preserve"> </w:t>
            </w:r>
            <w:r>
              <w:rPr>
                <w:color w:val="231F20"/>
                <w:w w:val="105"/>
                <w:sz w:val="14"/>
              </w:rPr>
              <w:t>ontwikkeling,</w:t>
            </w:r>
            <w:r>
              <w:rPr>
                <w:color w:val="231F20"/>
                <w:spacing w:val="-6"/>
                <w:w w:val="105"/>
                <w:sz w:val="14"/>
              </w:rPr>
              <w:t xml:space="preserve"> </w:t>
            </w:r>
            <w:r>
              <w:rPr>
                <w:color w:val="231F20"/>
                <w:w w:val="105"/>
                <w:sz w:val="14"/>
              </w:rPr>
              <w:t>handel en</w:t>
            </w:r>
            <w:r>
              <w:rPr>
                <w:color w:val="231F20"/>
                <w:spacing w:val="-11"/>
                <w:w w:val="105"/>
                <w:sz w:val="14"/>
              </w:rPr>
              <w:t xml:space="preserve"> </w:t>
            </w:r>
            <w:r>
              <w:rPr>
                <w:color w:val="231F20"/>
                <w:w w:val="105"/>
                <w:sz w:val="14"/>
              </w:rPr>
              <w:t>investeringen</w:t>
            </w:r>
          </w:p>
        </w:tc>
        <w:tc>
          <w:tcPr>
            <w:tcW w:w="587" w:type="dxa"/>
          </w:tcPr>
          <w:p w:rsidR="00F435C0" w:rsidRDefault="00A457D0" w14:paraId="13214A7E" w14:textId="77777777">
            <w:pPr>
              <w:pStyle w:val="TableParagraph"/>
              <w:spacing w:before="107"/>
              <w:ind w:right="69"/>
              <w:jc w:val="right"/>
              <w:rPr>
                <w:sz w:val="14"/>
              </w:rPr>
            </w:pPr>
            <w:r>
              <w:rPr>
                <w:color w:val="231F20"/>
                <w:spacing w:val="-4"/>
                <w:sz w:val="14"/>
              </w:rPr>
              <w:t>8,1%</w:t>
            </w:r>
          </w:p>
        </w:tc>
        <w:tc>
          <w:tcPr>
            <w:tcW w:w="786" w:type="dxa"/>
          </w:tcPr>
          <w:p w:rsidR="00F435C0" w:rsidRDefault="00A457D0" w14:paraId="7F338748" w14:textId="77777777">
            <w:pPr>
              <w:pStyle w:val="TableParagraph"/>
              <w:spacing w:before="107"/>
              <w:ind w:right="41"/>
              <w:jc w:val="center"/>
              <w:rPr>
                <w:sz w:val="14"/>
              </w:rPr>
            </w:pPr>
            <w:r>
              <w:rPr>
                <w:color w:val="231F20"/>
                <w:spacing w:val="-2"/>
                <w:sz w:val="14"/>
              </w:rPr>
              <w:t>644.389</w:t>
            </w:r>
          </w:p>
        </w:tc>
        <w:tc>
          <w:tcPr>
            <w:tcW w:w="835" w:type="dxa"/>
          </w:tcPr>
          <w:p w:rsidR="00F435C0" w:rsidRDefault="00A457D0" w14:paraId="76D9C83E" w14:textId="77777777">
            <w:pPr>
              <w:pStyle w:val="TableParagraph"/>
              <w:spacing w:before="107"/>
              <w:ind w:left="34" w:right="38"/>
              <w:jc w:val="center"/>
              <w:rPr>
                <w:sz w:val="14"/>
              </w:rPr>
            </w:pPr>
            <w:r>
              <w:rPr>
                <w:color w:val="231F20"/>
                <w:spacing w:val="-2"/>
                <w:sz w:val="14"/>
              </w:rPr>
              <w:t>524.046</w:t>
            </w:r>
          </w:p>
        </w:tc>
        <w:tc>
          <w:tcPr>
            <w:tcW w:w="824" w:type="dxa"/>
          </w:tcPr>
          <w:p w:rsidR="00F435C0" w:rsidRDefault="00A457D0" w14:paraId="1BE3F2BA" w14:textId="77777777">
            <w:pPr>
              <w:pStyle w:val="TableParagraph"/>
              <w:spacing w:before="107"/>
              <w:ind w:left="21"/>
              <w:jc w:val="center"/>
              <w:rPr>
                <w:sz w:val="14"/>
              </w:rPr>
            </w:pPr>
            <w:r>
              <w:rPr>
                <w:color w:val="231F20"/>
                <w:spacing w:val="-2"/>
                <w:sz w:val="14"/>
              </w:rPr>
              <w:t>120.343</w:t>
            </w:r>
          </w:p>
        </w:tc>
      </w:tr>
      <w:tr w:rsidR="00F435C0" w14:paraId="00ED0854" w14:textId="77777777">
        <w:trPr>
          <w:trHeight w:val="394"/>
        </w:trPr>
        <w:tc>
          <w:tcPr>
            <w:tcW w:w="218" w:type="dxa"/>
            <w:tcBorders>
              <w:bottom w:val="single" w:color="00AEEF" w:sz="2" w:space="0"/>
            </w:tcBorders>
          </w:tcPr>
          <w:p w:rsidR="00F435C0" w:rsidRDefault="00A457D0" w14:paraId="40CA52C9" w14:textId="77777777">
            <w:pPr>
              <w:pStyle w:val="TableParagraph"/>
              <w:spacing w:before="107"/>
              <w:ind w:left="8"/>
              <w:jc w:val="center"/>
              <w:rPr>
                <w:sz w:val="14"/>
              </w:rPr>
            </w:pPr>
            <w:r>
              <w:rPr>
                <w:color w:val="231F20"/>
                <w:spacing w:val="-10"/>
                <w:sz w:val="14"/>
              </w:rPr>
              <w:t>6</w:t>
            </w:r>
          </w:p>
        </w:tc>
        <w:tc>
          <w:tcPr>
            <w:tcW w:w="3129" w:type="dxa"/>
            <w:tcBorders>
              <w:bottom w:val="single" w:color="00AEEF" w:sz="2" w:space="0"/>
            </w:tcBorders>
          </w:tcPr>
          <w:p w:rsidR="00F435C0" w:rsidRDefault="00A457D0" w14:paraId="2CD6B320" w14:textId="77777777">
            <w:pPr>
              <w:pStyle w:val="TableParagraph"/>
              <w:spacing w:before="22"/>
              <w:ind w:left="65"/>
              <w:rPr>
                <w:sz w:val="14"/>
              </w:rPr>
            </w:pPr>
            <w:r>
              <w:rPr>
                <w:color w:val="231F20"/>
                <w:w w:val="105"/>
                <w:sz w:val="14"/>
              </w:rPr>
              <w:t>Duurzame ontwikkeling, voedselzekerheid, water en klimaat</w:t>
            </w:r>
          </w:p>
        </w:tc>
        <w:tc>
          <w:tcPr>
            <w:tcW w:w="587" w:type="dxa"/>
            <w:tcBorders>
              <w:bottom w:val="single" w:color="00AEEF" w:sz="2" w:space="0"/>
            </w:tcBorders>
          </w:tcPr>
          <w:p w:rsidR="00F435C0" w:rsidRDefault="00A457D0" w14:paraId="43A29EC1" w14:textId="77777777">
            <w:pPr>
              <w:pStyle w:val="TableParagraph"/>
              <w:spacing w:before="107"/>
              <w:ind w:right="69"/>
              <w:jc w:val="right"/>
              <w:rPr>
                <w:sz w:val="14"/>
              </w:rPr>
            </w:pPr>
            <w:r>
              <w:rPr>
                <w:color w:val="231F20"/>
                <w:spacing w:val="-2"/>
                <w:sz w:val="14"/>
              </w:rPr>
              <w:t>11,6%</w:t>
            </w:r>
          </w:p>
        </w:tc>
        <w:tc>
          <w:tcPr>
            <w:tcW w:w="786" w:type="dxa"/>
            <w:tcBorders>
              <w:bottom w:val="single" w:color="00AEEF" w:sz="2" w:space="0"/>
            </w:tcBorders>
          </w:tcPr>
          <w:p w:rsidR="00F435C0" w:rsidRDefault="00A457D0" w14:paraId="50B11A91" w14:textId="77777777">
            <w:pPr>
              <w:pStyle w:val="TableParagraph"/>
              <w:spacing w:before="107"/>
              <w:ind w:right="41"/>
              <w:jc w:val="center"/>
              <w:rPr>
                <w:sz w:val="14"/>
              </w:rPr>
            </w:pPr>
            <w:r>
              <w:rPr>
                <w:color w:val="231F20"/>
                <w:spacing w:val="-2"/>
                <w:sz w:val="14"/>
              </w:rPr>
              <w:t>918.777</w:t>
            </w:r>
          </w:p>
        </w:tc>
        <w:tc>
          <w:tcPr>
            <w:tcW w:w="835" w:type="dxa"/>
            <w:tcBorders>
              <w:bottom w:val="single" w:color="00AEEF" w:sz="2" w:space="0"/>
            </w:tcBorders>
          </w:tcPr>
          <w:p w:rsidR="00F435C0" w:rsidRDefault="00A457D0" w14:paraId="35551F51" w14:textId="77777777">
            <w:pPr>
              <w:pStyle w:val="TableParagraph"/>
              <w:spacing w:before="107"/>
              <w:ind w:left="34" w:right="38"/>
              <w:jc w:val="center"/>
              <w:rPr>
                <w:sz w:val="14"/>
              </w:rPr>
            </w:pPr>
            <w:r>
              <w:rPr>
                <w:color w:val="231F20"/>
                <w:spacing w:val="-2"/>
                <w:sz w:val="14"/>
              </w:rPr>
              <w:t>885.225</w:t>
            </w:r>
          </w:p>
        </w:tc>
        <w:tc>
          <w:tcPr>
            <w:tcW w:w="824" w:type="dxa"/>
            <w:tcBorders>
              <w:bottom w:val="single" w:color="00AEEF" w:sz="2" w:space="0"/>
            </w:tcBorders>
          </w:tcPr>
          <w:p w:rsidR="00F435C0" w:rsidRDefault="00A457D0" w14:paraId="1D9F3CD2" w14:textId="77777777">
            <w:pPr>
              <w:pStyle w:val="TableParagraph"/>
              <w:spacing w:before="107"/>
              <w:ind w:left="21"/>
              <w:jc w:val="center"/>
              <w:rPr>
                <w:sz w:val="14"/>
              </w:rPr>
            </w:pPr>
            <w:r>
              <w:rPr>
                <w:color w:val="231F20"/>
                <w:spacing w:val="-2"/>
                <w:sz w:val="14"/>
              </w:rPr>
              <w:t>33.552</w:t>
            </w:r>
          </w:p>
        </w:tc>
      </w:tr>
      <w:tr w:rsidR="00F435C0" w14:paraId="5B758FBB" w14:textId="77777777">
        <w:trPr>
          <w:trHeight w:val="223"/>
        </w:trPr>
        <w:tc>
          <w:tcPr>
            <w:tcW w:w="218" w:type="dxa"/>
            <w:tcBorders>
              <w:top w:val="single" w:color="00AEEF" w:sz="2" w:space="0"/>
            </w:tcBorders>
          </w:tcPr>
          <w:p w:rsidR="00F435C0" w:rsidRDefault="00A457D0" w14:paraId="20652F4C" w14:textId="77777777">
            <w:pPr>
              <w:pStyle w:val="TableParagraph"/>
              <w:spacing w:before="19"/>
              <w:ind w:left="8"/>
              <w:jc w:val="center"/>
              <w:rPr>
                <w:sz w:val="14"/>
              </w:rPr>
            </w:pPr>
            <w:r>
              <w:rPr>
                <w:color w:val="231F20"/>
                <w:spacing w:val="-10"/>
                <w:sz w:val="14"/>
              </w:rPr>
              <w:t>7</w:t>
            </w:r>
          </w:p>
        </w:tc>
        <w:tc>
          <w:tcPr>
            <w:tcW w:w="3129" w:type="dxa"/>
            <w:tcBorders>
              <w:top w:val="single" w:color="00AEEF" w:sz="2" w:space="0"/>
            </w:tcBorders>
          </w:tcPr>
          <w:p w:rsidR="00F435C0" w:rsidRDefault="00A457D0" w14:paraId="64D4339A" w14:textId="77777777">
            <w:pPr>
              <w:pStyle w:val="TableParagraph"/>
              <w:spacing w:before="19"/>
              <w:ind w:left="65"/>
              <w:rPr>
                <w:sz w:val="14"/>
              </w:rPr>
            </w:pPr>
            <w:r>
              <w:rPr>
                <w:color w:val="231F20"/>
                <w:w w:val="110"/>
                <w:sz w:val="14"/>
              </w:rPr>
              <w:t>Sociale</w:t>
            </w:r>
            <w:r>
              <w:rPr>
                <w:color w:val="231F20"/>
                <w:spacing w:val="-11"/>
                <w:w w:val="110"/>
                <w:sz w:val="14"/>
              </w:rPr>
              <w:t xml:space="preserve"> </w:t>
            </w:r>
            <w:r>
              <w:rPr>
                <w:color w:val="231F20"/>
                <w:spacing w:val="-2"/>
                <w:w w:val="110"/>
                <w:sz w:val="14"/>
              </w:rPr>
              <w:t>vooruitgang</w:t>
            </w:r>
          </w:p>
        </w:tc>
        <w:tc>
          <w:tcPr>
            <w:tcW w:w="587" w:type="dxa"/>
            <w:tcBorders>
              <w:top w:val="single" w:color="00AEEF" w:sz="2" w:space="0"/>
            </w:tcBorders>
          </w:tcPr>
          <w:p w:rsidR="00F435C0" w:rsidRDefault="00A457D0" w14:paraId="3BCC7ABE" w14:textId="77777777">
            <w:pPr>
              <w:pStyle w:val="TableParagraph"/>
              <w:spacing w:before="19"/>
              <w:ind w:right="69"/>
              <w:jc w:val="right"/>
              <w:rPr>
                <w:sz w:val="14"/>
              </w:rPr>
            </w:pPr>
            <w:r>
              <w:rPr>
                <w:color w:val="231F20"/>
                <w:spacing w:val="-4"/>
                <w:sz w:val="14"/>
              </w:rPr>
              <w:t>8,3%</w:t>
            </w:r>
          </w:p>
        </w:tc>
        <w:tc>
          <w:tcPr>
            <w:tcW w:w="786" w:type="dxa"/>
            <w:tcBorders>
              <w:top w:val="single" w:color="00AEEF" w:sz="2" w:space="0"/>
            </w:tcBorders>
          </w:tcPr>
          <w:p w:rsidR="00F435C0" w:rsidRDefault="00A457D0" w14:paraId="2E8D9A73" w14:textId="77777777">
            <w:pPr>
              <w:pStyle w:val="TableParagraph"/>
              <w:spacing w:before="19"/>
              <w:ind w:right="41"/>
              <w:jc w:val="center"/>
              <w:rPr>
                <w:sz w:val="14"/>
              </w:rPr>
            </w:pPr>
            <w:r>
              <w:rPr>
                <w:color w:val="231F20"/>
                <w:spacing w:val="-2"/>
                <w:sz w:val="14"/>
              </w:rPr>
              <w:t>659.379</w:t>
            </w:r>
          </w:p>
        </w:tc>
        <w:tc>
          <w:tcPr>
            <w:tcW w:w="835" w:type="dxa"/>
            <w:tcBorders>
              <w:top w:val="single" w:color="00AEEF" w:sz="2" w:space="0"/>
            </w:tcBorders>
          </w:tcPr>
          <w:p w:rsidR="00F435C0" w:rsidRDefault="00A457D0" w14:paraId="096AF5F0" w14:textId="77777777">
            <w:pPr>
              <w:pStyle w:val="TableParagraph"/>
              <w:spacing w:before="19"/>
              <w:ind w:left="34" w:right="38"/>
              <w:jc w:val="center"/>
              <w:rPr>
                <w:sz w:val="14"/>
              </w:rPr>
            </w:pPr>
            <w:r>
              <w:rPr>
                <w:color w:val="231F20"/>
                <w:spacing w:val="-2"/>
                <w:sz w:val="14"/>
              </w:rPr>
              <w:t>648.234</w:t>
            </w:r>
          </w:p>
        </w:tc>
        <w:tc>
          <w:tcPr>
            <w:tcW w:w="824" w:type="dxa"/>
            <w:tcBorders>
              <w:top w:val="single" w:color="00AEEF" w:sz="2" w:space="0"/>
            </w:tcBorders>
          </w:tcPr>
          <w:p w:rsidR="00F435C0" w:rsidRDefault="00A457D0" w14:paraId="6769A897" w14:textId="77777777">
            <w:pPr>
              <w:pStyle w:val="TableParagraph"/>
              <w:spacing w:before="19"/>
              <w:ind w:left="21"/>
              <w:jc w:val="center"/>
              <w:rPr>
                <w:sz w:val="14"/>
              </w:rPr>
            </w:pPr>
            <w:r>
              <w:rPr>
                <w:color w:val="231F20"/>
                <w:spacing w:val="-2"/>
                <w:sz w:val="14"/>
              </w:rPr>
              <w:t>11.145</w:t>
            </w:r>
          </w:p>
        </w:tc>
      </w:tr>
      <w:tr w:rsidR="00F435C0" w14:paraId="7D905CA0" w14:textId="77777777">
        <w:trPr>
          <w:trHeight w:val="226"/>
        </w:trPr>
        <w:tc>
          <w:tcPr>
            <w:tcW w:w="218" w:type="dxa"/>
          </w:tcPr>
          <w:p w:rsidR="00F435C0" w:rsidRDefault="00A457D0" w14:paraId="4817E1D5" w14:textId="77777777">
            <w:pPr>
              <w:pStyle w:val="TableParagraph"/>
              <w:spacing w:before="22"/>
              <w:ind w:left="8"/>
              <w:jc w:val="center"/>
              <w:rPr>
                <w:sz w:val="14"/>
              </w:rPr>
            </w:pPr>
            <w:r>
              <w:rPr>
                <w:color w:val="231F20"/>
                <w:spacing w:val="-10"/>
                <w:sz w:val="14"/>
              </w:rPr>
              <w:t>8</w:t>
            </w:r>
          </w:p>
        </w:tc>
        <w:tc>
          <w:tcPr>
            <w:tcW w:w="3129" w:type="dxa"/>
          </w:tcPr>
          <w:p w:rsidR="00F435C0" w:rsidRDefault="00A457D0" w14:paraId="573F8D9B" w14:textId="77777777">
            <w:pPr>
              <w:pStyle w:val="TableParagraph"/>
              <w:spacing w:before="22"/>
              <w:ind w:left="65"/>
              <w:rPr>
                <w:sz w:val="14"/>
              </w:rPr>
            </w:pPr>
            <w:r>
              <w:rPr>
                <w:color w:val="231F20"/>
                <w:w w:val="105"/>
                <w:sz w:val="14"/>
              </w:rPr>
              <w:t>Versterkte</w:t>
            </w:r>
            <w:r>
              <w:rPr>
                <w:color w:val="231F20"/>
                <w:spacing w:val="-7"/>
                <w:w w:val="105"/>
                <w:sz w:val="14"/>
              </w:rPr>
              <w:t xml:space="preserve"> </w:t>
            </w:r>
            <w:r>
              <w:rPr>
                <w:color w:val="231F20"/>
                <w:w w:val="105"/>
                <w:sz w:val="14"/>
              </w:rPr>
              <w:t>kaders</w:t>
            </w:r>
            <w:r>
              <w:rPr>
                <w:color w:val="231F20"/>
                <w:spacing w:val="-7"/>
                <w:w w:val="105"/>
                <w:sz w:val="14"/>
              </w:rPr>
              <w:t xml:space="preserve"> </w:t>
            </w:r>
            <w:r>
              <w:rPr>
                <w:color w:val="231F20"/>
                <w:w w:val="105"/>
                <w:sz w:val="14"/>
              </w:rPr>
              <w:t>voor</w:t>
            </w:r>
            <w:r>
              <w:rPr>
                <w:color w:val="231F20"/>
                <w:spacing w:val="-7"/>
                <w:w w:val="105"/>
                <w:sz w:val="14"/>
              </w:rPr>
              <w:t xml:space="preserve"> </w:t>
            </w:r>
            <w:r>
              <w:rPr>
                <w:color w:val="231F20"/>
                <w:spacing w:val="-2"/>
                <w:w w:val="105"/>
                <w:sz w:val="14"/>
              </w:rPr>
              <w:t>ontwikkeling</w:t>
            </w:r>
          </w:p>
        </w:tc>
        <w:tc>
          <w:tcPr>
            <w:tcW w:w="587" w:type="dxa"/>
          </w:tcPr>
          <w:p w:rsidR="00F435C0" w:rsidRDefault="00A457D0" w14:paraId="3C285C5C" w14:textId="77777777">
            <w:pPr>
              <w:pStyle w:val="TableParagraph"/>
              <w:spacing w:before="22"/>
              <w:ind w:right="69"/>
              <w:jc w:val="right"/>
              <w:rPr>
                <w:sz w:val="14"/>
              </w:rPr>
            </w:pPr>
            <w:r>
              <w:rPr>
                <w:color w:val="231F20"/>
                <w:spacing w:val="-2"/>
                <w:sz w:val="14"/>
              </w:rPr>
              <w:t>22,1%</w:t>
            </w:r>
          </w:p>
        </w:tc>
        <w:tc>
          <w:tcPr>
            <w:tcW w:w="786" w:type="dxa"/>
          </w:tcPr>
          <w:p w:rsidR="00F435C0" w:rsidRDefault="00A457D0" w14:paraId="736C0238" w14:textId="77777777">
            <w:pPr>
              <w:pStyle w:val="TableParagraph"/>
              <w:spacing w:before="22"/>
              <w:ind w:right="41"/>
              <w:jc w:val="center"/>
              <w:rPr>
                <w:sz w:val="14"/>
              </w:rPr>
            </w:pPr>
            <w:r>
              <w:rPr>
                <w:color w:val="231F20"/>
                <w:spacing w:val="-2"/>
                <w:sz w:val="14"/>
              </w:rPr>
              <w:t>1.748.059</w:t>
            </w:r>
          </w:p>
        </w:tc>
        <w:tc>
          <w:tcPr>
            <w:tcW w:w="835" w:type="dxa"/>
          </w:tcPr>
          <w:p w:rsidR="00F435C0" w:rsidRDefault="00A457D0" w14:paraId="119E2584" w14:textId="77777777">
            <w:pPr>
              <w:pStyle w:val="TableParagraph"/>
              <w:spacing w:before="22"/>
              <w:ind w:left="34" w:right="38"/>
              <w:jc w:val="center"/>
              <w:rPr>
                <w:sz w:val="14"/>
              </w:rPr>
            </w:pPr>
            <w:r>
              <w:rPr>
                <w:color w:val="231F20"/>
                <w:spacing w:val="-2"/>
                <w:sz w:val="14"/>
              </w:rPr>
              <w:t>1.721.263</w:t>
            </w:r>
          </w:p>
        </w:tc>
        <w:tc>
          <w:tcPr>
            <w:tcW w:w="824" w:type="dxa"/>
          </w:tcPr>
          <w:p w:rsidR="00F435C0" w:rsidRDefault="00A457D0" w14:paraId="7B120680" w14:textId="77777777">
            <w:pPr>
              <w:pStyle w:val="TableParagraph"/>
              <w:spacing w:before="22"/>
              <w:ind w:left="21"/>
              <w:jc w:val="center"/>
              <w:rPr>
                <w:sz w:val="14"/>
              </w:rPr>
            </w:pPr>
            <w:r>
              <w:rPr>
                <w:color w:val="231F20"/>
                <w:spacing w:val="-2"/>
                <w:sz w:val="14"/>
              </w:rPr>
              <w:t>26.796</w:t>
            </w:r>
          </w:p>
        </w:tc>
      </w:tr>
      <w:tr w:rsidR="00F435C0" w14:paraId="54E36A76" w14:textId="77777777">
        <w:trPr>
          <w:trHeight w:val="224"/>
        </w:trPr>
        <w:tc>
          <w:tcPr>
            <w:tcW w:w="218" w:type="dxa"/>
            <w:tcBorders>
              <w:bottom w:val="single" w:color="00AEEF" w:sz="2" w:space="0"/>
            </w:tcBorders>
          </w:tcPr>
          <w:p w:rsidR="00F435C0" w:rsidRDefault="00A457D0" w14:paraId="263E5758" w14:textId="77777777">
            <w:pPr>
              <w:pStyle w:val="TableParagraph"/>
              <w:spacing w:before="22"/>
              <w:ind w:left="8"/>
              <w:jc w:val="center"/>
              <w:rPr>
                <w:sz w:val="14"/>
              </w:rPr>
            </w:pPr>
            <w:r>
              <w:rPr>
                <w:color w:val="231F20"/>
                <w:spacing w:val="-10"/>
                <w:sz w:val="14"/>
              </w:rPr>
              <w:t>9</w:t>
            </w:r>
          </w:p>
        </w:tc>
        <w:tc>
          <w:tcPr>
            <w:tcW w:w="3129" w:type="dxa"/>
            <w:tcBorders>
              <w:bottom w:val="single" w:color="00AEEF" w:sz="2" w:space="0"/>
            </w:tcBorders>
          </w:tcPr>
          <w:p w:rsidR="00F435C0" w:rsidRDefault="00A457D0" w14:paraId="40A99021" w14:textId="77777777">
            <w:pPr>
              <w:pStyle w:val="TableParagraph"/>
              <w:spacing w:before="22"/>
              <w:ind w:left="65"/>
              <w:rPr>
                <w:sz w:val="14"/>
              </w:rPr>
            </w:pPr>
            <w:r>
              <w:rPr>
                <w:color w:val="231F20"/>
                <w:spacing w:val="-2"/>
                <w:w w:val="105"/>
                <w:sz w:val="14"/>
              </w:rPr>
              <w:t>Apparaatskosten</w:t>
            </w:r>
          </w:p>
        </w:tc>
        <w:tc>
          <w:tcPr>
            <w:tcW w:w="587" w:type="dxa"/>
            <w:tcBorders>
              <w:bottom w:val="single" w:color="00AEEF" w:sz="2" w:space="0"/>
            </w:tcBorders>
          </w:tcPr>
          <w:p w:rsidR="00F435C0" w:rsidRDefault="00A457D0" w14:paraId="440B0E91" w14:textId="77777777">
            <w:pPr>
              <w:pStyle w:val="TableParagraph"/>
              <w:spacing w:before="22"/>
              <w:ind w:right="69"/>
              <w:jc w:val="right"/>
              <w:rPr>
                <w:sz w:val="14"/>
              </w:rPr>
            </w:pPr>
            <w:r>
              <w:rPr>
                <w:color w:val="231F20"/>
                <w:spacing w:val="-2"/>
                <w:sz w:val="14"/>
              </w:rPr>
              <w:t>14,9%</w:t>
            </w:r>
          </w:p>
        </w:tc>
        <w:tc>
          <w:tcPr>
            <w:tcW w:w="786" w:type="dxa"/>
            <w:tcBorders>
              <w:bottom w:val="single" w:color="00AEEF" w:sz="2" w:space="0"/>
            </w:tcBorders>
          </w:tcPr>
          <w:p w:rsidR="00F435C0" w:rsidRDefault="00A457D0" w14:paraId="773A9C93" w14:textId="77777777">
            <w:pPr>
              <w:pStyle w:val="TableParagraph"/>
              <w:spacing w:before="22"/>
              <w:ind w:right="41"/>
              <w:jc w:val="center"/>
              <w:rPr>
                <w:sz w:val="14"/>
              </w:rPr>
            </w:pPr>
            <w:r>
              <w:rPr>
                <w:color w:val="231F20"/>
                <w:spacing w:val="-2"/>
                <w:sz w:val="14"/>
              </w:rPr>
              <w:t>1.177.304</w:t>
            </w:r>
          </w:p>
        </w:tc>
        <w:tc>
          <w:tcPr>
            <w:tcW w:w="835" w:type="dxa"/>
            <w:tcBorders>
              <w:bottom w:val="single" w:color="00AEEF" w:sz="2" w:space="0"/>
            </w:tcBorders>
          </w:tcPr>
          <w:p w:rsidR="00F435C0" w:rsidRDefault="00A457D0" w14:paraId="1E95B3AF" w14:textId="77777777">
            <w:pPr>
              <w:pStyle w:val="TableParagraph"/>
              <w:spacing w:before="22"/>
              <w:ind w:left="34" w:right="38"/>
              <w:jc w:val="center"/>
              <w:rPr>
                <w:sz w:val="14"/>
              </w:rPr>
            </w:pPr>
            <w:r>
              <w:rPr>
                <w:color w:val="231F20"/>
                <w:spacing w:val="-2"/>
                <w:sz w:val="14"/>
              </w:rPr>
              <w:t>356.042</w:t>
            </w:r>
          </w:p>
        </w:tc>
        <w:tc>
          <w:tcPr>
            <w:tcW w:w="824" w:type="dxa"/>
            <w:tcBorders>
              <w:bottom w:val="single" w:color="00AEEF" w:sz="2" w:space="0"/>
            </w:tcBorders>
          </w:tcPr>
          <w:p w:rsidR="00F435C0" w:rsidRDefault="00A457D0" w14:paraId="701AF2D9" w14:textId="77777777">
            <w:pPr>
              <w:pStyle w:val="TableParagraph"/>
              <w:spacing w:before="22"/>
              <w:ind w:left="21"/>
              <w:jc w:val="center"/>
              <w:rPr>
                <w:sz w:val="14"/>
              </w:rPr>
            </w:pPr>
            <w:r>
              <w:rPr>
                <w:color w:val="231F20"/>
                <w:spacing w:val="-2"/>
                <w:sz w:val="14"/>
              </w:rPr>
              <w:t>821.262</w:t>
            </w:r>
          </w:p>
        </w:tc>
      </w:tr>
      <w:tr w:rsidR="00F435C0" w14:paraId="58C7EC84" w14:textId="77777777">
        <w:trPr>
          <w:trHeight w:val="221"/>
        </w:trPr>
        <w:tc>
          <w:tcPr>
            <w:tcW w:w="3347" w:type="dxa"/>
            <w:gridSpan w:val="2"/>
            <w:tcBorders>
              <w:top w:val="single" w:color="00AEEF" w:sz="2" w:space="0"/>
              <w:bottom w:val="single" w:color="00AEEF" w:sz="2" w:space="0"/>
            </w:tcBorders>
          </w:tcPr>
          <w:p w:rsidR="00F435C0" w:rsidRDefault="00A457D0" w14:paraId="337825FB" w14:textId="77777777">
            <w:pPr>
              <w:pStyle w:val="TableParagraph"/>
              <w:spacing w:before="29"/>
              <w:rPr>
                <w:rFonts w:ascii="Gill Sans MT"/>
                <w:b/>
                <w:sz w:val="14"/>
              </w:rPr>
            </w:pPr>
            <w:r>
              <w:rPr>
                <w:rFonts w:ascii="Gill Sans MT"/>
                <w:b/>
                <w:color w:val="231F20"/>
                <w:spacing w:val="-2"/>
                <w:sz w:val="14"/>
              </w:rPr>
              <w:t>Totaal</w:t>
            </w:r>
          </w:p>
        </w:tc>
        <w:tc>
          <w:tcPr>
            <w:tcW w:w="587" w:type="dxa"/>
            <w:tcBorders>
              <w:top w:val="single" w:color="00AEEF" w:sz="2" w:space="0"/>
              <w:bottom w:val="single" w:color="00AEEF" w:sz="2" w:space="0"/>
            </w:tcBorders>
          </w:tcPr>
          <w:p w:rsidR="00F435C0" w:rsidRDefault="00A457D0" w14:paraId="2355E45A" w14:textId="77777777">
            <w:pPr>
              <w:pStyle w:val="TableParagraph"/>
              <w:spacing w:before="29"/>
              <w:ind w:right="69"/>
              <w:jc w:val="right"/>
              <w:rPr>
                <w:rFonts w:ascii="Gill Sans MT"/>
                <w:b/>
                <w:sz w:val="14"/>
              </w:rPr>
            </w:pPr>
            <w:r>
              <w:rPr>
                <w:rFonts w:ascii="Gill Sans MT"/>
                <w:b/>
                <w:color w:val="231F20"/>
                <w:spacing w:val="-4"/>
                <w:w w:val="105"/>
                <w:sz w:val="14"/>
              </w:rPr>
              <w:t>100%</w:t>
            </w:r>
          </w:p>
        </w:tc>
        <w:tc>
          <w:tcPr>
            <w:tcW w:w="786" w:type="dxa"/>
            <w:tcBorders>
              <w:top w:val="single" w:color="00AEEF" w:sz="2" w:space="0"/>
              <w:bottom w:val="single" w:color="00AEEF" w:sz="2" w:space="0"/>
            </w:tcBorders>
          </w:tcPr>
          <w:p w:rsidR="00F435C0" w:rsidRDefault="00A457D0" w14:paraId="31262631" w14:textId="77777777">
            <w:pPr>
              <w:pStyle w:val="TableParagraph"/>
              <w:spacing w:before="29"/>
              <w:ind w:right="41"/>
              <w:jc w:val="center"/>
              <w:rPr>
                <w:rFonts w:ascii="Gill Sans MT"/>
                <w:b/>
                <w:sz w:val="14"/>
              </w:rPr>
            </w:pPr>
            <w:r>
              <w:rPr>
                <w:rFonts w:ascii="Gill Sans MT"/>
                <w:b/>
                <w:color w:val="231F20"/>
                <w:spacing w:val="-2"/>
                <w:sz w:val="14"/>
              </w:rPr>
              <w:t>7.916.699</w:t>
            </w:r>
          </w:p>
        </w:tc>
        <w:tc>
          <w:tcPr>
            <w:tcW w:w="835" w:type="dxa"/>
            <w:tcBorders>
              <w:top w:val="single" w:color="00AEEF" w:sz="2" w:space="0"/>
              <w:bottom w:val="single" w:color="00AEEF" w:sz="2" w:space="0"/>
            </w:tcBorders>
          </w:tcPr>
          <w:p w:rsidR="00F435C0" w:rsidRDefault="00A457D0" w14:paraId="1F93E2F2" w14:textId="77777777">
            <w:pPr>
              <w:pStyle w:val="TableParagraph"/>
              <w:spacing w:before="29"/>
              <w:ind w:left="34" w:right="38"/>
              <w:jc w:val="center"/>
              <w:rPr>
                <w:rFonts w:ascii="Gill Sans MT"/>
                <w:b/>
                <w:sz w:val="14"/>
              </w:rPr>
            </w:pPr>
            <w:r>
              <w:rPr>
                <w:rFonts w:ascii="Gill Sans MT"/>
                <w:b/>
                <w:color w:val="231F20"/>
                <w:spacing w:val="-2"/>
                <w:sz w:val="14"/>
              </w:rPr>
              <w:t>6.417.984</w:t>
            </w:r>
          </w:p>
        </w:tc>
        <w:tc>
          <w:tcPr>
            <w:tcW w:w="824" w:type="dxa"/>
            <w:tcBorders>
              <w:top w:val="single" w:color="00AEEF" w:sz="2" w:space="0"/>
              <w:bottom w:val="single" w:color="00AEEF" w:sz="2" w:space="0"/>
            </w:tcBorders>
          </w:tcPr>
          <w:p w:rsidR="00F435C0" w:rsidRDefault="00A457D0" w14:paraId="077619C9" w14:textId="77777777">
            <w:pPr>
              <w:pStyle w:val="TableParagraph"/>
              <w:spacing w:before="29"/>
              <w:ind w:left="21"/>
              <w:jc w:val="center"/>
              <w:rPr>
                <w:rFonts w:ascii="Gill Sans MT"/>
                <w:b/>
                <w:sz w:val="14"/>
              </w:rPr>
            </w:pPr>
            <w:r>
              <w:rPr>
                <w:rFonts w:ascii="Gill Sans MT"/>
                <w:b/>
                <w:color w:val="231F20"/>
                <w:spacing w:val="-2"/>
                <w:sz w:val="14"/>
              </w:rPr>
              <w:t>1.498.715</w:t>
            </w:r>
          </w:p>
        </w:tc>
      </w:tr>
    </w:tbl>
    <w:p w:rsidR="00F435C0" w:rsidRDefault="00A457D0" w14:paraId="08C95C26" w14:textId="77777777">
      <w:pPr>
        <w:pStyle w:val="Plattetekst"/>
        <w:spacing w:before="208" w:line="247" w:lineRule="auto"/>
        <w:ind w:left="3429" w:right="111"/>
      </w:pPr>
      <w:r>
        <w:rPr>
          <w:color w:val="231F20"/>
          <w:w w:val="110"/>
        </w:rPr>
        <w:t xml:space="preserve">Hierna wordt per beleidsthema specifiek ingegaan op de algemene </w:t>
      </w:r>
      <w:r>
        <w:rPr>
          <w:color w:val="231F20"/>
        </w:rPr>
        <w:t>doelstelling, de beleidsinzet voor 2027, de budgettaire gevolgen en een korte</w:t>
      </w:r>
      <w:r>
        <w:rPr>
          <w:color w:val="231F20"/>
          <w:w w:val="110"/>
        </w:rPr>
        <w:t xml:space="preserve"> </w:t>
      </w:r>
      <w:r>
        <w:rPr>
          <w:color w:val="231F20"/>
          <w:spacing w:val="-2"/>
          <w:w w:val="110"/>
        </w:rPr>
        <w:t>toelichting</w:t>
      </w:r>
      <w:r>
        <w:rPr>
          <w:color w:val="231F20"/>
          <w:spacing w:val="-13"/>
          <w:w w:val="110"/>
        </w:rPr>
        <w:t xml:space="preserve"> </w:t>
      </w:r>
      <w:r>
        <w:rPr>
          <w:color w:val="231F20"/>
          <w:spacing w:val="-2"/>
          <w:w w:val="110"/>
        </w:rPr>
        <w:t>op</w:t>
      </w:r>
      <w:r>
        <w:rPr>
          <w:color w:val="231F20"/>
          <w:spacing w:val="-13"/>
          <w:w w:val="110"/>
        </w:rPr>
        <w:t xml:space="preserve"> </w:t>
      </w:r>
      <w:r>
        <w:rPr>
          <w:color w:val="231F20"/>
          <w:spacing w:val="-2"/>
          <w:w w:val="110"/>
        </w:rPr>
        <w:t>de</w:t>
      </w:r>
      <w:r>
        <w:rPr>
          <w:color w:val="231F20"/>
          <w:spacing w:val="-13"/>
          <w:w w:val="110"/>
        </w:rPr>
        <w:t xml:space="preserve"> </w:t>
      </w:r>
      <w:r>
        <w:rPr>
          <w:color w:val="231F20"/>
          <w:spacing w:val="-2"/>
          <w:w w:val="110"/>
        </w:rPr>
        <w:t>tabellen.</w:t>
      </w:r>
      <w:r>
        <w:rPr>
          <w:color w:val="231F20"/>
          <w:spacing w:val="-13"/>
          <w:w w:val="110"/>
        </w:rPr>
        <w:t xml:space="preserve"> </w:t>
      </w:r>
      <w:r>
        <w:rPr>
          <w:color w:val="231F20"/>
          <w:spacing w:val="-2"/>
          <w:w w:val="110"/>
        </w:rPr>
        <w:t>Per</w:t>
      </w:r>
      <w:r>
        <w:rPr>
          <w:color w:val="231F20"/>
          <w:spacing w:val="-13"/>
          <w:w w:val="110"/>
        </w:rPr>
        <w:t xml:space="preserve"> </w:t>
      </w:r>
      <w:r>
        <w:rPr>
          <w:color w:val="231F20"/>
          <w:spacing w:val="-2"/>
          <w:w w:val="110"/>
        </w:rPr>
        <w:t>onderdeel</w:t>
      </w:r>
      <w:r>
        <w:rPr>
          <w:color w:val="231F20"/>
          <w:spacing w:val="-13"/>
          <w:w w:val="110"/>
        </w:rPr>
        <w:t xml:space="preserve"> </w:t>
      </w:r>
      <w:r>
        <w:rPr>
          <w:color w:val="231F20"/>
          <w:spacing w:val="-2"/>
          <w:w w:val="110"/>
        </w:rPr>
        <w:t>zijn</w:t>
      </w:r>
      <w:r>
        <w:rPr>
          <w:color w:val="231F20"/>
          <w:spacing w:val="-13"/>
          <w:w w:val="110"/>
        </w:rPr>
        <w:t xml:space="preserve"> </w:t>
      </w:r>
      <w:r>
        <w:rPr>
          <w:color w:val="231F20"/>
          <w:spacing w:val="-2"/>
          <w:w w:val="110"/>
        </w:rPr>
        <w:t>expliciet</w:t>
      </w:r>
      <w:r>
        <w:rPr>
          <w:color w:val="231F20"/>
          <w:spacing w:val="-13"/>
          <w:w w:val="110"/>
        </w:rPr>
        <w:t xml:space="preserve"> </w:t>
      </w:r>
      <w:r>
        <w:rPr>
          <w:color w:val="231F20"/>
          <w:spacing w:val="-2"/>
          <w:w w:val="110"/>
        </w:rPr>
        <w:t>de</w:t>
      </w:r>
      <w:r>
        <w:rPr>
          <w:color w:val="231F20"/>
          <w:spacing w:val="-13"/>
          <w:w w:val="110"/>
        </w:rPr>
        <w:t xml:space="preserve"> </w:t>
      </w:r>
      <w:r>
        <w:rPr>
          <w:color w:val="231F20"/>
          <w:spacing w:val="-2"/>
          <w:w w:val="110"/>
        </w:rPr>
        <w:t>ODA-</w:t>
      </w:r>
      <w:r>
        <w:rPr>
          <w:color w:val="231F20"/>
          <w:spacing w:val="-13"/>
          <w:w w:val="110"/>
        </w:rPr>
        <w:t xml:space="preserve"> </w:t>
      </w:r>
      <w:r>
        <w:rPr>
          <w:color w:val="231F20"/>
          <w:spacing w:val="-2"/>
          <w:w w:val="110"/>
        </w:rPr>
        <w:t>en</w:t>
      </w:r>
      <w:r>
        <w:rPr>
          <w:color w:val="231F20"/>
          <w:spacing w:val="-13"/>
          <w:w w:val="110"/>
        </w:rPr>
        <w:t xml:space="preserve"> </w:t>
      </w:r>
      <w:r>
        <w:rPr>
          <w:color w:val="231F20"/>
          <w:spacing w:val="-2"/>
          <w:w w:val="110"/>
        </w:rPr>
        <w:t xml:space="preserve">non-ODA </w:t>
      </w:r>
      <w:r>
        <w:rPr>
          <w:color w:val="231F20"/>
          <w:w w:val="110"/>
        </w:rPr>
        <w:t>aandelen</w:t>
      </w:r>
      <w:r>
        <w:rPr>
          <w:color w:val="231F20"/>
          <w:spacing w:val="-11"/>
          <w:w w:val="110"/>
        </w:rPr>
        <w:t xml:space="preserve"> </w:t>
      </w:r>
      <w:r>
        <w:rPr>
          <w:color w:val="231F20"/>
          <w:w w:val="110"/>
        </w:rPr>
        <w:t>in</w:t>
      </w:r>
      <w:r>
        <w:rPr>
          <w:color w:val="231F20"/>
          <w:spacing w:val="-11"/>
          <w:w w:val="110"/>
        </w:rPr>
        <w:t xml:space="preserve"> </w:t>
      </w:r>
      <w:r>
        <w:rPr>
          <w:color w:val="231F20"/>
          <w:w w:val="110"/>
        </w:rPr>
        <w:t>de</w:t>
      </w:r>
      <w:r>
        <w:rPr>
          <w:color w:val="231F20"/>
          <w:spacing w:val="-11"/>
          <w:w w:val="110"/>
        </w:rPr>
        <w:t xml:space="preserve"> </w:t>
      </w:r>
      <w:r>
        <w:rPr>
          <w:color w:val="231F20"/>
          <w:w w:val="110"/>
        </w:rPr>
        <w:t>uitgaven</w:t>
      </w:r>
      <w:r>
        <w:rPr>
          <w:color w:val="231F20"/>
          <w:spacing w:val="-11"/>
          <w:w w:val="110"/>
        </w:rPr>
        <w:t xml:space="preserve"> </w:t>
      </w:r>
      <w:r>
        <w:rPr>
          <w:color w:val="231F20"/>
          <w:w w:val="110"/>
        </w:rPr>
        <w:t>inzichtelijk</w:t>
      </w:r>
      <w:r>
        <w:rPr>
          <w:color w:val="231F20"/>
          <w:spacing w:val="-11"/>
          <w:w w:val="110"/>
        </w:rPr>
        <w:t xml:space="preserve"> </w:t>
      </w:r>
      <w:r>
        <w:rPr>
          <w:color w:val="231F20"/>
          <w:w w:val="110"/>
        </w:rPr>
        <w:t>gemaakt.</w:t>
      </w:r>
      <w:r>
        <w:rPr>
          <w:color w:val="231F20"/>
          <w:spacing w:val="-11"/>
          <w:w w:val="110"/>
        </w:rPr>
        <w:t xml:space="preserve"> </w:t>
      </w:r>
      <w:r>
        <w:rPr>
          <w:color w:val="231F20"/>
          <w:w w:val="110"/>
        </w:rPr>
        <w:t>In</w:t>
      </w:r>
      <w:r>
        <w:rPr>
          <w:color w:val="231F20"/>
          <w:spacing w:val="-11"/>
          <w:w w:val="110"/>
        </w:rPr>
        <w:t xml:space="preserve"> </w:t>
      </w:r>
      <w:r>
        <w:rPr>
          <w:color w:val="231F20"/>
          <w:w w:val="110"/>
        </w:rPr>
        <w:t>bijlage</w:t>
      </w:r>
      <w:r>
        <w:rPr>
          <w:color w:val="231F20"/>
          <w:spacing w:val="-11"/>
          <w:w w:val="110"/>
        </w:rPr>
        <w:t xml:space="preserve"> </w:t>
      </w:r>
      <w:r>
        <w:rPr>
          <w:color w:val="231F20"/>
          <w:w w:val="110"/>
        </w:rPr>
        <w:t>2</w:t>
      </w:r>
      <w:r>
        <w:rPr>
          <w:color w:val="231F20"/>
          <w:spacing w:val="-11"/>
          <w:w w:val="110"/>
        </w:rPr>
        <w:t xml:space="preserve"> </w:t>
      </w:r>
      <w:r>
        <w:rPr>
          <w:color w:val="231F20"/>
          <w:w w:val="110"/>
        </w:rPr>
        <w:t>van</w:t>
      </w:r>
      <w:r>
        <w:rPr>
          <w:color w:val="231F20"/>
          <w:spacing w:val="-11"/>
          <w:w w:val="110"/>
        </w:rPr>
        <w:t xml:space="preserve"> </w:t>
      </w:r>
      <w:r>
        <w:rPr>
          <w:color w:val="231F20"/>
          <w:w w:val="110"/>
        </w:rPr>
        <w:t>deze</w:t>
      </w:r>
      <w:r>
        <w:rPr>
          <w:color w:val="231F20"/>
          <w:spacing w:val="-11"/>
          <w:w w:val="110"/>
        </w:rPr>
        <w:t xml:space="preserve"> </w:t>
      </w:r>
      <w:r>
        <w:rPr>
          <w:color w:val="231F20"/>
          <w:w w:val="110"/>
        </w:rPr>
        <w:t>nota</w:t>
      </w:r>
      <w:r>
        <w:rPr>
          <w:color w:val="231F20"/>
          <w:spacing w:val="-11"/>
          <w:w w:val="110"/>
        </w:rPr>
        <w:t xml:space="preserve"> </w:t>
      </w:r>
      <w:r>
        <w:rPr>
          <w:color w:val="231F20"/>
          <w:w w:val="110"/>
        </w:rPr>
        <w:t xml:space="preserve">is </w:t>
      </w:r>
      <w:r>
        <w:rPr>
          <w:color w:val="231F20"/>
        </w:rPr>
        <w:t>een</w:t>
      </w:r>
      <w:r>
        <w:rPr>
          <w:color w:val="231F20"/>
          <w:spacing w:val="15"/>
        </w:rPr>
        <w:t xml:space="preserve"> </w:t>
      </w:r>
      <w:r>
        <w:rPr>
          <w:color w:val="231F20"/>
        </w:rPr>
        <w:t>totaaloverzicht</w:t>
      </w:r>
      <w:r>
        <w:rPr>
          <w:color w:val="231F20"/>
          <w:spacing w:val="15"/>
        </w:rPr>
        <w:t xml:space="preserve"> </w:t>
      </w:r>
      <w:r>
        <w:rPr>
          <w:color w:val="231F20"/>
        </w:rPr>
        <w:t>opgenomen</w:t>
      </w:r>
      <w:r>
        <w:rPr>
          <w:color w:val="231F20"/>
          <w:spacing w:val="15"/>
        </w:rPr>
        <w:t xml:space="preserve"> </w:t>
      </w:r>
      <w:r>
        <w:rPr>
          <w:color w:val="231F20"/>
        </w:rPr>
        <w:t>waarin</w:t>
      </w:r>
      <w:r>
        <w:rPr>
          <w:color w:val="231F20"/>
          <w:spacing w:val="15"/>
        </w:rPr>
        <w:t xml:space="preserve"> </w:t>
      </w:r>
      <w:r>
        <w:rPr>
          <w:color w:val="231F20"/>
        </w:rPr>
        <w:t>ook</w:t>
      </w:r>
      <w:r>
        <w:rPr>
          <w:color w:val="231F20"/>
          <w:spacing w:val="15"/>
        </w:rPr>
        <w:t xml:space="preserve"> </w:t>
      </w:r>
      <w:r>
        <w:rPr>
          <w:color w:val="231F20"/>
        </w:rPr>
        <w:t>per</w:t>
      </w:r>
      <w:r>
        <w:rPr>
          <w:color w:val="231F20"/>
          <w:spacing w:val="15"/>
        </w:rPr>
        <w:t xml:space="preserve"> </w:t>
      </w:r>
      <w:r>
        <w:rPr>
          <w:color w:val="231F20"/>
        </w:rPr>
        <w:t>departement</w:t>
      </w:r>
      <w:r>
        <w:rPr>
          <w:color w:val="231F20"/>
          <w:spacing w:val="15"/>
        </w:rPr>
        <w:t xml:space="preserve"> </w:t>
      </w:r>
      <w:r>
        <w:rPr>
          <w:color w:val="231F20"/>
        </w:rPr>
        <w:t>aangegeven</w:t>
      </w:r>
      <w:r>
        <w:rPr>
          <w:color w:val="231F20"/>
          <w:spacing w:val="15"/>
        </w:rPr>
        <w:t xml:space="preserve"> </w:t>
      </w:r>
      <w:r>
        <w:rPr>
          <w:color w:val="231F20"/>
        </w:rPr>
        <w:t>is</w:t>
      </w:r>
      <w:r>
        <w:rPr>
          <w:color w:val="231F20"/>
          <w:spacing w:val="40"/>
          <w:w w:val="110"/>
        </w:rPr>
        <w:t xml:space="preserve"> </w:t>
      </w:r>
      <w:r>
        <w:rPr>
          <w:color w:val="231F20"/>
          <w:w w:val="110"/>
        </w:rPr>
        <w:t>welk</w:t>
      </w:r>
      <w:r>
        <w:rPr>
          <w:color w:val="231F20"/>
          <w:spacing w:val="-16"/>
          <w:w w:val="110"/>
        </w:rPr>
        <w:t xml:space="preserve"> </w:t>
      </w:r>
      <w:r>
        <w:rPr>
          <w:color w:val="231F20"/>
          <w:w w:val="110"/>
        </w:rPr>
        <w:t>deel</w:t>
      </w:r>
      <w:r>
        <w:rPr>
          <w:color w:val="231F20"/>
          <w:spacing w:val="-15"/>
          <w:w w:val="110"/>
        </w:rPr>
        <w:t xml:space="preserve"> </w:t>
      </w:r>
      <w:r>
        <w:rPr>
          <w:color w:val="231F20"/>
          <w:w w:val="110"/>
        </w:rPr>
        <w:t>van</w:t>
      </w:r>
      <w:r>
        <w:rPr>
          <w:color w:val="231F20"/>
          <w:spacing w:val="-16"/>
          <w:w w:val="110"/>
        </w:rPr>
        <w:t xml:space="preserve"> </w:t>
      </w:r>
      <w:r>
        <w:rPr>
          <w:color w:val="231F20"/>
          <w:w w:val="110"/>
        </w:rPr>
        <w:t>de</w:t>
      </w:r>
      <w:r>
        <w:rPr>
          <w:color w:val="231F20"/>
          <w:spacing w:val="-15"/>
          <w:w w:val="110"/>
        </w:rPr>
        <w:t xml:space="preserve"> </w:t>
      </w:r>
      <w:r>
        <w:rPr>
          <w:color w:val="231F20"/>
          <w:w w:val="110"/>
        </w:rPr>
        <w:t>uitgaven</w:t>
      </w:r>
      <w:r>
        <w:rPr>
          <w:color w:val="231F20"/>
          <w:spacing w:val="-16"/>
          <w:w w:val="110"/>
        </w:rPr>
        <w:t xml:space="preserve"> </w:t>
      </w:r>
      <w:r>
        <w:rPr>
          <w:color w:val="231F20"/>
          <w:w w:val="110"/>
        </w:rPr>
        <w:t>(bijlage</w:t>
      </w:r>
      <w:r>
        <w:rPr>
          <w:color w:val="231F20"/>
          <w:spacing w:val="-15"/>
          <w:w w:val="110"/>
        </w:rPr>
        <w:t xml:space="preserve"> </w:t>
      </w:r>
      <w:r>
        <w:rPr>
          <w:color w:val="231F20"/>
          <w:w w:val="110"/>
        </w:rPr>
        <w:t>2a)</w:t>
      </w:r>
      <w:r>
        <w:rPr>
          <w:color w:val="231F20"/>
          <w:spacing w:val="-16"/>
          <w:w w:val="110"/>
        </w:rPr>
        <w:t xml:space="preserve"> </w:t>
      </w:r>
      <w:r>
        <w:rPr>
          <w:color w:val="231F20"/>
          <w:w w:val="110"/>
        </w:rPr>
        <w:t>en</w:t>
      </w:r>
      <w:r>
        <w:rPr>
          <w:color w:val="231F20"/>
          <w:spacing w:val="-15"/>
          <w:w w:val="110"/>
        </w:rPr>
        <w:t xml:space="preserve"> </w:t>
      </w:r>
      <w:r>
        <w:rPr>
          <w:color w:val="231F20"/>
          <w:w w:val="110"/>
        </w:rPr>
        <w:t>ontvangsten</w:t>
      </w:r>
      <w:r>
        <w:rPr>
          <w:color w:val="231F20"/>
          <w:spacing w:val="-16"/>
          <w:w w:val="110"/>
        </w:rPr>
        <w:t xml:space="preserve"> </w:t>
      </w:r>
      <w:r>
        <w:rPr>
          <w:color w:val="231F20"/>
          <w:w w:val="110"/>
        </w:rPr>
        <w:t>(bijlage</w:t>
      </w:r>
      <w:r>
        <w:rPr>
          <w:color w:val="231F20"/>
          <w:spacing w:val="-15"/>
          <w:w w:val="110"/>
        </w:rPr>
        <w:t xml:space="preserve"> </w:t>
      </w:r>
      <w:r>
        <w:rPr>
          <w:color w:val="231F20"/>
          <w:w w:val="110"/>
        </w:rPr>
        <w:t>2b)</w:t>
      </w:r>
      <w:r>
        <w:rPr>
          <w:color w:val="231F20"/>
          <w:spacing w:val="-16"/>
          <w:w w:val="110"/>
        </w:rPr>
        <w:t xml:space="preserve"> </w:t>
      </w:r>
      <w:r>
        <w:rPr>
          <w:color w:val="231F20"/>
          <w:w w:val="110"/>
        </w:rPr>
        <w:t>ODA</w:t>
      </w:r>
      <w:r>
        <w:rPr>
          <w:color w:val="231F20"/>
          <w:spacing w:val="-15"/>
          <w:w w:val="110"/>
        </w:rPr>
        <w:t xml:space="preserve"> </w:t>
      </w:r>
      <w:r>
        <w:rPr>
          <w:color w:val="231F20"/>
          <w:w w:val="110"/>
        </w:rPr>
        <w:t>en non-ODA</w:t>
      </w:r>
      <w:r>
        <w:rPr>
          <w:color w:val="231F20"/>
          <w:spacing w:val="-2"/>
          <w:w w:val="110"/>
        </w:rPr>
        <w:t xml:space="preserve"> </w:t>
      </w:r>
      <w:r>
        <w:rPr>
          <w:color w:val="231F20"/>
          <w:w w:val="110"/>
        </w:rPr>
        <w:t>betreft.</w:t>
      </w:r>
    </w:p>
    <w:p w:rsidR="00F435C0" w:rsidRDefault="00F435C0" w14:paraId="2FE0C944" w14:textId="77777777">
      <w:pPr>
        <w:pStyle w:val="Plattetekst"/>
        <w:spacing w:before="42"/>
      </w:pPr>
    </w:p>
    <w:p w:rsidR="00F435C0" w:rsidRDefault="00A457D0" w14:paraId="5D95F6AA" w14:textId="77777777">
      <w:pPr>
        <w:pStyle w:val="Kop2"/>
        <w:numPr>
          <w:ilvl w:val="1"/>
          <w:numId w:val="29"/>
        </w:numPr>
        <w:tabs>
          <w:tab w:val="left" w:pos="3731"/>
          <w:tab w:val="left" w:pos="3733"/>
        </w:tabs>
        <w:spacing w:line="280" w:lineRule="auto"/>
        <w:ind w:right="120"/>
      </w:pPr>
      <w:bookmarkStart w:name="4.1_Beleidsthema_1:_Versterkte_internati" w:id="9"/>
      <w:bookmarkStart w:name="_bookmark4" w:id="10"/>
      <w:bookmarkEnd w:id="9"/>
      <w:bookmarkEnd w:id="10"/>
      <w:r>
        <w:rPr>
          <w:color w:val="00AEEF"/>
        </w:rPr>
        <w:t xml:space="preserve">Beleidsthema 1: Versterkte internationale rechtsorde, eerbiediging van </w:t>
      </w:r>
      <w:r>
        <w:rPr>
          <w:color w:val="00AEEF"/>
          <w:w w:val="105"/>
        </w:rPr>
        <w:t>mensenrechten en gastlandbeleid</w:t>
      </w:r>
    </w:p>
    <w:p w:rsidR="00F435C0" w:rsidRDefault="00A457D0" w14:paraId="5D24C41A" w14:textId="77777777">
      <w:pPr>
        <w:spacing w:before="204"/>
        <w:ind w:left="3430"/>
        <w:rPr>
          <w:rFonts w:ascii="Gill Sans MT"/>
          <w:b/>
          <w:sz w:val="18"/>
        </w:rPr>
      </w:pPr>
      <w:r>
        <w:rPr>
          <w:rFonts w:ascii="Gill Sans MT"/>
          <w:b/>
          <w:color w:val="231F20"/>
          <w:spacing w:val="-2"/>
          <w:sz w:val="18"/>
        </w:rPr>
        <w:t>Algemeen</w:t>
      </w:r>
    </w:p>
    <w:p w:rsidR="00F435C0" w:rsidRDefault="00A457D0" w14:paraId="66840C4F" w14:textId="77777777">
      <w:pPr>
        <w:pStyle w:val="Plattetekst"/>
        <w:spacing w:before="3" w:line="247" w:lineRule="auto"/>
        <w:ind w:left="3430" w:right="165"/>
      </w:pPr>
      <w:r>
        <w:rPr>
          <w:color w:val="231F20"/>
          <w:spacing w:val="-2"/>
          <w:w w:val="110"/>
        </w:rPr>
        <w:t>Het</w:t>
      </w:r>
      <w:r>
        <w:rPr>
          <w:color w:val="231F20"/>
          <w:spacing w:val="-5"/>
          <w:w w:val="110"/>
        </w:rPr>
        <w:t xml:space="preserve"> </w:t>
      </w:r>
      <w:r>
        <w:rPr>
          <w:color w:val="231F20"/>
          <w:spacing w:val="-2"/>
          <w:w w:val="110"/>
        </w:rPr>
        <w:t>bevorderen</w:t>
      </w:r>
      <w:r>
        <w:rPr>
          <w:color w:val="231F20"/>
          <w:spacing w:val="-5"/>
          <w:w w:val="110"/>
        </w:rPr>
        <w:t xml:space="preserve"> </w:t>
      </w:r>
      <w:r>
        <w:rPr>
          <w:color w:val="231F20"/>
          <w:spacing w:val="-2"/>
          <w:w w:val="110"/>
        </w:rPr>
        <w:t>van</w:t>
      </w:r>
      <w:r>
        <w:rPr>
          <w:color w:val="231F20"/>
          <w:spacing w:val="-5"/>
          <w:w w:val="110"/>
        </w:rPr>
        <w:t xml:space="preserve"> </w:t>
      </w:r>
      <w:r>
        <w:rPr>
          <w:color w:val="231F20"/>
          <w:spacing w:val="-2"/>
          <w:w w:val="110"/>
        </w:rPr>
        <w:t>een</w:t>
      </w:r>
      <w:r>
        <w:rPr>
          <w:color w:val="231F20"/>
          <w:spacing w:val="-5"/>
          <w:w w:val="110"/>
        </w:rPr>
        <w:t xml:space="preserve"> </w:t>
      </w:r>
      <w:r>
        <w:rPr>
          <w:color w:val="231F20"/>
          <w:spacing w:val="-2"/>
          <w:w w:val="110"/>
        </w:rPr>
        <w:t>goed</w:t>
      </w:r>
      <w:r>
        <w:rPr>
          <w:color w:val="231F20"/>
          <w:spacing w:val="-5"/>
          <w:w w:val="110"/>
        </w:rPr>
        <w:t xml:space="preserve"> </w:t>
      </w:r>
      <w:r>
        <w:rPr>
          <w:color w:val="231F20"/>
          <w:spacing w:val="-2"/>
          <w:w w:val="110"/>
        </w:rPr>
        <w:t>functionerende</w:t>
      </w:r>
      <w:r>
        <w:rPr>
          <w:color w:val="231F20"/>
          <w:spacing w:val="-5"/>
          <w:w w:val="110"/>
        </w:rPr>
        <w:t xml:space="preserve"> </w:t>
      </w:r>
      <w:r>
        <w:rPr>
          <w:color w:val="231F20"/>
          <w:spacing w:val="-2"/>
          <w:w w:val="110"/>
        </w:rPr>
        <w:t>internationale</w:t>
      </w:r>
      <w:r>
        <w:rPr>
          <w:color w:val="231F20"/>
          <w:spacing w:val="-5"/>
          <w:w w:val="110"/>
        </w:rPr>
        <w:t xml:space="preserve"> </w:t>
      </w:r>
      <w:r>
        <w:rPr>
          <w:color w:val="231F20"/>
          <w:spacing w:val="-2"/>
          <w:w w:val="110"/>
        </w:rPr>
        <w:t xml:space="preserve">rechtsorde </w:t>
      </w:r>
      <w:r>
        <w:rPr>
          <w:color w:val="231F20"/>
        </w:rPr>
        <w:t>met</w:t>
      </w:r>
      <w:r>
        <w:rPr>
          <w:color w:val="231F20"/>
          <w:spacing w:val="40"/>
        </w:rPr>
        <w:t xml:space="preserve"> </w:t>
      </w:r>
      <w:r>
        <w:rPr>
          <w:color w:val="231F20"/>
        </w:rPr>
        <w:t>een</w:t>
      </w:r>
      <w:r>
        <w:rPr>
          <w:color w:val="231F20"/>
          <w:spacing w:val="40"/>
        </w:rPr>
        <w:t xml:space="preserve"> </w:t>
      </w:r>
      <w:r>
        <w:rPr>
          <w:color w:val="231F20"/>
        </w:rPr>
        <w:t>blijvende</w:t>
      </w:r>
      <w:r>
        <w:rPr>
          <w:color w:val="231F20"/>
          <w:spacing w:val="40"/>
        </w:rPr>
        <w:t xml:space="preserve"> </w:t>
      </w:r>
      <w:r>
        <w:rPr>
          <w:color w:val="231F20"/>
        </w:rPr>
        <w:t>inzet</w:t>
      </w:r>
      <w:r>
        <w:rPr>
          <w:color w:val="231F20"/>
          <w:spacing w:val="41"/>
        </w:rPr>
        <w:t xml:space="preserve"> </w:t>
      </w:r>
      <w:r>
        <w:rPr>
          <w:color w:val="231F20"/>
        </w:rPr>
        <w:t>op</w:t>
      </w:r>
      <w:r>
        <w:rPr>
          <w:color w:val="231F20"/>
          <w:spacing w:val="40"/>
        </w:rPr>
        <w:t xml:space="preserve"> </w:t>
      </w:r>
      <w:r>
        <w:rPr>
          <w:color w:val="231F20"/>
        </w:rPr>
        <w:t>mensenrechten,</w:t>
      </w:r>
      <w:r>
        <w:rPr>
          <w:color w:val="231F20"/>
          <w:spacing w:val="40"/>
        </w:rPr>
        <w:t xml:space="preserve"> </w:t>
      </w:r>
      <w:r>
        <w:rPr>
          <w:color w:val="231F20"/>
        </w:rPr>
        <w:t>als</w:t>
      </w:r>
      <w:r>
        <w:rPr>
          <w:color w:val="231F20"/>
          <w:spacing w:val="41"/>
        </w:rPr>
        <w:t xml:space="preserve"> </w:t>
      </w:r>
      <w:r>
        <w:rPr>
          <w:color w:val="231F20"/>
        </w:rPr>
        <w:t>integraal</w:t>
      </w:r>
      <w:r>
        <w:rPr>
          <w:color w:val="231F20"/>
          <w:spacing w:val="40"/>
        </w:rPr>
        <w:t xml:space="preserve"> </w:t>
      </w:r>
      <w:r>
        <w:rPr>
          <w:color w:val="231F20"/>
        </w:rPr>
        <w:t>onderdeel</w:t>
      </w:r>
      <w:r>
        <w:rPr>
          <w:color w:val="231F20"/>
          <w:spacing w:val="40"/>
        </w:rPr>
        <w:t xml:space="preserve"> </w:t>
      </w:r>
      <w:r>
        <w:rPr>
          <w:color w:val="231F20"/>
          <w:spacing w:val="-5"/>
        </w:rPr>
        <w:t>van</w:t>
      </w:r>
    </w:p>
    <w:p w:rsidR="00F435C0" w:rsidRDefault="00A457D0" w14:paraId="72D91DFE" w14:textId="77777777">
      <w:pPr>
        <w:pStyle w:val="Plattetekst"/>
        <w:spacing w:line="247" w:lineRule="auto"/>
        <w:ind w:left="3430"/>
      </w:pPr>
      <w:r>
        <w:rPr>
          <w:color w:val="231F20"/>
        </w:rPr>
        <w:t>het</w:t>
      </w:r>
      <w:r>
        <w:rPr>
          <w:color w:val="231F20"/>
          <w:spacing w:val="38"/>
        </w:rPr>
        <w:t xml:space="preserve"> </w:t>
      </w:r>
      <w:r>
        <w:rPr>
          <w:color w:val="231F20"/>
        </w:rPr>
        <w:t>buitenlandbeleid.</w:t>
      </w:r>
      <w:r>
        <w:rPr>
          <w:color w:val="231F20"/>
          <w:spacing w:val="38"/>
        </w:rPr>
        <w:t xml:space="preserve"> </w:t>
      </w:r>
      <w:r>
        <w:rPr>
          <w:color w:val="231F20"/>
        </w:rPr>
        <w:t>De</w:t>
      </w:r>
      <w:r>
        <w:rPr>
          <w:color w:val="231F20"/>
          <w:spacing w:val="38"/>
        </w:rPr>
        <w:t xml:space="preserve"> </w:t>
      </w:r>
      <w:r>
        <w:rPr>
          <w:color w:val="231F20"/>
        </w:rPr>
        <w:t>Beleidsnota</w:t>
      </w:r>
      <w:r>
        <w:rPr>
          <w:color w:val="231F20"/>
          <w:spacing w:val="38"/>
        </w:rPr>
        <w:t xml:space="preserve"> </w:t>
      </w:r>
      <w:r>
        <w:rPr>
          <w:color w:val="231F20"/>
        </w:rPr>
        <w:t>Mensenrechten,</w:t>
      </w:r>
      <w:r>
        <w:rPr>
          <w:color w:val="231F20"/>
          <w:spacing w:val="38"/>
        </w:rPr>
        <w:t xml:space="preserve"> </w:t>
      </w:r>
      <w:r>
        <w:rPr>
          <w:color w:val="231F20"/>
        </w:rPr>
        <w:t>Democratie</w:t>
      </w:r>
      <w:r>
        <w:rPr>
          <w:color w:val="231F20"/>
          <w:spacing w:val="38"/>
        </w:rPr>
        <w:t xml:space="preserve"> </w:t>
      </w:r>
      <w:r>
        <w:rPr>
          <w:color w:val="231F20"/>
        </w:rPr>
        <w:t>en</w:t>
      </w:r>
      <w:r>
        <w:rPr>
          <w:color w:val="231F20"/>
          <w:spacing w:val="38"/>
        </w:rPr>
        <w:t xml:space="preserve"> </w:t>
      </w:r>
      <w:proofErr w:type="spellStart"/>
      <w:r>
        <w:rPr>
          <w:color w:val="231F20"/>
        </w:rPr>
        <w:t>Inter-</w:t>
      </w:r>
      <w:r>
        <w:rPr>
          <w:color w:val="231F20"/>
          <w:w w:val="110"/>
        </w:rPr>
        <w:t>nationale</w:t>
      </w:r>
      <w:proofErr w:type="spellEnd"/>
      <w:r>
        <w:rPr>
          <w:color w:val="231F20"/>
          <w:w w:val="110"/>
        </w:rPr>
        <w:t xml:space="preserve"> Rechtsorde vormt hiervoor de basis. Een sterke internationale </w:t>
      </w:r>
      <w:r>
        <w:rPr>
          <w:color w:val="231F20"/>
          <w:spacing w:val="-2"/>
          <w:w w:val="110"/>
        </w:rPr>
        <w:t>rechtsorde</w:t>
      </w:r>
      <w:r>
        <w:rPr>
          <w:color w:val="231F20"/>
          <w:spacing w:val="-7"/>
          <w:w w:val="110"/>
        </w:rPr>
        <w:t xml:space="preserve"> </w:t>
      </w:r>
      <w:r>
        <w:rPr>
          <w:color w:val="231F20"/>
          <w:spacing w:val="-2"/>
          <w:w w:val="110"/>
        </w:rPr>
        <w:t>en</w:t>
      </w:r>
      <w:r>
        <w:rPr>
          <w:color w:val="231F20"/>
          <w:spacing w:val="-6"/>
          <w:w w:val="110"/>
        </w:rPr>
        <w:t xml:space="preserve"> </w:t>
      </w:r>
      <w:r>
        <w:rPr>
          <w:color w:val="231F20"/>
          <w:spacing w:val="-2"/>
          <w:w w:val="110"/>
        </w:rPr>
        <w:t>eerbiediging</w:t>
      </w:r>
      <w:r>
        <w:rPr>
          <w:color w:val="231F20"/>
          <w:spacing w:val="-7"/>
          <w:w w:val="110"/>
        </w:rPr>
        <w:t xml:space="preserve"> </w:t>
      </w:r>
      <w:r>
        <w:rPr>
          <w:color w:val="231F20"/>
          <w:spacing w:val="-2"/>
          <w:w w:val="110"/>
        </w:rPr>
        <w:t>van</w:t>
      </w:r>
      <w:r>
        <w:rPr>
          <w:color w:val="231F20"/>
          <w:spacing w:val="-6"/>
          <w:w w:val="110"/>
        </w:rPr>
        <w:t xml:space="preserve"> </w:t>
      </w:r>
      <w:r>
        <w:rPr>
          <w:color w:val="231F20"/>
          <w:spacing w:val="-2"/>
          <w:w w:val="110"/>
        </w:rPr>
        <w:t>mensenrechten</w:t>
      </w:r>
      <w:r>
        <w:rPr>
          <w:color w:val="231F20"/>
          <w:spacing w:val="-7"/>
          <w:w w:val="110"/>
        </w:rPr>
        <w:t xml:space="preserve"> </w:t>
      </w:r>
      <w:r>
        <w:rPr>
          <w:color w:val="231F20"/>
          <w:spacing w:val="-2"/>
          <w:w w:val="110"/>
        </w:rPr>
        <w:t>maken</w:t>
      </w:r>
      <w:r>
        <w:rPr>
          <w:color w:val="231F20"/>
          <w:spacing w:val="-6"/>
          <w:w w:val="110"/>
        </w:rPr>
        <w:t xml:space="preserve"> </w:t>
      </w:r>
      <w:r>
        <w:rPr>
          <w:color w:val="231F20"/>
          <w:spacing w:val="-2"/>
          <w:w w:val="110"/>
        </w:rPr>
        <w:t>de</w:t>
      </w:r>
      <w:r>
        <w:rPr>
          <w:color w:val="231F20"/>
          <w:spacing w:val="-7"/>
          <w:w w:val="110"/>
        </w:rPr>
        <w:t xml:space="preserve"> </w:t>
      </w:r>
      <w:r>
        <w:rPr>
          <w:color w:val="231F20"/>
          <w:spacing w:val="-2"/>
          <w:w w:val="110"/>
        </w:rPr>
        <w:t>wereld</w:t>
      </w:r>
      <w:r>
        <w:rPr>
          <w:color w:val="231F20"/>
          <w:spacing w:val="-6"/>
          <w:w w:val="110"/>
        </w:rPr>
        <w:t xml:space="preserve"> </w:t>
      </w:r>
      <w:r>
        <w:rPr>
          <w:color w:val="231F20"/>
          <w:spacing w:val="-2"/>
          <w:w w:val="110"/>
        </w:rPr>
        <w:t xml:space="preserve">stabieler, </w:t>
      </w:r>
      <w:r>
        <w:rPr>
          <w:color w:val="231F20"/>
          <w:w w:val="110"/>
        </w:rPr>
        <w:t xml:space="preserve">veiliger, vrijer en welvarender. Dit vereist goed functionerende </w:t>
      </w:r>
      <w:proofErr w:type="spellStart"/>
      <w:r>
        <w:rPr>
          <w:color w:val="231F20"/>
          <w:w w:val="110"/>
        </w:rPr>
        <w:t>interna-tionale</w:t>
      </w:r>
      <w:proofErr w:type="spellEnd"/>
      <w:r>
        <w:rPr>
          <w:color w:val="231F20"/>
          <w:w w:val="110"/>
        </w:rPr>
        <w:t xml:space="preserve"> instellingen en organisaties met een breed draagvlak, naleving</w:t>
      </w:r>
    </w:p>
    <w:p w:rsidR="00F435C0" w:rsidRDefault="00A457D0" w14:paraId="0E609DAD" w14:textId="77777777">
      <w:pPr>
        <w:pStyle w:val="Plattetekst"/>
        <w:spacing w:before="1" w:line="247" w:lineRule="auto"/>
        <w:ind w:left="3430" w:right="111"/>
      </w:pPr>
      <w:r>
        <w:rPr>
          <w:color w:val="231F20"/>
          <w:w w:val="110"/>
        </w:rPr>
        <w:t xml:space="preserve">en waar nodig aanvulling van de internationale wet en regelgeving en voortdurende inzet tegen straffeloosheid voor de meest grove </w:t>
      </w:r>
      <w:proofErr w:type="spellStart"/>
      <w:r>
        <w:rPr>
          <w:color w:val="231F20"/>
          <w:w w:val="110"/>
        </w:rPr>
        <w:t>mensen-rechtenschendingen</w:t>
      </w:r>
      <w:proofErr w:type="spellEnd"/>
      <w:r>
        <w:rPr>
          <w:color w:val="231F20"/>
          <w:spacing w:val="-6"/>
          <w:w w:val="110"/>
        </w:rPr>
        <w:t xml:space="preserve"> </w:t>
      </w:r>
      <w:r>
        <w:rPr>
          <w:color w:val="231F20"/>
          <w:w w:val="110"/>
        </w:rPr>
        <w:t>en</w:t>
      </w:r>
      <w:r>
        <w:rPr>
          <w:color w:val="231F20"/>
          <w:spacing w:val="-6"/>
          <w:w w:val="110"/>
        </w:rPr>
        <w:t xml:space="preserve"> </w:t>
      </w:r>
      <w:r>
        <w:rPr>
          <w:color w:val="231F20"/>
          <w:w w:val="110"/>
        </w:rPr>
        <w:t>het</w:t>
      </w:r>
      <w:r>
        <w:rPr>
          <w:color w:val="231F20"/>
          <w:spacing w:val="-6"/>
          <w:w w:val="110"/>
        </w:rPr>
        <w:t xml:space="preserve"> </w:t>
      </w:r>
      <w:r>
        <w:rPr>
          <w:color w:val="231F20"/>
          <w:w w:val="110"/>
        </w:rPr>
        <w:t>voorkomen</w:t>
      </w:r>
      <w:r>
        <w:rPr>
          <w:color w:val="231F20"/>
          <w:spacing w:val="-6"/>
          <w:w w:val="110"/>
        </w:rPr>
        <w:t xml:space="preserve"> </w:t>
      </w:r>
      <w:r>
        <w:rPr>
          <w:color w:val="231F20"/>
          <w:w w:val="110"/>
        </w:rPr>
        <w:t>van</w:t>
      </w:r>
      <w:r>
        <w:rPr>
          <w:color w:val="231F20"/>
          <w:spacing w:val="-6"/>
          <w:w w:val="110"/>
        </w:rPr>
        <w:t xml:space="preserve"> </w:t>
      </w:r>
      <w:r>
        <w:rPr>
          <w:color w:val="231F20"/>
          <w:w w:val="110"/>
        </w:rPr>
        <w:t>deze</w:t>
      </w:r>
      <w:r>
        <w:rPr>
          <w:color w:val="231F20"/>
          <w:spacing w:val="-6"/>
          <w:w w:val="110"/>
        </w:rPr>
        <w:t xml:space="preserve"> </w:t>
      </w:r>
      <w:r>
        <w:rPr>
          <w:color w:val="231F20"/>
          <w:w w:val="110"/>
        </w:rPr>
        <w:t>schendingen.</w:t>
      </w:r>
      <w:r>
        <w:rPr>
          <w:color w:val="231F20"/>
          <w:spacing w:val="-6"/>
          <w:w w:val="110"/>
        </w:rPr>
        <w:t xml:space="preserve"> </w:t>
      </w:r>
      <w:r>
        <w:rPr>
          <w:color w:val="231F20"/>
          <w:w w:val="110"/>
        </w:rPr>
        <w:t>Omdat</w:t>
      </w:r>
      <w:r>
        <w:rPr>
          <w:color w:val="231F20"/>
          <w:spacing w:val="-6"/>
          <w:w w:val="110"/>
        </w:rPr>
        <w:t xml:space="preserve"> </w:t>
      </w:r>
      <w:r>
        <w:rPr>
          <w:color w:val="231F20"/>
          <w:w w:val="110"/>
        </w:rPr>
        <w:t xml:space="preserve">de mensenrechten het best worden gewaarborgd in goed functionerende democratieën, zet Nederland zich in om het krimpen van de </w:t>
      </w:r>
      <w:proofErr w:type="spellStart"/>
      <w:r>
        <w:rPr>
          <w:color w:val="231F20"/>
          <w:w w:val="110"/>
        </w:rPr>
        <w:t>democra-tische</w:t>
      </w:r>
      <w:proofErr w:type="spellEnd"/>
      <w:r>
        <w:rPr>
          <w:color w:val="231F20"/>
          <w:spacing w:val="-7"/>
          <w:w w:val="110"/>
        </w:rPr>
        <w:t xml:space="preserve"> </w:t>
      </w:r>
      <w:r>
        <w:rPr>
          <w:color w:val="231F20"/>
          <w:w w:val="110"/>
        </w:rPr>
        <w:t>ruimte</w:t>
      </w:r>
      <w:r>
        <w:rPr>
          <w:color w:val="231F20"/>
          <w:spacing w:val="-7"/>
          <w:w w:val="110"/>
        </w:rPr>
        <w:t xml:space="preserve"> </w:t>
      </w:r>
      <w:r>
        <w:rPr>
          <w:color w:val="231F20"/>
          <w:w w:val="110"/>
        </w:rPr>
        <w:t>wereldwijd</w:t>
      </w:r>
      <w:r>
        <w:rPr>
          <w:color w:val="231F20"/>
          <w:spacing w:val="-7"/>
          <w:w w:val="110"/>
        </w:rPr>
        <w:t xml:space="preserve"> </w:t>
      </w:r>
      <w:r>
        <w:rPr>
          <w:color w:val="231F20"/>
          <w:w w:val="110"/>
        </w:rPr>
        <w:t>tegen</w:t>
      </w:r>
      <w:r>
        <w:rPr>
          <w:color w:val="231F20"/>
          <w:spacing w:val="-7"/>
          <w:w w:val="110"/>
        </w:rPr>
        <w:t xml:space="preserve"> </w:t>
      </w:r>
      <w:r>
        <w:rPr>
          <w:color w:val="231F20"/>
          <w:w w:val="110"/>
        </w:rPr>
        <w:t>te</w:t>
      </w:r>
      <w:r>
        <w:rPr>
          <w:color w:val="231F20"/>
          <w:spacing w:val="-7"/>
          <w:w w:val="110"/>
        </w:rPr>
        <w:t xml:space="preserve"> </w:t>
      </w:r>
      <w:r>
        <w:rPr>
          <w:color w:val="231F20"/>
          <w:w w:val="110"/>
        </w:rPr>
        <w:t>gaan.</w:t>
      </w:r>
      <w:r>
        <w:rPr>
          <w:color w:val="231F20"/>
          <w:spacing w:val="-7"/>
          <w:w w:val="110"/>
        </w:rPr>
        <w:t xml:space="preserve"> </w:t>
      </w:r>
      <w:r>
        <w:rPr>
          <w:color w:val="231F20"/>
          <w:w w:val="110"/>
        </w:rPr>
        <w:t>Binnen</w:t>
      </w:r>
      <w:r>
        <w:rPr>
          <w:color w:val="231F20"/>
          <w:spacing w:val="-7"/>
          <w:w w:val="110"/>
        </w:rPr>
        <w:t xml:space="preserve"> </w:t>
      </w:r>
      <w:r>
        <w:rPr>
          <w:color w:val="231F20"/>
          <w:w w:val="110"/>
        </w:rPr>
        <w:t>het</w:t>
      </w:r>
      <w:r>
        <w:rPr>
          <w:color w:val="231F20"/>
          <w:spacing w:val="-7"/>
          <w:w w:val="110"/>
        </w:rPr>
        <w:t xml:space="preserve"> </w:t>
      </w:r>
      <w:r>
        <w:rPr>
          <w:color w:val="231F20"/>
          <w:w w:val="110"/>
        </w:rPr>
        <w:t xml:space="preserve">mensenrechtenbeleid </w:t>
      </w:r>
      <w:r>
        <w:rPr>
          <w:color w:val="231F20"/>
        </w:rPr>
        <w:t>hanteert</w:t>
      </w:r>
      <w:r>
        <w:rPr>
          <w:color w:val="231F20"/>
          <w:spacing w:val="29"/>
        </w:rPr>
        <w:t xml:space="preserve"> </w:t>
      </w:r>
      <w:r>
        <w:rPr>
          <w:color w:val="231F20"/>
        </w:rPr>
        <w:t>het</w:t>
      </w:r>
      <w:r>
        <w:rPr>
          <w:color w:val="231F20"/>
          <w:spacing w:val="29"/>
        </w:rPr>
        <w:t xml:space="preserve"> </w:t>
      </w:r>
      <w:r>
        <w:rPr>
          <w:color w:val="231F20"/>
        </w:rPr>
        <w:t>kabinet</w:t>
      </w:r>
      <w:r>
        <w:rPr>
          <w:color w:val="231F20"/>
          <w:spacing w:val="29"/>
        </w:rPr>
        <w:t xml:space="preserve"> </w:t>
      </w:r>
      <w:r>
        <w:rPr>
          <w:color w:val="231F20"/>
        </w:rPr>
        <w:t>de</w:t>
      </w:r>
      <w:r>
        <w:rPr>
          <w:color w:val="231F20"/>
          <w:spacing w:val="29"/>
        </w:rPr>
        <w:t xml:space="preserve"> </w:t>
      </w:r>
      <w:r>
        <w:rPr>
          <w:color w:val="231F20"/>
        </w:rPr>
        <w:t>volgende</w:t>
      </w:r>
      <w:r>
        <w:rPr>
          <w:color w:val="231F20"/>
          <w:spacing w:val="29"/>
        </w:rPr>
        <w:t xml:space="preserve"> </w:t>
      </w:r>
      <w:r>
        <w:rPr>
          <w:color w:val="231F20"/>
        </w:rPr>
        <w:t>prioriteiten:</w:t>
      </w:r>
      <w:r>
        <w:rPr>
          <w:color w:val="231F20"/>
          <w:spacing w:val="29"/>
        </w:rPr>
        <w:t xml:space="preserve"> </w:t>
      </w:r>
      <w:r>
        <w:rPr>
          <w:color w:val="231F20"/>
        </w:rPr>
        <w:t>gelijke</w:t>
      </w:r>
      <w:r>
        <w:rPr>
          <w:color w:val="231F20"/>
          <w:spacing w:val="29"/>
        </w:rPr>
        <w:t xml:space="preserve"> </w:t>
      </w:r>
      <w:r>
        <w:rPr>
          <w:color w:val="231F20"/>
        </w:rPr>
        <w:t>rechten</w:t>
      </w:r>
      <w:r>
        <w:rPr>
          <w:color w:val="231F20"/>
          <w:spacing w:val="29"/>
        </w:rPr>
        <w:t xml:space="preserve"> </w:t>
      </w:r>
      <w:r>
        <w:rPr>
          <w:color w:val="231F20"/>
        </w:rPr>
        <w:t>voor</w:t>
      </w:r>
      <w:r>
        <w:rPr>
          <w:color w:val="231F20"/>
          <w:spacing w:val="29"/>
        </w:rPr>
        <w:t xml:space="preserve"> </w:t>
      </w:r>
      <w:r>
        <w:rPr>
          <w:color w:val="231F20"/>
        </w:rPr>
        <w:t xml:space="preserve">vrouwen </w:t>
      </w:r>
      <w:r>
        <w:rPr>
          <w:color w:val="231F20"/>
          <w:w w:val="110"/>
        </w:rPr>
        <w:t>en</w:t>
      </w:r>
      <w:r>
        <w:rPr>
          <w:color w:val="231F20"/>
          <w:spacing w:val="-9"/>
          <w:w w:val="110"/>
        </w:rPr>
        <w:t xml:space="preserve"> </w:t>
      </w:r>
      <w:r>
        <w:rPr>
          <w:color w:val="231F20"/>
          <w:w w:val="110"/>
        </w:rPr>
        <w:t>meisjes,</w:t>
      </w:r>
      <w:r>
        <w:rPr>
          <w:color w:val="231F20"/>
          <w:spacing w:val="-9"/>
          <w:w w:val="110"/>
        </w:rPr>
        <w:t xml:space="preserve"> </w:t>
      </w:r>
      <w:proofErr w:type="spellStart"/>
      <w:r>
        <w:rPr>
          <w:color w:val="231F20"/>
          <w:w w:val="110"/>
        </w:rPr>
        <w:t>gel</w:t>
      </w:r>
      <w:r>
        <w:rPr>
          <w:rFonts w:ascii="Verdana" w:hAnsi="Verdana"/>
          <w:color w:val="231F20"/>
          <w:w w:val="110"/>
        </w:rPr>
        <w:t>ĳ</w:t>
      </w:r>
      <w:r>
        <w:rPr>
          <w:color w:val="231F20"/>
          <w:w w:val="110"/>
        </w:rPr>
        <w:t>ke</w:t>
      </w:r>
      <w:proofErr w:type="spellEnd"/>
      <w:r>
        <w:rPr>
          <w:color w:val="231F20"/>
          <w:spacing w:val="-9"/>
          <w:w w:val="110"/>
        </w:rPr>
        <w:t xml:space="preserve"> </w:t>
      </w:r>
      <w:r>
        <w:rPr>
          <w:color w:val="231F20"/>
          <w:w w:val="110"/>
        </w:rPr>
        <w:t>rechten</w:t>
      </w:r>
      <w:r>
        <w:rPr>
          <w:color w:val="231F20"/>
          <w:spacing w:val="-9"/>
          <w:w w:val="110"/>
        </w:rPr>
        <w:t xml:space="preserve"> </w:t>
      </w:r>
      <w:r>
        <w:rPr>
          <w:color w:val="231F20"/>
          <w:w w:val="110"/>
        </w:rPr>
        <w:t>voor</w:t>
      </w:r>
      <w:r>
        <w:rPr>
          <w:color w:val="231F20"/>
          <w:spacing w:val="-9"/>
          <w:w w:val="110"/>
        </w:rPr>
        <w:t xml:space="preserve"> </w:t>
      </w:r>
      <w:r>
        <w:rPr>
          <w:color w:val="231F20"/>
          <w:w w:val="110"/>
        </w:rPr>
        <w:t>LHBTIQ+-personen,</w:t>
      </w:r>
      <w:r>
        <w:rPr>
          <w:color w:val="231F20"/>
          <w:spacing w:val="-9"/>
          <w:w w:val="110"/>
        </w:rPr>
        <w:t xml:space="preserve"> </w:t>
      </w:r>
      <w:proofErr w:type="spellStart"/>
      <w:r>
        <w:rPr>
          <w:color w:val="231F20"/>
          <w:w w:val="110"/>
        </w:rPr>
        <w:t>vr</w:t>
      </w:r>
      <w:r>
        <w:rPr>
          <w:rFonts w:ascii="Verdana" w:hAnsi="Verdana"/>
          <w:color w:val="231F20"/>
          <w:w w:val="110"/>
        </w:rPr>
        <w:t>ĳ</w:t>
      </w:r>
      <w:r>
        <w:rPr>
          <w:color w:val="231F20"/>
          <w:w w:val="110"/>
        </w:rPr>
        <w:t>heid</w:t>
      </w:r>
      <w:proofErr w:type="spellEnd"/>
      <w:r>
        <w:rPr>
          <w:color w:val="231F20"/>
          <w:spacing w:val="-9"/>
          <w:w w:val="110"/>
        </w:rPr>
        <w:t xml:space="preserve"> </w:t>
      </w:r>
      <w:r>
        <w:rPr>
          <w:color w:val="231F20"/>
          <w:w w:val="110"/>
        </w:rPr>
        <w:t>van</w:t>
      </w:r>
      <w:r>
        <w:rPr>
          <w:color w:val="231F20"/>
          <w:spacing w:val="-9"/>
          <w:w w:val="110"/>
        </w:rPr>
        <w:t xml:space="preserve"> </w:t>
      </w:r>
      <w:r>
        <w:rPr>
          <w:color w:val="231F20"/>
          <w:w w:val="110"/>
        </w:rPr>
        <w:t>religie</w:t>
      </w:r>
    </w:p>
    <w:p w:rsidR="00F435C0" w:rsidRDefault="00A457D0" w14:paraId="2B8DA7D4" w14:textId="77777777">
      <w:pPr>
        <w:pStyle w:val="Plattetekst"/>
        <w:spacing w:line="247" w:lineRule="auto"/>
        <w:ind w:left="3430"/>
      </w:pPr>
      <w:r>
        <w:rPr>
          <w:color w:val="231F20"/>
          <w:w w:val="110"/>
        </w:rPr>
        <w:t xml:space="preserve">en levensovertuiging, </w:t>
      </w:r>
      <w:proofErr w:type="spellStart"/>
      <w:r>
        <w:rPr>
          <w:color w:val="231F20"/>
          <w:w w:val="110"/>
        </w:rPr>
        <w:t>vr</w:t>
      </w:r>
      <w:r>
        <w:rPr>
          <w:rFonts w:ascii="Verdana" w:hAnsi="Verdana"/>
          <w:color w:val="231F20"/>
          <w:w w:val="110"/>
        </w:rPr>
        <w:t>ĳ</w:t>
      </w:r>
      <w:r>
        <w:rPr>
          <w:color w:val="231F20"/>
          <w:w w:val="110"/>
        </w:rPr>
        <w:t>heid</w:t>
      </w:r>
      <w:proofErr w:type="spellEnd"/>
      <w:r>
        <w:rPr>
          <w:color w:val="231F20"/>
          <w:w w:val="110"/>
        </w:rPr>
        <w:t xml:space="preserve"> van meningsuiting online en offline en </w:t>
      </w:r>
      <w:r>
        <w:rPr>
          <w:color w:val="231F20"/>
          <w:spacing w:val="-2"/>
          <w:w w:val="110"/>
        </w:rPr>
        <w:t>bescherming van mensenrechtenverdedigers en maatschappelijke ruimte.</w:t>
      </w:r>
    </w:p>
    <w:p w:rsidR="00F435C0" w:rsidRDefault="00F435C0" w14:paraId="746C2968" w14:textId="77777777">
      <w:pPr>
        <w:pStyle w:val="Plattetekst"/>
        <w:spacing w:line="247" w:lineRule="auto"/>
        <w:sectPr w:rsidR="00F435C0">
          <w:pgSz w:w="11910" w:h="16840"/>
          <w:pgMar w:top="1320" w:right="992" w:bottom="1340" w:left="992" w:header="0" w:footer="1141" w:gutter="0"/>
          <w:cols w:space="708"/>
        </w:sectPr>
      </w:pPr>
    </w:p>
    <w:p w:rsidR="00F435C0" w:rsidRDefault="00A457D0" w14:paraId="747D803A" w14:textId="77777777">
      <w:pPr>
        <w:pStyle w:val="Plattetekst"/>
        <w:spacing w:before="77" w:line="247" w:lineRule="auto"/>
        <w:ind w:left="3430" w:right="111"/>
      </w:pPr>
      <w:r>
        <w:rPr>
          <w:color w:val="231F20"/>
          <w:w w:val="110"/>
        </w:rPr>
        <w:t xml:space="preserve">Nederland versterkt als gastland (en diplomatiek knooppunt) de </w:t>
      </w:r>
      <w:proofErr w:type="spellStart"/>
      <w:r>
        <w:rPr>
          <w:color w:val="231F20"/>
          <w:w w:val="110"/>
        </w:rPr>
        <w:t>interna-tionale</w:t>
      </w:r>
      <w:proofErr w:type="spellEnd"/>
      <w:r>
        <w:rPr>
          <w:color w:val="231F20"/>
          <w:spacing w:val="-7"/>
          <w:w w:val="110"/>
        </w:rPr>
        <w:t xml:space="preserve"> </w:t>
      </w:r>
      <w:r>
        <w:rPr>
          <w:color w:val="231F20"/>
          <w:w w:val="110"/>
        </w:rPr>
        <w:t>rechtsorde</w:t>
      </w:r>
      <w:r>
        <w:rPr>
          <w:color w:val="231F20"/>
          <w:spacing w:val="-7"/>
          <w:w w:val="110"/>
        </w:rPr>
        <w:t xml:space="preserve"> </w:t>
      </w:r>
      <w:r>
        <w:rPr>
          <w:color w:val="231F20"/>
          <w:w w:val="110"/>
        </w:rPr>
        <w:t>door</w:t>
      </w:r>
      <w:r>
        <w:rPr>
          <w:color w:val="231F20"/>
          <w:spacing w:val="-7"/>
          <w:w w:val="110"/>
        </w:rPr>
        <w:t xml:space="preserve"> </w:t>
      </w:r>
      <w:r>
        <w:rPr>
          <w:color w:val="231F20"/>
          <w:w w:val="110"/>
        </w:rPr>
        <w:t>bij</w:t>
      </w:r>
      <w:r>
        <w:rPr>
          <w:color w:val="231F20"/>
          <w:spacing w:val="-7"/>
          <w:w w:val="110"/>
        </w:rPr>
        <w:t xml:space="preserve"> </w:t>
      </w:r>
      <w:r>
        <w:rPr>
          <w:color w:val="231F20"/>
          <w:w w:val="110"/>
        </w:rPr>
        <w:t>te</w:t>
      </w:r>
      <w:r>
        <w:rPr>
          <w:color w:val="231F20"/>
          <w:spacing w:val="-7"/>
          <w:w w:val="110"/>
        </w:rPr>
        <w:t xml:space="preserve"> </w:t>
      </w:r>
      <w:r>
        <w:rPr>
          <w:color w:val="231F20"/>
          <w:w w:val="110"/>
        </w:rPr>
        <w:t>dragen</w:t>
      </w:r>
      <w:r>
        <w:rPr>
          <w:color w:val="231F20"/>
          <w:spacing w:val="-7"/>
          <w:w w:val="110"/>
        </w:rPr>
        <w:t xml:space="preserve"> </w:t>
      </w:r>
      <w:r>
        <w:rPr>
          <w:color w:val="231F20"/>
          <w:w w:val="110"/>
        </w:rPr>
        <w:t>aan</w:t>
      </w:r>
      <w:r>
        <w:rPr>
          <w:color w:val="231F20"/>
          <w:spacing w:val="-7"/>
          <w:w w:val="110"/>
        </w:rPr>
        <w:t xml:space="preserve"> </w:t>
      </w:r>
      <w:r>
        <w:rPr>
          <w:color w:val="231F20"/>
          <w:w w:val="110"/>
        </w:rPr>
        <w:t>de</w:t>
      </w:r>
      <w:r>
        <w:rPr>
          <w:color w:val="231F20"/>
          <w:spacing w:val="-7"/>
          <w:w w:val="110"/>
        </w:rPr>
        <w:t xml:space="preserve"> </w:t>
      </w:r>
      <w:r>
        <w:rPr>
          <w:color w:val="231F20"/>
          <w:w w:val="110"/>
        </w:rPr>
        <w:t>weerbaarheid</w:t>
      </w:r>
      <w:r>
        <w:rPr>
          <w:color w:val="231F20"/>
          <w:spacing w:val="-7"/>
          <w:w w:val="110"/>
        </w:rPr>
        <w:t xml:space="preserve"> </w:t>
      </w:r>
      <w:r>
        <w:rPr>
          <w:color w:val="231F20"/>
          <w:w w:val="110"/>
        </w:rPr>
        <w:t>en</w:t>
      </w:r>
      <w:r>
        <w:rPr>
          <w:color w:val="231F20"/>
          <w:spacing w:val="-7"/>
          <w:w w:val="110"/>
        </w:rPr>
        <w:t xml:space="preserve"> </w:t>
      </w:r>
      <w:r>
        <w:rPr>
          <w:color w:val="231F20"/>
          <w:w w:val="110"/>
        </w:rPr>
        <w:t>effectiviteit van</w:t>
      </w:r>
      <w:r>
        <w:rPr>
          <w:color w:val="231F20"/>
          <w:spacing w:val="-12"/>
          <w:w w:val="110"/>
        </w:rPr>
        <w:t xml:space="preserve"> </w:t>
      </w:r>
      <w:r>
        <w:rPr>
          <w:color w:val="231F20"/>
          <w:w w:val="110"/>
        </w:rPr>
        <w:t>internationale</w:t>
      </w:r>
      <w:r>
        <w:rPr>
          <w:color w:val="231F20"/>
          <w:spacing w:val="-12"/>
          <w:w w:val="110"/>
        </w:rPr>
        <w:t xml:space="preserve"> </w:t>
      </w:r>
      <w:r>
        <w:rPr>
          <w:color w:val="231F20"/>
          <w:w w:val="110"/>
        </w:rPr>
        <w:t>instellingen.</w:t>
      </w:r>
      <w:r>
        <w:rPr>
          <w:color w:val="231F20"/>
          <w:spacing w:val="-12"/>
          <w:w w:val="110"/>
        </w:rPr>
        <w:t xml:space="preserve"> </w:t>
      </w:r>
      <w:r>
        <w:rPr>
          <w:color w:val="231F20"/>
          <w:w w:val="110"/>
        </w:rPr>
        <w:t>Dit</w:t>
      </w:r>
      <w:r>
        <w:rPr>
          <w:color w:val="231F20"/>
          <w:spacing w:val="-12"/>
          <w:w w:val="110"/>
        </w:rPr>
        <w:t xml:space="preserve"> </w:t>
      </w:r>
      <w:r>
        <w:rPr>
          <w:color w:val="231F20"/>
          <w:w w:val="110"/>
        </w:rPr>
        <w:t>betreft</w:t>
      </w:r>
      <w:r>
        <w:rPr>
          <w:color w:val="231F20"/>
          <w:spacing w:val="-12"/>
          <w:w w:val="110"/>
        </w:rPr>
        <w:t xml:space="preserve"> </w:t>
      </w:r>
      <w:r>
        <w:rPr>
          <w:color w:val="231F20"/>
          <w:w w:val="110"/>
        </w:rPr>
        <w:t>i)</w:t>
      </w:r>
      <w:r>
        <w:rPr>
          <w:color w:val="231F20"/>
          <w:spacing w:val="-12"/>
          <w:w w:val="110"/>
        </w:rPr>
        <w:t xml:space="preserve"> </w:t>
      </w:r>
      <w:r>
        <w:rPr>
          <w:color w:val="231F20"/>
          <w:w w:val="110"/>
        </w:rPr>
        <w:t>het</w:t>
      </w:r>
      <w:r>
        <w:rPr>
          <w:color w:val="231F20"/>
          <w:spacing w:val="-12"/>
          <w:w w:val="110"/>
        </w:rPr>
        <w:t xml:space="preserve"> </w:t>
      </w:r>
      <w:r>
        <w:rPr>
          <w:color w:val="231F20"/>
          <w:w w:val="110"/>
        </w:rPr>
        <w:t>borgen</w:t>
      </w:r>
      <w:r>
        <w:rPr>
          <w:color w:val="231F20"/>
          <w:spacing w:val="-12"/>
          <w:w w:val="110"/>
        </w:rPr>
        <w:t xml:space="preserve"> </w:t>
      </w:r>
      <w:r>
        <w:rPr>
          <w:color w:val="231F20"/>
          <w:w w:val="110"/>
        </w:rPr>
        <w:t>van</w:t>
      </w:r>
      <w:r>
        <w:rPr>
          <w:color w:val="231F20"/>
          <w:spacing w:val="-12"/>
          <w:w w:val="110"/>
        </w:rPr>
        <w:t xml:space="preserve"> </w:t>
      </w:r>
      <w:r>
        <w:rPr>
          <w:color w:val="231F20"/>
          <w:w w:val="110"/>
        </w:rPr>
        <w:t>Nederland</w:t>
      </w:r>
      <w:r>
        <w:rPr>
          <w:color w:val="231F20"/>
          <w:spacing w:val="-12"/>
          <w:w w:val="110"/>
        </w:rPr>
        <w:t xml:space="preserve"> </w:t>
      </w:r>
      <w:r>
        <w:rPr>
          <w:color w:val="231F20"/>
          <w:w w:val="110"/>
        </w:rPr>
        <w:t>als vestigingsplaats</w:t>
      </w:r>
      <w:r>
        <w:rPr>
          <w:color w:val="231F20"/>
          <w:spacing w:val="-7"/>
          <w:w w:val="110"/>
        </w:rPr>
        <w:t xml:space="preserve"> </w:t>
      </w:r>
      <w:r>
        <w:rPr>
          <w:color w:val="231F20"/>
          <w:w w:val="110"/>
        </w:rPr>
        <w:t>voor</w:t>
      </w:r>
      <w:r>
        <w:rPr>
          <w:color w:val="231F20"/>
          <w:spacing w:val="-7"/>
          <w:w w:val="110"/>
        </w:rPr>
        <w:t xml:space="preserve"> </w:t>
      </w:r>
      <w:r>
        <w:rPr>
          <w:color w:val="231F20"/>
          <w:w w:val="110"/>
        </w:rPr>
        <w:t>internationale</w:t>
      </w:r>
      <w:r>
        <w:rPr>
          <w:color w:val="231F20"/>
          <w:spacing w:val="-7"/>
          <w:w w:val="110"/>
        </w:rPr>
        <w:t xml:space="preserve"> </w:t>
      </w:r>
      <w:r>
        <w:rPr>
          <w:color w:val="231F20"/>
          <w:w w:val="110"/>
        </w:rPr>
        <w:t>gerechtshoven,</w:t>
      </w:r>
      <w:r>
        <w:rPr>
          <w:color w:val="231F20"/>
          <w:spacing w:val="-7"/>
          <w:w w:val="110"/>
        </w:rPr>
        <w:t xml:space="preserve"> </w:t>
      </w:r>
      <w:r>
        <w:rPr>
          <w:color w:val="231F20"/>
          <w:w w:val="110"/>
        </w:rPr>
        <w:t>tribunalen</w:t>
      </w:r>
      <w:r>
        <w:rPr>
          <w:color w:val="231F20"/>
          <w:spacing w:val="-7"/>
          <w:w w:val="110"/>
        </w:rPr>
        <w:t xml:space="preserve"> </w:t>
      </w:r>
      <w:r>
        <w:rPr>
          <w:color w:val="231F20"/>
          <w:w w:val="110"/>
        </w:rPr>
        <w:t>en</w:t>
      </w:r>
      <w:r>
        <w:rPr>
          <w:color w:val="231F20"/>
          <w:spacing w:val="-7"/>
          <w:w w:val="110"/>
        </w:rPr>
        <w:t xml:space="preserve"> </w:t>
      </w:r>
      <w:proofErr w:type="spellStart"/>
      <w:r>
        <w:rPr>
          <w:color w:val="231F20"/>
          <w:w w:val="110"/>
        </w:rPr>
        <w:t>organi-saties</w:t>
      </w:r>
      <w:proofErr w:type="spellEnd"/>
      <w:r>
        <w:rPr>
          <w:color w:val="231F20"/>
          <w:w w:val="110"/>
        </w:rPr>
        <w:t xml:space="preserve"> die internationale rechtsontwikkeling dragen (waaronder </w:t>
      </w:r>
      <w:proofErr w:type="spellStart"/>
      <w:r>
        <w:rPr>
          <w:color w:val="231F20"/>
          <w:w w:val="110"/>
        </w:rPr>
        <w:t>Interna-</w:t>
      </w:r>
      <w:r>
        <w:rPr>
          <w:color w:val="231F20"/>
        </w:rPr>
        <w:t>tionaal</w:t>
      </w:r>
      <w:proofErr w:type="spellEnd"/>
      <w:r>
        <w:rPr>
          <w:color w:val="231F20"/>
          <w:spacing w:val="23"/>
        </w:rPr>
        <w:t xml:space="preserve"> </w:t>
      </w:r>
      <w:r>
        <w:rPr>
          <w:color w:val="231F20"/>
        </w:rPr>
        <w:t>Gerechtshof,</w:t>
      </w:r>
      <w:r>
        <w:rPr>
          <w:color w:val="231F20"/>
          <w:spacing w:val="23"/>
        </w:rPr>
        <w:t xml:space="preserve"> </w:t>
      </w:r>
      <w:r>
        <w:rPr>
          <w:color w:val="231F20"/>
        </w:rPr>
        <w:t>Internationaal</w:t>
      </w:r>
      <w:r>
        <w:rPr>
          <w:color w:val="231F20"/>
          <w:spacing w:val="23"/>
        </w:rPr>
        <w:t xml:space="preserve"> </w:t>
      </w:r>
      <w:r>
        <w:rPr>
          <w:color w:val="231F20"/>
        </w:rPr>
        <w:t>Strafhof</w:t>
      </w:r>
      <w:r>
        <w:rPr>
          <w:color w:val="231F20"/>
          <w:spacing w:val="23"/>
        </w:rPr>
        <w:t xml:space="preserve"> </w:t>
      </w:r>
      <w:r>
        <w:rPr>
          <w:color w:val="231F20"/>
        </w:rPr>
        <w:t>en</w:t>
      </w:r>
      <w:r>
        <w:rPr>
          <w:color w:val="231F20"/>
          <w:spacing w:val="23"/>
        </w:rPr>
        <w:t xml:space="preserve"> </w:t>
      </w:r>
      <w:r>
        <w:rPr>
          <w:color w:val="231F20"/>
        </w:rPr>
        <w:t>Organisatie</w:t>
      </w:r>
      <w:r>
        <w:rPr>
          <w:color w:val="231F20"/>
          <w:spacing w:val="23"/>
        </w:rPr>
        <w:t xml:space="preserve"> </w:t>
      </w:r>
      <w:r>
        <w:rPr>
          <w:color w:val="231F20"/>
        </w:rPr>
        <w:t>voor</w:t>
      </w:r>
      <w:r>
        <w:rPr>
          <w:color w:val="231F20"/>
          <w:spacing w:val="23"/>
        </w:rPr>
        <w:t xml:space="preserve"> </w:t>
      </w:r>
      <w:r>
        <w:rPr>
          <w:color w:val="231F20"/>
        </w:rPr>
        <w:t>het</w:t>
      </w:r>
      <w:r>
        <w:rPr>
          <w:color w:val="231F20"/>
          <w:spacing w:val="23"/>
        </w:rPr>
        <w:t xml:space="preserve"> </w:t>
      </w:r>
      <w:r>
        <w:rPr>
          <w:color w:val="231F20"/>
        </w:rPr>
        <w:t xml:space="preserve">Verbod </w:t>
      </w:r>
      <w:r>
        <w:rPr>
          <w:color w:val="231F20"/>
          <w:w w:val="110"/>
        </w:rPr>
        <w:t>op</w:t>
      </w:r>
      <w:r>
        <w:rPr>
          <w:color w:val="231F20"/>
          <w:spacing w:val="-2"/>
          <w:w w:val="110"/>
        </w:rPr>
        <w:t xml:space="preserve"> </w:t>
      </w:r>
      <w:r>
        <w:rPr>
          <w:color w:val="231F20"/>
          <w:w w:val="110"/>
        </w:rPr>
        <w:t>Chemische</w:t>
      </w:r>
      <w:r>
        <w:rPr>
          <w:color w:val="231F20"/>
          <w:spacing w:val="-2"/>
          <w:w w:val="110"/>
        </w:rPr>
        <w:t xml:space="preserve"> </w:t>
      </w:r>
      <w:r>
        <w:rPr>
          <w:color w:val="231F20"/>
          <w:w w:val="110"/>
        </w:rPr>
        <w:t>Wapens);</w:t>
      </w:r>
      <w:r>
        <w:rPr>
          <w:color w:val="231F20"/>
          <w:spacing w:val="-2"/>
          <w:w w:val="110"/>
        </w:rPr>
        <w:t xml:space="preserve"> </w:t>
      </w:r>
      <w:r>
        <w:rPr>
          <w:color w:val="231F20"/>
          <w:w w:val="110"/>
        </w:rPr>
        <w:t>ii)</w:t>
      </w:r>
      <w:r>
        <w:rPr>
          <w:color w:val="231F20"/>
          <w:spacing w:val="-2"/>
          <w:w w:val="110"/>
        </w:rPr>
        <w:t xml:space="preserve"> </w:t>
      </w:r>
      <w:r>
        <w:rPr>
          <w:color w:val="231F20"/>
          <w:w w:val="110"/>
        </w:rPr>
        <w:t>het</w:t>
      </w:r>
      <w:r>
        <w:rPr>
          <w:color w:val="231F20"/>
          <w:spacing w:val="-2"/>
          <w:w w:val="110"/>
        </w:rPr>
        <w:t xml:space="preserve"> </w:t>
      </w:r>
      <w:r>
        <w:rPr>
          <w:color w:val="231F20"/>
          <w:w w:val="110"/>
        </w:rPr>
        <w:t>beschermen</w:t>
      </w:r>
      <w:r>
        <w:rPr>
          <w:color w:val="231F20"/>
          <w:spacing w:val="-2"/>
          <w:w w:val="110"/>
        </w:rPr>
        <w:t xml:space="preserve"> </w:t>
      </w:r>
      <w:r>
        <w:rPr>
          <w:color w:val="231F20"/>
          <w:w w:val="110"/>
        </w:rPr>
        <w:t>van</w:t>
      </w:r>
      <w:r>
        <w:rPr>
          <w:color w:val="231F20"/>
          <w:spacing w:val="-2"/>
          <w:w w:val="110"/>
        </w:rPr>
        <w:t xml:space="preserve"> </w:t>
      </w:r>
      <w:r>
        <w:rPr>
          <w:color w:val="231F20"/>
          <w:w w:val="110"/>
        </w:rPr>
        <w:t>de</w:t>
      </w:r>
      <w:r>
        <w:rPr>
          <w:color w:val="231F20"/>
          <w:spacing w:val="-2"/>
          <w:w w:val="110"/>
        </w:rPr>
        <w:t xml:space="preserve"> </w:t>
      </w:r>
      <w:r>
        <w:rPr>
          <w:color w:val="231F20"/>
          <w:w w:val="110"/>
        </w:rPr>
        <w:t>onafhankelijkheid, veiligheid en operationele continuïteit van internationale instellingen; en</w:t>
      </w:r>
    </w:p>
    <w:p w:rsidR="00F435C0" w:rsidRDefault="00A457D0" w14:paraId="0DAD1E3F" w14:textId="77777777">
      <w:pPr>
        <w:pStyle w:val="Plattetekst"/>
        <w:spacing w:before="1" w:line="247" w:lineRule="auto"/>
        <w:ind w:left="3430"/>
      </w:pPr>
      <w:r>
        <w:rPr>
          <w:color w:val="231F20"/>
        </w:rPr>
        <w:t>iii)</w:t>
      </w:r>
      <w:r>
        <w:rPr>
          <w:color w:val="231F20"/>
          <w:spacing w:val="39"/>
        </w:rPr>
        <w:t xml:space="preserve"> </w:t>
      </w:r>
      <w:r>
        <w:rPr>
          <w:color w:val="231F20"/>
        </w:rPr>
        <w:t>het</w:t>
      </w:r>
      <w:r>
        <w:rPr>
          <w:color w:val="231F20"/>
          <w:spacing w:val="39"/>
        </w:rPr>
        <w:t xml:space="preserve"> </w:t>
      </w:r>
      <w:r>
        <w:rPr>
          <w:color w:val="231F20"/>
        </w:rPr>
        <w:t>investeren</w:t>
      </w:r>
      <w:r>
        <w:rPr>
          <w:color w:val="231F20"/>
          <w:spacing w:val="39"/>
        </w:rPr>
        <w:t xml:space="preserve"> </w:t>
      </w:r>
      <w:r>
        <w:rPr>
          <w:color w:val="231F20"/>
        </w:rPr>
        <w:t>in</w:t>
      </w:r>
      <w:r>
        <w:rPr>
          <w:color w:val="231F20"/>
          <w:spacing w:val="39"/>
        </w:rPr>
        <w:t xml:space="preserve"> </w:t>
      </w:r>
      <w:r>
        <w:rPr>
          <w:color w:val="231F20"/>
        </w:rPr>
        <w:t>aantrekkelijk</w:t>
      </w:r>
      <w:r>
        <w:rPr>
          <w:color w:val="231F20"/>
          <w:spacing w:val="39"/>
        </w:rPr>
        <w:t xml:space="preserve"> </w:t>
      </w:r>
      <w:r>
        <w:rPr>
          <w:color w:val="231F20"/>
        </w:rPr>
        <w:t>vestigings-</w:t>
      </w:r>
      <w:r>
        <w:rPr>
          <w:color w:val="231F20"/>
          <w:spacing w:val="39"/>
        </w:rPr>
        <w:t xml:space="preserve"> </w:t>
      </w:r>
      <w:r>
        <w:rPr>
          <w:color w:val="231F20"/>
        </w:rPr>
        <w:t>en</w:t>
      </w:r>
      <w:r>
        <w:rPr>
          <w:color w:val="231F20"/>
          <w:spacing w:val="39"/>
        </w:rPr>
        <w:t xml:space="preserve"> </w:t>
      </w:r>
      <w:r>
        <w:rPr>
          <w:color w:val="231F20"/>
        </w:rPr>
        <w:t>werkklimaat</w:t>
      </w:r>
      <w:r>
        <w:rPr>
          <w:color w:val="231F20"/>
          <w:spacing w:val="39"/>
        </w:rPr>
        <w:t xml:space="preserve"> </w:t>
      </w:r>
      <w:r>
        <w:rPr>
          <w:color w:val="231F20"/>
        </w:rPr>
        <w:t>voor</w:t>
      </w:r>
      <w:r>
        <w:rPr>
          <w:color w:val="231F20"/>
          <w:spacing w:val="39"/>
        </w:rPr>
        <w:t xml:space="preserve"> </w:t>
      </w:r>
      <w:proofErr w:type="spellStart"/>
      <w:r>
        <w:rPr>
          <w:color w:val="231F20"/>
        </w:rPr>
        <w:t>interna-</w:t>
      </w:r>
      <w:r>
        <w:rPr>
          <w:color w:val="231F20"/>
          <w:w w:val="110"/>
        </w:rPr>
        <w:t>tionale</w:t>
      </w:r>
      <w:proofErr w:type="spellEnd"/>
      <w:r>
        <w:rPr>
          <w:color w:val="231F20"/>
          <w:w w:val="110"/>
        </w:rPr>
        <w:t xml:space="preserve"> organisaties en diplomatieke missies.</w:t>
      </w:r>
    </w:p>
    <w:p w:rsidR="00F435C0" w:rsidRDefault="00F435C0" w14:paraId="456DFD06" w14:textId="77777777">
      <w:pPr>
        <w:pStyle w:val="Plattetekst"/>
        <w:spacing w:before="19"/>
      </w:pPr>
    </w:p>
    <w:p w:rsidR="00F435C0" w:rsidRDefault="00A457D0" w14:paraId="2790BA7B" w14:textId="77777777">
      <w:pPr>
        <w:pStyle w:val="Kop2"/>
        <w:spacing w:before="1"/>
      </w:pPr>
      <w:r>
        <w:rPr>
          <w:color w:val="231F20"/>
        </w:rPr>
        <w:t>Beleidsinzet</w:t>
      </w:r>
      <w:r>
        <w:rPr>
          <w:color w:val="231F20"/>
          <w:spacing w:val="19"/>
        </w:rPr>
        <w:t xml:space="preserve"> </w:t>
      </w:r>
      <w:r>
        <w:rPr>
          <w:color w:val="231F20"/>
          <w:spacing w:val="-2"/>
        </w:rPr>
        <w:t>toegelicht</w:t>
      </w:r>
    </w:p>
    <w:p w:rsidR="00F435C0" w:rsidRDefault="00A457D0" w14:paraId="764EB85A" w14:textId="77777777">
      <w:pPr>
        <w:spacing w:before="7" w:line="219" w:lineRule="exact"/>
        <w:ind w:left="3430"/>
        <w:rPr>
          <w:rFonts w:ascii="Calibri"/>
          <w:i/>
          <w:sz w:val="18"/>
        </w:rPr>
      </w:pPr>
      <w:r>
        <w:rPr>
          <w:rFonts w:ascii="Calibri"/>
          <w:i/>
          <w:color w:val="231F20"/>
          <w:w w:val="115"/>
          <w:sz w:val="18"/>
        </w:rPr>
        <w:t>Mensenrechten,</w:t>
      </w:r>
      <w:r>
        <w:rPr>
          <w:rFonts w:ascii="Calibri"/>
          <w:i/>
          <w:color w:val="231F20"/>
          <w:spacing w:val="10"/>
          <w:w w:val="115"/>
          <w:sz w:val="18"/>
        </w:rPr>
        <w:t xml:space="preserve"> </w:t>
      </w:r>
      <w:r>
        <w:rPr>
          <w:rFonts w:ascii="Calibri"/>
          <w:i/>
          <w:color w:val="231F20"/>
          <w:w w:val="115"/>
          <w:sz w:val="18"/>
        </w:rPr>
        <w:t>internationale</w:t>
      </w:r>
      <w:r>
        <w:rPr>
          <w:rFonts w:ascii="Calibri"/>
          <w:i/>
          <w:color w:val="231F20"/>
          <w:spacing w:val="11"/>
          <w:w w:val="115"/>
          <w:sz w:val="18"/>
        </w:rPr>
        <w:t xml:space="preserve"> </w:t>
      </w:r>
      <w:r>
        <w:rPr>
          <w:rFonts w:ascii="Calibri"/>
          <w:i/>
          <w:color w:val="231F20"/>
          <w:w w:val="115"/>
          <w:sz w:val="18"/>
        </w:rPr>
        <w:t>rechtsorde</w:t>
      </w:r>
      <w:r>
        <w:rPr>
          <w:rFonts w:ascii="Calibri"/>
          <w:i/>
          <w:color w:val="231F20"/>
          <w:spacing w:val="10"/>
          <w:w w:val="115"/>
          <w:sz w:val="18"/>
        </w:rPr>
        <w:t xml:space="preserve"> </w:t>
      </w:r>
      <w:r>
        <w:rPr>
          <w:rFonts w:ascii="Calibri"/>
          <w:i/>
          <w:color w:val="231F20"/>
          <w:w w:val="115"/>
          <w:sz w:val="18"/>
        </w:rPr>
        <w:t>en</w:t>
      </w:r>
      <w:r>
        <w:rPr>
          <w:rFonts w:ascii="Calibri"/>
          <w:i/>
          <w:color w:val="231F20"/>
          <w:spacing w:val="11"/>
          <w:w w:val="115"/>
          <w:sz w:val="18"/>
        </w:rPr>
        <w:t xml:space="preserve"> </w:t>
      </w:r>
      <w:r>
        <w:rPr>
          <w:rFonts w:ascii="Calibri"/>
          <w:i/>
          <w:color w:val="231F20"/>
          <w:spacing w:val="-2"/>
          <w:w w:val="115"/>
          <w:sz w:val="18"/>
        </w:rPr>
        <w:t>democratie</w:t>
      </w:r>
    </w:p>
    <w:p w:rsidR="00F435C0" w:rsidRDefault="00A457D0" w14:paraId="45035353" w14:textId="77777777">
      <w:pPr>
        <w:pStyle w:val="Plattetekst"/>
        <w:spacing w:line="247" w:lineRule="auto"/>
        <w:ind w:left="3430"/>
      </w:pPr>
      <w:r>
        <w:rPr>
          <w:color w:val="231F20"/>
          <w:w w:val="110"/>
        </w:rPr>
        <w:t xml:space="preserve">In de verschuiving naar een meer geopolitiek geïntegreerd </w:t>
      </w:r>
      <w:proofErr w:type="spellStart"/>
      <w:r>
        <w:rPr>
          <w:color w:val="231F20"/>
          <w:w w:val="110"/>
        </w:rPr>
        <w:t>buitenland-beleid</w:t>
      </w:r>
      <w:proofErr w:type="spellEnd"/>
      <w:r>
        <w:rPr>
          <w:color w:val="231F20"/>
          <w:spacing w:val="-16"/>
          <w:w w:val="110"/>
        </w:rPr>
        <w:t xml:space="preserve"> </w:t>
      </w:r>
      <w:r>
        <w:rPr>
          <w:color w:val="231F20"/>
          <w:w w:val="110"/>
        </w:rPr>
        <w:t>worden</w:t>
      </w:r>
      <w:r>
        <w:rPr>
          <w:color w:val="231F20"/>
          <w:spacing w:val="-15"/>
          <w:w w:val="110"/>
        </w:rPr>
        <w:t xml:space="preserve"> </w:t>
      </w:r>
      <w:r>
        <w:rPr>
          <w:color w:val="231F20"/>
          <w:w w:val="110"/>
        </w:rPr>
        <w:t>multilateralisme</w:t>
      </w:r>
      <w:r>
        <w:rPr>
          <w:color w:val="231F20"/>
          <w:spacing w:val="-16"/>
          <w:w w:val="110"/>
        </w:rPr>
        <w:t xml:space="preserve"> </w:t>
      </w:r>
      <w:r>
        <w:rPr>
          <w:color w:val="231F20"/>
          <w:w w:val="110"/>
        </w:rPr>
        <w:t>en</w:t>
      </w:r>
      <w:r>
        <w:rPr>
          <w:color w:val="231F20"/>
          <w:spacing w:val="-15"/>
          <w:w w:val="110"/>
        </w:rPr>
        <w:t xml:space="preserve"> </w:t>
      </w:r>
      <w:r>
        <w:rPr>
          <w:color w:val="231F20"/>
          <w:w w:val="110"/>
        </w:rPr>
        <w:t>mensenrechten,</w:t>
      </w:r>
      <w:r>
        <w:rPr>
          <w:color w:val="231F20"/>
          <w:spacing w:val="-16"/>
          <w:w w:val="110"/>
        </w:rPr>
        <w:t xml:space="preserve"> </w:t>
      </w:r>
      <w:r>
        <w:rPr>
          <w:color w:val="231F20"/>
          <w:w w:val="110"/>
        </w:rPr>
        <w:t>democratie</w:t>
      </w:r>
      <w:r>
        <w:rPr>
          <w:color w:val="231F20"/>
          <w:spacing w:val="-15"/>
          <w:w w:val="110"/>
        </w:rPr>
        <w:t xml:space="preserve"> </w:t>
      </w:r>
      <w:r>
        <w:rPr>
          <w:color w:val="231F20"/>
          <w:w w:val="110"/>
        </w:rPr>
        <w:t>en</w:t>
      </w:r>
      <w:r>
        <w:rPr>
          <w:color w:val="231F20"/>
          <w:spacing w:val="-16"/>
          <w:w w:val="110"/>
        </w:rPr>
        <w:t xml:space="preserve"> </w:t>
      </w:r>
      <w:proofErr w:type="spellStart"/>
      <w:r>
        <w:rPr>
          <w:color w:val="231F20"/>
          <w:w w:val="110"/>
        </w:rPr>
        <w:t>interna-</w:t>
      </w:r>
      <w:r>
        <w:rPr>
          <w:color w:val="231F20"/>
        </w:rPr>
        <w:t>tionale</w:t>
      </w:r>
      <w:proofErr w:type="spellEnd"/>
      <w:r>
        <w:rPr>
          <w:color w:val="231F20"/>
          <w:spacing w:val="21"/>
        </w:rPr>
        <w:t xml:space="preserve"> </w:t>
      </w:r>
      <w:r>
        <w:rPr>
          <w:color w:val="231F20"/>
        </w:rPr>
        <w:t>rechtsorde</w:t>
      </w:r>
      <w:r>
        <w:rPr>
          <w:color w:val="231F20"/>
          <w:spacing w:val="21"/>
        </w:rPr>
        <w:t xml:space="preserve"> </w:t>
      </w:r>
      <w:r>
        <w:rPr>
          <w:color w:val="231F20"/>
        </w:rPr>
        <w:t>nadrukkelijk</w:t>
      </w:r>
      <w:r>
        <w:rPr>
          <w:color w:val="231F20"/>
          <w:spacing w:val="21"/>
        </w:rPr>
        <w:t xml:space="preserve"> </w:t>
      </w:r>
      <w:r>
        <w:rPr>
          <w:color w:val="231F20"/>
        </w:rPr>
        <w:t>ingezet</w:t>
      </w:r>
      <w:r>
        <w:rPr>
          <w:color w:val="231F20"/>
          <w:spacing w:val="21"/>
        </w:rPr>
        <w:t xml:space="preserve"> </w:t>
      </w:r>
      <w:r>
        <w:rPr>
          <w:color w:val="231F20"/>
        </w:rPr>
        <w:t>als</w:t>
      </w:r>
      <w:r>
        <w:rPr>
          <w:color w:val="231F20"/>
          <w:spacing w:val="21"/>
        </w:rPr>
        <w:t xml:space="preserve"> </w:t>
      </w:r>
      <w:r>
        <w:rPr>
          <w:color w:val="231F20"/>
        </w:rPr>
        <w:t>onderdeel</w:t>
      </w:r>
      <w:r>
        <w:rPr>
          <w:color w:val="231F20"/>
          <w:spacing w:val="21"/>
        </w:rPr>
        <w:t xml:space="preserve"> </w:t>
      </w:r>
      <w:r>
        <w:rPr>
          <w:color w:val="231F20"/>
        </w:rPr>
        <w:t>van</w:t>
      </w:r>
      <w:r>
        <w:rPr>
          <w:color w:val="231F20"/>
          <w:spacing w:val="21"/>
        </w:rPr>
        <w:t xml:space="preserve"> </w:t>
      </w:r>
      <w:r>
        <w:rPr>
          <w:color w:val="231F20"/>
        </w:rPr>
        <w:t>een</w:t>
      </w:r>
      <w:r>
        <w:rPr>
          <w:color w:val="231F20"/>
          <w:spacing w:val="21"/>
        </w:rPr>
        <w:t xml:space="preserve"> </w:t>
      </w:r>
      <w:r>
        <w:rPr>
          <w:color w:val="231F20"/>
        </w:rPr>
        <w:t>breder</w:t>
      </w:r>
      <w:r>
        <w:rPr>
          <w:color w:val="231F20"/>
          <w:spacing w:val="21"/>
        </w:rPr>
        <w:t xml:space="preserve"> </w:t>
      </w:r>
      <w:r>
        <w:rPr>
          <w:color w:val="231F20"/>
        </w:rPr>
        <w:t xml:space="preserve">pakket </w:t>
      </w:r>
      <w:r>
        <w:rPr>
          <w:color w:val="231F20"/>
          <w:w w:val="110"/>
        </w:rPr>
        <w:t xml:space="preserve">aan instrumenten om veiligheid, strategische autonomie en </w:t>
      </w:r>
      <w:proofErr w:type="spellStart"/>
      <w:r>
        <w:rPr>
          <w:color w:val="231F20"/>
          <w:w w:val="110"/>
        </w:rPr>
        <w:t>verdienver</w:t>
      </w:r>
      <w:proofErr w:type="spellEnd"/>
      <w:r>
        <w:rPr>
          <w:color w:val="231F20"/>
          <w:w w:val="110"/>
        </w:rPr>
        <w:t>-</w:t>
      </w:r>
      <w:r>
        <w:rPr>
          <w:color w:val="231F20"/>
        </w:rPr>
        <w:t>mogen</w:t>
      </w:r>
      <w:r>
        <w:rPr>
          <w:color w:val="231F20"/>
          <w:spacing w:val="34"/>
        </w:rPr>
        <w:t xml:space="preserve"> </w:t>
      </w:r>
      <w:r>
        <w:rPr>
          <w:color w:val="231F20"/>
        </w:rPr>
        <w:t>van</w:t>
      </w:r>
      <w:r>
        <w:rPr>
          <w:color w:val="231F20"/>
          <w:spacing w:val="34"/>
        </w:rPr>
        <w:t xml:space="preserve"> </w:t>
      </w:r>
      <w:r>
        <w:rPr>
          <w:color w:val="231F20"/>
        </w:rPr>
        <w:t>Nederland</w:t>
      </w:r>
      <w:r>
        <w:rPr>
          <w:color w:val="231F20"/>
          <w:spacing w:val="34"/>
        </w:rPr>
        <w:t xml:space="preserve"> </w:t>
      </w:r>
      <w:r>
        <w:rPr>
          <w:color w:val="231F20"/>
        </w:rPr>
        <w:t>en</w:t>
      </w:r>
      <w:r>
        <w:rPr>
          <w:color w:val="231F20"/>
          <w:spacing w:val="34"/>
        </w:rPr>
        <w:t xml:space="preserve"> </w:t>
      </w:r>
      <w:r>
        <w:rPr>
          <w:color w:val="231F20"/>
        </w:rPr>
        <w:t>de</w:t>
      </w:r>
      <w:r>
        <w:rPr>
          <w:color w:val="231F20"/>
          <w:spacing w:val="34"/>
        </w:rPr>
        <w:t xml:space="preserve"> </w:t>
      </w:r>
      <w:r>
        <w:rPr>
          <w:color w:val="231F20"/>
        </w:rPr>
        <w:t>EU</w:t>
      </w:r>
      <w:r>
        <w:rPr>
          <w:color w:val="231F20"/>
          <w:spacing w:val="34"/>
        </w:rPr>
        <w:t xml:space="preserve"> </w:t>
      </w:r>
      <w:r>
        <w:rPr>
          <w:color w:val="231F20"/>
        </w:rPr>
        <w:t>te</w:t>
      </w:r>
      <w:r>
        <w:rPr>
          <w:color w:val="231F20"/>
          <w:spacing w:val="34"/>
        </w:rPr>
        <w:t xml:space="preserve"> </w:t>
      </w:r>
      <w:r>
        <w:rPr>
          <w:color w:val="231F20"/>
        </w:rPr>
        <w:t>versterken.</w:t>
      </w:r>
      <w:r>
        <w:rPr>
          <w:color w:val="231F20"/>
          <w:spacing w:val="34"/>
        </w:rPr>
        <w:t xml:space="preserve"> </w:t>
      </w:r>
      <w:r>
        <w:rPr>
          <w:color w:val="231F20"/>
        </w:rPr>
        <w:t>Het</w:t>
      </w:r>
      <w:r>
        <w:rPr>
          <w:color w:val="231F20"/>
          <w:spacing w:val="34"/>
        </w:rPr>
        <w:t xml:space="preserve"> </w:t>
      </w:r>
      <w:proofErr w:type="spellStart"/>
      <w:r>
        <w:rPr>
          <w:color w:val="231F20"/>
        </w:rPr>
        <w:t>Rijksbrede</w:t>
      </w:r>
      <w:proofErr w:type="spellEnd"/>
      <w:r>
        <w:rPr>
          <w:color w:val="231F20"/>
          <w:spacing w:val="34"/>
        </w:rPr>
        <w:t xml:space="preserve"> </w:t>
      </w:r>
      <w:r>
        <w:rPr>
          <w:color w:val="231F20"/>
        </w:rPr>
        <w:t xml:space="preserve">beleidskader </w:t>
      </w:r>
      <w:r>
        <w:rPr>
          <w:color w:val="231F20"/>
          <w:w w:val="110"/>
        </w:rPr>
        <w:t>Mondiaal Multilateralisme is daarin instrumenteel met de drieslag van</w:t>
      </w:r>
    </w:p>
    <w:p w:rsidR="00F435C0" w:rsidRDefault="00A457D0" w14:paraId="2BA07018" w14:textId="77777777">
      <w:pPr>
        <w:pStyle w:val="Plattetekst"/>
        <w:spacing w:line="247" w:lineRule="auto"/>
        <w:ind w:left="3429" w:right="106"/>
      </w:pPr>
      <w:r>
        <w:rPr>
          <w:color w:val="231F20"/>
          <w:w w:val="110"/>
        </w:rPr>
        <w:t>het beschermen van de fundamentele beginselen van de internationale orde,</w:t>
      </w:r>
      <w:r>
        <w:rPr>
          <w:color w:val="231F20"/>
          <w:spacing w:val="-12"/>
          <w:w w:val="110"/>
        </w:rPr>
        <w:t xml:space="preserve"> </w:t>
      </w:r>
      <w:r>
        <w:rPr>
          <w:color w:val="231F20"/>
          <w:w w:val="110"/>
        </w:rPr>
        <w:t>het</w:t>
      </w:r>
      <w:r>
        <w:rPr>
          <w:color w:val="231F20"/>
          <w:spacing w:val="-12"/>
          <w:w w:val="110"/>
        </w:rPr>
        <w:t xml:space="preserve"> </w:t>
      </w:r>
      <w:r>
        <w:rPr>
          <w:color w:val="231F20"/>
          <w:w w:val="110"/>
        </w:rPr>
        <w:t>versterken</w:t>
      </w:r>
      <w:r>
        <w:rPr>
          <w:color w:val="231F20"/>
          <w:spacing w:val="-12"/>
          <w:w w:val="110"/>
        </w:rPr>
        <w:t xml:space="preserve"> </w:t>
      </w:r>
      <w:r>
        <w:rPr>
          <w:color w:val="231F20"/>
          <w:w w:val="110"/>
        </w:rPr>
        <w:t>en</w:t>
      </w:r>
      <w:r>
        <w:rPr>
          <w:color w:val="231F20"/>
          <w:spacing w:val="-12"/>
          <w:w w:val="110"/>
        </w:rPr>
        <w:t xml:space="preserve"> </w:t>
      </w:r>
      <w:r>
        <w:rPr>
          <w:color w:val="231F20"/>
          <w:w w:val="110"/>
        </w:rPr>
        <w:t>verbreden</w:t>
      </w:r>
      <w:r>
        <w:rPr>
          <w:color w:val="231F20"/>
          <w:spacing w:val="-12"/>
          <w:w w:val="110"/>
        </w:rPr>
        <w:t xml:space="preserve"> </w:t>
      </w:r>
      <w:r>
        <w:rPr>
          <w:color w:val="231F20"/>
          <w:w w:val="110"/>
        </w:rPr>
        <w:t>van</w:t>
      </w:r>
      <w:r>
        <w:rPr>
          <w:color w:val="231F20"/>
          <w:spacing w:val="-12"/>
          <w:w w:val="110"/>
        </w:rPr>
        <w:t xml:space="preserve"> </w:t>
      </w:r>
      <w:r>
        <w:rPr>
          <w:color w:val="231F20"/>
          <w:w w:val="110"/>
        </w:rPr>
        <w:t>de</w:t>
      </w:r>
      <w:r>
        <w:rPr>
          <w:color w:val="231F20"/>
          <w:spacing w:val="-12"/>
          <w:w w:val="110"/>
        </w:rPr>
        <w:t xml:space="preserve"> </w:t>
      </w:r>
      <w:r>
        <w:rPr>
          <w:color w:val="231F20"/>
          <w:w w:val="110"/>
        </w:rPr>
        <w:t>samenwerking</w:t>
      </w:r>
      <w:r>
        <w:rPr>
          <w:color w:val="231F20"/>
          <w:spacing w:val="-12"/>
          <w:w w:val="110"/>
        </w:rPr>
        <w:t xml:space="preserve"> </w:t>
      </w:r>
      <w:r>
        <w:rPr>
          <w:color w:val="231F20"/>
          <w:w w:val="110"/>
        </w:rPr>
        <w:t>binnen</w:t>
      </w:r>
      <w:r>
        <w:rPr>
          <w:color w:val="231F20"/>
          <w:spacing w:val="-12"/>
          <w:w w:val="110"/>
        </w:rPr>
        <w:t xml:space="preserve"> </w:t>
      </w:r>
      <w:r>
        <w:rPr>
          <w:color w:val="231F20"/>
          <w:w w:val="110"/>
        </w:rPr>
        <w:t>de</w:t>
      </w:r>
      <w:r>
        <w:rPr>
          <w:color w:val="231F20"/>
          <w:spacing w:val="-12"/>
          <w:w w:val="110"/>
        </w:rPr>
        <w:t xml:space="preserve"> </w:t>
      </w:r>
      <w:r>
        <w:rPr>
          <w:color w:val="231F20"/>
          <w:w w:val="110"/>
        </w:rPr>
        <w:t>EU</w:t>
      </w:r>
      <w:r>
        <w:rPr>
          <w:color w:val="231F20"/>
          <w:spacing w:val="-12"/>
          <w:w w:val="110"/>
        </w:rPr>
        <w:t xml:space="preserve"> </w:t>
      </w:r>
      <w:r>
        <w:rPr>
          <w:color w:val="231F20"/>
          <w:w w:val="110"/>
        </w:rPr>
        <w:t>en daarbuiten,</w:t>
      </w:r>
      <w:r>
        <w:rPr>
          <w:color w:val="231F20"/>
          <w:spacing w:val="-16"/>
          <w:w w:val="110"/>
        </w:rPr>
        <w:t xml:space="preserve"> </w:t>
      </w:r>
      <w:r>
        <w:rPr>
          <w:color w:val="231F20"/>
          <w:w w:val="110"/>
        </w:rPr>
        <w:t>en</w:t>
      </w:r>
      <w:r>
        <w:rPr>
          <w:color w:val="231F20"/>
          <w:spacing w:val="-15"/>
          <w:w w:val="110"/>
        </w:rPr>
        <w:t xml:space="preserve"> </w:t>
      </w:r>
      <w:r>
        <w:rPr>
          <w:color w:val="231F20"/>
          <w:w w:val="110"/>
        </w:rPr>
        <w:t>het</w:t>
      </w:r>
      <w:r>
        <w:rPr>
          <w:color w:val="231F20"/>
          <w:spacing w:val="-16"/>
          <w:w w:val="110"/>
        </w:rPr>
        <w:t xml:space="preserve"> </w:t>
      </w:r>
      <w:r>
        <w:rPr>
          <w:color w:val="231F20"/>
          <w:w w:val="110"/>
        </w:rPr>
        <w:t>hervormen</w:t>
      </w:r>
      <w:r>
        <w:rPr>
          <w:color w:val="231F20"/>
          <w:spacing w:val="-15"/>
          <w:w w:val="110"/>
        </w:rPr>
        <w:t xml:space="preserve"> </w:t>
      </w:r>
      <w:r>
        <w:rPr>
          <w:color w:val="231F20"/>
          <w:w w:val="110"/>
        </w:rPr>
        <w:t>van</w:t>
      </w:r>
      <w:r>
        <w:rPr>
          <w:color w:val="231F20"/>
          <w:spacing w:val="-16"/>
          <w:w w:val="110"/>
        </w:rPr>
        <w:t xml:space="preserve"> </w:t>
      </w:r>
      <w:r>
        <w:rPr>
          <w:color w:val="231F20"/>
          <w:w w:val="110"/>
        </w:rPr>
        <w:t>het</w:t>
      </w:r>
      <w:r>
        <w:rPr>
          <w:color w:val="231F20"/>
          <w:spacing w:val="-15"/>
          <w:w w:val="110"/>
        </w:rPr>
        <w:t xml:space="preserve"> </w:t>
      </w:r>
      <w:r>
        <w:rPr>
          <w:color w:val="231F20"/>
          <w:w w:val="110"/>
        </w:rPr>
        <w:t>multilaterale</w:t>
      </w:r>
      <w:r>
        <w:rPr>
          <w:color w:val="231F20"/>
          <w:spacing w:val="-16"/>
          <w:w w:val="110"/>
        </w:rPr>
        <w:t xml:space="preserve"> </w:t>
      </w:r>
      <w:r>
        <w:rPr>
          <w:color w:val="231F20"/>
          <w:w w:val="110"/>
        </w:rPr>
        <w:t>stelsel</w:t>
      </w:r>
      <w:r>
        <w:rPr>
          <w:color w:val="231F20"/>
          <w:spacing w:val="-15"/>
          <w:w w:val="110"/>
        </w:rPr>
        <w:t xml:space="preserve"> </w:t>
      </w:r>
      <w:r>
        <w:rPr>
          <w:color w:val="231F20"/>
          <w:w w:val="110"/>
        </w:rPr>
        <w:t>om</w:t>
      </w:r>
      <w:r>
        <w:rPr>
          <w:color w:val="231F20"/>
          <w:spacing w:val="-16"/>
          <w:w w:val="110"/>
        </w:rPr>
        <w:t xml:space="preserve"> </w:t>
      </w:r>
      <w:r>
        <w:rPr>
          <w:color w:val="231F20"/>
          <w:w w:val="110"/>
        </w:rPr>
        <w:t>het</w:t>
      </w:r>
      <w:r>
        <w:rPr>
          <w:color w:val="231F20"/>
          <w:spacing w:val="-15"/>
          <w:w w:val="110"/>
        </w:rPr>
        <w:t xml:space="preserve"> </w:t>
      </w:r>
      <w:r>
        <w:rPr>
          <w:color w:val="231F20"/>
          <w:w w:val="110"/>
        </w:rPr>
        <w:t xml:space="preserve">effectief </w:t>
      </w:r>
      <w:r>
        <w:rPr>
          <w:color w:val="231F20"/>
        </w:rPr>
        <w:t>en inclusief te maken. Het Mensenrechtenfonds wordt in de jaren 2027-2030</w:t>
      </w:r>
      <w:r>
        <w:rPr>
          <w:color w:val="231F20"/>
          <w:spacing w:val="80"/>
          <w:w w:val="110"/>
        </w:rPr>
        <w:t xml:space="preserve"> </w:t>
      </w:r>
      <w:r>
        <w:rPr>
          <w:color w:val="231F20"/>
          <w:w w:val="110"/>
        </w:rPr>
        <w:t>verhoogd</w:t>
      </w:r>
      <w:r>
        <w:rPr>
          <w:color w:val="231F20"/>
          <w:spacing w:val="-25"/>
          <w:w w:val="110"/>
        </w:rPr>
        <w:t xml:space="preserve"> </w:t>
      </w:r>
      <w:r>
        <w:rPr>
          <w:color w:val="231F20"/>
          <w:w w:val="110"/>
        </w:rPr>
        <w:t>met</w:t>
      </w:r>
      <w:r>
        <w:rPr>
          <w:color w:val="231F20"/>
          <w:spacing w:val="-25"/>
          <w:w w:val="110"/>
        </w:rPr>
        <w:t xml:space="preserve"> </w:t>
      </w:r>
      <w:r>
        <w:rPr>
          <w:color w:val="231F20"/>
          <w:w w:val="110"/>
        </w:rPr>
        <w:t>ODA-middelen</w:t>
      </w:r>
      <w:r>
        <w:rPr>
          <w:color w:val="231F20"/>
          <w:spacing w:val="-24"/>
          <w:w w:val="110"/>
        </w:rPr>
        <w:t xml:space="preserve"> </w:t>
      </w:r>
      <w:r>
        <w:rPr>
          <w:color w:val="231F20"/>
          <w:w w:val="110"/>
        </w:rPr>
        <w:t>vanuit</w:t>
      </w:r>
      <w:r>
        <w:rPr>
          <w:color w:val="231F20"/>
          <w:spacing w:val="-25"/>
          <w:w w:val="110"/>
        </w:rPr>
        <w:t xml:space="preserve"> </w:t>
      </w:r>
      <w:r>
        <w:rPr>
          <w:color w:val="231F20"/>
          <w:w w:val="110"/>
        </w:rPr>
        <w:t>de</w:t>
      </w:r>
      <w:r>
        <w:rPr>
          <w:color w:val="231F20"/>
          <w:spacing w:val="-25"/>
          <w:w w:val="110"/>
        </w:rPr>
        <w:t xml:space="preserve"> </w:t>
      </w:r>
      <w:r>
        <w:rPr>
          <w:color w:val="231F20"/>
          <w:w w:val="110"/>
        </w:rPr>
        <w:t>intensivering</w:t>
      </w:r>
      <w:r>
        <w:rPr>
          <w:color w:val="231F20"/>
          <w:spacing w:val="-24"/>
          <w:w w:val="110"/>
        </w:rPr>
        <w:t xml:space="preserve"> </w:t>
      </w:r>
      <w:proofErr w:type="spellStart"/>
      <w:r>
        <w:rPr>
          <w:color w:val="231F20"/>
          <w:w w:val="110"/>
        </w:rPr>
        <w:t>Ontwikkelingssamen-werking</w:t>
      </w:r>
      <w:proofErr w:type="spellEnd"/>
      <w:r>
        <w:rPr>
          <w:color w:val="231F20"/>
          <w:w w:val="110"/>
        </w:rPr>
        <w:t xml:space="preserve"> van de coalitie.</w:t>
      </w:r>
    </w:p>
    <w:p w:rsidR="00F435C0" w:rsidRDefault="00F435C0" w14:paraId="44F9137F" w14:textId="77777777">
      <w:pPr>
        <w:pStyle w:val="Plattetekst"/>
        <w:spacing w:before="8"/>
      </w:pPr>
    </w:p>
    <w:p w:rsidR="00F435C0" w:rsidRDefault="00A457D0" w14:paraId="226DD39E" w14:textId="77777777">
      <w:pPr>
        <w:pStyle w:val="Plattetekst"/>
        <w:spacing w:line="247" w:lineRule="auto"/>
        <w:ind w:left="3429" w:right="111"/>
      </w:pPr>
      <w:r>
        <w:rPr>
          <w:color w:val="231F20"/>
        </w:rPr>
        <w:t>Zoals</w:t>
      </w:r>
      <w:r>
        <w:rPr>
          <w:color w:val="231F20"/>
          <w:spacing w:val="19"/>
        </w:rPr>
        <w:t xml:space="preserve"> </w:t>
      </w:r>
      <w:r>
        <w:rPr>
          <w:color w:val="231F20"/>
        </w:rPr>
        <w:t>uiteengezet</w:t>
      </w:r>
      <w:r>
        <w:rPr>
          <w:color w:val="231F20"/>
          <w:spacing w:val="19"/>
        </w:rPr>
        <w:t xml:space="preserve"> </w:t>
      </w:r>
      <w:r>
        <w:rPr>
          <w:color w:val="231F20"/>
        </w:rPr>
        <w:t>in</w:t>
      </w:r>
      <w:r>
        <w:rPr>
          <w:color w:val="231F20"/>
          <w:spacing w:val="19"/>
        </w:rPr>
        <w:t xml:space="preserve"> </w:t>
      </w:r>
      <w:r>
        <w:rPr>
          <w:color w:val="231F20"/>
        </w:rPr>
        <w:t>de</w:t>
      </w:r>
      <w:r>
        <w:rPr>
          <w:color w:val="231F20"/>
          <w:spacing w:val="19"/>
        </w:rPr>
        <w:t xml:space="preserve"> </w:t>
      </w:r>
      <w:r>
        <w:rPr>
          <w:color w:val="231F20"/>
        </w:rPr>
        <w:t>beleidsbrief</w:t>
      </w:r>
      <w:r>
        <w:rPr>
          <w:color w:val="231F20"/>
          <w:spacing w:val="19"/>
        </w:rPr>
        <w:t xml:space="preserve"> </w:t>
      </w:r>
      <w:r>
        <w:rPr>
          <w:color w:val="231F20"/>
        </w:rPr>
        <w:t>Buitenlandse</w:t>
      </w:r>
      <w:r>
        <w:rPr>
          <w:color w:val="231F20"/>
          <w:spacing w:val="19"/>
        </w:rPr>
        <w:t xml:space="preserve"> </w:t>
      </w:r>
      <w:r>
        <w:rPr>
          <w:color w:val="231F20"/>
        </w:rPr>
        <w:t>Zaken</w:t>
      </w:r>
      <w:r>
        <w:rPr>
          <w:color w:val="231F20"/>
          <w:spacing w:val="19"/>
        </w:rPr>
        <w:t xml:space="preserve"> </w:t>
      </w:r>
      <w:r>
        <w:rPr>
          <w:color w:val="231F20"/>
        </w:rPr>
        <w:t>2026</w:t>
      </w:r>
      <w:r>
        <w:rPr>
          <w:color w:val="231F20"/>
          <w:spacing w:val="19"/>
        </w:rPr>
        <w:t xml:space="preserve"> </w:t>
      </w:r>
      <w:r>
        <w:rPr>
          <w:color w:val="231F20"/>
        </w:rPr>
        <w:t>zet</w:t>
      </w:r>
      <w:r>
        <w:rPr>
          <w:color w:val="231F20"/>
          <w:spacing w:val="19"/>
        </w:rPr>
        <w:t xml:space="preserve"> </w:t>
      </w:r>
      <w:r>
        <w:rPr>
          <w:color w:val="231F20"/>
        </w:rPr>
        <w:t>Nederland</w:t>
      </w:r>
      <w:r>
        <w:rPr>
          <w:color w:val="231F20"/>
          <w:spacing w:val="40"/>
          <w:w w:val="110"/>
        </w:rPr>
        <w:t xml:space="preserve"> </w:t>
      </w:r>
      <w:r>
        <w:rPr>
          <w:color w:val="231F20"/>
          <w:w w:val="110"/>
        </w:rPr>
        <w:t>in op een op waarden gebaseerd en realistisch buitenlandbeleid voor de belangen van het Koninkrijk in de wereld. Nederland komt op voor zijn belangen vanuit zijn waarden – democratie, rechtsstaat en individuele vrijheden</w:t>
      </w:r>
      <w:r>
        <w:rPr>
          <w:color w:val="231F20"/>
          <w:spacing w:val="-10"/>
          <w:w w:val="110"/>
        </w:rPr>
        <w:t xml:space="preserve"> </w:t>
      </w:r>
      <w:r>
        <w:rPr>
          <w:color w:val="231F20"/>
          <w:w w:val="110"/>
        </w:rPr>
        <w:t>–</w:t>
      </w:r>
      <w:r>
        <w:rPr>
          <w:color w:val="231F20"/>
          <w:spacing w:val="-10"/>
          <w:w w:val="110"/>
        </w:rPr>
        <w:t xml:space="preserve"> </w:t>
      </w:r>
      <w:r>
        <w:rPr>
          <w:color w:val="231F20"/>
          <w:w w:val="110"/>
        </w:rPr>
        <w:t>en</w:t>
      </w:r>
      <w:r>
        <w:rPr>
          <w:color w:val="231F20"/>
          <w:spacing w:val="-10"/>
          <w:w w:val="110"/>
        </w:rPr>
        <w:t xml:space="preserve"> </w:t>
      </w:r>
      <w:r>
        <w:rPr>
          <w:color w:val="231F20"/>
          <w:w w:val="110"/>
        </w:rPr>
        <w:t>in</w:t>
      </w:r>
      <w:r>
        <w:rPr>
          <w:color w:val="231F20"/>
          <w:spacing w:val="-10"/>
          <w:w w:val="110"/>
        </w:rPr>
        <w:t xml:space="preserve"> </w:t>
      </w:r>
      <w:r>
        <w:rPr>
          <w:color w:val="231F20"/>
          <w:w w:val="110"/>
        </w:rPr>
        <w:t>de</w:t>
      </w:r>
      <w:r>
        <w:rPr>
          <w:color w:val="231F20"/>
          <w:spacing w:val="-10"/>
          <w:w w:val="110"/>
        </w:rPr>
        <w:t xml:space="preserve"> </w:t>
      </w:r>
      <w:r>
        <w:rPr>
          <w:color w:val="231F20"/>
          <w:w w:val="110"/>
        </w:rPr>
        <w:t>wetenschap</w:t>
      </w:r>
      <w:r>
        <w:rPr>
          <w:color w:val="231F20"/>
          <w:spacing w:val="-10"/>
          <w:w w:val="110"/>
        </w:rPr>
        <w:t xml:space="preserve"> </w:t>
      </w:r>
      <w:r>
        <w:rPr>
          <w:color w:val="231F20"/>
          <w:w w:val="110"/>
        </w:rPr>
        <w:t>dat</w:t>
      </w:r>
      <w:r>
        <w:rPr>
          <w:color w:val="231F20"/>
          <w:spacing w:val="-10"/>
          <w:w w:val="110"/>
        </w:rPr>
        <w:t xml:space="preserve"> </w:t>
      </w:r>
      <w:r>
        <w:rPr>
          <w:color w:val="231F20"/>
          <w:w w:val="110"/>
        </w:rPr>
        <w:t>niet</w:t>
      </w:r>
      <w:r>
        <w:rPr>
          <w:color w:val="231F20"/>
          <w:spacing w:val="-10"/>
          <w:w w:val="110"/>
        </w:rPr>
        <w:t xml:space="preserve"> </w:t>
      </w:r>
      <w:r>
        <w:rPr>
          <w:color w:val="231F20"/>
          <w:w w:val="110"/>
        </w:rPr>
        <w:t>elke</w:t>
      </w:r>
      <w:r>
        <w:rPr>
          <w:color w:val="231F20"/>
          <w:spacing w:val="-10"/>
          <w:w w:val="110"/>
        </w:rPr>
        <w:t xml:space="preserve"> </w:t>
      </w:r>
      <w:r>
        <w:rPr>
          <w:color w:val="231F20"/>
          <w:w w:val="110"/>
        </w:rPr>
        <w:t>partner</w:t>
      </w:r>
      <w:r>
        <w:rPr>
          <w:color w:val="231F20"/>
          <w:spacing w:val="-10"/>
          <w:w w:val="110"/>
        </w:rPr>
        <w:t xml:space="preserve"> </w:t>
      </w:r>
      <w:r>
        <w:rPr>
          <w:color w:val="231F20"/>
          <w:w w:val="110"/>
        </w:rPr>
        <w:t>deze</w:t>
      </w:r>
      <w:r>
        <w:rPr>
          <w:color w:val="231F20"/>
          <w:spacing w:val="-10"/>
          <w:w w:val="110"/>
        </w:rPr>
        <w:t xml:space="preserve"> </w:t>
      </w:r>
      <w:r>
        <w:rPr>
          <w:color w:val="231F20"/>
          <w:w w:val="110"/>
        </w:rPr>
        <w:t>waarden</w:t>
      </w:r>
      <w:r>
        <w:rPr>
          <w:color w:val="231F20"/>
          <w:spacing w:val="-10"/>
          <w:w w:val="110"/>
        </w:rPr>
        <w:t xml:space="preserve"> </w:t>
      </w:r>
      <w:r>
        <w:rPr>
          <w:color w:val="231F20"/>
          <w:w w:val="110"/>
        </w:rPr>
        <w:t xml:space="preserve">altijd </w:t>
      </w:r>
      <w:r>
        <w:rPr>
          <w:color w:val="231F20"/>
          <w:spacing w:val="-2"/>
          <w:w w:val="110"/>
        </w:rPr>
        <w:t>zal</w:t>
      </w:r>
      <w:r>
        <w:rPr>
          <w:color w:val="231F20"/>
          <w:spacing w:val="-8"/>
          <w:w w:val="110"/>
        </w:rPr>
        <w:t xml:space="preserve"> </w:t>
      </w:r>
      <w:r>
        <w:rPr>
          <w:color w:val="231F20"/>
          <w:spacing w:val="-2"/>
          <w:w w:val="110"/>
        </w:rPr>
        <w:t>delen.</w:t>
      </w:r>
      <w:r>
        <w:rPr>
          <w:color w:val="231F20"/>
          <w:spacing w:val="-8"/>
          <w:w w:val="110"/>
        </w:rPr>
        <w:t xml:space="preserve"> </w:t>
      </w:r>
      <w:r>
        <w:rPr>
          <w:color w:val="231F20"/>
          <w:spacing w:val="-2"/>
          <w:w w:val="110"/>
        </w:rPr>
        <w:t>Nederland</w:t>
      </w:r>
      <w:r>
        <w:rPr>
          <w:color w:val="231F20"/>
          <w:spacing w:val="-8"/>
          <w:w w:val="110"/>
        </w:rPr>
        <w:t xml:space="preserve"> </w:t>
      </w:r>
      <w:r>
        <w:rPr>
          <w:color w:val="231F20"/>
          <w:spacing w:val="-2"/>
          <w:w w:val="110"/>
        </w:rPr>
        <w:t>zet</w:t>
      </w:r>
      <w:r>
        <w:rPr>
          <w:color w:val="231F20"/>
          <w:spacing w:val="-8"/>
          <w:w w:val="110"/>
        </w:rPr>
        <w:t xml:space="preserve"> </w:t>
      </w:r>
      <w:r>
        <w:rPr>
          <w:color w:val="231F20"/>
          <w:spacing w:val="-2"/>
          <w:w w:val="110"/>
        </w:rPr>
        <w:t>zich</w:t>
      </w:r>
      <w:r>
        <w:rPr>
          <w:color w:val="231F20"/>
          <w:spacing w:val="-8"/>
          <w:w w:val="110"/>
        </w:rPr>
        <w:t xml:space="preserve"> </w:t>
      </w:r>
      <w:r>
        <w:rPr>
          <w:color w:val="231F20"/>
          <w:spacing w:val="-2"/>
          <w:w w:val="110"/>
        </w:rPr>
        <w:t>zowel</w:t>
      </w:r>
      <w:r>
        <w:rPr>
          <w:color w:val="231F20"/>
          <w:spacing w:val="-8"/>
          <w:w w:val="110"/>
        </w:rPr>
        <w:t xml:space="preserve"> </w:t>
      </w:r>
      <w:r>
        <w:rPr>
          <w:color w:val="231F20"/>
          <w:spacing w:val="-2"/>
          <w:w w:val="110"/>
        </w:rPr>
        <w:t>bilateraal</w:t>
      </w:r>
      <w:r>
        <w:rPr>
          <w:color w:val="231F20"/>
          <w:spacing w:val="-8"/>
          <w:w w:val="110"/>
        </w:rPr>
        <w:t xml:space="preserve"> </w:t>
      </w:r>
      <w:r>
        <w:rPr>
          <w:color w:val="231F20"/>
          <w:spacing w:val="-2"/>
          <w:w w:val="110"/>
        </w:rPr>
        <w:t>als</w:t>
      </w:r>
      <w:r>
        <w:rPr>
          <w:color w:val="231F20"/>
          <w:spacing w:val="-8"/>
          <w:w w:val="110"/>
        </w:rPr>
        <w:t xml:space="preserve"> </w:t>
      </w:r>
      <w:r>
        <w:rPr>
          <w:color w:val="231F20"/>
          <w:spacing w:val="-2"/>
          <w:w w:val="110"/>
        </w:rPr>
        <w:t>in</w:t>
      </w:r>
      <w:r>
        <w:rPr>
          <w:color w:val="231F20"/>
          <w:spacing w:val="-8"/>
          <w:w w:val="110"/>
        </w:rPr>
        <w:t xml:space="preserve"> </w:t>
      </w:r>
      <w:r>
        <w:rPr>
          <w:color w:val="231F20"/>
          <w:spacing w:val="-2"/>
          <w:w w:val="110"/>
        </w:rPr>
        <w:t>multilateraal</w:t>
      </w:r>
      <w:r>
        <w:rPr>
          <w:color w:val="231F20"/>
          <w:spacing w:val="-8"/>
          <w:w w:val="110"/>
        </w:rPr>
        <w:t xml:space="preserve"> </w:t>
      </w:r>
      <w:r>
        <w:rPr>
          <w:color w:val="231F20"/>
          <w:spacing w:val="-2"/>
          <w:w w:val="110"/>
        </w:rPr>
        <w:t>verband</w:t>
      </w:r>
      <w:r>
        <w:rPr>
          <w:color w:val="231F20"/>
          <w:spacing w:val="-8"/>
          <w:w w:val="110"/>
        </w:rPr>
        <w:t xml:space="preserve"> </w:t>
      </w:r>
      <w:r>
        <w:rPr>
          <w:color w:val="231F20"/>
          <w:spacing w:val="-2"/>
          <w:w w:val="110"/>
        </w:rPr>
        <w:t xml:space="preserve">in </w:t>
      </w:r>
      <w:r>
        <w:rPr>
          <w:color w:val="231F20"/>
          <w:w w:val="110"/>
        </w:rPr>
        <w:t>voor</w:t>
      </w:r>
      <w:r>
        <w:rPr>
          <w:color w:val="231F20"/>
          <w:spacing w:val="-16"/>
          <w:w w:val="110"/>
        </w:rPr>
        <w:t xml:space="preserve"> </w:t>
      </w:r>
      <w:r>
        <w:rPr>
          <w:color w:val="231F20"/>
          <w:w w:val="110"/>
        </w:rPr>
        <w:t>deze</w:t>
      </w:r>
      <w:r>
        <w:rPr>
          <w:color w:val="231F20"/>
          <w:spacing w:val="-15"/>
          <w:w w:val="110"/>
        </w:rPr>
        <w:t xml:space="preserve"> </w:t>
      </w:r>
      <w:r>
        <w:rPr>
          <w:color w:val="231F20"/>
          <w:w w:val="110"/>
        </w:rPr>
        <w:t>waarden</w:t>
      </w:r>
      <w:r>
        <w:rPr>
          <w:color w:val="231F20"/>
          <w:spacing w:val="-16"/>
          <w:w w:val="110"/>
        </w:rPr>
        <w:t xml:space="preserve"> </w:t>
      </w:r>
      <w:r>
        <w:rPr>
          <w:color w:val="231F20"/>
          <w:w w:val="110"/>
        </w:rPr>
        <w:t>waarbij</w:t>
      </w:r>
      <w:r>
        <w:rPr>
          <w:color w:val="231F20"/>
          <w:spacing w:val="-15"/>
          <w:w w:val="110"/>
        </w:rPr>
        <w:t xml:space="preserve"> </w:t>
      </w:r>
      <w:r>
        <w:rPr>
          <w:color w:val="231F20"/>
          <w:w w:val="110"/>
        </w:rPr>
        <w:t>de</w:t>
      </w:r>
      <w:r>
        <w:rPr>
          <w:color w:val="231F20"/>
          <w:spacing w:val="-16"/>
          <w:w w:val="110"/>
        </w:rPr>
        <w:t xml:space="preserve"> </w:t>
      </w:r>
      <w:r>
        <w:rPr>
          <w:color w:val="231F20"/>
          <w:w w:val="110"/>
        </w:rPr>
        <w:t>beleidsnota</w:t>
      </w:r>
      <w:r>
        <w:rPr>
          <w:color w:val="231F20"/>
          <w:spacing w:val="-15"/>
          <w:w w:val="110"/>
        </w:rPr>
        <w:t xml:space="preserve"> </w:t>
      </w:r>
      <w:r>
        <w:rPr>
          <w:color w:val="231F20"/>
          <w:w w:val="110"/>
        </w:rPr>
        <w:t>Mensenrechten,</w:t>
      </w:r>
      <w:r>
        <w:rPr>
          <w:color w:val="231F20"/>
          <w:spacing w:val="-16"/>
          <w:w w:val="110"/>
        </w:rPr>
        <w:t xml:space="preserve"> </w:t>
      </w:r>
      <w:r>
        <w:rPr>
          <w:color w:val="231F20"/>
          <w:w w:val="110"/>
        </w:rPr>
        <w:t>Democratie</w:t>
      </w:r>
      <w:r>
        <w:rPr>
          <w:color w:val="231F20"/>
          <w:spacing w:val="-15"/>
          <w:w w:val="110"/>
        </w:rPr>
        <w:t xml:space="preserve"> </w:t>
      </w:r>
      <w:r>
        <w:rPr>
          <w:color w:val="231F20"/>
          <w:w w:val="110"/>
        </w:rPr>
        <w:t>en Internationale Rechtsorde als leidraad geldt.</w:t>
      </w:r>
    </w:p>
    <w:p w:rsidR="00F435C0" w:rsidRDefault="00F435C0" w14:paraId="6A5C1E20" w14:textId="77777777">
      <w:pPr>
        <w:pStyle w:val="Plattetekst"/>
        <w:spacing w:before="8"/>
      </w:pPr>
    </w:p>
    <w:p w:rsidR="00F435C0" w:rsidRDefault="00A457D0" w14:paraId="6AFCA7A2" w14:textId="77777777">
      <w:pPr>
        <w:pStyle w:val="Plattetekst"/>
        <w:spacing w:line="247" w:lineRule="auto"/>
        <w:ind w:left="3429" w:right="111"/>
      </w:pPr>
      <w:r>
        <w:rPr>
          <w:color w:val="231F20"/>
          <w:w w:val="110"/>
        </w:rPr>
        <w:t xml:space="preserve">Nederland heeft als gastland van een aantal belangrijke internationale </w:t>
      </w:r>
      <w:r>
        <w:rPr>
          <w:color w:val="231F20"/>
          <w:spacing w:val="-2"/>
          <w:w w:val="110"/>
        </w:rPr>
        <w:t>organisaties</w:t>
      </w:r>
      <w:r>
        <w:rPr>
          <w:color w:val="231F20"/>
          <w:spacing w:val="-8"/>
          <w:w w:val="110"/>
        </w:rPr>
        <w:t xml:space="preserve"> </w:t>
      </w:r>
      <w:r>
        <w:rPr>
          <w:color w:val="231F20"/>
          <w:spacing w:val="-2"/>
          <w:w w:val="110"/>
        </w:rPr>
        <w:t>een</w:t>
      </w:r>
      <w:r>
        <w:rPr>
          <w:color w:val="231F20"/>
          <w:spacing w:val="-8"/>
          <w:w w:val="110"/>
        </w:rPr>
        <w:t xml:space="preserve"> </w:t>
      </w:r>
      <w:r>
        <w:rPr>
          <w:color w:val="231F20"/>
          <w:spacing w:val="-2"/>
          <w:w w:val="110"/>
        </w:rPr>
        <w:t>belangrijke</w:t>
      </w:r>
      <w:r>
        <w:rPr>
          <w:color w:val="231F20"/>
          <w:spacing w:val="-8"/>
          <w:w w:val="110"/>
        </w:rPr>
        <w:t xml:space="preserve"> </w:t>
      </w:r>
      <w:r>
        <w:rPr>
          <w:color w:val="231F20"/>
          <w:spacing w:val="-2"/>
          <w:w w:val="110"/>
        </w:rPr>
        <w:t>verantwoordelijkheid</w:t>
      </w:r>
      <w:r>
        <w:rPr>
          <w:color w:val="231F20"/>
          <w:spacing w:val="-8"/>
          <w:w w:val="110"/>
        </w:rPr>
        <w:t xml:space="preserve"> </w:t>
      </w:r>
      <w:r>
        <w:rPr>
          <w:color w:val="231F20"/>
          <w:spacing w:val="-2"/>
          <w:w w:val="110"/>
        </w:rPr>
        <w:t>bij</w:t>
      </w:r>
      <w:r>
        <w:rPr>
          <w:color w:val="231F20"/>
          <w:spacing w:val="-8"/>
          <w:w w:val="110"/>
        </w:rPr>
        <w:t xml:space="preserve"> </w:t>
      </w:r>
      <w:r>
        <w:rPr>
          <w:color w:val="231F20"/>
          <w:spacing w:val="-2"/>
          <w:w w:val="110"/>
        </w:rPr>
        <w:t>het</w:t>
      </w:r>
      <w:r>
        <w:rPr>
          <w:color w:val="231F20"/>
          <w:spacing w:val="-8"/>
          <w:w w:val="110"/>
        </w:rPr>
        <w:t xml:space="preserve"> </w:t>
      </w:r>
      <w:r>
        <w:rPr>
          <w:color w:val="231F20"/>
          <w:spacing w:val="-2"/>
          <w:w w:val="110"/>
        </w:rPr>
        <w:t>onderhouden</w:t>
      </w:r>
      <w:r>
        <w:rPr>
          <w:color w:val="231F20"/>
          <w:spacing w:val="-8"/>
          <w:w w:val="110"/>
        </w:rPr>
        <w:t xml:space="preserve"> </w:t>
      </w:r>
      <w:r>
        <w:rPr>
          <w:color w:val="231F20"/>
          <w:spacing w:val="-2"/>
          <w:w w:val="110"/>
        </w:rPr>
        <w:t xml:space="preserve">van </w:t>
      </w:r>
      <w:r>
        <w:rPr>
          <w:color w:val="231F20"/>
        </w:rPr>
        <w:t>de internationale rechtsorde, en zet zich nadrukkelijk in voor het beschermen</w:t>
      </w:r>
      <w:r>
        <w:rPr>
          <w:color w:val="231F20"/>
          <w:spacing w:val="40"/>
          <w:w w:val="110"/>
        </w:rPr>
        <w:t xml:space="preserve"> </w:t>
      </w:r>
      <w:r>
        <w:rPr>
          <w:color w:val="231F20"/>
          <w:w w:val="110"/>
        </w:rPr>
        <w:t>van</w:t>
      </w:r>
      <w:r>
        <w:rPr>
          <w:color w:val="231F20"/>
          <w:spacing w:val="-16"/>
          <w:w w:val="110"/>
        </w:rPr>
        <w:t xml:space="preserve"> </w:t>
      </w:r>
      <w:r>
        <w:rPr>
          <w:color w:val="231F20"/>
          <w:w w:val="110"/>
        </w:rPr>
        <w:t>de</w:t>
      </w:r>
      <w:r>
        <w:rPr>
          <w:color w:val="231F20"/>
          <w:spacing w:val="-15"/>
          <w:w w:val="110"/>
        </w:rPr>
        <w:t xml:space="preserve"> </w:t>
      </w:r>
      <w:r>
        <w:rPr>
          <w:color w:val="231F20"/>
          <w:w w:val="110"/>
        </w:rPr>
        <w:t>onafhankelijkheid,</w:t>
      </w:r>
      <w:r>
        <w:rPr>
          <w:color w:val="231F20"/>
          <w:spacing w:val="-16"/>
          <w:w w:val="110"/>
        </w:rPr>
        <w:t xml:space="preserve"> </w:t>
      </w:r>
      <w:r>
        <w:rPr>
          <w:color w:val="231F20"/>
          <w:w w:val="110"/>
        </w:rPr>
        <w:t>veiligheid</w:t>
      </w:r>
      <w:r>
        <w:rPr>
          <w:color w:val="231F20"/>
          <w:spacing w:val="-15"/>
          <w:w w:val="110"/>
        </w:rPr>
        <w:t xml:space="preserve"> </w:t>
      </w:r>
      <w:r>
        <w:rPr>
          <w:color w:val="231F20"/>
          <w:w w:val="110"/>
        </w:rPr>
        <w:t>en</w:t>
      </w:r>
      <w:r>
        <w:rPr>
          <w:color w:val="231F20"/>
          <w:spacing w:val="-16"/>
          <w:w w:val="110"/>
        </w:rPr>
        <w:t xml:space="preserve"> </w:t>
      </w:r>
      <w:r>
        <w:rPr>
          <w:color w:val="231F20"/>
          <w:w w:val="110"/>
        </w:rPr>
        <w:t>operationele</w:t>
      </w:r>
      <w:r>
        <w:rPr>
          <w:color w:val="231F20"/>
          <w:spacing w:val="-15"/>
          <w:w w:val="110"/>
        </w:rPr>
        <w:t xml:space="preserve"> </w:t>
      </w:r>
      <w:r>
        <w:rPr>
          <w:color w:val="231F20"/>
          <w:w w:val="110"/>
        </w:rPr>
        <w:t>continuïteit</w:t>
      </w:r>
      <w:r>
        <w:rPr>
          <w:color w:val="231F20"/>
          <w:spacing w:val="-16"/>
          <w:w w:val="110"/>
        </w:rPr>
        <w:t xml:space="preserve"> </w:t>
      </w:r>
      <w:r>
        <w:rPr>
          <w:color w:val="231F20"/>
          <w:w w:val="110"/>
        </w:rPr>
        <w:t>van</w:t>
      </w:r>
      <w:r>
        <w:rPr>
          <w:color w:val="231F20"/>
          <w:spacing w:val="-15"/>
          <w:w w:val="110"/>
        </w:rPr>
        <w:t xml:space="preserve"> </w:t>
      </w:r>
      <w:proofErr w:type="spellStart"/>
      <w:r>
        <w:rPr>
          <w:color w:val="231F20"/>
          <w:w w:val="110"/>
        </w:rPr>
        <w:t>inter-</w:t>
      </w:r>
      <w:r>
        <w:rPr>
          <w:color w:val="231F20"/>
        </w:rPr>
        <w:t>nationale</w:t>
      </w:r>
      <w:proofErr w:type="spellEnd"/>
      <w:r>
        <w:rPr>
          <w:color w:val="231F20"/>
          <w:spacing w:val="13"/>
        </w:rPr>
        <w:t xml:space="preserve"> </w:t>
      </w:r>
      <w:r>
        <w:rPr>
          <w:color w:val="231F20"/>
        </w:rPr>
        <w:t>instellingen.</w:t>
      </w:r>
      <w:r>
        <w:rPr>
          <w:color w:val="231F20"/>
          <w:spacing w:val="13"/>
        </w:rPr>
        <w:t xml:space="preserve"> </w:t>
      </w:r>
      <w:r>
        <w:rPr>
          <w:color w:val="231F20"/>
        </w:rPr>
        <w:t>Dit</w:t>
      </w:r>
      <w:r>
        <w:rPr>
          <w:color w:val="231F20"/>
          <w:spacing w:val="13"/>
        </w:rPr>
        <w:t xml:space="preserve"> </w:t>
      </w:r>
      <w:r>
        <w:rPr>
          <w:color w:val="231F20"/>
        </w:rPr>
        <w:t>betreft</w:t>
      </w:r>
      <w:r>
        <w:rPr>
          <w:color w:val="231F20"/>
          <w:spacing w:val="13"/>
        </w:rPr>
        <w:t xml:space="preserve"> </w:t>
      </w:r>
      <w:r>
        <w:rPr>
          <w:color w:val="231F20"/>
        </w:rPr>
        <w:t>in</w:t>
      </w:r>
      <w:r>
        <w:rPr>
          <w:color w:val="231F20"/>
          <w:spacing w:val="13"/>
        </w:rPr>
        <w:t xml:space="preserve"> </w:t>
      </w:r>
      <w:r>
        <w:rPr>
          <w:color w:val="231F20"/>
        </w:rPr>
        <w:t>het</w:t>
      </w:r>
      <w:r>
        <w:rPr>
          <w:color w:val="231F20"/>
          <w:spacing w:val="13"/>
        </w:rPr>
        <w:t xml:space="preserve"> </w:t>
      </w:r>
      <w:r>
        <w:rPr>
          <w:color w:val="231F20"/>
        </w:rPr>
        <w:t>bijzonder</w:t>
      </w:r>
      <w:r>
        <w:rPr>
          <w:color w:val="231F20"/>
          <w:spacing w:val="13"/>
        </w:rPr>
        <w:t xml:space="preserve"> </w:t>
      </w:r>
      <w:r>
        <w:rPr>
          <w:color w:val="231F20"/>
        </w:rPr>
        <w:t>het</w:t>
      </w:r>
      <w:r>
        <w:rPr>
          <w:color w:val="231F20"/>
          <w:spacing w:val="13"/>
        </w:rPr>
        <w:t xml:space="preserve"> </w:t>
      </w:r>
      <w:r>
        <w:rPr>
          <w:color w:val="231F20"/>
        </w:rPr>
        <w:t>Internationaal</w:t>
      </w:r>
      <w:r>
        <w:rPr>
          <w:color w:val="231F20"/>
          <w:spacing w:val="13"/>
        </w:rPr>
        <w:t xml:space="preserve"> </w:t>
      </w:r>
      <w:r>
        <w:rPr>
          <w:color w:val="231F20"/>
        </w:rPr>
        <w:t xml:space="preserve">Strafhof </w:t>
      </w:r>
      <w:r>
        <w:rPr>
          <w:color w:val="231F20"/>
          <w:w w:val="110"/>
        </w:rPr>
        <w:t xml:space="preserve">en het op te richten Speciaal Tribunaal voor het Misdrijf Agressie tegen Oekraïne (STCA) en onze voortrekkersrol op </w:t>
      </w:r>
      <w:r>
        <w:rPr>
          <w:rFonts w:ascii="Calibri" w:hAnsi="Calibri"/>
          <w:i/>
          <w:color w:val="231F20"/>
          <w:w w:val="110"/>
        </w:rPr>
        <w:t>accountability</w:t>
      </w:r>
      <w:r>
        <w:rPr>
          <w:color w:val="231F20"/>
          <w:w w:val="110"/>
        </w:rPr>
        <w:t>.</w:t>
      </w:r>
    </w:p>
    <w:p w:rsidR="00F435C0" w:rsidRDefault="00F435C0" w14:paraId="79B7F546"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21496F59" w14:textId="77777777">
      <w:pPr>
        <w:pStyle w:val="Kop2"/>
        <w:spacing w:before="89"/>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194178FC" w14:textId="77777777">
      <w:pPr>
        <w:pStyle w:val="Plattetekst"/>
        <w:spacing w:before="20"/>
        <w:rPr>
          <w:rFonts w:ascii="Gill Sans MT"/>
          <w:b/>
          <w:sz w:val="20"/>
        </w:rPr>
      </w:pPr>
    </w:p>
    <w:tbl>
      <w:tblPr>
        <w:tblStyle w:val="TableNormal"/>
        <w:tblW w:w="0" w:type="auto"/>
        <w:tblInd w:w="121" w:type="dxa"/>
        <w:tblLayout w:type="fixed"/>
        <w:tblLook w:val="01E0" w:firstRow="1" w:lastRow="1" w:firstColumn="1" w:lastColumn="1" w:noHBand="0" w:noVBand="0"/>
      </w:tblPr>
      <w:tblGrid>
        <w:gridCol w:w="726"/>
        <w:gridCol w:w="620"/>
        <w:gridCol w:w="3135"/>
        <w:gridCol w:w="792"/>
        <w:gridCol w:w="892"/>
        <w:gridCol w:w="892"/>
        <w:gridCol w:w="892"/>
        <w:gridCol w:w="873"/>
        <w:gridCol w:w="873"/>
      </w:tblGrid>
      <w:tr w:rsidR="00F435C0" w14:paraId="07BFE7DB" w14:textId="77777777">
        <w:trPr>
          <w:trHeight w:val="762"/>
        </w:trPr>
        <w:tc>
          <w:tcPr>
            <w:tcW w:w="726" w:type="dxa"/>
            <w:tcBorders>
              <w:bottom w:val="single" w:color="00AEEF" w:sz="2" w:space="0"/>
            </w:tcBorders>
          </w:tcPr>
          <w:p w:rsidR="00F435C0" w:rsidRDefault="00A457D0" w14:paraId="7FCB123E" w14:textId="77777777">
            <w:pPr>
              <w:pStyle w:val="TableParagraph"/>
              <w:spacing w:before="38"/>
              <w:ind w:left="113"/>
              <w:rPr>
                <w:sz w:val="18"/>
              </w:rPr>
            </w:pPr>
            <w:r>
              <w:rPr>
                <w:noProof/>
                <w:sz w:val="18"/>
              </w:rPr>
              <mc:AlternateContent>
                <mc:Choice Requires="wpg">
                  <w:drawing>
                    <wp:anchor distT="0" distB="0" distL="0" distR="0" simplePos="0" relativeHeight="476849664" behindDoc="1" locked="0" layoutInCell="1" allowOverlap="1" wp14:editId="06D489FD" wp14:anchorId="4EED75FF">
                      <wp:simplePos x="0" y="0"/>
                      <wp:positionH relativeFrom="column">
                        <wp:posOffset>0</wp:posOffset>
                      </wp:positionH>
                      <wp:positionV relativeFrom="paragraph">
                        <wp:posOffset>-3539</wp:posOffset>
                      </wp:positionV>
                      <wp:extent cx="6156325" cy="34671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46710"/>
                                <a:chOff x="0" y="0"/>
                                <a:chExt cx="6156325" cy="346710"/>
                              </a:xfrm>
                            </wpg:grpSpPr>
                            <wps:wsp>
                              <wps:cNvPr id="26" name="Graphic 26"/>
                              <wps:cNvSpPr/>
                              <wps:spPr>
                                <a:xfrm>
                                  <a:off x="0" y="6350"/>
                                  <a:ext cx="6156325" cy="338455"/>
                                </a:xfrm>
                                <a:custGeom>
                                  <a:avLst/>
                                  <a:gdLst/>
                                  <a:ahLst/>
                                  <a:cxnLst/>
                                  <a:rect l="l" t="t" r="r" b="b"/>
                                  <a:pathLst>
                                    <a:path w="6156325" h="338455">
                                      <a:moveTo>
                                        <a:pt x="6156000" y="338400"/>
                                      </a:moveTo>
                                      <a:lnTo>
                                        <a:pt x="0" y="338400"/>
                                      </a:lnTo>
                                      <a:lnTo>
                                        <a:pt x="0" y="0"/>
                                      </a:lnTo>
                                      <a:lnTo>
                                        <a:pt x="6156000" y="0"/>
                                      </a:lnTo>
                                      <a:lnTo>
                                        <a:pt x="6156000" y="338400"/>
                                      </a:lnTo>
                                      <a:close/>
                                    </a:path>
                                  </a:pathLst>
                                </a:custGeom>
                                <a:solidFill>
                                  <a:srgbClr val="00AEEF"/>
                                </a:solidFill>
                              </wps:spPr>
                              <wps:bodyPr wrap="square" lIns="0" tIns="0" rIns="0" bIns="0" rtlCol="0">
                                <a:prstTxWarp prst="textNoShape">
                                  <a:avLst/>
                                </a:prstTxWarp>
                                <a:noAutofit/>
                              </wps:bodyPr>
                            </wps:wsp>
                            <wps:wsp>
                              <wps:cNvPr id="27" name="Graphic 27"/>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28" name="Graphic 28"/>
                              <wps:cNvSpPr/>
                              <wps:spPr>
                                <a:xfrm>
                                  <a:off x="0" y="3447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9" name="Graphic 29"/>
                              <wps:cNvSpPr/>
                              <wps:spPr>
                                <a:xfrm>
                                  <a:off x="492480" y="344750"/>
                                  <a:ext cx="382270" cy="1270"/>
                                </a:xfrm>
                                <a:custGeom>
                                  <a:avLst/>
                                  <a:gdLst/>
                                  <a:ahLst/>
                                  <a:cxnLst/>
                                  <a:rect l="l" t="t" r="r" b="b"/>
                                  <a:pathLst>
                                    <a:path w="382270">
                                      <a:moveTo>
                                        <a:pt x="38167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0" name="Graphic 30"/>
                              <wps:cNvSpPr/>
                              <wps:spPr>
                                <a:xfrm>
                                  <a:off x="874152" y="344750"/>
                                  <a:ext cx="1908810" cy="1270"/>
                                </a:xfrm>
                                <a:custGeom>
                                  <a:avLst/>
                                  <a:gdLst/>
                                  <a:ahLst/>
                                  <a:cxnLst/>
                                  <a:rect l="l" t="t" r="r" b="b"/>
                                  <a:pathLst>
                                    <a:path w="1908810">
                                      <a:moveTo>
                                        <a:pt x="1908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1" name="Graphic 31"/>
                              <wps:cNvSpPr/>
                              <wps:spPr>
                                <a:xfrm>
                                  <a:off x="2782512" y="344750"/>
                                  <a:ext cx="566420" cy="1270"/>
                                </a:xfrm>
                                <a:custGeom>
                                  <a:avLst/>
                                  <a:gdLst/>
                                  <a:ahLst/>
                                  <a:cxnLst/>
                                  <a:rect l="l" t="t" r="r" b="b"/>
                                  <a:pathLst>
                                    <a:path w="566420">
                                      <a:moveTo>
                                        <a:pt x="56635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2" name="Graphic 32"/>
                              <wps:cNvSpPr/>
                              <wps:spPr>
                                <a:xfrm>
                                  <a:off x="3348864" y="344750"/>
                                  <a:ext cx="566420" cy="1270"/>
                                </a:xfrm>
                                <a:custGeom>
                                  <a:avLst/>
                                  <a:gdLst/>
                                  <a:ahLst/>
                                  <a:cxnLst/>
                                  <a:rect l="l" t="t" r="r" b="b"/>
                                  <a:pathLst>
                                    <a:path w="566420">
                                      <a:moveTo>
                                        <a:pt x="56635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3" name="Graphic 33"/>
                              <wps:cNvSpPr/>
                              <wps:spPr>
                                <a:xfrm>
                                  <a:off x="3915216" y="344750"/>
                                  <a:ext cx="566420" cy="1270"/>
                                </a:xfrm>
                                <a:custGeom>
                                  <a:avLst/>
                                  <a:gdLst/>
                                  <a:ahLst/>
                                  <a:cxnLst/>
                                  <a:rect l="l" t="t" r="r" b="b"/>
                                  <a:pathLst>
                                    <a:path w="566420">
                                      <a:moveTo>
                                        <a:pt x="56635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4" name="Graphic 34"/>
                              <wps:cNvSpPr/>
                              <wps:spPr>
                                <a:xfrm>
                                  <a:off x="4481567" y="344750"/>
                                  <a:ext cx="566420" cy="1270"/>
                                </a:xfrm>
                                <a:custGeom>
                                  <a:avLst/>
                                  <a:gdLst/>
                                  <a:ahLst/>
                                  <a:cxnLst/>
                                  <a:rect l="l" t="t" r="r" b="b"/>
                                  <a:pathLst>
                                    <a:path w="566420">
                                      <a:moveTo>
                                        <a:pt x="56635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5" name="Graphic 35"/>
                              <wps:cNvSpPr/>
                              <wps:spPr>
                                <a:xfrm>
                                  <a:off x="5047919" y="344750"/>
                                  <a:ext cx="554355" cy="1270"/>
                                </a:xfrm>
                                <a:custGeom>
                                  <a:avLst/>
                                  <a:gdLst/>
                                  <a:ahLst/>
                                  <a:cxnLst/>
                                  <a:rect l="l" t="t" r="r" b="b"/>
                                  <a:pathLst>
                                    <a:path w="554355">
                                      <a:moveTo>
                                        <a:pt x="55403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6" name="Graphic 36"/>
                              <wps:cNvSpPr/>
                              <wps:spPr>
                                <a:xfrm>
                                  <a:off x="5601959" y="344750"/>
                                  <a:ext cx="554355" cy="1270"/>
                                </a:xfrm>
                                <a:custGeom>
                                  <a:avLst/>
                                  <a:gdLst/>
                                  <a:ahLst/>
                                  <a:cxnLst/>
                                  <a:rect l="l" t="t" r="r" b="b"/>
                                  <a:pathLst>
                                    <a:path w="554355">
                                      <a:moveTo>
                                        <a:pt x="55403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5" style="position:absolute;margin-left:0;margin-top:-.3pt;width:484.75pt;height:27.3pt;z-index:-26466816;mso-wrap-distance-left:0;mso-wrap-distance-right:0" coordsize="61563,346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" w14:anchorId="45DCC784">
                      <v:shape id="Graphic 26" style="position:absolute;top:63;width:61563;height:3385;visibility:visible;mso-wrap-style:square;v-text-anchor:top" coordsize="6156325,338455" o:spid="_x0000_s1027" fillcolor="#00aeef" stroked="f" path="m6156000,338400l,338400,,,6156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">
                        <v:path arrowok="t"/>
                      </v:shape>
                      <v:shape id="Graphic 27"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">
                        <v:path arrowok="t"/>
                      </v:shape>
                      <v:shape id="Graphic 28" style="position:absolute;top:3447;width:4927;height:13;visibility:visible;mso-wrap-style:square;v-text-anchor:top" coordsize="492759,1270" o:spid="_x0000_s1029"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">
                        <v:path arrowok="t"/>
                      </v:shape>
                      <v:shape id="Graphic 29" style="position:absolute;left:4924;top:3447;width:3823;height:13;visibility:visible;mso-wrap-style:square;v-text-anchor:top" coordsize="382270,1270" o:spid="_x0000_s1030" filled="f" strokecolor="#00aeef" strokeweight=".25pt" path="m38167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">
                        <v:path arrowok="t"/>
                      </v:shape>
                      <v:shape id="Graphic 30" style="position:absolute;left:8741;top:3447;width:19088;height:13;visibility:visible;mso-wrap-style:square;v-text-anchor:top" coordsize="1908810,1270" o:spid="_x0000_s1031" filled="f" strokecolor="#00aeef" strokeweight=".25pt" path="m1908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">
                        <v:path arrowok="t"/>
                      </v:shape>
                      <v:shape id="Graphic 31" style="position:absolute;left:27825;top:3447;width:5664;height:13;visibility:visible;mso-wrap-style:square;v-text-anchor:top" coordsize="566420,1270" o:spid="_x0000_s1032" filled="f" strokecolor="#00aeef" strokeweight=".25pt" path="m56635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">
                        <v:path arrowok="t"/>
                      </v:shape>
                      <v:shape id="Graphic 32" style="position:absolute;left:33488;top:3447;width:5664;height:13;visibility:visible;mso-wrap-style:square;v-text-anchor:top" coordsize="566420,1270" o:spid="_x0000_s1033" filled="f" strokecolor="#00aeef" strokeweight=".25pt" path="m56635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">
                        <v:path arrowok="t"/>
                      </v:shape>
                      <v:shape id="Graphic 33" style="position:absolute;left:39152;top:3447;width:5664;height:13;visibility:visible;mso-wrap-style:square;v-text-anchor:top" coordsize="566420,1270" o:spid="_x0000_s1034" filled="f" strokecolor="#00aeef" strokeweight=".25pt" path="m56635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">
                        <v:path arrowok="t"/>
                      </v:shape>
                      <v:shape id="Graphic 34" style="position:absolute;left:44815;top:3447;width:5664;height:13;visibility:visible;mso-wrap-style:square;v-text-anchor:top" coordsize="566420,1270" o:spid="_x0000_s1035" filled="f" strokecolor="#00aeef" strokeweight=".25pt" path="m56635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">
                        <v:path arrowok="t"/>
                      </v:shape>
                      <v:shape id="Graphic 35" style="position:absolute;left:50479;top:3447;width:5543;height:13;visibility:visible;mso-wrap-style:square;v-text-anchor:top" coordsize="554355,1270" o:spid="_x0000_s1036" filled="f" strokecolor="#00aeef" strokeweight=".25pt" path="m55403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">
                        <v:path arrowok="t"/>
                      </v:shape>
                      <v:shape id="Graphic 36" style="position:absolute;left:56019;top:3447;width:5544;height:13;visibility:visible;mso-wrap-style:square;v-text-anchor:top" coordsize="554355,1270" o:spid="_x0000_s1037" filled="f" strokecolor="#00aeef" strokeweight=".25pt" path="m55403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10"/>
                <w:w w:val="105"/>
                <w:sz w:val="18"/>
              </w:rPr>
              <w:t>3</w:t>
            </w:r>
          </w:p>
          <w:p w:rsidR="00F435C0" w:rsidRDefault="00A457D0" w14:paraId="2C87C54B" w14:textId="77777777">
            <w:pPr>
              <w:pStyle w:val="TableParagraph"/>
              <w:spacing w:before="7"/>
              <w:ind w:left="113"/>
              <w:rPr>
                <w:sz w:val="18"/>
              </w:rPr>
            </w:pPr>
            <w:r>
              <w:rPr>
                <w:color w:val="FFFFFF"/>
                <w:w w:val="110"/>
                <w:sz w:val="18"/>
              </w:rPr>
              <w:t>EUR</w:t>
            </w:r>
            <w:r>
              <w:rPr>
                <w:color w:val="FFFFFF"/>
                <w:spacing w:val="-10"/>
                <w:w w:val="110"/>
                <w:sz w:val="18"/>
              </w:rPr>
              <w:t xml:space="preserve"> </w:t>
            </w:r>
            <w:r>
              <w:rPr>
                <w:color w:val="FFFFFF"/>
                <w:spacing w:val="-12"/>
                <w:w w:val="110"/>
                <w:sz w:val="18"/>
              </w:rPr>
              <w:t>1</w:t>
            </w:r>
          </w:p>
          <w:p w:rsidR="00F435C0" w:rsidRDefault="00A457D0" w14:paraId="6FA88FF5" w14:textId="77777777">
            <w:pPr>
              <w:pStyle w:val="TableParagraph"/>
              <w:spacing w:before="80"/>
              <w:rPr>
                <w:sz w:val="14"/>
              </w:rPr>
            </w:pPr>
            <w:r>
              <w:rPr>
                <w:color w:val="231F20"/>
                <w:spacing w:val="-2"/>
                <w:w w:val="110"/>
                <w:sz w:val="14"/>
              </w:rPr>
              <w:t>Begroting</w:t>
            </w:r>
          </w:p>
        </w:tc>
        <w:tc>
          <w:tcPr>
            <w:tcW w:w="620" w:type="dxa"/>
            <w:tcBorders>
              <w:bottom w:val="single" w:color="00AEEF" w:sz="2" w:space="0"/>
            </w:tcBorders>
          </w:tcPr>
          <w:p w:rsidR="00F435C0" w:rsidRDefault="00A457D0" w14:paraId="30A78F4F" w14:textId="77777777">
            <w:pPr>
              <w:pStyle w:val="TableParagraph"/>
              <w:spacing w:before="38" w:line="247" w:lineRule="auto"/>
              <w:ind w:left="-43" w:right="-116" w:firstLine="79"/>
              <w:rPr>
                <w:sz w:val="18"/>
              </w:rPr>
            </w:pPr>
            <w:r>
              <w:rPr>
                <w:color w:val="FFFFFF"/>
                <w:spacing w:val="-2"/>
                <w:w w:val="105"/>
                <w:sz w:val="18"/>
              </w:rPr>
              <w:t xml:space="preserve">Versterk </w:t>
            </w:r>
            <w:r>
              <w:rPr>
                <w:color w:val="FFFFFF"/>
                <w:spacing w:val="-4"/>
                <w:w w:val="105"/>
                <w:sz w:val="18"/>
              </w:rPr>
              <w:t>000)</w:t>
            </w:r>
          </w:p>
          <w:p w:rsidR="00F435C0" w:rsidRDefault="00A457D0" w14:paraId="2731935B" w14:textId="77777777">
            <w:pPr>
              <w:pStyle w:val="TableParagraph"/>
              <w:spacing w:before="74"/>
              <w:ind w:left="138"/>
              <w:rPr>
                <w:sz w:val="14"/>
              </w:rPr>
            </w:pPr>
            <w:r>
              <w:rPr>
                <w:color w:val="231F20"/>
                <w:spacing w:val="-2"/>
                <w:w w:val="110"/>
                <w:sz w:val="14"/>
              </w:rPr>
              <w:t>Artikel</w:t>
            </w:r>
          </w:p>
        </w:tc>
        <w:tc>
          <w:tcPr>
            <w:tcW w:w="3135" w:type="dxa"/>
            <w:tcBorders>
              <w:bottom w:val="single" w:color="00AEEF" w:sz="2" w:space="0"/>
            </w:tcBorders>
          </w:tcPr>
          <w:p w:rsidR="00F435C0" w:rsidRDefault="00A457D0" w14:paraId="33EED2BD" w14:textId="77777777">
            <w:pPr>
              <w:pStyle w:val="TableParagraph"/>
              <w:spacing w:before="38"/>
              <w:ind w:left="107" w:right="-58"/>
              <w:rPr>
                <w:sz w:val="18"/>
              </w:rPr>
            </w:pPr>
            <w:r>
              <w:rPr>
                <w:color w:val="FFFFFF"/>
                <w:w w:val="105"/>
                <w:sz w:val="18"/>
              </w:rPr>
              <w:t>te</w:t>
            </w:r>
            <w:r>
              <w:rPr>
                <w:color w:val="FFFFFF"/>
                <w:spacing w:val="2"/>
                <w:w w:val="105"/>
                <w:sz w:val="18"/>
              </w:rPr>
              <w:t xml:space="preserve"> </w:t>
            </w:r>
            <w:r>
              <w:rPr>
                <w:color w:val="FFFFFF"/>
                <w:w w:val="105"/>
                <w:sz w:val="18"/>
              </w:rPr>
              <w:t>internationale</w:t>
            </w:r>
            <w:r>
              <w:rPr>
                <w:color w:val="FFFFFF"/>
                <w:spacing w:val="3"/>
                <w:w w:val="105"/>
                <w:sz w:val="18"/>
              </w:rPr>
              <w:t xml:space="preserve"> </w:t>
            </w:r>
            <w:r>
              <w:rPr>
                <w:color w:val="FFFFFF"/>
                <w:w w:val="105"/>
                <w:sz w:val="18"/>
              </w:rPr>
              <w:t>rechtsorde,</w:t>
            </w:r>
            <w:r>
              <w:rPr>
                <w:color w:val="FFFFFF"/>
                <w:spacing w:val="3"/>
                <w:w w:val="105"/>
                <w:sz w:val="18"/>
              </w:rPr>
              <w:t xml:space="preserve"> </w:t>
            </w:r>
            <w:r>
              <w:rPr>
                <w:color w:val="FFFFFF"/>
                <w:spacing w:val="-2"/>
                <w:w w:val="105"/>
                <w:sz w:val="18"/>
              </w:rPr>
              <w:t>eerbied</w:t>
            </w:r>
          </w:p>
          <w:p w:rsidR="00F435C0" w:rsidRDefault="00F435C0" w14:paraId="6C177DD7" w14:textId="77777777">
            <w:pPr>
              <w:pStyle w:val="TableParagraph"/>
              <w:spacing w:before="96"/>
              <w:rPr>
                <w:rFonts w:ascii="Gill Sans MT"/>
                <w:b/>
                <w:sz w:val="18"/>
              </w:rPr>
            </w:pPr>
          </w:p>
          <w:p w:rsidR="00F435C0" w:rsidRDefault="00A457D0" w14:paraId="5C43917F" w14:textId="77777777">
            <w:pPr>
              <w:pStyle w:val="TableParagraph"/>
              <w:ind w:left="58"/>
              <w:rPr>
                <w:sz w:val="14"/>
              </w:rPr>
            </w:pPr>
            <w:r>
              <w:rPr>
                <w:color w:val="231F20"/>
                <w:spacing w:val="-2"/>
                <w:w w:val="110"/>
                <w:sz w:val="14"/>
              </w:rPr>
              <w:t>Omschrijving</w:t>
            </w:r>
          </w:p>
        </w:tc>
        <w:tc>
          <w:tcPr>
            <w:tcW w:w="792" w:type="dxa"/>
            <w:tcBorders>
              <w:bottom w:val="single" w:color="00AEEF" w:sz="2" w:space="0"/>
            </w:tcBorders>
          </w:tcPr>
          <w:p w:rsidR="00F435C0" w:rsidRDefault="00A457D0" w14:paraId="2731A0A9" w14:textId="77777777">
            <w:pPr>
              <w:pStyle w:val="TableParagraph"/>
              <w:spacing w:before="38"/>
              <w:ind w:left="54" w:right="-58"/>
              <w:rPr>
                <w:sz w:val="18"/>
              </w:rPr>
            </w:pPr>
            <w:proofErr w:type="spellStart"/>
            <w:r>
              <w:rPr>
                <w:color w:val="FFFFFF"/>
                <w:w w:val="110"/>
                <w:sz w:val="18"/>
              </w:rPr>
              <w:t>iging</w:t>
            </w:r>
            <w:proofErr w:type="spellEnd"/>
            <w:r>
              <w:rPr>
                <w:color w:val="FFFFFF"/>
                <w:spacing w:val="-5"/>
                <w:w w:val="110"/>
                <w:sz w:val="18"/>
              </w:rPr>
              <w:t xml:space="preserve"> van</w:t>
            </w:r>
          </w:p>
          <w:p w:rsidR="00F435C0" w:rsidRDefault="00F435C0" w14:paraId="35ED3FF9" w14:textId="77777777">
            <w:pPr>
              <w:pStyle w:val="TableParagraph"/>
              <w:spacing w:before="96"/>
              <w:rPr>
                <w:rFonts w:ascii="Gill Sans MT"/>
                <w:b/>
                <w:sz w:val="18"/>
              </w:rPr>
            </w:pPr>
          </w:p>
          <w:p w:rsidR="00F435C0" w:rsidRDefault="00A457D0" w14:paraId="69BBFF5B" w14:textId="77777777">
            <w:pPr>
              <w:pStyle w:val="TableParagraph"/>
              <w:ind w:left="455"/>
              <w:rPr>
                <w:sz w:val="14"/>
              </w:rPr>
            </w:pPr>
            <w:r>
              <w:rPr>
                <w:color w:val="231F20"/>
                <w:spacing w:val="-4"/>
                <w:sz w:val="14"/>
              </w:rPr>
              <w:t>2025</w:t>
            </w:r>
          </w:p>
        </w:tc>
        <w:tc>
          <w:tcPr>
            <w:tcW w:w="892" w:type="dxa"/>
            <w:tcBorders>
              <w:bottom w:val="single" w:color="00AEEF" w:sz="2" w:space="0"/>
            </w:tcBorders>
          </w:tcPr>
          <w:p w:rsidR="00F435C0" w:rsidRDefault="00A457D0" w14:paraId="6C404655" w14:textId="77777777">
            <w:pPr>
              <w:pStyle w:val="TableParagraph"/>
              <w:spacing w:before="38"/>
              <w:ind w:right="-72"/>
              <w:jc w:val="right"/>
              <w:rPr>
                <w:sz w:val="18"/>
              </w:rPr>
            </w:pPr>
            <w:proofErr w:type="spellStart"/>
            <w:r>
              <w:rPr>
                <w:color w:val="FFFFFF"/>
                <w:spacing w:val="-2"/>
                <w:w w:val="110"/>
                <w:sz w:val="18"/>
              </w:rPr>
              <w:t>mensenre</w:t>
            </w:r>
            <w:proofErr w:type="spellEnd"/>
          </w:p>
        </w:tc>
        <w:tc>
          <w:tcPr>
            <w:tcW w:w="892" w:type="dxa"/>
            <w:tcBorders>
              <w:bottom w:val="single" w:color="00AEEF" w:sz="2" w:space="0"/>
            </w:tcBorders>
          </w:tcPr>
          <w:p w:rsidR="00F435C0" w:rsidRDefault="00A457D0" w14:paraId="78D729E1" w14:textId="77777777">
            <w:pPr>
              <w:pStyle w:val="TableParagraph"/>
              <w:spacing w:before="38"/>
              <w:ind w:left="60" w:right="-58"/>
              <w:rPr>
                <w:sz w:val="18"/>
              </w:rPr>
            </w:pPr>
            <w:proofErr w:type="spellStart"/>
            <w:r>
              <w:rPr>
                <w:color w:val="FFFFFF"/>
                <w:sz w:val="18"/>
              </w:rPr>
              <w:t>chten</w:t>
            </w:r>
            <w:proofErr w:type="spellEnd"/>
            <w:r>
              <w:rPr>
                <w:color w:val="FFFFFF"/>
                <w:spacing w:val="9"/>
                <w:sz w:val="18"/>
              </w:rPr>
              <w:t xml:space="preserve"> </w:t>
            </w:r>
            <w:r>
              <w:rPr>
                <w:color w:val="FFFFFF"/>
                <w:sz w:val="18"/>
              </w:rPr>
              <w:t>en</w:t>
            </w:r>
            <w:r>
              <w:rPr>
                <w:color w:val="FFFFFF"/>
                <w:spacing w:val="9"/>
                <w:sz w:val="18"/>
              </w:rPr>
              <w:t xml:space="preserve"> </w:t>
            </w:r>
            <w:r>
              <w:rPr>
                <w:color w:val="FFFFFF"/>
                <w:spacing w:val="-10"/>
                <w:sz w:val="18"/>
              </w:rPr>
              <w:t>g</w:t>
            </w:r>
          </w:p>
          <w:p w:rsidR="00F435C0" w:rsidRDefault="00F435C0" w14:paraId="716E9871" w14:textId="77777777">
            <w:pPr>
              <w:pStyle w:val="TableParagraph"/>
              <w:spacing w:before="96"/>
              <w:rPr>
                <w:rFonts w:ascii="Gill Sans MT"/>
                <w:b/>
                <w:sz w:val="18"/>
              </w:rPr>
            </w:pPr>
          </w:p>
          <w:p w:rsidR="00F435C0" w:rsidRDefault="00A457D0" w14:paraId="3ADB230F" w14:textId="77777777">
            <w:pPr>
              <w:pStyle w:val="TableParagraph"/>
              <w:ind w:left="555"/>
              <w:rPr>
                <w:sz w:val="14"/>
              </w:rPr>
            </w:pPr>
            <w:r>
              <w:rPr>
                <w:color w:val="231F20"/>
                <w:spacing w:val="-4"/>
                <w:sz w:val="14"/>
              </w:rPr>
              <w:t>2026</w:t>
            </w:r>
          </w:p>
        </w:tc>
        <w:tc>
          <w:tcPr>
            <w:tcW w:w="892" w:type="dxa"/>
            <w:tcBorders>
              <w:bottom w:val="single" w:color="00AEEF" w:sz="2" w:space="0"/>
            </w:tcBorders>
          </w:tcPr>
          <w:p w:rsidR="00F435C0" w:rsidRDefault="00A457D0" w14:paraId="03DCC19B" w14:textId="77777777">
            <w:pPr>
              <w:pStyle w:val="TableParagraph"/>
              <w:spacing w:before="38"/>
              <w:ind w:right="-44"/>
              <w:jc w:val="right"/>
              <w:rPr>
                <w:sz w:val="18"/>
              </w:rPr>
            </w:pPr>
            <w:proofErr w:type="spellStart"/>
            <w:r>
              <w:rPr>
                <w:color w:val="FFFFFF"/>
                <w:spacing w:val="-2"/>
                <w:w w:val="110"/>
                <w:sz w:val="18"/>
              </w:rPr>
              <w:t>astlandbel</w:t>
            </w:r>
            <w:proofErr w:type="spellEnd"/>
          </w:p>
        </w:tc>
        <w:tc>
          <w:tcPr>
            <w:tcW w:w="873" w:type="dxa"/>
            <w:tcBorders>
              <w:bottom w:val="single" w:color="00AEEF" w:sz="2" w:space="0"/>
            </w:tcBorders>
          </w:tcPr>
          <w:p w:rsidR="00F435C0" w:rsidRDefault="00A457D0" w14:paraId="46FC11E7" w14:textId="77777777">
            <w:pPr>
              <w:pStyle w:val="TableParagraph"/>
              <w:spacing w:before="38"/>
              <w:ind w:left="34" w:right="-144"/>
              <w:rPr>
                <w:sz w:val="18"/>
              </w:rPr>
            </w:pPr>
            <w:proofErr w:type="spellStart"/>
            <w:r>
              <w:rPr>
                <w:color w:val="FFFFFF"/>
                <w:w w:val="110"/>
                <w:sz w:val="18"/>
              </w:rPr>
              <w:t>eid</w:t>
            </w:r>
            <w:proofErr w:type="spellEnd"/>
            <w:r>
              <w:rPr>
                <w:color w:val="FFFFFF"/>
                <w:spacing w:val="-13"/>
                <w:w w:val="110"/>
                <w:sz w:val="18"/>
              </w:rPr>
              <w:t xml:space="preserve"> </w:t>
            </w:r>
            <w:r>
              <w:rPr>
                <w:color w:val="FFFFFF"/>
                <w:spacing w:val="-2"/>
                <w:w w:val="105"/>
                <w:sz w:val="18"/>
              </w:rPr>
              <w:t>(bedrag</w:t>
            </w:r>
          </w:p>
          <w:p w:rsidR="00F435C0" w:rsidRDefault="00F435C0" w14:paraId="4F47A668" w14:textId="77777777">
            <w:pPr>
              <w:pStyle w:val="TableParagraph"/>
              <w:spacing w:before="96"/>
              <w:rPr>
                <w:rFonts w:ascii="Gill Sans MT"/>
                <w:b/>
                <w:sz w:val="18"/>
              </w:rPr>
            </w:pPr>
          </w:p>
          <w:p w:rsidR="00F435C0" w:rsidRDefault="00A457D0" w14:paraId="0AC7B54F" w14:textId="77777777">
            <w:pPr>
              <w:pStyle w:val="TableParagraph"/>
              <w:ind w:left="535"/>
              <w:rPr>
                <w:sz w:val="14"/>
              </w:rPr>
            </w:pPr>
            <w:r>
              <w:rPr>
                <w:color w:val="231F20"/>
                <w:spacing w:val="-4"/>
                <w:sz w:val="14"/>
              </w:rPr>
              <w:t>2027</w:t>
            </w:r>
          </w:p>
        </w:tc>
        <w:tc>
          <w:tcPr>
            <w:tcW w:w="873" w:type="dxa"/>
            <w:tcBorders>
              <w:bottom w:val="single" w:color="00AEEF" w:sz="2" w:space="0"/>
            </w:tcBorders>
          </w:tcPr>
          <w:p w:rsidR="00F435C0" w:rsidRDefault="00A457D0" w14:paraId="2A833CCA" w14:textId="77777777">
            <w:pPr>
              <w:pStyle w:val="TableParagraph"/>
              <w:spacing w:before="38"/>
              <w:ind w:left="131"/>
              <w:rPr>
                <w:sz w:val="18"/>
              </w:rPr>
            </w:pPr>
            <w:r>
              <w:rPr>
                <w:color w:val="FFFFFF"/>
                <w:w w:val="105"/>
                <w:sz w:val="18"/>
              </w:rPr>
              <w:t>en</w:t>
            </w:r>
            <w:r>
              <w:rPr>
                <w:color w:val="FFFFFF"/>
                <w:spacing w:val="-6"/>
                <w:w w:val="105"/>
                <w:sz w:val="18"/>
              </w:rPr>
              <w:t xml:space="preserve"> </w:t>
            </w:r>
            <w:r>
              <w:rPr>
                <w:color w:val="FFFFFF"/>
                <w:spacing w:val="-10"/>
                <w:w w:val="110"/>
                <w:sz w:val="18"/>
              </w:rPr>
              <w:t>x</w:t>
            </w:r>
          </w:p>
        </w:tc>
      </w:tr>
      <w:tr w:rsidR="00F435C0" w14:paraId="4264BAD5" w14:textId="77777777">
        <w:trPr>
          <w:trHeight w:val="393"/>
        </w:trPr>
        <w:tc>
          <w:tcPr>
            <w:tcW w:w="726" w:type="dxa"/>
            <w:tcBorders>
              <w:top w:val="single" w:color="00AEEF" w:sz="2" w:space="0"/>
            </w:tcBorders>
          </w:tcPr>
          <w:p w:rsidR="00F435C0" w:rsidRDefault="00F435C0" w14:paraId="682E6132" w14:textId="77777777">
            <w:pPr>
              <w:pStyle w:val="TableParagraph"/>
              <w:rPr>
                <w:rFonts w:ascii="Times New Roman"/>
                <w:sz w:val="16"/>
              </w:rPr>
            </w:pPr>
          </w:p>
        </w:tc>
        <w:tc>
          <w:tcPr>
            <w:tcW w:w="620" w:type="dxa"/>
            <w:tcBorders>
              <w:top w:val="single" w:color="00AEEF" w:sz="2" w:space="0"/>
            </w:tcBorders>
          </w:tcPr>
          <w:p w:rsidR="00F435C0" w:rsidRDefault="00F435C0" w14:paraId="5653B48C" w14:textId="77777777">
            <w:pPr>
              <w:pStyle w:val="TableParagraph"/>
              <w:rPr>
                <w:rFonts w:ascii="Times New Roman"/>
                <w:sz w:val="16"/>
              </w:rPr>
            </w:pPr>
          </w:p>
        </w:tc>
        <w:tc>
          <w:tcPr>
            <w:tcW w:w="3927" w:type="dxa"/>
            <w:gridSpan w:val="2"/>
            <w:tcBorders>
              <w:top w:val="single" w:color="00AEEF" w:sz="2" w:space="0"/>
            </w:tcBorders>
          </w:tcPr>
          <w:p w:rsidR="00F435C0" w:rsidRDefault="00F435C0" w14:paraId="64424296" w14:textId="77777777">
            <w:pPr>
              <w:pStyle w:val="TableParagraph"/>
              <w:spacing w:before="37"/>
              <w:rPr>
                <w:rFonts w:ascii="Gill Sans MT"/>
                <w:b/>
                <w:sz w:val="14"/>
              </w:rPr>
            </w:pPr>
          </w:p>
          <w:p w:rsidR="00F435C0" w:rsidRDefault="00A457D0" w14:paraId="5D016BA0" w14:textId="77777777">
            <w:pPr>
              <w:pStyle w:val="TableParagraph"/>
              <w:ind w:right="122"/>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92" w:type="dxa"/>
            <w:tcBorders>
              <w:top w:val="single" w:color="00AEEF" w:sz="2" w:space="0"/>
            </w:tcBorders>
          </w:tcPr>
          <w:p w:rsidR="00F435C0" w:rsidRDefault="00A457D0" w14:paraId="1A8AD1FD" w14:textId="77777777">
            <w:pPr>
              <w:pStyle w:val="TableParagraph"/>
              <w:spacing w:before="29" w:line="252" w:lineRule="auto"/>
              <w:ind w:left="29" w:right="-58"/>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92" w:type="dxa"/>
            <w:tcBorders>
              <w:top w:val="single" w:color="00AEEF" w:sz="2" w:space="0"/>
            </w:tcBorders>
          </w:tcPr>
          <w:p w:rsidR="00F435C0" w:rsidRDefault="00F435C0" w14:paraId="5AA689DC" w14:textId="77777777">
            <w:pPr>
              <w:pStyle w:val="TableParagraph"/>
              <w:spacing w:before="37"/>
              <w:rPr>
                <w:rFonts w:ascii="Gill Sans MT"/>
                <w:b/>
                <w:sz w:val="14"/>
              </w:rPr>
            </w:pPr>
          </w:p>
          <w:p w:rsidR="00F435C0" w:rsidRDefault="00A457D0" w14:paraId="4203AA8B" w14:textId="77777777">
            <w:pPr>
              <w:pStyle w:val="TableParagraph"/>
              <w:ind w:left="29"/>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92" w:type="dxa"/>
            <w:tcBorders>
              <w:top w:val="single" w:color="00AEEF" w:sz="2" w:space="0"/>
            </w:tcBorders>
          </w:tcPr>
          <w:p w:rsidR="00F435C0" w:rsidRDefault="00A457D0" w14:paraId="21B2665F" w14:textId="77777777">
            <w:pPr>
              <w:pStyle w:val="TableParagraph"/>
              <w:spacing w:before="29" w:line="252" w:lineRule="auto"/>
              <w:ind w:left="28" w:right="-58"/>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73" w:type="dxa"/>
            <w:tcBorders>
              <w:top w:val="single" w:color="00AEEF" w:sz="2" w:space="0"/>
            </w:tcBorders>
          </w:tcPr>
          <w:p w:rsidR="00F435C0" w:rsidRDefault="00F435C0" w14:paraId="540E161D" w14:textId="77777777">
            <w:pPr>
              <w:pStyle w:val="TableParagraph"/>
              <w:spacing w:before="37"/>
              <w:rPr>
                <w:rFonts w:ascii="Gill Sans MT"/>
                <w:b/>
                <w:sz w:val="14"/>
              </w:rPr>
            </w:pPr>
          </w:p>
          <w:p w:rsidR="00F435C0" w:rsidRDefault="00A457D0" w14:paraId="3B733AF1" w14:textId="77777777">
            <w:pPr>
              <w:pStyle w:val="TableParagraph"/>
              <w:ind w:left="28"/>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73" w:type="dxa"/>
            <w:tcBorders>
              <w:top w:val="single" w:color="00AEEF" w:sz="2" w:space="0"/>
            </w:tcBorders>
          </w:tcPr>
          <w:p w:rsidR="00F435C0" w:rsidRDefault="00A457D0" w14:paraId="4EA8F250" w14:textId="77777777">
            <w:pPr>
              <w:pStyle w:val="TableParagraph"/>
              <w:spacing w:before="29" w:line="252" w:lineRule="auto"/>
              <w:ind w:left="28" w:right="-144"/>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0AB0B94B" w14:textId="77777777">
        <w:trPr>
          <w:trHeight w:val="396"/>
        </w:trPr>
        <w:tc>
          <w:tcPr>
            <w:tcW w:w="726" w:type="dxa"/>
          </w:tcPr>
          <w:p w:rsidR="00F435C0" w:rsidRDefault="00F435C0" w14:paraId="2D605A11" w14:textId="77777777">
            <w:pPr>
              <w:pStyle w:val="TableParagraph"/>
              <w:spacing w:before="30"/>
              <w:rPr>
                <w:rFonts w:ascii="Gill Sans MT"/>
                <w:b/>
                <w:sz w:val="14"/>
              </w:rPr>
            </w:pPr>
          </w:p>
          <w:p w:rsidR="00F435C0" w:rsidRDefault="00A457D0" w14:paraId="646C0C19" w14:textId="77777777">
            <w:pPr>
              <w:pStyle w:val="TableParagraph"/>
              <w:rPr>
                <w:sz w:val="14"/>
              </w:rPr>
            </w:pPr>
            <w:r>
              <w:rPr>
                <w:color w:val="231F20"/>
                <w:spacing w:val="-5"/>
                <w:w w:val="110"/>
                <w:sz w:val="14"/>
              </w:rPr>
              <w:t>BZ</w:t>
            </w:r>
          </w:p>
        </w:tc>
        <w:tc>
          <w:tcPr>
            <w:tcW w:w="620" w:type="dxa"/>
          </w:tcPr>
          <w:p w:rsidR="00F435C0" w:rsidRDefault="00F435C0" w14:paraId="201917B1" w14:textId="77777777">
            <w:pPr>
              <w:pStyle w:val="TableParagraph"/>
              <w:spacing w:before="30"/>
              <w:rPr>
                <w:rFonts w:ascii="Gill Sans MT"/>
                <w:b/>
                <w:sz w:val="14"/>
              </w:rPr>
            </w:pPr>
          </w:p>
          <w:p w:rsidR="00F435C0" w:rsidRDefault="00A457D0" w14:paraId="7DAE9765" w14:textId="77777777">
            <w:pPr>
              <w:pStyle w:val="TableParagraph"/>
              <w:ind w:left="77"/>
              <w:rPr>
                <w:sz w:val="14"/>
              </w:rPr>
            </w:pPr>
            <w:r>
              <w:rPr>
                <w:color w:val="231F20"/>
                <w:spacing w:val="-5"/>
                <w:sz w:val="14"/>
              </w:rPr>
              <w:t>1.1</w:t>
            </w:r>
          </w:p>
        </w:tc>
        <w:tc>
          <w:tcPr>
            <w:tcW w:w="3135" w:type="dxa"/>
          </w:tcPr>
          <w:p w:rsidR="00F435C0" w:rsidRDefault="00A457D0" w14:paraId="2DF30371" w14:textId="77777777">
            <w:pPr>
              <w:pStyle w:val="TableParagraph"/>
              <w:spacing w:before="22"/>
              <w:ind w:left="58" w:right="79"/>
              <w:rPr>
                <w:sz w:val="14"/>
              </w:rPr>
            </w:pPr>
            <w:r>
              <w:rPr>
                <w:color w:val="231F20"/>
                <w:w w:val="105"/>
                <w:sz w:val="14"/>
              </w:rPr>
              <w:t>Goed functionerende internationale instellingen</w:t>
            </w:r>
            <w:r>
              <w:rPr>
                <w:color w:val="231F20"/>
                <w:spacing w:val="-1"/>
                <w:w w:val="105"/>
                <w:sz w:val="14"/>
              </w:rPr>
              <w:t xml:space="preserve"> </w:t>
            </w:r>
            <w:r>
              <w:rPr>
                <w:color w:val="231F20"/>
                <w:w w:val="105"/>
                <w:sz w:val="14"/>
              </w:rPr>
              <w:t>met</w:t>
            </w:r>
            <w:r>
              <w:rPr>
                <w:color w:val="231F20"/>
                <w:spacing w:val="-1"/>
                <w:w w:val="105"/>
                <w:sz w:val="14"/>
              </w:rPr>
              <w:t xml:space="preserve"> </w:t>
            </w:r>
            <w:r>
              <w:rPr>
                <w:color w:val="231F20"/>
                <w:w w:val="105"/>
                <w:sz w:val="14"/>
              </w:rPr>
              <w:t>een</w:t>
            </w:r>
            <w:r>
              <w:rPr>
                <w:color w:val="231F20"/>
                <w:spacing w:val="-1"/>
                <w:w w:val="105"/>
                <w:sz w:val="14"/>
              </w:rPr>
              <w:t xml:space="preserve"> </w:t>
            </w:r>
            <w:r>
              <w:rPr>
                <w:color w:val="231F20"/>
                <w:w w:val="105"/>
                <w:sz w:val="14"/>
              </w:rPr>
              <w:t>breed</w:t>
            </w:r>
            <w:r>
              <w:rPr>
                <w:color w:val="231F20"/>
                <w:spacing w:val="-1"/>
                <w:w w:val="105"/>
                <w:sz w:val="14"/>
              </w:rPr>
              <w:t xml:space="preserve"> </w:t>
            </w:r>
            <w:r>
              <w:rPr>
                <w:color w:val="231F20"/>
                <w:w w:val="105"/>
                <w:sz w:val="14"/>
              </w:rPr>
              <w:t>draagvlak</w:t>
            </w:r>
          </w:p>
        </w:tc>
        <w:tc>
          <w:tcPr>
            <w:tcW w:w="792" w:type="dxa"/>
          </w:tcPr>
          <w:p w:rsidR="00F435C0" w:rsidRDefault="00F435C0" w14:paraId="5ED7C25E" w14:textId="77777777">
            <w:pPr>
              <w:pStyle w:val="TableParagraph"/>
              <w:spacing w:before="30"/>
              <w:rPr>
                <w:rFonts w:ascii="Gill Sans MT"/>
                <w:b/>
                <w:sz w:val="14"/>
              </w:rPr>
            </w:pPr>
          </w:p>
          <w:p w:rsidR="00F435C0" w:rsidRDefault="00A457D0" w14:paraId="16487275" w14:textId="77777777">
            <w:pPr>
              <w:pStyle w:val="TableParagraph"/>
              <w:ind w:right="25"/>
              <w:jc w:val="right"/>
              <w:rPr>
                <w:sz w:val="14"/>
              </w:rPr>
            </w:pPr>
            <w:r>
              <w:rPr>
                <w:color w:val="231F20"/>
                <w:spacing w:val="-2"/>
                <w:sz w:val="14"/>
              </w:rPr>
              <w:t>21.785</w:t>
            </w:r>
          </w:p>
        </w:tc>
        <w:tc>
          <w:tcPr>
            <w:tcW w:w="892" w:type="dxa"/>
          </w:tcPr>
          <w:p w:rsidR="00F435C0" w:rsidRDefault="00F435C0" w14:paraId="745BB1F7" w14:textId="77777777">
            <w:pPr>
              <w:pStyle w:val="TableParagraph"/>
              <w:spacing w:before="30"/>
              <w:rPr>
                <w:rFonts w:ascii="Gill Sans MT"/>
                <w:b/>
                <w:sz w:val="14"/>
              </w:rPr>
            </w:pPr>
          </w:p>
          <w:p w:rsidR="00F435C0" w:rsidRDefault="00A457D0" w14:paraId="7CC74B29" w14:textId="77777777">
            <w:pPr>
              <w:pStyle w:val="TableParagraph"/>
              <w:ind w:right="25"/>
              <w:jc w:val="right"/>
              <w:rPr>
                <w:sz w:val="14"/>
              </w:rPr>
            </w:pPr>
            <w:r>
              <w:rPr>
                <w:color w:val="231F20"/>
                <w:spacing w:val="-2"/>
                <w:sz w:val="14"/>
              </w:rPr>
              <w:t>35.343</w:t>
            </w:r>
          </w:p>
        </w:tc>
        <w:tc>
          <w:tcPr>
            <w:tcW w:w="892" w:type="dxa"/>
          </w:tcPr>
          <w:p w:rsidR="00F435C0" w:rsidRDefault="00F435C0" w14:paraId="049B5C9C" w14:textId="77777777">
            <w:pPr>
              <w:pStyle w:val="TableParagraph"/>
              <w:spacing w:before="30"/>
              <w:rPr>
                <w:rFonts w:ascii="Gill Sans MT"/>
                <w:b/>
                <w:sz w:val="14"/>
              </w:rPr>
            </w:pPr>
          </w:p>
          <w:p w:rsidR="00F435C0" w:rsidRDefault="00A457D0" w14:paraId="573C71C3" w14:textId="77777777">
            <w:pPr>
              <w:pStyle w:val="TableParagraph"/>
              <w:ind w:right="25"/>
              <w:jc w:val="right"/>
              <w:rPr>
                <w:sz w:val="14"/>
              </w:rPr>
            </w:pPr>
            <w:r>
              <w:rPr>
                <w:color w:val="231F20"/>
                <w:spacing w:val="-2"/>
                <w:sz w:val="14"/>
              </w:rPr>
              <w:t>22.048</w:t>
            </w:r>
          </w:p>
        </w:tc>
        <w:tc>
          <w:tcPr>
            <w:tcW w:w="892" w:type="dxa"/>
          </w:tcPr>
          <w:p w:rsidR="00F435C0" w:rsidRDefault="00F435C0" w14:paraId="44E51C4F" w14:textId="77777777">
            <w:pPr>
              <w:pStyle w:val="TableParagraph"/>
              <w:spacing w:before="30"/>
              <w:rPr>
                <w:rFonts w:ascii="Gill Sans MT"/>
                <w:b/>
                <w:sz w:val="14"/>
              </w:rPr>
            </w:pPr>
          </w:p>
          <w:p w:rsidR="00F435C0" w:rsidRDefault="00A457D0" w14:paraId="247BCDB4" w14:textId="77777777">
            <w:pPr>
              <w:pStyle w:val="TableParagraph"/>
              <w:ind w:right="25"/>
              <w:jc w:val="right"/>
              <w:rPr>
                <w:sz w:val="14"/>
              </w:rPr>
            </w:pPr>
            <w:r>
              <w:rPr>
                <w:color w:val="231F20"/>
                <w:spacing w:val="-2"/>
                <w:sz w:val="14"/>
              </w:rPr>
              <w:t>37.565</w:t>
            </w:r>
          </w:p>
        </w:tc>
        <w:tc>
          <w:tcPr>
            <w:tcW w:w="873" w:type="dxa"/>
          </w:tcPr>
          <w:p w:rsidR="00F435C0" w:rsidRDefault="00F435C0" w14:paraId="3C8F4569" w14:textId="77777777">
            <w:pPr>
              <w:pStyle w:val="TableParagraph"/>
              <w:spacing w:before="30"/>
              <w:rPr>
                <w:rFonts w:ascii="Gill Sans MT"/>
                <w:b/>
                <w:sz w:val="14"/>
              </w:rPr>
            </w:pPr>
          </w:p>
          <w:p w:rsidR="00F435C0" w:rsidRDefault="00A457D0" w14:paraId="5F66B0DF" w14:textId="77777777">
            <w:pPr>
              <w:pStyle w:val="TableParagraph"/>
              <w:ind w:right="26"/>
              <w:jc w:val="right"/>
              <w:rPr>
                <w:sz w:val="14"/>
              </w:rPr>
            </w:pPr>
            <w:r>
              <w:rPr>
                <w:color w:val="231F20"/>
                <w:spacing w:val="-2"/>
                <w:sz w:val="14"/>
              </w:rPr>
              <w:t>22.048</w:t>
            </w:r>
          </w:p>
        </w:tc>
        <w:tc>
          <w:tcPr>
            <w:tcW w:w="873" w:type="dxa"/>
          </w:tcPr>
          <w:p w:rsidR="00F435C0" w:rsidRDefault="00F435C0" w14:paraId="019C5227" w14:textId="77777777">
            <w:pPr>
              <w:pStyle w:val="TableParagraph"/>
              <w:spacing w:before="30"/>
              <w:rPr>
                <w:rFonts w:ascii="Gill Sans MT"/>
                <w:b/>
                <w:sz w:val="14"/>
              </w:rPr>
            </w:pPr>
          </w:p>
          <w:p w:rsidR="00F435C0" w:rsidRDefault="00A457D0" w14:paraId="65084E4C" w14:textId="77777777">
            <w:pPr>
              <w:pStyle w:val="TableParagraph"/>
              <w:jc w:val="right"/>
              <w:rPr>
                <w:sz w:val="14"/>
              </w:rPr>
            </w:pPr>
            <w:r>
              <w:rPr>
                <w:color w:val="231F20"/>
                <w:spacing w:val="-2"/>
                <w:sz w:val="14"/>
              </w:rPr>
              <w:t>37.061</w:t>
            </w:r>
          </w:p>
        </w:tc>
      </w:tr>
      <w:tr w:rsidR="00F435C0" w14:paraId="4810BDC7" w14:textId="77777777">
        <w:trPr>
          <w:trHeight w:val="396"/>
        </w:trPr>
        <w:tc>
          <w:tcPr>
            <w:tcW w:w="726" w:type="dxa"/>
          </w:tcPr>
          <w:p w:rsidR="00F435C0" w:rsidRDefault="00F435C0" w14:paraId="38C11E9B" w14:textId="77777777">
            <w:pPr>
              <w:pStyle w:val="TableParagraph"/>
              <w:spacing w:before="30"/>
              <w:rPr>
                <w:rFonts w:ascii="Gill Sans MT"/>
                <w:b/>
                <w:sz w:val="14"/>
              </w:rPr>
            </w:pPr>
          </w:p>
          <w:p w:rsidR="00F435C0" w:rsidRDefault="00A457D0" w14:paraId="63BFE82A" w14:textId="77777777">
            <w:pPr>
              <w:pStyle w:val="TableParagraph"/>
              <w:rPr>
                <w:sz w:val="14"/>
              </w:rPr>
            </w:pPr>
            <w:r>
              <w:rPr>
                <w:color w:val="231F20"/>
                <w:spacing w:val="-5"/>
                <w:w w:val="110"/>
                <w:sz w:val="14"/>
              </w:rPr>
              <w:t>BZ</w:t>
            </w:r>
          </w:p>
        </w:tc>
        <w:tc>
          <w:tcPr>
            <w:tcW w:w="620" w:type="dxa"/>
          </w:tcPr>
          <w:p w:rsidR="00F435C0" w:rsidRDefault="00F435C0" w14:paraId="543A7484" w14:textId="77777777">
            <w:pPr>
              <w:pStyle w:val="TableParagraph"/>
              <w:spacing w:before="30"/>
              <w:rPr>
                <w:rFonts w:ascii="Gill Sans MT"/>
                <w:b/>
                <w:sz w:val="14"/>
              </w:rPr>
            </w:pPr>
          </w:p>
          <w:p w:rsidR="00F435C0" w:rsidRDefault="00A457D0" w14:paraId="6194BCF3" w14:textId="77777777">
            <w:pPr>
              <w:pStyle w:val="TableParagraph"/>
              <w:ind w:left="77"/>
              <w:rPr>
                <w:sz w:val="14"/>
              </w:rPr>
            </w:pPr>
            <w:r>
              <w:rPr>
                <w:color w:val="231F20"/>
                <w:spacing w:val="-5"/>
                <w:sz w:val="14"/>
              </w:rPr>
              <w:t>1.2</w:t>
            </w:r>
          </w:p>
        </w:tc>
        <w:tc>
          <w:tcPr>
            <w:tcW w:w="3135" w:type="dxa"/>
          </w:tcPr>
          <w:p w:rsidR="00F435C0" w:rsidRDefault="00A457D0" w14:paraId="22219DAE" w14:textId="77777777">
            <w:pPr>
              <w:pStyle w:val="TableParagraph"/>
              <w:spacing w:before="22"/>
              <w:ind w:left="58" w:right="980"/>
              <w:rPr>
                <w:sz w:val="14"/>
              </w:rPr>
            </w:pPr>
            <w:r>
              <w:rPr>
                <w:color w:val="231F20"/>
                <w:spacing w:val="-2"/>
                <w:w w:val="110"/>
                <w:sz w:val="14"/>
              </w:rPr>
              <w:t>Bescherming</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 xml:space="preserve">bevordering </w:t>
            </w:r>
            <w:r>
              <w:rPr>
                <w:color w:val="231F20"/>
                <w:w w:val="110"/>
                <w:sz w:val="14"/>
              </w:rPr>
              <w:t>van</w:t>
            </w:r>
            <w:r>
              <w:rPr>
                <w:color w:val="231F20"/>
                <w:spacing w:val="-13"/>
                <w:w w:val="110"/>
                <w:sz w:val="14"/>
              </w:rPr>
              <w:t xml:space="preserve"> </w:t>
            </w:r>
            <w:r>
              <w:rPr>
                <w:color w:val="231F20"/>
                <w:w w:val="110"/>
                <w:sz w:val="14"/>
              </w:rPr>
              <w:t>mensenrechten</w:t>
            </w:r>
          </w:p>
        </w:tc>
        <w:tc>
          <w:tcPr>
            <w:tcW w:w="792" w:type="dxa"/>
          </w:tcPr>
          <w:p w:rsidR="00F435C0" w:rsidRDefault="00F435C0" w14:paraId="7EAAE929" w14:textId="77777777">
            <w:pPr>
              <w:pStyle w:val="TableParagraph"/>
              <w:spacing w:before="30"/>
              <w:rPr>
                <w:rFonts w:ascii="Gill Sans MT"/>
                <w:b/>
                <w:sz w:val="14"/>
              </w:rPr>
            </w:pPr>
          </w:p>
          <w:p w:rsidR="00F435C0" w:rsidRDefault="00A457D0" w14:paraId="7DBFB8A3" w14:textId="77777777">
            <w:pPr>
              <w:pStyle w:val="TableParagraph"/>
              <w:ind w:right="25"/>
              <w:jc w:val="right"/>
              <w:rPr>
                <w:sz w:val="14"/>
              </w:rPr>
            </w:pPr>
            <w:r>
              <w:rPr>
                <w:color w:val="231F20"/>
                <w:spacing w:val="-2"/>
                <w:sz w:val="14"/>
              </w:rPr>
              <w:t>29.389</w:t>
            </w:r>
          </w:p>
        </w:tc>
        <w:tc>
          <w:tcPr>
            <w:tcW w:w="892" w:type="dxa"/>
          </w:tcPr>
          <w:p w:rsidR="00F435C0" w:rsidRDefault="00F435C0" w14:paraId="3F1B3109" w14:textId="77777777">
            <w:pPr>
              <w:pStyle w:val="TableParagraph"/>
              <w:spacing w:before="30"/>
              <w:rPr>
                <w:rFonts w:ascii="Gill Sans MT"/>
                <w:b/>
                <w:sz w:val="14"/>
              </w:rPr>
            </w:pPr>
          </w:p>
          <w:p w:rsidR="00F435C0" w:rsidRDefault="00A457D0" w14:paraId="11350ECC" w14:textId="77777777">
            <w:pPr>
              <w:pStyle w:val="TableParagraph"/>
              <w:ind w:right="25"/>
              <w:jc w:val="right"/>
              <w:rPr>
                <w:sz w:val="14"/>
              </w:rPr>
            </w:pPr>
            <w:r>
              <w:rPr>
                <w:color w:val="231F20"/>
                <w:spacing w:val="-2"/>
                <w:sz w:val="14"/>
              </w:rPr>
              <w:t>26.534</w:t>
            </w:r>
          </w:p>
        </w:tc>
        <w:tc>
          <w:tcPr>
            <w:tcW w:w="892" w:type="dxa"/>
          </w:tcPr>
          <w:p w:rsidR="00F435C0" w:rsidRDefault="00F435C0" w14:paraId="3B856A7F" w14:textId="77777777">
            <w:pPr>
              <w:pStyle w:val="TableParagraph"/>
              <w:spacing w:before="30"/>
              <w:rPr>
                <w:rFonts w:ascii="Gill Sans MT"/>
                <w:b/>
                <w:sz w:val="14"/>
              </w:rPr>
            </w:pPr>
          </w:p>
          <w:p w:rsidR="00F435C0" w:rsidRDefault="00A457D0" w14:paraId="0853616F" w14:textId="77777777">
            <w:pPr>
              <w:pStyle w:val="TableParagraph"/>
              <w:ind w:right="25"/>
              <w:jc w:val="right"/>
              <w:rPr>
                <w:sz w:val="14"/>
              </w:rPr>
            </w:pPr>
            <w:r>
              <w:rPr>
                <w:color w:val="231F20"/>
                <w:spacing w:val="-2"/>
                <w:sz w:val="14"/>
              </w:rPr>
              <w:t>26.216</w:t>
            </w:r>
          </w:p>
        </w:tc>
        <w:tc>
          <w:tcPr>
            <w:tcW w:w="892" w:type="dxa"/>
          </w:tcPr>
          <w:p w:rsidR="00F435C0" w:rsidRDefault="00F435C0" w14:paraId="01CD83E5" w14:textId="77777777">
            <w:pPr>
              <w:pStyle w:val="TableParagraph"/>
              <w:spacing w:before="30"/>
              <w:rPr>
                <w:rFonts w:ascii="Gill Sans MT"/>
                <w:b/>
                <w:sz w:val="14"/>
              </w:rPr>
            </w:pPr>
          </w:p>
          <w:p w:rsidR="00F435C0" w:rsidRDefault="00A457D0" w14:paraId="44498DE1" w14:textId="77777777">
            <w:pPr>
              <w:pStyle w:val="TableParagraph"/>
              <w:ind w:right="25"/>
              <w:jc w:val="right"/>
              <w:rPr>
                <w:sz w:val="14"/>
              </w:rPr>
            </w:pPr>
            <w:r>
              <w:rPr>
                <w:color w:val="231F20"/>
                <w:spacing w:val="-2"/>
                <w:sz w:val="14"/>
              </w:rPr>
              <w:t>25.247</w:t>
            </w:r>
          </w:p>
        </w:tc>
        <w:tc>
          <w:tcPr>
            <w:tcW w:w="873" w:type="dxa"/>
          </w:tcPr>
          <w:p w:rsidR="00F435C0" w:rsidRDefault="00F435C0" w14:paraId="54D4D897" w14:textId="77777777">
            <w:pPr>
              <w:pStyle w:val="TableParagraph"/>
              <w:spacing w:before="30"/>
              <w:rPr>
                <w:rFonts w:ascii="Gill Sans MT"/>
                <w:b/>
                <w:sz w:val="14"/>
              </w:rPr>
            </w:pPr>
          </w:p>
          <w:p w:rsidR="00F435C0" w:rsidRDefault="00A457D0" w14:paraId="04860043" w14:textId="77777777">
            <w:pPr>
              <w:pStyle w:val="TableParagraph"/>
              <w:ind w:right="26"/>
              <w:jc w:val="right"/>
              <w:rPr>
                <w:sz w:val="14"/>
              </w:rPr>
            </w:pPr>
            <w:r>
              <w:rPr>
                <w:color w:val="231F20"/>
                <w:spacing w:val="-2"/>
                <w:sz w:val="14"/>
              </w:rPr>
              <w:t>29.585</w:t>
            </w:r>
          </w:p>
        </w:tc>
        <w:tc>
          <w:tcPr>
            <w:tcW w:w="873" w:type="dxa"/>
          </w:tcPr>
          <w:p w:rsidR="00F435C0" w:rsidRDefault="00F435C0" w14:paraId="23C4B0EE" w14:textId="77777777">
            <w:pPr>
              <w:pStyle w:val="TableParagraph"/>
              <w:spacing w:before="30"/>
              <w:rPr>
                <w:rFonts w:ascii="Gill Sans MT"/>
                <w:b/>
                <w:sz w:val="14"/>
              </w:rPr>
            </w:pPr>
          </w:p>
          <w:p w:rsidR="00F435C0" w:rsidRDefault="00A457D0" w14:paraId="4BC462D7" w14:textId="77777777">
            <w:pPr>
              <w:pStyle w:val="TableParagraph"/>
              <w:jc w:val="right"/>
              <w:rPr>
                <w:sz w:val="14"/>
              </w:rPr>
            </w:pPr>
            <w:r>
              <w:rPr>
                <w:color w:val="231F20"/>
                <w:spacing w:val="-2"/>
                <w:sz w:val="14"/>
              </w:rPr>
              <w:t>17.362</w:t>
            </w:r>
          </w:p>
        </w:tc>
      </w:tr>
      <w:tr w:rsidR="00F435C0" w14:paraId="496F5680" w14:textId="77777777">
        <w:trPr>
          <w:trHeight w:val="340"/>
        </w:trPr>
        <w:tc>
          <w:tcPr>
            <w:tcW w:w="726" w:type="dxa"/>
          </w:tcPr>
          <w:p w:rsidR="00F435C0" w:rsidRDefault="00A457D0" w14:paraId="454D55CE" w14:textId="77777777">
            <w:pPr>
              <w:pStyle w:val="TableParagraph"/>
              <w:spacing w:before="22"/>
              <w:rPr>
                <w:sz w:val="14"/>
              </w:rPr>
            </w:pPr>
            <w:r>
              <w:rPr>
                <w:color w:val="231F20"/>
                <w:spacing w:val="-5"/>
                <w:w w:val="110"/>
                <w:sz w:val="14"/>
              </w:rPr>
              <w:t>BZ</w:t>
            </w:r>
          </w:p>
        </w:tc>
        <w:tc>
          <w:tcPr>
            <w:tcW w:w="620" w:type="dxa"/>
          </w:tcPr>
          <w:p w:rsidR="00F435C0" w:rsidRDefault="00A457D0" w14:paraId="42E1A9DC" w14:textId="77777777">
            <w:pPr>
              <w:pStyle w:val="TableParagraph"/>
              <w:spacing w:before="22"/>
              <w:ind w:left="77"/>
              <w:rPr>
                <w:sz w:val="14"/>
              </w:rPr>
            </w:pPr>
            <w:r>
              <w:rPr>
                <w:color w:val="231F20"/>
                <w:spacing w:val="-5"/>
                <w:sz w:val="14"/>
              </w:rPr>
              <w:t>1.3</w:t>
            </w:r>
          </w:p>
        </w:tc>
        <w:tc>
          <w:tcPr>
            <w:tcW w:w="3135" w:type="dxa"/>
          </w:tcPr>
          <w:p w:rsidR="00F435C0" w:rsidRDefault="00A457D0" w14:paraId="663E3795" w14:textId="77777777">
            <w:pPr>
              <w:pStyle w:val="TableParagraph"/>
              <w:spacing w:before="22"/>
              <w:ind w:left="58"/>
              <w:rPr>
                <w:sz w:val="14"/>
              </w:rPr>
            </w:pPr>
            <w:r>
              <w:rPr>
                <w:color w:val="231F20"/>
                <w:spacing w:val="2"/>
                <w:sz w:val="14"/>
              </w:rPr>
              <w:t>Gastandbeleid</w:t>
            </w:r>
            <w:r>
              <w:rPr>
                <w:color w:val="231F20"/>
                <w:spacing w:val="31"/>
                <w:sz w:val="14"/>
              </w:rPr>
              <w:t xml:space="preserve"> </w:t>
            </w:r>
            <w:r>
              <w:rPr>
                <w:color w:val="231F20"/>
                <w:spacing w:val="2"/>
                <w:sz w:val="14"/>
              </w:rPr>
              <w:t>internationale</w:t>
            </w:r>
            <w:r>
              <w:rPr>
                <w:color w:val="231F20"/>
                <w:spacing w:val="31"/>
                <w:sz w:val="14"/>
              </w:rPr>
              <w:t xml:space="preserve"> </w:t>
            </w:r>
            <w:r>
              <w:rPr>
                <w:color w:val="231F20"/>
                <w:spacing w:val="-2"/>
                <w:sz w:val="14"/>
              </w:rPr>
              <w:t>organisaties</w:t>
            </w:r>
          </w:p>
        </w:tc>
        <w:tc>
          <w:tcPr>
            <w:tcW w:w="792" w:type="dxa"/>
          </w:tcPr>
          <w:p w:rsidR="00F435C0" w:rsidRDefault="00A457D0" w14:paraId="7BE74716" w14:textId="77777777">
            <w:pPr>
              <w:pStyle w:val="TableParagraph"/>
              <w:spacing w:before="31"/>
              <w:ind w:right="25"/>
              <w:jc w:val="right"/>
              <w:rPr>
                <w:rFonts w:ascii="Arial" w:hAnsi="Arial"/>
                <w:sz w:val="14"/>
              </w:rPr>
            </w:pPr>
            <w:r>
              <w:rPr>
                <w:rFonts w:ascii="Arial" w:hAnsi="Arial"/>
                <w:color w:val="231F20"/>
                <w:spacing w:val="-10"/>
                <w:sz w:val="14"/>
              </w:rPr>
              <w:t>‒</w:t>
            </w:r>
          </w:p>
        </w:tc>
        <w:tc>
          <w:tcPr>
            <w:tcW w:w="892" w:type="dxa"/>
          </w:tcPr>
          <w:p w:rsidR="00F435C0" w:rsidRDefault="00A457D0" w14:paraId="729F0FC6" w14:textId="77777777">
            <w:pPr>
              <w:pStyle w:val="TableParagraph"/>
              <w:spacing w:before="22"/>
              <w:ind w:right="25"/>
              <w:jc w:val="right"/>
              <w:rPr>
                <w:sz w:val="14"/>
              </w:rPr>
            </w:pPr>
            <w:r>
              <w:rPr>
                <w:color w:val="231F20"/>
                <w:spacing w:val="-2"/>
                <w:sz w:val="14"/>
              </w:rPr>
              <w:t>16.375</w:t>
            </w:r>
          </w:p>
        </w:tc>
        <w:tc>
          <w:tcPr>
            <w:tcW w:w="892" w:type="dxa"/>
          </w:tcPr>
          <w:p w:rsidR="00F435C0" w:rsidRDefault="00A457D0" w14:paraId="5B2D17A3" w14:textId="77777777">
            <w:pPr>
              <w:pStyle w:val="TableParagraph"/>
              <w:spacing w:before="31"/>
              <w:ind w:right="25"/>
              <w:jc w:val="right"/>
              <w:rPr>
                <w:rFonts w:ascii="Arial" w:hAnsi="Arial"/>
                <w:sz w:val="14"/>
              </w:rPr>
            </w:pPr>
            <w:r>
              <w:rPr>
                <w:rFonts w:ascii="Arial" w:hAnsi="Arial"/>
                <w:color w:val="231F20"/>
                <w:spacing w:val="-10"/>
                <w:sz w:val="14"/>
              </w:rPr>
              <w:t>‒</w:t>
            </w:r>
          </w:p>
        </w:tc>
        <w:tc>
          <w:tcPr>
            <w:tcW w:w="892" w:type="dxa"/>
          </w:tcPr>
          <w:p w:rsidR="00F435C0" w:rsidRDefault="00A457D0" w14:paraId="6BF0BA07" w14:textId="77777777">
            <w:pPr>
              <w:pStyle w:val="TableParagraph"/>
              <w:spacing w:before="22"/>
              <w:ind w:right="25"/>
              <w:jc w:val="right"/>
              <w:rPr>
                <w:sz w:val="14"/>
              </w:rPr>
            </w:pPr>
            <w:r>
              <w:rPr>
                <w:color w:val="231F20"/>
                <w:spacing w:val="-2"/>
                <w:sz w:val="14"/>
              </w:rPr>
              <w:t>17.211</w:t>
            </w:r>
          </w:p>
        </w:tc>
        <w:tc>
          <w:tcPr>
            <w:tcW w:w="873" w:type="dxa"/>
          </w:tcPr>
          <w:p w:rsidR="00F435C0" w:rsidRDefault="00A457D0" w14:paraId="0D1D9B60" w14:textId="77777777">
            <w:pPr>
              <w:pStyle w:val="TableParagraph"/>
              <w:spacing w:before="31"/>
              <w:ind w:right="26"/>
              <w:jc w:val="right"/>
              <w:rPr>
                <w:rFonts w:ascii="Arial" w:hAnsi="Arial"/>
                <w:sz w:val="14"/>
              </w:rPr>
            </w:pPr>
            <w:r>
              <w:rPr>
                <w:rFonts w:ascii="Arial" w:hAnsi="Arial"/>
                <w:color w:val="231F20"/>
                <w:spacing w:val="-10"/>
                <w:sz w:val="14"/>
              </w:rPr>
              <w:t>‒</w:t>
            </w:r>
          </w:p>
        </w:tc>
        <w:tc>
          <w:tcPr>
            <w:tcW w:w="873" w:type="dxa"/>
          </w:tcPr>
          <w:p w:rsidR="00F435C0" w:rsidRDefault="00A457D0" w14:paraId="43DE7D07" w14:textId="77777777">
            <w:pPr>
              <w:pStyle w:val="TableParagraph"/>
              <w:spacing w:before="22"/>
              <w:jc w:val="right"/>
              <w:rPr>
                <w:sz w:val="14"/>
              </w:rPr>
            </w:pPr>
            <w:r>
              <w:rPr>
                <w:color w:val="231F20"/>
                <w:spacing w:val="-2"/>
                <w:sz w:val="14"/>
              </w:rPr>
              <w:t>13.123</w:t>
            </w:r>
          </w:p>
        </w:tc>
      </w:tr>
      <w:tr w:rsidR="00F435C0" w14:paraId="70AF6D6D" w14:textId="77777777">
        <w:trPr>
          <w:trHeight w:val="340"/>
        </w:trPr>
        <w:tc>
          <w:tcPr>
            <w:tcW w:w="726" w:type="dxa"/>
          </w:tcPr>
          <w:p w:rsidR="00F435C0" w:rsidRDefault="00A457D0" w14:paraId="4F5647FD" w14:textId="77777777">
            <w:pPr>
              <w:pStyle w:val="TableParagraph"/>
              <w:spacing w:before="135"/>
              <w:rPr>
                <w:sz w:val="14"/>
              </w:rPr>
            </w:pPr>
            <w:proofErr w:type="spellStart"/>
            <w:r>
              <w:rPr>
                <w:color w:val="231F20"/>
                <w:spacing w:val="-4"/>
                <w:w w:val="115"/>
                <w:sz w:val="14"/>
              </w:rPr>
              <w:t>JenV</w:t>
            </w:r>
            <w:proofErr w:type="spellEnd"/>
          </w:p>
        </w:tc>
        <w:tc>
          <w:tcPr>
            <w:tcW w:w="620" w:type="dxa"/>
          </w:tcPr>
          <w:p w:rsidR="00F435C0" w:rsidRDefault="00A457D0" w14:paraId="3C14866F" w14:textId="77777777">
            <w:pPr>
              <w:pStyle w:val="TableParagraph"/>
              <w:spacing w:before="135"/>
              <w:ind w:left="77"/>
              <w:rPr>
                <w:sz w:val="14"/>
              </w:rPr>
            </w:pPr>
            <w:r>
              <w:rPr>
                <w:color w:val="231F20"/>
                <w:spacing w:val="-2"/>
                <w:sz w:val="14"/>
              </w:rPr>
              <w:t>32.02</w:t>
            </w:r>
          </w:p>
        </w:tc>
        <w:tc>
          <w:tcPr>
            <w:tcW w:w="3135" w:type="dxa"/>
          </w:tcPr>
          <w:p w:rsidR="00F435C0" w:rsidRDefault="00A457D0" w14:paraId="7A761BC6" w14:textId="77777777">
            <w:pPr>
              <w:pStyle w:val="TableParagraph"/>
              <w:spacing w:before="135"/>
              <w:ind w:left="58"/>
              <w:rPr>
                <w:sz w:val="14"/>
              </w:rPr>
            </w:pPr>
            <w:r>
              <w:rPr>
                <w:color w:val="231F20"/>
                <w:w w:val="105"/>
                <w:sz w:val="14"/>
              </w:rPr>
              <w:t>Adequate</w:t>
            </w:r>
            <w:r>
              <w:rPr>
                <w:color w:val="231F20"/>
                <w:spacing w:val="-3"/>
                <w:w w:val="105"/>
                <w:sz w:val="14"/>
              </w:rPr>
              <w:t xml:space="preserve"> </w:t>
            </w:r>
            <w:r>
              <w:rPr>
                <w:color w:val="231F20"/>
                <w:w w:val="105"/>
                <w:sz w:val="14"/>
              </w:rPr>
              <w:t>toegang</w:t>
            </w:r>
            <w:r>
              <w:rPr>
                <w:color w:val="231F20"/>
                <w:spacing w:val="-3"/>
                <w:w w:val="105"/>
                <w:sz w:val="14"/>
              </w:rPr>
              <w:t xml:space="preserve"> </w:t>
            </w:r>
            <w:r>
              <w:rPr>
                <w:color w:val="231F20"/>
                <w:w w:val="105"/>
                <w:sz w:val="14"/>
              </w:rPr>
              <w:t>tot</w:t>
            </w:r>
            <w:r>
              <w:rPr>
                <w:color w:val="231F20"/>
                <w:spacing w:val="-3"/>
                <w:w w:val="105"/>
                <w:sz w:val="14"/>
              </w:rPr>
              <w:t xml:space="preserve"> </w:t>
            </w:r>
            <w:r>
              <w:rPr>
                <w:color w:val="231F20"/>
                <w:w w:val="105"/>
                <w:sz w:val="14"/>
              </w:rPr>
              <w:t>het</w:t>
            </w:r>
            <w:r>
              <w:rPr>
                <w:color w:val="231F20"/>
                <w:spacing w:val="-3"/>
                <w:w w:val="105"/>
                <w:sz w:val="14"/>
              </w:rPr>
              <w:t xml:space="preserve"> </w:t>
            </w:r>
            <w:r>
              <w:rPr>
                <w:color w:val="231F20"/>
                <w:spacing w:val="-2"/>
                <w:w w:val="105"/>
                <w:sz w:val="14"/>
              </w:rPr>
              <w:t>rechtsbestel</w:t>
            </w:r>
          </w:p>
        </w:tc>
        <w:tc>
          <w:tcPr>
            <w:tcW w:w="792" w:type="dxa"/>
          </w:tcPr>
          <w:p w:rsidR="00F435C0" w:rsidRDefault="00A457D0" w14:paraId="201477C3"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92" w:type="dxa"/>
          </w:tcPr>
          <w:p w:rsidR="00F435C0" w:rsidRDefault="00A457D0" w14:paraId="4C433EFE"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92" w:type="dxa"/>
          </w:tcPr>
          <w:p w:rsidR="00F435C0" w:rsidRDefault="00A457D0" w14:paraId="4AD4773B"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92" w:type="dxa"/>
          </w:tcPr>
          <w:p w:rsidR="00F435C0" w:rsidRDefault="00A457D0" w14:paraId="53EEEDEC" w14:textId="77777777">
            <w:pPr>
              <w:pStyle w:val="TableParagraph"/>
              <w:spacing w:before="135"/>
              <w:ind w:right="25"/>
              <w:jc w:val="right"/>
              <w:rPr>
                <w:sz w:val="14"/>
              </w:rPr>
            </w:pPr>
            <w:r>
              <w:rPr>
                <w:color w:val="231F20"/>
                <w:spacing w:val="-5"/>
                <w:sz w:val="14"/>
              </w:rPr>
              <w:t>12</w:t>
            </w:r>
          </w:p>
        </w:tc>
        <w:tc>
          <w:tcPr>
            <w:tcW w:w="873" w:type="dxa"/>
          </w:tcPr>
          <w:p w:rsidR="00F435C0" w:rsidRDefault="00A457D0" w14:paraId="102A4842" w14:textId="77777777">
            <w:pPr>
              <w:pStyle w:val="TableParagraph"/>
              <w:spacing w:before="144"/>
              <w:ind w:right="26"/>
              <w:jc w:val="right"/>
              <w:rPr>
                <w:rFonts w:ascii="Arial" w:hAnsi="Arial"/>
                <w:sz w:val="14"/>
              </w:rPr>
            </w:pPr>
            <w:r>
              <w:rPr>
                <w:rFonts w:ascii="Arial" w:hAnsi="Arial"/>
                <w:color w:val="231F20"/>
                <w:spacing w:val="-10"/>
                <w:sz w:val="14"/>
              </w:rPr>
              <w:t>‒</w:t>
            </w:r>
          </w:p>
        </w:tc>
        <w:tc>
          <w:tcPr>
            <w:tcW w:w="873" w:type="dxa"/>
          </w:tcPr>
          <w:p w:rsidR="00F435C0" w:rsidRDefault="00A457D0" w14:paraId="4122D76E" w14:textId="77777777">
            <w:pPr>
              <w:pStyle w:val="TableParagraph"/>
              <w:spacing w:before="135"/>
              <w:jc w:val="right"/>
              <w:rPr>
                <w:sz w:val="14"/>
              </w:rPr>
            </w:pPr>
            <w:r>
              <w:rPr>
                <w:color w:val="231F20"/>
                <w:spacing w:val="-5"/>
                <w:sz w:val="14"/>
              </w:rPr>
              <w:t>11</w:t>
            </w:r>
          </w:p>
        </w:tc>
      </w:tr>
      <w:tr w:rsidR="00F435C0" w14:paraId="2AE43A1B" w14:textId="77777777">
        <w:trPr>
          <w:trHeight w:val="396"/>
        </w:trPr>
        <w:tc>
          <w:tcPr>
            <w:tcW w:w="726" w:type="dxa"/>
          </w:tcPr>
          <w:p w:rsidR="00F435C0" w:rsidRDefault="00F435C0" w14:paraId="1505DFF8" w14:textId="77777777">
            <w:pPr>
              <w:pStyle w:val="TableParagraph"/>
              <w:spacing w:before="30"/>
              <w:rPr>
                <w:rFonts w:ascii="Gill Sans MT"/>
                <w:b/>
                <w:sz w:val="14"/>
              </w:rPr>
            </w:pPr>
          </w:p>
          <w:p w:rsidR="00F435C0" w:rsidRDefault="00A457D0" w14:paraId="1D6DD9D4" w14:textId="77777777">
            <w:pPr>
              <w:pStyle w:val="TableParagraph"/>
              <w:rPr>
                <w:sz w:val="14"/>
              </w:rPr>
            </w:pPr>
            <w:proofErr w:type="spellStart"/>
            <w:r>
              <w:rPr>
                <w:color w:val="231F20"/>
                <w:spacing w:val="-4"/>
                <w:w w:val="115"/>
                <w:sz w:val="14"/>
              </w:rPr>
              <w:t>JenV</w:t>
            </w:r>
            <w:proofErr w:type="spellEnd"/>
          </w:p>
        </w:tc>
        <w:tc>
          <w:tcPr>
            <w:tcW w:w="620" w:type="dxa"/>
          </w:tcPr>
          <w:p w:rsidR="00F435C0" w:rsidRDefault="00F435C0" w14:paraId="1A4A5E5A" w14:textId="77777777">
            <w:pPr>
              <w:pStyle w:val="TableParagraph"/>
              <w:spacing w:before="30"/>
              <w:rPr>
                <w:rFonts w:ascii="Gill Sans MT"/>
                <w:b/>
                <w:sz w:val="14"/>
              </w:rPr>
            </w:pPr>
          </w:p>
          <w:p w:rsidR="00F435C0" w:rsidRDefault="00A457D0" w14:paraId="32126F59" w14:textId="77777777">
            <w:pPr>
              <w:pStyle w:val="TableParagraph"/>
              <w:ind w:left="77"/>
              <w:rPr>
                <w:sz w:val="14"/>
              </w:rPr>
            </w:pPr>
            <w:r>
              <w:rPr>
                <w:color w:val="231F20"/>
                <w:spacing w:val="-2"/>
                <w:sz w:val="14"/>
              </w:rPr>
              <w:t>32.03</w:t>
            </w:r>
          </w:p>
        </w:tc>
        <w:tc>
          <w:tcPr>
            <w:tcW w:w="3135" w:type="dxa"/>
          </w:tcPr>
          <w:p w:rsidR="00F435C0" w:rsidRDefault="00A457D0" w14:paraId="08467C35" w14:textId="77777777">
            <w:pPr>
              <w:pStyle w:val="TableParagraph"/>
              <w:spacing w:before="22"/>
              <w:ind w:left="58" w:right="-58"/>
              <w:rPr>
                <w:sz w:val="14"/>
              </w:rPr>
            </w:pPr>
            <w:r>
              <w:rPr>
                <w:color w:val="231F20"/>
                <w:sz w:val="14"/>
              </w:rPr>
              <w:t>Optimale randvoorwaarden doelmatig en</w:t>
            </w:r>
            <w:r>
              <w:rPr>
                <w:color w:val="231F20"/>
                <w:w w:val="110"/>
                <w:sz w:val="14"/>
              </w:rPr>
              <w:t xml:space="preserve"> doeltreffend</w:t>
            </w:r>
            <w:r>
              <w:rPr>
                <w:color w:val="231F20"/>
                <w:spacing w:val="-13"/>
                <w:w w:val="110"/>
                <w:sz w:val="14"/>
              </w:rPr>
              <w:t xml:space="preserve"> </w:t>
            </w:r>
            <w:r>
              <w:rPr>
                <w:color w:val="231F20"/>
                <w:w w:val="110"/>
                <w:sz w:val="14"/>
              </w:rPr>
              <w:t>rechtsbestel</w:t>
            </w:r>
          </w:p>
        </w:tc>
        <w:tc>
          <w:tcPr>
            <w:tcW w:w="792" w:type="dxa"/>
          </w:tcPr>
          <w:p w:rsidR="00F435C0" w:rsidRDefault="00F435C0" w14:paraId="1317ACB0" w14:textId="77777777">
            <w:pPr>
              <w:pStyle w:val="TableParagraph"/>
              <w:spacing w:before="38"/>
              <w:rPr>
                <w:rFonts w:ascii="Gill Sans MT"/>
                <w:b/>
                <w:sz w:val="14"/>
              </w:rPr>
            </w:pPr>
          </w:p>
          <w:p w:rsidR="00F435C0" w:rsidRDefault="00A457D0" w14:paraId="0E488E98" w14:textId="77777777">
            <w:pPr>
              <w:pStyle w:val="TableParagraph"/>
              <w:ind w:right="25"/>
              <w:jc w:val="right"/>
              <w:rPr>
                <w:rFonts w:ascii="Arial" w:hAnsi="Arial"/>
                <w:sz w:val="14"/>
              </w:rPr>
            </w:pPr>
            <w:r>
              <w:rPr>
                <w:rFonts w:ascii="Arial" w:hAnsi="Arial"/>
                <w:color w:val="231F20"/>
                <w:spacing w:val="-10"/>
                <w:sz w:val="14"/>
              </w:rPr>
              <w:t>‒</w:t>
            </w:r>
          </w:p>
        </w:tc>
        <w:tc>
          <w:tcPr>
            <w:tcW w:w="892" w:type="dxa"/>
          </w:tcPr>
          <w:p w:rsidR="00F435C0" w:rsidRDefault="00F435C0" w14:paraId="1093089B" w14:textId="77777777">
            <w:pPr>
              <w:pStyle w:val="TableParagraph"/>
              <w:spacing w:before="38"/>
              <w:rPr>
                <w:rFonts w:ascii="Gill Sans MT"/>
                <w:b/>
                <w:sz w:val="14"/>
              </w:rPr>
            </w:pPr>
          </w:p>
          <w:p w:rsidR="00F435C0" w:rsidRDefault="00A457D0" w14:paraId="73BDDC4D" w14:textId="77777777">
            <w:pPr>
              <w:pStyle w:val="TableParagraph"/>
              <w:ind w:right="25"/>
              <w:jc w:val="right"/>
              <w:rPr>
                <w:rFonts w:ascii="Arial" w:hAnsi="Arial"/>
                <w:sz w:val="14"/>
              </w:rPr>
            </w:pPr>
            <w:r>
              <w:rPr>
                <w:rFonts w:ascii="Arial" w:hAnsi="Arial"/>
                <w:color w:val="231F20"/>
                <w:spacing w:val="-10"/>
                <w:sz w:val="14"/>
              </w:rPr>
              <w:t>‒</w:t>
            </w:r>
          </w:p>
        </w:tc>
        <w:tc>
          <w:tcPr>
            <w:tcW w:w="892" w:type="dxa"/>
          </w:tcPr>
          <w:p w:rsidR="00F435C0" w:rsidRDefault="00F435C0" w14:paraId="55B96670" w14:textId="77777777">
            <w:pPr>
              <w:pStyle w:val="TableParagraph"/>
              <w:spacing w:before="38"/>
              <w:rPr>
                <w:rFonts w:ascii="Gill Sans MT"/>
                <w:b/>
                <w:sz w:val="14"/>
              </w:rPr>
            </w:pPr>
          </w:p>
          <w:p w:rsidR="00F435C0" w:rsidRDefault="00A457D0" w14:paraId="449BC941" w14:textId="77777777">
            <w:pPr>
              <w:pStyle w:val="TableParagraph"/>
              <w:ind w:right="25"/>
              <w:jc w:val="right"/>
              <w:rPr>
                <w:rFonts w:ascii="Arial" w:hAnsi="Arial"/>
                <w:sz w:val="14"/>
              </w:rPr>
            </w:pPr>
            <w:r>
              <w:rPr>
                <w:rFonts w:ascii="Arial" w:hAnsi="Arial"/>
                <w:color w:val="231F20"/>
                <w:spacing w:val="-10"/>
                <w:sz w:val="14"/>
              </w:rPr>
              <w:t>‒</w:t>
            </w:r>
          </w:p>
        </w:tc>
        <w:tc>
          <w:tcPr>
            <w:tcW w:w="892" w:type="dxa"/>
          </w:tcPr>
          <w:p w:rsidR="00F435C0" w:rsidRDefault="00F435C0" w14:paraId="2784920A" w14:textId="77777777">
            <w:pPr>
              <w:pStyle w:val="TableParagraph"/>
              <w:spacing w:before="30"/>
              <w:rPr>
                <w:rFonts w:ascii="Gill Sans MT"/>
                <w:b/>
                <w:sz w:val="14"/>
              </w:rPr>
            </w:pPr>
          </w:p>
          <w:p w:rsidR="00F435C0" w:rsidRDefault="00A457D0" w14:paraId="23E351CA" w14:textId="77777777">
            <w:pPr>
              <w:pStyle w:val="TableParagraph"/>
              <w:ind w:right="25"/>
              <w:jc w:val="right"/>
              <w:rPr>
                <w:sz w:val="14"/>
              </w:rPr>
            </w:pPr>
            <w:r>
              <w:rPr>
                <w:color w:val="231F20"/>
                <w:spacing w:val="-5"/>
                <w:sz w:val="14"/>
              </w:rPr>
              <w:t>750</w:t>
            </w:r>
          </w:p>
        </w:tc>
        <w:tc>
          <w:tcPr>
            <w:tcW w:w="873" w:type="dxa"/>
          </w:tcPr>
          <w:p w:rsidR="00F435C0" w:rsidRDefault="00F435C0" w14:paraId="62C58926" w14:textId="77777777">
            <w:pPr>
              <w:pStyle w:val="TableParagraph"/>
              <w:spacing w:before="38"/>
              <w:rPr>
                <w:rFonts w:ascii="Gill Sans MT"/>
                <w:b/>
                <w:sz w:val="14"/>
              </w:rPr>
            </w:pPr>
          </w:p>
          <w:p w:rsidR="00F435C0" w:rsidRDefault="00A457D0" w14:paraId="4F2B5DAE" w14:textId="77777777">
            <w:pPr>
              <w:pStyle w:val="TableParagraph"/>
              <w:ind w:right="26"/>
              <w:jc w:val="right"/>
              <w:rPr>
                <w:rFonts w:ascii="Arial" w:hAnsi="Arial"/>
                <w:sz w:val="14"/>
              </w:rPr>
            </w:pPr>
            <w:r>
              <w:rPr>
                <w:rFonts w:ascii="Arial" w:hAnsi="Arial"/>
                <w:color w:val="231F20"/>
                <w:spacing w:val="-10"/>
                <w:sz w:val="14"/>
              </w:rPr>
              <w:t>‒</w:t>
            </w:r>
          </w:p>
        </w:tc>
        <w:tc>
          <w:tcPr>
            <w:tcW w:w="873" w:type="dxa"/>
          </w:tcPr>
          <w:p w:rsidR="00F435C0" w:rsidRDefault="00F435C0" w14:paraId="4DB5C51C" w14:textId="77777777">
            <w:pPr>
              <w:pStyle w:val="TableParagraph"/>
              <w:spacing w:before="38"/>
              <w:rPr>
                <w:rFonts w:ascii="Gill Sans MT"/>
                <w:b/>
                <w:sz w:val="14"/>
              </w:rPr>
            </w:pPr>
          </w:p>
          <w:p w:rsidR="00F435C0" w:rsidRDefault="00A457D0" w14:paraId="5157A866" w14:textId="77777777">
            <w:pPr>
              <w:pStyle w:val="TableParagraph"/>
              <w:jc w:val="right"/>
              <w:rPr>
                <w:rFonts w:ascii="Arial" w:hAnsi="Arial"/>
                <w:sz w:val="14"/>
              </w:rPr>
            </w:pPr>
            <w:r>
              <w:rPr>
                <w:rFonts w:ascii="Arial" w:hAnsi="Arial"/>
                <w:color w:val="231F20"/>
                <w:spacing w:val="-10"/>
                <w:sz w:val="14"/>
              </w:rPr>
              <w:t>‒</w:t>
            </w:r>
          </w:p>
        </w:tc>
      </w:tr>
      <w:tr w:rsidR="00F435C0" w14:paraId="50438D40" w14:textId="77777777">
        <w:trPr>
          <w:trHeight w:val="340"/>
        </w:trPr>
        <w:tc>
          <w:tcPr>
            <w:tcW w:w="726" w:type="dxa"/>
          </w:tcPr>
          <w:p w:rsidR="00F435C0" w:rsidRDefault="00A457D0" w14:paraId="1095EA9D" w14:textId="77777777">
            <w:pPr>
              <w:pStyle w:val="TableParagraph"/>
              <w:spacing w:before="22"/>
              <w:rPr>
                <w:sz w:val="14"/>
              </w:rPr>
            </w:pPr>
            <w:proofErr w:type="spellStart"/>
            <w:r>
              <w:rPr>
                <w:color w:val="231F20"/>
                <w:spacing w:val="-4"/>
                <w:w w:val="115"/>
                <w:sz w:val="14"/>
              </w:rPr>
              <w:t>JenV</w:t>
            </w:r>
            <w:proofErr w:type="spellEnd"/>
          </w:p>
        </w:tc>
        <w:tc>
          <w:tcPr>
            <w:tcW w:w="620" w:type="dxa"/>
          </w:tcPr>
          <w:p w:rsidR="00F435C0" w:rsidRDefault="00A457D0" w14:paraId="6256437A" w14:textId="77777777">
            <w:pPr>
              <w:pStyle w:val="TableParagraph"/>
              <w:spacing w:before="22"/>
              <w:ind w:left="77"/>
              <w:rPr>
                <w:sz w:val="14"/>
              </w:rPr>
            </w:pPr>
            <w:r>
              <w:rPr>
                <w:color w:val="231F20"/>
                <w:spacing w:val="-2"/>
                <w:sz w:val="14"/>
              </w:rPr>
              <w:t>33.03</w:t>
            </w:r>
          </w:p>
        </w:tc>
        <w:tc>
          <w:tcPr>
            <w:tcW w:w="3135" w:type="dxa"/>
          </w:tcPr>
          <w:p w:rsidR="00F435C0" w:rsidRDefault="00A457D0" w14:paraId="2267933D" w14:textId="77777777">
            <w:pPr>
              <w:pStyle w:val="TableParagraph"/>
              <w:spacing w:before="22"/>
              <w:ind w:left="58"/>
              <w:rPr>
                <w:sz w:val="14"/>
              </w:rPr>
            </w:pPr>
            <w:r>
              <w:rPr>
                <w:color w:val="231F20"/>
                <w:sz w:val="14"/>
              </w:rPr>
              <w:t>Opsporing</w:t>
            </w:r>
            <w:r>
              <w:rPr>
                <w:color w:val="231F20"/>
                <w:spacing w:val="30"/>
                <w:sz w:val="14"/>
              </w:rPr>
              <w:t xml:space="preserve"> </w:t>
            </w:r>
            <w:r>
              <w:rPr>
                <w:color w:val="231F20"/>
                <w:sz w:val="14"/>
              </w:rPr>
              <w:t>en</w:t>
            </w:r>
            <w:r>
              <w:rPr>
                <w:color w:val="231F20"/>
                <w:spacing w:val="30"/>
                <w:sz w:val="14"/>
              </w:rPr>
              <w:t xml:space="preserve"> </w:t>
            </w:r>
            <w:r>
              <w:rPr>
                <w:color w:val="231F20"/>
                <w:spacing w:val="-2"/>
                <w:sz w:val="14"/>
              </w:rPr>
              <w:t>vervolging</w:t>
            </w:r>
          </w:p>
        </w:tc>
        <w:tc>
          <w:tcPr>
            <w:tcW w:w="792" w:type="dxa"/>
          </w:tcPr>
          <w:p w:rsidR="00F435C0" w:rsidRDefault="00A457D0" w14:paraId="7A883E8F" w14:textId="77777777">
            <w:pPr>
              <w:pStyle w:val="TableParagraph"/>
              <w:spacing w:before="22"/>
              <w:ind w:right="25"/>
              <w:jc w:val="right"/>
              <w:rPr>
                <w:sz w:val="14"/>
              </w:rPr>
            </w:pPr>
            <w:r>
              <w:rPr>
                <w:color w:val="231F20"/>
                <w:spacing w:val="-5"/>
                <w:sz w:val="14"/>
              </w:rPr>
              <w:t>205</w:t>
            </w:r>
          </w:p>
        </w:tc>
        <w:tc>
          <w:tcPr>
            <w:tcW w:w="892" w:type="dxa"/>
          </w:tcPr>
          <w:p w:rsidR="00F435C0" w:rsidRDefault="00A457D0" w14:paraId="57D4E504" w14:textId="77777777">
            <w:pPr>
              <w:pStyle w:val="TableParagraph"/>
              <w:spacing w:before="22"/>
              <w:ind w:right="25"/>
              <w:jc w:val="right"/>
              <w:rPr>
                <w:sz w:val="14"/>
              </w:rPr>
            </w:pPr>
            <w:r>
              <w:rPr>
                <w:color w:val="231F20"/>
                <w:spacing w:val="-5"/>
                <w:sz w:val="14"/>
              </w:rPr>
              <w:t>898</w:t>
            </w:r>
          </w:p>
        </w:tc>
        <w:tc>
          <w:tcPr>
            <w:tcW w:w="892" w:type="dxa"/>
          </w:tcPr>
          <w:p w:rsidR="00F435C0" w:rsidRDefault="00A457D0" w14:paraId="1D62A80A" w14:textId="77777777">
            <w:pPr>
              <w:pStyle w:val="TableParagraph"/>
              <w:spacing w:before="22"/>
              <w:ind w:right="25"/>
              <w:jc w:val="right"/>
              <w:rPr>
                <w:sz w:val="14"/>
              </w:rPr>
            </w:pPr>
            <w:r>
              <w:rPr>
                <w:color w:val="231F20"/>
                <w:spacing w:val="-5"/>
                <w:sz w:val="14"/>
              </w:rPr>
              <w:t>200</w:t>
            </w:r>
          </w:p>
        </w:tc>
        <w:tc>
          <w:tcPr>
            <w:tcW w:w="892" w:type="dxa"/>
          </w:tcPr>
          <w:p w:rsidR="00F435C0" w:rsidRDefault="00A457D0" w14:paraId="6CD55C73" w14:textId="77777777">
            <w:pPr>
              <w:pStyle w:val="TableParagraph"/>
              <w:spacing w:before="22"/>
              <w:ind w:right="25"/>
              <w:jc w:val="right"/>
              <w:rPr>
                <w:sz w:val="14"/>
              </w:rPr>
            </w:pPr>
            <w:r>
              <w:rPr>
                <w:color w:val="231F20"/>
                <w:spacing w:val="-5"/>
                <w:sz w:val="14"/>
              </w:rPr>
              <w:t>930</w:t>
            </w:r>
          </w:p>
        </w:tc>
        <w:tc>
          <w:tcPr>
            <w:tcW w:w="873" w:type="dxa"/>
          </w:tcPr>
          <w:p w:rsidR="00F435C0" w:rsidRDefault="00A457D0" w14:paraId="5048994B" w14:textId="77777777">
            <w:pPr>
              <w:pStyle w:val="TableParagraph"/>
              <w:spacing w:before="22"/>
              <w:ind w:right="26"/>
              <w:jc w:val="right"/>
              <w:rPr>
                <w:sz w:val="14"/>
              </w:rPr>
            </w:pPr>
            <w:r>
              <w:rPr>
                <w:color w:val="231F20"/>
                <w:spacing w:val="-5"/>
                <w:sz w:val="14"/>
              </w:rPr>
              <w:t>200</w:t>
            </w:r>
          </w:p>
        </w:tc>
        <w:tc>
          <w:tcPr>
            <w:tcW w:w="873" w:type="dxa"/>
          </w:tcPr>
          <w:p w:rsidR="00F435C0" w:rsidRDefault="00A457D0" w14:paraId="0C2DB348" w14:textId="77777777">
            <w:pPr>
              <w:pStyle w:val="TableParagraph"/>
              <w:spacing w:before="22"/>
              <w:jc w:val="right"/>
              <w:rPr>
                <w:sz w:val="14"/>
              </w:rPr>
            </w:pPr>
            <w:r>
              <w:rPr>
                <w:color w:val="231F20"/>
                <w:spacing w:val="-5"/>
                <w:sz w:val="14"/>
              </w:rPr>
              <w:t>902</w:t>
            </w:r>
          </w:p>
        </w:tc>
      </w:tr>
      <w:tr w:rsidR="00F435C0" w14:paraId="097B72FE" w14:textId="77777777">
        <w:trPr>
          <w:trHeight w:val="340"/>
        </w:trPr>
        <w:tc>
          <w:tcPr>
            <w:tcW w:w="726" w:type="dxa"/>
          </w:tcPr>
          <w:p w:rsidR="00F435C0" w:rsidRDefault="00A457D0" w14:paraId="4A8E9DA7" w14:textId="77777777">
            <w:pPr>
              <w:pStyle w:val="TableParagraph"/>
              <w:spacing w:before="135"/>
              <w:rPr>
                <w:sz w:val="14"/>
              </w:rPr>
            </w:pPr>
            <w:proofErr w:type="spellStart"/>
            <w:r>
              <w:rPr>
                <w:color w:val="231F20"/>
                <w:spacing w:val="-4"/>
                <w:sz w:val="14"/>
              </w:rPr>
              <w:t>IenW</w:t>
            </w:r>
            <w:proofErr w:type="spellEnd"/>
          </w:p>
        </w:tc>
        <w:tc>
          <w:tcPr>
            <w:tcW w:w="620" w:type="dxa"/>
          </w:tcPr>
          <w:p w:rsidR="00F435C0" w:rsidRDefault="00A457D0" w14:paraId="5C42DB7E" w14:textId="77777777">
            <w:pPr>
              <w:pStyle w:val="TableParagraph"/>
              <w:spacing w:before="135"/>
              <w:ind w:left="77"/>
              <w:rPr>
                <w:sz w:val="14"/>
              </w:rPr>
            </w:pPr>
            <w:r>
              <w:rPr>
                <w:color w:val="231F20"/>
                <w:spacing w:val="-2"/>
                <w:sz w:val="14"/>
              </w:rPr>
              <w:t>17.01</w:t>
            </w:r>
          </w:p>
        </w:tc>
        <w:tc>
          <w:tcPr>
            <w:tcW w:w="3135" w:type="dxa"/>
          </w:tcPr>
          <w:p w:rsidR="00F435C0" w:rsidRDefault="00A457D0" w14:paraId="0BEB6A16" w14:textId="77777777">
            <w:pPr>
              <w:pStyle w:val="TableParagraph"/>
              <w:spacing w:before="135"/>
              <w:ind w:left="58"/>
              <w:rPr>
                <w:sz w:val="14"/>
              </w:rPr>
            </w:pPr>
            <w:r>
              <w:rPr>
                <w:color w:val="231F20"/>
                <w:spacing w:val="-2"/>
                <w:w w:val="105"/>
                <w:sz w:val="14"/>
              </w:rPr>
              <w:t>Luchtvaart</w:t>
            </w:r>
          </w:p>
        </w:tc>
        <w:tc>
          <w:tcPr>
            <w:tcW w:w="792" w:type="dxa"/>
          </w:tcPr>
          <w:p w:rsidR="00F435C0" w:rsidRDefault="00A457D0" w14:paraId="61518463"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92" w:type="dxa"/>
          </w:tcPr>
          <w:p w:rsidR="00F435C0" w:rsidRDefault="00A457D0" w14:paraId="0F50C53A" w14:textId="77777777">
            <w:pPr>
              <w:pStyle w:val="TableParagraph"/>
              <w:spacing w:before="135"/>
              <w:ind w:right="25"/>
              <w:jc w:val="right"/>
              <w:rPr>
                <w:sz w:val="14"/>
              </w:rPr>
            </w:pPr>
            <w:r>
              <w:rPr>
                <w:color w:val="231F20"/>
                <w:spacing w:val="-5"/>
                <w:sz w:val="14"/>
              </w:rPr>
              <w:t>943</w:t>
            </w:r>
          </w:p>
        </w:tc>
        <w:tc>
          <w:tcPr>
            <w:tcW w:w="892" w:type="dxa"/>
          </w:tcPr>
          <w:p w:rsidR="00F435C0" w:rsidRDefault="00A457D0" w14:paraId="28AAEDD5"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92" w:type="dxa"/>
          </w:tcPr>
          <w:p w:rsidR="00F435C0" w:rsidRDefault="00A457D0" w14:paraId="4072BADA" w14:textId="77777777">
            <w:pPr>
              <w:pStyle w:val="TableParagraph"/>
              <w:spacing w:before="135"/>
              <w:ind w:right="25"/>
              <w:jc w:val="right"/>
              <w:rPr>
                <w:sz w:val="14"/>
              </w:rPr>
            </w:pPr>
            <w:r>
              <w:rPr>
                <w:color w:val="231F20"/>
                <w:spacing w:val="-2"/>
                <w:sz w:val="14"/>
              </w:rPr>
              <w:t>1.455</w:t>
            </w:r>
          </w:p>
        </w:tc>
        <w:tc>
          <w:tcPr>
            <w:tcW w:w="873" w:type="dxa"/>
          </w:tcPr>
          <w:p w:rsidR="00F435C0" w:rsidRDefault="00A457D0" w14:paraId="0C771910" w14:textId="77777777">
            <w:pPr>
              <w:pStyle w:val="TableParagraph"/>
              <w:spacing w:before="144"/>
              <w:ind w:right="26"/>
              <w:jc w:val="right"/>
              <w:rPr>
                <w:rFonts w:ascii="Arial" w:hAnsi="Arial"/>
                <w:sz w:val="14"/>
              </w:rPr>
            </w:pPr>
            <w:r>
              <w:rPr>
                <w:rFonts w:ascii="Arial" w:hAnsi="Arial"/>
                <w:color w:val="231F20"/>
                <w:spacing w:val="-10"/>
                <w:sz w:val="14"/>
              </w:rPr>
              <w:t>‒</w:t>
            </w:r>
          </w:p>
        </w:tc>
        <w:tc>
          <w:tcPr>
            <w:tcW w:w="873" w:type="dxa"/>
          </w:tcPr>
          <w:p w:rsidR="00F435C0" w:rsidRDefault="00A457D0" w14:paraId="50092273" w14:textId="77777777">
            <w:pPr>
              <w:pStyle w:val="TableParagraph"/>
              <w:spacing w:before="135"/>
              <w:jc w:val="right"/>
              <w:rPr>
                <w:sz w:val="14"/>
              </w:rPr>
            </w:pPr>
            <w:r>
              <w:rPr>
                <w:color w:val="231F20"/>
                <w:spacing w:val="-2"/>
                <w:sz w:val="14"/>
              </w:rPr>
              <w:t>1.455</w:t>
            </w:r>
          </w:p>
        </w:tc>
      </w:tr>
      <w:tr w:rsidR="00F435C0" w14:paraId="7BECBC36" w14:textId="77777777">
        <w:trPr>
          <w:trHeight w:val="340"/>
        </w:trPr>
        <w:tc>
          <w:tcPr>
            <w:tcW w:w="726" w:type="dxa"/>
          </w:tcPr>
          <w:p w:rsidR="00F435C0" w:rsidRDefault="00A457D0" w14:paraId="5FF72C40" w14:textId="77777777">
            <w:pPr>
              <w:pStyle w:val="TableParagraph"/>
              <w:spacing w:before="22"/>
              <w:rPr>
                <w:sz w:val="14"/>
              </w:rPr>
            </w:pPr>
            <w:proofErr w:type="spellStart"/>
            <w:r>
              <w:rPr>
                <w:color w:val="231F20"/>
                <w:spacing w:val="-4"/>
                <w:sz w:val="14"/>
              </w:rPr>
              <w:t>IenW</w:t>
            </w:r>
            <w:proofErr w:type="spellEnd"/>
          </w:p>
        </w:tc>
        <w:tc>
          <w:tcPr>
            <w:tcW w:w="620" w:type="dxa"/>
          </w:tcPr>
          <w:p w:rsidR="00F435C0" w:rsidRDefault="00A457D0" w14:paraId="28697303" w14:textId="77777777">
            <w:pPr>
              <w:pStyle w:val="TableParagraph"/>
              <w:spacing w:before="22"/>
              <w:ind w:left="77"/>
              <w:rPr>
                <w:sz w:val="14"/>
              </w:rPr>
            </w:pPr>
            <w:r>
              <w:rPr>
                <w:color w:val="231F20"/>
                <w:spacing w:val="-2"/>
                <w:sz w:val="14"/>
              </w:rPr>
              <w:t>18.01</w:t>
            </w:r>
          </w:p>
        </w:tc>
        <w:tc>
          <w:tcPr>
            <w:tcW w:w="3135" w:type="dxa"/>
          </w:tcPr>
          <w:p w:rsidR="00F435C0" w:rsidRDefault="00A457D0" w14:paraId="706DF2CF" w14:textId="77777777">
            <w:pPr>
              <w:pStyle w:val="TableParagraph"/>
              <w:spacing w:before="22"/>
              <w:ind w:left="58"/>
              <w:rPr>
                <w:sz w:val="14"/>
              </w:rPr>
            </w:pPr>
            <w:r>
              <w:rPr>
                <w:color w:val="231F20"/>
                <w:w w:val="105"/>
                <w:sz w:val="14"/>
              </w:rPr>
              <w:t>Scheepvaart</w:t>
            </w:r>
            <w:r>
              <w:rPr>
                <w:color w:val="231F20"/>
                <w:spacing w:val="-5"/>
                <w:w w:val="105"/>
                <w:sz w:val="14"/>
              </w:rPr>
              <w:t xml:space="preserve"> </w:t>
            </w:r>
            <w:r>
              <w:rPr>
                <w:color w:val="231F20"/>
                <w:w w:val="105"/>
                <w:sz w:val="14"/>
              </w:rPr>
              <w:t>en</w:t>
            </w:r>
            <w:r>
              <w:rPr>
                <w:color w:val="231F20"/>
                <w:spacing w:val="-5"/>
                <w:w w:val="105"/>
                <w:sz w:val="14"/>
              </w:rPr>
              <w:t xml:space="preserve"> </w:t>
            </w:r>
            <w:r>
              <w:rPr>
                <w:color w:val="231F20"/>
                <w:spacing w:val="-2"/>
                <w:w w:val="105"/>
                <w:sz w:val="14"/>
              </w:rPr>
              <w:t>havens</w:t>
            </w:r>
          </w:p>
        </w:tc>
        <w:tc>
          <w:tcPr>
            <w:tcW w:w="792" w:type="dxa"/>
          </w:tcPr>
          <w:p w:rsidR="00F435C0" w:rsidRDefault="00A457D0" w14:paraId="4508DC4B" w14:textId="77777777">
            <w:pPr>
              <w:pStyle w:val="TableParagraph"/>
              <w:spacing w:before="31"/>
              <w:ind w:right="25"/>
              <w:jc w:val="right"/>
              <w:rPr>
                <w:rFonts w:ascii="Arial" w:hAnsi="Arial"/>
                <w:sz w:val="14"/>
              </w:rPr>
            </w:pPr>
            <w:r>
              <w:rPr>
                <w:rFonts w:ascii="Arial" w:hAnsi="Arial"/>
                <w:color w:val="231F20"/>
                <w:spacing w:val="-10"/>
                <w:sz w:val="14"/>
              </w:rPr>
              <w:t>‒</w:t>
            </w:r>
          </w:p>
        </w:tc>
        <w:tc>
          <w:tcPr>
            <w:tcW w:w="892" w:type="dxa"/>
          </w:tcPr>
          <w:p w:rsidR="00F435C0" w:rsidRDefault="00A457D0" w14:paraId="7FF81510" w14:textId="77777777">
            <w:pPr>
              <w:pStyle w:val="TableParagraph"/>
              <w:spacing w:before="22"/>
              <w:ind w:right="25"/>
              <w:jc w:val="right"/>
              <w:rPr>
                <w:sz w:val="14"/>
              </w:rPr>
            </w:pPr>
            <w:r>
              <w:rPr>
                <w:color w:val="231F20"/>
                <w:spacing w:val="-2"/>
                <w:sz w:val="14"/>
              </w:rPr>
              <w:t>1.071</w:t>
            </w:r>
          </w:p>
        </w:tc>
        <w:tc>
          <w:tcPr>
            <w:tcW w:w="892" w:type="dxa"/>
          </w:tcPr>
          <w:p w:rsidR="00F435C0" w:rsidRDefault="00A457D0" w14:paraId="6B4D15A0" w14:textId="77777777">
            <w:pPr>
              <w:pStyle w:val="TableParagraph"/>
              <w:spacing w:before="31"/>
              <w:ind w:right="25"/>
              <w:jc w:val="right"/>
              <w:rPr>
                <w:rFonts w:ascii="Arial" w:hAnsi="Arial"/>
                <w:sz w:val="14"/>
              </w:rPr>
            </w:pPr>
            <w:r>
              <w:rPr>
                <w:rFonts w:ascii="Arial" w:hAnsi="Arial"/>
                <w:color w:val="231F20"/>
                <w:spacing w:val="-10"/>
                <w:sz w:val="14"/>
              </w:rPr>
              <w:t>‒</w:t>
            </w:r>
          </w:p>
        </w:tc>
        <w:tc>
          <w:tcPr>
            <w:tcW w:w="892" w:type="dxa"/>
          </w:tcPr>
          <w:p w:rsidR="00F435C0" w:rsidRDefault="00A457D0" w14:paraId="07437D0F" w14:textId="77777777">
            <w:pPr>
              <w:pStyle w:val="TableParagraph"/>
              <w:spacing w:before="22"/>
              <w:ind w:right="25"/>
              <w:jc w:val="right"/>
              <w:rPr>
                <w:sz w:val="14"/>
              </w:rPr>
            </w:pPr>
            <w:r>
              <w:rPr>
                <w:color w:val="231F20"/>
                <w:spacing w:val="-2"/>
                <w:sz w:val="14"/>
              </w:rPr>
              <w:t>1.173</w:t>
            </w:r>
          </w:p>
        </w:tc>
        <w:tc>
          <w:tcPr>
            <w:tcW w:w="873" w:type="dxa"/>
          </w:tcPr>
          <w:p w:rsidR="00F435C0" w:rsidRDefault="00A457D0" w14:paraId="43216B83" w14:textId="77777777">
            <w:pPr>
              <w:pStyle w:val="TableParagraph"/>
              <w:spacing w:before="31"/>
              <w:ind w:right="26"/>
              <w:jc w:val="right"/>
              <w:rPr>
                <w:rFonts w:ascii="Arial" w:hAnsi="Arial"/>
                <w:sz w:val="14"/>
              </w:rPr>
            </w:pPr>
            <w:r>
              <w:rPr>
                <w:rFonts w:ascii="Arial" w:hAnsi="Arial"/>
                <w:color w:val="231F20"/>
                <w:spacing w:val="-10"/>
                <w:sz w:val="14"/>
              </w:rPr>
              <w:t>‒</w:t>
            </w:r>
          </w:p>
        </w:tc>
        <w:tc>
          <w:tcPr>
            <w:tcW w:w="873" w:type="dxa"/>
          </w:tcPr>
          <w:p w:rsidR="00F435C0" w:rsidRDefault="00A457D0" w14:paraId="742649DE" w14:textId="77777777">
            <w:pPr>
              <w:pStyle w:val="TableParagraph"/>
              <w:spacing w:before="22"/>
              <w:jc w:val="right"/>
              <w:rPr>
                <w:sz w:val="14"/>
              </w:rPr>
            </w:pPr>
            <w:r>
              <w:rPr>
                <w:color w:val="231F20"/>
                <w:spacing w:val="-2"/>
                <w:sz w:val="14"/>
              </w:rPr>
              <w:t>1.173</w:t>
            </w:r>
          </w:p>
        </w:tc>
      </w:tr>
      <w:tr w:rsidR="00F435C0" w14:paraId="49E9B150" w14:textId="77777777">
        <w:trPr>
          <w:trHeight w:val="337"/>
        </w:trPr>
        <w:tc>
          <w:tcPr>
            <w:tcW w:w="726" w:type="dxa"/>
            <w:tcBorders>
              <w:bottom w:val="single" w:color="00AEEF" w:sz="2" w:space="0"/>
            </w:tcBorders>
          </w:tcPr>
          <w:p w:rsidR="00F435C0" w:rsidRDefault="00A457D0" w14:paraId="43FD597B" w14:textId="77777777">
            <w:pPr>
              <w:pStyle w:val="TableParagraph"/>
              <w:spacing w:before="135"/>
              <w:rPr>
                <w:sz w:val="14"/>
              </w:rPr>
            </w:pPr>
            <w:r>
              <w:rPr>
                <w:color w:val="231F20"/>
                <w:spacing w:val="-5"/>
                <w:w w:val="110"/>
                <w:sz w:val="14"/>
              </w:rPr>
              <w:t>SZW</w:t>
            </w:r>
          </w:p>
        </w:tc>
        <w:tc>
          <w:tcPr>
            <w:tcW w:w="620" w:type="dxa"/>
            <w:tcBorders>
              <w:bottom w:val="single" w:color="00AEEF" w:sz="2" w:space="0"/>
            </w:tcBorders>
          </w:tcPr>
          <w:p w:rsidR="00F435C0" w:rsidRDefault="00A457D0" w14:paraId="695E92E1" w14:textId="77777777">
            <w:pPr>
              <w:pStyle w:val="TableParagraph"/>
              <w:spacing w:before="135"/>
              <w:ind w:left="77"/>
              <w:rPr>
                <w:sz w:val="14"/>
              </w:rPr>
            </w:pPr>
            <w:r>
              <w:rPr>
                <w:color w:val="231F20"/>
                <w:spacing w:val="-2"/>
                <w:sz w:val="14"/>
              </w:rPr>
              <w:t>02.00</w:t>
            </w:r>
          </w:p>
        </w:tc>
        <w:tc>
          <w:tcPr>
            <w:tcW w:w="3135" w:type="dxa"/>
            <w:tcBorders>
              <w:bottom w:val="single" w:color="00AEEF" w:sz="2" w:space="0"/>
            </w:tcBorders>
          </w:tcPr>
          <w:p w:rsidR="00F435C0" w:rsidRDefault="00A457D0" w14:paraId="6C35C1B7" w14:textId="77777777">
            <w:pPr>
              <w:pStyle w:val="TableParagraph"/>
              <w:spacing w:before="135"/>
              <w:ind w:left="58"/>
              <w:rPr>
                <w:sz w:val="14"/>
              </w:rPr>
            </w:pPr>
            <w:r>
              <w:rPr>
                <w:color w:val="231F20"/>
                <w:w w:val="105"/>
                <w:sz w:val="14"/>
              </w:rPr>
              <w:t>Bijstand,</w:t>
            </w:r>
            <w:r>
              <w:rPr>
                <w:color w:val="231F20"/>
                <w:spacing w:val="-4"/>
                <w:w w:val="105"/>
                <w:sz w:val="14"/>
              </w:rPr>
              <w:t xml:space="preserve"> </w:t>
            </w:r>
            <w:r>
              <w:rPr>
                <w:color w:val="231F20"/>
                <w:w w:val="105"/>
                <w:sz w:val="14"/>
              </w:rPr>
              <w:t>Participatiewet</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spacing w:val="-2"/>
                <w:w w:val="105"/>
                <w:sz w:val="14"/>
              </w:rPr>
              <w:t>toeslagenwet</w:t>
            </w:r>
          </w:p>
        </w:tc>
        <w:tc>
          <w:tcPr>
            <w:tcW w:w="792" w:type="dxa"/>
            <w:tcBorders>
              <w:bottom w:val="single" w:color="00AEEF" w:sz="2" w:space="0"/>
            </w:tcBorders>
          </w:tcPr>
          <w:p w:rsidR="00F435C0" w:rsidRDefault="00A457D0" w14:paraId="65556C9C"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92" w:type="dxa"/>
            <w:tcBorders>
              <w:bottom w:val="single" w:color="00AEEF" w:sz="2" w:space="0"/>
            </w:tcBorders>
          </w:tcPr>
          <w:p w:rsidR="00F435C0" w:rsidRDefault="00A457D0" w14:paraId="19348281" w14:textId="77777777">
            <w:pPr>
              <w:pStyle w:val="TableParagraph"/>
              <w:spacing w:before="135"/>
              <w:ind w:right="25"/>
              <w:jc w:val="right"/>
              <w:rPr>
                <w:sz w:val="14"/>
              </w:rPr>
            </w:pPr>
            <w:r>
              <w:rPr>
                <w:color w:val="231F20"/>
                <w:spacing w:val="-10"/>
                <w:sz w:val="14"/>
              </w:rPr>
              <w:t>9</w:t>
            </w:r>
          </w:p>
        </w:tc>
        <w:tc>
          <w:tcPr>
            <w:tcW w:w="892" w:type="dxa"/>
            <w:tcBorders>
              <w:bottom w:val="single" w:color="00AEEF" w:sz="2" w:space="0"/>
            </w:tcBorders>
          </w:tcPr>
          <w:p w:rsidR="00F435C0" w:rsidRDefault="00A457D0" w14:paraId="0E7F3C93"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92" w:type="dxa"/>
            <w:tcBorders>
              <w:bottom w:val="single" w:color="00AEEF" w:sz="2" w:space="0"/>
            </w:tcBorders>
          </w:tcPr>
          <w:p w:rsidR="00F435C0" w:rsidRDefault="00A457D0" w14:paraId="42437F3C" w14:textId="77777777">
            <w:pPr>
              <w:pStyle w:val="TableParagraph"/>
              <w:spacing w:before="135"/>
              <w:ind w:right="25"/>
              <w:jc w:val="right"/>
              <w:rPr>
                <w:sz w:val="14"/>
              </w:rPr>
            </w:pPr>
            <w:r>
              <w:rPr>
                <w:color w:val="231F20"/>
                <w:spacing w:val="-10"/>
                <w:sz w:val="14"/>
              </w:rPr>
              <w:t>9</w:t>
            </w:r>
          </w:p>
        </w:tc>
        <w:tc>
          <w:tcPr>
            <w:tcW w:w="873" w:type="dxa"/>
            <w:tcBorders>
              <w:bottom w:val="single" w:color="00AEEF" w:sz="2" w:space="0"/>
            </w:tcBorders>
          </w:tcPr>
          <w:p w:rsidR="00F435C0" w:rsidRDefault="00A457D0" w14:paraId="3275049A" w14:textId="77777777">
            <w:pPr>
              <w:pStyle w:val="TableParagraph"/>
              <w:spacing w:before="144"/>
              <w:ind w:right="26"/>
              <w:jc w:val="right"/>
              <w:rPr>
                <w:rFonts w:ascii="Arial" w:hAnsi="Arial"/>
                <w:sz w:val="14"/>
              </w:rPr>
            </w:pPr>
            <w:r>
              <w:rPr>
                <w:rFonts w:ascii="Arial" w:hAnsi="Arial"/>
                <w:color w:val="231F20"/>
                <w:spacing w:val="-10"/>
                <w:sz w:val="14"/>
              </w:rPr>
              <w:t>‒</w:t>
            </w:r>
          </w:p>
        </w:tc>
        <w:tc>
          <w:tcPr>
            <w:tcW w:w="873" w:type="dxa"/>
            <w:tcBorders>
              <w:bottom w:val="single" w:color="00AEEF" w:sz="2" w:space="0"/>
            </w:tcBorders>
          </w:tcPr>
          <w:p w:rsidR="00F435C0" w:rsidRDefault="00A457D0" w14:paraId="4E3E5FB0" w14:textId="77777777">
            <w:pPr>
              <w:pStyle w:val="TableParagraph"/>
              <w:spacing w:before="135"/>
              <w:jc w:val="right"/>
              <w:rPr>
                <w:sz w:val="14"/>
              </w:rPr>
            </w:pPr>
            <w:r>
              <w:rPr>
                <w:color w:val="231F20"/>
                <w:spacing w:val="-10"/>
                <w:sz w:val="14"/>
              </w:rPr>
              <w:t>9</w:t>
            </w:r>
          </w:p>
        </w:tc>
      </w:tr>
      <w:tr w:rsidR="00F435C0" w14:paraId="339E47D3" w14:textId="77777777">
        <w:trPr>
          <w:trHeight w:val="221"/>
        </w:trPr>
        <w:tc>
          <w:tcPr>
            <w:tcW w:w="726" w:type="dxa"/>
            <w:tcBorders>
              <w:top w:val="single" w:color="00AEEF" w:sz="2" w:space="0"/>
              <w:bottom w:val="single" w:color="00AEEF" w:sz="2" w:space="0"/>
            </w:tcBorders>
          </w:tcPr>
          <w:p w:rsidR="00F435C0" w:rsidRDefault="00F435C0" w14:paraId="254423C1" w14:textId="77777777">
            <w:pPr>
              <w:pStyle w:val="TableParagraph"/>
              <w:rPr>
                <w:rFonts w:ascii="Times New Roman"/>
                <w:sz w:val="14"/>
              </w:rPr>
            </w:pPr>
          </w:p>
        </w:tc>
        <w:tc>
          <w:tcPr>
            <w:tcW w:w="620" w:type="dxa"/>
            <w:tcBorders>
              <w:top w:val="single" w:color="00AEEF" w:sz="2" w:space="0"/>
              <w:bottom w:val="single" w:color="00AEEF" w:sz="2" w:space="0"/>
            </w:tcBorders>
          </w:tcPr>
          <w:p w:rsidR="00F435C0" w:rsidRDefault="00F435C0" w14:paraId="421C66D9" w14:textId="77777777">
            <w:pPr>
              <w:pStyle w:val="TableParagraph"/>
              <w:rPr>
                <w:rFonts w:ascii="Times New Roman"/>
                <w:sz w:val="14"/>
              </w:rPr>
            </w:pPr>
          </w:p>
        </w:tc>
        <w:tc>
          <w:tcPr>
            <w:tcW w:w="3135" w:type="dxa"/>
            <w:tcBorders>
              <w:top w:val="single" w:color="00AEEF" w:sz="2" w:space="0"/>
              <w:bottom w:val="single" w:color="00AEEF" w:sz="2" w:space="0"/>
            </w:tcBorders>
          </w:tcPr>
          <w:p w:rsidR="00F435C0" w:rsidRDefault="00A457D0" w14:paraId="56A27476" w14:textId="77777777">
            <w:pPr>
              <w:pStyle w:val="TableParagraph"/>
              <w:spacing w:before="29"/>
              <w:ind w:left="58"/>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792" w:type="dxa"/>
            <w:tcBorders>
              <w:top w:val="single" w:color="00AEEF" w:sz="2" w:space="0"/>
              <w:bottom w:val="single" w:color="00AEEF" w:sz="2" w:space="0"/>
            </w:tcBorders>
          </w:tcPr>
          <w:p w:rsidR="00F435C0" w:rsidRDefault="00A457D0" w14:paraId="315AC6B5" w14:textId="77777777">
            <w:pPr>
              <w:pStyle w:val="TableParagraph"/>
              <w:spacing w:before="29"/>
              <w:ind w:right="25"/>
              <w:jc w:val="right"/>
              <w:rPr>
                <w:rFonts w:ascii="Gill Sans MT"/>
                <w:b/>
                <w:sz w:val="14"/>
              </w:rPr>
            </w:pPr>
            <w:r>
              <w:rPr>
                <w:rFonts w:ascii="Gill Sans MT"/>
                <w:b/>
                <w:color w:val="231F20"/>
                <w:spacing w:val="-2"/>
                <w:sz w:val="14"/>
              </w:rPr>
              <w:t>51.379</w:t>
            </w:r>
          </w:p>
        </w:tc>
        <w:tc>
          <w:tcPr>
            <w:tcW w:w="892" w:type="dxa"/>
            <w:tcBorders>
              <w:top w:val="single" w:color="00AEEF" w:sz="2" w:space="0"/>
              <w:bottom w:val="single" w:color="00AEEF" w:sz="2" w:space="0"/>
            </w:tcBorders>
          </w:tcPr>
          <w:p w:rsidR="00F435C0" w:rsidRDefault="00A457D0" w14:paraId="0285E08E" w14:textId="77777777">
            <w:pPr>
              <w:pStyle w:val="TableParagraph"/>
              <w:spacing w:before="29"/>
              <w:ind w:right="25"/>
              <w:jc w:val="right"/>
              <w:rPr>
                <w:rFonts w:ascii="Gill Sans MT"/>
                <w:b/>
                <w:sz w:val="14"/>
              </w:rPr>
            </w:pPr>
            <w:r>
              <w:rPr>
                <w:rFonts w:ascii="Gill Sans MT"/>
                <w:b/>
                <w:color w:val="231F20"/>
                <w:spacing w:val="-2"/>
                <w:sz w:val="14"/>
              </w:rPr>
              <w:t>81.173</w:t>
            </w:r>
          </w:p>
        </w:tc>
        <w:tc>
          <w:tcPr>
            <w:tcW w:w="892" w:type="dxa"/>
            <w:tcBorders>
              <w:top w:val="single" w:color="00AEEF" w:sz="2" w:space="0"/>
              <w:bottom w:val="single" w:color="00AEEF" w:sz="2" w:space="0"/>
            </w:tcBorders>
          </w:tcPr>
          <w:p w:rsidR="00F435C0" w:rsidRDefault="00A457D0" w14:paraId="6504500C" w14:textId="77777777">
            <w:pPr>
              <w:pStyle w:val="TableParagraph"/>
              <w:spacing w:before="29"/>
              <w:ind w:right="25"/>
              <w:jc w:val="right"/>
              <w:rPr>
                <w:rFonts w:ascii="Gill Sans MT"/>
                <w:b/>
                <w:sz w:val="14"/>
              </w:rPr>
            </w:pPr>
            <w:r>
              <w:rPr>
                <w:rFonts w:ascii="Gill Sans MT"/>
                <w:b/>
                <w:color w:val="231F20"/>
                <w:spacing w:val="-2"/>
                <w:sz w:val="14"/>
              </w:rPr>
              <w:t>48.464</w:t>
            </w:r>
          </w:p>
        </w:tc>
        <w:tc>
          <w:tcPr>
            <w:tcW w:w="892" w:type="dxa"/>
            <w:tcBorders>
              <w:top w:val="single" w:color="00AEEF" w:sz="2" w:space="0"/>
              <w:bottom w:val="single" w:color="00AEEF" w:sz="2" w:space="0"/>
            </w:tcBorders>
          </w:tcPr>
          <w:p w:rsidR="00F435C0" w:rsidRDefault="00A457D0" w14:paraId="717FB97F" w14:textId="77777777">
            <w:pPr>
              <w:pStyle w:val="TableParagraph"/>
              <w:spacing w:before="29"/>
              <w:ind w:right="25"/>
              <w:jc w:val="right"/>
              <w:rPr>
                <w:rFonts w:ascii="Gill Sans MT"/>
                <w:b/>
                <w:sz w:val="14"/>
              </w:rPr>
            </w:pPr>
            <w:r>
              <w:rPr>
                <w:rFonts w:ascii="Gill Sans MT"/>
                <w:b/>
                <w:color w:val="231F20"/>
                <w:spacing w:val="-2"/>
                <w:sz w:val="14"/>
              </w:rPr>
              <w:t>84.352</w:t>
            </w:r>
          </w:p>
        </w:tc>
        <w:tc>
          <w:tcPr>
            <w:tcW w:w="873" w:type="dxa"/>
            <w:tcBorders>
              <w:top w:val="single" w:color="00AEEF" w:sz="2" w:space="0"/>
              <w:bottom w:val="single" w:color="00AEEF" w:sz="2" w:space="0"/>
            </w:tcBorders>
          </w:tcPr>
          <w:p w:rsidR="00F435C0" w:rsidRDefault="00A457D0" w14:paraId="4BFC2583" w14:textId="77777777">
            <w:pPr>
              <w:pStyle w:val="TableParagraph"/>
              <w:spacing w:before="29"/>
              <w:ind w:right="26"/>
              <w:jc w:val="right"/>
              <w:rPr>
                <w:rFonts w:ascii="Gill Sans MT"/>
                <w:b/>
                <w:sz w:val="14"/>
              </w:rPr>
            </w:pPr>
            <w:r>
              <w:rPr>
                <w:rFonts w:ascii="Gill Sans MT"/>
                <w:b/>
                <w:color w:val="231F20"/>
                <w:spacing w:val="-2"/>
                <w:sz w:val="14"/>
              </w:rPr>
              <w:t>51.833</w:t>
            </w:r>
          </w:p>
        </w:tc>
        <w:tc>
          <w:tcPr>
            <w:tcW w:w="873" w:type="dxa"/>
            <w:tcBorders>
              <w:top w:val="single" w:color="00AEEF" w:sz="2" w:space="0"/>
              <w:bottom w:val="single" w:color="00AEEF" w:sz="2" w:space="0"/>
            </w:tcBorders>
          </w:tcPr>
          <w:p w:rsidR="00F435C0" w:rsidRDefault="00A457D0" w14:paraId="2337ED7B" w14:textId="77777777">
            <w:pPr>
              <w:pStyle w:val="TableParagraph"/>
              <w:spacing w:before="29"/>
              <w:jc w:val="right"/>
              <w:rPr>
                <w:rFonts w:ascii="Gill Sans MT"/>
                <w:b/>
                <w:sz w:val="14"/>
              </w:rPr>
            </w:pPr>
            <w:r>
              <w:rPr>
                <w:rFonts w:ascii="Gill Sans MT"/>
                <w:b/>
                <w:color w:val="231F20"/>
                <w:spacing w:val="-2"/>
                <w:sz w:val="14"/>
              </w:rPr>
              <w:t>71.096</w:t>
            </w:r>
          </w:p>
        </w:tc>
      </w:tr>
    </w:tbl>
    <w:p w:rsidR="00F435C0" w:rsidRDefault="00F435C0" w14:paraId="5A362FB6" w14:textId="77777777">
      <w:pPr>
        <w:pStyle w:val="Plattetekst"/>
        <w:spacing w:before="10"/>
        <w:rPr>
          <w:rFonts w:ascii="Gill Sans MT"/>
          <w:b/>
        </w:rPr>
      </w:pPr>
    </w:p>
    <w:p w:rsidR="00F435C0" w:rsidRDefault="00A457D0" w14:paraId="6BD12C96" w14:textId="77777777">
      <w:pPr>
        <w:ind w:left="3430"/>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52A85DAB" w14:textId="77777777">
      <w:pPr>
        <w:spacing w:before="7" w:line="219" w:lineRule="exact"/>
        <w:ind w:left="3430"/>
        <w:rPr>
          <w:rFonts w:ascii="Calibri"/>
          <w:i/>
          <w:sz w:val="18"/>
        </w:rPr>
      </w:pPr>
      <w:r>
        <w:rPr>
          <w:rFonts w:ascii="Calibri"/>
          <w:i/>
          <w:color w:val="231F20"/>
          <w:spacing w:val="-5"/>
          <w:w w:val="125"/>
          <w:sz w:val="18"/>
        </w:rPr>
        <w:t>BZ</w:t>
      </w:r>
    </w:p>
    <w:p w:rsidR="00F435C0" w:rsidRDefault="00A457D0" w14:paraId="201E479C" w14:textId="77777777">
      <w:pPr>
        <w:pStyle w:val="Lijstalinea"/>
        <w:numPr>
          <w:ilvl w:val="0"/>
          <w:numId w:val="28"/>
        </w:numPr>
        <w:tabs>
          <w:tab w:val="left" w:pos="3711"/>
          <w:tab w:val="left" w:pos="3713"/>
        </w:tabs>
        <w:spacing w:line="247" w:lineRule="auto"/>
        <w:ind w:right="418"/>
        <w:rPr>
          <w:sz w:val="18"/>
        </w:rPr>
      </w:pPr>
      <w:r>
        <w:rPr>
          <w:color w:val="231F20"/>
          <w:w w:val="110"/>
          <w:sz w:val="18"/>
        </w:rPr>
        <w:t xml:space="preserve">Verplichte </w:t>
      </w:r>
      <w:proofErr w:type="spellStart"/>
      <w:r>
        <w:rPr>
          <w:color w:val="231F20"/>
          <w:w w:val="110"/>
          <w:sz w:val="18"/>
        </w:rPr>
        <w:t>b</w:t>
      </w:r>
      <w:r>
        <w:rPr>
          <w:rFonts w:ascii="Verdana" w:hAnsi="Verdana"/>
          <w:color w:val="231F20"/>
          <w:w w:val="110"/>
          <w:sz w:val="18"/>
        </w:rPr>
        <w:t>ĳ</w:t>
      </w:r>
      <w:r>
        <w:rPr>
          <w:color w:val="231F20"/>
          <w:w w:val="110"/>
          <w:sz w:val="18"/>
        </w:rPr>
        <w:t>dragen</w:t>
      </w:r>
      <w:proofErr w:type="spellEnd"/>
      <w:r>
        <w:rPr>
          <w:color w:val="231F20"/>
          <w:w w:val="110"/>
          <w:sz w:val="18"/>
        </w:rPr>
        <w:t xml:space="preserve"> (verdragscontributies) aan de VN waarin de </w:t>
      </w:r>
      <w:r>
        <w:rPr>
          <w:color w:val="231F20"/>
          <w:spacing w:val="-2"/>
          <w:w w:val="110"/>
          <w:sz w:val="18"/>
        </w:rPr>
        <w:t>afdrachten</w:t>
      </w:r>
      <w:r>
        <w:rPr>
          <w:color w:val="231F20"/>
          <w:spacing w:val="-11"/>
          <w:w w:val="110"/>
          <w:sz w:val="18"/>
        </w:rPr>
        <w:t xml:space="preserve"> </w:t>
      </w:r>
      <w:r>
        <w:rPr>
          <w:color w:val="231F20"/>
          <w:spacing w:val="-2"/>
          <w:w w:val="110"/>
          <w:sz w:val="18"/>
        </w:rPr>
        <w:t>aan</w:t>
      </w:r>
      <w:r>
        <w:rPr>
          <w:color w:val="231F20"/>
          <w:spacing w:val="-11"/>
          <w:w w:val="110"/>
          <w:sz w:val="18"/>
        </w:rPr>
        <w:t xml:space="preserve"> </w:t>
      </w:r>
      <w:r>
        <w:rPr>
          <w:color w:val="231F20"/>
          <w:spacing w:val="-2"/>
          <w:w w:val="110"/>
          <w:sz w:val="18"/>
        </w:rPr>
        <w:t>het</w:t>
      </w:r>
      <w:r>
        <w:rPr>
          <w:color w:val="231F20"/>
          <w:spacing w:val="-11"/>
          <w:w w:val="110"/>
          <w:sz w:val="18"/>
        </w:rPr>
        <w:t xml:space="preserve"> </w:t>
      </w:r>
      <w:r>
        <w:rPr>
          <w:color w:val="231F20"/>
          <w:spacing w:val="-2"/>
          <w:w w:val="110"/>
          <w:sz w:val="18"/>
        </w:rPr>
        <w:t>Restmechanisme</w:t>
      </w:r>
      <w:r>
        <w:rPr>
          <w:color w:val="231F20"/>
          <w:spacing w:val="-11"/>
          <w:w w:val="110"/>
          <w:sz w:val="18"/>
        </w:rPr>
        <w:t xml:space="preserve"> </w:t>
      </w:r>
      <w:r>
        <w:rPr>
          <w:color w:val="231F20"/>
          <w:spacing w:val="-2"/>
          <w:w w:val="110"/>
          <w:sz w:val="18"/>
        </w:rPr>
        <w:t>voor</w:t>
      </w:r>
      <w:r>
        <w:rPr>
          <w:color w:val="231F20"/>
          <w:spacing w:val="-11"/>
          <w:w w:val="110"/>
          <w:sz w:val="18"/>
        </w:rPr>
        <w:t xml:space="preserve"> </w:t>
      </w:r>
      <w:r>
        <w:rPr>
          <w:color w:val="231F20"/>
          <w:spacing w:val="-2"/>
          <w:w w:val="110"/>
          <w:sz w:val="18"/>
        </w:rPr>
        <w:t>Internationale</w:t>
      </w:r>
      <w:r>
        <w:rPr>
          <w:color w:val="231F20"/>
          <w:spacing w:val="-11"/>
          <w:w w:val="110"/>
          <w:sz w:val="18"/>
        </w:rPr>
        <w:t xml:space="preserve"> </w:t>
      </w:r>
      <w:r>
        <w:rPr>
          <w:color w:val="231F20"/>
          <w:spacing w:val="-2"/>
          <w:w w:val="110"/>
          <w:sz w:val="18"/>
        </w:rPr>
        <w:t xml:space="preserve">Strafhoven </w:t>
      </w:r>
      <w:r>
        <w:rPr>
          <w:color w:val="231F20"/>
          <w:w w:val="110"/>
          <w:sz w:val="18"/>
        </w:rPr>
        <w:t>(MICT) z</w:t>
      </w:r>
      <w:r>
        <w:rPr>
          <w:rFonts w:ascii="Verdana" w:hAnsi="Verdana"/>
          <w:color w:val="231F20"/>
          <w:w w:val="110"/>
          <w:sz w:val="18"/>
        </w:rPr>
        <w:t>ĳ</w:t>
      </w:r>
      <w:r>
        <w:rPr>
          <w:color w:val="231F20"/>
          <w:w w:val="110"/>
          <w:sz w:val="18"/>
        </w:rPr>
        <w:t>n inbegrepen.</w:t>
      </w:r>
    </w:p>
    <w:p w:rsidR="00F435C0" w:rsidRDefault="00A457D0" w14:paraId="44ADE105" w14:textId="77777777">
      <w:pPr>
        <w:pStyle w:val="Lijstalinea"/>
        <w:numPr>
          <w:ilvl w:val="0"/>
          <w:numId w:val="28"/>
        </w:numPr>
        <w:tabs>
          <w:tab w:val="left" w:pos="3711"/>
          <w:tab w:val="left" w:pos="3713"/>
        </w:tabs>
        <w:spacing w:line="247" w:lineRule="auto"/>
        <w:ind w:right="448"/>
        <w:jc w:val="both"/>
        <w:rPr>
          <w:sz w:val="18"/>
        </w:rPr>
      </w:pPr>
      <w:proofErr w:type="spellStart"/>
      <w:r>
        <w:rPr>
          <w:color w:val="231F20"/>
          <w:w w:val="110"/>
          <w:sz w:val="18"/>
        </w:rPr>
        <w:t>B</w:t>
      </w:r>
      <w:r>
        <w:rPr>
          <w:rFonts w:ascii="Verdana" w:hAnsi="Verdana"/>
          <w:color w:val="231F20"/>
          <w:w w:val="110"/>
          <w:sz w:val="18"/>
        </w:rPr>
        <w:t>ĳ</w:t>
      </w:r>
      <w:r>
        <w:rPr>
          <w:color w:val="231F20"/>
          <w:w w:val="110"/>
          <w:sz w:val="18"/>
        </w:rPr>
        <w:t>dragen</w:t>
      </w:r>
      <w:proofErr w:type="spellEnd"/>
      <w:r>
        <w:rPr>
          <w:color w:val="231F20"/>
          <w:spacing w:val="-13"/>
          <w:w w:val="110"/>
          <w:sz w:val="18"/>
        </w:rPr>
        <w:t xml:space="preserve"> </w:t>
      </w:r>
      <w:r>
        <w:rPr>
          <w:color w:val="231F20"/>
          <w:w w:val="110"/>
          <w:sz w:val="18"/>
        </w:rPr>
        <w:t>aan</w:t>
      </w:r>
      <w:r>
        <w:rPr>
          <w:color w:val="231F20"/>
          <w:spacing w:val="-13"/>
          <w:w w:val="110"/>
          <w:sz w:val="18"/>
        </w:rPr>
        <w:t xml:space="preserve"> </w:t>
      </w:r>
      <w:r>
        <w:rPr>
          <w:color w:val="231F20"/>
          <w:w w:val="110"/>
          <w:sz w:val="18"/>
        </w:rPr>
        <w:t>de</w:t>
      </w:r>
      <w:r>
        <w:rPr>
          <w:color w:val="231F20"/>
          <w:spacing w:val="-13"/>
          <w:w w:val="110"/>
          <w:sz w:val="18"/>
        </w:rPr>
        <w:t xml:space="preserve"> </w:t>
      </w:r>
      <w:r>
        <w:rPr>
          <w:color w:val="231F20"/>
          <w:w w:val="110"/>
          <w:sz w:val="18"/>
        </w:rPr>
        <w:t>Organisatie</w:t>
      </w:r>
      <w:r>
        <w:rPr>
          <w:color w:val="231F20"/>
          <w:spacing w:val="-13"/>
          <w:w w:val="110"/>
          <w:sz w:val="18"/>
        </w:rPr>
        <w:t xml:space="preserve"> </w:t>
      </w:r>
      <w:r>
        <w:rPr>
          <w:color w:val="231F20"/>
          <w:w w:val="110"/>
          <w:sz w:val="18"/>
        </w:rPr>
        <w:t>voor</w:t>
      </w:r>
      <w:r>
        <w:rPr>
          <w:color w:val="231F20"/>
          <w:spacing w:val="-13"/>
          <w:w w:val="110"/>
          <w:sz w:val="18"/>
        </w:rPr>
        <w:t xml:space="preserve"> </w:t>
      </w:r>
      <w:r>
        <w:rPr>
          <w:color w:val="231F20"/>
          <w:w w:val="110"/>
          <w:sz w:val="18"/>
        </w:rPr>
        <w:t>Economische</w:t>
      </w:r>
      <w:r>
        <w:rPr>
          <w:color w:val="231F20"/>
          <w:spacing w:val="-13"/>
          <w:w w:val="110"/>
          <w:sz w:val="18"/>
        </w:rPr>
        <w:t xml:space="preserve"> </w:t>
      </w:r>
      <w:r>
        <w:rPr>
          <w:color w:val="231F20"/>
          <w:w w:val="110"/>
          <w:sz w:val="18"/>
        </w:rPr>
        <w:t>Samenwerking</w:t>
      </w:r>
      <w:r>
        <w:rPr>
          <w:color w:val="231F20"/>
          <w:spacing w:val="-13"/>
          <w:w w:val="110"/>
          <w:sz w:val="18"/>
        </w:rPr>
        <w:t xml:space="preserve"> </w:t>
      </w:r>
      <w:r>
        <w:rPr>
          <w:color w:val="231F20"/>
          <w:w w:val="110"/>
          <w:sz w:val="18"/>
        </w:rPr>
        <w:t xml:space="preserve">en </w:t>
      </w:r>
      <w:r>
        <w:rPr>
          <w:color w:val="231F20"/>
          <w:sz w:val="18"/>
        </w:rPr>
        <w:t xml:space="preserve">Ontwikkeling (OESO) en het Internationaal Strafhof (ICC) en andere </w:t>
      </w:r>
      <w:r>
        <w:rPr>
          <w:color w:val="231F20"/>
          <w:w w:val="110"/>
          <w:sz w:val="18"/>
        </w:rPr>
        <w:t>hoven en tribunalen.</w:t>
      </w:r>
    </w:p>
    <w:p w:rsidR="00F435C0" w:rsidRDefault="00A457D0" w14:paraId="5D9E633E" w14:textId="77777777">
      <w:pPr>
        <w:pStyle w:val="Lijstalinea"/>
        <w:numPr>
          <w:ilvl w:val="0"/>
          <w:numId w:val="28"/>
        </w:numPr>
        <w:tabs>
          <w:tab w:val="left" w:pos="3711"/>
          <w:tab w:val="left" w:pos="3713"/>
        </w:tabs>
        <w:spacing w:line="247" w:lineRule="auto"/>
        <w:ind w:right="94"/>
        <w:jc w:val="both"/>
        <w:rPr>
          <w:sz w:val="18"/>
        </w:rPr>
      </w:pPr>
      <w:proofErr w:type="spellStart"/>
      <w:r>
        <w:rPr>
          <w:color w:val="231F20"/>
          <w:sz w:val="18"/>
        </w:rPr>
        <w:t>B</w:t>
      </w:r>
      <w:r>
        <w:rPr>
          <w:rFonts w:ascii="Verdana" w:hAnsi="Verdana"/>
          <w:color w:val="231F20"/>
          <w:sz w:val="18"/>
        </w:rPr>
        <w:t>ĳ</w:t>
      </w:r>
      <w:r>
        <w:rPr>
          <w:color w:val="231F20"/>
          <w:sz w:val="18"/>
        </w:rPr>
        <w:t>dragen</w:t>
      </w:r>
      <w:proofErr w:type="spellEnd"/>
      <w:r>
        <w:rPr>
          <w:color w:val="231F20"/>
          <w:sz w:val="18"/>
        </w:rPr>
        <w:t xml:space="preserve"> en subsidies voor diverse initiatieven gericht op </w:t>
      </w:r>
      <w:proofErr w:type="spellStart"/>
      <w:r>
        <w:rPr>
          <w:color w:val="231F20"/>
          <w:sz w:val="18"/>
        </w:rPr>
        <w:t>draagvlakver</w:t>
      </w:r>
      <w:proofErr w:type="spellEnd"/>
      <w:r>
        <w:rPr>
          <w:color w:val="231F20"/>
          <w:sz w:val="18"/>
        </w:rPr>
        <w:t>-sterking</w:t>
      </w:r>
      <w:r>
        <w:rPr>
          <w:color w:val="231F20"/>
          <w:spacing w:val="39"/>
          <w:sz w:val="18"/>
        </w:rPr>
        <w:t xml:space="preserve"> </w:t>
      </w:r>
      <w:r>
        <w:rPr>
          <w:color w:val="231F20"/>
          <w:sz w:val="18"/>
        </w:rPr>
        <w:t>voor</w:t>
      </w:r>
      <w:r>
        <w:rPr>
          <w:color w:val="231F20"/>
          <w:spacing w:val="39"/>
          <w:sz w:val="18"/>
        </w:rPr>
        <w:t xml:space="preserve"> </w:t>
      </w:r>
      <w:r>
        <w:rPr>
          <w:color w:val="231F20"/>
          <w:sz w:val="18"/>
        </w:rPr>
        <w:t>het</w:t>
      </w:r>
      <w:r>
        <w:rPr>
          <w:color w:val="231F20"/>
          <w:spacing w:val="39"/>
          <w:sz w:val="18"/>
        </w:rPr>
        <w:t xml:space="preserve"> </w:t>
      </w:r>
      <w:r>
        <w:rPr>
          <w:color w:val="231F20"/>
          <w:sz w:val="18"/>
        </w:rPr>
        <w:t>Internationaal</w:t>
      </w:r>
      <w:r>
        <w:rPr>
          <w:color w:val="231F20"/>
          <w:spacing w:val="39"/>
          <w:sz w:val="18"/>
        </w:rPr>
        <w:t xml:space="preserve"> </w:t>
      </w:r>
      <w:r>
        <w:rPr>
          <w:color w:val="231F20"/>
          <w:sz w:val="18"/>
        </w:rPr>
        <w:t>Strafhof,</w:t>
      </w:r>
      <w:r>
        <w:rPr>
          <w:color w:val="231F20"/>
          <w:spacing w:val="39"/>
          <w:sz w:val="18"/>
        </w:rPr>
        <w:t xml:space="preserve"> </w:t>
      </w:r>
      <w:r>
        <w:rPr>
          <w:color w:val="231F20"/>
          <w:sz w:val="18"/>
        </w:rPr>
        <w:t>de</w:t>
      </w:r>
      <w:r>
        <w:rPr>
          <w:color w:val="231F20"/>
          <w:spacing w:val="39"/>
          <w:sz w:val="18"/>
        </w:rPr>
        <w:t xml:space="preserve"> </w:t>
      </w:r>
      <w:proofErr w:type="spellStart"/>
      <w:r>
        <w:rPr>
          <w:color w:val="231F20"/>
          <w:sz w:val="18"/>
        </w:rPr>
        <w:t>str</w:t>
      </w:r>
      <w:r>
        <w:rPr>
          <w:rFonts w:ascii="Verdana" w:hAnsi="Verdana"/>
          <w:color w:val="231F20"/>
          <w:sz w:val="18"/>
        </w:rPr>
        <w:t>ĳ</w:t>
      </w:r>
      <w:r>
        <w:rPr>
          <w:color w:val="231F20"/>
          <w:sz w:val="18"/>
        </w:rPr>
        <w:t>d</w:t>
      </w:r>
      <w:proofErr w:type="spellEnd"/>
      <w:r>
        <w:rPr>
          <w:color w:val="231F20"/>
          <w:spacing w:val="39"/>
          <w:sz w:val="18"/>
        </w:rPr>
        <w:t xml:space="preserve"> </w:t>
      </w:r>
      <w:r>
        <w:rPr>
          <w:color w:val="231F20"/>
          <w:sz w:val="18"/>
        </w:rPr>
        <w:t>tegen</w:t>
      </w:r>
      <w:r>
        <w:rPr>
          <w:color w:val="231F20"/>
          <w:spacing w:val="39"/>
          <w:sz w:val="18"/>
        </w:rPr>
        <w:t xml:space="preserve"> </w:t>
      </w:r>
      <w:r>
        <w:rPr>
          <w:color w:val="231F20"/>
          <w:sz w:val="18"/>
        </w:rPr>
        <w:t xml:space="preserve">straffeloosheid </w:t>
      </w:r>
      <w:r>
        <w:rPr>
          <w:color w:val="231F20"/>
          <w:spacing w:val="2"/>
          <w:sz w:val="18"/>
        </w:rPr>
        <w:t>en</w:t>
      </w:r>
      <w:r>
        <w:rPr>
          <w:color w:val="231F20"/>
          <w:spacing w:val="12"/>
          <w:sz w:val="18"/>
        </w:rPr>
        <w:t xml:space="preserve"> </w:t>
      </w:r>
      <w:r>
        <w:rPr>
          <w:color w:val="231F20"/>
          <w:spacing w:val="2"/>
          <w:sz w:val="18"/>
        </w:rPr>
        <w:t>ter</w:t>
      </w:r>
      <w:r>
        <w:rPr>
          <w:color w:val="231F20"/>
          <w:spacing w:val="12"/>
          <w:sz w:val="18"/>
        </w:rPr>
        <w:t xml:space="preserve"> </w:t>
      </w:r>
      <w:r>
        <w:rPr>
          <w:color w:val="231F20"/>
          <w:spacing w:val="2"/>
          <w:sz w:val="18"/>
        </w:rPr>
        <w:t>bevordering</w:t>
      </w:r>
      <w:r>
        <w:rPr>
          <w:color w:val="231F20"/>
          <w:spacing w:val="12"/>
          <w:sz w:val="18"/>
        </w:rPr>
        <w:t xml:space="preserve"> </w:t>
      </w:r>
      <w:r>
        <w:rPr>
          <w:color w:val="231F20"/>
          <w:spacing w:val="2"/>
          <w:sz w:val="18"/>
        </w:rPr>
        <w:t>van</w:t>
      </w:r>
      <w:r>
        <w:rPr>
          <w:color w:val="231F20"/>
          <w:spacing w:val="12"/>
          <w:sz w:val="18"/>
        </w:rPr>
        <w:t xml:space="preserve"> </w:t>
      </w:r>
      <w:r>
        <w:rPr>
          <w:color w:val="231F20"/>
          <w:spacing w:val="2"/>
          <w:sz w:val="18"/>
        </w:rPr>
        <w:t>de</w:t>
      </w:r>
      <w:r>
        <w:rPr>
          <w:color w:val="231F20"/>
          <w:spacing w:val="12"/>
          <w:sz w:val="18"/>
        </w:rPr>
        <w:t xml:space="preserve"> </w:t>
      </w:r>
      <w:r>
        <w:rPr>
          <w:color w:val="231F20"/>
          <w:spacing w:val="2"/>
          <w:sz w:val="18"/>
        </w:rPr>
        <w:t>ontwikkeling</w:t>
      </w:r>
      <w:r>
        <w:rPr>
          <w:color w:val="231F20"/>
          <w:spacing w:val="13"/>
          <w:sz w:val="18"/>
        </w:rPr>
        <w:t xml:space="preserve"> </w:t>
      </w:r>
      <w:r>
        <w:rPr>
          <w:color w:val="231F20"/>
          <w:spacing w:val="2"/>
          <w:sz w:val="18"/>
        </w:rPr>
        <w:t>van</w:t>
      </w:r>
      <w:r>
        <w:rPr>
          <w:color w:val="231F20"/>
          <w:spacing w:val="12"/>
          <w:sz w:val="18"/>
        </w:rPr>
        <w:t xml:space="preserve"> </w:t>
      </w:r>
      <w:r>
        <w:rPr>
          <w:color w:val="231F20"/>
          <w:spacing w:val="2"/>
          <w:sz w:val="18"/>
        </w:rPr>
        <w:t>de</w:t>
      </w:r>
      <w:r>
        <w:rPr>
          <w:color w:val="231F20"/>
          <w:spacing w:val="12"/>
          <w:sz w:val="18"/>
        </w:rPr>
        <w:t xml:space="preserve"> </w:t>
      </w:r>
      <w:r>
        <w:rPr>
          <w:color w:val="231F20"/>
          <w:spacing w:val="2"/>
          <w:sz w:val="18"/>
        </w:rPr>
        <w:t>internationale</w:t>
      </w:r>
      <w:r>
        <w:rPr>
          <w:color w:val="231F20"/>
          <w:spacing w:val="12"/>
          <w:sz w:val="18"/>
        </w:rPr>
        <w:t xml:space="preserve"> </w:t>
      </w:r>
      <w:r>
        <w:rPr>
          <w:color w:val="231F20"/>
          <w:spacing w:val="-2"/>
          <w:sz w:val="18"/>
        </w:rPr>
        <w:t>rechtsorde.</w:t>
      </w:r>
    </w:p>
    <w:p w:rsidR="00F435C0" w:rsidRDefault="00A457D0" w14:paraId="205226FB" w14:textId="77777777">
      <w:pPr>
        <w:pStyle w:val="Lijstalinea"/>
        <w:numPr>
          <w:ilvl w:val="0"/>
          <w:numId w:val="28"/>
        </w:numPr>
        <w:tabs>
          <w:tab w:val="left" w:pos="3711"/>
          <w:tab w:val="left" w:pos="3713"/>
        </w:tabs>
        <w:spacing w:line="247" w:lineRule="auto"/>
        <w:ind w:right="360"/>
        <w:rPr>
          <w:sz w:val="18"/>
        </w:rPr>
      </w:pPr>
      <w:r>
        <w:rPr>
          <w:color w:val="231F20"/>
          <w:w w:val="110"/>
          <w:sz w:val="18"/>
        </w:rPr>
        <w:t xml:space="preserve">Mensenrechtenfonds: inzet van het mensenrechtenfonds centraal en gedelegeerd naar de ambassades ter ondersteuning van de </w:t>
      </w:r>
      <w:r>
        <w:rPr>
          <w:color w:val="231F20"/>
          <w:spacing w:val="-2"/>
          <w:w w:val="110"/>
          <w:sz w:val="18"/>
        </w:rPr>
        <w:t>volgende prioritaire thema’s binnen het Mensenrechten, Democratie</w:t>
      </w:r>
    </w:p>
    <w:p w:rsidR="00F435C0" w:rsidRDefault="00A457D0" w14:paraId="0AAE1C6A" w14:textId="77777777">
      <w:pPr>
        <w:pStyle w:val="Plattetekst"/>
        <w:spacing w:line="247" w:lineRule="auto"/>
        <w:ind w:left="3713"/>
      </w:pPr>
      <w:r>
        <w:rPr>
          <w:color w:val="231F20"/>
          <w:w w:val="110"/>
        </w:rPr>
        <w:t>en</w:t>
      </w:r>
      <w:r>
        <w:rPr>
          <w:color w:val="231F20"/>
          <w:spacing w:val="-6"/>
          <w:w w:val="110"/>
        </w:rPr>
        <w:t xml:space="preserve"> </w:t>
      </w:r>
      <w:r>
        <w:rPr>
          <w:color w:val="231F20"/>
          <w:w w:val="110"/>
        </w:rPr>
        <w:t>Internationale</w:t>
      </w:r>
      <w:r>
        <w:rPr>
          <w:color w:val="231F20"/>
          <w:spacing w:val="-6"/>
          <w:w w:val="110"/>
        </w:rPr>
        <w:t xml:space="preserve"> </w:t>
      </w:r>
      <w:r>
        <w:rPr>
          <w:color w:val="231F20"/>
          <w:w w:val="110"/>
        </w:rPr>
        <w:t>Rechtsorde</w:t>
      </w:r>
      <w:r>
        <w:rPr>
          <w:color w:val="231F20"/>
          <w:spacing w:val="-6"/>
          <w:w w:val="110"/>
        </w:rPr>
        <w:t xml:space="preserve"> </w:t>
      </w:r>
      <w:r>
        <w:rPr>
          <w:color w:val="231F20"/>
          <w:w w:val="110"/>
        </w:rPr>
        <w:t>beleid:</w:t>
      </w:r>
      <w:r>
        <w:rPr>
          <w:color w:val="231F20"/>
          <w:spacing w:val="-6"/>
          <w:w w:val="110"/>
        </w:rPr>
        <w:t xml:space="preserve"> </w:t>
      </w:r>
      <w:proofErr w:type="spellStart"/>
      <w:r>
        <w:rPr>
          <w:color w:val="231F20"/>
          <w:w w:val="110"/>
        </w:rPr>
        <w:t>gel</w:t>
      </w:r>
      <w:r>
        <w:rPr>
          <w:rFonts w:ascii="Verdana" w:hAnsi="Verdana"/>
          <w:color w:val="231F20"/>
          <w:w w:val="110"/>
        </w:rPr>
        <w:t>ĳ</w:t>
      </w:r>
      <w:r>
        <w:rPr>
          <w:color w:val="231F20"/>
          <w:w w:val="110"/>
        </w:rPr>
        <w:t>ke</w:t>
      </w:r>
      <w:proofErr w:type="spellEnd"/>
      <w:r>
        <w:rPr>
          <w:color w:val="231F20"/>
          <w:spacing w:val="-6"/>
          <w:w w:val="110"/>
        </w:rPr>
        <w:t xml:space="preserve"> </w:t>
      </w:r>
      <w:r>
        <w:rPr>
          <w:color w:val="231F20"/>
          <w:w w:val="110"/>
        </w:rPr>
        <w:t>rechten</w:t>
      </w:r>
      <w:r>
        <w:rPr>
          <w:color w:val="231F20"/>
          <w:spacing w:val="-6"/>
          <w:w w:val="110"/>
        </w:rPr>
        <w:t xml:space="preserve"> </w:t>
      </w:r>
      <w:r>
        <w:rPr>
          <w:color w:val="231F20"/>
          <w:w w:val="110"/>
        </w:rPr>
        <w:t>voor</w:t>
      </w:r>
      <w:r>
        <w:rPr>
          <w:color w:val="231F20"/>
          <w:spacing w:val="-6"/>
          <w:w w:val="110"/>
        </w:rPr>
        <w:t xml:space="preserve"> </w:t>
      </w:r>
      <w:r>
        <w:rPr>
          <w:color w:val="231F20"/>
          <w:w w:val="110"/>
        </w:rPr>
        <w:t>vrouwen</w:t>
      </w:r>
      <w:r>
        <w:rPr>
          <w:color w:val="231F20"/>
          <w:spacing w:val="-6"/>
          <w:w w:val="110"/>
        </w:rPr>
        <w:t xml:space="preserve"> </w:t>
      </w:r>
      <w:r>
        <w:rPr>
          <w:color w:val="231F20"/>
          <w:w w:val="110"/>
        </w:rPr>
        <w:t>en meisjes,</w:t>
      </w:r>
      <w:r>
        <w:rPr>
          <w:color w:val="231F20"/>
          <w:spacing w:val="-16"/>
          <w:w w:val="110"/>
        </w:rPr>
        <w:t xml:space="preserve"> </w:t>
      </w:r>
      <w:proofErr w:type="spellStart"/>
      <w:r>
        <w:rPr>
          <w:color w:val="231F20"/>
          <w:w w:val="110"/>
        </w:rPr>
        <w:t>gel</w:t>
      </w:r>
      <w:r>
        <w:rPr>
          <w:rFonts w:ascii="Verdana" w:hAnsi="Verdana"/>
          <w:color w:val="231F20"/>
          <w:w w:val="110"/>
        </w:rPr>
        <w:t>ĳ</w:t>
      </w:r>
      <w:r>
        <w:rPr>
          <w:color w:val="231F20"/>
          <w:w w:val="110"/>
        </w:rPr>
        <w:t>ke</w:t>
      </w:r>
      <w:proofErr w:type="spellEnd"/>
      <w:r>
        <w:rPr>
          <w:color w:val="231F20"/>
          <w:spacing w:val="-15"/>
          <w:w w:val="110"/>
        </w:rPr>
        <w:t xml:space="preserve"> </w:t>
      </w:r>
      <w:r>
        <w:rPr>
          <w:color w:val="231F20"/>
          <w:w w:val="110"/>
        </w:rPr>
        <w:t>rechten</w:t>
      </w:r>
      <w:r>
        <w:rPr>
          <w:color w:val="231F20"/>
          <w:spacing w:val="-16"/>
          <w:w w:val="110"/>
        </w:rPr>
        <w:t xml:space="preserve"> </w:t>
      </w:r>
      <w:r>
        <w:rPr>
          <w:color w:val="231F20"/>
          <w:w w:val="110"/>
        </w:rPr>
        <w:t>voor</w:t>
      </w:r>
      <w:r>
        <w:rPr>
          <w:color w:val="231F20"/>
          <w:spacing w:val="-15"/>
          <w:w w:val="110"/>
        </w:rPr>
        <w:t xml:space="preserve"> </w:t>
      </w:r>
      <w:r>
        <w:rPr>
          <w:color w:val="231F20"/>
          <w:w w:val="110"/>
        </w:rPr>
        <w:t>lesbiennes,</w:t>
      </w:r>
      <w:r>
        <w:rPr>
          <w:color w:val="231F20"/>
          <w:spacing w:val="-16"/>
          <w:w w:val="110"/>
        </w:rPr>
        <w:t xml:space="preserve"> </w:t>
      </w:r>
      <w:r>
        <w:rPr>
          <w:color w:val="231F20"/>
          <w:w w:val="110"/>
        </w:rPr>
        <w:t>homoseksuelen,</w:t>
      </w:r>
      <w:r>
        <w:rPr>
          <w:color w:val="231F20"/>
          <w:spacing w:val="-15"/>
          <w:w w:val="110"/>
        </w:rPr>
        <w:t xml:space="preserve"> </w:t>
      </w:r>
      <w:r>
        <w:rPr>
          <w:color w:val="231F20"/>
          <w:w w:val="110"/>
        </w:rPr>
        <w:t>biseksuelen, transgender,</w:t>
      </w:r>
      <w:r>
        <w:rPr>
          <w:color w:val="231F20"/>
          <w:spacing w:val="-12"/>
          <w:w w:val="110"/>
        </w:rPr>
        <w:t xml:space="preserve"> </w:t>
      </w:r>
      <w:r>
        <w:rPr>
          <w:color w:val="231F20"/>
          <w:w w:val="110"/>
        </w:rPr>
        <w:t>intersekse</w:t>
      </w:r>
      <w:r>
        <w:rPr>
          <w:color w:val="231F20"/>
          <w:spacing w:val="-12"/>
          <w:w w:val="110"/>
        </w:rPr>
        <w:t xml:space="preserve"> </w:t>
      </w:r>
      <w:r>
        <w:rPr>
          <w:color w:val="231F20"/>
          <w:w w:val="110"/>
        </w:rPr>
        <w:t>en</w:t>
      </w:r>
      <w:r>
        <w:rPr>
          <w:color w:val="231F20"/>
          <w:spacing w:val="-12"/>
          <w:w w:val="110"/>
        </w:rPr>
        <w:t xml:space="preserve"> </w:t>
      </w:r>
      <w:r>
        <w:rPr>
          <w:color w:val="231F20"/>
          <w:w w:val="110"/>
        </w:rPr>
        <w:t>queer</w:t>
      </w:r>
      <w:r>
        <w:rPr>
          <w:color w:val="231F20"/>
          <w:spacing w:val="-12"/>
          <w:w w:val="110"/>
        </w:rPr>
        <w:t xml:space="preserve"> </w:t>
      </w:r>
      <w:r>
        <w:rPr>
          <w:color w:val="231F20"/>
          <w:w w:val="110"/>
        </w:rPr>
        <w:t>personen</w:t>
      </w:r>
      <w:r>
        <w:rPr>
          <w:color w:val="231F20"/>
          <w:spacing w:val="-12"/>
          <w:w w:val="110"/>
        </w:rPr>
        <w:t xml:space="preserve"> </w:t>
      </w:r>
      <w:r>
        <w:rPr>
          <w:color w:val="231F20"/>
          <w:w w:val="110"/>
        </w:rPr>
        <w:t>(LHBTIQ+),</w:t>
      </w:r>
      <w:r>
        <w:rPr>
          <w:color w:val="231F20"/>
          <w:spacing w:val="-12"/>
          <w:w w:val="110"/>
        </w:rPr>
        <w:t xml:space="preserve"> </w:t>
      </w:r>
      <w:proofErr w:type="spellStart"/>
      <w:r>
        <w:rPr>
          <w:color w:val="231F20"/>
          <w:w w:val="110"/>
        </w:rPr>
        <w:t>vr</w:t>
      </w:r>
      <w:r>
        <w:rPr>
          <w:rFonts w:ascii="Verdana" w:hAnsi="Verdana"/>
          <w:color w:val="231F20"/>
          <w:w w:val="110"/>
        </w:rPr>
        <w:t>ĳ</w:t>
      </w:r>
      <w:r>
        <w:rPr>
          <w:color w:val="231F20"/>
          <w:w w:val="110"/>
        </w:rPr>
        <w:t>heid</w:t>
      </w:r>
      <w:proofErr w:type="spellEnd"/>
      <w:r>
        <w:rPr>
          <w:color w:val="231F20"/>
          <w:spacing w:val="-12"/>
          <w:w w:val="110"/>
        </w:rPr>
        <w:t xml:space="preserve"> </w:t>
      </w:r>
      <w:r>
        <w:rPr>
          <w:color w:val="231F20"/>
          <w:w w:val="110"/>
        </w:rPr>
        <w:t xml:space="preserve">van religie en levensovertuiging , bescherming van </w:t>
      </w:r>
      <w:proofErr w:type="spellStart"/>
      <w:r>
        <w:rPr>
          <w:color w:val="231F20"/>
          <w:w w:val="110"/>
        </w:rPr>
        <w:t>vr</w:t>
      </w:r>
      <w:r>
        <w:rPr>
          <w:rFonts w:ascii="Verdana" w:hAnsi="Verdana"/>
          <w:color w:val="231F20"/>
          <w:w w:val="110"/>
        </w:rPr>
        <w:t>ĳ</w:t>
      </w:r>
      <w:r>
        <w:rPr>
          <w:color w:val="231F20"/>
          <w:w w:val="110"/>
        </w:rPr>
        <w:t>heid</w:t>
      </w:r>
      <w:proofErr w:type="spellEnd"/>
      <w:r>
        <w:rPr>
          <w:color w:val="231F20"/>
          <w:w w:val="110"/>
        </w:rPr>
        <w:t xml:space="preserve"> van </w:t>
      </w:r>
      <w:proofErr w:type="spellStart"/>
      <w:r>
        <w:rPr>
          <w:color w:val="231F20"/>
          <w:w w:val="110"/>
        </w:rPr>
        <w:t>menings-</w:t>
      </w:r>
      <w:r>
        <w:rPr>
          <w:color w:val="231F20"/>
          <w:spacing w:val="-2"/>
          <w:w w:val="110"/>
        </w:rPr>
        <w:t>uiting</w:t>
      </w:r>
      <w:proofErr w:type="spellEnd"/>
      <w:r>
        <w:rPr>
          <w:color w:val="231F20"/>
          <w:spacing w:val="-10"/>
          <w:w w:val="110"/>
        </w:rPr>
        <w:t xml:space="preserve"> </w:t>
      </w:r>
      <w:r>
        <w:rPr>
          <w:color w:val="231F20"/>
          <w:spacing w:val="-2"/>
          <w:w w:val="110"/>
        </w:rPr>
        <w:t>online</w:t>
      </w:r>
      <w:r>
        <w:rPr>
          <w:color w:val="231F20"/>
          <w:spacing w:val="-10"/>
          <w:w w:val="110"/>
        </w:rPr>
        <w:t xml:space="preserve"> </w:t>
      </w:r>
      <w:r>
        <w:rPr>
          <w:color w:val="231F20"/>
          <w:spacing w:val="-2"/>
          <w:w w:val="110"/>
        </w:rPr>
        <w:t>en</w:t>
      </w:r>
      <w:r>
        <w:rPr>
          <w:color w:val="231F20"/>
          <w:spacing w:val="-10"/>
          <w:w w:val="110"/>
        </w:rPr>
        <w:t xml:space="preserve"> </w:t>
      </w:r>
      <w:r>
        <w:rPr>
          <w:color w:val="231F20"/>
          <w:spacing w:val="-2"/>
          <w:w w:val="110"/>
        </w:rPr>
        <w:t>offline,</w:t>
      </w:r>
      <w:r>
        <w:rPr>
          <w:color w:val="231F20"/>
          <w:spacing w:val="-10"/>
          <w:w w:val="110"/>
        </w:rPr>
        <w:t xml:space="preserve"> </w:t>
      </w:r>
      <w:r>
        <w:rPr>
          <w:color w:val="231F20"/>
          <w:spacing w:val="-2"/>
          <w:w w:val="110"/>
        </w:rPr>
        <w:t>en</w:t>
      </w:r>
      <w:r>
        <w:rPr>
          <w:color w:val="231F20"/>
          <w:spacing w:val="-10"/>
          <w:w w:val="110"/>
        </w:rPr>
        <w:t xml:space="preserve"> </w:t>
      </w:r>
      <w:r>
        <w:rPr>
          <w:color w:val="231F20"/>
          <w:spacing w:val="-2"/>
          <w:w w:val="110"/>
        </w:rPr>
        <w:t>bescherming</w:t>
      </w:r>
      <w:r>
        <w:rPr>
          <w:color w:val="231F20"/>
          <w:spacing w:val="-10"/>
          <w:w w:val="110"/>
        </w:rPr>
        <w:t xml:space="preserve"> </w:t>
      </w:r>
      <w:r>
        <w:rPr>
          <w:color w:val="231F20"/>
          <w:spacing w:val="-2"/>
          <w:w w:val="110"/>
        </w:rPr>
        <w:t>van</w:t>
      </w:r>
      <w:r>
        <w:rPr>
          <w:color w:val="231F20"/>
          <w:spacing w:val="-10"/>
          <w:w w:val="110"/>
        </w:rPr>
        <w:t xml:space="preserve"> </w:t>
      </w:r>
      <w:r>
        <w:rPr>
          <w:color w:val="231F20"/>
          <w:spacing w:val="-2"/>
          <w:w w:val="110"/>
        </w:rPr>
        <w:t>mensenrechtenverdedigers en</w:t>
      </w:r>
      <w:r>
        <w:rPr>
          <w:color w:val="231F20"/>
          <w:spacing w:val="-7"/>
          <w:w w:val="110"/>
        </w:rPr>
        <w:t xml:space="preserve"> </w:t>
      </w:r>
      <w:r>
        <w:rPr>
          <w:color w:val="231F20"/>
          <w:spacing w:val="-2"/>
          <w:w w:val="110"/>
        </w:rPr>
        <w:t>maatschappelijke</w:t>
      </w:r>
      <w:r>
        <w:rPr>
          <w:color w:val="231F20"/>
          <w:spacing w:val="-7"/>
          <w:w w:val="110"/>
        </w:rPr>
        <w:t xml:space="preserve"> </w:t>
      </w:r>
      <w:r>
        <w:rPr>
          <w:color w:val="231F20"/>
          <w:spacing w:val="-2"/>
          <w:w w:val="110"/>
        </w:rPr>
        <w:t>ruimte</w:t>
      </w:r>
      <w:r>
        <w:rPr>
          <w:color w:val="231F20"/>
          <w:spacing w:val="-7"/>
          <w:w w:val="110"/>
        </w:rPr>
        <w:t xml:space="preserve"> </w:t>
      </w:r>
      <w:r>
        <w:rPr>
          <w:color w:val="231F20"/>
          <w:spacing w:val="-2"/>
          <w:w w:val="110"/>
        </w:rPr>
        <w:t>+</w:t>
      </w:r>
      <w:r>
        <w:rPr>
          <w:color w:val="231F20"/>
          <w:spacing w:val="-7"/>
          <w:w w:val="110"/>
        </w:rPr>
        <w:t xml:space="preserve"> </w:t>
      </w:r>
      <w:r>
        <w:rPr>
          <w:color w:val="231F20"/>
          <w:spacing w:val="-2"/>
          <w:w w:val="110"/>
        </w:rPr>
        <w:t>accountability.</w:t>
      </w:r>
      <w:r>
        <w:rPr>
          <w:color w:val="231F20"/>
          <w:spacing w:val="-7"/>
          <w:w w:val="110"/>
        </w:rPr>
        <w:t xml:space="preserve"> </w:t>
      </w:r>
      <w:r>
        <w:rPr>
          <w:color w:val="231F20"/>
          <w:spacing w:val="-2"/>
          <w:w w:val="110"/>
        </w:rPr>
        <w:t>Er</w:t>
      </w:r>
      <w:r>
        <w:rPr>
          <w:color w:val="231F20"/>
          <w:spacing w:val="-7"/>
          <w:w w:val="110"/>
        </w:rPr>
        <w:t xml:space="preserve"> </w:t>
      </w:r>
      <w:r>
        <w:rPr>
          <w:color w:val="231F20"/>
          <w:spacing w:val="-2"/>
          <w:w w:val="110"/>
        </w:rPr>
        <w:t>is</w:t>
      </w:r>
      <w:r>
        <w:rPr>
          <w:color w:val="231F20"/>
          <w:spacing w:val="-7"/>
          <w:w w:val="110"/>
        </w:rPr>
        <w:t xml:space="preserve"> </w:t>
      </w:r>
      <w:r>
        <w:rPr>
          <w:color w:val="231F20"/>
          <w:spacing w:val="-2"/>
          <w:w w:val="110"/>
        </w:rPr>
        <w:t>een</w:t>
      </w:r>
      <w:r>
        <w:rPr>
          <w:color w:val="231F20"/>
          <w:spacing w:val="-7"/>
          <w:w w:val="110"/>
        </w:rPr>
        <w:t xml:space="preserve"> </w:t>
      </w:r>
      <w:r>
        <w:rPr>
          <w:color w:val="231F20"/>
          <w:spacing w:val="-2"/>
          <w:w w:val="110"/>
        </w:rPr>
        <w:t>verdeling</w:t>
      </w:r>
      <w:r>
        <w:rPr>
          <w:color w:val="231F20"/>
          <w:spacing w:val="-7"/>
          <w:w w:val="110"/>
        </w:rPr>
        <w:t xml:space="preserve"> </w:t>
      </w:r>
      <w:r>
        <w:rPr>
          <w:color w:val="231F20"/>
          <w:spacing w:val="-2"/>
          <w:w w:val="110"/>
        </w:rPr>
        <w:t xml:space="preserve">tussen </w:t>
      </w:r>
      <w:r>
        <w:rPr>
          <w:color w:val="231F20"/>
          <w:w w:val="110"/>
        </w:rPr>
        <w:t>de</w:t>
      </w:r>
      <w:r>
        <w:rPr>
          <w:color w:val="231F20"/>
          <w:spacing w:val="-10"/>
          <w:w w:val="110"/>
        </w:rPr>
        <w:t xml:space="preserve"> </w:t>
      </w:r>
      <w:r>
        <w:rPr>
          <w:color w:val="231F20"/>
          <w:w w:val="110"/>
        </w:rPr>
        <w:t>financiële</w:t>
      </w:r>
      <w:r>
        <w:rPr>
          <w:color w:val="231F20"/>
          <w:spacing w:val="-10"/>
          <w:w w:val="110"/>
        </w:rPr>
        <w:t xml:space="preserve"> </w:t>
      </w:r>
      <w:r>
        <w:rPr>
          <w:color w:val="231F20"/>
          <w:w w:val="110"/>
        </w:rPr>
        <w:t>instrumenten</w:t>
      </w:r>
      <w:r>
        <w:rPr>
          <w:color w:val="231F20"/>
          <w:spacing w:val="-10"/>
          <w:w w:val="110"/>
        </w:rPr>
        <w:t xml:space="preserve"> </w:t>
      </w:r>
      <w:r>
        <w:rPr>
          <w:color w:val="231F20"/>
          <w:w w:val="110"/>
        </w:rPr>
        <w:t>subsidies</w:t>
      </w:r>
      <w:r>
        <w:rPr>
          <w:color w:val="231F20"/>
          <w:spacing w:val="-10"/>
          <w:w w:val="110"/>
        </w:rPr>
        <w:t xml:space="preserve"> </w:t>
      </w:r>
      <w:r>
        <w:rPr>
          <w:color w:val="231F20"/>
          <w:w w:val="110"/>
        </w:rPr>
        <w:t>en</w:t>
      </w:r>
      <w:r>
        <w:rPr>
          <w:color w:val="231F20"/>
          <w:spacing w:val="-10"/>
          <w:w w:val="110"/>
        </w:rPr>
        <w:t xml:space="preserve"> </w:t>
      </w:r>
      <w:proofErr w:type="spellStart"/>
      <w:r>
        <w:rPr>
          <w:color w:val="231F20"/>
          <w:w w:val="110"/>
        </w:rPr>
        <w:t>b</w:t>
      </w:r>
      <w:r>
        <w:rPr>
          <w:rFonts w:ascii="Verdana" w:hAnsi="Verdana"/>
          <w:color w:val="231F20"/>
          <w:w w:val="110"/>
        </w:rPr>
        <w:t>ĳ</w:t>
      </w:r>
      <w:r>
        <w:rPr>
          <w:color w:val="231F20"/>
          <w:w w:val="110"/>
        </w:rPr>
        <w:t>dragen</w:t>
      </w:r>
      <w:proofErr w:type="spellEnd"/>
      <w:r>
        <w:rPr>
          <w:color w:val="231F20"/>
          <w:spacing w:val="-11"/>
          <w:w w:val="110"/>
        </w:rPr>
        <w:t xml:space="preserve"> </w:t>
      </w:r>
      <w:r>
        <w:rPr>
          <w:color w:val="231F20"/>
          <w:w w:val="110"/>
        </w:rPr>
        <w:t>aan</w:t>
      </w:r>
      <w:r>
        <w:rPr>
          <w:color w:val="231F20"/>
          <w:spacing w:val="-10"/>
          <w:w w:val="110"/>
        </w:rPr>
        <w:t xml:space="preserve"> </w:t>
      </w:r>
      <w:r>
        <w:rPr>
          <w:color w:val="231F20"/>
          <w:w w:val="110"/>
        </w:rPr>
        <w:t>(</w:t>
      </w:r>
      <w:proofErr w:type="spellStart"/>
      <w:r>
        <w:rPr>
          <w:color w:val="231F20"/>
          <w:w w:val="110"/>
        </w:rPr>
        <w:t>inter</w:t>
      </w:r>
      <w:proofErr w:type="spellEnd"/>
      <w:r>
        <w:rPr>
          <w:color w:val="231F20"/>
          <w:w w:val="110"/>
        </w:rPr>
        <w:t xml:space="preserve">)nationale </w:t>
      </w:r>
      <w:r>
        <w:rPr>
          <w:color w:val="231F20"/>
          <w:spacing w:val="-2"/>
          <w:w w:val="110"/>
        </w:rPr>
        <w:t>organisaties.</w:t>
      </w:r>
      <w:r>
        <w:rPr>
          <w:color w:val="231F20"/>
          <w:spacing w:val="-6"/>
          <w:w w:val="110"/>
        </w:rPr>
        <w:t xml:space="preserve"> </w:t>
      </w:r>
      <w:r>
        <w:rPr>
          <w:color w:val="231F20"/>
          <w:spacing w:val="-2"/>
          <w:w w:val="110"/>
        </w:rPr>
        <w:t>Subsidies</w:t>
      </w:r>
      <w:r>
        <w:rPr>
          <w:color w:val="231F20"/>
          <w:spacing w:val="-6"/>
          <w:w w:val="110"/>
        </w:rPr>
        <w:t xml:space="preserve"> </w:t>
      </w:r>
      <w:r>
        <w:rPr>
          <w:color w:val="231F20"/>
          <w:spacing w:val="-2"/>
          <w:w w:val="110"/>
        </w:rPr>
        <w:t>z</w:t>
      </w:r>
      <w:r>
        <w:rPr>
          <w:rFonts w:ascii="Verdana" w:hAnsi="Verdana"/>
          <w:color w:val="231F20"/>
          <w:spacing w:val="-2"/>
          <w:w w:val="110"/>
        </w:rPr>
        <w:t>ĳ</w:t>
      </w:r>
      <w:r>
        <w:rPr>
          <w:color w:val="231F20"/>
          <w:spacing w:val="-2"/>
          <w:w w:val="110"/>
        </w:rPr>
        <w:t>n</w:t>
      </w:r>
      <w:r>
        <w:rPr>
          <w:color w:val="231F20"/>
          <w:spacing w:val="-6"/>
          <w:w w:val="110"/>
        </w:rPr>
        <w:t xml:space="preserve"> </w:t>
      </w:r>
      <w:r>
        <w:rPr>
          <w:color w:val="231F20"/>
          <w:spacing w:val="-2"/>
          <w:w w:val="110"/>
        </w:rPr>
        <w:t>bedoeld</w:t>
      </w:r>
      <w:r>
        <w:rPr>
          <w:color w:val="231F20"/>
          <w:spacing w:val="-6"/>
          <w:w w:val="110"/>
        </w:rPr>
        <w:t xml:space="preserve"> </w:t>
      </w:r>
      <w:r>
        <w:rPr>
          <w:color w:val="231F20"/>
          <w:spacing w:val="-2"/>
          <w:w w:val="110"/>
        </w:rPr>
        <w:t>voor</w:t>
      </w:r>
      <w:r>
        <w:rPr>
          <w:color w:val="231F20"/>
          <w:spacing w:val="-6"/>
          <w:w w:val="110"/>
        </w:rPr>
        <w:t xml:space="preserve"> </w:t>
      </w:r>
      <w:r>
        <w:rPr>
          <w:color w:val="231F20"/>
          <w:spacing w:val="-2"/>
          <w:w w:val="110"/>
        </w:rPr>
        <w:t>inzet</w:t>
      </w:r>
      <w:r>
        <w:rPr>
          <w:color w:val="231F20"/>
          <w:spacing w:val="-6"/>
          <w:w w:val="110"/>
        </w:rPr>
        <w:t xml:space="preserve"> </w:t>
      </w:r>
      <w:r>
        <w:rPr>
          <w:color w:val="231F20"/>
          <w:spacing w:val="-2"/>
          <w:w w:val="110"/>
        </w:rPr>
        <w:t>van</w:t>
      </w:r>
      <w:r>
        <w:rPr>
          <w:color w:val="231F20"/>
          <w:spacing w:val="-6"/>
          <w:w w:val="110"/>
        </w:rPr>
        <w:t xml:space="preserve"> </w:t>
      </w:r>
      <w:r>
        <w:rPr>
          <w:color w:val="231F20"/>
          <w:spacing w:val="-2"/>
          <w:w w:val="110"/>
        </w:rPr>
        <w:t>het</w:t>
      </w:r>
      <w:r>
        <w:rPr>
          <w:color w:val="231F20"/>
          <w:spacing w:val="-6"/>
          <w:w w:val="110"/>
        </w:rPr>
        <w:t xml:space="preserve"> </w:t>
      </w:r>
      <w:r>
        <w:rPr>
          <w:color w:val="231F20"/>
          <w:spacing w:val="-2"/>
          <w:w w:val="110"/>
        </w:rPr>
        <w:t>mensenrechten-</w:t>
      </w:r>
      <w:r>
        <w:rPr>
          <w:color w:val="231F20"/>
        </w:rPr>
        <w:t>fonds</w:t>
      </w:r>
      <w:r>
        <w:rPr>
          <w:color w:val="231F20"/>
          <w:spacing w:val="39"/>
        </w:rPr>
        <w:t xml:space="preserve"> </w:t>
      </w:r>
      <w:r>
        <w:rPr>
          <w:color w:val="231F20"/>
        </w:rPr>
        <w:t>binnen</w:t>
      </w:r>
      <w:r>
        <w:rPr>
          <w:color w:val="231F20"/>
          <w:spacing w:val="39"/>
        </w:rPr>
        <w:t xml:space="preserve"> </w:t>
      </w:r>
      <w:r>
        <w:rPr>
          <w:color w:val="231F20"/>
        </w:rPr>
        <w:t>Europa</w:t>
      </w:r>
      <w:r>
        <w:rPr>
          <w:color w:val="231F20"/>
          <w:spacing w:val="39"/>
        </w:rPr>
        <w:t xml:space="preserve"> </w:t>
      </w:r>
      <w:r>
        <w:rPr>
          <w:color w:val="231F20"/>
        </w:rPr>
        <w:t>en</w:t>
      </w:r>
      <w:r>
        <w:rPr>
          <w:color w:val="231F20"/>
          <w:spacing w:val="39"/>
        </w:rPr>
        <w:t xml:space="preserve"> </w:t>
      </w:r>
      <w:proofErr w:type="spellStart"/>
      <w:r>
        <w:rPr>
          <w:color w:val="231F20"/>
        </w:rPr>
        <w:t>b</w:t>
      </w:r>
      <w:r>
        <w:rPr>
          <w:rFonts w:ascii="Verdana" w:hAnsi="Verdana"/>
          <w:color w:val="231F20"/>
        </w:rPr>
        <w:t>ĳ</w:t>
      </w:r>
      <w:r>
        <w:rPr>
          <w:color w:val="231F20"/>
        </w:rPr>
        <w:t>dragen</w:t>
      </w:r>
      <w:proofErr w:type="spellEnd"/>
      <w:r>
        <w:rPr>
          <w:color w:val="231F20"/>
          <w:spacing w:val="39"/>
        </w:rPr>
        <w:t xml:space="preserve"> </w:t>
      </w:r>
      <w:r>
        <w:rPr>
          <w:color w:val="231F20"/>
        </w:rPr>
        <w:t>aan</w:t>
      </w:r>
      <w:r>
        <w:rPr>
          <w:color w:val="231F20"/>
          <w:spacing w:val="39"/>
        </w:rPr>
        <w:t xml:space="preserve"> </w:t>
      </w:r>
      <w:r>
        <w:rPr>
          <w:color w:val="231F20"/>
        </w:rPr>
        <w:t>(</w:t>
      </w:r>
      <w:proofErr w:type="spellStart"/>
      <w:r>
        <w:rPr>
          <w:color w:val="231F20"/>
        </w:rPr>
        <w:t>inter</w:t>
      </w:r>
      <w:proofErr w:type="spellEnd"/>
      <w:r>
        <w:rPr>
          <w:color w:val="231F20"/>
        </w:rPr>
        <w:t>)nationale</w:t>
      </w:r>
      <w:r>
        <w:rPr>
          <w:color w:val="231F20"/>
          <w:spacing w:val="39"/>
        </w:rPr>
        <w:t xml:space="preserve"> </w:t>
      </w:r>
      <w:r>
        <w:rPr>
          <w:color w:val="231F20"/>
        </w:rPr>
        <w:t>organisaties</w:t>
      </w:r>
      <w:r>
        <w:rPr>
          <w:color w:val="231F20"/>
          <w:spacing w:val="39"/>
        </w:rPr>
        <w:t xml:space="preserve"> </w:t>
      </w:r>
      <w:r>
        <w:rPr>
          <w:color w:val="231F20"/>
        </w:rPr>
        <w:t>z</w:t>
      </w:r>
      <w:r>
        <w:rPr>
          <w:rFonts w:ascii="Verdana" w:hAnsi="Verdana"/>
          <w:color w:val="231F20"/>
        </w:rPr>
        <w:t>ĳ</w:t>
      </w:r>
      <w:r>
        <w:rPr>
          <w:color w:val="231F20"/>
        </w:rPr>
        <w:t xml:space="preserve">n </w:t>
      </w:r>
      <w:r>
        <w:rPr>
          <w:color w:val="231F20"/>
          <w:w w:val="110"/>
        </w:rPr>
        <w:t>bedoeld voor inzet van het mensenrechtenfonds buiten Europa.</w:t>
      </w:r>
    </w:p>
    <w:p w:rsidR="00F435C0" w:rsidRDefault="00A457D0" w14:paraId="5484CEF2" w14:textId="77777777">
      <w:pPr>
        <w:pStyle w:val="Lijstalinea"/>
        <w:numPr>
          <w:ilvl w:val="0"/>
          <w:numId w:val="28"/>
        </w:numPr>
        <w:tabs>
          <w:tab w:val="left" w:pos="3713"/>
        </w:tabs>
        <w:spacing w:line="247" w:lineRule="auto"/>
        <w:ind w:right="134"/>
        <w:rPr>
          <w:sz w:val="18"/>
        </w:rPr>
      </w:pPr>
      <w:r>
        <w:rPr>
          <w:color w:val="231F20"/>
          <w:spacing w:val="-2"/>
          <w:w w:val="110"/>
          <w:sz w:val="18"/>
        </w:rPr>
        <w:t>Mensenrechten</w:t>
      </w:r>
      <w:r>
        <w:rPr>
          <w:color w:val="231F20"/>
          <w:spacing w:val="-4"/>
          <w:w w:val="110"/>
          <w:sz w:val="18"/>
        </w:rPr>
        <w:t xml:space="preserve"> </w:t>
      </w:r>
      <w:r>
        <w:rPr>
          <w:color w:val="231F20"/>
          <w:spacing w:val="-2"/>
          <w:w w:val="110"/>
          <w:sz w:val="18"/>
        </w:rPr>
        <w:t>multilateraal:</w:t>
      </w:r>
      <w:r>
        <w:rPr>
          <w:color w:val="231F20"/>
          <w:spacing w:val="-4"/>
          <w:w w:val="110"/>
          <w:sz w:val="18"/>
        </w:rPr>
        <w:t xml:space="preserve"> </w:t>
      </w:r>
      <w:proofErr w:type="spellStart"/>
      <w:r>
        <w:rPr>
          <w:color w:val="231F20"/>
          <w:spacing w:val="-2"/>
          <w:w w:val="110"/>
          <w:sz w:val="18"/>
        </w:rPr>
        <w:t>b</w:t>
      </w:r>
      <w:r>
        <w:rPr>
          <w:rFonts w:ascii="Verdana" w:hAnsi="Verdana"/>
          <w:color w:val="231F20"/>
          <w:spacing w:val="-2"/>
          <w:w w:val="110"/>
          <w:sz w:val="18"/>
        </w:rPr>
        <w:t>ĳ</w:t>
      </w:r>
      <w:r>
        <w:rPr>
          <w:color w:val="231F20"/>
          <w:spacing w:val="-2"/>
          <w:w w:val="110"/>
          <w:sz w:val="18"/>
        </w:rPr>
        <w:t>dragen</w:t>
      </w:r>
      <w:proofErr w:type="spellEnd"/>
      <w:r>
        <w:rPr>
          <w:color w:val="231F20"/>
          <w:spacing w:val="-4"/>
          <w:w w:val="110"/>
          <w:sz w:val="18"/>
        </w:rPr>
        <w:t xml:space="preserve"> </w:t>
      </w:r>
      <w:r>
        <w:rPr>
          <w:color w:val="231F20"/>
          <w:spacing w:val="-2"/>
          <w:w w:val="110"/>
          <w:sz w:val="18"/>
        </w:rPr>
        <w:t>aan</w:t>
      </w:r>
      <w:r>
        <w:rPr>
          <w:color w:val="231F20"/>
          <w:spacing w:val="-4"/>
          <w:w w:val="110"/>
          <w:sz w:val="18"/>
        </w:rPr>
        <w:t xml:space="preserve"> </w:t>
      </w:r>
      <w:r>
        <w:rPr>
          <w:color w:val="231F20"/>
          <w:spacing w:val="-2"/>
          <w:w w:val="110"/>
          <w:sz w:val="18"/>
        </w:rPr>
        <w:t>internationale</w:t>
      </w:r>
      <w:r>
        <w:rPr>
          <w:color w:val="231F20"/>
          <w:spacing w:val="-4"/>
          <w:w w:val="110"/>
          <w:sz w:val="18"/>
        </w:rPr>
        <w:t xml:space="preserve"> </w:t>
      </w:r>
      <w:r>
        <w:rPr>
          <w:color w:val="231F20"/>
          <w:spacing w:val="-2"/>
          <w:w w:val="110"/>
          <w:sz w:val="18"/>
        </w:rPr>
        <w:t xml:space="preserve">organisaties </w:t>
      </w:r>
      <w:r>
        <w:rPr>
          <w:color w:val="231F20"/>
          <w:w w:val="110"/>
          <w:sz w:val="18"/>
        </w:rPr>
        <w:t xml:space="preserve">ten behoeve van verdere bescherming en bevordering van </w:t>
      </w:r>
      <w:proofErr w:type="spellStart"/>
      <w:r>
        <w:rPr>
          <w:color w:val="231F20"/>
          <w:w w:val="110"/>
          <w:sz w:val="18"/>
        </w:rPr>
        <w:t>mensen-rechten</w:t>
      </w:r>
      <w:proofErr w:type="spellEnd"/>
      <w:r>
        <w:rPr>
          <w:color w:val="231F20"/>
          <w:w w:val="110"/>
          <w:sz w:val="18"/>
        </w:rPr>
        <w:t>,</w:t>
      </w:r>
      <w:r>
        <w:rPr>
          <w:color w:val="231F20"/>
          <w:spacing w:val="-9"/>
          <w:w w:val="110"/>
          <w:sz w:val="18"/>
        </w:rPr>
        <w:t xml:space="preserve"> </w:t>
      </w:r>
      <w:r>
        <w:rPr>
          <w:color w:val="231F20"/>
          <w:w w:val="110"/>
          <w:sz w:val="18"/>
        </w:rPr>
        <w:t>met</w:t>
      </w:r>
      <w:r>
        <w:rPr>
          <w:color w:val="231F20"/>
          <w:spacing w:val="-9"/>
          <w:w w:val="110"/>
          <w:sz w:val="18"/>
        </w:rPr>
        <w:t xml:space="preserve"> </w:t>
      </w:r>
      <w:r>
        <w:rPr>
          <w:color w:val="231F20"/>
          <w:w w:val="110"/>
          <w:sz w:val="18"/>
        </w:rPr>
        <w:t>name</w:t>
      </w:r>
      <w:r>
        <w:rPr>
          <w:color w:val="231F20"/>
          <w:spacing w:val="-9"/>
          <w:w w:val="110"/>
          <w:sz w:val="18"/>
        </w:rPr>
        <w:t xml:space="preserve"> </w:t>
      </w:r>
      <w:r>
        <w:rPr>
          <w:color w:val="231F20"/>
          <w:w w:val="110"/>
          <w:sz w:val="18"/>
        </w:rPr>
        <w:t>de</w:t>
      </w:r>
      <w:r>
        <w:rPr>
          <w:color w:val="231F20"/>
          <w:spacing w:val="-9"/>
          <w:w w:val="110"/>
          <w:sz w:val="18"/>
        </w:rPr>
        <w:t xml:space="preserve"> </w:t>
      </w:r>
      <w:proofErr w:type="spellStart"/>
      <w:r>
        <w:rPr>
          <w:color w:val="231F20"/>
          <w:w w:val="110"/>
          <w:sz w:val="18"/>
        </w:rPr>
        <w:t>jaarl</w:t>
      </w:r>
      <w:r>
        <w:rPr>
          <w:rFonts w:ascii="Verdana" w:hAnsi="Verdana"/>
          <w:color w:val="231F20"/>
          <w:w w:val="110"/>
          <w:sz w:val="18"/>
        </w:rPr>
        <w:t>ĳ</w:t>
      </w:r>
      <w:r>
        <w:rPr>
          <w:color w:val="231F20"/>
          <w:w w:val="110"/>
          <w:sz w:val="18"/>
        </w:rPr>
        <w:t>kse</w:t>
      </w:r>
      <w:proofErr w:type="spellEnd"/>
      <w:r>
        <w:rPr>
          <w:color w:val="231F20"/>
          <w:spacing w:val="-9"/>
          <w:w w:val="110"/>
          <w:sz w:val="18"/>
        </w:rPr>
        <w:t xml:space="preserve"> </w:t>
      </w: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spacing w:val="-9"/>
          <w:w w:val="110"/>
          <w:sz w:val="18"/>
        </w:rPr>
        <w:t xml:space="preserve"> </w:t>
      </w:r>
      <w:r>
        <w:rPr>
          <w:color w:val="231F20"/>
          <w:w w:val="110"/>
          <w:sz w:val="18"/>
        </w:rPr>
        <w:t>aan</w:t>
      </w:r>
      <w:r>
        <w:rPr>
          <w:color w:val="231F20"/>
          <w:spacing w:val="-9"/>
          <w:w w:val="110"/>
          <w:sz w:val="18"/>
        </w:rPr>
        <w:t xml:space="preserve"> </w:t>
      </w:r>
      <w:r>
        <w:rPr>
          <w:color w:val="231F20"/>
          <w:w w:val="110"/>
          <w:sz w:val="18"/>
        </w:rPr>
        <w:t>de</w:t>
      </w:r>
      <w:r>
        <w:rPr>
          <w:color w:val="231F20"/>
          <w:spacing w:val="-9"/>
          <w:w w:val="110"/>
          <w:sz w:val="18"/>
        </w:rPr>
        <w:t xml:space="preserve"> </w:t>
      </w:r>
      <w:r>
        <w:rPr>
          <w:color w:val="231F20"/>
          <w:w w:val="110"/>
          <w:sz w:val="18"/>
        </w:rPr>
        <w:t>Office</w:t>
      </w:r>
      <w:r>
        <w:rPr>
          <w:color w:val="231F20"/>
          <w:spacing w:val="-9"/>
          <w:w w:val="110"/>
          <w:sz w:val="18"/>
        </w:rPr>
        <w:t xml:space="preserve"> </w:t>
      </w:r>
      <w:r>
        <w:rPr>
          <w:color w:val="231F20"/>
          <w:w w:val="110"/>
          <w:sz w:val="18"/>
        </w:rPr>
        <w:t>of</w:t>
      </w:r>
      <w:r>
        <w:rPr>
          <w:color w:val="231F20"/>
          <w:spacing w:val="-9"/>
          <w:w w:val="110"/>
          <w:sz w:val="18"/>
        </w:rPr>
        <w:t xml:space="preserve"> </w:t>
      </w:r>
      <w:proofErr w:type="spellStart"/>
      <w:r>
        <w:rPr>
          <w:color w:val="231F20"/>
          <w:w w:val="110"/>
          <w:sz w:val="18"/>
        </w:rPr>
        <w:t>the</w:t>
      </w:r>
      <w:proofErr w:type="spellEnd"/>
    </w:p>
    <w:p w:rsidR="00F435C0" w:rsidRDefault="00A457D0" w14:paraId="0603FBD9" w14:textId="77777777">
      <w:pPr>
        <w:pStyle w:val="Plattetekst"/>
        <w:spacing w:line="247" w:lineRule="auto"/>
        <w:ind w:left="3713"/>
      </w:pPr>
      <w:r>
        <w:rPr>
          <w:color w:val="231F20"/>
          <w:w w:val="110"/>
        </w:rPr>
        <w:t>High</w:t>
      </w:r>
      <w:r>
        <w:rPr>
          <w:color w:val="231F20"/>
          <w:spacing w:val="-7"/>
          <w:w w:val="110"/>
        </w:rPr>
        <w:t xml:space="preserve"> </w:t>
      </w:r>
      <w:proofErr w:type="spellStart"/>
      <w:r>
        <w:rPr>
          <w:color w:val="231F20"/>
          <w:w w:val="110"/>
        </w:rPr>
        <w:t>Commissioner</w:t>
      </w:r>
      <w:proofErr w:type="spellEnd"/>
      <w:r>
        <w:rPr>
          <w:color w:val="231F20"/>
          <w:spacing w:val="-7"/>
          <w:w w:val="110"/>
        </w:rPr>
        <w:t xml:space="preserve"> </w:t>
      </w:r>
      <w:proofErr w:type="spellStart"/>
      <w:r>
        <w:rPr>
          <w:color w:val="231F20"/>
          <w:w w:val="110"/>
        </w:rPr>
        <w:t>for</w:t>
      </w:r>
      <w:proofErr w:type="spellEnd"/>
      <w:r>
        <w:rPr>
          <w:color w:val="231F20"/>
          <w:spacing w:val="-7"/>
          <w:w w:val="110"/>
        </w:rPr>
        <w:t xml:space="preserve"> </w:t>
      </w:r>
      <w:r>
        <w:rPr>
          <w:color w:val="231F20"/>
          <w:w w:val="110"/>
        </w:rPr>
        <w:t>Human</w:t>
      </w:r>
      <w:r>
        <w:rPr>
          <w:color w:val="231F20"/>
          <w:spacing w:val="-7"/>
          <w:w w:val="110"/>
        </w:rPr>
        <w:t xml:space="preserve"> </w:t>
      </w:r>
      <w:proofErr w:type="spellStart"/>
      <w:r>
        <w:rPr>
          <w:color w:val="231F20"/>
          <w:w w:val="110"/>
        </w:rPr>
        <w:t>Rights</w:t>
      </w:r>
      <w:proofErr w:type="spellEnd"/>
      <w:r>
        <w:rPr>
          <w:color w:val="231F20"/>
          <w:spacing w:val="-7"/>
          <w:w w:val="110"/>
        </w:rPr>
        <w:t xml:space="preserve"> </w:t>
      </w:r>
      <w:r>
        <w:rPr>
          <w:color w:val="231F20"/>
          <w:w w:val="110"/>
        </w:rPr>
        <w:t>(OHCHR)</w:t>
      </w:r>
      <w:r>
        <w:rPr>
          <w:color w:val="231F20"/>
          <w:spacing w:val="-7"/>
          <w:w w:val="110"/>
        </w:rPr>
        <w:t xml:space="preserve"> </w:t>
      </w:r>
      <w:r>
        <w:rPr>
          <w:color w:val="231F20"/>
          <w:w w:val="110"/>
        </w:rPr>
        <w:t>van</w:t>
      </w:r>
      <w:r>
        <w:rPr>
          <w:color w:val="231F20"/>
          <w:spacing w:val="-7"/>
          <w:w w:val="110"/>
        </w:rPr>
        <w:t xml:space="preserve"> </w:t>
      </w:r>
      <w:r>
        <w:rPr>
          <w:color w:val="231F20"/>
          <w:w w:val="110"/>
        </w:rPr>
        <w:t>de</w:t>
      </w:r>
      <w:r>
        <w:rPr>
          <w:color w:val="231F20"/>
          <w:spacing w:val="-7"/>
          <w:w w:val="110"/>
        </w:rPr>
        <w:t xml:space="preserve"> </w:t>
      </w:r>
      <w:r>
        <w:rPr>
          <w:color w:val="231F20"/>
          <w:w w:val="110"/>
        </w:rPr>
        <w:t>VN</w:t>
      </w:r>
      <w:r>
        <w:rPr>
          <w:color w:val="231F20"/>
          <w:spacing w:val="-7"/>
          <w:w w:val="110"/>
        </w:rPr>
        <w:t xml:space="preserve"> </w:t>
      </w:r>
      <w:proofErr w:type="spellStart"/>
      <w:r>
        <w:rPr>
          <w:color w:val="231F20"/>
          <w:w w:val="110"/>
        </w:rPr>
        <w:t>waarb</w:t>
      </w:r>
      <w:r>
        <w:rPr>
          <w:rFonts w:ascii="Verdana" w:hAnsi="Verdana"/>
          <w:color w:val="231F20"/>
          <w:w w:val="110"/>
        </w:rPr>
        <w:t>ĳ</w:t>
      </w:r>
      <w:proofErr w:type="spellEnd"/>
      <w:r>
        <w:rPr>
          <w:rFonts w:ascii="Verdana" w:hAnsi="Verdana"/>
          <w:color w:val="231F20"/>
          <w:w w:val="110"/>
        </w:rPr>
        <w:t xml:space="preserve"> </w:t>
      </w:r>
      <w:r>
        <w:rPr>
          <w:color w:val="231F20"/>
          <w:w w:val="110"/>
        </w:rPr>
        <w:t>tevens</w:t>
      </w:r>
      <w:r>
        <w:rPr>
          <w:color w:val="231F20"/>
          <w:spacing w:val="-16"/>
          <w:w w:val="110"/>
        </w:rPr>
        <w:t xml:space="preserve"> </w:t>
      </w:r>
      <w:r>
        <w:rPr>
          <w:color w:val="231F20"/>
          <w:w w:val="110"/>
        </w:rPr>
        <w:t>specifiek</w:t>
      </w:r>
      <w:r>
        <w:rPr>
          <w:color w:val="231F20"/>
          <w:spacing w:val="-15"/>
          <w:w w:val="110"/>
        </w:rPr>
        <w:t xml:space="preserve"> </w:t>
      </w:r>
      <w:r>
        <w:rPr>
          <w:color w:val="231F20"/>
          <w:w w:val="110"/>
        </w:rPr>
        <w:t>wordt</w:t>
      </w:r>
      <w:r>
        <w:rPr>
          <w:color w:val="231F20"/>
          <w:spacing w:val="-16"/>
          <w:w w:val="110"/>
        </w:rPr>
        <w:t xml:space="preserve"> </w:t>
      </w:r>
      <w:r>
        <w:rPr>
          <w:color w:val="231F20"/>
          <w:w w:val="110"/>
        </w:rPr>
        <w:t>ingezet</w:t>
      </w:r>
      <w:r>
        <w:rPr>
          <w:color w:val="231F20"/>
          <w:spacing w:val="-15"/>
          <w:w w:val="110"/>
        </w:rPr>
        <w:t xml:space="preserve"> </w:t>
      </w:r>
      <w:r>
        <w:rPr>
          <w:color w:val="231F20"/>
          <w:w w:val="110"/>
        </w:rPr>
        <w:t>op</w:t>
      </w:r>
      <w:r>
        <w:rPr>
          <w:color w:val="231F20"/>
          <w:spacing w:val="-16"/>
          <w:w w:val="110"/>
        </w:rPr>
        <w:t xml:space="preserve"> </w:t>
      </w:r>
      <w:r>
        <w:rPr>
          <w:color w:val="231F20"/>
          <w:w w:val="110"/>
        </w:rPr>
        <w:t>de</w:t>
      </w:r>
      <w:r>
        <w:rPr>
          <w:color w:val="231F20"/>
          <w:spacing w:val="-15"/>
          <w:w w:val="110"/>
        </w:rPr>
        <w:t xml:space="preserve"> </w:t>
      </w:r>
      <w:r>
        <w:rPr>
          <w:color w:val="231F20"/>
          <w:w w:val="110"/>
        </w:rPr>
        <w:t>ondersteuning</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speciale procedures</w:t>
      </w:r>
      <w:r>
        <w:rPr>
          <w:color w:val="231F20"/>
          <w:spacing w:val="-13"/>
          <w:w w:val="110"/>
        </w:rPr>
        <w:t xml:space="preserve"> </w:t>
      </w:r>
      <w:r>
        <w:rPr>
          <w:color w:val="231F20"/>
          <w:w w:val="110"/>
        </w:rPr>
        <w:t>en</w:t>
      </w:r>
      <w:r>
        <w:rPr>
          <w:color w:val="231F20"/>
          <w:spacing w:val="-13"/>
          <w:w w:val="110"/>
        </w:rPr>
        <w:t xml:space="preserve"> </w:t>
      </w:r>
      <w:r>
        <w:rPr>
          <w:color w:val="231F20"/>
          <w:w w:val="110"/>
        </w:rPr>
        <w:t>verdragscomités,</w:t>
      </w:r>
      <w:r>
        <w:rPr>
          <w:color w:val="231F20"/>
          <w:spacing w:val="36"/>
          <w:w w:val="110"/>
        </w:rPr>
        <w:t xml:space="preserve"> </w:t>
      </w:r>
      <w:r>
        <w:rPr>
          <w:color w:val="231F20"/>
          <w:w w:val="110"/>
        </w:rPr>
        <w:t>vrijheid</w:t>
      </w:r>
      <w:r>
        <w:rPr>
          <w:color w:val="231F20"/>
          <w:spacing w:val="-13"/>
          <w:w w:val="110"/>
        </w:rPr>
        <w:t xml:space="preserve"> </w:t>
      </w:r>
      <w:r>
        <w:rPr>
          <w:color w:val="231F20"/>
          <w:w w:val="110"/>
        </w:rPr>
        <w:t>van</w:t>
      </w:r>
      <w:r>
        <w:rPr>
          <w:color w:val="231F20"/>
          <w:spacing w:val="-13"/>
          <w:w w:val="110"/>
        </w:rPr>
        <w:t xml:space="preserve"> </w:t>
      </w:r>
      <w:r>
        <w:rPr>
          <w:color w:val="231F20"/>
          <w:w w:val="110"/>
        </w:rPr>
        <w:t>religie</w:t>
      </w:r>
      <w:r>
        <w:rPr>
          <w:color w:val="231F20"/>
          <w:spacing w:val="-13"/>
          <w:w w:val="110"/>
        </w:rPr>
        <w:t xml:space="preserve"> </w:t>
      </w:r>
      <w:r>
        <w:rPr>
          <w:color w:val="231F20"/>
          <w:w w:val="110"/>
        </w:rPr>
        <w:t>en</w:t>
      </w:r>
      <w:r>
        <w:rPr>
          <w:color w:val="231F20"/>
          <w:spacing w:val="-13"/>
          <w:w w:val="110"/>
        </w:rPr>
        <w:t xml:space="preserve"> </w:t>
      </w:r>
      <w:proofErr w:type="spellStart"/>
      <w:r>
        <w:rPr>
          <w:color w:val="231F20"/>
          <w:w w:val="110"/>
        </w:rPr>
        <w:t>levensover-tuiging</w:t>
      </w:r>
      <w:proofErr w:type="spellEnd"/>
      <w:r>
        <w:rPr>
          <w:color w:val="231F20"/>
          <w:w w:val="110"/>
        </w:rPr>
        <w:t xml:space="preserve"> en accountability.</w:t>
      </w:r>
    </w:p>
    <w:p w:rsidR="00F435C0" w:rsidRDefault="00F435C0" w14:paraId="61E176D1"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2198189A" w14:textId="77777777">
      <w:pPr>
        <w:pStyle w:val="Lijstalinea"/>
        <w:numPr>
          <w:ilvl w:val="0"/>
          <w:numId w:val="28"/>
        </w:numPr>
        <w:tabs>
          <w:tab w:val="left" w:pos="3711"/>
          <w:tab w:val="left" w:pos="3713"/>
        </w:tabs>
        <w:spacing w:before="96" w:line="247" w:lineRule="auto"/>
        <w:ind w:right="389"/>
        <w:rPr>
          <w:sz w:val="18"/>
        </w:rPr>
      </w:pPr>
      <w:proofErr w:type="spellStart"/>
      <w:r>
        <w:rPr>
          <w:color w:val="231F20"/>
          <w:w w:val="105"/>
          <w:sz w:val="18"/>
        </w:rPr>
        <w:t>B</w:t>
      </w:r>
      <w:r>
        <w:rPr>
          <w:rFonts w:ascii="Verdana" w:hAnsi="Verdana"/>
          <w:color w:val="231F20"/>
          <w:w w:val="105"/>
          <w:sz w:val="18"/>
        </w:rPr>
        <w:t>ĳ</w:t>
      </w:r>
      <w:r>
        <w:rPr>
          <w:color w:val="231F20"/>
          <w:w w:val="105"/>
          <w:sz w:val="18"/>
        </w:rPr>
        <w:t>drage</w:t>
      </w:r>
      <w:proofErr w:type="spellEnd"/>
      <w:r>
        <w:rPr>
          <w:color w:val="231F20"/>
          <w:w w:val="105"/>
          <w:sz w:val="18"/>
        </w:rPr>
        <w:t xml:space="preserve"> aan huisvesting van Internationale Organisaties (</w:t>
      </w:r>
      <w:proofErr w:type="spellStart"/>
      <w:r>
        <w:rPr>
          <w:color w:val="231F20"/>
          <w:w w:val="105"/>
          <w:sz w:val="18"/>
        </w:rPr>
        <w:t>IO’s</w:t>
      </w:r>
      <w:proofErr w:type="spellEnd"/>
      <w:r>
        <w:rPr>
          <w:color w:val="231F20"/>
          <w:w w:val="105"/>
          <w:sz w:val="18"/>
        </w:rPr>
        <w:t>) zoals het Internationaal Strafhof, het Internationaal Gerechtshof en het Permanente Hof van Arbitrage.</w:t>
      </w:r>
    </w:p>
    <w:p w:rsidR="00F435C0" w:rsidRDefault="00A457D0" w14:paraId="62F49C44" w14:textId="77777777">
      <w:pPr>
        <w:pStyle w:val="Lijstalinea"/>
        <w:numPr>
          <w:ilvl w:val="0"/>
          <w:numId w:val="28"/>
        </w:numPr>
        <w:tabs>
          <w:tab w:val="left" w:pos="3712"/>
        </w:tabs>
        <w:spacing w:line="218" w:lineRule="exact"/>
        <w:ind w:left="3712" w:hanging="282"/>
        <w:rPr>
          <w:sz w:val="18"/>
        </w:rPr>
      </w:pPr>
      <w:proofErr w:type="spellStart"/>
      <w:r>
        <w:rPr>
          <w:color w:val="231F20"/>
          <w:spacing w:val="2"/>
          <w:sz w:val="18"/>
        </w:rPr>
        <w:t>B</w:t>
      </w:r>
      <w:r>
        <w:rPr>
          <w:rFonts w:ascii="Verdana" w:hAnsi="Verdana"/>
          <w:color w:val="231F20"/>
          <w:spacing w:val="2"/>
          <w:sz w:val="18"/>
        </w:rPr>
        <w:t>ĳ</w:t>
      </w:r>
      <w:r>
        <w:rPr>
          <w:color w:val="231F20"/>
          <w:spacing w:val="2"/>
          <w:sz w:val="18"/>
        </w:rPr>
        <w:t>dragen</w:t>
      </w:r>
      <w:proofErr w:type="spellEnd"/>
      <w:r>
        <w:rPr>
          <w:color w:val="231F20"/>
          <w:spacing w:val="31"/>
          <w:sz w:val="18"/>
        </w:rPr>
        <w:t xml:space="preserve"> </w:t>
      </w:r>
      <w:r>
        <w:rPr>
          <w:color w:val="231F20"/>
          <w:spacing w:val="2"/>
          <w:sz w:val="18"/>
        </w:rPr>
        <w:t>aan</w:t>
      </w:r>
      <w:r>
        <w:rPr>
          <w:color w:val="231F20"/>
          <w:spacing w:val="32"/>
          <w:sz w:val="18"/>
        </w:rPr>
        <w:t xml:space="preserve"> </w:t>
      </w:r>
      <w:r>
        <w:rPr>
          <w:color w:val="231F20"/>
          <w:spacing w:val="2"/>
          <w:sz w:val="18"/>
        </w:rPr>
        <w:t>campagnes</w:t>
      </w:r>
      <w:r>
        <w:rPr>
          <w:color w:val="231F20"/>
          <w:spacing w:val="31"/>
          <w:sz w:val="18"/>
        </w:rPr>
        <w:t xml:space="preserve"> </w:t>
      </w:r>
      <w:r>
        <w:rPr>
          <w:color w:val="231F20"/>
          <w:spacing w:val="2"/>
          <w:sz w:val="18"/>
        </w:rPr>
        <w:t>en</w:t>
      </w:r>
      <w:r>
        <w:rPr>
          <w:color w:val="231F20"/>
          <w:spacing w:val="32"/>
          <w:sz w:val="18"/>
        </w:rPr>
        <w:t xml:space="preserve"> </w:t>
      </w:r>
      <w:proofErr w:type="spellStart"/>
      <w:r>
        <w:rPr>
          <w:color w:val="231F20"/>
          <w:spacing w:val="2"/>
          <w:sz w:val="18"/>
        </w:rPr>
        <w:t>lobby-activiteiten</w:t>
      </w:r>
      <w:proofErr w:type="spellEnd"/>
      <w:r>
        <w:rPr>
          <w:color w:val="231F20"/>
          <w:spacing w:val="31"/>
          <w:sz w:val="18"/>
        </w:rPr>
        <w:t xml:space="preserve"> </w:t>
      </w:r>
      <w:proofErr w:type="spellStart"/>
      <w:r>
        <w:rPr>
          <w:color w:val="231F20"/>
          <w:spacing w:val="2"/>
          <w:sz w:val="18"/>
        </w:rPr>
        <w:t>b</w:t>
      </w:r>
      <w:r>
        <w:rPr>
          <w:rFonts w:ascii="Verdana" w:hAnsi="Verdana"/>
          <w:color w:val="231F20"/>
          <w:spacing w:val="2"/>
          <w:sz w:val="18"/>
        </w:rPr>
        <w:t>ĳ</w:t>
      </w:r>
      <w:proofErr w:type="spellEnd"/>
      <w:r>
        <w:rPr>
          <w:rFonts w:ascii="Verdana" w:hAnsi="Verdana"/>
          <w:color w:val="231F20"/>
          <w:spacing w:val="25"/>
          <w:sz w:val="18"/>
        </w:rPr>
        <w:t xml:space="preserve"> </w:t>
      </w:r>
      <w:r>
        <w:rPr>
          <w:color w:val="231F20"/>
          <w:spacing w:val="2"/>
          <w:sz w:val="18"/>
        </w:rPr>
        <w:t>acquisitie</w:t>
      </w:r>
      <w:r>
        <w:rPr>
          <w:color w:val="231F20"/>
          <w:spacing w:val="31"/>
          <w:sz w:val="18"/>
        </w:rPr>
        <w:t xml:space="preserve"> </w:t>
      </w:r>
      <w:r>
        <w:rPr>
          <w:color w:val="231F20"/>
          <w:spacing w:val="2"/>
          <w:sz w:val="18"/>
        </w:rPr>
        <w:t>van</w:t>
      </w:r>
      <w:r>
        <w:rPr>
          <w:color w:val="231F20"/>
          <w:spacing w:val="32"/>
          <w:sz w:val="18"/>
        </w:rPr>
        <w:t xml:space="preserve"> </w:t>
      </w:r>
      <w:proofErr w:type="spellStart"/>
      <w:r>
        <w:rPr>
          <w:color w:val="231F20"/>
          <w:spacing w:val="-2"/>
          <w:sz w:val="18"/>
        </w:rPr>
        <w:t>IO’s</w:t>
      </w:r>
      <w:proofErr w:type="spellEnd"/>
      <w:r>
        <w:rPr>
          <w:color w:val="231F20"/>
          <w:spacing w:val="-2"/>
          <w:sz w:val="18"/>
        </w:rPr>
        <w:t>.</w:t>
      </w:r>
    </w:p>
    <w:p w:rsidR="00F435C0" w:rsidRDefault="00A457D0" w14:paraId="5D1BD21D" w14:textId="77777777">
      <w:pPr>
        <w:pStyle w:val="Lijstalinea"/>
        <w:numPr>
          <w:ilvl w:val="0"/>
          <w:numId w:val="28"/>
        </w:numPr>
        <w:tabs>
          <w:tab w:val="left" w:pos="3711"/>
          <w:tab w:val="left" w:pos="3713"/>
        </w:tabs>
        <w:spacing w:before="5" w:line="247" w:lineRule="auto"/>
        <w:ind w:right="203"/>
        <w:rPr>
          <w:sz w:val="18"/>
        </w:rPr>
      </w:pPr>
      <w:proofErr w:type="spellStart"/>
      <w:r>
        <w:rPr>
          <w:color w:val="231F20"/>
          <w:sz w:val="18"/>
        </w:rPr>
        <w:t>B</w:t>
      </w:r>
      <w:r>
        <w:rPr>
          <w:rFonts w:ascii="Verdana" w:hAnsi="Verdana"/>
          <w:color w:val="231F20"/>
          <w:sz w:val="18"/>
        </w:rPr>
        <w:t>ĳ</w:t>
      </w:r>
      <w:r>
        <w:rPr>
          <w:color w:val="231F20"/>
          <w:sz w:val="18"/>
        </w:rPr>
        <w:t>dragen</w:t>
      </w:r>
      <w:proofErr w:type="spellEnd"/>
      <w:r>
        <w:rPr>
          <w:color w:val="231F20"/>
          <w:spacing w:val="38"/>
          <w:sz w:val="18"/>
        </w:rPr>
        <w:t xml:space="preserve"> </w:t>
      </w:r>
      <w:r>
        <w:rPr>
          <w:color w:val="231F20"/>
          <w:sz w:val="18"/>
        </w:rPr>
        <w:t>aan</w:t>
      </w:r>
      <w:r>
        <w:rPr>
          <w:color w:val="231F20"/>
          <w:spacing w:val="38"/>
          <w:sz w:val="18"/>
        </w:rPr>
        <w:t xml:space="preserve"> </w:t>
      </w:r>
      <w:proofErr w:type="spellStart"/>
      <w:r>
        <w:rPr>
          <w:color w:val="231F20"/>
          <w:sz w:val="18"/>
        </w:rPr>
        <w:t>b</w:t>
      </w:r>
      <w:r>
        <w:rPr>
          <w:rFonts w:ascii="Verdana" w:hAnsi="Verdana"/>
          <w:color w:val="231F20"/>
          <w:sz w:val="18"/>
        </w:rPr>
        <w:t>ĳ</w:t>
      </w:r>
      <w:r>
        <w:rPr>
          <w:color w:val="231F20"/>
          <w:sz w:val="18"/>
        </w:rPr>
        <w:t>eenkomsten</w:t>
      </w:r>
      <w:proofErr w:type="spellEnd"/>
      <w:r>
        <w:rPr>
          <w:color w:val="231F20"/>
          <w:spacing w:val="38"/>
          <w:sz w:val="18"/>
        </w:rPr>
        <w:t xml:space="preserve"> </w:t>
      </w:r>
      <w:r>
        <w:rPr>
          <w:color w:val="231F20"/>
          <w:sz w:val="18"/>
        </w:rPr>
        <w:t>van</w:t>
      </w:r>
      <w:r>
        <w:rPr>
          <w:color w:val="231F20"/>
          <w:spacing w:val="38"/>
          <w:sz w:val="18"/>
        </w:rPr>
        <w:t xml:space="preserve"> </w:t>
      </w:r>
      <w:r>
        <w:rPr>
          <w:color w:val="231F20"/>
          <w:sz w:val="18"/>
        </w:rPr>
        <w:t>in</w:t>
      </w:r>
      <w:r>
        <w:rPr>
          <w:color w:val="231F20"/>
          <w:spacing w:val="38"/>
          <w:sz w:val="18"/>
        </w:rPr>
        <w:t xml:space="preserve"> </w:t>
      </w:r>
      <w:r>
        <w:rPr>
          <w:color w:val="231F20"/>
          <w:sz w:val="18"/>
        </w:rPr>
        <w:t>Nederland</w:t>
      </w:r>
      <w:r>
        <w:rPr>
          <w:color w:val="231F20"/>
          <w:spacing w:val="38"/>
          <w:sz w:val="18"/>
        </w:rPr>
        <w:t xml:space="preserve"> </w:t>
      </w:r>
      <w:r>
        <w:rPr>
          <w:color w:val="231F20"/>
          <w:sz w:val="18"/>
        </w:rPr>
        <w:t>gevestigde</w:t>
      </w:r>
      <w:r>
        <w:rPr>
          <w:color w:val="231F20"/>
          <w:spacing w:val="38"/>
          <w:sz w:val="18"/>
        </w:rPr>
        <w:t xml:space="preserve"> </w:t>
      </w:r>
      <w:proofErr w:type="spellStart"/>
      <w:r>
        <w:rPr>
          <w:color w:val="231F20"/>
          <w:sz w:val="18"/>
        </w:rPr>
        <w:t>IO’s</w:t>
      </w:r>
      <w:proofErr w:type="spellEnd"/>
      <w:r>
        <w:rPr>
          <w:color w:val="231F20"/>
          <w:spacing w:val="38"/>
          <w:sz w:val="18"/>
        </w:rPr>
        <w:t xml:space="preserve"> </w:t>
      </w:r>
      <w:r>
        <w:rPr>
          <w:color w:val="231F20"/>
          <w:sz w:val="18"/>
        </w:rPr>
        <w:t>en</w:t>
      </w:r>
      <w:r>
        <w:rPr>
          <w:color w:val="231F20"/>
          <w:spacing w:val="38"/>
          <w:sz w:val="18"/>
        </w:rPr>
        <w:t xml:space="preserve"> </w:t>
      </w:r>
      <w:r>
        <w:rPr>
          <w:color w:val="231F20"/>
          <w:sz w:val="18"/>
        </w:rPr>
        <w:t xml:space="preserve">aan </w:t>
      </w:r>
      <w:r>
        <w:rPr>
          <w:color w:val="231F20"/>
          <w:w w:val="110"/>
          <w:sz w:val="18"/>
        </w:rPr>
        <w:t xml:space="preserve">bezoeken van hoge functionarissen, voor zover die de internationale zichtbaarheid van Nederland als gastland van </w:t>
      </w:r>
      <w:proofErr w:type="spellStart"/>
      <w:r>
        <w:rPr>
          <w:color w:val="231F20"/>
          <w:w w:val="110"/>
          <w:sz w:val="18"/>
        </w:rPr>
        <w:t>IO’s</w:t>
      </w:r>
      <w:proofErr w:type="spellEnd"/>
      <w:r>
        <w:rPr>
          <w:color w:val="231F20"/>
          <w:w w:val="110"/>
          <w:sz w:val="18"/>
        </w:rPr>
        <w:t xml:space="preserve"> bevorderen.</w:t>
      </w:r>
    </w:p>
    <w:p w:rsidR="00F435C0" w:rsidRDefault="00A457D0" w14:paraId="0F589494" w14:textId="77777777">
      <w:pPr>
        <w:pStyle w:val="Lijstalinea"/>
        <w:numPr>
          <w:ilvl w:val="0"/>
          <w:numId w:val="28"/>
        </w:numPr>
        <w:tabs>
          <w:tab w:val="left" w:pos="3711"/>
          <w:tab w:val="left" w:pos="3713"/>
        </w:tabs>
        <w:spacing w:line="247" w:lineRule="auto"/>
        <w:ind w:right="111"/>
        <w:rPr>
          <w:sz w:val="18"/>
        </w:rPr>
      </w:pPr>
      <w:r>
        <w:rPr>
          <w:color w:val="231F20"/>
          <w:w w:val="110"/>
          <w:sz w:val="18"/>
        </w:rPr>
        <w:t>Financiering</w:t>
      </w:r>
      <w:r>
        <w:rPr>
          <w:color w:val="231F20"/>
          <w:spacing w:val="-28"/>
          <w:w w:val="110"/>
          <w:sz w:val="18"/>
        </w:rPr>
        <w:t xml:space="preserve"> </w:t>
      </w:r>
      <w:r>
        <w:rPr>
          <w:color w:val="231F20"/>
          <w:w w:val="110"/>
          <w:sz w:val="18"/>
        </w:rPr>
        <w:t>van</w:t>
      </w:r>
      <w:r>
        <w:rPr>
          <w:color w:val="231F20"/>
          <w:spacing w:val="-28"/>
          <w:w w:val="110"/>
          <w:sz w:val="18"/>
        </w:rPr>
        <w:t xml:space="preserve"> </w:t>
      </w:r>
      <w:r>
        <w:rPr>
          <w:color w:val="231F20"/>
          <w:w w:val="110"/>
          <w:sz w:val="18"/>
        </w:rPr>
        <w:t>activiteiten</w:t>
      </w:r>
      <w:r>
        <w:rPr>
          <w:color w:val="231F20"/>
          <w:spacing w:val="-27"/>
          <w:w w:val="110"/>
          <w:sz w:val="18"/>
        </w:rPr>
        <w:t xml:space="preserve"> </w:t>
      </w:r>
      <w:r>
        <w:rPr>
          <w:color w:val="231F20"/>
          <w:w w:val="110"/>
          <w:sz w:val="18"/>
        </w:rPr>
        <w:t>met</w:t>
      </w:r>
      <w:r>
        <w:rPr>
          <w:color w:val="231F20"/>
          <w:spacing w:val="-28"/>
          <w:w w:val="110"/>
          <w:sz w:val="18"/>
        </w:rPr>
        <w:t xml:space="preserve"> </w:t>
      </w:r>
      <w:r>
        <w:rPr>
          <w:color w:val="231F20"/>
          <w:w w:val="110"/>
          <w:sz w:val="18"/>
        </w:rPr>
        <w:t>als</w:t>
      </w:r>
      <w:r>
        <w:rPr>
          <w:color w:val="231F20"/>
          <w:spacing w:val="-28"/>
          <w:w w:val="110"/>
          <w:sz w:val="18"/>
        </w:rPr>
        <w:t xml:space="preserve"> </w:t>
      </w:r>
      <w:r>
        <w:rPr>
          <w:color w:val="231F20"/>
          <w:w w:val="110"/>
          <w:sz w:val="18"/>
        </w:rPr>
        <w:t>doel</w:t>
      </w:r>
      <w:r>
        <w:rPr>
          <w:color w:val="231F20"/>
          <w:spacing w:val="-27"/>
          <w:w w:val="110"/>
          <w:sz w:val="18"/>
        </w:rPr>
        <w:t xml:space="preserve"> </w:t>
      </w:r>
      <w:r>
        <w:rPr>
          <w:color w:val="231F20"/>
          <w:w w:val="110"/>
          <w:sz w:val="18"/>
        </w:rPr>
        <w:t>dat</w:t>
      </w:r>
      <w:r>
        <w:rPr>
          <w:color w:val="231F20"/>
          <w:spacing w:val="-28"/>
          <w:w w:val="110"/>
          <w:sz w:val="18"/>
        </w:rPr>
        <w:t xml:space="preserve"> </w:t>
      </w:r>
      <w:r>
        <w:rPr>
          <w:color w:val="231F20"/>
          <w:w w:val="110"/>
          <w:sz w:val="18"/>
        </w:rPr>
        <w:t>de</w:t>
      </w:r>
      <w:r>
        <w:rPr>
          <w:color w:val="231F20"/>
          <w:spacing w:val="-27"/>
          <w:w w:val="110"/>
          <w:sz w:val="18"/>
        </w:rPr>
        <w:t xml:space="preserve"> </w:t>
      </w:r>
      <w:r>
        <w:rPr>
          <w:color w:val="231F20"/>
          <w:w w:val="110"/>
          <w:sz w:val="18"/>
        </w:rPr>
        <w:t>in</w:t>
      </w:r>
      <w:r>
        <w:rPr>
          <w:color w:val="231F20"/>
          <w:spacing w:val="-28"/>
          <w:w w:val="110"/>
          <w:sz w:val="18"/>
        </w:rPr>
        <w:t xml:space="preserve"> </w:t>
      </w:r>
      <w:r>
        <w:rPr>
          <w:color w:val="231F20"/>
          <w:w w:val="110"/>
          <w:sz w:val="18"/>
        </w:rPr>
        <w:t>Nederland</w:t>
      </w:r>
      <w:r>
        <w:rPr>
          <w:color w:val="231F20"/>
          <w:spacing w:val="-28"/>
          <w:w w:val="110"/>
          <w:sz w:val="18"/>
        </w:rPr>
        <w:t xml:space="preserve"> </w:t>
      </w:r>
      <w:r>
        <w:rPr>
          <w:color w:val="231F20"/>
          <w:w w:val="110"/>
          <w:sz w:val="18"/>
        </w:rPr>
        <w:t xml:space="preserve">gevestigde </w:t>
      </w:r>
      <w:proofErr w:type="spellStart"/>
      <w:r>
        <w:rPr>
          <w:color w:val="231F20"/>
          <w:w w:val="110"/>
          <w:sz w:val="18"/>
        </w:rPr>
        <w:t>IO’s</w:t>
      </w:r>
      <w:proofErr w:type="spellEnd"/>
      <w:r>
        <w:rPr>
          <w:color w:val="231F20"/>
          <w:w w:val="110"/>
          <w:sz w:val="18"/>
        </w:rPr>
        <w:t xml:space="preserve"> en diplomatieke missies goed kunnen functioneren binnen de kaders van de Weense verdragen en zetelovereenkomsten, alsmede</w:t>
      </w:r>
    </w:p>
    <w:p w:rsidR="00F435C0" w:rsidRDefault="00A457D0" w14:paraId="5448B6C6" w14:textId="77777777">
      <w:pPr>
        <w:pStyle w:val="Plattetekst"/>
        <w:spacing w:line="218" w:lineRule="exact"/>
        <w:ind w:left="3713"/>
      </w:pPr>
      <w:r>
        <w:rPr>
          <w:color w:val="231F20"/>
        </w:rPr>
        <w:t>de</w:t>
      </w:r>
      <w:r>
        <w:rPr>
          <w:color w:val="231F20"/>
          <w:spacing w:val="37"/>
        </w:rPr>
        <w:t xml:space="preserve"> </w:t>
      </w:r>
      <w:proofErr w:type="spellStart"/>
      <w:r>
        <w:rPr>
          <w:color w:val="231F20"/>
        </w:rPr>
        <w:t>toepassel</w:t>
      </w:r>
      <w:r>
        <w:rPr>
          <w:rFonts w:ascii="Verdana" w:hAnsi="Verdana"/>
          <w:color w:val="231F20"/>
        </w:rPr>
        <w:t>ĳ</w:t>
      </w:r>
      <w:r>
        <w:rPr>
          <w:color w:val="231F20"/>
        </w:rPr>
        <w:t>ke</w:t>
      </w:r>
      <w:proofErr w:type="spellEnd"/>
      <w:r>
        <w:rPr>
          <w:color w:val="231F20"/>
          <w:spacing w:val="38"/>
        </w:rPr>
        <w:t xml:space="preserve"> </w:t>
      </w:r>
      <w:r>
        <w:rPr>
          <w:color w:val="231F20"/>
        </w:rPr>
        <w:t>Nederlandse</w:t>
      </w:r>
      <w:r>
        <w:rPr>
          <w:color w:val="231F20"/>
          <w:spacing w:val="38"/>
        </w:rPr>
        <w:t xml:space="preserve"> </w:t>
      </w:r>
      <w:r>
        <w:rPr>
          <w:color w:val="231F20"/>
        </w:rPr>
        <w:t>wet-</w:t>
      </w:r>
      <w:r>
        <w:rPr>
          <w:color w:val="231F20"/>
          <w:spacing w:val="38"/>
        </w:rPr>
        <w:t xml:space="preserve"> </w:t>
      </w:r>
      <w:r>
        <w:rPr>
          <w:color w:val="231F20"/>
        </w:rPr>
        <w:t>en</w:t>
      </w:r>
      <w:r>
        <w:rPr>
          <w:color w:val="231F20"/>
          <w:spacing w:val="38"/>
        </w:rPr>
        <w:t xml:space="preserve"> </w:t>
      </w:r>
      <w:r>
        <w:rPr>
          <w:color w:val="231F20"/>
          <w:spacing w:val="-2"/>
        </w:rPr>
        <w:t>regelgeving.</w:t>
      </w:r>
    </w:p>
    <w:p w:rsidR="00F435C0" w:rsidRDefault="00A457D0" w14:paraId="0498AEF0" w14:textId="77777777">
      <w:pPr>
        <w:pStyle w:val="Lijstalinea"/>
        <w:numPr>
          <w:ilvl w:val="0"/>
          <w:numId w:val="28"/>
        </w:numPr>
        <w:tabs>
          <w:tab w:val="left" w:pos="3713"/>
        </w:tabs>
        <w:spacing w:before="5" w:line="244" w:lineRule="auto"/>
        <w:ind w:right="111"/>
        <w:rPr>
          <w:sz w:val="18"/>
        </w:rPr>
      </w:pPr>
      <w:proofErr w:type="spellStart"/>
      <w:r>
        <w:rPr>
          <w:color w:val="231F20"/>
          <w:sz w:val="18"/>
        </w:rPr>
        <w:t>B</w:t>
      </w:r>
      <w:r>
        <w:rPr>
          <w:rFonts w:ascii="Verdana" w:hAnsi="Verdana"/>
          <w:color w:val="231F20"/>
          <w:sz w:val="18"/>
        </w:rPr>
        <w:t>ĳ</w:t>
      </w:r>
      <w:r>
        <w:rPr>
          <w:color w:val="231F20"/>
          <w:sz w:val="18"/>
        </w:rPr>
        <w:t>drage</w:t>
      </w:r>
      <w:proofErr w:type="spellEnd"/>
      <w:r>
        <w:rPr>
          <w:color w:val="231F20"/>
          <w:spacing w:val="7"/>
          <w:sz w:val="18"/>
        </w:rPr>
        <w:t xml:space="preserve"> </w:t>
      </w:r>
      <w:r>
        <w:rPr>
          <w:color w:val="231F20"/>
          <w:sz w:val="18"/>
        </w:rPr>
        <w:t>aan</w:t>
      </w:r>
      <w:r>
        <w:rPr>
          <w:color w:val="231F20"/>
          <w:spacing w:val="7"/>
          <w:sz w:val="18"/>
        </w:rPr>
        <w:t xml:space="preserve"> </w:t>
      </w:r>
      <w:r>
        <w:rPr>
          <w:color w:val="231F20"/>
          <w:sz w:val="18"/>
        </w:rPr>
        <w:t>het</w:t>
      </w:r>
      <w:r>
        <w:rPr>
          <w:color w:val="231F20"/>
          <w:spacing w:val="7"/>
          <w:sz w:val="18"/>
        </w:rPr>
        <w:t xml:space="preserve"> </w:t>
      </w:r>
      <w:proofErr w:type="spellStart"/>
      <w:r>
        <w:rPr>
          <w:color w:val="231F20"/>
          <w:sz w:val="18"/>
        </w:rPr>
        <w:t>meerjaren</w:t>
      </w:r>
      <w:proofErr w:type="spellEnd"/>
      <w:r>
        <w:rPr>
          <w:color w:val="231F20"/>
          <w:spacing w:val="7"/>
          <w:sz w:val="18"/>
        </w:rPr>
        <w:t xml:space="preserve"> </w:t>
      </w:r>
      <w:r>
        <w:rPr>
          <w:color w:val="231F20"/>
          <w:sz w:val="18"/>
        </w:rPr>
        <w:t>onderhoudsplan</w:t>
      </w:r>
      <w:r>
        <w:rPr>
          <w:color w:val="231F20"/>
          <w:spacing w:val="7"/>
          <w:sz w:val="18"/>
        </w:rPr>
        <w:t xml:space="preserve"> </w:t>
      </w:r>
      <w:r>
        <w:rPr>
          <w:color w:val="231F20"/>
          <w:sz w:val="18"/>
        </w:rPr>
        <w:t>voor</w:t>
      </w:r>
      <w:r>
        <w:rPr>
          <w:color w:val="231F20"/>
          <w:spacing w:val="7"/>
          <w:sz w:val="18"/>
        </w:rPr>
        <w:t xml:space="preserve"> </w:t>
      </w:r>
      <w:r>
        <w:rPr>
          <w:color w:val="231F20"/>
          <w:sz w:val="18"/>
        </w:rPr>
        <w:t>het</w:t>
      </w:r>
      <w:r>
        <w:rPr>
          <w:color w:val="231F20"/>
          <w:spacing w:val="7"/>
          <w:sz w:val="18"/>
        </w:rPr>
        <w:t xml:space="preserve"> </w:t>
      </w:r>
      <w:r>
        <w:rPr>
          <w:color w:val="231F20"/>
          <w:sz w:val="18"/>
        </w:rPr>
        <w:t>Vredespaleis</w:t>
      </w:r>
      <w:r>
        <w:rPr>
          <w:color w:val="231F20"/>
          <w:spacing w:val="7"/>
          <w:sz w:val="18"/>
        </w:rPr>
        <w:t xml:space="preserve"> </w:t>
      </w:r>
      <w:r>
        <w:rPr>
          <w:color w:val="231F20"/>
          <w:sz w:val="18"/>
        </w:rPr>
        <w:t>en</w:t>
      </w:r>
      <w:r>
        <w:rPr>
          <w:color w:val="231F20"/>
          <w:spacing w:val="7"/>
          <w:sz w:val="18"/>
        </w:rPr>
        <w:t xml:space="preserve"> </w:t>
      </w:r>
      <w:r>
        <w:rPr>
          <w:color w:val="231F20"/>
          <w:sz w:val="18"/>
        </w:rPr>
        <w:t>de</w:t>
      </w:r>
      <w:r>
        <w:rPr>
          <w:color w:val="231F20"/>
          <w:spacing w:val="40"/>
          <w:w w:val="110"/>
          <w:sz w:val="18"/>
        </w:rPr>
        <w:t xml:space="preserve"> </w:t>
      </w:r>
      <w:proofErr w:type="spellStart"/>
      <w:r>
        <w:rPr>
          <w:color w:val="231F20"/>
          <w:w w:val="110"/>
          <w:sz w:val="18"/>
        </w:rPr>
        <w:t>asbestverw</w:t>
      </w:r>
      <w:r>
        <w:rPr>
          <w:rFonts w:ascii="Verdana" w:hAnsi="Verdana"/>
          <w:color w:val="231F20"/>
          <w:w w:val="110"/>
          <w:sz w:val="18"/>
        </w:rPr>
        <w:t>ĳ</w:t>
      </w:r>
      <w:r>
        <w:rPr>
          <w:color w:val="231F20"/>
          <w:w w:val="110"/>
          <w:sz w:val="18"/>
        </w:rPr>
        <w:t>dering</w:t>
      </w:r>
      <w:proofErr w:type="spellEnd"/>
      <w:r>
        <w:rPr>
          <w:color w:val="231F20"/>
          <w:w w:val="110"/>
          <w:sz w:val="18"/>
        </w:rPr>
        <w:t xml:space="preserve"> binnen het Vredespaleis.</w:t>
      </w:r>
    </w:p>
    <w:p w:rsidR="00F435C0" w:rsidRDefault="00F435C0" w14:paraId="707BDAF7" w14:textId="77777777">
      <w:pPr>
        <w:pStyle w:val="Plattetekst"/>
        <w:spacing w:before="13"/>
      </w:pPr>
    </w:p>
    <w:p w:rsidR="00F435C0" w:rsidRDefault="00A457D0" w14:paraId="5A8C3542" w14:textId="77777777">
      <w:pPr>
        <w:spacing w:before="1" w:line="219" w:lineRule="exact"/>
        <w:ind w:left="17" w:right="2646"/>
        <w:jc w:val="center"/>
        <w:rPr>
          <w:rFonts w:ascii="Calibri"/>
          <w:i/>
          <w:sz w:val="18"/>
        </w:rPr>
      </w:pPr>
      <w:proofErr w:type="spellStart"/>
      <w:r>
        <w:rPr>
          <w:rFonts w:ascii="Calibri"/>
          <w:i/>
          <w:color w:val="231F20"/>
          <w:spacing w:val="-4"/>
          <w:w w:val="130"/>
          <w:sz w:val="18"/>
        </w:rPr>
        <w:t>JenV</w:t>
      </w:r>
      <w:proofErr w:type="spellEnd"/>
    </w:p>
    <w:p w:rsidRPr="00770681" w:rsidR="00F435C0" w:rsidRDefault="00A457D0" w14:paraId="4FE404CF" w14:textId="77777777">
      <w:pPr>
        <w:pStyle w:val="Lijstalinea"/>
        <w:numPr>
          <w:ilvl w:val="0"/>
          <w:numId w:val="28"/>
        </w:numPr>
        <w:tabs>
          <w:tab w:val="left" w:pos="3712"/>
        </w:tabs>
        <w:spacing w:line="217" w:lineRule="exact"/>
        <w:ind w:left="3712" w:hanging="282"/>
        <w:rPr>
          <w:sz w:val="18"/>
          <w:lang w:val="en-US"/>
        </w:rPr>
      </w:pPr>
      <w:proofErr w:type="spellStart"/>
      <w:r w:rsidRPr="00770681">
        <w:rPr>
          <w:color w:val="231F20"/>
          <w:spacing w:val="2"/>
          <w:sz w:val="18"/>
          <w:lang w:val="en-US"/>
        </w:rPr>
        <w:t>Contributie</w:t>
      </w:r>
      <w:proofErr w:type="spellEnd"/>
      <w:r w:rsidRPr="00770681">
        <w:rPr>
          <w:color w:val="231F20"/>
          <w:spacing w:val="31"/>
          <w:sz w:val="18"/>
          <w:lang w:val="en-US"/>
        </w:rPr>
        <w:t xml:space="preserve"> </w:t>
      </w:r>
      <w:proofErr w:type="spellStart"/>
      <w:r w:rsidRPr="00770681">
        <w:rPr>
          <w:color w:val="231F20"/>
          <w:spacing w:val="2"/>
          <w:sz w:val="18"/>
          <w:lang w:val="en-US"/>
        </w:rPr>
        <w:t>aan</w:t>
      </w:r>
      <w:proofErr w:type="spellEnd"/>
      <w:r w:rsidRPr="00770681">
        <w:rPr>
          <w:color w:val="231F20"/>
          <w:spacing w:val="32"/>
          <w:sz w:val="18"/>
          <w:lang w:val="en-US"/>
        </w:rPr>
        <w:t xml:space="preserve"> </w:t>
      </w:r>
      <w:r w:rsidRPr="00770681">
        <w:rPr>
          <w:color w:val="231F20"/>
          <w:spacing w:val="2"/>
          <w:sz w:val="18"/>
          <w:lang w:val="en-US"/>
        </w:rPr>
        <w:t>de</w:t>
      </w:r>
      <w:r w:rsidRPr="00770681">
        <w:rPr>
          <w:color w:val="231F20"/>
          <w:spacing w:val="32"/>
          <w:sz w:val="18"/>
          <w:lang w:val="en-US"/>
        </w:rPr>
        <w:t xml:space="preserve"> </w:t>
      </w:r>
      <w:r w:rsidRPr="00770681">
        <w:rPr>
          <w:color w:val="231F20"/>
          <w:spacing w:val="2"/>
          <w:sz w:val="18"/>
          <w:lang w:val="en-US"/>
        </w:rPr>
        <w:t>World</w:t>
      </w:r>
      <w:r w:rsidRPr="00770681">
        <w:rPr>
          <w:color w:val="231F20"/>
          <w:spacing w:val="32"/>
          <w:sz w:val="18"/>
          <w:lang w:val="en-US"/>
        </w:rPr>
        <w:t xml:space="preserve"> </w:t>
      </w:r>
      <w:r w:rsidRPr="00770681">
        <w:rPr>
          <w:color w:val="231F20"/>
          <w:spacing w:val="2"/>
          <w:sz w:val="18"/>
          <w:lang w:val="en-US"/>
        </w:rPr>
        <w:t>Intellectual</w:t>
      </w:r>
      <w:r w:rsidRPr="00770681">
        <w:rPr>
          <w:color w:val="231F20"/>
          <w:spacing w:val="32"/>
          <w:sz w:val="18"/>
          <w:lang w:val="en-US"/>
        </w:rPr>
        <w:t xml:space="preserve"> </w:t>
      </w:r>
      <w:r w:rsidRPr="00770681">
        <w:rPr>
          <w:color w:val="231F20"/>
          <w:spacing w:val="2"/>
          <w:sz w:val="18"/>
          <w:lang w:val="en-US"/>
        </w:rPr>
        <w:t>Property</w:t>
      </w:r>
      <w:r w:rsidRPr="00770681">
        <w:rPr>
          <w:color w:val="231F20"/>
          <w:spacing w:val="32"/>
          <w:sz w:val="18"/>
          <w:lang w:val="en-US"/>
        </w:rPr>
        <w:t xml:space="preserve"> </w:t>
      </w:r>
      <w:r w:rsidRPr="00770681">
        <w:rPr>
          <w:color w:val="231F20"/>
          <w:spacing w:val="2"/>
          <w:sz w:val="18"/>
          <w:lang w:val="en-US"/>
        </w:rPr>
        <w:t>Organization</w:t>
      </w:r>
      <w:r w:rsidRPr="00770681">
        <w:rPr>
          <w:color w:val="231F20"/>
          <w:spacing w:val="32"/>
          <w:sz w:val="18"/>
          <w:lang w:val="en-US"/>
        </w:rPr>
        <w:t xml:space="preserve"> </w:t>
      </w:r>
      <w:r w:rsidRPr="00770681">
        <w:rPr>
          <w:color w:val="231F20"/>
          <w:spacing w:val="-2"/>
          <w:sz w:val="18"/>
          <w:lang w:val="en-US"/>
        </w:rPr>
        <w:t>(WIPO).</w:t>
      </w:r>
    </w:p>
    <w:p w:rsidR="00F435C0" w:rsidRDefault="00A457D0" w14:paraId="79995F40" w14:textId="77777777">
      <w:pPr>
        <w:pStyle w:val="Lijstalinea"/>
        <w:numPr>
          <w:ilvl w:val="0"/>
          <w:numId w:val="28"/>
        </w:numPr>
        <w:tabs>
          <w:tab w:val="left" w:pos="3711"/>
          <w:tab w:val="left" w:pos="3713"/>
        </w:tabs>
        <w:spacing w:before="5" w:line="247" w:lineRule="auto"/>
        <w:ind w:right="965"/>
        <w:rPr>
          <w:sz w:val="18"/>
        </w:rPr>
      </w:pP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spacing w:val="-15"/>
          <w:w w:val="110"/>
          <w:sz w:val="18"/>
        </w:rPr>
        <w:t xml:space="preserve"> </w:t>
      </w:r>
      <w:r>
        <w:rPr>
          <w:color w:val="231F20"/>
          <w:w w:val="110"/>
          <w:sz w:val="18"/>
        </w:rPr>
        <w:t>aan</w:t>
      </w:r>
      <w:r>
        <w:rPr>
          <w:color w:val="231F20"/>
          <w:spacing w:val="-15"/>
          <w:w w:val="110"/>
          <w:sz w:val="18"/>
        </w:rPr>
        <w:t xml:space="preserve"> </w:t>
      </w:r>
      <w:r>
        <w:rPr>
          <w:color w:val="231F20"/>
          <w:w w:val="110"/>
          <w:sz w:val="18"/>
        </w:rPr>
        <w:t>opsporing</w:t>
      </w:r>
      <w:r>
        <w:rPr>
          <w:color w:val="231F20"/>
          <w:spacing w:val="-15"/>
          <w:w w:val="110"/>
          <w:sz w:val="18"/>
        </w:rPr>
        <w:t xml:space="preserve"> </w:t>
      </w:r>
      <w:r>
        <w:rPr>
          <w:color w:val="231F20"/>
          <w:w w:val="110"/>
          <w:sz w:val="18"/>
        </w:rPr>
        <w:t>en</w:t>
      </w:r>
      <w:r>
        <w:rPr>
          <w:color w:val="231F20"/>
          <w:spacing w:val="-15"/>
          <w:w w:val="110"/>
          <w:sz w:val="18"/>
        </w:rPr>
        <w:t xml:space="preserve"> </w:t>
      </w:r>
      <w:r>
        <w:rPr>
          <w:color w:val="231F20"/>
          <w:w w:val="110"/>
          <w:sz w:val="18"/>
        </w:rPr>
        <w:t>vervolging</w:t>
      </w:r>
      <w:r>
        <w:rPr>
          <w:color w:val="231F20"/>
          <w:spacing w:val="-15"/>
          <w:w w:val="110"/>
          <w:sz w:val="18"/>
        </w:rPr>
        <w:t xml:space="preserve"> </w:t>
      </w:r>
      <w:r>
        <w:rPr>
          <w:color w:val="231F20"/>
          <w:w w:val="110"/>
          <w:sz w:val="18"/>
        </w:rPr>
        <w:t>Nederlands</w:t>
      </w:r>
      <w:r>
        <w:rPr>
          <w:color w:val="231F20"/>
          <w:spacing w:val="-15"/>
          <w:w w:val="110"/>
          <w:sz w:val="18"/>
        </w:rPr>
        <w:t xml:space="preserve"> </w:t>
      </w:r>
      <w:r>
        <w:rPr>
          <w:color w:val="231F20"/>
          <w:w w:val="110"/>
          <w:sz w:val="18"/>
        </w:rPr>
        <w:t>Forensisch Instituut</w:t>
      </w:r>
      <w:r>
        <w:rPr>
          <w:color w:val="231F20"/>
          <w:spacing w:val="-2"/>
          <w:w w:val="110"/>
          <w:sz w:val="18"/>
        </w:rPr>
        <w:t xml:space="preserve"> </w:t>
      </w:r>
      <w:r>
        <w:rPr>
          <w:color w:val="231F20"/>
          <w:w w:val="110"/>
          <w:sz w:val="18"/>
        </w:rPr>
        <w:t>(NFI).</w:t>
      </w:r>
    </w:p>
    <w:p w:rsidR="00F435C0" w:rsidRDefault="00A457D0" w14:paraId="0BE8033A" w14:textId="77777777">
      <w:pPr>
        <w:pStyle w:val="Lijstalinea"/>
        <w:numPr>
          <w:ilvl w:val="0"/>
          <w:numId w:val="28"/>
        </w:numPr>
        <w:tabs>
          <w:tab w:val="left" w:pos="3712"/>
        </w:tabs>
        <w:spacing w:line="218" w:lineRule="exact"/>
        <w:ind w:left="3712" w:hanging="282"/>
        <w:rPr>
          <w:sz w:val="18"/>
        </w:rPr>
      </w:pPr>
      <w:proofErr w:type="spellStart"/>
      <w:r>
        <w:rPr>
          <w:color w:val="231F20"/>
          <w:spacing w:val="2"/>
          <w:sz w:val="18"/>
        </w:rPr>
        <w:t>B</w:t>
      </w:r>
      <w:r>
        <w:rPr>
          <w:rFonts w:ascii="Verdana" w:hAnsi="Verdana"/>
          <w:color w:val="231F20"/>
          <w:spacing w:val="2"/>
          <w:sz w:val="18"/>
        </w:rPr>
        <w:t>ĳ</w:t>
      </w:r>
      <w:r>
        <w:rPr>
          <w:color w:val="231F20"/>
          <w:spacing w:val="2"/>
          <w:sz w:val="18"/>
        </w:rPr>
        <w:t>drage</w:t>
      </w:r>
      <w:proofErr w:type="spellEnd"/>
      <w:r>
        <w:rPr>
          <w:color w:val="231F20"/>
          <w:spacing w:val="39"/>
          <w:sz w:val="18"/>
        </w:rPr>
        <w:t xml:space="preserve"> </w:t>
      </w:r>
      <w:r>
        <w:rPr>
          <w:color w:val="231F20"/>
          <w:spacing w:val="2"/>
          <w:sz w:val="18"/>
        </w:rPr>
        <w:t>aan</w:t>
      </w:r>
      <w:r>
        <w:rPr>
          <w:color w:val="231F20"/>
          <w:spacing w:val="40"/>
          <w:sz w:val="18"/>
        </w:rPr>
        <w:t xml:space="preserve"> </w:t>
      </w:r>
      <w:r>
        <w:rPr>
          <w:color w:val="231F20"/>
          <w:spacing w:val="2"/>
          <w:sz w:val="18"/>
        </w:rPr>
        <w:t>opsporing</w:t>
      </w:r>
      <w:r>
        <w:rPr>
          <w:color w:val="231F20"/>
          <w:spacing w:val="40"/>
          <w:sz w:val="18"/>
        </w:rPr>
        <w:t xml:space="preserve"> </w:t>
      </w:r>
      <w:r>
        <w:rPr>
          <w:color w:val="231F20"/>
          <w:spacing w:val="2"/>
          <w:sz w:val="18"/>
        </w:rPr>
        <w:t>en</w:t>
      </w:r>
      <w:r>
        <w:rPr>
          <w:color w:val="231F20"/>
          <w:spacing w:val="39"/>
          <w:sz w:val="18"/>
        </w:rPr>
        <w:t xml:space="preserve"> </w:t>
      </w:r>
      <w:r>
        <w:rPr>
          <w:color w:val="231F20"/>
          <w:spacing w:val="2"/>
          <w:sz w:val="18"/>
        </w:rPr>
        <w:t>vervolging</w:t>
      </w:r>
      <w:r>
        <w:rPr>
          <w:color w:val="231F20"/>
          <w:spacing w:val="40"/>
          <w:sz w:val="18"/>
        </w:rPr>
        <w:t xml:space="preserve"> </w:t>
      </w:r>
      <w:proofErr w:type="spellStart"/>
      <w:r>
        <w:rPr>
          <w:color w:val="231F20"/>
          <w:spacing w:val="2"/>
          <w:sz w:val="18"/>
        </w:rPr>
        <w:t>drugbestr</w:t>
      </w:r>
      <w:r>
        <w:rPr>
          <w:rFonts w:ascii="Verdana" w:hAnsi="Verdana"/>
          <w:color w:val="231F20"/>
          <w:spacing w:val="2"/>
          <w:sz w:val="18"/>
        </w:rPr>
        <w:t>ĳ</w:t>
      </w:r>
      <w:r>
        <w:rPr>
          <w:color w:val="231F20"/>
          <w:spacing w:val="2"/>
          <w:sz w:val="18"/>
        </w:rPr>
        <w:t>ding</w:t>
      </w:r>
      <w:proofErr w:type="spellEnd"/>
      <w:r>
        <w:rPr>
          <w:color w:val="231F20"/>
          <w:spacing w:val="40"/>
          <w:sz w:val="18"/>
        </w:rPr>
        <w:t xml:space="preserve"> </w:t>
      </w:r>
      <w:r>
        <w:rPr>
          <w:color w:val="231F20"/>
          <w:spacing w:val="-2"/>
          <w:sz w:val="18"/>
        </w:rPr>
        <w:t>Suriname.</w:t>
      </w:r>
    </w:p>
    <w:p w:rsidR="00F435C0" w:rsidRDefault="00A457D0" w14:paraId="5ED08DFA" w14:textId="77777777">
      <w:pPr>
        <w:pStyle w:val="Lijstalinea"/>
        <w:numPr>
          <w:ilvl w:val="0"/>
          <w:numId w:val="28"/>
        </w:numPr>
        <w:tabs>
          <w:tab w:val="left" w:pos="3712"/>
        </w:tabs>
        <w:spacing w:before="6"/>
        <w:ind w:left="3712" w:hanging="282"/>
        <w:rPr>
          <w:sz w:val="18"/>
        </w:rPr>
      </w:pP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spacing w:val="-16"/>
          <w:w w:val="110"/>
          <w:sz w:val="18"/>
        </w:rPr>
        <w:t xml:space="preserve"> </w:t>
      </w:r>
      <w:r>
        <w:rPr>
          <w:color w:val="231F20"/>
          <w:w w:val="110"/>
          <w:sz w:val="18"/>
        </w:rPr>
        <w:t>aan</w:t>
      </w:r>
      <w:r>
        <w:rPr>
          <w:color w:val="231F20"/>
          <w:spacing w:val="-15"/>
          <w:w w:val="110"/>
          <w:sz w:val="18"/>
        </w:rPr>
        <w:t xml:space="preserve"> </w:t>
      </w:r>
      <w:r>
        <w:rPr>
          <w:color w:val="231F20"/>
          <w:w w:val="110"/>
          <w:sz w:val="18"/>
        </w:rPr>
        <w:t>de</w:t>
      </w:r>
      <w:r>
        <w:rPr>
          <w:color w:val="231F20"/>
          <w:spacing w:val="-15"/>
          <w:w w:val="110"/>
          <w:sz w:val="18"/>
        </w:rPr>
        <w:t xml:space="preserve"> </w:t>
      </w:r>
      <w:r>
        <w:rPr>
          <w:color w:val="231F20"/>
          <w:w w:val="110"/>
          <w:sz w:val="18"/>
        </w:rPr>
        <w:t>huisvestingskosten</w:t>
      </w:r>
      <w:r>
        <w:rPr>
          <w:color w:val="231F20"/>
          <w:spacing w:val="-15"/>
          <w:w w:val="110"/>
          <w:sz w:val="18"/>
        </w:rPr>
        <w:t xml:space="preserve"> </w:t>
      </w:r>
      <w:r>
        <w:rPr>
          <w:color w:val="231F20"/>
          <w:w w:val="110"/>
          <w:sz w:val="18"/>
        </w:rPr>
        <w:t>van</w:t>
      </w:r>
      <w:r>
        <w:rPr>
          <w:color w:val="231F20"/>
          <w:spacing w:val="-15"/>
          <w:w w:val="110"/>
          <w:sz w:val="18"/>
        </w:rPr>
        <w:t xml:space="preserve"> </w:t>
      </w:r>
      <w:r>
        <w:rPr>
          <w:color w:val="231F20"/>
          <w:w w:val="110"/>
          <w:sz w:val="18"/>
        </w:rPr>
        <w:t>Europol</w:t>
      </w:r>
      <w:r>
        <w:rPr>
          <w:color w:val="231F20"/>
          <w:spacing w:val="-15"/>
          <w:w w:val="110"/>
          <w:sz w:val="18"/>
        </w:rPr>
        <w:t xml:space="preserve"> </w:t>
      </w:r>
      <w:r>
        <w:rPr>
          <w:color w:val="231F20"/>
          <w:w w:val="110"/>
          <w:sz w:val="18"/>
        </w:rPr>
        <w:t>en</w:t>
      </w:r>
      <w:r>
        <w:rPr>
          <w:color w:val="231F20"/>
          <w:spacing w:val="-15"/>
          <w:w w:val="110"/>
          <w:sz w:val="18"/>
        </w:rPr>
        <w:t xml:space="preserve"> </w:t>
      </w:r>
      <w:proofErr w:type="spellStart"/>
      <w:r>
        <w:rPr>
          <w:color w:val="231F20"/>
          <w:spacing w:val="-2"/>
          <w:w w:val="110"/>
          <w:sz w:val="18"/>
        </w:rPr>
        <w:t>Eurojust</w:t>
      </w:r>
      <w:proofErr w:type="spellEnd"/>
      <w:r>
        <w:rPr>
          <w:color w:val="231F20"/>
          <w:spacing w:val="-2"/>
          <w:w w:val="110"/>
          <w:sz w:val="18"/>
        </w:rPr>
        <w:t>.</w:t>
      </w:r>
    </w:p>
    <w:p w:rsidR="00F435C0" w:rsidRDefault="00A457D0" w14:paraId="01E39BB9" w14:textId="77777777">
      <w:pPr>
        <w:pStyle w:val="Lijstalinea"/>
        <w:numPr>
          <w:ilvl w:val="0"/>
          <w:numId w:val="28"/>
        </w:numPr>
        <w:tabs>
          <w:tab w:val="left" w:pos="3711"/>
          <w:tab w:val="left" w:pos="3713"/>
        </w:tabs>
        <w:spacing w:before="6" w:line="247" w:lineRule="auto"/>
        <w:ind w:right="111"/>
        <w:rPr>
          <w:sz w:val="18"/>
        </w:rPr>
      </w:pPr>
      <w:r>
        <w:rPr>
          <w:color w:val="231F20"/>
          <w:w w:val="110"/>
          <w:sz w:val="18"/>
        </w:rPr>
        <w:t xml:space="preserve">Oekraïne heeft ingrijpende hervormingen in de rechterlijke macht doorgevoerd om met behulp van de </w:t>
      </w:r>
      <w:r>
        <w:rPr>
          <w:rFonts w:ascii="Calibri" w:hAnsi="Calibri"/>
          <w:i/>
          <w:color w:val="231F20"/>
          <w:w w:val="110"/>
          <w:sz w:val="18"/>
        </w:rPr>
        <w:t>High</w:t>
      </w:r>
      <w:r>
        <w:rPr>
          <w:rFonts w:ascii="Calibri" w:hAnsi="Calibri"/>
          <w:i/>
          <w:color w:val="231F20"/>
          <w:spacing w:val="39"/>
          <w:w w:val="110"/>
          <w:sz w:val="18"/>
        </w:rPr>
        <w:t xml:space="preserve"> </w:t>
      </w:r>
      <w:r>
        <w:rPr>
          <w:rFonts w:ascii="Calibri" w:hAnsi="Calibri"/>
          <w:i/>
          <w:color w:val="231F20"/>
          <w:w w:val="110"/>
          <w:sz w:val="18"/>
        </w:rPr>
        <w:t>Council</w:t>
      </w:r>
      <w:r>
        <w:rPr>
          <w:rFonts w:ascii="Calibri" w:hAnsi="Calibri"/>
          <w:i/>
          <w:color w:val="231F20"/>
          <w:spacing w:val="39"/>
          <w:w w:val="110"/>
          <w:sz w:val="18"/>
        </w:rPr>
        <w:t xml:space="preserve"> </w:t>
      </w:r>
      <w:r>
        <w:rPr>
          <w:rFonts w:ascii="Calibri" w:hAnsi="Calibri"/>
          <w:i/>
          <w:color w:val="231F20"/>
          <w:w w:val="110"/>
          <w:sz w:val="18"/>
        </w:rPr>
        <w:t>of</w:t>
      </w:r>
      <w:r>
        <w:rPr>
          <w:rFonts w:ascii="Calibri" w:hAnsi="Calibri"/>
          <w:i/>
          <w:color w:val="231F20"/>
          <w:spacing w:val="39"/>
          <w:w w:val="110"/>
          <w:sz w:val="18"/>
        </w:rPr>
        <w:t xml:space="preserve"> </w:t>
      </w:r>
      <w:proofErr w:type="spellStart"/>
      <w:r>
        <w:rPr>
          <w:rFonts w:ascii="Calibri" w:hAnsi="Calibri"/>
          <w:i/>
          <w:color w:val="231F20"/>
          <w:w w:val="110"/>
          <w:sz w:val="18"/>
        </w:rPr>
        <w:t>Justice</w:t>
      </w:r>
      <w:proofErr w:type="spellEnd"/>
      <w:r>
        <w:rPr>
          <w:rFonts w:ascii="Calibri" w:hAnsi="Calibri"/>
          <w:i/>
          <w:color w:val="231F20"/>
          <w:spacing w:val="39"/>
          <w:w w:val="110"/>
          <w:sz w:val="18"/>
        </w:rPr>
        <w:t xml:space="preserve"> </w:t>
      </w:r>
      <w:r>
        <w:rPr>
          <w:color w:val="231F20"/>
          <w:w w:val="110"/>
          <w:sz w:val="18"/>
        </w:rPr>
        <w:t xml:space="preserve">de </w:t>
      </w:r>
      <w:r>
        <w:rPr>
          <w:color w:val="231F20"/>
          <w:sz w:val="18"/>
        </w:rPr>
        <w:t>rechtsstaat</w:t>
      </w:r>
      <w:r>
        <w:rPr>
          <w:color w:val="231F20"/>
          <w:spacing w:val="19"/>
          <w:sz w:val="18"/>
        </w:rPr>
        <w:t xml:space="preserve"> </w:t>
      </w:r>
      <w:r>
        <w:rPr>
          <w:color w:val="231F20"/>
          <w:sz w:val="18"/>
        </w:rPr>
        <w:t>te</w:t>
      </w:r>
      <w:r>
        <w:rPr>
          <w:color w:val="231F20"/>
          <w:spacing w:val="19"/>
          <w:sz w:val="18"/>
        </w:rPr>
        <w:t xml:space="preserve"> </w:t>
      </w:r>
      <w:r>
        <w:rPr>
          <w:color w:val="231F20"/>
          <w:sz w:val="18"/>
        </w:rPr>
        <w:t>versterken,</w:t>
      </w:r>
      <w:r>
        <w:rPr>
          <w:color w:val="231F20"/>
          <w:spacing w:val="19"/>
          <w:sz w:val="18"/>
        </w:rPr>
        <w:t xml:space="preserve"> </w:t>
      </w:r>
      <w:r>
        <w:rPr>
          <w:color w:val="231F20"/>
          <w:sz w:val="18"/>
        </w:rPr>
        <w:t>de</w:t>
      </w:r>
      <w:r>
        <w:rPr>
          <w:color w:val="231F20"/>
          <w:spacing w:val="19"/>
          <w:sz w:val="18"/>
        </w:rPr>
        <w:t xml:space="preserve"> </w:t>
      </w:r>
      <w:r>
        <w:rPr>
          <w:color w:val="231F20"/>
          <w:sz w:val="18"/>
        </w:rPr>
        <w:t>onafhankelijkheid</w:t>
      </w:r>
      <w:r>
        <w:rPr>
          <w:color w:val="231F20"/>
          <w:spacing w:val="19"/>
          <w:sz w:val="18"/>
        </w:rPr>
        <w:t xml:space="preserve"> </w:t>
      </w:r>
      <w:r>
        <w:rPr>
          <w:color w:val="231F20"/>
          <w:sz w:val="18"/>
        </w:rPr>
        <w:t>van</w:t>
      </w:r>
      <w:r>
        <w:rPr>
          <w:color w:val="231F20"/>
          <w:spacing w:val="19"/>
          <w:sz w:val="18"/>
        </w:rPr>
        <w:t xml:space="preserve"> </w:t>
      </w:r>
      <w:r>
        <w:rPr>
          <w:color w:val="231F20"/>
          <w:sz w:val="18"/>
        </w:rPr>
        <w:t>de</w:t>
      </w:r>
      <w:r>
        <w:rPr>
          <w:color w:val="231F20"/>
          <w:spacing w:val="19"/>
          <w:sz w:val="18"/>
        </w:rPr>
        <w:t xml:space="preserve"> </w:t>
      </w:r>
      <w:r>
        <w:rPr>
          <w:color w:val="231F20"/>
          <w:sz w:val="18"/>
        </w:rPr>
        <w:t>rechterlijke</w:t>
      </w:r>
      <w:r>
        <w:rPr>
          <w:color w:val="231F20"/>
          <w:spacing w:val="19"/>
          <w:sz w:val="18"/>
        </w:rPr>
        <w:t xml:space="preserve"> </w:t>
      </w:r>
      <w:r>
        <w:rPr>
          <w:color w:val="231F20"/>
          <w:sz w:val="18"/>
        </w:rPr>
        <w:t>macht te</w:t>
      </w:r>
      <w:r>
        <w:rPr>
          <w:color w:val="231F20"/>
          <w:spacing w:val="36"/>
          <w:sz w:val="18"/>
        </w:rPr>
        <w:t xml:space="preserve"> </w:t>
      </w:r>
      <w:r>
        <w:rPr>
          <w:color w:val="231F20"/>
          <w:sz w:val="18"/>
        </w:rPr>
        <w:t>vergroten</w:t>
      </w:r>
      <w:r>
        <w:rPr>
          <w:color w:val="231F20"/>
          <w:spacing w:val="36"/>
          <w:sz w:val="18"/>
        </w:rPr>
        <w:t xml:space="preserve"> </w:t>
      </w:r>
      <w:r>
        <w:rPr>
          <w:color w:val="231F20"/>
          <w:sz w:val="18"/>
        </w:rPr>
        <w:t>en</w:t>
      </w:r>
      <w:r>
        <w:rPr>
          <w:color w:val="231F20"/>
          <w:spacing w:val="36"/>
          <w:sz w:val="18"/>
        </w:rPr>
        <w:t xml:space="preserve"> </w:t>
      </w:r>
      <w:r>
        <w:rPr>
          <w:color w:val="231F20"/>
          <w:sz w:val="18"/>
        </w:rPr>
        <w:t>het</w:t>
      </w:r>
      <w:r>
        <w:rPr>
          <w:color w:val="231F20"/>
          <w:spacing w:val="36"/>
          <w:sz w:val="18"/>
        </w:rPr>
        <w:t xml:space="preserve"> </w:t>
      </w:r>
      <w:r>
        <w:rPr>
          <w:color w:val="231F20"/>
          <w:sz w:val="18"/>
        </w:rPr>
        <w:t>vertrouwen</w:t>
      </w:r>
      <w:r>
        <w:rPr>
          <w:color w:val="231F20"/>
          <w:spacing w:val="36"/>
          <w:sz w:val="18"/>
        </w:rPr>
        <w:t xml:space="preserve"> </w:t>
      </w:r>
      <w:r>
        <w:rPr>
          <w:color w:val="231F20"/>
          <w:sz w:val="18"/>
        </w:rPr>
        <w:t>in</w:t>
      </w:r>
      <w:r>
        <w:rPr>
          <w:color w:val="231F20"/>
          <w:spacing w:val="36"/>
          <w:sz w:val="18"/>
        </w:rPr>
        <w:t xml:space="preserve"> </w:t>
      </w:r>
      <w:r>
        <w:rPr>
          <w:color w:val="231F20"/>
          <w:sz w:val="18"/>
        </w:rPr>
        <w:t>de</w:t>
      </w:r>
      <w:r>
        <w:rPr>
          <w:color w:val="231F20"/>
          <w:spacing w:val="36"/>
          <w:sz w:val="18"/>
        </w:rPr>
        <w:t xml:space="preserve"> </w:t>
      </w:r>
      <w:r>
        <w:rPr>
          <w:color w:val="231F20"/>
          <w:sz w:val="18"/>
        </w:rPr>
        <w:t>instellingen</w:t>
      </w:r>
      <w:r>
        <w:rPr>
          <w:color w:val="231F20"/>
          <w:spacing w:val="36"/>
          <w:sz w:val="18"/>
        </w:rPr>
        <w:t xml:space="preserve"> </w:t>
      </w:r>
      <w:r>
        <w:rPr>
          <w:color w:val="231F20"/>
          <w:sz w:val="18"/>
        </w:rPr>
        <w:t>te</w:t>
      </w:r>
      <w:r>
        <w:rPr>
          <w:color w:val="231F20"/>
          <w:spacing w:val="36"/>
          <w:sz w:val="18"/>
        </w:rPr>
        <w:t xml:space="preserve"> </w:t>
      </w:r>
      <w:r>
        <w:rPr>
          <w:color w:val="231F20"/>
          <w:sz w:val="18"/>
        </w:rPr>
        <w:t>versterken.</w:t>
      </w:r>
      <w:r>
        <w:rPr>
          <w:color w:val="231F20"/>
          <w:spacing w:val="36"/>
          <w:sz w:val="18"/>
        </w:rPr>
        <w:t xml:space="preserve"> </w:t>
      </w:r>
      <w:r>
        <w:rPr>
          <w:color w:val="231F20"/>
          <w:sz w:val="18"/>
        </w:rPr>
        <w:t xml:space="preserve">Hoewel </w:t>
      </w:r>
      <w:r>
        <w:rPr>
          <w:color w:val="231F20"/>
          <w:w w:val="110"/>
          <w:sz w:val="18"/>
        </w:rPr>
        <w:t>er grote vooruitgang is geboekt, blijven er uitdagingen bestaan met betrekking tot de onafhankelijkheid, verantwoording en transparantie van de rechterlijke macht.</w:t>
      </w:r>
    </w:p>
    <w:p w:rsidR="00F435C0" w:rsidRDefault="00F435C0" w14:paraId="13D9AAE7" w14:textId="77777777">
      <w:pPr>
        <w:pStyle w:val="Plattetekst"/>
        <w:spacing w:before="5"/>
      </w:pPr>
    </w:p>
    <w:p w:rsidR="00F435C0" w:rsidRDefault="00A457D0" w14:paraId="207E1738" w14:textId="77777777">
      <w:pPr>
        <w:spacing w:line="219" w:lineRule="exact"/>
        <w:ind w:left="30" w:right="2646"/>
        <w:jc w:val="center"/>
        <w:rPr>
          <w:rFonts w:ascii="Calibri"/>
          <w:i/>
          <w:sz w:val="18"/>
        </w:rPr>
      </w:pPr>
      <w:proofErr w:type="spellStart"/>
      <w:r>
        <w:rPr>
          <w:rFonts w:ascii="Calibri"/>
          <w:i/>
          <w:color w:val="231F20"/>
          <w:spacing w:val="-4"/>
          <w:w w:val="115"/>
          <w:sz w:val="18"/>
        </w:rPr>
        <w:t>IenW</w:t>
      </w:r>
      <w:proofErr w:type="spellEnd"/>
    </w:p>
    <w:p w:rsidR="00F435C0" w:rsidRDefault="00A457D0" w14:paraId="204D8BC6" w14:textId="77777777">
      <w:pPr>
        <w:pStyle w:val="Lijstalinea"/>
        <w:numPr>
          <w:ilvl w:val="0"/>
          <w:numId w:val="28"/>
        </w:numPr>
        <w:tabs>
          <w:tab w:val="left" w:pos="3711"/>
          <w:tab w:val="left" w:pos="3713"/>
        </w:tabs>
        <w:spacing w:line="247" w:lineRule="auto"/>
        <w:ind w:right="111"/>
        <w:rPr>
          <w:sz w:val="18"/>
        </w:rPr>
      </w:pPr>
      <w:r>
        <w:rPr>
          <w:color w:val="231F20"/>
          <w:w w:val="110"/>
          <w:sz w:val="18"/>
        </w:rPr>
        <w:t>Contributies</w:t>
      </w:r>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bijdragen</w:t>
      </w:r>
      <w:r>
        <w:rPr>
          <w:color w:val="231F20"/>
          <w:spacing w:val="-16"/>
          <w:w w:val="110"/>
          <w:sz w:val="18"/>
        </w:rPr>
        <w:t xml:space="preserve"> </w:t>
      </w:r>
      <w:r>
        <w:rPr>
          <w:color w:val="231F20"/>
          <w:w w:val="110"/>
          <w:sz w:val="18"/>
        </w:rPr>
        <w:t>aan</w:t>
      </w:r>
      <w:r>
        <w:rPr>
          <w:color w:val="231F20"/>
          <w:spacing w:val="-15"/>
          <w:w w:val="110"/>
          <w:sz w:val="18"/>
        </w:rPr>
        <w:t xml:space="preserve"> </w:t>
      </w:r>
      <w:r>
        <w:rPr>
          <w:color w:val="231F20"/>
          <w:w w:val="110"/>
          <w:sz w:val="18"/>
        </w:rPr>
        <w:t>diverse</w:t>
      </w:r>
      <w:r>
        <w:rPr>
          <w:color w:val="231F20"/>
          <w:spacing w:val="-16"/>
          <w:w w:val="110"/>
          <w:sz w:val="18"/>
        </w:rPr>
        <w:t xml:space="preserve"> </w:t>
      </w:r>
      <w:r>
        <w:rPr>
          <w:color w:val="231F20"/>
          <w:w w:val="110"/>
          <w:sz w:val="18"/>
        </w:rPr>
        <w:t>internationale</w:t>
      </w:r>
      <w:r>
        <w:rPr>
          <w:color w:val="231F20"/>
          <w:spacing w:val="-15"/>
          <w:w w:val="110"/>
          <w:sz w:val="18"/>
        </w:rPr>
        <w:t xml:space="preserve"> </w:t>
      </w:r>
      <w:r>
        <w:rPr>
          <w:color w:val="231F20"/>
          <w:w w:val="110"/>
          <w:sz w:val="18"/>
        </w:rPr>
        <w:t>organisaties</w:t>
      </w:r>
      <w:r>
        <w:rPr>
          <w:color w:val="231F20"/>
          <w:spacing w:val="-16"/>
          <w:w w:val="110"/>
          <w:sz w:val="18"/>
        </w:rPr>
        <w:t xml:space="preserve"> </w:t>
      </w:r>
      <w:r>
        <w:rPr>
          <w:color w:val="231F20"/>
          <w:w w:val="110"/>
          <w:sz w:val="18"/>
        </w:rPr>
        <w:t xml:space="preserve">mede gericht op de versterking van de Nederlandse handels- en </w:t>
      </w:r>
      <w:proofErr w:type="spellStart"/>
      <w:r>
        <w:rPr>
          <w:color w:val="231F20"/>
          <w:w w:val="110"/>
          <w:sz w:val="18"/>
        </w:rPr>
        <w:t>onderne-mingspositie</w:t>
      </w:r>
      <w:proofErr w:type="spellEnd"/>
      <w:r>
        <w:rPr>
          <w:color w:val="231F20"/>
          <w:w w:val="110"/>
          <w:sz w:val="18"/>
        </w:rPr>
        <w:t xml:space="preserve"> voor lucht- en scheepvaart:</w:t>
      </w:r>
    </w:p>
    <w:p w:rsidRPr="00770681" w:rsidR="00F435C0" w:rsidRDefault="00A457D0" w14:paraId="59F7E8E5" w14:textId="77777777">
      <w:pPr>
        <w:pStyle w:val="Lijstalinea"/>
        <w:numPr>
          <w:ilvl w:val="0"/>
          <w:numId w:val="28"/>
        </w:numPr>
        <w:tabs>
          <w:tab w:val="left" w:pos="3712"/>
        </w:tabs>
        <w:ind w:left="3712" w:hanging="282"/>
        <w:rPr>
          <w:sz w:val="18"/>
          <w:lang w:val="en-US"/>
        </w:rPr>
      </w:pPr>
      <w:proofErr w:type="spellStart"/>
      <w:r w:rsidRPr="00770681">
        <w:rPr>
          <w:color w:val="231F20"/>
          <w:w w:val="110"/>
          <w:sz w:val="18"/>
          <w:lang w:val="en-US"/>
        </w:rPr>
        <w:t>Contributie</w:t>
      </w:r>
      <w:proofErr w:type="spellEnd"/>
      <w:r w:rsidRPr="00770681">
        <w:rPr>
          <w:color w:val="231F20"/>
          <w:spacing w:val="-15"/>
          <w:w w:val="110"/>
          <w:sz w:val="18"/>
          <w:lang w:val="en-US"/>
        </w:rPr>
        <w:t xml:space="preserve"> </w:t>
      </w:r>
      <w:proofErr w:type="spellStart"/>
      <w:r w:rsidRPr="00770681">
        <w:rPr>
          <w:color w:val="231F20"/>
          <w:w w:val="110"/>
          <w:sz w:val="18"/>
          <w:lang w:val="en-US"/>
        </w:rPr>
        <w:t>aan</w:t>
      </w:r>
      <w:proofErr w:type="spellEnd"/>
      <w:r w:rsidRPr="00770681">
        <w:rPr>
          <w:color w:val="231F20"/>
          <w:spacing w:val="-14"/>
          <w:w w:val="110"/>
          <w:sz w:val="18"/>
          <w:lang w:val="en-US"/>
        </w:rPr>
        <w:t xml:space="preserve"> </w:t>
      </w:r>
      <w:r w:rsidRPr="00770681">
        <w:rPr>
          <w:color w:val="231F20"/>
          <w:w w:val="110"/>
          <w:sz w:val="18"/>
          <w:lang w:val="en-US"/>
        </w:rPr>
        <w:t>International</w:t>
      </w:r>
      <w:r w:rsidRPr="00770681">
        <w:rPr>
          <w:color w:val="231F20"/>
          <w:spacing w:val="-14"/>
          <w:w w:val="110"/>
          <w:sz w:val="18"/>
          <w:lang w:val="en-US"/>
        </w:rPr>
        <w:t xml:space="preserve"> </w:t>
      </w:r>
      <w:r w:rsidRPr="00770681">
        <w:rPr>
          <w:color w:val="231F20"/>
          <w:w w:val="110"/>
          <w:sz w:val="18"/>
          <w:lang w:val="en-US"/>
        </w:rPr>
        <w:t>Civil</w:t>
      </w:r>
      <w:r w:rsidRPr="00770681">
        <w:rPr>
          <w:color w:val="231F20"/>
          <w:spacing w:val="-15"/>
          <w:w w:val="110"/>
          <w:sz w:val="18"/>
          <w:lang w:val="en-US"/>
        </w:rPr>
        <w:t xml:space="preserve"> </w:t>
      </w:r>
      <w:r w:rsidRPr="00770681">
        <w:rPr>
          <w:color w:val="231F20"/>
          <w:w w:val="110"/>
          <w:sz w:val="18"/>
          <w:lang w:val="en-US"/>
        </w:rPr>
        <w:t>Aviation</w:t>
      </w:r>
      <w:r w:rsidRPr="00770681">
        <w:rPr>
          <w:color w:val="231F20"/>
          <w:spacing w:val="-14"/>
          <w:w w:val="110"/>
          <w:sz w:val="18"/>
          <w:lang w:val="en-US"/>
        </w:rPr>
        <w:t xml:space="preserve"> </w:t>
      </w:r>
      <w:r w:rsidRPr="00770681">
        <w:rPr>
          <w:color w:val="231F20"/>
          <w:w w:val="110"/>
          <w:sz w:val="18"/>
          <w:lang w:val="en-US"/>
        </w:rPr>
        <w:t>Organization</w:t>
      </w:r>
      <w:r w:rsidRPr="00770681">
        <w:rPr>
          <w:color w:val="231F20"/>
          <w:spacing w:val="-14"/>
          <w:w w:val="110"/>
          <w:sz w:val="18"/>
          <w:lang w:val="en-US"/>
        </w:rPr>
        <w:t xml:space="preserve"> </w:t>
      </w:r>
      <w:r w:rsidRPr="00770681">
        <w:rPr>
          <w:color w:val="231F20"/>
          <w:spacing w:val="-2"/>
          <w:w w:val="110"/>
          <w:sz w:val="18"/>
          <w:lang w:val="en-US"/>
        </w:rPr>
        <w:t>(ICAO).</w:t>
      </w:r>
    </w:p>
    <w:p w:rsidR="00F435C0" w:rsidRDefault="00A457D0" w14:paraId="16AE7B5A" w14:textId="77777777">
      <w:pPr>
        <w:pStyle w:val="Lijstalinea"/>
        <w:numPr>
          <w:ilvl w:val="0"/>
          <w:numId w:val="28"/>
        </w:numPr>
        <w:tabs>
          <w:tab w:val="left" w:pos="3712"/>
        </w:tabs>
        <w:spacing w:before="6"/>
        <w:ind w:left="3712" w:hanging="282"/>
        <w:rPr>
          <w:sz w:val="18"/>
        </w:rPr>
      </w:pPr>
      <w:r>
        <w:rPr>
          <w:color w:val="231F20"/>
          <w:sz w:val="18"/>
        </w:rPr>
        <w:t>Contributie</w:t>
      </w:r>
      <w:r>
        <w:rPr>
          <w:color w:val="231F20"/>
          <w:spacing w:val="40"/>
          <w:sz w:val="18"/>
        </w:rPr>
        <w:t xml:space="preserve"> </w:t>
      </w:r>
      <w:r>
        <w:rPr>
          <w:color w:val="231F20"/>
          <w:sz w:val="18"/>
        </w:rPr>
        <w:t>aan</w:t>
      </w:r>
      <w:r>
        <w:rPr>
          <w:color w:val="231F20"/>
          <w:spacing w:val="40"/>
          <w:sz w:val="18"/>
        </w:rPr>
        <w:t xml:space="preserve"> </w:t>
      </w:r>
      <w:r>
        <w:rPr>
          <w:color w:val="231F20"/>
          <w:sz w:val="18"/>
        </w:rPr>
        <w:t>de</w:t>
      </w:r>
      <w:r>
        <w:rPr>
          <w:color w:val="231F20"/>
          <w:spacing w:val="41"/>
          <w:sz w:val="18"/>
        </w:rPr>
        <w:t xml:space="preserve"> </w:t>
      </w:r>
      <w:r>
        <w:rPr>
          <w:color w:val="231F20"/>
          <w:sz w:val="18"/>
        </w:rPr>
        <w:t>Centrale</w:t>
      </w:r>
      <w:r>
        <w:rPr>
          <w:color w:val="231F20"/>
          <w:spacing w:val="40"/>
          <w:sz w:val="18"/>
        </w:rPr>
        <w:t xml:space="preserve"> </w:t>
      </w:r>
      <w:r>
        <w:rPr>
          <w:color w:val="231F20"/>
          <w:sz w:val="18"/>
        </w:rPr>
        <w:t>Commissie</w:t>
      </w:r>
      <w:r>
        <w:rPr>
          <w:color w:val="231F20"/>
          <w:spacing w:val="40"/>
          <w:sz w:val="18"/>
        </w:rPr>
        <w:t xml:space="preserve"> </w:t>
      </w:r>
      <w:r>
        <w:rPr>
          <w:color w:val="231F20"/>
          <w:sz w:val="18"/>
        </w:rPr>
        <w:t>voor</w:t>
      </w:r>
      <w:r>
        <w:rPr>
          <w:color w:val="231F20"/>
          <w:spacing w:val="41"/>
          <w:sz w:val="18"/>
        </w:rPr>
        <w:t xml:space="preserve"> </w:t>
      </w:r>
      <w:r>
        <w:rPr>
          <w:color w:val="231F20"/>
          <w:sz w:val="18"/>
        </w:rPr>
        <w:t>de</w:t>
      </w:r>
      <w:r>
        <w:rPr>
          <w:color w:val="231F20"/>
          <w:spacing w:val="40"/>
          <w:sz w:val="18"/>
        </w:rPr>
        <w:t xml:space="preserve"> </w:t>
      </w:r>
      <w:proofErr w:type="spellStart"/>
      <w:r>
        <w:rPr>
          <w:color w:val="231F20"/>
          <w:sz w:val="18"/>
        </w:rPr>
        <w:t>R</w:t>
      </w:r>
      <w:r>
        <w:rPr>
          <w:rFonts w:ascii="Verdana" w:hAnsi="Verdana"/>
          <w:color w:val="231F20"/>
          <w:sz w:val="18"/>
        </w:rPr>
        <w:t>ĳ</w:t>
      </w:r>
      <w:r>
        <w:rPr>
          <w:color w:val="231F20"/>
          <w:sz w:val="18"/>
        </w:rPr>
        <w:t>nvaart</w:t>
      </w:r>
      <w:proofErr w:type="spellEnd"/>
      <w:r>
        <w:rPr>
          <w:color w:val="231F20"/>
          <w:spacing w:val="40"/>
          <w:sz w:val="18"/>
        </w:rPr>
        <w:t xml:space="preserve"> </w:t>
      </w:r>
      <w:r>
        <w:rPr>
          <w:color w:val="231F20"/>
          <w:spacing w:val="-2"/>
          <w:sz w:val="18"/>
        </w:rPr>
        <w:t>(CCR).</w:t>
      </w:r>
    </w:p>
    <w:p w:rsidRPr="00770681" w:rsidR="00F435C0" w:rsidRDefault="00A457D0" w14:paraId="3EBEDD39" w14:textId="77777777">
      <w:pPr>
        <w:pStyle w:val="Lijstalinea"/>
        <w:numPr>
          <w:ilvl w:val="0"/>
          <w:numId w:val="28"/>
        </w:numPr>
        <w:tabs>
          <w:tab w:val="left" w:pos="3712"/>
        </w:tabs>
        <w:spacing w:before="6"/>
        <w:ind w:left="3712" w:hanging="282"/>
        <w:rPr>
          <w:sz w:val="18"/>
          <w:lang w:val="en-US"/>
        </w:rPr>
      </w:pPr>
      <w:proofErr w:type="spellStart"/>
      <w:r w:rsidRPr="00770681">
        <w:rPr>
          <w:color w:val="231F20"/>
          <w:spacing w:val="2"/>
          <w:sz w:val="18"/>
          <w:lang w:val="en-US"/>
        </w:rPr>
        <w:t>Contributie</w:t>
      </w:r>
      <w:proofErr w:type="spellEnd"/>
      <w:r w:rsidRPr="00770681">
        <w:rPr>
          <w:color w:val="231F20"/>
          <w:spacing w:val="40"/>
          <w:sz w:val="18"/>
          <w:lang w:val="en-US"/>
        </w:rPr>
        <w:t xml:space="preserve"> </w:t>
      </w:r>
      <w:proofErr w:type="spellStart"/>
      <w:r w:rsidRPr="00770681">
        <w:rPr>
          <w:color w:val="231F20"/>
          <w:spacing w:val="2"/>
          <w:sz w:val="18"/>
          <w:lang w:val="en-US"/>
        </w:rPr>
        <w:t>aan</w:t>
      </w:r>
      <w:proofErr w:type="spellEnd"/>
      <w:r w:rsidRPr="00770681">
        <w:rPr>
          <w:color w:val="231F20"/>
          <w:spacing w:val="40"/>
          <w:sz w:val="18"/>
          <w:lang w:val="en-US"/>
        </w:rPr>
        <w:t xml:space="preserve"> </w:t>
      </w:r>
      <w:r w:rsidRPr="00770681">
        <w:rPr>
          <w:color w:val="231F20"/>
          <w:spacing w:val="2"/>
          <w:sz w:val="18"/>
          <w:lang w:val="en-US"/>
        </w:rPr>
        <w:t>de</w:t>
      </w:r>
      <w:r w:rsidRPr="00770681">
        <w:rPr>
          <w:color w:val="231F20"/>
          <w:spacing w:val="41"/>
          <w:sz w:val="18"/>
          <w:lang w:val="en-US"/>
        </w:rPr>
        <w:t xml:space="preserve"> </w:t>
      </w:r>
      <w:r w:rsidRPr="00770681">
        <w:rPr>
          <w:color w:val="231F20"/>
          <w:spacing w:val="2"/>
          <w:sz w:val="18"/>
          <w:lang w:val="en-US"/>
        </w:rPr>
        <w:t>International</w:t>
      </w:r>
      <w:r w:rsidRPr="00770681">
        <w:rPr>
          <w:color w:val="231F20"/>
          <w:spacing w:val="40"/>
          <w:sz w:val="18"/>
          <w:lang w:val="en-US"/>
        </w:rPr>
        <w:t xml:space="preserve"> </w:t>
      </w:r>
      <w:r w:rsidRPr="00770681">
        <w:rPr>
          <w:color w:val="231F20"/>
          <w:spacing w:val="2"/>
          <w:sz w:val="18"/>
          <w:lang w:val="en-US"/>
        </w:rPr>
        <w:t>Maritime</w:t>
      </w:r>
      <w:r w:rsidRPr="00770681">
        <w:rPr>
          <w:color w:val="231F20"/>
          <w:spacing w:val="41"/>
          <w:sz w:val="18"/>
          <w:lang w:val="en-US"/>
        </w:rPr>
        <w:t xml:space="preserve"> </w:t>
      </w:r>
      <w:r w:rsidRPr="00770681">
        <w:rPr>
          <w:color w:val="231F20"/>
          <w:spacing w:val="2"/>
          <w:sz w:val="18"/>
          <w:lang w:val="en-US"/>
        </w:rPr>
        <w:t>Organization</w:t>
      </w:r>
      <w:r w:rsidRPr="00770681">
        <w:rPr>
          <w:color w:val="231F20"/>
          <w:spacing w:val="40"/>
          <w:sz w:val="18"/>
          <w:lang w:val="en-US"/>
        </w:rPr>
        <w:t xml:space="preserve"> </w:t>
      </w:r>
      <w:r w:rsidRPr="00770681">
        <w:rPr>
          <w:color w:val="231F20"/>
          <w:spacing w:val="-2"/>
          <w:sz w:val="18"/>
          <w:lang w:val="en-US"/>
        </w:rPr>
        <w:t>(IMO).</w:t>
      </w:r>
    </w:p>
    <w:p w:rsidRPr="00770681" w:rsidR="00F435C0" w:rsidRDefault="00A457D0" w14:paraId="3B39B005" w14:textId="77777777">
      <w:pPr>
        <w:pStyle w:val="Lijstalinea"/>
        <w:numPr>
          <w:ilvl w:val="0"/>
          <w:numId w:val="28"/>
        </w:numPr>
        <w:tabs>
          <w:tab w:val="left" w:pos="3712"/>
        </w:tabs>
        <w:spacing w:before="6"/>
        <w:ind w:left="3712" w:hanging="282"/>
        <w:rPr>
          <w:sz w:val="18"/>
          <w:lang w:val="en-US"/>
        </w:rPr>
      </w:pPr>
      <w:proofErr w:type="spellStart"/>
      <w:r w:rsidRPr="00770681">
        <w:rPr>
          <w:color w:val="231F20"/>
          <w:w w:val="105"/>
          <w:sz w:val="18"/>
          <w:lang w:val="en-US"/>
        </w:rPr>
        <w:t>B</w:t>
      </w:r>
      <w:r w:rsidRPr="00770681">
        <w:rPr>
          <w:rFonts w:ascii="Verdana" w:hAnsi="Verdana"/>
          <w:color w:val="231F20"/>
          <w:w w:val="105"/>
          <w:sz w:val="18"/>
          <w:lang w:val="en-US"/>
        </w:rPr>
        <w:t>ĳ</w:t>
      </w:r>
      <w:r w:rsidRPr="00770681">
        <w:rPr>
          <w:color w:val="231F20"/>
          <w:w w:val="105"/>
          <w:sz w:val="18"/>
          <w:lang w:val="en-US"/>
        </w:rPr>
        <w:t>drage</w:t>
      </w:r>
      <w:proofErr w:type="spellEnd"/>
      <w:r w:rsidRPr="00770681">
        <w:rPr>
          <w:color w:val="231F20"/>
          <w:spacing w:val="2"/>
          <w:w w:val="105"/>
          <w:sz w:val="18"/>
          <w:lang w:val="en-US"/>
        </w:rPr>
        <w:t xml:space="preserve"> </w:t>
      </w:r>
      <w:proofErr w:type="spellStart"/>
      <w:r w:rsidRPr="00770681">
        <w:rPr>
          <w:color w:val="231F20"/>
          <w:w w:val="105"/>
          <w:sz w:val="18"/>
          <w:lang w:val="en-US"/>
        </w:rPr>
        <w:t>aan</w:t>
      </w:r>
      <w:proofErr w:type="spellEnd"/>
      <w:r w:rsidRPr="00770681">
        <w:rPr>
          <w:color w:val="231F20"/>
          <w:spacing w:val="2"/>
          <w:w w:val="105"/>
          <w:sz w:val="18"/>
          <w:lang w:val="en-US"/>
        </w:rPr>
        <w:t xml:space="preserve"> </w:t>
      </w:r>
      <w:r w:rsidRPr="00770681">
        <w:rPr>
          <w:color w:val="231F20"/>
          <w:w w:val="105"/>
          <w:sz w:val="18"/>
          <w:lang w:val="en-US"/>
        </w:rPr>
        <w:t>de</w:t>
      </w:r>
      <w:r w:rsidRPr="00770681">
        <w:rPr>
          <w:color w:val="231F20"/>
          <w:spacing w:val="2"/>
          <w:w w:val="105"/>
          <w:sz w:val="18"/>
          <w:lang w:val="en-US"/>
        </w:rPr>
        <w:t xml:space="preserve"> </w:t>
      </w:r>
      <w:r w:rsidRPr="00770681">
        <w:rPr>
          <w:color w:val="231F20"/>
          <w:w w:val="105"/>
          <w:sz w:val="18"/>
          <w:lang w:val="en-US"/>
        </w:rPr>
        <w:t>North</w:t>
      </w:r>
      <w:r w:rsidRPr="00770681">
        <w:rPr>
          <w:color w:val="231F20"/>
          <w:spacing w:val="2"/>
          <w:w w:val="105"/>
          <w:sz w:val="18"/>
          <w:lang w:val="en-US"/>
        </w:rPr>
        <w:t xml:space="preserve"> </w:t>
      </w:r>
      <w:r w:rsidRPr="00770681">
        <w:rPr>
          <w:color w:val="231F20"/>
          <w:w w:val="105"/>
          <w:sz w:val="18"/>
          <w:lang w:val="en-US"/>
        </w:rPr>
        <w:t>Atlantic</w:t>
      </w:r>
      <w:r w:rsidRPr="00770681">
        <w:rPr>
          <w:color w:val="231F20"/>
          <w:spacing w:val="2"/>
          <w:w w:val="105"/>
          <w:sz w:val="18"/>
          <w:lang w:val="en-US"/>
        </w:rPr>
        <w:t xml:space="preserve"> </w:t>
      </w:r>
      <w:r w:rsidRPr="00770681">
        <w:rPr>
          <w:color w:val="231F20"/>
          <w:w w:val="105"/>
          <w:sz w:val="18"/>
          <w:lang w:val="en-US"/>
        </w:rPr>
        <w:t>Ice</w:t>
      </w:r>
      <w:r w:rsidRPr="00770681">
        <w:rPr>
          <w:color w:val="231F20"/>
          <w:spacing w:val="2"/>
          <w:w w:val="105"/>
          <w:sz w:val="18"/>
          <w:lang w:val="en-US"/>
        </w:rPr>
        <w:t xml:space="preserve"> </w:t>
      </w:r>
      <w:r w:rsidRPr="00770681">
        <w:rPr>
          <w:color w:val="231F20"/>
          <w:spacing w:val="-2"/>
          <w:w w:val="105"/>
          <w:sz w:val="18"/>
          <w:lang w:val="en-US"/>
        </w:rPr>
        <w:t>Patrol.</w:t>
      </w:r>
    </w:p>
    <w:p w:rsidRPr="00770681" w:rsidR="00F435C0" w:rsidRDefault="00F435C0" w14:paraId="2F228144" w14:textId="77777777">
      <w:pPr>
        <w:pStyle w:val="Plattetekst"/>
        <w:spacing w:before="17"/>
        <w:rPr>
          <w:lang w:val="en-US"/>
        </w:rPr>
      </w:pPr>
    </w:p>
    <w:p w:rsidR="00F435C0" w:rsidRDefault="00A457D0" w14:paraId="59C5D230" w14:textId="77777777">
      <w:pPr>
        <w:spacing w:line="219" w:lineRule="exact"/>
        <w:ind w:right="2646"/>
        <w:jc w:val="center"/>
        <w:rPr>
          <w:rFonts w:ascii="Calibri"/>
          <w:i/>
          <w:sz w:val="18"/>
        </w:rPr>
      </w:pPr>
      <w:r>
        <w:rPr>
          <w:rFonts w:ascii="Calibri"/>
          <w:i/>
          <w:color w:val="231F20"/>
          <w:spacing w:val="-5"/>
          <w:w w:val="125"/>
          <w:sz w:val="18"/>
        </w:rPr>
        <w:t>SZW</w:t>
      </w:r>
    </w:p>
    <w:p w:rsidR="00F435C0" w:rsidRDefault="00A457D0" w14:paraId="151D5607" w14:textId="77777777">
      <w:pPr>
        <w:pStyle w:val="Lijstalinea"/>
        <w:numPr>
          <w:ilvl w:val="0"/>
          <w:numId w:val="28"/>
        </w:numPr>
        <w:tabs>
          <w:tab w:val="left" w:pos="3711"/>
          <w:tab w:val="left" w:pos="3713"/>
        </w:tabs>
        <w:spacing w:line="244" w:lineRule="auto"/>
        <w:ind w:right="111"/>
        <w:rPr>
          <w:sz w:val="18"/>
        </w:rPr>
      </w:pP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spacing w:val="-23"/>
          <w:w w:val="110"/>
          <w:sz w:val="18"/>
        </w:rPr>
        <w:t xml:space="preserve"> </w:t>
      </w:r>
      <w:r>
        <w:rPr>
          <w:color w:val="231F20"/>
          <w:w w:val="110"/>
          <w:sz w:val="18"/>
        </w:rPr>
        <w:t>aan</w:t>
      </w:r>
      <w:r>
        <w:rPr>
          <w:color w:val="231F20"/>
          <w:spacing w:val="-23"/>
          <w:w w:val="110"/>
          <w:sz w:val="18"/>
        </w:rPr>
        <w:t xml:space="preserve"> </w:t>
      </w:r>
      <w:r>
        <w:rPr>
          <w:color w:val="231F20"/>
          <w:w w:val="110"/>
          <w:sz w:val="18"/>
        </w:rPr>
        <w:t>het</w:t>
      </w:r>
      <w:r>
        <w:rPr>
          <w:color w:val="231F20"/>
          <w:spacing w:val="-22"/>
          <w:w w:val="110"/>
          <w:sz w:val="18"/>
        </w:rPr>
        <w:t xml:space="preserve"> </w:t>
      </w:r>
      <w:r>
        <w:rPr>
          <w:color w:val="231F20"/>
          <w:w w:val="110"/>
          <w:sz w:val="18"/>
        </w:rPr>
        <w:t>Administratief</w:t>
      </w:r>
      <w:r>
        <w:rPr>
          <w:color w:val="231F20"/>
          <w:spacing w:val="-23"/>
          <w:w w:val="110"/>
          <w:sz w:val="18"/>
        </w:rPr>
        <w:t xml:space="preserve"> </w:t>
      </w:r>
      <w:r>
        <w:rPr>
          <w:color w:val="231F20"/>
          <w:w w:val="110"/>
          <w:sz w:val="18"/>
        </w:rPr>
        <w:t>Centrum</w:t>
      </w:r>
      <w:r>
        <w:rPr>
          <w:color w:val="231F20"/>
          <w:spacing w:val="-23"/>
          <w:w w:val="110"/>
          <w:sz w:val="18"/>
        </w:rPr>
        <w:t xml:space="preserve"> </w:t>
      </w:r>
      <w:r>
        <w:rPr>
          <w:color w:val="231F20"/>
          <w:w w:val="110"/>
          <w:sz w:val="18"/>
        </w:rPr>
        <w:t>voor</w:t>
      </w:r>
      <w:r>
        <w:rPr>
          <w:color w:val="231F20"/>
          <w:spacing w:val="-22"/>
          <w:w w:val="110"/>
          <w:sz w:val="18"/>
        </w:rPr>
        <w:t xml:space="preserve"> </w:t>
      </w:r>
      <w:r>
        <w:rPr>
          <w:color w:val="231F20"/>
          <w:w w:val="110"/>
          <w:sz w:val="18"/>
        </w:rPr>
        <w:t>de</w:t>
      </w:r>
      <w:r>
        <w:rPr>
          <w:color w:val="231F20"/>
          <w:spacing w:val="-23"/>
          <w:w w:val="110"/>
          <w:sz w:val="18"/>
        </w:rPr>
        <w:t xml:space="preserve"> </w:t>
      </w:r>
      <w:r>
        <w:rPr>
          <w:color w:val="231F20"/>
          <w:w w:val="110"/>
          <w:sz w:val="18"/>
        </w:rPr>
        <w:t>Sociale</w:t>
      </w:r>
      <w:r>
        <w:rPr>
          <w:color w:val="231F20"/>
          <w:spacing w:val="-22"/>
          <w:w w:val="110"/>
          <w:sz w:val="18"/>
        </w:rPr>
        <w:t xml:space="preserve"> </w:t>
      </w:r>
      <w:r>
        <w:rPr>
          <w:color w:val="231F20"/>
          <w:w w:val="110"/>
          <w:sz w:val="18"/>
        </w:rPr>
        <w:t>Zekerheid</w:t>
      </w:r>
      <w:r>
        <w:rPr>
          <w:color w:val="231F20"/>
          <w:spacing w:val="-23"/>
          <w:w w:val="110"/>
          <w:sz w:val="18"/>
        </w:rPr>
        <w:t xml:space="preserve"> </w:t>
      </w:r>
      <w:r>
        <w:rPr>
          <w:color w:val="231F20"/>
          <w:w w:val="110"/>
          <w:sz w:val="18"/>
        </w:rPr>
        <w:t xml:space="preserve">voor de </w:t>
      </w:r>
      <w:proofErr w:type="spellStart"/>
      <w:r>
        <w:rPr>
          <w:color w:val="231F20"/>
          <w:w w:val="110"/>
          <w:sz w:val="18"/>
        </w:rPr>
        <w:t>R</w:t>
      </w:r>
      <w:r>
        <w:rPr>
          <w:rFonts w:ascii="Verdana" w:hAnsi="Verdana"/>
          <w:color w:val="231F20"/>
          <w:w w:val="110"/>
          <w:sz w:val="18"/>
        </w:rPr>
        <w:t>ĳ</w:t>
      </w:r>
      <w:r>
        <w:rPr>
          <w:color w:val="231F20"/>
          <w:w w:val="110"/>
          <w:sz w:val="18"/>
        </w:rPr>
        <w:t>nvarenden</w:t>
      </w:r>
      <w:proofErr w:type="spellEnd"/>
      <w:r>
        <w:rPr>
          <w:color w:val="231F20"/>
          <w:w w:val="110"/>
          <w:sz w:val="18"/>
        </w:rPr>
        <w:t xml:space="preserve"> (CASS).</w:t>
      </w:r>
    </w:p>
    <w:p w:rsidR="00F435C0" w:rsidRDefault="00A457D0" w14:paraId="217A152C" w14:textId="77777777">
      <w:pPr>
        <w:pStyle w:val="Kop2"/>
        <w:numPr>
          <w:ilvl w:val="1"/>
          <w:numId w:val="29"/>
        </w:numPr>
        <w:tabs>
          <w:tab w:val="left" w:pos="3732"/>
        </w:tabs>
        <w:spacing w:line="470" w:lineRule="atLeast"/>
        <w:ind w:left="3430" w:right="2180" w:firstLine="0"/>
      </w:pPr>
      <w:bookmarkStart w:name="4.2_Beleidsthema_2:_Vrede,_veiligheid_en" w:id="11"/>
      <w:bookmarkStart w:name="_bookmark5" w:id="12"/>
      <w:bookmarkEnd w:id="11"/>
      <w:bookmarkEnd w:id="12"/>
      <w:r>
        <w:rPr>
          <w:color w:val="00AEEF"/>
        </w:rPr>
        <w:t xml:space="preserve">Beleidsthema 2: Vrede, veiligheid en stabiliteit </w:t>
      </w:r>
      <w:r>
        <w:rPr>
          <w:color w:val="231F20"/>
          <w:spacing w:val="-2"/>
        </w:rPr>
        <w:t>Algemeen</w:t>
      </w:r>
    </w:p>
    <w:p w:rsidR="00F435C0" w:rsidRDefault="00A457D0" w14:paraId="638B0F86" w14:textId="77777777">
      <w:pPr>
        <w:pStyle w:val="Plattetekst"/>
        <w:spacing w:line="247" w:lineRule="auto"/>
        <w:ind w:left="3430"/>
      </w:pPr>
      <w:r>
        <w:rPr>
          <w:color w:val="231F20"/>
          <w:w w:val="110"/>
        </w:rPr>
        <w:t xml:space="preserve">Met een versterkte internationale veiligheidsinzet beschermen we de vrijheid en welvaart in ons Koninkrijk. Met dat doel voor ogen zet dit </w:t>
      </w:r>
      <w:r>
        <w:rPr>
          <w:color w:val="231F20"/>
          <w:spacing w:val="-2"/>
          <w:w w:val="110"/>
        </w:rPr>
        <w:t>kabinet</w:t>
      </w:r>
      <w:r>
        <w:rPr>
          <w:color w:val="231F20"/>
          <w:spacing w:val="-19"/>
          <w:w w:val="110"/>
        </w:rPr>
        <w:t xml:space="preserve"> </w:t>
      </w:r>
      <w:r>
        <w:rPr>
          <w:color w:val="231F20"/>
          <w:spacing w:val="-2"/>
          <w:w w:val="110"/>
        </w:rPr>
        <w:t>de</w:t>
      </w:r>
      <w:r>
        <w:rPr>
          <w:color w:val="231F20"/>
          <w:spacing w:val="-19"/>
          <w:w w:val="110"/>
        </w:rPr>
        <w:t xml:space="preserve"> </w:t>
      </w:r>
      <w:r>
        <w:rPr>
          <w:color w:val="231F20"/>
          <w:spacing w:val="-2"/>
          <w:w w:val="110"/>
        </w:rPr>
        <w:t>komende</w:t>
      </w:r>
      <w:r>
        <w:rPr>
          <w:color w:val="231F20"/>
          <w:spacing w:val="-19"/>
          <w:w w:val="110"/>
        </w:rPr>
        <w:t xml:space="preserve"> </w:t>
      </w:r>
      <w:r>
        <w:rPr>
          <w:color w:val="231F20"/>
          <w:spacing w:val="-2"/>
          <w:w w:val="110"/>
        </w:rPr>
        <w:t>jaren</w:t>
      </w:r>
      <w:r>
        <w:rPr>
          <w:color w:val="231F20"/>
          <w:spacing w:val="-19"/>
          <w:w w:val="110"/>
        </w:rPr>
        <w:t xml:space="preserve"> </w:t>
      </w:r>
      <w:r>
        <w:rPr>
          <w:color w:val="231F20"/>
          <w:spacing w:val="-2"/>
          <w:w w:val="110"/>
        </w:rPr>
        <w:t>in</w:t>
      </w:r>
      <w:r>
        <w:rPr>
          <w:color w:val="231F20"/>
          <w:spacing w:val="-19"/>
          <w:w w:val="110"/>
        </w:rPr>
        <w:t xml:space="preserve"> </w:t>
      </w:r>
      <w:r>
        <w:rPr>
          <w:color w:val="231F20"/>
          <w:spacing w:val="-2"/>
          <w:w w:val="110"/>
        </w:rPr>
        <w:t>op</w:t>
      </w:r>
      <w:r>
        <w:rPr>
          <w:color w:val="231F20"/>
          <w:spacing w:val="-19"/>
          <w:w w:val="110"/>
        </w:rPr>
        <w:t xml:space="preserve"> </w:t>
      </w:r>
      <w:r>
        <w:rPr>
          <w:color w:val="231F20"/>
          <w:spacing w:val="-2"/>
          <w:w w:val="110"/>
        </w:rPr>
        <w:t>versterkte</w:t>
      </w:r>
      <w:r>
        <w:rPr>
          <w:color w:val="231F20"/>
          <w:spacing w:val="-19"/>
          <w:w w:val="110"/>
        </w:rPr>
        <w:t xml:space="preserve"> </w:t>
      </w:r>
      <w:r>
        <w:rPr>
          <w:color w:val="231F20"/>
          <w:spacing w:val="-2"/>
          <w:w w:val="110"/>
        </w:rPr>
        <w:t>Europese</w:t>
      </w:r>
      <w:r>
        <w:rPr>
          <w:color w:val="231F20"/>
          <w:spacing w:val="-19"/>
          <w:w w:val="110"/>
        </w:rPr>
        <w:t xml:space="preserve"> </w:t>
      </w:r>
      <w:r>
        <w:rPr>
          <w:color w:val="231F20"/>
          <w:spacing w:val="-2"/>
          <w:w w:val="110"/>
        </w:rPr>
        <w:t>veiligheid</w:t>
      </w:r>
      <w:r>
        <w:rPr>
          <w:color w:val="231F20"/>
          <w:spacing w:val="-19"/>
          <w:w w:val="110"/>
        </w:rPr>
        <w:t xml:space="preserve"> </w:t>
      </w:r>
      <w:r>
        <w:rPr>
          <w:color w:val="231F20"/>
          <w:spacing w:val="-2"/>
          <w:w w:val="110"/>
        </w:rPr>
        <w:t>via</w:t>
      </w:r>
      <w:r>
        <w:rPr>
          <w:color w:val="231F20"/>
          <w:spacing w:val="-19"/>
          <w:w w:val="110"/>
        </w:rPr>
        <w:t xml:space="preserve"> </w:t>
      </w:r>
      <w:r>
        <w:rPr>
          <w:color w:val="231F20"/>
          <w:spacing w:val="-2"/>
          <w:w w:val="110"/>
        </w:rPr>
        <w:t>de</w:t>
      </w:r>
      <w:r>
        <w:rPr>
          <w:color w:val="231F20"/>
          <w:spacing w:val="-19"/>
          <w:w w:val="110"/>
        </w:rPr>
        <w:t xml:space="preserve"> </w:t>
      </w:r>
      <w:r>
        <w:rPr>
          <w:color w:val="231F20"/>
          <w:spacing w:val="-2"/>
          <w:w w:val="110"/>
        </w:rPr>
        <w:t xml:space="preserve">NAVO, </w:t>
      </w:r>
      <w:r>
        <w:rPr>
          <w:color w:val="231F20"/>
          <w:w w:val="110"/>
        </w:rPr>
        <w:t>de</w:t>
      </w:r>
      <w:r>
        <w:rPr>
          <w:color w:val="231F20"/>
          <w:spacing w:val="-3"/>
          <w:w w:val="110"/>
        </w:rPr>
        <w:t xml:space="preserve"> </w:t>
      </w:r>
      <w:r>
        <w:rPr>
          <w:color w:val="231F20"/>
          <w:w w:val="110"/>
        </w:rPr>
        <w:t>EU</w:t>
      </w:r>
      <w:r>
        <w:rPr>
          <w:color w:val="231F20"/>
          <w:spacing w:val="-3"/>
          <w:w w:val="110"/>
        </w:rPr>
        <w:t xml:space="preserve"> </w:t>
      </w:r>
      <w:r>
        <w:rPr>
          <w:color w:val="231F20"/>
          <w:w w:val="110"/>
        </w:rPr>
        <w:t>en</w:t>
      </w:r>
      <w:r>
        <w:rPr>
          <w:color w:val="231F20"/>
          <w:spacing w:val="-3"/>
          <w:w w:val="110"/>
        </w:rPr>
        <w:t xml:space="preserve"> </w:t>
      </w:r>
      <w:r>
        <w:rPr>
          <w:color w:val="231F20"/>
          <w:w w:val="110"/>
        </w:rPr>
        <w:t>partnerschappen.</w:t>
      </w:r>
      <w:r>
        <w:rPr>
          <w:color w:val="231F20"/>
          <w:spacing w:val="-3"/>
          <w:w w:val="110"/>
        </w:rPr>
        <w:t xml:space="preserve"> </w:t>
      </w:r>
      <w:r>
        <w:rPr>
          <w:color w:val="231F20"/>
          <w:w w:val="110"/>
        </w:rPr>
        <w:t>Het</w:t>
      </w:r>
      <w:r>
        <w:rPr>
          <w:color w:val="231F20"/>
          <w:spacing w:val="-3"/>
          <w:w w:val="110"/>
        </w:rPr>
        <w:t xml:space="preserve"> </w:t>
      </w:r>
      <w:r>
        <w:rPr>
          <w:color w:val="231F20"/>
          <w:w w:val="110"/>
        </w:rPr>
        <w:t>kabinet</w:t>
      </w:r>
      <w:r>
        <w:rPr>
          <w:color w:val="231F20"/>
          <w:spacing w:val="-3"/>
          <w:w w:val="110"/>
        </w:rPr>
        <w:t xml:space="preserve"> </w:t>
      </w:r>
      <w:r>
        <w:rPr>
          <w:color w:val="231F20"/>
          <w:w w:val="110"/>
        </w:rPr>
        <w:t>heeft</w:t>
      </w:r>
      <w:r>
        <w:rPr>
          <w:color w:val="231F20"/>
          <w:spacing w:val="-3"/>
          <w:w w:val="110"/>
        </w:rPr>
        <w:t xml:space="preserve"> </w:t>
      </w:r>
      <w:r>
        <w:rPr>
          <w:color w:val="231F20"/>
          <w:w w:val="110"/>
        </w:rPr>
        <w:t>hierbij</w:t>
      </w:r>
      <w:r>
        <w:rPr>
          <w:color w:val="231F20"/>
          <w:spacing w:val="-3"/>
          <w:w w:val="110"/>
        </w:rPr>
        <w:t xml:space="preserve"> </w:t>
      </w:r>
      <w:r>
        <w:rPr>
          <w:color w:val="231F20"/>
          <w:w w:val="110"/>
        </w:rPr>
        <w:t>de</w:t>
      </w:r>
      <w:r>
        <w:rPr>
          <w:color w:val="231F20"/>
          <w:spacing w:val="-3"/>
          <w:w w:val="110"/>
        </w:rPr>
        <w:t xml:space="preserve"> </w:t>
      </w:r>
      <w:r>
        <w:rPr>
          <w:color w:val="231F20"/>
          <w:w w:val="110"/>
        </w:rPr>
        <w:t>ambitie</w:t>
      </w:r>
      <w:r>
        <w:rPr>
          <w:color w:val="231F20"/>
          <w:spacing w:val="-3"/>
          <w:w w:val="110"/>
        </w:rPr>
        <w:t xml:space="preserve"> </w:t>
      </w:r>
      <w:r>
        <w:rPr>
          <w:color w:val="231F20"/>
          <w:w w:val="110"/>
        </w:rPr>
        <w:t>om</w:t>
      </w:r>
      <w:r>
        <w:rPr>
          <w:color w:val="231F20"/>
          <w:spacing w:val="-3"/>
          <w:w w:val="110"/>
        </w:rPr>
        <w:t xml:space="preserve"> </w:t>
      </w:r>
      <w:r>
        <w:rPr>
          <w:color w:val="231F20"/>
          <w:w w:val="110"/>
        </w:rPr>
        <w:t>een voortrekkersrol</w:t>
      </w:r>
      <w:r>
        <w:rPr>
          <w:color w:val="231F20"/>
          <w:spacing w:val="-2"/>
          <w:w w:val="110"/>
        </w:rPr>
        <w:t xml:space="preserve"> </w:t>
      </w:r>
      <w:r>
        <w:rPr>
          <w:color w:val="231F20"/>
          <w:w w:val="110"/>
        </w:rPr>
        <w:t>te</w:t>
      </w:r>
      <w:r>
        <w:rPr>
          <w:color w:val="231F20"/>
          <w:spacing w:val="-2"/>
          <w:w w:val="110"/>
        </w:rPr>
        <w:t xml:space="preserve"> </w:t>
      </w:r>
      <w:r>
        <w:rPr>
          <w:color w:val="231F20"/>
          <w:w w:val="110"/>
        </w:rPr>
        <w:t>spelen</w:t>
      </w:r>
      <w:r>
        <w:rPr>
          <w:color w:val="231F20"/>
          <w:spacing w:val="-2"/>
          <w:w w:val="110"/>
        </w:rPr>
        <w:t xml:space="preserve"> </w:t>
      </w:r>
      <w:r>
        <w:rPr>
          <w:color w:val="231F20"/>
          <w:w w:val="110"/>
        </w:rPr>
        <w:t>bij</w:t>
      </w:r>
      <w:r>
        <w:rPr>
          <w:color w:val="231F20"/>
          <w:spacing w:val="-2"/>
          <w:w w:val="110"/>
        </w:rPr>
        <w:t xml:space="preserve"> </w:t>
      </w:r>
      <w:r>
        <w:rPr>
          <w:color w:val="231F20"/>
          <w:w w:val="110"/>
        </w:rPr>
        <w:t>het</w:t>
      </w:r>
      <w:r>
        <w:rPr>
          <w:color w:val="231F20"/>
          <w:spacing w:val="-2"/>
          <w:w w:val="110"/>
        </w:rPr>
        <w:t xml:space="preserve"> </w:t>
      </w:r>
      <w:r>
        <w:rPr>
          <w:color w:val="231F20"/>
          <w:w w:val="110"/>
        </w:rPr>
        <w:t>toewerken</w:t>
      </w:r>
      <w:r>
        <w:rPr>
          <w:color w:val="231F20"/>
          <w:spacing w:val="-2"/>
          <w:w w:val="110"/>
        </w:rPr>
        <w:t xml:space="preserve"> </w:t>
      </w:r>
      <w:r>
        <w:rPr>
          <w:color w:val="231F20"/>
          <w:w w:val="110"/>
        </w:rPr>
        <w:t>naar</w:t>
      </w:r>
      <w:r>
        <w:rPr>
          <w:color w:val="231F20"/>
          <w:spacing w:val="-2"/>
          <w:w w:val="110"/>
        </w:rPr>
        <w:t xml:space="preserve"> </w:t>
      </w:r>
      <w:r>
        <w:rPr>
          <w:color w:val="231F20"/>
          <w:w w:val="110"/>
        </w:rPr>
        <w:t>een</w:t>
      </w:r>
      <w:r>
        <w:rPr>
          <w:color w:val="231F20"/>
          <w:spacing w:val="-2"/>
          <w:w w:val="110"/>
        </w:rPr>
        <w:t xml:space="preserve"> </w:t>
      </w:r>
      <w:r>
        <w:rPr>
          <w:color w:val="231F20"/>
          <w:w w:val="110"/>
        </w:rPr>
        <w:t>sterker</w:t>
      </w:r>
      <w:r>
        <w:rPr>
          <w:color w:val="231F20"/>
          <w:spacing w:val="-2"/>
          <w:w w:val="110"/>
        </w:rPr>
        <w:t xml:space="preserve"> </w:t>
      </w:r>
      <w:r>
        <w:rPr>
          <w:color w:val="231F20"/>
          <w:w w:val="110"/>
        </w:rPr>
        <w:t>Europa</w:t>
      </w:r>
      <w:r>
        <w:rPr>
          <w:color w:val="231F20"/>
          <w:spacing w:val="-2"/>
          <w:w w:val="110"/>
        </w:rPr>
        <w:t xml:space="preserve"> </w:t>
      </w:r>
      <w:r>
        <w:rPr>
          <w:color w:val="231F20"/>
          <w:w w:val="110"/>
        </w:rPr>
        <w:t>in</w:t>
      </w:r>
    </w:p>
    <w:p w:rsidR="00F435C0" w:rsidRDefault="00A457D0" w14:paraId="68DF8003" w14:textId="77777777">
      <w:pPr>
        <w:pStyle w:val="Plattetekst"/>
        <w:spacing w:before="1" w:line="247" w:lineRule="auto"/>
        <w:ind w:left="3430" w:right="94"/>
        <w:jc w:val="both"/>
      </w:pPr>
      <w:r>
        <w:rPr>
          <w:color w:val="231F20"/>
        </w:rPr>
        <w:t xml:space="preserve">de NAVO, waarbij de bondgenoten toewerken naar een gelijkere </w:t>
      </w:r>
      <w:proofErr w:type="spellStart"/>
      <w:r>
        <w:rPr>
          <w:color w:val="231F20"/>
        </w:rPr>
        <w:t>lastenver-</w:t>
      </w:r>
      <w:r>
        <w:rPr>
          <w:color w:val="231F20"/>
          <w:w w:val="110"/>
        </w:rPr>
        <w:t>deling</w:t>
      </w:r>
      <w:proofErr w:type="spellEnd"/>
      <w:r>
        <w:rPr>
          <w:color w:val="231F20"/>
          <w:spacing w:val="-11"/>
          <w:w w:val="110"/>
        </w:rPr>
        <w:t xml:space="preserve"> </w:t>
      </w:r>
      <w:r>
        <w:rPr>
          <w:color w:val="231F20"/>
          <w:w w:val="110"/>
        </w:rPr>
        <w:t>en</w:t>
      </w:r>
      <w:r>
        <w:rPr>
          <w:color w:val="231F20"/>
          <w:spacing w:val="-11"/>
          <w:w w:val="110"/>
        </w:rPr>
        <w:t xml:space="preserve"> </w:t>
      </w:r>
      <w:r>
        <w:rPr>
          <w:color w:val="231F20"/>
          <w:w w:val="110"/>
        </w:rPr>
        <w:t>een</w:t>
      </w:r>
      <w:r>
        <w:rPr>
          <w:color w:val="231F20"/>
          <w:spacing w:val="-11"/>
          <w:w w:val="110"/>
        </w:rPr>
        <w:t xml:space="preserve"> </w:t>
      </w:r>
      <w:r>
        <w:rPr>
          <w:color w:val="231F20"/>
          <w:w w:val="110"/>
        </w:rPr>
        <w:t>grotere</w:t>
      </w:r>
      <w:r>
        <w:rPr>
          <w:color w:val="231F20"/>
          <w:spacing w:val="-11"/>
          <w:w w:val="110"/>
        </w:rPr>
        <w:t xml:space="preserve"> </w:t>
      </w:r>
      <w:r>
        <w:rPr>
          <w:color w:val="231F20"/>
          <w:w w:val="110"/>
        </w:rPr>
        <w:t>rol</w:t>
      </w:r>
      <w:r>
        <w:rPr>
          <w:color w:val="231F20"/>
          <w:spacing w:val="-11"/>
          <w:w w:val="110"/>
        </w:rPr>
        <w:t xml:space="preserve"> </w:t>
      </w:r>
      <w:r>
        <w:rPr>
          <w:color w:val="231F20"/>
          <w:w w:val="110"/>
        </w:rPr>
        <w:t>van</w:t>
      </w:r>
      <w:r>
        <w:rPr>
          <w:color w:val="231F20"/>
          <w:spacing w:val="-11"/>
          <w:w w:val="110"/>
        </w:rPr>
        <w:t xml:space="preserve"> </w:t>
      </w:r>
      <w:r>
        <w:rPr>
          <w:color w:val="231F20"/>
          <w:w w:val="110"/>
        </w:rPr>
        <w:t>Europa</w:t>
      </w:r>
      <w:r>
        <w:rPr>
          <w:color w:val="231F20"/>
          <w:spacing w:val="-11"/>
          <w:w w:val="110"/>
        </w:rPr>
        <w:t xml:space="preserve"> </w:t>
      </w:r>
      <w:r>
        <w:rPr>
          <w:color w:val="231F20"/>
          <w:w w:val="110"/>
        </w:rPr>
        <w:t>binnen</w:t>
      </w:r>
      <w:r>
        <w:rPr>
          <w:color w:val="231F20"/>
          <w:spacing w:val="-11"/>
          <w:w w:val="110"/>
        </w:rPr>
        <w:t xml:space="preserve"> </w:t>
      </w:r>
      <w:r>
        <w:rPr>
          <w:color w:val="231F20"/>
          <w:w w:val="110"/>
        </w:rPr>
        <w:t>de</w:t>
      </w:r>
      <w:r>
        <w:rPr>
          <w:color w:val="231F20"/>
          <w:spacing w:val="-11"/>
          <w:w w:val="110"/>
        </w:rPr>
        <w:t xml:space="preserve"> </w:t>
      </w:r>
      <w:r>
        <w:rPr>
          <w:color w:val="231F20"/>
          <w:w w:val="110"/>
        </w:rPr>
        <w:t>collectieve</w:t>
      </w:r>
      <w:r>
        <w:rPr>
          <w:color w:val="231F20"/>
          <w:spacing w:val="-11"/>
          <w:w w:val="110"/>
        </w:rPr>
        <w:t xml:space="preserve"> </w:t>
      </w:r>
      <w:r>
        <w:rPr>
          <w:color w:val="231F20"/>
          <w:w w:val="110"/>
        </w:rPr>
        <w:t>afschrikking</w:t>
      </w:r>
      <w:r>
        <w:rPr>
          <w:color w:val="231F20"/>
          <w:spacing w:val="-11"/>
          <w:w w:val="110"/>
        </w:rPr>
        <w:t xml:space="preserve"> </w:t>
      </w:r>
      <w:r>
        <w:rPr>
          <w:color w:val="231F20"/>
          <w:w w:val="110"/>
        </w:rPr>
        <w:t xml:space="preserve">en </w:t>
      </w:r>
      <w:r>
        <w:rPr>
          <w:color w:val="231F20"/>
        </w:rPr>
        <w:t>verdediging</w:t>
      </w:r>
      <w:r>
        <w:rPr>
          <w:color w:val="231F20"/>
          <w:spacing w:val="23"/>
        </w:rPr>
        <w:t xml:space="preserve"> </w:t>
      </w:r>
      <w:r>
        <w:rPr>
          <w:color w:val="231F20"/>
        </w:rPr>
        <w:t>van</w:t>
      </w:r>
      <w:r>
        <w:rPr>
          <w:color w:val="231F20"/>
          <w:spacing w:val="23"/>
        </w:rPr>
        <w:t xml:space="preserve"> </w:t>
      </w:r>
      <w:r>
        <w:rPr>
          <w:color w:val="231F20"/>
        </w:rPr>
        <w:t>de</w:t>
      </w:r>
      <w:r>
        <w:rPr>
          <w:color w:val="231F20"/>
          <w:spacing w:val="23"/>
        </w:rPr>
        <w:t xml:space="preserve"> </w:t>
      </w:r>
      <w:r>
        <w:rPr>
          <w:color w:val="231F20"/>
        </w:rPr>
        <w:t>NAVO.</w:t>
      </w:r>
      <w:r>
        <w:rPr>
          <w:color w:val="231F20"/>
          <w:spacing w:val="23"/>
        </w:rPr>
        <w:t xml:space="preserve"> </w:t>
      </w:r>
      <w:r>
        <w:rPr>
          <w:color w:val="231F20"/>
        </w:rPr>
        <w:t>Het</w:t>
      </w:r>
      <w:r>
        <w:rPr>
          <w:color w:val="231F20"/>
          <w:spacing w:val="23"/>
        </w:rPr>
        <w:t xml:space="preserve"> </w:t>
      </w:r>
      <w:r>
        <w:rPr>
          <w:color w:val="231F20"/>
        </w:rPr>
        <w:t>NAVO-bondgenootschap</w:t>
      </w:r>
      <w:r>
        <w:rPr>
          <w:color w:val="231F20"/>
          <w:spacing w:val="23"/>
        </w:rPr>
        <w:t xml:space="preserve"> </w:t>
      </w:r>
      <w:r>
        <w:rPr>
          <w:color w:val="231F20"/>
        </w:rPr>
        <w:t>is</w:t>
      </w:r>
      <w:r>
        <w:rPr>
          <w:color w:val="231F20"/>
          <w:spacing w:val="23"/>
        </w:rPr>
        <w:t xml:space="preserve"> </w:t>
      </w:r>
      <w:r>
        <w:rPr>
          <w:color w:val="231F20"/>
        </w:rPr>
        <w:t>de</w:t>
      </w:r>
      <w:r>
        <w:rPr>
          <w:color w:val="231F20"/>
          <w:spacing w:val="23"/>
        </w:rPr>
        <w:t xml:space="preserve"> </w:t>
      </w:r>
      <w:r>
        <w:rPr>
          <w:color w:val="231F20"/>
        </w:rPr>
        <w:t>hoeksteen</w:t>
      </w:r>
      <w:r>
        <w:rPr>
          <w:color w:val="231F20"/>
          <w:spacing w:val="23"/>
        </w:rPr>
        <w:t xml:space="preserve"> </w:t>
      </w:r>
      <w:r>
        <w:rPr>
          <w:color w:val="231F20"/>
        </w:rPr>
        <w:t xml:space="preserve">van </w:t>
      </w:r>
      <w:r>
        <w:rPr>
          <w:color w:val="231F20"/>
          <w:w w:val="110"/>
        </w:rPr>
        <w:t>de Europese veiligheid.</w:t>
      </w:r>
    </w:p>
    <w:p w:rsidR="00F435C0" w:rsidRDefault="00F435C0" w14:paraId="613EE85A" w14:textId="77777777">
      <w:pPr>
        <w:pStyle w:val="Plattetekst"/>
        <w:spacing w:before="7"/>
      </w:pPr>
    </w:p>
    <w:p w:rsidR="00F435C0" w:rsidRDefault="00A457D0" w14:paraId="4564A8CD" w14:textId="77777777">
      <w:pPr>
        <w:pStyle w:val="Plattetekst"/>
        <w:spacing w:line="247" w:lineRule="auto"/>
        <w:ind w:left="3430"/>
      </w:pPr>
      <w:r>
        <w:rPr>
          <w:color w:val="231F20"/>
          <w:w w:val="110"/>
        </w:rPr>
        <w:t>De</w:t>
      </w:r>
      <w:r>
        <w:rPr>
          <w:color w:val="231F20"/>
          <w:spacing w:val="-16"/>
          <w:w w:val="110"/>
        </w:rPr>
        <w:t xml:space="preserve"> </w:t>
      </w:r>
      <w:r>
        <w:rPr>
          <w:color w:val="231F20"/>
          <w:w w:val="110"/>
        </w:rPr>
        <w:t>EU</w:t>
      </w:r>
      <w:r>
        <w:rPr>
          <w:color w:val="231F20"/>
          <w:spacing w:val="-15"/>
          <w:w w:val="110"/>
        </w:rPr>
        <w:t xml:space="preserve"> </w:t>
      </w:r>
      <w:r>
        <w:rPr>
          <w:color w:val="231F20"/>
          <w:w w:val="110"/>
        </w:rPr>
        <w:t>heeft</w:t>
      </w:r>
      <w:r>
        <w:rPr>
          <w:color w:val="231F20"/>
          <w:spacing w:val="-16"/>
          <w:w w:val="110"/>
        </w:rPr>
        <w:t xml:space="preserve"> </w:t>
      </w:r>
      <w:r>
        <w:rPr>
          <w:color w:val="231F20"/>
          <w:w w:val="110"/>
        </w:rPr>
        <w:t>een</w:t>
      </w:r>
      <w:r>
        <w:rPr>
          <w:color w:val="231F20"/>
          <w:spacing w:val="-15"/>
          <w:w w:val="110"/>
        </w:rPr>
        <w:t xml:space="preserve"> </w:t>
      </w:r>
      <w:r>
        <w:rPr>
          <w:color w:val="231F20"/>
          <w:w w:val="110"/>
        </w:rPr>
        <w:t>belangrijke</w:t>
      </w:r>
      <w:r>
        <w:rPr>
          <w:color w:val="231F20"/>
          <w:spacing w:val="-16"/>
          <w:w w:val="110"/>
        </w:rPr>
        <w:t xml:space="preserve"> </w:t>
      </w:r>
      <w:r>
        <w:rPr>
          <w:color w:val="231F20"/>
          <w:w w:val="110"/>
        </w:rPr>
        <w:t>rol</w:t>
      </w:r>
      <w:r>
        <w:rPr>
          <w:color w:val="231F20"/>
          <w:spacing w:val="-15"/>
          <w:w w:val="110"/>
        </w:rPr>
        <w:t xml:space="preserve"> </w:t>
      </w:r>
      <w:r>
        <w:rPr>
          <w:color w:val="231F20"/>
          <w:w w:val="110"/>
        </w:rPr>
        <w:t>in</w:t>
      </w:r>
      <w:r>
        <w:rPr>
          <w:color w:val="231F20"/>
          <w:spacing w:val="-16"/>
          <w:w w:val="110"/>
        </w:rPr>
        <w:t xml:space="preserve"> </w:t>
      </w:r>
      <w:r>
        <w:rPr>
          <w:color w:val="231F20"/>
          <w:w w:val="110"/>
        </w:rPr>
        <w:t>het</w:t>
      </w:r>
      <w:r>
        <w:rPr>
          <w:color w:val="231F20"/>
          <w:spacing w:val="-15"/>
          <w:w w:val="110"/>
        </w:rPr>
        <w:t xml:space="preserve"> </w:t>
      </w:r>
      <w:r>
        <w:rPr>
          <w:color w:val="231F20"/>
          <w:w w:val="110"/>
        </w:rPr>
        <w:t>bevorderen</w:t>
      </w:r>
      <w:r>
        <w:rPr>
          <w:color w:val="231F20"/>
          <w:spacing w:val="-16"/>
          <w:w w:val="110"/>
        </w:rPr>
        <w:t xml:space="preserve"> </w:t>
      </w:r>
      <w:r>
        <w:rPr>
          <w:color w:val="231F20"/>
          <w:w w:val="110"/>
        </w:rPr>
        <w:t>van</w:t>
      </w:r>
      <w:r>
        <w:rPr>
          <w:color w:val="231F20"/>
          <w:spacing w:val="-15"/>
          <w:w w:val="110"/>
        </w:rPr>
        <w:t xml:space="preserve"> </w:t>
      </w:r>
      <w:r>
        <w:rPr>
          <w:color w:val="231F20"/>
          <w:w w:val="110"/>
        </w:rPr>
        <w:t>defensiegereedheid via financiering, wetgeving en coördinatie. Nederland streeft naar het doorbreken</w:t>
      </w:r>
      <w:r>
        <w:rPr>
          <w:color w:val="231F20"/>
          <w:spacing w:val="-4"/>
          <w:w w:val="110"/>
        </w:rPr>
        <w:t xml:space="preserve"> </w:t>
      </w:r>
      <w:r>
        <w:rPr>
          <w:color w:val="231F20"/>
          <w:w w:val="110"/>
        </w:rPr>
        <w:t>van</w:t>
      </w:r>
      <w:r>
        <w:rPr>
          <w:color w:val="231F20"/>
          <w:spacing w:val="-4"/>
          <w:w w:val="110"/>
        </w:rPr>
        <w:t xml:space="preserve"> </w:t>
      </w:r>
      <w:r>
        <w:rPr>
          <w:color w:val="231F20"/>
          <w:w w:val="110"/>
        </w:rPr>
        <w:t>nationale</w:t>
      </w:r>
      <w:r>
        <w:rPr>
          <w:color w:val="231F20"/>
          <w:spacing w:val="-4"/>
          <w:w w:val="110"/>
        </w:rPr>
        <w:t xml:space="preserve"> </w:t>
      </w:r>
      <w:r>
        <w:rPr>
          <w:color w:val="231F20"/>
          <w:w w:val="110"/>
        </w:rPr>
        <w:t>focus</w:t>
      </w:r>
      <w:r>
        <w:rPr>
          <w:color w:val="231F20"/>
          <w:spacing w:val="-4"/>
          <w:w w:val="110"/>
        </w:rPr>
        <w:t xml:space="preserve"> </w:t>
      </w:r>
      <w:r>
        <w:rPr>
          <w:color w:val="231F20"/>
          <w:w w:val="110"/>
        </w:rPr>
        <w:t>en</w:t>
      </w:r>
      <w:r>
        <w:rPr>
          <w:color w:val="231F20"/>
          <w:spacing w:val="-4"/>
          <w:w w:val="110"/>
        </w:rPr>
        <w:t xml:space="preserve"> </w:t>
      </w:r>
      <w:r>
        <w:rPr>
          <w:color w:val="231F20"/>
          <w:w w:val="110"/>
        </w:rPr>
        <w:t>naar</w:t>
      </w:r>
      <w:r>
        <w:rPr>
          <w:color w:val="231F20"/>
          <w:spacing w:val="-4"/>
          <w:w w:val="110"/>
        </w:rPr>
        <w:t xml:space="preserve"> </w:t>
      </w:r>
      <w:r>
        <w:rPr>
          <w:color w:val="231F20"/>
          <w:w w:val="110"/>
        </w:rPr>
        <w:t>een</w:t>
      </w:r>
      <w:r>
        <w:rPr>
          <w:color w:val="231F20"/>
          <w:spacing w:val="-4"/>
          <w:w w:val="110"/>
        </w:rPr>
        <w:t xml:space="preserve"> </w:t>
      </w:r>
      <w:r>
        <w:rPr>
          <w:color w:val="231F20"/>
          <w:w w:val="110"/>
        </w:rPr>
        <w:t>Europese</w:t>
      </w:r>
      <w:r>
        <w:rPr>
          <w:color w:val="231F20"/>
          <w:spacing w:val="-4"/>
          <w:w w:val="110"/>
        </w:rPr>
        <w:t xml:space="preserve"> </w:t>
      </w:r>
      <w:r>
        <w:rPr>
          <w:color w:val="231F20"/>
          <w:w w:val="110"/>
        </w:rPr>
        <w:t>defensie-industrie</w:t>
      </w:r>
    </w:p>
    <w:p w:rsidR="00F435C0" w:rsidRDefault="00F435C0" w14:paraId="41AC8DB9" w14:textId="77777777">
      <w:pPr>
        <w:pStyle w:val="Plattetekst"/>
        <w:spacing w:line="247" w:lineRule="auto"/>
        <w:sectPr w:rsidR="00F435C0">
          <w:pgSz w:w="11910" w:h="16840"/>
          <w:pgMar w:top="1280" w:right="992" w:bottom="1340" w:left="992" w:header="0" w:footer="1141" w:gutter="0"/>
          <w:cols w:space="708"/>
        </w:sectPr>
      </w:pPr>
    </w:p>
    <w:p w:rsidR="00F435C0" w:rsidRDefault="00A457D0" w14:paraId="13C5D677" w14:textId="77777777">
      <w:pPr>
        <w:pStyle w:val="Plattetekst"/>
        <w:spacing w:before="77" w:line="247" w:lineRule="auto"/>
        <w:ind w:left="3430" w:right="129"/>
      </w:pPr>
      <w:r>
        <w:rPr>
          <w:color w:val="231F20"/>
          <w:w w:val="110"/>
        </w:rPr>
        <w:t>die concurrerend en innovatief samenwerkt met internationale partners. Openheid</w:t>
      </w:r>
      <w:r>
        <w:rPr>
          <w:color w:val="231F20"/>
          <w:spacing w:val="-8"/>
          <w:w w:val="110"/>
        </w:rPr>
        <w:t xml:space="preserve"> </w:t>
      </w:r>
      <w:r>
        <w:rPr>
          <w:color w:val="231F20"/>
          <w:w w:val="110"/>
        </w:rPr>
        <w:t>voor</w:t>
      </w:r>
      <w:r>
        <w:rPr>
          <w:color w:val="231F20"/>
          <w:spacing w:val="-8"/>
          <w:w w:val="110"/>
        </w:rPr>
        <w:t xml:space="preserve"> </w:t>
      </w:r>
      <w:r>
        <w:rPr>
          <w:color w:val="231F20"/>
          <w:w w:val="110"/>
        </w:rPr>
        <w:t>derde</w:t>
      </w:r>
      <w:r>
        <w:rPr>
          <w:color w:val="231F20"/>
          <w:spacing w:val="-8"/>
          <w:w w:val="110"/>
        </w:rPr>
        <w:t xml:space="preserve"> </w:t>
      </w:r>
      <w:r>
        <w:rPr>
          <w:color w:val="231F20"/>
          <w:w w:val="110"/>
        </w:rPr>
        <w:t>landen</w:t>
      </w:r>
      <w:r>
        <w:rPr>
          <w:color w:val="231F20"/>
          <w:spacing w:val="-8"/>
          <w:w w:val="110"/>
        </w:rPr>
        <w:t xml:space="preserve"> </w:t>
      </w:r>
      <w:r>
        <w:rPr>
          <w:color w:val="231F20"/>
          <w:w w:val="110"/>
        </w:rPr>
        <w:t>zoals</w:t>
      </w:r>
      <w:r>
        <w:rPr>
          <w:color w:val="231F20"/>
          <w:spacing w:val="-8"/>
          <w:w w:val="110"/>
        </w:rPr>
        <w:t xml:space="preserve"> </w:t>
      </w:r>
      <w:r>
        <w:rPr>
          <w:color w:val="231F20"/>
          <w:w w:val="110"/>
        </w:rPr>
        <w:t>het</w:t>
      </w:r>
      <w:r>
        <w:rPr>
          <w:color w:val="231F20"/>
          <w:spacing w:val="-8"/>
          <w:w w:val="110"/>
        </w:rPr>
        <w:t xml:space="preserve"> </w:t>
      </w:r>
      <w:r>
        <w:rPr>
          <w:color w:val="231F20"/>
          <w:w w:val="110"/>
        </w:rPr>
        <w:t>VK,</w:t>
      </w:r>
      <w:r>
        <w:rPr>
          <w:color w:val="231F20"/>
          <w:spacing w:val="-8"/>
          <w:w w:val="110"/>
        </w:rPr>
        <w:t xml:space="preserve"> </w:t>
      </w:r>
      <w:r>
        <w:rPr>
          <w:color w:val="231F20"/>
          <w:w w:val="110"/>
        </w:rPr>
        <w:t>Canada,</w:t>
      </w:r>
      <w:r>
        <w:rPr>
          <w:color w:val="231F20"/>
          <w:spacing w:val="-8"/>
          <w:w w:val="110"/>
        </w:rPr>
        <w:t xml:space="preserve"> </w:t>
      </w:r>
      <w:r>
        <w:rPr>
          <w:color w:val="231F20"/>
          <w:w w:val="110"/>
        </w:rPr>
        <w:t>Noorwegen,</w:t>
      </w:r>
      <w:r>
        <w:rPr>
          <w:color w:val="231F20"/>
          <w:spacing w:val="-8"/>
          <w:w w:val="110"/>
        </w:rPr>
        <w:t xml:space="preserve"> </w:t>
      </w:r>
      <w:r>
        <w:rPr>
          <w:color w:val="231F20"/>
          <w:w w:val="110"/>
        </w:rPr>
        <w:t>de</w:t>
      </w:r>
      <w:r>
        <w:rPr>
          <w:color w:val="231F20"/>
          <w:spacing w:val="-8"/>
          <w:w w:val="110"/>
        </w:rPr>
        <w:t xml:space="preserve"> </w:t>
      </w:r>
      <w:r>
        <w:rPr>
          <w:color w:val="231F20"/>
          <w:w w:val="110"/>
        </w:rPr>
        <w:t>VS</w:t>
      </w:r>
      <w:r>
        <w:rPr>
          <w:color w:val="231F20"/>
          <w:spacing w:val="-8"/>
          <w:w w:val="110"/>
        </w:rPr>
        <w:t xml:space="preserve"> </w:t>
      </w:r>
      <w:r>
        <w:rPr>
          <w:color w:val="231F20"/>
          <w:w w:val="110"/>
        </w:rPr>
        <w:t>en waar</w:t>
      </w:r>
      <w:r>
        <w:rPr>
          <w:color w:val="231F20"/>
          <w:spacing w:val="-7"/>
          <w:w w:val="110"/>
        </w:rPr>
        <w:t xml:space="preserve"> </w:t>
      </w:r>
      <w:r>
        <w:rPr>
          <w:color w:val="231F20"/>
          <w:w w:val="110"/>
        </w:rPr>
        <w:t>mogelijk</w:t>
      </w:r>
      <w:r>
        <w:rPr>
          <w:color w:val="231F20"/>
          <w:spacing w:val="-7"/>
          <w:w w:val="110"/>
        </w:rPr>
        <w:t xml:space="preserve"> </w:t>
      </w:r>
      <w:r>
        <w:rPr>
          <w:color w:val="231F20"/>
          <w:w w:val="110"/>
        </w:rPr>
        <w:t>Turkije</w:t>
      </w:r>
      <w:r>
        <w:rPr>
          <w:color w:val="231F20"/>
          <w:spacing w:val="-7"/>
          <w:w w:val="110"/>
        </w:rPr>
        <w:t xml:space="preserve"> </w:t>
      </w:r>
      <w:r>
        <w:rPr>
          <w:color w:val="231F20"/>
          <w:w w:val="110"/>
        </w:rPr>
        <w:t>is</w:t>
      </w:r>
      <w:r>
        <w:rPr>
          <w:color w:val="231F20"/>
          <w:spacing w:val="-7"/>
          <w:w w:val="110"/>
        </w:rPr>
        <w:t xml:space="preserve"> </w:t>
      </w:r>
      <w:r>
        <w:rPr>
          <w:color w:val="231F20"/>
          <w:w w:val="110"/>
        </w:rPr>
        <w:t>daarbij</w:t>
      </w:r>
      <w:r>
        <w:rPr>
          <w:color w:val="231F20"/>
          <w:spacing w:val="-7"/>
          <w:w w:val="110"/>
        </w:rPr>
        <w:t xml:space="preserve"> </w:t>
      </w:r>
      <w:r>
        <w:rPr>
          <w:color w:val="231F20"/>
          <w:w w:val="110"/>
        </w:rPr>
        <w:t>cruciaal.</w:t>
      </w:r>
      <w:r>
        <w:rPr>
          <w:color w:val="231F20"/>
          <w:spacing w:val="-7"/>
          <w:w w:val="110"/>
        </w:rPr>
        <w:t xml:space="preserve"> </w:t>
      </w:r>
      <w:r>
        <w:rPr>
          <w:color w:val="231F20"/>
          <w:w w:val="110"/>
        </w:rPr>
        <w:t>Het</w:t>
      </w:r>
      <w:r>
        <w:rPr>
          <w:color w:val="231F20"/>
          <w:spacing w:val="-7"/>
          <w:w w:val="110"/>
        </w:rPr>
        <w:t xml:space="preserve"> </w:t>
      </w:r>
      <w:r>
        <w:rPr>
          <w:color w:val="231F20"/>
          <w:w w:val="110"/>
        </w:rPr>
        <w:t>versterken</w:t>
      </w:r>
      <w:r>
        <w:rPr>
          <w:color w:val="231F20"/>
          <w:spacing w:val="-7"/>
          <w:w w:val="110"/>
        </w:rPr>
        <w:t xml:space="preserve"> </w:t>
      </w:r>
      <w:r>
        <w:rPr>
          <w:color w:val="231F20"/>
          <w:w w:val="110"/>
        </w:rPr>
        <w:t>van</w:t>
      </w:r>
      <w:r>
        <w:rPr>
          <w:color w:val="231F20"/>
          <w:spacing w:val="-7"/>
          <w:w w:val="110"/>
        </w:rPr>
        <w:t xml:space="preserve"> </w:t>
      </w:r>
      <w:r>
        <w:rPr>
          <w:color w:val="231F20"/>
          <w:w w:val="110"/>
        </w:rPr>
        <w:t>de</w:t>
      </w:r>
      <w:r>
        <w:rPr>
          <w:color w:val="231F20"/>
          <w:spacing w:val="-7"/>
          <w:w w:val="110"/>
        </w:rPr>
        <w:t xml:space="preserve"> </w:t>
      </w:r>
      <w:r>
        <w:rPr>
          <w:color w:val="231F20"/>
          <w:w w:val="110"/>
        </w:rPr>
        <w:t>Europese defensiecapaciteiten draagt ook bij aan een sterker Europa binnen een sterkere NAVO. De Europese bondgenoten moeten binnen de NAVO de verantwoordelijkheid</w:t>
      </w:r>
      <w:r>
        <w:rPr>
          <w:color w:val="231F20"/>
          <w:spacing w:val="-16"/>
          <w:w w:val="110"/>
        </w:rPr>
        <w:t xml:space="preserve"> </w:t>
      </w:r>
      <w:r>
        <w:rPr>
          <w:color w:val="231F20"/>
          <w:w w:val="110"/>
        </w:rPr>
        <w:t>gaan</w:t>
      </w:r>
      <w:r>
        <w:rPr>
          <w:color w:val="231F20"/>
          <w:spacing w:val="-15"/>
          <w:w w:val="110"/>
        </w:rPr>
        <w:t xml:space="preserve"> </w:t>
      </w:r>
      <w:r>
        <w:rPr>
          <w:color w:val="231F20"/>
          <w:w w:val="110"/>
        </w:rPr>
        <w:t>nemen</w:t>
      </w:r>
      <w:r>
        <w:rPr>
          <w:color w:val="231F20"/>
          <w:spacing w:val="-16"/>
          <w:w w:val="110"/>
        </w:rPr>
        <w:t xml:space="preserve"> </w:t>
      </w:r>
      <w:r>
        <w:rPr>
          <w:color w:val="231F20"/>
          <w:w w:val="110"/>
        </w:rPr>
        <w:t>voor</w:t>
      </w:r>
      <w:r>
        <w:rPr>
          <w:color w:val="231F20"/>
          <w:spacing w:val="-15"/>
          <w:w w:val="110"/>
        </w:rPr>
        <w:t xml:space="preserve"> </w:t>
      </w:r>
      <w:r>
        <w:rPr>
          <w:color w:val="231F20"/>
          <w:w w:val="110"/>
        </w:rPr>
        <w:t>het</w:t>
      </w:r>
      <w:r>
        <w:rPr>
          <w:color w:val="231F20"/>
          <w:spacing w:val="-16"/>
          <w:w w:val="110"/>
        </w:rPr>
        <w:t xml:space="preserve"> </w:t>
      </w:r>
      <w:r>
        <w:rPr>
          <w:color w:val="231F20"/>
          <w:w w:val="110"/>
        </w:rPr>
        <w:t>overgrote</w:t>
      </w:r>
      <w:r>
        <w:rPr>
          <w:color w:val="231F20"/>
          <w:spacing w:val="-15"/>
          <w:w w:val="110"/>
        </w:rPr>
        <w:t xml:space="preserve"> </w:t>
      </w:r>
      <w:r>
        <w:rPr>
          <w:color w:val="231F20"/>
          <w:w w:val="110"/>
        </w:rPr>
        <w:t>deel</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proofErr w:type="spellStart"/>
      <w:r>
        <w:rPr>
          <w:color w:val="231F20"/>
          <w:w w:val="110"/>
        </w:rPr>
        <w:t>conven-tionele</w:t>
      </w:r>
      <w:proofErr w:type="spellEnd"/>
      <w:r>
        <w:rPr>
          <w:color w:val="231F20"/>
          <w:spacing w:val="-15"/>
          <w:w w:val="110"/>
        </w:rPr>
        <w:t xml:space="preserve"> </w:t>
      </w:r>
      <w:r>
        <w:rPr>
          <w:color w:val="231F20"/>
          <w:w w:val="110"/>
        </w:rPr>
        <w:t>capaciteiten</w:t>
      </w:r>
      <w:r>
        <w:rPr>
          <w:color w:val="231F20"/>
          <w:spacing w:val="-15"/>
          <w:w w:val="110"/>
        </w:rPr>
        <w:t xml:space="preserve"> </w:t>
      </w:r>
      <w:r>
        <w:rPr>
          <w:color w:val="231F20"/>
          <w:w w:val="110"/>
        </w:rPr>
        <w:t>op</w:t>
      </w:r>
      <w:r>
        <w:rPr>
          <w:color w:val="231F20"/>
          <w:spacing w:val="-15"/>
          <w:w w:val="110"/>
        </w:rPr>
        <w:t xml:space="preserve"> </w:t>
      </w:r>
      <w:r>
        <w:rPr>
          <w:color w:val="231F20"/>
          <w:w w:val="110"/>
        </w:rPr>
        <w:t>het</w:t>
      </w:r>
      <w:r>
        <w:rPr>
          <w:color w:val="231F20"/>
          <w:spacing w:val="-15"/>
          <w:w w:val="110"/>
        </w:rPr>
        <w:t xml:space="preserve"> </w:t>
      </w:r>
      <w:r>
        <w:rPr>
          <w:color w:val="231F20"/>
          <w:w w:val="110"/>
        </w:rPr>
        <w:t>Europees</w:t>
      </w:r>
      <w:r>
        <w:rPr>
          <w:color w:val="231F20"/>
          <w:spacing w:val="-15"/>
          <w:w w:val="110"/>
        </w:rPr>
        <w:t xml:space="preserve"> </w:t>
      </w:r>
      <w:r>
        <w:rPr>
          <w:color w:val="231F20"/>
          <w:w w:val="110"/>
        </w:rPr>
        <w:t>continent.</w:t>
      </w:r>
      <w:r>
        <w:rPr>
          <w:color w:val="231F20"/>
          <w:spacing w:val="-15"/>
          <w:w w:val="110"/>
        </w:rPr>
        <w:t xml:space="preserve"> </w:t>
      </w:r>
      <w:r>
        <w:rPr>
          <w:color w:val="231F20"/>
          <w:w w:val="110"/>
        </w:rPr>
        <w:t>De</w:t>
      </w:r>
      <w:r>
        <w:rPr>
          <w:color w:val="231F20"/>
          <w:spacing w:val="-15"/>
          <w:w w:val="110"/>
        </w:rPr>
        <w:t xml:space="preserve"> </w:t>
      </w:r>
      <w:r>
        <w:rPr>
          <w:color w:val="231F20"/>
          <w:w w:val="110"/>
        </w:rPr>
        <w:t>Amerikaanse</w:t>
      </w:r>
      <w:r>
        <w:rPr>
          <w:color w:val="231F20"/>
          <w:spacing w:val="-15"/>
          <w:w w:val="110"/>
        </w:rPr>
        <w:t xml:space="preserve"> </w:t>
      </w:r>
      <w:r>
        <w:rPr>
          <w:color w:val="231F20"/>
          <w:w w:val="110"/>
        </w:rPr>
        <w:t>nucleaire capaciteiten</w:t>
      </w:r>
      <w:r>
        <w:rPr>
          <w:color w:val="231F20"/>
          <w:spacing w:val="-1"/>
          <w:w w:val="110"/>
        </w:rPr>
        <w:t xml:space="preserve"> </w:t>
      </w:r>
      <w:r>
        <w:rPr>
          <w:color w:val="231F20"/>
          <w:w w:val="110"/>
        </w:rPr>
        <w:t>zijn</w:t>
      </w:r>
      <w:r>
        <w:rPr>
          <w:color w:val="231F20"/>
          <w:spacing w:val="-1"/>
          <w:w w:val="110"/>
        </w:rPr>
        <w:t xml:space="preserve"> </w:t>
      </w:r>
      <w:r>
        <w:rPr>
          <w:color w:val="231F20"/>
          <w:w w:val="110"/>
        </w:rPr>
        <w:t>en</w:t>
      </w:r>
      <w:r>
        <w:rPr>
          <w:color w:val="231F20"/>
          <w:spacing w:val="-1"/>
          <w:w w:val="110"/>
        </w:rPr>
        <w:t xml:space="preserve"> </w:t>
      </w:r>
      <w:r>
        <w:rPr>
          <w:color w:val="231F20"/>
          <w:w w:val="110"/>
        </w:rPr>
        <w:t>blijven</w:t>
      </w:r>
      <w:r>
        <w:rPr>
          <w:color w:val="231F20"/>
          <w:spacing w:val="-1"/>
          <w:w w:val="110"/>
        </w:rPr>
        <w:t xml:space="preserve"> </w:t>
      </w:r>
      <w:r>
        <w:rPr>
          <w:color w:val="231F20"/>
          <w:w w:val="110"/>
        </w:rPr>
        <w:t>essentieel</w:t>
      </w:r>
      <w:r>
        <w:rPr>
          <w:color w:val="231F20"/>
          <w:spacing w:val="-1"/>
          <w:w w:val="110"/>
        </w:rPr>
        <w:t xml:space="preserve"> </w:t>
      </w:r>
      <w:r>
        <w:rPr>
          <w:color w:val="231F20"/>
          <w:w w:val="110"/>
        </w:rPr>
        <w:t>voor</w:t>
      </w:r>
      <w:r>
        <w:rPr>
          <w:color w:val="231F20"/>
          <w:spacing w:val="-1"/>
          <w:w w:val="110"/>
        </w:rPr>
        <w:t xml:space="preserve"> </w:t>
      </w:r>
      <w:r>
        <w:rPr>
          <w:color w:val="231F20"/>
          <w:w w:val="110"/>
        </w:rPr>
        <w:t>de</w:t>
      </w:r>
      <w:r>
        <w:rPr>
          <w:color w:val="231F20"/>
          <w:spacing w:val="-1"/>
          <w:w w:val="110"/>
        </w:rPr>
        <w:t xml:space="preserve"> </w:t>
      </w:r>
      <w:r>
        <w:rPr>
          <w:color w:val="231F20"/>
          <w:w w:val="110"/>
        </w:rPr>
        <w:t>NAVO-afschrikking.</w:t>
      </w:r>
      <w:r>
        <w:rPr>
          <w:color w:val="231F20"/>
          <w:spacing w:val="-1"/>
          <w:w w:val="110"/>
        </w:rPr>
        <w:t xml:space="preserve"> </w:t>
      </w:r>
      <w:r>
        <w:rPr>
          <w:color w:val="231F20"/>
          <w:w w:val="110"/>
        </w:rPr>
        <w:t>In</w:t>
      </w:r>
      <w:r>
        <w:rPr>
          <w:color w:val="231F20"/>
          <w:spacing w:val="-1"/>
          <w:w w:val="110"/>
        </w:rPr>
        <w:t xml:space="preserve"> </w:t>
      </w:r>
      <w:r>
        <w:rPr>
          <w:color w:val="231F20"/>
          <w:w w:val="110"/>
        </w:rPr>
        <w:t>lijn met</w:t>
      </w:r>
      <w:r>
        <w:rPr>
          <w:color w:val="231F20"/>
          <w:spacing w:val="-16"/>
          <w:w w:val="110"/>
        </w:rPr>
        <w:t xml:space="preserve"> </w:t>
      </w:r>
      <w:r>
        <w:rPr>
          <w:color w:val="231F20"/>
          <w:w w:val="110"/>
        </w:rPr>
        <w:t>het</w:t>
      </w:r>
      <w:r>
        <w:rPr>
          <w:color w:val="231F20"/>
          <w:spacing w:val="-15"/>
          <w:w w:val="110"/>
        </w:rPr>
        <w:t xml:space="preserve"> </w:t>
      </w:r>
      <w:r>
        <w:rPr>
          <w:color w:val="231F20"/>
          <w:w w:val="110"/>
        </w:rPr>
        <w:t>coalitieakkoord</w:t>
      </w:r>
      <w:r>
        <w:rPr>
          <w:color w:val="231F20"/>
          <w:spacing w:val="-16"/>
          <w:w w:val="110"/>
        </w:rPr>
        <w:t xml:space="preserve"> </w:t>
      </w:r>
      <w:r>
        <w:rPr>
          <w:color w:val="231F20"/>
          <w:w w:val="110"/>
        </w:rPr>
        <w:t>stelt</w:t>
      </w:r>
      <w:r>
        <w:rPr>
          <w:color w:val="231F20"/>
          <w:spacing w:val="-15"/>
          <w:w w:val="110"/>
        </w:rPr>
        <w:t xml:space="preserve"> </w:t>
      </w:r>
      <w:r>
        <w:rPr>
          <w:color w:val="231F20"/>
          <w:w w:val="110"/>
        </w:rPr>
        <w:t>Nederland</w:t>
      </w:r>
      <w:r>
        <w:rPr>
          <w:color w:val="231F20"/>
          <w:spacing w:val="-16"/>
          <w:w w:val="110"/>
        </w:rPr>
        <w:t xml:space="preserve"> </w:t>
      </w:r>
      <w:r>
        <w:rPr>
          <w:color w:val="231F20"/>
          <w:w w:val="110"/>
        </w:rPr>
        <w:t>zich</w:t>
      </w:r>
      <w:r>
        <w:rPr>
          <w:color w:val="231F20"/>
          <w:spacing w:val="-15"/>
          <w:w w:val="110"/>
        </w:rPr>
        <w:t xml:space="preserve"> </w:t>
      </w:r>
      <w:r>
        <w:rPr>
          <w:color w:val="231F20"/>
          <w:w w:val="110"/>
        </w:rPr>
        <w:t>constructief</w:t>
      </w:r>
      <w:r>
        <w:rPr>
          <w:color w:val="231F20"/>
          <w:spacing w:val="-16"/>
          <w:w w:val="110"/>
        </w:rPr>
        <w:t xml:space="preserve"> </w:t>
      </w:r>
      <w:r>
        <w:rPr>
          <w:color w:val="231F20"/>
          <w:w w:val="110"/>
        </w:rPr>
        <w:t>op</w:t>
      </w:r>
      <w:r>
        <w:rPr>
          <w:color w:val="231F20"/>
          <w:spacing w:val="-15"/>
          <w:w w:val="110"/>
        </w:rPr>
        <w:t xml:space="preserve"> </w:t>
      </w:r>
      <w:r>
        <w:rPr>
          <w:color w:val="231F20"/>
          <w:w w:val="110"/>
        </w:rPr>
        <w:t>tegenover</w:t>
      </w:r>
      <w:r>
        <w:rPr>
          <w:color w:val="231F20"/>
          <w:spacing w:val="-16"/>
          <w:w w:val="110"/>
        </w:rPr>
        <w:t xml:space="preserve"> </w:t>
      </w:r>
      <w:r>
        <w:rPr>
          <w:color w:val="231F20"/>
          <w:w w:val="110"/>
        </w:rPr>
        <w:t>het versterken van een Europese nucleaire afschrikking.</w:t>
      </w:r>
    </w:p>
    <w:p w:rsidR="00F435C0" w:rsidRDefault="00F435C0" w14:paraId="27C1480F" w14:textId="77777777">
      <w:pPr>
        <w:pStyle w:val="Plattetekst"/>
        <w:spacing w:before="8"/>
      </w:pPr>
    </w:p>
    <w:p w:rsidR="00F435C0" w:rsidRDefault="00A457D0" w14:paraId="3CF61D19" w14:textId="77777777">
      <w:pPr>
        <w:pStyle w:val="Plattetekst"/>
        <w:spacing w:line="247" w:lineRule="auto"/>
        <w:ind w:left="3430" w:right="93"/>
      </w:pPr>
      <w:r>
        <w:rPr>
          <w:color w:val="231F20"/>
        </w:rPr>
        <w:t>We zetten onze eigen militaire en financiële steun aan Oekraïne meerjarig en</w:t>
      </w:r>
      <w:r>
        <w:rPr>
          <w:color w:val="231F20"/>
          <w:spacing w:val="40"/>
          <w:w w:val="110"/>
        </w:rPr>
        <w:t xml:space="preserve"> </w:t>
      </w:r>
      <w:r>
        <w:rPr>
          <w:color w:val="231F20"/>
          <w:w w:val="110"/>
        </w:rPr>
        <w:t>onverminderd</w:t>
      </w:r>
      <w:r>
        <w:rPr>
          <w:color w:val="231F20"/>
          <w:spacing w:val="-6"/>
          <w:w w:val="110"/>
        </w:rPr>
        <w:t xml:space="preserve"> </w:t>
      </w:r>
      <w:r>
        <w:rPr>
          <w:color w:val="231F20"/>
          <w:w w:val="110"/>
        </w:rPr>
        <w:t>voort.</w:t>
      </w:r>
      <w:r>
        <w:rPr>
          <w:color w:val="231F20"/>
          <w:spacing w:val="-6"/>
          <w:w w:val="110"/>
        </w:rPr>
        <w:t xml:space="preserve"> </w:t>
      </w:r>
      <w:r>
        <w:rPr>
          <w:color w:val="231F20"/>
          <w:w w:val="110"/>
        </w:rPr>
        <w:t>De</w:t>
      </w:r>
      <w:r>
        <w:rPr>
          <w:color w:val="231F20"/>
          <w:spacing w:val="-6"/>
          <w:w w:val="110"/>
        </w:rPr>
        <w:t xml:space="preserve"> </w:t>
      </w:r>
      <w:r>
        <w:rPr>
          <w:color w:val="231F20"/>
          <w:w w:val="110"/>
        </w:rPr>
        <w:t>uitkomst</w:t>
      </w:r>
      <w:r>
        <w:rPr>
          <w:color w:val="231F20"/>
          <w:spacing w:val="-6"/>
          <w:w w:val="110"/>
        </w:rPr>
        <w:t xml:space="preserve"> </w:t>
      </w:r>
      <w:r>
        <w:rPr>
          <w:color w:val="231F20"/>
          <w:w w:val="110"/>
        </w:rPr>
        <w:t>van</w:t>
      </w:r>
      <w:r>
        <w:rPr>
          <w:color w:val="231F20"/>
          <w:spacing w:val="-6"/>
          <w:w w:val="110"/>
        </w:rPr>
        <w:t xml:space="preserve"> </w:t>
      </w:r>
      <w:r>
        <w:rPr>
          <w:color w:val="231F20"/>
          <w:w w:val="110"/>
        </w:rPr>
        <w:t>de</w:t>
      </w:r>
      <w:r>
        <w:rPr>
          <w:color w:val="231F20"/>
          <w:spacing w:val="-6"/>
          <w:w w:val="110"/>
        </w:rPr>
        <w:t xml:space="preserve"> </w:t>
      </w:r>
      <w:r>
        <w:rPr>
          <w:color w:val="231F20"/>
          <w:w w:val="110"/>
        </w:rPr>
        <w:t>Russische</w:t>
      </w:r>
      <w:r>
        <w:rPr>
          <w:color w:val="231F20"/>
          <w:spacing w:val="-6"/>
          <w:w w:val="110"/>
        </w:rPr>
        <w:t xml:space="preserve"> </w:t>
      </w:r>
      <w:r>
        <w:rPr>
          <w:color w:val="231F20"/>
          <w:w w:val="110"/>
        </w:rPr>
        <w:t>agressie-oorlog</w:t>
      </w:r>
      <w:r>
        <w:rPr>
          <w:color w:val="231F20"/>
          <w:spacing w:val="-6"/>
          <w:w w:val="110"/>
        </w:rPr>
        <w:t xml:space="preserve"> </w:t>
      </w:r>
      <w:r>
        <w:rPr>
          <w:color w:val="231F20"/>
          <w:w w:val="110"/>
        </w:rPr>
        <w:t>tegen Oekraïne</w:t>
      </w:r>
      <w:r>
        <w:rPr>
          <w:color w:val="231F20"/>
          <w:spacing w:val="-5"/>
          <w:w w:val="110"/>
        </w:rPr>
        <w:t xml:space="preserve"> </w:t>
      </w:r>
      <w:r>
        <w:rPr>
          <w:color w:val="231F20"/>
          <w:w w:val="110"/>
        </w:rPr>
        <w:t>is</w:t>
      </w:r>
      <w:r>
        <w:rPr>
          <w:color w:val="231F20"/>
          <w:spacing w:val="-5"/>
          <w:w w:val="110"/>
        </w:rPr>
        <w:t xml:space="preserve"> </w:t>
      </w:r>
      <w:r>
        <w:rPr>
          <w:color w:val="231F20"/>
          <w:w w:val="110"/>
        </w:rPr>
        <w:t>bepalend</w:t>
      </w:r>
      <w:r>
        <w:rPr>
          <w:color w:val="231F20"/>
          <w:spacing w:val="-5"/>
          <w:w w:val="110"/>
        </w:rPr>
        <w:t xml:space="preserve"> </w:t>
      </w:r>
      <w:r>
        <w:rPr>
          <w:color w:val="231F20"/>
          <w:w w:val="110"/>
        </w:rPr>
        <w:t>voor</w:t>
      </w:r>
      <w:r>
        <w:rPr>
          <w:color w:val="231F20"/>
          <w:spacing w:val="-5"/>
          <w:w w:val="110"/>
        </w:rPr>
        <w:t xml:space="preserve"> </w:t>
      </w:r>
      <w:r>
        <w:rPr>
          <w:color w:val="231F20"/>
          <w:w w:val="110"/>
        </w:rPr>
        <w:t>de</w:t>
      </w:r>
      <w:r>
        <w:rPr>
          <w:color w:val="231F20"/>
          <w:spacing w:val="-5"/>
          <w:w w:val="110"/>
        </w:rPr>
        <w:t xml:space="preserve"> </w:t>
      </w:r>
      <w:r>
        <w:rPr>
          <w:color w:val="231F20"/>
          <w:w w:val="110"/>
        </w:rPr>
        <w:t>toekomst</w:t>
      </w:r>
      <w:r>
        <w:rPr>
          <w:color w:val="231F20"/>
          <w:spacing w:val="-5"/>
          <w:w w:val="110"/>
        </w:rPr>
        <w:t xml:space="preserve"> </w:t>
      </w:r>
      <w:r>
        <w:rPr>
          <w:color w:val="231F20"/>
          <w:w w:val="110"/>
        </w:rPr>
        <w:t>van</w:t>
      </w:r>
      <w:r>
        <w:rPr>
          <w:color w:val="231F20"/>
          <w:spacing w:val="-5"/>
          <w:w w:val="110"/>
        </w:rPr>
        <w:t xml:space="preserve"> </w:t>
      </w:r>
      <w:r>
        <w:rPr>
          <w:color w:val="231F20"/>
          <w:w w:val="110"/>
        </w:rPr>
        <w:t>de</w:t>
      </w:r>
      <w:r>
        <w:rPr>
          <w:color w:val="231F20"/>
          <w:spacing w:val="-5"/>
          <w:w w:val="110"/>
        </w:rPr>
        <w:t xml:space="preserve"> </w:t>
      </w:r>
      <w:r>
        <w:rPr>
          <w:color w:val="231F20"/>
          <w:w w:val="110"/>
        </w:rPr>
        <w:t>Europese</w:t>
      </w:r>
      <w:r>
        <w:rPr>
          <w:color w:val="231F20"/>
          <w:spacing w:val="-5"/>
          <w:w w:val="110"/>
        </w:rPr>
        <w:t xml:space="preserve"> </w:t>
      </w:r>
      <w:proofErr w:type="spellStart"/>
      <w:r>
        <w:rPr>
          <w:color w:val="231F20"/>
          <w:w w:val="110"/>
        </w:rPr>
        <w:t>veiligheidsarchi-tectuur</w:t>
      </w:r>
      <w:proofErr w:type="spellEnd"/>
      <w:r>
        <w:rPr>
          <w:color w:val="231F20"/>
          <w:w w:val="110"/>
        </w:rPr>
        <w:t>,</w:t>
      </w:r>
      <w:r>
        <w:rPr>
          <w:color w:val="231F20"/>
          <w:spacing w:val="-4"/>
          <w:w w:val="110"/>
        </w:rPr>
        <w:t xml:space="preserve"> </w:t>
      </w:r>
      <w:r>
        <w:rPr>
          <w:color w:val="231F20"/>
          <w:w w:val="110"/>
        </w:rPr>
        <w:t>waar</w:t>
      </w:r>
      <w:r>
        <w:rPr>
          <w:color w:val="231F20"/>
          <w:spacing w:val="-4"/>
          <w:w w:val="110"/>
        </w:rPr>
        <w:t xml:space="preserve"> </w:t>
      </w:r>
      <w:r>
        <w:rPr>
          <w:color w:val="231F20"/>
          <w:w w:val="110"/>
        </w:rPr>
        <w:t>Oekraïne</w:t>
      </w:r>
      <w:r>
        <w:rPr>
          <w:color w:val="231F20"/>
          <w:spacing w:val="-4"/>
          <w:w w:val="110"/>
        </w:rPr>
        <w:t xml:space="preserve"> </w:t>
      </w:r>
      <w:r>
        <w:rPr>
          <w:color w:val="231F20"/>
          <w:w w:val="110"/>
        </w:rPr>
        <w:t>deel</w:t>
      </w:r>
      <w:r>
        <w:rPr>
          <w:color w:val="231F20"/>
          <w:spacing w:val="-4"/>
          <w:w w:val="110"/>
        </w:rPr>
        <w:t xml:space="preserve"> </w:t>
      </w:r>
      <w:r>
        <w:rPr>
          <w:color w:val="231F20"/>
          <w:w w:val="110"/>
        </w:rPr>
        <w:t>van</w:t>
      </w:r>
      <w:r>
        <w:rPr>
          <w:color w:val="231F20"/>
          <w:spacing w:val="-4"/>
          <w:w w:val="110"/>
        </w:rPr>
        <w:t xml:space="preserve"> </w:t>
      </w:r>
      <w:r>
        <w:rPr>
          <w:color w:val="231F20"/>
          <w:w w:val="110"/>
        </w:rPr>
        <w:t>uitmaakt</w:t>
      </w:r>
      <w:r>
        <w:rPr>
          <w:color w:val="231F20"/>
          <w:spacing w:val="-4"/>
          <w:w w:val="110"/>
        </w:rPr>
        <w:t xml:space="preserve"> </w:t>
      </w:r>
      <w:r>
        <w:rPr>
          <w:color w:val="231F20"/>
          <w:w w:val="110"/>
        </w:rPr>
        <w:t>en</w:t>
      </w:r>
      <w:r>
        <w:rPr>
          <w:color w:val="231F20"/>
          <w:spacing w:val="-4"/>
          <w:w w:val="110"/>
        </w:rPr>
        <w:t xml:space="preserve"> </w:t>
      </w:r>
      <w:r>
        <w:rPr>
          <w:color w:val="231F20"/>
          <w:w w:val="110"/>
        </w:rPr>
        <w:t>waar</w:t>
      </w:r>
      <w:r>
        <w:rPr>
          <w:color w:val="231F20"/>
          <w:spacing w:val="-4"/>
          <w:w w:val="110"/>
        </w:rPr>
        <w:t xml:space="preserve"> </w:t>
      </w:r>
      <w:r>
        <w:rPr>
          <w:color w:val="231F20"/>
          <w:w w:val="110"/>
        </w:rPr>
        <w:t>Nederland</w:t>
      </w:r>
      <w:r>
        <w:rPr>
          <w:color w:val="231F20"/>
          <w:spacing w:val="-4"/>
          <w:w w:val="110"/>
        </w:rPr>
        <w:t xml:space="preserve"> </w:t>
      </w:r>
      <w:r>
        <w:rPr>
          <w:color w:val="231F20"/>
          <w:w w:val="110"/>
        </w:rPr>
        <w:t>en</w:t>
      </w:r>
      <w:r>
        <w:rPr>
          <w:color w:val="231F20"/>
          <w:spacing w:val="-4"/>
          <w:w w:val="110"/>
        </w:rPr>
        <w:t xml:space="preserve"> </w:t>
      </w:r>
      <w:r>
        <w:rPr>
          <w:color w:val="231F20"/>
          <w:w w:val="110"/>
        </w:rPr>
        <w:t xml:space="preserve">andere Europese landen van profiteren. We incorporeren de geleerde lessen ten aanzien van moderne oorlogsvoering en innovaties in Oekraïne in het </w:t>
      </w:r>
      <w:r>
        <w:rPr>
          <w:color w:val="231F20"/>
          <w:spacing w:val="-2"/>
          <w:w w:val="110"/>
        </w:rPr>
        <w:t>Europese</w:t>
      </w:r>
      <w:r>
        <w:rPr>
          <w:color w:val="231F20"/>
          <w:spacing w:val="-11"/>
          <w:w w:val="110"/>
        </w:rPr>
        <w:t xml:space="preserve"> </w:t>
      </w:r>
      <w:r>
        <w:rPr>
          <w:color w:val="231F20"/>
          <w:spacing w:val="-2"/>
          <w:w w:val="110"/>
        </w:rPr>
        <w:t>veiligheidsbeleid.</w:t>
      </w:r>
      <w:r>
        <w:rPr>
          <w:color w:val="231F20"/>
          <w:spacing w:val="-11"/>
          <w:w w:val="110"/>
        </w:rPr>
        <w:t xml:space="preserve"> </w:t>
      </w:r>
      <w:r>
        <w:rPr>
          <w:color w:val="231F20"/>
          <w:spacing w:val="-2"/>
          <w:w w:val="110"/>
        </w:rPr>
        <w:t>Ook</w:t>
      </w:r>
      <w:r>
        <w:rPr>
          <w:color w:val="231F20"/>
          <w:spacing w:val="-11"/>
          <w:w w:val="110"/>
        </w:rPr>
        <w:t xml:space="preserve"> </w:t>
      </w:r>
      <w:r>
        <w:rPr>
          <w:color w:val="231F20"/>
          <w:spacing w:val="-2"/>
          <w:w w:val="110"/>
        </w:rPr>
        <w:t>dragen</w:t>
      </w:r>
      <w:r>
        <w:rPr>
          <w:color w:val="231F20"/>
          <w:spacing w:val="-11"/>
          <w:w w:val="110"/>
        </w:rPr>
        <w:t xml:space="preserve"> </w:t>
      </w:r>
      <w:r>
        <w:rPr>
          <w:color w:val="231F20"/>
          <w:spacing w:val="-2"/>
          <w:w w:val="110"/>
        </w:rPr>
        <w:t>we</w:t>
      </w:r>
      <w:r>
        <w:rPr>
          <w:color w:val="231F20"/>
          <w:spacing w:val="-11"/>
          <w:w w:val="110"/>
        </w:rPr>
        <w:t xml:space="preserve"> </w:t>
      </w:r>
      <w:r>
        <w:rPr>
          <w:color w:val="231F20"/>
          <w:spacing w:val="-2"/>
          <w:w w:val="110"/>
        </w:rPr>
        <w:t>zorg</w:t>
      </w:r>
      <w:r>
        <w:rPr>
          <w:color w:val="231F20"/>
          <w:spacing w:val="-11"/>
          <w:w w:val="110"/>
        </w:rPr>
        <w:t xml:space="preserve"> </w:t>
      </w:r>
      <w:r>
        <w:rPr>
          <w:color w:val="231F20"/>
          <w:spacing w:val="-2"/>
          <w:w w:val="110"/>
        </w:rPr>
        <w:t>voor</w:t>
      </w:r>
      <w:r>
        <w:rPr>
          <w:color w:val="231F20"/>
          <w:spacing w:val="-11"/>
          <w:w w:val="110"/>
        </w:rPr>
        <w:t xml:space="preserve"> </w:t>
      </w:r>
      <w:r>
        <w:rPr>
          <w:color w:val="231F20"/>
          <w:spacing w:val="-2"/>
          <w:w w:val="110"/>
        </w:rPr>
        <w:t>het</w:t>
      </w:r>
      <w:r>
        <w:rPr>
          <w:color w:val="231F20"/>
          <w:spacing w:val="-11"/>
          <w:w w:val="110"/>
        </w:rPr>
        <w:t xml:space="preserve"> </w:t>
      </w:r>
      <w:r>
        <w:rPr>
          <w:color w:val="231F20"/>
          <w:spacing w:val="-2"/>
          <w:w w:val="110"/>
        </w:rPr>
        <w:t>behoud</w:t>
      </w:r>
      <w:r>
        <w:rPr>
          <w:color w:val="231F20"/>
          <w:spacing w:val="-11"/>
          <w:w w:val="110"/>
        </w:rPr>
        <w:t xml:space="preserve"> </w:t>
      </w:r>
      <w:r>
        <w:rPr>
          <w:color w:val="231F20"/>
          <w:spacing w:val="-2"/>
          <w:w w:val="110"/>
        </w:rPr>
        <w:t>van</w:t>
      </w:r>
      <w:r>
        <w:rPr>
          <w:color w:val="231F20"/>
          <w:spacing w:val="-11"/>
          <w:w w:val="110"/>
        </w:rPr>
        <w:t xml:space="preserve"> </w:t>
      </w:r>
      <w:proofErr w:type="spellStart"/>
      <w:r>
        <w:rPr>
          <w:color w:val="231F20"/>
          <w:spacing w:val="-2"/>
          <w:w w:val="110"/>
        </w:rPr>
        <w:t>inter-</w:t>
      </w:r>
      <w:r>
        <w:rPr>
          <w:color w:val="231F20"/>
          <w:w w:val="110"/>
        </w:rPr>
        <w:t>nationale</w:t>
      </w:r>
      <w:proofErr w:type="spellEnd"/>
      <w:r>
        <w:rPr>
          <w:color w:val="231F20"/>
          <w:spacing w:val="-16"/>
          <w:w w:val="110"/>
        </w:rPr>
        <w:t xml:space="preserve"> </w:t>
      </w:r>
      <w:r>
        <w:rPr>
          <w:color w:val="231F20"/>
          <w:w w:val="110"/>
        </w:rPr>
        <w:t>steun</w:t>
      </w:r>
      <w:r>
        <w:rPr>
          <w:color w:val="231F20"/>
          <w:spacing w:val="-15"/>
          <w:w w:val="110"/>
        </w:rPr>
        <w:t xml:space="preserve"> </w:t>
      </w:r>
      <w:r>
        <w:rPr>
          <w:color w:val="231F20"/>
          <w:w w:val="110"/>
        </w:rPr>
        <w:t>voor</w:t>
      </w:r>
      <w:r>
        <w:rPr>
          <w:color w:val="231F20"/>
          <w:spacing w:val="-16"/>
          <w:w w:val="110"/>
        </w:rPr>
        <w:t xml:space="preserve"> </w:t>
      </w:r>
      <w:r>
        <w:rPr>
          <w:color w:val="231F20"/>
          <w:w w:val="110"/>
        </w:rPr>
        <w:t>gerechtigheid</w:t>
      </w:r>
      <w:r>
        <w:rPr>
          <w:color w:val="231F20"/>
          <w:spacing w:val="-15"/>
          <w:w w:val="110"/>
        </w:rPr>
        <w:t xml:space="preserve"> </w:t>
      </w:r>
      <w:r>
        <w:rPr>
          <w:color w:val="231F20"/>
          <w:w w:val="110"/>
        </w:rPr>
        <w:t>voor</w:t>
      </w:r>
      <w:r>
        <w:rPr>
          <w:color w:val="231F20"/>
          <w:spacing w:val="-16"/>
          <w:w w:val="110"/>
        </w:rPr>
        <w:t xml:space="preserve"> </w:t>
      </w:r>
      <w:r>
        <w:rPr>
          <w:color w:val="231F20"/>
          <w:w w:val="110"/>
        </w:rPr>
        <w:t>Oekraïne</w:t>
      </w:r>
      <w:r>
        <w:rPr>
          <w:color w:val="231F20"/>
          <w:spacing w:val="-15"/>
          <w:w w:val="110"/>
        </w:rPr>
        <w:t xml:space="preserve"> </w:t>
      </w:r>
      <w:r>
        <w:rPr>
          <w:color w:val="231F20"/>
          <w:w w:val="110"/>
        </w:rPr>
        <w:t>middels</w:t>
      </w:r>
      <w:r>
        <w:rPr>
          <w:color w:val="231F20"/>
          <w:spacing w:val="-16"/>
          <w:w w:val="110"/>
        </w:rPr>
        <w:t xml:space="preserve"> </w:t>
      </w:r>
      <w:r>
        <w:rPr>
          <w:color w:val="231F20"/>
          <w:w w:val="110"/>
        </w:rPr>
        <w:t>o.a.</w:t>
      </w:r>
      <w:r>
        <w:rPr>
          <w:color w:val="231F20"/>
          <w:spacing w:val="-15"/>
          <w:w w:val="110"/>
        </w:rPr>
        <w:t xml:space="preserve"> </w:t>
      </w:r>
      <w:r>
        <w:rPr>
          <w:color w:val="231F20"/>
          <w:w w:val="110"/>
        </w:rPr>
        <w:t>het</w:t>
      </w:r>
      <w:r>
        <w:rPr>
          <w:color w:val="231F20"/>
          <w:spacing w:val="-16"/>
          <w:w w:val="110"/>
        </w:rPr>
        <w:t xml:space="preserve"> </w:t>
      </w:r>
      <w:r>
        <w:rPr>
          <w:color w:val="231F20"/>
          <w:w w:val="110"/>
        </w:rPr>
        <w:t>schade-</w:t>
      </w:r>
      <w:r>
        <w:rPr>
          <w:color w:val="231F20"/>
          <w:spacing w:val="-2"/>
          <w:w w:val="110"/>
        </w:rPr>
        <w:t>register</w:t>
      </w:r>
      <w:r>
        <w:rPr>
          <w:color w:val="231F20"/>
          <w:spacing w:val="-17"/>
          <w:w w:val="110"/>
        </w:rPr>
        <w:t xml:space="preserve"> </w:t>
      </w:r>
      <w:r>
        <w:rPr>
          <w:color w:val="231F20"/>
          <w:spacing w:val="-2"/>
          <w:w w:val="110"/>
        </w:rPr>
        <w:t>en</w:t>
      </w:r>
      <w:r>
        <w:rPr>
          <w:color w:val="231F20"/>
          <w:spacing w:val="-17"/>
          <w:w w:val="110"/>
        </w:rPr>
        <w:t xml:space="preserve"> </w:t>
      </w:r>
      <w:r>
        <w:rPr>
          <w:color w:val="231F20"/>
          <w:spacing w:val="-2"/>
          <w:w w:val="110"/>
        </w:rPr>
        <w:t>het</w:t>
      </w:r>
      <w:r>
        <w:rPr>
          <w:color w:val="231F20"/>
          <w:spacing w:val="-17"/>
          <w:w w:val="110"/>
        </w:rPr>
        <w:t xml:space="preserve"> </w:t>
      </w:r>
      <w:r>
        <w:rPr>
          <w:color w:val="231F20"/>
          <w:spacing w:val="-2"/>
          <w:w w:val="110"/>
        </w:rPr>
        <w:t>Speciaal</w:t>
      </w:r>
      <w:r>
        <w:rPr>
          <w:color w:val="231F20"/>
          <w:spacing w:val="-17"/>
          <w:w w:val="110"/>
        </w:rPr>
        <w:t xml:space="preserve"> </w:t>
      </w:r>
      <w:r>
        <w:rPr>
          <w:color w:val="231F20"/>
          <w:spacing w:val="-2"/>
          <w:w w:val="110"/>
        </w:rPr>
        <w:t>Tribunaal</w:t>
      </w:r>
      <w:r>
        <w:rPr>
          <w:color w:val="231F20"/>
          <w:spacing w:val="-16"/>
          <w:w w:val="110"/>
        </w:rPr>
        <w:t xml:space="preserve"> </w:t>
      </w:r>
      <w:r>
        <w:rPr>
          <w:color w:val="231F20"/>
          <w:spacing w:val="-2"/>
          <w:w w:val="110"/>
        </w:rPr>
        <w:t>voor</w:t>
      </w:r>
      <w:r>
        <w:rPr>
          <w:color w:val="231F20"/>
          <w:spacing w:val="-17"/>
          <w:w w:val="110"/>
        </w:rPr>
        <w:t xml:space="preserve"> </w:t>
      </w:r>
      <w:r>
        <w:rPr>
          <w:color w:val="231F20"/>
          <w:spacing w:val="-2"/>
          <w:w w:val="110"/>
        </w:rPr>
        <w:t>het</w:t>
      </w:r>
      <w:r>
        <w:rPr>
          <w:color w:val="231F20"/>
          <w:spacing w:val="-17"/>
          <w:w w:val="110"/>
        </w:rPr>
        <w:t xml:space="preserve"> </w:t>
      </w:r>
      <w:r>
        <w:rPr>
          <w:color w:val="231F20"/>
          <w:spacing w:val="-2"/>
          <w:w w:val="110"/>
        </w:rPr>
        <w:t>Misdrijf</w:t>
      </w:r>
      <w:r>
        <w:rPr>
          <w:color w:val="231F20"/>
          <w:spacing w:val="-17"/>
          <w:w w:val="110"/>
        </w:rPr>
        <w:t xml:space="preserve"> </w:t>
      </w:r>
      <w:r>
        <w:rPr>
          <w:color w:val="231F20"/>
          <w:spacing w:val="-2"/>
          <w:w w:val="110"/>
        </w:rPr>
        <w:t>Agressie</w:t>
      </w:r>
      <w:r>
        <w:rPr>
          <w:color w:val="231F20"/>
          <w:spacing w:val="-16"/>
          <w:w w:val="110"/>
        </w:rPr>
        <w:t xml:space="preserve"> </w:t>
      </w:r>
      <w:r>
        <w:rPr>
          <w:color w:val="231F20"/>
          <w:spacing w:val="-2"/>
          <w:w w:val="110"/>
        </w:rPr>
        <w:t>tegen</w:t>
      </w:r>
      <w:r>
        <w:rPr>
          <w:color w:val="231F20"/>
          <w:spacing w:val="-17"/>
          <w:w w:val="110"/>
        </w:rPr>
        <w:t xml:space="preserve"> </w:t>
      </w:r>
      <w:r>
        <w:rPr>
          <w:color w:val="231F20"/>
          <w:spacing w:val="-2"/>
          <w:w w:val="110"/>
        </w:rPr>
        <w:t>Oekraïne.</w:t>
      </w:r>
    </w:p>
    <w:p w:rsidR="00F435C0" w:rsidRDefault="00F435C0" w14:paraId="48C72405" w14:textId="77777777">
      <w:pPr>
        <w:pStyle w:val="Plattetekst"/>
        <w:spacing w:before="8"/>
      </w:pPr>
    </w:p>
    <w:p w:rsidR="00F435C0" w:rsidRDefault="00A457D0" w14:paraId="1ABDA8CA" w14:textId="77777777">
      <w:pPr>
        <w:pStyle w:val="Plattetekst"/>
        <w:spacing w:line="247" w:lineRule="auto"/>
        <w:ind w:left="3429"/>
      </w:pPr>
      <w:r>
        <w:rPr>
          <w:color w:val="231F20"/>
          <w:w w:val="110"/>
        </w:rPr>
        <w:t>Ook</w:t>
      </w:r>
      <w:r>
        <w:rPr>
          <w:color w:val="231F20"/>
          <w:spacing w:val="-8"/>
          <w:w w:val="110"/>
        </w:rPr>
        <w:t xml:space="preserve"> </w:t>
      </w:r>
      <w:r>
        <w:rPr>
          <w:color w:val="231F20"/>
          <w:w w:val="110"/>
        </w:rPr>
        <w:t>zet</w:t>
      </w:r>
      <w:r>
        <w:rPr>
          <w:color w:val="231F20"/>
          <w:spacing w:val="-8"/>
          <w:w w:val="110"/>
        </w:rPr>
        <w:t xml:space="preserve"> </w:t>
      </w:r>
      <w:r>
        <w:rPr>
          <w:color w:val="231F20"/>
          <w:w w:val="110"/>
        </w:rPr>
        <w:t>het</w:t>
      </w:r>
      <w:r>
        <w:rPr>
          <w:color w:val="231F20"/>
          <w:spacing w:val="-8"/>
          <w:w w:val="110"/>
        </w:rPr>
        <w:t xml:space="preserve"> </w:t>
      </w:r>
      <w:r>
        <w:rPr>
          <w:color w:val="231F20"/>
          <w:w w:val="110"/>
        </w:rPr>
        <w:t>kabinet</w:t>
      </w:r>
      <w:r>
        <w:rPr>
          <w:color w:val="231F20"/>
          <w:spacing w:val="-8"/>
          <w:w w:val="110"/>
        </w:rPr>
        <w:t xml:space="preserve"> </w:t>
      </w:r>
      <w:r>
        <w:rPr>
          <w:color w:val="231F20"/>
          <w:w w:val="110"/>
        </w:rPr>
        <w:t>in</w:t>
      </w:r>
      <w:r>
        <w:rPr>
          <w:color w:val="231F20"/>
          <w:spacing w:val="-8"/>
          <w:w w:val="110"/>
        </w:rPr>
        <w:t xml:space="preserve"> </w:t>
      </w:r>
      <w:r>
        <w:rPr>
          <w:color w:val="231F20"/>
          <w:w w:val="110"/>
        </w:rPr>
        <w:t>op</w:t>
      </w:r>
      <w:r>
        <w:rPr>
          <w:color w:val="231F20"/>
          <w:spacing w:val="-8"/>
          <w:w w:val="110"/>
        </w:rPr>
        <w:t xml:space="preserve"> </w:t>
      </w:r>
      <w:r>
        <w:rPr>
          <w:color w:val="231F20"/>
          <w:w w:val="110"/>
        </w:rPr>
        <w:t>het</w:t>
      </w:r>
      <w:r>
        <w:rPr>
          <w:color w:val="231F20"/>
          <w:spacing w:val="-8"/>
          <w:w w:val="110"/>
        </w:rPr>
        <w:t xml:space="preserve"> </w:t>
      </w:r>
      <w:r>
        <w:rPr>
          <w:color w:val="231F20"/>
          <w:w w:val="110"/>
        </w:rPr>
        <w:t>bevorderen</w:t>
      </w:r>
      <w:r>
        <w:rPr>
          <w:color w:val="231F20"/>
          <w:spacing w:val="-8"/>
          <w:w w:val="110"/>
        </w:rPr>
        <w:t xml:space="preserve"> </w:t>
      </w:r>
      <w:r>
        <w:rPr>
          <w:color w:val="231F20"/>
          <w:w w:val="110"/>
        </w:rPr>
        <w:t>van</w:t>
      </w:r>
      <w:r>
        <w:rPr>
          <w:color w:val="231F20"/>
          <w:spacing w:val="-8"/>
          <w:w w:val="110"/>
        </w:rPr>
        <w:t xml:space="preserve"> </w:t>
      </w:r>
      <w:r>
        <w:rPr>
          <w:color w:val="231F20"/>
          <w:w w:val="110"/>
        </w:rPr>
        <w:t>veiligheid</w:t>
      </w:r>
      <w:r>
        <w:rPr>
          <w:color w:val="231F20"/>
          <w:spacing w:val="-8"/>
          <w:w w:val="110"/>
        </w:rPr>
        <w:t xml:space="preserve"> </w:t>
      </w:r>
      <w:r>
        <w:rPr>
          <w:color w:val="231F20"/>
          <w:w w:val="110"/>
        </w:rPr>
        <w:t>in</w:t>
      </w:r>
      <w:r>
        <w:rPr>
          <w:color w:val="231F20"/>
          <w:spacing w:val="-8"/>
          <w:w w:val="110"/>
        </w:rPr>
        <w:t xml:space="preserve"> </w:t>
      </w:r>
      <w:r>
        <w:rPr>
          <w:color w:val="231F20"/>
          <w:w w:val="110"/>
        </w:rPr>
        <w:t>drie</w:t>
      </w:r>
      <w:r>
        <w:rPr>
          <w:color w:val="231F20"/>
          <w:spacing w:val="-8"/>
          <w:w w:val="110"/>
        </w:rPr>
        <w:t xml:space="preserve"> </w:t>
      </w:r>
      <w:r>
        <w:rPr>
          <w:color w:val="231F20"/>
          <w:w w:val="110"/>
        </w:rPr>
        <w:t>regio’s:</w:t>
      </w:r>
      <w:r>
        <w:rPr>
          <w:color w:val="231F20"/>
          <w:spacing w:val="-8"/>
          <w:w w:val="110"/>
        </w:rPr>
        <w:t xml:space="preserve"> </w:t>
      </w:r>
      <w:r>
        <w:rPr>
          <w:color w:val="231F20"/>
          <w:w w:val="110"/>
        </w:rPr>
        <w:t>de MENA</w:t>
      </w:r>
      <w:r>
        <w:rPr>
          <w:color w:val="231F20"/>
          <w:spacing w:val="-17"/>
          <w:w w:val="110"/>
        </w:rPr>
        <w:t xml:space="preserve"> </w:t>
      </w:r>
      <w:r>
        <w:rPr>
          <w:color w:val="231F20"/>
          <w:w w:val="110"/>
        </w:rPr>
        <w:t>regio,</w:t>
      </w:r>
      <w:r>
        <w:rPr>
          <w:color w:val="231F20"/>
          <w:spacing w:val="-16"/>
          <w:w w:val="110"/>
        </w:rPr>
        <w:t xml:space="preserve"> </w:t>
      </w:r>
      <w:r>
        <w:rPr>
          <w:color w:val="231F20"/>
          <w:w w:val="110"/>
        </w:rPr>
        <w:t>de</w:t>
      </w:r>
      <w:r>
        <w:rPr>
          <w:color w:val="231F20"/>
          <w:spacing w:val="-17"/>
          <w:w w:val="110"/>
        </w:rPr>
        <w:t xml:space="preserve"> </w:t>
      </w:r>
      <w:r>
        <w:rPr>
          <w:color w:val="231F20"/>
          <w:w w:val="110"/>
        </w:rPr>
        <w:t>Hoorn</w:t>
      </w:r>
      <w:r>
        <w:rPr>
          <w:color w:val="231F20"/>
          <w:spacing w:val="-16"/>
          <w:w w:val="110"/>
        </w:rPr>
        <w:t xml:space="preserve"> </w:t>
      </w:r>
      <w:r>
        <w:rPr>
          <w:color w:val="231F20"/>
          <w:w w:val="110"/>
        </w:rPr>
        <w:t>van</w:t>
      </w:r>
      <w:r>
        <w:rPr>
          <w:color w:val="231F20"/>
          <w:spacing w:val="-17"/>
          <w:w w:val="110"/>
        </w:rPr>
        <w:t xml:space="preserve"> </w:t>
      </w:r>
      <w:r>
        <w:rPr>
          <w:color w:val="231F20"/>
          <w:w w:val="110"/>
        </w:rPr>
        <w:t>Afrika</w:t>
      </w:r>
      <w:r>
        <w:rPr>
          <w:color w:val="231F20"/>
          <w:spacing w:val="-16"/>
          <w:w w:val="110"/>
        </w:rPr>
        <w:t xml:space="preserve"> </w:t>
      </w:r>
      <w:r>
        <w:rPr>
          <w:color w:val="231F20"/>
          <w:w w:val="110"/>
        </w:rPr>
        <w:t>en</w:t>
      </w:r>
      <w:r>
        <w:rPr>
          <w:color w:val="231F20"/>
          <w:spacing w:val="-17"/>
          <w:w w:val="110"/>
        </w:rPr>
        <w:t xml:space="preserve"> </w:t>
      </w:r>
      <w:r>
        <w:rPr>
          <w:color w:val="231F20"/>
          <w:w w:val="110"/>
        </w:rPr>
        <w:t>de</w:t>
      </w:r>
      <w:r>
        <w:rPr>
          <w:color w:val="231F20"/>
          <w:spacing w:val="-16"/>
          <w:w w:val="110"/>
        </w:rPr>
        <w:t xml:space="preserve"> </w:t>
      </w:r>
      <w:proofErr w:type="spellStart"/>
      <w:r>
        <w:rPr>
          <w:color w:val="231F20"/>
          <w:w w:val="110"/>
        </w:rPr>
        <w:t>Sahel</w:t>
      </w:r>
      <w:proofErr w:type="spellEnd"/>
      <w:r>
        <w:rPr>
          <w:color w:val="231F20"/>
          <w:w w:val="110"/>
        </w:rPr>
        <w:t>.</w:t>
      </w:r>
      <w:r>
        <w:rPr>
          <w:color w:val="231F20"/>
          <w:spacing w:val="-17"/>
          <w:w w:val="110"/>
        </w:rPr>
        <w:t xml:space="preserve"> </w:t>
      </w:r>
      <w:r>
        <w:rPr>
          <w:color w:val="231F20"/>
          <w:w w:val="110"/>
        </w:rPr>
        <w:t>Daarnaast</w:t>
      </w:r>
      <w:r>
        <w:rPr>
          <w:color w:val="231F20"/>
          <w:spacing w:val="-16"/>
          <w:w w:val="110"/>
        </w:rPr>
        <w:t xml:space="preserve"> </w:t>
      </w:r>
      <w:r>
        <w:rPr>
          <w:color w:val="231F20"/>
          <w:w w:val="110"/>
        </w:rPr>
        <w:t>wordt</w:t>
      </w:r>
      <w:r>
        <w:rPr>
          <w:color w:val="231F20"/>
          <w:spacing w:val="-17"/>
          <w:w w:val="110"/>
        </w:rPr>
        <w:t xml:space="preserve"> </w:t>
      </w:r>
      <w:r>
        <w:rPr>
          <w:color w:val="231F20"/>
          <w:w w:val="110"/>
        </w:rPr>
        <w:t>door</w:t>
      </w:r>
      <w:r>
        <w:rPr>
          <w:color w:val="231F20"/>
          <w:spacing w:val="-16"/>
          <w:w w:val="110"/>
        </w:rPr>
        <w:t xml:space="preserve"> </w:t>
      </w:r>
      <w:r>
        <w:rPr>
          <w:color w:val="231F20"/>
          <w:w w:val="110"/>
        </w:rPr>
        <w:t xml:space="preserve">steun </w:t>
      </w:r>
      <w:r>
        <w:rPr>
          <w:color w:val="231F20"/>
          <w:spacing w:val="-2"/>
          <w:w w:val="110"/>
        </w:rPr>
        <w:t>aan</w:t>
      </w:r>
      <w:r>
        <w:rPr>
          <w:color w:val="231F20"/>
          <w:spacing w:val="-4"/>
          <w:w w:val="110"/>
        </w:rPr>
        <w:t xml:space="preserve"> </w:t>
      </w:r>
      <w:r>
        <w:rPr>
          <w:color w:val="231F20"/>
          <w:spacing w:val="-2"/>
          <w:w w:val="110"/>
        </w:rPr>
        <w:t>multilaterale</w:t>
      </w:r>
      <w:r>
        <w:rPr>
          <w:color w:val="231F20"/>
          <w:spacing w:val="-4"/>
          <w:w w:val="110"/>
        </w:rPr>
        <w:t xml:space="preserve"> </w:t>
      </w:r>
      <w:r>
        <w:rPr>
          <w:color w:val="231F20"/>
          <w:spacing w:val="-2"/>
          <w:w w:val="110"/>
        </w:rPr>
        <w:t>en</w:t>
      </w:r>
      <w:r>
        <w:rPr>
          <w:color w:val="231F20"/>
          <w:spacing w:val="-4"/>
          <w:w w:val="110"/>
        </w:rPr>
        <w:t xml:space="preserve"> </w:t>
      </w:r>
      <w:r>
        <w:rPr>
          <w:color w:val="231F20"/>
          <w:spacing w:val="-2"/>
          <w:w w:val="110"/>
        </w:rPr>
        <w:t>internationale</w:t>
      </w:r>
      <w:r>
        <w:rPr>
          <w:color w:val="231F20"/>
          <w:spacing w:val="-4"/>
          <w:w w:val="110"/>
        </w:rPr>
        <w:t xml:space="preserve"> </w:t>
      </w:r>
      <w:r>
        <w:rPr>
          <w:color w:val="231F20"/>
          <w:spacing w:val="-2"/>
          <w:w w:val="110"/>
        </w:rPr>
        <w:t>organisatie</w:t>
      </w:r>
      <w:r>
        <w:rPr>
          <w:color w:val="231F20"/>
          <w:spacing w:val="-4"/>
          <w:w w:val="110"/>
        </w:rPr>
        <w:t xml:space="preserve"> </w:t>
      </w:r>
      <w:r>
        <w:rPr>
          <w:color w:val="231F20"/>
          <w:spacing w:val="-2"/>
          <w:w w:val="110"/>
        </w:rPr>
        <w:t>ook</w:t>
      </w:r>
      <w:r>
        <w:rPr>
          <w:color w:val="231F20"/>
          <w:spacing w:val="-4"/>
          <w:w w:val="110"/>
        </w:rPr>
        <w:t xml:space="preserve"> </w:t>
      </w:r>
      <w:r>
        <w:rPr>
          <w:color w:val="231F20"/>
          <w:spacing w:val="-2"/>
          <w:w w:val="110"/>
        </w:rPr>
        <w:t>politiek</w:t>
      </w:r>
      <w:r>
        <w:rPr>
          <w:color w:val="231F20"/>
          <w:spacing w:val="-4"/>
          <w:w w:val="110"/>
        </w:rPr>
        <w:t xml:space="preserve"> </w:t>
      </w:r>
      <w:r>
        <w:rPr>
          <w:color w:val="231F20"/>
          <w:spacing w:val="-2"/>
          <w:w w:val="110"/>
        </w:rPr>
        <w:t>en</w:t>
      </w:r>
      <w:r>
        <w:rPr>
          <w:color w:val="231F20"/>
          <w:spacing w:val="-4"/>
          <w:w w:val="110"/>
        </w:rPr>
        <w:t xml:space="preserve"> </w:t>
      </w:r>
      <w:proofErr w:type="spellStart"/>
      <w:r>
        <w:rPr>
          <w:color w:val="231F20"/>
          <w:spacing w:val="-2"/>
          <w:w w:val="110"/>
        </w:rPr>
        <w:t>financieelbij</w:t>
      </w:r>
      <w:proofErr w:type="spellEnd"/>
      <w:r>
        <w:rPr>
          <w:color w:val="231F20"/>
          <w:spacing w:val="-2"/>
          <w:w w:val="110"/>
        </w:rPr>
        <w:t>-</w:t>
      </w:r>
      <w:r>
        <w:rPr>
          <w:color w:val="231F20"/>
          <w:w w:val="110"/>
        </w:rPr>
        <w:t>gedragen</w:t>
      </w:r>
      <w:r>
        <w:rPr>
          <w:color w:val="231F20"/>
          <w:spacing w:val="-2"/>
          <w:w w:val="110"/>
        </w:rPr>
        <w:t xml:space="preserve"> </w:t>
      </w:r>
      <w:r>
        <w:rPr>
          <w:color w:val="231F20"/>
          <w:w w:val="110"/>
        </w:rPr>
        <w:t>aan</w:t>
      </w:r>
      <w:r>
        <w:rPr>
          <w:color w:val="231F20"/>
          <w:spacing w:val="-2"/>
          <w:w w:val="110"/>
        </w:rPr>
        <w:t xml:space="preserve"> </w:t>
      </w:r>
      <w:r>
        <w:rPr>
          <w:color w:val="231F20"/>
          <w:w w:val="110"/>
        </w:rPr>
        <w:t>bevordering</w:t>
      </w:r>
      <w:r>
        <w:rPr>
          <w:color w:val="231F20"/>
          <w:spacing w:val="-2"/>
          <w:w w:val="110"/>
        </w:rPr>
        <w:t xml:space="preserve"> </w:t>
      </w:r>
      <w:r>
        <w:rPr>
          <w:color w:val="231F20"/>
          <w:w w:val="110"/>
        </w:rPr>
        <w:t>van</w:t>
      </w:r>
      <w:r>
        <w:rPr>
          <w:color w:val="231F20"/>
          <w:spacing w:val="-2"/>
          <w:w w:val="110"/>
        </w:rPr>
        <w:t xml:space="preserve"> </w:t>
      </w:r>
      <w:r>
        <w:rPr>
          <w:color w:val="231F20"/>
          <w:w w:val="110"/>
        </w:rPr>
        <w:t>vrede,</w:t>
      </w:r>
      <w:r>
        <w:rPr>
          <w:color w:val="231F20"/>
          <w:spacing w:val="-2"/>
          <w:w w:val="110"/>
        </w:rPr>
        <w:t xml:space="preserve"> </w:t>
      </w:r>
      <w:r>
        <w:rPr>
          <w:color w:val="231F20"/>
          <w:w w:val="110"/>
        </w:rPr>
        <w:t>stabiliteit</w:t>
      </w:r>
      <w:r>
        <w:rPr>
          <w:color w:val="231F20"/>
          <w:spacing w:val="-2"/>
          <w:w w:val="110"/>
        </w:rPr>
        <w:t xml:space="preserve"> </w:t>
      </w:r>
      <w:r>
        <w:rPr>
          <w:color w:val="231F20"/>
          <w:w w:val="110"/>
        </w:rPr>
        <w:t>en</w:t>
      </w:r>
      <w:r>
        <w:rPr>
          <w:color w:val="231F20"/>
          <w:spacing w:val="-2"/>
          <w:w w:val="110"/>
        </w:rPr>
        <w:t xml:space="preserve"> </w:t>
      </w:r>
      <w:r>
        <w:rPr>
          <w:color w:val="231F20"/>
          <w:w w:val="110"/>
        </w:rPr>
        <w:t>veiligheid</w:t>
      </w:r>
      <w:r>
        <w:rPr>
          <w:color w:val="231F20"/>
          <w:spacing w:val="-2"/>
          <w:w w:val="110"/>
        </w:rPr>
        <w:t xml:space="preserve"> </w:t>
      </w:r>
      <w:r>
        <w:rPr>
          <w:color w:val="231F20"/>
          <w:w w:val="110"/>
        </w:rPr>
        <w:t>wereldwijd.</w:t>
      </w:r>
    </w:p>
    <w:p w:rsidR="00F435C0" w:rsidRDefault="00F435C0" w14:paraId="7901001B" w14:textId="77777777">
      <w:pPr>
        <w:pStyle w:val="Plattetekst"/>
        <w:spacing w:before="20"/>
      </w:pPr>
    </w:p>
    <w:p w:rsidR="00F435C0" w:rsidRDefault="00A457D0" w14:paraId="366E0AE3" w14:textId="77777777">
      <w:pPr>
        <w:pStyle w:val="Kop2"/>
      </w:pPr>
      <w:r>
        <w:rPr>
          <w:color w:val="231F20"/>
        </w:rPr>
        <w:t>Beleidsinzet</w:t>
      </w:r>
      <w:r>
        <w:rPr>
          <w:color w:val="231F20"/>
          <w:spacing w:val="19"/>
        </w:rPr>
        <w:t xml:space="preserve"> </w:t>
      </w:r>
      <w:r>
        <w:rPr>
          <w:color w:val="231F20"/>
          <w:spacing w:val="-2"/>
        </w:rPr>
        <w:t>toegelicht</w:t>
      </w:r>
    </w:p>
    <w:p w:rsidR="00F435C0" w:rsidRDefault="00A457D0" w14:paraId="36A482B4" w14:textId="77777777">
      <w:pPr>
        <w:pStyle w:val="Plattetekst"/>
        <w:spacing w:before="2" w:line="247" w:lineRule="auto"/>
        <w:ind w:left="3430"/>
      </w:pPr>
      <w:r>
        <w:rPr>
          <w:color w:val="231F20"/>
          <w:w w:val="110"/>
        </w:rPr>
        <w:t>Een</w:t>
      </w:r>
      <w:r>
        <w:rPr>
          <w:color w:val="231F20"/>
          <w:spacing w:val="-11"/>
          <w:w w:val="110"/>
        </w:rPr>
        <w:t xml:space="preserve"> </w:t>
      </w:r>
      <w:r>
        <w:rPr>
          <w:color w:val="231F20"/>
          <w:w w:val="110"/>
        </w:rPr>
        <w:t>veilig</w:t>
      </w:r>
      <w:r>
        <w:rPr>
          <w:color w:val="231F20"/>
          <w:spacing w:val="-11"/>
          <w:w w:val="110"/>
        </w:rPr>
        <w:t xml:space="preserve"> </w:t>
      </w:r>
      <w:r>
        <w:rPr>
          <w:color w:val="231F20"/>
          <w:w w:val="110"/>
        </w:rPr>
        <w:t>en</w:t>
      </w:r>
      <w:r>
        <w:rPr>
          <w:color w:val="231F20"/>
          <w:spacing w:val="-11"/>
          <w:w w:val="110"/>
        </w:rPr>
        <w:t xml:space="preserve"> </w:t>
      </w:r>
      <w:r>
        <w:rPr>
          <w:color w:val="231F20"/>
          <w:w w:val="110"/>
        </w:rPr>
        <w:t>stabiel</w:t>
      </w:r>
      <w:r>
        <w:rPr>
          <w:color w:val="231F20"/>
          <w:spacing w:val="-11"/>
          <w:w w:val="110"/>
        </w:rPr>
        <w:t xml:space="preserve"> </w:t>
      </w:r>
      <w:r>
        <w:rPr>
          <w:color w:val="231F20"/>
          <w:w w:val="110"/>
        </w:rPr>
        <w:t>internationaal</w:t>
      </w:r>
      <w:r>
        <w:rPr>
          <w:color w:val="231F20"/>
          <w:spacing w:val="-11"/>
          <w:w w:val="110"/>
        </w:rPr>
        <w:t xml:space="preserve"> </w:t>
      </w:r>
      <w:r>
        <w:rPr>
          <w:color w:val="231F20"/>
          <w:w w:val="110"/>
        </w:rPr>
        <w:t>klimaat</w:t>
      </w:r>
      <w:r>
        <w:rPr>
          <w:color w:val="231F20"/>
          <w:spacing w:val="-11"/>
          <w:w w:val="110"/>
        </w:rPr>
        <w:t xml:space="preserve"> </w:t>
      </w:r>
      <w:r>
        <w:rPr>
          <w:color w:val="231F20"/>
          <w:w w:val="110"/>
        </w:rPr>
        <w:t>is</w:t>
      </w:r>
      <w:r>
        <w:rPr>
          <w:color w:val="231F20"/>
          <w:spacing w:val="-11"/>
          <w:w w:val="110"/>
        </w:rPr>
        <w:t xml:space="preserve"> </w:t>
      </w:r>
      <w:r>
        <w:rPr>
          <w:color w:val="231F20"/>
          <w:w w:val="110"/>
        </w:rPr>
        <w:t>essentieel</w:t>
      </w:r>
      <w:r>
        <w:rPr>
          <w:color w:val="231F20"/>
          <w:spacing w:val="-11"/>
          <w:w w:val="110"/>
        </w:rPr>
        <w:t xml:space="preserve"> </w:t>
      </w:r>
      <w:r>
        <w:rPr>
          <w:color w:val="231F20"/>
          <w:w w:val="110"/>
        </w:rPr>
        <w:t>voor</w:t>
      </w:r>
      <w:r>
        <w:rPr>
          <w:color w:val="231F20"/>
          <w:spacing w:val="-11"/>
          <w:w w:val="110"/>
        </w:rPr>
        <w:t xml:space="preserve"> </w:t>
      </w:r>
      <w:r>
        <w:rPr>
          <w:color w:val="231F20"/>
          <w:w w:val="110"/>
        </w:rPr>
        <w:t>de</w:t>
      </w:r>
      <w:r>
        <w:rPr>
          <w:color w:val="231F20"/>
          <w:spacing w:val="-11"/>
          <w:w w:val="110"/>
        </w:rPr>
        <w:t xml:space="preserve"> </w:t>
      </w:r>
      <w:r>
        <w:rPr>
          <w:color w:val="231F20"/>
          <w:w w:val="110"/>
        </w:rPr>
        <w:t>veiligheid van het Koninkrijk, de weerbaarheid van onze samenleving en onze welvaart.</w:t>
      </w:r>
      <w:r>
        <w:rPr>
          <w:color w:val="231F20"/>
          <w:spacing w:val="-8"/>
          <w:w w:val="110"/>
        </w:rPr>
        <w:t xml:space="preserve"> </w:t>
      </w:r>
      <w:r>
        <w:rPr>
          <w:color w:val="231F20"/>
          <w:w w:val="110"/>
        </w:rPr>
        <w:t>In</w:t>
      </w:r>
      <w:r>
        <w:rPr>
          <w:color w:val="231F20"/>
          <w:spacing w:val="-8"/>
          <w:w w:val="110"/>
        </w:rPr>
        <w:t xml:space="preserve"> </w:t>
      </w:r>
      <w:r>
        <w:rPr>
          <w:color w:val="231F20"/>
          <w:w w:val="110"/>
        </w:rPr>
        <w:t>2027</w:t>
      </w:r>
      <w:r>
        <w:rPr>
          <w:color w:val="231F20"/>
          <w:spacing w:val="-8"/>
          <w:w w:val="110"/>
        </w:rPr>
        <w:t xml:space="preserve"> </w:t>
      </w:r>
      <w:r>
        <w:rPr>
          <w:color w:val="231F20"/>
          <w:w w:val="110"/>
        </w:rPr>
        <w:t>zet</w:t>
      </w:r>
      <w:r>
        <w:rPr>
          <w:color w:val="231F20"/>
          <w:spacing w:val="-8"/>
          <w:w w:val="110"/>
        </w:rPr>
        <w:t xml:space="preserve"> </w:t>
      </w:r>
      <w:r>
        <w:rPr>
          <w:color w:val="231F20"/>
          <w:w w:val="110"/>
        </w:rPr>
        <w:t>Nederland</w:t>
      </w:r>
      <w:r>
        <w:rPr>
          <w:color w:val="231F20"/>
          <w:spacing w:val="-8"/>
          <w:w w:val="110"/>
        </w:rPr>
        <w:t xml:space="preserve"> </w:t>
      </w:r>
      <w:r>
        <w:rPr>
          <w:color w:val="231F20"/>
          <w:w w:val="110"/>
        </w:rPr>
        <w:t>zijn</w:t>
      </w:r>
      <w:r>
        <w:rPr>
          <w:color w:val="231F20"/>
          <w:spacing w:val="-8"/>
          <w:w w:val="110"/>
        </w:rPr>
        <w:t xml:space="preserve"> </w:t>
      </w:r>
      <w:r>
        <w:rPr>
          <w:color w:val="231F20"/>
          <w:w w:val="110"/>
        </w:rPr>
        <w:t>geïntegreerde</w:t>
      </w:r>
      <w:r>
        <w:rPr>
          <w:color w:val="231F20"/>
          <w:spacing w:val="-8"/>
          <w:w w:val="110"/>
        </w:rPr>
        <w:t xml:space="preserve"> </w:t>
      </w:r>
      <w:r>
        <w:rPr>
          <w:color w:val="231F20"/>
          <w:w w:val="110"/>
        </w:rPr>
        <w:t>inzet</w:t>
      </w:r>
      <w:r>
        <w:rPr>
          <w:color w:val="231F20"/>
          <w:spacing w:val="-8"/>
          <w:w w:val="110"/>
        </w:rPr>
        <w:t xml:space="preserve"> </w:t>
      </w:r>
      <w:r>
        <w:rPr>
          <w:color w:val="231F20"/>
          <w:w w:val="110"/>
        </w:rPr>
        <w:t>voor</w:t>
      </w:r>
      <w:r>
        <w:rPr>
          <w:color w:val="231F20"/>
          <w:spacing w:val="-8"/>
          <w:w w:val="110"/>
        </w:rPr>
        <w:t xml:space="preserve"> </w:t>
      </w:r>
      <w:r>
        <w:rPr>
          <w:color w:val="231F20"/>
          <w:w w:val="110"/>
        </w:rPr>
        <w:t>vrede, veiligheid en stabiliteit voort langs een strategische koers die drie elementen</w:t>
      </w:r>
      <w:r>
        <w:rPr>
          <w:color w:val="231F20"/>
          <w:spacing w:val="-12"/>
          <w:w w:val="110"/>
        </w:rPr>
        <w:t xml:space="preserve"> </w:t>
      </w:r>
      <w:r>
        <w:rPr>
          <w:color w:val="231F20"/>
          <w:w w:val="110"/>
        </w:rPr>
        <w:t>combineert:</w:t>
      </w:r>
      <w:r>
        <w:rPr>
          <w:color w:val="231F20"/>
          <w:spacing w:val="-12"/>
          <w:w w:val="110"/>
        </w:rPr>
        <w:t xml:space="preserve"> </w:t>
      </w:r>
      <w:r>
        <w:rPr>
          <w:color w:val="231F20"/>
          <w:w w:val="110"/>
        </w:rPr>
        <w:t>versterking</w:t>
      </w:r>
      <w:r>
        <w:rPr>
          <w:color w:val="231F20"/>
          <w:spacing w:val="-12"/>
          <w:w w:val="110"/>
        </w:rPr>
        <w:t xml:space="preserve"> </w:t>
      </w:r>
      <w:r>
        <w:rPr>
          <w:color w:val="231F20"/>
          <w:w w:val="110"/>
        </w:rPr>
        <w:t>van</w:t>
      </w:r>
      <w:r>
        <w:rPr>
          <w:color w:val="231F20"/>
          <w:spacing w:val="-12"/>
          <w:w w:val="110"/>
        </w:rPr>
        <w:t xml:space="preserve"> </w:t>
      </w:r>
      <w:r>
        <w:rPr>
          <w:color w:val="231F20"/>
          <w:w w:val="110"/>
        </w:rPr>
        <w:t>de</w:t>
      </w:r>
      <w:r>
        <w:rPr>
          <w:color w:val="231F20"/>
          <w:spacing w:val="-12"/>
          <w:w w:val="110"/>
        </w:rPr>
        <w:t xml:space="preserve"> </w:t>
      </w:r>
      <w:r>
        <w:rPr>
          <w:color w:val="231F20"/>
          <w:w w:val="110"/>
        </w:rPr>
        <w:t>Europese</w:t>
      </w:r>
      <w:r>
        <w:rPr>
          <w:color w:val="231F20"/>
          <w:spacing w:val="-12"/>
          <w:w w:val="110"/>
        </w:rPr>
        <w:t xml:space="preserve"> </w:t>
      </w:r>
      <w:r>
        <w:rPr>
          <w:color w:val="231F20"/>
          <w:w w:val="110"/>
        </w:rPr>
        <w:t>en</w:t>
      </w:r>
      <w:r>
        <w:rPr>
          <w:color w:val="231F20"/>
          <w:spacing w:val="-12"/>
          <w:w w:val="110"/>
        </w:rPr>
        <w:t xml:space="preserve"> </w:t>
      </w:r>
      <w:r>
        <w:rPr>
          <w:color w:val="231F20"/>
          <w:w w:val="110"/>
        </w:rPr>
        <w:t>trans-Atlantische veiligheidsarchitectuur, gerichte inzet in kwetsbare regio’s rond Europa</w:t>
      </w:r>
    </w:p>
    <w:p w:rsidR="00F435C0" w:rsidRDefault="00A457D0" w14:paraId="6036FDDE" w14:textId="77777777">
      <w:pPr>
        <w:pStyle w:val="Plattetekst"/>
        <w:spacing w:before="1" w:line="247" w:lineRule="auto"/>
        <w:ind w:left="3430" w:right="132"/>
      </w:pPr>
      <w:r>
        <w:rPr>
          <w:color w:val="231F20"/>
          <w:w w:val="110"/>
        </w:rPr>
        <w:t>en</w:t>
      </w:r>
      <w:r>
        <w:rPr>
          <w:color w:val="231F20"/>
          <w:spacing w:val="-16"/>
          <w:w w:val="110"/>
        </w:rPr>
        <w:t xml:space="preserve"> </w:t>
      </w:r>
      <w:r>
        <w:rPr>
          <w:color w:val="231F20"/>
          <w:w w:val="110"/>
        </w:rPr>
        <w:t>structurele</w:t>
      </w:r>
      <w:r>
        <w:rPr>
          <w:color w:val="231F20"/>
          <w:spacing w:val="-15"/>
          <w:w w:val="110"/>
        </w:rPr>
        <w:t xml:space="preserve"> </w:t>
      </w:r>
      <w:r>
        <w:rPr>
          <w:color w:val="231F20"/>
          <w:w w:val="110"/>
        </w:rPr>
        <w:t>versterking</w:t>
      </w:r>
      <w:r>
        <w:rPr>
          <w:color w:val="231F20"/>
          <w:spacing w:val="-16"/>
          <w:w w:val="110"/>
        </w:rPr>
        <w:t xml:space="preserve"> </w:t>
      </w:r>
      <w:r>
        <w:rPr>
          <w:color w:val="231F20"/>
          <w:w w:val="110"/>
        </w:rPr>
        <w:t>van</w:t>
      </w:r>
      <w:r>
        <w:rPr>
          <w:color w:val="231F20"/>
          <w:spacing w:val="-15"/>
          <w:w w:val="110"/>
        </w:rPr>
        <w:t xml:space="preserve"> </w:t>
      </w:r>
      <w:r>
        <w:rPr>
          <w:color w:val="231F20"/>
          <w:w w:val="110"/>
        </w:rPr>
        <w:t>multilaterale</w:t>
      </w:r>
      <w:r>
        <w:rPr>
          <w:color w:val="231F20"/>
          <w:spacing w:val="-16"/>
          <w:w w:val="110"/>
        </w:rPr>
        <w:t xml:space="preserve"> </w:t>
      </w:r>
      <w:r>
        <w:rPr>
          <w:color w:val="231F20"/>
          <w:w w:val="110"/>
        </w:rPr>
        <w:t>instrumenten</w:t>
      </w:r>
      <w:r>
        <w:rPr>
          <w:color w:val="231F20"/>
          <w:spacing w:val="-15"/>
          <w:w w:val="110"/>
        </w:rPr>
        <w:t xml:space="preserve"> </w:t>
      </w:r>
      <w:r>
        <w:rPr>
          <w:color w:val="231F20"/>
          <w:w w:val="110"/>
        </w:rPr>
        <w:t>voor</w:t>
      </w:r>
      <w:r>
        <w:rPr>
          <w:color w:val="231F20"/>
          <w:spacing w:val="-16"/>
          <w:w w:val="110"/>
        </w:rPr>
        <w:t xml:space="preserve"> </w:t>
      </w:r>
      <w:proofErr w:type="spellStart"/>
      <w:r>
        <w:rPr>
          <w:color w:val="231F20"/>
          <w:w w:val="110"/>
        </w:rPr>
        <w:t>conflictpre-ventie</w:t>
      </w:r>
      <w:proofErr w:type="spellEnd"/>
      <w:r>
        <w:rPr>
          <w:color w:val="231F20"/>
          <w:w w:val="110"/>
        </w:rPr>
        <w:t>, crisisrespons en humanitaire hulp.</w:t>
      </w:r>
    </w:p>
    <w:p w:rsidR="00F435C0" w:rsidRDefault="00F435C0" w14:paraId="38B61C9E" w14:textId="77777777">
      <w:pPr>
        <w:pStyle w:val="Plattetekst"/>
        <w:spacing w:before="7"/>
      </w:pPr>
    </w:p>
    <w:p w:rsidR="00F435C0" w:rsidRDefault="00A457D0" w14:paraId="3D74B39D" w14:textId="77777777">
      <w:pPr>
        <w:pStyle w:val="Plattetekst"/>
        <w:spacing w:line="247" w:lineRule="auto"/>
        <w:ind w:left="3430" w:right="317"/>
      </w:pPr>
      <w:r>
        <w:rPr>
          <w:color w:val="231F20"/>
          <w:w w:val="110"/>
        </w:rPr>
        <w:t>Nederland werkt aan versterkte Europese veiligheid via de NAVO, de EU en partnerschappen, met het bondgenootschap als hoeksteen van onze collectieve afschrikking en verdediging. Dit vereist onder andere investeringen in onze eigen veiligheid, het stimuleren van opschaling binnen</w:t>
      </w:r>
      <w:r>
        <w:rPr>
          <w:color w:val="231F20"/>
          <w:spacing w:val="-16"/>
          <w:w w:val="110"/>
        </w:rPr>
        <w:t xml:space="preserve"> </w:t>
      </w:r>
      <w:r>
        <w:rPr>
          <w:color w:val="231F20"/>
          <w:w w:val="110"/>
        </w:rPr>
        <w:t>Europa,</w:t>
      </w:r>
      <w:r>
        <w:rPr>
          <w:color w:val="231F20"/>
          <w:spacing w:val="-15"/>
          <w:w w:val="110"/>
        </w:rPr>
        <w:t xml:space="preserve"> </w:t>
      </w:r>
      <w:r>
        <w:rPr>
          <w:color w:val="231F20"/>
          <w:w w:val="110"/>
        </w:rPr>
        <w:t>en</w:t>
      </w:r>
      <w:r>
        <w:rPr>
          <w:color w:val="231F20"/>
          <w:spacing w:val="-16"/>
          <w:w w:val="110"/>
        </w:rPr>
        <w:t xml:space="preserve"> </w:t>
      </w:r>
      <w:r>
        <w:rPr>
          <w:color w:val="231F20"/>
          <w:w w:val="110"/>
        </w:rPr>
        <w:t>het</w:t>
      </w:r>
      <w:r>
        <w:rPr>
          <w:color w:val="231F20"/>
          <w:spacing w:val="-15"/>
          <w:w w:val="110"/>
        </w:rPr>
        <w:t xml:space="preserve"> </w:t>
      </w:r>
      <w:r>
        <w:rPr>
          <w:color w:val="231F20"/>
          <w:w w:val="110"/>
        </w:rPr>
        <w:t>sluiten</w:t>
      </w:r>
      <w:r>
        <w:rPr>
          <w:color w:val="231F20"/>
          <w:spacing w:val="-16"/>
          <w:w w:val="110"/>
        </w:rPr>
        <w:t xml:space="preserve"> </w:t>
      </w:r>
      <w:r>
        <w:rPr>
          <w:color w:val="231F20"/>
          <w:w w:val="110"/>
        </w:rPr>
        <w:t>van</w:t>
      </w:r>
      <w:r>
        <w:rPr>
          <w:color w:val="231F20"/>
          <w:spacing w:val="-15"/>
          <w:w w:val="110"/>
        </w:rPr>
        <w:t xml:space="preserve"> </w:t>
      </w:r>
      <w:r>
        <w:rPr>
          <w:color w:val="231F20"/>
          <w:w w:val="110"/>
        </w:rPr>
        <w:t>nieuwe</w:t>
      </w:r>
      <w:r>
        <w:rPr>
          <w:color w:val="231F20"/>
          <w:spacing w:val="-16"/>
          <w:w w:val="110"/>
        </w:rPr>
        <w:t xml:space="preserve"> </w:t>
      </w:r>
      <w:r>
        <w:rPr>
          <w:color w:val="231F20"/>
          <w:w w:val="110"/>
        </w:rPr>
        <w:t>strategische</w:t>
      </w:r>
      <w:r>
        <w:rPr>
          <w:color w:val="231F20"/>
          <w:spacing w:val="-15"/>
          <w:w w:val="110"/>
        </w:rPr>
        <w:t xml:space="preserve"> </w:t>
      </w:r>
      <w:r>
        <w:rPr>
          <w:color w:val="231F20"/>
          <w:w w:val="110"/>
        </w:rPr>
        <w:t>samenwerkingen en</w:t>
      </w:r>
      <w:r>
        <w:rPr>
          <w:color w:val="231F20"/>
          <w:spacing w:val="-2"/>
          <w:w w:val="110"/>
        </w:rPr>
        <w:t xml:space="preserve"> </w:t>
      </w:r>
      <w:r>
        <w:rPr>
          <w:color w:val="231F20"/>
          <w:w w:val="110"/>
        </w:rPr>
        <w:t>partnerschappen.</w:t>
      </w:r>
    </w:p>
    <w:p w:rsidR="00F435C0" w:rsidRDefault="00F435C0" w14:paraId="411B5C30" w14:textId="77777777">
      <w:pPr>
        <w:pStyle w:val="Plattetekst"/>
        <w:spacing w:before="8"/>
      </w:pPr>
    </w:p>
    <w:p w:rsidR="00F435C0" w:rsidRDefault="00A457D0" w14:paraId="51AC6239" w14:textId="77777777">
      <w:pPr>
        <w:pStyle w:val="Plattetekst"/>
        <w:spacing w:line="247" w:lineRule="auto"/>
        <w:ind w:left="3429" w:right="111"/>
      </w:pPr>
      <w:r>
        <w:rPr>
          <w:color w:val="231F20"/>
          <w:w w:val="110"/>
        </w:rPr>
        <w:t xml:space="preserve">De Nederlandse veiligheidsinzet is nadrukkelijk ingebed in een breder </w:t>
      </w:r>
      <w:r>
        <w:rPr>
          <w:color w:val="231F20"/>
          <w:spacing w:val="-2"/>
          <w:w w:val="110"/>
        </w:rPr>
        <w:t>geopolitiek</w:t>
      </w:r>
      <w:r>
        <w:rPr>
          <w:color w:val="231F20"/>
          <w:spacing w:val="-8"/>
          <w:w w:val="110"/>
        </w:rPr>
        <w:t xml:space="preserve"> </w:t>
      </w:r>
      <w:r>
        <w:rPr>
          <w:color w:val="231F20"/>
          <w:spacing w:val="-2"/>
          <w:w w:val="110"/>
        </w:rPr>
        <w:t>buitenlandbeleid.</w:t>
      </w:r>
      <w:r>
        <w:rPr>
          <w:color w:val="231F20"/>
          <w:spacing w:val="-8"/>
          <w:w w:val="110"/>
        </w:rPr>
        <w:t xml:space="preserve"> </w:t>
      </w:r>
      <w:r>
        <w:rPr>
          <w:color w:val="231F20"/>
          <w:spacing w:val="-2"/>
          <w:w w:val="110"/>
        </w:rPr>
        <w:t>Partnerschappen</w:t>
      </w:r>
      <w:r>
        <w:rPr>
          <w:color w:val="231F20"/>
          <w:spacing w:val="-8"/>
          <w:w w:val="110"/>
        </w:rPr>
        <w:t xml:space="preserve"> </w:t>
      </w:r>
      <w:r>
        <w:rPr>
          <w:color w:val="231F20"/>
          <w:spacing w:val="-2"/>
          <w:w w:val="110"/>
        </w:rPr>
        <w:t>met</w:t>
      </w:r>
      <w:r>
        <w:rPr>
          <w:color w:val="231F20"/>
          <w:spacing w:val="-8"/>
          <w:w w:val="110"/>
        </w:rPr>
        <w:t xml:space="preserve"> </w:t>
      </w:r>
      <w:r>
        <w:rPr>
          <w:color w:val="231F20"/>
          <w:spacing w:val="-2"/>
          <w:w w:val="110"/>
        </w:rPr>
        <w:t>landen</w:t>
      </w:r>
      <w:r>
        <w:rPr>
          <w:color w:val="231F20"/>
          <w:spacing w:val="-8"/>
          <w:w w:val="110"/>
        </w:rPr>
        <w:t xml:space="preserve"> </w:t>
      </w:r>
      <w:r>
        <w:rPr>
          <w:color w:val="231F20"/>
          <w:spacing w:val="-2"/>
          <w:w w:val="110"/>
        </w:rPr>
        <w:t>in</w:t>
      </w:r>
      <w:r>
        <w:rPr>
          <w:color w:val="231F20"/>
          <w:spacing w:val="-8"/>
          <w:w w:val="110"/>
        </w:rPr>
        <w:t xml:space="preserve"> </w:t>
      </w:r>
      <w:r>
        <w:rPr>
          <w:color w:val="231F20"/>
          <w:spacing w:val="-2"/>
          <w:w w:val="110"/>
        </w:rPr>
        <w:t>Europa</w:t>
      </w:r>
      <w:r>
        <w:rPr>
          <w:color w:val="231F20"/>
          <w:spacing w:val="-8"/>
          <w:w w:val="110"/>
        </w:rPr>
        <w:t xml:space="preserve"> </w:t>
      </w:r>
      <w:r>
        <w:rPr>
          <w:color w:val="231F20"/>
          <w:spacing w:val="-2"/>
          <w:w w:val="110"/>
        </w:rPr>
        <w:t xml:space="preserve">(zoals </w:t>
      </w:r>
      <w:r>
        <w:rPr>
          <w:color w:val="231F20"/>
        </w:rPr>
        <w:t>Duitsland,</w:t>
      </w:r>
      <w:r>
        <w:rPr>
          <w:color w:val="231F20"/>
          <w:spacing w:val="15"/>
        </w:rPr>
        <w:t xml:space="preserve"> </w:t>
      </w:r>
      <w:r>
        <w:rPr>
          <w:color w:val="231F20"/>
        </w:rPr>
        <w:t>Frankrijk,</w:t>
      </w:r>
      <w:r>
        <w:rPr>
          <w:color w:val="231F20"/>
          <w:spacing w:val="15"/>
        </w:rPr>
        <w:t xml:space="preserve"> </w:t>
      </w:r>
      <w:r>
        <w:rPr>
          <w:color w:val="231F20"/>
        </w:rPr>
        <w:t>Polen,</w:t>
      </w:r>
      <w:r>
        <w:rPr>
          <w:color w:val="231F20"/>
          <w:spacing w:val="15"/>
        </w:rPr>
        <w:t xml:space="preserve"> </w:t>
      </w:r>
      <w:r>
        <w:rPr>
          <w:color w:val="231F20"/>
        </w:rPr>
        <w:t>Spanje,</w:t>
      </w:r>
      <w:r>
        <w:rPr>
          <w:color w:val="231F20"/>
          <w:spacing w:val="15"/>
        </w:rPr>
        <w:t xml:space="preserve"> </w:t>
      </w:r>
      <w:r>
        <w:rPr>
          <w:color w:val="231F20"/>
        </w:rPr>
        <w:t>Italië,</w:t>
      </w:r>
      <w:r>
        <w:rPr>
          <w:color w:val="231F20"/>
          <w:spacing w:val="15"/>
        </w:rPr>
        <w:t xml:space="preserve"> </w:t>
      </w:r>
      <w:r>
        <w:rPr>
          <w:color w:val="231F20"/>
        </w:rPr>
        <w:t>Benelux,</w:t>
      </w:r>
      <w:r>
        <w:rPr>
          <w:color w:val="231F20"/>
          <w:spacing w:val="15"/>
        </w:rPr>
        <w:t xml:space="preserve"> </w:t>
      </w:r>
      <w:r>
        <w:rPr>
          <w:color w:val="231F20"/>
        </w:rPr>
        <w:t>Scandinavië</w:t>
      </w:r>
      <w:r>
        <w:rPr>
          <w:color w:val="231F20"/>
          <w:spacing w:val="15"/>
        </w:rPr>
        <w:t xml:space="preserve"> </w:t>
      </w:r>
      <w:r>
        <w:rPr>
          <w:color w:val="231F20"/>
        </w:rPr>
        <w:t>en</w:t>
      </w:r>
      <w:r>
        <w:rPr>
          <w:color w:val="231F20"/>
          <w:spacing w:val="15"/>
        </w:rPr>
        <w:t xml:space="preserve"> </w:t>
      </w:r>
      <w:r>
        <w:rPr>
          <w:color w:val="231F20"/>
        </w:rPr>
        <w:t>Baltische staten) en met strategische partners buiten de EU (zoals het VK, Noorwegen,</w:t>
      </w:r>
      <w:r>
        <w:rPr>
          <w:color w:val="231F20"/>
          <w:w w:val="110"/>
        </w:rPr>
        <w:t xml:space="preserve"> Turkije,</w:t>
      </w:r>
      <w:r>
        <w:rPr>
          <w:color w:val="231F20"/>
          <w:spacing w:val="-3"/>
          <w:w w:val="110"/>
        </w:rPr>
        <w:t xml:space="preserve"> </w:t>
      </w:r>
      <w:r>
        <w:rPr>
          <w:color w:val="231F20"/>
          <w:w w:val="110"/>
        </w:rPr>
        <w:t>Zwitserland,</w:t>
      </w:r>
      <w:r>
        <w:rPr>
          <w:color w:val="231F20"/>
          <w:spacing w:val="-3"/>
          <w:w w:val="110"/>
        </w:rPr>
        <w:t xml:space="preserve"> </w:t>
      </w:r>
      <w:r>
        <w:rPr>
          <w:color w:val="231F20"/>
          <w:w w:val="110"/>
        </w:rPr>
        <w:t>de</w:t>
      </w:r>
      <w:r>
        <w:rPr>
          <w:color w:val="231F20"/>
          <w:spacing w:val="-3"/>
          <w:w w:val="110"/>
        </w:rPr>
        <w:t xml:space="preserve"> </w:t>
      </w:r>
      <w:r>
        <w:rPr>
          <w:color w:val="231F20"/>
          <w:w w:val="110"/>
        </w:rPr>
        <w:t>Westelijke</w:t>
      </w:r>
      <w:r>
        <w:rPr>
          <w:color w:val="231F20"/>
          <w:spacing w:val="-3"/>
          <w:w w:val="110"/>
        </w:rPr>
        <w:t xml:space="preserve"> </w:t>
      </w:r>
      <w:r>
        <w:rPr>
          <w:color w:val="231F20"/>
          <w:w w:val="110"/>
        </w:rPr>
        <w:t>Balkan</w:t>
      </w:r>
      <w:r>
        <w:rPr>
          <w:color w:val="231F20"/>
          <w:spacing w:val="-3"/>
          <w:w w:val="110"/>
        </w:rPr>
        <w:t xml:space="preserve"> </w:t>
      </w:r>
      <w:r>
        <w:rPr>
          <w:color w:val="231F20"/>
          <w:w w:val="110"/>
        </w:rPr>
        <w:t>en</w:t>
      </w:r>
      <w:r>
        <w:rPr>
          <w:color w:val="231F20"/>
          <w:spacing w:val="-3"/>
          <w:w w:val="110"/>
        </w:rPr>
        <w:t xml:space="preserve"> </w:t>
      </w:r>
      <w:r>
        <w:rPr>
          <w:color w:val="231F20"/>
          <w:w w:val="110"/>
        </w:rPr>
        <w:t>oostelijke</w:t>
      </w:r>
      <w:r>
        <w:rPr>
          <w:color w:val="231F20"/>
          <w:spacing w:val="-3"/>
          <w:w w:val="110"/>
        </w:rPr>
        <w:t xml:space="preserve"> </w:t>
      </w:r>
      <w:r>
        <w:rPr>
          <w:color w:val="231F20"/>
          <w:w w:val="110"/>
        </w:rPr>
        <w:t>buurlanden)</w:t>
      </w:r>
      <w:r>
        <w:rPr>
          <w:color w:val="231F20"/>
          <w:spacing w:val="-3"/>
          <w:w w:val="110"/>
        </w:rPr>
        <w:t xml:space="preserve"> </w:t>
      </w:r>
      <w:r>
        <w:rPr>
          <w:color w:val="231F20"/>
          <w:w w:val="110"/>
        </w:rPr>
        <w:t xml:space="preserve">zijn cruciaal voor de stabiliteit van ons eigen continent en de weerbaarheid </w:t>
      </w:r>
      <w:r>
        <w:rPr>
          <w:color w:val="231F20"/>
        </w:rPr>
        <w:t>tegen</w:t>
      </w:r>
      <w:r>
        <w:rPr>
          <w:color w:val="231F20"/>
          <w:spacing w:val="3"/>
        </w:rPr>
        <w:t xml:space="preserve"> </w:t>
      </w:r>
      <w:r>
        <w:rPr>
          <w:color w:val="231F20"/>
        </w:rPr>
        <w:t>agressie</w:t>
      </w:r>
      <w:r>
        <w:rPr>
          <w:color w:val="231F20"/>
          <w:spacing w:val="3"/>
        </w:rPr>
        <w:t xml:space="preserve"> </w:t>
      </w:r>
      <w:r>
        <w:rPr>
          <w:color w:val="231F20"/>
        </w:rPr>
        <w:t>en</w:t>
      </w:r>
      <w:r>
        <w:rPr>
          <w:color w:val="231F20"/>
          <w:spacing w:val="3"/>
        </w:rPr>
        <w:t xml:space="preserve"> </w:t>
      </w:r>
      <w:r>
        <w:rPr>
          <w:color w:val="231F20"/>
        </w:rPr>
        <w:t>ondermijning.</w:t>
      </w:r>
      <w:r>
        <w:rPr>
          <w:color w:val="231F20"/>
          <w:spacing w:val="3"/>
        </w:rPr>
        <w:t xml:space="preserve"> </w:t>
      </w:r>
      <w:r>
        <w:rPr>
          <w:color w:val="231F20"/>
        </w:rPr>
        <w:t>Nederland</w:t>
      </w:r>
      <w:r>
        <w:rPr>
          <w:color w:val="231F20"/>
          <w:spacing w:val="3"/>
        </w:rPr>
        <w:t xml:space="preserve"> </w:t>
      </w:r>
      <w:r>
        <w:rPr>
          <w:color w:val="231F20"/>
        </w:rPr>
        <w:t>bouwt</w:t>
      </w:r>
      <w:r>
        <w:rPr>
          <w:color w:val="231F20"/>
          <w:spacing w:val="4"/>
        </w:rPr>
        <w:t xml:space="preserve"> </w:t>
      </w:r>
      <w:r>
        <w:rPr>
          <w:color w:val="231F20"/>
        </w:rPr>
        <w:t>samen</w:t>
      </w:r>
      <w:r>
        <w:rPr>
          <w:color w:val="231F20"/>
          <w:spacing w:val="3"/>
        </w:rPr>
        <w:t xml:space="preserve"> </w:t>
      </w:r>
      <w:r>
        <w:rPr>
          <w:color w:val="231F20"/>
        </w:rPr>
        <w:t>met</w:t>
      </w:r>
      <w:r>
        <w:rPr>
          <w:color w:val="231F20"/>
          <w:spacing w:val="3"/>
        </w:rPr>
        <w:t xml:space="preserve"> </w:t>
      </w:r>
      <w:r>
        <w:rPr>
          <w:color w:val="231F20"/>
        </w:rPr>
        <w:t>deze</w:t>
      </w:r>
      <w:r>
        <w:rPr>
          <w:color w:val="231F20"/>
          <w:spacing w:val="3"/>
        </w:rPr>
        <w:t xml:space="preserve"> </w:t>
      </w:r>
      <w:r>
        <w:rPr>
          <w:color w:val="231F20"/>
        </w:rPr>
        <w:t>partners</w:t>
      </w:r>
      <w:r>
        <w:rPr>
          <w:color w:val="231F20"/>
          <w:spacing w:val="80"/>
          <w:w w:val="110"/>
        </w:rPr>
        <w:t xml:space="preserve"> </w:t>
      </w:r>
      <w:r>
        <w:rPr>
          <w:color w:val="231F20"/>
          <w:w w:val="110"/>
        </w:rPr>
        <w:t>aan</w:t>
      </w:r>
      <w:r>
        <w:rPr>
          <w:color w:val="231F20"/>
          <w:spacing w:val="-13"/>
          <w:w w:val="110"/>
        </w:rPr>
        <w:t xml:space="preserve"> </w:t>
      </w:r>
      <w:r>
        <w:rPr>
          <w:color w:val="231F20"/>
          <w:w w:val="110"/>
        </w:rPr>
        <w:t>een</w:t>
      </w:r>
      <w:r>
        <w:rPr>
          <w:color w:val="231F20"/>
          <w:spacing w:val="-13"/>
          <w:w w:val="110"/>
        </w:rPr>
        <w:t xml:space="preserve"> </w:t>
      </w:r>
      <w:r>
        <w:rPr>
          <w:color w:val="231F20"/>
          <w:w w:val="110"/>
        </w:rPr>
        <w:t>slagvaardig</w:t>
      </w:r>
      <w:r>
        <w:rPr>
          <w:color w:val="231F20"/>
          <w:spacing w:val="-13"/>
          <w:w w:val="110"/>
        </w:rPr>
        <w:t xml:space="preserve"> </w:t>
      </w:r>
      <w:r>
        <w:rPr>
          <w:color w:val="231F20"/>
          <w:w w:val="110"/>
        </w:rPr>
        <w:t>en</w:t>
      </w:r>
      <w:r>
        <w:rPr>
          <w:color w:val="231F20"/>
          <w:spacing w:val="-13"/>
          <w:w w:val="110"/>
        </w:rPr>
        <w:t xml:space="preserve"> </w:t>
      </w:r>
      <w:r>
        <w:rPr>
          <w:color w:val="231F20"/>
          <w:w w:val="110"/>
        </w:rPr>
        <w:t>onafhankelijk</w:t>
      </w:r>
      <w:r>
        <w:rPr>
          <w:color w:val="231F20"/>
          <w:spacing w:val="-13"/>
          <w:w w:val="110"/>
        </w:rPr>
        <w:t xml:space="preserve"> </w:t>
      </w:r>
      <w:r>
        <w:rPr>
          <w:color w:val="231F20"/>
          <w:w w:val="110"/>
        </w:rPr>
        <w:t>Europa,</w:t>
      </w:r>
      <w:r>
        <w:rPr>
          <w:color w:val="231F20"/>
          <w:spacing w:val="-13"/>
          <w:w w:val="110"/>
        </w:rPr>
        <w:t xml:space="preserve"> </w:t>
      </w:r>
      <w:r>
        <w:rPr>
          <w:color w:val="231F20"/>
          <w:w w:val="110"/>
        </w:rPr>
        <w:t>met</w:t>
      </w:r>
      <w:r>
        <w:rPr>
          <w:color w:val="231F20"/>
          <w:spacing w:val="-13"/>
          <w:w w:val="110"/>
        </w:rPr>
        <w:t xml:space="preserve"> </w:t>
      </w:r>
      <w:r>
        <w:rPr>
          <w:color w:val="231F20"/>
          <w:w w:val="110"/>
        </w:rPr>
        <w:t>een</w:t>
      </w:r>
      <w:r>
        <w:rPr>
          <w:color w:val="231F20"/>
          <w:spacing w:val="-13"/>
          <w:w w:val="110"/>
        </w:rPr>
        <w:t xml:space="preserve"> </w:t>
      </w:r>
      <w:r>
        <w:rPr>
          <w:color w:val="231F20"/>
          <w:w w:val="110"/>
        </w:rPr>
        <w:t>sterkere</w:t>
      </w:r>
      <w:r>
        <w:rPr>
          <w:color w:val="231F20"/>
          <w:spacing w:val="-13"/>
          <w:w w:val="110"/>
        </w:rPr>
        <w:t xml:space="preserve"> </w:t>
      </w:r>
      <w:r>
        <w:rPr>
          <w:color w:val="231F20"/>
          <w:w w:val="110"/>
        </w:rPr>
        <w:t>rol</w:t>
      </w:r>
      <w:r>
        <w:rPr>
          <w:color w:val="231F20"/>
          <w:spacing w:val="-13"/>
          <w:w w:val="110"/>
        </w:rPr>
        <w:t xml:space="preserve"> </w:t>
      </w:r>
      <w:r>
        <w:rPr>
          <w:color w:val="231F20"/>
          <w:w w:val="110"/>
        </w:rPr>
        <w:t>binnen de NAVO en een grotere Europese verantwoordelijkheid voor veiligheid, stabiliteit in de buurlanden en steun aan Oekraïne.</w:t>
      </w:r>
    </w:p>
    <w:p w:rsidR="00F435C0" w:rsidRDefault="00F435C0" w14:paraId="5D40F4CE" w14:textId="77777777">
      <w:pPr>
        <w:pStyle w:val="Plattetekst"/>
        <w:spacing w:before="8"/>
      </w:pPr>
    </w:p>
    <w:p w:rsidR="00F435C0" w:rsidRDefault="00A457D0" w14:paraId="1FFC6359" w14:textId="77777777">
      <w:pPr>
        <w:pStyle w:val="Plattetekst"/>
        <w:spacing w:line="247" w:lineRule="auto"/>
        <w:ind w:left="3429" w:right="268"/>
      </w:pPr>
      <w:r>
        <w:rPr>
          <w:color w:val="231F20"/>
          <w:w w:val="110"/>
        </w:rPr>
        <w:t>Gerichte inzet in kwetsbare regio’s rondom Europa vormt de tweede pijler</w:t>
      </w:r>
      <w:r>
        <w:rPr>
          <w:color w:val="231F20"/>
          <w:spacing w:val="-16"/>
          <w:w w:val="110"/>
        </w:rPr>
        <w:t xml:space="preserve"> </w:t>
      </w:r>
      <w:r>
        <w:rPr>
          <w:color w:val="231F20"/>
          <w:w w:val="110"/>
        </w:rPr>
        <w:t>van</w:t>
      </w:r>
      <w:r>
        <w:rPr>
          <w:color w:val="231F20"/>
          <w:spacing w:val="-15"/>
          <w:w w:val="110"/>
        </w:rPr>
        <w:t xml:space="preserve"> </w:t>
      </w:r>
      <w:r>
        <w:rPr>
          <w:color w:val="231F20"/>
          <w:w w:val="110"/>
        </w:rPr>
        <w:t>het</w:t>
      </w:r>
      <w:r>
        <w:rPr>
          <w:color w:val="231F20"/>
          <w:spacing w:val="-16"/>
          <w:w w:val="110"/>
        </w:rPr>
        <w:t xml:space="preserve"> </w:t>
      </w:r>
      <w:r>
        <w:rPr>
          <w:color w:val="231F20"/>
          <w:w w:val="110"/>
        </w:rPr>
        <w:t>beleid.</w:t>
      </w:r>
      <w:r>
        <w:rPr>
          <w:color w:val="231F20"/>
          <w:spacing w:val="-15"/>
          <w:w w:val="110"/>
        </w:rPr>
        <w:t xml:space="preserve"> </w:t>
      </w:r>
      <w:r>
        <w:rPr>
          <w:color w:val="231F20"/>
          <w:w w:val="110"/>
        </w:rPr>
        <w:t>Instabiliteit</w:t>
      </w:r>
      <w:r>
        <w:rPr>
          <w:color w:val="231F20"/>
          <w:spacing w:val="-16"/>
          <w:w w:val="110"/>
        </w:rPr>
        <w:t xml:space="preserve"> </w:t>
      </w:r>
      <w:r>
        <w:rPr>
          <w:color w:val="231F20"/>
          <w:w w:val="110"/>
        </w:rPr>
        <w:t>in</w:t>
      </w:r>
      <w:r>
        <w:rPr>
          <w:color w:val="231F20"/>
          <w:spacing w:val="-15"/>
          <w:w w:val="110"/>
        </w:rPr>
        <w:t xml:space="preserve"> </w:t>
      </w:r>
      <w:r>
        <w:rPr>
          <w:color w:val="231F20"/>
          <w:w w:val="110"/>
        </w:rPr>
        <w:t>Afrika,</w:t>
      </w:r>
      <w:r>
        <w:rPr>
          <w:color w:val="231F20"/>
          <w:spacing w:val="-16"/>
          <w:w w:val="110"/>
        </w:rPr>
        <w:t xml:space="preserve"> </w:t>
      </w:r>
      <w:r>
        <w:rPr>
          <w:color w:val="231F20"/>
          <w:w w:val="110"/>
        </w:rPr>
        <w:t>het</w:t>
      </w:r>
      <w:r>
        <w:rPr>
          <w:color w:val="231F20"/>
          <w:spacing w:val="-15"/>
          <w:w w:val="110"/>
        </w:rPr>
        <w:t xml:space="preserve"> </w:t>
      </w:r>
      <w:r>
        <w:rPr>
          <w:color w:val="231F20"/>
          <w:w w:val="110"/>
        </w:rPr>
        <w:t>Midden-Oosten</w:t>
      </w:r>
      <w:r>
        <w:rPr>
          <w:color w:val="231F20"/>
          <w:spacing w:val="-16"/>
          <w:w w:val="110"/>
        </w:rPr>
        <w:t xml:space="preserve"> </w:t>
      </w:r>
      <w:r>
        <w:rPr>
          <w:color w:val="231F20"/>
          <w:w w:val="110"/>
        </w:rPr>
        <w:t>en</w:t>
      </w:r>
      <w:r>
        <w:rPr>
          <w:color w:val="231F20"/>
          <w:spacing w:val="-15"/>
          <w:w w:val="110"/>
        </w:rPr>
        <w:t xml:space="preserve"> </w:t>
      </w:r>
      <w:r>
        <w:rPr>
          <w:color w:val="231F20"/>
          <w:w w:val="110"/>
        </w:rPr>
        <w:t>Latijns-Amerika,</w:t>
      </w:r>
      <w:r>
        <w:rPr>
          <w:color w:val="231F20"/>
          <w:spacing w:val="-13"/>
          <w:w w:val="110"/>
        </w:rPr>
        <w:t xml:space="preserve"> </w:t>
      </w:r>
      <w:r>
        <w:rPr>
          <w:color w:val="231F20"/>
          <w:w w:val="110"/>
        </w:rPr>
        <w:t>maar</w:t>
      </w:r>
      <w:r>
        <w:rPr>
          <w:color w:val="231F20"/>
          <w:spacing w:val="-13"/>
          <w:w w:val="110"/>
        </w:rPr>
        <w:t xml:space="preserve"> </w:t>
      </w:r>
      <w:r>
        <w:rPr>
          <w:color w:val="231F20"/>
          <w:w w:val="110"/>
        </w:rPr>
        <w:t>ook</w:t>
      </w:r>
      <w:r>
        <w:rPr>
          <w:color w:val="231F20"/>
          <w:spacing w:val="-13"/>
          <w:w w:val="110"/>
        </w:rPr>
        <w:t xml:space="preserve"> </w:t>
      </w:r>
      <w:r>
        <w:rPr>
          <w:color w:val="231F20"/>
          <w:w w:val="110"/>
        </w:rPr>
        <w:t>in</w:t>
      </w:r>
      <w:r>
        <w:rPr>
          <w:color w:val="231F20"/>
          <w:spacing w:val="-13"/>
          <w:w w:val="110"/>
        </w:rPr>
        <w:t xml:space="preserve"> </w:t>
      </w:r>
      <w:r>
        <w:rPr>
          <w:color w:val="231F20"/>
          <w:w w:val="110"/>
        </w:rPr>
        <w:t>de</w:t>
      </w:r>
      <w:r>
        <w:rPr>
          <w:color w:val="231F20"/>
          <w:spacing w:val="-13"/>
          <w:w w:val="110"/>
        </w:rPr>
        <w:t xml:space="preserve"> </w:t>
      </w:r>
      <w:r>
        <w:rPr>
          <w:color w:val="231F20"/>
          <w:w w:val="110"/>
        </w:rPr>
        <w:t>directe</w:t>
      </w:r>
      <w:r>
        <w:rPr>
          <w:color w:val="231F20"/>
          <w:spacing w:val="-13"/>
          <w:w w:val="110"/>
        </w:rPr>
        <w:t xml:space="preserve"> </w:t>
      </w:r>
      <w:r>
        <w:rPr>
          <w:color w:val="231F20"/>
          <w:w w:val="110"/>
        </w:rPr>
        <w:t>omgeving</w:t>
      </w:r>
      <w:r>
        <w:rPr>
          <w:color w:val="231F20"/>
          <w:spacing w:val="-13"/>
          <w:w w:val="110"/>
        </w:rPr>
        <w:t xml:space="preserve"> </w:t>
      </w:r>
      <w:r>
        <w:rPr>
          <w:color w:val="231F20"/>
          <w:w w:val="110"/>
        </w:rPr>
        <w:t>van</w:t>
      </w:r>
      <w:r>
        <w:rPr>
          <w:color w:val="231F20"/>
          <w:spacing w:val="-13"/>
          <w:w w:val="110"/>
        </w:rPr>
        <w:t xml:space="preserve"> </w:t>
      </w:r>
      <w:r>
        <w:rPr>
          <w:color w:val="231F20"/>
          <w:w w:val="110"/>
        </w:rPr>
        <w:t>Europa,</w:t>
      </w:r>
      <w:r>
        <w:rPr>
          <w:color w:val="231F20"/>
          <w:spacing w:val="-13"/>
          <w:w w:val="110"/>
        </w:rPr>
        <w:t xml:space="preserve"> </w:t>
      </w:r>
      <w:r>
        <w:rPr>
          <w:color w:val="231F20"/>
          <w:w w:val="110"/>
        </w:rPr>
        <w:t>biedt</w:t>
      </w:r>
      <w:r>
        <w:rPr>
          <w:color w:val="231F20"/>
          <w:spacing w:val="-13"/>
          <w:w w:val="110"/>
        </w:rPr>
        <w:t xml:space="preserve"> </w:t>
      </w:r>
      <w:r>
        <w:rPr>
          <w:color w:val="231F20"/>
          <w:w w:val="110"/>
        </w:rPr>
        <w:t>ruimte</w:t>
      </w:r>
      <w:r>
        <w:rPr>
          <w:color w:val="231F20"/>
          <w:spacing w:val="-12"/>
          <w:w w:val="110"/>
        </w:rPr>
        <w:t xml:space="preserve"> </w:t>
      </w:r>
      <w:r>
        <w:rPr>
          <w:color w:val="231F20"/>
          <w:spacing w:val="-5"/>
          <w:w w:val="110"/>
        </w:rPr>
        <w:t>aan</w:t>
      </w:r>
    </w:p>
    <w:p w:rsidR="00F435C0" w:rsidRDefault="00F435C0" w14:paraId="307BFF03"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1FF2D9FA" w14:textId="77777777">
      <w:pPr>
        <w:pStyle w:val="Plattetekst"/>
        <w:spacing w:before="77" w:line="247" w:lineRule="auto"/>
        <w:ind w:left="3430" w:right="111"/>
      </w:pPr>
      <w:r>
        <w:rPr>
          <w:color w:val="231F20"/>
          <w:w w:val="110"/>
        </w:rPr>
        <w:t xml:space="preserve">irreguliere migratie, terrorisme, ondermijnende criminaliteit en </w:t>
      </w:r>
      <w:proofErr w:type="spellStart"/>
      <w:r>
        <w:rPr>
          <w:color w:val="231F20"/>
          <w:w w:val="110"/>
        </w:rPr>
        <w:t>geopoli-</w:t>
      </w:r>
      <w:r>
        <w:rPr>
          <w:color w:val="231F20"/>
          <w:spacing w:val="-2"/>
          <w:w w:val="110"/>
        </w:rPr>
        <w:t>tieke</w:t>
      </w:r>
      <w:proofErr w:type="spellEnd"/>
      <w:r>
        <w:rPr>
          <w:color w:val="231F20"/>
          <w:spacing w:val="-7"/>
          <w:w w:val="110"/>
        </w:rPr>
        <w:t xml:space="preserve"> </w:t>
      </w:r>
      <w:r>
        <w:rPr>
          <w:color w:val="231F20"/>
          <w:spacing w:val="-2"/>
          <w:w w:val="110"/>
        </w:rPr>
        <w:t>beïnvloeding,</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raakt</w:t>
      </w:r>
      <w:r>
        <w:rPr>
          <w:color w:val="231F20"/>
          <w:spacing w:val="-7"/>
          <w:w w:val="110"/>
        </w:rPr>
        <w:t xml:space="preserve"> </w:t>
      </w:r>
      <w:r>
        <w:rPr>
          <w:color w:val="231F20"/>
          <w:spacing w:val="-2"/>
          <w:w w:val="110"/>
        </w:rPr>
        <w:t>daarmee</w:t>
      </w:r>
      <w:r>
        <w:rPr>
          <w:color w:val="231F20"/>
          <w:spacing w:val="-7"/>
          <w:w w:val="110"/>
        </w:rPr>
        <w:t xml:space="preserve"> </w:t>
      </w:r>
      <w:r>
        <w:rPr>
          <w:color w:val="231F20"/>
          <w:spacing w:val="-2"/>
          <w:w w:val="110"/>
        </w:rPr>
        <w:t>direct</w:t>
      </w:r>
      <w:r>
        <w:rPr>
          <w:color w:val="231F20"/>
          <w:spacing w:val="-7"/>
          <w:w w:val="110"/>
        </w:rPr>
        <w:t xml:space="preserve"> </w:t>
      </w:r>
      <w:r>
        <w:rPr>
          <w:color w:val="231F20"/>
          <w:spacing w:val="-2"/>
          <w:w w:val="110"/>
        </w:rPr>
        <w:t>aan</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Nederlandse</w:t>
      </w:r>
      <w:r>
        <w:rPr>
          <w:color w:val="231F20"/>
          <w:spacing w:val="-7"/>
          <w:w w:val="110"/>
        </w:rPr>
        <w:t xml:space="preserve"> </w:t>
      </w:r>
      <w:r>
        <w:rPr>
          <w:color w:val="231F20"/>
          <w:spacing w:val="-2"/>
          <w:w w:val="110"/>
        </w:rPr>
        <w:t xml:space="preserve">veiligheid. </w:t>
      </w:r>
      <w:r>
        <w:rPr>
          <w:color w:val="231F20"/>
          <w:w w:val="110"/>
        </w:rPr>
        <w:t>Vanaf</w:t>
      </w:r>
      <w:r>
        <w:rPr>
          <w:color w:val="231F20"/>
          <w:spacing w:val="-14"/>
          <w:w w:val="110"/>
        </w:rPr>
        <w:t xml:space="preserve"> </w:t>
      </w:r>
      <w:r>
        <w:rPr>
          <w:color w:val="231F20"/>
          <w:w w:val="110"/>
        </w:rPr>
        <w:t>2026</w:t>
      </w:r>
      <w:r>
        <w:rPr>
          <w:color w:val="231F20"/>
          <w:spacing w:val="-14"/>
          <w:w w:val="110"/>
        </w:rPr>
        <w:t xml:space="preserve"> </w:t>
      </w:r>
      <w:r>
        <w:rPr>
          <w:color w:val="231F20"/>
          <w:w w:val="110"/>
        </w:rPr>
        <w:t>is</w:t>
      </w:r>
      <w:r>
        <w:rPr>
          <w:color w:val="231F20"/>
          <w:spacing w:val="-14"/>
          <w:w w:val="110"/>
        </w:rPr>
        <w:t xml:space="preserve"> </w:t>
      </w:r>
      <w:r>
        <w:rPr>
          <w:color w:val="231F20"/>
          <w:w w:val="110"/>
        </w:rPr>
        <w:t>de</w:t>
      </w:r>
      <w:r>
        <w:rPr>
          <w:color w:val="231F20"/>
          <w:spacing w:val="-14"/>
          <w:w w:val="110"/>
        </w:rPr>
        <w:t xml:space="preserve"> </w:t>
      </w:r>
      <w:r>
        <w:rPr>
          <w:color w:val="231F20"/>
          <w:w w:val="110"/>
        </w:rPr>
        <w:t>Nederlandse</w:t>
      </w:r>
      <w:r>
        <w:rPr>
          <w:color w:val="231F20"/>
          <w:spacing w:val="-14"/>
          <w:w w:val="110"/>
        </w:rPr>
        <w:t xml:space="preserve"> </w:t>
      </w:r>
      <w:r>
        <w:rPr>
          <w:color w:val="231F20"/>
          <w:w w:val="110"/>
        </w:rPr>
        <w:t>inzet</w:t>
      </w:r>
      <w:r>
        <w:rPr>
          <w:color w:val="231F20"/>
          <w:spacing w:val="-14"/>
          <w:w w:val="110"/>
        </w:rPr>
        <w:t xml:space="preserve"> </w:t>
      </w:r>
      <w:r>
        <w:rPr>
          <w:color w:val="231F20"/>
          <w:w w:val="110"/>
        </w:rPr>
        <w:t>op</w:t>
      </w:r>
      <w:r>
        <w:rPr>
          <w:color w:val="231F20"/>
          <w:spacing w:val="-14"/>
          <w:w w:val="110"/>
        </w:rPr>
        <w:t xml:space="preserve"> </w:t>
      </w:r>
      <w:r>
        <w:rPr>
          <w:color w:val="231F20"/>
          <w:w w:val="110"/>
        </w:rPr>
        <w:t>veiligheid</w:t>
      </w:r>
      <w:r>
        <w:rPr>
          <w:color w:val="231F20"/>
          <w:spacing w:val="-14"/>
          <w:w w:val="110"/>
        </w:rPr>
        <w:t xml:space="preserve"> </w:t>
      </w:r>
      <w:r>
        <w:rPr>
          <w:color w:val="231F20"/>
          <w:w w:val="110"/>
        </w:rPr>
        <w:t>en</w:t>
      </w:r>
      <w:r>
        <w:rPr>
          <w:color w:val="231F20"/>
          <w:spacing w:val="-14"/>
          <w:w w:val="110"/>
        </w:rPr>
        <w:t xml:space="preserve"> </w:t>
      </w:r>
      <w:r>
        <w:rPr>
          <w:color w:val="231F20"/>
          <w:w w:val="110"/>
        </w:rPr>
        <w:t>stabiliteit</w:t>
      </w:r>
      <w:r>
        <w:rPr>
          <w:color w:val="231F20"/>
          <w:spacing w:val="-14"/>
          <w:w w:val="110"/>
        </w:rPr>
        <w:t xml:space="preserve"> </w:t>
      </w:r>
      <w:r>
        <w:rPr>
          <w:color w:val="231F20"/>
          <w:w w:val="110"/>
        </w:rPr>
        <w:t>in</w:t>
      </w:r>
      <w:r>
        <w:rPr>
          <w:color w:val="231F20"/>
          <w:spacing w:val="-14"/>
          <w:w w:val="110"/>
        </w:rPr>
        <w:t xml:space="preserve"> </w:t>
      </w:r>
      <w:proofErr w:type="spellStart"/>
      <w:r>
        <w:rPr>
          <w:color w:val="231F20"/>
          <w:w w:val="110"/>
        </w:rPr>
        <w:t>ontwikke-lingssamenwerking</w:t>
      </w:r>
      <w:proofErr w:type="spellEnd"/>
      <w:r>
        <w:rPr>
          <w:color w:val="231F20"/>
          <w:spacing w:val="-12"/>
          <w:w w:val="110"/>
        </w:rPr>
        <w:t xml:space="preserve"> </w:t>
      </w:r>
      <w:r>
        <w:rPr>
          <w:color w:val="231F20"/>
          <w:w w:val="110"/>
        </w:rPr>
        <w:t>geconcentreerd</w:t>
      </w:r>
      <w:r>
        <w:rPr>
          <w:color w:val="231F20"/>
          <w:spacing w:val="-12"/>
          <w:w w:val="110"/>
        </w:rPr>
        <w:t xml:space="preserve"> </w:t>
      </w:r>
      <w:r>
        <w:rPr>
          <w:color w:val="231F20"/>
          <w:w w:val="110"/>
        </w:rPr>
        <w:t>binnen</w:t>
      </w:r>
      <w:r>
        <w:rPr>
          <w:color w:val="231F20"/>
          <w:spacing w:val="-12"/>
          <w:w w:val="110"/>
        </w:rPr>
        <w:t xml:space="preserve"> </w:t>
      </w:r>
      <w:r>
        <w:rPr>
          <w:color w:val="231F20"/>
          <w:w w:val="110"/>
        </w:rPr>
        <w:t>drie</w:t>
      </w:r>
      <w:r>
        <w:rPr>
          <w:color w:val="231F20"/>
          <w:spacing w:val="-12"/>
          <w:w w:val="110"/>
        </w:rPr>
        <w:t xml:space="preserve"> </w:t>
      </w:r>
      <w:r>
        <w:rPr>
          <w:color w:val="231F20"/>
          <w:w w:val="110"/>
        </w:rPr>
        <w:t>nabuurregio’s</w:t>
      </w:r>
      <w:r>
        <w:rPr>
          <w:color w:val="231F20"/>
          <w:spacing w:val="-12"/>
          <w:w w:val="110"/>
        </w:rPr>
        <w:t xml:space="preserve"> </w:t>
      </w:r>
      <w:r>
        <w:rPr>
          <w:color w:val="231F20"/>
          <w:w w:val="110"/>
        </w:rPr>
        <w:t>van</w:t>
      </w:r>
      <w:r>
        <w:rPr>
          <w:color w:val="231F20"/>
          <w:spacing w:val="-12"/>
          <w:w w:val="110"/>
        </w:rPr>
        <w:t xml:space="preserve"> </w:t>
      </w:r>
      <w:r>
        <w:rPr>
          <w:color w:val="231F20"/>
          <w:w w:val="110"/>
        </w:rPr>
        <w:t>Europa (West-Afrika, Hoorn van Afrika, Midden-Oosten en Noord-Afrika). In</w:t>
      </w:r>
    </w:p>
    <w:p w:rsidR="00F435C0" w:rsidRDefault="00A457D0" w14:paraId="42A11507" w14:textId="77777777">
      <w:pPr>
        <w:pStyle w:val="Plattetekst"/>
        <w:spacing w:line="247" w:lineRule="auto"/>
        <w:ind w:left="3430"/>
      </w:pPr>
      <w:r>
        <w:rPr>
          <w:color w:val="231F20"/>
          <w:w w:val="110"/>
        </w:rPr>
        <w:t>2027</w:t>
      </w:r>
      <w:r>
        <w:rPr>
          <w:color w:val="231F20"/>
          <w:spacing w:val="-7"/>
          <w:w w:val="110"/>
        </w:rPr>
        <w:t xml:space="preserve"> </w:t>
      </w:r>
      <w:r>
        <w:rPr>
          <w:color w:val="231F20"/>
          <w:w w:val="110"/>
        </w:rPr>
        <w:t>wordt</w:t>
      </w:r>
      <w:r>
        <w:rPr>
          <w:color w:val="231F20"/>
          <w:spacing w:val="-7"/>
          <w:w w:val="110"/>
        </w:rPr>
        <w:t xml:space="preserve"> </w:t>
      </w:r>
      <w:r>
        <w:rPr>
          <w:color w:val="231F20"/>
          <w:w w:val="110"/>
        </w:rPr>
        <w:t>deze</w:t>
      </w:r>
      <w:r>
        <w:rPr>
          <w:color w:val="231F20"/>
          <w:spacing w:val="-7"/>
          <w:w w:val="110"/>
        </w:rPr>
        <w:t xml:space="preserve"> </w:t>
      </w:r>
      <w:r>
        <w:rPr>
          <w:color w:val="231F20"/>
          <w:w w:val="110"/>
        </w:rPr>
        <w:t>focus</w:t>
      </w:r>
      <w:r>
        <w:rPr>
          <w:color w:val="231F20"/>
          <w:spacing w:val="-7"/>
          <w:w w:val="110"/>
        </w:rPr>
        <w:t xml:space="preserve"> </w:t>
      </w:r>
      <w:r>
        <w:rPr>
          <w:color w:val="231F20"/>
          <w:w w:val="110"/>
        </w:rPr>
        <w:t>voortgezet</w:t>
      </w:r>
      <w:r>
        <w:rPr>
          <w:color w:val="231F20"/>
          <w:spacing w:val="-7"/>
          <w:w w:val="110"/>
        </w:rPr>
        <w:t xml:space="preserve"> </w:t>
      </w:r>
      <w:r>
        <w:rPr>
          <w:color w:val="231F20"/>
          <w:w w:val="110"/>
        </w:rPr>
        <w:t>en</w:t>
      </w:r>
      <w:r>
        <w:rPr>
          <w:color w:val="231F20"/>
          <w:spacing w:val="-7"/>
          <w:w w:val="110"/>
        </w:rPr>
        <w:t xml:space="preserve"> </w:t>
      </w:r>
      <w:r>
        <w:rPr>
          <w:color w:val="231F20"/>
          <w:w w:val="110"/>
        </w:rPr>
        <w:t>verdiept:</w:t>
      </w:r>
      <w:r>
        <w:rPr>
          <w:color w:val="231F20"/>
          <w:spacing w:val="-7"/>
          <w:w w:val="110"/>
        </w:rPr>
        <w:t xml:space="preserve"> </w:t>
      </w:r>
      <w:r>
        <w:rPr>
          <w:color w:val="231F20"/>
          <w:w w:val="110"/>
        </w:rPr>
        <w:t>Nederland</w:t>
      </w:r>
      <w:r>
        <w:rPr>
          <w:color w:val="231F20"/>
          <w:spacing w:val="-7"/>
          <w:w w:val="110"/>
        </w:rPr>
        <w:t xml:space="preserve"> </w:t>
      </w:r>
      <w:r>
        <w:rPr>
          <w:color w:val="231F20"/>
          <w:w w:val="110"/>
        </w:rPr>
        <w:t>werkt</w:t>
      </w:r>
      <w:r>
        <w:rPr>
          <w:color w:val="231F20"/>
          <w:spacing w:val="-7"/>
          <w:w w:val="110"/>
        </w:rPr>
        <w:t xml:space="preserve"> </w:t>
      </w:r>
      <w:r>
        <w:rPr>
          <w:color w:val="231F20"/>
          <w:w w:val="110"/>
        </w:rPr>
        <w:t>in</w:t>
      </w:r>
      <w:r>
        <w:rPr>
          <w:color w:val="231F20"/>
          <w:spacing w:val="-7"/>
          <w:w w:val="110"/>
        </w:rPr>
        <w:t xml:space="preserve"> </w:t>
      </w:r>
      <w:r>
        <w:rPr>
          <w:color w:val="231F20"/>
          <w:w w:val="110"/>
        </w:rPr>
        <w:t>deze regio’s</w:t>
      </w:r>
      <w:r>
        <w:rPr>
          <w:color w:val="231F20"/>
          <w:spacing w:val="-11"/>
          <w:w w:val="110"/>
        </w:rPr>
        <w:t xml:space="preserve"> </w:t>
      </w:r>
      <w:r>
        <w:rPr>
          <w:color w:val="231F20"/>
          <w:w w:val="110"/>
        </w:rPr>
        <w:t>conflictsensitief,</w:t>
      </w:r>
      <w:r>
        <w:rPr>
          <w:color w:val="231F20"/>
          <w:spacing w:val="-11"/>
          <w:w w:val="110"/>
        </w:rPr>
        <w:t xml:space="preserve"> </w:t>
      </w:r>
      <w:r>
        <w:rPr>
          <w:color w:val="231F20"/>
          <w:w w:val="110"/>
        </w:rPr>
        <w:t>met</w:t>
      </w:r>
      <w:r>
        <w:rPr>
          <w:color w:val="231F20"/>
          <w:spacing w:val="-11"/>
          <w:w w:val="110"/>
        </w:rPr>
        <w:t xml:space="preserve"> </w:t>
      </w:r>
      <w:r>
        <w:rPr>
          <w:color w:val="231F20"/>
          <w:w w:val="110"/>
        </w:rPr>
        <w:t>samenhang</w:t>
      </w:r>
      <w:r>
        <w:rPr>
          <w:color w:val="231F20"/>
          <w:spacing w:val="-11"/>
          <w:w w:val="110"/>
        </w:rPr>
        <w:t xml:space="preserve"> </w:t>
      </w:r>
      <w:r>
        <w:rPr>
          <w:color w:val="231F20"/>
          <w:w w:val="110"/>
        </w:rPr>
        <w:t>tussen</w:t>
      </w:r>
      <w:r>
        <w:rPr>
          <w:color w:val="231F20"/>
          <w:spacing w:val="-11"/>
          <w:w w:val="110"/>
        </w:rPr>
        <w:t xml:space="preserve"> </w:t>
      </w:r>
      <w:r>
        <w:rPr>
          <w:color w:val="231F20"/>
          <w:w w:val="110"/>
        </w:rPr>
        <w:t>politieke,</w:t>
      </w:r>
      <w:r>
        <w:rPr>
          <w:color w:val="231F20"/>
          <w:spacing w:val="-11"/>
          <w:w w:val="110"/>
        </w:rPr>
        <w:t xml:space="preserve"> </w:t>
      </w:r>
      <w:r>
        <w:rPr>
          <w:color w:val="231F20"/>
          <w:w w:val="110"/>
        </w:rPr>
        <w:t>diplomatieke</w:t>
      </w:r>
      <w:r>
        <w:rPr>
          <w:color w:val="231F20"/>
          <w:spacing w:val="-11"/>
          <w:w w:val="110"/>
        </w:rPr>
        <w:t xml:space="preserve"> </w:t>
      </w:r>
      <w:r>
        <w:rPr>
          <w:color w:val="231F20"/>
          <w:w w:val="110"/>
        </w:rPr>
        <w:t>en programmatische</w:t>
      </w:r>
      <w:r>
        <w:rPr>
          <w:color w:val="231F20"/>
          <w:spacing w:val="-13"/>
          <w:w w:val="110"/>
        </w:rPr>
        <w:t xml:space="preserve"> </w:t>
      </w:r>
      <w:r>
        <w:rPr>
          <w:color w:val="231F20"/>
          <w:w w:val="110"/>
        </w:rPr>
        <w:t>inzet.</w:t>
      </w:r>
      <w:r>
        <w:rPr>
          <w:color w:val="231F20"/>
          <w:spacing w:val="-13"/>
          <w:w w:val="110"/>
        </w:rPr>
        <w:t xml:space="preserve"> </w:t>
      </w:r>
      <w:r>
        <w:rPr>
          <w:color w:val="231F20"/>
          <w:w w:val="110"/>
        </w:rPr>
        <w:t>Geïntegreerde</w:t>
      </w:r>
      <w:r>
        <w:rPr>
          <w:color w:val="231F20"/>
          <w:spacing w:val="-13"/>
          <w:w w:val="110"/>
        </w:rPr>
        <w:t xml:space="preserve"> </w:t>
      </w:r>
      <w:r>
        <w:rPr>
          <w:color w:val="231F20"/>
          <w:w w:val="110"/>
        </w:rPr>
        <w:t>programma’s</w:t>
      </w:r>
      <w:r>
        <w:rPr>
          <w:color w:val="231F20"/>
          <w:spacing w:val="-13"/>
          <w:w w:val="110"/>
        </w:rPr>
        <w:t xml:space="preserve"> </w:t>
      </w:r>
      <w:r>
        <w:rPr>
          <w:color w:val="231F20"/>
          <w:w w:val="110"/>
        </w:rPr>
        <w:t>–</w:t>
      </w:r>
      <w:r>
        <w:rPr>
          <w:color w:val="231F20"/>
          <w:spacing w:val="-13"/>
          <w:w w:val="110"/>
        </w:rPr>
        <w:t xml:space="preserve"> </w:t>
      </w:r>
      <w:r>
        <w:rPr>
          <w:color w:val="231F20"/>
          <w:w w:val="110"/>
        </w:rPr>
        <w:t>zoals</w:t>
      </w:r>
      <w:r>
        <w:rPr>
          <w:color w:val="231F20"/>
          <w:spacing w:val="-13"/>
          <w:w w:val="110"/>
        </w:rPr>
        <w:t xml:space="preserve"> </w:t>
      </w:r>
      <w:r>
        <w:rPr>
          <w:color w:val="231F20"/>
          <w:w w:val="110"/>
        </w:rPr>
        <w:t>de</w:t>
      </w:r>
      <w:r>
        <w:rPr>
          <w:color w:val="231F20"/>
          <w:spacing w:val="-13"/>
          <w:w w:val="110"/>
        </w:rPr>
        <w:t xml:space="preserve"> </w:t>
      </w:r>
      <w:r>
        <w:rPr>
          <w:color w:val="231F20"/>
          <w:w w:val="110"/>
        </w:rPr>
        <w:t>inzet</w:t>
      </w:r>
      <w:r>
        <w:rPr>
          <w:color w:val="231F20"/>
          <w:spacing w:val="-13"/>
          <w:w w:val="110"/>
        </w:rPr>
        <w:t xml:space="preserve"> </w:t>
      </w:r>
      <w:r>
        <w:rPr>
          <w:color w:val="231F20"/>
          <w:w w:val="110"/>
        </w:rPr>
        <w:t>in</w:t>
      </w:r>
      <w:r>
        <w:rPr>
          <w:color w:val="231F20"/>
          <w:spacing w:val="-13"/>
          <w:w w:val="110"/>
        </w:rPr>
        <w:t xml:space="preserve"> </w:t>
      </w:r>
      <w:r>
        <w:rPr>
          <w:color w:val="231F20"/>
          <w:w w:val="110"/>
        </w:rPr>
        <w:t xml:space="preserve">de </w:t>
      </w:r>
      <w:proofErr w:type="spellStart"/>
      <w:r>
        <w:rPr>
          <w:color w:val="231F20"/>
        </w:rPr>
        <w:t>Sahel</w:t>
      </w:r>
      <w:proofErr w:type="spellEnd"/>
      <w:r>
        <w:rPr>
          <w:color w:val="231F20"/>
          <w:spacing w:val="3"/>
        </w:rPr>
        <w:t xml:space="preserve"> </w:t>
      </w:r>
      <w:r>
        <w:rPr>
          <w:color w:val="231F20"/>
        </w:rPr>
        <w:t>–</w:t>
      </w:r>
      <w:r>
        <w:rPr>
          <w:color w:val="231F20"/>
          <w:spacing w:val="3"/>
        </w:rPr>
        <w:t xml:space="preserve"> </w:t>
      </w:r>
      <w:r>
        <w:rPr>
          <w:color w:val="231F20"/>
        </w:rPr>
        <w:t>combineren</w:t>
      </w:r>
      <w:r>
        <w:rPr>
          <w:color w:val="231F20"/>
          <w:spacing w:val="3"/>
        </w:rPr>
        <w:t xml:space="preserve"> </w:t>
      </w:r>
      <w:r>
        <w:rPr>
          <w:color w:val="231F20"/>
        </w:rPr>
        <w:t>eerlijke</w:t>
      </w:r>
      <w:r>
        <w:rPr>
          <w:color w:val="231F20"/>
          <w:spacing w:val="3"/>
        </w:rPr>
        <w:t xml:space="preserve"> </w:t>
      </w:r>
      <w:r>
        <w:rPr>
          <w:color w:val="231F20"/>
        </w:rPr>
        <w:t>toegang</w:t>
      </w:r>
      <w:r>
        <w:rPr>
          <w:color w:val="231F20"/>
          <w:spacing w:val="3"/>
        </w:rPr>
        <w:t xml:space="preserve"> </w:t>
      </w:r>
      <w:r>
        <w:rPr>
          <w:color w:val="231F20"/>
        </w:rPr>
        <w:t>tot</w:t>
      </w:r>
      <w:r>
        <w:rPr>
          <w:color w:val="231F20"/>
          <w:spacing w:val="3"/>
        </w:rPr>
        <w:t xml:space="preserve"> </w:t>
      </w:r>
      <w:r>
        <w:rPr>
          <w:color w:val="231F20"/>
        </w:rPr>
        <w:t>basisvoorzieningen</w:t>
      </w:r>
      <w:r>
        <w:rPr>
          <w:color w:val="231F20"/>
          <w:spacing w:val="3"/>
        </w:rPr>
        <w:t xml:space="preserve"> </w:t>
      </w:r>
      <w:r>
        <w:rPr>
          <w:color w:val="231F20"/>
        </w:rPr>
        <w:t>(voedsel,</w:t>
      </w:r>
      <w:r>
        <w:rPr>
          <w:color w:val="231F20"/>
          <w:spacing w:val="3"/>
        </w:rPr>
        <w:t xml:space="preserve"> </w:t>
      </w:r>
      <w:r>
        <w:rPr>
          <w:color w:val="231F20"/>
        </w:rPr>
        <w:t>water,</w:t>
      </w:r>
      <w:r>
        <w:rPr>
          <w:color w:val="231F20"/>
          <w:spacing w:val="80"/>
          <w:w w:val="110"/>
        </w:rPr>
        <w:t xml:space="preserve"> </w:t>
      </w:r>
      <w:r>
        <w:rPr>
          <w:color w:val="231F20"/>
          <w:w w:val="110"/>
        </w:rPr>
        <w:t>gezondheidszorg)</w:t>
      </w:r>
      <w:r>
        <w:rPr>
          <w:color w:val="231F20"/>
          <w:spacing w:val="-6"/>
          <w:w w:val="110"/>
        </w:rPr>
        <w:t xml:space="preserve"> </w:t>
      </w:r>
      <w:r>
        <w:rPr>
          <w:color w:val="231F20"/>
          <w:w w:val="110"/>
        </w:rPr>
        <w:t>met</w:t>
      </w:r>
      <w:r>
        <w:rPr>
          <w:color w:val="231F20"/>
          <w:spacing w:val="-6"/>
          <w:w w:val="110"/>
        </w:rPr>
        <w:t xml:space="preserve"> </w:t>
      </w:r>
      <w:r>
        <w:rPr>
          <w:color w:val="231F20"/>
          <w:w w:val="110"/>
        </w:rPr>
        <w:t>conflictbemiddeling,</w:t>
      </w:r>
      <w:r>
        <w:rPr>
          <w:color w:val="231F20"/>
          <w:spacing w:val="-6"/>
          <w:w w:val="110"/>
        </w:rPr>
        <w:t xml:space="preserve"> </w:t>
      </w:r>
      <w:r>
        <w:rPr>
          <w:color w:val="231F20"/>
          <w:w w:val="110"/>
        </w:rPr>
        <w:t>vredesopbouw</w:t>
      </w:r>
      <w:r>
        <w:rPr>
          <w:color w:val="231F20"/>
          <w:spacing w:val="-6"/>
          <w:w w:val="110"/>
        </w:rPr>
        <w:t xml:space="preserve"> </w:t>
      </w:r>
      <w:r>
        <w:rPr>
          <w:color w:val="231F20"/>
          <w:w w:val="110"/>
        </w:rPr>
        <w:t>en</w:t>
      </w:r>
      <w:r>
        <w:rPr>
          <w:color w:val="231F20"/>
          <w:spacing w:val="-6"/>
          <w:w w:val="110"/>
        </w:rPr>
        <w:t xml:space="preserve"> </w:t>
      </w:r>
      <w:r>
        <w:rPr>
          <w:color w:val="231F20"/>
          <w:w w:val="110"/>
        </w:rPr>
        <w:t>versterking van justitie- en veiligheidssectoren en rechtsketens. Daarmee wordt gewerkt</w:t>
      </w:r>
      <w:r>
        <w:rPr>
          <w:color w:val="231F20"/>
          <w:spacing w:val="-12"/>
          <w:w w:val="110"/>
        </w:rPr>
        <w:t xml:space="preserve"> </w:t>
      </w:r>
      <w:r>
        <w:rPr>
          <w:color w:val="231F20"/>
          <w:w w:val="110"/>
        </w:rPr>
        <w:t>aan</w:t>
      </w:r>
      <w:r>
        <w:rPr>
          <w:color w:val="231F20"/>
          <w:spacing w:val="-12"/>
          <w:w w:val="110"/>
        </w:rPr>
        <w:t xml:space="preserve"> </w:t>
      </w:r>
      <w:r>
        <w:rPr>
          <w:color w:val="231F20"/>
          <w:w w:val="110"/>
        </w:rPr>
        <w:t>het</w:t>
      </w:r>
      <w:r>
        <w:rPr>
          <w:color w:val="231F20"/>
          <w:spacing w:val="-12"/>
          <w:w w:val="110"/>
        </w:rPr>
        <w:t xml:space="preserve"> </w:t>
      </w:r>
      <w:r>
        <w:rPr>
          <w:color w:val="231F20"/>
          <w:w w:val="110"/>
        </w:rPr>
        <w:t>doorbreken</w:t>
      </w:r>
      <w:r>
        <w:rPr>
          <w:color w:val="231F20"/>
          <w:spacing w:val="-12"/>
          <w:w w:val="110"/>
        </w:rPr>
        <w:t xml:space="preserve"> </w:t>
      </w:r>
      <w:r>
        <w:rPr>
          <w:color w:val="231F20"/>
          <w:w w:val="110"/>
        </w:rPr>
        <w:t>van</w:t>
      </w:r>
      <w:r>
        <w:rPr>
          <w:color w:val="231F20"/>
          <w:spacing w:val="-12"/>
          <w:w w:val="110"/>
        </w:rPr>
        <w:t xml:space="preserve"> </w:t>
      </w:r>
      <w:r>
        <w:rPr>
          <w:color w:val="231F20"/>
          <w:w w:val="110"/>
        </w:rPr>
        <w:t>neerwaartse</w:t>
      </w:r>
      <w:r>
        <w:rPr>
          <w:color w:val="231F20"/>
          <w:spacing w:val="-12"/>
          <w:w w:val="110"/>
        </w:rPr>
        <w:t xml:space="preserve"> </w:t>
      </w:r>
      <w:r>
        <w:rPr>
          <w:color w:val="231F20"/>
          <w:w w:val="110"/>
        </w:rPr>
        <w:t>spiralen</w:t>
      </w:r>
      <w:r>
        <w:rPr>
          <w:color w:val="231F20"/>
          <w:spacing w:val="-12"/>
          <w:w w:val="110"/>
        </w:rPr>
        <w:t xml:space="preserve"> </w:t>
      </w:r>
      <w:r>
        <w:rPr>
          <w:color w:val="231F20"/>
          <w:w w:val="110"/>
        </w:rPr>
        <w:t>van</w:t>
      </w:r>
      <w:r>
        <w:rPr>
          <w:color w:val="231F20"/>
          <w:spacing w:val="-12"/>
          <w:w w:val="110"/>
        </w:rPr>
        <w:t xml:space="preserve"> </w:t>
      </w:r>
      <w:r>
        <w:rPr>
          <w:color w:val="231F20"/>
          <w:w w:val="110"/>
        </w:rPr>
        <w:t>wetteloosheid, criminaliteit</w:t>
      </w:r>
      <w:r>
        <w:rPr>
          <w:color w:val="231F20"/>
          <w:spacing w:val="-16"/>
          <w:w w:val="110"/>
        </w:rPr>
        <w:t xml:space="preserve"> </w:t>
      </w:r>
      <w:r>
        <w:rPr>
          <w:color w:val="231F20"/>
          <w:w w:val="110"/>
        </w:rPr>
        <w:t>en</w:t>
      </w:r>
      <w:r>
        <w:rPr>
          <w:color w:val="231F20"/>
          <w:spacing w:val="-15"/>
          <w:w w:val="110"/>
        </w:rPr>
        <w:t xml:space="preserve"> </w:t>
      </w:r>
      <w:r>
        <w:rPr>
          <w:color w:val="231F20"/>
          <w:w w:val="110"/>
        </w:rPr>
        <w:t>geweld,</w:t>
      </w:r>
      <w:r>
        <w:rPr>
          <w:color w:val="231F20"/>
          <w:spacing w:val="-16"/>
          <w:w w:val="110"/>
        </w:rPr>
        <w:t xml:space="preserve"> </w:t>
      </w:r>
      <w:r>
        <w:rPr>
          <w:color w:val="231F20"/>
          <w:w w:val="110"/>
        </w:rPr>
        <w:t>en</w:t>
      </w:r>
      <w:r>
        <w:rPr>
          <w:color w:val="231F20"/>
          <w:spacing w:val="-15"/>
          <w:w w:val="110"/>
        </w:rPr>
        <w:t xml:space="preserve"> </w:t>
      </w:r>
      <w:r>
        <w:rPr>
          <w:color w:val="231F20"/>
          <w:w w:val="110"/>
        </w:rPr>
        <w:t>aan</w:t>
      </w:r>
      <w:r>
        <w:rPr>
          <w:color w:val="231F20"/>
          <w:spacing w:val="-16"/>
          <w:w w:val="110"/>
        </w:rPr>
        <w:t xml:space="preserve"> </w:t>
      </w:r>
      <w:r>
        <w:rPr>
          <w:color w:val="231F20"/>
          <w:w w:val="110"/>
        </w:rPr>
        <w:t>het</w:t>
      </w:r>
      <w:r>
        <w:rPr>
          <w:color w:val="231F20"/>
          <w:spacing w:val="-15"/>
          <w:w w:val="110"/>
        </w:rPr>
        <w:t xml:space="preserve"> </w:t>
      </w:r>
      <w:r>
        <w:rPr>
          <w:color w:val="231F20"/>
          <w:w w:val="110"/>
        </w:rPr>
        <w:t>tegengaan</w:t>
      </w:r>
      <w:r>
        <w:rPr>
          <w:color w:val="231F20"/>
          <w:spacing w:val="-16"/>
          <w:w w:val="110"/>
        </w:rPr>
        <w:t xml:space="preserve"> </w:t>
      </w:r>
      <w:r>
        <w:rPr>
          <w:color w:val="231F20"/>
          <w:w w:val="110"/>
        </w:rPr>
        <w:t>van</w:t>
      </w:r>
      <w:r>
        <w:rPr>
          <w:color w:val="231F20"/>
          <w:spacing w:val="-15"/>
          <w:w w:val="110"/>
        </w:rPr>
        <w:t xml:space="preserve"> </w:t>
      </w:r>
      <w:r>
        <w:rPr>
          <w:color w:val="231F20"/>
          <w:w w:val="110"/>
        </w:rPr>
        <w:t>drugshandel,</w:t>
      </w:r>
      <w:r>
        <w:rPr>
          <w:color w:val="231F20"/>
          <w:spacing w:val="-16"/>
          <w:w w:val="110"/>
        </w:rPr>
        <w:t xml:space="preserve"> </w:t>
      </w:r>
      <w:proofErr w:type="spellStart"/>
      <w:r>
        <w:rPr>
          <w:color w:val="231F20"/>
          <w:w w:val="110"/>
        </w:rPr>
        <w:t>migratier-outes</w:t>
      </w:r>
      <w:proofErr w:type="spellEnd"/>
      <w:r>
        <w:rPr>
          <w:color w:val="231F20"/>
          <w:w w:val="110"/>
        </w:rPr>
        <w:t xml:space="preserve"> en andere bedreigingen die ons direct raken.</w:t>
      </w:r>
    </w:p>
    <w:p w:rsidR="00F435C0" w:rsidRDefault="00F435C0" w14:paraId="38B072C7" w14:textId="77777777">
      <w:pPr>
        <w:pStyle w:val="Plattetekst"/>
        <w:spacing w:before="8"/>
      </w:pPr>
    </w:p>
    <w:p w:rsidR="00F435C0" w:rsidRDefault="00A457D0" w14:paraId="64300FD6" w14:textId="77777777">
      <w:pPr>
        <w:pStyle w:val="Plattetekst"/>
        <w:spacing w:line="247" w:lineRule="auto"/>
        <w:ind w:left="3430" w:right="111"/>
      </w:pPr>
      <w:r>
        <w:rPr>
          <w:color w:val="231F20"/>
          <w:w w:val="110"/>
        </w:rPr>
        <w:t xml:space="preserve">De bestaande </w:t>
      </w:r>
      <w:proofErr w:type="spellStart"/>
      <w:r>
        <w:rPr>
          <w:color w:val="231F20"/>
          <w:w w:val="110"/>
        </w:rPr>
        <w:t>Matra</w:t>
      </w:r>
      <w:proofErr w:type="spellEnd"/>
      <w:r>
        <w:rPr>
          <w:color w:val="231F20"/>
          <w:w w:val="110"/>
        </w:rPr>
        <w:t xml:space="preserve">- en </w:t>
      </w:r>
      <w:proofErr w:type="spellStart"/>
      <w:r>
        <w:rPr>
          <w:color w:val="231F20"/>
          <w:w w:val="110"/>
        </w:rPr>
        <w:t>Shiraka</w:t>
      </w:r>
      <w:proofErr w:type="spellEnd"/>
      <w:r>
        <w:rPr>
          <w:color w:val="231F20"/>
          <w:w w:val="110"/>
        </w:rPr>
        <w:t>-programma’s dragen actief bij aan democratisering, versterking van de rechtsstaat en het steunen van maatschappelijk</w:t>
      </w:r>
      <w:r>
        <w:rPr>
          <w:color w:val="231F20"/>
          <w:spacing w:val="-15"/>
          <w:w w:val="110"/>
        </w:rPr>
        <w:t xml:space="preserve"> </w:t>
      </w:r>
      <w:r>
        <w:rPr>
          <w:color w:val="231F20"/>
          <w:w w:val="110"/>
        </w:rPr>
        <w:t>middenveld</w:t>
      </w:r>
      <w:r>
        <w:rPr>
          <w:color w:val="231F20"/>
          <w:spacing w:val="-15"/>
          <w:w w:val="110"/>
        </w:rPr>
        <w:t xml:space="preserve"> </w:t>
      </w:r>
      <w:r>
        <w:rPr>
          <w:color w:val="231F20"/>
          <w:w w:val="110"/>
        </w:rPr>
        <w:t>in</w:t>
      </w:r>
      <w:r>
        <w:rPr>
          <w:color w:val="231F20"/>
          <w:spacing w:val="-15"/>
          <w:w w:val="110"/>
        </w:rPr>
        <w:t xml:space="preserve"> </w:t>
      </w:r>
      <w:r>
        <w:rPr>
          <w:color w:val="231F20"/>
          <w:w w:val="110"/>
        </w:rPr>
        <w:t>respectievelijk</w:t>
      </w:r>
      <w:r>
        <w:rPr>
          <w:color w:val="231F20"/>
          <w:spacing w:val="-15"/>
          <w:w w:val="110"/>
        </w:rPr>
        <w:t xml:space="preserve"> </w:t>
      </w:r>
      <w:r>
        <w:rPr>
          <w:color w:val="231F20"/>
          <w:w w:val="110"/>
        </w:rPr>
        <w:t>de</w:t>
      </w:r>
      <w:r>
        <w:rPr>
          <w:color w:val="231F20"/>
          <w:spacing w:val="-15"/>
          <w:w w:val="110"/>
        </w:rPr>
        <w:t xml:space="preserve"> </w:t>
      </w:r>
      <w:r>
        <w:rPr>
          <w:color w:val="231F20"/>
          <w:w w:val="110"/>
        </w:rPr>
        <w:t>ring</w:t>
      </w:r>
      <w:r>
        <w:rPr>
          <w:color w:val="231F20"/>
          <w:spacing w:val="-15"/>
          <w:w w:val="110"/>
        </w:rPr>
        <w:t xml:space="preserve"> </w:t>
      </w:r>
      <w:r>
        <w:rPr>
          <w:color w:val="231F20"/>
          <w:w w:val="110"/>
        </w:rPr>
        <w:t>rond</w:t>
      </w:r>
      <w:r>
        <w:rPr>
          <w:color w:val="231F20"/>
          <w:spacing w:val="-15"/>
          <w:w w:val="110"/>
        </w:rPr>
        <w:t xml:space="preserve"> </w:t>
      </w:r>
      <w:r>
        <w:rPr>
          <w:color w:val="231F20"/>
          <w:w w:val="110"/>
        </w:rPr>
        <w:t>de</w:t>
      </w:r>
      <w:r>
        <w:rPr>
          <w:color w:val="231F20"/>
          <w:spacing w:val="-15"/>
          <w:w w:val="110"/>
        </w:rPr>
        <w:t xml:space="preserve"> </w:t>
      </w:r>
      <w:r>
        <w:rPr>
          <w:color w:val="231F20"/>
          <w:w w:val="110"/>
        </w:rPr>
        <w:t>EU</w:t>
      </w:r>
      <w:r>
        <w:rPr>
          <w:color w:val="231F20"/>
          <w:spacing w:val="-15"/>
          <w:w w:val="110"/>
        </w:rPr>
        <w:t xml:space="preserve"> </w:t>
      </w:r>
      <w:r>
        <w:rPr>
          <w:color w:val="231F20"/>
          <w:w w:val="110"/>
        </w:rPr>
        <w:t>en</w:t>
      </w:r>
      <w:r>
        <w:rPr>
          <w:color w:val="231F20"/>
          <w:spacing w:val="-15"/>
          <w:w w:val="110"/>
        </w:rPr>
        <w:t xml:space="preserve"> </w:t>
      </w:r>
      <w:r>
        <w:rPr>
          <w:color w:val="231F20"/>
          <w:w w:val="110"/>
        </w:rPr>
        <w:t xml:space="preserve">het Midden Oosten en Noord-Afrika en wereldwijd. Het </w:t>
      </w:r>
      <w:proofErr w:type="spellStart"/>
      <w:r>
        <w:rPr>
          <w:color w:val="231F20"/>
          <w:w w:val="110"/>
        </w:rPr>
        <w:t>Matra</w:t>
      </w:r>
      <w:proofErr w:type="spellEnd"/>
      <w:r>
        <w:rPr>
          <w:color w:val="231F20"/>
          <w:w w:val="110"/>
        </w:rPr>
        <w:t>-programma wordt</w:t>
      </w:r>
      <w:r>
        <w:rPr>
          <w:color w:val="231F20"/>
          <w:spacing w:val="-4"/>
          <w:w w:val="110"/>
        </w:rPr>
        <w:t xml:space="preserve"> </w:t>
      </w:r>
      <w:r>
        <w:rPr>
          <w:color w:val="231F20"/>
          <w:w w:val="110"/>
        </w:rPr>
        <w:t>verhoogd</w:t>
      </w:r>
      <w:r>
        <w:rPr>
          <w:color w:val="231F20"/>
          <w:spacing w:val="-4"/>
          <w:w w:val="110"/>
        </w:rPr>
        <w:t xml:space="preserve"> </w:t>
      </w:r>
      <w:r>
        <w:rPr>
          <w:color w:val="231F20"/>
          <w:w w:val="110"/>
        </w:rPr>
        <w:t>met</w:t>
      </w:r>
      <w:r>
        <w:rPr>
          <w:color w:val="231F20"/>
          <w:spacing w:val="-4"/>
          <w:w w:val="110"/>
        </w:rPr>
        <w:t xml:space="preserve"> </w:t>
      </w:r>
      <w:r>
        <w:rPr>
          <w:color w:val="231F20"/>
          <w:w w:val="110"/>
        </w:rPr>
        <w:t>EUR</w:t>
      </w:r>
      <w:r>
        <w:rPr>
          <w:color w:val="231F20"/>
          <w:spacing w:val="-4"/>
          <w:w w:val="110"/>
        </w:rPr>
        <w:t xml:space="preserve"> </w:t>
      </w:r>
      <w:r>
        <w:rPr>
          <w:color w:val="231F20"/>
          <w:w w:val="110"/>
        </w:rPr>
        <w:t>2</w:t>
      </w:r>
      <w:r>
        <w:rPr>
          <w:color w:val="231F20"/>
          <w:spacing w:val="-4"/>
          <w:w w:val="110"/>
        </w:rPr>
        <w:t xml:space="preserve"> </w:t>
      </w:r>
      <w:r>
        <w:rPr>
          <w:color w:val="231F20"/>
          <w:w w:val="110"/>
        </w:rPr>
        <w:t>miljoen</w:t>
      </w:r>
      <w:r>
        <w:rPr>
          <w:color w:val="231F20"/>
          <w:spacing w:val="-4"/>
          <w:w w:val="110"/>
        </w:rPr>
        <w:t xml:space="preserve"> </w:t>
      </w:r>
      <w:r>
        <w:rPr>
          <w:color w:val="231F20"/>
          <w:w w:val="110"/>
        </w:rPr>
        <w:t>in</w:t>
      </w:r>
      <w:r>
        <w:rPr>
          <w:color w:val="231F20"/>
          <w:spacing w:val="-4"/>
          <w:w w:val="110"/>
        </w:rPr>
        <w:t xml:space="preserve"> </w:t>
      </w:r>
      <w:r>
        <w:rPr>
          <w:color w:val="231F20"/>
          <w:w w:val="110"/>
        </w:rPr>
        <w:t>2027,</w:t>
      </w:r>
      <w:r>
        <w:rPr>
          <w:color w:val="231F20"/>
          <w:spacing w:val="-4"/>
          <w:w w:val="110"/>
        </w:rPr>
        <w:t xml:space="preserve"> </w:t>
      </w:r>
      <w:r>
        <w:rPr>
          <w:color w:val="231F20"/>
          <w:w w:val="110"/>
        </w:rPr>
        <w:t>EUR</w:t>
      </w:r>
      <w:r>
        <w:rPr>
          <w:color w:val="231F20"/>
          <w:spacing w:val="-4"/>
          <w:w w:val="110"/>
        </w:rPr>
        <w:t xml:space="preserve"> </w:t>
      </w:r>
      <w:r>
        <w:rPr>
          <w:color w:val="231F20"/>
          <w:w w:val="110"/>
        </w:rPr>
        <w:t>5</w:t>
      </w:r>
      <w:r>
        <w:rPr>
          <w:color w:val="231F20"/>
          <w:spacing w:val="-4"/>
          <w:w w:val="110"/>
        </w:rPr>
        <w:t xml:space="preserve"> </w:t>
      </w:r>
      <w:r>
        <w:rPr>
          <w:color w:val="231F20"/>
          <w:w w:val="110"/>
        </w:rPr>
        <w:t>miljoen</w:t>
      </w:r>
      <w:r>
        <w:rPr>
          <w:color w:val="231F20"/>
          <w:spacing w:val="-4"/>
          <w:w w:val="110"/>
        </w:rPr>
        <w:t xml:space="preserve"> </w:t>
      </w:r>
      <w:r>
        <w:rPr>
          <w:color w:val="231F20"/>
          <w:w w:val="110"/>
        </w:rPr>
        <w:t>in</w:t>
      </w:r>
      <w:r>
        <w:rPr>
          <w:color w:val="231F20"/>
          <w:spacing w:val="-4"/>
          <w:w w:val="110"/>
        </w:rPr>
        <w:t xml:space="preserve"> </w:t>
      </w:r>
      <w:r>
        <w:rPr>
          <w:color w:val="231F20"/>
          <w:w w:val="110"/>
        </w:rPr>
        <w:t>2028</w:t>
      </w:r>
      <w:r>
        <w:rPr>
          <w:color w:val="231F20"/>
          <w:spacing w:val="-4"/>
          <w:w w:val="110"/>
        </w:rPr>
        <w:t xml:space="preserve"> </w:t>
      </w:r>
      <w:r>
        <w:rPr>
          <w:color w:val="231F20"/>
          <w:w w:val="110"/>
        </w:rPr>
        <w:t xml:space="preserve">en EUR 4 miljoen vanaf 2029 structureel. Het </w:t>
      </w:r>
      <w:proofErr w:type="spellStart"/>
      <w:r>
        <w:rPr>
          <w:color w:val="231F20"/>
          <w:w w:val="110"/>
        </w:rPr>
        <w:t>Shiraka</w:t>
      </w:r>
      <w:proofErr w:type="spellEnd"/>
      <w:r>
        <w:rPr>
          <w:color w:val="231F20"/>
          <w:w w:val="110"/>
        </w:rPr>
        <w:t>-programma wordt verhoogd</w:t>
      </w:r>
      <w:r>
        <w:rPr>
          <w:color w:val="231F20"/>
          <w:spacing w:val="-4"/>
          <w:w w:val="110"/>
        </w:rPr>
        <w:t xml:space="preserve"> </w:t>
      </w:r>
      <w:r>
        <w:rPr>
          <w:color w:val="231F20"/>
          <w:w w:val="110"/>
        </w:rPr>
        <w:t>met</w:t>
      </w:r>
      <w:r>
        <w:rPr>
          <w:color w:val="231F20"/>
          <w:spacing w:val="-4"/>
          <w:w w:val="110"/>
        </w:rPr>
        <w:t xml:space="preserve"> </w:t>
      </w:r>
      <w:r>
        <w:rPr>
          <w:color w:val="231F20"/>
          <w:w w:val="110"/>
        </w:rPr>
        <w:t>EUR</w:t>
      </w:r>
      <w:r>
        <w:rPr>
          <w:color w:val="231F20"/>
          <w:spacing w:val="-4"/>
          <w:w w:val="110"/>
        </w:rPr>
        <w:t xml:space="preserve"> </w:t>
      </w:r>
      <w:r>
        <w:rPr>
          <w:color w:val="231F20"/>
          <w:w w:val="110"/>
        </w:rPr>
        <w:t>2</w:t>
      </w:r>
      <w:r>
        <w:rPr>
          <w:color w:val="231F20"/>
          <w:spacing w:val="-4"/>
          <w:w w:val="110"/>
        </w:rPr>
        <w:t xml:space="preserve"> </w:t>
      </w:r>
      <w:r>
        <w:rPr>
          <w:color w:val="231F20"/>
          <w:w w:val="110"/>
        </w:rPr>
        <w:t>miljoen</w:t>
      </w:r>
      <w:r>
        <w:rPr>
          <w:color w:val="231F20"/>
          <w:spacing w:val="-4"/>
          <w:w w:val="110"/>
        </w:rPr>
        <w:t xml:space="preserve"> </w:t>
      </w:r>
      <w:r>
        <w:rPr>
          <w:color w:val="231F20"/>
          <w:w w:val="110"/>
        </w:rPr>
        <w:t>in</w:t>
      </w:r>
      <w:r>
        <w:rPr>
          <w:color w:val="231F20"/>
          <w:spacing w:val="-4"/>
          <w:w w:val="110"/>
        </w:rPr>
        <w:t xml:space="preserve"> </w:t>
      </w:r>
      <w:r>
        <w:rPr>
          <w:color w:val="231F20"/>
          <w:w w:val="110"/>
        </w:rPr>
        <w:t>2027,</w:t>
      </w:r>
      <w:r>
        <w:rPr>
          <w:color w:val="231F20"/>
          <w:spacing w:val="-4"/>
          <w:w w:val="110"/>
        </w:rPr>
        <w:t xml:space="preserve"> </w:t>
      </w:r>
      <w:r>
        <w:rPr>
          <w:color w:val="231F20"/>
          <w:w w:val="110"/>
        </w:rPr>
        <w:t>EUR</w:t>
      </w:r>
      <w:r>
        <w:rPr>
          <w:color w:val="231F20"/>
          <w:spacing w:val="-4"/>
          <w:w w:val="110"/>
        </w:rPr>
        <w:t xml:space="preserve"> </w:t>
      </w:r>
      <w:r>
        <w:rPr>
          <w:color w:val="231F20"/>
          <w:w w:val="110"/>
        </w:rPr>
        <w:t>8</w:t>
      </w:r>
      <w:r>
        <w:rPr>
          <w:color w:val="231F20"/>
          <w:spacing w:val="-4"/>
          <w:w w:val="110"/>
        </w:rPr>
        <w:t xml:space="preserve"> </w:t>
      </w:r>
      <w:r>
        <w:rPr>
          <w:color w:val="231F20"/>
          <w:w w:val="110"/>
        </w:rPr>
        <w:t>miljoen</w:t>
      </w:r>
      <w:r>
        <w:rPr>
          <w:color w:val="231F20"/>
          <w:spacing w:val="-4"/>
          <w:w w:val="110"/>
        </w:rPr>
        <w:t xml:space="preserve"> </w:t>
      </w:r>
      <w:r>
        <w:rPr>
          <w:color w:val="231F20"/>
          <w:w w:val="110"/>
        </w:rPr>
        <w:t>in</w:t>
      </w:r>
      <w:r>
        <w:rPr>
          <w:color w:val="231F20"/>
          <w:spacing w:val="-4"/>
          <w:w w:val="110"/>
        </w:rPr>
        <w:t xml:space="preserve"> </w:t>
      </w:r>
      <w:r>
        <w:rPr>
          <w:color w:val="231F20"/>
          <w:w w:val="110"/>
        </w:rPr>
        <w:t>2028</w:t>
      </w:r>
      <w:r>
        <w:rPr>
          <w:color w:val="231F20"/>
          <w:spacing w:val="-4"/>
          <w:w w:val="110"/>
        </w:rPr>
        <w:t xml:space="preserve"> </w:t>
      </w:r>
      <w:r>
        <w:rPr>
          <w:color w:val="231F20"/>
          <w:w w:val="110"/>
        </w:rPr>
        <w:t>en</w:t>
      </w:r>
    </w:p>
    <w:p w:rsidR="00F435C0" w:rsidRDefault="00A457D0" w14:paraId="22DC72E4" w14:textId="77777777">
      <w:pPr>
        <w:pStyle w:val="Plattetekst"/>
        <w:spacing w:before="1" w:line="247" w:lineRule="auto"/>
        <w:ind w:left="3430" w:right="117"/>
      </w:pPr>
      <w:r>
        <w:rPr>
          <w:color w:val="231F20"/>
          <w:w w:val="110"/>
        </w:rPr>
        <w:t>EUR</w:t>
      </w:r>
      <w:r>
        <w:rPr>
          <w:color w:val="231F20"/>
          <w:spacing w:val="-7"/>
          <w:w w:val="110"/>
        </w:rPr>
        <w:t xml:space="preserve"> </w:t>
      </w:r>
      <w:r>
        <w:rPr>
          <w:color w:val="231F20"/>
          <w:w w:val="110"/>
        </w:rPr>
        <w:t>6</w:t>
      </w:r>
      <w:r>
        <w:rPr>
          <w:color w:val="231F20"/>
          <w:spacing w:val="-7"/>
          <w:w w:val="110"/>
        </w:rPr>
        <w:t xml:space="preserve"> </w:t>
      </w:r>
      <w:r>
        <w:rPr>
          <w:color w:val="231F20"/>
          <w:w w:val="110"/>
        </w:rPr>
        <w:t>miljoen</w:t>
      </w:r>
      <w:r>
        <w:rPr>
          <w:color w:val="231F20"/>
          <w:spacing w:val="-7"/>
          <w:w w:val="110"/>
        </w:rPr>
        <w:t xml:space="preserve"> </w:t>
      </w:r>
      <w:r>
        <w:rPr>
          <w:color w:val="231F20"/>
          <w:w w:val="110"/>
        </w:rPr>
        <w:t>vanaf</w:t>
      </w:r>
      <w:r>
        <w:rPr>
          <w:color w:val="231F20"/>
          <w:spacing w:val="-7"/>
          <w:w w:val="110"/>
        </w:rPr>
        <w:t xml:space="preserve"> </w:t>
      </w:r>
      <w:r>
        <w:rPr>
          <w:color w:val="231F20"/>
          <w:w w:val="110"/>
        </w:rPr>
        <w:t>2029</w:t>
      </w:r>
      <w:r>
        <w:rPr>
          <w:color w:val="231F20"/>
          <w:spacing w:val="-7"/>
          <w:w w:val="110"/>
        </w:rPr>
        <w:t xml:space="preserve"> </w:t>
      </w:r>
      <w:r>
        <w:rPr>
          <w:color w:val="231F20"/>
          <w:w w:val="110"/>
        </w:rPr>
        <w:t>structureel.</w:t>
      </w:r>
      <w:r>
        <w:rPr>
          <w:color w:val="231F20"/>
          <w:spacing w:val="-7"/>
          <w:w w:val="110"/>
        </w:rPr>
        <w:t xml:space="preserve"> </w:t>
      </w:r>
      <w:r>
        <w:rPr>
          <w:color w:val="231F20"/>
          <w:w w:val="110"/>
        </w:rPr>
        <w:t>Dit</w:t>
      </w:r>
      <w:r>
        <w:rPr>
          <w:color w:val="231F20"/>
          <w:spacing w:val="-7"/>
          <w:w w:val="110"/>
        </w:rPr>
        <w:t xml:space="preserve"> </w:t>
      </w:r>
      <w:r>
        <w:rPr>
          <w:color w:val="231F20"/>
          <w:w w:val="110"/>
        </w:rPr>
        <w:t>betreffen</w:t>
      </w:r>
      <w:r>
        <w:rPr>
          <w:color w:val="231F20"/>
          <w:spacing w:val="-7"/>
          <w:w w:val="110"/>
        </w:rPr>
        <w:t xml:space="preserve"> </w:t>
      </w:r>
      <w:r>
        <w:rPr>
          <w:color w:val="231F20"/>
          <w:w w:val="110"/>
        </w:rPr>
        <w:t>ODA-middelen</w:t>
      </w:r>
      <w:r>
        <w:rPr>
          <w:color w:val="231F20"/>
          <w:spacing w:val="-7"/>
          <w:w w:val="110"/>
        </w:rPr>
        <w:t xml:space="preserve"> </w:t>
      </w:r>
      <w:r>
        <w:rPr>
          <w:color w:val="231F20"/>
          <w:w w:val="110"/>
        </w:rPr>
        <w:t xml:space="preserve">vanuit de intensivering Ontwikkelingssamenwerking van de coalitie, zodat de </w:t>
      </w:r>
      <w:r>
        <w:rPr>
          <w:color w:val="231F20"/>
        </w:rPr>
        <w:t>gezamenlijke</w:t>
      </w:r>
      <w:r>
        <w:rPr>
          <w:color w:val="231F20"/>
          <w:spacing w:val="16"/>
        </w:rPr>
        <w:t xml:space="preserve"> </w:t>
      </w:r>
      <w:r>
        <w:rPr>
          <w:color w:val="231F20"/>
        </w:rPr>
        <w:t>ambities</w:t>
      </w:r>
      <w:r>
        <w:rPr>
          <w:color w:val="231F20"/>
          <w:spacing w:val="16"/>
        </w:rPr>
        <w:t xml:space="preserve"> </w:t>
      </w:r>
      <w:r>
        <w:rPr>
          <w:color w:val="231F20"/>
        </w:rPr>
        <w:t>uit</w:t>
      </w:r>
      <w:r>
        <w:rPr>
          <w:color w:val="231F20"/>
          <w:spacing w:val="16"/>
        </w:rPr>
        <w:t xml:space="preserve"> </w:t>
      </w:r>
      <w:r>
        <w:rPr>
          <w:color w:val="231F20"/>
        </w:rPr>
        <w:t>het</w:t>
      </w:r>
      <w:r>
        <w:rPr>
          <w:color w:val="231F20"/>
          <w:spacing w:val="16"/>
        </w:rPr>
        <w:t xml:space="preserve"> </w:t>
      </w:r>
      <w:r>
        <w:rPr>
          <w:color w:val="231F20"/>
        </w:rPr>
        <w:t>coalitieakkoord,</w:t>
      </w:r>
      <w:r>
        <w:rPr>
          <w:color w:val="231F20"/>
          <w:spacing w:val="16"/>
        </w:rPr>
        <w:t xml:space="preserve"> </w:t>
      </w:r>
      <w:r>
        <w:rPr>
          <w:color w:val="231F20"/>
        </w:rPr>
        <w:t>de</w:t>
      </w:r>
      <w:r>
        <w:rPr>
          <w:color w:val="231F20"/>
          <w:spacing w:val="16"/>
        </w:rPr>
        <w:t xml:space="preserve"> </w:t>
      </w:r>
      <w:r>
        <w:rPr>
          <w:color w:val="231F20"/>
        </w:rPr>
        <w:t>beleidsbrief</w:t>
      </w:r>
      <w:r>
        <w:rPr>
          <w:color w:val="231F20"/>
          <w:spacing w:val="16"/>
        </w:rPr>
        <w:t xml:space="preserve"> </w:t>
      </w:r>
      <w:r>
        <w:rPr>
          <w:color w:val="231F20"/>
        </w:rPr>
        <w:t>(2026D20093)</w:t>
      </w:r>
      <w:r>
        <w:rPr>
          <w:color w:val="231F20"/>
          <w:spacing w:val="40"/>
          <w:w w:val="110"/>
        </w:rPr>
        <w:t xml:space="preserve"> </w:t>
      </w:r>
      <w:r>
        <w:rPr>
          <w:color w:val="231F20"/>
          <w:w w:val="110"/>
        </w:rPr>
        <w:t>en Kamerwensen (onder meer motie-Piri c.s.) geïntegreerd kunnen worden</w:t>
      </w:r>
      <w:r>
        <w:rPr>
          <w:color w:val="231F20"/>
          <w:spacing w:val="-2"/>
          <w:w w:val="110"/>
        </w:rPr>
        <w:t xml:space="preserve"> </w:t>
      </w:r>
      <w:r>
        <w:rPr>
          <w:color w:val="231F20"/>
          <w:w w:val="110"/>
        </w:rPr>
        <w:t>uitgevoerd.</w:t>
      </w:r>
    </w:p>
    <w:p w:rsidR="00F435C0" w:rsidRDefault="00F435C0" w14:paraId="7E3048C0" w14:textId="77777777">
      <w:pPr>
        <w:pStyle w:val="Plattetekst"/>
        <w:spacing w:before="8"/>
      </w:pPr>
    </w:p>
    <w:p w:rsidR="00F435C0" w:rsidRDefault="00A457D0" w14:paraId="1D63E93C" w14:textId="77777777">
      <w:pPr>
        <w:pStyle w:val="Plattetekst"/>
        <w:spacing w:line="247" w:lineRule="auto"/>
        <w:ind w:left="3430"/>
      </w:pPr>
      <w:r>
        <w:rPr>
          <w:color w:val="231F20"/>
          <w:w w:val="110"/>
        </w:rPr>
        <w:t>Steun</w:t>
      </w:r>
      <w:r>
        <w:rPr>
          <w:color w:val="231F20"/>
          <w:spacing w:val="-15"/>
          <w:w w:val="110"/>
        </w:rPr>
        <w:t xml:space="preserve"> </w:t>
      </w:r>
      <w:r>
        <w:rPr>
          <w:color w:val="231F20"/>
          <w:w w:val="110"/>
        </w:rPr>
        <w:t>aan</w:t>
      </w:r>
      <w:r>
        <w:rPr>
          <w:color w:val="231F20"/>
          <w:spacing w:val="-15"/>
          <w:w w:val="110"/>
        </w:rPr>
        <w:t xml:space="preserve"> </w:t>
      </w:r>
      <w:r>
        <w:rPr>
          <w:color w:val="231F20"/>
          <w:w w:val="110"/>
        </w:rPr>
        <w:t>Oekraïne</w:t>
      </w:r>
      <w:r>
        <w:rPr>
          <w:color w:val="231F20"/>
          <w:spacing w:val="-15"/>
          <w:w w:val="110"/>
        </w:rPr>
        <w:t xml:space="preserve"> </w:t>
      </w:r>
      <w:r>
        <w:rPr>
          <w:color w:val="231F20"/>
          <w:w w:val="110"/>
        </w:rPr>
        <w:t>blijft</w:t>
      </w:r>
      <w:r>
        <w:rPr>
          <w:color w:val="231F20"/>
          <w:spacing w:val="-15"/>
          <w:w w:val="110"/>
        </w:rPr>
        <w:t xml:space="preserve"> </w:t>
      </w:r>
      <w:r>
        <w:rPr>
          <w:color w:val="231F20"/>
          <w:w w:val="110"/>
        </w:rPr>
        <w:t>een</w:t>
      </w:r>
      <w:r>
        <w:rPr>
          <w:color w:val="231F20"/>
          <w:spacing w:val="-15"/>
          <w:w w:val="110"/>
        </w:rPr>
        <w:t xml:space="preserve"> </w:t>
      </w:r>
      <w:r>
        <w:rPr>
          <w:color w:val="231F20"/>
          <w:w w:val="110"/>
        </w:rPr>
        <w:t>kernonderdeel</w:t>
      </w:r>
      <w:r>
        <w:rPr>
          <w:color w:val="231F20"/>
          <w:spacing w:val="-15"/>
          <w:w w:val="110"/>
        </w:rPr>
        <w:t xml:space="preserve"> </w:t>
      </w:r>
      <w:r>
        <w:rPr>
          <w:color w:val="231F20"/>
          <w:w w:val="110"/>
        </w:rPr>
        <w:t>van</w:t>
      </w:r>
      <w:r>
        <w:rPr>
          <w:color w:val="231F20"/>
          <w:spacing w:val="-15"/>
          <w:w w:val="110"/>
        </w:rPr>
        <w:t xml:space="preserve"> </w:t>
      </w:r>
      <w:r>
        <w:rPr>
          <w:color w:val="231F20"/>
          <w:w w:val="110"/>
        </w:rPr>
        <w:t>de</w:t>
      </w:r>
      <w:r>
        <w:rPr>
          <w:color w:val="231F20"/>
          <w:spacing w:val="-15"/>
          <w:w w:val="110"/>
        </w:rPr>
        <w:t xml:space="preserve"> </w:t>
      </w:r>
      <w:r>
        <w:rPr>
          <w:color w:val="231F20"/>
          <w:w w:val="110"/>
        </w:rPr>
        <w:t>Nederlandse</w:t>
      </w:r>
      <w:r>
        <w:rPr>
          <w:color w:val="231F20"/>
          <w:spacing w:val="-15"/>
          <w:w w:val="110"/>
        </w:rPr>
        <w:t xml:space="preserve"> </w:t>
      </w:r>
      <w:r>
        <w:rPr>
          <w:color w:val="231F20"/>
          <w:w w:val="110"/>
        </w:rPr>
        <w:t>strategie voor vrede en veiligheid. De oorlog heeft directe implicaties voor de veiligheid van Nederland, Europa en de Europese rechtsorde. Nederland blijft</w:t>
      </w:r>
      <w:r>
        <w:rPr>
          <w:color w:val="231F20"/>
          <w:spacing w:val="-2"/>
          <w:w w:val="110"/>
        </w:rPr>
        <w:t xml:space="preserve"> </w:t>
      </w:r>
      <w:r>
        <w:rPr>
          <w:color w:val="231F20"/>
          <w:w w:val="110"/>
        </w:rPr>
        <w:t>Oekraïne</w:t>
      </w:r>
      <w:r>
        <w:rPr>
          <w:color w:val="231F20"/>
          <w:spacing w:val="-2"/>
          <w:w w:val="110"/>
        </w:rPr>
        <w:t xml:space="preserve"> </w:t>
      </w:r>
      <w:r>
        <w:rPr>
          <w:color w:val="231F20"/>
          <w:w w:val="110"/>
        </w:rPr>
        <w:t>moreel,</w:t>
      </w:r>
      <w:r>
        <w:rPr>
          <w:color w:val="231F20"/>
          <w:spacing w:val="-2"/>
          <w:w w:val="110"/>
        </w:rPr>
        <w:t xml:space="preserve"> </w:t>
      </w:r>
      <w:r>
        <w:rPr>
          <w:color w:val="231F20"/>
          <w:w w:val="110"/>
        </w:rPr>
        <w:t>militair,</w:t>
      </w:r>
      <w:r>
        <w:rPr>
          <w:color w:val="231F20"/>
          <w:spacing w:val="-2"/>
          <w:w w:val="110"/>
        </w:rPr>
        <w:t xml:space="preserve"> </w:t>
      </w:r>
      <w:r>
        <w:rPr>
          <w:color w:val="231F20"/>
          <w:w w:val="110"/>
        </w:rPr>
        <w:t>financieel</w:t>
      </w:r>
      <w:r>
        <w:rPr>
          <w:color w:val="231F20"/>
          <w:spacing w:val="-2"/>
          <w:w w:val="110"/>
        </w:rPr>
        <w:t xml:space="preserve"> </w:t>
      </w:r>
      <w:r>
        <w:rPr>
          <w:color w:val="231F20"/>
          <w:w w:val="110"/>
        </w:rPr>
        <w:t>en</w:t>
      </w:r>
      <w:r>
        <w:rPr>
          <w:color w:val="231F20"/>
          <w:spacing w:val="-2"/>
          <w:w w:val="110"/>
        </w:rPr>
        <w:t xml:space="preserve"> </w:t>
      </w:r>
      <w:r>
        <w:rPr>
          <w:color w:val="231F20"/>
          <w:w w:val="110"/>
        </w:rPr>
        <w:t>humanitair</w:t>
      </w:r>
      <w:r>
        <w:rPr>
          <w:color w:val="231F20"/>
          <w:spacing w:val="-2"/>
          <w:w w:val="110"/>
        </w:rPr>
        <w:t xml:space="preserve"> </w:t>
      </w:r>
      <w:r>
        <w:rPr>
          <w:color w:val="231F20"/>
          <w:w w:val="110"/>
        </w:rPr>
        <w:t>onverminderd</w:t>
      </w:r>
      <w:r>
        <w:rPr>
          <w:color w:val="231F20"/>
          <w:spacing w:val="-2"/>
          <w:w w:val="110"/>
        </w:rPr>
        <w:t xml:space="preserve"> </w:t>
      </w:r>
      <w:r>
        <w:rPr>
          <w:color w:val="231F20"/>
          <w:w w:val="110"/>
        </w:rPr>
        <w:t>en meerjarig</w:t>
      </w:r>
      <w:r>
        <w:rPr>
          <w:color w:val="231F20"/>
          <w:spacing w:val="-6"/>
          <w:w w:val="110"/>
        </w:rPr>
        <w:t xml:space="preserve"> </w:t>
      </w:r>
      <w:r>
        <w:rPr>
          <w:color w:val="231F20"/>
          <w:w w:val="110"/>
        </w:rPr>
        <w:t>steunen.</w:t>
      </w:r>
      <w:r>
        <w:rPr>
          <w:color w:val="231F20"/>
          <w:spacing w:val="-6"/>
          <w:w w:val="110"/>
        </w:rPr>
        <w:t xml:space="preserve"> </w:t>
      </w:r>
      <w:r>
        <w:rPr>
          <w:color w:val="231F20"/>
          <w:w w:val="110"/>
        </w:rPr>
        <w:t>Deze</w:t>
      </w:r>
      <w:r>
        <w:rPr>
          <w:color w:val="231F20"/>
          <w:spacing w:val="-6"/>
          <w:w w:val="110"/>
        </w:rPr>
        <w:t xml:space="preserve"> </w:t>
      </w:r>
      <w:r>
        <w:rPr>
          <w:color w:val="231F20"/>
          <w:w w:val="110"/>
        </w:rPr>
        <w:t>inzet</w:t>
      </w:r>
      <w:r>
        <w:rPr>
          <w:color w:val="231F20"/>
          <w:spacing w:val="-6"/>
          <w:w w:val="110"/>
        </w:rPr>
        <w:t xml:space="preserve"> </w:t>
      </w:r>
      <w:r>
        <w:rPr>
          <w:color w:val="231F20"/>
          <w:w w:val="110"/>
        </w:rPr>
        <w:t>is</w:t>
      </w:r>
      <w:r>
        <w:rPr>
          <w:color w:val="231F20"/>
          <w:spacing w:val="-6"/>
          <w:w w:val="110"/>
        </w:rPr>
        <w:t xml:space="preserve"> </w:t>
      </w:r>
      <w:r>
        <w:rPr>
          <w:color w:val="231F20"/>
          <w:w w:val="110"/>
        </w:rPr>
        <w:t>geïntegreerd:</w:t>
      </w:r>
      <w:r>
        <w:rPr>
          <w:color w:val="231F20"/>
          <w:spacing w:val="-6"/>
          <w:w w:val="110"/>
        </w:rPr>
        <w:t xml:space="preserve"> </w:t>
      </w:r>
      <w:r>
        <w:rPr>
          <w:color w:val="231F20"/>
          <w:w w:val="110"/>
        </w:rPr>
        <w:t>politieke,</w:t>
      </w:r>
      <w:r>
        <w:rPr>
          <w:color w:val="231F20"/>
          <w:spacing w:val="-6"/>
          <w:w w:val="110"/>
        </w:rPr>
        <w:t xml:space="preserve"> </w:t>
      </w:r>
      <w:r>
        <w:rPr>
          <w:color w:val="231F20"/>
          <w:w w:val="110"/>
        </w:rPr>
        <w:t>militaire</w:t>
      </w:r>
      <w:r>
        <w:rPr>
          <w:color w:val="231F20"/>
          <w:spacing w:val="-6"/>
          <w:w w:val="110"/>
        </w:rPr>
        <w:t xml:space="preserve"> </w:t>
      </w:r>
      <w:r>
        <w:rPr>
          <w:color w:val="231F20"/>
          <w:w w:val="110"/>
        </w:rPr>
        <w:t>en</w:t>
      </w:r>
      <w:r>
        <w:rPr>
          <w:color w:val="231F20"/>
          <w:spacing w:val="-6"/>
          <w:w w:val="110"/>
        </w:rPr>
        <w:t xml:space="preserve"> </w:t>
      </w:r>
      <w:r>
        <w:rPr>
          <w:color w:val="231F20"/>
          <w:w w:val="110"/>
        </w:rPr>
        <w:t>niet-militaire steun zijn onderling versterkend. Via de EU, NAVO en coalities met</w:t>
      </w:r>
      <w:r>
        <w:rPr>
          <w:color w:val="231F20"/>
          <w:spacing w:val="-2"/>
          <w:w w:val="110"/>
        </w:rPr>
        <w:t xml:space="preserve"> </w:t>
      </w:r>
      <w:r>
        <w:rPr>
          <w:color w:val="231F20"/>
          <w:w w:val="110"/>
        </w:rPr>
        <w:t>gelijkgestemde</w:t>
      </w:r>
      <w:r>
        <w:rPr>
          <w:color w:val="231F20"/>
          <w:spacing w:val="-2"/>
          <w:w w:val="110"/>
        </w:rPr>
        <w:t xml:space="preserve"> </w:t>
      </w:r>
      <w:r>
        <w:rPr>
          <w:color w:val="231F20"/>
          <w:w w:val="110"/>
        </w:rPr>
        <w:t>landen</w:t>
      </w:r>
      <w:r>
        <w:rPr>
          <w:color w:val="231F20"/>
          <w:spacing w:val="-2"/>
          <w:w w:val="110"/>
        </w:rPr>
        <w:t xml:space="preserve"> </w:t>
      </w:r>
      <w:r>
        <w:rPr>
          <w:color w:val="231F20"/>
          <w:w w:val="110"/>
        </w:rPr>
        <w:t>werkt</w:t>
      </w:r>
      <w:r>
        <w:rPr>
          <w:color w:val="231F20"/>
          <w:spacing w:val="-2"/>
          <w:w w:val="110"/>
        </w:rPr>
        <w:t xml:space="preserve"> </w:t>
      </w:r>
      <w:r>
        <w:rPr>
          <w:color w:val="231F20"/>
          <w:w w:val="110"/>
        </w:rPr>
        <w:t>Nederland</w:t>
      </w:r>
      <w:r>
        <w:rPr>
          <w:color w:val="231F20"/>
          <w:spacing w:val="-2"/>
          <w:w w:val="110"/>
        </w:rPr>
        <w:t xml:space="preserve"> </w:t>
      </w:r>
      <w:r>
        <w:rPr>
          <w:color w:val="231F20"/>
          <w:w w:val="110"/>
        </w:rPr>
        <w:t>mee</w:t>
      </w:r>
      <w:r>
        <w:rPr>
          <w:color w:val="231F20"/>
          <w:spacing w:val="-2"/>
          <w:w w:val="110"/>
        </w:rPr>
        <w:t xml:space="preserve"> </w:t>
      </w:r>
      <w:r>
        <w:rPr>
          <w:color w:val="231F20"/>
          <w:w w:val="110"/>
        </w:rPr>
        <w:t>aan</w:t>
      </w:r>
      <w:r>
        <w:rPr>
          <w:color w:val="231F20"/>
          <w:spacing w:val="-2"/>
          <w:w w:val="110"/>
        </w:rPr>
        <w:t xml:space="preserve"> </w:t>
      </w:r>
      <w:r>
        <w:rPr>
          <w:color w:val="231F20"/>
          <w:w w:val="110"/>
        </w:rPr>
        <w:t>het</w:t>
      </w:r>
      <w:r>
        <w:rPr>
          <w:color w:val="231F20"/>
          <w:spacing w:val="-2"/>
          <w:w w:val="110"/>
        </w:rPr>
        <w:t xml:space="preserve"> </w:t>
      </w:r>
      <w:r>
        <w:rPr>
          <w:color w:val="231F20"/>
          <w:w w:val="110"/>
        </w:rPr>
        <w:t>opbouwen</w:t>
      </w:r>
      <w:r>
        <w:rPr>
          <w:color w:val="231F20"/>
          <w:spacing w:val="-2"/>
          <w:w w:val="110"/>
        </w:rPr>
        <w:t xml:space="preserve"> </w:t>
      </w:r>
      <w:r>
        <w:rPr>
          <w:color w:val="231F20"/>
          <w:w w:val="110"/>
        </w:rPr>
        <w:t xml:space="preserve">van </w:t>
      </w:r>
      <w:r>
        <w:rPr>
          <w:color w:val="231F20"/>
        </w:rPr>
        <w:t>een</w:t>
      </w:r>
      <w:r>
        <w:rPr>
          <w:color w:val="231F20"/>
          <w:spacing w:val="27"/>
        </w:rPr>
        <w:t xml:space="preserve"> </w:t>
      </w:r>
      <w:r>
        <w:rPr>
          <w:color w:val="231F20"/>
        </w:rPr>
        <w:t>sterke</w:t>
      </w:r>
      <w:r>
        <w:rPr>
          <w:color w:val="231F20"/>
          <w:spacing w:val="29"/>
        </w:rPr>
        <w:t xml:space="preserve"> </w:t>
      </w:r>
      <w:r>
        <w:rPr>
          <w:color w:val="231F20"/>
        </w:rPr>
        <w:t>verdedigings-</w:t>
      </w:r>
      <w:r>
        <w:rPr>
          <w:color w:val="231F20"/>
          <w:spacing w:val="27"/>
        </w:rPr>
        <w:t xml:space="preserve"> </w:t>
      </w:r>
      <w:r>
        <w:rPr>
          <w:color w:val="231F20"/>
        </w:rPr>
        <w:t>en</w:t>
      </w:r>
      <w:r>
        <w:rPr>
          <w:color w:val="231F20"/>
          <w:spacing w:val="27"/>
        </w:rPr>
        <w:t xml:space="preserve"> </w:t>
      </w:r>
      <w:r>
        <w:rPr>
          <w:color w:val="231F20"/>
        </w:rPr>
        <w:t>afschrikkingscapaciteit</w:t>
      </w:r>
      <w:r>
        <w:rPr>
          <w:color w:val="231F20"/>
          <w:spacing w:val="27"/>
        </w:rPr>
        <w:t xml:space="preserve"> </w:t>
      </w:r>
      <w:r>
        <w:rPr>
          <w:color w:val="231F20"/>
        </w:rPr>
        <w:t>van</w:t>
      </w:r>
      <w:r>
        <w:rPr>
          <w:color w:val="231F20"/>
          <w:spacing w:val="29"/>
        </w:rPr>
        <w:t xml:space="preserve"> </w:t>
      </w:r>
      <w:r>
        <w:rPr>
          <w:color w:val="231F20"/>
        </w:rPr>
        <w:t>Oekraïne,</w:t>
      </w:r>
      <w:r>
        <w:rPr>
          <w:color w:val="231F20"/>
          <w:spacing w:val="27"/>
        </w:rPr>
        <w:t xml:space="preserve"> </w:t>
      </w:r>
      <w:r>
        <w:rPr>
          <w:color w:val="231F20"/>
        </w:rPr>
        <w:t>zodat</w:t>
      </w:r>
      <w:r>
        <w:rPr>
          <w:color w:val="231F20"/>
          <w:spacing w:val="27"/>
        </w:rPr>
        <w:t xml:space="preserve"> </w:t>
      </w:r>
      <w:r>
        <w:rPr>
          <w:color w:val="231F20"/>
        </w:rPr>
        <w:t xml:space="preserve">het </w:t>
      </w:r>
      <w:r>
        <w:rPr>
          <w:color w:val="231F20"/>
          <w:w w:val="110"/>
        </w:rPr>
        <w:t>land</w:t>
      </w:r>
      <w:r>
        <w:rPr>
          <w:color w:val="231F20"/>
          <w:spacing w:val="-8"/>
          <w:w w:val="110"/>
        </w:rPr>
        <w:t xml:space="preserve"> </w:t>
      </w:r>
      <w:r>
        <w:rPr>
          <w:color w:val="231F20"/>
          <w:w w:val="110"/>
        </w:rPr>
        <w:t>zich</w:t>
      </w:r>
      <w:r>
        <w:rPr>
          <w:color w:val="231F20"/>
          <w:spacing w:val="-8"/>
          <w:w w:val="110"/>
        </w:rPr>
        <w:t xml:space="preserve"> </w:t>
      </w:r>
      <w:r>
        <w:rPr>
          <w:color w:val="231F20"/>
          <w:w w:val="110"/>
        </w:rPr>
        <w:t>kan</w:t>
      </w:r>
      <w:r>
        <w:rPr>
          <w:color w:val="231F20"/>
          <w:spacing w:val="-8"/>
          <w:w w:val="110"/>
        </w:rPr>
        <w:t xml:space="preserve"> </w:t>
      </w:r>
      <w:r>
        <w:rPr>
          <w:color w:val="231F20"/>
          <w:w w:val="110"/>
        </w:rPr>
        <w:t>handhaven,</w:t>
      </w:r>
      <w:r>
        <w:rPr>
          <w:color w:val="231F20"/>
          <w:spacing w:val="-8"/>
          <w:w w:val="110"/>
        </w:rPr>
        <w:t xml:space="preserve"> </w:t>
      </w:r>
      <w:r>
        <w:rPr>
          <w:color w:val="231F20"/>
          <w:w w:val="110"/>
        </w:rPr>
        <w:t>herstellen</w:t>
      </w:r>
      <w:r>
        <w:rPr>
          <w:color w:val="231F20"/>
          <w:spacing w:val="-8"/>
          <w:w w:val="110"/>
        </w:rPr>
        <w:t xml:space="preserve"> </w:t>
      </w:r>
      <w:r>
        <w:rPr>
          <w:color w:val="231F20"/>
          <w:w w:val="110"/>
        </w:rPr>
        <w:t>en</w:t>
      </w:r>
      <w:r>
        <w:rPr>
          <w:color w:val="231F20"/>
          <w:spacing w:val="-8"/>
          <w:w w:val="110"/>
        </w:rPr>
        <w:t xml:space="preserve"> </w:t>
      </w:r>
      <w:r>
        <w:rPr>
          <w:color w:val="231F20"/>
          <w:w w:val="110"/>
        </w:rPr>
        <w:t>op</w:t>
      </w:r>
      <w:r>
        <w:rPr>
          <w:color w:val="231F20"/>
          <w:spacing w:val="-8"/>
          <w:w w:val="110"/>
        </w:rPr>
        <w:t xml:space="preserve"> </w:t>
      </w:r>
      <w:r>
        <w:rPr>
          <w:color w:val="231F20"/>
          <w:w w:val="110"/>
        </w:rPr>
        <w:t>termijn</w:t>
      </w:r>
      <w:r>
        <w:rPr>
          <w:color w:val="231F20"/>
          <w:spacing w:val="-8"/>
          <w:w w:val="110"/>
        </w:rPr>
        <w:t xml:space="preserve"> </w:t>
      </w:r>
      <w:r>
        <w:rPr>
          <w:color w:val="231F20"/>
          <w:w w:val="110"/>
        </w:rPr>
        <w:t>integreren</w:t>
      </w:r>
      <w:r>
        <w:rPr>
          <w:color w:val="231F20"/>
          <w:spacing w:val="-8"/>
          <w:w w:val="110"/>
        </w:rPr>
        <w:t xml:space="preserve"> </w:t>
      </w:r>
      <w:r>
        <w:rPr>
          <w:color w:val="231F20"/>
          <w:w w:val="110"/>
        </w:rPr>
        <w:t>in</w:t>
      </w:r>
      <w:r>
        <w:rPr>
          <w:color w:val="231F20"/>
          <w:spacing w:val="-8"/>
          <w:w w:val="110"/>
        </w:rPr>
        <w:t xml:space="preserve"> </w:t>
      </w:r>
      <w:r>
        <w:rPr>
          <w:color w:val="231F20"/>
          <w:w w:val="110"/>
        </w:rPr>
        <w:t>Europese en</w:t>
      </w:r>
      <w:r>
        <w:rPr>
          <w:color w:val="231F20"/>
          <w:spacing w:val="-3"/>
          <w:w w:val="110"/>
        </w:rPr>
        <w:t xml:space="preserve"> </w:t>
      </w:r>
      <w:r>
        <w:rPr>
          <w:color w:val="231F20"/>
          <w:w w:val="110"/>
        </w:rPr>
        <w:t>trans-Atlantische</w:t>
      </w:r>
      <w:r>
        <w:rPr>
          <w:color w:val="231F20"/>
          <w:spacing w:val="-3"/>
          <w:w w:val="110"/>
        </w:rPr>
        <w:t xml:space="preserve"> </w:t>
      </w:r>
      <w:r>
        <w:rPr>
          <w:color w:val="231F20"/>
          <w:w w:val="110"/>
        </w:rPr>
        <w:t>structuren.</w:t>
      </w:r>
      <w:r>
        <w:rPr>
          <w:color w:val="231F20"/>
          <w:spacing w:val="-3"/>
          <w:w w:val="110"/>
        </w:rPr>
        <w:t xml:space="preserve"> </w:t>
      </w:r>
      <w:r>
        <w:rPr>
          <w:color w:val="231F20"/>
          <w:w w:val="110"/>
        </w:rPr>
        <w:t>Tegelijkertijd</w:t>
      </w:r>
      <w:r>
        <w:rPr>
          <w:color w:val="231F20"/>
          <w:spacing w:val="-3"/>
          <w:w w:val="110"/>
        </w:rPr>
        <w:t xml:space="preserve"> </w:t>
      </w:r>
      <w:r>
        <w:rPr>
          <w:color w:val="231F20"/>
          <w:w w:val="110"/>
        </w:rPr>
        <w:t>wordt</w:t>
      </w:r>
      <w:r>
        <w:rPr>
          <w:color w:val="231F20"/>
          <w:spacing w:val="-3"/>
          <w:w w:val="110"/>
        </w:rPr>
        <w:t xml:space="preserve"> </w:t>
      </w:r>
      <w:r>
        <w:rPr>
          <w:color w:val="231F20"/>
          <w:w w:val="110"/>
        </w:rPr>
        <w:t>de</w:t>
      </w:r>
      <w:r>
        <w:rPr>
          <w:color w:val="231F20"/>
          <w:spacing w:val="-3"/>
          <w:w w:val="110"/>
        </w:rPr>
        <w:t xml:space="preserve"> </w:t>
      </w:r>
      <w:r>
        <w:rPr>
          <w:color w:val="231F20"/>
          <w:w w:val="110"/>
        </w:rPr>
        <w:t>druk</w:t>
      </w:r>
      <w:r>
        <w:rPr>
          <w:color w:val="231F20"/>
          <w:spacing w:val="-3"/>
          <w:w w:val="110"/>
        </w:rPr>
        <w:t xml:space="preserve"> </w:t>
      </w:r>
      <w:r>
        <w:rPr>
          <w:color w:val="231F20"/>
          <w:w w:val="110"/>
        </w:rPr>
        <w:t>op</w:t>
      </w:r>
      <w:r>
        <w:rPr>
          <w:color w:val="231F20"/>
          <w:spacing w:val="-3"/>
          <w:w w:val="110"/>
        </w:rPr>
        <w:t xml:space="preserve"> </w:t>
      </w:r>
      <w:r>
        <w:rPr>
          <w:color w:val="231F20"/>
          <w:w w:val="110"/>
        </w:rPr>
        <w:t>Rusland verhoogd via sancties en accountability. Nederland blijft een centrale</w:t>
      </w:r>
    </w:p>
    <w:p w:rsidR="00F435C0" w:rsidRDefault="00A457D0" w14:paraId="1CF76376" w14:textId="77777777">
      <w:pPr>
        <w:pStyle w:val="Plattetekst"/>
        <w:spacing w:before="2" w:line="247" w:lineRule="auto"/>
        <w:ind w:left="3430" w:right="111"/>
      </w:pPr>
      <w:r>
        <w:rPr>
          <w:color w:val="231F20"/>
          <w:w w:val="110"/>
        </w:rPr>
        <w:t>rol spelen bij het bewerkstelligen van gerechtigheid, onder meer door capaciteitsopbouw</w:t>
      </w:r>
      <w:r>
        <w:rPr>
          <w:color w:val="231F20"/>
          <w:spacing w:val="-16"/>
          <w:w w:val="110"/>
        </w:rPr>
        <w:t xml:space="preserve"> </w:t>
      </w:r>
      <w:r>
        <w:rPr>
          <w:color w:val="231F20"/>
          <w:w w:val="110"/>
        </w:rPr>
        <w:t>voor</w:t>
      </w:r>
      <w:r>
        <w:rPr>
          <w:color w:val="231F20"/>
          <w:spacing w:val="-15"/>
          <w:w w:val="110"/>
        </w:rPr>
        <w:t xml:space="preserve"> </w:t>
      </w:r>
      <w:r>
        <w:rPr>
          <w:color w:val="231F20"/>
          <w:w w:val="110"/>
        </w:rPr>
        <w:t>opsporing,</w:t>
      </w:r>
      <w:r>
        <w:rPr>
          <w:color w:val="231F20"/>
          <w:spacing w:val="-15"/>
          <w:w w:val="110"/>
        </w:rPr>
        <w:t xml:space="preserve"> </w:t>
      </w:r>
      <w:r>
        <w:rPr>
          <w:color w:val="231F20"/>
          <w:w w:val="110"/>
        </w:rPr>
        <w:t>vervolging</w:t>
      </w:r>
      <w:r>
        <w:rPr>
          <w:color w:val="231F20"/>
          <w:spacing w:val="-16"/>
          <w:w w:val="110"/>
        </w:rPr>
        <w:t xml:space="preserve"> </w:t>
      </w:r>
      <w:r>
        <w:rPr>
          <w:color w:val="231F20"/>
          <w:w w:val="110"/>
        </w:rPr>
        <w:t>en</w:t>
      </w:r>
      <w:r>
        <w:rPr>
          <w:color w:val="231F20"/>
          <w:spacing w:val="-15"/>
          <w:w w:val="110"/>
        </w:rPr>
        <w:t xml:space="preserve"> </w:t>
      </w:r>
      <w:r>
        <w:rPr>
          <w:color w:val="231F20"/>
          <w:w w:val="110"/>
        </w:rPr>
        <w:t>berechting</w:t>
      </w:r>
      <w:r>
        <w:rPr>
          <w:color w:val="231F20"/>
          <w:spacing w:val="-16"/>
          <w:w w:val="110"/>
        </w:rPr>
        <w:t xml:space="preserve"> </w:t>
      </w:r>
      <w:r>
        <w:rPr>
          <w:color w:val="231F20"/>
          <w:w w:val="110"/>
        </w:rPr>
        <w:t>van</w:t>
      </w:r>
      <w:r>
        <w:rPr>
          <w:color w:val="231F20"/>
          <w:spacing w:val="-15"/>
          <w:w w:val="110"/>
        </w:rPr>
        <w:t xml:space="preserve"> </w:t>
      </w:r>
      <w:proofErr w:type="spellStart"/>
      <w:r>
        <w:rPr>
          <w:color w:val="231F20"/>
          <w:w w:val="110"/>
        </w:rPr>
        <w:t>interna-tionale</w:t>
      </w:r>
      <w:proofErr w:type="spellEnd"/>
      <w:r>
        <w:rPr>
          <w:color w:val="231F20"/>
          <w:spacing w:val="-6"/>
          <w:w w:val="110"/>
        </w:rPr>
        <w:t xml:space="preserve"> </w:t>
      </w:r>
      <w:r>
        <w:rPr>
          <w:color w:val="231F20"/>
          <w:w w:val="110"/>
        </w:rPr>
        <w:t>misdrijven</w:t>
      </w:r>
      <w:r>
        <w:rPr>
          <w:color w:val="231F20"/>
          <w:spacing w:val="-6"/>
          <w:w w:val="110"/>
        </w:rPr>
        <w:t xml:space="preserve"> </w:t>
      </w:r>
      <w:r>
        <w:rPr>
          <w:color w:val="231F20"/>
          <w:w w:val="110"/>
        </w:rPr>
        <w:t>in</w:t>
      </w:r>
      <w:r>
        <w:rPr>
          <w:color w:val="231F20"/>
          <w:spacing w:val="-6"/>
          <w:w w:val="110"/>
        </w:rPr>
        <w:t xml:space="preserve"> </w:t>
      </w:r>
      <w:r>
        <w:rPr>
          <w:color w:val="231F20"/>
          <w:w w:val="110"/>
        </w:rPr>
        <w:t>Oekraïne,</w:t>
      </w:r>
      <w:r>
        <w:rPr>
          <w:color w:val="231F20"/>
          <w:spacing w:val="-6"/>
          <w:w w:val="110"/>
        </w:rPr>
        <w:t xml:space="preserve"> </w:t>
      </w:r>
      <w:r>
        <w:rPr>
          <w:color w:val="231F20"/>
          <w:w w:val="110"/>
        </w:rPr>
        <w:t>door</w:t>
      </w:r>
      <w:r>
        <w:rPr>
          <w:color w:val="231F20"/>
          <w:spacing w:val="-6"/>
          <w:w w:val="110"/>
        </w:rPr>
        <w:t xml:space="preserve"> </w:t>
      </w:r>
      <w:r>
        <w:rPr>
          <w:color w:val="231F20"/>
          <w:w w:val="110"/>
        </w:rPr>
        <w:t>inzet</w:t>
      </w:r>
      <w:r>
        <w:rPr>
          <w:color w:val="231F20"/>
          <w:spacing w:val="-6"/>
          <w:w w:val="110"/>
        </w:rPr>
        <w:t xml:space="preserve"> </w:t>
      </w:r>
      <w:r>
        <w:rPr>
          <w:color w:val="231F20"/>
          <w:w w:val="110"/>
        </w:rPr>
        <w:t>in</w:t>
      </w:r>
      <w:r>
        <w:rPr>
          <w:color w:val="231F20"/>
          <w:spacing w:val="-6"/>
          <w:w w:val="110"/>
        </w:rPr>
        <w:t xml:space="preserve"> </w:t>
      </w:r>
      <w:r>
        <w:rPr>
          <w:color w:val="231F20"/>
          <w:w w:val="110"/>
        </w:rPr>
        <w:t>en</w:t>
      </w:r>
      <w:r>
        <w:rPr>
          <w:color w:val="231F20"/>
          <w:spacing w:val="-6"/>
          <w:w w:val="110"/>
        </w:rPr>
        <w:t xml:space="preserve"> </w:t>
      </w:r>
      <w:r>
        <w:rPr>
          <w:color w:val="231F20"/>
          <w:w w:val="110"/>
        </w:rPr>
        <w:t>rond</w:t>
      </w:r>
      <w:r>
        <w:rPr>
          <w:color w:val="231F20"/>
          <w:spacing w:val="-6"/>
          <w:w w:val="110"/>
        </w:rPr>
        <w:t xml:space="preserve"> </w:t>
      </w:r>
      <w:r>
        <w:rPr>
          <w:color w:val="231F20"/>
          <w:w w:val="110"/>
        </w:rPr>
        <w:t>de</w:t>
      </w:r>
      <w:r>
        <w:rPr>
          <w:color w:val="231F20"/>
          <w:spacing w:val="-6"/>
          <w:w w:val="110"/>
        </w:rPr>
        <w:t xml:space="preserve"> </w:t>
      </w:r>
      <w:proofErr w:type="spellStart"/>
      <w:r>
        <w:rPr>
          <w:color w:val="231F20"/>
          <w:w w:val="110"/>
        </w:rPr>
        <w:t>claimscommissie</w:t>
      </w:r>
      <w:proofErr w:type="spellEnd"/>
      <w:r>
        <w:rPr>
          <w:color w:val="231F20"/>
          <w:w w:val="110"/>
        </w:rPr>
        <w:t xml:space="preserve"> en het Speciaal Tribunaal voor het Misdrijf Agressie tegen </w:t>
      </w:r>
      <w:proofErr w:type="spellStart"/>
      <w:r>
        <w:rPr>
          <w:color w:val="231F20"/>
          <w:w w:val="110"/>
        </w:rPr>
        <w:t>Oekraine</w:t>
      </w:r>
      <w:proofErr w:type="spellEnd"/>
      <w:r>
        <w:rPr>
          <w:color w:val="231F20"/>
          <w:w w:val="110"/>
        </w:rPr>
        <w:t>. Dit verloopt middels het – onder voorwaarden – gastlandschap voor deze internationale</w:t>
      </w:r>
      <w:r>
        <w:rPr>
          <w:color w:val="231F20"/>
          <w:spacing w:val="-5"/>
          <w:w w:val="110"/>
        </w:rPr>
        <w:t xml:space="preserve"> </w:t>
      </w:r>
      <w:r>
        <w:rPr>
          <w:color w:val="231F20"/>
          <w:w w:val="110"/>
        </w:rPr>
        <w:t>justitie-</w:t>
      </w:r>
      <w:r>
        <w:rPr>
          <w:color w:val="231F20"/>
          <w:spacing w:val="-5"/>
          <w:w w:val="110"/>
        </w:rPr>
        <w:t xml:space="preserve"> </w:t>
      </w:r>
      <w:r>
        <w:rPr>
          <w:color w:val="231F20"/>
          <w:w w:val="110"/>
        </w:rPr>
        <w:t>en</w:t>
      </w:r>
      <w:r>
        <w:rPr>
          <w:color w:val="231F20"/>
          <w:spacing w:val="-5"/>
          <w:w w:val="110"/>
        </w:rPr>
        <w:t xml:space="preserve"> </w:t>
      </w:r>
      <w:r>
        <w:rPr>
          <w:color w:val="231F20"/>
          <w:w w:val="110"/>
        </w:rPr>
        <w:t>compensatie-instellingen.</w:t>
      </w:r>
      <w:r>
        <w:rPr>
          <w:color w:val="231F20"/>
          <w:spacing w:val="-5"/>
          <w:w w:val="110"/>
        </w:rPr>
        <w:t xml:space="preserve"> </w:t>
      </w:r>
      <w:r>
        <w:rPr>
          <w:color w:val="231F20"/>
          <w:w w:val="110"/>
        </w:rPr>
        <w:t>Herstel</w:t>
      </w:r>
      <w:r>
        <w:rPr>
          <w:color w:val="231F20"/>
          <w:spacing w:val="-5"/>
          <w:w w:val="110"/>
        </w:rPr>
        <w:t xml:space="preserve"> </w:t>
      </w:r>
      <w:r>
        <w:rPr>
          <w:color w:val="231F20"/>
          <w:w w:val="110"/>
        </w:rPr>
        <w:t>en</w:t>
      </w:r>
      <w:r>
        <w:rPr>
          <w:color w:val="231F20"/>
          <w:spacing w:val="-5"/>
          <w:w w:val="110"/>
        </w:rPr>
        <w:t xml:space="preserve"> </w:t>
      </w:r>
      <w:proofErr w:type="spellStart"/>
      <w:r>
        <w:rPr>
          <w:color w:val="231F20"/>
          <w:w w:val="110"/>
        </w:rPr>
        <w:t>wederop</w:t>
      </w:r>
      <w:proofErr w:type="spellEnd"/>
      <w:r>
        <w:rPr>
          <w:color w:val="231F20"/>
          <w:w w:val="110"/>
        </w:rPr>
        <w:t>-bouwinzet richt zich op kritieke infrastructuur, humanitaire ontmijning, energie,</w:t>
      </w:r>
      <w:r>
        <w:rPr>
          <w:color w:val="231F20"/>
          <w:spacing w:val="-14"/>
          <w:w w:val="110"/>
        </w:rPr>
        <w:t xml:space="preserve"> </w:t>
      </w:r>
      <w:r>
        <w:rPr>
          <w:color w:val="231F20"/>
          <w:w w:val="110"/>
        </w:rPr>
        <w:t>drinkwater,</w:t>
      </w:r>
      <w:r>
        <w:rPr>
          <w:color w:val="231F20"/>
          <w:spacing w:val="-14"/>
          <w:w w:val="110"/>
        </w:rPr>
        <w:t xml:space="preserve"> </w:t>
      </w:r>
      <w:r>
        <w:rPr>
          <w:color w:val="231F20"/>
          <w:w w:val="110"/>
        </w:rPr>
        <w:t>sociale</w:t>
      </w:r>
      <w:r>
        <w:rPr>
          <w:color w:val="231F20"/>
          <w:spacing w:val="-14"/>
          <w:w w:val="110"/>
        </w:rPr>
        <w:t xml:space="preserve"> </w:t>
      </w:r>
      <w:r>
        <w:rPr>
          <w:color w:val="231F20"/>
          <w:w w:val="110"/>
        </w:rPr>
        <w:t>voorzieningen</w:t>
      </w:r>
      <w:r>
        <w:rPr>
          <w:color w:val="231F20"/>
          <w:spacing w:val="-14"/>
          <w:w w:val="110"/>
        </w:rPr>
        <w:t xml:space="preserve"> </w:t>
      </w:r>
      <w:r>
        <w:rPr>
          <w:color w:val="231F20"/>
          <w:w w:val="110"/>
        </w:rPr>
        <w:t>en</w:t>
      </w:r>
      <w:r>
        <w:rPr>
          <w:color w:val="231F20"/>
          <w:spacing w:val="-14"/>
          <w:w w:val="110"/>
        </w:rPr>
        <w:t xml:space="preserve"> </w:t>
      </w:r>
      <w:r>
        <w:rPr>
          <w:color w:val="231F20"/>
          <w:w w:val="110"/>
        </w:rPr>
        <w:t>de</w:t>
      </w:r>
      <w:r>
        <w:rPr>
          <w:color w:val="231F20"/>
          <w:spacing w:val="-14"/>
          <w:w w:val="110"/>
        </w:rPr>
        <w:t xml:space="preserve"> </w:t>
      </w:r>
      <w:r>
        <w:rPr>
          <w:color w:val="231F20"/>
          <w:w w:val="110"/>
        </w:rPr>
        <w:t>economische</w:t>
      </w:r>
      <w:r>
        <w:rPr>
          <w:color w:val="231F20"/>
          <w:spacing w:val="-14"/>
          <w:w w:val="110"/>
        </w:rPr>
        <w:t xml:space="preserve"> </w:t>
      </w:r>
      <w:r>
        <w:rPr>
          <w:color w:val="231F20"/>
          <w:w w:val="110"/>
        </w:rPr>
        <w:t>basis,</w:t>
      </w:r>
      <w:r>
        <w:rPr>
          <w:color w:val="231F20"/>
          <w:spacing w:val="-14"/>
          <w:w w:val="110"/>
        </w:rPr>
        <w:t xml:space="preserve"> </w:t>
      </w:r>
      <w:r>
        <w:rPr>
          <w:color w:val="231F20"/>
          <w:w w:val="110"/>
        </w:rPr>
        <w:t>met ruimte voor Nederlandse kennis en bedrijfsleven.</w:t>
      </w:r>
    </w:p>
    <w:p w:rsidR="00F435C0" w:rsidRDefault="00F435C0" w14:paraId="59AF7657" w14:textId="77777777">
      <w:pPr>
        <w:pStyle w:val="Plattetekst"/>
        <w:spacing w:before="7"/>
      </w:pPr>
    </w:p>
    <w:p w:rsidR="00F435C0" w:rsidRDefault="00A457D0" w14:paraId="3B5BC498" w14:textId="77777777">
      <w:pPr>
        <w:pStyle w:val="Plattetekst"/>
        <w:spacing w:before="1" w:line="247" w:lineRule="auto"/>
        <w:ind w:left="3430"/>
      </w:pPr>
      <w:r>
        <w:rPr>
          <w:color w:val="231F20"/>
        </w:rPr>
        <w:t>Het</w:t>
      </w:r>
      <w:r>
        <w:rPr>
          <w:color w:val="231F20"/>
          <w:spacing w:val="35"/>
        </w:rPr>
        <w:t xml:space="preserve"> </w:t>
      </w:r>
      <w:r>
        <w:rPr>
          <w:color w:val="231F20"/>
        </w:rPr>
        <w:t>kabinet</w:t>
      </w:r>
      <w:r>
        <w:rPr>
          <w:color w:val="231F20"/>
          <w:spacing w:val="35"/>
        </w:rPr>
        <w:t xml:space="preserve"> </w:t>
      </w:r>
      <w:r>
        <w:rPr>
          <w:color w:val="231F20"/>
        </w:rPr>
        <w:t>zet</w:t>
      </w:r>
      <w:r>
        <w:rPr>
          <w:color w:val="231F20"/>
          <w:spacing w:val="35"/>
        </w:rPr>
        <w:t xml:space="preserve"> </w:t>
      </w:r>
      <w:r>
        <w:rPr>
          <w:color w:val="231F20"/>
        </w:rPr>
        <w:t>zich</w:t>
      </w:r>
      <w:r>
        <w:rPr>
          <w:color w:val="231F20"/>
          <w:spacing w:val="35"/>
        </w:rPr>
        <w:t xml:space="preserve"> </w:t>
      </w:r>
      <w:r>
        <w:rPr>
          <w:color w:val="231F20"/>
        </w:rPr>
        <w:t>extra</w:t>
      </w:r>
      <w:r>
        <w:rPr>
          <w:color w:val="231F20"/>
          <w:spacing w:val="35"/>
        </w:rPr>
        <w:t xml:space="preserve"> </w:t>
      </w:r>
      <w:r>
        <w:rPr>
          <w:color w:val="231F20"/>
        </w:rPr>
        <w:t>in</w:t>
      </w:r>
      <w:r>
        <w:rPr>
          <w:color w:val="231F20"/>
          <w:spacing w:val="35"/>
        </w:rPr>
        <w:t xml:space="preserve"> </w:t>
      </w:r>
      <w:r>
        <w:rPr>
          <w:color w:val="231F20"/>
        </w:rPr>
        <w:t>voor</w:t>
      </w:r>
      <w:r>
        <w:rPr>
          <w:color w:val="231F20"/>
          <w:spacing w:val="35"/>
        </w:rPr>
        <w:t xml:space="preserve"> </w:t>
      </w:r>
      <w:r>
        <w:rPr>
          <w:color w:val="231F20"/>
        </w:rPr>
        <w:t>humanitaire</w:t>
      </w:r>
      <w:r>
        <w:rPr>
          <w:color w:val="231F20"/>
          <w:spacing w:val="35"/>
        </w:rPr>
        <w:t xml:space="preserve"> </w:t>
      </w:r>
      <w:r>
        <w:rPr>
          <w:color w:val="231F20"/>
        </w:rPr>
        <w:t>hulp,</w:t>
      </w:r>
      <w:r>
        <w:rPr>
          <w:color w:val="231F20"/>
          <w:spacing w:val="35"/>
        </w:rPr>
        <w:t xml:space="preserve"> </w:t>
      </w:r>
      <w:r>
        <w:rPr>
          <w:color w:val="231F20"/>
        </w:rPr>
        <w:t>stabiliteit,</w:t>
      </w:r>
      <w:r>
        <w:rPr>
          <w:color w:val="231F20"/>
          <w:spacing w:val="35"/>
        </w:rPr>
        <w:t xml:space="preserve"> </w:t>
      </w:r>
      <w:r>
        <w:rPr>
          <w:color w:val="231F20"/>
        </w:rPr>
        <w:t>(</w:t>
      </w:r>
      <w:proofErr w:type="spellStart"/>
      <w:r>
        <w:rPr>
          <w:color w:val="231F20"/>
        </w:rPr>
        <w:t>democra-</w:t>
      </w:r>
      <w:r>
        <w:rPr>
          <w:color w:val="231F20"/>
          <w:w w:val="110"/>
        </w:rPr>
        <w:t>tische</w:t>
      </w:r>
      <w:proofErr w:type="spellEnd"/>
      <w:r>
        <w:rPr>
          <w:color w:val="231F20"/>
          <w:w w:val="110"/>
        </w:rPr>
        <w:t>) rechtsstaatontwikkeling, vredesopbouw, handhaving van het humanitair oorlogsrecht en bescherming van hulpverleners. Hiermee draagt</w:t>
      </w:r>
      <w:r>
        <w:rPr>
          <w:color w:val="231F20"/>
          <w:spacing w:val="-12"/>
          <w:w w:val="110"/>
        </w:rPr>
        <w:t xml:space="preserve"> </w:t>
      </w:r>
      <w:r>
        <w:rPr>
          <w:color w:val="231F20"/>
          <w:w w:val="110"/>
        </w:rPr>
        <w:t>Nederland</w:t>
      </w:r>
      <w:r>
        <w:rPr>
          <w:color w:val="231F20"/>
          <w:spacing w:val="-12"/>
          <w:w w:val="110"/>
        </w:rPr>
        <w:t xml:space="preserve"> </w:t>
      </w:r>
      <w:r>
        <w:rPr>
          <w:color w:val="231F20"/>
          <w:w w:val="110"/>
        </w:rPr>
        <w:t>bij</w:t>
      </w:r>
      <w:r>
        <w:rPr>
          <w:color w:val="231F20"/>
          <w:spacing w:val="-12"/>
          <w:w w:val="110"/>
        </w:rPr>
        <w:t xml:space="preserve"> </w:t>
      </w:r>
      <w:r>
        <w:rPr>
          <w:color w:val="231F20"/>
          <w:w w:val="110"/>
        </w:rPr>
        <w:t>aan</w:t>
      </w:r>
      <w:r>
        <w:rPr>
          <w:color w:val="231F20"/>
          <w:spacing w:val="-12"/>
          <w:w w:val="110"/>
        </w:rPr>
        <w:t xml:space="preserve"> </w:t>
      </w:r>
      <w:r>
        <w:rPr>
          <w:color w:val="231F20"/>
          <w:w w:val="110"/>
        </w:rPr>
        <w:t>veiligheid</w:t>
      </w:r>
      <w:r>
        <w:rPr>
          <w:color w:val="231F20"/>
          <w:spacing w:val="-12"/>
          <w:w w:val="110"/>
        </w:rPr>
        <w:t xml:space="preserve"> </w:t>
      </w:r>
      <w:r>
        <w:rPr>
          <w:color w:val="231F20"/>
          <w:w w:val="110"/>
        </w:rPr>
        <w:t>in</w:t>
      </w:r>
      <w:r>
        <w:rPr>
          <w:color w:val="231F20"/>
          <w:spacing w:val="-12"/>
          <w:w w:val="110"/>
        </w:rPr>
        <w:t xml:space="preserve"> </w:t>
      </w:r>
      <w:r>
        <w:rPr>
          <w:color w:val="231F20"/>
          <w:w w:val="110"/>
        </w:rPr>
        <w:t>de</w:t>
      </w:r>
      <w:r>
        <w:rPr>
          <w:color w:val="231F20"/>
          <w:spacing w:val="-12"/>
          <w:w w:val="110"/>
        </w:rPr>
        <w:t xml:space="preserve"> </w:t>
      </w:r>
      <w:r>
        <w:rPr>
          <w:color w:val="231F20"/>
          <w:w w:val="110"/>
        </w:rPr>
        <w:t>wereld</w:t>
      </w:r>
      <w:r>
        <w:rPr>
          <w:color w:val="231F20"/>
          <w:spacing w:val="-12"/>
          <w:w w:val="110"/>
        </w:rPr>
        <w:t xml:space="preserve"> </w:t>
      </w:r>
      <w:r>
        <w:rPr>
          <w:color w:val="231F20"/>
          <w:w w:val="110"/>
        </w:rPr>
        <w:t>en</w:t>
      </w:r>
      <w:r>
        <w:rPr>
          <w:color w:val="231F20"/>
          <w:spacing w:val="-12"/>
          <w:w w:val="110"/>
        </w:rPr>
        <w:t xml:space="preserve"> </w:t>
      </w:r>
      <w:r>
        <w:rPr>
          <w:color w:val="231F20"/>
          <w:w w:val="110"/>
        </w:rPr>
        <w:t>voor</w:t>
      </w:r>
      <w:r>
        <w:rPr>
          <w:color w:val="231F20"/>
          <w:spacing w:val="-12"/>
          <w:w w:val="110"/>
        </w:rPr>
        <w:t xml:space="preserve"> </w:t>
      </w:r>
      <w:r>
        <w:rPr>
          <w:color w:val="231F20"/>
          <w:w w:val="110"/>
        </w:rPr>
        <w:t>ons</w:t>
      </w:r>
      <w:r>
        <w:rPr>
          <w:color w:val="231F20"/>
          <w:spacing w:val="-12"/>
          <w:w w:val="110"/>
        </w:rPr>
        <w:t xml:space="preserve"> </w:t>
      </w:r>
      <w:r>
        <w:rPr>
          <w:color w:val="231F20"/>
          <w:w w:val="110"/>
        </w:rPr>
        <w:t>Koninkrijk.</w:t>
      </w:r>
    </w:p>
    <w:p w:rsidR="00F435C0" w:rsidRDefault="00F435C0" w14:paraId="4A91BEA7" w14:textId="77777777">
      <w:pPr>
        <w:pStyle w:val="Plattetekst"/>
        <w:spacing w:before="7"/>
      </w:pPr>
    </w:p>
    <w:p w:rsidR="00F435C0" w:rsidRDefault="00A457D0" w14:paraId="544BF8CA" w14:textId="77777777">
      <w:pPr>
        <w:pStyle w:val="Plattetekst"/>
        <w:spacing w:line="247" w:lineRule="auto"/>
        <w:ind w:left="3430" w:right="165"/>
      </w:pPr>
      <w:r>
        <w:rPr>
          <w:color w:val="231F20"/>
          <w:w w:val="110"/>
        </w:rPr>
        <w:t xml:space="preserve">Humanitaire hulp en opvang in de regio zijn strategisch gekoppeld aan </w:t>
      </w:r>
      <w:r>
        <w:rPr>
          <w:color w:val="231F20"/>
          <w:spacing w:val="-2"/>
          <w:w w:val="110"/>
        </w:rPr>
        <w:t>de</w:t>
      </w:r>
      <w:r>
        <w:rPr>
          <w:color w:val="231F20"/>
          <w:spacing w:val="-8"/>
          <w:w w:val="110"/>
        </w:rPr>
        <w:t xml:space="preserve"> </w:t>
      </w:r>
      <w:r>
        <w:rPr>
          <w:color w:val="231F20"/>
          <w:spacing w:val="-2"/>
          <w:w w:val="110"/>
        </w:rPr>
        <w:t>inzet</w:t>
      </w:r>
      <w:r>
        <w:rPr>
          <w:color w:val="231F20"/>
          <w:spacing w:val="-8"/>
          <w:w w:val="110"/>
        </w:rPr>
        <w:t xml:space="preserve"> </w:t>
      </w:r>
      <w:r>
        <w:rPr>
          <w:color w:val="231F20"/>
          <w:spacing w:val="-2"/>
          <w:w w:val="110"/>
        </w:rPr>
        <w:t>voor</w:t>
      </w:r>
      <w:r>
        <w:rPr>
          <w:color w:val="231F20"/>
          <w:spacing w:val="-8"/>
          <w:w w:val="110"/>
        </w:rPr>
        <w:t xml:space="preserve"> </w:t>
      </w:r>
      <w:r>
        <w:rPr>
          <w:color w:val="231F20"/>
          <w:spacing w:val="-2"/>
          <w:w w:val="110"/>
        </w:rPr>
        <w:t>vrede</w:t>
      </w:r>
      <w:r>
        <w:rPr>
          <w:color w:val="231F20"/>
          <w:spacing w:val="-8"/>
          <w:w w:val="110"/>
        </w:rPr>
        <w:t xml:space="preserve"> </w:t>
      </w:r>
      <w:r>
        <w:rPr>
          <w:color w:val="231F20"/>
          <w:spacing w:val="-2"/>
          <w:w w:val="110"/>
        </w:rPr>
        <w:t>en</w:t>
      </w:r>
      <w:r>
        <w:rPr>
          <w:color w:val="231F20"/>
          <w:spacing w:val="-8"/>
          <w:w w:val="110"/>
        </w:rPr>
        <w:t xml:space="preserve"> </w:t>
      </w:r>
      <w:r>
        <w:rPr>
          <w:color w:val="231F20"/>
          <w:spacing w:val="-2"/>
          <w:w w:val="110"/>
        </w:rPr>
        <w:t>stabiliteit.</w:t>
      </w:r>
      <w:r>
        <w:rPr>
          <w:color w:val="231F20"/>
          <w:spacing w:val="-8"/>
          <w:w w:val="110"/>
        </w:rPr>
        <w:t xml:space="preserve"> </w:t>
      </w:r>
      <w:r>
        <w:rPr>
          <w:color w:val="231F20"/>
          <w:spacing w:val="-2"/>
          <w:w w:val="110"/>
        </w:rPr>
        <w:t>In</w:t>
      </w:r>
      <w:r>
        <w:rPr>
          <w:color w:val="231F20"/>
          <w:spacing w:val="-8"/>
          <w:w w:val="110"/>
        </w:rPr>
        <w:t xml:space="preserve"> </w:t>
      </w:r>
      <w:r>
        <w:rPr>
          <w:color w:val="231F20"/>
          <w:spacing w:val="-2"/>
          <w:w w:val="110"/>
        </w:rPr>
        <w:t>een</w:t>
      </w:r>
      <w:r>
        <w:rPr>
          <w:color w:val="231F20"/>
          <w:spacing w:val="-8"/>
          <w:w w:val="110"/>
        </w:rPr>
        <w:t xml:space="preserve"> </w:t>
      </w:r>
      <w:r>
        <w:rPr>
          <w:color w:val="231F20"/>
          <w:spacing w:val="-2"/>
          <w:w w:val="110"/>
        </w:rPr>
        <w:t>wereld</w:t>
      </w:r>
      <w:r>
        <w:rPr>
          <w:color w:val="231F20"/>
          <w:spacing w:val="-8"/>
          <w:w w:val="110"/>
        </w:rPr>
        <w:t xml:space="preserve"> </w:t>
      </w:r>
      <w:r>
        <w:rPr>
          <w:color w:val="231F20"/>
          <w:spacing w:val="-2"/>
          <w:w w:val="110"/>
        </w:rPr>
        <w:t>waarin</w:t>
      </w:r>
      <w:r>
        <w:rPr>
          <w:color w:val="231F20"/>
          <w:spacing w:val="-8"/>
          <w:w w:val="110"/>
        </w:rPr>
        <w:t xml:space="preserve"> </w:t>
      </w:r>
      <w:r>
        <w:rPr>
          <w:color w:val="231F20"/>
          <w:spacing w:val="-2"/>
          <w:w w:val="110"/>
        </w:rPr>
        <w:t>fragiliteit</w:t>
      </w:r>
      <w:r>
        <w:rPr>
          <w:color w:val="231F20"/>
          <w:spacing w:val="-8"/>
          <w:w w:val="110"/>
        </w:rPr>
        <w:t xml:space="preserve"> </w:t>
      </w:r>
      <w:r>
        <w:rPr>
          <w:color w:val="231F20"/>
          <w:spacing w:val="-2"/>
          <w:w w:val="110"/>
        </w:rPr>
        <w:t xml:space="preserve">toeneemt </w:t>
      </w:r>
      <w:r>
        <w:rPr>
          <w:color w:val="231F20"/>
          <w:w w:val="110"/>
        </w:rPr>
        <w:t>en humanitaire noden structureel hoog zijn, kiest Nederland voor een</w:t>
      </w:r>
    </w:p>
    <w:p w:rsidR="00F435C0" w:rsidRDefault="00F435C0" w14:paraId="01943B59"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2EB57044" w14:textId="77777777">
      <w:pPr>
        <w:pStyle w:val="Plattetekst"/>
        <w:spacing w:before="77" w:line="247" w:lineRule="auto"/>
        <w:ind w:left="3430"/>
      </w:pPr>
      <w:r>
        <w:rPr>
          <w:color w:val="231F20"/>
          <w:w w:val="110"/>
        </w:rPr>
        <w:t>combinatie</w:t>
      </w:r>
      <w:r>
        <w:rPr>
          <w:color w:val="231F20"/>
          <w:spacing w:val="-4"/>
          <w:w w:val="110"/>
        </w:rPr>
        <w:t xml:space="preserve"> </w:t>
      </w:r>
      <w:r>
        <w:rPr>
          <w:color w:val="231F20"/>
          <w:w w:val="110"/>
        </w:rPr>
        <w:t>van</w:t>
      </w:r>
      <w:r>
        <w:rPr>
          <w:color w:val="231F20"/>
          <w:spacing w:val="-4"/>
          <w:w w:val="110"/>
        </w:rPr>
        <w:t xml:space="preserve"> </w:t>
      </w:r>
      <w:r>
        <w:rPr>
          <w:color w:val="231F20"/>
          <w:w w:val="110"/>
        </w:rPr>
        <w:t>meerjarige,</w:t>
      </w:r>
      <w:r>
        <w:rPr>
          <w:color w:val="231F20"/>
          <w:spacing w:val="-4"/>
          <w:w w:val="110"/>
        </w:rPr>
        <w:t xml:space="preserve"> </w:t>
      </w:r>
      <w:r>
        <w:rPr>
          <w:color w:val="231F20"/>
          <w:w w:val="110"/>
        </w:rPr>
        <w:t>flexibele</w:t>
      </w:r>
      <w:r>
        <w:rPr>
          <w:color w:val="231F20"/>
          <w:spacing w:val="-4"/>
          <w:w w:val="110"/>
        </w:rPr>
        <w:t xml:space="preserve"> </w:t>
      </w:r>
      <w:r>
        <w:rPr>
          <w:color w:val="231F20"/>
          <w:w w:val="110"/>
        </w:rPr>
        <w:t>financiering</w:t>
      </w:r>
      <w:r>
        <w:rPr>
          <w:color w:val="231F20"/>
          <w:spacing w:val="-4"/>
          <w:w w:val="110"/>
        </w:rPr>
        <w:t xml:space="preserve"> </w:t>
      </w:r>
      <w:r>
        <w:rPr>
          <w:color w:val="231F20"/>
          <w:w w:val="110"/>
        </w:rPr>
        <w:t>en</w:t>
      </w:r>
      <w:r>
        <w:rPr>
          <w:color w:val="231F20"/>
          <w:spacing w:val="-4"/>
          <w:w w:val="110"/>
        </w:rPr>
        <w:t xml:space="preserve"> </w:t>
      </w:r>
      <w:r>
        <w:rPr>
          <w:color w:val="231F20"/>
          <w:w w:val="110"/>
        </w:rPr>
        <w:t>vernieuwing</w:t>
      </w:r>
      <w:r>
        <w:rPr>
          <w:color w:val="231F20"/>
          <w:spacing w:val="-4"/>
          <w:w w:val="110"/>
        </w:rPr>
        <w:t xml:space="preserve"> </w:t>
      </w:r>
      <w:r>
        <w:rPr>
          <w:color w:val="231F20"/>
          <w:w w:val="110"/>
        </w:rPr>
        <w:t>van</w:t>
      </w:r>
      <w:r>
        <w:rPr>
          <w:color w:val="231F20"/>
          <w:spacing w:val="-4"/>
          <w:w w:val="110"/>
        </w:rPr>
        <w:t xml:space="preserve"> </w:t>
      </w:r>
      <w:r>
        <w:rPr>
          <w:color w:val="231F20"/>
          <w:w w:val="110"/>
        </w:rPr>
        <w:t xml:space="preserve">het </w:t>
      </w:r>
      <w:r>
        <w:rPr>
          <w:color w:val="231F20"/>
          <w:spacing w:val="-2"/>
          <w:w w:val="110"/>
        </w:rPr>
        <w:t>humanitaire</w:t>
      </w:r>
      <w:r>
        <w:rPr>
          <w:color w:val="231F20"/>
          <w:spacing w:val="-3"/>
          <w:w w:val="110"/>
        </w:rPr>
        <w:t xml:space="preserve"> </w:t>
      </w:r>
      <w:r>
        <w:rPr>
          <w:color w:val="231F20"/>
          <w:spacing w:val="-2"/>
          <w:w w:val="110"/>
        </w:rPr>
        <w:t>systeem.</w:t>
      </w:r>
      <w:r>
        <w:rPr>
          <w:color w:val="231F20"/>
          <w:spacing w:val="-3"/>
          <w:w w:val="110"/>
        </w:rPr>
        <w:t xml:space="preserve"> </w:t>
      </w:r>
      <w:proofErr w:type="spellStart"/>
      <w:r>
        <w:rPr>
          <w:color w:val="231F20"/>
          <w:spacing w:val="-2"/>
          <w:w w:val="110"/>
        </w:rPr>
        <w:t>Ongeoormerkte</w:t>
      </w:r>
      <w:proofErr w:type="spellEnd"/>
      <w:r>
        <w:rPr>
          <w:color w:val="231F20"/>
          <w:spacing w:val="-3"/>
          <w:w w:val="110"/>
        </w:rPr>
        <w:t xml:space="preserve"> </w:t>
      </w:r>
      <w:r>
        <w:rPr>
          <w:color w:val="231F20"/>
          <w:spacing w:val="-2"/>
          <w:w w:val="110"/>
        </w:rPr>
        <w:t>bijdragen</w:t>
      </w:r>
      <w:r>
        <w:rPr>
          <w:color w:val="231F20"/>
          <w:spacing w:val="-3"/>
          <w:w w:val="110"/>
        </w:rPr>
        <w:t xml:space="preserve"> </w:t>
      </w:r>
      <w:r>
        <w:rPr>
          <w:color w:val="231F20"/>
          <w:spacing w:val="-2"/>
          <w:w w:val="110"/>
        </w:rPr>
        <w:t>aan</w:t>
      </w:r>
      <w:r>
        <w:rPr>
          <w:color w:val="231F20"/>
          <w:spacing w:val="-3"/>
          <w:w w:val="110"/>
        </w:rPr>
        <w:t xml:space="preserve"> </w:t>
      </w:r>
      <w:r>
        <w:rPr>
          <w:color w:val="231F20"/>
          <w:spacing w:val="-2"/>
          <w:w w:val="110"/>
        </w:rPr>
        <w:t>kernfondsen</w:t>
      </w:r>
      <w:r>
        <w:rPr>
          <w:color w:val="231F20"/>
          <w:spacing w:val="-3"/>
          <w:w w:val="110"/>
        </w:rPr>
        <w:t xml:space="preserve"> </w:t>
      </w:r>
      <w:r>
        <w:rPr>
          <w:color w:val="231F20"/>
          <w:spacing w:val="-2"/>
          <w:w w:val="110"/>
        </w:rPr>
        <w:t>van</w:t>
      </w:r>
      <w:r>
        <w:rPr>
          <w:color w:val="231F20"/>
          <w:spacing w:val="-3"/>
          <w:w w:val="110"/>
        </w:rPr>
        <w:t xml:space="preserve"> </w:t>
      </w:r>
      <w:r>
        <w:rPr>
          <w:color w:val="231F20"/>
          <w:spacing w:val="-2"/>
          <w:w w:val="110"/>
        </w:rPr>
        <w:t>VN-</w:t>
      </w:r>
      <w:r>
        <w:rPr>
          <w:color w:val="231F20"/>
          <w:w w:val="110"/>
        </w:rPr>
        <w:t>organisaties</w:t>
      </w:r>
      <w:r>
        <w:rPr>
          <w:color w:val="231F20"/>
          <w:spacing w:val="-3"/>
          <w:w w:val="110"/>
        </w:rPr>
        <w:t xml:space="preserve"> </w:t>
      </w:r>
      <w:r>
        <w:rPr>
          <w:color w:val="231F20"/>
          <w:w w:val="110"/>
        </w:rPr>
        <w:t>en</w:t>
      </w:r>
      <w:r>
        <w:rPr>
          <w:color w:val="231F20"/>
          <w:spacing w:val="-3"/>
          <w:w w:val="110"/>
        </w:rPr>
        <w:t xml:space="preserve"> </w:t>
      </w:r>
      <w:r>
        <w:rPr>
          <w:color w:val="231F20"/>
          <w:w w:val="110"/>
        </w:rPr>
        <w:t>het</w:t>
      </w:r>
      <w:r>
        <w:rPr>
          <w:color w:val="231F20"/>
          <w:spacing w:val="-3"/>
          <w:w w:val="110"/>
        </w:rPr>
        <w:t xml:space="preserve"> </w:t>
      </w:r>
      <w:r>
        <w:rPr>
          <w:color w:val="231F20"/>
          <w:w w:val="110"/>
        </w:rPr>
        <w:t>Rode</w:t>
      </w:r>
      <w:r>
        <w:rPr>
          <w:color w:val="231F20"/>
          <w:spacing w:val="-3"/>
          <w:w w:val="110"/>
        </w:rPr>
        <w:t xml:space="preserve"> </w:t>
      </w:r>
      <w:r>
        <w:rPr>
          <w:color w:val="231F20"/>
          <w:w w:val="110"/>
        </w:rPr>
        <w:t>Kruis</w:t>
      </w:r>
      <w:r>
        <w:rPr>
          <w:color w:val="231F20"/>
          <w:spacing w:val="-3"/>
          <w:w w:val="110"/>
        </w:rPr>
        <w:t xml:space="preserve"> </w:t>
      </w:r>
      <w:r>
        <w:rPr>
          <w:color w:val="231F20"/>
          <w:w w:val="110"/>
        </w:rPr>
        <w:t>(zoals</w:t>
      </w:r>
      <w:r>
        <w:rPr>
          <w:color w:val="231F20"/>
          <w:spacing w:val="-3"/>
          <w:w w:val="110"/>
        </w:rPr>
        <w:t xml:space="preserve"> </w:t>
      </w:r>
      <w:r>
        <w:rPr>
          <w:color w:val="231F20"/>
          <w:w w:val="110"/>
        </w:rPr>
        <w:t>CERF,</w:t>
      </w:r>
      <w:r>
        <w:rPr>
          <w:color w:val="231F20"/>
          <w:spacing w:val="-3"/>
          <w:w w:val="110"/>
        </w:rPr>
        <w:t xml:space="preserve"> </w:t>
      </w:r>
      <w:r>
        <w:rPr>
          <w:color w:val="231F20"/>
          <w:w w:val="110"/>
        </w:rPr>
        <w:t>UN-OCHA,</w:t>
      </w:r>
      <w:r>
        <w:rPr>
          <w:color w:val="231F20"/>
          <w:spacing w:val="-3"/>
          <w:w w:val="110"/>
        </w:rPr>
        <w:t xml:space="preserve"> </w:t>
      </w:r>
      <w:r>
        <w:rPr>
          <w:color w:val="231F20"/>
          <w:w w:val="110"/>
        </w:rPr>
        <w:t>UNHCR,</w:t>
      </w:r>
      <w:r>
        <w:rPr>
          <w:color w:val="231F20"/>
          <w:spacing w:val="-3"/>
          <w:w w:val="110"/>
        </w:rPr>
        <w:t xml:space="preserve"> </w:t>
      </w:r>
      <w:r>
        <w:rPr>
          <w:color w:val="231F20"/>
          <w:w w:val="110"/>
        </w:rPr>
        <w:t>UNRWA,</w:t>
      </w:r>
    </w:p>
    <w:p w:rsidR="00F435C0" w:rsidRDefault="00A457D0" w14:paraId="01A0BD9F" w14:textId="77777777">
      <w:pPr>
        <w:pStyle w:val="Plattetekst"/>
        <w:spacing w:line="247" w:lineRule="auto"/>
        <w:ind w:left="3430" w:right="279"/>
      </w:pPr>
      <w:r>
        <w:rPr>
          <w:color w:val="231F20"/>
          <w:w w:val="110"/>
        </w:rPr>
        <w:t>WFP,</w:t>
      </w:r>
      <w:r>
        <w:rPr>
          <w:color w:val="231F20"/>
          <w:spacing w:val="-8"/>
          <w:w w:val="110"/>
        </w:rPr>
        <w:t xml:space="preserve"> </w:t>
      </w:r>
      <w:r>
        <w:rPr>
          <w:color w:val="231F20"/>
          <w:w w:val="110"/>
        </w:rPr>
        <w:t>UNICEF</w:t>
      </w:r>
      <w:r>
        <w:rPr>
          <w:color w:val="231F20"/>
          <w:spacing w:val="-8"/>
          <w:w w:val="110"/>
        </w:rPr>
        <w:t xml:space="preserve"> </w:t>
      </w:r>
      <w:r>
        <w:rPr>
          <w:color w:val="231F20"/>
          <w:w w:val="110"/>
        </w:rPr>
        <w:t>en</w:t>
      </w:r>
      <w:r>
        <w:rPr>
          <w:color w:val="231F20"/>
          <w:spacing w:val="-8"/>
          <w:w w:val="110"/>
        </w:rPr>
        <w:t xml:space="preserve"> </w:t>
      </w:r>
      <w:r>
        <w:rPr>
          <w:color w:val="231F20"/>
          <w:w w:val="110"/>
        </w:rPr>
        <w:t>ICRC)</w:t>
      </w:r>
      <w:r>
        <w:rPr>
          <w:color w:val="231F20"/>
          <w:spacing w:val="-8"/>
          <w:w w:val="110"/>
        </w:rPr>
        <w:t xml:space="preserve"> </w:t>
      </w:r>
      <w:r>
        <w:rPr>
          <w:color w:val="231F20"/>
          <w:w w:val="110"/>
        </w:rPr>
        <w:t>vergroten</w:t>
      </w:r>
      <w:r>
        <w:rPr>
          <w:color w:val="231F20"/>
          <w:spacing w:val="-8"/>
          <w:w w:val="110"/>
        </w:rPr>
        <w:t xml:space="preserve"> </w:t>
      </w:r>
      <w:r>
        <w:rPr>
          <w:color w:val="231F20"/>
          <w:w w:val="110"/>
        </w:rPr>
        <w:t>de</w:t>
      </w:r>
      <w:r>
        <w:rPr>
          <w:color w:val="231F20"/>
          <w:spacing w:val="-8"/>
          <w:w w:val="110"/>
        </w:rPr>
        <w:t xml:space="preserve"> </w:t>
      </w:r>
      <w:r>
        <w:rPr>
          <w:color w:val="231F20"/>
          <w:w w:val="110"/>
        </w:rPr>
        <w:t>slagkracht</w:t>
      </w:r>
      <w:r>
        <w:rPr>
          <w:color w:val="231F20"/>
          <w:spacing w:val="-8"/>
          <w:w w:val="110"/>
        </w:rPr>
        <w:t xml:space="preserve"> </w:t>
      </w:r>
      <w:r>
        <w:rPr>
          <w:color w:val="231F20"/>
          <w:w w:val="110"/>
        </w:rPr>
        <w:t>en</w:t>
      </w:r>
      <w:r>
        <w:rPr>
          <w:color w:val="231F20"/>
          <w:spacing w:val="-8"/>
          <w:w w:val="110"/>
        </w:rPr>
        <w:t xml:space="preserve"> </w:t>
      </w:r>
      <w:r>
        <w:rPr>
          <w:color w:val="231F20"/>
          <w:w w:val="110"/>
        </w:rPr>
        <w:t>wendbaarheid</w:t>
      </w:r>
      <w:r>
        <w:rPr>
          <w:color w:val="231F20"/>
          <w:spacing w:val="-8"/>
          <w:w w:val="110"/>
        </w:rPr>
        <w:t xml:space="preserve"> </w:t>
      </w:r>
      <w:r>
        <w:rPr>
          <w:color w:val="231F20"/>
          <w:w w:val="110"/>
        </w:rPr>
        <w:t xml:space="preserve">van de internationale respons. </w:t>
      </w:r>
      <w:proofErr w:type="spellStart"/>
      <w:r>
        <w:rPr>
          <w:color w:val="231F20"/>
          <w:w w:val="110"/>
        </w:rPr>
        <w:t>Crisisspecifieke</w:t>
      </w:r>
      <w:proofErr w:type="spellEnd"/>
      <w:r>
        <w:rPr>
          <w:color w:val="231F20"/>
          <w:w w:val="110"/>
        </w:rPr>
        <w:t xml:space="preserve"> bijdragen en subsidies aan Nederlandse</w:t>
      </w:r>
      <w:r>
        <w:rPr>
          <w:color w:val="231F20"/>
          <w:spacing w:val="-16"/>
          <w:w w:val="110"/>
        </w:rPr>
        <w:t xml:space="preserve"> </w:t>
      </w:r>
      <w:r>
        <w:rPr>
          <w:color w:val="231F20"/>
          <w:w w:val="110"/>
        </w:rPr>
        <w:t>en</w:t>
      </w:r>
      <w:r>
        <w:rPr>
          <w:color w:val="231F20"/>
          <w:spacing w:val="-15"/>
          <w:w w:val="110"/>
        </w:rPr>
        <w:t xml:space="preserve"> </w:t>
      </w:r>
      <w:r>
        <w:rPr>
          <w:color w:val="231F20"/>
          <w:w w:val="110"/>
        </w:rPr>
        <w:t>internationale</w:t>
      </w:r>
      <w:r>
        <w:rPr>
          <w:color w:val="231F20"/>
          <w:spacing w:val="-16"/>
          <w:w w:val="110"/>
        </w:rPr>
        <w:t xml:space="preserve"> </w:t>
      </w:r>
      <w:r>
        <w:rPr>
          <w:color w:val="231F20"/>
          <w:w w:val="110"/>
        </w:rPr>
        <w:t>partners</w:t>
      </w:r>
      <w:r>
        <w:rPr>
          <w:color w:val="231F20"/>
          <w:spacing w:val="-15"/>
          <w:w w:val="110"/>
        </w:rPr>
        <w:t xml:space="preserve"> </w:t>
      </w:r>
      <w:r>
        <w:rPr>
          <w:color w:val="231F20"/>
          <w:w w:val="110"/>
        </w:rPr>
        <w:t>maken</w:t>
      </w:r>
      <w:r>
        <w:rPr>
          <w:color w:val="231F20"/>
          <w:spacing w:val="-16"/>
          <w:w w:val="110"/>
        </w:rPr>
        <w:t xml:space="preserve"> </w:t>
      </w:r>
      <w:r>
        <w:rPr>
          <w:color w:val="231F20"/>
          <w:w w:val="110"/>
        </w:rPr>
        <w:t>het</w:t>
      </w:r>
      <w:r>
        <w:rPr>
          <w:color w:val="231F20"/>
          <w:spacing w:val="-15"/>
          <w:w w:val="110"/>
        </w:rPr>
        <w:t xml:space="preserve"> </w:t>
      </w:r>
      <w:r>
        <w:rPr>
          <w:color w:val="231F20"/>
          <w:w w:val="110"/>
        </w:rPr>
        <w:t>mogelijk</w:t>
      </w:r>
      <w:r>
        <w:rPr>
          <w:color w:val="231F20"/>
          <w:spacing w:val="-16"/>
          <w:w w:val="110"/>
        </w:rPr>
        <w:t xml:space="preserve"> </w:t>
      </w:r>
      <w:r>
        <w:rPr>
          <w:color w:val="231F20"/>
          <w:w w:val="110"/>
        </w:rPr>
        <w:t>om</w:t>
      </w:r>
      <w:r>
        <w:rPr>
          <w:color w:val="231F20"/>
          <w:spacing w:val="-15"/>
          <w:w w:val="110"/>
        </w:rPr>
        <w:t xml:space="preserve"> </w:t>
      </w:r>
      <w:r>
        <w:rPr>
          <w:color w:val="231F20"/>
          <w:w w:val="110"/>
        </w:rPr>
        <w:t>gericht op</w:t>
      </w:r>
      <w:r>
        <w:rPr>
          <w:color w:val="231F20"/>
          <w:spacing w:val="-7"/>
          <w:w w:val="110"/>
        </w:rPr>
        <w:t xml:space="preserve"> </w:t>
      </w:r>
      <w:r>
        <w:rPr>
          <w:color w:val="231F20"/>
          <w:w w:val="110"/>
        </w:rPr>
        <w:t>te</w:t>
      </w:r>
      <w:r>
        <w:rPr>
          <w:color w:val="231F20"/>
          <w:spacing w:val="-7"/>
          <w:w w:val="110"/>
        </w:rPr>
        <w:t xml:space="preserve"> </w:t>
      </w:r>
      <w:r>
        <w:rPr>
          <w:color w:val="231F20"/>
          <w:w w:val="110"/>
        </w:rPr>
        <w:t>treden</w:t>
      </w:r>
      <w:r>
        <w:rPr>
          <w:color w:val="231F20"/>
          <w:spacing w:val="-7"/>
          <w:w w:val="110"/>
        </w:rPr>
        <w:t xml:space="preserve"> </w:t>
      </w:r>
      <w:r>
        <w:rPr>
          <w:color w:val="231F20"/>
          <w:w w:val="110"/>
        </w:rPr>
        <w:t>waar</w:t>
      </w:r>
      <w:r>
        <w:rPr>
          <w:color w:val="231F20"/>
          <w:spacing w:val="-7"/>
          <w:w w:val="110"/>
        </w:rPr>
        <w:t xml:space="preserve"> </w:t>
      </w:r>
      <w:r>
        <w:rPr>
          <w:color w:val="231F20"/>
          <w:w w:val="110"/>
        </w:rPr>
        <w:t>de</w:t>
      </w:r>
      <w:r>
        <w:rPr>
          <w:color w:val="231F20"/>
          <w:spacing w:val="-7"/>
          <w:w w:val="110"/>
        </w:rPr>
        <w:t xml:space="preserve"> </w:t>
      </w:r>
      <w:r>
        <w:rPr>
          <w:color w:val="231F20"/>
          <w:w w:val="110"/>
        </w:rPr>
        <w:t>noden</w:t>
      </w:r>
      <w:r>
        <w:rPr>
          <w:color w:val="231F20"/>
          <w:spacing w:val="-7"/>
          <w:w w:val="110"/>
        </w:rPr>
        <w:t xml:space="preserve"> </w:t>
      </w:r>
      <w:r>
        <w:rPr>
          <w:color w:val="231F20"/>
          <w:w w:val="110"/>
        </w:rPr>
        <w:t>het</w:t>
      </w:r>
      <w:r>
        <w:rPr>
          <w:color w:val="231F20"/>
          <w:spacing w:val="-7"/>
          <w:w w:val="110"/>
        </w:rPr>
        <w:t xml:space="preserve"> </w:t>
      </w:r>
      <w:r>
        <w:rPr>
          <w:color w:val="231F20"/>
          <w:w w:val="110"/>
        </w:rPr>
        <w:t>grootst</w:t>
      </w:r>
      <w:r>
        <w:rPr>
          <w:color w:val="231F20"/>
          <w:spacing w:val="-7"/>
          <w:w w:val="110"/>
        </w:rPr>
        <w:t xml:space="preserve"> </w:t>
      </w:r>
      <w:r>
        <w:rPr>
          <w:color w:val="231F20"/>
          <w:w w:val="110"/>
        </w:rPr>
        <w:t>zijn.</w:t>
      </w:r>
      <w:r>
        <w:rPr>
          <w:color w:val="231F20"/>
          <w:spacing w:val="-7"/>
          <w:w w:val="110"/>
        </w:rPr>
        <w:t xml:space="preserve"> </w:t>
      </w:r>
      <w:r>
        <w:rPr>
          <w:color w:val="231F20"/>
          <w:w w:val="110"/>
        </w:rPr>
        <w:t>Tegelijk</w:t>
      </w:r>
      <w:r>
        <w:rPr>
          <w:color w:val="231F20"/>
          <w:spacing w:val="-7"/>
          <w:w w:val="110"/>
        </w:rPr>
        <w:t xml:space="preserve"> </w:t>
      </w:r>
      <w:r>
        <w:rPr>
          <w:color w:val="231F20"/>
          <w:w w:val="110"/>
        </w:rPr>
        <w:t>zet</w:t>
      </w:r>
      <w:r>
        <w:rPr>
          <w:color w:val="231F20"/>
          <w:spacing w:val="-7"/>
          <w:w w:val="110"/>
        </w:rPr>
        <w:t xml:space="preserve"> </w:t>
      </w:r>
      <w:r>
        <w:rPr>
          <w:color w:val="231F20"/>
          <w:w w:val="110"/>
        </w:rPr>
        <w:t>Nederland</w:t>
      </w:r>
      <w:r>
        <w:rPr>
          <w:color w:val="231F20"/>
          <w:spacing w:val="-7"/>
          <w:w w:val="110"/>
        </w:rPr>
        <w:t xml:space="preserve"> </w:t>
      </w:r>
      <w:r>
        <w:rPr>
          <w:color w:val="231F20"/>
          <w:w w:val="110"/>
        </w:rPr>
        <w:t>in op</w:t>
      </w:r>
      <w:r>
        <w:rPr>
          <w:color w:val="231F20"/>
          <w:spacing w:val="-1"/>
          <w:w w:val="110"/>
        </w:rPr>
        <w:t xml:space="preserve"> </w:t>
      </w:r>
      <w:r>
        <w:rPr>
          <w:color w:val="231F20"/>
          <w:w w:val="110"/>
        </w:rPr>
        <w:t>versterking</w:t>
      </w:r>
      <w:r>
        <w:rPr>
          <w:color w:val="231F20"/>
          <w:spacing w:val="-1"/>
          <w:w w:val="110"/>
        </w:rPr>
        <w:t xml:space="preserve"> </w:t>
      </w:r>
      <w:r>
        <w:rPr>
          <w:color w:val="231F20"/>
          <w:w w:val="110"/>
        </w:rPr>
        <w:t>van</w:t>
      </w:r>
      <w:r>
        <w:rPr>
          <w:color w:val="231F20"/>
          <w:spacing w:val="-1"/>
          <w:w w:val="110"/>
        </w:rPr>
        <w:t xml:space="preserve"> </w:t>
      </w:r>
      <w:r>
        <w:rPr>
          <w:color w:val="231F20"/>
          <w:w w:val="110"/>
        </w:rPr>
        <w:t>humanitaire</w:t>
      </w:r>
      <w:r>
        <w:rPr>
          <w:color w:val="231F20"/>
          <w:spacing w:val="-1"/>
          <w:w w:val="110"/>
        </w:rPr>
        <w:t xml:space="preserve"> </w:t>
      </w:r>
      <w:r>
        <w:rPr>
          <w:color w:val="231F20"/>
          <w:w w:val="110"/>
        </w:rPr>
        <w:t>toegang,</w:t>
      </w:r>
      <w:r>
        <w:rPr>
          <w:color w:val="231F20"/>
          <w:spacing w:val="-1"/>
          <w:w w:val="110"/>
        </w:rPr>
        <w:t xml:space="preserve"> </w:t>
      </w:r>
      <w:r>
        <w:rPr>
          <w:color w:val="231F20"/>
          <w:w w:val="110"/>
        </w:rPr>
        <w:t>veiligheid</w:t>
      </w:r>
      <w:r>
        <w:rPr>
          <w:color w:val="231F20"/>
          <w:spacing w:val="-1"/>
          <w:w w:val="110"/>
        </w:rPr>
        <w:t xml:space="preserve"> </w:t>
      </w:r>
      <w:r>
        <w:rPr>
          <w:color w:val="231F20"/>
          <w:w w:val="110"/>
        </w:rPr>
        <w:t>van</w:t>
      </w:r>
      <w:r>
        <w:rPr>
          <w:color w:val="231F20"/>
          <w:spacing w:val="-1"/>
          <w:w w:val="110"/>
        </w:rPr>
        <w:t xml:space="preserve"> </w:t>
      </w:r>
      <w:r>
        <w:rPr>
          <w:color w:val="231F20"/>
          <w:w w:val="110"/>
        </w:rPr>
        <w:t>hulpverleners en</w:t>
      </w:r>
      <w:r>
        <w:rPr>
          <w:color w:val="231F20"/>
          <w:spacing w:val="-8"/>
          <w:w w:val="110"/>
        </w:rPr>
        <w:t xml:space="preserve"> </w:t>
      </w:r>
      <w:r>
        <w:rPr>
          <w:color w:val="231F20"/>
          <w:w w:val="110"/>
        </w:rPr>
        <w:t>integratie</w:t>
      </w:r>
      <w:r>
        <w:rPr>
          <w:color w:val="231F20"/>
          <w:spacing w:val="-8"/>
          <w:w w:val="110"/>
        </w:rPr>
        <w:t xml:space="preserve"> </w:t>
      </w:r>
      <w:r>
        <w:rPr>
          <w:color w:val="231F20"/>
          <w:w w:val="110"/>
        </w:rPr>
        <w:t>van</w:t>
      </w:r>
      <w:r>
        <w:rPr>
          <w:color w:val="231F20"/>
          <w:spacing w:val="-8"/>
          <w:w w:val="110"/>
        </w:rPr>
        <w:t xml:space="preserve"> </w:t>
      </w:r>
      <w:r>
        <w:rPr>
          <w:color w:val="231F20"/>
          <w:w w:val="110"/>
        </w:rPr>
        <w:t>thema’s</w:t>
      </w:r>
      <w:r>
        <w:rPr>
          <w:color w:val="231F20"/>
          <w:spacing w:val="-8"/>
          <w:w w:val="110"/>
        </w:rPr>
        <w:t xml:space="preserve"> </w:t>
      </w:r>
      <w:r>
        <w:rPr>
          <w:color w:val="231F20"/>
          <w:w w:val="110"/>
        </w:rPr>
        <w:t>als</w:t>
      </w:r>
      <w:r>
        <w:rPr>
          <w:color w:val="231F20"/>
          <w:spacing w:val="-8"/>
          <w:w w:val="110"/>
        </w:rPr>
        <w:t xml:space="preserve"> </w:t>
      </w:r>
      <w:r>
        <w:rPr>
          <w:color w:val="231F20"/>
          <w:w w:val="110"/>
        </w:rPr>
        <w:t>geestelijke</w:t>
      </w:r>
      <w:r>
        <w:rPr>
          <w:color w:val="231F20"/>
          <w:spacing w:val="-8"/>
          <w:w w:val="110"/>
        </w:rPr>
        <w:t xml:space="preserve"> </w:t>
      </w:r>
      <w:r>
        <w:rPr>
          <w:color w:val="231F20"/>
          <w:w w:val="110"/>
        </w:rPr>
        <w:t>gezondheid</w:t>
      </w:r>
      <w:r>
        <w:rPr>
          <w:color w:val="231F20"/>
          <w:spacing w:val="-8"/>
          <w:w w:val="110"/>
        </w:rPr>
        <w:t xml:space="preserve"> </w:t>
      </w:r>
      <w:r>
        <w:rPr>
          <w:color w:val="231F20"/>
          <w:w w:val="110"/>
        </w:rPr>
        <w:t>en</w:t>
      </w:r>
      <w:r>
        <w:rPr>
          <w:color w:val="231F20"/>
          <w:spacing w:val="-8"/>
          <w:w w:val="110"/>
        </w:rPr>
        <w:t xml:space="preserve"> </w:t>
      </w:r>
      <w:r>
        <w:rPr>
          <w:color w:val="231F20"/>
          <w:w w:val="110"/>
        </w:rPr>
        <w:t>psychosociale steun,</w:t>
      </w:r>
      <w:r>
        <w:rPr>
          <w:color w:val="231F20"/>
          <w:spacing w:val="-4"/>
          <w:w w:val="110"/>
        </w:rPr>
        <w:t xml:space="preserve"> </w:t>
      </w:r>
      <w:r>
        <w:rPr>
          <w:color w:val="231F20"/>
          <w:w w:val="110"/>
        </w:rPr>
        <w:t>zodat</w:t>
      </w:r>
      <w:r>
        <w:rPr>
          <w:color w:val="231F20"/>
          <w:spacing w:val="-4"/>
          <w:w w:val="110"/>
        </w:rPr>
        <w:t xml:space="preserve"> </w:t>
      </w:r>
      <w:r>
        <w:rPr>
          <w:color w:val="231F20"/>
          <w:w w:val="110"/>
        </w:rPr>
        <w:t>humanitaire</w:t>
      </w:r>
      <w:r>
        <w:rPr>
          <w:color w:val="231F20"/>
          <w:spacing w:val="-4"/>
          <w:w w:val="110"/>
        </w:rPr>
        <w:t xml:space="preserve"> </w:t>
      </w:r>
      <w:r>
        <w:rPr>
          <w:color w:val="231F20"/>
          <w:w w:val="110"/>
        </w:rPr>
        <w:t>hulp</w:t>
      </w:r>
      <w:r>
        <w:rPr>
          <w:color w:val="231F20"/>
          <w:spacing w:val="-4"/>
          <w:w w:val="110"/>
        </w:rPr>
        <w:t xml:space="preserve"> </w:t>
      </w:r>
      <w:r>
        <w:rPr>
          <w:color w:val="231F20"/>
          <w:w w:val="110"/>
        </w:rPr>
        <w:t>beter</w:t>
      </w:r>
      <w:r>
        <w:rPr>
          <w:color w:val="231F20"/>
          <w:spacing w:val="-4"/>
          <w:w w:val="110"/>
        </w:rPr>
        <w:t xml:space="preserve"> </w:t>
      </w:r>
      <w:r>
        <w:rPr>
          <w:color w:val="231F20"/>
          <w:w w:val="110"/>
        </w:rPr>
        <w:t>aansluit</w:t>
      </w:r>
      <w:r>
        <w:rPr>
          <w:color w:val="231F20"/>
          <w:spacing w:val="-4"/>
          <w:w w:val="110"/>
        </w:rPr>
        <w:t xml:space="preserve"> </w:t>
      </w:r>
      <w:r>
        <w:rPr>
          <w:color w:val="231F20"/>
          <w:w w:val="110"/>
        </w:rPr>
        <w:t>bij</w:t>
      </w:r>
      <w:r>
        <w:rPr>
          <w:color w:val="231F20"/>
          <w:spacing w:val="-4"/>
          <w:w w:val="110"/>
        </w:rPr>
        <w:t xml:space="preserve"> </w:t>
      </w:r>
      <w:r>
        <w:rPr>
          <w:color w:val="231F20"/>
          <w:w w:val="110"/>
        </w:rPr>
        <w:t>complexe,</w:t>
      </w:r>
      <w:r>
        <w:rPr>
          <w:color w:val="231F20"/>
          <w:spacing w:val="-4"/>
          <w:w w:val="110"/>
        </w:rPr>
        <w:t xml:space="preserve"> </w:t>
      </w:r>
      <w:r>
        <w:rPr>
          <w:color w:val="231F20"/>
          <w:w w:val="110"/>
        </w:rPr>
        <w:t>langdurige crises.</w:t>
      </w:r>
      <w:r>
        <w:rPr>
          <w:color w:val="231F20"/>
          <w:spacing w:val="-12"/>
          <w:w w:val="110"/>
        </w:rPr>
        <w:t xml:space="preserve"> </w:t>
      </w:r>
      <w:r>
        <w:rPr>
          <w:color w:val="231F20"/>
          <w:w w:val="110"/>
        </w:rPr>
        <w:t>Nederland</w:t>
      </w:r>
      <w:r>
        <w:rPr>
          <w:color w:val="231F20"/>
          <w:spacing w:val="-12"/>
          <w:w w:val="110"/>
        </w:rPr>
        <w:t xml:space="preserve"> </w:t>
      </w:r>
      <w:r>
        <w:rPr>
          <w:color w:val="231F20"/>
          <w:w w:val="110"/>
        </w:rPr>
        <w:t>zet</w:t>
      </w:r>
      <w:r>
        <w:rPr>
          <w:color w:val="231F20"/>
          <w:spacing w:val="-12"/>
          <w:w w:val="110"/>
        </w:rPr>
        <w:t xml:space="preserve"> </w:t>
      </w:r>
      <w:r>
        <w:rPr>
          <w:color w:val="231F20"/>
          <w:w w:val="110"/>
        </w:rPr>
        <w:t>in</w:t>
      </w:r>
      <w:r>
        <w:rPr>
          <w:color w:val="231F20"/>
          <w:spacing w:val="-12"/>
          <w:w w:val="110"/>
        </w:rPr>
        <w:t xml:space="preserve"> </w:t>
      </w:r>
      <w:r>
        <w:rPr>
          <w:color w:val="231F20"/>
          <w:w w:val="110"/>
        </w:rPr>
        <w:t>op</w:t>
      </w:r>
      <w:r>
        <w:rPr>
          <w:color w:val="231F20"/>
          <w:spacing w:val="-12"/>
          <w:w w:val="110"/>
        </w:rPr>
        <w:t xml:space="preserve"> </w:t>
      </w:r>
      <w:r>
        <w:rPr>
          <w:color w:val="231F20"/>
          <w:w w:val="110"/>
        </w:rPr>
        <w:t>het</w:t>
      </w:r>
      <w:r>
        <w:rPr>
          <w:color w:val="231F20"/>
          <w:spacing w:val="-12"/>
          <w:w w:val="110"/>
        </w:rPr>
        <w:t xml:space="preserve"> </w:t>
      </w:r>
      <w:r>
        <w:rPr>
          <w:color w:val="231F20"/>
          <w:w w:val="110"/>
        </w:rPr>
        <w:t>verbeteren</w:t>
      </w:r>
      <w:r>
        <w:rPr>
          <w:color w:val="231F20"/>
          <w:spacing w:val="-12"/>
          <w:w w:val="110"/>
        </w:rPr>
        <w:t xml:space="preserve"> </w:t>
      </w:r>
      <w:r>
        <w:rPr>
          <w:color w:val="231F20"/>
          <w:w w:val="110"/>
        </w:rPr>
        <w:t>van</w:t>
      </w:r>
      <w:r>
        <w:rPr>
          <w:color w:val="231F20"/>
          <w:spacing w:val="-12"/>
          <w:w w:val="110"/>
        </w:rPr>
        <w:t xml:space="preserve"> </w:t>
      </w:r>
      <w:r>
        <w:rPr>
          <w:color w:val="231F20"/>
          <w:w w:val="110"/>
        </w:rPr>
        <w:t>duurzame</w:t>
      </w:r>
      <w:r>
        <w:rPr>
          <w:color w:val="231F20"/>
          <w:spacing w:val="-12"/>
          <w:w w:val="110"/>
        </w:rPr>
        <w:t xml:space="preserve"> </w:t>
      </w:r>
      <w:r>
        <w:rPr>
          <w:color w:val="231F20"/>
          <w:w w:val="110"/>
        </w:rPr>
        <w:t>bescherming</w:t>
      </w:r>
    </w:p>
    <w:p w:rsidR="00F435C0" w:rsidRDefault="00A457D0" w14:paraId="0E971E5F" w14:textId="77777777">
      <w:pPr>
        <w:pStyle w:val="Plattetekst"/>
        <w:spacing w:before="1" w:line="247" w:lineRule="auto"/>
        <w:ind w:left="3430" w:right="104"/>
      </w:pPr>
      <w:r>
        <w:rPr>
          <w:color w:val="231F20"/>
          <w:w w:val="110"/>
        </w:rPr>
        <w:t>en perspectieven voor vluchtelingen en gastgemeenschappen met focus op</w:t>
      </w:r>
      <w:r>
        <w:rPr>
          <w:color w:val="231F20"/>
          <w:spacing w:val="-16"/>
          <w:w w:val="110"/>
        </w:rPr>
        <w:t xml:space="preserve"> </w:t>
      </w:r>
      <w:r>
        <w:rPr>
          <w:color w:val="231F20"/>
          <w:w w:val="110"/>
        </w:rPr>
        <w:t>bescherming,</w:t>
      </w:r>
      <w:r>
        <w:rPr>
          <w:color w:val="231F20"/>
          <w:spacing w:val="-15"/>
          <w:w w:val="110"/>
        </w:rPr>
        <w:t xml:space="preserve"> </w:t>
      </w:r>
      <w:r>
        <w:rPr>
          <w:color w:val="231F20"/>
          <w:w w:val="110"/>
        </w:rPr>
        <w:t>onderwijs</w:t>
      </w:r>
      <w:r>
        <w:rPr>
          <w:color w:val="231F20"/>
          <w:spacing w:val="-16"/>
          <w:w w:val="110"/>
        </w:rPr>
        <w:t xml:space="preserve"> </w:t>
      </w:r>
      <w:r>
        <w:rPr>
          <w:color w:val="231F20"/>
          <w:w w:val="110"/>
        </w:rPr>
        <w:t>en</w:t>
      </w:r>
      <w:r>
        <w:rPr>
          <w:color w:val="231F20"/>
          <w:spacing w:val="-15"/>
          <w:w w:val="110"/>
        </w:rPr>
        <w:t xml:space="preserve"> </w:t>
      </w:r>
      <w:r>
        <w:rPr>
          <w:color w:val="231F20"/>
          <w:w w:val="110"/>
        </w:rPr>
        <w:t>werk,</w:t>
      </w:r>
      <w:r>
        <w:rPr>
          <w:color w:val="231F20"/>
          <w:spacing w:val="-16"/>
          <w:w w:val="110"/>
        </w:rPr>
        <w:t xml:space="preserve"> </w:t>
      </w:r>
      <w:r>
        <w:rPr>
          <w:color w:val="231F20"/>
          <w:w w:val="110"/>
        </w:rPr>
        <w:t>gericht</w:t>
      </w:r>
      <w:r>
        <w:rPr>
          <w:color w:val="231F20"/>
          <w:spacing w:val="-15"/>
          <w:w w:val="110"/>
        </w:rPr>
        <w:t xml:space="preserve"> </w:t>
      </w:r>
      <w:r>
        <w:rPr>
          <w:color w:val="231F20"/>
          <w:w w:val="110"/>
        </w:rPr>
        <w:t>op</w:t>
      </w:r>
      <w:r>
        <w:rPr>
          <w:color w:val="231F20"/>
          <w:spacing w:val="-16"/>
          <w:w w:val="110"/>
        </w:rPr>
        <w:t xml:space="preserve"> </w:t>
      </w:r>
      <w:r>
        <w:rPr>
          <w:color w:val="231F20"/>
          <w:w w:val="110"/>
        </w:rPr>
        <w:t>het</w:t>
      </w:r>
      <w:r>
        <w:rPr>
          <w:color w:val="231F20"/>
          <w:spacing w:val="-15"/>
          <w:w w:val="110"/>
        </w:rPr>
        <w:t xml:space="preserve"> </w:t>
      </w:r>
      <w:r>
        <w:rPr>
          <w:color w:val="231F20"/>
          <w:w w:val="110"/>
        </w:rPr>
        <w:t>bevorderen</w:t>
      </w:r>
      <w:r>
        <w:rPr>
          <w:color w:val="231F20"/>
          <w:spacing w:val="-16"/>
          <w:w w:val="110"/>
        </w:rPr>
        <w:t xml:space="preserve"> </w:t>
      </w:r>
      <w:r>
        <w:rPr>
          <w:color w:val="231F20"/>
          <w:w w:val="110"/>
        </w:rPr>
        <w:t>van</w:t>
      </w:r>
      <w:r>
        <w:rPr>
          <w:color w:val="231F20"/>
          <w:spacing w:val="-15"/>
          <w:w w:val="110"/>
        </w:rPr>
        <w:t xml:space="preserve"> </w:t>
      </w:r>
      <w:proofErr w:type="spellStart"/>
      <w:r>
        <w:rPr>
          <w:color w:val="231F20"/>
          <w:w w:val="110"/>
        </w:rPr>
        <w:t>zelfred</w:t>
      </w:r>
      <w:proofErr w:type="spellEnd"/>
      <w:r>
        <w:rPr>
          <w:color w:val="231F20"/>
          <w:w w:val="110"/>
        </w:rPr>
        <w:t xml:space="preserve"> </w:t>
      </w:r>
      <w:proofErr w:type="spellStart"/>
      <w:r>
        <w:rPr>
          <w:color w:val="231F20"/>
          <w:w w:val="110"/>
        </w:rPr>
        <w:t>zaamheid</w:t>
      </w:r>
      <w:proofErr w:type="spellEnd"/>
      <w:r>
        <w:rPr>
          <w:color w:val="231F20"/>
          <w:spacing w:val="-7"/>
          <w:w w:val="110"/>
        </w:rPr>
        <w:t xml:space="preserve"> </w:t>
      </w:r>
      <w:r>
        <w:rPr>
          <w:color w:val="231F20"/>
          <w:w w:val="110"/>
        </w:rPr>
        <w:t>en</w:t>
      </w:r>
      <w:r>
        <w:rPr>
          <w:color w:val="231F20"/>
          <w:spacing w:val="-7"/>
          <w:w w:val="110"/>
        </w:rPr>
        <w:t xml:space="preserve"> </w:t>
      </w:r>
      <w:r>
        <w:rPr>
          <w:color w:val="231F20"/>
          <w:w w:val="110"/>
        </w:rPr>
        <w:t>veerkracht.</w:t>
      </w:r>
      <w:r>
        <w:rPr>
          <w:color w:val="231F20"/>
          <w:spacing w:val="-7"/>
          <w:w w:val="110"/>
        </w:rPr>
        <w:t xml:space="preserve"> </w:t>
      </w:r>
      <w:r>
        <w:rPr>
          <w:color w:val="231F20"/>
          <w:w w:val="110"/>
        </w:rPr>
        <w:t>De</w:t>
      </w:r>
      <w:r>
        <w:rPr>
          <w:color w:val="231F20"/>
          <w:spacing w:val="-7"/>
          <w:w w:val="110"/>
        </w:rPr>
        <w:t xml:space="preserve"> </w:t>
      </w:r>
      <w:r>
        <w:rPr>
          <w:color w:val="231F20"/>
          <w:w w:val="110"/>
        </w:rPr>
        <w:t>zelfredzaamheid</w:t>
      </w:r>
      <w:r>
        <w:rPr>
          <w:color w:val="231F20"/>
          <w:spacing w:val="-7"/>
          <w:w w:val="110"/>
        </w:rPr>
        <w:t xml:space="preserve"> </w:t>
      </w:r>
      <w:r>
        <w:rPr>
          <w:color w:val="231F20"/>
          <w:w w:val="110"/>
        </w:rPr>
        <w:t>en</w:t>
      </w:r>
      <w:r>
        <w:rPr>
          <w:color w:val="231F20"/>
          <w:spacing w:val="-7"/>
          <w:w w:val="110"/>
        </w:rPr>
        <w:t xml:space="preserve"> </w:t>
      </w:r>
      <w:r>
        <w:rPr>
          <w:color w:val="231F20"/>
          <w:w w:val="110"/>
        </w:rPr>
        <w:t>veerkracht</w:t>
      </w:r>
      <w:r>
        <w:rPr>
          <w:color w:val="231F20"/>
          <w:spacing w:val="-7"/>
          <w:w w:val="110"/>
        </w:rPr>
        <w:t xml:space="preserve"> </w:t>
      </w:r>
      <w:r>
        <w:rPr>
          <w:color w:val="231F20"/>
          <w:w w:val="110"/>
        </w:rPr>
        <w:t>van</w:t>
      </w:r>
      <w:r>
        <w:rPr>
          <w:color w:val="231F20"/>
          <w:spacing w:val="-7"/>
          <w:w w:val="110"/>
        </w:rPr>
        <w:t xml:space="preserve"> </w:t>
      </w:r>
      <w:proofErr w:type="spellStart"/>
      <w:r>
        <w:rPr>
          <w:color w:val="231F20"/>
          <w:w w:val="110"/>
        </w:rPr>
        <w:t>vluchte</w:t>
      </w:r>
      <w:proofErr w:type="spellEnd"/>
      <w:r>
        <w:rPr>
          <w:color w:val="231F20"/>
          <w:w w:val="110"/>
        </w:rPr>
        <w:t xml:space="preserve"> </w:t>
      </w:r>
      <w:proofErr w:type="spellStart"/>
      <w:r>
        <w:rPr>
          <w:color w:val="231F20"/>
          <w:w w:val="110"/>
        </w:rPr>
        <w:t>lingen</w:t>
      </w:r>
      <w:proofErr w:type="spellEnd"/>
      <w:r>
        <w:rPr>
          <w:color w:val="231F20"/>
          <w:spacing w:val="-3"/>
          <w:w w:val="110"/>
        </w:rPr>
        <w:t xml:space="preserve"> </w:t>
      </w:r>
      <w:r>
        <w:rPr>
          <w:color w:val="231F20"/>
          <w:w w:val="110"/>
        </w:rPr>
        <w:t>en</w:t>
      </w:r>
      <w:r>
        <w:rPr>
          <w:color w:val="231F20"/>
          <w:spacing w:val="-3"/>
          <w:w w:val="110"/>
        </w:rPr>
        <w:t xml:space="preserve"> </w:t>
      </w:r>
      <w:r>
        <w:rPr>
          <w:color w:val="231F20"/>
          <w:w w:val="110"/>
        </w:rPr>
        <w:t>kwetsbare</w:t>
      </w:r>
      <w:r>
        <w:rPr>
          <w:color w:val="231F20"/>
          <w:spacing w:val="-3"/>
          <w:w w:val="110"/>
        </w:rPr>
        <w:t xml:space="preserve"> </w:t>
      </w:r>
      <w:r>
        <w:rPr>
          <w:color w:val="231F20"/>
          <w:w w:val="110"/>
        </w:rPr>
        <w:t>gastgemeenschappen</w:t>
      </w:r>
      <w:r>
        <w:rPr>
          <w:color w:val="231F20"/>
          <w:spacing w:val="-3"/>
          <w:w w:val="110"/>
        </w:rPr>
        <w:t xml:space="preserve"> </w:t>
      </w:r>
      <w:r>
        <w:rPr>
          <w:color w:val="231F20"/>
          <w:w w:val="110"/>
        </w:rPr>
        <w:t>in</w:t>
      </w:r>
      <w:r>
        <w:rPr>
          <w:color w:val="231F20"/>
          <w:spacing w:val="-3"/>
          <w:w w:val="110"/>
        </w:rPr>
        <w:t xml:space="preserve"> </w:t>
      </w:r>
      <w:r>
        <w:rPr>
          <w:color w:val="231F20"/>
          <w:w w:val="110"/>
        </w:rPr>
        <w:t>de</w:t>
      </w:r>
      <w:r>
        <w:rPr>
          <w:color w:val="231F20"/>
          <w:spacing w:val="-3"/>
          <w:w w:val="110"/>
        </w:rPr>
        <w:t xml:space="preserve"> </w:t>
      </w:r>
      <w:r>
        <w:rPr>
          <w:color w:val="231F20"/>
          <w:w w:val="110"/>
        </w:rPr>
        <w:t>regio</w:t>
      </w:r>
      <w:r>
        <w:rPr>
          <w:color w:val="231F20"/>
          <w:spacing w:val="-3"/>
          <w:w w:val="110"/>
        </w:rPr>
        <w:t xml:space="preserve"> </w:t>
      </w:r>
      <w:r>
        <w:rPr>
          <w:color w:val="231F20"/>
          <w:w w:val="110"/>
        </w:rPr>
        <w:t>worden</w:t>
      </w:r>
      <w:r>
        <w:rPr>
          <w:color w:val="231F20"/>
          <w:spacing w:val="-3"/>
          <w:w w:val="110"/>
        </w:rPr>
        <w:t xml:space="preserve"> </w:t>
      </w:r>
      <w:r>
        <w:rPr>
          <w:color w:val="231F20"/>
          <w:w w:val="110"/>
        </w:rPr>
        <w:t xml:space="preserve">bevorderd door een beperkt aantal interventies met prioriteit aan </w:t>
      </w:r>
      <w:proofErr w:type="spellStart"/>
      <w:r>
        <w:rPr>
          <w:color w:val="231F20"/>
          <w:w w:val="110"/>
        </w:rPr>
        <w:t>ontwikkelings</w:t>
      </w:r>
      <w:proofErr w:type="spellEnd"/>
      <w:r>
        <w:rPr>
          <w:color w:val="231F20"/>
          <w:w w:val="110"/>
        </w:rPr>
        <w:t xml:space="preserve"> gerichte benaderingen van gedwongen ontheemding, met het oog op </w:t>
      </w:r>
      <w:r>
        <w:rPr>
          <w:color w:val="231F20"/>
        </w:rPr>
        <w:t>duurzame</w:t>
      </w:r>
      <w:r>
        <w:rPr>
          <w:color w:val="231F20"/>
          <w:spacing w:val="7"/>
        </w:rPr>
        <w:t xml:space="preserve"> </w:t>
      </w:r>
      <w:r>
        <w:rPr>
          <w:color w:val="231F20"/>
        </w:rPr>
        <w:t>resultaten</w:t>
      </w:r>
      <w:r>
        <w:rPr>
          <w:color w:val="231F20"/>
          <w:spacing w:val="7"/>
        </w:rPr>
        <w:t xml:space="preserve"> </w:t>
      </w:r>
      <w:r>
        <w:rPr>
          <w:color w:val="231F20"/>
        </w:rPr>
        <w:t>op</w:t>
      </w:r>
      <w:r>
        <w:rPr>
          <w:color w:val="231F20"/>
          <w:spacing w:val="7"/>
        </w:rPr>
        <w:t xml:space="preserve"> </w:t>
      </w:r>
      <w:r>
        <w:rPr>
          <w:color w:val="231F20"/>
        </w:rPr>
        <w:t>de</w:t>
      </w:r>
      <w:r>
        <w:rPr>
          <w:color w:val="231F20"/>
          <w:spacing w:val="7"/>
        </w:rPr>
        <w:t xml:space="preserve"> </w:t>
      </w:r>
      <w:r>
        <w:rPr>
          <w:color w:val="231F20"/>
        </w:rPr>
        <w:t>lange</w:t>
      </w:r>
      <w:r>
        <w:rPr>
          <w:color w:val="231F20"/>
          <w:spacing w:val="7"/>
        </w:rPr>
        <w:t xml:space="preserve"> </w:t>
      </w:r>
      <w:r>
        <w:rPr>
          <w:color w:val="231F20"/>
        </w:rPr>
        <w:t>termijn.</w:t>
      </w:r>
      <w:r>
        <w:rPr>
          <w:color w:val="231F20"/>
          <w:spacing w:val="7"/>
        </w:rPr>
        <w:t xml:space="preserve"> </w:t>
      </w:r>
      <w:r>
        <w:rPr>
          <w:color w:val="231F20"/>
        </w:rPr>
        <w:t>Samenwerking</w:t>
      </w:r>
      <w:r>
        <w:rPr>
          <w:color w:val="231F20"/>
          <w:spacing w:val="7"/>
        </w:rPr>
        <w:t xml:space="preserve"> </w:t>
      </w:r>
      <w:r>
        <w:rPr>
          <w:color w:val="231F20"/>
        </w:rPr>
        <w:t>tussen</w:t>
      </w:r>
      <w:r>
        <w:rPr>
          <w:color w:val="231F20"/>
          <w:spacing w:val="7"/>
        </w:rPr>
        <w:t xml:space="preserve"> </w:t>
      </w:r>
      <w:r>
        <w:rPr>
          <w:color w:val="231F20"/>
        </w:rPr>
        <w:t>partners</w:t>
      </w:r>
      <w:r>
        <w:rPr>
          <w:color w:val="231F20"/>
          <w:spacing w:val="7"/>
        </w:rPr>
        <w:t xml:space="preserve"> </w:t>
      </w:r>
      <w:r>
        <w:rPr>
          <w:color w:val="231F20"/>
        </w:rPr>
        <w:t>en</w:t>
      </w:r>
      <w:r>
        <w:rPr>
          <w:color w:val="231F20"/>
          <w:spacing w:val="40"/>
          <w:w w:val="110"/>
        </w:rPr>
        <w:t xml:space="preserve"> </w:t>
      </w:r>
      <w:r>
        <w:rPr>
          <w:color w:val="231F20"/>
          <w:w w:val="110"/>
        </w:rPr>
        <w:t>met overheden staat centraal in deze aanpak.</w:t>
      </w:r>
    </w:p>
    <w:p w:rsidR="00F435C0" w:rsidRDefault="00F435C0" w14:paraId="5674D4AD" w14:textId="77777777">
      <w:pPr>
        <w:pStyle w:val="Plattetekst"/>
        <w:spacing w:before="8"/>
      </w:pPr>
    </w:p>
    <w:p w:rsidR="00F435C0" w:rsidRDefault="00A457D0" w14:paraId="5B0FDA58" w14:textId="77777777">
      <w:pPr>
        <w:pStyle w:val="Plattetekst"/>
        <w:spacing w:line="247" w:lineRule="auto"/>
        <w:ind w:left="3430" w:right="111"/>
      </w:pPr>
      <w:r>
        <w:rPr>
          <w:color w:val="231F20"/>
          <w:w w:val="110"/>
        </w:rPr>
        <w:t>Migratiesamenwerking maakt onlosmakelijk deel uit van de</w:t>
      </w:r>
      <w:r>
        <w:rPr>
          <w:color w:val="231F20"/>
          <w:spacing w:val="80"/>
          <w:w w:val="150"/>
        </w:rPr>
        <w:t xml:space="preserve"> </w:t>
      </w:r>
      <w:r>
        <w:rPr>
          <w:color w:val="231F20"/>
          <w:w w:val="110"/>
        </w:rPr>
        <w:t>veiligheids-</w:t>
      </w:r>
      <w:r>
        <w:rPr>
          <w:color w:val="231F20"/>
        </w:rPr>
        <w:t>en</w:t>
      </w:r>
      <w:r>
        <w:rPr>
          <w:color w:val="231F20"/>
          <w:spacing w:val="19"/>
        </w:rPr>
        <w:t xml:space="preserve"> </w:t>
      </w:r>
      <w:r>
        <w:rPr>
          <w:color w:val="231F20"/>
        </w:rPr>
        <w:t>stabiliteitsagenda.</w:t>
      </w:r>
      <w:r>
        <w:rPr>
          <w:color w:val="231F20"/>
          <w:spacing w:val="19"/>
        </w:rPr>
        <w:t xml:space="preserve"> </w:t>
      </w:r>
      <w:r>
        <w:rPr>
          <w:color w:val="231F20"/>
        </w:rPr>
        <w:t>Nederland</w:t>
      </w:r>
      <w:r>
        <w:rPr>
          <w:color w:val="231F20"/>
          <w:spacing w:val="19"/>
        </w:rPr>
        <w:t xml:space="preserve"> </w:t>
      </w:r>
      <w:r>
        <w:rPr>
          <w:color w:val="231F20"/>
        </w:rPr>
        <w:t>investeert</w:t>
      </w:r>
      <w:r>
        <w:rPr>
          <w:color w:val="231F20"/>
          <w:spacing w:val="19"/>
        </w:rPr>
        <w:t xml:space="preserve"> </w:t>
      </w:r>
      <w:r>
        <w:rPr>
          <w:color w:val="231F20"/>
        </w:rPr>
        <w:t>in</w:t>
      </w:r>
      <w:r>
        <w:rPr>
          <w:color w:val="231F20"/>
          <w:spacing w:val="19"/>
        </w:rPr>
        <w:t xml:space="preserve"> </w:t>
      </w:r>
      <w:r>
        <w:rPr>
          <w:color w:val="231F20"/>
        </w:rPr>
        <w:t>brede,</w:t>
      </w:r>
      <w:r>
        <w:rPr>
          <w:color w:val="231F20"/>
          <w:spacing w:val="19"/>
        </w:rPr>
        <w:t xml:space="preserve"> </w:t>
      </w:r>
      <w:r>
        <w:rPr>
          <w:color w:val="231F20"/>
        </w:rPr>
        <w:t>gelijkwaardige</w:t>
      </w:r>
      <w:r>
        <w:rPr>
          <w:color w:val="231F20"/>
          <w:spacing w:val="19"/>
        </w:rPr>
        <w:t xml:space="preserve"> </w:t>
      </w:r>
      <w:proofErr w:type="spellStart"/>
      <w:r>
        <w:rPr>
          <w:color w:val="231F20"/>
        </w:rPr>
        <w:t>partner-</w:t>
      </w:r>
      <w:r>
        <w:rPr>
          <w:color w:val="231F20"/>
          <w:w w:val="110"/>
        </w:rPr>
        <w:t>schappen</w:t>
      </w:r>
      <w:proofErr w:type="spellEnd"/>
      <w:r>
        <w:rPr>
          <w:color w:val="231F20"/>
          <w:w w:val="110"/>
        </w:rPr>
        <w:t xml:space="preserve"> met landen van herkomst, opvang en doorreis om irreguliere migratie te beperken, bescherming van migranten en vluchtelingen te bevorderen</w:t>
      </w:r>
      <w:r>
        <w:rPr>
          <w:color w:val="231F20"/>
          <w:spacing w:val="-2"/>
          <w:w w:val="110"/>
        </w:rPr>
        <w:t xml:space="preserve"> </w:t>
      </w:r>
      <w:r>
        <w:rPr>
          <w:color w:val="231F20"/>
          <w:w w:val="110"/>
        </w:rPr>
        <w:t>en</w:t>
      </w:r>
      <w:r>
        <w:rPr>
          <w:color w:val="231F20"/>
          <w:spacing w:val="-2"/>
          <w:w w:val="110"/>
        </w:rPr>
        <w:t xml:space="preserve"> </w:t>
      </w:r>
      <w:r>
        <w:rPr>
          <w:color w:val="231F20"/>
          <w:w w:val="110"/>
        </w:rPr>
        <w:t>terugkeer</w:t>
      </w:r>
      <w:r>
        <w:rPr>
          <w:color w:val="231F20"/>
          <w:spacing w:val="-2"/>
          <w:w w:val="110"/>
        </w:rPr>
        <w:t xml:space="preserve"> </w:t>
      </w:r>
      <w:r>
        <w:rPr>
          <w:color w:val="231F20"/>
          <w:w w:val="110"/>
        </w:rPr>
        <w:t>te</w:t>
      </w:r>
      <w:r>
        <w:rPr>
          <w:color w:val="231F20"/>
          <w:spacing w:val="-2"/>
          <w:w w:val="110"/>
        </w:rPr>
        <w:t xml:space="preserve"> </w:t>
      </w:r>
      <w:r>
        <w:rPr>
          <w:color w:val="231F20"/>
          <w:w w:val="110"/>
        </w:rPr>
        <w:t>verbeteren,</w:t>
      </w:r>
      <w:r>
        <w:rPr>
          <w:color w:val="231F20"/>
          <w:spacing w:val="-2"/>
          <w:w w:val="110"/>
        </w:rPr>
        <w:t xml:space="preserve"> </w:t>
      </w:r>
      <w:r>
        <w:rPr>
          <w:color w:val="231F20"/>
          <w:w w:val="110"/>
        </w:rPr>
        <w:t>in</w:t>
      </w:r>
      <w:r>
        <w:rPr>
          <w:color w:val="231F20"/>
          <w:spacing w:val="-2"/>
          <w:w w:val="110"/>
        </w:rPr>
        <w:t xml:space="preserve"> </w:t>
      </w:r>
      <w:r>
        <w:rPr>
          <w:color w:val="231F20"/>
          <w:w w:val="110"/>
        </w:rPr>
        <w:t>samenhang</w:t>
      </w:r>
      <w:r>
        <w:rPr>
          <w:color w:val="231F20"/>
          <w:spacing w:val="-2"/>
          <w:w w:val="110"/>
        </w:rPr>
        <w:t xml:space="preserve"> </w:t>
      </w:r>
      <w:r>
        <w:rPr>
          <w:color w:val="231F20"/>
          <w:w w:val="110"/>
        </w:rPr>
        <w:t>met</w:t>
      </w:r>
      <w:r>
        <w:rPr>
          <w:color w:val="231F20"/>
          <w:spacing w:val="-2"/>
          <w:w w:val="110"/>
        </w:rPr>
        <w:t xml:space="preserve"> </w:t>
      </w:r>
      <w:r>
        <w:rPr>
          <w:color w:val="231F20"/>
          <w:w w:val="110"/>
        </w:rPr>
        <w:t>EU-inzet</w:t>
      </w:r>
      <w:r>
        <w:rPr>
          <w:color w:val="231F20"/>
          <w:spacing w:val="-2"/>
          <w:w w:val="110"/>
        </w:rPr>
        <w:t xml:space="preserve"> </w:t>
      </w:r>
      <w:r>
        <w:rPr>
          <w:color w:val="231F20"/>
          <w:w w:val="110"/>
        </w:rPr>
        <w:t>en</w:t>
      </w:r>
    </w:p>
    <w:p w:rsidR="00F435C0" w:rsidRDefault="00A457D0" w14:paraId="0A385895" w14:textId="77777777">
      <w:pPr>
        <w:pStyle w:val="Plattetekst"/>
        <w:spacing w:before="1" w:line="247" w:lineRule="auto"/>
        <w:ind w:left="3430" w:right="158"/>
      </w:pPr>
      <w:r>
        <w:rPr>
          <w:color w:val="231F20"/>
          <w:w w:val="110"/>
        </w:rPr>
        <w:t>het nieuwe Asiel- en Migratiepact. In deze partnerschappen wordt ook ingespeeld</w:t>
      </w:r>
      <w:r>
        <w:rPr>
          <w:color w:val="231F20"/>
          <w:spacing w:val="-16"/>
          <w:w w:val="110"/>
        </w:rPr>
        <w:t xml:space="preserve"> </w:t>
      </w:r>
      <w:r>
        <w:rPr>
          <w:color w:val="231F20"/>
          <w:w w:val="110"/>
        </w:rPr>
        <w:t>op</w:t>
      </w:r>
      <w:r>
        <w:rPr>
          <w:color w:val="231F20"/>
          <w:spacing w:val="-15"/>
          <w:w w:val="110"/>
        </w:rPr>
        <w:t xml:space="preserve"> </w:t>
      </w:r>
      <w:r>
        <w:rPr>
          <w:color w:val="231F20"/>
          <w:w w:val="110"/>
        </w:rPr>
        <w:t>de</w:t>
      </w:r>
      <w:r>
        <w:rPr>
          <w:color w:val="231F20"/>
          <w:spacing w:val="-16"/>
          <w:w w:val="110"/>
        </w:rPr>
        <w:t xml:space="preserve"> </w:t>
      </w:r>
      <w:r>
        <w:rPr>
          <w:color w:val="231F20"/>
          <w:w w:val="110"/>
        </w:rPr>
        <w:t>behoeften</w:t>
      </w:r>
      <w:r>
        <w:rPr>
          <w:color w:val="231F20"/>
          <w:spacing w:val="-15"/>
          <w:w w:val="110"/>
        </w:rPr>
        <w:t xml:space="preserve"> </w:t>
      </w:r>
      <w:r>
        <w:rPr>
          <w:color w:val="231F20"/>
          <w:w w:val="110"/>
        </w:rPr>
        <w:t>van</w:t>
      </w:r>
      <w:r>
        <w:rPr>
          <w:color w:val="231F20"/>
          <w:spacing w:val="-16"/>
          <w:w w:val="110"/>
        </w:rPr>
        <w:t xml:space="preserve"> </w:t>
      </w:r>
      <w:r>
        <w:rPr>
          <w:color w:val="231F20"/>
          <w:w w:val="110"/>
        </w:rPr>
        <w:t>partnerlanden,</w:t>
      </w:r>
      <w:r>
        <w:rPr>
          <w:color w:val="231F20"/>
          <w:spacing w:val="-15"/>
          <w:w w:val="110"/>
        </w:rPr>
        <w:t xml:space="preserve"> </w:t>
      </w:r>
      <w:r>
        <w:rPr>
          <w:color w:val="231F20"/>
          <w:w w:val="110"/>
        </w:rPr>
        <w:t>onder</w:t>
      </w:r>
      <w:r>
        <w:rPr>
          <w:color w:val="231F20"/>
          <w:spacing w:val="-16"/>
          <w:w w:val="110"/>
        </w:rPr>
        <w:t xml:space="preserve"> </w:t>
      </w:r>
      <w:r>
        <w:rPr>
          <w:color w:val="231F20"/>
          <w:w w:val="110"/>
        </w:rPr>
        <w:t>meer</w:t>
      </w:r>
      <w:r>
        <w:rPr>
          <w:color w:val="231F20"/>
          <w:spacing w:val="-15"/>
          <w:w w:val="110"/>
        </w:rPr>
        <w:t xml:space="preserve"> </w:t>
      </w:r>
      <w:r>
        <w:rPr>
          <w:color w:val="231F20"/>
          <w:w w:val="110"/>
        </w:rPr>
        <w:t>op</w:t>
      </w:r>
      <w:r>
        <w:rPr>
          <w:color w:val="231F20"/>
          <w:spacing w:val="-16"/>
          <w:w w:val="110"/>
        </w:rPr>
        <w:t xml:space="preserve"> </w:t>
      </w:r>
      <w:r>
        <w:rPr>
          <w:color w:val="231F20"/>
          <w:w w:val="110"/>
        </w:rPr>
        <w:t>het</w:t>
      </w:r>
      <w:r>
        <w:rPr>
          <w:color w:val="231F20"/>
          <w:spacing w:val="-15"/>
          <w:w w:val="110"/>
        </w:rPr>
        <w:t xml:space="preserve"> </w:t>
      </w:r>
      <w:r>
        <w:rPr>
          <w:color w:val="231F20"/>
          <w:w w:val="110"/>
        </w:rPr>
        <w:t xml:space="preserve">terrein </w:t>
      </w:r>
      <w:r>
        <w:rPr>
          <w:color w:val="231F20"/>
          <w:spacing w:val="-2"/>
          <w:w w:val="110"/>
        </w:rPr>
        <w:t>van</w:t>
      </w:r>
      <w:r>
        <w:rPr>
          <w:color w:val="231F20"/>
          <w:spacing w:val="-5"/>
          <w:w w:val="110"/>
        </w:rPr>
        <w:t xml:space="preserve"> </w:t>
      </w:r>
      <w:r>
        <w:rPr>
          <w:color w:val="231F20"/>
          <w:spacing w:val="-2"/>
          <w:w w:val="110"/>
        </w:rPr>
        <w:t>voedsel,</w:t>
      </w:r>
      <w:r>
        <w:rPr>
          <w:color w:val="231F20"/>
          <w:spacing w:val="-5"/>
          <w:w w:val="110"/>
        </w:rPr>
        <w:t xml:space="preserve"> </w:t>
      </w:r>
      <w:r>
        <w:rPr>
          <w:color w:val="231F20"/>
          <w:spacing w:val="-2"/>
          <w:w w:val="110"/>
        </w:rPr>
        <w:t>water</w:t>
      </w:r>
      <w:r>
        <w:rPr>
          <w:color w:val="231F20"/>
          <w:spacing w:val="-5"/>
          <w:w w:val="110"/>
        </w:rPr>
        <w:t xml:space="preserve"> </w:t>
      </w:r>
      <w:r>
        <w:rPr>
          <w:color w:val="231F20"/>
          <w:spacing w:val="-2"/>
          <w:w w:val="110"/>
        </w:rPr>
        <w:t>en</w:t>
      </w:r>
      <w:r>
        <w:rPr>
          <w:color w:val="231F20"/>
          <w:spacing w:val="-5"/>
          <w:w w:val="110"/>
        </w:rPr>
        <w:t xml:space="preserve"> </w:t>
      </w:r>
      <w:r>
        <w:rPr>
          <w:color w:val="231F20"/>
          <w:spacing w:val="-2"/>
          <w:w w:val="110"/>
        </w:rPr>
        <w:t>gezondheidszorg,</w:t>
      </w:r>
      <w:r>
        <w:rPr>
          <w:color w:val="231F20"/>
          <w:spacing w:val="-5"/>
          <w:w w:val="110"/>
        </w:rPr>
        <w:t xml:space="preserve"> </w:t>
      </w:r>
      <w:r>
        <w:rPr>
          <w:color w:val="231F20"/>
          <w:spacing w:val="-2"/>
          <w:w w:val="110"/>
        </w:rPr>
        <w:t>zodat</w:t>
      </w:r>
      <w:r>
        <w:rPr>
          <w:color w:val="231F20"/>
          <w:spacing w:val="-5"/>
          <w:w w:val="110"/>
        </w:rPr>
        <w:t xml:space="preserve"> </w:t>
      </w:r>
      <w:r>
        <w:rPr>
          <w:color w:val="231F20"/>
          <w:spacing w:val="-2"/>
          <w:w w:val="110"/>
        </w:rPr>
        <w:t>migratiebeleid</w:t>
      </w:r>
      <w:r>
        <w:rPr>
          <w:color w:val="231F20"/>
          <w:spacing w:val="-5"/>
          <w:w w:val="110"/>
        </w:rPr>
        <w:t xml:space="preserve"> </w:t>
      </w:r>
      <w:r>
        <w:rPr>
          <w:color w:val="231F20"/>
          <w:spacing w:val="-2"/>
          <w:w w:val="110"/>
        </w:rPr>
        <w:t>niet</w:t>
      </w:r>
      <w:r>
        <w:rPr>
          <w:color w:val="231F20"/>
          <w:spacing w:val="-5"/>
          <w:w w:val="110"/>
        </w:rPr>
        <w:t xml:space="preserve"> </w:t>
      </w:r>
      <w:r>
        <w:rPr>
          <w:color w:val="231F20"/>
          <w:spacing w:val="-2"/>
          <w:w w:val="110"/>
        </w:rPr>
        <w:t xml:space="preserve">losstaat </w:t>
      </w:r>
      <w:r>
        <w:rPr>
          <w:color w:val="231F20"/>
          <w:w w:val="110"/>
        </w:rPr>
        <w:t>van bredere stabiliteits- en ontwikkelingsdoelstellingen.</w:t>
      </w:r>
    </w:p>
    <w:p w:rsidR="00F435C0" w:rsidRDefault="00F435C0" w14:paraId="2EAB1436" w14:textId="77777777">
      <w:pPr>
        <w:pStyle w:val="Plattetekst"/>
        <w:spacing w:before="7"/>
      </w:pPr>
    </w:p>
    <w:p w:rsidR="00F435C0" w:rsidRDefault="00A457D0" w14:paraId="74332B6A" w14:textId="77777777">
      <w:pPr>
        <w:pStyle w:val="Plattetekst"/>
        <w:spacing w:line="247" w:lineRule="auto"/>
        <w:ind w:left="3429" w:right="111"/>
      </w:pPr>
      <w:r>
        <w:rPr>
          <w:color w:val="231F20"/>
          <w:w w:val="110"/>
        </w:rPr>
        <w:t>Tot</w:t>
      </w:r>
      <w:r>
        <w:rPr>
          <w:color w:val="231F20"/>
          <w:spacing w:val="-2"/>
          <w:w w:val="110"/>
        </w:rPr>
        <w:t xml:space="preserve"> </w:t>
      </w:r>
      <w:r>
        <w:rPr>
          <w:color w:val="231F20"/>
          <w:w w:val="110"/>
        </w:rPr>
        <w:t>slot</w:t>
      </w:r>
      <w:r>
        <w:rPr>
          <w:color w:val="231F20"/>
          <w:spacing w:val="-2"/>
          <w:w w:val="110"/>
        </w:rPr>
        <w:t xml:space="preserve"> </w:t>
      </w:r>
      <w:r>
        <w:rPr>
          <w:color w:val="231F20"/>
          <w:w w:val="110"/>
        </w:rPr>
        <w:t>wordt</w:t>
      </w:r>
      <w:r>
        <w:rPr>
          <w:color w:val="231F20"/>
          <w:spacing w:val="-2"/>
          <w:w w:val="110"/>
        </w:rPr>
        <w:t xml:space="preserve"> </w:t>
      </w:r>
      <w:r>
        <w:rPr>
          <w:color w:val="231F20"/>
          <w:w w:val="110"/>
        </w:rPr>
        <w:t>gewerkt</w:t>
      </w:r>
      <w:r>
        <w:rPr>
          <w:color w:val="231F20"/>
          <w:spacing w:val="-2"/>
          <w:w w:val="110"/>
        </w:rPr>
        <w:t xml:space="preserve"> </w:t>
      </w:r>
      <w:r>
        <w:rPr>
          <w:color w:val="231F20"/>
          <w:w w:val="110"/>
        </w:rPr>
        <w:t>aan</w:t>
      </w:r>
      <w:r>
        <w:rPr>
          <w:color w:val="231F20"/>
          <w:spacing w:val="-2"/>
          <w:w w:val="110"/>
        </w:rPr>
        <w:t xml:space="preserve"> </w:t>
      </w:r>
      <w:r>
        <w:rPr>
          <w:color w:val="231F20"/>
          <w:w w:val="110"/>
        </w:rPr>
        <w:t>versterking</w:t>
      </w:r>
      <w:r>
        <w:rPr>
          <w:color w:val="231F20"/>
          <w:spacing w:val="-2"/>
          <w:w w:val="110"/>
        </w:rPr>
        <w:t xml:space="preserve"> </w:t>
      </w:r>
      <w:r>
        <w:rPr>
          <w:color w:val="231F20"/>
          <w:w w:val="110"/>
        </w:rPr>
        <w:t>van</w:t>
      </w:r>
      <w:r>
        <w:rPr>
          <w:color w:val="231F20"/>
          <w:spacing w:val="-2"/>
          <w:w w:val="110"/>
        </w:rPr>
        <w:t xml:space="preserve"> </w:t>
      </w:r>
      <w:r>
        <w:rPr>
          <w:color w:val="231F20"/>
          <w:w w:val="110"/>
        </w:rPr>
        <w:t>de</w:t>
      </w:r>
      <w:r>
        <w:rPr>
          <w:color w:val="231F20"/>
          <w:spacing w:val="-2"/>
          <w:w w:val="110"/>
        </w:rPr>
        <w:t xml:space="preserve"> </w:t>
      </w:r>
      <w:r>
        <w:rPr>
          <w:color w:val="231F20"/>
          <w:w w:val="110"/>
        </w:rPr>
        <w:t>internationale</w:t>
      </w:r>
      <w:r>
        <w:rPr>
          <w:color w:val="231F20"/>
          <w:spacing w:val="-2"/>
          <w:w w:val="110"/>
        </w:rPr>
        <w:t xml:space="preserve"> </w:t>
      </w:r>
      <w:r>
        <w:rPr>
          <w:color w:val="231F20"/>
          <w:w w:val="110"/>
        </w:rPr>
        <w:t xml:space="preserve">rechtsorde en multilaterale veiligheidsmechanismen als fundament onder vrede en </w:t>
      </w:r>
      <w:r>
        <w:rPr>
          <w:color w:val="231F20"/>
        </w:rPr>
        <w:t>stabiliteit.</w:t>
      </w:r>
      <w:r>
        <w:rPr>
          <w:color w:val="231F20"/>
          <w:spacing w:val="13"/>
        </w:rPr>
        <w:t xml:space="preserve"> </w:t>
      </w:r>
      <w:r>
        <w:rPr>
          <w:color w:val="231F20"/>
        </w:rPr>
        <w:t>Het</w:t>
      </w:r>
      <w:r>
        <w:rPr>
          <w:color w:val="231F20"/>
          <w:spacing w:val="14"/>
        </w:rPr>
        <w:t xml:space="preserve"> </w:t>
      </w:r>
      <w:r>
        <w:rPr>
          <w:color w:val="231F20"/>
        </w:rPr>
        <w:t>Non-Proliferatieverdrag</w:t>
      </w:r>
      <w:r>
        <w:rPr>
          <w:color w:val="231F20"/>
          <w:spacing w:val="13"/>
        </w:rPr>
        <w:t xml:space="preserve"> </w:t>
      </w:r>
      <w:r>
        <w:rPr>
          <w:color w:val="231F20"/>
        </w:rPr>
        <w:t>blijft</w:t>
      </w:r>
      <w:r>
        <w:rPr>
          <w:color w:val="231F20"/>
          <w:spacing w:val="14"/>
        </w:rPr>
        <w:t xml:space="preserve"> </w:t>
      </w:r>
      <w:r>
        <w:rPr>
          <w:color w:val="231F20"/>
        </w:rPr>
        <w:t>het</w:t>
      </w:r>
      <w:r>
        <w:rPr>
          <w:color w:val="231F20"/>
          <w:spacing w:val="13"/>
        </w:rPr>
        <w:t xml:space="preserve"> </w:t>
      </w:r>
      <w:r>
        <w:rPr>
          <w:color w:val="231F20"/>
        </w:rPr>
        <w:t>steunpunt</w:t>
      </w:r>
      <w:r>
        <w:rPr>
          <w:color w:val="231F20"/>
          <w:spacing w:val="14"/>
        </w:rPr>
        <w:t xml:space="preserve"> </w:t>
      </w:r>
      <w:r>
        <w:rPr>
          <w:color w:val="231F20"/>
        </w:rPr>
        <w:t>van</w:t>
      </w:r>
      <w:r>
        <w:rPr>
          <w:color w:val="231F20"/>
          <w:spacing w:val="13"/>
        </w:rPr>
        <w:t xml:space="preserve"> </w:t>
      </w:r>
      <w:r>
        <w:rPr>
          <w:color w:val="231F20"/>
        </w:rPr>
        <w:t>het</w:t>
      </w:r>
      <w:r>
        <w:rPr>
          <w:color w:val="231F20"/>
          <w:spacing w:val="14"/>
        </w:rPr>
        <w:t xml:space="preserve"> </w:t>
      </w:r>
      <w:proofErr w:type="spellStart"/>
      <w:r>
        <w:rPr>
          <w:color w:val="231F20"/>
        </w:rPr>
        <w:t>wapenbe-</w:t>
      </w:r>
      <w:r>
        <w:rPr>
          <w:color w:val="231F20"/>
          <w:w w:val="110"/>
        </w:rPr>
        <w:t>heersings</w:t>
      </w:r>
      <w:proofErr w:type="spellEnd"/>
      <w:r>
        <w:rPr>
          <w:color w:val="231F20"/>
          <w:w w:val="110"/>
        </w:rPr>
        <w:t>-</w:t>
      </w:r>
      <w:r>
        <w:rPr>
          <w:color w:val="231F20"/>
          <w:spacing w:val="-10"/>
          <w:w w:val="110"/>
        </w:rPr>
        <w:t xml:space="preserve"> </w:t>
      </w:r>
      <w:r>
        <w:rPr>
          <w:color w:val="231F20"/>
          <w:w w:val="110"/>
        </w:rPr>
        <w:t>en</w:t>
      </w:r>
      <w:r>
        <w:rPr>
          <w:color w:val="231F20"/>
          <w:spacing w:val="-10"/>
          <w:w w:val="110"/>
        </w:rPr>
        <w:t xml:space="preserve"> </w:t>
      </w:r>
      <w:r>
        <w:rPr>
          <w:color w:val="231F20"/>
          <w:w w:val="110"/>
        </w:rPr>
        <w:t>non-proliferatiebeleid,</w:t>
      </w:r>
      <w:r>
        <w:rPr>
          <w:color w:val="231F20"/>
          <w:spacing w:val="-10"/>
          <w:w w:val="110"/>
        </w:rPr>
        <w:t xml:space="preserve"> </w:t>
      </w:r>
      <w:r>
        <w:rPr>
          <w:color w:val="231F20"/>
          <w:w w:val="110"/>
        </w:rPr>
        <w:t>en</w:t>
      </w:r>
      <w:r>
        <w:rPr>
          <w:color w:val="231F20"/>
          <w:spacing w:val="-10"/>
          <w:w w:val="110"/>
        </w:rPr>
        <w:t xml:space="preserve"> </w:t>
      </w:r>
      <w:r>
        <w:rPr>
          <w:color w:val="231F20"/>
          <w:w w:val="110"/>
        </w:rPr>
        <w:t>via</w:t>
      </w:r>
      <w:r>
        <w:rPr>
          <w:color w:val="231F20"/>
          <w:spacing w:val="-10"/>
          <w:w w:val="110"/>
        </w:rPr>
        <w:t xml:space="preserve"> </w:t>
      </w:r>
      <w:r>
        <w:rPr>
          <w:color w:val="231F20"/>
          <w:w w:val="110"/>
        </w:rPr>
        <w:t>bijdragen</w:t>
      </w:r>
      <w:r>
        <w:rPr>
          <w:color w:val="231F20"/>
          <w:spacing w:val="-10"/>
          <w:w w:val="110"/>
        </w:rPr>
        <w:t xml:space="preserve"> </w:t>
      </w:r>
      <w:r>
        <w:rPr>
          <w:color w:val="231F20"/>
          <w:w w:val="110"/>
        </w:rPr>
        <w:t>aan</w:t>
      </w:r>
      <w:r>
        <w:rPr>
          <w:color w:val="231F20"/>
          <w:spacing w:val="-10"/>
          <w:w w:val="110"/>
        </w:rPr>
        <w:t xml:space="preserve"> </w:t>
      </w:r>
      <w:r>
        <w:rPr>
          <w:color w:val="231F20"/>
          <w:w w:val="110"/>
        </w:rPr>
        <w:t>IAEA,</w:t>
      </w:r>
      <w:r>
        <w:rPr>
          <w:color w:val="231F20"/>
          <w:spacing w:val="-10"/>
          <w:w w:val="110"/>
        </w:rPr>
        <w:t xml:space="preserve"> </w:t>
      </w:r>
      <w:r>
        <w:rPr>
          <w:color w:val="231F20"/>
          <w:w w:val="110"/>
        </w:rPr>
        <w:t>OPCW</w:t>
      </w:r>
      <w:r>
        <w:rPr>
          <w:color w:val="231F20"/>
          <w:spacing w:val="-10"/>
          <w:w w:val="110"/>
        </w:rPr>
        <w:t xml:space="preserve"> </w:t>
      </w:r>
      <w:r>
        <w:rPr>
          <w:color w:val="231F20"/>
          <w:w w:val="110"/>
        </w:rPr>
        <w:t>en CTBTO zet Nederland in op het voorkomen van de verspreiding en inzet van</w:t>
      </w:r>
      <w:r>
        <w:rPr>
          <w:color w:val="231F20"/>
          <w:spacing w:val="-10"/>
          <w:w w:val="110"/>
        </w:rPr>
        <w:t xml:space="preserve"> </w:t>
      </w:r>
      <w:r>
        <w:rPr>
          <w:color w:val="231F20"/>
          <w:w w:val="110"/>
        </w:rPr>
        <w:t>massavernietigingswapens.</w:t>
      </w:r>
      <w:r>
        <w:rPr>
          <w:color w:val="231F20"/>
          <w:spacing w:val="-10"/>
          <w:w w:val="110"/>
        </w:rPr>
        <w:t xml:space="preserve"> </w:t>
      </w:r>
      <w:r>
        <w:rPr>
          <w:color w:val="231F20"/>
          <w:w w:val="110"/>
        </w:rPr>
        <w:t>De</w:t>
      </w:r>
      <w:r>
        <w:rPr>
          <w:color w:val="231F20"/>
          <w:spacing w:val="-10"/>
          <w:w w:val="110"/>
        </w:rPr>
        <w:t xml:space="preserve"> </w:t>
      </w:r>
      <w:r>
        <w:rPr>
          <w:color w:val="231F20"/>
          <w:w w:val="110"/>
        </w:rPr>
        <w:t>inzet</w:t>
      </w:r>
      <w:r>
        <w:rPr>
          <w:color w:val="231F20"/>
          <w:spacing w:val="-10"/>
          <w:w w:val="110"/>
        </w:rPr>
        <w:t xml:space="preserve"> </w:t>
      </w:r>
      <w:r>
        <w:rPr>
          <w:color w:val="231F20"/>
          <w:w w:val="110"/>
        </w:rPr>
        <w:t>in</w:t>
      </w:r>
      <w:r>
        <w:rPr>
          <w:color w:val="231F20"/>
          <w:spacing w:val="-10"/>
          <w:w w:val="110"/>
        </w:rPr>
        <w:t xml:space="preserve"> </w:t>
      </w:r>
      <w:r>
        <w:rPr>
          <w:color w:val="231F20"/>
          <w:w w:val="110"/>
        </w:rPr>
        <w:t>fora</w:t>
      </w:r>
      <w:r>
        <w:rPr>
          <w:color w:val="231F20"/>
          <w:spacing w:val="-10"/>
          <w:w w:val="110"/>
        </w:rPr>
        <w:t xml:space="preserve"> </w:t>
      </w:r>
      <w:r>
        <w:rPr>
          <w:color w:val="231F20"/>
          <w:w w:val="110"/>
        </w:rPr>
        <w:t>als</w:t>
      </w:r>
      <w:r>
        <w:rPr>
          <w:color w:val="231F20"/>
          <w:spacing w:val="-10"/>
          <w:w w:val="110"/>
        </w:rPr>
        <w:t xml:space="preserve"> </w:t>
      </w:r>
      <w:r>
        <w:rPr>
          <w:color w:val="231F20"/>
          <w:w w:val="110"/>
        </w:rPr>
        <w:t>de</w:t>
      </w:r>
      <w:r>
        <w:rPr>
          <w:color w:val="231F20"/>
          <w:spacing w:val="-10"/>
          <w:w w:val="110"/>
        </w:rPr>
        <w:t xml:space="preserve"> </w:t>
      </w:r>
      <w:r>
        <w:rPr>
          <w:color w:val="231F20"/>
          <w:w w:val="110"/>
        </w:rPr>
        <w:t>OVSE</w:t>
      </w:r>
      <w:r>
        <w:rPr>
          <w:color w:val="231F20"/>
          <w:spacing w:val="-10"/>
          <w:w w:val="110"/>
        </w:rPr>
        <w:t xml:space="preserve"> </w:t>
      </w:r>
      <w:r>
        <w:rPr>
          <w:color w:val="231F20"/>
          <w:w w:val="110"/>
        </w:rPr>
        <w:t>en</w:t>
      </w:r>
      <w:r>
        <w:rPr>
          <w:color w:val="231F20"/>
          <w:spacing w:val="-10"/>
          <w:w w:val="110"/>
        </w:rPr>
        <w:t xml:space="preserve"> </w:t>
      </w:r>
      <w:r>
        <w:rPr>
          <w:color w:val="231F20"/>
          <w:w w:val="110"/>
        </w:rPr>
        <w:t>VN-crisis-beheersingsoperaties draagt bij aan vertrouwenwekkende maatregelen, conflictpreventie en vredeshandhaving. In het veiligheids- en stabiliteits-beleid wordt bovendien nadrukkelijk aandacht gegeven aan hybride dreigingen, cyberveiligheid en bescherming van kritieke infrastructuur,</w:t>
      </w:r>
    </w:p>
    <w:p w:rsidR="00F435C0" w:rsidRDefault="00A457D0" w14:paraId="6A156C81" w14:textId="77777777">
      <w:pPr>
        <w:pStyle w:val="Plattetekst"/>
        <w:spacing w:before="2" w:line="247" w:lineRule="auto"/>
        <w:ind w:left="3429"/>
      </w:pPr>
      <w:r>
        <w:rPr>
          <w:color w:val="231F20"/>
          <w:w w:val="110"/>
        </w:rPr>
        <w:t>in</w:t>
      </w:r>
      <w:r>
        <w:rPr>
          <w:color w:val="231F20"/>
          <w:spacing w:val="-16"/>
          <w:w w:val="110"/>
        </w:rPr>
        <w:t xml:space="preserve"> </w:t>
      </w:r>
      <w:r>
        <w:rPr>
          <w:color w:val="231F20"/>
          <w:w w:val="110"/>
        </w:rPr>
        <w:t>nauwe</w:t>
      </w:r>
      <w:r>
        <w:rPr>
          <w:color w:val="231F20"/>
          <w:spacing w:val="-15"/>
          <w:w w:val="110"/>
        </w:rPr>
        <w:t xml:space="preserve"> </w:t>
      </w:r>
      <w:r>
        <w:rPr>
          <w:color w:val="231F20"/>
          <w:w w:val="110"/>
        </w:rPr>
        <w:t>samenwerking</w:t>
      </w:r>
      <w:r>
        <w:rPr>
          <w:color w:val="231F20"/>
          <w:spacing w:val="-16"/>
          <w:w w:val="110"/>
        </w:rPr>
        <w:t xml:space="preserve"> </w:t>
      </w:r>
      <w:r>
        <w:rPr>
          <w:color w:val="231F20"/>
          <w:w w:val="110"/>
        </w:rPr>
        <w:t>met</w:t>
      </w:r>
      <w:r>
        <w:rPr>
          <w:color w:val="231F20"/>
          <w:spacing w:val="-15"/>
          <w:w w:val="110"/>
        </w:rPr>
        <w:t xml:space="preserve"> </w:t>
      </w:r>
      <w:r>
        <w:rPr>
          <w:color w:val="231F20"/>
          <w:w w:val="110"/>
        </w:rPr>
        <w:t>Europese</w:t>
      </w:r>
      <w:r>
        <w:rPr>
          <w:color w:val="231F20"/>
          <w:spacing w:val="-16"/>
          <w:w w:val="110"/>
        </w:rPr>
        <w:t xml:space="preserve"> </w:t>
      </w:r>
      <w:r>
        <w:rPr>
          <w:color w:val="231F20"/>
          <w:w w:val="110"/>
        </w:rPr>
        <w:t>partners</w:t>
      </w:r>
      <w:r>
        <w:rPr>
          <w:color w:val="231F20"/>
          <w:spacing w:val="-15"/>
          <w:w w:val="110"/>
        </w:rPr>
        <w:t xml:space="preserve"> </w:t>
      </w:r>
      <w:r>
        <w:rPr>
          <w:color w:val="231F20"/>
          <w:w w:val="110"/>
        </w:rPr>
        <w:t>en</w:t>
      </w:r>
      <w:r>
        <w:rPr>
          <w:color w:val="231F20"/>
          <w:spacing w:val="-16"/>
          <w:w w:val="110"/>
        </w:rPr>
        <w:t xml:space="preserve"> </w:t>
      </w:r>
      <w:r>
        <w:rPr>
          <w:color w:val="231F20"/>
          <w:w w:val="110"/>
        </w:rPr>
        <w:t>in</w:t>
      </w:r>
      <w:r>
        <w:rPr>
          <w:color w:val="231F20"/>
          <w:spacing w:val="-15"/>
          <w:w w:val="110"/>
        </w:rPr>
        <w:t xml:space="preserve"> </w:t>
      </w:r>
      <w:r>
        <w:rPr>
          <w:color w:val="231F20"/>
          <w:w w:val="110"/>
        </w:rPr>
        <w:t>lijn</w:t>
      </w:r>
      <w:r>
        <w:rPr>
          <w:color w:val="231F20"/>
          <w:spacing w:val="-16"/>
          <w:w w:val="110"/>
        </w:rPr>
        <w:t xml:space="preserve"> </w:t>
      </w:r>
      <w:r>
        <w:rPr>
          <w:color w:val="231F20"/>
          <w:w w:val="110"/>
        </w:rPr>
        <w:t>met</w:t>
      </w:r>
      <w:r>
        <w:rPr>
          <w:color w:val="231F20"/>
          <w:spacing w:val="-15"/>
          <w:w w:val="110"/>
        </w:rPr>
        <w:t xml:space="preserve"> </w:t>
      </w:r>
      <w:r>
        <w:rPr>
          <w:color w:val="231F20"/>
          <w:w w:val="110"/>
        </w:rPr>
        <w:t>de</w:t>
      </w:r>
      <w:r>
        <w:rPr>
          <w:color w:val="231F20"/>
          <w:spacing w:val="-16"/>
          <w:w w:val="110"/>
        </w:rPr>
        <w:t xml:space="preserve"> </w:t>
      </w:r>
      <w:proofErr w:type="spellStart"/>
      <w:r>
        <w:rPr>
          <w:color w:val="231F20"/>
          <w:w w:val="110"/>
        </w:rPr>
        <w:t>interna-</w:t>
      </w:r>
      <w:r>
        <w:rPr>
          <w:color w:val="231F20"/>
          <w:spacing w:val="2"/>
        </w:rPr>
        <w:t>tionale</w:t>
      </w:r>
      <w:proofErr w:type="spellEnd"/>
      <w:r>
        <w:rPr>
          <w:color w:val="231F20"/>
          <w:spacing w:val="36"/>
        </w:rPr>
        <w:t xml:space="preserve"> </w:t>
      </w:r>
      <w:r>
        <w:rPr>
          <w:color w:val="231F20"/>
          <w:spacing w:val="2"/>
        </w:rPr>
        <w:t>cyberstrategie</w:t>
      </w:r>
      <w:r>
        <w:rPr>
          <w:color w:val="231F20"/>
          <w:spacing w:val="37"/>
        </w:rPr>
        <w:t xml:space="preserve"> </w:t>
      </w:r>
      <w:r>
        <w:rPr>
          <w:color w:val="231F20"/>
          <w:spacing w:val="2"/>
        </w:rPr>
        <w:t>en</w:t>
      </w:r>
      <w:r>
        <w:rPr>
          <w:color w:val="231F20"/>
          <w:spacing w:val="36"/>
        </w:rPr>
        <w:t xml:space="preserve"> </w:t>
      </w:r>
      <w:r>
        <w:rPr>
          <w:color w:val="231F20"/>
          <w:spacing w:val="2"/>
        </w:rPr>
        <w:t>bredere</w:t>
      </w:r>
      <w:r>
        <w:rPr>
          <w:color w:val="231F20"/>
          <w:spacing w:val="37"/>
        </w:rPr>
        <w:t xml:space="preserve"> </w:t>
      </w:r>
      <w:r>
        <w:rPr>
          <w:color w:val="231F20"/>
          <w:spacing w:val="2"/>
        </w:rPr>
        <w:t>veiligheidsstrategie</w:t>
      </w:r>
      <w:r>
        <w:rPr>
          <w:color w:val="231F20"/>
          <w:spacing w:val="36"/>
        </w:rPr>
        <w:t xml:space="preserve"> </w:t>
      </w:r>
      <w:r>
        <w:rPr>
          <w:color w:val="231F20"/>
          <w:spacing w:val="2"/>
        </w:rPr>
        <w:t>van</w:t>
      </w:r>
      <w:r>
        <w:rPr>
          <w:color w:val="231F20"/>
          <w:spacing w:val="37"/>
        </w:rPr>
        <w:t xml:space="preserve"> </w:t>
      </w:r>
      <w:r>
        <w:rPr>
          <w:color w:val="231F20"/>
          <w:spacing w:val="2"/>
        </w:rPr>
        <w:t>het</w:t>
      </w:r>
      <w:r>
        <w:rPr>
          <w:color w:val="231F20"/>
          <w:spacing w:val="36"/>
        </w:rPr>
        <w:t xml:space="preserve"> </w:t>
      </w:r>
      <w:r>
        <w:rPr>
          <w:color w:val="231F20"/>
          <w:spacing w:val="-2"/>
        </w:rPr>
        <w:t>Koninkrijk.</w:t>
      </w:r>
    </w:p>
    <w:p w:rsidR="00F435C0" w:rsidRDefault="00F435C0" w14:paraId="52F07963" w14:textId="77777777">
      <w:pPr>
        <w:pStyle w:val="Plattetekst"/>
        <w:spacing w:before="6"/>
      </w:pPr>
    </w:p>
    <w:p w:rsidR="00F435C0" w:rsidRDefault="00A457D0" w14:paraId="6E6DB3B6" w14:textId="77777777">
      <w:pPr>
        <w:pStyle w:val="Plattetekst"/>
        <w:spacing w:before="1" w:line="247" w:lineRule="auto"/>
        <w:ind w:left="3429"/>
      </w:pPr>
      <w:r>
        <w:rPr>
          <w:color w:val="231F20"/>
          <w:w w:val="110"/>
        </w:rPr>
        <w:t>Het</w:t>
      </w:r>
      <w:r>
        <w:rPr>
          <w:color w:val="231F20"/>
          <w:spacing w:val="-1"/>
          <w:w w:val="110"/>
        </w:rPr>
        <w:t xml:space="preserve"> </w:t>
      </w:r>
      <w:r>
        <w:rPr>
          <w:color w:val="231F20"/>
          <w:w w:val="110"/>
        </w:rPr>
        <w:t>kabinet</w:t>
      </w:r>
      <w:r>
        <w:rPr>
          <w:color w:val="231F20"/>
          <w:spacing w:val="-1"/>
          <w:w w:val="110"/>
        </w:rPr>
        <w:t xml:space="preserve"> </w:t>
      </w:r>
      <w:r>
        <w:rPr>
          <w:color w:val="231F20"/>
          <w:w w:val="110"/>
        </w:rPr>
        <w:t>wil</w:t>
      </w:r>
      <w:r>
        <w:rPr>
          <w:color w:val="231F20"/>
          <w:spacing w:val="-1"/>
          <w:w w:val="110"/>
        </w:rPr>
        <w:t xml:space="preserve"> </w:t>
      </w:r>
      <w:r>
        <w:rPr>
          <w:color w:val="231F20"/>
          <w:w w:val="110"/>
        </w:rPr>
        <w:t>actiever</w:t>
      </w:r>
      <w:r>
        <w:rPr>
          <w:color w:val="231F20"/>
          <w:spacing w:val="-1"/>
          <w:w w:val="110"/>
        </w:rPr>
        <w:t xml:space="preserve"> </w:t>
      </w:r>
      <w:r>
        <w:rPr>
          <w:color w:val="231F20"/>
          <w:w w:val="110"/>
        </w:rPr>
        <w:t>optreden</w:t>
      </w:r>
      <w:r>
        <w:rPr>
          <w:color w:val="231F20"/>
          <w:spacing w:val="-1"/>
          <w:w w:val="110"/>
        </w:rPr>
        <w:t xml:space="preserve"> </w:t>
      </w:r>
      <w:r>
        <w:rPr>
          <w:color w:val="231F20"/>
          <w:w w:val="110"/>
        </w:rPr>
        <w:t>in</w:t>
      </w:r>
      <w:r>
        <w:rPr>
          <w:color w:val="231F20"/>
          <w:spacing w:val="-1"/>
          <w:w w:val="110"/>
        </w:rPr>
        <w:t xml:space="preserve"> </w:t>
      </w:r>
      <w:r>
        <w:rPr>
          <w:color w:val="231F20"/>
          <w:w w:val="110"/>
        </w:rPr>
        <w:t>het</w:t>
      </w:r>
      <w:r>
        <w:rPr>
          <w:color w:val="231F20"/>
          <w:spacing w:val="-1"/>
          <w:w w:val="110"/>
        </w:rPr>
        <w:t xml:space="preserve"> </w:t>
      </w:r>
      <w:r>
        <w:rPr>
          <w:color w:val="231F20"/>
          <w:w w:val="110"/>
        </w:rPr>
        <w:t>bestrijden</w:t>
      </w:r>
      <w:r>
        <w:rPr>
          <w:color w:val="231F20"/>
          <w:spacing w:val="-1"/>
          <w:w w:val="110"/>
        </w:rPr>
        <w:t xml:space="preserve"> </w:t>
      </w:r>
      <w:r>
        <w:rPr>
          <w:color w:val="231F20"/>
          <w:w w:val="110"/>
        </w:rPr>
        <w:t>van</w:t>
      </w:r>
      <w:r>
        <w:rPr>
          <w:color w:val="231F20"/>
          <w:spacing w:val="-1"/>
          <w:w w:val="110"/>
        </w:rPr>
        <w:t xml:space="preserve"> </w:t>
      </w:r>
      <w:r>
        <w:rPr>
          <w:color w:val="231F20"/>
          <w:w w:val="110"/>
        </w:rPr>
        <w:t>het</w:t>
      </w:r>
      <w:r>
        <w:rPr>
          <w:color w:val="231F20"/>
          <w:spacing w:val="-1"/>
          <w:w w:val="110"/>
        </w:rPr>
        <w:t xml:space="preserve"> </w:t>
      </w:r>
      <w:r>
        <w:rPr>
          <w:color w:val="231F20"/>
          <w:w w:val="110"/>
        </w:rPr>
        <w:t xml:space="preserve">toenemende geweld tegen internationale hulpverleners en de krimpende humanitaire </w:t>
      </w:r>
      <w:r>
        <w:rPr>
          <w:color w:val="231F20"/>
        </w:rPr>
        <w:t>ruimte,</w:t>
      </w:r>
      <w:r>
        <w:rPr>
          <w:color w:val="231F20"/>
          <w:spacing w:val="19"/>
        </w:rPr>
        <w:t xml:space="preserve"> </w:t>
      </w:r>
      <w:r>
        <w:rPr>
          <w:color w:val="231F20"/>
        </w:rPr>
        <w:t>via</w:t>
      </w:r>
      <w:r>
        <w:rPr>
          <w:color w:val="231F20"/>
          <w:spacing w:val="19"/>
        </w:rPr>
        <w:t xml:space="preserve"> </w:t>
      </w:r>
      <w:r>
        <w:rPr>
          <w:color w:val="231F20"/>
        </w:rPr>
        <w:t>diplomatie,</w:t>
      </w:r>
      <w:r>
        <w:rPr>
          <w:color w:val="231F20"/>
          <w:spacing w:val="19"/>
        </w:rPr>
        <w:t xml:space="preserve"> </w:t>
      </w:r>
      <w:r>
        <w:rPr>
          <w:color w:val="231F20"/>
        </w:rPr>
        <w:t>sancties</w:t>
      </w:r>
      <w:r>
        <w:rPr>
          <w:color w:val="231F20"/>
          <w:spacing w:val="19"/>
        </w:rPr>
        <w:t xml:space="preserve"> </w:t>
      </w:r>
      <w:r>
        <w:rPr>
          <w:color w:val="231F20"/>
        </w:rPr>
        <w:t>en</w:t>
      </w:r>
      <w:r>
        <w:rPr>
          <w:color w:val="231F20"/>
          <w:spacing w:val="19"/>
        </w:rPr>
        <w:t xml:space="preserve"> </w:t>
      </w:r>
      <w:r>
        <w:rPr>
          <w:color w:val="231F20"/>
        </w:rPr>
        <w:t>internationaal</w:t>
      </w:r>
      <w:r>
        <w:rPr>
          <w:color w:val="231F20"/>
          <w:spacing w:val="19"/>
        </w:rPr>
        <w:t xml:space="preserve"> </w:t>
      </w:r>
      <w:r>
        <w:rPr>
          <w:color w:val="231F20"/>
        </w:rPr>
        <w:t>recht,</w:t>
      </w:r>
      <w:r>
        <w:rPr>
          <w:color w:val="231F20"/>
          <w:spacing w:val="19"/>
        </w:rPr>
        <w:t xml:space="preserve"> </w:t>
      </w:r>
      <w:r>
        <w:rPr>
          <w:color w:val="231F20"/>
        </w:rPr>
        <w:t>terwijl</w:t>
      </w:r>
      <w:r>
        <w:rPr>
          <w:color w:val="231F20"/>
          <w:spacing w:val="19"/>
        </w:rPr>
        <w:t xml:space="preserve"> </w:t>
      </w:r>
      <w:r>
        <w:rPr>
          <w:color w:val="231F20"/>
        </w:rPr>
        <w:t>tegelijk</w:t>
      </w:r>
      <w:r>
        <w:rPr>
          <w:color w:val="231F20"/>
          <w:spacing w:val="19"/>
        </w:rPr>
        <w:t xml:space="preserve"> </w:t>
      </w:r>
      <w:r>
        <w:rPr>
          <w:color w:val="231F20"/>
        </w:rPr>
        <w:t xml:space="preserve">meer </w:t>
      </w:r>
      <w:r>
        <w:rPr>
          <w:color w:val="231F20"/>
          <w:w w:val="110"/>
        </w:rPr>
        <w:t>wordt geïnvesteerd in hun fysieke én mentale veiligheid.</w:t>
      </w:r>
    </w:p>
    <w:p w:rsidR="00F435C0" w:rsidRDefault="00F435C0" w14:paraId="01944AC7"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310558EF" w14:textId="77777777">
      <w:pPr>
        <w:pStyle w:val="Kop2"/>
        <w:spacing w:before="89"/>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35319BD9" w14:textId="77777777">
      <w:pPr>
        <w:pStyle w:val="Plattetekst"/>
        <w:spacing w:before="20"/>
        <w:rPr>
          <w:rFonts w:ascii="Gill Sans MT"/>
          <w:b/>
          <w:sz w:val="20"/>
        </w:rPr>
      </w:pPr>
    </w:p>
    <w:tbl>
      <w:tblPr>
        <w:tblStyle w:val="TableNormal"/>
        <w:tblW w:w="0" w:type="auto"/>
        <w:tblInd w:w="121" w:type="dxa"/>
        <w:tblLayout w:type="fixed"/>
        <w:tblLook w:val="01E0" w:firstRow="1" w:lastRow="1" w:firstColumn="1" w:lastColumn="1" w:noHBand="0" w:noVBand="0"/>
      </w:tblPr>
      <w:tblGrid>
        <w:gridCol w:w="658"/>
        <w:gridCol w:w="712"/>
        <w:gridCol w:w="3549"/>
        <w:gridCol w:w="740"/>
        <w:gridCol w:w="804"/>
        <w:gridCol w:w="814"/>
        <w:gridCol w:w="795"/>
        <w:gridCol w:w="814"/>
        <w:gridCol w:w="804"/>
      </w:tblGrid>
      <w:tr w:rsidR="00F435C0" w14:paraId="09F35E8E" w14:textId="77777777">
        <w:trPr>
          <w:trHeight w:val="538"/>
        </w:trPr>
        <w:tc>
          <w:tcPr>
            <w:tcW w:w="658" w:type="dxa"/>
            <w:tcBorders>
              <w:bottom w:val="single" w:color="00AEEF" w:sz="2" w:space="0"/>
            </w:tcBorders>
          </w:tcPr>
          <w:p w:rsidR="00F435C0" w:rsidRDefault="00A457D0" w14:paraId="4B349CB3" w14:textId="77777777">
            <w:pPr>
              <w:pStyle w:val="TableParagraph"/>
              <w:spacing w:before="38"/>
              <w:ind w:left="25" w:right="7"/>
              <w:jc w:val="center"/>
              <w:rPr>
                <w:sz w:val="18"/>
              </w:rPr>
            </w:pPr>
            <w:r>
              <w:rPr>
                <w:noProof/>
                <w:sz w:val="18"/>
              </w:rPr>
              <mc:AlternateContent>
                <mc:Choice Requires="wpg">
                  <w:drawing>
                    <wp:anchor distT="0" distB="0" distL="0" distR="0" simplePos="0" relativeHeight="476850176" behindDoc="1" locked="0" layoutInCell="1" allowOverlap="1" wp14:editId="7CCE61C3" wp14:anchorId="22BE6250">
                      <wp:simplePos x="0" y="0"/>
                      <wp:positionH relativeFrom="column">
                        <wp:posOffset>0</wp:posOffset>
                      </wp:positionH>
                      <wp:positionV relativeFrom="paragraph">
                        <wp:posOffset>-3539</wp:posOffset>
                      </wp:positionV>
                      <wp:extent cx="6156325" cy="20447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38" name="Graphic 38"/>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39" name="Graphic 39"/>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40" name="Graphic 40"/>
                              <wps:cNvSpPr/>
                              <wps:spPr>
                                <a:xfrm>
                                  <a:off x="0" y="202550"/>
                                  <a:ext cx="406400" cy="1270"/>
                                </a:xfrm>
                                <a:custGeom>
                                  <a:avLst/>
                                  <a:gdLst/>
                                  <a:ahLst/>
                                  <a:cxnLst/>
                                  <a:rect l="l" t="t" r="r" b="b"/>
                                  <a:pathLst>
                                    <a:path w="406400">
                                      <a:moveTo>
                                        <a:pt x="406295"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1" name="Graphic 41"/>
                              <wps:cNvSpPr/>
                              <wps:spPr>
                                <a:xfrm>
                                  <a:off x="406295" y="202550"/>
                                  <a:ext cx="517525" cy="1270"/>
                                </a:xfrm>
                                <a:custGeom>
                                  <a:avLst/>
                                  <a:gdLst/>
                                  <a:ahLst/>
                                  <a:cxnLst/>
                                  <a:rect l="l" t="t" r="r" b="b"/>
                                  <a:pathLst>
                                    <a:path w="517525">
                                      <a:moveTo>
                                        <a:pt x="5171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2" name="Graphic 42"/>
                              <wps:cNvSpPr/>
                              <wps:spPr>
                                <a:xfrm>
                                  <a:off x="923399" y="202550"/>
                                  <a:ext cx="2155190" cy="1270"/>
                                </a:xfrm>
                                <a:custGeom>
                                  <a:avLst/>
                                  <a:gdLst/>
                                  <a:ahLst/>
                                  <a:cxnLst/>
                                  <a:rect l="l" t="t" r="r" b="b"/>
                                  <a:pathLst>
                                    <a:path w="2155190">
                                      <a:moveTo>
                                        <a:pt x="2154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3" name="Graphic 43"/>
                              <wps:cNvSpPr/>
                              <wps:spPr>
                                <a:xfrm>
                                  <a:off x="3077999" y="202550"/>
                                  <a:ext cx="517525" cy="1270"/>
                                </a:xfrm>
                                <a:custGeom>
                                  <a:avLst/>
                                  <a:gdLst/>
                                  <a:ahLst/>
                                  <a:cxnLst/>
                                  <a:rect l="l" t="t" r="r" b="b"/>
                                  <a:pathLst>
                                    <a:path w="517525">
                                      <a:moveTo>
                                        <a:pt x="5171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4" name="Graphic 44"/>
                              <wps:cNvSpPr/>
                              <wps:spPr>
                                <a:xfrm>
                                  <a:off x="3595103" y="202550"/>
                                  <a:ext cx="511175" cy="1270"/>
                                </a:xfrm>
                                <a:custGeom>
                                  <a:avLst/>
                                  <a:gdLst/>
                                  <a:ahLst/>
                                  <a:cxnLst/>
                                  <a:rect l="l" t="t" r="r" b="b"/>
                                  <a:pathLst>
                                    <a:path w="511175">
                                      <a:moveTo>
                                        <a:pt x="510947"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5" name="Graphic 45"/>
                              <wps:cNvSpPr/>
                              <wps:spPr>
                                <a:xfrm>
                                  <a:off x="4106051" y="202550"/>
                                  <a:ext cx="517525" cy="1270"/>
                                </a:xfrm>
                                <a:custGeom>
                                  <a:avLst/>
                                  <a:gdLst/>
                                  <a:ahLst/>
                                  <a:cxnLst/>
                                  <a:rect l="l" t="t" r="r" b="b"/>
                                  <a:pathLst>
                                    <a:path w="517525">
                                      <a:moveTo>
                                        <a:pt x="5171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6" name="Graphic 46"/>
                              <wps:cNvSpPr/>
                              <wps:spPr>
                                <a:xfrm>
                                  <a:off x="4623155"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7" name="Graphic 47"/>
                              <wps:cNvSpPr/>
                              <wps:spPr>
                                <a:xfrm>
                                  <a:off x="5127947" y="202550"/>
                                  <a:ext cx="517525" cy="1270"/>
                                </a:xfrm>
                                <a:custGeom>
                                  <a:avLst/>
                                  <a:gdLst/>
                                  <a:ahLst/>
                                  <a:cxnLst/>
                                  <a:rect l="l" t="t" r="r" b="b"/>
                                  <a:pathLst>
                                    <a:path w="517525">
                                      <a:moveTo>
                                        <a:pt x="5171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48" name="Graphic 48"/>
                              <wps:cNvSpPr/>
                              <wps:spPr>
                                <a:xfrm>
                                  <a:off x="5645051" y="202550"/>
                                  <a:ext cx="511175" cy="1270"/>
                                </a:xfrm>
                                <a:custGeom>
                                  <a:avLst/>
                                  <a:gdLst/>
                                  <a:ahLst/>
                                  <a:cxnLst/>
                                  <a:rect l="l" t="t" r="r" b="b"/>
                                  <a:pathLst>
                                    <a:path w="511175">
                                      <a:moveTo>
                                        <a:pt x="510947"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7" style="position:absolute;margin-left:0;margin-top:-.3pt;width:484.75pt;height:16.1pt;z-index:-26466304;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" w14:anchorId="43C6F6C5">
                      <v:shape id="Graphic 38"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">
                        <v:path arrowok="t"/>
                      </v:shape>
                      <v:shape id="Graphic 39"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">
                        <v:path arrowok="t"/>
                      </v:shape>
                      <v:shape id="Graphic 40" style="position:absolute;top:2025;width:4064;height:13;visibility:visible;mso-wrap-style:square;v-text-anchor:top" coordsize="406400,1270" o:spid="_x0000_s1029" filled="f" strokecolor="#00aeef" strokeweight=".25pt" path="m40629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">
                        <v:path arrowok="t"/>
                      </v:shape>
                      <v:shape id="Graphic 41" style="position:absolute;left:4062;top:2025;width:5176;height:13;visibility:visible;mso-wrap-style:square;v-text-anchor:top" coordsize="517525,1270" o:spid="_x0000_s1030" filled="f" strokecolor="#00aeef" strokeweight=".25pt" path="m517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">
                        <v:path arrowok="t"/>
                      </v:shape>
                      <v:shape id="Graphic 42" style="position:absolute;left:9233;top:2025;width:21552;height:13;visibility:visible;mso-wrap-style:square;v-text-anchor:top" coordsize="2155190,1270" o:spid="_x0000_s1031" filled="f" strokecolor="#00aeef" strokeweight=".25pt" path="m2154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">
                        <v:path arrowok="t"/>
                      </v:shape>
                      <v:shape id="Graphic 43" style="position:absolute;left:30779;top:2025;width:5176;height:13;visibility:visible;mso-wrap-style:square;v-text-anchor:top" coordsize="517525,1270" o:spid="_x0000_s1032" filled="f" strokecolor="#00aeef" strokeweight=".25pt" path="m517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">
                        <v:path arrowok="t"/>
                      </v:shape>
                      <v:shape id="Graphic 44" style="position:absolute;left:35951;top:2025;width:5111;height:13;visibility:visible;mso-wrap-style:square;v-text-anchor:top" coordsize="511175,1270" o:spid="_x0000_s1033" filled="f" strokecolor="#00aeef" strokeweight=".25pt" path="m51094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">
                        <v:path arrowok="t"/>
                      </v:shape>
                      <v:shape id="Graphic 45" style="position:absolute;left:41060;top:2025;width:5175;height:13;visibility:visible;mso-wrap-style:square;v-text-anchor:top" coordsize="517525,1270" o:spid="_x0000_s1034" filled="f" strokecolor="#00aeef" strokeweight=".25pt" path="m517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">
                        <v:path arrowok="t"/>
                      </v:shape>
                      <v:shape id="Graphic 46" style="position:absolute;left:46231;top:2025;width:5048;height:13;visibility:visible;mso-wrap-style:square;v-text-anchor:top" coordsize="504825,1270" o:spid="_x0000_s1035"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">
                        <v:path arrowok="t"/>
                      </v:shape>
                      <v:shape id="Graphic 47" style="position:absolute;left:51279;top:2025;width:5175;height:13;visibility:visible;mso-wrap-style:square;v-text-anchor:top" coordsize="517525,1270" o:spid="_x0000_s1036" filled="f" strokecolor="#00aeef" strokeweight=".25pt" path="m517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">
                        <v:path arrowok="t"/>
                      </v:shape>
                      <v:shape id="Graphic 48" style="position:absolute;left:56450;top:2025;width:5112;height:13;visibility:visible;mso-wrap-style:square;v-text-anchor:top" coordsize="511175,1270" o:spid="_x0000_s1037" filled="f" strokecolor="#00aeef" strokeweight=".25pt" path="m51094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">
                        <v:path arrowok="t"/>
                      </v:shape>
                    </v:group>
                  </w:pict>
                </mc:Fallback>
              </mc:AlternateContent>
            </w:r>
            <w:r>
              <w:rPr>
                <w:color w:val="FFFFFF"/>
                <w:spacing w:val="-2"/>
                <w:w w:val="110"/>
                <w:sz w:val="18"/>
              </w:rPr>
              <w:t>Tabel</w:t>
            </w:r>
          </w:p>
          <w:p w:rsidR="00F435C0" w:rsidRDefault="00A457D0" w14:paraId="3C6C5E73" w14:textId="77777777">
            <w:pPr>
              <w:pStyle w:val="TableParagraph"/>
              <w:spacing w:before="81"/>
              <w:ind w:right="7"/>
              <w:jc w:val="center"/>
              <w:rPr>
                <w:sz w:val="14"/>
              </w:rPr>
            </w:pPr>
            <w:r>
              <w:rPr>
                <w:color w:val="231F20"/>
                <w:spacing w:val="-2"/>
                <w:sz w:val="14"/>
              </w:rPr>
              <w:t>Begroting</w:t>
            </w:r>
          </w:p>
        </w:tc>
        <w:tc>
          <w:tcPr>
            <w:tcW w:w="712" w:type="dxa"/>
            <w:tcBorders>
              <w:bottom w:val="single" w:color="00AEEF" w:sz="2" w:space="0"/>
            </w:tcBorders>
          </w:tcPr>
          <w:p w:rsidR="00F435C0" w:rsidRDefault="00A457D0" w14:paraId="247034A6" w14:textId="77777777">
            <w:pPr>
              <w:pStyle w:val="TableParagraph"/>
              <w:spacing w:before="38"/>
              <w:ind w:left="-46"/>
              <w:rPr>
                <w:sz w:val="18"/>
              </w:rPr>
            </w:pPr>
            <w:r>
              <w:rPr>
                <w:color w:val="FFFFFF"/>
                <w:w w:val="105"/>
                <w:sz w:val="18"/>
              </w:rPr>
              <w:t>4</w:t>
            </w:r>
            <w:r>
              <w:rPr>
                <w:color w:val="FFFFFF"/>
                <w:spacing w:val="-14"/>
                <w:w w:val="105"/>
                <w:sz w:val="18"/>
              </w:rPr>
              <w:t xml:space="preserve"> </w:t>
            </w:r>
            <w:r>
              <w:rPr>
                <w:color w:val="FFFFFF"/>
                <w:spacing w:val="-2"/>
                <w:w w:val="105"/>
                <w:sz w:val="18"/>
              </w:rPr>
              <w:t>Vrede,</w:t>
            </w:r>
          </w:p>
          <w:p w:rsidR="00F435C0" w:rsidRDefault="00A457D0" w14:paraId="7FA09A18" w14:textId="77777777">
            <w:pPr>
              <w:pStyle w:val="TableParagraph"/>
              <w:spacing w:before="81"/>
              <w:ind w:left="177"/>
              <w:rPr>
                <w:sz w:val="14"/>
              </w:rPr>
            </w:pPr>
            <w:r>
              <w:rPr>
                <w:color w:val="231F20"/>
                <w:spacing w:val="-2"/>
                <w:w w:val="110"/>
                <w:sz w:val="14"/>
              </w:rPr>
              <w:t>Artikel</w:t>
            </w:r>
          </w:p>
        </w:tc>
        <w:tc>
          <w:tcPr>
            <w:tcW w:w="3549" w:type="dxa"/>
            <w:tcBorders>
              <w:bottom w:val="single" w:color="00AEEF" w:sz="2" w:space="0"/>
            </w:tcBorders>
          </w:tcPr>
          <w:p w:rsidR="00F435C0" w:rsidRDefault="00A457D0" w14:paraId="4F448A19" w14:textId="77777777">
            <w:pPr>
              <w:pStyle w:val="TableParagraph"/>
              <w:spacing w:before="38"/>
              <w:ind w:left="-7" w:right="-15"/>
              <w:rPr>
                <w:sz w:val="18"/>
              </w:rPr>
            </w:pPr>
            <w:r>
              <w:rPr>
                <w:color w:val="FFFFFF"/>
                <w:sz w:val="18"/>
              </w:rPr>
              <w:t>veiligheid</w:t>
            </w:r>
            <w:r>
              <w:rPr>
                <w:color w:val="FFFFFF"/>
                <w:spacing w:val="35"/>
                <w:sz w:val="18"/>
              </w:rPr>
              <w:t xml:space="preserve"> </w:t>
            </w:r>
            <w:r>
              <w:rPr>
                <w:color w:val="FFFFFF"/>
                <w:sz w:val="18"/>
              </w:rPr>
              <w:t>en</w:t>
            </w:r>
            <w:r>
              <w:rPr>
                <w:color w:val="FFFFFF"/>
                <w:spacing w:val="36"/>
                <w:sz w:val="18"/>
              </w:rPr>
              <w:t xml:space="preserve"> </w:t>
            </w:r>
            <w:r>
              <w:rPr>
                <w:color w:val="FFFFFF"/>
                <w:sz w:val="18"/>
              </w:rPr>
              <w:t>stabiliteit</w:t>
            </w:r>
            <w:r>
              <w:rPr>
                <w:color w:val="FFFFFF"/>
                <w:spacing w:val="35"/>
                <w:sz w:val="18"/>
              </w:rPr>
              <w:t xml:space="preserve"> </w:t>
            </w:r>
            <w:r>
              <w:rPr>
                <w:color w:val="FFFFFF"/>
                <w:sz w:val="18"/>
              </w:rPr>
              <w:t>(bedragen</w:t>
            </w:r>
            <w:r>
              <w:rPr>
                <w:color w:val="FFFFFF"/>
                <w:spacing w:val="36"/>
                <w:sz w:val="18"/>
              </w:rPr>
              <w:t xml:space="preserve"> </w:t>
            </w:r>
            <w:r>
              <w:rPr>
                <w:color w:val="FFFFFF"/>
                <w:sz w:val="18"/>
              </w:rPr>
              <w:t>x</w:t>
            </w:r>
            <w:r>
              <w:rPr>
                <w:color w:val="FFFFFF"/>
                <w:spacing w:val="36"/>
                <w:sz w:val="18"/>
              </w:rPr>
              <w:t xml:space="preserve"> </w:t>
            </w:r>
            <w:r>
              <w:rPr>
                <w:color w:val="FFFFFF"/>
                <w:sz w:val="18"/>
              </w:rPr>
              <w:t>EUR</w:t>
            </w:r>
            <w:r>
              <w:rPr>
                <w:color w:val="FFFFFF"/>
                <w:spacing w:val="35"/>
                <w:sz w:val="18"/>
              </w:rPr>
              <w:t xml:space="preserve"> </w:t>
            </w:r>
            <w:r>
              <w:rPr>
                <w:color w:val="FFFFFF"/>
                <w:spacing w:val="-10"/>
                <w:sz w:val="18"/>
              </w:rPr>
              <w:t>1</w:t>
            </w:r>
          </w:p>
          <w:p w:rsidR="00F435C0" w:rsidRDefault="00A457D0" w14:paraId="1372B2D5" w14:textId="77777777">
            <w:pPr>
              <w:pStyle w:val="TableParagraph"/>
              <w:spacing w:before="81"/>
              <w:ind w:left="112"/>
              <w:rPr>
                <w:sz w:val="14"/>
              </w:rPr>
            </w:pPr>
            <w:r>
              <w:rPr>
                <w:color w:val="231F20"/>
                <w:spacing w:val="-2"/>
                <w:w w:val="110"/>
                <w:sz w:val="14"/>
              </w:rPr>
              <w:t>Omschrijving</w:t>
            </w:r>
          </w:p>
        </w:tc>
        <w:tc>
          <w:tcPr>
            <w:tcW w:w="740" w:type="dxa"/>
            <w:tcBorders>
              <w:bottom w:val="single" w:color="00AEEF" w:sz="2" w:space="0"/>
            </w:tcBorders>
          </w:tcPr>
          <w:p w:rsidR="00F435C0" w:rsidRDefault="00A457D0" w14:paraId="32434F60" w14:textId="77777777">
            <w:pPr>
              <w:pStyle w:val="TableParagraph"/>
              <w:spacing w:before="38"/>
              <w:ind w:left="55"/>
              <w:rPr>
                <w:sz w:val="18"/>
              </w:rPr>
            </w:pPr>
            <w:r>
              <w:rPr>
                <w:color w:val="FFFFFF"/>
                <w:spacing w:val="-4"/>
                <w:sz w:val="18"/>
              </w:rPr>
              <w:t>000)</w:t>
            </w:r>
          </w:p>
          <w:p w:rsidR="00F435C0" w:rsidRDefault="00A457D0" w14:paraId="5B48DFFA" w14:textId="77777777">
            <w:pPr>
              <w:pStyle w:val="TableParagraph"/>
              <w:spacing w:before="81"/>
              <w:ind w:left="405"/>
              <w:rPr>
                <w:sz w:val="14"/>
              </w:rPr>
            </w:pPr>
            <w:r>
              <w:rPr>
                <w:color w:val="231F20"/>
                <w:spacing w:val="-4"/>
                <w:sz w:val="14"/>
              </w:rPr>
              <w:t>2025</w:t>
            </w:r>
          </w:p>
        </w:tc>
        <w:tc>
          <w:tcPr>
            <w:tcW w:w="804" w:type="dxa"/>
            <w:tcBorders>
              <w:bottom w:val="single" w:color="00AEEF" w:sz="2" w:space="0"/>
            </w:tcBorders>
          </w:tcPr>
          <w:p w:rsidR="00F435C0" w:rsidRDefault="00F435C0" w14:paraId="15C56C50" w14:textId="77777777">
            <w:pPr>
              <w:pStyle w:val="TableParagraph"/>
              <w:rPr>
                <w:rFonts w:ascii="Times New Roman"/>
                <w:sz w:val="16"/>
              </w:rPr>
            </w:pPr>
          </w:p>
        </w:tc>
        <w:tc>
          <w:tcPr>
            <w:tcW w:w="814" w:type="dxa"/>
            <w:tcBorders>
              <w:bottom w:val="single" w:color="00AEEF" w:sz="2" w:space="0"/>
            </w:tcBorders>
          </w:tcPr>
          <w:p w:rsidR="00F435C0" w:rsidRDefault="00F435C0" w14:paraId="51D90184" w14:textId="77777777">
            <w:pPr>
              <w:pStyle w:val="TableParagraph"/>
              <w:rPr>
                <w:rFonts w:ascii="Gill Sans MT"/>
                <w:b/>
                <w:sz w:val="14"/>
              </w:rPr>
            </w:pPr>
          </w:p>
          <w:p w:rsidR="00F435C0" w:rsidRDefault="00F435C0" w14:paraId="0D1C1799" w14:textId="77777777">
            <w:pPr>
              <w:pStyle w:val="TableParagraph"/>
              <w:spacing w:before="11"/>
              <w:rPr>
                <w:rFonts w:ascii="Gill Sans MT"/>
                <w:b/>
                <w:sz w:val="14"/>
              </w:rPr>
            </w:pPr>
          </w:p>
          <w:p w:rsidR="00F435C0" w:rsidRDefault="00A457D0" w14:paraId="09C1F89D" w14:textId="77777777">
            <w:pPr>
              <w:pStyle w:val="TableParagraph"/>
              <w:ind w:right="22"/>
              <w:jc w:val="right"/>
              <w:rPr>
                <w:sz w:val="14"/>
              </w:rPr>
            </w:pPr>
            <w:r>
              <w:rPr>
                <w:color w:val="231F20"/>
                <w:spacing w:val="-4"/>
                <w:sz w:val="14"/>
              </w:rPr>
              <w:t>2026</w:t>
            </w:r>
          </w:p>
        </w:tc>
        <w:tc>
          <w:tcPr>
            <w:tcW w:w="795" w:type="dxa"/>
            <w:tcBorders>
              <w:bottom w:val="single" w:color="00AEEF" w:sz="2" w:space="0"/>
            </w:tcBorders>
          </w:tcPr>
          <w:p w:rsidR="00F435C0" w:rsidRDefault="00F435C0" w14:paraId="716B6311" w14:textId="77777777">
            <w:pPr>
              <w:pStyle w:val="TableParagraph"/>
              <w:rPr>
                <w:rFonts w:ascii="Times New Roman"/>
                <w:sz w:val="16"/>
              </w:rPr>
            </w:pPr>
          </w:p>
        </w:tc>
        <w:tc>
          <w:tcPr>
            <w:tcW w:w="814" w:type="dxa"/>
            <w:tcBorders>
              <w:bottom w:val="single" w:color="00AEEF" w:sz="2" w:space="0"/>
            </w:tcBorders>
          </w:tcPr>
          <w:p w:rsidR="00F435C0" w:rsidRDefault="00F435C0" w14:paraId="3FC480AE" w14:textId="77777777">
            <w:pPr>
              <w:pStyle w:val="TableParagraph"/>
              <w:rPr>
                <w:rFonts w:ascii="Gill Sans MT"/>
                <w:b/>
                <w:sz w:val="14"/>
              </w:rPr>
            </w:pPr>
          </w:p>
          <w:p w:rsidR="00F435C0" w:rsidRDefault="00F435C0" w14:paraId="708976A3" w14:textId="77777777">
            <w:pPr>
              <w:pStyle w:val="TableParagraph"/>
              <w:spacing w:before="11"/>
              <w:rPr>
                <w:rFonts w:ascii="Gill Sans MT"/>
                <w:b/>
                <w:sz w:val="14"/>
              </w:rPr>
            </w:pPr>
          </w:p>
          <w:p w:rsidR="00F435C0" w:rsidRDefault="00A457D0" w14:paraId="64994CD7" w14:textId="77777777">
            <w:pPr>
              <w:pStyle w:val="TableParagraph"/>
              <w:ind w:right="22"/>
              <w:jc w:val="right"/>
              <w:rPr>
                <w:sz w:val="14"/>
              </w:rPr>
            </w:pPr>
            <w:r>
              <w:rPr>
                <w:color w:val="231F20"/>
                <w:spacing w:val="-4"/>
                <w:sz w:val="14"/>
              </w:rPr>
              <w:t>2027</w:t>
            </w:r>
          </w:p>
        </w:tc>
        <w:tc>
          <w:tcPr>
            <w:tcW w:w="804" w:type="dxa"/>
            <w:tcBorders>
              <w:bottom w:val="single" w:color="00AEEF" w:sz="2" w:space="0"/>
            </w:tcBorders>
          </w:tcPr>
          <w:p w:rsidR="00F435C0" w:rsidRDefault="00F435C0" w14:paraId="6825B73C" w14:textId="77777777">
            <w:pPr>
              <w:pStyle w:val="TableParagraph"/>
              <w:rPr>
                <w:rFonts w:ascii="Times New Roman"/>
                <w:sz w:val="16"/>
              </w:rPr>
            </w:pPr>
          </w:p>
        </w:tc>
      </w:tr>
      <w:tr w:rsidR="00F435C0" w14:paraId="0F5AA494" w14:textId="77777777">
        <w:trPr>
          <w:trHeight w:val="393"/>
        </w:trPr>
        <w:tc>
          <w:tcPr>
            <w:tcW w:w="658" w:type="dxa"/>
            <w:tcBorders>
              <w:top w:val="single" w:color="00AEEF" w:sz="2" w:space="0"/>
            </w:tcBorders>
          </w:tcPr>
          <w:p w:rsidR="00F435C0" w:rsidRDefault="00F435C0" w14:paraId="587F1453" w14:textId="77777777">
            <w:pPr>
              <w:pStyle w:val="TableParagraph"/>
              <w:rPr>
                <w:rFonts w:ascii="Times New Roman"/>
                <w:sz w:val="16"/>
              </w:rPr>
            </w:pPr>
          </w:p>
        </w:tc>
        <w:tc>
          <w:tcPr>
            <w:tcW w:w="712" w:type="dxa"/>
            <w:tcBorders>
              <w:top w:val="single" w:color="00AEEF" w:sz="2" w:space="0"/>
            </w:tcBorders>
          </w:tcPr>
          <w:p w:rsidR="00F435C0" w:rsidRDefault="00F435C0" w14:paraId="1E3B8A79" w14:textId="77777777">
            <w:pPr>
              <w:pStyle w:val="TableParagraph"/>
              <w:rPr>
                <w:rFonts w:ascii="Times New Roman"/>
                <w:sz w:val="16"/>
              </w:rPr>
            </w:pPr>
          </w:p>
        </w:tc>
        <w:tc>
          <w:tcPr>
            <w:tcW w:w="4289" w:type="dxa"/>
            <w:gridSpan w:val="2"/>
            <w:tcBorders>
              <w:top w:val="single" w:color="00AEEF" w:sz="2" w:space="0"/>
            </w:tcBorders>
          </w:tcPr>
          <w:p w:rsidR="00F435C0" w:rsidRDefault="00F435C0" w14:paraId="6D3C0105" w14:textId="77777777">
            <w:pPr>
              <w:pStyle w:val="TableParagraph"/>
              <w:spacing w:before="37"/>
              <w:rPr>
                <w:rFonts w:ascii="Gill Sans MT"/>
                <w:b/>
                <w:sz w:val="14"/>
              </w:rPr>
            </w:pPr>
          </w:p>
          <w:p w:rsidR="00F435C0" w:rsidRDefault="00A457D0" w14:paraId="32001E72" w14:textId="77777777">
            <w:pPr>
              <w:pStyle w:val="TableParagraph"/>
              <w:ind w:right="43"/>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04" w:type="dxa"/>
            <w:tcBorders>
              <w:top w:val="single" w:color="00AEEF" w:sz="2" w:space="0"/>
            </w:tcBorders>
          </w:tcPr>
          <w:p w:rsidR="00F435C0" w:rsidRDefault="00A457D0" w14:paraId="499CB82E" w14:textId="77777777">
            <w:pPr>
              <w:pStyle w:val="TableParagraph"/>
              <w:spacing w:before="29" w:line="252" w:lineRule="auto"/>
              <w:ind w:left="30"/>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14" w:type="dxa"/>
            <w:tcBorders>
              <w:top w:val="single" w:color="00AEEF" w:sz="2" w:space="0"/>
            </w:tcBorders>
          </w:tcPr>
          <w:p w:rsidR="00F435C0" w:rsidRDefault="00F435C0" w14:paraId="1C52A277" w14:textId="77777777">
            <w:pPr>
              <w:pStyle w:val="TableParagraph"/>
              <w:spacing w:before="37"/>
              <w:rPr>
                <w:rFonts w:ascii="Gill Sans MT"/>
                <w:b/>
                <w:sz w:val="14"/>
              </w:rPr>
            </w:pPr>
          </w:p>
          <w:p w:rsidR="00F435C0" w:rsidRDefault="00A457D0" w14:paraId="292F7C55" w14:textId="77777777">
            <w:pPr>
              <w:pStyle w:val="TableParagraph"/>
              <w:ind w:right="42"/>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6"/>
                <w:sz w:val="14"/>
              </w:rPr>
              <w:t>ODA</w:t>
            </w:r>
          </w:p>
        </w:tc>
        <w:tc>
          <w:tcPr>
            <w:tcW w:w="795" w:type="dxa"/>
            <w:tcBorders>
              <w:top w:val="single" w:color="00AEEF" w:sz="2" w:space="0"/>
            </w:tcBorders>
          </w:tcPr>
          <w:p w:rsidR="00F435C0" w:rsidRDefault="00A457D0" w14:paraId="1DC19F33" w14:textId="77777777">
            <w:pPr>
              <w:pStyle w:val="TableParagraph"/>
              <w:spacing w:before="29" w:line="252" w:lineRule="auto"/>
              <w:ind w:left="31" w:right="-44"/>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14" w:type="dxa"/>
            <w:tcBorders>
              <w:top w:val="single" w:color="00AEEF" w:sz="2" w:space="0"/>
            </w:tcBorders>
          </w:tcPr>
          <w:p w:rsidR="00F435C0" w:rsidRDefault="00F435C0" w14:paraId="28052498" w14:textId="77777777">
            <w:pPr>
              <w:pStyle w:val="TableParagraph"/>
              <w:spacing w:before="37"/>
              <w:rPr>
                <w:rFonts w:ascii="Gill Sans MT"/>
                <w:b/>
                <w:sz w:val="14"/>
              </w:rPr>
            </w:pPr>
          </w:p>
          <w:p w:rsidR="00F435C0" w:rsidRDefault="00A457D0" w14:paraId="6859B67B" w14:textId="77777777">
            <w:pPr>
              <w:pStyle w:val="TableParagraph"/>
              <w:ind w:right="42"/>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6"/>
                <w:sz w:val="14"/>
              </w:rPr>
              <w:t>ODA</w:t>
            </w:r>
          </w:p>
        </w:tc>
        <w:tc>
          <w:tcPr>
            <w:tcW w:w="804" w:type="dxa"/>
            <w:tcBorders>
              <w:top w:val="single" w:color="00AEEF" w:sz="2" w:space="0"/>
            </w:tcBorders>
          </w:tcPr>
          <w:p w:rsidR="00F435C0" w:rsidRDefault="00A457D0" w14:paraId="54BA6FAA" w14:textId="77777777">
            <w:pPr>
              <w:pStyle w:val="TableParagraph"/>
              <w:spacing w:before="29" w:line="252" w:lineRule="auto"/>
              <w:ind w:left="32"/>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78937E2D" w14:textId="77777777">
        <w:trPr>
          <w:trHeight w:val="566"/>
        </w:trPr>
        <w:tc>
          <w:tcPr>
            <w:tcW w:w="658" w:type="dxa"/>
          </w:tcPr>
          <w:p w:rsidR="00F435C0" w:rsidRDefault="00F435C0" w14:paraId="236870BF" w14:textId="77777777">
            <w:pPr>
              <w:pStyle w:val="TableParagraph"/>
              <w:rPr>
                <w:rFonts w:ascii="Gill Sans MT"/>
                <w:b/>
                <w:sz w:val="14"/>
              </w:rPr>
            </w:pPr>
          </w:p>
          <w:p w:rsidR="00F435C0" w:rsidRDefault="00F435C0" w14:paraId="78BA24F4" w14:textId="77777777">
            <w:pPr>
              <w:pStyle w:val="TableParagraph"/>
              <w:spacing w:before="37"/>
              <w:rPr>
                <w:rFonts w:ascii="Gill Sans MT"/>
                <w:b/>
                <w:sz w:val="14"/>
              </w:rPr>
            </w:pPr>
          </w:p>
          <w:p w:rsidR="00F435C0" w:rsidRDefault="00A457D0" w14:paraId="18288F1E" w14:textId="77777777">
            <w:pPr>
              <w:pStyle w:val="TableParagraph"/>
              <w:rPr>
                <w:sz w:val="14"/>
              </w:rPr>
            </w:pPr>
            <w:r>
              <w:rPr>
                <w:color w:val="231F20"/>
                <w:spacing w:val="-5"/>
                <w:w w:val="110"/>
                <w:sz w:val="14"/>
              </w:rPr>
              <w:t>BZ</w:t>
            </w:r>
          </w:p>
        </w:tc>
        <w:tc>
          <w:tcPr>
            <w:tcW w:w="712" w:type="dxa"/>
          </w:tcPr>
          <w:p w:rsidR="00F435C0" w:rsidRDefault="00F435C0" w14:paraId="670729B8" w14:textId="77777777">
            <w:pPr>
              <w:pStyle w:val="TableParagraph"/>
              <w:rPr>
                <w:rFonts w:ascii="Gill Sans MT"/>
                <w:b/>
                <w:sz w:val="14"/>
              </w:rPr>
            </w:pPr>
          </w:p>
          <w:p w:rsidR="00F435C0" w:rsidRDefault="00F435C0" w14:paraId="18D85E0C" w14:textId="77777777">
            <w:pPr>
              <w:pStyle w:val="TableParagraph"/>
              <w:spacing w:before="37"/>
              <w:rPr>
                <w:rFonts w:ascii="Gill Sans MT"/>
                <w:b/>
                <w:sz w:val="14"/>
              </w:rPr>
            </w:pPr>
          </w:p>
          <w:p w:rsidR="00F435C0" w:rsidRDefault="00A457D0" w14:paraId="3F9CC2E8" w14:textId="77777777">
            <w:pPr>
              <w:pStyle w:val="TableParagraph"/>
              <w:ind w:left="10"/>
              <w:rPr>
                <w:sz w:val="14"/>
              </w:rPr>
            </w:pPr>
            <w:r>
              <w:rPr>
                <w:color w:val="231F20"/>
                <w:spacing w:val="-5"/>
                <w:sz w:val="14"/>
              </w:rPr>
              <w:t>2.1</w:t>
            </w:r>
          </w:p>
        </w:tc>
        <w:tc>
          <w:tcPr>
            <w:tcW w:w="3549" w:type="dxa"/>
          </w:tcPr>
          <w:p w:rsidR="00F435C0" w:rsidRDefault="00A457D0" w14:paraId="7BEE223B" w14:textId="77777777">
            <w:pPr>
              <w:pStyle w:val="TableParagraph"/>
              <w:spacing w:before="22"/>
              <w:ind w:left="112" w:right="153"/>
              <w:rPr>
                <w:sz w:val="14"/>
              </w:rPr>
            </w:pPr>
            <w:r>
              <w:rPr>
                <w:color w:val="231F20"/>
                <w:w w:val="105"/>
                <w:sz w:val="14"/>
              </w:rPr>
              <w:t>Goede internationale samenwerking ter bevordering van de eigen en bondgenootschappelijke</w:t>
            </w:r>
            <w:r>
              <w:rPr>
                <w:color w:val="231F20"/>
                <w:spacing w:val="-11"/>
                <w:w w:val="105"/>
                <w:sz w:val="14"/>
              </w:rPr>
              <w:t xml:space="preserve"> </w:t>
            </w:r>
            <w:r>
              <w:rPr>
                <w:color w:val="231F20"/>
                <w:w w:val="105"/>
                <w:sz w:val="14"/>
              </w:rPr>
              <w:t>veiligheid</w:t>
            </w:r>
          </w:p>
        </w:tc>
        <w:tc>
          <w:tcPr>
            <w:tcW w:w="740" w:type="dxa"/>
          </w:tcPr>
          <w:p w:rsidR="00F435C0" w:rsidRDefault="00F435C0" w14:paraId="79A43D79" w14:textId="77777777">
            <w:pPr>
              <w:pStyle w:val="TableParagraph"/>
              <w:rPr>
                <w:rFonts w:ascii="Gill Sans MT"/>
                <w:b/>
                <w:sz w:val="14"/>
              </w:rPr>
            </w:pPr>
          </w:p>
          <w:p w:rsidR="00F435C0" w:rsidRDefault="00F435C0" w14:paraId="2CD73788" w14:textId="77777777">
            <w:pPr>
              <w:pStyle w:val="TableParagraph"/>
              <w:spacing w:before="46"/>
              <w:rPr>
                <w:rFonts w:ascii="Gill Sans MT"/>
                <w:b/>
                <w:sz w:val="14"/>
              </w:rPr>
            </w:pPr>
          </w:p>
          <w:p w:rsidR="00F435C0" w:rsidRDefault="00A457D0" w14:paraId="577A1786" w14:textId="77777777">
            <w:pPr>
              <w:pStyle w:val="TableParagraph"/>
              <w:ind w:right="23"/>
              <w:jc w:val="right"/>
              <w:rPr>
                <w:rFonts w:ascii="Arial" w:hAnsi="Arial"/>
                <w:sz w:val="14"/>
              </w:rPr>
            </w:pPr>
            <w:r>
              <w:rPr>
                <w:rFonts w:ascii="Arial" w:hAnsi="Arial"/>
                <w:color w:val="231F20"/>
                <w:spacing w:val="-10"/>
                <w:sz w:val="14"/>
              </w:rPr>
              <w:t>‒</w:t>
            </w:r>
          </w:p>
        </w:tc>
        <w:tc>
          <w:tcPr>
            <w:tcW w:w="804" w:type="dxa"/>
          </w:tcPr>
          <w:p w:rsidR="00F435C0" w:rsidRDefault="00F435C0" w14:paraId="01E55596" w14:textId="77777777">
            <w:pPr>
              <w:pStyle w:val="TableParagraph"/>
              <w:rPr>
                <w:rFonts w:ascii="Gill Sans MT"/>
                <w:b/>
                <w:sz w:val="14"/>
              </w:rPr>
            </w:pPr>
          </w:p>
          <w:p w:rsidR="00F435C0" w:rsidRDefault="00F435C0" w14:paraId="5611102A" w14:textId="77777777">
            <w:pPr>
              <w:pStyle w:val="TableParagraph"/>
              <w:spacing w:before="37"/>
              <w:rPr>
                <w:rFonts w:ascii="Gill Sans MT"/>
                <w:b/>
                <w:sz w:val="14"/>
              </w:rPr>
            </w:pPr>
          </w:p>
          <w:p w:rsidR="00F435C0" w:rsidRDefault="00A457D0" w14:paraId="67A60FB2" w14:textId="77777777">
            <w:pPr>
              <w:pStyle w:val="TableParagraph"/>
              <w:ind w:right="23"/>
              <w:jc w:val="right"/>
              <w:rPr>
                <w:sz w:val="14"/>
              </w:rPr>
            </w:pPr>
            <w:r>
              <w:rPr>
                <w:color w:val="231F20"/>
                <w:spacing w:val="-2"/>
                <w:sz w:val="14"/>
              </w:rPr>
              <w:t>75.295</w:t>
            </w:r>
          </w:p>
        </w:tc>
        <w:tc>
          <w:tcPr>
            <w:tcW w:w="814" w:type="dxa"/>
          </w:tcPr>
          <w:p w:rsidR="00F435C0" w:rsidRDefault="00F435C0" w14:paraId="68B51AD8" w14:textId="77777777">
            <w:pPr>
              <w:pStyle w:val="TableParagraph"/>
              <w:rPr>
                <w:rFonts w:ascii="Gill Sans MT"/>
                <w:b/>
                <w:sz w:val="14"/>
              </w:rPr>
            </w:pPr>
          </w:p>
          <w:p w:rsidR="00F435C0" w:rsidRDefault="00F435C0" w14:paraId="06D3C1FD" w14:textId="77777777">
            <w:pPr>
              <w:pStyle w:val="TableParagraph"/>
              <w:spacing w:before="46"/>
              <w:rPr>
                <w:rFonts w:ascii="Gill Sans MT"/>
                <w:b/>
                <w:sz w:val="14"/>
              </w:rPr>
            </w:pPr>
          </w:p>
          <w:p w:rsidR="00F435C0" w:rsidRDefault="00A457D0" w14:paraId="04C5C182" w14:textId="77777777">
            <w:pPr>
              <w:pStyle w:val="TableParagraph"/>
              <w:ind w:right="22"/>
              <w:jc w:val="right"/>
              <w:rPr>
                <w:rFonts w:ascii="Arial" w:hAnsi="Arial"/>
                <w:sz w:val="14"/>
              </w:rPr>
            </w:pPr>
            <w:r>
              <w:rPr>
                <w:rFonts w:ascii="Arial" w:hAnsi="Arial"/>
                <w:color w:val="231F20"/>
                <w:spacing w:val="-10"/>
                <w:sz w:val="14"/>
              </w:rPr>
              <w:t>‒</w:t>
            </w:r>
          </w:p>
        </w:tc>
        <w:tc>
          <w:tcPr>
            <w:tcW w:w="795" w:type="dxa"/>
          </w:tcPr>
          <w:p w:rsidR="00F435C0" w:rsidRDefault="00F435C0" w14:paraId="319D4D5A" w14:textId="77777777">
            <w:pPr>
              <w:pStyle w:val="TableParagraph"/>
              <w:rPr>
                <w:rFonts w:ascii="Gill Sans MT"/>
                <w:b/>
                <w:sz w:val="14"/>
              </w:rPr>
            </w:pPr>
          </w:p>
          <w:p w:rsidR="00F435C0" w:rsidRDefault="00F435C0" w14:paraId="7AAD4737" w14:textId="77777777">
            <w:pPr>
              <w:pStyle w:val="TableParagraph"/>
              <w:spacing w:before="37"/>
              <w:rPr>
                <w:rFonts w:ascii="Gill Sans MT"/>
                <w:b/>
                <w:sz w:val="14"/>
              </w:rPr>
            </w:pPr>
          </w:p>
          <w:p w:rsidR="00F435C0" w:rsidRDefault="00A457D0" w14:paraId="6491FACB" w14:textId="77777777">
            <w:pPr>
              <w:pStyle w:val="TableParagraph"/>
              <w:ind w:right="22"/>
              <w:jc w:val="right"/>
              <w:rPr>
                <w:sz w:val="14"/>
              </w:rPr>
            </w:pPr>
            <w:r>
              <w:rPr>
                <w:color w:val="231F20"/>
                <w:spacing w:val="-2"/>
                <w:sz w:val="14"/>
              </w:rPr>
              <w:t>12.782</w:t>
            </w:r>
          </w:p>
        </w:tc>
        <w:tc>
          <w:tcPr>
            <w:tcW w:w="814" w:type="dxa"/>
          </w:tcPr>
          <w:p w:rsidR="00F435C0" w:rsidRDefault="00F435C0" w14:paraId="4F4F3AA7" w14:textId="77777777">
            <w:pPr>
              <w:pStyle w:val="TableParagraph"/>
              <w:rPr>
                <w:rFonts w:ascii="Gill Sans MT"/>
                <w:b/>
                <w:sz w:val="14"/>
              </w:rPr>
            </w:pPr>
          </w:p>
          <w:p w:rsidR="00F435C0" w:rsidRDefault="00F435C0" w14:paraId="2D89EAA4" w14:textId="77777777">
            <w:pPr>
              <w:pStyle w:val="TableParagraph"/>
              <w:spacing w:before="46"/>
              <w:rPr>
                <w:rFonts w:ascii="Gill Sans MT"/>
                <w:b/>
                <w:sz w:val="14"/>
              </w:rPr>
            </w:pPr>
          </w:p>
          <w:p w:rsidR="00F435C0" w:rsidRDefault="00A457D0" w14:paraId="1EFB647B" w14:textId="77777777">
            <w:pPr>
              <w:pStyle w:val="TableParagraph"/>
              <w:ind w:right="22"/>
              <w:jc w:val="right"/>
              <w:rPr>
                <w:rFonts w:ascii="Arial" w:hAnsi="Arial"/>
                <w:sz w:val="14"/>
              </w:rPr>
            </w:pPr>
            <w:r>
              <w:rPr>
                <w:rFonts w:ascii="Arial" w:hAnsi="Arial"/>
                <w:color w:val="231F20"/>
                <w:spacing w:val="-10"/>
                <w:sz w:val="14"/>
              </w:rPr>
              <w:t>‒</w:t>
            </w:r>
          </w:p>
        </w:tc>
        <w:tc>
          <w:tcPr>
            <w:tcW w:w="804" w:type="dxa"/>
          </w:tcPr>
          <w:p w:rsidR="00F435C0" w:rsidRDefault="00F435C0" w14:paraId="2D4A806D" w14:textId="77777777">
            <w:pPr>
              <w:pStyle w:val="TableParagraph"/>
              <w:rPr>
                <w:rFonts w:ascii="Gill Sans MT"/>
                <w:b/>
                <w:sz w:val="14"/>
              </w:rPr>
            </w:pPr>
          </w:p>
          <w:p w:rsidR="00F435C0" w:rsidRDefault="00F435C0" w14:paraId="1E2DA2DA" w14:textId="77777777">
            <w:pPr>
              <w:pStyle w:val="TableParagraph"/>
              <w:spacing w:before="37"/>
              <w:rPr>
                <w:rFonts w:ascii="Gill Sans MT"/>
                <w:b/>
                <w:sz w:val="14"/>
              </w:rPr>
            </w:pPr>
          </w:p>
          <w:p w:rsidR="00F435C0" w:rsidRDefault="00A457D0" w14:paraId="57CD4316" w14:textId="77777777">
            <w:pPr>
              <w:pStyle w:val="TableParagraph"/>
              <w:ind w:right="-15"/>
              <w:jc w:val="right"/>
              <w:rPr>
                <w:sz w:val="14"/>
              </w:rPr>
            </w:pPr>
            <w:r>
              <w:rPr>
                <w:color w:val="231F20"/>
                <w:spacing w:val="-2"/>
                <w:sz w:val="14"/>
              </w:rPr>
              <w:t>13.520</w:t>
            </w:r>
          </w:p>
        </w:tc>
      </w:tr>
      <w:tr w:rsidR="00F435C0" w14:paraId="12339254" w14:textId="77777777">
        <w:trPr>
          <w:trHeight w:val="396"/>
        </w:trPr>
        <w:tc>
          <w:tcPr>
            <w:tcW w:w="658" w:type="dxa"/>
          </w:tcPr>
          <w:p w:rsidR="00F435C0" w:rsidRDefault="00F435C0" w14:paraId="4D5C86B9" w14:textId="77777777">
            <w:pPr>
              <w:pStyle w:val="TableParagraph"/>
              <w:spacing w:before="30"/>
              <w:rPr>
                <w:rFonts w:ascii="Gill Sans MT"/>
                <w:b/>
                <w:sz w:val="14"/>
              </w:rPr>
            </w:pPr>
          </w:p>
          <w:p w:rsidR="00F435C0" w:rsidRDefault="00A457D0" w14:paraId="71A94324" w14:textId="77777777">
            <w:pPr>
              <w:pStyle w:val="TableParagraph"/>
              <w:rPr>
                <w:sz w:val="14"/>
              </w:rPr>
            </w:pPr>
            <w:r>
              <w:rPr>
                <w:color w:val="231F20"/>
                <w:spacing w:val="-5"/>
                <w:w w:val="110"/>
                <w:sz w:val="14"/>
              </w:rPr>
              <w:t>BZ</w:t>
            </w:r>
          </w:p>
        </w:tc>
        <w:tc>
          <w:tcPr>
            <w:tcW w:w="712" w:type="dxa"/>
          </w:tcPr>
          <w:p w:rsidR="00F435C0" w:rsidRDefault="00F435C0" w14:paraId="0581B76A" w14:textId="77777777">
            <w:pPr>
              <w:pStyle w:val="TableParagraph"/>
              <w:spacing w:before="30"/>
              <w:rPr>
                <w:rFonts w:ascii="Gill Sans MT"/>
                <w:b/>
                <w:sz w:val="14"/>
              </w:rPr>
            </w:pPr>
          </w:p>
          <w:p w:rsidR="00F435C0" w:rsidRDefault="00A457D0" w14:paraId="5C661062" w14:textId="77777777">
            <w:pPr>
              <w:pStyle w:val="TableParagraph"/>
              <w:ind w:left="10"/>
              <w:rPr>
                <w:sz w:val="14"/>
              </w:rPr>
            </w:pPr>
            <w:r>
              <w:rPr>
                <w:color w:val="231F20"/>
                <w:spacing w:val="-5"/>
                <w:sz w:val="14"/>
              </w:rPr>
              <w:t>2.2</w:t>
            </w:r>
          </w:p>
        </w:tc>
        <w:tc>
          <w:tcPr>
            <w:tcW w:w="3549" w:type="dxa"/>
          </w:tcPr>
          <w:p w:rsidR="00F435C0" w:rsidRDefault="00A457D0" w14:paraId="528F6641" w14:textId="77777777">
            <w:pPr>
              <w:pStyle w:val="TableParagraph"/>
              <w:spacing w:before="22"/>
              <w:ind w:left="112" w:right="851"/>
              <w:rPr>
                <w:sz w:val="14"/>
              </w:rPr>
            </w:pPr>
            <w:r>
              <w:rPr>
                <w:color w:val="231F20"/>
                <w:spacing w:val="-2"/>
                <w:w w:val="110"/>
                <w:sz w:val="14"/>
              </w:rPr>
              <w:t>Bestrijding</w:t>
            </w:r>
            <w:r>
              <w:rPr>
                <w:color w:val="231F20"/>
                <w:spacing w:val="-5"/>
                <w:w w:val="110"/>
                <w:sz w:val="14"/>
              </w:rPr>
              <w:t xml:space="preserve"> </w:t>
            </w:r>
            <w:r>
              <w:rPr>
                <w:color w:val="231F20"/>
                <w:spacing w:val="-2"/>
                <w:w w:val="110"/>
                <w:sz w:val="14"/>
              </w:rPr>
              <w:t>internationale</w:t>
            </w:r>
            <w:r>
              <w:rPr>
                <w:color w:val="231F20"/>
                <w:spacing w:val="-5"/>
                <w:w w:val="110"/>
                <w:sz w:val="14"/>
              </w:rPr>
              <w:t xml:space="preserve"> </w:t>
            </w:r>
            <w:r>
              <w:rPr>
                <w:color w:val="231F20"/>
                <w:spacing w:val="-2"/>
                <w:w w:val="110"/>
                <w:sz w:val="14"/>
              </w:rPr>
              <w:t xml:space="preserve">criminaliteit </w:t>
            </w:r>
            <w:r>
              <w:rPr>
                <w:color w:val="231F20"/>
                <w:w w:val="110"/>
                <w:sz w:val="14"/>
              </w:rPr>
              <w:t>en</w:t>
            </w:r>
            <w:r>
              <w:rPr>
                <w:color w:val="231F20"/>
                <w:spacing w:val="-13"/>
                <w:w w:val="110"/>
                <w:sz w:val="14"/>
              </w:rPr>
              <w:t xml:space="preserve"> </w:t>
            </w:r>
            <w:r>
              <w:rPr>
                <w:color w:val="231F20"/>
                <w:w w:val="110"/>
                <w:sz w:val="14"/>
              </w:rPr>
              <w:t>terrorisme</w:t>
            </w:r>
          </w:p>
        </w:tc>
        <w:tc>
          <w:tcPr>
            <w:tcW w:w="740" w:type="dxa"/>
          </w:tcPr>
          <w:p w:rsidR="00F435C0" w:rsidRDefault="00F435C0" w14:paraId="62529F9B" w14:textId="77777777">
            <w:pPr>
              <w:pStyle w:val="TableParagraph"/>
              <w:spacing w:before="38"/>
              <w:rPr>
                <w:rFonts w:ascii="Gill Sans MT"/>
                <w:b/>
                <w:sz w:val="14"/>
              </w:rPr>
            </w:pPr>
          </w:p>
          <w:p w:rsidR="00F435C0" w:rsidRDefault="00A457D0" w14:paraId="16C1EEE7" w14:textId="77777777">
            <w:pPr>
              <w:pStyle w:val="TableParagraph"/>
              <w:ind w:right="23"/>
              <w:jc w:val="right"/>
              <w:rPr>
                <w:rFonts w:ascii="Arial" w:hAnsi="Arial"/>
                <w:sz w:val="14"/>
              </w:rPr>
            </w:pPr>
            <w:r>
              <w:rPr>
                <w:rFonts w:ascii="Arial" w:hAnsi="Arial"/>
                <w:color w:val="231F20"/>
                <w:spacing w:val="-10"/>
                <w:sz w:val="14"/>
              </w:rPr>
              <w:t>‒</w:t>
            </w:r>
          </w:p>
        </w:tc>
        <w:tc>
          <w:tcPr>
            <w:tcW w:w="804" w:type="dxa"/>
          </w:tcPr>
          <w:p w:rsidR="00F435C0" w:rsidRDefault="00F435C0" w14:paraId="28F6D57B" w14:textId="77777777">
            <w:pPr>
              <w:pStyle w:val="TableParagraph"/>
              <w:spacing w:before="30"/>
              <w:rPr>
                <w:rFonts w:ascii="Gill Sans MT"/>
                <w:b/>
                <w:sz w:val="14"/>
              </w:rPr>
            </w:pPr>
          </w:p>
          <w:p w:rsidR="00F435C0" w:rsidRDefault="00A457D0" w14:paraId="2068A70D" w14:textId="77777777">
            <w:pPr>
              <w:pStyle w:val="TableParagraph"/>
              <w:ind w:right="23"/>
              <w:jc w:val="right"/>
              <w:rPr>
                <w:sz w:val="14"/>
              </w:rPr>
            </w:pPr>
            <w:r>
              <w:rPr>
                <w:color w:val="231F20"/>
                <w:spacing w:val="-2"/>
                <w:sz w:val="14"/>
              </w:rPr>
              <w:t>5.990</w:t>
            </w:r>
          </w:p>
        </w:tc>
        <w:tc>
          <w:tcPr>
            <w:tcW w:w="814" w:type="dxa"/>
          </w:tcPr>
          <w:p w:rsidR="00F435C0" w:rsidRDefault="00F435C0" w14:paraId="69DD6F9E" w14:textId="77777777">
            <w:pPr>
              <w:pStyle w:val="TableParagraph"/>
              <w:spacing w:before="38"/>
              <w:rPr>
                <w:rFonts w:ascii="Gill Sans MT"/>
                <w:b/>
                <w:sz w:val="14"/>
              </w:rPr>
            </w:pPr>
          </w:p>
          <w:p w:rsidR="00F435C0" w:rsidRDefault="00A457D0" w14:paraId="6F0FEEB1" w14:textId="77777777">
            <w:pPr>
              <w:pStyle w:val="TableParagraph"/>
              <w:ind w:right="22"/>
              <w:jc w:val="right"/>
              <w:rPr>
                <w:rFonts w:ascii="Arial" w:hAnsi="Arial"/>
                <w:sz w:val="14"/>
              </w:rPr>
            </w:pPr>
            <w:r>
              <w:rPr>
                <w:rFonts w:ascii="Arial" w:hAnsi="Arial"/>
                <w:color w:val="231F20"/>
                <w:spacing w:val="-10"/>
                <w:sz w:val="14"/>
              </w:rPr>
              <w:t>‒</w:t>
            </w:r>
          </w:p>
        </w:tc>
        <w:tc>
          <w:tcPr>
            <w:tcW w:w="795" w:type="dxa"/>
          </w:tcPr>
          <w:p w:rsidR="00F435C0" w:rsidRDefault="00F435C0" w14:paraId="5144E486" w14:textId="77777777">
            <w:pPr>
              <w:pStyle w:val="TableParagraph"/>
              <w:spacing w:before="30"/>
              <w:rPr>
                <w:rFonts w:ascii="Gill Sans MT"/>
                <w:b/>
                <w:sz w:val="14"/>
              </w:rPr>
            </w:pPr>
          </w:p>
          <w:p w:rsidR="00F435C0" w:rsidRDefault="00A457D0" w14:paraId="5AFFDBFE" w14:textId="77777777">
            <w:pPr>
              <w:pStyle w:val="TableParagraph"/>
              <w:ind w:right="22"/>
              <w:jc w:val="right"/>
              <w:rPr>
                <w:sz w:val="14"/>
              </w:rPr>
            </w:pPr>
            <w:r>
              <w:rPr>
                <w:color w:val="231F20"/>
                <w:spacing w:val="-2"/>
                <w:sz w:val="14"/>
              </w:rPr>
              <w:t>1.054</w:t>
            </w:r>
          </w:p>
        </w:tc>
        <w:tc>
          <w:tcPr>
            <w:tcW w:w="814" w:type="dxa"/>
          </w:tcPr>
          <w:p w:rsidR="00F435C0" w:rsidRDefault="00F435C0" w14:paraId="24A78E05" w14:textId="77777777">
            <w:pPr>
              <w:pStyle w:val="TableParagraph"/>
              <w:spacing w:before="38"/>
              <w:rPr>
                <w:rFonts w:ascii="Gill Sans MT"/>
                <w:b/>
                <w:sz w:val="14"/>
              </w:rPr>
            </w:pPr>
          </w:p>
          <w:p w:rsidR="00F435C0" w:rsidRDefault="00A457D0" w14:paraId="4B001B20" w14:textId="77777777">
            <w:pPr>
              <w:pStyle w:val="TableParagraph"/>
              <w:ind w:right="22"/>
              <w:jc w:val="right"/>
              <w:rPr>
                <w:rFonts w:ascii="Arial" w:hAnsi="Arial"/>
                <w:sz w:val="14"/>
              </w:rPr>
            </w:pPr>
            <w:r>
              <w:rPr>
                <w:rFonts w:ascii="Arial" w:hAnsi="Arial"/>
                <w:color w:val="231F20"/>
                <w:spacing w:val="-10"/>
                <w:sz w:val="14"/>
              </w:rPr>
              <w:t>‒</w:t>
            </w:r>
          </w:p>
        </w:tc>
        <w:tc>
          <w:tcPr>
            <w:tcW w:w="804" w:type="dxa"/>
          </w:tcPr>
          <w:p w:rsidR="00F435C0" w:rsidRDefault="00F435C0" w14:paraId="5E1D7523" w14:textId="77777777">
            <w:pPr>
              <w:pStyle w:val="TableParagraph"/>
              <w:spacing w:before="30"/>
              <w:rPr>
                <w:rFonts w:ascii="Gill Sans MT"/>
                <w:b/>
                <w:sz w:val="14"/>
              </w:rPr>
            </w:pPr>
          </w:p>
          <w:p w:rsidR="00F435C0" w:rsidRDefault="00A457D0" w14:paraId="2B23A9BD" w14:textId="77777777">
            <w:pPr>
              <w:pStyle w:val="TableParagraph"/>
              <w:ind w:right="-15"/>
              <w:jc w:val="right"/>
              <w:rPr>
                <w:sz w:val="14"/>
              </w:rPr>
            </w:pPr>
            <w:r>
              <w:rPr>
                <w:color w:val="231F20"/>
                <w:spacing w:val="-5"/>
                <w:sz w:val="14"/>
              </w:rPr>
              <w:t>210</w:t>
            </w:r>
          </w:p>
        </w:tc>
      </w:tr>
      <w:tr w:rsidR="00F435C0" w14:paraId="6271BA4B" w14:textId="77777777">
        <w:trPr>
          <w:trHeight w:val="226"/>
        </w:trPr>
        <w:tc>
          <w:tcPr>
            <w:tcW w:w="658" w:type="dxa"/>
          </w:tcPr>
          <w:p w:rsidR="00F435C0" w:rsidRDefault="00A457D0" w14:paraId="5F814BBF" w14:textId="77777777">
            <w:pPr>
              <w:pStyle w:val="TableParagraph"/>
              <w:spacing w:before="22"/>
              <w:rPr>
                <w:sz w:val="14"/>
              </w:rPr>
            </w:pPr>
            <w:r>
              <w:rPr>
                <w:color w:val="231F20"/>
                <w:spacing w:val="-5"/>
                <w:w w:val="110"/>
                <w:sz w:val="14"/>
              </w:rPr>
              <w:t>BZ</w:t>
            </w:r>
          </w:p>
        </w:tc>
        <w:tc>
          <w:tcPr>
            <w:tcW w:w="712" w:type="dxa"/>
          </w:tcPr>
          <w:p w:rsidR="00F435C0" w:rsidRDefault="00A457D0" w14:paraId="7E43D72B" w14:textId="77777777">
            <w:pPr>
              <w:pStyle w:val="TableParagraph"/>
              <w:spacing w:before="22"/>
              <w:ind w:left="10"/>
              <w:rPr>
                <w:sz w:val="14"/>
              </w:rPr>
            </w:pPr>
            <w:r>
              <w:rPr>
                <w:color w:val="231F20"/>
                <w:spacing w:val="-5"/>
                <w:sz w:val="14"/>
              </w:rPr>
              <w:t>2.3</w:t>
            </w:r>
          </w:p>
        </w:tc>
        <w:tc>
          <w:tcPr>
            <w:tcW w:w="3549" w:type="dxa"/>
          </w:tcPr>
          <w:p w:rsidR="00F435C0" w:rsidRDefault="00A457D0" w14:paraId="0BA28556" w14:textId="77777777">
            <w:pPr>
              <w:pStyle w:val="TableParagraph"/>
              <w:spacing w:before="22"/>
              <w:ind w:left="112"/>
              <w:rPr>
                <w:sz w:val="14"/>
              </w:rPr>
            </w:pPr>
            <w:r>
              <w:rPr>
                <w:color w:val="231F20"/>
                <w:spacing w:val="-2"/>
                <w:w w:val="110"/>
                <w:sz w:val="14"/>
              </w:rPr>
              <w:t>Wapenbeheersing</w:t>
            </w:r>
          </w:p>
        </w:tc>
        <w:tc>
          <w:tcPr>
            <w:tcW w:w="740" w:type="dxa"/>
          </w:tcPr>
          <w:p w:rsidR="00F435C0" w:rsidRDefault="00A457D0" w14:paraId="74E1D954" w14:textId="77777777">
            <w:pPr>
              <w:pStyle w:val="TableParagraph"/>
              <w:spacing w:before="22"/>
              <w:ind w:right="23"/>
              <w:jc w:val="right"/>
              <w:rPr>
                <w:sz w:val="14"/>
              </w:rPr>
            </w:pPr>
            <w:r>
              <w:rPr>
                <w:color w:val="231F20"/>
                <w:spacing w:val="-2"/>
                <w:sz w:val="14"/>
              </w:rPr>
              <w:t>2.996</w:t>
            </w:r>
          </w:p>
        </w:tc>
        <w:tc>
          <w:tcPr>
            <w:tcW w:w="804" w:type="dxa"/>
          </w:tcPr>
          <w:p w:rsidR="00F435C0" w:rsidRDefault="00A457D0" w14:paraId="175B6859" w14:textId="77777777">
            <w:pPr>
              <w:pStyle w:val="TableParagraph"/>
              <w:spacing w:before="22"/>
              <w:ind w:right="23"/>
              <w:jc w:val="right"/>
              <w:rPr>
                <w:sz w:val="14"/>
              </w:rPr>
            </w:pPr>
            <w:r>
              <w:rPr>
                <w:color w:val="231F20"/>
                <w:spacing w:val="-2"/>
                <w:sz w:val="14"/>
              </w:rPr>
              <w:t>7.636</w:t>
            </w:r>
          </w:p>
        </w:tc>
        <w:tc>
          <w:tcPr>
            <w:tcW w:w="814" w:type="dxa"/>
          </w:tcPr>
          <w:p w:rsidR="00F435C0" w:rsidRDefault="00A457D0" w14:paraId="28BEE97D" w14:textId="77777777">
            <w:pPr>
              <w:pStyle w:val="TableParagraph"/>
              <w:spacing w:before="22"/>
              <w:ind w:right="22"/>
              <w:jc w:val="right"/>
              <w:rPr>
                <w:sz w:val="14"/>
              </w:rPr>
            </w:pPr>
            <w:r>
              <w:rPr>
                <w:color w:val="231F20"/>
                <w:spacing w:val="-2"/>
                <w:sz w:val="14"/>
              </w:rPr>
              <w:t>3.252</w:t>
            </w:r>
          </w:p>
        </w:tc>
        <w:tc>
          <w:tcPr>
            <w:tcW w:w="795" w:type="dxa"/>
          </w:tcPr>
          <w:p w:rsidR="00F435C0" w:rsidRDefault="00A457D0" w14:paraId="3F101B01" w14:textId="77777777">
            <w:pPr>
              <w:pStyle w:val="TableParagraph"/>
              <w:spacing w:before="22"/>
              <w:ind w:right="22"/>
              <w:jc w:val="right"/>
              <w:rPr>
                <w:sz w:val="14"/>
              </w:rPr>
            </w:pPr>
            <w:r>
              <w:rPr>
                <w:color w:val="231F20"/>
                <w:spacing w:val="-2"/>
                <w:sz w:val="14"/>
              </w:rPr>
              <w:t>8.447</w:t>
            </w:r>
          </w:p>
        </w:tc>
        <w:tc>
          <w:tcPr>
            <w:tcW w:w="814" w:type="dxa"/>
          </w:tcPr>
          <w:p w:rsidR="00F435C0" w:rsidRDefault="00A457D0" w14:paraId="67E8D0D9" w14:textId="77777777">
            <w:pPr>
              <w:pStyle w:val="TableParagraph"/>
              <w:spacing w:before="22"/>
              <w:ind w:right="22"/>
              <w:jc w:val="right"/>
              <w:rPr>
                <w:sz w:val="14"/>
              </w:rPr>
            </w:pPr>
            <w:r>
              <w:rPr>
                <w:color w:val="231F20"/>
                <w:spacing w:val="-2"/>
                <w:sz w:val="14"/>
              </w:rPr>
              <w:t>3.252</w:t>
            </w:r>
          </w:p>
        </w:tc>
        <w:tc>
          <w:tcPr>
            <w:tcW w:w="804" w:type="dxa"/>
          </w:tcPr>
          <w:p w:rsidR="00F435C0" w:rsidRDefault="00A457D0" w14:paraId="69A10CB7" w14:textId="77777777">
            <w:pPr>
              <w:pStyle w:val="TableParagraph"/>
              <w:spacing w:before="22"/>
              <w:ind w:right="-15"/>
              <w:jc w:val="right"/>
              <w:rPr>
                <w:sz w:val="14"/>
              </w:rPr>
            </w:pPr>
            <w:r>
              <w:rPr>
                <w:color w:val="231F20"/>
                <w:spacing w:val="-2"/>
                <w:sz w:val="14"/>
              </w:rPr>
              <w:t>8.447</w:t>
            </w:r>
          </w:p>
        </w:tc>
      </w:tr>
      <w:tr w:rsidR="00F435C0" w14:paraId="594A4702" w14:textId="77777777">
        <w:trPr>
          <w:trHeight w:val="396"/>
        </w:trPr>
        <w:tc>
          <w:tcPr>
            <w:tcW w:w="658" w:type="dxa"/>
          </w:tcPr>
          <w:p w:rsidR="00F435C0" w:rsidRDefault="00F435C0" w14:paraId="4004CC14" w14:textId="77777777">
            <w:pPr>
              <w:pStyle w:val="TableParagraph"/>
              <w:spacing w:before="30"/>
              <w:rPr>
                <w:rFonts w:ascii="Gill Sans MT"/>
                <w:b/>
                <w:sz w:val="14"/>
              </w:rPr>
            </w:pPr>
          </w:p>
          <w:p w:rsidR="00F435C0" w:rsidRDefault="00A457D0" w14:paraId="1315E646" w14:textId="77777777">
            <w:pPr>
              <w:pStyle w:val="TableParagraph"/>
              <w:rPr>
                <w:sz w:val="14"/>
              </w:rPr>
            </w:pPr>
            <w:r>
              <w:rPr>
                <w:color w:val="231F20"/>
                <w:spacing w:val="-5"/>
                <w:w w:val="110"/>
                <w:sz w:val="14"/>
              </w:rPr>
              <w:t>BZ</w:t>
            </w:r>
          </w:p>
        </w:tc>
        <w:tc>
          <w:tcPr>
            <w:tcW w:w="712" w:type="dxa"/>
          </w:tcPr>
          <w:p w:rsidR="00F435C0" w:rsidRDefault="00F435C0" w14:paraId="4A2FB816" w14:textId="77777777">
            <w:pPr>
              <w:pStyle w:val="TableParagraph"/>
              <w:spacing w:before="30"/>
              <w:rPr>
                <w:rFonts w:ascii="Gill Sans MT"/>
                <w:b/>
                <w:sz w:val="14"/>
              </w:rPr>
            </w:pPr>
          </w:p>
          <w:p w:rsidR="00F435C0" w:rsidRDefault="00A457D0" w14:paraId="23B607B9" w14:textId="77777777">
            <w:pPr>
              <w:pStyle w:val="TableParagraph"/>
              <w:ind w:left="10"/>
              <w:rPr>
                <w:sz w:val="14"/>
              </w:rPr>
            </w:pPr>
            <w:r>
              <w:rPr>
                <w:color w:val="231F20"/>
                <w:spacing w:val="-5"/>
                <w:sz w:val="14"/>
              </w:rPr>
              <w:t>2.4</w:t>
            </w:r>
          </w:p>
        </w:tc>
        <w:tc>
          <w:tcPr>
            <w:tcW w:w="3549" w:type="dxa"/>
          </w:tcPr>
          <w:p w:rsidR="00F435C0" w:rsidRDefault="00A457D0" w14:paraId="195314FB" w14:textId="77777777">
            <w:pPr>
              <w:pStyle w:val="TableParagraph"/>
              <w:spacing w:before="22"/>
              <w:ind w:left="112" w:right="153"/>
              <w:rPr>
                <w:sz w:val="14"/>
              </w:rPr>
            </w:pPr>
            <w:r>
              <w:rPr>
                <w:color w:val="231F20"/>
                <w:sz w:val="14"/>
              </w:rPr>
              <w:t>Bevordering van veiligheid, stabiliteit en rechtsorde</w:t>
            </w:r>
            <w:r>
              <w:rPr>
                <w:color w:val="231F20"/>
                <w:spacing w:val="80"/>
                <w:w w:val="110"/>
                <w:sz w:val="14"/>
              </w:rPr>
              <w:t xml:space="preserve"> </w:t>
            </w:r>
            <w:r>
              <w:rPr>
                <w:color w:val="231F20"/>
                <w:w w:val="110"/>
                <w:sz w:val="14"/>
              </w:rPr>
              <w:t>in internationaal verband</w:t>
            </w:r>
          </w:p>
        </w:tc>
        <w:tc>
          <w:tcPr>
            <w:tcW w:w="740" w:type="dxa"/>
          </w:tcPr>
          <w:p w:rsidR="00F435C0" w:rsidRDefault="00F435C0" w14:paraId="2358B3AF" w14:textId="77777777">
            <w:pPr>
              <w:pStyle w:val="TableParagraph"/>
              <w:spacing w:before="30"/>
              <w:rPr>
                <w:rFonts w:ascii="Gill Sans MT"/>
                <w:b/>
                <w:sz w:val="14"/>
              </w:rPr>
            </w:pPr>
          </w:p>
          <w:p w:rsidR="00F435C0" w:rsidRDefault="00A457D0" w14:paraId="1CF1F387" w14:textId="77777777">
            <w:pPr>
              <w:pStyle w:val="TableParagraph"/>
              <w:ind w:right="23"/>
              <w:jc w:val="right"/>
              <w:rPr>
                <w:sz w:val="14"/>
              </w:rPr>
            </w:pPr>
            <w:r>
              <w:rPr>
                <w:color w:val="231F20"/>
                <w:spacing w:val="-2"/>
                <w:sz w:val="14"/>
              </w:rPr>
              <w:t>59.249</w:t>
            </w:r>
          </w:p>
        </w:tc>
        <w:tc>
          <w:tcPr>
            <w:tcW w:w="804" w:type="dxa"/>
          </w:tcPr>
          <w:p w:rsidR="00F435C0" w:rsidRDefault="00F435C0" w14:paraId="0918494E" w14:textId="77777777">
            <w:pPr>
              <w:pStyle w:val="TableParagraph"/>
              <w:spacing w:before="30"/>
              <w:rPr>
                <w:rFonts w:ascii="Gill Sans MT"/>
                <w:b/>
                <w:sz w:val="14"/>
              </w:rPr>
            </w:pPr>
          </w:p>
          <w:p w:rsidR="00F435C0" w:rsidRDefault="00A457D0" w14:paraId="03C0DEDA" w14:textId="77777777">
            <w:pPr>
              <w:pStyle w:val="TableParagraph"/>
              <w:ind w:right="23"/>
              <w:jc w:val="right"/>
              <w:rPr>
                <w:sz w:val="14"/>
              </w:rPr>
            </w:pPr>
            <w:r>
              <w:rPr>
                <w:color w:val="231F20"/>
                <w:spacing w:val="-2"/>
                <w:sz w:val="14"/>
              </w:rPr>
              <w:t>76.532</w:t>
            </w:r>
          </w:p>
        </w:tc>
        <w:tc>
          <w:tcPr>
            <w:tcW w:w="814" w:type="dxa"/>
          </w:tcPr>
          <w:p w:rsidR="00F435C0" w:rsidRDefault="00F435C0" w14:paraId="1931F670" w14:textId="77777777">
            <w:pPr>
              <w:pStyle w:val="TableParagraph"/>
              <w:spacing w:before="30"/>
              <w:rPr>
                <w:rFonts w:ascii="Gill Sans MT"/>
                <w:b/>
                <w:sz w:val="14"/>
              </w:rPr>
            </w:pPr>
          </w:p>
          <w:p w:rsidR="00F435C0" w:rsidRDefault="00A457D0" w14:paraId="2CC7E4BB" w14:textId="77777777">
            <w:pPr>
              <w:pStyle w:val="TableParagraph"/>
              <w:ind w:right="22"/>
              <w:jc w:val="right"/>
              <w:rPr>
                <w:sz w:val="14"/>
              </w:rPr>
            </w:pPr>
            <w:r>
              <w:rPr>
                <w:color w:val="231F20"/>
                <w:spacing w:val="-2"/>
                <w:sz w:val="14"/>
              </w:rPr>
              <w:t>59.482</w:t>
            </w:r>
          </w:p>
        </w:tc>
        <w:tc>
          <w:tcPr>
            <w:tcW w:w="795" w:type="dxa"/>
          </w:tcPr>
          <w:p w:rsidR="00F435C0" w:rsidRDefault="00F435C0" w14:paraId="0B9E9CB3" w14:textId="77777777">
            <w:pPr>
              <w:pStyle w:val="TableParagraph"/>
              <w:spacing w:before="30"/>
              <w:rPr>
                <w:rFonts w:ascii="Gill Sans MT"/>
                <w:b/>
                <w:sz w:val="14"/>
              </w:rPr>
            </w:pPr>
          </w:p>
          <w:p w:rsidR="00F435C0" w:rsidRDefault="00A457D0" w14:paraId="5EEE2C6F" w14:textId="77777777">
            <w:pPr>
              <w:pStyle w:val="TableParagraph"/>
              <w:ind w:right="22"/>
              <w:jc w:val="right"/>
              <w:rPr>
                <w:sz w:val="14"/>
              </w:rPr>
            </w:pPr>
            <w:r>
              <w:rPr>
                <w:color w:val="231F20"/>
                <w:spacing w:val="-2"/>
                <w:sz w:val="14"/>
              </w:rPr>
              <w:t>80.526</w:t>
            </w:r>
          </w:p>
        </w:tc>
        <w:tc>
          <w:tcPr>
            <w:tcW w:w="814" w:type="dxa"/>
          </w:tcPr>
          <w:p w:rsidR="00F435C0" w:rsidRDefault="00F435C0" w14:paraId="722B7B02" w14:textId="77777777">
            <w:pPr>
              <w:pStyle w:val="TableParagraph"/>
              <w:spacing w:before="30"/>
              <w:rPr>
                <w:rFonts w:ascii="Gill Sans MT"/>
                <w:b/>
                <w:sz w:val="14"/>
              </w:rPr>
            </w:pPr>
          </w:p>
          <w:p w:rsidR="00F435C0" w:rsidRDefault="00A457D0" w14:paraId="091AF005" w14:textId="77777777">
            <w:pPr>
              <w:pStyle w:val="TableParagraph"/>
              <w:ind w:right="22"/>
              <w:jc w:val="right"/>
              <w:rPr>
                <w:sz w:val="14"/>
              </w:rPr>
            </w:pPr>
            <w:r>
              <w:rPr>
                <w:color w:val="231F20"/>
                <w:spacing w:val="-2"/>
                <w:sz w:val="14"/>
              </w:rPr>
              <w:t>58.549</w:t>
            </w:r>
          </w:p>
        </w:tc>
        <w:tc>
          <w:tcPr>
            <w:tcW w:w="804" w:type="dxa"/>
          </w:tcPr>
          <w:p w:rsidR="00F435C0" w:rsidRDefault="00F435C0" w14:paraId="69769FB2" w14:textId="77777777">
            <w:pPr>
              <w:pStyle w:val="TableParagraph"/>
              <w:spacing w:before="30"/>
              <w:rPr>
                <w:rFonts w:ascii="Gill Sans MT"/>
                <w:b/>
                <w:sz w:val="14"/>
              </w:rPr>
            </w:pPr>
          </w:p>
          <w:p w:rsidR="00F435C0" w:rsidRDefault="00A457D0" w14:paraId="06D94C21" w14:textId="77777777">
            <w:pPr>
              <w:pStyle w:val="TableParagraph"/>
              <w:ind w:right="-15"/>
              <w:jc w:val="right"/>
              <w:rPr>
                <w:sz w:val="14"/>
              </w:rPr>
            </w:pPr>
            <w:r>
              <w:rPr>
                <w:color w:val="231F20"/>
                <w:spacing w:val="-2"/>
                <w:sz w:val="14"/>
              </w:rPr>
              <w:t>112.470</w:t>
            </w:r>
          </w:p>
        </w:tc>
      </w:tr>
      <w:tr w:rsidR="00F435C0" w14:paraId="3CBBD41A" w14:textId="77777777">
        <w:trPr>
          <w:trHeight w:val="226"/>
        </w:trPr>
        <w:tc>
          <w:tcPr>
            <w:tcW w:w="658" w:type="dxa"/>
          </w:tcPr>
          <w:p w:rsidR="00F435C0" w:rsidRDefault="00A457D0" w14:paraId="1192FA56" w14:textId="77777777">
            <w:pPr>
              <w:pStyle w:val="TableParagraph"/>
              <w:spacing w:before="22"/>
              <w:rPr>
                <w:sz w:val="14"/>
              </w:rPr>
            </w:pPr>
            <w:r>
              <w:rPr>
                <w:color w:val="231F20"/>
                <w:spacing w:val="-5"/>
                <w:w w:val="110"/>
                <w:sz w:val="14"/>
              </w:rPr>
              <w:t>BZ</w:t>
            </w:r>
          </w:p>
        </w:tc>
        <w:tc>
          <w:tcPr>
            <w:tcW w:w="712" w:type="dxa"/>
          </w:tcPr>
          <w:p w:rsidR="00F435C0" w:rsidRDefault="00A457D0" w14:paraId="4E9A6A37" w14:textId="77777777">
            <w:pPr>
              <w:pStyle w:val="TableParagraph"/>
              <w:spacing w:before="22"/>
              <w:ind w:left="10"/>
              <w:rPr>
                <w:sz w:val="14"/>
              </w:rPr>
            </w:pPr>
            <w:r>
              <w:rPr>
                <w:color w:val="231F20"/>
                <w:spacing w:val="-5"/>
                <w:sz w:val="14"/>
              </w:rPr>
              <w:t>2.5</w:t>
            </w:r>
          </w:p>
        </w:tc>
        <w:tc>
          <w:tcPr>
            <w:tcW w:w="3549" w:type="dxa"/>
          </w:tcPr>
          <w:p w:rsidR="00F435C0" w:rsidRDefault="00A457D0" w14:paraId="14E9A9EF" w14:textId="77777777">
            <w:pPr>
              <w:pStyle w:val="TableParagraph"/>
              <w:spacing w:before="22"/>
              <w:ind w:left="112"/>
              <w:rPr>
                <w:sz w:val="14"/>
              </w:rPr>
            </w:pPr>
            <w:r>
              <w:rPr>
                <w:color w:val="231F20"/>
                <w:sz w:val="14"/>
              </w:rPr>
              <w:t>Bevordering</w:t>
            </w:r>
            <w:r>
              <w:rPr>
                <w:color w:val="231F20"/>
                <w:spacing w:val="30"/>
                <w:sz w:val="14"/>
              </w:rPr>
              <w:t xml:space="preserve"> </w:t>
            </w:r>
            <w:r>
              <w:rPr>
                <w:color w:val="231F20"/>
                <w:sz w:val="14"/>
              </w:rPr>
              <w:t>van</w:t>
            </w:r>
            <w:r>
              <w:rPr>
                <w:color w:val="231F20"/>
                <w:spacing w:val="31"/>
                <w:sz w:val="14"/>
              </w:rPr>
              <w:t xml:space="preserve"> </w:t>
            </w:r>
            <w:r>
              <w:rPr>
                <w:color w:val="231F20"/>
                <w:sz w:val="14"/>
              </w:rPr>
              <w:t>transitie</w:t>
            </w:r>
            <w:r>
              <w:rPr>
                <w:color w:val="231F20"/>
                <w:spacing w:val="30"/>
                <w:sz w:val="14"/>
              </w:rPr>
              <w:t xml:space="preserve"> </w:t>
            </w:r>
            <w:r>
              <w:rPr>
                <w:color w:val="231F20"/>
                <w:sz w:val="14"/>
              </w:rPr>
              <w:t>in</w:t>
            </w:r>
            <w:r>
              <w:rPr>
                <w:color w:val="231F20"/>
                <w:spacing w:val="31"/>
                <w:sz w:val="14"/>
              </w:rPr>
              <w:t xml:space="preserve"> </w:t>
            </w:r>
            <w:r>
              <w:rPr>
                <w:color w:val="231F20"/>
                <w:sz w:val="14"/>
              </w:rPr>
              <w:t>prioritaire</w:t>
            </w:r>
            <w:r>
              <w:rPr>
                <w:color w:val="231F20"/>
                <w:spacing w:val="30"/>
                <w:sz w:val="14"/>
              </w:rPr>
              <w:t xml:space="preserve"> </w:t>
            </w:r>
            <w:r>
              <w:rPr>
                <w:color w:val="231F20"/>
                <w:spacing w:val="-2"/>
                <w:sz w:val="14"/>
              </w:rPr>
              <w:t>gebieden</w:t>
            </w:r>
          </w:p>
        </w:tc>
        <w:tc>
          <w:tcPr>
            <w:tcW w:w="740" w:type="dxa"/>
          </w:tcPr>
          <w:p w:rsidR="00F435C0" w:rsidRDefault="00A457D0" w14:paraId="6328E327" w14:textId="77777777">
            <w:pPr>
              <w:pStyle w:val="TableParagraph"/>
              <w:spacing w:before="22"/>
              <w:ind w:right="23"/>
              <w:jc w:val="right"/>
              <w:rPr>
                <w:sz w:val="14"/>
              </w:rPr>
            </w:pPr>
            <w:r>
              <w:rPr>
                <w:color w:val="231F20"/>
                <w:spacing w:val="-2"/>
                <w:sz w:val="14"/>
              </w:rPr>
              <w:t>13.083</w:t>
            </w:r>
          </w:p>
        </w:tc>
        <w:tc>
          <w:tcPr>
            <w:tcW w:w="804" w:type="dxa"/>
          </w:tcPr>
          <w:p w:rsidR="00F435C0" w:rsidRDefault="00A457D0" w14:paraId="329F4B40" w14:textId="77777777">
            <w:pPr>
              <w:pStyle w:val="TableParagraph"/>
              <w:spacing w:before="22"/>
              <w:ind w:right="23"/>
              <w:jc w:val="right"/>
              <w:rPr>
                <w:sz w:val="14"/>
              </w:rPr>
            </w:pPr>
            <w:r>
              <w:rPr>
                <w:color w:val="231F20"/>
                <w:spacing w:val="-2"/>
                <w:sz w:val="14"/>
              </w:rPr>
              <w:t>19.626</w:t>
            </w:r>
          </w:p>
        </w:tc>
        <w:tc>
          <w:tcPr>
            <w:tcW w:w="814" w:type="dxa"/>
          </w:tcPr>
          <w:p w:rsidR="00F435C0" w:rsidRDefault="00A457D0" w14:paraId="2416A84C" w14:textId="77777777">
            <w:pPr>
              <w:pStyle w:val="TableParagraph"/>
              <w:spacing w:before="22"/>
              <w:ind w:right="22"/>
              <w:jc w:val="right"/>
              <w:rPr>
                <w:sz w:val="14"/>
              </w:rPr>
            </w:pPr>
            <w:r>
              <w:rPr>
                <w:color w:val="231F20"/>
                <w:spacing w:val="-2"/>
                <w:sz w:val="14"/>
              </w:rPr>
              <w:t>15.913</w:t>
            </w:r>
          </w:p>
        </w:tc>
        <w:tc>
          <w:tcPr>
            <w:tcW w:w="795" w:type="dxa"/>
          </w:tcPr>
          <w:p w:rsidR="00F435C0" w:rsidRDefault="00A457D0" w14:paraId="1443417B" w14:textId="77777777">
            <w:pPr>
              <w:pStyle w:val="TableParagraph"/>
              <w:spacing w:before="22"/>
              <w:ind w:right="22"/>
              <w:jc w:val="right"/>
              <w:rPr>
                <w:sz w:val="14"/>
              </w:rPr>
            </w:pPr>
            <w:r>
              <w:rPr>
                <w:color w:val="231F20"/>
                <w:spacing w:val="-2"/>
                <w:sz w:val="14"/>
              </w:rPr>
              <w:t>14.196</w:t>
            </w:r>
          </w:p>
        </w:tc>
        <w:tc>
          <w:tcPr>
            <w:tcW w:w="814" w:type="dxa"/>
          </w:tcPr>
          <w:p w:rsidR="00F435C0" w:rsidRDefault="00A457D0" w14:paraId="7333C54D" w14:textId="77777777">
            <w:pPr>
              <w:pStyle w:val="TableParagraph"/>
              <w:spacing w:before="22"/>
              <w:ind w:right="22"/>
              <w:jc w:val="right"/>
              <w:rPr>
                <w:sz w:val="14"/>
              </w:rPr>
            </w:pPr>
            <w:r>
              <w:rPr>
                <w:color w:val="231F20"/>
                <w:spacing w:val="-2"/>
                <w:sz w:val="14"/>
              </w:rPr>
              <w:t>17.468</w:t>
            </w:r>
          </w:p>
        </w:tc>
        <w:tc>
          <w:tcPr>
            <w:tcW w:w="804" w:type="dxa"/>
          </w:tcPr>
          <w:p w:rsidR="00F435C0" w:rsidRDefault="00A457D0" w14:paraId="24250EF7" w14:textId="77777777">
            <w:pPr>
              <w:pStyle w:val="TableParagraph"/>
              <w:spacing w:before="22"/>
              <w:ind w:right="-15"/>
              <w:jc w:val="right"/>
              <w:rPr>
                <w:sz w:val="14"/>
              </w:rPr>
            </w:pPr>
            <w:r>
              <w:rPr>
                <w:color w:val="231F20"/>
                <w:spacing w:val="-2"/>
                <w:sz w:val="14"/>
              </w:rPr>
              <w:t>7.874</w:t>
            </w:r>
          </w:p>
        </w:tc>
      </w:tr>
      <w:tr w:rsidR="00F435C0" w14:paraId="5DAC1157" w14:textId="77777777">
        <w:trPr>
          <w:trHeight w:val="340"/>
        </w:trPr>
        <w:tc>
          <w:tcPr>
            <w:tcW w:w="658" w:type="dxa"/>
          </w:tcPr>
          <w:p w:rsidR="00F435C0" w:rsidRDefault="00A457D0" w14:paraId="0CC4B008" w14:textId="77777777">
            <w:pPr>
              <w:pStyle w:val="TableParagraph"/>
              <w:spacing w:before="22"/>
              <w:rPr>
                <w:sz w:val="14"/>
              </w:rPr>
            </w:pPr>
            <w:r>
              <w:rPr>
                <w:color w:val="231F20"/>
                <w:spacing w:val="-5"/>
                <w:w w:val="110"/>
                <w:sz w:val="14"/>
              </w:rPr>
              <w:t>BZ</w:t>
            </w:r>
          </w:p>
        </w:tc>
        <w:tc>
          <w:tcPr>
            <w:tcW w:w="712" w:type="dxa"/>
          </w:tcPr>
          <w:p w:rsidR="00F435C0" w:rsidRDefault="00A457D0" w14:paraId="70A1DA6D" w14:textId="77777777">
            <w:pPr>
              <w:pStyle w:val="TableParagraph"/>
              <w:spacing w:before="22"/>
              <w:ind w:left="10"/>
              <w:rPr>
                <w:sz w:val="14"/>
              </w:rPr>
            </w:pPr>
            <w:r>
              <w:rPr>
                <w:color w:val="231F20"/>
                <w:spacing w:val="-5"/>
                <w:sz w:val="14"/>
              </w:rPr>
              <w:t>2.6</w:t>
            </w:r>
          </w:p>
        </w:tc>
        <w:tc>
          <w:tcPr>
            <w:tcW w:w="3549" w:type="dxa"/>
          </w:tcPr>
          <w:p w:rsidR="00F435C0" w:rsidRDefault="00A457D0" w14:paraId="0C45784B" w14:textId="77777777">
            <w:pPr>
              <w:pStyle w:val="TableParagraph"/>
              <w:spacing w:before="22"/>
              <w:ind w:left="112"/>
              <w:rPr>
                <w:sz w:val="14"/>
              </w:rPr>
            </w:pPr>
            <w:proofErr w:type="spellStart"/>
            <w:r>
              <w:rPr>
                <w:color w:val="231F20"/>
                <w:w w:val="105"/>
                <w:sz w:val="14"/>
              </w:rPr>
              <w:t>Oekraine</w:t>
            </w:r>
            <w:proofErr w:type="spellEnd"/>
            <w:r>
              <w:rPr>
                <w:color w:val="231F20"/>
                <w:spacing w:val="-2"/>
                <w:w w:val="105"/>
                <w:sz w:val="14"/>
              </w:rPr>
              <w:t xml:space="preserve"> </w:t>
            </w:r>
            <w:r>
              <w:rPr>
                <w:color w:val="231F20"/>
                <w:spacing w:val="-5"/>
                <w:w w:val="105"/>
                <w:sz w:val="14"/>
              </w:rPr>
              <w:t>(V)</w:t>
            </w:r>
          </w:p>
        </w:tc>
        <w:tc>
          <w:tcPr>
            <w:tcW w:w="740" w:type="dxa"/>
          </w:tcPr>
          <w:p w:rsidR="00F435C0" w:rsidRDefault="00A457D0" w14:paraId="60248FEA"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Pr>
          <w:p w:rsidR="00F435C0" w:rsidRDefault="00A457D0" w14:paraId="75B1E676" w14:textId="77777777">
            <w:pPr>
              <w:pStyle w:val="TableParagraph"/>
              <w:spacing w:before="22"/>
              <w:ind w:right="23"/>
              <w:jc w:val="right"/>
              <w:rPr>
                <w:sz w:val="14"/>
              </w:rPr>
            </w:pPr>
            <w:r>
              <w:rPr>
                <w:color w:val="231F20"/>
                <w:spacing w:val="-2"/>
                <w:sz w:val="14"/>
              </w:rPr>
              <w:t>107.428</w:t>
            </w:r>
          </w:p>
        </w:tc>
        <w:tc>
          <w:tcPr>
            <w:tcW w:w="814" w:type="dxa"/>
          </w:tcPr>
          <w:p w:rsidR="00F435C0" w:rsidRDefault="00A457D0" w14:paraId="44E330A2" w14:textId="77777777">
            <w:pPr>
              <w:pStyle w:val="TableParagraph"/>
              <w:spacing w:before="22"/>
              <w:ind w:right="22"/>
              <w:jc w:val="right"/>
              <w:rPr>
                <w:sz w:val="14"/>
              </w:rPr>
            </w:pPr>
            <w:r>
              <w:rPr>
                <w:color w:val="231F20"/>
                <w:spacing w:val="-2"/>
                <w:sz w:val="14"/>
              </w:rPr>
              <w:t>10.000</w:t>
            </w:r>
          </w:p>
        </w:tc>
        <w:tc>
          <w:tcPr>
            <w:tcW w:w="795" w:type="dxa"/>
          </w:tcPr>
          <w:p w:rsidR="00F435C0" w:rsidRDefault="00A457D0" w14:paraId="5ACD82C1" w14:textId="77777777">
            <w:pPr>
              <w:pStyle w:val="TableParagraph"/>
              <w:spacing w:before="22"/>
              <w:ind w:right="22"/>
              <w:jc w:val="right"/>
              <w:rPr>
                <w:sz w:val="14"/>
              </w:rPr>
            </w:pPr>
            <w:r>
              <w:rPr>
                <w:color w:val="231F20"/>
                <w:spacing w:val="-2"/>
                <w:sz w:val="14"/>
              </w:rPr>
              <w:t>28.550</w:t>
            </w:r>
          </w:p>
        </w:tc>
        <w:tc>
          <w:tcPr>
            <w:tcW w:w="814" w:type="dxa"/>
          </w:tcPr>
          <w:p w:rsidR="00F435C0" w:rsidRDefault="00A457D0" w14:paraId="191E0008" w14:textId="77777777">
            <w:pPr>
              <w:pStyle w:val="TableParagraph"/>
              <w:spacing w:before="22"/>
              <w:ind w:right="22"/>
              <w:jc w:val="right"/>
              <w:rPr>
                <w:sz w:val="14"/>
              </w:rPr>
            </w:pPr>
            <w:r>
              <w:rPr>
                <w:color w:val="231F20"/>
                <w:spacing w:val="-2"/>
                <w:sz w:val="14"/>
              </w:rPr>
              <w:t>10.000</w:t>
            </w:r>
          </w:p>
        </w:tc>
        <w:tc>
          <w:tcPr>
            <w:tcW w:w="804" w:type="dxa"/>
          </w:tcPr>
          <w:p w:rsidR="00F435C0" w:rsidRDefault="00A457D0" w14:paraId="2EF3E52F" w14:textId="77777777">
            <w:pPr>
              <w:pStyle w:val="TableParagraph"/>
              <w:spacing w:before="22"/>
              <w:ind w:right="-15"/>
              <w:jc w:val="right"/>
              <w:rPr>
                <w:sz w:val="14"/>
              </w:rPr>
            </w:pPr>
            <w:r>
              <w:rPr>
                <w:color w:val="231F20"/>
                <w:spacing w:val="-2"/>
                <w:sz w:val="14"/>
              </w:rPr>
              <w:t>55.600</w:t>
            </w:r>
          </w:p>
        </w:tc>
      </w:tr>
      <w:tr w:rsidR="00F435C0" w14:paraId="12B93071" w14:textId="77777777">
        <w:trPr>
          <w:trHeight w:val="340"/>
        </w:trPr>
        <w:tc>
          <w:tcPr>
            <w:tcW w:w="658" w:type="dxa"/>
          </w:tcPr>
          <w:p w:rsidR="00F435C0" w:rsidRDefault="00A457D0" w14:paraId="2D222B92" w14:textId="77777777">
            <w:pPr>
              <w:pStyle w:val="TableParagraph"/>
              <w:spacing w:before="135"/>
              <w:rPr>
                <w:sz w:val="14"/>
              </w:rPr>
            </w:pPr>
            <w:proofErr w:type="spellStart"/>
            <w:r>
              <w:rPr>
                <w:color w:val="231F20"/>
                <w:spacing w:val="-4"/>
                <w:w w:val="115"/>
                <w:sz w:val="14"/>
              </w:rPr>
              <w:t>JenV</w:t>
            </w:r>
            <w:proofErr w:type="spellEnd"/>
          </w:p>
        </w:tc>
        <w:tc>
          <w:tcPr>
            <w:tcW w:w="712" w:type="dxa"/>
          </w:tcPr>
          <w:p w:rsidR="00F435C0" w:rsidRDefault="00A457D0" w14:paraId="12EE4846" w14:textId="77777777">
            <w:pPr>
              <w:pStyle w:val="TableParagraph"/>
              <w:spacing w:before="135"/>
              <w:ind w:left="10"/>
              <w:rPr>
                <w:sz w:val="14"/>
              </w:rPr>
            </w:pPr>
            <w:r>
              <w:rPr>
                <w:color w:val="231F20"/>
                <w:spacing w:val="-2"/>
                <w:sz w:val="14"/>
              </w:rPr>
              <w:t>31.02</w:t>
            </w:r>
          </w:p>
        </w:tc>
        <w:tc>
          <w:tcPr>
            <w:tcW w:w="3549" w:type="dxa"/>
          </w:tcPr>
          <w:p w:rsidR="00F435C0" w:rsidRDefault="00A457D0" w14:paraId="5A575CCD" w14:textId="77777777">
            <w:pPr>
              <w:pStyle w:val="TableParagraph"/>
              <w:spacing w:before="135"/>
              <w:ind w:left="112"/>
              <w:rPr>
                <w:sz w:val="14"/>
              </w:rPr>
            </w:pPr>
            <w:r>
              <w:rPr>
                <w:color w:val="231F20"/>
                <w:w w:val="105"/>
                <w:sz w:val="14"/>
              </w:rPr>
              <w:t>Bekostiging</w:t>
            </w:r>
            <w:r>
              <w:rPr>
                <w:color w:val="231F20"/>
                <w:spacing w:val="17"/>
                <w:w w:val="110"/>
                <w:sz w:val="14"/>
              </w:rPr>
              <w:t xml:space="preserve"> </w:t>
            </w:r>
            <w:r>
              <w:rPr>
                <w:color w:val="231F20"/>
                <w:spacing w:val="-2"/>
                <w:w w:val="110"/>
                <w:sz w:val="14"/>
              </w:rPr>
              <w:t>politie</w:t>
            </w:r>
          </w:p>
        </w:tc>
        <w:tc>
          <w:tcPr>
            <w:tcW w:w="740" w:type="dxa"/>
          </w:tcPr>
          <w:p w:rsidR="00F435C0" w:rsidRDefault="00A457D0" w14:paraId="6490073A" w14:textId="77777777">
            <w:pPr>
              <w:pStyle w:val="TableParagraph"/>
              <w:spacing w:before="144"/>
              <w:ind w:right="23"/>
              <w:jc w:val="right"/>
              <w:rPr>
                <w:rFonts w:ascii="Arial" w:hAnsi="Arial"/>
                <w:sz w:val="14"/>
              </w:rPr>
            </w:pPr>
            <w:r>
              <w:rPr>
                <w:rFonts w:ascii="Arial" w:hAnsi="Arial"/>
                <w:color w:val="231F20"/>
                <w:spacing w:val="-10"/>
                <w:sz w:val="14"/>
              </w:rPr>
              <w:t>‒</w:t>
            </w:r>
          </w:p>
        </w:tc>
        <w:tc>
          <w:tcPr>
            <w:tcW w:w="804" w:type="dxa"/>
          </w:tcPr>
          <w:p w:rsidR="00F435C0" w:rsidRDefault="00A457D0" w14:paraId="04722559" w14:textId="77777777">
            <w:pPr>
              <w:pStyle w:val="TableParagraph"/>
              <w:spacing w:before="135"/>
              <w:ind w:right="23"/>
              <w:jc w:val="right"/>
              <w:rPr>
                <w:sz w:val="14"/>
              </w:rPr>
            </w:pPr>
            <w:r>
              <w:rPr>
                <w:color w:val="231F20"/>
                <w:spacing w:val="-2"/>
                <w:sz w:val="14"/>
              </w:rPr>
              <w:t>20.500</w:t>
            </w:r>
          </w:p>
        </w:tc>
        <w:tc>
          <w:tcPr>
            <w:tcW w:w="814" w:type="dxa"/>
          </w:tcPr>
          <w:p w:rsidR="00F435C0" w:rsidRDefault="00A457D0" w14:paraId="2A0F82AD" w14:textId="77777777">
            <w:pPr>
              <w:pStyle w:val="TableParagraph"/>
              <w:spacing w:before="144"/>
              <w:ind w:right="22"/>
              <w:jc w:val="right"/>
              <w:rPr>
                <w:rFonts w:ascii="Arial" w:hAnsi="Arial"/>
                <w:sz w:val="14"/>
              </w:rPr>
            </w:pPr>
            <w:r>
              <w:rPr>
                <w:rFonts w:ascii="Arial" w:hAnsi="Arial"/>
                <w:color w:val="231F20"/>
                <w:spacing w:val="-10"/>
                <w:sz w:val="14"/>
              </w:rPr>
              <w:t>‒</w:t>
            </w:r>
          </w:p>
        </w:tc>
        <w:tc>
          <w:tcPr>
            <w:tcW w:w="795" w:type="dxa"/>
          </w:tcPr>
          <w:p w:rsidR="00F435C0" w:rsidRDefault="00A457D0" w14:paraId="3014FB4B" w14:textId="77777777">
            <w:pPr>
              <w:pStyle w:val="TableParagraph"/>
              <w:spacing w:before="144"/>
              <w:ind w:right="22"/>
              <w:jc w:val="right"/>
              <w:rPr>
                <w:rFonts w:ascii="Arial" w:hAnsi="Arial"/>
                <w:sz w:val="14"/>
              </w:rPr>
            </w:pPr>
            <w:r>
              <w:rPr>
                <w:rFonts w:ascii="Arial" w:hAnsi="Arial"/>
                <w:color w:val="231F20"/>
                <w:spacing w:val="-10"/>
                <w:sz w:val="14"/>
              </w:rPr>
              <w:t>‒</w:t>
            </w:r>
          </w:p>
        </w:tc>
        <w:tc>
          <w:tcPr>
            <w:tcW w:w="814" w:type="dxa"/>
          </w:tcPr>
          <w:p w:rsidR="00F435C0" w:rsidRDefault="00A457D0" w14:paraId="2FF93AEC" w14:textId="77777777">
            <w:pPr>
              <w:pStyle w:val="TableParagraph"/>
              <w:spacing w:before="144"/>
              <w:ind w:right="22"/>
              <w:jc w:val="right"/>
              <w:rPr>
                <w:rFonts w:ascii="Arial" w:hAnsi="Arial"/>
                <w:sz w:val="14"/>
              </w:rPr>
            </w:pPr>
            <w:r>
              <w:rPr>
                <w:rFonts w:ascii="Arial" w:hAnsi="Arial"/>
                <w:color w:val="231F20"/>
                <w:spacing w:val="-10"/>
                <w:sz w:val="14"/>
              </w:rPr>
              <w:t>‒</w:t>
            </w:r>
          </w:p>
        </w:tc>
        <w:tc>
          <w:tcPr>
            <w:tcW w:w="804" w:type="dxa"/>
          </w:tcPr>
          <w:p w:rsidR="00F435C0" w:rsidRDefault="00A457D0" w14:paraId="07563EF0" w14:textId="77777777">
            <w:pPr>
              <w:pStyle w:val="TableParagraph"/>
              <w:spacing w:before="144"/>
              <w:ind w:right="-15"/>
              <w:jc w:val="right"/>
              <w:rPr>
                <w:rFonts w:ascii="Arial" w:hAnsi="Arial"/>
                <w:sz w:val="14"/>
              </w:rPr>
            </w:pPr>
            <w:r>
              <w:rPr>
                <w:rFonts w:ascii="Arial" w:hAnsi="Arial"/>
                <w:color w:val="231F20"/>
                <w:spacing w:val="-10"/>
                <w:sz w:val="14"/>
              </w:rPr>
              <w:t>‒</w:t>
            </w:r>
          </w:p>
        </w:tc>
      </w:tr>
      <w:tr w:rsidR="00F435C0" w14:paraId="3CFB6C77" w14:textId="77777777">
        <w:trPr>
          <w:trHeight w:val="396"/>
        </w:trPr>
        <w:tc>
          <w:tcPr>
            <w:tcW w:w="658" w:type="dxa"/>
          </w:tcPr>
          <w:p w:rsidR="00F435C0" w:rsidRDefault="00F435C0" w14:paraId="65841BD1" w14:textId="77777777">
            <w:pPr>
              <w:pStyle w:val="TableParagraph"/>
              <w:spacing w:before="30"/>
              <w:rPr>
                <w:rFonts w:ascii="Gill Sans MT"/>
                <w:b/>
                <w:sz w:val="14"/>
              </w:rPr>
            </w:pPr>
          </w:p>
          <w:p w:rsidR="00F435C0" w:rsidRDefault="00A457D0" w14:paraId="182C06AE" w14:textId="77777777">
            <w:pPr>
              <w:pStyle w:val="TableParagraph"/>
              <w:rPr>
                <w:sz w:val="14"/>
              </w:rPr>
            </w:pPr>
            <w:proofErr w:type="spellStart"/>
            <w:r>
              <w:rPr>
                <w:color w:val="231F20"/>
                <w:spacing w:val="-4"/>
                <w:w w:val="115"/>
                <w:sz w:val="14"/>
              </w:rPr>
              <w:t>JenV</w:t>
            </w:r>
            <w:proofErr w:type="spellEnd"/>
          </w:p>
        </w:tc>
        <w:tc>
          <w:tcPr>
            <w:tcW w:w="712" w:type="dxa"/>
          </w:tcPr>
          <w:p w:rsidR="00F435C0" w:rsidRDefault="00F435C0" w14:paraId="6C090E4F" w14:textId="77777777">
            <w:pPr>
              <w:pStyle w:val="TableParagraph"/>
              <w:spacing w:before="30"/>
              <w:rPr>
                <w:rFonts w:ascii="Gill Sans MT"/>
                <w:b/>
                <w:sz w:val="14"/>
              </w:rPr>
            </w:pPr>
          </w:p>
          <w:p w:rsidR="00F435C0" w:rsidRDefault="00A457D0" w14:paraId="3276E962" w14:textId="77777777">
            <w:pPr>
              <w:pStyle w:val="TableParagraph"/>
              <w:ind w:left="10"/>
              <w:rPr>
                <w:sz w:val="14"/>
              </w:rPr>
            </w:pPr>
            <w:r>
              <w:rPr>
                <w:color w:val="231F20"/>
                <w:spacing w:val="-2"/>
                <w:sz w:val="14"/>
              </w:rPr>
              <w:t>31.03</w:t>
            </w:r>
          </w:p>
        </w:tc>
        <w:tc>
          <w:tcPr>
            <w:tcW w:w="3549" w:type="dxa"/>
          </w:tcPr>
          <w:p w:rsidR="00F435C0" w:rsidRDefault="00A457D0" w14:paraId="16E411AC" w14:textId="77777777">
            <w:pPr>
              <w:pStyle w:val="TableParagraph"/>
              <w:spacing w:before="22"/>
              <w:ind w:left="112" w:right="851"/>
              <w:rPr>
                <w:sz w:val="14"/>
              </w:rPr>
            </w:pPr>
            <w:r>
              <w:rPr>
                <w:color w:val="231F20"/>
                <w:w w:val="105"/>
                <w:sz w:val="14"/>
              </w:rPr>
              <w:t>Kwaliteit, arbeidsvoorwaarden en beheer</w:t>
            </w:r>
            <w:r>
              <w:rPr>
                <w:color w:val="231F20"/>
                <w:spacing w:val="-11"/>
                <w:w w:val="105"/>
                <w:sz w:val="14"/>
              </w:rPr>
              <w:t xml:space="preserve"> </w:t>
            </w:r>
            <w:r>
              <w:rPr>
                <w:color w:val="231F20"/>
                <w:w w:val="105"/>
                <w:sz w:val="14"/>
              </w:rPr>
              <w:t>meldkamers</w:t>
            </w:r>
          </w:p>
        </w:tc>
        <w:tc>
          <w:tcPr>
            <w:tcW w:w="740" w:type="dxa"/>
          </w:tcPr>
          <w:p w:rsidR="00F435C0" w:rsidRDefault="00F435C0" w14:paraId="4686A862" w14:textId="77777777">
            <w:pPr>
              <w:pStyle w:val="TableParagraph"/>
              <w:spacing w:before="30"/>
              <w:rPr>
                <w:rFonts w:ascii="Gill Sans MT"/>
                <w:b/>
                <w:sz w:val="14"/>
              </w:rPr>
            </w:pPr>
          </w:p>
          <w:p w:rsidR="00F435C0" w:rsidRDefault="00A457D0" w14:paraId="36F69A95" w14:textId="77777777">
            <w:pPr>
              <w:pStyle w:val="TableParagraph"/>
              <w:ind w:right="23"/>
              <w:jc w:val="right"/>
              <w:rPr>
                <w:sz w:val="14"/>
              </w:rPr>
            </w:pPr>
            <w:r>
              <w:rPr>
                <w:color w:val="231F20"/>
                <w:spacing w:val="-2"/>
                <w:sz w:val="14"/>
              </w:rPr>
              <w:t>9.147</w:t>
            </w:r>
          </w:p>
        </w:tc>
        <w:tc>
          <w:tcPr>
            <w:tcW w:w="804" w:type="dxa"/>
          </w:tcPr>
          <w:p w:rsidR="00F435C0" w:rsidRDefault="00F435C0" w14:paraId="2D951DF2" w14:textId="77777777">
            <w:pPr>
              <w:pStyle w:val="TableParagraph"/>
              <w:spacing w:before="38"/>
              <w:rPr>
                <w:rFonts w:ascii="Gill Sans MT"/>
                <w:b/>
                <w:sz w:val="14"/>
              </w:rPr>
            </w:pPr>
          </w:p>
          <w:p w:rsidR="00F435C0" w:rsidRDefault="00A457D0" w14:paraId="4CAAA242" w14:textId="77777777">
            <w:pPr>
              <w:pStyle w:val="TableParagraph"/>
              <w:ind w:right="23"/>
              <w:jc w:val="right"/>
              <w:rPr>
                <w:rFonts w:ascii="Arial" w:hAnsi="Arial"/>
                <w:sz w:val="14"/>
              </w:rPr>
            </w:pPr>
            <w:r>
              <w:rPr>
                <w:rFonts w:ascii="Arial" w:hAnsi="Arial"/>
                <w:color w:val="231F20"/>
                <w:spacing w:val="-10"/>
                <w:sz w:val="14"/>
              </w:rPr>
              <w:t>‒</w:t>
            </w:r>
          </w:p>
        </w:tc>
        <w:tc>
          <w:tcPr>
            <w:tcW w:w="814" w:type="dxa"/>
          </w:tcPr>
          <w:p w:rsidR="00F435C0" w:rsidRDefault="00F435C0" w14:paraId="491F938B" w14:textId="77777777">
            <w:pPr>
              <w:pStyle w:val="TableParagraph"/>
              <w:spacing w:before="30"/>
              <w:rPr>
                <w:rFonts w:ascii="Gill Sans MT"/>
                <w:b/>
                <w:sz w:val="14"/>
              </w:rPr>
            </w:pPr>
          </w:p>
          <w:p w:rsidR="00F435C0" w:rsidRDefault="00A457D0" w14:paraId="5B6C25F8" w14:textId="77777777">
            <w:pPr>
              <w:pStyle w:val="TableParagraph"/>
              <w:ind w:right="22"/>
              <w:jc w:val="right"/>
              <w:rPr>
                <w:sz w:val="14"/>
              </w:rPr>
            </w:pPr>
            <w:r>
              <w:rPr>
                <w:color w:val="231F20"/>
                <w:spacing w:val="-2"/>
                <w:sz w:val="14"/>
              </w:rPr>
              <w:t>9.147</w:t>
            </w:r>
          </w:p>
        </w:tc>
        <w:tc>
          <w:tcPr>
            <w:tcW w:w="795" w:type="dxa"/>
          </w:tcPr>
          <w:p w:rsidR="00F435C0" w:rsidRDefault="00F435C0" w14:paraId="5EF97934" w14:textId="77777777">
            <w:pPr>
              <w:pStyle w:val="TableParagraph"/>
              <w:spacing w:before="38"/>
              <w:rPr>
                <w:rFonts w:ascii="Gill Sans MT"/>
                <w:b/>
                <w:sz w:val="14"/>
              </w:rPr>
            </w:pPr>
          </w:p>
          <w:p w:rsidR="00F435C0" w:rsidRDefault="00A457D0" w14:paraId="23AB9F20" w14:textId="77777777">
            <w:pPr>
              <w:pStyle w:val="TableParagraph"/>
              <w:ind w:right="22"/>
              <w:jc w:val="right"/>
              <w:rPr>
                <w:rFonts w:ascii="Arial" w:hAnsi="Arial"/>
                <w:sz w:val="14"/>
              </w:rPr>
            </w:pPr>
            <w:r>
              <w:rPr>
                <w:rFonts w:ascii="Arial" w:hAnsi="Arial"/>
                <w:color w:val="231F20"/>
                <w:spacing w:val="-10"/>
                <w:sz w:val="14"/>
              </w:rPr>
              <w:t>‒</w:t>
            </w:r>
          </w:p>
        </w:tc>
        <w:tc>
          <w:tcPr>
            <w:tcW w:w="814" w:type="dxa"/>
          </w:tcPr>
          <w:p w:rsidR="00F435C0" w:rsidRDefault="00F435C0" w14:paraId="0A04634C" w14:textId="77777777">
            <w:pPr>
              <w:pStyle w:val="TableParagraph"/>
              <w:spacing w:before="30"/>
              <w:rPr>
                <w:rFonts w:ascii="Gill Sans MT"/>
                <w:b/>
                <w:sz w:val="14"/>
              </w:rPr>
            </w:pPr>
          </w:p>
          <w:p w:rsidR="00F435C0" w:rsidRDefault="00A457D0" w14:paraId="656217D3" w14:textId="77777777">
            <w:pPr>
              <w:pStyle w:val="TableParagraph"/>
              <w:ind w:right="22"/>
              <w:jc w:val="right"/>
              <w:rPr>
                <w:sz w:val="14"/>
              </w:rPr>
            </w:pPr>
            <w:r>
              <w:rPr>
                <w:color w:val="231F20"/>
                <w:spacing w:val="-2"/>
                <w:sz w:val="14"/>
              </w:rPr>
              <w:t>9.147</w:t>
            </w:r>
          </w:p>
        </w:tc>
        <w:tc>
          <w:tcPr>
            <w:tcW w:w="804" w:type="dxa"/>
          </w:tcPr>
          <w:p w:rsidR="00F435C0" w:rsidRDefault="00F435C0" w14:paraId="7F38E2D9" w14:textId="77777777">
            <w:pPr>
              <w:pStyle w:val="TableParagraph"/>
              <w:spacing w:before="38"/>
              <w:rPr>
                <w:rFonts w:ascii="Gill Sans MT"/>
                <w:b/>
                <w:sz w:val="14"/>
              </w:rPr>
            </w:pPr>
          </w:p>
          <w:p w:rsidR="00F435C0" w:rsidRDefault="00A457D0" w14:paraId="44639FEF" w14:textId="77777777">
            <w:pPr>
              <w:pStyle w:val="TableParagraph"/>
              <w:ind w:right="-15"/>
              <w:jc w:val="right"/>
              <w:rPr>
                <w:rFonts w:ascii="Arial" w:hAnsi="Arial"/>
                <w:sz w:val="14"/>
              </w:rPr>
            </w:pPr>
            <w:r>
              <w:rPr>
                <w:rFonts w:ascii="Arial" w:hAnsi="Arial"/>
                <w:color w:val="231F20"/>
                <w:spacing w:val="-10"/>
                <w:sz w:val="14"/>
              </w:rPr>
              <w:t>‒</w:t>
            </w:r>
          </w:p>
        </w:tc>
      </w:tr>
      <w:tr w:rsidR="00F435C0" w14:paraId="38961377" w14:textId="77777777">
        <w:trPr>
          <w:trHeight w:val="340"/>
        </w:trPr>
        <w:tc>
          <w:tcPr>
            <w:tcW w:w="658" w:type="dxa"/>
          </w:tcPr>
          <w:p w:rsidR="00F435C0" w:rsidRDefault="00A457D0" w14:paraId="147CE680" w14:textId="77777777">
            <w:pPr>
              <w:pStyle w:val="TableParagraph"/>
              <w:spacing w:before="22"/>
              <w:rPr>
                <w:sz w:val="14"/>
              </w:rPr>
            </w:pPr>
            <w:proofErr w:type="spellStart"/>
            <w:r>
              <w:rPr>
                <w:color w:val="231F20"/>
                <w:spacing w:val="-4"/>
                <w:w w:val="115"/>
                <w:sz w:val="14"/>
              </w:rPr>
              <w:t>JenV</w:t>
            </w:r>
            <w:proofErr w:type="spellEnd"/>
          </w:p>
        </w:tc>
        <w:tc>
          <w:tcPr>
            <w:tcW w:w="712" w:type="dxa"/>
          </w:tcPr>
          <w:p w:rsidR="00F435C0" w:rsidRDefault="00A457D0" w14:paraId="16A38B1A" w14:textId="77777777">
            <w:pPr>
              <w:pStyle w:val="TableParagraph"/>
              <w:spacing w:before="22"/>
              <w:ind w:left="10"/>
              <w:rPr>
                <w:sz w:val="14"/>
              </w:rPr>
            </w:pPr>
            <w:r>
              <w:rPr>
                <w:color w:val="231F20"/>
                <w:spacing w:val="-2"/>
                <w:sz w:val="14"/>
              </w:rPr>
              <w:t>36.02</w:t>
            </w:r>
          </w:p>
        </w:tc>
        <w:tc>
          <w:tcPr>
            <w:tcW w:w="3549" w:type="dxa"/>
          </w:tcPr>
          <w:p w:rsidR="00F435C0" w:rsidRDefault="00A457D0" w14:paraId="1B1C2CAE" w14:textId="77777777">
            <w:pPr>
              <w:pStyle w:val="TableParagraph"/>
              <w:spacing w:before="22"/>
              <w:ind w:left="112"/>
              <w:rPr>
                <w:sz w:val="14"/>
              </w:rPr>
            </w:pPr>
            <w:r>
              <w:rPr>
                <w:color w:val="231F20"/>
                <w:spacing w:val="2"/>
                <w:sz w:val="14"/>
              </w:rPr>
              <w:t>Nationale</w:t>
            </w:r>
            <w:r>
              <w:rPr>
                <w:color w:val="231F20"/>
                <w:spacing w:val="19"/>
                <w:sz w:val="14"/>
              </w:rPr>
              <w:t xml:space="preserve"> </w:t>
            </w:r>
            <w:r>
              <w:rPr>
                <w:color w:val="231F20"/>
                <w:spacing w:val="2"/>
                <w:sz w:val="14"/>
              </w:rPr>
              <w:t>veiligheid</w:t>
            </w:r>
            <w:r>
              <w:rPr>
                <w:color w:val="231F20"/>
                <w:spacing w:val="20"/>
                <w:sz w:val="14"/>
              </w:rPr>
              <w:t xml:space="preserve"> </w:t>
            </w:r>
            <w:r>
              <w:rPr>
                <w:color w:val="231F20"/>
                <w:spacing w:val="2"/>
                <w:sz w:val="14"/>
              </w:rPr>
              <w:t>en</w:t>
            </w:r>
            <w:r>
              <w:rPr>
                <w:color w:val="231F20"/>
                <w:spacing w:val="20"/>
                <w:sz w:val="14"/>
              </w:rPr>
              <w:t xml:space="preserve"> </w:t>
            </w:r>
            <w:r>
              <w:rPr>
                <w:color w:val="231F20"/>
                <w:spacing w:val="-2"/>
                <w:sz w:val="14"/>
              </w:rPr>
              <w:t>terrorismebestrijding</w:t>
            </w:r>
          </w:p>
        </w:tc>
        <w:tc>
          <w:tcPr>
            <w:tcW w:w="740" w:type="dxa"/>
          </w:tcPr>
          <w:p w:rsidR="00F435C0" w:rsidRDefault="00A457D0" w14:paraId="22EAC696"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Pr>
          <w:p w:rsidR="00F435C0" w:rsidRDefault="00A457D0" w14:paraId="23D124E3" w14:textId="77777777">
            <w:pPr>
              <w:pStyle w:val="TableParagraph"/>
              <w:spacing w:before="22"/>
              <w:ind w:right="23"/>
              <w:jc w:val="right"/>
              <w:rPr>
                <w:sz w:val="14"/>
              </w:rPr>
            </w:pPr>
            <w:r>
              <w:rPr>
                <w:color w:val="231F20"/>
                <w:spacing w:val="-2"/>
                <w:sz w:val="14"/>
              </w:rPr>
              <w:t>1.500</w:t>
            </w:r>
          </w:p>
        </w:tc>
        <w:tc>
          <w:tcPr>
            <w:tcW w:w="814" w:type="dxa"/>
          </w:tcPr>
          <w:p w:rsidR="00F435C0" w:rsidRDefault="00A457D0" w14:paraId="2980DB61"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5" w:type="dxa"/>
          </w:tcPr>
          <w:p w:rsidR="00F435C0" w:rsidRDefault="00A457D0" w14:paraId="4F6CD395" w14:textId="77777777">
            <w:pPr>
              <w:pStyle w:val="TableParagraph"/>
              <w:spacing w:before="22"/>
              <w:ind w:right="22"/>
              <w:jc w:val="right"/>
              <w:rPr>
                <w:sz w:val="14"/>
              </w:rPr>
            </w:pPr>
            <w:r>
              <w:rPr>
                <w:color w:val="231F20"/>
                <w:spacing w:val="-2"/>
                <w:sz w:val="14"/>
              </w:rPr>
              <w:t>13.100</w:t>
            </w:r>
          </w:p>
        </w:tc>
        <w:tc>
          <w:tcPr>
            <w:tcW w:w="814" w:type="dxa"/>
          </w:tcPr>
          <w:p w:rsidR="00F435C0" w:rsidRDefault="00A457D0" w14:paraId="1CFDCF93" w14:textId="77777777">
            <w:pPr>
              <w:pStyle w:val="TableParagraph"/>
              <w:spacing w:before="31"/>
              <w:ind w:right="22"/>
              <w:jc w:val="right"/>
              <w:rPr>
                <w:rFonts w:ascii="Arial" w:hAnsi="Arial"/>
                <w:sz w:val="14"/>
              </w:rPr>
            </w:pPr>
            <w:r>
              <w:rPr>
                <w:rFonts w:ascii="Arial" w:hAnsi="Arial"/>
                <w:color w:val="231F20"/>
                <w:spacing w:val="-10"/>
                <w:sz w:val="14"/>
              </w:rPr>
              <w:t>‒</w:t>
            </w:r>
          </w:p>
        </w:tc>
        <w:tc>
          <w:tcPr>
            <w:tcW w:w="804" w:type="dxa"/>
          </w:tcPr>
          <w:p w:rsidR="00F435C0" w:rsidRDefault="00A457D0" w14:paraId="50110914" w14:textId="77777777">
            <w:pPr>
              <w:pStyle w:val="TableParagraph"/>
              <w:spacing w:before="22"/>
              <w:ind w:right="-15"/>
              <w:jc w:val="right"/>
              <w:rPr>
                <w:sz w:val="14"/>
              </w:rPr>
            </w:pPr>
            <w:r>
              <w:rPr>
                <w:color w:val="231F20"/>
                <w:spacing w:val="-2"/>
                <w:sz w:val="14"/>
              </w:rPr>
              <w:t>13.100</w:t>
            </w:r>
          </w:p>
        </w:tc>
      </w:tr>
      <w:tr w:rsidR="00F435C0" w14:paraId="5B3218C6" w14:textId="77777777">
        <w:trPr>
          <w:trHeight w:val="340"/>
        </w:trPr>
        <w:tc>
          <w:tcPr>
            <w:tcW w:w="658" w:type="dxa"/>
          </w:tcPr>
          <w:p w:rsidR="00F435C0" w:rsidRDefault="00A457D0" w14:paraId="707595D8" w14:textId="77777777">
            <w:pPr>
              <w:pStyle w:val="TableParagraph"/>
              <w:spacing w:before="135"/>
              <w:rPr>
                <w:sz w:val="14"/>
              </w:rPr>
            </w:pPr>
            <w:r>
              <w:rPr>
                <w:color w:val="231F20"/>
                <w:spacing w:val="-4"/>
                <w:w w:val="110"/>
                <w:sz w:val="14"/>
              </w:rPr>
              <w:t>BHOS</w:t>
            </w:r>
          </w:p>
        </w:tc>
        <w:tc>
          <w:tcPr>
            <w:tcW w:w="712" w:type="dxa"/>
          </w:tcPr>
          <w:p w:rsidR="00F435C0" w:rsidRDefault="00A457D0" w14:paraId="6A026299" w14:textId="77777777">
            <w:pPr>
              <w:pStyle w:val="TableParagraph"/>
              <w:spacing w:before="135"/>
              <w:ind w:left="10"/>
              <w:rPr>
                <w:sz w:val="14"/>
              </w:rPr>
            </w:pPr>
            <w:r>
              <w:rPr>
                <w:color w:val="231F20"/>
                <w:spacing w:val="-2"/>
                <w:sz w:val="14"/>
              </w:rPr>
              <w:t>04.01</w:t>
            </w:r>
          </w:p>
        </w:tc>
        <w:tc>
          <w:tcPr>
            <w:tcW w:w="3549" w:type="dxa"/>
          </w:tcPr>
          <w:p w:rsidR="00F435C0" w:rsidRDefault="00A457D0" w14:paraId="788D6D68" w14:textId="77777777">
            <w:pPr>
              <w:pStyle w:val="TableParagraph"/>
              <w:spacing w:before="135"/>
              <w:ind w:left="112"/>
              <w:rPr>
                <w:sz w:val="14"/>
              </w:rPr>
            </w:pPr>
            <w:r>
              <w:rPr>
                <w:color w:val="231F20"/>
                <w:w w:val="105"/>
                <w:sz w:val="14"/>
              </w:rPr>
              <w:t>Humanitaire</w:t>
            </w:r>
            <w:r>
              <w:rPr>
                <w:color w:val="231F20"/>
                <w:spacing w:val="12"/>
                <w:w w:val="110"/>
                <w:sz w:val="14"/>
              </w:rPr>
              <w:t xml:space="preserve"> </w:t>
            </w:r>
            <w:r>
              <w:rPr>
                <w:color w:val="231F20"/>
                <w:spacing w:val="-4"/>
                <w:w w:val="110"/>
                <w:sz w:val="14"/>
              </w:rPr>
              <w:t>Hulp</w:t>
            </w:r>
          </w:p>
        </w:tc>
        <w:tc>
          <w:tcPr>
            <w:tcW w:w="740" w:type="dxa"/>
          </w:tcPr>
          <w:p w:rsidR="00F435C0" w:rsidRDefault="00A457D0" w14:paraId="64AB2936" w14:textId="77777777">
            <w:pPr>
              <w:pStyle w:val="TableParagraph"/>
              <w:spacing w:before="135"/>
              <w:ind w:right="23"/>
              <w:jc w:val="right"/>
              <w:rPr>
                <w:sz w:val="14"/>
              </w:rPr>
            </w:pPr>
            <w:r>
              <w:rPr>
                <w:color w:val="231F20"/>
                <w:spacing w:val="-2"/>
                <w:sz w:val="14"/>
              </w:rPr>
              <w:t>528.300</w:t>
            </w:r>
          </w:p>
        </w:tc>
        <w:tc>
          <w:tcPr>
            <w:tcW w:w="804" w:type="dxa"/>
          </w:tcPr>
          <w:p w:rsidR="00F435C0" w:rsidRDefault="00A457D0" w14:paraId="1558F554" w14:textId="77777777">
            <w:pPr>
              <w:pStyle w:val="TableParagraph"/>
              <w:spacing w:before="144"/>
              <w:ind w:right="23"/>
              <w:jc w:val="right"/>
              <w:rPr>
                <w:rFonts w:ascii="Arial" w:hAnsi="Arial"/>
                <w:sz w:val="14"/>
              </w:rPr>
            </w:pPr>
            <w:r>
              <w:rPr>
                <w:rFonts w:ascii="Arial" w:hAnsi="Arial"/>
                <w:color w:val="231F20"/>
                <w:spacing w:val="-10"/>
                <w:sz w:val="14"/>
              </w:rPr>
              <w:t>‒</w:t>
            </w:r>
          </w:p>
        </w:tc>
        <w:tc>
          <w:tcPr>
            <w:tcW w:w="814" w:type="dxa"/>
          </w:tcPr>
          <w:p w:rsidR="00F435C0" w:rsidRDefault="00A457D0" w14:paraId="10C862E6" w14:textId="77777777">
            <w:pPr>
              <w:pStyle w:val="TableParagraph"/>
              <w:spacing w:before="135"/>
              <w:ind w:right="22"/>
              <w:jc w:val="right"/>
              <w:rPr>
                <w:sz w:val="14"/>
              </w:rPr>
            </w:pPr>
            <w:r>
              <w:rPr>
                <w:color w:val="231F20"/>
                <w:spacing w:val="-2"/>
                <w:sz w:val="14"/>
              </w:rPr>
              <w:t>605.360</w:t>
            </w:r>
          </w:p>
        </w:tc>
        <w:tc>
          <w:tcPr>
            <w:tcW w:w="795" w:type="dxa"/>
          </w:tcPr>
          <w:p w:rsidR="00F435C0" w:rsidRDefault="00A457D0" w14:paraId="7286BAB0" w14:textId="77777777">
            <w:pPr>
              <w:pStyle w:val="TableParagraph"/>
              <w:spacing w:before="135"/>
              <w:ind w:right="22"/>
              <w:jc w:val="right"/>
              <w:rPr>
                <w:sz w:val="14"/>
              </w:rPr>
            </w:pPr>
            <w:r>
              <w:rPr>
                <w:color w:val="231F20"/>
                <w:spacing w:val="-2"/>
                <w:sz w:val="14"/>
              </w:rPr>
              <w:t>1.017</w:t>
            </w:r>
          </w:p>
        </w:tc>
        <w:tc>
          <w:tcPr>
            <w:tcW w:w="814" w:type="dxa"/>
          </w:tcPr>
          <w:p w:rsidR="00F435C0" w:rsidRDefault="00A457D0" w14:paraId="35B4E76D" w14:textId="77777777">
            <w:pPr>
              <w:pStyle w:val="TableParagraph"/>
              <w:spacing w:before="135"/>
              <w:ind w:right="22"/>
              <w:jc w:val="right"/>
              <w:rPr>
                <w:sz w:val="14"/>
              </w:rPr>
            </w:pPr>
            <w:r>
              <w:rPr>
                <w:color w:val="231F20"/>
                <w:spacing w:val="-2"/>
                <w:sz w:val="14"/>
              </w:rPr>
              <w:t>470.540</w:t>
            </w:r>
          </w:p>
        </w:tc>
        <w:tc>
          <w:tcPr>
            <w:tcW w:w="804" w:type="dxa"/>
          </w:tcPr>
          <w:p w:rsidR="00F435C0" w:rsidRDefault="00A457D0" w14:paraId="781F133E" w14:textId="77777777">
            <w:pPr>
              <w:pStyle w:val="TableParagraph"/>
              <w:spacing w:before="135"/>
              <w:ind w:right="-15"/>
              <w:jc w:val="right"/>
              <w:rPr>
                <w:sz w:val="14"/>
              </w:rPr>
            </w:pPr>
            <w:r>
              <w:rPr>
                <w:color w:val="231F20"/>
                <w:spacing w:val="-2"/>
                <w:sz w:val="14"/>
              </w:rPr>
              <w:t>1.017</w:t>
            </w:r>
          </w:p>
        </w:tc>
      </w:tr>
      <w:tr w:rsidR="00F435C0" w14:paraId="2FCA1008" w14:textId="77777777">
        <w:trPr>
          <w:trHeight w:val="226"/>
        </w:trPr>
        <w:tc>
          <w:tcPr>
            <w:tcW w:w="658" w:type="dxa"/>
          </w:tcPr>
          <w:p w:rsidR="00F435C0" w:rsidRDefault="00A457D0" w14:paraId="2BED4976" w14:textId="77777777">
            <w:pPr>
              <w:pStyle w:val="TableParagraph"/>
              <w:spacing w:before="22"/>
              <w:rPr>
                <w:sz w:val="14"/>
              </w:rPr>
            </w:pPr>
            <w:r>
              <w:rPr>
                <w:color w:val="231F20"/>
                <w:spacing w:val="-4"/>
                <w:w w:val="110"/>
                <w:sz w:val="14"/>
              </w:rPr>
              <w:t>BHOS</w:t>
            </w:r>
          </w:p>
        </w:tc>
        <w:tc>
          <w:tcPr>
            <w:tcW w:w="712" w:type="dxa"/>
          </w:tcPr>
          <w:p w:rsidR="00F435C0" w:rsidRDefault="00A457D0" w14:paraId="4927EC10" w14:textId="77777777">
            <w:pPr>
              <w:pStyle w:val="TableParagraph"/>
              <w:spacing w:before="22"/>
              <w:ind w:left="10"/>
              <w:rPr>
                <w:sz w:val="14"/>
              </w:rPr>
            </w:pPr>
            <w:r>
              <w:rPr>
                <w:color w:val="231F20"/>
                <w:spacing w:val="-2"/>
                <w:sz w:val="14"/>
              </w:rPr>
              <w:t>04.02</w:t>
            </w:r>
          </w:p>
        </w:tc>
        <w:tc>
          <w:tcPr>
            <w:tcW w:w="3549" w:type="dxa"/>
          </w:tcPr>
          <w:p w:rsidR="00F435C0" w:rsidRDefault="00A457D0" w14:paraId="1B98047F" w14:textId="77777777">
            <w:pPr>
              <w:pStyle w:val="TableParagraph"/>
              <w:spacing w:before="22"/>
              <w:ind w:left="112"/>
              <w:rPr>
                <w:sz w:val="14"/>
              </w:rPr>
            </w:pPr>
            <w:r>
              <w:rPr>
                <w:color w:val="231F20"/>
                <w:w w:val="110"/>
                <w:sz w:val="14"/>
              </w:rPr>
              <w:t>Migratie</w:t>
            </w:r>
            <w:r>
              <w:rPr>
                <w:color w:val="231F20"/>
                <w:spacing w:val="-11"/>
                <w:w w:val="110"/>
                <w:sz w:val="14"/>
              </w:rPr>
              <w:t xml:space="preserve"> </w:t>
            </w:r>
            <w:r>
              <w:rPr>
                <w:color w:val="231F20"/>
                <w:w w:val="110"/>
                <w:sz w:val="14"/>
              </w:rPr>
              <w:t>en</w:t>
            </w:r>
            <w:r>
              <w:rPr>
                <w:color w:val="231F20"/>
                <w:spacing w:val="-11"/>
                <w:w w:val="110"/>
                <w:sz w:val="14"/>
              </w:rPr>
              <w:t xml:space="preserve"> </w:t>
            </w:r>
            <w:r>
              <w:rPr>
                <w:color w:val="231F20"/>
                <w:spacing w:val="-2"/>
                <w:w w:val="110"/>
                <w:sz w:val="14"/>
              </w:rPr>
              <w:t>ontheemding</w:t>
            </w:r>
          </w:p>
        </w:tc>
        <w:tc>
          <w:tcPr>
            <w:tcW w:w="740" w:type="dxa"/>
          </w:tcPr>
          <w:p w:rsidR="00F435C0" w:rsidRDefault="00A457D0" w14:paraId="31F13815" w14:textId="77777777">
            <w:pPr>
              <w:pStyle w:val="TableParagraph"/>
              <w:spacing w:before="22"/>
              <w:ind w:right="23"/>
              <w:jc w:val="right"/>
              <w:rPr>
                <w:sz w:val="14"/>
              </w:rPr>
            </w:pPr>
            <w:r>
              <w:rPr>
                <w:color w:val="231F20"/>
                <w:spacing w:val="-2"/>
                <w:sz w:val="14"/>
              </w:rPr>
              <w:t>307.015</w:t>
            </w:r>
          </w:p>
        </w:tc>
        <w:tc>
          <w:tcPr>
            <w:tcW w:w="804" w:type="dxa"/>
          </w:tcPr>
          <w:p w:rsidR="00F435C0" w:rsidRDefault="00A457D0" w14:paraId="0E013D19" w14:textId="77777777">
            <w:pPr>
              <w:pStyle w:val="TableParagraph"/>
              <w:spacing w:before="31"/>
              <w:ind w:right="23"/>
              <w:jc w:val="right"/>
              <w:rPr>
                <w:rFonts w:ascii="Arial" w:hAnsi="Arial"/>
                <w:sz w:val="14"/>
              </w:rPr>
            </w:pPr>
            <w:r>
              <w:rPr>
                <w:rFonts w:ascii="Arial" w:hAnsi="Arial"/>
                <w:color w:val="231F20"/>
                <w:spacing w:val="-10"/>
                <w:sz w:val="14"/>
              </w:rPr>
              <w:t>‒</w:t>
            </w:r>
          </w:p>
        </w:tc>
        <w:tc>
          <w:tcPr>
            <w:tcW w:w="814" w:type="dxa"/>
          </w:tcPr>
          <w:p w:rsidR="00F435C0" w:rsidRDefault="00A457D0" w14:paraId="609195C9" w14:textId="77777777">
            <w:pPr>
              <w:pStyle w:val="TableParagraph"/>
              <w:spacing w:before="22"/>
              <w:ind w:right="22"/>
              <w:jc w:val="right"/>
              <w:rPr>
                <w:sz w:val="14"/>
              </w:rPr>
            </w:pPr>
            <w:r>
              <w:rPr>
                <w:color w:val="231F20"/>
                <w:spacing w:val="-2"/>
                <w:sz w:val="14"/>
              </w:rPr>
              <w:t>436.315</w:t>
            </w:r>
          </w:p>
        </w:tc>
        <w:tc>
          <w:tcPr>
            <w:tcW w:w="795" w:type="dxa"/>
          </w:tcPr>
          <w:p w:rsidR="00F435C0" w:rsidRDefault="00A457D0" w14:paraId="4C2C3894" w14:textId="77777777">
            <w:pPr>
              <w:pStyle w:val="TableParagraph"/>
              <w:spacing w:before="31"/>
              <w:ind w:right="22"/>
              <w:jc w:val="right"/>
              <w:rPr>
                <w:rFonts w:ascii="Arial" w:hAnsi="Arial"/>
                <w:sz w:val="14"/>
              </w:rPr>
            </w:pPr>
            <w:r>
              <w:rPr>
                <w:rFonts w:ascii="Arial" w:hAnsi="Arial"/>
                <w:color w:val="231F20"/>
                <w:spacing w:val="-10"/>
                <w:sz w:val="14"/>
              </w:rPr>
              <w:t>‒</w:t>
            </w:r>
          </w:p>
        </w:tc>
        <w:tc>
          <w:tcPr>
            <w:tcW w:w="814" w:type="dxa"/>
          </w:tcPr>
          <w:p w:rsidR="00F435C0" w:rsidRDefault="00A457D0" w14:paraId="57836992" w14:textId="77777777">
            <w:pPr>
              <w:pStyle w:val="TableParagraph"/>
              <w:spacing w:before="22"/>
              <w:ind w:right="22"/>
              <w:jc w:val="right"/>
              <w:rPr>
                <w:sz w:val="14"/>
              </w:rPr>
            </w:pPr>
            <w:r>
              <w:rPr>
                <w:color w:val="231F20"/>
                <w:spacing w:val="-2"/>
                <w:sz w:val="14"/>
              </w:rPr>
              <w:t>415.080</w:t>
            </w:r>
          </w:p>
        </w:tc>
        <w:tc>
          <w:tcPr>
            <w:tcW w:w="804" w:type="dxa"/>
          </w:tcPr>
          <w:p w:rsidR="00F435C0" w:rsidRDefault="00A457D0" w14:paraId="6775DDC7"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47685B7C" w14:textId="77777777">
        <w:trPr>
          <w:trHeight w:val="396"/>
        </w:trPr>
        <w:tc>
          <w:tcPr>
            <w:tcW w:w="658" w:type="dxa"/>
          </w:tcPr>
          <w:p w:rsidR="00F435C0" w:rsidRDefault="00F435C0" w14:paraId="75D5DC98" w14:textId="77777777">
            <w:pPr>
              <w:pStyle w:val="TableParagraph"/>
              <w:spacing w:before="30"/>
              <w:rPr>
                <w:rFonts w:ascii="Gill Sans MT"/>
                <w:b/>
                <w:sz w:val="14"/>
              </w:rPr>
            </w:pPr>
          </w:p>
          <w:p w:rsidR="00F435C0" w:rsidRDefault="00A457D0" w14:paraId="287C9D52" w14:textId="77777777">
            <w:pPr>
              <w:pStyle w:val="TableParagraph"/>
              <w:rPr>
                <w:sz w:val="14"/>
              </w:rPr>
            </w:pPr>
            <w:r>
              <w:rPr>
                <w:color w:val="231F20"/>
                <w:spacing w:val="-4"/>
                <w:w w:val="110"/>
                <w:sz w:val="14"/>
              </w:rPr>
              <w:t>BHOS</w:t>
            </w:r>
          </w:p>
        </w:tc>
        <w:tc>
          <w:tcPr>
            <w:tcW w:w="712" w:type="dxa"/>
          </w:tcPr>
          <w:p w:rsidR="00F435C0" w:rsidRDefault="00F435C0" w14:paraId="4FAC0E0F" w14:textId="77777777">
            <w:pPr>
              <w:pStyle w:val="TableParagraph"/>
              <w:spacing w:before="30"/>
              <w:rPr>
                <w:rFonts w:ascii="Gill Sans MT"/>
                <w:b/>
                <w:sz w:val="14"/>
              </w:rPr>
            </w:pPr>
          </w:p>
          <w:p w:rsidR="00F435C0" w:rsidRDefault="00A457D0" w14:paraId="16A422EE" w14:textId="77777777">
            <w:pPr>
              <w:pStyle w:val="TableParagraph"/>
              <w:ind w:left="10"/>
              <w:rPr>
                <w:sz w:val="14"/>
              </w:rPr>
            </w:pPr>
            <w:r>
              <w:rPr>
                <w:color w:val="231F20"/>
                <w:spacing w:val="-2"/>
                <w:sz w:val="14"/>
              </w:rPr>
              <w:t>04.02</w:t>
            </w:r>
          </w:p>
        </w:tc>
        <w:tc>
          <w:tcPr>
            <w:tcW w:w="3549" w:type="dxa"/>
          </w:tcPr>
          <w:p w:rsidR="00F435C0" w:rsidRDefault="00A457D0" w14:paraId="31DCB0E5" w14:textId="77777777">
            <w:pPr>
              <w:pStyle w:val="TableParagraph"/>
              <w:spacing w:before="22"/>
              <w:ind w:left="112" w:right="976"/>
              <w:rPr>
                <w:sz w:val="14"/>
              </w:rPr>
            </w:pPr>
            <w:r>
              <w:rPr>
                <w:color w:val="231F20"/>
                <w:spacing w:val="-2"/>
                <w:w w:val="110"/>
                <w:sz w:val="14"/>
              </w:rPr>
              <w:t>Opvang</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bescherming</w:t>
            </w:r>
            <w:r>
              <w:rPr>
                <w:color w:val="231F20"/>
                <w:spacing w:val="-11"/>
                <w:w w:val="110"/>
                <w:sz w:val="14"/>
              </w:rPr>
              <w:t xml:space="preserve"> </w:t>
            </w:r>
            <w:r>
              <w:rPr>
                <w:color w:val="231F20"/>
                <w:spacing w:val="-2"/>
                <w:w w:val="110"/>
                <w:sz w:val="14"/>
              </w:rPr>
              <w:t>in</w:t>
            </w:r>
            <w:r>
              <w:rPr>
                <w:color w:val="231F20"/>
                <w:spacing w:val="-10"/>
                <w:w w:val="110"/>
                <w:sz w:val="14"/>
              </w:rPr>
              <w:t xml:space="preserve"> </w:t>
            </w:r>
            <w:r>
              <w:rPr>
                <w:color w:val="231F20"/>
                <w:spacing w:val="-2"/>
                <w:w w:val="110"/>
                <w:sz w:val="14"/>
              </w:rPr>
              <w:t>de</w:t>
            </w:r>
            <w:r>
              <w:rPr>
                <w:color w:val="231F20"/>
                <w:spacing w:val="-10"/>
                <w:w w:val="110"/>
                <w:sz w:val="14"/>
              </w:rPr>
              <w:t xml:space="preserve"> </w:t>
            </w:r>
            <w:r>
              <w:rPr>
                <w:color w:val="231F20"/>
                <w:spacing w:val="-2"/>
                <w:w w:val="110"/>
                <w:sz w:val="14"/>
              </w:rPr>
              <w:t xml:space="preserve">regio </w:t>
            </w:r>
            <w:r>
              <w:rPr>
                <w:color w:val="231F20"/>
                <w:w w:val="110"/>
                <w:sz w:val="14"/>
              </w:rPr>
              <w:t>en</w:t>
            </w:r>
            <w:r>
              <w:rPr>
                <w:color w:val="231F20"/>
                <w:spacing w:val="-13"/>
                <w:w w:val="110"/>
                <w:sz w:val="14"/>
              </w:rPr>
              <w:t xml:space="preserve"> </w:t>
            </w:r>
            <w:r>
              <w:rPr>
                <w:color w:val="231F20"/>
                <w:w w:val="110"/>
                <w:sz w:val="14"/>
              </w:rPr>
              <w:t>migratiesamenwerking</w:t>
            </w:r>
          </w:p>
        </w:tc>
        <w:tc>
          <w:tcPr>
            <w:tcW w:w="740" w:type="dxa"/>
          </w:tcPr>
          <w:p w:rsidR="00F435C0" w:rsidRDefault="00F435C0" w14:paraId="7A7B1003" w14:textId="77777777">
            <w:pPr>
              <w:pStyle w:val="TableParagraph"/>
              <w:spacing w:before="30"/>
              <w:rPr>
                <w:rFonts w:ascii="Gill Sans MT"/>
                <w:b/>
                <w:sz w:val="14"/>
              </w:rPr>
            </w:pPr>
          </w:p>
          <w:p w:rsidR="00F435C0" w:rsidRDefault="00A457D0" w14:paraId="5E224696" w14:textId="77777777">
            <w:pPr>
              <w:pStyle w:val="TableParagraph"/>
              <w:ind w:right="2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65</w:t>
            </w:r>
          </w:p>
        </w:tc>
        <w:tc>
          <w:tcPr>
            <w:tcW w:w="804" w:type="dxa"/>
          </w:tcPr>
          <w:p w:rsidR="00F435C0" w:rsidRDefault="00F435C0" w14:paraId="63FAE04D" w14:textId="77777777">
            <w:pPr>
              <w:pStyle w:val="TableParagraph"/>
              <w:spacing w:before="38"/>
              <w:rPr>
                <w:rFonts w:ascii="Gill Sans MT"/>
                <w:b/>
                <w:sz w:val="14"/>
              </w:rPr>
            </w:pPr>
          </w:p>
          <w:p w:rsidR="00F435C0" w:rsidRDefault="00A457D0" w14:paraId="2A7BD4D2" w14:textId="77777777">
            <w:pPr>
              <w:pStyle w:val="TableParagraph"/>
              <w:ind w:right="23"/>
              <w:jc w:val="right"/>
              <w:rPr>
                <w:rFonts w:ascii="Arial" w:hAnsi="Arial"/>
                <w:sz w:val="14"/>
              </w:rPr>
            </w:pPr>
            <w:r>
              <w:rPr>
                <w:rFonts w:ascii="Arial" w:hAnsi="Arial"/>
                <w:color w:val="231F20"/>
                <w:spacing w:val="-10"/>
                <w:sz w:val="14"/>
              </w:rPr>
              <w:t>‒</w:t>
            </w:r>
          </w:p>
        </w:tc>
        <w:tc>
          <w:tcPr>
            <w:tcW w:w="814" w:type="dxa"/>
          </w:tcPr>
          <w:p w:rsidR="00F435C0" w:rsidRDefault="00F435C0" w14:paraId="6BA056E0" w14:textId="77777777">
            <w:pPr>
              <w:pStyle w:val="TableParagraph"/>
              <w:spacing w:before="38"/>
              <w:rPr>
                <w:rFonts w:ascii="Gill Sans MT"/>
                <w:b/>
                <w:sz w:val="14"/>
              </w:rPr>
            </w:pPr>
          </w:p>
          <w:p w:rsidR="00F435C0" w:rsidRDefault="00A457D0" w14:paraId="0131C05F" w14:textId="77777777">
            <w:pPr>
              <w:pStyle w:val="TableParagraph"/>
              <w:ind w:right="22"/>
              <w:jc w:val="right"/>
              <w:rPr>
                <w:rFonts w:ascii="Arial" w:hAnsi="Arial"/>
                <w:sz w:val="14"/>
              </w:rPr>
            </w:pPr>
            <w:r>
              <w:rPr>
                <w:rFonts w:ascii="Arial" w:hAnsi="Arial"/>
                <w:color w:val="231F20"/>
                <w:spacing w:val="-10"/>
                <w:sz w:val="14"/>
              </w:rPr>
              <w:t>‒</w:t>
            </w:r>
          </w:p>
        </w:tc>
        <w:tc>
          <w:tcPr>
            <w:tcW w:w="795" w:type="dxa"/>
          </w:tcPr>
          <w:p w:rsidR="00F435C0" w:rsidRDefault="00F435C0" w14:paraId="6CADACB0" w14:textId="77777777">
            <w:pPr>
              <w:pStyle w:val="TableParagraph"/>
              <w:spacing w:before="38"/>
              <w:rPr>
                <w:rFonts w:ascii="Gill Sans MT"/>
                <w:b/>
                <w:sz w:val="14"/>
              </w:rPr>
            </w:pPr>
          </w:p>
          <w:p w:rsidR="00F435C0" w:rsidRDefault="00A457D0" w14:paraId="5DC6D446" w14:textId="77777777">
            <w:pPr>
              <w:pStyle w:val="TableParagraph"/>
              <w:ind w:right="22"/>
              <w:jc w:val="right"/>
              <w:rPr>
                <w:rFonts w:ascii="Arial" w:hAnsi="Arial"/>
                <w:sz w:val="14"/>
              </w:rPr>
            </w:pPr>
            <w:r>
              <w:rPr>
                <w:rFonts w:ascii="Arial" w:hAnsi="Arial"/>
                <w:color w:val="231F20"/>
                <w:spacing w:val="-10"/>
                <w:sz w:val="14"/>
              </w:rPr>
              <w:t>‒</w:t>
            </w:r>
          </w:p>
        </w:tc>
        <w:tc>
          <w:tcPr>
            <w:tcW w:w="814" w:type="dxa"/>
          </w:tcPr>
          <w:p w:rsidR="00F435C0" w:rsidRDefault="00F435C0" w14:paraId="2FCA5BDF" w14:textId="77777777">
            <w:pPr>
              <w:pStyle w:val="TableParagraph"/>
              <w:spacing w:before="38"/>
              <w:rPr>
                <w:rFonts w:ascii="Gill Sans MT"/>
                <w:b/>
                <w:sz w:val="14"/>
              </w:rPr>
            </w:pPr>
          </w:p>
          <w:p w:rsidR="00F435C0" w:rsidRDefault="00A457D0" w14:paraId="013336B5" w14:textId="77777777">
            <w:pPr>
              <w:pStyle w:val="TableParagraph"/>
              <w:ind w:right="22"/>
              <w:jc w:val="right"/>
              <w:rPr>
                <w:rFonts w:ascii="Arial" w:hAnsi="Arial"/>
                <w:sz w:val="14"/>
              </w:rPr>
            </w:pPr>
            <w:r>
              <w:rPr>
                <w:rFonts w:ascii="Arial" w:hAnsi="Arial"/>
                <w:color w:val="231F20"/>
                <w:spacing w:val="-10"/>
                <w:sz w:val="14"/>
              </w:rPr>
              <w:t>‒</w:t>
            </w:r>
          </w:p>
        </w:tc>
        <w:tc>
          <w:tcPr>
            <w:tcW w:w="804" w:type="dxa"/>
          </w:tcPr>
          <w:p w:rsidR="00F435C0" w:rsidRDefault="00F435C0" w14:paraId="24C6762D" w14:textId="77777777">
            <w:pPr>
              <w:pStyle w:val="TableParagraph"/>
              <w:spacing w:before="38"/>
              <w:rPr>
                <w:rFonts w:ascii="Gill Sans MT"/>
                <w:b/>
                <w:sz w:val="14"/>
              </w:rPr>
            </w:pPr>
          </w:p>
          <w:p w:rsidR="00F435C0" w:rsidRDefault="00A457D0" w14:paraId="6CB06D92" w14:textId="77777777">
            <w:pPr>
              <w:pStyle w:val="TableParagraph"/>
              <w:ind w:right="-15"/>
              <w:jc w:val="right"/>
              <w:rPr>
                <w:rFonts w:ascii="Arial" w:hAnsi="Arial"/>
                <w:sz w:val="14"/>
              </w:rPr>
            </w:pPr>
            <w:r>
              <w:rPr>
                <w:rFonts w:ascii="Arial" w:hAnsi="Arial"/>
                <w:color w:val="231F20"/>
                <w:spacing w:val="-10"/>
                <w:sz w:val="14"/>
              </w:rPr>
              <w:t>‒</w:t>
            </w:r>
          </w:p>
        </w:tc>
      </w:tr>
      <w:tr w:rsidR="00F435C0" w14:paraId="5D54DAA9" w14:textId="77777777">
        <w:trPr>
          <w:trHeight w:val="226"/>
        </w:trPr>
        <w:tc>
          <w:tcPr>
            <w:tcW w:w="658" w:type="dxa"/>
          </w:tcPr>
          <w:p w:rsidR="00F435C0" w:rsidRDefault="00A457D0" w14:paraId="098A7366" w14:textId="77777777">
            <w:pPr>
              <w:pStyle w:val="TableParagraph"/>
              <w:spacing w:before="22"/>
              <w:rPr>
                <w:sz w:val="14"/>
              </w:rPr>
            </w:pPr>
            <w:r>
              <w:rPr>
                <w:color w:val="231F20"/>
                <w:spacing w:val="-4"/>
                <w:w w:val="110"/>
                <w:sz w:val="14"/>
              </w:rPr>
              <w:t>BHOS</w:t>
            </w:r>
          </w:p>
        </w:tc>
        <w:tc>
          <w:tcPr>
            <w:tcW w:w="712" w:type="dxa"/>
          </w:tcPr>
          <w:p w:rsidR="00F435C0" w:rsidRDefault="00A457D0" w14:paraId="1F79D13F" w14:textId="77777777">
            <w:pPr>
              <w:pStyle w:val="TableParagraph"/>
              <w:spacing w:before="22"/>
              <w:ind w:left="10"/>
              <w:rPr>
                <w:sz w:val="14"/>
              </w:rPr>
            </w:pPr>
            <w:r>
              <w:rPr>
                <w:color w:val="231F20"/>
                <w:spacing w:val="-2"/>
                <w:sz w:val="14"/>
              </w:rPr>
              <w:t>04.03</w:t>
            </w:r>
          </w:p>
        </w:tc>
        <w:tc>
          <w:tcPr>
            <w:tcW w:w="3549" w:type="dxa"/>
          </w:tcPr>
          <w:p w:rsidR="00F435C0" w:rsidRDefault="00A457D0" w14:paraId="1F5D126A" w14:textId="77777777">
            <w:pPr>
              <w:pStyle w:val="TableParagraph"/>
              <w:spacing w:before="22"/>
              <w:ind w:left="112"/>
              <w:rPr>
                <w:sz w:val="14"/>
              </w:rPr>
            </w:pPr>
            <w:r>
              <w:rPr>
                <w:color w:val="231F20"/>
                <w:w w:val="105"/>
                <w:sz w:val="14"/>
              </w:rPr>
              <w:t>Veiligheid</w:t>
            </w:r>
            <w:r>
              <w:rPr>
                <w:color w:val="231F20"/>
                <w:spacing w:val="1"/>
                <w:w w:val="105"/>
                <w:sz w:val="14"/>
              </w:rPr>
              <w:t xml:space="preserve"> </w:t>
            </w:r>
            <w:r>
              <w:rPr>
                <w:color w:val="231F20"/>
                <w:w w:val="105"/>
                <w:sz w:val="14"/>
              </w:rPr>
              <w:t>en</w:t>
            </w:r>
            <w:r>
              <w:rPr>
                <w:color w:val="231F20"/>
                <w:spacing w:val="2"/>
                <w:w w:val="105"/>
                <w:sz w:val="14"/>
              </w:rPr>
              <w:t xml:space="preserve"> </w:t>
            </w:r>
            <w:r>
              <w:rPr>
                <w:color w:val="231F20"/>
                <w:spacing w:val="-2"/>
                <w:w w:val="105"/>
                <w:sz w:val="14"/>
              </w:rPr>
              <w:t>rechtstaatontwikkeling</w:t>
            </w:r>
          </w:p>
        </w:tc>
        <w:tc>
          <w:tcPr>
            <w:tcW w:w="740" w:type="dxa"/>
          </w:tcPr>
          <w:p w:rsidR="00F435C0" w:rsidRDefault="00A457D0" w14:paraId="50982CA5" w14:textId="77777777">
            <w:pPr>
              <w:pStyle w:val="TableParagraph"/>
              <w:spacing w:before="22"/>
              <w:ind w:right="2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10.292</w:t>
            </w:r>
          </w:p>
        </w:tc>
        <w:tc>
          <w:tcPr>
            <w:tcW w:w="804" w:type="dxa"/>
          </w:tcPr>
          <w:p w:rsidR="00F435C0" w:rsidRDefault="00A457D0" w14:paraId="78F5A25C" w14:textId="77777777">
            <w:pPr>
              <w:pStyle w:val="TableParagraph"/>
              <w:spacing w:before="31"/>
              <w:ind w:right="23"/>
              <w:jc w:val="right"/>
              <w:rPr>
                <w:rFonts w:ascii="Arial" w:hAnsi="Arial"/>
                <w:sz w:val="14"/>
              </w:rPr>
            </w:pPr>
            <w:r>
              <w:rPr>
                <w:rFonts w:ascii="Arial" w:hAnsi="Arial"/>
                <w:color w:val="231F20"/>
                <w:spacing w:val="-10"/>
                <w:sz w:val="14"/>
              </w:rPr>
              <w:t>‒</w:t>
            </w:r>
          </w:p>
        </w:tc>
        <w:tc>
          <w:tcPr>
            <w:tcW w:w="814" w:type="dxa"/>
          </w:tcPr>
          <w:p w:rsidR="00F435C0" w:rsidRDefault="00A457D0" w14:paraId="02629D42"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5" w:type="dxa"/>
          </w:tcPr>
          <w:p w:rsidR="00F435C0" w:rsidRDefault="00A457D0" w14:paraId="1C37ADF1" w14:textId="77777777">
            <w:pPr>
              <w:pStyle w:val="TableParagraph"/>
              <w:spacing w:before="31"/>
              <w:ind w:right="22"/>
              <w:jc w:val="right"/>
              <w:rPr>
                <w:rFonts w:ascii="Arial" w:hAnsi="Arial"/>
                <w:sz w:val="14"/>
              </w:rPr>
            </w:pPr>
            <w:r>
              <w:rPr>
                <w:rFonts w:ascii="Arial" w:hAnsi="Arial"/>
                <w:color w:val="231F20"/>
                <w:spacing w:val="-10"/>
                <w:sz w:val="14"/>
              </w:rPr>
              <w:t>‒</w:t>
            </w:r>
          </w:p>
        </w:tc>
        <w:tc>
          <w:tcPr>
            <w:tcW w:w="814" w:type="dxa"/>
          </w:tcPr>
          <w:p w:rsidR="00F435C0" w:rsidRDefault="00A457D0" w14:paraId="1F18BC8A" w14:textId="77777777">
            <w:pPr>
              <w:pStyle w:val="TableParagraph"/>
              <w:spacing w:before="31"/>
              <w:ind w:right="22"/>
              <w:jc w:val="right"/>
              <w:rPr>
                <w:rFonts w:ascii="Arial" w:hAnsi="Arial"/>
                <w:sz w:val="14"/>
              </w:rPr>
            </w:pPr>
            <w:r>
              <w:rPr>
                <w:rFonts w:ascii="Arial" w:hAnsi="Arial"/>
                <w:color w:val="231F20"/>
                <w:spacing w:val="-10"/>
                <w:sz w:val="14"/>
              </w:rPr>
              <w:t>‒</w:t>
            </w:r>
          </w:p>
        </w:tc>
        <w:tc>
          <w:tcPr>
            <w:tcW w:w="804" w:type="dxa"/>
          </w:tcPr>
          <w:p w:rsidR="00F435C0" w:rsidRDefault="00A457D0" w14:paraId="1305B747"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7A73F8D2" w14:textId="77777777">
        <w:trPr>
          <w:trHeight w:val="340"/>
        </w:trPr>
        <w:tc>
          <w:tcPr>
            <w:tcW w:w="658" w:type="dxa"/>
          </w:tcPr>
          <w:p w:rsidR="00F435C0" w:rsidRDefault="00A457D0" w14:paraId="1B556442" w14:textId="77777777">
            <w:pPr>
              <w:pStyle w:val="TableParagraph"/>
              <w:spacing w:before="22"/>
              <w:rPr>
                <w:sz w:val="14"/>
              </w:rPr>
            </w:pPr>
            <w:r>
              <w:rPr>
                <w:color w:val="231F20"/>
                <w:spacing w:val="-4"/>
                <w:w w:val="110"/>
                <w:sz w:val="14"/>
              </w:rPr>
              <w:t>BHOS</w:t>
            </w:r>
          </w:p>
        </w:tc>
        <w:tc>
          <w:tcPr>
            <w:tcW w:w="712" w:type="dxa"/>
          </w:tcPr>
          <w:p w:rsidR="00F435C0" w:rsidRDefault="00A457D0" w14:paraId="35F3E9CE" w14:textId="77777777">
            <w:pPr>
              <w:pStyle w:val="TableParagraph"/>
              <w:spacing w:before="22"/>
              <w:ind w:left="10"/>
              <w:rPr>
                <w:sz w:val="14"/>
              </w:rPr>
            </w:pPr>
            <w:r>
              <w:rPr>
                <w:color w:val="231F20"/>
                <w:spacing w:val="-2"/>
                <w:sz w:val="14"/>
              </w:rPr>
              <w:t>04.03</w:t>
            </w:r>
          </w:p>
        </w:tc>
        <w:tc>
          <w:tcPr>
            <w:tcW w:w="3549" w:type="dxa"/>
          </w:tcPr>
          <w:p w:rsidR="00F435C0" w:rsidRDefault="00A457D0" w14:paraId="695D55A8" w14:textId="77777777">
            <w:pPr>
              <w:pStyle w:val="TableParagraph"/>
              <w:spacing w:before="22"/>
              <w:ind w:left="112"/>
              <w:rPr>
                <w:sz w:val="14"/>
              </w:rPr>
            </w:pPr>
            <w:r>
              <w:rPr>
                <w:color w:val="231F20"/>
                <w:spacing w:val="2"/>
                <w:sz w:val="14"/>
              </w:rPr>
              <w:t>Veiligheid</w:t>
            </w:r>
            <w:r>
              <w:rPr>
                <w:color w:val="231F20"/>
                <w:spacing w:val="16"/>
                <w:sz w:val="14"/>
              </w:rPr>
              <w:t xml:space="preserve"> </w:t>
            </w:r>
            <w:r>
              <w:rPr>
                <w:color w:val="231F20"/>
                <w:spacing w:val="2"/>
                <w:sz w:val="14"/>
              </w:rPr>
              <w:t>en</w:t>
            </w:r>
            <w:r>
              <w:rPr>
                <w:color w:val="231F20"/>
                <w:spacing w:val="17"/>
                <w:sz w:val="14"/>
              </w:rPr>
              <w:t xml:space="preserve"> </w:t>
            </w:r>
            <w:r>
              <w:rPr>
                <w:color w:val="231F20"/>
                <w:spacing w:val="2"/>
                <w:sz w:val="14"/>
              </w:rPr>
              <w:t>democratische</w:t>
            </w:r>
            <w:r>
              <w:rPr>
                <w:color w:val="231F20"/>
                <w:spacing w:val="17"/>
                <w:sz w:val="14"/>
              </w:rPr>
              <w:t xml:space="preserve"> </w:t>
            </w:r>
            <w:r>
              <w:rPr>
                <w:color w:val="231F20"/>
                <w:spacing w:val="-2"/>
                <w:sz w:val="14"/>
              </w:rPr>
              <w:t>rechtsorde</w:t>
            </w:r>
          </w:p>
        </w:tc>
        <w:tc>
          <w:tcPr>
            <w:tcW w:w="740" w:type="dxa"/>
          </w:tcPr>
          <w:p w:rsidR="00F435C0" w:rsidRDefault="00A457D0" w14:paraId="3CABF55C" w14:textId="77777777">
            <w:pPr>
              <w:pStyle w:val="TableParagraph"/>
              <w:spacing w:before="22"/>
              <w:ind w:right="23"/>
              <w:jc w:val="right"/>
              <w:rPr>
                <w:sz w:val="14"/>
              </w:rPr>
            </w:pPr>
            <w:r>
              <w:rPr>
                <w:color w:val="231F20"/>
                <w:spacing w:val="-2"/>
                <w:sz w:val="14"/>
              </w:rPr>
              <w:t>190.288</w:t>
            </w:r>
          </w:p>
        </w:tc>
        <w:tc>
          <w:tcPr>
            <w:tcW w:w="804" w:type="dxa"/>
          </w:tcPr>
          <w:p w:rsidR="00F435C0" w:rsidRDefault="00A457D0" w14:paraId="2BF09068" w14:textId="77777777">
            <w:pPr>
              <w:pStyle w:val="TableParagraph"/>
              <w:spacing w:before="31"/>
              <w:ind w:right="23"/>
              <w:jc w:val="right"/>
              <w:rPr>
                <w:rFonts w:ascii="Arial" w:hAnsi="Arial"/>
                <w:sz w:val="14"/>
              </w:rPr>
            </w:pPr>
            <w:r>
              <w:rPr>
                <w:rFonts w:ascii="Arial" w:hAnsi="Arial"/>
                <w:color w:val="231F20"/>
                <w:spacing w:val="-10"/>
                <w:sz w:val="14"/>
              </w:rPr>
              <w:t>‒</w:t>
            </w:r>
          </w:p>
        </w:tc>
        <w:tc>
          <w:tcPr>
            <w:tcW w:w="814" w:type="dxa"/>
          </w:tcPr>
          <w:p w:rsidR="00F435C0" w:rsidRDefault="00A457D0" w14:paraId="46E0B248" w14:textId="77777777">
            <w:pPr>
              <w:pStyle w:val="TableParagraph"/>
              <w:spacing w:before="22"/>
              <w:ind w:right="22"/>
              <w:jc w:val="right"/>
              <w:rPr>
                <w:sz w:val="14"/>
              </w:rPr>
            </w:pPr>
            <w:r>
              <w:rPr>
                <w:color w:val="231F20"/>
                <w:spacing w:val="-2"/>
                <w:sz w:val="14"/>
              </w:rPr>
              <w:t>280.142</w:t>
            </w:r>
          </w:p>
        </w:tc>
        <w:tc>
          <w:tcPr>
            <w:tcW w:w="795" w:type="dxa"/>
          </w:tcPr>
          <w:p w:rsidR="00F435C0" w:rsidRDefault="00A457D0" w14:paraId="35245F74" w14:textId="77777777">
            <w:pPr>
              <w:pStyle w:val="TableParagraph"/>
              <w:spacing w:before="31"/>
              <w:ind w:right="22"/>
              <w:jc w:val="right"/>
              <w:rPr>
                <w:rFonts w:ascii="Arial" w:hAnsi="Arial"/>
                <w:sz w:val="14"/>
              </w:rPr>
            </w:pPr>
            <w:r>
              <w:rPr>
                <w:rFonts w:ascii="Arial" w:hAnsi="Arial"/>
                <w:color w:val="231F20"/>
                <w:spacing w:val="-10"/>
                <w:sz w:val="14"/>
              </w:rPr>
              <w:t>‒</w:t>
            </w:r>
          </w:p>
        </w:tc>
        <w:tc>
          <w:tcPr>
            <w:tcW w:w="814" w:type="dxa"/>
          </w:tcPr>
          <w:p w:rsidR="00F435C0" w:rsidRDefault="00A457D0" w14:paraId="4F6EC32D" w14:textId="77777777">
            <w:pPr>
              <w:pStyle w:val="TableParagraph"/>
              <w:spacing w:before="22"/>
              <w:ind w:right="22"/>
              <w:jc w:val="right"/>
              <w:rPr>
                <w:sz w:val="14"/>
              </w:rPr>
            </w:pPr>
            <w:r>
              <w:rPr>
                <w:color w:val="231F20"/>
                <w:spacing w:val="-2"/>
                <w:sz w:val="14"/>
              </w:rPr>
              <w:t>294.643</w:t>
            </w:r>
          </w:p>
        </w:tc>
        <w:tc>
          <w:tcPr>
            <w:tcW w:w="804" w:type="dxa"/>
          </w:tcPr>
          <w:p w:rsidR="00F435C0" w:rsidRDefault="00A457D0" w14:paraId="67426D9C"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61225D8E" w14:textId="77777777">
        <w:trPr>
          <w:trHeight w:val="340"/>
        </w:trPr>
        <w:tc>
          <w:tcPr>
            <w:tcW w:w="658" w:type="dxa"/>
          </w:tcPr>
          <w:p w:rsidR="00F435C0" w:rsidRDefault="00A457D0" w14:paraId="4E1D99DB" w14:textId="77777777">
            <w:pPr>
              <w:pStyle w:val="TableParagraph"/>
              <w:spacing w:before="135"/>
              <w:rPr>
                <w:sz w:val="14"/>
              </w:rPr>
            </w:pPr>
            <w:r>
              <w:rPr>
                <w:color w:val="231F20"/>
                <w:spacing w:val="-5"/>
                <w:w w:val="105"/>
                <w:sz w:val="14"/>
              </w:rPr>
              <w:t>DEF</w:t>
            </w:r>
          </w:p>
        </w:tc>
        <w:tc>
          <w:tcPr>
            <w:tcW w:w="712" w:type="dxa"/>
          </w:tcPr>
          <w:p w:rsidR="00F435C0" w:rsidRDefault="00A457D0" w14:paraId="60A45347" w14:textId="77777777">
            <w:pPr>
              <w:pStyle w:val="TableParagraph"/>
              <w:spacing w:before="135"/>
              <w:ind w:left="10"/>
              <w:rPr>
                <w:sz w:val="14"/>
              </w:rPr>
            </w:pPr>
            <w:r>
              <w:rPr>
                <w:color w:val="231F20"/>
                <w:spacing w:val="-2"/>
                <w:sz w:val="14"/>
              </w:rPr>
              <w:t>01.01</w:t>
            </w:r>
          </w:p>
        </w:tc>
        <w:tc>
          <w:tcPr>
            <w:tcW w:w="3549" w:type="dxa"/>
          </w:tcPr>
          <w:p w:rsidR="00F435C0" w:rsidRDefault="00A457D0" w14:paraId="1B1BBA24" w14:textId="77777777">
            <w:pPr>
              <w:pStyle w:val="TableParagraph"/>
              <w:spacing w:before="135"/>
              <w:ind w:left="112"/>
              <w:rPr>
                <w:sz w:val="14"/>
              </w:rPr>
            </w:pPr>
            <w:proofErr w:type="spellStart"/>
            <w:r>
              <w:rPr>
                <w:color w:val="231F20"/>
                <w:spacing w:val="-2"/>
                <w:w w:val="110"/>
                <w:sz w:val="14"/>
              </w:rPr>
              <w:t>Programmauitgaven</w:t>
            </w:r>
            <w:proofErr w:type="spellEnd"/>
          </w:p>
        </w:tc>
        <w:tc>
          <w:tcPr>
            <w:tcW w:w="740" w:type="dxa"/>
          </w:tcPr>
          <w:p w:rsidR="00F435C0" w:rsidRDefault="00A457D0" w14:paraId="11C0A769" w14:textId="77777777">
            <w:pPr>
              <w:pStyle w:val="TableParagraph"/>
              <w:spacing w:before="144"/>
              <w:ind w:right="23"/>
              <w:jc w:val="right"/>
              <w:rPr>
                <w:rFonts w:ascii="Arial" w:hAnsi="Arial"/>
                <w:sz w:val="14"/>
              </w:rPr>
            </w:pPr>
            <w:r>
              <w:rPr>
                <w:rFonts w:ascii="Arial" w:hAnsi="Arial"/>
                <w:color w:val="231F20"/>
                <w:spacing w:val="-10"/>
                <w:sz w:val="14"/>
              </w:rPr>
              <w:t>‒</w:t>
            </w:r>
          </w:p>
        </w:tc>
        <w:tc>
          <w:tcPr>
            <w:tcW w:w="804" w:type="dxa"/>
          </w:tcPr>
          <w:p w:rsidR="00F435C0" w:rsidRDefault="00A457D0" w14:paraId="26E320B1" w14:textId="77777777">
            <w:pPr>
              <w:pStyle w:val="TableParagraph"/>
              <w:spacing w:before="135"/>
              <w:ind w:right="23"/>
              <w:jc w:val="right"/>
              <w:rPr>
                <w:sz w:val="14"/>
              </w:rPr>
            </w:pPr>
            <w:r>
              <w:rPr>
                <w:color w:val="231F20"/>
                <w:spacing w:val="-2"/>
                <w:sz w:val="14"/>
              </w:rPr>
              <w:t>4.314.373</w:t>
            </w:r>
          </w:p>
        </w:tc>
        <w:tc>
          <w:tcPr>
            <w:tcW w:w="814" w:type="dxa"/>
          </w:tcPr>
          <w:p w:rsidR="00F435C0" w:rsidRDefault="00A457D0" w14:paraId="7269ECF5" w14:textId="77777777">
            <w:pPr>
              <w:pStyle w:val="TableParagraph"/>
              <w:spacing w:before="144"/>
              <w:ind w:right="22"/>
              <w:jc w:val="right"/>
              <w:rPr>
                <w:rFonts w:ascii="Arial" w:hAnsi="Arial"/>
                <w:sz w:val="14"/>
              </w:rPr>
            </w:pPr>
            <w:r>
              <w:rPr>
                <w:rFonts w:ascii="Arial" w:hAnsi="Arial"/>
                <w:color w:val="231F20"/>
                <w:spacing w:val="-10"/>
                <w:sz w:val="14"/>
              </w:rPr>
              <w:t>‒</w:t>
            </w:r>
          </w:p>
        </w:tc>
        <w:tc>
          <w:tcPr>
            <w:tcW w:w="795" w:type="dxa"/>
          </w:tcPr>
          <w:p w:rsidR="00F435C0" w:rsidRDefault="00A457D0" w14:paraId="64B457DB" w14:textId="77777777">
            <w:pPr>
              <w:pStyle w:val="TableParagraph"/>
              <w:spacing w:before="144"/>
              <w:ind w:right="22"/>
              <w:jc w:val="right"/>
              <w:rPr>
                <w:rFonts w:ascii="Arial" w:hAnsi="Arial"/>
                <w:sz w:val="14"/>
              </w:rPr>
            </w:pPr>
            <w:r>
              <w:rPr>
                <w:rFonts w:ascii="Arial" w:hAnsi="Arial"/>
                <w:color w:val="231F20"/>
                <w:spacing w:val="-10"/>
                <w:sz w:val="14"/>
              </w:rPr>
              <w:t>‒</w:t>
            </w:r>
          </w:p>
        </w:tc>
        <w:tc>
          <w:tcPr>
            <w:tcW w:w="814" w:type="dxa"/>
          </w:tcPr>
          <w:p w:rsidR="00F435C0" w:rsidRDefault="00A457D0" w14:paraId="759B5947" w14:textId="77777777">
            <w:pPr>
              <w:pStyle w:val="TableParagraph"/>
              <w:spacing w:before="144"/>
              <w:ind w:right="22"/>
              <w:jc w:val="right"/>
              <w:rPr>
                <w:rFonts w:ascii="Arial" w:hAnsi="Arial"/>
                <w:sz w:val="14"/>
              </w:rPr>
            </w:pPr>
            <w:r>
              <w:rPr>
                <w:rFonts w:ascii="Arial" w:hAnsi="Arial"/>
                <w:color w:val="231F20"/>
                <w:spacing w:val="-10"/>
                <w:sz w:val="14"/>
              </w:rPr>
              <w:t>‒</w:t>
            </w:r>
          </w:p>
        </w:tc>
        <w:tc>
          <w:tcPr>
            <w:tcW w:w="804" w:type="dxa"/>
          </w:tcPr>
          <w:p w:rsidR="00F435C0" w:rsidRDefault="00A457D0" w14:paraId="63BCE822" w14:textId="77777777">
            <w:pPr>
              <w:pStyle w:val="TableParagraph"/>
              <w:spacing w:before="144"/>
              <w:ind w:right="-15"/>
              <w:jc w:val="right"/>
              <w:rPr>
                <w:rFonts w:ascii="Arial" w:hAnsi="Arial"/>
                <w:sz w:val="14"/>
              </w:rPr>
            </w:pPr>
            <w:r>
              <w:rPr>
                <w:rFonts w:ascii="Arial" w:hAnsi="Arial"/>
                <w:color w:val="231F20"/>
                <w:spacing w:val="-10"/>
                <w:sz w:val="14"/>
              </w:rPr>
              <w:t>‒</w:t>
            </w:r>
          </w:p>
        </w:tc>
      </w:tr>
      <w:tr w:rsidR="00F435C0" w14:paraId="56BD73C1" w14:textId="77777777">
        <w:trPr>
          <w:trHeight w:val="224"/>
        </w:trPr>
        <w:tc>
          <w:tcPr>
            <w:tcW w:w="658" w:type="dxa"/>
            <w:tcBorders>
              <w:bottom w:val="single" w:color="00AEEF" w:sz="2" w:space="0"/>
            </w:tcBorders>
          </w:tcPr>
          <w:p w:rsidR="00F435C0" w:rsidRDefault="00A457D0" w14:paraId="7E6BFE6D" w14:textId="77777777">
            <w:pPr>
              <w:pStyle w:val="TableParagraph"/>
              <w:spacing w:before="22"/>
              <w:rPr>
                <w:sz w:val="14"/>
              </w:rPr>
            </w:pPr>
            <w:r>
              <w:rPr>
                <w:color w:val="231F20"/>
                <w:spacing w:val="-5"/>
                <w:w w:val="105"/>
                <w:sz w:val="14"/>
              </w:rPr>
              <w:t>DEF</w:t>
            </w:r>
          </w:p>
        </w:tc>
        <w:tc>
          <w:tcPr>
            <w:tcW w:w="712" w:type="dxa"/>
            <w:tcBorders>
              <w:bottom w:val="single" w:color="00AEEF" w:sz="2" w:space="0"/>
            </w:tcBorders>
          </w:tcPr>
          <w:p w:rsidR="00F435C0" w:rsidRDefault="00A457D0" w14:paraId="100CA6BE" w14:textId="77777777">
            <w:pPr>
              <w:pStyle w:val="TableParagraph"/>
              <w:spacing w:before="22"/>
              <w:ind w:left="10"/>
              <w:rPr>
                <w:sz w:val="14"/>
              </w:rPr>
            </w:pPr>
            <w:r>
              <w:rPr>
                <w:color w:val="231F20"/>
                <w:spacing w:val="-2"/>
                <w:sz w:val="14"/>
              </w:rPr>
              <w:t>09.01</w:t>
            </w:r>
          </w:p>
        </w:tc>
        <w:tc>
          <w:tcPr>
            <w:tcW w:w="3549" w:type="dxa"/>
            <w:tcBorders>
              <w:bottom w:val="single" w:color="00AEEF" w:sz="2" w:space="0"/>
            </w:tcBorders>
          </w:tcPr>
          <w:p w:rsidR="00F435C0" w:rsidRDefault="00A457D0" w14:paraId="50658656" w14:textId="77777777">
            <w:pPr>
              <w:pStyle w:val="TableParagraph"/>
              <w:spacing w:before="22"/>
              <w:ind w:left="112"/>
              <w:rPr>
                <w:sz w:val="14"/>
              </w:rPr>
            </w:pPr>
            <w:proofErr w:type="spellStart"/>
            <w:r>
              <w:rPr>
                <w:color w:val="231F20"/>
                <w:spacing w:val="-2"/>
                <w:w w:val="110"/>
                <w:sz w:val="14"/>
              </w:rPr>
              <w:t>Programmauitgaven</w:t>
            </w:r>
            <w:proofErr w:type="spellEnd"/>
          </w:p>
        </w:tc>
        <w:tc>
          <w:tcPr>
            <w:tcW w:w="740" w:type="dxa"/>
            <w:tcBorders>
              <w:bottom w:val="single" w:color="00AEEF" w:sz="2" w:space="0"/>
            </w:tcBorders>
          </w:tcPr>
          <w:p w:rsidR="00F435C0" w:rsidRDefault="00A457D0" w14:paraId="61DF7DBD"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Borders>
              <w:bottom w:val="single" w:color="00AEEF" w:sz="2" w:space="0"/>
            </w:tcBorders>
          </w:tcPr>
          <w:p w:rsidR="00F435C0" w:rsidRDefault="00A457D0" w14:paraId="55E79619" w14:textId="77777777">
            <w:pPr>
              <w:pStyle w:val="TableParagraph"/>
              <w:spacing w:before="22"/>
              <w:ind w:right="23"/>
              <w:jc w:val="right"/>
              <w:rPr>
                <w:sz w:val="14"/>
              </w:rPr>
            </w:pPr>
            <w:r>
              <w:rPr>
                <w:color w:val="231F20"/>
                <w:spacing w:val="-5"/>
                <w:sz w:val="14"/>
              </w:rPr>
              <w:t>239</w:t>
            </w:r>
          </w:p>
        </w:tc>
        <w:tc>
          <w:tcPr>
            <w:tcW w:w="814" w:type="dxa"/>
            <w:tcBorders>
              <w:bottom w:val="single" w:color="00AEEF" w:sz="2" w:space="0"/>
            </w:tcBorders>
          </w:tcPr>
          <w:p w:rsidR="00F435C0" w:rsidRDefault="00A457D0" w14:paraId="30762023"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5" w:type="dxa"/>
            <w:tcBorders>
              <w:bottom w:val="single" w:color="00AEEF" w:sz="2" w:space="0"/>
            </w:tcBorders>
          </w:tcPr>
          <w:p w:rsidR="00F435C0" w:rsidRDefault="00A457D0" w14:paraId="3EBBBD80" w14:textId="77777777">
            <w:pPr>
              <w:pStyle w:val="TableParagraph"/>
              <w:spacing w:before="31"/>
              <w:ind w:right="22"/>
              <w:jc w:val="right"/>
              <w:rPr>
                <w:rFonts w:ascii="Arial" w:hAnsi="Arial"/>
                <w:sz w:val="14"/>
              </w:rPr>
            </w:pPr>
            <w:r>
              <w:rPr>
                <w:rFonts w:ascii="Arial" w:hAnsi="Arial"/>
                <w:color w:val="231F20"/>
                <w:spacing w:val="-10"/>
                <w:sz w:val="14"/>
              </w:rPr>
              <w:t>‒</w:t>
            </w:r>
          </w:p>
        </w:tc>
        <w:tc>
          <w:tcPr>
            <w:tcW w:w="814" w:type="dxa"/>
            <w:tcBorders>
              <w:bottom w:val="single" w:color="00AEEF" w:sz="2" w:space="0"/>
            </w:tcBorders>
          </w:tcPr>
          <w:p w:rsidR="00F435C0" w:rsidRDefault="00A457D0" w14:paraId="4361A8B9" w14:textId="77777777">
            <w:pPr>
              <w:pStyle w:val="TableParagraph"/>
              <w:spacing w:before="31"/>
              <w:ind w:right="22"/>
              <w:jc w:val="right"/>
              <w:rPr>
                <w:rFonts w:ascii="Arial" w:hAnsi="Arial"/>
                <w:sz w:val="14"/>
              </w:rPr>
            </w:pPr>
            <w:r>
              <w:rPr>
                <w:rFonts w:ascii="Arial" w:hAnsi="Arial"/>
                <w:color w:val="231F20"/>
                <w:spacing w:val="-10"/>
                <w:sz w:val="14"/>
              </w:rPr>
              <w:t>‒</w:t>
            </w:r>
          </w:p>
        </w:tc>
        <w:tc>
          <w:tcPr>
            <w:tcW w:w="804" w:type="dxa"/>
            <w:tcBorders>
              <w:bottom w:val="single" w:color="00AEEF" w:sz="2" w:space="0"/>
            </w:tcBorders>
          </w:tcPr>
          <w:p w:rsidR="00F435C0" w:rsidRDefault="00A457D0" w14:paraId="14929727"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64EA7B9C" w14:textId="77777777">
        <w:trPr>
          <w:trHeight w:val="221"/>
        </w:trPr>
        <w:tc>
          <w:tcPr>
            <w:tcW w:w="658" w:type="dxa"/>
            <w:tcBorders>
              <w:top w:val="single" w:color="00AEEF" w:sz="2" w:space="0"/>
              <w:bottom w:val="single" w:color="00AEEF" w:sz="2" w:space="0"/>
            </w:tcBorders>
          </w:tcPr>
          <w:p w:rsidR="00F435C0" w:rsidRDefault="00F435C0" w14:paraId="3D0EA2FB" w14:textId="77777777">
            <w:pPr>
              <w:pStyle w:val="TableParagraph"/>
              <w:rPr>
                <w:rFonts w:ascii="Times New Roman"/>
                <w:sz w:val="14"/>
              </w:rPr>
            </w:pPr>
          </w:p>
        </w:tc>
        <w:tc>
          <w:tcPr>
            <w:tcW w:w="712" w:type="dxa"/>
            <w:tcBorders>
              <w:top w:val="single" w:color="00AEEF" w:sz="2" w:space="0"/>
              <w:bottom w:val="single" w:color="00AEEF" w:sz="2" w:space="0"/>
            </w:tcBorders>
          </w:tcPr>
          <w:p w:rsidR="00F435C0" w:rsidRDefault="00F435C0" w14:paraId="758F584A" w14:textId="77777777">
            <w:pPr>
              <w:pStyle w:val="TableParagraph"/>
              <w:rPr>
                <w:rFonts w:ascii="Times New Roman"/>
                <w:sz w:val="14"/>
              </w:rPr>
            </w:pPr>
          </w:p>
        </w:tc>
        <w:tc>
          <w:tcPr>
            <w:tcW w:w="3549" w:type="dxa"/>
            <w:tcBorders>
              <w:top w:val="single" w:color="00AEEF" w:sz="2" w:space="0"/>
              <w:bottom w:val="single" w:color="00AEEF" w:sz="2" w:space="0"/>
            </w:tcBorders>
          </w:tcPr>
          <w:p w:rsidR="00F435C0" w:rsidRDefault="00A457D0" w14:paraId="173AF84F" w14:textId="77777777">
            <w:pPr>
              <w:pStyle w:val="TableParagraph"/>
              <w:spacing w:before="29"/>
              <w:ind w:left="112"/>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740" w:type="dxa"/>
            <w:tcBorders>
              <w:top w:val="single" w:color="00AEEF" w:sz="2" w:space="0"/>
              <w:bottom w:val="single" w:color="00AEEF" w:sz="2" w:space="0"/>
            </w:tcBorders>
          </w:tcPr>
          <w:p w:rsidR="00F435C0" w:rsidRDefault="00A457D0" w14:paraId="4C54B80E" w14:textId="77777777">
            <w:pPr>
              <w:pStyle w:val="TableParagraph"/>
              <w:spacing w:before="29"/>
              <w:ind w:right="23"/>
              <w:jc w:val="right"/>
              <w:rPr>
                <w:rFonts w:ascii="Gill Sans MT"/>
                <w:b/>
                <w:sz w:val="14"/>
              </w:rPr>
            </w:pPr>
            <w:r>
              <w:rPr>
                <w:rFonts w:ascii="Gill Sans MT"/>
                <w:b/>
                <w:color w:val="231F20"/>
                <w:spacing w:val="-2"/>
                <w:sz w:val="14"/>
              </w:rPr>
              <w:t>1.099.721</w:t>
            </w:r>
          </w:p>
        </w:tc>
        <w:tc>
          <w:tcPr>
            <w:tcW w:w="804" w:type="dxa"/>
            <w:tcBorders>
              <w:top w:val="single" w:color="00AEEF" w:sz="2" w:space="0"/>
              <w:bottom w:val="single" w:color="00AEEF" w:sz="2" w:space="0"/>
            </w:tcBorders>
          </w:tcPr>
          <w:p w:rsidR="00F435C0" w:rsidRDefault="00A457D0" w14:paraId="6925C441" w14:textId="77777777">
            <w:pPr>
              <w:pStyle w:val="TableParagraph"/>
              <w:spacing w:before="29"/>
              <w:ind w:right="23"/>
              <w:jc w:val="right"/>
              <w:rPr>
                <w:rFonts w:ascii="Gill Sans MT"/>
                <w:b/>
                <w:sz w:val="14"/>
              </w:rPr>
            </w:pPr>
            <w:r>
              <w:rPr>
                <w:rFonts w:ascii="Gill Sans MT"/>
                <w:b/>
                <w:color w:val="231F20"/>
                <w:spacing w:val="-2"/>
                <w:sz w:val="14"/>
              </w:rPr>
              <w:t>4.629.119</w:t>
            </w:r>
          </w:p>
        </w:tc>
        <w:tc>
          <w:tcPr>
            <w:tcW w:w="814" w:type="dxa"/>
            <w:tcBorders>
              <w:top w:val="single" w:color="00AEEF" w:sz="2" w:space="0"/>
              <w:bottom w:val="single" w:color="00AEEF" w:sz="2" w:space="0"/>
            </w:tcBorders>
          </w:tcPr>
          <w:p w:rsidR="00F435C0" w:rsidRDefault="00A457D0" w14:paraId="68E6E347" w14:textId="77777777">
            <w:pPr>
              <w:pStyle w:val="TableParagraph"/>
              <w:spacing w:before="29"/>
              <w:ind w:right="22"/>
              <w:jc w:val="right"/>
              <w:rPr>
                <w:rFonts w:ascii="Gill Sans MT"/>
                <w:b/>
                <w:sz w:val="14"/>
              </w:rPr>
            </w:pPr>
            <w:r>
              <w:rPr>
                <w:rFonts w:ascii="Gill Sans MT"/>
                <w:b/>
                <w:color w:val="231F20"/>
                <w:spacing w:val="-2"/>
                <w:sz w:val="14"/>
              </w:rPr>
              <w:t>1.419.611</w:t>
            </w:r>
          </w:p>
        </w:tc>
        <w:tc>
          <w:tcPr>
            <w:tcW w:w="795" w:type="dxa"/>
            <w:tcBorders>
              <w:top w:val="single" w:color="00AEEF" w:sz="2" w:space="0"/>
              <w:bottom w:val="single" w:color="00AEEF" w:sz="2" w:space="0"/>
            </w:tcBorders>
          </w:tcPr>
          <w:p w:rsidR="00F435C0" w:rsidRDefault="00A457D0" w14:paraId="7CAA09AF" w14:textId="77777777">
            <w:pPr>
              <w:pStyle w:val="TableParagraph"/>
              <w:spacing w:before="29"/>
              <w:ind w:right="22"/>
              <w:jc w:val="right"/>
              <w:rPr>
                <w:rFonts w:ascii="Gill Sans MT"/>
                <w:b/>
                <w:sz w:val="14"/>
              </w:rPr>
            </w:pPr>
            <w:r>
              <w:rPr>
                <w:rFonts w:ascii="Gill Sans MT"/>
                <w:b/>
                <w:color w:val="231F20"/>
                <w:spacing w:val="-2"/>
                <w:sz w:val="14"/>
              </w:rPr>
              <w:t>159.672</w:t>
            </w:r>
          </w:p>
        </w:tc>
        <w:tc>
          <w:tcPr>
            <w:tcW w:w="814" w:type="dxa"/>
            <w:tcBorders>
              <w:top w:val="single" w:color="00AEEF" w:sz="2" w:space="0"/>
              <w:bottom w:val="single" w:color="00AEEF" w:sz="2" w:space="0"/>
            </w:tcBorders>
          </w:tcPr>
          <w:p w:rsidR="00F435C0" w:rsidRDefault="00A457D0" w14:paraId="2242782F" w14:textId="77777777">
            <w:pPr>
              <w:pStyle w:val="TableParagraph"/>
              <w:spacing w:before="29"/>
              <w:ind w:right="22"/>
              <w:jc w:val="right"/>
              <w:rPr>
                <w:rFonts w:ascii="Gill Sans MT"/>
                <w:b/>
                <w:sz w:val="14"/>
              </w:rPr>
            </w:pPr>
            <w:r>
              <w:rPr>
                <w:rFonts w:ascii="Gill Sans MT"/>
                <w:b/>
                <w:color w:val="231F20"/>
                <w:spacing w:val="-2"/>
                <w:sz w:val="14"/>
              </w:rPr>
              <w:t>1.278.679</w:t>
            </w:r>
          </w:p>
        </w:tc>
        <w:tc>
          <w:tcPr>
            <w:tcW w:w="804" w:type="dxa"/>
            <w:tcBorders>
              <w:top w:val="single" w:color="00AEEF" w:sz="2" w:space="0"/>
              <w:bottom w:val="single" w:color="00AEEF" w:sz="2" w:space="0"/>
            </w:tcBorders>
          </w:tcPr>
          <w:p w:rsidR="00F435C0" w:rsidRDefault="00A457D0" w14:paraId="6B09756B" w14:textId="77777777">
            <w:pPr>
              <w:pStyle w:val="TableParagraph"/>
              <w:spacing w:before="29"/>
              <w:ind w:right="-15"/>
              <w:jc w:val="right"/>
              <w:rPr>
                <w:rFonts w:ascii="Gill Sans MT"/>
                <w:b/>
                <w:sz w:val="14"/>
              </w:rPr>
            </w:pPr>
            <w:r>
              <w:rPr>
                <w:rFonts w:ascii="Gill Sans MT"/>
                <w:b/>
                <w:color w:val="231F20"/>
                <w:spacing w:val="-2"/>
                <w:sz w:val="14"/>
              </w:rPr>
              <w:t>212.238</w:t>
            </w:r>
          </w:p>
        </w:tc>
      </w:tr>
    </w:tbl>
    <w:p w:rsidR="00F435C0" w:rsidRDefault="00F435C0" w14:paraId="129505B0" w14:textId="77777777">
      <w:pPr>
        <w:pStyle w:val="Plattetekst"/>
        <w:spacing w:before="14"/>
        <w:rPr>
          <w:rFonts w:ascii="Gill Sans MT"/>
          <w:b/>
        </w:rPr>
      </w:pPr>
    </w:p>
    <w:p w:rsidR="00F435C0" w:rsidRDefault="00A457D0" w14:paraId="7A07E7A2" w14:textId="77777777">
      <w:pPr>
        <w:ind w:left="3430"/>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1C4E229F" w14:textId="77777777">
      <w:pPr>
        <w:spacing w:before="7" w:line="219" w:lineRule="exact"/>
        <w:ind w:left="3430"/>
        <w:rPr>
          <w:rFonts w:ascii="Calibri"/>
          <w:i/>
          <w:sz w:val="18"/>
        </w:rPr>
      </w:pPr>
      <w:r>
        <w:rPr>
          <w:rFonts w:ascii="Calibri"/>
          <w:i/>
          <w:color w:val="231F20"/>
          <w:spacing w:val="-5"/>
          <w:w w:val="125"/>
          <w:sz w:val="18"/>
        </w:rPr>
        <w:t>BZ</w:t>
      </w:r>
    </w:p>
    <w:p w:rsidR="00F435C0" w:rsidRDefault="00A457D0" w14:paraId="7C92EF78" w14:textId="77777777">
      <w:pPr>
        <w:pStyle w:val="Lijstalinea"/>
        <w:numPr>
          <w:ilvl w:val="0"/>
          <w:numId w:val="27"/>
        </w:numPr>
        <w:tabs>
          <w:tab w:val="left" w:pos="3711"/>
          <w:tab w:val="left" w:pos="3713"/>
        </w:tabs>
        <w:spacing w:line="247" w:lineRule="auto"/>
        <w:ind w:right="111"/>
        <w:rPr>
          <w:sz w:val="18"/>
        </w:rPr>
      </w:pPr>
      <w:r>
        <w:rPr>
          <w:color w:val="231F20"/>
          <w:spacing w:val="-2"/>
          <w:w w:val="110"/>
          <w:sz w:val="18"/>
        </w:rPr>
        <w:t>Veiligheidsfonds,</w:t>
      </w:r>
      <w:r>
        <w:rPr>
          <w:color w:val="231F20"/>
          <w:spacing w:val="-12"/>
          <w:w w:val="110"/>
          <w:sz w:val="18"/>
        </w:rPr>
        <w:t xml:space="preserve"> </w:t>
      </w:r>
      <w:r>
        <w:rPr>
          <w:color w:val="231F20"/>
          <w:spacing w:val="-2"/>
          <w:w w:val="110"/>
          <w:sz w:val="18"/>
        </w:rPr>
        <w:t>voor</w:t>
      </w:r>
      <w:r>
        <w:rPr>
          <w:color w:val="231F20"/>
          <w:spacing w:val="-12"/>
          <w:w w:val="110"/>
          <w:sz w:val="18"/>
        </w:rPr>
        <w:t xml:space="preserve"> </w:t>
      </w:r>
      <w:r>
        <w:rPr>
          <w:color w:val="231F20"/>
          <w:spacing w:val="-2"/>
          <w:w w:val="110"/>
          <w:sz w:val="18"/>
        </w:rPr>
        <w:t>kleinere</w:t>
      </w:r>
      <w:r>
        <w:rPr>
          <w:color w:val="231F20"/>
          <w:spacing w:val="-12"/>
          <w:w w:val="110"/>
          <w:sz w:val="18"/>
        </w:rPr>
        <w:t xml:space="preserve"> </w:t>
      </w:r>
      <w:r>
        <w:rPr>
          <w:color w:val="231F20"/>
          <w:spacing w:val="-2"/>
          <w:w w:val="110"/>
          <w:sz w:val="18"/>
        </w:rPr>
        <w:t>activiteiten</w:t>
      </w:r>
      <w:r>
        <w:rPr>
          <w:color w:val="231F20"/>
          <w:spacing w:val="-12"/>
          <w:w w:val="110"/>
          <w:sz w:val="18"/>
        </w:rPr>
        <w:t xml:space="preserve"> </w:t>
      </w:r>
      <w:r>
        <w:rPr>
          <w:color w:val="231F20"/>
          <w:spacing w:val="-2"/>
          <w:w w:val="110"/>
          <w:sz w:val="18"/>
        </w:rPr>
        <w:t>met</w:t>
      </w:r>
      <w:r>
        <w:rPr>
          <w:color w:val="231F20"/>
          <w:spacing w:val="-12"/>
          <w:w w:val="110"/>
          <w:sz w:val="18"/>
        </w:rPr>
        <w:t xml:space="preserve"> </w:t>
      </w:r>
      <w:r>
        <w:rPr>
          <w:color w:val="231F20"/>
          <w:spacing w:val="-2"/>
          <w:w w:val="110"/>
          <w:sz w:val="18"/>
        </w:rPr>
        <w:t>een</w:t>
      </w:r>
      <w:r>
        <w:rPr>
          <w:color w:val="231F20"/>
          <w:spacing w:val="-12"/>
          <w:w w:val="110"/>
          <w:sz w:val="18"/>
        </w:rPr>
        <w:t xml:space="preserve"> </w:t>
      </w:r>
      <w:r>
        <w:rPr>
          <w:color w:val="231F20"/>
          <w:spacing w:val="-2"/>
          <w:w w:val="110"/>
          <w:sz w:val="18"/>
        </w:rPr>
        <w:t>aanjagende</w:t>
      </w:r>
      <w:r>
        <w:rPr>
          <w:color w:val="231F20"/>
          <w:spacing w:val="-12"/>
          <w:w w:val="110"/>
          <w:sz w:val="18"/>
        </w:rPr>
        <w:t xml:space="preserve"> </w:t>
      </w:r>
      <w:r>
        <w:rPr>
          <w:color w:val="231F20"/>
          <w:spacing w:val="-2"/>
          <w:w w:val="110"/>
          <w:sz w:val="18"/>
        </w:rPr>
        <w:t xml:space="preserve">werking </w:t>
      </w:r>
      <w:r>
        <w:rPr>
          <w:color w:val="231F20"/>
          <w:w w:val="110"/>
          <w:sz w:val="18"/>
        </w:rPr>
        <w:t>die</w:t>
      </w:r>
      <w:r>
        <w:rPr>
          <w:color w:val="231F20"/>
          <w:spacing w:val="-4"/>
          <w:w w:val="110"/>
          <w:sz w:val="18"/>
        </w:rPr>
        <w:t xml:space="preserve"> </w:t>
      </w:r>
      <w:r>
        <w:rPr>
          <w:color w:val="231F20"/>
          <w:w w:val="110"/>
          <w:sz w:val="18"/>
        </w:rPr>
        <w:t>het</w:t>
      </w:r>
      <w:r>
        <w:rPr>
          <w:color w:val="231F20"/>
          <w:spacing w:val="-4"/>
          <w:w w:val="110"/>
          <w:sz w:val="18"/>
        </w:rPr>
        <w:t xml:space="preserve"> </w:t>
      </w:r>
      <w:r>
        <w:rPr>
          <w:color w:val="231F20"/>
          <w:w w:val="110"/>
          <w:sz w:val="18"/>
        </w:rPr>
        <w:t>Nederlandse</w:t>
      </w:r>
      <w:r>
        <w:rPr>
          <w:color w:val="231F20"/>
          <w:spacing w:val="-4"/>
          <w:w w:val="110"/>
          <w:sz w:val="18"/>
        </w:rPr>
        <w:t xml:space="preserve"> </w:t>
      </w:r>
      <w:r>
        <w:rPr>
          <w:color w:val="231F20"/>
          <w:w w:val="110"/>
          <w:sz w:val="18"/>
        </w:rPr>
        <w:t>veiligheidsbeleid</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het</w:t>
      </w:r>
      <w:r>
        <w:rPr>
          <w:color w:val="231F20"/>
          <w:spacing w:val="-4"/>
          <w:w w:val="110"/>
          <w:sz w:val="18"/>
        </w:rPr>
        <w:t xml:space="preserve"> </w:t>
      </w:r>
      <w:r>
        <w:rPr>
          <w:color w:val="231F20"/>
          <w:w w:val="110"/>
          <w:sz w:val="18"/>
        </w:rPr>
        <w:t>buitenland</w:t>
      </w:r>
      <w:r>
        <w:rPr>
          <w:color w:val="231F20"/>
          <w:spacing w:val="-4"/>
          <w:w w:val="110"/>
          <w:sz w:val="18"/>
        </w:rPr>
        <w:t xml:space="preserve"> </w:t>
      </w:r>
      <w:r>
        <w:rPr>
          <w:color w:val="231F20"/>
          <w:w w:val="110"/>
          <w:sz w:val="18"/>
        </w:rPr>
        <w:t>ondersteunen. Dit behelst onder meer activiteiten op het gebied van cybersecurity, versterken</w:t>
      </w:r>
      <w:r>
        <w:rPr>
          <w:color w:val="231F20"/>
          <w:spacing w:val="-10"/>
          <w:w w:val="110"/>
          <w:sz w:val="18"/>
        </w:rPr>
        <w:t xml:space="preserve"> </w:t>
      </w:r>
      <w:r>
        <w:rPr>
          <w:color w:val="231F20"/>
          <w:w w:val="110"/>
          <w:sz w:val="18"/>
        </w:rPr>
        <w:t>bilaterale</w:t>
      </w:r>
      <w:r>
        <w:rPr>
          <w:color w:val="231F20"/>
          <w:spacing w:val="-10"/>
          <w:w w:val="110"/>
          <w:sz w:val="18"/>
        </w:rPr>
        <w:t xml:space="preserve"> </w:t>
      </w:r>
      <w:r>
        <w:rPr>
          <w:color w:val="231F20"/>
          <w:w w:val="110"/>
          <w:sz w:val="18"/>
        </w:rPr>
        <w:t>partnerschappen,</w:t>
      </w:r>
      <w:r>
        <w:rPr>
          <w:color w:val="231F20"/>
          <w:spacing w:val="-10"/>
          <w:w w:val="110"/>
          <w:sz w:val="18"/>
        </w:rPr>
        <w:t xml:space="preserve"> </w:t>
      </w:r>
      <w:r>
        <w:rPr>
          <w:color w:val="231F20"/>
          <w:w w:val="110"/>
          <w:sz w:val="18"/>
        </w:rPr>
        <w:t>multilaterale</w:t>
      </w:r>
      <w:r>
        <w:rPr>
          <w:color w:val="231F20"/>
          <w:spacing w:val="-10"/>
          <w:w w:val="110"/>
          <w:sz w:val="18"/>
        </w:rPr>
        <w:t xml:space="preserve"> </w:t>
      </w:r>
      <w:r>
        <w:rPr>
          <w:color w:val="231F20"/>
          <w:w w:val="110"/>
          <w:sz w:val="18"/>
        </w:rPr>
        <w:t>wapenbeheersing en</w:t>
      </w:r>
      <w:r>
        <w:rPr>
          <w:color w:val="231F20"/>
          <w:spacing w:val="-2"/>
          <w:w w:val="110"/>
          <w:sz w:val="18"/>
        </w:rPr>
        <w:t xml:space="preserve"> </w:t>
      </w:r>
      <w:r>
        <w:rPr>
          <w:color w:val="231F20"/>
          <w:w w:val="110"/>
          <w:sz w:val="18"/>
        </w:rPr>
        <w:t>ontwapening.</w:t>
      </w:r>
    </w:p>
    <w:p w:rsidR="00F435C0" w:rsidRDefault="00A457D0" w14:paraId="2BF9DA43" w14:textId="77777777">
      <w:pPr>
        <w:pStyle w:val="Lijstalinea"/>
        <w:numPr>
          <w:ilvl w:val="0"/>
          <w:numId w:val="27"/>
        </w:numPr>
        <w:tabs>
          <w:tab w:val="left" w:pos="3712"/>
        </w:tabs>
        <w:ind w:left="3712" w:hanging="283"/>
        <w:rPr>
          <w:sz w:val="18"/>
        </w:rPr>
      </w:pPr>
      <w:proofErr w:type="spellStart"/>
      <w:r>
        <w:rPr>
          <w:color w:val="231F20"/>
          <w:sz w:val="18"/>
        </w:rPr>
        <w:t>Jaarl</w:t>
      </w:r>
      <w:r>
        <w:rPr>
          <w:rFonts w:ascii="Verdana" w:hAnsi="Verdana"/>
          <w:color w:val="231F20"/>
          <w:sz w:val="18"/>
        </w:rPr>
        <w:t>ĳ</w:t>
      </w:r>
      <w:r>
        <w:rPr>
          <w:color w:val="231F20"/>
          <w:sz w:val="18"/>
        </w:rPr>
        <w:t>kse</w:t>
      </w:r>
      <w:proofErr w:type="spellEnd"/>
      <w:r>
        <w:rPr>
          <w:color w:val="231F20"/>
          <w:spacing w:val="32"/>
          <w:sz w:val="18"/>
        </w:rPr>
        <w:t xml:space="preserve"> </w:t>
      </w:r>
      <w:r>
        <w:rPr>
          <w:color w:val="231F20"/>
          <w:sz w:val="18"/>
        </w:rPr>
        <w:t>verplichte</w:t>
      </w:r>
      <w:r>
        <w:rPr>
          <w:color w:val="231F20"/>
          <w:spacing w:val="32"/>
          <w:sz w:val="18"/>
        </w:rPr>
        <w:t xml:space="preserve"> </w:t>
      </w:r>
      <w:proofErr w:type="spellStart"/>
      <w:r>
        <w:rPr>
          <w:color w:val="231F20"/>
          <w:sz w:val="18"/>
        </w:rPr>
        <w:t>b</w:t>
      </w:r>
      <w:r>
        <w:rPr>
          <w:rFonts w:ascii="Verdana" w:hAnsi="Verdana"/>
          <w:color w:val="231F20"/>
          <w:sz w:val="18"/>
        </w:rPr>
        <w:t>ĳ</w:t>
      </w:r>
      <w:r>
        <w:rPr>
          <w:color w:val="231F20"/>
          <w:sz w:val="18"/>
        </w:rPr>
        <w:t>drage</w:t>
      </w:r>
      <w:proofErr w:type="spellEnd"/>
      <w:r>
        <w:rPr>
          <w:color w:val="231F20"/>
          <w:spacing w:val="32"/>
          <w:sz w:val="18"/>
        </w:rPr>
        <w:t xml:space="preserve"> </w:t>
      </w:r>
      <w:r>
        <w:rPr>
          <w:color w:val="231F20"/>
          <w:sz w:val="18"/>
        </w:rPr>
        <w:t>aan</w:t>
      </w:r>
      <w:r>
        <w:rPr>
          <w:color w:val="231F20"/>
          <w:spacing w:val="33"/>
          <w:sz w:val="18"/>
        </w:rPr>
        <w:t xml:space="preserve"> </w:t>
      </w:r>
      <w:r>
        <w:rPr>
          <w:color w:val="231F20"/>
          <w:sz w:val="18"/>
        </w:rPr>
        <w:t>de</w:t>
      </w:r>
      <w:r>
        <w:rPr>
          <w:color w:val="231F20"/>
          <w:spacing w:val="32"/>
          <w:sz w:val="18"/>
        </w:rPr>
        <w:t xml:space="preserve"> </w:t>
      </w:r>
      <w:r>
        <w:rPr>
          <w:color w:val="231F20"/>
          <w:spacing w:val="-4"/>
          <w:sz w:val="18"/>
        </w:rPr>
        <w:t>NAVO.</w:t>
      </w:r>
    </w:p>
    <w:p w:rsidR="00F435C0" w:rsidRDefault="00A457D0" w14:paraId="2B3705FF" w14:textId="77777777">
      <w:pPr>
        <w:pStyle w:val="Lijstalinea"/>
        <w:numPr>
          <w:ilvl w:val="0"/>
          <w:numId w:val="27"/>
        </w:numPr>
        <w:tabs>
          <w:tab w:val="left" w:pos="3713"/>
        </w:tabs>
        <w:spacing w:before="5" w:line="247" w:lineRule="auto"/>
        <w:ind w:right="111"/>
        <w:rPr>
          <w:sz w:val="18"/>
        </w:rPr>
      </w:pPr>
      <w:proofErr w:type="spellStart"/>
      <w:r>
        <w:rPr>
          <w:color w:val="231F20"/>
          <w:w w:val="110"/>
          <w:sz w:val="18"/>
        </w:rPr>
        <w:t>Jaarl</w:t>
      </w:r>
      <w:r>
        <w:rPr>
          <w:rFonts w:ascii="Verdana" w:hAnsi="Verdana"/>
          <w:color w:val="231F20"/>
          <w:w w:val="110"/>
          <w:sz w:val="18"/>
        </w:rPr>
        <w:t>ĳ</w:t>
      </w:r>
      <w:r>
        <w:rPr>
          <w:color w:val="231F20"/>
          <w:w w:val="110"/>
          <w:sz w:val="18"/>
        </w:rPr>
        <w:t>kse</w:t>
      </w:r>
      <w:proofErr w:type="spellEnd"/>
      <w:r>
        <w:rPr>
          <w:color w:val="231F20"/>
          <w:spacing w:val="-5"/>
          <w:w w:val="110"/>
          <w:sz w:val="18"/>
        </w:rPr>
        <w:t xml:space="preserve"> </w:t>
      </w: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spacing w:val="-5"/>
          <w:w w:val="110"/>
          <w:sz w:val="18"/>
        </w:rPr>
        <w:t xml:space="preserve"> </w:t>
      </w:r>
      <w:r>
        <w:rPr>
          <w:color w:val="231F20"/>
          <w:w w:val="110"/>
          <w:sz w:val="18"/>
        </w:rPr>
        <w:t>aan</w:t>
      </w:r>
      <w:r>
        <w:rPr>
          <w:color w:val="231F20"/>
          <w:spacing w:val="-5"/>
          <w:w w:val="110"/>
          <w:sz w:val="18"/>
        </w:rPr>
        <w:t xml:space="preserve"> </w:t>
      </w:r>
      <w:r>
        <w:rPr>
          <w:color w:val="231F20"/>
          <w:w w:val="110"/>
          <w:sz w:val="18"/>
        </w:rPr>
        <w:t>het</w:t>
      </w:r>
      <w:r>
        <w:rPr>
          <w:color w:val="231F20"/>
          <w:spacing w:val="-5"/>
          <w:w w:val="110"/>
          <w:sz w:val="18"/>
        </w:rPr>
        <w:t xml:space="preserve"> </w:t>
      </w:r>
      <w:r>
        <w:rPr>
          <w:color w:val="231F20"/>
          <w:w w:val="110"/>
          <w:sz w:val="18"/>
        </w:rPr>
        <w:t>EU-Satellietcentrum</w:t>
      </w:r>
      <w:r>
        <w:rPr>
          <w:color w:val="231F20"/>
          <w:spacing w:val="-5"/>
          <w:w w:val="110"/>
          <w:sz w:val="18"/>
        </w:rPr>
        <w:t xml:space="preserve"> </w:t>
      </w:r>
      <w:r>
        <w:rPr>
          <w:color w:val="231F20"/>
          <w:w w:val="110"/>
          <w:sz w:val="18"/>
        </w:rPr>
        <w:t>en</w:t>
      </w:r>
      <w:r>
        <w:rPr>
          <w:color w:val="231F20"/>
          <w:spacing w:val="-5"/>
          <w:w w:val="110"/>
          <w:sz w:val="18"/>
        </w:rPr>
        <w:t xml:space="preserve"> </w:t>
      </w:r>
      <w:r>
        <w:rPr>
          <w:color w:val="231F20"/>
          <w:w w:val="110"/>
          <w:sz w:val="18"/>
        </w:rPr>
        <w:t>het</w:t>
      </w:r>
      <w:r>
        <w:rPr>
          <w:color w:val="231F20"/>
          <w:spacing w:val="-5"/>
          <w:w w:val="110"/>
          <w:sz w:val="18"/>
        </w:rPr>
        <w:t xml:space="preserve"> </w:t>
      </w:r>
      <w:proofErr w:type="spellStart"/>
      <w:r>
        <w:rPr>
          <w:color w:val="231F20"/>
          <w:w w:val="110"/>
          <w:sz w:val="18"/>
        </w:rPr>
        <w:t>Institute</w:t>
      </w:r>
      <w:proofErr w:type="spellEnd"/>
      <w:r>
        <w:rPr>
          <w:color w:val="231F20"/>
          <w:spacing w:val="-5"/>
          <w:w w:val="110"/>
          <w:sz w:val="18"/>
        </w:rPr>
        <w:t xml:space="preserve"> </w:t>
      </w:r>
      <w:proofErr w:type="spellStart"/>
      <w:r>
        <w:rPr>
          <w:color w:val="231F20"/>
          <w:w w:val="110"/>
          <w:sz w:val="18"/>
        </w:rPr>
        <w:t>for</w:t>
      </w:r>
      <w:proofErr w:type="spellEnd"/>
      <w:r>
        <w:rPr>
          <w:color w:val="231F20"/>
          <w:w w:val="110"/>
          <w:sz w:val="18"/>
        </w:rPr>
        <w:t xml:space="preserve"> </w:t>
      </w:r>
      <w:r>
        <w:rPr>
          <w:color w:val="231F20"/>
          <w:spacing w:val="-2"/>
          <w:w w:val="110"/>
          <w:sz w:val="18"/>
        </w:rPr>
        <w:t>Security</w:t>
      </w:r>
      <w:r>
        <w:rPr>
          <w:color w:val="231F20"/>
          <w:spacing w:val="-9"/>
          <w:w w:val="110"/>
          <w:sz w:val="18"/>
        </w:rPr>
        <w:t xml:space="preserve"> </w:t>
      </w:r>
      <w:r>
        <w:rPr>
          <w:color w:val="231F20"/>
          <w:spacing w:val="-2"/>
          <w:w w:val="110"/>
          <w:sz w:val="18"/>
        </w:rPr>
        <w:t>Studies</w:t>
      </w:r>
      <w:r>
        <w:rPr>
          <w:color w:val="231F20"/>
          <w:spacing w:val="-9"/>
          <w:w w:val="110"/>
          <w:sz w:val="18"/>
        </w:rPr>
        <w:t xml:space="preserve"> </w:t>
      </w:r>
      <w:r>
        <w:rPr>
          <w:color w:val="231F20"/>
          <w:spacing w:val="-2"/>
          <w:w w:val="110"/>
          <w:sz w:val="18"/>
        </w:rPr>
        <w:t>ten</w:t>
      </w:r>
      <w:r>
        <w:rPr>
          <w:color w:val="231F20"/>
          <w:spacing w:val="-9"/>
          <w:w w:val="110"/>
          <w:sz w:val="18"/>
        </w:rPr>
        <w:t xml:space="preserve"> </w:t>
      </w:r>
      <w:r>
        <w:rPr>
          <w:color w:val="231F20"/>
          <w:spacing w:val="-2"/>
          <w:w w:val="110"/>
          <w:sz w:val="18"/>
        </w:rPr>
        <w:t>behoeve</w:t>
      </w:r>
      <w:r>
        <w:rPr>
          <w:color w:val="231F20"/>
          <w:spacing w:val="-9"/>
          <w:w w:val="110"/>
          <w:sz w:val="18"/>
        </w:rPr>
        <w:t xml:space="preserve"> </w:t>
      </w:r>
      <w:r>
        <w:rPr>
          <w:color w:val="231F20"/>
          <w:spacing w:val="-2"/>
          <w:w w:val="110"/>
          <w:sz w:val="18"/>
        </w:rPr>
        <w:t>van</w:t>
      </w:r>
      <w:r>
        <w:rPr>
          <w:color w:val="231F20"/>
          <w:spacing w:val="-9"/>
          <w:w w:val="110"/>
          <w:sz w:val="18"/>
        </w:rPr>
        <w:t xml:space="preserve"> </w:t>
      </w:r>
      <w:r>
        <w:rPr>
          <w:color w:val="231F20"/>
          <w:spacing w:val="-2"/>
          <w:w w:val="110"/>
          <w:sz w:val="18"/>
        </w:rPr>
        <w:t>de</w:t>
      </w:r>
      <w:r>
        <w:rPr>
          <w:color w:val="231F20"/>
          <w:spacing w:val="-9"/>
          <w:w w:val="110"/>
          <w:sz w:val="18"/>
        </w:rPr>
        <w:t xml:space="preserve"> </w:t>
      </w:r>
      <w:r>
        <w:rPr>
          <w:color w:val="231F20"/>
          <w:spacing w:val="-2"/>
          <w:w w:val="110"/>
          <w:sz w:val="18"/>
        </w:rPr>
        <w:t>financiële</w:t>
      </w:r>
      <w:r>
        <w:rPr>
          <w:color w:val="231F20"/>
          <w:spacing w:val="-9"/>
          <w:w w:val="110"/>
          <w:sz w:val="18"/>
        </w:rPr>
        <w:t xml:space="preserve"> </w:t>
      </w:r>
      <w:r>
        <w:rPr>
          <w:color w:val="231F20"/>
          <w:spacing w:val="-2"/>
          <w:w w:val="110"/>
          <w:sz w:val="18"/>
        </w:rPr>
        <w:t>verplichtingen</w:t>
      </w:r>
      <w:r>
        <w:rPr>
          <w:color w:val="231F20"/>
          <w:spacing w:val="-9"/>
          <w:w w:val="110"/>
          <w:sz w:val="18"/>
        </w:rPr>
        <w:t xml:space="preserve"> </w:t>
      </w:r>
      <w:r>
        <w:rPr>
          <w:color w:val="231F20"/>
          <w:spacing w:val="-2"/>
          <w:w w:val="110"/>
          <w:sz w:val="18"/>
        </w:rPr>
        <w:t>(uitkering pensioengelden</w:t>
      </w:r>
      <w:r>
        <w:rPr>
          <w:color w:val="231F20"/>
          <w:spacing w:val="-14"/>
          <w:w w:val="110"/>
          <w:sz w:val="18"/>
        </w:rPr>
        <w:t xml:space="preserve"> </w:t>
      </w:r>
      <w:r>
        <w:rPr>
          <w:color w:val="231F20"/>
          <w:spacing w:val="-2"/>
          <w:w w:val="110"/>
          <w:sz w:val="18"/>
        </w:rPr>
        <w:t>ex-WEU</w:t>
      </w:r>
      <w:r>
        <w:rPr>
          <w:color w:val="231F20"/>
          <w:spacing w:val="-14"/>
          <w:w w:val="110"/>
          <w:sz w:val="18"/>
        </w:rPr>
        <w:t xml:space="preserve"> </w:t>
      </w:r>
      <w:r>
        <w:rPr>
          <w:color w:val="231F20"/>
          <w:spacing w:val="-2"/>
          <w:w w:val="110"/>
          <w:sz w:val="18"/>
        </w:rPr>
        <w:t>personeel)</w:t>
      </w:r>
      <w:r>
        <w:rPr>
          <w:color w:val="231F20"/>
          <w:spacing w:val="-14"/>
          <w:w w:val="110"/>
          <w:sz w:val="18"/>
        </w:rPr>
        <w:t xml:space="preserve"> </w:t>
      </w:r>
      <w:r>
        <w:rPr>
          <w:color w:val="231F20"/>
          <w:spacing w:val="-2"/>
          <w:w w:val="110"/>
          <w:sz w:val="18"/>
        </w:rPr>
        <w:t>van</w:t>
      </w:r>
      <w:r>
        <w:rPr>
          <w:color w:val="231F20"/>
          <w:spacing w:val="-14"/>
          <w:w w:val="110"/>
          <w:sz w:val="18"/>
        </w:rPr>
        <w:t xml:space="preserve"> </w:t>
      </w:r>
      <w:r>
        <w:rPr>
          <w:color w:val="231F20"/>
          <w:spacing w:val="-2"/>
          <w:w w:val="110"/>
          <w:sz w:val="18"/>
        </w:rPr>
        <w:t>de</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juli</w:t>
      </w:r>
      <w:r>
        <w:rPr>
          <w:color w:val="231F20"/>
          <w:spacing w:val="-14"/>
          <w:w w:val="110"/>
          <w:sz w:val="18"/>
        </w:rPr>
        <w:t xml:space="preserve"> </w:t>
      </w:r>
      <w:r>
        <w:rPr>
          <w:color w:val="231F20"/>
          <w:spacing w:val="-2"/>
          <w:w w:val="110"/>
          <w:sz w:val="18"/>
        </w:rPr>
        <w:t>2011</w:t>
      </w:r>
      <w:r>
        <w:rPr>
          <w:color w:val="231F20"/>
          <w:spacing w:val="-14"/>
          <w:w w:val="110"/>
          <w:sz w:val="18"/>
        </w:rPr>
        <w:t xml:space="preserve"> </w:t>
      </w:r>
      <w:r>
        <w:rPr>
          <w:color w:val="231F20"/>
          <w:spacing w:val="-2"/>
          <w:w w:val="110"/>
          <w:sz w:val="18"/>
        </w:rPr>
        <w:t>opgeheven</w:t>
      </w:r>
      <w:r>
        <w:rPr>
          <w:color w:val="231F20"/>
          <w:spacing w:val="-14"/>
          <w:w w:val="110"/>
          <w:sz w:val="18"/>
        </w:rPr>
        <w:t xml:space="preserve"> </w:t>
      </w:r>
      <w:r>
        <w:rPr>
          <w:color w:val="231F20"/>
          <w:spacing w:val="-2"/>
          <w:w w:val="110"/>
          <w:sz w:val="18"/>
        </w:rPr>
        <w:t xml:space="preserve">West </w:t>
      </w:r>
      <w:r>
        <w:rPr>
          <w:color w:val="231F20"/>
          <w:w w:val="110"/>
          <w:sz w:val="18"/>
        </w:rPr>
        <w:t>Europese Unie (WEU).</w:t>
      </w:r>
    </w:p>
    <w:p w:rsidR="00F435C0" w:rsidRDefault="00A457D0" w14:paraId="78EDD050" w14:textId="77777777">
      <w:pPr>
        <w:pStyle w:val="Lijstalinea"/>
        <w:numPr>
          <w:ilvl w:val="0"/>
          <w:numId w:val="27"/>
        </w:numPr>
        <w:tabs>
          <w:tab w:val="left" w:pos="3711"/>
          <w:tab w:val="left" w:pos="3713"/>
        </w:tabs>
        <w:spacing w:line="247" w:lineRule="auto"/>
        <w:ind w:right="111"/>
        <w:rPr>
          <w:sz w:val="18"/>
        </w:rPr>
      </w:pPr>
      <w:proofErr w:type="spellStart"/>
      <w:r>
        <w:rPr>
          <w:color w:val="231F20"/>
          <w:w w:val="110"/>
          <w:sz w:val="18"/>
        </w:rPr>
        <w:t>Jaarl</w:t>
      </w:r>
      <w:r>
        <w:rPr>
          <w:rFonts w:ascii="Verdana" w:hAnsi="Verdana"/>
          <w:color w:val="231F20"/>
          <w:w w:val="110"/>
          <w:sz w:val="18"/>
        </w:rPr>
        <w:t>ĳ</w:t>
      </w:r>
      <w:r>
        <w:rPr>
          <w:color w:val="231F20"/>
          <w:w w:val="110"/>
          <w:sz w:val="18"/>
        </w:rPr>
        <w:t>kse</w:t>
      </w:r>
      <w:proofErr w:type="spellEnd"/>
      <w:r>
        <w:rPr>
          <w:color w:val="231F20"/>
          <w:spacing w:val="-26"/>
          <w:w w:val="110"/>
          <w:sz w:val="18"/>
        </w:rPr>
        <w:t xml:space="preserve"> </w:t>
      </w:r>
      <w:r>
        <w:rPr>
          <w:color w:val="231F20"/>
          <w:w w:val="110"/>
          <w:sz w:val="18"/>
        </w:rPr>
        <w:t>subsidie</w:t>
      </w:r>
      <w:r>
        <w:rPr>
          <w:color w:val="231F20"/>
          <w:spacing w:val="-26"/>
          <w:w w:val="110"/>
          <w:sz w:val="18"/>
        </w:rPr>
        <w:t xml:space="preserve"> </w:t>
      </w:r>
      <w:r>
        <w:rPr>
          <w:color w:val="231F20"/>
          <w:w w:val="110"/>
          <w:sz w:val="18"/>
        </w:rPr>
        <w:t>aan</w:t>
      </w:r>
      <w:r>
        <w:rPr>
          <w:color w:val="231F20"/>
          <w:spacing w:val="-25"/>
          <w:w w:val="110"/>
          <w:sz w:val="18"/>
        </w:rPr>
        <w:t xml:space="preserve"> </w:t>
      </w:r>
      <w:r>
        <w:rPr>
          <w:color w:val="231F20"/>
          <w:w w:val="110"/>
          <w:sz w:val="18"/>
        </w:rPr>
        <w:t>de</w:t>
      </w:r>
      <w:r>
        <w:rPr>
          <w:color w:val="231F20"/>
          <w:spacing w:val="-26"/>
          <w:w w:val="110"/>
          <w:sz w:val="18"/>
        </w:rPr>
        <w:t xml:space="preserve"> </w:t>
      </w:r>
      <w:r>
        <w:rPr>
          <w:color w:val="231F20"/>
          <w:w w:val="110"/>
          <w:sz w:val="18"/>
        </w:rPr>
        <w:t>Atlantische</w:t>
      </w:r>
      <w:r>
        <w:rPr>
          <w:color w:val="231F20"/>
          <w:spacing w:val="-26"/>
          <w:w w:val="110"/>
          <w:sz w:val="18"/>
        </w:rPr>
        <w:t xml:space="preserve"> </w:t>
      </w:r>
      <w:r>
        <w:rPr>
          <w:color w:val="231F20"/>
          <w:w w:val="110"/>
          <w:sz w:val="18"/>
        </w:rPr>
        <w:t>Commissie,</w:t>
      </w:r>
      <w:r>
        <w:rPr>
          <w:color w:val="231F20"/>
          <w:spacing w:val="-25"/>
          <w:w w:val="110"/>
          <w:sz w:val="18"/>
        </w:rPr>
        <w:t xml:space="preserve"> </w:t>
      </w:r>
      <w:r>
        <w:rPr>
          <w:color w:val="231F20"/>
          <w:w w:val="110"/>
          <w:sz w:val="18"/>
        </w:rPr>
        <w:t>ter</w:t>
      </w:r>
      <w:r>
        <w:rPr>
          <w:color w:val="231F20"/>
          <w:spacing w:val="-26"/>
          <w:w w:val="110"/>
          <w:sz w:val="18"/>
        </w:rPr>
        <w:t xml:space="preserve"> </w:t>
      </w:r>
      <w:r>
        <w:rPr>
          <w:color w:val="231F20"/>
          <w:w w:val="110"/>
          <w:sz w:val="18"/>
        </w:rPr>
        <w:t>ondersteuning</w:t>
      </w:r>
      <w:r>
        <w:rPr>
          <w:color w:val="231F20"/>
          <w:spacing w:val="-25"/>
          <w:w w:val="110"/>
          <w:sz w:val="18"/>
        </w:rPr>
        <w:t xml:space="preserve"> </w:t>
      </w:r>
      <w:r>
        <w:rPr>
          <w:color w:val="231F20"/>
          <w:w w:val="110"/>
          <w:sz w:val="18"/>
        </w:rPr>
        <w:t>van het</w:t>
      </w:r>
      <w:r>
        <w:rPr>
          <w:color w:val="231F20"/>
          <w:spacing w:val="-8"/>
          <w:w w:val="110"/>
          <w:sz w:val="18"/>
        </w:rPr>
        <w:t xml:space="preserve"> </w:t>
      </w:r>
      <w:r>
        <w:rPr>
          <w:color w:val="231F20"/>
          <w:w w:val="110"/>
          <w:sz w:val="18"/>
        </w:rPr>
        <w:t>draagvlak</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Nederland</w:t>
      </w:r>
      <w:r>
        <w:rPr>
          <w:color w:val="231F20"/>
          <w:spacing w:val="-8"/>
          <w:w w:val="110"/>
          <w:sz w:val="18"/>
        </w:rPr>
        <w:t xml:space="preserve"> </w:t>
      </w:r>
      <w:r>
        <w:rPr>
          <w:color w:val="231F20"/>
          <w:w w:val="110"/>
          <w:sz w:val="18"/>
        </w:rPr>
        <w:t>voor</w:t>
      </w:r>
      <w:r>
        <w:rPr>
          <w:color w:val="231F20"/>
          <w:spacing w:val="-8"/>
          <w:w w:val="110"/>
          <w:sz w:val="18"/>
        </w:rPr>
        <w:t xml:space="preserve"> </w:t>
      </w:r>
      <w:r>
        <w:rPr>
          <w:color w:val="231F20"/>
          <w:w w:val="110"/>
          <w:sz w:val="18"/>
        </w:rPr>
        <w:t>collectieve</w:t>
      </w:r>
      <w:r>
        <w:rPr>
          <w:color w:val="231F20"/>
          <w:spacing w:val="-8"/>
          <w:w w:val="110"/>
          <w:sz w:val="18"/>
        </w:rPr>
        <w:t xml:space="preserve"> </w:t>
      </w:r>
      <w:r>
        <w:rPr>
          <w:color w:val="231F20"/>
          <w:w w:val="110"/>
          <w:sz w:val="18"/>
        </w:rPr>
        <w:t>veiligheid</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het</w:t>
      </w:r>
      <w:r>
        <w:rPr>
          <w:color w:val="231F20"/>
          <w:spacing w:val="-8"/>
          <w:w w:val="110"/>
          <w:sz w:val="18"/>
        </w:rPr>
        <w:t xml:space="preserve"> </w:t>
      </w:r>
      <w:r>
        <w:rPr>
          <w:color w:val="231F20"/>
          <w:w w:val="110"/>
          <w:sz w:val="18"/>
        </w:rPr>
        <w:t>kader</w:t>
      </w:r>
      <w:r>
        <w:rPr>
          <w:color w:val="231F20"/>
          <w:spacing w:val="-8"/>
          <w:w w:val="110"/>
          <w:sz w:val="18"/>
        </w:rPr>
        <w:t xml:space="preserve"> </w:t>
      </w:r>
      <w:r>
        <w:rPr>
          <w:color w:val="231F20"/>
          <w:w w:val="110"/>
          <w:sz w:val="18"/>
        </w:rPr>
        <w:t>van de</w:t>
      </w:r>
      <w:r>
        <w:rPr>
          <w:color w:val="231F20"/>
          <w:spacing w:val="-5"/>
          <w:w w:val="110"/>
          <w:sz w:val="18"/>
        </w:rPr>
        <w:t xml:space="preserve"> </w:t>
      </w:r>
      <w:r>
        <w:rPr>
          <w:color w:val="231F20"/>
          <w:w w:val="110"/>
          <w:sz w:val="18"/>
        </w:rPr>
        <w:t>NAVO,</w:t>
      </w:r>
      <w:r>
        <w:rPr>
          <w:color w:val="231F20"/>
          <w:spacing w:val="-5"/>
          <w:w w:val="110"/>
          <w:sz w:val="18"/>
        </w:rPr>
        <w:t xml:space="preserve"> </w:t>
      </w:r>
      <w:r>
        <w:rPr>
          <w:color w:val="231F20"/>
          <w:w w:val="110"/>
          <w:sz w:val="18"/>
        </w:rPr>
        <w:t>en</w:t>
      </w:r>
      <w:r>
        <w:rPr>
          <w:color w:val="231F20"/>
          <w:spacing w:val="-5"/>
          <w:w w:val="110"/>
          <w:sz w:val="18"/>
        </w:rPr>
        <w:t xml:space="preserve"> </w:t>
      </w:r>
      <w:r>
        <w:rPr>
          <w:color w:val="231F20"/>
          <w:w w:val="110"/>
          <w:sz w:val="18"/>
        </w:rPr>
        <w:t>het</w:t>
      </w:r>
      <w:r>
        <w:rPr>
          <w:color w:val="231F20"/>
          <w:spacing w:val="-5"/>
          <w:w w:val="110"/>
          <w:sz w:val="18"/>
        </w:rPr>
        <w:t xml:space="preserve"> </w:t>
      </w:r>
      <w:r>
        <w:rPr>
          <w:color w:val="231F20"/>
          <w:w w:val="110"/>
          <w:sz w:val="18"/>
        </w:rPr>
        <w:t>bevorderen</w:t>
      </w:r>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het</w:t>
      </w:r>
      <w:r>
        <w:rPr>
          <w:color w:val="231F20"/>
          <w:spacing w:val="-5"/>
          <w:w w:val="110"/>
          <w:sz w:val="18"/>
        </w:rPr>
        <w:t xml:space="preserve"> </w:t>
      </w:r>
      <w:proofErr w:type="spellStart"/>
      <w:r>
        <w:rPr>
          <w:color w:val="231F20"/>
          <w:w w:val="110"/>
          <w:sz w:val="18"/>
        </w:rPr>
        <w:t>maatschappel</w:t>
      </w:r>
      <w:r>
        <w:rPr>
          <w:rFonts w:ascii="Verdana" w:hAnsi="Verdana"/>
          <w:color w:val="231F20"/>
          <w:w w:val="110"/>
          <w:sz w:val="18"/>
        </w:rPr>
        <w:t>ĳ</w:t>
      </w:r>
      <w:r>
        <w:rPr>
          <w:color w:val="231F20"/>
          <w:w w:val="110"/>
          <w:sz w:val="18"/>
        </w:rPr>
        <w:t>k</w:t>
      </w:r>
      <w:proofErr w:type="spellEnd"/>
      <w:r>
        <w:rPr>
          <w:color w:val="231F20"/>
          <w:spacing w:val="-5"/>
          <w:w w:val="110"/>
          <w:sz w:val="18"/>
        </w:rPr>
        <w:t xml:space="preserve"> </w:t>
      </w:r>
      <w:r>
        <w:rPr>
          <w:color w:val="231F20"/>
          <w:w w:val="110"/>
          <w:sz w:val="18"/>
        </w:rPr>
        <w:t>debat</w:t>
      </w:r>
      <w:r>
        <w:rPr>
          <w:color w:val="231F20"/>
          <w:spacing w:val="-5"/>
          <w:w w:val="110"/>
          <w:sz w:val="18"/>
        </w:rPr>
        <w:t xml:space="preserve"> </w:t>
      </w:r>
      <w:r>
        <w:rPr>
          <w:color w:val="231F20"/>
          <w:w w:val="110"/>
          <w:sz w:val="18"/>
        </w:rPr>
        <w:t>over</w:t>
      </w:r>
      <w:r>
        <w:rPr>
          <w:color w:val="231F20"/>
          <w:spacing w:val="-5"/>
          <w:w w:val="110"/>
          <w:sz w:val="18"/>
        </w:rPr>
        <w:t xml:space="preserve"> </w:t>
      </w:r>
      <w:r>
        <w:rPr>
          <w:color w:val="231F20"/>
          <w:w w:val="110"/>
          <w:sz w:val="18"/>
        </w:rPr>
        <w:t xml:space="preserve">de nationale en </w:t>
      </w:r>
      <w:proofErr w:type="spellStart"/>
      <w:r>
        <w:rPr>
          <w:color w:val="231F20"/>
          <w:w w:val="110"/>
          <w:sz w:val="18"/>
        </w:rPr>
        <w:t>bondgenootschappel</w:t>
      </w:r>
      <w:r>
        <w:rPr>
          <w:rFonts w:ascii="Verdana" w:hAnsi="Verdana"/>
          <w:color w:val="231F20"/>
          <w:w w:val="110"/>
          <w:sz w:val="18"/>
        </w:rPr>
        <w:t>ĳ</w:t>
      </w:r>
      <w:r>
        <w:rPr>
          <w:color w:val="231F20"/>
          <w:w w:val="110"/>
          <w:sz w:val="18"/>
        </w:rPr>
        <w:t>ke</w:t>
      </w:r>
      <w:proofErr w:type="spellEnd"/>
      <w:r>
        <w:rPr>
          <w:color w:val="231F20"/>
          <w:w w:val="110"/>
          <w:sz w:val="18"/>
        </w:rPr>
        <w:t xml:space="preserve"> veiligheid.</w:t>
      </w:r>
    </w:p>
    <w:p w:rsidR="00F435C0" w:rsidRDefault="00A457D0" w14:paraId="565D949B" w14:textId="77777777">
      <w:pPr>
        <w:pStyle w:val="Lijstalinea"/>
        <w:numPr>
          <w:ilvl w:val="0"/>
          <w:numId w:val="27"/>
        </w:numPr>
        <w:tabs>
          <w:tab w:val="left" w:pos="3713"/>
        </w:tabs>
        <w:spacing w:line="247" w:lineRule="auto"/>
        <w:ind w:right="400"/>
        <w:rPr>
          <w:sz w:val="18"/>
        </w:rPr>
      </w:pPr>
      <w:r>
        <w:rPr>
          <w:color w:val="231F20"/>
          <w:w w:val="110"/>
          <w:sz w:val="18"/>
        </w:rPr>
        <w:t>Programma</w:t>
      </w:r>
      <w:r>
        <w:rPr>
          <w:color w:val="231F20"/>
          <w:spacing w:val="-11"/>
          <w:w w:val="110"/>
          <w:sz w:val="18"/>
        </w:rPr>
        <w:t xml:space="preserve"> </w:t>
      </w:r>
      <w:r>
        <w:rPr>
          <w:color w:val="231F20"/>
          <w:w w:val="110"/>
          <w:sz w:val="18"/>
        </w:rPr>
        <w:t>Ondersteuning</w:t>
      </w:r>
      <w:r>
        <w:rPr>
          <w:color w:val="231F20"/>
          <w:spacing w:val="-11"/>
          <w:w w:val="110"/>
          <w:sz w:val="18"/>
        </w:rPr>
        <w:t xml:space="preserve"> </w:t>
      </w:r>
      <w:r>
        <w:rPr>
          <w:color w:val="231F20"/>
          <w:w w:val="110"/>
          <w:sz w:val="18"/>
        </w:rPr>
        <w:t>Buitenlands</w:t>
      </w:r>
      <w:r>
        <w:rPr>
          <w:color w:val="231F20"/>
          <w:spacing w:val="-11"/>
          <w:w w:val="110"/>
          <w:sz w:val="18"/>
        </w:rPr>
        <w:t xml:space="preserve"> </w:t>
      </w:r>
      <w:r>
        <w:rPr>
          <w:color w:val="231F20"/>
          <w:w w:val="110"/>
          <w:sz w:val="18"/>
        </w:rPr>
        <w:t>Beleid</w:t>
      </w:r>
      <w:r>
        <w:rPr>
          <w:color w:val="231F20"/>
          <w:spacing w:val="-11"/>
          <w:w w:val="110"/>
          <w:sz w:val="18"/>
        </w:rPr>
        <w:t xml:space="preserve"> </w:t>
      </w:r>
      <w:r>
        <w:rPr>
          <w:color w:val="231F20"/>
          <w:w w:val="110"/>
          <w:sz w:val="18"/>
        </w:rPr>
        <w:t>(POBB)</w:t>
      </w:r>
      <w:r>
        <w:rPr>
          <w:color w:val="231F20"/>
          <w:spacing w:val="-11"/>
          <w:w w:val="110"/>
          <w:sz w:val="18"/>
        </w:rPr>
        <w:t xml:space="preserve"> </w:t>
      </w:r>
      <w:r>
        <w:rPr>
          <w:color w:val="231F20"/>
          <w:w w:val="110"/>
          <w:sz w:val="18"/>
        </w:rPr>
        <w:t>Om</w:t>
      </w:r>
      <w:r>
        <w:rPr>
          <w:color w:val="231F20"/>
          <w:spacing w:val="-11"/>
          <w:w w:val="110"/>
          <w:sz w:val="18"/>
        </w:rPr>
        <w:t xml:space="preserve"> </w:t>
      </w:r>
      <w:proofErr w:type="spellStart"/>
      <w:r>
        <w:rPr>
          <w:color w:val="231F20"/>
          <w:w w:val="110"/>
          <w:sz w:val="18"/>
        </w:rPr>
        <w:t>versnip-pering</w:t>
      </w:r>
      <w:proofErr w:type="spellEnd"/>
      <w:r>
        <w:rPr>
          <w:color w:val="231F20"/>
          <w:spacing w:val="-4"/>
          <w:w w:val="110"/>
          <w:sz w:val="18"/>
        </w:rPr>
        <w:t xml:space="preserve"> </w:t>
      </w:r>
      <w:r>
        <w:rPr>
          <w:color w:val="231F20"/>
          <w:w w:val="110"/>
          <w:sz w:val="18"/>
        </w:rPr>
        <w:t>van</w:t>
      </w:r>
      <w:r>
        <w:rPr>
          <w:color w:val="231F20"/>
          <w:spacing w:val="-4"/>
          <w:w w:val="110"/>
          <w:sz w:val="18"/>
        </w:rPr>
        <w:t xml:space="preserve"> </w:t>
      </w:r>
      <w:r>
        <w:rPr>
          <w:color w:val="231F20"/>
          <w:w w:val="110"/>
          <w:sz w:val="18"/>
        </w:rPr>
        <w:t>de</w:t>
      </w:r>
      <w:r>
        <w:rPr>
          <w:color w:val="231F20"/>
          <w:spacing w:val="-4"/>
          <w:w w:val="110"/>
          <w:sz w:val="18"/>
        </w:rPr>
        <w:t xml:space="preserve"> </w:t>
      </w:r>
      <w:r>
        <w:rPr>
          <w:color w:val="231F20"/>
          <w:w w:val="110"/>
          <w:sz w:val="18"/>
        </w:rPr>
        <w:t>door</w:t>
      </w:r>
      <w:r>
        <w:rPr>
          <w:color w:val="231F20"/>
          <w:spacing w:val="-4"/>
          <w:w w:val="110"/>
          <w:sz w:val="18"/>
        </w:rPr>
        <w:t xml:space="preserve"> </w:t>
      </w:r>
      <w:r>
        <w:rPr>
          <w:color w:val="231F20"/>
          <w:w w:val="110"/>
          <w:sz w:val="18"/>
        </w:rPr>
        <w:t>de</w:t>
      </w:r>
      <w:r>
        <w:rPr>
          <w:color w:val="231F20"/>
          <w:spacing w:val="-4"/>
          <w:w w:val="110"/>
          <w:sz w:val="18"/>
        </w:rPr>
        <w:t xml:space="preserve"> </w:t>
      </w:r>
      <w:r>
        <w:rPr>
          <w:color w:val="231F20"/>
          <w:w w:val="110"/>
          <w:sz w:val="18"/>
        </w:rPr>
        <w:t>taakstelling</w:t>
      </w:r>
      <w:r>
        <w:rPr>
          <w:color w:val="231F20"/>
          <w:spacing w:val="-4"/>
          <w:w w:val="110"/>
          <w:sz w:val="18"/>
        </w:rPr>
        <w:t xml:space="preserve"> </w:t>
      </w:r>
      <w:r>
        <w:rPr>
          <w:color w:val="231F20"/>
          <w:w w:val="110"/>
          <w:sz w:val="18"/>
        </w:rPr>
        <w:t>getroffen</w:t>
      </w:r>
      <w:r>
        <w:rPr>
          <w:color w:val="231F20"/>
          <w:spacing w:val="-4"/>
          <w:w w:val="110"/>
          <w:sz w:val="18"/>
        </w:rPr>
        <w:t xml:space="preserve"> </w:t>
      </w:r>
      <w:r>
        <w:rPr>
          <w:color w:val="231F20"/>
          <w:w w:val="110"/>
          <w:sz w:val="18"/>
        </w:rPr>
        <w:t>budgetplaatsen</w:t>
      </w:r>
      <w:r>
        <w:rPr>
          <w:color w:val="231F20"/>
          <w:spacing w:val="-4"/>
          <w:w w:val="110"/>
          <w:sz w:val="18"/>
        </w:rPr>
        <w:t xml:space="preserve"> </w:t>
      </w:r>
      <w:r>
        <w:rPr>
          <w:color w:val="231F20"/>
          <w:w w:val="110"/>
          <w:sz w:val="18"/>
        </w:rPr>
        <w:t xml:space="preserve">tegen te gaan en om de flexibiliteit te verhogen wordt een aantal </w:t>
      </w:r>
      <w:r>
        <w:rPr>
          <w:color w:val="231F20"/>
          <w:sz w:val="18"/>
        </w:rPr>
        <w:t>budgetplaatsen</w:t>
      </w:r>
      <w:r>
        <w:rPr>
          <w:color w:val="231F20"/>
          <w:spacing w:val="38"/>
          <w:sz w:val="18"/>
        </w:rPr>
        <w:t xml:space="preserve"> </w:t>
      </w:r>
      <w:r>
        <w:rPr>
          <w:color w:val="231F20"/>
          <w:sz w:val="18"/>
        </w:rPr>
        <w:t>onder</w:t>
      </w:r>
      <w:r>
        <w:rPr>
          <w:color w:val="231F20"/>
          <w:spacing w:val="38"/>
          <w:sz w:val="18"/>
        </w:rPr>
        <w:t xml:space="preserve"> </w:t>
      </w:r>
      <w:r>
        <w:rPr>
          <w:color w:val="231F20"/>
          <w:sz w:val="18"/>
        </w:rPr>
        <w:t>art</w:t>
      </w:r>
      <w:r>
        <w:rPr>
          <w:color w:val="231F20"/>
          <w:spacing w:val="38"/>
          <w:sz w:val="18"/>
        </w:rPr>
        <w:t xml:space="preserve"> </w:t>
      </w:r>
      <w:r>
        <w:rPr>
          <w:color w:val="231F20"/>
          <w:sz w:val="18"/>
        </w:rPr>
        <w:t>2.1.</w:t>
      </w:r>
      <w:r>
        <w:rPr>
          <w:color w:val="231F20"/>
          <w:spacing w:val="38"/>
          <w:sz w:val="18"/>
        </w:rPr>
        <w:t xml:space="preserve"> </w:t>
      </w:r>
      <w:r>
        <w:rPr>
          <w:color w:val="231F20"/>
          <w:sz w:val="18"/>
        </w:rPr>
        <w:t>en</w:t>
      </w:r>
      <w:r>
        <w:rPr>
          <w:color w:val="231F20"/>
          <w:spacing w:val="38"/>
          <w:sz w:val="18"/>
        </w:rPr>
        <w:t xml:space="preserve"> </w:t>
      </w:r>
      <w:r>
        <w:rPr>
          <w:color w:val="231F20"/>
          <w:sz w:val="18"/>
        </w:rPr>
        <w:t>2.2,</w:t>
      </w:r>
      <w:r>
        <w:rPr>
          <w:color w:val="231F20"/>
          <w:spacing w:val="38"/>
          <w:sz w:val="18"/>
        </w:rPr>
        <w:t xml:space="preserve"> </w:t>
      </w:r>
      <w:r>
        <w:rPr>
          <w:color w:val="231F20"/>
          <w:sz w:val="18"/>
        </w:rPr>
        <w:t>waaronder</w:t>
      </w:r>
      <w:r>
        <w:rPr>
          <w:color w:val="231F20"/>
          <w:spacing w:val="38"/>
          <w:sz w:val="18"/>
        </w:rPr>
        <w:t xml:space="preserve"> </w:t>
      </w:r>
      <w:r>
        <w:rPr>
          <w:color w:val="231F20"/>
          <w:sz w:val="18"/>
        </w:rPr>
        <w:t>Programma</w:t>
      </w:r>
      <w:r>
        <w:rPr>
          <w:color w:val="231F20"/>
          <w:spacing w:val="38"/>
          <w:sz w:val="18"/>
        </w:rPr>
        <w:t xml:space="preserve"> </w:t>
      </w:r>
      <w:r>
        <w:rPr>
          <w:color w:val="231F20"/>
          <w:sz w:val="18"/>
        </w:rPr>
        <w:t>Onder-</w:t>
      </w:r>
    </w:p>
    <w:p w:rsidR="00F435C0" w:rsidRDefault="00A457D0" w14:paraId="5F1AEEC6" w14:textId="77777777">
      <w:pPr>
        <w:pStyle w:val="Plattetekst"/>
        <w:spacing w:line="247" w:lineRule="auto"/>
        <w:ind w:left="3713"/>
      </w:pPr>
      <w:proofErr w:type="spellStart"/>
      <w:r>
        <w:rPr>
          <w:color w:val="231F20"/>
          <w:spacing w:val="-2"/>
          <w:w w:val="110"/>
        </w:rPr>
        <w:t>steuning</w:t>
      </w:r>
      <w:proofErr w:type="spellEnd"/>
      <w:r>
        <w:rPr>
          <w:color w:val="231F20"/>
          <w:spacing w:val="-9"/>
          <w:w w:val="110"/>
        </w:rPr>
        <w:t xml:space="preserve"> </w:t>
      </w:r>
      <w:r>
        <w:rPr>
          <w:color w:val="231F20"/>
          <w:spacing w:val="-2"/>
          <w:w w:val="110"/>
        </w:rPr>
        <w:t>Buitenlands</w:t>
      </w:r>
      <w:r>
        <w:rPr>
          <w:color w:val="231F20"/>
          <w:spacing w:val="-9"/>
          <w:w w:val="110"/>
        </w:rPr>
        <w:t xml:space="preserve"> </w:t>
      </w:r>
      <w:r>
        <w:rPr>
          <w:color w:val="231F20"/>
          <w:spacing w:val="-2"/>
          <w:w w:val="110"/>
        </w:rPr>
        <w:t>(</w:t>
      </w:r>
      <w:proofErr w:type="spellStart"/>
      <w:r>
        <w:rPr>
          <w:color w:val="231F20"/>
          <w:spacing w:val="-2"/>
          <w:w w:val="110"/>
        </w:rPr>
        <w:t>Veiligheids</w:t>
      </w:r>
      <w:proofErr w:type="spellEnd"/>
      <w:r>
        <w:rPr>
          <w:color w:val="231F20"/>
          <w:spacing w:val="-2"/>
          <w:w w:val="110"/>
        </w:rPr>
        <w:t>)Beleid,</w:t>
      </w:r>
      <w:r>
        <w:rPr>
          <w:color w:val="231F20"/>
          <w:spacing w:val="-9"/>
          <w:w w:val="110"/>
        </w:rPr>
        <w:t xml:space="preserve"> </w:t>
      </w:r>
      <w:r>
        <w:rPr>
          <w:color w:val="231F20"/>
          <w:spacing w:val="-2"/>
          <w:w w:val="110"/>
        </w:rPr>
        <w:t>samengevoegd</w:t>
      </w:r>
      <w:r>
        <w:rPr>
          <w:color w:val="231F20"/>
          <w:spacing w:val="-9"/>
          <w:w w:val="110"/>
        </w:rPr>
        <w:t xml:space="preserve"> </w:t>
      </w:r>
      <w:r>
        <w:rPr>
          <w:color w:val="231F20"/>
          <w:spacing w:val="-2"/>
          <w:w w:val="110"/>
        </w:rPr>
        <w:t>tot</w:t>
      </w:r>
      <w:r>
        <w:rPr>
          <w:color w:val="231F20"/>
          <w:spacing w:val="-9"/>
          <w:w w:val="110"/>
        </w:rPr>
        <w:t xml:space="preserve"> </w:t>
      </w:r>
      <w:r>
        <w:rPr>
          <w:color w:val="231F20"/>
          <w:spacing w:val="-2"/>
          <w:w w:val="110"/>
        </w:rPr>
        <w:t>de</w:t>
      </w:r>
      <w:r>
        <w:rPr>
          <w:color w:val="231F20"/>
          <w:spacing w:val="-9"/>
          <w:w w:val="110"/>
        </w:rPr>
        <w:t xml:space="preserve"> </w:t>
      </w:r>
      <w:r>
        <w:rPr>
          <w:color w:val="231F20"/>
          <w:spacing w:val="-2"/>
          <w:w w:val="110"/>
        </w:rPr>
        <w:t>budget-</w:t>
      </w:r>
      <w:r>
        <w:rPr>
          <w:color w:val="231F20"/>
          <w:w w:val="110"/>
        </w:rPr>
        <w:t>plaats</w:t>
      </w:r>
      <w:r>
        <w:rPr>
          <w:color w:val="231F20"/>
          <w:spacing w:val="-2"/>
          <w:w w:val="110"/>
        </w:rPr>
        <w:t xml:space="preserve"> </w:t>
      </w:r>
      <w:r>
        <w:rPr>
          <w:color w:val="231F20"/>
          <w:w w:val="110"/>
        </w:rPr>
        <w:t>Veiligheidsfonds.</w:t>
      </w:r>
    </w:p>
    <w:p w:rsidR="00F435C0" w:rsidRDefault="00A457D0" w14:paraId="2747146C" w14:textId="77777777">
      <w:pPr>
        <w:pStyle w:val="Lijstalinea"/>
        <w:numPr>
          <w:ilvl w:val="0"/>
          <w:numId w:val="27"/>
        </w:numPr>
        <w:tabs>
          <w:tab w:val="left" w:pos="3712"/>
        </w:tabs>
        <w:spacing w:line="218" w:lineRule="exact"/>
        <w:ind w:left="3712" w:hanging="282"/>
        <w:rPr>
          <w:sz w:val="18"/>
        </w:rPr>
      </w:pPr>
      <w:proofErr w:type="spellStart"/>
      <w:r>
        <w:rPr>
          <w:color w:val="231F20"/>
          <w:sz w:val="18"/>
        </w:rPr>
        <w:t>Jaarl</w:t>
      </w:r>
      <w:r>
        <w:rPr>
          <w:rFonts w:ascii="Verdana" w:hAnsi="Verdana"/>
          <w:color w:val="231F20"/>
          <w:sz w:val="18"/>
        </w:rPr>
        <w:t>ĳ</w:t>
      </w:r>
      <w:r>
        <w:rPr>
          <w:color w:val="231F20"/>
          <w:sz w:val="18"/>
        </w:rPr>
        <w:t>kse</w:t>
      </w:r>
      <w:proofErr w:type="spellEnd"/>
      <w:r>
        <w:rPr>
          <w:color w:val="231F20"/>
          <w:spacing w:val="24"/>
          <w:sz w:val="18"/>
        </w:rPr>
        <w:t xml:space="preserve"> </w:t>
      </w:r>
      <w:proofErr w:type="spellStart"/>
      <w:r>
        <w:rPr>
          <w:color w:val="231F20"/>
          <w:sz w:val="18"/>
        </w:rPr>
        <w:t>b</w:t>
      </w:r>
      <w:r>
        <w:rPr>
          <w:rFonts w:ascii="Verdana" w:hAnsi="Verdana"/>
          <w:color w:val="231F20"/>
          <w:sz w:val="18"/>
        </w:rPr>
        <w:t>ĳ</w:t>
      </w:r>
      <w:r>
        <w:rPr>
          <w:color w:val="231F20"/>
          <w:sz w:val="18"/>
        </w:rPr>
        <w:t>dragen</w:t>
      </w:r>
      <w:proofErr w:type="spellEnd"/>
      <w:r>
        <w:rPr>
          <w:color w:val="231F20"/>
          <w:spacing w:val="25"/>
          <w:sz w:val="18"/>
        </w:rPr>
        <w:t xml:space="preserve"> </w:t>
      </w:r>
      <w:r>
        <w:rPr>
          <w:color w:val="231F20"/>
          <w:sz w:val="18"/>
        </w:rPr>
        <w:t>aan</w:t>
      </w:r>
      <w:r>
        <w:rPr>
          <w:color w:val="231F20"/>
          <w:spacing w:val="25"/>
          <w:sz w:val="18"/>
        </w:rPr>
        <w:t xml:space="preserve"> </w:t>
      </w:r>
      <w:r>
        <w:rPr>
          <w:color w:val="231F20"/>
          <w:sz w:val="18"/>
        </w:rPr>
        <w:t>het</w:t>
      </w:r>
      <w:r>
        <w:rPr>
          <w:color w:val="231F20"/>
          <w:spacing w:val="25"/>
          <w:sz w:val="18"/>
        </w:rPr>
        <w:t xml:space="preserve"> </w:t>
      </w:r>
      <w:r>
        <w:rPr>
          <w:color w:val="231F20"/>
          <w:sz w:val="18"/>
        </w:rPr>
        <w:t>IAEA,</w:t>
      </w:r>
      <w:r>
        <w:rPr>
          <w:color w:val="231F20"/>
          <w:spacing w:val="24"/>
          <w:sz w:val="18"/>
        </w:rPr>
        <w:t xml:space="preserve"> </w:t>
      </w:r>
      <w:r>
        <w:rPr>
          <w:color w:val="231F20"/>
          <w:sz w:val="18"/>
        </w:rPr>
        <w:t>de</w:t>
      </w:r>
      <w:r>
        <w:rPr>
          <w:color w:val="231F20"/>
          <w:spacing w:val="25"/>
          <w:sz w:val="18"/>
        </w:rPr>
        <w:t xml:space="preserve"> </w:t>
      </w:r>
      <w:r>
        <w:rPr>
          <w:color w:val="231F20"/>
          <w:sz w:val="18"/>
        </w:rPr>
        <w:t>OPCW</w:t>
      </w:r>
      <w:r>
        <w:rPr>
          <w:color w:val="231F20"/>
          <w:spacing w:val="25"/>
          <w:sz w:val="18"/>
        </w:rPr>
        <w:t xml:space="preserve"> </w:t>
      </w:r>
      <w:r>
        <w:rPr>
          <w:color w:val="231F20"/>
          <w:sz w:val="18"/>
        </w:rPr>
        <w:t>en</w:t>
      </w:r>
      <w:r>
        <w:rPr>
          <w:color w:val="231F20"/>
          <w:spacing w:val="25"/>
          <w:sz w:val="18"/>
        </w:rPr>
        <w:t xml:space="preserve"> </w:t>
      </w:r>
      <w:r>
        <w:rPr>
          <w:color w:val="231F20"/>
          <w:sz w:val="18"/>
        </w:rPr>
        <w:t>de</w:t>
      </w:r>
      <w:r>
        <w:rPr>
          <w:color w:val="231F20"/>
          <w:spacing w:val="24"/>
          <w:sz w:val="18"/>
        </w:rPr>
        <w:t xml:space="preserve"> </w:t>
      </w:r>
      <w:r>
        <w:rPr>
          <w:color w:val="231F20"/>
          <w:spacing w:val="-2"/>
          <w:sz w:val="18"/>
        </w:rPr>
        <w:t>CTBTO.</w:t>
      </w:r>
    </w:p>
    <w:p w:rsidR="00F435C0" w:rsidRDefault="00F435C0" w14:paraId="6CE73BB0" w14:textId="77777777">
      <w:pPr>
        <w:pStyle w:val="Lijstalinea"/>
        <w:spacing w:line="218" w:lineRule="exact"/>
        <w:rPr>
          <w:sz w:val="18"/>
        </w:rPr>
        <w:sectPr w:rsidR="00F435C0">
          <w:pgSz w:w="11910" w:h="16840"/>
          <w:pgMar w:top="1300" w:right="992" w:bottom="1340" w:left="992" w:header="0" w:footer="1141" w:gutter="0"/>
          <w:cols w:space="708"/>
        </w:sectPr>
      </w:pPr>
    </w:p>
    <w:p w:rsidR="00F435C0" w:rsidRDefault="00A457D0" w14:paraId="7DE9C193" w14:textId="77777777">
      <w:pPr>
        <w:pStyle w:val="Lijstalinea"/>
        <w:numPr>
          <w:ilvl w:val="0"/>
          <w:numId w:val="27"/>
        </w:numPr>
        <w:tabs>
          <w:tab w:val="left" w:pos="3711"/>
          <w:tab w:val="left" w:pos="3713"/>
        </w:tabs>
        <w:spacing w:before="77" w:line="247" w:lineRule="auto"/>
        <w:ind w:right="420"/>
        <w:jc w:val="both"/>
        <w:rPr>
          <w:sz w:val="18"/>
        </w:rPr>
      </w:pPr>
      <w:r>
        <w:rPr>
          <w:color w:val="231F20"/>
          <w:w w:val="110"/>
          <w:sz w:val="18"/>
        </w:rPr>
        <w:t>Jaarlijkse</w:t>
      </w:r>
      <w:r>
        <w:rPr>
          <w:color w:val="231F20"/>
          <w:spacing w:val="-15"/>
          <w:w w:val="110"/>
          <w:sz w:val="18"/>
        </w:rPr>
        <w:t xml:space="preserve"> </w:t>
      </w:r>
      <w:r>
        <w:rPr>
          <w:color w:val="231F20"/>
          <w:w w:val="110"/>
          <w:sz w:val="18"/>
        </w:rPr>
        <w:t>bijdrage,</w:t>
      </w:r>
      <w:r>
        <w:rPr>
          <w:color w:val="231F20"/>
          <w:spacing w:val="-15"/>
          <w:w w:val="110"/>
          <w:sz w:val="18"/>
        </w:rPr>
        <w:t xml:space="preserve"> </w:t>
      </w:r>
      <w:r>
        <w:rPr>
          <w:color w:val="231F20"/>
          <w:w w:val="110"/>
          <w:sz w:val="18"/>
        </w:rPr>
        <w:t>via</w:t>
      </w:r>
      <w:r>
        <w:rPr>
          <w:color w:val="231F20"/>
          <w:spacing w:val="-15"/>
          <w:w w:val="110"/>
          <w:sz w:val="18"/>
        </w:rPr>
        <w:t xml:space="preserve"> </w:t>
      </w:r>
      <w:r>
        <w:rPr>
          <w:color w:val="231F20"/>
          <w:w w:val="110"/>
          <w:sz w:val="18"/>
        </w:rPr>
        <w:t>PV</w:t>
      </w:r>
      <w:r>
        <w:rPr>
          <w:color w:val="231F20"/>
          <w:spacing w:val="-15"/>
          <w:w w:val="110"/>
          <w:sz w:val="18"/>
        </w:rPr>
        <w:t xml:space="preserve"> </w:t>
      </w:r>
      <w:r>
        <w:rPr>
          <w:color w:val="231F20"/>
          <w:w w:val="110"/>
          <w:sz w:val="18"/>
        </w:rPr>
        <w:t>OPCW,</w:t>
      </w:r>
      <w:r>
        <w:rPr>
          <w:color w:val="231F20"/>
          <w:spacing w:val="-15"/>
          <w:w w:val="110"/>
          <w:sz w:val="18"/>
        </w:rPr>
        <w:t xml:space="preserve"> </w:t>
      </w:r>
      <w:r>
        <w:rPr>
          <w:color w:val="231F20"/>
          <w:w w:val="110"/>
          <w:sz w:val="18"/>
        </w:rPr>
        <w:t>aan</w:t>
      </w:r>
      <w:r>
        <w:rPr>
          <w:color w:val="231F20"/>
          <w:spacing w:val="-15"/>
          <w:w w:val="110"/>
          <w:sz w:val="18"/>
        </w:rPr>
        <w:t xml:space="preserve"> </w:t>
      </w:r>
      <w:r>
        <w:rPr>
          <w:color w:val="231F20"/>
          <w:w w:val="110"/>
          <w:sz w:val="18"/>
        </w:rPr>
        <w:t>TNO</w:t>
      </w:r>
      <w:r>
        <w:rPr>
          <w:color w:val="231F20"/>
          <w:spacing w:val="-15"/>
          <w:w w:val="110"/>
          <w:sz w:val="18"/>
        </w:rPr>
        <w:t xml:space="preserve"> </w:t>
      </w:r>
      <w:r>
        <w:rPr>
          <w:color w:val="231F20"/>
          <w:w w:val="110"/>
          <w:sz w:val="18"/>
        </w:rPr>
        <w:t>om</w:t>
      </w:r>
      <w:r>
        <w:rPr>
          <w:color w:val="231F20"/>
          <w:spacing w:val="-15"/>
          <w:w w:val="110"/>
          <w:sz w:val="18"/>
        </w:rPr>
        <w:t xml:space="preserve"> </w:t>
      </w:r>
      <w:r>
        <w:rPr>
          <w:color w:val="231F20"/>
          <w:w w:val="110"/>
          <w:sz w:val="18"/>
        </w:rPr>
        <w:t>met</w:t>
      </w:r>
      <w:r>
        <w:rPr>
          <w:color w:val="231F20"/>
          <w:spacing w:val="-15"/>
          <w:w w:val="110"/>
          <w:sz w:val="18"/>
        </w:rPr>
        <w:t xml:space="preserve"> </w:t>
      </w:r>
      <w:r>
        <w:rPr>
          <w:color w:val="231F20"/>
          <w:w w:val="110"/>
          <w:sz w:val="18"/>
        </w:rPr>
        <w:t>name</w:t>
      </w:r>
      <w:r>
        <w:rPr>
          <w:color w:val="231F20"/>
          <w:spacing w:val="-15"/>
          <w:w w:val="110"/>
          <w:sz w:val="18"/>
        </w:rPr>
        <w:t xml:space="preserve"> </w:t>
      </w:r>
      <w:r>
        <w:rPr>
          <w:color w:val="231F20"/>
          <w:w w:val="110"/>
          <w:sz w:val="18"/>
        </w:rPr>
        <w:t>de</w:t>
      </w:r>
      <w:r>
        <w:rPr>
          <w:color w:val="231F20"/>
          <w:spacing w:val="-15"/>
          <w:w w:val="110"/>
          <w:sz w:val="18"/>
        </w:rPr>
        <w:t xml:space="preserve"> </w:t>
      </w:r>
      <w:r>
        <w:rPr>
          <w:color w:val="231F20"/>
          <w:w w:val="110"/>
          <w:sz w:val="18"/>
        </w:rPr>
        <w:t>unieke status</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OPCW</w:t>
      </w:r>
      <w:r>
        <w:rPr>
          <w:color w:val="231F20"/>
          <w:spacing w:val="-12"/>
          <w:w w:val="110"/>
          <w:sz w:val="18"/>
        </w:rPr>
        <w:t xml:space="preserve"> </w:t>
      </w:r>
      <w:r>
        <w:rPr>
          <w:color w:val="231F20"/>
          <w:w w:val="110"/>
          <w:sz w:val="18"/>
        </w:rPr>
        <w:t>‘</w:t>
      </w:r>
      <w:proofErr w:type="spellStart"/>
      <w:r>
        <w:rPr>
          <w:color w:val="231F20"/>
          <w:w w:val="110"/>
          <w:sz w:val="18"/>
        </w:rPr>
        <w:t>Designated</w:t>
      </w:r>
      <w:proofErr w:type="spellEnd"/>
      <w:r>
        <w:rPr>
          <w:color w:val="231F20"/>
          <w:spacing w:val="-12"/>
          <w:w w:val="110"/>
          <w:sz w:val="18"/>
        </w:rPr>
        <w:t xml:space="preserve"> </w:t>
      </w:r>
      <w:r>
        <w:rPr>
          <w:color w:val="231F20"/>
          <w:w w:val="110"/>
          <w:sz w:val="18"/>
        </w:rPr>
        <w:t>Lab’</w:t>
      </w:r>
      <w:r>
        <w:rPr>
          <w:color w:val="231F20"/>
          <w:spacing w:val="-12"/>
          <w:w w:val="110"/>
          <w:sz w:val="18"/>
        </w:rPr>
        <w:t xml:space="preserve"> </w:t>
      </w:r>
      <w:r>
        <w:rPr>
          <w:color w:val="231F20"/>
          <w:w w:val="110"/>
          <w:sz w:val="18"/>
        </w:rPr>
        <w:t>voor</w:t>
      </w:r>
      <w:r>
        <w:rPr>
          <w:color w:val="231F20"/>
          <w:spacing w:val="-12"/>
          <w:w w:val="110"/>
          <w:sz w:val="18"/>
        </w:rPr>
        <w:t xml:space="preserve"> </w:t>
      </w:r>
      <w:r>
        <w:rPr>
          <w:color w:val="231F20"/>
          <w:w w:val="110"/>
          <w:sz w:val="18"/>
        </w:rPr>
        <w:t>biomedische</w:t>
      </w:r>
      <w:r>
        <w:rPr>
          <w:color w:val="231F20"/>
          <w:spacing w:val="-12"/>
          <w:w w:val="110"/>
          <w:sz w:val="18"/>
        </w:rPr>
        <w:t xml:space="preserve"> </w:t>
      </w:r>
      <w:r>
        <w:rPr>
          <w:color w:val="231F20"/>
          <w:w w:val="110"/>
          <w:sz w:val="18"/>
        </w:rPr>
        <w:t>monsters</w:t>
      </w:r>
      <w:r>
        <w:rPr>
          <w:color w:val="231F20"/>
          <w:spacing w:val="-12"/>
          <w:w w:val="110"/>
          <w:sz w:val="18"/>
        </w:rPr>
        <w:t xml:space="preserve"> </w:t>
      </w:r>
      <w:r>
        <w:rPr>
          <w:color w:val="231F20"/>
          <w:w w:val="110"/>
          <w:sz w:val="18"/>
        </w:rPr>
        <w:t>e.a. te</w:t>
      </w:r>
      <w:r>
        <w:rPr>
          <w:color w:val="231F20"/>
          <w:spacing w:val="-2"/>
          <w:w w:val="110"/>
          <w:sz w:val="18"/>
        </w:rPr>
        <w:t xml:space="preserve"> </w:t>
      </w:r>
      <w:r>
        <w:rPr>
          <w:color w:val="231F20"/>
          <w:w w:val="110"/>
          <w:sz w:val="18"/>
        </w:rPr>
        <w:t>behouden.</w:t>
      </w:r>
    </w:p>
    <w:p w:rsidR="00F435C0" w:rsidRDefault="00A457D0" w14:paraId="0BB42150" w14:textId="77777777">
      <w:pPr>
        <w:pStyle w:val="Lijstalinea"/>
        <w:numPr>
          <w:ilvl w:val="0"/>
          <w:numId w:val="27"/>
        </w:numPr>
        <w:tabs>
          <w:tab w:val="left" w:pos="3711"/>
          <w:tab w:val="left" w:pos="3713"/>
        </w:tabs>
        <w:spacing w:line="247" w:lineRule="auto"/>
        <w:ind w:right="111"/>
        <w:rPr>
          <w:sz w:val="18"/>
        </w:rPr>
      </w:pPr>
      <w:r>
        <w:rPr>
          <w:color w:val="231F20"/>
          <w:w w:val="110"/>
          <w:sz w:val="18"/>
        </w:rPr>
        <w:t>Bijdragen ter bevordering van veiligheid, stabiliteit en rechtsorde in internationaal verband vanuit het Budget Internationale Veiligheid, onder</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financiële</w:t>
      </w:r>
      <w:r>
        <w:rPr>
          <w:color w:val="231F20"/>
          <w:spacing w:val="-16"/>
          <w:w w:val="110"/>
          <w:sz w:val="18"/>
        </w:rPr>
        <w:t xml:space="preserve"> </w:t>
      </w:r>
      <w:r>
        <w:rPr>
          <w:color w:val="231F20"/>
          <w:w w:val="110"/>
          <w:sz w:val="18"/>
        </w:rPr>
        <w:t>verantwoordelijkheid</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minister</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Defensie, en in samenspraak met de minister van Justitie en Veiligheid en de minister voor BHOS, waaronder bijdragen aan missies en operaties van de VN, de EU, de NAVO en de OVSE en flankerende activiteiten gefinancierd uit het Stabiliteitsfonds;</w:t>
      </w:r>
    </w:p>
    <w:p w:rsidR="00F435C0" w:rsidRDefault="00A457D0" w14:paraId="186EA5C0" w14:textId="77777777">
      <w:pPr>
        <w:pStyle w:val="Lijstalinea"/>
        <w:numPr>
          <w:ilvl w:val="0"/>
          <w:numId w:val="27"/>
        </w:numPr>
        <w:tabs>
          <w:tab w:val="left" w:pos="3711"/>
          <w:tab w:val="left" w:pos="3713"/>
        </w:tabs>
        <w:spacing w:line="247" w:lineRule="auto"/>
        <w:ind w:right="270"/>
        <w:rPr>
          <w:sz w:val="18"/>
        </w:rPr>
      </w:pPr>
      <w:proofErr w:type="spellStart"/>
      <w:r>
        <w:rPr>
          <w:color w:val="231F20"/>
          <w:w w:val="110"/>
          <w:sz w:val="18"/>
        </w:rPr>
        <w:t>Jaarl</w:t>
      </w:r>
      <w:r>
        <w:rPr>
          <w:rFonts w:ascii="Verdana" w:hAnsi="Verdana"/>
          <w:color w:val="231F20"/>
          <w:w w:val="110"/>
          <w:sz w:val="18"/>
        </w:rPr>
        <w:t>ĳ</w:t>
      </w:r>
      <w:r>
        <w:rPr>
          <w:color w:val="231F20"/>
          <w:w w:val="110"/>
          <w:sz w:val="18"/>
        </w:rPr>
        <w:t>kse</w:t>
      </w:r>
      <w:proofErr w:type="spellEnd"/>
      <w:r>
        <w:rPr>
          <w:color w:val="231F20"/>
          <w:w w:val="110"/>
          <w:sz w:val="18"/>
        </w:rPr>
        <w:t xml:space="preserve"> </w:t>
      </w: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w w:val="110"/>
          <w:sz w:val="18"/>
        </w:rPr>
        <w:t xml:space="preserve"> aan de OVSE en OVSE Open Skies </w:t>
      </w:r>
      <w:proofErr w:type="spellStart"/>
      <w:r>
        <w:rPr>
          <w:color w:val="231F20"/>
          <w:w w:val="110"/>
          <w:sz w:val="18"/>
        </w:rPr>
        <w:t>Consultative</w:t>
      </w:r>
      <w:proofErr w:type="spellEnd"/>
      <w:r>
        <w:rPr>
          <w:color w:val="231F20"/>
          <w:w w:val="110"/>
          <w:sz w:val="18"/>
        </w:rPr>
        <w:t xml:space="preserve"> </w:t>
      </w:r>
      <w:proofErr w:type="spellStart"/>
      <w:r>
        <w:rPr>
          <w:color w:val="231F20"/>
          <w:w w:val="110"/>
          <w:sz w:val="18"/>
        </w:rPr>
        <w:t>Commission</w:t>
      </w:r>
      <w:proofErr w:type="spellEnd"/>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Verdragscontributies</w:t>
      </w:r>
      <w:r>
        <w:rPr>
          <w:color w:val="231F20"/>
          <w:spacing w:val="-15"/>
          <w:w w:val="110"/>
          <w:sz w:val="18"/>
        </w:rPr>
        <w:t xml:space="preserve"> </w:t>
      </w:r>
      <w:r>
        <w:rPr>
          <w:color w:val="231F20"/>
          <w:w w:val="110"/>
          <w:sz w:val="18"/>
        </w:rPr>
        <w:t>aan</w:t>
      </w:r>
      <w:r>
        <w:rPr>
          <w:color w:val="231F20"/>
          <w:spacing w:val="-15"/>
          <w:w w:val="110"/>
          <w:sz w:val="18"/>
        </w:rPr>
        <w:t xml:space="preserve"> </w:t>
      </w:r>
      <w:r>
        <w:rPr>
          <w:color w:val="231F20"/>
          <w:w w:val="110"/>
          <w:sz w:val="18"/>
        </w:rPr>
        <w:t>de</w:t>
      </w:r>
      <w:r>
        <w:rPr>
          <w:color w:val="231F20"/>
          <w:spacing w:val="-15"/>
          <w:w w:val="110"/>
          <w:sz w:val="18"/>
        </w:rPr>
        <w:t xml:space="preserve"> </w:t>
      </w:r>
      <w:r>
        <w:rPr>
          <w:color w:val="231F20"/>
          <w:w w:val="110"/>
          <w:sz w:val="18"/>
        </w:rPr>
        <w:t>VN-</w:t>
      </w:r>
      <w:proofErr w:type="spellStart"/>
      <w:r>
        <w:rPr>
          <w:color w:val="231F20"/>
          <w:w w:val="110"/>
          <w:sz w:val="18"/>
        </w:rPr>
        <w:t>crisisbeheersingsope</w:t>
      </w:r>
      <w:proofErr w:type="spellEnd"/>
      <w:r>
        <w:rPr>
          <w:color w:val="231F20"/>
          <w:w w:val="110"/>
          <w:sz w:val="18"/>
        </w:rPr>
        <w:t>-</w:t>
      </w:r>
      <w:proofErr w:type="spellStart"/>
      <w:r>
        <w:rPr>
          <w:color w:val="231F20"/>
          <w:w w:val="110"/>
          <w:sz w:val="18"/>
        </w:rPr>
        <w:t>raties</w:t>
      </w:r>
      <w:proofErr w:type="spellEnd"/>
      <w:r>
        <w:rPr>
          <w:color w:val="231F20"/>
          <w:spacing w:val="-2"/>
          <w:w w:val="110"/>
          <w:sz w:val="18"/>
        </w:rPr>
        <w:t xml:space="preserve"> </w:t>
      </w:r>
      <w:r>
        <w:rPr>
          <w:color w:val="231F20"/>
          <w:w w:val="110"/>
          <w:sz w:val="18"/>
        </w:rPr>
        <w:t>(vredesmissies).</w:t>
      </w:r>
    </w:p>
    <w:p w:rsidR="00F435C0" w:rsidRDefault="00A457D0" w14:paraId="67D96641" w14:textId="77777777">
      <w:pPr>
        <w:pStyle w:val="Lijstalinea"/>
        <w:numPr>
          <w:ilvl w:val="0"/>
          <w:numId w:val="27"/>
        </w:numPr>
        <w:tabs>
          <w:tab w:val="left" w:pos="3711"/>
          <w:tab w:val="left" w:pos="3713"/>
        </w:tabs>
        <w:spacing w:line="247" w:lineRule="auto"/>
        <w:ind w:right="111"/>
        <w:rPr>
          <w:sz w:val="18"/>
        </w:rPr>
      </w:pPr>
      <w:proofErr w:type="spellStart"/>
      <w:r>
        <w:rPr>
          <w:color w:val="231F20"/>
          <w:w w:val="105"/>
          <w:sz w:val="18"/>
        </w:rPr>
        <w:t>B</w:t>
      </w:r>
      <w:r>
        <w:rPr>
          <w:rFonts w:ascii="Verdana" w:hAnsi="Verdana"/>
          <w:color w:val="231F20"/>
          <w:w w:val="105"/>
          <w:sz w:val="18"/>
        </w:rPr>
        <w:t>ĳ</w:t>
      </w:r>
      <w:r>
        <w:rPr>
          <w:color w:val="231F20"/>
          <w:w w:val="105"/>
          <w:sz w:val="18"/>
        </w:rPr>
        <w:t>dragen</w:t>
      </w:r>
      <w:proofErr w:type="spellEnd"/>
      <w:r>
        <w:rPr>
          <w:color w:val="231F20"/>
          <w:w w:val="105"/>
          <w:sz w:val="18"/>
        </w:rPr>
        <w:t xml:space="preserve"> en subsidies uit het Stabiliteitsfonds op het snijvlak van vrede, veiligheid en ontwikkelingshulp in landen in conflictsituaties. Het fonds richt zich specifiek op regio’s waar stabiliteit voor Nederland van groot belang is, zoals aan de randen van Europa. Daarnaast worden een</w:t>
      </w:r>
      <w:r>
        <w:rPr>
          <w:color w:val="231F20"/>
          <w:spacing w:val="40"/>
          <w:w w:val="105"/>
          <w:sz w:val="18"/>
        </w:rPr>
        <w:t xml:space="preserve"> </w:t>
      </w:r>
      <w:r>
        <w:rPr>
          <w:color w:val="231F20"/>
          <w:w w:val="105"/>
          <w:sz w:val="18"/>
        </w:rPr>
        <w:t xml:space="preserve">aantal lopende activiteiten uit het fonds gefinancierd, zoals training voor Afrikaanse peacekeepers (GPOI) en </w:t>
      </w:r>
      <w:proofErr w:type="spellStart"/>
      <w:r>
        <w:rPr>
          <w:color w:val="231F20"/>
          <w:w w:val="105"/>
          <w:sz w:val="18"/>
        </w:rPr>
        <w:t>b</w:t>
      </w:r>
      <w:r>
        <w:rPr>
          <w:rFonts w:ascii="Verdana" w:hAnsi="Verdana"/>
          <w:color w:val="231F20"/>
          <w:w w:val="105"/>
          <w:sz w:val="18"/>
        </w:rPr>
        <w:t>ĳ</w:t>
      </w:r>
      <w:r>
        <w:rPr>
          <w:color w:val="231F20"/>
          <w:w w:val="105"/>
          <w:sz w:val="18"/>
        </w:rPr>
        <w:t>dragen</w:t>
      </w:r>
      <w:proofErr w:type="spellEnd"/>
      <w:r>
        <w:rPr>
          <w:color w:val="231F20"/>
          <w:w w:val="105"/>
          <w:sz w:val="18"/>
        </w:rPr>
        <w:t xml:space="preserve"> aan de VN op specifieke thema’s. Tevens financiert het stabiliteitsfonds humanitaire ontmijnings-activiteiten via het subsidiebeleidskader «Mine Action en Clustermunitie Programma III 2025–2030».</w:t>
      </w:r>
    </w:p>
    <w:p w:rsidR="00F435C0" w:rsidRDefault="00A457D0" w14:paraId="1A34AB99" w14:textId="77777777">
      <w:pPr>
        <w:pStyle w:val="Lijstalinea"/>
        <w:numPr>
          <w:ilvl w:val="0"/>
          <w:numId w:val="27"/>
        </w:numPr>
        <w:tabs>
          <w:tab w:val="left" w:pos="3711"/>
          <w:tab w:val="left" w:pos="3713"/>
        </w:tabs>
        <w:spacing w:line="247" w:lineRule="auto"/>
        <w:ind w:right="111"/>
        <w:rPr>
          <w:sz w:val="18"/>
        </w:rPr>
      </w:pPr>
      <w:r>
        <w:rPr>
          <w:color w:val="231F20"/>
          <w:sz w:val="18"/>
        </w:rPr>
        <w:t>Er</w:t>
      </w:r>
      <w:r>
        <w:rPr>
          <w:color w:val="231F20"/>
          <w:spacing w:val="28"/>
          <w:sz w:val="18"/>
        </w:rPr>
        <w:t xml:space="preserve"> </w:t>
      </w:r>
      <w:r>
        <w:rPr>
          <w:color w:val="231F20"/>
          <w:sz w:val="18"/>
        </w:rPr>
        <w:t>komt</w:t>
      </w:r>
      <w:r>
        <w:rPr>
          <w:color w:val="231F20"/>
          <w:spacing w:val="28"/>
          <w:sz w:val="18"/>
        </w:rPr>
        <w:t xml:space="preserve"> </w:t>
      </w:r>
      <w:r>
        <w:rPr>
          <w:color w:val="231F20"/>
          <w:sz w:val="18"/>
        </w:rPr>
        <w:t>een</w:t>
      </w:r>
      <w:r>
        <w:rPr>
          <w:color w:val="231F20"/>
          <w:spacing w:val="28"/>
          <w:sz w:val="18"/>
        </w:rPr>
        <w:t xml:space="preserve"> </w:t>
      </w:r>
      <w:r>
        <w:rPr>
          <w:color w:val="231F20"/>
          <w:sz w:val="18"/>
        </w:rPr>
        <w:t>tweede</w:t>
      </w:r>
      <w:r>
        <w:rPr>
          <w:color w:val="231F20"/>
          <w:spacing w:val="28"/>
          <w:sz w:val="18"/>
        </w:rPr>
        <w:t xml:space="preserve"> </w:t>
      </w:r>
      <w:proofErr w:type="spellStart"/>
      <w:r>
        <w:rPr>
          <w:color w:val="231F20"/>
          <w:sz w:val="18"/>
        </w:rPr>
        <w:t>Makandra</w:t>
      </w:r>
      <w:proofErr w:type="spellEnd"/>
      <w:r>
        <w:rPr>
          <w:color w:val="231F20"/>
          <w:sz w:val="18"/>
        </w:rPr>
        <w:t>-programma,</w:t>
      </w:r>
      <w:r>
        <w:rPr>
          <w:color w:val="231F20"/>
          <w:spacing w:val="28"/>
          <w:sz w:val="18"/>
        </w:rPr>
        <w:t xml:space="preserve"> </w:t>
      </w:r>
      <w:r>
        <w:rPr>
          <w:color w:val="231F20"/>
          <w:sz w:val="18"/>
        </w:rPr>
        <w:t>zoals</w:t>
      </w:r>
      <w:r>
        <w:rPr>
          <w:color w:val="231F20"/>
          <w:spacing w:val="28"/>
          <w:sz w:val="18"/>
        </w:rPr>
        <w:t xml:space="preserve"> </w:t>
      </w:r>
      <w:r>
        <w:rPr>
          <w:color w:val="231F20"/>
          <w:sz w:val="18"/>
        </w:rPr>
        <w:t>aangekondigd</w:t>
      </w:r>
      <w:r>
        <w:rPr>
          <w:color w:val="231F20"/>
          <w:spacing w:val="28"/>
          <w:sz w:val="18"/>
        </w:rPr>
        <w:t xml:space="preserve"> </w:t>
      </w:r>
      <w:r>
        <w:rPr>
          <w:color w:val="231F20"/>
          <w:sz w:val="18"/>
        </w:rPr>
        <w:t>tijdens het</w:t>
      </w:r>
      <w:r>
        <w:rPr>
          <w:color w:val="231F20"/>
          <w:spacing w:val="25"/>
          <w:sz w:val="18"/>
        </w:rPr>
        <w:t xml:space="preserve"> </w:t>
      </w:r>
      <w:r>
        <w:rPr>
          <w:color w:val="231F20"/>
          <w:sz w:val="18"/>
        </w:rPr>
        <w:t>Staatsbezoek</w:t>
      </w:r>
      <w:r>
        <w:rPr>
          <w:color w:val="231F20"/>
          <w:spacing w:val="25"/>
          <w:sz w:val="18"/>
        </w:rPr>
        <w:t xml:space="preserve"> </w:t>
      </w:r>
      <w:r>
        <w:rPr>
          <w:color w:val="231F20"/>
          <w:sz w:val="18"/>
        </w:rPr>
        <w:t>naar</w:t>
      </w:r>
      <w:r>
        <w:rPr>
          <w:color w:val="231F20"/>
          <w:spacing w:val="25"/>
          <w:sz w:val="18"/>
        </w:rPr>
        <w:t xml:space="preserve"> </w:t>
      </w:r>
      <w:r>
        <w:rPr>
          <w:color w:val="231F20"/>
          <w:sz w:val="18"/>
        </w:rPr>
        <w:t>Suriname</w:t>
      </w:r>
      <w:r>
        <w:rPr>
          <w:color w:val="231F20"/>
          <w:spacing w:val="25"/>
          <w:sz w:val="18"/>
        </w:rPr>
        <w:t xml:space="preserve"> </w:t>
      </w:r>
      <w:r>
        <w:rPr>
          <w:color w:val="231F20"/>
          <w:sz w:val="18"/>
        </w:rPr>
        <w:t>in</w:t>
      </w:r>
      <w:r>
        <w:rPr>
          <w:color w:val="231F20"/>
          <w:spacing w:val="25"/>
          <w:sz w:val="18"/>
        </w:rPr>
        <w:t xml:space="preserve"> </w:t>
      </w:r>
      <w:r>
        <w:rPr>
          <w:color w:val="231F20"/>
          <w:sz w:val="18"/>
        </w:rPr>
        <w:t>december</w:t>
      </w:r>
      <w:r>
        <w:rPr>
          <w:color w:val="231F20"/>
          <w:spacing w:val="25"/>
          <w:sz w:val="18"/>
        </w:rPr>
        <w:t xml:space="preserve"> </w:t>
      </w:r>
      <w:r>
        <w:rPr>
          <w:color w:val="231F20"/>
          <w:sz w:val="18"/>
        </w:rPr>
        <w:t>2025.</w:t>
      </w:r>
      <w:r>
        <w:rPr>
          <w:color w:val="231F20"/>
          <w:spacing w:val="25"/>
          <w:sz w:val="18"/>
        </w:rPr>
        <w:t xml:space="preserve"> </w:t>
      </w:r>
      <w:r>
        <w:rPr>
          <w:color w:val="231F20"/>
          <w:sz w:val="18"/>
        </w:rPr>
        <w:t>Dit</w:t>
      </w:r>
      <w:r>
        <w:rPr>
          <w:color w:val="231F20"/>
          <w:spacing w:val="25"/>
          <w:sz w:val="18"/>
        </w:rPr>
        <w:t xml:space="preserve"> </w:t>
      </w:r>
      <w:proofErr w:type="spellStart"/>
      <w:r>
        <w:rPr>
          <w:color w:val="231F20"/>
          <w:sz w:val="18"/>
        </w:rPr>
        <w:t>samenwerkings-</w:t>
      </w:r>
      <w:r>
        <w:rPr>
          <w:color w:val="231F20"/>
          <w:spacing w:val="-2"/>
          <w:w w:val="110"/>
          <w:sz w:val="18"/>
        </w:rPr>
        <w:t>programma</w:t>
      </w:r>
      <w:proofErr w:type="spellEnd"/>
      <w:r>
        <w:rPr>
          <w:color w:val="231F20"/>
          <w:spacing w:val="-17"/>
          <w:w w:val="110"/>
          <w:sz w:val="18"/>
        </w:rPr>
        <w:t xml:space="preserve"> </w:t>
      </w:r>
      <w:r>
        <w:rPr>
          <w:color w:val="231F20"/>
          <w:spacing w:val="-2"/>
          <w:w w:val="110"/>
          <w:sz w:val="18"/>
        </w:rPr>
        <w:t>(G2G)</w:t>
      </w:r>
      <w:r>
        <w:rPr>
          <w:color w:val="231F20"/>
          <w:spacing w:val="-17"/>
          <w:w w:val="110"/>
          <w:sz w:val="18"/>
        </w:rPr>
        <w:t xml:space="preserve"> </w:t>
      </w:r>
      <w:r>
        <w:rPr>
          <w:color w:val="231F20"/>
          <w:spacing w:val="-2"/>
          <w:w w:val="110"/>
          <w:sz w:val="18"/>
        </w:rPr>
        <w:t>met</w:t>
      </w:r>
      <w:r>
        <w:rPr>
          <w:color w:val="231F20"/>
          <w:spacing w:val="-17"/>
          <w:w w:val="110"/>
          <w:sz w:val="18"/>
        </w:rPr>
        <w:t xml:space="preserve"> </w:t>
      </w:r>
      <w:r>
        <w:rPr>
          <w:color w:val="231F20"/>
          <w:spacing w:val="-2"/>
          <w:w w:val="110"/>
          <w:sz w:val="18"/>
        </w:rPr>
        <w:t>de</w:t>
      </w:r>
      <w:r>
        <w:rPr>
          <w:color w:val="231F20"/>
          <w:spacing w:val="-17"/>
          <w:w w:val="110"/>
          <w:sz w:val="18"/>
        </w:rPr>
        <w:t xml:space="preserve"> </w:t>
      </w:r>
      <w:r>
        <w:rPr>
          <w:color w:val="231F20"/>
          <w:spacing w:val="-2"/>
          <w:w w:val="110"/>
          <w:sz w:val="18"/>
        </w:rPr>
        <w:t>Surinaamse</w:t>
      </w:r>
      <w:r>
        <w:rPr>
          <w:color w:val="231F20"/>
          <w:spacing w:val="-17"/>
          <w:w w:val="110"/>
          <w:sz w:val="18"/>
        </w:rPr>
        <w:t xml:space="preserve"> </w:t>
      </w:r>
      <w:r>
        <w:rPr>
          <w:color w:val="231F20"/>
          <w:spacing w:val="-2"/>
          <w:w w:val="110"/>
          <w:sz w:val="18"/>
        </w:rPr>
        <w:t>overheid</w:t>
      </w:r>
      <w:r>
        <w:rPr>
          <w:color w:val="231F20"/>
          <w:spacing w:val="-17"/>
          <w:w w:val="110"/>
          <w:sz w:val="18"/>
        </w:rPr>
        <w:t xml:space="preserve"> </w:t>
      </w:r>
      <w:r>
        <w:rPr>
          <w:color w:val="231F20"/>
          <w:spacing w:val="-2"/>
          <w:w w:val="110"/>
          <w:sz w:val="18"/>
        </w:rPr>
        <w:t>richt</w:t>
      </w:r>
      <w:r>
        <w:rPr>
          <w:color w:val="231F20"/>
          <w:spacing w:val="-17"/>
          <w:w w:val="110"/>
          <w:sz w:val="18"/>
        </w:rPr>
        <w:t xml:space="preserve"> </w:t>
      </w:r>
      <w:r>
        <w:rPr>
          <w:color w:val="231F20"/>
          <w:spacing w:val="-2"/>
          <w:w w:val="110"/>
          <w:sz w:val="18"/>
        </w:rPr>
        <w:t>zich</w:t>
      </w:r>
      <w:r>
        <w:rPr>
          <w:color w:val="231F20"/>
          <w:spacing w:val="-17"/>
          <w:w w:val="110"/>
          <w:sz w:val="18"/>
        </w:rPr>
        <w:t xml:space="preserve"> </w:t>
      </w:r>
      <w:r>
        <w:rPr>
          <w:color w:val="231F20"/>
          <w:spacing w:val="-2"/>
          <w:w w:val="110"/>
          <w:sz w:val="18"/>
        </w:rPr>
        <w:t>op</w:t>
      </w:r>
      <w:r>
        <w:rPr>
          <w:color w:val="231F20"/>
          <w:spacing w:val="-17"/>
          <w:w w:val="110"/>
          <w:sz w:val="18"/>
        </w:rPr>
        <w:t xml:space="preserve"> </w:t>
      </w:r>
      <w:r>
        <w:rPr>
          <w:color w:val="231F20"/>
          <w:spacing w:val="-2"/>
          <w:w w:val="110"/>
          <w:sz w:val="18"/>
        </w:rPr>
        <w:t>capaciteits-</w:t>
      </w:r>
      <w:r>
        <w:rPr>
          <w:color w:val="231F20"/>
          <w:w w:val="110"/>
          <w:sz w:val="18"/>
        </w:rPr>
        <w:t>versterking en kennisuitwisseling op de voor beide landen prioritaire thema´s</w:t>
      </w:r>
      <w:r>
        <w:rPr>
          <w:color w:val="231F20"/>
          <w:spacing w:val="-9"/>
          <w:w w:val="110"/>
          <w:sz w:val="18"/>
        </w:rPr>
        <w:t xml:space="preserve"> </w:t>
      </w:r>
      <w:r>
        <w:rPr>
          <w:color w:val="231F20"/>
          <w:w w:val="110"/>
          <w:sz w:val="18"/>
        </w:rPr>
        <w:t>in</w:t>
      </w:r>
      <w:r>
        <w:rPr>
          <w:color w:val="231F20"/>
          <w:spacing w:val="-9"/>
          <w:w w:val="110"/>
          <w:sz w:val="18"/>
        </w:rPr>
        <w:t xml:space="preserve"> </w:t>
      </w:r>
      <w:r>
        <w:rPr>
          <w:color w:val="231F20"/>
          <w:w w:val="110"/>
          <w:sz w:val="18"/>
        </w:rPr>
        <w:t>de</w:t>
      </w:r>
      <w:r>
        <w:rPr>
          <w:color w:val="231F20"/>
          <w:spacing w:val="-9"/>
          <w:w w:val="110"/>
          <w:sz w:val="18"/>
        </w:rPr>
        <w:t xml:space="preserve"> </w:t>
      </w:r>
      <w:r>
        <w:rPr>
          <w:color w:val="231F20"/>
          <w:w w:val="110"/>
          <w:sz w:val="18"/>
        </w:rPr>
        <w:t>periode</w:t>
      </w:r>
      <w:r>
        <w:rPr>
          <w:color w:val="231F20"/>
          <w:spacing w:val="-9"/>
          <w:w w:val="110"/>
          <w:sz w:val="18"/>
        </w:rPr>
        <w:t xml:space="preserve"> </w:t>
      </w:r>
      <w:r>
        <w:rPr>
          <w:color w:val="231F20"/>
          <w:w w:val="110"/>
          <w:sz w:val="18"/>
        </w:rPr>
        <w:t>2026</w:t>
      </w:r>
      <w:r>
        <w:rPr>
          <w:color w:val="231F20"/>
          <w:spacing w:val="-9"/>
          <w:w w:val="110"/>
          <w:sz w:val="18"/>
        </w:rPr>
        <w:t xml:space="preserve"> </w:t>
      </w:r>
      <w:r>
        <w:rPr>
          <w:color w:val="231F20"/>
          <w:w w:val="110"/>
          <w:sz w:val="18"/>
        </w:rPr>
        <w:t>tot</w:t>
      </w:r>
      <w:r>
        <w:rPr>
          <w:color w:val="231F20"/>
          <w:spacing w:val="-9"/>
          <w:w w:val="110"/>
          <w:sz w:val="18"/>
        </w:rPr>
        <w:t xml:space="preserve"> </w:t>
      </w:r>
      <w:r>
        <w:rPr>
          <w:color w:val="231F20"/>
          <w:w w:val="110"/>
          <w:sz w:val="18"/>
        </w:rPr>
        <w:t>en</w:t>
      </w:r>
      <w:r>
        <w:rPr>
          <w:color w:val="231F20"/>
          <w:spacing w:val="-9"/>
          <w:w w:val="110"/>
          <w:sz w:val="18"/>
        </w:rPr>
        <w:t xml:space="preserve"> </w:t>
      </w:r>
      <w:r>
        <w:rPr>
          <w:color w:val="231F20"/>
          <w:w w:val="110"/>
          <w:sz w:val="18"/>
        </w:rPr>
        <w:t>met</w:t>
      </w:r>
      <w:r>
        <w:rPr>
          <w:color w:val="231F20"/>
          <w:spacing w:val="-9"/>
          <w:w w:val="110"/>
          <w:sz w:val="18"/>
        </w:rPr>
        <w:t xml:space="preserve"> </w:t>
      </w:r>
      <w:r>
        <w:rPr>
          <w:color w:val="231F20"/>
          <w:w w:val="110"/>
          <w:sz w:val="18"/>
        </w:rPr>
        <w:t>2030.</w:t>
      </w:r>
    </w:p>
    <w:p w:rsidR="00F435C0" w:rsidRDefault="00A457D0" w14:paraId="71A7DA34" w14:textId="77777777">
      <w:pPr>
        <w:pStyle w:val="Lijstalinea"/>
        <w:numPr>
          <w:ilvl w:val="0"/>
          <w:numId w:val="27"/>
        </w:numPr>
        <w:tabs>
          <w:tab w:val="left" w:pos="3713"/>
        </w:tabs>
        <w:spacing w:line="247" w:lineRule="auto"/>
        <w:ind w:right="309"/>
        <w:rPr>
          <w:sz w:val="18"/>
        </w:rPr>
      </w:pPr>
      <w:r>
        <w:rPr>
          <w:color w:val="231F20"/>
          <w:w w:val="110"/>
          <w:sz w:val="18"/>
        </w:rPr>
        <w:t>De</w:t>
      </w:r>
      <w:r>
        <w:rPr>
          <w:color w:val="231F20"/>
          <w:spacing w:val="-4"/>
          <w:w w:val="110"/>
          <w:sz w:val="18"/>
        </w:rPr>
        <w:t xml:space="preserve"> </w:t>
      </w:r>
      <w:r>
        <w:rPr>
          <w:color w:val="231F20"/>
          <w:w w:val="110"/>
          <w:sz w:val="18"/>
        </w:rPr>
        <w:t>beveiliging</w:t>
      </w:r>
      <w:r>
        <w:rPr>
          <w:color w:val="231F20"/>
          <w:spacing w:val="-4"/>
          <w:w w:val="110"/>
          <w:sz w:val="18"/>
        </w:rPr>
        <w:t xml:space="preserve"> </w:t>
      </w:r>
      <w:r>
        <w:rPr>
          <w:color w:val="231F20"/>
          <w:w w:val="110"/>
          <w:sz w:val="18"/>
        </w:rPr>
        <w:t>van</w:t>
      </w:r>
      <w:r>
        <w:rPr>
          <w:color w:val="231F20"/>
          <w:spacing w:val="-4"/>
          <w:w w:val="110"/>
          <w:sz w:val="18"/>
        </w:rPr>
        <w:t xml:space="preserve"> </w:t>
      </w:r>
      <w:r>
        <w:rPr>
          <w:color w:val="231F20"/>
          <w:w w:val="110"/>
          <w:sz w:val="18"/>
        </w:rPr>
        <w:t>diplomaten</w:t>
      </w:r>
      <w:r>
        <w:rPr>
          <w:color w:val="231F20"/>
          <w:spacing w:val="-4"/>
          <w:w w:val="110"/>
          <w:sz w:val="18"/>
        </w:rPr>
        <w:t xml:space="preserve"> </w:t>
      </w:r>
      <w:r>
        <w:rPr>
          <w:color w:val="231F20"/>
          <w:w w:val="110"/>
          <w:sz w:val="18"/>
        </w:rPr>
        <w:t>en</w:t>
      </w:r>
      <w:r>
        <w:rPr>
          <w:color w:val="231F20"/>
          <w:spacing w:val="-4"/>
          <w:w w:val="110"/>
          <w:sz w:val="18"/>
        </w:rPr>
        <w:t xml:space="preserve"> </w:t>
      </w:r>
      <w:r>
        <w:rPr>
          <w:color w:val="231F20"/>
          <w:w w:val="110"/>
          <w:sz w:val="18"/>
        </w:rPr>
        <w:t>ambassades</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gebieden</w:t>
      </w:r>
      <w:r>
        <w:rPr>
          <w:color w:val="231F20"/>
          <w:spacing w:val="-4"/>
          <w:w w:val="110"/>
          <w:sz w:val="18"/>
        </w:rPr>
        <w:t xml:space="preserve"> </w:t>
      </w:r>
      <w:r>
        <w:rPr>
          <w:color w:val="231F20"/>
          <w:w w:val="110"/>
          <w:sz w:val="18"/>
        </w:rPr>
        <w:t>met</w:t>
      </w:r>
      <w:r>
        <w:rPr>
          <w:color w:val="231F20"/>
          <w:spacing w:val="-4"/>
          <w:w w:val="110"/>
          <w:sz w:val="18"/>
        </w:rPr>
        <w:t xml:space="preserve"> </w:t>
      </w:r>
      <w:r>
        <w:rPr>
          <w:color w:val="231F20"/>
          <w:w w:val="110"/>
          <w:sz w:val="18"/>
        </w:rPr>
        <w:t xml:space="preserve">een hoog-risicoprofiel. Deze taken worden grotendeels uitgevoerd door </w:t>
      </w:r>
      <w:r>
        <w:rPr>
          <w:color w:val="231F20"/>
          <w:spacing w:val="-2"/>
          <w:w w:val="110"/>
          <w:sz w:val="18"/>
        </w:rPr>
        <w:t>Defensie.</w:t>
      </w:r>
      <w:r>
        <w:rPr>
          <w:color w:val="231F20"/>
          <w:spacing w:val="-8"/>
          <w:w w:val="110"/>
          <w:sz w:val="18"/>
        </w:rPr>
        <w:t xml:space="preserve"> </w:t>
      </w:r>
      <w:r>
        <w:rPr>
          <w:color w:val="231F20"/>
          <w:spacing w:val="-2"/>
          <w:w w:val="110"/>
          <w:sz w:val="18"/>
        </w:rPr>
        <w:t>Daarom</w:t>
      </w:r>
      <w:r>
        <w:rPr>
          <w:color w:val="231F20"/>
          <w:spacing w:val="-8"/>
          <w:w w:val="110"/>
          <w:sz w:val="18"/>
        </w:rPr>
        <w:t xml:space="preserve"> </w:t>
      </w:r>
      <w:r>
        <w:rPr>
          <w:color w:val="231F20"/>
          <w:spacing w:val="-2"/>
          <w:w w:val="110"/>
          <w:sz w:val="18"/>
        </w:rPr>
        <w:t>worden</w:t>
      </w:r>
      <w:r>
        <w:rPr>
          <w:color w:val="231F20"/>
          <w:spacing w:val="-8"/>
          <w:w w:val="110"/>
          <w:sz w:val="18"/>
        </w:rPr>
        <w:t xml:space="preserve"> </w:t>
      </w:r>
      <w:r>
        <w:rPr>
          <w:color w:val="231F20"/>
          <w:spacing w:val="-2"/>
          <w:w w:val="110"/>
          <w:sz w:val="18"/>
        </w:rPr>
        <w:t>deze</w:t>
      </w:r>
      <w:r>
        <w:rPr>
          <w:color w:val="231F20"/>
          <w:spacing w:val="-8"/>
          <w:w w:val="110"/>
          <w:sz w:val="18"/>
        </w:rPr>
        <w:t xml:space="preserve"> </w:t>
      </w:r>
      <w:r>
        <w:rPr>
          <w:color w:val="231F20"/>
          <w:spacing w:val="-2"/>
          <w:w w:val="110"/>
          <w:sz w:val="18"/>
        </w:rPr>
        <w:t>middelen</w:t>
      </w:r>
      <w:r>
        <w:rPr>
          <w:color w:val="231F20"/>
          <w:spacing w:val="-8"/>
          <w:w w:val="110"/>
          <w:sz w:val="18"/>
        </w:rPr>
        <w:t xml:space="preserve"> </w:t>
      </w:r>
      <w:proofErr w:type="spellStart"/>
      <w:r>
        <w:rPr>
          <w:color w:val="231F20"/>
          <w:spacing w:val="-2"/>
          <w:w w:val="110"/>
          <w:sz w:val="18"/>
        </w:rPr>
        <w:t>jaarl</w:t>
      </w:r>
      <w:r>
        <w:rPr>
          <w:rFonts w:ascii="Verdana" w:hAnsi="Verdana"/>
          <w:color w:val="231F20"/>
          <w:spacing w:val="-2"/>
          <w:w w:val="110"/>
          <w:sz w:val="18"/>
        </w:rPr>
        <w:t>ĳ</w:t>
      </w:r>
      <w:r>
        <w:rPr>
          <w:color w:val="231F20"/>
          <w:spacing w:val="-2"/>
          <w:w w:val="110"/>
          <w:sz w:val="18"/>
        </w:rPr>
        <w:t>ks</w:t>
      </w:r>
      <w:proofErr w:type="spellEnd"/>
      <w:r>
        <w:rPr>
          <w:color w:val="231F20"/>
          <w:spacing w:val="-8"/>
          <w:w w:val="110"/>
          <w:sz w:val="18"/>
        </w:rPr>
        <w:t xml:space="preserve"> </w:t>
      </w:r>
      <w:r>
        <w:rPr>
          <w:color w:val="231F20"/>
          <w:spacing w:val="-2"/>
          <w:w w:val="110"/>
          <w:sz w:val="18"/>
        </w:rPr>
        <w:t>overgeheveld</w:t>
      </w:r>
      <w:r>
        <w:rPr>
          <w:color w:val="231F20"/>
          <w:spacing w:val="-8"/>
          <w:w w:val="110"/>
          <w:sz w:val="18"/>
        </w:rPr>
        <w:t xml:space="preserve"> </w:t>
      </w:r>
      <w:r>
        <w:rPr>
          <w:color w:val="231F20"/>
          <w:spacing w:val="-2"/>
          <w:w w:val="110"/>
          <w:sz w:val="18"/>
        </w:rPr>
        <w:t xml:space="preserve">naar </w:t>
      </w:r>
      <w:r>
        <w:rPr>
          <w:color w:val="231F20"/>
          <w:w w:val="110"/>
          <w:sz w:val="18"/>
        </w:rPr>
        <w:t>de</w:t>
      </w:r>
      <w:r>
        <w:rPr>
          <w:color w:val="231F20"/>
          <w:spacing w:val="-2"/>
          <w:w w:val="110"/>
          <w:sz w:val="18"/>
        </w:rPr>
        <w:t xml:space="preserve"> </w:t>
      </w:r>
      <w:r>
        <w:rPr>
          <w:color w:val="231F20"/>
          <w:w w:val="110"/>
          <w:sz w:val="18"/>
        </w:rPr>
        <w:t>Defensiebegroting.</w:t>
      </w:r>
    </w:p>
    <w:p w:rsidR="00F435C0" w:rsidRDefault="00A457D0" w14:paraId="4F6B03FC" w14:textId="77777777">
      <w:pPr>
        <w:pStyle w:val="Lijstalinea"/>
        <w:numPr>
          <w:ilvl w:val="0"/>
          <w:numId w:val="27"/>
        </w:numPr>
        <w:tabs>
          <w:tab w:val="left" w:pos="3713"/>
        </w:tabs>
        <w:spacing w:line="247" w:lineRule="auto"/>
        <w:ind w:right="162"/>
        <w:rPr>
          <w:sz w:val="18"/>
        </w:rPr>
      </w:pPr>
      <w:proofErr w:type="spellStart"/>
      <w:r>
        <w:rPr>
          <w:color w:val="231F20"/>
          <w:w w:val="110"/>
          <w:sz w:val="18"/>
        </w:rPr>
        <w:t>B</w:t>
      </w:r>
      <w:r>
        <w:rPr>
          <w:rFonts w:ascii="Verdana" w:hAnsi="Verdana"/>
          <w:color w:val="231F20"/>
          <w:w w:val="110"/>
          <w:sz w:val="18"/>
        </w:rPr>
        <w:t>ĳ</w:t>
      </w:r>
      <w:r>
        <w:rPr>
          <w:color w:val="231F20"/>
          <w:w w:val="110"/>
          <w:sz w:val="18"/>
        </w:rPr>
        <w:t>dragen</w:t>
      </w:r>
      <w:proofErr w:type="spellEnd"/>
      <w:r>
        <w:rPr>
          <w:color w:val="231F20"/>
          <w:spacing w:val="-16"/>
          <w:w w:val="110"/>
          <w:sz w:val="18"/>
        </w:rPr>
        <w:t xml:space="preserve"> </w:t>
      </w:r>
      <w:r>
        <w:rPr>
          <w:color w:val="231F20"/>
          <w:w w:val="110"/>
          <w:sz w:val="18"/>
        </w:rPr>
        <w:t>ten</w:t>
      </w:r>
      <w:r>
        <w:rPr>
          <w:color w:val="231F20"/>
          <w:spacing w:val="-15"/>
          <w:w w:val="110"/>
          <w:sz w:val="18"/>
        </w:rPr>
        <w:t xml:space="preserve"> </w:t>
      </w:r>
      <w:r>
        <w:rPr>
          <w:color w:val="231F20"/>
          <w:w w:val="110"/>
          <w:sz w:val="18"/>
        </w:rPr>
        <w:t>behoeve</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trainingen</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buitenlandse</w:t>
      </w:r>
      <w:r>
        <w:rPr>
          <w:color w:val="231F20"/>
          <w:spacing w:val="-15"/>
          <w:w w:val="110"/>
          <w:sz w:val="18"/>
        </w:rPr>
        <w:t xml:space="preserve"> </w:t>
      </w:r>
      <w:r>
        <w:rPr>
          <w:color w:val="231F20"/>
          <w:w w:val="110"/>
          <w:sz w:val="18"/>
        </w:rPr>
        <w:t>diplomaten in</w:t>
      </w:r>
      <w:r>
        <w:rPr>
          <w:color w:val="231F20"/>
          <w:spacing w:val="-2"/>
          <w:w w:val="110"/>
          <w:sz w:val="18"/>
        </w:rPr>
        <w:t xml:space="preserve"> </w:t>
      </w:r>
      <w:r>
        <w:rPr>
          <w:color w:val="231F20"/>
          <w:w w:val="110"/>
          <w:sz w:val="18"/>
        </w:rPr>
        <w:t>Nederland.</w:t>
      </w:r>
    </w:p>
    <w:p w:rsidR="00F435C0" w:rsidRDefault="00A457D0" w14:paraId="5784C791" w14:textId="77777777">
      <w:pPr>
        <w:pStyle w:val="Lijstalinea"/>
        <w:numPr>
          <w:ilvl w:val="0"/>
          <w:numId w:val="27"/>
        </w:numPr>
        <w:tabs>
          <w:tab w:val="left" w:pos="3713"/>
        </w:tabs>
        <w:spacing w:line="247" w:lineRule="auto"/>
        <w:ind w:right="111"/>
        <w:rPr>
          <w:sz w:val="18"/>
        </w:rPr>
      </w:pPr>
      <w:r>
        <w:rPr>
          <w:color w:val="231F20"/>
          <w:spacing w:val="-2"/>
          <w:w w:val="110"/>
          <w:sz w:val="18"/>
        </w:rPr>
        <w:t>Het</w:t>
      </w:r>
      <w:r>
        <w:rPr>
          <w:color w:val="231F20"/>
          <w:spacing w:val="-16"/>
          <w:w w:val="110"/>
          <w:sz w:val="18"/>
        </w:rPr>
        <w:t xml:space="preserve"> </w:t>
      </w:r>
      <w:r>
        <w:rPr>
          <w:color w:val="231F20"/>
          <w:spacing w:val="-2"/>
          <w:w w:val="110"/>
          <w:sz w:val="18"/>
        </w:rPr>
        <w:t>Nederlands</w:t>
      </w:r>
      <w:r>
        <w:rPr>
          <w:color w:val="231F20"/>
          <w:spacing w:val="-16"/>
          <w:w w:val="110"/>
          <w:sz w:val="18"/>
        </w:rPr>
        <w:t xml:space="preserve"> </w:t>
      </w:r>
      <w:r>
        <w:rPr>
          <w:color w:val="231F20"/>
          <w:spacing w:val="-2"/>
          <w:w w:val="110"/>
          <w:sz w:val="18"/>
        </w:rPr>
        <w:t>Fonds</w:t>
      </w:r>
      <w:r>
        <w:rPr>
          <w:color w:val="231F20"/>
          <w:spacing w:val="-16"/>
          <w:w w:val="110"/>
          <w:sz w:val="18"/>
        </w:rPr>
        <w:t xml:space="preserve"> </w:t>
      </w:r>
      <w:r>
        <w:rPr>
          <w:color w:val="231F20"/>
          <w:spacing w:val="-2"/>
          <w:w w:val="110"/>
          <w:sz w:val="18"/>
        </w:rPr>
        <w:t>voor</w:t>
      </w:r>
      <w:r>
        <w:rPr>
          <w:color w:val="231F20"/>
          <w:spacing w:val="-16"/>
          <w:w w:val="110"/>
          <w:sz w:val="18"/>
        </w:rPr>
        <w:t xml:space="preserve"> </w:t>
      </w:r>
      <w:r>
        <w:rPr>
          <w:color w:val="231F20"/>
          <w:spacing w:val="-2"/>
          <w:w w:val="110"/>
          <w:sz w:val="18"/>
        </w:rPr>
        <w:t>Regionale</w:t>
      </w:r>
      <w:r>
        <w:rPr>
          <w:color w:val="231F20"/>
          <w:spacing w:val="-16"/>
          <w:w w:val="110"/>
          <w:sz w:val="18"/>
        </w:rPr>
        <w:t xml:space="preserve"> </w:t>
      </w:r>
      <w:r>
        <w:rPr>
          <w:color w:val="231F20"/>
          <w:spacing w:val="-2"/>
          <w:w w:val="110"/>
          <w:sz w:val="18"/>
        </w:rPr>
        <w:t>Partnerschappen</w:t>
      </w:r>
      <w:r>
        <w:rPr>
          <w:color w:val="231F20"/>
          <w:spacing w:val="-16"/>
          <w:w w:val="110"/>
          <w:sz w:val="18"/>
        </w:rPr>
        <w:t xml:space="preserve"> </w:t>
      </w:r>
      <w:r>
        <w:rPr>
          <w:color w:val="231F20"/>
          <w:spacing w:val="-2"/>
          <w:w w:val="110"/>
          <w:sz w:val="18"/>
        </w:rPr>
        <w:t>(NFRP)</w:t>
      </w:r>
      <w:r>
        <w:rPr>
          <w:color w:val="231F20"/>
          <w:spacing w:val="-16"/>
          <w:w w:val="110"/>
          <w:sz w:val="18"/>
        </w:rPr>
        <w:t xml:space="preserve"> </w:t>
      </w:r>
      <w:r>
        <w:rPr>
          <w:color w:val="231F20"/>
          <w:spacing w:val="-2"/>
          <w:w w:val="110"/>
          <w:sz w:val="18"/>
        </w:rPr>
        <w:t>heeft</w:t>
      </w:r>
      <w:r>
        <w:rPr>
          <w:color w:val="231F20"/>
          <w:spacing w:val="-16"/>
          <w:w w:val="110"/>
          <w:sz w:val="18"/>
        </w:rPr>
        <w:t xml:space="preserve"> </w:t>
      </w:r>
      <w:r>
        <w:rPr>
          <w:color w:val="231F20"/>
          <w:spacing w:val="-2"/>
          <w:w w:val="110"/>
          <w:sz w:val="18"/>
        </w:rPr>
        <w:t>als doel</w:t>
      </w:r>
      <w:r>
        <w:rPr>
          <w:color w:val="231F20"/>
          <w:spacing w:val="-19"/>
          <w:w w:val="110"/>
          <w:sz w:val="18"/>
        </w:rPr>
        <w:t xml:space="preserve"> </w:t>
      </w:r>
      <w:r>
        <w:rPr>
          <w:color w:val="231F20"/>
          <w:spacing w:val="-2"/>
          <w:w w:val="110"/>
          <w:sz w:val="18"/>
        </w:rPr>
        <w:t>democratische</w:t>
      </w:r>
      <w:r>
        <w:rPr>
          <w:color w:val="231F20"/>
          <w:spacing w:val="-19"/>
          <w:w w:val="110"/>
          <w:sz w:val="18"/>
        </w:rPr>
        <w:t xml:space="preserve"> </w:t>
      </w:r>
      <w:r>
        <w:rPr>
          <w:color w:val="231F20"/>
          <w:spacing w:val="-2"/>
          <w:w w:val="110"/>
          <w:sz w:val="18"/>
        </w:rPr>
        <w:t>processen,</w:t>
      </w:r>
      <w:r>
        <w:rPr>
          <w:color w:val="231F20"/>
          <w:spacing w:val="-19"/>
          <w:w w:val="110"/>
          <w:sz w:val="18"/>
        </w:rPr>
        <w:t xml:space="preserve"> </w:t>
      </w:r>
      <w:r>
        <w:rPr>
          <w:color w:val="231F20"/>
          <w:spacing w:val="-2"/>
          <w:w w:val="110"/>
          <w:sz w:val="18"/>
        </w:rPr>
        <w:t>institutionele</w:t>
      </w:r>
      <w:r>
        <w:rPr>
          <w:color w:val="231F20"/>
          <w:spacing w:val="-19"/>
          <w:w w:val="110"/>
          <w:sz w:val="18"/>
        </w:rPr>
        <w:t xml:space="preserve"> </w:t>
      </w:r>
      <w:r>
        <w:rPr>
          <w:color w:val="231F20"/>
          <w:spacing w:val="-2"/>
          <w:w w:val="110"/>
          <w:sz w:val="18"/>
        </w:rPr>
        <w:t>capaciteit</w:t>
      </w:r>
      <w:r>
        <w:rPr>
          <w:color w:val="231F20"/>
          <w:spacing w:val="-19"/>
          <w:w w:val="110"/>
          <w:sz w:val="18"/>
        </w:rPr>
        <w:t xml:space="preserve"> </w:t>
      </w:r>
      <w:r>
        <w:rPr>
          <w:color w:val="231F20"/>
          <w:spacing w:val="-2"/>
          <w:w w:val="110"/>
          <w:sz w:val="18"/>
        </w:rPr>
        <w:t>en</w:t>
      </w:r>
      <w:r>
        <w:rPr>
          <w:color w:val="231F20"/>
          <w:spacing w:val="-19"/>
          <w:w w:val="110"/>
          <w:sz w:val="18"/>
        </w:rPr>
        <w:t xml:space="preserve"> </w:t>
      </w:r>
      <w:r>
        <w:rPr>
          <w:color w:val="231F20"/>
          <w:spacing w:val="-2"/>
          <w:w w:val="110"/>
          <w:sz w:val="18"/>
        </w:rPr>
        <w:t>de</w:t>
      </w:r>
      <w:r>
        <w:rPr>
          <w:color w:val="231F20"/>
          <w:spacing w:val="-19"/>
          <w:w w:val="110"/>
          <w:sz w:val="18"/>
        </w:rPr>
        <w:t xml:space="preserve"> </w:t>
      </w:r>
      <w:r>
        <w:rPr>
          <w:color w:val="231F20"/>
          <w:spacing w:val="-2"/>
          <w:w w:val="110"/>
          <w:sz w:val="18"/>
        </w:rPr>
        <w:t xml:space="preserve">rechtsstaat </w:t>
      </w:r>
      <w:r>
        <w:rPr>
          <w:color w:val="231F20"/>
          <w:w w:val="110"/>
          <w:sz w:val="18"/>
        </w:rPr>
        <w:t>te versterken rondom Europa. Het fonds bestaat uit drie onderdelen met elk hun eigen beleidsaccenten: het NFRP MATRA-programma</w:t>
      </w:r>
    </w:p>
    <w:p w:rsidR="00F435C0" w:rsidRDefault="00A457D0" w14:paraId="1BE8EA88" w14:textId="77777777">
      <w:pPr>
        <w:pStyle w:val="Plattetekst"/>
        <w:spacing w:line="247" w:lineRule="auto"/>
        <w:ind w:left="3713" w:right="224"/>
      </w:pPr>
      <w:r>
        <w:rPr>
          <w:color w:val="231F20"/>
          <w:w w:val="110"/>
        </w:rPr>
        <w:t>voor (potentiële) EU kandidaat-lidstaten en landen van het Oostelijk Partnerschap,</w:t>
      </w:r>
      <w:r>
        <w:rPr>
          <w:color w:val="231F20"/>
          <w:spacing w:val="-16"/>
          <w:w w:val="110"/>
        </w:rPr>
        <w:t xml:space="preserve"> </w:t>
      </w:r>
      <w:r>
        <w:rPr>
          <w:color w:val="231F20"/>
          <w:w w:val="110"/>
        </w:rPr>
        <w:t>het</w:t>
      </w:r>
      <w:r>
        <w:rPr>
          <w:color w:val="231F20"/>
          <w:spacing w:val="-15"/>
          <w:w w:val="110"/>
        </w:rPr>
        <w:t xml:space="preserve"> </w:t>
      </w:r>
      <w:r>
        <w:rPr>
          <w:color w:val="231F20"/>
          <w:w w:val="110"/>
        </w:rPr>
        <w:t>NFRP</w:t>
      </w:r>
      <w:r>
        <w:rPr>
          <w:color w:val="231F20"/>
          <w:spacing w:val="-16"/>
          <w:w w:val="110"/>
        </w:rPr>
        <w:t xml:space="preserve"> </w:t>
      </w:r>
      <w:proofErr w:type="spellStart"/>
      <w:r>
        <w:rPr>
          <w:color w:val="231F20"/>
          <w:w w:val="110"/>
        </w:rPr>
        <w:t>Shiraka</w:t>
      </w:r>
      <w:proofErr w:type="spellEnd"/>
      <w:r>
        <w:rPr>
          <w:color w:val="231F20"/>
          <w:w w:val="110"/>
        </w:rPr>
        <w:t>-programma</w:t>
      </w:r>
      <w:r>
        <w:rPr>
          <w:color w:val="231F20"/>
          <w:spacing w:val="-15"/>
          <w:w w:val="110"/>
        </w:rPr>
        <w:t xml:space="preserve"> </w:t>
      </w:r>
      <w:r>
        <w:rPr>
          <w:color w:val="231F20"/>
          <w:w w:val="110"/>
        </w:rPr>
        <w:t>in</w:t>
      </w:r>
      <w:r>
        <w:rPr>
          <w:color w:val="231F20"/>
          <w:spacing w:val="-16"/>
          <w:w w:val="110"/>
        </w:rPr>
        <w:t xml:space="preserve"> </w:t>
      </w:r>
      <w:r>
        <w:rPr>
          <w:color w:val="231F20"/>
          <w:w w:val="110"/>
        </w:rPr>
        <w:t>het</w:t>
      </w:r>
      <w:r>
        <w:rPr>
          <w:color w:val="231F20"/>
          <w:spacing w:val="-15"/>
          <w:w w:val="110"/>
        </w:rPr>
        <w:t xml:space="preserve"> </w:t>
      </w:r>
      <w:r>
        <w:rPr>
          <w:color w:val="231F20"/>
          <w:w w:val="110"/>
        </w:rPr>
        <w:t>Midden-Oosten</w:t>
      </w:r>
      <w:r>
        <w:rPr>
          <w:color w:val="231F20"/>
          <w:spacing w:val="-16"/>
          <w:w w:val="110"/>
        </w:rPr>
        <w:t xml:space="preserve"> </w:t>
      </w:r>
      <w:r>
        <w:rPr>
          <w:color w:val="231F20"/>
          <w:w w:val="110"/>
        </w:rPr>
        <w:t xml:space="preserve">en </w:t>
      </w:r>
      <w:proofErr w:type="spellStart"/>
      <w:r>
        <w:rPr>
          <w:color w:val="231F20"/>
          <w:w w:val="110"/>
        </w:rPr>
        <w:t>NoordAfrika</w:t>
      </w:r>
      <w:proofErr w:type="spellEnd"/>
      <w:r>
        <w:rPr>
          <w:color w:val="231F20"/>
          <w:w w:val="110"/>
        </w:rPr>
        <w:t>, en het NFRP Politieke Partijen Programma (PPP).</w:t>
      </w:r>
    </w:p>
    <w:p w:rsidR="00F435C0" w:rsidRDefault="00A457D0" w14:paraId="517A299D" w14:textId="77777777">
      <w:pPr>
        <w:pStyle w:val="Lijstalinea"/>
        <w:numPr>
          <w:ilvl w:val="0"/>
          <w:numId w:val="27"/>
        </w:numPr>
        <w:tabs>
          <w:tab w:val="left" w:pos="3713"/>
        </w:tabs>
        <w:spacing w:line="247" w:lineRule="auto"/>
        <w:ind w:right="732"/>
        <w:jc w:val="both"/>
        <w:rPr>
          <w:sz w:val="18"/>
        </w:rPr>
      </w:pPr>
      <w:r>
        <w:rPr>
          <w:color w:val="231F20"/>
          <w:w w:val="110"/>
          <w:sz w:val="18"/>
        </w:rPr>
        <w:t>Onder</w:t>
      </w:r>
      <w:r>
        <w:rPr>
          <w:color w:val="231F20"/>
          <w:spacing w:val="-16"/>
          <w:w w:val="110"/>
          <w:sz w:val="18"/>
        </w:rPr>
        <w:t xml:space="preserve"> </w:t>
      </w:r>
      <w:r>
        <w:rPr>
          <w:color w:val="231F20"/>
          <w:w w:val="110"/>
          <w:sz w:val="18"/>
        </w:rPr>
        <w:t>dit</w:t>
      </w:r>
      <w:r>
        <w:rPr>
          <w:color w:val="231F20"/>
          <w:spacing w:val="-15"/>
          <w:w w:val="110"/>
          <w:sz w:val="18"/>
        </w:rPr>
        <w:t xml:space="preserve"> </w:t>
      </w:r>
      <w:r>
        <w:rPr>
          <w:color w:val="231F20"/>
          <w:w w:val="110"/>
          <w:sz w:val="18"/>
        </w:rPr>
        <w:t>artikelonderdeel</w:t>
      </w:r>
      <w:r>
        <w:rPr>
          <w:color w:val="231F20"/>
          <w:spacing w:val="-16"/>
          <w:w w:val="110"/>
          <w:sz w:val="18"/>
        </w:rPr>
        <w:t xml:space="preserve"> </w:t>
      </w:r>
      <w:r>
        <w:rPr>
          <w:color w:val="231F20"/>
          <w:w w:val="110"/>
          <w:sz w:val="18"/>
        </w:rPr>
        <w:t>worden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budgetten</w:t>
      </w:r>
      <w:r>
        <w:rPr>
          <w:color w:val="231F20"/>
          <w:spacing w:val="-15"/>
          <w:w w:val="110"/>
          <w:sz w:val="18"/>
        </w:rPr>
        <w:t xml:space="preserve"> </w:t>
      </w:r>
      <w:r>
        <w:rPr>
          <w:color w:val="231F20"/>
          <w:w w:val="110"/>
          <w:sz w:val="18"/>
        </w:rPr>
        <w:t>voor</w:t>
      </w:r>
      <w:r>
        <w:rPr>
          <w:color w:val="231F20"/>
          <w:spacing w:val="-16"/>
          <w:w w:val="110"/>
          <w:sz w:val="18"/>
        </w:rPr>
        <w:t xml:space="preserve"> </w:t>
      </w:r>
      <w:r>
        <w:rPr>
          <w:color w:val="231F20"/>
          <w:w w:val="110"/>
          <w:sz w:val="18"/>
        </w:rPr>
        <w:t>steun</w:t>
      </w:r>
      <w:r>
        <w:rPr>
          <w:color w:val="231F20"/>
          <w:spacing w:val="-15"/>
          <w:w w:val="110"/>
          <w:sz w:val="18"/>
        </w:rPr>
        <w:t xml:space="preserve"> </w:t>
      </w:r>
      <w:r>
        <w:rPr>
          <w:color w:val="231F20"/>
          <w:w w:val="110"/>
          <w:sz w:val="18"/>
        </w:rPr>
        <w:t>aan Oekraïne</w:t>
      </w:r>
      <w:r>
        <w:rPr>
          <w:color w:val="231F20"/>
          <w:spacing w:val="-16"/>
          <w:w w:val="110"/>
          <w:sz w:val="18"/>
        </w:rPr>
        <w:t xml:space="preserve"> </w:t>
      </w:r>
      <w:r>
        <w:rPr>
          <w:color w:val="231F20"/>
          <w:w w:val="110"/>
          <w:sz w:val="18"/>
        </w:rPr>
        <w:t>gebundeld.</w:t>
      </w:r>
      <w:r>
        <w:rPr>
          <w:color w:val="231F20"/>
          <w:spacing w:val="-15"/>
          <w:w w:val="110"/>
          <w:sz w:val="18"/>
        </w:rPr>
        <w:t xml:space="preserve"> </w:t>
      </w:r>
      <w:r>
        <w:rPr>
          <w:color w:val="231F20"/>
          <w:w w:val="110"/>
          <w:sz w:val="18"/>
        </w:rPr>
        <w:t>Hieronder</w:t>
      </w:r>
      <w:r>
        <w:rPr>
          <w:color w:val="231F20"/>
          <w:spacing w:val="-16"/>
          <w:w w:val="110"/>
          <w:sz w:val="18"/>
        </w:rPr>
        <w:t xml:space="preserve"> </w:t>
      </w:r>
      <w:r>
        <w:rPr>
          <w:color w:val="231F20"/>
          <w:w w:val="110"/>
          <w:sz w:val="18"/>
        </w:rPr>
        <w:t>vallen</w:t>
      </w:r>
      <w:r>
        <w:rPr>
          <w:color w:val="231F20"/>
          <w:spacing w:val="-15"/>
          <w:w w:val="110"/>
          <w:sz w:val="18"/>
        </w:rPr>
        <w:t xml:space="preserve"> </w:t>
      </w:r>
      <w:r>
        <w:rPr>
          <w:color w:val="231F20"/>
          <w:w w:val="110"/>
          <w:sz w:val="18"/>
        </w:rPr>
        <w:t>onder</w:t>
      </w:r>
      <w:r>
        <w:rPr>
          <w:color w:val="231F20"/>
          <w:spacing w:val="-16"/>
          <w:w w:val="110"/>
          <w:sz w:val="18"/>
        </w:rPr>
        <w:t xml:space="preserve"> </w:t>
      </w:r>
      <w:r>
        <w:rPr>
          <w:color w:val="231F20"/>
          <w:w w:val="110"/>
          <w:sz w:val="18"/>
        </w:rPr>
        <w:t>andere</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thema’s accountability,</w:t>
      </w:r>
      <w:r>
        <w:rPr>
          <w:color w:val="231F20"/>
          <w:spacing w:val="-14"/>
          <w:w w:val="110"/>
          <w:sz w:val="18"/>
        </w:rPr>
        <w:t xml:space="preserve"> </w:t>
      </w:r>
      <w:r>
        <w:rPr>
          <w:color w:val="231F20"/>
          <w:w w:val="110"/>
          <w:sz w:val="18"/>
        </w:rPr>
        <w:t>gastlandschap,</w:t>
      </w:r>
      <w:r>
        <w:rPr>
          <w:color w:val="231F20"/>
          <w:spacing w:val="-14"/>
          <w:w w:val="110"/>
          <w:sz w:val="18"/>
        </w:rPr>
        <w:t xml:space="preserve"> </w:t>
      </w:r>
      <w:r>
        <w:rPr>
          <w:color w:val="231F20"/>
          <w:w w:val="110"/>
          <w:sz w:val="18"/>
        </w:rPr>
        <w:t>niet-militaire</w:t>
      </w:r>
      <w:r>
        <w:rPr>
          <w:color w:val="231F20"/>
          <w:spacing w:val="-14"/>
          <w:w w:val="110"/>
          <w:sz w:val="18"/>
        </w:rPr>
        <w:t xml:space="preserve"> </w:t>
      </w:r>
      <w:r>
        <w:rPr>
          <w:color w:val="231F20"/>
          <w:w w:val="110"/>
          <w:sz w:val="18"/>
        </w:rPr>
        <w:t>veiligheidssteun</w:t>
      </w:r>
      <w:r>
        <w:rPr>
          <w:color w:val="231F20"/>
          <w:spacing w:val="-14"/>
          <w:w w:val="110"/>
          <w:sz w:val="18"/>
        </w:rPr>
        <w:t xml:space="preserve"> </w:t>
      </w:r>
      <w:r>
        <w:rPr>
          <w:color w:val="231F20"/>
          <w:w w:val="110"/>
          <w:sz w:val="18"/>
        </w:rPr>
        <w:t>en humanitair</w:t>
      </w:r>
      <w:r>
        <w:rPr>
          <w:color w:val="231F20"/>
          <w:spacing w:val="-2"/>
          <w:w w:val="110"/>
          <w:sz w:val="18"/>
        </w:rPr>
        <w:t xml:space="preserve"> </w:t>
      </w:r>
      <w:r>
        <w:rPr>
          <w:color w:val="231F20"/>
          <w:w w:val="110"/>
          <w:sz w:val="18"/>
        </w:rPr>
        <w:t>ontmijnen.</w:t>
      </w:r>
    </w:p>
    <w:p w:rsidR="00F435C0" w:rsidRDefault="00A457D0" w14:paraId="569B4D71" w14:textId="77777777">
      <w:pPr>
        <w:pStyle w:val="Lijstalinea"/>
        <w:numPr>
          <w:ilvl w:val="0"/>
          <w:numId w:val="27"/>
        </w:numPr>
        <w:tabs>
          <w:tab w:val="left" w:pos="3713"/>
        </w:tabs>
        <w:spacing w:line="247" w:lineRule="auto"/>
        <w:ind w:right="115"/>
        <w:rPr>
          <w:sz w:val="18"/>
        </w:rPr>
      </w:pPr>
      <w:r>
        <w:rPr>
          <w:color w:val="231F20"/>
          <w:w w:val="110"/>
          <w:sz w:val="18"/>
        </w:rPr>
        <w:t>Bijdragen voor accountability Oekraïne worden aangewend voor capaciteitsversterking van Oekraïense actoren verantwoordelijk voor de nationale opsporing, vervolging en berechting van internationale misdrijven, via gespecialiseerde partnerorganisaties. De financiering wordt</w:t>
      </w:r>
      <w:r>
        <w:rPr>
          <w:color w:val="231F20"/>
          <w:spacing w:val="-16"/>
          <w:w w:val="110"/>
          <w:sz w:val="18"/>
        </w:rPr>
        <w:t xml:space="preserve"> </w:t>
      </w:r>
      <w:r>
        <w:rPr>
          <w:color w:val="231F20"/>
          <w:w w:val="110"/>
          <w:sz w:val="18"/>
        </w:rPr>
        <w:t>ook</w:t>
      </w:r>
      <w:r>
        <w:rPr>
          <w:color w:val="231F20"/>
          <w:spacing w:val="-15"/>
          <w:w w:val="110"/>
          <w:sz w:val="18"/>
        </w:rPr>
        <w:t xml:space="preserve"> </w:t>
      </w:r>
      <w:r>
        <w:rPr>
          <w:color w:val="231F20"/>
          <w:w w:val="110"/>
          <w:sz w:val="18"/>
        </w:rPr>
        <w:t>ingezet</w:t>
      </w:r>
      <w:r>
        <w:rPr>
          <w:color w:val="231F20"/>
          <w:spacing w:val="-16"/>
          <w:w w:val="110"/>
          <w:sz w:val="18"/>
        </w:rPr>
        <w:t xml:space="preserve"> </w:t>
      </w:r>
      <w:r>
        <w:rPr>
          <w:color w:val="231F20"/>
          <w:w w:val="110"/>
          <w:sz w:val="18"/>
        </w:rPr>
        <w:t>voor</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faciliteren</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internationale</w:t>
      </w:r>
      <w:r>
        <w:rPr>
          <w:color w:val="231F20"/>
          <w:spacing w:val="-15"/>
          <w:w w:val="110"/>
          <w:sz w:val="18"/>
        </w:rPr>
        <w:t xml:space="preserve"> </w:t>
      </w:r>
      <w:r>
        <w:rPr>
          <w:color w:val="231F20"/>
          <w:w w:val="110"/>
          <w:sz w:val="18"/>
        </w:rPr>
        <w:t>coördinatie</w:t>
      </w:r>
      <w:r>
        <w:rPr>
          <w:color w:val="231F20"/>
          <w:spacing w:val="-16"/>
          <w:w w:val="110"/>
          <w:sz w:val="18"/>
        </w:rPr>
        <w:t xml:space="preserve"> </w:t>
      </w:r>
      <w:r>
        <w:rPr>
          <w:color w:val="231F20"/>
          <w:w w:val="110"/>
          <w:sz w:val="18"/>
        </w:rPr>
        <w:t>op accountability</w:t>
      </w:r>
      <w:r>
        <w:rPr>
          <w:color w:val="231F20"/>
          <w:spacing w:val="-9"/>
          <w:w w:val="110"/>
          <w:sz w:val="18"/>
        </w:rPr>
        <w:t xml:space="preserve"> </w:t>
      </w:r>
      <w:r>
        <w:rPr>
          <w:color w:val="231F20"/>
          <w:w w:val="110"/>
          <w:sz w:val="18"/>
        </w:rPr>
        <w:t>voor</w:t>
      </w:r>
      <w:r>
        <w:rPr>
          <w:color w:val="231F20"/>
          <w:spacing w:val="-9"/>
          <w:w w:val="110"/>
          <w:sz w:val="18"/>
        </w:rPr>
        <w:t xml:space="preserve"> </w:t>
      </w:r>
      <w:r>
        <w:rPr>
          <w:color w:val="231F20"/>
          <w:w w:val="110"/>
          <w:sz w:val="18"/>
        </w:rPr>
        <w:t>Oekraïne,</w:t>
      </w:r>
      <w:r>
        <w:rPr>
          <w:color w:val="231F20"/>
          <w:spacing w:val="-9"/>
          <w:w w:val="110"/>
          <w:sz w:val="18"/>
        </w:rPr>
        <w:t xml:space="preserve"> </w:t>
      </w:r>
      <w:r>
        <w:rPr>
          <w:color w:val="231F20"/>
          <w:w w:val="110"/>
          <w:sz w:val="18"/>
        </w:rPr>
        <w:t>voor</w:t>
      </w:r>
      <w:r>
        <w:rPr>
          <w:color w:val="231F20"/>
          <w:spacing w:val="-9"/>
          <w:w w:val="110"/>
          <w:sz w:val="18"/>
        </w:rPr>
        <w:t xml:space="preserve"> </w:t>
      </w:r>
      <w:r>
        <w:rPr>
          <w:color w:val="231F20"/>
          <w:w w:val="110"/>
          <w:sz w:val="18"/>
        </w:rPr>
        <w:t>steun</w:t>
      </w:r>
      <w:r>
        <w:rPr>
          <w:color w:val="231F20"/>
          <w:spacing w:val="-9"/>
          <w:w w:val="110"/>
          <w:sz w:val="18"/>
        </w:rPr>
        <w:t xml:space="preserve"> </w:t>
      </w:r>
      <w:r>
        <w:rPr>
          <w:color w:val="231F20"/>
          <w:w w:val="110"/>
          <w:sz w:val="18"/>
        </w:rPr>
        <w:t>voor</w:t>
      </w:r>
      <w:r>
        <w:rPr>
          <w:color w:val="231F20"/>
          <w:spacing w:val="-9"/>
          <w:w w:val="110"/>
          <w:sz w:val="18"/>
        </w:rPr>
        <w:t xml:space="preserve"> </w:t>
      </w:r>
      <w:r>
        <w:rPr>
          <w:color w:val="231F20"/>
          <w:w w:val="110"/>
          <w:sz w:val="18"/>
        </w:rPr>
        <w:t>harmonisatie</w:t>
      </w:r>
      <w:r>
        <w:rPr>
          <w:color w:val="231F20"/>
          <w:spacing w:val="-9"/>
          <w:w w:val="110"/>
          <w:sz w:val="18"/>
        </w:rPr>
        <w:t xml:space="preserve"> </w:t>
      </w:r>
      <w:r>
        <w:rPr>
          <w:color w:val="231F20"/>
          <w:w w:val="110"/>
          <w:sz w:val="18"/>
        </w:rPr>
        <w:t xml:space="preserve">wetgeving aan internationale standaarden, voor de waarheidsvinding en </w:t>
      </w:r>
      <w:proofErr w:type="spellStart"/>
      <w:r>
        <w:rPr>
          <w:color w:val="231F20"/>
          <w:w w:val="110"/>
          <w:sz w:val="18"/>
        </w:rPr>
        <w:t>feiten-onderzoek</w:t>
      </w:r>
      <w:proofErr w:type="spellEnd"/>
      <w:r>
        <w:rPr>
          <w:color w:val="231F20"/>
          <w:w w:val="110"/>
          <w:sz w:val="18"/>
        </w:rPr>
        <w:t xml:space="preserve"> door internationale organisaties en voor contributies aan (toekomstige) internationale justitie- en compensatiemechanismen.</w:t>
      </w:r>
    </w:p>
    <w:p w:rsidR="00F435C0" w:rsidRDefault="00A457D0" w14:paraId="1EF6C6FD" w14:textId="77777777">
      <w:pPr>
        <w:pStyle w:val="Lijstalinea"/>
        <w:numPr>
          <w:ilvl w:val="0"/>
          <w:numId w:val="27"/>
        </w:numPr>
        <w:tabs>
          <w:tab w:val="left" w:pos="3713"/>
        </w:tabs>
        <w:spacing w:line="247" w:lineRule="auto"/>
        <w:ind w:right="524"/>
        <w:jc w:val="both"/>
        <w:rPr>
          <w:sz w:val="18"/>
        </w:rPr>
      </w:pPr>
      <w:r>
        <w:rPr>
          <w:color w:val="231F20"/>
          <w:w w:val="110"/>
          <w:sz w:val="18"/>
        </w:rPr>
        <w:t>Daarnaast</w:t>
      </w:r>
      <w:r>
        <w:rPr>
          <w:color w:val="231F20"/>
          <w:spacing w:val="-16"/>
          <w:w w:val="110"/>
          <w:sz w:val="18"/>
        </w:rPr>
        <w:t xml:space="preserve"> </w:t>
      </w:r>
      <w:r>
        <w:rPr>
          <w:color w:val="231F20"/>
          <w:w w:val="110"/>
          <w:sz w:val="18"/>
        </w:rPr>
        <w:t>wordt</w:t>
      </w:r>
      <w:r>
        <w:rPr>
          <w:color w:val="231F20"/>
          <w:spacing w:val="-15"/>
          <w:w w:val="110"/>
          <w:sz w:val="18"/>
        </w:rPr>
        <w:t xml:space="preserve"> </w:t>
      </w:r>
      <w:r>
        <w:rPr>
          <w:color w:val="231F20"/>
          <w:w w:val="110"/>
          <w:sz w:val="18"/>
        </w:rPr>
        <w:t>bijgedragen</w:t>
      </w:r>
      <w:r>
        <w:rPr>
          <w:color w:val="231F20"/>
          <w:spacing w:val="-16"/>
          <w:w w:val="110"/>
          <w:sz w:val="18"/>
        </w:rPr>
        <w:t xml:space="preserve"> </w:t>
      </w:r>
      <w:r>
        <w:rPr>
          <w:color w:val="231F20"/>
          <w:w w:val="110"/>
          <w:sz w:val="18"/>
        </w:rPr>
        <w:t>aan</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behoud</w:t>
      </w:r>
      <w:r>
        <w:rPr>
          <w:color w:val="231F20"/>
          <w:spacing w:val="-15"/>
          <w:w w:val="110"/>
          <w:sz w:val="18"/>
        </w:rPr>
        <w:t xml:space="preserve"> </w:t>
      </w:r>
      <w:r>
        <w:rPr>
          <w:color w:val="231F20"/>
          <w:w w:val="110"/>
          <w:sz w:val="18"/>
        </w:rPr>
        <w:t>van</w:t>
      </w:r>
      <w:r>
        <w:rPr>
          <w:color w:val="231F20"/>
          <w:spacing w:val="-16"/>
          <w:w w:val="110"/>
          <w:sz w:val="18"/>
        </w:rPr>
        <w:t xml:space="preserve"> </w:t>
      </w:r>
      <w:proofErr w:type="spellStart"/>
      <w:r>
        <w:rPr>
          <w:color w:val="231F20"/>
          <w:w w:val="110"/>
          <w:sz w:val="18"/>
        </w:rPr>
        <w:t>identiteitsbepa</w:t>
      </w:r>
      <w:proofErr w:type="spellEnd"/>
      <w:r>
        <w:rPr>
          <w:color w:val="231F20"/>
          <w:w w:val="110"/>
          <w:sz w:val="18"/>
        </w:rPr>
        <w:t>-lende</w:t>
      </w:r>
      <w:r>
        <w:rPr>
          <w:color w:val="231F20"/>
          <w:spacing w:val="-14"/>
          <w:w w:val="110"/>
          <w:sz w:val="18"/>
        </w:rPr>
        <w:t xml:space="preserve"> </w:t>
      </w:r>
      <w:r>
        <w:rPr>
          <w:color w:val="231F20"/>
          <w:w w:val="110"/>
          <w:sz w:val="18"/>
        </w:rPr>
        <w:t>cultuur</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Oekraïne</w:t>
      </w:r>
      <w:r>
        <w:rPr>
          <w:color w:val="231F20"/>
          <w:spacing w:val="-14"/>
          <w:w w:val="110"/>
          <w:sz w:val="18"/>
        </w:rPr>
        <w:t xml:space="preserve"> </w:t>
      </w:r>
      <w:r>
        <w:rPr>
          <w:color w:val="231F20"/>
          <w:w w:val="110"/>
          <w:sz w:val="18"/>
        </w:rPr>
        <w:t>en</w:t>
      </w:r>
      <w:r>
        <w:rPr>
          <w:color w:val="231F20"/>
          <w:spacing w:val="-14"/>
          <w:w w:val="110"/>
          <w:sz w:val="18"/>
        </w:rPr>
        <w:t xml:space="preserve"> </w:t>
      </w:r>
      <w:r>
        <w:rPr>
          <w:color w:val="231F20"/>
          <w:w w:val="110"/>
          <w:sz w:val="18"/>
        </w:rPr>
        <w:t>worden</w:t>
      </w:r>
      <w:r>
        <w:rPr>
          <w:color w:val="231F20"/>
          <w:spacing w:val="-14"/>
          <w:w w:val="110"/>
          <w:sz w:val="18"/>
        </w:rPr>
        <w:t xml:space="preserve"> </w:t>
      </w:r>
      <w:r>
        <w:rPr>
          <w:color w:val="231F20"/>
          <w:w w:val="110"/>
          <w:sz w:val="18"/>
        </w:rPr>
        <w:t>middelen</w:t>
      </w:r>
      <w:r>
        <w:rPr>
          <w:color w:val="231F20"/>
          <w:spacing w:val="-14"/>
          <w:w w:val="110"/>
          <w:sz w:val="18"/>
        </w:rPr>
        <w:t xml:space="preserve"> </w:t>
      </w:r>
      <w:r>
        <w:rPr>
          <w:color w:val="231F20"/>
          <w:w w:val="110"/>
          <w:sz w:val="18"/>
        </w:rPr>
        <w:t>vrijgemaakt</w:t>
      </w:r>
      <w:r>
        <w:rPr>
          <w:color w:val="231F20"/>
          <w:spacing w:val="-14"/>
          <w:w w:val="110"/>
          <w:sz w:val="18"/>
        </w:rPr>
        <w:t xml:space="preserve"> </w:t>
      </w:r>
      <w:r>
        <w:rPr>
          <w:color w:val="231F20"/>
          <w:w w:val="110"/>
          <w:sz w:val="18"/>
        </w:rPr>
        <w:t>om</w:t>
      </w:r>
      <w:r>
        <w:rPr>
          <w:color w:val="231F20"/>
          <w:spacing w:val="-14"/>
          <w:w w:val="110"/>
          <w:sz w:val="18"/>
        </w:rPr>
        <w:t xml:space="preserve"> </w:t>
      </w:r>
      <w:r>
        <w:rPr>
          <w:color w:val="231F20"/>
          <w:w w:val="110"/>
          <w:sz w:val="18"/>
        </w:rPr>
        <w:t xml:space="preserve">via de Nederlandse ambassade in </w:t>
      </w:r>
      <w:proofErr w:type="spellStart"/>
      <w:r>
        <w:rPr>
          <w:color w:val="231F20"/>
          <w:w w:val="110"/>
          <w:sz w:val="18"/>
        </w:rPr>
        <w:t>Kyiv</w:t>
      </w:r>
      <w:proofErr w:type="spellEnd"/>
      <w:r>
        <w:rPr>
          <w:color w:val="231F20"/>
          <w:w w:val="110"/>
          <w:sz w:val="18"/>
        </w:rPr>
        <w:t xml:space="preserve"> een aantal projecten van het</w:t>
      </w:r>
    </w:p>
    <w:p w:rsidR="00F435C0" w:rsidRDefault="00F435C0" w14:paraId="7C3C90B4" w14:textId="77777777">
      <w:pPr>
        <w:pStyle w:val="Lijstalinea"/>
        <w:spacing w:line="247" w:lineRule="auto"/>
        <w:jc w:val="both"/>
        <w:rPr>
          <w:sz w:val="18"/>
        </w:rPr>
        <w:sectPr w:rsidR="00F435C0">
          <w:pgSz w:w="11910" w:h="16840"/>
          <w:pgMar w:top="1300" w:right="992" w:bottom="1340" w:left="992" w:header="0" w:footer="1141" w:gutter="0"/>
          <w:cols w:space="708"/>
        </w:sectPr>
      </w:pPr>
    </w:p>
    <w:p w:rsidR="00F435C0" w:rsidRDefault="00A457D0" w14:paraId="3A883D75" w14:textId="77777777">
      <w:pPr>
        <w:pStyle w:val="Plattetekst"/>
        <w:spacing w:before="77" w:line="247" w:lineRule="auto"/>
        <w:ind w:left="3713" w:right="300"/>
      </w:pPr>
      <w:r>
        <w:rPr>
          <w:color w:val="231F20"/>
          <w:w w:val="110"/>
        </w:rPr>
        <w:t xml:space="preserve">maatschappelijk middenveld in Oekraïne te ondersteunen op de </w:t>
      </w:r>
      <w:r>
        <w:rPr>
          <w:color w:val="231F20"/>
          <w:spacing w:val="-2"/>
          <w:w w:val="110"/>
        </w:rPr>
        <w:t>prioritaire</w:t>
      </w:r>
      <w:r>
        <w:rPr>
          <w:color w:val="231F20"/>
          <w:spacing w:val="-6"/>
          <w:w w:val="110"/>
        </w:rPr>
        <w:t xml:space="preserve"> </w:t>
      </w:r>
      <w:r>
        <w:rPr>
          <w:color w:val="231F20"/>
          <w:spacing w:val="-2"/>
          <w:w w:val="110"/>
        </w:rPr>
        <w:t>hervormingsthema’s</w:t>
      </w:r>
      <w:r>
        <w:rPr>
          <w:color w:val="231F20"/>
          <w:spacing w:val="-6"/>
          <w:w w:val="110"/>
        </w:rPr>
        <w:t xml:space="preserve"> </w:t>
      </w:r>
      <w:r>
        <w:rPr>
          <w:color w:val="231F20"/>
          <w:spacing w:val="-2"/>
          <w:w w:val="110"/>
        </w:rPr>
        <w:t>democratie,</w:t>
      </w:r>
      <w:r>
        <w:rPr>
          <w:color w:val="231F20"/>
          <w:spacing w:val="-6"/>
          <w:w w:val="110"/>
        </w:rPr>
        <w:t xml:space="preserve"> </w:t>
      </w:r>
      <w:r>
        <w:rPr>
          <w:color w:val="231F20"/>
          <w:spacing w:val="-2"/>
          <w:w w:val="110"/>
        </w:rPr>
        <w:t>rechtstaat,</w:t>
      </w:r>
      <w:r>
        <w:rPr>
          <w:color w:val="231F20"/>
          <w:spacing w:val="-6"/>
          <w:w w:val="110"/>
        </w:rPr>
        <w:t xml:space="preserve"> </w:t>
      </w:r>
      <w:r>
        <w:rPr>
          <w:color w:val="231F20"/>
          <w:spacing w:val="-2"/>
          <w:w w:val="110"/>
        </w:rPr>
        <w:t>goed</w:t>
      </w:r>
      <w:r>
        <w:rPr>
          <w:color w:val="231F20"/>
          <w:spacing w:val="-6"/>
          <w:w w:val="110"/>
        </w:rPr>
        <w:t xml:space="preserve"> </w:t>
      </w:r>
      <w:r>
        <w:rPr>
          <w:color w:val="231F20"/>
          <w:spacing w:val="-2"/>
          <w:w w:val="110"/>
        </w:rPr>
        <w:t xml:space="preserve">bestuur, </w:t>
      </w:r>
      <w:r>
        <w:rPr>
          <w:color w:val="231F20"/>
          <w:w w:val="110"/>
        </w:rPr>
        <w:t>anti-corruptie en pers(vrijheid).</w:t>
      </w:r>
    </w:p>
    <w:p w:rsidR="00F435C0" w:rsidRDefault="00F435C0" w14:paraId="17AA72EB" w14:textId="77777777">
      <w:pPr>
        <w:pStyle w:val="Plattetekst"/>
        <w:spacing w:before="11"/>
      </w:pPr>
    </w:p>
    <w:p w:rsidR="00F435C0" w:rsidRDefault="00A457D0" w14:paraId="01076ACE" w14:textId="77777777">
      <w:pPr>
        <w:spacing w:line="219" w:lineRule="exact"/>
        <w:ind w:left="17" w:right="2646"/>
        <w:jc w:val="center"/>
        <w:rPr>
          <w:rFonts w:ascii="Calibri"/>
          <w:i/>
          <w:sz w:val="18"/>
        </w:rPr>
      </w:pPr>
      <w:proofErr w:type="spellStart"/>
      <w:r>
        <w:rPr>
          <w:rFonts w:ascii="Calibri"/>
          <w:i/>
          <w:color w:val="231F20"/>
          <w:spacing w:val="-4"/>
          <w:w w:val="130"/>
          <w:sz w:val="18"/>
        </w:rPr>
        <w:t>JenV</w:t>
      </w:r>
      <w:proofErr w:type="spellEnd"/>
    </w:p>
    <w:p w:rsidR="00F435C0" w:rsidRDefault="00A457D0" w14:paraId="1499149D" w14:textId="77777777">
      <w:pPr>
        <w:pStyle w:val="Lijstalinea"/>
        <w:numPr>
          <w:ilvl w:val="0"/>
          <w:numId w:val="27"/>
        </w:numPr>
        <w:tabs>
          <w:tab w:val="left" w:pos="3711"/>
          <w:tab w:val="left" w:pos="3713"/>
        </w:tabs>
        <w:spacing w:line="247" w:lineRule="auto"/>
        <w:ind w:right="381"/>
        <w:rPr>
          <w:sz w:val="18"/>
        </w:rPr>
      </w:pPr>
      <w:r>
        <w:rPr>
          <w:color w:val="231F20"/>
          <w:w w:val="110"/>
          <w:sz w:val="18"/>
        </w:rPr>
        <w:t>Bijdragen in het kader van internationale politiesamenwerking en de</w:t>
      </w:r>
      <w:r>
        <w:rPr>
          <w:color w:val="231F20"/>
          <w:spacing w:val="-16"/>
          <w:w w:val="110"/>
          <w:sz w:val="18"/>
        </w:rPr>
        <w:t xml:space="preserve"> </w:t>
      </w:r>
      <w:r>
        <w:rPr>
          <w:color w:val="231F20"/>
          <w:w w:val="110"/>
          <w:sz w:val="18"/>
        </w:rPr>
        <w:t>uitzending</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politiefunctionarissen</w:t>
      </w:r>
      <w:r>
        <w:rPr>
          <w:color w:val="231F20"/>
          <w:spacing w:val="-15"/>
          <w:w w:val="110"/>
          <w:sz w:val="18"/>
        </w:rPr>
        <w:t xml:space="preserve"> </w:t>
      </w:r>
      <w:r>
        <w:rPr>
          <w:color w:val="231F20"/>
          <w:w w:val="110"/>
          <w:sz w:val="18"/>
        </w:rPr>
        <w:t>naar</w:t>
      </w:r>
      <w:r>
        <w:rPr>
          <w:color w:val="231F20"/>
          <w:spacing w:val="-16"/>
          <w:w w:val="110"/>
          <w:sz w:val="18"/>
        </w:rPr>
        <w:t xml:space="preserve"> </w:t>
      </w:r>
      <w:r>
        <w:rPr>
          <w:color w:val="231F20"/>
          <w:w w:val="110"/>
          <w:sz w:val="18"/>
        </w:rPr>
        <w:t>internationale</w:t>
      </w:r>
      <w:r>
        <w:rPr>
          <w:color w:val="231F20"/>
          <w:spacing w:val="-15"/>
          <w:w w:val="110"/>
          <w:sz w:val="18"/>
        </w:rPr>
        <w:t xml:space="preserve"> </w:t>
      </w:r>
      <w:r>
        <w:rPr>
          <w:color w:val="231F20"/>
          <w:w w:val="110"/>
          <w:sz w:val="18"/>
        </w:rPr>
        <w:t>(civiele) missies en operaties.</w:t>
      </w:r>
    </w:p>
    <w:p w:rsidR="00F435C0" w:rsidRDefault="00F435C0" w14:paraId="4FB89238" w14:textId="77777777">
      <w:pPr>
        <w:pStyle w:val="Plattetekst"/>
        <w:spacing w:before="12"/>
      </w:pPr>
    </w:p>
    <w:p w:rsidR="00F435C0" w:rsidRDefault="00A457D0" w14:paraId="76CE42BF" w14:textId="77777777">
      <w:pPr>
        <w:spacing w:line="219" w:lineRule="exact"/>
        <w:ind w:left="101" w:right="2646"/>
        <w:jc w:val="center"/>
        <w:rPr>
          <w:rFonts w:ascii="Calibri"/>
          <w:i/>
          <w:sz w:val="18"/>
        </w:rPr>
      </w:pPr>
      <w:r>
        <w:rPr>
          <w:rFonts w:ascii="Calibri"/>
          <w:i/>
          <w:color w:val="231F20"/>
          <w:spacing w:val="-4"/>
          <w:w w:val="125"/>
          <w:sz w:val="18"/>
        </w:rPr>
        <w:t>BHOS</w:t>
      </w:r>
    </w:p>
    <w:p w:rsidR="00F435C0" w:rsidRDefault="00A457D0" w14:paraId="61E39E28" w14:textId="77777777">
      <w:pPr>
        <w:pStyle w:val="Lijstalinea"/>
        <w:numPr>
          <w:ilvl w:val="0"/>
          <w:numId w:val="27"/>
        </w:numPr>
        <w:tabs>
          <w:tab w:val="left" w:pos="3711"/>
          <w:tab w:val="left" w:pos="3713"/>
        </w:tabs>
        <w:spacing w:line="247" w:lineRule="auto"/>
        <w:ind w:right="701"/>
        <w:rPr>
          <w:sz w:val="18"/>
        </w:rPr>
      </w:pPr>
      <w:proofErr w:type="spellStart"/>
      <w:r>
        <w:rPr>
          <w:color w:val="231F20"/>
          <w:w w:val="110"/>
          <w:sz w:val="18"/>
        </w:rPr>
        <w:t>Ongeoormerkte</w:t>
      </w:r>
      <w:proofErr w:type="spellEnd"/>
      <w:r>
        <w:rPr>
          <w:color w:val="231F20"/>
          <w:w w:val="110"/>
          <w:sz w:val="18"/>
        </w:rPr>
        <w:t xml:space="preserve"> bijdragen aan het wereldwijde VN-noodhulp-</w:t>
      </w:r>
      <w:r>
        <w:rPr>
          <w:color w:val="231F20"/>
          <w:spacing w:val="-2"/>
          <w:w w:val="110"/>
          <w:sz w:val="18"/>
        </w:rPr>
        <w:t>fonds</w:t>
      </w:r>
      <w:r>
        <w:rPr>
          <w:color w:val="231F20"/>
          <w:spacing w:val="-7"/>
          <w:w w:val="110"/>
          <w:sz w:val="18"/>
        </w:rPr>
        <w:t xml:space="preserve"> </w:t>
      </w:r>
      <w:r>
        <w:rPr>
          <w:color w:val="231F20"/>
          <w:spacing w:val="-2"/>
          <w:w w:val="110"/>
          <w:sz w:val="18"/>
        </w:rPr>
        <w:t>Central</w:t>
      </w:r>
      <w:r>
        <w:rPr>
          <w:color w:val="231F20"/>
          <w:spacing w:val="-7"/>
          <w:w w:val="110"/>
          <w:sz w:val="18"/>
        </w:rPr>
        <w:t xml:space="preserve"> </w:t>
      </w:r>
      <w:proofErr w:type="spellStart"/>
      <w:r>
        <w:rPr>
          <w:color w:val="231F20"/>
          <w:spacing w:val="-2"/>
          <w:w w:val="110"/>
          <w:sz w:val="18"/>
        </w:rPr>
        <w:t>Emergency</w:t>
      </w:r>
      <w:proofErr w:type="spellEnd"/>
      <w:r>
        <w:rPr>
          <w:color w:val="231F20"/>
          <w:spacing w:val="-7"/>
          <w:w w:val="110"/>
          <w:sz w:val="18"/>
        </w:rPr>
        <w:t xml:space="preserve"> </w:t>
      </w:r>
      <w:r>
        <w:rPr>
          <w:color w:val="231F20"/>
          <w:spacing w:val="-2"/>
          <w:w w:val="110"/>
          <w:sz w:val="18"/>
        </w:rPr>
        <w:t>Response</w:t>
      </w:r>
      <w:r>
        <w:rPr>
          <w:color w:val="231F20"/>
          <w:spacing w:val="-7"/>
          <w:w w:val="110"/>
          <w:sz w:val="18"/>
        </w:rPr>
        <w:t xml:space="preserve"> </w:t>
      </w:r>
      <w:r>
        <w:rPr>
          <w:color w:val="231F20"/>
          <w:spacing w:val="-2"/>
          <w:w w:val="110"/>
          <w:sz w:val="18"/>
        </w:rPr>
        <w:t>Fund</w:t>
      </w:r>
      <w:r>
        <w:rPr>
          <w:color w:val="231F20"/>
          <w:spacing w:val="-7"/>
          <w:w w:val="110"/>
          <w:sz w:val="18"/>
        </w:rPr>
        <w:t xml:space="preserve"> </w:t>
      </w:r>
      <w:r>
        <w:rPr>
          <w:color w:val="231F20"/>
          <w:spacing w:val="-2"/>
          <w:w w:val="110"/>
          <w:sz w:val="18"/>
        </w:rPr>
        <w:t>(CERF),</w:t>
      </w:r>
      <w:r>
        <w:rPr>
          <w:color w:val="231F20"/>
          <w:spacing w:val="-7"/>
          <w:w w:val="110"/>
          <w:sz w:val="18"/>
        </w:rPr>
        <w:t xml:space="preserve"> </w:t>
      </w:r>
      <w:r>
        <w:rPr>
          <w:color w:val="231F20"/>
          <w:spacing w:val="-2"/>
          <w:w w:val="110"/>
          <w:sz w:val="18"/>
        </w:rPr>
        <w:t>UN-OCHA,</w:t>
      </w:r>
      <w:r>
        <w:rPr>
          <w:color w:val="231F20"/>
          <w:spacing w:val="-7"/>
          <w:w w:val="110"/>
          <w:sz w:val="18"/>
        </w:rPr>
        <w:t xml:space="preserve"> </w:t>
      </w:r>
      <w:r>
        <w:rPr>
          <w:color w:val="231F20"/>
          <w:spacing w:val="-2"/>
          <w:w w:val="110"/>
          <w:sz w:val="18"/>
        </w:rPr>
        <w:t>het</w:t>
      </w:r>
    </w:p>
    <w:p w:rsidR="00F435C0" w:rsidRDefault="00A457D0" w14:paraId="74375FA3" w14:textId="77777777">
      <w:pPr>
        <w:pStyle w:val="Plattetekst"/>
        <w:spacing w:line="247" w:lineRule="auto"/>
        <w:ind w:left="3713"/>
      </w:pPr>
      <w:r>
        <w:rPr>
          <w:color w:val="231F20"/>
          <w:w w:val="110"/>
        </w:rPr>
        <w:t>thematisch</w:t>
      </w:r>
      <w:r>
        <w:rPr>
          <w:color w:val="231F20"/>
          <w:spacing w:val="-14"/>
          <w:w w:val="110"/>
        </w:rPr>
        <w:t xml:space="preserve"> </w:t>
      </w:r>
      <w:r>
        <w:rPr>
          <w:color w:val="231F20"/>
          <w:w w:val="110"/>
        </w:rPr>
        <w:t>humanitair</w:t>
      </w:r>
      <w:r>
        <w:rPr>
          <w:color w:val="231F20"/>
          <w:spacing w:val="-14"/>
          <w:w w:val="110"/>
        </w:rPr>
        <w:t xml:space="preserve"> </w:t>
      </w:r>
      <w:r>
        <w:rPr>
          <w:color w:val="231F20"/>
          <w:w w:val="110"/>
        </w:rPr>
        <w:t>fonds</w:t>
      </w:r>
      <w:r>
        <w:rPr>
          <w:color w:val="231F20"/>
          <w:spacing w:val="-14"/>
          <w:w w:val="110"/>
        </w:rPr>
        <w:t xml:space="preserve"> </w:t>
      </w:r>
      <w:r>
        <w:rPr>
          <w:color w:val="231F20"/>
          <w:w w:val="110"/>
        </w:rPr>
        <w:t>van</w:t>
      </w:r>
      <w:r>
        <w:rPr>
          <w:color w:val="231F20"/>
          <w:spacing w:val="-14"/>
          <w:w w:val="110"/>
        </w:rPr>
        <w:t xml:space="preserve"> </w:t>
      </w:r>
      <w:r>
        <w:rPr>
          <w:color w:val="231F20"/>
          <w:w w:val="110"/>
        </w:rPr>
        <w:t>UNICEF</w:t>
      </w:r>
      <w:r>
        <w:rPr>
          <w:color w:val="231F20"/>
          <w:spacing w:val="-14"/>
          <w:w w:val="110"/>
        </w:rPr>
        <w:t xml:space="preserve"> </w:t>
      </w:r>
      <w:r>
        <w:rPr>
          <w:color w:val="231F20"/>
          <w:w w:val="110"/>
        </w:rPr>
        <w:t>en</w:t>
      </w:r>
      <w:r>
        <w:rPr>
          <w:color w:val="231F20"/>
          <w:spacing w:val="-14"/>
          <w:w w:val="110"/>
        </w:rPr>
        <w:t xml:space="preserve"> </w:t>
      </w:r>
      <w:r>
        <w:rPr>
          <w:color w:val="231F20"/>
          <w:w w:val="110"/>
        </w:rPr>
        <w:t>het</w:t>
      </w:r>
      <w:r>
        <w:rPr>
          <w:color w:val="231F20"/>
          <w:spacing w:val="-14"/>
          <w:w w:val="110"/>
        </w:rPr>
        <w:t xml:space="preserve"> </w:t>
      </w:r>
      <w:r>
        <w:rPr>
          <w:color w:val="231F20"/>
          <w:w w:val="110"/>
        </w:rPr>
        <w:t>Internationale</w:t>
      </w:r>
      <w:r>
        <w:rPr>
          <w:color w:val="231F20"/>
          <w:spacing w:val="-14"/>
          <w:w w:val="110"/>
        </w:rPr>
        <w:t xml:space="preserve"> </w:t>
      </w:r>
      <w:r>
        <w:rPr>
          <w:color w:val="231F20"/>
          <w:w w:val="110"/>
        </w:rPr>
        <w:t xml:space="preserve">Comité </w:t>
      </w:r>
      <w:r>
        <w:rPr>
          <w:color w:val="231F20"/>
        </w:rPr>
        <w:t>van het Rode Kruis (ICRC) ten behoeve van de snelle beschikbaarheid en</w:t>
      </w:r>
      <w:r>
        <w:rPr>
          <w:color w:val="231F20"/>
          <w:spacing w:val="40"/>
          <w:w w:val="110"/>
        </w:rPr>
        <w:t xml:space="preserve"> </w:t>
      </w:r>
      <w:r>
        <w:rPr>
          <w:color w:val="231F20"/>
          <w:w w:val="110"/>
        </w:rPr>
        <w:t>flexibiliteit van</w:t>
      </w:r>
      <w:r>
        <w:rPr>
          <w:color w:val="231F20"/>
          <w:spacing w:val="40"/>
          <w:w w:val="110"/>
        </w:rPr>
        <w:t xml:space="preserve"> </w:t>
      </w:r>
      <w:r>
        <w:rPr>
          <w:color w:val="231F20"/>
          <w:w w:val="110"/>
        </w:rPr>
        <w:t>humanitaire hulp;</w:t>
      </w:r>
    </w:p>
    <w:p w:rsidR="00F435C0" w:rsidRDefault="00A457D0" w14:paraId="0B5CDAC4" w14:textId="77777777">
      <w:pPr>
        <w:pStyle w:val="Lijstalinea"/>
        <w:numPr>
          <w:ilvl w:val="0"/>
          <w:numId w:val="27"/>
        </w:numPr>
        <w:tabs>
          <w:tab w:val="left" w:pos="3713"/>
        </w:tabs>
        <w:spacing w:line="247" w:lineRule="auto"/>
        <w:ind w:right="162"/>
        <w:rPr>
          <w:sz w:val="18"/>
        </w:rPr>
      </w:pPr>
      <w:proofErr w:type="spellStart"/>
      <w:r>
        <w:rPr>
          <w:color w:val="231F20"/>
          <w:w w:val="110"/>
          <w:sz w:val="18"/>
        </w:rPr>
        <w:t>Ongeoormerkte</w:t>
      </w:r>
      <w:proofErr w:type="spellEnd"/>
      <w:r>
        <w:rPr>
          <w:color w:val="231F20"/>
          <w:w w:val="110"/>
          <w:sz w:val="18"/>
        </w:rPr>
        <w:t xml:space="preserve"> bijdragen aan UNHCR, UNRWA, en WFP, eveneens ten behoeve van snelle beschikbaarheid en flexibiliteit; – </w:t>
      </w:r>
      <w:proofErr w:type="spellStart"/>
      <w:r>
        <w:rPr>
          <w:color w:val="231F20"/>
          <w:w w:val="110"/>
          <w:sz w:val="18"/>
        </w:rPr>
        <w:t>Crisisspeci-</w:t>
      </w:r>
      <w:r>
        <w:rPr>
          <w:color w:val="231F20"/>
          <w:sz w:val="18"/>
        </w:rPr>
        <w:t>fieke</w:t>
      </w:r>
      <w:proofErr w:type="spellEnd"/>
      <w:r>
        <w:rPr>
          <w:color w:val="231F20"/>
          <w:spacing w:val="39"/>
          <w:sz w:val="18"/>
        </w:rPr>
        <w:t xml:space="preserve"> </w:t>
      </w:r>
      <w:r>
        <w:rPr>
          <w:color w:val="231F20"/>
          <w:sz w:val="18"/>
        </w:rPr>
        <w:t>bijdragen</w:t>
      </w:r>
      <w:r>
        <w:rPr>
          <w:color w:val="231F20"/>
          <w:spacing w:val="39"/>
          <w:sz w:val="18"/>
        </w:rPr>
        <w:t xml:space="preserve"> </w:t>
      </w:r>
      <w:r>
        <w:rPr>
          <w:color w:val="231F20"/>
          <w:sz w:val="18"/>
        </w:rPr>
        <w:t>aan</w:t>
      </w:r>
      <w:r>
        <w:rPr>
          <w:color w:val="231F20"/>
          <w:spacing w:val="39"/>
          <w:sz w:val="18"/>
        </w:rPr>
        <w:t xml:space="preserve"> </w:t>
      </w:r>
      <w:r>
        <w:rPr>
          <w:color w:val="231F20"/>
          <w:sz w:val="18"/>
        </w:rPr>
        <w:t>VN-organisaties,</w:t>
      </w:r>
      <w:r>
        <w:rPr>
          <w:color w:val="231F20"/>
          <w:spacing w:val="39"/>
          <w:sz w:val="18"/>
        </w:rPr>
        <w:t xml:space="preserve"> </w:t>
      </w:r>
      <w:r>
        <w:rPr>
          <w:color w:val="231F20"/>
          <w:sz w:val="18"/>
        </w:rPr>
        <w:t>het</w:t>
      </w:r>
      <w:r>
        <w:rPr>
          <w:color w:val="231F20"/>
          <w:spacing w:val="39"/>
          <w:sz w:val="18"/>
        </w:rPr>
        <w:t xml:space="preserve"> </w:t>
      </w:r>
      <w:r>
        <w:rPr>
          <w:color w:val="231F20"/>
          <w:sz w:val="18"/>
        </w:rPr>
        <w:t>(Internationale)</w:t>
      </w:r>
      <w:r>
        <w:rPr>
          <w:color w:val="231F20"/>
          <w:spacing w:val="39"/>
          <w:sz w:val="18"/>
        </w:rPr>
        <w:t xml:space="preserve"> </w:t>
      </w:r>
      <w:r>
        <w:rPr>
          <w:color w:val="231F20"/>
          <w:sz w:val="18"/>
        </w:rPr>
        <w:t>Rode</w:t>
      </w:r>
      <w:r>
        <w:rPr>
          <w:color w:val="231F20"/>
          <w:spacing w:val="39"/>
          <w:sz w:val="18"/>
        </w:rPr>
        <w:t xml:space="preserve"> </w:t>
      </w:r>
      <w:r>
        <w:rPr>
          <w:color w:val="231F20"/>
          <w:sz w:val="18"/>
        </w:rPr>
        <w:t>Kruis</w:t>
      </w:r>
      <w:r>
        <w:rPr>
          <w:color w:val="231F20"/>
          <w:spacing w:val="39"/>
          <w:sz w:val="18"/>
        </w:rPr>
        <w:t xml:space="preserve"> </w:t>
      </w:r>
      <w:r>
        <w:rPr>
          <w:color w:val="231F20"/>
          <w:sz w:val="18"/>
        </w:rPr>
        <w:t xml:space="preserve">en </w:t>
      </w:r>
      <w:r>
        <w:rPr>
          <w:color w:val="231F20"/>
          <w:w w:val="110"/>
          <w:sz w:val="18"/>
        </w:rPr>
        <w:t xml:space="preserve">subsidies aan Nederlandse </w:t>
      </w:r>
      <w:proofErr w:type="spellStart"/>
      <w:r>
        <w:rPr>
          <w:color w:val="231F20"/>
          <w:w w:val="110"/>
          <w:sz w:val="18"/>
        </w:rPr>
        <w:t>NGO’s</w:t>
      </w:r>
      <w:proofErr w:type="spellEnd"/>
      <w:r>
        <w:rPr>
          <w:color w:val="231F20"/>
          <w:w w:val="110"/>
          <w:sz w:val="18"/>
        </w:rPr>
        <w:t xml:space="preserve"> (Dutch </w:t>
      </w:r>
      <w:proofErr w:type="spellStart"/>
      <w:r>
        <w:rPr>
          <w:color w:val="231F20"/>
          <w:w w:val="110"/>
          <w:sz w:val="18"/>
        </w:rPr>
        <w:t>Relief</w:t>
      </w:r>
      <w:proofErr w:type="spellEnd"/>
      <w:r>
        <w:rPr>
          <w:color w:val="231F20"/>
          <w:w w:val="110"/>
          <w:sz w:val="18"/>
        </w:rPr>
        <w:t xml:space="preserve"> </w:t>
      </w:r>
      <w:proofErr w:type="spellStart"/>
      <w:r>
        <w:rPr>
          <w:color w:val="231F20"/>
          <w:w w:val="110"/>
          <w:sz w:val="18"/>
        </w:rPr>
        <w:t>AllianceDRA</w:t>
      </w:r>
      <w:proofErr w:type="spellEnd"/>
      <w:r>
        <w:rPr>
          <w:color w:val="231F20"/>
          <w:w w:val="110"/>
          <w:sz w:val="18"/>
        </w:rPr>
        <w:t>);</w:t>
      </w:r>
    </w:p>
    <w:p w:rsidR="00F435C0" w:rsidRDefault="00A457D0" w14:paraId="04415012" w14:textId="77777777">
      <w:pPr>
        <w:pStyle w:val="Lijstalinea"/>
        <w:numPr>
          <w:ilvl w:val="0"/>
          <w:numId w:val="27"/>
        </w:numPr>
        <w:tabs>
          <w:tab w:val="left" w:pos="3713"/>
        </w:tabs>
        <w:spacing w:before="1" w:line="247" w:lineRule="auto"/>
        <w:ind w:right="656"/>
        <w:rPr>
          <w:sz w:val="18"/>
        </w:rPr>
      </w:pPr>
      <w:r>
        <w:rPr>
          <w:color w:val="231F20"/>
          <w:w w:val="110"/>
          <w:sz w:val="18"/>
        </w:rPr>
        <w:t>Subsidies ter versterking van de humanitaire sector, Dit betreft onder</w:t>
      </w:r>
      <w:r>
        <w:rPr>
          <w:color w:val="231F20"/>
          <w:spacing w:val="-16"/>
          <w:w w:val="110"/>
          <w:sz w:val="18"/>
        </w:rPr>
        <w:t xml:space="preserve"> </w:t>
      </w:r>
      <w:r>
        <w:rPr>
          <w:color w:val="231F20"/>
          <w:w w:val="110"/>
          <w:sz w:val="18"/>
        </w:rPr>
        <w:t>andere</w:t>
      </w:r>
      <w:r>
        <w:rPr>
          <w:color w:val="231F20"/>
          <w:spacing w:val="-15"/>
          <w:w w:val="110"/>
          <w:sz w:val="18"/>
        </w:rPr>
        <w:t xml:space="preserve"> </w:t>
      </w:r>
      <w:r>
        <w:rPr>
          <w:color w:val="231F20"/>
          <w:w w:val="110"/>
          <w:sz w:val="18"/>
        </w:rPr>
        <w:t>verbetering</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humanitaire</w:t>
      </w:r>
      <w:r>
        <w:rPr>
          <w:color w:val="231F20"/>
          <w:spacing w:val="-16"/>
          <w:w w:val="110"/>
          <w:sz w:val="18"/>
        </w:rPr>
        <w:t xml:space="preserve"> </w:t>
      </w:r>
      <w:r>
        <w:rPr>
          <w:color w:val="231F20"/>
          <w:w w:val="110"/>
          <w:sz w:val="18"/>
        </w:rPr>
        <w:t>toegang</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veiligheid voor</w:t>
      </w:r>
      <w:r>
        <w:rPr>
          <w:color w:val="231F20"/>
          <w:spacing w:val="-2"/>
          <w:w w:val="110"/>
          <w:sz w:val="18"/>
        </w:rPr>
        <w:t xml:space="preserve"> </w:t>
      </w:r>
      <w:r>
        <w:rPr>
          <w:color w:val="231F20"/>
          <w:w w:val="110"/>
          <w:sz w:val="18"/>
        </w:rPr>
        <w:t>hulpverleners.</w:t>
      </w:r>
    </w:p>
    <w:p w:rsidR="00F435C0" w:rsidRDefault="00A457D0" w14:paraId="58A98539" w14:textId="77777777">
      <w:pPr>
        <w:pStyle w:val="Lijstalinea"/>
        <w:numPr>
          <w:ilvl w:val="0"/>
          <w:numId w:val="27"/>
        </w:numPr>
        <w:tabs>
          <w:tab w:val="left" w:pos="3713"/>
        </w:tabs>
        <w:spacing w:before="1" w:line="247" w:lineRule="auto"/>
        <w:ind w:right="111"/>
        <w:rPr>
          <w:sz w:val="18"/>
        </w:rPr>
      </w:pPr>
      <w:r>
        <w:rPr>
          <w:color w:val="231F20"/>
          <w:w w:val="110"/>
          <w:sz w:val="18"/>
        </w:rPr>
        <w:t xml:space="preserve">Bijdragen ten behoeve van de integratie van specifieke thema’s in </w:t>
      </w:r>
      <w:r>
        <w:rPr>
          <w:color w:val="231F20"/>
          <w:spacing w:val="-2"/>
          <w:w w:val="110"/>
          <w:sz w:val="18"/>
        </w:rPr>
        <w:t>humanitaire</w:t>
      </w:r>
      <w:r>
        <w:rPr>
          <w:color w:val="231F20"/>
          <w:spacing w:val="-5"/>
          <w:w w:val="110"/>
          <w:sz w:val="18"/>
        </w:rPr>
        <w:t xml:space="preserve"> </w:t>
      </w:r>
      <w:r>
        <w:rPr>
          <w:color w:val="231F20"/>
          <w:spacing w:val="-2"/>
          <w:w w:val="110"/>
          <w:sz w:val="18"/>
        </w:rPr>
        <w:t>hulp,</w:t>
      </w:r>
      <w:r>
        <w:rPr>
          <w:color w:val="231F20"/>
          <w:spacing w:val="-5"/>
          <w:w w:val="110"/>
          <w:sz w:val="18"/>
        </w:rPr>
        <w:t xml:space="preserve"> </w:t>
      </w:r>
      <w:r>
        <w:rPr>
          <w:color w:val="231F20"/>
          <w:spacing w:val="-2"/>
          <w:w w:val="110"/>
          <w:sz w:val="18"/>
        </w:rPr>
        <w:t>zoals</w:t>
      </w:r>
      <w:r>
        <w:rPr>
          <w:color w:val="231F20"/>
          <w:spacing w:val="-5"/>
          <w:w w:val="110"/>
          <w:sz w:val="18"/>
        </w:rPr>
        <w:t xml:space="preserve"> </w:t>
      </w:r>
      <w:r>
        <w:rPr>
          <w:color w:val="231F20"/>
          <w:spacing w:val="-2"/>
          <w:w w:val="110"/>
          <w:sz w:val="18"/>
        </w:rPr>
        <w:t>geestelijke</w:t>
      </w:r>
      <w:r>
        <w:rPr>
          <w:color w:val="231F20"/>
          <w:spacing w:val="-5"/>
          <w:w w:val="110"/>
          <w:sz w:val="18"/>
        </w:rPr>
        <w:t xml:space="preserve"> </w:t>
      </w:r>
      <w:r>
        <w:rPr>
          <w:color w:val="231F20"/>
          <w:spacing w:val="-2"/>
          <w:w w:val="110"/>
          <w:sz w:val="18"/>
        </w:rPr>
        <w:t>gezondheid</w:t>
      </w:r>
      <w:r>
        <w:rPr>
          <w:color w:val="231F20"/>
          <w:spacing w:val="-5"/>
          <w:w w:val="110"/>
          <w:sz w:val="18"/>
        </w:rPr>
        <w:t xml:space="preserve"> </w:t>
      </w:r>
      <w:r>
        <w:rPr>
          <w:color w:val="231F20"/>
          <w:spacing w:val="-2"/>
          <w:w w:val="110"/>
          <w:sz w:val="18"/>
        </w:rPr>
        <w:t>en</w:t>
      </w:r>
      <w:r>
        <w:rPr>
          <w:color w:val="231F20"/>
          <w:spacing w:val="-5"/>
          <w:w w:val="110"/>
          <w:sz w:val="18"/>
        </w:rPr>
        <w:t xml:space="preserve"> </w:t>
      </w:r>
      <w:r>
        <w:rPr>
          <w:color w:val="231F20"/>
          <w:spacing w:val="-2"/>
          <w:w w:val="110"/>
          <w:sz w:val="18"/>
        </w:rPr>
        <w:t>psychosociale</w:t>
      </w:r>
      <w:r>
        <w:rPr>
          <w:color w:val="231F20"/>
          <w:spacing w:val="-5"/>
          <w:w w:val="110"/>
          <w:sz w:val="18"/>
        </w:rPr>
        <w:t xml:space="preserve"> </w:t>
      </w:r>
      <w:r>
        <w:rPr>
          <w:color w:val="231F20"/>
          <w:spacing w:val="-2"/>
          <w:w w:val="110"/>
          <w:sz w:val="18"/>
        </w:rPr>
        <w:t>steun;</w:t>
      </w:r>
    </w:p>
    <w:p w:rsidR="00F435C0" w:rsidRDefault="00A457D0" w14:paraId="7A68CEDE" w14:textId="77777777">
      <w:pPr>
        <w:pStyle w:val="Lijstalinea"/>
        <w:numPr>
          <w:ilvl w:val="0"/>
          <w:numId w:val="27"/>
        </w:numPr>
        <w:tabs>
          <w:tab w:val="left" w:pos="3713"/>
        </w:tabs>
        <w:spacing w:line="247" w:lineRule="auto"/>
        <w:ind w:right="758"/>
        <w:rPr>
          <w:sz w:val="18"/>
        </w:rPr>
      </w:pPr>
      <w:r>
        <w:rPr>
          <w:color w:val="231F20"/>
          <w:w w:val="110"/>
          <w:sz w:val="18"/>
        </w:rPr>
        <w:t>Bijdragen</w:t>
      </w:r>
      <w:r>
        <w:rPr>
          <w:color w:val="231F20"/>
          <w:spacing w:val="-11"/>
          <w:w w:val="110"/>
          <w:sz w:val="18"/>
        </w:rPr>
        <w:t xml:space="preserve"> </w:t>
      </w:r>
      <w:r>
        <w:rPr>
          <w:color w:val="231F20"/>
          <w:w w:val="110"/>
          <w:sz w:val="18"/>
        </w:rPr>
        <w:t>en</w:t>
      </w:r>
      <w:r>
        <w:rPr>
          <w:color w:val="231F20"/>
          <w:spacing w:val="-11"/>
          <w:w w:val="110"/>
          <w:sz w:val="18"/>
        </w:rPr>
        <w:t xml:space="preserve"> </w:t>
      </w:r>
      <w:r>
        <w:rPr>
          <w:color w:val="231F20"/>
          <w:w w:val="110"/>
          <w:sz w:val="18"/>
        </w:rPr>
        <w:t>opdrachten</w:t>
      </w:r>
      <w:r>
        <w:rPr>
          <w:color w:val="231F20"/>
          <w:spacing w:val="-11"/>
          <w:w w:val="110"/>
          <w:sz w:val="18"/>
        </w:rPr>
        <w:t xml:space="preserve"> </w:t>
      </w:r>
      <w:r>
        <w:rPr>
          <w:color w:val="231F20"/>
          <w:w w:val="110"/>
          <w:sz w:val="18"/>
        </w:rPr>
        <w:t>ten</w:t>
      </w:r>
      <w:r>
        <w:rPr>
          <w:color w:val="231F20"/>
          <w:spacing w:val="-11"/>
          <w:w w:val="110"/>
          <w:sz w:val="18"/>
        </w:rPr>
        <w:t xml:space="preserve"> </w:t>
      </w:r>
      <w:r>
        <w:rPr>
          <w:color w:val="231F20"/>
          <w:w w:val="110"/>
          <w:sz w:val="18"/>
        </w:rPr>
        <w:t>behoeve</w:t>
      </w:r>
      <w:r>
        <w:rPr>
          <w:color w:val="231F20"/>
          <w:spacing w:val="-11"/>
          <w:w w:val="110"/>
          <w:sz w:val="18"/>
        </w:rPr>
        <w:t xml:space="preserve"> </w:t>
      </w:r>
      <w:r>
        <w:rPr>
          <w:color w:val="231F20"/>
          <w:w w:val="110"/>
          <w:sz w:val="18"/>
        </w:rPr>
        <w:t>van</w:t>
      </w:r>
      <w:r>
        <w:rPr>
          <w:color w:val="231F20"/>
          <w:spacing w:val="-11"/>
          <w:w w:val="110"/>
          <w:sz w:val="18"/>
        </w:rPr>
        <w:t xml:space="preserve"> </w:t>
      </w:r>
      <w:r>
        <w:rPr>
          <w:color w:val="231F20"/>
          <w:w w:val="110"/>
          <w:sz w:val="18"/>
        </w:rPr>
        <w:t>kennis</w:t>
      </w:r>
      <w:r>
        <w:rPr>
          <w:color w:val="231F20"/>
          <w:spacing w:val="-11"/>
          <w:w w:val="110"/>
          <w:sz w:val="18"/>
        </w:rPr>
        <w:t xml:space="preserve"> </w:t>
      </w:r>
      <w:r>
        <w:rPr>
          <w:color w:val="231F20"/>
          <w:w w:val="110"/>
          <w:sz w:val="18"/>
        </w:rPr>
        <w:t>en</w:t>
      </w:r>
      <w:r>
        <w:rPr>
          <w:color w:val="231F20"/>
          <w:spacing w:val="-11"/>
          <w:w w:val="110"/>
          <w:sz w:val="18"/>
        </w:rPr>
        <w:t xml:space="preserve"> </w:t>
      </w:r>
      <w:r>
        <w:rPr>
          <w:color w:val="231F20"/>
          <w:w w:val="110"/>
          <w:sz w:val="18"/>
        </w:rPr>
        <w:t xml:space="preserve">trainingen </w:t>
      </w:r>
      <w:r>
        <w:rPr>
          <w:color w:val="231F20"/>
          <w:spacing w:val="-2"/>
          <w:w w:val="110"/>
          <w:sz w:val="18"/>
        </w:rPr>
        <w:t>(internationaal)</w:t>
      </w:r>
      <w:r>
        <w:rPr>
          <w:color w:val="231F20"/>
          <w:spacing w:val="-6"/>
          <w:w w:val="110"/>
          <w:sz w:val="18"/>
        </w:rPr>
        <w:t xml:space="preserve"> </w:t>
      </w:r>
      <w:r>
        <w:rPr>
          <w:color w:val="231F20"/>
          <w:spacing w:val="-2"/>
          <w:w w:val="110"/>
          <w:sz w:val="18"/>
        </w:rPr>
        <w:t>op</w:t>
      </w:r>
      <w:r>
        <w:rPr>
          <w:color w:val="231F20"/>
          <w:spacing w:val="-6"/>
          <w:w w:val="110"/>
          <w:sz w:val="18"/>
        </w:rPr>
        <w:t xml:space="preserve"> </w:t>
      </w:r>
      <w:r>
        <w:rPr>
          <w:color w:val="231F20"/>
          <w:spacing w:val="-2"/>
          <w:w w:val="110"/>
          <w:sz w:val="18"/>
        </w:rPr>
        <w:t>het</w:t>
      </w:r>
      <w:r>
        <w:rPr>
          <w:color w:val="231F20"/>
          <w:spacing w:val="-6"/>
          <w:w w:val="110"/>
          <w:sz w:val="18"/>
        </w:rPr>
        <w:t xml:space="preserve"> </w:t>
      </w:r>
      <w:r>
        <w:rPr>
          <w:color w:val="231F20"/>
          <w:spacing w:val="-2"/>
          <w:w w:val="110"/>
          <w:sz w:val="18"/>
        </w:rPr>
        <w:t>gebied</w:t>
      </w:r>
      <w:r>
        <w:rPr>
          <w:color w:val="231F20"/>
          <w:spacing w:val="-6"/>
          <w:w w:val="110"/>
          <w:sz w:val="18"/>
        </w:rPr>
        <w:t xml:space="preserve"> </w:t>
      </w:r>
      <w:r>
        <w:rPr>
          <w:color w:val="231F20"/>
          <w:spacing w:val="-2"/>
          <w:w w:val="110"/>
          <w:sz w:val="18"/>
        </w:rPr>
        <w:t>van</w:t>
      </w:r>
      <w:r>
        <w:rPr>
          <w:color w:val="231F20"/>
          <w:spacing w:val="-6"/>
          <w:w w:val="110"/>
          <w:sz w:val="18"/>
        </w:rPr>
        <w:t xml:space="preserve"> </w:t>
      </w:r>
      <w:r>
        <w:rPr>
          <w:color w:val="231F20"/>
          <w:spacing w:val="-2"/>
          <w:w w:val="110"/>
          <w:sz w:val="18"/>
        </w:rPr>
        <w:t>Humanitaire</w:t>
      </w:r>
      <w:r>
        <w:rPr>
          <w:color w:val="231F20"/>
          <w:spacing w:val="-6"/>
          <w:w w:val="110"/>
          <w:sz w:val="18"/>
        </w:rPr>
        <w:t xml:space="preserve"> </w:t>
      </w:r>
      <w:r>
        <w:rPr>
          <w:color w:val="231F20"/>
          <w:spacing w:val="-2"/>
          <w:w w:val="110"/>
          <w:sz w:val="18"/>
        </w:rPr>
        <w:t>Hulp</w:t>
      </w:r>
      <w:r>
        <w:rPr>
          <w:color w:val="231F20"/>
          <w:spacing w:val="-6"/>
          <w:w w:val="110"/>
          <w:sz w:val="18"/>
        </w:rPr>
        <w:t xml:space="preserve"> </w:t>
      </w:r>
      <w:r>
        <w:rPr>
          <w:color w:val="231F20"/>
          <w:spacing w:val="-2"/>
          <w:w w:val="110"/>
          <w:sz w:val="18"/>
        </w:rPr>
        <w:t xml:space="preserve">waaronder </w:t>
      </w:r>
      <w:r>
        <w:rPr>
          <w:color w:val="231F20"/>
          <w:w w:val="110"/>
          <w:sz w:val="18"/>
        </w:rPr>
        <w:t>Humanitaire</w:t>
      </w:r>
      <w:r>
        <w:rPr>
          <w:color w:val="231F20"/>
          <w:spacing w:val="-2"/>
          <w:w w:val="110"/>
          <w:sz w:val="18"/>
        </w:rPr>
        <w:t xml:space="preserve"> </w:t>
      </w:r>
      <w:r>
        <w:rPr>
          <w:color w:val="231F20"/>
          <w:w w:val="110"/>
          <w:sz w:val="18"/>
        </w:rPr>
        <w:t>toegang.</w:t>
      </w:r>
    </w:p>
    <w:p w:rsidR="00F435C0" w:rsidRDefault="00A457D0" w14:paraId="21D521D2" w14:textId="77777777">
      <w:pPr>
        <w:pStyle w:val="Lijstalinea"/>
        <w:numPr>
          <w:ilvl w:val="0"/>
          <w:numId w:val="27"/>
        </w:numPr>
        <w:tabs>
          <w:tab w:val="left" w:pos="3713"/>
        </w:tabs>
        <w:spacing w:line="247" w:lineRule="auto"/>
        <w:ind w:right="757"/>
        <w:rPr>
          <w:sz w:val="18"/>
        </w:rPr>
      </w:pPr>
      <w:r>
        <w:rPr>
          <w:color w:val="231F20"/>
          <w:w w:val="110"/>
          <w:sz w:val="18"/>
        </w:rPr>
        <w:t>Ook</w:t>
      </w:r>
      <w:r>
        <w:rPr>
          <w:color w:val="231F20"/>
          <w:spacing w:val="-16"/>
          <w:w w:val="110"/>
          <w:sz w:val="18"/>
        </w:rPr>
        <w:t xml:space="preserve"> </w:t>
      </w:r>
      <w:r>
        <w:rPr>
          <w:color w:val="231F20"/>
          <w:w w:val="110"/>
          <w:sz w:val="18"/>
        </w:rPr>
        <w:t>zal</w:t>
      </w:r>
      <w:r>
        <w:rPr>
          <w:color w:val="231F20"/>
          <w:spacing w:val="-15"/>
          <w:w w:val="110"/>
          <w:sz w:val="18"/>
        </w:rPr>
        <w:t xml:space="preserve"> </w:t>
      </w:r>
      <w:r>
        <w:rPr>
          <w:color w:val="231F20"/>
          <w:w w:val="110"/>
          <w:sz w:val="18"/>
        </w:rPr>
        <w:t>een</w:t>
      </w:r>
      <w:r>
        <w:rPr>
          <w:color w:val="231F20"/>
          <w:spacing w:val="-16"/>
          <w:w w:val="110"/>
          <w:sz w:val="18"/>
        </w:rPr>
        <w:t xml:space="preserve"> </w:t>
      </w:r>
      <w:r>
        <w:rPr>
          <w:color w:val="231F20"/>
          <w:w w:val="110"/>
          <w:sz w:val="18"/>
        </w:rPr>
        <w:t>extra</w:t>
      </w:r>
      <w:r>
        <w:rPr>
          <w:color w:val="231F20"/>
          <w:spacing w:val="-15"/>
          <w:w w:val="110"/>
          <w:sz w:val="18"/>
        </w:rPr>
        <w:t xml:space="preserve"> </w:t>
      </w:r>
      <w:r>
        <w:rPr>
          <w:color w:val="231F20"/>
          <w:w w:val="110"/>
          <w:sz w:val="18"/>
        </w:rPr>
        <w:t>investering</w:t>
      </w:r>
      <w:r>
        <w:rPr>
          <w:color w:val="231F20"/>
          <w:spacing w:val="-16"/>
          <w:w w:val="110"/>
          <w:sz w:val="18"/>
        </w:rPr>
        <w:t xml:space="preserve"> </w:t>
      </w:r>
      <w:r>
        <w:rPr>
          <w:color w:val="231F20"/>
          <w:w w:val="110"/>
          <w:sz w:val="18"/>
        </w:rPr>
        <w:t>worden</w:t>
      </w:r>
      <w:r>
        <w:rPr>
          <w:color w:val="231F20"/>
          <w:spacing w:val="-15"/>
          <w:w w:val="110"/>
          <w:sz w:val="18"/>
        </w:rPr>
        <w:t xml:space="preserve"> </w:t>
      </w:r>
      <w:r>
        <w:rPr>
          <w:color w:val="231F20"/>
          <w:w w:val="110"/>
          <w:sz w:val="18"/>
        </w:rPr>
        <w:t>gedaan</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stabiliteit</w:t>
      </w:r>
      <w:r>
        <w:rPr>
          <w:color w:val="231F20"/>
          <w:spacing w:val="-15"/>
          <w:w w:val="110"/>
          <w:sz w:val="18"/>
        </w:rPr>
        <w:t xml:space="preserve"> </w:t>
      </w:r>
      <w:r>
        <w:rPr>
          <w:color w:val="231F20"/>
          <w:w w:val="110"/>
          <w:sz w:val="18"/>
        </w:rPr>
        <w:t>en wederopbouw van Syrië.</w:t>
      </w:r>
    </w:p>
    <w:p w:rsidR="00F435C0" w:rsidRDefault="00A457D0" w14:paraId="087F42D8" w14:textId="77777777">
      <w:pPr>
        <w:pStyle w:val="Lijstalinea"/>
        <w:numPr>
          <w:ilvl w:val="0"/>
          <w:numId w:val="27"/>
        </w:numPr>
        <w:tabs>
          <w:tab w:val="left" w:pos="3713"/>
        </w:tabs>
        <w:spacing w:before="1" w:line="247" w:lineRule="auto"/>
        <w:ind w:right="235"/>
        <w:rPr>
          <w:sz w:val="18"/>
        </w:rPr>
      </w:pPr>
      <w:r>
        <w:rPr>
          <w:color w:val="231F20"/>
          <w:w w:val="110"/>
          <w:sz w:val="18"/>
        </w:rPr>
        <w:t>Via financieringsinstrumenten draagt Nederland bij aan het bieden van zowel basisvoorzieningen (</w:t>
      </w:r>
      <w:proofErr w:type="spellStart"/>
      <w:r>
        <w:rPr>
          <w:color w:val="231F20"/>
          <w:w w:val="110"/>
          <w:sz w:val="18"/>
        </w:rPr>
        <w:t>sanitatie</w:t>
      </w:r>
      <w:proofErr w:type="spellEnd"/>
      <w:r>
        <w:rPr>
          <w:color w:val="231F20"/>
          <w:w w:val="110"/>
          <w:sz w:val="18"/>
        </w:rPr>
        <w:t xml:space="preserve">, bescherming) als het </w:t>
      </w:r>
      <w:r>
        <w:rPr>
          <w:color w:val="231F20"/>
          <w:sz w:val="18"/>
        </w:rPr>
        <w:t>langere</w:t>
      </w:r>
      <w:r>
        <w:rPr>
          <w:color w:val="231F20"/>
          <w:spacing w:val="37"/>
          <w:sz w:val="18"/>
        </w:rPr>
        <w:t xml:space="preserve"> </w:t>
      </w:r>
      <w:r>
        <w:rPr>
          <w:color w:val="231F20"/>
          <w:sz w:val="18"/>
        </w:rPr>
        <w:t>termijnperspectief</w:t>
      </w:r>
      <w:r>
        <w:rPr>
          <w:color w:val="231F20"/>
          <w:spacing w:val="37"/>
          <w:sz w:val="18"/>
        </w:rPr>
        <w:t xml:space="preserve"> </w:t>
      </w:r>
      <w:r>
        <w:rPr>
          <w:color w:val="231F20"/>
          <w:sz w:val="18"/>
        </w:rPr>
        <w:t>(educatie,</w:t>
      </w:r>
      <w:r>
        <w:rPr>
          <w:color w:val="231F20"/>
          <w:spacing w:val="37"/>
          <w:sz w:val="18"/>
        </w:rPr>
        <w:t xml:space="preserve"> </w:t>
      </w:r>
      <w:r>
        <w:rPr>
          <w:color w:val="231F20"/>
          <w:sz w:val="18"/>
        </w:rPr>
        <w:t>banen)</w:t>
      </w:r>
      <w:r>
        <w:rPr>
          <w:color w:val="231F20"/>
          <w:spacing w:val="37"/>
          <w:sz w:val="18"/>
        </w:rPr>
        <w:t xml:space="preserve"> </w:t>
      </w:r>
      <w:r>
        <w:rPr>
          <w:color w:val="231F20"/>
          <w:sz w:val="18"/>
        </w:rPr>
        <w:t>aan</w:t>
      </w:r>
      <w:r>
        <w:rPr>
          <w:color w:val="231F20"/>
          <w:spacing w:val="37"/>
          <w:sz w:val="18"/>
        </w:rPr>
        <w:t xml:space="preserve"> </w:t>
      </w:r>
      <w:r>
        <w:rPr>
          <w:color w:val="231F20"/>
          <w:sz w:val="18"/>
        </w:rPr>
        <w:t>vluchtelingen,</w:t>
      </w:r>
      <w:r>
        <w:rPr>
          <w:color w:val="231F20"/>
          <w:spacing w:val="37"/>
          <w:sz w:val="18"/>
        </w:rPr>
        <w:t xml:space="preserve"> </w:t>
      </w:r>
      <w:r>
        <w:rPr>
          <w:color w:val="231F20"/>
          <w:sz w:val="18"/>
        </w:rPr>
        <w:t xml:space="preserve">intern </w:t>
      </w:r>
      <w:r>
        <w:rPr>
          <w:color w:val="231F20"/>
          <w:w w:val="110"/>
          <w:sz w:val="18"/>
        </w:rPr>
        <w:t>ontheemden</w:t>
      </w:r>
      <w:r>
        <w:rPr>
          <w:color w:val="231F20"/>
          <w:spacing w:val="-7"/>
          <w:w w:val="110"/>
          <w:sz w:val="18"/>
        </w:rPr>
        <w:t xml:space="preserve"> </w:t>
      </w:r>
      <w:r>
        <w:rPr>
          <w:color w:val="231F20"/>
          <w:w w:val="110"/>
          <w:sz w:val="18"/>
        </w:rPr>
        <w:t>en</w:t>
      </w:r>
      <w:r>
        <w:rPr>
          <w:color w:val="231F20"/>
          <w:spacing w:val="-7"/>
          <w:w w:val="110"/>
          <w:sz w:val="18"/>
        </w:rPr>
        <w:t xml:space="preserve"> </w:t>
      </w:r>
      <w:r>
        <w:rPr>
          <w:color w:val="231F20"/>
          <w:w w:val="110"/>
          <w:sz w:val="18"/>
        </w:rPr>
        <w:t>kwetsbare</w:t>
      </w:r>
      <w:r>
        <w:rPr>
          <w:color w:val="231F20"/>
          <w:spacing w:val="-7"/>
          <w:w w:val="110"/>
          <w:sz w:val="18"/>
        </w:rPr>
        <w:t xml:space="preserve"> </w:t>
      </w:r>
      <w:r>
        <w:rPr>
          <w:color w:val="231F20"/>
          <w:w w:val="110"/>
          <w:sz w:val="18"/>
        </w:rPr>
        <w:t>gastgemeenschappen</w:t>
      </w:r>
      <w:r>
        <w:rPr>
          <w:color w:val="231F20"/>
          <w:spacing w:val="-7"/>
          <w:w w:val="110"/>
          <w:sz w:val="18"/>
        </w:rPr>
        <w:t xml:space="preserve"> </w:t>
      </w:r>
      <w:r>
        <w:rPr>
          <w:color w:val="231F20"/>
          <w:w w:val="110"/>
          <w:sz w:val="18"/>
        </w:rPr>
        <w:t>in</w:t>
      </w:r>
      <w:r>
        <w:rPr>
          <w:color w:val="231F20"/>
          <w:spacing w:val="-7"/>
          <w:w w:val="110"/>
          <w:sz w:val="18"/>
        </w:rPr>
        <w:t xml:space="preserve"> </w:t>
      </w:r>
      <w:r>
        <w:rPr>
          <w:color w:val="231F20"/>
          <w:w w:val="110"/>
          <w:sz w:val="18"/>
        </w:rPr>
        <w:t>landen</w:t>
      </w:r>
      <w:r>
        <w:rPr>
          <w:color w:val="231F20"/>
          <w:spacing w:val="-7"/>
          <w:w w:val="110"/>
          <w:sz w:val="18"/>
        </w:rPr>
        <w:t xml:space="preserve"> </w:t>
      </w:r>
      <w:r>
        <w:rPr>
          <w:color w:val="231F20"/>
          <w:w w:val="110"/>
          <w:sz w:val="18"/>
        </w:rPr>
        <w:t>die</w:t>
      </w:r>
      <w:r>
        <w:rPr>
          <w:color w:val="231F20"/>
          <w:spacing w:val="-7"/>
          <w:w w:val="110"/>
          <w:sz w:val="18"/>
        </w:rPr>
        <w:t xml:space="preserve"> </w:t>
      </w:r>
      <w:r>
        <w:rPr>
          <w:color w:val="231F20"/>
          <w:w w:val="110"/>
          <w:sz w:val="18"/>
        </w:rPr>
        <w:t xml:space="preserve">grote aantallen vluchtelingen opvangen. Hiermee wordt de weerbaarheid </w:t>
      </w:r>
      <w:r>
        <w:rPr>
          <w:color w:val="231F20"/>
          <w:spacing w:val="-2"/>
          <w:w w:val="110"/>
          <w:sz w:val="18"/>
        </w:rPr>
        <w:t>en</w:t>
      </w:r>
      <w:r>
        <w:rPr>
          <w:color w:val="231F20"/>
          <w:spacing w:val="-6"/>
          <w:w w:val="110"/>
          <w:sz w:val="18"/>
        </w:rPr>
        <w:t xml:space="preserve"> </w:t>
      </w:r>
      <w:r>
        <w:rPr>
          <w:color w:val="231F20"/>
          <w:spacing w:val="-2"/>
          <w:w w:val="110"/>
          <w:sz w:val="18"/>
        </w:rPr>
        <w:t>zelfredzaamheid</w:t>
      </w:r>
      <w:r>
        <w:rPr>
          <w:color w:val="231F20"/>
          <w:spacing w:val="-6"/>
          <w:w w:val="110"/>
          <w:sz w:val="18"/>
        </w:rPr>
        <w:t xml:space="preserve"> </w:t>
      </w:r>
      <w:r>
        <w:rPr>
          <w:color w:val="231F20"/>
          <w:spacing w:val="-2"/>
          <w:w w:val="110"/>
          <w:sz w:val="18"/>
        </w:rPr>
        <w:t>van</w:t>
      </w:r>
      <w:r>
        <w:rPr>
          <w:color w:val="231F20"/>
          <w:spacing w:val="-6"/>
          <w:w w:val="110"/>
          <w:sz w:val="18"/>
        </w:rPr>
        <w:t xml:space="preserve"> </w:t>
      </w:r>
      <w:r>
        <w:rPr>
          <w:color w:val="231F20"/>
          <w:spacing w:val="-2"/>
          <w:w w:val="110"/>
          <w:sz w:val="18"/>
        </w:rPr>
        <w:t>mensen</w:t>
      </w:r>
      <w:r>
        <w:rPr>
          <w:color w:val="231F20"/>
          <w:spacing w:val="-6"/>
          <w:w w:val="110"/>
          <w:sz w:val="18"/>
        </w:rPr>
        <w:t xml:space="preserve"> </w:t>
      </w:r>
      <w:r>
        <w:rPr>
          <w:color w:val="231F20"/>
          <w:spacing w:val="-2"/>
          <w:w w:val="110"/>
          <w:sz w:val="18"/>
        </w:rPr>
        <w:t>versterkt</w:t>
      </w:r>
      <w:r>
        <w:rPr>
          <w:color w:val="231F20"/>
          <w:spacing w:val="-6"/>
          <w:w w:val="110"/>
          <w:sz w:val="18"/>
        </w:rPr>
        <w:t xml:space="preserve"> </w:t>
      </w:r>
      <w:r>
        <w:rPr>
          <w:color w:val="231F20"/>
          <w:spacing w:val="-2"/>
          <w:w w:val="110"/>
          <w:sz w:val="18"/>
        </w:rPr>
        <w:t>en</w:t>
      </w:r>
      <w:r>
        <w:rPr>
          <w:color w:val="231F20"/>
          <w:spacing w:val="-6"/>
          <w:w w:val="110"/>
          <w:sz w:val="18"/>
        </w:rPr>
        <w:t xml:space="preserve"> </w:t>
      </w:r>
      <w:r>
        <w:rPr>
          <w:color w:val="231F20"/>
          <w:spacing w:val="-2"/>
          <w:w w:val="110"/>
          <w:sz w:val="18"/>
        </w:rPr>
        <w:t>vermindert</w:t>
      </w:r>
      <w:r>
        <w:rPr>
          <w:color w:val="231F20"/>
          <w:spacing w:val="-6"/>
          <w:w w:val="110"/>
          <w:sz w:val="18"/>
        </w:rPr>
        <w:t xml:space="preserve"> </w:t>
      </w:r>
      <w:r>
        <w:rPr>
          <w:color w:val="231F20"/>
          <w:spacing w:val="-2"/>
          <w:w w:val="110"/>
          <w:sz w:val="18"/>
        </w:rPr>
        <w:t>de</w:t>
      </w:r>
      <w:r>
        <w:rPr>
          <w:color w:val="231F20"/>
          <w:spacing w:val="-6"/>
          <w:w w:val="110"/>
          <w:sz w:val="18"/>
        </w:rPr>
        <w:t xml:space="preserve"> </w:t>
      </w:r>
      <w:r>
        <w:rPr>
          <w:color w:val="231F20"/>
          <w:spacing w:val="-2"/>
          <w:w w:val="110"/>
          <w:sz w:val="18"/>
        </w:rPr>
        <w:t xml:space="preserve">noodzaak </w:t>
      </w:r>
      <w:r>
        <w:rPr>
          <w:color w:val="231F20"/>
          <w:w w:val="110"/>
          <w:sz w:val="18"/>
        </w:rPr>
        <w:t>van</w:t>
      </w:r>
      <w:r>
        <w:rPr>
          <w:color w:val="231F20"/>
          <w:spacing w:val="-2"/>
          <w:w w:val="110"/>
          <w:sz w:val="18"/>
        </w:rPr>
        <w:t xml:space="preserve"> </w:t>
      </w:r>
      <w:r>
        <w:rPr>
          <w:color w:val="231F20"/>
          <w:w w:val="110"/>
          <w:sz w:val="18"/>
        </w:rPr>
        <w:t>doorreis</w:t>
      </w:r>
    </w:p>
    <w:p w:rsidR="00F435C0" w:rsidRDefault="00A457D0" w14:paraId="15340BDF" w14:textId="77777777">
      <w:pPr>
        <w:pStyle w:val="Lijstalinea"/>
        <w:numPr>
          <w:ilvl w:val="0"/>
          <w:numId w:val="27"/>
        </w:numPr>
        <w:tabs>
          <w:tab w:val="left" w:pos="3713"/>
        </w:tabs>
        <w:spacing w:before="1" w:line="247" w:lineRule="auto"/>
        <w:ind w:right="111"/>
        <w:rPr>
          <w:sz w:val="18"/>
        </w:rPr>
      </w:pPr>
      <w:r>
        <w:rPr>
          <w:color w:val="231F20"/>
          <w:w w:val="110"/>
          <w:sz w:val="18"/>
        </w:rPr>
        <w:t>Bevordering</w:t>
      </w:r>
      <w:r>
        <w:rPr>
          <w:color w:val="231F20"/>
          <w:spacing w:val="-3"/>
          <w:w w:val="110"/>
          <w:sz w:val="18"/>
        </w:rPr>
        <w:t xml:space="preserve"> </w:t>
      </w:r>
      <w:r>
        <w:rPr>
          <w:color w:val="231F20"/>
          <w:w w:val="110"/>
          <w:sz w:val="18"/>
        </w:rPr>
        <w:t>van</w:t>
      </w:r>
      <w:r>
        <w:rPr>
          <w:color w:val="231F20"/>
          <w:spacing w:val="-3"/>
          <w:w w:val="110"/>
          <w:sz w:val="18"/>
        </w:rPr>
        <w:t xml:space="preserve"> </w:t>
      </w:r>
      <w:r>
        <w:rPr>
          <w:color w:val="231F20"/>
          <w:w w:val="110"/>
          <w:sz w:val="18"/>
        </w:rPr>
        <w:t>vredes-</w:t>
      </w:r>
      <w:r>
        <w:rPr>
          <w:color w:val="231F20"/>
          <w:spacing w:val="-3"/>
          <w:w w:val="110"/>
          <w:sz w:val="18"/>
        </w:rPr>
        <w:t xml:space="preserve"> </w:t>
      </w:r>
      <w:r>
        <w:rPr>
          <w:color w:val="231F20"/>
          <w:w w:val="110"/>
          <w:sz w:val="18"/>
        </w:rPr>
        <w:t>en</w:t>
      </w:r>
      <w:r>
        <w:rPr>
          <w:color w:val="231F20"/>
          <w:spacing w:val="-3"/>
          <w:w w:val="110"/>
          <w:sz w:val="18"/>
        </w:rPr>
        <w:t xml:space="preserve"> </w:t>
      </w:r>
      <w:r>
        <w:rPr>
          <w:color w:val="231F20"/>
          <w:w w:val="110"/>
          <w:sz w:val="18"/>
        </w:rPr>
        <w:t>politieke</w:t>
      </w:r>
      <w:r>
        <w:rPr>
          <w:color w:val="231F20"/>
          <w:spacing w:val="-3"/>
          <w:w w:val="110"/>
          <w:sz w:val="18"/>
        </w:rPr>
        <w:t xml:space="preserve"> </w:t>
      </w:r>
      <w:r>
        <w:rPr>
          <w:color w:val="231F20"/>
          <w:w w:val="110"/>
          <w:sz w:val="18"/>
        </w:rPr>
        <w:t>processen,</w:t>
      </w:r>
      <w:r>
        <w:rPr>
          <w:color w:val="231F20"/>
          <w:spacing w:val="-3"/>
          <w:w w:val="110"/>
          <w:sz w:val="18"/>
        </w:rPr>
        <w:t xml:space="preserve"> </w:t>
      </w:r>
      <w:r>
        <w:rPr>
          <w:color w:val="231F20"/>
          <w:w w:val="110"/>
          <w:sz w:val="18"/>
        </w:rPr>
        <w:t>bestaande</w:t>
      </w:r>
      <w:r>
        <w:rPr>
          <w:color w:val="231F20"/>
          <w:spacing w:val="-3"/>
          <w:w w:val="110"/>
          <w:sz w:val="18"/>
        </w:rPr>
        <w:t xml:space="preserve"> </w:t>
      </w:r>
      <w:r>
        <w:rPr>
          <w:color w:val="231F20"/>
          <w:w w:val="110"/>
          <w:sz w:val="18"/>
        </w:rPr>
        <w:t>uit</w:t>
      </w:r>
      <w:r>
        <w:rPr>
          <w:color w:val="231F20"/>
          <w:spacing w:val="-3"/>
          <w:w w:val="110"/>
          <w:sz w:val="18"/>
        </w:rPr>
        <w:t xml:space="preserve"> </w:t>
      </w:r>
      <w:proofErr w:type="spellStart"/>
      <w:r>
        <w:rPr>
          <w:color w:val="231F20"/>
          <w:w w:val="110"/>
          <w:sz w:val="18"/>
        </w:rPr>
        <w:t>stabili-satie</w:t>
      </w:r>
      <w:proofErr w:type="spellEnd"/>
      <w:r>
        <w:rPr>
          <w:color w:val="231F20"/>
          <w:w w:val="110"/>
          <w:sz w:val="18"/>
        </w:rPr>
        <w:t>,</w:t>
      </w:r>
      <w:r>
        <w:rPr>
          <w:color w:val="231F20"/>
          <w:spacing w:val="-6"/>
          <w:w w:val="110"/>
          <w:sz w:val="18"/>
        </w:rPr>
        <w:t xml:space="preserve"> </w:t>
      </w:r>
      <w:r>
        <w:rPr>
          <w:color w:val="231F20"/>
          <w:w w:val="110"/>
          <w:sz w:val="18"/>
        </w:rPr>
        <w:t>conflictpreventie</w:t>
      </w:r>
      <w:r>
        <w:rPr>
          <w:color w:val="231F20"/>
          <w:spacing w:val="-6"/>
          <w:w w:val="110"/>
          <w:sz w:val="18"/>
        </w:rPr>
        <w:t xml:space="preserve"> </w:t>
      </w:r>
      <w:r>
        <w:rPr>
          <w:color w:val="231F20"/>
          <w:w w:val="110"/>
          <w:sz w:val="18"/>
        </w:rPr>
        <w:t>en</w:t>
      </w:r>
      <w:r>
        <w:rPr>
          <w:color w:val="231F20"/>
          <w:spacing w:val="-6"/>
          <w:w w:val="110"/>
          <w:sz w:val="18"/>
        </w:rPr>
        <w:t xml:space="preserve"> </w:t>
      </w:r>
      <w:r>
        <w:rPr>
          <w:color w:val="231F20"/>
          <w:w w:val="110"/>
          <w:sz w:val="18"/>
        </w:rPr>
        <w:t>-bemiddeling</w:t>
      </w:r>
      <w:r>
        <w:rPr>
          <w:color w:val="231F20"/>
          <w:spacing w:val="-6"/>
          <w:w w:val="110"/>
          <w:sz w:val="18"/>
        </w:rPr>
        <w:t xml:space="preserve"> </w:t>
      </w:r>
      <w:r>
        <w:rPr>
          <w:color w:val="231F20"/>
          <w:w w:val="110"/>
          <w:sz w:val="18"/>
        </w:rPr>
        <w:t>op</w:t>
      </w:r>
      <w:r>
        <w:rPr>
          <w:color w:val="231F20"/>
          <w:spacing w:val="-6"/>
          <w:w w:val="110"/>
          <w:sz w:val="18"/>
        </w:rPr>
        <w:t xml:space="preserve"> </w:t>
      </w:r>
      <w:r>
        <w:rPr>
          <w:color w:val="231F20"/>
          <w:w w:val="110"/>
          <w:sz w:val="18"/>
        </w:rPr>
        <w:t>lokaal</w:t>
      </w:r>
      <w:r>
        <w:rPr>
          <w:color w:val="231F20"/>
          <w:spacing w:val="-6"/>
          <w:w w:val="110"/>
          <w:sz w:val="18"/>
        </w:rPr>
        <w:t xml:space="preserve"> </w:t>
      </w:r>
      <w:r>
        <w:rPr>
          <w:color w:val="231F20"/>
          <w:w w:val="110"/>
          <w:sz w:val="18"/>
        </w:rPr>
        <w:t>en</w:t>
      </w:r>
      <w:r>
        <w:rPr>
          <w:color w:val="231F20"/>
          <w:spacing w:val="-6"/>
          <w:w w:val="110"/>
          <w:sz w:val="18"/>
        </w:rPr>
        <w:t xml:space="preserve"> </w:t>
      </w:r>
      <w:r>
        <w:rPr>
          <w:color w:val="231F20"/>
          <w:w w:val="110"/>
          <w:sz w:val="18"/>
        </w:rPr>
        <w:t>nationaal</w:t>
      </w:r>
      <w:r>
        <w:rPr>
          <w:color w:val="231F20"/>
          <w:spacing w:val="-6"/>
          <w:w w:val="110"/>
          <w:sz w:val="18"/>
        </w:rPr>
        <w:t xml:space="preserve"> </w:t>
      </w:r>
      <w:r>
        <w:rPr>
          <w:color w:val="231F20"/>
          <w:w w:val="110"/>
          <w:sz w:val="18"/>
        </w:rPr>
        <w:t>niveau, wordt</w:t>
      </w:r>
      <w:r>
        <w:rPr>
          <w:color w:val="231F20"/>
          <w:spacing w:val="-19"/>
          <w:w w:val="110"/>
          <w:sz w:val="18"/>
        </w:rPr>
        <w:t xml:space="preserve"> </w:t>
      </w:r>
      <w:r>
        <w:rPr>
          <w:color w:val="231F20"/>
          <w:w w:val="110"/>
          <w:sz w:val="18"/>
        </w:rPr>
        <w:t>voor</w:t>
      </w:r>
      <w:r>
        <w:rPr>
          <w:color w:val="231F20"/>
          <w:spacing w:val="-19"/>
          <w:w w:val="110"/>
          <w:sz w:val="18"/>
        </w:rPr>
        <w:t xml:space="preserve"> </w:t>
      </w:r>
      <w:r>
        <w:rPr>
          <w:color w:val="231F20"/>
          <w:w w:val="110"/>
          <w:sz w:val="18"/>
        </w:rPr>
        <w:t>het</w:t>
      </w:r>
      <w:r>
        <w:rPr>
          <w:color w:val="231F20"/>
          <w:spacing w:val="-18"/>
          <w:w w:val="110"/>
          <w:sz w:val="18"/>
        </w:rPr>
        <w:t xml:space="preserve"> </w:t>
      </w:r>
      <w:r>
        <w:rPr>
          <w:color w:val="231F20"/>
          <w:w w:val="110"/>
          <w:sz w:val="18"/>
        </w:rPr>
        <w:t>overgrote</w:t>
      </w:r>
      <w:r>
        <w:rPr>
          <w:color w:val="231F20"/>
          <w:spacing w:val="-19"/>
          <w:w w:val="110"/>
          <w:sz w:val="18"/>
        </w:rPr>
        <w:t xml:space="preserve"> </w:t>
      </w:r>
      <w:r>
        <w:rPr>
          <w:color w:val="231F20"/>
          <w:w w:val="110"/>
          <w:sz w:val="18"/>
        </w:rPr>
        <w:t>deel</w:t>
      </w:r>
      <w:r>
        <w:rPr>
          <w:color w:val="231F20"/>
          <w:spacing w:val="-19"/>
          <w:w w:val="110"/>
          <w:sz w:val="18"/>
        </w:rPr>
        <w:t xml:space="preserve"> </w:t>
      </w:r>
      <w:r>
        <w:rPr>
          <w:color w:val="231F20"/>
          <w:w w:val="110"/>
          <w:sz w:val="18"/>
        </w:rPr>
        <w:t>uitgevoerd</w:t>
      </w:r>
      <w:r>
        <w:rPr>
          <w:color w:val="231F20"/>
          <w:spacing w:val="-18"/>
          <w:w w:val="110"/>
          <w:sz w:val="18"/>
        </w:rPr>
        <w:t xml:space="preserve"> </w:t>
      </w:r>
      <w:r>
        <w:rPr>
          <w:color w:val="231F20"/>
          <w:w w:val="110"/>
          <w:sz w:val="18"/>
        </w:rPr>
        <w:t>via</w:t>
      </w:r>
      <w:r>
        <w:rPr>
          <w:color w:val="231F20"/>
          <w:spacing w:val="-19"/>
          <w:w w:val="110"/>
          <w:sz w:val="18"/>
        </w:rPr>
        <w:t xml:space="preserve"> </w:t>
      </w:r>
      <w:r>
        <w:rPr>
          <w:color w:val="231F20"/>
          <w:w w:val="110"/>
          <w:sz w:val="18"/>
        </w:rPr>
        <w:t>subsidies</w:t>
      </w:r>
      <w:r>
        <w:rPr>
          <w:color w:val="231F20"/>
          <w:spacing w:val="-18"/>
          <w:w w:val="110"/>
          <w:sz w:val="18"/>
        </w:rPr>
        <w:t xml:space="preserve"> </w:t>
      </w:r>
      <w:r>
        <w:rPr>
          <w:color w:val="231F20"/>
          <w:w w:val="110"/>
          <w:sz w:val="18"/>
        </w:rPr>
        <w:t>aan</w:t>
      </w:r>
      <w:r>
        <w:rPr>
          <w:color w:val="231F20"/>
          <w:spacing w:val="-19"/>
          <w:w w:val="110"/>
          <w:sz w:val="18"/>
        </w:rPr>
        <w:t xml:space="preserve"> </w:t>
      </w:r>
      <w:r>
        <w:rPr>
          <w:color w:val="231F20"/>
          <w:w w:val="110"/>
          <w:sz w:val="18"/>
        </w:rPr>
        <w:t>een</w:t>
      </w:r>
      <w:r>
        <w:rPr>
          <w:color w:val="231F20"/>
          <w:spacing w:val="-19"/>
          <w:w w:val="110"/>
          <w:sz w:val="18"/>
        </w:rPr>
        <w:t xml:space="preserve"> </w:t>
      </w:r>
      <w:r>
        <w:rPr>
          <w:color w:val="231F20"/>
          <w:w w:val="110"/>
          <w:sz w:val="18"/>
        </w:rPr>
        <w:t>mix</w:t>
      </w:r>
      <w:r>
        <w:rPr>
          <w:color w:val="231F20"/>
          <w:spacing w:val="-18"/>
          <w:w w:val="110"/>
          <w:sz w:val="18"/>
        </w:rPr>
        <w:t xml:space="preserve"> </w:t>
      </w:r>
      <w:r>
        <w:rPr>
          <w:color w:val="231F20"/>
          <w:w w:val="110"/>
          <w:sz w:val="18"/>
        </w:rPr>
        <w:t>van Nederlandse</w:t>
      </w:r>
      <w:r>
        <w:rPr>
          <w:color w:val="231F20"/>
          <w:spacing w:val="-5"/>
          <w:w w:val="110"/>
          <w:sz w:val="18"/>
        </w:rPr>
        <w:t xml:space="preserve"> </w:t>
      </w:r>
      <w:r>
        <w:rPr>
          <w:color w:val="231F20"/>
          <w:w w:val="110"/>
          <w:sz w:val="18"/>
        </w:rPr>
        <w:t>en</w:t>
      </w:r>
      <w:r>
        <w:rPr>
          <w:color w:val="231F20"/>
          <w:spacing w:val="-5"/>
          <w:w w:val="110"/>
          <w:sz w:val="18"/>
        </w:rPr>
        <w:t xml:space="preserve"> </w:t>
      </w:r>
      <w:r>
        <w:rPr>
          <w:color w:val="231F20"/>
          <w:w w:val="110"/>
          <w:sz w:val="18"/>
        </w:rPr>
        <w:t>internationale</w:t>
      </w:r>
      <w:r>
        <w:rPr>
          <w:color w:val="231F20"/>
          <w:spacing w:val="-5"/>
          <w:w w:val="110"/>
          <w:sz w:val="18"/>
        </w:rPr>
        <w:t xml:space="preserve"> </w:t>
      </w:r>
      <w:proofErr w:type="spellStart"/>
      <w:r>
        <w:rPr>
          <w:color w:val="231F20"/>
          <w:w w:val="110"/>
          <w:sz w:val="18"/>
        </w:rPr>
        <w:t>NGO’s</w:t>
      </w:r>
      <w:proofErr w:type="spellEnd"/>
      <w:r>
        <w:rPr>
          <w:color w:val="231F20"/>
          <w:w w:val="110"/>
          <w:sz w:val="18"/>
        </w:rPr>
        <w:t>.</w:t>
      </w:r>
      <w:r>
        <w:rPr>
          <w:color w:val="231F20"/>
          <w:spacing w:val="-5"/>
          <w:w w:val="110"/>
          <w:sz w:val="18"/>
        </w:rPr>
        <w:t xml:space="preserve"> </w:t>
      </w:r>
      <w:r>
        <w:rPr>
          <w:color w:val="231F20"/>
          <w:w w:val="110"/>
          <w:sz w:val="18"/>
        </w:rPr>
        <w:t>Hierin</w:t>
      </w:r>
      <w:r>
        <w:rPr>
          <w:color w:val="231F20"/>
          <w:spacing w:val="-5"/>
          <w:w w:val="110"/>
          <w:sz w:val="18"/>
        </w:rPr>
        <w:t xml:space="preserve"> </w:t>
      </w:r>
      <w:r>
        <w:rPr>
          <w:color w:val="231F20"/>
          <w:w w:val="110"/>
          <w:sz w:val="18"/>
        </w:rPr>
        <w:t>wordt</w:t>
      </w:r>
      <w:r>
        <w:rPr>
          <w:color w:val="231F20"/>
          <w:spacing w:val="-5"/>
          <w:w w:val="110"/>
          <w:sz w:val="18"/>
        </w:rPr>
        <w:t xml:space="preserve"> </w:t>
      </w:r>
      <w:r>
        <w:rPr>
          <w:color w:val="231F20"/>
          <w:w w:val="110"/>
          <w:sz w:val="18"/>
        </w:rPr>
        <w:t>nauw</w:t>
      </w:r>
      <w:r>
        <w:rPr>
          <w:color w:val="231F20"/>
          <w:spacing w:val="-5"/>
          <w:w w:val="110"/>
          <w:sz w:val="18"/>
        </w:rPr>
        <w:t xml:space="preserve"> </w:t>
      </w:r>
      <w:r>
        <w:rPr>
          <w:color w:val="231F20"/>
          <w:w w:val="110"/>
          <w:sz w:val="18"/>
        </w:rPr>
        <w:t xml:space="preserve">opgetrokken met bijvoorbeeld het Ministerie van Justitie en Veiligheid en het Ministerie van Defensie, om complementariteit te zoeken rondom specifieke veiligheidsuitdagingen. Zo zal meer worden ingezet op de </w:t>
      </w:r>
      <w:r>
        <w:rPr>
          <w:color w:val="231F20"/>
          <w:sz w:val="18"/>
        </w:rPr>
        <w:t>versterking</w:t>
      </w:r>
      <w:r>
        <w:rPr>
          <w:color w:val="231F20"/>
          <w:spacing w:val="19"/>
          <w:sz w:val="18"/>
        </w:rPr>
        <w:t xml:space="preserve"> </w:t>
      </w:r>
      <w:r>
        <w:rPr>
          <w:color w:val="231F20"/>
          <w:sz w:val="18"/>
        </w:rPr>
        <w:t>van</w:t>
      </w:r>
      <w:r>
        <w:rPr>
          <w:color w:val="231F20"/>
          <w:spacing w:val="19"/>
          <w:sz w:val="18"/>
        </w:rPr>
        <w:t xml:space="preserve"> </w:t>
      </w:r>
      <w:r>
        <w:rPr>
          <w:color w:val="231F20"/>
          <w:sz w:val="18"/>
        </w:rPr>
        <w:t>de</w:t>
      </w:r>
      <w:r>
        <w:rPr>
          <w:color w:val="231F20"/>
          <w:spacing w:val="19"/>
          <w:sz w:val="18"/>
        </w:rPr>
        <w:t xml:space="preserve"> </w:t>
      </w:r>
      <w:r>
        <w:rPr>
          <w:color w:val="231F20"/>
          <w:sz w:val="18"/>
        </w:rPr>
        <w:t>effectiviteit</w:t>
      </w:r>
      <w:r>
        <w:rPr>
          <w:color w:val="231F20"/>
          <w:spacing w:val="19"/>
          <w:sz w:val="18"/>
        </w:rPr>
        <w:t xml:space="preserve"> </w:t>
      </w:r>
      <w:r>
        <w:rPr>
          <w:color w:val="231F20"/>
          <w:sz w:val="18"/>
        </w:rPr>
        <w:t>en</w:t>
      </w:r>
      <w:r>
        <w:rPr>
          <w:color w:val="231F20"/>
          <w:spacing w:val="19"/>
          <w:sz w:val="18"/>
        </w:rPr>
        <w:t xml:space="preserve"> </w:t>
      </w:r>
      <w:r>
        <w:rPr>
          <w:color w:val="231F20"/>
          <w:sz w:val="18"/>
        </w:rPr>
        <w:t>transparantie</w:t>
      </w:r>
      <w:r>
        <w:rPr>
          <w:color w:val="231F20"/>
          <w:spacing w:val="19"/>
          <w:sz w:val="18"/>
        </w:rPr>
        <w:t xml:space="preserve"> </w:t>
      </w:r>
      <w:r>
        <w:rPr>
          <w:color w:val="231F20"/>
          <w:sz w:val="18"/>
        </w:rPr>
        <w:t>van</w:t>
      </w:r>
      <w:r>
        <w:rPr>
          <w:color w:val="231F20"/>
          <w:spacing w:val="19"/>
          <w:sz w:val="18"/>
        </w:rPr>
        <w:t xml:space="preserve"> </w:t>
      </w:r>
      <w:r>
        <w:rPr>
          <w:color w:val="231F20"/>
          <w:sz w:val="18"/>
        </w:rPr>
        <w:t>de</w:t>
      </w:r>
      <w:r>
        <w:rPr>
          <w:color w:val="231F20"/>
          <w:spacing w:val="19"/>
          <w:sz w:val="18"/>
        </w:rPr>
        <w:t xml:space="preserve"> </w:t>
      </w:r>
      <w:r>
        <w:rPr>
          <w:color w:val="231F20"/>
          <w:sz w:val="18"/>
        </w:rPr>
        <w:t>veiligheidssector</w:t>
      </w:r>
      <w:r>
        <w:rPr>
          <w:color w:val="231F20"/>
          <w:spacing w:val="80"/>
          <w:w w:val="110"/>
          <w:sz w:val="18"/>
        </w:rPr>
        <w:t xml:space="preserve"> </w:t>
      </w:r>
      <w:r>
        <w:rPr>
          <w:color w:val="231F20"/>
          <w:w w:val="110"/>
          <w:sz w:val="18"/>
        </w:rPr>
        <w:t xml:space="preserve">in genoemde regio’s, bijvoorbeeld via de Geneva Centre </w:t>
      </w:r>
      <w:proofErr w:type="spellStart"/>
      <w:r>
        <w:rPr>
          <w:color w:val="231F20"/>
          <w:w w:val="110"/>
          <w:sz w:val="18"/>
        </w:rPr>
        <w:t>for</w:t>
      </w:r>
      <w:proofErr w:type="spellEnd"/>
      <w:r>
        <w:rPr>
          <w:color w:val="231F20"/>
          <w:w w:val="110"/>
          <w:sz w:val="18"/>
        </w:rPr>
        <w:t xml:space="preserve"> Security Sector</w:t>
      </w:r>
      <w:r>
        <w:rPr>
          <w:color w:val="231F20"/>
          <w:spacing w:val="-7"/>
          <w:w w:val="110"/>
          <w:sz w:val="18"/>
        </w:rPr>
        <w:t xml:space="preserve"> </w:t>
      </w:r>
      <w:proofErr w:type="spellStart"/>
      <w:r>
        <w:rPr>
          <w:color w:val="231F20"/>
          <w:w w:val="110"/>
          <w:sz w:val="18"/>
        </w:rPr>
        <w:t>Governance</w:t>
      </w:r>
      <w:proofErr w:type="spellEnd"/>
      <w:r>
        <w:rPr>
          <w:color w:val="231F20"/>
          <w:spacing w:val="-7"/>
          <w:w w:val="110"/>
          <w:sz w:val="18"/>
        </w:rPr>
        <w:t xml:space="preserve"> </w:t>
      </w:r>
      <w:proofErr w:type="spellStart"/>
      <w:r>
        <w:rPr>
          <w:color w:val="231F20"/>
          <w:w w:val="110"/>
          <w:sz w:val="18"/>
        </w:rPr>
        <w:t>and</w:t>
      </w:r>
      <w:proofErr w:type="spellEnd"/>
      <w:r>
        <w:rPr>
          <w:color w:val="231F20"/>
          <w:spacing w:val="-7"/>
          <w:w w:val="110"/>
          <w:sz w:val="18"/>
        </w:rPr>
        <w:t xml:space="preserve"> </w:t>
      </w:r>
      <w:r>
        <w:rPr>
          <w:color w:val="231F20"/>
          <w:w w:val="110"/>
          <w:sz w:val="18"/>
        </w:rPr>
        <w:t>Reform</w:t>
      </w:r>
      <w:r>
        <w:rPr>
          <w:color w:val="231F20"/>
          <w:spacing w:val="-7"/>
          <w:w w:val="110"/>
          <w:sz w:val="18"/>
        </w:rPr>
        <w:t xml:space="preserve"> </w:t>
      </w:r>
      <w:r>
        <w:rPr>
          <w:color w:val="231F20"/>
          <w:w w:val="110"/>
          <w:sz w:val="18"/>
        </w:rPr>
        <w:t>(DCAF).</w:t>
      </w:r>
      <w:r>
        <w:rPr>
          <w:color w:val="231F20"/>
          <w:spacing w:val="-7"/>
          <w:w w:val="110"/>
          <w:sz w:val="18"/>
        </w:rPr>
        <w:t xml:space="preserve"> </w:t>
      </w:r>
      <w:r>
        <w:rPr>
          <w:color w:val="231F20"/>
          <w:w w:val="110"/>
          <w:sz w:val="18"/>
        </w:rPr>
        <w:t>Daarnaast</w:t>
      </w:r>
      <w:r>
        <w:rPr>
          <w:color w:val="231F20"/>
          <w:spacing w:val="-7"/>
          <w:w w:val="110"/>
          <w:sz w:val="18"/>
        </w:rPr>
        <w:t xml:space="preserve"> </w:t>
      </w:r>
      <w:r>
        <w:rPr>
          <w:color w:val="231F20"/>
          <w:w w:val="110"/>
          <w:sz w:val="18"/>
        </w:rPr>
        <w:t>wordt</w:t>
      </w:r>
      <w:r>
        <w:rPr>
          <w:color w:val="231F20"/>
          <w:spacing w:val="-7"/>
          <w:w w:val="110"/>
          <w:sz w:val="18"/>
        </w:rPr>
        <w:t xml:space="preserve"> </w:t>
      </w:r>
      <w:proofErr w:type="spellStart"/>
      <w:r>
        <w:rPr>
          <w:color w:val="231F20"/>
          <w:w w:val="110"/>
          <w:sz w:val="18"/>
        </w:rPr>
        <w:t>b</w:t>
      </w:r>
      <w:r>
        <w:rPr>
          <w:rFonts w:ascii="Verdana" w:hAnsi="Verdana"/>
          <w:color w:val="231F20"/>
          <w:w w:val="110"/>
          <w:sz w:val="18"/>
        </w:rPr>
        <w:t>ĳ</w:t>
      </w:r>
      <w:r>
        <w:rPr>
          <w:color w:val="231F20"/>
          <w:w w:val="110"/>
          <w:sz w:val="18"/>
        </w:rPr>
        <w:t>gedragen</w:t>
      </w:r>
      <w:proofErr w:type="spellEnd"/>
      <w:r>
        <w:rPr>
          <w:color w:val="231F20"/>
          <w:w w:val="110"/>
          <w:sz w:val="18"/>
        </w:rPr>
        <w:t xml:space="preserve"> aan</w:t>
      </w:r>
      <w:r>
        <w:rPr>
          <w:color w:val="231F20"/>
          <w:spacing w:val="-1"/>
          <w:w w:val="110"/>
          <w:sz w:val="18"/>
        </w:rPr>
        <w:t xml:space="preserve"> </w:t>
      </w:r>
      <w:r>
        <w:rPr>
          <w:color w:val="231F20"/>
          <w:w w:val="110"/>
          <w:sz w:val="18"/>
        </w:rPr>
        <w:t>multilaterale</w:t>
      </w:r>
      <w:r>
        <w:rPr>
          <w:color w:val="231F20"/>
          <w:spacing w:val="-1"/>
          <w:w w:val="110"/>
          <w:sz w:val="18"/>
        </w:rPr>
        <w:t xml:space="preserve"> </w:t>
      </w:r>
      <w:r>
        <w:rPr>
          <w:color w:val="231F20"/>
          <w:w w:val="110"/>
          <w:sz w:val="18"/>
        </w:rPr>
        <w:t>organisaties.</w:t>
      </w:r>
      <w:r>
        <w:rPr>
          <w:color w:val="231F20"/>
          <w:spacing w:val="-1"/>
          <w:w w:val="110"/>
          <w:sz w:val="18"/>
        </w:rPr>
        <w:t xml:space="preserve"> </w:t>
      </w:r>
      <w:r>
        <w:rPr>
          <w:color w:val="231F20"/>
          <w:w w:val="110"/>
          <w:sz w:val="18"/>
        </w:rPr>
        <w:t>Een</w:t>
      </w:r>
      <w:r>
        <w:rPr>
          <w:color w:val="231F20"/>
          <w:spacing w:val="-1"/>
          <w:w w:val="110"/>
          <w:sz w:val="18"/>
        </w:rPr>
        <w:t xml:space="preserve"> </w:t>
      </w:r>
      <w:r>
        <w:rPr>
          <w:color w:val="231F20"/>
          <w:w w:val="110"/>
          <w:sz w:val="18"/>
        </w:rPr>
        <w:t>bijdrage</w:t>
      </w:r>
      <w:r>
        <w:rPr>
          <w:color w:val="231F20"/>
          <w:spacing w:val="-1"/>
          <w:w w:val="110"/>
          <w:sz w:val="18"/>
        </w:rPr>
        <w:t xml:space="preserve"> </w:t>
      </w:r>
      <w:r>
        <w:rPr>
          <w:color w:val="231F20"/>
          <w:w w:val="110"/>
          <w:sz w:val="18"/>
        </w:rPr>
        <w:t>aan</w:t>
      </w:r>
      <w:r>
        <w:rPr>
          <w:color w:val="231F20"/>
          <w:spacing w:val="-1"/>
          <w:w w:val="110"/>
          <w:sz w:val="18"/>
        </w:rPr>
        <w:t xml:space="preserve"> </w:t>
      </w:r>
      <w:r>
        <w:rPr>
          <w:color w:val="231F20"/>
          <w:w w:val="110"/>
          <w:sz w:val="18"/>
        </w:rPr>
        <w:t>het</w:t>
      </w:r>
      <w:r>
        <w:rPr>
          <w:color w:val="231F20"/>
          <w:spacing w:val="-1"/>
          <w:w w:val="110"/>
          <w:sz w:val="18"/>
        </w:rPr>
        <w:t xml:space="preserve"> </w:t>
      </w:r>
      <w:r>
        <w:rPr>
          <w:color w:val="231F20"/>
          <w:w w:val="110"/>
          <w:sz w:val="18"/>
        </w:rPr>
        <w:t>State</w:t>
      </w:r>
      <w:r>
        <w:rPr>
          <w:color w:val="231F20"/>
          <w:spacing w:val="-1"/>
          <w:w w:val="110"/>
          <w:sz w:val="18"/>
        </w:rPr>
        <w:t xml:space="preserve"> </w:t>
      </w:r>
      <w:proofErr w:type="spellStart"/>
      <w:r>
        <w:rPr>
          <w:color w:val="231F20"/>
          <w:w w:val="110"/>
          <w:sz w:val="18"/>
        </w:rPr>
        <w:t>and</w:t>
      </w:r>
      <w:proofErr w:type="spellEnd"/>
      <w:r>
        <w:rPr>
          <w:color w:val="231F20"/>
          <w:spacing w:val="-1"/>
          <w:w w:val="110"/>
          <w:sz w:val="18"/>
        </w:rPr>
        <w:t xml:space="preserve"> </w:t>
      </w:r>
      <w:proofErr w:type="spellStart"/>
      <w:r>
        <w:rPr>
          <w:color w:val="231F20"/>
          <w:w w:val="110"/>
          <w:sz w:val="18"/>
        </w:rPr>
        <w:t>Peace</w:t>
      </w:r>
      <w:proofErr w:type="spellEnd"/>
      <w:r>
        <w:rPr>
          <w:color w:val="231F20"/>
          <w:w w:val="110"/>
          <w:sz w:val="18"/>
        </w:rPr>
        <w:t xml:space="preserve">-building fund van de Wereldbank wordt gebruikt als hefboom om de </w:t>
      </w:r>
      <w:r>
        <w:rPr>
          <w:color w:val="231F20"/>
          <w:sz w:val="18"/>
        </w:rPr>
        <w:t>inzet van de Wereldbank in fragiele landen te versterken. Hetzelfde geldt</w:t>
      </w:r>
      <w:r>
        <w:rPr>
          <w:color w:val="231F20"/>
          <w:spacing w:val="80"/>
          <w:w w:val="110"/>
          <w:sz w:val="18"/>
        </w:rPr>
        <w:t xml:space="preserve"> </w:t>
      </w:r>
      <w:r>
        <w:rPr>
          <w:color w:val="231F20"/>
          <w:w w:val="110"/>
          <w:sz w:val="18"/>
        </w:rPr>
        <w:t xml:space="preserve">voor onze bijdrage aan het UN </w:t>
      </w:r>
      <w:proofErr w:type="spellStart"/>
      <w:r>
        <w:rPr>
          <w:color w:val="231F20"/>
          <w:w w:val="110"/>
          <w:sz w:val="18"/>
        </w:rPr>
        <w:t>Peacebuilding</w:t>
      </w:r>
      <w:proofErr w:type="spellEnd"/>
      <w:r>
        <w:rPr>
          <w:color w:val="231F20"/>
          <w:w w:val="110"/>
          <w:sz w:val="18"/>
        </w:rPr>
        <w:t xml:space="preserve"> fund.</w:t>
      </w:r>
    </w:p>
    <w:p w:rsidR="00F435C0" w:rsidRDefault="00A457D0" w14:paraId="08B834B8" w14:textId="77777777">
      <w:pPr>
        <w:pStyle w:val="Lijstalinea"/>
        <w:numPr>
          <w:ilvl w:val="0"/>
          <w:numId w:val="27"/>
        </w:numPr>
        <w:tabs>
          <w:tab w:val="left" w:pos="3711"/>
          <w:tab w:val="left" w:pos="3713"/>
        </w:tabs>
        <w:spacing w:line="247" w:lineRule="auto"/>
        <w:ind w:right="111"/>
        <w:rPr>
          <w:sz w:val="18"/>
        </w:rPr>
      </w:pPr>
      <w:r>
        <w:rPr>
          <w:color w:val="231F20"/>
          <w:w w:val="110"/>
          <w:sz w:val="18"/>
        </w:rPr>
        <w:t>De</w:t>
      </w:r>
      <w:r>
        <w:rPr>
          <w:color w:val="231F20"/>
          <w:spacing w:val="-4"/>
          <w:w w:val="110"/>
          <w:sz w:val="18"/>
        </w:rPr>
        <w:t xml:space="preserve"> </w:t>
      </w:r>
      <w:r>
        <w:rPr>
          <w:color w:val="231F20"/>
          <w:w w:val="110"/>
          <w:sz w:val="18"/>
        </w:rPr>
        <w:t>intensiveringen</w:t>
      </w:r>
      <w:r>
        <w:rPr>
          <w:color w:val="231F20"/>
          <w:spacing w:val="-4"/>
          <w:w w:val="110"/>
          <w:sz w:val="18"/>
        </w:rPr>
        <w:t xml:space="preserve"> </w:t>
      </w:r>
      <w:r>
        <w:rPr>
          <w:color w:val="231F20"/>
          <w:w w:val="110"/>
          <w:sz w:val="18"/>
        </w:rPr>
        <w:t>uit</w:t>
      </w:r>
      <w:r>
        <w:rPr>
          <w:color w:val="231F20"/>
          <w:spacing w:val="-4"/>
          <w:w w:val="110"/>
          <w:sz w:val="18"/>
        </w:rPr>
        <w:t xml:space="preserve"> </w:t>
      </w:r>
      <w:r>
        <w:rPr>
          <w:color w:val="231F20"/>
          <w:w w:val="110"/>
          <w:sz w:val="18"/>
        </w:rPr>
        <w:t>het</w:t>
      </w:r>
      <w:r>
        <w:rPr>
          <w:color w:val="231F20"/>
          <w:spacing w:val="-4"/>
          <w:w w:val="110"/>
          <w:sz w:val="18"/>
        </w:rPr>
        <w:t xml:space="preserve"> </w:t>
      </w:r>
      <w:r>
        <w:rPr>
          <w:color w:val="231F20"/>
          <w:w w:val="110"/>
          <w:sz w:val="18"/>
        </w:rPr>
        <w:t>Coalitieakkoord</w:t>
      </w:r>
      <w:r>
        <w:rPr>
          <w:color w:val="231F20"/>
          <w:spacing w:val="-4"/>
          <w:w w:val="110"/>
          <w:sz w:val="18"/>
        </w:rPr>
        <w:t xml:space="preserve"> </w:t>
      </w:r>
      <w:r>
        <w:rPr>
          <w:color w:val="231F20"/>
          <w:w w:val="110"/>
          <w:sz w:val="18"/>
        </w:rPr>
        <w:t>op</w:t>
      </w:r>
      <w:r>
        <w:rPr>
          <w:color w:val="231F20"/>
          <w:spacing w:val="-4"/>
          <w:w w:val="110"/>
          <w:sz w:val="18"/>
        </w:rPr>
        <w:t xml:space="preserve"> </w:t>
      </w:r>
      <w:r>
        <w:rPr>
          <w:color w:val="231F20"/>
          <w:w w:val="110"/>
          <w:sz w:val="18"/>
        </w:rPr>
        <w:t>dit</w:t>
      </w:r>
      <w:r>
        <w:rPr>
          <w:color w:val="231F20"/>
          <w:spacing w:val="-4"/>
          <w:w w:val="110"/>
          <w:sz w:val="18"/>
        </w:rPr>
        <w:t xml:space="preserve"> </w:t>
      </w:r>
      <w:r>
        <w:rPr>
          <w:color w:val="231F20"/>
          <w:w w:val="110"/>
          <w:sz w:val="18"/>
        </w:rPr>
        <w:t>thema</w:t>
      </w:r>
      <w:r>
        <w:rPr>
          <w:color w:val="231F20"/>
          <w:spacing w:val="-4"/>
          <w:w w:val="110"/>
          <w:sz w:val="18"/>
        </w:rPr>
        <w:t xml:space="preserve"> </w:t>
      </w:r>
      <w:r>
        <w:rPr>
          <w:color w:val="231F20"/>
          <w:w w:val="110"/>
          <w:sz w:val="18"/>
        </w:rPr>
        <w:t>zullen</w:t>
      </w:r>
      <w:r>
        <w:rPr>
          <w:color w:val="231F20"/>
          <w:spacing w:val="-4"/>
          <w:w w:val="110"/>
          <w:sz w:val="18"/>
        </w:rPr>
        <w:t xml:space="preserve"> </w:t>
      </w:r>
      <w:r>
        <w:rPr>
          <w:color w:val="231F20"/>
          <w:w w:val="110"/>
          <w:sz w:val="18"/>
        </w:rPr>
        <w:t xml:space="preserve">worden ingezet op versterking van democratische weerbaarheid. Een </w:t>
      </w:r>
      <w:proofErr w:type="spellStart"/>
      <w:r>
        <w:rPr>
          <w:color w:val="231F20"/>
          <w:w w:val="110"/>
          <w:sz w:val="18"/>
        </w:rPr>
        <w:t>onder-</w:t>
      </w:r>
      <w:r>
        <w:rPr>
          <w:color w:val="231F20"/>
          <w:sz w:val="18"/>
        </w:rPr>
        <w:t>bouwing</w:t>
      </w:r>
      <w:proofErr w:type="spellEnd"/>
      <w:r>
        <w:rPr>
          <w:color w:val="231F20"/>
          <w:spacing w:val="33"/>
          <w:sz w:val="18"/>
        </w:rPr>
        <w:t xml:space="preserve"> </w:t>
      </w:r>
      <w:r>
        <w:rPr>
          <w:color w:val="231F20"/>
          <w:sz w:val="18"/>
        </w:rPr>
        <w:t>conform</w:t>
      </w:r>
      <w:r>
        <w:rPr>
          <w:color w:val="231F20"/>
          <w:spacing w:val="33"/>
          <w:sz w:val="18"/>
        </w:rPr>
        <w:t xml:space="preserve"> </w:t>
      </w:r>
      <w:r>
        <w:rPr>
          <w:color w:val="231F20"/>
          <w:sz w:val="18"/>
        </w:rPr>
        <w:t>de</w:t>
      </w:r>
      <w:r>
        <w:rPr>
          <w:color w:val="231F20"/>
          <w:spacing w:val="33"/>
          <w:sz w:val="18"/>
        </w:rPr>
        <w:t xml:space="preserve"> </w:t>
      </w:r>
      <w:r>
        <w:rPr>
          <w:color w:val="231F20"/>
          <w:sz w:val="18"/>
        </w:rPr>
        <w:t>Comptabiliteitswet</w:t>
      </w:r>
      <w:r>
        <w:rPr>
          <w:color w:val="231F20"/>
          <w:spacing w:val="33"/>
          <w:sz w:val="18"/>
        </w:rPr>
        <w:t xml:space="preserve"> </w:t>
      </w:r>
      <w:r>
        <w:rPr>
          <w:color w:val="231F20"/>
          <w:sz w:val="18"/>
        </w:rPr>
        <w:t>artikel</w:t>
      </w:r>
      <w:r>
        <w:rPr>
          <w:color w:val="231F20"/>
          <w:spacing w:val="33"/>
          <w:sz w:val="18"/>
        </w:rPr>
        <w:t xml:space="preserve"> </w:t>
      </w:r>
      <w:r>
        <w:rPr>
          <w:color w:val="231F20"/>
          <w:sz w:val="18"/>
        </w:rPr>
        <w:t>3.1</w:t>
      </w:r>
      <w:r>
        <w:rPr>
          <w:color w:val="231F20"/>
          <w:spacing w:val="33"/>
          <w:sz w:val="18"/>
        </w:rPr>
        <w:t xml:space="preserve"> </w:t>
      </w:r>
      <w:r>
        <w:rPr>
          <w:color w:val="231F20"/>
          <w:sz w:val="18"/>
        </w:rPr>
        <w:t>zal</w:t>
      </w:r>
      <w:r>
        <w:rPr>
          <w:color w:val="231F20"/>
          <w:spacing w:val="33"/>
          <w:sz w:val="18"/>
        </w:rPr>
        <w:t xml:space="preserve"> </w:t>
      </w:r>
      <w:r>
        <w:rPr>
          <w:color w:val="231F20"/>
          <w:sz w:val="18"/>
        </w:rPr>
        <w:t>tegelijkertijd</w:t>
      </w:r>
      <w:r>
        <w:rPr>
          <w:color w:val="231F20"/>
          <w:spacing w:val="33"/>
          <w:sz w:val="18"/>
        </w:rPr>
        <w:t xml:space="preserve"> </w:t>
      </w:r>
      <w:r>
        <w:rPr>
          <w:color w:val="231F20"/>
          <w:sz w:val="18"/>
        </w:rPr>
        <w:t xml:space="preserve">met </w:t>
      </w:r>
      <w:r>
        <w:rPr>
          <w:color w:val="231F20"/>
          <w:w w:val="110"/>
          <w:sz w:val="18"/>
        </w:rPr>
        <w:t>publicatie</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begroting</w:t>
      </w:r>
      <w:r>
        <w:rPr>
          <w:color w:val="231F20"/>
          <w:spacing w:val="-15"/>
          <w:w w:val="110"/>
          <w:sz w:val="18"/>
        </w:rPr>
        <w:t xml:space="preserve"> </w:t>
      </w:r>
      <w:r>
        <w:rPr>
          <w:color w:val="231F20"/>
          <w:w w:val="110"/>
          <w:sz w:val="18"/>
        </w:rPr>
        <w:t>plaatsvinden</w:t>
      </w:r>
      <w:r>
        <w:rPr>
          <w:color w:val="231F20"/>
          <w:spacing w:val="-16"/>
          <w:w w:val="110"/>
          <w:sz w:val="18"/>
        </w:rPr>
        <w:t xml:space="preserve"> </w:t>
      </w:r>
      <w:r>
        <w:rPr>
          <w:color w:val="231F20"/>
          <w:w w:val="110"/>
          <w:sz w:val="18"/>
        </w:rPr>
        <w:t>middels</w:t>
      </w:r>
      <w:r>
        <w:rPr>
          <w:color w:val="231F20"/>
          <w:spacing w:val="-15"/>
          <w:w w:val="110"/>
          <w:sz w:val="18"/>
        </w:rPr>
        <w:t xml:space="preserve"> </w:t>
      </w:r>
      <w:r>
        <w:rPr>
          <w:color w:val="231F20"/>
          <w:w w:val="110"/>
          <w:sz w:val="18"/>
        </w:rPr>
        <w:t>een</w:t>
      </w:r>
      <w:r>
        <w:rPr>
          <w:color w:val="231F20"/>
          <w:spacing w:val="-16"/>
          <w:w w:val="110"/>
          <w:sz w:val="18"/>
        </w:rPr>
        <w:t xml:space="preserve"> </w:t>
      </w:r>
      <w:r>
        <w:rPr>
          <w:color w:val="231F20"/>
          <w:w w:val="110"/>
          <w:sz w:val="18"/>
        </w:rPr>
        <w:t>Kamerbrief.</w:t>
      </w:r>
      <w:r>
        <w:rPr>
          <w:color w:val="231F20"/>
          <w:spacing w:val="-15"/>
          <w:w w:val="110"/>
          <w:sz w:val="18"/>
        </w:rPr>
        <w:t xml:space="preserve"> </w:t>
      </w:r>
      <w:r>
        <w:rPr>
          <w:color w:val="231F20"/>
          <w:w w:val="110"/>
          <w:sz w:val="18"/>
        </w:rPr>
        <w:t>Voor de intensiveringen op het thema humanitaire hulp zal ook separaat nadere toelichting worden opgesteld.</w:t>
      </w:r>
    </w:p>
    <w:p w:rsidR="00F435C0" w:rsidRDefault="00F435C0" w14:paraId="1DCB2DFE"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16B03720" w14:textId="77777777">
      <w:pPr>
        <w:pStyle w:val="Kop2"/>
        <w:numPr>
          <w:ilvl w:val="1"/>
          <w:numId w:val="29"/>
        </w:numPr>
        <w:tabs>
          <w:tab w:val="left" w:pos="3732"/>
        </w:tabs>
        <w:spacing w:before="90"/>
        <w:ind w:left="3732" w:hanging="302"/>
      </w:pPr>
      <w:bookmarkStart w:name="4.3_Beleidsthema_3:_Effectieve_Europese_" w:id="13"/>
      <w:bookmarkStart w:name="_bookmark6" w:id="14"/>
      <w:bookmarkEnd w:id="13"/>
      <w:bookmarkEnd w:id="14"/>
      <w:r>
        <w:rPr>
          <w:color w:val="00AEEF"/>
        </w:rPr>
        <w:t>Beleidsthema</w:t>
      </w:r>
      <w:r>
        <w:rPr>
          <w:color w:val="00AEEF"/>
          <w:spacing w:val="9"/>
        </w:rPr>
        <w:t xml:space="preserve"> </w:t>
      </w:r>
      <w:r>
        <w:rPr>
          <w:color w:val="00AEEF"/>
        </w:rPr>
        <w:t>3:</w:t>
      </w:r>
      <w:r>
        <w:rPr>
          <w:color w:val="00AEEF"/>
          <w:spacing w:val="10"/>
        </w:rPr>
        <w:t xml:space="preserve"> </w:t>
      </w:r>
      <w:r>
        <w:rPr>
          <w:color w:val="00AEEF"/>
        </w:rPr>
        <w:t>Effectieve</w:t>
      </w:r>
      <w:r>
        <w:rPr>
          <w:color w:val="00AEEF"/>
          <w:spacing w:val="9"/>
        </w:rPr>
        <w:t xml:space="preserve"> </w:t>
      </w:r>
      <w:r>
        <w:rPr>
          <w:color w:val="00AEEF"/>
        </w:rPr>
        <w:t>Europese</w:t>
      </w:r>
      <w:r>
        <w:rPr>
          <w:color w:val="00AEEF"/>
          <w:spacing w:val="10"/>
        </w:rPr>
        <w:t xml:space="preserve"> </w:t>
      </w:r>
      <w:r>
        <w:rPr>
          <w:color w:val="00AEEF"/>
          <w:spacing w:val="-2"/>
        </w:rPr>
        <w:t>samenwerking</w:t>
      </w:r>
    </w:p>
    <w:p w:rsidR="00F435C0" w:rsidRDefault="00F435C0" w14:paraId="013F95E7" w14:textId="77777777">
      <w:pPr>
        <w:pStyle w:val="Plattetekst"/>
        <w:spacing w:before="52"/>
        <w:rPr>
          <w:rFonts w:ascii="Gill Sans MT"/>
          <w:b/>
        </w:rPr>
      </w:pPr>
    </w:p>
    <w:p w:rsidR="00F435C0" w:rsidRDefault="00A457D0" w14:paraId="7F667922" w14:textId="77777777">
      <w:pPr>
        <w:ind w:left="3430"/>
        <w:rPr>
          <w:rFonts w:ascii="Gill Sans MT"/>
          <w:b/>
          <w:sz w:val="18"/>
        </w:rPr>
      </w:pPr>
      <w:r>
        <w:rPr>
          <w:rFonts w:ascii="Gill Sans MT"/>
          <w:b/>
          <w:color w:val="231F20"/>
          <w:spacing w:val="-2"/>
          <w:sz w:val="18"/>
        </w:rPr>
        <w:t>Algemeen</w:t>
      </w:r>
    </w:p>
    <w:p w:rsidR="00F435C0" w:rsidRDefault="00A457D0" w14:paraId="194212BA" w14:textId="77777777">
      <w:pPr>
        <w:pStyle w:val="Plattetekst"/>
        <w:spacing w:before="2" w:line="247" w:lineRule="auto"/>
        <w:ind w:left="3430" w:right="111"/>
      </w:pPr>
      <w:r>
        <w:rPr>
          <w:color w:val="231F20"/>
          <w:w w:val="110"/>
        </w:rPr>
        <w:t>De</w:t>
      </w:r>
      <w:r>
        <w:rPr>
          <w:color w:val="231F20"/>
          <w:spacing w:val="-15"/>
          <w:w w:val="110"/>
        </w:rPr>
        <w:t xml:space="preserve"> </w:t>
      </w:r>
      <w:r>
        <w:rPr>
          <w:color w:val="231F20"/>
          <w:w w:val="110"/>
        </w:rPr>
        <w:t>algemene</w:t>
      </w:r>
      <w:r>
        <w:rPr>
          <w:color w:val="231F20"/>
          <w:spacing w:val="-15"/>
          <w:w w:val="110"/>
        </w:rPr>
        <w:t xml:space="preserve"> </w:t>
      </w:r>
      <w:r>
        <w:rPr>
          <w:color w:val="231F20"/>
          <w:w w:val="110"/>
        </w:rPr>
        <w:t>doelstelling</w:t>
      </w:r>
      <w:r>
        <w:rPr>
          <w:color w:val="231F20"/>
          <w:spacing w:val="-15"/>
          <w:w w:val="110"/>
        </w:rPr>
        <w:t xml:space="preserve"> </w:t>
      </w:r>
      <w:r>
        <w:rPr>
          <w:color w:val="231F20"/>
          <w:w w:val="110"/>
        </w:rPr>
        <w:t>is</w:t>
      </w:r>
      <w:r>
        <w:rPr>
          <w:color w:val="231F20"/>
          <w:spacing w:val="-15"/>
          <w:w w:val="110"/>
        </w:rPr>
        <w:t xml:space="preserve"> </w:t>
      </w:r>
      <w:r>
        <w:rPr>
          <w:color w:val="231F20"/>
          <w:w w:val="110"/>
        </w:rPr>
        <w:t>een</w:t>
      </w:r>
      <w:r>
        <w:rPr>
          <w:color w:val="231F20"/>
          <w:spacing w:val="-15"/>
          <w:w w:val="110"/>
        </w:rPr>
        <w:t xml:space="preserve"> </w:t>
      </w:r>
      <w:r>
        <w:rPr>
          <w:color w:val="231F20"/>
          <w:w w:val="110"/>
        </w:rPr>
        <w:t>effectieve</w:t>
      </w:r>
      <w:r>
        <w:rPr>
          <w:color w:val="231F20"/>
          <w:spacing w:val="-15"/>
          <w:w w:val="110"/>
        </w:rPr>
        <w:t xml:space="preserve"> </w:t>
      </w:r>
      <w:r>
        <w:rPr>
          <w:color w:val="231F20"/>
          <w:w w:val="110"/>
        </w:rPr>
        <w:t>Europese</w:t>
      </w:r>
      <w:r>
        <w:rPr>
          <w:color w:val="231F20"/>
          <w:spacing w:val="-15"/>
          <w:w w:val="110"/>
        </w:rPr>
        <w:t xml:space="preserve"> </w:t>
      </w:r>
      <w:r>
        <w:rPr>
          <w:color w:val="231F20"/>
          <w:w w:val="110"/>
        </w:rPr>
        <w:t>samenwerking</w:t>
      </w:r>
      <w:r>
        <w:rPr>
          <w:color w:val="231F20"/>
          <w:spacing w:val="-15"/>
          <w:w w:val="110"/>
        </w:rPr>
        <w:t xml:space="preserve"> </w:t>
      </w:r>
      <w:r>
        <w:rPr>
          <w:color w:val="231F20"/>
          <w:w w:val="110"/>
        </w:rPr>
        <w:t>om</w:t>
      </w:r>
      <w:r>
        <w:rPr>
          <w:color w:val="231F20"/>
          <w:spacing w:val="-15"/>
          <w:w w:val="110"/>
        </w:rPr>
        <w:t xml:space="preserve"> </w:t>
      </w:r>
      <w:r>
        <w:rPr>
          <w:color w:val="231F20"/>
          <w:w w:val="110"/>
        </w:rPr>
        <w:t xml:space="preserve">bij </w:t>
      </w:r>
      <w:r>
        <w:rPr>
          <w:color w:val="231F20"/>
        </w:rPr>
        <w:t>te</w:t>
      </w:r>
      <w:r>
        <w:rPr>
          <w:color w:val="231F20"/>
          <w:spacing w:val="27"/>
        </w:rPr>
        <w:t xml:space="preserve"> </w:t>
      </w:r>
      <w:r>
        <w:rPr>
          <w:color w:val="231F20"/>
        </w:rPr>
        <w:t>dragen</w:t>
      </w:r>
      <w:r>
        <w:rPr>
          <w:color w:val="231F20"/>
          <w:spacing w:val="27"/>
        </w:rPr>
        <w:t xml:space="preserve"> </w:t>
      </w:r>
      <w:r>
        <w:rPr>
          <w:color w:val="231F20"/>
        </w:rPr>
        <w:t>aan</w:t>
      </w:r>
      <w:r>
        <w:rPr>
          <w:color w:val="231F20"/>
          <w:spacing w:val="27"/>
        </w:rPr>
        <w:t xml:space="preserve"> </w:t>
      </w:r>
      <w:r>
        <w:rPr>
          <w:color w:val="231F20"/>
        </w:rPr>
        <w:t>een</w:t>
      </w:r>
      <w:r>
        <w:rPr>
          <w:color w:val="231F20"/>
          <w:spacing w:val="27"/>
        </w:rPr>
        <w:t xml:space="preserve"> </w:t>
      </w:r>
      <w:r>
        <w:rPr>
          <w:color w:val="231F20"/>
        </w:rPr>
        <w:t>slagvaardige,</w:t>
      </w:r>
      <w:r>
        <w:rPr>
          <w:color w:val="231F20"/>
          <w:spacing w:val="27"/>
        </w:rPr>
        <w:t xml:space="preserve"> </w:t>
      </w:r>
      <w:r>
        <w:rPr>
          <w:color w:val="231F20"/>
        </w:rPr>
        <w:t>economisch</w:t>
      </w:r>
      <w:r>
        <w:rPr>
          <w:color w:val="231F20"/>
          <w:spacing w:val="27"/>
        </w:rPr>
        <w:t xml:space="preserve"> </w:t>
      </w:r>
      <w:r>
        <w:rPr>
          <w:color w:val="231F20"/>
        </w:rPr>
        <w:t>sterke,</w:t>
      </w:r>
      <w:r>
        <w:rPr>
          <w:color w:val="231F20"/>
          <w:spacing w:val="27"/>
        </w:rPr>
        <w:t xml:space="preserve"> </w:t>
      </w:r>
      <w:r>
        <w:rPr>
          <w:color w:val="231F20"/>
        </w:rPr>
        <w:t>weerbare</w:t>
      </w:r>
      <w:r>
        <w:rPr>
          <w:color w:val="231F20"/>
          <w:spacing w:val="27"/>
        </w:rPr>
        <w:t xml:space="preserve"> </w:t>
      </w:r>
      <w:r>
        <w:rPr>
          <w:color w:val="231F20"/>
        </w:rPr>
        <w:t>en</w:t>
      </w:r>
      <w:r>
        <w:rPr>
          <w:color w:val="231F20"/>
          <w:spacing w:val="27"/>
        </w:rPr>
        <w:t xml:space="preserve"> </w:t>
      </w:r>
      <w:proofErr w:type="spellStart"/>
      <w:r>
        <w:rPr>
          <w:color w:val="231F20"/>
        </w:rPr>
        <w:t>concurre-</w:t>
      </w:r>
      <w:r>
        <w:rPr>
          <w:color w:val="231F20"/>
          <w:w w:val="110"/>
        </w:rPr>
        <w:t>rende</w:t>
      </w:r>
      <w:proofErr w:type="spellEnd"/>
      <w:r>
        <w:rPr>
          <w:color w:val="231F20"/>
          <w:spacing w:val="-8"/>
          <w:w w:val="110"/>
        </w:rPr>
        <w:t xml:space="preserve"> </w:t>
      </w:r>
      <w:r>
        <w:rPr>
          <w:color w:val="231F20"/>
          <w:w w:val="110"/>
        </w:rPr>
        <w:t>Unie.</w:t>
      </w:r>
      <w:r>
        <w:rPr>
          <w:color w:val="231F20"/>
          <w:spacing w:val="-8"/>
          <w:w w:val="110"/>
        </w:rPr>
        <w:t xml:space="preserve"> </w:t>
      </w:r>
      <w:r>
        <w:rPr>
          <w:color w:val="231F20"/>
          <w:w w:val="110"/>
        </w:rPr>
        <w:t>De</w:t>
      </w:r>
      <w:r>
        <w:rPr>
          <w:color w:val="231F20"/>
          <w:spacing w:val="-8"/>
          <w:w w:val="110"/>
        </w:rPr>
        <w:t xml:space="preserve"> </w:t>
      </w:r>
      <w:r>
        <w:rPr>
          <w:color w:val="231F20"/>
          <w:w w:val="110"/>
        </w:rPr>
        <w:t>EU</w:t>
      </w:r>
      <w:r>
        <w:rPr>
          <w:color w:val="231F20"/>
          <w:spacing w:val="-8"/>
          <w:w w:val="110"/>
        </w:rPr>
        <w:t xml:space="preserve"> </w:t>
      </w:r>
      <w:r>
        <w:rPr>
          <w:color w:val="231F20"/>
          <w:w w:val="110"/>
        </w:rPr>
        <w:t>is</w:t>
      </w:r>
      <w:r>
        <w:rPr>
          <w:color w:val="231F20"/>
          <w:spacing w:val="-8"/>
          <w:w w:val="110"/>
        </w:rPr>
        <w:t xml:space="preserve"> </w:t>
      </w:r>
      <w:r>
        <w:rPr>
          <w:color w:val="231F20"/>
          <w:w w:val="110"/>
        </w:rPr>
        <w:t>essentieel</w:t>
      </w:r>
      <w:r>
        <w:rPr>
          <w:color w:val="231F20"/>
          <w:spacing w:val="-8"/>
          <w:w w:val="110"/>
        </w:rPr>
        <w:t xml:space="preserve"> </w:t>
      </w:r>
      <w:r>
        <w:rPr>
          <w:color w:val="231F20"/>
          <w:w w:val="110"/>
        </w:rPr>
        <w:t>voor</w:t>
      </w:r>
      <w:r>
        <w:rPr>
          <w:color w:val="231F20"/>
          <w:spacing w:val="-8"/>
          <w:w w:val="110"/>
        </w:rPr>
        <w:t xml:space="preserve"> </w:t>
      </w:r>
      <w:r>
        <w:rPr>
          <w:color w:val="231F20"/>
          <w:w w:val="110"/>
        </w:rPr>
        <w:t>onze</w:t>
      </w:r>
      <w:r>
        <w:rPr>
          <w:color w:val="231F20"/>
          <w:spacing w:val="-8"/>
          <w:w w:val="110"/>
        </w:rPr>
        <w:t xml:space="preserve"> </w:t>
      </w:r>
      <w:r>
        <w:rPr>
          <w:color w:val="231F20"/>
          <w:w w:val="110"/>
        </w:rPr>
        <w:t>welvaart,</w:t>
      </w:r>
      <w:r>
        <w:rPr>
          <w:color w:val="231F20"/>
          <w:spacing w:val="-8"/>
          <w:w w:val="110"/>
        </w:rPr>
        <w:t xml:space="preserve"> </w:t>
      </w:r>
      <w:r>
        <w:rPr>
          <w:color w:val="231F20"/>
          <w:w w:val="110"/>
        </w:rPr>
        <w:t>vrijheid</w:t>
      </w:r>
      <w:r>
        <w:rPr>
          <w:color w:val="231F20"/>
          <w:spacing w:val="-8"/>
          <w:w w:val="110"/>
        </w:rPr>
        <w:t xml:space="preserve"> </w:t>
      </w:r>
      <w:r>
        <w:rPr>
          <w:color w:val="231F20"/>
          <w:w w:val="110"/>
        </w:rPr>
        <w:t>en</w:t>
      </w:r>
      <w:r>
        <w:rPr>
          <w:color w:val="231F20"/>
          <w:spacing w:val="-8"/>
          <w:w w:val="110"/>
        </w:rPr>
        <w:t xml:space="preserve"> </w:t>
      </w:r>
      <w:r>
        <w:rPr>
          <w:color w:val="231F20"/>
          <w:w w:val="110"/>
        </w:rPr>
        <w:t>veiligheid. Nederland zal hiertoe nauw samenwerken met internationale partners.</w:t>
      </w:r>
    </w:p>
    <w:p w:rsidR="00F435C0" w:rsidRDefault="00A457D0" w14:paraId="16D534E0" w14:textId="77777777">
      <w:pPr>
        <w:pStyle w:val="Plattetekst"/>
        <w:spacing w:before="1" w:line="247" w:lineRule="auto"/>
        <w:ind w:left="3430" w:right="111"/>
      </w:pPr>
      <w:r>
        <w:rPr>
          <w:color w:val="231F20"/>
          <w:w w:val="110"/>
        </w:rPr>
        <w:t>Door slagvaardig optreden kan de Europese Unie een antwoord bieden op</w:t>
      </w:r>
      <w:r>
        <w:rPr>
          <w:color w:val="231F20"/>
          <w:spacing w:val="-12"/>
          <w:w w:val="110"/>
        </w:rPr>
        <w:t xml:space="preserve"> </w:t>
      </w:r>
      <w:r>
        <w:rPr>
          <w:color w:val="231F20"/>
          <w:w w:val="110"/>
        </w:rPr>
        <w:t>de</w:t>
      </w:r>
      <w:r>
        <w:rPr>
          <w:color w:val="231F20"/>
          <w:spacing w:val="-12"/>
          <w:w w:val="110"/>
        </w:rPr>
        <w:t xml:space="preserve"> </w:t>
      </w:r>
      <w:r>
        <w:rPr>
          <w:color w:val="231F20"/>
          <w:w w:val="110"/>
        </w:rPr>
        <w:t>geopolitieke</w:t>
      </w:r>
      <w:r>
        <w:rPr>
          <w:color w:val="231F20"/>
          <w:spacing w:val="-12"/>
          <w:w w:val="110"/>
        </w:rPr>
        <w:t xml:space="preserve"> </w:t>
      </w:r>
      <w:r>
        <w:rPr>
          <w:color w:val="231F20"/>
          <w:w w:val="110"/>
        </w:rPr>
        <w:t>uitdagingen</w:t>
      </w:r>
      <w:r>
        <w:rPr>
          <w:color w:val="231F20"/>
          <w:spacing w:val="-12"/>
          <w:w w:val="110"/>
        </w:rPr>
        <w:t xml:space="preserve"> </w:t>
      </w:r>
      <w:r>
        <w:rPr>
          <w:color w:val="231F20"/>
          <w:w w:val="110"/>
        </w:rPr>
        <w:t>waar</w:t>
      </w:r>
      <w:r>
        <w:rPr>
          <w:color w:val="231F20"/>
          <w:spacing w:val="-12"/>
          <w:w w:val="110"/>
        </w:rPr>
        <w:t xml:space="preserve"> </w:t>
      </w:r>
      <w:r>
        <w:rPr>
          <w:color w:val="231F20"/>
          <w:w w:val="110"/>
        </w:rPr>
        <w:t>ons</w:t>
      </w:r>
      <w:r>
        <w:rPr>
          <w:color w:val="231F20"/>
          <w:spacing w:val="-12"/>
          <w:w w:val="110"/>
        </w:rPr>
        <w:t xml:space="preserve"> </w:t>
      </w:r>
      <w:r>
        <w:rPr>
          <w:color w:val="231F20"/>
          <w:w w:val="110"/>
        </w:rPr>
        <w:t>continent</w:t>
      </w:r>
      <w:r>
        <w:rPr>
          <w:color w:val="231F20"/>
          <w:spacing w:val="-12"/>
          <w:w w:val="110"/>
        </w:rPr>
        <w:t xml:space="preserve"> </w:t>
      </w:r>
      <w:r>
        <w:rPr>
          <w:color w:val="231F20"/>
          <w:w w:val="110"/>
        </w:rPr>
        <w:t>momenteel</w:t>
      </w:r>
      <w:r>
        <w:rPr>
          <w:color w:val="231F20"/>
          <w:spacing w:val="-12"/>
          <w:w w:val="110"/>
        </w:rPr>
        <w:t xml:space="preserve"> </w:t>
      </w:r>
      <w:r>
        <w:rPr>
          <w:color w:val="231F20"/>
          <w:w w:val="110"/>
        </w:rPr>
        <w:t>voor</w:t>
      </w:r>
      <w:r>
        <w:rPr>
          <w:color w:val="231F20"/>
          <w:spacing w:val="-12"/>
          <w:w w:val="110"/>
        </w:rPr>
        <w:t xml:space="preserve"> </w:t>
      </w:r>
      <w:r>
        <w:rPr>
          <w:color w:val="231F20"/>
          <w:w w:val="110"/>
        </w:rPr>
        <w:t>staat. Nederland</w:t>
      </w:r>
      <w:r>
        <w:rPr>
          <w:color w:val="231F20"/>
          <w:spacing w:val="-5"/>
          <w:w w:val="110"/>
        </w:rPr>
        <w:t xml:space="preserve"> </w:t>
      </w:r>
      <w:r>
        <w:rPr>
          <w:color w:val="231F20"/>
          <w:w w:val="110"/>
        </w:rPr>
        <w:t>zet</w:t>
      </w:r>
      <w:r>
        <w:rPr>
          <w:color w:val="231F20"/>
          <w:spacing w:val="-5"/>
          <w:w w:val="110"/>
        </w:rPr>
        <w:t xml:space="preserve"> </w:t>
      </w:r>
      <w:r>
        <w:rPr>
          <w:color w:val="231F20"/>
          <w:w w:val="110"/>
        </w:rPr>
        <w:t>zich</w:t>
      </w:r>
      <w:r>
        <w:rPr>
          <w:color w:val="231F20"/>
          <w:spacing w:val="-5"/>
          <w:w w:val="110"/>
        </w:rPr>
        <w:t xml:space="preserve"> </w:t>
      </w:r>
      <w:r>
        <w:rPr>
          <w:color w:val="231F20"/>
          <w:w w:val="110"/>
        </w:rPr>
        <w:t>op</w:t>
      </w:r>
      <w:r>
        <w:rPr>
          <w:color w:val="231F20"/>
          <w:spacing w:val="-5"/>
          <w:w w:val="110"/>
        </w:rPr>
        <w:t xml:space="preserve"> </w:t>
      </w:r>
      <w:r>
        <w:rPr>
          <w:color w:val="231F20"/>
          <w:w w:val="110"/>
        </w:rPr>
        <w:t>constructieve,</w:t>
      </w:r>
      <w:r>
        <w:rPr>
          <w:color w:val="231F20"/>
          <w:spacing w:val="-5"/>
          <w:w w:val="110"/>
        </w:rPr>
        <w:t xml:space="preserve"> </w:t>
      </w:r>
      <w:r>
        <w:rPr>
          <w:color w:val="231F20"/>
          <w:w w:val="110"/>
        </w:rPr>
        <w:t>realistische</w:t>
      </w:r>
      <w:r>
        <w:rPr>
          <w:color w:val="231F20"/>
          <w:spacing w:val="-5"/>
          <w:w w:val="110"/>
        </w:rPr>
        <w:t xml:space="preserve"> </w:t>
      </w:r>
      <w:r>
        <w:rPr>
          <w:color w:val="231F20"/>
          <w:w w:val="110"/>
        </w:rPr>
        <w:t>en</w:t>
      </w:r>
      <w:r>
        <w:rPr>
          <w:color w:val="231F20"/>
          <w:spacing w:val="-5"/>
          <w:w w:val="110"/>
        </w:rPr>
        <w:t xml:space="preserve"> </w:t>
      </w:r>
      <w:r>
        <w:rPr>
          <w:color w:val="231F20"/>
          <w:w w:val="110"/>
        </w:rPr>
        <w:t>optimistische</w:t>
      </w:r>
      <w:r>
        <w:rPr>
          <w:color w:val="231F20"/>
          <w:spacing w:val="-5"/>
          <w:w w:val="110"/>
        </w:rPr>
        <w:t xml:space="preserve"> </w:t>
      </w:r>
      <w:r>
        <w:rPr>
          <w:color w:val="231F20"/>
          <w:w w:val="110"/>
        </w:rPr>
        <w:t>wijze</w:t>
      </w:r>
      <w:r>
        <w:rPr>
          <w:color w:val="231F20"/>
          <w:spacing w:val="-5"/>
          <w:w w:val="110"/>
        </w:rPr>
        <w:t xml:space="preserve"> </w:t>
      </w:r>
      <w:r>
        <w:rPr>
          <w:color w:val="231F20"/>
          <w:w w:val="110"/>
        </w:rPr>
        <w:t>in om</w:t>
      </w:r>
      <w:r>
        <w:rPr>
          <w:color w:val="231F20"/>
          <w:spacing w:val="-16"/>
          <w:w w:val="110"/>
        </w:rPr>
        <w:t xml:space="preserve"> </w:t>
      </w:r>
      <w:r>
        <w:rPr>
          <w:color w:val="231F20"/>
          <w:w w:val="110"/>
        </w:rPr>
        <w:t>vorm</w:t>
      </w:r>
      <w:r>
        <w:rPr>
          <w:color w:val="231F20"/>
          <w:spacing w:val="-15"/>
          <w:w w:val="110"/>
        </w:rPr>
        <w:t xml:space="preserve"> </w:t>
      </w:r>
      <w:r>
        <w:rPr>
          <w:color w:val="231F20"/>
          <w:w w:val="110"/>
        </w:rPr>
        <w:t>te</w:t>
      </w:r>
      <w:r>
        <w:rPr>
          <w:color w:val="231F20"/>
          <w:spacing w:val="-16"/>
          <w:w w:val="110"/>
        </w:rPr>
        <w:t xml:space="preserve"> </w:t>
      </w:r>
      <w:r>
        <w:rPr>
          <w:color w:val="231F20"/>
          <w:w w:val="110"/>
        </w:rPr>
        <w:t>geven</w:t>
      </w:r>
      <w:r>
        <w:rPr>
          <w:color w:val="231F20"/>
          <w:spacing w:val="-15"/>
          <w:w w:val="110"/>
        </w:rPr>
        <w:t xml:space="preserve"> </w:t>
      </w:r>
      <w:r>
        <w:rPr>
          <w:color w:val="231F20"/>
          <w:w w:val="110"/>
        </w:rPr>
        <w:t>aan</w:t>
      </w:r>
      <w:r>
        <w:rPr>
          <w:color w:val="231F20"/>
          <w:spacing w:val="-16"/>
          <w:w w:val="110"/>
        </w:rPr>
        <w:t xml:space="preserve"> </w:t>
      </w:r>
      <w:r>
        <w:rPr>
          <w:color w:val="231F20"/>
          <w:w w:val="110"/>
        </w:rPr>
        <w:t>ontwikkelingen</w:t>
      </w:r>
      <w:r>
        <w:rPr>
          <w:color w:val="231F20"/>
          <w:spacing w:val="-15"/>
          <w:w w:val="110"/>
        </w:rPr>
        <w:t xml:space="preserve"> </w:t>
      </w:r>
      <w:r>
        <w:rPr>
          <w:color w:val="231F20"/>
          <w:w w:val="110"/>
        </w:rPr>
        <w:t>in</w:t>
      </w:r>
      <w:r>
        <w:rPr>
          <w:color w:val="231F20"/>
          <w:spacing w:val="-16"/>
          <w:w w:val="110"/>
        </w:rPr>
        <w:t xml:space="preserve"> </w:t>
      </w:r>
      <w:r>
        <w:rPr>
          <w:color w:val="231F20"/>
          <w:w w:val="110"/>
        </w:rPr>
        <w:t>Europa</w:t>
      </w:r>
      <w:r>
        <w:rPr>
          <w:color w:val="231F20"/>
          <w:spacing w:val="-15"/>
          <w:w w:val="110"/>
        </w:rPr>
        <w:t xml:space="preserve"> </w:t>
      </w:r>
      <w:r>
        <w:rPr>
          <w:color w:val="231F20"/>
          <w:w w:val="110"/>
        </w:rPr>
        <w:t>die</w:t>
      </w:r>
      <w:r>
        <w:rPr>
          <w:color w:val="231F20"/>
          <w:spacing w:val="-15"/>
          <w:w w:val="110"/>
        </w:rPr>
        <w:t xml:space="preserve"> </w:t>
      </w:r>
      <w:r>
        <w:rPr>
          <w:color w:val="231F20"/>
          <w:w w:val="110"/>
        </w:rPr>
        <w:t>direct</w:t>
      </w:r>
      <w:r>
        <w:rPr>
          <w:color w:val="231F20"/>
          <w:spacing w:val="-16"/>
          <w:w w:val="110"/>
        </w:rPr>
        <w:t xml:space="preserve"> </w:t>
      </w:r>
      <w:r>
        <w:rPr>
          <w:color w:val="231F20"/>
          <w:w w:val="110"/>
        </w:rPr>
        <w:t>van</w:t>
      </w:r>
      <w:r>
        <w:rPr>
          <w:color w:val="231F20"/>
          <w:spacing w:val="-15"/>
          <w:w w:val="110"/>
        </w:rPr>
        <w:t xml:space="preserve"> </w:t>
      </w:r>
      <w:r>
        <w:rPr>
          <w:color w:val="231F20"/>
          <w:w w:val="110"/>
        </w:rPr>
        <w:t>invloed</w:t>
      </w:r>
      <w:r>
        <w:rPr>
          <w:color w:val="231F20"/>
          <w:spacing w:val="-16"/>
          <w:w w:val="110"/>
        </w:rPr>
        <w:t xml:space="preserve"> </w:t>
      </w:r>
      <w:r>
        <w:rPr>
          <w:color w:val="231F20"/>
          <w:w w:val="110"/>
        </w:rPr>
        <w:t>zijn op onze economische, sociale en politieke toekomst.</w:t>
      </w:r>
    </w:p>
    <w:p w:rsidR="00F435C0" w:rsidRDefault="00F435C0" w14:paraId="0C5A3DE9" w14:textId="77777777">
      <w:pPr>
        <w:pStyle w:val="Plattetekst"/>
        <w:spacing w:before="20"/>
      </w:pPr>
    </w:p>
    <w:p w:rsidR="00F435C0" w:rsidRDefault="00A457D0" w14:paraId="7D05C086" w14:textId="77777777">
      <w:pPr>
        <w:pStyle w:val="Kop2"/>
      </w:pPr>
      <w:r>
        <w:rPr>
          <w:color w:val="231F20"/>
        </w:rPr>
        <w:t>Beleidsinzet</w:t>
      </w:r>
      <w:r>
        <w:rPr>
          <w:color w:val="231F20"/>
          <w:spacing w:val="19"/>
        </w:rPr>
        <w:t xml:space="preserve"> </w:t>
      </w:r>
      <w:r>
        <w:rPr>
          <w:color w:val="231F20"/>
          <w:spacing w:val="-2"/>
        </w:rPr>
        <w:t>toegelicht</w:t>
      </w:r>
    </w:p>
    <w:p w:rsidR="00F435C0" w:rsidRDefault="00A457D0" w14:paraId="60B7CD50" w14:textId="77777777">
      <w:pPr>
        <w:pStyle w:val="Plattetekst"/>
        <w:spacing w:before="3" w:line="247" w:lineRule="auto"/>
        <w:ind w:left="3430" w:right="111"/>
      </w:pPr>
      <w:r>
        <w:rPr>
          <w:color w:val="231F20"/>
          <w:w w:val="110"/>
        </w:rPr>
        <w:t>Binnen</w:t>
      </w:r>
      <w:r>
        <w:rPr>
          <w:color w:val="231F20"/>
          <w:spacing w:val="-18"/>
          <w:w w:val="110"/>
        </w:rPr>
        <w:t xml:space="preserve"> </w:t>
      </w:r>
      <w:r>
        <w:rPr>
          <w:color w:val="231F20"/>
          <w:w w:val="110"/>
        </w:rPr>
        <w:t>de</w:t>
      </w:r>
      <w:r>
        <w:rPr>
          <w:color w:val="231F20"/>
          <w:spacing w:val="-18"/>
          <w:w w:val="110"/>
        </w:rPr>
        <w:t xml:space="preserve"> </w:t>
      </w:r>
      <w:r>
        <w:rPr>
          <w:color w:val="231F20"/>
          <w:w w:val="110"/>
        </w:rPr>
        <w:t>Europese</w:t>
      </w:r>
      <w:r>
        <w:rPr>
          <w:color w:val="231F20"/>
          <w:spacing w:val="-17"/>
          <w:w w:val="110"/>
        </w:rPr>
        <w:t xml:space="preserve"> </w:t>
      </w:r>
      <w:r>
        <w:rPr>
          <w:color w:val="231F20"/>
          <w:w w:val="110"/>
        </w:rPr>
        <w:t>Unie</w:t>
      </w:r>
      <w:r>
        <w:rPr>
          <w:color w:val="231F20"/>
          <w:spacing w:val="-18"/>
          <w:w w:val="110"/>
        </w:rPr>
        <w:t xml:space="preserve"> </w:t>
      </w:r>
      <w:r>
        <w:rPr>
          <w:color w:val="231F20"/>
          <w:w w:val="110"/>
        </w:rPr>
        <w:t>wordt</w:t>
      </w:r>
      <w:r>
        <w:rPr>
          <w:color w:val="231F20"/>
          <w:spacing w:val="-18"/>
          <w:w w:val="110"/>
        </w:rPr>
        <w:t xml:space="preserve"> </w:t>
      </w:r>
      <w:r>
        <w:rPr>
          <w:color w:val="231F20"/>
          <w:w w:val="110"/>
        </w:rPr>
        <w:t>ingezet</w:t>
      </w:r>
      <w:r>
        <w:rPr>
          <w:color w:val="231F20"/>
          <w:spacing w:val="-17"/>
          <w:w w:val="110"/>
        </w:rPr>
        <w:t xml:space="preserve"> </w:t>
      </w:r>
      <w:r>
        <w:rPr>
          <w:color w:val="231F20"/>
          <w:w w:val="110"/>
        </w:rPr>
        <w:t>op</w:t>
      </w:r>
      <w:r>
        <w:rPr>
          <w:color w:val="231F20"/>
          <w:spacing w:val="-18"/>
          <w:w w:val="110"/>
        </w:rPr>
        <w:t xml:space="preserve"> </w:t>
      </w:r>
      <w:r>
        <w:rPr>
          <w:color w:val="231F20"/>
          <w:w w:val="110"/>
        </w:rPr>
        <w:t>een</w:t>
      </w:r>
      <w:r>
        <w:rPr>
          <w:color w:val="231F20"/>
          <w:spacing w:val="-17"/>
          <w:w w:val="110"/>
        </w:rPr>
        <w:t xml:space="preserve"> </w:t>
      </w:r>
      <w:r>
        <w:rPr>
          <w:color w:val="231F20"/>
          <w:w w:val="110"/>
        </w:rPr>
        <w:t>aantal</w:t>
      </w:r>
      <w:r>
        <w:rPr>
          <w:color w:val="231F20"/>
          <w:spacing w:val="-18"/>
          <w:w w:val="110"/>
        </w:rPr>
        <w:t xml:space="preserve"> </w:t>
      </w:r>
      <w:r>
        <w:rPr>
          <w:color w:val="231F20"/>
          <w:w w:val="110"/>
        </w:rPr>
        <w:t xml:space="preserve">dwarsdoorsnijdende </w:t>
      </w:r>
      <w:r>
        <w:rPr>
          <w:color w:val="231F20"/>
        </w:rPr>
        <w:t>thema’s</w:t>
      </w:r>
      <w:r>
        <w:rPr>
          <w:color w:val="231F20"/>
          <w:spacing w:val="14"/>
        </w:rPr>
        <w:t xml:space="preserve"> </w:t>
      </w:r>
      <w:r>
        <w:rPr>
          <w:color w:val="231F20"/>
        </w:rPr>
        <w:t>voor</w:t>
      </w:r>
      <w:r>
        <w:rPr>
          <w:color w:val="231F20"/>
          <w:spacing w:val="14"/>
        </w:rPr>
        <w:t xml:space="preserve"> </w:t>
      </w:r>
      <w:r>
        <w:rPr>
          <w:color w:val="231F20"/>
        </w:rPr>
        <w:t>het</w:t>
      </w:r>
      <w:r>
        <w:rPr>
          <w:color w:val="231F20"/>
          <w:spacing w:val="14"/>
        </w:rPr>
        <w:t xml:space="preserve"> </w:t>
      </w:r>
      <w:r>
        <w:rPr>
          <w:color w:val="231F20"/>
        </w:rPr>
        <w:t>verder</w:t>
      </w:r>
      <w:r>
        <w:rPr>
          <w:color w:val="231F20"/>
          <w:spacing w:val="14"/>
        </w:rPr>
        <w:t xml:space="preserve"> </w:t>
      </w:r>
      <w:r>
        <w:rPr>
          <w:color w:val="231F20"/>
        </w:rPr>
        <w:t>versterken</w:t>
      </w:r>
      <w:r>
        <w:rPr>
          <w:color w:val="231F20"/>
          <w:spacing w:val="14"/>
        </w:rPr>
        <w:t xml:space="preserve"> </w:t>
      </w:r>
      <w:r>
        <w:rPr>
          <w:color w:val="231F20"/>
        </w:rPr>
        <w:t>van</w:t>
      </w:r>
      <w:r>
        <w:rPr>
          <w:color w:val="231F20"/>
          <w:spacing w:val="14"/>
        </w:rPr>
        <w:t xml:space="preserve"> </w:t>
      </w:r>
      <w:r>
        <w:rPr>
          <w:color w:val="231F20"/>
        </w:rPr>
        <w:t>de</w:t>
      </w:r>
      <w:r>
        <w:rPr>
          <w:color w:val="231F20"/>
          <w:spacing w:val="14"/>
        </w:rPr>
        <w:t xml:space="preserve"> </w:t>
      </w:r>
      <w:r>
        <w:rPr>
          <w:color w:val="231F20"/>
        </w:rPr>
        <w:t>Unie,</w:t>
      </w:r>
      <w:r>
        <w:rPr>
          <w:color w:val="231F20"/>
          <w:spacing w:val="14"/>
        </w:rPr>
        <w:t xml:space="preserve"> </w:t>
      </w:r>
      <w:r>
        <w:rPr>
          <w:color w:val="231F20"/>
        </w:rPr>
        <w:t>waaronder</w:t>
      </w:r>
      <w:r>
        <w:rPr>
          <w:color w:val="231F20"/>
          <w:spacing w:val="14"/>
        </w:rPr>
        <w:t xml:space="preserve"> </w:t>
      </w:r>
      <w:r>
        <w:rPr>
          <w:color w:val="231F20"/>
        </w:rPr>
        <w:t>verbetering</w:t>
      </w:r>
      <w:r>
        <w:rPr>
          <w:color w:val="231F20"/>
          <w:spacing w:val="14"/>
        </w:rPr>
        <w:t xml:space="preserve"> </w:t>
      </w:r>
      <w:r>
        <w:rPr>
          <w:color w:val="231F20"/>
        </w:rPr>
        <w:t xml:space="preserve">van </w:t>
      </w:r>
      <w:r>
        <w:rPr>
          <w:color w:val="231F20"/>
          <w:w w:val="110"/>
        </w:rPr>
        <w:t>het</w:t>
      </w:r>
      <w:r>
        <w:rPr>
          <w:color w:val="231F20"/>
          <w:spacing w:val="-2"/>
          <w:w w:val="110"/>
        </w:rPr>
        <w:t xml:space="preserve"> </w:t>
      </w:r>
      <w:r>
        <w:rPr>
          <w:color w:val="231F20"/>
          <w:w w:val="110"/>
        </w:rPr>
        <w:t>Europese</w:t>
      </w:r>
      <w:r>
        <w:rPr>
          <w:color w:val="231F20"/>
          <w:spacing w:val="-2"/>
          <w:w w:val="110"/>
        </w:rPr>
        <w:t xml:space="preserve"> </w:t>
      </w:r>
      <w:r>
        <w:rPr>
          <w:color w:val="231F20"/>
          <w:w w:val="110"/>
        </w:rPr>
        <w:t>concurrentievermogen,</w:t>
      </w:r>
      <w:r>
        <w:rPr>
          <w:color w:val="231F20"/>
          <w:spacing w:val="-2"/>
          <w:w w:val="110"/>
        </w:rPr>
        <w:t xml:space="preserve"> </w:t>
      </w:r>
      <w:r>
        <w:rPr>
          <w:color w:val="231F20"/>
          <w:w w:val="110"/>
        </w:rPr>
        <w:t>rechtsstatelijkheid</w:t>
      </w:r>
      <w:r>
        <w:rPr>
          <w:color w:val="231F20"/>
          <w:spacing w:val="-2"/>
          <w:w w:val="110"/>
        </w:rPr>
        <w:t xml:space="preserve"> </w:t>
      </w:r>
      <w:r>
        <w:rPr>
          <w:color w:val="231F20"/>
          <w:w w:val="110"/>
        </w:rPr>
        <w:t>en</w:t>
      </w:r>
      <w:r>
        <w:rPr>
          <w:color w:val="231F20"/>
          <w:spacing w:val="-2"/>
          <w:w w:val="110"/>
        </w:rPr>
        <w:t xml:space="preserve"> </w:t>
      </w:r>
      <w:r>
        <w:rPr>
          <w:color w:val="231F20"/>
          <w:w w:val="110"/>
        </w:rPr>
        <w:t>goed</w:t>
      </w:r>
      <w:r>
        <w:rPr>
          <w:color w:val="231F20"/>
          <w:spacing w:val="-2"/>
          <w:w w:val="110"/>
        </w:rPr>
        <w:t xml:space="preserve"> </w:t>
      </w:r>
      <w:r>
        <w:rPr>
          <w:color w:val="231F20"/>
          <w:w w:val="110"/>
        </w:rPr>
        <w:t>bestuur en positionering van de Unie als geopolitieke speler. Daarbij zullen de gevolgen van de oorlog in Oekraïne, Europese veiligheid en EU-NAVO complementariteit, het verminderen van strategische afhankelijkheden,</w:t>
      </w:r>
    </w:p>
    <w:p w:rsidR="00F435C0" w:rsidRDefault="00A457D0" w14:paraId="064C60FD" w14:textId="77777777">
      <w:pPr>
        <w:pStyle w:val="Plattetekst"/>
        <w:spacing w:before="1" w:line="247" w:lineRule="auto"/>
        <w:ind w:left="3430" w:right="111"/>
      </w:pPr>
      <w:r>
        <w:rPr>
          <w:color w:val="231F20"/>
          <w:w w:val="110"/>
        </w:rPr>
        <w:t>de</w:t>
      </w:r>
      <w:r>
        <w:rPr>
          <w:color w:val="231F20"/>
          <w:spacing w:val="-4"/>
          <w:w w:val="110"/>
        </w:rPr>
        <w:t xml:space="preserve"> </w:t>
      </w:r>
      <w:r>
        <w:rPr>
          <w:color w:val="231F20"/>
          <w:w w:val="110"/>
        </w:rPr>
        <w:t>groene</w:t>
      </w:r>
      <w:r>
        <w:rPr>
          <w:color w:val="231F20"/>
          <w:spacing w:val="-4"/>
          <w:w w:val="110"/>
        </w:rPr>
        <w:t xml:space="preserve"> </w:t>
      </w:r>
      <w:r>
        <w:rPr>
          <w:color w:val="231F20"/>
          <w:w w:val="110"/>
        </w:rPr>
        <w:t>en</w:t>
      </w:r>
      <w:r>
        <w:rPr>
          <w:color w:val="231F20"/>
          <w:spacing w:val="-4"/>
          <w:w w:val="110"/>
        </w:rPr>
        <w:t xml:space="preserve"> </w:t>
      </w:r>
      <w:r>
        <w:rPr>
          <w:color w:val="231F20"/>
          <w:w w:val="110"/>
        </w:rPr>
        <w:t>digitale</w:t>
      </w:r>
      <w:r>
        <w:rPr>
          <w:color w:val="231F20"/>
          <w:spacing w:val="-4"/>
          <w:w w:val="110"/>
        </w:rPr>
        <w:t xml:space="preserve"> </w:t>
      </w:r>
      <w:r>
        <w:rPr>
          <w:color w:val="231F20"/>
          <w:w w:val="110"/>
        </w:rPr>
        <w:t>transities,</w:t>
      </w:r>
      <w:r>
        <w:rPr>
          <w:color w:val="231F20"/>
          <w:spacing w:val="-4"/>
          <w:w w:val="110"/>
        </w:rPr>
        <w:t xml:space="preserve"> </w:t>
      </w:r>
      <w:r>
        <w:rPr>
          <w:color w:val="231F20"/>
          <w:w w:val="110"/>
        </w:rPr>
        <w:t>het</w:t>
      </w:r>
      <w:r>
        <w:rPr>
          <w:color w:val="231F20"/>
          <w:spacing w:val="-4"/>
          <w:w w:val="110"/>
        </w:rPr>
        <w:t xml:space="preserve"> </w:t>
      </w:r>
      <w:r>
        <w:rPr>
          <w:color w:val="231F20"/>
          <w:w w:val="110"/>
        </w:rPr>
        <w:t>versterken</w:t>
      </w:r>
      <w:r>
        <w:rPr>
          <w:color w:val="231F20"/>
          <w:spacing w:val="-4"/>
          <w:w w:val="110"/>
        </w:rPr>
        <w:t xml:space="preserve"> </w:t>
      </w:r>
      <w:r>
        <w:rPr>
          <w:color w:val="231F20"/>
          <w:w w:val="110"/>
        </w:rPr>
        <w:t>van</w:t>
      </w:r>
      <w:r>
        <w:rPr>
          <w:color w:val="231F20"/>
          <w:spacing w:val="-4"/>
          <w:w w:val="110"/>
        </w:rPr>
        <w:t xml:space="preserve"> </w:t>
      </w:r>
      <w:r>
        <w:rPr>
          <w:color w:val="231F20"/>
          <w:w w:val="110"/>
        </w:rPr>
        <w:t>de</w:t>
      </w:r>
      <w:r>
        <w:rPr>
          <w:color w:val="231F20"/>
          <w:spacing w:val="-4"/>
          <w:w w:val="110"/>
        </w:rPr>
        <w:t xml:space="preserve"> </w:t>
      </w:r>
      <w:r>
        <w:rPr>
          <w:color w:val="231F20"/>
          <w:w w:val="110"/>
        </w:rPr>
        <w:t>open</w:t>
      </w:r>
      <w:r>
        <w:rPr>
          <w:color w:val="231F20"/>
          <w:spacing w:val="-4"/>
          <w:w w:val="110"/>
        </w:rPr>
        <w:t xml:space="preserve"> </w:t>
      </w:r>
      <w:r>
        <w:rPr>
          <w:color w:val="231F20"/>
          <w:w w:val="110"/>
        </w:rPr>
        <w:t>strategische autonomie, de voorbereiding op toekomstige uitbreiding van de Unie en de onderhandelingen over een nieuw Meerjarig Financieel Kader (MFK) de</w:t>
      </w:r>
      <w:r>
        <w:rPr>
          <w:color w:val="231F20"/>
          <w:spacing w:val="-4"/>
          <w:w w:val="110"/>
        </w:rPr>
        <w:t xml:space="preserve"> </w:t>
      </w:r>
      <w:r>
        <w:rPr>
          <w:color w:val="231F20"/>
          <w:w w:val="110"/>
        </w:rPr>
        <w:t>aandacht</w:t>
      </w:r>
      <w:r>
        <w:rPr>
          <w:color w:val="231F20"/>
          <w:spacing w:val="-4"/>
          <w:w w:val="110"/>
        </w:rPr>
        <w:t xml:space="preserve"> </w:t>
      </w:r>
      <w:r>
        <w:rPr>
          <w:color w:val="231F20"/>
          <w:w w:val="110"/>
        </w:rPr>
        <w:t>vragen.</w:t>
      </w:r>
      <w:r>
        <w:rPr>
          <w:color w:val="231F20"/>
          <w:spacing w:val="-4"/>
          <w:w w:val="110"/>
        </w:rPr>
        <w:t xml:space="preserve"> </w:t>
      </w:r>
      <w:r>
        <w:rPr>
          <w:color w:val="231F20"/>
          <w:w w:val="110"/>
        </w:rPr>
        <w:t>Tot</w:t>
      </w:r>
      <w:r>
        <w:rPr>
          <w:color w:val="231F20"/>
          <w:spacing w:val="-4"/>
          <w:w w:val="110"/>
        </w:rPr>
        <w:t xml:space="preserve"> </w:t>
      </w:r>
      <w:r>
        <w:rPr>
          <w:color w:val="231F20"/>
          <w:w w:val="110"/>
        </w:rPr>
        <w:t>slot</w:t>
      </w:r>
      <w:r>
        <w:rPr>
          <w:color w:val="231F20"/>
          <w:spacing w:val="-4"/>
          <w:w w:val="110"/>
        </w:rPr>
        <w:t xml:space="preserve"> </w:t>
      </w:r>
      <w:r>
        <w:rPr>
          <w:color w:val="231F20"/>
          <w:w w:val="110"/>
        </w:rPr>
        <w:t>zet</w:t>
      </w:r>
      <w:r>
        <w:rPr>
          <w:color w:val="231F20"/>
          <w:spacing w:val="-4"/>
          <w:w w:val="110"/>
        </w:rPr>
        <w:t xml:space="preserve"> </w:t>
      </w:r>
      <w:r>
        <w:rPr>
          <w:color w:val="231F20"/>
          <w:w w:val="110"/>
        </w:rPr>
        <w:t>Nederland</w:t>
      </w:r>
      <w:r>
        <w:rPr>
          <w:color w:val="231F20"/>
          <w:spacing w:val="-4"/>
          <w:w w:val="110"/>
        </w:rPr>
        <w:t xml:space="preserve"> </w:t>
      </w:r>
      <w:r>
        <w:rPr>
          <w:color w:val="231F20"/>
          <w:w w:val="110"/>
        </w:rPr>
        <w:t>zich</w:t>
      </w:r>
      <w:r>
        <w:rPr>
          <w:color w:val="231F20"/>
          <w:spacing w:val="-4"/>
          <w:w w:val="110"/>
        </w:rPr>
        <w:t xml:space="preserve"> </w:t>
      </w:r>
      <w:r>
        <w:rPr>
          <w:color w:val="231F20"/>
          <w:w w:val="110"/>
        </w:rPr>
        <w:t>in</w:t>
      </w:r>
      <w:r>
        <w:rPr>
          <w:color w:val="231F20"/>
          <w:spacing w:val="-4"/>
          <w:w w:val="110"/>
        </w:rPr>
        <w:t xml:space="preserve"> </w:t>
      </w:r>
      <w:r>
        <w:rPr>
          <w:color w:val="231F20"/>
          <w:w w:val="110"/>
        </w:rPr>
        <w:t>voor</w:t>
      </w:r>
      <w:r>
        <w:rPr>
          <w:color w:val="231F20"/>
          <w:spacing w:val="-4"/>
          <w:w w:val="110"/>
        </w:rPr>
        <w:t xml:space="preserve"> </w:t>
      </w:r>
      <w:r>
        <w:rPr>
          <w:color w:val="231F20"/>
          <w:w w:val="110"/>
        </w:rPr>
        <w:t>een</w:t>
      </w:r>
      <w:r>
        <w:rPr>
          <w:color w:val="231F20"/>
          <w:spacing w:val="-4"/>
          <w:w w:val="110"/>
        </w:rPr>
        <w:t xml:space="preserve"> </w:t>
      </w:r>
      <w:r>
        <w:rPr>
          <w:color w:val="231F20"/>
          <w:w w:val="110"/>
        </w:rPr>
        <w:t xml:space="preserve">slagvaardig gemeenschappelijk buitenland- en veiligheidsbeleid (GBVB) en </w:t>
      </w:r>
      <w:proofErr w:type="spellStart"/>
      <w:r>
        <w:rPr>
          <w:color w:val="231F20"/>
          <w:w w:val="110"/>
        </w:rPr>
        <w:t>gemeen-schappelijk</w:t>
      </w:r>
      <w:proofErr w:type="spellEnd"/>
      <w:r>
        <w:rPr>
          <w:color w:val="231F20"/>
          <w:spacing w:val="-10"/>
          <w:w w:val="110"/>
        </w:rPr>
        <w:t xml:space="preserve"> </w:t>
      </w:r>
      <w:r>
        <w:rPr>
          <w:color w:val="231F20"/>
          <w:w w:val="110"/>
        </w:rPr>
        <w:t>veiligheids-</w:t>
      </w:r>
      <w:r>
        <w:rPr>
          <w:color w:val="231F20"/>
          <w:spacing w:val="-10"/>
          <w:w w:val="110"/>
        </w:rPr>
        <w:t xml:space="preserve"> </w:t>
      </w:r>
      <w:r>
        <w:rPr>
          <w:color w:val="231F20"/>
          <w:w w:val="110"/>
        </w:rPr>
        <w:t>en</w:t>
      </w:r>
      <w:r>
        <w:rPr>
          <w:color w:val="231F20"/>
          <w:spacing w:val="-10"/>
          <w:w w:val="110"/>
        </w:rPr>
        <w:t xml:space="preserve"> </w:t>
      </w:r>
      <w:r>
        <w:rPr>
          <w:color w:val="231F20"/>
          <w:w w:val="110"/>
        </w:rPr>
        <w:t>defensiebeleid</w:t>
      </w:r>
      <w:r>
        <w:rPr>
          <w:color w:val="231F20"/>
          <w:spacing w:val="-10"/>
          <w:w w:val="110"/>
        </w:rPr>
        <w:t xml:space="preserve"> </w:t>
      </w:r>
      <w:r>
        <w:rPr>
          <w:color w:val="231F20"/>
          <w:w w:val="110"/>
        </w:rPr>
        <w:t>(GVDB).</w:t>
      </w:r>
      <w:r>
        <w:rPr>
          <w:color w:val="231F20"/>
          <w:spacing w:val="-10"/>
          <w:w w:val="110"/>
        </w:rPr>
        <w:t xml:space="preserve"> </w:t>
      </w:r>
      <w:r>
        <w:rPr>
          <w:color w:val="231F20"/>
          <w:w w:val="110"/>
        </w:rPr>
        <w:t>De</w:t>
      </w:r>
      <w:r>
        <w:rPr>
          <w:color w:val="231F20"/>
          <w:spacing w:val="-10"/>
          <w:w w:val="110"/>
        </w:rPr>
        <w:t xml:space="preserve"> </w:t>
      </w:r>
      <w:r>
        <w:rPr>
          <w:color w:val="231F20"/>
          <w:w w:val="110"/>
        </w:rPr>
        <w:t>jaarlijkse</w:t>
      </w:r>
      <w:r>
        <w:rPr>
          <w:color w:val="231F20"/>
          <w:spacing w:val="-10"/>
          <w:w w:val="110"/>
        </w:rPr>
        <w:t xml:space="preserve"> </w:t>
      </w:r>
      <w:r>
        <w:rPr>
          <w:color w:val="231F20"/>
          <w:w w:val="110"/>
        </w:rPr>
        <w:t>Staat</w:t>
      </w:r>
      <w:r>
        <w:rPr>
          <w:color w:val="231F20"/>
          <w:spacing w:val="-10"/>
          <w:w w:val="110"/>
        </w:rPr>
        <w:t xml:space="preserve"> </w:t>
      </w:r>
      <w:r>
        <w:rPr>
          <w:color w:val="231F20"/>
          <w:w w:val="110"/>
        </w:rPr>
        <w:t>van de</w:t>
      </w:r>
      <w:r>
        <w:rPr>
          <w:color w:val="231F20"/>
          <w:spacing w:val="-14"/>
          <w:w w:val="110"/>
        </w:rPr>
        <w:t xml:space="preserve"> </w:t>
      </w:r>
      <w:r>
        <w:rPr>
          <w:color w:val="231F20"/>
          <w:w w:val="110"/>
        </w:rPr>
        <w:t>Uniebrief</w:t>
      </w:r>
      <w:r>
        <w:rPr>
          <w:color w:val="231F20"/>
          <w:spacing w:val="-14"/>
          <w:w w:val="110"/>
        </w:rPr>
        <w:t xml:space="preserve"> </w:t>
      </w:r>
      <w:r>
        <w:rPr>
          <w:color w:val="231F20"/>
          <w:w w:val="110"/>
        </w:rPr>
        <w:t>bevat</w:t>
      </w:r>
      <w:r>
        <w:rPr>
          <w:color w:val="231F20"/>
          <w:spacing w:val="-14"/>
          <w:w w:val="110"/>
        </w:rPr>
        <w:t xml:space="preserve"> </w:t>
      </w:r>
      <w:r>
        <w:rPr>
          <w:color w:val="231F20"/>
          <w:w w:val="110"/>
        </w:rPr>
        <w:t>de</w:t>
      </w:r>
      <w:r>
        <w:rPr>
          <w:color w:val="231F20"/>
          <w:spacing w:val="-14"/>
          <w:w w:val="110"/>
        </w:rPr>
        <w:t xml:space="preserve"> </w:t>
      </w:r>
      <w:r>
        <w:rPr>
          <w:color w:val="231F20"/>
          <w:w w:val="110"/>
        </w:rPr>
        <w:t>geïntegreerde</w:t>
      </w:r>
      <w:r>
        <w:rPr>
          <w:color w:val="231F20"/>
          <w:spacing w:val="-14"/>
          <w:w w:val="110"/>
        </w:rPr>
        <w:t xml:space="preserve"> </w:t>
      </w:r>
      <w:r>
        <w:rPr>
          <w:color w:val="231F20"/>
          <w:w w:val="110"/>
        </w:rPr>
        <w:t>visie</w:t>
      </w:r>
      <w:r>
        <w:rPr>
          <w:color w:val="231F20"/>
          <w:spacing w:val="-14"/>
          <w:w w:val="110"/>
        </w:rPr>
        <w:t xml:space="preserve"> </w:t>
      </w:r>
      <w:r>
        <w:rPr>
          <w:color w:val="231F20"/>
          <w:w w:val="110"/>
        </w:rPr>
        <w:t>van</w:t>
      </w:r>
      <w:r>
        <w:rPr>
          <w:color w:val="231F20"/>
          <w:spacing w:val="-14"/>
          <w:w w:val="110"/>
        </w:rPr>
        <w:t xml:space="preserve"> </w:t>
      </w:r>
      <w:r>
        <w:rPr>
          <w:color w:val="231F20"/>
          <w:w w:val="110"/>
        </w:rPr>
        <w:t>de</w:t>
      </w:r>
      <w:r>
        <w:rPr>
          <w:color w:val="231F20"/>
          <w:spacing w:val="-14"/>
          <w:w w:val="110"/>
        </w:rPr>
        <w:t xml:space="preserve"> </w:t>
      </w:r>
      <w:r>
        <w:rPr>
          <w:color w:val="231F20"/>
          <w:w w:val="110"/>
        </w:rPr>
        <w:t>regering</w:t>
      </w:r>
      <w:r>
        <w:rPr>
          <w:color w:val="231F20"/>
          <w:spacing w:val="-14"/>
          <w:w w:val="110"/>
        </w:rPr>
        <w:t xml:space="preserve"> </w:t>
      </w:r>
      <w:r>
        <w:rPr>
          <w:color w:val="231F20"/>
          <w:w w:val="110"/>
        </w:rPr>
        <w:t>op</w:t>
      </w:r>
      <w:r>
        <w:rPr>
          <w:color w:val="231F20"/>
          <w:spacing w:val="-14"/>
          <w:w w:val="110"/>
        </w:rPr>
        <w:t xml:space="preserve"> </w:t>
      </w:r>
      <w:r>
        <w:rPr>
          <w:color w:val="231F20"/>
          <w:w w:val="110"/>
        </w:rPr>
        <w:t>de</w:t>
      </w:r>
      <w:r>
        <w:rPr>
          <w:color w:val="231F20"/>
          <w:spacing w:val="-14"/>
          <w:w w:val="110"/>
        </w:rPr>
        <w:t xml:space="preserve"> </w:t>
      </w:r>
      <w:r>
        <w:rPr>
          <w:color w:val="231F20"/>
          <w:w w:val="110"/>
        </w:rPr>
        <w:t>Europese samenwerking en de rol van Nederland daarbij.</w:t>
      </w:r>
    </w:p>
    <w:p w:rsidR="00F435C0" w:rsidRDefault="00F435C0" w14:paraId="3B31851B" w14:textId="77777777">
      <w:pPr>
        <w:pStyle w:val="Plattetekst"/>
        <w:spacing w:before="7"/>
      </w:pPr>
    </w:p>
    <w:p w:rsidR="00F435C0" w:rsidRDefault="00A457D0" w14:paraId="75CC2350" w14:textId="77777777">
      <w:pPr>
        <w:pStyle w:val="Plattetekst"/>
        <w:spacing w:line="247" w:lineRule="auto"/>
        <w:ind w:left="3430"/>
      </w:pPr>
      <w:r>
        <w:rPr>
          <w:color w:val="231F20"/>
        </w:rPr>
        <w:t>Van</w:t>
      </w:r>
      <w:r>
        <w:rPr>
          <w:color w:val="231F20"/>
          <w:spacing w:val="26"/>
        </w:rPr>
        <w:t xml:space="preserve"> </w:t>
      </w:r>
      <w:r>
        <w:rPr>
          <w:color w:val="231F20"/>
        </w:rPr>
        <w:t>1</w:t>
      </w:r>
      <w:r>
        <w:rPr>
          <w:color w:val="231F20"/>
          <w:spacing w:val="26"/>
        </w:rPr>
        <w:t xml:space="preserve"> </w:t>
      </w:r>
      <w:r>
        <w:rPr>
          <w:color w:val="231F20"/>
        </w:rPr>
        <w:t>juli</w:t>
      </w:r>
      <w:r>
        <w:rPr>
          <w:color w:val="231F20"/>
          <w:spacing w:val="26"/>
        </w:rPr>
        <w:t xml:space="preserve"> </w:t>
      </w:r>
      <w:r>
        <w:rPr>
          <w:color w:val="231F20"/>
        </w:rPr>
        <w:t>tot</w:t>
      </w:r>
      <w:r>
        <w:rPr>
          <w:color w:val="231F20"/>
          <w:spacing w:val="26"/>
        </w:rPr>
        <w:t xml:space="preserve"> </w:t>
      </w:r>
      <w:r>
        <w:rPr>
          <w:color w:val="231F20"/>
        </w:rPr>
        <w:t>en</w:t>
      </w:r>
      <w:r>
        <w:rPr>
          <w:color w:val="231F20"/>
          <w:spacing w:val="26"/>
        </w:rPr>
        <w:t xml:space="preserve"> </w:t>
      </w:r>
      <w:r>
        <w:rPr>
          <w:color w:val="231F20"/>
        </w:rPr>
        <w:t>met</w:t>
      </w:r>
      <w:r>
        <w:rPr>
          <w:color w:val="231F20"/>
          <w:spacing w:val="26"/>
        </w:rPr>
        <w:t xml:space="preserve"> </w:t>
      </w:r>
      <w:r>
        <w:rPr>
          <w:color w:val="231F20"/>
        </w:rPr>
        <w:t>31</w:t>
      </w:r>
      <w:r>
        <w:rPr>
          <w:color w:val="231F20"/>
          <w:spacing w:val="26"/>
        </w:rPr>
        <w:t xml:space="preserve"> </w:t>
      </w:r>
      <w:r>
        <w:rPr>
          <w:color w:val="231F20"/>
        </w:rPr>
        <w:t>december</w:t>
      </w:r>
      <w:r>
        <w:rPr>
          <w:color w:val="231F20"/>
          <w:spacing w:val="26"/>
        </w:rPr>
        <w:t xml:space="preserve"> </w:t>
      </w:r>
      <w:r>
        <w:rPr>
          <w:color w:val="231F20"/>
        </w:rPr>
        <w:t>2029</w:t>
      </w:r>
      <w:r>
        <w:rPr>
          <w:color w:val="231F20"/>
          <w:spacing w:val="26"/>
        </w:rPr>
        <w:t xml:space="preserve"> </w:t>
      </w:r>
      <w:r>
        <w:rPr>
          <w:color w:val="231F20"/>
        </w:rPr>
        <w:t>vervult</w:t>
      </w:r>
      <w:r>
        <w:rPr>
          <w:color w:val="231F20"/>
          <w:spacing w:val="26"/>
        </w:rPr>
        <w:t xml:space="preserve"> </w:t>
      </w:r>
      <w:r>
        <w:rPr>
          <w:color w:val="231F20"/>
        </w:rPr>
        <w:t>Nederland</w:t>
      </w:r>
      <w:r>
        <w:rPr>
          <w:color w:val="231F20"/>
          <w:spacing w:val="26"/>
        </w:rPr>
        <w:t xml:space="preserve"> </w:t>
      </w:r>
      <w:r>
        <w:rPr>
          <w:color w:val="231F20"/>
        </w:rPr>
        <w:t>het</w:t>
      </w:r>
      <w:r>
        <w:rPr>
          <w:color w:val="231F20"/>
          <w:spacing w:val="26"/>
        </w:rPr>
        <w:t xml:space="preserve"> </w:t>
      </w:r>
      <w:proofErr w:type="spellStart"/>
      <w:r>
        <w:rPr>
          <w:color w:val="231F20"/>
        </w:rPr>
        <w:t>voorzitter-</w:t>
      </w:r>
      <w:r>
        <w:rPr>
          <w:color w:val="231F20"/>
          <w:w w:val="110"/>
        </w:rPr>
        <w:t>schap</w:t>
      </w:r>
      <w:proofErr w:type="spellEnd"/>
      <w:r>
        <w:rPr>
          <w:color w:val="231F20"/>
          <w:spacing w:val="-10"/>
          <w:w w:val="110"/>
        </w:rPr>
        <w:t xml:space="preserve"> </w:t>
      </w:r>
      <w:r>
        <w:rPr>
          <w:color w:val="231F20"/>
          <w:w w:val="110"/>
        </w:rPr>
        <w:t>van</w:t>
      </w:r>
      <w:r>
        <w:rPr>
          <w:color w:val="231F20"/>
          <w:spacing w:val="-10"/>
          <w:w w:val="110"/>
        </w:rPr>
        <w:t xml:space="preserve"> </w:t>
      </w:r>
      <w:r>
        <w:rPr>
          <w:color w:val="231F20"/>
          <w:w w:val="110"/>
        </w:rPr>
        <w:t>de</w:t>
      </w:r>
      <w:r>
        <w:rPr>
          <w:color w:val="231F20"/>
          <w:spacing w:val="-10"/>
          <w:w w:val="110"/>
        </w:rPr>
        <w:t xml:space="preserve"> </w:t>
      </w:r>
      <w:r>
        <w:rPr>
          <w:color w:val="231F20"/>
          <w:w w:val="110"/>
        </w:rPr>
        <w:t>Raad</w:t>
      </w:r>
      <w:r>
        <w:rPr>
          <w:color w:val="231F20"/>
          <w:spacing w:val="-10"/>
          <w:w w:val="110"/>
        </w:rPr>
        <w:t xml:space="preserve"> </w:t>
      </w:r>
      <w:r>
        <w:rPr>
          <w:color w:val="231F20"/>
          <w:w w:val="110"/>
        </w:rPr>
        <w:t>van</w:t>
      </w:r>
      <w:r>
        <w:rPr>
          <w:color w:val="231F20"/>
          <w:spacing w:val="-10"/>
          <w:w w:val="110"/>
        </w:rPr>
        <w:t xml:space="preserve"> </w:t>
      </w:r>
      <w:r>
        <w:rPr>
          <w:color w:val="231F20"/>
          <w:w w:val="110"/>
        </w:rPr>
        <w:t>de</w:t>
      </w:r>
      <w:r>
        <w:rPr>
          <w:color w:val="231F20"/>
          <w:spacing w:val="-10"/>
          <w:w w:val="110"/>
        </w:rPr>
        <w:t xml:space="preserve"> </w:t>
      </w:r>
      <w:r>
        <w:rPr>
          <w:color w:val="231F20"/>
          <w:w w:val="110"/>
        </w:rPr>
        <w:t>Europese</w:t>
      </w:r>
      <w:r>
        <w:rPr>
          <w:color w:val="231F20"/>
          <w:spacing w:val="-10"/>
          <w:w w:val="110"/>
        </w:rPr>
        <w:t xml:space="preserve"> </w:t>
      </w:r>
      <w:r>
        <w:rPr>
          <w:color w:val="231F20"/>
          <w:w w:val="110"/>
        </w:rPr>
        <w:t>Unie.</w:t>
      </w:r>
      <w:r>
        <w:rPr>
          <w:color w:val="231F20"/>
          <w:spacing w:val="-10"/>
          <w:w w:val="110"/>
        </w:rPr>
        <w:t xml:space="preserve"> </w:t>
      </w:r>
      <w:r>
        <w:rPr>
          <w:color w:val="231F20"/>
          <w:w w:val="110"/>
        </w:rPr>
        <w:t>Om</w:t>
      </w:r>
      <w:r>
        <w:rPr>
          <w:color w:val="231F20"/>
          <w:spacing w:val="-10"/>
          <w:w w:val="110"/>
        </w:rPr>
        <w:t xml:space="preserve"> </w:t>
      </w:r>
      <w:r>
        <w:rPr>
          <w:color w:val="231F20"/>
          <w:w w:val="110"/>
        </w:rPr>
        <w:t>tijdig</w:t>
      </w:r>
      <w:r>
        <w:rPr>
          <w:color w:val="231F20"/>
          <w:spacing w:val="-10"/>
          <w:w w:val="110"/>
        </w:rPr>
        <w:t xml:space="preserve"> </w:t>
      </w:r>
      <w:r>
        <w:rPr>
          <w:color w:val="231F20"/>
          <w:w w:val="110"/>
        </w:rPr>
        <w:t>gereed</w:t>
      </w:r>
      <w:r>
        <w:rPr>
          <w:color w:val="231F20"/>
          <w:spacing w:val="-10"/>
          <w:w w:val="110"/>
        </w:rPr>
        <w:t xml:space="preserve"> </w:t>
      </w:r>
      <w:r>
        <w:rPr>
          <w:color w:val="231F20"/>
          <w:w w:val="110"/>
        </w:rPr>
        <w:t>te</w:t>
      </w:r>
      <w:r>
        <w:rPr>
          <w:color w:val="231F20"/>
          <w:spacing w:val="-10"/>
          <w:w w:val="110"/>
        </w:rPr>
        <w:t xml:space="preserve"> </w:t>
      </w:r>
      <w:r>
        <w:rPr>
          <w:color w:val="231F20"/>
          <w:w w:val="110"/>
        </w:rPr>
        <w:t>zijn</w:t>
      </w:r>
      <w:r>
        <w:rPr>
          <w:color w:val="231F20"/>
          <w:spacing w:val="-10"/>
          <w:w w:val="110"/>
        </w:rPr>
        <w:t xml:space="preserve"> </w:t>
      </w:r>
      <w:r>
        <w:rPr>
          <w:color w:val="231F20"/>
          <w:w w:val="110"/>
        </w:rPr>
        <w:t>voor</w:t>
      </w:r>
    </w:p>
    <w:p w:rsidR="00F435C0" w:rsidRDefault="00A457D0" w14:paraId="3373B158" w14:textId="77777777">
      <w:pPr>
        <w:pStyle w:val="Plattetekst"/>
        <w:spacing w:before="1" w:line="247" w:lineRule="auto"/>
        <w:ind w:left="3430" w:right="111"/>
      </w:pPr>
      <w:r>
        <w:rPr>
          <w:color w:val="231F20"/>
        </w:rPr>
        <w:t>dit</w:t>
      </w:r>
      <w:r>
        <w:rPr>
          <w:color w:val="231F20"/>
          <w:spacing w:val="29"/>
        </w:rPr>
        <w:t xml:space="preserve"> </w:t>
      </w:r>
      <w:r>
        <w:rPr>
          <w:color w:val="231F20"/>
        </w:rPr>
        <w:t>voorzitterschap</w:t>
      </w:r>
      <w:r>
        <w:rPr>
          <w:color w:val="231F20"/>
          <w:spacing w:val="29"/>
        </w:rPr>
        <w:t xml:space="preserve"> </w:t>
      </w:r>
      <w:r>
        <w:rPr>
          <w:color w:val="231F20"/>
        </w:rPr>
        <w:t>zijn</w:t>
      </w:r>
      <w:r>
        <w:rPr>
          <w:color w:val="231F20"/>
          <w:spacing w:val="29"/>
        </w:rPr>
        <w:t xml:space="preserve"> </w:t>
      </w:r>
      <w:r>
        <w:rPr>
          <w:color w:val="231F20"/>
        </w:rPr>
        <w:t>de</w:t>
      </w:r>
      <w:r>
        <w:rPr>
          <w:color w:val="231F20"/>
          <w:spacing w:val="29"/>
        </w:rPr>
        <w:t xml:space="preserve"> </w:t>
      </w:r>
      <w:r>
        <w:rPr>
          <w:color w:val="231F20"/>
        </w:rPr>
        <w:t>voorbereidingen</w:t>
      </w:r>
      <w:r>
        <w:rPr>
          <w:color w:val="231F20"/>
          <w:spacing w:val="29"/>
        </w:rPr>
        <w:t xml:space="preserve"> </w:t>
      </w:r>
      <w:r>
        <w:rPr>
          <w:color w:val="231F20"/>
        </w:rPr>
        <w:t>gestart.</w:t>
      </w:r>
      <w:r>
        <w:rPr>
          <w:color w:val="231F20"/>
          <w:spacing w:val="29"/>
        </w:rPr>
        <w:t xml:space="preserve"> </w:t>
      </w:r>
      <w:r>
        <w:rPr>
          <w:color w:val="231F20"/>
        </w:rPr>
        <w:t>Het</w:t>
      </w:r>
      <w:r>
        <w:rPr>
          <w:color w:val="231F20"/>
          <w:spacing w:val="29"/>
        </w:rPr>
        <w:t xml:space="preserve"> </w:t>
      </w:r>
      <w:r>
        <w:rPr>
          <w:color w:val="231F20"/>
        </w:rPr>
        <w:t>voorzitterschap</w:t>
      </w:r>
      <w:r>
        <w:rPr>
          <w:color w:val="231F20"/>
          <w:spacing w:val="29"/>
        </w:rPr>
        <w:t xml:space="preserve"> </w:t>
      </w:r>
      <w:r>
        <w:rPr>
          <w:color w:val="231F20"/>
        </w:rPr>
        <w:t>van de</w:t>
      </w:r>
      <w:r>
        <w:rPr>
          <w:color w:val="231F20"/>
          <w:spacing w:val="32"/>
        </w:rPr>
        <w:t xml:space="preserve"> </w:t>
      </w:r>
      <w:r>
        <w:rPr>
          <w:color w:val="231F20"/>
        </w:rPr>
        <w:t>EU</w:t>
      </w:r>
      <w:r>
        <w:rPr>
          <w:color w:val="231F20"/>
          <w:spacing w:val="32"/>
        </w:rPr>
        <w:t xml:space="preserve"> </w:t>
      </w:r>
      <w:r>
        <w:rPr>
          <w:color w:val="231F20"/>
        </w:rPr>
        <w:t>betreft</w:t>
      </w:r>
      <w:r>
        <w:rPr>
          <w:color w:val="231F20"/>
          <w:spacing w:val="32"/>
        </w:rPr>
        <w:t xml:space="preserve"> </w:t>
      </w:r>
      <w:r>
        <w:rPr>
          <w:color w:val="231F20"/>
        </w:rPr>
        <w:t>een</w:t>
      </w:r>
      <w:r>
        <w:rPr>
          <w:color w:val="231F20"/>
          <w:spacing w:val="32"/>
        </w:rPr>
        <w:t xml:space="preserve"> </w:t>
      </w:r>
      <w:r>
        <w:rPr>
          <w:color w:val="231F20"/>
        </w:rPr>
        <w:t>verdragsrechtelijke</w:t>
      </w:r>
      <w:r>
        <w:rPr>
          <w:color w:val="231F20"/>
          <w:spacing w:val="32"/>
        </w:rPr>
        <w:t xml:space="preserve"> </w:t>
      </w:r>
      <w:r>
        <w:rPr>
          <w:color w:val="231F20"/>
        </w:rPr>
        <w:t>verplichting</w:t>
      </w:r>
      <w:r>
        <w:rPr>
          <w:color w:val="231F20"/>
          <w:spacing w:val="32"/>
        </w:rPr>
        <w:t xml:space="preserve"> </w:t>
      </w:r>
      <w:r>
        <w:rPr>
          <w:color w:val="231F20"/>
        </w:rPr>
        <w:t>en</w:t>
      </w:r>
      <w:r>
        <w:rPr>
          <w:color w:val="231F20"/>
          <w:spacing w:val="32"/>
        </w:rPr>
        <w:t xml:space="preserve"> </w:t>
      </w:r>
      <w:r>
        <w:rPr>
          <w:color w:val="231F20"/>
        </w:rPr>
        <w:t>is</w:t>
      </w:r>
      <w:r>
        <w:rPr>
          <w:color w:val="231F20"/>
          <w:spacing w:val="32"/>
        </w:rPr>
        <w:t xml:space="preserve"> </w:t>
      </w:r>
      <w:r>
        <w:rPr>
          <w:color w:val="231F20"/>
        </w:rPr>
        <w:t>ook</w:t>
      </w:r>
      <w:r>
        <w:rPr>
          <w:color w:val="231F20"/>
          <w:spacing w:val="32"/>
        </w:rPr>
        <w:t xml:space="preserve"> </w:t>
      </w:r>
      <w:r>
        <w:rPr>
          <w:color w:val="231F20"/>
        </w:rPr>
        <w:t>een</w:t>
      </w:r>
      <w:r>
        <w:rPr>
          <w:color w:val="231F20"/>
          <w:spacing w:val="32"/>
        </w:rPr>
        <w:t xml:space="preserve"> </w:t>
      </w:r>
      <w:r>
        <w:rPr>
          <w:color w:val="231F20"/>
        </w:rPr>
        <w:t xml:space="preserve">belangrijke </w:t>
      </w:r>
      <w:r>
        <w:rPr>
          <w:color w:val="231F20"/>
          <w:w w:val="110"/>
        </w:rPr>
        <w:t xml:space="preserve">strategische kans voor Nederland en de Rijksoverheid om zich binnen Europa te positioneren. De voorbereiding en uitvoering van het </w:t>
      </w:r>
      <w:proofErr w:type="spellStart"/>
      <w:r>
        <w:rPr>
          <w:color w:val="231F20"/>
          <w:w w:val="110"/>
        </w:rPr>
        <w:t>voorzit-</w:t>
      </w:r>
      <w:r>
        <w:rPr>
          <w:color w:val="231F20"/>
        </w:rPr>
        <w:t>terschap</w:t>
      </w:r>
      <w:proofErr w:type="spellEnd"/>
      <w:r>
        <w:rPr>
          <w:color w:val="231F20"/>
          <w:spacing w:val="38"/>
        </w:rPr>
        <w:t xml:space="preserve"> </w:t>
      </w:r>
      <w:r>
        <w:rPr>
          <w:color w:val="231F20"/>
        </w:rPr>
        <w:t>vergen</w:t>
      </w:r>
      <w:r>
        <w:rPr>
          <w:color w:val="231F20"/>
          <w:spacing w:val="38"/>
        </w:rPr>
        <w:t xml:space="preserve"> </w:t>
      </w:r>
      <w:r>
        <w:rPr>
          <w:color w:val="231F20"/>
        </w:rPr>
        <w:t>gedurende</w:t>
      </w:r>
      <w:r>
        <w:rPr>
          <w:color w:val="231F20"/>
          <w:spacing w:val="38"/>
        </w:rPr>
        <w:t xml:space="preserve"> </w:t>
      </w:r>
      <w:r>
        <w:rPr>
          <w:color w:val="231F20"/>
        </w:rPr>
        <w:t>meerdere</w:t>
      </w:r>
      <w:r>
        <w:rPr>
          <w:color w:val="231F20"/>
          <w:spacing w:val="38"/>
        </w:rPr>
        <w:t xml:space="preserve"> </w:t>
      </w:r>
      <w:r>
        <w:rPr>
          <w:color w:val="231F20"/>
        </w:rPr>
        <w:t>jaren</w:t>
      </w:r>
      <w:r>
        <w:rPr>
          <w:color w:val="231F20"/>
          <w:spacing w:val="38"/>
        </w:rPr>
        <w:t xml:space="preserve"> </w:t>
      </w:r>
      <w:r>
        <w:rPr>
          <w:color w:val="231F20"/>
        </w:rPr>
        <w:t>een</w:t>
      </w:r>
      <w:r>
        <w:rPr>
          <w:color w:val="231F20"/>
          <w:spacing w:val="38"/>
        </w:rPr>
        <w:t xml:space="preserve"> </w:t>
      </w:r>
      <w:r>
        <w:rPr>
          <w:color w:val="231F20"/>
        </w:rPr>
        <w:t>omvangrijke</w:t>
      </w:r>
      <w:r>
        <w:rPr>
          <w:color w:val="231F20"/>
          <w:spacing w:val="38"/>
        </w:rPr>
        <w:t xml:space="preserve"> </w:t>
      </w:r>
      <w:proofErr w:type="spellStart"/>
      <w:r>
        <w:rPr>
          <w:color w:val="231F20"/>
        </w:rPr>
        <w:t>interdeparte-</w:t>
      </w:r>
      <w:r>
        <w:rPr>
          <w:color w:val="231F20"/>
          <w:w w:val="110"/>
        </w:rPr>
        <w:t>mentale</w:t>
      </w:r>
      <w:proofErr w:type="spellEnd"/>
      <w:r>
        <w:rPr>
          <w:color w:val="231F20"/>
          <w:w w:val="110"/>
        </w:rPr>
        <w:t xml:space="preserve"> inzet, zowel inhoudelijk, organisatorisch als logistiek, boven op de</w:t>
      </w:r>
      <w:r>
        <w:rPr>
          <w:color w:val="231F20"/>
          <w:spacing w:val="-16"/>
          <w:w w:val="110"/>
        </w:rPr>
        <w:t xml:space="preserve"> </w:t>
      </w:r>
      <w:r>
        <w:rPr>
          <w:color w:val="231F20"/>
          <w:w w:val="110"/>
        </w:rPr>
        <w:t>reguliere</w:t>
      </w:r>
      <w:r>
        <w:rPr>
          <w:color w:val="231F20"/>
          <w:spacing w:val="-15"/>
          <w:w w:val="110"/>
        </w:rPr>
        <w:t xml:space="preserve"> </w:t>
      </w:r>
      <w:r>
        <w:rPr>
          <w:color w:val="231F20"/>
          <w:w w:val="110"/>
        </w:rPr>
        <w:t>taken</w:t>
      </w:r>
      <w:r>
        <w:rPr>
          <w:color w:val="231F20"/>
          <w:spacing w:val="-16"/>
          <w:w w:val="110"/>
        </w:rPr>
        <w:t xml:space="preserve"> </w:t>
      </w:r>
      <w:r>
        <w:rPr>
          <w:color w:val="231F20"/>
          <w:w w:val="110"/>
        </w:rPr>
        <w:t>binnen</w:t>
      </w:r>
      <w:r>
        <w:rPr>
          <w:color w:val="231F20"/>
          <w:spacing w:val="-15"/>
          <w:w w:val="110"/>
        </w:rPr>
        <w:t xml:space="preserve"> </w:t>
      </w:r>
      <w:r>
        <w:rPr>
          <w:color w:val="231F20"/>
          <w:w w:val="110"/>
        </w:rPr>
        <w:t>de</w:t>
      </w:r>
      <w:r>
        <w:rPr>
          <w:color w:val="231F20"/>
          <w:spacing w:val="-16"/>
          <w:w w:val="110"/>
        </w:rPr>
        <w:t xml:space="preserve"> </w:t>
      </w:r>
      <w:r>
        <w:rPr>
          <w:color w:val="231F20"/>
          <w:w w:val="110"/>
        </w:rPr>
        <w:t>huidige</w:t>
      </w:r>
      <w:r>
        <w:rPr>
          <w:color w:val="231F20"/>
          <w:spacing w:val="-15"/>
          <w:w w:val="110"/>
        </w:rPr>
        <w:t xml:space="preserve"> </w:t>
      </w:r>
      <w:r>
        <w:rPr>
          <w:color w:val="231F20"/>
          <w:w w:val="110"/>
        </w:rPr>
        <w:t>begroting.</w:t>
      </w:r>
      <w:r>
        <w:rPr>
          <w:color w:val="231F20"/>
          <w:spacing w:val="-16"/>
          <w:w w:val="110"/>
        </w:rPr>
        <w:t xml:space="preserve"> </w:t>
      </w:r>
      <w:r>
        <w:rPr>
          <w:color w:val="231F20"/>
          <w:w w:val="110"/>
        </w:rPr>
        <w:t>Het</w:t>
      </w:r>
      <w:r>
        <w:rPr>
          <w:color w:val="231F20"/>
          <w:spacing w:val="-15"/>
          <w:w w:val="110"/>
        </w:rPr>
        <w:t xml:space="preserve"> </w:t>
      </w:r>
      <w:r>
        <w:rPr>
          <w:color w:val="231F20"/>
          <w:w w:val="110"/>
        </w:rPr>
        <w:t>ministerie</w:t>
      </w:r>
      <w:r>
        <w:rPr>
          <w:color w:val="231F20"/>
          <w:spacing w:val="-16"/>
          <w:w w:val="110"/>
        </w:rPr>
        <w:t xml:space="preserve"> </w:t>
      </w:r>
      <w:r>
        <w:rPr>
          <w:color w:val="231F20"/>
          <w:w w:val="110"/>
        </w:rPr>
        <w:t>van</w:t>
      </w:r>
      <w:r>
        <w:rPr>
          <w:color w:val="231F20"/>
          <w:spacing w:val="-15"/>
          <w:w w:val="110"/>
        </w:rPr>
        <w:t xml:space="preserve"> </w:t>
      </w:r>
      <w:proofErr w:type="spellStart"/>
      <w:r>
        <w:rPr>
          <w:color w:val="231F20"/>
          <w:w w:val="110"/>
        </w:rPr>
        <w:t>Buiten-</w:t>
      </w:r>
      <w:r>
        <w:rPr>
          <w:color w:val="231F20"/>
          <w:spacing w:val="-2"/>
          <w:w w:val="110"/>
        </w:rPr>
        <w:t>landse</w:t>
      </w:r>
      <w:proofErr w:type="spellEnd"/>
      <w:r>
        <w:rPr>
          <w:color w:val="231F20"/>
          <w:spacing w:val="-11"/>
          <w:w w:val="110"/>
        </w:rPr>
        <w:t xml:space="preserve"> </w:t>
      </w:r>
      <w:r>
        <w:rPr>
          <w:color w:val="231F20"/>
          <w:spacing w:val="-2"/>
          <w:w w:val="110"/>
        </w:rPr>
        <w:t>Zaken</w:t>
      </w:r>
      <w:r>
        <w:rPr>
          <w:color w:val="231F20"/>
          <w:spacing w:val="-11"/>
          <w:w w:val="110"/>
        </w:rPr>
        <w:t xml:space="preserve"> </w:t>
      </w:r>
      <w:r>
        <w:rPr>
          <w:color w:val="231F20"/>
          <w:spacing w:val="-2"/>
          <w:w w:val="110"/>
        </w:rPr>
        <w:t>coördineert</w:t>
      </w:r>
      <w:r>
        <w:rPr>
          <w:color w:val="231F20"/>
          <w:spacing w:val="-11"/>
          <w:w w:val="110"/>
        </w:rPr>
        <w:t xml:space="preserve"> </w:t>
      </w:r>
      <w:r>
        <w:rPr>
          <w:color w:val="231F20"/>
          <w:spacing w:val="-2"/>
          <w:w w:val="110"/>
        </w:rPr>
        <w:t>de</w:t>
      </w:r>
      <w:r>
        <w:rPr>
          <w:color w:val="231F20"/>
          <w:spacing w:val="-11"/>
          <w:w w:val="110"/>
        </w:rPr>
        <w:t xml:space="preserve"> </w:t>
      </w:r>
      <w:r>
        <w:rPr>
          <w:color w:val="231F20"/>
          <w:spacing w:val="-2"/>
          <w:w w:val="110"/>
        </w:rPr>
        <w:t>voorbereiding</w:t>
      </w:r>
      <w:r>
        <w:rPr>
          <w:color w:val="231F20"/>
          <w:spacing w:val="-11"/>
          <w:w w:val="110"/>
        </w:rPr>
        <w:t xml:space="preserve"> </w:t>
      </w:r>
      <w:r>
        <w:rPr>
          <w:color w:val="231F20"/>
          <w:spacing w:val="-2"/>
          <w:w w:val="110"/>
        </w:rPr>
        <w:t>van</w:t>
      </w:r>
      <w:r>
        <w:rPr>
          <w:color w:val="231F20"/>
          <w:spacing w:val="-11"/>
          <w:w w:val="110"/>
        </w:rPr>
        <w:t xml:space="preserve"> </w:t>
      </w:r>
      <w:r>
        <w:rPr>
          <w:color w:val="231F20"/>
          <w:spacing w:val="-2"/>
          <w:w w:val="110"/>
        </w:rPr>
        <w:t>het</w:t>
      </w:r>
      <w:r>
        <w:rPr>
          <w:color w:val="231F20"/>
          <w:spacing w:val="-11"/>
          <w:w w:val="110"/>
        </w:rPr>
        <w:t xml:space="preserve"> </w:t>
      </w:r>
      <w:r>
        <w:rPr>
          <w:color w:val="231F20"/>
          <w:spacing w:val="-2"/>
          <w:w w:val="110"/>
        </w:rPr>
        <w:t>voorzitterschap</w:t>
      </w:r>
      <w:r>
        <w:rPr>
          <w:color w:val="231F20"/>
          <w:spacing w:val="-11"/>
          <w:w w:val="110"/>
        </w:rPr>
        <w:t xml:space="preserve"> </w:t>
      </w:r>
      <w:r>
        <w:rPr>
          <w:color w:val="231F20"/>
          <w:spacing w:val="-2"/>
          <w:w w:val="110"/>
        </w:rPr>
        <w:t>voor</w:t>
      </w:r>
      <w:r>
        <w:rPr>
          <w:color w:val="231F20"/>
          <w:spacing w:val="-11"/>
          <w:w w:val="110"/>
        </w:rPr>
        <w:t xml:space="preserve"> </w:t>
      </w:r>
      <w:r>
        <w:rPr>
          <w:color w:val="231F20"/>
          <w:spacing w:val="-2"/>
          <w:w w:val="110"/>
        </w:rPr>
        <w:t xml:space="preserve">de </w:t>
      </w:r>
      <w:r>
        <w:rPr>
          <w:color w:val="231F20"/>
          <w:w w:val="110"/>
        </w:rPr>
        <w:t>gehele</w:t>
      </w:r>
      <w:r>
        <w:rPr>
          <w:color w:val="231F20"/>
          <w:spacing w:val="-6"/>
          <w:w w:val="110"/>
        </w:rPr>
        <w:t xml:space="preserve"> </w:t>
      </w:r>
      <w:r>
        <w:rPr>
          <w:color w:val="231F20"/>
          <w:w w:val="110"/>
        </w:rPr>
        <w:t>Rijksoverheid.</w:t>
      </w:r>
      <w:r>
        <w:rPr>
          <w:color w:val="231F20"/>
          <w:spacing w:val="-6"/>
          <w:w w:val="110"/>
        </w:rPr>
        <w:t xml:space="preserve"> </w:t>
      </w:r>
      <w:r>
        <w:rPr>
          <w:color w:val="231F20"/>
          <w:w w:val="110"/>
        </w:rPr>
        <w:t>Daaronder</w:t>
      </w:r>
      <w:r>
        <w:rPr>
          <w:color w:val="231F20"/>
          <w:spacing w:val="-6"/>
          <w:w w:val="110"/>
        </w:rPr>
        <w:t xml:space="preserve"> </w:t>
      </w:r>
      <w:r>
        <w:rPr>
          <w:color w:val="231F20"/>
          <w:w w:val="110"/>
        </w:rPr>
        <w:t>zijn</w:t>
      </w:r>
      <w:r>
        <w:rPr>
          <w:color w:val="231F20"/>
          <w:spacing w:val="-6"/>
          <w:w w:val="110"/>
        </w:rPr>
        <w:t xml:space="preserve"> </w:t>
      </w:r>
      <w:r>
        <w:rPr>
          <w:color w:val="231F20"/>
          <w:w w:val="110"/>
        </w:rPr>
        <w:t>de</w:t>
      </w:r>
      <w:r>
        <w:rPr>
          <w:color w:val="231F20"/>
          <w:spacing w:val="-6"/>
          <w:w w:val="110"/>
        </w:rPr>
        <w:t xml:space="preserve"> </w:t>
      </w:r>
      <w:r>
        <w:rPr>
          <w:color w:val="231F20"/>
          <w:w w:val="110"/>
        </w:rPr>
        <w:t>departementen</w:t>
      </w:r>
      <w:r>
        <w:rPr>
          <w:color w:val="231F20"/>
          <w:spacing w:val="-6"/>
          <w:w w:val="110"/>
        </w:rPr>
        <w:t xml:space="preserve"> </w:t>
      </w:r>
      <w:r>
        <w:rPr>
          <w:color w:val="231F20"/>
          <w:w w:val="110"/>
        </w:rPr>
        <w:t>verantwoordelijk voor de voorbereidingen en inzet op hun beleidsterreinen.</w:t>
      </w:r>
    </w:p>
    <w:p w:rsidR="00F435C0" w:rsidRDefault="00F435C0" w14:paraId="78674B6A" w14:textId="77777777">
      <w:pPr>
        <w:pStyle w:val="Plattetekst"/>
        <w:spacing w:before="8"/>
      </w:pPr>
    </w:p>
    <w:p w:rsidR="00F435C0" w:rsidRDefault="00A457D0" w14:paraId="2DC52888" w14:textId="77777777">
      <w:pPr>
        <w:pStyle w:val="Plattetekst"/>
        <w:spacing w:line="247" w:lineRule="auto"/>
        <w:ind w:left="3430"/>
      </w:pPr>
      <w:r>
        <w:rPr>
          <w:color w:val="231F20"/>
          <w:w w:val="110"/>
        </w:rPr>
        <w:t xml:space="preserve">Bij de voorziene inwerkingtreding van het wetsvoorstel internationale </w:t>
      </w:r>
      <w:r>
        <w:rPr>
          <w:color w:val="231F20"/>
          <w:spacing w:val="-2"/>
          <w:w w:val="110"/>
        </w:rPr>
        <w:t>sanctiemaatregelen</w:t>
      </w:r>
      <w:r>
        <w:rPr>
          <w:color w:val="231F20"/>
          <w:spacing w:val="-5"/>
          <w:w w:val="110"/>
        </w:rPr>
        <w:t xml:space="preserve"> </w:t>
      </w:r>
      <w:r>
        <w:rPr>
          <w:color w:val="231F20"/>
          <w:spacing w:val="-2"/>
          <w:w w:val="110"/>
        </w:rPr>
        <w:t>wordt</w:t>
      </w:r>
      <w:r>
        <w:rPr>
          <w:color w:val="231F20"/>
          <w:spacing w:val="-5"/>
          <w:w w:val="110"/>
        </w:rPr>
        <w:t xml:space="preserve"> </w:t>
      </w:r>
      <w:r>
        <w:rPr>
          <w:color w:val="231F20"/>
          <w:spacing w:val="-2"/>
          <w:w w:val="110"/>
        </w:rPr>
        <w:t>het</w:t>
      </w:r>
      <w:r>
        <w:rPr>
          <w:color w:val="231F20"/>
          <w:spacing w:val="-3"/>
          <w:w w:val="110"/>
        </w:rPr>
        <w:t xml:space="preserve"> </w:t>
      </w:r>
      <w:r>
        <w:rPr>
          <w:color w:val="231F20"/>
          <w:spacing w:val="-2"/>
          <w:w w:val="110"/>
        </w:rPr>
        <w:t>centraal</w:t>
      </w:r>
      <w:r>
        <w:rPr>
          <w:color w:val="231F20"/>
          <w:spacing w:val="-5"/>
          <w:w w:val="110"/>
        </w:rPr>
        <w:t xml:space="preserve"> </w:t>
      </w:r>
      <w:r>
        <w:rPr>
          <w:color w:val="231F20"/>
          <w:spacing w:val="-2"/>
          <w:w w:val="110"/>
        </w:rPr>
        <w:t>meldpunt</w:t>
      </w:r>
      <w:r>
        <w:rPr>
          <w:color w:val="231F20"/>
          <w:spacing w:val="-5"/>
          <w:w w:val="110"/>
        </w:rPr>
        <w:t xml:space="preserve"> </w:t>
      </w:r>
      <w:r>
        <w:rPr>
          <w:color w:val="231F20"/>
          <w:spacing w:val="-2"/>
          <w:w w:val="110"/>
        </w:rPr>
        <w:t>sancties</w:t>
      </w:r>
      <w:r>
        <w:rPr>
          <w:color w:val="231F20"/>
          <w:spacing w:val="-5"/>
          <w:w w:val="110"/>
        </w:rPr>
        <w:t xml:space="preserve"> </w:t>
      </w:r>
      <w:r>
        <w:rPr>
          <w:color w:val="231F20"/>
          <w:spacing w:val="-2"/>
          <w:w w:val="110"/>
        </w:rPr>
        <w:t>bij</w:t>
      </w:r>
      <w:r>
        <w:rPr>
          <w:color w:val="231F20"/>
          <w:spacing w:val="-5"/>
          <w:w w:val="110"/>
        </w:rPr>
        <w:t xml:space="preserve"> </w:t>
      </w:r>
      <w:r>
        <w:rPr>
          <w:color w:val="231F20"/>
          <w:spacing w:val="-2"/>
          <w:w w:val="110"/>
        </w:rPr>
        <w:t>BZ</w:t>
      </w:r>
      <w:r>
        <w:rPr>
          <w:color w:val="231F20"/>
          <w:spacing w:val="-5"/>
          <w:w w:val="110"/>
        </w:rPr>
        <w:t xml:space="preserve"> </w:t>
      </w:r>
      <w:r>
        <w:rPr>
          <w:color w:val="231F20"/>
          <w:spacing w:val="-2"/>
          <w:w w:val="110"/>
        </w:rPr>
        <w:t>opgericht.</w:t>
      </w:r>
    </w:p>
    <w:p w:rsidR="00F435C0" w:rsidRDefault="00A457D0" w14:paraId="7FB0A92B" w14:textId="77777777">
      <w:pPr>
        <w:pStyle w:val="Plattetekst"/>
        <w:ind w:left="3430"/>
      </w:pPr>
      <w:r>
        <w:rPr>
          <w:color w:val="231F20"/>
        </w:rPr>
        <w:t>BZ</w:t>
      </w:r>
      <w:r>
        <w:rPr>
          <w:color w:val="231F20"/>
          <w:spacing w:val="35"/>
        </w:rPr>
        <w:t xml:space="preserve"> </w:t>
      </w:r>
      <w:r>
        <w:rPr>
          <w:color w:val="231F20"/>
        </w:rPr>
        <w:t>is</w:t>
      </w:r>
      <w:r>
        <w:rPr>
          <w:color w:val="231F20"/>
          <w:spacing w:val="36"/>
        </w:rPr>
        <w:t xml:space="preserve"> </w:t>
      </w:r>
      <w:r>
        <w:rPr>
          <w:color w:val="231F20"/>
        </w:rPr>
        <w:t>coördinerend</w:t>
      </w:r>
      <w:r>
        <w:rPr>
          <w:color w:val="231F20"/>
          <w:spacing w:val="36"/>
        </w:rPr>
        <w:t xml:space="preserve"> </w:t>
      </w:r>
      <w:r>
        <w:rPr>
          <w:color w:val="231F20"/>
        </w:rPr>
        <w:t>opdrachtgever</w:t>
      </w:r>
      <w:r>
        <w:rPr>
          <w:color w:val="231F20"/>
          <w:spacing w:val="36"/>
        </w:rPr>
        <w:t xml:space="preserve"> </w:t>
      </w:r>
      <w:r>
        <w:rPr>
          <w:color w:val="231F20"/>
        </w:rPr>
        <w:t>en</w:t>
      </w:r>
      <w:r>
        <w:rPr>
          <w:color w:val="231F20"/>
          <w:spacing w:val="36"/>
        </w:rPr>
        <w:t xml:space="preserve"> </w:t>
      </w:r>
      <w:r>
        <w:rPr>
          <w:color w:val="231F20"/>
        </w:rPr>
        <w:t>eigenaar,</w:t>
      </w:r>
      <w:r>
        <w:rPr>
          <w:color w:val="231F20"/>
          <w:spacing w:val="36"/>
        </w:rPr>
        <w:t xml:space="preserve"> </w:t>
      </w:r>
      <w:r>
        <w:rPr>
          <w:color w:val="231F20"/>
        </w:rPr>
        <w:t>FIN,</w:t>
      </w:r>
      <w:r>
        <w:rPr>
          <w:color w:val="231F20"/>
          <w:spacing w:val="36"/>
        </w:rPr>
        <w:t xml:space="preserve"> </w:t>
      </w:r>
      <w:proofErr w:type="spellStart"/>
      <w:r>
        <w:rPr>
          <w:color w:val="231F20"/>
        </w:rPr>
        <w:t>JenV</w:t>
      </w:r>
      <w:proofErr w:type="spellEnd"/>
      <w:r>
        <w:rPr>
          <w:color w:val="231F20"/>
          <w:spacing w:val="36"/>
        </w:rPr>
        <w:t xml:space="preserve"> </w:t>
      </w:r>
      <w:r>
        <w:rPr>
          <w:color w:val="231F20"/>
        </w:rPr>
        <w:t>en</w:t>
      </w:r>
      <w:r>
        <w:rPr>
          <w:color w:val="231F20"/>
          <w:spacing w:val="36"/>
        </w:rPr>
        <w:t xml:space="preserve"> </w:t>
      </w:r>
      <w:r>
        <w:rPr>
          <w:color w:val="231F20"/>
          <w:spacing w:val="-5"/>
        </w:rPr>
        <w:t>EZK</w:t>
      </w:r>
    </w:p>
    <w:p w:rsidR="00F435C0" w:rsidRDefault="00A457D0" w14:paraId="3756C691" w14:textId="77777777">
      <w:pPr>
        <w:pStyle w:val="Plattetekst"/>
        <w:spacing w:before="7" w:line="247" w:lineRule="auto"/>
        <w:ind w:left="3430"/>
      </w:pPr>
      <w:r>
        <w:rPr>
          <w:color w:val="231F20"/>
          <w:w w:val="110"/>
        </w:rPr>
        <w:t xml:space="preserve">zijn mede-opdrachtgevers. In aanvulling hierop brengt BZ </w:t>
      </w:r>
      <w:proofErr w:type="spellStart"/>
      <w:r>
        <w:rPr>
          <w:color w:val="231F20"/>
          <w:w w:val="110"/>
        </w:rPr>
        <w:t>interdeparte-</w:t>
      </w:r>
      <w:r>
        <w:rPr>
          <w:color w:val="231F20"/>
          <w:spacing w:val="-2"/>
          <w:w w:val="110"/>
        </w:rPr>
        <w:t>mentaal</w:t>
      </w:r>
      <w:proofErr w:type="spellEnd"/>
      <w:r>
        <w:rPr>
          <w:color w:val="231F20"/>
          <w:spacing w:val="-6"/>
          <w:w w:val="110"/>
        </w:rPr>
        <w:t xml:space="preserve"> </w:t>
      </w:r>
      <w:r>
        <w:rPr>
          <w:color w:val="231F20"/>
          <w:spacing w:val="-2"/>
          <w:w w:val="110"/>
        </w:rPr>
        <w:t>in</w:t>
      </w:r>
      <w:r>
        <w:rPr>
          <w:color w:val="231F20"/>
          <w:spacing w:val="-6"/>
          <w:w w:val="110"/>
        </w:rPr>
        <w:t xml:space="preserve"> </w:t>
      </w:r>
      <w:r>
        <w:rPr>
          <w:color w:val="231F20"/>
          <w:spacing w:val="-2"/>
          <w:w w:val="110"/>
        </w:rPr>
        <w:t>kaart</w:t>
      </w:r>
      <w:r>
        <w:rPr>
          <w:color w:val="231F20"/>
          <w:spacing w:val="-6"/>
          <w:w w:val="110"/>
        </w:rPr>
        <w:t xml:space="preserve"> </w:t>
      </w:r>
      <w:r>
        <w:rPr>
          <w:color w:val="231F20"/>
          <w:spacing w:val="-2"/>
          <w:w w:val="110"/>
        </w:rPr>
        <w:t>hoe</w:t>
      </w:r>
      <w:r>
        <w:rPr>
          <w:color w:val="231F20"/>
          <w:spacing w:val="-6"/>
          <w:w w:val="110"/>
        </w:rPr>
        <w:t xml:space="preserve"> </w:t>
      </w:r>
      <w:r>
        <w:rPr>
          <w:color w:val="231F20"/>
          <w:spacing w:val="-2"/>
          <w:w w:val="110"/>
        </w:rPr>
        <w:t>de</w:t>
      </w:r>
      <w:r>
        <w:rPr>
          <w:color w:val="231F20"/>
          <w:spacing w:val="-6"/>
          <w:w w:val="110"/>
        </w:rPr>
        <w:t xml:space="preserve"> </w:t>
      </w:r>
      <w:proofErr w:type="spellStart"/>
      <w:r>
        <w:rPr>
          <w:color w:val="231F20"/>
          <w:spacing w:val="-2"/>
          <w:w w:val="110"/>
        </w:rPr>
        <w:t>Rijksbrede</w:t>
      </w:r>
      <w:proofErr w:type="spellEnd"/>
      <w:r>
        <w:rPr>
          <w:color w:val="231F20"/>
          <w:spacing w:val="-6"/>
          <w:w w:val="110"/>
        </w:rPr>
        <w:t xml:space="preserve"> </w:t>
      </w:r>
      <w:r>
        <w:rPr>
          <w:color w:val="231F20"/>
          <w:spacing w:val="-2"/>
          <w:w w:val="110"/>
        </w:rPr>
        <w:t>sanctienaleving</w:t>
      </w:r>
      <w:r>
        <w:rPr>
          <w:color w:val="231F20"/>
          <w:spacing w:val="-6"/>
          <w:w w:val="110"/>
        </w:rPr>
        <w:t xml:space="preserve"> </w:t>
      </w:r>
      <w:r>
        <w:rPr>
          <w:color w:val="231F20"/>
          <w:spacing w:val="-2"/>
          <w:w w:val="110"/>
        </w:rPr>
        <w:t>verder</w:t>
      </w:r>
      <w:r>
        <w:rPr>
          <w:color w:val="231F20"/>
          <w:spacing w:val="-6"/>
          <w:w w:val="110"/>
        </w:rPr>
        <w:t xml:space="preserve"> </w:t>
      </w:r>
      <w:r>
        <w:rPr>
          <w:color w:val="231F20"/>
          <w:spacing w:val="-2"/>
          <w:w w:val="110"/>
        </w:rPr>
        <w:t xml:space="preserve">geoptimaliseerd </w:t>
      </w:r>
      <w:r>
        <w:rPr>
          <w:color w:val="231F20"/>
          <w:w w:val="110"/>
        </w:rPr>
        <w:t>kan</w:t>
      </w:r>
      <w:r>
        <w:rPr>
          <w:color w:val="231F20"/>
          <w:spacing w:val="-2"/>
          <w:w w:val="110"/>
        </w:rPr>
        <w:t xml:space="preserve"> </w:t>
      </w:r>
      <w:r>
        <w:rPr>
          <w:color w:val="231F20"/>
          <w:w w:val="110"/>
        </w:rPr>
        <w:t>worden.</w:t>
      </w:r>
    </w:p>
    <w:p w:rsidR="00F435C0" w:rsidRDefault="00F435C0" w14:paraId="170C6A8A" w14:textId="77777777">
      <w:pPr>
        <w:pStyle w:val="Plattetekst"/>
        <w:spacing w:line="247" w:lineRule="auto"/>
        <w:sectPr w:rsidR="00F435C0">
          <w:pgSz w:w="11910" w:h="16840"/>
          <w:pgMar w:top="1320" w:right="992" w:bottom="1340" w:left="992" w:header="0" w:footer="1141" w:gutter="0"/>
          <w:cols w:space="708"/>
        </w:sectPr>
      </w:pPr>
    </w:p>
    <w:p w:rsidR="00F435C0" w:rsidRDefault="00A457D0" w14:paraId="525FFD02" w14:textId="77777777">
      <w:pPr>
        <w:pStyle w:val="Kop2"/>
        <w:spacing w:before="89"/>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477A1D81" w14:textId="77777777">
      <w:pPr>
        <w:pStyle w:val="Plattetekst"/>
        <w:spacing w:before="20"/>
        <w:rPr>
          <w:rFonts w:ascii="Gill Sans MT"/>
          <w:b/>
          <w:sz w:val="20"/>
        </w:rPr>
      </w:pPr>
    </w:p>
    <w:tbl>
      <w:tblPr>
        <w:tblStyle w:val="TableNormal"/>
        <w:tblW w:w="0" w:type="auto"/>
        <w:tblInd w:w="121" w:type="dxa"/>
        <w:tblLayout w:type="fixed"/>
        <w:tblLook w:val="01E0" w:firstRow="1" w:lastRow="1" w:firstColumn="1" w:lastColumn="1" w:noHBand="0" w:noVBand="0"/>
      </w:tblPr>
      <w:tblGrid>
        <w:gridCol w:w="784"/>
        <w:gridCol w:w="591"/>
        <w:gridCol w:w="3307"/>
        <w:gridCol w:w="794"/>
        <w:gridCol w:w="843"/>
        <w:gridCol w:w="843"/>
        <w:gridCol w:w="853"/>
        <w:gridCol w:w="834"/>
        <w:gridCol w:w="844"/>
      </w:tblGrid>
      <w:tr w:rsidR="00F435C0" w14:paraId="3DD7C8B3" w14:textId="77777777">
        <w:trPr>
          <w:trHeight w:val="538"/>
        </w:trPr>
        <w:tc>
          <w:tcPr>
            <w:tcW w:w="784" w:type="dxa"/>
            <w:tcBorders>
              <w:bottom w:val="single" w:color="00AEEF" w:sz="2" w:space="0"/>
            </w:tcBorders>
          </w:tcPr>
          <w:p w:rsidR="00F435C0" w:rsidRDefault="00A457D0" w14:paraId="32CAA74B" w14:textId="77777777">
            <w:pPr>
              <w:pStyle w:val="TableParagraph"/>
              <w:spacing w:before="38"/>
              <w:ind w:left="113"/>
              <w:rPr>
                <w:sz w:val="18"/>
              </w:rPr>
            </w:pPr>
            <w:r>
              <w:rPr>
                <w:noProof/>
                <w:sz w:val="18"/>
              </w:rPr>
              <mc:AlternateContent>
                <mc:Choice Requires="wpg">
                  <w:drawing>
                    <wp:anchor distT="0" distB="0" distL="0" distR="0" simplePos="0" relativeHeight="476850688" behindDoc="1" locked="0" layoutInCell="1" allowOverlap="1" wp14:editId="790F2F54" wp14:anchorId="148979B7">
                      <wp:simplePos x="0" y="0"/>
                      <wp:positionH relativeFrom="column">
                        <wp:posOffset>0</wp:posOffset>
                      </wp:positionH>
                      <wp:positionV relativeFrom="paragraph">
                        <wp:posOffset>-3539</wp:posOffset>
                      </wp:positionV>
                      <wp:extent cx="6156325" cy="20447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50" name="Graphic 50"/>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51" name="Graphic 51"/>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52" name="Graphic 52"/>
                              <wps:cNvSpPr/>
                              <wps:spPr>
                                <a:xfrm>
                                  <a:off x="0" y="202550"/>
                                  <a:ext cx="566420" cy="1270"/>
                                </a:xfrm>
                                <a:custGeom>
                                  <a:avLst/>
                                  <a:gdLst/>
                                  <a:ahLst/>
                                  <a:cxnLst/>
                                  <a:rect l="l" t="t" r="r" b="b"/>
                                  <a:pathLst>
                                    <a:path w="566420">
                                      <a:moveTo>
                                        <a:pt x="5663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53" name="Graphic 53"/>
                              <wps:cNvSpPr/>
                              <wps:spPr>
                                <a:xfrm>
                                  <a:off x="566352" y="202550"/>
                                  <a:ext cx="307975" cy="1270"/>
                                </a:xfrm>
                                <a:custGeom>
                                  <a:avLst/>
                                  <a:gdLst/>
                                  <a:ahLst/>
                                  <a:cxnLst/>
                                  <a:rect l="l" t="t" r="r" b="b"/>
                                  <a:pathLst>
                                    <a:path w="307975">
                                      <a:moveTo>
                                        <a:pt x="3077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54" name="Graphic 54"/>
                              <wps:cNvSpPr/>
                              <wps:spPr>
                                <a:xfrm>
                                  <a:off x="874152" y="202550"/>
                                  <a:ext cx="2068830" cy="1270"/>
                                </a:xfrm>
                                <a:custGeom>
                                  <a:avLst/>
                                  <a:gdLst/>
                                  <a:ahLst/>
                                  <a:cxnLst/>
                                  <a:rect l="l" t="t" r="r" b="b"/>
                                  <a:pathLst>
                                    <a:path w="2068830">
                                      <a:moveTo>
                                        <a:pt x="206841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55" name="Graphic 55"/>
                              <wps:cNvSpPr/>
                              <wps:spPr>
                                <a:xfrm>
                                  <a:off x="2942568" y="202550"/>
                                  <a:ext cx="535940" cy="1270"/>
                                </a:xfrm>
                                <a:custGeom>
                                  <a:avLst/>
                                  <a:gdLst/>
                                  <a:ahLst/>
                                  <a:cxnLst/>
                                  <a:rect l="l" t="t" r="r" b="b"/>
                                  <a:pathLst>
                                    <a:path w="535940">
                                      <a:moveTo>
                                        <a:pt x="53557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56" name="Graphic 56"/>
                              <wps:cNvSpPr/>
                              <wps:spPr>
                                <a:xfrm>
                                  <a:off x="3478140" y="202550"/>
                                  <a:ext cx="535940" cy="1270"/>
                                </a:xfrm>
                                <a:custGeom>
                                  <a:avLst/>
                                  <a:gdLst/>
                                  <a:ahLst/>
                                  <a:cxnLst/>
                                  <a:rect l="l" t="t" r="r" b="b"/>
                                  <a:pathLst>
                                    <a:path w="535940">
                                      <a:moveTo>
                                        <a:pt x="53557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57" name="Graphic 57"/>
                              <wps:cNvSpPr/>
                              <wps:spPr>
                                <a:xfrm>
                                  <a:off x="4013712" y="202550"/>
                                  <a:ext cx="535940" cy="1270"/>
                                </a:xfrm>
                                <a:custGeom>
                                  <a:avLst/>
                                  <a:gdLst/>
                                  <a:ahLst/>
                                  <a:cxnLst/>
                                  <a:rect l="l" t="t" r="r" b="b"/>
                                  <a:pathLst>
                                    <a:path w="535940">
                                      <a:moveTo>
                                        <a:pt x="53557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58" name="Graphic 58"/>
                              <wps:cNvSpPr/>
                              <wps:spPr>
                                <a:xfrm>
                                  <a:off x="4549284" y="202550"/>
                                  <a:ext cx="542290" cy="1270"/>
                                </a:xfrm>
                                <a:custGeom>
                                  <a:avLst/>
                                  <a:gdLst/>
                                  <a:ahLst/>
                                  <a:cxnLst/>
                                  <a:rect l="l" t="t" r="r" b="b"/>
                                  <a:pathLst>
                                    <a:path w="542290">
                                      <a:moveTo>
                                        <a:pt x="54172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59" name="Graphic 59"/>
                              <wps:cNvSpPr/>
                              <wps:spPr>
                                <a:xfrm>
                                  <a:off x="5091012" y="202550"/>
                                  <a:ext cx="529590" cy="1270"/>
                                </a:xfrm>
                                <a:custGeom>
                                  <a:avLst/>
                                  <a:gdLst/>
                                  <a:ahLst/>
                                  <a:cxnLst/>
                                  <a:rect l="l" t="t" r="r" b="b"/>
                                  <a:pathLst>
                                    <a:path w="529590">
                                      <a:moveTo>
                                        <a:pt x="52941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60" name="Graphic 60"/>
                              <wps:cNvSpPr/>
                              <wps:spPr>
                                <a:xfrm>
                                  <a:off x="5620428" y="202550"/>
                                  <a:ext cx="535940" cy="1270"/>
                                </a:xfrm>
                                <a:custGeom>
                                  <a:avLst/>
                                  <a:gdLst/>
                                  <a:ahLst/>
                                  <a:cxnLst/>
                                  <a:rect l="l" t="t" r="r" b="b"/>
                                  <a:pathLst>
                                    <a:path w="535940">
                                      <a:moveTo>
                                        <a:pt x="535571"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49" style="position:absolute;margin-left:0;margin-top:-.3pt;width:484.75pt;height:16.1pt;z-index:-26465792;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" w14:anchorId="701E8EC5">
                      <v:shape id="Graphic 50"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">
                        <v:path arrowok="t"/>
                      </v:shape>
                      <v:shape id="Graphic 51"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">
                        <v:path arrowok="t"/>
                      </v:shape>
                      <v:shape id="Graphic 52" style="position:absolute;top:2025;width:5664;height:13;visibility:visible;mso-wrap-style:square;v-text-anchor:top" coordsize="566420,1270" o:spid="_x0000_s1029" filled="f" strokecolor="#00aeef" strokeweight=".25pt" path="m5663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">
                        <v:path arrowok="t"/>
                      </v:shape>
                      <v:shape id="Graphic 53" style="position:absolute;left:5663;top:2025;width:3080;height:13;visibility:visible;mso-wrap-style:square;v-text-anchor:top" coordsize="307975,1270" o:spid="_x0000_s1030" filled="f" strokecolor="#00aeef" strokeweight=".25pt" path="m3077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">
                        <v:path arrowok="t"/>
                      </v:shape>
                      <v:shape id="Graphic 54" style="position:absolute;left:8741;top:2025;width:20688;height:13;visibility:visible;mso-wrap-style:square;v-text-anchor:top" coordsize="2068830,1270" o:spid="_x0000_s1031" filled="f" strokecolor="#00aeef" strokeweight=".25pt" path="m206841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">
                        <v:path arrowok="t"/>
                      </v:shape>
                      <v:shape id="Graphic 55" style="position:absolute;left:29425;top:2025;width:5360;height:13;visibility:visible;mso-wrap-style:square;v-text-anchor:top" coordsize="535940,1270" o:spid="_x0000_s1032" filled="f" strokecolor="#00aeef" strokeweight=".25pt" path="m53557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">
                        <v:path arrowok="t"/>
                      </v:shape>
                      <v:shape id="Graphic 56" style="position:absolute;left:34781;top:2025;width:5359;height:13;visibility:visible;mso-wrap-style:square;v-text-anchor:top" coordsize="535940,1270" o:spid="_x0000_s1033" filled="f" strokecolor="#00aeef" strokeweight=".25pt" path="m53557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">
                        <v:path arrowok="t"/>
                      </v:shape>
                      <v:shape id="Graphic 57" style="position:absolute;left:40137;top:2025;width:5359;height:13;visibility:visible;mso-wrap-style:square;v-text-anchor:top" coordsize="535940,1270" o:spid="_x0000_s1034" filled="f" strokecolor="#00aeef" strokeweight=".25pt" path="m53557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">
                        <v:path arrowok="t"/>
                      </v:shape>
                      <v:shape id="Graphic 58" style="position:absolute;left:45492;top:2025;width:5423;height:13;visibility:visible;mso-wrap-style:square;v-text-anchor:top" coordsize="542290,1270" o:spid="_x0000_s1035" filled="f" strokecolor="#00aeef" strokeweight=".25pt" path="m54172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">
                        <v:path arrowok="t"/>
                      </v:shape>
                      <v:shape id="Graphic 59" style="position:absolute;left:50910;top:2025;width:5296;height:13;visibility:visible;mso-wrap-style:square;v-text-anchor:top" coordsize="529590,1270" o:spid="_x0000_s1036" filled="f" strokecolor="#00aeef" strokeweight=".25pt" path="m52941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">
                        <v:path arrowok="t"/>
                      </v:shape>
                      <v:shape id="Graphic 60" style="position:absolute;left:56204;top:2025;width:5359;height:13;visibility:visible;mso-wrap-style:square;v-text-anchor:top" coordsize="535940,1270" o:spid="_x0000_s1037" filled="f" strokecolor="#00aeef" strokeweight=".25pt" path="m53557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10"/>
                <w:w w:val="105"/>
                <w:sz w:val="18"/>
              </w:rPr>
              <w:t>5</w:t>
            </w:r>
          </w:p>
          <w:p w:rsidR="00F435C0" w:rsidRDefault="00A457D0" w14:paraId="2380C263" w14:textId="77777777">
            <w:pPr>
              <w:pStyle w:val="TableParagraph"/>
              <w:spacing w:before="81"/>
              <w:rPr>
                <w:sz w:val="14"/>
              </w:rPr>
            </w:pPr>
            <w:r>
              <w:rPr>
                <w:color w:val="231F20"/>
                <w:spacing w:val="-2"/>
                <w:w w:val="110"/>
                <w:sz w:val="14"/>
              </w:rPr>
              <w:t>Begroting</w:t>
            </w:r>
          </w:p>
        </w:tc>
        <w:tc>
          <w:tcPr>
            <w:tcW w:w="591" w:type="dxa"/>
            <w:tcBorders>
              <w:bottom w:val="single" w:color="00AEEF" w:sz="2" w:space="0"/>
            </w:tcBorders>
          </w:tcPr>
          <w:p w:rsidR="00F435C0" w:rsidRDefault="00A457D0" w14:paraId="1DAE1726" w14:textId="77777777">
            <w:pPr>
              <w:pStyle w:val="TableParagraph"/>
              <w:spacing w:before="38"/>
              <w:ind w:left="-21" w:right="-116"/>
              <w:jc w:val="center"/>
              <w:rPr>
                <w:sz w:val="18"/>
              </w:rPr>
            </w:pPr>
            <w:proofErr w:type="spellStart"/>
            <w:r>
              <w:rPr>
                <w:color w:val="FFFFFF"/>
                <w:spacing w:val="-2"/>
                <w:w w:val="105"/>
                <w:sz w:val="18"/>
              </w:rPr>
              <w:t>Effectiev</w:t>
            </w:r>
            <w:proofErr w:type="spellEnd"/>
          </w:p>
          <w:p w:rsidR="00F435C0" w:rsidRDefault="00A457D0" w14:paraId="3ABAD5B6" w14:textId="77777777">
            <w:pPr>
              <w:pStyle w:val="TableParagraph"/>
              <w:spacing w:before="81"/>
              <w:ind w:left="109"/>
              <w:jc w:val="center"/>
              <w:rPr>
                <w:sz w:val="14"/>
              </w:rPr>
            </w:pPr>
            <w:r>
              <w:rPr>
                <w:color w:val="231F20"/>
                <w:spacing w:val="-2"/>
                <w:w w:val="110"/>
                <w:sz w:val="14"/>
              </w:rPr>
              <w:t>Artikel</w:t>
            </w:r>
          </w:p>
        </w:tc>
        <w:tc>
          <w:tcPr>
            <w:tcW w:w="3307" w:type="dxa"/>
            <w:tcBorders>
              <w:bottom w:val="single" w:color="00AEEF" w:sz="2" w:space="0"/>
            </w:tcBorders>
          </w:tcPr>
          <w:p w:rsidR="00F435C0" w:rsidRDefault="00A457D0" w14:paraId="2CA576D8" w14:textId="77777777">
            <w:pPr>
              <w:pStyle w:val="TableParagraph"/>
              <w:spacing w:before="38"/>
              <w:ind w:left="113"/>
              <w:rPr>
                <w:sz w:val="18"/>
              </w:rPr>
            </w:pPr>
            <w:r>
              <w:rPr>
                <w:color w:val="FFFFFF"/>
                <w:w w:val="105"/>
                <w:sz w:val="18"/>
              </w:rPr>
              <w:t>e</w:t>
            </w:r>
            <w:r>
              <w:rPr>
                <w:color w:val="FFFFFF"/>
                <w:spacing w:val="13"/>
                <w:w w:val="105"/>
                <w:sz w:val="18"/>
              </w:rPr>
              <w:t xml:space="preserve"> </w:t>
            </w:r>
            <w:r>
              <w:rPr>
                <w:color w:val="FFFFFF"/>
                <w:w w:val="105"/>
                <w:sz w:val="18"/>
              </w:rPr>
              <w:t>Europese</w:t>
            </w:r>
            <w:r>
              <w:rPr>
                <w:color w:val="FFFFFF"/>
                <w:spacing w:val="14"/>
                <w:w w:val="105"/>
                <w:sz w:val="18"/>
              </w:rPr>
              <w:t xml:space="preserve"> </w:t>
            </w:r>
            <w:r>
              <w:rPr>
                <w:color w:val="FFFFFF"/>
                <w:w w:val="105"/>
                <w:sz w:val="18"/>
              </w:rPr>
              <w:t>samenwerking</w:t>
            </w:r>
            <w:r>
              <w:rPr>
                <w:color w:val="FFFFFF"/>
                <w:spacing w:val="14"/>
                <w:w w:val="105"/>
                <w:sz w:val="18"/>
              </w:rPr>
              <w:t xml:space="preserve"> </w:t>
            </w:r>
            <w:r>
              <w:rPr>
                <w:color w:val="FFFFFF"/>
                <w:spacing w:val="-2"/>
                <w:w w:val="105"/>
                <w:sz w:val="18"/>
              </w:rPr>
              <w:t>(bedragen</w:t>
            </w:r>
          </w:p>
          <w:p w:rsidR="00F435C0" w:rsidRDefault="00A457D0" w14:paraId="62CCFA22" w14:textId="77777777">
            <w:pPr>
              <w:pStyle w:val="TableParagraph"/>
              <w:spacing w:before="81"/>
              <w:ind w:left="29"/>
              <w:rPr>
                <w:sz w:val="14"/>
              </w:rPr>
            </w:pPr>
            <w:r>
              <w:rPr>
                <w:color w:val="231F20"/>
                <w:spacing w:val="-2"/>
                <w:w w:val="110"/>
                <w:sz w:val="14"/>
              </w:rPr>
              <w:t>Omschrijving</w:t>
            </w:r>
          </w:p>
        </w:tc>
        <w:tc>
          <w:tcPr>
            <w:tcW w:w="794" w:type="dxa"/>
            <w:tcBorders>
              <w:bottom w:val="single" w:color="00AEEF" w:sz="2" w:space="0"/>
            </w:tcBorders>
          </w:tcPr>
          <w:p w:rsidR="00F435C0" w:rsidRDefault="00A457D0" w14:paraId="6CA4D6FF" w14:textId="77777777">
            <w:pPr>
              <w:pStyle w:val="TableParagraph"/>
              <w:spacing w:before="38"/>
              <w:ind w:left="23" w:right="-58"/>
              <w:rPr>
                <w:sz w:val="18"/>
              </w:rPr>
            </w:pPr>
            <w:r>
              <w:rPr>
                <w:color w:val="FFFFFF"/>
                <w:w w:val="110"/>
                <w:sz w:val="18"/>
              </w:rPr>
              <w:t>x</w:t>
            </w:r>
            <w:r>
              <w:rPr>
                <w:color w:val="FFFFFF"/>
                <w:spacing w:val="-14"/>
                <w:w w:val="110"/>
                <w:sz w:val="18"/>
              </w:rPr>
              <w:t xml:space="preserve"> </w:t>
            </w:r>
            <w:r>
              <w:rPr>
                <w:color w:val="FFFFFF"/>
                <w:w w:val="110"/>
                <w:sz w:val="18"/>
              </w:rPr>
              <w:t>EUR</w:t>
            </w:r>
            <w:r>
              <w:rPr>
                <w:color w:val="FFFFFF"/>
                <w:spacing w:val="-14"/>
                <w:w w:val="110"/>
                <w:sz w:val="18"/>
              </w:rPr>
              <w:t xml:space="preserve"> </w:t>
            </w:r>
            <w:r>
              <w:rPr>
                <w:color w:val="FFFFFF"/>
                <w:w w:val="110"/>
                <w:sz w:val="18"/>
              </w:rPr>
              <w:t>1</w:t>
            </w:r>
            <w:r>
              <w:rPr>
                <w:color w:val="FFFFFF"/>
                <w:spacing w:val="-14"/>
                <w:w w:val="110"/>
                <w:sz w:val="18"/>
              </w:rPr>
              <w:t xml:space="preserve"> </w:t>
            </w:r>
            <w:r>
              <w:rPr>
                <w:color w:val="FFFFFF"/>
                <w:spacing w:val="-10"/>
                <w:w w:val="110"/>
                <w:sz w:val="18"/>
              </w:rPr>
              <w:t>0</w:t>
            </w:r>
          </w:p>
          <w:p w:rsidR="00F435C0" w:rsidRDefault="00A457D0" w14:paraId="0AD8DD04" w14:textId="77777777">
            <w:pPr>
              <w:pStyle w:val="TableParagraph"/>
              <w:spacing w:before="81"/>
              <w:ind w:left="458"/>
              <w:rPr>
                <w:sz w:val="14"/>
              </w:rPr>
            </w:pPr>
            <w:r>
              <w:rPr>
                <w:color w:val="231F20"/>
                <w:spacing w:val="-4"/>
                <w:sz w:val="14"/>
              </w:rPr>
              <w:t>2025</w:t>
            </w:r>
          </w:p>
        </w:tc>
        <w:tc>
          <w:tcPr>
            <w:tcW w:w="843" w:type="dxa"/>
            <w:tcBorders>
              <w:bottom w:val="single" w:color="00AEEF" w:sz="2" w:space="0"/>
            </w:tcBorders>
          </w:tcPr>
          <w:p w:rsidR="00F435C0" w:rsidRDefault="00A457D0" w14:paraId="3CA396FA" w14:textId="77777777">
            <w:pPr>
              <w:pStyle w:val="TableParagraph"/>
              <w:spacing w:before="38"/>
              <w:ind w:left="57"/>
              <w:rPr>
                <w:sz w:val="18"/>
              </w:rPr>
            </w:pPr>
            <w:r>
              <w:rPr>
                <w:color w:val="FFFFFF"/>
                <w:spacing w:val="-5"/>
                <w:sz w:val="18"/>
              </w:rPr>
              <w:t>00)</w:t>
            </w:r>
          </w:p>
        </w:tc>
        <w:tc>
          <w:tcPr>
            <w:tcW w:w="843" w:type="dxa"/>
            <w:tcBorders>
              <w:bottom w:val="single" w:color="00AEEF" w:sz="2" w:space="0"/>
            </w:tcBorders>
          </w:tcPr>
          <w:p w:rsidR="00F435C0" w:rsidRDefault="00F435C0" w14:paraId="6AE3DB52" w14:textId="77777777">
            <w:pPr>
              <w:pStyle w:val="TableParagraph"/>
              <w:rPr>
                <w:rFonts w:ascii="Gill Sans MT"/>
                <w:b/>
                <w:sz w:val="14"/>
              </w:rPr>
            </w:pPr>
          </w:p>
          <w:p w:rsidR="00F435C0" w:rsidRDefault="00F435C0" w14:paraId="4261C536" w14:textId="77777777">
            <w:pPr>
              <w:pStyle w:val="TableParagraph"/>
              <w:spacing w:before="11"/>
              <w:rPr>
                <w:rFonts w:ascii="Gill Sans MT"/>
                <w:b/>
                <w:sz w:val="14"/>
              </w:rPr>
            </w:pPr>
          </w:p>
          <w:p w:rsidR="00F435C0" w:rsidRDefault="00A457D0" w14:paraId="3BD77C2A" w14:textId="77777777">
            <w:pPr>
              <w:pStyle w:val="TableParagraph"/>
              <w:ind w:right="24"/>
              <w:jc w:val="right"/>
              <w:rPr>
                <w:sz w:val="14"/>
              </w:rPr>
            </w:pPr>
            <w:r>
              <w:rPr>
                <w:color w:val="231F20"/>
                <w:spacing w:val="-4"/>
                <w:sz w:val="14"/>
              </w:rPr>
              <w:t>2026</w:t>
            </w:r>
          </w:p>
        </w:tc>
        <w:tc>
          <w:tcPr>
            <w:tcW w:w="853" w:type="dxa"/>
            <w:tcBorders>
              <w:bottom w:val="single" w:color="00AEEF" w:sz="2" w:space="0"/>
            </w:tcBorders>
          </w:tcPr>
          <w:p w:rsidR="00F435C0" w:rsidRDefault="00F435C0" w14:paraId="54C31F0A" w14:textId="77777777">
            <w:pPr>
              <w:pStyle w:val="TableParagraph"/>
              <w:rPr>
                <w:rFonts w:ascii="Times New Roman"/>
                <w:sz w:val="16"/>
              </w:rPr>
            </w:pPr>
          </w:p>
        </w:tc>
        <w:tc>
          <w:tcPr>
            <w:tcW w:w="834" w:type="dxa"/>
            <w:tcBorders>
              <w:bottom w:val="single" w:color="00AEEF" w:sz="2" w:space="0"/>
            </w:tcBorders>
          </w:tcPr>
          <w:p w:rsidR="00F435C0" w:rsidRDefault="00F435C0" w14:paraId="5C8A9CEC" w14:textId="77777777">
            <w:pPr>
              <w:pStyle w:val="TableParagraph"/>
              <w:rPr>
                <w:rFonts w:ascii="Gill Sans MT"/>
                <w:b/>
                <w:sz w:val="14"/>
              </w:rPr>
            </w:pPr>
          </w:p>
          <w:p w:rsidR="00F435C0" w:rsidRDefault="00F435C0" w14:paraId="4CB2DEDA" w14:textId="77777777">
            <w:pPr>
              <w:pStyle w:val="TableParagraph"/>
              <w:spacing w:before="11"/>
              <w:rPr>
                <w:rFonts w:ascii="Gill Sans MT"/>
                <w:b/>
                <w:sz w:val="14"/>
              </w:rPr>
            </w:pPr>
          </w:p>
          <w:p w:rsidR="00F435C0" w:rsidRDefault="00A457D0" w14:paraId="051C383A" w14:textId="77777777">
            <w:pPr>
              <w:pStyle w:val="TableParagraph"/>
              <w:ind w:right="24"/>
              <w:jc w:val="right"/>
              <w:rPr>
                <w:sz w:val="14"/>
              </w:rPr>
            </w:pPr>
            <w:r>
              <w:rPr>
                <w:color w:val="231F20"/>
                <w:spacing w:val="-4"/>
                <w:sz w:val="14"/>
              </w:rPr>
              <w:t>2027</w:t>
            </w:r>
          </w:p>
        </w:tc>
        <w:tc>
          <w:tcPr>
            <w:tcW w:w="844" w:type="dxa"/>
            <w:tcBorders>
              <w:bottom w:val="single" w:color="00AEEF" w:sz="2" w:space="0"/>
            </w:tcBorders>
          </w:tcPr>
          <w:p w:rsidR="00F435C0" w:rsidRDefault="00F435C0" w14:paraId="26A5B32F" w14:textId="77777777">
            <w:pPr>
              <w:pStyle w:val="TableParagraph"/>
              <w:rPr>
                <w:rFonts w:ascii="Times New Roman"/>
                <w:sz w:val="16"/>
              </w:rPr>
            </w:pPr>
          </w:p>
        </w:tc>
      </w:tr>
      <w:tr w:rsidR="00F435C0" w14:paraId="2C5CA30B" w14:textId="77777777">
        <w:trPr>
          <w:trHeight w:val="393"/>
        </w:trPr>
        <w:tc>
          <w:tcPr>
            <w:tcW w:w="784" w:type="dxa"/>
            <w:tcBorders>
              <w:top w:val="single" w:color="00AEEF" w:sz="2" w:space="0"/>
            </w:tcBorders>
          </w:tcPr>
          <w:p w:rsidR="00F435C0" w:rsidRDefault="00F435C0" w14:paraId="1A3B3E77" w14:textId="77777777">
            <w:pPr>
              <w:pStyle w:val="TableParagraph"/>
              <w:rPr>
                <w:rFonts w:ascii="Times New Roman"/>
                <w:sz w:val="16"/>
              </w:rPr>
            </w:pPr>
          </w:p>
        </w:tc>
        <w:tc>
          <w:tcPr>
            <w:tcW w:w="591" w:type="dxa"/>
            <w:tcBorders>
              <w:top w:val="single" w:color="00AEEF" w:sz="2" w:space="0"/>
            </w:tcBorders>
          </w:tcPr>
          <w:p w:rsidR="00F435C0" w:rsidRDefault="00F435C0" w14:paraId="6DD820FC" w14:textId="77777777">
            <w:pPr>
              <w:pStyle w:val="TableParagraph"/>
              <w:rPr>
                <w:rFonts w:ascii="Times New Roman"/>
                <w:sz w:val="16"/>
              </w:rPr>
            </w:pPr>
          </w:p>
        </w:tc>
        <w:tc>
          <w:tcPr>
            <w:tcW w:w="4101" w:type="dxa"/>
            <w:gridSpan w:val="2"/>
            <w:tcBorders>
              <w:top w:val="single" w:color="00AEEF" w:sz="2" w:space="0"/>
            </w:tcBorders>
          </w:tcPr>
          <w:p w:rsidR="00F435C0" w:rsidRDefault="00F435C0" w14:paraId="177667E0" w14:textId="77777777">
            <w:pPr>
              <w:pStyle w:val="TableParagraph"/>
              <w:spacing w:before="37"/>
              <w:rPr>
                <w:rFonts w:ascii="Gill Sans MT"/>
                <w:b/>
                <w:sz w:val="14"/>
              </w:rPr>
            </w:pPr>
          </w:p>
          <w:p w:rsidR="00F435C0" w:rsidRDefault="00A457D0" w14:paraId="347BA776" w14:textId="77777777">
            <w:pPr>
              <w:pStyle w:val="TableParagraph"/>
              <w:ind w:right="73"/>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43" w:type="dxa"/>
            <w:tcBorders>
              <w:top w:val="single" w:color="00AEEF" w:sz="2" w:space="0"/>
            </w:tcBorders>
          </w:tcPr>
          <w:p w:rsidR="00F435C0" w:rsidRDefault="00A457D0" w14:paraId="06D41E5B" w14:textId="77777777">
            <w:pPr>
              <w:pStyle w:val="TableParagraph"/>
              <w:spacing w:before="29" w:line="252" w:lineRule="auto"/>
              <w:ind w:left="29"/>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43" w:type="dxa"/>
            <w:tcBorders>
              <w:top w:val="single" w:color="00AEEF" w:sz="2" w:space="0"/>
            </w:tcBorders>
          </w:tcPr>
          <w:p w:rsidR="00F435C0" w:rsidRDefault="00F435C0" w14:paraId="129D3D49" w14:textId="77777777">
            <w:pPr>
              <w:pStyle w:val="TableParagraph"/>
              <w:spacing w:before="37"/>
              <w:rPr>
                <w:rFonts w:ascii="Gill Sans MT"/>
                <w:b/>
                <w:sz w:val="14"/>
              </w:rPr>
            </w:pPr>
          </w:p>
          <w:p w:rsidR="00F435C0" w:rsidRDefault="00A457D0" w14:paraId="3544E426" w14:textId="77777777">
            <w:pPr>
              <w:pStyle w:val="TableParagraph"/>
              <w:ind w:left="30"/>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53" w:type="dxa"/>
            <w:tcBorders>
              <w:top w:val="single" w:color="00AEEF" w:sz="2" w:space="0"/>
            </w:tcBorders>
          </w:tcPr>
          <w:p w:rsidR="00F435C0" w:rsidRDefault="00A457D0" w14:paraId="2EF15C59" w14:textId="77777777">
            <w:pPr>
              <w:pStyle w:val="TableParagraph"/>
              <w:spacing w:before="29" w:line="252" w:lineRule="auto"/>
              <w:ind w:left="30"/>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34" w:type="dxa"/>
            <w:tcBorders>
              <w:top w:val="single" w:color="00AEEF" w:sz="2" w:space="0"/>
            </w:tcBorders>
          </w:tcPr>
          <w:p w:rsidR="00F435C0" w:rsidRDefault="00F435C0" w14:paraId="7C70944D" w14:textId="77777777">
            <w:pPr>
              <w:pStyle w:val="TableParagraph"/>
              <w:spacing w:before="37"/>
              <w:rPr>
                <w:rFonts w:ascii="Gill Sans MT"/>
                <w:b/>
                <w:sz w:val="14"/>
              </w:rPr>
            </w:pPr>
          </w:p>
          <w:p w:rsidR="00F435C0" w:rsidRDefault="00A457D0" w14:paraId="05F6433D" w14:textId="77777777">
            <w:pPr>
              <w:pStyle w:val="TableParagraph"/>
              <w:ind w:right="63"/>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7"/>
                <w:sz w:val="14"/>
              </w:rPr>
              <w:t>ODA</w:t>
            </w:r>
          </w:p>
        </w:tc>
        <w:tc>
          <w:tcPr>
            <w:tcW w:w="844" w:type="dxa"/>
            <w:tcBorders>
              <w:top w:val="single" w:color="00AEEF" w:sz="2" w:space="0"/>
            </w:tcBorders>
          </w:tcPr>
          <w:p w:rsidR="00F435C0" w:rsidRDefault="00A457D0" w14:paraId="537E38FA" w14:textId="77777777">
            <w:pPr>
              <w:pStyle w:val="TableParagraph"/>
              <w:spacing w:before="29" w:line="252" w:lineRule="auto"/>
              <w:ind w:left="30"/>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16CA010F" w14:textId="77777777">
        <w:trPr>
          <w:trHeight w:val="226"/>
        </w:trPr>
        <w:tc>
          <w:tcPr>
            <w:tcW w:w="784" w:type="dxa"/>
          </w:tcPr>
          <w:p w:rsidR="00F435C0" w:rsidRDefault="00A457D0" w14:paraId="78E796C3" w14:textId="77777777">
            <w:pPr>
              <w:pStyle w:val="TableParagraph"/>
              <w:spacing w:before="22"/>
              <w:rPr>
                <w:sz w:val="14"/>
              </w:rPr>
            </w:pPr>
            <w:r>
              <w:rPr>
                <w:color w:val="231F20"/>
                <w:spacing w:val="-5"/>
                <w:w w:val="110"/>
                <w:sz w:val="14"/>
              </w:rPr>
              <w:t>BZ</w:t>
            </w:r>
          </w:p>
        </w:tc>
        <w:tc>
          <w:tcPr>
            <w:tcW w:w="591" w:type="dxa"/>
          </w:tcPr>
          <w:p w:rsidR="00F435C0" w:rsidRDefault="00A457D0" w14:paraId="678FB8C3" w14:textId="77777777">
            <w:pPr>
              <w:pStyle w:val="TableParagraph"/>
              <w:spacing w:before="22"/>
              <w:ind w:left="136"/>
              <w:rPr>
                <w:sz w:val="14"/>
              </w:rPr>
            </w:pPr>
            <w:r>
              <w:rPr>
                <w:color w:val="231F20"/>
                <w:spacing w:val="-5"/>
                <w:sz w:val="14"/>
              </w:rPr>
              <w:t>3.1</w:t>
            </w:r>
          </w:p>
        </w:tc>
        <w:tc>
          <w:tcPr>
            <w:tcW w:w="3307" w:type="dxa"/>
          </w:tcPr>
          <w:p w:rsidR="00F435C0" w:rsidRDefault="00A457D0" w14:paraId="0FB00FD9" w14:textId="77777777">
            <w:pPr>
              <w:pStyle w:val="TableParagraph"/>
              <w:spacing w:before="22"/>
              <w:ind w:left="29"/>
              <w:rPr>
                <w:sz w:val="14"/>
              </w:rPr>
            </w:pPr>
            <w:r>
              <w:rPr>
                <w:color w:val="231F20"/>
                <w:sz w:val="14"/>
              </w:rPr>
              <w:t>Afdrachten</w:t>
            </w:r>
            <w:r>
              <w:rPr>
                <w:color w:val="231F20"/>
                <w:spacing w:val="22"/>
                <w:sz w:val="14"/>
              </w:rPr>
              <w:t xml:space="preserve"> </w:t>
            </w:r>
            <w:r>
              <w:rPr>
                <w:color w:val="231F20"/>
                <w:sz w:val="14"/>
              </w:rPr>
              <w:t>aan</w:t>
            </w:r>
            <w:r>
              <w:rPr>
                <w:color w:val="231F20"/>
                <w:spacing w:val="23"/>
                <w:sz w:val="14"/>
              </w:rPr>
              <w:t xml:space="preserve"> </w:t>
            </w:r>
            <w:r>
              <w:rPr>
                <w:color w:val="231F20"/>
                <w:sz w:val="14"/>
              </w:rPr>
              <w:t>de</w:t>
            </w:r>
            <w:r>
              <w:rPr>
                <w:color w:val="231F20"/>
                <w:spacing w:val="23"/>
                <w:sz w:val="14"/>
              </w:rPr>
              <w:t xml:space="preserve"> </w:t>
            </w:r>
            <w:r>
              <w:rPr>
                <w:color w:val="231F20"/>
                <w:sz w:val="14"/>
              </w:rPr>
              <w:t>Europese</w:t>
            </w:r>
            <w:r>
              <w:rPr>
                <w:color w:val="231F20"/>
                <w:spacing w:val="22"/>
                <w:sz w:val="14"/>
              </w:rPr>
              <w:t xml:space="preserve"> </w:t>
            </w:r>
            <w:r>
              <w:rPr>
                <w:color w:val="231F20"/>
                <w:spacing w:val="-4"/>
                <w:sz w:val="14"/>
              </w:rPr>
              <w:t>Unie</w:t>
            </w:r>
          </w:p>
        </w:tc>
        <w:tc>
          <w:tcPr>
            <w:tcW w:w="794" w:type="dxa"/>
          </w:tcPr>
          <w:p w:rsidR="00F435C0" w:rsidRDefault="00A457D0" w14:paraId="705CA6BC" w14:textId="77777777">
            <w:pPr>
              <w:pStyle w:val="TableParagraph"/>
              <w:spacing w:before="22"/>
              <w:ind w:right="24"/>
              <w:jc w:val="right"/>
              <w:rPr>
                <w:sz w:val="14"/>
              </w:rPr>
            </w:pPr>
            <w:r>
              <w:rPr>
                <w:color w:val="231F20"/>
                <w:spacing w:val="-2"/>
                <w:sz w:val="14"/>
              </w:rPr>
              <w:t>924.000</w:t>
            </w:r>
          </w:p>
        </w:tc>
        <w:tc>
          <w:tcPr>
            <w:tcW w:w="843" w:type="dxa"/>
          </w:tcPr>
          <w:p w:rsidR="00F435C0" w:rsidRDefault="00A457D0" w14:paraId="2D756F43" w14:textId="77777777">
            <w:pPr>
              <w:pStyle w:val="TableParagraph"/>
              <w:spacing w:before="22"/>
              <w:ind w:right="24"/>
              <w:jc w:val="right"/>
              <w:rPr>
                <w:sz w:val="14"/>
              </w:rPr>
            </w:pPr>
            <w:r>
              <w:rPr>
                <w:color w:val="231F20"/>
                <w:spacing w:val="-2"/>
                <w:sz w:val="14"/>
              </w:rPr>
              <w:t>75.733</w:t>
            </w:r>
          </w:p>
        </w:tc>
        <w:tc>
          <w:tcPr>
            <w:tcW w:w="843" w:type="dxa"/>
          </w:tcPr>
          <w:p w:rsidR="00F435C0" w:rsidRDefault="00A457D0" w14:paraId="0D3A25A6" w14:textId="77777777">
            <w:pPr>
              <w:pStyle w:val="TableParagraph"/>
              <w:spacing w:before="22"/>
              <w:ind w:right="24"/>
              <w:jc w:val="right"/>
              <w:rPr>
                <w:sz w:val="14"/>
              </w:rPr>
            </w:pPr>
            <w:r>
              <w:rPr>
                <w:color w:val="231F20"/>
                <w:spacing w:val="-2"/>
                <w:sz w:val="14"/>
              </w:rPr>
              <w:t>924.000</w:t>
            </w:r>
          </w:p>
        </w:tc>
        <w:tc>
          <w:tcPr>
            <w:tcW w:w="853" w:type="dxa"/>
          </w:tcPr>
          <w:p w:rsidR="00F435C0" w:rsidRDefault="00A457D0" w14:paraId="0AC30FA6" w14:textId="77777777">
            <w:pPr>
              <w:pStyle w:val="TableParagraph"/>
              <w:spacing w:before="22"/>
              <w:ind w:right="23"/>
              <w:jc w:val="right"/>
              <w:rPr>
                <w:sz w:val="14"/>
              </w:rPr>
            </w:pPr>
            <w:r>
              <w:rPr>
                <w:color w:val="231F20"/>
                <w:spacing w:val="-2"/>
                <w:sz w:val="14"/>
              </w:rPr>
              <w:t>75.733</w:t>
            </w:r>
          </w:p>
        </w:tc>
        <w:tc>
          <w:tcPr>
            <w:tcW w:w="834" w:type="dxa"/>
          </w:tcPr>
          <w:p w:rsidR="00F435C0" w:rsidRDefault="00A457D0" w14:paraId="783C0B93" w14:textId="77777777">
            <w:pPr>
              <w:pStyle w:val="TableParagraph"/>
              <w:spacing w:before="22"/>
              <w:ind w:right="24"/>
              <w:jc w:val="right"/>
              <w:rPr>
                <w:sz w:val="14"/>
              </w:rPr>
            </w:pPr>
            <w:r>
              <w:rPr>
                <w:color w:val="231F20"/>
                <w:spacing w:val="-2"/>
                <w:sz w:val="14"/>
              </w:rPr>
              <w:t>924.000</w:t>
            </w:r>
          </w:p>
        </w:tc>
        <w:tc>
          <w:tcPr>
            <w:tcW w:w="844" w:type="dxa"/>
          </w:tcPr>
          <w:p w:rsidR="00F435C0" w:rsidRDefault="00A457D0" w14:paraId="3294F00D" w14:textId="77777777">
            <w:pPr>
              <w:pStyle w:val="TableParagraph"/>
              <w:spacing w:before="22"/>
              <w:ind w:right="-15"/>
              <w:jc w:val="right"/>
              <w:rPr>
                <w:sz w:val="14"/>
              </w:rPr>
            </w:pPr>
            <w:r>
              <w:rPr>
                <w:color w:val="231F20"/>
                <w:spacing w:val="-2"/>
                <w:sz w:val="14"/>
              </w:rPr>
              <w:t>75.733</w:t>
            </w:r>
          </w:p>
        </w:tc>
      </w:tr>
      <w:tr w:rsidR="00F435C0" w14:paraId="090DBE79" w14:textId="77777777">
        <w:trPr>
          <w:trHeight w:val="226"/>
        </w:trPr>
        <w:tc>
          <w:tcPr>
            <w:tcW w:w="784" w:type="dxa"/>
          </w:tcPr>
          <w:p w:rsidR="00F435C0" w:rsidRDefault="00A457D0" w14:paraId="5E976A39" w14:textId="77777777">
            <w:pPr>
              <w:pStyle w:val="TableParagraph"/>
              <w:spacing w:before="22"/>
              <w:rPr>
                <w:sz w:val="14"/>
              </w:rPr>
            </w:pPr>
            <w:r>
              <w:rPr>
                <w:color w:val="231F20"/>
                <w:spacing w:val="-5"/>
                <w:w w:val="110"/>
                <w:sz w:val="14"/>
              </w:rPr>
              <w:t>BZ</w:t>
            </w:r>
          </w:p>
        </w:tc>
        <w:tc>
          <w:tcPr>
            <w:tcW w:w="591" w:type="dxa"/>
          </w:tcPr>
          <w:p w:rsidR="00F435C0" w:rsidRDefault="00A457D0" w14:paraId="71D2FB60" w14:textId="77777777">
            <w:pPr>
              <w:pStyle w:val="TableParagraph"/>
              <w:spacing w:before="22"/>
              <w:ind w:left="136"/>
              <w:rPr>
                <w:sz w:val="14"/>
              </w:rPr>
            </w:pPr>
            <w:r>
              <w:rPr>
                <w:color w:val="231F20"/>
                <w:spacing w:val="-5"/>
                <w:sz w:val="14"/>
              </w:rPr>
              <w:t>3.2</w:t>
            </w:r>
          </w:p>
        </w:tc>
        <w:tc>
          <w:tcPr>
            <w:tcW w:w="3307" w:type="dxa"/>
          </w:tcPr>
          <w:p w:rsidR="00F435C0" w:rsidRDefault="00A457D0" w14:paraId="46027694" w14:textId="77777777">
            <w:pPr>
              <w:pStyle w:val="TableParagraph"/>
              <w:spacing w:before="22"/>
              <w:ind w:left="29"/>
              <w:rPr>
                <w:sz w:val="14"/>
              </w:rPr>
            </w:pPr>
            <w:r>
              <w:rPr>
                <w:color w:val="231F20"/>
                <w:w w:val="105"/>
                <w:sz w:val="14"/>
              </w:rPr>
              <w:t>Europees</w:t>
            </w:r>
            <w:r>
              <w:rPr>
                <w:color w:val="231F20"/>
                <w:spacing w:val="6"/>
                <w:w w:val="110"/>
                <w:sz w:val="14"/>
              </w:rPr>
              <w:t xml:space="preserve"> </w:t>
            </w:r>
            <w:r>
              <w:rPr>
                <w:color w:val="231F20"/>
                <w:spacing w:val="-2"/>
                <w:w w:val="110"/>
                <w:sz w:val="14"/>
              </w:rPr>
              <w:t>Ontwikkelingsfonds</w:t>
            </w:r>
          </w:p>
        </w:tc>
        <w:tc>
          <w:tcPr>
            <w:tcW w:w="794" w:type="dxa"/>
          </w:tcPr>
          <w:p w:rsidR="00F435C0" w:rsidRDefault="00A457D0" w14:paraId="678BEA66" w14:textId="77777777">
            <w:pPr>
              <w:pStyle w:val="TableParagraph"/>
              <w:spacing w:before="22"/>
              <w:ind w:right="24"/>
              <w:jc w:val="right"/>
              <w:rPr>
                <w:sz w:val="14"/>
              </w:rPr>
            </w:pPr>
            <w:r>
              <w:rPr>
                <w:color w:val="231F20"/>
                <w:spacing w:val="-2"/>
                <w:sz w:val="14"/>
              </w:rPr>
              <w:t>38.316</w:t>
            </w:r>
          </w:p>
        </w:tc>
        <w:tc>
          <w:tcPr>
            <w:tcW w:w="843" w:type="dxa"/>
          </w:tcPr>
          <w:p w:rsidR="00F435C0" w:rsidRDefault="00A457D0" w14:paraId="7DAC34B3" w14:textId="77777777">
            <w:pPr>
              <w:pStyle w:val="TableParagraph"/>
              <w:spacing w:before="31"/>
              <w:ind w:right="24"/>
              <w:jc w:val="right"/>
              <w:rPr>
                <w:rFonts w:ascii="Arial" w:hAnsi="Arial"/>
                <w:sz w:val="14"/>
              </w:rPr>
            </w:pPr>
            <w:r>
              <w:rPr>
                <w:rFonts w:ascii="Arial" w:hAnsi="Arial"/>
                <w:color w:val="231F20"/>
                <w:spacing w:val="-10"/>
                <w:sz w:val="14"/>
              </w:rPr>
              <w:t>‒</w:t>
            </w:r>
          </w:p>
        </w:tc>
        <w:tc>
          <w:tcPr>
            <w:tcW w:w="843" w:type="dxa"/>
          </w:tcPr>
          <w:p w:rsidR="00F435C0" w:rsidRDefault="00A457D0" w14:paraId="526EBB93" w14:textId="77777777">
            <w:pPr>
              <w:pStyle w:val="TableParagraph"/>
              <w:spacing w:before="22"/>
              <w:ind w:right="24"/>
              <w:jc w:val="right"/>
              <w:rPr>
                <w:sz w:val="14"/>
              </w:rPr>
            </w:pPr>
            <w:r>
              <w:rPr>
                <w:color w:val="231F20"/>
                <w:spacing w:val="-2"/>
                <w:sz w:val="14"/>
              </w:rPr>
              <w:t>33.500</w:t>
            </w:r>
          </w:p>
        </w:tc>
        <w:tc>
          <w:tcPr>
            <w:tcW w:w="853" w:type="dxa"/>
          </w:tcPr>
          <w:p w:rsidR="00F435C0" w:rsidRDefault="00A457D0" w14:paraId="7D1EDCAD" w14:textId="77777777">
            <w:pPr>
              <w:pStyle w:val="TableParagraph"/>
              <w:spacing w:before="31"/>
              <w:ind w:right="23"/>
              <w:jc w:val="right"/>
              <w:rPr>
                <w:rFonts w:ascii="Arial" w:hAnsi="Arial"/>
                <w:sz w:val="14"/>
              </w:rPr>
            </w:pPr>
            <w:r>
              <w:rPr>
                <w:rFonts w:ascii="Arial" w:hAnsi="Arial"/>
                <w:color w:val="231F20"/>
                <w:spacing w:val="-10"/>
                <w:sz w:val="14"/>
              </w:rPr>
              <w:t>‒</w:t>
            </w:r>
          </w:p>
        </w:tc>
        <w:tc>
          <w:tcPr>
            <w:tcW w:w="834" w:type="dxa"/>
          </w:tcPr>
          <w:p w:rsidR="00F435C0" w:rsidRDefault="00A457D0" w14:paraId="2404D6BB" w14:textId="77777777">
            <w:pPr>
              <w:pStyle w:val="TableParagraph"/>
              <w:spacing w:before="22"/>
              <w:ind w:right="24"/>
              <w:jc w:val="right"/>
              <w:rPr>
                <w:sz w:val="14"/>
              </w:rPr>
            </w:pPr>
            <w:r>
              <w:rPr>
                <w:color w:val="231F20"/>
                <w:spacing w:val="-2"/>
                <w:sz w:val="14"/>
              </w:rPr>
              <w:t>21.973</w:t>
            </w:r>
          </w:p>
        </w:tc>
        <w:tc>
          <w:tcPr>
            <w:tcW w:w="844" w:type="dxa"/>
          </w:tcPr>
          <w:p w:rsidR="00F435C0" w:rsidRDefault="00A457D0" w14:paraId="68AE7D67"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0E57B9E9" w14:textId="77777777">
        <w:trPr>
          <w:trHeight w:val="226"/>
        </w:trPr>
        <w:tc>
          <w:tcPr>
            <w:tcW w:w="784" w:type="dxa"/>
          </w:tcPr>
          <w:p w:rsidR="00F435C0" w:rsidRDefault="00A457D0" w14:paraId="6F50EA91" w14:textId="77777777">
            <w:pPr>
              <w:pStyle w:val="TableParagraph"/>
              <w:spacing w:before="22"/>
              <w:rPr>
                <w:sz w:val="14"/>
              </w:rPr>
            </w:pPr>
            <w:r>
              <w:rPr>
                <w:color w:val="231F20"/>
                <w:spacing w:val="-5"/>
                <w:w w:val="110"/>
                <w:sz w:val="14"/>
              </w:rPr>
              <w:t>BZ</w:t>
            </w:r>
          </w:p>
        </w:tc>
        <w:tc>
          <w:tcPr>
            <w:tcW w:w="591" w:type="dxa"/>
          </w:tcPr>
          <w:p w:rsidR="00F435C0" w:rsidRDefault="00A457D0" w14:paraId="0E43A8E0" w14:textId="77777777">
            <w:pPr>
              <w:pStyle w:val="TableParagraph"/>
              <w:spacing w:before="22"/>
              <w:ind w:left="136"/>
              <w:rPr>
                <w:sz w:val="14"/>
              </w:rPr>
            </w:pPr>
            <w:r>
              <w:rPr>
                <w:color w:val="231F20"/>
                <w:spacing w:val="-5"/>
                <w:sz w:val="14"/>
              </w:rPr>
              <w:t>3.3</w:t>
            </w:r>
          </w:p>
        </w:tc>
        <w:tc>
          <w:tcPr>
            <w:tcW w:w="3307" w:type="dxa"/>
          </w:tcPr>
          <w:p w:rsidR="00F435C0" w:rsidRDefault="00A457D0" w14:paraId="54B257F0" w14:textId="77777777">
            <w:pPr>
              <w:pStyle w:val="TableParagraph"/>
              <w:spacing w:before="22"/>
              <w:ind w:left="29"/>
              <w:rPr>
                <w:sz w:val="14"/>
              </w:rPr>
            </w:pPr>
            <w:r>
              <w:rPr>
                <w:color w:val="231F20"/>
                <w:w w:val="105"/>
                <w:sz w:val="14"/>
              </w:rPr>
              <w:t>Een</w:t>
            </w:r>
            <w:r>
              <w:rPr>
                <w:color w:val="231F20"/>
                <w:spacing w:val="-2"/>
                <w:w w:val="105"/>
                <w:sz w:val="14"/>
              </w:rPr>
              <w:t xml:space="preserve"> </w:t>
            </w:r>
            <w:r>
              <w:rPr>
                <w:color w:val="231F20"/>
                <w:w w:val="105"/>
                <w:sz w:val="14"/>
              </w:rPr>
              <w:t>hechtere</w:t>
            </w:r>
            <w:r>
              <w:rPr>
                <w:color w:val="231F20"/>
                <w:spacing w:val="-2"/>
                <w:w w:val="105"/>
                <w:sz w:val="14"/>
              </w:rPr>
              <w:t xml:space="preserve"> </w:t>
            </w:r>
            <w:r>
              <w:rPr>
                <w:color w:val="231F20"/>
                <w:w w:val="105"/>
                <w:sz w:val="14"/>
              </w:rPr>
              <w:t>Europese</w:t>
            </w:r>
            <w:r>
              <w:rPr>
                <w:color w:val="231F20"/>
                <w:spacing w:val="-2"/>
                <w:w w:val="105"/>
                <w:sz w:val="14"/>
              </w:rPr>
              <w:t xml:space="preserve"> waardengemeenschap</w:t>
            </w:r>
          </w:p>
        </w:tc>
        <w:tc>
          <w:tcPr>
            <w:tcW w:w="794" w:type="dxa"/>
          </w:tcPr>
          <w:p w:rsidR="00F435C0" w:rsidRDefault="00A457D0" w14:paraId="58E485BA" w14:textId="77777777">
            <w:pPr>
              <w:pStyle w:val="TableParagraph"/>
              <w:spacing w:before="22"/>
              <w:ind w:right="24"/>
              <w:jc w:val="right"/>
              <w:rPr>
                <w:sz w:val="14"/>
              </w:rPr>
            </w:pPr>
            <w:r>
              <w:rPr>
                <w:color w:val="231F20"/>
                <w:spacing w:val="-2"/>
                <w:sz w:val="14"/>
              </w:rPr>
              <w:t>7.484</w:t>
            </w:r>
          </w:p>
        </w:tc>
        <w:tc>
          <w:tcPr>
            <w:tcW w:w="843" w:type="dxa"/>
          </w:tcPr>
          <w:p w:rsidR="00F435C0" w:rsidRDefault="00A457D0" w14:paraId="51EB0DDB" w14:textId="77777777">
            <w:pPr>
              <w:pStyle w:val="TableParagraph"/>
              <w:spacing w:before="22"/>
              <w:ind w:right="24"/>
              <w:jc w:val="right"/>
              <w:rPr>
                <w:sz w:val="14"/>
              </w:rPr>
            </w:pPr>
            <w:r>
              <w:rPr>
                <w:color w:val="231F20"/>
                <w:spacing w:val="-2"/>
                <w:sz w:val="14"/>
              </w:rPr>
              <w:t>15.220</w:t>
            </w:r>
          </w:p>
        </w:tc>
        <w:tc>
          <w:tcPr>
            <w:tcW w:w="843" w:type="dxa"/>
          </w:tcPr>
          <w:p w:rsidR="00F435C0" w:rsidRDefault="00A457D0" w14:paraId="417F69DE" w14:textId="77777777">
            <w:pPr>
              <w:pStyle w:val="TableParagraph"/>
              <w:spacing w:before="22"/>
              <w:ind w:right="24"/>
              <w:jc w:val="right"/>
              <w:rPr>
                <w:sz w:val="14"/>
              </w:rPr>
            </w:pPr>
            <w:r>
              <w:rPr>
                <w:color w:val="231F20"/>
                <w:spacing w:val="-2"/>
                <w:sz w:val="14"/>
              </w:rPr>
              <w:t>7.996</w:t>
            </w:r>
          </w:p>
        </w:tc>
        <w:tc>
          <w:tcPr>
            <w:tcW w:w="853" w:type="dxa"/>
          </w:tcPr>
          <w:p w:rsidR="00F435C0" w:rsidRDefault="00A457D0" w14:paraId="500D4549" w14:textId="77777777">
            <w:pPr>
              <w:pStyle w:val="TableParagraph"/>
              <w:spacing w:before="22"/>
              <w:ind w:right="23"/>
              <w:jc w:val="right"/>
              <w:rPr>
                <w:sz w:val="14"/>
              </w:rPr>
            </w:pPr>
            <w:r>
              <w:rPr>
                <w:color w:val="231F20"/>
                <w:spacing w:val="-2"/>
                <w:sz w:val="14"/>
              </w:rPr>
              <w:t>16.188</w:t>
            </w:r>
          </w:p>
        </w:tc>
        <w:tc>
          <w:tcPr>
            <w:tcW w:w="834" w:type="dxa"/>
          </w:tcPr>
          <w:p w:rsidR="00F435C0" w:rsidRDefault="00A457D0" w14:paraId="2827E0FB" w14:textId="77777777">
            <w:pPr>
              <w:pStyle w:val="TableParagraph"/>
              <w:spacing w:before="22"/>
              <w:ind w:right="24"/>
              <w:jc w:val="right"/>
              <w:rPr>
                <w:sz w:val="14"/>
              </w:rPr>
            </w:pPr>
            <w:r>
              <w:rPr>
                <w:color w:val="231F20"/>
                <w:spacing w:val="-2"/>
                <w:sz w:val="14"/>
              </w:rPr>
              <w:t>6.689</w:t>
            </w:r>
          </w:p>
        </w:tc>
        <w:tc>
          <w:tcPr>
            <w:tcW w:w="844" w:type="dxa"/>
          </w:tcPr>
          <w:p w:rsidR="00F435C0" w:rsidRDefault="00A457D0" w14:paraId="1CEEC066" w14:textId="77777777">
            <w:pPr>
              <w:pStyle w:val="TableParagraph"/>
              <w:spacing w:before="22"/>
              <w:ind w:right="-15"/>
              <w:jc w:val="right"/>
              <w:rPr>
                <w:sz w:val="14"/>
              </w:rPr>
            </w:pPr>
            <w:r>
              <w:rPr>
                <w:color w:val="231F20"/>
                <w:spacing w:val="-2"/>
                <w:sz w:val="14"/>
              </w:rPr>
              <w:t>13.334</w:t>
            </w:r>
          </w:p>
        </w:tc>
      </w:tr>
      <w:tr w:rsidR="00F435C0" w14:paraId="534F8B67" w14:textId="77777777">
        <w:trPr>
          <w:trHeight w:val="224"/>
        </w:trPr>
        <w:tc>
          <w:tcPr>
            <w:tcW w:w="784" w:type="dxa"/>
            <w:tcBorders>
              <w:bottom w:val="single" w:color="00AEEF" w:sz="2" w:space="0"/>
            </w:tcBorders>
          </w:tcPr>
          <w:p w:rsidR="00F435C0" w:rsidRDefault="00A457D0" w14:paraId="5683E39A" w14:textId="77777777">
            <w:pPr>
              <w:pStyle w:val="TableParagraph"/>
              <w:spacing w:before="22"/>
              <w:rPr>
                <w:sz w:val="14"/>
              </w:rPr>
            </w:pPr>
            <w:r>
              <w:rPr>
                <w:color w:val="231F20"/>
                <w:spacing w:val="-5"/>
                <w:w w:val="110"/>
                <w:sz w:val="14"/>
              </w:rPr>
              <w:t>BZ</w:t>
            </w:r>
          </w:p>
        </w:tc>
        <w:tc>
          <w:tcPr>
            <w:tcW w:w="591" w:type="dxa"/>
            <w:tcBorders>
              <w:bottom w:val="single" w:color="00AEEF" w:sz="2" w:space="0"/>
            </w:tcBorders>
          </w:tcPr>
          <w:p w:rsidR="00F435C0" w:rsidRDefault="00A457D0" w14:paraId="1CBF817C" w14:textId="77777777">
            <w:pPr>
              <w:pStyle w:val="TableParagraph"/>
              <w:spacing w:before="22"/>
              <w:ind w:left="136"/>
              <w:rPr>
                <w:sz w:val="14"/>
              </w:rPr>
            </w:pPr>
            <w:r>
              <w:rPr>
                <w:color w:val="231F20"/>
                <w:spacing w:val="-5"/>
                <w:sz w:val="14"/>
              </w:rPr>
              <w:t>3.4</w:t>
            </w:r>
          </w:p>
        </w:tc>
        <w:tc>
          <w:tcPr>
            <w:tcW w:w="3307" w:type="dxa"/>
            <w:tcBorders>
              <w:bottom w:val="single" w:color="00AEEF" w:sz="2" w:space="0"/>
            </w:tcBorders>
          </w:tcPr>
          <w:p w:rsidR="00F435C0" w:rsidRDefault="00A457D0" w14:paraId="79D73328" w14:textId="77777777">
            <w:pPr>
              <w:pStyle w:val="TableParagraph"/>
              <w:spacing w:before="22"/>
              <w:ind w:left="29"/>
              <w:rPr>
                <w:sz w:val="14"/>
              </w:rPr>
            </w:pPr>
            <w:r>
              <w:rPr>
                <w:color w:val="231F20"/>
                <w:sz w:val="14"/>
              </w:rPr>
              <w:t>Versterkte</w:t>
            </w:r>
            <w:r>
              <w:rPr>
                <w:color w:val="231F20"/>
                <w:spacing w:val="21"/>
                <w:sz w:val="14"/>
              </w:rPr>
              <w:t xml:space="preserve"> </w:t>
            </w:r>
            <w:r>
              <w:rPr>
                <w:color w:val="231F20"/>
                <w:sz w:val="14"/>
              </w:rPr>
              <w:t>Nederlandse</w:t>
            </w:r>
            <w:r>
              <w:rPr>
                <w:color w:val="231F20"/>
                <w:spacing w:val="22"/>
                <w:sz w:val="14"/>
              </w:rPr>
              <w:t xml:space="preserve"> </w:t>
            </w:r>
            <w:r>
              <w:rPr>
                <w:color w:val="231F20"/>
                <w:sz w:val="14"/>
              </w:rPr>
              <w:t>positie</w:t>
            </w:r>
            <w:r>
              <w:rPr>
                <w:color w:val="231F20"/>
                <w:spacing w:val="22"/>
                <w:sz w:val="14"/>
              </w:rPr>
              <w:t xml:space="preserve"> </w:t>
            </w:r>
            <w:r>
              <w:rPr>
                <w:color w:val="231F20"/>
                <w:sz w:val="14"/>
              </w:rPr>
              <w:t>in</w:t>
            </w:r>
            <w:r>
              <w:rPr>
                <w:color w:val="231F20"/>
                <w:spacing w:val="22"/>
                <w:sz w:val="14"/>
              </w:rPr>
              <w:t xml:space="preserve"> </w:t>
            </w:r>
            <w:r>
              <w:rPr>
                <w:color w:val="231F20"/>
                <w:sz w:val="14"/>
              </w:rPr>
              <w:t>de</w:t>
            </w:r>
            <w:r>
              <w:rPr>
                <w:color w:val="231F20"/>
                <w:spacing w:val="22"/>
                <w:sz w:val="14"/>
              </w:rPr>
              <w:t xml:space="preserve"> </w:t>
            </w:r>
            <w:r>
              <w:rPr>
                <w:color w:val="231F20"/>
                <w:spacing w:val="-4"/>
                <w:sz w:val="14"/>
              </w:rPr>
              <w:t>Unie</w:t>
            </w:r>
          </w:p>
        </w:tc>
        <w:tc>
          <w:tcPr>
            <w:tcW w:w="794" w:type="dxa"/>
            <w:tcBorders>
              <w:bottom w:val="single" w:color="00AEEF" w:sz="2" w:space="0"/>
            </w:tcBorders>
          </w:tcPr>
          <w:p w:rsidR="00F435C0" w:rsidRDefault="00A457D0" w14:paraId="4FD27FD0" w14:textId="77777777">
            <w:pPr>
              <w:pStyle w:val="TableParagraph"/>
              <w:spacing w:before="31"/>
              <w:ind w:right="24"/>
              <w:jc w:val="right"/>
              <w:rPr>
                <w:rFonts w:ascii="Arial" w:hAnsi="Arial"/>
                <w:sz w:val="14"/>
              </w:rPr>
            </w:pPr>
            <w:r>
              <w:rPr>
                <w:rFonts w:ascii="Arial" w:hAnsi="Arial"/>
                <w:color w:val="231F20"/>
                <w:spacing w:val="-10"/>
                <w:sz w:val="14"/>
              </w:rPr>
              <w:t>‒</w:t>
            </w:r>
          </w:p>
        </w:tc>
        <w:tc>
          <w:tcPr>
            <w:tcW w:w="843" w:type="dxa"/>
            <w:tcBorders>
              <w:bottom w:val="single" w:color="00AEEF" w:sz="2" w:space="0"/>
            </w:tcBorders>
          </w:tcPr>
          <w:p w:rsidR="00F435C0" w:rsidRDefault="00A457D0" w14:paraId="597E392F" w14:textId="77777777">
            <w:pPr>
              <w:pStyle w:val="TableParagraph"/>
              <w:spacing w:before="22"/>
              <w:ind w:right="24"/>
              <w:jc w:val="right"/>
              <w:rPr>
                <w:sz w:val="14"/>
              </w:rPr>
            </w:pPr>
            <w:r>
              <w:rPr>
                <w:color w:val="231F20"/>
                <w:spacing w:val="-2"/>
                <w:sz w:val="14"/>
              </w:rPr>
              <w:t>5.915</w:t>
            </w:r>
          </w:p>
        </w:tc>
        <w:tc>
          <w:tcPr>
            <w:tcW w:w="843" w:type="dxa"/>
            <w:tcBorders>
              <w:bottom w:val="single" w:color="00AEEF" w:sz="2" w:space="0"/>
            </w:tcBorders>
          </w:tcPr>
          <w:p w:rsidR="00F435C0" w:rsidRDefault="00A457D0" w14:paraId="5A64AC1F" w14:textId="77777777">
            <w:pPr>
              <w:pStyle w:val="TableParagraph"/>
              <w:spacing w:before="31"/>
              <w:ind w:right="24"/>
              <w:jc w:val="right"/>
              <w:rPr>
                <w:rFonts w:ascii="Arial" w:hAnsi="Arial"/>
                <w:sz w:val="14"/>
              </w:rPr>
            </w:pPr>
            <w:r>
              <w:rPr>
                <w:rFonts w:ascii="Arial" w:hAnsi="Arial"/>
                <w:color w:val="231F20"/>
                <w:spacing w:val="-10"/>
                <w:sz w:val="14"/>
              </w:rPr>
              <w:t>‒</w:t>
            </w:r>
          </w:p>
        </w:tc>
        <w:tc>
          <w:tcPr>
            <w:tcW w:w="853" w:type="dxa"/>
            <w:tcBorders>
              <w:bottom w:val="single" w:color="00AEEF" w:sz="2" w:space="0"/>
            </w:tcBorders>
          </w:tcPr>
          <w:p w:rsidR="00F435C0" w:rsidRDefault="00A457D0" w14:paraId="632BF840" w14:textId="77777777">
            <w:pPr>
              <w:pStyle w:val="TableParagraph"/>
              <w:spacing w:before="22"/>
              <w:ind w:right="23"/>
              <w:jc w:val="right"/>
              <w:rPr>
                <w:sz w:val="14"/>
              </w:rPr>
            </w:pPr>
            <w:r>
              <w:rPr>
                <w:color w:val="231F20"/>
                <w:spacing w:val="-2"/>
                <w:sz w:val="14"/>
              </w:rPr>
              <w:t>7.213</w:t>
            </w:r>
          </w:p>
        </w:tc>
        <w:tc>
          <w:tcPr>
            <w:tcW w:w="834" w:type="dxa"/>
            <w:tcBorders>
              <w:bottom w:val="single" w:color="00AEEF" w:sz="2" w:space="0"/>
            </w:tcBorders>
          </w:tcPr>
          <w:p w:rsidR="00F435C0" w:rsidRDefault="00A457D0" w14:paraId="28DFAB09" w14:textId="77777777">
            <w:pPr>
              <w:pStyle w:val="TableParagraph"/>
              <w:spacing w:before="31"/>
              <w:ind w:right="24"/>
              <w:jc w:val="right"/>
              <w:rPr>
                <w:rFonts w:ascii="Arial" w:hAnsi="Arial"/>
                <w:sz w:val="14"/>
              </w:rPr>
            </w:pPr>
            <w:r>
              <w:rPr>
                <w:rFonts w:ascii="Arial" w:hAnsi="Arial"/>
                <w:color w:val="231F20"/>
                <w:spacing w:val="-10"/>
                <w:sz w:val="14"/>
              </w:rPr>
              <w:t>‒</w:t>
            </w:r>
          </w:p>
        </w:tc>
        <w:tc>
          <w:tcPr>
            <w:tcW w:w="844" w:type="dxa"/>
            <w:tcBorders>
              <w:bottom w:val="single" w:color="00AEEF" w:sz="2" w:space="0"/>
            </w:tcBorders>
          </w:tcPr>
          <w:p w:rsidR="00F435C0" w:rsidRDefault="00A457D0" w14:paraId="27B12E72" w14:textId="77777777">
            <w:pPr>
              <w:pStyle w:val="TableParagraph"/>
              <w:spacing w:before="22"/>
              <w:ind w:right="-15"/>
              <w:jc w:val="right"/>
              <w:rPr>
                <w:sz w:val="14"/>
              </w:rPr>
            </w:pPr>
            <w:r>
              <w:rPr>
                <w:color w:val="231F20"/>
                <w:spacing w:val="-2"/>
                <w:sz w:val="14"/>
              </w:rPr>
              <w:t>20.226</w:t>
            </w:r>
          </w:p>
        </w:tc>
      </w:tr>
      <w:tr w:rsidR="00F435C0" w14:paraId="270AD571" w14:textId="77777777">
        <w:trPr>
          <w:trHeight w:val="221"/>
        </w:trPr>
        <w:tc>
          <w:tcPr>
            <w:tcW w:w="784" w:type="dxa"/>
            <w:tcBorders>
              <w:top w:val="single" w:color="00AEEF" w:sz="2" w:space="0"/>
              <w:bottom w:val="single" w:color="00AEEF" w:sz="2" w:space="0"/>
            </w:tcBorders>
          </w:tcPr>
          <w:p w:rsidR="00F435C0" w:rsidRDefault="00F435C0" w14:paraId="2DA3CCE7" w14:textId="77777777">
            <w:pPr>
              <w:pStyle w:val="TableParagraph"/>
              <w:rPr>
                <w:rFonts w:ascii="Times New Roman"/>
                <w:sz w:val="14"/>
              </w:rPr>
            </w:pPr>
          </w:p>
        </w:tc>
        <w:tc>
          <w:tcPr>
            <w:tcW w:w="591" w:type="dxa"/>
            <w:tcBorders>
              <w:top w:val="single" w:color="00AEEF" w:sz="2" w:space="0"/>
              <w:bottom w:val="single" w:color="00AEEF" w:sz="2" w:space="0"/>
            </w:tcBorders>
          </w:tcPr>
          <w:p w:rsidR="00F435C0" w:rsidRDefault="00F435C0" w14:paraId="7FF895A0" w14:textId="77777777">
            <w:pPr>
              <w:pStyle w:val="TableParagraph"/>
              <w:rPr>
                <w:rFonts w:ascii="Times New Roman"/>
                <w:sz w:val="14"/>
              </w:rPr>
            </w:pPr>
          </w:p>
        </w:tc>
        <w:tc>
          <w:tcPr>
            <w:tcW w:w="3307" w:type="dxa"/>
            <w:tcBorders>
              <w:top w:val="single" w:color="00AEEF" w:sz="2" w:space="0"/>
              <w:bottom w:val="single" w:color="00AEEF" w:sz="2" w:space="0"/>
            </w:tcBorders>
          </w:tcPr>
          <w:p w:rsidR="00F435C0" w:rsidRDefault="00A457D0" w14:paraId="7E9127E9" w14:textId="77777777">
            <w:pPr>
              <w:pStyle w:val="TableParagraph"/>
              <w:spacing w:before="29"/>
              <w:ind w:left="29"/>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794" w:type="dxa"/>
            <w:tcBorders>
              <w:top w:val="single" w:color="00AEEF" w:sz="2" w:space="0"/>
              <w:bottom w:val="single" w:color="00AEEF" w:sz="2" w:space="0"/>
            </w:tcBorders>
          </w:tcPr>
          <w:p w:rsidR="00F435C0" w:rsidRDefault="00A457D0" w14:paraId="21B5218A" w14:textId="77777777">
            <w:pPr>
              <w:pStyle w:val="TableParagraph"/>
              <w:spacing w:before="29"/>
              <w:ind w:right="24"/>
              <w:jc w:val="right"/>
              <w:rPr>
                <w:rFonts w:ascii="Gill Sans MT"/>
                <w:b/>
                <w:sz w:val="14"/>
              </w:rPr>
            </w:pPr>
            <w:r>
              <w:rPr>
                <w:rFonts w:ascii="Gill Sans MT"/>
                <w:b/>
                <w:color w:val="231F20"/>
                <w:spacing w:val="-2"/>
                <w:sz w:val="14"/>
              </w:rPr>
              <w:t>969.800</w:t>
            </w:r>
          </w:p>
        </w:tc>
        <w:tc>
          <w:tcPr>
            <w:tcW w:w="843" w:type="dxa"/>
            <w:tcBorders>
              <w:top w:val="single" w:color="00AEEF" w:sz="2" w:space="0"/>
              <w:bottom w:val="single" w:color="00AEEF" w:sz="2" w:space="0"/>
            </w:tcBorders>
          </w:tcPr>
          <w:p w:rsidR="00F435C0" w:rsidRDefault="00A457D0" w14:paraId="3CD46368" w14:textId="77777777">
            <w:pPr>
              <w:pStyle w:val="TableParagraph"/>
              <w:spacing w:before="29"/>
              <w:ind w:right="24"/>
              <w:jc w:val="right"/>
              <w:rPr>
                <w:rFonts w:ascii="Gill Sans MT"/>
                <w:b/>
                <w:sz w:val="14"/>
              </w:rPr>
            </w:pPr>
            <w:r>
              <w:rPr>
                <w:rFonts w:ascii="Gill Sans MT"/>
                <w:b/>
                <w:color w:val="231F20"/>
                <w:spacing w:val="-2"/>
                <w:sz w:val="14"/>
              </w:rPr>
              <w:t>96.868</w:t>
            </w:r>
          </w:p>
        </w:tc>
        <w:tc>
          <w:tcPr>
            <w:tcW w:w="843" w:type="dxa"/>
            <w:tcBorders>
              <w:top w:val="single" w:color="00AEEF" w:sz="2" w:space="0"/>
              <w:bottom w:val="single" w:color="00AEEF" w:sz="2" w:space="0"/>
            </w:tcBorders>
          </w:tcPr>
          <w:p w:rsidR="00F435C0" w:rsidRDefault="00A457D0" w14:paraId="3AF65011" w14:textId="77777777">
            <w:pPr>
              <w:pStyle w:val="TableParagraph"/>
              <w:spacing w:before="29"/>
              <w:ind w:right="24"/>
              <w:jc w:val="right"/>
              <w:rPr>
                <w:rFonts w:ascii="Gill Sans MT"/>
                <w:b/>
                <w:sz w:val="14"/>
              </w:rPr>
            </w:pPr>
            <w:r>
              <w:rPr>
                <w:rFonts w:ascii="Gill Sans MT"/>
                <w:b/>
                <w:color w:val="231F20"/>
                <w:spacing w:val="-2"/>
                <w:sz w:val="14"/>
              </w:rPr>
              <w:t>965.496</w:t>
            </w:r>
          </w:p>
        </w:tc>
        <w:tc>
          <w:tcPr>
            <w:tcW w:w="853" w:type="dxa"/>
            <w:tcBorders>
              <w:top w:val="single" w:color="00AEEF" w:sz="2" w:space="0"/>
              <w:bottom w:val="single" w:color="00AEEF" w:sz="2" w:space="0"/>
            </w:tcBorders>
          </w:tcPr>
          <w:p w:rsidR="00F435C0" w:rsidRDefault="00A457D0" w14:paraId="166A7A5D" w14:textId="77777777">
            <w:pPr>
              <w:pStyle w:val="TableParagraph"/>
              <w:spacing w:before="29"/>
              <w:ind w:right="23"/>
              <w:jc w:val="right"/>
              <w:rPr>
                <w:rFonts w:ascii="Gill Sans MT"/>
                <w:b/>
                <w:sz w:val="14"/>
              </w:rPr>
            </w:pPr>
            <w:r>
              <w:rPr>
                <w:rFonts w:ascii="Gill Sans MT"/>
                <w:b/>
                <w:color w:val="231F20"/>
                <w:spacing w:val="-2"/>
                <w:sz w:val="14"/>
              </w:rPr>
              <w:t>99.134</w:t>
            </w:r>
          </w:p>
        </w:tc>
        <w:tc>
          <w:tcPr>
            <w:tcW w:w="834" w:type="dxa"/>
            <w:tcBorders>
              <w:top w:val="single" w:color="00AEEF" w:sz="2" w:space="0"/>
              <w:bottom w:val="single" w:color="00AEEF" w:sz="2" w:space="0"/>
            </w:tcBorders>
          </w:tcPr>
          <w:p w:rsidR="00F435C0" w:rsidRDefault="00A457D0" w14:paraId="0DE501A1" w14:textId="77777777">
            <w:pPr>
              <w:pStyle w:val="TableParagraph"/>
              <w:spacing w:before="29"/>
              <w:ind w:right="24"/>
              <w:jc w:val="right"/>
              <w:rPr>
                <w:rFonts w:ascii="Gill Sans MT"/>
                <w:b/>
                <w:sz w:val="14"/>
              </w:rPr>
            </w:pPr>
            <w:r>
              <w:rPr>
                <w:rFonts w:ascii="Gill Sans MT"/>
                <w:b/>
                <w:color w:val="231F20"/>
                <w:spacing w:val="-2"/>
                <w:sz w:val="14"/>
              </w:rPr>
              <w:t>952.662</w:t>
            </w:r>
          </w:p>
        </w:tc>
        <w:tc>
          <w:tcPr>
            <w:tcW w:w="844" w:type="dxa"/>
            <w:tcBorders>
              <w:top w:val="single" w:color="00AEEF" w:sz="2" w:space="0"/>
              <w:bottom w:val="single" w:color="00AEEF" w:sz="2" w:space="0"/>
            </w:tcBorders>
          </w:tcPr>
          <w:p w:rsidR="00F435C0" w:rsidRDefault="00A457D0" w14:paraId="257C27AD" w14:textId="77777777">
            <w:pPr>
              <w:pStyle w:val="TableParagraph"/>
              <w:spacing w:before="29"/>
              <w:ind w:right="-15"/>
              <w:jc w:val="right"/>
              <w:rPr>
                <w:rFonts w:ascii="Gill Sans MT"/>
                <w:b/>
                <w:sz w:val="14"/>
              </w:rPr>
            </w:pPr>
            <w:r>
              <w:rPr>
                <w:rFonts w:ascii="Gill Sans MT"/>
                <w:b/>
                <w:color w:val="231F20"/>
                <w:spacing w:val="-2"/>
                <w:sz w:val="14"/>
              </w:rPr>
              <w:t>109.293</w:t>
            </w:r>
          </w:p>
        </w:tc>
      </w:tr>
    </w:tbl>
    <w:p w:rsidR="00F435C0" w:rsidRDefault="00F435C0" w14:paraId="65AB0F5D" w14:textId="77777777">
      <w:pPr>
        <w:pStyle w:val="Plattetekst"/>
        <w:spacing w:before="9"/>
        <w:rPr>
          <w:rFonts w:ascii="Gill Sans MT"/>
          <w:b/>
        </w:rPr>
      </w:pPr>
    </w:p>
    <w:p w:rsidR="00F435C0" w:rsidRDefault="00A457D0" w14:paraId="6E794F47" w14:textId="77777777">
      <w:pPr>
        <w:ind w:left="3430"/>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3EE35798" w14:textId="77777777">
      <w:pPr>
        <w:spacing w:before="7" w:line="219" w:lineRule="exact"/>
        <w:ind w:left="3430"/>
        <w:rPr>
          <w:rFonts w:ascii="Calibri"/>
          <w:i/>
          <w:sz w:val="18"/>
        </w:rPr>
      </w:pPr>
      <w:r>
        <w:rPr>
          <w:rFonts w:ascii="Calibri"/>
          <w:i/>
          <w:color w:val="231F20"/>
          <w:spacing w:val="-5"/>
          <w:w w:val="125"/>
          <w:sz w:val="18"/>
        </w:rPr>
        <w:t>BZ</w:t>
      </w:r>
    </w:p>
    <w:p w:rsidR="00F435C0" w:rsidRDefault="00A457D0" w14:paraId="32A4455A" w14:textId="77777777">
      <w:pPr>
        <w:pStyle w:val="Lijstalinea"/>
        <w:numPr>
          <w:ilvl w:val="2"/>
          <w:numId w:val="29"/>
        </w:numPr>
        <w:tabs>
          <w:tab w:val="left" w:pos="3711"/>
          <w:tab w:val="left" w:pos="3713"/>
        </w:tabs>
        <w:spacing w:line="247" w:lineRule="auto"/>
        <w:ind w:right="111"/>
        <w:rPr>
          <w:sz w:val="18"/>
        </w:rPr>
      </w:pP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spacing w:val="-1"/>
          <w:w w:val="110"/>
          <w:sz w:val="18"/>
        </w:rPr>
        <w:t xml:space="preserve"> </w:t>
      </w:r>
      <w:r>
        <w:rPr>
          <w:color w:val="231F20"/>
          <w:w w:val="110"/>
          <w:sz w:val="18"/>
        </w:rPr>
        <w:t>aan</w:t>
      </w:r>
      <w:r>
        <w:rPr>
          <w:color w:val="231F20"/>
          <w:spacing w:val="-1"/>
          <w:w w:val="110"/>
          <w:sz w:val="18"/>
        </w:rPr>
        <w:t xml:space="preserve"> </w:t>
      </w:r>
      <w:r>
        <w:rPr>
          <w:color w:val="231F20"/>
          <w:w w:val="110"/>
          <w:sz w:val="18"/>
        </w:rPr>
        <w:t>het</w:t>
      </w:r>
      <w:r>
        <w:rPr>
          <w:color w:val="231F20"/>
          <w:spacing w:val="-1"/>
          <w:w w:val="110"/>
          <w:sz w:val="18"/>
        </w:rPr>
        <w:t xml:space="preserve"> </w:t>
      </w:r>
      <w:r>
        <w:rPr>
          <w:color w:val="231F20"/>
          <w:w w:val="110"/>
          <w:sz w:val="18"/>
        </w:rPr>
        <w:t>Europees</w:t>
      </w:r>
      <w:r>
        <w:rPr>
          <w:color w:val="231F20"/>
          <w:spacing w:val="-1"/>
          <w:w w:val="110"/>
          <w:sz w:val="18"/>
        </w:rPr>
        <w:t xml:space="preserve"> </w:t>
      </w:r>
      <w:r>
        <w:rPr>
          <w:color w:val="231F20"/>
          <w:w w:val="110"/>
          <w:sz w:val="18"/>
        </w:rPr>
        <w:t>Ontwikkelingsfonds</w:t>
      </w:r>
      <w:r>
        <w:rPr>
          <w:color w:val="231F20"/>
          <w:spacing w:val="-1"/>
          <w:w w:val="110"/>
          <w:sz w:val="18"/>
        </w:rPr>
        <w:t xml:space="preserve"> </w:t>
      </w:r>
      <w:r>
        <w:rPr>
          <w:color w:val="231F20"/>
          <w:w w:val="110"/>
          <w:sz w:val="18"/>
        </w:rPr>
        <w:t>(EOF).</w:t>
      </w:r>
      <w:r>
        <w:rPr>
          <w:color w:val="231F20"/>
          <w:spacing w:val="-1"/>
          <w:w w:val="110"/>
          <w:sz w:val="18"/>
        </w:rPr>
        <w:t xml:space="preserve"> </w:t>
      </w:r>
      <w:r>
        <w:rPr>
          <w:color w:val="231F20"/>
          <w:w w:val="110"/>
          <w:sz w:val="18"/>
        </w:rPr>
        <w:t>Dit</w:t>
      </w:r>
      <w:r>
        <w:rPr>
          <w:color w:val="231F20"/>
          <w:spacing w:val="-1"/>
          <w:w w:val="110"/>
          <w:sz w:val="18"/>
        </w:rPr>
        <w:t xml:space="preserve"> </w:t>
      </w:r>
      <w:r>
        <w:rPr>
          <w:color w:val="231F20"/>
          <w:w w:val="110"/>
          <w:sz w:val="18"/>
        </w:rPr>
        <w:t>is</w:t>
      </w:r>
      <w:r>
        <w:rPr>
          <w:color w:val="231F20"/>
          <w:spacing w:val="-1"/>
          <w:w w:val="110"/>
          <w:sz w:val="18"/>
        </w:rPr>
        <w:t xml:space="preserve"> </w:t>
      </w:r>
      <w:r>
        <w:rPr>
          <w:color w:val="231F20"/>
          <w:w w:val="110"/>
          <w:sz w:val="18"/>
        </w:rPr>
        <w:t>het instrument</w:t>
      </w:r>
      <w:r>
        <w:rPr>
          <w:color w:val="231F20"/>
          <w:spacing w:val="-16"/>
          <w:w w:val="110"/>
          <w:sz w:val="18"/>
        </w:rPr>
        <w:t xml:space="preserve"> </w:t>
      </w:r>
      <w:r>
        <w:rPr>
          <w:color w:val="231F20"/>
          <w:w w:val="110"/>
          <w:sz w:val="18"/>
        </w:rPr>
        <w:t>waarmee</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Europese</w:t>
      </w:r>
      <w:r>
        <w:rPr>
          <w:color w:val="231F20"/>
          <w:spacing w:val="-16"/>
          <w:w w:val="110"/>
          <w:sz w:val="18"/>
        </w:rPr>
        <w:t xml:space="preserve"> </w:t>
      </w:r>
      <w:r>
        <w:rPr>
          <w:color w:val="231F20"/>
          <w:w w:val="110"/>
          <w:sz w:val="18"/>
        </w:rPr>
        <w:t>Unie</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ontwikkelingssamenwerking met</w:t>
      </w:r>
      <w:r>
        <w:rPr>
          <w:color w:val="231F20"/>
          <w:spacing w:val="-15"/>
          <w:w w:val="110"/>
          <w:sz w:val="18"/>
        </w:rPr>
        <w:t xml:space="preserve"> </w:t>
      </w:r>
      <w:r>
        <w:rPr>
          <w:color w:val="231F20"/>
          <w:w w:val="110"/>
          <w:sz w:val="18"/>
        </w:rPr>
        <w:t>landen</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Afrika,</w:t>
      </w:r>
      <w:r>
        <w:rPr>
          <w:color w:val="231F20"/>
          <w:spacing w:val="-15"/>
          <w:w w:val="110"/>
          <w:sz w:val="18"/>
        </w:rPr>
        <w:t xml:space="preserve"> </w:t>
      </w:r>
      <w:r>
        <w:rPr>
          <w:color w:val="231F20"/>
          <w:w w:val="110"/>
          <w:sz w:val="18"/>
        </w:rPr>
        <w:t>het</w:t>
      </w:r>
      <w:r>
        <w:rPr>
          <w:color w:val="231F20"/>
          <w:spacing w:val="-14"/>
          <w:w w:val="110"/>
          <w:sz w:val="18"/>
        </w:rPr>
        <w:t xml:space="preserve"> </w:t>
      </w:r>
      <w:r>
        <w:rPr>
          <w:color w:val="231F20"/>
          <w:w w:val="110"/>
          <w:sz w:val="18"/>
        </w:rPr>
        <w:t>Caribisch</w:t>
      </w:r>
      <w:r>
        <w:rPr>
          <w:color w:val="231F20"/>
          <w:spacing w:val="-15"/>
          <w:w w:val="110"/>
          <w:sz w:val="18"/>
        </w:rPr>
        <w:t xml:space="preserve"> </w:t>
      </w:r>
      <w:r>
        <w:rPr>
          <w:color w:val="231F20"/>
          <w:w w:val="110"/>
          <w:sz w:val="18"/>
        </w:rPr>
        <w:t>gebied</w:t>
      </w:r>
      <w:r>
        <w:rPr>
          <w:color w:val="231F20"/>
          <w:spacing w:val="-15"/>
          <w:w w:val="110"/>
          <w:sz w:val="18"/>
        </w:rPr>
        <w:t xml:space="preserve"> </w:t>
      </w:r>
      <w:r>
        <w:rPr>
          <w:color w:val="231F20"/>
          <w:w w:val="110"/>
          <w:sz w:val="18"/>
        </w:rPr>
        <w:t>en</w:t>
      </w:r>
      <w:r>
        <w:rPr>
          <w:color w:val="231F20"/>
          <w:spacing w:val="-15"/>
          <w:w w:val="110"/>
          <w:sz w:val="18"/>
        </w:rPr>
        <w:t xml:space="preserve"> </w:t>
      </w:r>
      <w:r>
        <w:rPr>
          <w:color w:val="231F20"/>
          <w:w w:val="110"/>
          <w:sz w:val="18"/>
        </w:rPr>
        <w:t>de</w:t>
      </w:r>
      <w:r>
        <w:rPr>
          <w:color w:val="231F20"/>
          <w:spacing w:val="-15"/>
          <w:w w:val="110"/>
          <w:sz w:val="18"/>
        </w:rPr>
        <w:t xml:space="preserve"> </w:t>
      </w:r>
      <w:r>
        <w:rPr>
          <w:color w:val="231F20"/>
          <w:w w:val="110"/>
          <w:sz w:val="18"/>
        </w:rPr>
        <w:t>Stille</w:t>
      </w:r>
      <w:r>
        <w:rPr>
          <w:color w:val="231F20"/>
          <w:spacing w:val="-15"/>
          <w:w w:val="110"/>
          <w:sz w:val="18"/>
        </w:rPr>
        <w:t xml:space="preserve"> </w:t>
      </w:r>
      <w:r>
        <w:rPr>
          <w:color w:val="231F20"/>
          <w:w w:val="110"/>
          <w:sz w:val="18"/>
        </w:rPr>
        <w:t>Oceaan</w:t>
      </w:r>
      <w:r>
        <w:rPr>
          <w:color w:val="231F20"/>
          <w:spacing w:val="-15"/>
          <w:w w:val="110"/>
          <w:sz w:val="18"/>
        </w:rPr>
        <w:t xml:space="preserve"> </w:t>
      </w:r>
      <w:r>
        <w:rPr>
          <w:color w:val="231F20"/>
          <w:w w:val="110"/>
          <w:sz w:val="18"/>
        </w:rPr>
        <w:t>(ACS)</w:t>
      </w:r>
      <w:r>
        <w:rPr>
          <w:color w:val="231F20"/>
          <w:spacing w:val="-15"/>
          <w:w w:val="110"/>
          <w:sz w:val="18"/>
        </w:rPr>
        <w:t xml:space="preserve"> </w:t>
      </w:r>
      <w:r>
        <w:rPr>
          <w:color w:val="231F20"/>
          <w:w w:val="110"/>
          <w:sz w:val="18"/>
        </w:rPr>
        <w:t xml:space="preserve">en </w:t>
      </w:r>
      <w:r>
        <w:rPr>
          <w:color w:val="231F20"/>
          <w:sz w:val="18"/>
        </w:rPr>
        <w:t>de</w:t>
      </w:r>
      <w:r>
        <w:rPr>
          <w:color w:val="231F20"/>
          <w:spacing w:val="32"/>
          <w:sz w:val="18"/>
        </w:rPr>
        <w:t xml:space="preserve"> </w:t>
      </w:r>
      <w:r>
        <w:rPr>
          <w:color w:val="231F20"/>
          <w:sz w:val="18"/>
        </w:rPr>
        <w:t>Landen</w:t>
      </w:r>
      <w:r>
        <w:rPr>
          <w:color w:val="231F20"/>
          <w:spacing w:val="32"/>
          <w:sz w:val="18"/>
        </w:rPr>
        <w:t xml:space="preserve"> </w:t>
      </w:r>
      <w:r>
        <w:rPr>
          <w:color w:val="231F20"/>
          <w:sz w:val="18"/>
        </w:rPr>
        <w:t>en</w:t>
      </w:r>
      <w:r>
        <w:rPr>
          <w:color w:val="231F20"/>
          <w:spacing w:val="32"/>
          <w:sz w:val="18"/>
        </w:rPr>
        <w:t xml:space="preserve"> </w:t>
      </w:r>
      <w:r>
        <w:rPr>
          <w:color w:val="231F20"/>
          <w:sz w:val="18"/>
        </w:rPr>
        <w:t>Gebieden</w:t>
      </w:r>
      <w:r>
        <w:rPr>
          <w:color w:val="231F20"/>
          <w:spacing w:val="32"/>
          <w:sz w:val="18"/>
        </w:rPr>
        <w:t xml:space="preserve"> </w:t>
      </w:r>
      <w:r>
        <w:rPr>
          <w:color w:val="231F20"/>
          <w:sz w:val="18"/>
        </w:rPr>
        <w:t>Overzee</w:t>
      </w:r>
      <w:r>
        <w:rPr>
          <w:color w:val="231F20"/>
          <w:spacing w:val="32"/>
          <w:sz w:val="18"/>
        </w:rPr>
        <w:t xml:space="preserve"> </w:t>
      </w:r>
      <w:r>
        <w:rPr>
          <w:color w:val="231F20"/>
          <w:sz w:val="18"/>
        </w:rPr>
        <w:t>(LGO)</w:t>
      </w:r>
      <w:r>
        <w:rPr>
          <w:color w:val="231F20"/>
          <w:spacing w:val="32"/>
          <w:sz w:val="18"/>
        </w:rPr>
        <w:t xml:space="preserve"> </w:t>
      </w:r>
      <w:r>
        <w:rPr>
          <w:color w:val="231F20"/>
          <w:sz w:val="18"/>
        </w:rPr>
        <w:t>uitvoerde</w:t>
      </w:r>
      <w:r>
        <w:rPr>
          <w:color w:val="231F20"/>
          <w:spacing w:val="32"/>
          <w:sz w:val="18"/>
        </w:rPr>
        <w:t xml:space="preserve"> </w:t>
      </w:r>
      <w:r>
        <w:rPr>
          <w:color w:val="231F20"/>
          <w:sz w:val="18"/>
        </w:rPr>
        <w:t>tot</w:t>
      </w:r>
      <w:r>
        <w:rPr>
          <w:color w:val="231F20"/>
          <w:spacing w:val="32"/>
          <w:sz w:val="18"/>
        </w:rPr>
        <w:t xml:space="preserve"> </w:t>
      </w:r>
      <w:r>
        <w:rPr>
          <w:color w:val="231F20"/>
          <w:sz w:val="18"/>
        </w:rPr>
        <w:t>2021.</w:t>
      </w:r>
      <w:r>
        <w:rPr>
          <w:color w:val="231F20"/>
          <w:spacing w:val="32"/>
          <w:sz w:val="18"/>
        </w:rPr>
        <w:t xml:space="preserve"> </w:t>
      </w:r>
      <w:r>
        <w:rPr>
          <w:color w:val="231F20"/>
          <w:sz w:val="18"/>
        </w:rPr>
        <w:t>Het</w:t>
      </w:r>
      <w:r>
        <w:rPr>
          <w:color w:val="231F20"/>
          <w:spacing w:val="32"/>
          <w:sz w:val="18"/>
        </w:rPr>
        <w:t xml:space="preserve"> </w:t>
      </w:r>
      <w:r>
        <w:rPr>
          <w:color w:val="231F20"/>
          <w:sz w:val="18"/>
        </w:rPr>
        <w:t xml:space="preserve">grootste </w:t>
      </w:r>
      <w:r>
        <w:rPr>
          <w:color w:val="231F20"/>
          <w:w w:val="110"/>
          <w:sz w:val="18"/>
        </w:rPr>
        <w:t>deel</w:t>
      </w:r>
      <w:r>
        <w:rPr>
          <w:color w:val="231F20"/>
          <w:spacing w:val="-2"/>
          <w:w w:val="110"/>
          <w:sz w:val="18"/>
        </w:rPr>
        <w:t xml:space="preserve"> </w:t>
      </w:r>
      <w:r>
        <w:rPr>
          <w:color w:val="231F20"/>
          <w:w w:val="110"/>
          <w:sz w:val="18"/>
        </w:rPr>
        <w:t>van</w:t>
      </w:r>
      <w:r>
        <w:rPr>
          <w:color w:val="231F20"/>
          <w:spacing w:val="-2"/>
          <w:w w:val="110"/>
          <w:sz w:val="18"/>
        </w:rPr>
        <w:t xml:space="preserve"> </w:t>
      </w:r>
      <w:r>
        <w:rPr>
          <w:color w:val="231F20"/>
          <w:w w:val="110"/>
          <w:sz w:val="18"/>
        </w:rPr>
        <w:t>het</w:t>
      </w:r>
      <w:r>
        <w:rPr>
          <w:color w:val="231F20"/>
          <w:spacing w:val="-2"/>
          <w:w w:val="110"/>
          <w:sz w:val="18"/>
        </w:rPr>
        <w:t xml:space="preserve"> </w:t>
      </w:r>
      <w:r>
        <w:rPr>
          <w:color w:val="231F20"/>
          <w:w w:val="110"/>
          <w:sz w:val="18"/>
        </w:rPr>
        <w:t>EOF</w:t>
      </w:r>
      <w:r>
        <w:rPr>
          <w:color w:val="231F20"/>
          <w:spacing w:val="-2"/>
          <w:w w:val="110"/>
          <w:sz w:val="18"/>
        </w:rPr>
        <w:t xml:space="preserve"> </w:t>
      </w:r>
      <w:r>
        <w:rPr>
          <w:color w:val="231F20"/>
          <w:w w:val="110"/>
          <w:sz w:val="18"/>
        </w:rPr>
        <w:t>was</w:t>
      </w:r>
      <w:r>
        <w:rPr>
          <w:color w:val="231F20"/>
          <w:spacing w:val="-2"/>
          <w:w w:val="110"/>
          <w:sz w:val="18"/>
        </w:rPr>
        <w:t xml:space="preserve"> </w:t>
      </w:r>
      <w:r>
        <w:rPr>
          <w:color w:val="231F20"/>
          <w:w w:val="110"/>
          <w:sz w:val="18"/>
        </w:rPr>
        <w:t>bestemd</w:t>
      </w:r>
      <w:r>
        <w:rPr>
          <w:color w:val="231F20"/>
          <w:spacing w:val="-2"/>
          <w:w w:val="110"/>
          <w:sz w:val="18"/>
        </w:rPr>
        <w:t xml:space="preserve"> </w:t>
      </w:r>
      <w:r>
        <w:rPr>
          <w:color w:val="231F20"/>
          <w:w w:val="110"/>
          <w:sz w:val="18"/>
        </w:rPr>
        <w:t>voor</w:t>
      </w:r>
      <w:r>
        <w:rPr>
          <w:color w:val="231F20"/>
          <w:spacing w:val="-2"/>
          <w:w w:val="110"/>
          <w:sz w:val="18"/>
        </w:rPr>
        <w:t xml:space="preserve"> </w:t>
      </w:r>
      <w:r>
        <w:rPr>
          <w:color w:val="231F20"/>
          <w:w w:val="110"/>
          <w:sz w:val="18"/>
        </w:rPr>
        <w:t>de</w:t>
      </w:r>
      <w:r>
        <w:rPr>
          <w:color w:val="231F20"/>
          <w:spacing w:val="-2"/>
          <w:w w:val="110"/>
          <w:sz w:val="18"/>
        </w:rPr>
        <w:t xml:space="preserve"> </w:t>
      </w:r>
      <w:r>
        <w:rPr>
          <w:color w:val="231F20"/>
          <w:w w:val="110"/>
          <w:sz w:val="18"/>
        </w:rPr>
        <w:t>financiering</w:t>
      </w:r>
      <w:r>
        <w:rPr>
          <w:color w:val="231F20"/>
          <w:spacing w:val="-2"/>
          <w:w w:val="110"/>
          <w:sz w:val="18"/>
        </w:rPr>
        <w:t xml:space="preserve"> </w:t>
      </w:r>
      <w:r>
        <w:rPr>
          <w:color w:val="231F20"/>
          <w:w w:val="110"/>
          <w:sz w:val="18"/>
        </w:rPr>
        <w:t>van</w:t>
      </w:r>
      <w:r>
        <w:rPr>
          <w:color w:val="231F20"/>
          <w:spacing w:val="-2"/>
          <w:w w:val="110"/>
          <w:sz w:val="18"/>
        </w:rPr>
        <w:t xml:space="preserve"> </w:t>
      </w:r>
      <w:r>
        <w:rPr>
          <w:color w:val="231F20"/>
          <w:w w:val="110"/>
          <w:sz w:val="18"/>
        </w:rPr>
        <w:t>de</w:t>
      </w:r>
      <w:r>
        <w:rPr>
          <w:color w:val="231F20"/>
          <w:spacing w:val="-2"/>
          <w:w w:val="110"/>
          <w:sz w:val="18"/>
        </w:rPr>
        <w:t xml:space="preserve"> </w:t>
      </w:r>
      <w:r>
        <w:rPr>
          <w:color w:val="231F20"/>
          <w:w w:val="110"/>
          <w:sz w:val="18"/>
        </w:rPr>
        <w:t>steun</w:t>
      </w:r>
      <w:r>
        <w:rPr>
          <w:color w:val="231F20"/>
          <w:spacing w:val="-2"/>
          <w:w w:val="110"/>
          <w:sz w:val="18"/>
        </w:rPr>
        <w:t xml:space="preserve"> </w:t>
      </w:r>
      <w:r>
        <w:rPr>
          <w:color w:val="231F20"/>
          <w:w w:val="110"/>
          <w:sz w:val="18"/>
        </w:rPr>
        <w:t>aan nationale,</w:t>
      </w:r>
      <w:r>
        <w:rPr>
          <w:color w:val="231F20"/>
          <w:spacing w:val="-9"/>
          <w:w w:val="110"/>
          <w:sz w:val="18"/>
        </w:rPr>
        <w:t xml:space="preserve"> </w:t>
      </w:r>
      <w:r>
        <w:rPr>
          <w:color w:val="231F20"/>
          <w:w w:val="110"/>
          <w:sz w:val="18"/>
        </w:rPr>
        <w:t>regionale</w:t>
      </w:r>
      <w:r>
        <w:rPr>
          <w:color w:val="231F20"/>
          <w:spacing w:val="-9"/>
          <w:w w:val="110"/>
          <w:sz w:val="18"/>
        </w:rPr>
        <w:t xml:space="preserve"> </w:t>
      </w:r>
      <w:r>
        <w:rPr>
          <w:color w:val="231F20"/>
          <w:w w:val="110"/>
          <w:sz w:val="18"/>
        </w:rPr>
        <w:t>en</w:t>
      </w:r>
      <w:r>
        <w:rPr>
          <w:color w:val="231F20"/>
          <w:spacing w:val="-9"/>
          <w:w w:val="110"/>
          <w:sz w:val="18"/>
        </w:rPr>
        <w:t xml:space="preserve"> </w:t>
      </w:r>
      <w:r>
        <w:rPr>
          <w:color w:val="231F20"/>
          <w:w w:val="110"/>
          <w:sz w:val="18"/>
        </w:rPr>
        <w:t>lokale</w:t>
      </w:r>
      <w:r>
        <w:rPr>
          <w:color w:val="231F20"/>
          <w:spacing w:val="-9"/>
          <w:w w:val="110"/>
          <w:sz w:val="18"/>
        </w:rPr>
        <w:t xml:space="preserve"> </w:t>
      </w:r>
      <w:r>
        <w:rPr>
          <w:color w:val="231F20"/>
          <w:w w:val="110"/>
          <w:sz w:val="18"/>
        </w:rPr>
        <w:t>projecten</w:t>
      </w:r>
      <w:r>
        <w:rPr>
          <w:color w:val="231F20"/>
          <w:spacing w:val="-9"/>
          <w:w w:val="110"/>
          <w:sz w:val="18"/>
        </w:rPr>
        <w:t xml:space="preserve"> </w:t>
      </w:r>
      <w:r>
        <w:rPr>
          <w:color w:val="231F20"/>
          <w:w w:val="110"/>
          <w:sz w:val="18"/>
        </w:rPr>
        <w:t>en</w:t>
      </w:r>
      <w:r>
        <w:rPr>
          <w:color w:val="231F20"/>
          <w:spacing w:val="-9"/>
          <w:w w:val="110"/>
          <w:sz w:val="18"/>
        </w:rPr>
        <w:t xml:space="preserve"> </w:t>
      </w:r>
      <w:r>
        <w:rPr>
          <w:color w:val="231F20"/>
          <w:w w:val="110"/>
          <w:sz w:val="18"/>
        </w:rPr>
        <w:t>programma’s</w:t>
      </w:r>
      <w:r>
        <w:rPr>
          <w:color w:val="231F20"/>
          <w:spacing w:val="-9"/>
          <w:w w:val="110"/>
          <w:sz w:val="18"/>
        </w:rPr>
        <w:t xml:space="preserve"> </w:t>
      </w:r>
      <w:r>
        <w:rPr>
          <w:color w:val="231F20"/>
          <w:w w:val="110"/>
          <w:sz w:val="18"/>
        </w:rPr>
        <w:t>gericht</w:t>
      </w:r>
      <w:r>
        <w:rPr>
          <w:color w:val="231F20"/>
          <w:spacing w:val="-9"/>
          <w:w w:val="110"/>
          <w:sz w:val="18"/>
        </w:rPr>
        <w:t xml:space="preserve"> </w:t>
      </w:r>
      <w:r>
        <w:rPr>
          <w:color w:val="231F20"/>
          <w:w w:val="110"/>
          <w:sz w:val="18"/>
        </w:rPr>
        <w:t>op</w:t>
      </w:r>
      <w:r>
        <w:rPr>
          <w:color w:val="231F20"/>
          <w:spacing w:val="-9"/>
          <w:w w:val="110"/>
          <w:sz w:val="18"/>
        </w:rPr>
        <w:t xml:space="preserve"> </w:t>
      </w:r>
      <w:r>
        <w:rPr>
          <w:color w:val="231F20"/>
          <w:w w:val="110"/>
          <w:sz w:val="18"/>
        </w:rPr>
        <w:t>de economische</w:t>
      </w:r>
      <w:r>
        <w:rPr>
          <w:color w:val="231F20"/>
          <w:spacing w:val="-18"/>
          <w:w w:val="110"/>
          <w:sz w:val="18"/>
        </w:rPr>
        <w:t xml:space="preserve"> </w:t>
      </w:r>
      <w:r>
        <w:rPr>
          <w:color w:val="231F20"/>
          <w:w w:val="110"/>
          <w:sz w:val="18"/>
        </w:rPr>
        <w:t>en</w:t>
      </w:r>
      <w:r>
        <w:rPr>
          <w:color w:val="231F20"/>
          <w:spacing w:val="-18"/>
          <w:w w:val="110"/>
          <w:sz w:val="18"/>
        </w:rPr>
        <w:t xml:space="preserve"> </w:t>
      </w:r>
      <w:r>
        <w:rPr>
          <w:color w:val="231F20"/>
          <w:w w:val="110"/>
          <w:sz w:val="18"/>
        </w:rPr>
        <w:t>sociale</w:t>
      </w:r>
      <w:r>
        <w:rPr>
          <w:color w:val="231F20"/>
          <w:spacing w:val="-17"/>
          <w:w w:val="110"/>
          <w:sz w:val="18"/>
        </w:rPr>
        <w:t xml:space="preserve"> </w:t>
      </w:r>
      <w:r>
        <w:rPr>
          <w:color w:val="231F20"/>
          <w:w w:val="110"/>
          <w:sz w:val="18"/>
        </w:rPr>
        <w:t>ontwikkeling</w:t>
      </w:r>
      <w:r>
        <w:rPr>
          <w:color w:val="231F20"/>
          <w:spacing w:val="-18"/>
          <w:w w:val="110"/>
          <w:sz w:val="18"/>
        </w:rPr>
        <w:t xml:space="preserve"> </w:t>
      </w:r>
      <w:r>
        <w:rPr>
          <w:color w:val="231F20"/>
          <w:w w:val="110"/>
          <w:sz w:val="18"/>
        </w:rPr>
        <w:t>van</w:t>
      </w:r>
      <w:r>
        <w:rPr>
          <w:color w:val="231F20"/>
          <w:spacing w:val="-18"/>
          <w:w w:val="110"/>
          <w:sz w:val="18"/>
        </w:rPr>
        <w:t xml:space="preserve"> </w:t>
      </w:r>
      <w:r>
        <w:rPr>
          <w:color w:val="231F20"/>
          <w:w w:val="110"/>
          <w:sz w:val="18"/>
        </w:rPr>
        <w:t>die</w:t>
      </w:r>
      <w:r>
        <w:rPr>
          <w:color w:val="231F20"/>
          <w:spacing w:val="-17"/>
          <w:w w:val="110"/>
          <w:sz w:val="18"/>
        </w:rPr>
        <w:t xml:space="preserve"> </w:t>
      </w:r>
      <w:r>
        <w:rPr>
          <w:color w:val="231F20"/>
          <w:w w:val="110"/>
          <w:sz w:val="18"/>
        </w:rPr>
        <w:t>gebieden.</w:t>
      </w:r>
      <w:r>
        <w:rPr>
          <w:color w:val="231F20"/>
          <w:spacing w:val="-18"/>
          <w:w w:val="110"/>
          <w:sz w:val="18"/>
        </w:rPr>
        <w:t xml:space="preserve"> </w:t>
      </w:r>
      <w:r>
        <w:rPr>
          <w:color w:val="231F20"/>
          <w:w w:val="110"/>
          <w:sz w:val="18"/>
        </w:rPr>
        <w:t>Met</w:t>
      </w:r>
      <w:r>
        <w:rPr>
          <w:color w:val="231F20"/>
          <w:spacing w:val="-17"/>
          <w:w w:val="110"/>
          <w:sz w:val="18"/>
        </w:rPr>
        <w:t xml:space="preserve"> </w:t>
      </w:r>
      <w:r>
        <w:rPr>
          <w:color w:val="231F20"/>
          <w:w w:val="110"/>
          <w:sz w:val="18"/>
        </w:rPr>
        <w:t>ingang</w:t>
      </w:r>
      <w:r>
        <w:rPr>
          <w:color w:val="231F20"/>
          <w:spacing w:val="-18"/>
          <w:w w:val="110"/>
          <w:sz w:val="18"/>
        </w:rPr>
        <w:t xml:space="preserve"> </w:t>
      </w:r>
      <w:r>
        <w:rPr>
          <w:color w:val="231F20"/>
          <w:w w:val="110"/>
          <w:sz w:val="18"/>
        </w:rPr>
        <w:t>van 2021</w:t>
      </w:r>
      <w:r>
        <w:rPr>
          <w:color w:val="231F20"/>
          <w:spacing w:val="-2"/>
          <w:w w:val="110"/>
          <w:sz w:val="18"/>
        </w:rPr>
        <w:t xml:space="preserve"> </w:t>
      </w:r>
      <w:r>
        <w:rPr>
          <w:color w:val="231F20"/>
          <w:w w:val="110"/>
          <w:sz w:val="18"/>
        </w:rPr>
        <w:t>wordt</w:t>
      </w:r>
      <w:r>
        <w:rPr>
          <w:color w:val="231F20"/>
          <w:spacing w:val="-2"/>
          <w:w w:val="110"/>
          <w:sz w:val="18"/>
        </w:rPr>
        <w:t xml:space="preserve"> </w:t>
      </w:r>
      <w:r>
        <w:rPr>
          <w:color w:val="231F20"/>
          <w:w w:val="110"/>
          <w:sz w:val="18"/>
        </w:rPr>
        <w:t>de</w:t>
      </w:r>
      <w:r>
        <w:rPr>
          <w:color w:val="231F20"/>
          <w:spacing w:val="-2"/>
          <w:w w:val="110"/>
          <w:sz w:val="18"/>
        </w:rPr>
        <w:t xml:space="preserve"> </w:t>
      </w:r>
      <w:r>
        <w:rPr>
          <w:color w:val="231F20"/>
          <w:w w:val="110"/>
          <w:sz w:val="18"/>
        </w:rPr>
        <w:t>steun</w:t>
      </w:r>
      <w:r>
        <w:rPr>
          <w:color w:val="231F20"/>
          <w:spacing w:val="-2"/>
          <w:w w:val="110"/>
          <w:sz w:val="18"/>
        </w:rPr>
        <w:t xml:space="preserve"> </w:t>
      </w:r>
      <w:r>
        <w:rPr>
          <w:color w:val="231F20"/>
          <w:w w:val="110"/>
          <w:sz w:val="18"/>
        </w:rPr>
        <w:t>aan</w:t>
      </w:r>
      <w:r>
        <w:rPr>
          <w:color w:val="231F20"/>
          <w:spacing w:val="-2"/>
          <w:w w:val="110"/>
          <w:sz w:val="18"/>
        </w:rPr>
        <w:t xml:space="preserve"> </w:t>
      </w:r>
      <w:r>
        <w:rPr>
          <w:color w:val="231F20"/>
          <w:w w:val="110"/>
          <w:sz w:val="18"/>
        </w:rPr>
        <w:t>landen</w:t>
      </w:r>
      <w:r>
        <w:rPr>
          <w:color w:val="231F20"/>
          <w:spacing w:val="-2"/>
          <w:w w:val="110"/>
          <w:sz w:val="18"/>
        </w:rPr>
        <w:t xml:space="preserve"> </w:t>
      </w:r>
      <w:r>
        <w:rPr>
          <w:color w:val="231F20"/>
          <w:w w:val="110"/>
          <w:sz w:val="18"/>
        </w:rPr>
        <w:t>in</w:t>
      </w:r>
      <w:r>
        <w:rPr>
          <w:color w:val="231F20"/>
          <w:spacing w:val="-2"/>
          <w:w w:val="110"/>
          <w:sz w:val="18"/>
        </w:rPr>
        <w:t xml:space="preserve"> </w:t>
      </w:r>
      <w:r>
        <w:rPr>
          <w:color w:val="231F20"/>
          <w:w w:val="110"/>
          <w:sz w:val="18"/>
        </w:rPr>
        <w:t>Afrika,</w:t>
      </w:r>
      <w:r>
        <w:rPr>
          <w:color w:val="231F20"/>
          <w:spacing w:val="-2"/>
          <w:w w:val="110"/>
          <w:sz w:val="18"/>
        </w:rPr>
        <w:t xml:space="preserve"> </w:t>
      </w:r>
      <w:r>
        <w:rPr>
          <w:color w:val="231F20"/>
          <w:w w:val="110"/>
          <w:sz w:val="18"/>
        </w:rPr>
        <w:t>het</w:t>
      </w:r>
      <w:r>
        <w:rPr>
          <w:color w:val="231F20"/>
          <w:spacing w:val="-2"/>
          <w:w w:val="110"/>
          <w:sz w:val="18"/>
        </w:rPr>
        <w:t xml:space="preserve"> </w:t>
      </w:r>
      <w:r>
        <w:rPr>
          <w:color w:val="231F20"/>
          <w:w w:val="110"/>
          <w:sz w:val="18"/>
        </w:rPr>
        <w:t>Caribisch</w:t>
      </w:r>
      <w:r>
        <w:rPr>
          <w:color w:val="231F20"/>
          <w:spacing w:val="-2"/>
          <w:w w:val="110"/>
          <w:sz w:val="18"/>
        </w:rPr>
        <w:t xml:space="preserve"> </w:t>
      </w:r>
      <w:r>
        <w:rPr>
          <w:color w:val="231F20"/>
          <w:w w:val="110"/>
          <w:sz w:val="18"/>
        </w:rPr>
        <w:t>gebied</w:t>
      </w:r>
      <w:r>
        <w:rPr>
          <w:color w:val="231F20"/>
          <w:spacing w:val="-2"/>
          <w:w w:val="110"/>
          <w:sz w:val="18"/>
        </w:rPr>
        <w:t xml:space="preserve"> </w:t>
      </w:r>
      <w:r>
        <w:rPr>
          <w:color w:val="231F20"/>
          <w:w w:val="110"/>
          <w:sz w:val="18"/>
        </w:rPr>
        <w:t>en</w:t>
      </w:r>
      <w:r>
        <w:rPr>
          <w:color w:val="231F20"/>
          <w:spacing w:val="-2"/>
          <w:w w:val="110"/>
          <w:sz w:val="18"/>
        </w:rPr>
        <w:t xml:space="preserve"> </w:t>
      </w:r>
      <w:r>
        <w:rPr>
          <w:color w:val="231F20"/>
          <w:w w:val="110"/>
          <w:sz w:val="18"/>
        </w:rPr>
        <w:t>de Stille Oceaan gefinancierd uit het instrument voor het Nabuurschap, Ontwikkeling</w:t>
      </w:r>
      <w:r>
        <w:rPr>
          <w:color w:val="231F20"/>
          <w:spacing w:val="-4"/>
          <w:w w:val="110"/>
          <w:sz w:val="18"/>
        </w:rPr>
        <w:t xml:space="preserve"> </w:t>
      </w:r>
      <w:r>
        <w:rPr>
          <w:color w:val="231F20"/>
          <w:w w:val="110"/>
          <w:sz w:val="18"/>
        </w:rPr>
        <w:t>en</w:t>
      </w:r>
      <w:r>
        <w:rPr>
          <w:color w:val="231F20"/>
          <w:spacing w:val="-4"/>
          <w:w w:val="110"/>
          <w:sz w:val="18"/>
        </w:rPr>
        <w:t xml:space="preserve"> </w:t>
      </w:r>
      <w:r>
        <w:rPr>
          <w:color w:val="231F20"/>
          <w:w w:val="110"/>
          <w:sz w:val="18"/>
        </w:rPr>
        <w:t>Internationale</w:t>
      </w:r>
      <w:r>
        <w:rPr>
          <w:color w:val="231F20"/>
          <w:spacing w:val="-4"/>
          <w:w w:val="110"/>
          <w:sz w:val="18"/>
        </w:rPr>
        <w:t xml:space="preserve"> </w:t>
      </w:r>
      <w:r>
        <w:rPr>
          <w:color w:val="231F20"/>
          <w:w w:val="110"/>
          <w:sz w:val="18"/>
        </w:rPr>
        <w:t>Samenwerking</w:t>
      </w:r>
      <w:r>
        <w:rPr>
          <w:color w:val="231F20"/>
          <w:spacing w:val="-4"/>
          <w:w w:val="110"/>
          <w:sz w:val="18"/>
        </w:rPr>
        <w:t xml:space="preserve"> </w:t>
      </w:r>
      <w:r>
        <w:rPr>
          <w:color w:val="231F20"/>
          <w:w w:val="110"/>
          <w:sz w:val="18"/>
        </w:rPr>
        <w:t>(NDICI)</w:t>
      </w:r>
      <w:r>
        <w:rPr>
          <w:color w:val="231F20"/>
          <w:spacing w:val="-4"/>
          <w:w w:val="110"/>
          <w:sz w:val="18"/>
        </w:rPr>
        <w:t xml:space="preserve"> </w:t>
      </w:r>
      <w:r>
        <w:rPr>
          <w:color w:val="231F20"/>
          <w:w w:val="110"/>
          <w:sz w:val="18"/>
        </w:rPr>
        <w:t>dat</w:t>
      </w:r>
      <w:r>
        <w:rPr>
          <w:color w:val="231F20"/>
          <w:spacing w:val="-4"/>
          <w:w w:val="110"/>
          <w:sz w:val="18"/>
        </w:rPr>
        <w:t xml:space="preserve"> </w:t>
      </w:r>
      <w:r>
        <w:rPr>
          <w:color w:val="231F20"/>
          <w:w w:val="110"/>
          <w:sz w:val="18"/>
        </w:rPr>
        <w:t>onder</w:t>
      </w:r>
      <w:r>
        <w:rPr>
          <w:color w:val="231F20"/>
          <w:spacing w:val="-4"/>
          <w:w w:val="110"/>
          <w:sz w:val="18"/>
        </w:rPr>
        <w:t xml:space="preserve"> </w:t>
      </w:r>
      <w:r>
        <w:rPr>
          <w:color w:val="231F20"/>
          <w:w w:val="110"/>
          <w:sz w:val="18"/>
        </w:rPr>
        <w:t>de</w:t>
      </w:r>
    </w:p>
    <w:p w:rsidR="00F435C0" w:rsidRDefault="00A457D0" w14:paraId="63054D15" w14:textId="77777777">
      <w:pPr>
        <w:pStyle w:val="Plattetekst"/>
        <w:spacing w:before="1" w:line="247" w:lineRule="auto"/>
        <w:ind w:left="3713"/>
      </w:pPr>
      <w:r>
        <w:rPr>
          <w:color w:val="231F20"/>
          <w:w w:val="110"/>
        </w:rPr>
        <w:t>EU-begroting</w:t>
      </w:r>
      <w:r>
        <w:rPr>
          <w:color w:val="231F20"/>
          <w:spacing w:val="-16"/>
          <w:w w:val="110"/>
        </w:rPr>
        <w:t xml:space="preserve"> </w:t>
      </w:r>
      <w:r>
        <w:rPr>
          <w:color w:val="231F20"/>
          <w:w w:val="110"/>
        </w:rPr>
        <w:t>valt.</w:t>
      </w:r>
      <w:r>
        <w:rPr>
          <w:color w:val="231F20"/>
          <w:spacing w:val="-15"/>
          <w:w w:val="110"/>
        </w:rPr>
        <w:t xml:space="preserve"> </w:t>
      </w:r>
      <w:r>
        <w:rPr>
          <w:color w:val="231F20"/>
          <w:w w:val="110"/>
        </w:rPr>
        <w:t>Voor</w:t>
      </w:r>
      <w:r>
        <w:rPr>
          <w:color w:val="231F20"/>
          <w:spacing w:val="-16"/>
          <w:w w:val="110"/>
        </w:rPr>
        <w:t xml:space="preserve"> </w:t>
      </w:r>
      <w:r>
        <w:rPr>
          <w:color w:val="231F20"/>
          <w:w w:val="110"/>
        </w:rPr>
        <w:t>de</w:t>
      </w:r>
      <w:r>
        <w:rPr>
          <w:color w:val="231F20"/>
          <w:spacing w:val="-16"/>
          <w:w w:val="110"/>
        </w:rPr>
        <w:t xml:space="preserve"> </w:t>
      </w:r>
      <w:r>
        <w:rPr>
          <w:color w:val="231F20"/>
          <w:w w:val="110"/>
        </w:rPr>
        <w:t>financiering</w:t>
      </w:r>
      <w:r>
        <w:rPr>
          <w:color w:val="231F20"/>
          <w:spacing w:val="-15"/>
          <w:w w:val="110"/>
        </w:rPr>
        <w:t xml:space="preserve"> </w:t>
      </w:r>
      <w:r>
        <w:rPr>
          <w:color w:val="231F20"/>
          <w:w w:val="110"/>
        </w:rPr>
        <w:t>van</w:t>
      </w:r>
      <w:r>
        <w:rPr>
          <w:color w:val="231F20"/>
          <w:spacing w:val="-16"/>
          <w:w w:val="110"/>
        </w:rPr>
        <w:t xml:space="preserve"> </w:t>
      </w:r>
      <w:r>
        <w:rPr>
          <w:color w:val="231F20"/>
          <w:w w:val="110"/>
        </w:rPr>
        <w:t>programma’s</w:t>
      </w:r>
      <w:r>
        <w:rPr>
          <w:color w:val="231F20"/>
          <w:spacing w:val="-15"/>
          <w:w w:val="110"/>
        </w:rPr>
        <w:t xml:space="preserve"> </w:t>
      </w:r>
      <w:r>
        <w:rPr>
          <w:color w:val="231F20"/>
          <w:w w:val="110"/>
        </w:rPr>
        <w:t>in</w:t>
      </w:r>
      <w:r>
        <w:rPr>
          <w:color w:val="231F20"/>
          <w:spacing w:val="-16"/>
          <w:w w:val="110"/>
        </w:rPr>
        <w:t xml:space="preserve"> </w:t>
      </w:r>
      <w:r>
        <w:rPr>
          <w:color w:val="231F20"/>
          <w:w w:val="110"/>
        </w:rPr>
        <w:t>LGO</w:t>
      </w:r>
      <w:r>
        <w:rPr>
          <w:color w:val="231F20"/>
          <w:spacing w:val="-15"/>
          <w:w w:val="110"/>
        </w:rPr>
        <w:t xml:space="preserve"> </w:t>
      </w:r>
      <w:r>
        <w:rPr>
          <w:color w:val="231F20"/>
          <w:w w:val="110"/>
        </w:rPr>
        <w:t>is</w:t>
      </w:r>
      <w:r>
        <w:rPr>
          <w:color w:val="231F20"/>
          <w:spacing w:val="-15"/>
          <w:w w:val="110"/>
        </w:rPr>
        <w:t xml:space="preserve"> </w:t>
      </w:r>
      <w:r>
        <w:rPr>
          <w:color w:val="231F20"/>
          <w:w w:val="110"/>
        </w:rPr>
        <w:t>met ingang</w:t>
      </w:r>
      <w:r>
        <w:rPr>
          <w:color w:val="231F20"/>
          <w:spacing w:val="-16"/>
          <w:w w:val="110"/>
        </w:rPr>
        <w:t xml:space="preserve"> </w:t>
      </w:r>
      <w:r>
        <w:rPr>
          <w:color w:val="231F20"/>
          <w:w w:val="110"/>
        </w:rPr>
        <w:t>van</w:t>
      </w:r>
      <w:r>
        <w:rPr>
          <w:color w:val="231F20"/>
          <w:spacing w:val="-15"/>
          <w:w w:val="110"/>
        </w:rPr>
        <w:t xml:space="preserve"> </w:t>
      </w:r>
      <w:r>
        <w:rPr>
          <w:color w:val="231F20"/>
          <w:w w:val="110"/>
        </w:rPr>
        <w:t>2021</w:t>
      </w:r>
      <w:r>
        <w:rPr>
          <w:color w:val="231F20"/>
          <w:spacing w:val="-16"/>
          <w:w w:val="110"/>
        </w:rPr>
        <w:t xml:space="preserve"> </w:t>
      </w:r>
      <w:r>
        <w:rPr>
          <w:color w:val="231F20"/>
          <w:w w:val="110"/>
        </w:rPr>
        <w:t>een</w:t>
      </w:r>
      <w:r>
        <w:rPr>
          <w:color w:val="231F20"/>
          <w:spacing w:val="-15"/>
          <w:w w:val="110"/>
        </w:rPr>
        <w:t xml:space="preserve"> </w:t>
      </w:r>
      <w:r>
        <w:rPr>
          <w:color w:val="231F20"/>
          <w:w w:val="110"/>
        </w:rPr>
        <w:t>apart</w:t>
      </w:r>
      <w:r>
        <w:rPr>
          <w:color w:val="231F20"/>
          <w:spacing w:val="-16"/>
          <w:w w:val="110"/>
        </w:rPr>
        <w:t xml:space="preserve"> </w:t>
      </w:r>
      <w:r>
        <w:rPr>
          <w:color w:val="231F20"/>
          <w:w w:val="110"/>
        </w:rPr>
        <w:t>budget</w:t>
      </w:r>
      <w:r>
        <w:rPr>
          <w:color w:val="231F20"/>
          <w:spacing w:val="-15"/>
          <w:w w:val="110"/>
        </w:rPr>
        <w:t xml:space="preserve"> </w:t>
      </w:r>
      <w:r>
        <w:rPr>
          <w:color w:val="231F20"/>
          <w:w w:val="110"/>
        </w:rPr>
        <w:t>voorzien</w:t>
      </w:r>
      <w:r>
        <w:rPr>
          <w:color w:val="231F20"/>
          <w:spacing w:val="-16"/>
          <w:w w:val="110"/>
        </w:rPr>
        <w:t xml:space="preserve"> </w:t>
      </w:r>
      <w:r>
        <w:rPr>
          <w:color w:val="231F20"/>
          <w:w w:val="110"/>
        </w:rPr>
        <w:t>onder</w:t>
      </w:r>
      <w:r>
        <w:rPr>
          <w:color w:val="231F20"/>
          <w:spacing w:val="-15"/>
          <w:w w:val="110"/>
        </w:rPr>
        <w:t xml:space="preserve"> </w:t>
      </w:r>
      <w:r>
        <w:rPr>
          <w:color w:val="231F20"/>
          <w:w w:val="110"/>
        </w:rPr>
        <w:t>de</w:t>
      </w:r>
      <w:r>
        <w:rPr>
          <w:color w:val="231F20"/>
          <w:spacing w:val="-16"/>
          <w:w w:val="110"/>
        </w:rPr>
        <w:t xml:space="preserve"> </w:t>
      </w:r>
      <w:r>
        <w:rPr>
          <w:color w:val="231F20"/>
          <w:w w:val="110"/>
        </w:rPr>
        <w:t>EU-begroting.</w:t>
      </w:r>
      <w:r>
        <w:rPr>
          <w:color w:val="231F20"/>
          <w:spacing w:val="-15"/>
          <w:w w:val="110"/>
        </w:rPr>
        <w:t xml:space="preserve"> </w:t>
      </w:r>
      <w:r>
        <w:rPr>
          <w:color w:val="231F20"/>
          <w:w w:val="110"/>
        </w:rPr>
        <w:t>De aflopende</w:t>
      </w:r>
      <w:r>
        <w:rPr>
          <w:color w:val="231F20"/>
          <w:spacing w:val="-12"/>
          <w:w w:val="110"/>
        </w:rPr>
        <w:t xml:space="preserve"> </w:t>
      </w:r>
      <w:proofErr w:type="spellStart"/>
      <w:r>
        <w:rPr>
          <w:color w:val="231F20"/>
          <w:w w:val="110"/>
        </w:rPr>
        <w:t>b</w:t>
      </w:r>
      <w:r>
        <w:rPr>
          <w:rFonts w:ascii="Verdana" w:hAnsi="Verdana"/>
          <w:color w:val="231F20"/>
          <w:w w:val="110"/>
        </w:rPr>
        <w:t>ĳ</w:t>
      </w:r>
      <w:r>
        <w:rPr>
          <w:color w:val="231F20"/>
          <w:w w:val="110"/>
        </w:rPr>
        <w:t>dragen</w:t>
      </w:r>
      <w:proofErr w:type="spellEnd"/>
      <w:r>
        <w:rPr>
          <w:color w:val="231F20"/>
          <w:spacing w:val="-12"/>
          <w:w w:val="110"/>
        </w:rPr>
        <w:t xml:space="preserve"> </w:t>
      </w:r>
      <w:r>
        <w:rPr>
          <w:color w:val="231F20"/>
          <w:w w:val="110"/>
        </w:rPr>
        <w:t>aan</w:t>
      </w:r>
      <w:r>
        <w:rPr>
          <w:color w:val="231F20"/>
          <w:spacing w:val="-12"/>
          <w:w w:val="110"/>
        </w:rPr>
        <w:t xml:space="preserve"> </w:t>
      </w:r>
      <w:r>
        <w:rPr>
          <w:color w:val="231F20"/>
          <w:w w:val="110"/>
        </w:rPr>
        <w:t>het</w:t>
      </w:r>
      <w:r>
        <w:rPr>
          <w:color w:val="231F20"/>
          <w:spacing w:val="-12"/>
          <w:w w:val="110"/>
        </w:rPr>
        <w:t xml:space="preserve"> </w:t>
      </w:r>
      <w:r>
        <w:rPr>
          <w:color w:val="231F20"/>
          <w:w w:val="110"/>
        </w:rPr>
        <w:t>EOF</w:t>
      </w:r>
      <w:r>
        <w:rPr>
          <w:color w:val="231F20"/>
          <w:spacing w:val="-12"/>
          <w:w w:val="110"/>
        </w:rPr>
        <w:t xml:space="preserve"> </w:t>
      </w:r>
      <w:r>
        <w:rPr>
          <w:color w:val="231F20"/>
          <w:w w:val="110"/>
        </w:rPr>
        <w:t>in</w:t>
      </w:r>
      <w:r>
        <w:rPr>
          <w:color w:val="231F20"/>
          <w:spacing w:val="-12"/>
          <w:w w:val="110"/>
        </w:rPr>
        <w:t xml:space="preserve"> </w:t>
      </w:r>
      <w:r>
        <w:rPr>
          <w:color w:val="231F20"/>
          <w:w w:val="110"/>
        </w:rPr>
        <w:t>2022</w:t>
      </w:r>
      <w:r>
        <w:rPr>
          <w:color w:val="231F20"/>
          <w:spacing w:val="-12"/>
          <w:w w:val="110"/>
        </w:rPr>
        <w:t xml:space="preserve"> </w:t>
      </w:r>
      <w:r>
        <w:rPr>
          <w:color w:val="231F20"/>
          <w:w w:val="110"/>
        </w:rPr>
        <w:t>en</w:t>
      </w:r>
      <w:r>
        <w:rPr>
          <w:color w:val="231F20"/>
          <w:spacing w:val="-12"/>
          <w:w w:val="110"/>
        </w:rPr>
        <w:t xml:space="preserve"> </w:t>
      </w:r>
      <w:r>
        <w:rPr>
          <w:color w:val="231F20"/>
          <w:w w:val="110"/>
        </w:rPr>
        <w:t>de</w:t>
      </w:r>
      <w:r>
        <w:rPr>
          <w:color w:val="231F20"/>
          <w:spacing w:val="-12"/>
          <w:w w:val="110"/>
        </w:rPr>
        <w:t xml:space="preserve"> </w:t>
      </w:r>
      <w:r>
        <w:rPr>
          <w:color w:val="231F20"/>
          <w:w w:val="110"/>
        </w:rPr>
        <w:t>jaren</w:t>
      </w:r>
      <w:r>
        <w:rPr>
          <w:color w:val="231F20"/>
          <w:spacing w:val="-12"/>
          <w:w w:val="110"/>
        </w:rPr>
        <w:t xml:space="preserve"> </w:t>
      </w:r>
      <w:r>
        <w:rPr>
          <w:color w:val="231F20"/>
          <w:w w:val="110"/>
        </w:rPr>
        <w:t>daarna</w:t>
      </w:r>
      <w:r>
        <w:rPr>
          <w:color w:val="231F20"/>
          <w:spacing w:val="-12"/>
          <w:w w:val="110"/>
        </w:rPr>
        <w:t xml:space="preserve"> </w:t>
      </w:r>
      <w:r>
        <w:rPr>
          <w:color w:val="231F20"/>
          <w:w w:val="110"/>
        </w:rPr>
        <w:t xml:space="preserve">betreffen </w:t>
      </w:r>
      <w:r>
        <w:rPr>
          <w:color w:val="231F20"/>
        </w:rPr>
        <w:t>betalingen op reeds aangegane verplichtingen vanuit het 10e en 11e EOF.</w:t>
      </w:r>
    </w:p>
    <w:p w:rsidR="00F435C0" w:rsidRDefault="00A457D0" w14:paraId="5D6B1218" w14:textId="77777777">
      <w:pPr>
        <w:pStyle w:val="Lijstalinea"/>
        <w:numPr>
          <w:ilvl w:val="2"/>
          <w:numId w:val="29"/>
        </w:numPr>
        <w:tabs>
          <w:tab w:val="left" w:pos="3713"/>
        </w:tabs>
        <w:spacing w:line="247" w:lineRule="auto"/>
        <w:ind w:right="111"/>
        <w:rPr>
          <w:sz w:val="18"/>
        </w:rPr>
      </w:pPr>
      <w:r>
        <w:rPr>
          <w:color w:val="231F20"/>
          <w:w w:val="110"/>
          <w:sz w:val="18"/>
        </w:rPr>
        <w:t xml:space="preserve">Raad van Europa: Nederland beschouwt de Raad van Europa als een </w:t>
      </w:r>
      <w:proofErr w:type="spellStart"/>
      <w:r>
        <w:rPr>
          <w:color w:val="231F20"/>
          <w:w w:val="110"/>
          <w:sz w:val="18"/>
        </w:rPr>
        <w:t>belangr</w:t>
      </w:r>
      <w:r>
        <w:rPr>
          <w:rFonts w:ascii="Verdana" w:hAnsi="Verdana"/>
          <w:color w:val="231F20"/>
          <w:w w:val="110"/>
          <w:sz w:val="18"/>
        </w:rPr>
        <w:t>ĳ</w:t>
      </w:r>
      <w:r>
        <w:rPr>
          <w:color w:val="231F20"/>
          <w:w w:val="110"/>
          <w:sz w:val="18"/>
        </w:rPr>
        <w:t>ke</w:t>
      </w:r>
      <w:proofErr w:type="spellEnd"/>
      <w:r>
        <w:rPr>
          <w:color w:val="231F20"/>
          <w:spacing w:val="-2"/>
          <w:w w:val="110"/>
          <w:sz w:val="18"/>
        </w:rPr>
        <w:t xml:space="preserve"> </w:t>
      </w:r>
      <w:r>
        <w:rPr>
          <w:color w:val="231F20"/>
          <w:w w:val="110"/>
          <w:sz w:val="18"/>
        </w:rPr>
        <w:t>hoeder</w:t>
      </w:r>
      <w:r>
        <w:rPr>
          <w:color w:val="231F20"/>
          <w:spacing w:val="-2"/>
          <w:w w:val="110"/>
          <w:sz w:val="18"/>
        </w:rPr>
        <w:t xml:space="preserve"> </w:t>
      </w:r>
      <w:r>
        <w:rPr>
          <w:color w:val="231F20"/>
          <w:w w:val="110"/>
          <w:sz w:val="18"/>
        </w:rPr>
        <w:t>van</w:t>
      </w:r>
      <w:r>
        <w:rPr>
          <w:color w:val="231F20"/>
          <w:spacing w:val="-2"/>
          <w:w w:val="110"/>
          <w:sz w:val="18"/>
        </w:rPr>
        <w:t xml:space="preserve"> </w:t>
      </w:r>
      <w:r>
        <w:rPr>
          <w:color w:val="231F20"/>
          <w:w w:val="110"/>
          <w:sz w:val="18"/>
        </w:rPr>
        <w:t>mensenrechten,</w:t>
      </w:r>
      <w:r>
        <w:rPr>
          <w:color w:val="231F20"/>
          <w:spacing w:val="-2"/>
          <w:w w:val="110"/>
          <w:sz w:val="18"/>
        </w:rPr>
        <w:t xml:space="preserve"> </w:t>
      </w:r>
      <w:r>
        <w:rPr>
          <w:color w:val="231F20"/>
          <w:w w:val="110"/>
          <w:sz w:val="18"/>
        </w:rPr>
        <w:t>democratie</w:t>
      </w:r>
      <w:r>
        <w:rPr>
          <w:color w:val="231F20"/>
          <w:spacing w:val="-2"/>
          <w:w w:val="110"/>
          <w:sz w:val="18"/>
        </w:rPr>
        <w:t xml:space="preserve"> </w:t>
      </w:r>
      <w:r>
        <w:rPr>
          <w:color w:val="231F20"/>
          <w:w w:val="110"/>
          <w:sz w:val="18"/>
        </w:rPr>
        <w:t>en</w:t>
      </w:r>
      <w:r>
        <w:rPr>
          <w:color w:val="231F20"/>
          <w:spacing w:val="-2"/>
          <w:w w:val="110"/>
          <w:sz w:val="18"/>
        </w:rPr>
        <w:t xml:space="preserve"> </w:t>
      </w:r>
      <w:r>
        <w:rPr>
          <w:color w:val="231F20"/>
          <w:w w:val="110"/>
          <w:sz w:val="18"/>
        </w:rPr>
        <w:t>rechtsstaat</w:t>
      </w:r>
      <w:r>
        <w:rPr>
          <w:color w:val="231F20"/>
          <w:spacing w:val="-2"/>
          <w:w w:val="110"/>
          <w:sz w:val="18"/>
        </w:rPr>
        <w:t xml:space="preserve"> </w:t>
      </w:r>
      <w:r>
        <w:rPr>
          <w:color w:val="231F20"/>
          <w:w w:val="110"/>
          <w:sz w:val="18"/>
        </w:rPr>
        <w:t>in heel</w:t>
      </w:r>
      <w:r>
        <w:rPr>
          <w:color w:val="231F20"/>
          <w:spacing w:val="-2"/>
          <w:w w:val="110"/>
          <w:sz w:val="18"/>
        </w:rPr>
        <w:t xml:space="preserve"> </w:t>
      </w:r>
      <w:r>
        <w:rPr>
          <w:color w:val="231F20"/>
          <w:w w:val="110"/>
          <w:sz w:val="18"/>
        </w:rPr>
        <w:t>Europa.</w:t>
      </w:r>
      <w:r>
        <w:rPr>
          <w:color w:val="231F20"/>
          <w:spacing w:val="-2"/>
          <w:w w:val="110"/>
          <w:sz w:val="18"/>
        </w:rPr>
        <w:t xml:space="preserve"> </w:t>
      </w:r>
      <w:r>
        <w:rPr>
          <w:color w:val="231F20"/>
          <w:w w:val="110"/>
          <w:sz w:val="18"/>
        </w:rPr>
        <w:t>In</w:t>
      </w:r>
      <w:r>
        <w:rPr>
          <w:color w:val="231F20"/>
          <w:spacing w:val="-2"/>
          <w:w w:val="110"/>
          <w:sz w:val="18"/>
        </w:rPr>
        <w:t xml:space="preserve"> </w:t>
      </w:r>
      <w:r>
        <w:rPr>
          <w:color w:val="231F20"/>
          <w:w w:val="110"/>
          <w:sz w:val="18"/>
        </w:rPr>
        <w:t>Raad</w:t>
      </w:r>
      <w:r>
        <w:rPr>
          <w:color w:val="231F20"/>
          <w:spacing w:val="-2"/>
          <w:w w:val="110"/>
          <w:sz w:val="18"/>
        </w:rPr>
        <w:t xml:space="preserve"> </w:t>
      </w:r>
      <w:r>
        <w:rPr>
          <w:color w:val="231F20"/>
          <w:w w:val="110"/>
          <w:sz w:val="18"/>
        </w:rPr>
        <w:t>van</w:t>
      </w:r>
      <w:r>
        <w:rPr>
          <w:color w:val="231F20"/>
          <w:spacing w:val="-2"/>
          <w:w w:val="110"/>
          <w:sz w:val="18"/>
        </w:rPr>
        <w:t xml:space="preserve"> </w:t>
      </w:r>
      <w:r>
        <w:rPr>
          <w:color w:val="231F20"/>
          <w:w w:val="110"/>
          <w:sz w:val="18"/>
        </w:rPr>
        <w:t>Europa-verband</w:t>
      </w:r>
      <w:r>
        <w:rPr>
          <w:color w:val="231F20"/>
          <w:spacing w:val="-2"/>
          <w:w w:val="110"/>
          <w:sz w:val="18"/>
        </w:rPr>
        <w:t xml:space="preserve"> </w:t>
      </w:r>
      <w:r>
        <w:rPr>
          <w:color w:val="231F20"/>
          <w:w w:val="110"/>
          <w:sz w:val="18"/>
        </w:rPr>
        <w:t>zet</w:t>
      </w:r>
      <w:r>
        <w:rPr>
          <w:color w:val="231F20"/>
          <w:spacing w:val="-2"/>
          <w:w w:val="110"/>
          <w:sz w:val="18"/>
        </w:rPr>
        <w:t xml:space="preserve"> </w:t>
      </w:r>
      <w:r>
        <w:rPr>
          <w:color w:val="231F20"/>
          <w:w w:val="110"/>
          <w:sz w:val="18"/>
        </w:rPr>
        <w:t>Nederland</w:t>
      </w:r>
      <w:r>
        <w:rPr>
          <w:color w:val="231F20"/>
          <w:spacing w:val="-2"/>
          <w:w w:val="110"/>
          <w:sz w:val="18"/>
        </w:rPr>
        <w:t xml:space="preserve"> </w:t>
      </w:r>
      <w:r>
        <w:rPr>
          <w:color w:val="231F20"/>
          <w:w w:val="110"/>
          <w:sz w:val="18"/>
        </w:rPr>
        <w:t>o.m.</w:t>
      </w:r>
      <w:r>
        <w:rPr>
          <w:color w:val="231F20"/>
          <w:spacing w:val="-2"/>
          <w:w w:val="110"/>
          <w:sz w:val="18"/>
        </w:rPr>
        <w:t xml:space="preserve"> </w:t>
      </w:r>
      <w:r>
        <w:rPr>
          <w:color w:val="231F20"/>
          <w:w w:val="110"/>
          <w:sz w:val="18"/>
        </w:rPr>
        <w:t>in</w:t>
      </w:r>
      <w:r>
        <w:rPr>
          <w:color w:val="231F20"/>
          <w:spacing w:val="-2"/>
          <w:w w:val="110"/>
          <w:sz w:val="18"/>
        </w:rPr>
        <w:t xml:space="preserve"> </w:t>
      </w:r>
      <w:r>
        <w:rPr>
          <w:color w:val="231F20"/>
          <w:w w:val="110"/>
          <w:sz w:val="18"/>
        </w:rPr>
        <w:t xml:space="preserve">op </w:t>
      </w:r>
      <w:r>
        <w:rPr>
          <w:color w:val="231F20"/>
          <w:sz w:val="18"/>
        </w:rPr>
        <w:t>versterking van de effectiviteit van het toezichtsysteem van het Europees</w:t>
      </w:r>
      <w:r>
        <w:rPr>
          <w:color w:val="231F20"/>
          <w:spacing w:val="80"/>
          <w:w w:val="110"/>
          <w:sz w:val="18"/>
        </w:rPr>
        <w:t xml:space="preserve"> </w:t>
      </w:r>
      <w:r>
        <w:rPr>
          <w:color w:val="231F20"/>
          <w:w w:val="110"/>
          <w:sz w:val="18"/>
        </w:rPr>
        <w:t xml:space="preserve">Hof voor de Rechten van de Mens, accountability voor Oekraïne en democratische weerbaarheid. De Nederlandse Permanente </w:t>
      </w:r>
      <w:proofErr w:type="spellStart"/>
      <w:r>
        <w:rPr>
          <w:color w:val="231F20"/>
          <w:w w:val="110"/>
          <w:sz w:val="18"/>
        </w:rPr>
        <w:t>Vertegen-woordiging</w:t>
      </w:r>
      <w:proofErr w:type="spellEnd"/>
      <w:r>
        <w:rPr>
          <w:color w:val="231F20"/>
          <w:w w:val="110"/>
          <w:sz w:val="18"/>
        </w:rPr>
        <w:t xml:space="preserve"> in Straatsburg speelt </w:t>
      </w:r>
      <w:proofErr w:type="spellStart"/>
      <w:r>
        <w:rPr>
          <w:color w:val="231F20"/>
          <w:w w:val="110"/>
          <w:sz w:val="18"/>
        </w:rPr>
        <w:t>daarb</w:t>
      </w:r>
      <w:r>
        <w:rPr>
          <w:rFonts w:ascii="Verdana" w:hAnsi="Verdana"/>
          <w:color w:val="231F20"/>
          <w:w w:val="110"/>
          <w:sz w:val="18"/>
        </w:rPr>
        <w:t>ĳ</w:t>
      </w:r>
      <w:proofErr w:type="spellEnd"/>
      <w:r>
        <w:rPr>
          <w:rFonts w:ascii="Verdana" w:hAnsi="Verdana"/>
          <w:color w:val="231F20"/>
          <w:spacing w:val="-2"/>
          <w:w w:val="110"/>
          <w:sz w:val="18"/>
        </w:rPr>
        <w:t xml:space="preserve"> </w:t>
      </w:r>
      <w:r>
        <w:rPr>
          <w:color w:val="231F20"/>
          <w:w w:val="110"/>
          <w:sz w:val="18"/>
        </w:rPr>
        <w:t xml:space="preserve">een centrale rol door goede </w:t>
      </w:r>
      <w:r>
        <w:rPr>
          <w:color w:val="231F20"/>
          <w:sz w:val="18"/>
        </w:rPr>
        <w:t>betrekkingen</w:t>
      </w:r>
      <w:r>
        <w:rPr>
          <w:color w:val="231F20"/>
          <w:spacing w:val="31"/>
          <w:sz w:val="18"/>
        </w:rPr>
        <w:t xml:space="preserve"> </w:t>
      </w:r>
      <w:r>
        <w:rPr>
          <w:color w:val="231F20"/>
          <w:sz w:val="18"/>
        </w:rPr>
        <w:t>en,</w:t>
      </w:r>
      <w:r>
        <w:rPr>
          <w:color w:val="231F20"/>
          <w:spacing w:val="33"/>
          <w:sz w:val="18"/>
        </w:rPr>
        <w:t xml:space="preserve"> </w:t>
      </w:r>
      <w:r>
        <w:rPr>
          <w:color w:val="231F20"/>
          <w:sz w:val="18"/>
        </w:rPr>
        <w:t>indien</w:t>
      </w:r>
      <w:r>
        <w:rPr>
          <w:color w:val="231F20"/>
          <w:spacing w:val="31"/>
          <w:sz w:val="18"/>
        </w:rPr>
        <w:t xml:space="preserve"> </w:t>
      </w:r>
      <w:r>
        <w:rPr>
          <w:color w:val="231F20"/>
          <w:sz w:val="18"/>
        </w:rPr>
        <w:t>opportuun,</w:t>
      </w:r>
      <w:r>
        <w:rPr>
          <w:color w:val="231F20"/>
          <w:spacing w:val="31"/>
          <w:sz w:val="18"/>
        </w:rPr>
        <w:t xml:space="preserve"> </w:t>
      </w:r>
      <w:r>
        <w:rPr>
          <w:color w:val="231F20"/>
          <w:sz w:val="18"/>
        </w:rPr>
        <w:t>regelmatig</w:t>
      </w:r>
      <w:r>
        <w:rPr>
          <w:color w:val="231F20"/>
          <w:spacing w:val="33"/>
          <w:sz w:val="18"/>
        </w:rPr>
        <w:t xml:space="preserve"> </w:t>
      </w:r>
      <w:r>
        <w:rPr>
          <w:color w:val="231F20"/>
          <w:sz w:val="18"/>
        </w:rPr>
        <w:t>overleg</w:t>
      </w:r>
      <w:r>
        <w:rPr>
          <w:color w:val="231F20"/>
          <w:spacing w:val="31"/>
          <w:sz w:val="18"/>
        </w:rPr>
        <w:t xml:space="preserve"> </w:t>
      </w:r>
      <w:r>
        <w:rPr>
          <w:color w:val="231F20"/>
          <w:sz w:val="18"/>
        </w:rPr>
        <w:t>met</w:t>
      </w:r>
      <w:r>
        <w:rPr>
          <w:color w:val="231F20"/>
          <w:spacing w:val="31"/>
          <w:sz w:val="18"/>
        </w:rPr>
        <w:t xml:space="preserve"> </w:t>
      </w:r>
      <w:r>
        <w:rPr>
          <w:color w:val="231F20"/>
          <w:sz w:val="18"/>
        </w:rPr>
        <w:t>het</w:t>
      </w:r>
      <w:r>
        <w:rPr>
          <w:color w:val="231F20"/>
          <w:spacing w:val="33"/>
          <w:sz w:val="18"/>
        </w:rPr>
        <w:t xml:space="preserve"> </w:t>
      </w:r>
      <w:proofErr w:type="spellStart"/>
      <w:r>
        <w:rPr>
          <w:color w:val="231F20"/>
          <w:sz w:val="18"/>
        </w:rPr>
        <w:t>secreta-</w:t>
      </w:r>
      <w:r>
        <w:rPr>
          <w:color w:val="231F20"/>
          <w:w w:val="110"/>
          <w:sz w:val="18"/>
        </w:rPr>
        <w:t>riaat</w:t>
      </w:r>
      <w:proofErr w:type="spellEnd"/>
      <w:r>
        <w:rPr>
          <w:color w:val="231F20"/>
          <w:spacing w:val="-11"/>
          <w:w w:val="110"/>
          <w:sz w:val="18"/>
        </w:rPr>
        <w:t xml:space="preserve"> </w:t>
      </w:r>
      <w:r>
        <w:rPr>
          <w:color w:val="231F20"/>
          <w:w w:val="110"/>
          <w:sz w:val="18"/>
        </w:rPr>
        <w:t>van</w:t>
      </w:r>
      <w:r>
        <w:rPr>
          <w:color w:val="231F20"/>
          <w:spacing w:val="-11"/>
          <w:w w:val="110"/>
          <w:sz w:val="18"/>
        </w:rPr>
        <w:t xml:space="preserve"> </w:t>
      </w:r>
      <w:r>
        <w:rPr>
          <w:color w:val="231F20"/>
          <w:w w:val="110"/>
          <w:sz w:val="18"/>
        </w:rPr>
        <w:t>de</w:t>
      </w:r>
      <w:r>
        <w:rPr>
          <w:color w:val="231F20"/>
          <w:spacing w:val="-11"/>
          <w:w w:val="110"/>
          <w:sz w:val="18"/>
        </w:rPr>
        <w:t xml:space="preserve"> </w:t>
      </w:r>
      <w:r>
        <w:rPr>
          <w:color w:val="231F20"/>
          <w:w w:val="110"/>
          <w:sz w:val="18"/>
        </w:rPr>
        <w:t>Raad</w:t>
      </w:r>
      <w:r>
        <w:rPr>
          <w:color w:val="231F20"/>
          <w:spacing w:val="-11"/>
          <w:w w:val="110"/>
          <w:sz w:val="18"/>
        </w:rPr>
        <w:t xml:space="preserve"> </w:t>
      </w:r>
      <w:r>
        <w:rPr>
          <w:color w:val="231F20"/>
          <w:w w:val="110"/>
          <w:sz w:val="18"/>
        </w:rPr>
        <w:t>van</w:t>
      </w:r>
      <w:r>
        <w:rPr>
          <w:color w:val="231F20"/>
          <w:spacing w:val="-11"/>
          <w:w w:val="110"/>
          <w:sz w:val="18"/>
        </w:rPr>
        <w:t xml:space="preserve"> </w:t>
      </w:r>
      <w:r>
        <w:rPr>
          <w:color w:val="231F20"/>
          <w:w w:val="110"/>
          <w:sz w:val="18"/>
        </w:rPr>
        <w:t>Europa,</w:t>
      </w:r>
      <w:r>
        <w:rPr>
          <w:color w:val="231F20"/>
          <w:spacing w:val="-11"/>
          <w:w w:val="110"/>
          <w:sz w:val="18"/>
        </w:rPr>
        <w:t xml:space="preserve"> </w:t>
      </w:r>
      <w:r>
        <w:rPr>
          <w:color w:val="231F20"/>
          <w:w w:val="110"/>
          <w:sz w:val="18"/>
        </w:rPr>
        <w:t>permanente</w:t>
      </w:r>
      <w:r>
        <w:rPr>
          <w:color w:val="231F20"/>
          <w:spacing w:val="-11"/>
          <w:w w:val="110"/>
          <w:sz w:val="18"/>
        </w:rPr>
        <w:t xml:space="preserve"> </w:t>
      </w:r>
      <w:r>
        <w:rPr>
          <w:color w:val="231F20"/>
          <w:w w:val="110"/>
          <w:sz w:val="18"/>
        </w:rPr>
        <w:t>vertegenwoordigingen</w:t>
      </w:r>
      <w:r>
        <w:rPr>
          <w:color w:val="231F20"/>
          <w:spacing w:val="-11"/>
          <w:w w:val="110"/>
          <w:sz w:val="18"/>
        </w:rPr>
        <w:t xml:space="preserve"> </w:t>
      </w:r>
      <w:r>
        <w:rPr>
          <w:color w:val="231F20"/>
          <w:w w:val="110"/>
          <w:sz w:val="18"/>
        </w:rPr>
        <w:t>van andere</w:t>
      </w:r>
      <w:r>
        <w:rPr>
          <w:color w:val="231F20"/>
          <w:spacing w:val="-6"/>
          <w:w w:val="110"/>
          <w:sz w:val="18"/>
        </w:rPr>
        <w:t xml:space="preserve"> </w:t>
      </w:r>
      <w:r>
        <w:rPr>
          <w:color w:val="231F20"/>
          <w:w w:val="110"/>
          <w:sz w:val="18"/>
        </w:rPr>
        <w:t>lidstaten</w:t>
      </w:r>
      <w:r>
        <w:rPr>
          <w:color w:val="231F20"/>
          <w:spacing w:val="-6"/>
          <w:w w:val="110"/>
          <w:sz w:val="18"/>
        </w:rPr>
        <w:t xml:space="preserve"> </w:t>
      </w:r>
      <w:r>
        <w:rPr>
          <w:color w:val="231F20"/>
          <w:w w:val="110"/>
          <w:sz w:val="18"/>
        </w:rPr>
        <w:t>en</w:t>
      </w:r>
      <w:r>
        <w:rPr>
          <w:color w:val="231F20"/>
          <w:spacing w:val="-6"/>
          <w:w w:val="110"/>
          <w:sz w:val="18"/>
        </w:rPr>
        <w:t xml:space="preserve"> </w:t>
      </w:r>
      <w:r>
        <w:rPr>
          <w:color w:val="231F20"/>
          <w:w w:val="110"/>
          <w:sz w:val="18"/>
        </w:rPr>
        <w:t>met</w:t>
      </w:r>
      <w:r>
        <w:rPr>
          <w:color w:val="231F20"/>
          <w:spacing w:val="-6"/>
          <w:w w:val="110"/>
          <w:sz w:val="18"/>
        </w:rPr>
        <w:t xml:space="preserve"> </w:t>
      </w:r>
      <w:r>
        <w:rPr>
          <w:color w:val="231F20"/>
          <w:w w:val="110"/>
          <w:sz w:val="18"/>
        </w:rPr>
        <w:t>de</w:t>
      </w:r>
      <w:r>
        <w:rPr>
          <w:color w:val="231F20"/>
          <w:spacing w:val="-6"/>
          <w:w w:val="110"/>
          <w:sz w:val="18"/>
        </w:rPr>
        <w:t xml:space="preserve"> </w:t>
      </w:r>
      <w:r>
        <w:rPr>
          <w:color w:val="231F20"/>
          <w:w w:val="110"/>
          <w:sz w:val="18"/>
        </w:rPr>
        <w:t>Nederlandse</w:t>
      </w:r>
      <w:r>
        <w:rPr>
          <w:color w:val="231F20"/>
          <w:spacing w:val="-6"/>
          <w:w w:val="110"/>
          <w:sz w:val="18"/>
        </w:rPr>
        <w:t xml:space="preserve"> </w:t>
      </w:r>
      <w:r>
        <w:rPr>
          <w:color w:val="231F20"/>
          <w:w w:val="110"/>
          <w:sz w:val="18"/>
        </w:rPr>
        <w:t>delegatie</w:t>
      </w:r>
      <w:r>
        <w:rPr>
          <w:color w:val="231F20"/>
          <w:spacing w:val="-6"/>
          <w:w w:val="110"/>
          <w:sz w:val="18"/>
        </w:rPr>
        <w:t xml:space="preserve"> </w:t>
      </w:r>
      <w:r>
        <w:rPr>
          <w:color w:val="231F20"/>
          <w:w w:val="110"/>
          <w:sz w:val="18"/>
        </w:rPr>
        <w:t>in</w:t>
      </w:r>
      <w:r>
        <w:rPr>
          <w:color w:val="231F20"/>
          <w:spacing w:val="-6"/>
          <w:w w:val="110"/>
          <w:sz w:val="18"/>
        </w:rPr>
        <w:t xml:space="preserve"> </w:t>
      </w:r>
      <w:r>
        <w:rPr>
          <w:color w:val="231F20"/>
          <w:w w:val="110"/>
          <w:sz w:val="18"/>
        </w:rPr>
        <w:t>de</w:t>
      </w:r>
      <w:r>
        <w:rPr>
          <w:color w:val="231F20"/>
          <w:spacing w:val="-6"/>
          <w:w w:val="110"/>
          <w:sz w:val="18"/>
        </w:rPr>
        <w:t xml:space="preserve"> </w:t>
      </w:r>
      <w:r>
        <w:rPr>
          <w:color w:val="231F20"/>
          <w:w w:val="110"/>
          <w:sz w:val="18"/>
        </w:rPr>
        <w:t>Parlementaire Assemblee</w:t>
      </w:r>
      <w:r>
        <w:rPr>
          <w:color w:val="231F20"/>
          <w:spacing w:val="-1"/>
          <w:w w:val="110"/>
          <w:sz w:val="18"/>
        </w:rPr>
        <w:t xml:space="preserve"> </w:t>
      </w:r>
      <w:r>
        <w:rPr>
          <w:color w:val="231F20"/>
          <w:w w:val="110"/>
          <w:sz w:val="18"/>
        </w:rPr>
        <w:t>(PACE)</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de</w:t>
      </w:r>
      <w:r>
        <w:rPr>
          <w:color w:val="231F20"/>
          <w:spacing w:val="-1"/>
          <w:w w:val="110"/>
          <w:sz w:val="18"/>
        </w:rPr>
        <w:t xml:space="preserve"> </w:t>
      </w:r>
      <w:r>
        <w:rPr>
          <w:color w:val="231F20"/>
          <w:w w:val="110"/>
          <w:sz w:val="18"/>
        </w:rPr>
        <w:t>Raad</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Europa.</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mei</w:t>
      </w:r>
      <w:r>
        <w:rPr>
          <w:color w:val="231F20"/>
          <w:spacing w:val="-1"/>
          <w:w w:val="110"/>
          <w:sz w:val="18"/>
        </w:rPr>
        <w:t xml:space="preserve"> </w:t>
      </w:r>
      <w:r>
        <w:rPr>
          <w:color w:val="231F20"/>
          <w:w w:val="110"/>
          <w:sz w:val="18"/>
        </w:rPr>
        <w:t>tot</w:t>
      </w:r>
      <w:r>
        <w:rPr>
          <w:color w:val="231F20"/>
          <w:spacing w:val="-1"/>
          <w:w w:val="110"/>
          <w:sz w:val="18"/>
        </w:rPr>
        <w:t xml:space="preserve"> </w:t>
      </w:r>
      <w:r>
        <w:rPr>
          <w:color w:val="231F20"/>
          <w:w w:val="110"/>
          <w:sz w:val="18"/>
        </w:rPr>
        <w:t>november 2027</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Nederland</w:t>
      </w:r>
      <w:r>
        <w:rPr>
          <w:color w:val="231F20"/>
          <w:spacing w:val="-12"/>
          <w:w w:val="110"/>
          <w:sz w:val="18"/>
        </w:rPr>
        <w:t xml:space="preserve"> </w:t>
      </w:r>
      <w:r>
        <w:rPr>
          <w:color w:val="231F20"/>
          <w:w w:val="110"/>
          <w:sz w:val="18"/>
        </w:rPr>
        <w:t>voorzitter</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het</w:t>
      </w:r>
      <w:r>
        <w:rPr>
          <w:color w:val="231F20"/>
          <w:spacing w:val="-12"/>
          <w:w w:val="110"/>
          <w:sz w:val="18"/>
        </w:rPr>
        <w:t xml:space="preserve"> </w:t>
      </w:r>
      <w:r>
        <w:rPr>
          <w:color w:val="231F20"/>
          <w:w w:val="110"/>
          <w:sz w:val="18"/>
        </w:rPr>
        <w:t>comité</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Ministers</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de</w:t>
      </w:r>
      <w:r>
        <w:rPr>
          <w:color w:val="231F20"/>
          <w:spacing w:val="-12"/>
          <w:w w:val="110"/>
          <w:sz w:val="18"/>
        </w:rPr>
        <w:t xml:space="preserve"> </w:t>
      </w:r>
      <w:r>
        <w:rPr>
          <w:color w:val="231F20"/>
          <w:w w:val="110"/>
          <w:sz w:val="18"/>
        </w:rPr>
        <w:t>Raad van</w:t>
      </w:r>
      <w:r>
        <w:rPr>
          <w:color w:val="231F20"/>
          <w:spacing w:val="-2"/>
          <w:w w:val="110"/>
          <w:sz w:val="18"/>
        </w:rPr>
        <w:t xml:space="preserve"> </w:t>
      </w:r>
      <w:r>
        <w:rPr>
          <w:color w:val="231F20"/>
          <w:w w:val="110"/>
          <w:sz w:val="18"/>
        </w:rPr>
        <w:t>Europa.</w:t>
      </w:r>
    </w:p>
    <w:p w:rsidR="00F435C0" w:rsidRDefault="00A457D0" w14:paraId="6FA1F909" w14:textId="77777777">
      <w:pPr>
        <w:pStyle w:val="Lijstalinea"/>
        <w:numPr>
          <w:ilvl w:val="2"/>
          <w:numId w:val="29"/>
        </w:numPr>
        <w:tabs>
          <w:tab w:val="left" w:pos="3711"/>
          <w:tab w:val="left" w:pos="3713"/>
        </w:tabs>
        <w:spacing w:line="247" w:lineRule="auto"/>
        <w:ind w:right="112"/>
        <w:rPr>
          <w:sz w:val="18"/>
        </w:rPr>
      </w:pPr>
      <w:r>
        <w:rPr>
          <w:color w:val="231F20"/>
          <w:spacing w:val="-2"/>
          <w:w w:val="110"/>
          <w:sz w:val="18"/>
        </w:rPr>
        <w:t>Bank</w:t>
      </w:r>
      <w:r>
        <w:rPr>
          <w:color w:val="231F20"/>
          <w:spacing w:val="-12"/>
          <w:w w:val="110"/>
          <w:sz w:val="18"/>
        </w:rPr>
        <w:t xml:space="preserve"> </w:t>
      </w:r>
      <w:r>
        <w:rPr>
          <w:color w:val="231F20"/>
          <w:spacing w:val="-2"/>
          <w:w w:val="110"/>
          <w:sz w:val="18"/>
        </w:rPr>
        <w:t>van</w:t>
      </w:r>
      <w:r>
        <w:rPr>
          <w:color w:val="231F20"/>
          <w:spacing w:val="-12"/>
          <w:w w:val="110"/>
          <w:sz w:val="18"/>
        </w:rPr>
        <w:t xml:space="preserve"> </w:t>
      </w:r>
      <w:r>
        <w:rPr>
          <w:color w:val="231F20"/>
          <w:spacing w:val="-2"/>
          <w:w w:val="110"/>
          <w:sz w:val="18"/>
        </w:rPr>
        <w:t>de</w:t>
      </w:r>
      <w:r>
        <w:rPr>
          <w:color w:val="231F20"/>
          <w:spacing w:val="-12"/>
          <w:w w:val="110"/>
          <w:sz w:val="18"/>
        </w:rPr>
        <w:t xml:space="preserve"> </w:t>
      </w:r>
      <w:r>
        <w:rPr>
          <w:color w:val="231F20"/>
          <w:spacing w:val="-2"/>
          <w:w w:val="110"/>
          <w:sz w:val="18"/>
        </w:rPr>
        <w:t>Raad</w:t>
      </w:r>
      <w:r>
        <w:rPr>
          <w:color w:val="231F20"/>
          <w:spacing w:val="-12"/>
          <w:w w:val="110"/>
          <w:sz w:val="18"/>
        </w:rPr>
        <w:t xml:space="preserve"> </w:t>
      </w:r>
      <w:r>
        <w:rPr>
          <w:color w:val="231F20"/>
          <w:spacing w:val="-2"/>
          <w:w w:val="110"/>
          <w:sz w:val="18"/>
        </w:rPr>
        <w:t>van</w:t>
      </w:r>
      <w:r>
        <w:rPr>
          <w:color w:val="231F20"/>
          <w:spacing w:val="-12"/>
          <w:w w:val="110"/>
          <w:sz w:val="18"/>
        </w:rPr>
        <w:t xml:space="preserve"> </w:t>
      </w:r>
      <w:r>
        <w:rPr>
          <w:color w:val="231F20"/>
          <w:spacing w:val="-2"/>
          <w:w w:val="110"/>
          <w:sz w:val="18"/>
        </w:rPr>
        <w:t>Europa</w:t>
      </w:r>
      <w:r>
        <w:rPr>
          <w:color w:val="231F20"/>
          <w:spacing w:val="-12"/>
          <w:w w:val="110"/>
          <w:sz w:val="18"/>
        </w:rPr>
        <w:t xml:space="preserve"> </w:t>
      </w:r>
      <w:r>
        <w:rPr>
          <w:color w:val="231F20"/>
          <w:spacing w:val="-2"/>
          <w:w w:val="110"/>
          <w:sz w:val="18"/>
        </w:rPr>
        <w:t>(Council</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Europe</w:t>
      </w:r>
      <w:r>
        <w:rPr>
          <w:color w:val="231F20"/>
          <w:spacing w:val="-12"/>
          <w:w w:val="110"/>
          <w:sz w:val="18"/>
        </w:rPr>
        <w:t xml:space="preserve"> </w:t>
      </w:r>
      <w:r>
        <w:rPr>
          <w:color w:val="231F20"/>
          <w:spacing w:val="-2"/>
          <w:w w:val="110"/>
          <w:sz w:val="18"/>
        </w:rPr>
        <w:t>Bank</w:t>
      </w:r>
      <w:r>
        <w:rPr>
          <w:color w:val="231F20"/>
          <w:spacing w:val="-12"/>
          <w:w w:val="110"/>
          <w:sz w:val="18"/>
        </w:rPr>
        <w:t xml:space="preserve"> </w:t>
      </w:r>
      <w:r>
        <w:rPr>
          <w:color w:val="231F20"/>
          <w:spacing w:val="-2"/>
          <w:w w:val="110"/>
          <w:sz w:val="18"/>
        </w:rPr>
        <w:t>–</w:t>
      </w:r>
      <w:r>
        <w:rPr>
          <w:color w:val="231F20"/>
          <w:spacing w:val="-12"/>
          <w:w w:val="110"/>
          <w:sz w:val="18"/>
        </w:rPr>
        <w:t xml:space="preserve"> </w:t>
      </w:r>
      <w:r>
        <w:rPr>
          <w:color w:val="231F20"/>
          <w:spacing w:val="-2"/>
          <w:w w:val="110"/>
          <w:sz w:val="18"/>
        </w:rPr>
        <w:t>CEB):</w:t>
      </w:r>
      <w:r>
        <w:rPr>
          <w:color w:val="231F20"/>
          <w:spacing w:val="-12"/>
          <w:w w:val="110"/>
          <w:sz w:val="18"/>
        </w:rPr>
        <w:t xml:space="preserve"> </w:t>
      </w:r>
      <w:r>
        <w:rPr>
          <w:color w:val="231F20"/>
          <w:spacing w:val="-2"/>
          <w:w w:val="110"/>
          <w:sz w:val="18"/>
        </w:rPr>
        <w:t>De</w:t>
      </w:r>
      <w:r>
        <w:rPr>
          <w:color w:val="231F20"/>
          <w:spacing w:val="-12"/>
          <w:w w:val="110"/>
          <w:sz w:val="18"/>
        </w:rPr>
        <w:t xml:space="preserve"> </w:t>
      </w:r>
      <w:r>
        <w:rPr>
          <w:color w:val="231F20"/>
          <w:spacing w:val="-2"/>
          <w:w w:val="110"/>
          <w:sz w:val="18"/>
        </w:rPr>
        <w:t xml:space="preserve">Bank </w:t>
      </w:r>
      <w:r>
        <w:rPr>
          <w:color w:val="231F20"/>
          <w:w w:val="110"/>
          <w:sz w:val="18"/>
        </w:rPr>
        <w:t>van</w:t>
      </w:r>
      <w:r>
        <w:rPr>
          <w:color w:val="231F20"/>
          <w:spacing w:val="-3"/>
          <w:w w:val="110"/>
          <w:sz w:val="18"/>
        </w:rPr>
        <w:t xml:space="preserve"> </w:t>
      </w:r>
      <w:r>
        <w:rPr>
          <w:color w:val="231F20"/>
          <w:w w:val="110"/>
          <w:sz w:val="18"/>
        </w:rPr>
        <w:t>de</w:t>
      </w:r>
      <w:r>
        <w:rPr>
          <w:color w:val="231F20"/>
          <w:spacing w:val="-3"/>
          <w:w w:val="110"/>
          <w:sz w:val="18"/>
        </w:rPr>
        <w:t xml:space="preserve"> </w:t>
      </w:r>
      <w:r>
        <w:rPr>
          <w:color w:val="231F20"/>
          <w:w w:val="110"/>
          <w:sz w:val="18"/>
        </w:rPr>
        <w:t>Raad</w:t>
      </w:r>
      <w:r>
        <w:rPr>
          <w:color w:val="231F20"/>
          <w:spacing w:val="-3"/>
          <w:w w:val="110"/>
          <w:sz w:val="18"/>
        </w:rPr>
        <w:t xml:space="preserve"> </w:t>
      </w:r>
      <w:r>
        <w:rPr>
          <w:color w:val="231F20"/>
          <w:w w:val="110"/>
          <w:sz w:val="18"/>
        </w:rPr>
        <w:t>van</w:t>
      </w:r>
      <w:r>
        <w:rPr>
          <w:color w:val="231F20"/>
          <w:spacing w:val="-3"/>
          <w:w w:val="110"/>
          <w:sz w:val="18"/>
        </w:rPr>
        <w:t xml:space="preserve"> </w:t>
      </w:r>
      <w:r>
        <w:rPr>
          <w:color w:val="231F20"/>
          <w:w w:val="110"/>
          <w:sz w:val="18"/>
        </w:rPr>
        <w:t>Europa</w:t>
      </w:r>
      <w:r>
        <w:rPr>
          <w:color w:val="231F20"/>
          <w:spacing w:val="-3"/>
          <w:w w:val="110"/>
          <w:sz w:val="18"/>
        </w:rPr>
        <w:t xml:space="preserve"> </w:t>
      </w:r>
      <w:r>
        <w:rPr>
          <w:color w:val="231F20"/>
          <w:w w:val="110"/>
          <w:sz w:val="18"/>
        </w:rPr>
        <w:t>is</w:t>
      </w:r>
      <w:r>
        <w:rPr>
          <w:color w:val="231F20"/>
          <w:spacing w:val="-3"/>
          <w:w w:val="110"/>
          <w:sz w:val="18"/>
        </w:rPr>
        <w:t xml:space="preserve"> </w:t>
      </w:r>
      <w:r>
        <w:rPr>
          <w:color w:val="231F20"/>
          <w:w w:val="110"/>
          <w:sz w:val="18"/>
        </w:rPr>
        <w:t>actief</w:t>
      </w:r>
      <w:r>
        <w:rPr>
          <w:color w:val="231F20"/>
          <w:spacing w:val="-3"/>
          <w:w w:val="110"/>
          <w:sz w:val="18"/>
        </w:rPr>
        <w:t xml:space="preserve"> </w:t>
      </w:r>
      <w:r>
        <w:rPr>
          <w:color w:val="231F20"/>
          <w:w w:val="110"/>
          <w:sz w:val="18"/>
        </w:rPr>
        <w:t>in</w:t>
      </w:r>
      <w:r>
        <w:rPr>
          <w:color w:val="231F20"/>
          <w:spacing w:val="-3"/>
          <w:w w:val="110"/>
          <w:sz w:val="18"/>
        </w:rPr>
        <w:t xml:space="preserve"> </w:t>
      </w:r>
      <w:r>
        <w:rPr>
          <w:color w:val="231F20"/>
          <w:w w:val="110"/>
          <w:sz w:val="18"/>
        </w:rPr>
        <w:t>de</w:t>
      </w:r>
      <w:r>
        <w:rPr>
          <w:color w:val="231F20"/>
          <w:spacing w:val="-3"/>
          <w:w w:val="110"/>
          <w:sz w:val="18"/>
        </w:rPr>
        <w:t xml:space="preserve"> </w:t>
      </w:r>
      <w:r>
        <w:rPr>
          <w:color w:val="231F20"/>
          <w:w w:val="110"/>
          <w:sz w:val="18"/>
        </w:rPr>
        <w:t>landen</w:t>
      </w:r>
      <w:r>
        <w:rPr>
          <w:color w:val="231F20"/>
          <w:spacing w:val="-3"/>
          <w:w w:val="110"/>
          <w:sz w:val="18"/>
        </w:rPr>
        <w:t xml:space="preserve"> </w:t>
      </w:r>
      <w:r>
        <w:rPr>
          <w:color w:val="231F20"/>
          <w:w w:val="110"/>
          <w:sz w:val="18"/>
        </w:rPr>
        <w:t>van</w:t>
      </w:r>
      <w:r>
        <w:rPr>
          <w:color w:val="231F20"/>
          <w:spacing w:val="-3"/>
          <w:w w:val="110"/>
          <w:sz w:val="18"/>
        </w:rPr>
        <w:t xml:space="preserve"> </w:t>
      </w:r>
      <w:r>
        <w:rPr>
          <w:color w:val="231F20"/>
          <w:w w:val="110"/>
          <w:sz w:val="18"/>
        </w:rPr>
        <w:t>de</w:t>
      </w:r>
      <w:r>
        <w:rPr>
          <w:color w:val="231F20"/>
          <w:spacing w:val="-3"/>
          <w:w w:val="110"/>
          <w:sz w:val="18"/>
        </w:rPr>
        <w:t xml:space="preserve"> </w:t>
      </w:r>
      <w:r>
        <w:rPr>
          <w:color w:val="231F20"/>
          <w:w w:val="110"/>
          <w:sz w:val="18"/>
        </w:rPr>
        <w:t>Raad.</w:t>
      </w:r>
      <w:r>
        <w:rPr>
          <w:color w:val="231F20"/>
          <w:spacing w:val="-3"/>
          <w:w w:val="110"/>
          <w:sz w:val="18"/>
        </w:rPr>
        <w:t xml:space="preserve"> </w:t>
      </w:r>
      <w:r>
        <w:rPr>
          <w:color w:val="231F20"/>
          <w:w w:val="110"/>
          <w:sz w:val="18"/>
        </w:rPr>
        <w:t>De</w:t>
      </w:r>
      <w:r>
        <w:rPr>
          <w:color w:val="231F20"/>
          <w:spacing w:val="-3"/>
          <w:w w:val="110"/>
          <w:sz w:val="18"/>
        </w:rPr>
        <w:t xml:space="preserve"> </w:t>
      </w:r>
      <w:r>
        <w:rPr>
          <w:color w:val="231F20"/>
          <w:w w:val="110"/>
          <w:sz w:val="18"/>
        </w:rPr>
        <w:t>CEB was</w:t>
      </w:r>
      <w:r>
        <w:rPr>
          <w:color w:val="231F20"/>
          <w:spacing w:val="-14"/>
          <w:w w:val="110"/>
          <w:sz w:val="18"/>
        </w:rPr>
        <w:t xml:space="preserve"> </w:t>
      </w:r>
      <w:r>
        <w:rPr>
          <w:color w:val="231F20"/>
          <w:w w:val="110"/>
          <w:sz w:val="18"/>
        </w:rPr>
        <w:t>een</w:t>
      </w:r>
      <w:r>
        <w:rPr>
          <w:color w:val="231F20"/>
          <w:spacing w:val="-14"/>
          <w:w w:val="110"/>
          <w:sz w:val="18"/>
        </w:rPr>
        <w:t xml:space="preserve"> </w:t>
      </w:r>
      <w:r>
        <w:rPr>
          <w:color w:val="231F20"/>
          <w:w w:val="110"/>
          <w:sz w:val="18"/>
        </w:rPr>
        <w:t>van</w:t>
      </w:r>
      <w:r>
        <w:rPr>
          <w:color w:val="231F20"/>
          <w:spacing w:val="-14"/>
          <w:w w:val="110"/>
          <w:sz w:val="18"/>
        </w:rPr>
        <w:t xml:space="preserve"> </w:t>
      </w:r>
      <w:r>
        <w:rPr>
          <w:color w:val="231F20"/>
          <w:w w:val="110"/>
          <w:sz w:val="18"/>
        </w:rPr>
        <w:t>de</w:t>
      </w:r>
      <w:r>
        <w:rPr>
          <w:color w:val="231F20"/>
          <w:spacing w:val="-14"/>
          <w:w w:val="110"/>
          <w:sz w:val="18"/>
        </w:rPr>
        <w:t xml:space="preserve"> </w:t>
      </w:r>
      <w:r>
        <w:rPr>
          <w:color w:val="231F20"/>
          <w:w w:val="110"/>
          <w:sz w:val="18"/>
        </w:rPr>
        <w:t>eerste</w:t>
      </w:r>
      <w:r>
        <w:rPr>
          <w:color w:val="231F20"/>
          <w:spacing w:val="-14"/>
          <w:w w:val="110"/>
          <w:sz w:val="18"/>
        </w:rPr>
        <w:t xml:space="preserve"> </w:t>
      </w:r>
      <w:r>
        <w:rPr>
          <w:color w:val="231F20"/>
          <w:w w:val="110"/>
          <w:sz w:val="18"/>
        </w:rPr>
        <w:t>multilaterale</w:t>
      </w:r>
      <w:r>
        <w:rPr>
          <w:color w:val="231F20"/>
          <w:spacing w:val="-14"/>
          <w:w w:val="110"/>
          <w:sz w:val="18"/>
        </w:rPr>
        <w:t xml:space="preserve"> </w:t>
      </w:r>
      <w:r>
        <w:rPr>
          <w:color w:val="231F20"/>
          <w:w w:val="110"/>
          <w:sz w:val="18"/>
        </w:rPr>
        <w:t>ontwikkelingsbanken</w:t>
      </w:r>
      <w:r>
        <w:rPr>
          <w:color w:val="231F20"/>
          <w:spacing w:val="-14"/>
          <w:w w:val="110"/>
          <w:sz w:val="18"/>
        </w:rPr>
        <w:t xml:space="preserve"> </w:t>
      </w:r>
      <w:r>
        <w:rPr>
          <w:color w:val="231F20"/>
          <w:w w:val="110"/>
          <w:sz w:val="18"/>
        </w:rPr>
        <w:t>die</w:t>
      </w:r>
      <w:r>
        <w:rPr>
          <w:color w:val="231F20"/>
          <w:spacing w:val="-14"/>
          <w:w w:val="110"/>
          <w:sz w:val="18"/>
        </w:rPr>
        <w:t xml:space="preserve"> </w:t>
      </w:r>
      <w:r>
        <w:rPr>
          <w:color w:val="231F20"/>
          <w:w w:val="110"/>
          <w:sz w:val="18"/>
        </w:rPr>
        <w:t>garanties en leningen uitgaf voor ondersteuning en integratie van ontheemde Oekraïners in buurlanden als gevolg van de Russische oorlog. Deze steun</w:t>
      </w:r>
      <w:r>
        <w:rPr>
          <w:color w:val="231F20"/>
          <w:spacing w:val="-16"/>
          <w:w w:val="110"/>
          <w:sz w:val="18"/>
        </w:rPr>
        <w:t xml:space="preserve"> </w:t>
      </w:r>
      <w:r>
        <w:rPr>
          <w:color w:val="231F20"/>
          <w:w w:val="110"/>
          <w:sz w:val="18"/>
        </w:rPr>
        <w:t>zet</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CEB</w:t>
      </w:r>
      <w:r>
        <w:rPr>
          <w:color w:val="231F20"/>
          <w:spacing w:val="-15"/>
          <w:w w:val="110"/>
          <w:sz w:val="18"/>
        </w:rPr>
        <w:t xml:space="preserve"> </w:t>
      </w:r>
      <w:r>
        <w:rPr>
          <w:color w:val="231F20"/>
          <w:w w:val="110"/>
          <w:sz w:val="18"/>
        </w:rPr>
        <w:t>nog</w:t>
      </w:r>
      <w:r>
        <w:rPr>
          <w:color w:val="231F20"/>
          <w:spacing w:val="-16"/>
          <w:w w:val="110"/>
          <w:sz w:val="18"/>
        </w:rPr>
        <w:t xml:space="preserve"> </w:t>
      </w:r>
      <w:r>
        <w:rPr>
          <w:color w:val="231F20"/>
          <w:w w:val="110"/>
          <w:sz w:val="18"/>
        </w:rPr>
        <w:t>altijd</w:t>
      </w:r>
      <w:r>
        <w:rPr>
          <w:color w:val="231F20"/>
          <w:spacing w:val="-15"/>
          <w:w w:val="110"/>
          <w:sz w:val="18"/>
        </w:rPr>
        <w:t xml:space="preserve"> </w:t>
      </w:r>
      <w:r>
        <w:rPr>
          <w:color w:val="231F20"/>
          <w:w w:val="110"/>
          <w:sz w:val="18"/>
        </w:rPr>
        <w:t>voort.</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2023</w:t>
      </w:r>
      <w:r>
        <w:rPr>
          <w:color w:val="231F20"/>
          <w:spacing w:val="-16"/>
          <w:w w:val="110"/>
          <w:sz w:val="18"/>
        </w:rPr>
        <w:t xml:space="preserve"> </w:t>
      </w:r>
      <w:r>
        <w:rPr>
          <w:color w:val="231F20"/>
          <w:w w:val="110"/>
          <w:sz w:val="18"/>
        </w:rPr>
        <w:t>is</w:t>
      </w:r>
      <w:r>
        <w:rPr>
          <w:color w:val="231F20"/>
          <w:spacing w:val="-15"/>
          <w:w w:val="110"/>
          <w:sz w:val="18"/>
        </w:rPr>
        <w:t xml:space="preserve"> </w:t>
      </w:r>
      <w:r>
        <w:rPr>
          <w:color w:val="231F20"/>
          <w:w w:val="110"/>
          <w:sz w:val="18"/>
        </w:rPr>
        <w:t>Oekraïne</w:t>
      </w:r>
      <w:r>
        <w:rPr>
          <w:color w:val="231F20"/>
          <w:spacing w:val="-16"/>
          <w:w w:val="110"/>
          <w:sz w:val="18"/>
        </w:rPr>
        <w:t xml:space="preserve"> </w:t>
      </w:r>
      <w:r>
        <w:rPr>
          <w:color w:val="231F20"/>
          <w:w w:val="110"/>
          <w:sz w:val="18"/>
        </w:rPr>
        <w:t>lid</w:t>
      </w:r>
      <w:r>
        <w:rPr>
          <w:color w:val="231F20"/>
          <w:spacing w:val="-15"/>
          <w:w w:val="110"/>
          <w:sz w:val="18"/>
        </w:rPr>
        <w:t xml:space="preserve"> </w:t>
      </w:r>
      <w:r>
        <w:rPr>
          <w:color w:val="231F20"/>
          <w:w w:val="110"/>
          <w:sz w:val="18"/>
        </w:rPr>
        <w:t>geworden</w:t>
      </w:r>
      <w:r>
        <w:rPr>
          <w:color w:val="231F20"/>
          <w:spacing w:val="-16"/>
          <w:w w:val="110"/>
          <w:sz w:val="18"/>
        </w:rPr>
        <w:t xml:space="preserve"> </w:t>
      </w:r>
      <w:r>
        <w:rPr>
          <w:color w:val="231F20"/>
          <w:w w:val="110"/>
          <w:sz w:val="18"/>
        </w:rPr>
        <w:t>van de CEB, die daarmee nu 43 leden telt.</w:t>
      </w:r>
    </w:p>
    <w:p w:rsidR="00F435C0" w:rsidRDefault="00A457D0" w14:paraId="33DBB1B3" w14:textId="77777777">
      <w:pPr>
        <w:pStyle w:val="Lijstalinea"/>
        <w:numPr>
          <w:ilvl w:val="2"/>
          <w:numId w:val="29"/>
        </w:numPr>
        <w:tabs>
          <w:tab w:val="left" w:pos="3711"/>
          <w:tab w:val="left" w:pos="3713"/>
        </w:tabs>
        <w:spacing w:line="247" w:lineRule="auto"/>
        <w:ind w:right="202"/>
        <w:rPr>
          <w:sz w:val="18"/>
        </w:rPr>
      </w:pPr>
      <w:proofErr w:type="spellStart"/>
      <w:r>
        <w:rPr>
          <w:color w:val="231F20"/>
          <w:w w:val="110"/>
          <w:sz w:val="18"/>
        </w:rPr>
        <w:t>Jaarl</w:t>
      </w:r>
      <w:r>
        <w:rPr>
          <w:rFonts w:ascii="Verdana" w:hAnsi="Verdana"/>
          <w:color w:val="231F20"/>
          <w:w w:val="110"/>
          <w:sz w:val="18"/>
        </w:rPr>
        <w:t>ĳ</w:t>
      </w:r>
      <w:r>
        <w:rPr>
          <w:color w:val="231F20"/>
          <w:w w:val="110"/>
          <w:sz w:val="18"/>
        </w:rPr>
        <w:t>kse</w:t>
      </w:r>
      <w:proofErr w:type="spellEnd"/>
      <w:r>
        <w:rPr>
          <w:color w:val="231F20"/>
          <w:spacing w:val="-5"/>
          <w:w w:val="110"/>
          <w:sz w:val="18"/>
        </w:rPr>
        <w:t xml:space="preserve"> </w:t>
      </w:r>
      <w:proofErr w:type="spellStart"/>
      <w:r>
        <w:rPr>
          <w:color w:val="231F20"/>
          <w:w w:val="110"/>
          <w:sz w:val="18"/>
        </w:rPr>
        <w:t>b</w:t>
      </w:r>
      <w:r>
        <w:rPr>
          <w:rFonts w:ascii="Verdana" w:hAnsi="Verdana"/>
          <w:color w:val="231F20"/>
          <w:w w:val="110"/>
          <w:sz w:val="18"/>
        </w:rPr>
        <w:t>ĳ</w:t>
      </w:r>
      <w:r>
        <w:rPr>
          <w:color w:val="231F20"/>
          <w:w w:val="110"/>
          <w:sz w:val="18"/>
        </w:rPr>
        <w:t>drage</w:t>
      </w:r>
      <w:proofErr w:type="spellEnd"/>
      <w:r>
        <w:rPr>
          <w:color w:val="231F20"/>
          <w:spacing w:val="-5"/>
          <w:w w:val="110"/>
          <w:sz w:val="18"/>
        </w:rPr>
        <w:t xml:space="preserve"> </w:t>
      </w:r>
      <w:r>
        <w:rPr>
          <w:color w:val="231F20"/>
          <w:w w:val="110"/>
          <w:sz w:val="18"/>
        </w:rPr>
        <w:t>aan</w:t>
      </w:r>
      <w:r>
        <w:rPr>
          <w:color w:val="231F20"/>
          <w:spacing w:val="-5"/>
          <w:w w:val="110"/>
          <w:sz w:val="18"/>
        </w:rPr>
        <w:t xml:space="preserve"> </w:t>
      </w:r>
      <w:r>
        <w:rPr>
          <w:color w:val="231F20"/>
          <w:w w:val="110"/>
          <w:sz w:val="18"/>
        </w:rPr>
        <w:t>de</w:t>
      </w:r>
      <w:r>
        <w:rPr>
          <w:color w:val="231F20"/>
          <w:spacing w:val="-5"/>
          <w:w w:val="110"/>
          <w:sz w:val="18"/>
        </w:rPr>
        <w:t xml:space="preserve"> </w:t>
      </w:r>
      <w:r>
        <w:rPr>
          <w:color w:val="231F20"/>
          <w:w w:val="110"/>
          <w:sz w:val="18"/>
        </w:rPr>
        <w:t>Benelux</w:t>
      </w:r>
      <w:r>
        <w:rPr>
          <w:color w:val="231F20"/>
          <w:spacing w:val="-5"/>
          <w:w w:val="110"/>
          <w:sz w:val="18"/>
        </w:rPr>
        <w:t xml:space="preserve"> </w:t>
      </w:r>
      <w:r>
        <w:rPr>
          <w:color w:val="231F20"/>
          <w:w w:val="110"/>
          <w:sz w:val="18"/>
        </w:rPr>
        <w:t>Unie.</w:t>
      </w:r>
      <w:r>
        <w:rPr>
          <w:color w:val="231F20"/>
          <w:spacing w:val="-5"/>
          <w:w w:val="110"/>
          <w:sz w:val="18"/>
        </w:rPr>
        <w:t xml:space="preserve"> </w:t>
      </w:r>
      <w:r>
        <w:rPr>
          <w:color w:val="231F20"/>
          <w:w w:val="110"/>
          <w:sz w:val="18"/>
        </w:rPr>
        <w:t>De</w:t>
      </w:r>
      <w:r>
        <w:rPr>
          <w:color w:val="231F20"/>
          <w:spacing w:val="-5"/>
          <w:w w:val="110"/>
          <w:sz w:val="18"/>
        </w:rPr>
        <w:t xml:space="preserve"> </w:t>
      </w:r>
      <w:r>
        <w:rPr>
          <w:color w:val="231F20"/>
          <w:w w:val="110"/>
          <w:sz w:val="18"/>
        </w:rPr>
        <w:t>Benelux</w:t>
      </w:r>
      <w:r>
        <w:rPr>
          <w:color w:val="231F20"/>
          <w:spacing w:val="-5"/>
          <w:w w:val="110"/>
          <w:sz w:val="18"/>
        </w:rPr>
        <w:t xml:space="preserve"> </w:t>
      </w:r>
      <w:r>
        <w:rPr>
          <w:color w:val="231F20"/>
          <w:w w:val="110"/>
          <w:sz w:val="18"/>
        </w:rPr>
        <w:t>Unie</w:t>
      </w:r>
      <w:r>
        <w:rPr>
          <w:color w:val="231F20"/>
          <w:spacing w:val="-5"/>
          <w:w w:val="110"/>
          <w:sz w:val="18"/>
        </w:rPr>
        <w:t xml:space="preserve"> </w:t>
      </w:r>
      <w:r>
        <w:rPr>
          <w:color w:val="231F20"/>
          <w:w w:val="110"/>
          <w:sz w:val="18"/>
        </w:rPr>
        <w:t>dient</w:t>
      </w:r>
      <w:r>
        <w:rPr>
          <w:color w:val="231F20"/>
          <w:spacing w:val="-5"/>
          <w:w w:val="110"/>
          <w:sz w:val="18"/>
        </w:rPr>
        <w:t xml:space="preserve"> </w:t>
      </w:r>
      <w:r>
        <w:rPr>
          <w:color w:val="231F20"/>
          <w:w w:val="110"/>
          <w:sz w:val="18"/>
        </w:rPr>
        <w:t xml:space="preserve">twee doelen: het vervullen van een voortrekkersrol binnen de Europese Unie en </w:t>
      </w:r>
      <w:proofErr w:type="spellStart"/>
      <w:r>
        <w:rPr>
          <w:color w:val="231F20"/>
          <w:w w:val="110"/>
          <w:sz w:val="18"/>
        </w:rPr>
        <w:t>grensoverschr</w:t>
      </w:r>
      <w:r>
        <w:rPr>
          <w:rFonts w:ascii="Verdana" w:hAnsi="Verdana"/>
          <w:color w:val="231F20"/>
          <w:w w:val="110"/>
          <w:sz w:val="18"/>
        </w:rPr>
        <w:t>ĳ</w:t>
      </w:r>
      <w:r>
        <w:rPr>
          <w:color w:val="231F20"/>
          <w:w w:val="110"/>
          <w:sz w:val="18"/>
        </w:rPr>
        <w:t>dende</w:t>
      </w:r>
      <w:proofErr w:type="spellEnd"/>
      <w:r>
        <w:rPr>
          <w:color w:val="231F20"/>
          <w:w w:val="110"/>
          <w:sz w:val="18"/>
        </w:rPr>
        <w:t xml:space="preserve"> samenwerking, vooral op het gebied </w:t>
      </w:r>
      <w:r>
        <w:rPr>
          <w:color w:val="231F20"/>
          <w:sz w:val="18"/>
        </w:rPr>
        <w:t>van</w:t>
      </w:r>
      <w:r>
        <w:rPr>
          <w:color w:val="231F20"/>
          <w:spacing w:val="37"/>
          <w:sz w:val="18"/>
        </w:rPr>
        <w:t xml:space="preserve"> </w:t>
      </w:r>
      <w:r>
        <w:rPr>
          <w:color w:val="231F20"/>
          <w:sz w:val="18"/>
        </w:rPr>
        <w:t>economie,</w:t>
      </w:r>
      <w:r>
        <w:rPr>
          <w:color w:val="231F20"/>
          <w:spacing w:val="37"/>
          <w:sz w:val="18"/>
        </w:rPr>
        <w:t xml:space="preserve"> </w:t>
      </w:r>
      <w:r>
        <w:rPr>
          <w:color w:val="231F20"/>
          <w:sz w:val="18"/>
        </w:rPr>
        <w:t>duurzame</w:t>
      </w:r>
      <w:r>
        <w:rPr>
          <w:color w:val="231F20"/>
          <w:spacing w:val="37"/>
          <w:sz w:val="18"/>
        </w:rPr>
        <w:t xml:space="preserve"> </w:t>
      </w:r>
      <w:r>
        <w:rPr>
          <w:color w:val="231F20"/>
          <w:sz w:val="18"/>
        </w:rPr>
        <w:t>ontwikkeling</w:t>
      </w:r>
      <w:r>
        <w:rPr>
          <w:color w:val="231F20"/>
          <w:spacing w:val="37"/>
          <w:sz w:val="18"/>
        </w:rPr>
        <w:t xml:space="preserve"> </w:t>
      </w:r>
      <w:r>
        <w:rPr>
          <w:color w:val="231F20"/>
          <w:sz w:val="18"/>
        </w:rPr>
        <w:t>en</w:t>
      </w:r>
      <w:r>
        <w:rPr>
          <w:color w:val="231F20"/>
          <w:spacing w:val="37"/>
          <w:sz w:val="18"/>
        </w:rPr>
        <w:t xml:space="preserve"> </w:t>
      </w:r>
      <w:r>
        <w:rPr>
          <w:color w:val="231F20"/>
          <w:sz w:val="18"/>
        </w:rPr>
        <w:t>justitie/binnenlandse</w:t>
      </w:r>
      <w:r>
        <w:rPr>
          <w:color w:val="231F20"/>
          <w:spacing w:val="37"/>
          <w:sz w:val="18"/>
        </w:rPr>
        <w:t xml:space="preserve"> </w:t>
      </w:r>
      <w:r>
        <w:rPr>
          <w:color w:val="231F20"/>
          <w:sz w:val="18"/>
        </w:rPr>
        <w:t xml:space="preserve">zaken. </w:t>
      </w:r>
      <w:r>
        <w:rPr>
          <w:color w:val="231F20"/>
          <w:w w:val="110"/>
          <w:sz w:val="18"/>
        </w:rPr>
        <w:t>Daarnaast</w:t>
      </w:r>
      <w:r>
        <w:rPr>
          <w:color w:val="231F20"/>
          <w:spacing w:val="-16"/>
          <w:w w:val="110"/>
          <w:sz w:val="18"/>
        </w:rPr>
        <w:t xml:space="preserve"> </w:t>
      </w:r>
      <w:r>
        <w:rPr>
          <w:color w:val="231F20"/>
          <w:w w:val="110"/>
          <w:sz w:val="18"/>
        </w:rPr>
        <w:t>werkt</w:t>
      </w:r>
      <w:r>
        <w:rPr>
          <w:color w:val="231F20"/>
          <w:spacing w:val="-15"/>
          <w:w w:val="110"/>
          <w:sz w:val="18"/>
        </w:rPr>
        <w:t xml:space="preserve"> </w:t>
      </w:r>
      <w:r>
        <w:rPr>
          <w:color w:val="231F20"/>
          <w:w w:val="110"/>
          <w:sz w:val="18"/>
        </w:rPr>
        <w:t>Nederland</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Benelux-verband</w:t>
      </w:r>
      <w:r>
        <w:rPr>
          <w:color w:val="231F20"/>
          <w:spacing w:val="-16"/>
          <w:w w:val="110"/>
          <w:sz w:val="18"/>
        </w:rPr>
        <w:t xml:space="preserve"> </w:t>
      </w:r>
      <w:r>
        <w:rPr>
          <w:color w:val="231F20"/>
          <w:w w:val="110"/>
          <w:sz w:val="18"/>
        </w:rPr>
        <w:t>ook</w:t>
      </w:r>
      <w:r>
        <w:rPr>
          <w:color w:val="231F20"/>
          <w:spacing w:val="-15"/>
          <w:w w:val="110"/>
          <w:sz w:val="18"/>
        </w:rPr>
        <w:t xml:space="preserve"> </w:t>
      </w:r>
      <w:r>
        <w:rPr>
          <w:color w:val="231F20"/>
          <w:w w:val="110"/>
          <w:sz w:val="18"/>
        </w:rPr>
        <w:t>samen</w:t>
      </w:r>
      <w:r>
        <w:rPr>
          <w:color w:val="231F20"/>
          <w:spacing w:val="-16"/>
          <w:w w:val="110"/>
          <w:sz w:val="18"/>
        </w:rPr>
        <w:t xml:space="preserve"> </w:t>
      </w:r>
      <w:r>
        <w:rPr>
          <w:color w:val="231F20"/>
          <w:w w:val="110"/>
          <w:sz w:val="18"/>
        </w:rPr>
        <w:t>op</w:t>
      </w:r>
      <w:r>
        <w:rPr>
          <w:color w:val="231F20"/>
          <w:spacing w:val="-15"/>
          <w:w w:val="110"/>
          <w:sz w:val="18"/>
        </w:rPr>
        <w:t xml:space="preserve"> </w:t>
      </w:r>
      <w:r>
        <w:rPr>
          <w:color w:val="231F20"/>
          <w:w w:val="110"/>
          <w:sz w:val="18"/>
        </w:rPr>
        <w:t>buiten-landspolitiek</w:t>
      </w:r>
      <w:r>
        <w:rPr>
          <w:color w:val="231F20"/>
          <w:spacing w:val="-2"/>
          <w:w w:val="110"/>
          <w:sz w:val="18"/>
        </w:rPr>
        <w:t xml:space="preserve"> </w:t>
      </w:r>
      <w:r>
        <w:rPr>
          <w:color w:val="231F20"/>
          <w:w w:val="110"/>
          <w:sz w:val="18"/>
        </w:rPr>
        <w:t>terrein.</w:t>
      </w:r>
    </w:p>
    <w:p w:rsidR="00F435C0" w:rsidRDefault="00F435C0" w14:paraId="0E3CFB5E"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548408BC" w14:textId="77777777">
      <w:pPr>
        <w:pStyle w:val="Lijstalinea"/>
        <w:numPr>
          <w:ilvl w:val="2"/>
          <w:numId w:val="29"/>
        </w:numPr>
        <w:tabs>
          <w:tab w:val="left" w:pos="3711"/>
          <w:tab w:val="left" w:pos="3713"/>
        </w:tabs>
        <w:spacing w:before="77" w:line="247" w:lineRule="auto"/>
        <w:ind w:right="111"/>
        <w:rPr>
          <w:sz w:val="18"/>
        </w:rPr>
      </w:pPr>
      <w:r>
        <w:rPr>
          <w:color w:val="231F20"/>
          <w:w w:val="110"/>
          <w:sz w:val="18"/>
        </w:rPr>
        <w:t xml:space="preserve">Subsidie aan European </w:t>
      </w:r>
      <w:proofErr w:type="spellStart"/>
      <w:r>
        <w:rPr>
          <w:color w:val="231F20"/>
          <w:w w:val="110"/>
          <w:sz w:val="18"/>
        </w:rPr>
        <w:t>Institute</w:t>
      </w:r>
      <w:proofErr w:type="spellEnd"/>
      <w:r>
        <w:rPr>
          <w:color w:val="231F20"/>
          <w:w w:val="110"/>
          <w:sz w:val="18"/>
        </w:rPr>
        <w:t xml:space="preserve"> </w:t>
      </w:r>
      <w:proofErr w:type="spellStart"/>
      <w:r>
        <w:rPr>
          <w:color w:val="231F20"/>
          <w:w w:val="110"/>
          <w:sz w:val="18"/>
        </w:rPr>
        <w:t>for</w:t>
      </w:r>
      <w:proofErr w:type="spellEnd"/>
      <w:r>
        <w:rPr>
          <w:color w:val="231F20"/>
          <w:w w:val="110"/>
          <w:sz w:val="18"/>
        </w:rPr>
        <w:t xml:space="preserve"> Public Administration (EIPA). Het </w:t>
      </w:r>
      <w:r>
        <w:rPr>
          <w:color w:val="231F20"/>
          <w:sz w:val="18"/>
        </w:rPr>
        <w:t>EIPA</w:t>
      </w:r>
      <w:r>
        <w:rPr>
          <w:color w:val="231F20"/>
          <w:spacing w:val="28"/>
          <w:sz w:val="18"/>
        </w:rPr>
        <w:t xml:space="preserve"> </w:t>
      </w:r>
      <w:r>
        <w:rPr>
          <w:color w:val="231F20"/>
          <w:sz w:val="18"/>
        </w:rPr>
        <w:t>heeft</w:t>
      </w:r>
      <w:r>
        <w:rPr>
          <w:color w:val="231F20"/>
          <w:spacing w:val="28"/>
          <w:sz w:val="18"/>
        </w:rPr>
        <w:t xml:space="preserve"> </w:t>
      </w:r>
      <w:r>
        <w:rPr>
          <w:color w:val="231F20"/>
          <w:sz w:val="18"/>
        </w:rPr>
        <w:t>als</w:t>
      </w:r>
      <w:r>
        <w:rPr>
          <w:color w:val="231F20"/>
          <w:spacing w:val="28"/>
          <w:sz w:val="18"/>
        </w:rPr>
        <w:t xml:space="preserve"> </w:t>
      </w:r>
      <w:r>
        <w:rPr>
          <w:color w:val="231F20"/>
          <w:sz w:val="18"/>
        </w:rPr>
        <w:t>doel</w:t>
      </w:r>
      <w:r>
        <w:rPr>
          <w:color w:val="231F20"/>
          <w:spacing w:val="28"/>
          <w:sz w:val="18"/>
        </w:rPr>
        <w:t xml:space="preserve"> </w:t>
      </w:r>
      <w:r>
        <w:rPr>
          <w:color w:val="231F20"/>
          <w:sz w:val="18"/>
        </w:rPr>
        <w:t>het</w:t>
      </w:r>
      <w:r>
        <w:rPr>
          <w:color w:val="231F20"/>
          <w:spacing w:val="28"/>
          <w:sz w:val="18"/>
        </w:rPr>
        <w:t xml:space="preserve"> </w:t>
      </w:r>
      <w:r>
        <w:rPr>
          <w:color w:val="231F20"/>
          <w:sz w:val="18"/>
        </w:rPr>
        <w:t>ontwikkelen</w:t>
      </w:r>
      <w:r>
        <w:rPr>
          <w:color w:val="231F20"/>
          <w:spacing w:val="28"/>
          <w:sz w:val="18"/>
        </w:rPr>
        <w:t xml:space="preserve"> </w:t>
      </w:r>
      <w:r>
        <w:rPr>
          <w:color w:val="231F20"/>
          <w:sz w:val="18"/>
        </w:rPr>
        <w:t>van</w:t>
      </w:r>
      <w:r>
        <w:rPr>
          <w:color w:val="231F20"/>
          <w:spacing w:val="28"/>
          <w:sz w:val="18"/>
        </w:rPr>
        <w:t xml:space="preserve"> </w:t>
      </w:r>
      <w:r>
        <w:rPr>
          <w:color w:val="231F20"/>
          <w:sz w:val="18"/>
        </w:rPr>
        <w:t>de</w:t>
      </w:r>
      <w:r>
        <w:rPr>
          <w:color w:val="231F20"/>
          <w:spacing w:val="28"/>
          <w:sz w:val="18"/>
        </w:rPr>
        <w:t xml:space="preserve"> </w:t>
      </w:r>
      <w:r>
        <w:rPr>
          <w:color w:val="231F20"/>
          <w:sz w:val="18"/>
        </w:rPr>
        <w:t>capaciteiten</w:t>
      </w:r>
      <w:r>
        <w:rPr>
          <w:color w:val="231F20"/>
          <w:spacing w:val="28"/>
          <w:sz w:val="18"/>
        </w:rPr>
        <w:t xml:space="preserve"> </w:t>
      </w:r>
      <w:r>
        <w:rPr>
          <w:color w:val="231F20"/>
          <w:sz w:val="18"/>
        </w:rPr>
        <w:t>van</w:t>
      </w:r>
      <w:r>
        <w:rPr>
          <w:color w:val="231F20"/>
          <w:spacing w:val="28"/>
          <w:sz w:val="18"/>
        </w:rPr>
        <w:t xml:space="preserve"> </w:t>
      </w:r>
      <w:r>
        <w:rPr>
          <w:color w:val="231F20"/>
          <w:sz w:val="18"/>
        </w:rPr>
        <w:t xml:space="preserve">ambtenaren </w:t>
      </w:r>
      <w:r>
        <w:rPr>
          <w:color w:val="231F20"/>
          <w:w w:val="110"/>
          <w:sz w:val="18"/>
        </w:rPr>
        <w:t>in het omgaan met EU-aangelegenheden.</w:t>
      </w:r>
    </w:p>
    <w:p w:rsidR="00F435C0" w:rsidRDefault="00A457D0" w14:paraId="684FE7FD" w14:textId="77777777">
      <w:pPr>
        <w:pStyle w:val="Lijstalinea"/>
        <w:numPr>
          <w:ilvl w:val="2"/>
          <w:numId w:val="29"/>
        </w:numPr>
        <w:tabs>
          <w:tab w:val="left" w:pos="3711"/>
          <w:tab w:val="left" w:pos="3713"/>
        </w:tabs>
        <w:spacing w:line="247" w:lineRule="auto"/>
        <w:ind w:right="325"/>
        <w:rPr>
          <w:sz w:val="18"/>
        </w:rPr>
      </w:pPr>
      <w:r>
        <w:rPr>
          <w:color w:val="231F20"/>
          <w:w w:val="110"/>
          <w:sz w:val="18"/>
        </w:rPr>
        <w:t>Europa College beurzenprogramma: vanuit dit programma worden beurzen</w:t>
      </w:r>
      <w:r>
        <w:rPr>
          <w:color w:val="231F20"/>
          <w:spacing w:val="-2"/>
          <w:w w:val="110"/>
          <w:sz w:val="18"/>
        </w:rPr>
        <w:t xml:space="preserve"> </w:t>
      </w:r>
      <w:r>
        <w:rPr>
          <w:color w:val="231F20"/>
          <w:w w:val="110"/>
          <w:sz w:val="18"/>
        </w:rPr>
        <w:t>verstrekt</w:t>
      </w:r>
      <w:r>
        <w:rPr>
          <w:color w:val="231F20"/>
          <w:spacing w:val="-2"/>
          <w:w w:val="110"/>
          <w:sz w:val="18"/>
        </w:rPr>
        <w:t xml:space="preserve"> </w:t>
      </w:r>
      <w:r>
        <w:rPr>
          <w:color w:val="231F20"/>
          <w:w w:val="110"/>
          <w:sz w:val="18"/>
        </w:rPr>
        <w:t>aan</w:t>
      </w:r>
      <w:r>
        <w:rPr>
          <w:color w:val="231F20"/>
          <w:spacing w:val="-2"/>
          <w:w w:val="110"/>
          <w:sz w:val="18"/>
        </w:rPr>
        <w:t xml:space="preserve"> </w:t>
      </w:r>
      <w:r>
        <w:rPr>
          <w:color w:val="231F20"/>
          <w:w w:val="110"/>
          <w:sz w:val="18"/>
        </w:rPr>
        <w:t>Nederlandse</w:t>
      </w:r>
      <w:r>
        <w:rPr>
          <w:color w:val="231F20"/>
          <w:spacing w:val="-2"/>
          <w:w w:val="110"/>
          <w:sz w:val="18"/>
        </w:rPr>
        <w:t xml:space="preserve"> </w:t>
      </w:r>
      <w:r>
        <w:rPr>
          <w:color w:val="231F20"/>
          <w:w w:val="110"/>
          <w:sz w:val="18"/>
        </w:rPr>
        <w:t>studenten</w:t>
      </w:r>
      <w:r>
        <w:rPr>
          <w:color w:val="231F20"/>
          <w:spacing w:val="-2"/>
          <w:w w:val="110"/>
          <w:sz w:val="18"/>
        </w:rPr>
        <w:t xml:space="preserve"> </w:t>
      </w:r>
      <w:r>
        <w:rPr>
          <w:color w:val="231F20"/>
          <w:w w:val="110"/>
          <w:sz w:val="18"/>
        </w:rPr>
        <w:t>die</w:t>
      </w:r>
      <w:r>
        <w:rPr>
          <w:color w:val="231F20"/>
          <w:spacing w:val="-2"/>
          <w:w w:val="110"/>
          <w:sz w:val="18"/>
        </w:rPr>
        <w:t xml:space="preserve"> </w:t>
      </w:r>
      <w:r>
        <w:rPr>
          <w:color w:val="231F20"/>
          <w:w w:val="110"/>
          <w:sz w:val="18"/>
        </w:rPr>
        <w:t>studeren</w:t>
      </w:r>
      <w:r>
        <w:rPr>
          <w:color w:val="231F20"/>
          <w:spacing w:val="-2"/>
          <w:w w:val="110"/>
          <w:sz w:val="18"/>
        </w:rPr>
        <w:t xml:space="preserve"> </w:t>
      </w:r>
      <w:r>
        <w:rPr>
          <w:color w:val="231F20"/>
          <w:w w:val="110"/>
          <w:sz w:val="18"/>
        </w:rPr>
        <w:t>aan</w:t>
      </w:r>
      <w:r>
        <w:rPr>
          <w:color w:val="231F20"/>
          <w:spacing w:val="-2"/>
          <w:w w:val="110"/>
          <w:sz w:val="18"/>
        </w:rPr>
        <w:t xml:space="preserve"> </w:t>
      </w:r>
      <w:r>
        <w:rPr>
          <w:color w:val="231F20"/>
          <w:w w:val="110"/>
          <w:sz w:val="18"/>
        </w:rPr>
        <w:t xml:space="preserve">het </w:t>
      </w:r>
      <w:r>
        <w:rPr>
          <w:color w:val="231F20"/>
          <w:sz w:val="18"/>
        </w:rPr>
        <w:t>Europacollege.</w:t>
      </w:r>
      <w:r>
        <w:rPr>
          <w:color w:val="231F20"/>
          <w:spacing w:val="36"/>
          <w:sz w:val="18"/>
        </w:rPr>
        <w:t xml:space="preserve"> </w:t>
      </w:r>
      <w:r>
        <w:rPr>
          <w:color w:val="231F20"/>
          <w:sz w:val="18"/>
        </w:rPr>
        <w:t>De</w:t>
      </w:r>
      <w:r>
        <w:rPr>
          <w:color w:val="231F20"/>
          <w:spacing w:val="36"/>
          <w:sz w:val="18"/>
        </w:rPr>
        <w:t xml:space="preserve"> </w:t>
      </w:r>
      <w:r>
        <w:rPr>
          <w:color w:val="231F20"/>
          <w:sz w:val="18"/>
        </w:rPr>
        <w:t>afgegeven</w:t>
      </w:r>
      <w:r>
        <w:rPr>
          <w:color w:val="231F20"/>
          <w:spacing w:val="36"/>
          <w:sz w:val="18"/>
        </w:rPr>
        <w:t xml:space="preserve"> </w:t>
      </w:r>
      <w:r>
        <w:rPr>
          <w:color w:val="231F20"/>
          <w:sz w:val="18"/>
        </w:rPr>
        <w:t>beschikking</w:t>
      </w:r>
      <w:r>
        <w:rPr>
          <w:color w:val="231F20"/>
          <w:spacing w:val="36"/>
          <w:sz w:val="18"/>
        </w:rPr>
        <w:t xml:space="preserve"> </w:t>
      </w:r>
      <w:r>
        <w:rPr>
          <w:color w:val="231F20"/>
          <w:sz w:val="18"/>
        </w:rPr>
        <w:t>is</w:t>
      </w:r>
      <w:r>
        <w:rPr>
          <w:color w:val="231F20"/>
          <w:spacing w:val="36"/>
          <w:sz w:val="18"/>
        </w:rPr>
        <w:t xml:space="preserve"> </w:t>
      </w:r>
      <w:r>
        <w:rPr>
          <w:color w:val="231F20"/>
          <w:sz w:val="18"/>
        </w:rPr>
        <w:t>voor</w:t>
      </w:r>
      <w:r>
        <w:rPr>
          <w:color w:val="231F20"/>
          <w:spacing w:val="36"/>
          <w:sz w:val="18"/>
        </w:rPr>
        <w:t xml:space="preserve"> </w:t>
      </w:r>
      <w:r>
        <w:rPr>
          <w:color w:val="231F20"/>
          <w:sz w:val="18"/>
        </w:rPr>
        <w:t>de</w:t>
      </w:r>
      <w:r>
        <w:rPr>
          <w:color w:val="231F20"/>
          <w:spacing w:val="36"/>
          <w:sz w:val="18"/>
        </w:rPr>
        <w:t xml:space="preserve"> </w:t>
      </w:r>
      <w:r>
        <w:rPr>
          <w:color w:val="231F20"/>
          <w:sz w:val="18"/>
        </w:rPr>
        <w:t>jaren</w:t>
      </w:r>
      <w:r>
        <w:rPr>
          <w:color w:val="231F20"/>
          <w:spacing w:val="36"/>
          <w:sz w:val="18"/>
        </w:rPr>
        <w:t xml:space="preserve"> </w:t>
      </w:r>
      <w:r>
        <w:rPr>
          <w:color w:val="231F20"/>
          <w:sz w:val="18"/>
        </w:rPr>
        <w:t>2023-2027.</w:t>
      </w:r>
    </w:p>
    <w:p w:rsidR="00F435C0" w:rsidRDefault="00A457D0" w14:paraId="5C83D0FD" w14:textId="77777777">
      <w:pPr>
        <w:pStyle w:val="Lijstalinea"/>
        <w:numPr>
          <w:ilvl w:val="2"/>
          <w:numId w:val="29"/>
        </w:numPr>
        <w:tabs>
          <w:tab w:val="left" w:pos="3711"/>
          <w:tab w:val="left" w:pos="3713"/>
        </w:tabs>
        <w:spacing w:line="247" w:lineRule="auto"/>
        <w:ind w:right="111"/>
        <w:rPr>
          <w:sz w:val="18"/>
        </w:rPr>
      </w:pPr>
      <w:r>
        <w:rPr>
          <w:color w:val="231F20"/>
          <w:w w:val="110"/>
          <w:sz w:val="18"/>
        </w:rPr>
        <w:t xml:space="preserve">EU-sanctiebeleid: dit programma geeft invulling aan amendement </w:t>
      </w:r>
      <w:r>
        <w:rPr>
          <w:color w:val="231F20"/>
          <w:sz w:val="18"/>
        </w:rPr>
        <w:t>35924-V14</w:t>
      </w:r>
      <w:r>
        <w:rPr>
          <w:color w:val="231F20"/>
          <w:spacing w:val="25"/>
          <w:sz w:val="18"/>
        </w:rPr>
        <w:t xml:space="preserve"> </w:t>
      </w:r>
      <w:r>
        <w:rPr>
          <w:color w:val="231F20"/>
          <w:sz w:val="18"/>
        </w:rPr>
        <w:t>van</w:t>
      </w:r>
      <w:r>
        <w:rPr>
          <w:color w:val="231F20"/>
          <w:spacing w:val="25"/>
          <w:sz w:val="18"/>
        </w:rPr>
        <w:t xml:space="preserve"> </w:t>
      </w:r>
      <w:r>
        <w:rPr>
          <w:color w:val="231F20"/>
          <w:sz w:val="18"/>
        </w:rPr>
        <w:t>dhr.</w:t>
      </w:r>
      <w:r>
        <w:rPr>
          <w:color w:val="231F20"/>
          <w:spacing w:val="25"/>
          <w:sz w:val="18"/>
        </w:rPr>
        <w:t xml:space="preserve"> </w:t>
      </w:r>
      <w:proofErr w:type="spellStart"/>
      <w:r>
        <w:rPr>
          <w:color w:val="231F20"/>
          <w:sz w:val="18"/>
        </w:rPr>
        <w:t>Sjoerdsma</w:t>
      </w:r>
      <w:proofErr w:type="spellEnd"/>
      <w:r>
        <w:rPr>
          <w:color w:val="231F20"/>
          <w:spacing w:val="25"/>
          <w:sz w:val="18"/>
        </w:rPr>
        <w:t xml:space="preserve"> </w:t>
      </w:r>
      <w:r>
        <w:rPr>
          <w:color w:val="231F20"/>
          <w:sz w:val="18"/>
        </w:rPr>
        <w:t>inzake</w:t>
      </w:r>
      <w:r>
        <w:rPr>
          <w:color w:val="231F20"/>
          <w:spacing w:val="25"/>
          <w:sz w:val="18"/>
        </w:rPr>
        <w:t xml:space="preserve"> </w:t>
      </w:r>
      <w:r>
        <w:rPr>
          <w:color w:val="231F20"/>
          <w:sz w:val="18"/>
        </w:rPr>
        <w:t>het</w:t>
      </w:r>
      <w:r>
        <w:rPr>
          <w:color w:val="231F20"/>
          <w:spacing w:val="25"/>
          <w:sz w:val="18"/>
        </w:rPr>
        <w:t xml:space="preserve"> </w:t>
      </w:r>
      <w:r>
        <w:rPr>
          <w:color w:val="231F20"/>
          <w:sz w:val="18"/>
        </w:rPr>
        <w:t>vergroten</w:t>
      </w:r>
      <w:r>
        <w:rPr>
          <w:color w:val="231F20"/>
          <w:spacing w:val="25"/>
          <w:sz w:val="18"/>
        </w:rPr>
        <w:t xml:space="preserve"> </w:t>
      </w:r>
      <w:r>
        <w:rPr>
          <w:color w:val="231F20"/>
          <w:sz w:val="18"/>
        </w:rPr>
        <w:t>van</w:t>
      </w:r>
      <w:r>
        <w:rPr>
          <w:color w:val="231F20"/>
          <w:spacing w:val="25"/>
          <w:sz w:val="18"/>
        </w:rPr>
        <w:t xml:space="preserve"> </w:t>
      </w:r>
      <w:r>
        <w:rPr>
          <w:color w:val="231F20"/>
          <w:sz w:val="18"/>
        </w:rPr>
        <w:t>de</w:t>
      </w:r>
      <w:r>
        <w:rPr>
          <w:color w:val="231F20"/>
          <w:spacing w:val="25"/>
          <w:sz w:val="18"/>
        </w:rPr>
        <w:t xml:space="preserve"> </w:t>
      </w:r>
      <w:proofErr w:type="spellStart"/>
      <w:r>
        <w:rPr>
          <w:color w:val="231F20"/>
          <w:sz w:val="18"/>
        </w:rPr>
        <w:t>sanctiecapa-citeit</w:t>
      </w:r>
      <w:proofErr w:type="spellEnd"/>
      <w:r>
        <w:rPr>
          <w:color w:val="231F20"/>
          <w:sz w:val="18"/>
        </w:rPr>
        <w:t>. In de voorjaarsbesluitvorming 2025 is structureel EUR 36,5 miljoen</w:t>
      </w:r>
      <w:r>
        <w:rPr>
          <w:color w:val="231F20"/>
          <w:spacing w:val="40"/>
          <w:w w:val="110"/>
          <w:sz w:val="18"/>
        </w:rPr>
        <w:t xml:space="preserve"> </w:t>
      </w:r>
      <w:r>
        <w:rPr>
          <w:color w:val="231F20"/>
          <w:w w:val="110"/>
          <w:sz w:val="18"/>
        </w:rPr>
        <w:t>vrijgemaakt voor de instandhouding en verdere versterking van de sanctienaleving in Nederland.</w:t>
      </w:r>
    </w:p>
    <w:p w:rsidR="00F435C0" w:rsidRDefault="00A457D0" w14:paraId="47F57252" w14:textId="77777777">
      <w:pPr>
        <w:pStyle w:val="Lijstalinea"/>
        <w:numPr>
          <w:ilvl w:val="2"/>
          <w:numId w:val="29"/>
        </w:numPr>
        <w:tabs>
          <w:tab w:val="left" w:pos="3712"/>
        </w:tabs>
        <w:spacing w:before="1"/>
        <w:ind w:left="3712" w:hanging="282"/>
        <w:rPr>
          <w:sz w:val="18"/>
        </w:rPr>
      </w:pPr>
      <w:r>
        <w:rPr>
          <w:color w:val="231F20"/>
          <w:w w:val="110"/>
          <w:sz w:val="18"/>
        </w:rPr>
        <w:t>Coördinatie</w:t>
      </w:r>
      <w:r>
        <w:rPr>
          <w:color w:val="231F20"/>
          <w:spacing w:val="-15"/>
          <w:w w:val="110"/>
          <w:sz w:val="18"/>
        </w:rPr>
        <w:t xml:space="preserve"> </w:t>
      </w:r>
      <w:r>
        <w:rPr>
          <w:color w:val="231F20"/>
          <w:w w:val="110"/>
          <w:sz w:val="18"/>
        </w:rPr>
        <w:t>van</w:t>
      </w:r>
      <w:r>
        <w:rPr>
          <w:color w:val="231F20"/>
          <w:spacing w:val="-14"/>
          <w:w w:val="110"/>
          <w:sz w:val="18"/>
        </w:rPr>
        <w:t xml:space="preserve"> </w:t>
      </w:r>
      <w:r>
        <w:rPr>
          <w:color w:val="231F20"/>
          <w:w w:val="110"/>
          <w:sz w:val="18"/>
        </w:rPr>
        <w:t>het</w:t>
      </w:r>
      <w:r>
        <w:rPr>
          <w:color w:val="231F20"/>
          <w:spacing w:val="-14"/>
          <w:w w:val="110"/>
          <w:sz w:val="18"/>
        </w:rPr>
        <w:t xml:space="preserve"> </w:t>
      </w:r>
      <w:r>
        <w:rPr>
          <w:color w:val="231F20"/>
          <w:w w:val="110"/>
          <w:sz w:val="18"/>
        </w:rPr>
        <w:t>EU</w:t>
      </w:r>
      <w:r>
        <w:rPr>
          <w:color w:val="231F20"/>
          <w:spacing w:val="-14"/>
          <w:w w:val="110"/>
          <w:sz w:val="18"/>
        </w:rPr>
        <w:t xml:space="preserve"> </w:t>
      </w:r>
      <w:r>
        <w:rPr>
          <w:color w:val="231F20"/>
          <w:w w:val="110"/>
          <w:sz w:val="18"/>
        </w:rPr>
        <w:t>voorzitterschap</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spacing w:val="-2"/>
          <w:w w:val="110"/>
          <w:sz w:val="18"/>
        </w:rPr>
        <w:t>2029.</w:t>
      </w:r>
    </w:p>
    <w:p w:rsidR="00F435C0" w:rsidRDefault="00F435C0" w14:paraId="2E2F89A9" w14:textId="77777777">
      <w:pPr>
        <w:pStyle w:val="Plattetekst"/>
        <w:spacing w:before="47"/>
      </w:pPr>
    </w:p>
    <w:p w:rsidR="00F435C0" w:rsidRDefault="00A457D0" w14:paraId="70C0D203" w14:textId="77777777">
      <w:pPr>
        <w:pStyle w:val="Kop2"/>
        <w:numPr>
          <w:ilvl w:val="1"/>
          <w:numId w:val="29"/>
        </w:numPr>
        <w:tabs>
          <w:tab w:val="left" w:pos="3731"/>
          <w:tab w:val="left" w:pos="3733"/>
        </w:tabs>
        <w:spacing w:before="1" w:line="280" w:lineRule="auto"/>
        <w:ind w:right="152"/>
      </w:pPr>
      <w:bookmarkStart w:name="4.4_Beleidsthema_4:_Consulaire_belangenb" w:id="15"/>
      <w:bookmarkStart w:name="_bookmark7" w:id="16"/>
      <w:bookmarkEnd w:id="15"/>
      <w:bookmarkEnd w:id="16"/>
      <w:r>
        <w:rPr>
          <w:color w:val="00AEEF"/>
        </w:rPr>
        <w:t xml:space="preserve">Beleidsthema 4: Consulaire belangenbehartiging en het internationaal </w:t>
      </w:r>
      <w:r>
        <w:rPr>
          <w:color w:val="00AEEF"/>
          <w:w w:val="105"/>
        </w:rPr>
        <w:t>uitdragen van Nederlandse waarden en belangen</w:t>
      </w:r>
    </w:p>
    <w:p w:rsidR="00F435C0" w:rsidRDefault="00A457D0" w14:paraId="3045B115" w14:textId="77777777">
      <w:pPr>
        <w:spacing w:before="204"/>
        <w:ind w:left="3430"/>
        <w:rPr>
          <w:rFonts w:ascii="Gill Sans MT"/>
          <w:b/>
          <w:sz w:val="18"/>
        </w:rPr>
      </w:pPr>
      <w:r>
        <w:rPr>
          <w:rFonts w:ascii="Gill Sans MT"/>
          <w:b/>
          <w:color w:val="231F20"/>
          <w:spacing w:val="-2"/>
          <w:sz w:val="18"/>
        </w:rPr>
        <w:t>Algemeen</w:t>
      </w:r>
    </w:p>
    <w:p w:rsidR="00F435C0" w:rsidRDefault="00A457D0" w14:paraId="7CA72CFF" w14:textId="77777777">
      <w:pPr>
        <w:pStyle w:val="Plattetekst"/>
        <w:spacing w:before="2"/>
        <w:ind w:left="3430"/>
      </w:pPr>
      <w:r>
        <w:rPr>
          <w:color w:val="231F20"/>
          <w:w w:val="110"/>
        </w:rPr>
        <w:t>Het</w:t>
      </w:r>
      <w:r>
        <w:rPr>
          <w:color w:val="231F20"/>
          <w:spacing w:val="-14"/>
          <w:w w:val="110"/>
        </w:rPr>
        <w:t xml:space="preserve"> </w:t>
      </w:r>
      <w:r>
        <w:rPr>
          <w:color w:val="231F20"/>
          <w:w w:val="110"/>
        </w:rPr>
        <w:t>verlenen</w:t>
      </w:r>
      <w:r>
        <w:rPr>
          <w:color w:val="231F20"/>
          <w:spacing w:val="-13"/>
          <w:w w:val="110"/>
        </w:rPr>
        <w:t xml:space="preserve"> </w:t>
      </w:r>
      <w:r>
        <w:rPr>
          <w:color w:val="231F20"/>
          <w:w w:val="110"/>
        </w:rPr>
        <w:t>van</w:t>
      </w:r>
      <w:r>
        <w:rPr>
          <w:color w:val="231F20"/>
          <w:spacing w:val="-13"/>
          <w:w w:val="110"/>
        </w:rPr>
        <w:t xml:space="preserve"> </w:t>
      </w:r>
      <w:r>
        <w:rPr>
          <w:color w:val="231F20"/>
          <w:w w:val="110"/>
        </w:rPr>
        <w:t>goede</w:t>
      </w:r>
      <w:r>
        <w:rPr>
          <w:color w:val="231F20"/>
          <w:spacing w:val="-13"/>
          <w:w w:val="110"/>
        </w:rPr>
        <w:t xml:space="preserve"> </w:t>
      </w:r>
      <w:r>
        <w:rPr>
          <w:color w:val="231F20"/>
          <w:w w:val="110"/>
        </w:rPr>
        <w:t>consulaire</w:t>
      </w:r>
      <w:r>
        <w:rPr>
          <w:color w:val="231F20"/>
          <w:spacing w:val="-13"/>
          <w:w w:val="110"/>
        </w:rPr>
        <w:t xml:space="preserve"> </w:t>
      </w:r>
      <w:r>
        <w:rPr>
          <w:color w:val="231F20"/>
          <w:w w:val="110"/>
        </w:rPr>
        <w:t>diensten</w:t>
      </w:r>
      <w:r>
        <w:rPr>
          <w:color w:val="231F20"/>
          <w:spacing w:val="-14"/>
          <w:w w:val="110"/>
        </w:rPr>
        <w:t xml:space="preserve"> </w:t>
      </w:r>
      <w:r>
        <w:rPr>
          <w:color w:val="231F20"/>
          <w:w w:val="110"/>
        </w:rPr>
        <w:t>aan</w:t>
      </w:r>
      <w:r>
        <w:rPr>
          <w:color w:val="231F20"/>
          <w:spacing w:val="-13"/>
          <w:w w:val="110"/>
        </w:rPr>
        <w:t xml:space="preserve"> </w:t>
      </w:r>
      <w:r>
        <w:rPr>
          <w:color w:val="231F20"/>
          <w:w w:val="110"/>
        </w:rPr>
        <w:t>Nederlanders</w:t>
      </w:r>
      <w:r>
        <w:rPr>
          <w:color w:val="231F20"/>
          <w:spacing w:val="-13"/>
          <w:w w:val="110"/>
        </w:rPr>
        <w:t xml:space="preserve"> </w:t>
      </w:r>
      <w:r>
        <w:rPr>
          <w:color w:val="231F20"/>
          <w:w w:val="110"/>
        </w:rPr>
        <w:t>in</w:t>
      </w:r>
      <w:r>
        <w:rPr>
          <w:color w:val="231F20"/>
          <w:spacing w:val="-13"/>
          <w:w w:val="110"/>
        </w:rPr>
        <w:t xml:space="preserve"> </w:t>
      </w:r>
      <w:r>
        <w:rPr>
          <w:color w:val="231F20"/>
          <w:spacing w:val="-4"/>
          <w:w w:val="110"/>
        </w:rPr>
        <w:t>nood</w:t>
      </w:r>
    </w:p>
    <w:p w:rsidR="00F435C0" w:rsidRDefault="00A457D0" w14:paraId="34761F95" w14:textId="77777777">
      <w:pPr>
        <w:pStyle w:val="Plattetekst"/>
        <w:spacing w:before="7" w:line="247" w:lineRule="auto"/>
        <w:ind w:left="3430"/>
      </w:pPr>
      <w:r>
        <w:rPr>
          <w:color w:val="231F20"/>
          <w:spacing w:val="-2"/>
          <w:w w:val="110"/>
        </w:rPr>
        <w:t>in</w:t>
      </w:r>
      <w:r>
        <w:rPr>
          <w:color w:val="231F20"/>
          <w:spacing w:val="-6"/>
          <w:w w:val="110"/>
        </w:rPr>
        <w:t xml:space="preserve"> </w:t>
      </w:r>
      <w:r>
        <w:rPr>
          <w:color w:val="231F20"/>
          <w:spacing w:val="-2"/>
          <w:w w:val="110"/>
        </w:rPr>
        <w:t>het</w:t>
      </w:r>
      <w:r>
        <w:rPr>
          <w:color w:val="231F20"/>
          <w:spacing w:val="-6"/>
          <w:w w:val="110"/>
        </w:rPr>
        <w:t xml:space="preserve"> </w:t>
      </w:r>
      <w:r>
        <w:rPr>
          <w:color w:val="231F20"/>
          <w:spacing w:val="-2"/>
          <w:w w:val="110"/>
        </w:rPr>
        <w:t>buitenland,</w:t>
      </w:r>
      <w:r>
        <w:rPr>
          <w:color w:val="231F20"/>
          <w:spacing w:val="-6"/>
          <w:w w:val="110"/>
        </w:rPr>
        <w:t xml:space="preserve"> </w:t>
      </w:r>
      <w:r>
        <w:rPr>
          <w:color w:val="231F20"/>
          <w:spacing w:val="-2"/>
          <w:w w:val="110"/>
        </w:rPr>
        <w:t>evenals</w:t>
      </w:r>
      <w:r>
        <w:rPr>
          <w:color w:val="231F20"/>
          <w:spacing w:val="-6"/>
          <w:w w:val="110"/>
        </w:rPr>
        <w:t xml:space="preserve"> </w:t>
      </w:r>
      <w:r>
        <w:rPr>
          <w:color w:val="231F20"/>
          <w:spacing w:val="-2"/>
          <w:w w:val="110"/>
        </w:rPr>
        <w:t>het</w:t>
      </w:r>
      <w:r>
        <w:rPr>
          <w:color w:val="231F20"/>
          <w:spacing w:val="-6"/>
          <w:w w:val="110"/>
        </w:rPr>
        <w:t xml:space="preserve"> </w:t>
      </w:r>
      <w:r>
        <w:rPr>
          <w:color w:val="231F20"/>
          <w:spacing w:val="-2"/>
          <w:w w:val="110"/>
        </w:rPr>
        <w:t>verstrekken</w:t>
      </w:r>
      <w:r>
        <w:rPr>
          <w:color w:val="231F20"/>
          <w:spacing w:val="-6"/>
          <w:w w:val="110"/>
        </w:rPr>
        <w:t xml:space="preserve"> </w:t>
      </w:r>
      <w:r>
        <w:rPr>
          <w:color w:val="231F20"/>
          <w:spacing w:val="-2"/>
          <w:w w:val="110"/>
        </w:rPr>
        <w:t>van</w:t>
      </w:r>
      <w:r>
        <w:rPr>
          <w:color w:val="231F20"/>
          <w:spacing w:val="-6"/>
          <w:w w:val="110"/>
        </w:rPr>
        <w:t xml:space="preserve"> </w:t>
      </w:r>
      <w:r>
        <w:rPr>
          <w:color w:val="231F20"/>
          <w:spacing w:val="-2"/>
          <w:w w:val="110"/>
        </w:rPr>
        <w:t>reisdocumenten</w:t>
      </w:r>
      <w:r>
        <w:rPr>
          <w:color w:val="231F20"/>
          <w:spacing w:val="-6"/>
          <w:w w:val="110"/>
        </w:rPr>
        <w:t xml:space="preserve"> </w:t>
      </w:r>
      <w:r>
        <w:rPr>
          <w:color w:val="231F20"/>
          <w:spacing w:val="-2"/>
          <w:w w:val="110"/>
        </w:rPr>
        <w:t>aan</w:t>
      </w:r>
      <w:r>
        <w:rPr>
          <w:color w:val="231F20"/>
          <w:spacing w:val="-6"/>
          <w:w w:val="110"/>
        </w:rPr>
        <w:t xml:space="preserve"> </w:t>
      </w:r>
      <w:proofErr w:type="spellStart"/>
      <w:r>
        <w:rPr>
          <w:color w:val="231F20"/>
          <w:spacing w:val="-2"/>
          <w:w w:val="110"/>
        </w:rPr>
        <w:t>Neder-</w:t>
      </w:r>
      <w:r>
        <w:rPr>
          <w:color w:val="231F20"/>
          <w:w w:val="110"/>
        </w:rPr>
        <w:t>landers</w:t>
      </w:r>
      <w:proofErr w:type="spellEnd"/>
      <w:r>
        <w:rPr>
          <w:color w:val="231F20"/>
          <w:w w:val="110"/>
        </w:rPr>
        <w:t xml:space="preserve"> in het buitenland, het verstrekken van publieksinformatie over consulaire</w:t>
      </w:r>
      <w:r>
        <w:rPr>
          <w:color w:val="231F20"/>
          <w:spacing w:val="-28"/>
          <w:w w:val="110"/>
        </w:rPr>
        <w:t xml:space="preserve"> </w:t>
      </w:r>
      <w:r>
        <w:rPr>
          <w:color w:val="231F20"/>
          <w:w w:val="110"/>
        </w:rPr>
        <w:t>en</w:t>
      </w:r>
      <w:r>
        <w:rPr>
          <w:color w:val="231F20"/>
          <w:spacing w:val="-28"/>
          <w:w w:val="110"/>
        </w:rPr>
        <w:t xml:space="preserve"> </w:t>
      </w:r>
      <w:r>
        <w:rPr>
          <w:color w:val="231F20"/>
          <w:w w:val="110"/>
        </w:rPr>
        <w:t>andere</w:t>
      </w:r>
      <w:r>
        <w:rPr>
          <w:color w:val="231F20"/>
          <w:spacing w:val="-27"/>
          <w:w w:val="110"/>
        </w:rPr>
        <w:t xml:space="preserve"> </w:t>
      </w:r>
      <w:r>
        <w:rPr>
          <w:color w:val="231F20"/>
          <w:w w:val="110"/>
        </w:rPr>
        <w:t>diensten</w:t>
      </w:r>
      <w:r>
        <w:rPr>
          <w:color w:val="231F20"/>
          <w:spacing w:val="-28"/>
          <w:w w:val="110"/>
        </w:rPr>
        <w:t xml:space="preserve"> </w:t>
      </w:r>
      <w:r>
        <w:rPr>
          <w:color w:val="231F20"/>
          <w:w w:val="110"/>
        </w:rPr>
        <w:t>van</w:t>
      </w:r>
      <w:r>
        <w:rPr>
          <w:color w:val="231F20"/>
          <w:spacing w:val="-28"/>
          <w:w w:val="110"/>
        </w:rPr>
        <w:t xml:space="preserve"> </w:t>
      </w:r>
      <w:r>
        <w:rPr>
          <w:color w:val="231F20"/>
          <w:w w:val="110"/>
        </w:rPr>
        <w:t>de</w:t>
      </w:r>
      <w:r>
        <w:rPr>
          <w:color w:val="231F20"/>
          <w:spacing w:val="-27"/>
          <w:w w:val="110"/>
        </w:rPr>
        <w:t xml:space="preserve"> </w:t>
      </w:r>
      <w:r>
        <w:rPr>
          <w:color w:val="231F20"/>
          <w:w w:val="110"/>
        </w:rPr>
        <w:t>Rijksoverheid</w:t>
      </w:r>
      <w:r>
        <w:rPr>
          <w:color w:val="231F20"/>
          <w:spacing w:val="-28"/>
          <w:w w:val="110"/>
        </w:rPr>
        <w:t xml:space="preserve"> </w:t>
      </w:r>
      <w:r>
        <w:rPr>
          <w:color w:val="231F20"/>
          <w:w w:val="110"/>
        </w:rPr>
        <w:t>aan</w:t>
      </w:r>
      <w:r>
        <w:rPr>
          <w:color w:val="231F20"/>
          <w:spacing w:val="-27"/>
          <w:w w:val="110"/>
        </w:rPr>
        <w:t xml:space="preserve"> </w:t>
      </w:r>
      <w:r>
        <w:rPr>
          <w:color w:val="231F20"/>
          <w:w w:val="110"/>
        </w:rPr>
        <w:t>Nederlanders</w:t>
      </w:r>
      <w:r>
        <w:rPr>
          <w:color w:val="231F20"/>
          <w:spacing w:val="-28"/>
          <w:w w:val="110"/>
        </w:rPr>
        <w:t xml:space="preserve"> </w:t>
      </w:r>
      <w:r>
        <w:rPr>
          <w:color w:val="231F20"/>
          <w:w w:val="110"/>
        </w:rPr>
        <w:t>in</w:t>
      </w:r>
      <w:r>
        <w:rPr>
          <w:color w:val="231F20"/>
          <w:spacing w:val="-28"/>
          <w:w w:val="110"/>
        </w:rPr>
        <w:t xml:space="preserve"> </w:t>
      </w:r>
      <w:r>
        <w:rPr>
          <w:color w:val="231F20"/>
          <w:w w:val="110"/>
        </w:rPr>
        <w:t>het buitenland</w:t>
      </w:r>
      <w:r>
        <w:rPr>
          <w:color w:val="231F20"/>
          <w:spacing w:val="-16"/>
          <w:w w:val="110"/>
        </w:rPr>
        <w:t xml:space="preserve"> </w:t>
      </w:r>
      <w:r>
        <w:rPr>
          <w:color w:val="231F20"/>
          <w:w w:val="110"/>
        </w:rPr>
        <w:t>en</w:t>
      </w:r>
      <w:r>
        <w:rPr>
          <w:color w:val="231F20"/>
          <w:spacing w:val="-15"/>
          <w:w w:val="110"/>
        </w:rPr>
        <w:t xml:space="preserve"> </w:t>
      </w:r>
      <w:r>
        <w:rPr>
          <w:color w:val="231F20"/>
          <w:w w:val="110"/>
        </w:rPr>
        <w:t>niet-Nederlanders</w:t>
      </w:r>
      <w:r>
        <w:rPr>
          <w:color w:val="231F20"/>
          <w:spacing w:val="-16"/>
          <w:w w:val="110"/>
        </w:rPr>
        <w:t xml:space="preserve"> </w:t>
      </w:r>
      <w:r>
        <w:rPr>
          <w:color w:val="231F20"/>
          <w:w w:val="110"/>
        </w:rPr>
        <w:t>die</w:t>
      </w:r>
      <w:r>
        <w:rPr>
          <w:color w:val="231F20"/>
          <w:spacing w:val="-15"/>
          <w:w w:val="110"/>
        </w:rPr>
        <w:t xml:space="preserve"> </w:t>
      </w:r>
      <w:r>
        <w:rPr>
          <w:color w:val="231F20"/>
          <w:w w:val="110"/>
        </w:rPr>
        <w:t>gebruik</w:t>
      </w:r>
      <w:r>
        <w:rPr>
          <w:color w:val="231F20"/>
          <w:spacing w:val="-16"/>
          <w:w w:val="110"/>
        </w:rPr>
        <w:t xml:space="preserve"> </w:t>
      </w:r>
      <w:r>
        <w:rPr>
          <w:color w:val="231F20"/>
          <w:w w:val="110"/>
        </w:rPr>
        <w:t>willen</w:t>
      </w:r>
      <w:r>
        <w:rPr>
          <w:color w:val="231F20"/>
          <w:spacing w:val="-15"/>
          <w:w w:val="110"/>
        </w:rPr>
        <w:t xml:space="preserve"> </w:t>
      </w:r>
      <w:r>
        <w:rPr>
          <w:color w:val="231F20"/>
          <w:w w:val="110"/>
        </w:rPr>
        <w:t>maken</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diensten van de Nederlandse overheid, consulaire crisisbeheersing en paraatheid. Daarnaast</w:t>
      </w:r>
      <w:r>
        <w:rPr>
          <w:color w:val="231F20"/>
          <w:spacing w:val="-10"/>
          <w:w w:val="110"/>
        </w:rPr>
        <w:t xml:space="preserve"> </w:t>
      </w:r>
      <w:r>
        <w:rPr>
          <w:color w:val="231F20"/>
          <w:w w:val="110"/>
        </w:rPr>
        <w:t>levert</w:t>
      </w:r>
      <w:r>
        <w:rPr>
          <w:color w:val="231F20"/>
          <w:spacing w:val="-10"/>
          <w:w w:val="110"/>
        </w:rPr>
        <w:t xml:space="preserve"> </w:t>
      </w:r>
      <w:r>
        <w:rPr>
          <w:color w:val="231F20"/>
          <w:w w:val="110"/>
        </w:rPr>
        <w:t>het</w:t>
      </w:r>
      <w:r>
        <w:rPr>
          <w:color w:val="231F20"/>
          <w:spacing w:val="-10"/>
          <w:w w:val="110"/>
        </w:rPr>
        <w:t xml:space="preserve"> </w:t>
      </w:r>
      <w:r>
        <w:rPr>
          <w:color w:val="231F20"/>
          <w:w w:val="110"/>
        </w:rPr>
        <w:t>kabinet</w:t>
      </w:r>
      <w:r>
        <w:rPr>
          <w:color w:val="231F20"/>
          <w:spacing w:val="-10"/>
          <w:w w:val="110"/>
        </w:rPr>
        <w:t xml:space="preserve"> </w:t>
      </w:r>
      <w:r>
        <w:rPr>
          <w:color w:val="231F20"/>
          <w:w w:val="110"/>
        </w:rPr>
        <w:t>een</w:t>
      </w:r>
      <w:r>
        <w:rPr>
          <w:color w:val="231F20"/>
          <w:spacing w:val="-10"/>
          <w:w w:val="110"/>
        </w:rPr>
        <w:t xml:space="preserve"> </w:t>
      </w:r>
      <w:r>
        <w:rPr>
          <w:color w:val="231F20"/>
          <w:w w:val="110"/>
        </w:rPr>
        <w:t>bijdrage</w:t>
      </w:r>
      <w:r>
        <w:rPr>
          <w:color w:val="231F20"/>
          <w:spacing w:val="-10"/>
          <w:w w:val="110"/>
        </w:rPr>
        <w:t xml:space="preserve"> </w:t>
      </w:r>
      <w:r>
        <w:rPr>
          <w:color w:val="231F20"/>
          <w:w w:val="110"/>
        </w:rPr>
        <w:t>aan</w:t>
      </w:r>
      <w:r>
        <w:rPr>
          <w:color w:val="231F20"/>
          <w:spacing w:val="-10"/>
          <w:w w:val="110"/>
        </w:rPr>
        <w:t xml:space="preserve"> </w:t>
      </w:r>
      <w:r>
        <w:rPr>
          <w:color w:val="231F20"/>
          <w:w w:val="110"/>
        </w:rPr>
        <w:t>een</w:t>
      </w:r>
      <w:r>
        <w:rPr>
          <w:color w:val="231F20"/>
          <w:spacing w:val="-10"/>
          <w:w w:val="110"/>
        </w:rPr>
        <w:t xml:space="preserve"> </w:t>
      </w:r>
      <w:r>
        <w:rPr>
          <w:color w:val="231F20"/>
          <w:w w:val="110"/>
        </w:rPr>
        <w:t>gereguleerd</w:t>
      </w:r>
      <w:r>
        <w:rPr>
          <w:color w:val="231F20"/>
          <w:spacing w:val="-10"/>
          <w:w w:val="110"/>
        </w:rPr>
        <w:t xml:space="preserve"> </w:t>
      </w:r>
      <w:proofErr w:type="spellStart"/>
      <w:r>
        <w:rPr>
          <w:color w:val="231F20"/>
          <w:w w:val="110"/>
        </w:rPr>
        <w:t>personen-verkeer</w:t>
      </w:r>
      <w:proofErr w:type="spellEnd"/>
      <w:r>
        <w:rPr>
          <w:color w:val="231F20"/>
          <w:spacing w:val="-21"/>
          <w:w w:val="110"/>
        </w:rPr>
        <w:t xml:space="preserve"> </w:t>
      </w:r>
      <w:r>
        <w:rPr>
          <w:color w:val="231F20"/>
          <w:w w:val="110"/>
        </w:rPr>
        <w:t>door</w:t>
      </w:r>
      <w:r>
        <w:rPr>
          <w:color w:val="231F20"/>
          <w:spacing w:val="-21"/>
          <w:w w:val="110"/>
        </w:rPr>
        <w:t xml:space="preserve"> </w:t>
      </w:r>
      <w:r>
        <w:rPr>
          <w:color w:val="231F20"/>
          <w:w w:val="110"/>
        </w:rPr>
        <w:t>de</w:t>
      </w:r>
      <w:r>
        <w:rPr>
          <w:color w:val="231F20"/>
          <w:spacing w:val="-21"/>
          <w:w w:val="110"/>
        </w:rPr>
        <w:t xml:space="preserve"> </w:t>
      </w:r>
      <w:r>
        <w:rPr>
          <w:color w:val="231F20"/>
          <w:w w:val="110"/>
        </w:rPr>
        <w:t>Nederlandse</w:t>
      </w:r>
      <w:r>
        <w:rPr>
          <w:color w:val="231F20"/>
          <w:spacing w:val="-21"/>
          <w:w w:val="110"/>
        </w:rPr>
        <w:t xml:space="preserve"> </w:t>
      </w:r>
      <w:r>
        <w:rPr>
          <w:color w:val="231F20"/>
          <w:w w:val="110"/>
        </w:rPr>
        <w:t>inbreng</w:t>
      </w:r>
      <w:r>
        <w:rPr>
          <w:color w:val="231F20"/>
          <w:spacing w:val="-21"/>
          <w:w w:val="110"/>
        </w:rPr>
        <w:t xml:space="preserve"> </w:t>
      </w:r>
      <w:r>
        <w:rPr>
          <w:color w:val="231F20"/>
          <w:w w:val="110"/>
        </w:rPr>
        <w:t>in</w:t>
      </w:r>
      <w:r>
        <w:rPr>
          <w:color w:val="231F20"/>
          <w:spacing w:val="-21"/>
          <w:w w:val="110"/>
        </w:rPr>
        <w:t xml:space="preserve"> </w:t>
      </w:r>
      <w:r>
        <w:rPr>
          <w:color w:val="231F20"/>
          <w:w w:val="110"/>
        </w:rPr>
        <w:t>het</w:t>
      </w:r>
      <w:r>
        <w:rPr>
          <w:color w:val="231F20"/>
          <w:spacing w:val="-21"/>
          <w:w w:val="110"/>
        </w:rPr>
        <w:t xml:space="preserve"> </w:t>
      </w:r>
      <w:r>
        <w:rPr>
          <w:color w:val="231F20"/>
          <w:w w:val="110"/>
        </w:rPr>
        <w:t>Europese</w:t>
      </w:r>
      <w:r>
        <w:rPr>
          <w:color w:val="231F20"/>
          <w:spacing w:val="-21"/>
          <w:w w:val="110"/>
        </w:rPr>
        <w:t xml:space="preserve"> </w:t>
      </w:r>
      <w:r>
        <w:rPr>
          <w:color w:val="231F20"/>
          <w:w w:val="110"/>
        </w:rPr>
        <w:t>visumbeleid</w:t>
      </w:r>
      <w:r>
        <w:rPr>
          <w:color w:val="231F20"/>
          <w:spacing w:val="-21"/>
          <w:w w:val="110"/>
        </w:rPr>
        <w:t xml:space="preserve"> </w:t>
      </w:r>
      <w:r>
        <w:rPr>
          <w:color w:val="231F20"/>
          <w:w w:val="110"/>
        </w:rPr>
        <w:t>en</w:t>
      </w:r>
      <w:r>
        <w:rPr>
          <w:color w:val="231F20"/>
          <w:spacing w:val="-21"/>
          <w:w w:val="110"/>
        </w:rPr>
        <w:t xml:space="preserve"> </w:t>
      </w:r>
      <w:r>
        <w:rPr>
          <w:color w:val="231F20"/>
          <w:w w:val="110"/>
        </w:rPr>
        <w:t>is</w:t>
      </w:r>
      <w:r>
        <w:rPr>
          <w:color w:val="231F20"/>
          <w:spacing w:val="-21"/>
          <w:w w:val="110"/>
        </w:rPr>
        <w:t xml:space="preserve"> </w:t>
      </w:r>
      <w:r>
        <w:rPr>
          <w:color w:val="231F20"/>
          <w:w w:val="110"/>
        </w:rPr>
        <w:t>het verantwoordelijk</w:t>
      </w:r>
      <w:r>
        <w:rPr>
          <w:color w:val="231F20"/>
          <w:spacing w:val="-16"/>
          <w:w w:val="110"/>
        </w:rPr>
        <w:t xml:space="preserve"> </w:t>
      </w:r>
      <w:r>
        <w:rPr>
          <w:color w:val="231F20"/>
          <w:w w:val="110"/>
        </w:rPr>
        <w:t>voor</w:t>
      </w:r>
      <w:r>
        <w:rPr>
          <w:color w:val="231F20"/>
          <w:spacing w:val="-15"/>
          <w:w w:val="110"/>
        </w:rPr>
        <w:t xml:space="preserve"> </w:t>
      </w:r>
      <w:r>
        <w:rPr>
          <w:color w:val="231F20"/>
          <w:w w:val="110"/>
        </w:rPr>
        <w:t>de</w:t>
      </w:r>
      <w:r>
        <w:rPr>
          <w:color w:val="231F20"/>
          <w:spacing w:val="-16"/>
          <w:w w:val="110"/>
        </w:rPr>
        <w:t xml:space="preserve"> </w:t>
      </w:r>
      <w:r>
        <w:rPr>
          <w:color w:val="231F20"/>
          <w:w w:val="110"/>
        </w:rPr>
        <w:t>verlening</w:t>
      </w:r>
      <w:r>
        <w:rPr>
          <w:color w:val="231F20"/>
          <w:spacing w:val="-15"/>
          <w:w w:val="110"/>
        </w:rPr>
        <w:t xml:space="preserve"> </w:t>
      </w:r>
      <w:r>
        <w:rPr>
          <w:color w:val="231F20"/>
          <w:w w:val="110"/>
        </w:rPr>
        <w:t>van</w:t>
      </w:r>
      <w:r>
        <w:rPr>
          <w:color w:val="231F20"/>
          <w:spacing w:val="-16"/>
          <w:w w:val="110"/>
        </w:rPr>
        <w:t xml:space="preserve"> </w:t>
      </w:r>
      <w:r>
        <w:rPr>
          <w:color w:val="231F20"/>
          <w:w w:val="110"/>
        </w:rPr>
        <w:t>visa</w:t>
      </w:r>
      <w:r>
        <w:rPr>
          <w:color w:val="231F20"/>
          <w:spacing w:val="-15"/>
          <w:w w:val="110"/>
        </w:rPr>
        <w:t xml:space="preserve"> </w:t>
      </w:r>
      <w:r>
        <w:rPr>
          <w:color w:val="231F20"/>
          <w:w w:val="110"/>
        </w:rPr>
        <w:t>kort</w:t>
      </w:r>
      <w:r>
        <w:rPr>
          <w:color w:val="231F20"/>
          <w:spacing w:val="-16"/>
          <w:w w:val="110"/>
        </w:rPr>
        <w:t xml:space="preserve"> </w:t>
      </w:r>
      <w:r>
        <w:rPr>
          <w:color w:val="231F20"/>
          <w:w w:val="110"/>
        </w:rPr>
        <w:t>verblijf</w:t>
      </w:r>
      <w:r>
        <w:rPr>
          <w:color w:val="231F20"/>
          <w:spacing w:val="-15"/>
          <w:w w:val="110"/>
        </w:rPr>
        <w:t xml:space="preserve"> </w:t>
      </w:r>
      <w:r>
        <w:rPr>
          <w:color w:val="231F20"/>
          <w:w w:val="110"/>
        </w:rPr>
        <w:t>(kvv)</w:t>
      </w:r>
      <w:r>
        <w:rPr>
          <w:color w:val="231F20"/>
          <w:spacing w:val="-16"/>
          <w:w w:val="110"/>
        </w:rPr>
        <w:t xml:space="preserve"> </w:t>
      </w:r>
      <w:r>
        <w:rPr>
          <w:color w:val="231F20"/>
          <w:w w:val="110"/>
        </w:rPr>
        <w:t>en</w:t>
      </w:r>
      <w:r>
        <w:rPr>
          <w:color w:val="231F20"/>
          <w:spacing w:val="-15"/>
          <w:w w:val="110"/>
        </w:rPr>
        <w:t xml:space="preserve"> </w:t>
      </w:r>
      <w:r>
        <w:rPr>
          <w:color w:val="231F20"/>
          <w:w w:val="110"/>
        </w:rPr>
        <w:t>de</w:t>
      </w:r>
      <w:r>
        <w:rPr>
          <w:color w:val="231F20"/>
          <w:spacing w:val="-16"/>
          <w:w w:val="110"/>
        </w:rPr>
        <w:t xml:space="preserve"> </w:t>
      </w:r>
      <w:r>
        <w:rPr>
          <w:color w:val="231F20"/>
          <w:w w:val="110"/>
        </w:rPr>
        <w:t>afgifte van machtigingen voorlopig verblijf (</w:t>
      </w:r>
      <w:proofErr w:type="spellStart"/>
      <w:r>
        <w:rPr>
          <w:color w:val="231F20"/>
          <w:w w:val="110"/>
        </w:rPr>
        <w:t>mvv</w:t>
      </w:r>
      <w:proofErr w:type="spellEnd"/>
      <w:r>
        <w:rPr>
          <w:color w:val="231F20"/>
          <w:w w:val="110"/>
        </w:rPr>
        <w:t>).</w:t>
      </w:r>
    </w:p>
    <w:p w:rsidR="00F435C0" w:rsidRDefault="00F435C0" w14:paraId="32A6752A" w14:textId="77777777">
      <w:pPr>
        <w:pStyle w:val="Plattetekst"/>
        <w:spacing w:before="8"/>
      </w:pPr>
    </w:p>
    <w:p w:rsidR="00F435C0" w:rsidRDefault="00A457D0" w14:paraId="36E9A486" w14:textId="77777777">
      <w:pPr>
        <w:pStyle w:val="Plattetekst"/>
        <w:spacing w:line="247" w:lineRule="auto"/>
        <w:ind w:left="3430" w:right="165"/>
      </w:pPr>
      <w:r>
        <w:rPr>
          <w:color w:val="231F20"/>
          <w:w w:val="110"/>
        </w:rPr>
        <w:t xml:space="preserve">Het versterken van de Nederlandse cultuursector door internationale uitwisseling en presentatie; verbindingen leggen met economische diplomatie en andere prioriteiten van geïntegreerd buitenlandbeleid, </w:t>
      </w:r>
      <w:r>
        <w:rPr>
          <w:color w:val="231F20"/>
          <w:spacing w:val="-2"/>
          <w:w w:val="110"/>
        </w:rPr>
        <w:t>zoals</w:t>
      </w:r>
      <w:r>
        <w:rPr>
          <w:color w:val="231F20"/>
          <w:spacing w:val="-3"/>
          <w:w w:val="110"/>
        </w:rPr>
        <w:t xml:space="preserve"> </w:t>
      </w:r>
      <w:r>
        <w:rPr>
          <w:color w:val="231F20"/>
          <w:spacing w:val="-2"/>
          <w:w w:val="110"/>
        </w:rPr>
        <w:t>het</w:t>
      </w:r>
      <w:r>
        <w:rPr>
          <w:color w:val="231F20"/>
          <w:spacing w:val="-3"/>
          <w:w w:val="110"/>
        </w:rPr>
        <w:t xml:space="preserve"> </w:t>
      </w:r>
      <w:r>
        <w:rPr>
          <w:color w:val="231F20"/>
          <w:spacing w:val="-2"/>
          <w:w w:val="110"/>
        </w:rPr>
        <w:t>mensenrechtenbeleid,</w:t>
      </w:r>
      <w:r>
        <w:rPr>
          <w:color w:val="231F20"/>
          <w:spacing w:val="-3"/>
          <w:w w:val="110"/>
        </w:rPr>
        <w:t xml:space="preserve"> </w:t>
      </w:r>
      <w:r>
        <w:rPr>
          <w:color w:val="231F20"/>
          <w:spacing w:val="-2"/>
          <w:w w:val="110"/>
        </w:rPr>
        <w:t>maatschappelijke</w:t>
      </w:r>
      <w:r>
        <w:rPr>
          <w:color w:val="231F20"/>
          <w:spacing w:val="-3"/>
          <w:w w:val="110"/>
        </w:rPr>
        <w:t xml:space="preserve"> </w:t>
      </w:r>
      <w:r>
        <w:rPr>
          <w:color w:val="231F20"/>
          <w:spacing w:val="-2"/>
          <w:w w:val="110"/>
        </w:rPr>
        <w:t>ontwikkeling</w:t>
      </w:r>
      <w:r>
        <w:rPr>
          <w:color w:val="231F20"/>
          <w:spacing w:val="-3"/>
          <w:w w:val="110"/>
        </w:rPr>
        <w:t xml:space="preserve"> </w:t>
      </w:r>
      <w:r>
        <w:rPr>
          <w:color w:val="231F20"/>
          <w:spacing w:val="-2"/>
          <w:w w:val="110"/>
        </w:rPr>
        <w:t>en</w:t>
      </w:r>
      <w:r>
        <w:rPr>
          <w:color w:val="231F20"/>
          <w:spacing w:val="-3"/>
          <w:w w:val="110"/>
        </w:rPr>
        <w:t xml:space="preserve"> </w:t>
      </w:r>
      <w:r>
        <w:rPr>
          <w:color w:val="231F20"/>
          <w:spacing w:val="-2"/>
          <w:w w:val="110"/>
        </w:rPr>
        <w:t>veilig-</w:t>
      </w:r>
      <w:proofErr w:type="spellStart"/>
      <w:r>
        <w:rPr>
          <w:color w:val="231F20"/>
          <w:w w:val="110"/>
        </w:rPr>
        <w:t>heidsbeleid.Tevens</w:t>
      </w:r>
      <w:proofErr w:type="spellEnd"/>
      <w:r>
        <w:rPr>
          <w:color w:val="231F20"/>
          <w:spacing w:val="-8"/>
          <w:w w:val="110"/>
        </w:rPr>
        <w:t xml:space="preserve"> </w:t>
      </w:r>
      <w:r>
        <w:rPr>
          <w:color w:val="231F20"/>
          <w:w w:val="110"/>
        </w:rPr>
        <w:t>bijdrage</w:t>
      </w:r>
      <w:r>
        <w:rPr>
          <w:color w:val="231F20"/>
          <w:spacing w:val="-8"/>
          <w:w w:val="110"/>
        </w:rPr>
        <w:t xml:space="preserve"> </w:t>
      </w:r>
      <w:r>
        <w:rPr>
          <w:color w:val="231F20"/>
          <w:w w:val="110"/>
        </w:rPr>
        <w:t>aan</w:t>
      </w:r>
      <w:r>
        <w:rPr>
          <w:color w:val="231F20"/>
          <w:spacing w:val="-8"/>
          <w:w w:val="110"/>
        </w:rPr>
        <w:t xml:space="preserve"> </w:t>
      </w:r>
      <w:r>
        <w:rPr>
          <w:color w:val="231F20"/>
          <w:w w:val="110"/>
        </w:rPr>
        <w:t>o.a.</w:t>
      </w:r>
      <w:r>
        <w:rPr>
          <w:color w:val="231F20"/>
          <w:spacing w:val="-8"/>
          <w:w w:val="110"/>
        </w:rPr>
        <w:t xml:space="preserve"> </w:t>
      </w:r>
      <w:r>
        <w:rPr>
          <w:color w:val="231F20"/>
          <w:w w:val="110"/>
        </w:rPr>
        <w:t>economische</w:t>
      </w:r>
      <w:r>
        <w:rPr>
          <w:color w:val="231F20"/>
          <w:spacing w:val="-8"/>
          <w:w w:val="110"/>
        </w:rPr>
        <w:t xml:space="preserve"> </w:t>
      </w:r>
      <w:r>
        <w:rPr>
          <w:color w:val="231F20"/>
          <w:w w:val="110"/>
        </w:rPr>
        <w:t>en</w:t>
      </w:r>
      <w:r>
        <w:rPr>
          <w:color w:val="231F20"/>
          <w:spacing w:val="-8"/>
          <w:w w:val="110"/>
        </w:rPr>
        <w:t xml:space="preserve"> </w:t>
      </w:r>
      <w:r>
        <w:rPr>
          <w:color w:val="231F20"/>
          <w:w w:val="110"/>
        </w:rPr>
        <w:t>maatschappelijke</w:t>
      </w:r>
    </w:p>
    <w:p w:rsidR="00F435C0" w:rsidRDefault="00A457D0" w14:paraId="3C598178" w14:textId="77777777">
      <w:pPr>
        <w:pStyle w:val="Plattetekst"/>
        <w:spacing w:before="1" w:line="247" w:lineRule="auto"/>
        <w:ind w:left="3429"/>
      </w:pPr>
      <w:r>
        <w:rPr>
          <w:color w:val="231F20"/>
        </w:rPr>
        <w:t>ontwikkeling</w:t>
      </w:r>
      <w:r>
        <w:rPr>
          <w:color w:val="231F20"/>
          <w:spacing w:val="12"/>
        </w:rPr>
        <w:t xml:space="preserve"> </w:t>
      </w:r>
      <w:r>
        <w:rPr>
          <w:color w:val="231F20"/>
        </w:rPr>
        <w:t>en</w:t>
      </w:r>
      <w:r>
        <w:rPr>
          <w:color w:val="231F20"/>
          <w:spacing w:val="12"/>
        </w:rPr>
        <w:t xml:space="preserve"> </w:t>
      </w:r>
      <w:r>
        <w:rPr>
          <w:color w:val="231F20"/>
        </w:rPr>
        <w:t>bilaterale</w:t>
      </w:r>
      <w:r>
        <w:rPr>
          <w:color w:val="231F20"/>
          <w:spacing w:val="13"/>
        </w:rPr>
        <w:t xml:space="preserve"> </w:t>
      </w:r>
      <w:r>
        <w:rPr>
          <w:color w:val="231F20"/>
        </w:rPr>
        <w:t>verhoudingen</w:t>
      </w:r>
      <w:r>
        <w:rPr>
          <w:color w:val="231F20"/>
          <w:spacing w:val="12"/>
        </w:rPr>
        <w:t xml:space="preserve"> </w:t>
      </w:r>
      <w:r>
        <w:rPr>
          <w:color w:val="231F20"/>
        </w:rPr>
        <w:t>door</w:t>
      </w:r>
      <w:r>
        <w:rPr>
          <w:color w:val="231F20"/>
          <w:spacing w:val="12"/>
        </w:rPr>
        <w:t xml:space="preserve"> </w:t>
      </w:r>
      <w:r>
        <w:rPr>
          <w:color w:val="231F20"/>
        </w:rPr>
        <w:t>het</w:t>
      </w:r>
      <w:r>
        <w:rPr>
          <w:color w:val="231F20"/>
          <w:spacing w:val="13"/>
        </w:rPr>
        <w:t xml:space="preserve"> </w:t>
      </w:r>
      <w:r>
        <w:rPr>
          <w:color w:val="231F20"/>
        </w:rPr>
        <w:t>versterken</w:t>
      </w:r>
      <w:r>
        <w:rPr>
          <w:color w:val="231F20"/>
          <w:spacing w:val="12"/>
        </w:rPr>
        <w:t xml:space="preserve"> </w:t>
      </w:r>
      <w:r>
        <w:rPr>
          <w:color w:val="231F20"/>
        </w:rPr>
        <w:t>van</w:t>
      </w:r>
      <w:r>
        <w:rPr>
          <w:color w:val="231F20"/>
          <w:spacing w:val="13"/>
        </w:rPr>
        <w:t xml:space="preserve"> </w:t>
      </w:r>
      <w:r>
        <w:rPr>
          <w:color w:val="231F20"/>
        </w:rPr>
        <w:t>de</w:t>
      </w:r>
      <w:r>
        <w:rPr>
          <w:color w:val="231F20"/>
          <w:spacing w:val="12"/>
        </w:rPr>
        <w:t xml:space="preserve"> </w:t>
      </w:r>
      <w:proofErr w:type="spellStart"/>
      <w:r>
        <w:rPr>
          <w:color w:val="231F20"/>
        </w:rPr>
        <w:t>interna-</w:t>
      </w:r>
      <w:r>
        <w:rPr>
          <w:color w:val="231F20"/>
          <w:w w:val="110"/>
        </w:rPr>
        <w:t>tionale</w:t>
      </w:r>
      <w:proofErr w:type="spellEnd"/>
      <w:r>
        <w:rPr>
          <w:color w:val="231F20"/>
          <w:spacing w:val="-2"/>
          <w:w w:val="110"/>
        </w:rPr>
        <w:t xml:space="preserve"> </w:t>
      </w:r>
      <w:r>
        <w:rPr>
          <w:color w:val="231F20"/>
          <w:w w:val="110"/>
        </w:rPr>
        <w:t>sportstrategie.</w:t>
      </w:r>
    </w:p>
    <w:p w:rsidR="00F435C0" w:rsidRDefault="00F435C0" w14:paraId="50C8BBCC" w14:textId="77777777">
      <w:pPr>
        <w:pStyle w:val="Plattetekst"/>
        <w:spacing w:before="7"/>
      </w:pPr>
    </w:p>
    <w:p w:rsidR="00F435C0" w:rsidRDefault="00A457D0" w14:paraId="3FD96DD5" w14:textId="77777777">
      <w:pPr>
        <w:pStyle w:val="Plattetekst"/>
        <w:spacing w:line="247" w:lineRule="auto"/>
        <w:ind w:left="3429" w:right="102"/>
      </w:pPr>
      <w:r>
        <w:rPr>
          <w:color w:val="231F20"/>
          <w:w w:val="110"/>
        </w:rPr>
        <w:t>De strategische inzet van publieksdiplomatie door het postennetwerk en BZ</w:t>
      </w:r>
      <w:r>
        <w:rPr>
          <w:color w:val="231F20"/>
          <w:spacing w:val="-11"/>
          <w:w w:val="110"/>
        </w:rPr>
        <w:t xml:space="preserve"> </w:t>
      </w:r>
      <w:r>
        <w:rPr>
          <w:color w:val="231F20"/>
          <w:w w:val="110"/>
        </w:rPr>
        <w:t>heeft</w:t>
      </w:r>
      <w:r>
        <w:rPr>
          <w:color w:val="231F20"/>
          <w:spacing w:val="-11"/>
          <w:w w:val="110"/>
        </w:rPr>
        <w:t xml:space="preserve"> </w:t>
      </w:r>
      <w:r>
        <w:rPr>
          <w:color w:val="231F20"/>
          <w:w w:val="110"/>
        </w:rPr>
        <w:t>als</w:t>
      </w:r>
      <w:r>
        <w:rPr>
          <w:color w:val="231F20"/>
          <w:spacing w:val="-11"/>
          <w:w w:val="110"/>
        </w:rPr>
        <w:t xml:space="preserve"> </w:t>
      </w:r>
      <w:r>
        <w:rPr>
          <w:color w:val="231F20"/>
          <w:w w:val="110"/>
        </w:rPr>
        <w:t>doel</w:t>
      </w:r>
      <w:r>
        <w:rPr>
          <w:color w:val="231F20"/>
          <w:spacing w:val="-11"/>
          <w:w w:val="110"/>
        </w:rPr>
        <w:t xml:space="preserve"> </w:t>
      </w:r>
      <w:r>
        <w:rPr>
          <w:color w:val="231F20"/>
          <w:w w:val="110"/>
        </w:rPr>
        <w:t>begrip</w:t>
      </w:r>
      <w:r>
        <w:rPr>
          <w:color w:val="231F20"/>
          <w:spacing w:val="-11"/>
          <w:w w:val="110"/>
        </w:rPr>
        <w:t xml:space="preserve"> </w:t>
      </w:r>
      <w:r>
        <w:rPr>
          <w:color w:val="231F20"/>
          <w:w w:val="110"/>
        </w:rPr>
        <w:t>en</w:t>
      </w:r>
      <w:r>
        <w:rPr>
          <w:color w:val="231F20"/>
          <w:spacing w:val="-11"/>
          <w:w w:val="110"/>
        </w:rPr>
        <w:t xml:space="preserve"> </w:t>
      </w:r>
      <w:r>
        <w:rPr>
          <w:color w:val="231F20"/>
          <w:w w:val="110"/>
        </w:rPr>
        <w:t>draagvlak</w:t>
      </w:r>
      <w:r>
        <w:rPr>
          <w:color w:val="231F20"/>
          <w:spacing w:val="-11"/>
          <w:w w:val="110"/>
        </w:rPr>
        <w:t xml:space="preserve"> </w:t>
      </w:r>
      <w:r>
        <w:rPr>
          <w:color w:val="231F20"/>
          <w:w w:val="110"/>
        </w:rPr>
        <w:t>te</w:t>
      </w:r>
      <w:r>
        <w:rPr>
          <w:color w:val="231F20"/>
          <w:spacing w:val="-11"/>
          <w:w w:val="110"/>
        </w:rPr>
        <w:t xml:space="preserve"> </w:t>
      </w:r>
      <w:r>
        <w:rPr>
          <w:color w:val="231F20"/>
          <w:w w:val="110"/>
        </w:rPr>
        <w:t>vergroten</w:t>
      </w:r>
      <w:r>
        <w:rPr>
          <w:color w:val="231F20"/>
          <w:spacing w:val="-11"/>
          <w:w w:val="110"/>
        </w:rPr>
        <w:t xml:space="preserve"> </w:t>
      </w:r>
      <w:r>
        <w:rPr>
          <w:color w:val="231F20"/>
          <w:w w:val="110"/>
        </w:rPr>
        <w:t>voor</w:t>
      </w:r>
      <w:r>
        <w:rPr>
          <w:color w:val="231F20"/>
          <w:spacing w:val="-11"/>
          <w:w w:val="110"/>
        </w:rPr>
        <w:t xml:space="preserve"> </w:t>
      </w:r>
      <w:r>
        <w:rPr>
          <w:color w:val="231F20"/>
          <w:w w:val="110"/>
        </w:rPr>
        <w:t>het</w:t>
      </w:r>
      <w:r>
        <w:rPr>
          <w:color w:val="231F20"/>
          <w:spacing w:val="-11"/>
          <w:w w:val="110"/>
        </w:rPr>
        <w:t xml:space="preserve"> </w:t>
      </w:r>
      <w:r>
        <w:rPr>
          <w:color w:val="231F20"/>
          <w:w w:val="110"/>
        </w:rPr>
        <w:t>geïntegreerde buitenlandbeleid</w:t>
      </w:r>
      <w:r>
        <w:rPr>
          <w:color w:val="231F20"/>
          <w:spacing w:val="-16"/>
          <w:w w:val="110"/>
        </w:rPr>
        <w:t xml:space="preserve"> </w:t>
      </w:r>
      <w:r>
        <w:rPr>
          <w:color w:val="231F20"/>
          <w:w w:val="110"/>
        </w:rPr>
        <w:t>(HGIS)</w:t>
      </w:r>
      <w:r>
        <w:rPr>
          <w:color w:val="231F20"/>
          <w:spacing w:val="-15"/>
          <w:w w:val="110"/>
        </w:rPr>
        <w:t xml:space="preserve"> </w:t>
      </w:r>
      <w:r>
        <w:rPr>
          <w:color w:val="231F20"/>
          <w:w w:val="110"/>
        </w:rPr>
        <w:t>en</w:t>
      </w:r>
      <w:r>
        <w:rPr>
          <w:color w:val="231F20"/>
          <w:spacing w:val="-16"/>
          <w:w w:val="110"/>
        </w:rPr>
        <w:t xml:space="preserve"> </w:t>
      </w:r>
      <w:r>
        <w:rPr>
          <w:color w:val="231F20"/>
          <w:w w:val="110"/>
        </w:rPr>
        <w:t>het</w:t>
      </w:r>
      <w:r>
        <w:rPr>
          <w:color w:val="231F20"/>
          <w:spacing w:val="-15"/>
          <w:w w:val="110"/>
        </w:rPr>
        <w:t xml:space="preserve"> </w:t>
      </w:r>
      <w:r>
        <w:rPr>
          <w:color w:val="231F20"/>
          <w:w w:val="110"/>
        </w:rPr>
        <w:t>eenduidig</w:t>
      </w:r>
      <w:r>
        <w:rPr>
          <w:color w:val="231F20"/>
          <w:spacing w:val="-16"/>
          <w:w w:val="110"/>
        </w:rPr>
        <w:t xml:space="preserve"> </w:t>
      </w:r>
      <w:r>
        <w:rPr>
          <w:color w:val="231F20"/>
          <w:w w:val="110"/>
        </w:rPr>
        <w:t>versterken</w:t>
      </w:r>
      <w:r>
        <w:rPr>
          <w:color w:val="231F20"/>
          <w:spacing w:val="-15"/>
          <w:w w:val="110"/>
        </w:rPr>
        <w:t xml:space="preserve"> </w:t>
      </w:r>
      <w:r>
        <w:rPr>
          <w:color w:val="231F20"/>
          <w:w w:val="110"/>
        </w:rPr>
        <w:t>van</w:t>
      </w:r>
      <w:r>
        <w:rPr>
          <w:color w:val="231F20"/>
          <w:spacing w:val="-16"/>
          <w:w w:val="110"/>
        </w:rPr>
        <w:t xml:space="preserve"> </w:t>
      </w:r>
      <w:r>
        <w:rPr>
          <w:color w:val="231F20"/>
          <w:w w:val="110"/>
        </w:rPr>
        <w:t>de</w:t>
      </w:r>
      <w:r>
        <w:rPr>
          <w:color w:val="231F20"/>
          <w:spacing w:val="-15"/>
          <w:w w:val="110"/>
        </w:rPr>
        <w:t xml:space="preserve"> </w:t>
      </w:r>
      <w:r>
        <w:rPr>
          <w:color w:val="231F20"/>
          <w:w w:val="110"/>
        </w:rPr>
        <w:t>beeldvorming over Nederland bij buitenlandse doelgroepen via de publieke band. De aanpak</w:t>
      </w:r>
      <w:r>
        <w:rPr>
          <w:color w:val="231F20"/>
          <w:spacing w:val="-11"/>
          <w:w w:val="110"/>
        </w:rPr>
        <w:t xml:space="preserve"> </w:t>
      </w:r>
      <w:r>
        <w:rPr>
          <w:color w:val="231F20"/>
          <w:w w:val="110"/>
        </w:rPr>
        <w:t>verstevigt</w:t>
      </w:r>
      <w:r>
        <w:rPr>
          <w:color w:val="231F20"/>
          <w:spacing w:val="-11"/>
          <w:w w:val="110"/>
        </w:rPr>
        <w:t xml:space="preserve"> </w:t>
      </w:r>
      <w:r>
        <w:rPr>
          <w:color w:val="231F20"/>
          <w:w w:val="110"/>
        </w:rPr>
        <w:t>het</w:t>
      </w:r>
      <w:r>
        <w:rPr>
          <w:color w:val="231F20"/>
          <w:spacing w:val="-11"/>
          <w:w w:val="110"/>
        </w:rPr>
        <w:t xml:space="preserve"> </w:t>
      </w:r>
      <w:r>
        <w:rPr>
          <w:color w:val="231F20"/>
          <w:w w:val="110"/>
        </w:rPr>
        <w:t>netwerk</w:t>
      </w:r>
      <w:r>
        <w:rPr>
          <w:color w:val="231F20"/>
          <w:spacing w:val="-11"/>
          <w:w w:val="110"/>
        </w:rPr>
        <w:t xml:space="preserve"> </w:t>
      </w:r>
      <w:r>
        <w:rPr>
          <w:color w:val="231F20"/>
          <w:w w:val="110"/>
        </w:rPr>
        <w:t>van</w:t>
      </w:r>
      <w:r>
        <w:rPr>
          <w:color w:val="231F20"/>
          <w:spacing w:val="-11"/>
          <w:w w:val="110"/>
        </w:rPr>
        <w:t xml:space="preserve"> </w:t>
      </w:r>
      <w:proofErr w:type="spellStart"/>
      <w:r>
        <w:rPr>
          <w:color w:val="231F20"/>
          <w:w w:val="110"/>
        </w:rPr>
        <w:t>beleidsbeïnvloeders</w:t>
      </w:r>
      <w:proofErr w:type="spellEnd"/>
      <w:r>
        <w:rPr>
          <w:color w:val="231F20"/>
          <w:spacing w:val="-11"/>
          <w:w w:val="110"/>
        </w:rPr>
        <w:t xml:space="preserve"> </w:t>
      </w:r>
      <w:r>
        <w:rPr>
          <w:color w:val="231F20"/>
          <w:w w:val="110"/>
        </w:rPr>
        <w:t>die</w:t>
      </w:r>
      <w:r>
        <w:rPr>
          <w:color w:val="231F20"/>
          <w:spacing w:val="-11"/>
          <w:w w:val="110"/>
        </w:rPr>
        <w:t xml:space="preserve"> </w:t>
      </w:r>
      <w:r>
        <w:rPr>
          <w:color w:val="231F20"/>
          <w:w w:val="110"/>
        </w:rPr>
        <w:t>kunnen</w:t>
      </w:r>
      <w:r>
        <w:rPr>
          <w:color w:val="231F20"/>
          <w:spacing w:val="-11"/>
          <w:w w:val="110"/>
        </w:rPr>
        <w:t xml:space="preserve"> </w:t>
      </w:r>
      <w:r>
        <w:rPr>
          <w:color w:val="231F20"/>
          <w:w w:val="110"/>
        </w:rPr>
        <w:t>sturen op de besluitvorming op voor Nederland relevante beleidsterreinen.</w:t>
      </w:r>
    </w:p>
    <w:p w:rsidR="00F435C0" w:rsidRDefault="00F435C0" w14:paraId="13574D5D" w14:textId="77777777">
      <w:pPr>
        <w:pStyle w:val="Plattetekst"/>
        <w:spacing w:before="20"/>
      </w:pPr>
    </w:p>
    <w:p w:rsidR="00F435C0" w:rsidRDefault="00A457D0" w14:paraId="173F991E" w14:textId="77777777">
      <w:pPr>
        <w:pStyle w:val="Kop2"/>
      </w:pPr>
      <w:r>
        <w:rPr>
          <w:color w:val="231F20"/>
        </w:rPr>
        <w:t>Beleidsinzet</w:t>
      </w:r>
      <w:r>
        <w:rPr>
          <w:color w:val="231F20"/>
          <w:spacing w:val="19"/>
        </w:rPr>
        <w:t xml:space="preserve"> </w:t>
      </w:r>
      <w:r>
        <w:rPr>
          <w:color w:val="231F20"/>
          <w:spacing w:val="-2"/>
        </w:rPr>
        <w:t>toegelicht</w:t>
      </w:r>
    </w:p>
    <w:p w:rsidR="00F435C0" w:rsidRDefault="00A457D0" w14:paraId="7DE1CD71" w14:textId="77777777">
      <w:pPr>
        <w:spacing w:before="7" w:line="219" w:lineRule="exact"/>
        <w:ind w:left="3430"/>
        <w:rPr>
          <w:rFonts w:ascii="Calibri"/>
          <w:i/>
          <w:sz w:val="18"/>
        </w:rPr>
      </w:pPr>
      <w:r>
        <w:rPr>
          <w:rFonts w:ascii="Calibri"/>
          <w:i/>
          <w:color w:val="231F20"/>
          <w:w w:val="120"/>
          <w:sz w:val="18"/>
        </w:rPr>
        <w:t xml:space="preserve">Consulaire </w:t>
      </w:r>
      <w:r>
        <w:rPr>
          <w:rFonts w:ascii="Calibri"/>
          <w:i/>
          <w:color w:val="231F20"/>
          <w:spacing w:val="-2"/>
          <w:w w:val="120"/>
          <w:sz w:val="18"/>
        </w:rPr>
        <w:t>dienstverlening</w:t>
      </w:r>
    </w:p>
    <w:p w:rsidR="00F435C0" w:rsidRDefault="00A457D0" w14:paraId="5A935512" w14:textId="77777777">
      <w:pPr>
        <w:pStyle w:val="Plattetekst"/>
        <w:spacing w:line="247" w:lineRule="auto"/>
        <w:ind w:left="3430"/>
      </w:pPr>
      <w:r>
        <w:rPr>
          <w:color w:val="231F20"/>
          <w:w w:val="110"/>
        </w:rPr>
        <w:t>De</w:t>
      </w:r>
      <w:r>
        <w:rPr>
          <w:color w:val="231F20"/>
          <w:spacing w:val="-1"/>
          <w:w w:val="110"/>
        </w:rPr>
        <w:t xml:space="preserve"> </w:t>
      </w:r>
      <w:r>
        <w:rPr>
          <w:color w:val="231F20"/>
          <w:w w:val="110"/>
        </w:rPr>
        <w:t>consulaire</w:t>
      </w:r>
      <w:r>
        <w:rPr>
          <w:color w:val="231F20"/>
          <w:spacing w:val="-1"/>
          <w:w w:val="110"/>
        </w:rPr>
        <w:t xml:space="preserve"> </w:t>
      </w:r>
      <w:r>
        <w:rPr>
          <w:color w:val="231F20"/>
          <w:w w:val="110"/>
        </w:rPr>
        <w:t>inzet</w:t>
      </w:r>
      <w:r>
        <w:rPr>
          <w:color w:val="231F20"/>
          <w:spacing w:val="-1"/>
          <w:w w:val="110"/>
        </w:rPr>
        <w:t xml:space="preserve"> </w:t>
      </w:r>
      <w:r>
        <w:rPr>
          <w:color w:val="231F20"/>
          <w:w w:val="110"/>
        </w:rPr>
        <w:t>richt</w:t>
      </w:r>
      <w:r>
        <w:rPr>
          <w:color w:val="231F20"/>
          <w:spacing w:val="-1"/>
          <w:w w:val="110"/>
        </w:rPr>
        <w:t xml:space="preserve"> </w:t>
      </w:r>
      <w:r>
        <w:rPr>
          <w:color w:val="231F20"/>
          <w:w w:val="110"/>
        </w:rPr>
        <w:t>zich</w:t>
      </w:r>
      <w:r>
        <w:rPr>
          <w:color w:val="231F20"/>
          <w:spacing w:val="-1"/>
          <w:w w:val="110"/>
        </w:rPr>
        <w:t xml:space="preserve"> </w:t>
      </w:r>
      <w:r>
        <w:rPr>
          <w:color w:val="231F20"/>
          <w:w w:val="110"/>
        </w:rPr>
        <w:t>op</w:t>
      </w:r>
      <w:r>
        <w:rPr>
          <w:color w:val="231F20"/>
          <w:spacing w:val="-1"/>
          <w:w w:val="110"/>
        </w:rPr>
        <w:t xml:space="preserve"> </w:t>
      </w:r>
      <w:r>
        <w:rPr>
          <w:color w:val="231F20"/>
          <w:w w:val="110"/>
        </w:rPr>
        <w:t>het</w:t>
      </w:r>
      <w:r>
        <w:rPr>
          <w:color w:val="231F20"/>
          <w:spacing w:val="-1"/>
          <w:w w:val="110"/>
        </w:rPr>
        <w:t xml:space="preserve"> </w:t>
      </w:r>
      <w:r>
        <w:rPr>
          <w:color w:val="231F20"/>
          <w:w w:val="110"/>
        </w:rPr>
        <w:t>beschermen</w:t>
      </w:r>
      <w:r>
        <w:rPr>
          <w:color w:val="231F20"/>
          <w:spacing w:val="-1"/>
          <w:w w:val="110"/>
        </w:rPr>
        <w:t xml:space="preserve"> </w:t>
      </w:r>
      <w:r>
        <w:rPr>
          <w:color w:val="231F20"/>
          <w:w w:val="110"/>
        </w:rPr>
        <w:t>en</w:t>
      </w:r>
      <w:r>
        <w:rPr>
          <w:color w:val="231F20"/>
          <w:spacing w:val="-1"/>
          <w:w w:val="110"/>
        </w:rPr>
        <w:t xml:space="preserve"> </w:t>
      </w:r>
      <w:r>
        <w:rPr>
          <w:color w:val="231F20"/>
          <w:w w:val="110"/>
        </w:rPr>
        <w:t>ondersteunen</w:t>
      </w:r>
      <w:r>
        <w:rPr>
          <w:color w:val="231F20"/>
          <w:spacing w:val="-1"/>
          <w:w w:val="110"/>
        </w:rPr>
        <w:t xml:space="preserve"> </w:t>
      </w:r>
      <w:r>
        <w:rPr>
          <w:color w:val="231F20"/>
          <w:w w:val="110"/>
        </w:rPr>
        <w:t>van Nederlanders in het buitenland en op een zorgvuldig, veilig visum- en reisdocumentenbeleid.</w:t>
      </w:r>
      <w:r>
        <w:rPr>
          <w:color w:val="231F20"/>
          <w:spacing w:val="-5"/>
          <w:w w:val="110"/>
        </w:rPr>
        <w:t xml:space="preserve"> </w:t>
      </w:r>
      <w:r>
        <w:rPr>
          <w:color w:val="231F20"/>
          <w:w w:val="110"/>
        </w:rPr>
        <w:t>Nederland</w:t>
      </w:r>
      <w:r>
        <w:rPr>
          <w:color w:val="231F20"/>
          <w:spacing w:val="-5"/>
          <w:w w:val="110"/>
        </w:rPr>
        <w:t xml:space="preserve"> </w:t>
      </w:r>
      <w:r>
        <w:rPr>
          <w:color w:val="231F20"/>
          <w:w w:val="110"/>
        </w:rPr>
        <w:t>voert</w:t>
      </w:r>
      <w:r>
        <w:rPr>
          <w:color w:val="231F20"/>
          <w:spacing w:val="-5"/>
          <w:w w:val="110"/>
        </w:rPr>
        <w:t xml:space="preserve"> </w:t>
      </w:r>
      <w:r>
        <w:rPr>
          <w:color w:val="231F20"/>
          <w:w w:val="110"/>
        </w:rPr>
        <w:t>het</w:t>
      </w:r>
      <w:r>
        <w:rPr>
          <w:color w:val="231F20"/>
          <w:spacing w:val="-5"/>
          <w:w w:val="110"/>
        </w:rPr>
        <w:t xml:space="preserve"> </w:t>
      </w:r>
      <w:r>
        <w:rPr>
          <w:color w:val="231F20"/>
          <w:w w:val="110"/>
        </w:rPr>
        <w:t>visumbeleid</w:t>
      </w:r>
      <w:r>
        <w:rPr>
          <w:color w:val="231F20"/>
          <w:spacing w:val="-5"/>
          <w:w w:val="110"/>
        </w:rPr>
        <w:t xml:space="preserve"> </w:t>
      </w:r>
      <w:r>
        <w:rPr>
          <w:color w:val="231F20"/>
          <w:w w:val="110"/>
        </w:rPr>
        <w:t>kort</w:t>
      </w:r>
      <w:r>
        <w:rPr>
          <w:color w:val="231F20"/>
          <w:spacing w:val="-5"/>
          <w:w w:val="110"/>
        </w:rPr>
        <w:t xml:space="preserve"> </w:t>
      </w:r>
      <w:r>
        <w:rPr>
          <w:color w:val="231F20"/>
          <w:w w:val="110"/>
        </w:rPr>
        <w:t>verblijf</w:t>
      </w:r>
      <w:r>
        <w:rPr>
          <w:color w:val="231F20"/>
          <w:spacing w:val="-5"/>
          <w:w w:val="110"/>
        </w:rPr>
        <w:t xml:space="preserve"> </w:t>
      </w:r>
      <w:r>
        <w:rPr>
          <w:color w:val="231F20"/>
          <w:w w:val="110"/>
        </w:rPr>
        <w:t>voor het</w:t>
      </w:r>
      <w:r>
        <w:rPr>
          <w:color w:val="231F20"/>
          <w:spacing w:val="-14"/>
          <w:w w:val="110"/>
        </w:rPr>
        <w:t xml:space="preserve"> </w:t>
      </w:r>
      <w:r>
        <w:rPr>
          <w:color w:val="231F20"/>
          <w:w w:val="110"/>
        </w:rPr>
        <w:t>Koninkrijk</w:t>
      </w:r>
      <w:r>
        <w:rPr>
          <w:color w:val="231F20"/>
          <w:spacing w:val="-14"/>
          <w:w w:val="110"/>
        </w:rPr>
        <w:t xml:space="preserve"> </w:t>
      </w:r>
      <w:r>
        <w:rPr>
          <w:color w:val="231F20"/>
          <w:w w:val="110"/>
        </w:rPr>
        <w:t>uit,</w:t>
      </w:r>
      <w:r>
        <w:rPr>
          <w:color w:val="231F20"/>
          <w:spacing w:val="-14"/>
          <w:w w:val="110"/>
        </w:rPr>
        <w:t xml:space="preserve"> </w:t>
      </w:r>
      <w:r>
        <w:rPr>
          <w:color w:val="231F20"/>
          <w:w w:val="110"/>
        </w:rPr>
        <w:t>geeft</w:t>
      </w:r>
      <w:r>
        <w:rPr>
          <w:color w:val="231F20"/>
          <w:spacing w:val="-14"/>
          <w:w w:val="110"/>
        </w:rPr>
        <w:t xml:space="preserve"> </w:t>
      </w:r>
      <w:r>
        <w:rPr>
          <w:color w:val="231F20"/>
          <w:w w:val="110"/>
        </w:rPr>
        <w:t>machtigingen</w:t>
      </w:r>
      <w:r>
        <w:rPr>
          <w:color w:val="231F20"/>
          <w:spacing w:val="-14"/>
          <w:w w:val="110"/>
        </w:rPr>
        <w:t xml:space="preserve"> </w:t>
      </w:r>
      <w:r>
        <w:rPr>
          <w:color w:val="231F20"/>
          <w:w w:val="110"/>
        </w:rPr>
        <w:t>voor</w:t>
      </w:r>
      <w:r>
        <w:rPr>
          <w:color w:val="231F20"/>
          <w:spacing w:val="-14"/>
          <w:w w:val="110"/>
        </w:rPr>
        <w:t xml:space="preserve"> </w:t>
      </w:r>
      <w:r>
        <w:rPr>
          <w:color w:val="231F20"/>
          <w:w w:val="110"/>
        </w:rPr>
        <w:t>voorlopig</w:t>
      </w:r>
      <w:r>
        <w:rPr>
          <w:color w:val="231F20"/>
          <w:spacing w:val="-14"/>
          <w:w w:val="110"/>
        </w:rPr>
        <w:t xml:space="preserve"> </w:t>
      </w:r>
      <w:r>
        <w:rPr>
          <w:color w:val="231F20"/>
          <w:w w:val="110"/>
        </w:rPr>
        <w:t>verblijf</w:t>
      </w:r>
      <w:r>
        <w:rPr>
          <w:color w:val="231F20"/>
          <w:spacing w:val="-14"/>
          <w:w w:val="110"/>
        </w:rPr>
        <w:t xml:space="preserve"> </w:t>
      </w:r>
      <w:r>
        <w:rPr>
          <w:color w:val="231F20"/>
          <w:w w:val="110"/>
        </w:rPr>
        <w:t>(</w:t>
      </w:r>
      <w:proofErr w:type="spellStart"/>
      <w:r>
        <w:rPr>
          <w:color w:val="231F20"/>
          <w:w w:val="110"/>
        </w:rPr>
        <w:t>mvv’s</w:t>
      </w:r>
      <w:proofErr w:type="spellEnd"/>
      <w:r>
        <w:rPr>
          <w:color w:val="231F20"/>
          <w:w w:val="110"/>
        </w:rPr>
        <w:t>)</w:t>
      </w:r>
      <w:r>
        <w:rPr>
          <w:color w:val="231F20"/>
          <w:spacing w:val="-14"/>
          <w:w w:val="110"/>
        </w:rPr>
        <w:t xml:space="preserve"> </w:t>
      </w:r>
      <w:r>
        <w:rPr>
          <w:color w:val="231F20"/>
          <w:w w:val="110"/>
        </w:rPr>
        <w:t>af</w:t>
      </w:r>
      <w:r>
        <w:rPr>
          <w:color w:val="231F20"/>
          <w:spacing w:val="-14"/>
          <w:w w:val="110"/>
        </w:rPr>
        <w:t xml:space="preserve"> </w:t>
      </w:r>
      <w:r>
        <w:rPr>
          <w:color w:val="231F20"/>
          <w:w w:val="110"/>
        </w:rPr>
        <w:t>op de posten en neemt inburgeringsexamens in het buitenland af. Daarbij geldt</w:t>
      </w:r>
      <w:r>
        <w:rPr>
          <w:color w:val="231F20"/>
          <w:spacing w:val="-7"/>
          <w:w w:val="110"/>
        </w:rPr>
        <w:t xml:space="preserve"> </w:t>
      </w:r>
      <w:r>
        <w:rPr>
          <w:color w:val="231F20"/>
          <w:w w:val="110"/>
        </w:rPr>
        <w:t>dat</w:t>
      </w:r>
      <w:r>
        <w:rPr>
          <w:color w:val="231F20"/>
          <w:spacing w:val="-7"/>
          <w:w w:val="110"/>
        </w:rPr>
        <w:t xml:space="preserve"> </w:t>
      </w:r>
      <w:r>
        <w:rPr>
          <w:color w:val="231F20"/>
          <w:w w:val="110"/>
        </w:rPr>
        <w:t>de</w:t>
      </w:r>
      <w:r>
        <w:rPr>
          <w:color w:val="231F20"/>
          <w:spacing w:val="-7"/>
          <w:w w:val="110"/>
        </w:rPr>
        <w:t xml:space="preserve"> </w:t>
      </w:r>
      <w:r>
        <w:rPr>
          <w:color w:val="231F20"/>
          <w:w w:val="110"/>
        </w:rPr>
        <w:t>doorlooptijd</w:t>
      </w:r>
      <w:r>
        <w:rPr>
          <w:color w:val="231F20"/>
          <w:spacing w:val="-7"/>
          <w:w w:val="110"/>
        </w:rPr>
        <w:t xml:space="preserve"> </w:t>
      </w:r>
      <w:r>
        <w:rPr>
          <w:color w:val="231F20"/>
          <w:w w:val="110"/>
        </w:rPr>
        <w:t>van</w:t>
      </w:r>
      <w:r>
        <w:rPr>
          <w:color w:val="231F20"/>
          <w:spacing w:val="-7"/>
          <w:w w:val="110"/>
        </w:rPr>
        <w:t xml:space="preserve"> </w:t>
      </w:r>
      <w:r>
        <w:rPr>
          <w:color w:val="231F20"/>
          <w:w w:val="110"/>
        </w:rPr>
        <w:t>visumaanvragen</w:t>
      </w:r>
      <w:r>
        <w:rPr>
          <w:color w:val="231F20"/>
          <w:spacing w:val="-7"/>
          <w:w w:val="110"/>
        </w:rPr>
        <w:t xml:space="preserve"> </w:t>
      </w:r>
      <w:r>
        <w:rPr>
          <w:color w:val="231F20"/>
          <w:w w:val="110"/>
        </w:rPr>
        <w:t>conform</w:t>
      </w:r>
      <w:r>
        <w:rPr>
          <w:color w:val="231F20"/>
          <w:spacing w:val="-7"/>
          <w:w w:val="110"/>
        </w:rPr>
        <w:t xml:space="preserve"> </w:t>
      </w:r>
      <w:r>
        <w:rPr>
          <w:color w:val="231F20"/>
          <w:w w:val="110"/>
        </w:rPr>
        <w:t>de</w:t>
      </w:r>
      <w:r>
        <w:rPr>
          <w:color w:val="231F20"/>
          <w:spacing w:val="-7"/>
          <w:w w:val="110"/>
        </w:rPr>
        <w:t xml:space="preserve"> </w:t>
      </w:r>
      <w:r>
        <w:rPr>
          <w:color w:val="231F20"/>
          <w:w w:val="110"/>
        </w:rPr>
        <w:t>EU‑Visumcode binnen</w:t>
      </w:r>
      <w:r>
        <w:rPr>
          <w:color w:val="231F20"/>
          <w:spacing w:val="-5"/>
          <w:w w:val="110"/>
        </w:rPr>
        <w:t xml:space="preserve"> </w:t>
      </w:r>
      <w:r>
        <w:rPr>
          <w:color w:val="231F20"/>
          <w:w w:val="110"/>
        </w:rPr>
        <w:t>15</w:t>
      </w:r>
      <w:r>
        <w:rPr>
          <w:color w:val="231F20"/>
          <w:spacing w:val="-5"/>
          <w:w w:val="110"/>
        </w:rPr>
        <w:t xml:space="preserve"> </w:t>
      </w:r>
      <w:r>
        <w:rPr>
          <w:color w:val="231F20"/>
          <w:w w:val="110"/>
        </w:rPr>
        <w:t>dagen</w:t>
      </w:r>
      <w:r>
        <w:rPr>
          <w:color w:val="231F20"/>
          <w:spacing w:val="-5"/>
          <w:w w:val="110"/>
        </w:rPr>
        <w:t xml:space="preserve"> </w:t>
      </w:r>
      <w:r>
        <w:rPr>
          <w:color w:val="231F20"/>
          <w:w w:val="110"/>
        </w:rPr>
        <w:t>moet</w:t>
      </w:r>
      <w:r>
        <w:rPr>
          <w:color w:val="231F20"/>
          <w:spacing w:val="-5"/>
          <w:w w:val="110"/>
        </w:rPr>
        <w:t xml:space="preserve"> </w:t>
      </w:r>
      <w:r>
        <w:rPr>
          <w:color w:val="231F20"/>
          <w:w w:val="110"/>
        </w:rPr>
        <w:t>liggen,</w:t>
      </w:r>
      <w:r>
        <w:rPr>
          <w:color w:val="231F20"/>
          <w:spacing w:val="-5"/>
          <w:w w:val="110"/>
        </w:rPr>
        <w:t xml:space="preserve"> </w:t>
      </w:r>
      <w:r>
        <w:rPr>
          <w:color w:val="231F20"/>
          <w:w w:val="110"/>
        </w:rPr>
        <w:t>met</w:t>
      </w:r>
      <w:r>
        <w:rPr>
          <w:color w:val="231F20"/>
          <w:spacing w:val="-5"/>
          <w:w w:val="110"/>
        </w:rPr>
        <w:t xml:space="preserve"> </w:t>
      </w:r>
      <w:r>
        <w:rPr>
          <w:color w:val="231F20"/>
          <w:w w:val="110"/>
        </w:rPr>
        <w:t>een</w:t>
      </w:r>
      <w:r>
        <w:rPr>
          <w:color w:val="231F20"/>
          <w:spacing w:val="-5"/>
          <w:w w:val="110"/>
        </w:rPr>
        <w:t xml:space="preserve"> </w:t>
      </w:r>
      <w:r>
        <w:rPr>
          <w:color w:val="231F20"/>
          <w:w w:val="110"/>
        </w:rPr>
        <w:t>streefwaarde</w:t>
      </w:r>
      <w:r>
        <w:rPr>
          <w:color w:val="231F20"/>
          <w:spacing w:val="-5"/>
          <w:w w:val="110"/>
        </w:rPr>
        <w:t xml:space="preserve"> </w:t>
      </w:r>
      <w:r>
        <w:rPr>
          <w:color w:val="231F20"/>
          <w:w w:val="110"/>
        </w:rPr>
        <w:t>van</w:t>
      </w:r>
      <w:r>
        <w:rPr>
          <w:color w:val="231F20"/>
          <w:spacing w:val="-5"/>
          <w:w w:val="110"/>
        </w:rPr>
        <w:t xml:space="preserve"> </w:t>
      </w:r>
      <w:r>
        <w:rPr>
          <w:color w:val="231F20"/>
          <w:w w:val="110"/>
        </w:rPr>
        <w:t>85%</w:t>
      </w:r>
      <w:r>
        <w:rPr>
          <w:color w:val="231F20"/>
          <w:spacing w:val="-5"/>
          <w:w w:val="110"/>
        </w:rPr>
        <w:t xml:space="preserve"> </w:t>
      </w:r>
      <w:r>
        <w:rPr>
          <w:color w:val="231F20"/>
          <w:w w:val="110"/>
        </w:rPr>
        <w:t>van</w:t>
      </w:r>
      <w:r>
        <w:rPr>
          <w:color w:val="231F20"/>
          <w:spacing w:val="-5"/>
          <w:w w:val="110"/>
        </w:rPr>
        <w:t xml:space="preserve"> </w:t>
      </w:r>
      <w:r>
        <w:rPr>
          <w:color w:val="231F20"/>
          <w:w w:val="110"/>
        </w:rPr>
        <w:t>alle aanvragen binnen deze termijn. Groeiende aantallen visumaanvragen brengen uitdagingen met zich mee in de vorm van oplopende wacht-</w:t>
      </w:r>
    </w:p>
    <w:p w:rsidR="00F435C0" w:rsidRDefault="00A457D0" w14:paraId="61337877" w14:textId="77777777">
      <w:pPr>
        <w:pStyle w:val="Plattetekst"/>
        <w:spacing w:before="1" w:line="247" w:lineRule="auto"/>
        <w:ind w:left="3430" w:right="438"/>
      </w:pPr>
      <w:r>
        <w:rPr>
          <w:color w:val="231F20"/>
          <w:w w:val="110"/>
        </w:rPr>
        <w:t>en</w:t>
      </w:r>
      <w:r>
        <w:rPr>
          <w:color w:val="231F20"/>
          <w:spacing w:val="-16"/>
          <w:w w:val="110"/>
        </w:rPr>
        <w:t xml:space="preserve"> </w:t>
      </w:r>
      <w:r>
        <w:rPr>
          <w:color w:val="231F20"/>
          <w:w w:val="110"/>
        </w:rPr>
        <w:t>behandeltijden;</w:t>
      </w:r>
      <w:r>
        <w:rPr>
          <w:color w:val="231F20"/>
          <w:spacing w:val="-15"/>
          <w:w w:val="110"/>
        </w:rPr>
        <w:t xml:space="preserve"> </w:t>
      </w:r>
      <w:r>
        <w:rPr>
          <w:color w:val="231F20"/>
          <w:w w:val="110"/>
        </w:rPr>
        <w:t>het</w:t>
      </w:r>
      <w:r>
        <w:rPr>
          <w:color w:val="231F20"/>
          <w:spacing w:val="-16"/>
          <w:w w:val="110"/>
        </w:rPr>
        <w:t xml:space="preserve"> </w:t>
      </w:r>
      <w:r>
        <w:rPr>
          <w:color w:val="231F20"/>
          <w:w w:val="110"/>
        </w:rPr>
        <w:t>ministerie</w:t>
      </w:r>
      <w:r>
        <w:rPr>
          <w:color w:val="231F20"/>
          <w:spacing w:val="-15"/>
          <w:w w:val="110"/>
        </w:rPr>
        <w:t xml:space="preserve"> </w:t>
      </w:r>
      <w:r>
        <w:rPr>
          <w:color w:val="231F20"/>
          <w:w w:val="110"/>
        </w:rPr>
        <w:t>monitort</w:t>
      </w:r>
      <w:r>
        <w:rPr>
          <w:color w:val="231F20"/>
          <w:spacing w:val="-16"/>
          <w:w w:val="110"/>
        </w:rPr>
        <w:t xml:space="preserve"> </w:t>
      </w:r>
      <w:r>
        <w:rPr>
          <w:color w:val="231F20"/>
          <w:w w:val="110"/>
        </w:rPr>
        <w:t>deze</w:t>
      </w:r>
      <w:r>
        <w:rPr>
          <w:color w:val="231F20"/>
          <w:spacing w:val="-15"/>
          <w:w w:val="110"/>
        </w:rPr>
        <w:t xml:space="preserve"> </w:t>
      </w:r>
      <w:r>
        <w:rPr>
          <w:color w:val="231F20"/>
          <w:w w:val="110"/>
        </w:rPr>
        <w:t>nauwgezet</w:t>
      </w:r>
      <w:r>
        <w:rPr>
          <w:color w:val="231F20"/>
          <w:spacing w:val="-16"/>
          <w:w w:val="110"/>
        </w:rPr>
        <w:t xml:space="preserve"> </w:t>
      </w:r>
      <w:r>
        <w:rPr>
          <w:color w:val="231F20"/>
          <w:w w:val="110"/>
        </w:rPr>
        <w:t>en</w:t>
      </w:r>
      <w:r>
        <w:rPr>
          <w:color w:val="231F20"/>
          <w:spacing w:val="-15"/>
          <w:w w:val="110"/>
        </w:rPr>
        <w:t xml:space="preserve"> </w:t>
      </w:r>
      <w:r>
        <w:rPr>
          <w:color w:val="231F20"/>
          <w:w w:val="110"/>
        </w:rPr>
        <w:t xml:space="preserve">handelt proactief om de doorlooptijden binnen de norm te houden, inclusief </w:t>
      </w:r>
      <w:r>
        <w:rPr>
          <w:color w:val="231F20"/>
          <w:spacing w:val="-2"/>
          <w:w w:val="110"/>
        </w:rPr>
        <w:t>het</w:t>
      </w:r>
      <w:r>
        <w:rPr>
          <w:color w:val="231F20"/>
          <w:spacing w:val="-7"/>
          <w:w w:val="110"/>
        </w:rPr>
        <w:t xml:space="preserve"> </w:t>
      </w:r>
      <w:r>
        <w:rPr>
          <w:color w:val="231F20"/>
          <w:spacing w:val="-2"/>
          <w:w w:val="110"/>
        </w:rPr>
        <w:t>inzetten</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capaciteitsaanpassingen</w:t>
      </w:r>
      <w:r>
        <w:rPr>
          <w:color w:val="231F20"/>
          <w:spacing w:val="-7"/>
          <w:w w:val="110"/>
        </w:rPr>
        <w:t xml:space="preserve"> </w:t>
      </w:r>
      <w:r>
        <w:rPr>
          <w:color w:val="231F20"/>
          <w:spacing w:val="-2"/>
          <w:w w:val="110"/>
        </w:rPr>
        <w:t>waar</w:t>
      </w:r>
      <w:r>
        <w:rPr>
          <w:color w:val="231F20"/>
          <w:spacing w:val="-7"/>
          <w:w w:val="110"/>
        </w:rPr>
        <w:t xml:space="preserve"> </w:t>
      </w:r>
      <w:r>
        <w:rPr>
          <w:color w:val="231F20"/>
          <w:spacing w:val="-2"/>
          <w:w w:val="110"/>
        </w:rPr>
        <w:t>nodig.</w:t>
      </w:r>
      <w:r>
        <w:rPr>
          <w:color w:val="231F20"/>
          <w:spacing w:val="-7"/>
          <w:w w:val="110"/>
        </w:rPr>
        <w:t xml:space="preserve"> </w:t>
      </w:r>
      <w:r>
        <w:rPr>
          <w:color w:val="231F20"/>
          <w:spacing w:val="-2"/>
          <w:w w:val="110"/>
        </w:rPr>
        <w:t>Daarnaast</w:t>
      </w:r>
      <w:r>
        <w:rPr>
          <w:color w:val="231F20"/>
          <w:spacing w:val="-7"/>
          <w:w w:val="110"/>
        </w:rPr>
        <w:t xml:space="preserve"> </w:t>
      </w:r>
      <w:r>
        <w:rPr>
          <w:color w:val="231F20"/>
          <w:spacing w:val="-2"/>
          <w:w w:val="110"/>
        </w:rPr>
        <w:t>wordt</w:t>
      </w:r>
    </w:p>
    <w:p w:rsidR="00F435C0" w:rsidRDefault="00F435C0" w14:paraId="0EA160C6"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600A42DA" w14:textId="77777777">
      <w:pPr>
        <w:pStyle w:val="Plattetekst"/>
        <w:spacing w:before="77" w:line="247" w:lineRule="auto"/>
        <w:ind w:left="3430" w:right="111"/>
      </w:pPr>
      <w:r>
        <w:rPr>
          <w:color w:val="231F20"/>
          <w:w w:val="110"/>
        </w:rPr>
        <w:t>wereldwijd bijstand verleend aan Nederlanders in nood, waaronder begeleiding van Nederlanders die in het buitenland gedetineerd zijn. Reisadviezen,</w:t>
      </w:r>
      <w:r>
        <w:rPr>
          <w:color w:val="231F20"/>
          <w:spacing w:val="-7"/>
          <w:w w:val="110"/>
        </w:rPr>
        <w:t xml:space="preserve"> </w:t>
      </w:r>
      <w:r>
        <w:rPr>
          <w:color w:val="231F20"/>
          <w:w w:val="110"/>
        </w:rPr>
        <w:t>publieksinformatie</w:t>
      </w:r>
      <w:r>
        <w:rPr>
          <w:color w:val="231F20"/>
          <w:spacing w:val="-7"/>
          <w:w w:val="110"/>
        </w:rPr>
        <w:t xml:space="preserve"> </w:t>
      </w:r>
      <w:r>
        <w:rPr>
          <w:color w:val="231F20"/>
          <w:w w:val="110"/>
        </w:rPr>
        <w:t>over</w:t>
      </w:r>
      <w:r>
        <w:rPr>
          <w:color w:val="231F20"/>
          <w:spacing w:val="-7"/>
          <w:w w:val="110"/>
        </w:rPr>
        <w:t xml:space="preserve"> </w:t>
      </w:r>
      <w:r>
        <w:rPr>
          <w:color w:val="231F20"/>
          <w:w w:val="110"/>
        </w:rPr>
        <w:t>consulaire</w:t>
      </w:r>
      <w:r>
        <w:rPr>
          <w:color w:val="231F20"/>
          <w:spacing w:val="-7"/>
          <w:w w:val="110"/>
        </w:rPr>
        <w:t xml:space="preserve"> </w:t>
      </w:r>
      <w:r>
        <w:rPr>
          <w:color w:val="231F20"/>
          <w:w w:val="110"/>
        </w:rPr>
        <w:t>en</w:t>
      </w:r>
      <w:r>
        <w:rPr>
          <w:color w:val="231F20"/>
          <w:spacing w:val="-7"/>
          <w:w w:val="110"/>
        </w:rPr>
        <w:t xml:space="preserve"> </w:t>
      </w:r>
      <w:r>
        <w:rPr>
          <w:color w:val="231F20"/>
          <w:w w:val="110"/>
        </w:rPr>
        <w:t>andere</w:t>
      </w:r>
      <w:r>
        <w:rPr>
          <w:color w:val="231F20"/>
          <w:spacing w:val="-7"/>
          <w:w w:val="110"/>
        </w:rPr>
        <w:t xml:space="preserve"> </w:t>
      </w:r>
      <w:r>
        <w:rPr>
          <w:color w:val="231F20"/>
          <w:w w:val="110"/>
        </w:rPr>
        <w:t>diensten</w:t>
      </w:r>
      <w:r>
        <w:rPr>
          <w:color w:val="231F20"/>
          <w:spacing w:val="-7"/>
          <w:w w:val="110"/>
        </w:rPr>
        <w:t xml:space="preserve"> </w:t>
      </w:r>
      <w:r>
        <w:rPr>
          <w:color w:val="231F20"/>
          <w:w w:val="110"/>
        </w:rPr>
        <w:t>van de</w:t>
      </w:r>
      <w:r>
        <w:rPr>
          <w:color w:val="231F20"/>
          <w:spacing w:val="-13"/>
          <w:w w:val="110"/>
        </w:rPr>
        <w:t xml:space="preserve"> </w:t>
      </w:r>
      <w:r>
        <w:rPr>
          <w:color w:val="231F20"/>
          <w:w w:val="110"/>
        </w:rPr>
        <w:t>Rijksoverheid,</w:t>
      </w:r>
      <w:r>
        <w:rPr>
          <w:color w:val="231F20"/>
          <w:spacing w:val="-13"/>
          <w:w w:val="110"/>
        </w:rPr>
        <w:t xml:space="preserve"> </w:t>
      </w:r>
      <w:r>
        <w:rPr>
          <w:color w:val="231F20"/>
          <w:w w:val="110"/>
        </w:rPr>
        <w:t>consulaire</w:t>
      </w:r>
      <w:r>
        <w:rPr>
          <w:color w:val="231F20"/>
          <w:spacing w:val="-13"/>
          <w:w w:val="110"/>
        </w:rPr>
        <w:t xml:space="preserve"> </w:t>
      </w:r>
      <w:r>
        <w:rPr>
          <w:color w:val="231F20"/>
          <w:w w:val="110"/>
        </w:rPr>
        <w:t>crisisbeheersing</w:t>
      </w:r>
      <w:r>
        <w:rPr>
          <w:color w:val="231F20"/>
          <w:spacing w:val="-13"/>
          <w:w w:val="110"/>
        </w:rPr>
        <w:t xml:space="preserve"> </w:t>
      </w:r>
      <w:r>
        <w:rPr>
          <w:color w:val="231F20"/>
          <w:w w:val="110"/>
        </w:rPr>
        <w:t>en</w:t>
      </w:r>
      <w:r>
        <w:rPr>
          <w:color w:val="231F20"/>
          <w:spacing w:val="-13"/>
          <w:w w:val="110"/>
        </w:rPr>
        <w:t xml:space="preserve"> </w:t>
      </w:r>
      <w:r>
        <w:rPr>
          <w:color w:val="231F20"/>
          <w:w w:val="110"/>
        </w:rPr>
        <w:t>-paraatheid</w:t>
      </w:r>
      <w:r>
        <w:rPr>
          <w:color w:val="231F20"/>
          <w:spacing w:val="-13"/>
          <w:w w:val="110"/>
        </w:rPr>
        <w:t xml:space="preserve"> </w:t>
      </w:r>
      <w:r>
        <w:rPr>
          <w:color w:val="231F20"/>
          <w:w w:val="110"/>
        </w:rPr>
        <w:t>en</w:t>
      </w:r>
      <w:r>
        <w:rPr>
          <w:color w:val="231F20"/>
          <w:spacing w:val="-13"/>
          <w:w w:val="110"/>
        </w:rPr>
        <w:t xml:space="preserve"> </w:t>
      </w:r>
      <w:r>
        <w:rPr>
          <w:color w:val="231F20"/>
          <w:w w:val="110"/>
        </w:rPr>
        <w:t>de</w:t>
      </w:r>
      <w:r>
        <w:rPr>
          <w:color w:val="231F20"/>
          <w:spacing w:val="-13"/>
          <w:w w:val="110"/>
        </w:rPr>
        <w:t xml:space="preserve"> </w:t>
      </w:r>
      <w:r>
        <w:rPr>
          <w:color w:val="231F20"/>
          <w:w w:val="110"/>
        </w:rPr>
        <w:t xml:space="preserve">afgifte van consulaire verklaringen, legalisaties, Nederlandse reisdocumenten (inclusief diplomatieke en dienstpaspoorten) en </w:t>
      </w:r>
      <w:proofErr w:type="spellStart"/>
      <w:r>
        <w:rPr>
          <w:color w:val="231F20"/>
          <w:w w:val="110"/>
        </w:rPr>
        <w:t>DigiD</w:t>
      </w:r>
      <w:proofErr w:type="spellEnd"/>
      <w:r>
        <w:rPr>
          <w:color w:val="231F20"/>
          <w:w w:val="110"/>
        </w:rPr>
        <w:t>‑activeringscodes voor burgers in het buitenland vormen samen het fundament van de consulaire bescherming. Nederland regisseert de Europese visum- en migratieagenda en het Caribisch visumbeleid, inclusief de bilaterale dimensie</w:t>
      </w:r>
      <w:r>
        <w:rPr>
          <w:color w:val="231F20"/>
          <w:spacing w:val="-16"/>
          <w:w w:val="110"/>
        </w:rPr>
        <w:t xml:space="preserve"> </w:t>
      </w:r>
      <w:r>
        <w:rPr>
          <w:color w:val="231F20"/>
          <w:w w:val="110"/>
        </w:rPr>
        <w:t>van</w:t>
      </w:r>
      <w:r>
        <w:rPr>
          <w:color w:val="231F20"/>
          <w:spacing w:val="-15"/>
          <w:w w:val="110"/>
        </w:rPr>
        <w:t xml:space="preserve"> </w:t>
      </w:r>
      <w:r>
        <w:rPr>
          <w:color w:val="231F20"/>
          <w:w w:val="110"/>
        </w:rPr>
        <w:t>visum-</w:t>
      </w:r>
      <w:r>
        <w:rPr>
          <w:color w:val="231F20"/>
          <w:spacing w:val="-15"/>
          <w:w w:val="110"/>
        </w:rPr>
        <w:t xml:space="preserve"> </w:t>
      </w:r>
      <w:r>
        <w:rPr>
          <w:color w:val="231F20"/>
          <w:w w:val="110"/>
        </w:rPr>
        <w:t>en</w:t>
      </w:r>
      <w:r>
        <w:rPr>
          <w:color w:val="231F20"/>
          <w:spacing w:val="-16"/>
          <w:w w:val="110"/>
        </w:rPr>
        <w:t xml:space="preserve"> </w:t>
      </w:r>
      <w:r>
        <w:rPr>
          <w:color w:val="231F20"/>
          <w:w w:val="110"/>
        </w:rPr>
        <w:t>migratiebeleid,</w:t>
      </w:r>
      <w:r>
        <w:rPr>
          <w:color w:val="231F20"/>
          <w:spacing w:val="-15"/>
          <w:w w:val="110"/>
        </w:rPr>
        <w:t xml:space="preserve"> </w:t>
      </w:r>
      <w:r>
        <w:rPr>
          <w:color w:val="231F20"/>
          <w:w w:val="110"/>
        </w:rPr>
        <w:t>zodat</w:t>
      </w:r>
      <w:r>
        <w:rPr>
          <w:color w:val="231F20"/>
          <w:spacing w:val="-16"/>
          <w:w w:val="110"/>
        </w:rPr>
        <w:t xml:space="preserve"> </w:t>
      </w:r>
      <w:r>
        <w:rPr>
          <w:color w:val="231F20"/>
          <w:w w:val="110"/>
        </w:rPr>
        <w:t>mobiliteit,</w:t>
      </w:r>
      <w:r>
        <w:rPr>
          <w:color w:val="231F20"/>
          <w:spacing w:val="-15"/>
          <w:w w:val="110"/>
        </w:rPr>
        <w:t xml:space="preserve"> </w:t>
      </w:r>
      <w:r>
        <w:rPr>
          <w:color w:val="231F20"/>
          <w:w w:val="110"/>
        </w:rPr>
        <w:t>veiligheid,</w:t>
      </w:r>
      <w:r>
        <w:rPr>
          <w:color w:val="231F20"/>
          <w:spacing w:val="-15"/>
          <w:w w:val="110"/>
        </w:rPr>
        <w:t xml:space="preserve"> </w:t>
      </w:r>
      <w:r>
        <w:rPr>
          <w:color w:val="231F20"/>
          <w:w w:val="110"/>
        </w:rPr>
        <w:t>terug-keersamenwerking en economische belangen in samenhang worden gewogen.</w:t>
      </w:r>
      <w:r>
        <w:rPr>
          <w:color w:val="231F20"/>
          <w:spacing w:val="-14"/>
          <w:w w:val="110"/>
        </w:rPr>
        <w:t xml:space="preserve"> </w:t>
      </w:r>
      <w:r>
        <w:rPr>
          <w:color w:val="231F20"/>
          <w:w w:val="110"/>
        </w:rPr>
        <w:t>Het</w:t>
      </w:r>
      <w:r>
        <w:rPr>
          <w:color w:val="231F20"/>
          <w:spacing w:val="-14"/>
          <w:w w:val="110"/>
        </w:rPr>
        <w:t xml:space="preserve"> </w:t>
      </w:r>
      <w:r>
        <w:rPr>
          <w:color w:val="231F20"/>
          <w:w w:val="110"/>
        </w:rPr>
        <w:t>reisdocumentenbeleid</w:t>
      </w:r>
      <w:r>
        <w:rPr>
          <w:color w:val="231F20"/>
          <w:spacing w:val="-14"/>
          <w:w w:val="110"/>
        </w:rPr>
        <w:t xml:space="preserve"> </w:t>
      </w:r>
      <w:r>
        <w:rPr>
          <w:color w:val="231F20"/>
          <w:w w:val="110"/>
        </w:rPr>
        <w:t>voor</w:t>
      </w:r>
      <w:r>
        <w:rPr>
          <w:color w:val="231F20"/>
          <w:spacing w:val="-14"/>
          <w:w w:val="110"/>
        </w:rPr>
        <w:t xml:space="preserve"> </w:t>
      </w:r>
      <w:r>
        <w:rPr>
          <w:color w:val="231F20"/>
          <w:w w:val="110"/>
        </w:rPr>
        <w:t>Nederlanders</w:t>
      </w:r>
      <w:r>
        <w:rPr>
          <w:color w:val="231F20"/>
          <w:spacing w:val="-14"/>
          <w:w w:val="110"/>
        </w:rPr>
        <w:t xml:space="preserve"> </w:t>
      </w:r>
      <w:r>
        <w:rPr>
          <w:color w:val="231F20"/>
          <w:w w:val="110"/>
        </w:rPr>
        <w:t>in</w:t>
      </w:r>
      <w:r>
        <w:rPr>
          <w:color w:val="231F20"/>
          <w:spacing w:val="-14"/>
          <w:w w:val="110"/>
        </w:rPr>
        <w:t xml:space="preserve"> </w:t>
      </w:r>
      <w:r>
        <w:rPr>
          <w:color w:val="231F20"/>
          <w:w w:val="110"/>
        </w:rPr>
        <w:t>het</w:t>
      </w:r>
      <w:r>
        <w:rPr>
          <w:color w:val="231F20"/>
          <w:spacing w:val="-14"/>
          <w:w w:val="110"/>
        </w:rPr>
        <w:t xml:space="preserve"> </w:t>
      </w:r>
      <w:r>
        <w:rPr>
          <w:color w:val="231F20"/>
          <w:w w:val="110"/>
        </w:rPr>
        <w:t xml:space="preserve">buitenland wordt verder gestimuleerd en gemoderniseerd, met oog voor </w:t>
      </w:r>
      <w:proofErr w:type="spellStart"/>
      <w:r>
        <w:rPr>
          <w:color w:val="231F20"/>
          <w:w w:val="110"/>
        </w:rPr>
        <w:t>toeganke-lijkheid</w:t>
      </w:r>
      <w:proofErr w:type="spellEnd"/>
      <w:r>
        <w:rPr>
          <w:color w:val="231F20"/>
          <w:spacing w:val="-13"/>
          <w:w w:val="110"/>
        </w:rPr>
        <w:t xml:space="preserve"> </w:t>
      </w:r>
      <w:r>
        <w:rPr>
          <w:color w:val="231F20"/>
          <w:w w:val="110"/>
        </w:rPr>
        <w:t>en</w:t>
      </w:r>
      <w:r>
        <w:rPr>
          <w:color w:val="231F20"/>
          <w:spacing w:val="-13"/>
          <w:w w:val="110"/>
        </w:rPr>
        <w:t xml:space="preserve"> </w:t>
      </w:r>
      <w:r>
        <w:rPr>
          <w:color w:val="231F20"/>
          <w:w w:val="110"/>
        </w:rPr>
        <w:t>digitale</w:t>
      </w:r>
      <w:r>
        <w:rPr>
          <w:color w:val="231F20"/>
          <w:spacing w:val="-13"/>
          <w:w w:val="110"/>
        </w:rPr>
        <w:t xml:space="preserve"> </w:t>
      </w:r>
      <w:r>
        <w:rPr>
          <w:color w:val="231F20"/>
          <w:w w:val="110"/>
        </w:rPr>
        <w:t>dienstverlening,</w:t>
      </w:r>
      <w:r>
        <w:rPr>
          <w:color w:val="231F20"/>
          <w:spacing w:val="-13"/>
          <w:w w:val="110"/>
        </w:rPr>
        <w:t xml:space="preserve"> </w:t>
      </w:r>
      <w:r>
        <w:rPr>
          <w:color w:val="231F20"/>
          <w:w w:val="110"/>
        </w:rPr>
        <w:t>zonder</w:t>
      </w:r>
      <w:r>
        <w:rPr>
          <w:color w:val="231F20"/>
          <w:spacing w:val="-13"/>
          <w:w w:val="110"/>
        </w:rPr>
        <w:t xml:space="preserve"> </w:t>
      </w:r>
      <w:r>
        <w:rPr>
          <w:color w:val="231F20"/>
          <w:w w:val="110"/>
        </w:rPr>
        <w:t>afbreuk</w:t>
      </w:r>
      <w:r>
        <w:rPr>
          <w:color w:val="231F20"/>
          <w:spacing w:val="-13"/>
          <w:w w:val="110"/>
        </w:rPr>
        <w:t xml:space="preserve"> </w:t>
      </w:r>
      <w:r>
        <w:rPr>
          <w:color w:val="231F20"/>
          <w:w w:val="110"/>
        </w:rPr>
        <w:t>te</w:t>
      </w:r>
      <w:r>
        <w:rPr>
          <w:color w:val="231F20"/>
          <w:spacing w:val="-13"/>
          <w:w w:val="110"/>
        </w:rPr>
        <w:t xml:space="preserve"> </w:t>
      </w:r>
      <w:r>
        <w:rPr>
          <w:color w:val="231F20"/>
          <w:w w:val="110"/>
        </w:rPr>
        <w:t>doen</w:t>
      </w:r>
      <w:r>
        <w:rPr>
          <w:color w:val="231F20"/>
          <w:spacing w:val="-13"/>
          <w:w w:val="110"/>
        </w:rPr>
        <w:t xml:space="preserve"> </w:t>
      </w:r>
      <w:r>
        <w:rPr>
          <w:color w:val="231F20"/>
          <w:w w:val="110"/>
        </w:rPr>
        <w:t>aan</w:t>
      </w:r>
      <w:r>
        <w:rPr>
          <w:color w:val="231F20"/>
          <w:spacing w:val="-13"/>
          <w:w w:val="110"/>
        </w:rPr>
        <w:t xml:space="preserve"> </w:t>
      </w:r>
      <w:r>
        <w:rPr>
          <w:color w:val="231F20"/>
          <w:w w:val="110"/>
        </w:rPr>
        <w:t>integriteit en</w:t>
      </w:r>
      <w:r>
        <w:rPr>
          <w:color w:val="231F20"/>
          <w:spacing w:val="-2"/>
          <w:w w:val="110"/>
        </w:rPr>
        <w:t xml:space="preserve"> </w:t>
      </w:r>
      <w:r>
        <w:rPr>
          <w:color w:val="231F20"/>
          <w:w w:val="110"/>
        </w:rPr>
        <w:t>veiligheid.</w:t>
      </w:r>
    </w:p>
    <w:p w:rsidR="00F435C0" w:rsidRDefault="00F435C0" w14:paraId="04B38482" w14:textId="77777777">
      <w:pPr>
        <w:pStyle w:val="Plattetekst"/>
        <w:spacing w:before="13"/>
      </w:pPr>
    </w:p>
    <w:p w:rsidR="00F435C0" w:rsidRDefault="00A457D0" w14:paraId="75EF247F" w14:textId="77777777">
      <w:pPr>
        <w:spacing w:line="219" w:lineRule="exact"/>
        <w:ind w:left="3430"/>
        <w:rPr>
          <w:rFonts w:ascii="Calibri"/>
          <w:i/>
          <w:sz w:val="18"/>
        </w:rPr>
      </w:pPr>
      <w:r>
        <w:rPr>
          <w:rFonts w:ascii="Calibri"/>
          <w:i/>
          <w:color w:val="231F20"/>
          <w:w w:val="115"/>
          <w:sz w:val="18"/>
        </w:rPr>
        <w:t>Internationaal</w:t>
      </w:r>
      <w:r>
        <w:rPr>
          <w:rFonts w:ascii="Calibri"/>
          <w:i/>
          <w:color w:val="231F20"/>
          <w:spacing w:val="-8"/>
          <w:w w:val="115"/>
          <w:sz w:val="18"/>
        </w:rPr>
        <w:t xml:space="preserve"> </w:t>
      </w:r>
      <w:r>
        <w:rPr>
          <w:rFonts w:ascii="Calibri"/>
          <w:i/>
          <w:color w:val="231F20"/>
          <w:spacing w:val="-2"/>
          <w:w w:val="115"/>
          <w:sz w:val="18"/>
        </w:rPr>
        <w:t>cultuurbeleid</w:t>
      </w:r>
    </w:p>
    <w:p w:rsidR="00F435C0" w:rsidRDefault="00A457D0" w14:paraId="725821F5" w14:textId="77777777">
      <w:pPr>
        <w:pStyle w:val="Plattetekst"/>
        <w:spacing w:line="247" w:lineRule="auto"/>
        <w:ind w:left="3430" w:right="111"/>
      </w:pPr>
      <w:r>
        <w:rPr>
          <w:color w:val="231F20"/>
          <w:w w:val="110"/>
        </w:rPr>
        <w:t>Het internationaal uitdragen van Nederlandse waarden en belangen gebeurt</w:t>
      </w:r>
      <w:r>
        <w:rPr>
          <w:color w:val="231F20"/>
          <w:spacing w:val="-1"/>
          <w:w w:val="110"/>
        </w:rPr>
        <w:t xml:space="preserve"> </w:t>
      </w:r>
      <w:r>
        <w:rPr>
          <w:color w:val="231F20"/>
          <w:w w:val="110"/>
        </w:rPr>
        <w:t>in</w:t>
      </w:r>
      <w:r>
        <w:rPr>
          <w:color w:val="231F20"/>
          <w:spacing w:val="-1"/>
          <w:w w:val="110"/>
        </w:rPr>
        <w:t xml:space="preserve"> </w:t>
      </w:r>
      <w:r>
        <w:rPr>
          <w:color w:val="231F20"/>
          <w:w w:val="110"/>
        </w:rPr>
        <w:t>belangrijke</w:t>
      </w:r>
      <w:r>
        <w:rPr>
          <w:color w:val="231F20"/>
          <w:spacing w:val="-1"/>
          <w:w w:val="110"/>
        </w:rPr>
        <w:t xml:space="preserve"> </w:t>
      </w:r>
      <w:r>
        <w:rPr>
          <w:color w:val="231F20"/>
          <w:w w:val="110"/>
        </w:rPr>
        <w:t>mate</w:t>
      </w:r>
      <w:r>
        <w:rPr>
          <w:color w:val="231F20"/>
          <w:spacing w:val="-1"/>
          <w:w w:val="110"/>
        </w:rPr>
        <w:t xml:space="preserve"> </w:t>
      </w:r>
      <w:r>
        <w:rPr>
          <w:color w:val="231F20"/>
          <w:w w:val="110"/>
        </w:rPr>
        <w:t>via</w:t>
      </w:r>
      <w:r>
        <w:rPr>
          <w:color w:val="231F20"/>
          <w:spacing w:val="-1"/>
          <w:w w:val="110"/>
        </w:rPr>
        <w:t xml:space="preserve"> </w:t>
      </w:r>
      <w:r>
        <w:rPr>
          <w:color w:val="231F20"/>
          <w:w w:val="110"/>
        </w:rPr>
        <w:t>cultuur.</w:t>
      </w:r>
      <w:r>
        <w:rPr>
          <w:color w:val="231F20"/>
          <w:spacing w:val="-1"/>
          <w:w w:val="110"/>
        </w:rPr>
        <w:t xml:space="preserve"> </w:t>
      </w:r>
      <w:r>
        <w:rPr>
          <w:color w:val="231F20"/>
          <w:w w:val="110"/>
        </w:rPr>
        <w:t>Het</w:t>
      </w:r>
      <w:r>
        <w:rPr>
          <w:color w:val="231F20"/>
          <w:spacing w:val="-1"/>
          <w:w w:val="110"/>
        </w:rPr>
        <w:t xml:space="preserve"> </w:t>
      </w:r>
      <w:r>
        <w:rPr>
          <w:color w:val="231F20"/>
          <w:w w:val="110"/>
        </w:rPr>
        <w:t>Internationaal</w:t>
      </w:r>
      <w:r>
        <w:rPr>
          <w:color w:val="231F20"/>
          <w:spacing w:val="-1"/>
          <w:w w:val="110"/>
        </w:rPr>
        <w:t xml:space="preserve"> </w:t>
      </w:r>
      <w:r>
        <w:rPr>
          <w:color w:val="231F20"/>
          <w:w w:val="110"/>
        </w:rPr>
        <w:t xml:space="preserve">Cultuurbeleid </w:t>
      </w:r>
      <w:r>
        <w:rPr>
          <w:color w:val="231F20"/>
        </w:rPr>
        <w:t>(ICB)</w:t>
      </w:r>
      <w:r>
        <w:rPr>
          <w:color w:val="231F20"/>
          <w:spacing w:val="31"/>
        </w:rPr>
        <w:t xml:space="preserve"> </w:t>
      </w:r>
      <w:r>
        <w:rPr>
          <w:color w:val="231F20"/>
        </w:rPr>
        <w:t>2025–2028,</w:t>
      </w:r>
      <w:r>
        <w:rPr>
          <w:color w:val="231F20"/>
          <w:spacing w:val="31"/>
        </w:rPr>
        <w:t xml:space="preserve"> </w:t>
      </w:r>
      <w:r>
        <w:rPr>
          <w:color w:val="231F20"/>
        </w:rPr>
        <w:t>waarvoor</w:t>
      </w:r>
      <w:r>
        <w:rPr>
          <w:color w:val="231F20"/>
          <w:spacing w:val="31"/>
        </w:rPr>
        <w:t xml:space="preserve"> </w:t>
      </w:r>
      <w:r>
        <w:rPr>
          <w:color w:val="231F20"/>
        </w:rPr>
        <w:t>Buitenlandse</w:t>
      </w:r>
      <w:r>
        <w:rPr>
          <w:color w:val="231F20"/>
          <w:spacing w:val="31"/>
        </w:rPr>
        <w:t xml:space="preserve"> </w:t>
      </w:r>
      <w:r>
        <w:rPr>
          <w:color w:val="231F20"/>
        </w:rPr>
        <w:t>Zaken</w:t>
      </w:r>
      <w:r>
        <w:rPr>
          <w:color w:val="231F20"/>
          <w:spacing w:val="31"/>
        </w:rPr>
        <w:t xml:space="preserve"> </w:t>
      </w:r>
      <w:r>
        <w:rPr>
          <w:color w:val="231F20"/>
        </w:rPr>
        <w:t>de</w:t>
      </w:r>
      <w:r>
        <w:rPr>
          <w:color w:val="231F20"/>
          <w:spacing w:val="31"/>
        </w:rPr>
        <w:t xml:space="preserve"> </w:t>
      </w:r>
      <w:r>
        <w:rPr>
          <w:color w:val="231F20"/>
        </w:rPr>
        <w:t>coördinatie</w:t>
      </w:r>
      <w:r>
        <w:rPr>
          <w:color w:val="231F20"/>
          <w:spacing w:val="31"/>
        </w:rPr>
        <w:t xml:space="preserve"> </w:t>
      </w:r>
      <w:r>
        <w:rPr>
          <w:color w:val="231F20"/>
        </w:rPr>
        <w:t>voert</w:t>
      </w:r>
      <w:r>
        <w:rPr>
          <w:color w:val="231F20"/>
          <w:spacing w:val="31"/>
        </w:rPr>
        <w:t xml:space="preserve"> </w:t>
      </w:r>
      <w:r>
        <w:rPr>
          <w:color w:val="231F20"/>
        </w:rPr>
        <w:t xml:space="preserve">samen </w:t>
      </w:r>
      <w:r>
        <w:rPr>
          <w:color w:val="231F20"/>
          <w:w w:val="110"/>
        </w:rPr>
        <w:t xml:space="preserve">met OCW en BHOS, is het strategische kader. Nederland promoot de Nederlandse culturele sector en creatieve industrie in het buitenland, </w:t>
      </w:r>
      <w:r>
        <w:rPr>
          <w:color w:val="231F20"/>
          <w:spacing w:val="-2"/>
          <w:w w:val="110"/>
        </w:rPr>
        <w:t>identificeert internationale kansen en stimuleert duurzame samenwerking, onder</w:t>
      </w:r>
      <w:r>
        <w:rPr>
          <w:color w:val="231F20"/>
          <w:spacing w:val="-8"/>
          <w:w w:val="110"/>
        </w:rPr>
        <w:t xml:space="preserve"> </w:t>
      </w:r>
      <w:r>
        <w:rPr>
          <w:color w:val="231F20"/>
          <w:spacing w:val="-2"/>
          <w:w w:val="110"/>
        </w:rPr>
        <w:t>andere</w:t>
      </w:r>
      <w:r>
        <w:rPr>
          <w:color w:val="231F20"/>
          <w:spacing w:val="-8"/>
          <w:w w:val="110"/>
        </w:rPr>
        <w:t xml:space="preserve"> </w:t>
      </w:r>
      <w:r>
        <w:rPr>
          <w:color w:val="231F20"/>
          <w:spacing w:val="-2"/>
          <w:w w:val="110"/>
        </w:rPr>
        <w:t>in</w:t>
      </w:r>
      <w:r>
        <w:rPr>
          <w:color w:val="231F20"/>
          <w:spacing w:val="-8"/>
          <w:w w:val="110"/>
        </w:rPr>
        <w:t xml:space="preserve"> </w:t>
      </w:r>
      <w:r>
        <w:rPr>
          <w:color w:val="231F20"/>
          <w:spacing w:val="-2"/>
          <w:w w:val="110"/>
        </w:rPr>
        <w:t>economische</w:t>
      </w:r>
      <w:r>
        <w:rPr>
          <w:color w:val="231F20"/>
          <w:spacing w:val="-8"/>
          <w:w w:val="110"/>
        </w:rPr>
        <w:t xml:space="preserve"> </w:t>
      </w:r>
      <w:r>
        <w:rPr>
          <w:color w:val="231F20"/>
          <w:spacing w:val="-2"/>
          <w:w w:val="110"/>
        </w:rPr>
        <w:t>groeimarkten</w:t>
      </w:r>
      <w:r>
        <w:rPr>
          <w:color w:val="231F20"/>
          <w:spacing w:val="-8"/>
          <w:w w:val="110"/>
        </w:rPr>
        <w:t xml:space="preserve"> </w:t>
      </w:r>
      <w:r>
        <w:rPr>
          <w:color w:val="231F20"/>
          <w:spacing w:val="-2"/>
          <w:w w:val="110"/>
        </w:rPr>
        <w:t>en</w:t>
      </w:r>
      <w:r>
        <w:rPr>
          <w:color w:val="231F20"/>
          <w:spacing w:val="-8"/>
          <w:w w:val="110"/>
        </w:rPr>
        <w:t xml:space="preserve"> </w:t>
      </w:r>
      <w:r>
        <w:rPr>
          <w:color w:val="231F20"/>
          <w:spacing w:val="-2"/>
          <w:w w:val="110"/>
        </w:rPr>
        <w:t>strategische</w:t>
      </w:r>
      <w:r>
        <w:rPr>
          <w:color w:val="231F20"/>
          <w:spacing w:val="-8"/>
          <w:w w:val="110"/>
        </w:rPr>
        <w:t xml:space="preserve"> </w:t>
      </w:r>
      <w:r>
        <w:rPr>
          <w:color w:val="231F20"/>
          <w:spacing w:val="-2"/>
          <w:w w:val="110"/>
        </w:rPr>
        <w:t xml:space="preserve">partnerlanden. </w:t>
      </w:r>
      <w:r>
        <w:rPr>
          <w:color w:val="231F20"/>
          <w:w w:val="110"/>
        </w:rPr>
        <w:t>Culturele</w:t>
      </w:r>
      <w:r>
        <w:rPr>
          <w:color w:val="231F20"/>
          <w:spacing w:val="-8"/>
          <w:w w:val="110"/>
        </w:rPr>
        <w:t xml:space="preserve"> </w:t>
      </w:r>
      <w:r>
        <w:rPr>
          <w:color w:val="231F20"/>
          <w:w w:val="110"/>
        </w:rPr>
        <w:t>uitwisseling</w:t>
      </w:r>
      <w:r>
        <w:rPr>
          <w:color w:val="231F20"/>
          <w:spacing w:val="-8"/>
          <w:w w:val="110"/>
        </w:rPr>
        <w:t xml:space="preserve"> </w:t>
      </w:r>
      <w:r>
        <w:rPr>
          <w:color w:val="231F20"/>
          <w:w w:val="110"/>
        </w:rPr>
        <w:t>wordt</w:t>
      </w:r>
      <w:r>
        <w:rPr>
          <w:color w:val="231F20"/>
          <w:spacing w:val="-8"/>
          <w:w w:val="110"/>
        </w:rPr>
        <w:t xml:space="preserve"> </w:t>
      </w:r>
      <w:r>
        <w:rPr>
          <w:color w:val="231F20"/>
          <w:w w:val="110"/>
        </w:rPr>
        <w:t>ingezet</w:t>
      </w:r>
      <w:r>
        <w:rPr>
          <w:color w:val="231F20"/>
          <w:spacing w:val="-8"/>
          <w:w w:val="110"/>
        </w:rPr>
        <w:t xml:space="preserve"> </w:t>
      </w:r>
      <w:r>
        <w:rPr>
          <w:color w:val="231F20"/>
          <w:w w:val="110"/>
        </w:rPr>
        <w:t>om</w:t>
      </w:r>
      <w:r>
        <w:rPr>
          <w:color w:val="231F20"/>
          <w:spacing w:val="-8"/>
          <w:w w:val="110"/>
        </w:rPr>
        <w:t xml:space="preserve"> </w:t>
      </w:r>
      <w:r>
        <w:rPr>
          <w:color w:val="231F20"/>
          <w:w w:val="110"/>
        </w:rPr>
        <w:t>bilaterale</w:t>
      </w:r>
      <w:r>
        <w:rPr>
          <w:color w:val="231F20"/>
          <w:spacing w:val="-8"/>
          <w:w w:val="110"/>
        </w:rPr>
        <w:t xml:space="preserve"> </w:t>
      </w:r>
      <w:r>
        <w:rPr>
          <w:color w:val="231F20"/>
          <w:w w:val="110"/>
        </w:rPr>
        <w:t>relaties</w:t>
      </w:r>
      <w:r>
        <w:rPr>
          <w:color w:val="231F20"/>
          <w:spacing w:val="-8"/>
          <w:w w:val="110"/>
        </w:rPr>
        <w:t xml:space="preserve"> </w:t>
      </w:r>
      <w:r>
        <w:rPr>
          <w:color w:val="231F20"/>
          <w:w w:val="110"/>
        </w:rPr>
        <w:t>te</w:t>
      </w:r>
      <w:r>
        <w:rPr>
          <w:color w:val="231F20"/>
          <w:spacing w:val="-8"/>
          <w:w w:val="110"/>
        </w:rPr>
        <w:t xml:space="preserve"> </w:t>
      </w:r>
      <w:r>
        <w:rPr>
          <w:color w:val="231F20"/>
          <w:w w:val="110"/>
        </w:rPr>
        <w:t>verdiepen</w:t>
      </w:r>
      <w:r>
        <w:rPr>
          <w:color w:val="231F20"/>
          <w:spacing w:val="-8"/>
          <w:w w:val="110"/>
        </w:rPr>
        <w:t xml:space="preserve"> </w:t>
      </w:r>
      <w:r>
        <w:rPr>
          <w:color w:val="231F20"/>
          <w:w w:val="110"/>
        </w:rPr>
        <w:t>op basis</w:t>
      </w:r>
      <w:r>
        <w:rPr>
          <w:color w:val="231F20"/>
          <w:spacing w:val="-5"/>
          <w:w w:val="110"/>
        </w:rPr>
        <w:t xml:space="preserve"> </w:t>
      </w:r>
      <w:r>
        <w:rPr>
          <w:color w:val="231F20"/>
          <w:w w:val="110"/>
        </w:rPr>
        <w:t>van</w:t>
      </w:r>
      <w:r>
        <w:rPr>
          <w:color w:val="231F20"/>
          <w:spacing w:val="-5"/>
          <w:w w:val="110"/>
        </w:rPr>
        <w:t xml:space="preserve"> </w:t>
      </w:r>
      <w:r>
        <w:rPr>
          <w:color w:val="231F20"/>
          <w:w w:val="110"/>
        </w:rPr>
        <w:t>wederkerigheid,</w:t>
      </w:r>
      <w:r>
        <w:rPr>
          <w:color w:val="231F20"/>
          <w:spacing w:val="-5"/>
          <w:w w:val="110"/>
        </w:rPr>
        <w:t xml:space="preserve"> </w:t>
      </w:r>
      <w:r>
        <w:rPr>
          <w:color w:val="231F20"/>
          <w:w w:val="110"/>
        </w:rPr>
        <w:t>en</w:t>
      </w:r>
      <w:r>
        <w:rPr>
          <w:color w:val="231F20"/>
          <w:spacing w:val="-5"/>
          <w:w w:val="110"/>
        </w:rPr>
        <w:t xml:space="preserve"> </w:t>
      </w:r>
      <w:r>
        <w:rPr>
          <w:color w:val="231F20"/>
          <w:w w:val="110"/>
        </w:rPr>
        <w:t>om</w:t>
      </w:r>
      <w:r>
        <w:rPr>
          <w:color w:val="231F20"/>
          <w:spacing w:val="-5"/>
          <w:w w:val="110"/>
        </w:rPr>
        <w:t xml:space="preserve"> </w:t>
      </w:r>
      <w:r>
        <w:rPr>
          <w:color w:val="231F20"/>
          <w:w w:val="110"/>
        </w:rPr>
        <w:t>gedeeld</w:t>
      </w:r>
      <w:r>
        <w:rPr>
          <w:color w:val="231F20"/>
          <w:spacing w:val="-5"/>
          <w:w w:val="110"/>
        </w:rPr>
        <w:t xml:space="preserve"> </w:t>
      </w:r>
      <w:r>
        <w:rPr>
          <w:color w:val="231F20"/>
          <w:w w:val="110"/>
        </w:rPr>
        <w:t>cultureel</w:t>
      </w:r>
      <w:r>
        <w:rPr>
          <w:color w:val="231F20"/>
          <w:spacing w:val="-5"/>
          <w:w w:val="110"/>
        </w:rPr>
        <w:t xml:space="preserve"> </w:t>
      </w:r>
      <w:r>
        <w:rPr>
          <w:color w:val="231F20"/>
          <w:w w:val="110"/>
        </w:rPr>
        <w:t>erfgoed</w:t>
      </w:r>
      <w:r>
        <w:rPr>
          <w:color w:val="231F20"/>
          <w:spacing w:val="-5"/>
          <w:w w:val="110"/>
        </w:rPr>
        <w:t xml:space="preserve"> </w:t>
      </w:r>
      <w:r>
        <w:rPr>
          <w:color w:val="231F20"/>
          <w:w w:val="110"/>
        </w:rPr>
        <w:t>te</w:t>
      </w:r>
      <w:r>
        <w:rPr>
          <w:color w:val="231F20"/>
          <w:spacing w:val="-5"/>
          <w:w w:val="110"/>
        </w:rPr>
        <w:t xml:space="preserve"> </w:t>
      </w:r>
      <w:r>
        <w:rPr>
          <w:color w:val="231F20"/>
          <w:w w:val="110"/>
        </w:rPr>
        <w:t xml:space="preserve">behouden, beheren en ontsluiten – ook in conflictzones, zoals Oekraïne. </w:t>
      </w:r>
      <w:proofErr w:type="spellStart"/>
      <w:r>
        <w:rPr>
          <w:color w:val="231F20"/>
          <w:w w:val="110"/>
        </w:rPr>
        <w:t>Beleids-vorming</w:t>
      </w:r>
      <w:proofErr w:type="spellEnd"/>
      <w:r>
        <w:rPr>
          <w:color w:val="231F20"/>
          <w:w w:val="110"/>
        </w:rPr>
        <w:t xml:space="preserve"> en uitvoering van het ICB, inclusief afstemming met Rijks-cultuurfondsen, ondersteunende instellingen en culturele organisaties, </w:t>
      </w:r>
      <w:r>
        <w:rPr>
          <w:color w:val="231F20"/>
          <w:spacing w:val="-2"/>
          <w:w w:val="110"/>
        </w:rPr>
        <w:t>zorgen</w:t>
      </w:r>
      <w:r>
        <w:rPr>
          <w:color w:val="231F20"/>
          <w:spacing w:val="-8"/>
          <w:w w:val="110"/>
        </w:rPr>
        <w:t xml:space="preserve"> </w:t>
      </w:r>
      <w:r>
        <w:rPr>
          <w:color w:val="231F20"/>
          <w:spacing w:val="-2"/>
          <w:w w:val="110"/>
        </w:rPr>
        <w:t>voor</w:t>
      </w:r>
      <w:r>
        <w:rPr>
          <w:color w:val="231F20"/>
          <w:spacing w:val="-8"/>
          <w:w w:val="110"/>
        </w:rPr>
        <w:t xml:space="preserve"> </w:t>
      </w:r>
      <w:r>
        <w:rPr>
          <w:color w:val="231F20"/>
          <w:spacing w:val="-2"/>
          <w:w w:val="110"/>
        </w:rPr>
        <w:t>coherente</w:t>
      </w:r>
      <w:r>
        <w:rPr>
          <w:color w:val="231F20"/>
          <w:spacing w:val="-8"/>
          <w:w w:val="110"/>
        </w:rPr>
        <w:t xml:space="preserve"> </w:t>
      </w:r>
      <w:r>
        <w:rPr>
          <w:color w:val="231F20"/>
          <w:spacing w:val="-2"/>
          <w:w w:val="110"/>
        </w:rPr>
        <w:t>internationale</w:t>
      </w:r>
      <w:r>
        <w:rPr>
          <w:color w:val="231F20"/>
          <w:spacing w:val="-8"/>
          <w:w w:val="110"/>
        </w:rPr>
        <w:t xml:space="preserve"> </w:t>
      </w:r>
      <w:r>
        <w:rPr>
          <w:color w:val="231F20"/>
          <w:spacing w:val="-2"/>
          <w:w w:val="110"/>
        </w:rPr>
        <w:t>activiteiten.</w:t>
      </w:r>
      <w:r>
        <w:rPr>
          <w:color w:val="231F20"/>
          <w:spacing w:val="-8"/>
          <w:w w:val="110"/>
        </w:rPr>
        <w:t xml:space="preserve"> </w:t>
      </w:r>
      <w:r>
        <w:rPr>
          <w:color w:val="231F20"/>
          <w:spacing w:val="-2"/>
          <w:w w:val="110"/>
        </w:rPr>
        <w:t>Financiële</w:t>
      </w:r>
      <w:r>
        <w:rPr>
          <w:color w:val="231F20"/>
          <w:spacing w:val="-8"/>
          <w:w w:val="110"/>
        </w:rPr>
        <w:t xml:space="preserve"> </w:t>
      </w:r>
      <w:r>
        <w:rPr>
          <w:color w:val="231F20"/>
          <w:spacing w:val="-2"/>
          <w:w w:val="110"/>
        </w:rPr>
        <w:t xml:space="preserve">ondersteuning </w:t>
      </w:r>
      <w:r>
        <w:rPr>
          <w:color w:val="231F20"/>
          <w:w w:val="110"/>
        </w:rPr>
        <w:t>van fondsen, instellingen en programma’s binnen het ICB‑kader, de Nederlands‑Vlaamse</w:t>
      </w:r>
      <w:r>
        <w:rPr>
          <w:color w:val="231F20"/>
          <w:spacing w:val="-9"/>
          <w:w w:val="110"/>
        </w:rPr>
        <w:t xml:space="preserve"> </w:t>
      </w:r>
      <w:r>
        <w:rPr>
          <w:color w:val="231F20"/>
          <w:w w:val="110"/>
        </w:rPr>
        <w:t>samenwerking</w:t>
      </w:r>
      <w:r>
        <w:rPr>
          <w:color w:val="231F20"/>
          <w:spacing w:val="-9"/>
          <w:w w:val="110"/>
        </w:rPr>
        <w:t xml:space="preserve"> </w:t>
      </w:r>
      <w:r>
        <w:rPr>
          <w:color w:val="231F20"/>
          <w:w w:val="110"/>
        </w:rPr>
        <w:t>(via</w:t>
      </w:r>
      <w:r>
        <w:rPr>
          <w:color w:val="231F20"/>
          <w:spacing w:val="-9"/>
          <w:w w:val="110"/>
        </w:rPr>
        <w:t xml:space="preserve"> </w:t>
      </w:r>
      <w:r>
        <w:rPr>
          <w:color w:val="231F20"/>
          <w:w w:val="110"/>
        </w:rPr>
        <w:t>Huis</w:t>
      </w:r>
      <w:r>
        <w:rPr>
          <w:color w:val="231F20"/>
          <w:spacing w:val="-9"/>
          <w:w w:val="110"/>
        </w:rPr>
        <w:t xml:space="preserve"> </w:t>
      </w:r>
      <w:proofErr w:type="spellStart"/>
      <w:r>
        <w:rPr>
          <w:color w:val="231F20"/>
          <w:w w:val="110"/>
        </w:rPr>
        <w:t>deBuren</w:t>
      </w:r>
      <w:proofErr w:type="spellEnd"/>
      <w:r>
        <w:rPr>
          <w:color w:val="231F20"/>
          <w:spacing w:val="-9"/>
          <w:w w:val="110"/>
        </w:rPr>
        <w:t xml:space="preserve"> </w:t>
      </w:r>
      <w:r>
        <w:rPr>
          <w:color w:val="231F20"/>
          <w:w w:val="110"/>
        </w:rPr>
        <w:t>in</w:t>
      </w:r>
      <w:r>
        <w:rPr>
          <w:color w:val="231F20"/>
          <w:spacing w:val="-9"/>
          <w:w w:val="110"/>
        </w:rPr>
        <w:t xml:space="preserve"> </w:t>
      </w:r>
      <w:r>
        <w:rPr>
          <w:color w:val="231F20"/>
          <w:w w:val="110"/>
        </w:rPr>
        <w:t>Brussel),</w:t>
      </w:r>
      <w:r>
        <w:rPr>
          <w:color w:val="231F20"/>
          <w:spacing w:val="-9"/>
          <w:w w:val="110"/>
        </w:rPr>
        <w:t xml:space="preserve"> </w:t>
      </w:r>
      <w:proofErr w:type="spellStart"/>
      <w:r>
        <w:rPr>
          <w:color w:val="231F20"/>
          <w:w w:val="110"/>
        </w:rPr>
        <w:t>bezoe</w:t>
      </w:r>
      <w:proofErr w:type="spellEnd"/>
      <w:r>
        <w:rPr>
          <w:color w:val="231F20"/>
          <w:w w:val="110"/>
        </w:rPr>
        <w:t xml:space="preserve">-kersprogramma’s en </w:t>
      </w:r>
      <w:proofErr w:type="spellStart"/>
      <w:r>
        <w:rPr>
          <w:color w:val="231F20"/>
          <w:w w:val="110"/>
        </w:rPr>
        <w:t>erfgoedgerelateerde</w:t>
      </w:r>
      <w:proofErr w:type="spellEnd"/>
      <w:r>
        <w:rPr>
          <w:color w:val="231F20"/>
          <w:w w:val="110"/>
        </w:rPr>
        <w:t xml:space="preserve"> cursussen en onderzoek naar </w:t>
      </w:r>
      <w:r>
        <w:rPr>
          <w:color w:val="231F20"/>
        </w:rPr>
        <w:t>gedeeld</w:t>
      </w:r>
      <w:r>
        <w:rPr>
          <w:color w:val="231F20"/>
          <w:spacing w:val="11"/>
        </w:rPr>
        <w:t xml:space="preserve"> </w:t>
      </w:r>
      <w:r>
        <w:rPr>
          <w:color w:val="231F20"/>
        </w:rPr>
        <w:t>verleden</w:t>
      </w:r>
      <w:r>
        <w:rPr>
          <w:color w:val="231F20"/>
          <w:spacing w:val="11"/>
        </w:rPr>
        <w:t xml:space="preserve"> </w:t>
      </w:r>
      <w:r>
        <w:rPr>
          <w:color w:val="231F20"/>
        </w:rPr>
        <w:t>dragen</w:t>
      </w:r>
      <w:r>
        <w:rPr>
          <w:color w:val="231F20"/>
          <w:spacing w:val="11"/>
        </w:rPr>
        <w:t xml:space="preserve"> </w:t>
      </w:r>
      <w:r>
        <w:rPr>
          <w:color w:val="231F20"/>
        </w:rPr>
        <w:t>bij</w:t>
      </w:r>
      <w:r>
        <w:rPr>
          <w:color w:val="231F20"/>
          <w:spacing w:val="11"/>
        </w:rPr>
        <w:t xml:space="preserve"> </w:t>
      </w:r>
      <w:r>
        <w:rPr>
          <w:color w:val="231F20"/>
        </w:rPr>
        <w:t>aan</w:t>
      </w:r>
      <w:r>
        <w:rPr>
          <w:color w:val="231F20"/>
          <w:spacing w:val="11"/>
        </w:rPr>
        <w:t xml:space="preserve"> </w:t>
      </w:r>
      <w:r>
        <w:rPr>
          <w:color w:val="231F20"/>
        </w:rPr>
        <w:t>een</w:t>
      </w:r>
      <w:r>
        <w:rPr>
          <w:color w:val="231F20"/>
          <w:spacing w:val="11"/>
        </w:rPr>
        <w:t xml:space="preserve"> </w:t>
      </w:r>
      <w:r>
        <w:rPr>
          <w:color w:val="231F20"/>
        </w:rPr>
        <w:t>breed</w:t>
      </w:r>
      <w:r>
        <w:rPr>
          <w:color w:val="231F20"/>
          <w:spacing w:val="11"/>
        </w:rPr>
        <w:t xml:space="preserve"> </w:t>
      </w:r>
      <w:r>
        <w:rPr>
          <w:color w:val="231F20"/>
        </w:rPr>
        <w:t>internationaal</w:t>
      </w:r>
      <w:r>
        <w:rPr>
          <w:color w:val="231F20"/>
          <w:spacing w:val="11"/>
        </w:rPr>
        <w:t xml:space="preserve"> </w:t>
      </w:r>
      <w:r>
        <w:rPr>
          <w:color w:val="231F20"/>
        </w:rPr>
        <w:t>cultureel</w:t>
      </w:r>
      <w:r>
        <w:rPr>
          <w:color w:val="231F20"/>
          <w:spacing w:val="11"/>
        </w:rPr>
        <w:t xml:space="preserve"> </w:t>
      </w:r>
      <w:r>
        <w:rPr>
          <w:color w:val="231F20"/>
        </w:rPr>
        <w:t xml:space="preserve">netwerk. </w:t>
      </w:r>
      <w:r>
        <w:rPr>
          <w:color w:val="231F20"/>
          <w:w w:val="110"/>
        </w:rPr>
        <w:t>Cultureel erfgoed en samenwerking rond koloniale en andere gedeelde geschiedenissen</w:t>
      </w:r>
      <w:r>
        <w:rPr>
          <w:color w:val="231F20"/>
          <w:spacing w:val="-12"/>
          <w:w w:val="110"/>
        </w:rPr>
        <w:t xml:space="preserve"> </w:t>
      </w:r>
      <w:r>
        <w:rPr>
          <w:color w:val="231F20"/>
          <w:w w:val="110"/>
        </w:rPr>
        <w:t>bieden</w:t>
      </w:r>
      <w:r>
        <w:rPr>
          <w:color w:val="231F20"/>
          <w:spacing w:val="-12"/>
          <w:w w:val="110"/>
        </w:rPr>
        <w:t xml:space="preserve"> </w:t>
      </w:r>
      <w:r>
        <w:rPr>
          <w:color w:val="231F20"/>
          <w:w w:val="110"/>
        </w:rPr>
        <w:t>tegelijkertijd</w:t>
      </w:r>
      <w:r>
        <w:rPr>
          <w:color w:val="231F20"/>
          <w:spacing w:val="-12"/>
          <w:w w:val="110"/>
        </w:rPr>
        <w:t xml:space="preserve"> </w:t>
      </w:r>
      <w:r>
        <w:rPr>
          <w:color w:val="231F20"/>
          <w:w w:val="110"/>
        </w:rPr>
        <w:t>ruimte</w:t>
      </w:r>
      <w:r>
        <w:rPr>
          <w:color w:val="231F20"/>
          <w:spacing w:val="-12"/>
          <w:w w:val="110"/>
        </w:rPr>
        <w:t xml:space="preserve"> </w:t>
      </w:r>
      <w:r>
        <w:rPr>
          <w:color w:val="231F20"/>
          <w:w w:val="110"/>
        </w:rPr>
        <w:t>voor</w:t>
      </w:r>
      <w:r>
        <w:rPr>
          <w:color w:val="231F20"/>
          <w:spacing w:val="-12"/>
          <w:w w:val="110"/>
        </w:rPr>
        <w:t xml:space="preserve"> </w:t>
      </w:r>
      <w:r>
        <w:rPr>
          <w:color w:val="231F20"/>
          <w:w w:val="110"/>
        </w:rPr>
        <w:t>dialoog</w:t>
      </w:r>
      <w:r>
        <w:rPr>
          <w:color w:val="231F20"/>
          <w:spacing w:val="-12"/>
          <w:w w:val="110"/>
        </w:rPr>
        <w:t xml:space="preserve"> </w:t>
      </w:r>
      <w:r>
        <w:rPr>
          <w:color w:val="231F20"/>
          <w:w w:val="110"/>
        </w:rPr>
        <w:t>over</w:t>
      </w:r>
      <w:r>
        <w:rPr>
          <w:color w:val="231F20"/>
          <w:spacing w:val="-12"/>
          <w:w w:val="110"/>
        </w:rPr>
        <w:t xml:space="preserve"> </w:t>
      </w:r>
      <w:proofErr w:type="spellStart"/>
      <w:r>
        <w:rPr>
          <w:color w:val="231F20"/>
          <w:w w:val="110"/>
        </w:rPr>
        <w:t>gelijkwaar-digheid</w:t>
      </w:r>
      <w:proofErr w:type="spellEnd"/>
      <w:r>
        <w:rPr>
          <w:color w:val="231F20"/>
          <w:w w:val="110"/>
        </w:rPr>
        <w:t>, rechtvaardigheid en mensenrechten. Cultuur wordt expliciet ingezet</w:t>
      </w:r>
      <w:r>
        <w:rPr>
          <w:color w:val="231F20"/>
          <w:spacing w:val="-6"/>
          <w:w w:val="110"/>
        </w:rPr>
        <w:t xml:space="preserve"> </w:t>
      </w:r>
      <w:r>
        <w:rPr>
          <w:color w:val="231F20"/>
          <w:w w:val="110"/>
        </w:rPr>
        <w:t>ter</w:t>
      </w:r>
      <w:r>
        <w:rPr>
          <w:color w:val="231F20"/>
          <w:spacing w:val="-6"/>
          <w:w w:val="110"/>
        </w:rPr>
        <w:t xml:space="preserve"> </w:t>
      </w:r>
      <w:r>
        <w:rPr>
          <w:color w:val="231F20"/>
          <w:w w:val="110"/>
        </w:rPr>
        <w:t>ondersteuning</w:t>
      </w:r>
      <w:r>
        <w:rPr>
          <w:color w:val="231F20"/>
          <w:spacing w:val="-6"/>
          <w:w w:val="110"/>
        </w:rPr>
        <w:t xml:space="preserve"> </w:t>
      </w:r>
      <w:r>
        <w:rPr>
          <w:color w:val="231F20"/>
          <w:w w:val="110"/>
        </w:rPr>
        <w:t>van</w:t>
      </w:r>
      <w:r>
        <w:rPr>
          <w:color w:val="231F20"/>
          <w:spacing w:val="-6"/>
          <w:w w:val="110"/>
        </w:rPr>
        <w:t xml:space="preserve"> </w:t>
      </w:r>
      <w:r>
        <w:rPr>
          <w:color w:val="231F20"/>
          <w:w w:val="110"/>
        </w:rPr>
        <w:t>buitenlandpolitiek</w:t>
      </w:r>
      <w:r>
        <w:rPr>
          <w:color w:val="231F20"/>
          <w:spacing w:val="-6"/>
          <w:w w:val="110"/>
        </w:rPr>
        <w:t xml:space="preserve"> </w:t>
      </w:r>
      <w:r>
        <w:rPr>
          <w:color w:val="231F20"/>
          <w:w w:val="110"/>
        </w:rPr>
        <w:t>en</w:t>
      </w:r>
      <w:r>
        <w:rPr>
          <w:color w:val="231F20"/>
          <w:spacing w:val="-6"/>
          <w:w w:val="110"/>
        </w:rPr>
        <w:t xml:space="preserve"> </w:t>
      </w:r>
      <w:r>
        <w:rPr>
          <w:color w:val="231F20"/>
          <w:w w:val="110"/>
        </w:rPr>
        <w:t>economische</w:t>
      </w:r>
      <w:r>
        <w:rPr>
          <w:color w:val="231F20"/>
          <w:spacing w:val="-6"/>
          <w:w w:val="110"/>
        </w:rPr>
        <w:t xml:space="preserve"> </w:t>
      </w:r>
      <w:r>
        <w:rPr>
          <w:color w:val="231F20"/>
          <w:w w:val="110"/>
        </w:rPr>
        <w:t>doelen, bijvoorbeeld als instrument in gesprekken over mensenrechten, inclusie en</w:t>
      </w:r>
      <w:r>
        <w:rPr>
          <w:color w:val="231F20"/>
          <w:spacing w:val="-3"/>
          <w:w w:val="110"/>
        </w:rPr>
        <w:t xml:space="preserve"> </w:t>
      </w:r>
      <w:r>
        <w:rPr>
          <w:color w:val="231F20"/>
          <w:w w:val="110"/>
        </w:rPr>
        <w:t>maatschappelijke</w:t>
      </w:r>
      <w:r>
        <w:rPr>
          <w:color w:val="231F20"/>
          <w:spacing w:val="-3"/>
          <w:w w:val="110"/>
        </w:rPr>
        <w:t xml:space="preserve"> </w:t>
      </w:r>
      <w:r>
        <w:rPr>
          <w:color w:val="231F20"/>
          <w:w w:val="110"/>
        </w:rPr>
        <w:t>veerkracht.</w:t>
      </w:r>
      <w:r>
        <w:rPr>
          <w:color w:val="231F20"/>
          <w:spacing w:val="-3"/>
          <w:w w:val="110"/>
        </w:rPr>
        <w:t xml:space="preserve"> </w:t>
      </w:r>
      <w:r>
        <w:rPr>
          <w:color w:val="231F20"/>
          <w:w w:val="110"/>
        </w:rPr>
        <w:t>Dit</w:t>
      </w:r>
      <w:r>
        <w:rPr>
          <w:color w:val="231F20"/>
          <w:spacing w:val="-3"/>
          <w:w w:val="110"/>
        </w:rPr>
        <w:t xml:space="preserve"> </w:t>
      </w:r>
      <w:r>
        <w:rPr>
          <w:color w:val="231F20"/>
          <w:w w:val="110"/>
        </w:rPr>
        <w:t>kabinet</w:t>
      </w:r>
      <w:r>
        <w:rPr>
          <w:color w:val="231F20"/>
          <w:spacing w:val="-3"/>
          <w:w w:val="110"/>
        </w:rPr>
        <w:t xml:space="preserve"> </w:t>
      </w:r>
      <w:r>
        <w:rPr>
          <w:color w:val="231F20"/>
          <w:w w:val="110"/>
        </w:rPr>
        <w:t>erkent</w:t>
      </w:r>
      <w:r>
        <w:rPr>
          <w:color w:val="231F20"/>
          <w:spacing w:val="-3"/>
          <w:w w:val="110"/>
        </w:rPr>
        <w:t xml:space="preserve"> </w:t>
      </w:r>
      <w:r>
        <w:rPr>
          <w:color w:val="231F20"/>
          <w:w w:val="110"/>
        </w:rPr>
        <w:t>opnieuw</w:t>
      </w:r>
      <w:r>
        <w:rPr>
          <w:color w:val="231F20"/>
          <w:spacing w:val="-3"/>
          <w:w w:val="110"/>
        </w:rPr>
        <w:t xml:space="preserve"> </w:t>
      </w:r>
      <w:r>
        <w:rPr>
          <w:color w:val="231F20"/>
          <w:w w:val="110"/>
        </w:rPr>
        <w:t>het</w:t>
      </w:r>
      <w:r>
        <w:rPr>
          <w:color w:val="231F20"/>
          <w:spacing w:val="-3"/>
          <w:w w:val="110"/>
        </w:rPr>
        <w:t xml:space="preserve"> </w:t>
      </w:r>
      <w:r>
        <w:rPr>
          <w:color w:val="231F20"/>
          <w:w w:val="110"/>
        </w:rPr>
        <w:t xml:space="preserve">belang van cultuur binnen het domein van internationale samenwerking, om middels culturele uitingen sociale, democratische en kansrijke </w:t>
      </w:r>
      <w:proofErr w:type="spellStart"/>
      <w:r>
        <w:rPr>
          <w:color w:val="231F20"/>
          <w:w w:val="110"/>
        </w:rPr>
        <w:t>samenle-vingen</w:t>
      </w:r>
      <w:proofErr w:type="spellEnd"/>
      <w:r>
        <w:rPr>
          <w:color w:val="231F20"/>
          <w:w w:val="110"/>
        </w:rPr>
        <w:t xml:space="preserve"> te stimuleren, en het Nederlandse koloniale en slavernijverleden bespreekbaar te maken.</w:t>
      </w:r>
    </w:p>
    <w:p w:rsidR="00F435C0" w:rsidRDefault="00F435C0" w14:paraId="3A1B9DBA" w14:textId="77777777">
      <w:pPr>
        <w:pStyle w:val="Plattetekst"/>
        <w:spacing w:before="15"/>
      </w:pPr>
    </w:p>
    <w:p w:rsidR="00F435C0" w:rsidRDefault="00A457D0" w14:paraId="507ECDCC" w14:textId="77777777">
      <w:pPr>
        <w:spacing w:line="242" w:lineRule="auto"/>
        <w:ind w:left="3430" w:right="694"/>
        <w:rPr>
          <w:sz w:val="18"/>
        </w:rPr>
      </w:pPr>
      <w:r>
        <w:rPr>
          <w:rFonts w:ascii="Calibri"/>
          <w:i/>
          <w:color w:val="231F20"/>
          <w:w w:val="110"/>
          <w:sz w:val="18"/>
        </w:rPr>
        <w:t>Publieksdiplomatie</w:t>
      </w:r>
      <w:r>
        <w:rPr>
          <w:rFonts w:ascii="Calibri"/>
          <w:i/>
          <w:color w:val="231F20"/>
          <w:spacing w:val="40"/>
          <w:w w:val="110"/>
          <w:sz w:val="18"/>
        </w:rPr>
        <w:t xml:space="preserve"> </w:t>
      </w:r>
      <w:r>
        <w:rPr>
          <w:rFonts w:ascii="Calibri"/>
          <w:i/>
          <w:color w:val="231F20"/>
          <w:w w:val="110"/>
          <w:sz w:val="18"/>
        </w:rPr>
        <w:t>en</w:t>
      </w:r>
      <w:r>
        <w:rPr>
          <w:rFonts w:ascii="Calibri"/>
          <w:i/>
          <w:color w:val="231F20"/>
          <w:spacing w:val="40"/>
          <w:w w:val="110"/>
          <w:sz w:val="18"/>
        </w:rPr>
        <w:t xml:space="preserve"> </w:t>
      </w:r>
      <w:r>
        <w:rPr>
          <w:rFonts w:ascii="Calibri"/>
          <w:i/>
          <w:color w:val="231F20"/>
          <w:w w:val="110"/>
          <w:sz w:val="18"/>
        </w:rPr>
        <w:t>internationale</w:t>
      </w:r>
      <w:r>
        <w:rPr>
          <w:rFonts w:ascii="Calibri"/>
          <w:i/>
          <w:color w:val="231F20"/>
          <w:spacing w:val="40"/>
          <w:w w:val="110"/>
          <w:sz w:val="18"/>
        </w:rPr>
        <w:t xml:space="preserve"> </w:t>
      </w:r>
      <w:r>
        <w:rPr>
          <w:rFonts w:ascii="Calibri"/>
          <w:i/>
          <w:color w:val="231F20"/>
          <w:w w:val="110"/>
          <w:sz w:val="18"/>
        </w:rPr>
        <w:t xml:space="preserve">beeldvorming </w:t>
      </w:r>
      <w:r>
        <w:rPr>
          <w:color w:val="231F20"/>
          <w:w w:val="110"/>
          <w:sz w:val="18"/>
        </w:rPr>
        <w:t>Publieksdiplomatie</w:t>
      </w:r>
      <w:r>
        <w:rPr>
          <w:color w:val="231F20"/>
          <w:spacing w:val="-9"/>
          <w:w w:val="110"/>
          <w:sz w:val="18"/>
        </w:rPr>
        <w:t xml:space="preserve"> </w:t>
      </w:r>
      <w:r>
        <w:rPr>
          <w:color w:val="231F20"/>
          <w:w w:val="110"/>
          <w:sz w:val="18"/>
        </w:rPr>
        <w:t>vormt</w:t>
      </w:r>
      <w:r>
        <w:rPr>
          <w:color w:val="231F20"/>
          <w:spacing w:val="-9"/>
          <w:w w:val="110"/>
          <w:sz w:val="18"/>
        </w:rPr>
        <w:t xml:space="preserve"> </w:t>
      </w:r>
      <w:r>
        <w:rPr>
          <w:color w:val="231F20"/>
          <w:w w:val="110"/>
          <w:sz w:val="18"/>
        </w:rPr>
        <w:t>de</w:t>
      </w:r>
      <w:r>
        <w:rPr>
          <w:color w:val="231F20"/>
          <w:spacing w:val="-9"/>
          <w:w w:val="110"/>
          <w:sz w:val="18"/>
        </w:rPr>
        <w:t xml:space="preserve"> </w:t>
      </w:r>
      <w:r>
        <w:rPr>
          <w:color w:val="231F20"/>
          <w:w w:val="110"/>
          <w:sz w:val="18"/>
        </w:rPr>
        <w:t>derde</w:t>
      </w:r>
      <w:r>
        <w:rPr>
          <w:color w:val="231F20"/>
          <w:spacing w:val="-9"/>
          <w:w w:val="110"/>
          <w:sz w:val="18"/>
        </w:rPr>
        <w:t xml:space="preserve"> </w:t>
      </w:r>
      <w:r>
        <w:rPr>
          <w:color w:val="231F20"/>
          <w:w w:val="110"/>
          <w:sz w:val="18"/>
        </w:rPr>
        <w:t>pijler</w:t>
      </w:r>
      <w:r>
        <w:rPr>
          <w:color w:val="231F20"/>
          <w:spacing w:val="-9"/>
          <w:w w:val="110"/>
          <w:sz w:val="18"/>
        </w:rPr>
        <w:t xml:space="preserve"> </w:t>
      </w:r>
      <w:r>
        <w:rPr>
          <w:color w:val="231F20"/>
          <w:w w:val="110"/>
          <w:sz w:val="18"/>
        </w:rPr>
        <w:t>van</w:t>
      </w:r>
      <w:r>
        <w:rPr>
          <w:color w:val="231F20"/>
          <w:spacing w:val="-9"/>
          <w:w w:val="110"/>
          <w:sz w:val="18"/>
        </w:rPr>
        <w:t xml:space="preserve"> </w:t>
      </w:r>
      <w:r>
        <w:rPr>
          <w:color w:val="231F20"/>
          <w:w w:val="110"/>
          <w:sz w:val="18"/>
        </w:rPr>
        <w:t>dit</w:t>
      </w:r>
      <w:r>
        <w:rPr>
          <w:color w:val="231F20"/>
          <w:spacing w:val="-9"/>
          <w:w w:val="110"/>
          <w:sz w:val="18"/>
        </w:rPr>
        <w:t xml:space="preserve"> </w:t>
      </w:r>
      <w:r>
        <w:rPr>
          <w:color w:val="231F20"/>
          <w:w w:val="110"/>
          <w:sz w:val="18"/>
        </w:rPr>
        <w:t>beleidsthema.</w:t>
      </w:r>
      <w:r>
        <w:rPr>
          <w:color w:val="231F20"/>
          <w:spacing w:val="-9"/>
          <w:w w:val="110"/>
          <w:sz w:val="18"/>
        </w:rPr>
        <w:t xml:space="preserve"> </w:t>
      </w:r>
      <w:r>
        <w:rPr>
          <w:color w:val="231F20"/>
          <w:w w:val="110"/>
          <w:sz w:val="18"/>
        </w:rPr>
        <w:t xml:space="preserve">Via </w:t>
      </w:r>
      <w:r>
        <w:rPr>
          <w:color w:val="231F20"/>
          <w:spacing w:val="2"/>
          <w:sz w:val="18"/>
        </w:rPr>
        <w:t>het</w:t>
      </w:r>
      <w:r>
        <w:rPr>
          <w:color w:val="231F20"/>
          <w:spacing w:val="33"/>
          <w:sz w:val="18"/>
        </w:rPr>
        <w:t xml:space="preserve"> </w:t>
      </w:r>
      <w:r>
        <w:rPr>
          <w:color w:val="231F20"/>
          <w:spacing w:val="2"/>
          <w:sz w:val="18"/>
        </w:rPr>
        <w:t>postennetwerk</w:t>
      </w:r>
      <w:r>
        <w:rPr>
          <w:color w:val="231F20"/>
          <w:spacing w:val="33"/>
          <w:sz w:val="18"/>
        </w:rPr>
        <w:t xml:space="preserve"> </w:t>
      </w:r>
      <w:r>
        <w:rPr>
          <w:color w:val="231F20"/>
          <w:spacing w:val="2"/>
          <w:sz w:val="18"/>
        </w:rPr>
        <w:t>en</w:t>
      </w:r>
      <w:r>
        <w:rPr>
          <w:color w:val="231F20"/>
          <w:spacing w:val="33"/>
          <w:sz w:val="18"/>
        </w:rPr>
        <w:t xml:space="preserve"> </w:t>
      </w:r>
      <w:r>
        <w:rPr>
          <w:color w:val="231F20"/>
          <w:spacing w:val="2"/>
          <w:sz w:val="18"/>
        </w:rPr>
        <w:t>de</w:t>
      </w:r>
      <w:r>
        <w:rPr>
          <w:color w:val="231F20"/>
          <w:spacing w:val="33"/>
          <w:sz w:val="18"/>
        </w:rPr>
        <w:t xml:space="preserve"> </w:t>
      </w:r>
      <w:r>
        <w:rPr>
          <w:color w:val="231F20"/>
          <w:spacing w:val="2"/>
          <w:sz w:val="18"/>
        </w:rPr>
        <w:t>communicatieafdeling</w:t>
      </w:r>
      <w:r>
        <w:rPr>
          <w:color w:val="231F20"/>
          <w:spacing w:val="33"/>
          <w:sz w:val="18"/>
        </w:rPr>
        <w:t xml:space="preserve"> </w:t>
      </w:r>
      <w:r>
        <w:rPr>
          <w:color w:val="231F20"/>
          <w:spacing w:val="2"/>
          <w:sz w:val="18"/>
        </w:rPr>
        <w:t>in</w:t>
      </w:r>
      <w:r>
        <w:rPr>
          <w:color w:val="231F20"/>
          <w:spacing w:val="33"/>
          <w:sz w:val="18"/>
        </w:rPr>
        <w:t xml:space="preserve"> </w:t>
      </w:r>
      <w:r>
        <w:rPr>
          <w:color w:val="231F20"/>
          <w:spacing w:val="2"/>
          <w:sz w:val="18"/>
        </w:rPr>
        <w:t>Den</w:t>
      </w:r>
      <w:r>
        <w:rPr>
          <w:color w:val="231F20"/>
          <w:spacing w:val="33"/>
          <w:sz w:val="18"/>
        </w:rPr>
        <w:t xml:space="preserve"> </w:t>
      </w:r>
      <w:r>
        <w:rPr>
          <w:color w:val="231F20"/>
          <w:spacing w:val="2"/>
          <w:sz w:val="18"/>
        </w:rPr>
        <w:t>Haag</w:t>
      </w:r>
      <w:r>
        <w:rPr>
          <w:color w:val="231F20"/>
          <w:spacing w:val="33"/>
          <w:sz w:val="18"/>
        </w:rPr>
        <w:t xml:space="preserve"> </w:t>
      </w:r>
      <w:r>
        <w:rPr>
          <w:color w:val="231F20"/>
          <w:spacing w:val="-2"/>
          <w:sz w:val="18"/>
        </w:rPr>
        <w:t>wordt</w:t>
      </w:r>
    </w:p>
    <w:p w:rsidR="00F435C0" w:rsidRDefault="00A457D0" w14:paraId="2BA9F429" w14:textId="77777777">
      <w:pPr>
        <w:pStyle w:val="Plattetekst"/>
        <w:spacing w:before="7" w:line="247" w:lineRule="auto"/>
        <w:ind w:left="3430"/>
      </w:pPr>
      <w:r>
        <w:rPr>
          <w:color w:val="231F20"/>
          <w:w w:val="110"/>
        </w:rPr>
        <w:t>gewerkt</w:t>
      </w:r>
      <w:r>
        <w:rPr>
          <w:color w:val="231F20"/>
          <w:spacing w:val="-8"/>
          <w:w w:val="110"/>
        </w:rPr>
        <w:t xml:space="preserve"> </w:t>
      </w:r>
      <w:r>
        <w:rPr>
          <w:color w:val="231F20"/>
          <w:w w:val="110"/>
        </w:rPr>
        <w:t>aan</w:t>
      </w:r>
      <w:r>
        <w:rPr>
          <w:color w:val="231F20"/>
          <w:spacing w:val="-8"/>
          <w:w w:val="110"/>
        </w:rPr>
        <w:t xml:space="preserve"> </w:t>
      </w:r>
      <w:r>
        <w:rPr>
          <w:color w:val="231F20"/>
          <w:w w:val="110"/>
        </w:rPr>
        <w:t>een</w:t>
      </w:r>
      <w:r>
        <w:rPr>
          <w:color w:val="231F20"/>
          <w:spacing w:val="-8"/>
          <w:w w:val="110"/>
        </w:rPr>
        <w:t xml:space="preserve"> </w:t>
      </w:r>
      <w:r>
        <w:rPr>
          <w:color w:val="231F20"/>
          <w:w w:val="110"/>
        </w:rPr>
        <w:t>eenduidige,</w:t>
      </w:r>
      <w:r>
        <w:rPr>
          <w:color w:val="231F20"/>
          <w:spacing w:val="-8"/>
          <w:w w:val="110"/>
        </w:rPr>
        <w:t xml:space="preserve"> </w:t>
      </w:r>
      <w:r>
        <w:rPr>
          <w:color w:val="231F20"/>
          <w:w w:val="110"/>
        </w:rPr>
        <w:t>actieve</w:t>
      </w:r>
      <w:r>
        <w:rPr>
          <w:color w:val="231F20"/>
          <w:spacing w:val="-8"/>
          <w:w w:val="110"/>
        </w:rPr>
        <w:t xml:space="preserve"> </w:t>
      </w:r>
      <w:r>
        <w:rPr>
          <w:color w:val="231F20"/>
          <w:w w:val="110"/>
        </w:rPr>
        <w:t>beeldvorming</w:t>
      </w:r>
      <w:r>
        <w:rPr>
          <w:color w:val="231F20"/>
          <w:spacing w:val="-8"/>
          <w:w w:val="110"/>
        </w:rPr>
        <w:t xml:space="preserve"> </w:t>
      </w:r>
      <w:r>
        <w:rPr>
          <w:color w:val="231F20"/>
          <w:w w:val="110"/>
        </w:rPr>
        <w:t>over</w:t>
      </w:r>
      <w:r>
        <w:rPr>
          <w:color w:val="231F20"/>
          <w:spacing w:val="-8"/>
          <w:w w:val="110"/>
        </w:rPr>
        <w:t xml:space="preserve"> </w:t>
      </w:r>
      <w:r>
        <w:rPr>
          <w:color w:val="231F20"/>
          <w:w w:val="110"/>
        </w:rPr>
        <w:t>Nederland</w:t>
      </w:r>
      <w:r>
        <w:rPr>
          <w:color w:val="231F20"/>
          <w:spacing w:val="-8"/>
          <w:w w:val="110"/>
        </w:rPr>
        <w:t xml:space="preserve"> </w:t>
      </w:r>
      <w:r>
        <w:rPr>
          <w:color w:val="231F20"/>
          <w:w w:val="110"/>
        </w:rPr>
        <w:t>in</w:t>
      </w:r>
      <w:r>
        <w:rPr>
          <w:color w:val="231F20"/>
          <w:spacing w:val="-8"/>
          <w:w w:val="110"/>
        </w:rPr>
        <w:t xml:space="preserve"> </w:t>
      </w:r>
      <w:r>
        <w:rPr>
          <w:color w:val="231F20"/>
          <w:w w:val="110"/>
        </w:rPr>
        <w:t>het buitenland, gericht op het versterken van vertrouwen in Nederland als open,</w:t>
      </w:r>
      <w:r>
        <w:rPr>
          <w:color w:val="231F20"/>
          <w:spacing w:val="-16"/>
          <w:w w:val="110"/>
        </w:rPr>
        <w:t xml:space="preserve"> </w:t>
      </w:r>
      <w:r>
        <w:rPr>
          <w:color w:val="231F20"/>
          <w:w w:val="110"/>
        </w:rPr>
        <w:t>innovatieve,</w:t>
      </w:r>
      <w:r>
        <w:rPr>
          <w:color w:val="231F20"/>
          <w:spacing w:val="-15"/>
          <w:w w:val="110"/>
        </w:rPr>
        <w:t xml:space="preserve"> </w:t>
      </w:r>
      <w:r>
        <w:rPr>
          <w:color w:val="231F20"/>
          <w:w w:val="110"/>
        </w:rPr>
        <w:t>rechtsstatelijke</w:t>
      </w:r>
      <w:r>
        <w:rPr>
          <w:color w:val="231F20"/>
          <w:spacing w:val="-16"/>
          <w:w w:val="110"/>
        </w:rPr>
        <w:t xml:space="preserve"> </w:t>
      </w:r>
      <w:r>
        <w:rPr>
          <w:color w:val="231F20"/>
          <w:w w:val="110"/>
        </w:rPr>
        <w:t>en</w:t>
      </w:r>
      <w:r>
        <w:rPr>
          <w:color w:val="231F20"/>
          <w:spacing w:val="-15"/>
          <w:w w:val="110"/>
        </w:rPr>
        <w:t xml:space="preserve"> </w:t>
      </w:r>
      <w:r>
        <w:rPr>
          <w:color w:val="231F20"/>
          <w:w w:val="110"/>
        </w:rPr>
        <w:t>duurzame</w:t>
      </w:r>
      <w:r>
        <w:rPr>
          <w:color w:val="231F20"/>
          <w:spacing w:val="-16"/>
          <w:w w:val="110"/>
        </w:rPr>
        <w:t xml:space="preserve"> </w:t>
      </w:r>
      <w:r>
        <w:rPr>
          <w:color w:val="231F20"/>
          <w:w w:val="110"/>
        </w:rPr>
        <w:t>samenleving.</w:t>
      </w:r>
      <w:r>
        <w:rPr>
          <w:color w:val="231F20"/>
          <w:spacing w:val="-15"/>
          <w:w w:val="110"/>
        </w:rPr>
        <w:t xml:space="preserve"> </w:t>
      </w:r>
      <w:r>
        <w:rPr>
          <w:color w:val="231F20"/>
          <w:w w:val="110"/>
        </w:rPr>
        <w:t xml:space="preserve">Inkomende en uitgaande bezoekersprogramma’s – voor journalisten, opiniemakers, </w:t>
      </w:r>
      <w:r>
        <w:rPr>
          <w:color w:val="231F20"/>
        </w:rPr>
        <w:t>politici,</w:t>
      </w:r>
      <w:r>
        <w:rPr>
          <w:color w:val="231F20"/>
          <w:spacing w:val="33"/>
        </w:rPr>
        <w:t xml:space="preserve"> </w:t>
      </w:r>
      <w:r>
        <w:rPr>
          <w:color w:val="231F20"/>
        </w:rPr>
        <w:t>kunstenaars,</w:t>
      </w:r>
      <w:r>
        <w:rPr>
          <w:color w:val="231F20"/>
          <w:spacing w:val="33"/>
        </w:rPr>
        <w:t xml:space="preserve"> </w:t>
      </w:r>
      <w:r>
        <w:rPr>
          <w:color w:val="231F20"/>
        </w:rPr>
        <w:t>wetenschappers</w:t>
      </w:r>
      <w:r>
        <w:rPr>
          <w:color w:val="231F20"/>
          <w:spacing w:val="33"/>
        </w:rPr>
        <w:t xml:space="preserve"> </w:t>
      </w:r>
      <w:r>
        <w:rPr>
          <w:color w:val="231F20"/>
        </w:rPr>
        <w:t>en</w:t>
      </w:r>
      <w:r>
        <w:rPr>
          <w:color w:val="231F20"/>
          <w:spacing w:val="33"/>
        </w:rPr>
        <w:t xml:space="preserve"> </w:t>
      </w:r>
      <w:r>
        <w:rPr>
          <w:color w:val="231F20"/>
        </w:rPr>
        <w:t>andere</w:t>
      </w:r>
      <w:r>
        <w:rPr>
          <w:color w:val="231F20"/>
          <w:spacing w:val="33"/>
        </w:rPr>
        <w:t xml:space="preserve"> </w:t>
      </w:r>
      <w:proofErr w:type="spellStart"/>
      <w:r>
        <w:rPr>
          <w:color w:val="231F20"/>
        </w:rPr>
        <w:t>beïnvloeders</w:t>
      </w:r>
      <w:proofErr w:type="spellEnd"/>
      <w:r>
        <w:rPr>
          <w:color w:val="231F20"/>
          <w:spacing w:val="33"/>
        </w:rPr>
        <w:t xml:space="preserve"> </w:t>
      </w:r>
      <w:r>
        <w:rPr>
          <w:color w:val="231F20"/>
        </w:rPr>
        <w:t>–</w:t>
      </w:r>
      <w:r>
        <w:rPr>
          <w:color w:val="231F20"/>
          <w:spacing w:val="33"/>
        </w:rPr>
        <w:t xml:space="preserve"> </w:t>
      </w:r>
      <w:r>
        <w:rPr>
          <w:color w:val="231F20"/>
        </w:rPr>
        <w:t>helpen</w:t>
      </w:r>
      <w:r>
        <w:rPr>
          <w:color w:val="231F20"/>
          <w:spacing w:val="33"/>
        </w:rPr>
        <w:t xml:space="preserve"> </w:t>
      </w:r>
      <w:r>
        <w:rPr>
          <w:color w:val="231F20"/>
        </w:rPr>
        <w:t xml:space="preserve">om </w:t>
      </w:r>
      <w:r>
        <w:rPr>
          <w:color w:val="231F20"/>
          <w:w w:val="110"/>
        </w:rPr>
        <w:t>netwerken te verstevigen en kennis van Nederland en onze prioriteiten</w:t>
      </w:r>
    </w:p>
    <w:p w:rsidR="00F435C0" w:rsidRDefault="00A457D0" w14:paraId="320895B2" w14:textId="77777777">
      <w:pPr>
        <w:pStyle w:val="Plattetekst"/>
        <w:spacing w:before="1" w:line="247" w:lineRule="auto"/>
        <w:ind w:left="3430" w:right="340"/>
        <w:jc w:val="both"/>
      </w:pPr>
      <w:r>
        <w:rPr>
          <w:color w:val="231F20"/>
          <w:spacing w:val="-2"/>
          <w:w w:val="110"/>
        </w:rPr>
        <w:t>te</w:t>
      </w:r>
      <w:r>
        <w:rPr>
          <w:color w:val="231F20"/>
          <w:spacing w:val="-3"/>
          <w:w w:val="110"/>
        </w:rPr>
        <w:t xml:space="preserve"> </w:t>
      </w:r>
      <w:r>
        <w:rPr>
          <w:color w:val="231F20"/>
          <w:spacing w:val="-2"/>
          <w:w w:val="110"/>
        </w:rPr>
        <w:t>verdiepen.</w:t>
      </w:r>
      <w:r>
        <w:rPr>
          <w:color w:val="231F20"/>
          <w:spacing w:val="-3"/>
          <w:w w:val="110"/>
        </w:rPr>
        <w:t xml:space="preserve"> </w:t>
      </w:r>
      <w:r>
        <w:rPr>
          <w:color w:val="231F20"/>
          <w:spacing w:val="-2"/>
          <w:w w:val="110"/>
        </w:rPr>
        <w:t>Strategische</w:t>
      </w:r>
      <w:r>
        <w:rPr>
          <w:color w:val="231F20"/>
          <w:spacing w:val="-3"/>
          <w:w w:val="110"/>
        </w:rPr>
        <w:t xml:space="preserve"> </w:t>
      </w:r>
      <w:r>
        <w:rPr>
          <w:color w:val="231F20"/>
          <w:spacing w:val="-2"/>
          <w:w w:val="110"/>
        </w:rPr>
        <w:t>inzet</w:t>
      </w:r>
      <w:r>
        <w:rPr>
          <w:color w:val="231F20"/>
          <w:spacing w:val="-3"/>
          <w:w w:val="110"/>
        </w:rPr>
        <w:t xml:space="preserve"> </w:t>
      </w:r>
      <w:r>
        <w:rPr>
          <w:color w:val="231F20"/>
          <w:spacing w:val="-2"/>
          <w:w w:val="110"/>
        </w:rPr>
        <w:t>van</w:t>
      </w:r>
      <w:r>
        <w:rPr>
          <w:color w:val="231F20"/>
          <w:spacing w:val="-3"/>
          <w:w w:val="110"/>
        </w:rPr>
        <w:t xml:space="preserve"> </w:t>
      </w:r>
      <w:r>
        <w:rPr>
          <w:color w:val="231F20"/>
          <w:spacing w:val="-2"/>
          <w:w w:val="110"/>
        </w:rPr>
        <w:t>publieksdiplomatie</w:t>
      </w:r>
      <w:r>
        <w:rPr>
          <w:color w:val="231F20"/>
          <w:spacing w:val="-3"/>
          <w:w w:val="110"/>
        </w:rPr>
        <w:t xml:space="preserve"> </w:t>
      </w:r>
      <w:r>
        <w:rPr>
          <w:color w:val="231F20"/>
          <w:spacing w:val="-2"/>
          <w:w w:val="110"/>
        </w:rPr>
        <w:t>ondersteunt</w:t>
      </w:r>
      <w:r>
        <w:rPr>
          <w:color w:val="231F20"/>
          <w:spacing w:val="-3"/>
          <w:w w:val="110"/>
        </w:rPr>
        <w:t xml:space="preserve"> </w:t>
      </w:r>
      <w:r>
        <w:rPr>
          <w:color w:val="231F20"/>
          <w:spacing w:val="-2"/>
          <w:w w:val="110"/>
        </w:rPr>
        <w:t xml:space="preserve">het </w:t>
      </w:r>
      <w:r>
        <w:rPr>
          <w:color w:val="231F20"/>
          <w:w w:val="110"/>
        </w:rPr>
        <w:t>buitenlandpolitieke</w:t>
      </w:r>
      <w:r>
        <w:rPr>
          <w:color w:val="231F20"/>
          <w:spacing w:val="-14"/>
          <w:w w:val="110"/>
        </w:rPr>
        <w:t xml:space="preserve"> </w:t>
      </w:r>
      <w:r>
        <w:rPr>
          <w:color w:val="231F20"/>
          <w:w w:val="110"/>
        </w:rPr>
        <w:t>en</w:t>
      </w:r>
      <w:r>
        <w:rPr>
          <w:color w:val="231F20"/>
          <w:spacing w:val="-14"/>
          <w:w w:val="110"/>
        </w:rPr>
        <w:t xml:space="preserve"> </w:t>
      </w:r>
      <w:r>
        <w:rPr>
          <w:color w:val="231F20"/>
          <w:w w:val="110"/>
        </w:rPr>
        <w:t>economische</w:t>
      </w:r>
      <w:r>
        <w:rPr>
          <w:color w:val="231F20"/>
          <w:spacing w:val="-14"/>
          <w:w w:val="110"/>
        </w:rPr>
        <w:t xml:space="preserve"> </w:t>
      </w:r>
      <w:r>
        <w:rPr>
          <w:color w:val="231F20"/>
          <w:w w:val="110"/>
        </w:rPr>
        <w:t>beleid.</w:t>
      </w:r>
      <w:r>
        <w:rPr>
          <w:color w:val="231F20"/>
          <w:spacing w:val="-14"/>
          <w:w w:val="110"/>
        </w:rPr>
        <w:t xml:space="preserve"> </w:t>
      </w:r>
      <w:r>
        <w:rPr>
          <w:color w:val="231F20"/>
          <w:w w:val="110"/>
        </w:rPr>
        <w:t>Instrumenten</w:t>
      </w:r>
      <w:r>
        <w:rPr>
          <w:color w:val="231F20"/>
          <w:spacing w:val="-14"/>
          <w:w w:val="110"/>
        </w:rPr>
        <w:t xml:space="preserve"> </w:t>
      </w:r>
      <w:r>
        <w:rPr>
          <w:color w:val="231F20"/>
          <w:w w:val="110"/>
        </w:rPr>
        <w:t>worden</w:t>
      </w:r>
      <w:r>
        <w:rPr>
          <w:color w:val="231F20"/>
          <w:spacing w:val="-14"/>
          <w:w w:val="110"/>
        </w:rPr>
        <w:t xml:space="preserve"> </w:t>
      </w:r>
      <w:r>
        <w:rPr>
          <w:color w:val="231F20"/>
          <w:w w:val="110"/>
        </w:rPr>
        <w:t>tijdig ingezet om de dialoog over thema’s als persvrijheid, gendergelijkheid,</w:t>
      </w:r>
    </w:p>
    <w:p w:rsidR="00F435C0" w:rsidRDefault="00F435C0" w14:paraId="0E63AE7A" w14:textId="77777777">
      <w:pPr>
        <w:pStyle w:val="Plattetekst"/>
        <w:spacing w:line="247" w:lineRule="auto"/>
        <w:jc w:val="both"/>
        <w:sectPr w:rsidR="00F435C0">
          <w:pgSz w:w="11910" w:h="16840"/>
          <w:pgMar w:top="1300" w:right="992" w:bottom="1340" w:left="992" w:header="0" w:footer="1141" w:gutter="0"/>
          <w:cols w:space="708"/>
        </w:sectPr>
      </w:pPr>
    </w:p>
    <w:p w:rsidR="00F435C0" w:rsidRDefault="00A457D0" w14:paraId="21292583" w14:textId="77777777">
      <w:pPr>
        <w:pStyle w:val="Plattetekst"/>
        <w:spacing w:before="77" w:line="247" w:lineRule="auto"/>
        <w:ind w:left="3430" w:right="210"/>
        <w:jc w:val="both"/>
      </w:pPr>
      <w:r>
        <w:rPr>
          <w:color w:val="231F20"/>
          <w:spacing w:val="-2"/>
          <w:w w:val="110"/>
        </w:rPr>
        <w:t>mensenrechten</w:t>
      </w:r>
      <w:r>
        <w:rPr>
          <w:color w:val="231F20"/>
          <w:spacing w:val="-4"/>
          <w:w w:val="110"/>
        </w:rPr>
        <w:t xml:space="preserve"> </w:t>
      </w:r>
      <w:r>
        <w:rPr>
          <w:color w:val="231F20"/>
          <w:spacing w:val="-2"/>
          <w:w w:val="110"/>
        </w:rPr>
        <w:t>en</w:t>
      </w:r>
      <w:r>
        <w:rPr>
          <w:color w:val="231F20"/>
          <w:spacing w:val="-4"/>
          <w:w w:val="110"/>
        </w:rPr>
        <w:t xml:space="preserve"> </w:t>
      </w:r>
      <w:r>
        <w:rPr>
          <w:color w:val="231F20"/>
          <w:spacing w:val="-2"/>
          <w:w w:val="110"/>
        </w:rPr>
        <w:t>multilateralisme</w:t>
      </w:r>
      <w:r>
        <w:rPr>
          <w:color w:val="231F20"/>
          <w:spacing w:val="-4"/>
          <w:w w:val="110"/>
        </w:rPr>
        <w:t xml:space="preserve"> </w:t>
      </w:r>
      <w:r>
        <w:rPr>
          <w:color w:val="231F20"/>
          <w:spacing w:val="-2"/>
          <w:w w:val="110"/>
        </w:rPr>
        <w:t>te</w:t>
      </w:r>
      <w:r>
        <w:rPr>
          <w:color w:val="231F20"/>
          <w:spacing w:val="-4"/>
          <w:w w:val="110"/>
        </w:rPr>
        <w:t xml:space="preserve"> </w:t>
      </w:r>
      <w:r>
        <w:rPr>
          <w:color w:val="231F20"/>
          <w:spacing w:val="-2"/>
          <w:w w:val="110"/>
        </w:rPr>
        <w:t>bevorderen,</w:t>
      </w:r>
      <w:r>
        <w:rPr>
          <w:color w:val="231F20"/>
          <w:spacing w:val="-4"/>
          <w:w w:val="110"/>
        </w:rPr>
        <w:t xml:space="preserve"> </w:t>
      </w:r>
      <w:r>
        <w:rPr>
          <w:color w:val="231F20"/>
          <w:spacing w:val="-2"/>
          <w:w w:val="110"/>
        </w:rPr>
        <w:t>en</w:t>
      </w:r>
      <w:r>
        <w:rPr>
          <w:color w:val="231F20"/>
          <w:spacing w:val="-4"/>
          <w:w w:val="110"/>
        </w:rPr>
        <w:t xml:space="preserve"> </w:t>
      </w:r>
      <w:r>
        <w:rPr>
          <w:color w:val="231F20"/>
          <w:spacing w:val="-2"/>
          <w:w w:val="110"/>
        </w:rPr>
        <w:t>om</w:t>
      </w:r>
      <w:r>
        <w:rPr>
          <w:color w:val="231F20"/>
          <w:spacing w:val="-4"/>
          <w:w w:val="110"/>
        </w:rPr>
        <w:t xml:space="preserve"> </w:t>
      </w:r>
      <w:r>
        <w:rPr>
          <w:color w:val="231F20"/>
          <w:spacing w:val="-2"/>
          <w:w w:val="110"/>
        </w:rPr>
        <w:t>tijdens</w:t>
      </w:r>
      <w:r>
        <w:rPr>
          <w:color w:val="231F20"/>
          <w:spacing w:val="-4"/>
          <w:w w:val="110"/>
        </w:rPr>
        <w:t xml:space="preserve"> </w:t>
      </w:r>
      <w:proofErr w:type="spellStart"/>
      <w:r>
        <w:rPr>
          <w:color w:val="231F20"/>
          <w:spacing w:val="-2"/>
          <w:w w:val="110"/>
        </w:rPr>
        <w:t>interna-</w:t>
      </w:r>
      <w:r>
        <w:rPr>
          <w:color w:val="231F20"/>
          <w:w w:val="110"/>
        </w:rPr>
        <w:t>tionale</w:t>
      </w:r>
      <w:proofErr w:type="spellEnd"/>
      <w:r>
        <w:rPr>
          <w:color w:val="231F20"/>
          <w:spacing w:val="-14"/>
          <w:w w:val="110"/>
        </w:rPr>
        <w:t xml:space="preserve"> </w:t>
      </w:r>
      <w:r>
        <w:rPr>
          <w:color w:val="231F20"/>
          <w:w w:val="110"/>
        </w:rPr>
        <w:t>conferenties</w:t>
      </w:r>
      <w:r>
        <w:rPr>
          <w:color w:val="231F20"/>
          <w:spacing w:val="-14"/>
          <w:w w:val="110"/>
        </w:rPr>
        <w:t xml:space="preserve"> </w:t>
      </w:r>
      <w:r>
        <w:rPr>
          <w:color w:val="231F20"/>
          <w:w w:val="110"/>
        </w:rPr>
        <w:t>of</w:t>
      </w:r>
      <w:r>
        <w:rPr>
          <w:color w:val="231F20"/>
          <w:spacing w:val="-14"/>
          <w:w w:val="110"/>
        </w:rPr>
        <w:t xml:space="preserve"> </w:t>
      </w:r>
      <w:r>
        <w:rPr>
          <w:color w:val="231F20"/>
          <w:w w:val="110"/>
        </w:rPr>
        <w:t>crises</w:t>
      </w:r>
      <w:r>
        <w:rPr>
          <w:color w:val="231F20"/>
          <w:spacing w:val="-14"/>
          <w:w w:val="110"/>
        </w:rPr>
        <w:t xml:space="preserve"> </w:t>
      </w:r>
      <w:r>
        <w:rPr>
          <w:color w:val="231F20"/>
          <w:w w:val="110"/>
        </w:rPr>
        <w:t>de</w:t>
      </w:r>
      <w:r>
        <w:rPr>
          <w:color w:val="231F20"/>
          <w:spacing w:val="-14"/>
          <w:w w:val="110"/>
        </w:rPr>
        <w:t xml:space="preserve"> </w:t>
      </w:r>
      <w:r>
        <w:rPr>
          <w:color w:val="231F20"/>
          <w:w w:val="110"/>
        </w:rPr>
        <w:t>Nederlandse</w:t>
      </w:r>
      <w:r>
        <w:rPr>
          <w:color w:val="231F20"/>
          <w:spacing w:val="-14"/>
          <w:w w:val="110"/>
        </w:rPr>
        <w:t xml:space="preserve"> </w:t>
      </w:r>
      <w:r>
        <w:rPr>
          <w:color w:val="231F20"/>
          <w:w w:val="110"/>
        </w:rPr>
        <w:t>positie</w:t>
      </w:r>
      <w:r>
        <w:rPr>
          <w:color w:val="231F20"/>
          <w:spacing w:val="-14"/>
          <w:w w:val="110"/>
        </w:rPr>
        <w:t xml:space="preserve"> </w:t>
      </w:r>
      <w:r>
        <w:rPr>
          <w:color w:val="231F20"/>
          <w:w w:val="110"/>
        </w:rPr>
        <w:t>helder</w:t>
      </w:r>
      <w:r>
        <w:rPr>
          <w:color w:val="231F20"/>
          <w:spacing w:val="-14"/>
          <w:w w:val="110"/>
        </w:rPr>
        <w:t xml:space="preserve"> </w:t>
      </w:r>
      <w:r>
        <w:rPr>
          <w:color w:val="231F20"/>
          <w:w w:val="110"/>
        </w:rPr>
        <w:t>en</w:t>
      </w:r>
      <w:r>
        <w:rPr>
          <w:color w:val="231F20"/>
          <w:spacing w:val="-14"/>
          <w:w w:val="110"/>
        </w:rPr>
        <w:t xml:space="preserve"> </w:t>
      </w:r>
      <w:r>
        <w:rPr>
          <w:color w:val="231F20"/>
          <w:w w:val="110"/>
        </w:rPr>
        <w:t>consistent over het voetlicht te brengen. Publieksdiplomatie wordt ook benut om</w:t>
      </w:r>
    </w:p>
    <w:p w:rsidR="00F435C0" w:rsidRDefault="00A457D0" w14:paraId="4290C5FE" w14:textId="77777777">
      <w:pPr>
        <w:pStyle w:val="Plattetekst"/>
        <w:spacing w:line="247" w:lineRule="auto"/>
        <w:ind w:left="3430"/>
      </w:pPr>
      <w:r>
        <w:rPr>
          <w:color w:val="231F20"/>
          <w:w w:val="110"/>
        </w:rPr>
        <w:t>de</w:t>
      </w:r>
      <w:r>
        <w:rPr>
          <w:color w:val="231F20"/>
          <w:spacing w:val="-3"/>
          <w:w w:val="110"/>
        </w:rPr>
        <w:t xml:space="preserve"> </w:t>
      </w:r>
      <w:proofErr w:type="spellStart"/>
      <w:r>
        <w:rPr>
          <w:color w:val="231F20"/>
          <w:w w:val="110"/>
        </w:rPr>
        <w:t>Sustainable</w:t>
      </w:r>
      <w:proofErr w:type="spellEnd"/>
      <w:r>
        <w:rPr>
          <w:color w:val="231F20"/>
          <w:spacing w:val="-3"/>
          <w:w w:val="110"/>
        </w:rPr>
        <w:t xml:space="preserve"> </w:t>
      </w:r>
      <w:r>
        <w:rPr>
          <w:color w:val="231F20"/>
          <w:w w:val="110"/>
        </w:rPr>
        <w:t>Development</w:t>
      </w:r>
      <w:r>
        <w:rPr>
          <w:color w:val="231F20"/>
          <w:spacing w:val="-3"/>
          <w:w w:val="110"/>
        </w:rPr>
        <w:t xml:space="preserve"> </w:t>
      </w:r>
      <w:r>
        <w:rPr>
          <w:color w:val="231F20"/>
          <w:w w:val="110"/>
        </w:rPr>
        <w:t>Goals</w:t>
      </w:r>
      <w:r>
        <w:rPr>
          <w:color w:val="231F20"/>
          <w:spacing w:val="-3"/>
          <w:w w:val="110"/>
        </w:rPr>
        <w:t xml:space="preserve"> </w:t>
      </w:r>
      <w:r>
        <w:rPr>
          <w:color w:val="231F20"/>
          <w:w w:val="110"/>
        </w:rPr>
        <w:t>onder</w:t>
      </w:r>
      <w:r>
        <w:rPr>
          <w:color w:val="231F20"/>
          <w:spacing w:val="-3"/>
          <w:w w:val="110"/>
        </w:rPr>
        <w:t xml:space="preserve"> </w:t>
      </w:r>
      <w:r>
        <w:rPr>
          <w:color w:val="231F20"/>
          <w:w w:val="110"/>
        </w:rPr>
        <w:t>de</w:t>
      </w:r>
      <w:r>
        <w:rPr>
          <w:color w:val="231F20"/>
          <w:spacing w:val="-3"/>
          <w:w w:val="110"/>
        </w:rPr>
        <w:t xml:space="preserve"> </w:t>
      </w:r>
      <w:r>
        <w:rPr>
          <w:color w:val="231F20"/>
          <w:w w:val="110"/>
        </w:rPr>
        <w:t>aandacht</w:t>
      </w:r>
      <w:r>
        <w:rPr>
          <w:color w:val="231F20"/>
          <w:spacing w:val="-3"/>
          <w:w w:val="110"/>
        </w:rPr>
        <w:t xml:space="preserve"> </w:t>
      </w:r>
      <w:r>
        <w:rPr>
          <w:color w:val="231F20"/>
          <w:w w:val="110"/>
        </w:rPr>
        <w:t>te</w:t>
      </w:r>
      <w:r>
        <w:rPr>
          <w:color w:val="231F20"/>
          <w:spacing w:val="-3"/>
          <w:w w:val="110"/>
        </w:rPr>
        <w:t xml:space="preserve"> </w:t>
      </w:r>
      <w:r>
        <w:rPr>
          <w:color w:val="231F20"/>
          <w:w w:val="110"/>
        </w:rPr>
        <w:t>brengen,</w:t>
      </w:r>
      <w:r>
        <w:rPr>
          <w:color w:val="231F20"/>
          <w:spacing w:val="-3"/>
          <w:w w:val="110"/>
        </w:rPr>
        <w:t xml:space="preserve"> </w:t>
      </w:r>
      <w:r>
        <w:rPr>
          <w:color w:val="231F20"/>
          <w:w w:val="110"/>
        </w:rPr>
        <w:t>onder meer</w:t>
      </w:r>
      <w:r>
        <w:rPr>
          <w:color w:val="231F20"/>
          <w:spacing w:val="-30"/>
          <w:w w:val="110"/>
        </w:rPr>
        <w:t xml:space="preserve"> </w:t>
      </w:r>
      <w:r>
        <w:rPr>
          <w:color w:val="231F20"/>
          <w:w w:val="110"/>
        </w:rPr>
        <w:t>via</w:t>
      </w:r>
      <w:r>
        <w:rPr>
          <w:color w:val="231F20"/>
          <w:spacing w:val="-28"/>
          <w:w w:val="110"/>
        </w:rPr>
        <w:t xml:space="preserve"> </w:t>
      </w:r>
      <w:r>
        <w:rPr>
          <w:color w:val="231F20"/>
          <w:w w:val="110"/>
        </w:rPr>
        <w:t>programma’s</w:t>
      </w:r>
      <w:r>
        <w:rPr>
          <w:color w:val="231F20"/>
          <w:spacing w:val="-27"/>
          <w:w w:val="110"/>
        </w:rPr>
        <w:t xml:space="preserve"> </w:t>
      </w:r>
      <w:r>
        <w:rPr>
          <w:color w:val="231F20"/>
          <w:w w:val="110"/>
        </w:rPr>
        <w:t>gericht</w:t>
      </w:r>
      <w:r>
        <w:rPr>
          <w:color w:val="231F20"/>
          <w:spacing w:val="-28"/>
          <w:w w:val="110"/>
        </w:rPr>
        <w:t xml:space="preserve"> </w:t>
      </w:r>
      <w:r>
        <w:rPr>
          <w:color w:val="231F20"/>
          <w:w w:val="110"/>
        </w:rPr>
        <w:t>op</w:t>
      </w:r>
      <w:r>
        <w:rPr>
          <w:color w:val="231F20"/>
          <w:spacing w:val="-28"/>
          <w:w w:val="110"/>
        </w:rPr>
        <w:t xml:space="preserve"> </w:t>
      </w:r>
      <w:r>
        <w:rPr>
          <w:color w:val="231F20"/>
          <w:w w:val="110"/>
        </w:rPr>
        <w:t>agendering</w:t>
      </w:r>
      <w:r>
        <w:rPr>
          <w:color w:val="231F20"/>
          <w:spacing w:val="-27"/>
          <w:w w:val="110"/>
        </w:rPr>
        <w:t xml:space="preserve"> </w:t>
      </w:r>
      <w:r>
        <w:rPr>
          <w:color w:val="231F20"/>
          <w:w w:val="110"/>
        </w:rPr>
        <w:t>en</w:t>
      </w:r>
      <w:r>
        <w:rPr>
          <w:color w:val="231F20"/>
          <w:spacing w:val="-28"/>
          <w:w w:val="110"/>
        </w:rPr>
        <w:t xml:space="preserve"> </w:t>
      </w:r>
      <w:r>
        <w:rPr>
          <w:color w:val="231F20"/>
          <w:w w:val="110"/>
        </w:rPr>
        <w:t>bewustwording.</w:t>
      </w:r>
      <w:r>
        <w:rPr>
          <w:color w:val="231F20"/>
          <w:spacing w:val="-27"/>
          <w:w w:val="110"/>
        </w:rPr>
        <w:t xml:space="preserve"> </w:t>
      </w:r>
      <w:r>
        <w:rPr>
          <w:color w:val="231F20"/>
          <w:w w:val="110"/>
        </w:rPr>
        <w:t>Financiële middelen</w:t>
      </w:r>
      <w:r>
        <w:rPr>
          <w:color w:val="231F20"/>
          <w:spacing w:val="-3"/>
          <w:w w:val="110"/>
        </w:rPr>
        <w:t xml:space="preserve"> </w:t>
      </w:r>
      <w:r>
        <w:rPr>
          <w:color w:val="231F20"/>
          <w:w w:val="110"/>
        </w:rPr>
        <w:t>worden</w:t>
      </w:r>
      <w:r>
        <w:rPr>
          <w:color w:val="231F20"/>
          <w:spacing w:val="-3"/>
          <w:w w:val="110"/>
        </w:rPr>
        <w:t xml:space="preserve"> </w:t>
      </w:r>
      <w:r>
        <w:rPr>
          <w:color w:val="231F20"/>
          <w:w w:val="110"/>
        </w:rPr>
        <w:t>gedelegeerd</w:t>
      </w:r>
      <w:r>
        <w:rPr>
          <w:color w:val="231F20"/>
          <w:spacing w:val="-3"/>
          <w:w w:val="110"/>
        </w:rPr>
        <w:t xml:space="preserve"> </w:t>
      </w:r>
      <w:r>
        <w:rPr>
          <w:color w:val="231F20"/>
          <w:w w:val="110"/>
        </w:rPr>
        <w:t>naar</w:t>
      </w:r>
      <w:r>
        <w:rPr>
          <w:color w:val="231F20"/>
          <w:spacing w:val="-3"/>
          <w:w w:val="110"/>
        </w:rPr>
        <w:t xml:space="preserve"> </w:t>
      </w:r>
      <w:r>
        <w:rPr>
          <w:color w:val="231F20"/>
          <w:w w:val="110"/>
        </w:rPr>
        <w:t>posten</w:t>
      </w:r>
      <w:r>
        <w:rPr>
          <w:color w:val="231F20"/>
          <w:spacing w:val="-3"/>
          <w:w w:val="110"/>
        </w:rPr>
        <w:t xml:space="preserve"> </w:t>
      </w:r>
      <w:r>
        <w:rPr>
          <w:color w:val="231F20"/>
          <w:w w:val="110"/>
        </w:rPr>
        <w:t>om</w:t>
      </w:r>
      <w:r>
        <w:rPr>
          <w:color w:val="231F20"/>
          <w:spacing w:val="-3"/>
          <w:w w:val="110"/>
        </w:rPr>
        <w:t xml:space="preserve"> </w:t>
      </w:r>
      <w:r>
        <w:rPr>
          <w:color w:val="231F20"/>
          <w:w w:val="110"/>
        </w:rPr>
        <w:t>gericht</w:t>
      </w:r>
      <w:r>
        <w:rPr>
          <w:color w:val="231F20"/>
          <w:spacing w:val="-3"/>
          <w:w w:val="110"/>
        </w:rPr>
        <w:t xml:space="preserve"> </w:t>
      </w:r>
      <w:r>
        <w:rPr>
          <w:color w:val="231F20"/>
          <w:w w:val="110"/>
        </w:rPr>
        <w:t>activiteiten</w:t>
      </w:r>
      <w:r>
        <w:rPr>
          <w:color w:val="231F20"/>
          <w:spacing w:val="-3"/>
          <w:w w:val="110"/>
        </w:rPr>
        <w:t xml:space="preserve"> </w:t>
      </w:r>
      <w:r>
        <w:rPr>
          <w:color w:val="231F20"/>
          <w:w w:val="110"/>
        </w:rPr>
        <w:t>op</w:t>
      </w:r>
      <w:r>
        <w:rPr>
          <w:color w:val="231F20"/>
          <w:spacing w:val="-3"/>
          <w:w w:val="110"/>
        </w:rPr>
        <w:t xml:space="preserve"> </w:t>
      </w:r>
      <w:r>
        <w:rPr>
          <w:color w:val="231F20"/>
          <w:w w:val="110"/>
        </w:rPr>
        <w:t>het gebied</w:t>
      </w:r>
      <w:r>
        <w:rPr>
          <w:color w:val="231F20"/>
          <w:spacing w:val="-12"/>
          <w:w w:val="110"/>
        </w:rPr>
        <w:t xml:space="preserve"> </w:t>
      </w:r>
      <w:r>
        <w:rPr>
          <w:color w:val="231F20"/>
          <w:w w:val="110"/>
        </w:rPr>
        <w:t>van</w:t>
      </w:r>
      <w:r>
        <w:rPr>
          <w:color w:val="231F20"/>
          <w:spacing w:val="-12"/>
          <w:w w:val="110"/>
        </w:rPr>
        <w:t xml:space="preserve"> </w:t>
      </w:r>
      <w:r>
        <w:rPr>
          <w:color w:val="231F20"/>
          <w:w w:val="110"/>
        </w:rPr>
        <w:t>publieksdiplomatie</w:t>
      </w:r>
      <w:r>
        <w:rPr>
          <w:color w:val="231F20"/>
          <w:spacing w:val="-12"/>
          <w:w w:val="110"/>
        </w:rPr>
        <w:t xml:space="preserve"> </w:t>
      </w:r>
      <w:r>
        <w:rPr>
          <w:color w:val="231F20"/>
          <w:w w:val="110"/>
        </w:rPr>
        <w:t>uit</w:t>
      </w:r>
      <w:r>
        <w:rPr>
          <w:color w:val="231F20"/>
          <w:spacing w:val="-12"/>
          <w:w w:val="110"/>
        </w:rPr>
        <w:t xml:space="preserve"> </w:t>
      </w:r>
      <w:r>
        <w:rPr>
          <w:color w:val="231F20"/>
          <w:w w:val="110"/>
        </w:rPr>
        <w:t>te</w:t>
      </w:r>
      <w:r>
        <w:rPr>
          <w:color w:val="231F20"/>
          <w:spacing w:val="-12"/>
          <w:w w:val="110"/>
        </w:rPr>
        <w:t xml:space="preserve"> </w:t>
      </w:r>
      <w:r>
        <w:rPr>
          <w:color w:val="231F20"/>
          <w:w w:val="110"/>
        </w:rPr>
        <w:t>voeren,</w:t>
      </w:r>
      <w:r>
        <w:rPr>
          <w:color w:val="231F20"/>
          <w:spacing w:val="-12"/>
          <w:w w:val="110"/>
        </w:rPr>
        <w:t xml:space="preserve"> </w:t>
      </w:r>
      <w:r>
        <w:rPr>
          <w:color w:val="231F20"/>
          <w:w w:val="110"/>
        </w:rPr>
        <w:t>passend</w:t>
      </w:r>
      <w:r>
        <w:rPr>
          <w:color w:val="231F20"/>
          <w:spacing w:val="-12"/>
          <w:w w:val="110"/>
        </w:rPr>
        <w:t xml:space="preserve"> </w:t>
      </w:r>
      <w:r>
        <w:rPr>
          <w:color w:val="231F20"/>
          <w:w w:val="110"/>
        </w:rPr>
        <w:t>bij</w:t>
      </w:r>
      <w:r>
        <w:rPr>
          <w:color w:val="231F20"/>
          <w:spacing w:val="-12"/>
          <w:w w:val="110"/>
        </w:rPr>
        <w:t xml:space="preserve"> </w:t>
      </w:r>
      <w:r>
        <w:rPr>
          <w:color w:val="231F20"/>
          <w:w w:val="110"/>
        </w:rPr>
        <w:t>de</w:t>
      </w:r>
      <w:r>
        <w:rPr>
          <w:color w:val="231F20"/>
          <w:spacing w:val="-12"/>
          <w:w w:val="110"/>
        </w:rPr>
        <w:t xml:space="preserve"> </w:t>
      </w:r>
      <w:r>
        <w:rPr>
          <w:color w:val="231F20"/>
          <w:w w:val="110"/>
        </w:rPr>
        <w:t>lokale</w:t>
      </w:r>
      <w:r>
        <w:rPr>
          <w:color w:val="231F20"/>
          <w:spacing w:val="-12"/>
          <w:w w:val="110"/>
        </w:rPr>
        <w:t xml:space="preserve"> </w:t>
      </w:r>
      <w:r>
        <w:rPr>
          <w:color w:val="231F20"/>
          <w:w w:val="110"/>
        </w:rPr>
        <w:t>context en de Nederlandse strategische doelen.</w:t>
      </w:r>
    </w:p>
    <w:p w:rsidR="00F435C0" w:rsidRDefault="00F435C0" w14:paraId="47086BFA" w14:textId="77777777">
      <w:pPr>
        <w:pStyle w:val="Plattetekst"/>
        <w:spacing w:before="12"/>
      </w:pPr>
    </w:p>
    <w:p w:rsidR="00F435C0" w:rsidRDefault="00A457D0" w14:paraId="29233355" w14:textId="77777777">
      <w:pPr>
        <w:ind w:left="3430"/>
        <w:rPr>
          <w:rFonts w:ascii="Calibri"/>
          <w:i/>
          <w:sz w:val="18"/>
        </w:rPr>
      </w:pPr>
      <w:r>
        <w:rPr>
          <w:rFonts w:ascii="Calibri"/>
          <w:i/>
          <w:color w:val="231F20"/>
          <w:spacing w:val="-2"/>
          <w:w w:val="120"/>
          <w:sz w:val="18"/>
        </w:rPr>
        <w:t>Slavernijverleden</w:t>
      </w:r>
    </w:p>
    <w:p w:rsidR="00F435C0" w:rsidRDefault="00F435C0" w14:paraId="467511BB" w14:textId="77777777">
      <w:pPr>
        <w:pStyle w:val="Plattetekst"/>
        <w:spacing w:before="4"/>
        <w:rPr>
          <w:rFonts w:ascii="Calibri"/>
          <w:i/>
        </w:rPr>
      </w:pPr>
    </w:p>
    <w:p w:rsidR="00F435C0" w:rsidRDefault="00A457D0" w14:paraId="14360236" w14:textId="77777777">
      <w:pPr>
        <w:pStyle w:val="Plattetekst"/>
        <w:spacing w:line="247" w:lineRule="auto"/>
        <w:ind w:left="3430"/>
      </w:pPr>
      <w:r>
        <w:rPr>
          <w:color w:val="231F20"/>
          <w:w w:val="110"/>
        </w:rPr>
        <w:t>Het volledige budget voor de opvolging van de excuses voor het Nederlandse slavernijverleden is overgeheveld naar Buitenlandse Zaken aangezien</w:t>
      </w:r>
      <w:r>
        <w:rPr>
          <w:color w:val="231F20"/>
          <w:spacing w:val="-16"/>
          <w:w w:val="110"/>
        </w:rPr>
        <w:t xml:space="preserve"> </w:t>
      </w:r>
      <w:r>
        <w:rPr>
          <w:color w:val="231F20"/>
          <w:w w:val="110"/>
        </w:rPr>
        <w:t>de</w:t>
      </w:r>
      <w:r>
        <w:rPr>
          <w:color w:val="231F20"/>
          <w:spacing w:val="-15"/>
          <w:w w:val="110"/>
        </w:rPr>
        <w:t xml:space="preserve"> </w:t>
      </w:r>
      <w:r>
        <w:rPr>
          <w:color w:val="231F20"/>
          <w:w w:val="110"/>
        </w:rPr>
        <w:t>programma's</w:t>
      </w:r>
      <w:r>
        <w:rPr>
          <w:color w:val="231F20"/>
          <w:spacing w:val="-16"/>
          <w:w w:val="110"/>
        </w:rPr>
        <w:t xml:space="preserve"> </w:t>
      </w:r>
      <w:r>
        <w:rPr>
          <w:color w:val="231F20"/>
          <w:w w:val="110"/>
        </w:rPr>
        <w:t>hiervoor</w:t>
      </w:r>
      <w:r>
        <w:rPr>
          <w:color w:val="231F20"/>
          <w:spacing w:val="-15"/>
          <w:w w:val="110"/>
        </w:rPr>
        <w:t xml:space="preserve"> </w:t>
      </w:r>
      <w:r>
        <w:rPr>
          <w:color w:val="231F20"/>
          <w:w w:val="110"/>
        </w:rPr>
        <w:t>in</w:t>
      </w:r>
      <w:r>
        <w:rPr>
          <w:color w:val="231F20"/>
          <w:spacing w:val="-16"/>
          <w:w w:val="110"/>
        </w:rPr>
        <w:t xml:space="preserve"> </w:t>
      </w:r>
      <w:r>
        <w:rPr>
          <w:color w:val="231F20"/>
          <w:w w:val="110"/>
        </w:rPr>
        <w:t>uitvoering</w:t>
      </w:r>
      <w:r>
        <w:rPr>
          <w:color w:val="231F20"/>
          <w:spacing w:val="-15"/>
          <w:w w:val="110"/>
        </w:rPr>
        <w:t xml:space="preserve"> </w:t>
      </w:r>
      <w:r>
        <w:rPr>
          <w:color w:val="231F20"/>
          <w:w w:val="110"/>
        </w:rPr>
        <w:t>zijn.</w:t>
      </w:r>
      <w:r>
        <w:rPr>
          <w:color w:val="231F20"/>
          <w:spacing w:val="-16"/>
          <w:w w:val="110"/>
        </w:rPr>
        <w:t xml:space="preserve"> </w:t>
      </w:r>
      <w:r>
        <w:rPr>
          <w:color w:val="231F20"/>
          <w:w w:val="110"/>
        </w:rPr>
        <w:t>Deze</w:t>
      </w:r>
      <w:r>
        <w:rPr>
          <w:color w:val="231F20"/>
          <w:spacing w:val="-15"/>
          <w:w w:val="110"/>
        </w:rPr>
        <w:t xml:space="preserve"> </w:t>
      </w:r>
      <w:r>
        <w:rPr>
          <w:color w:val="231F20"/>
          <w:w w:val="110"/>
        </w:rPr>
        <w:t>middelen</w:t>
      </w:r>
      <w:r>
        <w:rPr>
          <w:color w:val="231F20"/>
          <w:spacing w:val="-16"/>
          <w:w w:val="110"/>
        </w:rPr>
        <w:t xml:space="preserve"> </w:t>
      </w:r>
      <w:r>
        <w:rPr>
          <w:color w:val="231F20"/>
          <w:w w:val="110"/>
        </w:rPr>
        <w:t>zijn bestemd voor de programma's die voor opvolging van de excuses in Suriname</w:t>
      </w:r>
      <w:r>
        <w:rPr>
          <w:color w:val="231F20"/>
          <w:spacing w:val="-2"/>
          <w:w w:val="110"/>
        </w:rPr>
        <w:t xml:space="preserve"> </w:t>
      </w:r>
      <w:r>
        <w:rPr>
          <w:color w:val="231F20"/>
          <w:w w:val="110"/>
        </w:rPr>
        <w:t>zorgen.</w:t>
      </w:r>
    </w:p>
    <w:p w:rsidR="00F435C0" w:rsidRDefault="00F435C0" w14:paraId="76FF8BD5" w14:textId="77777777">
      <w:pPr>
        <w:pStyle w:val="Plattetekst"/>
        <w:spacing w:before="20"/>
      </w:pPr>
    </w:p>
    <w:p w:rsidR="00F435C0" w:rsidRDefault="00A457D0" w14:paraId="44A46FC0" w14:textId="77777777">
      <w:pPr>
        <w:pStyle w:val="Kop2"/>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735FFEE0" w14:textId="77777777">
      <w:pPr>
        <w:pStyle w:val="Plattetekst"/>
        <w:spacing w:before="19" w:after="1"/>
        <w:rPr>
          <w:rFonts w:ascii="Gill Sans MT"/>
          <w:b/>
          <w:sz w:val="20"/>
        </w:rPr>
      </w:pPr>
    </w:p>
    <w:tbl>
      <w:tblPr>
        <w:tblStyle w:val="TableNormal"/>
        <w:tblW w:w="0" w:type="auto"/>
        <w:tblInd w:w="121" w:type="dxa"/>
        <w:tblLayout w:type="fixed"/>
        <w:tblLook w:val="01E0" w:firstRow="1" w:lastRow="1" w:firstColumn="1" w:lastColumn="1" w:noHBand="0" w:noVBand="0"/>
      </w:tblPr>
      <w:tblGrid>
        <w:gridCol w:w="794"/>
        <w:gridCol w:w="746"/>
        <w:gridCol w:w="3443"/>
        <w:gridCol w:w="658"/>
        <w:gridCol w:w="814"/>
        <w:gridCol w:w="814"/>
        <w:gridCol w:w="804"/>
        <w:gridCol w:w="814"/>
        <w:gridCol w:w="804"/>
      </w:tblGrid>
      <w:tr w:rsidR="00F435C0" w14:paraId="2DDF62EC" w14:textId="77777777">
        <w:trPr>
          <w:trHeight w:val="762"/>
        </w:trPr>
        <w:tc>
          <w:tcPr>
            <w:tcW w:w="794" w:type="dxa"/>
            <w:tcBorders>
              <w:bottom w:val="single" w:color="00AEEF" w:sz="2" w:space="0"/>
            </w:tcBorders>
          </w:tcPr>
          <w:p w:rsidR="00F435C0" w:rsidRDefault="00A457D0" w14:paraId="44C1C751" w14:textId="77777777">
            <w:pPr>
              <w:pStyle w:val="TableParagraph"/>
              <w:spacing w:before="38" w:line="247" w:lineRule="auto"/>
              <w:ind w:left="113" w:right="-87"/>
              <w:rPr>
                <w:sz w:val="18"/>
              </w:rPr>
            </w:pPr>
            <w:r>
              <w:rPr>
                <w:noProof/>
                <w:sz w:val="18"/>
              </w:rPr>
              <mc:AlternateContent>
                <mc:Choice Requires="wpg">
                  <w:drawing>
                    <wp:anchor distT="0" distB="0" distL="0" distR="0" simplePos="0" relativeHeight="476851200" behindDoc="1" locked="0" layoutInCell="1" allowOverlap="1" wp14:editId="11C17BE7" wp14:anchorId="56979F27">
                      <wp:simplePos x="0" y="0"/>
                      <wp:positionH relativeFrom="column">
                        <wp:posOffset>0</wp:posOffset>
                      </wp:positionH>
                      <wp:positionV relativeFrom="paragraph">
                        <wp:posOffset>-3539</wp:posOffset>
                      </wp:positionV>
                      <wp:extent cx="6156325" cy="34671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46710"/>
                                <a:chOff x="0" y="0"/>
                                <a:chExt cx="6156325" cy="346710"/>
                              </a:xfrm>
                            </wpg:grpSpPr>
                            <wps:wsp>
                              <wps:cNvPr id="62" name="Graphic 62"/>
                              <wps:cNvSpPr/>
                              <wps:spPr>
                                <a:xfrm>
                                  <a:off x="0" y="6350"/>
                                  <a:ext cx="6156325" cy="338455"/>
                                </a:xfrm>
                                <a:custGeom>
                                  <a:avLst/>
                                  <a:gdLst/>
                                  <a:ahLst/>
                                  <a:cxnLst/>
                                  <a:rect l="l" t="t" r="r" b="b"/>
                                  <a:pathLst>
                                    <a:path w="6156325" h="338455">
                                      <a:moveTo>
                                        <a:pt x="6156000" y="338400"/>
                                      </a:moveTo>
                                      <a:lnTo>
                                        <a:pt x="0" y="338400"/>
                                      </a:lnTo>
                                      <a:lnTo>
                                        <a:pt x="0" y="0"/>
                                      </a:lnTo>
                                      <a:lnTo>
                                        <a:pt x="6156000" y="0"/>
                                      </a:lnTo>
                                      <a:lnTo>
                                        <a:pt x="6156000" y="338400"/>
                                      </a:lnTo>
                                      <a:close/>
                                    </a:path>
                                  </a:pathLst>
                                </a:custGeom>
                                <a:solidFill>
                                  <a:srgbClr val="00AEEF"/>
                                </a:solidFill>
                              </wps:spPr>
                              <wps:bodyPr wrap="square" lIns="0" tIns="0" rIns="0" bIns="0" rtlCol="0">
                                <a:prstTxWarp prst="textNoShape">
                                  <a:avLst/>
                                </a:prstTxWarp>
                                <a:noAutofit/>
                              </wps:bodyPr>
                            </wps:wsp>
                            <wps:wsp>
                              <wps:cNvPr id="63" name="Graphic 63"/>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64" name="Graphic 64"/>
                              <wps:cNvSpPr/>
                              <wps:spPr>
                                <a:xfrm>
                                  <a:off x="0" y="344750"/>
                                  <a:ext cx="579120" cy="1270"/>
                                </a:xfrm>
                                <a:custGeom>
                                  <a:avLst/>
                                  <a:gdLst/>
                                  <a:ahLst/>
                                  <a:cxnLst/>
                                  <a:rect l="l" t="t" r="r" b="b"/>
                                  <a:pathLst>
                                    <a:path w="579120">
                                      <a:moveTo>
                                        <a:pt x="57866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65" name="Graphic 65"/>
                              <wps:cNvSpPr/>
                              <wps:spPr>
                                <a:xfrm>
                                  <a:off x="578663" y="344750"/>
                                  <a:ext cx="431165" cy="1270"/>
                                </a:xfrm>
                                <a:custGeom>
                                  <a:avLst/>
                                  <a:gdLst/>
                                  <a:ahLst/>
                                  <a:cxnLst/>
                                  <a:rect l="l" t="t" r="r" b="b"/>
                                  <a:pathLst>
                                    <a:path w="431165">
                                      <a:moveTo>
                                        <a:pt x="43091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66" name="Graphic 66"/>
                              <wps:cNvSpPr/>
                              <wps:spPr>
                                <a:xfrm>
                                  <a:off x="1009583" y="344750"/>
                                  <a:ext cx="2050414" cy="1270"/>
                                </a:xfrm>
                                <a:custGeom>
                                  <a:avLst/>
                                  <a:gdLst/>
                                  <a:ahLst/>
                                  <a:cxnLst/>
                                  <a:rect l="l" t="t" r="r" b="b"/>
                                  <a:pathLst>
                                    <a:path w="2050414">
                                      <a:moveTo>
                                        <a:pt x="2049947"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67" name="Graphic 67"/>
                              <wps:cNvSpPr/>
                              <wps:spPr>
                                <a:xfrm>
                                  <a:off x="3059531" y="344750"/>
                                  <a:ext cx="523875" cy="1270"/>
                                </a:xfrm>
                                <a:custGeom>
                                  <a:avLst/>
                                  <a:gdLst/>
                                  <a:ahLst/>
                                  <a:cxnLst/>
                                  <a:rect l="l" t="t" r="r" b="b"/>
                                  <a:pathLst>
                                    <a:path w="523875">
                                      <a:moveTo>
                                        <a:pt x="5232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68" name="Graphic 68"/>
                              <wps:cNvSpPr/>
                              <wps:spPr>
                                <a:xfrm>
                                  <a:off x="3582791" y="344750"/>
                                  <a:ext cx="517525" cy="1270"/>
                                </a:xfrm>
                                <a:custGeom>
                                  <a:avLst/>
                                  <a:gdLst/>
                                  <a:ahLst/>
                                  <a:cxnLst/>
                                  <a:rect l="l" t="t" r="r" b="b"/>
                                  <a:pathLst>
                                    <a:path w="517525">
                                      <a:moveTo>
                                        <a:pt x="5171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69" name="Graphic 69"/>
                              <wps:cNvSpPr/>
                              <wps:spPr>
                                <a:xfrm>
                                  <a:off x="4099895" y="344750"/>
                                  <a:ext cx="517525" cy="1270"/>
                                </a:xfrm>
                                <a:custGeom>
                                  <a:avLst/>
                                  <a:gdLst/>
                                  <a:ahLst/>
                                  <a:cxnLst/>
                                  <a:rect l="l" t="t" r="r" b="b"/>
                                  <a:pathLst>
                                    <a:path w="517525">
                                      <a:moveTo>
                                        <a:pt x="5171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70" name="Graphic 70"/>
                              <wps:cNvSpPr/>
                              <wps:spPr>
                                <a:xfrm>
                                  <a:off x="4616999" y="344750"/>
                                  <a:ext cx="511175" cy="1270"/>
                                </a:xfrm>
                                <a:custGeom>
                                  <a:avLst/>
                                  <a:gdLst/>
                                  <a:ahLst/>
                                  <a:cxnLst/>
                                  <a:rect l="l" t="t" r="r" b="b"/>
                                  <a:pathLst>
                                    <a:path w="511175">
                                      <a:moveTo>
                                        <a:pt x="510947"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71" name="Graphic 71"/>
                              <wps:cNvSpPr/>
                              <wps:spPr>
                                <a:xfrm>
                                  <a:off x="5127947" y="344750"/>
                                  <a:ext cx="517525" cy="1270"/>
                                </a:xfrm>
                                <a:custGeom>
                                  <a:avLst/>
                                  <a:gdLst/>
                                  <a:ahLst/>
                                  <a:cxnLst/>
                                  <a:rect l="l" t="t" r="r" b="b"/>
                                  <a:pathLst>
                                    <a:path w="517525">
                                      <a:moveTo>
                                        <a:pt x="5171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72" name="Graphic 72"/>
                              <wps:cNvSpPr/>
                              <wps:spPr>
                                <a:xfrm>
                                  <a:off x="5645051" y="344750"/>
                                  <a:ext cx="511175" cy="1270"/>
                                </a:xfrm>
                                <a:custGeom>
                                  <a:avLst/>
                                  <a:gdLst/>
                                  <a:ahLst/>
                                  <a:cxnLst/>
                                  <a:rect l="l" t="t" r="r" b="b"/>
                                  <a:pathLst>
                                    <a:path w="511175">
                                      <a:moveTo>
                                        <a:pt x="510947"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73" name="Textbox 73"/>
                              <wps:cNvSpPr txBox="1"/>
                              <wps:spPr>
                                <a:xfrm>
                                  <a:off x="484517" y="32639"/>
                                  <a:ext cx="89535" cy="138430"/>
                                </a:xfrm>
                                <a:prstGeom prst="rect">
                                  <a:avLst/>
                                </a:prstGeom>
                              </wps:spPr>
                              <wps:txbx>
                                <w:txbxContent>
                                  <w:p w:rsidR="00F435C0" w:rsidRDefault="00A457D0" w14:paraId="57469B8F" w14:textId="77777777">
                                    <w:pPr>
                                      <w:spacing w:line="209" w:lineRule="exact"/>
                                      <w:rPr>
                                        <w:sz w:val="18"/>
                                      </w:rPr>
                                    </w:pPr>
                                    <w:r>
                                      <w:rPr>
                                        <w:color w:val="FFFFFF"/>
                                        <w:spacing w:val="-10"/>
                                        <w:w w:val="110"/>
                                        <w:sz w:val="18"/>
                                      </w:rPr>
                                      <w:t>C</w:t>
                                    </w:r>
                                  </w:p>
                                </w:txbxContent>
                              </wps:txbx>
                              <wps:bodyPr wrap="square" lIns="0" tIns="0" rIns="0" bIns="0" rtlCol="0">
                                <a:noAutofit/>
                              </wps:bodyPr>
                            </wps:wsp>
                          </wpg:wgp>
                        </a:graphicData>
                      </a:graphic>
                    </wp:anchor>
                  </w:drawing>
                </mc:Choice>
                <mc:Fallback>
                  <w:pict>
                    <v:group id="Group 61" style="position:absolute;left:0;text-align:left;margin-left:0;margin-top:-.3pt;width:484.75pt;height:27.3pt;z-index:-26465280;mso-wrap-distance-left:0;mso-wrap-distance-right:0" coordsize="61563,3467" o:spid="_x0000_s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" w14:anchorId="56979F27">
                      <v:shape id="Graphic 62" style="position:absolute;top:63;width:61563;height:3385;visibility:visible;mso-wrap-style:square;v-text-anchor:top" coordsize="6156325,338455" o:spid="_x0000_s1033" fillcolor="#00aeef" stroked="f" path="m6156000,338400l,338400,,,6156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">
                        <v:path arrowok="t"/>
                      </v:shape>
                      <v:shape id="Graphic 63" style="position:absolute;top:31;width:61563;height:13;visibility:visible;mso-wrap-style:square;v-text-anchor:top" coordsize="6156325,1270" o:spid="_x0000_s1034"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">
                        <v:path arrowok="t"/>
                      </v:shape>
                      <v:shape id="Graphic 64" style="position:absolute;top:3447;width:5791;height:13;visibility:visible;mso-wrap-style:square;v-text-anchor:top" coordsize="579120,1270" o:spid="_x0000_s1035" filled="f" strokecolor="#00aeef" strokeweight=".25pt" path="m57866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">
                        <v:path arrowok="t"/>
                      </v:shape>
                      <v:shape id="Graphic 65" style="position:absolute;left:5786;top:3447;width:4312;height:13;visibility:visible;mso-wrap-style:square;v-text-anchor:top" coordsize="431165,1270" o:spid="_x0000_s1036" filled="f" strokecolor="#00aeef" strokeweight=".25pt" path="m43091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">
                        <v:path arrowok="t"/>
                      </v:shape>
                      <v:shape id="Graphic 66" style="position:absolute;left:10095;top:3447;width:20504;height:13;visibility:visible;mso-wrap-style:square;v-text-anchor:top" coordsize="2050414,1270" o:spid="_x0000_s1037" filled="f" strokecolor="#00aeef" strokeweight=".25pt" path="m204994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">
                        <v:path arrowok="t"/>
                      </v:shape>
                      <v:shape id="Graphic 67" style="position:absolute;left:30595;top:3447;width:5239;height:13;visibility:visible;mso-wrap-style:square;v-text-anchor:top" coordsize="523875,1270" o:spid="_x0000_s1038" filled="f" strokecolor="#00aeef" strokeweight=".25pt" path="m5232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">
                        <v:path arrowok="t"/>
                      </v:shape>
                      <v:shape id="Graphic 68" style="position:absolute;left:35827;top:3447;width:5176;height:13;visibility:visible;mso-wrap-style:square;v-text-anchor:top" coordsize="517525,1270" o:spid="_x0000_s1039" filled="f" strokecolor="#00aeef" strokeweight=".25pt" path="m517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">
                        <v:path arrowok="t"/>
                      </v:shape>
                      <v:shape id="Graphic 69" style="position:absolute;left:40998;top:3447;width:5176;height:13;visibility:visible;mso-wrap-style:square;v-text-anchor:top" coordsize="517525,1270" o:spid="_x0000_s1040" filled="f" strokecolor="#00aeef" strokeweight=".25pt" path="m517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">
                        <v:path arrowok="t"/>
                      </v:shape>
                      <v:shape id="Graphic 70" style="position:absolute;left:46169;top:3447;width:5112;height:13;visibility:visible;mso-wrap-style:square;v-text-anchor:top" coordsize="511175,1270" o:spid="_x0000_s1041" filled="f" strokecolor="#00aeef" strokeweight=".25pt" path="m51094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">
                        <v:path arrowok="t"/>
                      </v:shape>
                      <v:shape id="Graphic 71" style="position:absolute;left:51279;top:3447;width:5175;height:13;visibility:visible;mso-wrap-style:square;v-text-anchor:top" coordsize="517525,1270" o:spid="_x0000_s1042" filled="f" strokecolor="#00aeef" strokeweight=".25pt" path="m517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">
                        <v:path arrowok="t"/>
                      </v:shape>
                      <v:shape id="Graphic 72" style="position:absolute;left:56450;top:3447;width:5112;height:13;visibility:visible;mso-wrap-style:square;v-text-anchor:top" coordsize="511175,1270" o:spid="_x0000_s1043" filled="f" strokecolor="#00aeef" strokeweight=".25pt" path="m51094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">
                        <v:path arrowok="t"/>
                      </v:shape>
                      <v:shape id="Textbox 73" style="position:absolute;left:4845;top:326;width:895;height:1384;visibility:visible;mso-wrap-style:square;v-text-anchor:top" o:spid="_x0000_s104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v:textbox inset="0,0,0,0">
                          <w:txbxContent>
                            <w:p w:rsidR="00F435C0" w:rsidRDefault="00A457D0" w14:paraId="57469B8F" w14:textId="77777777">
                              <w:pPr>
                                <w:spacing w:line="209" w:lineRule="exact"/>
                                <w:rPr>
                                  <w:sz w:val="18"/>
                                </w:rPr>
                              </w:pPr>
                              <w:r>
                                <w:rPr>
                                  <w:color w:val="FFFFFF"/>
                                  <w:spacing w:val="-10"/>
                                  <w:w w:val="110"/>
                                  <w:sz w:val="18"/>
                                </w:rPr>
                                <w:t>C</w:t>
                              </w:r>
                            </w:p>
                          </w:txbxContent>
                        </v:textbox>
                      </v:shape>
                    </v:group>
                  </w:pict>
                </mc:Fallback>
              </mc:AlternateContent>
            </w:r>
            <w:r>
              <w:rPr>
                <w:color w:val="FFFFFF"/>
                <w:w w:val="105"/>
                <w:sz w:val="18"/>
              </w:rPr>
              <w:t>Tabel</w:t>
            </w:r>
            <w:r>
              <w:rPr>
                <w:color w:val="FFFFFF"/>
                <w:spacing w:val="-1"/>
                <w:w w:val="105"/>
                <w:sz w:val="18"/>
              </w:rPr>
              <w:t xml:space="preserve"> </w:t>
            </w:r>
            <w:r>
              <w:rPr>
                <w:color w:val="FFFFFF"/>
                <w:w w:val="105"/>
                <w:sz w:val="18"/>
              </w:rPr>
              <w:t xml:space="preserve">6 </w:t>
            </w:r>
            <w:r>
              <w:rPr>
                <w:color w:val="FFFFFF"/>
                <w:spacing w:val="-2"/>
                <w:w w:val="105"/>
                <w:sz w:val="18"/>
              </w:rPr>
              <w:t>(bedrage</w:t>
            </w:r>
          </w:p>
          <w:p w:rsidR="00F435C0" w:rsidRDefault="00A457D0" w14:paraId="590856A6" w14:textId="77777777">
            <w:pPr>
              <w:pStyle w:val="TableParagraph"/>
              <w:spacing w:before="74"/>
              <w:rPr>
                <w:sz w:val="14"/>
              </w:rPr>
            </w:pPr>
            <w:r>
              <w:rPr>
                <w:color w:val="231F20"/>
                <w:spacing w:val="-2"/>
                <w:w w:val="110"/>
                <w:sz w:val="14"/>
              </w:rPr>
              <w:t>Begroting</w:t>
            </w:r>
          </w:p>
        </w:tc>
        <w:tc>
          <w:tcPr>
            <w:tcW w:w="746" w:type="dxa"/>
            <w:tcBorders>
              <w:bottom w:val="single" w:color="00AEEF" w:sz="2" w:space="0"/>
            </w:tcBorders>
          </w:tcPr>
          <w:p w:rsidR="00F435C0" w:rsidRDefault="00A457D0" w14:paraId="2FF1118C" w14:textId="77777777">
            <w:pPr>
              <w:pStyle w:val="TableParagraph"/>
              <w:spacing w:before="38" w:line="247" w:lineRule="auto"/>
              <w:ind w:left="79" w:right="-44" w:firstLine="9"/>
              <w:jc w:val="center"/>
              <w:rPr>
                <w:sz w:val="18"/>
              </w:rPr>
            </w:pPr>
            <w:proofErr w:type="spellStart"/>
            <w:r>
              <w:rPr>
                <w:color w:val="FFFFFF"/>
                <w:spacing w:val="-2"/>
                <w:w w:val="110"/>
                <w:sz w:val="18"/>
              </w:rPr>
              <w:t>onsulair</w:t>
            </w:r>
            <w:proofErr w:type="spellEnd"/>
            <w:r>
              <w:rPr>
                <w:color w:val="FFFFFF"/>
                <w:spacing w:val="-2"/>
                <w:w w:val="110"/>
                <w:sz w:val="18"/>
              </w:rPr>
              <w:t xml:space="preserve"> </w:t>
            </w:r>
            <w:r>
              <w:rPr>
                <w:color w:val="FFFFFF"/>
                <w:w w:val="110"/>
                <w:sz w:val="18"/>
              </w:rPr>
              <w:t>n</w:t>
            </w:r>
            <w:r>
              <w:rPr>
                <w:color w:val="FFFFFF"/>
                <w:spacing w:val="-13"/>
                <w:w w:val="110"/>
                <w:sz w:val="18"/>
              </w:rPr>
              <w:t xml:space="preserve"> </w:t>
            </w:r>
            <w:r>
              <w:rPr>
                <w:color w:val="FFFFFF"/>
                <w:w w:val="110"/>
                <w:sz w:val="18"/>
              </w:rPr>
              <w:t>x</w:t>
            </w:r>
            <w:r>
              <w:rPr>
                <w:color w:val="FFFFFF"/>
                <w:spacing w:val="-12"/>
                <w:w w:val="110"/>
                <w:sz w:val="18"/>
              </w:rPr>
              <w:t xml:space="preserve"> </w:t>
            </w:r>
            <w:r>
              <w:rPr>
                <w:color w:val="FFFFFF"/>
                <w:spacing w:val="-5"/>
                <w:w w:val="110"/>
                <w:sz w:val="18"/>
              </w:rPr>
              <w:t>EUR</w:t>
            </w:r>
          </w:p>
          <w:p w:rsidR="00F435C0" w:rsidRDefault="00A457D0" w14:paraId="4E3AE945" w14:textId="77777777">
            <w:pPr>
              <w:pStyle w:val="TableParagraph"/>
              <w:spacing w:before="74"/>
              <w:ind w:left="167"/>
              <w:jc w:val="center"/>
              <w:rPr>
                <w:sz w:val="14"/>
              </w:rPr>
            </w:pPr>
            <w:r>
              <w:rPr>
                <w:color w:val="231F20"/>
                <w:spacing w:val="-2"/>
                <w:w w:val="110"/>
                <w:sz w:val="14"/>
              </w:rPr>
              <w:t>Artikel</w:t>
            </w:r>
          </w:p>
        </w:tc>
        <w:tc>
          <w:tcPr>
            <w:tcW w:w="3443" w:type="dxa"/>
            <w:tcBorders>
              <w:bottom w:val="single" w:color="00AEEF" w:sz="2" w:space="0"/>
            </w:tcBorders>
          </w:tcPr>
          <w:p w:rsidR="00F435C0" w:rsidRDefault="00A457D0" w14:paraId="4513EBDC" w14:textId="77777777">
            <w:pPr>
              <w:pStyle w:val="TableParagraph"/>
              <w:spacing w:before="38" w:line="247" w:lineRule="auto"/>
              <w:ind w:left="63" w:right="-38" w:hanging="31"/>
              <w:rPr>
                <w:sz w:val="18"/>
              </w:rPr>
            </w:pPr>
            <w:r>
              <w:rPr>
                <w:color w:val="FFFFFF"/>
                <w:w w:val="105"/>
                <w:sz w:val="18"/>
              </w:rPr>
              <w:t xml:space="preserve">e belangenbehartiging en het </w:t>
            </w:r>
            <w:proofErr w:type="spellStart"/>
            <w:r>
              <w:rPr>
                <w:color w:val="FFFFFF"/>
                <w:w w:val="105"/>
                <w:sz w:val="18"/>
              </w:rPr>
              <w:t>internation</w:t>
            </w:r>
            <w:proofErr w:type="spellEnd"/>
            <w:r>
              <w:rPr>
                <w:color w:val="FFFFFF"/>
                <w:w w:val="105"/>
                <w:sz w:val="18"/>
              </w:rPr>
              <w:t xml:space="preserve"> 1</w:t>
            </w:r>
            <w:r>
              <w:rPr>
                <w:color w:val="FFFFFF"/>
                <w:spacing w:val="-1"/>
                <w:w w:val="105"/>
                <w:sz w:val="18"/>
              </w:rPr>
              <w:t xml:space="preserve"> </w:t>
            </w:r>
            <w:r>
              <w:rPr>
                <w:color w:val="FFFFFF"/>
                <w:w w:val="105"/>
                <w:sz w:val="18"/>
              </w:rPr>
              <w:t>000)</w:t>
            </w:r>
          </w:p>
          <w:p w:rsidR="00F435C0" w:rsidRDefault="00A457D0" w14:paraId="284C3110" w14:textId="77777777">
            <w:pPr>
              <w:pStyle w:val="TableParagraph"/>
              <w:spacing w:before="74"/>
              <w:ind w:left="78"/>
              <w:rPr>
                <w:sz w:val="14"/>
              </w:rPr>
            </w:pPr>
            <w:r>
              <w:rPr>
                <w:color w:val="231F20"/>
                <w:spacing w:val="-2"/>
                <w:w w:val="110"/>
                <w:sz w:val="14"/>
              </w:rPr>
              <w:t>Omschrijving</w:t>
            </w:r>
          </w:p>
        </w:tc>
        <w:tc>
          <w:tcPr>
            <w:tcW w:w="658" w:type="dxa"/>
            <w:tcBorders>
              <w:bottom w:val="single" w:color="00AEEF" w:sz="2" w:space="0"/>
            </w:tcBorders>
          </w:tcPr>
          <w:p w:rsidR="00F435C0" w:rsidRDefault="00A457D0" w14:paraId="0E02F9FF" w14:textId="77777777">
            <w:pPr>
              <w:pStyle w:val="TableParagraph"/>
              <w:spacing w:before="38"/>
              <w:ind w:left="66" w:right="-44"/>
              <w:rPr>
                <w:sz w:val="18"/>
              </w:rPr>
            </w:pPr>
            <w:r>
              <w:rPr>
                <w:color w:val="FFFFFF"/>
                <w:w w:val="105"/>
                <w:sz w:val="18"/>
              </w:rPr>
              <w:t>aal</w:t>
            </w:r>
            <w:r>
              <w:rPr>
                <w:color w:val="FFFFFF"/>
                <w:spacing w:val="-3"/>
                <w:w w:val="105"/>
                <w:sz w:val="18"/>
              </w:rPr>
              <w:t xml:space="preserve"> </w:t>
            </w:r>
            <w:proofErr w:type="spellStart"/>
            <w:r>
              <w:rPr>
                <w:color w:val="FFFFFF"/>
                <w:spacing w:val="-4"/>
                <w:w w:val="110"/>
                <w:sz w:val="18"/>
              </w:rPr>
              <w:t>uitd</w:t>
            </w:r>
            <w:proofErr w:type="spellEnd"/>
          </w:p>
          <w:p w:rsidR="00F435C0" w:rsidRDefault="00F435C0" w14:paraId="233D748B" w14:textId="77777777">
            <w:pPr>
              <w:pStyle w:val="TableParagraph"/>
              <w:spacing w:before="96"/>
              <w:rPr>
                <w:rFonts w:ascii="Gill Sans MT"/>
                <w:b/>
                <w:sz w:val="18"/>
              </w:rPr>
            </w:pPr>
          </w:p>
          <w:p w:rsidR="00F435C0" w:rsidRDefault="00A457D0" w14:paraId="07ACC839" w14:textId="77777777">
            <w:pPr>
              <w:pStyle w:val="TableParagraph"/>
              <w:ind w:left="321"/>
              <w:rPr>
                <w:sz w:val="14"/>
              </w:rPr>
            </w:pPr>
            <w:r>
              <w:rPr>
                <w:color w:val="231F20"/>
                <w:spacing w:val="-4"/>
                <w:sz w:val="14"/>
              </w:rPr>
              <w:t>2025</w:t>
            </w:r>
          </w:p>
        </w:tc>
        <w:tc>
          <w:tcPr>
            <w:tcW w:w="814" w:type="dxa"/>
            <w:tcBorders>
              <w:bottom w:val="single" w:color="00AEEF" w:sz="2" w:space="0"/>
            </w:tcBorders>
          </w:tcPr>
          <w:p w:rsidR="00F435C0" w:rsidRDefault="00A457D0" w14:paraId="0A89F060" w14:textId="77777777">
            <w:pPr>
              <w:pStyle w:val="TableParagraph"/>
              <w:spacing w:before="38"/>
              <w:ind w:right="-87"/>
              <w:jc w:val="right"/>
              <w:rPr>
                <w:sz w:val="18"/>
              </w:rPr>
            </w:pPr>
            <w:r>
              <w:rPr>
                <w:color w:val="FFFFFF"/>
                <w:w w:val="105"/>
                <w:sz w:val="18"/>
              </w:rPr>
              <w:t>ragen</w:t>
            </w:r>
            <w:r>
              <w:rPr>
                <w:color w:val="FFFFFF"/>
                <w:spacing w:val="-1"/>
                <w:w w:val="105"/>
                <w:sz w:val="18"/>
              </w:rPr>
              <w:t xml:space="preserve"> </w:t>
            </w:r>
            <w:r>
              <w:rPr>
                <w:color w:val="FFFFFF"/>
                <w:spacing w:val="-5"/>
                <w:w w:val="110"/>
                <w:sz w:val="18"/>
              </w:rPr>
              <w:t>van</w:t>
            </w:r>
          </w:p>
        </w:tc>
        <w:tc>
          <w:tcPr>
            <w:tcW w:w="814" w:type="dxa"/>
            <w:tcBorders>
              <w:bottom w:val="single" w:color="00AEEF" w:sz="2" w:space="0"/>
            </w:tcBorders>
          </w:tcPr>
          <w:p w:rsidR="00F435C0" w:rsidRDefault="00A457D0" w14:paraId="68D75928" w14:textId="77777777">
            <w:pPr>
              <w:pStyle w:val="TableParagraph"/>
              <w:spacing w:before="38"/>
              <w:ind w:left="124" w:right="-101"/>
              <w:rPr>
                <w:sz w:val="18"/>
              </w:rPr>
            </w:pPr>
            <w:proofErr w:type="spellStart"/>
            <w:r>
              <w:rPr>
                <w:color w:val="FFFFFF"/>
                <w:spacing w:val="-2"/>
                <w:w w:val="110"/>
                <w:sz w:val="18"/>
              </w:rPr>
              <w:t>Nederlan</w:t>
            </w:r>
            <w:proofErr w:type="spellEnd"/>
          </w:p>
          <w:p w:rsidR="00F435C0" w:rsidRDefault="00F435C0" w14:paraId="28843BE8" w14:textId="77777777">
            <w:pPr>
              <w:pStyle w:val="TableParagraph"/>
              <w:spacing w:before="96"/>
              <w:rPr>
                <w:rFonts w:ascii="Gill Sans MT"/>
                <w:b/>
                <w:sz w:val="18"/>
              </w:rPr>
            </w:pPr>
          </w:p>
          <w:p w:rsidR="00F435C0" w:rsidRDefault="00A457D0" w14:paraId="73FB0E17" w14:textId="77777777">
            <w:pPr>
              <w:pStyle w:val="TableParagraph"/>
              <w:ind w:left="478"/>
              <w:rPr>
                <w:sz w:val="14"/>
              </w:rPr>
            </w:pPr>
            <w:r>
              <w:rPr>
                <w:color w:val="231F20"/>
                <w:spacing w:val="-4"/>
                <w:sz w:val="14"/>
              </w:rPr>
              <w:t>2026</w:t>
            </w:r>
          </w:p>
        </w:tc>
        <w:tc>
          <w:tcPr>
            <w:tcW w:w="804" w:type="dxa"/>
            <w:tcBorders>
              <w:bottom w:val="single" w:color="00AEEF" w:sz="2" w:space="0"/>
            </w:tcBorders>
          </w:tcPr>
          <w:p w:rsidR="00F435C0" w:rsidRDefault="00A457D0" w14:paraId="01588E42" w14:textId="77777777">
            <w:pPr>
              <w:pStyle w:val="TableParagraph"/>
              <w:spacing w:before="38"/>
              <w:ind w:right="-58"/>
              <w:jc w:val="right"/>
              <w:rPr>
                <w:sz w:val="18"/>
              </w:rPr>
            </w:pPr>
            <w:proofErr w:type="spellStart"/>
            <w:r>
              <w:rPr>
                <w:color w:val="FFFFFF"/>
                <w:w w:val="110"/>
                <w:sz w:val="18"/>
              </w:rPr>
              <w:t>dse</w:t>
            </w:r>
            <w:proofErr w:type="spellEnd"/>
            <w:r>
              <w:rPr>
                <w:color w:val="FFFFFF"/>
                <w:spacing w:val="-16"/>
                <w:w w:val="110"/>
                <w:sz w:val="18"/>
              </w:rPr>
              <w:t xml:space="preserve"> </w:t>
            </w:r>
            <w:r>
              <w:rPr>
                <w:color w:val="FFFFFF"/>
                <w:spacing w:val="-4"/>
                <w:w w:val="110"/>
                <w:sz w:val="18"/>
              </w:rPr>
              <w:t>waar</w:t>
            </w:r>
          </w:p>
        </w:tc>
        <w:tc>
          <w:tcPr>
            <w:tcW w:w="814" w:type="dxa"/>
            <w:tcBorders>
              <w:bottom w:val="single" w:color="00AEEF" w:sz="2" w:space="0"/>
            </w:tcBorders>
          </w:tcPr>
          <w:p w:rsidR="00F435C0" w:rsidRDefault="00A457D0" w14:paraId="3D561DDE" w14:textId="77777777">
            <w:pPr>
              <w:pStyle w:val="TableParagraph"/>
              <w:spacing w:before="38"/>
              <w:ind w:left="53" w:right="-87"/>
              <w:rPr>
                <w:sz w:val="18"/>
              </w:rPr>
            </w:pPr>
            <w:r>
              <w:rPr>
                <w:color w:val="FFFFFF"/>
                <w:sz w:val="18"/>
              </w:rPr>
              <w:t>den</w:t>
            </w:r>
            <w:r>
              <w:rPr>
                <w:color w:val="FFFFFF"/>
                <w:spacing w:val="11"/>
                <w:sz w:val="18"/>
              </w:rPr>
              <w:t xml:space="preserve"> </w:t>
            </w:r>
            <w:r>
              <w:rPr>
                <w:color w:val="FFFFFF"/>
                <w:sz w:val="18"/>
              </w:rPr>
              <w:t>en</w:t>
            </w:r>
            <w:r>
              <w:rPr>
                <w:color w:val="FFFFFF"/>
                <w:spacing w:val="12"/>
                <w:sz w:val="18"/>
              </w:rPr>
              <w:t xml:space="preserve"> </w:t>
            </w:r>
            <w:proofErr w:type="spellStart"/>
            <w:r>
              <w:rPr>
                <w:color w:val="FFFFFF"/>
                <w:spacing w:val="-5"/>
                <w:sz w:val="18"/>
              </w:rPr>
              <w:t>be</w:t>
            </w:r>
            <w:proofErr w:type="spellEnd"/>
          </w:p>
          <w:p w:rsidR="00F435C0" w:rsidRDefault="00F435C0" w14:paraId="2BC4A7B7" w14:textId="77777777">
            <w:pPr>
              <w:pStyle w:val="TableParagraph"/>
              <w:spacing w:before="96"/>
              <w:rPr>
                <w:rFonts w:ascii="Gill Sans MT"/>
                <w:b/>
                <w:sz w:val="18"/>
              </w:rPr>
            </w:pPr>
          </w:p>
          <w:p w:rsidR="00F435C0" w:rsidRDefault="00A457D0" w14:paraId="3262E329" w14:textId="77777777">
            <w:pPr>
              <w:pStyle w:val="TableParagraph"/>
              <w:ind w:left="479"/>
              <w:rPr>
                <w:sz w:val="14"/>
              </w:rPr>
            </w:pPr>
            <w:r>
              <w:rPr>
                <w:color w:val="231F20"/>
                <w:spacing w:val="-4"/>
                <w:sz w:val="14"/>
              </w:rPr>
              <w:t>2027</w:t>
            </w:r>
          </w:p>
        </w:tc>
        <w:tc>
          <w:tcPr>
            <w:tcW w:w="804" w:type="dxa"/>
            <w:tcBorders>
              <w:bottom w:val="single" w:color="00AEEF" w:sz="2" w:space="0"/>
            </w:tcBorders>
          </w:tcPr>
          <w:p w:rsidR="00F435C0" w:rsidRDefault="00A457D0" w14:paraId="16B160E8" w14:textId="77777777">
            <w:pPr>
              <w:pStyle w:val="TableParagraph"/>
              <w:spacing w:before="38"/>
              <w:ind w:left="80"/>
              <w:rPr>
                <w:sz w:val="18"/>
              </w:rPr>
            </w:pPr>
            <w:r>
              <w:rPr>
                <w:color w:val="FFFFFF"/>
                <w:spacing w:val="-2"/>
                <w:w w:val="110"/>
                <w:sz w:val="18"/>
              </w:rPr>
              <w:t>langen</w:t>
            </w:r>
          </w:p>
        </w:tc>
      </w:tr>
      <w:tr w:rsidR="00F435C0" w14:paraId="6D0BF695" w14:textId="77777777">
        <w:trPr>
          <w:trHeight w:val="393"/>
        </w:trPr>
        <w:tc>
          <w:tcPr>
            <w:tcW w:w="794" w:type="dxa"/>
            <w:tcBorders>
              <w:top w:val="single" w:color="00AEEF" w:sz="2" w:space="0"/>
            </w:tcBorders>
          </w:tcPr>
          <w:p w:rsidR="00F435C0" w:rsidRDefault="00F435C0" w14:paraId="6DE2CBE0" w14:textId="77777777">
            <w:pPr>
              <w:pStyle w:val="TableParagraph"/>
              <w:rPr>
                <w:rFonts w:ascii="Times New Roman"/>
                <w:sz w:val="16"/>
              </w:rPr>
            </w:pPr>
          </w:p>
        </w:tc>
        <w:tc>
          <w:tcPr>
            <w:tcW w:w="746" w:type="dxa"/>
            <w:tcBorders>
              <w:top w:val="single" w:color="00AEEF" w:sz="2" w:space="0"/>
            </w:tcBorders>
          </w:tcPr>
          <w:p w:rsidR="00F435C0" w:rsidRDefault="00F435C0" w14:paraId="30B44FE7" w14:textId="77777777">
            <w:pPr>
              <w:pStyle w:val="TableParagraph"/>
              <w:rPr>
                <w:rFonts w:ascii="Times New Roman"/>
                <w:sz w:val="16"/>
              </w:rPr>
            </w:pPr>
          </w:p>
        </w:tc>
        <w:tc>
          <w:tcPr>
            <w:tcW w:w="4101" w:type="dxa"/>
            <w:gridSpan w:val="2"/>
            <w:tcBorders>
              <w:top w:val="single" w:color="00AEEF" w:sz="2" w:space="0"/>
            </w:tcBorders>
          </w:tcPr>
          <w:p w:rsidR="00F435C0" w:rsidRDefault="00F435C0" w14:paraId="106A30C1" w14:textId="77777777">
            <w:pPr>
              <w:pStyle w:val="TableParagraph"/>
              <w:spacing w:before="37"/>
              <w:rPr>
                <w:rFonts w:ascii="Gill Sans MT"/>
                <w:b/>
                <w:sz w:val="14"/>
              </w:rPr>
            </w:pPr>
          </w:p>
          <w:p w:rsidR="00F435C0" w:rsidRDefault="00A457D0" w14:paraId="54DD1BCD" w14:textId="77777777">
            <w:pPr>
              <w:pStyle w:val="TableParagraph"/>
              <w:ind w:right="54"/>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14" w:type="dxa"/>
            <w:tcBorders>
              <w:top w:val="single" w:color="00AEEF" w:sz="2" w:space="0"/>
            </w:tcBorders>
          </w:tcPr>
          <w:p w:rsidR="00F435C0" w:rsidRDefault="00A457D0" w14:paraId="41807073" w14:textId="77777777">
            <w:pPr>
              <w:pStyle w:val="TableParagraph"/>
              <w:spacing w:before="29" w:line="252" w:lineRule="auto"/>
              <w:ind w:left="29" w:right="-101"/>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14" w:type="dxa"/>
            <w:tcBorders>
              <w:top w:val="single" w:color="00AEEF" w:sz="2" w:space="0"/>
            </w:tcBorders>
          </w:tcPr>
          <w:p w:rsidR="00F435C0" w:rsidRDefault="00F435C0" w14:paraId="7766B19C" w14:textId="77777777">
            <w:pPr>
              <w:pStyle w:val="TableParagraph"/>
              <w:spacing w:before="37"/>
              <w:rPr>
                <w:rFonts w:ascii="Gill Sans MT"/>
                <w:b/>
                <w:sz w:val="14"/>
              </w:rPr>
            </w:pPr>
          </w:p>
          <w:p w:rsidR="00F435C0" w:rsidRDefault="00A457D0" w14:paraId="39B8929A" w14:textId="77777777">
            <w:pPr>
              <w:pStyle w:val="TableParagraph"/>
              <w:ind w:right="44"/>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7"/>
                <w:sz w:val="14"/>
              </w:rPr>
              <w:t>ODA</w:t>
            </w:r>
          </w:p>
        </w:tc>
        <w:tc>
          <w:tcPr>
            <w:tcW w:w="804" w:type="dxa"/>
            <w:tcBorders>
              <w:top w:val="single" w:color="00AEEF" w:sz="2" w:space="0"/>
            </w:tcBorders>
          </w:tcPr>
          <w:p w:rsidR="00F435C0" w:rsidRDefault="00A457D0" w14:paraId="78DCEB31" w14:textId="77777777">
            <w:pPr>
              <w:pStyle w:val="TableParagraph"/>
              <w:spacing w:before="29" w:line="252" w:lineRule="auto"/>
              <w:ind w:left="30"/>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814" w:type="dxa"/>
            <w:tcBorders>
              <w:top w:val="single" w:color="00AEEF" w:sz="2" w:space="0"/>
            </w:tcBorders>
          </w:tcPr>
          <w:p w:rsidR="00F435C0" w:rsidRDefault="00F435C0" w14:paraId="4E37C16B" w14:textId="77777777">
            <w:pPr>
              <w:pStyle w:val="TableParagraph"/>
              <w:spacing w:before="37"/>
              <w:rPr>
                <w:rFonts w:ascii="Gill Sans MT"/>
                <w:b/>
                <w:sz w:val="14"/>
              </w:rPr>
            </w:pPr>
          </w:p>
          <w:p w:rsidR="00F435C0" w:rsidRDefault="00A457D0" w14:paraId="4C040135" w14:textId="77777777">
            <w:pPr>
              <w:pStyle w:val="TableParagraph"/>
              <w:ind w:right="43"/>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7"/>
                <w:sz w:val="14"/>
              </w:rPr>
              <w:t>ODA</w:t>
            </w:r>
          </w:p>
        </w:tc>
        <w:tc>
          <w:tcPr>
            <w:tcW w:w="804" w:type="dxa"/>
            <w:tcBorders>
              <w:top w:val="single" w:color="00AEEF" w:sz="2" w:space="0"/>
            </w:tcBorders>
          </w:tcPr>
          <w:p w:rsidR="00F435C0" w:rsidRDefault="00A457D0" w14:paraId="50AF3834" w14:textId="77777777">
            <w:pPr>
              <w:pStyle w:val="TableParagraph"/>
              <w:spacing w:before="29" w:line="252" w:lineRule="auto"/>
              <w:ind w:left="31"/>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5B461E8D" w14:textId="77777777">
        <w:trPr>
          <w:trHeight w:val="396"/>
        </w:trPr>
        <w:tc>
          <w:tcPr>
            <w:tcW w:w="794" w:type="dxa"/>
          </w:tcPr>
          <w:p w:rsidR="00F435C0" w:rsidRDefault="00F435C0" w14:paraId="7EFFAE35" w14:textId="77777777">
            <w:pPr>
              <w:pStyle w:val="TableParagraph"/>
              <w:spacing w:before="30"/>
              <w:rPr>
                <w:rFonts w:ascii="Gill Sans MT"/>
                <w:b/>
                <w:sz w:val="14"/>
              </w:rPr>
            </w:pPr>
          </w:p>
          <w:p w:rsidR="00F435C0" w:rsidRDefault="00A457D0" w14:paraId="31CB1FAA" w14:textId="77777777">
            <w:pPr>
              <w:pStyle w:val="TableParagraph"/>
              <w:rPr>
                <w:sz w:val="14"/>
              </w:rPr>
            </w:pPr>
            <w:r>
              <w:rPr>
                <w:color w:val="231F20"/>
                <w:spacing w:val="-5"/>
                <w:w w:val="110"/>
                <w:sz w:val="14"/>
              </w:rPr>
              <w:t>BZ</w:t>
            </w:r>
          </w:p>
        </w:tc>
        <w:tc>
          <w:tcPr>
            <w:tcW w:w="746" w:type="dxa"/>
          </w:tcPr>
          <w:p w:rsidR="00F435C0" w:rsidRDefault="00F435C0" w14:paraId="588A92B3" w14:textId="77777777">
            <w:pPr>
              <w:pStyle w:val="TableParagraph"/>
              <w:spacing w:before="30"/>
              <w:rPr>
                <w:rFonts w:ascii="Gill Sans MT"/>
                <w:b/>
                <w:sz w:val="14"/>
              </w:rPr>
            </w:pPr>
          </w:p>
          <w:p w:rsidR="00F435C0" w:rsidRDefault="00A457D0" w14:paraId="572AC3FA" w14:textId="77777777">
            <w:pPr>
              <w:pStyle w:val="TableParagraph"/>
              <w:ind w:left="145"/>
              <w:rPr>
                <w:sz w:val="14"/>
              </w:rPr>
            </w:pPr>
            <w:r>
              <w:rPr>
                <w:color w:val="231F20"/>
                <w:spacing w:val="-5"/>
                <w:sz w:val="14"/>
              </w:rPr>
              <w:t>4.1</w:t>
            </w:r>
          </w:p>
        </w:tc>
        <w:tc>
          <w:tcPr>
            <w:tcW w:w="3443" w:type="dxa"/>
          </w:tcPr>
          <w:p w:rsidR="00F435C0" w:rsidRDefault="00A457D0" w14:paraId="1EAD3DB1" w14:textId="77777777">
            <w:pPr>
              <w:pStyle w:val="TableParagraph"/>
              <w:spacing w:before="22"/>
              <w:ind w:left="78" w:right="353"/>
              <w:rPr>
                <w:sz w:val="14"/>
              </w:rPr>
            </w:pPr>
            <w:r>
              <w:rPr>
                <w:color w:val="231F20"/>
                <w:spacing w:val="-2"/>
                <w:w w:val="110"/>
                <w:sz w:val="14"/>
              </w:rPr>
              <w:t xml:space="preserve">Consulaire dienstverlening Nederlanders in </w:t>
            </w:r>
            <w:r>
              <w:rPr>
                <w:color w:val="231F20"/>
                <w:w w:val="110"/>
                <w:sz w:val="14"/>
              </w:rPr>
              <w:t>het</w:t>
            </w:r>
            <w:r>
              <w:rPr>
                <w:color w:val="231F20"/>
                <w:spacing w:val="-13"/>
                <w:w w:val="110"/>
                <w:sz w:val="14"/>
              </w:rPr>
              <w:t xml:space="preserve"> </w:t>
            </w:r>
            <w:r>
              <w:rPr>
                <w:color w:val="231F20"/>
                <w:w w:val="110"/>
                <w:sz w:val="14"/>
              </w:rPr>
              <w:t>buitenland</w:t>
            </w:r>
          </w:p>
        </w:tc>
        <w:tc>
          <w:tcPr>
            <w:tcW w:w="658" w:type="dxa"/>
          </w:tcPr>
          <w:p w:rsidR="00F435C0" w:rsidRDefault="00F435C0" w14:paraId="77246A0B" w14:textId="77777777">
            <w:pPr>
              <w:pStyle w:val="TableParagraph"/>
              <w:spacing w:before="38"/>
              <w:rPr>
                <w:rFonts w:ascii="Gill Sans MT"/>
                <w:b/>
                <w:sz w:val="14"/>
              </w:rPr>
            </w:pPr>
          </w:p>
          <w:p w:rsidR="00F435C0" w:rsidRDefault="00A457D0" w14:paraId="4B05116B" w14:textId="77777777">
            <w:pPr>
              <w:pStyle w:val="TableParagraph"/>
              <w:ind w:right="25"/>
              <w:jc w:val="right"/>
              <w:rPr>
                <w:rFonts w:ascii="Arial" w:hAnsi="Arial"/>
                <w:sz w:val="14"/>
              </w:rPr>
            </w:pPr>
            <w:r>
              <w:rPr>
                <w:rFonts w:ascii="Arial" w:hAnsi="Arial"/>
                <w:color w:val="231F20"/>
                <w:spacing w:val="-10"/>
                <w:sz w:val="14"/>
              </w:rPr>
              <w:t>‒</w:t>
            </w:r>
          </w:p>
        </w:tc>
        <w:tc>
          <w:tcPr>
            <w:tcW w:w="814" w:type="dxa"/>
          </w:tcPr>
          <w:p w:rsidR="00F435C0" w:rsidRDefault="00F435C0" w14:paraId="1C7A2597" w14:textId="77777777">
            <w:pPr>
              <w:pStyle w:val="TableParagraph"/>
              <w:spacing w:before="30"/>
              <w:rPr>
                <w:rFonts w:ascii="Gill Sans MT"/>
                <w:b/>
                <w:sz w:val="14"/>
              </w:rPr>
            </w:pPr>
          </w:p>
          <w:p w:rsidR="00F435C0" w:rsidRDefault="00A457D0" w14:paraId="1500E507" w14:textId="77777777">
            <w:pPr>
              <w:pStyle w:val="TableParagraph"/>
              <w:ind w:right="24"/>
              <w:jc w:val="right"/>
              <w:rPr>
                <w:sz w:val="14"/>
              </w:rPr>
            </w:pPr>
            <w:r>
              <w:rPr>
                <w:color w:val="231F20"/>
                <w:spacing w:val="-2"/>
                <w:sz w:val="14"/>
              </w:rPr>
              <w:t>13.069</w:t>
            </w:r>
          </w:p>
        </w:tc>
        <w:tc>
          <w:tcPr>
            <w:tcW w:w="814" w:type="dxa"/>
          </w:tcPr>
          <w:p w:rsidR="00F435C0" w:rsidRDefault="00F435C0" w14:paraId="5E5F08D8" w14:textId="77777777">
            <w:pPr>
              <w:pStyle w:val="TableParagraph"/>
              <w:spacing w:before="38"/>
              <w:rPr>
                <w:rFonts w:ascii="Gill Sans MT"/>
                <w:b/>
                <w:sz w:val="14"/>
              </w:rPr>
            </w:pPr>
          </w:p>
          <w:p w:rsidR="00F435C0" w:rsidRDefault="00A457D0" w14:paraId="7EE3355C" w14:textId="77777777">
            <w:pPr>
              <w:pStyle w:val="TableParagraph"/>
              <w:ind w:right="24"/>
              <w:jc w:val="right"/>
              <w:rPr>
                <w:rFonts w:ascii="Arial" w:hAnsi="Arial"/>
                <w:sz w:val="14"/>
              </w:rPr>
            </w:pPr>
            <w:r>
              <w:rPr>
                <w:rFonts w:ascii="Arial" w:hAnsi="Arial"/>
                <w:color w:val="231F20"/>
                <w:spacing w:val="-10"/>
                <w:sz w:val="14"/>
              </w:rPr>
              <w:t>‒</w:t>
            </w:r>
          </w:p>
        </w:tc>
        <w:tc>
          <w:tcPr>
            <w:tcW w:w="804" w:type="dxa"/>
          </w:tcPr>
          <w:p w:rsidR="00F435C0" w:rsidRDefault="00F435C0" w14:paraId="6D830407" w14:textId="77777777">
            <w:pPr>
              <w:pStyle w:val="TableParagraph"/>
              <w:spacing w:before="30"/>
              <w:rPr>
                <w:rFonts w:ascii="Gill Sans MT"/>
                <w:b/>
                <w:sz w:val="14"/>
              </w:rPr>
            </w:pPr>
          </w:p>
          <w:p w:rsidR="00F435C0" w:rsidRDefault="00A457D0" w14:paraId="563E7940" w14:textId="77777777">
            <w:pPr>
              <w:pStyle w:val="TableParagraph"/>
              <w:ind w:left="355"/>
              <w:rPr>
                <w:sz w:val="14"/>
              </w:rPr>
            </w:pPr>
            <w:r>
              <w:rPr>
                <w:color w:val="231F20"/>
                <w:spacing w:val="-2"/>
                <w:sz w:val="14"/>
              </w:rPr>
              <w:t>15.791</w:t>
            </w:r>
          </w:p>
        </w:tc>
        <w:tc>
          <w:tcPr>
            <w:tcW w:w="814" w:type="dxa"/>
          </w:tcPr>
          <w:p w:rsidR="00F435C0" w:rsidRDefault="00F435C0" w14:paraId="35BE7E11" w14:textId="77777777">
            <w:pPr>
              <w:pStyle w:val="TableParagraph"/>
              <w:spacing w:before="38"/>
              <w:rPr>
                <w:rFonts w:ascii="Gill Sans MT"/>
                <w:b/>
                <w:sz w:val="14"/>
              </w:rPr>
            </w:pPr>
          </w:p>
          <w:p w:rsidR="00F435C0" w:rsidRDefault="00A457D0" w14:paraId="67F728A4" w14:textId="77777777">
            <w:pPr>
              <w:pStyle w:val="TableParagraph"/>
              <w:ind w:right="23"/>
              <w:jc w:val="right"/>
              <w:rPr>
                <w:rFonts w:ascii="Arial" w:hAnsi="Arial"/>
                <w:sz w:val="14"/>
              </w:rPr>
            </w:pPr>
            <w:r>
              <w:rPr>
                <w:rFonts w:ascii="Arial" w:hAnsi="Arial"/>
                <w:color w:val="231F20"/>
                <w:spacing w:val="-10"/>
                <w:sz w:val="14"/>
              </w:rPr>
              <w:t>‒</w:t>
            </w:r>
          </w:p>
        </w:tc>
        <w:tc>
          <w:tcPr>
            <w:tcW w:w="804" w:type="dxa"/>
          </w:tcPr>
          <w:p w:rsidR="00F435C0" w:rsidRDefault="00F435C0" w14:paraId="0FDF0CF3" w14:textId="77777777">
            <w:pPr>
              <w:pStyle w:val="TableParagraph"/>
              <w:spacing w:before="30"/>
              <w:rPr>
                <w:rFonts w:ascii="Gill Sans MT"/>
                <w:b/>
                <w:sz w:val="14"/>
              </w:rPr>
            </w:pPr>
          </w:p>
          <w:p w:rsidR="00F435C0" w:rsidRDefault="00A457D0" w14:paraId="7B0072EE" w14:textId="77777777">
            <w:pPr>
              <w:pStyle w:val="TableParagraph"/>
              <w:ind w:right="-15"/>
              <w:jc w:val="right"/>
              <w:rPr>
                <w:sz w:val="14"/>
              </w:rPr>
            </w:pPr>
            <w:r>
              <w:rPr>
                <w:color w:val="231F20"/>
                <w:spacing w:val="-2"/>
                <w:sz w:val="14"/>
              </w:rPr>
              <w:t>12.340</w:t>
            </w:r>
          </w:p>
        </w:tc>
      </w:tr>
      <w:tr w:rsidR="00F435C0" w14:paraId="6BA0EF59" w14:textId="77777777">
        <w:trPr>
          <w:trHeight w:val="396"/>
        </w:trPr>
        <w:tc>
          <w:tcPr>
            <w:tcW w:w="794" w:type="dxa"/>
          </w:tcPr>
          <w:p w:rsidR="00F435C0" w:rsidRDefault="00F435C0" w14:paraId="2C0EFE6F" w14:textId="77777777">
            <w:pPr>
              <w:pStyle w:val="TableParagraph"/>
              <w:spacing w:before="30"/>
              <w:rPr>
                <w:rFonts w:ascii="Gill Sans MT"/>
                <w:b/>
                <w:sz w:val="14"/>
              </w:rPr>
            </w:pPr>
          </w:p>
          <w:p w:rsidR="00F435C0" w:rsidRDefault="00A457D0" w14:paraId="5643C1CA" w14:textId="77777777">
            <w:pPr>
              <w:pStyle w:val="TableParagraph"/>
              <w:rPr>
                <w:sz w:val="14"/>
              </w:rPr>
            </w:pPr>
            <w:r>
              <w:rPr>
                <w:color w:val="231F20"/>
                <w:spacing w:val="-5"/>
                <w:w w:val="110"/>
                <w:sz w:val="14"/>
              </w:rPr>
              <w:t>BZ</w:t>
            </w:r>
          </w:p>
        </w:tc>
        <w:tc>
          <w:tcPr>
            <w:tcW w:w="746" w:type="dxa"/>
          </w:tcPr>
          <w:p w:rsidR="00F435C0" w:rsidRDefault="00F435C0" w14:paraId="006E3795" w14:textId="77777777">
            <w:pPr>
              <w:pStyle w:val="TableParagraph"/>
              <w:spacing w:before="30"/>
              <w:rPr>
                <w:rFonts w:ascii="Gill Sans MT"/>
                <w:b/>
                <w:sz w:val="14"/>
              </w:rPr>
            </w:pPr>
          </w:p>
          <w:p w:rsidR="00F435C0" w:rsidRDefault="00A457D0" w14:paraId="1F56F066" w14:textId="77777777">
            <w:pPr>
              <w:pStyle w:val="TableParagraph"/>
              <w:ind w:left="145"/>
              <w:rPr>
                <w:sz w:val="14"/>
              </w:rPr>
            </w:pPr>
            <w:r>
              <w:rPr>
                <w:color w:val="231F20"/>
                <w:spacing w:val="-5"/>
                <w:sz w:val="14"/>
              </w:rPr>
              <w:t>4.2</w:t>
            </w:r>
          </w:p>
        </w:tc>
        <w:tc>
          <w:tcPr>
            <w:tcW w:w="3443" w:type="dxa"/>
          </w:tcPr>
          <w:p w:rsidR="00F435C0" w:rsidRDefault="00A457D0" w14:paraId="65514568" w14:textId="77777777">
            <w:pPr>
              <w:pStyle w:val="TableParagraph"/>
              <w:spacing w:before="22"/>
              <w:ind w:left="78" w:right="353"/>
              <w:rPr>
                <w:sz w:val="14"/>
              </w:rPr>
            </w:pPr>
            <w:r>
              <w:rPr>
                <w:color w:val="231F20"/>
                <w:w w:val="105"/>
                <w:sz w:val="14"/>
              </w:rPr>
              <w:t>Samen</w:t>
            </w:r>
            <w:r>
              <w:rPr>
                <w:color w:val="231F20"/>
                <w:spacing w:val="-12"/>
                <w:w w:val="105"/>
                <w:sz w:val="14"/>
              </w:rPr>
              <w:t xml:space="preserve"> </w:t>
            </w:r>
            <w:r>
              <w:rPr>
                <w:color w:val="231F20"/>
                <w:w w:val="105"/>
                <w:sz w:val="14"/>
              </w:rPr>
              <w:t>met</w:t>
            </w:r>
            <w:r>
              <w:rPr>
                <w:color w:val="231F20"/>
                <w:spacing w:val="-11"/>
                <w:w w:val="105"/>
                <w:sz w:val="14"/>
              </w:rPr>
              <w:t xml:space="preserve"> </w:t>
            </w:r>
            <w:r>
              <w:rPr>
                <w:color w:val="231F20"/>
                <w:w w:val="105"/>
                <w:sz w:val="14"/>
              </w:rPr>
              <w:t>(keten)partners</w:t>
            </w:r>
            <w:r>
              <w:rPr>
                <w:color w:val="231F20"/>
                <w:spacing w:val="-12"/>
                <w:w w:val="105"/>
                <w:sz w:val="14"/>
              </w:rPr>
              <w:t xml:space="preserve"> </w:t>
            </w:r>
            <w:r>
              <w:rPr>
                <w:color w:val="231F20"/>
                <w:w w:val="105"/>
                <w:sz w:val="14"/>
              </w:rPr>
              <w:t>het personenverkeer</w:t>
            </w:r>
            <w:r>
              <w:rPr>
                <w:color w:val="231F20"/>
                <w:spacing w:val="-11"/>
                <w:w w:val="105"/>
                <w:sz w:val="14"/>
              </w:rPr>
              <w:t xml:space="preserve"> </w:t>
            </w:r>
            <w:r>
              <w:rPr>
                <w:color w:val="231F20"/>
                <w:w w:val="105"/>
                <w:sz w:val="14"/>
              </w:rPr>
              <w:t>reguleren</w:t>
            </w:r>
          </w:p>
        </w:tc>
        <w:tc>
          <w:tcPr>
            <w:tcW w:w="658" w:type="dxa"/>
          </w:tcPr>
          <w:p w:rsidR="00F435C0" w:rsidRDefault="00F435C0" w14:paraId="79E08FA4" w14:textId="77777777">
            <w:pPr>
              <w:pStyle w:val="TableParagraph"/>
              <w:spacing w:before="38"/>
              <w:rPr>
                <w:rFonts w:ascii="Gill Sans MT"/>
                <w:b/>
                <w:sz w:val="14"/>
              </w:rPr>
            </w:pPr>
          </w:p>
          <w:p w:rsidR="00F435C0" w:rsidRDefault="00A457D0" w14:paraId="36F37B78" w14:textId="77777777">
            <w:pPr>
              <w:pStyle w:val="TableParagraph"/>
              <w:ind w:right="25"/>
              <w:jc w:val="right"/>
              <w:rPr>
                <w:rFonts w:ascii="Arial" w:hAnsi="Arial"/>
                <w:sz w:val="14"/>
              </w:rPr>
            </w:pPr>
            <w:r>
              <w:rPr>
                <w:rFonts w:ascii="Arial" w:hAnsi="Arial"/>
                <w:color w:val="231F20"/>
                <w:spacing w:val="-10"/>
                <w:sz w:val="14"/>
              </w:rPr>
              <w:t>‒</w:t>
            </w:r>
          </w:p>
        </w:tc>
        <w:tc>
          <w:tcPr>
            <w:tcW w:w="814" w:type="dxa"/>
          </w:tcPr>
          <w:p w:rsidR="00F435C0" w:rsidRDefault="00F435C0" w14:paraId="35D46BDB" w14:textId="77777777">
            <w:pPr>
              <w:pStyle w:val="TableParagraph"/>
              <w:spacing w:before="30"/>
              <w:rPr>
                <w:rFonts w:ascii="Gill Sans MT"/>
                <w:b/>
                <w:sz w:val="14"/>
              </w:rPr>
            </w:pPr>
          </w:p>
          <w:p w:rsidR="00F435C0" w:rsidRDefault="00A457D0" w14:paraId="313A926B" w14:textId="77777777">
            <w:pPr>
              <w:pStyle w:val="TableParagraph"/>
              <w:ind w:right="24"/>
              <w:jc w:val="right"/>
              <w:rPr>
                <w:sz w:val="14"/>
              </w:rPr>
            </w:pPr>
            <w:r>
              <w:rPr>
                <w:color w:val="231F20"/>
                <w:spacing w:val="-2"/>
                <w:sz w:val="14"/>
              </w:rPr>
              <w:t>22.814</w:t>
            </w:r>
          </w:p>
        </w:tc>
        <w:tc>
          <w:tcPr>
            <w:tcW w:w="814" w:type="dxa"/>
          </w:tcPr>
          <w:p w:rsidR="00F435C0" w:rsidRDefault="00F435C0" w14:paraId="2F0FCEE4" w14:textId="77777777">
            <w:pPr>
              <w:pStyle w:val="TableParagraph"/>
              <w:spacing w:before="38"/>
              <w:rPr>
                <w:rFonts w:ascii="Gill Sans MT"/>
                <w:b/>
                <w:sz w:val="14"/>
              </w:rPr>
            </w:pPr>
          </w:p>
          <w:p w:rsidR="00F435C0" w:rsidRDefault="00A457D0" w14:paraId="0C80C744" w14:textId="77777777">
            <w:pPr>
              <w:pStyle w:val="TableParagraph"/>
              <w:ind w:right="24"/>
              <w:jc w:val="right"/>
              <w:rPr>
                <w:rFonts w:ascii="Arial" w:hAnsi="Arial"/>
                <w:sz w:val="14"/>
              </w:rPr>
            </w:pPr>
            <w:r>
              <w:rPr>
                <w:rFonts w:ascii="Arial" w:hAnsi="Arial"/>
                <w:color w:val="231F20"/>
                <w:spacing w:val="-10"/>
                <w:sz w:val="14"/>
              </w:rPr>
              <w:t>‒</w:t>
            </w:r>
          </w:p>
        </w:tc>
        <w:tc>
          <w:tcPr>
            <w:tcW w:w="804" w:type="dxa"/>
          </w:tcPr>
          <w:p w:rsidR="00F435C0" w:rsidRDefault="00F435C0" w14:paraId="4369254A" w14:textId="77777777">
            <w:pPr>
              <w:pStyle w:val="TableParagraph"/>
              <w:spacing w:before="30"/>
              <w:rPr>
                <w:rFonts w:ascii="Gill Sans MT"/>
                <w:b/>
                <w:sz w:val="14"/>
              </w:rPr>
            </w:pPr>
          </w:p>
          <w:p w:rsidR="00F435C0" w:rsidRDefault="00A457D0" w14:paraId="33C85A74" w14:textId="77777777">
            <w:pPr>
              <w:pStyle w:val="TableParagraph"/>
              <w:ind w:left="357"/>
              <w:rPr>
                <w:sz w:val="14"/>
              </w:rPr>
            </w:pPr>
            <w:r>
              <w:rPr>
                <w:color w:val="231F20"/>
                <w:spacing w:val="-2"/>
                <w:sz w:val="14"/>
              </w:rPr>
              <w:t>13.218</w:t>
            </w:r>
          </w:p>
        </w:tc>
        <w:tc>
          <w:tcPr>
            <w:tcW w:w="814" w:type="dxa"/>
          </w:tcPr>
          <w:p w:rsidR="00F435C0" w:rsidRDefault="00F435C0" w14:paraId="2842F46D" w14:textId="77777777">
            <w:pPr>
              <w:pStyle w:val="TableParagraph"/>
              <w:spacing w:before="38"/>
              <w:rPr>
                <w:rFonts w:ascii="Gill Sans MT"/>
                <w:b/>
                <w:sz w:val="14"/>
              </w:rPr>
            </w:pPr>
          </w:p>
          <w:p w:rsidR="00F435C0" w:rsidRDefault="00A457D0" w14:paraId="2BA7BCBC" w14:textId="77777777">
            <w:pPr>
              <w:pStyle w:val="TableParagraph"/>
              <w:ind w:right="23"/>
              <w:jc w:val="right"/>
              <w:rPr>
                <w:rFonts w:ascii="Arial" w:hAnsi="Arial"/>
                <w:sz w:val="14"/>
              </w:rPr>
            </w:pPr>
            <w:r>
              <w:rPr>
                <w:rFonts w:ascii="Arial" w:hAnsi="Arial"/>
                <w:color w:val="231F20"/>
                <w:spacing w:val="-10"/>
                <w:sz w:val="14"/>
              </w:rPr>
              <w:t>‒</w:t>
            </w:r>
          </w:p>
        </w:tc>
        <w:tc>
          <w:tcPr>
            <w:tcW w:w="804" w:type="dxa"/>
          </w:tcPr>
          <w:p w:rsidR="00F435C0" w:rsidRDefault="00F435C0" w14:paraId="5D00488B" w14:textId="77777777">
            <w:pPr>
              <w:pStyle w:val="TableParagraph"/>
              <w:spacing w:before="30"/>
              <w:rPr>
                <w:rFonts w:ascii="Gill Sans MT"/>
                <w:b/>
                <w:sz w:val="14"/>
              </w:rPr>
            </w:pPr>
          </w:p>
          <w:p w:rsidR="00F435C0" w:rsidRDefault="00A457D0" w14:paraId="6EEBEAF0" w14:textId="77777777">
            <w:pPr>
              <w:pStyle w:val="TableParagraph"/>
              <w:ind w:right="-15"/>
              <w:jc w:val="right"/>
              <w:rPr>
                <w:sz w:val="14"/>
              </w:rPr>
            </w:pPr>
            <w:r>
              <w:rPr>
                <w:color w:val="231F20"/>
                <w:spacing w:val="-2"/>
                <w:sz w:val="14"/>
              </w:rPr>
              <w:t>10.590</w:t>
            </w:r>
          </w:p>
        </w:tc>
      </w:tr>
      <w:tr w:rsidR="00F435C0" w14:paraId="365FCEC2" w14:textId="77777777">
        <w:trPr>
          <w:trHeight w:val="396"/>
        </w:trPr>
        <w:tc>
          <w:tcPr>
            <w:tcW w:w="794" w:type="dxa"/>
          </w:tcPr>
          <w:p w:rsidR="00F435C0" w:rsidRDefault="00F435C0" w14:paraId="180B1468" w14:textId="77777777">
            <w:pPr>
              <w:pStyle w:val="TableParagraph"/>
              <w:spacing w:before="30"/>
              <w:rPr>
                <w:rFonts w:ascii="Gill Sans MT"/>
                <w:b/>
                <w:sz w:val="14"/>
              </w:rPr>
            </w:pPr>
          </w:p>
          <w:p w:rsidR="00F435C0" w:rsidRDefault="00A457D0" w14:paraId="7C1AA2FC" w14:textId="77777777">
            <w:pPr>
              <w:pStyle w:val="TableParagraph"/>
              <w:rPr>
                <w:sz w:val="14"/>
              </w:rPr>
            </w:pPr>
            <w:r>
              <w:rPr>
                <w:color w:val="231F20"/>
                <w:spacing w:val="-5"/>
                <w:w w:val="110"/>
                <w:sz w:val="14"/>
              </w:rPr>
              <w:t>BZ</w:t>
            </w:r>
          </w:p>
        </w:tc>
        <w:tc>
          <w:tcPr>
            <w:tcW w:w="746" w:type="dxa"/>
          </w:tcPr>
          <w:p w:rsidR="00F435C0" w:rsidRDefault="00F435C0" w14:paraId="24EB8925" w14:textId="77777777">
            <w:pPr>
              <w:pStyle w:val="TableParagraph"/>
              <w:spacing w:before="30"/>
              <w:rPr>
                <w:rFonts w:ascii="Gill Sans MT"/>
                <w:b/>
                <w:sz w:val="14"/>
              </w:rPr>
            </w:pPr>
          </w:p>
          <w:p w:rsidR="00F435C0" w:rsidRDefault="00A457D0" w14:paraId="7AF923FC" w14:textId="77777777">
            <w:pPr>
              <w:pStyle w:val="TableParagraph"/>
              <w:ind w:left="145"/>
              <w:rPr>
                <w:sz w:val="14"/>
              </w:rPr>
            </w:pPr>
            <w:r>
              <w:rPr>
                <w:color w:val="231F20"/>
                <w:spacing w:val="-5"/>
                <w:sz w:val="14"/>
              </w:rPr>
              <w:t>4.3</w:t>
            </w:r>
          </w:p>
        </w:tc>
        <w:tc>
          <w:tcPr>
            <w:tcW w:w="3443" w:type="dxa"/>
          </w:tcPr>
          <w:p w:rsidR="00F435C0" w:rsidRDefault="00A457D0" w14:paraId="42E668B1" w14:textId="77777777">
            <w:pPr>
              <w:pStyle w:val="TableParagraph"/>
              <w:spacing w:before="22"/>
              <w:ind w:left="78" w:right="-38"/>
              <w:rPr>
                <w:sz w:val="14"/>
              </w:rPr>
            </w:pPr>
            <w:r>
              <w:rPr>
                <w:color w:val="231F20"/>
                <w:w w:val="105"/>
                <w:sz w:val="14"/>
              </w:rPr>
              <w:t>Grotere buitenlandse bekendheid met de Nederlandse</w:t>
            </w:r>
            <w:r>
              <w:rPr>
                <w:color w:val="231F20"/>
                <w:spacing w:val="-11"/>
                <w:w w:val="105"/>
                <w:sz w:val="14"/>
              </w:rPr>
              <w:t xml:space="preserve"> </w:t>
            </w:r>
            <w:r>
              <w:rPr>
                <w:color w:val="231F20"/>
                <w:w w:val="105"/>
                <w:sz w:val="14"/>
              </w:rPr>
              <w:t>cultuur</w:t>
            </w:r>
          </w:p>
        </w:tc>
        <w:tc>
          <w:tcPr>
            <w:tcW w:w="658" w:type="dxa"/>
          </w:tcPr>
          <w:p w:rsidR="00F435C0" w:rsidRDefault="00F435C0" w14:paraId="1C4B28BE" w14:textId="77777777">
            <w:pPr>
              <w:pStyle w:val="TableParagraph"/>
              <w:spacing w:before="38"/>
              <w:rPr>
                <w:rFonts w:ascii="Gill Sans MT"/>
                <w:b/>
                <w:sz w:val="14"/>
              </w:rPr>
            </w:pPr>
          </w:p>
          <w:p w:rsidR="00F435C0" w:rsidRDefault="00A457D0" w14:paraId="0A66BDB8" w14:textId="77777777">
            <w:pPr>
              <w:pStyle w:val="TableParagraph"/>
              <w:ind w:right="25"/>
              <w:jc w:val="right"/>
              <w:rPr>
                <w:rFonts w:ascii="Arial" w:hAnsi="Arial"/>
                <w:sz w:val="14"/>
              </w:rPr>
            </w:pPr>
            <w:r>
              <w:rPr>
                <w:rFonts w:ascii="Arial" w:hAnsi="Arial"/>
                <w:color w:val="231F20"/>
                <w:spacing w:val="-10"/>
                <w:sz w:val="14"/>
              </w:rPr>
              <w:t>‒</w:t>
            </w:r>
          </w:p>
        </w:tc>
        <w:tc>
          <w:tcPr>
            <w:tcW w:w="814" w:type="dxa"/>
          </w:tcPr>
          <w:p w:rsidR="00F435C0" w:rsidRDefault="00F435C0" w14:paraId="2288F444" w14:textId="77777777">
            <w:pPr>
              <w:pStyle w:val="TableParagraph"/>
              <w:spacing w:before="30"/>
              <w:rPr>
                <w:rFonts w:ascii="Gill Sans MT"/>
                <w:b/>
                <w:sz w:val="14"/>
              </w:rPr>
            </w:pPr>
          </w:p>
          <w:p w:rsidR="00F435C0" w:rsidRDefault="00A457D0" w14:paraId="7B0FA5EC" w14:textId="77777777">
            <w:pPr>
              <w:pStyle w:val="TableParagraph"/>
              <w:ind w:right="24"/>
              <w:jc w:val="right"/>
              <w:rPr>
                <w:sz w:val="14"/>
              </w:rPr>
            </w:pPr>
            <w:r>
              <w:rPr>
                <w:color w:val="231F20"/>
                <w:spacing w:val="-2"/>
                <w:sz w:val="14"/>
              </w:rPr>
              <w:t>6.177</w:t>
            </w:r>
          </w:p>
        </w:tc>
        <w:tc>
          <w:tcPr>
            <w:tcW w:w="814" w:type="dxa"/>
          </w:tcPr>
          <w:p w:rsidR="00F435C0" w:rsidRDefault="00F435C0" w14:paraId="225D4B0B" w14:textId="77777777">
            <w:pPr>
              <w:pStyle w:val="TableParagraph"/>
              <w:spacing w:before="38"/>
              <w:rPr>
                <w:rFonts w:ascii="Gill Sans MT"/>
                <w:b/>
                <w:sz w:val="14"/>
              </w:rPr>
            </w:pPr>
          </w:p>
          <w:p w:rsidR="00F435C0" w:rsidRDefault="00A457D0" w14:paraId="7014A5A8" w14:textId="77777777">
            <w:pPr>
              <w:pStyle w:val="TableParagraph"/>
              <w:ind w:right="24"/>
              <w:jc w:val="right"/>
              <w:rPr>
                <w:rFonts w:ascii="Arial" w:hAnsi="Arial"/>
                <w:sz w:val="14"/>
              </w:rPr>
            </w:pPr>
            <w:r>
              <w:rPr>
                <w:rFonts w:ascii="Arial" w:hAnsi="Arial"/>
                <w:color w:val="231F20"/>
                <w:spacing w:val="-10"/>
                <w:sz w:val="14"/>
              </w:rPr>
              <w:t>‒</w:t>
            </w:r>
          </w:p>
        </w:tc>
        <w:tc>
          <w:tcPr>
            <w:tcW w:w="804" w:type="dxa"/>
          </w:tcPr>
          <w:p w:rsidR="00F435C0" w:rsidRDefault="00F435C0" w14:paraId="632414DE" w14:textId="77777777">
            <w:pPr>
              <w:pStyle w:val="TableParagraph"/>
              <w:spacing w:before="30"/>
              <w:rPr>
                <w:rFonts w:ascii="Gill Sans MT"/>
                <w:b/>
                <w:sz w:val="14"/>
              </w:rPr>
            </w:pPr>
          </w:p>
          <w:p w:rsidR="00F435C0" w:rsidRDefault="00A457D0" w14:paraId="7A4165C8" w14:textId="77777777">
            <w:pPr>
              <w:pStyle w:val="TableParagraph"/>
              <w:ind w:right="23"/>
              <w:jc w:val="right"/>
              <w:rPr>
                <w:sz w:val="14"/>
              </w:rPr>
            </w:pPr>
            <w:r>
              <w:rPr>
                <w:color w:val="231F20"/>
                <w:spacing w:val="-2"/>
                <w:sz w:val="14"/>
              </w:rPr>
              <w:t>6.785</w:t>
            </w:r>
          </w:p>
        </w:tc>
        <w:tc>
          <w:tcPr>
            <w:tcW w:w="814" w:type="dxa"/>
          </w:tcPr>
          <w:p w:rsidR="00F435C0" w:rsidRDefault="00F435C0" w14:paraId="39EAA164" w14:textId="77777777">
            <w:pPr>
              <w:pStyle w:val="TableParagraph"/>
              <w:spacing w:before="38"/>
              <w:rPr>
                <w:rFonts w:ascii="Gill Sans MT"/>
                <w:b/>
                <w:sz w:val="14"/>
              </w:rPr>
            </w:pPr>
          </w:p>
          <w:p w:rsidR="00F435C0" w:rsidRDefault="00A457D0" w14:paraId="793E5D5B" w14:textId="77777777">
            <w:pPr>
              <w:pStyle w:val="TableParagraph"/>
              <w:ind w:right="23"/>
              <w:jc w:val="right"/>
              <w:rPr>
                <w:rFonts w:ascii="Arial" w:hAnsi="Arial"/>
                <w:sz w:val="14"/>
              </w:rPr>
            </w:pPr>
            <w:r>
              <w:rPr>
                <w:rFonts w:ascii="Arial" w:hAnsi="Arial"/>
                <w:color w:val="231F20"/>
                <w:spacing w:val="-10"/>
                <w:sz w:val="14"/>
              </w:rPr>
              <w:t>‒</w:t>
            </w:r>
          </w:p>
        </w:tc>
        <w:tc>
          <w:tcPr>
            <w:tcW w:w="804" w:type="dxa"/>
          </w:tcPr>
          <w:p w:rsidR="00F435C0" w:rsidRDefault="00F435C0" w14:paraId="689058B4" w14:textId="77777777">
            <w:pPr>
              <w:pStyle w:val="TableParagraph"/>
              <w:spacing w:before="30"/>
              <w:rPr>
                <w:rFonts w:ascii="Gill Sans MT"/>
                <w:b/>
                <w:sz w:val="14"/>
              </w:rPr>
            </w:pPr>
          </w:p>
          <w:p w:rsidR="00F435C0" w:rsidRDefault="00A457D0" w14:paraId="04A7D9EB" w14:textId="77777777">
            <w:pPr>
              <w:pStyle w:val="TableParagraph"/>
              <w:ind w:right="-15"/>
              <w:jc w:val="right"/>
              <w:rPr>
                <w:sz w:val="14"/>
              </w:rPr>
            </w:pPr>
            <w:r>
              <w:rPr>
                <w:color w:val="231F20"/>
                <w:spacing w:val="-2"/>
                <w:sz w:val="14"/>
              </w:rPr>
              <w:t>4.120</w:t>
            </w:r>
          </w:p>
        </w:tc>
      </w:tr>
      <w:tr w:rsidR="00F435C0" w14:paraId="1466FD6F" w14:textId="77777777">
        <w:trPr>
          <w:trHeight w:val="340"/>
        </w:trPr>
        <w:tc>
          <w:tcPr>
            <w:tcW w:w="794" w:type="dxa"/>
          </w:tcPr>
          <w:p w:rsidR="00F435C0" w:rsidRDefault="00A457D0" w14:paraId="148BBFC5" w14:textId="77777777">
            <w:pPr>
              <w:pStyle w:val="TableParagraph"/>
              <w:spacing w:before="22"/>
              <w:rPr>
                <w:sz w:val="14"/>
              </w:rPr>
            </w:pPr>
            <w:r>
              <w:rPr>
                <w:color w:val="231F20"/>
                <w:spacing w:val="-5"/>
                <w:w w:val="110"/>
                <w:sz w:val="14"/>
              </w:rPr>
              <w:t>BZ</w:t>
            </w:r>
          </w:p>
        </w:tc>
        <w:tc>
          <w:tcPr>
            <w:tcW w:w="746" w:type="dxa"/>
          </w:tcPr>
          <w:p w:rsidR="00F435C0" w:rsidRDefault="00A457D0" w14:paraId="5048B37E" w14:textId="77777777">
            <w:pPr>
              <w:pStyle w:val="TableParagraph"/>
              <w:spacing w:before="22"/>
              <w:ind w:left="145"/>
              <w:rPr>
                <w:sz w:val="14"/>
              </w:rPr>
            </w:pPr>
            <w:r>
              <w:rPr>
                <w:color w:val="231F20"/>
                <w:spacing w:val="-5"/>
                <w:sz w:val="14"/>
              </w:rPr>
              <w:t>4.4</w:t>
            </w:r>
          </w:p>
        </w:tc>
        <w:tc>
          <w:tcPr>
            <w:tcW w:w="3443" w:type="dxa"/>
          </w:tcPr>
          <w:p w:rsidR="00F435C0" w:rsidRDefault="00A457D0" w14:paraId="101ADB31" w14:textId="77777777">
            <w:pPr>
              <w:pStyle w:val="TableParagraph"/>
              <w:spacing w:before="22"/>
              <w:ind w:left="78"/>
              <w:rPr>
                <w:sz w:val="14"/>
              </w:rPr>
            </w:pPr>
            <w:r>
              <w:rPr>
                <w:color w:val="231F20"/>
                <w:spacing w:val="2"/>
                <w:sz w:val="14"/>
              </w:rPr>
              <w:t>Uitdragen</w:t>
            </w:r>
            <w:r>
              <w:rPr>
                <w:color w:val="231F20"/>
                <w:spacing w:val="19"/>
                <w:sz w:val="14"/>
              </w:rPr>
              <w:t xml:space="preserve"> </w:t>
            </w:r>
            <w:r>
              <w:rPr>
                <w:color w:val="231F20"/>
                <w:spacing w:val="2"/>
                <w:sz w:val="14"/>
              </w:rPr>
              <w:t>Nederlandse</w:t>
            </w:r>
            <w:r>
              <w:rPr>
                <w:color w:val="231F20"/>
                <w:spacing w:val="19"/>
                <w:sz w:val="14"/>
              </w:rPr>
              <w:t xml:space="preserve"> </w:t>
            </w:r>
            <w:r>
              <w:rPr>
                <w:color w:val="231F20"/>
                <w:spacing w:val="2"/>
                <w:sz w:val="14"/>
              </w:rPr>
              <w:t>waarden</w:t>
            </w:r>
            <w:r>
              <w:rPr>
                <w:color w:val="231F20"/>
                <w:spacing w:val="19"/>
                <w:sz w:val="14"/>
              </w:rPr>
              <w:t xml:space="preserve"> </w:t>
            </w:r>
            <w:r>
              <w:rPr>
                <w:color w:val="231F20"/>
                <w:spacing w:val="2"/>
                <w:sz w:val="14"/>
              </w:rPr>
              <w:t>en</w:t>
            </w:r>
            <w:r>
              <w:rPr>
                <w:color w:val="231F20"/>
                <w:spacing w:val="19"/>
                <w:sz w:val="14"/>
              </w:rPr>
              <w:t xml:space="preserve"> </w:t>
            </w:r>
            <w:r>
              <w:rPr>
                <w:color w:val="231F20"/>
                <w:spacing w:val="-2"/>
                <w:sz w:val="14"/>
              </w:rPr>
              <w:t>belangen</w:t>
            </w:r>
          </w:p>
        </w:tc>
        <w:tc>
          <w:tcPr>
            <w:tcW w:w="658" w:type="dxa"/>
          </w:tcPr>
          <w:p w:rsidR="00F435C0" w:rsidRDefault="00A457D0" w14:paraId="7157A849" w14:textId="77777777">
            <w:pPr>
              <w:pStyle w:val="TableParagraph"/>
              <w:spacing w:before="31"/>
              <w:ind w:right="25"/>
              <w:jc w:val="right"/>
              <w:rPr>
                <w:rFonts w:ascii="Arial" w:hAnsi="Arial"/>
                <w:sz w:val="14"/>
              </w:rPr>
            </w:pPr>
            <w:r>
              <w:rPr>
                <w:rFonts w:ascii="Arial" w:hAnsi="Arial"/>
                <w:color w:val="231F20"/>
                <w:spacing w:val="-10"/>
                <w:sz w:val="14"/>
              </w:rPr>
              <w:t>‒</w:t>
            </w:r>
          </w:p>
        </w:tc>
        <w:tc>
          <w:tcPr>
            <w:tcW w:w="814" w:type="dxa"/>
          </w:tcPr>
          <w:p w:rsidR="00F435C0" w:rsidRDefault="00A457D0" w14:paraId="4ADFEF48" w14:textId="77777777">
            <w:pPr>
              <w:pStyle w:val="TableParagraph"/>
              <w:spacing w:before="22"/>
              <w:ind w:right="24"/>
              <w:jc w:val="right"/>
              <w:rPr>
                <w:sz w:val="14"/>
              </w:rPr>
            </w:pPr>
            <w:r>
              <w:rPr>
                <w:color w:val="231F20"/>
                <w:spacing w:val="-2"/>
                <w:sz w:val="14"/>
              </w:rPr>
              <w:t>18.765</w:t>
            </w:r>
          </w:p>
        </w:tc>
        <w:tc>
          <w:tcPr>
            <w:tcW w:w="814" w:type="dxa"/>
          </w:tcPr>
          <w:p w:rsidR="00F435C0" w:rsidRDefault="00A457D0" w14:paraId="0BEB7341" w14:textId="77777777">
            <w:pPr>
              <w:pStyle w:val="TableParagraph"/>
              <w:spacing w:before="22"/>
              <w:ind w:right="24"/>
              <w:jc w:val="right"/>
              <w:rPr>
                <w:sz w:val="14"/>
              </w:rPr>
            </w:pPr>
            <w:r>
              <w:rPr>
                <w:color w:val="231F20"/>
                <w:spacing w:val="-2"/>
                <w:sz w:val="14"/>
              </w:rPr>
              <w:t>5.000</w:t>
            </w:r>
          </w:p>
        </w:tc>
        <w:tc>
          <w:tcPr>
            <w:tcW w:w="804" w:type="dxa"/>
          </w:tcPr>
          <w:p w:rsidR="00F435C0" w:rsidRDefault="00A457D0" w14:paraId="62B12CC6" w14:textId="77777777">
            <w:pPr>
              <w:pStyle w:val="TableParagraph"/>
              <w:spacing w:before="22"/>
              <w:ind w:left="375"/>
              <w:rPr>
                <w:sz w:val="14"/>
              </w:rPr>
            </w:pPr>
            <w:r>
              <w:rPr>
                <w:color w:val="231F20"/>
                <w:spacing w:val="-2"/>
                <w:sz w:val="14"/>
              </w:rPr>
              <w:t>31.197</w:t>
            </w:r>
          </w:p>
        </w:tc>
        <w:tc>
          <w:tcPr>
            <w:tcW w:w="814" w:type="dxa"/>
          </w:tcPr>
          <w:p w:rsidR="00F435C0" w:rsidRDefault="00A457D0" w14:paraId="420F8F8E"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Pr>
          <w:p w:rsidR="00F435C0" w:rsidRDefault="00A457D0" w14:paraId="6A031C71" w14:textId="77777777">
            <w:pPr>
              <w:pStyle w:val="TableParagraph"/>
              <w:spacing w:before="22"/>
              <w:ind w:right="-15"/>
              <w:jc w:val="right"/>
              <w:rPr>
                <w:sz w:val="14"/>
              </w:rPr>
            </w:pPr>
            <w:r>
              <w:rPr>
                <w:color w:val="231F20"/>
                <w:spacing w:val="-2"/>
                <w:sz w:val="14"/>
              </w:rPr>
              <w:t>59.698</w:t>
            </w:r>
          </w:p>
        </w:tc>
      </w:tr>
      <w:tr w:rsidR="00F435C0" w14:paraId="50DC1B41" w14:textId="77777777">
        <w:trPr>
          <w:trHeight w:val="340"/>
        </w:trPr>
        <w:tc>
          <w:tcPr>
            <w:tcW w:w="794" w:type="dxa"/>
          </w:tcPr>
          <w:p w:rsidR="00F435C0" w:rsidRDefault="00A457D0" w14:paraId="4E1551C2" w14:textId="77777777">
            <w:pPr>
              <w:pStyle w:val="TableParagraph"/>
              <w:spacing w:before="135"/>
              <w:rPr>
                <w:sz w:val="14"/>
              </w:rPr>
            </w:pPr>
            <w:r>
              <w:rPr>
                <w:color w:val="231F20"/>
                <w:spacing w:val="-5"/>
                <w:w w:val="110"/>
                <w:sz w:val="14"/>
              </w:rPr>
              <w:t>OCW</w:t>
            </w:r>
          </w:p>
        </w:tc>
        <w:tc>
          <w:tcPr>
            <w:tcW w:w="746" w:type="dxa"/>
          </w:tcPr>
          <w:p w:rsidR="00F435C0" w:rsidRDefault="00A457D0" w14:paraId="22EE4F6D" w14:textId="77777777">
            <w:pPr>
              <w:pStyle w:val="TableParagraph"/>
              <w:spacing w:before="135"/>
              <w:ind w:left="145"/>
              <w:rPr>
                <w:sz w:val="14"/>
              </w:rPr>
            </w:pPr>
            <w:r>
              <w:rPr>
                <w:color w:val="231F20"/>
                <w:spacing w:val="-2"/>
                <w:sz w:val="14"/>
              </w:rPr>
              <w:t>08.71</w:t>
            </w:r>
          </w:p>
        </w:tc>
        <w:tc>
          <w:tcPr>
            <w:tcW w:w="3443" w:type="dxa"/>
          </w:tcPr>
          <w:p w:rsidR="00F435C0" w:rsidRDefault="00A457D0" w14:paraId="2B69DB2C" w14:textId="77777777">
            <w:pPr>
              <w:pStyle w:val="TableParagraph"/>
              <w:spacing w:before="135"/>
              <w:ind w:left="78"/>
              <w:rPr>
                <w:sz w:val="14"/>
              </w:rPr>
            </w:pPr>
            <w:r>
              <w:rPr>
                <w:color w:val="231F20"/>
                <w:spacing w:val="-2"/>
                <w:w w:val="110"/>
                <w:sz w:val="14"/>
              </w:rPr>
              <w:t>Subsidies</w:t>
            </w:r>
          </w:p>
        </w:tc>
        <w:tc>
          <w:tcPr>
            <w:tcW w:w="658" w:type="dxa"/>
          </w:tcPr>
          <w:p w:rsidR="00F435C0" w:rsidRDefault="00A457D0" w14:paraId="1709E0E8" w14:textId="77777777">
            <w:pPr>
              <w:pStyle w:val="TableParagraph"/>
              <w:spacing w:before="144"/>
              <w:ind w:right="25"/>
              <w:jc w:val="right"/>
              <w:rPr>
                <w:rFonts w:ascii="Arial" w:hAnsi="Arial"/>
                <w:sz w:val="14"/>
              </w:rPr>
            </w:pPr>
            <w:r>
              <w:rPr>
                <w:rFonts w:ascii="Arial" w:hAnsi="Arial"/>
                <w:color w:val="231F20"/>
                <w:spacing w:val="-10"/>
                <w:sz w:val="14"/>
              </w:rPr>
              <w:t>‒</w:t>
            </w:r>
          </w:p>
        </w:tc>
        <w:tc>
          <w:tcPr>
            <w:tcW w:w="814" w:type="dxa"/>
          </w:tcPr>
          <w:p w:rsidR="00F435C0" w:rsidRDefault="00A457D0" w14:paraId="7105E76A" w14:textId="77777777">
            <w:pPr>
              <w:pStyle w:val="TableParagraph"/>
              <w:spacing w:before="135"/>
              <w:ind w:right="24"/>
              <w:jc w:val="right"/>
              <w:rPr>
                <w:sz w:val="14"/>
              </w:rPr>
            </w:pPr>
            <w:r>
              <w:rPr>
                <w:color w:val="231F20"/>
                <w:spacing w:val="-5"/>
                <w:sz w:val="14"/>
              </w:rPr>
              <w:t>185</w:t>
            </w:r>
          </w:p>
        </w:tc>
        <w:tc>
          <w:tcPr>
            <w:tcW w:w="814" w:type="dxa"/>
          </w:tcPr>
          <w:p w:rsidR="00F435C0" w:rsidRDefault="00A457D0" w14:paraId="0A8BC41F" w14:textId="77777777">
            <w:pPr>
              <w:pStyle w:val="TableParagraph"/>
              <w:spacing w:before="144"/>
              <w:ind w:right="24"/>
              <w:jc w:val="right"/>
              <w:rPr>
                <w:rFonts w:ascii="Arial" w:hAnsi="Arial"/>
                <w:sz w:val="14"/>
              </w:rPr>
            </w:pPr>
            <w:r>
              <w:rPr>
                <w:rFonts w:ascii="Arial" w:hAnsi="Arial"/>
                <w:color w:val="231F20"/>
                <w:spacing w:val="-10"/>
                <w:sz w:val="14"/>
              </w:rPr>
              <w:t>‒</w:t>
            </w:r>
          </w:p>
        </w:tc>
        <w:tc>
          <w:tcPr>
            <w:tcW w:w="804" w:type="dxa"/>
          </w:tcPr>
          <w:p w:rsidR="00F435C0" w:rsidRDefault="00A457D0" w14:paraId="2EEFA16B" w14:textId="77777777">
            <w:pPr>
              <w:pStyle w:val="TableParagraph"/>
              <w:spacing w:before="135"/>
              <w:ind w:right="23"/>
              <w:jc w:val="right"/>
              <w:rPr>
                <w:sz w:val="14"/>
              </w:rPr>
            </w:pPr>
            <w:r>
              <w:rPr>
                <w:color w:val="231F20"/>
                <w:spacing w:val="-5"/>
                <w:sz w:val="14"/>
              </w:rPr>
              <w:t>191</w:t>
            </w:r>
          </w:p>
        </w:tc>
        <w:tc>
          <w:tcPr>
            <w:tcW w:w="814" w:type="dxa"/>
          </w:tcPr>
          <w:p w:rsidR="00F435C0" w:rsidRDefault="00A457D0" w14:paraId="3A105CA4" w14:textId="77777777">
            <w:pPr>
              <w:pStyle w:val="TableParagraph"/>
              <w:spacing w:before="144"/>
              <w:ind w:right="23"/>
              <w:jc w:val="right"/>
              <w:rPr>
                <w:rFonts w:ascii="Arial" w:hAnsi="Arial"/>
                <w:sz w:val="14"/>
              </w:rPr>
            </w:pPr>
            <w:r>
              <w:rPr>
                <w:rFonts w:ascii="Arial" w:hAnsi="Arial"/>
                <w:color w:val="231F20"/>
                <w:spacing w:val="-10"/>
                <w:sz w:val="14"/>
              </w:rPr>
              <w:t>‒</w:t>
            </w:r>
          </w:p>
        </w:tc>
        <w:tc>
          <w:tcPr>
            <w:tcW w:w="804" w:type="dxa"/>
          </w:tcPr>
          <w:p w:rsidR="00F435C0" w:rsidRDefault="00A457D0" w14:paraId="20BEC018" w14:textId="77777777">
            <w:pPr>
              <w:pStyle w:val="TableParagraph"/>
              <w:spacing w:before="135"/>
              <w:ind w:right="-15"/>
              <w:jc w:val="right"/>
              <w:rPr>
                <w:sz w:val="14"/>
              </w:rPr>
            </w:pPr>
            <w:r>
              <w:rPr>
                <w:color w:val="231F20"/>
                <w:spacing w:val="-5"/>
                <w:sz w:val="14"/>
              </w:rPr>
              <w:t>62</w:t>
            </w:r>
          </w:p>
        </w:tc>
      </w:tr>
      <w:tr w:rsidR="00F435C0" w14:paraId="2490439B" w14:textId="77777777">
        <w:trPr>
          <w:trHeight w:val="226"/>
        </w:trPr>
        <w:tc>
          <w:tcPr>
            <w:tcW w:w="794" w:type="dxa"/>
          </w:tcPr>
          <w:p w:rsidR="00F435C0" w:rsidRDefault="00A457D0" w14:paraId="270E71D8" w14:textId="77777777">
            <w:pPr>
              <w:pStyle w:val="TableParagraph"/>
              <w:spacing w:before="22"/>
              <w:rPr>
                <w:sz w:val="14"/>
              </w:rPr>
            </w:pPr>
            <w:r>
              <w:rPr>
                <w:color w:val="231F20"/>
                <w:spacing w:val="-5"/>
                <w:w w:val="110"/>
                <w:sz w:val="14"/>
              </w:rPr>
              <w:t>OCW</w:t>
            </w:r>
          </w:p>
        </w:tc>
        <w:tc>
          <w:tcPr>
            <w:tcW w:w="746" w:type="dxa"/>
          </w:tcPr>
          <w:p w:rsidR="00F435C0" w:rsidRDefault="00A457D0" w14:paraId="70322E27" w14:textId="77777777">
            <w:pPr>
              <w:pStyle w:val="TableParagraph"/>
              <w:spacing w:before="22"/>
              <w:ind w:left="145"/>
              <w:rPr>
                <w:sz w:val="14"/>
              </w:rPr>
            </w:pPr>
            <w:r>
              <w:rPr>
                <w:color w:val="231F20"/>
                <w:spacing w:val="-2"/>
                <w:sz w:val="14"/>
              </w:rPr>
              <w:t>08.77</w:t>
            </w:r>
          </w:p>
        </w:tc>
        <w:tc>
          <w:tcPr>
            <w:tcW w:w="3443" w:type="dxa"/>
          </w:tcPr>
          <w:p w:rsidR="00F435C0" w:rsidRDefault="00A457D0" w14:paraId="50218155" w14:textId="77777777">
            <w:pPr>
              <w:pStyle w:val="TableParagraph"/>
              <w:spacing w:before="22"/>
              <w:ind w:left="78"/>
              <w:rPr>
                <w:sz w:val="14"/>
              </w:rPr>
            </w:pPr>
            <w:r>
              <w:rPr>
                <w:color w:val="231F20"/>
                <w:w w:val="105"/>
                <w:sz w:val="14"/>
              </w:rPr>
              <w:t>Bijdragen</w:t>
            </w:r>
            <w:r>
              <w:rPr>
                <w:color w:val="231F20"/>
                <w:spacing w:val="-1"/>
                <w:w w:val="105"/>
                <w:sz w:val="14"/>
              </w:rPr>
              <w:t xml:space="preserve"> </w:t>
            </w:r>
            <w:r>
              <w:rPr>
                <w:color w:val="231F20"/>
                <w:w w:val="105"/>
                <w:sz w:val="14"/>
              </w:rPr>
              <w:t xml:space="preserve">aan andere </w:t>
            </w:r>
            <w:r>
              <w:rPr>
                <w:color w:val="231F20"/>
                <w:spacing w:val="-2"/>
                <w:w w:val="105"/>
                <w:sz w:val="14"/>
              </w:rPr>
              <w:t>begrotingshoofdstukken</w:t>
            </w:r>
          </w:p>
        </w:tc>
        <w:tc>
          <w:tcPr>
            <w:tcW w:w="658" w:type="dxa"/>
          </w:tcPr>
          <w:p w:rsidR="00F435C0" w:rsidRDefault="00A457D0" w14:paraId="306B7AC3" w14:textId="77777777">
            <w:pPr>
              <w:pStyle w:val="TableParagraph"/>
              <w:spacing w:before="31"/>
              <w:ind w:right="25"/>
              <w:jc w:val="right"/>
              <w:rPr>
                <w:rFonts w:ascii="Arial" w:hAnsi="Arial"/>
                <w:sz w:val="14"/>
              </w:rPr>
            </w:pPr>
            <w:r>
              <w:rPr>
                <w:rFonts w:ascii="Arial" w:hAnsi="Arial"/>
                <w:color w:val="231F20"/>
                <w:spacing w:val="-10"/>
                <w:sz w:val="14"/>
              </w:rPr>
              <w:t>‒</w:t>
            </w:r>
          </w:p>
        </w:tc>
        <w:tc>
          <w:tcPr>
            <w:tcW w:w="814" w:type="dxa"/>
          </w:tcPr>
          <w:p w:rsidR="00F435C0" w:rsidRDefault="00A457D0" w14:paraId="26515F5C" w14:textId="77777777">
            <w:pPr>
              <w:pStyle w:val="TableParagraph"/>
              <w:spacing w:before="22"/>
              <w:ind w:right="24"/>
              <w:jc w:val="right"/>
              <w:rPr>
                <w:sz w:val="14"/>
              </w:rPr>
            </w:pPr>
            <w:r>
              <w:rPr>
                <w:color w:val="231F20"/>
                <w:spacing w:val="-5"/>
                <w:sz w:val="14"/>
              </w:rPr>
              <w:t>480</w:t>
            </w:r>
          </w:p>
        </w:tc>
        <w:tc>
          <w:tcPr>
            <w:tcW w:w="814" w:type="dxa"/>
          </w:tcPr>
          <w:p w:rsidR="00F435C0" w:rsidRDefault="00A457D0" w14:paraId="1AC42211" w14:textId="77777777">
            <w:pPr>
              <w:pStyle w:val="TableParagraph"/>
              <w:spacing w:before="31"/>
              <w:ind w:right="24"/>
              <w:jc w:val="right"/>
              <w:rPr>
                <w:rFonts w:ascii="Arial" w:hAnsi="Arial"/>
                <w:sz w:val="14"/>
              </w:rPr>
            </w:pPr>
            <w:r>
              <w:rPr>
                <w:rFonts w:ascii="Arial" w:hAnsi="Arial"/>
                <w:color w:val="231F20"/>
                <w:spacing w:val="-10"/>
                <w:sz w:val="14"/>
              </w:rPr>
              <w:t>‒</w:t>
            </w:r>
          </w:p>
        </w:tc>
        <w:tc>
          <w:tcPr>
            <w:tcW w:w="804" w:type="dxa"/>
          </w:tcPr>
          <w:p w:rsidR="00F435C0" w:rsidRDefault="00A457D0" w14:paraId="715BB140" w14:textId="77777777">
            <w:pPr>
              <w:pStyle w:val="TableParagraph"/>
              <w:spacing w:before="22"/>
              <w:ind w:right="23"/>
              <w:jc w:val="right"/>
              <w:rPr>
                <w:sz w:val="14"/>
              </w:rPr>
            </w:pPr>
            <w:r>
              <w:rPr>
                <w:color w:val="231F20"/>
                <w:spacing w:val="-5"/>
                <w:sz w:val="14"/>
              </w:rPr>
              <w:t>494</w:t>
            </w:r>
          </w:p>
        </w:tc>
        <w:tc>
          <w:tcPr>
            <w:tcW w:w="814" w:type="dxa"/>
          </w:tcPr>
          <w:p w:rsidR="00F435C0" w:rsidRDefault="00A457D0" w14:paraId="65ABE49A"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Pr>
          <w:p w:rsidR="00F435C0" w:rsidRDefault="00A457D0" w14:paraId="0E6DC7A2" w14:textId="77777777">
            <w:pPr>
              <w:pStyle w:val="TableParagraph"/>
              <w:spacing w:before="22"/>
              <w:ind w:right="-15"/>
              <w:jc w:val="right"/>
              <w:rPr>
                <w:sz w:val="14"/>
              </w:rPr>
            </w:pPr>
            <w:r>
              <w:rPr>
                <w:color w:val="231F20"/>
                <w:spacing w:val="-5"/>
                <w:sz w:val="14"/>
              </w:rPr>
              <w:t>484</w:t>
            </w:r>
          </w:p>
        </w:tc>
      </w:tr>
      <w:tr w:rsidR="00F435C0" w14:paraId="7DE17725" w14:textId="77777777">
        <w:trPr>
          <w:trHeight w:val="224"/>
        </w:trPr>
        <w:tc>
          <w:tcPr>
            <w:tcW w:w="794" w:type="dxa"/>
            <w:tcBorders>
              <w:bottom w:val="single" w:color="00AEEF" w:sz="2" w:space="0"/>
            </w:tcBorders>
          </w:tcPr>
          <w:p w:rsidR="00F435C0" w:rsidRDefault="00A457D0" w14:paraId="4D7E5C29" w14:textId="77777777">
            <w:pPr>
              <w:pStyle w:val="TableParagraph"/>
              <w:spacing w:before="22"/>
              <w:rPr>
                <w:sz w:val="14"/>
              </w:rPr>
            </w:pPr>
            <w:r>
              <w:rPr>
                <w:color w:val="231F20"/>
                <w:spacing w:val="-5"/>
                <w:w w:val="110"/>
                <w:sz w:val="14"/>
              </w:rPr>
              <w:t>OCW</w:t>
            </w:r>
          </w:p>
        </w:tc>
        <w:tc>
          <w:tcPr>
            <w:tcW w:w="746" w:type="dxa"/>
            <w:tcBorders>
              <w:bottom w:val="single" w:color="00AEEF" w:sz="2" w:space="0"/>
            </w:tcBorders>
          </w:tcPr>
          <w:p w:rsidR="00F435C0" w:rsidRDefault="00A457D0" w14:paraId="03A27C59" w14:textId="77777777">
            <w:pPr>
              <w:pStyle w:val="TableParagraph"/>
              <w:spacing w:before="22"/>
              <w:ind w:left="145"/>
              <w:rPr>
                <w:sz w:val="14"/>
              </w:rPr>
            </w:pPr>
            <w:r>
              <w:rPr>
                <w:color w:val="231F20"/>
                <w:spacing w:val="-2"/>
                <w:sz w:val="14"/>
              </w:rPr>
              <w:t>14.71</w:t>
            </w:r>
          </w:p>
        </w:tc>
        <w:tc>
          <w:tcPr>
            <w:tcW w:w="3443" w:type="dxa"/>
            <w:tcBorders>
              <w:bottom w:val="single" w:color="00AEEF" w:sz="2" w:space="0"/>
            </w:tcBorders>
          </w:tcPr>
          <w:p w:rsidR="00F435C0" w:rsidRDefault="00A457D0" w14:paraId="0B890195" w14:textId="77777777">
            <w:pPr>
              <w:pStyle w:val="TableParagraph"/>
              <w:spacing w:before="22"/>
              <w:ind w:left="78"/>
              <w:rPr>
                <w:sz w:val="14"/>
              </w:rPr>
            </w:pPr>
            <w:r>
              <w:rPr>
                <w:color w:val="231F20"/>
                <w:spacing w:val="-2"/>
                <w:w w:val="110"/>
                <w:sz w:val="14"/>
              </w:rPr>
              <w:t>Subsidies</w:t>
            </w:r>
          </w:p>
        </w:tc>
        <w:tc>
          <w:tcPr>
            <w:tcW w:w="658" w:type="dxa"/>
            <w:tcBorders>
              <w:bottom w:val="single" w:color="00AEEF" w:sz="2" w:space="0"/>
            </w:tcBorders>
          </w:tcPr>
          <w:p w:rsidR="00F435C0" w:rsidRDefault="00A457D0" w14:paraId="220E5ACB" w14:textId="77777777">
            <w:pPr>
              <w:pStyle w:val="TableParagraph"/>
              <w:spacing w:before="31"/>
              <w:ind w:right="25"/>
              <w:jc w:val="right"/>
              <w:rPr>
                <w:rFonts w:ascii="Arial" w:hAnsi="Arial"/>
                <w:sz w:val="14"/>
              </w:rPr>
            </w:pPr>
            <w:r>
              <w:rPr>
                <w:rFonts w:ascii="Arial" w:hAnsi="Arial"/>
                <w:color w:val="231F20"/>
                <w:spacing w:val="-10"/>
                <w:sz w:val="14"/>
              </w:rPr>
              <w:t>‒</w:t>
            </w:r>
          </w:p>
        </w:tc>
        <w:tc>
          <w:tcPr>
            <w:tcW w:w="814" w:type="dxa"/>
            <w:tcBorders>
              <w:bottom w:val="single" w:color="00AEEF" w:sz="2" w:space="0"/>
            </w:tcBorders>
          </w:tcPr>
          <w:p w:rsidR="00F435C0" w:rsidRDefault="00A457D0" w14:paraId="1BBDD0ED" w14:textId="77777777">
            <w:pPr>
              <w:pStyle w:val="TableParagraph"/>
              <w:spacing w:before="22"/>
              <w:ind w:right="24"/>
              <w:jc w:val="right"/>
              <w:rPr>
                <w:sz w:val="14"/>
              </w:rPr>
            </w:pPr>
            <w:r>
              <w:rPr>
                <w:color w:val="231F20"/>
                <w:spacing w:val="-2"/>
                <w:sz w:val="14"/>
              </w:rPr>
              <w:t>6.264</w:t>
            </w:r>
          </w:p>
        </w:tc>
        <w:tc>
          <w:tcPr>
            <w:tcW w:w="814" w:type="dxa"/>
            <w:tcBorders>
              <w:bottom w:val="single" w:color="00AEEF" w:sz="2" w:space="0"/>
            </w:tcBorders>
          </w:tcPr>
          <w:p w:rsidR="00F435C0" w:rsidRDefault="00A457D0" w14:paraId="5C04C9E5" w14:textId="77777777">
            <w:pPr>
              <w:pStyle w:val="TableParagraph"/>
              <w:spacing w:before="31"/>
              <w:ind w:right="24"/>
              <w:jc w:val="right"/>
              <w:rPr>
                <w:rFonts w:ascii="Arial" w:hAnsi="Arial"/>
                <w:sz w:val="14"/>
              </w:rPr>
            </w:pPr>
            <w:r>
              <w:rPr>
                <w:rFonts w:ascii="Arial" w:hAnsi="Arial"/>
                <w:color w:val="231F20"/>
                <w:spacing w:val="-10"/>
                <w:sz w:val="14"/>
              </w:rPr>
              <w:t>‒</w:t>
            </w:r>
          </w:p>
        </w:tc>
        <w:tc>
          <w:tcPr>
            <w:tcW w:w="804" w:type="dxa"/>
            <w:tcBorders>
              <w:bottom w:val="single" w:color="00AEEF" w:sz="2" w:space="0"/>
            </w:tcBorders>
          </w:tcPr>
          <w:p w:rsidR="00F435C0" w:rsidRDefault="00A457D0" w14:paraId="3EC24011" w14:textId="77777777">
            <w:pPr>
              <w:pStyle w:val="TableParagraph"/>
              <w:spacing w:before="22"/>
              <w:ind w:right="23"/>
              <w:jc w:val="right"/>
              <w:rPr>
                <w:sz w:val="14"/>
              </w:rPr>
            </w:pPr>
            <w:r>
              <w:rPr>
                <w:color w:val="231F20"/>
                <w:spacing w:val="-2"/>
                <w:sz w:val="14"/>
              </w:rPr>
              <w:t>6.492</w:t>
            </w:r>
          </w:p>
        </w:tc>
        <w:tc>
          <w:tcPr>
            <w:tcW w:w="814" w:type="dxa"/>
            <w:tcBorders>
              <w:bottom w:val="single" w:color="00AEEF" w:sz="2" w:space="0"/>
            </w:tcBorders>
          </w:tcPr>
          <w:p w:rsidR="00F435C0" w:rsidRDefault="00A457D0" w14:paraId="3D2098E7"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Borders>
              <w:bottom w:val="single" w:color="00AEEF" w:sz="2" w:space="0"/>
            </w:tcBorders>
          </w:tcPr>
          <w:p w:rsidR="00F435C0" w:rsidRDefault="00A457D0" w14:paraId="2696AFC2" w14:textId="77777777">
            <w:pPr>
              <w:pStyle w:val="TableParagraph"/>
              <w:spacing w:before="22"/>
              <w:ind w:right="-15"/>
              <w:jc w:val="right"/>
              <w:rPr>
                <w:sz w:val="14"/>
              </w:rPr>
            </w:pPr>
            <w:r>
              <w:rPr>
                <w:color w:val="231F20"/>
                <w:spacing w:val="-2"/>
                <w:sz w:val="14"/>
              </w:rPr>
              <w:t>5.696</w:t>
            </w:r>
          </w:p>
        </w:tc>
      </w:tr>
      <w:tr w:rsidR="00F435C0" w14:paraId="7092662F" w14:textId="77777777">
        <w:trPr>
          <w:trHeight w:val="221"/>
        </w:trPr>
        <w:tc>
          <w:tcPr>
            <w:tcW w:w="794" w:type="dxa"/>
            <w:tcBorders>
              <w:top w:val="single" w:color="00AEEF" w:sz="2" w:space="0"/>
              <w:bottom w:val="single" w:color="00AEEF" w:sz="2" w:space="0"/>
            </w:tcBorders>
          </w:tcPr>
          <w:p w:rsidR="00F435C0" w:rsidRDefault="00F435C0" w14:paraId="4DA4C632" w14:textId="77777777">
            <w:pPr>
              <w:pStyle w:val="TableParagraph"/>
              <w:rPr>
                <w:rFonts w:ascii="Times New Roman"/>
                <w:sz w:val="14"/>
              </w:rPr>
            </w:pPr>
          </w:p>
        </w:tc>
        <w:tc>
          <w:tcPr>
            <w:tcW w:w="746" w:type="dxa"/>
            <w:tcBorders>
              <w:top w:val="single" w:color="00AEEF" w:sz="2" w:space="0"/>
              <w:bottom w:val="single" w:color="00AEEF" w:sz="2" w:space="0"/>
            </w:tcBorders>
          </w:tcPr>
          <w:p w:rsidR="00F435C0" w:rsidRDefault="00F435C0" w14:paraId="45543A77" w14:textId="77777777">
            <w:pPr>
              <w:pStyle w:val="TableParagraph"/>
              <w:rPr>
                <w:rFonts w:ascii="Times New Roman"/>
                <w:sz w:val="14"/>
              </w:rPr>
            </w:pPr>
          </w:p>
        </w:tc>
        <w:tc>
          <w:tcPr>
            <w:tcW w:w="3443" w:type="dxa"/>
            <w:tcBorders>
              <w:top w:val="single" w:color="00AEEF" w:sz="2" w:space="0"/>
              <w:bottom w:val="single" w:color="00AEEF" w:sz="2" w:space="0"/>
            </w:tcBorders>
          </w:tcPr>
          <w:p w:rsidR="00F435C0" w:rsidRDefault="00A457D0" w14:paraId="4B53B9F3" w14:textId="77777777">
            <w:pPr>
              <w:pStyle w:val="TableParagraph"/>
              <w:spacing w:before="29"/>
              <w:ind w:left="78"/>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658" w:type="dxa"/>
            <w:tcBorders>
              <w:top w:val="single" w:color="00AEEF" w:sz="2" w:space="0"/>
              <w:bottom w:val="single" w:color="00AEEF" w:sz="2" w:space="0"/>
            </w:tcBorders>
          </w:tcPr>
          <w:p w:rsidR="00F435C0" w:rsidRDefault="00A457D0" w14:paraId="66118D7F" w14:textId="77777777">
            <w:pPr>
              <w:pStyle w:val="TableParagraph"/>
              <w:spacing w:before="28"/>
              <w:ind w:right="25"/>
              <w:jc w:val="right"/>
              <w:rPr>
                <w:rFonts w:ascii="Arial" w:hAnsi="Arial"/>
                <w:b/>
                <w:sz w:val="14"/>
              </w:rPr>
            </w:pPr>
            <w:r>
              <w:rPr>
                <w:rFonts w:ascii="Arial" w:hAnsi="Arial"/>
                <w:b/>
                <w:color w:val="231F20"/>
                <w:spacing w:val="-10"/>
                <w:sz w:val="14"/>
              </w:rPr>
              <w:t>‒</w:t>
            </w:r>
          </w:p>
        </w:tc>
        <w:tc>
          <w:tcPr>
            <w:tcW w:w="814" w:type="dxa"/>
            <w:tcBorders>
              <w:top w:val="single" w:color="00AEEF" w:sz="2" w:space="0"/>
              <w:bottom w:val="single" w:color="00AEEF" w:sz="2" w:space="0"/>
            </w:tcBorders>
          </w:tcPr>
          <w:p w:rsidR="00F435C0" w:rsidRDefault="00A457D0" w14:paraId="4A6E2265" w14:textId="77777777">
            <w:pPr>
              <w:pStyle w:val="TableParagraph"/>
              <w:spacing w:before="29"/>
              <w:ind w:right="24"/>
              <w:jc w:val="right"/>
              <w:rPr>
                <w:rFonts w:ascii="Gill Sans MT"/>
                <w:b/>
                <w:sz w:val="14"/>
              </w:rPr>
            </w:pPr>
            <w:r>
              <w:rPr>
                <w:rFonts w:ascii="Gill Sans MT"/>
                <w:b/>
                <w:color w:val="231F20"/>
                <w:spacing w:val="-2"/>
                <w:sz w:val="14"/>
              </w:rPr>
              <w:t>67.754</w:t>
            </w:r>
          </w:p>
        </w:tc>
        <w:tc>
          <w:tcPr>
            <w:tcW w:w="814" w:type="dxa"/>
            <w:tcBorders>
              <w:top w:val="single" w:color="00AEEF" w:sz="2" w:space="0"/>
              <w:bottom w:val="single" w:color="00AEEF" w:sz="2" w:space="0"/>
            </w:tcBorders>
          </w:tcPr>
          <w:p w:rsidR="00F435C0" w:rsidRDefault="00A457D0" w14:paraId="7E2A4DAF" w14:textId="77777777">
            <w:pPr>
              <w:pStyle w:val="TableParagraph"/>
              <w:spacing w:before="29"/>
              <w:ind w:right="24"/>
              <w:jc w:val="right"/>
              <w:rPr>
                <w:rFonts w:ascii="Gill Sans MT"/>
                <w:b/>
                <w:sz w:val="14"/>
              </w:rPr>
            </w:pPr>
            <w:r>
              <w:rPr>
                <w:rFonts w:ascii="Gill Sans MT"/>
                <w:b/>
                <w:color w:val="231F20"/>
                <w:spacing w:val="-2"/>
                <w:sz w:val="14"/>
              </w:rPr>
              <w:t>5.000</w:t>
            </w:r>
          </w:p>
        </w:tc>
        <w:tc>
          <w:tcPr>
            <w:tcW w:w="804" w:type="dxa"/>
            <w:tcBorders>
              <w:top w:val="single" w:color="00AEEF" w:sz="2" w:space="0"/>
              <w:bottom w:val="single" w:color="00AEEF" w:sz="2" w:space="0"/>
            </w:tcBorders>
          </w:tcPr>
          <w:p w:rsidR="00F435C0" w:rsidRDefault="00A457D0" w14:paraId="37F34057" w14:textId="77777777">
            <w:pPr>
              <w:pStyle w:val="TableParagraph"/>
              <w:spacing w:before="29"/>
              <w:ind w:left="360"/>
              <w:rPr>
                <w:rFonts w:ascii="Gill Sans MT"/>
                <w:b/>
                <w:sz w:val="14"/>
              </w:rPr>
            </w:pPr>
            <w:r>
              <w:rPr>
                <w:rFonts w:ascii="Gill Sans MT"/>
                <w:b/>
                <w:color w:val="231F20"/>
                <w:spacing w:val="-2"/>
                <w:sz w:val="14"/>
              </w:rPr>
              <w:t>74.168</w:t>
            </w:r>
          </w:p>
        </w:tc>
        <w:tc>
          <w:tcPr>
            <w:tcW w:w="814" w:type="dxa"/>
            <w:tcBorders>
              <w:top w:val="single" w:color="00AEEF" w:sz="2" w:space="0"/>
              <w:bottom w:val="single" w:color="00AEEF" w:sz="2" w:space="0"/>
            </w:tcBorders>
          </w:tcPr>
          <w:p w:rsidR="00F435C0" w:rsidRDefault="00A457D0" w14:paraId="09F8168F" w14:textId="77777777">
            <w:pPr>
              <w:pStyle w:val="TableParagraph"/>
              <w:spacing w:before="28"/>
              <w:ind w:right="23"/>
              <w:jc w:val="right"/>
              <w:rPr>
                <w:rFonts w:ascii="Arial" w:hAnsi="Arial"/>
                <w:b/>
                <w:sz w:val="14"/>
              </w:rPr>
            </w:pPr>
            <w:r>
              <w:rPr>
                <w:rFonts w:ascii="Arial" w:hAnsi="Arial"/>
                <w:b/>
                <w:color w:val="231F20"/>
                <w:spacing w:val="-10"/>
                <w:sz w:val="14"/>
              </w:rPr>
              <w:t>‒</w:t>
            </w:r>
          </w:p>
        </w:tc>
        <w:tc>
          <w:tcPr>
            <w:tcW w:w="804" w:type="dxa"/>
            <w:tcBorders>
              <w:top w:val="single" w:color="00AEEF" w:sz="2" w:space="0"/>
              <w:bottom w:val="single" w:color="00AEEF" w:sz="2" w:space="0"/>
            </w:tcBorders>
          </w:tcPr>
          <w:p w:rsidR="00F435C0" w:rsidRDefault="00A457D0" w14:paraId="0D863455" w14:textId="77777777">
            <w:pPr>
              <w:pStyle w:val="TableParagraph"/>
              <w:spacing w:before="29"/>
              <w:ind w:right="-15"/>
              <w:jc w:val="right"/>
              <w:rPr>
                <w:rFonts w:ascii="Gill Sans MT"/>
                <w:b/>
                <w:sz w:val="14"/>
              </w:rPr>
            </w:pPr>
            <w:r>
              <w:rPr>
                <w:rFonts w:ascii="Gill Sans MT"/>
                <w:b/>
                <w:color w:val="231F20"/>
                <w:spacing w:val="-2"/>
                <w:sz w:val="14"/>
              </w:rPr>
              <w:t>92.990</w:t>
            </w:r>
          </w:p>
        </w:tc>
      </w:tr>
    </w:tbl>
    <w:p w:rsidR="00F435C0" w:rsidRDefault="00F435C0" w14:paraId="3B6719F4" w14:textId="77777777">
      <w:pPr>
        <w:pStyle w:val="Plattetekst"/>
        <w:spacing w:before="10"/>
        <w:rPr>
          <w:rFonts w:ascii="Gill Sans MT"/>
          <w:b/>
        </w:rPr>
      </w:pPr>
    </w:p>
    <w:p w:rsidR="00F435C0" w:rsidRDefault="00A457D0" w14:paraId="7D5B694C" w14:textId="77777777">
      <w:pPr>
        <w:ind w:left="3430"/>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36E389A3" w14:textId="77777777">
      <w:pPr>
        <w:spacing w:before="7" w:line="219" w:lineRule="exact"/>
        <w:ind w:left="3430"/>
        <w:rPr>
          <w:rFonts w:ascii="Calibri"/>
          <w:i/>
          <w:sz w:val="18"/>
        </w:rPr>
      </w:pPr>
      <w:r>
        <w:rPr>
          <w:rFonts w:ascii="Calibri"/>
          <w:i/>
          <w:color w:val="231F20"/>
          <w:spacing w:val="-5"/>
          <w:w w:val="125"/>
          <w:sz w:val="18"/>
        </w:rPr>
        <w:t>BZ</w:t>
      </w:r>
    </w:p>
    <w:p w:rsidR="00F435C0" w:rsidRDefault="00A457D0" w14:paraId="522403F6" w14:textId="77777777">
      <w:pPr>
        <w:pStyle w:val="Lijstalinea"/>
        <w:numPr>
          <w:ilvl w:val="0"/>
          <w:numId w:val="26"/>
        </w:numPr>
        <w:tabs>
          <w:tab w:val="left" w:pos="3711"/>
          <w:tab w:val="left" w:pos="3713"/>
        </w:tabs>
        <w:spacing w:line="247" w:lineRule="auto"/>
        <w:ind w:right="162"/>
        <w:rPr>
          <w:sz w:val="18"/>
        </w:rPr>
      </w:pPr>
      <w:r>
        <w:rPr>
          <w:color w:val="231F20"/>
          <w:w w:val="110"/>
          <w:sz w:val="18"/>
        </w:rPr>
        <w:t xml:space="preserve">(Stille) diplomatie met oog op </w:t>
      </w:r>
      <w:proofErr w:type="spellStart"/>
      <w:r>
        <w:rPr>
          <w:color w:val="231F20"/>
          <w:w w:val="110"/>
          <w:sz w:val="18"/>
        </w:rPr>
        <w:t>eerl</w:t>
      </w:r>
      <w:r>
        <w:rPr>
          <w:rFonts w:ascii="Verdana" w:hAnsi="Verdana"/>
          <w:color w:val="231F20"/>
          <w:w w:val="110"/>
          <w:sz w:val="18"/>
        </w:rPr>
        <w:t>ĳ</w:t>
      </w:r>
      <w:r>
        <w:rPr>
          <w:color w:val="231F20"/>
          <w:w w:val="110"/>
          <w:sz w:val="18"/>
        </w:rPr>
        <w:t>ke</w:t>
      </w:r>
      <w:proofErr w:type="spellEnd"/>
      <w:r>
        <w:rPr>
          <w:color w:val="231F20"/>
          <w:w w:val="110"/>
          <w:sz w:val="18"/>
        </w:rPr>
        <w:t xml:space="preserve"> rechtsgang voor Nederlandse gedetineerden.</w:t>
      </w:r>
      <w:r>
        <w:rPr>
          <w:color w:val="231F20"/>
          <w:spacing w:val="-16"/>
          <w:w w:val="110"/>
          <w:sz w:val="18"/>
        </w:rPr>
        <w:t xml:space="preserve"> </w:t>
      </w:r>
      <w:r>
        <w:rPr>
          <w:color w:val="231F20"/>
          <w:w w:val="110"/>
          <w:sz w:val="18"/>
        </w:rPr>
        <w:t>Subsidies</w:t>
      </w:r>
      <w:r>
        <w:rPr>
          <w:color w:val="231F20"/>
          <w:spacing w:val="-15"/>
          <w:w w:val="110"/>
          <w:sz w:val="18"/>
        </w:rPr>
        <w:t xml:space="preserve"> </w:t>
      </w:r>
      <w:r>
        <w:rPr>
          <w:color w:val="231F20"/>
          <w:w w:val="110"/>
          <w:sz w:val="18"/>
        </w:rPr>
        <w:t>ten</w:t>
      </w:r>
      <w:r>
        <w:rPr>
          <w:color w:val="231F20"/>
          <w:spacing w:val="-16"/>
          <w:w w:val="110"/>
          <w:sz w:val="18"/>
        </w:rPr>
        <w:t xml:space="preserve"> </w:t>
      </w:r>
      <w:r>
        <w:rPr>
          <w:color w:val="231F20"/>
          <w:w w:val="110"/>
          <w:sz w:val="18"/>
        </w:rPr>
        <w:t>behoeve</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resocialisatie,</w:t>
      </w:r>
      <w:r>
        <w:rPr>
          <w:color w:val="231F20"/>
          <w:spacing w:val="-15"/>
          <w:w w:val="110"/>
          <w:sz w:val="18"/>
        </w:rPr>
        <w:t xml:space="preserve"> </w:t>
      </w:r>
      <w:r>
        <w:rPr>
          <w:color w:val="231F20"/>
          <w:w w:val="110"/>
          <w:sz w:val="18"/>
        </w:rPr>
        <w:t>extra</w:t>
      </w:r>
      <w:r>
        <w:rPr>
          <w:color w:val="231F20"/>
          <w:spacing w:val="-16"/>
          <w:w w:val="110"/>
          <w:sz w:val="18"/>
        </w:rPr>
        <w:t xml:space="preserve"> </w:t>
      </w:r>
      <w:r>
        <w:rPr>
          <w:color w:val="231F20"/>
          <w:w w:val="110"/>
          <w:sz w:val="18"/>
        </w:rPr>
        <w:t>zorg</w:t>
      </w:r>
      <w:r>
        <w:rPr>
          <w:color w:val="231F20"/>
          <w:spacing w:val="-15"/>
          <w:w w:val="110"/>
          <w:sz w:val="18"/>
        </w:rPr>
        <w:t xml:space="preserve"> </w:t>
      </w:r>
      <w:r>
        <w:rPr>
          <w:color w:val="231F20"/>
          <w:w w:val="110"/>
          <w:sz w:val="18"/>
        </w:rPr>
        <w:t>en juridisch advies m.b.t. gedetineerden.</w:t>
      </w:r>
    </w:p>
    <w:p w:rsidR="00F435C0" w:rsidRDefault="00A457D0" w14:paraId="4AB8D4BA" w14:textId="77777777">
      <w:pPr>
        <w:pStyle w:val="Lijstalinea"/>
        <w:numPr>
          <w:ilvl w:val="0"/>
          <w:numId w:val="26"/>
        </w:numPr>
        <w:tabs>
          <w:tab w:val="left" w:pos="3711"/>
          <w:tab w:val="left" w:pos="3713"/>
        </w:tabs>
        <w:spacing w:line="247" w:lineRule="auto"/>
        <w:ind w:right="111"/>
        <w:rPr>
          <w:sz w:val="18"/>
        </w:rPr>
      </w:pPr>
      <w:r>
        <w:rPr>
          <w:color w:val="231F20"/>
          <w:w w:val="110"/>
          <w:sz w:val="18"/>
        </w:rPr>
        <w:t>Adviseren</w:t>
      </w:r>
      <w:r>
        <w:rPr>
          <w:color w:val="231F20"/>
          <w:spacing w:val="-23"/>
          <w:w w:val="110"/>
          <w:sz w:val="18"/>
        </w:rPr>
        <w:t xml:space="preserve"> </w:t>
      </w:r>
      <w:r>
        <w:rPr>
          <w:color w:val="231F20"/>
          <w:w w:val="110"/>
          <w:sz w:val="18"/>
        </w:rPr>
        <w:t>en</w:t>
      </w:r>
      <w:r>
        <w:rPr>
          <w:color w:val="231F20"/>
          <w:spacing w:val="-23"/>
          <w:w w:val="110"/>
          <w:sz w:val="18"/>
        </w:rPr>
        <w:t xml:space="preserve"> </w:t>
      </w:r>
      <w:r>
        <w:rPr>
          <w:color w:val="231F20"/>
          <w:w w:val="110"/>
          <w:sz w:val="18"/>
        </w:rPr>
        <w:t>ondersteunen</w:t>
      </w:r>
      <w:r>
        <w:rPr>
          <w:color w:val="231F20"/>
          <w:spacing w:val="-22"/>
          <w:w w:val="110"/>
          <w:sz w:val="18"/>
        </w:rPr>
        <w:t xml:space="preserve"> </w:t>
      </w:r>
      <w:r>
        <w:rPr>
          <w:color w:val="231F20"/>
          <w:w w:val="110"/>
          <w:sz w:val="18"/>
        </w:rPr>
        <w:t>van</w:t>
      </w:r>
      <w:r>
        <w:rPr>
          <w:color w:val="231F20"/>
          <w:spacing w:val="-23"/>
          <w:w w:val="110"/>
          <w:sz w:val="18"/>
        </w:rPr>
        <w:t xml:space="preserve"> </w:t>
      </w:r>
      <w:r>
        <w:rPr>
          <w:color w:val="231F20"/>
          <w:w w:val="110"/>
          <w:sz w:val="18"/>
        </w:rPr>
        <w:t>Nederlandse</w:t>
      </w:r>
      <w:r>
        <w:rPr>
          <w:color w:val="231F20"/>
          <w:spacing w:val="-23"/>
          <w:w w:val="110"/>
          <w:sz w:val="18"/>
        </w:rPr>
        <w:t xml:space="preserve"> </w:t>
      </w:r>
      <w:r>
        <w:rPr>
          <w:color w:val="231F20"/>
          <w:w w:val="110"/>
          <w:sz w:val="18"/>
        </w:rPr>
        <w:t>gedetineerden</w:t>
      </w:r>
      <w:r>
        <w:rPr>
          <w:color w:val="231F20"/>
          <w:spacing w:val="-22"/>
          <w:w w:val="110"/>
          <w:sz w:val="18"/>
        </w:rPr>
        <w:t xml:space="preserve"> </w:t>
      </w:r>
      <w:r>
        <w:rPr>
          <w:color w:val="231F20"/>
          <w:w w:val="110"/>
          <w:sz w:val="18"/>
        </w:rPr>
        <w:t>door</w:t>
      </w:r>
      <w:r>
        <w:rPr>
          <w:color w:val="231F20"/>
          <w:spacing w:val="-23"/>
          <w:w w:val="110"/>
          <w:sz w:val="18"/>
        </w:rPr>
        <w:t xml:space="preserve"> </w:t>
      </w:r>
      <w:proofErr w:type="spellStart"/>
      <w:r>
        <w:rPr>
          <w:color w:val="231F20"/>
          <w:w w:val="110"/>
          <w:sz w:val="18"/>
        </w:rPr>
        <w:t>gedif-ferentieerde</w:t>
      </w:r>
      <w:proofErr w:type="spellEnd"/>
      <w:r>
        <w:rPr>
          <w:color w:val="231F20"/>
          <w:w w:val="110"/>
          <w:sz w:val="18"/>
        </w:rPr>
        <w:t xml:space="preserve"> bezoekfrequentie en in bepaalde landen </w:t>
      </w:r>
      <w:proofErr w:type="spellStart"/>
      <w:r>
        <w:rPr>
          <w:color w:val="231F20"/>
          <w:w w:val="110"/>
          <w:sz w:val="18"/>
        </w:rPr>
        <w:t>maandel</w:t>
      </w:r>
      <w:r>
        <w:rPr>
          <w:rFonts w:ascii="Verdana" w:hAnsi="Verdana"/>
          <w:color w:val="231F20"/>
          <w:w w:val="110"/>
          <w:sz w:val="18"/>
        </w:rPr>
        <w:t>ĳ</w:t>
      </w:r>
      <w:r>
        <w:rPr>
          <w:color w:val="231F20"/>
          <w:w w:val="110"/>
          <w:sz w:val="18"/>
        </w:rPr>
        <w:t>kse</w:t>
      </w:r>
      <w:proofErr w:type="spellEnd"/>
      <w:r>
        <w:rPr>
          <w:color w:val="231F20"/>
          <w:w w:val="110"/>
          <w:sz w:val="18"/>
        </w:rPr>
        <w:t xml:space="preserve"> giften aan gedetineerden</w:t>
      </w:r>
    </w:p>
    <w:p w:rsidR="00F435C0" w:rsidRDefault="00A457D0" w14:paraId="2FC5ADAD" w14:textId="77777777">
      <w:pPr>
        <w:pStyle w:val="Lijstalinea"/>
        <w:numPr>
          <w:ilvl w:val="0"/>
          <w:numId w:val="26"/>
        </w:numPr>
        <w:tabs>
          <w:tab w:val="left" w:pos="3712"/>
        </w:tabs>
        <w:spacing w:line="217" w:lineRule="exact"/>
        <w:ind w:left="3712" w:hanging="283"/>
        <w:rPr>
          <w:sz w:val="18"/>
        </w:rPr>
      </w:pPr>
      <w:r>
        <w:rPr>
          <w:color w:val="231F20"/>
          <w:spacing w:val="-2"/>
          <w:w w:val="110"/>
          <w:sz w:val="18"/>
        </w:rPr>
        <w:t>Verlenen</w:t>
      </w:r>
      <w:r>
        <w:rPr>
          <w:color w:val="231F20"/>
          <w:spacing w:val="-4"/>
          <w:w w:val="110"/>
          <w:sz w:val="18"/>
        </w:rPr>
        <w:t xml:space="preserve"> </w:t>
      </w:r>
      <w:r>
        <w:rPr>
          <w:color w:val="231F20"/>
          <w:spacing w:val="-2"/>
          <w:w w:val="110"/>
          <w:sz w:val="18"/>
        </w:rPr>
        <w:t>van</w:t>
      </w:r>
      <w:r>
        <w:rPr>
          <w:color w:val="231F20"/>
          <w:spacing w:val="-3"/>
          <w:w w:val="110"/>
          <w:sz w:val="18"/>
        </w:rPr>
        <w:t xml:space="preserve"> </w:t>
      </w:r>
      <w:r>
        <w:rPr>
          <w:color w:val="231F20"/>
          <w:spacing w:val="-2"/>
          <w:w w:val="110"/>
          <w:sz w:val="18"/>
        </w:rPr>
        <w:t>consulaire</w:t>
      </w:r>
      <w:r>
        <w:rPr>
          <w:color w:val="231F20"/>
          <w:spacing w:val="-4"/>
          <w:w w:val="110"/>
          <w:sz w:val="18"/>
        </w:rPr>
        <w:t xml:space="preserve"> </w:t>
      </w:r>
      <w:proofErr w:type="spellStart"/>
      <w:r>
        <w:rPr>
          <w:color w:val="231F20"/>
          <w:spacing w:val="-2"/>
          <w:w w:val="110"/>
          <w:sz w:val="18"/>
        </w:rPr>
        <w:t>b</w:t>
      </w:r>
      <w:r>
        <w:rPr>
          <w:rFonts w:ascii="Verdana" w:hAnsi="Verdana"/>
          <w:color w:val="231F20"/>
          <w:spacing w:val="-2"/>
          <w:w w:val="110"/>
          <w:sz w:val="18"/>
        </w:rPr>
        <w:t>ĳ</w:t>
      </w:r>
      <w:r>
        <w:rPr>
          <w:color w:val="231F20"/>
          <w:spacing w:val="-2"/>
          <w:w w:val="110"/>
          <w:sz w:val="18"/>
        </w:rPr>
        <w:t>stand</w:t>
      </w:r>
      <w:proofErr w:type="spellEnd"/>
      <w:r>
        <w:rPr>
          <w:color w:val="231F20"/>
          <w:spacing w:val="-3"/>
          <w:w w:val="110"/>
          <w:sz w:val="18"/>
        </w:rPr>
        <w:t xml:space="preserve"> </w:t>
      </w:r>
      <w:r>
        <w:rPr>
          <w:color w:val="231F20"/>
          <w:spacing w:val="-2"/>
          <w:w w:val="110"/>
          <w:sz w:val="18"/>
        </w:rPr>
        <w:t>aan</w:t>
      </w:r>
      <w:r>
        <w:rPr>
          <w:color w:val="231F20"/>
          <w:spacing w:val="-3"/>
          <w:w w:val="110"/>
          <w:sz w:val="18"/>
        </w:rPr>
        <w:t xml:space="preserve"> </w:t>
      </w:r>
      <w:r>
        <w:rPr>
          <w:color w:val="231F20"/>
          <w:spacing w:val="-2"/>
          <w:w w:val="110"/>
          <w:sz w:val="18"/>
        </w:rPr>
        <w:t>Nederlanders</w:t>
      </w:r>
      <w:r>
        <w:rPr>
          <w:color w:val="231F20"/>
          <w:spacing w:val="-4"/>
          <w:w w:val="110"/>
          <w:sz w:val="18"/>
        </w:rPr>
        <w:t xml:space="preserve"> </w:t>
      </w:r>
      <w:r>
        <w:rPr>
          <w:color w:val="231F20"/>
          <w:spacing w:val="-2"/>
          <w:w w:val="110"/>
          <w:sz w:val="18"/>
        </w:rPr>
        <w:t>in</w:t>
      </w:r>
      <w:r>
        <w:rPr>
          <w:color w:val="231F20"/>
          <w:spacing w:val="-3"/>
          <w:w w:val="110"/>
          <w:sz w:val="18"/>
        </w:rPr>
        <w:t xml:space="preserve"> </w:t>
      </w:r>
      <w:r>
        <w:rPr>
          <w:color w:val="231F20"/>
          <w:spacing w:val="-2"/>
          <w:w w:val="110"/>
          <w:sz w:val="18"/>
        </w:rPr>
        <w:t>nood.</w:t>
      </w:r>
    </w:p>
    <w:p w:rsidR="00F435C0" w:rsidRDefault="00A457D0" w14:paraId="4DA491F9" w14:textId="77777777">
      <w:pPr>
        <w:pStyle w:val="Lijstalinea"/>
        <w:numPr>
          <w:ilvl w:val="0"/>
          <w:numId w:val="26"/>
        </w:numPr>
        <w:tabs>
          <w:tab w:val="left" w:pos="3713"/>
        </w:tabs>
        <w:spacing w:before="4" w:line="247" w:lineRule="auto"/>
        <w:ind w:right="268"/>
        <w:rPr>
          <w:sz w:val="18"/>
        </w:rPr>
      </w:pPr>
      <w:proofErr w:type="spellStart"/>
      <w:r>
        <w:rPr>
          <w:color w:val="231F20"/>
          <w:spacing w:val="-2"/>
          <w:w w:val="110"/>
          <w:sz w:val="18"/>
        </w:rPr>
        <w:t>B</w:t>
      </w:r>
      <w:r>
        <w:rPr>
          <w:rFonts w:ascii="Verdana" w:hAnsi="Verdana"/>
          <w:color w:val="231F20"/>
          <w:spacing w:val="-2"/>
          <w:w w:val="110"/>
          <w:sz w:val="18"/>
        </w:rPr>
        <w:t>ĳ</w:t>
      </w:r>
      <w:r>
        <w:rPr>
          <w:color w:val="231F20"/>
          <w:spacing w:val="-2"/>
          <w:w w:val="110"/>
          <w:sz w:val="18"/>
        </w:rPr>
        <w:t>staan</w:t>
      </w:r>
      <w:proofErr w:type="spellEnd"/>
      <w:r>
        <w:rPr>
          <w:color w:val="231F20"/>
          <w:spacing w:val="-10"/>
          <w:w w:val="110"/>
          <w:sz w:val="18"/>
        </w:rPr>
        <w:t xml:space="preserve"> </w:t>
      </w:r>
      <w:r>
        <w:rPr>
          <w:color w:val="231F20"/>
          <w:spacing w:val="-2"/>
          <w:w w:val="110"/>
          <w:sz w:val="18"/>
        </w:rPr>
        <w:t>van</w:t>
      </w:r>
      <w:r>
        <w:rPr>
          <w:color w:val="231F20"/>
          <w:spacing w:val="-10"/>
          <w:w w:val="110"/>
          <w:sz w:val="18"/>
        </w:rPr>
        <w:t xml:space="preserve"> </w:t>
      </w:r>
      <w:r>
        <w:rPr>
          <w:color w:val="231F20"/>
          <w:spacing w:val="-2"/>
          <w:w w:val="110"/>
          <w:sz w:val="18"/>
        </w:rPr>
        <w:t>Nederlanders</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geval</w:t>
      </w:r>
      <w:r>
        <w:rPr>
          <w:color w:val="231F20"/>
          <w:spacing w:val="-10"/>
          <w:w w:val="110"/>
          <w:sz w:val="18"/>
        </w:rPr>
        <w:t xml:space="preserve"> </w:t>
      </w:r>
      <w:r>
        <w:rPr>
          <w:color w:val="231F20"/>
          <w:spacing w:val="-2"/>
          <w:w w:val="110"/>
          <w:sz w:val="18"/>
        </w:rPr>
        <w:t>van</w:t>
      </w:r>
      <w:r>
        <w:rPr>
          <w:color w:val="231F20"/>
          <w:spacing w:val="-10"/>
          <w:w w:val="110"/>
          <w:sz w:val="18"/>
        </w:rPr>
        <w:t xml:space="preserve"> </w:t>
      </w:r>
      <w:r>
        <w:rPr>
          <w:color w:val="231F20"/>
          <w:spacing w:val="-2"/>
          <w:w w:val="110"/>
          <w:sz w:val="18"/>
        </w:rPr>
        <w:t>crises;</w:t>
      </w:r>
      <w:r>
        <w:rPr>
          <w:color w:val="231F20"/>
          <w:spacing w:val="-10"/>
          <w:w w:val="110"/>
          <w:sz w:val="18"/>
        </w:rPr>
        <w:t xml:space="preserve"> </w:t>
      </w:r>
      <w:r>
        <w:rPr>
          <w:color w:val="231F20"/>
          <w:spacing w:val="-2"/>
          <w:w w:val="110"/>
          <w:sz w:val="18"/>
        </w:rPr>
        <w:t>en</w:t>
      </w:r>
      <w:r>
        <w:rPr>
          <w:color w:val="231F20"/>
          <w:spacing w:val="-10"/>
          <w:w w:val="110"/>
          <w:sz w:val="18"/>
        </w:rPr>
        <w:t xml:space="preserve"> </w:t>
      </w:r>
      <w:r>
        <w:rPr>
          <w:color w:val="231F20"/>
          <w:spacing w:val="-2"/>
          <w:w w:val="110"/>
          <w:sz w:val="18"/>
        </w:rPr>
        <w:t>als</w:t>
      </w:r>
      <w:r>
        <w:rPr>
          <w:color w:val="231F20"/>
          <w:spacing w:val="-10"/>
          <w:w w:val="110"/>
          <w:sz w:val="18"/>
        </w:rPr>
        <w:t xml:space="preserve"> </w:t>
      </w:r>
      <w:r>
        <w:rPr>
          <w:color w:val="231F20"/>
          <w:spacing w:val="-2"/>
          <w:w w:val="110"/>
          <w:sz w:val="18"/>
        </w:rPr>
        <w:t>dat</w:t>
      </w:r>
      <w:r>
        <w:rPr>
          <w:color w:val="231F20"/>
          <w:spacing w:val="-10"/>
          <w:w w:val="110"/>
          <w:sz w:val="18"/>
        </w:rPr>
        <w:t xml:space="preserve"> </w:t>
      </w:r>
      <w:proofErr w:type="spellStart"/>
      <w:r>
        <w:rPr>
          <w:color w:val="231F20"/>
          <w:spacing w:val="-2"/>
          <w:w w:val="110"/>
          <w:sz w:val="18"/>
        </w:rPr>
        <w:t>noodzakel</w:t>
      </w:r>
      <w:r>
        <w:rPr>
          <w:rFonts w:ascii="Verdana" w:hAnsi="Verdana"/>
          <w:color w:val="231F20"/>
          <w:spacing w:val="-2"/>
          <w:w w:val="110"/>
          <w:sz w:val="18"/>
        </w:rPr>
        <w:t>ĳ</w:t>
      </w:r>
      <w:r>
        <w:rPr>
          <w:color w:val="231F20"/>
          <w:spacing w:val="-2"/>
          <w:w w:val="110"/>
          <w:sz w:val="18"/>
        </w:rPr>
        <w:t>k</w:t>
      </w:r>
      <w:proofErr w:type="spellEnd"/>
      <w:r>
        <w:rPr>
          <w:color w:val="231F20"/>
          <w:spacing w:val="-2"/>
          <w:w w:val="110"/>
          <w:sz w:val="18"/>
        </w:rPr>
        <w:t xml:space="preserve"> </w:t>
      </w:r>
      <w:r>
        <w:rPr>
          <w:color w:val="231F20"/>
          <w:w w:val="110"/>
          <w:sz w:val="18"/>
        </w:rPr>
        <w:t>en</w:t>
      </w:r>
      <w:r>
        <w:rPr>
          <w:color w:val="231F20"/>
          <w:spacing w:val="-2"/>
          <w:w w:val="110"/>
          <w:sz w:val="18"/>
        </w:rPr>
        <w:t xml:space="preserve"> </w:t>
      </w:r>
      <w:r>
        <w:rPr>
          <w:color w:val="231F20"/>
          <w:w w:val="110"/>
          <w:sz w:val="18"/>
        </w:rPr>
        <w:t>mogel</w:t>
      </w:r>
      <w:r>
        <w:rPr>
          <w:rFonts w:ascii="Verdana" w:hAnsi="Verdana"/>
          <w:color w:val="231F20"/>
          <w:w w:val="110"/>
          <w:sz w:val="18"/>
        </w:rPr>
        <w:t>ĳ</w:t>
      </w:r>
      <w:r>
        <w:rPr>
          <w:color w:val="231F20"/>
          <w:w w:val="110"/>
          <w:sz w:val="18"/>
        </w:rPr>
        <w:t>k</w:t>
      </w:r>
      <w:r>
        <w:rPr>
          <w:color w:val="231F20"/>
          <w:spacing w:val="-2"/>
          <w:w w:val="110"/>
          <w:sz w:val="18"/>
        </w:rPr>
        <w:t xml:space="preserve"> </w:t>
      </w:r>
      <w:r>
        <w:rPr>
          <w:color w:val="231F20"/>
          <w:w w:val="110"/>
          <w:sz w:val="18"/>
        </w:rPr>
        <w:t>is,</w:t>
      </w:r>
      <w:r>
        <w:rPr>
          <w:color w:val="231F20"/>
          <w:spacing w:val="-2"/>
          <w:w w:val="110"/>
          <w:sz w:val="18"/>
        </w:rPr>
        <w:t xml:space="preserve"> </w:t>
      </w:r>
      <w:r>
        <w:rPr>
          <w:color w:val="231F20"/>
          <w:w w:val="110"/>
          <w:sz w:val="18"/>
        </w:rPr>
        <w:t>repatriëringen/evacuaties</w:t>
      </w:r>
      <w:r>
        <w:rPr>
          <w:color w:val="231F20"/>
          <w:spacing w:val="-2"/>
          <w:w w:val="110"/>
          <w:sz w:val="18"/>
        </w:rPr>
        <w:t xml:space="preserve"> </w:t>
      </w:r>
      <w:r>
        <w:rPr>
          <w:color w:val="231F20"/>
          <w:w w:val="110"/>
          <w:sz w:val="18"/>
        </w:rPr>
        <w:t>organiseren,</w:t>
      </w:r>
      <w:r>
        <w:rPr>
          <w:color w:val="231F20"/>
          <w:spacing w:val="-2"/>
          <w:w w:val="110"/>
          <w:sz w:val="18"/>
        </w:rPr>
        <w:t xml:space="preserve"> </w:t>
      </w:r>
      <w:r>
        <w:rPr>
          <w:color w:val="231F20"/>
          <w:w w:val="110"/>
          <w:sz w:val="18"/>
        </w:rPr>
        <w:t>al</w:t>
      </w:r>
      <w:r>
        <w:rPr>
          <w:color w:val="231F20"/>
          <w:spacing w:val="-2"/>
          <w:w w:val="110"/>
          <w:sz w:val="18"/>
        </w:rPr>
        <w:t xml:space="preserve"> </w:t>
      </w:r>
      <w:r>
        <w:rPr>
          <w:color w:val="231F20"/>
          <w:w w:val="110"/>
          <w:sz w:val="18"/>
        </w:rPr>
        <w:t>dan</w:t>
      </w:r>
      <w:r>
        <w:rPr>
          <w:color w:val="231F20"/>
          <w:spacing w:val="-2"/>
          <w:w w:val="110"/>
          <w:sz w:val="18"/>
        </w:rPr>
        <w:t xml:space="preserve"> </w:t>
      </w:r>
      <w:r>
        <w:rPr>
          <w:color w:val="231F20"/>
          <w:w w:val="110"/>
          <w:sz w:val="18"/>
        </w:rPr>
        <w:t>niet</w:t>
      </w:r>
      <w:r>
        <w:rPr>
          <w:color w:val="231F20"/>
          <w:spacing w:val="-2"/>
          <w:w w:val="110"/>
          <w:sz w:val="18"/>
        </w:rPr>
        <w:t xml:space="preserve"> </w:t>
      </w:r>
      <w:r>
        <w:rPr>
          <w:color w:val="231F20"/>
          <w:w w:val="110"/>
          <w:sz w:val="18"/>
        </w:rPr>
        <w:t>in samenwerking met andere partijen.</w:t>
      </w:r>
    </w:p>
    <w:p w:rsidR="00F435C0" w:rsidRDefault="00A457D0" w14:paraId="3D80EC47" w14:textId="77777777">
      <w:pPr>
        <w:pStyle w:val="Lijstalinea"/>
        <w:numPr>
          <w:ilvl w:val="0"/>
          <w:numId w:val="26"/>
        </w:numPr>
        <w:tabs>
          <w:tab w:val="left" w:pos="3713"/>
        </w:tabs>
        <w:spacing w:line="247" w:lineRule="auto"/>
        <w:ind w:right="464"/>
        <w:rPr>
          <w:sz w:val="18"/>
        </w:rPr>
      </w:pPr>
      <w:r>
        <w:rPr>
          <w:color w:val="231F20"/>
          <w:spacing w:val="-2"/>
          <w:w w:val="110"/>
          <w:sz w:val="18"/>
        </w:rPr>
        <w:t>Verstrekken</w:t>
      </w:r>
      <w:r>
        <w:rPr>
          <w:color w:val="231F20"/>
          <w:spacing w:val="-7"/>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reisdocumenten</w:t>
      </w:r>
      <w:r>
        <w:rPr>
          <w:color w:val="231F20"/>
          <w:spacing w:val="-7"/>
          <w:w w:val="110"/>
          <w:sz w:val="18"/>
        </w:rPr>
        <w:t xml:space="preserve"> </w:t>
      </w:r>
      <w:r>
        <w:rPr>
          <w:color w:val="231F20"/>
          <w:spacing w:val="-2"/>
          <w:w w:val="110"/>
          <w:sz w:val="18"/>
        </w:rPr>
        <w:t>en</w:t>
      </w:r>
      <w:r>
        <w:rPr>
          <w:color w:val="231F20"/>
          <w:spacing w:val="-7"/>
          <w:w w:val="110"/>
          <w:sz w:val="18"/>
        </w:rPr>
        <w:t xml:space="preserve"> </w:t>
      </w:r>
      <w:r>
        <w:rPr>
          <w:color w:val="231F20"/>
          <w:spacing w:val="-2"/>
          <w:w w:val="110"/>
          <w:sz w:val="18"/>
        </w:rPr>
        <w:t>opmaken</w:t>
      </w:r>
      <w:r>
        <w:rPr>
          <w:color w:val="231F20"/>
          <w:spacing w:val="-7"/>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consulaire</w:t>
      </w:r>
      <w:r>
        <w:rPr>
          <w:color w:val="231F20"/>
          <w:spacing w:val="-7"/>
          <w:w w:val="110"/>
          <w:sz w:val="18"/>
        </w:rPr>
        <w:t xml:space="preserve"> </w:t>
      </w:r>
      <w:r>
        <w:rPr>
          <w:color w:val="231F20"/>
          <w:spacing w:val="-2"/>
          <w:w w:val="110"/>
          <w:sz w:val="18"/>
        </w:rPr>
        <w:t xml:space="preserve">akten </w:t>
      </w:r>
      <w:r>
        <w:rPr>
          <w:color w:val="231F20"/>
          <w:w w:val="110"/>
          <w:sz w:val="18"/>
        </w:rPr>
        <w:t>en</w:t>
      </w:r>
      <w:r>
        <w:rPr>
          <w:color w:val="231F20"/>
          <w:spacing w:val="-2"/>
          <w:w w:val="110"/>
          <w:sz w:val="18"/>
        </w:rPr>
        <w:t xml:space="preserve"> </w:t>
      </w:r>
      <w:r>
        <w:rPr>
          <w:color w:val="231F20"/>
          <w:w w:val="110"/>
          <w:sz w:val="18"/>
        </w:rPr>
        <w:t>verklaringen</w:t>
      </w:r>
    </w:p>
    <w:p w:rsidR="00F435C0" w:rsidRDefault="00A457D0" w14:paraId="15F52C13" w14:textId="77777777">
      <w:pPr>
        <w:pStyle w:val="Lijstalinea"/>
        <w:numPr>
          <w:ilvl w:val="0"/>
          <w:numId w:val="26"/>
        </w:numPr>
        <w:tabs>
          <w:tab w:val="left" w:pos="3712"/>
        </w:tabs>
        <w:ind w:left="3712" w:hanging="283"/>
        <w:rPr>
          <w:sz w:val="18"/>
        </w:rPr>
      </w:pPr>
      <w:r>
        <w:rPr>
          <w:color w:val="231F20"/>
          <w:sz w:val="18"/>
        </w:rPr>
        <w:t>Verstrekken</w:t>
      </w:r>
      <w:r>
        <w:rPr>
          <w:color w:val="231F20"/>
          <w:spacing w:val="36"/>
          <w:sz w:val="18"/>
        </w:rPr>
        <w:t xml:space="preserve"> </w:t>
      </w:r>
      <w:r>
        <w:rPr>
          <w:color w:val="231F20"/>
          <w:sz w:val="18"/>
        </w:rPr>
        <w:t>van</w:t>
      </w:r>
      <w:r>
        <w:rPr>
          <w:color w:val="231F20"/>
          <w:spacing w:val="36"/>
          <w:sz w:val="18"/>
        </w:rPr>
        <w:t xml:space="preserve"> </w:t>
      </w:r>
      <w:r>
        <w:rPr>
          <w:color w:val="231F20"/>
          <w:spacing w:val="-2"/>
          <w:sz w:val="18"/>
        </w:rPr>
        <w:t>reisadviezen.</w:t>
      </w:r>
    </w:p>
    <w:p w:rsidR="00F435C0" w:rsidRDefault="00A457D0" w14:paraId="79A884EE" w14:textId="77777777">
      <w:pPr>
        <w:pStyle w:val="Lijstalinea"/>
        <w:numPr>
          <w:ilvl w:val="0"/>
          <w:numId w:val="26"/>
        </w:numPr>
        <w:tabs>
          <w:tab w:val="left" w:pos="3713"/>
        </w:tabs>
        <w:spacing w:before="6" w:line="247" w:lineRule="auto"/>
        <w:ind w:right="1282"/>
        <w:rPr>
          <w:sz w:val="18"/>
        </w:rPr>
      </w:pPr>
      <w:r>
        <w:rPr>
          <w:color w:val="231F20"/>
          <w:w w:val="110"/>
          <w:sz w:val="18"/>
        </w:rPr>
        <w:t>Organiseren</w:t>
      </w:r>
      <w:r>
        <w:rPr>
          <w:color w:val="231F20"/>
          <w:spacing w:val="-14"/>
          <w:w w:val="110"/>
          <w:sz w:val="18"/>
        </w:rPr>
        <w:t xml:space="preserve"> </w:t>
      </w:r>
      <w:r>
        <w:rPr>
          <w:color w:val="231F20"/>
          <w:w w:val="110"/>
          <w:sz w:val="18"/>
        </w:rPr>
        <w:t>van</w:t>
      </w:r>
      <w:r>
        <w:rPr>
          <w:color w:val="231F20"/>
          <w:spacing w:val="-14"/>
          <w:w w:val="110"/>
          <w:sz w:val="18"/>
        </w:rPr>
        <w:t xml:space="preserve"> </w:t>
      </w:r>
      <w:r>
        <w:rPr>
          <w:color w:val="231F20"/>
          <w:w w:val="110"/>
          <w:sz w:val="18"/>
        </w:rPr>
        <w:t>opleidingen</w:t>
      </w:r>
      <w:r>
        <w:rPr>
          <w:color w:val="231F20"/>
          <w:spacing w:val="-14"/>
          <w:w w:val="110"/>
          <w:sz w:val="18"/>
        </w:rPr>
        <w:t xml:space="preserve"> </w:t>
      </w:r>
      <w:r>
        <w:rPr>
          <w:color w:val="231F20"/>
          <w:w w:val="110"/>
          <w:sz w:val="18"/>
        </w:rPr>
        <w:t>gericht</w:t>
      </w:r>
      <w:r>
        <w:rPr>
          <w:color w:val="231F20"/>
          <w:spacing w:val="-14"/>
          <w:w w:val="110"/>
          <w:sz w:val="18"/>
        </w:rPr>
        <w:t xml:space="preserve"> </w:t>
      </w:r>
      <w:r>
        <w:rPr>
          <w:color w:val="231F20"/>
          <w:w w:val="110"/>
          <w:sz w:val="18"/>
        </w:rPr>
        <w:t>op</w:t>
      </w:r>
      <w:r>
        <w:rPr>
          <w:color w:val="231F20"/>
          <w:spacing w:val="-14"/>
          <w:w w:val="110"/>
          <w:sz w:val="18"/>
        </w:rPr>
        <w:t xml:space="preserve"> </w:t>
      </w:r>
      <w:r>
        <w:rPr>
          <w:color w:val="231F20"/>
          <w:w w:val="110"/>
          <w:sz w:val="18"/>
        </w:rPr>
        <w:t>optimalisatie</w:t>
      </w:r>
      <w:r>
        <w:rPr>
          <w:color w:val="231F20"/>
          <w:spacing w:val="-14"/>
          <w:w w:val="110"/>
          <w:sz w:val="18"/>
        </w:rPr>
        <w:t xml:space="preserve"> </w:t>
      </w:r>
      <w:r>
        <w:rPr>
          <w:color w:val="231F20"/>
          <w:w w:val="110"/>
          <w:sz w:val="18"/>
        </w:rPr>
        <w:t>van consulaire</w:t>
      </w:r>
      <w:r>
        <w:rPr>
          <w:color w:val="231F20"/>
          <w:spacing w:val="-2"/>
          <w:w w:val="110"/>
          <w:sz w:val="18"/>
        </w:rPr>
        <w:t xml:space="preserve"> </w:t>
      </w:r>
      <w:r>
        <w:rPr>
          <w:color w:val="231F20"/>
          <w:w w:val="110"/>
          <w:sz w:val="18"/>
        </w:rPr>
        <w:t>werkprocessen.</w:t>
      </w:r>
    </w:p>
    <w:p w:rsidR="00F435C0" w:rsidRDefault="00A457D0" w14:paraId="510088DC" w14:textId="77777777">
      <w:pPr>
        <w:pStyle w:val="Lijstalinea"/>
        <w:numPr>
          <w:ilvl w:val="0"/>
          <w:numId w:val="26"/>
        </w:numPr>
        <w:tabs>
          <w:tab w:val="left" w:pos="3713"/>
        </w:tabs>
        <w:spacing w:line="247" w:lineRule="auto"/>
        <w:ind w:right="111"/>
        <w:rPr>
          <w:sz w:val="18"/>
        </w:rPr>
      </w:pPr>
      <w:r>
        <w:rPr>
          <w:color w:val="231F20"/>
          <w:w w:val="110"/>
          <w:sz w:val="18"/>
        </w:rPr>
        <w:t>Consulaire</w:t>
      </w:r>
      <w:r>
        <w:rPr>
          <w:color w:val="231F20"/>
          <w:spacing w:val="-17"/>
          <w:w w:val="110"/>
          <w:sz w:val="18"/>
        </w:rPr>
        <w:t xml:space="preserve"> </w:t>
      </w:r>
      <w:r>
        <w:rPr>
          <w:color w:val="231F20"/>
          <w:w w:val="110"/>
          <w:sz w:val="18"/>
        </w:rPr>
        <w:t>informatiesystemen</w:t>
      </w:r>
      <w:r>
        <w:rPr>
          <w:color w:val="231F20"/>
          <w:spacing w:val="-17"/>
          <w:w w:val="110"/>
          <w:sz w:val="18"/>
        </w:rPr>
        <w:t xml:space="preserve"> </w:t>
      </w:r>
      <w:r>
        <w:rPr>
          <w:color w:val="231F20"/>
          <w:w w:val="110"/>
          <w:sz w:val="18"/>
        </w:rPr>
        <w:t>om</w:t>
      </w:r>
      <w:r>
        <w:rPr>
          <w:color w:val="231F20"/>
          <w:spacing w:val="-17"/>
          <w:w w:val="110"/>
          <w:sz w:val="18"/>
        </w:rPr>
        <w:t xml:space="preserve"> </w:t>
      </w:r>
      <w:r>
        <w:rPr>
          <w:color w:val="231F20"/>
          <w:w w:val="110"/>
          <w:sz w:val="18"/>
        </w:rPr>
        <w:t>de</w:t>
      </w:r>
      <w:r>
        <w:rPr>
          <w:color w:val="231F20"/>
          <w:spacing w:val="-17"/>
          <w:w w:val="110"/>
          <w:sz w:val="18"/>
        </w:rPr>
        <w:t xml:space="preserve"> </w:t>
      </w:r>
      <w:r>
        <w:rPr>
          <w:color w:val="231F20"/>
          <w:w w:val="110"/>
          <w:sz w:val="18"/>
        </w:rPr>
        <w:t>primaire</w:t>
      </w:r>
      <w:r>
        <w:rPr>
          <w:color w:val="231F20"/>
          <w:spacing w:val="-17"/>
          <w:w w:val="110"/>
          <w:sz w:val="18"/>
        </w:rPr>
        <w:t xml:space="preserve"> </w:t>
      </w:r>
      <w:r>
        <w:rPr>
          <w:color w:val="231F20"/>
          <w:w w:val="110"/>
          <w:sz w:val="18"/>
        </w:rPr>
        <w:t>consulaire</w:t>
      </w:r>
      <w:r>
        <w:rPr>
          <w:color w:val="231F20"/>
          <w:spacing w:val="-17"/>
          <w:w w:val="110"/>
          <w:sz w:val="18"/>
        </w:rPr>
        <w:t xml:space="preserve"> </w:t>
      </w:r>
      <w:r>
        <w:rPr>
          <w:color w:val="231F20"/>
          <w:w w:val="110"/>
          <w:sz w:val="18"/>
        </w:rPr>
        <w:t>processen</w:t>
      </w:r>
      <w:r>
        <w:rPr>
          <w:color w:val="231F20"/>
          <w:spacing w:val="-17"/>
          <w:w w:val="110"/>
          <w:sz w:val="18"/>
        </w:rPr>
        <w:t xml:space="preserve"> </w:t>
      </w:r>
      <w:r>
        <w:rPr>
          <w:color w:val="231F20"/>
          <w:w w:val="110"/>
          <w:sz w:val="18"/>
        </w:rPr>
        <w:t>te kunnen</w:t>
      </w:r>
      <w:r>
        <w:rPr>
          <w:color w:val="231F20"/>
          <w:spacing w:val="-2"/>
          <w:w w:val="110"/>
          <w:sz w:val="18"/>
        </w:rPr>
        <w:t xml:space="preserve"> </w:t>
      </w:r>
      <w:r>
        <w:rPr>
          <w:color w:val="231F20"/>
          <w:w w:val="110"/>
          <w:sz w:val="18"/>
        </w:rPr>
        <w:t>afhandelen.</w:t>
      </w:r>
    </w:p>
    <w:p w:rsidR="00F435C0" w:rsidRDefault="00F435C0" w14:paraId="1C8F3711"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3D40442B" w14:textId="77777777">
      <w:pPr>
        <w:pStyle w:val="Lijstalinea"/>
        <w:numPr>
          <w:ilvl w:val="0"/>
          <w:numId w:val="26"/>
        </w:numPr>
        <w:tabs>
          <w:tab w:val="left" w:pos="3711"/>
          <w:tab w:val="left" w:pos="3713"/>
        </w:tabs>
        <w:spacing w:before="77" w:line="247" w:lineRule="auto"/>
        <w:ind w:right="417"/>
        <w:rPr>
          <w:sz w:val="18"/>
        </w:rPr>
      </w:pPr>
      <w:r>
        <w:rPr>
          <w:color w:val="231F20"/>
          <w:w w:val="110"/>
          <w:sz w:val="18"/>
        </w:rPr>
        <w:t>Informeren</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Nederlanders</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buitenland</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mensen</w:t>
      </w:r>
      <w:r>
        <w:rPr>
          <w:color w:val="231F20"/>
          <w:spacing w:val="-15"/>
          <w:w w:val="110"/>
          <w:sz w:val="18"/>
        </w:rPr>
        <w:t xml:space="preserve"> </w:t>
      </w:r>
      <w:r>
        <w:rPr>
          <w:color w:val="231F20"/>
          <w:w w:val="110"/>
          <w:sz w:val="18"/>
        </w:rPr>
        <w:t>die</w:t>
      </w:r>
      <w:r>
        <w:rPr>
          <w:color w:val="231F20"/>
          <w:spacing w:val="-16"/>
          <w:w w:val="110"/>
          <w:sz w:val="18"/>
        </w:rPr>
        <w:t xml:space="preserve"> </w:t>
      </w:r>
      <w:r>
        <w:rPr>
          <w:color w:val="231F20"/>
          <w:w w:val="110"/>
          <w:sz w:val="18"/>
        </w:rPr>
        <w:t xml:space="preserve">naar Nederland willen komen via Nederland </w:t>
      </w:r>
      <w:proofErr w:type="spellStart"/>
      <w:r>
        <w:rPr>
          <w:color w:val="231F20"/>
          <w:w w:val="110"/>
          <w:sz w:val="18"/>
        </w:rPr>
        <w:t>WereldWijd</w:t>
      </w:r>
      <w:proofErr w:type="spellEnd"/>
      <w:r>
        <w:rPr>
          <w:color w:val="231F20"/>
          <w:w w:val="110"/>
          <w:sz w:val="18"/>
        </w:rPr>
        <w:t>.</w:t>
      </w:r>
    </w:p>
    <w:p w:rsidR="00F435C0" w:rsidRDefault="00A457D0" w14:paraId="6583F9EA" w14:textId="77777777">
      <w:pPr>
        <w:pStyle w:val="Lijstalinea"/>
        <w:numPr>
          <w:ilvl w:val="0"/>
          <w:numId w:val="26"/>
        </w:numPr>
        <w:tabs>
          <w:tab w:val="left" w:pos="3711"/>
          <w:tab w:val="left" w:pos="3713"/>
        </w:tabs>
        <w:spacing w:line="247" w:lineRule="auto"/>
        <w:ind w:right="576"/>
        <w:rPr>
          <w:sz w:val="18"/>
        </w:rPr>
      </w:pPr>
      <w:r>
        <w:rPr>
          <w:color w:val="231F20"/>
          <w:w w:val="110"/>
          <w:sz w:val="18"/>
        </w:rPr>
        <w:t>Behandelen</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aanvragen</w:t>
      </w:r>
      <w:r>
        <w:rPr>
          <w:color w:val="231F20"/>
          <w:spacing w:val="-16"/>
          <w:w w:val="110"/>
          <w:sz w:val="18"/>
        </w:rPr>
        <w:t xml:space="preserve"> </w:t>
      </w:r>
      <w:r>
        <w:rPr>
          <w:color w:val="231F20"/>
          <w:w w:val="110"/>
          <w:sz w:val="18"/>
        </w:rPr>
        <w:t>voor</w:t>
      </w:r>
      <w:r>
        <w:rPr>
          <w:color w:val="231F20"/>
          <w:spacing w:val="-15"/>
          <w:w w:val="110"/>
          <w:sz w:val="18"/>
        </w:rPr>
        <w:t xml:space="preserve"> </w:t>
      </w:r>
      <w:r>
        <w:rPr>
          <w:color w:val="231F20"/>
          <w:w w:val="110"/>
          <w:sz w:val="18"/>
        </w:rPr>
        <w:t>visa</w:t>
      </w:r>
      <w:r>
        <w:rPr>
          <w:color w:val="231F20"/>
          <w:spacing w:val="-16"/>
          <w:w w:val="110"/>
          <w:sz w:val="18"/>
        </w:rPr>
        <w:t xml:space="preserve"> </w:t>
      </w:r>
      <w:r>
        <w:rPr>
          <w:color w:val="231F20"/>
          <w:w w:val="110"/>
          <w:sz w:val="18"/>
        </w:rPr>
        <w:t>kort</w:t>
      </w:r>
      <w:r>
        <w:rPr>
          <w:color w:val="231F20"/>
          <w:spacing w:val="-15"/>
          <w:w w:val="110"/>
          <w:sz w:val="18"/>
        </w:rPr>
        <w:t xml:space="preserve"> </w:t>
      </w:r>
      <w:proofErr w:type="spellStart"/>
      <w:r>
        <w:rPr>
          <w:color w:val="231F20"/>
          <w:w w:val="110"/>
          <w:sz w:val="18"/>
        </w:rPr>
        <w:t>verbl</w:t>
      </w:r>
      <w:r>
        <w:rPr>
          <w:rFonts w:ascii="Verdana" w:hAnsi="Verdana"/>
          <w:color w:val="231F20"/>
          <w:w w:val="110"/>
          <w:sz w:val="18"/>
        </w:rPr>
        <w:t>ĳ</w:t>
      </w:r>
      <w:r>
        <w:rPr>
          <w:color w:val="231F20"/>
          <w:w w:val="110"/>
          <w:sz w:val="18"/>
        </w:rPr>
        <w:t>f</w:t>
      </w:r>
      <w:proofErr w:type="spellEnd"/>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beleid</w:t>
      </w:r>
      <w:r>
        <w:rPr>
          <w:color w:val="231F20"/>
          <w:spacing w:val="-15"/>
          <w:w w:val="110"/>
          <w:sz w:val="18"/>
        </w:rPr>
        <w:t xml:space="preserve"> </w:t>
      </w:r>
      <w:r>
        <w:rPr>
          <w:color w:val="231F20"/>
          <w:w w:val="110"/>
          <w:sz w:val="18"/>
        </w:rPr>
        <w:t>op dit</w:t>
      </w:r>
      <w:r>
        <w:rPr>
          <w:color w:val="231F20"/>
          <w:spacing w:val="-2"/>
          <w:w w:val="110"/>
          <w:sz w:val="18"/>
        </w:rPr>
        <w:t xml:space="preserve"> </w:t>
      </w:r>
      <w:r>
        <w:rPr>
          <w:color w:val="231F20"/>
          <w:w w:val="110"/>
          <w:sz w:val="18"/>
        </w:rPr>
        <w:t>terrein.</w:t>
      </w:r>
    </w:p>
    <w:p w:rsidR="00F435C0" w:rsidRDefault="00A457D0" w14:paraId="13176D1D" w14:textId="77777777">
      <w:pPr>
        <w:pStyle w:val="Lijstalinea"/>
        <w:numPr>
          <w:ilvl w:val="0"/>
          <w:numId w:val="26"/>
        </w:numPr>
        <w:tabs>
          <w:tab w:val="left" w:pos="3712"/>
        </w:tabs>
        <w:spacing w:line="217" w:lineRule="exact"/>
        <w:ind w:left="3712" w:hanging="282"/>
        <w:rPr>
          <w:sz w:val="18"/>
        </w:rPr>
      </w:pPr>
      <w:r>
        <w:rPr>
          <w:color w:val="231F20"/>
          <w:w w:val="110"/>
          <w:sz w:val="18"/>
        </w:rPr>
        <w:t>Afgifte</w:t>
      </w:r>
      <w:r>
        <w:rPr>
          <w:color w:val="231F20"/>
          <w:spacing w:val="-13"/>
          <w:w w:val="110"/>
          <w:sz w:val="18"/>
        </w:rPr>
        <w:t xml:space="preserve"> </w:t>
      </w:r>
      <w:r>
        <w:rPr>
          <w:color w:val="231F20"/>
          <w:w w:val="110"/>
          <w:sz w:val="18"/>
        </w:rPr>
        <w:t>van</w:t>
      </w:r>
      <w:r>
        <w:rPr>
          <w:color w:val="231F20"/>
          <w:spacing w:val="-12"/>
          <w:w w:val="110"/>
          <w:sz w:val="18"/>
        </w:rPr>
        <w:t xml:space="preserve"> </w:t>
      </w:r>
      <w:r>
        <w:rPr>
          <w:color w:val="231F20"/>
          <w:w w:val="110"/>
          <w:sz w:val="18"/>
        </w:rPr>
        <w:t>machtigingen</w:t>
      </w:r>
      <w:r>
        <w:rPr>
          <w:color w:val="231F20"/>
          <w:spacing w:val="-12"/>
          <w:w w:val="110"/>
          <w:sz w:val="18"/>
        </w:rPr>
        <w:t xml:space="preserve"> </w:t>
      </w:r>
      <w:r>
        <w:rPr>
          <w:color w:val="231F20"/>
          <w:w w:val="110"/>
          <w:sz w:val="18"/>
        </w:rPr>
        <w:t>voorlopig</w:t>
      </w:r>
      <w:r>
        <w:rPr>
          <w:color w:val="231F20"/>
          <w:spacing w:val="-12"/>
          <w:w w:val="110"/>
          <w:sz w:val="18"/>
        </w:rPr>
        <w:t xml:space="preserve"> </w:t>
      </w:r>
      <w:r>
        <w:rPr>
          <w:color w:val="231F20"/>
          <w:w w:val="110"/>
          <w:sz w:val="18"/>
        </w:rPr>
        <w:t>verblijf</w:t>
      </w:r>
      <w:r>
        <w:rPr>
          <w:color w:val="231F20"/>
          <w:spacing w:val="-12"/>
          <w:w w:val="110"/>
          <w:sz w:val="18"/>
        </w:rPr>
        <w:t xml:space="preserve"> </w:t>
      </w:r>
      <w:r>
        <w:rPr>
          <w:color w:val="231F20"/>
          <w:w w:val="110"/>
          <w:sz w:val="18"/>
        </w:rPr>
        <w:t>(MVV)</w:t>
      </w:r>
      <w:r>
        <w:rPr>
          <w:color w:val="231F20"/>
          <w:spacing w:val="-12"/>
          <w:w w:val="110"/>
          <w:sz w:val="18"/>
        </w:rPr>
        <w:t xml:space="preserve"> </w:t>
      </w:r>
      <w:r>
        <w:rPr>
          <w:color w:val="231F20"/>
          <w:w w:val="110"/>
          <w:sz w:val="18"/>
        </w:rPr>
        <w:t>op</w:t>
      </w:r>
      <w:r>
        <w:rPr>
          <w:color w:val="231F20"/>
          <w:spacing w:val="-12"/>
          <w:w w:val="110"/>
          <w:sz w:val="18"/>
        </w:rPr>
        <w:t xml:space="preserve"> </w:t>
      </w:r>
      <w:r>
        <w:rPr>
          <w:color w:val="231F20"/>
          <w:w w:val="110"/>
          <w:sz w:val="18"/>
        </w:rPr>
        <w:t>de</w:t>
      </w:r>
      <w:r>
        <w:rPr>
          <w:color w:val="231F20"/>
          <w:spacing w:val="-12"/>
          <w:w w:val="110"/>
          <w:sz w:val="18"/>
        </w:rPr>
        <w:t xml:space="preserve"> </w:t>
      </w:r>
      <w:r>
        <w:rPr>
          <w:color w:val="231F20"/>
          <w:spacing w:val="-2"/>
          <w:w w:val="110"/>
          <w:sz w:val="18"/>
        </w:rPr>
        <w:t>posten.</w:t>
      </w:r>
    </w:p>
    <w:p w:rsidR="00F435C0" w:rsidRDefault="00A457D0" w14:paraId="04C1A29E" w14:textId="77777777">
      <w:pPr>
        <w:pStyle w:val="Lijstalinea"/>
        <w:numPr>
          <w:ilvl w:val="0"/>
          <w:numId w:val="26"/>
        </w:numPr>
        <w:tabs>
          <w:tab w:val="left" w:pos="3711"/>
          <w:tab w:val="left" w:pos="3713"/>
        </w:tabs>
        <w:spacing w:before="6" w:line="247" w:lineRule="auto"/>
        <w:ind w:right="767"/>
        <w:rPr>
          <w:sz w:val="18"/>
        </w:rPr>
      </w:pPr>
      <w:r>
        <w:rPr>
          <w:color w:val="231F20"/>
          <w:sz w:val="18"/>
        </w:rPr>
        <w:t>In</w:t>
      </w:r>
      <w:r>
        <w:rPr>
          <w:color w:val="231F20"/>
          <w:spacing w:val="39"/>
          <w:sz w:val="18"/>
        </w:rPr>
        <w:t xml:space="preserve"> </w:t>
      </w:r>
      <w:r>
        <w:rPr>
          <w:color w:val="231F20"/>
          <w:sz w:val="18"/>
        </w:rPr>
        <w:t>het</w:t>
      </w:r>
      <w:r>
        <w:rPr>
          <w:color w:val="231F20"/>
          <w:spacing w:val="39"/>
          <w:sz w:val="18"/>
        </w:rPr>
        <w:t xml:space="preserve"> </w:t>
      </w:r>
      <w:r>
        <w:rPr>
          <w:color w:val="231F20"/>
          <w:sz w:val="18"/>
        </w:rPr>
        <w:t>kader</w:t>
      </w:r>
      <w:r>
        <w:rPr>
          <w:color w:val="231F20"/>
          <w:spacing w:val="39"/>
          <w:sz w:val="18"/>
        </w:rPr>
        <w:t xml:space="preserve"> </w:t>
      </w:r>
      <w:r>
        <w:rPr>
          <w:color w:val="231F20"/>
          <w:sz w:val="18"/>
        </w:rPr>
        <w:t>van</w:t>
      </w:r>
      <w:r>
        <w:rPr>
          <w:color w:val="231F20"/>
          <w:spacing w:val="39"/>
          <w:sz w:val="18"/>
        </w:rPr>
        <w:t xml:space="preserve"> </w:t>
      </w:r>
      <w:r>
        <w:rPr>
          <w:color w:val="231F20"/>
          <w:sz w:val="18"/>
        </w:rPr>
        <w:t>versterkte</w:t>
      </w:r>
      <w:r>
        <w:rPr>
          <w:color w:val="231F20"/>
          <w:spacing w:val="39"/>
          <w:sz w:val="18"/>
        </w:rPr>
        <w:t xml:space="preserve"> </w:t>
      </w:r>
      <w:r>
        <w:rPr>
          <w:color w:val="231F20"/>
          <w:sz w:val="18"/>
        </w:rPr>
        <w:t>Europese</w:t>
      </w:r>
      <w:r>
        <w:rPr>
          <w:color w:val="231F20"/>
          <w:spacing w:val="39"/>
          <w:sz w:val="18"/>
        </w:rPr>
        <w:t xml:space="preserve"> </w:t>
      </w:r>
      <w:r>
        <w:rPr>
          <w:color w:val="231F20"/>
          <w:sz w:val="18"/>
        </w:rPr>
        <w:t>samenwerking</w:t>
      </w:r>
      <w:r>
        <w:rPr>
          <w:color w:val="231F20"/>
          <w:spacing w:val="39"/>
          <w:sz w:val="18"/>
        </w:rPr>
        <w:t xml:space="preserve"> </w:t>
      </w:r>
      <w:r>
        <w:rPr>
          <w:color w:val="231F20"/>
          <w:sz w:val="18"/>
        </w:rPr>
        <w:t>maken</w:t>
      </w:r>
      <w:r>
        <w:rPr>
          <w:color w:val="231F20"/>
          <w:spacing w:val="39"/>
          <w:sz w:val="18"/>
        </w:rPr>
        <w:t xml:space="preserve"> </w:t>
      </w:r>
      <w:r>
        <w:rPr>
          <w:color w:val="231F20"/>
          <w:sz w:val="18"/>
        </w:rPr>
        <w:t xml:space="preserve">van </w:t>
      </w:r>
      <w:r>
        <w:rPr>
          <w:color w:val="231F20"/>
          <w:w w:val="110"/>
          <w:sz w:val="18"/>
        </w:rPr>
        <w:t xml:space="preserve">afspraken over </w:t>
      </w:r>
      <w:proofErr w:type="spellStart"/>
      <w:r>
        <w:rPr>
          <w:color w:val="231F20"/>
          <w:w w:val="110"/>
          <w:sz w:val="18"/>
        </w:rPr>
        <w:t>wederz</w:t>
      </w:r>
      <w:r>
        <w:rPr>
          <w:rFonts w:ascii="Verdana" w:hAnsi="Verdana"/>
          <w:color w:val="231F20"/>
          <w:w w:val="110"/>
          <w:sz w:val="18"/>
        </w:rPr>
        <w:t>ĳ</w:t>
      </w:r>
      <w:r>
        <w:rPr>
          <w:color w:val="231F20"/>
          <w:w w:val="110"/>
          <w:sz w:val="18"/>
        </w:rPr>
        <w:t>dse</w:t>
      </w:r>
      <w:proofErr w:type="spellEnd"/>
      <w:r>
        <w:rPr>
          <w:color w:val="231F20"/>
          <w:w w:val="110"/>
          <w:sz w:val="18"/>
        </w:rPr>
        <w:t xml:space="preserve"> visumvertegenwoordiging</w:t>
      </w:r>
    </w:p>
    <w:p w:rsidR="00F435C0" w:rsidRDefault="00A457D0" w14:paraId="138839E7" w14:textId="77777777">
      <w:pPr>
        <w:pStyle w:val="Lijstalinea"/>
        <w:numPr>
          <w:ilvl w:val="0"/>
          <w:numId w:val="26"/>
        </w:numPr>
        <w:tabs>
          <w:tab w:val="left" w:pos="3712"/>
        </w:tabs>
        <w:spacing w:line="216" w:lineRule="exact"/>
        <w:ind w:left="3712" w:hanging="282"/>
        <w:rPr>
          <w:sz w:val="18"/>
        </w:rPr>
      </w:pPr>
      <w:r>
        <w:rPr>
          <w:color w:val="231F20"/>
          <w:w w:val="110"/>
          <w:sz w:val="18"/>
        </w:rPr>
        <w:t>Afnemen</w:t>
      </w:r>
      <w:r>
        <w:rPr>
          <w:color w:val="231F20"/>
          <w:spacing w:val="-12"/>
          <w:w w:val="110"/>
          <w:sz w:val="18"/>
        </w:rPr>
        <w:t xml:space="preserve"> </w:t>
      </w:r>
      <w:r>
        <w:rPr>
          <w:color w:val="231F20"/>
          <w:w w:val="110"/>
          <w:sz w:val="18"/>
        </w:rPr>
        <w:t>van</w:t>
      </w:r>
      <w:r>
        <w:rPr>
          <w:color w:val="231F20"/>
          <w:spacing w:val="-11"/>
          <w:w w:val="110"/>
          <w:sz w:val="18"/>
        </w:rPr>
        <w:t xml:space="preserve"> </w:t>
      </w:r>
      <w:r>
        <w:rPr>
          <w:color w:val="231F20"/>
          <w:w w:val="110"/>
          <w:sz w:val="18"/>
        </w:rPr>
        <w:t>inburgeringsexamens</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het</w:t>
      </w:r>
      <w:r>
        <w:rPr>
          <w:color w:val="231F20"/>
          <w:spacing w:val="-11"/>
          <w:w w:val="110"/>
          <w:sz w:val="18"/>
        </w:rPr>
        <w:t xml:space="preserve"> </w:t>
      </w:r>
      <w:r>
        <w:rPr>
          <w:color w:val="231F20"/>
          <w:spacing w:val="-2"/>
          <w:w w:val="110"/>
          <w:sz w:val="18"/>
        </w:rPr>
        <w:t>buitenland.</w:t>
      </w:r>
    </w:p>
    <w:p w:rsidR="00F435C0" w:rsidRDefault="00A457D0" w14:paraId="6C2216BA" w14:textId="77777777">
      <w:pPr>
        <w:pStyle w:val="Lijstalinea"/>
        <w:numPr>
          <w:ilvl w:val="0"/>
          <w:numId w:val="26"/>
        </w:numPr>
        <w:tabs>
          <w:tab w:val="left" w:pos="3712"/>
        </w:tabs>
        <w:spacing w:before="6"/>
        <w:ind w:left="3712" w:hanging="282"/>
        <w:rPr>
          <w:sz w:val="18"/>
        </w:rPr>
      </w:pPr>
      <w:r>
        <w:rPr>
          <w:color w:val="231F20"/>
          <w:spacing w:val="-2"/>
          <w:w w:val="110"/>
          <w:sz w:val="18"/>
        </w:rPr>
        <w:t>Verrichten</w:t>
      </w:r>
      <w:r>
        <w:rPr>
          <w:color w:val="231F20"/>
          <w:spacing w:val="-8"/>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legalisaties</w:t>
      </w:r>
      <w:r>
        <w:rPr>
          <w:color w:val="231F20"/>
          <w:spacing w:val="-7"/>
          <w:w w:val="110"/>
          <w:sz w:val="18"/>
        </w:rPr>
        <w:t xml:space="preserve"> </w:t>
      </w:r>
      <w:r>
        <w:rPr>
          <w:color w:val="231F20"/>
          <w:spacing w:val="-2"/>
          <w:w w:val="110"/>
          <w:sz w:val="18"/>
        </w:rPr>
        <w:t>en</w:t>
      </w:r>
      <w:r>
        <w:rPr>
          <w:color w:val="231F20"/>
          <w:spacing w:val="-7"/>
          <w:w w:val="110"/>
          <w:sz w:val="18"/>
        </w:rPr>
        <w:t xml:space="preserve"> </w:t>
      </w:r>
      <w:r>
        <w:rPr>
          <w:color w:val="231F20"/>
          <w:spacing w:val="-2"/>
          <w:w w:val="110"/>
          <w:sz w:val="18"/>
        </w:rPr>
        <w:t>uitvoeren</w:t>
      </w:r>
      <w:r>
        <w:rPr>
          <w:color w:val="231F20"/>
          <w:spacing w:val="-8"/>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verificatieonderzoeken.</w:t>
      </w:r>
    </w:p>
    <w:p w:rsidR="00F435C0" w:rsidRDefault="00A457D0" w14:paraId="72CEC62B" w14:textId="77777777">
      <w:pPr>
        <w:pStyle w:val="Lijstalinea"/>
        <w:numPr>
          <w:ilvl w:val="0"/>
          <w:numId w:val="26"/>
        </w:numPr>
        <w:tabs>
          <w:tab w:val="left" w:pos="3711"/>
          <w:tab w:val="left" w:pos="3713"/>
        </w:tabs>
        <w:spacing w:before="7" w:line="247" w:lineRule="auto"/>
        <w:ind w:right="111"/>
        <w:rPr>
          <w:sz w:val="18"/>
        </w:rPr>
      </w:pPr>
      <w:r>
        <w:rPr>
          <w:color w:val="231F20"/>
          <w:w w:val="110"/>
          <w:sz w:val="18"/>
        </w:rPr>
        <w:t>Consulaire</w:t>
      </w:r>
      <w:r>
        <w:rPr>
          <w:color w:val="231F20"/>
          <w:spacing w:val="-17"/>
          <w:w w:val="110"/>
          <w:sz w:val="18"/>
        </w:rPr>
        <w:t xml:space="preserve"> </w:t>
      </w:r>
      <w:r>
        <w:rPr>
          <w:color w:val="231F20"/>
          <w:w w:val="110"/>
          <w:sz w:val="18"/>
        </w:rPr>
        <w:t>informatiesystemen</w:t>
      </w:r>
      <w:r>
        <w:rPr>
          <w:color w:val="231F20"/>
          <w:spacing w:val="-17"/>
          <w:w w:val="110"/>
          <w:sz w:val="18"/>
        </w:rPr>
        <w:t xml:space="preserve"> </w:t>
      </w:r>
      <w:r>
        <w:rPr>
          <w:color w:val="231F20"/>
          <w:w w:val="110"/>
          <w:sz w:val="18"/>
        </w:rPr>
        <w:t>om</w:t>
      </w:r>
      <w:r>
        <w:rPr>
          <w:color w:val="231F20"/>
          <w:spacing w:val="-17"/>
          <w:w w:val="110"/>
          <w:sz w:val="18"/>
        </w:rPr>
        <w:t xml:space="preserve"> </w:t>
      </w:r>
      <w:r>
        <w:rPr>
          <w:color w:val="231F20"/>
          <w:w w:val="110"/>
          <w:sz w:val="18"/>
        </w:rPr>
        <w:t>de</w:t>
      </w:r>
      <w:r>
        <w:rPr>
          <w:color w:val="231F20"/>
          <w:spacing w:val="-17"/>
          <w:w w:val="110"/>
          <w:sz w:val="18"/>
        </w:rPr>
        <w:t xml:space="preserve"> </w:t>
      </w:r>
      <w:r>
        <w:rPr>
          <w:color w:val="231F20"/>
          <w:w w:val="110"/>
          <w:sz w:val="18"/>
        </w:rPr>
        <w:t>primaire</w:t>
      </w:r>
      <w:r>
        <w:rPr>
          <w:color w:val="231F20"/>
          <w:spacing w:val="-17"/>
          <w:w w:val="110"/>
          <w:sz w:val="18"/>
        </w:rPr>
        <w:t xml:space="preserve"> </w:t>
      </w:r>
      <w:r>
        <w:rPr>
          <w:color w:val="231F20"/>
          <w:w w:val="110"/>
          <w:sz w:val="18"/>
        </w:rPr>
        <w:t>consulaire</w:t>
      </w:r>
      <w:r>
        <w:rPr>
          <w:color w:val="231F20"/>
          <w:spacing w:val="-17"/>
          <w:w w:val="110"/>
          <w:sz w:val="18"/>
        </w:rPr>
        <w:t xml:space="preserve"> </w:t>
      </w:r>
      <w:r>
        <w:rPr>
          <w:color w:val="231F20"/>
          <w:w w:val="110"/>
          <w:sz w:val="18"/>
        </w:rPr>
        <w:t>processen</w:t>
      </w:r>
      <w:r>
        <w:rPr>
          <w:color w:val="231F20"/>
          <w:spacing w:val="-17"/>
          <w:w w:val="110"/>
          <w:sz w:val="18"/>
        </w:rPr>
        <w:t xml:space="preserve"> </w:t>
      </w:r>
      <w:r>
        <w:rPr>
          <w:color w:val="231F20"/>
          <w:w w:val="110"/>
          <w:sz w:val="18"/>
        </w:rPr>
        <w:t>te kunnen</w:t>
      </w:r>
      <w:r>
        <w:rPr>
          <w:color w:val="231F20"/>
          <w:spacing w:val="-2"/>
          <w:w w:val="110"/>
          <w:sz w:val="18"/>
        </w:rPr>
        <w:t xml:space="preserve"> </w:t>
      </w:r>
      <w:r>
        <w:rPr>
          <w:color w:val="231F20"/>
          <w:w w:val="110"/>
          <w:sz w:val="18"/>
        </w:rPr>
        <w:t>afhandelen.</w:t>
      </w:r>
    </w:p>
    <w:p w:rsidR="00F435C0" w:rsidRDefault="00A457D0" w14:paraId="01954F58" w14:textId="77777777">
      <w:pPr>
        <w:pStyle w:val="Lijstalinea"/>
        <w:numPr>
          <w:ilvl w:val="0"/>
          <w:numId w:val="26"/>
        </w:numPr>
        <w:tabs>
          <w:tab w:val="left" w:pos="3713"/>
        </w:tabs>
        <w:spacing w:line="247" w:lineRule="auto"/>
        <w:ind w:right="511"/>
        <w:rPr>
          <w:sz w:val="18"/>
        </w:rPr>
      </w:pPr>
      <w:r>
        <w:rPr>
          <w:color w:val="231F20"/>
          <w:w w:val="110"/>
          <w:sz w:val="18"/>
        </w:rPr>
        <w:t>Op verzoek van het Ministerie van Justitie en Veiligheid worden algemene</w:t>
      </w:r>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individuele</w:t>
      </w:r>
      <w:r>
        <w:rPr>
          <w:color w:val="231F20"/>
          <w:spacing w:val="-16"/>
          <w:w w:val="110"/>
          <w:sz w:val="18"/>
        </w:rPr>
        <w:t xml:space="preserve"> </w:t>
      </w:r>
      <w:r>
        <w:rPr>
          <w:color w:val="231F20"/>
          <w:w w:val="110"/>
          <w:sz w:val="18"/>
        </w:rPr>
        <w:t>ambtsberichten</w:t>
      </w:r>
      <w:r>
        <w:rPr>
          <w:color w:val="231F20"/>
          <w:spacing w:val="-15"/>
          <w:w w:val="110"/>
          <w:sz w:val="18"/>
        </w:rPr>
        <w:t xml:space="preserve"> </w:t>
      </w:r>
      <w:r>
        <w:rPr>
          <w:color w:val="231F20"/>
          <w:w w:val="110"/>
          <w:sz w:val="18"/>
        </w:rPr>
        <w:t>opgesteld,</w:t>
      </w:r>
      <w:r>
        <w:rPr>
          <w:color w:val="231F20"/>
          <w:spacing w:val="-16"/>
          <w:w w:val="110"/>
          <w:sz w:val="18"/>
        </w:rPr>
        <w:t xml:space="preserve"> </w:t>
      </w:r>
      <w:r>
        <w:rPr>
          <w:color w:val="231F20"/>
          <w:w w:val="110"/>
          <w:sz w:val="18"/>
        </w:rPr>
        <w:t>waarop</w:t>
      </w:r>
      <w:r>
        <w:rPr>
          <w:color w:val="231F20"/>
          <w:spacing w:val="-15"/>
          <w:w w:val="110"/>
          <w:sz w:val="18"/>
        </w:rPr>
        <w:t xml:space="preserve"> </w:t>
      </w:r>
      <w:r>
        <w:rPr>
          <w:color w:val="231F20"/>
          <w:w w:val="110"/>
          <w:sz w:val="18"/>
        </w:rPr>
        <w:t>zij</w:t>
      </w:r>
      <w:r>
        <w:rPr>
          <w:color w:val="231F20"/>
          <w:spacing w:val="-16"/>
          <w:w w:val="110"/>
          <w:sz w:val="18"/>
        </w:rPr>
        <w:t xml:space="preserve"> </w:t>
      </w:r>
      <w:r>
        <w:rPr>
          <w:color w:val="231F20"/>
          <w:w w:val="110"/>
          <w:sz w:val="18"/>
        </w:rPr>
        <w:t>het toelatings- en terugkeerbeleid baseren.</w:t>
      </w:r>
    </w:p>
    <w:p w:rsidR="00F435C0" w:rsidRDefault="00A457D0" w14:paraId="58118FDA" w14:textId="77777777">
      <w:pPr>
        <w:pStyle w:val="Lijstalinea"/>
        <w:numPr>
          <w:ilvl w:val="0"/>
          <w:numId w:val="26"/>
        </w:numPr>
        <w:tabs>
          <w:tab w:val="left" w:pos="3713"/>
        </w:tabs>
        <w:spacing w:line="244" w:lineRule="auto"/>
        <w:ind w:right="595"/>
        <w:rPr>
          <w:sz w:val="18"/>
        </w:rPr>
      </w:pPr>
      <w:r>
        <w:rPr>
          <w:color w:val="231F20"/>
          <w:w w:val="110"/>
          <w:sz w:val="18"/>
        </w:rPr>
        <w:t>Diplomatie</w:t>
      </w:r>
      <w:r>
        <w:rPr>
          <w:color w:val="231F20"/>
          <w:spacing w:val="-16"/>
          <w:w w:val="110"/>
          <w:sz w:val="18"/>
        </w:rPr>
        <w:t xml:space="preserve"> </w:t>
      </w:r>
      <w:r>
        <w:rPr>
          <w:color w:val="231F20"/>
          <w:w w:val="110"/>
          <w:sz w:val="18"/>
        </w:rPr>
        <w:t>voor</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bemiddelen</w:t>
      </w:r>
      <w:r>
        <w:rPr>
          <w:color w:val="231F20"/>
          <w:spacing w:val="-15"/>
          <w:w w:val="110"/>
          <w:sz w:val="18"/>
        </w:rPr>
        <w:t xml:space="preserve"> </w:t>
      </w:r>
      <w:proofErr w:type="spellStart"/>
      <w:r>
        <w:rPr>
          <w:color w:val="231F20"/>
          <w:w w:val="110"/>
          <w:sz w:val="18"/>
        </w:rPr>
        <w:t>b</w:t>
      </w:r>
      <w:r>
        <w:rPr>
          <w:rFonts w:ascii="Verdana" w:hAnsi="Verdana"/>
          <w:color w:val="231F20"/>
          <w:w w:val="110"/>
          <w:sz w:val="18"/>
        </w:rPr>
        <w:t>ĳ</w:t>
      </w:r>
      <w:proofErr w:type="spellEnd"/>
      <w:r>
        <w:rPr>
          <w:rFonts w:ascii="Verdana" w:hAnsi="Verdana"/>
          <w:color w:val="231F20"/>
          <w:spacing w:val="-20"/>
          <w:w w:val="110"/>
          <w:sz w:val="18"/>
        </w:rPr>
        <w:t xml:space="preserve"> </w:t>
      </w:r>
      <w:r>
        <w:rPr>
          <w:color w:val="231F20"/>
          <w:w w:val="110"/>
          <w:sz w:val="18"/>
        </w:rPr>
        <w:t>terugkeer</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 xml:space="preserve">vreemdelingen zonder rechtmatig </w:t>
      </w:r>
      <w:proofErr w:type="spellStart"/>
      <w:r>
        <w:rPr>
          <w:color w:val="231F20"/>
          <w:w w:val="110"/>
          <w:sz w:val="18"/>
        </w:rPr>
        <w:t>verbl</w:t>
      </w:r>
      <w:r>
        <w:rPr>
          <w:rFonts w:ascii="Verdana" w:hAnsi="Verdana"/>
          <w:color w:val="231F20"/>
          <w:w w:val="110"/>
          <w:sz w:val="18"/>
        </w:rPr>
        <w:t>ĳ</w:t>
      </w:r>
      <w:r>
        <w:rPr>
          <w:color w:val="231F20"/>
          <w:w w:val="110"/>
          <w:sz w:val="18"/>
        </w:rPr>
        <w:t>f</w:t>
      </w:r>
      <w:proofErr w:type="spellEnd"/>
      <w:r>
        <w:rPr>
          <w:color w:val="231F20"/>
          <w:w w:val="110"/>
          <w:sz w:val="18"/>
        </w:rPr>
        <w:t>.</w:t>
      </w:r>
    </w:p>
    <w:p w:rsidR="00F435C0" w:rsidRDefault="00A457D0" w14:paraId="34C87078" w14:textId="77777777">
      <w:pPr>
        <w:pStyle w:val="Lijstalinea"/>
        <w:numPr>
          <w:ilvl w:val="0"/>
          <w:numId w:val="26"/>
        </w:numPr>
        <w:tabs>
          <w:tab w:val="left" w:pos="3713"/>
        </w:tabs>
        <w:spacing w:before="2" w:line="247" w:lineRule="auto"/>
        <w:ind w:right="111"/>
        <w:rPr>
          <w:sz w:val="18"/>
        </w:rPr>
      </w:pPr>
      <w:r>
        <w:rPr>
          <w:color w:val="231F20"/>
          <w:spacing w:val="-2"/>
          <w:w w:val="110"/>
          <w:sz w:val="18"/>
        </w:rPr>
        <w:t>Samenwerking</w:t>
      </w:r>
      <w:r>
        <w:rPr>
          <w:color w:val="231F20"/>
          <w:spacing w:val="-11"/>
          <w:w w:val="110"/>
          <w:sz w:val="18"/>
        </w:rPr>
        <w:t xml:space="preserve"> </w:t>
      </w:r>
      <w:r>
        <w:rPr>
          <w:color w:val="231F20"/>
          <w:spacing w:val="-2"/>
          <w:w w:val="110"/>
          <w:sz w:val="18"/>
        </w:rPr>
        <w:t>met</w:t>
      </w:r>
      <w:r>
        <w:rPr>
          <w:color w:val="231F20"/>
          <w:spacing w:val="-11"/>
          <w:w w:val="110"/>
          <w:sz w:val="18"/>
        </w:rPr>
        <w:t xml:space="preserve"> </w:t>
      </w:r>
      <w:r>
        <w:rPr>
          <w:color w:val="231F20"/>
          <w:spacing w:val="-2"/>
          <w:w w:val="110"/>
          <w:sz w:val="18"/>
        </w:rPr>
        <w:t>instanties</w:t>
      </w:r>
      <w:r>
        <w:rPr>
          <w:color w:val="231F20"/>
          <w:spacing w:val="-11"/>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en</w:t>
      </w:r>
      <w:r>
        <w:rPr>
          <w:color w:val="231F20"/>
          <w:spacing w:val="-11"/>
          <w:w w:val="110"/>
          <w:sz w:val="18"/>
        </w:rPr>
        <w:t xml:space="preserve"> </w:t>
      </w:r>
      <w:r>
        <w:rPr>
          <w:color w:val="231F20"/>
          <w:spacing w:val="-2"/>
          <w:w w:val="110"/>
          <w:sz w:val="18"/>
        </w:rPr>
        <w:t>buiten</w:t>
      </w:r>
      <w:r>
        <w:rPr>
          <w:color w:val="231F20"/>
          <w:spacing w:val="-11"/>
          <w:w w:val="110"/>
          <w:sz w:val="18"/>
        </w:rPr>
        <w:t xml:space="preserve"> </w:t>
      </w:r>
      <w:r>
        <w:rPr>
          <w:color w:val="231F20"/>
          <w:spacing w:val="-2"/>
          <w:w w:val="110"/>
          <w:sz w:val="18"/>
        </w:rPr>
        <w:t>Nederland,</w:t>
      </w:r>
      <w:r>
        <w:rPr>
          <w:color w:val="231F20"/>
          <w:spacing w:val="-11"/>
          <w:w w:val="110"/>
          <w:sz w:val="18"/>
        </w:rPr>
        <w:t xml:space="preserve"> </w:t>
      </w:r>
      <w:r>
        <w:rPr>
          <w:color w:val="231F20"/>
          <w:spacing w:val="-2"/>
          <w:w w:val="110"/>
          <w:sz w:val="18"/>
        </w:rPr>
        <w:t>de</w:t>
      </w:r>
      <w:r>
        <w:rPr>
          <w:color w:val="231F20"/>
          <w:spacing w:val="-11"/>
          <w:w w:val="110"/>
          <w:sz w:val="18"/>
        </w:rPr>
        <w:t xml:space="preserve"> </w:t>
      </w:r>
      <w:r>
        <w:rPr>
          <w:color w:val="231F20"/>
          <w:spacing w:val="-2"/>
          <w:w w:val="110"/>
          <w:sz w:val="18"/>
        </w:rPr>
        <w:t>EU</w:t>
      </w:r>
      <w:r>
        <w:rPr>
          <w:color w:val="231F20"/>
          <w:spacing w:val="-11"/>
          <w:w w:val="110"/>
          <w:sz w:val="18"/>
        </w:rPr>
        <w:t xml:space="preserve"> </w:t>
      </w:r>
      <w:r>
        <w:rPr>
          <w:color w:val="231F20"/>
          <w:spacing w:val="-2"/>
          <w:w w:val="110"/>
          <w:sz w:val="18"/>
        </w:rPr>
        <w:t>en</w:t>
      </w:r>
      <w:r>
        <w:rPr>
          <w:color w:val="231F20"/>
          <w:spacing w:val="-11"/>
          <w:w w:val="110"/>
          <w:sz w:val="18"/>
        </w:rPr>
        <w:t xml:space="preserve"> </w:t>
      </w:r>
      <w:proofErr w:type="spellStart"/>
      <w:r>
        <w:rPr>
          <w:color w:val="231F20"/>
          <w:spacing w:val="-2"/>
          <w:w w:val="110"/>
          <w:sz w:val="18"/>
        </w:rPr>
        <w:t>interna-</w:t>
      </w:r>
      <w:r>
        <w:rPr>
          <w:color w:val="231F20"/>
          <w:w w:val="110"/>
          <w:sz w:val="18"/>
        </w:rPr>
        <w:t>tionale</w:t>
      </w:r>
      <w:proofErr w:type="spellEnd"/>
      <w:r>
        <w:rPr>
          <w:color w:val="231F20"/>
          <w:spacing w:val="-2"/>
          <w:w w:val="110"/>
          <w:sz w:val="18"/>
        </w:rPr>
        <w:t xml:space="preserve"> </w:t>
      </w:r>
      <w:r>
        <w:rPr>
          <w:color w:val="231F20"/>
          <w:w w:val="110"/>
          <w:sz w:val="18"/>
        </w:rPr>
        <w:t>organisaties.</w:t>
      </w:r>
    </w:p>
    <w:p w:rsidR="00F435C0" w:rsidRDefault="00A457D0" w14:paraId="088F7B79" w14:textId="77777777">
      <w:pPr>
        <w:pStyle w:val="Lijstalinea"/>
        <w:numPr>
          <w:ilvl w:val="0"/>
          <w:numId w:val="26"/>
        </w:numPr>
        <w:tabs>
          <w:tab w:val="left" w:pos="3711"/>
          <w:tab w:val="left" w:pos="3713"/>
        </w:tabs>
        <w:spacing w:before="1" w:line="247" w:lineRule="auto"/>
        <w:ind w:right="111"/>
        <w:rPr>
          <w:sz w:val="18"/>
        </w:rPr>
      </w:pPr>
      <w:r>
        <w:rPr>
          <w:color w:val="231F20"/>
          <w:w w:val="110"/>
          <w:sz w:val="18"/>
        </w:rPr>
        <w:t xml:space="preserve">Voor het beschermen van de mensenrechten van migranten, het </w:t>
      </w:r>
      <w:r>
        <w:rPr>
          <w:color w:val="231F20"/>
          <w:spacing w:val="-2"/>
          <w:w w:val="110"/>
          <w:sz w:val="18"/>
        </w:rPr>
        <w:t>voorkomen</w:t>
      </w:r>
      <w:r>
        <w:rPr>
          <w:color w:val="231F20"/>
          <w:spacing w:val="-15"/>
          <w:w w:val="110"/>
          <w:sz w:val="18"/>
        </w:rPr>
        <w:t xml:space="preserve"> </w:t>
      </w:r>
      <w:r>
        <w:rPr>
          <w:color w:val="231F20"/>
          <w:spacing w:val="-2"/>
          <w:w w:val="110"/>
          <w:sz w:val="18"/>
        </w:rPr>
        <w:t>van</w:t>
      </w:r>
      <w:r>
        <w:rPr>
          <w:color w:val="231F20"/>
          <w:spacing w:val="-15"/>
          <w:w w:val="110"/>
          <w:sz w:val="18"/>
        </w:rPr>
        <w:t xml:space="preserve"> </w:t>
      </w:r>
      <w:r>
        <w:rPr>
          <w:color w:val="231F20"/>
          <w:spacing w:val="-2"/>
          <w:w w:val="110"/>
          <w:sz w:val="18"/>
        </w:rPr>
        <w:t>irreguliere</w:t>
      </w:r>
      <w:r>
        <w:rPr>
          <w:color w:val="231F20"/>
          <w:spacing w:val="-15"/>
          <w:w w:val="110"/>
          <w:sz w:val="18"/>
        </w:rPr>
        <w:t xml:space="preserve"> </w:t>
      </w:r>
      <w:r>
        <w:rPr>
          <w:color w:val="231F20"/>
          <w:spacing w:val="-2"/>
          <w:w w:val="110"/>
          <w:sz w:val="18"/>
        </w:rPr>
        <w:t>migratie,</w:t>
      </w:r>
      <w:r>
        <w:rPr>
          <w:color w:val="231F20"/>
          <w:spacing w:val="-15"/>
          <w:w w:val="110"/>
          <w:sz w:val="18"/>
        </w:rPr>
        <w:t xml:space="preserve"> </w:t>
      </w:r>
      <w:r>
        <w:rPr>
          <w:color w:val="231F20"/>
          <w:spacing w:val="-2"/>
          <w:w w:val="110"/>
          <w:sz w:val="18"/>
        </w:rPr>
        <w:t>het</w:t>
      </w:r>
      <w:r>
        <w:rPr>
          <w:color w:val="231F20"/>
          <w:spacing w:val="-15"/>
          <w:w w:val="110"/>
          <w:sz w:val="18"/>
        </w:rPr>
        <w:t xml:space="preserve"> </w:t>
      </w:r>
      <w:r>
        <w:rPr>
          <w:color w:val="231F20"/>
          <w:spacing w:val="-2"/>
          <w:w w:val="110"/>
          <w:sz w:val="18"/>
        </w:rPr>
        <w:t>tegengaan</w:t>
      </w:r>
      <w:r>
        <w:rPr>
          <w:color w:val="231F20"/>
          <w:spacing w:val="-15"/>
          <w:w w:val="110"/>
          <w:sz w:val="18"/>
        </w:rPr>
        <w:t xml:space="preserve"> </w:t>
      </w:r>
      <w:r>
        <w:rPr>
          <w:color w:val="231F20"/>
          <w:spacing w:val="-2"/>
          <w:w w:val="110"/>
          <w:sz w:val="18"/>
        </w:rPr>
        <w:t>van</w:t>
      </w:r>
      <w:r>
        <w:rPr>
          <w:color w:val="231F20"/>
          <w:spacing w:val="-15"/>
          <w:w w:val="110"/>
          <w:sz w:val="18"/>
        </w:rPr>
        <w:t xml:space="preserve"> </w:t>
      </w:r>
      <w:r>
        <w:rPr>
          <w:color w:val="231F20"/>
          <w:spacing w:val="-2"/>
          <w:w w:val="110"/>
          <w:sz w:val="18"/>
        </w:rPr>
        <w:t xml:space="preserve">mensensmokkel </w:t>
      </w:r>
      <w:r>
        <w:rPr>
          <w:color w:val="231F20"/>
          <w:w w:val="110"/>
          <w:sz w:val="18"/>
        </w:rPr>
        <w:t>en -handel en het bevorderen van terugkeer en herintegratie is Nederland actief in onder meer de Internationale Organisatie voor Migratie</w:t>
      </w:r>
      <w:r>
        <w:rPr>
          <w:color w:val="231F20"/>
          <w:spacing w:val="-2"/>
          <w:w w:val="110"/>
          <w:sz w:val="18"/>
        </w:rPr>
        <w:t xml:space="preserve"> </w:t>
      </w:r>
      <w:r>
        <w:rPr>
          <w:color w:val="231F20"/>
          <w:w w:val="110"/>
          <w:sz w:val="18"/>
        </w:rPr>
        <w:t>(IOM).</w:t>
      </w:r>
    </w:p>
    <w:p w:rsidR="00F435C0" w:rsidRDefault="00A457D0" w14:paraId="03807633" w14:textId="77777777">
      <w:pPr>
        <w:pStyle w:val="Lijstalinea"/>
        <w:numPr>
          <w:ilvl w:val="0"/>
          <w:numId w:val="26"/>
        </w:numPr>
        <w:tabs>
          <w:tab w:val="left" w:pos="3713"/>
        </w:tabs>
        <w:ind w:hanging="283"/>
        <w:rPr>
          <w:sz w:val="18"/>
        </w:rPr>
      </w:pPr>
      <w:r>
        <w:rPr>
          <w:color w:val="231F20"/>
          <w:w w:val="110"/>
          <w:sz w:val="18"/>
        </w:rPr>
        <w:t>Subsidieverlening</w:t>
      </w:r>
      <w:r>
        <w:rPr>
          <w:color w:val="231F20"/>
          <w:spacing w:val="-9"/>
          <w:w w:val="110"/>
          <w:sz w:val="18"/>
        </w:rPr>
        <w:t xml:space="preserve"> </w:t>
      </w:r>
      <w:r>
        <w:rPr>
          <w:color w:val="231F20"/>
          <w:w w:val="110"/>
          <w:sz w:val="18"/>
        </w:rPr>
        <w:t>via</w:t>
      </w:r>
      <w:r>
        <w:rPr>
          <w:color w:val="231F20"/>
          <w:spacing w:val="-8"/>
          <w:w w:val="110"/>
          <w:sz w:val="18"/>
        </w:rPr>
        <w:t xml:space="preserve"> </w:t>
      </w:r>
      <w:r>
        <w:rPr>
          <w:color w:val="231F20"/>
          <w:w w:val="110"/>
          <w:sz w:val="18"/>
        </w:rPr>
        <w:t>de</w:t>
      </w:r>
      <w:r>
        <w:rPr>
          <w:color w:val="231F20"/>
          <w:spacing w:val="-9"/>
          <w:w w:val="110"/>
          <w:sz w:val="18"/>
        </w:rPr>
        <w:t xml:space="preserve"> </w:t>
      </w:r>
      <w:r>
        <w:rPr>
          <w:color w:val="231F20"/>
          <w:w w:val="110"/>
          <w:sz w:val="18"/>
        </w:rPr>
        <w:t>posten</w:t>
      </w:r>
      <w:r>
        <w:rPr>
          <w:color w:val="231F20"/>
          <w:spacing w:val="-8"/>
          <w:w w:val="110"/>
          <w:sz w:val="18"/>
        </w:rPr>
        <w:t xml:space="preserve"> </w:t>
      </w:r>
      <w:r>
        <w:rPr>
          <w:color w:val="231F20"/>
          <w:w w:val="110"/>
          <w:sz w:val="18"/>
        </w:rPr>
        <w:t>aan</w:t>
      </w:r>
      <w:r>
        <w:rPr>
          <w:color w:val="231F20"/>
          <w:spacing w:val="-9"/>
          <w:w w:val="110"/>
          <w:sz w:val="18"/>
        </w:rPr>
        <w:t xml:space="preserve"> </w:t>
      </w:r>
      <w:r>
        <w:rPr>
          <w:color w:val="231F20"/>
          <w:w w:val="110"/>
          <w:sz w:val="18"/>
        </w:rPr>
        <w:t>Nederlandse</w:t>
      </w:r>
      <w:r>
        <w:rPr>
          <w:color w:val="231F20"/>
          <w:spacing w:val="-8"/>
          <w:w w:val="110"/>
          <w:sz w:val="18"/>
        </w:rPr>
        <w:t xml:space="preserve"> </w:t>
      </w:r>
      <w:r>
        <w:rPr>
          <w:color w:val="231F20"/>
          <w:spacing w:val="-2"/>
          <w:w w:val="110"/>
          <w:sz w:val="18"/>
        </w:rPr>
        <w:t>cultuurmakers.</w:t>
      </w:r>
    </w:p>
    <w:p w:rsidR="00F435C0" w:rsidRDefault="00A457D0" w14:paraId="72434091" w14:textId="77777777">
      <w:pPr>
        <w:pStyle w:val="Lijstalinea"/>
        <w:numPr>
          <w:ilvl w:val="0"/>
          <w:numId w:val="26"/>
        </w:numPr>
        <w:tabs>
          <w:tab w:val="left" w:pos="3713"/>
        </w:tabs>
        <w:spacing w:before="7" w:line="247" w:lineRule="auto"/>
        <w:ind w:right="111"/>
        <w:rPr>
          <w:sz w:val="18"/>
        </w:rPr>
      </w:pPr>
      <w:r>
        <w:rPr>
          <w:color w:val="231F20"/>
          <w:w w:val="110"/>
          <w:sz w:val="18"/>
        </w:rPr>
        <w:t>Subsidieverlening</w:t>
      </w:r>
      <w:r>
        <w:rPr>
          <w:color w:val="231F20"/>
          <w:spacing w:val="-20"/>
          <w:w w:val="110"/>
          <w:sz w:val="18"/>
        </w:rPr>
        <w:t xml:space="preserve"> </w:t>
      </w:r>
      <w:r>
        <w:rPr>
          <w:color w:val="231F20"/>
          <w:w w:val="110"/>
          <w:sz w:val="18"/>
        </w:rPr>
        <w:t>aan</w:t>
      </w:r>
      <w:r>
        <w:rPr>
          <w:color w:val="231F20"/>
          <w:spacing w:val="-20"/>
          <w:w w:val="110"/>
          <w:sz w:val="18"/>
        </w:rPr>
        <w:t xml:space="preserve"> </w:t>
      </w:r>
      <w:r>
        <w:rPr>
          <w:color w:val="231F20"/>
          <w:w w:val="110"/>
          <w:sz w:val="18"/>
        </w:rPr>
        <w:t>(Nederlandse)</w:t>
      </w:r>
      <w:r>
        <w:rPr>
          <w:color w:val="231F20"/>
          <w:spacing w:val="-19"/>
          <w:w w:val="110"/>
          <w:sz w:val="18"/>
        </w:rPr>
        <w:t xml:space="preserve"> </w:t>
      </w:r>
      <w:r>
        <w:rPr>
          <w:color w:val="231F20"/>
          <w:w w:val="110"/>
          <w:sz w:val="18"/>
        </w:rPr>
        <w:t>culturele</w:t>
      </w:r>
      <w:r>
        <w:rPr>
          <w:color w:val="231F20"/>
          <w:spacing w:val="-20"/>
          <w:w w:val="110"/>
          <w:sz w:val="18"/>
        </w:rPr>
        <w:t xml:space="preserve"> </w:t>
      </w:r>
      <w:r>
        <w:rPr>
          <w:color w:val="231F20"/>
          <w:w w:val="110"/>
          <w:sz w:val="18"/>
        </w:rPr>
        <w:t>instellingen</w:t>
      </w:r>
      <w:r>
        <w:rPr>
          <w:color w:val="231F20"/>
          <w:spacing w:val="-20"/>
          <w:w w:val="110"/>
          <w:sz w:val="18"/>
        </w:rPr>
        <w:t xml:space="preserve"> </w:t>
      </w:r>
      <w:r>
        <w:rPr>
          <w:color w:val="231F20"/>
          <w:w w:val="110"/>
          <w:sz w:val="18"/>
        </w:rPr>
        <w:t>ten</w:t>
      </w:r>
      <w:r>
        <w:rPr>
          <w:color w:val="231F20"/>
          <w:spacing w:val="-19"/>
          <w:w w:val="110"/>
          <w:sz w:val="18"/>
        </w:rPr>
        <w:t xml:space="preserve"> </w:t>
      </w:r>
      <w:r>
        <w:rPr>
          <w:color w:val="231F20"/>
          <w:w w:val="110"/>
          <w:sz w:val="18"/>
        </w:rPr>
        <w:t>behoeve van activiteiten en (bezoekers)programma’s.</w:t>
      </w:r>
    </w:p>
    <w:p w:rsidR="00F435C0" w:rsidRDefault="00A457D0" w14:paraId="1910E3CE" w14:textId="77777777">
      <w:pPr>
        <w:pStyle w:val="Lijstalinea"/>
        <w:numPr>
          <w:ilvl w:val="0"/>
          <w:numId w:val="26"/>
        </w:numPr>
        <w:tabs>
          <w:tab w:val="left" w:pos="3711"/>
          <w:tab w:val="left" w:pos="3713"/>
        </w:tabs>
        <w:spacing w:line="247" w:lineRule="auto"/>
        <w:ind w:right="191"/>
        <w:rPr>
          <w:sz w:val="18"/>
        </w:rPr>
      </w:pPr>
      <w:r>
        <w:rPr>
          <w:color w:val="231F20"/>
          <w:w w:val="110"/>
          <w:sz w:val="18"/>
        </w:rPr>
        <w:t xml:space="preserve">Via publieksdiplomatie verstevigt Buitenlandse Zaken het netwerk van </w:t>
      </w:r>
      <w:proofErr w:type="spellStart"/>
      <w:r>
        <w:rPr>
          <w:color w:val="231F20"/>
          <w:w w:val="110"/>
          <w:sz w:val="18"/>
        </w:rPr>
        <w:t>beleidsbeïnvloeders</w:t>
      </w:r>
      <w:proofErr w:type="spellEnd"/>
      <w:r>
        <w:rPr>
          <w:color w:val="231F20"/>
          <w:w w:val="110"/>
          <w:sz w:val="18"/>
        </w:rPr>
        <w:t xml:space="preserve"> die de besluitvorming op voor Nederland relevante</w:t>
      </w:r>
      <w:r>
        <w:rPr>
          <w:color w:val="231F20"/>
          <w:spacing w:val="-10"/>
          <w:w w:val="110"/>
          <w:sz w:val="18"/>
        </w:rPr>
        <w:t xml:space="preserve"> </w:t>
      </w:r>
      <w:r>
        <w:rPr>
          <w:color w:val="231F20"/>
          <w:w w:val="110"/>
          <w:sz w:val="18"/>
        </w:rPr>
        <w:t>beleidsterreinen</w:t>
      </w:r>
      <w:r>
        <w:rPr>
          <w:color w:val="231F20"/>
          <w:spacing w:val="-10"/>
          <w:w w:val="110"/>
          <w:sz w:val="18"/>
        </w:rPr>
        <w:t xml:space="preserve"> </w:t>
      </w:r>
      <w:r>
        <w:rPr>
          <w:color w:val="231F20"/>
          <w:w w:val="110"/>
          <w:sz w:val="18"/>
        </w:rPr>
        <w:t>kunnen</w:t>
      </w:r>
      <w:r>
        <w:rPr>
          <w:color w:val="231F20"/>
          <w:spacing w:val="-10"/>
          <w:w w:val="110"/>
          <w:sz w:val="18"/>
        </w:rPr>
        <w:t xml:space="preserve"> </w:t>
      </w:r>
      <w:r>
        <w:rPr>
          <w:color w:val="231F20"/>
          <w:w w:val="110"/>
          <w:sz w:val="18"/>
        </w:rPr>
        <w:t>beïnvloeden.</w:t>
      </w:r>
      <w:r>
        <w:rPr>
          <w:color w:val="231F20"/>
          <w:spacing w:val="-10"/>
          <w:w w:val="110"/>
          <w:sz w:val="18"/>
        </w:rPr>
        <w:t xml:space="preserve"> </w:t>
      </w:r>
      <w:r>
        <w:rPr>
          <w:color w:val="231F20"/>
          <w:w w:val="110"/>
          <w:sz w:val="18"/>
        </w:rPr>
        <w:t>Een</w:t>
      </w:r>
      <w:r>
        <w:rPr>
          <w:color w:val="231F20"/>
          <w:spacing w:val="-10"/>
          <w:w w:val="110"/>
          <w:sz w:val="18"/>
        </w:rPr>
        <w:t xml:space="preserve"> </w:t>
      </w:r>
      <w:proofErr w:type="spellStart"/>
      <w:r>
        <w:rPr>
          <w:color w:val="231F20"/>
          <w:w w:val="110"/>
          <w:sz w:val="18"/>
        </w:rPr>
        <w:t>belangr</w:t>
      </w:r>
      <w:r>
        <w:rPr>
          <w:rFonts w:ascii="Verdana" w:hAnsi="Verdana"/>
          <w:color w:val="231F20"/>
          <w:w w:val="110"/>
          <w:sz w:val="18"/>
        </w:rPr>
        <w:t>ĳ</w:t>
      </w:r>
      <w:r>
        <w:rPr>
          <w:color w:val="231F20"/>
          <w:w w:val="110"/>
          <w:sz w:val="18"/>
        </w:rPr>
        <w:t>ke</w:t>
      </w:r>
      <w:proofErr w:type="spellEnd"/>
      <w:r>
        <w:rPr>
          <w:color w:val="231F20"/>
          <w:spacing w:val="-10"/>
          <w:w w:val="110"/>
          <w:sz w:val="18"/>
        </w:rPr>
        <w:t xml:space="preserve"> </w:t>
      </w:r>
      <w:r>
        <w:rPr>
          <w:color w:val="231F20"/>
          <w:w w:val="110"/>
          <w:sz w:val="18"/>
        </w:rPr>
        <w:t>rol</w:t>
      </w:r>
      <w:r>
        <w:rPr>
          <w:color w:val="231F20"/>
          <w:spacing w:val="-10"/>
          <w:w w:val="110"/>
          <w:sz w:val="18"/>
        </w:rPr>
        <w:t xml:space="preserve"> </w:t>
      </w:r>
      <w:r>
        <w:rPr>
          <w:color w:val="231F20"/>
          <w:w w:val="110"/>
          <w:sz w:val="18"/>
        </w:rPr>
        <w:t xml:space="preserve">is </w:t>
      </w:r>
      <w:proofErr w:type="spellStart"/>
      <w:r>
        <w:rPr>
          <w:color w:val="231F20"/>
          <w:spacing w:val="-2"/>
          <w:w w:val="110"/>
          <w:sz w:val="18"/>
        </w:rPr>
        <w:t>daarb</w:t>
      </w:r>
      <w:r>
        <w:rPr>
          <w:rFonts w:ascii="Verdana" w:hAnsi="Verdana"/>
          <w:color w:val="231F20"/>
          <w:spacing w:val="-2"/>
          <w:w w:val="110"/>
          <w:sz w:val="18"/>
        </w:rPr>
        <w:t>ĳ</w:t>
      </w:r>
      <w:proofErr w:type="spellEnd"/>
      <w:r>
        <w:rPr>
          <w:rFonts w:ascii="Verdana" w:hAnsi="Verdana"/>
          <w:color w:val="231F20"/>
          <w:spacing w:val="-17"/>
          <w:w w:val="110"/>
          <w:sz w:val="18"/>
        </w:rPr>
        <w:t xml:space="preserve"> </w:t>
      </w:r>
      <w:r>
        <w:rPr>
          <w:color w:val="231F20"/>
          <w:spacing w:val="-2"/>
          <w:w w:val="110"/>
          <w:sz w:val="18"/>
        </w:rPr>
        <w:t>weggelegd</w:t>
      </w:r>
      <w:r>
        <w:rPr>
          <w:color w:val="231F20"/>
          <w:spacing w:val="-10"/>
          <w:w w:val="110"/>
          <w:sz w:val="18"/>
        </w:rPr>
        <w:t xml:space="preserve"> </w:t>
      </w:r>
      <w:r>
        <w:rPr>
          <w:color w:val="231F20"/>
          <w:spacing w:val="-2"/>
          <w:w w:val="110"/>
          <w:sz w:val="18"/>
        </w:rPr>
        <w:t>voor</w:t>
      </w:r>
      <w:r>
        <w:rPr>
          <w:color w:val="231F20"/>
          <w:spacing w:val="-10"/>
          <w:w w:val="110"/>
          <w:sz w:val="18"/>
        </w:rPr>
        <w:t xml:space="preserve"> </w:t>
      </w:r>
      <w:r>
        <w:rPr>
          <w:color w:val="231F20"/>
          <w:spacing w:val="-2"/>
          <w:w w:val="110"/>
          <w:sz w:val="18"/>
        </w:rPr>
        <w:t>de</w:t>
      </w:r>
      <w:r>
        <w:rPr>
          <w:color w:val="231F20"/>
          <w:spacing w:val="-10"/>
          <w:w w:val="110"/>
          <w:sz w:val="18"/>
        </w:rPr>
        <w:t xml:space="preserve"> </w:t>
      </w:r>
      <w:r>
        <w:rPr>
          <w:color w:val="231F20"/>
          <w:spacing w:val="-2"/>
          <w:w w:val="110"/>
          <w:sz w:val="18"/>
        </w:rPr>
        <w:t>media,</w:t>
      </w:r>
      <w:r>
        <w:rPr>
          <w:color w:val="231F20"/>
          <w:spacing w:val="-10"/>
          <w:w w:val="110"/>
          <w:sz w:val="18"/>
        </w:rPr>
        <w:t xml:space="preserve"> </w:t>
      </w:r>
      <w:r>
        <w:rPr>
          <w:color w:val="231F20"/>
          <w:spacing w:val="-2"/>
          <w:w w:val="110"/>
          <w:sz w:val="18"/>
        </w:rPr>
        <w:t>het</w:t>
      </w:r>
      <w:r>
        <w:rPr>
          <w:color w:val="231F20"/>
          <w:spacing w:val="-10"/>
          <w:w w:val="110"/>
          <w:sz w:val="18"/>
        </w:rPr>
        <w:t xml:space="preserve"> </w:t>
      </w:r>
      <w:proofErr w:type="spellStart"/>
      <w:r>
        <w:rPr>
          <w:color w:val="231F20"/>
          <w:spacing w:val="-2"/>
          <w:w w:val="110"/>
          <w:sz w:val="18"/>
        </w:rPr>
        <w:t>maatschappel</w:t>
      </w:r>
      <w:r>
        <w:rPr>
          <w:rFonts w:ascii="Verdana" w:hAnsi="Verdana"/>
          <w:color w:val="231F20"/>
          <w:spacing w:val="-2"/>
          <w:w w:val="110"/>
          <w:sz w:val="18"/>
        </w:rPr>
        <w:t>ĳ</w:t>
      </w:r>
      <w:r>
        <w:rPr>
          <w:color w:val="231F20"/>
          <w:spacing w:val="-2"/>
          <w:w w:val="110"/>
          <w:sz w:val="18"/>
        </w:rPr>
        <w:t>k</w:t>
      </w:r>
      <w:proofErr w:type="spellEnd"/>
      <w:r>
        <w:rPr>
          <w:color w:val="231F20"/>
          <w:spacing w:val="-10"/>
          <w:w w:val="110"/>
          <w:sz w:val="18"/>
        </w:rPr>
        <w:t xml:space="preserve"> </w:t>
      </w:r>
      <w:r>
        <w:rPr>
          <w:color w:val="231F20"/>
          <w:spacing w:val="-2"/>
          <w:w w:val="110"/>
          <w:sz w:val="18"/>
        </w:rPr>
        <w:t>middenveld</w:t>
      </w:r>
      <w:r>
        <w:rPr>
          <w:color w:val="231F20"/>
          <w:spacing w:val="-10"/>
          <w:w w:val="110"/>
          <w:sz w:val="18"/>
        </w:rPr>
        <w:t xml:space="preserve"> </w:t>
      </w:r>
      <w:r>
        <w:rPr>
          <w:color w:val="231F20"/>
          <w:spacing w:val="-2"/>
          <w:w w:val="110"/>
          <w:sz w:val="18"/>
        </w:rPr>
        <w:t>en</w:t>
      </w:r>
    </w:p>
    <w:p w:rsidR="00F435C0" w:rsidRDefault="00A457D0" w14:paraId="38000351" w14:textId="77777777">
      <w:pPr>
        <w:pStyle w:val="Plattetekst"/>
        <w:spacing w:line="247" w:lineRule="auto"/>
        <w:ind w:left="3713"/>
      </w:pPr>
      <w:proofErr w:type="spellStart"/>
      <w:r>
        <w:rPr>
          <w:color w:val="231F20"/>
          <w:w w:val="105"/>
        </w:rPr>
        <w:t>persoonl</w:t>
      </w:r>
      <w:r>
        <w:rPr>
          <w:rFonts w:ascii="Verdana" w:hAnsi="Verdana"/>
          <w:color w:val="231F20"/>
          <w:w w:val="105"/>
        </w:rPr>
        <w:t>ĳ</w:t>
      </w:r>
      <w:r>
        <w:rPr>
          <w:color w:val="231F20"/>
          <w:w w:val="105"/>
        </w:rPr>
        <w:t>ke</w:t>
      </w:r>
      <w:proofErr w:type="spellEnd"/>
      <w:r>
        <w:rPr>
          <w:color w:val="231F20"/>
          <w:spacing w:val="-2"/>
          <w:w w:val="105"/>
        </w:rPr>
        <w:t xml:space="preserve"> </w:t>
      </w:r>
      <w:r>
        <w:rPr>
          <w:color w:val="231F20"/>
          <w:w w:val="105"/>
        </w:rPr>
        <w:t>contacten</w:t>
      </w:r>
      <w:r>
        <w:rPr>
          <w:color w:val="231F20"/>
          <w:spacing w:val="-2"/>
          <w:w w:val="105"/>
        </w:rPr>
        <w:t xml:space="preserve"> </w:t>
      </w:r>
      <w:r>
        <w:rPr>
          <w:color w:val="231F20"/>
          <w:w w:val="105"/>
        </w:rPr>
        <w:t>via</w:t>
      </w:r>
      <w:r>
        <w:rPr>
          <w:color w:val="231F20"/>
          <w:spacing w:val="-2"/>
          <w:w w:val="105"/>
        </w:rPr>
        <w:t xml:space="preserve"> </w:t>
      </w:r>
      <w:proofErr w:type="spellStart"/>
      <w:r>
        <w:rPr>
          <w:color w:val="231F20"/>
          <w:w w:val="105"/>
        </w:rPr>
        <w:t>b</w:t>
      </w:r>
      <w:r>
        <w:rPr>
          <w:rFonts w:ascii="Verdana" w:hAnsi="Verdana"/>
          <w:color w:val="231F20"/>
          <w:w w:val="105"/>
        </w:rPr>
        <w:t>ĳ</w:t>
      </w:r>
      <w:r>
        <w:rPr>
          <w:color w:val="231F20"/>
          <w:w w:val="105"/>
        </w:rPr>
        <w:t>eenkomsten</w:t>
      </w:r>
      <w:proofErr w:type="spellEnd"/>
      <w:r>
        <w:rPr>
          <w:color w:val="231F20"/>
          <w:spacing w:val="-2"/>
          <w:w w:val="105"/>
        </w:rPr>
        <w:t xml:space="preserve"> </w:t>
      </w:r>
      <w:r>
        <w:rPr>
          <w:color w:val="231F20"/>
          <w:w w:val="105"/>
        </w:rPr>
        <w:t>en</w:t>
      </w:r>
      <w:r>
        <w:rPr>
          <w:color w:val="231F20"/>
          <w:spacing w:val="-2"/>
          <w:w w:val="105"/>
        </w:rPr>
        <w:t xml:space="preserve"> </w:t>
      </w:r>
      <w:r>
        <w:rPr>
          <w:color w:val="231F20"/>
          <w:w w:val="105"/>
        </w:rPr>
        <w:t>andere</w:t>
      </w:r>
      <w:r>
        <w:rPr>
          <w:color w:val="231F20"/>
          <w:spacing w:val="-2"/>
          <w:w w:val="105"/>
        </w:rPr>
        <w:t xml:space="preserve"> </w:t>
      </w:r>
      <w:r>
        <w:rPr>
          <w:color w:val="231F20"/>
          <w:w w:val="105"/>
        </w:rPr>
        <w:t>activiteiten.</w:t>
      </w:r>
      <w:r>
        <w:rPr>
          <w:color w:val="231F20"/>
          <w:spacing w:val="-2"/>
          <w:w w:val="105"/>
        </w:rPr>
        <w:t xml:space="preserve"> </w:t>
      </w:r>
      <w:proofErr w:type="spellStart"/>
      <w:r>
        <w:rPr>
          <w:color w:val="231F20"/>
          <w:w w:val="105"/>
        </w:rPr>
        <w:t>Daarb</w:t>
      </w:r>
      <w:r>
        <w:rPr>
          <w:rFonts w:ascii="Verdana" w:hAnsi="Verdana"/>
          <w:color w:val="231F20"/>
          <w:w w:val="105"/>
        </w:rPr>
        <w:t>ĳ</w:t>
      </w:r>
      <w:proofErr w:type="spellEnd"/>
      <w:r>
        <w:rPr>
          <w:rFonts w:ascii="Verdana" w:hAnsi="Verdana"/>
          <w:color w:val="231F20"/>
          <w:w w:val="105"/>
        </w:rPr>
        <w:t xml:space="preserve"> </w:t>
      </w:r>
      <w:r>
        <w:rPr>
          <w:color w:val="231F20"/>
          <w:w w:val="105"/>
        </w:rPr>
        <w:t xml:space="preserve">worden online kanalen ingezet voor engagement, zoals de website Netherlands </w:t>
      </w:r>
      <w:proofErr w:type="spellStart"/>
      <w:r>
        <w:rPr>
          <w:color w:val="231F20"/>
          <w:w w:val="105"/>
        </w:rPr>
        <w:t>and</w:t>
      </w:r>
      <w:proofErr w:type="spellEnd"/>
      <w:r>
        <w:rPr>
          <w:color w:val="231F20"/>
          <w:w w:val="105"/>
        </w:rPr>
        <w:t xml:space="preserve"> </w:t>
      </w:r>
      <w:proofErr w:type="spellStart"/>
      <w:r>
        <w:rPr>
          <w:color w:val="231F20"/>
          <w:w w:val="105"/>
        </w:rPr>
        <w:t>You</w:t>
      </w:r>
      <w:proofErr w:type="spellEnd"/>
      <w:r>
        <w:rPr>
          <w:color w:val="231F20"/>
          <w:w w:val="105"/>
        </w:rPr>
        <w:t>, het NL platform, Facebook, X en Instagram</w:t>
      </w:r>
    </w:p>
    <w:p w:rsidR="00F435C0" w:rsidRDefault="00A457D0" w14:paraId="738C1E14" w14:textId="77777777">
      <w:pPr>
        <w:pStyle w:val="Lijstalinea"/>
        <w:numPr>
          <w:ilvl w:val="0"/>
          <w:numId w:val="26"/>
        </w:numPr>
        <w:tabs>
          <w:tab w:val="left" w:pos="3711"/>
          <w:tab w:val="left" w:pos="3713"/>
        </w:tabs>
        <w:spacing w:line="247" w:lineRule="auto"/>
        <w:ind w:right="111"/>
        <w:rPr>
          <w:sz w:val="18"/>
        </w:rPr>
      </w:pPr>
      <w:r>
        <w:rPr>
          <w:color w:val="231F20"/>
          <w:w w:val="110"/>
          <w:sz w:val="18"/>
        </w:rPr>
        <w:t>Subsidie</w:t>
      </w:r>
      <w:r>
        <w:rPr>
          <w:color w:val="231F20"/>
          <w:spacing w:val="-3"/>
          <w:w w:val="110"/>
          <w:sz w:val="18"/>
        </w:rPr>
        <w:t xml:space="preserve"> </w:t>
      </w:r>
      <w:r>
        <w:rPr>
          <w:color w:val="231F20"/>
          <w:w w:val="110"/>
          <w:sz w:val="18"/>
        </w:rPr>
        <w:t>ten</w:t>
      </w:r>
      <w:r>
        <w:rPr>
          <w:color w:val="231F20"/>
          <w:spacing w:val="-3"/>
          <w:w w:val="110"/>
          <w:sz w:val="18"/>
        </w:rPr>
        <w:t xml:space="preserve"> </w:t>
      </w:r>
      <w:r>
        <w:rPr>
          <w:color w:val="231F20"/>
          <w:w w:val="110"/>
          <w:sz w:val="18"/>
        </w:rPr>
        <w:t>behoeve</w:t>
      </w:r>
      <w:r>
        <w:rPr>
          <w:color w:val="231F20"/>
          <w:spacing w:val="-3"/>
          <w:w w:val="110"/>
          <w:sz w:val="18"/>
        </w:rPr>
        <w:t xml:space="preserve"> </w:t>
      </w:r>
      <w:r>
        <w:rPr>
          <w:color w:val="231F20"/>
          <w:w w:val="110"/>
          <w:sz w:val="18"/>
        </w:rPr>
        <w:t>van</w:t>
      </w:r>
      <w:r>
        <w:rPr>
          <w:color w:val="231F20"/>
          <w:spacing w:val="-3"/>
          <w:w w:val="110"/>
          <w:sz w:val="18"/>
        </w:rPr>
        <w:t xml:space="preserve"> </w:t>
      </w:r>
      <w:r>
        <w:rPr>
          <w:color w:val="231F20"/>
          <w:w w:val="110"/>
          <w:sz w:val="18"/>
        </w:rPr>
        <w:t>Instituut</w:t>
      </w:r>
      <w:r>
        <w:rPr>
          <w:color w:val="231F20"/>
          <w:spacing w:val="-3"/>
          <w:w w:val="110"/>
          <w:sz w:val="18"/>
        </w:rPr>
        <w:t xml:space="preserve"> </w:t>
      </w:r>
      <w:r>
        <w:rPr>
          <w:color w:val="231F20"/>
          <w:w w:val="110"/>
          <w:sz w:val="18"/>
        </w:rPr>
        <w:t>Clingendael</w:t>
      </w:r>
      <w:r>
        <w:rPr>
          <w:color w:val="231F20"/>
          <w:spacing w:val="-3"/>
          <w:w w:val="110"/>
          <w:sz w:val="18"/>
        </w:rPr>
        <w:t xml:space="preserve"> </w:t>
      </w:r>
      <w:r>
        <w:rPr>
          <w:color w:val="231F20"/>
          <w:w w:val="110"/>
          <w:sz w:val="18"/>
        </w:rPr>
        <w:t>voor</w:t>
      </w:r>
      <w:r>
        <w:rPr>
          <w:color w:val="231F20"/>
          <w:spacing w:val="-3"/>
          <w:w w:val="110"/>
          <w:sz w:val="18"/>
        </w:rPr>
        <w:t xml:space="preserve"> </w:t>
      </w:r>
      <w:r>
        <w:rPr>
          <w:color w:val="231F20"/>
          <w:w w:val="110"/>
          <w:sz w:val="18"/>
        </w:rPr>
        <w:t>trilateraal</w:t>
      </w:r>
      <w:r>
        <w:rPr>
          <w:color w:val="231F20"/>
          <w:spacing w:val="-3"/>
          <w:w w:val="110"/>
          <w:sz w:val="18"/>
        </w:rPr>
        <w:t xml:space="preserve"> </w:t>
      </w:r>
      <w:proofErr w:type="spellStart"/>
      <w:r>
        <w:rPr>
          <w:color w:val="231F20"/>
          <w:w w:val="110"/>
          <w:sz w:val="18"/>
        </w:rPr>
        <w:t>onder-</w:t>
      </w:r>
      <w:r>
        <w:rPr>
          <w:color w:val="231F20"/>
          <w:spacing w:val="-2"/>
          <w:w w:val="110"/>
          <w:sz w:val="18"/>
        </w:rPr>
        <w:t>zoeksprogramma</w:t>
      </w:r>
      <w:proofErr w:type="spellEnd"/>
      <w:r>
        <w:rPr>
          <w:color w:val="231F20"/>
          <w:spacing w:val="-4"/>
          <w:w w:val="110"/>
          <w:sz w:val="18"/>
        </w:rPr>
        <w:t xml:space="preserve"> </w:t>
      </w:r>
      <w:r>
        <w:rPr>
          <w:color w:val="231F20"/>
          <w:spacing w:val="-2"/>
          <w:w w:val="110"/>
          <w:sz w:val="18"/>
        </w:rPr>
        <w:t>met</w:t>
      </w:r>
      <w:r>
        <w:rPr>
          <w:color w:val="231F20"/>
          <w:spacing w:val="-4"/>
          <w:w w:val="110"/>
          <w:sz w:val="18"/>
        </w:rPr>
        <w:t xml:space="preserve"> </w:t>
      </w:r>
      <w:r>
        <w:rPr>
          <w:color w:val="231F20"/>
          <w:spacing w:val="-2"/>
          <w:w w:val="110"/>
          <w:sz w:val="18"/>
        </w:rPr>
        <w:t>Defensie</w:t>
      </w:r>
      <w:r>
        <w:rPr>
          <w:color w:val="231F20"/>
          <w:spacing w:val="-6"/>
          <w:w w:val="110"/>
          <w:sz w:val="18"/>
        </w:rPr>
        <w:t xml:space="preserve"> </w:t>
      </w:r>
      <w:r>
        <w:rPr>
          <w:color w:val="231F20"/>
          <w:spacing w:val="-2"/>
          <w:w w:val="110"/>
          <w:sz w:val="18"/>
        </w:rPr>
        <w:t>en</w:t>
      </w:r>
      <w:r>
        <w:rPr>
          <w:color w:val="231F20"/>
          <w:spacing w:val="-4"/>
          <w:w w:val="110"/>
          <w:sz w:val="18"/>
        </w:rPr>
        <w:t xml:space="preserve"> </w:t>
      </w:r>
      <w:r>
        <w:rPr>
          <w:color w:val="231F20"/>
          <w:spacing w:val="-2"/>
          <w:w w:val="110"/>
          <w:sz w:val="18"/>
        </w:rPr>
        <w:t>Justitie</w:t>
      </w:r>
      <w:r>
        <w:rPr>
          <w:color w:val="231F20"/>
          <w:spacing w:val="-6"/>
          <w:w w:val="110"/>
          <w:sz w:val="18"/>
        </w:rPr>
        <w:t xml:space="preserve"> </w:t>
      </w:r>
      <w:r>
        <w:rPr>
          <w:color w:val="231F20"/>
          <w:spacing w:val="-2"/>
          <w:w w:val="110"/>
          <w:sz w:val="18"/>
        </w:rPr>
        <w:t>en</w:t>
      </w:r>
      <w:r>
        <w:rPr>
          <w:color w:val="231F20"/>
          <w:spacing w:val="-4"/>
          <w:w w:val="110"/>
          <w:sz w:val="18"/>
        </w:rPr>
        <w:t xml:space="preserve"> </w:t>
      </w:r>
      <w:r>
        <w:rPr>
          <w:color w:val="231F20"/>
          <w:spacing w:val="-2"/>
          <w:w w:val="110"/>
          <w:sz w:val="18"/>
        </w:rPr>
        <w:t>Veiligheid.</w:t>
      </w:r>
      <w:r>
        <w:rPr>
          <w:color w:val="231F20"/>
          <w:spacing w:val="-6"/>
          <w:w w:val="110"/>
          <w:sz w:val="18"/>
        </w:rPr>
        <w:t xml:space="preserve"> </w:t>
      </w:r>
      <w:r>
        <w:rPr>
          <w:color w:val="231F20"/>
          <w:spacing w:val="-2"/>
          <w:w w:val="110"/>
          <w:sz w:val="18"/>
        </w:rPr>
        <w:t>Daarnaast</w:t>
      </w:r>
      <w:r>
        <w:rPr>
          <w:color w:val="231F20"/>
          <w:spacing w:val="-4"/>
          <w:w w:val="110"/>
          <w:sz w:val="18"/>
        </w:rPr>
        <w:t xml:space="preserve"> </w:t>
      </w:r>
      <w:r>
        <w:rPr>
          <w:color w:val="231F20"/>
          <w:spacing w:val="-2"/>
          <w:w w:val="110"/>
          <w:sz w:val="18"/>
        </w:rPr>
        <w:t xml:space="preserve">ook </w:t>
      </w:r>
      <w:r>
        <w:rPr>
          <w:color w:val="231F20"/>
          <w:w w:val="110"/>
          <w:sz w:val="18"/>
        </w:rPr>
        <w:t>een opdracht ter ondersteuning van het China Kennisnetwerk en het Oost-Europa/Rusland</w:t>
      </w:r>
      <w:r>
        <w:rPr>
          <w:color w:val="231F20"/>
          <w:spacing w:val="-2"/>
          <w:w w:val="110"/>
          <w:sz w:val="18"/>
        </w:rPr>
        <w:t xml:space="preserve"> </w:t>
      </w:r>
      <w:r>
        <w:rPr>
          <w:color w:val="231F20"/>
          <w:w w:val="110"/>
          <w:sz w:val="18"/>
        </w:rPr>
        <w:t>Kennisplatform.</w:t>
      </w:r>
    </w:p>
    <w:p w:rsidR="00F435C0" w:rsidRDefault="00A457D0" w14:paraId="616AD56E" w14:textId="77777777">
      <w:pPr>
        <w:pStyle w:val="Lijstalinea"/>
        <w:numPr>
          <w:ilvl w:val="0"/>
          <w:numId w:val="26"/>
        </w:numPr>
        <w:tabs>
          <w:tab w:val="left" w:pos="3711"/>
          <w:tab w:val="left" w:pos="3713"/>
        </w:tabs>
        <w:spacing w:line="247" w:lineRule="auto"/>
        <w:ind w:right="111"/>
        <w:rPr>
          <w:sz w:val="18"/>
        </w:rPr>
      </w:pPr>
      <w:r>
        <w:rPr>
          <w:color w:val="231F20"/>
          <w:spacing w:val="-2"/>
          <w:w w:val="110"/>
          <w:sz w:val="18"/>
        </w:rPr>
        <w:t>Vanuit</w:t>
      </w:r>
      <w:r>
        <w:rPr>
          <w:color w:val="231F20"/>
          <w:spacing w:val="-16"/>
          <w:w w:val="110"/>
          <w:sz w:val="18"/>
        </w:rPr>
        <w:t xml:space="preserve"> </w:t>
      </w:r>
      <w:r>
        <w:rPr>
          <w:color w:val="231F20"/>
          <w:spacing w:val="-2"/>
          <w:w w:val="110"/>
          <w:sz w:val="18"/>
        </w:rPr>
        <w:t>het</w:t>
      </w:r>
      <w:r>
        <w:rPr>
          <w:color w:val="231F20"/>
          <w:spacing w:val="-16"/>
          <w:w w:val="110"/>
          <w:sz w:val="18"/>
        </w:rPr>
        <w:t xml:space="preserve"> </w:t>
      </w:r>
      <w:r>
        <w:rPr>
          <w:color w:val="231F20"/>
          <w:spacing w:val="-2"/>
          <w:w w:val="110"/>
          <w:sz w:val="18"/>
        </w:rPr>
        <w:t>Programma</w:t>
      </w:r>
      <w:r>
        <w:rPr>
          <w:color w:val="231F20"/>
          <w:spacing w:val="-16"/>
          <w:w w:val="110"/>
          <w:sz w:val="18"/>
        </w:rPr>
        <w:t xml:space="preserve"> </w:t>
      </w:r>
      <w:r>
        <w:rPr>
          <w:color w:val="231F20"/>
          <w:spacing w:val="-2"/>
          <w:w w:val="110"/>
          <w:sz w:val="18"/>
        </w:rPr>
        <w:t>Ondersteuning</w:t>
      </w:r>
      <w:r>
        <w:rPr>
          <w:color w:val="231F20"/>
          <w:spacing w:val="-16"/>
          <w:w w:val="110"/>
          <w:sz w:val="18"/>
        </w:rPr>
        <w:t xml:space="preserve"> </w:t>
      </w:r>
      <w:r>
        <w:rPr>
          <w:color w:val="231F20"/>
          <w:spacing w:val="-2"/>
          <w:w w:val="110"/>
          <w:sz w:val="18"/>
        </w:rPr>
        <w:t>Buitenland</w:t>
      </w:r>
      <w:r>
        <w:rPr>
          <w:color w:val="231F20"/>
          <w:spacing w:val="-16"/>
          <w:w w:val="110"/>
          <w:sz w:val="18"/>
        </w:rPr>
        <w:t xml:space="preserve"> </w:t>
      </w:r>
      <w:r>
        <w:rPr>
          <w:color w:val="231F20"/>
          <w:spacing w:val="-2"/>
          <w:w w:val="110"/>
          <w:sz w:val="18"/>
        </w:rPr>
        <w:t>Beleid</w:t>
      </w:r>
      <w:r>
        <w:rPr>
          <w:color w:val="231F20"/>
          <w:spacing w:val="-16"/>
          <w:w w:val="110"/>
          <w:sz w:val="18"/>
        </w:rPr>
        <w:t xml:space="preserve"> </w:t>
      </w:r>
      <w:r>
        <w:rPr>
          <w:color w:val="231F20"/>
          <w:spacing w:val="-2"/>
          <w:w w:val="110"/>
          <w:sz w:val="18"/>
        </w:rPr>
        <w:t>(POBB)</w:t>
      </w:r>
      <w:r>
        <w:rPr>
          <w:color w:val="231F20"/>
          <w:spacing w:val="-16"/>
          <w:w w:val="110"/>
          <w:sz w:val="18"/>
        </w:rPr>
        <w:t xml:space="preserve"> </w:t>
      </w:r>
      <w:r>
        <w:rPr>
          <w:color w:val="231F20"/>
          <w:spacing w:val="-2"/>
          <w:w w:val="110"/>
          <w:sz w:val="18"/>
        </w:rPr>
        <w:t xml:space="preserve">worden </w:t>
      </w:r>
      <w:r>
        <w:rPr>
          <w:color w:val="231F20"/>
          <w:w w:val="110"/>
          <w:sz w:val="18"/>
        </w:rPr>
        <w:t>activiteiten gefinancierd die aansluiten bij de doelstellingen van het Nederlands buitenlandbeleid met het oog op het verbeteren van bilaterale relaties in de veranderende geopolitieke context. Het gaat om</w:t>
      </w:r>
      <w:r>
        <w:rPr>
          <w:color w:val="231F20"/>
          <w:spacing w:val="-12"/>
          <w:w w:val="110"/>
          <w:sz w:val="18"/>
        </w:rPr>
        <w:t xml:space="preserve"> </w:t>
      </w:r>
      <w:r>
        <w:rPr>
          <w:color w:val="231F20"/>
          <w:w w:val="110"/>
          <w:sz w:val="18"/>
        </w:rPr>
        <w:t>activiteiten</w:t>
      </w:r>
      <w:r>
        <w:rPr>
          <w:color w:val="231F20"/>
          <w:spacing w:val="-12"/>
          <w:w w:val="110"/>
          <w:sz w:val="18"/>
        </w:rPr>
        <w:t xml:space="preserve"> </w:t>
      </w:r>
      <w:r>
        <w:rPr>
          <w:color w:val="231F20"/>
          <w:w w:val="110"/>
          <w:sz w:val="18"/>
        </w:rPr>
        <w:t>die</w:t>
      </w:r>
      <w:r>
        <w:rPr>
          <w:color w:val="231F20"/>
          <w:spacing w:val="-12"/>
          <w:w w:val="110"/>
          <w:sz w:val="18"/>
        </w:rPr>
        <w:t xml:space="preserve"> </w:t>
      </w:r>
      <w:r>
        <w:rPr>
          <w:color w:val="231F20"/>
          <w:w w:val="110"/>
          <w:sz w:val="18"/>
        </w:rPr>
        <w:t>katalyserend</w:t>
      </w:r>
      <w:r>
        <w:rPr>
          <w:color w:val="231F20"/>
          <w:spacing w:val="-12"/>
          <w:w w:val="110"/>
          <w:sz w:val="18"/>
        </w:rPr>
        <w:t xml:space="preserve"> </w:t>
      </w:r>
      <w:r>
        <w:rPr>
          <w:color w:val="231F20"/>
          <w:w w:val="110"/>
          <w:sz w:val="18"/>
        </w:rPr>
        <w:t>zijn;</w:t>
      </w:r>
      <w:r>
        <w:rPr>
          <w:color w:val="231F20"/>
          <w:spacing w:val="-12"/>
          <w:w w:val="110"/>
          <w:sz w:val="18"/>
        </w:rPr>
        <w:t xml:space="preserve"> </w:t>
      </w:r>
      <w:r>
        <w:rPr>
          <w:color w:val="231F20"/>
          <w:w w:val="110"/>
          <w:sz w:val="18"/>
        </w:rPr>
        <w:t>dit</w:t>
      </w:r>
      <w:r>
        <w:rPr>
          <w:color w:val="231F20"/>
          <w:spacing w:val="-12"/>
          <w:w w:val="110"/>
          <w:sz w:val="18"/>
        </w:rPr>
        <w:t xml:space="preserve"> </w:t>
      </w:r>
      <w:r>
        <w:rPr>
          <w:color w:val="231F20"/>
          <w:w w:val="110"/>
          <w:sz w:val="18"/>
        </w:rPr>
        <w:t>kan</w:t>
      </w:r>
      <w:r>
        <w:rPr>
          <w:color w:val="231F20"/>
          <w:spacing w:val="-12"/>
          <w:w w:val="110"/>
          <w:sz w:val="18"/>
        </w:rPr>
        <w:t xml:space="preserve"> </w:t>
      </w:r>
      <w:r>
        <w:rPr>
          <w:color w:val="231F20"/>
          <w:w w:val="110"/>
          <w:sz w:val="18"/>
        </w:rPr>
        <w:t>variëren</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 xml:space="preserve">kleinschalige </w:t>
      </w:r>
      <w:r>
        <w:rPr>
          <w:color w:val="231F20"/>
          <w:spacing w:val="-2"/>
          <w:w w:val="110"/>
          <w:sz w:val="18"/>
        </w:rPr>
        <w:t>projecten</w:t>
      </w:r>
      <w:r>
        <w:rPr>
          <w:color w:val="231F20"/>
          <w:spacing w:val="-23"/>
          <w:w w:val="110"/>
          <w:sz w:val="18"/>
        </w:rPr>
        <w:t xml:space="preserve"> </w:t>
      </w:r>
      <w:r>
        <w:rPr>
          <w:color w:val="231F20"/>
          <w:spacing w:val="-2"/>
          <w:w w:val="110"/>
          <w:sz w:val="18"/>
        </w:rPr>
        <w:t>gericht</w:t>
      </w:r>
      <w:r>
        <w:rPr>
          <w:color w:val="231F20"/>
          <w:spacing w:val="-23"/>
          <w:w w:val="110"/>
          <w:sz w:val="18"/>
        </w:rPr>
        <w:t xml:space="preserve"> </w:t>
      </w:r>
      <w:r>
        <w:rPr>
          <w:color w:val="231F20"/>
          <w:spacing w:val="-2"/>
          <w:w w:val="110"/>
          <w:sz w:val="18"/>
        </w:rPr>
        <w:t>op</w:t>
      </w:r>
      <w:r>
        <w:rPr>
          <w:color w:val="231F20"/>
          <w:spacing w:val="-23"/>
          <w:w w:val="110"/>
          <w:sz w:val="18"/>
        </w:rPr>
        <w:t xml:space="preserve"> </w:t>
      </w:r>
      <w:r>
        <w:rPr>
          <w:color w:val="231F20"/>
          <w:spacing w:val="-2"/>
          <w:w w:val="110"/>
          <w:sz w:val="18"/>
        </w:rPr>
        <w:t>het</w:t>
      </w:r>
      <w:r>
        <w:rPr>
          <w:color w:val="231F20"/>
          <w:spacing w:val="-23"/>
          <w:w w:val="110"/>
          <w:sz w:val="18"/>
        </w:rPr>
        <w:t xml:space="preserve"> </w:t>
      </w:r>
      <w:r>
        <w:rPr>
          <w:color w:val="231F20"/>
          <w:spacing w:val="-2"/>
          <w:w w:val="110"/>
          <w:sz w:val="18"/>
        </w:rPr>
        <w:t>creëren</w:t>
      </w:r>
      <w:r>
        <w:rPr>
          <w:color w:val="231F20"/>
          <w:spacing w:val="-23"/>
          <w:w w:val="110"/>
          <w:sz w:val="18"/>
        </w:rPr>
        <w:t xml:space="preserve"> </w:t>
      </w:r>
      <w:r>
        <w:rPr>
          <w:color w:val="231F20"/>
          <w:spacing w:val="-2"/>
          <w:w w:val="110"/>
          <w:sz w:val="18"/>
        </w:rPr>
        <w:t>van</w:t>
      </w:r>
      <w:r>
        <w:rPr>
          <w:color w:val="231F20"/>
          <w:spacing w:val="-23"/>
          <w:w w:val="110"/>
          <w:sz w:val="18"/>
        </w:rPr>
        <w:t xml:space="preserve"> </w:t>
      </w:r>
      <w:r>
        <w:rPr>
          <w:color w:val="231F20"/>
          <w:spacing w:val="-2"/>
          <w:w w:val="110"/>
          <w:sz w:val="18"/>
        </w:rPr>
        <w:t>goodwill</w:t>
      </w:r>
      <w:r>
        <w:rPr>
          <w:color w:val="231F20"/>
          <w:spacing w:val="-23"/>
          <w:w w:val="110"/>
          <w:sz w:val="18"/>
        </w:rPr>
        <w:t xml:space="preserve"> </w:t>
      </w:r>
      <w:r>
        <w:rPr>
          <w:color w:val="231F20"/>
          <w:spacing w:val="-2"/>
          <w:w w:val="110"/>
          <w:sz w:val="18"/>
        </w:rPr>
        <w:t>in</w:t>
      </w:r>
      <w:r>
        <w:rPr>
          <w:color w:val="231F20"/>
          <w:spacing w:val="-23"/>
          <w:w w:val="110"/>
          <w:sz w:val="18"/>
        </w:rPr>
        <w:t xml:space="preserve"> </w:t>
      </w:r>
      <w:r>
        <w:rPr>
          <w:color w:val="231F20"/>
          <w:spacing w:val="-2"/>
          <w:w w:val="110"/>
          <w:sz w:val="18"/>
        </w:rPr>
        <w:t>scharnierlanden</w:t>
      </w:r>
      <w:r>
        <w:rPr>
          <w:color w:val="231F20"/>
          <w:spacing w:val="-23"/>
          <w:w w:val="110"/>
          <w:sz w:val="18"/>
        </w:rPr>
        <w:t xml:space="preserve"> </w:t>
      </w:r>
      <w:r>
        <w:rPr>
          <w:color w:val="231F20"/>
          <w:spacing w:val="-2"/>
          <w:w w:val="110"/>
          <w:sz w:val="18"/>
        </w:rPr>
        <w:t>tot</w:t>
      </w:r>
      <w:r>
        <w:rPr>
          <w:color w:val="231F20"/>
          <w:spacing w:val="-23"/>
          <w:w w:val="110"/>
          <w:sz w:val="18"/>
        </w:rPr>
        <w:t xml:space="preserve"> </w:t>
      </w:r>
      <w:r>
        <w:rPr>
          <w:color w:val="231F20"/>
          <w:spacing w:val="-2"/>
          <w:w w:val="110"/>
          <w:sz w:val="18"/>
        </w:rPr>
        <w:t xml:space="preserve">inzet </w:t>
      </w:r>
      <w:r>
        <w:rPr>
          <w:color w:val="231F20"/>
          <w:w w:val="110"/>
          <w:sz w:val="18"/>
        </w:rPr>
        <w:t>op onderwerpen die thematisch prioritair zijn voor Nederland.</w:t>
      </w:r>
    </w:p>
    <w:p w:rsidR="00F435C0" w:rsidRDefault="00A457D0" w14:paraId="5A8ADA04" w14:textId="77777777">
      <w:pPr>
        <w:pStyle w:val="Lijstalinea"/>
        <w:numPr>
          <w:ilvl w:val="0"/>
          <w:numId w:val="26"/>
        </w:numPr>
        <w:tabs>
          <w:tab w:val="left" w:pos="3711"/>
          <w:tab w:val="left" w:pos="3713"/>
        </w:tabs>
        <w:spacing w:line="247" w:lineRule="auto"/>
        <w:ind w:right="314"/>
        <w:rPr>
          <w:sz w:val="18"/>
        </w:rPr>
      </w:pPr>
      <w:r>
        <w:rPr>
          <w:color w:val="231F20"/>
          <w:spacing w:val="-2"/>
          <w:w w:val="110"/>
          <w:sz w:val="18"/>
        </w:rPr>
        <w:t>Voor</w:t>
      </w:r>
      <w:r>
        <w:rPr>
          <w:color w:val="231F20"/>
          <w:spacing w:val="-4"/>
          <w:w w:val="110"/>
          <w:sz w:val="18"/>
        </w:rPr>
        <w:t xml:space="preserve"> </w:t>
      </w:r>
      <w:r>
        <w:rPr>
          <w:color w:val="231F20"/>
          <w:spacing w:val="-2"/>
          <w:w w:val="110"/>
          <w:sz w:val="18"/>
        </w:rPr>
        <w:t>bezoeken,</w:t>
      </w:r>
      <w:r>
        <w:rPr>
          <w:color w:val="231F20"/>
          <w:spacing w:val="-4"/>
          <w:w w:val="110"/>
          <w:sz w:val="18"/>
        </w:rPr>
        <w:t xml:space="preserve"> </w:t>
      </w:r>
      <w:r>
        <w:rPr>
          <w:color w:val="231F20"/>
          <w:spacing w:val="-2"/>
          <w:w w:val="110"/>
          <w:sz w:val="18"/>
        </w:rPr>
        <w:t>ontvangsten</w:t>
      </w:r>
      <w:r>
        <w:rPr>
          <w:color w:val="231F20"/>
          <w:spacing w:val="-4"/>
          <w:w w:val="110"/>
          <w:sz w:val="18"/>
        </w:rPr>
        <w:t xml:space="preserve"> </w:t>
      </w:r>
      <w:r>
        <w:rPr>
          <w:color w:val="231F20"/>
          <w:spacing w:val="-2"/>
          <w:w w:val="110"/>
          <w:sz w:val="18"/>
        </w:rPr>
        <w:t>en</w:t>
      </w:r>
      <w:r>
        <w:rPr>
          <w:color w:val="231F20"/>
          <w:spacing w:val="-4"/>
          <w:w w:val="110"/>
          <w:sz w:val="18"/>
        </w:rPr>
        <w:t xml:space="preserve"> </w:t>
      </w:r>
      <w:r>
        <w:rPr>
          <w:color w:val="231F20"/>
          <w:spacing w:val="-2"/>
          <w:w w:val="110"/>
          <w:sz w:val="18"/>
        </w:rPr>
        <w:t>overige</w:t>
      </w:r>
      <w:r>
        <w:rPr>
          <w:color w:val="231F20"/>
          <w:spacing w:val="-4"/>
          <w:w w:val="110"/>
          <w:sz w:val="18"/>
        </w:rPr>
        <w:t xml:space="preserve"> </w:t>
      </w:r>
      <w:r>
        <w:rPr>
          <w:color w:val="231F20"/>
          <w:spacing w:val="-2"/>
          <w:w w:val="110"/>
          <w:sz w:val="18"/>
        </w:rPr>
        <w:t>uitgaven</w:t>
      </w:r>
      <w:r>
        <w:rPr>
          <w:color w:val="231F20"/>
          <w:spacing w:val="-4"/>
          <w:w w:val="110"/>
          <w:sz w:val="18"/>
        </w:rPr>
        <w:t xml:space="preserve"> </w:t>
      </w:r>
      <w:proofErr w:type="spellStart"/>
      <w:r>
        <w:rPr>
          <w:color w:val="231F20"/>
          <w:spacing w:val="-2"/>
          <w:w w:val="110"/>
          <w:sz w:val="18"/>
        </w:rPr>
        <w:t>hoogwaardigheids-</w:t>
      </w:r>
      <w:r>
        <w:rPr>
          <w:color w:val="231F20"/>
          <w:w w:val="110"/>
          <w:sz w:val="18"/>
        </w:rPr>
        <w:t>bekleders</w:t>
      </w:r>
      <w:proofErr w:type="spellEnd"/>
      <w:r>
        <w:rPr>
          <w:color w:val="231F20"/>
          <w:w w:val="110"/>
          <w:sz w:val="18"/>
        </w:rPr>
        <w:t>,</w:t>
      </w:r>
      <w:r>
        <w:rPr>
          <w:color w:val="231F20"/>
          <w:spacing w:val="-1"/>
          <w:w w:val="110"/>
          <w:sz w:val="18"/>
        </w:rPr>
        <w:t xml:space="preserve"> </w:t>
      </w:r>
      <w:r>
        <w:rPr>
          <w:color w:val="231F20"/>
          <w:w w:val="110"/>
          <w:sz w:val="18"/>
        </w:rPr>
        <w:t>Corps</w:t>
      </w:r>
      <w:r>
        <w:rPr>
          <w:color w:val="231F20"/>
          <w:spacing w:val="-1"/>
          <w:w w:val="110"/>
          <w:sz w:val="18"/>
        </w:rPr>
        <w:t xml:space="preserve"> </w:t>
      </w:r>
      <w:r>
        <w:rPr>
          <w:color w:val="231F20"/>
          <w:w w:val="110"/>
          <w:sz w:val="18"/>
        </w:rPr>
        <w:t>Diplomatique</w:t>
      </w:r>
      <w:r>
        <w:rPr>
          <w:color w:val="231F20"/>
          <w:spacing w:val="-1"/>
          <w:w w:val="110"/>
          <w:sz w:val="18"/>
        </w:rPr>
        <w:t xml:space="preserve"> </w:t>
      </w:r>
      <w:r>
        <w:rPr>
          <w:color w:val="231F20"/>
          <w:w w:val="110"/>
          <w:sz w:val="18"/>
        </w:rPr>
        <w:t>en</w:t>
      </w:r>
      <w:r>
        <w:rPr>
          <w:color w:val="231F20"/>
          <w:spacing w:val="-1"/>
          <w:w w:val="110"/>
          <w:sz w:val="18"/>
        </w:rPr>
        <w:t xml:space="preserve"> </w:t>
      </w:r>
      <w:r>
        <w:rPr>
          <w:color w:val="231F20"/>
          <w:w w:val="110"/>
          <w:sz w:val="18"/>
        </w:rPr>
        <w:t>internationale</w:t>
      </w:r>
      <w:r>
        <w:rPr>
          <w:color w:val="231F20"/>
          <w:spacing w:val="-1"/>
          <w:w w:val="110"/>
          <w:sz w:val="18"/>
        </w:rPr>
        <w:t xml:space="preserve"> </w:t>
      </w:r>
      <w:r>
        <w:rPr>
          <w:color w:val="231F20"/>
          <w:w w:val="110"/>
          <w:sz w:val="18"/>
        </w:rPr>
        <w:t>organisaties</w:t>
      </w:r>
      <w:r>
        <w:rPr>
          <w:color w:val="231F20"/>
          <w:spacing w:val="-1"/>
          <w:w w:val="110"/>
          <w:sz w:val="18"/>
        </w:rPr>
        <w:t xml:space="preserve"> </w:t>
      </w:r>
      <w:r>
        <w:rPr>
          <w:color w:val="231F20"/>
          <w:w w:val="110"/>
          <w:sz w:val="18"/>
        </w:rPr>
        <w:t>wordt EUR 1 miljoen gereserveerd.</w:t>
      </w:r>
    </w:p>
    <w:p w:rsidR="00F435C0" w:rsidRDefault="00A457D0" w14:paraId="1BDAAB5D" w14:textId="77777777">
      <w:pPr>
        <w:pStyle w:val="Lijstalinea"/>
        <w:numPr>
          <w:ilvl w:val="0"/>
          <w:numId w:val="26"/>
        </w:numPr>
        <w:tabs>
          <w:tab w:val="left" w:pos="3711"/>
          <w:tab w:val="left" w:pos="3713"/>
        </w:tabs>
        <w:spacing w:line="247" w:lineRule="auto"/>
        <w:ind w:right="1307"/>
        <w:rPr>
          <w:sz w:val="18"/>
        </w:rPr>
      </w:pPr>
      <w:r>
        <w:rPr>
          <w:color w:val="231F20"/>
          <w:w w:val="105"/>
          <w:sz w:val="18"/>
        </w:rPr>
        <w:t xml:space="preserve">Voor uitgaven ten behoeve van staatsbezoeken, officiële bezoeken en werkbezoeken van het </w:t>
      </w:r>
      <w:proofErr w:type="spellStart"/>
      <w:r>
        <w:rPr>
          <w:color w:val="231F20"/>
          <w:w w:val="105"/>
          <w:sz w:val="18"/>
        </w:rPr>
        <w:t>Koninkl</w:t>
      </w:r>
      <w:r>
        <w:rPr>
          <w:rFonts w:ascii="Verdana" w:hAnsi="Verdana"/>
          <w:color w:val="231F20"/>
          <w:w w:val="105"/>
          <w:sz w:val="18"/>
        </w:rPr>
        <w:t>ĳ</w:t>
      </w:r>
      <w:r>
        <w:rPr>
          <w:color w:val="231F20"/>
          <w:w w:val="105"/>
          <w:sz w:val="18"/>
        </w:rPr>
        <w:t>k</w:t>
      </w:r>
      <w:proofErr w:type="spellEnd"/>
      <w:r>
        <w:rPr>
          <w:color w:val="231F20"/>
          <w:w w:val="105"/>
          <w:sz w:val="18"/>
        </w:rPr>
        <w:t xml:space="preserve"> Huis wordt EUR 2,5 miljoen gereserveerd.</w:t>
      </w:r>
    </w:p>
    <w:p w:rsidR="00F435C0" w:rsidRDefault="00A457D0" w14:paraId="2EECD572" w14:textId="77777777">
      <w:pPr>
        <w:pStyle w:val="Lijstalinea"/>
        <w:numPr>
          <w:ilvl w:val="0"/>
          <w:numId w:val="26"/>
        </w:numPr>
        <w:tabs>
          <w:tab w:val="left" w:pos="3711"/>
          <w:tab w:val="left" w:pos="3713"/>
        </w:tabs>
        <w:spacing w:line="244" w:lineRule="auto"/>
        <w:ind w:right="523"/>
        <w:rPr>
          <w:sz w:val="18"/>
        </w:rPr>
      </w:pPr>
      <w:r>
        <w:rPr>
          <w:color w:val="231F20"/>
          <w:w w:val="110"/>
          <w:sz w:val="18"/>
        </w:rPr>
        <w:t>Opdrachtverlening aan CJIB voor verkeersnotificaties (</w:t>
      </w:r>
      <w:proofErr w:type="spellStart"/>
      <w:r>
        <w:rPr>
          <w:color w:val="231F20"/>
          <w:w w:val="110"/>
          <w:sz w:val="18"/>
        </w:rPr>
        <w:t>vr</w:t>
      </w:r>
      <w:r>
        <w:rPr>
          <w:rFonts w:ascii="Verdana" w:hAnsi="Verdana"/>
          <w:color w:val="231F20"/>
          <w:w w:val="110"/>
          <w:sz w:val="18"/>
        </w:rPr>
        <w:t>ĳ</w:t>
      </w:r>
      <w:r>
        <w:rPr>
          <w:color w:val="231F20"/>
          <w:w w:val="110"/>
          <w:sz w:val="18"/>
        </w:rPr>
        <w:t>willige</w:t>
      </w:r>
      <w:proofErr w:type="spellEnd"/>
      <w:r>
        <w:rPr>
          <w:color w:val="231F20"/>
          <w:w w:val="110"/>
          <w:sz w:val="18"/>
        </w:rPr>
        <w:t xml:space="preserve"> </w:t>
      </w:r>
      <w:proofErr w:type="spellStart"/>
      <w:r>
        <w:rPr>
          <w:color w:val="231F20"/>
          <w:spacing w:val="2"/>
          <w:sz w:val="18"/>
        </w:rPr>
        <w:t>b</w:t>
      </w:r>
      <w:r>
        <w:rPr>
          <w:rFonts w:ascii="Verdana" w:hAnsi="Verdana"/>
          <w:color w:val="231F20"/>
          <w:spacing w:val="2"/>
          <w:sz w:val="18"/>
        </w:rPr>
        <w:t>ĳ</w:t>
      </w:r>
      <w:r>
        <w:rPr>
          <w:color w:val="231F20"/>
          <w:spacing w:val="2"/>
          <w:sz w:val="18"/>
        </w:rPr>
        <w:t>drage</w:t>
      </w:r>
      <w:proofErr w:type="spellEnd"/>
      <w:r>
        <w:rPr>
          <w:color w:val="231F20"/>
          <w:spacing w:val="2"/>
          <w:sz w:val="18"/>
        </w:rPr>
        <w:t>)</w:t>
      </w:r>
      <w:r>
        <w:rPr>
          <w:color w:val="231F20"/>
          <w:spacing w:val="37"/>
          <w:sz w:val="18"/>
        </w:rPr>
        <w:t xml:space="preserve"> </w:t>
      </w:r>
      <w:r>
        <w:rPr>
          <w:color w:val="231F20"/>
          <w:spacing w:val="2"/>
          <w:sz w:val="18"/>
        </w:rPr>
        <w:t>na</w:t>
      </w:r>
      <w:r>
        <w:rPr>
          <w:color w:val="231F20"/>
          <w:spacing w:val="38"/>
          <w:sz w:val="18"/>
        </w:rPr>
        <w:t xml:space="preserve"> </w:t>
      </w:r>
      <w:r>
        <w:rPr>
          <w:color w:val="231F20"/>
          <w:spacing w:val="2"/>
          <w:sz w:val="18"/>
        </w:rPr>
        <w:t>overtredingen</w:t>
      </w:r>
      <w:r>
        <w:rPr>
          <w:color w:val="231F20"/>
          <w:spacing w:val="38"/>
          <w:sz w:val="18"/>
        </w:rPr>
        <w:t xml:space="preserve"> </w:t>
      </w:r>
      <w:r>
        <w:rPr>
          <w:color w:val="231F20"/>
          <w:spacing w:val="2"/>
          <w:sz w:val="18"/>
        </w:rPr>
        <w:t>buitenlandse</w:t>
      </w:r>
      <w:r>
        <w:rPr>
          <w:color w:val="231F20"/>
          <w:spacing w:val="38"/>
          <w:sz w:val="18"/>
        </w:rPr>
        <w:t xml:space="preserve"> </w:t>
      </w:r>
      <w:r>
        <w:rPr>
          <w:color w:val="231F20"/>
          <w:spacing w:val="2"/>
          <w:sz w:val="18"/>
        </w:rPr>
        <w:t>diplomaten</w:t>
      </w:r>
      <w:r>
        <w:rPr>
          <w:color w:val="231F20"/>
          <w:spacing w:val="38"/>
          <w:sz w:val="18"/>
        </w:rPr>
        <w:t xml:space="preserve"> </w:t>
      </w:r>
      <w:r>
        <w:rPr>
          <w:color w:val="231F20"/>
          <w:spacing w:val="2"/>
          <w:sz w:val="18"/>
        </w:rPr>
        <w:t>in</w:t>
      </w:r>
      <w:r>
        <w:rPr>
          <w:color w:val="231F20"/>
          <w:spacing w:val="38"/>
          <w:sz w:val="18"/>
        </w:rPr>
        <w:t xml:space="preserve"> </w:t>
      </w:r>
      <w:r>
        <w:rPr>
          <w:color w:val="231F20"/>
          <w:spacing w:val="-2"/>
          <w:sz w:val="18"/>
        </w:rPr>
        <w:t>Nederland.</w:t>
      </w:r>
    </w:p>
    <w:p w:rsidR="00F435C0" w:rsidRDefault="00A457D0" w14:paraId="4EC534E7" w14:textId="77777777">
      <w:pPr>
        <w:pStyle w:val="Lijstalinea"/>
        <w:numPr>
          <w:ilvl w:val="0"/>
          <w:numId w:val="26"/>
        </w:numPr>
        <w:tabs>
          <w:tab w:val="left" w:pos="3711"/>
          <w:tab w:val="left" w:pos="3713"/>
        </w:tabs>
        <w:spacing w:line="247" w:lineRule="auto"/>
        <w:ind w:right="384"/>
        <w:rPr>
          <w:sz w:val="18"/>
        </w:rPr>
      </w:pPr>
      <w:r>
        <w:rPr>
          <w:color w:val="231F20"/>
          <w:w w:val="110"/>
          <w:sz w:val="18"/>
        </w:rPr>
        <w:t xml:space="preserve">De Adviesraad Internationale Vraagstukken adviseert gevraagd en </w:t>
      </w:r>
      <w:r>
        <w:rPr>
          <w:color w:val="231F20"/>
          <w:sz w:val="18"/>
        </w:rPr>
        <w:t>ongevraagd</w:t>
      </w:r>
      <w:r>
        <w:rPr>
          <w:color w:val="231F20"/>
          <w:spacing w:val="38"/>
          <w:sz w:val="18"/>
        </w:rPr>
        <w:t xml:space="preserve"> </w:t>
      </w:r>
      <w:r>
        <w:rPr>
          <w:color w:val="231F20"/>
          <w:sz w:val="18"/>
        </w:rPr>
        <w:t>over</w:t>
      </w:r>
      <w:r>
        <w:rPr>
          <w:color w:val="231F20"/>
          <w:spacing w:val="38"/>
          <w:sz w:val="18"/>
        </w:rPr>
        <w:t xml:space="preserve"> </w:t>
      </w:r>
      <w:r>
        <w:rPr>
          <w:color w:val="231F20"/>
          <w:sz w:val="18"/>
        </w:rPr>
        <w:t>internationale</w:t>
      </w:r>
      <w:r>
        <w:rPr>
          <w:color w:val="231F20"/>
          <w:spacing w:val="38"/>
          <w:sz w:val="18"/>
        </w:rPr>
        <w:t xml:space="preserve"> </w:t>
      </w:r>
      <w:r>
        <w:rPr>
          <w:color w:val="231F20"/>
          <w:sz w:val="18"/>
        </w:rPr>
        <w:t>vraagstukken.</w:t>
      </w:r>
      <w:r>
        <w:rPr>
          <w:color w:val="231F20"/>
          <w:spacing w:val="38"/>
          <w:sz w:val="18"/>
        </w:rPr>
        <w:t xml:space="preserve"> </w:t>
      </w:r>
      <w:r>
        <w:rPr>
          <w:color w:val="231F20"/>
          <w:sz w:val="18"/>
        </w:rPr>
        <w:t>Dit</w:t>
      </w:r>
      <w:r>
        <w:rPr>
          <w:color w:val="231F20"/>
          <w:spacing w:val="38"/>
          <w:sz w:val="18"/>
        </w:rPr>
        <w:t xml:space="preserve"> </w:t>
      </w:r>
      <w:r>
        <w:rPr>
          <w:color w:val="231F20"/>
          <w:sz w:val="18"/>
        </w:rPr>
        <w:t>betreft</w:t>
      </w:r>
      <w:r>
        <w:rPr>
          <w:color w:val="231F20"/>
          <w:spacing w:val="38"/>
          <w:sz w:val="18"/>
        </w:rPr>
        <w:t xml:space="preserve"> </w:t>
      </w:r>
      <w:r>
        <w:rPr>
          <w:color w:val="231F20"/>
          <w:sz w:val="18"/>
        </w:rPr>
        <w:t>met</w:t>
      </w:r>
      <w:r>
        <w:rPr>
          <w:color w:val="231F20"/>
          <w:spacing w:val="38"/>
          <w:sz w:val="18"/>
        </w:rPr>
        <w:t xml:space="preserve"> </w:t>
      </w:r>
      <w:r>
        <w:rPr>
          <w:color w:val="231F20"/>
          <w:sz w:val="18"/>
        </w:rPr>
        <w:t xml:space="preserve">name: </w:t>
      </w:r>
      <w:r>
        <w:rPr>
          <w:color w:val="231F20"/>
          <w:w w:val="110"/>
          <w:sz w:val="18"/>
        </w:rPr>
        <w:t>Europese samenwerking, mensenrechten, buitenlandse handel en ontwikkelingssamenwerking en veiligheidsbeleid.</w:t>
      </w:r>
    </w:p>
    <w:p w:rsidR="00F435C0" w:rsidRDefault="00F435C0" w14:paraId="7E8B6E7C"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461A92D1" w14:textId="77777777">
      <w:pPr>
        <w:pStyle w:val="Lijstalinea"/>
        <w:numPr>
          <w:ilvl w:val="0"/>
          <w:numId w:val="26"/>
        </w:numPr>
        <w:tabs>
          <w:tab w:val="left" w:pos="3711"/>
          <w:tab w:val="left" w:pos="3713"/>
        </w:tabs>
        <w:spacing w:before="77" w:line="247" w:lineRule="auto"/>
        <w:ind w:right="111"/>
        <w:rPr>
          <w:sz w:val="18"/>
        </w:rPr>
      </w:pPr>
      <w:r>
        <w:rPr>
          <w:color w:val="231F20"/>
          <w:w w:val="110"/>
          <w:sz w:val="18"/>
        </w:rPr>
        <w:t>De leerstoel Anton de Kom is ingesteld bij de Vrije Universiteit Amsterdam. De leerstoel is gericht op de historische verwerking van het</w:t>
      </w:r>
      <w:r>
        <w:rPr>
          <w:color w:val="231F20"/>
          <w:spacing w:val="-16"/>
          <w:w w:val="110"/>
          <w:sz w:val="18"/>
        </w:rPr>
        <w:t xml:space="preserve"> </w:t>
      </w:r>
      <w:r>
        <w:rPr>
          <w:color w:val="231F20"/>
          <w:w w:val="110"/>
          <w:sz w:val="18"/>
        </w:rPr>
        <w:t>Nederlandse</w:t>
      </w:r>
      <w:r>
        <w:rPr>
          <w:color w:val="231F20"/>
          <w:spacing w:val="-16"/>
          <w:w w:val="110"/>
          <w:sz w:val="18"/>
        </w:rPr>
        <w:t xml:space="preserve"> </w:t>
      </w:r>
      <w:r>
        <w:rPr>
          <w:color w:val="231F20"/>
          <w:w w:val="110"/>
          <w:sz w:val="18"/>
        </w:rPr>
        <w:t>koloniale</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slavernijverleden,</w:t>
      </w:r>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hoe</w:t>
      </w:r>
      <w:r>
        <w:rPr>
          <w:color w:val="231F20"/>
          <w:spacing w:val="-16"/>
          <w:w w:val="110"/>
          <w:sz w:val="18"/>
        </w:rPr>
        <w:t xml:space="preserve"> </w:t>
      </w:r>
      <w:r>
        <w:rPr>
          <w:color w:val="231F20"/>
          <w:w w:val="110"/>
          <w:sz w:val="18"/>
        </w:rPr>
        <w:t>dit</w:t>
      </w:r>
      <w:r>
        <w:rPr>
          <w:color w:val="231F20"/>
          <w:spacing w:val="-15"/>
          <w:w w:val="110"/>
          <w:sz w:val="18"/>
        </w:rPr>
        <w:t xml:space="preserve"> </w:t>
      </w:r>
      <w:r>
        <w:rPr>
          <w:color w:val="231F20"/>
          <w:w w:val="110"/>
          <w:sz w:val="18"/>
        </w:rPr>
        <w:t>doorwerkt</w:t>
      </w:r>
      <w:r>
        <w:rPr>
          <w:color w:val="231F20"/>
          <w:spacing w:val="-16"/>
          <w:w w:val="110"/>
          <w:sz w:val="18"/>
        </w:rPr>
        <w:t xml:space="preserve"> </w:t>
      </w:r>
      <w:r>
        <w:rPr>
          <w:color w:val="231F20"/>
          <w:w w:val="110"/>
          <w:sz w:val="18"/>
        </w:rPr>
        <w:t>in het heden, in lijn met het gedachtengoed van Anton de Kom.</w:t>
      </w:r>
    </w:p>
    <w:p w:rsidR="00F435C0" w:rsidRDefault="00A457D0" w14:paraId="047F3ADD" w14:textId="77777777">
      <w:pPr>
        <w:pStyle w:val="Lijstalinea"/>
        <w:numPr>
          <w:ilvl w:val="0"/>
          <w:numId w:val="26"/>
        </w:numPr>
        <w:tabs>
          <w:tab w:val="left" w:pos="3711"/>
          <w:tab w:val="left" w:pos="3713"/>
        </w:tabs>
        <w:spacing w:line="247" w:lineRule="auto"/>
        <w:ind w:right="111"/>
        <w:rPr>
          <w:sz w:val="18"/>
        </w:rPr>
      </w:pPr>
      <w:r>
        <w:rPr>
          <w:color w:val="231F20"/>
          <w:sz w:val="18"/>
        </w:rPr>
        <w:t>Het</w:t>
      </w:r>
      <w:r>
        <w:rPr>
          <w:color w:val="231F20"/>
          <w:spacing w:val="18"/>
          <w:sz w:val="18"/>
        </w:rPr>
        <w:t xml:space="preserve"> </w:t>
      </w:r>
      <w:r>
        <w:rPr>
          <w:color w:val="231F20"/>
          <w:sz w:val="18"/>
        </w:rPr>
        <w:t>kabinet</w:t>
      </w:r>
      <w:r>
        <w:rPr>
          <w:color w:val="231F20"/>
          <w:spacing w:val="18"/>
          <w:sz w:val="18"/>
        </w:rPr>
        <w:t xml:space="preserve"> </w:t>
      </w:r>
      <w:r>
        <w:rPr>
          <w:color w:val="231F20"/>
          <w:sz w:val="18"/>
        </w:rPr>
        <w:t>zet</w:t>
      </w:r>
      <w:r>
        <w:rPr>
          <w:color w:val="231F20"/>
          <w:spacing w:val="18"/>
          <w:sz w:val="18"/>
        </w:rPr>
        <w:t xml:space="preserve"> </w:t>
      </w:r>
      <w:r>
        <w:rPr>
          <w:color w:val="231F20"/>
          <w:sz w:val="18"/>
        </w:rPr>
        <w:t>in</w:t>
      </w:r>
      <w:r>
        <w:rPr>
          <w:color w:val="231F20"/>
          <w:spacing w:val="18"/>
          <w:sz w:val="18"/>
        </w:rPr>
        <w:t xml:space="preserve"> </w:t>
      </w:r>
      <w:r>
        <w:rPr>
          <w:color w:val="231F20"/>
          <w:sz w:val="18"/>
        </w:rPr>
        <w:t>op</w:t>
      </w:r>
      <w:r>
        <w:rPr>
          <w:color w:val="231F20"/>
          <w:spacing w:val="18"/>
          <w:sz w:val="18"/>
        </w:rPr>
        <w:t xml:space="preserve"> </w:t>
      </w:r>
      <w:r>
        <w:rPr>
          <w:color w:val="231F20"/>
          <w:sz w:val="18"/>
        </w:rPr>
        <w:t>kennis</w:t>
      </w:r>
      <w:r>
        <w:rPr>
          <w:color w:val="231F20"/>
          <w:spacing w:val="18"/>
          <w:sz w:val="18"/>
        </w:rPr>
        <w:t xml:space="preserve"> </w:t>
      </w:r>
      <w:r>
        <w:rPr>
          <w:color w:val="231F20"/>
          <w:sz w:val="18"/>
        </w:rPr>
        <w:t>en</w:t>
      </w:r>
      <w:r>
        <w:rPr>
          <w:color w:val="231F20"/>
          <w:spacing w:val="18"/>
          <w:sz w:val="18"/>
        </w:rPr>
        <w:t xml:space="preserve"> </w:t>
      </w:r>
      <w:r>
        <w:rPr>
          <w:color w:val="231F20"/>
          <w:sz w:val="18"/>
        </w:rPr>
        <w:t>bewustwording,</w:t>
      </w:r>
      <w:r>
        <w:rPr>
          <w:color w:val="231F20"/>
          <w:spacing w:val="18"/>
          <w:sz w:val="18"/>
        </w:rPr>
        <w:t xml:space="preserve"> </w:t>
      </w:r>
      <w:r>
        <w:rPr>
          <w:color w:val="231F20"/>
          <w:sz w:val="18"/>
        </w:rPr>
        <w:t>erkenning</w:t>
      </w:r>
      <w:r>
        <w:rPr>
          <w:color w:val="231F20"/>
          <w:spacing w:val="18"/>
          <w:sz w:val="18"/>
        </w:rPr>
        <w:t xml:space="preserve"> </w:t>
      </w:r>
      <w:r>
        <w:rPr>
          <w:color w:val="231F20"/>
          <w:sz w:val="18"/>
        </w:rPr>
        <w:t>en</w:t>
      </w:r>
      <w:r>
        <w:rPr>
          <w:color w:val="231F20"/>
          <w:spacing w:val="18"/>
          <w:sz w:val="18"/>
        </w:rPr>
        <w:t xml:space="preserve"> </w:t>
      </w:r>
      <w:r>
        <w:rPr>
          <w:color w:val="231F20"/>
          <w:sz w:val="18"/>
        </w:rPr>
        <w:t xml:space="preserve">herdenken </w:t>
      </w:r>
      <w:r>
        <w:rPr>
          <w:color w:val="231F20"/>
          <w:w w:val="110"/>
          <w:sz w:val="18"/>
        </w:rPr>
        <w:t>en</w:t>
      </w:r>
      <w:r>
        <w:rPr>
          <w:color w:val="231F20"/>
          <w:spacing w:val="-14"/>
          <w:w w:val="110"/>
          <w:sz w:val="18"/>
        </w:rPr>
        <w:t xml:space="preserve"> </w:t>
      </w:r>
      <w:r>
        <w:rPr>
          <w:color w:val="231F20"/>
          <w:w w:val="110"/>
          <w:sz w:val="18"/>
        </w:rPr>
        <w:t>de</w:t>
      </w:r>
      <w:r>
        <w:rPr>
          <w:color w:val="231F20"/>
          <w:spacing w:val="-14"/>
          <w:w w:val="110"/>
          <w:sz w:val="18"/>
        </w:rPr>
        <w:t xml:space="preserve"> </w:t>
      </w:r>
      <w:r>
        <w:rPr>
          <w:color w:val="231F20"/>
          <w:w w:val="110"/>
          <w:sz w:val="18"/>
        </w:rPr>
        <w:t>doorwerking</w:t>
      </w:r>
      <w:r>
        <w:rPr>
          <w:color w:val="231F20"/>
          <w:spacing w:val="-14"/>
          <w:w w:val="110"/>
          <w:sz w:val="18"/>
        </w:rPr>
        <w:t xml:space="preserve"> </w:t>
      </w:r>
      <w:r>
        <w:rPr>
          <w:color w:val="231F20"/>
          <w:w w:val="110"/>
          <w:sz w:val="18"/>
        </w:rPr>
        <w:t>en</w:t>
      </w:r>
      <w:r>
        <w:rPr>
          <w:color w:val="231F20"/>
          <w:spacing w:val="-14"/>
          <w:w w:val="110"/>
          <w:sz w:val="18"/>
        </w:rPr>
        <w:t xml:space="preserve"> </w:t>
      </w:r>
      <w:r>
        <w:rPr>
          <w:color w:val="231F20"/>
          <w:w w:val="110"/>
          <w:sz w:val="18"/>
        </w:rPr>
        <w:t>verwerking</w:t>
      </w:r>
      <w:r>
        <w:rPr>
          <w:color w:val="231F20"/>
          <w:spacing w:val="-14"/>
          <w:w w:val="110"/>
          <w:sz w:val="18"/>
        </w:rPr>
        <w:t xml:space="preserve"> </w:t>
      </w:r>
      <w:r>
        <w:rPr>
          <w:color w:val="231F20"/>
          <w:w w:val="110"/>
          <w:sz w:val="18"/>
        </w:rPr>
        <w:t>van</w:t>
      </w:r>
      <w:r>
        <w:rPr>
          <w:color w:val="231F20"/>
          <w:spacing w:val="-14"/>
          <w:w w:val="110"/>
          <w:sz w:val="18"/>
        </w:rPr>
        <w:t xml:space="preserve"> </w:t>
      </w:r>
      <w:r>
        <w:rPr>
          <w:color w:val="231F20"/>
          <w:w w:val="110"/>
          <w:sz w:val="18"/>
        </w:rPr>
        <w:t>het</w:t>
      </w:r>
      <w:r>
        <w:rPr>
          <w:color w:val="231F20"/>
          <w:spacing w:val="-14"/>
          <w:w w:val="110"/>
          <w:sz w:val="18"/>
        </w:rPr>
        <w:t xml:space="preserve"> </w:t>
      </w:r>
      <w:r>
        <w:rPr>
          <w:color w:val="231F20"/>
          <w:w w:val="110"/>
          <w:sz w:val="18"/>
        </w:rPr>
        <w:t>slavernijverleden.</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 xml:space="preserve">dialoog </w:t>
      </w:r>
      <w:r>
        <w:rPr>
          <w:color w:val="231F20"/>
          <w:spacing w:val="-2"/>
          <w:w w:val="110"/>
          <w:sz w:val="18"/>
        </w:rPr>
        <w:t>met</w:t>
      </w:r>
      <w:r>
        <w:rPr>
          <w:color w:val="231F20"/>
          <w:spacing w:val="-7"/>
          <w:w w:val="110"/>
          <w:sz w:val="18"/>
        </w:rPr>
        <w:t xml:space="preserve"> </w:t>
      </w:r>
      <w:r>
        <w:rPr>
          <w:color w:val="231F20"/>
          <w:spacing w:val="-2"/>
          <w:w w:val="110"/>
          <w:sz w:val="18"/>
        </w:rPr>
        <w:t>nazaten</w:t>
      </w:r>
      <w:r>
        <w:rPr>
          <w:color w:val="231F20"/>
          <w:spacing w:val="-7"/>
          <w:w w:val="110"/>
          <w:sz w:val="18"/>
        </w:rPr>
        <w:t xml:space="preserve"> </w:t>
      </w:r>
      <w:r>
        <w:rPr>
          <w:color w:val="231F20"/>
          <w:spacing w:val="-2"/>
          <w:w w:val="110"/>
          <w:sz w:val="18"/>
        </w:rPr>
        <w:t>en</w:t>
      </w:r>
      <w:r>
        <w:rPr>
          <w:color w:val="231F20"/>
          <w:spacing w:val="-7"/>
          <w:w w:val="110"/>
          <w:sz w:val="18"/>
        </w:rPr>
        <w:t xml:space="preserve"> </w:t>
      </w:r>
      <w:r>
        <w:rPr>
          <w:color w:val="231F20"/>
          <w:spacing w:val="-2"/>
          <w:w w:val="110"/>
          <w:sz w:val="18"/>
        </w:rPr>
        <w:t>betrokken</w:t>
      </w:r>
      <w:r>
        <w:rPr>
          <w:color w:val="231F20"/>
          <w:spacing w:val="-7"/>
          <w:w w:val="110"/>
          <w:sz w:val="18"/>
        </w:rPr>
        <w:t xml:space="preserve"> </w:t>
      </w:r>
      <w:r>
        <w:rPr>
          <w:color w:val="231F20"/>
          <w:spacing w:val="-2"/>
          <w:w w:val="110"/>
          <w:sz w:val="18"/>
        </w:rPr>
        <w:t>gemeenschappen</w:t>
      </w:r>
      <w:r>
        <w:rPr>
          <w:color w:val="231F20"/>
          <w:spacing w:val="-7"/>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Suriname,</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 xml:space="preserve">Caribisch </w:t>
      </w:r>
      <w:r>
        <w:rPr>
          <w:color w:val="231F20"/>
          <w:w w:val="110"/>
          <w:sz w:val="18"/>
        </w:rPr>
        <w:t>deel van het Koninkrijk en Nederland zullen de beschikbaar gestelde middelen worden ingezet om opvolging te geven aan de gemaakte excuses voor het slavernijverleden.</w:t>
      </w:r>
    </w:p>
    <w:p w:rsidR="00F435C0" w:rsidRDefault="00F435C0" w14:paraId="2001E915" w14:textId="77777777">
      <w:pPr>
        <w:pStyle w:val="Plattetekst"/>
        <w:spacing w:before="12"/>
      </w:pPr>
    </w:p>
    <w:p w:rsidR="00F435C0" w:rsidRDefault="00A457D0" w14:paraId="04579855" w14:textId="77777777">
      <w:pPr>
        <w:spacing w:line="219" w:lineRule="exact"/>
        <w:ind w:left="3430"/>
        <w:rPr>
          <w:rFonts w:ascii="Calibri"/>
          <w:i/>
          <w:sz w:val="18"/>
        </w:rPr>
      </w:pPr>
      <w:r>
        <w:rPr>
          <w:rFonts w:ascii="Calibri"/>
          <w:i/>
          <w:color w:val="231F20"/>
          <w:spacing w:val="-5"/>
          <w:w w:val="120"/>
          <w:sz w:val="18"/>
        </w:rPr>
        <w:t>OCW</w:t>
      </w:r>
    </w:p>
    <w:p w:rsidR="00F435C0" w:rsidRDefault="00A457D0" w14:paraId="2F7BB638" w14:textId="77777777">
      <w:pPr>
        <w:pStyle w:val="Lijstalinea"/>
        <w:numPr>
          <w:ilvl w:val="0"/>
          <w:numId w:val="26"/>
        </w:numPr>
        <w:tabs>
          <w:tab w:val="left" w:pos="3711"/>
          <w:tab w:val="left" w:pos="3713"/>
        </w:tabs>
        <w:spacing w:line="247" w:lineRule="auto"/>
        <w:ind w:right="252"/>
        <w:rPr>
          <w:sz w:val="18"/>
        </w:rPr>
      </w:pPr>
      <w:r>
        <w:rPr>
          <w:color w:val="231F20"/>
          <w:w w:val="110"/>
          <w:sz w:val="18"/>
        </w:rPr>
        <w:t>Programma's</w:t>
      </w:r>
      <w:r>
        <w:rPr>
          <w:color w:val="231F20"/>
          <w:spacing w:val="-4"/>
          <w:w w:val="110"/>
          <w:sz w:val="18"/>
        </w:rPr>
        <w:t xml:space="preserve"> </w:t>
      </w:r>
      <w:r>
        <w:rPr>
          <w:color w:val="231F20"/>
          <w:w w:val="110"/>
          <w:sz w:val="18"/>
        </w:rPr>
        <w:t>ter</w:t>
      </w:r>
      <w:r>
        <w:rPr>
          <w:color w:val="231F20"/>
          <w:spacing w:val="-4"/>
          <w:w w:val="110"/>
          <w:sz w:val="18"/>
        </w:rPr>
        <w:t xml:space="preserve"> </w:t>
      </w:r>
      <w:r>
        <w:rPr>
          <w:color w:val="231F20"/>
          <w:w w:val="110"/>
          <w:sz w:val="18"/>
        </w:rPr>
        <w:t>bevordering</w:t>
      </w:r>
      <w:r>
        <w:rPr>
          <w:color w:val="231F20"/>
          <w:spacing w:val="-4"/>
          <w:w w:val="110"/>
          <w:sz w:val="18"/>
        </w:rPr>
        <w:t xml:space="preserve"> </w:t>
      </w:r>
      <w:r>
        <w:rPr>
          <w:color w:val="231F20"/>
          <w:w w:val="110"/>
          <w:sz w:val="18"/>
        </w:rPr>
        <w:t>van</w:t>
      </w:r>
      <w:r>
        <w:rPr>
          <w:color w:val="231F20"/>
          <w:spacing w:val="-4"/>
          <w:w w:val="110"/>
          <w:sz w:val="18"/>
        </w:rPr>
        <w:t xml:space="preserve"> </w:t>
      </w:r>
      <w:r>
        <w:rPr>
          <w:color w:val="231F20"/>
          <w:w w:val="110"/>
          <w:sz w:val="18"/>
        </w:rPr>
        <w:t>internationale</w:t>
      </w:r>
      <w:r>
        <w:rPr>
          <w:color w:val="231F20"/>
          <w:spacing w:val="-4"/>
          <w:w w:val="110"/>
          <w:sz w:val="18"/>
        </w:rPr>
        <w:t xml:space="preserve"> </w:t>
      </w:r>
      <w:r>
        <w:rPr>
          <w:color w:val="231F20"/>
          <w:w w:val="110"/>
          <w:sz w:val="18"/>
        </w:rPr>
        <w:t>samenwerking</w:t>
      </w:r>
      <w:r>
        <w:rPr>
          <w:color w:val="231F20"/>
          <w:spacing w:val="-4"/>
          <w:w w:val="110"/>
          <w:sz w:val="18"/>
        </w:rPr>
        <w:t xml:space="preserve"> </w:t>
      </w:r>
      <w:r>
        <w:rPr>
          <w:color w:val="231F20"/>
          <w:w w:val="110"/>
          <w:sz w:val="18"/>
        </w:rPr>
        <w:t xml:space="preserve">voor het Koninkrijk. Uitwisseling ter ondersteuning en versterking van de </w:t>
      </w:r>
      <w:r>
        <w:rPr>
          <w:color w:val="231F20"/>
          <w:spacing w:val="-2"/>
          <w:w w:val="110"/>
          <w:sz w:val="18"/>
        </w:rPr>
        <w:t>kwaliteit</w:t>
      </w:r>
      <w:r>
        <w:rPr>
          <w:color w:val="231F20"/>
          <w:spacing w:val="-9"/>
          <w:w w:val="110"/>
          <w:sz w:val="18"/>
        </w:rPr>
        <w:t xml:space="preserve"> </w:t>
      </w:r>
      <w:r>
        <w:rPr>
          <w:color w:val="231F20"/>
          <w:spacing w:val="-2"/>
          <w:w w:val="110"/>
          <w:sz w:val="18"/>
        </w:rPr>
        <w:t>van</w:t>
      </w:r>
      <w:r>
        <w:rPr>
          <w:color w:val="231F20"/>
          <w:spacing w:val="-9"/>
          <w:w w:val="110"/>
          <w:sz w:val="18"/>
        </w:rPr>
        <w:t xml:space="preserve"> </w:t>
      </w:r>
      <w:r>
        <w:rPr>
          <w:color w:val="231F20"/>
          <w:spacing w:val="-2"/>
          <w:w w:val="110"/>
          <w:sz w:val="18"/>
        </w:rPr>
        <w:t>onderwijs,</w:t>
      </w:r>
      <w:r>
        <w:rPr>
          <w:color w:val="231F20"/>
          <w:spacing w:val="-9"/>
          <w:w w:val="110"/>
          <w:sz w:val="18"/>
        </w:rPr>
        <w:t xml:space="preserve"> </w:t>
      </w:r>
      <w:r>
        <w:rPr>
          <w:color w:val="231F20"/>
          <w:spacing w:val="-2"/>
          <w:w w:val="110"/>
          <w:sz w:val="18"/>
        </w:rPr>
        <w:t>cultuur</w:t>
      </w:r>
      <w:r>
        <w:rPr>
          <w:color w:val="231F20"/>
          <w:spacing w:val="-9"/>
          <w:w w:val="110"/>
          <w:sz w:val="18"/>
        </w:rPr>
        <w:t xml:space="preserve"> </w:t>
      </w:r>
      <w:r>
        <w:rPr>
          <w:color w:val="231F20"/>
          <w:spacing w:val="-2"/>
          <w:w w:val="110"/>
          <w:sz w:val="18"/>
        </w:rPr>
        <w:t>en</w:t>
      </w:r>
      <w:r>
        <w:rPr>
          <w:color w:val="231F20"/>
          <w:spacing w:val="-9"/>
          <w:w w:val="110"/>
          <w:sz w:val="18"/>
        </w:rPr>
        <w:t xml:space="preserve"> </w:t>
      </w:r>
      <w:r>
        <w:rPr>
          <w:color w:val="231F20"/>
          <w:spacing w:val="-2"/>
          <w:w w:val="110"/>
          <w:sz w:val="18"/>
        </w:rPr>
        <w:t>wetenschap</w:t>
      </w:r>
      <w:r>
        <w:rPr>
          <w:color w:val="231F20"/>
          <w:spacing w:val="-9"/>
          <w:w w:val="110"/>
          <w:sz w:val="18"/>
        </w:rPr>
        <w:t xml:space="preserve"> </w:t>
      </w:r>
      <w:r>
        <w:rPr>
          <w:color w:val="231F20"/>
          <w:spacing w:val="-2"/>
          <w:w w:val="110"/>
          <w:sz w:val="18"/>
        </w:rPr>
        <w:t>en</w:t>
      </w:r>
      <w:r>
        <w:rPr>
          <w:color w:val="231F20"/>
          <w:spacing w:val="-9"/>
          <w:w w:val="110"/>
          <w:sz w:val="18"/>
        </w:rPr>
        <w:t xml:space="preserve"> </w:t>
      </w:r>
      <w:r>
        <w:rPr>
          <w:color w:val="231F20"/>
          <w:spacing w:val="-2"/>
          <w:w w:val="110"/>
          <w:sz w:val="18"/>
        </w:rPr>
        <w:t>ter</w:t>
      </w:r>
      <w:r>
        <w:rPr>
          <w:color w:val="231F20"/>
          <w:spacing w:val="-9"/>
          <w:w w:val="110"/>
          <w:sz w:val="18"/>
        </w:rPr>
        <w:t xml:space="preserve"> </w:t>
      </w:r>
      <w:r>
        <w:rPr>
          <w:color w:val="231F20"/>
          <w:spacing w:val="-2"/>
          <w:w w:val="110"/>
          <w:sz w:val="18"/>
        </w:rPr>
        <w:t>verdere</w:t>
      </w:r>
      <w:r>
        <w:rPr>
          <w:color w:val="231F20"/>
          <w:spacing w:val="-9"/>
          <w:w w:val="110"/>
          <w:sz w:val="18"/>
        </w:rPr>
        <w:t xml:space="preserve"> </w:t>
      </w:r>
      <w:proofErr w:type="spellStart"/>
      <w:r>
        <w:rPr>
          <w:color w:val="231F20"/>
          <w:spacing w:val="-2"/>
          <w:w w:val="110"/>
          <w:sz w:val="18"/>
        </w:rPr>
        <w:t>ontwik-</w:t>
      </w:r>
      <w:r>
        <w:rPr>
          <w:color w:val="231F20"/>
          <w:w w:val="110"/>
          <w:sz w:val="18"/>
        </w:rPr>
        <w:t>keling</w:t>
      </w:r>
      <w:proofErr w:type="spellEnd"/>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internationale</w:t>
      </w:r>
      <w:r>
        <w:rPr>
          <w:color w:val="231F20"/>
          <w:spacing w:val="-5"/>
          <w:w w:val="110"/>
          <w:sz w:val="18"/>
        </w:rPr>
        <w:t xml:space="preserve"> </w:t>
      </w:r>
      <w:r>
        <w:rPr>
          <w:color w:val="231F20"/>
          <w:w w:val="110"/>
          <w:sz w:val="18"/>
        </w:rPr>
        <w:t>competenties</w:t>
      </w:r>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scholieren</w:t>
      </w:r>
      <w:r>
        <w:rPr>
          <w:color w:val="231F20"/>
          <w:spacing w:val="-5"/>
          <w:w w:val="110"/>
          <w:sz w:val="18"/>
        </w:rPr>
        <w:t xml:space="preserve"> </w:t>
      </w:r>
      <w:r>
        <w:rPr>
          <w:color w:val="231F20"/>
          <w:w w:val="110"/>
          <w:sz w:val="18"/>
        </w:rPr>
        <w:t>en</w:t>
      </w:r>
      <w:r>
        <w:rPr>
          <w:color w:val="231F20"/>
          <w:spacing w:val="-5"/>
          <w:w w:val="110"/>
          <w:sz w:val="18"/>
        </w:rPr>
        <w:t xml:space="preserve"> </w:t>
      </w:r>
      <w:r>
        <w:rPr>
          <w:color w:val="231F20"/>
          <w:w w:val="110"/>
          <w:sz w:val="18"/>
        </w:rPr>
        <w:t>studenten, docenten, de creatieve sector en wetenschappers.</w:t>
      </w:r>
    </w:p>
    <w:p w:rsidR="00F435C0" w:rsidRDefault="00A457D0" w14:paraId="380A44CE" w14:textId="77777777">
      <w:pPr>
        <w:pStyle w:val="Lijstalinea"/>
        <w:numPr>
          <w:ilvl w:val="0"/>
          <w:numId w:val="26"/>
        </w:numPr>
        <w:tabs>
          <w:tab w:val="left" w:pos="3711"/>
          <w:tab w:val="left" w:pos="3713"/>
        </w:tabs>
        <w:spacing w:before="1" w:line="247" w:lineRule="auto"/>
        <w:ind w:right="111"/>
        <w:rPr>
          <w:sz w:val="18"/>
        </w:rPr>
      </w:pPr>
      <w:r>
        <w:rPr>
          <w:color w:val="231F20"/>
          <w:w w:val="110"/>
          <w:sz w:val="18"/>
        </w:rPr>
        <w:t xml:space="preserve">Het internationaal cultuurbeleid is een gezamenlijke </w:t>
      </w:r>
      <w:proofErr w:type="spellStart"/>
      <w:r>
        <w:rPr>
          <w:color w:val="231F20"/>
          <w:w w:val="110"/>
          <w:sz w:val="18"/>
        </w:rPr>
        <w:t>verantwoorde-lijkheid</w:t>
      </w:r>
      <w:proofErr w:type="spellEnd"/>
      <w:r>
        <w:rPr>
          <w:color w:val="231F20"/>
          <w:w w:val="110"/>
          <w:sz w:val="18"/>
        </w:rPr>
        <w:t xml:space="preserve"> van de bewindspersonen van de Ministeries van OCW en BZ. In</w:t>
      </w:r>
      <w:r>
        <w:rPr>
          <w:color w:val="231F20"/>
          <w:spacing w:val="-13"/>
          <w:w w:val="110"/>
          <w:sz w:val="18"/>
        </w:rPr>
        <w:t xml:space="preserve"> </w:t>
      </w:r>
      <w:r>
        <w:rPr>
          <w:color w:val="231F20"/>
          <w:w w:val="110"/>
          <w:sz w:val="18"/>
        </w:rPr>
        <w:t>de</w:t>
      </w:r>
      <w:r>
        <w:rPr>
          <w:color w:val="231F20"/>
          <w:spacing w:val="-13"/>
          <w:w w:val="110"/>
          <w:sz w:val="18"/>
        </w:rPr>
        <w:t xml:space="preserve"> </w:t>
      </w:r>
      <w:r>
        <w:rPr>
          <w:color w:val="231F20"/>
          <w:w w:val="110"/>
          <w:sz w:val="18"/>
        </w:rPr>
        <w:t>periode</w:t>
      </w:r>
      <w:r>
        <w:rPr>
          <w:color w:val="231F20"/>
          <w:spacing w:val="-13"/>
          <w:w w:val="110"/>
          <w:sz w:val="18"/>
        </w:rPr>
        <w:t xml:space="preserve"> </w:t>
      </w:r>
      <w:r>
        <w:rPr>
          <w:color w:val="231F20"/>
          <w:w w:val="110"/>
          <w:sz w:val="18"/>
        </w:rPr>
        <w:t>2025-2028</w:t>
      </w:r>
      <w:r>
        <w:rPr>
          <w:color w:val="231F20"/>
          <w:spacing w:val="-13"/>
          <w:w w:val="110"/>
          <w:sz w:val="18"/>
        </w:rPr>
        <w:t xml:space="preserve"> </w:t>
      </w:r>
      <w:r>
        <w:rPr>
          <w:color w:val="231F20"/>
          <w:w w:val="110"/>
          <w:sz w:val="18"/>
        </w:rPr>
        <w:t>ontvangen</w:t>
      </w:r>
      <w:r>
        <w:rPr>
          <w:color w:val="231F20"/>
          <w:spacing w:val="-13"/>
          <w:w w:val="110"/>
          <w:sz w:val="18"/>
        </w:rPr>
        <w:t xml:space="preserve"> </w:t>
      </w:r>
      <w:r>
        <w:rPr>
          <w:color w:val="231F20"/>
          <w:w w:val="110"/>
          <w:sz w:val="18"/>
        </w:rPr>
        <w:t>culturele</w:t>
      </w:r>
      <w:r>
        <w:rPr>
          <w:color w:val="231F20"/>
          <w:spacing w:val="-13"/>
          <w:w w:val="110"/>
          <w:sz w:val="18"/>
        </w:rPr>
        <w:t xml:space="preserve"> </w:t>
      </w:r>
      <w:r>
        <w:rPr>
          <w:color w:val="231F20"/>
          <w:w w:val="110"/>
          <w:sz w:val="18"/>
        </w:rPr>
        <w:t>instellingen</w:t>
      </w:r>
      <w:r>
        <w:rPr>
          <w:color w:val="231F20"/>
          <w:spacing w:val="-13"/>
          <w:w w:val="110"/>
          <w:sz w:val="18"/>
        </w:rPr>
        <w:t xml:space="preserve"> </w:t>
      </w:r>
      <w:r>
        <w:rPr>
          <w:color w:val="231F20"/>
          <w:w w:val="110"/>
          <w:sz w:val="18"/>
        </w:rPr>
        <w:t>een</w:t>
      </w:r>
      <w:r>
        <w:rPr>
          <w:color w:val="231F20"/>
          <w:spacing w:val="-13"/>
          <w:w w:val="110"/>
          <w:sz w:val="18"/>
        </w:rPr>
        <w:t xml:space="preserve"> </w:t>
      </w:r>
      <w:r>
        <w:rPr>
          <w:color w:val="231F20"/>
          <w:w w:val="110"/>
          <w:sz w:val="18"/>
        </w:rPr>
        <w:t>bijdrage voor</w:t>
      </w:r>
      <w:r>
        <w:rPr>
          <w:color w:val="231F20"/>
          <w:spacing w:val="-16"/>
          <w:w w:val="110"/>
          <w:sz w:val="18"/>
        </w:rPr>
        <w:t xml:space="preserve"> </w:t>
      </w:r>
      <w:r>
        <w:rPr>
          <w:color w:val="231F20"/>
          <w:w w:val="110"/>
          <w:sz w:val="18"/>
        </w:rPr>
        <w:t>het</w:t>
      </w:r>
      <w:r>
        <w:rPr>
          <w:color w:val="231F20"/>
          <w:spacing w:val="-15"/>
          <w:w w:val="110"/>
          <w:sz w:val="18"/>
        </w:rPr>
        <w:t xml:space="preserve"> </w:t>
      </w:r>
      <w:r>
        <w:rPr>
          <w:color w:val="231F20"/>
          <w:w w:val="110"/>
          <w:sz w:val="18"/>
        </w:rPr>
        <w:t>realiseren</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een</w:t>
      </w:r>
      <w:r>
        <w:rPr>
          <w:color w:val="231F20"/>
          <w:spacing w:val="-16"/>
          <w:w w:val="110"/>
          <w:sz w:val="18"/>
        </w:rPr>
        <w:t xml:space="preserve"> </w:t>
      </w:r>
      <w:r>
        <w:rPr>
          <w:color w:val="231F20"/>
          <w:w w:val="110"/>
          <w:sz w:val="18"/>
        </w:rPr>
        <w:t>sterke</w:t>
      </w:r>
      <w:r>
        <w:rPr>
          <w:color w:val="231F20"/>
          <w:spacing w:val="-15"/>
          <w:w w:val="110"/>
          <w:sz w:val="18"/>
        </w:rPr>
        <w:t xml:space="preserve"> </w:t>
      </w:r>
      <w:r>
        <w:rPr>
          <w:color w:val="231F20"/>
          <w:w w:val="110"/>
          <w:sz w:val="18"/>
        </w:rPr>
        <w:t>positie</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Nederlandse</w:t>
      </w:r>
      <w:r>
        <w:rPr>
          <w:color w:val="231F20"/>
          <w:spacing w:val="-15"/>
          <w:w w:val="110"/>
          <w:sz w:val="18"/>
        </w:rPr>
        <w:t xml:space="preserve"> </w:t>
      </w:r>
      <w:r>
        <w:rPr>
          <w:color w:val="231F20"/>
          <w:w w:val="110"/>
          <w:sz w:val="18"/>
        </w:rPr>
        <w:t>culturele sector</w:t>
      </w:r>
      <w:r>
        <w:rPr>
          <w:color w:val="231F20"/>
          <w:spacing w:val="-2"/>
          <w:w w:val="110"/>
          <w:sz w:val="18"/>
        </w:rPr>
        <w:t xml:space="preserve"> </w:t>
      </w:r>
      <w:r>
        <w:rPr>
          <w:color w:val="231F20"/>
          <w:w w:val="110"/>
          <w:sz w:val="18"/>
        </w:rPr>
        <w:t>in</w:t>
      </w:r>
      <w:r>
        <w:rPr>
          <w:color w:val="231F20"/>
          <w:spacing w:val="-2"/>
          <w:w w:val="110"/>
          <w:sz w:val="18"/>
        </w:rPr>
        <w:t xml:space="preserve"> </w:t>
      </w:r>
      <w:r>
        <w:rPr>
          <w:color w:val="231F20"/>
          <w:w w:val="110"/>
          <w:sz w:val="18"/>
        </w:rPr>
        <w:t>het</w:t>
      </w:r>
      <w:r>
        <w:rPr>
          <w:color w:val="231F20"/>
          <w:spacing w:val="-2"/>
          <w:w w:val="110"/>
          <w:sz w:val="18"/>
        </w:rPr>
        <w:t xml:space="preserve"> </w:t>
      </w:r>
      <w:r>
        <w:rPr>
          <w:color w:val="231F20"/>
          <w:w w:val="110"/>
          <w:sz w:val="18"/>
        </w:rPr>
        <w:t>buitenland</w:t>
      </w:r>
      <w:r>
        <w:rPr>
          <w:color w:val="231F20"/>
          <w:spacing w:val="-2"/>
          <w:w w:val="110"/>
          <w:sz w:val="18"/>
        </w:rPr>
        <w:t xml:space="preserve"> </w:t>
      </w:r>
      <w:r>
        <w:rPr>
          <w:color w:val="231F20"/>
          <w:w w:val="110"/>
          <w:sz w:val="18"/>
        </w:rPr>
        <w:t>door</w:t>
      </w:r>
      <w:r>
        <w:rPr>
          <w:color w:val="231F20"/>
          <w:spacing w:val="-2"/>
          <w:w w:val="110"/>
          <w:sz w:val="18"/>
        </w:rPr>
        <w:t xml:space="preserve"> </w:t>
      </w:r>
      <w:r>
        <w:rPr>
          <w:color w:val="231F20"/>
          <w:w w:val="110"/>
          <w:sz w:val="18"/>
        </w:rPr>
        <w:t>zichtbaarheid,</w:t>
      </w:r>
      <w:r>
        <w:rPr>
          <w:color w:val="231F20"/>
          <w:spacing w:val="-2"/>
          <w:w w:val="110"/>
          <w:sz w:val="18"/>
        </w:rPr>
        <w:t xml:space="preserve"> </w:t>
      </w:r>
      <w:r>
        <w:rPr>
          <w:color w:val="231F20"/>
          <w:w w:val="110"/>
          <w:sz w:val="18"/>
        </w:rPr>
        <w:t>uitwisseling</w:t>
      </w:r>
      <w:r>
        <w:rPr>
          <w:color w:val="231F20"/>
          <w:spacing w:val="-2"/>
          <w:w w:val="110"/>
          <w:sz w:val="18"/>
        </w:rPr>
        <w:t xml:space="preserve"> </w:t>
      </w:r>
      <w:r>
        <w:rPr>
          <w:color w:val="231F20"/>
          <w:w w:val="110"/>
          <w:sz w:val="18"/>
        </w:rPr>
        <w:t>en</w:t>
      </w:r>
      <w:r>
        <w:rPr>
          <w:color w:val="231F20"/>
          <w:spacing w:val="-2"/>
          <w:w w:val="110"/>
          <w:sz w:val="18"/>
        </w:rPr>
        <w:t xml:space="preserve"> </w:t>
      </w:r>
      <w:r>
        <w:rPr>
          <w:color w:val="231F20"/>
          <w:w w:val="110"/>
          <w:sz w:val="18"/>
        </w:rPr>
        <w:t xml:space="preserve">duurzame </w:t>
      </w:r>
      <w:r>
        <w:rPr>
          <w:color w:val="231F20"/>
          <w:spacing w:val="-2"/>
          <w:w w:val="110"/>
          <w:sz w:val="18"/>
        </w:rPr>
        <w:t>samenwerking;</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met</w:t>
      </w:r>
      <w:r>
        <w:rPr>
          <w:color w:val="231F20"/>
          <w:spacing w:val="-7"/>
          <w:w w:val="110"/>
          <w:sz w:val="18"/>
        </w:rPr>
        <w:t xml:space="preserve"> </w:t>
      </w:r>
      <w:r>
        <w:rPr>
          <w:color w:val="231F20"/>
          <w:spacing w:val="-2"/>
          <w:w w:val="110"/>
          <w:sz w:val="18"/>
        </w:rPr>
        <w:t>Nederlandse</w:t>
      </w:r>
      <w:r>
        <w:rPr>
          <w:color w:val="231F20"/>
          <w:spacing w:val="-7"/>
          <w:w w:val="110"/>
          <w:sz w:val="18"/>
        </w:rPr>
        <w:t xml:space="preserve"> </w:t>
      </w:r>
      <w:r>
        <w:rPr>
          <w:color w:val="231F20"/>
          <w:spacing w:val="-2"/>
          <w:w w:val="110"/>
          <w:sz w:val="18"/>
        </w:rPr>
        <w:t>cultuuruitingen</w:t>
      </w:r>
      <w:r>
        <w:rPr>
          <w:color w:val="231F20"/>
          <w:spacing w:val="-7"/>
          <w:w w:val="110"/>
          <w:sz w:val="18"/>
        </w:rPr>
        <w:t xml:space="preserve"> </w:t>
      </w:r>
      <w:r>
        <w:rPr>
          <w:color w:val="231F20"/>
          <w:spacing w:val="-2"/>
          <w:w w:val="110"/>
          <w:sz w:val="18"/>
        </w:rPr>
        <w:t>ondersteunen</w:t>
      </w:r>
      <w:r>
        <w:rPr>
          <w:color w:val="231F20"/>
          <w:spacing w:val="-7"/>
          <w:w w:val="110"/>
          <w:sz w:val="18"/>
        </w:rPr>
        <w:t xml:space="preserve"> </w:t>
      </w:r>
      <w:r>
        <w:rPr>
          <w:color w:val="231F20"/>
          <w:spacing w:val="-2"/>
          <w:w w:val="110"/>
          <w:sz w:val="18"/>
        </w:rPr>
        <w:t xml:space="preserve">van </w:t>
      </w:r>
      <w:r>
        <w:rPr>
          <w:color w:val="231F20"/>
          <w:w w:val="110"/>
          <w:sz w:val="18"/>
        </w:rPr>
        <w:t>de</w:t>
      </w:r>
      <w:r>
        <w:rPr>
          <w:color w:val="231F20"/>
          <w:spacing w:val="-16"/>
          <w:w w:val="110"/>
          <w:sz w:val="18"/>
        </w:rPr>
        <w:t xml:space="preserve"> </w:t>
      </w:r>
      <w:r>
        <w:rPr>
          <w:color w:val="231F20"/>
          <w:w w:val="110"/>
          <w:sz w:val="18"/>
        </w:rPr>
        <w:t>bilaterale</w:t>
      </w:r>
      <w:r>
        <w:rPr>
          <w:color w:val="231F20"/>
          <w:spacing w:val="-15"/>
          <w:w w:val="110"/>
          <w:sz w:val="18"/>
        </w:rPr>
        <w:t xml:space="preserve"> </w:t>
      </w:r>
      <w:r>
        <w:rPr>
          <w:color w:val="231F20"/>
          <w:w w:val="110"/>
          <w:sz w:val="18"/>
        </w:rPr>
        <w:t>relaties</w:t>
      </w:r>
      <w:r>
        <w:rPr>
          <w:color w:val="231F20"/>
          <w:spacing w:val="-16"/>
          <w:w w:val="110"/>
          <w:sz w:val="18"/>
        </w:rPr>
        <w:t xml:space="preserve"> </w:t>
      </w:r>
      <w:r>
        <w:rPr>
          <w:color w:val="231F20"/>
          <w:w w:val="110"/>
          <w:sz w:val="18"/>
        </w:rPr>
        <w:t>met</w:t>
      </w:r>
      <w:r>
        <w:rPr>
          <w:color w:val="231F20"/>
          <w:spacing w:val="-15"/>
          <w:w w:val="110"/>
          <w:sz w:val="18"/>
        </w:rPr>
        <w:t xml:space="preserve"> </w:t>
      </w:r>
      <w:r>
        <w:rPr>
          <w:color w:val="231F20"/>
          <w:w w:val="110"/>
          <w:sz w:val="18"/>
        </w:rPr>
        <w:t>andere</w:t>
      </w:r>
      <w:r>
        <w:rPr>
          <w:color w:val="231F20"/>
          <w:spacing w:val="-16"/>
          <w:w w:val="110"/>
          <w:sz w:val="18"/>
        </w:rPr>
        <w:t xml:space="preserve"> </w:t>
      </w:r>
      <w:r>
        <w:rPr>
          <w:color w:val="231F20"/>
          <w:w w:val="110"/>
          <w:sz w:val="18"/>
        </w:rPr>
        <w:t>landen;</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het</w:t>
      </w:r>
      <w:r>
        <w:rPr>
          <w:color w:val="231F20"/>
          <w:spacing w:val="-15"/>
          <w:w w:val="110"/>
          <w:sz w:val="18"/>
        </w:rPr>
        <w:t xml:space="preserve"> </w:t>
      </w:r>
      <w:r>
        <w:rPr>
          <w:color w:val="231F20"/>
          <w:w w:val="110"/>
          <w:sz w:val="18"/>
        </w:rPr>
        <w:t>benutten</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 xml:space="preserve">kracht van de culturele sector en creatieve industrie voor de </w:t>
      </w:r>
      <w:proofErr w:type="spellStart"/>
      <w:r>
        <w:rPr>
          <w:color w:val="231F20"/>
          <w:w w:val="110"/>
          <w:sz w:val="18"/>
        </w:rPr>
        <w:t>Sustainable</w:t>
      </w:r>
      <w:proofErr w:type="spellEnd"/>
      <w:r>
        <w:rPr>
          <w:color w:val="231F20"/>
          <w:w w:val="110"/>
          <w:sz w:val="18"/>
        </w:rPr>
        <w:t xml:space="preserve"> </w:t>
      </w:r>
      <w:r>
        <w:rPr>
          <w:color w:val="231F20"/>
          <w:spacing w:val="-2"/>
          <w:w w:val="110"/>
          <w:sz w:val="18"/>
        </w:rPr>
        <w:t>Development</w:t>
      </w:r>
      <w:r>
        <w:rPr>
          <w:color w:val="231F20"/>
          <w:spacing w:val="-19"/>
          <w:w w:val="110"/>
          <w:sz w:val="18"/>
        </w:rPr>
        <w:t xml:space="preserve"> </w:t>
      </w:r>
      <w:r>
        <w:rPr>
          <w:color w:val="231F20"/>
          <w:spacing w:val="-2"/>
          <w:w w:val="110"/>
          <w:sz w:val="18"/>
        </w:rPr>
        <w:t>Goals</w:t>
      </w:r>
      <w:r>
        <w:rPr>
          <w:color w:val="231F20"/>
          <w:spacing w:val="-19"/>
          <w:w w:val="110"/>
          <w:sz w:val="18"/>
        </w:rPr>
        <w:t xml:space="preserve"> </w:t>
      </w:r>
      <w:r>
        <w:rPr>
          <w:color w:val="231F20"/>
          <w:spacing w:val="-2"/>
          <w:w w:val="110"/>
          <w:sz w:val="18"/>
        </w:rPr>
        <w:t>(</w:t>
      </w:r>
      <w:proofErr w:type="spellStart"/>
      <w:r>
        <w:rPr>
          <w:color w:val="231F20"/>
          <w:spacing w:val="-2"/>
          <w:w w:val="110"/>
          <w:sz w:val="18"/>
        </w:rPr>
        <w:t>SDG’s</w:t>
      </w:r>
      <w:proofErr w:type="spellEnd"/>
      <w:r>
        <w:rPr>
          <w:color w:val="231F20"/>
          <w:spacing w:val="-2"/>
          <w:w w:val="110"/>
          <w:sz w:val="18"/>
        </w:rPr>
        <w:t>),</w:t>
      </w:r>
      <w:r>
        <w:rPr>
          <w:color w:val="231F20"/>
          <w:spacing w:val="-19"/>
          <w:w w:val="110"/>
          <w:sz w:val="18"/>
        </w:rPr>
        <w:t xml:space="preserve"> </w:t>
      </w:r>
      <w:r>
        <w:rPr>
          <w:color w:val="231F20"/>
          <w:spacing w:val="-2"/>
          <w:w w:val="110"/>
          <w:sz w:val="18"/>
        </w:rPr>
        <w:t>met</w:t>
      </w:r>
      <w:r>
        <w:rPr>
          <w:color w:val="231F20"/>
          <w:spacing w:val="-19"/>
          <w:w w:val="110"/>
          <w:sz w:val="18"/>
        </w:rPr>
        <w:t xml:space="preserve"> </w:t>
      </w:r>
      <w:r>
        <w:rPr>
          <w:color w:val="231F20"/>
          <w:spacing w:val="-2"/>
          <w:w w:val="110"/>
          <w:sz w:val="18"/>
        </w:rPr>
        <w:t>name</w:t>
      </w:r>
      <w:r>
        <w:rPr>
          <w:color w:val="231F20"/>
          <w:spacing w:val="-19"/>
          <w:w w:val="110"/>
          <w:sz w:val="18"/>
        </w:rPr>
        <w:t xml:space="preserve"> </w:t>
      </w:r>
      <w:r>
        <w:rPr>
          <w:color w:val="231F20"/>
          <w:spacing w:val="-2"/>
          <w:w w:val="110"/>
          <w:sz w:val="18"/>
        </w:rPr>
        <w:t>in</w:t>
      </w:r>
      <w:r>
        <w:rPr>
          <w:color w:val="231F20"/>
          <w:spacing w:val="-19"/>
          <w:w w:val="110"/>
          <w:sz w:val="18"/>
        </w:rPr>
        <w:t xml:space="preserve"> </w:t>
      </w:r>
      <w:r>
        <w:rPr>
          <w:color w:val="231F20"/>
          <w:spacing w:val="-2"/>
          <w:w w:val="110"/>
          <w:sz w:val="18"/>
        </w:rPr>
        <w:t>verbinding</w:t>
      </w:r>
      <w:r>
        <w:rPr>
          <w:color w:val="231F20"/>
          <w:spacing w:val="-19"/>
          <w:w w:val="110"/>
          <w:sz w:val="18"/>
        </w:rPr>
        <w:t xml:space="preserve"> </w:t>
      </w:r>
      <w:r>
        <w:rPr>
          <w:color w:val="231F20"/>
          <w:spacing w:val="-2"/>
          <w:w w:val="110"/>
          <w:sz w:val="18"/>
        </w:rPr>
        <w:t>met</w:t>
      </w:r>
      <w:r>
        <w:rPr>
          <w:color w:val="231F20"/>
          <w:spacing w:val="-19"/>
          <w:w w:val="110"/>
          <w:sz w:val="18"/>
        </w:rPr>
        <w:t xml:space="preserve"> </w:t>
      </w:r>
      <w:r>
        <w:rPr>
          <w:color w:val="231F20"/>
          <w:spacing w:val="-2"/>
          <w:w w:val="110"/>
          <w:sz w:val="18"/>
        </w:rPr>
        <w:t>de</w:t>
      </w:r>
      <w:r>
        <w:rPr>
          <w:color w:val="231F20"/>
          <w:spacing w:val="-19"/>
          <w:w w:val="110"/>
          <w:sz w:val="18"/>
        </w:rPr>
        <w:t xml:space="preserve"> </w:t>
      </w:r>
      <w:r>
        <w:rPr>
          <w:color w:val="231F20"/>
          <w:spacing w:val="-2"/>
          <w:w w:val="110"/>
          <w:sz w:val="18"/>
        </w:rPr>
        <w:t>agenda</w:t>
      </w:r>
      <w:r>
        <w:rPr>
          <w:color w:val="231F20"/>
          <w:spacing w:val="-19"/>
          <w:w w:val="110"/>
          <w:sz w:val="18"/>
        </w:rPr>
        <w:t xml:space="preserve"> </w:t>
      </w:r>
      <w:r>
        <w:rPr>
          <w:color w:val="231F20"/>
          <w:spacing w:val="-2"/>
          <w:w w:val="110"/>
          <w:sz w:val="18"/>
        </w:rPr>
        <w:t xml:space="preserve">van </w:t>
      </w:r>
      <w:r>
        <w:rPr>
          <w:color w:val="231F20"/>
          <w:w w:val="110"/>
          <w:sz w:val="18"/>
        </w:rPr>
        <w:t>BHOSS in de focusregio’s.</w:t>
      </w:r>
    </w:p>
    <w:p w:rsidR="00F435C0" w:rsidRDefault="00F435C0" w14:paraId="7CFE7118" w14:textId="77777777">
      <w:pPr>
        <w:pStyle w:val="Plattetekst"/>
        <w:spacing w:before="42"/>
      </w:pPr>
    </w:p>
    <w:p w:rsidR="00F435C0" w:rsidRDefault="00A457D0" w14:paraId="484592E4" w14:textId="77777777">
      <w:pPr>
        <w:pStyle w:val="Kop2"/>
        <w:numPr>
          <w:ilvl w:val="1"/>
          <w:numId w:val="29"/>
        </w:numPr>
        <w:tabs>
          <w:tab w:val="left" w:pos="3731"/>
          <w:tab w:val="left" w:pos="3733"/>
        </w:tabs>
        <w:spacing w:line="280" w:lineRule="auto"/>
        <w:ind w:right="553"/>
      </w:pPr>
      <w:bookmarkStart w:name="4.5_Beleidsthema_5:_Duurzame_economische" w:id="17"/>
      <w:bookmarkStart w:name="_bookmark8" w:id="18"/>
      <w:bookmarkEnd w:id="17"/>
      <w:bookmarkEnd w:id="18"/>
      <w:r>
        <w:rPr>
          <w:color w:val="00AEEF"/>
        </w:rPr>
        <w:t xml:space="preserve">Beleidsthema 5: Duurzame economische ontwikkeling, handel en </w:t>
      </w:r>
      <w:r>
        <w:rPr>
          <w:color w:val="00AEEF"/>
          <w:spacing w:val="-2"/>
          <w:w w:val="105"/>
        </w:rPr>
        <w:t>investeringen</w:t>
      </w:r>
    </w:p>
    <w:p w:rsidR="00F435C0" w:rsidRDefault="00A457D0" w14:paraId="30210155" w14:textId="77777777">
      <w:pPr>
        <w:spacing w:before="205"/>
        <w:ind w:left="3430"/>
        <w:rPr>
          <w:rFonts w:ascii="Gill Sans MT"/>
          <w:b/>
          <w:sz w:val="18"/>
        </w:rPr>
      </w:pPr>
      <w:r>
        <w:rPr>
          <w:rFonts w:ascii="Gill Sans MT"/>
          <w:b/>
          <w:color w:val="231F20"/>
          <w:spacing w:val="-2"/>
          <w:sz w:val="18"/>
        </w:rPr>
        <w:t>Algemeen</w:t>
      </w:r>
    </w:p>
    <w:p w:rsidR="00F435C0" w:rsidRDefault="00A457D0" w14:paraId="7D3CDECF" w14:textId="77777777">
      <w:pPr>
        <w:pStyle w:val="Plattetekst"/>
        <w:spacing w:before="2" w:line="247" w:lineRule="auto"/>
        <w:ind w:left="3430" w:right="221"/>
      </w:pPr>
      <w:r>
        <w:rPr>
          <w:color w:val="231F20"/>
          <w:w w:val="110"/>
        </w:rPr>
        <w:t>We versterken onze welvaart, wereldwijd. Daarbij hebben we een dubbele</w:t>
      </w:r>
      <w:r>
        <w:rPr>
          <w:color w:val="231F20"/>
          <w:spacing w:val="-14"/>
          <w:w w:val="110"/>
        </w:rPr>
        <w:t xml:space="preserve"> </w:t>
      </w:r>
      <w:r>
        <w:rPr>
          <w:color w:val="231F20"/>
          <w:w w:val="110"/>
        </w:rPr>
        <w:t>doelstelling:</w:t>
      </w:r>
      <w:r>
        <w:rPr>
          <w:color w:val="231F20"/>
          <w:spacing w:val="-14"/>
          <w:w w:val="110"/>
        </w:rPr>
        <w:t xml:space="preserve"> </w:t>
      </w:r>
      <w:r>
        <w:rPr>
          <w:color w:val="231F20"/>
          <w:w w:val="110"/>
        </w:rPr>
        <w:t>het</w:t>
      </w:r>
      <w:r>
        <w:rPr>
          <w:color w:val="231F20"/>
          <w:spacing w:val="-14"/>
          <w:w w:val="110"/>
        </w:rPr>
        <w:t xml:space="preserve"> </w:t>
      </w:r>
      <w:r>
        <w:rPr>
          <w:color w:val="231F20"/>
          <w:w w:val="110"/>
        </w:rPr>
        <w:t>versterken</w:t>
      </w:r>
      <w:r>
        <w:rPr>
          <w:color w:val="231F20"/>
          <w:spacing w:val="-14"/>
          <w:w w:val="110"/>
        </w:rPr>
        <w:t xml:space="preserve"> </w:t>
      </w:r>
      <w:r>
        <w:rPr>
          <w:color w:val="231F20"/>
          <w:w w:val="110"/>
        </w:rPr>
        <w:t>van</w:t>
      </w:r>
      <w:r>
        <w:rPr>
          <w:color w:val="231F20"/>
          <w:spacing w:val="-14"/>
          <w:w w:val="110"/>
        </w:rPr>
        <w:t xml:space="preserve"> </w:t>
      </w:r>
      <w:r>
        <w:rPr>
          <w:color w:val="231F20"/>
          <w:w w:val="110"/>
        </w:rPr>
        <w:t>duurzame</w:t>
      </w:r>
      <w:r>
        <w:rPr>
          <w:color w:val="231F20"/>
          <w:spacing w:val="-14"/>
          <w:w w:val="110"/>
        </w:rPr>
        <w:t xml:space="preserve"> </w:t>
      </w:r>
      <w:r>
        <w:rPr>
          <w:color w:val="231F20"/>
          <w:w w:val="110"/>
        </w:rPr>
        <w:t>economische</w:t>
      </w:r>
      <w:r>
        <w:rPr>
          <w:color w:val="231F20"/>
          <w:spacing w:val="-14"/>
          <w:w w:val="110"/>
        </w:rPr>
        <w:t xml:space="preserve"> </w:t>
      </w:r>
      <w:proofErr w:type="spellStart"/>
      <w:r>
        <w:rPr>
          <w:color w:val="231F20"/>
          <w:w w:val="110"/>
        </w:rPr>
        <w:t>ontwik-keling</w:t>
      </w:r>
      <w:proofErr w:type="spellEnd"/>
      <w:r>
        <w:rPr>
          <w:color w:val="231F20"/>
          <w:w w:val="110"/>
        </w:rPr>
        <w:t xml:space="preserve"> in lage- en middeninkomenslanden en het vergroten van het Nederlandse verdienvermogen. Volgend uit de beleidsbrief worden diplomatie,</w:t>
      </w:r>
      <w:r>
        <w:rPr>
          <w:color w:val="231F20"/>
          <w:spacing w:val="-16"/>
          <w:w w:val="110"/>
        </w:rPr>
        <w:t xml:space="preserve"> </w:t>
      </w:r>
      <w:r>
        <w:rPr>
          <w:color w:val="231F20"/>
          <w:w w:val="110"/>
        </w:rPr>
        <w:t>ontwikkelingssamenwerking,</w:t>
      </w:r>
      <w:r>
        <w:rPr>
          <w:color w:val="231F20"/>
          <w:spacing w:val="-15"/>
          <w:w w:val="110"/>
        </w:rPr>
        <w:t xml:space="preserve"> </w:t>
      </w:r>
      <w:r>
        <w:rPr>
          <w:color w:val="231F20"/>
          <w:w w:val="110"/>
        </w:rPr>
        <w:t>handel</w:t>
      </w:r>
      <w:r>
        <w:rPr>
          <w:color w:val="231F20"/>
          <w:spacing w:val="-16"/>
          <w:w w:val="110"/>
        </w:rPr>
        <w:t xml:space="preserve"> </w:t>
      </w:r>
      <w:r>
        <w:rPr>
          <w:color w:val="231F20"/>
          <w:w w:val="110"/>
        </w:rPr>
        <w:t>en</w:t>
      </w:r>
      <w:r>
        <w:rPr>
          <w:color w:val="231F20"/>
          <w:spacing w:val="-15"/>
          <w:w w:val="110"/>
        </w:rPr>
        <w:t xml:space="preserve"> </w:t>
      </w:r>
      <w:r>
        <w:rPr>
          <w:color w:val="231F20"/>
          <w:w w:val="110"/>
        </w:rPr>
        <w:t>investeringen</w:t>
      </w:r>
      <w:r>
        <w:rPr>
          <w:color w:val="231F20"/>
          <w:spacing w:val="-16"/>
          <w:w w:val="110"/>
        </w:rPr>
        <w:t xml:space="preserve"> </w:t>
      </w:r>
      <w:r>
        <w:rPr>
          <w:color w:val="231F20"/>
          <w:w w:val="110"/>
        </w:rPr>
        <w:t>gericht ingezet ter versterking van welvaart. Hier in Nederland en elders in</w:t>
      </w:r>
    </w:p>
    <w:p w:rsidR="00F435C0" w:rsidRDefault="00A457D0" w14:paraId="233CAF99" w14:textId="77777777">
      <w:pPr>
        <w:pStyle w:val="Plattetekst"/>
        <w:spacing w:before="1"/>
        <w:ind w:left="3430"/>
      </w:pPr>
      <w:r>
        <w:rPr>
          <w:color w:val="231F20"/>
          <w:w w:val="110"/>
        </w:rPr>
        <w:t>de</w:t>
      </w:r>
      <w:r>
        <w:rPr>
          <w:color w:val="231F20"/>
          <w:spacing w:val="-14"/>
          <w:w w:val="110"/>
        </w:rPr>
        <w:t xml:space="preserve"> </w:t>
      </w:r>
      <w:r>
        <w:rPr>
          <w:color w:val="231F20"/>
          <w:spacing w:val="-2"/>
          <w:w w:val="110"/>
        </w:rPr>
        <w:t>wereld.</w:t>
      </w:r>
    </w:p>
    <w:p w:rsidR="00F435C0" w:rsidRDefault="00F435C0" w14:paraId="6A2958EC" w14:textId="77777777">
      <w:pPr>
        <w:pStyle w:val="Plattetekst"/>
        <w:spacing w:before="13"/>
      </w:pPr>
    </w:p>
    <w:p w:rsidR="00F435C0" w:rsidRDefault="00A457D0" w14:paraId="4F45357E" w14:textId="77777777">
      <w:pPr>
        <w:pStyle w:val="Plattetekst"/>
        <w:spacing w:line="247" w:lineRule="auto"/>
        <w:ind w:left="3430"/>
      </w:pPr>
      <w:r>
        <w:rPr>
          <w:color w:val="231F20"/>
          <w:spacing w:val="-2"/>
          <w:w w:val="110"/>
        </w:rPr>
        <w:t>Nederland</w:t>
      </w:r>
      <w:r>
        <w:rPr>
          <w:color w:val="231F20"/>
          <w:spacing w:val="-4"/>
          <w:w w:val="110"/>
        </w:rPr>
        <w:t xml:space="preserve"> </w:t>
      </w:r>
      <w:r>
        <w:rPr>
          <w:color w:val="231F20"/>
          <w:spacing w:val="-2"/>
          <w:w w:val="110"/>
        </w:rPr>
        <w:t>intensiveert</w:t>
      </w:r>
      <w:r>
        <w:rPr>
          <w:color w:val="231F20"/>
          <w:spacing w:val="-4"/>
          <w:w w:val="110"/>
        </w:rPr>
        <w:t xml:space="preserve"> </w:t>
      </w:r>
      <w:r>
        <w:rPr>
          <w:color w:val="231F20"/>
          <w:spacing w:val="-2"/>
          <w:w w:val="110"/>
        </w:rPr>
        <w:t>de</w:t>
      </w:r>
      <w:r>
        <w:rPr>
          <w:color w:val="231F20"/>
          <w:spacing w:val="-4"/>
          <w:w w:val="110"/>
        </w:rPr>
        <w:t xml:space="preserve"> </w:t>
      </w:r>
      <w:r>
        <w:rPr>
          <w:color w:val="231F20"/>
          <w:spacing w:val="-2"/>
          <w:w w:val="110"/>
        </w:rPr>
        <w:t>samenwerking</w:t>
      </w:r>
      <w:r>
        <w:rPr>
          <w:color w:val="231F20"/>
          <w:spacing w:val="-4"/>
          <w:w w:val="110"/>
        </w:rPr>
        <w:t xml:space="preserve"> </w:t>
      </w:r>
      <w:r>
        <w:rPr>
          <w:color w:val="231F20"/>
          <w:spacing w:val="-2"/>
          <w:w w:val="110"/>
        </w:rPr>
        <w:t>met</w:t>
      </w:r>
      <w:r>
        <w:rPr>
          <w:color w:val="231F20"/>
          <w:spacing w:val="-4"/>
          <w:w w:val="110"/>
        </w:rPr>
        <w:t xml:space="preserve"> </w:t>
      </w:r>
      <w:r>
        <w:rPr>
          <w:color w:val="231F20"/>
          <w:spacing w:val="-2"/>
          <w:w w:val="110"/>
        </w:rPr>
        <w:t>partnerlanden</w:t>
      </w:r>
      <w:r>
        <w:rPr>
          <w:color w:val="231F20"/>
          <w:spacing w:val="-4"/>
          <w:w w:val="110"/>
        </w:rPr>
        <w:t xml:space="preserve"> </w:t>
      </w:r>
      <w:r>
        <w:rPr>
          <w:color w:val="231F20"/>
          <w:spacing w:val="-2"/>
          <w:w w:val="110"/>
        </w:rPr>
        <w:t>in</w:t>
      </w:r>
      <w:r>
        <w:rPr>
          <w:color w:val="231F20"/>
          <w:spacing w:val="-4"/>
          <w:w w:val="110"/>
        </w:rPr>
        <w:t xml:space="preserve"> </w:t>
      </w:r>
      <w:r>
        <w:rPr>
          <w:color w:val="231F20"/>
          <w:spacing w:val="-2"/>
          <w:w w:val="110"/>
        </w:rPr>
        <w:t>Afrika,</w:t>
      </w:r>
      <w:r>
        <w:rPr>
          <w:color w:val="231F20"/>
          <w:spacing w:val="-4"/>
          <w:w w:val="110"/>
        </w:rPr>
        <w:t xml:space="preserve"> </w:t>
      </w:r>
      <w:r>
        <w:rPr>
          <w:color w:val="231F20"/>
          <w:spacing w:val="-2"/>
          <w:w w:val="110"/>
        </w:rPr>
        <w:t xml:space="preserve">Azië </w:t>
      </w:r>
      <w:r>
        <w:rPr>
          <w:color w:val="231F20"/>
          <w:w w:val="110"/>
        </w:rPr>
        <w:t xml:space="preserve">en Latijns-Amerika vanuit gelijkwaardigheid, gebaseerd op wederzijdse materiële en immateriële belangen. Deze samenwerking richt zich op versterking van lokale economieën, verduurzaming van </w:t>
      </w:r>
      <w:proofErr w:type="spellStart"/>
      <w:r>
        <w:rPr>
          <w:color w:val="231F20"/>
          <w:w w:val="110"/>
        </w:rPr>
        <w:t>waardeketens</w:t>
      </w:r>
      <w:proofErr w:type="spellEnd"/>
      <w:r>
        <w:rPr>
          <w:color w:val="231F20"/>
          <w:w w:val="110"/>
        </w:rPr>
        <w:t>, vergroting van wederzijds verdienvermogen en betere toegang tot regionale en internationale markten. Klimaat en gender worden hierbij dwarsdoorsnijdend</w:t>
      </w:r>
      <w:r>
        <w:rPr>
          <w:color w:val="231F20"/>
          <w:spacing w:val="-9"/>
          <w:w w:val="110"/>
        </w:rPr>
        <w:t xml:space="preserve"> </w:t>
      </w:r>
      <w:r>
        <w:rPr>
          <w:color w:val="231F20"/>
          <w:w w:val="110"/>
        </w:rPr>
        <w:t>toegepast,</w:t>
      </w:r>
      <w:r>
        <w:rPr>
          <w:color w:val="231F20"/>
          <w:spacing w:val="-9"/>
          <w:w w:val="110"/>
        </w:rPr>
        <w:t xml:space="preserve"> </w:t>
      </w:r>
      <w:r>
        <w:rPr>
          <w:color w:val="231F20"/>
          <w:w w:val="110"/>
        </w:rPr>
        <w:t>zodat</w:t>
      </w:r>
      <w:r>
        <w:rPr>
          <w:color w:val="231F20"/>
          <w:spacing w:val="-9"/>
          <w:w w:val="110"/>
        </w:rPr>
        <w:t xml:space="preserve"> </w:t>
      </w:r>
      <w:r>
        <w:rPr>
          <w:color w:val="231F20"/>
          <w:w w:val="110"/>
        </w:rPr>
        <w:t>de</w:t>
      </w:r>
      <w:r>
        <w:rPr>
          <w:color w:val="231F20"/>
          <w:spacing w:val="-9"/>
          <w:w w:val="110"/>
        </w:rPr>
        <w:t xml:space="preserve"> </w:t>
      </w:r>
      <w:r>
        <w:rPr>
          <w:color w:val="231F20"/>
          <w:w w:val="110"/>
        </w:rPr>
        <w:t>inzet</w:t>
      </w:r>
      <w:r>
        <w:rPr>
          <w:color w:val="231F20"/>
          <w:spacing w:val="-9"/>
          <w:w w:val="110"/>
        </w:rPr>
        <w:t xml:space="preserve"> </w:t>
      </w:r>
      <w:r>
        <w:rPr>
          <w:color w:val="231F20"/>
          <w:w w:val="110"/>
        </w:rPr>
        <w:t>ook</w:t>
      </w:r>
      <w:r>
        <w:rPr>
          <w:color w:val="231F20"/>
          <w:spacing w:val="-9"/>
          <w:w w:val="110"/>
        </w:rPr>
        <w:t xml:space="preserve"> </w:t>
      </w:r>
      <w:r>
        <w:rPr>
          <w:color w:val="231F20"/>
          <w:w w:val="110"/>
        </w:rPr>
        <w:t>bijdraagt</w:t>
      </w:r>
      <w:r>
        <w:rPr>
          <w:color w:val="231F20"/>
          <w:spacing w:val="-9"/>
          <w:w w:val="110"/>
        </w:rPr>
        <w:t xml:space="preserve"> </w:t>
      </w:r>
      <w:r>
        <w:rPr>
          <w:color w:val="231F20"/>
          <w:w w:val="110"/>
        </w:rPr>
        <w:t>aan</w:t>
      </w:r>
      <w:r>
        <w:rPr>
          <w:color w:val="231F20"/>
          <w:spacing w:val="-9"/>
          <w:w w:val="110"/>
        </w:rPr>
        <w:t xml:space="preserve"> </w:t>
      </w:r>
      <w:r>
        <w:rPr>
          <w:color w:val="231F20"/>
          <w:w w:val="110"/>
        </w:rPr>
        <w:t xml:space="preserve">inclusieve </w:t>
      </w:r>
      <w:r>
        <w:rPr>
          <w:color w:val="231F20"/>
          <w:spacing w:val="-2"/>
          <w:w w:val="110"/>
        </w:rPr>
        <w:t>en</w:t>
      </w:r>
      <w:r>
        <w:rPr>
          <w:color w:val="231F20"/>
          <w:spacing w:val="-6"/>
          <w:w w:val="110"/>
        </w:rPr>
        <w:t xml:space="preserve"> </w:t>
      </w:r>
      <w:r>
        <w:rPr>
          <w:color w:val="231F20"/>
          <w:spacing w:val="-2"/>
          <w:w w:val="110"/>
        </w:rPr>
        <w:t>klimaatbestendige</w:t>
      </w:r>
      <w:r>
        <w:rPr>
          <w:color w:val="231F20"/>
          <w:spacing w:val="-6"/>
          <w:w w:val="110"/>
        </w:rPr>
        <w:t xml:space="preserve"> </w:t>
      </w:r>
      <w:r>
        <w:rPr>
          <w:color w:val="231F20"/>
          <w:spacing w:val="-2"/>
          <w:w w:val="110"/>
        </w:rPr>
        <w:t>ontwikkeling.</w:t>
      </w:r>
      <w:r>
        <w:rPr>
          <w:color w:val="231F20"/>
          <w:spacing w:val="-6"/>
          <w:w w:val="110"/>
        </w:rPr>
        <w:t xml:space="preserve"> </w:t>
      </w:r>
      <w:r>
        <w:rPr>
          <w:color w:val="231F20"/>
          <w:spacing w:val="-2"/>
          <w:w w:val="110"/>
        </w:rPr>
        <w:t>Met</w:t>
      </w:r>
      <w:r>
        <w:rPr>
          <w:color w:val="231F20"/>
          <w:spacing w:val="-6"/>
          <w:w w:val="110"/>
        </w:rPr>
        <w:t xml:space="preserve"> </w:t>
      </w:r>
      <w:r>
        <w:rPr>
          <w:color w:val="231F20"/>
          <w:spacing w:val="-2"/>
          <w:w w:val="110"/>
        </w:rPr>
        <w:t>deze</w:t>
      </w:r>
      <w:r>
        <w:rPr>
          <w:color w:val="231F20"/>
          <w:spacing w:val="-6"/>
          <w:w w:val="110"/>
        </w:rPr>
        <w:t xml:space="preserve"> </w:t>
      </w:r>
      <w:r>
        <w:rPr>
          <w:color w:val="231F20"/>
          <w:spacing w:val="-2"/>
          <w:w w:val="110"/>
        </w:rPr>
        <w:t>inzet</w:t>
      </w:r>
      <w:r>
        <w:rPr>
          <w:color w:val="231F20"/>
          <w:spacing w:val="-6"/>
          <w:w w:val="110"/>
        </w:rPr>
        <w:t xml:space="preserve"> </w:t>
      </w:r>
      <w:r>
        <w:rPr>
          <w:color w:val="231F20"/>
          <w:spacing w:val="-2"/>
          <w:w w:val="110"/>
        </w:rPr>
        <w:t>én</w:t>
      </w:r>
      <w:r>
        <w:rPr>
          <w:color w:val="231F20"/>
          <w:spacing w:val="-6"/>
          <w:w w:val="110"/>
        </w:rPr>
        <w:t xml:space="preserve"> </w:t>
      </w:r>
      <w:r>
        <w:rPr>
          <w:color w:val="231F20"/>
          <w:spacing w:val="-2"/>
          <w:w w:val="110"/>
        </w:rPr>
        <w:t>effectief</w:t>
      </w:r>
      <w:r>
        <w:rPr>
          <w:color w:val="231F20"/>
          <w:spacing w:val="-6"/>
          <w:w w:val="110"/>
        </w:rPr>
        <w:t xml:space="preserve"> </w:t>
      </w:r>
      <w:r>
        <w:rPr>
          <w:color w:val="231F20"/>
          <w:spacing w:val="-2"/>
          <w:w w:val="110"/>
        </w:rPr>
        <w:t>gebruik</w:t>
      </w:r>
      <w:r>
        <w:rPr>
          <w:color w:val="231F20"/>
          <w:spacing w:val="-6"/>
          <w:w w:val="110"/>
        </w:rPr>
        <w:t xml:space="preserve"> </w:t>
      </w:r>
      <w:r>
        <w:rPr>
          <w:color w:val="231F20"/>
          <w:spacing w:val="-2"/>
          <w:w w:val="110"/>
        </w:rPr>
        <w:t xml:space="preserve">van </w:t>
      </w:r>
      <w:r>
        <w:rPr>
          <w:color w:val="231F20"/>
          <w:w w:val="110"/>
        </w:rPr>
        <w:t xml:space="preserve">een duurzaam en goed gefinancierd handels- en </w:t>
      </w:r>
      <w:proofErr w:type="spellStart"/>
      <w:r>
        <w:rPr>
          <w:color w:val="231F20"/>
          <w:w w:val="110"/>
        </w:rPr>
        <w:t>financieringsinstrumen-tarium</w:t>
      </w:r>
      <w:proofErr w:type="spellEnd"/>
      <w:r>
        <w:rPr>
          <w:color w:val="231F20"/>
          <w:w w:val="110"/>
        </w:rPr>
        <w:t xml:space="preserve">, draagt Nederland bij aan duurzame economische ontwikkeling, </w:t>
      </w:r>
      <w:r>
        <w:rPr>
          <w:color w:val="231F20"/>
        </w:rPr>
        <w:t>sterkere</w:t>
      </w:r>
      <w:r>
        <w:rPr>
          <w:color w:val="231F20"/>
          <w:spacing w:val="25"/>
        </w:rPr>
        <w:t xml:space="preserve"> </w:t>
      </w:r>
      <w:r>
        <w:rPr>
          <w:color w:val="231F20"/>
        </w:rPr>
        <w:t>handelsrelaties</w:t>
      </w:r>
      <w:r>
        <w:rPr>
          <w:color w:val="231F20"/>
          <w:spacing w:val="25"/>
        </w:rPr>
        <w:t xml:space="preserve"> </w:t>
      </w:r>
      <w:r>
        <w:rPr>
          <w:color w:val="231F20"/>
        </w:rPr>
        <w:t>en</w:t>
      </w:r>
      <w:r>
        <w:rPr>
          <w:color w:val="231F20"/>
          <w:spacing w:val="25"/>
        </w:rPr>
        <w:t xml:space="preserve"> </w:t>
      </w:r>
      <w:r>
        <w:rPr>
          <w:color w:val="231F20"/>
        </w:rPr>
        <w:t>een</w:t>
      </w:r>
      <w:r>
        <w:rPr>
          <w:color w:val="231F20"/>
          <w:spacing w:val="25"/>
        </w:rPr>
        <w:t xml:space="preserve"> </w:t>
      </w:r>
      <w:r>
        <w:rPr>
          <w:color w:val="231F20"/>
        </w:rPr>
        <w:t>stevigere</w:t>
      </w:r>
      <w:r>
        <w:rPr>
          <w:color w:val="231F20"/>
          <w:spacing w:val="25"/>
        </w:rPr>
        <w:t xml:space="preserve"> </w:t>
      </w:r>
      <w:r>
        <w:rPr>
          <w:color w:val="231F20"/>
        </w:rPr>
        <w:t>geopolitieke</w:t>
      </w:r>
      <w:r>
        <w:rPr>
          <w:color w:val="231F20"/>
          <w:spacing w:val="25"/>
        </w:rPr>
        <w:t xml:space="preserve"> </w:t>
      </w:r>
      <w:r>
        <w:rPr>
          <w:color w:val="231F20"/>
        </w:rPr>
        <w:t>positie</w:t>
      </w:r>
      <w:r>
        <w:rPr>
          <w:color w:val="231F20"/>
          <w:spacing w:val="25"/>
        </w:rPr>
        <w:t xml:space="preserve"> </w:t>
      </w:r>
      <w:r>
        <w:rPr>
          <w:color w:val="231F20"/>
        </w:rPr>
        <w:t>in</w:t>
      </w:r>
      <w:r>
        <w:rPr>
          <w:color w:val="231F20"/>
          <w:spacing w:val="25"/>
        </w:rPr>
        <w:t xml:space="preserve"> </w:t>
      </w:r>
      <w:r>
        <w:rPr>
          <w:color w:val="231F20"/>
        </w:rPr>
        <w:t>strategisch</w:t>
      </w:r>
      <w:r>
        <w:rPr>
          <w:color w:val="231F20"/>
          <w:w w:val="110"/>
        </w:rPr>
        <w:t xml:space="preserve"> belangrijke</w:t>
      </w:r>
      <w:r>
        <w:rPr>
          <w:color w:val="231F20"/>
          <w:spacing w:val="-1"/>
          <w:w w:val="110"/>
        </w:rPr>
        <w:t xml:space="preserve"> </w:t>
      </w:r>
      <w:r>
        <w:rPr>
          <w:color w:val="231F20"/>
          <w:w w:val="110"/>
        </w:rPr>
        <w:t>regio’s.</w:t>
      </w:r>
      <w:r>
        <w:rPr>
          <w:color w:val="231F20"/>
          <w:spacing w:val="-1"/>
          <w:w w:val="110"/>
        </w:rPr>
        <w:t xml:space="preserve"> </w:t>
      </w:r>
      <w:r>
        <w:rPr>
          <w:color w:val="231F20"/>
          <w:w w:val="110"/>
        </w:rPr>
        <w:t>We</w:t>
      </w:r>
      <w:r>
        <w:rPr>
          <w:color w:val="231F20"/>
          <w:spacing w:val="-1"/>
          <w:w w:val="110"/>
        </w:rPr>
        <w:t xml:space="preserve"> </w:t>
      </w:r>
      <w:r>
        <w:rPr>
          <w:color w:val="231F20"/>
          <w:w w:val="110"/>
        </w:rPr>
        <w:t>streven</w:t>
      </w:r>
      <w:r>
        <w:rPr>
          <w:color w:val="231F20"/>
          <w:spacing w:val="-1"/>
          <w:w w:val="110"/>
        </w:rPr>
        <w:t xml:space="preserve"> </w:t>
      </w:r>
      <w:r>
        <w:rPr>
          <w:color w:val="231F20"/>
          <w:w w:val="110"/>
        </w:rPr>
        <w:t>naar</w:t>
      </w:r>
      <w:r>
        <w:rPr>
          <w:color w:val="231F20"/>
          <w:spacing w:val="-1"/>
          <w:w w:val="110"/>
        </w:rPr>
        <w:t xml:space="preserve"> </w:t>
      </w:r>
      <w:r>
        <w:rPr>
          <w:color w:val="231F20"/>
          <w:w w:val="110"/>
        </w:rPr>
        <w:t>zo</w:t>
      </w:r>
      <w:r>
        <w:rPr>
          <w:color w:val="231F20"/>
          <w:spacing w:val="-1"/>
          <w:w w:val="110"/>
        </w:rPr>
        <w:t xml:space="preserve"> </w:t>
      </w:r>
      <w:r>
        <w:rPr>
          <w:color w:val="231F20"/>
          <w:w w:val="110"/>
        </w:rPr>
        <w:t>groot</w:t>
      </w:r>
      <w:r>
        <w:rPr>
          <w:color w:val="231F20"/>
          <w:spacing w:val="-1"/>
          <w:w w:val="110"/>
        </w:rPr>
        <w:t xml:space="preserve"> </w:t>
      </w:r>
      <w:r>
        <w:rPr>
          <w:color w:val="231F20"/>
          <w:w w:val="110"/>
        </w:rPr>
        <w:t>mogelijke</w:t>
      </w:r>
      <w:r>
        <w:rPr>
          <w:color w:val="231F20"/>
          <w:spacing w:val="-1"/>
          <w:w w:val="110"/>
        </w:rPr>
        <w:t xml:space="preserve"> </w:t>
      </w:r>
      <w:r>
        <w:rPr>
          <w:color w:val="231F20"/>
          <w:w w:val="110"/>
        </w:rPr>
        <w:t>effectiviteit</w:t>
      </w:r>
      <w:r>
        <w:rPr>
          <w:color w:val="231F20"/>
          <w:spacing w:val="-1"/>
          <w:w w:val="110"/>
        </w:rPr>
        <w:t xml:space="preserve"> </w:t>
      </w:r>
      <w:r>
        <w:rPr>
          <w:color w:val="231F20"/>
          <w:w w:val="110"/>
        </w:rPr>
        <w:t>van</w:t>
      </w:r>
    </w:p>
    <w:p w:rsidR="00F435C0" w:rsidRDefault="00A457D0" w14:paraId="2D2201DC" w14:textId="77777777">
      <w:pPr>
        <w:pStyle w:val="Plattetekst"/>
        <w:spacing w:before="2" w:line="247" w:lineRule="auto"/>
        <w:ind w:left="3430"/>
      </w:pPr>
      <w:r>
        <w:rPr>
          <w:color w:val="231F20"/>
          <w:w w:val="110"/>
        </w:rPr>
        <w:t>dit</w:t>
      </w:r>
      <w:r>
        <w:rPr>
          <w:color w:val="231F20"/>
          <w:spacing w:val="-1"/>
          <w:w w:val="110"/>
        </w:rPr>
        <w:t xml:space="preserve"> </w:t>
      </w:r>
      <w:r>
        <w:rPr>
          <w:color w:val="231F20"/>
          <w:w w:val="110"/>
        </w:rPr>
        <w:t>beleid.</w:t>
      </w:r>
      <w:r>
        <w:rPr>
          <w:color w:val="231F20"/>
          <w:spacing w:val="-1"/>
          <w:w w:val="110"/>
        </w:rPr>
        <w:t xml:space="preserve"> </w:t>
      </w:r>
      <w:r>
        <w:rPr>
          <w:color w:val="231F20"/>
          <w:w w:val="110"/>
        </w:rPr>
        <w:t>Dit</w:t>
      </w:r>
      <w:r>
        <w:rPr>
          <w:color w:val="231F20"/>
          <w:spacing w:val="-1"/>
          <w:w w:val="110"/>
        </w:rPr>
        <w:t xml:space="preserve"> </w:t>
      </w:r>
      <w:r>
        <w:rPr>
          <w:color w:val="231F20"/>
          <w:w w:val="110"/>
        </w:rPr>
        <w:t>doen</w:t>
      </w:r>
      <w:r>
        <w:rPr>
          <w:color w:val="231F20"/>
          <w:spacing w:val="-1"/>
          <w:w w:val="110"/>
        </w:rPr>
        <w:t xml:space="preserve"> </w:t>
      </w:r>
      <w:r>
        <w:rPr>
          <w:color w:val="231F20"/>
          <w:w w:val="110"/>
        </w:rPr>
        <w:t>we</w:t>
      </w:r>
      <w:r>
        <w:rPr>
          <w:color w:val="231F20"/>
          <w:spacing w:val="-1"/>
          <w:w w:val="110"/>
        </w:rPr>
        <w:t xml:space="preserve"> </w:t>
      </w:r>
      <w:r>
        <w:rPr>
          <w:color w:val="231F20"/>
          <w:w w:val="110"/>
        </w:rPr>
        <w:t>door</w:t>
      </w:r>
      <w:r>
        <w:rPr>
          <w:color w:val="231F20"/>
          <w:spacing w:val="-1"/>
          <w:w w:val="110"/>
        </w:rPr>
        <w:t xml:space="preserve"> </w:t>
      </w:r>
      <w:r>
        <w:rPr>
          <w:color w:val="231F20"/>
          <w:w w:val="110"/>
        </w:rPr>
        <w:t>ons</w:t>
      </w:r>
      <w:r>
        <w:rPr>
          <w:color w:val="231F20"/>
          <w:spacing w:val="-1"/>
          <w:w w:val="110"/>
        </w:rPr>
        <w:t xml:space="preserve"> </w:t>
      </w:r>
      <w:r>
        <w:rPr>
          <w:color w:val="231F20"/>
          <w:w w:val="110"/>
        </w:rPr>
        <w:t>te</w:t>
      </w:r>
      <w:r>
        <w:rPr>
          <w:color w:val="231F20"/>
          <w:spacing w:val="-1"/>
          <w:w w:val="110"/>
        </w:rPr>
        <w:t xml:space="preserve"> </w:t>
      </w:r>
      <w:r>
        <w:rPr>
          <w:color w:val="231F20"/>
          <w:w w:val="110"/>
        </w:rPr>
        <w:t>baseren</w:t>
      </w:r>
      <w:r>
        <w:rPr>
          <w:color w:val="231F20"/>
          <w:spacing w:val="-1"/>
          <w:w w:val="110"/>
        </w:rPr>
        <w:t xml:space="preserve"> </w:t>
      </w:r>
      <w:r>
        <w:rPr>
          <w:color w:val="231F20"/>
          <w:w w:val="110"/>
        </w:rPr>
        <w:t>op</w:t>
      </w:r>
      <w:r>
        <w:rPr>
          <w:color w:val="231F20"/>
          <w:spacing w:val="-1"/>
          <w:w w:val="110"/>
        </w:rPr>
        <w:t xml:space="preserve"> </w:t>
      </w:r>
      <w:r>
        <w:rPr>
          <w:color w:val="231F20"/>
          <w:w w:val="110"/>
        </w:rPr>
        <w:t>beschikbaar</w:t>
      </w:r>
      <w:r>
        <w:rPr>
          <w:color w:val="231F20"/>
          <w:spacing w:val="-1"/>
          <w:w w:val="110"/>
        </w:rPr>
        <w:t xml:space="preserve"> </w:t>
      </w:r>
      <w:r>
        <w:rPr>
          <w:color w:val="231F20"/>
          <w:w w:val="110"/>
        </w:rPr>
        <w:t>bewijs,</w:t>
      </w:r>
      <w:r>
        <w:rPr>
          <w:color w:val="231F20"/>
          <w:spacing w:val="-1"/>
          <w:w w:val="110"/>
        </w:rPr>
        <w:t xml:space="preserve"> </w:t>
      </w:r>
      <w:r>
        <w:rPr>
          <w:color w:val="231F20"/>
          <w:w w:val="110"/>
        </w:rPr>
        <w:t xml:space="preserve">het volgen van resultaten op bijvoorbeeld aantal banen ondersteund door </w:t>
      </w:r>
      <w:r>
        <w:rPr>
          <w:color w:val="231F20"/>
          <w:spacing w:val="-2"/>
          <w:w w:val="110"/>
        </w:rPr>
        <w:t xml:space="preserve">programma’s op het gebied van </w:t>
      </w:r>
      <w:proofErr w:type="spellStart"/>
      <w:r>
        <w:rPr>
          <w:color w:val="231F20"/>
          <w:spacing w:val="-2"/>
          <w:w w:val="110"/>
        </w:rPr>
        <w:t>privatesectorontwikkeling</w:t>
      </w:r>
      <w:proofErr w:type="spellEnd"/>
      <w:r>
        <w:rPr>
          <w:color w:val="231F20"/>
          <w:spacing w:val="-2"/>
          <w:w w:val="110"/>
        </w:rPr>
        <w:t xml:space="preserve"> (streefwaarde</w:t>
      </w:r>
    </w:p>
    <w:p w:rsidR="00F435C0" w:rsidRDefault="00F435C0" w14:paraId="0CAE1BA8"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0E67C17E" w14:textId="77777777">
      <w:pPr>
        <w:pStyle w:val="Plattetekst"/>
        <w:spacing w:before="77" w:line="247" w:lineRule="auto"/>
        <w:ind w:left="3430"/>
      </w:pPr>
      <w:r>
        <w:rPr>
          <w:color w:val="231F20"/>
        </w:rPr>
        <w:t>565.000)</w:t>
      </w:r>
      <w:r>
        <w:rPr>
          <w:color w:val="231F20"/>
          <w:spacing w:val="39"/>
        </w:rPr>
        <w:t xml:space="preserve"> </w:t>
      </w:r>
      <w:r>
        <w:rPr>
          <w:color w:val="231F20"/>
        </w:rPr>
        <w:t>en</w:t>
      </w:r>
      <w:r>
        <w:rPr>
          <w:color w:val="231F20"/>
          <w:spacing w:val="39"/>
        </w:rPr>
        <w:t xml:space="preserve"> </w:t>
      </w:r>
      <w:r>
        <w:rPr>
          <w:color w:val="231F20"/>
        </w:rPr>
        <w:t>aantal</w:t>
      </w:r>
      <w:r>
        <w:rPr>
          <w:color w:val="231F20"/>
          <w:spacing w:val="39"/>
        </w:rPr>
        <w:t xml:space="preserve"> </w:t>
      </w:r>
      <w:r>
        <w:rPr>
          <w:color w:val="231F20"/>
        </w:rPr>
        <w:t>bedrijven</w:t>
      </w:r>
      <w:r>
        <w:rPr>
          <w:color w:val="231F20"/>
          <w:spacing w:val="39"/>
        </w:rPr>
        <w:t xml:space="preserve"> </w:t>
      </w:r>
      <w:r>
        <w:rPr>
          <w:color w:val="231F20"/>
        </w:rPr>
        <w:t>met</w:t>
      </w:r>
      <w:r>
        <w:rPr>
          <w:color w:val="231F20"/>
          <w:spacing w:val="39"/>
        </w:rPr>
        <w:t xml:space="preserve"> </w:t>
      </w:r>
      <w:r>
        <w:rPr>
          <w:color w:val="231F20"/>
        </w:rPr>
        <w:t>een</w:t>
      </w:r>
      <w:r>
        <w:rPr>
          <w:color w:val="231F20"/>
          <w:spacing w:val="39"/>
        </w:rPr>
        <w:t xml:space="preserve"> </w:t>
      </w:r>
      <w:r>
        <w:rPr>
          <w:color w:val="231F20"/>
        </w:rPr>
        <w:t>ondersteund</w:t>
      </w:r>
      <w:r>
        <w:rPr>
          <w:color w:val="231F20"/>
          <w:spacing w:val="39"/>
        </w:rPr>
        <w:t xml:space="preserve"> </w:t>
      </w:r>
      <w:r>
        <w:rPr>
          <w:color w:val="231F20"/>
        </w:rPr>
        <w:t>plan</w:t>
      </w:r>
      <w:r>
        <w:rPr>
          <w:color w:val="231F20"/>
          <w:spacing w:val="39"/>
        </w:rPr>
        <w:t xml:space="preserve"> </w:t>
      </w:r>
      <w:r>
        <w:rPr>
          <w:color w:val="231F20"/>
        </w:rPr>
        <w:t>voor</w:t>
      </w:r>
      <w:r>
        <w:rPr>
          <w:color w:val="231F20"/>
          <w:spacing w:val="39"/>
        </w:rPr>
        <w:t xml:space="preserve"> </w:t>
      </w:r>
      <w:r>
        <w:rPr>
          <w:color w:val="231F20"/>
        </w:rPr>
        <w:t xml:space="preserve">investering, </w:t>
      </w:r>
      <w:r>
        <w:rPr>
          <w:color w:val="231F20"/>
          <w:w w:val="110"/>
        </w:rPr>
        <w:t>handel</w:t>
      </w:r>
      <w:r>
        <w:rPr>
          <w:color w:val="231F20"/>
          <w:spacing w:val="-4"/>
          <w:w w:val="110"/>
        </w:rPr>
        <w:t xml:space="preserve"> </w:t>
      </w:r>
      <w:r>
        <w:rPr>
          <w:color w:val="231F20"/>
          <w:w w:val="110"/>
        </w:rPr>
        <w:t>of</w:t>
      </w:r>
      <w:r>
        <w:rPr>
          <w:color w:val="231F20"/>
          <w:spacing w:val="-4"/>
          <w:w w:val="110"/>
        </w:rPr>
        <w:t xml:space="preserve"> </w:t>
      </w:r>
      <w:r>
        <w:rPr>
          <w:color w:val="231F20"/>
          <w:w w:val="110"/>
        </w:rPr>
        <w:t>dienstverlening</w:t>
      </w:r>
      <w:r>
        <w:rPr>
          <w:color w:val="231F20"/>
          <w:spacing w:val="-4"/>
          <w:w w:val="110"/>
        </w:rPr>
        <w:t xml:space="preserve"> </w:t>
      </w:r>
      <w:r>
        <w:rPr>
          <w:color w:val="231F20"/>
          <w:w w:val="110"/>
        </w:rPr>
        <w:t>(streefwaarde</w:t>
      </w:r>
      <w:r>
        <w:rPr>
          <w:color w:val="231F20"/>
          <w:spacing w:val="-4"/>
          <w:w w:val="110"/>
        </w:rPr>
        <w:t xml:space="preserve"> </w:t>
      </w:r>
      <w:r>
        <w:rPr>
          <w:color w:val="231F20"/>
          <w:w w:val="110"/>
        </w:rPr>
        <w:t>16.000),</w:t>
      </w:r>
      <w:r>
        <w:rPr>
          <w:color w:val="231F20"/>
          <w:spacing w:val="-4"/>
          <w:w w:val="110"/>
        </w:rPr>
        <w:t xml:space="preserve"> </w:t>
      </w:r>
      <w:r>
        <w:rPr>
          <w:color w:val="231F20"/>
          <w:w w:val="110"/>
        </w:rPr>
        <w:t>en</w:t>
      </w:r>
      <w:r>
        <w:rPr>
          <w:color w:val="231F20"/>
          <w:spacing w:val="-4"/>
          <w:w w:val="110"/>
        </w:rPr>
        <w:t xml:space="preserve"> </w:t>
      </w:r>
      <w:r>
        <w:rPr>
          <w:color w:val="231F20"/>
          <w:w w:val="110"/>
        </w:rPr>
        <w:t>door</w:t>
      </w:r>
      <w:r>
        <w:rPr>
          <w:color w:val="231F20"/>
          <w:spacing w:val="-4"/>
          <w:w w:val="110"/>
        </w:rPr>
        <w:t xml:space="preserve"> </w:t>
      </w:r>
      <w:r>
        <w:rPr>
          <w:color w:val="231F20"/>
          <w:w w:val="110"/>
        </w:rPr>
        <w:t>te</w:t>
      </w:r>
      <w:r>
        <w:rPr>
          <w:color w:val="231F20"/>
          <w:spacing w:val="-4"/>
          <w:w w:val="110"/>
        </w:rPr>
        <w:t xml:space="preserve"> </w:t>
      </w:r>
      <w:r>
        <w:rPr>
          <w:color w:val="231F20"/>
          <w:w w:val="110"/>
        </w:rPr>
        <w:t>leren</w:t>
      </w:r>
      <w:r>
        <w:rPr>
          <w:color w:val="231F20"/>
          <w:spacing w:val="-4"/>
          <w:w w:val="110"/>
        </w:rPr>
        <w:t xml:space="preserve"> </w:t>
      </w:r>
      <w:r>
        <w:rPr>
          <w:color w:val="231F20"/>
          <w:w w:val="110"/>
        </w:rPr>
        <w:t>en bijsturen tijdens de uitvoering, en evalueren achteraf.</w:t>
      </w:r>
    </w:p>
    <w:p w:rsidR="00F435C0" w:rsidRDefault="00F435C0" w14:paraId="3D76C0DC" w14:textId="77777777">
      <w:pPr>
        <w:pStyle w:val="Plattetekst"/>
        <w:spacing w:before="6"/>
      </w:pPr>
    </w:p>
    <w:p w:rsidR="00F435C0" w:rsidRDefault="00A457D0" w14:paraId="0FD199B5" w14:textId="77777777">
      <w:pPr>
        <w:pStyle w:val="Plattetekst"/>
        <w:spacing w:before="1" w:line="247" w:lineRule="auto"/>
        <w:ind w:left="3430" w:right="111"/>
      </w:pPr>
      <w:r>
        <w:rPr>
          <w:color w:val="231F20"/>
          <w:w w:val="110"/>
        </w:rPr>
        <w:t xml:space="preserve">Door te werken aan een toekomstbestendig handels- en investerings-systeem, gebaseerd op hoge internationale standaarden, Internationaal Maatschappelijk Verantwoord Ondernemen (IMVO), draagt het beleid onder dit artikel ook bij aan het bevorderen van vrijheden wereldwijd. </w:t>
      </w:r>
      <w:r>
        <w:rPr>
          <w:color w:val="231F20"/>
        </w:rPr>
        <w:t>Door</w:t>
      </w:r>
      <w:r>
        <w:rPr>
          <w:color w:val="231F20"/>
          <w:spacing w:val="35"/>
        </w:rPr>
        <w:t xml:space="preserve"> </w:t>
      </w:r>
      <w:r>
        <w:rPr>
          <w:color w:val="231F20"/>
        </w:rPr>
        <w:t>internationale</w:t>
      </w:r>
      <w:r>
        <w:rPr>
          <w:color w:val="231F20"/>
          <w:spacing w:val="35"/>
        </w:rPr>
        <w:t xml:space="preserve"> </w:t>
      </w:r>
      <w:r>
        <w:rPr>
          <w:color w:val="231F20"/>
        </w:rPr>
        <w:t>standaarden</w:t>
      </w:r>
      <w:r>
        <w:rPr>
          <w:color w:val="231F20"/>
          <w:spacing w:val="35"/>
        </w:rPr>
        <w:t xml:space="preserve"> </w:t>
      </w:r>
      <w:r>
        <w:rPr>
          <w:color w:val="231F20"/>
        </w:rPr>
        <w:t>onderdeel</w:t>
      </w:r>
      <w:r>
        <w:rPr>
          <w:color w:val="231F20"/>
          <w:spacing w:val="35"/>
        </w:rPr>
        <w:t xml:space="preserve"> </w:t>
      </w:r>
      <w:r>
        <w:rPr>
          <w:color w:val="231F20"/>
        </w:rPr>
        <w:t>te</w:t>
      </w:r>
      <w:r>
        <w:rPr>
          <w:color w:val="231F20"/>
          <w:spacing w:val="35"/>
        </w:rPr>
        <w:t xml:space="preserve"> </w:t>
      </w:r>
      <w:r>
        <w:rPr>
          <w:color w:val="231F20"/>
        </w:rPr>
        <w:t>maken</w:t>
      </w:r>
      <w:r>
        <w:rPr>
          <w:color w:val="231F20"/>
          <w:spacing w:val="35"/>
        </w:rPr>
        <w:t xml:space="preserve"> </w:t>
      </w:r>
      <w:r>
        <w:rPr>
          <w:color w:val="231F20"/>
        </w:rPr>
        <w:t>van</w:t>
      </w:r>
      <w:r>
        <w:rPr>
          <w:color w:val="231F20"/>
          <w:spacing w:val="35"/>
        </w:rPr>
        <w:t xml:space="preserve"> </w:t>
      </w:r>
      <w:r>
        <w:rPr>
          <w:color w:val="231F20"/>
        </w:rPr>
        <w:t>een</w:t>
      </w:r>
      <w:r>
        <w:rPr>
          <w:color w:val="231F20"/>
          <w:spacing w:val="35"/>
        </w:rPr>
        <w:t xml:space="preserve"> </w:t>
      </w:r>
      <w:proofErr w:type="spellStart"/>
      <w:r>
        <w:rPr>
          <w:color w:val="231F20"/>
        </w:rPr>
        <w:t>toekomstbe-stendig</w:t>
      </w:r>
      <w:proofErr w:type="spellEnd"/>
      <w:r>
        <w:rPr>
          <w:color w:val="231F20"/>
          <w:spacing w:val="33"/>
        </w:rPr>
        <w:t xml:space="preserve"> </w:t>
      </w:r>
      <w:r>
        <w:rPr>
          <w:color w:val="231F20"/>
        </w:rPr>
        <w:t>handels-</w:t>
      </w:r>
      <w:r>
        <w:rPr>
          <w:color w:val="231F20"/>
          <w:spacing w:val="31"/>
        </w:rPr>
        <w:t xml:space="preserve"> </w:t>
      </w:r>
      <w:r>
        <w:rPr>
          <w:color w:val="231F20"/>
        </w:rPr>
        <w:t>en</w:t>
      </w:r>
      <w:r>
        <w:rPr>
          <w:color w:val="231F20"/>
          <w:spacing w:val="33"/>
        </w:rPr>
        <w:t xml:space="preserve"> </w:t>
      </w:r>
      <w:r>
        <w:rPr>
          <w:color w:val="231F20"/>
        </w:rPr>
        <w:t>investeringssysteem</w:t>
      </w:r>
      <w:r>
        <w:rPr>
          <w:color w:val="231F20"/>
          <w:spacing w:val="33"/>
        </w:rPr>
        <w:t xml:space="preserve"> </w:t>
      </w:r>
      <w:r>
        <w:rPr>
          <w:color w:val="231F20"/>
        </w:rPr>
        <w:t>dienen</w:t>
      </w:r>
      <w:r>
        <w:rPr>
          <w:color w:val="231F20"/>
          <w:spacing w:val="33"/>
        </w:rPr>
        <w:t xml:space="preserve"> </w:t>
      </w:r>
      <w:r>
        <w:rPr>
          <w:color w:val="231F20"/>
        </w:rPr>
        <w:t>markten</w:t>
      </w:r>
      <w:r>
        <w:rPr>
          <w:color w:val="231F20"/>
          <w:spacing w:val="31"/>
        </w:rPr>
        <w:t xml:space="preserve"> </w:t>
      </w:r>
      <w:r>
        <w:rPr>
          <w:color w:val="231F20"/>
        </w:rPr>
        <w:t>deze</w:t>
      </w:r>
      <w:r>
        <w:rPr>
          <w:color w:val="231F20"/>
          <w:spacing w:val="33"/>
        </w:rPr>
        <w:t xml:space="preserve"> </w:t>
      </w:r>
      <w:r>
        <w:rPr>
          <w:color w:val="231F20"/>
        </w:rPr>
        <w:t>vrijheden</w:t>
      </w:r>
      <w:r>
        <w:rPr>
          <w:color w:val="231F20"/>
          <w:spacing w:val="33"/>
        </w:rPr>
        <w:t xml:space="preserve"> </w:t>
      </w:r>
      <w:r>
        <w:rPr>
          <w:color w:val="231F20"/>
        </w:rPr>
        <w:t xml:space="preserve">te </w:t>
      </w:r>
      <w:r>
        <w:rPr>
          <w:color w:val="231F20"/>
          <w:w w:val="110"/>
        </w:rPr>
        <w:t>respecteren.</w:t>
      </w:r>
      <w:r>
        <w:rPr>
          <w:color w:val="231F20"/>
          <w:spacing w:val="-16"/>
          <w:w w:val="110"/>
        </w:rPr>
        <w:t xml:space="preserve"> </w:t>
      </w:r>
      <w:r>
        <w:rPr>
          <w:color w:val="231F20"/>
          <w:w w:val="110"/>
        </w:rPr>
        <w:t>Ten</w:t>
      </w:r>
      <w:r>
        <w:rPr>
          <w:color w:val="231F20"/>
          <w:spacing w:val="-15"/>
          <w:w w:val="110"/>
        </w:rPr>
        <w:t xml:space="preserve"> </w:t>
      </w:r>
      <w:r>
        <w:rPr>
          <w:color w:val="231F20"/>
          <w:w w:val="110"/>
        </w:rPr>
        <w:t>behoeve</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veiligheid</w:t>
      </w:r>
      <w:r>
        <w:rPr>
          <w:color w:val="231F20"/>
          <w:spacing w:val="-15"/>
          <w:w w:val="110"/>
        </w:rPr>
        <w:t xml:space="preserve"> </w:t>
      </w:r>
      <w:r>
        <w:rPr>
          <w:color w:val="231F20"/>
          <w:w w:val="110"/>
        </w:rPr>
        <w:t>geven</w:t>
      </w:r>
      <w:r>
        <w:rPr>
          <w:color w:val="231F20"/>
          <w:spacing w:val="-16"/>
          <w:w w:val="110"/>
        </w:rPr>
        <w:t xml:space="preserve"> </w:t>
      </w:r>
      <w:r>
        <w:rPr>
          <w:color w:val="231F20"/>
          <w:w w:val="110"/>
        </w:rPr>
        <w:t>we</w:t>
      </w:r>
      <w:r>
        <w:rPr>
          <w:color w:val="231F20"/>
          <w:spacing w:val="-15"/>
          <w:w w:val="110"/>
        </w:rPr>
        <w:t xml:space="preserve"> </w:t>
      </w:r>
      <w:r>
        <w:rPr>
          <w:color w:val="231F20"/>
          <w:w w:val="110"/>
        </w:rPr>
        <w:t>vorm</w:t>
      </w:r>
      <w:r>
        <w:rPr>
          <w:color w:val="231F20"/>
          <w:spacing w:val="-16"/>
          <w:w w:val="110"/>
        </w:rPr>
        <w:t xml:space="preserve"> </w:t>
      </w:r>
      <w:r>
        <w:rPr>
          <w:color w:val="231F20"/>
          <w:w w:val="110"/>
        </w:rPr>
        <w:t>aan</w:t>
      </w:r>
      <w:r>
        <w:rPr>
          <w:color w:val="231F20"/>
          <w:spacing w:val="-15"/>
          <w:w w:val="110"/>
        </w:rPr>
        <w:t xml:space="preserve"> </w:t>
      </w:r>
      <w:r>
        <w:rPr>
          <w:color w:val="231F20"/>
          <w:w w:val="110"/>
        </w:rPr>
        <w:t>het</w:t>
      </w:r>
      <w:r>
        <w:rPr>
          <w:color w:val="231F20"/>
          <w:spacing w:val="-16"/>
          <w:w w:val="110"/>
        </w:rPr>
        <w:t xml:space="preserve"> </w:t>
      </w:r>
      <w:r>
        <w:rPr>
          <w:color w:val="231F20"/>
          <w:w w:val="110"/>
        </w:rPr>
        <w:t>beleid en uitvoering van exportcontrole, als ook het ontwikkelen, uitvoeren en toezichthouden op sancties op technologie en goederen.</w:t>
      </w:r>
    </w:p>
    <w:p w:rsidR="00F435C0" w:rsidRDefault="00F435C0" w14:paraId="770269CD" w14:textId="77777777">
      <w:pPr>
        <w:pStyle w:val="Plattetekst"/>
        <w:spacing w:before="20"/>
      </w:pPr>
    </w:p>
    <w:p w:rsidR="00F435C0" w:rsidRDefault="00A457D0" w14:paraId="32A1CE64" w14:textId="77777777">
      <w:pPr>
        <w:pStyle w:val="Kop2"/>
        <w:spacing w:before="1"/>
      </w:pPr>
      <w:r>
        <w:rPr>
          <w:color w:val="231F20"/>
        </w:rPr>
        <w:t>Beleidsinzet</w:t>
      </w:r>
      <w:r>
        <w:rPr>
          <w:color w:val="231F20"/>
          <w:spacing w:val="19"/>
        </w:rPr>
        <w:t xml:space="preserve"> </w:t>
      </w:r>
      <w:r>
        <w:rPr>
          <w:color w:val="231F20"/>
          <w:spacing w:val="-2"/>
        </w:rPr>
        <w:t>toegelicht</w:t>
      </w:r>
    </w:p>
    <w:p w:rsidR="00F435C0" w:rsidRDefault="00A457D0" w14:paraId="0477A1FB" w14:textId="77777777">
      <w:pPr>
        <w:pStyle w:val="Plattetekst"/>
        <w:spacing w:before="2" w:line="247" w:lineRule="auto"/>
        <w:ind w:left="3430"/>
      </w:pPr>
      <w:r>
        <w:rPr>
          <w:color w:val="231F20"/>
          <w:w w:val="110"/>
        </w:rPr>
        <w:t>Met</w:t>
      </w:r>
      <w:r>
        <w:rPr>
          <w:color w:val="231F20"/>
          <w:spacing w:val="-4"/>
          <w:w w:val="110"/>
        </w:rPr>
        <w:t xml:space="preserve"> </w:t>
      </w:r>
      <w:r>
        <w:rPr>
          <w:color w:val="231F20"/>
          <w:w w:val="110"/>
        </w:rPr>
        <w:t>de</w:t>
      </w:r>
      <w:r>
        <w:rPr>
          <w:color w:val="231F20"/>
          <w:spacing w:val="-4"/>
          <w:w w:val="110"/>
        </w:rPr>
        <w:t xml:space="preserve"> </w:t>
      </w:r>
      <w:r>
        <w:rPr>
          <w:color w:val="231F20"/>
          <w:w w:val="110"/>
        </w:rPr>
        <w:t>Beleidsbrief</w:t>
      </w:r>
      <w:r>
        <w:rPr>
          <w:color w:val="231F20"/>
          <w:spacing w:val="-4"/>
          <w:w w:val="110"/>
        </w:rPr>
        <w:t xml:space="preserve"> </w:t>
      </w:r>
      <w:r>
        <w:rPr>
          <w:color w:val="231F20"/>
          <w:w w:val="110"/>
        </w:rPr>
        <w:t>Buitenlandse</w:t>
      </w:r>
      <w:r>
        <w:rPr>
          <w:color w:val="231F20"/>
          <w:spacing w:val="-4"/>
          <w:w w:val="110"/>
        </w:rPr>
        <w:t xml:space="preserve"> </w:t>
      </w:r>
      <w:r>
        <w:rPr>
          <w:color w:val="231F20"/>
          <w:w w:val="110"/>
        </w:rPr>
        <w:t>Zaken</w:t>
      </w:r>
      <w:r>
        <w:rPr>
          <w:color w:val="231F20"/>
          <w:spacing w:val="-4"/>
          <w:w w:val="110"/>
        </w:rPr>
        <w:t xml:space="preserve"> </w:t>
      </w:r>
      <w:r>
        <w:rPr>
          <w:color w:val="231F20"/>
          <w:w w:val="110"/>
        </w:rPr>
        <w:t>wordt</w:t>
      </w:r>
      <w:r>
        <w:rPr>
          <w:color w:val="231F20"/>
          <w:spacing w:val="-4"/>
          <w:w w:val="110"/>
        </w:rPr>
        <w:t xml:space="preserve"> </w:t>
      </w:r>
      <w:r>
        <w:rPr>
          <w:color w:val="231F20"/>
          <w:w w:val="110"/>
        </w:rPr>
        <w:t>het</w:t>
      </w:r>
      <w:r>
        <w:rPr>
          <w:color w:val="231F20"/>
          <w:spacing w:val="-4"/>
          <w:w w:val="110"/>
        </w:rPr>
        <w:t xml:space="preserve"> </w:t>
      </w:r>
      <w:r>
        <w:rPr>
          <w:color w:val="231F20"/>
          <w:w w:val="110"/>
        </w:rPr>
        <w:t>beleid</w:t>
      </w:r>
      <w:r>
        <w:rPr>
          <w:color w:val="231F20"/>
          <w:spacing w:val="-4"/>
          <w:w w:val="110"/>
        </w:rPr>
        <w:t xml:space="preserve"> </w:t>
      </w:r>
      <w:r>
        <w:rPr>
          <w:color w:val="231F20"/>
          <w:w w:val="110"/>
        </w:rPr>
        <w:t>voor</w:t>
      </w:r>
      <w:r>
        <w:rPr>
          <w:color w:val="231F20"/>
          <w:spacing w:val="-4"/>
          <w:w w:val="110"/>
        </w:rPr>
        <w:t xml:space="preserve"> </w:t>
      </w:r>
      <w:proofErr w:type="spellStart"/>
      <w:r>
        <w:rPr>
          <w:color w:val="231F20"/>
          <w:w w:val="110"/>
        </w:rPr>
        <w:t>ontwikke-</w:t>
      </w:r>
      <w:r>
        <w:rPr>
          <w:color w:val="231F20"/>
          <w:spacing w:val="-2"/>
          <w:w w:val="110"/>
        </w:rPr>
        <w:t>lingssamenwerking</w:t>
      </w:r>
      <w:proofErr w:type="spellEnd"/>
      <w:r>
        <w:rPr>
          <w:color w:val="231F20"/>
          <w:spacing w:val="-3"/>
          <w:w w:val="110"/>
        </w:rPr>
        <w:t xml:space="preserve"> </w:t>
      </w:r>
      <w:r>
        <w:rPr>
          <w:color w:val="231F20"/>
          <w:spacing w:val="-2"/>
          <w:w w:val="110"/>
        </w:rPr>
        <w:t>en</w:t>
      </w:r>
      <w:r>
        <w:rPr>
          <w:color w:val="231F20"/>
          <w:spacing w:val="-3"/>
          <w:w w:val="110"/>
        </w:rPr>
        <w:t xml:space="preserve"> </w:t>
      </w:r>
      <w:r>
        <w:rPr>
          <w:color w:val="231F20"/>
          <w:spacing w:val="-2"/>
          <w:w w:val="110"/>
        </w:rPr>
        <w:t>handel</w:t>
      </w:r>
      <w:r>
        <w:rPr>
          <w:color w:val="231F20"/>
          <w:spacing w:val="-3"/>
          <w:w w:val="110"/>
        </w:rPr>
        <w:t xml:space="preserve"> </w:t>
      </w:r>
      <w:r>
        <w:rPr>
          <w:color w:val="231F20"/>
          <w:spacing w:val="-2"/>
          <w:w w:val="110"/>
        </w:rPr>
        <w:t>in</w:t>
      </w:r>
      <w:r>
        <w:rPr>
          <w:color w:val="231F20"/>
          <w:spacing w:val="-3"/>
          <w:w w:val="110"/>
        </w:rPr>
        <w:t xml:space="preserve"> </w:t>
      </w:r>
      <w:r>
        <w:rPr>
          <w:color w:val="231F20"/>
          <w:spacing w:val="-2"/>
          <w:w w:val="110"/>
        </w:rPr>
        <w:t>2027</w:t>
      </w:r>
      <w:r>
        <w:rPr>
          <w:color w:val="231F20"/>
          <w:spacing w:val="-3"/>
          <w:w w:val="110"/>
        </w:rPr>
        <w:t xml:space="preserve"> </w:t>
      </w:r>
      <w:r>
        <w:rPr>
          <w:color w:val="231F20"/>
          <w:spacing w:val="-2"/>
          <w:w w:val="110"/>
        </w:rPr>
        <w:t>verder</w:t>
      </w:r>
      <w:r>
        <w:rPr>
          <w:color w:val="231F20"/>
          <w:spacing w:val="-3"/>
          <w:w w:val="110"/>
        </w:rPr>
        <w:t xml:space="preserve"> </w:t>
      </w:r>
      <w:r>
        <w:rPr>
          <w:color w:val="231F20"/>
          <w:spacing w:val="-2"/>
          <w:w w:val="110"/>
        </w:rPr>
        <w:t>geïntegreerd</w:t>
      </w:r>
      <w:r>
        <w:rPr>
          <w:color w:val="231F20"/>
          <w:spacing w:val="-3"/>
          <w:w w:val="110"/>
        </w:rPr>
        <w:t xml:space="preserve"> </w:t>
      </w:r>
      <w:r>
        <w:rPr>
          <w:color w:val="231F20"/>
          <w:spacing w:val="-2"/>
          <w:w w:val="110"/>
        </w:rPr>
        <w:t xml:space="preserve">vormgegeven, </w:t>
      </w:r>
      <w:r>
        <w:rPr>
          <w:color w:val="231F20"/>
          <w:w w:val="110"/>
        </w:rPr>
        <w:t>met een expliciete focus op wederzijdse economische belangen</w:t>
      </w:r>
    </w:p>
    <w:p w:rsidR="00F435C0" w:rsidRDefault="00A457D0" w14:paraId="7C8DD0E1" w14:textId="77777777">
      <w:pPr>
        <w:pStyle w:val="Plattetekst"/>
        <w:spacing w:line="247" w:lineRule="auto"/>
        <w:ind w:left="3430" w:right="268"/>
      </w:pPr>
      <w:r>
        <w:rPr>
          <w:color w:val="231F20"/>
          <w:w w:val="110"/>
        </w:rPr>
        <w:t>en duurzame partnerschappen. De dubbele doelstelling – duurzame economische ontwikkeling in partnerlanden en versterking van het Nederlandse verdienvermogen – wordt daarbij structureel gekoppeld aan</w:t>
      </w:r>
      <w:r>
        <w:rPr>
          <w:color w:val="231F20"/>
          <w:spacing w:val="-5"/>
          <w:w w:val="110"/>
        </w:rPr>
        <w:t xml:space="preserve"> </w:t>
      </w:r>
      <w:r>
        <w:rPr>
          <w:color w:val="231F20"/>
          <w:w w:val="110"/>
        </w:rPr>
        <w:t>een</w:t>
      </w:r>
      <w:r>
        <w:rPr>
          <w:color w:val="231F20"/>
          <w:spacing w:val="-6"/>
          <w:w w:val="110"/>
        </w:rPr>
        <w:t xml:space="preserve"> </w:t>
      </w:r>
      <w:r>
        <w:rPr>
          <w:color w:val="231F20"/>
          <w:w w:val="110"/>
        </w:rPr>
        <w:t>bredere</w:t>
      </w:r>
      <w:r>
        <w:rPr>
          <w:color w:val="231F20"/>
          <w:spacing w:val="-5"/>
          <w:w w:val="110"/>
        </w:rPr>
        <w:t xml:space="preserve"> </w:t>
      </w:r>
      <w:proofErr w:type="spellStart"/>
      <w:r>
        <w:rPr>
          <w:color w:val="231F20"/>
          <w:w w:val="110"/>
        </w:rPr>
        <w:t>geo</w:t>
      </w:r>
      <w:proofErr w:type="spellEnd"/>
      <w:r>
        <w:rPr>
          <w:color w:val="231F20"/>
          <w:w w:val="110"/>
        </w:rPr>
        <w:t>-economische</w:t>
      </w:r>
      <w:r>
        <w:rPr>
          <w:color w:val="231F20"/>
          <w:spacing w:val="-6"/>
          <w:w w:val="110"/>
        </w:rPr>
        <w:t xml:space="preserve"> </w:t>
      </w:r>
      <w:r>
        <w:rPr>
          <w:color w:val="231F20"/>
          <w:w w:val="110"/>
        </w:rPr>
        <w:t>strategie.</w:t>
      </w:r>
      <w:r>
        <w:rPr>
          <w:color w:val="231F20"/>
          <w:spacing w:val="-5"/>
          <w:w w:val="110"/>
        </w:rPr>
        <w:t xml:space="preserve"> </w:t>
      </w:r>
      <w:r>
        <w:rPr>
          <w:color w:val="231F20"/>
          <w:w w:val="110"/>
        </w:rPr>
        <w:t>De</w:t>
      </w:r>
      <w:r>
        <w:rPr>
          <w:color w:val="231F20"/>
          <w:spacing w:val="-6"/>
          <w:w w:val="110"/>
        </w:rPr>
        <w:t xml:space="preserve"> </w:t>
      </w:r>
      <w:r>
        <w:rPr>
          <w:color w:val="231F20"/>
          <w:w w:val="110"/>
        </w:rPr>
        <w:t>inzet</w:t>
      </w:r>
      <w:r>
        <w:rPr>
          <w:color w:val="231F20"/>
          <w:spacing w:val="-5"/>
          <w:w w:val="110"/>
        </w:rPr>
        <w:t xml:space="preserve"> </w:t>
      </w:r>
      <w:r>
        <w:rPr>
          <w:color w:val="231F20"/>
          <w:w w:val="110"/>
        </w:rPr>
        <w:t>richt</w:t>
      </w:r>
      <w:r>
        <w:rPr>
          <w:color w:val="231F20"/>
          <w:spacing w:val="-6"/>
          <w:w w:val="110"/>
        </w:rPr>
        <w:t xml:space="preserve"> </w:t>
      </w:r>
      <w:r>
        <w:rPr>
          <w:color w:val="231F20"/>
          <w:w w:val="110"/>
        </w:rPr>
        <w:t>zich</w:t>
      </w:r>
      <w:r>
        <w:rPr>
          <w:color w:val="231F20"/>
          <w:spacing w:val="-5"/>
          <w:w w:val="110"/>
        </w:rPr>
        <w:t xml:space="preserve"> </w:t>
      </w:r>
      <w:r>
        <w:rPr>
          <w:color w:val="231F20"/>
          <w:w w:val="110"/>
        </w:rPr>
        <w:t>op</w:t>
      </w:r>
      <w:r>
        <w:rPr>
          <w:color w:val="231F20"/>
          <w:spacing w:val="-6"/>
          <w:w w:val="110"/>
        </w:rPr>
        <w:t xml:space="preserve"> </w:t>
      </w:r>
      <w:r>
        <w:rPr>
          <w:color w:val="231F20"/>
          <w:w w:val="110"/>
        </w:rPr>
        <w:t>het aanpakken van de afhankelijkheden op het gebied van grondstoffen, energie</w:t>
      </w:r>
      <w:r>
        <w:rPr>
          <w:color w:val="231F20"/>
          <w:spacing w:val="-7"/>
          <w:w w:val="110"/>
        </w:rPr>
        <w:t xml:space="preserve"> </w:t>
      </w:r>
      <w:r>
        <w:rPr>
          <w:color w:val="231F20"/>
          <w:w w:val="110"/>
        </w:rPr>
        <w:t>en</w:t>
      </w:r>
      <w:r>
        <w:rPr>
          <w:color w:val="231F20"/>
          <w:spacing w:val="-7"/>
          <w:w w:val="110"/>
        </w:rPr>
        <w:t xml:space="preserve"> </w:t>
      </w:r>
      <w:r>
        <w:rPr>
          <w:color w:val="231F20"/>
          <w:w w:val="110"/>
        </w:rPr>
        <w:t>technologie,</w:t>
      </w:r>
      <w:r>
        <w:rPr>
          <w:color w:val="231F20"/>
          <w:spacing w:val="-7"/>
          <w:w w:val="110"/>
        </w:rPr>
        <w:t xml:space="preserve"> </w:t>
      </w:r>
      <w:r>
        <w:rPr>
          <w:color w:val="231F20"/>
          <w:w w:val="110"/>
        </w:rPr>
        <w:t>het</w:t>
      </w:r>
      <w:r>
        <w:rPr>
          <w:color w:val="231F20"/>
          <w:spacing w:val="-7"/>
          <w:w w:val="110"/>
        </w:rPr>
        <w:t xml:space="preserve"> </w:t>
      </w:r>
      <w:r>
        <w:rPr>
          <w:color w:val="231F20"/>
          <w:w w:val="110"/>
        </w:rPr>
        <w:t>versterken</w:t>
      </w:r>
      <w:r>
        <w:rPr>
          <w:color w:val="231F20"/>
          <w:spacing w:val="-7"/>
          <w:w w:val="110"/>
        </w:rPr>
        <w:t xml:space="preserve"> </w:t>
      </w:r>
      <w:r>
        <w:rPr>
          <w:color w:val="231F20"/>
          <w:w w:val="110"/>
        </w:rPr>
        <w:t>van</w:t>
      </w:r>
      <w:r>
        <w:rPr>
          <w:color w:val="231F20"/>
          <w:spacing w:val="-7"/>
          <w:w w:val="110"/>
        </w:rPr>
        <w:t xml:space="preserve"> </w:t>
      </w:r>
      <w:r>
        <w:rPr>
          <w:color w:val="231F20"/>
          <w:w w:val="110"/>
        </w:rPr>
        <w:t>weerbare</w:t>
      </w:r>
      <w:r>
        <w:rPr>
          <w:color w:val="231F20"/>
          <w:spacing w:val="-7"/>
          <w:w w:val="110"/>
        </w:rPr>
        <w:t xml:space="preserve"> </w:t>
      </w:r>
      <w:r>
        <w:rPr>
          <w:color w:val="231F20"/>
          <w:w w:val="110"/>
        </w:rPr>
        <w:t>handelsketens</w:t>
      </w:r>
      <w:r>
        <w:rPr>
          <w:color w:val="231F20"/>
          <w:spacing w:val="-7"/>
          <w:w w:val="110"/>
        </w:rPr>
        <w:t xml:space="preserve"> </w:t>
      </w:r>
      <w:r>
        <w:rPr>
          <w:color w:val="231F20"/>
          <w:w w:val="110"/>
        </w:rPr>
        <w:t xml:space="preserve">en </w:t>
      </w:r>
      <w:r>
        <w:rPr>
          <w:color w:val="231F20"/>
          <w:spacing w:val="-2"/>
          <w:w w:val="110"/>
        </w:rPr>
        <w:t>het</w:t>
      </w:r>
      <w:r>
        <w:rPr>
          <w:color w:val="231F20"/>
          <w:spacing w:val="-7"/>
          <w:w w:val="110"/>
        </w:rPr>
        <w:t xml:space="preserve"> </w:t>
      </w:r>
      <w:r>
        <w:rPr>
          <w:color w:val="231F20"/>
          <w:spacing w:val="-2"/>
          <w:w w:val="110"/>
        </w:rPr>
        <w:t>benutten</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kansen</w:t>
      </w:r>
      <w:r>
        <w:rPr>
          <w:color w:val="231F20"/>
          <w:spacing w:val="-7"/>
          <w:w w:val="110"/>
        </w:rPr>
        <w:t xml:space="preserve"> </w:t>
      </w:r>
      <w:r>
        <w:rPr>
          <w:color w:val="231F20"/>
          <w:spacing w:val="-2"/>
          <w:w w:val="110"/>
        </w:rPr>
        <w:t>in</w:t>
      </w:r>
      <w:r>
        <w:rPr>
          <w:color w:val="231F20"/>
          <w:spacing w:val="-7"/>
          <w:w w:val="110"/>
        </w:rPr>
        <w:t xml:space="preserve"> </w:t>
      </w:r>
      <w:r>
        <w:rPr>
          <w:color w:val="231F20"/>
          <w:spacing w:val="-2"/>
          <w:w w:val="110"/>
        </w:rPr>
        <w:t>strategische</w:t>
      </w:r>
      <w:r>
        <w:rPr>
          <w:color w:val="231F20"/>
          <w:spacing w:val="-7"/>
          <w:w w:val="110"/>
        </w:rPr>
        <w:t xml:space="preserve"> </w:t>
      </w:r>
      <w:r>
        <w:rPr>
          <w:color w:val="231F20"/>
          <w:spacing w:val="-2"/>
          <w:w w:val="110"/>
        </w:rPr>
        <w:t>sectoren.</w:t>
      </w:r>
      <w:r>
        <w:rPr>
          <w:color w:val="231F20"/>
          <w:spacing w:val="-7"/>
          <w:w w:val="110"/>
        </w:rPr>
        <w:t xml:space="preserve"> </w:t>
      </w:r>
      <w:r>
        <w:rPr>
          <w:color w:val="231F20"/>
          <w:spacing w:val="-2"/>
          <w:w w:val="110"/>
        </w:rPr>
        <w:t>Bij</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programmering</w:t>
      </w:r>
    </w:p>
    <w:p w:rsidR="00F435C0" w:rsidRDefault="00A457D0" w14:paraId="67933881" w14:textId="77777777">
      <w:pPr>
        <w:pStyle w:val="Plattetekst"/>
        <w:spacing w:before="1" w:line="247" w:lineRule="auto"/>
        <w:ind w:left="3430" w:right="111"/>
        <w:jc w:val="both"/>
      </w:pPr>
      <w:r>
        <w:rPr>
          <w:color w:val="231F20"/>
        </w:rPr>
        <w:t xml:space="preserve">van activiteiten, landenkeuzes en instrumenten wordt daarom systematisch </w:t>
      </w:r>
      <w:r>
        <w:rPr>
          <w:color w:val="231F20"/>
          <w:w w:val="110"/>
        </w:rPr>
        <w:t>beoordeeld</w:t>
      </w:r>
      <w:r>
        <w:rPr>
          <w:color w:val="231F20"/>
          <w:spacing w:val="-11"/>
          <w:w w:val="110"/>
        </w:rPr>
        <w:t xml:space="preserve"> </w:t>
      </w:r>
      <w:r>
        <w:rPr>
          <w:color w:val="231F20"/>
          <w:w w:val="110"/>
        </w:rPr>
        <w:t>in</w:t>
      </w:r>
      <w:r>
        <w:rPr>
          <w:color w:val="231F20"/>
          <w:spacing w:val="-11"/>
          <w:w w:val="110"/>
        </w:rPr>
        <w:t xml:space="preserve"> </w:t>
      </w:r>
      <w:r>
        <w:rPr>
          <w:color w:val="231F20"/>
          <w:w w:val="110"/>
        </w:rPr>
        <w:t>hoeverre</w:t>
      </w:r>
      <w:r>
        <w:rPr>
          <w:color w:val="231F20"/>
          <w:spacing w:val="-11"/>
          <w:w w:val="110"/>
        </w:rPr>
        <w:t xml:space="preserve"> </w:t>
      </w:r>
      <w:r>
        <w:rPr>
          <w:color w:val="231F20"/>
          <w:w w:val="110"/>
        </w:rPr>
        <w:t>deze</w:t>
      </w:r>
      <w:r>
        <w:rPr>
          <w:color w:val="231F20"/>
          <w:spacing w:val="-11"/>
          <w:w w:val="110"/>
        </w:rPr>
        <w:t xml:space="preserve"> </w:t>
      </w:r>
      <w:r>
        <w:rPr>
          <w:color w:val="231F20"/>
          <w:w w:val="110"/>
        </w:rPr>
        <w:t>bijdragen</w:t>
      </w:r>
      <w:r>
        <w:rPr>
          <w:color w:val="231F20"/>
          <w:spacing w:val="-11"/>
          <w:w w:val="110"/>
        </w:rPr>
        <w:t xml:space="preserve"> </w:t>
      </w:r>
      <w:r>
        <w:rPr>
          <w:color w:val="231F20"/>
          <w:w w:val="110"/>
        </w:rPr>
        <w:t>aan</w:t>
      </w:r>
      <w:r>
        <w:rPr>
          <w:color w:val="231F20"/>
          <w:spacing w:val="-11"/>
          <w:w w:val="110"/>
        </w:rPr>
        <w:t xml:space="preserve"> </w:t>
      </w:r>
      <w:r>
        <w:rPr>
          <w:color w:val="231F20"/>
          <w:w w:val="110"/>
        </w:rPr>
        <w:t>zowel</w:t>
      </w:r>
      <w:r>
        <w:rPr>
          <w:color w:val="231F20"/>
          <w:spacing w:val="-11"/>
          <w:w w:val="110"/>
        </w:rPr>
        <w:t xml:space="preserve"> </w:t>
      </w:r>
      <w:r>
        <w:rPr>
          <w:color w:val="231F20"/>
          <w:w w:val="110"/>
        </w:rPr>
        <w:t>ontwikkelingsimpact</w:t>
      </w:r>
      <w:r>
        <w:rPr>
          <w:color w:val="231F20"/>
          <w:spacing w:val="-11"/>
          <w:w w:val="110"/>
        </w:rPr>
        <w:t xml:space="preserve"> </w:t>
      </w:r>
      <w:r>
        <w:rPr>
          <w:color w:val="231F20"/>
          <w:w w:val="110"/>
        </w:rPr>
        <w:t>als het Nederlandse en Europese verdienvermogen op de langere termijn.</w:t>
      </w:r>
    </w:p>
    <w:p w:rsidR="00F435C0" w:rsidRDefault="00A457D0" w14:paraId="15EB94F1" w14:textId="77777777">
      <w:pPr>
        <w:pStyle w:val="Plattetekst"/>
        <w:spacing w:before="1" w:line="247" w:lineRule="auto"/>
        <w:ind w:left="3430" w:right="111"/>
      </w:pPr>
      <w:r>
        <w:rPr>
          <w:color w:val="231F20"/>
          <w:w w:val="110"/>
        </w:rPr>
        <w:t xml:space="preserve">We doen dit samen met overheden, bedrijven, kennisinstellingen en </w:t>
      </w:r>
      <w:r>
        <w:rPr>
          <w:color w:val="231F20"/>
          <w:spacing w:val="-2"/>
          <w:w w:val="110"/>
        </w:rPr>
        <w:t>maatschappelijke</w:t>
      </w:r>
      <w:r>
        <w:rPr>
          <w:color w:val="231F20"/>
          <w:spacing w:val="-6"/>
          <w:w w:val="110"/>
        </w:rPr>
        <w:t xml:space="preserve"> </w:t>
      </w:r>
      <w:r>
        <w:rPr>
          <w:color w:val="231F20"/>
          <w:spacing w:val="-2"/>
          <w:w w:val="110"/>
        </w:rPr>
        <w:t>organisaties</w:t>
      </w:r>
      <w:r>
        <w:rPr>
          <w:color w:val="231F20"/>
          <w:spacing w:val="-6"/>
          <w:w w:val="110"/>
        </w:rPr>
        <w:t xml:space="preserve"> </w:t>
      </w:r>
      <w:r>
        <w:rPr>
          <w:color w:val="231F20"/>
          <w:spacing w:val="-2"/>
          <w:w w:val="110"/>
        </w:rPr>
        <w:t>in</w:t>
      </w:r>
      <w:r>
        <w:rPr>
          <w:color w:val="231F20"/>
          <w:spacing w:val="-6"/>
          <w:w w:val="110"/>
        </w:rPr>
        <w:t xml:space="preserve"> </w:t>
      </w:r>
      <w:r>
        <w:rPr>
          <w:color w:val="231F20"/>
          <w:spacing w:val="-2"/>
          <w:w w:val="110"/>
        </w:rPr>
        <w:t>de</w:t>
      </w:r>
      <w:r>
        <w:rPr>
          <w:color w:val="231F20"/>
          <w:spacing w:val="-6"/>
          <w:w w:val="110"/>
        </w:rPr>
        <w:t xml:space="preserve"> </w:t>
      </w:r>
      <w:r>
        <w:rPr>
          <w:color w:val="231F20"/>
          <w:spacing w:val="-2"/>
          <w:w w:val="110"/>
        </w:rPr>
        <w:t>diamantbenadering</w:t>
      </w:r>
      <w:r>
        <w:rPr>
          <w:color w:val="231F20"/>
          <w:spacing w:val="-6"/>
          <w:w w:val="110"/>
        </w:rPr>
        <w:t xml:space="preserve"> </w:t>
      </w:r>
      <w:r>
        <w:rPr>
          <w:color w:val="231F20"/>
          <w:spacing w:val="-2"/>
          <w:w w:val="110"/>
        </w:rPr>
        <w:t>(Dutch</w:t>
      </w:r>
      <w:r>
        <w:rPr>
          <w:color w:val="231F20"/>
          <w:spacing w:val="-6"/>
          <w:w w:val="110"/>
        </w:rPr>
        <w:t xml:space="preserve"> </w:t>
      </w:r>
      <w:proofErr w:type="spellStart"/>
      <w:r>
        <w:rPr>
          <w:color w:val="231F20"/>
          <w:spacing w:val="-2"/>
          <w:w w:val="110"/>
        </w:rPr>
        <w:t>Diamond</w:t>
      </w:r>
      <w:proofErr w:type="spellEnd"/>
      <w:r>
        <w:rPr>
          <w:color w:val="231F20"/>
          <w:spacing w:val="-2"/>
          <w:w w:val="110"/>
        </w:rPr>
        <w:t xml:space="preserve">). </w:t>
      </w:r>
      <w:r>
        <w:rPr>
          <w:color w:val="231F20"/>
          <w:w w:val="110"/>
        </w:rPr>
        <w:t>Er wordt opnieuw actief ingezet op financiering van beroeps- en hoger onderwijs en gerichte opleidingsbeurzen.</w:t>
      </w:r>
    </w:p>
    <w:p w:rsidR="00F435C0" w:rsidRDefault="00F435C0" w14:paraId="09BDA07F" w14:textId="77777777">
      <w:pPr>
        <w:pStyle w:val="Plattetekst"/>
        <w:spacing w:before="7"/>
      </w:pPr>
    </w:p>
    <w:p w:rsidR="00F435C0" w:rsidRDefault="00A457D0" w14:paraId="4AC2CB6D" w14:textId="77777777">
      <w:pPr>
        <w:pStyle w:val="Plattetekst"/>
        <w:spacing w:line="247" w:lineRule="auto"/>
        <w:ind w:left="3430"/>
      </w:pPr>
      <w:r>
        <w:rPr>
          <w:color w:val="231F20"/>
          <w:spacing w:val="-2"/>
          <w:w w:val="110"/>
        </w:rPr>
        <w:t>De</w:t>
      </w:r>
      <w:r>
        <w:rPr>
          <w:color w:val="231F20"/>
          <w:spacing w:val="-13"/>
          <w:w w:val="110"/>
        </w:rPr>
        <w:t xml:space="preserve"> </w:t>
      </w:r>
      <w:r>
        <w:rPr>
          <w:color w:val="231F20"/>
          <w:spacing w:val="-2"/>
          <w:w w:val="110"/>
        </w:rPr>
        <w:t>inzet</w:t>
      </w:r>
      <w:r>
        <w:rPr>
          <w:color w:val="231F20"/>
          <w:spacing w:val="-13"/>
          <w:w w:val="110"/>
        </w:rPr>
        <w:t xml:space="preserve"> </w:t>
      </w:r>
      <w:r>
        <w:rPr>
          <w:color w:val="231F20"/>
          <w:spacing w:val="-2"/>
          <w:w w:val="110"/>
        </w:rPr>
        <w:t>op</w:t>
      </w:r>
      <w:r>
        <w:rPr>
          <w:color w:val="231F20"/>
          <w:spacing w:val="-13"/>
          <w:w w:val="110"/>
        </w:rPr>
        <w:t xml:space="preserve"> </w:t>
      </w:r>
      <w:r>
        <w:rPr>
          <w:color w:val="231F20"/>
          <w:spacing w:val="-2"/>
          <w:w w:val="110"/>
        </w:rPr>
        <w:t>handelsbevordering</w:t>
      </w:r>
      <w:r>
        <w:rPr>
          <w:color w:val="231F20"/>
          <w:spacing w:val="-13"/>
          <w:w w:val="110"/>
        </w:rPr>
        <w:t xml:space="preserve"> </w:t>
      </w:r>
      <w:r>
        <w:rPr>
          <w:color w:val="231F20"/>
          <w:spacing w:val="-2"/>
          <w:w w:val="110"/>
        </w:rPr>
        <w:t>en</w:t>
      </w:r>
      <w:r>
        <w:rPr>
          <w:color w:val="231F20"/>
          <w:spacing w:val="-13"/>
          <w:w w:val="110"/>
        </w:rPr>
        <w:t xml:space="preserve"> </w:t>
      </w:r>
      <w:r>
        <w:rPr>
          <w:color w:val="231F20"/>
          <w:spacing w:val="-2"/>
          <w:w w:val="110"/>
        </w:rPr>
        <w:t>economische</w:t>
      </w:r>
      <w:r>
        <w:rPr>
          <w:color w:val="231F20"/>
          <w:spacing w:val="-13"/>
          <w:w w:val="110"/>
        </w:rPr>
        <w:t xml:space="preserve"> </w:t>
      </w:r>
      <w:r>
        <w:rPr>
          <w:color w:val="231F20"/>
          <w:spacing w:val="-2"/>
          <w:w w:val="110"/>
        </w:rPr>
        <w:t>diplomatie</w:t>
      </w:r>
      <w:r>
        <w:rPr>
          <w:color w:val="231F20"/>
          <w:spacing w:val="-13"/>
          <w:w w:val="110"/>
        </w:rPr>
        <w:t xml:space="preserve"> </w:t>
      </w:r>
      <w:r>
        <w:rPr>
          <w:color w:val="231F20"/>
          <w:spacing w:val="-2"/>
          <w:w w:val="110"/>
        </w:rPr>
        <w:t>richt</w:t>
      </w:r>
      <w:r>
        <w:rPr>
          <w:color w:val="231F20"/>
          <w:spacing w:val="-13"/>
          <w:w w:val="110"/>
        </w:rPr>
        <w:t xml:space="preserve"> </w:t>
      </w:r>
      <w:r>
        <w:rPr>
          <w:color w:val="231F20"/>
          <w:spacing w:val="-2"/>
          <w:w w:val="110"/>
        </w:rPr>
        <w:t>zich</w:t>
      </w:r>
      <w:r>
        <w:rPr>
          <w:color w:val="231F20"/>
          <w:spacing w:val="-13"/>
          <w:w w:val="110"/>
        </w:rPr>
        <w:t xml:space="preserve"> </w:t>
      </w:r>
      <w:r>
        <w:rPr>
          <w:color w:val="231F20"/>
          <w:spacing w:val="-2"/>
          <w:w w:val="110"/>
        </w:rPr>
        <w:t xml:space="preserve">vanaf </w:t>
      </w:r>
      <w:r>
        <w:rPr>
          <w:color w:val="231F20"/>
          <w:w w:val="110"/>
        </w:rPr>
        <w:t>2027</w:t>
      </w:r>
      <w:r>
        <w:rPr>
          <w:color w:val="231F20"/>
          <w:spacing w:val="-7"/>
          <w:w w:val="110"/>
        </w:rPr>
        <w:t xml:space="preserve"> </w:t>
      </w:r>
      <w:r>
        <w:rPr>
          <w:color w:val="231F20"/>
          <w:w w:val="110"/>
        </w:rPr>
        <w:t>op</w:t>
      </w:r>
      <w:r>
        <w:rPr>
          <w:color w:val="231F20"/>
          <w:spacing w:val="-7"/>
          <w:w w:val="110"/>
        </w:rPr>
        <w:t xml:space="preserve"> </w:t>
      </w:r>
      <w:r>
        <w:rPr>
          <w:color w:val="231F20"/>
          <w:w w:val="110"/>
        </w:rPr>
        <w:t>vier</w:t>
      </w:r>
      <w:r>
        <w:rPr>
          <w:color w:val="231F20"/>
          <w:spacing w:val="-7"/>
          <w:w w:val="110"/>
        </w:rPr>
        <w:t xml:space="preserve"> </w:t>
      </w:r>
      <w:r>
        <w:rPr>
          <w:color w:val="231F20"/>
          <w:w w:val="110"/>
        </w:rPr>
        <w:t>categorieën</w:t>
      </w:r>
      <w:r>
        <w:rPr>
          <w:color w:val="231F20"/>
          <w:spacing w:val="-7"/>
          <w:w w:val="110"/>
        </w:rPr>
        <w:t xml:space="preserve"> </w:t>
      </w:r>
      <w:r>
        <w:rPr>
          <w:color w:val="231F20"/>
          <w:w w:val="110"/>
        </w:rPr>
        <w:t>van</w:t>
      </w:r>
      <w:r>
        <w:rPr>
          <w:color w:val="231F20"/>
          <w:spacing w:val="-7"/>
          <w:w w:val="110"/>
        </w:rPr>
        <w:t xml:space="preserve"> </w:t>
      </w:r>
      <w:r>
        <w:rPr>
          <w:color w:val="231F20"/>
          <w:w w:val="110"/>
        </w:rPr>
        <w:t>zowel</w:t>
      </w:r>
      <w:r>
        <w:rPr>
          <w:color w:val="231F20"/>
          <w:spacing w:val="-7"/>
          <w:w w:val="110"/>
        </w:rPr>
        <w:t xml:space="preserve"> </w:t>
      </w:r>
      <w:r>
        <w:rPr>
          <w:color w:val="231F20"/>
          <w:w w:val="110"/>
        </w:rPr>
        <w:t>brede</w:t>
      </w:r>
      <w:r>
        <w:rPr>
          <w:color w:val="231F20"/>
          <w:spacing w:val="-7"/>
          <w:w w:val="110"/>
        </w:rPr>
        <w:t xml:space="preserve"> </w:t>
      </w:r>
      <w:r>
        <w:rPr>
          <w:color w:val="231F20"/>
          <w:w w:val="110"/>
        </w:rPr>
        <w:t>als</w:t>
      </w:r>
      <w:r>
        <w:rPr>
          <w:color w:val="231F20"/>
          <w:spacing w:val="-7"/>
          <w:w w:val="110"/>
        </w:rPr>
        <w:t xml:space="preserve"> </w:t>
      </w:r>
      <w:r>
        <w:rPr>
          <w:color w:val="231F20"/>
          <w:w w:val="110"/>
        </w:rPr>
        <w:t>gerichte</w:t>
      </w:r>
      <w:r>
        <w:rPr>
          <w:color w:val="231F20"/>
          <w:spacing w:val="-7"/>
          <w:w w:val="110"/>
        </w:rPr>
        <w:t xml:space="preserve"> </w:t>
      </w:r>
      <w:r>
        <w:rPr>
          <w:color w:val="231F20"/>
          <w:w w:val="110"/>
        </w:rPr>
        <w:t>inzet.</w:t>
      </w:r>
      <w:r>
        <w:rPr>
          <w:color w:val="231F20"/>
          <w:spacing w:val="-7"/>
          <w:w w:val="110"/>
        </w:rPr>
        <w:t xml:space="preserve"> </w:t>
      </w:r>
      <w:r>
        <w:rPr>
          <w:color w:val="231F20"/>
          <w:w w:val="110"/>
        </w:rPr>
        <w:t>Onder</w:t>
      </w:r>
      <w:r>
        <w:rPr>
          <w:color w:val="231F20"/>
          <w:spacing w:val="-7"/>
          <w:w w:val="110"/>
        </w:rPr>
        <w:t xml:space="preserve"> </w:t>
      </w:r>
      <w:r>
        <w:rPr>
          <w:color w:val="231F20"/>
          <w:w w:val="110"/>
        </w:rPr>
        <w:t>brede inzet</w:t>
      </w:r>
      <w:r>
        <w:rPr>
          <w:color w:val="231F20"/>
          <w:spacing w:val="-2"/>
          <w:w w:val="110"/>
        </w:rPr>
        <w:t xml:space="preserve"> </w:t>
      </w:r>
      <w:r>
        <w:rPr>
          <w:color w:val="231F20"/>
          <w:w w:val="110"/>
        </w:rPr>
        <w:t>valt:</w:t>
      </w:r>
      <w:r>
        <w:rPr>
          <w:color w:val="231F20"/>
          <w:spacing w:val="-2"/>
          <w:w w:val="110"/>
        </w:rPr>
        <w:t xml:space="preserve"> </w:t>
      </w:r>
      <w:r>
        <w:rPr>
          <w:color w:val="231F20"/>
          <w:w w:val="110"/>
        </w:rPr>
        <w:t>wereldwijde</w:t>
      </w:r>
      <w:r>
        <w:rPr>
          <w:color w:val="231F20"/>
          <w:spacing w:val="-2"/>
          <w:w w:val="110"/>
        </w:rPr>
        <w:t xml:space="preserve"> </w:t>
      </w:r>
      <w:r>
        <w:rPr>
          <w:color w:val="231F20"/>
          <w:w w:val="110"/>
        </w:rPr>
        <w:t>inzet</w:t>
      </w:r>
      <w:r>
        <w:rPr>
          <w:color w:val="231F20"/>
          <w:spacing w:val="-2"/>
          <w:w w:val="110"/>
        </w:rPr>
        <w:t xml:space="preserve"> </w:t>
      </w:r>
      <w:r>
        <w:rPr>
          <w:color w:val="231F20"/>
          <w:w w:val="110"/>
        </w:rPr>
        <w:t>door</w:t>
      </w:r>
      <w:r>
        <w:rPr>
          <w:color w:val="231F20"/>
          <w:spacing w:val="-2"/>
          <w:w w:val="110"/>
        </w:rPr>
        <w:t xml:space="preserve"> </w:t>
      </w:r>
      <w:r>
        <w:rPr>
          <w:color w:val="231F20"/>
          <w:w w:val="110"/>
        </w:rPr>
        <w:t>alle</w:t>
      </w:r>
      <w:r>
        <w:rPr>
          <w:color w:val="231F20"/>
          <w:spacing w:val="-2"/>
          <w:w w:val="110"/>
        </w:rPr>
        <w:t xml:space="preserve"> </w:t>
      </w:r>
      <w:r>
        <w:rPr>
          <w:color w:val="231F20"/>
          <w:w w:val="110"/>
        </w:rPr>
        <w:t>posten</w:t>
      </w:r>
      <w:r>
        <w:rPr>
          <w:color w:val="231F20"/>
          <w:spacing w:val="-2"/>
          <w:w w:val="110"/>
        </w:rPr>
        <w:t xml:space="preserve"> </w:t>
      </w:r>
      <w:r>
        <w:rPr>
          <w:color w:val="231F20"/>
          <w:w w:val="110"/>
        </w:rPr>
        <w:t>in</w:t>
      </w:r>
      <w:r>
        <w:rPr>
          <w:color w:val="231F20"/>
          <w:spacing w:val="-2"/>
          <w:w w:val="110"/>
        </w:rPr>
        <w:t xml:space="preserve"> </w:t>
      </w:r>
      <w:r>
        <w:rPr>
          <w:color w:val="231F20"/>
          <w:w w:val="110"/>
        </w:rPr>
        <w:t>hun</w:t>
      </w:r>
      <w:r>
        <w:rPr>
          <w:color w:val="231F20"/>
          <w:spacing w:val="-2"/>
          <w:w w:val="110"/>
        </w:rPr>
        <w:t xml:space="preserve"> </w:t>
      </w:r>
      <w:r>
        <w:rPr>
          <w:color w:val="231F20"/>
          <w:w w:val="110"/>
        </w:rPr>
        <w:t>gastland</w:t>
      </w:r>
      <w:r>
        <w:rPr>
          <w:color w:val="231F20"/>
          <w:spacing w:val="-2"/>
          <w:w w:val="110"/>
        </w:rPr>
        <w:t xml:space="preserve"> </w:t>
      </w:r>
      <w:r>
        <w:rPr>
          <w:color w:val="231F20"/>
          <w:w w:val="110"/>
        </w:rPr>
        <w:t>en</w:t>
      </w:r>
      <w:r>
        <w:rPr>
          <w:color w:val="231F20"/>
          <w:spacing w:val="-2"/>
          <w:w w:val="110"/>
        </w:rPr>
        <w:t xml:space="preserve"> </w:t>
      </w:r>
      <w:r>
        <w:rPr>
          <w:color w:val="231F20"/>
          <w:w w:val="110"/>
        </w:rPr>
        <w:t>inzet</w:t>
      </w:r>
    </w:p>
    <w:p w:rsidR="00F435C0" w:rsidRDefault="00A457D0" w14:paraId="2E0303A5" w14:textId="77777777">
      <w:pPr>
        <w:pStyle w:val="Plattetekst"/>
        <w:spacing w:before="1" w:line="247" w:lineRule="auto"/>
        <w:ind w:left="3429"/>
      </w:pPr>
      <w:r>
        <w:rPr>
          <w:color w:val="231F20"/>
          <w:w w:val="110"/>
        </w:rPr>
        <w:t>op bepaalde focuslanden. Gerichte inzet vindt plaats op combilanden en markten</w:t>
      </w:r>
      <w:r>
        <w:rPr>
          <w:color w:val="231F20"/>
          <w:spacing w:val="-2"/>
          <w:w w:val="110"/>
        </w:rPr>
        <w:t xml:space="preserve"> </w:t>
      </w:r>
      <w:r>
        <w:rPr>
          <w:color w:val="231F20"/>
          <w:w w:val="110"/>
        </w:rPr>
        <w:t>met</w:t>
      </w:r>
      <w:r>
        <w:rPr>
          <w:color w:val="231F20"/>
          <w:spacing w:val="-2"/>
          <w:w w:val="110"/>
        </w:rPr>
        <w:t xml:space="preserve"> </w:t>
      </w:r>
      <w:r>
        <w:rPr>
          <w:color w:val="231F20"/>
          <w:w w:val="110"/>
        </w:rPr>
        <w:t>specifieke</w:t>
      </w:r>
      <w:r>
        <w:rPr>
          <w:color w:val="231F20"/>
          <w:spacing w:val="-2"/>
          <w:w w:val="110"/>
        </w:rPr>
        <w:t xml:space="preserve"> </w:t>
      </w:r>
      <w:r>
        <w:rPr>
          <w:color w:val="231F20"/>
          <w:w w:val="110"/>
        </w:rPr>
        <w:t>sectorale</w:t>
      </w:r>
      <w:r>
        <w:rPr>
          <w:color w:val="231F20"/>
          <w:spacing w:val="-2"/>
          <w:w w:val="110"/>
        </w:rPr>
        <w:t xml:space="preserve"> </w:t>
      </w:r>
      <w:r>
        <w:rPr>
          <w:color w:val="231F20"/>
          <w:w w:val="110"/>
        </w:rPr>
        <w:t>focus</w:t>
      </w:r>
      <w:r>
        <w:rPr>
          <w:color w:val="231F20"/>
          <w:spacing w:val="-2"/>
          <w:w w:val="110"/>
        </w:rPr>
        <w:t xml:space="preserve"> </w:t>
      </w:r>
      <w:r>
        <w:rPr>
          <w:color w:val="231F20"/>
          <w:w w:val="110"/>
        </w:rPr>
        <w:t>.</w:t>
      </w:r>
      <w:r>
        <w:rPr>
          <w:color w:val="231F20"/>
          <w:spacing w:val="-2"/>
          <w:w w:val="110"/>
        </w:rPr>
        <w:t xml:space="preserve"> </w:t>
      </w:r>
      <w:r>
        <w:rPr>
          <w:color w:val="231F20"/>
          <w:w w:val="110"/>
        </w:rPr>
        <w:t>Hiermee</w:t>
      </w:r>
      <w:r>
        <w:rPr>
          <w:color w:val="231F20"/>
          <w:spacing w:val="-2"/>
          <w:w w:val="110"/>
        </w:rPr>
        <w:t xml:space="preserve"> </w:t>
      </w:r>
      <w:r>
        <w:rPr>
          <w:color w:val="231F20"/>
          <w:w w:val="110"/>
        </w:rPr>
        <w:t>ligt</w:t>
      </w:r>
      <w:r>
        <w:rPr>
          <w:color w:val="231F20"/>
          <w:spacing w:val="-2"/>
          <w:w w:val="110"/>
        </w:rPr>
        <w:t xml:space="preserve"> </w:t>
      </w:r>
      <w:r>
        <w:rPr>
          <w:color w:val="231F20"/>
          <w:w w:val="110"/>
        </w:rPr>
        <w:t>de</w:t>
      </w:r>
      <w:r>
        <w:rPr>
          <w:color w:val="231F20"/>
          <w:spacing w:val="-2"/>
          <w:w w:val="110"/>
        </w:rPr>
        <w:t xml:space="preserve"> </w:t>
      </w:r>
      <w:r>
        <w:rPr>
          <w:color w:val="231F20"/>
          <w:w w:val="110"/>
        </w:rPr>
        <w:t>focus</w:t>
      </w:r>
      <w:r>
        <w:rPr>
          <w:color w:val="231F20"/>
          <w:spacing w:val="-2"/>
          <w:w w:val="110"/>
        </w:rPr>
        <w:t xml:space="preserve"> </w:t>
      </w:r>
      <w:r>
        <w:rPr>
          <w:color w:val="231F20"/>
          <w:w w:val="110"/>
        </w:rPr>
        <w:t>op</w:t>
      </w:r>
      <w:r>
        <w:rPr>
          <w:color w:val="231F20"/>
          <w:spacing w:val="-2"/>
          <w:w w:val="110"/>
        </w:rPr>
        <w:t xml:space="preserve"> </w:t>
      </w:r>
      <w:r>
        <w:rPr>
          <w:color w:val="231F20"/>
          <w:w w:val="110"/>
        </w:rPr>
        <w:t>landen en</w:t>
      </w:r>
      <w:r>
        <w:rPr>
          <w:color w:val="231F20"/>
          <w:spacing w:val="-2"/>
          <w:w w:val="110"/>
        </w:rPr>
        <w:t xml:space="preserve"> </w:t>
      </w:r>
      <w:r>
        <w:rPr>
          <w:color w:val="231F20"/>
          <w:w w:val="110"/>
        </w:rPr>
        <w:t>sectoren</w:t>
      </w:r>
      <w:r>
        <w:rPr>
          <w:color w:val="231F20"/>
          <w:spacing w:val="-2"/>
          <w:w w:val="110"/>
        </w:rPr>
        <w:t xml:space="preserve"> </w:t>
      </w:r>
      <w:r>
        <w:rPr>
          <w:color w:val="231F20"/>
          <w:w w:val="110"/>
        </w:rPr>
        <w:t>waar</w:t>
      </w:r>
      <w:r>
        <w:rPr>
          <w:color w:val="231F20"/>
          <w:spacing w:val="-2"/>
          <w:w w:val="110"/>
        </w:rPr>
        <w:t xml:space="preserve"> </w:t>
      </w:r>
      <w:r>
        <w:rPr>
          <w:color w:val="231F20"/>
          <w:w w:val="110"/>
        </w:rPr>
        <w:t>nu</w:t>
      </w:r>
      <w:r>
        <w:rPr>
          <w:color w:val="231F20"/>
          <w:spacing w:val="-2"/>
          <w:w w:val="110"/>
        </w:rPr>
        <w:t xml:space="preserve"> </w:t>
      </w:r>
      <w:r>
        <w:rPr>
          <w:color w:val="231F20"/>
          <w:w w:val="110"/>
        </w:rPr>
        <w:t>of</w:t>
      </w:r>
      <w:r>
        <w:rPr>
          <w:color w:val="231F20"/>
          <w:spacing w:val="-2"/>
          <w:w w:val="110"/>
        </w:rPr>
        <w:t xml:space="preserve"> </w:t>
      </w:r>
      <w:r>
        <w:rPr>
          <w:color w:val="231F20"/>
          <w:w w:val="110"/>
        </w:rPr>
        <w:t>in</w:t>
      </w:r>
      <w:r>
        <w:rPr>
          <w:color w:val="231F20"/>
          <w:spacing w:val="-2"/>
          <w:w w:val="110"/>
        </w:rPr>
        <w:t xml:space="preserve"> </w:t>
      </w:r>
      <w:r>
        <w:rPr>
          <w:color w:val="231F20"/>
          <w:w w:val="110"/>
        </w:rPr>
        <w:t>de</w:t>
      </w:r>
      <w:r>
        <w:rPr>
          <w:color w:val="231F20"/>
          <w:spacing w:val="-2"/>
          <w:w w:val="110"/>
        </w:rPr>
        <w:t xml:space="preserve"> </w:t>
      </w:r>
      <w:r>
        <w:rPr>
          <w:color w:val="231F20"/>
          <w:w w:val="110"/>
        </w:rPr>
        <w:t>toekomst</w:t>
      </w:r>
      <w:r>
        <w:rPr>
          <w:color w:val="231F20"/>
          <w:spacing w:val="-2"/>
          <w:w w:val="110"/>
        </w:rPr>
        <w:t xml:space="preserve"> </w:t>
      </w:r>
      <w:r>
        <w:rPr>
          <w:color w:val="231F20"/>
          <w:w w:val="110"/>
        </w:rPr>
        <w:t>het</w:t>
      </w:r>
      <w:r>
        <w:rPr>
          <w:color w:val="231F20"/>
          <w:spacing w:val="-2"/>
          <w:w w:val="110"/>
        </w:rPr>
        <w:t xml:space="preserve"> </w:t>
      </w:r>
      <w:r>
        <w:rPr>
          <w:color w:val="231F20"/>
          <w:w w:val="110"/>
        </w:rPr>
        <w:t>meeste</w:t>
      </w:r>
      <w:r>
        <w:rPr>
          <w:color w:val="231F20"/>
          <w:spacing w:val="-2"/>
          <w:w w:val="110"/>
        </w:rPr>
        <w:t xml:space="preserve"> </w:t>
      </w:r>
      <w:r>
        <w:rPr>
          <w:color w:val="231F20"/>
          <w:w w:val="110"/>
        </w:rPr>
        <w:t>verdienvermogen</w:t>
      </w:r>
      <w:r>
        <w:rPr>
          <w:color w:val="231F20"/>
          <w:spacing w:val="-2"/>
          <w:w w:val="110"/>
        </w:rPr>
        <w:t xml:space="preserve"> </w:t>
      </w:r>
      <w:r>
        <w:rPr>
          <w:color w:val="231F20"/>
          <w:w w:val="110"/>
        </w:rPr>
        <w:t xml:space="preserve">zit, </w:t>
      </w:r>
      <w:r>
        <w:rPr>
          <w:color w:val="231F20"/>
          <w:spacing w:val="-2"/>
          <w:w w:val="110"/>
        </w:rPr>
        <w:t>die</w:t>
      </w:r>
      <w:r>
        <w:rPr>
          <w:color w:val="231F20"/>
          <w:spacing w:val="-14"/>
          <w:w w:val="110"/>
        </w:rPr>
        <w:t xml:space="preserve"> </w:t>
      </w:r>
      <w:r>
        <w:rPr>
          <w:color w:val="231F20"/>
          <w:spacing w:val="-2"/>
          <w:w w:val="110"/>
        </w:rPr>
        <w:t>voor</w:t>
      </w:r>
      <w:r>
        <w:rPr>
          <w:color w:val="231F20"/>
          <w:spacing w:val="-14"/>
          <w:w w:val="110"/>
        </w:rPr>
        <w:t xml:space="preserve"> </w:t>
      </w:r>
      <w:r>
        <w:rPr>
          <w:color w:val="231F20"/>
          <w:spacing w:val="-2"/>
          <w:w w:val="110"/>
        </w:rPr>
        <w:t>de</w:t>
      </w:r>
      <w:r>
        <w:rPr>
          <w:color w:val="231F20"/>
          <w:spacing w:val="-14"/>
          <w:w w:val="110"/>
        </w:rPr>
        <w:t xml:space="preserve"> </w:t>
      </w:r>
      <w:r>
        <w:rPr>
          <w:color w:val="231F20"/>
          <w:spacing w:val="-2"/>
          <w:w w:val="110"/>
        </w:rPr>
        <w:t>weerbaarheid</w:t>
      </w:r>
      <w:r>
        <w:rPr>
          <w:color w:val="231F20"/>
          <w:spacing w:val="-14"/>
          <w:w w:val="110"/>
        </w:rPr>
        <w:t xml:space="preserve"> </w:t>
      </w:r>
      <w:r>
        <w:rPr>
          <w:color w:val="231F20"/>
          <w:spacing w:val="-2"/>
          <w:w w:val="110"/>
        </w:rPr>
        <w:t>van</w:t>
      </w:r>
      <w:r>
        <w:rPr>
          <w:color w:val="231F20"/>
          <w:spacing w:val="-14"/>
          <w:w w:val="110"/>
        </w:rPr>
        <w:t xml:space="preserve"> </w:t>
      </w:r>
      <w:r>
        <w:rPr>
          <w:color w:val="231F20"/>
          <w:spacing w:val="-2"/>
          <w:w w:val="110"/>
        </w:rPr>
        <w:t>ons</w:t>
      </w:r>
      <w:r>
        <w:rPr>
          <w:color w:val="231F20"/>
          <w:spacing w:val="-14"/>
          <w:w w:val="110"/>
        </w:rPr>
        <w:t xml:space="preserve"> </w:t>
      </w:r>
      <w:r>
        <w:rPr>
          <w:color w:val="231F20"/>
          <w:spacing w:val="-2"/>
          <w:w w:val="110"/>
        </w:rPr>
        <w:t>land</w:t>
      </w:r>
      <w:r>
        <w:rPr>
          <w:color w:val="231F20"/>
          <w:spacing w:val="-14"/>
          <w:w w:val="110"/>
        </w:rPr>
        <w:t xml:space="preserve"> </w:t>
      </w:r>
      <w:r>
        <w:rPr>
          <w:color w:val="231F20"/>
          <w:spacing w:val="-2"/>
          <w:w w:val="110"/>
        </w:rPr>
        <w:t>van</w:t>
      </w:r>
      <w:r>
        <w:rPr>
          <w:color w:val="231F20"/>
          <w:spacing w:val="-14"/>
          <w:w w:val="110"/>
        </w:rPr>
        <w:t xml:space="preserve"> </w:t>
      </w:r>
      <w:r>
        <w:rPr>
          <w:color w:val="231F20"/>
          <w:spacing w:val="-2"/>
          <w:w w:val="110"/>
        </w:rPr>
        <w:t>belang</w:t>
      </w:r>
      <w:r>
        <w:rPr>
          <w:color w:val="231F20"/>
          <w:spacing w:val="-14"/>
          <w:w w:val="110"/>
        </w:rPr>
        <w:t xml:space="preserve"> </w:t>
      </w:r>
      <w:r>
        <w:rPr>
          <w:color w:val="231F20"/>
          <w:spacing w:val="-2"/>
          <w:w w:val="110"/>
        </w:rPr>
        <w:t>zijn,</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waar</w:t>
      </w:r>
      <w:r>
        <w:rPr>
          <w:color w:val="231F20"/>
          <w:spacing w:val="-14"/>
          <w:w w:val="110"/>
        </w:rPr>
        <w:t xml:space="preserve"> </w:t>
      </w:r>
      <w:r>
        <w:rPr>
          <w:color w:val="231F20"/>
          <w:spacing w:val="-2"/>
          <w:w w:val="110"/>
        </w:rPr>
        <w:t>de</w:t>
      </w:r>
      <w:r>
        <w:rPr>
          <w:color w:val="231F20"/>
          <w:spacing w:val="-14"/>
          <w:w w:val="110"/>
        </w:rPr>
        <w:t xml:space="preserve"> </w:t>
      </w:r>
      <w:r>
        <w:rPr>
          <w:color w:val="231F20"/>
          <w:spacing w:val="-2"/>
          <w:w w:val="110"/>
        </w:rPr>
        <w:t>handels-</w:t>
      </w:r>
      <w:r>
        <w:rPr>
          <w:color w:val="231F20"/>
          <w:w w:val="110"/>
        </w:rPr>
        <w:t>inzet</w:t>
      </w:r>
      <w:r>
        <w:rPr>
          <w:color w:val="231F20"/>
          <w:spacing w:val="-5"/>
          <w:w w:val="110"/>
        </w:rPr>
        <w:t xml:space="preserve"> </w:t>
      </w:r>
      <w:r>
        <w:rPr>
          <w:color w:val="231F20"/>
          <w:w w:val="110"/>
        </w:rPr>
        <w:t>bijdraagt</w:t>
      </w:r>
      <w:r>
        <w:rPr>
          <w:color w:val="231F20"/>
          <w:spacing w:val="-5"/>
          <w:w w:val="110"/>
        </w:rPr>
        <w:t xml:space="preserve"> </w:t>
      </w:r>
      <w:r>
        <w:rPr>
          <w:color w:val="231F20"/>
          <w:w w:val="110"/>
        </w:rPr>
        <w:t>aan</w:t>
      </w:r>
      <w:r>
        <w:rPr>
          <w:color w:val="231F20"/>
          <w:spacing w:val="-5"/>
          <w:w w:val="110"/>
        </w:rPr>
        <w:t xml:space="preserve"> </w:t>
      </w:r>
      <w:r>
        <w:rPr>
          <w:color w:val="231F20"/>
          <w:w w:val="110"/>
        </w:rPr>
        <w:t>bredere</w:t>
      </w:r>
      <w:r>
        <w:rPr>
          <w:color w:val="231F20"/>
          <w:spacing w:val="-5"/>
          <w:w w:val="110"/>
        </w:rPr>
        <w:t xml:space="preserve"> </w:t>
      </w:r>
      <w:r>
        <w:rPr>
          <w:color w:val="231F20"/>
          <w:w w:val="110"/>
        </w:rPr>
        <w:t>Nederlandse</w:t>
      </w:r>
      <w:r>
        <w:rPr>
          <w:color w:val="231F20"/>
          <w:spacing w:val="-5"/>
          <w:w w:val="110"/>
        </w:rPr>
        <w:t xml:space="preserve"> </w:t>
      </w:r>
      <w:r>
        <w:rPr>
          <w:color w:val="231F20"/>
          <w:w w:val="110"/>
        </w:rPr>
        <w:t>belangen</w:t>
      </w:r>
      <w:r>
        <w:rPr>
          <w:color w:val="231F20"/>
          <w:spacing w:val="-5"/>
          <w:w w:val="110"/>
        </w:rPr>
        <w:t xml:space="preserve"> </w:t>
      </w:r>
      <w:r>
        <w:rPr>
          <w:color w:val="231F20"/>
          <w:w w:val="110"/>
        </w:rPr>
        <w:t>in</w:t>
      </w:r>
      <w:r>
        <w:rPr>
          <w:color w:val="231F20"/>
          <w:spacing w:val="-5"/>
          <w:w w:val="110"/>
        </w:rPr>
        <w:t xml:space="preserve"> </w:t>
      </w:r>
      <w:r>
        <w:rPr>
          <w:color w:val="231F20"/>
          <w:w w:val="110"/>
        </w:rPr>
        <w:t>de</w:t>
      </w:r>
      <w:r>
        <w:rPr>
          <w:color w:val="231F20"/>
          <w:spacing w:val="-5"/>
          <w:w w:val="110"/>
        </w:rPr>
        <w:t xml:space="preserve"> </w:t>
      </w:r>
      <w:r>
        <w:rPr>
          <w:color w:val="231F20"/>
          <w:w w:val="110"/>
        </w:rPr>
        <w:t>bilaterale</w:t>
      </w:r>
      <w:r>
        <w:rPr>
          <w:color w:val="231F20"/>
          <w:spacing w:val="-5"/>
          <w:w w:val="110"/>
        </w:rPr>
        <w:t xml:space="preserve"> </w:t>
      </w:r>
      <w:r>
        <w:rPr>
          <w:color w:val="231F20"/>
          <w:w w:val="110"/>
        </w:rPr>
        <w:t>relatie. Daarbij</w:t>
      </w:r>
      <w:r>
        <w:rPr>
          <w:color w:val="231F20"/>
          <w:spacing w:val="-1"/>
          <w:w w:val="110"/>
        </w:rPr>
        <w:t xml:space="preserve"> </w:t>
      </w:r>
      <w:r>
        <w:rPr>
          <w:color w:val="231F20"/>
          <w:w w:val="110"/>
        </w:rPr>
        <w:t>wordt</w:t>
      </w:r>
      <w:r>
        <w:rPr>
          <w:color w:val="231F20"/>
          <w:spacing w:val="-1"/>
          <w:w w:val="110"/>
        </w:rPr>
        <w:t xml:space="preserve"> </w:t>
      </w:r>
      <w:r>
        <w:rPr>
          <w:color w:val="231F20"/>
          <w:w w:val="110"/>
        </w:rPr>
        <w:t>de</w:t>
      </w:r>
      <w:r>
        <w:rPr>
          <w:color w:val="231F20"/>
          <w:spacing w:val="-1"/>
          <w:w w:val="110"/>
        </w:rPr>
        <w:t xml:space="preserve"> </w:t>
      </w:r>
      <w:r>
        <w:rPr>
          <w:color w:val="231F20"/>
          <w:w w:val="110"/>
        </w:rPr>
        <w:t>inzet</w:t>
      </w:r>
      <w:r>
        <w:rPr>
          <w:color w:val="231F20"/>
          <w:spacing w:val="-1"/>
          <w:w w:val="110"/>
        </w:rPr>
        <w:t xml:space="preserve"> </w:t>
      </w:r>
      <w:r>
        <w:rPr>
          <w:color w:val="231F20"/>
          <w:w w:val="110"/>
        </w:rPr>
        <w:t>van</w:t>
      </w:r>
      <w:r>
        <w:rPr>
          <w:color w:val="231F20"/>
          <w:spacing w:val="-1"/>
          <w:w w:val="110"/>
        </w:rPr>
        <w:t xml:space="preserve"> </w:t>
      </w:r>
      <w:r>
        <w:rPr>
          <w:color w:val="231F20"/>
          <w:w w:val="110"/>
        </w:rPr>
        <w:t>het</w:t>
      </w:r>
      <w:r>
        <w:rPr>
          <w:color w:val="231F20"/>
          <w:spacing w:val="-1"/>
          <w:w w:val="110"/>
        </w:rPr>
        <w:t xml:space="preserve"> </w:t>
      </w:r>
      <w:r>
        <w:rPr>
          <w:color w:val="231F20"/>
          <w:w w:val="110"/>
        </w:rPr>
        <w:t>kabinet</w:t>
      </w:r>
      <w:r>
        <w:rPr>
          <w:color w:val="231F20"/>
          <w:spacing w:val="-1"/>
          <w:w w:val="110"/>
        </w:rPr>
        <w:t xml:space="preserve"> </w:t>
      </w:r>
      <w:r>
        <w:rPr>
          <w:color w:val="231F20"/>
          <w:w w:val="110"/>
        </w:rPr>
        <w:t>om</w:t>
      </w:r>
      <w:r>
        <w:rPr>
          <w:color w:val="231F20"/>
          <w:spacing w:val="-1"/>
          <w:w w:val="110"/>
        </w:rPr>
        <w:t xml:space="preserve"> </w:t>
      </w:r>
      <w:r>
        <w:rPr>
          <w:color w:val="231F20"/>
          <w:w w:val="110"/>
        </w:rPr>
        <w:t>via</w:t>
      </w:r>
      <w:r>
        <w:rPr>
          <w:color w:val="231F20"/>
          <w:spacing w:val="-1"/>
          <w:w w:val="110"/>
        </w:rPr>
        <w:t xml:space="preserve"> </w:t>
      </w:r>
      <w:r>
        <w:rPr>
          <w:color w:val="231F20"/>
          <w:w w:val="110"/>
        </w:rPr>
        <w:t>het</w:t>
      </w:r>
      <w:r>
        <w:rPr>
          <w:color w:val="231F20"/>
          <w:spacing w:val="-1"/>
          <w:w w:val="110"/>
        </w:rPr>
        <w:t xml:space="preserve"> </w:t>
      </w:r>
      <w:r>
        <w:rPr>
          <w:color w:val="231F20"/>
          <w:w w:val="110"/>
        </w:rPr>
        <w:t>postennet</w:t>
      </w:r>
      <w:r>
        <w:rPr>
          <w:color w:val="231F20"/>
          <w:spacing w:val="-1"/>
          <w:w w:val="110"/>
        </w:rPr>
        <w:t xml:space="preserve"> </w:t>
      </w:r>
      <w:r>
        <w:rPr>
          <w:color w:val="231F20"/>
          <w:w w:val="110"/>
        </w:rPr>
        <w:t>wereldwijd ondersteuning te bieden aan het bedrijfsleven gecontinueerd.</w:t>
      </w:r>
    </w:p>
    <w:p w:rsidR="00F435C0" w:rsidRDefault="00F435C0" w14:paraId="44AF8BC3" w14:textId="77777777">
      <w:pPr>
        <w:pStyle w:val="Plattetekst"/>
        <w:spacing w:before="7"/>
      </w:pPr>
    </w:p>
    <w:p w:rsidR="00F435C0" w:rsidRDefault="00A457D0" w14:paraId="1D9181DF" w14:textId="77777777">
      <w:pPr>
        <w:pStyle w:val="Plattetekst"/>
        <w:ind w:left="3429"/>
      </w:pPr>
      <w:r>
        <w:rPr>
          <w:color w:val="231F20"/>
        </w:rPr>
        <w:t>Deze</w:t>
      </w:r>
      <w:r>
        <w:rPr>
          <w:color w:val="231F20"/>
          <w:spacing w:val="40"/>
        </w:rPr>
        <w:t xml:space="preserve"> </w:t>
      </w:r>
      <w:r>
        <w:rPr>
          <w:color w:val="231F20"/>
        </w:rPr>
        <w:t>focuslanden</w:t>
      </w:r>
      <w:r>
        <w:rPr>
          <w:color w:val="231F20"/>
          <w:spacing w:val="41"/>
        </w:rPr>
        <w:t xml:space="preserve"> </w:t>
      </w:r>
      <w:r>
        <w:rPr>
          <w:color w:val="231F20"/>
        </w:rPr>
        <w:t>en</w:t>
      </w:r>
      <w:r>
        <w:rPr>
          <w:color w:val="231F20"/>
          <w:spacing w:val="41"/>
        </w:rPr>
        <w:t xml:space="preserve"> </w:t>
      </w:r>
      <w:r>
        <w:rPr>
          <w:color w:val="231F20"/>
        </w:rPr>
        <w:t>sectorale</w:t>
      </w:r>
      <w:r>
        <w:rPr>
          <w:color w:val="231F20"/>
          <w:spacing w:val="41"/>
        </w:rPr>
        <w:t xml:space="preserve"> </w:t>
      </w:r>
      <w:r>
        <w:rPr>
          <w:color w:val="231F20"/>
        </w:rPr>
        <w:t>markten</w:t>
      </w:r>
      <w:r>
        <w:rPr>
          <w:color w:val="231F20"/>
          <w:spacing w:val="40"/>
        </w:rPr>
        <w:t xml:space="preserve"> </w:t>
      </w:r>
      <w:r>
        <w:rPr>
          <w:color w:val="231F20"/>
        </w:rPr>
        <w:t>zijn</w:t>
      </w:r>
      <w:r>
        <w:rPr>
          <w:color w:val="231F20"/>
          <w:spacing w:val="41"/>
        </w:rPr>
        <w:t xml:space="preserve"> </w:t>
      </w:r>
      <w:r>
        <w:rPr>
          <w:color w:val="231F20"/>
        </w:rPr>
        <w:t>mede</w:t>
      </w:r>
      <w:r>
        <w:rPr>
          <w:color w:val="231F20"/>
          <w:spacing w:val="41"/>
        </w:rPr>
        <w:t xml:space="preserve"> </w:t>
      </w:r>
      <w:r>
        <w:rPr>
          <w:color w:val="231F20"/>
        </w:rPr>
        <w:t>gebaseerd</w:t>
      </w:r>
      <w:r>
        <w:rPr>
          <w:color w:val="231F20"/>
          <w:spacing w:val="41"/>
        </w:rPr>
        <w:t xml:space="preserve"> </w:t>
      </w:r>
      <w:r>
        <w:rPr>
          <w:color w:val="231F20"/>
          <w:spacing w:val="-5"/>
        </w:rPr>
        <w:t>op</w:t>
      </w:r>
    </w:p>
    <w:p w:rsidR="00F435C0" w:rsidRDefault="00A457D0" w14:paraId="72300D2B" w14:textId="77777777">
      <w:pPr>
        <w:pStyle w:val="Plattetekst"/>
        <w:spacing w:before="7" w:line="247" w:lineRule="auto"/>
        <w:ind w:left="3429"/>
      </w:pPr>
      <w:r>
        <w:rPr>
          <w:color w:val="231F20"/>
          <w:w w:val="110"/>
        </w:rPr>
        <w:t>het</w:t>
      </w:r>
      <w:r>
        <w:rPr>
          <w:color w:val="231F20"/>
          <w:spacing w:val="-1"/>
          <w:w w:val="110"/>
        </w:rPr>
        <w:t xml:space="preserve"> </w:t>
      </w:r>
      <w:r>
        <w:rPr>
          <w:color w:val="231F20"/>
          <w:w w:val="110"/>
        </w:rPr>
        <w:t>rapport-</w:t>
      </w:r>
      <w:proofErr w:type="spellStart"/>
      <w:r>
        <w:rPr>
          <w:color w:val="231F20"/>
          <w:w w:val="110"/>
        </w:rPr>
        <w:t>Wennink</w:t>
      </w:r>
      <w:proofErr w:type="spellEnd"/>
      <w:r>
        <w:rPr>
          <w:color w:val="231F20"/>
          <w:w w:val="110"/>
        </w:rPr>
        <w:t>,</w:t>
      </w:r>
      <w:r>
        <w:rPr>
          <w:color w:val="231F20"/>
          <w:spacing w:val="-1"/>
          <w:w w:val="110"/>
        </w:rPr>
        <w:t xml:space="preserve"> </w:t>
      </w:r>
      <w:r>
        <w:rPr>
          <w:color w:val="231F20"/>
          <w:w w:val="110"/>
        </w:rPr>
        <w:t>het</w:t>
      </w:r>
      <w:r>
        <w:rPr>
          <w:color w:val="231F20"/>
          <w:spacing w:val="-1"/>
          <w:w w:val="110"/>
        </w:rPr>
        <w:t xml:space="preserve"> </w:t>
      </w:r>
      <w:r>
        <w:rPr>
          <w:color w:val="231F20"/>
          <w:w w:val="110"/>
        </w:rPr>
        <w:t>nieuwe</w:t>
      </w:r>
      <w:r>
        <w:rPr>
          <w:color w:val="231F20"/>
          <w:spacing w:val="-1"/>
          <w:w w:val="110"/>
        </w:rPr>
        <w:t xml:space="preserve"> </w:t>
      </w:r>
      <w:r>
        <w:rPr>
          <w:color w:val="231F20"/>
          <w:w w:val="110"/>
        </w:rPr>
        <w:t>EZK-industriebeleid,</w:t>
      </w:r>
      <w:r>
        <w:rPr>
          <w:color w:val="231F20"/>
          <w:spacing w:val="-1"/>
          <w:w w:val="110"/>
        </w:rPr>
        <w:t xml:space="preserve"> </w:t>
      </w:r>
      <w:r>
        <w:rPr>
          <w:color w:val="231F20"/>
          <w:w w:val="110"/>
        </w:rPr>
        <w:t>en</w:t>
      </w:r>
      <w:r>
        <w:rPr>
          <w:color w:val="231F20"/>
          <w:spacing w:val="-1"/>
          <w:w w:val="110"/>
        </w:rPr>
        <w:t xml:space="preserve"> </w:t>
      </w:r>
      <w:r>
        <w:rPr>
          <w:color w:val="231F20"/>
          <w:w w:val="110"/>
        </w:rPr>
        <w:t>het</w:t>
      </w:r>
      <w:r>
        <w:rPr>
          <w:color w:val="231F20"/>
          <w:spacing w:val="-1"/>
          <w:w w:val="110"/>
        </w:rPr>
        <w:t xml:space="preserve"> </w:t>
      </w:r>
      <w:proofErr w:type="spellStart"/>
      <w:r>
        <w:rPr>
          <w:color w:val="231F20"/>
          <w:w w:val="110"/>
        </w:rPr>
        <w:t>coalitieak-</w:t>
      </w:r>
      <w:r>
        <w:rPr>
          <w:color w:val="231F20"/>
          <w:spacing w:val="-2"/>
          <w:w w:val="110"/>
        </w:rPr>
        <w:t>koord</w:t>
      </w:r>
      <w:proofErr w:type="spellEnd"/>
      <w:r>
        <w:rPr>
          <w:color w:val="231F20"/>
          <w:spacing w:val="-2"/>
          <w:w w:val="110"/>
        </w:rPr>
        <w:t xml:space="preserve">. De publiek-private samenwerking, samenwerking met multilaterale </w:t>
      </w:r>
      <w:r>
        <w:rPr>
          <w:color w:val="231F20"/>
          <w:w w:val="110"/>
        </w:rPr>
        <w:t xml:space="preserve">ontwikkelingsbanken en </w:t>
      </w:r>
      <w:proofErr w:type="spellStart"/>
      <w:r>
        <w:rPr>
          <w:color w:val="231F20"/>
          <w:w w:val="110"/>
        </w:rPr>
        <w:t>vraaggestuurde</w:t>
      </w:r>
      <w:proofErr w:type="spellEnd"/>
      <w:r>
        <w:rPr>
          <w:color w:val="231F20"/>
          <w:w w:val="110"/>
        </w:rPr>
        <w:t xml:space="preserve"> financieringsinstrumenten blijft ongewijzigd onderdeel van het beleidsinstrumentarium.</w:t>
      </w:r>
    </w:p>
    <w:p w:rsidR="00F435C0" w:rsidRDefault="00F435C0" w14:paraId="38761D90" w14:textId="77777777">
      <w:pPr>
        <w:pStyle w:val="Plattetekst"/>
        <w:spacing w:before="7"/>
      </w:pPr>
    </w:p>
    <w:p w:rsidR="00F435C0" w:rsidRDefault="00A457D0" w14:paraId="2658E95E" w14:textId="77777777">
      <w:pPr>
        <w:pStyle w:val="Plattetekst"/>
        <w:spacing w:line="247" w:lineRule="auto"/>
        <w:ind w:left="3429"/>
      </w:pPr>
      <w:r>
        <w:rPr>
          <w:color w:val="231F20"/>
        </w:rPr>
        <w:t>Deze</w:t>
      </w:r>
      <w:r>
        <w:rPr>
          <w:color w:val="231F20"/>
          <w:spacing w:val="18"/>
        </w:rPr>
        <w:t xml:space="preserve"> </w:t>
      </w:r>
      <w:r>
        <w:rPr>
          <w:color w:val="231F20"/>
        </w:rPr>
        <w:t>instrumenten</w:t>
      </w:r>
      <w:r>
        <w:rPr>
          <w:color w:val="231F20"/>
          <w:spacing w:val="18"/>
        </w:rPr>
        <w:t xml:space="preserve"> </w:t>
      </w:r>
      <w:r>
        <w:rPr>
          <w:color w:val="231F20"/>
        </w:rPr>
        <w:t>worden</w:t>
      </w:r>
      <w:r>
        <w:rPr>
          <w:color w:val="231F20"/>
          <w:spacing w:val="18"/>
        </w:rPr>
        <w:t xml:space="preserve"> </w:t>
      </w:r>
      <w:r>
        <w:rPr>
          <w:color w:val="231F20"/>
        </w:rPr>
        <w:t>in</w:t>
      </w:r>
      <w:r>
        <w:rPr>
          <w:color w:val="231F20"/>
          <w:spacing w:val="18"/>
        </w:rPr>
        <w:t xml:space="preserve"> </w:t>
      </w:r>
      <w:r>
        <w:rPr>
          <w:color w:val="231F20"/>
        </w:rPr>
        <w:t>2027</w:t>
      </w:r>
      <w:r>
        <w:rPr>
          <w:color w:val="231F20"/>
          <w:spacing w:val="18"/>
        </w:rPr>
        <w:t xml:space="preserve"> </w:t>
      </w:r>
      <w:r>
        <w:rPr>
          <w:color w:val="231F20"/>
        </w:rPr>
        <w:t>gericht</w:t>
      </w:r>
      <w:r>
        <w:rPr>
          <w:color w:val="231F20"/>
          <w:spacing w:val="18"/>
        </w:rPr>
        <w:t xml:space="preserve"> </w:t>
      </w:r>
      <w:r>
        <w:rPr>
          <w:color w:val="231F20"/>
        </w:rPr>
        <w:t>ingezet</w:t>
      </w:r>
      <w:r>
        <w:rPr>
          <w:color w:val="231F20"/>
          <w:spacing w:val="18"/>
        </w:rPr>
        <w:t xml:space="preserve"> </w:t>
      </w:r>
      <w:r>
        <w:rPr>
          <w:color w:val="231F20"/>
        </w:rPr>
        <w:t>voor</w:t>
      </w:r>
      <w:r>
        <w:rPr>
          <w:color w:val="231F20"/>
          <w:spacing w:val="18"/>
        </w:rPr>
        <w:t xml:space="preserve"> </w:t>
      </w:r>
      <w:r>
        <w:rPr>
          <w:color w:val="231F20"/>
        </w:rPr>
        <w:t>het</w:t>
      </w:r>
      <w:r>
        <w:rPr>
          <w:color w:val="231F20"/>
          <w:spacing w:val="18"/>
        </w:rPr>
        <w:t xml:space="preserve"> </w:t>
      </w:r>
      <w:r>
        <w:rPr>
          <w:color w:val="231F20"/>
        </w:rPr>
        <w:t>mobiliseren</w:t>
      </w:r>
      <w:r>
        <w:rPr>
          <w:color w:val="231F20"/>
          <w:spacing w:val="18"/>
        </w:rPr>
        <w:t xml:space="preserve"> </w:t>
      </w:r>
      <w:r>
        <w:rPr>
          <w:color w:val="231F20"/>
        </w:rPr>
        <w:t xml:space="preserve">van </w:t>
      </w:r>
      <w:r>
        <w:rPr>
          <w:color w:val="231F20"/>
          <w:w w:val="110"/>
        </w:rPr>
        <w:t>private</w:t>
      </w:r>
      <w:r>
        <w:rPr>
          <w:color w:val="231F20"/>
          <w:spacing w:val="-10"/>
          <w:w w:val="110"/>
        </w:rPr>
        <w:t xml:space="preserve"> </w:t>
      </w:r>
      <w:r>
        <w:rPr>
          <w:color w:val="231F20"/>
          <w:w w:val="110"/>
        </w:rPr>
        <w:t>investeringen,</w:t>
      </w:r>
      <w:r>
        <w:rPr>
          <w:color w:val="231F20"/>
          <w:spacing w:val="-10"/>
          <w:w w:val="110"/>
        </w:rPr>
        <w:t xml:space="preserve"> </w:t>
      </w:r>
      <w:r>
        <w:rPr>
          <w:color w:val="231F20"/>
          <w:w w:val="110"/>
        </w:rPr>
        <w:t>het</w:t>
      </w:r>
      <w:r>
        <w:rPr>
          <w:color w:val="231F20"/>
          <w:spacing w:val="-10"/>
          <w:w w:val="110"/>
        </w:rPr>
        <w:t xml:space="preserve"> </w:t>
      </w:r>
      <w:r>
        <w:rPr>
          <w:color w:val="231F20"/>
          <w:w w:val="110"/>
        </w:rPr>
        <w:t>versterken</w:t>
      </w:r>
      <w:r>
        <w:rPr>
          <w:color w:val="231F20"/>
          <w:spacing w:val="-10"/>
          <w:w w:val="110"/>
        </w:rPr>
        <w:t xml:space="preserve"> </w:t>
      </w:r>
      <w:r>
        <w:rPr>
          <w:color w:val="231F20"/>
          <w:w w:val="110"/>
        </w:rPr>
        <w:t>van</w:t>
      </w:r>
      <w:r>
        <w:rPr>
          <w:color w:val="231F20"/>
          <w:spacing w:val="-10"/>
          <w:w w:val="110"/>
        </w:rPr>
        <w:t xml:space="preserve"> </w:t>
      </w:r>
      <w:r>
        <w:rPr>
          <w:color w:val="231F20"/>
          <w:w w:val="110"/>
        </w:rPr>
        <w:t>duurzame</w:t>
      </w:r>
      <w:r>
        <w:rPr>
          <w:color w:val="231F20"/>
          <w:spacing w:val="-10"/>
          <w:w w:val="110"/>
        </w:rPr>
        <w:t xml:space="preserve"> </w:t>
      </w:r>
      <w:r>
        <w:rPr>
          <w:color w:val="231F20"/>
          <w:w w:val="110"/>
        </w:rPr>
        <w:t>economische</w:t>
      </w:r>
      <w:r>
        <w:rPr>
          <w:color w:val="231F20"/>
          <w:spacing w:val="-10"/>
          <w:w w:val="110"/>
        </w:rPr>
        <w:t xml:space="preserve"> </w:t>
      </w:r>
      <w:proofErr w:type="spellStart"/>
      <w:r>
        <w:rPr>
          <w:color w:val="231F20"/>
          <w:w w:val="110"/>
        </w:rPr>
        <w:t>ontwik-keling</w:t>
      </w:r>
      <w:proofErr w:type="spellEnd"/>
      <w:r>
        <w:rPr>
          <w:color w:val="231F20"/>
          <w:w w:val="110"/>
        </w:rPr>
        <w:t xml:space="preserve"> in partnerlanden en het vergroten van de internationale positie</w:t>
      </w:r>
    </w:p>
    <w:p w:rsidR="00F435C0" w:rsidRDefault="00A457D0" w14:paraId="3BFD7CA3" w14:textId="77777777">
      <w:pPr>
        <w:pStyle w:val="Plattetekst"/>
        <w:spacing w:before="1" w:line="247" w:lineRule="auto"/>
        <w:ind w:left="3429" w:right="111"/>
      </w:pPr>
      <w:r>
        <w:rPr>
          <w:color w:val="231F20"/>
          <w:w w:val="110"/>
        </w:rPr>
        <w:t>van</w:t>
      </w:r>
      <w:r>
        <w:rPr>
          <w:color w:val="231F20"/>
          <w:spacing w:val="-11"/>
          <w:w w:val="110"/>
        </w:rPr>
        <w:t xml:space="preserve"> </w:t>
      </w:r>
      <w:r>
        <w:rPr>
          <w:color w:val="231F20"/>
          <w:w w:val="110"/>
        </w:rPr>
        <w:t>Nederlandse</w:t>
      </w:r>
      <w:r>
        <w:rPr>
          <w:color w:val="231F20"/>
          <w:spacing w:val="-11"/>
          <w:w w:val="110"/>
        </w:rPr>
        <w:t xml:space="preserve"> </w:t>
      </w:r>
      <w:r>
        <w:rPr>
          <w:color w:val="231F20"/>
          <w:w w:val="110"/>
        </w:rPr>
        <w:t>bedrijven</w:t>
      </w:r>
      <w:r>
        <w:rPr>
          <w:color w:val="231F20"/>
          <w:spacing w:val="-11"/>
          <w:w w:val="110"/>
        </w:rPr>
        <w:t xml:space="preserve"> </w:t>
      </w:r>
      <w:r>
        <w:rPr>
          <w:color w:val="231F20"/>
          <w:w w:val="110"/>
        </w:rPr>
        <w:t>en</w:t>
      </w:r>
      <w:r>
        <w:rPr>
          <w:color w:val="231F20"/>
          <w:spacing w:val="-11"/>
          <w:w w:val="110"/>
        </w:rPr>
        <w:t xml:space="preserve"> </w:t>
      </w:r>
      <w:r>
        <w:rPr>
          <w:color w:val="231F20"/>
          <w:w w:val="110"/>
        </w:rPr>
        <w:t>kennisinstellingen</w:t>
      </w:r>
      <w:r>
        <w:rPr>
          <w:color w:val="231F20"/>
          <w:spacing w:val="-11"/>
          <w:w w:val="110"/>
        </w:rPr>
        <w:t xml:space="preserve"> </w:t>
      </w:r>
      <w:r>
        <w:rPr>
          <w:color w:val="231F20"/>
          <w:w w:val="110"/>
        </w:rPr>
        <w:t>in</w:t>
      </w:r>
      <w:r>
        <w:rPr>
          <w:color w:val="231F20"/>
          <w:spacing w:val="-11"/>
          <w:w w:val="110"/>
        </w:rPr>
        <w:t xml:space="preserve"> </w:t>
      </w:r>
      <w:r>
        <w:rPr>
          <w:color w:val="231F20"/>
          <w:w w:val="110"/>
        </w:rPr>
        <w:t>strategische</w:t>
      </w:r>
      <w:r>
        <w:rPr>
          <w:color w:val="231F20"/>
          <w:spacing w:val="-11"/>
          <w:w w:val="110"/>
        </w:rPr>
        <w:t xml:space="preserve"> </w:t>
      </w:r>
      <w:r>
        <w:rPr>
          <w:color w:val="231F20"/>
          <w:w w:val="110"/>
        </w:rPr>
        <w:t>markten en</w:t>
      </w:r>
      <w:r>
        <w:rPr>
          <w:color w:val="231F20"/>
          <w:spacing w:val="-3"/>
          <w:w w:val="110"/>
        </w:rPr>
        <w:t xml:space="preserve"> </w:t>
      </w:r>
      <w:proofErr w:type="spellStart"/>
      <w:r>
        <w:rPr>
          <w:color w:val="231F20"/>
          <w:w w:val="110"/>
        </w:rPr>
        <w:t>waardeketens</w:t>
      </w:r>
      <w:proofErr w:type="spellEnd"/>
      <w:r>
        <w:rPr>
          <w:color w:val="231F20"/>
          <w:w w:val="110"/>
        </w:rPr>
        <w:t>.</w:t>
      </w:r>
      <w:r>
        <w:rPr>
          <w:color w:val="231F20"/>
          <w:spacing w:val="-3"/>
          <w:w w:val="110"/>
        </w:rPr>
        <w:t xml:space="preserve"> </w:t>
      </w:r>
      <w:r>
        <w:rPr>
          <w:color w:val="231F20"/>
          <w:w w:val="110"/>
        </w:rPr>
        <w:t>In</w:t>
      </w:r>
      <w:r>
        <w:rPr>
          <w:color w:val="231F20"/>
          <w:spacing w:val="-3"/>
          <w:w w:val="110"/>
        </w:rPr>
        <w:t xml:space="preserve"> </w:t>
      </w:r>
      <w:r>
        <w:rPr>
          <w:color w:val="231F20"/>
          <w:w w:val="110"/>
        </w:rPr>
        <w:t>2027</w:t>
      </w:r>
      <w:r>
        <w:rPr>
          <w:color w:val="231F20"/>
          <w:spacing w:val="-3"/>
          <w:w w:val="110"/>
        </w:rPr>
        <w:t xml:space="preserve"> </w:t>
      </w:r>
      <w:r>
        <w:rPr>
          <w:color w:val="231F20"/>
          <w:w w:val="110"/>
        </w:rPr>
        <w:t>wordt</w:t>
      </w:r>
      <w:r>
        <w:rPr>
          <w:color w:val="231F20"/>
          <w:spacing w:val="-3"/>
          <w:w w:val="110"/>
        </w:rPr>
        <w:t xml:space="preserve"> </w:t>
      </w:r>
      <w:r>
        <w:rPr>
          <w:color w:val="231F20"/>
          <w:w w:val="110"/>
        </w:rPr>
        <w:t>opnieuw</w:t>
      </w:r>
      <w:r>
        <w:rPr>
          <w:color w:val="231F20"/>
          <w:spacing w:val="-3"/>
          <w:w w:val="110"/>
        </w:rPr>
        <w:t xml:space="preserve"> </w:t>
      </w:r>
      <w:r>
        <w:rPr>
          <w:color w:val="231F20"/>
          <w:w w:val="110"/>
        </w:rPr>
        <w:t>actief</w:t>
      </w:r>
      <w:r>
        <w:rPr>
          <w:color w:val="231F20"/>
          <w:spacing w:val="-3"/>
          <w:w w:val="110"/>
        </w:rPr>
        <w:t xml:space="preserve"> </w:t>
      </w:r>
      <w:r>
        <w:rPr>
          <w:color w:val="231F20"/>
          <w:w w:val="110"/>
        </w:rPr>
        <w:t>ingezet</w:t>
      </w:r>
      <w:r>
        <w:rPr>
          <w:color w:val="231F20"/>
          <w:spacing w:val="-3"/>
          <w:w w:val="110"/>
        </w:rPr>
        <w:t xml:space="preserve"> </w:t>
      </w:r>
      <w:r>
        <w:rPr>
          <w:color w:val="231F20"/>
          <w:w w:val="110"/>
        </w:rPr>
        <w:t>op</w:t>
      </w:r>
      <w:r>
        <w:rPr>
          <w:color w:val="231F20"/>
          <w:spacing w:val="-3"/>
          <w:w w:val="110"/>
        </w:rPr>
        <w:t xml:space="preserve"> </w:t>
      </w:r>
      <w:r>
        <w:rPr>
          <w:color w:val="231F20"/>
          <w:w w:val="110"/>
        </w:rPr>
        <w:t>financiering van</w:t>
      </w:r>
      <w:r>
        <w:rPr>
          <w:color w:val="231F20"/>
          <w:spacing w:val="-16"/>
          <w:w w:val="110"/>
        </w:rPr>
        <w:t xml:space="preserve"> </w:t>
      </w:r>
      <w:r>
        <w:rPr>
          <w:color w:val="231F20"/>
          <w:w w:val="110"/>
        </w:rPr>
        <w:t>beroeps-</w:t>
      </w:r>
      <w:r>
        <w:rPr>
          <w:color w:val="231F20"/>
          <w:spacing w:val="-15"/>
          <w:w w:val="110"/>
        </w:rPr>
        <w:t xml:space="preserve"> </w:t>
      </w:r>
      <w:r>
        <w:rPr>
          <w:color w:val="231F20"/>
          <w:w w:val="110"/>
        </w:rPr>
        <w:t>en</w:t>
      </w:r>
      <w:r>
        <w:rPr>
          <w:color w:val="231F20"/>
          <w:spacing w:val="-16"/>
          <w:w w:val="110"/>
        </w:rPr>
        <w:t xml:space="preserve"> </w:t>
      </w:r>
      <w:r>
        <w:rPr>
          <w:color w:val="231F20"/>
          <w:w w:val="110"/>
        </w:rPr>
        <w:t>hoger</w:t>
      </w:r>
      <w:r>
        <w:rPr>
          <w:color w:val="231F20"/>
          <w:spacing w:val="-15"/>
          <w:w w:val="110"/>
        </w:rPr>
        <w:t xml:space="preserve"> </w:t>
      </w:r>
      <w:r>
        <w:rPr>
          <w:color w:val="231F20"/>
          <w:w w:val="110"/>
        </w:rPr>
        <w:t>onderwijs</w:t>
      </w:r>
      <w:r>
        <w:rPr>
          <w:color w:val="231F20"/>
          <w:spacing w:val="-16"/>
          <w:w w:val="110"/>
        </w:rPr>
        <w:t xml:space="preserve"> </w:t>
      </w:r>
      <w:r>
        <w:rPr>
          <w:color w:val="231F20"/>
          <w:w w:val="110"/>
        </w:rPr>
        <w:t>en</w:t>
      </w:r>
      <w:r>
        <w:rPr>
          <w:color w:val="231F20"/>
          <w:spacing w:val="-15"/>
          <w:w w:val="110"/>
        </w:rPr>
        <w:t xml:space="preserve"> </w:t>
      </w:r>
      <w:r>
        <w:rPr>
          <w:color w:val="231F20"/>
          <w:w w:val="110"/>
        </w:rPr>
        <w:t>gerichte</w:t>
      </w:r>
      <w:r>
        <w:rPr>
          <w:color w:val="231F20"/>
          <w:spacing w:val="-16"/>
          <w:w w:val="110"/>
        </w:rPr>
        <w:t xml:space="preserve"> </w:t>
      </w:r>
      <w:r>
        <w:rPr>
          <w:color w:val="231F20"/>
          <w:w w:val="110"/>
        </w:rPr>
        <w:t>opleidingsbeurzen</w:t>
      </w:r>
      <w:r>
        <w:rPr>
          <w:color w:val="231F20"/>
          <w:spacing w:val="-15"/>
          <w:w w:val="110"/>
        </w:rPr>
        <w:t xml:space="preserve"> </w:t>
      </w:r>
      <w:r>
        <w:rPr>
          <w:color w:val="231F20"/>
          <w:w w:val="110"/>
        </w:rPr>
        <w:t>om</w:t>
      </w:r>
      <w:r>
        <w:rPr>
          <w:color w:val="231F20"/>
          <w:spacing w:val="-16"/>
          <w:w w:val="110"/>
        </w:rPr>
        <w:t xml:space="preserve"> </w:t>
      </w:r>
      <w:r>
        <w:rPr>
          <w:color w:val="231F20"/>
          <w:w w:val="110"/>
        </w:rPr>
        <w:t>bij</w:t>
      </w:r>
      <w:r>
        <w:rPr>
          <w:color w:val="231F20"/>
          <w:spacing w:val="-15"/>
          <w:w w:val="110"/>
        </w:rPr>
        <w:t xml:space="preserve"> </w:t>
      </w:r>
      <w:r>
        <w:rPr>
          <w:color w:val="231F20"/>
          <w:w w:val="110"/>
        </w:rPr>
        <w:t>te dragen aan goed opgeleid personeel.</w:t>
      </w:r>
    </w:p>
    <w:p w:rsidR="00F435C0" w:rsidRDefault="00F435C0" w14:paraId="06A3499E"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414BE20E" w14:textId="77777777">
      <w:pPr>
        <w:pStyle w:val="Plattetekst"/>
        <w:spacing w:before="77" w:line="247" w:lineRule="auto"/>
        <w:ind w:left="3430" w:right="354"/>
        <w:jc w:val="both"/>
      </w:pPr>
      <w:r>
        <w:rPr>
          <w:color w:val="231F20"/>
          <w:w w:val="110"/>
        </w:rPr>
        <w:t>Deze</w:t>
      </w:r>
      <w:r>
        <w:rPr>
          <w:color w:val="231F20"/>
          <w:spacing w:val="-16"/>
          <w:w w:val="110"/>
        </w:rPr>
        <w:t xml:space="preserve"> </w:t>
      </w:r>
      <w:r>
        <w:rPr>
          <w:color w:val="231F20"/>
          <w:w w:val="110"/>
        </w:rPr>
        <w:t>inzet</w:t>
      </w:r>
      <w:r>
        <w:rPr>
          <w:color w:val="231F20"/>
          <w:spacing w:val="-15"/>
          <w:w w:val="110"/>
        </w:rPr>
        <w:t xml:space="preserve"> </w:t>
      </w:r>
      <w:r>
        <w:rPr>
          <w:color w:val="231F20"/>
          <w:w w:val="110"/>
        </w:rPr>
        <w:t>richt</w:t>
      </w:r>
      <w:r>
        <w:rPr>
          <w:color w:val="231F20"/>
          <w:spacing w:val="-16"/>
          <w:w w:val="110"/>
        </w:rPr>
        <w:t xml:space="preserve"> </w:t>
      </w:r>
      <w:r>
        <w:rPr>
          <w:color w:val="231F20"/>
          <w:w w:val="110"/>
        </w:rPr>
        <w:t>zich</w:t>
      </w:r>
      <w:r>
        <w:rPr>
          <w:color w:val="231F20"/>
          <w:spacing w:val="-15"/>
          <w:w w:val="110"/>
        </w:rPr>
        <w:t xml:space="preserve"> </w:t>
      </w:r>
      <w:r>
        <w:rPr>
          <w:color w:val="231F20"/>
          <w:w w:val="110"/>
        </w:rPr>
        <w:t>daarbij</w:t>
      </w:r>
      <w:r>
        <w:rPr>
          <w:color w:val="231F20"/>
          <w:spacing w:val="-16"/>
          <w:w w:val="110"/>
        </w:rPr>
        <w:t xml:space="preserve"> </w:t>
      </w:r>
      <w:r>
        <w:rPr>
          <w:color w:val="231F20"/>
          <w:w w:val="110"/>
        </w:rPr>
        <w:t>aansluitend</w:t>
      </w:r>
      <w:r>
        <w:rPr>
          <w:color w:val="231F20"/>
          <w:spacing w:val="-15"/>
          <w:w w:val="110"/>
        </w:rPr>
        <w:t xml:space="preserve"> </w:t>
      </w:r>
      <w:r>
        <w:rPr>
          <w:color w:val="231F20"/>
          <w:w w:val="110"/>
        </w:rPr>
        <w:t>op</w:t>
      </w:r>
      <w:r>
        <w:rPr>
          <w:color w:val="231F20"/>
          <w:spacing w:val="-16"/>
          <w:w w:val="110"/>
        </w:rPr>
        <w:t xml:space="preserve"> </w:t>
      </w:r>
      <w:r>
        <w:rPr>
          <w:color w:val="231F20"/>
          <w:w w:val="110"/>
        </w:rPr>
        <w:t>de</w:t>
      </w:r>
      <w:r>
        <w:rPr>
          <w:color w:val="231F20"/>
          <w:spacing w:val="-15"/>
          <w:w w:val="110"/>
        </w:rPr>
        <w:t xml:space="preserve"> </w:t>
      </w:r>
      <w:r>
        <w:rPr>
          <w:color w:val="231F20"/>
          <w:w w:val="110"/>
        </w:rPr>
        <w:t>vraag</w:t>
      </w:r>
      <w:r>
        <w:rPr>
          <w:color w:val="231F20"/>
          <w:spacing w:val="-16"/>
          <w:w w:val="110"/>
        </w:rPr>
        <w:t xml:space="preserve"> </w:t>
      </w:r>
      <w:r>
        <w:rPr>
          <w:color w:val="231F20"/>
          <w:w w:val="110"/>
        </w:rPr>
        <w:t>naar</w:t>
      </w:r>
      <w:r>
        <w:rPr>
          <w:color w:val="231F20"/>
          <w:spacing w:val="-15"/>
          <w:w w:val="110"/>
        </w:rPr>
        <w:t xml:space="preserve"> </w:t>
      </w:r>
      <w:r>
        <w:rPr>
          <w:color w:val="231F20"/>
          <w:w w:val="110"/>
        </w:rPr>
        <w:t>vaardigheden in</w:t>
      </w:r>
      <w:r>
        <w:rPr>
          <w:color w:val="231F20"/>
          <w:spacing w:val="-14"/>
          <w:w w:val="110"/>
        </w:rPr>
        <w:t xml:space="preserve"> </w:t>
      </w:r>
      <w:r>
        <w:rPr>
          <w:color w:val="231F20"/>
          <w:w w:val="110"/>
        </w:rPr>
        <w:t>de</w:t>
      </w:r>
      <w:r>
        <w:rPr>
          <w:color w:val="231F20"/>
          <w:spacing w:val="-14"/>
          <w:w w:val="110"/>
        </w:rPr>
        <w:t xml:space="preserve"> </w:t>
      </w:r>
      <w:r>
        <w:rPr>
          <w:color w:val="231F20"/>
          <w:w w:val="110"/>
        </w:rPr>
        <w:t>prioritaire</w:t>
      </w:r>
      <w:r>
        <w:rPr>
          <w:color w:val="231F20"/>
          <w:spacing w:val="-14"/>
          <w:w w:val="110"/>
        </w:rPr>
        <w:t xml:space="preserve"> </w:t>
      </w:r>
      <w:r>
        <w:rPr>
          <w:color w:val="231F20"/>
          <w:w w:val="110"/>
        </w:rPr>
        <w:t>sectoren</w:t>
      </w:r>
      <w:r>
        <w:rPr>
          <w:color w:val="231F20"/>
          <w:spacing w:val="-14"/>
          <w:w w:val="110"/>
        </w:rPr>
        <w:t xml:space="preserve"> </w:t>
      </w:r>
      <w:r>
        <w:rPr>
          <w:color w:val="231F20"/>
          <w:w w:val="110"/>
        </w:rPr>
        <w:t>in</w:t>
      </w:r>
      <w:r>
        <w:rPr>
          <w:color w:val="231F20"/>
          <w:spacing w:val="-14"/>
          <w:w w:val="110"/>
        </w:rPr>
        <w:t xml:space="preserve"> </w:t>
      </w:r>
      <w:r>
        <w:rPr>
          <w:color w:val="231F20"/>
          <w:w w:val="110"/>
        </w:rPr>
        <w:t>acht</w:t>
      </w:r>
      <w:r>
        <w:rPr>
          <w:color w:val="231F20"/>
          <w:spacing w:val="-14"/>
          <w:w w:val="110"/>
        </w:rPr>
        <w:t xml:space="preserve"> </w:t>
      </w:r>
      <w:r>
        <w:rPr>
          <w:color w:val="231F20"/>
          <w:w w:val="110"/>
        </w:rPr>
        <w:t>(combi)landen</w:t>
      </w:r>
      <w:r>
        <w:rPr>
          <w:color w:val="231F20"/>
          <w:spacing w:val="-14"/>
          <w:w w:val="110"/>
        </w:rPr>
        <w:t xml:space="preserve"> </w:t>
      </w:r>
      <w:r>
        <w:rPr>
          <w:color w:val="231F20"/>
          <w:w w:val="110"/>
        </w:rPr>
        <w:t>en</w:t>
      </w:r>
      <w:r>
        <w:rPr>
          <w:color w:val="231F20"/>
          <w:spacing w:val="-14"/>
          <w:w w:val="110"/>
        </w:rPr>
        <w:t xml:space="preserve"> </w:t>
      </w:r>
      <w:r>
        <w:rPr>
          <w:color w:val="231F20"/>
          <w:w w:val="110"/>
        </w:rPr>
        <w:t>op</w:t>
      </w:r>
      <w:r>
        <w:rPr>
          <w:color w:val="231F20"/>
          <w:spacing w:val="-14"/>
          <w:w w:val="110"/>
        </w:rPr>
        <w:t xml:space="preserve"> </w:t>
      </w:r>
      <w:r>
        <w:rPr>
          <w:color w:val="231F20"/>
          <w:w w:val="110"/>
        </w:rPr>
        <w:t>de</w:t>
      </w:r>
      <w:r>
        <w:rPr>
          <w:color w:val="231F20"/>
          <w:spacing w:val="-14"/>
          <w:w w:val="110"/>
        </w:rPr>
        <w:t xml:space="preserve"> </w:t>
      </w:r>
      <w:r>
        <w:rPr>
          <w:color w:val="231F20"/>
          <w:w w:val="110"/>
        </w:rPr>
        <w:t>behoeften</w:t>
      </w:r>
      <w:r>
        <w:rPr>
          <w:color w:val="231F20"/>
          <w:spacing w:val="-14"/>
          <w:w w:val="110"/>
        </w:rPr>
        <w:t xml:space="preserve"> </w:t>
      </w:r>
      <w:r>
        <w:rPr>
          <w:color w:val="231F20"/>
          <w:w w:val="110"/>
        </w:rPr>
        <w:t xml:space="preserve">van </w:t>
      </w:r>
      <w:r>
        <w:rPr>
          <w:color w:val="231F20"/>
          <w:spacing w:val="-2"/>
          <w:w w:val="110"/>
        </w:rPr>
        <w:t>Nederlandse</w:t>
      </w:r>
      <w:r>
        <w:rPr>
          <w:color w:val="231F20"/>
          <w:spacing w:val="-8"/>
          <w:w w:val="110"/>
        </w:rPr>
        <w:t xml:space="preserve"> </w:t>
      </w:r>
      <w:r>
        <w:rPr>
          <w:color w:val="231F20"/>
          <w:spacing w:val="-2"/>
          <w:w w:val="110"/>
        </w:rPr>
        <w:t>bedrijven</w:t>
      </w:r>
      <w:r>
        <w:rPr>
          <w:color w:val="231F20"/>
          <w:spacing w:val="-8"/>
          <w:w w:val="110"/>
        </w:rPr>
        <w:t xml:space="preserve"> </w:t>
      </w:r>
      <w:r>
        <w:rPr>
          <w:color w:val="231F20"/>
          <w:spacing w:val="-2"/>
          <w:w w:val="110"/>
        </w:rPr>
        <w:t>die</w:t>
      </w:r>
      <w:r>
        <w:rPr>
          <w:color w:val="231F20"/>
          <w:spacing w:val="-8"/>
          <w:w w:val="110"/>
        </w:rPr>
        <w:t xml:space="preserve"> </w:t>
      </w:r>
      <w:r>
        <w:rPr>
          <w:color w:val="231F20"/>
          <w:spacing w:val="-2"/>
          <w:w w:val="110"/>
        </w:rPr>
        <w:t>in</w:t>
      </w:r>
      <w:r>
        <w:rPr>
          <w:color w:val="231F20"/>
          <w:spacing w:val="-8"/>
          <w:w w:val="110"/>
        </w:rPr>
        <w:t xml:space="preserve"> </w:t>
      </w:r>
      <w:r>
        <w:rPr>
          <w:color w:val="231F20"/>
          <w:spacing w:val="-2"/>
          <w:w w:val="110"/>
        </w:rPr>
        <w:t>deze</w:t>
      </w:r>
      <w:r>
        <w:rPr>
          <w:color w:val="231F20"/>
          <w:spacing w:val="-8"/>
          <w:w w:val="110"/>
        </w:rPr>
        <w:t xml:space="preserve"> </w:t>
      </w:r>
      <w:r>
        <w:rPr>
          <w:color w:val="231F20"/>
          <w:spacing w:val="-2"/>
          <w:w w:val="110"/>
        </w:rPr>
        <w:t>sectoren</w:t>
      </w:r>
      <w:r>
        <w:rPr>
          <w:color w:val="231F20"/>
          <w:spacing w:val="-8"/>
          <w:w w:val="110"/>
        </w:rPr>
        <w:t xml:space="preserve"> </w:t>
      </w:r>
      <w:r>
        <w:rPr>
          <w:color w:val="231F20"/>
          <w:spacing w:val="-2"/>
          <w:w w:val="110"/>
        </w:rPr>
        <w:t>actief</w:t>
      </w:r>
      <w:r>
        <w:rPr>
          <w:color w:val="231F20"/>
          <w:spacing w:val="-8"/>
          <w:w w:val="110"/>
        </w:rPr>
        <w:t xml:space="preserve"> </w:t>
      </w:r>
      <w:r>
        <w:rPr>
          <w:color w:val="231F20"/>
          <w:spacing w:val="-2"/>
          <w:w w:val="110"/>
        </w:rPr>
        <w:t>zijn.</w:t>
      </w:r>
      <w:r>
        <w:rPr>
          <w:color w:val="231F20"/>
          <w:spacing w:val="-8"/>
          <w:w w:val="110"/>
        </w:rPr>
        <w:t xml:space="preserve"> </w:t>
      </w:r>
      <w:r>
        <w:rPr>
          <w:color w:val="231F20"/>
          <w:spacing w:val="-2"/>
          <w:w w:val="110"/>
        </w:rPr>
        <w:t>Dit</w:t>
      </w:r>
      <w:r>
        <w:rPr>
          <w:color w:val="231F20"/>
          <w:spacing w:val="-8"/>
          <w:w w:val="110"/>
        </w:rPr>
        <w:t xml:space="preserve"> </w:t>
      </w:r>
      <w:r>
        <w:rPr>
          <w:color w:val="231F20"/>
          <w:spacing w:val="-2"/>
          <w:w w:val="110"/>
        </w:rPr>
        <w:t>draagt</w:t>
      </w:r>
      <w:r>
        <w:rPr>
          <w:color w:val="231F20"/>
          <w:spacing w:val="-8"/>
          <w:w w:val="110"/>
        </w:rPr>
        <w:t xml:space="preserve"> </w:t>
      </w:r>
      <w:r>
        <w:rPr>
          <w:color w:val="231F20"/>
          <w:spacing w:val="-2"/>
          <w:w w:val="110"/>
        </w:rPr>
        <w:t>bij</w:t>
      </w:r>
      <w:r>
        <w:rPr>
          <w:color w:val="231F20"/>
          <w:spacing w:val="-8"/>
          <w:w w:val="110"/>
        </w:rPr>
        <w:t xml:space="preserve"> </w:t>
      </w:r>
      <w:r>
        <w:rPr>
          <w:color w:val="231F20"/>
          <w:spacing w:val="-2"/>
          <w:w w:val="110"/>
        </w:rPr>
        <w:t xml:space="preserve">aan </w:t>
      </w:r>
      <w:r>
        <w:rPr>
          <w:color w:val="231F20"/>
          <w:w w:val="110"/>
        </w:rPr>
        <w:t>economische kansen en vergroting van de welvaart.</w:t>
      </w:r>
    </w:p>
    <w:p w:rsidR="00F435C0" w:rsidRDefault="00F435C0" w14:paraId="172BFAA5" w14:textId="77777777">
      <w:pPr>
        <w:pStyle w:val="Plattetekst"/>
        <w:spacing w:before="19"/>
      </w:pPr>
    </w:p>
    <w:p w:rsidR="00F435C0" w:rsidRDefault="00A457D0" w14:paraId="0D3B5154" w14:textId="77777777">
      <w:pPr>
        <w:pStyle w:val="Kop2"/>
        <w:spacing w:before="1"/>
        <w:jc w:val="both"/>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37ABBEA3" w14:textId="77777777">
      <w:pPr>
        <w:pStyle w:val="Plattetekst"/>
        <w:spacing w:before="19"/>
        <w:rPr>
          <w:rFonts w:ascii="Gill Sans MT"/>
          <w:b/>
          <w:sz w:val="20"/>
        </w:rPr>
      </w:pPr>
    </w:p>
    <w:tbl>
      <w:tblPr>
        <w:tblStyle w:val="TableNormal"/>
        <w:tblW w:w="0" w:type="auto"/>
        <w:tblInd w:w="121" w:type="dxa"/>
        <w:tblLayout w:type="fixed"/>
        <w:tblLook w:val="01E0" w:firstRow="1" w:lastRow="1" w:firstColumn="1" w:lastColumn="1" w:noHBand="0" w:noVBand="0"/>
      </w:tblPr>
      <w:tblGrid>
        <w:gridCol w:w="823"/>
        <w:gridCol w:w="848"/>
        <w:gridCol w:w="3303"/>
        <w:gridCol w:w="832"/>
        <w:gridCol w:w="775"/>
        <w:gridCol w:w="775"/>
        <w:gridCol w:w="775"/>
        <w:gridCol w:w="785"/>
        <w:gridCol w:w="775"/>
      </w:tblGrid>
      <w:tr w:rsidR="00F435C0" w14:paraId="707F9640" w14:textId="77777777">
        <w:trPr>
          <w:trHeight w:val="538"/>
        </w:trPr>
        <w:tc>
          <w:tcPr>
            <w:tcW w:w="823" w:type="dxa"/>
            <w:tcBorders>
              <w:bottom w:val="single" w:color="00AEEF" w:sz="2" w:space="0"/>
            </w:tcBorders>
          </w:tcPr>
          <w:p w:rsidR="00F435C0" w:rsidRDefault="00A457D0" w14:paraId="52BD32C1" w14:textId="77777777">
            <w:pPr>
              <w:pStyle w:val="TableParagraph"/>
              <w:spacing w:before="38"/>
              <w:ind w:left="113" w:right="-188"/>
              <w:rPr>
                <w:sz w:val="18"/>
              </w:rPr>
            </w:pPr>
            <w:r>
              <w:rPr>
                <w:noProof/>
                <w:sz w:val="18"/>
              </w:rPr>
              <mc:AlternateContent>
                <mc:Choice Requires="wpg">
                  <w:drawing>
                    <wp:anchor distT="0" distB="0" distL="0" distR="0" simplePos="0" relativeHeight="476851712" behindDoc="1" locked="0" layoutInCell="1" allowOverlap="1" wp14:editId="11E7F363" wp14:anchorId="46BB1380">
                      <wp:simplePos x="0" y="0"/>
                      <wp:positionH relativeFrom="column">
                        <wp:posOffset>0</wp:posOffset>
                      </wp:positionH>
                      <wp:positionV relativeFrom="paragraph">
                        <wp:posOffset>-3539</wp:posOffset>
                      </wp:positionV>
                      <wp:extent cx="6156325" cy="20447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75" name="Graphic 75"/>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76" name="Graphic 76"/>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77" name="Graphic 77"/>
                              <wps:cNvSpPr/>
                              <wps:spPr>
                                <a:xfrm>
                                  <a:off x="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78" name="Graphic 78"/>
                              <wps:cNvSpPr/>
                              <wps:spPr>
                                <a:xfrm>
                                  <a:off x="615600"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79" name="Graphic 79"/>
                              <wps:cNvSpPr/>
                              <wps:spPr>
                                <a:xfrm>
                                  <a:off x="1108080" y="202550"/>
                                  <a:ext cx="2080895" cy="1270"/>
                                </a:xfrm>
                                <a:custGeom>
                                  <a:avLst/>
                                  <a:gdLst/>
                                  <a:ahLst/>
                                  <a:cxnLst/>
                                  <a:rect l="l" t="t" r="r" b="b"/>
                                  <a:pathLst>
                                    <a:path w="2080895">
                                      <a:moveTo>
                                        <a:pt x="2080727"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80" name="Graphic 80"/>
                              <wps:cNvSpPr/>
                              <wps:spPr>
                                <a:xfrm>
                                  <a:off x="3188808" y="202550"/>
                                  <a:ext cx="499109" cy="1270"/>
                                </a:xfrm>
                                <a:custGeom>
                                  <a:avLst/>
                                  <a:gdLst/>
                                  <a:ahLst/>
                                  <a:cxnLst/>
                                  <a:rect l="l" t="t" r="r" b="b"/>
                                  <a:pathLst>
                                    <a:path w="499109">
                                      <a:moveTo>
                                        <a:pt x="49863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81" name="Graphic 81"/>
                              <wps:cNvSpPr/>
                              <wps:spPr>
                                <a:xfrm>
                                  <a:off x="3687443"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82" name="Graphic 82"/>
                              <wps:cNvSpPr/>
                              <wps:spPr>
                                <a:xfrm>
                                  <a:off x="4179923"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83" name="Graphic 83"/>
                              <wps:cNvSpPr/>
                              <wps:spPr>
                                <a:xfrm>
                                  <a:off x="4672403"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84" name="Graphic 84"/>
                              <wps:cNvSpPr/>
                              <wps:spPr>
                                <a:xfrm>
                                  <a:off x="5164883" y="202550"/>
                                  <a:ext cx="499109" cy="1270"/>
                                </a:xfrm>
                                <a:custGeom>
                                  <a:avLst/>
                                  <a:gdLst/>
                                  <a:ahLst/>
                                  <a:cxnLst/>
                                  <a:rect l="l" t="t" r="r" b="b"/>
                                  <a:pathLst>
                                    <a:path w="499109">
                                      <a:moveTo>
                                        <a:pt x="49863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85" name="Graphic 85"/>
                              <wps:cNvSpPr/>
                              <wps:spPr>
                                <a:xfrm>
                                  <a:off x="5663520"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74" style="position:absolute;margin-left:0;margin-top:-.3pt;width:484.75pt;height:16.1pt;z-index:-26464768;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" w14:anchorId="6AAF7CB2">
                      <v:shape id="Graphic 75"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">
                        <v:path arrowok="t"/>
                      </v:shape>
                      <v:shape id="Graphic 76"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">
                        <v:path arrowok="t"/>
                      </v:shape>
                      <v:shape id="Graphic 77" style="position:absolute;top:2025;width:6159;height:13;visibility:visible;mso-wrap-style:square;v-text-anchor:top" coordsize="615950,1270" o:spid="_x0000_s1029"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">
                        <v:path arrowok="t"/>
                      </v:shape>
                      <v:shape id="Graphic 78" style="position:absolute;left:6156;top:2025;width:4927;height:13;visibility:visible;mso-wrap-style:square;v-text-anchor:top" coordsize="492759,1270" o:spid="_x0000_s1030"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">
                        <v:path arrowok="t"/>
                      </v:shape>
                      <v:shape id="Graphic 79" style="position:absolute;left:11080;top:2025;width:20809;height:13;visibility:visible;mso-wrap-style:square;v-text-anchor:top" coordsize="2080895,1270" o:spid="_x0000_s1031" filled="f" strokecolor="#00aeef" strokeweight=".25pt" path="m208072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">
                        <v:path arrowok="t"/>
                      </v:shape>
                      <v:shape id="Graphic 80" style="position:absolute;left:31888;top:2025;width:4991;height:13;visibility:visible;mso-wrap-style:square;v-text-anchor:top" coordsize="499109,1270" o:spid="_x0000_s1032" filled="f" strokecolor="#00aeef" strokeweight=".25pt" path="m49863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">
                        <v:path arrowok="t"/>
                      </v:shape>
                      <v:shape id="Graphic 81" style="position:absolute;left:36874;top:2025;width:4928;height:13;visibility:visible;mso-wrap-style:square;v-text-anchor:top" coordsize="492759,1270" o:spid="_x0000_s1033"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">
                        <v:path arrowok="t"/>
                      </v:shape>
                      <v:shape id="Graphic 82" style="position:absolute;left:41799;top:2025;width:4927;height:13;visibility:visible;mso-wrap-style:square;v-text-anchor:top" coordsize="492759,1270" o:spid="_x0000_s1034"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">
                        <v:path arrowok="t"/>
                      </v:shape>
                      <v:shape id="Graphic 83" style="position:absolute;left:46724;top:2025;width:4927;height:13;visibility:visible;mso-wrap-style:square;v-text-anchor:top" coordsize="492759,1270" o:spid="_x0000_s1035"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">
                        <v:path arrowok="t"/>
                      </v:shape>
                      <v:shape id="Graphic 84" style="position:absolute;left:51648;top:2025;width:4991;height:13;visibility:visible;mso-wrap-style:square;v-text-anchor:top" coordsize="499109,1270" o:spid="_x0000_s1036" filled="f" strokecolor="#00aeef" strokeweight=".25pt" path="m49863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">
                        <v:path arrowok="t"/>
                      </v:shape>
                      <v:shape id="Graphic 85" style="position:absolute;left:56635;top:2025;width:4927;height:13;visibility:visible;mso-wrap-style:square;v-text-anchor:top" coordsize="492759,1270" o:spid="_x0000_s1037"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2"/>
                <w:w w:val="105"/>
                <w:sz w:val="18"/>
              </w:rPr>
              <w:t>7</w:t>
            </w:r>
            <w:r>
              <w:rPr>
                <w:color w:val="FFFFFF"/>
                <w:spacing w:val="-11"/>
                <w:w w:val="105"/>
                <w:sz w:val="18"/>
              </w:rPr>
              <w:t xml:space="preserve"> </w:t>
            </w:r>
            <w:r>
              <w:rPr>
                <w:color w:val="FFFFFF"/>
                <w:spacing w:val="-5"/>
                <w:w w:val="105"/>
                <w:sz w:val="18"/>
              </w:rPr>
              <w:t>Du</w:t>
            </w:r>
          </w:p>
          <w:p w:rsidR="00F435C0" w:rsidRDefault="00A457D0" w14:paraId="3F50F127" w14:textId="77777777">
            <w:pPr>
              <w:pStyle w:val="TableParagraph"/>
              <w:spacing w:before="81"/>
              <w:rPr>
                <w:sz w:val="14"/>
              </w:rPr>
            </w:pPr>
            <w:r>
              <w:rPr>
                <w:color w:val="231F20"/>
                <w:spacing w:val="-2"/>
                <w:w w:val="110"/>
                <w:sz w:val="14"/>
              </w:rPr>
              <w:t>Begroting</w:t>
            </w:r>
          </w:p>
        </w:tc>
        <w:tc>
          <w:tcPr>
            <w:tcW w:w="848" w:type="dxa"/>
            <w:tcBorders>
              <w:bottom w:val="single" w:color="00AEEF" w:sz="2" w:space="0"/>
            </w:tcBorders>
          </w:tcPr>
          <w:p w:rsidR="00F435C0" w:rsidRDefault="00A457D0" w14:paraId="1F40333F" w14:textId="77777777">
            <w:pPr>
              <w:pStyle w:val="TableParagraph"/>
              <w:spacing w:before="38"/>
              <w:ind w:left="141"/>
              <w:jc w:val="center"/>
              <w:rPr>
                <w:sz w:val="18"/>
              </w:rPr>
            </w:pPr>
            <w:proofErr w:type="spellStart"/>
            <w:r>
              <w:rPr>
                <w:color w:val="FFFFFF"/>
                <w:spacing w:val="-2"/>
                <w:w w:val="105"/>
                <w:sz w:val="18"/>
              </w:rPr>
              <w:t>urzame</w:t>
            </w:r>
            <w:proofErr w:type="spellEnd"/>
          </w:p>
          <w:p w:rsidR="00F435C0" w:rsidRDefault="00A457D0" w14:paraId="7CFAB5B3" w14:textId="77777777">
            <w:pPr>
              <w:pStyle w:val="TableParagraph"/>
              <w:spacing w:before="81"/>
              <w:ind w:left="220"/>
              <w:jc w:val="center"/>
              <w:rPr>
                <w:sz w:val="14"/>
              </w:rPr>
            </w:pPr>
            <w:r>
              <w:rPr>
                <w:color w:val="231F20"/>
                <w:spacing w:val="-2"/>
                <w:w w:val="110"/>
                <w:sz w:val="14"/>
              </w:rPr>
              <w:t>Artikel</w:t>
            </w:r>
          </w:p>
        </w:tc>
        <w:tc>
          <w:tcPr>
            <w:tcW w:w="3303" w:type="dxa"/>
            <w:tcBorders>
              <w:bottom w:val="single" w:color="00AEEF" w:sz="2" w:space="0"/>
            </w:tcBorders>
          </w:tcPr>
          <w:p w:rsidR="00F435C0" w:rsidRDefault="00A457D0" w14:paraId="39198E9C" w14:textId="77777777">
            <w:pPr>
              <w:pStyle w:val="TableParagraph"/>
              <w:spacing w:before="38"/>
              <w:ind w:left="12" w:right="-116"/>
              <w:rPr>
                <w:sz w:val="18"/>
              </w:rPr>
            </w:pPr>
            <w:r>
              <w:rPr>
                <w:color w:val="FFFFFF"/>
                <w:spacing w:val="2"/>
                <w:sz w:val="18"/>
              </w:rPr>
              <w:t>economische</w:t>
            </w:r>
            <w:r>
              <w:rPr>
                <w:color w:val="FFFFFF"/>
                <w:spacing w:val="34"/>
                <w:sz w:val="18"/>
              </w:rPr>
              <w:t xml:space="preserve"> </w:t>
            </w:r>
            <w:r>
              <w:rPr>
                <w:color w:val="FFFFFF"/>
                <w:spacing w:val="2"/>
                <w:sz w:val="18"/>
              </w:rPr>
              <w:t>ontwikkeling,</w:t>
            </w:r>
            <w:r>
              <w:rPr>
                <w:color w:val="FFFFFF"/>
                <w:spacing w:val="34"/>
                <w:sz w:val="18"/>
              </w:rPr>
              <w:t xml:space="preserve"> </w:t>
            </w:r>
            <w:r>
              <w:rPr>
                <w:color w:val="FFFFFF"/>
                <w:spacing w:val="2"/>
                <w:sz w:val="18"/>
              </w:rPr>
              <w:t>handel</w:t>
            </w:r>
            <w:r>
              <w:rPr>
                <w:color w:val="FFFFFF"/>
                <w:spacing w:val="35"/>
                <w:sz w:val="18"/>
              </w:rPr>
              <w:t xml:space="preserve"> </w:t>
            </w:r>
            <w:r>
              <w:rPr>
                <w:color w:val="FFFFFF"/>
                <w:spacing w:val="2"/>
                <w:sz w:val="18"/>
              </w:rPr>
              <w:t>en</w:t>
            </w:r>
            <w:r>
              <w:rPr>
                <w:color w:val="FFFFFF"/>
                <w:spacing w:val="34"/>
                <w:sz w:val="18"/>
              </w:rPr>
              <w:t xml:space="preserve"> </w:t>
            </w:r>
            <w:r>
              <w:rPr>
                <w:color w:val="FFFFFF"/>
                <w:spacing w:val="-5"/>
                <w:sz w:val="18"/>
              </w:rPr>
              <w:t>in</w:t>
            </w:r>
          </w:p>
          <w:p w:rsidR="00F435C0" w:rsidRDefault="00A457D0" w14:paraId="2480D6CF" w14:textId="77777777">
            <w:pPr>
              <w:pStyle w:val="TableParagraph"/>
              <w:spacing w:before="81"/>
              <w:ind w:left="102"/>
              <w:rPr>
                <w:sz w:val="14"/>
              </w:rPr>
            </w:pPr>
            <w:r>
              <w:rPr>
                <w:color w:val="231F20"/>
                <w:spacing w:val="-2"/>
                <w:w w:val="110"/>
                <w:sz w:val="14"/>
              </w:rPr>
              <w:t>Omschrijving</w:t>
            </w:r>
          </w:p>
        </w:tc>
        <w:tc>
          <w:tcPr>
            <w:tcW w:w="832" w:type="dxa"/>
            <w:tcBorders>
              <w:bottom w:val="single" w:color="00AEEF" w:sz="2" w:space="0"/>
            </w:tcBorders>
          </w:tcPr>
          <w:p w:rsidR="00F435C0" w:rsidRDefault="00A457D0" w14:paraId="7DBD7865" w14:textId="77777777">
            <w:pPr>
              <w:pStyle w:val="TableParagraph"/>
              <w:spacing w:before="38"/>
              <w:ind w:left="110" w:right="-72"/>
              <w:rPr>
                <w:sz w:val="18"/>
              </w:rPr>
            </w:pPr>
            <w:r>
              <w:rPr>
                <w:color w:val="FFFFFF"/>
                <w:spacing w:val="-2"/>
                <w:sz w:val="18"/>
              </w:rPr>
              <w:t>vestering</w:t>
            </w:r>
          </w:p>
          <w:p w:rsidR="00F435C0" w:rsidRDefault="00A457D0" w14:paraId="68C0B98B" w14:textId="77777777">
            <w:pPr>
              <w:pStyle w:val="TableParagraph"/>
              <w:spacing w:before="81"/>
              <w:ind w:left="495"/>
              <w:rPr>
                <w:sz w:val="14"/>
              </w:rPr>
            </w:pPr>
            <w:r>
              <w:rPr>
                <w:color w:val="231F20"/>
                <w:spacing w:val="-4"/>
                <w:sz w:val="14"/>
              </w:rPr>
              <w:t>2025</w:t>
            </w:r>
          </w:p>
        </w:tc>
        <w:tc>
          <w:tcPr>
            <w:tcW w:w="775" w:type="dxa"/>
            <w:tcBorders>
              <w:bottom w:val="single" w:color="00AEEF" w:sz="2" w:space="0"/>
            </w:tcBorders>
          </w:tcPr>
          <w:p w:rsidR="00F435C0" w:rsidRDefault="00A457D0" w14:paraId="449AF744" w14:textId="77777777">
            <w:pPr>
              <w:pStyle w:val="TableParagraph"/>
              <w:spacing w:before="38"/>
              <w:ind w:right="-116"/>
              <w:jc w:val="right"/>
              <w:rPr>
                <w:sz w:val="18"/>
              </w:rPr>
            </w:pPr>
            <w:r>
              <w:rPr>
                <w:color w:val="FFFFFF"/>
                <w:w w:val="105"/>
                <w:sz w:val="18"/>
              </w:rPr>
              <w:t>en</w:t>
            </w:r>
            <w:r>
              <w:rPr>
                <w:color w:val="FFFFFF"/>
                <w:spacing w:val="-6"/>
                <w:w w:val="105"/>
                <w:sz w:val="18"/>
              </w:rPr>
              <w:t xml:space="preserve"> </w:t>
            </w:r>
            <w:r>
              <w:rPr>
                <w:color w:val="FFFFFF"/>
                <w:spacing w:val="-2"/>
                <w:w w:val="105"/>
                <w:sz w:val="18"/>
              </w:rPr>
              <w:t>(</w:t>
            </w:r>
            <w:proofErr w:type="spellStart"/>
            <w:r>
              <w:rPr>
                <w:color w:val="FFFFFF"/>
                <w:spacing w:val="-2"/>
                <w:w w:val="105"/>
                <w:sz w:val="18"/>
              </w:rPr>
              <w:t>bedra</w:t>
            </w:r>
            <w:proofErr w:type="spellEnd"/>
          </w:p>
        </w:tc>
        <w:tc>
          <w:tcPr>
            <w:tcW w:w="775" w:type="dxa"/>
            <w:tcBorders>
              <w:bottom w:val="single" w:color="00AEEF" w:sz="2" w:space="0"/>
            </w:tcBorders>
          </w:tcPr>
          <w:p w:rsidR="00F435C0" w:rsidRDefault="00A457D0" w14:paraId="080CC984" w14:textId="77777777">
            <w:pPr>
              <w:pStyle w:val="TableParagraph"/>
              <w:spacing w:before="38"/>
              <w:ind w:left="103" w:right="-101"/>
              <w:rPr>
                <w:sz w:val="18"/>
              </w:rPr>
            </w:pPr>
            <w:r>
              <w:rPr>
                <w:color w:val="FFFFFF"/>
                <w:w w:val="110"/>
                <w:sz w:val="18"/>
              </w:rPr>
              <w:t>gen</w:t>
            </w:r>
            <w:r>
              <w:rPr>
                <w:color w:val="FFFFFF"/>
                <w:spacing w:val="-15"/>
                <w:w w:val="110"/>
                <w:sz w:val="18"/>
              </w:rPr>
              <w:t xml:space="preserve"> </w:t>
            </w:r>
            <w:r>
              <w:rPr>
                <w:color w:val="FFFFFF"/>
                <w:w w:val="110"/>
                <w:sz w:val="18"/>
              </w:rPr>
              <w:t>x</w:t>
            </w:r>
            <w:r>
              <w:rPr>
                <w:color w:val="FFFFFF"/>
                <w:spacing w:val="-15"/>
                <w:w w:val="110"/>
                <w:sz w:val="18"/>
              </w:rPr>
              <w:t xml:space="preserve"> </w:t>
            </w:r>
            <w:r>
              <w:rPr>
                <w:color w:val="FFFFFF"/>
                <w:spacing w:val="-5"/>
                <w:w w:val="110"/>
                <w:sz w:val="18"/>
              </w:rPr>
              <w:t>EU</w:t>
            </w:r>
          </w:p>
          <w:p w:rsidR="00F435C0" w:rsidRDefault="00A457D0" w14:paraId="6D9B9050" w14:textId="77777777">
            <w:pPr>
              <w:pStyle w:val="TableParagraph"/>
              <w:spacing w:before="81"/>
              <w:ind w:left="439"/>
              <w:rPr>
                <w:sz w:val="14"/>
              </w:rPr>
            </w:pPr>
            <w:r>
              <w:rPr>
                <w:color w:val="231F20"/>
                <w:spacing w:val="-4"/>
                <w:sz w:val="14"/>
              </w:rPr>
              <w:t>2026</w:t>
            </w:r>
          </w:p>
        </w:tc>
        <w:tc>
          <w:tcPr>
            <w:tcW w:w="775" w:type="dxa"/>
            <w:tcBorders>
              <w:bottom w:val="single" w:color="00AEEF" w:sz="2" w:space="0"/>
            </w:tcBorders>
          </w:tcPr>
          <w:p w:rsidR="00F435C0" w:rsidRDefault="00A457D0" w14:paraId="03FC3238" w14:textId="77777777">
            <w:pPr>
              <w:pStyle w:val="TableParagraph"/>
              <w:spacing w:before="38"/>
              <w:ind w:right="-29"/>
              <w:jc w:val="right"/>
              <w:rPr>
                <w:sz w:val="18"/>
              </w:rPr>
            </w:pPr>
            <w:r>
              <w:rPr>
                <w:color w:val="FFFFFF"/>
                <w:sz w:val="18"/>
              </w:rPr>
              <w:t>R</w:t>
            </w:r>
            <w:r>
              <w:rPr>
                <w:color w:val="FFFFFF"/>
                <w:spacing w:val="-3"/>
                <w:sz w:val="18"/>
              </w:rPr>
              <w:t xml:space="preserve"> </w:t>
            </w:r>
            <w:r>
              <w:rPr>
                <w:color w:val="FFFFFF"/>
                <w:sz w:val="18"/>
              </w:rPr>
              <w:t>1</w:t>
            </w:r>
            <w:r>
              <w:rPr>
                <w:color w:val="FFFFFF"/>
                <w:spacing w:val="-3"/>
                <w:sz w:val="18"/>
              </w:rPr>
              <w:t xml:space="preserve"> </w:t>
            </w:r>
            <w:r>
              <w:rPr>
                <w:color w:val="FFFFFF"/>
                <w:spacing w:val="-4"/>
                <w:sz w:val="18"/>
              </w:rPr>
              <w:t>000)</w:t>
            </w:r>
          </w:p>
        </w:tc>
        <w:tc>
          <w:tcPr>
            <w:tcW w:w="785" w:type="dxa"/>
            <w:tcBorders>
              <w:bottom w:val="single" w:color="00AEEF" w:sz="2" w:space="0"/>
            </w:tcBorders>
          </w:tcPr>
          <w:p w:rsidR="00F435C0" w:rsidRDefault="00F435C0" w14:paraId="7D1F4A35" w14:textId="77777777">
            <w:pPr>
              <w:pStyle w:val="TableParagraph"/>
              <w:rPr>
                <w:rFonts w:ascii="Gill Sans MT"/>
                <w:b/>
                <w:sz w:val="14"/>
              </w:rPr>
            </w:pPr>
          </w:p>
          <w:p w:rsidR="00F435C0" w:rsidRDefault="00F435C0" w14:paraId="346ED87A" w14:textId="77777777">
            <w:pPr>
              <w:pStyle w:val="TableParagraph"/>
              <w:spacing w:before="11"/>
              <w:rPr>
                <w:rFonts w:ascii="Gill Sans MT"/>
                <w:b/>
                <w:sz w:val="14"/>
              </w:rPr>
            </w:pPr>
          </w:p>
          <w:p w:rsidR="00F435C0" w:rsidRDefault="00A457D0" w14:paraId="1B7398AA" w14:textId="77777777">
            <w:pPr>
              <w:pStyle w:val="TableParagraph"/>
              <w:ind w:right="23"/>
              <w:jc w:val="right"/>
              <w:rPr>
                <w:sz w:val="14"/>
              </w:rPr>
            </w:pPr>
            <w:r>
              <w:rPr>
                <w:color w:val="231F20"/>
                <w:spacing w:val="-4"/>
                <w:sz w:val="14"/>
              </w:rPr>
              <w:t>2027</w:t>
            </w:r>
          </w:p>
        </w:tc>
        <w:tc>
          <w:tcPr>
            <w:tcW w:w="775" w:type="dxa"/>
            <w:tcBorders>
              <w:bottom w:val="single" w:color="00AEEF" w:sz="2" w:space="0"/>
            </w:tcBorders>
          </w:tcPr>
          <w:p w:rsidR="00F435C0" w:rsidRDefault="00F435C0" w14:paraId="3CB46B27" w14:textId="77777777">
            <w:pPr>
              <w:pStyle w:val="TableParagraph"/>
              <w:rPr>
                <w:rFonts w:ascii="Times New Roman"/>
                <w:sz w:val="16"/>
              </w:rPr>
            </w:pPr>
          </w:p>
        </w:tc>
      </w:tr>
      <w:tr w:rsidR="00F435C0" w14:paraId="04B68938" w14:textId="77777777">
        <w:trPr>
          <w:trHeight w:val="393"/>
        </w:trPr>
        <w:tc>
          <w:tcPr>
            <w:tcW w:w="823" w:type="dxa"/>
            <w:tcBorders>
              <w:top w:val="single" w:color="00AEEF" w:sz="2" w:space="0"/>
            </w:tcBorders>
          </w:tcPr>
          <w:p w:rsidR="00F435C0" w:rsidRDefault="00F435C0" w14:paraId="69B40258" w14:textId="77777777">
            <w:pPr>
              <w:pStyle w:val="TableParagraph"/>
              <w:rPr>
                <w:rFonts w:ascii="Times New Roman"/>
                <w:sz w:val="16"/>
              </w:rPr>
            </w:pPr>
          </w:p>
        </w:tc>
        <w:tc>
          <w:tcPr>
            <w:tcW w:w="848" w:type="dxa"/>
            <w:tcBorders>
              <w:top w:val="single" w:color="00AEEF" w:sz="2" w:space="0"/>
            </w:tcBorders>
          </w:tcPr>
          <w:p w:rsidR="00F435C0" w:rsidRDefault="00F435C0" w14:paraId="39CAD5CB" w14:textId="77777777">
            <w:pPr>
              <w:pStyle w:val="TableParagraph"/>
              <w:rPr>
                <w:rFonts w:ascii="Times New Roman"/>
                <w:sz w:val="16"/>
              </w:rPr>
            </w:pPr>
          </w:p>
        </w:tc>
        <w:tc>
          <w:tcPr>
            <w:tcW w:w="3303" w:type="dxa"/>
            <w:tcBorders>
              <w:top w:val="single" w:color="00AEEF" w:sz="2" w:space="0"/>
            </w:tcBorders>
          </w:tcPr>
          <w:p w:rsidR="00F435C0" w:rsidRDefault="00F435C0" w14:paraId="35788ED5" w14:textId="77777777">
            <w:pPr>
              <w:pStyle w:val="TableParagraph"/>
              <w:rPr>
                <w:rFonts w:ascii="Times New Roman"/>
                <w:sz w:val="16"/>
              </w:rPr>
            </w:pPr>
          </w:p>
        </w:tc>
        <w:tc>
          <w:tcPr>
            <w:tcW w:w="832" w:type="dxa"/>
            <w:tcBorders>
              <w:top w:val="single" w:color="00AEEF" w:sz="2" w:space="0"/>
            </w:tcBorders>
          </w:tcPr>
          <w:p w:rsidR="00F435C0" w:rsidRDefault="00F435C0" w14:paraId="6D0C6328" w14:textId="77777777">
            <w:pPr>
              <w:pStyle w:val="TableParagraph"/>
              <w:spacing w:before="37"/>
              <w:rPr>
                <w:rFonts w:ascii="Gill Sans MT"/>
                <w:b/>
                <w:sz w:val="14"/>
              </w:rPr>
            </w:pPr>
          </w:p>
          <w:p w:rsidR="00F435C0" w:rsidRDefault="00A457D0" w14:paraId="0F44F74F" w14:textId="77777777">
            <w:pPr>
              <w:pStyle w:val="TableParagraph"/>
              <w:ind w:right="25"/>
              <w:jc w:val="right"/>
              <w:rPr>
                <w:rFonts w:ascii="Gill Sans MT"/>
                <w:b/>
                <w:sz w:val="14"/>
              </w:rPr>
            </w:pPr>
            <w:r>
              <w:rPr>
                <w:rFonts w:ascii="Gill Sans MT"/>
                <w:b/>
                <w:color w:val="231F20"/>
                <w:spacing w:val="-7"/>
                <w:sz w:val="14"/>
              </w:rPr>
              <w:t>Totaal</w:t>
            </w:r>
            <w:r>
              <w:rPr>
                <w:rFonts w:ascii="Gill Sans MT"/>
                <w:b/>
                <w:color w:val="231F20"/>
                <w:spacing w:val="-2"/>
                <w:sz w:val="14"/>
              </w:rPr>
              <w:t xml:space="preserve"> </w:t>
            </w:r>
            <w:r>
              <w:rPr>
                <w:rFonts w:ascii="Gill Sans MT"/>
                <w:b/>
                <w:color w:val="231F20"/>
                <w:spacing w:val="-5"/>
                <w:sz w:val="14"/>
              </w:rPr>
              <w:t>ODA</w:t>
            </w:r>
          </w:p>
        </w:tc>
        <w:tc>
          <w:tcPr>
            <w:tcW w:w="775" w:type="dxa"/>
            <w:tcBorders>
              <w:top w:val="single" w:color="00AEEF" w:sz="2" w:space="0"/>
            </w:tcBorders>
          </w:tcPr>
          <w:p w:rsidR="00F435C0" w:rsidRDefault="00A457D0" w14:paraId="63D05C40" w14:textId="77777777">
            <w:pPr>
              <w:pStyle w:val="TableParagraph"/>
              <w:spacing w:before="29" w:line="252" w:lineRule="auto"/>
              <w:ind w:left="29" w:right="139"/>
              <w:rPr>
                <w:rFonts w:ascii="Gill Sans MT"/>
                <w:b/>
                <w:sz w:val="14"/>
              </w:rPr>
            </w:pPr>
            <w:r>
              <w:rPr>
                <w:rFonts w:ascii="Gill Sans MT"/>
                <w:b/>
                <w:color w:val="231F20"/>
                <w:spacing w:val="-2"/>
                <w:sz w:val="14"/>
              </w:rPr>
              <w:t>Totaal</w:t>
            </w:r>
            <w:r>
              <w:rPr>
                <w:rFonts w:ascii="Gill Sans MT"/>
                <w:b/>
                <w:color w:val="231F20"/>
                <w:spacing w:val="40"/>
                <w:sz w:val="14"/>
              </w:rPr>
              <w:t xml:space="preserve"> </w:t>
            </w:r>
            <w:r>
              <w:rPr>
                <w:rFonts w:ascii="Gill Sans MT"/>
                <w:b/>
                <w:color w:val="231F20"/>
                <w:spacing w:val="-6"/>
                <w:sz w:val="14"/>
              </w:rPr>
              <w:t>non-ODA</w:t>
            </w:r>
          </w:p>
        </w:tc>
        <w:tc>
          <w:tcPr>
            <w:tcW w:w="775" w:type="dxa"/>
            <w:tcBorders>
              <w:top w:val="single" w:color="00AEEF" w:sz="2" w:space="0"/>
            </w:tcBorders>
          </w:tcPr>
          <w:p w:rsidR="00F435C0" w:rsidRDefault="00A457D0" w14:paraId="4B6FF930" w14:textId="77777777">
            <w:pPr>
              <w:pStyle w:val="TableParagraph"/>
              <w:spacing w:before="29" w:line="252" w:lineRule="auto"/>
              <w:ind w:left="29" w:right="346"/>
              <w:rPr>
                <w:rFonts w:ascii="Gill Sans MT"/>
                <w:b/>
                <w:sz w:val="14"/>
              </w:rPr>
            </w:pPr>
            <w:r>
              <w:rPr>
                <w:rFonts w:ascii="Gill Sans MT"/>
                <w:b/>
                <w:color w:val="231F20"/>
                <w:spacing w:val="-8"/>
                <w:sz w:val="14"/>
              </w:rPr>
              <w:t>Totaal</w:t>
            </w:r>
            <w:r>
              <w:rPr>
                <w:rFonts w:ascii="Gill Sans MT"/>
                <w:b/>
                <w:color w:val="231F20"/>
                <w:spacing w:val="40"/>
                <w:sz w:val="14"/>
              </w:rPr>
              <w:t xml:space="preserve"> </w:t>
            </w:r>
            <w:r>
              <w:rPr>
                <w:rFonts w:ascii="Gill Sans MT"/>
                <w:b/>
                <w:color w:val="231F20"/>
                <w:spacing w:val="-4"/>
                <w:sz w:val="14"/>
              </w:rPr>
              <w:t>ODA</w:t>
            </w:r>
          </w:p>
        </w:tc>
        <w:tc>
          <w:tcPr>
            <w:tcW w:w="775" w:type="dxa"/>
            <w:tcBorders>
              <w:top w:val="single" w:color="00AEEF" w:sz="2" w:space="0"/>
            </w:tcBorders>
          </w:tcPr>
          <w:p w:rsidR="00F435C0" w:rsidRDefault="00A457D0" w14:paraId="21B77C88" w14:textId="77777777">
            <w:pPr>
              <w:pStyle w:val="TableParagraph"/>
              <w:spacing w:before="29" w:line="252" w:lineRule="auto"/>
              <w:ind w:left="30" w:right="138"/>
              <w:rPr>
                <w:rFonts w:ascii="Gill Sans MT"/>
                <w:b/>
                <w:sz w:val="14"/>
              </w:rPr>
            </w:pPr>
            <w:r>
              <w:rPr>
                <w:rFonts w:ascii="Gill Sans MT"/>
                <w:b/>
                <w:color w:val="231F20"/>
                <w:spacing w:val="-2"/>
                <w:sz w:val="14"/>
              </w:rPr>
              <w:t>Totaal</w:t>
            </w:r>
            <w:r>
              <w:rPr>
                <w:rFonts w:ascii="Gill Sans MT"/>
                <w:b/>
                <w:color w:val="231F20"/>
                <w:spacing w:val="40"/>
                <w:sz w:val="14"/>
              </w:rPr>
              <w:t xml:space="preserve"> </w:t>
            </w:r>
            <w:r>
              <w:rPr>
                <w:rFonts w:ascii="Gill Sans MT"/>
                <w:b/>
                <w:color w:val="231F20"/>
                <w:spacing w:val="-6"/>
                <w:sz w:val="14"/>
              </w:rPr>
              <w:t>non-ODA</w:t>
            </w:r>
          </w:p>
        </w:tc>
        <w:tc>
          <w:tcPr>
            <w:tcW w:w="785" w:type="dxa"/>
            <w:tcBorders>
              <w:top w:val="single" w:color="00AEEF" w:sz="2" w:space="0"/>
            </w:tcBorders>
          </w:tcPr>
          <w:p w:rsidR="00F435C0" w:rsidRDefault="00F435C0" w14:paraId="17313BEF" w14:textId="77777777">
            <w:pPr>
              <w:pStyle w:val="TableParagraph"/>
              <w:spacing w:before="37"/>
              <w:rPr>
                <w:rFonts w:ascii="Gill Sans MT"/>
                <w:b/>
                <w:sz w:val="14"/>
              </w:rPr>
            </w:pPr>
          </w:p>
          <w:p w:rsidR="00F435C0" w:rsidRDefault="00A457D0" w14:paraId="56D50116" w14:textId="77777777">
            <w:pPr>
              <w:pStyle w:val="TableParagraph"/>
              <w:ind w:right="23"/>
              <w:jc w:val="right"/>
              <w:rPr>
                <w:rFonts w:ascii="Gill Sans MT"/>
                <w:b/>
                <w:sz w:val="14"/>
              </w:rPr>
            </w:pPr>
            <w:r>
              <w:rPr>
                <w:rFonts w:ascii="Gill Sans MT"/>
                <w:b/>
                <w:color w:val="231F20"/>
                <w:spacing w:val="-7"/>
                <w:sz w:val="14"/>
              </w:rPr>
              <w:t>Totaal</w:t>
            </w:r>
            <w:r>
              <w:rPr>
                <w:rFonts w:ascii="Gill Sans MT"/>
                <w:b/>
                <w:color w:val="231F20"/>
                <w:spacing w:val="-2"/>
                <w:sz w:val="14"/>
              </w:rPr>
              <w:t xml:space="preserve"> </w:t>
            </w:r>
            <w:r>
              <w:rPr>
                <w:rFonts w:ascii="Gill Sans MT"/>
                <w:b/>
                <w:color w:val="231F20"/>
                <w:spacing w:val="-7"/>
                <w:sz w:val="14"/>
              </w:rPr>
              <w:t>ODA</w:t>
            </w:r>
          </w:p>
        </w:tc>
        <w:tc>
          <w:tcPr>
            <w:tcW w:w="775" w:type="dxa"/>
            <w:tcBorders>
              <w:top w:val="single" w:color="00AEEF" w:sz="2" w:space="0"/>
            </w:tcBorders>
          </w:tcPr>
          <w:p w:rsidR="00F435C0" w:rsidRDefault="00A457D0" w14:paraId="44978AD9" w14:textId="77777777">
            <w:pPr>
              <w:pStyle w:val="TableParagraph"/>
              <w:spacing w:before="29" w:line="252" w:lineRule="auto"/>
              <w:ind w:left="31" w:right="-101"/>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569EF815" w14:textId="77777777">
        <w:trPr>
          <w:trHeight w:val="340"/>
        </w:trPr>
        <w:tc>
          <w:tcPr>
            <w:tcW w:w="823" w:type="dxa"/>
          </w:tcPr>
          <w:p w:rsidR="00F435C0" w:rsidRDefault="00A457D0" w14:paraId="69BAC969" w14:textId="77777777">
            <w:pPr>
              <w:pStyle w:val="TableParagraph"/>
              <w:spacing w:before="22"/>
              <w:rPr>
                <w:sz w:val="14"/>
              </w:rPr>
            </w:pPr>
            <w:r>
              <w:rPr>
                <w:color w:val="231F20"/>
                <w:spacing w:val="-5"/>
                <w:w w:val="110"/>
                <w:sz w:val="14"/>
              </w:rPr>
              <w:t>EZK</w:t>
            </w:r>
          </w:p>
        </w:tc>
        <w:tc>
          <w:tcPr>
            <w:tcW w:w="848" w:type="dxa"/>
          </w:tcPr>
          <w:p w:rsidR="00F435C0" w:rsidRDefault="00A457D0" w14:paraId="3DCDB775" w14:textId="77777777">
            <w:pPr>
              <w:pStyle w:val="TableParagraph"/>
              <w:spacing w:before="22"/>
              <w:ind w:left="174"/>
              <w:rPr>
                <w:sz w:val="14"/>
              </w:rPr>
            </w:pPr>
            <w:r>
              <w:rPr>
                <w:color w:val="231F20"/>
                <w:spacing w:val="-2"/>
                <w:sz w:val="14"/>
              </w:rPr>
              <w:t>01.00</w:t>
            </w:r>
          </w:p>
        </w:tc>
        <w:tc>
          <w:tcPr>
            <w:tcW w:w="3303" w:type="dxa"/>
          </w:tcPr>
          <w:p w:rsidR="00F435C0" w:rsidRDefault="00A457D0" w14:paraId="1803D614" w14:textId="77777777">
            <w:pPr>
              <w:pStyle w:val="TableParagraph"/>
              <w:spacing w:before="22"/>
              <w:ind w:left="102"/>
              <w:rPr>
                <w:sz w:val="14"/>
              </w:rPr>
            </w:pPr>
            <w:r>
              <w:rPr>
                <w:color w:val="231F20"/>
                <w:w w:val="105"/>
                <w:sz w:val="14"/>
              </w:rPr>
              <w:t>Goed</w:t>
            </w:r>
            <w:r>
              <w:rPr>
                <w:color w:val="231F20"/>
                <w:spacing w:val="6"/>
                <w:w w:val="105"/>
                <w:sz w:val="14"/>
              </w:rPr>
              <w:t xml:space="preserve"> </w:t>
            </w:r>
            <w:r>
              <w:rPr>
                <w:color w:val="231F20"/>
                <w:w w:val="105"/>
                <w:sz w:val="14"/>
              </w:rPr>
              <w:t>functionerende</w:t>
            </w:r>
            <w:r>
              <w:rPr>
                <w:color w:val="231F20"/>
                <w:spacing w:val="7"/>
                <w:w w:val="105"/>
                <w:sz w:val="14"/>
              </w:rPr>
              <w:t xml:space="preserve"> </w:t>
            </w:r>
            <w:r>
              <w:rPr>
                <w:color w:val="231F20"/>
                <w:w w:val="105"/>
                <w:sz w:val="14"/>
              </w:rPr>
              <w:t>economie</w:t>
            </w:r>
            <w:r>
              <w:rPr>
                <w:color w:val="231F20"/>
                <w:spacing w:val="7"/>
                <w:w w:val="105"/>
                <w:sz w:val="14"/>
              </w:rPr>
              <w:t xml:space="preserve"> </w:t>
            </w:r>
            <w:r>
              <w:rPr>
                <w:color w:val="231F20"/>
                <w:w w:val="105"/>
                <w:sz w:val="14"/>
              </w:rPr>
              <w:t>en</w:t>
            </w:r>
            <w:r>
              <w:rPr>
                <w:color w:val="231F20"/>
                <w:spacing w:val="6"/>
                <w:w w:val="105"/>
                <w:sz w:val="14"/>
              </w:rPr>
              <w:t xml:space="preserve"> </w:t>
            </w:r>
            <w:r>
              <w:rPr>
                <w:color w:val="231F20"/>
                <w:spacing w:val="-2"/>
                <w:w w:val="105"/>
                <w:sz w:val="14"/>
              </w:rPr>
              <w:t>markten</w:t>
            </w:r>
          </w:p>
        </w:tc>
        <w:tc>
          <w:tcPr>
            <w:tcW w:w="832" w:type="dxa"/>
          </w:tcPr>
          <w:p w:rsidR="00F435C0" w:rsidRDefault="00A457D0" w14:paraId="6638772F" w14:textId="77777777">
            <w:pPr>
              <w:pStyle w:val="TableParagraph"/>
              <w:spacing w:before="31"/>
              <w:ind w:right="25"/>
              <w:jc w:val="right"/>
              <w:rPr>
                <w:rFonts w:ascii="Arial" w:hAnsi="Arial"/>
                <w:sz w:val="14"/>
              </w:rPr>
            </w:pPr>
            <w:r>
              <w:rPr>
                <w:rFonts w:ascii="Arial" w:hAnsi="Arial"/>
                <w:color w:val="231F20"/>
                <w:spacing w:val="-10"/>
                <w:sz w:val="14"/>
              </w:rPr>
              <w:t>‒</w:t>
            </w:r>
          </w:p>
        </w:tc>
        <w:tc>
          <w:tcPr>
            <w:tcW w:w="775" w:type="dxa"/>
          </w:tcPr>
          <w:p w:rsidR="00F435C0" w:rsidRDefault="00A457D0" w14:paraId="1F412F93" w14:textId="77777777">
            <w:pPr>
              <w:pStyle w:val="TableParagraph"/>
              <w:spacing w:before="22"/>
              <w:ind w:right="24"/>
              <w:jc w:val="right"/>
              <w:rPr>
                <w:sz w:val="14"/>
              </w:rPr>
            </w:pPr>
            <w:r>
              <w:rPr>
                <w:color w:val="231F20"/>
                <w:spacing w:val="-2"/>
                <w:sz w:val="14"/>
              </w:rPr>
              <w:t>2.873</w:t>
            </w:r>
          </w:p>
        </w:tc>
        <w:tc>
          <w:tcPr>
            <w:tcW w:w="775" w:type="dxa"/>
          </w:tcPr>
          <w:p w:rsidR="00F435C0" w:rsidRDefault="00A457D0" w14:paraId="22CAEAA7" w14:textId="77777777">
            <w:pPr>
              <w:pStyle w:val="TableParagraph"/>
              <w:spacing w:before="31"/>
              <w:ind w:right="24"/>
              <w:jc w:val="right"/>
              <w:rPr>
                <w:rFonts w:ascii="Arial" w:hAnsi="Arial"/>
                <w:sz w:val="14"/>
              </w:rPr>
            </w:pPr>
            <w:r>
              <w:rPr>
                <w:rFonts w:ascii="Arial" w:hAnsi="Arial"/>
                <w:color w:val="231F20"/>
                <w:spacing w:val="-10"/>
                <w:sz w:val="14"/>
              </w:rPr>
              <w:t>‒</w:t>
            </w:r>
          </w:p>
        </w:tc>
        <w:tc>
          <w:tcPr>
            <w:tcW w:w="775" w:type="dxa"/>
          </w:tcPr>
          <w:p w:rsidR="00F435C0" w:rsidRDefault="00A457D0" w14:paraId="5D98D0BF" w14:textId="77777777">
            <w:pPr>
              <w:pStyle w:val="TableParagraph"/>
              <w:spacing w:before="22"/>
              <w:ind w:right="23"/>
              <w:jc w:val="right"/>
              <w:rPr>
                <w:sz w:val="14"/>
              </w:rPr>
            </w:pPr>
            <w:r>
              <w:rPr>
                <w:color w:val="231F20"/>
                <w:spacing w:val="-2"/>
                <w:sz w:val="14"/>
              </w:rPr>
              <w:t>4.212</w:t>
            </w:r>
          </w:p>
        </w:tc>
        <w:tc>
          <w:tcPr>
            <w:tcW w:w="785" w:type="dxa"/>
          </w:tcPr>
          <w:p w:rsidR="00F435C0" w:rsidRDefault="00A457D0" w14:paraId="4A8D258C" w14:textId="77777777">
            <w:pPr>
              <w:pStyle w:val="TableParagraph"/>
              <w:spacing w:before="31"/>
              <w:ind w:right="23"/>
              <w:jc w:val="right"/>
              <w:rPr>
                <w:rFonts w:ascii="Arial" w:hAnsi="Arial"/>
                <w:sz w:val="14"/>
              </w:rPr>
            </w:pPr>
            <w:r>
              <w:rPr>
                <w:rFonts w:ascii="Arial" w:hAnsi="Arial"/>
                <w:color w:val="231F20"/>
                <w:spacing w:val="-10"/>
                <w:sz w:val="14"/>
              </w:rPr>
              <w:t>‒</w:t>
            </w:r>
          </w:p>
        </w:tc>
        <w:tc>
          <w:tcPr>
            <w:tcW w:w="775" w:type="dxa"/>
          </w:tcPr>
          <w:p w:rsidR="00F435C0" w:rsidRDefault="00A457D0" w14:paraId="23E656DC" w14:textId="77777777">
            <w:pPr>
              <w:pStyle w:val="TableParagraph"/>
              <w:spacing w:before="22"/>
              <w:ind w:right="-15"/>
              <w:jc w:val="right"/>
              <w:rPr>
                <w:sz w:val="14"/>
              </w:rPr>
            </w:pPr>
            <w:r>
              <w:rPr>
                <w:color w:val="231F20"/>
                <w:spacing w:val="-2"/>
                <w:sz w:val="14"/>
              </w:rPr>
              <w:t>3.270</w:t>
            </w:r>
          </w:p>
        </w:tc>
      </w:tr>
      <w:tr w:rsidR="00F435C0" w14:paraId="1DF05957" w14:textId="77777777">
        <w:trPr>
          <w:trHeight w:val="510"/>
        </w:trPr>
        <w:tc>
          <w:tcPr>
            <w:tcW w:w="823" w:type="dxa"/>
          </w:tcPr>
          <w:p w:rsidR="00F435C0" w:rsidRDefault="00F435C0" w14:paraId="2BA02661" w14:textId="77777777">
            <w:pPr>
              <w:pStyle w:val="TableParagraph"/>
              <w:spacing w:before="143"/>
              <w:rPr>
                <w:rFonts w:ascii="Gill Sans MT"/>
                <w:b/>
                <w:sz w:val="14"/>
              </w:rPr>
            </w:pPr>
          </w:p>
          <w:p w:rsidR="00F435C0" w:rsidRDefault="00A457D0" w14:paraId="39ED2E88" w14:textId="77777777">
            <w:pPr>
              <w:pStyle w:val="TableParagraph"/>
              <w:rPr>
                <w:sz w:val="14"/>
              </w:rPr>
            </w:pPr>
            <w:r>
              <w:rPr>
                <w:color w:val="231F20"/>
                <w:spacing w:val="-4"/>
                <w:w w:val="110"/>
                <w:sz w:val="14"/>
              </w:rPr>
              <w:t>BHOS</w:t>
            </w:r>
          </w:p>
        </w:tc>
        <w:tc>
          <w:tcPr>
            <w:tcW w:w="848" w:type="dxa"/>
          </w:tcPr>
          <w:p w:rsidR="00F435C0" w:rsidRDefault="00F435C0" w14:paraId="5B1EE255" w14:textId="77777777">
            <w:pPr>
              <w:pStyle w:val="TableParagraph"/>
              <w:spacing w:before="143"/>
              <w:rPr>
                <w:rFonts w:ascii="Gill Sans MT"/>
                <w:b/>
                <w:sz w:val="14"/>
              </w:rPr>
            </w:pPr>
          </w:p>
          <w:p w:rsidR="00F435C0" w:rsidRDefault="00A457D0" w14:paraId="4ADDC94B" w14:textId="77777777">
            <w:pPr>
              <w:pStyle w:val="TableParagraph"/>
              <w:ind w:left="174"/>
              <w:rPr>
                <w:sz w:val="14"/>
              </w:rPr>
            </w:pPr>
            <w:r>
              <w:rPr>
                <w:color w:val="231F20"/>
                <w:spacing w:val="-2"/>
                <w:sz w:val="14"/>
              </w:rPr>
              <w:t>01.01</w:t>
            </w:r>
          </w:p>
        </w:tc>
        <w:tc>
          <w:tcPr>
            <w:tcW w:w="3303" w:type="dxa"/>
          </w:tcPr>
          <w:p w:rsidR="00F435C0" w:rsidRDefault="00A457D0" w14:paraId="39802A19" w14:textId="77777777">
            <w:pPr>
              <w:pStyle w:val="TableParagraph"/>
              <w:spacing w:before="135"/>
              <w:ind w:left="102"/>
              <w:rPr>
                <w:sz w:val="14"/>
              </w:rPr>
            </w:pPr>
            <w:r>
              <w:rPr>
                <w:color w:val="231F20"/>
                <w:sz w:val="14"/>
              </w:rPr>
              <w:t xml:space="preserve">Duurzaam handels- en investeringssysteem, </w:t>
            </w:r>
            <w:r>
              <w:rPr>
                <w:color w:val="231F20"/>
                <w:w w:val="110"/>
                <w:sz w:val="14"/>
              </w:rPr>
              <w:t>inclusief</w:t>
            </w:r>
            <w:r>
              <w:rPr>
                <w:color w:val="231F20"/>
                <w:spacing w:val="-13"/>
                <w:w w:val="110"/>
                <w:sz w:val="14"/>
              </w:rPr>
              <w:t xml:space="preserve"> </w:t>
            </w:r>
            <w:r>
              <w:rPr>
                <w:color w:val="231F20"/>
                <w:w w:val="110"/>
                <w:sz w:val="14"/>
              </w:rPr>
              <w:t>MVO</w:t>
            </w:r>
          </w:p>
        </w:tc>
        <w:tc>
          <w:tcPr>
            <w:tcW w:w="832" w:type="dxa"/>
          </w:tcPr>
          <w:p w:rsidR="00F435C0" w:rsidRDefault="00F435C0" w14:paraId="04DBD17C" w14:textId="77777777">
            <w:pPr>
              <w:pStyle w:val="TableParagraph"/>
              <w:spacing w:before="143"/>
              <w:rPr>
                <w:rFonts w:ascii="Gill Sans MT"/>
                <w:b/>
                <w:sz w:val="14"/>
              </w:rPr>
            </w:pPr>
          </w:p>
          <w:p w:rsidR="00F435C0" w:rsidRDefault="00A457D0" w14:paraId="000031B5" w14:textId="77777777">
            <w:pPr>
              <w:pStyle w:val="TableParagraph"/>
              <w:ind w:right="25"/>
              <w:jc w:val="right"/>
              <w:rPr>
                <w:sz w:val="14"/>
              </w:rPr>
            </w:pPr>
            <w:r>
              <w:rPr>
                <w:color w:val="231F20"/>
                <w:spacing w:val="-2"/>
                <w:sz w:val="14"/>
              </w:rPr>
              <w:t>13.193</w:t>
            </w:r>
          </w:p>
        </w:tc>
        <w:tc>
          <w:tcPr>
            <w:tcW w:w="775" w:type="dxa"/>
          </w:tcPr>
          <w:p w:rsidR="00F435C0" w:rsidRDefault="00F435C0" w14:paraId="227F8DF3" w14:textId="77777777">
            <w:pPr>
              <w:pStyle w:val="TableParagraph"/>
              <w:spacing w:before="143"/>
              <w:rPr>
                <w:rFonts w:ascii="Gill Sans MT"/>
                <w:b/>
                <w:sz w:val="14"/>
              </w:rPr>
            </w:pPr>
          </w:p>
          <w:p w:rsidR="00F435C0" w:rsidRDefault="00A457D0" w14:paraId="127568AA" w14:textId="77777777">
            <w:pPr>
              <w:pStyle w:val="TableParagraph"/>
              <w:ind w:right="24"/>
              <w:jc w:val="right"/>
              <w:rPr>
                <w:sz w:val="14"/>
              </w:rPr>
            </w:pPr>
            <w:r>
              <w:rPr>
                <w:color w:val="231F20"/>
                <w:spacing w:val="-2"/>
                <w:sz w:val="14"/>
              </w:rPr>
              <w:t>11.200</w:t>
            </w:r>
          </w:p>
        </w:tc>
        <w:tc>
          <w:tcPr>
            <w:tcW w:w="775" w:type="dxa"/>
          </w:tcPr>
          <w:p w:rsidR="00F435C0" w:rsidRDefault="00F435C0" w14:paraId="3D3D0AAA" w14:textId="77777777">
            <w:pPr>
              <w:pStyle w:val="TableParagraph"/>
              <w:spacing w:before="143"/>
              <w:rPr>
                <w:rFonts w:ascii="Gill Sans MT"/>
                <w:b/>
                <w:sz w:val="14"/>
              </w:rPr>
            </w:pPr>
          </w:p>
          <w:p w:rsidR="00F435C0" w:rsidRDefault="00A457D0" w14:paraId="69CEEB7B" w14:textId="77777777">
            <w:pPr>
              <w:pStyle w:val="TableParagraph"/>
              <w:ind w:right="24"/>
              <w:jc w:val="right"/>
              <w:rPr>
                <w:sz w:val="14"/>
              </w:rPr>
            </w:pPr>
            <w:r>
              <w:rPr>
                <w:color w:val="231F20"/>
                <w:spacing w:val="-2"/>
                <w:sz w:val="14"/>
              </w:rPr>
              <w:t>17.293</w:t>
            </w:r>
          </w:p>
        </w:tc>
        <w:tc>
          <w:tcPr>
            <w:tcW w:w="775" w:type="dxa"/>
          </w:tcPr>
          <w:p w:rsidR="00F435C0" w:rsidRDefault="00F435C0" w14:paraId="422CB1B7" w14:textId="77777777">
            <w:pPr>
              <w:pStyle w:val="TableParagraph"/>
              <w:spacing w:before="143"/>
              <w:rPr>
                <w:rFonts w:ascii="Gill Sans MT"/>
                <w:b/>
                <w:sz w:val="14"/>
              </w:rPr>
            </w:pPr>
          </w:p>
          <w:p w:rsidR="00F435C0" w:rsidRDefault="00A457D0" w14:paraId="47AA7FC3" w14:textId="77777777">
            <w:pPr>
              <w:pStyle w:val="TableParagraph"/>
              <w:ind w:right="23"/>
              <w:jc w:val="right"/>
              <w:rPr>
                <w:sz w:val="14"/>
              </w:rPr>
            </w:pPr>
            <w:r>
              <w:rPr>
                <w:color w:val="231F20"/>
                <w:spacing w:val="-2"/>
                <w:sz w:val="14"/>
              </w:rPr>
              <w:t>14.971</w:t>
            </w:r>
          </w:p>
        </w:tc>
        <w:tc>
          <w:tcPr>
            <w:tcW w:w="785" w:type="dxa"/>
          </w:tcPr>
          <w:p w:rsidR="00F435C0" w:rsidRDefault="00F435C0" w14:paraId="72F44436" w14:textId="77777777">
            <w:pPr>
              <w:pStyle w:val="TableParagraph"/>
              <w:spacing w:before="143"/>
              <w:rPr>
                <w:rFonts w:ascii="Gill Sans MT"/>
                <w:b/>
                <w:sz w:val="14"/>
              </w:rPr>
            </w:pPr>
          </w:p>
          <w:p w:rsidR="00F435C0" w:rsidRDefault="00A457D0" w14:paraId="1FE9CCCC" w14:textId="77777777">
            <w:pPr>
              <w:pStyle w:val="TableParagraph"/>
              <w:ind w:right="23"/>
              <w:jc w:val="right"/>
              <w:rPr>
                <w:sz w:val="14"/>
              </w:rPr>
            </w:pPr>
            <w:r>
              <w:rPr>
                <w:color w:val="231F20"/>
                <w:spacing w:val="-2"/>
                <w:sz w:val="14"/>
              </w:rPr>
              <w:t>16.545</w:t>
            </w:r>
          </w:p>
        </w:tc>
        <w:tc>
          <w:tcPr>
            <w:tcW w:w="775" w:type="dxa"/>
          </w:tcPr>
          <w:p w:rsidR="00F435C0" w:rsidRDefault="00F435C0" w14:paraId="67626747" w14:textId="77777777">
            <w:pPr>
              <w:pStyle w:val="TableParagraph"/>
              <w:spacing w:before="143"/>
              <w:rPr>
                <w:rFonts w:ascii="Gill Sans MT"/>
                <w:b/>
                <w:sz w:val="14"/>
              </w:rPr>
            </w:pPr>
          </w:p>
          <w:p w:rsidR="00F435C0" w:rsidRDefault="00A457D0" w14:paraId="4520FF56" w14:textId="77777777">
            <w:pPr>
              <w:pStyle w:val="TableParagraph"/>
              <w:ind w:right="-15"/>
              <w:jc w:val="right"/>
              <w:rPr>
                <w:sz w:val="14"/>
              </w:rPr>
            </w:pPr>
            <w:r>
              <w:rPr>
                <w:color w:val="231F20"/>
                <w:spacing w:val="-2"/>
                <w:sz w:val="14"/>
              </w:rPr>
              <w:t>17.491</w:t>
            </w:r>
          </w:p>
        </w:tc>
      </w:tr>
      <w:tr w:rsidR="00F435C0" w14:paraId="496BD019" w14:textId="77777777">
        <w:trPr>
          <w:trHeight w:val="396"/>
        </w:trPr>
        <w:tc>
          <w:tcPr>
            <w:tcW w:w="823" w:type="dxa"/>
          </w:tcPr>
          <w:p w:rsidR="00F435C0" w:rsidRDefault="00F435C0" w14:paraId="28A022F1" w14:textId="77777777">
            <w:pPr>
              <w:pStyle w:val="TableParagraph"/>
              <w:spacing w:before="30"/>
              <w:rPr>
                <w:rFonts w:ascii="Gill Sans MT"/>
                <w:b/>
                <w:sz w:val="14"/>
              </w:rPr>
            </w:pPr>
          </w:p>
          <w:p w:rsidR="00F435C0" w:rsidRDefault="00A457D0" w14:paraId="22694434" w14:textId="77777777">
            <w:pPr>
              <w:pStyle w:val="TableParagraph"/>
              <w:rPr>
                <w:sz w:val="14"/>
              </w:rPr>
            </w:pPr>
            <w:r>
              <w:rPr>
                <w:color w:val="231F20"/>
                <w:spacing w:val="-4"/>
                <w:w w:val="110"/>
                <w:sz w:val="14"/>
              </w:rPr>
              <w:t>BHOS</w:t>
            </w:r>
          </w:p>
        </w:tc>
        <w:tc>
          <w:tcPr>
            <w:tcW w:w="848" w:type="dxa"/>
          </w:tcPr>
          <w:p w:rsidR="00F435C0" w:rsidRDefault="00F435C0" w14:paraId="3B6A51C3" w14:textId="77777777">
            <w:pPr>
              <w:pStyle w:val="TableParagraph"/>
              <w:spacing w:before="30"/>
              <w:rPr>
                <w:rFonts w:ascii="Gill Sans MT"/>
                <w:b/>
                <w:sz w:val="14"/>
              </w:rPr>
            </w:pPr>
          </w:p>
          <w:p w:rsidR="00F435C0" w:rsidRDefault="00A457D0" w14:paraId="78CF7BA1" w14:textId="77777777">
            <w:pPr>
              <w:pStyle w:val="TableParagraph"/>
              <w:ind w:left="174"/>
              <w:rPr>
                <w:sz w:val="14"/>
              </w:rPr>
            </w:pPr>
            <w:r>
              <w:rPr>
                <w:color w:val="231F20"/>
                <w:spacing w:val="-2"/>
                <w:sz w:val="14"/>
              </w:rPr>
              <w:t>01.02</w:t>
            </w:r>
          </w:p>
        </w:tc>
        <w:tc>
          <w:tcPr>
            <w:tcW w:w="3303" w:type="dxa"/>
          </w:tcPr>
          <w:p w:rsidR="00F435C0" w:rsidRDefault="00A457D0" w14:paraId="4AC6CEDE" w14:textId="77777777">
            <w:pPr>
              <w:pStyle w:val="TableParagraph"/>
              <w:spacing w:before="22"/>
              <w:ind w:left="102"/>
              <w:rPr>
                <w:sz w:val="14"/>
              </w:rPr>
            </w:pPr>
            <w:r>
              <w:rPr>
                <w:color w:val="231F20"/>
                <w:w w:val="105"/>
                <w:sz w:val="14"/>
              </w:rPr>
              <w:t>Nederlandse</w:t>
            </w:r>
            <w:r>
              <w:rPr>
                <w:color w:val="231F20"/>
                <w:spacing w:val="12"/>
                <w:w w:val="110"/>
                <w:sz w:val="14"/>
              </w:rPr>
              <w:t xml:space="preserve"> </w:t>
            </w:r>
            <w:r>
              <w:rPr>
                <w:color w:val="231F20"/>
                <w:spacing w:val="-2"/>
                <w:w w:val="110"/>
                <w:sz w:val="14"/>
              </w:rPr>
              <w:t>handels-</w:t>
            </w:r>
          </w:p>
          <w:p w:rsidR="00F435C0" w:rsidRDefault="00A457D0" w14:paraId="47FAEC65" w14:textId="77777777">
            <w:pPr>
              <w:pStyle w:val="TableParagraph"/>
              <w:spacing w:before="1"/>
              <w:ind w:left="102"/>
              <w:rPr>
                <w:sz w:val="14"/>
              </w:rPr>
            </w:pPr>
            <w:r>
              <w:rPr>
                <w:color w:val="231F20"/>
                <w:w w:val="105"/>
                <w:sz w:val="14"/>
              </w:rPr>
              <w:t>en</w:t>
            </w:r>
            <w:r>
              <w:rPr>
                <w:color w:val="231F20"/>
                <w:spacing w:val="-7"/>
                <w:w w:val="105"/>
                <w:sz w:val="14"/>
              </w:rPr>
              <w:t xml:space="preserve"> </w:t>
            </w:r>
            <w:r>
              <w:rPr>
                <w:color w:val="231F20"/>
                <w:spacing w:val="-2"/>
                <w:w w:val="105"/>
                <w:sz w:val="14"/>
              </w:rPr>
              <w:t>investeringsbevordering</w:t>
            </w:r>
          </w:p>
        </w:tc>
        <w:tc>
          <w:tcPr>
            <w:tcW w:w="832" w:type="dxa"/>
          </w:tcPr>
          <w:p w:rsidR="00F435C0" w:rsidRDefault="00F435C0" w14:paraId="004BBF0E" w14:textId="77777777">
            <w:pPr>
              <w:pStyle w:val="TableParagraph"/>
              <w:spacing w:before="38"/>
              <w:rPr>
                <w:rFonts w:ascii="Gill Sans MT"/>
                <w:b/>
                <w:sz w:val="14"/>
              </w:rPr>
            </w:pPr>
          </w:p>
          <w:p w:rsidR="00F435C0" w:rsidRDefault="00A457D0" w14:paraId="74ED1FD3" w14:textId="77777777">
            <w:pPr>
              <w:pStyle w:val="TableParagraph"/>
              <w:ind w:right="25"/>
              <w:jc w:val="right"/>
              <w:rPr>
                <w:rFonts w:ascii="Arial" w:hAnsi="Arial"/>
                <w:sz w:val="14"/>
              </w:rPr>
            </w:pPr>
            <w:r>
              <w:rPr>
                <w:rFonts w:ascii="Arial" w:hAnsi="Arial"/>
                <w:color w:val="231F20"/>
                <w:spacing w:val="-10"/>
                <w:sz w:val="14"/>
              </w:rPr>
              <w:t>‒</w:t>
            </w:r>
          </w:p>
        </w:tc>
        <w:tc>
          <w:tcPr>
            <w:tcW w:w="775" w:type="dxa"/>
          </w:tcPr>
          <w:p w:rsidR="00F435C0" w:rsidRDefault="00F435C0" w14:paraId="47EAD425" w14:textId="77777777">
            <w:pPr>
              <w:pStyle w:val="TableParagraph"/>
              <w:spacing w:before="30"/>
              <w:rPr>
                <w:rFonts w:ascii="Gill Sans MT"/>
                <w:b/>
                <w:sz w:val="14"/>
              </w:rPr>
            </w:pPr>
          </w:p>
          <w:p w:rsidR="00F435C0" w:rsidRDefault="00A457D0" w14:paraId="16D96649" w14:textId="77777777">
            <w:pPr>
              <w:pStyle w:val="TableParagraph"/>
              <w:ind w:left="253"/>
              <w:rPr>
                <w:sz w:val="14"/>
              </w:rPr>
            </w:pPr>
            <w:r>
              <w:rPr>
                <w:color w:val="231F20"/>
                <w:spacing w:val="-2"/>
                <w:sz w:val="14"/>
              </w:rPr>
              <w:t>108.329</w:t>
            </w:r>
          </w:p>
        </w:tc>
        <w:tc>
          <w:tcPr>
            <w:tcW w:w="775" w:type="dxa"/>
          </w:tcPr>
          <w:p w:rsidR="00F435C0" w:rsidRDefault="00F435C0" w14:paraId="2D35C601" w14:textId="77777777">
            <w:pPr>
              <w:pStyle w:val="TableParagraph"/>
              <w:spacing w:before="38"/>
              <w:rPr>
                <w:rFonts w:ascii="Gill Sans MT"/>
                <w:b/>
                <w:sz w:val="14"/>
              </w:rPr>
            </w:pPr>
          </w:p>
          <w:p w:rsidR="00F435C0" w:rsidRDefault="00A457D0" w14:paraId="02F9D2C8" w14:textId="77777777">
            <w:pPr>
              <w:pStyle w:val="TableParagraph"/>
              <w:ind w:right="24"/>
              <w:jc w:val="right"/>
              <w:rPr>
                <w:rFonts w:ascii="Arial" w:hAnsi="Arial"/>
                <w:sz w:val="14"/>
              </w:rPr>
            </w:pPr>
            <w:r>
              <w:rPr>
                <w:rFonts w:ascii="Arial" w:hAnsi="Arial"/>
                <w:color w:val="231F20"/>
                <w:spacing w:val="-10"/>
                <w:sz w:val="14"/>
              </w:rPr>
              <w:t>‒</w:t>
            </w:r>
          </w:p>
        </w:tc>
        <w:tc>
          <w:tcPr>
            <w:tcW w:w="775" w:type="dxa"/>
          </w:tcPr>
          <w:p w:rsidR="00F435C0" w:rsidRDefault="00F435C0" w14:paraId="451801E5" w14:textId="77777777">
            <w:pPr>
              <w:pStyle w:val="TableParagraph"/>
              <w:spacing w:before="30"/>
              <w:rPr>
                <w:rFonts w:ascii="Gill Sans MT"/>
                <w:b/>
                <w:sz w:val="14"/>
              </w:rPr>
            </w:pPr>
          </w:p>
          <w:p w:rsidR="00F435C0" w:rsidRDefault="00A457D0" w14:paraId="450D93B9" w14:textId="77777777">
            <w:pPr>
              <w:pStyle w:val="TableParagraph"/>
              <w:ind w:right="23"/>
              <w:jc w:val="right"/>
              <w:rPr>
                <w:sz w:val="14"/>
              </w:rPr>
            </w:pPr>
            <w:r>
              <w:rPr>
                <w:color w:val="231F20"/>
                <w:spacing w:val="-2"/>
                <w:sz w:val="14"/>
              </w:rPr>
              <w:t>102.696</w:t>
            </w:r>
          </w:p>
        </w:tc>
        <w:tc>
          <w:tcPr>
            <w:tcW w:w="785" w:type="dxa"/>
          </w:tcPr>
          <w:p w:rsidR="00F435C0" w:rsidRDefault="00F435C0" w14:paraId="34E8EF68" w14:textId="77777777">
            <w:pPr>
              <w:pStyle w:val="TableParagraph"/>
              <w:spacing w:before="38"/>
              <w:rPr>
                <w:rFonts w:ascii="Gill Sans MT"/>
                <w:b/>
                <w:sz w:val="14"/>
              </w:rPr>
            </w:pPr>
          </w:p>
          <w:p w:rsidR="00F435C0" w:rsidRDefault="00A457D0" w14:paraId="67354265" w14:textId="77777777">
            <w:pPr>
              <w:pStyle w:val="TableParagraph"/>
              <w:ind w:right="23"/>
              <w:jc w:val="right"/>
              <w:rPr>
                <w:rFonts w:ascii="Arial" w:hAnsi="Arial"/>
                <w:sz w:val="14"/>
              </w:rPr>
            </w:pPr>
            <w:r>
              <w:rPr>
                <w:rFonts w:ascii="Arial" w:hAnsi="Arial"/>
                <w:color w:val="231F20"/>
                <w:spacing w:val="-10"/>
                <w:sz w:val="14"/>
              </w:rPr>
              <w:t>‒</w:t>
            </w:r>
          </w:p>
        </w:tc>
        <w:tc>
          <w:tcPr>
            <w:tcW w:w="775" w:type="dxa"/>
          </w:tcPr>
          <w:p w:rsidR="00F435C0" w:rsidRDefault="00F435C0" w14:paraId="0140FFD3" w14:textId="77777777">
            <w:pPr>
              <w:pStyle w:val="TableParagraph"/>
              <w:spacing w:before="38"/>
              <w:rPr>
                <w:rFonts w:ascii="Gill Sans MT"/>
                <w:b/>
                <w:sz w:val="14"/>
              </w:rPr>
            </w:pPr>
          </w:p>
          <w:p w:rsidR="00F435C0" w:rsidRDefault="00A457D0" w14:paraId="35A3010B" w14:textId="77777777">
            <w:pPr>
              <w:pStyle w:val="TableParagraph"/>
              <w:ind w:right="-15"/>
              <w:jc w:val="right"/>
              <w:rPr>
                <w:rFonts w:ascii="Arial" w:hAnsi="Arial"/>
                <w:sz w:val="14"/>
              </w:rPr>
            </w:pPr>
            <w:r>
              <w:rPr>
                <w:rFonts w:ascii="Arial" w:hAnsi="Arial"/>
                <w:color w:val="231F20"/>
                <w:spacing w:val="-10"/>
                <w:sz w:val="14"/>
              </w:rPr>
              <w:t>‒</w:t>
            </w:r>
          </w:p>
        </w:tc>
      </w:tr>
      <w:tr w:rsidR="00F435C0" w14:paraId="5E19BEF3" w14:textId="77777777">
        <w:trPr>
          <w:trHeight w:val="396"/>
        </w:trPr>
        <w:tc>
          <w:tcPr>
            <w:tcW w:w="823" w:type="dxa"/>
          </w:tcPr>
          <w:p w:rsidR="00F435C0" w:rsidRDefault="00F435C0" w14:paraId="481B30DD" w14:textId="77777777">
            <w:pPr>
              <w:pStyle w:val="TableParagraph"/>
              <w:spacing w:before="30"/>
              <w:rPr>
                <w:rFonts w:ascii="Gill Sans MT"/>
                <w:b/>
                <w:sz w:val="14"/>
              </w:rPr>
            </w:pPr>
          </w:p>
          <w:p w:rsidR="00F435C0" w:rsidRDefault="00A457D0" w14:paraId="562E69B2" w14:textId="77777777">
            <w:pPr>
              <w:pStyle w:val="TableParagraph"/>
              <w:rPr>
                <w:sz w:val="14"/>
              </w:rPr>
            </w:pPr>
            <w:r>
              <w:rPr>
                <w:color w:val="231F20"/>
                <w:spacing w:val="-4"/>
                <w:w w:val="110"/>
                <w:sz w:val="14"/>
              </w:rPr>
              <w:t>BHOS</w:t>
            </w:r>
          </w:p>
        </w:tc>
        <w:tc>
          <w:tcPr>
            <w:tcW w:w="848" w:type="dxa"/>
          </w:tcPr>
          <w:p w:rsidR="00F435C0" w:rsidRDefault="00F435C0" w14:paraId="4D99C295" w14:textId="77777777">
            <w:pPr>
              <w:pStyle w:val="TableParagraph"/>
              <w:spacing w:before="30"/>
              <w:rPr>
                <w:rFonts w:ascii="Gill Sans MT"/>
                <w:b/>
                <w:sz w:val="14"/>
              </w:rPr>
            </w:pPr>
          </w:p>
          <w:p w:rsidR="00F435C0" w:rsidRDefault="00A457D0" w14:paraId="1ECA9DB5" w14:textId="77777777">
            <w:pPr>
              <w:pStyle w:val="TableParagraph"/>
              <w:ind w:left="174"/>
              <w:rPr>
                <w:sz w:val="14"/>
              </w:rPr>
            </w:pPr>
            <w:r>
              <w:rPr>
                <w:color w:val="231F20"/>
                <w:spacing w:val="-2"/>
                <w:sz w:val="14"/>
              </w:rPr>
              <w:t>01.02</w:t>
            </w:r>
          </w:p>
        </w:tc>
        <w:tc>
          <w:tcPr>
            <w:tcW w:w="3303" w:type="dxa"/>
          </w:tcPr>
          <w:p w:rsidR="00F435C0" w:rsidRDefault="00A457D0" w14:paraId="5E10D87B" w14:textId="77777777">
            <w:pPr>
              <w:pStyle w:val="TableParagraph"/>
              <w:spacing w:before="22"/>
              <w:ind w:left="102" w:right="953"/>
              <w:rPr>
                <w:sz w:val="14"/>
              </w:rPr>
            </w:pPr>
            <w:r>
              <w:rPr>
                <w:color w:val="231F20"/>
                <w:w w:val="105"/>
                <w:sz w:val="14"/>
              </w:rPr>
              <w:t>Versterkte</w:t>
            </w:r>
            <w:r>
              <w:rPr>
                <w:color w:val="231F20"/>
                <w:spacing w:val="-10"/>
                <w:w w:val="105"/>
                <w:sz w:val="14"/>
              </w:rPr>
              <w:t xml:space="preserve"> </w:t>
            </w:r>
            <w:r>
              <w:rPr>
                <w:color w:val="231F20"/>
                <w:w w:val="105"/>
                <w:sz w:val="14"/>
              </w:rPr>
              <w:t>Nederlandse</w:t>
            </w:r>
            <w:r>
              <w:rPr>
                <w:color w:val="231F20"/>
                <w:spacing w:val="-10"/>
                <w:w w:val="105"/>
                <w:sz w:val="14"/>
              </w:rPr>
              <w:t xml:space="preserve"> </w:t>
            </w:r>
            <w:r>
              <w:rPr>
                <w:color w:val="231F20"/>
                <w:w w:val="105"/>
                <w:sz w:val="14"/>
              </w:rPr>
              <w:t>Handels-en</w:t>
            </w:r>
            <w:r>
              <w:rPr>
                <w:color w:val="231F20"/>
                <w:spacing w:val="-11"/>
                <w:w w:val="105"/>
                <w:sz w:val="14"/>
              </w:rPr>
              <w:t xml:space="preserve"> </w:t>
            </w:r>
            <w:r>
              <w:rPr>
                <w:color w:val="231F20"/>
                <w:w w:val="105"/>
                <w:sz w:val="14"/>
              </w:rPr>
              <w:t>Investeringspositie</w:t>
            </w:r>
          </w:p>
        </w:tc>
        <w:tc>
          <w:tcPr>
            <w:tcW w:w="832" w:type="dxa"/>
          </w:tcPr>
          <w:p w:rsidR="00F435C0" w:rsidRDefault="00F435C0" w14:paraId="474DDB92" w14:textId="77777777">
            <w:pPr>
              <w:pStyle w:val="TableParagraph"/>
              <w:spacing w:before="38"/>
              <w:rPr>
                <w:rFonts w:ascii="Gill Sans MT"/>
                <w:b/>
                <w:sz w:val="14"/>
              </w:rPr>
            </w:pPr>
          </w:p>
          <w:p w:rsidR="00F435C0" w:rsidRDefault="00A457D0" w14:paraId="10ED57AB" w14:textId="77777777">
            <w:pPr>
              <w:pStyle w:val="TableParagraph"/>
              <w:ind w:right="25"/>
              <w:jc w:val="right"/>
              <w:rPr>
                <w:rFonts w:ascii="Arial" w:hAnsi="Arial"/>
                <w:sz w:val="14"/>
              </w:rPr>
            </w:pPr>
            <w:r>
              <w:rPr>
                <w:rFonts w:ascii="Arial" w:hAnsi="Arial"/>
                <w:color w:val="231F20"/>
                <w:spacing w:val="-10"/>
                <w:sz w:val="14"/>
              </w:rPr>
              <w:t>‒</w:t>
            </w:r>
          </w:p>
        </w:tc>
        <w:tc>
          <w:tcPr>
            <w:tcW w:w="775" w:type="dxa"/>
          </w:tcPr>
          <w:p w:rsidR="00F435C0" w:rsidRDefault="00F435C0" w14:paraId="7C48F69C" w14:textId="77777777">
            <w:pPr>
              <w:pStyle w:val="TableParagraph"/>
              <w:spacing w:before="30"/>
              <w:rPr>
                <w:rFonts w:ascii="Gill Sans MT"/>
                <w:b/>
                <w:sz w:val="14"/>
              </w:rPr>
            </w:pPr>
          </w:p>
          <w:p w:rsidR="00F435C0" w:rsidRDefault="00A457D0" w14:paraId="1629C76B" w14:textId="77777777">
            <w:pPr>
              <w:pStyle w:val="TableParagraph"/>
              <w:ind w:right="24"/>
              <w:jc w:val="right"/>
              <w:rPr>
                <w:sz w:val="14"/>
              </w:rPr>
            </w:pPr>
            <w:r>
              <w:rPr>
                <w:color w:val="231F20"/>
                <w:spacing w:val="-2"/>
                <w:sz w:val="14"/>
              </w:rPr>
              <w:t>6.297</w:t>
            </w:r>
          </w:p>
        </w:tc>
        <w:tc>
          <w:tcPr>
            <w:tcW w:w="775" w:type="dxa"/>
          </w:tcPr>
          <w:p w:rsidR="00F435C0" w:rsidRDefault="00F435C0" w14:paraId="5BD41A61" w14:textId="77777777">
            <w:pPr>
              <w:pStyle w:val="TableParagraph"/>
              <w:spacing w:before="38"/>
              <w:rPr>
                <w:rFonts w:ascii="Gill Sans MT"/>
                <w:b/>
                <w:sz w:val="14"/>
              </w:rPr>
            </w:pPr>
          </w:p>
          <w:p w:rsidR="00F435C0" w:rsidRDefault="00A457D0" w14:paraId="7304D227" w14:textId="77777777">
            <w:pPr>
              <w:pStyle w:val="TableParagraph"/>
              <w:ind w:right="24"/>
              <w:jc w:val="right"/>
              <w:rPr>
                <w:rFonts w:ascii="Arial" w:hAnsi="Arial"/>
                <w:sz w:val="14"/>
              </w:rPr>
            </w:pPr>
            <w:r>
              <w:rPr>
                <w:rFonts w:ascii="Arial" w:hAnsi="Arial"/>
                <w:color w:val="231F20"/>
                <w:spacing w:val="-10"/>
                <w:sz w:val="14"/>
              </w:rPr>
              <w:t>‒</w:t>
            </w:r>
          </w:p>
        </w:tc>
        <w:tc>
          <w:tcPr>
            <w:tcW w:w="775" w:type="dxa"/>
          </w:tcPr>
          <w:p w:rsidR="00F435C0" w:rsidRDefault="00F435C0" w14:paraId="1AFF16FC" w14:textId="77777777">
            <w:pPr>
              <w:pStyle w:val="TableParagraph"/>
              <w:spacing w:before="38"/>
              <w:rPr>
                <w:rFonts w:ascii="Gill Sans MT"/>
                <w:b/>
                <w:sz w:val="14"/>
              </w:rPr>
            </w:pPr>
          </w:p>
          <w:p w:rsidR="00F435C0" w:rsidRDefault="00A457D0" w14:paraId="47217BEA" w14:textId="77777777">
            <w:pPr>
              <w:pStyle w:val="TableParagraph"/>
              <w:ind w:right="23"/>
              <w:jc w:val="right"/>
              <w:rPr>
                <w:rFonts w:ascii="Arial" w:hAnsi="Arial"/>
                <w:sz w:val="14"/>
              </w:rPr>
            </w:pPr>
            <w:r>
              <w:rPr>
                <w:rFonts w:ascii="Arial" w:hAnsi="Arial"/>
                <w:color w:val="231F20"/>
                <w:spacing w:val="-10"/>
                <w:sz w:val="14"/>
              </w:rPr>
              <w:t>‒</w:t>
            </w:r>
          </w:p>
        </w:tc>
        <w:tc>
          <w:tcPr>
            <w:tcW w:w="785" w:type="dxa"/>
          </w:tcPr>
          <w:p w:rsidR="00F435C0" w:rsidRDefault="00F435C0" w14:paraId="6A9BACF4" w14:textId="77777777">
            <w:pPr>
              <w:pStyle w:val="TableParagraph"/>
              <w:spacing w:before="38"/>
              <w:rPr>
                <w:rFonts w:ascii="Gill Sans MT"/>
                <w:b/>
                <w:sz w:val="14"/>
              </w:rPr>
            </w:pPr>
          </w:p>
          <w:p w:rsidR="00F435C0" w:rsidRDefault="00A457D0" w14:paraId="7146EA86" w14:textId="77777777">
            <w:pPr>
              <w:pStyle w:val="TableParagraph"/>
              <w:ind w:right="23"/>
              <w:jc w:val="right"/>
              <w:rPr>
                <w:rFonts w:ascii="Arial" w:hAnsi="Arial"/>
                <w:sz w:val="14"/>
              </w:rPr>
            </w:pPr>
            <w:r>
              <w:rPr>
                <w:rFonts w:ascii="Arial" w:hAnsi="Arial"/>
                <w:color w:val="231F20"/>
                <w:spacing w:val="-10"/>
                <w:sz w:val="14"/>
              </w:rPr>
              <w:t>‒</w:t>
            </w:r>
          </w:p>
        </w:tc>
        <w:tc>
          <w:tcPr>
            <w:tcW w:w="775" w:type="dxa"/>
          </w:tcPr>
          <w:p w:rsidR="00F435C0" w:rsidRDefault="00F435C0" w14:paraId="48A0075F" w14:textId="77777777">
            <w:pPr>
              <w:pStyle w:val="TableParagraph"/>
              <w:spacing w:before="30"/>
              <w:rPr>
                <w:rFonts w:ascii="Gill Sans MT"/>
                <w:b/>
                <w:sz w:val="14"/>
              </w:rPr>
            </w:pPr>
          </w:p>
          <w:p w:rsidR="00F435C0" w:rsidRDefault="00A457D0" w14:paraId="3E47A88B" w14:textId="77777777">
            <w:pPr>
              <w:pStyle w:val="TableParagraph"/>
              <w:ind w:right="-15"/>
              <w:jc w:val="right"/>
              <w:rPr>
                <w:sz w:val="14"/>
              </w:rPr>
            </w:pPr>
            <w:r>
              <w:rPr>
                <w:color w:val="231F20"/>
                <w:spacing w:val="-2"/>
                <w:sz w:val="14"/>
              </w:rPr>
              <w:t>97.262</w:t>
            </w:r>
          </w:p>
        </w:tc>
      </w:tr>
      <w:tr w:rsidR="00F435C0" w14:paraId="317871F9" w14:textId="77777777">
        <w:trPr>
          <w:trHeight w:val="226"/>
        </w:trPr>
        <w:tc>
          <w:tcPr>
            <w:tcW w:w="823" w:type="dxa"/>
          </w:tcPr>
          <w:p w:rsidR="00F435C0" w:rsidRDefault="00A457D0" w14:paraId="1CBF640B" w14:textId="77777777">
            <w:pPr>
              <w:pStyle w:val="TableParagraph"/>
              <w:spacing w:before="22"/>
              <w:rPr>
                <w:sz w:val="14"/>
              </w:rPr>
            </w:pPr>
            <w:r>
              <w:rPr>
                <w:color w:val="231F20"/>
                <w:spacing w:val="-4"/>
                <w:w w:val="110"/>
                <w:sz w:val="14"/>
              </w:rPr>
              <w:t>BHOS</w:t>
            </w:r>
          </w:p>
        </w:tc>
        <w:tc>
          <w:tcPr>
            <w:tcW w:w="848" w:type="dxa"/>
          </w:tcPr>
          <w:p w:rsidR="00F435C0" w:rsidRDefault="00A457D0" w14:paraId="756DC5D2" w14:textId="77777777">
            <w:pPr>
              <w:pStyle w:val="TableParagraph"/>
              <w:spacing w:before="22"/>
              <w:ind w:left="174"/>
              <w:rPr>
                <w:sz w:val="14"/>
              </w:rPr>
            </w:pPr>
            <w:r>
              <w:rPr>
                <w:color w:val="231F20"/>
                <w:spacing w:val="-2"/>
                <w:sz w:val="14"/>
              </w:rPr>
              <w:t>01.03</w:t>
            </w:r>
          </w:p>
        </w:tc>
        <w:tc>
          <w:tcPr>
            <w:tcW w:w="3303" w:type="dxa"/>
          </w:tcPr>
          <w:p w:rsidR="00F435C0" w:rsidRDefault="00A457D0" w14:paraId="0F4B029A" w14:textId="77777777">
            <w:pPr>
              <w:pStyle w:val="TableParagraph"/>
              <w:spacing w:before="22"/>
              <w:ind w:left="102"/>
              <w:rPr>
                <w:sz w:val="14"/>
              </w:rPr>
            </w:pPr>
            <w:r>
              <w:rPr>
                <w:color w:val="231F20"/>
                <w:sz w:val="14"/>
              </w:rPr>
              <w:t>Handel</w:t>
            </w:r>
            <w:r>
              <w:rPr>
                <w:color w:val="231F20"/>
                <w:spacing w:val="23"/>
                <w:sz w:val="14"/>
              </w:rPr>
              <w:t xml:space="preserve"> </w:t>
            </w:r>
            <w:r>
              <w:rPr>
                <w:color w:val="231F20"/>
                <w:sz w:val="14"/>
              </w:rPr>
              <w:t>en</w:t>
            </w:r>
            <w:r>
              <w:rPr>
                <w:color w:val="231F20"/>
                <w:spacing w:val="23"/>
                <w:sz w:val="14"/>
              </w:rPr>
              <w:t xml:space="preserve"> </w:t>
            </w:r>
            <w:r>
              <w:rPr>
                <w:color w:val="231F20"/>
                <w:sz w:val="14"/>
              </w:rPr>
              <w:t>economie</w:t>
            </w:r>
            <w:r>
              <w:rPr>
                <w:color w:val="231F20"/>
                <w:spacing w:val="23"/>
                <w:sz w:val="14"/>
              </w:rPr>
              <w:t xml:space="preserve"> </w:t>
            </w:r>
            <w:r>
              <w:rPr>
                <w:color w:val="231F20"/>
                <w:sz w:val="14"/>
              </w:rPr>
              <w:t>voor</w:t>
            </w:r>
            <w:r>
              <w:rPr>
                <w:color w:val="231F20"/>
                <w:spacing w:val="23"/>
                <w:sz w:val="14"/>
              </w:rPr>
              <w:t xml:space="preserve"> </w:t>
            </w:r>
            <w:r>
              <w:rPr>
                <w:color w:val="231F20"/>
                <w:spacing w:val="-2"/>
                <w:sz w:val="14"/>
              </w:rPr>
              <w:t>ontwikkeling</w:t>
            </w:r>
          </w:p>
        </w:tc>
        <w:tc>
          <w:tcPr>
            <w:tcW w:w="832" w:type="dxa"/>
          </w:tcPr>
          <w:p w:rsidR="00F435C0" w:rsidRDefault="00A457D0" w14:paraId="4BAF846B" w14:textId="77777777">
            <w:pPr>
              <w:pStyle w:val="TableParagraph"/>
              <w:spacing w:before="22"/>
              <w:ind w:right="25"/>
              <w:jc w:val="right"/>
              <w:rPr>
                <w:sz w:val="14"/>
              </w:rPr>
            </w:pPr>
            <w:r>
              <w:rPr>
                <w:color w:val="231F20"/>
                <w:spacing w:val="-2"/>
                <w:sz w:val="14"/>
              </w:rPr>
              <w:t>404.467</w:t>
            </w:r>
          </w:p>
        </w:tc>
        <w:tc>
          <w:tcPr>
            <w:tcW w:w="775" w:type="dxa"/>
          </w:tcPr>
          <w:p w:rsidR="00F435C0" w:rsidRDefault="00A457D0" w14:paraId="2777D8BC" w14:textId="77777777">
            <w:pPr>
              <w:pStyle w:val="TableParagraph"/>
              <w:spacing w:before="22"/>
              <w:ind w:right="24"/>
              <w:jc w:val="right"/>
              <w:rPr>
                <w:sz w:val="14"/>
              </w:rPr>
            </w:pPr>
            <w:r>
              <w:rPr>
                <w:color w:val="231F20"/>
                <w:spacing w:val="-2"/>
                <w:sz w:val="14"/>
              </w:rPr>
              <w:t>2.320</w:t>
            </w:r>
          </w:p>
        </w:tc>
        <w:tc>
          <w:tcPr>
            <w:tcW w:w="775" w:type="dxa"/>
          </w:tcPr>
          <w:p w:rsidR="00F435C0" w:rsidRDefault="00A457D0" w14:paraId="3BC2724C" w14:textId="77777777">
            <w:pPr>
              <w:pStyle w:val="TableParagraph"/>
              <w:spacing w:before="22"/>
              <w:ind w:right="24"/>
              <w:jc w:val="right"/>
              <w:rPr>
                <w:sz w:val="14"/>
              </w:rPr>
            </w:pPr>
            <w:r>
              <w:rPr>
                <w:color w:val="231F20"/>
                <w:spacing w:val="-2"/>
                <w:sz w:val="14"/>
              </w:rPr>
              <w:t>490.337</w:t>
            </w:r>
          </w:p>
        </w:tc>
        <w:tc>
          <w:tcPr>
            <w:tcW w:w="775" w:type="dxa"/>
          </w:tcPr>
          <w:p w:rsidR="00F435C0" w:rsidRDefault="00A457D0" w14:paraId="2DA7AAD2" w14:textId="77777777">
            <w:pPr>
              <w:pStyle w:val="TableParagraph"/>
              <w:spacing w:before="22"/>
              <w:ind w:right="23"/>
              <w:jc w:val="right"/>
              <w:rPr>
                <w:sz w:val="14"/>
              </w:rPr>
            </w:pPr>
            <w:r>
              <w:rPr>
                <w:color w:val="231F20"/>
                <w:spacing w:val="-2"/>
                <w:sz w:val="14"/>
              </w:rPr>
              <w:t>2.320</w:t>
            </w:r>
          </w:p>
        </w:tc>
        <w:tc>
          <w:tcPr>
            <w:tcW w:w="785" w:type="dxa"/>
          </w:tcPr>
          <w:p w:rsidR="00F435C0" w:rsidRDefault="00A457D0" w14:paraId="145112A2" w14:textId="77777777">
            <w:pPr>
              <w:pStyle w:val="TableParagraph"/>
              <w:spacing w:before="31"/>
              <w:ind w:right="23"/>
              <w:jc w:val="right"/>
              <w:rPr>
                <w:rFonts w:ascii="Arial" w:hAnsi="Arial"/>
                <w:sz w:val="14"/>
              </w:rPr>
            </w:pPr>
            <w:r>
              <w:rPr>
                <w:rFonts w:ascii="Arial" w:hAnsi="Arial"/>
                <w:color w:val="231F20"/>
                <w:spacing w:val="-10"/>
                <w:sz w:val="14"/>
              </w:rPr>
              <w:t>‒</w:t>
            </w:r>
          </w:p>
        </w:tc>
        <w:tc>
          <w:tcPr>
            <w:tcW w:w="775" w:type="dxa"/>
          </w:tcPr>
          <w:p w:rsidR="00F435C0" w:rsidRDefault="00A457D0" w14:paraId="05448A40"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2CB25D95" w14:textId="77777777">
        <w:trPr>
          <w:trHeight w:val="394"/>
        </w:trPr>
        <w:tc>
          <w:tcPr>
            <w:tcW w:w="823" w:type="dxa"/>
            <w:tcBorders>
              <w:bottom w:val="single" w:color="00AEEF" w:sz="2" w:space="0"/>
            </w:tcBorders>
          </w:tcPr>
          <w:p w:rsidR="00F435C0" w:rsidRDefault="00F435C0" w14:paraId="74B92430" w14:textId="77777777">
            <w:pPr>
              <w:pStyle w:val="TableParagraph"/>
              <w:spacing w:before="30"/>
              <w:rPr>
                <w:rFonts w:ascii="Gill Sans MT"/>
                <w:b/>
                <w:sz w:val="14"/>
              </w:rPr>
            </w:pPr>
          </w:p>
          <w:p w:rsidR="00F435C0" w:rsidRDefault="00A457D0" w14:paraId="7DAE3142" w14:textId="77777777">
            <w:pPr>
              <w:pStyle w:val="TableParagraph"/>
              <w:rPr>
                <w:sz w:val="14"/>
              </w:rPr>
            </w:pPr>
            <w:r>
              <w:rPr>
                <w:color w:val="231F20"/>
                <w:spacing w:val="-4"/>
                <w:w w:val="110"/>
                <w:sz w:val="14"/>
              </w:rPr>
              <w:t>BHOS</w:t>
            </w:r>
          </w:p>
        </w:tc>
        <w:tc>
          <w:tcPr>
            <w:tcW w:w="848" w:type="dxa"/>
            <w:tcBorders>
              <w:bottom w:val="single" w:color="00AEEF" w:sz="2" w:space="0"/>
            </w:tcBorders>
          </w:tcPr>
          <w:p w:rsidR="00F435C0" w:rsidRDefault="00F435C0" w14:paraId="1EA49981" w14:textId="77777777">
            <w:pPr>
              <w:pStyle w:val="TableParagraph"/>
              <w:spacing w:before="30"/>
              <w:rPr>
                <w:rFonts w:ascii="Gill Sans MT"/>
                <w:b/>
                <w:sz w:val="14"/>
              </w:rPr>
            </w:pPr>
          </w:p>
          <w:p w:rsidR="00F435C0" w:rsidRDefault="00A457D0" w14:paraId="2BA1AC54" w14:textId="77777777">
            <w:pPr>
              <w:pStyle w:val="TableParagraph"/>
              <w:ind w:left="174"/>
              <w:rPr>
                <w:sz w:val="14"/>
              </w:rPr>
            </w:pPr>
            <w:r>
              <w:rPr>
                <w:color w:val="231F20"/>
                <w:spacing w:val="-2"/>
                <w:sz w:val="14"/>
              </w:rPr>
              <w:t>01.03</w:t>
            </w:r>
          </w:p>
        </w:tc>
        <w:tc>
          <w:tcPr>
            <w:tcW w:w="3303" w:type="dxa"/>
            <w:tcBorders>
              <w:bottom w:val="single" w:color="00AEEF" w:sz="2" w:space="0"/>
            </w:tcBorders>
          </w:tcPr>
          <w:p w:rsidR="00F435C0" w:rsidRDefault="00A457D0" w14:paraId="745CCA69" w14:textId="77777777">
            <w:pPr>
              <w:pStyle w:val="TableParagraph"/>
              <w:spacing w:before="22"/>
              <w:ind w:left="102" w:right="519"/>
              <w:rPr>
                <w:sz w:val="14"/>
              </w:rPr>
            </w:pPr>
            <w:r>
              <w:rPr>
                <w:color w:val="231F20"/>
                <w:sz w:val="14"/>
              </w:rPr>
              <w:t>Versterkte private sector en arbeidsmarkt</w:t>
            </w:r>
            <w:r>
              <w:rPr>
                <w:color w:val="231F20"/>
                <w:spacing w:val="40"/>
                <w:w w:val="110"/>
                <w:sz w:val="14"/>
              </w:rPr>
              <w:t xml:space="preserve"> </w:t>
            </w:r>
            <w:r>
              <w:rPr>
                <w:color w:val="231F20"/>
                <w:w w:val="110"/>
                <w:sz w:val="14"/>
              </w:rPr>
              <w:t>in</w:t>
            </w:r>
            <w:r>
              <w:rPr>
                <w:color w:val="231F20"/>
                <w:spacing w:val="-13"/>
                <w:w w:val="110"/>
                <w:sz w:val="14"/>
              </w:rPr>
              <w:t xml:space="preserve"> </w:t>
            </w:r>
            <w:r>
              <w:rPr>
                <w:color w:val="231F20"/>
                <w:w w:val="110"/>
                <w:sz w:val="14"/>
              </w:rPr>
              <w:t>ontwikkelingslanden</w:t>
            </w:r>
          </w:p>
        </w:tc>
        <w:tc>
          <w:tcPr>
            <w:tcW w:w="832" w:type="dxa"/>
            <w:tcBorders>
              <w:bottom w:val="single" w:color="00AEEF" w:sz="2" w:space="0"/>
            </w:tcBorders>
          </w:tcPr>
          <w:p w:rsidR="00F435C0" w:rsidRDefault="00F435C0" w14:paraId="26CE0B51" w14:textId="77777777">
            <w:pPr>
              <w:pStyle w:val="TableParagraph"/>
              <w:spacing w:before="30"/>
              <w:rPr>
                <w:rFonts w:ascii="Gill Sans MT"/>
                <w:b/>
                <w:sz w:val="14"/>
              </w:rPr>
            </w:pPr>
          </w:p>
          <w:p w:rsidR="00F435C0" w:rsidRDefault="00A457D0" w14:paraId="4994EEED" w14:textId="77777777">
            <w:pPr>
              <w:pStyle w:val="TableParagraph"/>
              <w:ind w:right="25"/>
              <w:jc w:val="right"/>
              <w:rPr>
                <w:sz w:val="14"/>
              </w:rPr>
            </w:pPr>
            <w:r>
              <w:rPr>
                <w:color w:val="231F20"/>
                <w:spacing w:val="-2"/>
                <w:sz w:val="14"/>
              </w:rPr>
              <w:t>107.960</w:t>
            </w:r>
          </w:p>
        </w:tc>
        <w:tc>
          <w:tcPr>
            <w:tcW w:w="775" w:type="dxa"/>
            <w:tcBorders>
              <w:bottom w:val="single" w:color="00AEEF" w:sz="2" w:space="0"/>
            </w:tcBorders>
          </w:tcPr>
          <w:p w:rsidR="00F435C0" w:rsidRDefault="00F435C0" w14:paraId="719EE564" w14:textId="77777777">
            <w:pPr>
              <w:pStyle w:val="TableParagraph"/>
              <w:spacing w:before="30"/>
              <w:rPr>
                <w:rFonts w:ascii="Gill Sans MT"/>
                <w:b/>
                <w:sz w:val="14"/>
              </w:rPr>
            </w:pPr>
          </w:p>
          <w:p w:rsidR="00F435C0" w:rsidRDefault="00A457D0" w14:paraId="77D331B9" w14:textId="77777777">
            <w:pPr>
              <w:pStyle w:val="TableParagraph"/>
              <w:ind w:right="24"/>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60</w:t>
            </w:r>
          </w:p>
        </w:tc>
        <w:tc>
          <w:tcPr>
            <w:tcW w:w="775" w:type="dxa"/>
            <w:tcBorders>
              <w:bottom w:val="single" w:color="00AEEF" w:sz="2" w:space="0"/>
            </w:tcBorders>
          </w:tcPr>
          <w:p w:rsidR="00F435C0" w:rsidRDefault="00F435C0" w14:paraId="7C2784E8" w14:textId="77777777">
            <w:pPr>
              <w:pStyle w:val="TableParagraph"/>
              <w:spacing w:before="38"/>
              <w:rPr>
                <w:rFonts w:ascii="Gill Sans MT"/>
                <w:b/>
                <w:sz w:val="14"/>
              </w:rPr>
            </w:pPr>
          </w:p>
          <w:p w:rsidR="00F435C0" w:rsidRDefault="00A457D0" w14:paraId="1322BE7B" w14:textId="77777777">
            <w:pPr>
              <w:pStyle w:val="TableParagraph"/>
              <w:ind w:right="24"/>
              <w:jc w:val="right"/>
              <w:rPr>
                <w:rFonts w:ascii="Arial" w:hAnsi="Arial"/>
                <w:sz w:val="14"/>
              </w:rPr>
            </w:pPr>
            <w:r>
              <w:rPr>
                <w:rFonts w:ascii="Arial" w:hAnsi="Arial"/>
                <w:color w:val="231F20"/>
                <w:spacing w:val="-10"/>
                <w:sz w:val="14"/>
              </w:rPr>
              <w:t>‒</w:t>
            </w:r>
          </w:p>
        </w:tc>
        <w:tc>
          <w:tcPr>
            <w:tcW w:w="775" w:type="dxa"/>
            <w:tcBorders>
              <w:bottom w:val="single" w:color="00AEEF" w:sz="2" w:space="0"/>
            </w:tcBorders>
          </w:tcPr>
          <w:p w:rsidR="00F435C0" w:rsidRDefault="00F435C0" w14:paraId="36F23473" w14:textId="77777777">
            <w:pPr>
              <w:pStyle w:val="TableParagraph"/>
              <w:spacing w:before="38"/>
              <w:rPr>
                <w:rFonts w:ascii="Gill Sans MT"/>
                <w:b/>
                <w:sz w:val="14"/>
              </w:rPr>
            </w:pPr>
          </w:p>
          <w:p w:rsidR="00F435C0" w:rsidRDefault="00A457D0" w14:paraId="04D2E95C" w14:textId="77777777">
            <w:pPr>
              <w:pStyle w:val="TableParagraph"/>
              <w:ind w:right="23"/>
              <w:jc w:val="right"/>
              <w:rPr>
                <w:rFonts w:ascii="Arial" w:hAnsi="Arial"/>
                <w:sz w:val="14"/>
              </w:rPr>
            </w:pPr>
            <w:r>
              <w:rPr>
                <w:rFonts w:ascii="Arial" w:hAnsi="Arial"/>
                <w:color w:val="231F20"/>
                <w:spacing w:val="-10"/>
                <w:sz w:val="14"/>
              </w:rPr>
              <w:t>‒</w:t>
            </w:r>
          </w:p>
        </w:tc>
        <w:tc>
          <w:tcPr>
            <w:tcW w:w="785" w:type="dxa"/>
            <w:tcBorders>
              <w:bottom w:val="single" w:color="00AEEF" w:sz="2" w:space="0"/>
            </w:tcBorders>
          </w:tcPr>
          <w:p w:rsidR="00F435C0" w:rsidRDefault="00F435C0" w14:paraId="2A4F3023" w14:textId="77777777">
            <w:pPr>
              <w:pStyle w:val="TableParagraph"/>
              <w:spacing w:before="30"/>
              <w:rPr>
                <w:rFonts w:ascii="Gill Sans MT"/>
                <w:b/>
                <w:sz w:val="14"/>
              </w:rPr>
            </w:pPr>
          </w:p>
          <w:p w:rsidR="00F435C0" w:rsidRDefault="00A457D0" w14:paraId="3AF66DA8" w14:textId="77777777">
            <w:pPr>
              <w:pStyle w:val="TableParagraph"/>
              <w:ind w:right="23"/>
              <w:jc w:val="right"/>
              <w:rPr>
                <w:sz w:val="14"/>
              </w:rPr>
            </w:pPr>
            <w:r>
              <w:rPr>
                <w:color w:val="231F20"/>
                <w:spacing w:val="-2"/>
                <w:sz w:val="14"/>
              </w:rPr>
              <w:t>507.501</w:t>
            </w:r>
          </w:p>
        </w:tc>
        <w:tc>
          <w:tcPr>
            <w:tcW w:w="775" w:type="dxa"/>
            <w:tcBorders>
              <w:bottom w:val="single" w:color="00AEEF" w:sz="2" w:space="0"/>
            </w:tcBorders>
          </w:tcPr>
          <w:p w:rsidR="00F435C0" w:rsidRDefault="00F435C0" w14:paraId="1AD98FB0" w14:textId="77777777">
            <w:pPr>
              <w:pStyle w:val="TableParagraph"/>
              <w:spacing w:before="30"/>
              <w:rPr>
                <w:rFonts w:ascii="Gill Sans MT"/>
                <w:b/>
                <w:sz w:val="14"/>
              </w:rPr>
            </w:pPr>
          </w:p>
          <w:p w:rsidR="00F435C0" w:rsidRDefault="00A457D0" w14:paraId="276A1B9F" w14:textId="77777777">
            <w:pPr>
              <w:pStyle w:val="TableParagraph"/>
              <w:ind w:right="-15"/>
              <w:jc w:val="right"/>
              <w:rPr>
                <w:sz w:val="14"/>
              </w:rPr>
            </w:pPr>
            <w:r>
              <w:rPr>
                <w:color w:val="231F20"/>
                <w:spacing w:val="-2"/>
                <w:sz w:val="14"/>
              </w:rPr>
              <w:t>2.320</w:t>
            </w:r>
          </w:p>
        </w:tc>
      </w:tr>
      <w:tr w:rsidR="00F435C0" w14:paraId="2711773E" w14:textId="77777777">
        <w:trPr>
          <w:trHeight w:val="221"/>
        </w:trPr>
        <w:tc>
          <w:tcPr>
            <w:tcW w:w="823" w:type="dxa"/>
            <w:tcBorders>
              <w:top w:val="single" w:color="00AEEF" w:sz="2" w:space="0"/>
              <w:bottom w:val="single" w:color="00AEEF" w:sz="2" w:space="0"/>
            </w:tcBorders>
          </w:tcPr>
          <w:p w:rsidR="00F435C0" w:rsidRDefault="00F435C0" w14:paraId="51BCE728" w14:textId="77777777">
            <w:pPr>
              <w:pStyle w:val="TableParagraph"/>
              <w:rPr>
                <w:rFonts w:ascii="Times New Roman"/>
                <w:sz w:val="14"/>
              </w:rPr>
            </w:pPr>
          </w:p>
        </w:tc>
        <w:tc>
          <w:tcPr>
            <w:tcW w:w="848" w:type="dxa"/>
            <w:tcBorders>
              <w:top w:val="single" w:color="00AEEF" w:sz="2" w:space="0"/>
              <w:bottom w:val="single" w:color="00AEEF" w:sz="2" w:space="0"/>
            </w:tcBorders>
          </w:tcPr>
          <w:p w:rsidR="00F435C0" w:rsidRDefault="00F435C0" w14:paraId="56FCD50D" w14:textId="77777777">
            <w:pPr>
              <w:pStyle w:val="TableParagraph"/>
              <w:rPr>
                <w:rFonts w:ascii="Times New Roman"/>
                <w:sz w:val="14"/>
              </w:rPr>
            </w:pPr>
          </w:p>
        </w:tc>
        <w:tc>
          <w:tcPr>
            <w:tcW w:w="3303" w:type="dxa"/>
            <w:tcBorders>
              <w:top w:val="single" w:color="00AEEF" w:sz="2" w:space="0"/>
              <w:bottom w:val="single" w:color="00AEEF" w:sz="2" w:space="0"/>
            </w:tcBorders>
          </w:tcPr>
          <w:p w:rsidR="00F435C0" w:rsidRDefault="00A457D0" w14:paraId="3C8646AA" w14:textId="77777777">
            <w:pPr>
              <w:pStyle w:val="TableParagraph"/>
              <w:spacing w:before="29"/>
              <w:ind w:left="102"/>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832" w:type="dxa"/>
            <w:tcBorders>
              <w:top w:val="single" w:color="00AEEF" w:sz="2" w:space="0"/>
              <w:bottom w:val="single" w:color="00AEEF" w:sz="2" w:space="0"/>
            </w:tcBorders>
          </w:tcPr>
          <w:p w:rsidR="00F435C0" w:rsidRDefault="00A457D0" w14:paraId="0651B3AA" w14:textId="77777777">
            <w:pPr>
              <w:pStyle w:val="TableParagraph"/>
              <w:spacing w:before="29"/>
              <w:ind w:right="25"/>
              <w:jc w:val="right"/>
              <w:rPr>
                <w:rFonts w:ascii="Gill Sans MT"/>
                <w:b/>
                <w:sz w:val="14"/>
              </w:rPr>
            </w:pPr>
            <w:r>
              <w:rPr>
                <w:rFonts w:ascii="Gill Sans MT"/>
                <w:b/>
                <w:color w:val="231F20"/>
                <w:spacing w:val="-2"/>
                <w:sz w:val="14"/>
              </w:rPr>
              <w:t>525.620</w:t>
            </w:r>
          </w:p>
        </w:tc>
        <w:tc>
          <w:tcPr>
            <w:tcW w:w="775" w:type="dxa"/>
            <w:tcBorders>
              <w:top w:val="single" w:color="00AEEF" w:sz="2" w:space="0"/>
              <w:bottom w:val="single" w:color="00AEEF" w:sz="2" w:space="0"/>
            </w:tcBorders>
          </w:tcPr>
          <w:p w:rsidR="00F435C0" w:rsidRDefault="00A457D0" w14:paraId="07663450" w14:textId="77777777">
            <w:pPr>
              <w:pStyle w:val="TableParagraph"/>
              <w:spacing w:before="29"/>
              <w:ind w:left="246"/>
              <w:rPr>
                <w:rFonts w:ascii="Gill Sans MT"/>
                <w:b/>
                <w:sz w:val="14"/>
              </w:rPr>
            </w:pPr>
            <w:r>
              <w:rPr>
                <w:rFonts w:ascii="Gill Sans MT"/>
                <w:b/>
                <w:color w:val="231F20"/>
                <w:spacing w:val="-2"/>
                <w:sz w:val="14"/>
              </w:rPr>
              <w:t>130.959</w:t>
            </w:r>
          </w:p>
        </w:tc>
        <w:tc>
          <w:tcPr>
            <w:tcW w:w="775" w:type="dxa"/>
            <w:tcBorders>
              <w:top w:val="single" w:color="00AEEF" w:sz="2" w:space="0"/>
              <w:bottom w:val="single" w:color="00AEEF" w:sz="2" w:space="0"/>
            </w:tcBorders>
          </w:tcPr>
          <w:p w:rsidR="00F435C0" w:rsidRDefault="00A457D0" w14:paraId="76F19356" w14:textId="77777777">
            <w:pPr>
              <w:pStyle w:val="TableParagraph"/>
              <w:spacing w:before="29"/>
              <w:ind w:right="24"/>
              <w:jc w:val="right"/>
              <w:rPr>
                <w:rFonts w:ascii="Gill Sans MT"/>
                <w:b/>
                <w:sz w:val="14"/>
              </w:rPr>
            </w:pPr>
            <w:r>
              <w:rPr>
                <w:rFonts w:ascii="Gill Sans MT"/>
                <w:b/>
                <w:color w:val="231F20"/>
                <w:spacing w:val="-2"/>
                <w:sz w:val="14"/>
              </w:rPr>
              <w:t>507.630</w:t>
            </w:r>
          </w:p>
        </w:tc>
        <w:tc>
          <w:tcPr>
            <w:tcW w:w="775" w:type="dxa"/>
            <w:tcBorders>
              <w:top w:val="single" w:color="00AEEF" w:sz="2" w:space="0"/>
              <w:bottom w:val="single" w:color="00AEEF" w:sz="2" w:space="0"/>
            </w:tcBorders>
          </w:tcPr>
          <w:p w:rsidR="00F435C0" w:rsidRDefault="00A457D0" w14:paraId="2CAE45E0" w14:textId="77777777">
            <w:pPr>
              <w:pStyle w:val="TableParagraph"/>
              <w:spacing w:before="29"/>
              <w:ind w:right="23"/>
              <w:jc w:val="right"/>
              <w:rPr>
                <w:rFonts w:ascii="Gill Sans MT"/>
                <w:b/>
                <w:sz w:val="14"/>
              </w:rPr>
            </w:pPr>
            <w:r>
              <w:rPr>
                <w:rFonts w:ascii="Gill Sans MT"/>
                <w:b/>
                <w:color w:val="231F20"/>
                <w:spacing w:val="-2"/>
                <w:sz w:val="14"/>
              </w:rPr>
              <w:t>124.199</w:t>
            </w:r>
          </w:p>
        </w:tc>
        <w:tc>
          <w:tcPr>
            <w:tcW w:w="785" w:type="dxa"/>
            <w:tcBorders>
              <w:top w:val="single" w:color="00AEEF" w:sz="2" w:space="0"/>
              <w:bottom w:val="single" w:color="00AEEF" w:sz="2" w:space="0"/>
            </w:tcBorders>
          </w:tcPr>
          <w:p w:rsidR="00F435C0" w:rsidRDefault="00A457D0" w14:paraId="34BB7120" w14:textId="77777777">
            <w:pPr>
              <w:pStyle w:val="TableParagraph"/>
              <w:spacing w:before="29"/>
              <w:ind w:right="23"/>
              <w:jc w:val="right"/>
              <w:rPr>
                <w:rFonts w:ascii="Gill Sans MT"/>
                <w:b/>
                <w:sz w:val="14"/>
              </w:rPr>
            </w:pPr>
            <w:r>
              <w:rPr>
                <w:rFonts w:ascii="Gill Sans MT"/>
                <w:b/>
                <w:color w:val="231F20"/>
                <w:spacing w:val="-2"/>
                <w:sz w:val="14"/>
              </w:rPr>
              <w:t>524.046</w:t>
            </w:r>
          </w:p>
        </w:tc>
        <w:tc>
          <w:tcPr>
            <w:tcW w:w="775" w:type="dxa"/>
            <w:tcBorders>
              <w:top w:val="single" w:color="00AEEF" w:sz="2" w:space="0"/>
              <w:bottom w:val="single" w:color="00AEEF" w:sz="2" w:space="0"/>
            </w:tcBorders>
          </w:tcPr>
          <w:p w:rsidR="00F435C0" w:rsidRDefault="00A457D0" w14:paraId="15EFAECC" w14:textId="77777777">
            <w:pPr>
              <w:pStyle w:val="TableParagraph"/>
              <w:spacing w:before="29"/>
              <w:ind w:right="-15"/>
              <w:jc w:val="right"/>
              <w:rPr>
                <w:rFonts w:ascii="Gill Sans MT"/>
                <w:b/>
                <w:sz w:val="14"/>
              </w:rPr>
            </w:pPr>
            <w:r>
              <w:rPr>
                <w:rFonts w:ascii="Gill Sans MT"/>
                <w:b/>
                <w:color w:val="231F20"/>
                <w:spacing w:val="-2"/>
                <w:sz w:val="14"/>
              </w:rPr>
              <w:t>120.343</w:t>
            </w:r>
          </w:p>
        </w:tc>
      </w:tr>
    </w:tbl>
    <w:p w:rsidR="00F435C0" w:rsidRDefault="00F435C0" w14:paraId="641842AA" w14:textId="77777777">
      <w:pPr>
        <w:pStyle w:val="Plattetekst"/>
        <w:spacing w:before="9"/>
        <w:rPr>
          <w:rFonts w:ascii="Gill Sans MT"/>
          <w:b/>
        </w:rPr>
      </w:pPr>
    </w:p>
    <w:p w:rsidR="00F435C0" w:rsidRDefault="00A457D0" w14:paraId="11C255FE" w14:textId="77777777">
      <w:pPr>
        <w:ind w:left="3430"/>
        <w:jc w:val="both"/>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6769A9C4" w14:textId="77777777">
      <w:pPr>
        <w:spacing w:before="8" w:line="219" w:lineRule="exact"/>
        <w:ind w:left="3430"/>
        <w:rPr>
          <w:rFonts w:ascii="Calibri"/>
          <w:i/>
          <w:sz w:val="18"/>
        </w:rPr>
      </w:pPr>
      <w:r>
        <w:rPr>
          <w:rFonts w:ascii="Calibri"/>
          <w:i/>
          <w:color w:val="231F20"/>
          <w:spacing w:val="-5"/>
          <w:w w:val="130"/>
          <w:sz w:val="18"/>
        </w:rPr>
        <w:t>EZK</w:t>
      </w:r>
    </w:p>
    <w:p w:rsidR="00F435C0" w:rsidRDefault="00A457D0" w14:paraId="5BA2C2C1" w14:textId="77777777">
      <w:pPr>
        <w:pStyle w:val="Plattetekst"/>
        <w:spacing w:line="247" w:lineRule="auto"/>
        <w:ind w:left="3430" w:right="134"/>
      </w:pPr>
      <w:r>
        <w:rPr>
          <w:color w:val="231F20"/>
          <w:w w:val="110"/>
        </w:rPr>
        <w:t>De</w:t>
      </w:r>
      <w:r>
        <w:rPr>
          <w:color w:val="231F20"/>
          <w:spacing w:val="-16"/>
          <w:w w:val="110"/>
        </w:rPr>
        <w:t xml:space="preserve"> </w:t>
      </w:r>
      <w:r>
        <w:rPr>
          <w:color w:val="231F20"/>
          <w:w w:val="110"/>
        </w:rPr>
        <w:t>bijdragen</w:t>
      </w:r>
      <w:r>
        <w:rPr>
          <w:color w:val="231F20"/>
          <w:spacing w:val="-15"/>
          <w:w w:val="110"/>
        </w:rPr>
        <w:t xml:space="preserve"> </w:t>
      </w:r>
      <w:r>
        <w:rPr>
          <w:color w:val="231F20"/>
          <w:w w:val="110"/>
        </w:rPr>
        <w:t>vanuit</w:t>
      </w:r>
      <w:r>
        <w:rPr>
          <w:color w:val="231F20"/>
          <w:spacing w:val="-16"/>
          <w:w w:val="110"/>
        </w:rPr>
        <w:t xml:space="preserve"> </w:t>
      </w:r>
      <w:r>
        <w:rPr>
          <w:color w:val="231F20"/>
          <w:w w:val="110"/>
        </w:rPr>
        <w:t>de</w:t>
      </w:r>
      <w:r>
        <w:rPr>
          <w:color w:val="231F20"/>
          <w:spacing w:val="-15"/>
          <w:w w:val="110"/>
        </w:rPr>
        <w:t xml:space="preserve"> </w:t>
      </w:r>
      <w:r>
        <w:rPr>
          <w:color w:val="231F20"/>
          <w:w w:val="110"/>
        </w:rPr>
        <w:t>HGIS-middelen</w:t>
      </w:r>
      <w:r>
        <w:rPr>
          <w:color w:val="231F20"/>
          <w:spacing w:val="-16"/>
          <w:w w:val="110"/>
        </w:rPr>
        <w:t xml:space="preserve"> </w:t>
      </w:r>
      <w:r>
        <w:rPr>
          <w:color w:val="231F20"/>
          <w:w w:val="110"/>
        </w:rPr>
        <w:t>op</w:t>
      </w:r>
      <w:r>
        <w:rPr>
          <w:color w:val="231F20"/>
          <w:spacing w:val="-15"/>
          <w:w w:val="110"/>
        </w:rPr>
        <w:t xml:space="preserve"> </w:t>
      </w:r>
      <w:r>
        <w:rPr>
          <w:color w:val="231F20"/>
          <w:w w:val="110"/>
        </w:rPr>
        <w:t>de</w:t>
      </w:r>
      <w:r>
        <w:rPr>
          <w:color w:val="231F20"/>
          <w:spacing w:val="-16"/>
          <w:w w:val="110"/>
        </w:rPr>
        <w:t xml:space="preserve"> </w:t>
      </w:r>
      <w:r>
        <w:rPr>
          <w:color w:val="231F20"/>
          <w:w w:val="110"/>
        </w:rPr>
        <w:t>EZK-begroting</w:t>
      </w:r>
      <w:r>
        <w:rPr>
          <w:color w:val="231F20"/>
          <w:spacing w:val="-15"/>
          <w:w w:val="110"/>
        </w:rPr>
        <w:t xml:space="preserve"> </w:t>
      </w:r>
      <w:r>
        <w:rPr>
          <w:color w:val="231F20"/>
          <w:w w:val="110"/>
        </w:rPr>
        <w:t>betreffen</w:t>
      </w:r>
      <w:r>
        <w:rPr>
          <w:color w:val="231F20"/>
          <w:spacing w:val="-16"/>
          <w:w w:val="110"/>
        </w:rPr>
        <w:t xml:space="preserve"> </w:t>
      </w:r>
      <w:r>
        <w:rPr>
          <w:color w:val="231F20"/>
          <w:w w:val="110"/>
        </w:rPr>
        <w:t>hier onder andere bijdragen aan:</w:t>
      </w:r>
    </w:p>
    <w:p w:rsidR="00F435C0" w:rsidRDefault="00A457D0" w14:paraId="0E165E4D" w14:textId="77777777">
      <w:pPr>
        <w:pStyle w:val="Lijstalinea"/>
        <w:numPr>
          <w:ilvl w:val="0"/>
          <w:numId w:val="25"/>
        </w:numPr>
        <w:tabs>
          <w:tab w:val="left" w:pos="3711"/>
          <w:tab w:val="left" w:pos="3713"/>
        </w:tabs>
        <w:spacing w:line="247" w:lineRule="auto"/>
        <w:ind w:right="111"/>
        <w:rPr>
          <w:sz w:val="18"/>
        </w:rPr>
      </w:pPr>
      <w:r>
        <w:rPr>
          <w:color w:val="231F20"/>
          <w:w w:val="110"/>
          <w:sz w:val="18"/>
        </w:rPr>
        <w:t>Universal Postal Union (UPU): een internationale organisatie die de verschillende postovergangen tussen UPU-lidstaten controleert. Elke lidstaat gaat dan ook akkoord met de regels voor het internationaal postverkeer. Het is formeel een gespecialiseerde organisatie van de Verenigde</w:t>
      </w:r>
      <w:r>
        <w:rPr>
          <w:color w:val="231F20"/>
          <w:spacing w:val="-25"/>
          <w:w w:val="110"/>
          <w:sz w:val="18"/>
        </w:rPr>
        <w:t xml:space="preserve"> </w:t>
      </w:r>
      <w:r>
        <w:rPr>
          <w:color w:val="231F20"/>
          <w:w w:val="110"/>
          <w:sz w:val="18"/>
        </w:rPr>
        <w:t>Naties.</w:t>
      </w:r>
      <w:r>
        <w:rPr>
          <w:color w:val="231F20"/>
          <w:spacing w:val="-25"/>
          <w:w w:val="110"/>
          <w:sz w:val="18"/>
        </w:rPr>
        <w:t xml:space="preserve"> </w:t>
      </w:r>
      <w:r>
        <w:rPr>
          <w:color w:val="231F20"/>
          <w:w w:val="110"/>
          <w:sz w:val="18"/>
        </w:rPr>
        <w:t>De</w:t>
      </w:r>
      <w:r>
        <w:rPr>
          <w:color w:val="231F20"/>
          <w:spacing w:val="-24"/>
          <w:w w:val="110"/>
          <w:sz w:val="18"/>
        </w:rPr>
        <w:t xml:space="preserve"> </w:t>
      </w:r>
      <w:r>
        <w:rPr>
          <w:color w:val="231F20"/>
          <w:w w:val="110"/>
          <w:sz w:val="18"/>
        </w:rPr>
        <w:t>UPU</w:t>
      </w:r>
      <w:r>
        <w:rPr>
          <w:color w:val="231F20"/>
          <w:spacing w:val="-25"/>
          <w:w w:val="110"/>
          <w:sz w:val="18"/>
        </w:rPr>
        <w:t xml:space="preserve"> </w:t>
      </w:r>
      <w:r>
        <w:rPr>
          <w:color w:val="231F20"/>
          <w:w w:val="110"/>
          <w:sz w:val="18"/>
        </w:rPr>
        <w:t>speelt</w:t>
      </w:r>
      <w:r>
        <w:rPr>
          <w:color w:val="231F20"/>
          <w:spacing w:val="-25"/>
          <w:w w:val="110"/>
          <w:sz w:val="18"/>
        </w:rPr>
        <w:t xml:space="preserve"> </w:t>
      </w:r>
      <w:r>
        <w:rPr>
          <w:color w:val="231F20"/>
          <w:w w:val="110"/>
          <w:sz w:val="18"/>
        </w:rPr>
        <w:t>een</w:t>
      </w:r>
      <w:r>
        <w:rPr>
          <w:color w:val="231F20"/>
          <w:spacing w:val="-24"/>
          <w:w w:val="110"/>
          <w:sz w:val="18"/>
        </w:rPr>
        <w:t xml:space="preserve"> </w:t>
      </w:r>
      <w:r>
        <w:rPr>
          <w:color w:val="231F20"/>
          <w:w w:val="110"/>
          <w:sz w:val="18"/>
        </w:rPr>
        <w:t>belangrijke</w:t>
      </w:r>
      <w:r>
        <w:rPr>
          <w:color w:val="231F20"/>
          <w:spacing w:val="-25"/>
          <w:w w:val="110"/>
          <w:sz w:val="18"/>
        </w:rPr>
        <w:t xml:space="preserve"> </w:t>
      </w:r>
      <w:r>
        <w:rPr>
          <w:color w:val="231F20"/>
          <w:w w:val="110"/>
          <w:sz w:val="18"/>
        </w:rPr>
        <w:t>rol</w:t>
      </w:r>
      <w:r>
        <w:rPr>
          <w:color w:val="231F20"/>
          <w:spacing w:val="-24"/>
          <w:w w:val="110"/>
          <w:sz w:val="18"/>
        </w:rPr>
        <w:t xml:space="preserve"> </w:t>
      </w:r>
      <w:r>
        <w:rPr>
          <w:color w:val="231F20"/>
          <w:w w:val="110"/>
          <w:sz w:val="18"/>
        </w:rPr>
        <w:t>in</w:t>
      </w:r>
      <w:r>
        <w:rPr>
          <w:color w:val="231F20"/>
          <w:spacing w:val="-25"/>
          <w:w w:val="110"/>
          <w:sz w:val="18"/>
        </w:rPr>
        <w:t xml:space="preserve"> </w:t>
      </w:r>
      <w:r>
        <w:rPr>
          <w:color w:val="231F20"/>
          <w:w w:val="110"/>
          <w:sz w:val="18"/>
        </w:rPr>
        <w:t>het</w:t>
      </w:r>
      <w:r>
        <w:rPr>
          <w:color w:val="231F20"/>
          <w:spacing w:val="-25"/>
          <w:w w:val="110"/>
          <w:sz w:val="18"/>
        </w:rPr>
        <w:t xml:space="preserve"> </w:t>
      </w:r>
      <w:r>
        <w:rPr>
          <w:color w:val="231F20"/>
          <w:w w:val="110"/>
          <w:sz w:val="18"/>
        </w:rPr>
        <w:t>optimaliseren van</w:t>
      </w:r>
      <w:r>
        <w:rPr>
          <w:color w:val="231F20"/>
          <w:spacing w:val="-17"/>
          <w:w w:val="110"/>
          <w:sz w:val="18"/>
        </w:rPr>
        <w:t xml:space="preserve"> </w:t>
      </w:r>
      <w:r>
        <w:rPr>
          <w:color w:val="231F20"/>
          <w:w w:val="110"/>
          <w:sz w:val="18"/>
        </w:rPr>
        <w:t>postdiensten.</w:t>
      </w:r>
      <w:r>
        <w:rPr>
          <w:color w:val="231F20"/>
          <w:spacing w:val="-17"/>
          <w:w w:val="110"/>
          <w:sz w:val="18"/>
        </w:rPr>
        <w:t xml:space="preserve"> </w:t>
      </w:r>
      <w:r>
        <w:rPr>
          <w:color w:val="231F20"/>
          <w:w w:val="110"/>
          <w:sz w:val="18"/>
        </w:rPr>
        <w:t>De</w:t>
      </w:r>
      <w:r>
        <w:rPr>
          <w:color w:val="231F20"/>
          <w:spacing w:val="-16"/>
          <w:w w:val="110"/>
          <w:sz w:val="18"/>
        </w:rPr>
        <w:t xml:space="preserve"> </w:t>
      </w:r>
      <w:r>
        <w:rPr>
          <w:color w:val="231F20"/>
          <w:w w:val="110"/>
          <w:sz w:val="18"/>
        </w:rPr>
        <w:t>hoofddoelen</w:t>
      </w:r>
      <w:r>
        <w:rPr>
          <w:color w:val="231F20"/>
          <w:spacing w:val="-17"/>
          <w:w w:val="110"/>
          <w:sz w:val="18"/>
        </w:rPr>
        <w:t xml:space="preserve"> </w:t>
      </w:r>
      <w:r>
        <w:rPr>
          <w:color w:val="231F20"/>
          <w:w w:val="110"/>
          <w:sz w:val="18"/>
        </w:rPr>
        <w:t>van</w:t>
      </w:r>
      <w:r>
        <w:rPr>
          <w:color w:val="231F20"/>
          <w:spacing w:val="-17"/>
          <w:w w:val="110"/>
          <w:sz w:val="18"/>
        </w:rPr>
        <w:t xml:space="preserve"> </w:t>
      </w:r>
      <w:r>
        <w:rPr>
          <w:color w:val="231F20"/>
          <w:w w:val="110"/>
          <w:sz w:val="18"/>
        </w:rPr>
        <w:t>de</w:t>
      </w:r>
      <w:r>
        <w:rPr>
          <w:color w:val="231F20"/>
          <w:spacing w:val="-16"/>
          <w:w w:val="110"/>
          <w:sz w:val="18"/>
        </w:rPr>
        <w:t xml:space="preserve"> </w:t>
      </w:r>
      <w:r>
        <w:rPr>
          <w:color w:val="231F20"/>
          <w:w w:val="110"/>
          <w:sz w:val="18"/>
        </w:rPr>
        <w:t>UPU</w:t>
      </w:r>
      <w:r>
        <w:rPr>
          <w:color w:val="231F20"/>
          <w:spacing w:val="-17"/>
          <w:w w:val="110"/>
          <w:sz w:val="18"/>
        </w:rPr>
        <w:t xml:space="preserve"> </w:t>
      </w:r>
      <w:r>
        <w:rPr>
          <w:color w:val="231F20"/>
          <w:w w:val="110"/>
          <w:sz w:val="18"/>
        </w:rPr>
        <w:t>zijn</w:t>
      </w:r>
      <w:r>
        <w:rPr>
          <w:color w:val="231F20"/>
          <w:spacing w:val="-16"/>
          <w:w w:val="110"/>
          <w:sz w:val="18"/>
        </w:rPr>
        <w:t xml:space="preserve"> </w:t>
      </w:r>
      <w:r>
        <w:rPr>
          <w:color w:val="231F20"/>
          <w:w w:val="110"/>
          <w:sz w:val="18"/>
        </w:rPr>
        <w:t>de</w:t>
      </w:r>
      <w:r>
        <w:rPr>
          <w:color w:val="231F20"/>
          <w:spacing w:val="-17"/>
          <w:w w:val="110"/>
          <w:sz w:val="18"/>
        </w:rPr>
        <w:t xml:space="preserve"> </w:t>
      </w:r>
      <w:r>
        <w:rPr>
          <w:color w:val="231F20"/>
          <w:w w:val="110"/>
          <w:sz w:val="18"/>
        </w:rPr>
        <w:t>promotie</w:t>
      </w:r>
      <w:r>
        <w:rPr>
          <w:color w:val="231F20"/>
          <w:spacing w:val="-17"/>
          <w:w w:val="110"/>
          <w:sz w:val="18"/>
        </w:rPr>
        <w:t xml:space="preserve"> </w:t>
      </w:r>
      <w:r>
        <w:rPr>
          <w:color w:val="231F20"/>
          <w:w w:val="110"/>
          <w:sz w:val="18"/>
        </w:rPr>
        <w:t>van</w:t>
      </w:r>
      <w:r>
        <w:rPr>
          <w:color w:val="231F20"/>
          <w:spacing w:val="-16"/>
          <w:w w:val="110"/>
          <w:sz w:val="18"/>
        </w:rPr>
        <w:t xml:space="preserve"> </w:t>
      </w:r>
      <w:r>
        <w:rPr>
          <w:color w:val="231F20"/>
          <w:w w:val="110"/>
          <w:sz w:val="18"/>
        </w:rPr>
        <w:t>het mondiale</w:t>
      </w:r>
      <w:r>
        <w:rPr>
          <w:color w:val="231F20"/>
          <w:spacing w:val="-8"/>
          <w:w w:val="110"/>
          <w:sz w:val="18"/>
        </w:rPr>
        <w:t xml:space="preserve"> </w:t>
      </w:r>
      <w:r>
        <w:rPr>
          <w:color w:val="231F20"/>
          <w:w w:val="110"/>
          <w:sz w:val="18"/>
        </w:rPr>
        <w:t>postverkeer,</w:t>
      </w:r>
      <w:r>
        <w:rPr>
          <w:color w:val="231F20"/>
          <w:spacing w:val="-8"/>
          <w:w w:val="110"/>
          <w:sz w:val="18"/>
        </w:rPr>
        <w:t xml:space="preserve"> </w:t>
      </w:r>
      <w:r>
        <w:rPr>
          <w:color w:val="231F20"/>
          <w:w w:val="110"/>
          <w:sz w:val="18"/>
        </w:rPr>
        <w:t>toename</w:t>
      </w:r>
      <w:r>
        <w:rPr>
          <w:color w:val="231F20"/>
          <w:spacing w:val="-8"/>
          <w:w w:val="110"/>
          <w:sz w:val="18"/>
        </w:rPr>
        <w:t xml:space="preserve"> </w:t>
      </w:r>
      <w:r>
        <w:rPr>
          <w:color w:val="231F20"/>
          <w:w w:val="110"/>
          <w:sz w:val="18"/>
        </w:rPr>
        <w:t>van</w:t>
      </w:r>
      <w:r>
        <w:rPr>
          <w:color w:val="231F20"/>
          <w:spacing w:val="-8"/>
          <w:w w:val="110"/>
          <w:sz w:val="18"/>
        </w:rPr>
        <w:t xml:space="preserve"> </w:t>
      </w:r>
      <w:r>
        <w:rPr>
          <w:color w:val="231F20"/>
          <w:w w:val="110"/>
          <w:sz w:val="18"/>
        </w:rPr>
        <w:t>het</w:t>
      </w:r>
      <w:r>
        <w:rPr>
          <w:color w:val="231F20"/>
          <w:spacing w:val="-8"/>
          <w:w w:val="110"/>
          <w:sz w:val="18"/>
        </w:rPr>
        <w:t xml:space="preserve"> </w:t>
      </w:r>
      <w:r>
        <w:rPr>
          <w:color w:val="231F20"/>
          <w:w w:val="110"/>
          <w:sz w:val="18"/>
        </w:rPr>
        <w:t>aantal</w:t>
      </w:r>
      <w:r>
        <w:rPr>
          <w:color w:val="231F20"/>
          <w:spacing w:val="-8"/>
          <w:w w:val="110"/>
          <w:sz w:val="18"/>
        </w:rPr>
        <w:t xml:space="preserve"> </w:t>
      </w:r>
      <w:r>
        <w:rPr>
          <w:color w:val="231F20"/>
          <w:w w:val="110"/>
          <w:sz w:val="18"/>
        </w:rPr>
        <w:t>verwerkte</w:t>
      </w:r>
      <w:r>
        <w:rPr>
          <w:color w:val="231F20"/>
          <w:spacing w:val="-8"/>
          <w:w w:val="110"/>
          <w:sz w:val="18"/>
        </w:rPr>
        <w:t xml:space="preserve"> </w:t>
      </w:r>
      <w:r>
        <w:rPr>
          <w:color w:val="231F20"/>
          <w:w w:val="110"/>
          <w:sz w:val="18"/>
        </w:rPr>
        <w:t>poststukken door</w:t>
      </w:r>
      <w:r>
        <w:rPr>
          <w:color w:val="231F20"/>
          <w:spacing w:val="-16"/>
          <w:w w:val="110"/>
          <w:sz w:val="18"/>
        </w:rPr>
        <w:t xml:space="preserve"> </w:t>
      </w:r>
      <w:r>
        <w:rPr>
          <w:color w:val="231F20"/>
          <w:w w:val="110"/>
          <w:sz w:val="18"/>
        </w:rPr>
        <w:t>te</w:t>
      </w:r>
      <w:r>
        <w:rPr>
          <w:color w:val="231F20"/>
          <w:spacing w:val="-15"/>
          <w:w w:val="110"/>
          <w:sz w:val="18"/>
        </w:rPr>
        <w:t xml:space="preserve"> </w:t>
      </w:r>
      <w:r>
        <w:rPr>
          <w:color w:val="231F20"/>
          <w:w w:val="110"/>
          <w:sz w:val="18"/>
        </w:rPr>
        <w:t>voorzien</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moderne</w:t>
      </w:r>
      <w:r>
        <w:rPr>
          <w:color w:val="231F20"/>
          <w:spacing w:val="-16"/>
          <w:w w:val="110"/>
          <w:sz w:val="18"/>
        </w:rPr>
        <w:t xml:space="preserve"> </w:t>
      </w:r>
      <w:r>
        <w:rPr>
          <w:color w:val="231F20"/>
          <w:w w:val="110"/>
          <w:sz w:val="18"/>
        </w:rPr>
        <w:t>producten</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diensten,</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een</w:t>
      </w:r>
      <w:r>
        <w:rPr>
          <w:color w:val="231F20"/>
          <w:spacing w:val="-15"/>
          <w:w w:val="110"/>
          <w:sz w:val="18"/>
        </w:rPr>
        <w:t xml:space="preserve"> </w:t>
      </w:r>
      <w:r>
        <w:rPr>
          <w:color w:val="231F20"/>
          <w:w w:val="110"/>
          <w:sz w:val="18"/>
        </w:rPr>
        <w:t>hoge</w:t>
      </w:r>
      <w:r>
        <w:rPr>
          <w:color w:val="231F20"/>
          <w:spacing w:val="-16"/>
          <w:w w:val="110"/>
          <w:sz w:val="18"/>
        </w:rPr>
        <w:t xml:space="preserve"> </w:t>
      </w:r>
      <w:proofErr w:type="spellStart"/>
      <w:r>
        <w:rPr>
          <w:color w:val="231F20"/>
          <w:w w:val="110"/>
          <w:sz w:val="18"/>
        </w:rPr>
        <w:t>servi-cekwaliteit</w:t>
      </w:r>
      <w:proofErr w:type="spellEnd"/>
      <w:r>
        <w:rPr>
          <w:color w:val="231F20"/>
          <w:w w:val="110"/>
          <w:sz w:val="18"/>
        </w:rPr>
        <w:t xml:space="preserve"> voor de consument.</w:t>
      </w:r>
    </w:p>
    <w:p w:rsidR="00F435C0" w:rsidRDefault="00A457D0" w14:paraId="0B2C70F0" w14:textId="77777777">
      <w:pPr>
        <w:pStyle w:val="Lijstalinea"/>
        <w:numPr>
          <w:ilvl w:val="0"/>
          <w:numId w:val="25"/>
        </w:numPr>
        <w:tabs>
          <w:tab w:val="left" w:pos="3712"/>
        </w:tabs>
        <w:spacing w:before="1"/>
        <w:ind w:left="3712" w:hanging="283"/>
        <w:rPr>
          <w:sz w:val="18"/>
        </w:rPr>
      </w:pPr>
      <w:r>
        <w:rPr>
          <w:color w:val="231F20"/>
          <w:sz w:val="18"/>
        </w:rPr>
        <w:t>International</w:t>
      </w:r>
      <w:r>
        <w:rPr>
          <w:color w:val="231F20"/>
          <w:spacing w:val="42"/>
          <w:sz w:val="18"/>
        </w:rPr>
        <w:t xml:space="preserve"> </w:t>
      </w:r>
      <w:proofErr w:type="spellStart"/>
      <w:r>
        <w:rPr>
          <w:color w:val="231F20"/>
          <w:sz w:val="18"/>
        </w:rPr>
        <w:t>Telecommunication</w:t>
      </w:r>
      <w:proofErr w:type="spellEnd"/>
      <w:r>
        <w:rPr>
          <w:color w:val="231F20"/>
          <w:spacing w:val="43"/>
          <w:sz w:val="18"/>
        </w:rPr>
        <w:t xml:space="preserve"> </w:t>
      </w:r>
      <w:r>
        <w:rPr>
          <w:color w:val="231F20"/>
          <w:sz w:val="18"/>
        </w:rPr>
        <w:t>Union</w:t>
      </w:r>
      <w:r>
        <w:rPr>
          <w:color w:val="231F20"/>
          <w:spacing w:val="43"/>
          <w:sz w:val="18"/>
        </w:rPr>
        <w:t xml:space="preserve"> </w:t>
      </w:r>
      <w:r>
        <w:rPr>
          <w:color w:val="231F20"/>
          <w:sz w:val="18"/>
        </w:rPr>
        <w:t>(ITU):</w:t>
      </w:r>
      <w:r>
        <w:rPr>
          <w:color w:val="231F20"/>
          <w:spacing w:val="42"/>
          <w:sz w:val="18"/>
        </w:rPr>
        <w:t xml:space="preserve"> </w:t>
      </w:r>
      <w:r>
        <w:rPr>
          <w:color w:val="231F20"/>
          <w:sz w:val="18"/>
        </w:rPr>
        <w:t>binnen</w:t>
      </w:r>
      <w:r>
        <w:rPr>
          <w:color w:val="231F20"/>
          <w:spacing w:val="43"/>
          <w:sz w:val="18"/>
        </w:rPr>
        <w:t xml:space="preserve"> </w:t>
      </w:r>
      <w:r>
        <w:rPr>
          <w:color w:val="231F20"/>
          <w:sz w:val="18"/>
        </w:rPr>
        <w:t>de</w:t>
      </w:r>
      <w:r>
        <w:rPr>
          <w:color w:val="231F20"/>
          <w:spacing w:val="43"/>
          <w:sz w:val="18"/>
        </w:rPr>
        <w:t xml:space="preserve"> </w:t>
      </w:r>
      <w:r>
        <w:rPr>
          <w:color w:val="231F20"/>
          <w:sz w:val="18"/>
        </w:rPr>
        <w:t>ITU</w:t>
      </w:r>
      <w:r>
        <w:rPr>
          <w:color w:val="231F20"/>
          <w:spacing w:val="42"/>
          <w:sz w:val="18"/>
        </w:rPr>
        <w:t xml:space="preserve"> </w:t>
      </w:r>
      <w:r>
        <w:rPr>
          <w:color w:val="231F20"/>
          <w:spacing w:val="-2"/>
          <w:sz w:val="18"/>
        </w:rPr>
        <w:t>worden</w:t>
      </w:r>
    </w:p>
    <w:p w:rsidR="00F435C0" w:rsidRDefault="00A457D0" w14:paraId="42F56D2C" w14:textId="77777777">
      <w:pPr>
        <w:pStyle w:val="Plattetekst"/>
        <w:spacing w:before="7" w:line="247" w:lineRule="auto"/>
        <w:ind w:left="3713" w:right="111"/>
        <w:jc w:val="both"/>
      </w:pPr>
      <w:r>
        <w:rPr>
          <w:color w:val="231F20"/>
          <w:w w:val="110"/>
        </w:rPr>
        <w:t>o.a.</w:t>
      </w:r>
      <w:r>
        <w:rPr>
          <w:color w:val="231F20"/>
          <w:spacing w:val="-16"/>
          <w:w w:val="110"/>
        </w:rPr>
        <w:t xml:space="preserve"> </w:t>
      </w:r>
      <w:r>
        <w:rPr>
          <w:color w:val="231F20"/>
          <w:w w:val="110"/>
        </w:rPr>
        <w:t>internationale</w:t>
      </w:r>
      <w:r>
        <w:rPr>
          <w:color w:val="231F20"/>
          <w:spacing w:val="-15"/>
          <w:w w:val="110"/>
        </w:rPr>
        <w:t xml:space="preserve"> </w:t>
      </w:r>
      <w:r>
        <w:rPr>
          <w:color w:val="231F20"/>
          <w:w w:val="110"/>
        </w:rPr>
        <w:t>afspraken</w:t>
      </w:r>
      <w:r>
        <w:rPr>
          <w:color w:val="231F20"/>
          <w:spacing w:val="-16"/>
          <w:w w:val="110"/>
        </w:rPr>
        <w:t xml:space="preserve"> </w:t>
      </w:r>
      <w:r>
        <w:rPr>
          <w:color w:val="231F20"/>
          <w:w w:val="110"/>
        </w:rPr>
        <w:t>gemaakt</w:t>
      </w:r>
      <w:r>
        <w:rPr>
          <w:color w:val="231F20"/>
          <w:spacing w:val="-15"/>
          <w:w w:val="110"/>
        </w:rPr>
        <w:t xml:space="preserve"> </w:t>
      </w:r>
      <w:r>
        <w:rPr>
          <w:color w:val="231F20"/>
          <w:w w:val="110"/>
        </w:rPr>
        <w:t>over</w:t>
      </w:r>
      <w:r>
        <w:rPr>
          <w:color w:val="231F20"/>
          <w:spacing w:val="-16"/>
          <w:w w:val="110"/>
        </w:rPr>
        <w:t xml:space="preserve"> </w:t>
      </w:r>
      <w:r>
        <w:rPr>
          <w:color w:val="231F20"/>
          <w:w w:val="110"/>
        </w:rPr>
        <w:t>wereldwijde</w:t>
      </w:r>
      <w:r>
        <w:rPr>
          <w:color w:val="231F20"/>
          <w:spacing w:val="-15"/>
          <w:w w:val="110"/>
        </w:rPr>
        <w:t xml:space="preserve"> </w:t>
      </w:r>
      <w:r>
        <w:rPr>
          <w:color w:val="231F20"/>
          <w:w w:val="110"/>
        </w:rPr>
        <w:t>toewijzing</w:t>
      </w:r>
      <w:r>
        <w:rPr>
          <w:color w:val="231F20"/>
          <w:spacing w:val="-16"/>
          <w:w w:val="110"/>
        </w:rPr>
        <w:t xml:space="preserve"> </w:t>
      </w:r>
      <w:r>
        <w:rPr>
          <w:color w:val="231F20"/>
          <w:w w:val="110"/>
        </w:rPr>
        <w:t xml:space="preserve">van </w:t>
      </w:r>
      <w:r>
        <w:rPr>
          <w:color w:val="231F20"/>
        </w:rPr>
        <w:t xml:space="preserve">radiofrequenties aan categorieën van diensten en over de toewijzing van </w:t>
      </w:r>
      <w:r>
        <w:rPr>
          <w:color w:val="231F20"/>
          <w:w w:val="110"/>
        </w:rPr>
        <w:t>(schaarse) ruimteposities aan satellietsystemen.</w:t>
      </w:r>
    </w:p>
    <w:p w:rsidR="00F435C0" w:rsidRDefault="00A457D0" w14:paraId="5C69FD7C" w14:textId="77777777">
      <w:pPr>
        <w:pStyle w:val="Lijstalinea"/>
        <w:numPr>
          <w:ilvl w:val="0"/>
          <w:numId w:val="25"/>
        </w:numPr>
        <w:tabs>
          <w:tab w:val="left" w:pos="3711"/>
          <w:tab w:val="left" w:pos="3713"/>
        </w:tabs>
        <w:spacing w:line="247" w:lineRule="auto"/>
        <w:ind w:right="111"/>
        <w:rPr>
          <w:sz w:val="18"/>
        </w:rPr>
      </w:pPr>
      <w:r>
        <w:rPr>
          <w:color w:val="231F20"/>
          <w:w w:val="110"/>
          <w:sz w:val="18"/>
        </w:rPr>
        <w:t xml:space="preserve">European Conference of Postal </w:t>
      </w:r>
      <w:proofErr w:type="spellStart"/>
      <w:r>
        <w:rPr>
          <w:color w:val="231F20"/>
          <w:w w:val="110"/>
          <w:sz w:val="18"/>
        </w:rPr>
        <w:t>and</w:t>
      </w:r>
      <w:proofErr w:type="spellEnd"/>
      <w:r>
        <w:rPr>
          <w:color w:val="231F20"/>
          <w:w w:val="110"/>
          <w:sz w:val="18"/>
        </w:rPr>
        <w:t xml:space="preserve"> Telecommunications </w:t>
      </w:r>
      <w:proofErr w:type="spellStart"/>
      <w:r>
        <w:rPr>
          <w:color w:val="231F20"/>
          <w:w w:val="110"/>
          <w:sz w:val="18"/>
        </w:rPr>
        <w:t>Administra-</w:t>
      </w:r>
      <w:r>
        <w:rPr>
          <w:color w:val="231F20"/>
          <w:sz w:val="18"/>
        </w:rPr>
        <w:t>tions</w:t>
      </w:r>
      <w:proofErr w:type="spellEnd"/>
      <w:r>
        <w:rPr>
          <w:color w:val="231F20"/>
          <w:sz w:val="18"/>
        </w:rPr>
        <w:t xml:space="preserve"> (CEPT): De inzet in de UPU en ITU wordt regionaal voorbereid. Voor </w:t>
      </w:r>
      <w:r>
        <w:rPr>
          <w:color w:val="231F20"/>
          <w:w w:val="110"/>
          <w:sz w:val="18"/>
        </w:rPr>
        <w:t>landen</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Europa</w:t>
      </w:r>
      <w:r>
        <w:rPr>
          <w:color w:val="231F20"/>
          <w:spacing w:val="-16"/>
          <w:w w:val="110"/>
          <w:sz w:val="18"/>
        </w:rPr>
        <w:t xml:space="preserve"> </w:t>
      </w:r>
      <w:r>
        <w:rPr>
          <w:color w:val="231F20"/>
          <w:w w:val="110"/>
          <w:sz w:val="18"/>
        </w:rPr>
        <w:t>is</w:t>
      </w:r>
      <w:r>
        <w:rPr>
          <w:color w:val="231F20"/>
          <w:spacing w:val="-15"/>
          <w:w w:val="110"/>
          <w:sz w:val="18"/>
        </w:rPr>
        <w:t xml:space="preserve"> </w:t>
      </w:r>
      <w:r>
        <w:rPr>
          <w:color w:val="231F20"/>
          <w:w w:val="110"/>
          <w:sz w:val="18"/>
        </w:rPr>
        <w:t>daarvoor</w:t>
      </w:r>
      <w:r>
        <w:rPr>
          <w:color w:val="231F20"/>
          <w:spacing w:val="-16"/>
          <w:w w:val="110"/>
          <w:sz w:val="18"/>
        </w:rPr>
        <w:t xml:space="preserve"> </w:t>
      </w:r>
      <w:r>
        <w:rPr>
          <w:color w:val="231F20"/>
          <w:w w:val="110"/>
          <w:sz w:val="18"/>
        </w:rPr>
        <w:t>CEPT</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aangewezen</w:t>
      </w:r>
      <w:r>
        <w:rPr>
          <w:color w:val="231F20"/>
          <w:spacing w:val="-15"/>
          <w:w w:val="110"/>
          <w:sz w:val="18"/>
        </w:rPr>
        <w:t xml:space="preserve"> </w:t>
      </w:r>
      <w:r>
        <w:rPr>
          <w:color w:val="231F20"/>
          <w:w w:val="110"/>
          <w:sz w:val="18"/>
        </w:rPr>
        <w:t>kanaal.</w:t>
      </w:r>
      <w:r>
        <w:rPr>
          <w:color w:val="231F20"/>
          <w:spacing w:val="-16"/>
          <w:w w:val="110"/>
          <w:sz w:val="18"/>
        </w:rPr>
        <w:t xml:space="preserve"> </w:t>
      </w:r>
      <w:r>
        <w:rPr>
          <w:color w:val="231F20"/>
          <w:w w:val="110"/>
          <w:sz w:val="18"/>
        </w:rPr>
        <w:t>EZK</w:t>
      </w:r>
      <w:r>
        <w:rPr>
          <w:color w:val="231F20"/>
          <w:spacing w:val="-15"/>
          <w:w w:val="110"/>
          <w:sz w:val="18"/>
        </w:rPr>
        <w:t xml:space="preserve"> </w:t>
      </w:r>
      <w:r>
        <w:rPr>
          <w:color w:val="231F20"/>
          <w:w w:val="110"/>
          <w:sz w:val="18"/>
        </w:rPr>
        <w:t>draagt jaarlijks</w:t>
      </w:r>
      <w:r>
        <w:rPr>
          <w:color w:val="231F20"/>
          <w:spacing w:val="-16"/>
          <w:w w:val="110"/>
          <w:sz w:val="18"/>
        </w:rPr>
        <w:t xml:space="preserve"> </w:t>
      </w:r>
      <w:r>
        <w:rPr>
          <w:color w:val="231F20"/>
          <w:w w:val="110"/>
          <w:sz w:val="18"/>
        </w:rPr>
        <w:t>bij</w:t>
      </w:r>
      <w:r>
        <w:rPr>
          <w:color w:val="231F20"/>
          <w:spacing w:val="-15"/>
          <w:w w:val="110"/>
          <w:sz w:val="18"/>
        </w:rPr>
        <w:t xml:space="preserve"> </w:t>
      </w:r>
      <w:r>
        <w:rPr>
          <w:color w:val="231F20"/>
          <w:w w:val="110"/>
          <w:sz w:val="18"/>
        </w:rPr>
        <w:t>aan</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kosten</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permanente</w:t>
      </w:r>
      <w:r>
        <w:rPr>
          <w:color w:val="231F20"/>
          <w:spacing w:val="-15"/>
          <w:w w:val="110"/>
          <w:sz w:val="18"/>
        </w:rPr>
        <w:t xml:space="preserve"> </w:t>
      </w:r>
      <w:r>
        <w:rPr>
          <w:color w:val="231F20"/>
          <w:w w:val="110"/>
          <w:sz w:val="18"/>
        </w:rPr>
        <w:t>ondersteunende</w:t>
      </w:r>
      <w:r>
        <w:rPr>
          <w:color w:val="231F20"/>
          <w:spacing w:val="-16"/>
          <w:w w:val="110"/>
          <w:sz w:val="18"/>
        </w:rPr>
        <w:t xml:space="preserve"> </w:t>
      </w:r>
      <w:r>
        <w:rPr>
          <w:color w:val="231F20"/>
          <w:w w:val="110"/>
          <w:sz w:val="18"/>
        </w:rPr>
        <w:t>bureau (ERO) in Kopenhagen.</w:t>
      </w:r>
    </w:p>
    <w:p w:rsidR="00F435C0" w:rsidRDefault="00A457D0" w14:paraId="692E6958" w14:textId="77777777">
      <w:pPr>
        <w:pStyle w:val="Lijstalinea"/>
        <w:numPr>
          <w:ilvl w:val="0"/>
          <w:numId w:val="25"/>
        </w:numPr>
        <w:tabs>
          <w:tab w:val="left" w:pos="3713"/>
        </w:tabs>
        <w:spacing w:before="1" w:line="247" w:lineRule="auto"/>
        <w:ind w:right="111"/>
        <w:rPr>
          <w:sz w:val="18"/>
        </w:rPr>
      </w:pPr>
      <w:r>
        <w:rPr>
          <w:color w:val="231F20"/>
          <w:sz w:val="18"/>
        </w:rPr>
        <w:t>Internationale</w:t>
      </w:r>
      <w:r>
        <w:rPr>
          <w:color w:val="231F20"/>
          <w:spacing w:val="20"/>
          <w:sz w:val="18"/>
        </w:rPr>
        <w:t xml:space="preserve"> </w:t>
      </w:r>
      <w:r>
        <w:rPr>
          <w:color w:val="231F20"/>
          <w:sz w:val="18"/>
        </w:rPr>
        <w:t>organisaties</w:t>
      </w:r>
      <w:r>
        <w:rPr>
          <w:color w:val="231F20"/>
          <w:spacing w:val="20"/>
          <w:sz w:val="18"/>
        </w:rPr>
        <w:t xml:space="preserve"> </w:t>
      </w:r>
      <w:r>
        <w:rPr>
          <w:color w:val="231F20"/>
          <w:sz w:val="18"/>
        </w:rPr>
        <w:t>metrologie:</w:t>
      </w:r>
      <w:r>
        <w:rPr>
          <w:color w:val="231F20"/>
          <w:spacing w:val="20"/>
          <w:sz w:val="18"/>
        </w:rPr>
        <w:t xml:space="preserve"> </w:t>
      </w:r>
      <w:r>
        <w:rPr>
          <w:color w:val="231F20"/>
          <w:sz w:val="18"/>
        </w:rPr>
        <w:t>Dit</w:t>
      </w:r>
      <w:r>
        <w:rPr>
          <w:color w:val="231F20"/>
          <w:spacing w:val="20"/>
          <w:sz w:val="18"/>
        </w:rPr>
        <w:t xml:space="preserve"> </w:t>
      </w:r>
      <w:r>
        <w:rPr>
          <w:color w:val="231F20"/>
          <w:sz w:val="18"/>
        </w:rPr>
        <w:t>betreft</w:t>
      </w:r>
      <w:r>
        <w:rPr>
          <w:color w:val="231F20"/>
          <w:spacing w:val="20"/>
          <w:sz w:val="18"/>
        </w:rPr>
        <w:t xml:space="preserve"> </w:t>
      </w:r>
      <w:r>
        <w:rPr>
          <w:color w:val="231F20"/>
          <w:sz w:val="18"/>
        </w:rPr>
        <w:t>bijdragen</w:t>
      </w:r>
      <w:r>
        <w:rPr>
          <w:color w:val="231F20"/>
          <w:spacing w:val="20"/>
          <w:sz w:val="18"/>
        </w:rPr>
        <w:t xml:space="preserve"> </w:t>
      </w:r>
      <w:r>
        <w:rPr>
          <w:color w:val="231F20"/>
          <w:sz w:val="18"/>
        </w:rPr>
        <w:t>aan</w:t>
      </w:r>
      <w:r>
        <w:rPr>
          <w:color w:val="231F20"/>
          <w:spacing w:val="20"/>
          <w:sz w:val="18"/>
        </w:rPr>
        <w:t xml:space="preserve"> </w:t>
      </w:r>
      <w:proofErr w:type="spellStart"/>
      <w:r>
        <w:rPr>
          <w:color w:val="231F20"/>
          <w:sz w:val="18"/>
        </w:rPr>
        <w:t>Organi-</w:t>
      </w:r>
      <w:r>
        <w:rPr>
          <w:color w:val="231F20"/>
          <w:w w:val="110"/>
          <w:sz w:val="18"/>
        </w:rPr>
        <w:t>sation</w:t>
      </w:r>
      <w:proofErr w:type="spellEnd"/>
      <w:r>
        <w:rPr>
          <w:color w:val="231F20"/>
          <w:spacing w:val="-16"/>
          <w:w w:val="110"/>
          <w:sz w:val="18"/>
        </w:rPr>
        <w:t xml:space="preserve"> </w:t>
      </w:r>
      <w:r>
        <w:rPr>
          <w:color w:val="231F20"/>
          <w:w w:val="110"/>
          <w:sz w:val="18"/>
        </w:rPr>
        <w:t>Internationale</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Métrologie</w:t>
      </w:r>
      <w:r>
        <w:rPr>
          <w:color w:val="231F20"/>
          <w:spacing w:val="-15"/>
          <w:w w:val="110"/>
          <w:sz w:val="18"/>
        </w:rPr>
        <w:t xml:space="preserve"> </w:t>
      </w:r>
      <w:r>
        <w:rPr>
          <w:color w:val="231F20"/>
          <w:w w:val="110"/>
          <w:sz w:val="18"/>
        </w:rPr>
        <w:t>Légale</w:t>
      </w:r>
      <w:r>
        <w:rPr>
          <w:color w:val="231F20"/>
          <w:spacing w:val="-16"/>
          <w:w w:val="110"/>
          <w:sz w:val="18"/>
        </w:rPr>
        <w:t xml:space="preserve"> </w:t>
      </w:r>
      <w:r>
        <w:rPr>
          <w:color w:val="231F20"/>
          <w:w w:val="110"/>
          <w:sz w:val="18"/>
        </w:rPr>
        <w:t>(OIML),</w:t>
      </w:r>
      <w:r>
        <w:rPr>
          <w:color w:val="231F20"/>
          <w:spacing w:val="-15"/>
          <w:w w:val="110"/>
          <w:sz w:val="18"/>
        </w:rPr>
        <w:t xml:space="preserve"> </w:t>
      </w:r>
      <w:r>
        <w:rPr>
          <w:color w:val="231F20"/>
          <w:w w:val="110"/>
          <w:sz w:val="18"/>
        </w:rPr>
        <w:t>WELMEC</w:t>
      </w:r>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Bureau International</w:t>
      </w:r>
      <w:r>
        <w:rPr>
          <w:color w:val="231F20"/>
          <w:spacing w:val="-9"/>
          <w:w w:val="110"/>
          <w:sz w:val="18"/>
        </w:rPr>
        <w:t xml:space="preserve"> </w:t>
      </w:r>
      <w:r>
        <w:rPr>
          <w:color w:val="231F20"/>
          <w:w w:val="110"/>
          <w:sz w:val="18"/>
        </w:rPr>
        <w:t>des</w:t>
      </w:r>
      <w:r>
        <w:rPr>
          <w:color w:val="231F20"/>
          <w:spacing w:val="-9"/>
          <w:w w:val="110"/>
          <w:sz w:val="18"/>
        </w:rPr>
        <w:t xml:space="preserve"> </w:t>
      </w:r>
      <w:proofErr w:type="spellStart"/>
      <w:r>
        <w:rPr>
          <w:color w:val="231F20"/>
          <w:w w:val="110"/>
          <w:sz w:val="18"/>
        </w:rPr>
        <w:t>Poids</w:t>
      </w:r>
      <w:proofErr w:type="spellEnd"/>
      <w:r>
        <w:rPr>
          <w:color w:val="231F20"/>
          <w:spacing w:val="-9"/>
          <w:w w:val="110"/>
          <w:sz w:val="18"/>
        </w:rPr>
        <w:t xml:space="preserve"> </w:t>
      </w:r>
      <w:r>
        <w:rPr>
          <w:color w:val="231F20"/>
          <w:w w:val="110"/>
          <w:sz w:val="18"/>
        </w:rPr>
        <w:t>et</w:t>
      </w:r>
      <w:r>
        <w:rPr>
          <w:color w:val="231F20"/>
          <w:spacing w:val="-9"/>
          <w:w w:val="110"/>
          <w:sz w:val="18"/>
        </w:rPr>
        <w:t xml:space="preserve"> </w:t>
      </w:r>
      <w:proofErr w:type="spellStart"/>
      <w:r>
        <w:rPr>
          <w:color w:val="231F20"/>
          <w:w w:val="110"/>
          <w:sz w:val="18"/>
        </w:rPr>
        <w:t>Mesures</w:t>
      </w:r>
      <w:proofErr w:type="spellEnd"/>
      <w:r>
        <w:rPr>
          <w:color w:val="231F20"/>
          <w:spacing w:val="-9"/>
          <w:w w:val="110"/>
          <w:sz w:val="18"/>
        </w:rPr>
        <w:t xml:space="preserve"> </w:t>
      </w:r>
      <w:r>
        <w:rPr>
          <w:color w:val="231F20"/>
          <w:w w:val="110"/>
          <w:sz w:val="18"/>
        </w:rPr>
        <w:t>(BIPM).</w:t>
      </w:r>
      <w:r>
        <w:rPr>
          <w:color w:val="231F20"/>
          <w:spacing w:val="-9"/>
          <w:w w:val="110"/>
          <w:sz w:val="18"/>
        </w:rPr>
        <w:t xml:space="preserve"> </w:t>
      </w:r>
      <w:r>
        <w:rPr>
          <w:color w:val="231F20"/>
          <w:w w:val="110"/>
          <w:sz w:val="18"/>
        </w:rPr>
        <w:t>De</w:t>
      </w:r>
      <w:r>
        <w:rPr>
          <w:color w:val="231F20"/>
          <w:spacing w:val="-9"/>
          <w:w w:val="110"/>
          <w:sz w:val="18"/>
        </w:rPr>
        <w:t xml:space="preserve"> </w:t>
      </w:r>
      <w:r>
        <w:rPr>
          <w:color w:val="231F20"/>
          <w:w w:val="110"/>
          <w:sz w:val="18"/>
        </w:rPr>
        <w:t>bijdragen</w:t>
      </w:r>
      <w:r>
        <w:rPr>
          <w:color w:val="231F20"/>
          <w:spacing w:val="-9"/>
          <w:w w:val="110"/>
          <w:sz w:val="18"/>
        </w:rPr>
        <w:t xml:space="preserve"> </w:t>
      </w:r>
      <w:r>
        <w:rPr>
          <w:color w:val="231F20"/>
          <w:w w:val="110"/>
          <w:sz w:val="18"/>
        </w:rPr>
        <w:t>liggen</w:t>
      </w:r>
      <w:r>
        <w:rPr>
          <w:color w:val="231F20"/>
          <w:spacing w:val="-9"/>
          <w:w w:val="110"/>
          <w:sz w:val="18"/>
        </w:rPr>
        <w:t xml:space="preserve"> </w:t>
      </w:r>
      <w:r>
        <w:rPr>
          <w:color w:val="231F20"/>
          <w:w w:val="110"/>
          <w:sz w:val="18"/>
        </w:rPr>
        <w:t>vast</w:t>
      </w:r>
      <w:r>
        <w:rPr>
          <w:color w:val="231F20"/>
          <w:spacing w:val="-9"/>
          <w:w w:val="110"/>
          <w:sz w:val="18"/>
        </w:rPr>
        <w:t xml:space="preserve"> </w:t>
      </w:r>
      <w:r>
        <w:rPr>
          <w:color w:val="231F20"/>
          <w:w w:val="110"/>
          <w:sz w:val="18"/>
        </w:rPr>
        <w:t>in internationale</w:t>
      </w:r>
      <w:r>
        <w:rPr>
          <w:color w:val="231F20"/>
          <w:spacing w:val="-2"/>
          <w:w w:val="110"/>
          <w:sz w:val="18"/>
        </w:rPr>
        <w:t xml:space="preserve"> </w:t>
      </w:r>
      <w:r>
        <w:rPr>
          <w:color w:val="231F20"/>
          <w:w w:val="110"/>
          <w:sz w:val="18"/>
        </w:rPr>
        <w:t>verdragen.</w:t>
      </w:r>
    </w:p>
    <w:p w:rsidR="00F435C0" w:rsidRDefault="00A457D0" w14:paraId="348C3301" w14:textId="77777777">
      <w:pPr>
        <w:pStyle w:val="Lijstalinea"/>
        <w:numPr>
          <w:ilvl w:val="0"/>
          <w:numId w:val="25"/>
        </w:numPr>
        <w:tabs>
          <w:tab w:val="left" w:pos="3711"/>
          <w:tab w:val="left" w:pos="3713"/>
        </w:tabs>
        <w:spacing w:line="247" w:lineRule="auto"/>
        <w:ind w:right="111"/>
        <w:rPr>
          <w:sz w:val="18"/>
        </w:rPr>
      </w:pPr>
      <w:r>
        <w:rPr>
          <w:color w:val="231F20"/>
          <w:sz w:val="18"/>
        </w:rPr>
        <w:t>European</w:t>
      </w:r>
      <w:r>
        <w:rPr>
          <w:color w:val="231F20"/>
          <w:spacing w:val="25"/>
          <w:sz w:val="18"/>
        </w:rPr>
        <w:t xml:space="preserve"> </w:t>
      </w:r>
      <w:r>
        <w:rPr>
          <w:color w:val="231F20"/>
          <w:sz w:val="18"/>
        </w:rPr>
        <w:t>Telecommunications</w:t>
      </w:r>
      <w:r>
        <w:rPr>
          <w:color w:val="231F20"/>
          <w:spacing w:val="25"/>
          <w:sz w:val="18"/>
        </w:rPr>
        <w:t xml:space="preserve"> </w:t>
      </w:r>
      <w:r>
        <w:rPr>
          <w:color w:val="231F20"/>
          <w:sz w:val="18"/>
        </w:rPr>
        <w:t>Standards</w:t>
      </w:r>
      <w:r>
        <w:rPr>
          <w:color w:val="231F20"/>
          <w:spacing w:val="25"/>
          <w:sz w:val="18"/>
        </w:rPr>
        <w:t xml:space="preserve"> </w:t>
      </w:r>
      <w:proofErr w:type="spellStart"/>
      <w:r>
        <w:rPr>
          <w:color w:val="231F20"/>
          <w:sz w:val="18"/>
        </w:rPr>
        <w:t>Institute</w:t>
      </w:r>
      <w:proofErr w:type="spellEnd"/>
      <w:r>
        <w:rPr>
          <w:color w:val="231F20"/>
          <w:spacing w:val="25"/>
          <w:sz w:val="18"/>
        </w:rPr>
        <w:t xml:space="preserve"> </w:t>
      </w:r>
      <w:r>
        <w:rPr>
          <w:color w:val="231F20"/>
          <w:sz w:val="18"/>
        </w:rPr>
        <w:t>(ETSI):</w:t>
      </w:r>
      <w:r>
        <w:rPr>
          <w:color w:val="231F20"/>
          <w:spacing w:val="25"/>
          <w:sz w:val="18"/>
        </w:rPr>
        <w:t xml:space="preserve"> </w:t>
      </w:r>
      <w:r>
        <w:rPr>
          <w:color w:val="231F20"/>
          <w:sz w:val="18"/>
        </w:rPr>
        <w:t>een</w:t>
      </w:r>
      <w:r>
        <w:rPr>
          <w:color w:val="231F20"/>
          <w:spacing w:val="25"/>
          <w:sz w:val="18"/>
        </w:rPr>
        <w:t xml:space="preserve"> </w:t>
      </w:r>
      <w:proofErr w:type="spellStart"/>
      <w:r>
        <w:rPr>
          <w:color w:val="231F20"/>
          <w:sz w:val="18"/>
        </w:rPr>
        <w:t>onafhan-</w:t>
      </w:r>
      <w:r>
        <w:rPr>
          <w:color w:val="231F20"/>
          <w:w w:val="110"/>
          <w:sz w:val="18"/>
        </w:rPr>
        <w:t>kelijke</w:t>
      </w:r>
      <w:proofErr w:type="spellEnd"/>
      <w:r>
        <w:rPr>
          <w:color w:val="231F20"/>
          <w:w w:val="110"/>
          <w:sz w:val="18"/>
        </w:rPr>
        <w:t>, niet-commerciële organisatie die standaarden ontwikkelt</w:t>
      </w:r>
    </w:p>
    <w:p w:rsidR="00F435C0" w:rsidRDefault="00A457D0" w14:paraId="018D85A2" w14:textId="77777777">
      <w:pPr>
        <w:pStyle w:val="Plattetekst"/>
        <w:spacing w:before="1" w:line="247" w:lineRule="auto"/>
        <w:ind w:left="3713" w:right="438"/>
      </w:pPr>
      <w:r>
        <w:rPr>
          <w:color w:val="231F20"/>
          <w:w w:val="110"/>
        </w:rPr>
        <w:t>voor</w:t>
      </w:r>
      <w:r>
        <w:rPr>
          <w:color w:val="231F20"/>
          <w:spacing w:val="-16"/>
          <w:w w:val="110"/>
        </w:rPr>
        <w:t xml:space="preserve"> </w:t>
      </w:r>
      <w:r>
        <w:rPr>
          <w:color w:val="231F20"/>
          <w:w w:val="110"/>
        </w:rPr>
        <w:t>telecommunicatie,</w:t>
      </w:r>
      <w:r>
        <w:rPr>
          <w:color w:val="231F20"/>
          <w:spacing w:val="-15"/>
          <w:w w:val="110"/>
        </w:rPr>
        <w:t xml:space="preserve"> </w:t>
      </w:r>
      <w:r>
        <w:rPr>
          <w:color w:val="231F20"/>
          <w:w w:val="110"/>
        </w:rPr>
        <w:t>elektronica</w:t>
      </w:r>
      <w:r>
        <w:rPr>
          <w:color w:val="231F20"/>
          <w:spacing w:val="-16"/>
          <w:w w:val="110"/>
        </w:rPr>
        <w:t xml:space="preserve"> </w:t>
      </w:r>
      <w:r>
        <w:rPr>
          <w:color w:val="231F20"/>
          <w:w w:val="110"/>
        </w:rPr>
        <w:t>en</w:t>
      </w:r>
      <w:r>
        <w:rPr>
          <w:color w:val="231F20"/>
          <w:spacing w:val="-15"/>
          <w:w w:val="110"/>
        </w:rPr>
        <w:t xml:space="preserve"> </w:t>
      </w:r>
      <w:r>
        <w:rPr>
          <w:color w:val="231F20"/>
          <w:w w:val="110"/>
        </w:rPr>
        <w:t>netwerken</w:t>
      </w:r>
      <w:r>
        <w:rPr>
          <w:color w:val="231F20"/>
          <w:spacing w:val="-16"/>
          <w:w w:val="110"/>
        </w:rPr>
        <w:t xml:space="preserve"> </w:t>
      </w:r>
      <w:r>
        <w:rPr>
          <w:color w:val="231F20"/>
          <w:w w:val="110"/>
        </w:rPr>
        <w:t>die</w:t>
      </w:r>
      <w:r>
        <w:rPr>
          <w:color w:val="231F20"/>
          <w:spacing w:val="-15"/>
          <w:w w:val="110"/>
        </w:rPr>
        <w:t xml:space="preserve"> </w:t>
      </w:r>
      <w:r>
        <w:rPr>
          <w:color w:val="231F20"/>
          <w:w w:val="110"/>
        </w:rPr>
        <w:t>wereldwijd worden</w:t>
      </w:r>
      <w:r>
        <w:rPr>
          <w:color w:val="231F20"/>
          <w:spacing w:val="-2"/>
          <w:w w:val="110"/>
        </w:rPr>
        <w:t xml:space="preserve"> </w:t>
      </w:r>
      <w:r>
        <w:rPr>
          <w:color w:val="231F20"/>
          <w:w w:val="110"/>
        </w:rPr>
        <w:t>gebruikt.</w:t>
      </w:r>
    </w:p>
    <w:p w:rsidR="00F435C0" w:rsidRDefault="00F435C0" w14:paraId="2D4C4A48"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62CA68FF" w14:textId="77777777">
      <w:pPr>
        <w:spacing w:before="81" w:line="219" w:lineRule="exact"/>
        <w:ind w:left="3430"/>
        <w:rPr>
          <w:rFonts w:ascii="Calibri"/>
          <w:i/>
          <w:sz w:val="18"/>
        </w:rPr>
      </w:pPr>
      <w:r>
        <w:rPr>
          <w:rFonts w:ascii="Calibri"/>
          <w:i/>
          <w:color w:val="231F20"/>
          <w:spacing w:val="-4"/>
          <w:w w:val="125"/>
          <w:sz w:val="18"/>
        </w:rPr>
        <w:t>BHOS</w:t>
      </w:r>
    </w:p>
    <w:p w:rsidR="00F435C0" w:rsidRDefault="00A457D0" w14:paraId="0A2AF6DD" w14:textId="77777777">
      <w:pPr>
        <w:pStyle w:val="Lijstalinea"/>
        <w:numPr>
          <w:ilvl w:val="0"/>
          <w:numId w:val="25"/>
        </w:numPr>
        <w:tabs>
          <w:tab w:val="left" w:pos="3711"/>
          <w:tab w:val="left" w:pos="3713"/>
        </w:tabs>
        <w:spacing w:line="247" w:lineRule="auto"/>
        <w:ind w:right="111"/>
        <w:rPr>
          <w:sz w:val="18"/>
        </w:rPr>
      </w:pPr>
      <w:r>
        <w:rPr>
          <w:color w:val="231F20"/>
          <w:w w:val="110"/>
          <w:sz w:val="18"/>
        </w:rPr>
        <w:t>Jaarlijkse</w:t>
      </w:r>
      <w:r>
        <w:rPr>
          <w:color w:val="231F20"/>
          <w:spacing w:val="-16"/>
          <w:w w:val="110"/>
          <w:sz w:val="18"/>
        </w:rPr>
        <w:t xml:space="preserve"> </w:t>
      </w:r>
      <w:r>
        <w:rPr>
          <w:color w:val="231F20"/>
          <w:w w:val="110"/>
          <w:sz w:val="18"/>
        </w:rPr>
        <w:t>contributies</w:t>
      </w:r>
      <w:r>
        <w:rPr>
          <w:color w:val="231F20"/>
          <w:spacing w:val="-15"/>
          <w:w w:val="110"/>
          <w:sz w:val="18"/>
        </w:rPr>
        <w:t xml:space="preserve"> </w:t>
      </w:r>
      <w:r>
        <w:rPr>
          <w:color w:val="231F20"/>
          <w:w w:val="110"/>
          <w:sz w:val="18"/>
        </w:rPr>
        <w:t>aan</w:t>
      </w:r>
      <w:r>
        <w:rPr>
          <w:color w:val="231F20"/>
          <w:spacing w:val="-16"/>
          <w:w w:val="110"/>
          <w:sz w:val="18"/>
        </w:rPr>
        <w:t xml:space="preserve"> </w:t>
      </w:r>
      <w:r>
        <w:rPr>
          <w:color w:val="231F20"/>
          <w:w w:val="110"/>
          <w:sz w:val="18"/>
        </w:rPr>
        <w:t>verschillende</w:t>
      </w:r>
      <w:r>
        <w:rPr>
          <w:color w:val="231F20"/>
          <w:spacing w:val="-15"/>
          <w:w w:val="110"/>
          <w:sz w:val="18"/>
        </w:rPr>
        <w:t xml:space="preserve"> </w:t>
      </w:r>
      <w:r>
        <w:rPr>
          <w:color w:val="231F20"/>
          <w:w w:val="110"/>
          <w:sz w:val="18"/>
        </w:rPr>
        <w:t>organisaties</w:t>
      </w:r>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 xml:space="preserve">financieren van activiteiten op gebied van handelspolitiek. Hieronder valt </w:t>
      </w:r>
      <w:proofErr w:type="spellStart"/>
      <w:r>
        <w:rPr>
          <w:color w:val="231F20"/>
          <w:w w:val="110"/>
          <w:sz w:val="18"/>
        </w:rPr>
        <w:t>bijvoor-beeld</w:t>
      </w:r>
      <w:proofErr w:type="spellEnd"/>
      <w:r>
        <w:rPr>
          <w:color w:val="231F20"/>
          <w:w w:val="110"/>
          <w:sz w:val="18"/>
        </w:rPr>
        <w:t xml:space="preserve"> ook een bijdrage aan het Standards </w:t>
      </w:r>
      <w:proofErr w:type="spellStart"/>
      <w:r>
        <w:rPr>
          <w:color w:val="231F20"/>
          <w:w w:val="110"/>
          <w:sz w:val="18"/>
        </w:rPr>
        <w:t>and</w:t>
      </w:r>
      <w:proofErr w:type="spellEnd"/>
      <w:r>
        <w:rPr>
          <w:color w:val="231F20"/>
          <w:w w:val="110"/>
          <w:sz w:val="18"/>
        </w:rPr>
        <w:t xml:space="preserve"> Trade Development </w:t>
      </w:r>
      <w:r>
        <w:rPr>
          <w:color w:val="231F20"/>
          <w:spacing w:val="-2"/>
          <w:w w:val="110"/>
          <w:sz w:val="18"/>
        </w:rPr>
        <w:t>Facility</w:t>
      </w:r>
      <w:r>
        <w:rPr>
          <w:color w:val="231F20"/>
          <w:spacing w:val="-14"/>
          <w:w w:val="110"/>
          <w:sz w:val="18"/>
        </w:rPr>
        <w:t xml:space="preserve"> </w:t>
      </w:r>
      <w:r>
        <w:rPr>
          <w:color w:val="231F20"/>
          <w:spacing w:val="-2"/>
          <w:w w:val="110"/>
          <w:sz w:val="18"/>
        </w:rPr>
        <w:t>(STDF)</w:t>
      </w:r>
      <w:r>
        <w:rPr>
          <w:color w:val="231F20"/>
          <w:spacing w:val="-14"/>
          <w:w w:val="110"/>
          <w:sz w:val="18"/>
        </w:rPr>
        <w:t xml:space="preserve"> </w:t>
      </w:r>
      <w:r>
        <w:rPr>
          <w:color w:val="231F20"/>
          <w:spacing w:val="-2"/>
          <w:w w:val="110"/>
          <w:sz w:val="18"/>
        </w:rPr>
        <w:t>waarmee</w:t>
      </w:r>
      <w:r>
        <w:rPr>
          <w:color w:val="231F20"/>
          <w:spacing w:val="-14"/>
          <w:w w:val="110"/>
          <w:sz w:val="18"/>
        </w:rPr>
        <w:t xml:space="preserve"> </w:t>
      </w:r>
      <w:r>
        <w:rPr>
          <w:color w:val="231F20"/>
          <w:spacing w:val="-2"/>
          <w:w w:val="110"/>
          <w:sz w:val="18"/>
        </w:rPr>
        <w:t>een</w:t>
      </w:r>
      <w:r>
        <w:rPr>
          <w:color w:val="231F20"/>
          <w:spacing w:val="-14"/>
          <w:w w:val="110"/>
          <w:sz w:val="18"/>
        </w:rPr>
        <w:t xml:space="preserve"> </w:t>
      </w:r>
      <w:r>
        <w:rPr>
          <w:color w:val="231F20"/>
          <w:spacing w:val="-2"/>
          <w:w w:val="110"/>
          <w:sz w:val="18"/>
        </w:rPr>
        <w:t>bijdrage</w:t>
      </w:r>
      <w:r>
        <w:rPr>
          <w:color w:val="231F20"/>
          <w:spacing w:val="-14"/>
          <w:w w:val="110"/>
          <w:sz w:val="18"/>
        </w:rPr>
        <w:t xml:space="preserve"> </w:t>
      </w:r>
      <w:r>
        <w:rPr>
          <w:color w:val="231F20"/>
          <w:spacing w:val="-2"/>
          <w:w w:val="110"/>
          <w:sz w:val="18"/>
        </w:rPr>
        <w:t>wordt</w:t>
      </w:r>
      <w:r>
        <w:rPr>
          <w:color w:val="231F20"/>
          <w:spacing w:val="-14"/>
          <w:w w:val="110"/>
          <w:sz w:val="18"/>
        </w:rPr>
        <w:t xml:space="preserve"> </w:t>
      </w:r>
      <w:r>
        <w:rPr>
          <w:color w:val="231F20"/>
          <w:spacing w:val="-2"/>
          <w:w w:val="110"/>
          <w:sz w:val="18"/>
        </w:rPr>
        <w:t>geleverd</w:t>
      </w:r>
      <w:r>
        <w:rPr>
          <w:color w:val="231F20"/>
          <w:spacing w:val="-14"/>
          <w:w w:val="110"/>
          <w:sz w:val="18"/>
        </w:rPr>
        <w:t xml:space="preserve"> </w:t>
      </w:r>
      <w:r>
        <w:rPr>
          <w:color w:val="231F20"/>
          <w:spacing w:val="-2"/>
          <w:w w:val="110"/>
          <w:sz w:val="18"/>
        </w:rPr>
        <w:t>aan</w:t>
      </w:r>
      <w:r>
        <w:rPr>
          <w:color w:val="231F20"/>
          <w:spacing w:val="-14"/>
          <w:w w:val="110"/>
          <w:sz w:val="18"/>
        </w:rPr>
        <w:t xml:space="preserve"> </w:t>
      </w:r>
      <w:r>
        <w:rPr>
          <w:color w:val="231F20"/>
          <w:spacing w:val="-2"/>
          <w:w w:val="110"/>
          <w:sz w:val="18"/>
        </w:rPr>
        <w:t>veilige</w:t>
      </w:r>
      <w:r>
        <w:rPr>
          <w:color w:val="231F20"/>
          <w:spacing w:val="-14"/>
          <w:w w:val="110"/>
          <w:sz w:val="18"/>
        </w:rPr>
        <w:t xml:space="preserve"> </w:t>
      </w:r>
      <w:r>
        <w:rPr>
          <w:color w:val="231F20"/>
          <w:spacing w:val="-2"/>
          <w:w w:val="110"/>
          <w:sz w:val="18"/>
        </w:rPr>
        <w:t xml:space="preserve">handel </w:t>
      </w:r>
      <w:r>
        <w:rPr>
          <w:color w:val="231F20"/>
          <w:w w:val="110"/>
          <w:sz w:val="18"/>
        </w:rPr>
        <w:t>en daarmee voedselzekerheid in ontwikkelingslanden.</w:t>
      </w:r>
    </w:p>
    <w:p w:rsidR="00F435C0" w:rsidRDefault="00A457D0" w14:paraId="2D4D2D97" w14:textId="77777777">
      <w:pPr>
        <w:pStyle w:val="Lijstalinea"/>
        <w:numPr>
          <w:ilvl w:val="0"/>
          <w:numId w:val="25"/>
        </w:numPr>
        <w:tabs>
          <w:tab w:val="left" w:pos="3713"/>
        </w:tabs>
        <w:spacing w:before="1" w:line="247" w:lineRule="auto"/>
        <w:ind w:right="111"/>
        <w:rPr>
          <w:sz w:val="18"/>
        </w:rPr>
      </w:pPr>
      <w:r>
        <w:rPr>
          <w:color w:val="231F20"/>
          <w:w w:val="110"/>
          <w:sz w:val="18"/>
        </w:rPr>
        <w:t>Structurele</w:t>
      </w:r>
      <w:r>
        <w:rPr>
          <w:color w:val="231F20"/>
          <w:spacing w:val="-16"/>
          <w:w w:val="110"/>
          <w:sz w:val="18"/>
        </w:rPr>
        <w:t xml:space="preserve"> </w:t>
      </w:r>
      <w:r>
        <w:rPr>
          <w:color w:val="231F20"/>
          <w:w w:val="110"/>
          <w:sz w:val="18"/>
        </w:rPr>
        <w:t>voortzetting</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programma’s</w:t>
      </w:r>
      <w:r>
        <w:rPr>
          <w:color w:val="231F20"/>
          <w:spacing w:val="-15"/>
          <w:w w:val="110"/>
          <w:sz w:val="18"/>
        </w:rPr>
        <w:t xml:space="preserve"> </w:t>
      </w:r>
      <w:r>
        <w:rPr>
          <w:color w:val="231F20"/>
          <w:w w:val="110"/>
          <w:sz w:val="18"/>
        </w:rPr>
        <w:t>ter</w:t>
      </w:r>
      <w:r>
        <w:rPr>
          <w:color w:val="231F20"/>
          <w:spacing w:val="-16"/>
          <w:w w:val="110"/>
          <w:sz w:val="18"/>
        </w:rPr>
        <w:t xml:space="preserve"> </w:t>
      </w:r>
      <w:r>
        <w:rPr>
          <w:color w:val="231F20"/>
          <w:w w:val="110"/>
          <w:sz w:val="18"/>
        </w:rPr>
        <w:t>ondersteuning</w:t>
      </w:r>
      <w:r>
        <w:rPr>
          <w:color w:val="231F20"/>
          <w:spacing w:val="-15"/>
          <w:w w:val="110"/>
          <w:sz w:val="18"/>
        </w:rPr>
        <w:t xml:space="preserve"> </w:t>
      </w:r>
      <w:r>
        <w:rPr>
          <w:color w:val="231F20"/>
          <w:w w:val="110"/>
          <w:sz w:val="18"/>
        </w:rPr>
        <w:t>van</w:t>
      </w:r>
      <w:r>
        <w:rPr>
          <w:color w:val="231F20"/>
          <w:spacing w:val="-16"/>
          <w:w w:val="110"/>
          <w:sz w:val="18"/>
        </w:rPr>
        <w:t xml:space="preserve"> </w:t>
      </w:r>
      <w:proofErr w:type="spellStart"/>
      <w:r>
        <w:rPr>
          <w:color w:val="231F20"/>
          <w:w w:val="110"/>
          <w:sz w:val="18"/>
        </w:rPr>
        <w:t>Inter-nationaal</w:t>
      </w:r>
      <w:proofErr w:type="spellEnd"/>
      <w:r>
        <w:rPr>
          <w:color w:val="231F20"/>
          <w:w w:val="110"/>
          <w:sz w:val="18"/>
        </w:rPr>
        <w:t xml:space="preserve"> Maatschappelijk Verantwoord Ondernemen, mede in relatie </w:t>
      </w:r>
      <w:r>
        <w:rPr>
          <w:color w:val="231F20"/>
          <w:sz w:val="18"/>
        </w:rPr>
        <w:t>tot</w:t>
      </w:r>
      <w:r>
        <w:rPr>
          <w:color w:val="231F20"/>
          <w:spacing w:val="25"/>
          <w:sz w:val="18"/>
        </w:rPr>
        <w:t xml:space="preserve"> </w:t>
      </w:r>
      <w:r>
        <w:rPr>
          <w:color w:val="231F20"/>
          <w:sz w:val="18"/>
        </w:rPr>
        <w:t>de</w:t>
      </w:r>
      <w:r>
        <w:rPr>
          <w:color w:val="231F20"/>
          <w:spacing w:val="25"/>
          <w:sz w:val="18"/>
        </w:rPr>
        <w:t xml:space="preserve"> </w:t>
      </w:r>
      <w:r>
        <w:rPr>
          <w:color w:val="231F20"/>
          <w:sz w:val="18"/>
        </w:rPr>
        <w:t>implementatie</w:t>
      </w:r>
      <w:r>
        <w:rPr>
          <w:color w:val="231F20"/>
          <w:spacing w:val="25"/>
          <w:sz w:val="18"/>
        </w:rPr>
        <w:t xml:space="preserve"> </w:t>
      </w:r>
      <w:r>
        <w:rPr>
          <w:color w:val="231F20"/>
          <w:sz w:val="18"/>
        </w:rPr>
        <w:t>van</w:t>
      </w:r>
      <w:r>
        <w:rPr>
          <w:color w:val="231F20"/>
          <w:spacing w:val="25"/>
          <w:sz w:val="18"/>
        </w:rPr>
        <w:t xml:space="preserve"> </w:t>
      </w:r>
      <w:r>
        <w:rPr>
          <w:color w:val="231F20"/>
          <w:sz w:val="18"/>
        </w:rPr>
        <w:t>IMVO-wetgeving</w:t>
      </w:r>
      <w:r>
        <w:rPr>
          <w:color w:val="231F20"/>
          <w:spacing w:val="25"/>
          <w:sz w:val="18"/>
        </w:rPr>
        <w:t xml:space="preserve"> </w:t>
      </w:r>
      <w:r>
        <w:rPr>
          <w:color w:val="231F20"/>
          <w:sz w:val="18"/>
        </w:rPr>
        <w:t>en</w:t>
      </w:r>
      <w:r>
        <w:rPr>
          <w:color w:val="231F20"/>
          <w:spacing w:val="25"/>
          <w:sz w:val="18"/>
        </w:rPr>
        <w:t xml:space="preserve"> </w:t>
      </w:r>
      <w:r>
        <w:rPr>
          <w:color w:val="231F20"/>
          <w:sz w:val="18"/>
        </w:rPr>
        <w:t>de</w:t>
      </w:r>
      <w:r>
        <w:rPr>
          <w:color w:val="231F20"/>
          <w:spacing w:val="25"/>
          <w:sz w:val="18"/>
        </w:rPr>
        <w:t xml:space="preserve"> </w:t>
      </w:r>
      <w:r>
        <w:rPr>
          <w:color w:val="231F20"/>
          <w:sz w:val="18"/>
        </w:rPr>
        <w:t>ondersteuning</w:t>
      </w:r>
      <w:r>
        <w:rPr>
          <w:color w:val="231F20"/>
          <w:spacing w:val="25"/>
          <w:sz w:val="18"/>
        </w:rPr>
        <w:t xml:space="preserve"> </w:t>
      </w:r>
      <w:r>
        <w:rPr>
          <w:color w:val="231F20"/>
          <w:sz w:val="18"/>
        </w:rPr>
        <w:t>van</w:t>
      </w:r>
      <w:r>
        <w:rPr>
          <w:color w:val="231F20"/>
          <w:spacing w:val="25"/>
          <w:sz w:val="18"/>
        </w:rPr>
        <w:t xml:space="preserve"> </w:t>
      </w:r>
      <w:r>
        <w:rPr>
          <w:color w:val="231F20"/>
          <w:sz w:val="18"/>
        </w:rPr>
        <w:t xml:space="preserve">het </w:t>
      </w:r>
      <w:r>
        <w:rPr>
          <w:color w:val="231F20"/>
          <w:w w:val="110"/>
          <w:sz w:val="18"/>
        </w:rPr>
        <w:t>bedrijfsleven</w:t>
      </w:r>
      <w:r>
        <w:rPr>
          <w:color w:val="231F20"/>
          <w:spacing w:val="-2"/>
          <w:w w:val="110"/>
          <w:sz w:val="18"/>
        </w:rPr>
        <w:t xml:space="preserve"> </w:t>
      </w:r>
      <w:r>
        <w:rPr>
          <w:color w:val="231F20"/>
          <w:w w:val="110"/>
          <w:sz w:val="18"/>
        </w:rPr>
        <w:t>daarbij.</w:t>
      </w:r>
    </w:p>
    <w:p w:rsidR="00F435C0" w:rsidRDefault="00A457D0" w14:paraId="04DAC144" w14:textId="77777777">
      <w:pPr>
        <w:pStyle w:val="Lijstalinea"/>
        <w:numPr>
          <w:ilvl w:val="0"/>
          <w:numId w:val="25"/>
        </w:numPr>
        <w:tabs>
          <w:tab w:val="left" w:pos="3711"/>
          <w:tab w:val="left" w:pos="3713"/>
        </w:tabs>
        <w:spacing w:line="247" w:lineRule="auto"/>
        <w:ind w:right="439"/>
        <w:rPr>
          <w:sz w:val="18"/>
        </w:rPr>
      </w:pPr>
      <w:r>
        <w:rPr>
          <w:color w:val="231F20"/>
          <w:w w:val="110"/>
          <w:sz w:val="18"/>
        </w:rPr>
        <w:t xml:space="preserve">Uitgaven ten behoeve van de bestrijding kinderarbeid. Er wordt </w:t>
      </w:r>
      <w:r>
        <w:rPr>
          <w:color w:val="231F20"/>
          <w:sz w:val="18"/>
        </w:rPr>
        <w:t>ingezet</w:t>
      </w:r>
      <w:r>
        <w:rPr>
          <w:color w:val="231F20"/>
          <w:spacing w:val="35"/>
          <w:sz w:val="18"/>
        </w:rPr>
        <w:t xml:space="preserve"> </w:t>
      </w:r>
      <w:r>
        <w:rPr>
          <w:color w:val="231F20"/>
          <w:sz w:val="18"/>
        </w:rPr>
        <w:t>op</w:t>
      </w:r>
      <w:r>
        <w:rPr>
          <w:color w:val="231F20"/>
          <w:spacing w:val="35"/>
          <w:sz w:val="18"/>
        </w:rPr>
        <w:t xml:space="preserve"> </w:t>
      </w:r>
      <w:r>
        <w:rPr>
          <w:color w:val="231F20"/>
          <w:sz w:val="18"/>
        </w:rPr>
        <w:t>twee</w:t>
      </w:r>
      <w:r>
        <w:rPr>
          <w:color w:val="231F20"/>
          <w:spacing w:val="35"/>
          <w:sz w:val="18"/>
        </w:rPr>
        <w:t xml:space="preserve"> </w:t>
      </w:r>
      <w:r>
        <w:rPr>
          <w:color w:val="231F20"/>
          <w:sz w:val="18"/>
        </w:rPr>
        <w:t>terreinen:</w:t>
      </w:r>
      <w:r>
        <w:rPr>
          <w:color w:val="231F20"/>
          <w:spacing w:val="35"/>
          <w:sz w:val="18"/>
        </w:rPr>
        <w:t xml:space="preserve"> </w:t>
      </w:r>
      <w:r>
        <w:rPr>
          <w:color w:val="231F20"/>
          <w:sz w:val="18"/>
        </w:rPr>
        <w:t>een</w:t>
      </w:r>
      <w:r>
        <w:rPr>
          <w:color w:val="231F20"/>
          <w:spacing w:val="35"/>
          <w:sz w:val="18"/>
        </w:rPr>
        <w:t xml:space="preserve"> </w:t>
      </w:r>
      <w:r>
        <w:rPr>
          <w:color w:val="231F20"/>
          <w:sz w:val="18"/>
        </w:rPr>
        <w:t>bijdrage</w:t>
      </w:r>
      <w:r>
        <w:rPr>
          <w:color w:val="231F20"/>
          <w:spacing w:val="35"/>
          <w:sz w:val="18"/>
        </w:rPr>
        <w:t xml:space="preserve"> </w:t>
      </w:r>
      <w:r>
        <w:rPr>
          <w:color w:val="231F20"/>
          <w:sz w:val="18"/>
        </w:rPr>
        <w:t>aan</w:t>
      </w:r>
      <w:r>
        <w:rPr>
          <w:color w:val="231F20"/>
          <w:spacing w:val="35"/>
          <w:sz w:val="18"/>
        </w:rPr>
        <w:t xml:space="preserve"> </w:t>
      </w:r>
      <w:r>
        <w:rPr>
          <w:color w:val="231F20"/>
          <w:sz w:val="18"/>
        </w:rPr>
        <w:t>de</w:t>
      </w:r>
      <w:r>
        <w:rPr>
          <w:color w:val="231F20"/>
          <w:spacing w:val="35"/>
          <w:sz w:val="18"/>
        </w:rPr>
        <w:t xml:space="preserve"> </w:t>
      </w:r>
      <w:r>
        <w:rPr>
          <w:color w:val="231F20"/>
          <w:sz w:val="18"/>
        </w:rPr>
        <w:t>International</w:t>
      </w:r>
      <w:r>
        <w:rPr>
          <w:color w:val="231F20"/>
          <w:spacing w:val="35"/>
          <w:sz w:val="18"/>
        </w:rPr>
        <w:t xml:space="preserve"> </w:t>
      </w:r>
      <w:r>
        <w:rPr>
          <w:color w:val="231F20"/>
          <w:sz w:val="18"/>
        </w:rPr>
        <w:t xml:space="preserve">Labour </w:t>
      </w:r>
      <w:proofErr w:type="spellStart"/>
      <w:r>
        <w:rPr>
          <w:color w:val="231F20"/>
          <w:w w:val="110"/>
          <w:sz w:val="18"/>
        </w:rPr>
        <w:t>Organisation</w:t>
      </w:r>
      <w:proofErr w:type="spellEnd"/>
      <w:r>
        <w:rPr>
          <w:color w:val="231F20"/>
          <w:w w:val="110"/>
          <w:sz w:val="18"/>
        </w:rPr>
        <w:t xml:space="preserve"> en subsidies via het door RVO uitgevoerde Fonds Bestrijding</w:t>
      </w:r>
      <w:r>
        <w:rPr>
          <w:color w:val="231F20"/>
          <w:spacing w:val="-2"/>
          <w:w w:val="110"/>
          <w:sz w:val="18"/>
        </w:rPr>
        <w:t xml:space="preserve"> </w:t>
      </w:r>
      <w:r>
        <w:rPr>
          <w:color w:val="231F20"/>
          <w:w w:val="110"/>
          <w:sz w:val="18"/>
        </w:rPr>
        <w:t>Kinderarbeid.</w:t>
      </w:r>
    </w:p>
    <w:p w:rsidR="00F435C0" w:rsidRDefault="00A457D0" w14:paraId="57350526" w14:textId="77777777">
      <w:pPr>
        <w:pStyle w:val="Lijstalinea"/>
        <w:numPr>
          <w:ilvl w:val="0"/>
          <w:numId w:val="25"/>
        </w:numPr>
        <w:tabs>
          <w:tab w:val="left" w:pos="3712"/>
        </w:tabs>
        <w:spacing w:before="1"/>
        <w:ind w:left="3712" w:hanging="282"/>
        <w:rPr>
          <w:sz w:val="18"/>
        </w:rPr>
      </w:pPr>
      <w:r>
        <w:rPr>
          <w:color w:val="231F20"/>
          <w:spacing w:val="2"/>
          <w:sz w:val="18"/>
        </w:rPr>
        <w:t>Er</w:t>
      </w:r>
      <w:r>
        <w:rPr>
          <w:color w:val="231F20"/>
          <w:spacing w:val="30"/>
          <w:sz w:val="18"/>
        </w:rPr>
        <w:t xml:space="preserve"> </w:t>
      </w:r>
      <w:r>
        <w:rPr>
          <w:color w:val="231F20"/>
          <w:spacing w:val="2"/>
          <w:sz w:val="18"/>
        </w:rPr>
        <w:t>wordt</w:t>
      </w:r>
      <w:r>
        <w:rPr>
          <w:color w:val="231F20"/>
          <w:spacing w:val="31"/>
          <w:sz w:val="18"/>
        </w:rPr>
        <w:t xml:space="preserve"> </w:t>
      </w:r>
      <w:r>
        <w:rPr>
          <w:color w:val="231F20"/>
          <w:spacing w:val="2"/>
          <w:sz w:val="18"/>
        </w:rPr>
        <w:t>ingezet</w:t>
      </w:r>
      <w:r>
        <w:rPr>
          <w:color w:val="231F20"/>
          <w:spacing w:val="31"/>
          <w:sz w:val="18"/>
        </w:rPr>
        <w:t xml:space="preserve"> </w:t>
      </w:r>
      <w:r>
        <w:rPr>
          <w:color w:val="231F20"/>
          <w:spacing w:val="2"/>
          <w:sz w:val="18"/>
        </w:rPr>
        <w:t>op</w:t>
      </w:r>
      <w:r>
        <w:rPr>
          <w:color w:val="231F20"/>
          <w:spacing w:val="30"/>
          <w:sz w:val="18"/>
        </w:rPr>
        <w:t xml:space="preserve"> </w:t>
      </w:r>
      <w:r>
        <w:rPr>
          <w:color w:val="231F20"/>
          <w:spacing w:val="2"/>
          <w:sz w:val="18"/>
        </w:rPr>
        <w:t>bijdragen</w:t>
      </w:r>
      <w:r>
        <w:rPr>
          <w:color w:val="231F20"/>
          <w:spacing w:val="31"/>
          <w:sz w:val="18"/>
        </w:rPr>
        <w:t xml:space="preserve"> </w:t>
      </w:r>
      <w:r>
        <w:rPr>
          <w:color w:val="231F20"/>
          <w:spacing w:val="2"/>
          <w:sz w:val="18"/>
        </w:rPr>
        <w:t>aan</w:t>
      </w:r>
      <w:r>
        <w:rPr>
          <w:color w:val="231F20"/>
          <w:spacing w:val="31"/>
          <w:sz w:val="18"/>
        </w:rPr>
        <w:t xml:space="preserve"> </w:t>
      </w:r>
      <w:proofErr w:type="spellStart"/>
      <w:r>
        <w:rPr>
          <w:color w:val="231F20"/>
          <w:spacing w:val="2"/>
          <w:sz w:val="18"/>
        </w:rPr>
        <w:t>beleidsondersteuning</w:t>
      </w:r>
      <w:proofErr w:type="spellEnd"/>
      <w:r>
        <w:rPr>
          <w:color w:val="231F20"/>
          <w:spacing w:val="2"/>
          <w:sz w:val="18"/>
        </w:rPr>
        <w:t>,</w:t>
      </w:r>
      <w:r>
        <w:rPr>
          <w:color w:val="231F20"/>
          <w:spacing w:val="30"/>
          <w:sz w:val="18"/>
        </w:rPr>
        <w:t xml:space="preserve"> </w:t>
      </w:r>
      <w:r>
        <w:rPr>
          <w:color w:val="231F20"/>
          <w:spacing w:val="2"/>
          <w:sz w:val="18"/>
        </w:rPr>
        <w:t>-onderzoek</w:t>
      </w:r>
      <w:r>
        <w:rPr>
          <w:color w:val="231F20"/>
          <w:spacing w:val="31"/>
          <w:sz w:val="18"/>
        </w:rPr>
        <w:t xml:space="preserve"> </w:t>
      </w:r>
      <w:r>
        <w:rPr>
          <w:color w:val="231F20"/>
          <w:spacing w:val="-5"/>
          <w:sz w:val="18"/>
        </w:rPr>
        <w:t>en</w:t>
      </w:r>
    </w:p>
    <w:p w:rsidR="00F435C0" w:rsidRDefault="00A457D0" w14:paraId="28136C88" w14:textId="77777777">
      <w:pPr>
        <w:pStyle w:val="Plattetekst"/>
        <w:spacing w:before="7"/>
        <w:ind w:left="3713"/>
      </w:pPr>
      <w:r>
        <w:rPr>
          <w:color w:val="231F20"/>
          <w:spacing w:val="2"/>
        </w:rPr>
        <w:t>-evaluatie,</w:t>
      </w:r>
      <w:r>
        <w:rPr>
          <w:color w:val="231F20"/>
          <w:spacing w:val="41"/>
        </w:rPr>
        <w:t xml:space="preserve"> </w:t>
      </w:r>
      <w:r>
        <w:rPr>
          <w:color w:val="231F20"/>
          <w:spacing w:val="2"/>
        </w:rPr>
        <w:t>alsmede</w:t>
      </w:r>
      <w:r>
        <w:rPr>
          <w:color w:val="231F20"/>
          <w:spacing w:val="42"/>
        </w:rPr>
        <w:t xml:space="preserve"> </w:t>
      </w:r>
      <w:r>
        <w:rPr>
          <w:color w:val="231F20"/>
          <w:spacing w:val="2"/>
        </w:rPr>
        <w:t>incidentele</w:t>
      </w:r>
      <w:r>
        <w:rPr>
          <w:color w:val="231F20"/>
          <w:spacing w:val="41"/>
        </w:rPr>
        <w:t xml:space="preserve"> </w:t>
      </w:r>
      <w:r>
        <w:rPr>
          <w:color w:val="231F20"/>
          <w:spacing w:val="-2"/>
        </w:rPr>
        <w:t>projecten.</w:t>
      </w:r>
    </w:p>
    <w:p w:rsidR="00F435C0" w:rsidRDefault="00A457D0" w14:paraId="0C375C33" w14:textId="77777777">
      <w:pPr>
        <w:pStyle w:val="Lijstalinea"/>
        <w:numPr>
          <w:ilvl w:val="0"/>
          <w:numId w:val="25"/>
        </w:numPr>
        <w:tabs>
          <w:tab w:val="left" w:pos="3711"/>
          <w:tab w:val="left" w:pos="3713"/>
        </w:tabs>
        <w:spacing w:before="6" w:line="247" w:lineRule="auto"/>
        <w:ind w:right="560"/>
        <w:rPr>
          <w:sz w:val="18"/>
        </w:rPr>
      </w:pPr>
      <w:r>
        <w:rPr>
          <w:color w:val="231F20"/>
          <w:w w:val="110"/>
          <w:sz w:val="18"/>
        </w:rPr>
        <w:t>Bijdragen</w:t>
      </w:r>
      <w:r>
        <w:rPr>
          <w:color w:val="231F20"/>
          <w:spacing w:val="-12"/>
          <w:w w:val="110"/>
          <w:sz w:val="18"/>
        </w:rPr>
        <w:t xml:space="preserve"> </w:t>
      </w:r>
      <w:r>
        <w:rPr>
          <w:color w:val="231F20"/>
          <w:w w:val="110"/>
          <w:sz w:val="18"/>
        </w:rPr>
        <w:t>aan</w:t>
      </w:r>
      <w:r>
        <w:rPr>
          <w:color w:val="231F20"/>
          <w:spacing w:val="-12"/>
          <w:w w:val="110"/>
          <w:sz w:val="18"/>
        </w:rPr>
        <w:t xml:space="preserve"> </w:t>
      </w:r>
      <w:r>
        <w:rPr>
          <w:color w:val="231F20"/>
          <w:w w:val="110"/>
          <w:sz w:val="18"/>
        </w:rPr>
        <w:t>verschillende</w:t>
      </w:r>
      <w:r>
        <w:rPr>
          <w:color w:val="231F20"/>
          <w:spacing w:val="-12"/>
          <w:w w:val="110"/>
          <w:sz w:val="18"/>
        </w:rPr>
        <w:t xml:space="preserve"> </w:t>
      </w:r>
      <w:r>
        <w:rPr>
          <w:color w:val="231F20"/>
          <w:w w:val="110"/>
          <w:sz w:val="18"/>
        </w:rPr>
        <w:t>programma's</w:t>
      </w:r>
      <w:r>
        <w:rPr>
          <w:color w:val="231F20"/>
          <w:spacing w:val="-12"/>
          <w:w w:val="110"/>
          <w:sz w:val="18"/>
        </w:rPr>
        <w:t xml:space="preserve"> </w:t>
      </w:r>
      <w:r>
        <w:rPr>
          <w:color w:val="231F20"/>
          <w:w w:val="110"/>
          <w:sz w:val="18"/>
        </w:rPr>
        <w:t>voor</w:t>
      </w:r>
      <w:r>
        <w:rPr>
          <w:color w:val="231F20"/>
          <w:spacing w:val="-12"/>
          <w:w w:val="110"/>
          <w:sz w:val="18"/>
        </w:rPr>
        <w:t xml:space="preserve"> </w:t>
      </w:r>
      <w:r>
        <w:rPr>
          <w:color w:val="231F20"/>
          <w:w w:val="110"/>
          <w:sz w:val="18"/>
        </w:rPr>
        <w:t>de</w:t>
      </w:r>
      <w:r>
        <w:rPr>
          <w:color w:val="231F20"/>
          <w:spacing w:val="-12"/>
          <w:w w:val="110"/>
          <w:sz w:val="18"/>
        </w:rPr>
        <w:t xml:space="preserve"> </w:t>
      </w:r>
      <w:r>
        <w:rPr>
          <w:color w:val="231F20"/>
          <w:w w:val="110"/>
          <w:sz w:val="18"/>
        </w:rPr>
        <w:t>verduurzaming van</w:t>
      </w:r>
      <w:r>
        <w:rPr>
          <w:color w:val="231F20"/>
          <w:spacing w:val="-2"/>
          <w:w w:val="110"/>
          <w:sz w:val="18"/>
        </w:rPr>
        <w:t xml:space="preserve"> </w:t>
      </w:r>
      <w:r>
        <w:rPr>
          <w:color w:val="231F20"/>
          <w:w w:val="110"/>
          <w:sz w:val="18"/>
        </w:rPr>
        <w:t>grondstoffenketens.</w:t>
      </w:r>
    </w:p>
    <w:p w:rsidR="00F435C0" w:rsidRDefault="00A457D0" w14:paraId="42D8CC3F" w14:textId="77777777">
      <w:pPr>
        <w:pStyle w:val="Lijstalinea"/>
        <w:numPr>
          <w:ilvl w:val="0"/>
          <w:numId w:val="25"/>
        </w:numPr>
        <w:tabs>
          <w:tab w:val="left" w:pos="3711"/>
          <w:tab w:val="left" w:pos="3713"/>
        </w:tabs>
        <w:spacing w:before="1" w:line="247" w:lineRule="auto"/>
        <w:ind w:right="319"/>
        <w:rPr>
          <w:sz w:val="18"/>
        </w:rPr>
      </w:pPr>
      <w:r>
        <w:rPr>
          <w:color w:val="231F20"/>
          <w:w w:val="110"/>
          <w:sz w:val="18"/>
        </w:rPr>
        <w:t>RVO is in opdracht van de Minister van Buitenlandse Handel en Ontwikkelingssamenwerking</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centrale</w:t>
      </w:r>
      <w:r>
        <w:rPr>
          <w:color w:val="231F20"/>
          <w:spacing w:val="-16"/>
          <w:w w:val="110"/>
          <w:sz w:val="18"/>
        </w:rPr>
        <w:t xml:space="preserve"> </w:t>
      </w:r>
      <w:r>
        <w:rPr>
          <w:color w:val="231F20"/>
          <w:w w:val="110"/>
          <w:sz w:val="18"/>
        </w:rPr>
        <w:t>uitvoeringsorganisatie</w:t>
      </w:r>
      <w:r>
        <w:rPr>
          <w:color w:val="231F20"/>
          <w:spacing w:val="-15"/>
          <w:w w:val="110"/>
          <w:sz w:val="18"/>
        </w:rPr>
        <w:t xml:space="preserve"> </w:t>
      </w:r>
      <w:r>
        <w:rPr>
          <w:color w:val="231F20"/>
          <w:w w:val="110"/>
          <w:sz w:val="18"/>
        </w:rPr>
        <w:t>voor publieke</w:t>
      </w:r>
      <w:r>
        <w:rPr>
          <w:color w:val="231F20"/>
          <w:spacing w:val="-2"/>
          <w:w w:val="110"/>
          <w:sz w:val="18"/>
        </w:rPr>
        <w:t xml:space="preserve"> </w:t>
      </w:r>
      <w:r>
        <w:rPr>
          <w:color w:val="231F20"/>
          <w:w w:val="110"/>
          <w:sz w:val="18"/>
        </w:rPr>
        <w:t>handelsbevordering.</w:t>
      </w:r>
    </w:p>
    <w:p w:rsidR="00F435C0" w:rsidRDefault="00A457D0" w14:paraId="12205DD0" w14:textId="77777777">
      <w:pPr>
        <w:pStyle w:val="Lijstalinea"/>
        <w:numPr>
          <w:ilvl w:val="0"/>
          <w:numId w:val="25"/>
        </w:numPr>
        <w:tabs>
          <w:tab w:val="left" w:pos="3711"/>
          <w:tab w:val="left" w:pos="3713"/>
        </w:tabs>
        <w:spacing w:line="247" w:lineRule="auto"/>
        <w:ind w:right="111"/>
        <w:rPr>
          <w:sz w:val="18"/>
        </w:rPr>
      </w:pPr>
      <w:r>
        <w:rPr>
          <w:color w:val="231F20"/>
          <w:w w:val="105"/>
          <w:sz w:val="18"/>
        </w:rPr>
        <w:t>Er worden verschillende programma's gefinancierd voor het stimuleren van</w:t>
      </w:r>
      <w:r>
        <w:rPr>
          <w:color w:val="231F20"/>
          <w:spacing w:val="34"/>
          <w:w w:val="105"/>
          <w:sz w:val="18"/>
        </w:rPr>
        <w:t xml:space="preserve"> </w:t>
      </w:r>
      <w:r>
        <w:rPr>
          <w:color w:val="231F20"/>
          <w:w w:val="105"/>
          <w:sz w:val="18"/>
        </w:rPr>
        <w:t>internationaal</w:t>
      </w:r>
      <w:r>
        <w:rPr>
          <w:color w:val="231F20"/>
          <w:spacing w:val="34"/>
          <w:w w:val="105"/>
          <w:sz w:val="18"/>
        </w:rPr>
        <w:t xml:space="preserve"> </w:t>
      </w:r>
      <w:r>
        <w:rPr>
          <w:color w:val="231F20"/>
          <w:w w:val="105"/>
          <w:sz w:val="18"/>
        </w:rPr>
        <w:t>ondernemen,</w:t>
      </w:r>
      <w:r>
        <w:rPr>
          <w:color w:val="231F20"/>
          <w:spacing w:val="34"/>
          <w:w w:val="105"/>
          <w:sz w:val="18"/>
        </w:rPr>
        <w:t xml:space="preserve"> </w:t>
      </w:r>
      <w:r>
        <w:rPr>
          <w:color w:val="231F20"/>
          <w:w w:val="105"/>
          <w:sz w:val="18"/>
        </w:rPr>
        <w:t>deze</w:t>
      </w:r>
      <w:r>
        <w:rPr>
          <w:color w:val="231F20"/>
          <w:spacing w:val="34"/>
          <w:w w:val="105"/>
          <w:sz w:val="18"/>
        </w:rPr>
        <w:t xml:space="preserve"> </w:t>
      </w:r>
      <w:r>
        <w:rPr>
          <w:color w:val="231F20"/>
          <w:w w:val="105"/>
          <w:sz w:val="18"/>
        </w:rPr>
        <w:t>programma's</w:t>
      </w:r>
      <w:r>
        <w:rPr>
          <w:color w:val="231F20"/>
          <w:spacing w:val="34"/>
          <w:w w:val="105"/>
          <w:sz w:val="18"/>
        </w:rPr>
        <w:t xml:space="preserve"> </w:t>
      </w:r>
      <w:r>
        <w:rPr>
          <w:color w:val="231F20"/>
          <w:w w:val="105"/>
          <w:sz w:val="18"/>
        </w:rPr>
        <w:t>betreffen</w:t>
      </w:r>
      <w:r>
        <w:rPr>
          <w:color w:val="231F20"/>
          <w:spacing w:val="34"/>
          <w:w w:val="105"/>
          <w:sz w:val="18"/>
        </w:rPr>
        <w:t xml:space="preserve"> </w:t>
      </w:r>
      <w:r>
        <w:rPr>
          <w:color w:val="231F20"/>
          <w:w w:val="105"/>
          <w:sz w:val="18"/>
        </w:rPr>
        <w:t>de regeling</w:t>
      </w:r>
      <w:r>
        <w:rPr>
          <w:color w:val="231F20"/>
          <w:spacing w:val="-2"/>
          <w:w w:val="105"/>
          <w:sz w:val="18"/>
        </w:rPr>
        <w:t xml:space="preserve"> </w:t>
      </w:r>
      <w:r>
        <w:rPr>
          <w:color w:val="231F20"/>
          <w:w w:val="105"/>
          <w:sz w:val="18"/>
        </w:rPr>
        <w:t>Starters</w:t>
      </w:r>
      <w:r>
        <w:rPr>
          <w:color w:val="231F20"/>
          <w:spacing w:val="-2"/>
          <w:w w:val="105"/>
          <w:sz w:val="18"/>
        </w:rPr>
        <w:t xml:space="preserve"> </w:t>
      </w:r>
      <w:r>
        <w:rPr>
          <w:color w:val="231F20"/>
          <w:w w:val="105"/>
          <w:sz w:val="18"/>
        </w:rPr>
        <w:t>International</w:t>
      </w:r>
      <w:r>
        <w:rPr>
          <w:color w:val="231F20"/>
          <w:spacing w:val="-2"/>
          <w:w w:val="105"/>
          <w:sz w:val="18"/>
        </w:rPr>
        <w:t xml:space="preserve"> </w:t>
      </w:r>
      <w:r>
        <w:rPr>
          <w:color w:val="231F20"/>
          <w:w w:val="105"/>
          <w:sz w:val="18"/>
        </w:rPr>
        <w:t>Business</w:t>
      </w:r>
      <w:r>
        <w:rPr>
          <w:color w:val="231F20"/>
          <w:spacing w:val="-2"/>
          <w:w w:val="105"/>
          <w:sz w:val="18"/>
        </w:rPr>
        <w:t xml:space="preserve"> </w:t>
      </w:r>
      <w:r>
        <w:rPr>
          <w:color w:val="231F20"/>
          <w:w w:val="105"/>
          <w:sz w:val="18"/>
        </w:rPr>
        <w:t>(SIB)</w:t>
      </w:r>
      <w:r>
        <w:rPr>
          <w:color w:val="231F20"/>
          <w:spacing w:val="-2"/>
          <w:w w:val="105"/>
          <w:sz w:val="18"/>
        </w:rPr>
        <w:t xml:space="preserve"> </w:t>
      </w:r>
      <w:r>
        <w:rPr>
          <w:color w:val="231F20"/>
          <w:w w:val="105"/>
          <w:sz w:val="18"/>
        </w:rPr>
        <w:t>en</w:t>
      </w:r>
      <w:r>
        <w:rPr>
          <w:color w:val="231F20"/>
          <w:spacing w:val="-2"/>
          <w:w w:val="105"/>
          <w:sz w:val="18"/>
        </w:rPr>
        <w:t xml:space="preserve"> </w:t>
      </w:r>
      <w:r>
        <w:rPr>
          <w:color w:val="231F20"/>
          <w:w w:val="105"/>
          <w:sz w:val="18"/>
        </w:rPr>
        <w:t>de</w:t>
      </w:r>
      <w:r>
        <w:rPr>
          <w:color w:val="231F20"/>
          <w:spacing w:val="-2"/>
          <w:w w:val="105"/>
          <w:sz w:val="18"/>
        </w:rPr>
        <w:t xml:space="preserve"> </w:t>
      </w:r>
      <w:r>
        <w:rPr>
          <w:color w:val="231F20"/>
          <w:w w:val="105"/>
          <w:sz w:val="18"/>
        </w:rPr>
        <w:t>programma's</w:t>
      </w:r>
      <w:r>
        <w:rPr>
          <w:color w:val="231F20"/>
          <w:spacing w:val="-2"/>
          <w:w w:val="105"/>
          <w:sz w:val="18"/>
        </w:rPr>
        <w:t xml:space="preserve"> </w:t>
      </w:r>
      <w:proofErr w:type="spellStart"/>
      <w:r>
        <w:rPr>
          <w:color w:val="231F20"/>
          <w:w w:val="105"/>
          <w:sz w:val="18"/>
        </w:rPr>
        <w:t>Strate-gische</w:t>
      </w:r>
      <w:proofErr w:type="spellEnd"/>
      <w:r>
        <w:rPr>
          <w:color w:val="231F20"/>
          <w:spacing w:val="-15"/>
          <w:w w:val="105"/>
          <w:sz w:val="18"/>
        </w:rPr>
        <w:t xml:space="preserve"> </w:t>
      </w:r>
      <w:r>
        <w:rPr>
          <w:color w:val="231F20"/>
          <w:w w:val="105"/>
          <w:sz w:val="18"/>
        </w:rPr>
        <w:t>Beurzen,</w:t>
      </w:r>
      <w:r>
        <w:rPr>
          <w:color w:val="231F20"/>
          <w:spacing w:val="-15"/>
          <w:w w:val="105"/>
          <w:sz w:val="18"/>
        </w:rPr>
        <w:t xml:space="preserve"> </w:t>
      </w:r>
      <w:r>
        <w:rPr>
          <w:color w:val="231F20"/>
          <w:w w:val="105"/>
          <w:sz w:val="18"/>
        </w:rPr>
        <w:t>Partners</w:t>
      </w:r>
      <w:r>
        <w:rPr>
          <w:color w:val="231F20"/>
          <w:spacing w:val="-15"/>
          <w:w w:val="105"/>
          <w:sz w:val="18"/>
        </w:rPr>
        <w:t xml:space="preserve"> </w:t>
      </w:r>
      <w:proofErr w:type="spellStart"/>
      <w:r>
        <w:rPr>
          <w:color w:val="231F20"/>
          <w:w w:val="105"/>
          <w:sz w:val="18"/>
        </w:rPr>
        <w:t>for</w:t>
      </w:r>
      <w:proofErr w:type="spellEnd"/>
      <w:r>
        <w:rPr>
          <w:color w:val="231F20"/>
          <w:spacing w:val="-15"/>
          <w:w w:val="105"/>
          <w:sz w:val="18"/>
        </w:rPr>
        <w:t xml:space="preserve"> </w:t>
      </w:r>
      <w:r>
        <w:rPr>
          <w:color w:val="231F20"/>
          <w:w w:val="105"/>
          <w:sz w:val="18"/>
        </w:rPr>
        <w:t>International</w:t>
      </w:r>
      <w:r>
        <w:rPr>
          <w:color w:val="231F20"/>
          <w:spacing w:val="-15"/>
          <w:w w:val="105"/>
          <w:sz w:val="18"/>
        </w:rPr>
        <w:t xml:space="preserve"> </w:t>
      </w:r>
      <w:r>
        <w:rPr>
          <w:color w:val="231F20"/>
          <w:w w:val="105"/>
          <w:sz w:val="18"/>
        </w:rPr>
        <w:t>Business</w:t>
      </w:r>
      <w:r>
        <w:rPr>
          <w:color w:val="231F20"/>
          <w:spacing w:val="-15"/>
          <w:w w:val="105"/>
          <w:sz w:val="18"/>
        </w:rPr>
        <w:t xml:space="preserve"> </w:t>
      </w:r>
      <w:r>
        <w:rPr>
          <w:color w:val="231F20"/>
          <w:w w:val="105"/>
          <w:sz w:val="18"/>
        </w:rPr>
        <w:t>(PIB)</w:t>
      </w:r>
      <w:r>
        <w:rPr>
          <w:color w:val="231F20"/>
          <w:spacing w:val="-15"/>
          <w:w w:val="105"/>
          <w:sz w:val="18"/>
        </w:rPr>
        <w:t xml:space="preserve"> </w:t>
      </w:r>
      <w:r>
        <w:rPr>
          <w:color w:val="231F20"/>
          <w:w w:val="105"/>
          <w:sz w:val="18"/>
        </w:rPr>
        <w:t>en</w:t>
      </w:r>
      <w:r>
        <w:rPr>
          <w:color w:val="231F20"/>
          <w:spacing w:val="-15"/>
          <w:w w:val="105"/>
          <w:sz w:val="18"/>
        </w:rPr>
        <w:t xml:space="preserve"> </w:t>
      </w:r>
      <w:r>
        <w:rPr>
          <w:color w:val="231F20"/>
          <w:w w:val="105"/>
          <w:sz w:val="18"/>
        </w:rPr>
        <w:t>DHI</w:t>
      </w:r>
      <w:r>
        <w:rPr>
          <w:color w:val="231F20"/>
          <w:spacing w:val="-15"/>
          <w:w w:val="105"/>
          <w:sz w:val="18"/>
        </w:rPr>
        <w:t xml:space="preserve"> </w:t>
      </w:r>
      <w:r>
        <w:rPr>
          <w:color w:val="231F20"/>
          <w:w w:val="105"/>
          <w:sz w:val="18"/>
        </w:rPr>
        <w:t>(</w:t>
      </w:r>
      <w:proofErr w:type="spellStart"/>
      <w:r>
        <w:rPr>
          <w:color w:val="231F20"/>
          <w:w w:val="105"/>
          <w:sz w:val="18"/>
        </w:rPr>
        <w:t>Demon-stratie</w:t>
      </w:r>
      <w:proofErr w:type="spellEnd"/>
      <w:r>
        <w:rPr>
          <w:color w:val="231F20"/>
          <w:w w:val="105"/>
          <w:sz w:val="18"/>
        </w:rPr>
        <w:t>, Haalbaarheids- en Investeringsstudies).</w:t>
      </w:r>
    </w:p>
    <w:p w:rsidR="00F435C0" w:rsidRDefault="00A457D0" w14:paraId="7EBBAEA1" w14:textId="77777777">
      <w:pPr>
        <w:pStyle w:val="Lijstalinea"/>
        <w:numPr>
          <w:ilvl w:val="0"/>
          <w:numId w:val="25"/>
        </w:numPr>
        <w:tabs>
          <w:tab w:val="left" w:pos="3711"/>
          <w:tab w:val="left" w:pos="3713"/>
        </w:tabs>
        <w:spacing w:before="1" w:line="247" w:lineRule="auto"/>
        <w:ind w:right="111"/>
        <w:rPr>
          <w:sz w:val="18"/>
        </w:rPr>
      </w:pPr>
      <w:r>
        <w:rPr>
          <w:color w:val="231F20"/>
          <w:sz w:val="18"/>
        </w:rPr>
        <w:t>Ter</w:t>
      </w:r>
      <w:r>
        <w:rPr>
          <w:color w:val="231F20"/>
          <w:spacing w:val="13"/>
          <w:sz w:val="18"/>
        </w:rPr>
        <w:t xml:space="preserve"> </w:t>
      </w:r>
      <w:r>
        <w:rPr>
          <w:color w:val="231F20"/>
          <w:sz w:val="18"/>
        </w:rPr>
        <w:t>versterking</w:t>
      </w:r>
      <w:r>
        <w:rPr>
          <w:color w:val="231F20"/>
          <w:spacing w:val="13"/>
          <w:sz w:val="18"/>
        </w:rPr>
        <w:t xml:space="preserve"> </w:t>
      </w:r>
      <w:r>
        <w:rPr>
          <w:color w:val="231F20"/>
          <w:sz w:val="18"/>
        </w:rPr>
        <w:t>van</w:t>
      </w:r>
      <w:r>
        <w:rPr>
          <w:color w:val="231F20"/>
          <w:spacing w:val="13"/>
          <w:sz w:val="18"/>
        </w:rPr>
        <w:t xml:space="preserve"> </w:t>
      </w:r>
      <w:r>
        <w:rPr>
          <w:color w:val="231F20"/>
          <w:sz w:val="18"/>
        </w:rPr>
        <w:t>de</w:t>
      </w:r>
      <w:r>
        <w:rPr>
          <w:color w:val="231F20"/>
          <w:spacing w:val="13"/>
          <w:sz w:val="18"/>
        </w:rPr>
        <w:t xml:space="preserve"> </w:t>
      </w:r>
      <w:r>
        <w:rPr>
          <w:color w:val="231F20"/>
          <w:sz w:val="18"/>
        </w:rPr>
        <w:t>concurrentiepositie</w:t>
      </w:r>
      <w:r>
        <w:rPr>
          <w:color w:val="231F20"/>
          <w:spacing w:val="13"/>
          <w:sz w:val="18"/>
        </w:rPr>
        <w:t xml:space="preserve"> </w:t>
      </w:r>
      <w:r>
        <w:rPr>
          <w:color w:val="231F20"/>
          <w:sz w:val="18"/>
        </w:rPr>
        <w:t>van</w:t>
      </w:r>
      <w:r>
        <w:rPr>
          <w:color w:val="231F20"/>
          <w:spacing w:val="13"/>
          <w:sz w:val="18"/>
        </w:rPr>
        <w:t xml:space="preserve"> </w:t>
      </w:r>
      <w:r>
        <w:rPr>
          <w:color w:val="231F20"/>
          <w:sz w:val="18"/>
        </w:rPr>
        <w:t>Nederland</w:t>
      </w:r>
      <w:r>
        <w:rPr>
          <w:color w:val="231F20"/>
          <w:spacing w:val="13"/>
          <w:sz w:val="18"/>
        </w:rPr>
        <w:t xml:space="preserve"> </w:t>
      </w:r>
      <w:r>
        <w:rPr>
          <w:color w:val="231F20"/>
          <w:sz w:val="18"/>
        </w:rPr>
        <w:t>zet</w:t>
      </w:r>
      <w:r>
        <w:rPr>
          <w:color w:val="231F20"/>
          <w:spacing w:val="13"/>
          <w:sz w:val="18"/>
        </w:rPr>
        <w:t xml:space="preserve"> </w:t>
      </w:r>
      <w:r>
        <w:rPr>
          <w:color w:val="231F20"/>
          <w:sz w:val="18"/>
        </w:rPr>
        <w:t>het</w:t>
      </w:r>
      <w:r>
        <w:rPr>
          <w:color w:val="231F20"/>
          <w:spacing w:val="13"/>
          <w:sz w:val="18"/>
        </w:rPr>
        <w:t xml:space="preserve"> </w:t>
      </w:r>
      <w:r>
        <w:rPr>
          <w:color w:val="231F20"/>
          <w:sz w:val="18"/>
        </w:rPr>
        <w:t>kabinet</w:t>
      </w:r>
      <w:r>
        <w:rPr>
          <w:color w:val="231F20"/>
          <w:spacing w:val="40"/>
          <w:w w:val="110"/>
          <w:sz w:val="18"/>
        </w:rPr>
        <w:t xml:space="preserve"> </w:t>
      </w:r>
      <w:r>
        <w:rPr>
          <w:color w:val="231F20"/>
          <w:w w:val="110"/>
          <w:sz w:val="18"/>
        </w:rPr>
        <w:t>in op publiek-private samenwerking en afstemming van de export-, investering-</w:t>
      </w:r>
      <w:r>
        <w:rPr>
          <w:color w:val="231F20"/>
          <w:spacing w:val="-14"/>
          <w:w w:val="110"/>
          <w:sz w:val="18"/>
        </w:rPr>
        <w:t xml:space="preserve"> </w:t>
      </w:r>
      <w:r>
        <w:rPr>
          <w:color w:val="231F20"/>
          <w:w w:val="110"/>
          <w:sz w:val="18"/>
        </w:rPr>
        <w:t>en</w:t>
      </w:r>
      <w:r>
        <w:rPr>
          <w:color w:val="231F20"/>
          <w:spacing w:val="-14"/>
          <w:w w:val="110"/>
          <w:sz w:val="18"/>
        </w:rPr>
        <w:t xml:space="preserve"> </w:t>
      </w:r>
      <w:r>
        <w:rPr>
          <w:color w:val="231F20"/>
          <w:w w:val="110"/>
          <w:sz w:val="18"/>
        </w:rPr>
        <w:t>innovatie</w:t>
      </w:r>
      <w:r>
        <w:rPr>
          <w:color w:val="231F20"/>
          <w:spacing w:val="-14"/>
          <w:w w:val="110"/>
          <w:sz w:val="18"/>
        </w:rPr>
        <w:t xml:space="preserve"> </w:t>
      </w:r>
      <w:r>
        <w:rPr>
          <w:color w:val="231F20"/>
          <w:w w:val="110"/>
          <w:sz w:val="18"/>
        </w:rPr>
        <w:t>bevorderende</w:t>
      </w:r>
      <w:r>
        <w:rPr>
          <w:color w:val="231F20"/>
          <w:spacing w:val="-14"/>
          <w:w w:val="110"/>
          <w:sz w:val="18"/>
        </w:rPr>
        <w:t xml:space="preserve"> </w:t>
      </w:r>
      <w:r>
        <w:rPr>
          <w:color w:val="231F20"/>
          <w:w w:val="110"/>
          <w:sz w:val="18"/>
        </w:rPr>
        <w:t>activiteiten</w:t>
      </w:r>
      <w:r>
        <w:rPr>
          <w:color w:val="231F20"/>
          <w:spacing w:val="-14"/>
          <w:w w:val="110"/>
          <w:sz w:val="18"/>
        </w:rPr>
        <w:t xml:space="preserve"> </w:t>
      </w:r>
      <w:r>
        <w:rPr>
          <w:color w:val="231F20"/>
          <w:w w:val="110"/>
          <w:sz w:val="18"/>
        </w:rPr>
        <w:t>van</w:t>
      </w:r>
      <w:r>
        <w:rPr>
          <w:color w:val="231F20"/>
          <w:spacing w:val="-14"/>
          <w:w w:val="110"/>
          <w:sz w:val="18"/>
        </w:rPr>
        <w:t xml:space="preserve"> </w:t>
      </w:r>
      <w:r>
        <w:rPr>
          <w:color w:val="231F20"/>
          <w:w w:val="110"/>
          <w:sz w:val="18"/>
        </w:rPr>
        <w:t>de</w:t>
      </w:r>
      <w:r>
        <w:rPr>
          <w:color w:val="231F20"/>
          <w:spacing w:val="-14"/>
          <w:w w:val="110"/>
          <w:sz w:val="18"/>
        </w:rPr>
        <w:t xml:space="preserve"> </w:t>
      </w:r>
      <w:r>
        <w:rPr>
          <w:color w:val="231F20"/>
          <w:w w:val="110"/>
          <w:sz w:val="18"/>
        </w:rPr>
        <w:t>overheid</w:t>
      </w:r>
      <w:r>
        <w:rPr>
          <w:color w:val="231F20"/>
          <w:spacing w:val="-14"/>
          <w:w w:val="110"/>
          <w:sz w:val="18"/>
        </w:rPr>
        <w:t xml:space="preserve"> </w:t>
      </w:r>
      <w:r>
        <w:rPr>
          <w:color w:val="231F20"/>
          <w:w w:val="110"/>
          <w:sz w:val="18"/>
        </w:rPr>
        <w:t>en het</w:t>
      </w:r>
      <w:r>
        <w:rPr>
          <w:color w:val="231F20"/>
          <w:spacing w:val="-2"/>
          <w:w w:val="110"/>
          <w:sz w:val="18"/>
        </w:rPr>
        <w:t xml:space="preserve"> </w:t>
      </w:r>
      <w:r>
        <w:rPr>
          <w:color w:val="231F20"/>
          <w:w w:val="110"/>
          <w:sz w:val="18"/>
        </w:rPr>
        <w:t>bedrijfsleven.</w:t>
      </w:r>
    </w:p>
    <w:p w:rsidR="00F435C0" w:rsidRDefault="00A457D0" w14:paraId="01274DEE" w14:textId="77777777">
      <w:pPr>
        <w:pStyle w:val="Lijstalinea"/>
        <w:numPr>
          <w:ilvl w:val="0"/>
          <w:numId w:val="25"/>
        </w:numPr>
        <w:tabs>
          <w:tab w:val="left" w:pos="3713"/>
        </w:tabs>
        <w:spacing w:line="247" w:lineRule="auto"/>
        <w:ind w:right="815"/>
        <w:rPr>
          <w:sz w:val="18"/>
        </w:rPr>
      </w:pPr>
      <w:r>
        <w:rPr>
          <w:color w:val="231F20"/>
          <w:spacing w:val="-2"/>
          <w:w w:val="110"/>
          <w:sz w:val="18"/>
        </w:rPr>
        <w:t xml:space="preserve">Via de </w:t>
      </w:r>
      <w:proofErr w:type="spellStart"/>
      <w:r>
        <w:rPr>
          <w:color w:val="231F20"/>
          <w:spacing w:val="-2"/>
          <w:w w:val="110"/>
          <w:sz w:val="18"/>
        </w:rPr>
        <w:t>publieksontwikkelingssubsidie</w:t>
      </w:r>
      <w:proofErr w:type="spellEnd"/>
      <w:r>
        <w:rPr>
          <w:color w:val="231F20"/>
          <w:spacing w:val="-2"/>
          <w:w w:val="110"/>
          <w:sz w:val="18"/>
        </w:rPr>
        <w:t xml:space="preserve"> helpt </w:t>
      </w:r>
      <w:proofErr w:type="spellStart"/>
      <w:r>
        <w:rPr>
          <w:color w:val="231F20"/>
          <w:spacing w:val="-2"/>
          <w:w w:val="110"/>
          <w:sz w:val="18"/>
        </w:rPr>
        <w:t>Invest</w:t>
      </w:r>
      <w:proofErr w:type="spellEnd"/>
      <w:r>
        <w:rPr>
          <w:color w:val="231F20"/>
          <w:spacing w:val="-2"/>
          <w:w w:val="110"/>
          <w:sz w:val="18"/>
        </w:rPr>
        <w:t xml:space="preserve"> International </w:t>
      </w:r>
      <w:r>
        <w:rPr>
          <w:color w:val="231F20"/>
          <w:w w:val="110"/>
          <w:sz w:val="18"/>
        </w:rPr>
        <w:t>bedrijven,</w:t>
      </w:r>
      <w:r>
        <w:rPr>
          <w:color w:val="231F20"/>
          <w:spacing w:val="-6"/>
          <w:w w:val="110"/>
          <w:sz w:val="18"/>
        </w:rPr>
        <w:t xml:space="preserve"> </w:t>
      </w:r>
      <w:r>
        <w:rPr>
          <w:color w:val="231F20"/>
          <w:w w:val="110"/>
          <w:sz w:val="18"/>
        </w:rPr>
        <w:t>overheden</w:t>
      </w:r>
      <w:r>
        <w:rPr>
          <w:color w:val="231F20"/>
          <w:spacing w:val="-6"/>
          <w:w w:val="110"/>
          <w:sz w:val="18"/>
        </w:rPr>
        <w:t xml:space="preserve"> </w:t>
      </w:r>
      <w:r>
        <w:rPr>
          <w:color w:val="231F20"/>
          <w:w w:val="110"/>
          <w:sz w:val="18"/>
        </w:rPr>
        <w:t>en</w:t>
      </w:r>
      <w:r>
        <w:rPr>
          <w:color w:val="231F20"/>
          <w:spacing w:val="-6"/>
          <w:w w:val="110"/>
          <w:sz w:val="18"/>
        </w:rPr>
        <w:t xml:space="preserve"> </w:t>
      </w:r>
      <w:r>
        <w:rPr>
          <w:color w:val="231F20"/>
          <w:w w:val="110"/>
          <w:sz w:val="18"/>
        </w:rPr>
        <w:t>investeerders</w:t>
      </w:r>
      <w:r>
        <w:rPr>
          <w:color w:val="231F20"/>
          <w:spacing w:val="-6"/>
          <w:w w:val="110"/>
          <w:sz w:val="18"/>
        </w:rPr>
        <w:t xml:space="preserve"> </w:t>
      </w:r>
      <w:r>
        <w:rPr>
          <w:color w:val="231F20"/>
          <w:w w:val="110"/>
          <w:sz w:val="18"/>
        </w:rPr>
        <w:t>met</w:t>
      </w:r>
      <w:r>
        <w:rPr>
          <w:color w:val="231F20"/>
          <w:spacing w:val="-6"/>
          <w:w w:val="110"/>
          <w:sz w:val="18"/>
        </w:rPr>
        <w:t xml:space="preserve"> </w:t>
      </w:r>
      <w:r>
        <w:rPr>
          <w:color w:val="231F20"/>
          <w:w w:val="110"/>
          <w:sz w:val="18"/>
        </w:rPr>
        <w:t>het</w:t>
      </w:r>
      <w:r>
        <w:rPr>
          <w:color w:val="231F20"/>
          <w:spacing w:val="-6"/>
          <w:w w:val="110"/>
          <w:sz w:val="18"/>
        </w:rPr>
        <w:t xml:space="preserve"> </w:t>
      </w:r>
      <w:r>
        <w:rPr>
          <w:color w:val="231F20"/>
          <w:w w:val="110"/>
          <w:sz w:val="18"/>
        </w:rPr>
        <w:t>financieren</w:t>
      </w:r>
      <w:r>
        <w:rPr>
          <w:color w:val="231F20"/>
          <w:spacing w:val="-6"/>
          <w:w w:val="110"/>
          <w:sz w:val="18"/>
        </w:rPr>
        <w:t xml:space="preserve"> </w:t>
      </w:r>
      <w:r>
        <w:rPr>
          <w:color w:val="231F20"/>
          <w:w w:val="110"/>
          <w:sz w:val="18"/>
        </w:rPr>
        <w:t>en ontwikkelen van impactvolle projecten in het buitenland.</w:t>
      </w:r>
    </w:p>
    <w:p w:rsidR="00F435C0" w:rsidRDefault="00A457D0" w14:paraId="5BE54541" w14:textId="77777777">
      <w:pPr>
        <w:pStyle w:val="Lijstalinea"/>
        <w:numPr>
          <w:ilvl w:val="0"/>
          <w:numId w:val="25"/>
        </w:numPr>
        <w:tabs>
          <w:tab w:val="left" w:pos="3713"/>
        </w:tabs>
        <w:spacing w:before="1" w:line="247" w:lineRule="auto"/>
        <w:ind w:right="249"/>
        <w:rPr>
          <w:sz w:val="18"/>
        </w:rPr>
      </w:pPr>
      <w:r>
        <w:rPr>
          <w:color w:val="231F20"/>
          <w:w w:val="110"/>
          <w:sz w:val="18"/>
        </w:rPr>
        <w:t>Het</w:t>
      </w:r>
      <w:r>
        <w:rPr>
          <w:color w:val="231F20"/>
          <w:spacing w:val="-13"/>
          <w:w w:val="110"/>
          <w:sz w:val="18"/>
        </w:rPr>
        <w:t xml:space="preserve"> </w:t>
      </w:r>
      <w:r>
        <w:rPr>
          <w:color w:val="231F20"/>
          <w:w w:val="110"/>
          <w:sz w:val="18"/>
        </w:rPr>
        <w:t>Dutch</w:t>
      </w:r>
      <w:r>
        <w:rPr>
          <w:color w:val="231F20"/>
          <w:spacing w:val="-13"/>
          <w:w w:val="110"/>
          <w:sz w:val="18"/>
        </w:rPr>
        <w:t xml:space="preserve"> </w:t>
      </w:r>
      <w:r>
        <w:rPr>
          <w:color w:val="231F20"/>
          <w:w w:val="110"/>
          <w:sz w:val="18"/>
        </w:rPr>
        <w:t>Trade</w:t>
      </w:r>
      <w:r>
        <w:rPr>
          <w:color w:val="231F20"/>
          <w:spacing w:val="-13"/>
          <w:w w:val="110"/>
          <w:sz w:val="18"/>
        </w:rPr>
        <w:t xml:space="preserve"> </w:t>
      </w:r>
      <w:proofErr w:type="spellStart"/>
      <w:r>
        <w:rPr>
          <w:color w:val="231F20"/>
          <w:w w:val="110"/>
          <w:sz w:val="18"/>
        </w:rPr>
        <w:t>and</w:t>
      </w:r>
      <w:proofErr w:type="spellEnd"/>
      <w:r>
        <w:rPr>
          <w:color w:val="231F20"/>
          <w:spacing w:val="-13"/>
          <w:w w:val="110"/>
          <w:sz w:val="18"/>
        </w:rPr>
        <w:t xml:space="preserve"> </w:t>
      </w:r>
      <w:r>
        <w:rPr>
          <w:color w:val="231F20"/>
          <w:w w:val="110"/>
          <w:sz w:val="18"/>
        </w:rPr>
        <w:t>Investment</w:t>
      </w:r>
      <w:r>
        <w:rPr>
          <w:color w:val="231F20"/>
          <w:spacing w:val="-13"/>
          <w:w w:val="110"/>
          <w:sz w:val="18"/>
        </w:rPr>
        <w:t xml:space="preserve"> </w:t>
      </w:r>
      <w:r>
        <w:rPr>
          <w:color w:val="231F20"/>
          <w:w w:val="110"/>
          <w:sz w:val="18"/>
        </w:rPr>
        <w:t>Fund</w:t>
      </w:r>
      <w:r>
        <w:rPr>
          <w:color w:val="231F20"/>
          <w:spacing w:val="-13"/>
          <w:w w:val="110"/>
          <w:sz w:val="18"/>
        </w:rPr>
        <w:t xml:space="preserve"> </w:t>
      </w:r>
      <w:r>
        <w:rPr>
          <w:color w:val="231F20"/>
          <w:w w:val="110"/>
          <w:sz w:val="18"/>
        </w:rPr>
        <w:t>(DTIF)</w:t>
      </w:r>
      <w:r>
        <w:rPr>
          <w:color w:val="231F20"/>
          <w:spacing w:val="-13"/>
          <w:w w:val="110"/>
          <w:sz w:val="18"/>
        </w:rPr>
        <w:t xml:space="preserve"> </w:t>
      </w:r>
      <w:r>
        <w:rPr>
          <w:color w:val="231F20"/>
          <w:w w:val="110"/>
          <w:sz w:val="18"/>
        </w:rPr>
        <w:t>biedt</w:t>
      </w:r>
      <w:r>
        <w:rPr>
          <w:color w:val="231F20"/>
          <w:spacing w:val="-13"/>
          <w:w w:val="110"/>
          <w:sz w:val="18"/>
        </w:rPr>
        <w:t xml:space="preserve"> </w:t>
      </w:r>
      <w:r>
        <w:rPr>
          <w:color w:val="231F20"/>
          <w:w w:val="110"/>
          <w:sz w:val="18"/>
        </w:rPr>
        <w:t>financiering</w:t>
      </w:r>
      <w:r>
        <w:rPr>
          <w:color w:val="231F20"/>
          <w:spacing w:val="-13"/>
          <w:w w:val="110"/>
          <w:sz w:val="18"/>
        </w:rPr>
        <w:t xml:space="preserve"> </w:t>
      </w:r>
      <w:r>
        <w:rPr>
          <w:color w:val="231F20"/>
          <w:w w:val="110"/>
          <w:sz w:val="18"/>
        </w:rPr>
        <w:t>voor investeringen en export van MKB en grote bedrijven, indien banken en andere financiële instellingen deze financiering niet bieden en er voldaan wordt aan de criteria die gelden voor publieke interventie. Daarnaast</w:t>
      </w:r>
      <w:r>
        <w:rPr>
          <w:color w:val="231F20"/>
          <w:spacing w:val="-16"/>
          <w:w w:val="110"/>
          <w:sz w:val="18"/>
        </w:rPr>
        <w:t xml:space="preserve"> </w:t>
      </w:r>
      <w:r>
        <w:rPr>
          <w:color w:val="231F20"/>
          <w:w w:val="110"/>
          <w:sz w:val="18"/>
        </w:rPr>
        <w:t>voorziet</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verdiscontering</w:t>
      </w:r>
      <w:r>
        <w:rPr>
          <w:color w:val="231F20"/>
          <w:spacing w:val="-16"/>
          <w:w w:val="110"/>
          <w:sz w:val="18"/>
        </w:rPr>
        <w:t xml:space="preserve"> </w:t>
      </w:r>
      <w:r>
        <w:rPr>
          <w:color w:val="231F20"/>
          <w:w w:val="110"/>
          <w:sz w:val="18"/>
        </w:rPr>
        <w:t>(liquide</w:t>
      </w:r>
      <w:r>
        <w:rPr>
          <w:color w:val="231F20"/>
          <w:spacing w:val="-15"/>
          <w:w w:val="110"/>
          <w:sz w:val="18"/>
        </w:rPr>
        <w:t xml:space="preserve"> </w:t>
      </w:r>
      <w:r>
        <w:rPr>
          <w:color w:val="231F20"/>
          <w:w w:val="110"/>
          <w:sz w:val="18"/>
        </w:rPr>
        <w:t>maken)</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wissels (exportfinanciering) en verschaffen van werkkapitaal.</w:t>
      </w:r>
    </w:p>
    <w:p w:rsidR="00F435C0" w:rsidRDefault="00A457D0" w14:paraId="059EA563" w14:textId="77777777">
      <w:pPr>
        <w:pStyle w:val="Lijstalinea"/>
        <w:numPr>
          <w:ilvl w:val="0"/>
          <w:numId w:val="25"/>
        </w:numPr>
        <w:tabs>
          <w:tab w:val="left" w:pos="3713"/>
        </w:tabs>
        <w:spacing w:before="1" w:line="247" w:lineRule="auto"/>
        <w:ind w:right="111"/>
        <w:rPr>
          <w:sz w:val="18"/>
        </w:rPr>
      </w:pPr>
      <w:r>
        <w:rPr>
          <w:color w:val="231F20"/>
          <w:sz w:val="18"/>
        </w:rPr>
        <w:t>Door</w:t>
      </w:r>
      <w:r>
        <w:rPr>
          <w:color w:val="231F20"/>
          <w:spacing w:val="32"/>
          <w:sz w:val="18"/>
        </w:rPr>
        <w:t xml:space="preserve"> </w:t>
      </w:r>
      <w:r>
        <w:rPr>
          <w:color w:val="231F20"/>
          <w:sz w:val="18"/>
        </w:rPr>
        <w:t>hulp,</w:t>
      </w:r>
      <w:r>
        <w:rPr>
          <w:color w:val="231F20"/>
          <w:spacing w:val="32"/>
          <w:sz w:val="18"/>
        </w:rPr>
        <w:t xml:space="preserve"> </w:t>
      </w:r>
      <w:r>
        <w:rPr>
          <w:color w:val="231F20"/>
          <w:sz w:val="18"/>
        </w:rPr>
        <w:t>handel</w:t>
      </w:r>
      <w:r>
        <w:rPr>
          <w:color w:val="231F20"/>
          <w:spacing w:val="32"/>
          <w:sz w:val="18"/>
        </w:rPr>
        <w:t xml:space="preserve"> </w:t>
      </w:r>
      <w:r>
        <w:rPr>
          <w:color w:val="231F20"/>
          <w:sz w:val="18"/>
        </w:rPr>
        <w:t>en</w:t>
      </w:r>
      <w:r>
        <w:rPr>
          <w:color w:val="231F20"/>
          <w:spacing w:val="32"/>
          <w:sz w:val="18"/>
        </w:rPr>
        <w:t xml:space="preserve"> </w:t>
      </w:r>
      <w:r>
        <w:rPr>
          <w:color w:val="231F20"/>
          <w:sz w:val="18"/>
        </w:rPr>
        <w:t>investeringen</w:t>
      </w:r>
      <w:r>
        <w:rPr>
          <w:color w:val="231F20"/>
          <w:spacing w:val="32"/>
          <w:sz w:val="18"/>
        </w:rPr>
        <w:t xml:space="preserve"> </w:t>
      </w:r>
      <w:r>
        <w:rPr>
          <w:color w:val="231F20"/>
          <w:sz w:val="18"/>
        </w:rPr>
        <w:t>sterker</w:t>
      </w:r>
      <w:r>
        <w:rPr>
          <w:color w:val="231F20"/>
          <w:spacing w:val="32"/>
          <w:sz w:val="18"/>
        </w:rPr>
        <w:t xml:space="preserve"> </w:t>
      </w:r>
      <w:r>
        <w:rPr>
          <w:color w:val="231F20"/>
          <w:sz w:val="18"/>
        </w:rPr>
        <w:t>aan</w:t>
      </w:r>
      <w:r>
        <w:rPr>
          <w:color w:val="231F20"/>
          <w:spacing w:val="32"/>
          <w:sz w:val="18"/>
        </w:rPr>
        <w:t xml:space="preserve"> </w:t>
      </w:r>
      <w:r>
        <w:rPr>
          <w:color w:val="231F20"/>
          <w:sz w:val="18"/>
        </w:rPr>
        <w:t>elkaar</w:t>
      </w:r>
      <w:r>
        <w:rPr>
          <w:color w:val="231F20"/>
          <w:spacing w:val="32"/>
          <w:sz w:val="18"/>
        </w:rPr>
        <w:t xml:space="preserve"> </w:t>
      </w:r>
      <w:r>
        <w:rPr>
          <w:color w:val="231F20"/>
          <w:sz w:val="18"/>
        </w:rPr>
        <w:t>te</w:t>
      </w:r>
      <w:r>
        <w:rPr>
          <w:color w:val="231F20"/>
          <w:spacing w:val="32"/>
          <w:sz w:val="18"/>
        </w:rPr>
        <w:t xml:space="preserve"> </w:t>
      </w:r>
      <w:r>
        <w:rPr>
          <w:color w:val="231F20"/>
          <w:sz w:val="18"/>
        </w:rPr>
        <w:t>verbinden,</w:t>
      </w:r>
      <w:r>
        <w:rPr>
          <w:color w:val="231F20"/>
          <w:spacing w:val="32"/>
          <w:sz w:val="18"/>
        </w:rPr>
        <w:t xml:space="preserve"> </w:t>
      </w:r>
      <w:r>
        <w:rPr>
          <w:color w:val="231F20"/>
          <w:sz w:val="18"/>
        </w:rPr>
        <w:t xml:space="preserve">kan </w:t>
      </w:r>
      <w:r>
        <w:rPr>
          <w:color w:val="231F20"/>
          <w:w w:val="110"/>
          <w:sz w:val="18"/>
        </w:rPr>
        <w:t>ontwikkelingshulp</w:t>
      </w:r>
      <w:r>
        <w:rPr>
          <w:color w:val="231F20"/>
          <w:spacing w:val="-1"/>
          <w:w w:val="110"/>
          <w:sz w:val="18"/>
        </w:rPr>
        <w:t xml:space="preserve"> </w:t>
      </w:r>
      <w:r>
        <w:rPr>
          <w:color w:val="231F20"/>
          <w:w w:val="110"/>
          <w:sz w:val="18"/>
        </w:rPr>
        <w:t>bijdragen</w:t>
      </w:r>
      <w:r>
        <w:rPr>
          <w:color w:val="231F20"/>
          <w:spacing w:val="-1"/>
          <w:w w:val="110"/>
          <w:sz w:val="18"/>
        </w:rPr>
        <w:t xml:space="preserve"> </w:t>
      </w:r>
      <w:r>
        <w:rPr>
          <w:color w:val="231F20"/>
          <w:w w:val="110"/>
          <w:sz w:val="18"/>
        </w:rPr>
        <w:t>aan</w:t>
      </w:r>
      <w:r>
        <w:rPr>
          <w:color w:val="231F20"/>
          <w:spacing w:val="-1"/>
          <w:w w:val="110"/>
          <w:sz w:val="18"/>
        </w:rPr>
        <w:t xml:space="preserve"> </w:t>
      </w:r>
      <w:r>
        <w:rPr>
          <w:color w:val="231F20"/>
          <w:w w:val="110"/>
          <w:sz w:val="18"/>
        </w:rPr>
        <w:t>ons</w:t>
      </w:r>
      <w:r>
        <w:rPr>
          <w:color w:val="231F20"/>
          <w:spacing w:val="-1"/>
          <w:w w:val="110"/>
          <w:sz w:val="18"/>
        </w:rPr>
        <w:t xml:space="preserve"> </w:t>
      </w:r>
      <w:r>
        <w:rPr>
          <w:color w:val="231F20"/>
          <w:w w:val="110"/>
          <w:sz w:val="18"/>
        </w:rPr>
        <w:t>verdienvermogen.</w:t>
      </w:r>
      <w:r>
        <w:rPr>
          <w:color w:val="231F20"/>
          <w:spacing w:val="-1"/>
          <w:w w:val="110"/>
          <w:sz w:val="18"/>
        </w:rPr>
        <w:t xml:space="preserve"> </w:t>
      </w:r>
      <w:r>
        <w:rPr>
          <w:color w:val="231F20"/>
          <w:w w:val="110"/>
          <w:sz w:val="18"/>
        </w:rPr>
        <w:t>Zo</w:t>
      </w:r>
      <w:r>
        <w:rPr>
          <w:color w:val="231F20"/>
          <w:spacing w:val="-1"/>
          <w:w w:val="110"/>
          <w:sz w:val="18"/>
        </w:rPr>
        <w:t xml:space="preserve"> </w:t>
      </w:r>
      <w:r>
        <w:rPr>
          <w:color w:val="231F20"/>
          <w:w w:val="110"/>
          <w:sz w:val="18"/>
        </w:rPr>
        <w:t>investeren we in groeimarkten, zoals in Afrika.</w:t>
      </w:r>
    </w:p>
    <w:p w:rsidR="00F435C0" w:rsidRDefault="00A457D0" w14:paraId="323B6C94" w14:textId="77777777">
      <w:pPr>
        <w:pStyle w:val="Lijstalinea"/>
        <w:numPr>
          <w:ilvl w:val="0"/>
          <w:numId w:val="25"/>
        </w:numPr>
        <w:tabs>
          <w:tab w:val="left" w:pos="3713"/>
        </w:tabs>
        <w:spacing w:line="247" w:lineRule="auto"/>
        <w:ind w:right="168"/>
        <w:rPr>
          <w:sz w:val="18"/>
        </w:rPr>
      </w:pPr>
      <w:r>
        <w:rPr>
          <w:color w:val="231F20"/>
          <w:sz w:val="18"/>
        </w:rPr>
        <w:t>Infrastructuurontwikkeling</w:t>
      </w:r>
      <w:r>
        <w:rPr>
          <w:color w:val="231F20"/>
          <w:spacing w:val="38"/>
          <w:sz w:val="18"/>
        </w:rPr>
        <w:t xml:space="preserve"> </w:t>
      </w:r>
      <w:r>
        <w:rPr>
          <w:color w:val="231F20"/>
          <w:sz w:val="18"/>
        </w:rPr>
        <w:t>gebeurt</w:t>
      </w:r>
      <w:r>
        <w:rPr>
          <w:color w:val="231F20"/>
          <w:spacing w:val="38"/>
          <w:sz w:val="18"/>
        </w:rPr>
        <w:t xml:space="preserve"> </w:t>
      </w:r>
      <w:r>
        <w:rPr>
          <w:color w:val="231F20"/>
          <w:sz w:val="18"/>
        </w:rPr>
        <w:t>via</w:t>
      </w:r>
      <w:r>
        <w:rPr>
          <w:color w:val="231F20"/>
          <w:spacing w:val="38"/>
          <w:sz w:val="18"/>
        </w:rPr>
        <w:t xml:space="preserve"> </w:t>
      </w:r>
      <w:r>
        <w:rPr>
          <w:color w:val="231F20"/>
          <w:sz w:val="18"/>
        </w:rPr>
        <w:t>de</w:t>
      </w:r>
      <w:r>
        <w:rPr>
          <w:color w:val="231F20"/>
          <w:spacing w:val="38"/>
          <w:sz w:val="18"/>
        </w:rPr>
        <w:t xml:space="preserve"> </w:t>
      </w:r>
      <w:r>
        <w:rPr>
          <w:color w:val="231F20"/>
          <w:sz w:val="18"/>
        </w:rPr>
        <w:t>programma’s</w:t>
      </w:r>
      <w:r>
        <w:rPr>
          <w:color w:val="231F20"/>
          <w:spacing w:val="38"/>
          <w:sz w:val="18"/>
        </w:rPr>
        <w:t xml:space="preserve"> </w:t>
      </w:r>
      <w:r>
        <w:rPr>
          <w:color w:val="231F20"/>
          <w:sz w:val="18"/>
        </w:rPr>
        <w:t>DRIVE,</w:t>
      </w:r>
      <w:r>
        <w:rPr>
          <w:color w:val="231F20"/>
          <w:spacing w:val="38"/>
          <w:sz w:val="18"/>
        </w:rPr>
        <w:t xml:space="preserve"> </w:t>
      </w:r>
      <w:r>
        <w:rPr>
          <w:color w:val="231F20"/>
          <w:sz w:val="18"/>
        </w:rPr>
        <w:t>D2B</w:t>
      </w:r>
      <w:r>
        <w:rPr>
          <w:color w:val="231F20"/>
          <w:spacing w:val="38"/>
          <w:sz w:val="18"/>
        </w:rPr>
        <w:t xml:space="preserve"> </w:t>
      </w:r>
      <w:r>
        <w:rPr>
          <w:color w:val="231F20"/>
          <w:sz w:val="18"/>
        </w:rPr>
        <w:t xml:space="preserve">en </w:t>
      </w:r>
      <w:r>
        <w:rPr>
          <w:color w:val="231F20"/>
          <w:w w:val="110"/>
          <w:sz w:val="18"/>
        </w:rPr>
        <w:t xml:space="preserve">Building </w:t>
      </w:r>
      <w:proofErr w:type="spellStart"/>
      <w:r>
        <w:rPr>
          <w:color w:val="231F20"/>
          <w:w w:val="110"/>
          <w:sz w:val="18"/>
        </w:rPr>
        <w:t>Prospects</w:t>
      </w:r>
      <w:proofErr w:type="spellEnd"/>
      <w:r>
        <w:rPr>
          <w:color w:val="231F20"/>
          <w:w w:val="110"/>
          <w:sz w:val="18"/>
        </w:rPr>
        <w:t xml:space="preserve">. Zo wordt geïnvesteerd in publieke infrastructuur die </w:t>
      </w:r>
      <w:proofErr w:type="spellStart"/>
      <w:r>
        <w:rPr>
          <w:color w:val="231F20"/>
          <w:w w:val="110"/>
          <w:sz w:val="18"/>
        </w:rPr>
        <w:t>randvoorwaardelijk</w:t>
      </w:r>
      <w:proofErr w:type="spellEnd"/>
      <w:r>
        <w:rPr>
          <w:color w:val="231F20"/>
          <w:w w:val="110"/>
          <w:sz w:val="18"/>
        </w:rPr>
        <w:t xml:space="preserve"> is voor economische ontwikkeling en private sectorontwikkeling, in de focussectoren.</w:t>
      </w:r>
    </w:p>
    <w:p w:rsidR="00F435C0" w:rsidRDefault="00A457D0" w14:paraId="2CC14AA6" w14:textId="77777777">
      <w:pPr>
        <w:pStyle w:val="Lijstalinea"/>
        <w:numPr>
          <w:ilvl w:val="0"/>
          <w:numId w:val="25"/>
        </w:numPr>
        <w:tabs>
          <w:tab w:val="left" w:pos="3713"/>
        </w:tabs>
        <w:spacing w:before="1" w:line="247" w:lineRule="auto"/>
        <w:ind w:right="111"/>
        <w:jc w:val="both"/>
        <w:rPr>
          <w:sz w:val="18"/>
        </w:rPr>
      </w:pPr>
      <w:r>
        <w:rPr>
          <w:color w:val="231F20"/>
          <w:sz w:val="18"/>
        </w:rPr>
        <w:t xml:space="preserve">Voor infrastructuur zijn er daarnaast instrumenten waarbij wordt </w:t>
      </w:r>
      <w:proofErr w:type="spellStart"/>
      <w:r>
        <w:rPr>
          <w:color w:val="231F20"/>
          <w:sz w:val="18"/>
        </w:rPr>
        <w:t>samen-gewerkt</w:t>
      </w:r>
      <w:proofErr w:type="spellEnd"/>
      <w:r>
        <w:rPr>
          <w:color w:val="231F20"/>
          <w:sz w:val="18"/>
        </w:rPr>
        <w:t xml:space="preserve"> met internationale instellingen en andere donoren, zoals Private </w:t>
      </w:r>
      <w:proofErr w:type="spellStart"/>
      <w:r>
        <w:rPr>
          <w:color w:val="231F20"/>
          <w:w w:val="110"/>
          <w:sz w:val="18"/>
        </w:rPr>
        <w:t>Infrastructure</w:t>
      </w:r>
      <w:proofErr w:type="spellEnd"/>
      <w:r>
        <w:rPr>
          <w:color w:val="231F20"/>
          <w:w w:val="110"/>
          <w:sz w:val="18"/>
        </w:rPr>
        <w:t xml:space="preserve"> Development Group (PIDG).</w:t>
      </w:r>
    </w:p>
    <w:p w:rsidR="00F435C0" w:rsidRDefault="00A457D0" w14:paraId="0E5996D4" w14:textId="77777777">
      <w:pPr>
        <w:pStyle w:val="Lijstalinea"/>
        <w:numPr>
          <w:ilvl w:val="0"/>
          <w:numId w:val="25"/>
        </w:numPr>
        <w:tabs>
          <w:tab w:val="left" w:pos="3713"/>
        </w:tabs>
        <w:spacing w:line="247" w:lineRule="auto"/>
        <w:ind w:right="111"/>
        <w:rPr>
          <w:sz w:val="18"/>
        </w:rPr>
      </w:pPr>
      <w:r>
        <w:rPr>
          <w:color w:val="231F20"/>
          <w:spacing w:val="-2"/>
          <w:w w:val="110"/>
          <w:sz w:val="18"/>
        </w:rPr>
        <w:t>Verlenen</w:t>
      </w:r>
      <w:r>
        <w:rPr>
          <w:color w:val="231F20"/>
          <w:spacing w:val="-12"/>
          <w:w w:val="110"/>
          <w:sz w:val="18"/>
        </w:rPr>
        <w:t xml:space="preserve"> </w:t>
      </w:r>
      <w:r>
        <w:rPr>
          <w:color w:val="231F20"/>
          <w:spacing w:val="-2"/>
          <w:w w:val="110"/>
          <w:sz w:val="18"/>
        </w:rPr>
        <w:t>van</w:t>
      </w:r>
      <w:r>
        <w:rPr>
          <w:color w:val="231F20"/>
          <w:spacing w:val="-12"/>
          <w:w w:val="110"/>
          <w:sz w:val="18"/>
        </w:rPr>
        <w:t xml:space="preserve"> </w:t>
      </w:r>
      <w:r>
        <w:rPr>
          <w:color w:val="231F20"/>
          <w:spacing w:val="-2"/>
          <w:w w:val="110"/>
          <w:sz w:val="18"/>
        </w:rPr>
        <w:t>passende</w:t>
      </w:r>
      <w:r>
        <w:rPr>
          <w:color w:val="231F20"/>
          <w:spacing w:val="-12"/>
          <w:w w:val="110"/>
          <w:sz w:val="18"/>
        </w:rPr>
        <w:t xml:space="preserve"> </w:t>
      </w:r>
      <w:r>
        <w:rPr>
          <w:color w:val="231F20"/>
          <w:spacing w:val="-2"/>
          <w:w w:val="110"/>
          <w:sz w:val="18"/>
        </w:rPr>
        <w:t>financiering</w:t>
      </w:r>
      <w:r>
        <w:rPr>
          <w:color w:val="231F20"/>
          <w:spacing w:val="-12"/>
          <w:w w:val="110"/>
          <w:sz w:val="18"/>
        </w:rPr>
        <w:t xml:space="preserve"> </w:t>
      </w:r>
      <w:r>
        <w:rPr>
          <w:color w:val="231F20"/>
          <w:spacing w:val="-2"/>
          <w:w w:val="110"/>
          <w:sz w:val="18"/>
        </w:rPr>
        <w:t>en</w:t>
      </w:r>
      <w:r>
        <w:rPr>
          <w:color w:val="231F20"/>
          <w:spacing w:val="-12"/>
          <w:w w:val="110"/>
          <w:sz w:val="18"/>
        </w:rPr>
        <w:t xml:space="preserve"> </w:t>
      </w:r>
      <w:r>
        <w:rPr>
          <w:color w:val="231F20"/>
          <w:spacing w:val="-2"/>
          <w:w w:val="110"/>
          <w:sz w:val="18"/>
        </w:rPr>
        <w:t>technische</w:t>
      </w:r>
      <w:r>
        <w:rPr>
          <w:color w:val="231F20"/>
          <w:spacing w:val="-12"/>
          <w:w w:val="110"/>
          <w:sz w:val="18"/>
        </w:rPr>
        <w:t xml:space="preserve"> </w:t>
      </w:r>
      <w:r>
        <w:rPr>
          <w:color w:val="231F20"/>
          <w:spacing w:val="-2"/>
          <w:w w:val="110"/>
          <w:sz w:val="18"/>
        </w:rPr>
        <w:t>assistentie</w:t>
      </w:r>
      <w:r>
        <w:rPr>
          <w:color w:val="231F20"/>
          <w:spacing w:val="-12"/>
          <w:w w:val="110"/>
          <w:sz w:val="18"/>
        </w:rPr>
        <w:t xml:space="preserve"> </w:t>
      </w:r>
      <w:r>
        <w:rPr>
          <w:color w:val="231F20"/>
          <w:spacing w:val="-2"/>
          <w:w w:val="110"/>
          <w:sz w:val="18"/>
        </w:rPr>
        <w:t>aan</w:t>
      </w:r>
      <w:r>
        <w:rPr>
          <w:color w:val="231F20"/>
          <w:spacing w:val="-12"/>
          <w:w w:val="110"/>
          <w:sz w:val="18"/>
        </w:rPr>
        <w:t xml:space="preserve"> </w:t>
      </w:r>
      <w:r>
        <w:rPr>
          <w:color w:val="231F20"/>
          <w:spacing w:val="-2"/>
          <w:w w:val="110"/>
          <w:sz w:val="18"/>
        </w:rPr>
        <w:t xml:space="preserve">kleine </w:t>
      </w:r>
      <w:r>
        <w:rPr>
          <w:color w:val="231F20"/>
          <w:w w:val="110"/>
          <w:sz w:val="18"/>
        </w:rPr>
        <w:t xml:space="preserve">en middelgrote ondernemingen via programma's als het Dutch </w:t>
      </w:r>
      <w:proofErr w:type="spellStart"/>
      <w:r>
        <w:rPr>
          <w:color w:val="231F20"/>
          <w:w w:val="110"/>
          <w:sz w:val="18"/>
        </w:rPr>
        <w:t>Good</w:t>
      </w:r>
      <w:proofErr w:type="spellEnd"/>
      <w:r>
        <w:rPr>
          <w:color w:val="231F20"/>
          <w:w w:val="110"/>
          <w:sz w:val="18"/>
        </w:rPr>
        <w:t xml:space="preserve"> </w:t>
      </w:r>
      <w:proofErr w:type="spellStart"/>
      <w:r>
        <w:rPr>
          <w:color w:val="231F20"/>
          <w:w w:val="110"/>
          <w:sz w:val="18"/>
        </w:rPr>
        <w:t>Growth</w:t>
      </w:r>
      <w:proofErr w:type="spellEnd"/>
      <w:r>
        <w:rPr>
          <w:color w:val="231F20"/>
          <w:spacing w:val="-17"/>
          <w:w w:val="110"/>
          <w:sz w:val="18"/>
        </w:rPr>
        <w:t xml:space="preserve"> </w:t>
      </w:r>
      <w:r>
        <w:rPr>
          <w:color w:val="231F20"/>
          <w:w w:val="110"/>
          <w:sz w:val="18"/>
        </w:rPr>
        <w:t>Fund</w:t>
      </w:r>
      <w:r>
        <w:rPr>
          <w:color w:val="231F20"/>
          <w:spacing w:val="-17"/>
          <w:w w:val="110"/>
          <w:sz w:val="18"/>
        </w:rPr>
        <w:t xml:space="preserve"> </w:t>
      </w:r>
      <w:r>
        <w:rPr>
          <w:color w:val="231F20"/>
          <w:w w:val="110"/>
          <w:sz w:val="18"/>
        </w:rPr>
        <w:t>(DGGF)</w:t>
      </w:r>
      <w:r>
        <w:rPr>
          <w:color w:val="231F20"/>
          <w:spacing w:val="-16"/>
          <w:w w:val="110"/>
          <w:sz w:val="18"/>
        </w:rPr>
        <w:t xml:space="preserve"> </w:t>
      </w:r>
      <w:r>
        <w:rPr>
          <w:color w:val="231F20"/>
          <w:w w:val="110"/>
          <w:sz w:val="18"/>
        </w:rPr>
        <w:t>en</w:t>
      </w:r>
      <w:r>
        <w:rPr>
          <w:color w:val="231F20"/>
          <w:spacing w:val="-17"/>
          <w:w w:val="110"/>
          <w:sz w:val="18"/>
        </w:rPr>
        <w:t xml:space="preserve"> </w:t>
      </w:r>
      <w:r>
        <w:rPr>
          <w:color w:val="231F20"/>
          <w:w w:val="110"/>
          <w:sz w:val="18"/>
        </w:rPr>
        <w:t>het</w:t>
      </w:r>
      <w:r>
        <w:rPr>
          <w:color w:val="231F20"/>
          <w:spacing w:val="-17"/>
          <w:w w:val="110"/>
          <w:sz w:val="18"/>
        </w:rPr>
        <w:t xml:space="preserve"> </w:t>
      </w:r>
      <w:r>
        <w:rPr>
          <w:color w:val="231F20"/>
          <w:w w:val="110"/>
          <w:sz w:val="18"/>
        </w:rPr>
        <w:t>door</w:t>
      </w:r>
      <w:r>
        <w:rPr>
          <w:color w:val="231F20"/>
          <w:spacing w:val="-16"/>
          <w:w w:val="110"/>
          <w:sz w:val="18"/>
        </w:rPr>
        <w:t xml:space="preserve"> </w:t>
      </w:r>
      <w:r>
        <w:rPr>
          <w:color w:val="231F20"/>
          <w:w w:val="110"/>
          <w:sz w:val="18"/>
        </w:rPr>
        <w:t>FMO</w:t>
      </w:r>
      <w:r>
        <w:rPr>
          <w:color w:val="231F20"/>
          <w:spacing w:val="-17"/>
          <w:w w:val="110"/>
          <w:sz w:val="18"/>
        </w:rPr>
        <w:t xml:space="preserve"> </w:t>
      </w:r>
      <w:proofErr w:type="spellStart"/>
      <w:r>
        <w:rPr>
          <w:color w:val="231F20"/>
          <w:w w:val="110"/>
          <w:sz w:val="18"/>
        </w:rPr>
        <w:t>beheersde</w:t>
      </w:r>
      <w:proofErr w:type="spellEnd"/>
      <w:r>
        <w:rPr>
          <w:color w:val="231F20"/>
          <w:spacing w:val="-15"/>
          <w:w w:val="110"/>
          <w:sz w:val="18"/>
        </w:rPr>
        <w:t xml:space="preserve"> </w:t>
      </w:r>
      <w:r>
        <w:rPr>
          <w:color w:val="231F20"/>
          <w:w w:val="110"/>
          <w:sz w:val="18"/>
        </w:rPr>
        <w:t>MASSIF</w:t>
      </w:r>
      <w:r>
        <w:rPr>
          <w:color w:val="231F20"/>
          <w:spacing w:val="-17"/>
          <w:w w:val="110"/>
          <w:sz w:val="18"/>
        </w:rPr>
        <w:t xml:space="preserve"> </w:t>
      </w:r>
      <w:r>
        <w:rPr>
          <w:color w:val="231F20"/>
          <w:w w:val="110"/>
          <w:sz w:val="18"/>
        </w:rPr>
        <w:t>programma. Dit doen we ter versterking van het lokale ondernemingsklimaat.</w:t>
      </w:r>
    </w:p>
    <w:p w:rsidR="00F435C0" w:rsidRDefault="00A457D0" w14:paraId="1DFBF24C" w14:textId="77777777">
      <w:pPr>
        <w:pStyle w:val="Lijstalinea"/>
        <w:numPr>
          <w:ilvl w:val="0"/>
          <w:numId w:val="25"/>
        </w:numPr>
        <w:tabs>
          <w:tab w:val="left" w:pos="3711"/>
          <w:tab w:val="left" w:pos="3713"/>
        </w:tabs>
        <w:spacing w:before="1" w:line="247" w:lineRule="auto"/>
        <w:ind w:right="187"/>
        <w:rPr>
          <w:sz w:val="18"/>
        </w:rPr>
      </w:pPr>
      <w:r>
        <w:rPr>
          <w:color w:val="231F20"/>
          <w:w w:val="110"/>
          <w:sz w:val="18"/>
        </w:rPr>
        <w:t>Verbeteren</w:t>
      </w:r>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toegang</w:t>
      </w:r>
      <w:r>
        <w:rPr>
          <w:color w:val="231F20"/>
          <w:spacing w:val="-5"/>
          <w:w w:val="110"/>
          <w:sz w:val="18"/>
        </w:rPr>
        <w:t xml:space="preserve"> </w:t>
      </w:r>
      <w:r>
        <w:rPr>
          <w:color w:val="231F20"/>
          <w:w w:val="110"/>
          <w:sz w:val="18"/>
        </w:rPr>
        <w:t>tot</w:t>
      </w:r>
      <w:r>
        <w:rPr>
          <w:color w:val="231F20"/>
          <w:spacing w:val="-5"/>
          <w:w w:val="110"/>
          <w:sz w:val="18"/>
        </w:rPr>
        <w:t xml:space="preserve"> </w:t>
      </w:r>
      <w:r>
        <w:rPr>
          <w:color w:val="231F20"/>
          <w:w w:val="110"/>
          <w:sz w:val="18"/>
        </w:rPr>
        <w:t>en</w:t>
      </w:r>
      <w:r>
        <w:rPr>
          <w:color w:val="231F20"/>
          <w:spacing w:val="-5"/>
          <w:w w:val="110"/>
          <w:sz w:val="18"/>
        </w:rPr>
        <w:t xml:space="preserve"> </w:t>
      </w:r>
      <w:r>
        <w:rPr>
          <w:color w:val="231F20"/>
          <w:w w:val="110"/>
          <w:sz w:val="18"/>
        </w:rPr>
        <w:t>kwaliteit</w:t>
      </w:r>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gezondheidszorg</w:t>
      </w:r>
      <w:r>
        <w:rPr>
          <w:color w:val="231F20"/>
          <w:spacing w:val="-5"/>
          <w:w w:val="110"/>
          <w:sz w:val="18"/>
        </w:rPr>
        <w:t xml:space="preserve"> </w:t>
      </w:r>
      <w:r>
        <w:rPr>
          <w:color w:val="231F20"/>
          <w:w w:val="110"/>
          <w:sz w:val="18"/>
        </w:rPr>
        <w:t>via</w:t>
      </w:r>
      <w:r>
        <w:rPr>
          <w:color w:val="231F20"/>
          <w:spacing w:val="-5"/>
          <w:w w:val="110"/>
          <w:sz w:val="18"/>
        </w:rPr>
        <w:t xml:space="preserve"> </w:t>
      </w:r>
      <w:r>
        <w:rPr>
          <w:color w:val="231F20"/>
          <w:w w:val="110"/>
          <w:sz w:val="18"/>
        </w:rPr>
        <w:t>het Health</w:t>
      </w:r>
      <w:r>
        <w:rPr>
          <w:color w:val="231F20"/>
          <w:spacing w:val="-15"/>
          <w:w w:val="110"/>
          <w:sz w:val="18"/>
        </w:rPr>
        <w:t xml:space="preserve"> </w:t>
      </w:r>
      <w:r>
        <w:rPr>
          <w:color w:val="231F20"/>
          <w:w w:val="110"/>
          <w:sz w:val="18"/>
        </w:rPr>
        <w:t>Insurance</w:t>
      </w:r>
      <w:r>
        <w:rPr>
          <w:color w:val="231F20"/>
          <w:spacing w:val="-15"/>
          <w:w w:val="110"/>
          <w:sz w:val="18"/>
        </w:rPr>
        <w:t xml:space="preserve"> </w:t>
      </w:r>
      <w:r>
        <w:rPr>
          <w:color w:val="231F20"/>
          <w:w w:val="110"/>
          <w:sz w:val="18"/>
        </w:rPr>
        <w:t>Fund,</w:t>
      </w:r>
      <w:r>
        <w:rPr>
          <w:color w:val="231F20"/>
          <w:spacing w:val="-15"/>
          <w:w w:val="110"/>
          <w:sz w:val="18"/>
        </w:rPr>
        <w:t xml:space="preserve"> </w:t>
      </w:r>
      <w:r>
        <w:rPr>
          <w:color w:val="231F20"/>
          <w:w w:val="110"/>
          <w:sz w:val="18"/>
        </w:rPr>
        <w:t>door</w:t>
      </w:r>
      <w:r>
        <w:rPr>
          <w:color w:val="231F20"/>
          <w:spacing w:val="-15"/>
          <w:w w:val="110"/>
          <w:sz w:val="18"/>
        </w:rPr>
        <w:t xml:space="preserve"> </w:t>
      </w:r>
      <w:r>
        <w:rPr>
          <w:color w:val="231F20"/>
          <w:w w:val="110"/>
          <w:sz w:val="18"/>
        </w:rPr>
        <w:t>ondersteuning</w:t>
      </w:r>
      <w:r>
        <w:rPr>
          <w:color w:val="231F20"/>
          <w:spacing w:val="-15"/>
          <w:w w:val="110"/>
          <w:sz w:val="18"/>
        </w:rPr>
        <w:t xml:space="preserve"> </w:t>
      </w:r>
      <w:r>
        <w:rPr>
          <w:color w:val="231F20"/>
          <w:w w:val="110"/>
          <w:sz w:val="18"/>
        </w:rPr>
        <w:t>van</w:t>
      </w:r>
      <w:r>
        <w:rPr>
          <w:color w:val="231F20"/>
          <w:spacing w:val="-15"/>
          <w:w w:val="110"/>
          <w:sz w:val="18"/>
        </w:rPr>
        <w:t xml:space="preserve"> </w:t>
      </w:r>
      <w:proofErr w:type="spellStart"/>
      <w:r>
        <w:rPr>
          <w:color w:val="231F20"/>
          <w:w w:val="110"/>
          <w:sz w:val="18"/>
        </w:rPr>
        <w:t>ziektekostenverzeke-</w:t>
      </w:r>
      <w:r>
        <w:rPr>
          <w:color w:val="231F20"/>
          <w:spacing w:val="-2"/>
          <w:w w:val="110"/>
          <w:sz w:val="18"/>
        </w:rPr>
        <w:t>ringen</w:t>
      </w:r>
      <w:proofErr w:type="spellEnd"/>
      <w:r>
        <w:rPr>
          <w:color w:val="231F20"/>
          <w:spacing w:val="-2"/>
          <w:w w:val="110"/>
          <w:sz w:val="18"/>
        </w:rPr>
        <w:t>,</w:t>
      </w:r>
      <w:r>
        <w:rPr>
          <w:color w:val="231F20"/>
          <w:spacing w:val="-4"/>
          <w:w w:val="110"/>
          <w:sz w:val="18"/>
        </w:rPr>
        <w:t xml:space="preserve"> </w:t>
      </w:r>
      <w:r>
        <w:rPr>
          <w:color w:val="231F20"/>
          <w:spacing w:val="-2"/>
          <w:w w:val="110"/>
          <w:sz w:val="18"/>
        </w:rPr>
        <w:t>technische</w:t>
      </w:r>
      <w:r>
        <w:rPr>
          <w:color w:val="231F20"/>
          <w:spacing w:val="-4"/>
          <w:w w:val="110"/>
          <w:sz w:val="18"/>
        </w:rPr>
        <w:t xml:space="preserve"> </w:t>
      </w:r>
      <w:r>
        <w:rPr>
          <w:color w:val="231F20"/>
          <w:spacing w:val="-2"/>
          <w:w w:val="110"/>
          <w:sz w:val="18"/>
        </w:rPr>
        <w:t>assistentie</w:t>
      </w:r>
      <w:r>
        <w:rPr>
          <w:color w:val="231F20"/>
          <w:spacing w:val="-4"/>
          <w:w w:val="110"/>
          <w:sz w:val="18"/>
        </w:rPr>
        <w:t xml:space="preserve"> </w:t>
      </w:r>
      <w:r>
        <w:rPr>
          <w:color w:val="231F20"/>
          <w:spacing w:val="-2"/>
          <w:w w:val="110"/>
          <w:sz w:val="18"/>
        </w:rPr>
        <w:t>en</w:t>
      </w:r>
      <w:r>
        <w:rPr>
          <w:color w:val="231F20"/>
          <w:spacing w:val="-4"/>
          <w:w w:val="110"/>
          <w:sz w:val="18"/>
        </w:rPr>
        <w:t xml:space="preserve"> </w:t>
      </w:r>
      <w:r>
        <w:rPr>
          <w:color w:val="231F20"/>
          <w:spacing w:val="-2"/>
          <w:w w:val="110"/>
          <w:sz w:val="18"/>
        </w:rPr>
        <w:t>kredietverlening</w:t>
      </w:r>
      <w:r>
        <w:rPr>
          <w:color w:val="231F20"/>
          <w:spacing w:val="-4"/>
          <w:w w:val="110"/>
          <w:sz w:val="18"/>
        </w:rPr>
        <w:t xml:space="preserve"> </w:t>
      </w:r>
      <w:r>
        <w:rPr>
          <w:color w:val="231F20"/>
          <w:spacing w:val="-2"/>
          <w:w w:val="110"/>
          <w:sz w:val="18"/>
        </w:rPr>
        <w:t>aan</w:t>
      </w:r>
      <w:r>
        <w:rPr>
          <w:color w:val="231F20"/>
          <w:spacing w:val="-4"/>
          <w:w w:val="110"/>
          <w:sz w:val="18"/>
        </w:rPr>
        <w:t xml:space="preserve"> </w:t>
      </w:r>
      <w:r>
        <w:rPr>
          <w:color w:val="231F20"/>
          <w:spacing w:val="-2"/>
          <w:w w:val="110"/>
          <w:sz w:val="18"/>
        </w:rPr>
        <w:t>zorgverleners</w:t>
      </w:r>
      <w:r>
        <w:rPr>
          <w:color w:val="231F20"/>
          <w:spacing w:val="-4"/>
          <w:w w:val="110"/>
          <w:sz w:val="18"/>
        </w:rPr>
        <w:t xml:space="preserve"> </w:t>
      </w:r>
      <w:r>
        <w:rPr>
          <w:color w:val="231F20"/>
          <w:spacing w:val="-2"/>
          <w:w w:val="110"/>
          <w:sz w:val="18"/>
        </w:rPr>
        <w:t xml:space="preserve">in </w:t>
      </w:r>
      <w:r>
        <w:rPr>
          <w:color w:val="231F20"/>
          <w:w w:val="110"/>
          <w:sz w:val="18"/>
        </w:rPr>
        <w:t>samenwerking met lokale overheden.</w:t>
      </w:r>
    </w:p>
    <w:p w:rsidR="00F435C0" w:rsidRDefault="00F435C0" w14:paraId="658B18B0"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243EF1EE" w14:textId="77777777">
      <w:pPr>
        <w:pStyle w:val="Lijstalinea"/>
        <w:numPr>
          <w:ilvl w:val="0"/>
          <w:numId w:val="25"/>
        </w:numPr>
        <w:tabs>
          <w:tab w:val="left" w:pos="3711"/>
          <w:tab w:val="left" w:pos="3713"/>
        </w:tabs>
        <w:spacing w:before="77" w:line="247" w:lineRule="auto"/>
        <w:ind w:right="111"/>
        <w:rPr>
          <w:sz w:val="18"/>
        </w:rPr>
      </w:pPr>
      <w:r>
        <w:rPr>
          <w:color w:val="231F20"/>
          <w:w w:val="110"/>
          <w:sz w:val="18"/>
        </w:rPr>
        <w:t>In</w:t>
      </w:r>
      <w:r>
        <w:rPr>
          <w:color w:val="231F20"/>
          <w:spacing w:val="-12"/>
          <w:w w:val="110"/>
          <w:sz w:val="18"/>
        </w:rPr>
        <w:t xml:space="preserve"> </w:t>
      </w:r>
      <w:r>
        <w:rPr>
          <w:color w:val="231F20"/>
          <w:w w:val="110"/>
          <w:sz w:val="18"/>
        </w:rPr>
        <w:t>samenwerking</w:t>
      </w:r>
      <w:r>
        <w:rPr>
          <w:color w:val="231F20"/>
          <w:spacing w:val="-12"/>
          <w:w w:val="110"/>
          <w:sz w:val="18"/>
        </w:rPr>
        <w:t xml:space="preserve"> </w:t>
      </w:r>
      <w:r>
        <w:rPr>
          <w:color w:val="231F20"/>
          <w:w w:val="110"/>
          <w:sz w:val="18"/>
        </w:rPr>
        <w:t>met</w:t>
      </w:r>
      <w:r>
        <w:rPr>
          <w:color w:val="231F20"/>
          <w:spacing w:val="-12"/>
          <w:w w:val="110"/>
          <w:sz w:val="18"/>
        </w:rPr>
        <w:t xml:space="preserve"> </w:t>
      </w:r>
      <w:r>
        <w:rPr>
          <w:color w:val="231F20"/>
          <w:w w:val="110"/>
          <w:sz w:val="18"/>
        </w:rPr>
        <w:t>RVO</w:t>
      </w:r>
      <w:r>
        <w:rPr>
          <w:color w:val="231F20"/>
          <w:spacing w:val="-12"/>
          <w:w w:val="110"/>
          <w:sz w:val="18"/>
        </w:rPr>
        <w:t xml:space="preserve"> </w:t>
      </w:r>
      <w:r>
        <w:rPr>
          <w:color w:val="231F20"/>
          <w:w w:val="110"/>
          <w:sz w:val="18"/>
        </w:rPr>
        <w:t>worden</w:t>
      </w:r>
      <w:r>
        <w:rPr>
          <w:color w:val="231F20"/>
          <w:spacing w:val="-12"/>
          <w:w w:val="110"/>
          <w:sz w:val="18"/>
        </w:rPr>
        <w:t xml:space="preserve"> </w:t>
      </w:r>
      <w:r>
        <w:rPr>
          <w:color w:val="231F20"/>
          <w:w w:val="110"/>
          <w:sz w:val="18"/>
        </w:rPr>
        <w:t>er</w:t>
      </w:r>
      <w:r>
        <w:rPr>
          <w:color w:val="231F20"/>
          <w:spacing w:val="-12"/>
          <w:w w:val="110"/>
          <w:sz w:val="18"/>
        </w:rPr>
        <w:t xml:space="preserve"> </w:t>
      </w:r>
      <w:r>
        <w:rPr>
          <w:color w:val="231F20"/>
          <w:w w:val="110"/>
          <w:sz w:val="18"/>
        </w:rPr>
        <w:t>subsidies</w:t>
      </w:r>
      <w:r>
        <w:rPr>
          <w:color w:val="231F20"/>
          <w:spacing w:val="-12"/>
          <w:w w:val="110"/>
          <w:sz w:val="18"/>
        </w:rPr>
        <w:t xml:space="preserve"> </w:t>
      </w:r>
      <w:r>
        <w:rPr>
          <w:color w:val="231F20"/>
          <w:w w:val="110"/>
          <w:sz w:val="18"/>
        </w:rPr>
        <w:t>verleent</w:t>
      </w:r>
      <w:r>
        <w:rPr>
          <w:color w:val="231F20"/>
          <w:spacing w:val="-12"/>
          <w:w w:val="110"/>
          <w:sz w:val="18"/>
        </w:rPr>
        <w:t xml:space="preserve"> </w:t>
      </w:r>
      <w:r>
        <w:rPr>
          <w:color w:val="231F20"/>
          <w:w w:val="110"/>
          <w:sz w:val="18"/>
        </w:rPr>
        <w:t>aan</w:t>
      </w:r>
      <w:r>
        <w:rPr>
          <w:color w:val="231F20"/>
          <w:spacing w:val="-12"/>
          <w:w w:val="110"/>
          <w:sz w:val="18"/>
        </w:rPr>
        <w:t xml:space="preserve"> </w:t>
      </w:r>
      <w:r>
        <w:rPr>
          <w:color w:val="231F20"/>
          <w:w w:val="110"/>
          <w:sz w:val="18"/>
        </w:rPr>
        <w:t xml:space="preserve">bedrijven </w:t>
      </w:r>
      <w:r>
        <w:rPr>
          <w:color w:val="231F20"/>
          <w:sz w:val="18"/>
        </w:rPr>
        <w:t>die</w:t>
      </w:r>
      <w:r>
        <w:rPr>
          <w:color w:val="231F20"/>
          <w:spacing w:val="9"/>
          <w:sz w:val="18"/>
        </w:rPr>
        <w:t xml:space="preserve"> </w:t>
      </w:r>
      <w:r>
        <w:rPr>
          <w:color w:val="231F20"/>
          <w:sz w:val="18"/>
        </w:rPr>
        <w:t>hun</w:t>
      </w:r>
      <w:r>
        <w:rPr>
          <w:color w:val="231F20"/>
          <w:spacing w:val="9"/>
          <w:sz w:val="18"/>
        </w:rPr>
        <w:t xml:space="preserve"> </w:t>
      </w:r>
      <w:r>
        <w:rPr>
          <w:color w:val="231F20"/>
          <w:sz w:val="18"/>
        </w:rPr>
        <w:t>waardenketens</w:t>
      </w:r>
      <w:r>
        <w:rPr>
          <w:color w:val="231F20"/>
          <w:spacing w:val="9"/>
          <w:sz w:val="18"/>
        </w:rPr>
        <w:t xml:space="preserve"> </w:t>
      </w:r>
      <w:r>
        <w:rPr>
          <w:color w:val="231F20"/>
          <w:sz w:val="18"/>
        </w:rPr>
        <w:t>integraal</w:t>
      </w:r>
      <w:r>
        <w:rPr>
          <w:color w:val="231F20"/>
          <w:spacing w:val="9"/>
          <w:sz w:val="18"/>
        </w:rPr>
        <w:t xml:space="preserve"> </w:t>
      </w:r>
      <w:r>
        <w:rPr>
          <w:color w:val="231F20"/>
          <w:sz w:val="18"/>
        </w:rPr>
        <w:t>willen</w:t>
      </w:r>
      <w:r>
        <w:rPr>
          <w:color w:val="231F20"/>
          <w:spacing w:val="9"/>
          <w:sz w:val="18"/>
        </w:rPr>
        <w:t xml:space="preserve"> </w:t>
      </w:r>
      <w:r>
        <w:rPr>
          <w:color w:val="231F20"/>
          <w:sz w:val="18"/>
        </w:rPr>
        <w:t>verduurzamen</w:t>
      </w:r>
      <w:r>
        <w:rPr>
          <w:color w:val="231F20"/>
          <w:spacing w:val="9"/>
          <w:sz w:val="18"/>
        </w:rPr>
        <w:t xml:space="preserve"> </w:t>
      </w:r>
      <w:r>
        <w:rPr>
          <w:color w:val="231F20"/>
          <w:sz w:val="18"/>
        </w:rPr>
        <w:t>en</w:t>
      </w:r>
      <w:r>
        <w:rPr>
          <w:color w:val="231F20"/>
          <w:spacing w:val="9"/>
          <w:sz w:val="18"/>
        </w:rPr>
        <w:t xml:space="preserve"> </w:t>
      </w:r>
      <w:r>
        <w:rPr>
          <w:color w:val="231F20"/>
          <w:sz w:val="18"/>
        </w:rPr>
        <w:t>verbeteren</w:t>
      </w:r>
      <w:r>
        <w:rPr>
          <w:color w:val="231F20"/>
          <w:spacing w:val="9"/>
          <w:sz w:val="18"/>
        </w:rPr>
        <w:t xml:space="preserve"> </w:t>
      </w:r>
      <w:r>
        <w:rPr>
          <w:color w:val="231F20"/>
          <w:sz w:val="18"/>
        </w:rPr>
        <w:t>via</w:t>
      </w:r>
      <w:r>
        <w:rPr>
          <w:color w:val="231F20"/>
          <w:spacing w:val="80"/>
          <w:w w:val="110"/>
          <w:sz w:val="18"/>
        </w:rPr>
        <w:t xml:space="preserve"> </w:t>
      </w:r>
      <w:r>
        <w:rPr>
          <w:color w:val="231F20"/>
          <w:w w:val="110"/>
          <w:sz w:val="18"/>
        </w:rPr>
        <w:t xml:space="preserve">innovatieve, </w:t>
      </w:r>
      <w:proofErr w:type="spellStart"/>
      <w:r>
        <w:rPr>
          <w:color w:val="231F20"/>
          <w:w w:val="110"/>
          <w:sz w:val="18"/>
        </w:rPr>
        <w:t>opschoolbare</w:t>
      </w:r>
      <w:proofErr w:type="spellEnd"/>
      <w:r>
        <w:rPr>
          <w:color w:val="231F20"/>
          <w:w w:val="110"/>
          <w:sz w:val="18"/>
        </w:rPr>
        <w:t xml:space="preserve"> commerciële oplossingen.</w:t>
      </w:r>
    </w:p>
    <w:p w:rsidR="00F435C0" w:rsidRDefault="00A457D0" w14:paraId="1DD3F0B5" w14:textId="77777777">
      <w:pPr>
        <w:pStyle w:val="Lijstalinea"/>
        <w:numPr>
          <w:ilvl w:val="0"/>
          <w:numId w:val="25"/>
        </w:numPr>
        <w:tabs>
          <w:tab w:val="left" w:pos="3713"/>
        </w:tabs>
        <w:spacing w:line="247" w:lineRule="auto"/>
        <w:ind w:right="111"/>
        <w:jc w:val="both"/>
        <w:rPr>
          <w:sz w:val="18"/>
        </w:rPr>
      </w:pPr>
      <w:r>
        <w:rPr>
          <w:color w:val="231F20"/>
          <w:w w:val="110"/>
          <w:sz w:val="18"/>
        </w:rPr>
        <w:t>Om</w:t>
      </w:r>
      <w:r>
        <w:rPr>
          <w:color w:val="231F20"/>
          <w:spacing w:val="-13"/>
          <w:w w:val="110"/>
          <w:sz w:val="18"/>
        </w:rPr>
        <w:t xml:space="preserve"> </w:t>
      </w:r>
      <w:r>
        <w:rPr>
          <w:color w:val="231F20"/>
          <w:w w:val="110"/>
          <w:sz w:val="18"/>
        </w:rPr>
        <w:t>Nederlandse</w:t>
      </w:r>
      <w:r>
        <w:rPr>
          <w:color w:val="231F20"/>
          <w:spacing w:val="-13"/>
          <w:w w:val="110"/>
          <w:sz w:val="18"/>
        </w:rPr>
        <w:t xml:space="preserve"> </w:t>
      </w:r>
      <w:r>
        <w:rPr>
          <w:color w:val="231F20"/>
          <w:w w:val="110"/>
          <w:sz w:val="18"/>
        </w:rPr>
        <w:t>initiatieven</w:t>
      </w:r>
      <w:r>
        <w:rPr>
          <w:color w:val="231F20"/>
          <w:spacing w:val="-13"/>
          <w:w w:val="110"/>
          <w:sz w:val="18"/>
        </w:rPr>
        <w:t xml:space="preserve"> </w:t>
      </w:r>
      <w:r>
        <w:rPr>
          <w:color w:val="231F20"/>
          <w:w w:val="110"/>
          <w:sz w:val="18"/>
        </w:rPr>
        <w:t>en</w:t>
      </w:r>
      <w:r>
        <w:rPr>
          <w:color w:val="231F20"/>
          <w:spacing w:val="-13"/>
          <w:w w:val="110"/>
          <w:sz w:val="18"/>
        </w:rPr>
        <w:t xml:space="preserve"> </w:t>
      </w:r>
      <w:r>
        <w:rPr>
          <w:color w:val="231F20"/>
          <w:w w:val="110"/>
          <w:sz w:val="18"/>
        </w:rPr>
        <w:t>projecten</w:t>
      </w:r>
      <w:r>
        <w:rPr>
          <w:color w:val="231F20"/>
          <w:spacing w:val="-13"/>
          <w:w w:val="110"/>
          <w:sz w:val="18"/>
        </w:rPr>
        <w:t xml:space="preserve"> </w:t>
      </w:r>
      <w:r>
        <w:rPr>
          <w:color w:val="231F20"/>
          <w:w w:val="110"/>
          <w:sz w:val="18"/>
        </w:rPr>
        <w:t>op</w:t>
      </w:r>
      <w:r>
        <w:rPr>
          <w:color w:val="231F20"/>
          <w:spacing w:val="-13"/>
          <w:w w:val="110"/>
          <w:sz w:val="18"/>
        </w:rPr>
        <w:t xml:space="preserve"> </w:t>
      </w:r>
      <w:r>
        <w:rPr>
          <w:color w:val="231F20"/>
          <w:w w:val="110"/>
          <w:sz w:val="18"/>
        </w:rPr>
        <w:t>te</w:t>
      </w:r>
      <w:r>
        <w:rPr>
          <w:color w:val="231F20"/>
          <w:spacing w:val="-13"/>
          <w:w w:val="110"/>
          <w:sz w:val="18"/>
        </w:rPr>
        <w:t xml:space="preserve"> </w:t>
      </w:r>
      <w:r>
        <w:rPr>
          <w:color w:val="231F20"/>
          <w:w w:val="110"/>
          <w:sz w:val="18"/>
        </w:rPr>
        <w:t>schalen</w:t>
      </w:r>
      <w:r>
        <w:rPr>
          <w:color w:val="231F20"/>
          <w:spacing w:val="-13"/>
          <w:w w:val="110"/>
          <w:sz w:val="18"/>
        </w:rPr>
        <w:t xml:space="preserve"> </w:t>
      </w:r>
      <w:r>
        <w:rPr>
          <w:color w:val="231F20"/>
          <w:w w:val="110"/>
          <w:sz w:val="18"/>
        </w:rPr>
        <w:t>richten</w:t>
      </w:r>
      <w:r>
        <w:rPr>
          <w:color w:val="231F20"/>
          <w:spacing w:val="-13"/>
          <w:w w:val="110"/>
          <w:sz w:val="18"/>
        </w:rPr>
        <w:t xml:space="preserve"> </w:t>
      </w:r>
      <w:r>
        <w:rPr>
          <w:color w:val="231F20"/>
          <w:w w:val="110"/>
          <w:sz w:val="18"/>
        </w:rPr>
        <w:t>we</w:t>
      </w:r>
      <w:r>
        <w:rPr>
          <w:color w:val="231F20"/>
          <w:spacing w:val="-13"/>
          <w:w w:val="110"/>
          <w:sz w:val="18"/>
        </w:rPr>
        <w:t xml:space="preserve"> </w:t>
      </w:r>
      <w:r>
        <w:rPr>
          <w:color w:val="231F20"/>
          <w:w w:val="110"/>
          <w:sz w:val="18"/>
        </w:rPr>
        <w:t xml:space="preserve">ons </w:t>
      </w:r>
      <w:r>
        <w:rPr>
          <w:color w:val="231F20"/>
          <w:sz w:val="18"/>
        </w:rPr>
        <w:t>op</w:t>
      </w:r>
      <w:r>
        <w:rPr>
          <w:color w:val="231F20"/>
          <w:spacing w:val="33"/>
          <w:sz w:val="18"/>
        </w:rPr>
        <w:t xml:space="preserve"> </w:t>
      </w:r>
      <w:r>
        <w:rPr>
          <w:color w:val="231F20"/>
          <w:sz w:val="18"/>
        </w:rPr>
        <w:t>Europese</w:t>
      </w:r>
      <w:r>
        <w:rPr>
          <w:color w:val="231F20"/>
          <w:spacing w:val="33"/>
          <w:sz w:val="18"/>
        </w:rPr>
        <w:t xml:space="preserve"> </w:t>
      </w:r>
      <w:r>
        <w:rPr>
          <w:color w:val="231F20"/>
          <w:sz w:val="18"/>
        </w:rPr>
        <w:t>samenwerking.</w:t>
      </w:r>
      <w:r>
        <w:rPr>
          <w:color w:val="231F20"/>
          <w:spacing w:val="33"/>
          <w:sz w:val="18"/>
        </w:rPr>
        <w:t xml:space="preserve"> </w:t>
      </w:r>
      <w:r>
        <w:rPr>
          <w:color w:val="231F20"/>
          <w:sz w:val="18"/>
        </w:rPr>
        <w:t>Zo</w:t>
      </w:r>
      <w:r>
        <w:rPr>
          <w:color w:val="231F20"/>
          <w:spacing w:val="33"/>
          <w:sz w:val="18"/>
        </w:rPr>
        <w:t xml:space="preserve"> </w:t>
      </w:r>
      <w:r>
        <w:rPr>
          <w:color w:val="231F20"/>
          <w:sz w:val="18"/>
        </w:rPr>
        <w:t>betrekken</w:t>
      </w:r>
      <w:r>
        <w:rPr>
          <w:color w:val="231F20"/>
          <w:spacing w:val="33"/>
          <w:sz w:val="18"/>
        </w:rPr>
        <w:t xml:space="preserve"> </w:t>
      </w:r>
      <w:r>
        <w:rPr>
          <w:color w:val="231F20"/>
          <w:sz w:val="18"/>
        </w:rPr>
        <w:t>we</w:t>
      </w:r>
      <w:r>
        <w:rPr>
          <w:color w:val="231F20"/>
          <w:spacing w:val="33"/>
          <w:sz w:val="18"/>
        </w:rPr>
        <w:t xml:space="preserve"> </w:t>
      </w:r>
      <w:r>
        <w:rPr>
          <w:color w:val="231F20"/>
          <w:sz w:val="18"/>
        </w:rPr>
        <w:t>het</w:t>
      </w:r>
      <w:r>
        <w:rPr>
          <w:color w:val="231F20"/>
          <w:spacing w:val="33"/>
          <w:sz w:val="18"/>
        </w:rPr>
        <w:t xml:space="preserve"> </w:t>
      </w:r>
      <w:r>
        <w:rPr>
          <w:color w:val="231F20"/>
          <w:sz w:val="18"/>
        </w:rPr>
        <w:t>bedrijfsleven</w:t>
      </w:r>
      <w:r>
        <w:rPr>
          <w:color w:val="231F20"/>
          <w:spacing w:val="33"/>
          <w:sz w:val="18"/>
        </w:rPr>
        <w:t xml:space="preserve"> </w:t>
      </w:r>
      <w:r>
        <w:rPr>
          <w:color w:val="231F20"/>
          <w:sz w:val="18"/>
        </w:rPr>
        <w:t xml:space="preserve">actiever </w:t>
      </w:r>
      <w:r>
        <w:rPr>
          <w:color w:val="231F20"/>
          <w:w w:val="110"/>
          <w:sz w:val="18"/>
        </w:rPr>
        <w:t>bij EU-initiatieven zoals de Global Gateway.</w:t>
      </w:r>
    </w:p>
    <w:p w:rsidR="00F435C0" w:rsidRDefault="00A457D0" w14:paraId="66C620E6" w14:textId="77777777">
      <w:pPr>
        <w:pStyle w:val="Lijstalinea"/>
        <w:numPr>
          <w:ilvl w:val="0"/>
          <w:numId w:val="25"/>
        </w:numPr>
        <w:tabs>
          <w:tab w:val="left" w:pos="3713"/>
        </w:tabs>
        <w:spacing w:line="247" w:lineRule="auto"/>
        <w:ind w:right="186"/>
        <w:rPr>
          <w:sz w:val="18"/>
        </w:rPr>
      </w:pPr>
      <w:r>
        <w:rPr>
          <w:color w:val="231F20"/>
          <w:w w:val="110"/>
          <w:sz w:val="18"/>
        </w:rPr>
        <w:t>Daarnaast</w:t>
      </w:r>
      <w:r>
        <w:rPr>
          <w:color w:val="231F20"/>
          <w:spacing w:val="-1"/>
          <w:w w:val="110"/>
          <w:sz w:val="18"/>
        </w:rPr>
        <w:t xml:space="preserve"> </w:t>
      </w:r>
      <w:r>
        <w:rPr>
          <w:color w:val="231F20"/>
          <w:w w:val="110"/>
          <w:sz w:val="18"/>
        </w:rPr>
        <w:t>werken</w:t>
      </w:r>
      <w:r>
        <w:rPr>
          <w:color w:val="231F20"/>
          <w:spacing w:val="-1"/>
          <w:w w:val="110"/>
          <w:sz w:val="18"/>
        </w:rPr>
        <w:t xml:space="preserve"> </w:t>
      </w:r>
      <w:r>
        <w:rPr>
          <w:color w:val="231F20"/>
          <w:w w:val="110"/>
          <w:sz w:val="18"/>
        </w:rPr>
        <w:t>we</w:t>
      </w:r>
      <w:r>
        <w:rPr>
          <w:color w:val="231F20"/>
          <w:spacing w:val="-1"/>
          <w:w w:val="110"/>
          <w:sz w:val="18"/>
        </w:rPr>
        <w:t xml:space="preserve"> </w:t>
      </w:r>
      <w:r>
        <w:rPr>
          <w:color w:val="231F20"/>
          <w:w w:val="110"/>
          <w:sz w:val="18"/>
        </w:rPr>
        <w:t>ook</w:t>
      </w:r>
      <w:r>
        <w:rPr>
          <w:color w:val="231F20"/>
          <w:spacing w:val="-1"/>
          <w:w w:val="110"/>
          <w:sz w:val="18"/>
        </w:rPr>
        <w:t xml:space="preserve"> </w:t>
      </w:r>
      <w:r>
        <w:rPr>
          <w:color w:val="231F20"/>
          <w:w w:val="110"/>
          <w:sz w:val="18"/>
        </w:rPr>
        <w:t>breder</w:t>
      </w:r>
      <w:r>
        <w:rPr>
          <w:color w:val="231F20"/>
          <w:spacing w:val="-1"/>
          <w:w w:val="110"/>
          <w:sz w:val="18"/>
        </w:rPr>
        <w:t xml:space="preserve"> </w:t>
      </w:r>
      <w:r>
        <w:rPr>
          <w:color w:val="231F20"/>
          <w:w w:val="110"/>
          <w:sz w:val="18"/>
        </w:rPr>
        <w:t>samen</w:t>
      </w:r>
      <w:r>
        <w:rPr>
          <w:color w:val="231F20"/>
          <w:spacing w:val="-1"/>
          <w:w w:val="110"/>
          <w:sz w:val="18"/>
        </w:rPr>
        <w:t xml:space="preserve"> </w:t>
      </w:r>
      <w:r>
        <w:rPr>
          <w:color w:val="231F20"/>
          <w:w w:val="110"/>
          <w:sz w:val="18"/>
        </w:rPr>
        <w:t>met</w:t>
      </w:r>
      <w:r>
        <w:rPr>
          <w:color w:val="231F20"/>
          <w:spacing w:val="-1"/>
          <w:w w:val="110"/>
          <w:sz w:val="18"/>
        </w:rPr>
        <w:t xml:space="preserve"> </w:t>
      </w:r>
      <w:r>
        <w:rPr>
          <w:color w:val="231F20"/>
          <w:w w:val="110"/>
          <w:sz w:val="18"/>
        </w:rPr>
        <w:t>de</w:t>
      </w:r>
      <w:r>
        <w:rPr>
          <w:color w:val="231F20"/>
          <w:spacing w:val="-1"/>
          <w:w w:val="110"/>
          <w:sz w:val="18"/>
        </w:rPr>
        <w:t xml:space="preserve"> </w:t>
      </w:r>
      <w:r>
        <w:rPr>
          <w:color w:val="231F20"/>
          <w:w w:val="110"/>
          <w:sz w:val="18"/>
        </w:rPr>
        <w:t>private</w:t>
      </w:r>
      <w:r>
        <w:rPr>
          <w:color w:val="231F20"/>
          <w:spacing w:val="-1"/>
          <w:w w:val="110"/>
          <w:sz w:val="18"/>
        </w:rPr>
        <w:t xml:space="preserve"> </w:t>
      </w:r>
      <w:r>
        <w:rPr>
          <w:color w:val="231F20"/>
          <w:w w:val="110"/>
          <w:sz w:val="18"/>
        </w:rPr>
        <w:t>sector, waaronder</w:t>
      </w:r>
      <w:r>
        <w:rPr>
          <w:color w:val="231F20"/>
          <w:spacing w:val="-16"/>
          <w:w w:val="110"/>
          <w:sz w:val="18"/>
        </w:rPr>
        <w:t xml:space="preserve"> </w:t>
      </w:r>
      <w:r>
        <w:rPr>
          <w:color w:val="231F20"/>
          <w:w w:val="110"/>
          <w:sz w:val="18"/>
        </w:rPr>
        <w:t>investeerders,</w:t>
      </w:r>
      <w:r>
        <w:rPr>
          <w:color w:val="231F20"/>
          <w:spacing w:val="-15"/>
          <w:w w:val="110"/>
          <w:sz w:val="18"/>
        </w:rPr>
        <w:t xml:space="preserve"> </w:t>
      </w:r>
      <w:r>
        <w:rPr>
          <w:color w:val="231F20"/>
          <w:w w:val="110"/>
          <w:sz w:val="18"/>
        </w:rPr>
        <w:t>om</w:t>
      </w:r>
      <w:r>
        <w:rPr>
          <w:color w:val="231F20"/>
          <w:spacing w:val="-16"/>
          <w:w w:val="110"/>
          <w:sz w:val="18"/>
        </w:rPr>
        <w:t xml:space="preserve"> </w:t>
      </w:r>
      <w:r>
        <w:rPr>
          <w:color w:val="231F20"/>
          <w:w w:val="110"/>
          <w:sz w:val="18"/>
        </w:rPr>
        <w:t>met</w:t>
      </w:r>
      <w:r>
        <w:rPr>
          <w:color w:val="231F20"/>
          <w:spacing w:val="-15"/>
          <w:w w:val="110"/>
          <w:sz w:val="18"/>
        </w:rPr>
        <w:t xml:space="preserve"> </w:t>
      </w:r>
      <w:r>
        <w:rPr>
          <w:color w:val="231F20"/>
          <w:w w:val="110"/>
          <w:sz w:val="18"/>
        </w:rPr>
        <w:t>onze</w:t>
      </w:r>
      <w:r>
        <w:rPr>
          <w:color w:val="231F20"/>
          <w:spacing w:val="-16"/>
          <w:w w:val="110"/>
          <w:sz w:val="18"/>
        </w:rPr>
        <w:t xml:space="preserve"> </w:t>
      </w:r>
      <w:r>
        <w:rPr>
          <w:color w:val="231F20"/>
          <w:w w:val="110"/>
          <w:sz w:val="18"/>
        </w:rPr>
        <w:t>ODA</w:t>
      </w:r>
      <w:r>
        <w:rPr>
          <w:color w:val="231F20"/>
          <w:spacing w:val="-15"/>
          <w:w w:val="110"/>
          <w:sz w:val="18"/>
        </w:rPr>
        <w:t xml:space="preserve"> </w:t>
      </w:r>
      <w:r>
        <w:rPr>
          <w:color w:val="231F20"/>
          <w:w w:val="110"/>
          <w:sz w:val="18"/>
        </w:rPr>
        <w:t>meer</w:t>
      </w:r>
      <w:r>
        <w:rPr>
          <w:color w:val="231F20"/>
          <w:spacing w:val="-16"/>
          <w:w w:val="110"/>
          <w:sz w:val="18"/>
        </w:rPr>
        <w:t xml:space="preserve"> </w:t>
      </w:r>
      <w:r>
        <w:rPr>
          <w:color w:val="231F20"/>
          <w:w w:val="110"/>
          <w:sz w:val="18"/>
        </w:rPr>
        <w:t>private</w:t>
      </w:r>
      <w:r>
        <w:rPr>
          <w:color w:val="231F20"/>
          <w:spacing w:val="-15"/>
          <w:w w:val="110"/>
          <w:sz w:val="18"/>
        </w:rPr>
        <w:t xml:space="preserve"> </w:t>
      </w:r>
      <w:r>
        <w:rPr>
          <w:color w:val="231F20"/>
          <w:w w:val="110"/>
          <w:sz w:val="18"/>
        </w:rPr>
        <w:t>financiering te</w:t>
      </w:r>
      <w:r>
        <w:rPr>
          <w:color w:val="231F20"/>
          <w:spacing w:val="-2"/>
          <w:w w:val="110"/>
          <w:sz w:val="18"/>
        </w:rPr>
        <w:t xml:space="preserve"> </w:t>
      </w:r>
      <w:r>
        <w:rPr>
          <w:color w:val="231F20"/>
          <w:w w:val="110"/>
          <w:sz w:val="18"/>
        </w:rPr>
        <w:t>ontsluiten.</w:t>
      </w:r>
    </w:p>
    <w:p w:rsidR="00F435C0" w:rsidRDefault="00F435C0" w14:paraId="59E90CE4" w14:textId="77777777">
      <w:pPr>
        <w:pStyle w:val="Plattetekst"/>
        <w:spacing w:before="41"/>
      </w:pPr>
    </w:p>
    <w:p w:rsidR="00F435C0" w:rsidRDefault="00A457D0" w14:paraId="5CA071E6" w14:textId="77777777">
      <w:pPr>
        <w:pStyle w:val="Kop2"/>
        <w:numPr>
          <w:ilvl w:val="1"/>
          <w:numId w:val="29"/>
        </w:numPr>
        <w:tabs>
          <w:tab w:val="left" w:pos="3731"/>
          <w:tab w:val="left" w:pos="3733"/>
        </w:tabs>
        <w:spacing w:before="1" w:line="280" w:lineRule="auto"/>
        <w:ind w:right="243"/>
      </w:pPr>
      <w:bookmarkStart w:name="4.6_Beleidsthema_6:_Duurzame_ontwikkelin" w:id="19"/>
      <w:bookmarkStart w:name="_bookmark9" w:id="20"/>
      <w:bookmarkEnd w:id="19"/>
      <w:bookmarkEnd w:id="20"/>
      <w:r>
        <w:rPr>
          <w:color w:val="00AEEF"/>
        </w:rPr>
        <w:t xml:space="preserve">Beleidsthema 6: Duurzame ontwikkeling, voedselzekerheid, water en </w:t>
      </w:r>
      <w:r>
        <w:rPr>
          <w:color w:val="00AEEF"/>
          <w:spacing w:val="-2"/>
        </w:rPr>
        <w:t>klimaat</w:t>
      </w:r>
    </w:p>
    <w:p w:rsidR="00F435C0" w:rsidRDefault="00A457D0" w14:paraId="123E740D" w14:textId="77777777">
      <w:pPr>
        <w:spacing w:before="204"/>
        <w:ind w:left="3430"/>
        <w:rPr>
          <w:rFonts w:ascii="Gill Sans MT"/>
          <w:b/>
          <w:sz w:val="18"/>
        </w:rPr>
      </w:pPr>
      <w:r>
        <w:rPr>
          <w:rFonts w:ascii="Gill Sans MT"/>
          <w:b/>
          <w:color w:val="231F20"/>
          <w:spacing w:val="-2"/>
          <w:sz w:val="18"/>
        </w:rPr>
        <w:t>Algemeen</w:t>
      </w:r>
    </w:p>
    <w:p w:rsidR="00F435C0" w:rsidRDefault="00A457D0" w14:paraId="00F6D4FE" w14:textId="77777777">
      <w:pPr>
        <w:pStyle w:val="Plattetekst"/>
        <w:spacing w:before="2" w:line="247" w:lineRule="auto"/>
        <w:ind w:left="3430"/>
      </w:pPr>
      <w:r>
        <w:rPr>
          <w:color w:val="231F20"/>
          <w:spacing w:val="-2"/>
          <w:w w:val="110"/>
        </w:rPr>
        <w:t>De</w:t>
      </w:r>
      <w:r>
        <w:rPr>
          <w:color w:val="231F20"/>
          <w:spacing w:val="-4"/>
          <w:w w:val="110"/>
        </w:rPr>
        <w:t xml:space="preserve"> </w:t>
      </w:r>
      <w:r>
        <w:rPr>
          <w:color w:val="231F20"/>
          <w:spacing w:val="-2"/>
          <w:w w:val="110"/>
        </w:rPr>
        <w:t>Nederlandse</w:t>
      </w:r>
      <w:r>
        <w:rPr>
          <w:color w:val="231F20"/>
          <w:spacing w:val="-4"/>
          <w:w w:val="110"/>
        </w:rPr>
        <w:t xml:space="preserve"> </w:t>
      </w:r>
      <w:r>
        <w:rPr>
          <w:color w:val="231F20"/>
          <w:spacing w:val="-2"/>
          <w:w w:val="110"/>
        </w:rPr>
        <w:t>inzet</w:t>
      </w:r>
      <w:r>
        <w:rPr>
          <w:color w:val="231F20"/>
          <w:spacing w:val="-4"/>
          <w:w w:val="110"/>
        </w:rPr>
        <w:t xml:space="preserve"> </w:t>
      </w:r>
      <w:r>
        <w:rPr>
          <w:color w:val="231F20"/>
          <w:spacing w:val="-2"/>
          <w:w w:val="110"/>
        </w:rPr>
        <w:t>op</w:t>
      </w:r>
      <w:r>
        <w:rPr>
          <w:color w:val="231F20"/>
          <w:spacing w:val="-4"/>
          <w:w w:val="110"/>
        </w:rPr>
        <w:t xml:space="preserve"> </w:t>
      </w:r>
      <w:r>
        <w:rPr>
          <w:color w:val="231F20"/>
          <w:spacing w:val="-2"/>
          <w:w w:val="110"/>
        </w:rPr>
        <w:t>voedselzekerheid,</w:t>
      </w:r>
      <w:r>
        <w:rPr>
          <w:color w:val="231F20"/>
          <w:spacing w:val="-4"/>
          <w:w w:val="110"/>
        </w:rPr>
        <w:t xml:space="preserve"> </w:t>
      </w:r>
      <w:r>
        <w:rPr>
          <w:color w:val="231F20"/>
          <w:spacing w:val="-2"/>
          <w:w w:val="110"/>
        </w:rPr>
        <w:t>water,</w:t>
      </w:r>
      <w:r>
        <w:rPr>
          <w:color w:val="231F20"/>
          <w:spacing w:val="-4"/>
          <w:w w:val="110"/>
        </w:rPr>
        <w:t xml:space="preserve"> </w:t>
      </w:r>
      <w:r>
        <w:rPr>
          <w:color w:val="231F20"/>
          <w:spacing w:val="-2"/>
          <w:w w:val="110"/>
        </w:rPr>
        <w:t>biodiversiteit</w:t>
      </w:r>
      <w:r>
        <w:rPr>
          <w:color w:val="231F20"/>
          <w:spacing w:val="-4"/>
          <w:w w:val="110"/>
        </w:rPr>
        <w:t xml:space="preserve"> </w:t>
      </w:r>
      <w:r>
        <w:rPr>
          <w:color w:val="231F20"/>
          <w:spacing w:val="-2"/>
          <w:w w:val="110"/>
        </w:rPr>
        <w:t>en</w:t>
      </w:r>
      <w:r>
        <w:rPr>
          <w:color w:val="231F20"/>
          <w:spacing w:val="-4"/>
          <w:w w:val="110"/>
        </w:rPr>
        <w:t xml:space="preserve"> </w:t>
      </w:r>
      <w:r>
        <w:rPr>
          <w:color w:val="231F20"/>
          <w:spacing w:val="-2"/>
          <w:w w:val="110"/>
        </w:rPr>
        <w:t xml:space="preserve">klimaat </w:t>
      </w:r>
      <w:r>
        <w:rPr>
          <w:color w:val="231F20"/>
          <w:w w:val="110"/>
        </w:rPr>
        <w:t>draagt</w:t>
      </w:r>
      <w:r>
        <w:rPr>
          <w:color w:val="231F20"/>
          <w:spacing w:val="-10"/>
          <w:w w:val="110"/>
        </w:rPr>
        <w:t xml:space="preserve"> </w:t>
      </w:r>
      <w:r>
        <w:rPr>
          <w:color w:val="231F20"/>
          <w:w w:val="110"/>
        </w:rPr>
        <w:t>bij</w:t>
      </w:r>
      <w:r>
        <w:rPr>
          <w:color w:val="231F20"/>
          <w:spacing w:val="-10"/>
          <w:w w:val="110"/>
        </w:rPr>
        <w:t xml:space="preserve"> </w:t>
      </w:r>
      <w:r>
        <w:rPr>
          <w:color w:val="231F20"/>
          <w:w w:val="110"/>
        </w:rPr>
        <w:t>aan</w:t>
      </w:r>
      <w:r>
        <w:rPr>
          <w:color w:val="231F20"/>
          <w:spacing w:val="-10"/>
          <w:w w:val="110"/>
        </w:rPr>
        <w:t xml:space="preserve"> </w:t>
      </w:r>
      <w:r>
        <w:rPr>
          <w:color w:val="231F20"/>
          <w:w w:val="110"/>
        </w:rPr>
        <w:t>de</w:t>
      </w:r>
      <w:r>
        <w:rPr>
          <w:color w:val="231F20"/>
          <w:spacing w:val="-10"/>
          <w:w w:val="110"/>
        </w:rPr>
        <w:t xml:space="preserve"> </w:t>
      </w:r>
      <w:r>
        <w:rPr>
          <w:color w:val="231F20"/>
          <w:w w:val="110"/>
        </w:rPr>
        <w:t>weerbaarheid</w:t>
      </w:r>
      <w:r>
        <w:rPr>
          <w:color w:val="231F20"/>
          <w:spacing w:val="-10"/>
          <w:w w:val="110"/>
        </w:rPr>
        <w:t xml:space="preserve"> </w:t>
      </w:r>
      <w:r>
        <w:rPr>
          <w:color w:val="231F20"/>
          <w:w w:val="110"/>
        </w:rPr>
        <w:t>en</w:t>
      </w:r>
      <w:r>
        <w:rPr>
          <w:color w:val="231F20"/>
          <w:spacing w:val="-10"/>
          <w:w w:val="110"/>
        </w:rPr>
        <w:t xml:space="preserve"> </w:t>
      </w:r>
      <w:r>
        <w:rPr>
          <w:color w:val="231F20"/>
          <w:w w:val="110"/>
        </w:rPr>
        <w:t>duurzame</w:t>
      </w:r>
      <w:r>
        <w:rPr>
          <w:color w:val="231F20"/>
          <w:spacing w:val="-10"/>
          <w:w w:val="110"/>
        </w:rPr>
        <w:t xml:space="preserve"> </w:t>
      </w:r>
      <w:r>
        <w:rPr>
          <w:color w:val="231F20"/>
          <w:w w:val="110"/>
        </w:rPr>
        <w:t>sociaaleconomische</w:t>
      </w:r>
      <w:r>
        <w:rPr>
          <w:color w:val="231F20"/>
          <w:spacing w:val="-10"/>
          <w:w w:val="110"/>
        </w:rPr>
        <w:t xml:space="preserve"> </w:t>
      </w:r>
      <w:proofErr w:type="spellStart"/>
      <w:r>
        <w:rPr>
          <w:color w:val="231F20"/>
          <w:w w:val="110"/>
        </w:rPr>
        <w:t>ontwik-keling</w:t>
      </w:r>
      <w:proofErr w:type="spellEnd"/>
      <w:r>
        <w:rPr>
          <w:color w:val="231F20"/>
          <w:w w:val="110"/>
        </w:rPr>
        <w:t xml:space="preserve"> van lage- en middeninkomenslanden en daarmee aan de bredere doelstellingen van het Nederlandse buitenlandbeleid op het gebied van veiligheid, vrijheden en welvaart. Er wordt ook invulling gegeven aan de </w:t>
      </w:r>
      <w:r>
        <w:rPr>
          <w:color w:val="231F20"/>
        </w:rPr>
        <w:t>internationale klimaatafspraken en het aanpakken van de actuele en langere</w:t>
      </w:r>
      <w:r>
        <w:rPr>
          <w:color w:val="231F20"/>
          <w:spacing w:val="80"/>
          <w:w w:val="110"/>
        </w:rPr>
        <w:t xml:space="preserve"> </w:t>
      </w:r>
      <w:r>
        <w:rPr>
          <w:color w:val="231F20"/>
          <w:w w:val="110"/>
        </w:rPr>
        <w:t>termijn mondiale crises rond voedselzekerheid en water.</w:t>
      </w:r>
    </w:p>
    <w:p w:rsidR="00F435C0" w:rsidRDefault="00F435C0" w14:paraId="1855C594" w14:textId="77777777">
      <w:pPr>
        <w:pStyle w:val="Plattetekst"/>
        <w:spacing w:before="8"/>
      </w:pPr>
    </w:p>
    <w:p w:rsidR="00F435C0" w:rsidRDefault="00A457D0" w14:paraId="2D89862D" w14:textId="77777777">
      <w:pPr>
        <w:pStyle w:val="Plattetekst"/>
        <w:spacing w:line="247" w:lineRule="auto"/>
        <w:ind w:left="3430" w:right="438"/>
      </w:pPr>
      <w:r>
        <w:rPr>
          <w:color w:val="231F20"/>
          <w:w w:val="110"/>
        </w:rPr>
        <w:t>Het</w:t>
      </w:r>
      <w:r>
        <w:rPr>
          <w:color w:val="231F20"/>
          <w:spacing w:val="-12"/>
          <w:w w:val="110"/>
        </w:rPr>
        <w:t xml:space="preserve"> </w:t>
      </w:r>
      <w:r>
        <w:rPr>
          <w:color w:val="231F20"/>
          <w:w w:val="110"/>
        </w:rPr>
        <w:t>beleid</w:t>
      </w:r>
      <w:r>
        <w:rPr>
          <w:color w:val="231F20"/>
          <w:spacing w:val="-12"/>
          <w:w w:val="110"/>
        </w:rPr>
        <w:t xml:space="preserve"> </w:t>
      </w:r>
      <w:r>
        <w:rPr>
          <w:color w:val="231F20"/>
          <w:w w:val="110"/>
        </w:rPr>
        <w:t>richt</w:t>
      </w:r>
      <w:r>
        <w:rPr>
          <w:color w:val="231F20"/>
          <w:spacing w:val="-12"/>
          <w:w w:val="110"/>
        </w:rPr>
        <w:t xml:space="preserve"> </w:t>
      </w:r>
      <w:r>
        <w:rPr>
          <w:color w:val="231F20"/>
          <w:w w:val="110"/>
        </w:rPr>
        <w:t>zich</w:t>
      </w:r>
      <w:r>
        <w:rPr>
          <w:color w:val="231F20"/>
          <w:spacing w:val="-12"/>
          <w:w w:val="110"/>
        </w:rPr>
        <w:t xml:space="preserve"> </w:t>
      </w:r>
      <w:r>
        <w:rPr>
          <w:color w:val="231F20"/>
          <w:w w:val="110"/>
        </w:rPr>
        <w:t>op</w:t>
      </w:r>
      <w:r>
        <w:rPr>
          <w:color w:val="231F20"/>
          <w:spacing w:val="-12"/>
          <w:w w:val="110"/>
        </w:rPr>
        <w:t xml:space="preserve"> </w:t>
      </w:r>
      <w:r>
        <w:rPr>
          <w:color w:val="231F20"/>
          <w:w w:val="110"/>
        </w:rPr>
        <w:t>het</w:t>
      </w:r>
      <w:r>
        <w:rPr>
          <w:color w:val="231F20"/>
          <w:spacing w:val="-12"/>
          <w:w w:val="110"/>
        </w:rPr>
        <w:t xml:space="preserve"> </w:t>
      </w:r>
      <w:r>
        <w:rPr>
          <w:color w:val="231F20"/>
          <w:w w:val="110"/>
        </w:rPr>
        <w:t>bereiken</w:t>
      </w:r>
      <w:r>
        <w:rPr>
          <w:color w:val="231F20"/>
          <w:spacing w:val="-12"/>
          <w:w w:val="110"/>
        </w:rPr>
        <w:t xml:space="preserve"> </w:t>
      </w:r>
      <w:r>
        <w:rPr>
          <w:color w:val="231F20"/>
          <w:w w:val="110"/>
        </w:rPr>
        <w:t>van</w:t>
      </w:r>
      <w:r>
        <w:rPr>
          <w:color w:val="231F20"/>
          <w:spacing w:val="-12"/>
          <w:w w:val="110"/>
        </w:rPr>
        <w:t xml:space="preserve"> </w:t>
      </w:r>
      <w:r>
        <w:rPr>
          <w:color w:val="231F20"/>
          <w:w w:val="110"/>
        </w:rPr>
        <w:t>duurzame</w:t>
      </w:r>
      <w:r>
        <w:rPr>
          <w:color w:val="231F20"/>
          <w:spacing w:val="-12"/>
          <w:w w:val="110"/>
        </w:rPr>
        <w:t xml:space="preserve"> </w:t>
      </w:r>
      <w:r>
        <w:rPr>
          <w:color w:val="231F20"/>
          <w:w w:val="110"/>
        </w:rPr>
        <w:t>verbetering</w:t>
      </w:r>
      <w:r>
        <w:rPr>
          <w:color w:val="231F20"/>
          <w:spacing w:val="-12"/>
          <w:w w:val="110"/>
        </w:rPr>
        <w:t xml:space="preserve"> </w:t>
      </w:r>
      <w:r>
        <w:rPr>
          <w:color w:val="231F20"/>
          <w:w w:val="110"/>
        </w:rPr>
        <w:t>op</w:t>
      </w:r>
      <w:r>
        <w:rPr>
          <w:color w:val="231F20"/>
          <w:spacing w:val="-12"/>
          <w:w w:val="110"/>
        </w:rPr>
        <w:t xml:space="preserve"> </w:t>
      </w:r>
      <w:r>
        <w:rPr>
          <w:color w:val="231F20"/>
          <w:w w:val="110"/>
        </w:rPr>
        <w:t>het gebied</w:t>
      </w:r>
      <w:r>
        <w:rPr>
          <w:color w:val="231F20"/>
          <w:spacing w:val="-2"/>
          <w:w w:val="110"/>
        </w:rPr>
        <w:t xml:space="preserve"> </w:t>
      </w:r>
      <w:r>
        <w:rPr>
          <w:color w:val="231F20"/>
          <w:w w:val="110"/>
        </w:rPr>
        <w:t>van</w:t>
      </w:r>
      <w:r>
        <w:rPr>
          <w:color w:val="231F20"/>
          <w:spacing w:val="-2"/>
          <w:w w:val="110"/>
        </w:rPr>
        <w:t xml:space="preserve"> </w:t>
      </w:r>
      <w:r>
        <w:rPr>
          <w:color w:val="231F20"/>
          <w:w w:val="110"/>
        </w:rPr>
        <w:t>voedselzekerheid,</w:t>
      </w:r>
      <w:r>
        <w:rPr>
          <w:color w:val="231F20"/>
          <w:spacing w:val="-2"/>
          <w:w w:val="110"/>
        </w:rPr>
        <w:t xml:space="preserve"> </w:t>
      </w:r>
      <w:r>
        <w:rPr>
          <w:color w:val="231F20"/>
          <w:w w:val="110"/>
        </w:rPr>
        <w:t>water,</w:t>
      </w:r>
      <w:r>
        <w:rPr>
          <w:color w:val="231F20"/>
          <w:spacing w:val="-2"/>
          <w:w w:val="110"/>
        </w:rPr>
        <w:t xml:space="preserve"> </w:t>
      </w:r>
      <w:r>
        <w:rPr>
          <w:color w:val="231F20"/>
          <w:w w:val="110"/>
        </w:rPr>
        <w:t>biodiversiteit</w:t>
      </w:r>
      <w:r>
        <w:rPr>
          <w:color w:val="231F20"/>
          <w:spacing w:val="-2"/>
          <w:w w:val="110"/>
        </w:rPr>
        <w:t xml:space="preserve"> </w:t>
      </w:r>
      <w:r>
        <w:rPr>
          <w:color w:val="231F20"/>
          <w:w w:val="110"/>
        </w:rPr>
        <w:t>en</w:t>
      </w:r>
      <w:r>
        <w:rPr>
          <w:color w:val="231F20"/>
          <w:spacing w:val="-2"/>
          <w:w w:val="110"/>
        </w:rPr>
        <w:t xml:space="preserve"> </w:t>
      </w:r>
      <w:r>
        <w:rPr>
          <w:color w:val="231F20"/>
          <w:w w:val="110"/>
        </w:rPr>
        <w:t>klimaat</w:t>
      </w:r>
      <w:r>
        <w:rPr>
          <w:color w:val="231F20"/>
          <w:spacing w:val="-2"/>
          <w:w w:val="110"/>
        </w:rPr>
        <w:t xml:space="preserve"> </w:t>
      </w:r>
      <w:r>
        <w:rPr>
          <w:color w:val="231F20"/>
          <w:w w:val="110"/>
        </w:rPr>
        <w:t>waarbij we</w:t>
      </w:r>
      <w:r>
        <w:rPr>
          <w:color w:val="231F20"/>
          <w:spacing w:val="-5"/>
          <w:w w:val="110"/>
        </w:rPr>
        <w:t xml:space="preserve"> </w:t>
      </w:r>
      <w:r>
        <w:rPr>
          <w:color w:val="231F20"/>
          <w:w w:val="110"/>
        </w:rPr>
        <w:t>monitoren</w:t>
      </w:r>
      <w:r>
        <w:rPr>
          <w:color w:val="231F20"/>
          <w:spacing w:val="-5"/>
          <w:w w:val="110"/>
        </w:rPr>
        <w:t xml:space="preserve"> </w:t>
      </w:r>
      <w:r>
        <w:rPr>
          <w:color w:val="231F20"/>
          <w:w w:val="110"/>
        </w:rPr>
        <w:t>hoeveel</w:t>
      </w:r>
      <w:r>
        <w:rPr>
          <w:color w:val="231F20"/>
          <w:spacing w:val="-5"/>
          <w:w w:val="110"/>
        </w:rPr>
        <w:t xml:space="preserve"> </w:t>
      </w:r>
      <w:r>
        <w:rPr>
          <w:color w:val="231F20"/>
          <w:w w:val="110"/>
        </w:rPr>
        <w:t>mensen</w:t>
      </w:r>
      <w:r>
        <w:rPr>
          <w:color w:val="231F20"/>
          <w:spacing w:val="-5"/>
          <w:w w:val="110"/>
        </w:rPr>
        <w:t xml:space="preserve"> </w:t>
      </w:r>
      <w:r>
        <w:rPr>
          <w:color w:val="231F20"/>
          <w:w w:val="110"/>
        </w:rPr>
        <w:t>we</w:t>
      </w:r>
      <w:r>
        <w:rPr>
          <w:color w:val="231F20"/>
          <w:spacing w:val="-5"/>
          <w:w w:val="110"/>
        </w:rPr>
        <w:t xml:space="preserve"> </w:t>
      </w:r>
      <w:r>
        <w:rPr>
          <w:color w:val="231F20"/>
          <w:w w:val="110"/>
        </w:rPr>
        <w:t>bereikt</w:t>
      </w:r>
      <w:r>
        <w:rPr>
          <w:color w:val="231F20"/>
          <w:spacing w:val="-5"/>
          <w:w w:val="110"/>
        </w:rPr>
        <w:t xml:space="preserve"> </w:t>
      </w:r>
      <w:r>
        <w:rPr>
          <w:color w:val="231F20"/>
          <w:w w:val="110"/>
        </w:rPr>
        <w:t>hebben</w:t>
      </w:r>
      <w:r>
        <w:rPr>
          <w:color w:val="231F20"/>
          <w:spacing w:val="-5"/>
          <w:w w:val="110"/>
        </w:rPr>
        <w:t xml:space="preserve"> </w:t>
      </w:r>
      <w:r>
        <w:rPr>
          <w:color w:val="231F20"/>
          <w:w w:val="110"/>
        </w:rPr>
        <w:t>met</w:t>
      </w:r>
      <w:r>
        <w:rPr>
          <w:color w:val="231F20"/>
          <w:spacing w:val="-5"/>
          <w:w w:val="110"/>
        </w:rPr>
        <w:t xml:space="preserve"> </w:t>
      </w:r>
      <w:r>
        <w:rPr>
          <w:color w:val="231F20"/>
          <w:w w:val="110"/>
        </w:rPr>
        <w:t>activiteiten</w:t>
      </w:r>
      <w:r>
        <w:rPr>
          <w:color w:val="231F20"/>
          <w:spacing w:val="-5"/>
          <w:w w:val="110"/>
        </w:rPr>
        <w:t xml:space="preserve"> </w:t>
      </w:r>
      <w:r>
        <w:rPr>
          <w:color w:val="231F20"/>
          <w:w w:val="110"/>
        </w:rPr>
        <w:t>op verbeterde</w:t>
      </w:r>
      <w:r>
        <w:rPr>
          <w:color w:val="231F20"/>
          <w:spacing w:val="-16"/>
          <w:w w:val="110"/>
        </w:rPr>
        <w:t xml:space="preserve"> </w:t>
      </w:r>
      <w:r>
        <w:rPr>
          <w:color w:val="231F20"/>
          <w:w w:val="110"/>
        </w:rPr>
        <w:t>toegang</w:t>
      </w:r>
      <w:r>
        <w:rPr>
          <w:color w:val="231F20"/>
          <w:spacing w:val="-15"/>
          <w:w w:val="110"/>
        </w:rPr>
        <w:t xml:space="preserve"> </w:t>
      </w:r>
      <w:r>
        <w:rPr>
          <w:color w:val="231F20"/>
          <w:w w:val="110"/>
        </w:rPr>
        <w:t>tot</w:t>
      </w:r>
      <w:r>
        <w:rPr>
          <w:color w:val="231F20"/>
          <w:spacing w:val="-16"/>
          <w:w w:val="110"/>
        </w:rPr>
        <w:t xml:space="preserve"> </w:t>
      </w:r>
      <w:r>
        <w:rPr>
          <w:color w:val="231F20"/>
          <w:w w:val="110"/>
        </w:rPr>
        <w:t>water,</w:t>
      </w:r>
      <w:r>
        <w:rPr>
          <w:color w:val="231F20"/>
          <w:spacing w:val="-15"/>
          <w:w w:val="110"/>
        </w:rPr>
        <w:t xml:space="preserve"> </w:t>
      </w:r>
      <w:r>
        <w:rPr>
          <w:color w:val="231F20"/>
          <w:w w:val="110"/>
        </w:rPr>
        <w:t>voedsel</w:t>
      </w:r>
      <w:r>
        <w:rPr>
          <w:color w:val="231F20"/>
          <w:spacing w:val="-16"/>
          <w:w w:val="110"/>
        </w:rPr>
        <w:t xml:space="preserve"> </w:t>
      </w:r>
      <w:r>
        <w:rPr>
          <w:color w:val="231F20"/>
          <w:w w:val="110"/>
        </w:rPr>
        <w:t>en</w:t>
      </w:r>
      <w:r>
        <w:rPr>
          <w:color w:val="231F20"/>
          <w:spacing w:val="-15"/>
          <w:w w:val="110"/>
        </w:rPr>
        <w:t xml:space="preserve"> </w:t>
      </w:r>
      <w:r>
        <w:rPr>
          <w:color w:val="231F20"/>
          <w:w w:val="110"/>
        </w:rPr>
        <w:t>energie</w:t>
      </w:r>
      <w:r>
        <w:rPr>
          <w:color w:val="231F20"/>
          <w:spacing w:val="-16"/>
          <w:w w:val="110"/>
        </w:rPr>
        <w:t xml:space="preserve"> </w:t>
      </w:r>
      <w:r>
        <w:rPr>
          <w:color w:val="231F20"/>
          <w:w w:val="110"/>
        </w:rPr>
        <w:t>en</w:t>
      </w:r>
      <w:r>
        <w:rPr>
          <w:color w:val="231F20"/>
          <w:spacing w:val="-15"/>
          <w:w w:val="110"/>
        </w:rPr>
        <w:t xml:space="preserve"> </w:t>
      </w:r>
      <w:r>
        <w:rPr>
          <w:color w:val="231F20"/>
          <w:w w:val="110"/>
        </w:rPr>
        <w:t>hoeveel</w:t>
      </w:r>
      <w:r>
        <w:rPr>
          <w:color w:val="231F20"/>
          <w:spacing w:val="-16"/>
          <w:w w:val="110"/>
        </w:rPr>
        <w:t xml:space="preserve"> </w:t>
      </w:r>
      <w:r>
        <w:rPr>
          <w:color w:val="231F20"/>
          <w:w w:val="110"/>
        </w:rPr>
        <w:t xml:space="preserve">hectares </w:t>
      </w:r>
      <w:r>
        <w:rPr>
          <w:color w:val="231F20"/>
        </w:rPr>
        <w:t>we</w:t>
      </w:r>
      <w:r>
        <w:rPr>
          <w:color w:val="231F20"/>
          <w:spacing w:val="35"/>
        </w:rPr>
        <w:t xml:space="preserve"> </w:t>
      </w:r>
      <w:r>
        <w:rPr>
          <w:color w:val="231F20"/>
        </w:rPr>
        <w:t>bereikten</w:t>
      </w:r>
      <w:r>
        <w:rPr>
          <w:color w:val="231F20"/>
          <w:spacing w:val="35"/>
        </w:rPr>
        <w:t xml:space="preserve"> </w:t>
      </w:r>
      <w:r>
        <w:rPr>
          <w:color w:val="231F20"/>
        </w:rPr>
        <w:t>met</w:t>
      </w:r>
      <w:r>
        <w:rPr>
          <w:color w:val="231F20"/>
          <w:spacing w:val="36"/>
        </w:rPr>
        <w:t xml:space="preserve"> </w:t>
      </w:r>
      <w:r>
        <w:rPr>
          <w:color w:val="231F20"/>
        </w:rPr>
        <w:t>activiteiten</w:t>
      </w:r>
      <w:r>
        <w:rPr>
          <w:color w:val="231F20"/>
          <w:spacing w:val="35"/>
        </w:rPr>
        <w:t xml:space="preserve"> </w:t>
      </w:r>
      <w:r>
        <w:rPr>
          <w:color w:val="231F20"/>
        </w:rPr>
        <w:t>op</w:t>
      </w:r>
      <w:r>
        <w:rPr>
          <w:color w:val="231F20"/>
          <w:spacing w:val="35"/>
        </w:rPr>
        <w:t xml:space="preserve"> </w:t>
      </w:r>
      <w:r>
        <w:rPr>
          <w:color w:val="231F20"/>
        </w:rPr>
        <w:t>duurzaam</w:t>
      </w:r>
      <w:r>
        <w:rPr>
          <w:color w:val="231F20"/>
          <w:spacing w:val="36"/>
        </w:rPr>
        <w:t xml:space="preserve"> </w:t>
      </w:r>
      <w:r>
        <w:rPr>
          <w:color w:val="231F20"/>
        </w:rPr>
        <w:t>beheer.</w:t>
      </w:r>
      <w:r>
        <w:rPr>
          <w:color w:val="231F20"/>
          <w:spacing w:val="35"/>
        </w:rPr>
        <w:t xml:space="preserve"> </w:t>
      </w:r>
      <w:r>
        <w:rPr>
          <w:color w:val="231F20"/>
        </w:rPr>
        <w:t>Voor</w:t>
      </w:r>
      <w:r>
        <w:rPr>
          <w:color w:val="231F20"/>
          <w:spacing w:val="35"/>
        </w:rPr>
        <w:t xml:space="preserve"> </w:t>
      </w:r>
      <w:r>
        <w:rPr>
          <w:color w:val="231F20"/>
          <w:spacing w:val="-2"/>
        </w:rPr>
        <w:t>verbeteringen</w:t>
      </w:r>
    </w:p>
    <w:p w:rsidR="00F435C0" w:rsidRDefault="00A457D0" w14:paraId="0FED2F4D" w14:textId="77777777">
      <w:pPr>
        <w:pStyle w:val="Plattetekst"/>
        <w:spacing w:before="1" w:line="247" w:lineRule="auto"/>
        <w:ind w:left="3430" w:right="111"/>
      </w:pPr>
      <w:r>
        <w:rPr>
          <w:color w:val="231F20"/>
          <w:w w:val="110"/>
        </w:rPr>
        <w:t>die</w:t>
      </w:r>
      <w:r>
        <w:rPr>
          <w:color w:val="231F20"/>
          <w:spacing w:val="-10"/>
          <w:w w:val="110"/>
        </w:rPr>
        <w:t xml:space="preserve"> </w:t>
      </w:r>
      <w:r>
        <w:rPr>
          <w:color w:val="231F20"/>
          <w:w w:val="110"/>
        </w:rPr>
        <w:t>duurzaam</w:t>
      </w:r>
      <w:r>
        <w:rPr>
          <w:color w:val="231F20"/>
          <w:spacing w:val="-10"/>
          <w:w w:val="110"/>
        </w:rPr>
        <w:t xml:space="preserve"> </w:t>
      </w:r>
      <w:r>
        <w:rPr>
          <w:color w:val="231F20"/>
          <w:w w:val="110"/>
        </w:rPr>
        <w:t>en</w:t>
      </w:r>
      <w:r>
        <w:rPr>
          <w:color w:val="231F20"/>
          <w:spacing w:val="-10"/>
          <w:w w:val="110"/>
        </w:rPr>
        <w:t xml:space="preserve"> </w:t>
      </w:r>
      <w:r>
        <w:rPr>
          <w:color w:val="231F20"/>
          <w:w w:val="110"/>
        </w:rPr>
        <w:t>conflictsensitief</w:t>
      </w:r>
      <w:r>
        <w:rPr>
          <w:color w:val="231F20"/>
          <w:spacing w:val="-10"/>
          <w:w w:val="110"/>
        </w:rPr>
        <w:t xml:space="preserve"> </w:t>
      </w:r>
      <w:r>
        <w:rPr>
          <w:color w:val="231F20"/>
          <w:w w:val="110"/>
        </w:rPr>
        <w:t>zijn,</w:t>
      </w:r>
      <w:r>
        <w:rPr>
          <w:color w:val="231F20"/>
          <w:spacing w:val="-10"/>
          <w:w w:val="110"/>
        </w:rPr>
        <w:t xml:space="preserve"> </w:t>
      </w:r>
      <w:r>
        <w:rPr>
          <w:color w:val="231F20"/>
          <w:w w:val="110"/>
        </w:rPr>
        <w:t>richt</w:t>
      </w:r>
      <w:r>
        <w:rPr>
          <w:color w:val="231F20"/>
          <w:spacing w:val="-10"/>
          <w:w w:val="110"/>
        </w:rPr>
        <w:t xml:space="preserve"> </w:t>
      </w:r>
      <w:r>
        <w:rPr>
          <w:color w:val="231F20"/>
          <w:w w:val="110"/>
        </w:rPr>
        <w:t>de</w:t>
      </w:r>
      <w:r>
        <w:rPr>
          <w:color w:val="231F20"/>
          <w:spacing w:val="-10"/>
          <w:w w:val="110"/>
        </w:rPr>
        <w:t xml:space="preserve"> </w:t>
      </w:r>
      <w:r>
        <w:rPr>
          <w:color w:val="231F20"/>
          <w:w w:val="110"/>
        </w:rPr>
        <w:t>Nederlandse</w:t>
      </w:r>
      <w:r>
        <w:rPr>
          <w:color w:val="231F20"/>
          <w:spacing w:val="-10"/>
          <w:w w:val="110"/>
        </w:rPr>
        <w:t xml:space="preserve"> </w:t>
      </w:r>
      <w:r>
        <w:rPr>
          <w:color w:val="231F20"/>
          <w:w w:val="110"/>
        </w:rPr>
        <w:t>inzet</w:t>
      </w:r>
      <w:r>
        <w:rPr>
          <w:color w:val="231F20"/>
          <w:spacing w:val="-10"/>
          <w:w w:val="110"/>
        </w:rPr>
        <w:t xml:space="preserve"> </w:t>
      </w:r>
      <w:r>
        <w:rPr>
          <w:color w:val="231F20"/>
          <w:w w:val="110"/>
        </w:rPr>
        <w:t>zich</w:t>
      </w:r>
      <w:r>
        <w:rPr>
          <w:color w:val="231F20"/>
          <w:spacing w:val="-10"/>
          <w:w w:val="110"/>
        </w:rPr>
        <w:t xml:space="preserve"> </w:t>
      </w:r>
      <w:r>
        <w:rPr>
          <w:color w:val="231F20"/>
          <w:w w:val="110"/>
        </w:rPr>
        <w:t>ook op betere randvoorwaarden voor voedselzekerheid, water, biodiversiteit en klimaat, zoals marktontwikkeling, capaciteitsopbouw en versterkt en inclusief</w:t>
      </w:r>
      <w:r>
        <w:rPr>
          <w:color w:val="231F20"/>
          <w:spacing w:val="-16"/>
          <w:w w:val="110"/>
        </w:rPr>
        <w:t xml:space="preserve"> </w:t>
      </w:r>
      <w:r>
        <w:rPr>
          <w:color w:val="231F20"/>
          <w:w w:val="110"/>
        </w:rPr>
        <w:t>bestuur,</w:t>
      </w:r>
      <w:r>
        <w:rPr>
          <w:color w:val="231F20"/>
          <w:spacing w:val="-15"/>
          <w:w w:val="110"/>
        </w:rPr>
        <w:t xml:space="preserve"> </w:t>
      </w:r>
      <w:r>
        <w:rPr>
          <w:color w:val="231F20"/>
          <w:w w:val="110"/>
        </w:rPr>
        <w:t>beleid</w:t>
      </w:r>
      <w:r>
        <w:rPr>
          <w:color w:val="231F20"/>
          <w:spacing w:val="-16"/>
          <w:w w:val="110"/>
        </w:rPr>
        <w:t xml:space="preserve"> </w:t>
      </w:r>
      <w:r>
        <w:rPr>
          <w:color w:val="231F20"/>
          <w:w w:val="110"/>
        </w:rPr>
        <w:t>en</w:t>
      </w:r>
      <w:r>
        <w:rPr>
          <w:color w:val="231F20"/>
          <w:spacing w:val="-15"/>
          <w:w w:val="110"/>
        </w:rPr>
        <w:t xml:space="preserve"> </w:t>
      </w:r>
      <w:r>
        <w:rPr>
          <w:color w:val="231F20"/>
          <w:w w:val="110"/>
        </w:rPr>
        <w:t>wet-</w:t>
      </w:r>
      <w:r>
        <w:rPr>
          <w:color w:val="231F20"/>
          <w:spacing w:val="-16"/>
          <w:w w:val="110"/>
        </w:rPr>
        <w:t xml:space="preserve"> </w:t>
      </w:r>
      <w:r>
        <w:rPr>
          <w:color w:val="231F20"/>
          <w:w w:val="110"/>
        </w:rPr>
        <w:t>en</w:t>
      </w:r>
      <w:r>
        <w:rPr>
          <w:color w:val="231F20"/>
          <w:spacing w:val="-15"/>
          <w:w w:val="110"/>
        </w:rPr>
        <w:t xml:space="preserve"> </w:t>
      </w:r>
      <w:r>
        <w:rPr>
          <w:color w:val="231F20"/>
          <w:w w:val="110"/>
        </w:rPr>
        <w:t>regelgeving.</w:t>
      </w:r>
      <w:r>
        <w:rPr>
          <w:color w:val="231F20"/>
          <w:spacing w:val="-16"/>
          <w:w w:val="110"/>
        </w:rPr>
        <w:t xml:space="preserve"> </w:t>
      </w:r>
      <w:r>
        <w:rPr>
          <w:color w:val="231F20"/>
          <w:w w:val="110"/>
        </w:rPr>
        <w:t>Zo</w:t>
      </w:r>
      <w:r>
        <w:rPr>
          <w:color w:val="231F20"/>
          <w:spacing w:val="-15"/>
          <w:w w:val="110"/>
        </w:rPr>
        <w:t xml:space="preserve"> </w:t>
      </w:r>
      <w:r>
        <w:rPr>
          <w:color w:val="231F20"/>
          <w:w w:val="110"/>
        </w:rPr>
        <w:t>dragen</w:t>
      </w:r>
      <w:r>
        <w:rPr>
          <w:color w:val="231F20"/>
          <w:spacing w:val="-16"/>
          <w:w w:val="110"/>
        </w:rPr>
        <w:t xml:space="preserve"> </w:t>
      </w:r>
      <w:r>
        <w:rPr>
          <w:color w:val="231F20"/>
          <w:w w:val="110"/>
        </w:rPr>
        <w:t>we</w:t>
      </w:r>
      <w:r>
        <w:rPr>
          <w:color w:val="231F20"/>
          <w:spacing w:val="-15"/>
          <w:w w:val="110"/>
        </w:rPr>
        <w:t xml:space="preserve"> </w:t>
      </w:r>
      <w:r>
        <w:rPr>
          <w:color w:val="231F20"/>
          <w:w w:val="110"/>
        </w:rPr>
        <w:t>ook</w:t>
      </w:r>
      <w:r>
        <w:rPr>
          <w:color w:val="231F20"/>
          <w:spacing w:val="-16"/>
          <w:w w:val="110"/>
        </w:rPr>
        <w:t xml:space="preserve"> </w:t>
      </w:r>
      <w:r>
        <w:rPr>
          <w:color w:val="231F20"/>
          <w:w w:val="110"/>
        </w:rPr>
        <w:t>bij</w:t>
      </w:r>
      <w:r>
        <w:rPr>
          <w:color w:val="231F20"/>
          <w:spacing w:val="-15"/>
          <w:w w:val="110"/>
        </w:rPr>
        <w:t xml:space="preserve"> </w:t>
      </w:r>
      <w:r>
        <w:rPr>
          <w:color w:val="231F20"/>
          <w:w w:val="110"/>
        </w:rPr>
        <w:t xml:space="preserve">aan </w:t>
      </w:r>
      <w:r>
        <w:rPr>
          <w:color w:val="231F20"/>
        </w:rPr>
        <w:t>stabiliteit,</w:t>
      </w:r>
      <w:r>
        <w:rPr>
          <w:color w:val="231F20"/>
          <w:spacing w:val="39"/>
        </w:rPr>
        <w:t xml:space="preserve"> </w:t>
      </w:r>
      <w:r>
        <w:rPr>
          <w:color w:val="231F20"/>
        </w:rPr>
        <w:t>het</w:t>
      </w:r>
      <w:r>
        <w:rPr>
          <w:color w:val="231F20"/>
          <w:spacing w:val="39"/>
        </w:rPr>
        <w:t xml:space="preserve"> </w:t>
      </w:r>
      <w:r>
        <w:rPr>
          <w:color w:val="231F20"/>
        </w:rPr>
        <w:t>versterken</w:t>
      </w:r>
      <w:r>
        <w:rPr>
          <w:color w:val="231F20"/>
          <w:spacing w:val="39"/>
        </w:rPr>
        <w:t xml:space="preserve"> </w:t>
      </w:r>
      <w:r>
        <w:rPr>
          <w:color w:val="231F20"/>
        </w:rPr>
        <w:t>van</w:t>
      </w:r>
      <w:r>
        <w:rPr>
          <w:color w:val="231F20"/>
          <w:spacing w:val="39"/>
        </w:rPr>
        <w:t xml:space="preserve"> </w:t>
      </w:r>
      <w:r>
        <w:rPr>
          <w:color w:val="231F20"/>
        </w:rPr>
        <w:t>wederzijdse</w:t>
      </w:r>
      <w:r>
        <w:rPr>
          <w:color w:val="231F20"/>
          <w:spacing w:val="39"/>
        </w:rPr>
        <w:t xml:space="preserve"> </w:t>
      </w:r>
      <w:r>
        <w:rPr>
          <w:color w:val="231F20"/>
        </w:rPr>
        <w:t>belangen</w:t>
      </w:r>
      <w:r>
        <w:rPr>
          <w:color w:val="231F20"/>
          <w:spacing w:val="39"/>
        </w:rPr>
        <w:t xml:space="preserve"> </w:t>
      </w:r>
      <w:r>
        <w:rPr>
          <w:color w:val="231F20"/>
        </w:rPr>
        <w:t>en</w:t>
      </w:r>
      <w:r>
        <w:rPr>
          <w:color w:val="231F20"/>
          <w:spacing w:val="39"/>
        </w:rPr>
        <w:t xml:space="preserve"> </w:t>
      </w:r>
      <w:r>
        <w:rPr>
          <w:color w:val="231F20"/>
        </w:rPr>
        <w:t>het</w:t>
      </w:r>
      <w:r>
        <w:rPr>
          <w:color w:val="231F20"/>
          <w:spacing w:val="39"/>
        </w:rPr>
        <w:t xml:space="preserve"> </w:t>
      </w:r>
      <w:r>
        <w:rPr>
          <w:color w:val="231F20"/>
        </w:rPr>
        <w:t>versterken</w:t>
      </w:r>
      <w:r>
        <w:rPr>
          <w:color w:val="231F20"/>
          <w:spacing w:val="39"/>
        </w:rPr>
        <w:t xml:space="preserve"> </w:t>
      </w:r>
      <w:r>
        <w:rPr>
          <w:color w:val="231F20"/>
        </w:rPr>
        <w:t xml:space="preserve">van </w:t>
      </w:r>
      <w:r>
        <w:rPr>
          <w:color w:val="231F20"/>
          <w:w w:val="110"/>
        </w:rPr>
        <w:t>internationale samenwerking (bilateraal en multilateraal).</w:t>
      </w:r>
    </w:p>
    <w:p w:rsidR="00F435C0" w:rsidRDefault="00F435C0" w14:paraId="193C489F" w14:textId="77777777">
      <w:pPr>
        <w:pStyle w:val="Plattetekst"/>
        <w:spacing w:before="20"/>
      </w:pPr>
    </w:p>
    <w:p w:rsidR="00F435C0" w:rsidRDefault="00A457D0" w14:paraId="38BABAF7" w14:textId="77777777">
      <w:pPr>
        <w:pStyle w:val="Kop2"/>
      </w:pPr>
      <w:r>
        <w:rPr>
          <w:color w:val="231F20"/>
        </w:rPr>
        <w:t>Beleidsinzet</w:t>
      </w:r>
      <w:r>
        <w:rPr>
          <w:color w:val="231F20"/>
          <w:spacing w:val="19"/>
        </w:rPr>
        <w:t xml:space="preserve"> </w:t>
      </w:r>
      <w:r>
        <w:rPr>
          <w:color w:val="231F20"/>
          <w:spacing w:val="-2"/>
        </w:rPr>
        <w:t>toegelicht</w:t>
      </w:r>
    </w:p>
    <w:p w:rsidR="00F435C0" w:rsidRDefault="00A457D0" w14:paraId="6EA36497" w14:textId="77777777">
      <w:pPr>
        <w:pStyle w:val="Plattetekst"/>
        <w:spacing w:before="3" w:line="247" w:lineRule="auto"/>
        <w:ind w:left="3430" w:right="165"/>
      </w:pPr>
      <w:r>
        <w:rPr>
          <w:color w:val="231F20"/>
          <w:w w:val="110"/>
        </w:rPr>
        <w:t>Dit</w:t>
      </w:r>
      <w:r>
        <w:rPr>
          <w:color w:val="231F20"/>
          <w:spacing w:val="-1"/>
          <w:w w:val="110"/>
        </w:rPr>
        <w:t xml:space="preserve"> </w:t>
      </w:r>
      <w:r>
        <w:rPr>
          <w:color w:val="231F20"/>
          <w:w w:val="110"/>
        </w:rPr>
        <w:t>begrotingsjaar</w:t>
      </w:r>
      <w:r>
        <w:rPr>
          <w:color w:val="231F20"/>
          <w:spacing w:val="-1"/>
          <w:w w:val="110"/>
        </w:rPr>
        <w:t xml:space="preserve"> </w:t>
      </w:r>
      <w:r>
        <w:rPr>
          <w:color w:val="231F20"/>
          <w:w w:val="110"/>
        </w:rPr>
        <w:t>is</w:t>
      </w:r>
      <w:r>
        <w:rPr>
          <w:color w:val="231F20"/>
          <w:spacing w:val="-1"/>
          <w:w w:val="110"/>
        </w:rPr>
        <w:t xml:space="preserve"> </w:t>
      </w:r>
      <w:r>
        <w:rPr>
          <w:color w:val="231F20"/>
          <w:w w:val="110"/>
        </w:rPr>
        <w:t>het</w:t>
      </w:r>
      <w:r>
        <w:rPr>
          <w:color w:val="231F20"/>
          <w:spacing w:val="-1"/>
          <w:w w:val="110"/>
        </w:rPr>
        <w:t xml:space="preserve"> </w:t>
      </w:r>
      <w:r>
        <w:rPr>
          <w:color w:val="231F20"/>
          <w:w w:val="110"/>
        </w:rPr>
        <w:t>eerste</w:t>
      </w:r>
      <w:r>
        <w:rPr>
          <w:color w:val="231F20"/>
          <w:spacing w:val="-1"/>
          <w:w w:val="110"/>
        </w:rPr>
        <w:t xml:space="preserve"> </w:t>
      </w:r>
      <w:r>
        <w:rPr>
          <w:color w:val="231F20"/>
          <w:w w:val="110"/>
        </w:rPr>
        <w:t>jaar</w:t>
      </w:r>
      <w:r>
        <w:rPr>
          <w:color w:val="231F20"/>
          <w:spacing w:val="-1"/>
          <w:w w:val="110"/>
        </w:rPr>
        <w:t xml:space="preserve"> </w:t>
      </w:r>
      <w:r>
        <w:rPr>
          <w:color w:val="231F20"/>
          <w:w w:val="110"/>
        </w:rPr>
        <w:t>waarin</w:t>
      </w:r>
      <w:r>
        <w:rPr>
          <w:color w:val="231F20"/>
          <w:spacing w:val="-1"/>
          <w:w w:val="110"/>
        </w:rPr>
        <w:t xml:space="preserve"> </w:t>
      </w:r>
      <w:r>
        <w:rPr>
          <w:color w:val="231F20"/>
          <w:w w:val="110"/>
        </w:rPr>
        <w:t>het</w:t>
      </w:r>
      <w:r>
        <w:rPr>
          <w:color w:val="231F20"/>
          <w:spacing w:val="-1"/>
          <w:w w:val="110"/>
        </w:rPr>
        <w:t xml:space="preserve"> </w:t>
      </w:r>
      <w:r>
        <w:rPr>
          <w:color w:val="231F20"/>
          <w:w w:val="110"/>
        </w:rPr>
        <w:t>kabinet</w:t>
      </w:r>
      <w:r>
        <w:rPr>
          <w:color w:val="231F20"/>
          <w:spacing w:val="-1"/>
          <w:w w:val="110"/>
        </w:rPr>
        <w:t xml:space="preserve"> </w:t>
      </w:r>
      <w:r>
        <w:rPr>
          <w:color w:val="231F20"/>
          <w:w w:val="110"/>
        </w:rPr>
        <w:t>invulling</w:t>
      </w:r>
      <w:r>
        <w:rPr>
          <w:color w:val="231F20"/>
          <w:spacing w:val="-1"/>
          <w:w w:val="110"/>
        </w:rPr>
        <w:t xml:space="preserve"> </w:t>
      </w:r>
      <w:r>
        <w:rPr>
          <w:color w:val="231F20"/>
          <w:w w:val="110"/>
        </w:rPr>
        <w:t>geeft aan de inzet om de komende vier jaar de positie van Nederland als internationale</w:t>
      </w:r>
      <w:r>
        <w:rPr>
          <w:color w:val="231F20"/>
          <w:spacing w:val="-6"/>
          <w:w w:val="110"/>
        </w:rPr>
        <w:t xml:space="preserve"> </w:t>
      </w:r>
      <w:r>
        <w:rPr>
          <w:color w:val="231F20"/>
          <w:w w:val="110"/>
        </w:rPr>
        <w:t>partner</w:t>
      </w:r>
      <w:r>
        <w:rPr>
          <w:color w:val="231F20"/>
          <w:spacing w:val="-6"/>
          <w:w w:val="110"/>
        </w:rPr>
        <w:t xml:space="preserve"> </w:t>
      </w:r>
      <w:r>
        <w:rPr>
          <w:color w:val="231F20"/>
          <w:w w:val="110"/>
        </w:rPr>
        <w:t>voor</w:t>
      </w:r>
      <w:r>
        <w:rPr>
          <w:color w:val="231F20"/>
          <w:spacing w:val="-6"/>
          <w:w w:val="110"/>
        </w:rPr>
        <w:t xml:space="preserve"> </w:t>
      </w:r>
      <w:r>
        <w:rPr>
          <w:color w:val="231F20"/>
          <w:w w:val="110"/>
        </w:rPr>
        <w:t>een</w:t>
      </w:r>
      <w:r>
        <w:rPr>
          <w:color w:val="231F20"/>
          <w:spacing w:val="-6"/>
          <w:w w:val="110"/>
        </w:rPr>
        <w:t xml:space="preserve"> </w:t>
      </w:r>
      <w:r>
        <w:rPr>
          <w:color w:val="231F20"/>
          <w:w w:val="110"/>
        </w:rPr>
        <w:t>ambitieuze</w:t>
      </w:r>
      <w:r>
        <w:rPr>
          <w:color w:val="231F20"/>
          <w:spacing w:val="-6"/>
          <w:w w:val="110"/>
        </w:rPr>
        <w:t xml:space="preserve"> </w:t>
      </w:r>
      <w:r>
        <w:rPr>
          <w:color w:val="231F20"/>
          <w:w w:val="110"/>
        </w:rPr>
        <w:t>klimaatagenda</w:t>
      </w:r>
      <w:r>
        <w:rPr>
          <w:color w:val="231F20"/>
          <w:spacing w:val="-6"/>
          <w:w w:val="110"/>
        </w:rPr>
        <w:t xml:space="preserve"> </w:t>
      </w:r>
      <w:r>
        <w:rPr>
          <w:color w:val="231F20"/>
          <w:w w:val="110"/>
        </w:rPr>
        <w:t>te</w:t>
      </w:r>
      <w:r>
        <w:rPr>
          <w:color w:val="231F20"/>
          <w:spacing w:val="-6"/>
          <w:w w:val="110"/>
        </w:rPr>
        <w:t xml:space="preserve"> </w:t>
      </w:r>
      <w:r>
        <w:rPr>
          <w:color w:val="231F20"/>
          <w:w w:val="110"/>
        </w:rPr>
        <w:t>herstellen en</w:t>
      </w:r>
      <w:r>
        <w:rPr>
          <w:color w:val="231F20"/>
          <w:spacing w:val="-14"/>
          <w:w w:val="110"/>
        </w:rPr>
        <w:t xml:space="preserve"> </w:t>
      </w:r>
      <w:r>
        <w:rPr>
          <w:color w:val="231F20"/>
          <w:w w:val="110"/>
        </w:rPr>
        <w:t>verder</w:t>
      </w:r>
      <w:r>
        <w:rPr>
          <w:color w:val="231F20"/>
          <w:spacing w:val="-14"/>
          <w:w w:val="110"/>
        </w:rPr>
        <w:t xml:space="preserve"> </w:t>
      </w:r>
      <w:r>
        <w:rPr>
          <w:color w:val="231F20"/>
          <w:w w:val="110"/>
        </w:rPr>
        <w:t>te</w:t>
      </w:r>
      <w:r>
        <w:rPr>
          <w:color w:val="231F20"/>
          <w:spacing w:val="-14"/>
          <w:w w:val="110"/>
        </w:rPr>
        <w:t xml:space="preserve"> </w:t>
      </w:r>
      <w:r>
        <w:rPr>
          <w:color w:val="231F20"/>
          <w:w w:val="110"/>
        </w:rPr>
        <w:t>versterken.</w:t>
      </w:r>
      <w:r>
        <w:rPr>
          <w:color w:val="231F20"/>
          <w:spacing w:val="-14"/>
          <w:w w:val="110"/>
        </w:rPr>
        <w:t xml:space="preserve"> </w:t>
      </w:r>
      <w:r>
        <w:rPr>
          <w:color w:val="231F20"/>
          <w:w w:val="110"/>
        </w:rPr>
        <w:t>Het</w:t>
      </w:r>
      <w:r>
        <w:rPr>
          <w:color w:val="231F20"/>
          <w:spacing w:val="-14"/>
          <w:w w:val="110"/>
        </w:rPr>
        <w:t xml:space="preserve"> </w:t>
      </w:r>
      <w:r>
        <w:rPr>
          <w:color w:val="231F20"/>
          <w:w w:val="110"/>
        </w:rPr>
        <w:t>kabinet</w:t>
      </w:r>
      <w:r>
        <w:rPr>
          <w:color w:val="231F20"/>
          <w:spacing w:val="-14"/>
          <w:w w:val="110"/>
        </w:rPr>
        <w:t xml:space="preserve"> </w:t>
      </w:r>
      <w:r>
        <w:rPr>
          <w:color w:val="231F20"/>
          <w:w w:val="110"/>
        </w:rPr>
        <w:t>intensiveert</w:t>
      </w:r>
      <w:r>
        <w:rPr>
          <w:color w:val="231F20"/>
          <w:spacing w:val="-14"/>
          <w:w w:val="110"/>
        </w:rPr>
        <w:t xml:space="preserve"> </w:t>
      </w:r>
      <w:r>
        <w:rPr>
          <w:color w:val="231F20"/>
          <w:w w:val="110"/>
        </w:rPr>
        <w:t>dan</w:t>
      </w:r>
      <w:r>
        <w:rPr>
          <w:color w:val="231F20"/>
          <w:spacing w:val="-14"/>
          <w:w w:val="110"/>
        </w:rPr>
        <w:t xml:space="preserve"> </w:t>
      </w:r>
      <w:r>
        <w:rPr>
          <w:color w:val="231F20"/>
          <w:w w:val="110"/>
        </w:rPr>
        <w:t>ook</w:t>
      </w:r>
      <w:r>
        <w:rPr>
          <w:color w:val="231F20"/>
          <w:spacing w:val="-14"/>
          <w:w w:val="110"/>
        </w:rPr>
        <w:t xml:space="preserve"> </w:t>
      </w:r>
      <w:r>
        <w:rPr>
          <w:color w:val="231F20"/>
          <w:w w:val="110"/>
        </w:rPr>
        <w:t>335</w:t>
      </w:r>
      <w:r>
        <w:rPr>
          <w:color w:val="231F20"/>
          <w:spacing w:val="-14"/>
          <w:w w:val="110"/>
        </w:rPr>
        <w:t xml:space="preserve"> </w:t>
      </w:r>
      <w:r>
        <w:rPr>
          <w:color w:val="231F20"/>
          <w:w w:val="110"/>
        </w:rPr>
        <w:t>miljoen</w:t>
      </w:r>
      <w:r>
        <w:rPr>
          <w:color w:val="231F20"/>
          <w:spacing w:val="-14"/>
          <w:w w:val="110"/>
        </w:rPr>
        <w:t xml:space="preserve"> </w:t>
      </w:r>
      <w:r>
        <w:rPr>
          <w:color w:val="231F20"/>
          <w:w w:val="110"/>
        </w:rPr>
        <w:t xml:space="preserve">in </w:t>
      </w:r>
      <w:r>
        <w:rPr>
          <w:color w:val="231F20"/>
          <w:spacing w:val="-2"/>
          <w:w w:val="110"/>
        </w:rPr>
        <w:t>internationaal</w:t>
      </w:r>
      <w:r>
        <w:rPr>
          <w:color w:val="231F20"/>
          <w:spacing w:val="-11"/>
          <w:w w:val="110"/>
        </w:rPr>
        <w:t xml:space="preserve"> </w:t>
      </w:r>
      <w:r>
        <w:rPr>
          <w:color w:val="231F20"/>
          <w:spacing w:val="-2"/>
          <w:w w:val="110"/>
        </w:rPr>
        <w:t>klimaatbeleid</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de</w:t>
      </w:r>
      <w:r>
        <w:rPr>
          <w:color w:val="231F20"/>
          <w:spacing w:val="-11"/>
          <w:w w:val="110"/>
        </w:rPr>
        <w:t xml:space="preserve"> </w:t>
      </w:r>
      <w:r>
        <w:rPr>
          <w:color w:val="231F20"/>
          <w:spacing w:val="-2"/>
          <w:w w:val="110"/>
        </w:rPr>
        <w:t>periode</w:t>
      </w:r>
      <w:r>
        <w:rPr>
          <w:color w:val="231F20"/>
          <w:spacing w:val="-11"/>
          <w:w w:val="110"/>
        </w:rPr>
        <w:t xml:space="preserve"> </w:t>
      </w:r>
      <w:r>
        <w:rPr>
          <w:color w:val="231F20"/>
          <w:spacing w:val="-2"/>
          <w:w w:val="110"/>
        </w:rPr>
        <w:t>2027-2031.</w:t>
      </w:r>
      <w:r>
        <w:rPr>
          <w:color w:val="231F20"/>
          <w:spacing w:val="-11"/>
          <w:w w:val="110"/>
        </w:rPr>
        <w:t xml:space="preserve"> </w:t>
      </w:r>
      <w:r>
        <w:rPr>
          <w:color w:val="231F20"/>
          <w:spacing w:val="-2"/>
          <w:w w:val="110"/>
        </w:rPr>
        <w:t>Een</w:t>
      </w:r>
      <w:r>
        <w:rPr>
          <w:color w:val="231F20"/>
          <w:spacing w:val="-11"/>
          <w:w w:val="110"/>
        </w:rPr>
        <w:t xml:space="preserve"> </w:t>
      </w:r>
      <w:r>
        <w:rPr>
          <w:color w:val="231F20"/>
          <w:spacing w:val="-2"/>
          <w:w w:val="110"/>
        </w:rPr>
        <w:t>onderbouwing conform</w:t>
      </w:r>
      <w:r>
        <w:rPr>
          <w:color w:val="231F20"/>
          <w:spacing w:val="-4"/>
          <w:w w:val="110"/>
        </w:rPr>
        <w:t xml:space="preserve"> </w:t>
      </w:r>
      <w:r>
        <w:rPr>
          <w:color w:val="231F20"/>
          <w:spacing w:val="-2"/>
          <w:w w:val="110"/>
        </w:rPr>
        <w:t>de</w:t>
      </w:r>
      <w:r>
        <w:rPr>
          <w:color w:val="231F20"/>
          <w:spacing w:val="-4"/>
          <w:w w:val="110"/>
        </w:rPr>
        <w:t xml:space="preserve"> </w:t>
      </w:r>
      <w:r>
        <w:rPr>
          <w:color w:val="231F20"/>
          <w:spacing w:val="-2"/>
          <w:w w:val="110"/>
        </w:rPr>
        <w:t>Comptabiliteitswet</w:t>
      </w:r>
      <w:r>
        <w:rPr>
          <w:color w:val="231F20"/>
          <w:spacing w:val="-4"/>
          <w:w w:val="110"/>
        </w:rPr>
        <w:t xml:space="preserve"> </w:t>
      </w:r>
      <w:r>
        <w:rPr>
          <w:color w:val="231F20"/>
          <w:spacing w:val="-2"/>
          <w:w w:val="110"/>
        </w:rPr>
        <w:t>artikel</w:t>
      </w:r>
      <w:r>
        <w:rPr>
          <w:color w:val="231F20"/>
          <w:spacing w:val="-4"/>
          <w:w w:val="110"/>
        </w:rPr>
        <w:t xml:space="preserve"> </w:t>
      </w:r>
      <w:r>
        <w:rPr>
          <w:color w:val="231F20"/>
          <w:spacing w:val="-2"/>
          <w:w w:val="110"/>
        </w:rPr>
        <w:t>3.1</w:t>
      </w:r>
      <w:r>
        <w:rPr>
          <w:color w:val="231F20"/>
          <w:spacing w:val="-4"/>
          <w:w w:val="110"/>
        </w:rPr>
        <w:t xml:space="preserve"> </w:t>
      </w:r>
      <w:r>
        <w:rPr>
          <w:color w:val="231F20"/>
          <w:spacing w:val="-2"/>
          <w:w w:val="110"/>
        </w:rPr>
        <w:t>zal</w:t>
      </w:r>
      <w:r>
        <w:rPr>
          <w:color w:val="231F20"/>
          <w:spacing w:val="-4"/>
          <w:w w:val="110"/>
        </w:rPr>
        <w:t xml:space="preserve"> </w:t>
      </w:r>
      <w:r>
        <w:rPr>
          <w:color w:val="231F20"/>
          <w:spacing w:val="-2"/>
          <w:w w:val="110"/>
        </w:rPr>
        <w:t>tegelijkertijd</w:t>
      </w:r>
      <w:r>
        <w:rPr>
          <w:color w:val="231F20"/>
          <w:spacing w:val="-4"/>
          <w:w w:val="110"/>
        </w:rPr>
        <w:t xml:space="preserve"> </w:t>
      </w:r>
      <w:r>
        <w:rPr>
          <w:color w:val="231F20"/>
          <w:spacing w:val="-2"/>
          <w:w w:val="110"/>
        </w:rPr>
        <w:t>met</w:t>
      </w:r>
      <w:r>
        <w:rPr>
          <w:color w:val="231F20"/>
          <w:spacing w:val="-4"/>
          <w:w w:val="110"/>
        </w:rPr>
        <w:t xml:space="preserve"> </w:t>
      </w:r>
      <w:r>
        <w:rPr>
          <w:color w:val="231F20"/>
          <w:spacing w:val="-2"/>
          <w:w w:val="110"/>
        </w:rPr>
        <w:t xml:space="preserve">publicatie </w:t>
      </w:r>
      <w:r>
        <w:rPr>
          <w:color w:val="231F20"/>
          <w:w w:val="110"/>
        </w:rPr>
        <w:t>van de begroting plaatsvinden middels een Kamerbrief.</w:t>
      </w:r>
    </w:p>
    <w:p w:rsidR="00F435C0" w:rsidRDefault="00F435C0" w14:paraId="0D56E8B3" w14:textId="77777777">
      <w:pPr>
        <w:pStyle w:val="Plattetekst"/>
        <w:spacing w:before="7"/>
      </w:pPr>
    </w:p>
    <w:p w:rsidR="00F435C0" w:rsidRDefault="00A457D0" w14:paraId="5A29C79C" w14:textId="77777777">
      <w:pPr>
        <w:pStyle w:val="Plattetekst"/>
        <w:spacing w:line="247" w:lineRule="auto"/>
        <w:ind w:left="3430" w:right="111"/>
      </w:pPr>
      <w:r>
        <w:rPr>
          <w:color w:val="231F20"/>
          <w:w w:val="110"/>
        </w:rPr>
        <w:t>Naast</w:t>
      </w:r>
      <w:r>
        <w:rPr>
          <w:color w:val="231F20"/>
          <w:spacing w:val="-16"/>
          <w:w w:val="110"/>
        </w:rPr>
        <w:t xml:space="preserve"> </w:t>
      </w:r>
      <w:r>
        <w:rPr>
          <w:color w:val="231F20"/>
          <w:w w:val="110"/>
        </w:rPr>
        <w:t>de</w:t>
      </w:r>
      <w:r>
        <w:rPr>
          <w:color w:val="231F20"/>
          <w:spacing w:val="-15"/>
          <w:w w:val="110"/>
        </w:rPr>
        <w:t xml:space="preserve"> </w:t>
      </w:r>
      <w:r>
        <w:rPr>
          <w:color w:val="231F20"/>
          <w:w w:val="110"/>
        </w:rPr>
        <w:t>klimaatinzet</w:t>
      </w:r>
      <w:r>
        <w:rPr>
          <w:color w:val="231F20"/>
          <w:spacing w:val="-16"/>
          <w:w w:val="110"/>
        </w:rPr>
        <w:t xml:space="preserve"> </w:t>
      </w:r>
      <w:r>
        <w:rPr>
          <w:color w:val="231F20"/>
          <w:w w:val="110"/>
        </w:rPr>
        <w:t>via</w:t>
      </w:r>
      <w:r>
        <w:rPr>
          <w:color w:val="231F20"/>
          <w:spacing w:val="-15"/>
          <w:w w:val="110"/>
        </w:rPr>
        <w:t xml:space="preserve"> </w:t>
      </w:r>
      <w:r>
        <w:rPr>
          <w:color w:val="231F20"/>
          <w:w w:val="110"/>
        </w:rPr>
        <w:t>water</w:t>
      </w:r>
      <w:r>
        <w:rPr>
          <w:color w:val="231F20"/>
          <w:spacing w:val="-16"/>
          <w:w w:val="110"/>
        </w:rPr>
        <w:t xml:space="preserve"> </w:t>
      </w:r>
      <w:r>
        <w:rPr>
          <w:color w:val="231F20"/>
          <w:w w:val="110"/>
        </w:rPr>
        <w:t>en</w:t>
      </w:r>
      <w:r>
        <w:rPr>
          <w:color w:val="231F20"/>
          <w:spacing w:val="-15"/>
          <w:w w:val="110"/>
        </w:rPr>
        <w:t xml:space="preserve"> </w:t>
      </w:r>
      <w:r>
        <w:rPr>
          <w:color w:val="231F20"/>
          <w:w w:val="110"/>
        </w:rPr>
        <w:t>voedsel</w:t>
      </w:r>
      <w:r>
        <w:rPr>
          <w:color w:val="231F20"/>
          <w:spacing w:val="-16"/>
          <w:w w:val="110"/>
        </w:rPr>
        <w:t xml:space="preserve"> </w:t>
      </w:r>
      <w:r>
        <w:rPr>
          <w:color w:val="231F20"/>
          <w:w w:val="110"/>
        </w:rPr>
        <w:t>is</w:t>
      </w:r>
      <w:r>
        <w:rPr>
          <w:color w:val="231F20"/>
          <w:spacing w:val="-15"/>
          <w:w w:val="110"/>
        </w:rPr>
        <w:t xml:space="preserve"> </w:t>
      </w:r>
      <w:r>
        <w:rPr>
          <w:color w:val="231F20"/>
          <w:w w:val="110"/>
        </w:rPr>
        <w:t>Nederland</w:t>
      </w:r>
      <w:r>
        <w:rPr>
          <w:color w:val="231F20"/>
          <w:spacing w:val="-16"/>
          <w:w w:val="110"/>
        </w:rPr>
        <w:t xml:space="preserve"> </w:t>
      </w:r>
      <w:r>
        <w:rPr>
          <w:color w:val="231F20"/>
          <w:w w:val="110"/>
        </w:rPr>
        <w:t>een</w:t>
      </w:r>
      <w:r>
        <w:rPr>
          <w:color w:val="231F20"/>
          <w:spacing w:val="-15"/>
          <w:w w:val="110"/>
        </w:rPr>
        <w:t xml:space="preserve"> </w:t>
      </w:r>
      <w:r>
        <w:rPr>
          <w:color w:val="231F20"/>
          <w:w w:val="110"/>
        </w:rPr>
        <w:t>betrouwbare partner</w:t>
      </w:r>
      <w:r>
        <w:rPr>
          <w:color w:val="231F20"/>
          <w:spacing w:val="-3"/>
          <w:w w:val="110"/>
        </w:rPr>
        <w:t xml:space="preserve"> </w:t>
      </w:r>
      <w:r>
        <w:rPr>
          <w:color w:val="231F20"/>
          <w:w w:val="110"/>
        </w:rPr>
        <w:t>voor</w:t>
      </w:r>
      <w:r>
        <w:rPr>
          <w:color w:val="231F20"/>
          <w:spacing w:val="-3"/>
          <w:w w:val="110"/>
        </w:rPr>
        <w:t xml:space="preserve"> </w:t>
      </w:r>
      <w:r>
        <w:rPr>
          <w:color w:val="231F20"/>
          <w:w w:val="110"/>
        </w:rPr>
        <w:t>de</w:t>
      </w:r>
      <w:r>
        <w:rPr>
          <w:color w:val="231F20"/>
          <w:spacing w:val="-3"/>
          <w:w w:val="110"/>
        </w:rPr>
        <w:t xml:space="preserve"> </w:t>
      </w:r>
      <w:r>
        <w:rPr>
          <w:color w:val="231F20"/>
          <w:w w:val="110"/>
        </w:rPr>
        <w:t>internationale</w:t>
      </w:r>
      <w:r>
        <w:rPr>
          <w:color w:val="231F20"/>
          <w:spacing w:val="-3"/>
          <w:w w:val="110"/>
        </w:rPr>
        <w:t xml:space="preserve"> </w:t>
      </w:r>
      <w:r>
        <w:rPr>
          <w:color w:val="231F20"/>
          <w:w w:val="110"/>
        </w:rPr>
        <w:t>klimaat-</w:t>
      </w:r>
      <w:r>
        <w:rPr>
          <w:color w:val="231F20"/>
          <w:spacing w:val="-3"/>
          <w:w w:val="110"/>
        </w:rPr>
        <w:t xml:space="preserve"> </w:t>
      </w:r>
      <w:r>
        <w:rPr>
          <w:color w:val="231F20"/>
          <w:w w:val="110"/>
        </w:rPr>
        <w:t>en</w:t>
      </w:r>
      <w:r>
        <w:rPr>
          <w:color w:val="231F20"/>
          <w:spacing w:val="-3"/>
          <w:w w:val="110"/>
        </w:rPr>
        <w:t xml:space="preserve"> </w:t>
      </w:r>
      <w:r>
        <w:rPr>
          <w:color w:val="231F20"/>
          <w:w w:val="110"/>
        </w:rPr>
        <w:t>milieufondsen.</w:t>
      </w:r>
      <w:r>
        <w:rPr>
          <w:color w:val="231F20"/>
          <w:spacing w:val="-3"/>
          <w:w w:val="110"/>
        </w:rPr>
        <w:t xml:space="preserve"> </w:t>
      </w:r>
      <w:r>
        <w:rPr>
          <w:color w:val="231F20"/>
          <w:w w:val="110"/>
        </w:rPr>
        <w:t>In</w:t>
      </w:r>
      <w:r>
        <w:rPr>
          <w:color w:val="231F20"/>
          <w:spacing w:val="-3"/>
          <w:w w:val="110"/>
        </w:rPr>
        <w:t xml:space="preserve"> </w:t>
      </w:r>
      <w:r>
        <w:rPr>
          <w:color w:val="231F20"/>
          <w:w w:val="110"/>
        </w:rPr>
        <w:t>2027</w:t>
      </w:r>
      <w:r>
        <w:rPr>
          <w:color w:val="231F20"/>
          <w:spacing w:val="-3"/>
          <w:w w:val="110"/>
        </w:rPr>
        <w:t xml:space="preserve"> </w:t>
      </w:r>
      <w:r>
        <w:rPr>
          <w:color w:val="231F20"/>
          <w:w w:val="110"/>
        </w:rPr>
        <w:t xml:space="preserve">wordt de bijdrage aan het Green </w:t>
      </w:r>
      <w:proofErr w:type="spellStart"/>
      <w:r>
        <w:rPr>
          <w:color w:val="231F20"/>
          <w:w w:val="110"/>
        </w:rPr>
        <w:t>Climate</w:t>
      </w:r>
      <w:proofErr w:type="spellEnd"/>
      <w:r>
        <w:rPr>
          <w:color w:val="231F20"/>
          <w:w w:val="110"/>
        </w:rPr>
        <w:t xml:space="preserve"> Fund vernieuwd. Nederland is een innovatieve speler op het gebied van het mobiliseren van investeringen via</w:t>
      </w:r>
      <w:r>
        <w:rPr>
          <w:color w:val="231F20"/>
          <w:spacing w:val="-12"/>
          <w:w w:val="110"/>
        </w:rPr>
        <w:t xml:space="preserve"> </w:t>
      </w:r>
      <w:proofErr w:type="spellStart"/>
      <w:r>
        <w:rPr>
          <w:color w:val="231F20"/>
          <w:w w:val="110"/>
        </w:rPr>
        <w:t>blended</w:t>
      </w:r>
      <w:proofErr w:type="spellEnd"/>
      <w:r>
        <w:rPr>
          <w:color w:val="231F20"/>
          <w:spacing w:val="-12"/>
          <w:w w:val="110"/>
        </w:rPr>
        <w:t xml:space="preserve"> </w:t>
      </w:r>
      <w:proofErr w:type="spellStart"/>
      <w:r>
        <w:rPr>
          <w:color w:val="231F20"/>
          <w:w w:val="110"/>
        </w:rPr>
        <w:t>finance</w:t>
      </w:r>
      <w:proofErr w:type="spellEnd"/>
      <w:r>
        <w:rPr>
          <w:color w:val="231F20"/>
          <w:spacing w:val="-12"/>
          <w:w w:val="110"/>
        </w:rPr>
        <w:t xml:space="preserve"> </w:t>
      </w:r>
      <w:r>
        <w:rPr>
          <w:color w:val="231F20"/>
          <w:w w:val="110"/>
        </w:rPr>
        <w:t>instrumenten,</w:t>
      </w:r>
      <w:r>
        <w:rPr>
          <w:color w:val="231F20"/>
          <w:spacing w:val="-12"/>
          <w:w w:val="110"/>
        </w:rPr>
        <w:t xml:space="preserve"> </w:t>
      </w:r>
      <w:r>
        <w:rPr>
          <w:color w:val="231F20"/>
          <w:w w:val="110"/>
        </w:rPr>
        <w:t>met</w:t>
      </w:r>
      <w:r>
        <w:rPr>
          <w:color w:val="231F20"/>
          <w:spacing w:val="-12"/>
          <w:w w:val="110"/>
        </w:rPr>
        <w:t xml:space="preserve"> </w:t>
      </w:r>
      <w:r>
        <w:rPr>
          <w:color w:val="231F20"/>
          <w:w w:val="110"/>
        </w:rPr>
        <w:t>name</w:t>
      </w:r>
      <w:r>
        <w:rPr>
          <w:color w:val="231F20"/>
          <w:spacing w:val="-12"/>
          <w:w w:val="110"/>
        </w:rPr>
        <w:t xml:space="preserve"> </w:t>
      </w:r>
      <w:r>
        <w:rPr>
          <w:color w:val="231F20"/>
          <w:w w:val="110"/>
        </w:rPr>
        <w:t>in</w:t>
      </w:r>
      <w:r>
        <w:rPr>
          <w:color w:val="231F20"/>
          <w:spacing w:val="-12"/>
          <w:w w:val="110"/>
        </w:rPr>
        <w:t xml:space="preserve"> </w:t>
      </w:r>
      <w:r>
        <w:rPr>
          <w:color w:val="231F20"/>
          <w:w w:val="110"/>
        </w:rPr>
        <w:t>samenwerking</w:t>
      </w:r>
      <w:r>
        <w:rPr>
          <w:color w:val="231F20"/>
          <w:spacing w:val="-12"/>
          <w:w w:val="110"/>
        </w:rPr>
        <w:t xml:space="preserve"> </w:t>
      </w:r>
      <w:r>
        <w:rPr>
          <w:color w:val="231F20"/>
          <w:w w:val="110"/>
        </w:rPr>
        <w:t>met</w:t>
      </w:r>
      <w:r>
        <w:rPr>
          <w:color w:val="231F20"/>
          <w:spacing w:val="-12"/>
          <w:w w:val="110"/>
        </w:rPr>
        <w:t xml:space="preserve"> </w:t>
      </w:r>
      <w:r>
        <w:rPr>
          <w:color w:val="231F20"/>
          <w:w w:val="110"/>
        </w:rPr>
        <w:t xml:space="preserve">FMO. Nieuwe instrumenten, zoals de </w:t>
      </w:r>
      <w:proofErr w:type="spellStart"/>
      <w:r>
        <w:rPr>
          <w:color w:val="231F20"/>
          <w:w w:val="110"/>
        </w:rPr>
        <w:t>Tropical</w:t>
      </w:r>
      <w:proofErr w:type="spellEnd"/>
      <w:r>
        <w:rPr>
          <w:color w:val="231F20"/>
          <w:w w:val="110"/>
        </w:rPr>
        <w:t xml:space="preserve"> </w:t>
      </w:r>
      <w:proofErr w:type="spellStart"/>
      <w:r>
        <w:rPr>
          <w:color w:val="231F20"/>
          <w:w w:val="110"/>
        </w:rPr>
        <w:t>Forest</w:t>
      </w:r>
      <w:proofErr w:type="spellEnd"/>
      <w:r>
        <w:rPr>
          <w:color w:val="231F20"/>
          <w:w w:val="110"/>
        </w:rPr>
        <w:t xml:space="preserve"> </w:t>
      </w:r>
      <w:proofErr w:type="spellStart"/>
      <w:r>
        <w:rPr>
          <w:color w:val="231F20"/>
          <w:w w:val="110"/>
        </w:rPr>
        <w:t>Forever</w:t>
      </w:r>
      <w:proofErr w:type="spellEnd"/>
      <w:r>
        <w:rPr>
          <w:color w:val="231F20"/>
          <w:w w:val="110"/>
        </w:rPr>
        <w:t xml:space="preserve"> Facility, worden onderzocht.</w:t>
      </w:r>
      <w:r>
        <w:rPr>
          <w:color w:val="231F20"/>
          <w:spacing w:val="-16"/>
          <w:w w:val="110"/>
        </w:rPr>
        <w:t xml:space="preserve"> </w:t>
      </w:r>
      <w:r>
        <w:rPr>
          <w:color w:val="231F20"/>
          <w:w w:val="110"/>
        </w:rPr>
        <w:t>Programmatisch</w:t>
      </w:r>
      <w:r>
        <w:rPr>
          <w:color w:val="231F20"/>
          <w:spacing w:val="-15"/>
          <w:w w:val="110"/>
        </w:rPr>
        <w:t xml:space="preserve"> </w:t>
      </w:r>
      <w:r>
        <w:rPr>
          <w:color w:val="231F20"/>
          <w:w w:val="110"/>
        </w:rPr>
        <w:t>wordt</w:t>
      </w:r>
      <w:r>
        <w:rPr>
          <w:color w:val="231F20"/>
          <w:spacing w:val="-16"/>
          <w:w w:val="110"/>
        </w:rPr>
        <w:t xml:space="preserve"> </w:t>
      </w:r>
      <w:r>
        <w:rPr>
          <w:color w:val="231F20"/>
          <w:w w:val="110"/>
        </w:rPr>
        <w:t>ingezet</w:t>
      </w:r>
      <w:r>
        <w:rPr>
          <w:color w:val="231F20"/>
          <w:spacing w:val="-15"/>
          <w:w w:val="110"/>
        </w:rPr>
        <w:t xml:space="preserve"> </w:t>
      </w:r>
      <w:r>
        <w:rPr>
          <w:color w:val="231F20"/>
          <w:w w:val="110"/>
        </w:rPr>
        <w:t>op</w:t>
      </w:r>
      <w:r>
        <w:rPr>
          <w:color w:val="231F20"/>
          <w:spacing w:val="-16"/>
          <w:w w:val="110"/>
        </w:rPr>
        <w:t xml:space="preserve"> </w:t>
      </w:r>
      <w:r>
        <w:rPr>
          <w:color w:val="231F20"/>
          <w:w w:val="110"/>
        </w:rPr>
        <w:t>bosbehoud,</w:t>
      </w:r>
      <w:r>
        <w:rPr>
          <w:color w:val="231F20"/>
          <w:spacing w:val="-15"/>
          <w:w w:val="110"/>
        </w:rPr>
        <w:t xml:space="preserve"> </w:t>
      </w:r>
      <w:r>
        <w:rPr>
          <w:color w:val="231F20"/>
          <w:w w:val="110"/>
        </w:rPr>
        <w:t>hernieuwbare energie,</w:t>
      </w:r>
      <w:r>
        <w:rPr>
          <w:color w:val="231F20"/>
          <w:spacing w:val="-12"/>
          <w:w w:val="110"/>
        </w:rPr>
        <w:t xml:space="preserve"> </w:t>
      </w:r>
      <w:proofErr w:type="spellStart"/>
      <w:r>
        <w:rPr>
          <w:color w:val="231F20"/>
          <w:w w:val="110"/>
        </w:rPr>
        <w:t>early</w:t>
      </w:r>
      <w:proofErr w:type="spellEnd"/>
      <w:r>
        <w:rPr>
          <w:color w:val="231F20"/>
          <w:spacing w:val="-12"/>
          <w:w w:val="110"/>
        </w:rPr>
        <w:t xml:space="preserve"> </w:t>
      </w:r>
      <w:proofErr w:type="spellStart"/>
      <w:r>
        <w:rPr>
          <w:color w:val="231F20"/>
          <w:w w:val="110"/>
        </w:rPr>
        <w:t>warning</w:t>
      </w:r>
      <w:proofErr w:type="spellEnd"/>
      <w:r>
        <w:rPr>
          <w:color w:val="231F20"/>
          <w:spacing w:val="-12"/>
          <w:w w:val="110"/>
        </w:rPr>
        <w:t xml:space="preserve"> </w:t>
      </w:r>
      <w:r>
        <w:rPr>
          <w:color w:val="231F20"/>
          <w:w w:val="110"/>
        </w:rPr>
        <w:t>en</w:t>
      </w:r>
      <w:r>
        <w:rPr>
          <w:color w:val="231F20"/>
          <w:spacing w:val="-12"/>
          <w:w w:val="110"/>
        </w:rPr>
        <w:t xml:space="preserve"> </w:t>
      </w:r>
      <w:r>
        <w:rPr>
          <w:color w:val="231F20"/>
          <w:w w:val="110"/>
        </w:rPr>
        <w:t>kennis.</w:t>
      </w:r>
      <w:r>
        <w:rPr>
          <w:color w:val="231F20"/>
          <w:spacing w:val="-12"/>
          <w:w w:val="110"/>
        </w:rPr>
        <w:t xml:space="preserve"> </w:t>
      </w:r>
      <w:r>
        <w:rPr>
          <w:color w:val="231F20"/>
          <w:w w:val="110"/>
        </w:rPr>
        <w:t>Biodiversiteit</w:t>
      </w:r>
      <w:r>
        <w:rPr>
          <w:color w:val="231F20"/>
          <w:spacing w:val="-12"/>
          <w:w w:val="110"/>
        </w:rPr>
        <w:t xml:space="preserve"> </w:t>
      </w:r>
      <w:r>
        <w:rPr>
          <w:color w:val="231F20"/>
          <w:w w:val="110"/>
        </w:rPr>
        <w:t>en</w:t>
      </w:r>
      <w:r>
        <w:rPr>
          <w:color w:val="231F20"/>
          <w:spacing w:val="-12"/>
          <w:w w:val="110"/>
        </w:rPr>
        <w:t xml:space="preserve"> </w:t>
      </w:r>
      <w:r>
        <w:rPr>
          <w:color w:val="231F20"/>
          <w:w w:val="110"/>
        </w:rPr>
        <w:t>natuurbehoud</w:t>
      </w:r>
      <w:r>
        <w:rPr>
          <w:color w:val="231F20"/>
          <w:spacing w:val="-12"/>
          <w:w w:val="110"/>
        </w:rPr>
        <w:t xml:space="preserve"> </w:t>
      </w:r>
      <w:r>
        <w:rPr>
          <w:color w:val="231F20"/>
          <w:w w:val="110"/>
        </w:rPr>
        <w:t>worden zoveel</w:t>
      </w:r>
      <w:r>
        <w:rPr>
          <w:color w:val="231F20"/>
          <w:spacing w:val="-3"/>
          <w:w w:val="110"/>
        </w:rPr>
        <w:t xml:space="preserve"> </w:t>
      </w:r>
      <w:r>
        <w:rPr>
          <w:color w:val="231F20"/>
          <w:w w:val="110"/>
        </w:rPr>
        <w:t>mogelijk</w:t>
      </w:r>
      <w:r>
        <w:rPr>
          <w:color w:val="231F20"/>
          <w:spacing w:val="-3"/>
          <w:w w:val="110"/>
        </w:rPr>
        <w:t xml:space="preserve"> </w:t>
      </w:r>
      <w:r>
        <w:rPr>
          <w:color w:val="231F20"/>
          <w:w w:val="110"/>
        </w:rPr>
        <w:t>meegenomen</w:t>
      </w:r>
      <w:r>
        <w:rPr>
          <w:color w:val="231F20"/>
          <w:spacing w:val="-3"/>
          <w:w w:val="110"/>
        </w:rPr>
        <w:t xml:space="preserve"> </w:t>
      </w:r>
      <w:r>
        <w:rPr>
          <w:color w:val="231F20"/>
          <w:w w:val="110"/>
        </w:rPr>
        <w:t>in</w:t>
      </w:r>
      <w:r>
        <w:rPr>
          <w:color w:val="231F20"/>
          <w:spacing w:val="-3"/>
          <w:w w:val="110"/>
        </w:rPr>
        <w:t xml:space="preserve"> </w:t>
      </w:r>
      <w:r>
        <w:rPr>
          <w:color w:val="231F20"/>
          <w:w w:val="110"/>
        </w:rPr>
        <w:t>de</w:t>
      </w:r>
      <w:r>
        <w:rPr>
          <w:color w:val="231F20"/>
          <w:spacing w:val="-3"/>
          <w:w w:val="110"/>
        </w:rPr>
        <w:t xml:space="preserve"> </w:t>
      </w:r>
      <w:r>
        <w:rPr>
          <w:color w:val="231F20"/>
          <w:w w:val="110"/>
        </w:rPr>
        <w:t>klimaat-,</w:t>
      </w:r>
      <w:r>
        <w:rPr>
          <w:color w:val="231F20"/>
          <w:spacing w:val="-3"/>
          <w:w w:val="110"/>
        </w:rPr>
        <w:t xml:space="preserve"> </w:t>
      </w:r>
      <w:r>
        <w:rPr>
          <w:color w:val="231F20"/>
          <w:w w:val="110"/>
        </w:rPr>
        <w:t>water-</w:t>
      </w:r>
      <w:r>
        <w:rPr>
          <w:color w:val="231F20"/>
          <w:spacing w:val="-3"/>
          <w:w w:val="110"/>
        </w:rPr>
        <w:t xml:space="preserve"> </w:t>
      </w:r>
      <w:r>
        <w:rPr>
          <w:color w:val="231F20"/>
          <w:w w:val="110"/>
        </w:rPr>
        <w:t>en</w:t>
      </w:r>
      <w:r>
        <w:rPr>
          <w:color w:val="231F20"/>
          <w:spacing w:val="-3"/>
          <w:w w:val="110"/>
        </w:rPr>
        <w:t xml:space="preserve"> </w:t>
      </w:r>
      <w:r>
        <w:rPr>
          <w:color w:val="231F20"/>
          <w:w w:val="110"/>
        </w:rPr>
        <w:t>voedselinzet.</w:t>
      </w:r>
    </w:p>
    <w:p w:rsidR="00F435C0" w:rsidRDefault="00F435C0" w14:paraId="0FDB8870" w14:textId="77777777">
      <w:pPr>
        <w:pStyle w:val="Plattetekst"/>
        <w:spacing w:before="8"/>
      </w:pPr>
    </w:p>
    <w:p w:rsidR="00F435C0" w:rsidRDefault="00A457D0" w14:paraId="740DDF37" w14:textId="77777777">
      <w:pPr>
        <w:pStyle w:val="Plattetekst"/>
        <w:spacing w:line="247" w:lineRule="auto"/>
        <w:ind w:left="3430"/>
      </w:pPr>
      <w:r>
        <w:rPr>
          <w:color w:val="231F20"/>
          <w:w w:val="110"/>
        </w:rPr>
        <w:t>In</w:t>
      </w:r>
      <w:r>
        <w:rPr>
          <w:color w:val="231F20"/>
          <w:spacing w:val="-3"/>
          <w:w w:val="110"/>
        </w:rPr>
        <w:t xml:space="preserve"> </w:t>
      </w:r>
      <w:r>
        <w:rPr>
          <w:color w:val="231F20"/>
          <w:w w:val="110"/>
        </w:rPr>
        <w:t>het</w:t>
      </w:r>
      <w:r>
        <w:rPr>
          <w:color w:val="231F20"/>
          <w:spacing w:val="-3"/>
          <w:w w:val="110"/>
        </w:rPr>
        <w:t xml:space="preserve"> </w:t>
      </w:r>
      <w:r>
        <w:rPr>
          <w:color w:val="231F20"/>
          <w:w w:val="110"/>
        </w:rPr>
        <w:t>licht</w:t>
      </w:r>
      <w:r>
        <w:rPr>
          <w:color w:val="231F20"/>
          <w:spacing w:val="-3"/>
          <w:w w:val="110"/>
        </w:rPr>
        <w:t xml:space="preserve"> </w:t>
      </w:r>
      <w:r>
        <w:rPr>
          <w:color w:val="231F20"/>
          <w:w w:val="110"/>
        </w:rPr>
        <w:t>van</w:t>
      </w:r>
      <w:r>
        <w:rPr>
          <w:color w:val="231F20"/>
          <w:spacing w:val="-3"/>
          <w:w w:val="110"/>
        </w:rPr>
        <w:t xml:space="preserve"> </w:t>
      </w:r>
      <w:r>
        <w:rPr>
          <w:color w:val="231F20"/>
          <w:w w:val="110"/>
        </w:rPr>
        <w:t>de</w:t>
      </w:r>
      <w:r>
        <w:rPr>
          <w:color w:val="231F20"/>
          <w:spacing w:val="-3"/>
          <w:w w:val="110"/>
        </w:rPr>
        <w:t xml:space="preserve"> </w:t>
      </w:r>
      <w:r>
        <w:rPr>
          <w:color w:val="231F20"/>
          <w:w w:val="110"/>
        </w:rPr>
        <w:t>verslechterde</w:t>
      </w:r>
      <w:r>
        <w:rPr>
          <w:color w:val="231F20"/>
          <w:spacing w:val="-3"/>
          <w:w w:val="110"/>
        </w:rPr>
        <w:t xml:space="preserve"> </w:t>
      </w:r>
      <w:r>
        <w:rPr>
          <w:color w:val="231F20"/>
          <w:w w:val="110"/>
        </w:rPr>
        <w:t>toegang</w:t>
      </w:r>
      <w:r>
        <w:rPr>
          <w:color w:val="231F20"/>
          <w:spacing w:val="-3"/>
          <w:w w:val="110"/>
        </w:rPr>
        <w:t xml:space="preserve"> </w:t>
      </w:r>
      <w:r>
        <w:rPr>
          <w:color w:val="231F20"/>
          <w:w w:val="110"/>
        </w:rPr>
        <w:t>tot</w:t>
      </w:r>
      <w:r>
        <w:rPr>
          <w:color w:val="231F20"/>
          <w:spacing w:val="-3"/>
          <w:w w:val="110"/>
        </w:rPr>
        <w:t xml:space="preserve"> </w:t>
      </w:r>
      <w:r>
        <w:rPr>
          <w:color w:val="231F20"/>
          <w:w w:val="110"/>
        </w:rPr>
        <w:t>energie</w:t>
      </w:r>
      <w:r>
        <w:rPr>
          <w:color w:val="231F20"/>
          <w:spacing w:val="-3"/>
          <w:w w:val="110"/>
        </w:rPr>
        <w:t xml:space="preserve"> </w:t>
      </w:r>
      <w:r>
        <w:rPr>
          <w:color w:val="231F20"/>
          <w:w w:val="110"/>
        </w:rPr>
        <w:t>in</w:t>
      </w:r>
      <w:r>
        <w:rPr>
          <w:color w:val="231F20"/>
          <w:spacing w:val="-3"/>
          <w:w w:val="110"/>
        </w:rPr>
        <w:t xml:space="preserve"> </w:t>
      </w:r>
      <w:proofErr w:type="spellStart"/>
      <w:r>
        <w:rPr>
          <w:color w:val="231F20"/>
          <w:w w:val="110"/>
        </w:rPr>
        <w:t>ontwikkelings-landen</w:t>
      </w:r>
      <w:proofErr w:type="spellEnd"/>
      <w:r>
        <w:rPr>
          <w:color w:val="231F20"/>
          <w:spacing w:val="-12"/>
          <w:w w:val="110"/>
        </w:rPr>
        <w:t xml:space="preserve"> </w:t>
      </w:r>
      <w:r>
        <w:rPr>
          <w:color w:val="231F20"/>
          <w:w w:val="110"/>
        </w:rPr>
        <w:t>als</w:t>
      </w:r>
      <w:r>
        <w:rPr>
          <w:color w:val="231F20"/>
          <w:spacing w:val="-12"/>
          <w:w w:val="110"/>
        </w:rPr>
        <w:t xml:space="preserve"> </w:t>
      </w:r>
      <w:r>
        <w:rPr>
          <w:color w:val="231F20"/>
          <w:w w:val="110"/>
        </w:rPr>
        <w:t>gevolg</w:t>
      </w:r>
      <w:r>
        <w:rPr>
          <w:color w:val="231F20"/>
          <w:spacing w:val="-12"/>
          <w:w w:val="110"/>
        </w:rPr>
        <w:t xml:space="preserve"> </w:t>
      </w:r>
      <w:r>
        <w:rPr>
          <w:color w:val="231F20"/>
          <w:w w:val="110"/>
        </w:rPr>
        <w:t>van</w:t>
      </w:r>
      <w:r>
        <w:rPr>
          <w:color w:val="231F20"/>
          <w:spacing w:val="-12"/>
          <w:w w:val="110"/>
        </w:rPr>
        <w:t xml:space="preserve"> </w:t>
      </w:r>
      <w:r>
        <w:rPr>
          <w:color w:val="231F20"/>
          <w:w w:val="110"/>
        </w:rPr>
        <w:t>de</w:t>
      </w:r>
      <w:r>
        <w:rPr>
          <w:color w:val="231F20"/>
          <w:spacing w:val="-12"/>
          <w:w w:val="110"/>
        </w:rPr>
        <w:t xml:space="preserve"> </w:t>
      </w:r>
      <w:r>
        <w:rPr>
          <w:color w:val="231F20"/>
          <w:w w:val="110"/>
        </w:rPr>
        <w:t>afsluiting</w:t>
      </w:r>
      <w:r>
        <w:rPr>
          <w:color w:val="231F20"/>
          <w:spacing w:val="-12"/>
          <w:w w:val="110"/>
        </w:rPr>
        <w:t xml:space="preserve"> </w:t>
      </w:r>
      <w:r>
        <w:rPr>
          <w:color w:val="231F20"/>
          <w:w w:val="110"/>
        </w:rPr>
        <w:t>van</w:t>
      </w:r>
      <w:r>
        <w:rPr>
          <w:color w:val="231F20"/>
          <w:spacing w:val="-12"/>
          <w:w w:val="110"/>
        </w:rPr>
        <w:t xml:space="preserve"> </w:t>
      </w:r>
      <w:r>
        <w:rPr>
          <w:color w:val="231F20"/>
          <w:w w:val="110"/>
        </w:rPr>
        <w:t>de</w:t>
      </w:r>
      <w:r>
        <w:rPr>
          <w:color w:val="231F20"/>
          <w:spacing w:val="-12"/>
          <w:w w:val="110"/>
        </w:rPr>
        <w:t xml:space="preserve"> </w:t>
      </w:r>
      <w:r>
        <w:rPr>
          <w:color w:val="231F20"/>
          <w:w w:val="110"/>
        </w:rPr>
        <w:t>straat</w:t>
      </w:r>
      <w:r>
        <w:rPr>
          <w:color w:val="231F20"/>
          <w:spacing w:val="-12"/>
          <w:w w:val="110"/>
        </w:rPr>
        <w:t xml:space="preserve"> </w:t>
      </w:r>
      <w:r>
        <w:rPr>
          <w:color w:val="231F20"/>
          <w:w w:val="110"/>
        </w:rPr>
        <w:t>van</w:t>
      </w:r>
      <w:r>
        <w:rPr>
          <w:color w:val="231F20"/>
          <w:spacing w:val="-12"/>
          <w:w w:val="110"/>
        </w:rPr>
        <w:t xml:space="preserve"> </w:t>
      </w:r>
      <w:r>
        <w:rPr>
          <w:color w:val="231F20"/>
          <w:w w:val="110"/>
        </w:rPr>
        <w:t>Hormuz,</w:t>
      </w:r>
      <w:r>
        <w:rPr>
          <w:color w:val="231F20"/>
          <w:spacing w:val="-12"/>
          <w:w w:val="110"/>
        </w:rPr>
        <w:t xml:space="preserve"> </w:t>
      </w:r>
      <w:r>
        <w:rPr>
          <w:color w:val="231F20"/>
          <w:w w:val="110"/>
        </w:rPr>
        <w:t>alsmede</w:t>
      </w:r>
      <w:r>
        <w:rPr>
          <w:color w:val="231F20"/>
          <w:spacing w:val="-12"/>
          <w:w w:val="110"/>
        </w:rPr>
        <w:t xml:space="preserve"> </w:t>
      </w:r>
      <w:r>
        <w:rPr>
          <w:color w:val="231F20"/>
          <w:w w:val="110"/>
        </w:rPr>
        <w:t>de uitkomsten</w:t>
      </w:r>
      <w:r>
        <w:rPr>
          <w:color w:val="231F20"/>
          <w:spacing w:val="-15"/>
          <w:w w:val="110"/>
        </w:rPr>
        <w:t xml:space="preserve"> </w:t>
      </w:r>
      <w:r>
        <w:rPr>
          <w:color w:val="231F20"/>
          <w:w w:val="110"/>
        </w:rPr>
        <w:t>van</w:t>
      </w:r>
      <w:r>
        <w:rPr>
          <w:color w:val="231F20"/>
          <w:spacing w:val="-15"/>
          <w:w w:val="110"/>
        </w:rPr>
        <w:t xml:space="preserve"> </w:t>
      </w:r>
      <w:r>
        <w:rPr>
          <w:color w:val="231F20"/>
          <w:w w:val="110"/>
        </w:rPr>
        <w:t>de</w:t>
      </w:r>
      <w:r>
        <w:rPr>
          <w:color w:val="231F20"/>
          <w:spacing w:val="-15"/>
          <w:w w:val="110"/>
        </w:rPr>
        <w:t xml:space="preserve"> </w:t>
      </w:r>
      <w:r>
        <w:rPr>
          <w:color w:val="231F20"/>
          <w:w w:val="110"/>
        </w:rPr>
        <w:t>conferentie</w:t>
      </w:r>
      <w:r>
        <w:rPr>
          <w:color w:val="231F20"/>
          <w:spacing w:val="-15"/>
          <w:w w:val="110"/>
        </w:rPr>
        <w:t xml:space="preserve"> </w:t>
      </w:r>
      <w:r>
        <w:rPr>
          <w:color w:val="231F20"/>
          <w:w w:val="110"/>
        </w:rPr>
        <w:t>van</w:t>
      </w:r>
      <w:r>
        <w:rPr>
          <w:color w:val="231F20"/>
          <w:spacing w:val="-15"/>
          <w:w w:val="110"/>
        </w:rPr>
        <w:t xml:space="preserve"> </w:t>
      </w:r>
      <w:r>
        <w:rPr>
          <w:color w:val="231F20"/>
          <w:w w:val="110"/>
        </w:rPr>
        <w:t>april</w:t>
      </w:r>
      <w:r>
        <w:rPr>
          <w:color w:val="231F20"/>
          <w:spacing w:val="-15"/>
          <w:w w:val="110"/>
        </w:rPr>
        <w:t xml:space="preserve"> </w:t>
      </w:r>
      <w:r>
        <w:rPr>
          <w:color w:val="231F20"/>
          <w:w w:val="110"/>
        </w:rPr>
        <w:t>jl.</w:t>
      </w:r>
      <w:r>
        <w:rPr>
          <w:color w:val="231F20"/>
          <w:spacing w:val="-15"/>
          <w:w w:val="110"/>
        </w:rPr>
        <w:t xml:space="preserve"> </w:t>
      </w:r>
      <w:r>
        <w:rPr>
          <w:color w:val="231F20"/>
          <w:w w:val="110"/>
        </w:rPr>
        <w:t>in</w:t>
      </w:r>
      <w:r>
        <w:rPr>
          <w:color w:val="231F20"/>
          <w:spacing w:val="-15"/>
          <w:w w:val="110"/>
        </w:rPr>
        <w:t xml:space="preserve"> </w:t>
      </w:r>
      <w:r>
        <w:rPr>
          <w:color w:val="231F20"/>
          <w:w w:val="110"/>
        </w:rPr>
        <w:t>Colombia</w:t>
      </w:r>
      <w:r>
        <w:rPr>
          <w:color w:val="231F20"/>
          <w:spacing w:val="-15"/>
          <w:w w:val="110"/>
        </w:rPr>
        <w:t xml:space="preserve"> </w:t>
      </w:r>
      <w:r>
        <w:rPr>
          <w:color w:val="231F20"/>
          <w:w w:val="110"/>
        </w:rPr>
        <w:t>over</w:t>
      </w:r>
      <w:r>
        <w:rPr>
          <w:color w:val="231F20"/>
          <w:spacing w:val="-15"/>
          <w:w w:val="110"/>
        </w:rPr>
        <w:t xml:space="preserve"> </w:t>
      </w:r>
      <w:r>
        <w:rPr>
          <w:color w:val="231F20"/>
          <w:w w:val="110"/>
        </w:rPr>
        <w:t>het</w:t>
      </w:r>
      <w:r>
        <w:rPr>
          <w:color w:val="231F20"/>
          <w:spacing w:val="-15"/>
          <w:w w:val="110"/>
        </w:rPr>
        <w:t xml:space="preserve"> </w:t>
      </w:r>
      <w:r>
        <w:rPr>
          <w:color w:val="231F20"/>
          <w:w w:val="110"/>
        </w:rPr>
        <w:t>uitfaseren van fossiele brandstoffen, zal het kabinet de inzet op hernieuwbare</w:t>
      </w:r>
    </w:p>
    <w:p w:rsidR="00F435C0" w:rsidRDefault="00F435C0" w14:paraId="53393977"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555E6711" w14:textId="77777777">
      <w:pPr>
        <w:pStyle w:val="Plattetekst"/>
        <w:spacing w:before="77" w:line="247" w:lineRule="auto"/>
        <w:ind w:left="3430" w:right="583"/>
      </w:pPr>
      <w:r>
        <w:rPr>
          <w:color w:val="231F20"/>
          <w:w w:val="110"/>
        </w:rPr>
        <w:t>energie</w:t>
      </w:r>
      <w:r>
        <w:rPr>
          <w:color w:val="231F20"/>
          <w:spacing w:val="-14"/>
          <w:w w:val="110"/>
        </w:rPr>
        <w:t xml:space="preserve"> </w:t>
      </w:r>
      <w:r>
        <w:rPr>
          <w:color w:val="231F20"/>
          <w:w w:val="110"/>
        </w:rPr>
        <w:t>deels</w:t>
      </w:r>
      <w:r>
        <w:rPr>
          <w:color w:val="231F20"/>
          <w:spacing w:val="-14"/>
          <w:w w:val="110"/>
        </w:rPr>
        <w:t xml:space="preserve"> </w:t>
      </w:r>
      <w:r>
        <w:rPr>
          <w:color w:val="231F20"/>
          <w:w w:val="110"/>
        </w:rPr>
        <w:t>opnieuw</w:t>
      </w:r>
      <w:r>
        <w:rPr>
          <w:color w:val="231F20"/>
          <w:spacing w:val="-14"/>
          <w:w w:val="110"/>
        </w:rPr>
        <w:t xml:space="preserve"> </w:t>
      </w:r>
      <w:r>
        <w:rPr>
          <w:color w:val="231F20"/>
          <w:w w:val="110"/>
        </w:rPr>
        <w:t>invullen.</w:t>
      </w:r>
      <w:r>
        <w:rPr>
          <w:color w:val="231F20"/>
          <w:spacing w:val="-14"/>
          <w:w w:val="110"/>
        </w:rPr>
        <w:t xml:space="preserve"> </w:t>
      </w:r>
      <w:r>
        <w:rPr>
          <w:color w:val="231F20"/>
          <w:w w:val="110"/>
        </w:rPr>
        <w:t>Mitigatie</w:t>
      </w:r>
      <w:r>
        <w:rPr>
          <w:color w:val="231F20"/>
          <w:spacing w:val="-14"/>
          <w:w w:val="110"/>
        </w:rPr>
        <w:t xml:space="preserve"> </w:t>
      </w:r>
      <w:r>
        <w:rPr>
          <w:color w:val="231F20"/>
          <w:w w:val="110"/>
        </w:rPr>
        <w:t>en</w:t>
      </w:r>
      <w:r>
        <w:rPr>
          <w:color w:val="231F20"/>
          <w:spacing w:val="-14"/>
          <w:w w:val="110"/>
        </w:rPr>
        <w:t xml:space="preserve"> </w:t>
      </w:r>
      <w:r>
        <w:rPr>
          <w:color w:val="231F20"/>
          <w:w w:val="110"/>
        </w:rPr>
        <w:t>het</w:t>
      </w:r>
      <w:r>
        <w:rPr>
          <w:color w:val="231F20"/>
          <w:spacing w:val="-14"/>
          <w:w w:val="110"/>
        </w:rPr>
        <w:t xml:space="preserve"> </w:t>
      </w:r>
      <w:r>
        <w:rPr>
          <w:color w:val="231F20"/>
          <w:w w:val="110"/>
        </w:rPr>
        <w:t>ondersteunen</w:t>
      </w:r>
      <w:r>
        <w:rPr>
          <w:color w:val="231F20"/>
          <w:spacing w:val="-14"/>
          <w:w w:val="110"/>
        </w:rPr>
        <w:t xml:space="preserve"> </w:t>
      </w:r>
      <w:r>
        <w:rPr>
          <w:color w:val="231F20"/>
          <w:w w:val="110"/>
        </w:rPr>
        <w:t>van landen bij de energietransitie krijgt weer een plaats in het beleid voor</w:t>
      </w:r>
      <w:r>
        <w:rPr>
          <w:color w:val="231F20"/>
          <w:spacing w:val="-2"/>
          <w:w w:val="110"/>
        </w:rPr>
        <w:t xml:space="preserve"> </w:t>
      </w:r>
      <w:r>
        <w:rPr>
          <w:color w:val="231F20"/>
          <w:w w:val="110"/>
        </w:rPr>
        <w:t>ontwikkelingssamenwerking.</w:t>
      </w:r>
    </w:p>
    <w:p w:rsidR="00F435C0" w:rsidRDefault="00F435C0" w14:paraId="21A4D30A" w14:textId="77777777">
      <w:pPr>
        <w:pStyle w:val="Plattetekst"/>
        <w:spacing w:before="6"/>
      </w:pPr>
    </w:p>
    <w:p w:rsidR="00F435C0" w:rsidRDefault="00A457D0" w14:paraId="4B40F4A2" w14:textId="77777777">
      <w:pPr>
        <w:pStyle w:val="Plattetekst"/>
        <w:spacing w:before="1" w:line="247" w:lineRule="auto"/>
        <w:ind w:left="3430" w:right="438"/>
      </w:pPr>
      <w:r>
        <w:rPr>
          <w:color w:val="231F20"/>
          <w:w w:val="110"/>
        </w:rPr>
        <w:t>Met</w:t>
      </w:r>
      <w:r>
        <w:rPr>
          <w:color w:val="231F20"/>
          <w:spacing w:val="-3"/>
          <w:w w:val="110"/>
        </w:rPr>
        <w:t xml:space="preserve"> </w:t>
      </w:r>
      <w:r>
        <w:rPr>
          <w:color w:val="231F20"/>
          <w:w w:val="110"/>
        </w:rPr>
        <w:t>het</w:t>
      </w:r>
      <w:r>
        <w:rPr>
          <w:color w:val="231F20"/>
          <w:spacing w:val="-3"/>
          <w:w w:val="110"/>
        </w:rPr>
        <w:t xml:space="preserve"> </w:t>
      </w:r>
      <w:r>
        <w:rPr>
          <w:color w:val="231F20"/>
          <w:w w:val="110"/>
        </w:rPr>
        <w:t>oog</w:t>
      </w:r>
      <w:r>
        <w:rPr>
          <w:color w:val="231F20"/>
          <w:spacing w:val="-3"/>
          <w:w w:val="110"/>
        </w:rPr>
        <w:t xml:space="preserve"> </w:t>
      </w:r>
      <w:r>
        <w:rPr>
          <w:color w:val="231F20"/>
          <w:w w:val="110"/>
        </w:rPr>
        <w:t>op</w:t>
      </w:r>
      <w:r>
        <w:rPr>
          <w:color w:val="231F20"/>
          <w:spacing w:val="-3"/>
          <w:w w:val="110"/>
        </w:rPr>
        <w:t xml:space="preserve"> </w:t>
      </w:r>
      <w:r>
        <w:rPr>
          <w:color w:val="231F20"/>
          <w:w w:val="110"/>
        </w:rPr>
        <w:t>de</w:t>
      </w:r>
      <w:r>
        <w:rPr>
          <w:color w:val="231F20"/>
          <w:spacing w:val="-3"/>
          <w:w w:val="110"/>
        </w:rPr>
        <w:t xml:space="preserve"> </w:t>
      </w:r>
      <w:r>
        <w:rPr>
          <w:color w:val="231F20"/>
          <w:w w:val="110"/>
        </w:rPr>
        <w:t>VN-klimaattop</w:t>
      </w:r>
      <w:r>
        <w:rPr>
          <w:color w:val="231F20"/>
          <w:spacing w:val="-3"/>
          <w:w w:val="110"/>
        </w:rPr>
        <w:t xml:space="preserve"> </w:t>
      </w:r>
      <w:r>
        <w:rPr>
          <w:color w:val="231F20"/>
          <w:w w:val="110"/>
        </w:rPr>
        <w:t>(COP32)</w:t>
      </w:r>
      <w:r>
        <w:rPr>
          <w:color w:val="231F20"/>
          <w:spacing w:val="-3"/>
          <w:w w:val="110"/>
        </w:rPr>
        <w:t xml:space="preserve"> </w:t>
      </w:r>
      <w:r>
        <w:rPr>
          <w:color w:val="231F20"/>
          <w:w w:val="110"/>
        </w:rPr>
        <w:t>in</w:t>
      </w:r>
      <w:r>
        <w:rPr>
          <w:color w:val="231F20"/>
          <w:spacing w:val="-3"/>
          <w:w w:val="110"/>
        </w:rPr>
        <w:t xml:space="preserve"> </w:t>
      </w:r>
      <w:r>
        <w:rPr>
          <w:color w:val="231F20"/>
          <w:w w:val="110"/>
        </w:rPr>
        <w:t>Ethiopië</w:t>
      </w:r>
      <w:r>
        <w:rPr>
          <w:color w:val="231F20"/>
          <w:spacing w:val="-3"/>
          <w:w w:val="110"/>
        </w:rPr>
        <w:t xml:space="preserve"> </w:t>
      </w:r>
      <w:r>
        <w:rPr>
          <w:color w:val="231F20"/>
          <w:w w:val="110"/>
        </w:rPr>
        <w:t>zal</w:t>
      </w:r>
      <w:r>
        <w:rPr>
          <w:color w:val="231F20"/>
          <w:spacing w:val="-3"/>
          <w:w w:val="110"/>
        </w:rPr>
        <w:t xml:space="preserve"> </w:t>
      </w:r>
      <w:r>
        <w:rPr>
          <w:color w:val="231F20"/>
          <w:w w:val="110"/>
        </w:rPr>
        <w:t>Nederland de</w:t>
      </w:r>
      <w:r>
        <w:rPr>
          <w:color w:val="231F20"/>
          <w:spacing w:val="-16"/>
          <w:w w:val="110"/>
        </w:rPr>
        <w:t xml:space="preserve"> </w:t>
      </w:r>
      <w:r>
        <w:rPr>
          <w:color w:val="231F20"/>
          <w:w w:val="110"/>
        </w:rPr>
        <w:t>samenwerking</w:t>
      </w:r>
      <w:r>
        <w:rPr>
          <w:color w:val="231F20"/>
          <w:spacing w:val="-15"/>
          <w:w w:val="110"/>
        </w:rPr>
        <w:t xml:space="preserve"> </w:t>
      </w:r>
      <w:r>
        <w:rPr>
          <w:color w:val="231F20"/>
          <w:w w:val="110"/>
        </w:rPr>
        <w:t>op</w:t>
      </w:r>
      <w:r>
        <w:rPr>
          <w:color w:val="231F20"/>
          <w:spacing w:val="-16"/>
          <w:w w:val="110"/>
        </w:rPr>
        <w:t xml:space="preserve"> </w:t>
      </w:r>
      <w:r>
        <w:rPr>
          <w:color w:val="231F20"/>
          <w:w w:val="110"/>
        </w:rPr>
        <w:t>adaptatie</w:t>
      </w:r>
      <w:r>
        <w:rPr>
          <w:color w:val="231F20"/>
          <w:spacing w:val="-15"/>
          <w:w w:val="110"/>
        </w:rPr>
        <w:t xml:space="preserve"> </w:t>
      </w:r>
      <w:r>
        <w:rPr>
          <w:color w:val="231F20"/>
          <w:w w:val="110"/>
        </w:rPr>
        <w:t>met</w:t>
      </w:r>
      <w:r>
        <w:rPr>
          <w:color w:val="231F20"/>
          <w:spacing w:val="-16"/>
          <w:w w:val="110"/>
        </w:rPr>
        <w:t xml:space="preserve"> </w:t>
      </w:r>
      <w:r>
        <w:rPr>
          <w:color w:val="231F20"/>
          <w:w w:val="110"/>
        </w:rPr>
        <w:t>Ethiopië</w:t>
      </w:r>
      <w:r>
        <w:rPr>
          <w:color w:val="231F20"/>
          <w:spacing w:val="-15"/>
          <w:w w:val="110"/>
        </w:rPr>
        <w:t xml:space="preserve"> </w:t>
      </w:r>
      <w:r>
        <w:rPr>
          <w:color w:val="231F20"/>
          <w:w w:val="110"/>
        </w:rPr>
        <w:t>specifiek</w:t>
      </w:r>
      <w:r>
        <w:rPr>
          <w:color w:val="231F20"/>
          <w:spacing w:val="-16"/>
          <w:w w:val="110"/>
        </w:rPr>
        <w:t xml:space="preserve"> </w:t>
      </w:r>
      <w:r>
        <w:rPr>
          <w:color w:val="231F20"/>
          <w:w w:val="110"/>
        </w:rPr>
        <w:t>en</w:t>
      </w:r>
      <w:r>
        <w:rPr>
          <w:color w:val="231F20"/>
          <w:spacing w:val="-15"/>
          <w:w w:val="110"/>
        </w:rPr>
        <w:t xml:space="preserve"> </w:t>
      </w:r>
      <w:r>
        <w:rPr>
          <w:color w:val="231F20"/>
          <w:w w:val="110"/>
        </w:rPr>
        <w:t>Afrika</w:t>
      </w:r>
      <w:r>
        <w:rPr>
          <w:color w:val="231F20"/>
          <w:spacing w:val="-16"/>
          <w:w w:val="110"/>
        </w:rPr>
        <w:t xml:space="preserve"> </w:t>
      </w:r>
      <w:r>
        <w:rPr>
          <w:color w:val="231F20"/>
          <w:w w:val="110"/>
        </w:rPr>
        <w:t>in</w:t>
      </w:r>
      <w:r>
        <w:rPr>
          <w:color w:val="231F20"/>
          <w:spacing w:val="-15"/>
          <w:w w:val="110"/>
        </w:rPr>
        <w:t xml:space="preserve"> </w:t>
      </w:r>
      <w:r>
        <w:rPr>
          <w:color w:val="231F20"/>
          <w:w w:val="110"/>
        </w:rPr>
        <w:t>het algemeen actief internationaal uitdragen. Dit past binnen de brede</w:t>
      </w:r>
    </w:p>
    <w:p w:rsidR="00F435C0" w:rsidRDefault="00A457D0" w14:paraId="15F5C811" w14:textId="77777777">
      <w:pPr>
        <w:pStyle w:val="Plattetekst"/>
        <w:spacing w:line="247" w:lineRule="auto"/>
        <w:ind w:left="3430"/>
      </w:pPr>
      <w:r>
        <w:rPr>
          <w:color w:val="231F20"/>
          <w:spacing w:val="-2"/>
          <w:w w:val="110"/>
        </w:rPr>
        <w:t>samenwerkingsrelatie</w:t>
      </w:r>
      <w:r>
        <w:rPr>
          <w:color w:val="231F20"/>
          <w:spacing w:val="-7"/>
          <w:w w:val="110"/>
        </w:rPr>
        <w:t xml:space="preserve"> </w:t>
      </w:r>
      <w:r>
        <w:rPr>
          <w:color w:val="231F20"/>
          <w:spacing w:val="-2"/>
          <w:w w:val="110"/>
        </w:rPr>
        <w:t>op</w:t>
      </w:r>
      <w:r>
        <w:rPr>
          <w:color w:val="231F20"/>
          <w:spacing w:val="-7"/>
          <w:w w:val="110"/>
        </w:rPr>
        <w:t xml:space="preserve"> </w:t>
      </w:r>
      <w:r>
        <w:rPr>
          <w:color w:val="231F20"/>
          <w:spacing w:val="-2"/>
          <w:w w:val="110"/>
        </w:rPr>
        <w:t>water,</w:t>
      </w:r>
      <w:r>
        <w:rPr>
          <w:color w:val="231F20"/>
          <w:spacing w:val="-7"/>
          <w:w w:val="110"/>
        </w:rPr>
        <w:t xml:space="preserve"> </w:t>
      </w:r>
      <w:r>
        <w:rPr>
          <w:color w:val="231F20"/>
          <w:spacing w:val="-2"/>
          <w:w w:val="110"/>
        </w:rPr>
        <w:t>voedselzekerheid</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klimaat</w:t>
      </w:r>
      <w:r>
        <w:rPr>
          <w:color w:val="231F20"/>
          <w:spacing w:val="-7"/>
          <w:w w:val="110"/>
        </w:rPr>
        <w:t xml:space="preserve"> </w:t>
      </w:r>
      <w:r>
        <w:rPr>
          <w:color w:val="231F20"/>
          <w:spacing w:val="-2"/>
          <w:w w:val="110"/>
        </w:rPr>
        <w:t>met</w:t>
      </w:r>
      <w:r>
        <w:rPr>
          <w:color w:val="231F20"/>
          <w:spacing w:val="-7"/>
          <w:w w:val="110"/>
        </w:rPr>
        <w:t xml:space="preserve"> </w:t>
      </w:r>
      <w:r>
        <w:rPr>
          <w:color w:val="231F20"/>
          <w:spacing w:val="-2"/>
          <w:w w:val="110"/>
        </w:rPr>
        <w:t xml:space="preserve">tussen </w:t>
      </w:r>
      <w:r>
        <w:rPr>
          <w:color w:val="231F20"/>
          <w:w w:val="110"/>
        </w:rPr>
        <w:t>Nederland en Ethiopië.</w:t>
      </w:r>
    </w:p>
    <w:p w:rsidR="00F435C0" w:rsidRDefault="00F435C0" w14:paraId="1108E628" w14:textId="77777777">
      <w:pPr>
        <w:pStyle w:val="Plattetekst"/>
        <w:spacing w:before="7"/>
      </w:pPr>
    </w:p>
    <w:p w:rsidR="00F435C0" w:rsidRDefault="00A457D0" w14:paraId="1D7245EE" w14:textId="77777777">
      <w:pPr>
        <w:pStyle w:val="Plattetekst"/>
        <w:spacing w:line="247" w:lineRule="auto"/>
        <w:ind w:left="3429" w:right="93"/>
      </w:pPr>
      <w:r>
        <w:rPr>
          <w:color w:val="231F20"/>
          <w:w w:val="110"/>
        </w:rPr>
        <w:t>De voorbereidingen voor de jaarlijkse vergadering van het Antarctica-verdrag,</w:t>
      </w:r>
      <w:r>
        <w:rPr>
          <w:color w:val="231F20"/>
          <w:spacing w:val="-2"/>
          <w:w w:val="110"/>
        </w:rPr>
        <w:t xml:space="preserve"> </w:t>
      </w:r>
      <w:r>
        <w:rPr>
          <w:color w:val="231F20"/>
          <w:w w:val="110"/>
        </w:rPr>
        <w:t>waarvan</w:t>
      </w:r>
      <w:r>
        <w:rPr>
          <w:color w:val="231F20"/>
          <w:spacing w:val="-2"/>
          <w:w w:val="110"/>
        </w:rPr>
        <w:t xml:space="preserve"> </w:t>
      </w:r>
      <w:r>
        <w:rPr>
          <w:color w:val="231F20"/>
          <w:w w:val="110"/>
        </w:rPr>
        <w:t>Nederland</w:t>
      </w:r>
      <w:r>
        <w:rPr>
          <w:color w:val="231F20"/>
          <w:spacing w:val="-2"/>
          <w:w w:val="110"/>
        </w:rPr>
        <w:t xml:space="preserve"> </w:t>
      </w:r>
      <w:r>
        <w:rPr>
          <w:color w:val="231F20"/>
          <w:w w:val="110"/>
        </w:rPr>
        <w:t>in</w:t>
      </w:r>
      <w:r>
        <w:rPr>
          <w:color w:val="231F20"/>
          <w:spacing w:val="-2"/>
          <w:w w:val="110"/>
        </w:rPr>
        <w:t xml:space="preserve"> </w:t>
      </w:r>
      <w:r>
        <w:rPr>
          <w:color w:val="231F20"/>
          <w:w w:val="110"/>
        </w:rPr>
        <w:t>2028</w:t>
      </w:r>
      <w:r>
        <w:rPr>
          <w:color w:val="231F20"/>
          <w:spacing w:val="-2"/>
          <w:w w:val="110"/>
        </w:rPr>
        <w:t xml:space="preserve"> </w:t>
      </w:r>
      <w:r>
        <w:rPr>
          <w:color w:val="231F20"/>
          <w:w w:val="110"/>
        </w:rPr>
        <w:t>gastheer</w:t>
      </w:r>
      <w:r>
        <w:rPr>
          <w:color w:val="231F20"/>
          <w:spacing w:val="-2"/>
          <w:w w:val="110"/>
        </w:rPr>
        <w:t xml:space="preserve"> </w:t>
      </w:r>
      <w:r>
        <w:rPr>
          <w:color w:val="231F20"/>
          <w:w w:val="110"/>
        </w:rPr>
        <w:t>is,</w:t>
      </w:r>
      <w:r>
        <w:rPr>
          <w:color w:val="231F20"/>
          <w:spacing w:val="-2"/>
          <w:w w:val="110"/>
        </w:rPr>
        <w:t xml:space="preserve"> </w:t>
      </w:r>
      <w:r>
        <w:rPr>
          <w:color w:val="231F20"/>
          <w:w w:val="110"/>
        </w:rPr>
        <w:t>worden</w:t>
      </w:r>
      <w:r>
        <w:rPr>
          <w:color w:val="231F20"/>
          <w:spacing w:val="-2"/>
          <w:w w:val="110"/>
        </w:rPr>
        <w:t xml:space="preserve"> </w:t>
      </w:r>
      <w:r>
        <w:rPr>
          <w:color w:val="231F20"/>
          <w:w w:val="110"/>
        </w:rPr>
        <w:t>opgestart.</w:t>
      </w:r>
      <w:r>
        <w:rPr>
          <w:color w:val="231F20"/>
          <w:spacing w:val="-2"/>
          <w:w w:val="110"/>
        </w:rPr>
        <w:t xml:space="preserve"> </w:t>
      </w:r>
      <w:r>
        <w:rPr>
          <w:color w:val="231F20"/>
          <w:w w:val="110"/>
        </w:rPr>
        <w:t>De afsluiting</w:t>
      </w:r>
      <w:r>
        <w:rPr>
          <w:color w:val="231F20"/>
          <w:spacing w:val="-14"/>
          <w:w w:val="110"/>
        </w:rPr>
        <w:t xml:space="preserve"> </w:t>
      </w:r>
      <w:r>
        <w:rPr>
          <w:color w:val="231F20"/>
          <w:w w:val="110"/>
        </w:rPr>
        <w:t>van</w:t>
      </w:r>
      <w:r>
        <w:rPr>
          <w:color w:val="231F20"/>
          <w:spacing w:val="-14"/>
          <w:w w:val="110"/>
        </w:rPr>
        <w:t xml:space="preserve"> </w:t>
      </w:r>
      <w:r>
        <w:rPr>
          <w:color w:val="231F20"/>
          <w:w w:val="110"/>
        </w:rPr>
        <w:t>de</w:t>
      </w:r>
      <w:r>
        <w:rPr>
          <w:color w:val="231F20"/>
          <w:spacing w:val="-14"/>
          <w:w w:val="110"/>
        </w:rPr>
        <w:t xml:space="preserve"> </w:t>
      </w:r>
      <w:r>
        <w:rPr>
          <w:color w:val="231F20"/>
          <w:w w:val="110"/>
        </w:rPr>
        <w:t>straat</w:t>
      </w:r>
      <w:r>
        <w:rPr>
          <w:color w:val="231F20"/>
          <w:spacing w:val="-14"/>
          <w:w w:val="110"/>
        </w:rPr>
        <w:t xml:space="preserve"> </w:t>
      </w:r>
      <w:r>
        <w:rPr>
          <w:color w:val="231F20"/>
          <w:w w:val="110"/>
        </w:rPr>
        <w:t>van</w:t>
      </w:r>
      <w:r>
        <w:rPr>
          <w:color w:val="231F20"/>
          <w:spacing w:val="-14"/>
          <w:w w:val="110"/>
        </w:rPr>
        <w:t xml:space="preserve"> </w:t>
      </w:r>
      <w:r>
        <w:rPr>
          <w:color w:val="231F20"/>
          <w:w w:val="110"/>
        </w:rPr>
        <w:t>Hormuz</w:t>
      </w:r>
      <w:r>
        <w:rPr>
          <w:color w:val="231F20"/>
          <w:spacing w:val="-14"/>
          <w:w w:val="110"/>
        </w:rPr>
        <w:t xml:space="preserve"> </w:t>
      </w:r>
      <w:r>
        <w:rPr>
          <w:color w:val="231F20"/>
          <w:w w:val="110"/>
        </w:rPr>
        <w:t>leidt</w:t>
      </w:r>
      <w:r>
        <w:rPr>
          <w:color w:val="231F20"/>
          <w:spacing w:val="-14"/>
          <w:w w:val="110"/>
        </w:rPr>
        <w:t xml:space="preserve"> </w:t>
      </w:r>
      <w:r>
        <w:rPr>
          <w:color w:val="231F20"/>
          <w:w w:val="110"/>
        </w:rPr>
        <w:t>op</w:t>
      </w:r>
      <w:r>
        <w:rPr>
          <w:color w:val="231F20"/>
          <w:spacing w:val="-14"/>
          <w:w w:val="110"/>
        </w:rPr>
        <w:t xml:space="preserve"> </w:t>
      </w:r>
      <w:r>
        <w:rPr>
          <w:color w:val="231F20"/>
          <w:w w:val="110"/>
        </w:rPr>
        <w:t>het</w:t>
      </w:r>
      <w:r>
        <w:rPr>
          <w:color w:val="231F20"/>
          <w:spacing w:val="-14"/>
          <w:w w:val="110"/>
        </w:rPr>
        <w:t xml:space="preserve"> </w:t>
      </w:r>
      <w:r>
        <w:rPr>
          <w:color w:val="231F20"/>
          <w:w w:val="110"/>
        </w:rPr>
        <w:t>gebied</w:t>
      </w:r>
      <w:r>
        <w:rPr>
          <w:color w:val="231F20"/>
          <w:spacing w:val="-14"/>
          <w:w w:val="110"/>
        </w:rPr>
        <w:t xml:space="preserve"> </w:t>
      </w:r>
      <w:r>
        <w:rPr>
          <w:color w:val="231F20"/>
          <w:w w:val="110"/>
        </w:rPr>
        <w:t>van</w:t>
      </w:r>
      <w:r>
        <w:rPr>
          <w:color w:val="231F20"/>
          <w:spacing w:val="-14"/>
          <w:w w:val="110"/>
        </w:rPr>
        <w:t xml:space="preserve"> </w:t>
      </w:r>
      <w:r>
        <w:rPr>
          <w:color w:val="231F20"/>
          <w:w w:val="110"/>
        </w:rPr>
        <w:t>voedsel,</w:t>
      </w:r>
      <w:r>
        <w:rPr>
          <w:color w:val="231F20"/>
          <w:spacing w:val="-14"/>
          <w:w w:val="110"/>
        </w:rPr>
        <w:t xml:space="preserve"> </w:t>
      </w:r>
      <w:r>
        <w:rPr>
          <w:color w:val="231F20"/>
          <w:w w:val="110"/>
        </w:rPr>
        <w:t>water en</w:t>
      </w:r>
      <w:r>
        <w:rPr>
          <w:color w:val="231F20"/>
          <w:spacing w:val="-1"/>
          <w:w w:val="110"/>
        </w:rPr>
        <w:t xml:space="preserve"> </w:t>
      </w:r>
      <w:r>
        <w:rPr>
          <w:color w:val="231F20"/>
          <w:w w:val="110"/>
        </w:rPr>
        <w:t>energie</w:t>
      </w:r>
      <w:r>
        <w:rPr>
          <w:color w:val="231F20"/>
          <w:spacing w:val="-1"/>
          <w:w w:val="110"/>
        </w:rPr>
        <w:t xml:space="preserve"> </w:t>
      </w:r>
      <w:r>
        <w:rPr>
          <w:color w:val="231F20"/>
          <w:w w:val="110"/>
        </w:rPr>
        <w:t>tot</w:t>
      </w:r>
      <w:r>
        <w:rPr>
          <w:color w:val="231F20"/>
          <w:spacing w:val="-1"/>
          <w:w w:val="110"/>
        </w:rPr>
        <w:t xml:space="preserve"> </w:t>
      </w:r>
      <w:r>
        <w:rPr>
          <w:color w:val="231F20"/>
          <w:w w:val="110"/>
        </w:rPr>
        <w:t>grote</w:t>
      </w:r>
      <w:r>
        <w:rPr>
          <w:color w:val="231F20"/>
          <w:spacing w:val="-1"/>
          <w:w w:val="110"/>
        </w:rPr>
        <w:t xml:space="preserve"> </w:t>
      </w:r>
      <w:r>
        <w:rPr>
          <w:color w:val="231F20"/>
          <w:w w:val="110"/>
        </w:rPr>
        <w:t>uitdagingen.</w:t>
      </w:r>
      <w:r>
        <w:rPr>
          <w:color w:val="231F20"/>
          <w:spacing w:val="-1"/>
          <w:w w:val="110"/>
        </w:rPr>
        <w:t xml:space="preserve"> </w:t>
      </w:r>
      <w:r>
        <w:rPr>
          <w:color w:val="231F20"/>
          <w:w w:val="110"/>
        </w:rPr>
        <w:t>Om</w:t>
      </w:r>
      <w:r>
        <w:rPr>
          <w:color w:val="231F20"/>
          <w:spacing w:val="-1"/>
          <w:w w:val="110"/>
        </w:rPr>
        <w:t xml:space="preserve"> </w:t>
      </w:r>
      <w:r>
        <w:rPr>
          <w:color w:val="231F20"/>
          <w:w w:val="110"/>
        </w:rPr>
        <w:t>bij</w:t>
      </w:r>
      <w:r>
        <w:rPr>
          <w:color w:val="231F20"/>
          <w:spacing w:val="-1"/>
          <w:w w:val="110"/>
        </w:rPr>
        <w:t xml:space="preserve"> </w:t>
      </w:r>
      <w:r>
        <w:rPr>
          <w:color w:val="231F20"/>
          <w:w w:val="110"/>
        </w:rPr>
        <w:t>te</w:t>
      </w:r>
      <w:r>
        <w:rPr>
          <w:color w:val="231F20"/>
          <w:spacing w:val="-1"/>
          <w:w w:val="110"/>
        </w:rPr>
        <w:t xml:space="preserve"> </w:t>
      </w:r>
      <w:r>
        <w:rPr>
          <w:color w:val="231F20"/>
          <w:w w:val="110"/>
        </w:rPr>
        <w:t>dragen</w:t>
      </w:r>
      <w:r>
        <w:rPr>
          <w:color w:val="231F20"/>
          <w:spacing w:val="-1"/>
          <w:w w:val="110"/>
        </w:rPr>
        <w:t xml:space="preserve"> </w:t>
      </w:r>
      <w:r>
        <w:rPr>
          <w:color w:val="231F20"/>
          <w:w w:val="110"/>
        </w:rPr>
        <w:t>aan</w:t>
      </w:r>
      <w:r>
        <w:rPr>
          <w:color w:val="231F20"/>
          <w:spacing w:val="-1"/>
          <w:w w:val="110"/>
        </w:rPr>
        <w:t xml:space="preserve"> </w:t>
      </w:r>
      <w:r>
        <w:rPr>
          <w:color w:val="231F20"/>
          <w:w w:val="110"/>
        </w:rPr>
        <w:t>het</w:t>
      </w:r>
      <w:r>
        <w:rPr>
          <w:color w:val="231F20"/>
          <w:spacing w:val="-1"/>
          <w:w w:val="110"/>
        </w:rPr>
        <w:t xml:space="preserve"> </w:t>
      </w:r>
      <w:r>
        <w:rPr>
          <w:color w:val="231F20"/>
          <w:w w:val="110"/>
        </w:rPr>
        <w:t>oplossen</w:t>
      </w:r>
      <w:r>
        <w:rPr>
          <w:color w:val="231F20"/>
          <w:spacing w:val="-1"/>
          <w:w w:val="110"/>
        </w:rPr>
        <w:t xml:space="preserve"> </w:t>
      </w:r>
      <w:r>
        <w:rPr>
          <w:color w:val="231F20"/>
          <w:w w:val="110"/>
        </w:rPr>
        <w:t>van de</w:t>
      </w:r>
      <w:r>
        <w:rPr>
          <w:color w:val="231F20"/>
          <w:spacing w:val="-17"/>
          <w:w w:val="110"/>
        </w:rPr>
        <w:t xml:space="preserve"> </w:t>
      </w:r>
      <w:r>
        <w:rPr>
          <w:color w:val="231F20"/>
          <w:w w:val="110"/>
        </w:rPr>
        <w:t>gevolgen</w:t>
      </w:r>
      <w:r>
        <w:rPr>
          <w:color w:val="231F20"/>
          <w:spacing w:val="-17"/>
          <w:w w:val="110"/>
        </w:rPr>
        <w:t xml:space="preserve"> </w:t>
      </w:r>
      <w:r>
        <w:rPr>
          <w:color w:val="231F20"/>
          <w:w w:val="110"/>
        </w:rPr>
        <w:t>van</w:t>
      </w:r>
      <w:r>
        <w:rPr>
          <w:color w:val="231F20"/>
          <w:spacing w:val="-16"/>
          <w:w w:val="110"/>
        </w:rPr>
        <w:t xml:space="preserve"> </w:t>
      </w:r>
      <w:r>
        <w:rPr>
          <w:color w:val="231F20"/>
          <w:w w:val="110"/>
        </w:rPr>
        <w:t>de</w:t>
      </w:r>
      <w:r>
        <w:rPr>
          <w:color w:val="231F20"/>
          <w:spacing w:val="-17"/>
          <w:w w:val="110"/>
        </w:rPr>
        <w:t xml:space="preserve"> </w:t>
      </w:r>
      <w:r>
        <w:rPr>
          <w:color w:val="231F20"/>
          <w:w w:val="110"/>
        </w:rPr>
        <w:t>kunstmestcrisis</w:t>
      </w:r>
      <w:r>
        <w:rPr>
          <w:color w:val="231F20"/>
          <w:spacing w:val="-17"/>
          <w:w w:val="110"/>
        </w:rPr>
        <w:t xml:space="preserve"> </w:t>
      </w:r>
      <w:r>
        <w:rPr>
          <w:color w:val="231F20"/>
          <w:w w:val="110"/>
        </w:rPr>
        <w:t>wordt</w:t>
      </w:r>
      <w:r>
        <w:rPr>
          <w:color w:val="231F20"/>
          <w:spacing w:val="-16"/>
          <w:w w:val="110"/>
        </w:rPr>
        <w:t xml:space="preserve"> </w:t>
      </w:r>
      <w:r>
        <w:rPr>
          <w:color w:val="231F20"/>
          <w:w w:val="110"/>
        </w:rPr>
        <w:t>samengewerkt</w:t>
      </w:r>
      <w:r>
        <w:rPr>
          <w:color w:val="231F20"/>
          <w:spacing w:val="-17"/>
          <w:w w:val="110"/>
        </w:rPr>
        <w:t xml:space="preserve"> </w:t>
      </w:r>
      <w:r>
        <w:rPr>
          <w:color w:val="231F20"/>
          <w:w w:val="110"/>
        </w:rPr>
        <w:t>met</w:t>
      </w:r>
      <w:r>
        <w:rPr>
          <w:color w:val="231F20"/>
          <w:spacing w:val="-16"/>
          <w:w w:val="110"/>
        </w:rPr>
        <w:t xml:space="preserve"> </w:t>
      </w:r>
      <w:r>
        <w:rPr>
          <w:color w:val="231F20"/>
          <w:w w:val="110"/>
        </w:rPr>
        <w:t xml:space="preserve">organisaties </w:t>
      </w:r>
      <w:r>
        <w:rPr>
          <w:color w:val="231F20"/>
        </w:rPr>
        <w:t>als</w:t>
      </w:r>
      <w:r>
        <w:rPr>
          <w:color w:val="231F20"/>
          <w:spacing w:val="15"/>
        </w:rPr>
        <w:t xml:space="preserve"> </w:t>
      </w:r>
      <w:r>
        <w:rPr>
          <w:color w:val="231F20"/>
        </w:rPr>
        <w:t>FAO,</w:t>
      </w:r>
      <w:r>
        <w:rPr>
          <w:color w:val="231F20"/>
          <w:spacing w:val="15"/>
        </w:rPr>
        <w:t xml:space="preserve"> </w:t>
      </w:r>
      <w:r>
        <w:rPr>
          <w:color w:val="231F20"/>
        </w:rPr>
        <w:t>IFAD</w:t>
      </w:r>
      <w:r>
        <w:rPr>
          <w:color w:val="231F20"/>
          <w:spacing w:val="15"/>
        </w:rPr>
        <w:t xml:space="preserve"> </w:t>
      </w:r>
      <w:r>
        <w:rPr>
          <w:color w:val="231F20"/>
        </w:rPr>
        <w:t>en</w:t>
      </w:r>
      <w:r>
        <w:rPr>
          <w:color w:val="231F20"/>
          <w:spacing w:val="15"/>
        </w:rPr>
        <w:t xml:space="preserve"> </w:t>
      </w:r>
      <w:r>
        <w:rPr>
          <w:color w:val="231F20"/>
        </w:rPr>
        <w:t>Wereldbank</w:t>
      </w:r>
      <w:r>
        <w:rPr>
          <w:color w:val="231F20"/>
          <w:spacing w:val="15"/>
        </w:rPr>
        <w:t xml:space="preserve"> </w:t>
      </w:r>
      <w:r>
        <w:rPr>
          <w:color w:val="231F20"/>
        </w:rPr>
        <w:t>om</w:t>
      </w:r>
      <w:r>
        <w:rPr>
          <w:color w:val="231F20"/>
          <w:spacing w:val="15"/>
        </w:rPr>
        <w:t xml:space="preserve"> </w:t>
      </w:r>
      <w:r>
        <w:rPr>
          <w:color w:val="231F20"/>
        </w:rPr>
        <w:t>de</w:t>
      </w:r>
      <w:r>
        <w:rPr>
          <w:color w:val="231F20"/>
          <w:spacing w:val="15"/>
        </w:rPr>
        <w:t xml:space="preserve"> </w:t>
      </w:r>
      <w:r>
        <w:rPr>
          <w:color w:val="231F20"/>
        </w:rPr>
        <w:t>kleine</w:t>
      </w:r>
      <w:r>
        <w:rPr>
          <w:color w:val="231F20"/>
          <w:spacing w:val="15"/>
        </w:rPr>
        <w:t xml:space="preserve"> </w:t>
      </w:r>
      <w:r>
        <w:rPr>
          <w:color w:val="231F20"/>
        </w:rPr>
        <w:t>boeren</w:t>
      </w:r>
      <w:r>
        <w:rPr>
          <w:color w:val="231F20"/>
          <w:spacing w:val="15"/>
        </w:rPr>
        <w:t xml:space="preserve"> </w:t>
      </w:r>
      <w:r>
        <w:rPr>
          <w:color w:val="231F20"/>
        </w:rPr>
        <w:t>op</w:t>
      </w:r>
      <w:r>
        <w:rPr>
          <w:color w:val="231F20"/>
          <w:spacing w:val="15"/>
        </w:rPr>
        <w:t xml:space="preserve"> </w:t>
      </w:r>
      <w:r>
        <w:rPr>
          <w:color w:val="231F20"/>
        </w:rPr>
        <w:t>korte</w:t>
      </w:r>
      <w:r>
        <w:rPr>
          <w:color w:val="231F20"/>
          <w:spacing w:val="15"/>
        </w:rPr>
        <w:t xml:space="preserve"> </w:t>
      </w:r>
      <w:r>
        <w:rPr>
          <w:color w:val="231F20"/>
        </w:rPr>
        <w:t>termijn</w:t>
      </w:r>
      <w:r>
        <w:rPr>
          <w:color w:val="231F20"/>
          <w:spacing w:val="15"/>
        </w:rPr>
        <w:t xml:space="preserve"> </w:t>
      </w:r>
      <w:r>
        <w:rPr>
          <w:color w:val="231F20"/>
        </w:rPr>
        <w:t>te</w:t>
      </w:r>
      <w:r>
        <w:rPr>
          <w:color w:val="231F20"/>
          <w:spacing w:val="15"/>
        </w:rPr>
        <w:t xml:space="preserve"> </w:t>
      </w:r>
      <w:proofErr w:type="spellStart"/>
      <w:r>
        <w:rPr>
          <w:color w:val="231F20"/>
        </w:rPr>
        <w:t>onder-steunen</w:t>
      </w:r>
      <w:proofErr w:type="spellEnd"/>
      <w:r>
        <w:rPr>
          <w:color w:val="231F20"/>
        </w:rPr>
        <w:t>.</w:t>
      </w:r>
      <w:r>
        <w:rPr>
          <w:color w:val="231F20"/>
          <w:spacing w:val="14"/>
        </w:rPr>
        <w:t xml:space="preserve"> </w:t>
      </w:r>
      <w:r>
        <w:rPr>
          <w:color w:val="231F20"/>
        </w:rPr>
        <w:t>De</w:t>
      </w:r>
      <w:r>
        <w:rPr>
          <w:color w:val="231F20"/>
          <w:spacing w:val="14"/>
        </w:rPr>
        <w:t xml:space="preserve"> </w:t>
      </w:r>
      <w:r>
        <w:rPr>
          <w:color w:val="231F20"/>
        </w:rPr>
        <w:t>komende</w:t>
      </w:r>
      <w:r>
        <w:rPr>
          <w:color w:val="231F20"/>
          <w:spacing w:val="14"/>
        </w:rPr>
        <w:t xml:space="preserve"> </w:t>
      </w:r>
      <w:r>
        <w:rPr>
          <w:color w:val="231F20"/>
        </w:rPr>
        <w:t>maanden</w:t>
      </w:r>
      <w:r>
        <w:rPr>
          <w:color w:val="231F20"/>
          <w:spacing w:val="14"/>
        </w:rPr>
        <w:t xml:space="preserve"> </w:t>
      </w:r>
      <w:r>
        <w:rPr>
          <w:color w:val="231F20"/>
        </w:rPr>
        <w:t>zal</w:t>
      </w:r>
      <w:r>
        <w:rPr>
          <w:color w:val="231F20"/>
          <w:spacing w:val="14"/>
        </w:rPr>
        <w:t xml:space="preserve"> </w:t>
      </w:r>
      <w:r>
        <w:rPr>
          <w:color w:val="231F20"/>
        </w:rPr>
        <w:t>met</w:t>
      </w:r>
      <w:r>
        <w:rPr>
          <w:color w:val="231F20"/>
          <w:spacing w:val="14"/>
        </w:rPr>
        <w:t xml:space="preserve"> </w:t>
      </w:r>
      <w:r>
        <w:rPr>
          <w:color w:val="231F20"/>
        </w:rPr>
        <w:t>partners</w:t>
      </w:r>
      <w:r>
        <w:rPr>
          <w:color w:val="231F20"/>
          <w:spacing w:val="14"/>
        </w:rPr>
        <w:t xml:space="preserve"> </w:t>
      </w:r>
      <w:r>
        <w:rPr>
          <w:color w:val="231F20"/>
        </w:rPr>
        <w:t>–</w:t>
      </w:r>
      <w:r>
        <w:rPr>
          <w:color w:val="231F20"/>
          <w:spacing w:val="14"/>
        </w:rPr>
        <w:t xml:space="preserve"> </w:t>
      </w:r>
      <w:r>
        <w:rPr>
          <w:color w:val="231F20"/>
        </w:rPr>
        <w:t>mede</w:t>
      </w:r>
      <w:r>
        <w:rPr>
          <w:color w:val="231F20"/>
          <w:spacing w:val="14"/>
        </w:rPr>
        <w:t xml:space="preserve"> </w:t>
      </w:r>
      <w:r>
        <w:rPr>
          <w:color w:val="231F20"/>
        </w:rPr>
        <w:t>geïnformeerd</w:t>
      </w:r>
      <w:r>
        <w:rPr>
          <w:color w:val="231F20"/>
          <w:spacing w:val="14"/>
        </w:rPr>
        <w:t xml:space="preserve"> </w:t>
      </w:r>
      <w:r>
        <w:rPr>
          <w:color w:val="231F20"/>
        </w:rPr>
        <w:t>door het</w:t>
      </w:r>
      <w:r>
        <w:rPr>
          <w:color w:val="231F20"/>
          <w:spacing w:val="16"/>
        </w:rPr>
        <w:t xml:space="preserve"> </w:t>
      </w:r>
      <w:r>
        <w:rPr>
          <w:color w:val="231F20"/>
        </w:rPr>
        <w:t>AIV</w:t>
      </w:r>
      <w:r>
        <w:rPr>
          <w:color w:val="231F20"/>
          <w:spacing w:val="16"/>
        </w:rPr>
        <w:t xml:space="preserve"> </w:t>
      </w:r>
      <w:r>
        <w:rPr>
          <w:color w:val="231F20"/>
        </w:rPr>
        <w:t>advies</w:t>
      </w:r>
      <w:r>
        <w:rPr>
          <w:color w:val="231F20"/>
          <w:spacing w:val="16"/>
        </w:rPr>
        <w:t xml:space="preserve"> </w:t>
      </w:r>
      <w:r>
        <w:rPr>
          <w:color w:val="231F20"/>
        </w:rPr>
        <w:t>over</w:t>
      </w:r>
      <w:r>
        <w:rPr>
          <w:color w:val="231F20"/>
          <w:spacing w:val="16"/>
        </w:rPr>
        <w:t xml:space="preserve"> </w:t>
      </w:r>
      <w:r>
        <w:rPr>
          <w:color w:val="231F20"/>
        </w:rPr>
        <w:t>voedselzekerheid</w:t>
      </w:r>
      <w:r>
        <w:rPr>
          <w:color w:val="231F20"/>
          <w:spacing w:val="16"/>
        </w:rPr>
        <w:t xml:space="preserve"> </w:t>
      </w:r>
      <w:r>
        <w:rPr>
          <w:color w:val="231F20"/>
        </w:rPr>
        <w:t>van</w:t>
      </w:r>
      <w:r>
        <w:rPr>
          <w:color w:val="231F20"/>
          <w:spacing w:val="16"/>
        </w:rPr>
        <w:t xml:space="preserve"> </w:t>
      </w:r>
      <w:r>
        <w:rPr>
          <w:color w:val="231F20"/>
        </w:rPr>
        <w:t>mei</w:t>
      </w:r>
      <w:r>
        <w:rPr>
          <w:color w:val="231F20"/>
          <w:spacing w:val="16"/>
        </w:rPr>
        <w:t xml:space="preserve"> </w:t>
      </w:r>
      <w:r>
        <w:rPr>
          <w:color w:val="231F20"/>
        </w:rPr>
        <w:t>2026</w:t>
      </w:r>
      <w:r>
        <w:rPr>
          <w:color w:val="231F20"/>
          <w:spacing w:val="16"/>
        </w:rPr>
        <w:t xml:space="preserve"> </w:t>
      </w:r>
      <w:r>
        <w:rPr>
          <w:color w:val="231F20"/>
        </w:rPr>
        <w:t>-</w:t>
      </w:r>
      <w:r>
        <w:rPr>
          <w:color w:val="231F20"/>
          <w:spacing w:val="16"/>
        </w:rPr>
        <w:t xml:space="preserve"> </w:t>
      </w:r>
      <w:r>
        <w:rPr>
          <w:color w:val="231F20"/>
        </w:rPr>
        <w:t>een</w:t>
      </w:r>
      <w:r>
        <w:rPr>
          <w:color w:val="231F20"/>
          <w:spacing w:val="16"/>
        </w:rPr>
        <w:t xml:space="preserve"> </w:t>
      </w:r>
      <w:r>
        <w:rPr>
          <w:color w:val="231F20"/>
        </w:rPr>
        <w:t>passend</w:t>
      </w:r>
      <w:r>
        <w:rPr>
          <w:color w:val="231F20"/>
          <w:spacing w:val="16"/>
        </w:rPr>
        <w:t xml:space="preserve"> </w:t>
      </w:r>
      <w:r>
        <w:rPr>
          <w:color w:val="231F20"/>
        </w:rPr>
        <w:t xml:space="preserve">antwoord </w:t>
      </w:r>
      <w:r>
        <w:rPr>
          <w:color w:val="231F20"/>
          <w:w w:val="110"/>
        </w:rPr>
        <w:t>worden gegeven in de programmering.</w:t>
      </w:r>
    </w:p>
    <w:p w:rsidR="00F435C0" w:rsidRDefault="00F435C0" w14:paraId="43F1742F" w14:textId="77777777">
      <w:pPr>
        <w:pStyle w:val="Plattetekst"/>
        <w:spacing w:before="8"/>
      </w:pPr>
    </w:p>
    <w:p w:rsidR="00F435C0" w:rsidRDefault="00A457D0" w14:paraId="2102F5CF" w14:textId="77777777">
      <w:pPr>
        <w:pStyle w:val="Plattetekst"/>
        <w:spacing w:line="247" w:lineRule="auto"/>
        <w:ind w:left="3429" w:right="111"/>
      </w:pPr>
      <w:r>
        <w:rPr>
          <w:color w:val="231F20"/>
        </w:rPr>
        <w:t>Het</w:t>
      </w:r>
      <w:r>
        <w:rPr>
          <w:color w:val="231F20"/>
          <w:spacing w:val="6"/>
        </w:rPr>
        <w:t xml:space="preserve"> </w:t>
      </w:r>
      <w:r>
        <w:rPr>
          <w:color w:val="231F20"/>
        </w:rPr>
        <w:t>kabinet</w:t>
      </w:r>
      <w:r>
        <w:rPr>
          <w:color w:val="231F20"/>
          <w:spacing w:val="6"/>
        </w:rPr>
        <w:t xml:space="preserve"> </w:t>
      </w:r>
      <w:r>
        <w:rPr>
          <w:color w:val="231F20"/>
        </w:rPr>
        <w:t>kiest</w:t>
      </w:r>
      <w:r>
        <w:rPr>
          <w:color w:val="231F20"/>
          <w:spacing w:val="6"/>
        </w:rPr>
        <w:t xml:space="preserve"> </w:t>
      </w:r>
      <w:r>
        <w:rPr>
          <w:color w:val="231F20"/>
        </w:rPr>
        <w:t>er</w:t>
      </w:r>
      <w:r>
        <w:rPr>
          <w:color w:val="231F20"/>
          <w:spacing w:val="6"/>
        </w:rPr>
        <w:t xml:space="preserve"> </w:t>
      </w:r>
      <w:r>
        <w:rPr>
          <w:color w:val="231F20"/>
        </w:rPr>
        <w:t>voor</w:t>
      </w:r>
      <w:r>
        <w:rPr>
          <w:color w:val="231F20"/>
          <w:spacing w:val="6"/>
        </w:rPr>
        <w:t xml:space="preserve"> </w:t>
      </w:r>
      <w:r>
        <w:rPr>
          <w:color w:val="231F20"/>
        </w:rPr>
        <w:t>de</w:t>
      </w:r>
      <w:r>
        <w:rPr>
          <w:color w:val="231F20"/>
          <w:spacing w:val="6"/>
        </w:rPr>
        <w:t xml:space="preserve"> </w:t>
      </w:r>
      <w:r>
        <w:rPr>
          <w:color w:val="231F20"/>
        </w:rPr>
        <w:t>inzet</w:t>
      </w:r>
      <w:r>
        <w:rPr>
          <w:color w:val="231F20"/>
          <w:spacing w:val="6"/>
        </w:rPr>
        <w:t xml:space="preserve"> </w:t>
      </w:r>
      <w:r>
        <w:rPr>
          <w:color w:val="231F20"/>
        </w:rPr>
        <w:t>op</w:t>
      </w:r>
      <w:r>
        <w:rPr>
          <w:color w:val="231F20"/>
          <w:spacing w:val="6"/>
        </w:rPr>
        <w:t xml:space="preserve"> </w:t>
      </w:r>
      <w:r>
        <w:rPr>
          <w:color w:val="231F20"/>
        </w:rPr>
        <w:t>de</w:t>
      </w:r>
      <w:r>
        <w:rPr>
          <w:color w:val="231F20"/>
          <w:spacing w:val="6"/>
        </w:rPr>
        <w:t xml:space="preserve"> </w:t>
      </w:r>
      <w:r>
        <w:rPr>
          <w:color w:val="231F20"/>
        </w:rPr>
        <w:t>prioriteit</w:t>
      </w:r>
      <w:r>
        <w:rPr>
          <w:color w:val="231F20"/>
          <w:spacing w:val="6"/>
        </w:rPr>
        <w:t xml:space="preserve"> </w:t>
      </w:r>
      <w:r>
        <w:rPr>
          <w:color w:val="231F20"/>
        </w:rPr>
        <w:t>internationaal</w:t>
      </w:r>
      <w:r>
        <w:rPr>
          <w:color w:val="231F20"/>
          <w:spacing w:val="6"/>
        </w:rPr>
        <w:t xml:space="preserve"> </w:t>
      </w:r>
      <w:r>
        <w:rPr>
          <w:color w:val="231F20"/>
        </w:rPr>
        <w:t>klimaatbeleid</w:t>
      </w:r>
      <w:r>
        <w:rPr>
          <w:color w:val="231F20"/>
          <w:spacing w:val="80"/>
        </w:rPr>
        <w:t xml:space="preserve"> </w:t>
      </w:r>
      <w:r>
        <w:rPr>
          <w:color w:val="231F20"/>
        </w:rPr>
        <w:t>te</w:t>
      </w:r>
      <w:r>
        <w:rPr>
          <w:color w:val="231F20"/>
          <w:spacing w:val="33"/>
        </w:rPr>
        <w:t xml:space="preserve"> </w:t>
      </w:r>
      <w:r>
        <w:rPr>
          <w:color w:val="231F20"/>
        </w:rPr>
        <w:t>intensiveren,</w:t>
      </w:r>
      <w:r>
        <w:rPr>
          <w:color w:val="231F20"/>
          <w:spacing w:val="33"/>
        </w:rPr>
        <w:t xml:space="preserve"> </w:t>
      </w:r>
      <w:r>
        <w:rPr>
          <w:color w:val="231F20"/>
        </w:rPr>
        <w:t>conform</w:t>
      </w:r>
      <w:r>
        <w:rPr>
          <w:color w:val="231F20"/>
          <w:spacing w:val="33"/>
        </w:rPr>
        <w:t xml:space="preserve"> </w:t>
      </w:r>
      <w:r>
        <w:rPr>
          <w:color w:val="231F20"/>
        </w:rPr>
        <w:t>het</w:t>
      </w:r>
      <w:r>
        <w:rPr>
          <w:color w:val="231F20"/>
          <w:spacing w:val="33"/>
        </w:rPr>
        <w:t xml:space="preserve"> </w:t>
      </w:r>
      <w:r>
        <w:rPr>
          <w:color w:val="231F20"/>
        </w:rPr>
        <w:t>coalitieakkoord.</w:t>
      </w:r>
      <w:r>
        <w:rPr>
          <w:color w:val="231F20"/>
          <w:spacing w:val="33"/>
        </w:rPr>
        <w:t xml:space="preserve"> </w:t>
      </w:r>
      <w:r>
        <w:rPr>
          <w:color w:val="231F20"/>
        </w:rPr>
        <w:t>De</w:t>
      </w:r>
      <w:r>
        <w:rPr>
          <w:color w:val="231F20"/>
          <w:spacing w:val="33"/>
        </w:rPr>
        <w:t xml:space="preserve"> </w:t>
      </w:r>
      <w:r>
        <w:rPr>
          <w:color w:val="231F20"/>
        </w:rPr>
        <w:t>thema’s</w:t>
      </w:r>
      <w:r>
        <w:rPr>
          <w:color w:val="231F20"/>
          <w:spacing w:val="33"/>
        </w:rPr>
        <w:t xml:space="preserve"> </w:t>
      </w:r>
      <w:r>
        <w:rPr>
          <w:color w:val="231F20"/>
        </w:rPr>
        <w:t>water</w:t>
      </w:r>
      <w:r>
        <w:rPr>
          <w:color w:val="231F20"/>
          <w:spacing w:val="33"/>
        </w:rPr>
        <w:t xml:space="preserve"> </w:t>
      </w:r>
      <w:r>
        <w:rPr>
          <w:color w:val="231F20"/>
        </w:rPr>
        <w:t>en</w:t>
      </w:r>
      <w:r>
        <w:rPr>
          <w:color w:val="231F20"/>
          <w:spacing w:val="33"/>
        </w:rPr>
        <w:t xml:space="preserve"> </w:t>
      </w:r>
      <w:r>
        <w:rPr>
          <w:color w:val="231F20"/>
        </w:rPr>
        <w:t>voedsel-</w:t>
      </w:r>
      <w:r>
        <w:rPr>
          <w:color w:val="231F20"/>
          <w:w w:val="110"/>
        </w:rPr>
        <w:t>zekerheid</w:t>
      </w:r>
      <w:r>
        <w:rPr>
          <w:color w:val="231F20"/>
          <w:spacing w:val="-4"/>
          <w:w w:val="110"/>
        </w:rPr>
        <w:t xml:space="preserve"> </w:t>
      </w:r>
      <w:r>
        <w:rPr>
          <w:color w:val="231F20"/>
          <w:w w:val="110"/>
        </w:rPr>
        <w:t>blijven</w:t>
      </w:r>
      <w:r>
        <w:rPr>
          <w:color w:val="231F20"/>
          <w:spacing w:val="-4"/>
          <w:w w:val="110"/>
        </w:rPr>
        <w:t xml:space="preserve"> </w:t>
      </w:r>
      <w:r>
        <w:rPr>
          <w:color w:val="231F20"/>
          <w:w w:val="110"/>
        </w:rPr>
        <w:t>belangrijk,</w:t>
      </w:r>
      <w:r>
        <w:rPr>
          <w:color w:val="231F20"/>
          <w:spacing w:val="-4"/>
          <w:w w:val="110"/>
        </w:rPr>
        <w:t xml:space="preserve"> </w:t>
      </w:r>
      <w:r>
        <w:rPr>
          <w:color w:val="231F20"/>
          <w:w w:val="110"/>
        </w:rPr>
        <w:t>ook</w:t>
      </w:r>
      <w:r>
        <w:rPr>
          <w:color w:val="231F20"/>
          <w:spacing w:val="-4"/>
          <w:w w:val="110"/>
        </w:rPr>
        <w:t xml:space="preserve"> </w:t>
      </w:r>
      <w:r>
        <w:rPr>
          <w:color w:val="231F20"/>
          <w:w w:val="110"/>
        </w:rPr>
        <w:t>voor</w:t>
      </w:r>
      <w:r>
        <w:rPr>
          <w:color w:val="231F20"/>
          <w:spacing w:val="-4"/>
          <w:w w:val="110"/>
        </w:rPr>
        <w:t xml:space="preserve"> </w:t>
      </w:r>
      <w:r>
        <w:rPr>
          <w:color w:val="231F20"/>
          <w:w w:val="110"/>
        </w:rPr>
        <w:t>klimaat,</w:t>
      </w:r>
      <w:r>
        <w:rPr>
          <w:color w:val="231F20"/>
          <w:spacing w:val="-4"/>
          <w:w w:val="110"/>
        </w:rPr>
        <w:t xml:space="preserve"> </w:t>
      </w:r>
      <w:r>
        <w:rPr>
          <w:color w:val="231F20"/>
          <w:w w:val="110"/>
        </w:rPr>
        <w:t>waarbij</w:t>
      </w:r>
      <w:r>
        <w:rPr>
          <w:color w:val="231F20"/>
          <w:spacing w:val="-4"/>
          <w:w w:val="110"/>
        </w:rPr>
        <w:t xml:space="preserve"> </w:t>
      </w:r>
      <w:r>
        <w:rPr>
          <w:color w:val="231F20"/>
          <w:w w:val="110"/>
        </w:rPr>
        <w:t>de</w:t>
      </w:r>
      <w:r>
        <w:rPr>
          <w:color w:val="231F20"/>
          <w:spacing w:val="-4"/>
          <w:w w:val="110"/>
        </w:rPr>
        <w:t xml:space="preserve"> </w:t>
      </w:r>
      <w:r>
        <w:rPr>
          <w:color w:val="231F20"/>
          <w:w w:val="110"/>
        </w:rPr>
        <w:t xml:space="preserve">intensiveringen </w:t>
      </w:r>
      <w:r>
        <w:rPr>
          <w:color w:val="231F20"/>
        </w:rPr>
        <w:t>op</w:t>
      </w:r>
      <w:r>
        <w:rPr>
          <w:color w:val="231F20"/>
          <w:spacing w:val="32"/>
        </w:rPr>
        <w:t xml:space="preserve"> </w:t>
      </w:r>
      <w:r>
        <w:rPr>
          <w:color w:val="231F20"/>
        </w:rPr>
        <w:t>deze</w:t>
      </w:r>
      <w:r>
        <w:rPr>
          <w:color w:val="231F20"/>
          <w:spacing w:val="32"/>
        </w:rPr>
        <w:t xml:space="preserve"> </w:t>
      </w:r>
      <w:r>
        <w:rPr>
          <w:color w:val="231F20"/>
        </w:rPr>
        <w:t>terreinen</w:t>
      </w:r>
      <w:r>
        <w:rPr>
          <w:color w:val="231F20"/>
          <w:spacing w:val="32"/>
        </w:rPr>
        <w:t xml:space="preserve"> </w:t>
      </w:r>
      <w:r>
        <w:rPr>
          <w:color w:val="231F20"/>
        </w:rPr>
        <w:t>worden</w:t>
      </w:r>
      <w:r>
        <w:rPr>
          <w:color w:val="231F20"/>
          <w:spacing w:val="32"/>
        </w:rPr>
        <w:t xml:space="preserve"> </w:t>
      </w:r>
      <w:r>
        <w:rPr>
          <w:color w:val="231F20"/>
        </w:rPr>
        <w:t>afgevlakt</w:t>
      </w:r>
      <w:r>
        <w:rPr>
          <w:color w:val="231F20"/>
          <w:spacing w:val="32"/>
        </w:rPr>
        <w:t xml:space="preserve"> </w:t>
      </w:r>
      <w:r>
        <w:rPr>
          <w:color w:val="231F20"/>
        </w:rPr>
        <w:t>ten</w:t>
      </w:r>
      <w:r>
        <w:rPr>
          <w:color w:val="231F20"/>
          <w:spacing w:val="32"/>
        </w:rPr>
        <w:t xml:space="preserve"> </w:t>
      </w:r>
      <w:r>
        <w:rPr>
          <w:color w:val="231F20"/>
        </w:rPr>
        <w:t>opzichte</w:t>
      </w:r>
      <w:r>
        <w:rPr>
          <w:color w:val="231F20"/>
          <w:spacing w:val="32"/>
        </w:rPr>
        <w:t xml:space="preserve"> </w:t>
      </w:r>
      <w:r>
        <w:rPr>
          <w:color w:val="231F20"/>
        </w:rPr>
        <w:t>van</w:t>
      </w:r>
      <w:r>
        <w:rPr>
          <w:color w:val="231F20"/>
          <w:spacing w:val="32"/>
        </w:rPr>
        <w:t xml:space="preserve"> </w:t>
      </w:r>
      <w:r>
        <w:rPr>
          <w:color w:val="231F20"/>
        </w:rPr>
        <w:t>de</w:t>
      </w:r>
      <w:r>
        <w:rPr>
          <w:color w:val="231F20"/>
          <w:spacing w:val="32"/>
        </w:rPr>
        <w:t xml:space="preserve"> </w:t>
      </w:r>
      <w:r>
        <w:rPr>
          <w:color w:val="231F20"/>
        </w:rPr>
        <w:t>eerdere</w:t>
      </w:r>
      <w:r>
        <w:rPr>
          <w:color w:val="231F20"/>
          <w:spacing w:val="32"/>
        </w:rPr>
        <w:t xml:space="preserve"> </w:t>
      </w:r>
      <w:r>
        <w:rPr>
          <w:color w:val="231F20"/>
        </w:rPr>
        <w:t>raming.</w:t>
      </w:r>
      <w:r>
        <w:rPr>
          <w:color w:val="231F20"/>
          <w:spacing w:val="32"/>
        </w:rPr>
        <w:t xml:space="preserve"> </w:t>
      </w:r>
      <w:r>
        <w:rPr>
          <w:color w:val="231F20"/>
        </w:rPr>
        <w:t>In 2027</w:t>
      </w:r>
      <w:r>
        <w:rPr>
          <w:color w:val="231F20"/>
          <w:spacing w:val="30"/>
        </w:rPr>
        <w:t xml:space="preserve"> </w:t>
      </w:r>
      <w:r>
        <w:rPr>
          <w:color w:val="231F20"/>
        </w:rPr>
        <w:t>starten</w:t>
      </w:r>
      <w:r>
        <w:rPr>
          <w:color w:val="231F20"/>
          <w:spacing w:val="30"/>
        </w:rPr>
        <w:t xml:space="preserve"> </w:t>
      </w:r>
      <w:r>
        <w:rPr>
          <w:color w:val="231F20"/>
        </w:rPr>
        <w:t>programma’s</w:t>
      </w:r>
      <w:r>
        <w:rPr>
          <w:color w:val="231F20"/>
          <w:spacing w:val="30"/>
        </w:rPr>
        <w:t xml:space="preserve"> </w:t>
      </w:r>
      <w:r>
        <w:rPr>
          <w:color w:val="231F20"/>
        </w:rPr>
        <w:t>gericht</w:t>
      </w:r>
      <w:r>
        <w:rPr>
          <w:color w:val="231F20"/>
          <w:spacing w:val="30"/>
        </w:rPr>
        <w:t xml:space="preserve"> </w:t>
      </w:r>
      <w:r>
        <w:rPr>
          <w:color w:val="231F20"/>
        </w:rPr>
        <w:t>op</w:t>
      </w:r>
      <w:r>
        <w:rPr>
          <w:color w:val="231F20"/>
          <w:spacing w:val="28"/>
        </w:rPr>
        <w:t xml:space="preserve"> </w:t>
      </w:r>
      <w:r>
        <w:rPr>
          <w:color w:val="231F20"/>
        </w:rPr>
        <w:t>het</w:t>
      </w:r>
      <w:r>
        <w:rPr>
          <w:color w:val="231F20"/>
          <w:spacing w:val="30"/>
        </w:rPr>
        <w:t xml:space="preserve"> </w:t>
      </w:r>
      <w:r>
        <w:rPr>
          <w:color w:val="231F20"/>
        </w:rPr>
        <w:t>verbeteren</w:t>
      </w:r>
      <w:r>
        <w:rPr>
          <w:color w:val="231F20"/>
          <w:spacing w:val="30"/>
        </w:rPr>
        <w:t xml:space="preserve"> </w:t>
      </w:r>
      <w:r>
        <w:rPr>
          <w:color w:val="231F20"/>
        </w:rPr>
        <w:t>van</w:t>
      </w:r>
      <w:r>
        <w:rPr>
          <w:color w:val="231F20"/>
          <w:spacing w:val="30"/>
        </w:rPr>
        <w:t xml:space="preserve"> </w:t>
      </w:r>
      <w:r>
        <w:rPr>
          <w:color w:val="231F20"/>
        </w:rPr>
        <w:t>de</w:t>
      </w:r>
      <w:r>
        <w:rPr>
          <w:color w:val="231F20"/>
          <w:spacing w:val="30"/>
        </w:rPr>
        <w:t xml:space="preserve"> </w:t>
      </w:r>
      <w:r>
        <w:rPr>
          <w:color w:val="231F20"/>
        </w:rPr>
        <w:t>groenteteelt</w:t>
      </w:r>
      <w:r>
        <w:rPr>
          <w:color w:val="231F20"/>
          <w:spacing w:val="28"/>
        </w:rPr>
        <w:t xml:space="preserve"> </w:t>
      </w:r>
      <w:r>
        <w:rPr>
          <w:color w:val="231F20"/>
        </w:rPr>
        <w:t>en versterking</w:t>
      </w:r>
      <w:r>
        <w:rPr>
          <w:color w:val="231F20"/>
          <w:spacing w:val="28"/>
        </w:rPr>
        <w:t xml:space="preserve"> </w:t>
      </w:r>
      <w:r>
        <w:rPr>
          <w:color w:val="231F20"/>
        </w:rPr>
        <w:t>van</w:t>
      </w:r>
      <w:r>
        <w:rPr>
          <w:color w:val="231F20"/>
          <w:spacing w:val="28"/>
        </w:rPr>
        <w:t xml:space="preserve"> </w:t>
      </w:r>
      <w:r>
        <w:rPr>
          <w:color w:val="231F20"/>
        </w:rPr>
        <w:t>lokale</w:t>
      </w:r>
      <w:r>
        <w:rPr>
          <w:color w:val="231F20"/>
          <w:spacing w:val="28"/>
        </w:rPr>
        <w:t xml:space="preserve"> </w:t>
      </w:r>
      <w:r>
        <w:rPr>
          <w:color w:val="231F20"/>
        </w:rPr>
        <w:t>zaadsystemen</w:t>
      </w:r>
      <w:r>
        <w:rPr>
          <w:color w:val="231F20"/>
          <w:spacing w:val="28"/>
        </w:rPr>
        <w:t xml:space="preserve"> </w:t>
      </w:r>
      <w:r>
        <w:rPr>
          <w:color w:val="231F20"/>
        </w:rPr>
        <w:t>in</w:t>
      </w:r>
      <w:r>
        <w:rPr>
          <w:color w:val="231F20"/>
          <w:spacing w:val="28"/>
        </w:rPr>
        <w:t xml:space="preserve"> </w:t>
      </w:r>
      <w:r>
        <w:rPr>
          <w:color w:val="231F20"/>
        </w:rPr>
        <w:t>Afrika,</w:t>
      </w:r>
      <w:r>
        <w:rPr>
          <w:color w:val="231F20"/>
          <w:spacing w:val="28"/>
        </w:rPr>
        <w:t xml:space="preserve"> </w:t>
      </w:r>
      <w:r>
        <w:rPr>
          <w:color w:val="231F20"/>
        </w:rPr>
        <w:t>als</w:t>
      </w:r>
      <w:r>
        <w:rPr>
          <w:color w:val="231F20"/>
          <w:spacing w:val="28"/>
        </w:rPr>
        <w:t xml:space="preserve"> </w:t>
      </w:r>
      <w:r>
        <w:rPr>
          <w:color w:val="231F20"/>
        </w:rPr>
        <w:t>ook</w:t>
      </w:r>
      <w:r>
        <w:rPr>
          <w:color w:val="231F20"/>
          <w:spacing w:val="28"/>
        </w:rPr>
        <w:t xml:space="preserve"> </w:t>
      </w:r>
      <w:r>
        <w:rPr>
          <w:color w:val="231F20"/>
        </w:rPr>
        <w:t>en</w:t>
      </w:r>
      <w:r>
        <w:rPr>
          <w:color w:val="231F20"/>
          <w:spacing w:val="28"/>
        </w:rPr>
        <w:t xml:space="preserve"> </w:t>
      </w:r>
      <w:r>
        <w:rPr>
          <w:color w:val="231F20"/>
        </w:rPr>
        <w:t>een</w:t>
      </w:r>
      <w:r>
        <w:rPr>
          <w:color w:val="231F20"/>
          <w:spacing w:val="28"/>
        </w:rPr>
        <w:t xml:space="preserve"> </w:t>
      </w:r>
      <w:r>
        <w:rPr>
          <w:color w:val="231F20"/>
        </w:rPr>
        <w:t>Team</w:t>
      </w:r>
      <w:r>
        <w:rPr>
          <w:color w:val="231F20"/>
          <w:spacing w:val="28"/>
        </w:rPr>
        <w:t xml:space="preserve"> </w:t>
      </w:r>
      <w:r>
        <w:rPr>
          <w:color w:val="231F20"/>
        </w:rPr>
        <w:t xml:space="preserve">Europe </w:t>
      </w:r>
      <w:r>
        <w:rPr>
          <w:color w:val="231F20"/>
          <w:w w:val="110"/>
        </w:rPr>
        <w:t>initiatief op landrechten.</w:t>
      </w:r>
    </w:p>
    <w:p w:rsidR="00F435C0" w:rsidRDefault="00F435C0" w14:paraId="099CCBA9" w14:textId="77777777">
      <w:pPr>
        <w:pStyle w:val="Plattetekst"/>
        <w:spacing w:before="8"/>
      </w:pPr>
    </w:p>
    <w:p w:rsidR="00F435C0" w:rsidRDefault="00A457D0" w14:paraId="5F3DD47B" w14:textId="77777777">
      <w:pPr>
        <w:pStyle w:val="Plattetekst"/>
        <w:spacing w:line="247" w:lineRule="auto"/>
        <w:ind w:left="3430" w:hanging="1"/>
      </w:pPr>
      <w:r>
        <w:rPr>
          <w:color w:val="231F20"/>
          <w:spacing w:val="-2"/>
          <w:w w:val="110"/>
        </w:rPr>
        <w:t>Sub-Sahara</w:t>
      </w:r>
      <w:r>
        <w:rPr>
          <w:color w:val="231F20"/>
          <w:spacing w:val="-14"/>
          <w:w w:val="110"/>
        </w:rPr>
        <w:t xml:space="preserve"> </w:t>
      </w:r>
      <w:r>
        <w:rPr>
          <w:color w:val="231F20"/>
          <w:spacing w:val="-2"/>
          <w:w w:val="110"/>
        </w:rPr>
        <w:t>Afrika</w:t>
      </w:r>
      <w:r>
        <w:rPr>
          <w:color w:val="231F20"/>
          <w:spacing w:val="-14"/>
          <w:w w:val="110"/>
        </w:rPr>
        <w:t xml:space="preserve"> </w:t>
      </w:r>
      <w:r>
        <w:rPr>
          <w:color w:val="231F20"/>
          <w:spacing w:val="-2"/>
          <w:w w:val="110"/>
        </w:rPr>
        <w:t>heeft</w:t>
      </w:r>
      <w:r>
        <w:rPr>
          <w:color w:val="231F20"/>
          <w:spacing w:val="-14"/>
          <w:w w:val="110"/>
        </w:rPr>
        <w:t xml:space="preserve"> </w:t>
      </w:r>
      <w:r>
        <w:rPr>
          <w:color w:val="231F20"/>
          <w:spacing w:val="-2"/>
          <w:w w:val="110"/>
        </w:rPr>
        <w:t>de</w:t>
      </w:r>
      <w:r>
        <w:rPr>
          <w:color w:val="231F20"/>
          <w:spacing w:val="-14"/>
          <w:w w:val="110"/>
        </w:rPr>
        <w:t xml:space="preserve"> </w:t>
      </w:r>
      <w:r>
        <w:rPr>
          <w:color w:val="231F20"/>
          <w:spacing w:val="-2"/>
          <w:w w:val="110"/>
        </w:rPr>
        <w:t>laagste</w:t>
      </w:r>
      <w:r>
        <w:rPr>
          <w:color w:val="231F20"/>
          <w:spacing w:val="-14"/>
          <w:w w:val="110"/>
        </w:rPr>
        <w:t xml:space="preserve"> </w:t>
      </w:r>
      <w:r>
        <w:rPr>
          <w:color w:val="231F20"/>
          <w:spacing w:val="-2"/>
          <w:w w:val="110"/>
        </w:rPr>
        <w:t>landbouwproductie</w:t>
      </w:r>
      <w:r>
        <w:rPr>
          <w:color w:val="231F20"/>
          <w:spacing w:val="-14"/>
          <w:w w:val="110"/>
        </w:rPr>
        <w:t xml:space="preserve"> </w:t>
      </w:r>
      <w:r>
        <w:rPr>
          <w:color w:val="231F20"/>
          <w:spacing w:val="-2"/>
          <w:w w:val="110"/>
        </w:rPr>
        <w:t>in</w:t>
      </w:r>
      <w:r>
        <w:rPr>
          <w:color w:val="231F20"/>
          <w:spacing w:val="-14"/>
          <w:w w:val="110"/>
        </w:rPr>
        <w:t xml:space="preserve"> </w:t>
      </w:r>
      <w:r>
        <w:rPr>
          <w:color w:val="231F20"/>
          <w:spacing w:val="-2"/>
          <w:w w:val="110"/>
        </w:rPr>
        <w:t>de</w:t>
      </w:r>
      <w:r>
        <w:rPr>
          <w:color w:val="231F20"/>
          <w:spacing w:val="-14"/>
          <w:w w:val="110"/>
        </w:rPr>
        <w:t xml:space="preserve"> </w:t>
      </w:r>
      <w:r>
        <w:rPr>
          <w:color w:val="231F20"/>
          <w:spacing w:val="-2"/>
          <w:w w:val="110"/>
        </w:rPr>
        <w:t>wereld,</w:t>
      </w:r>
      <w:r>
        <w:rPr>
          <w:color w:val="231F20"/>
          <w:spacing w:val="-14"/>
          <w:w w:val="110"/>
        </w:rPr>
        <w:t xml:space="preserve"> </w:t>
      </w:r>
      <w:r>
        <w:rPr>
          <w:color w:val="231F20"/>
          <w:spacing w:val="-2"/>
          <w:w w:val="110"/>
        </w:rPr>
        <w:t xml:space="preserve">samen </w:t>
      </w:r>
      <w:r>
        <w:rPr>
          <w:color w:val="231F20"/>
          <w:w w:val="110"/>
        </w:rPr>
        <w:t>met</w:t>
      </w:r>
      <w:r>
        <w:rPr>
          <w:color w:val="231F20"/>
          <w:spacing w:val="-1"/>
          <w:w w:val="110"/>
        </w:rPr>
        <w:t xml:space="preserve"> </w:t>
      </w:r>
      <w:r>
        <w:rPr>
          <w:color w:val="231F20"/>
          <w:w w:val="110"/>
        </w:rPr>
        <w:t>externe</w:t>
      </w:r>
      <w:r>
        <w:rPr>
          <w:color w:val="231F20"/>
          <w:spacing w:val="-1"/>
          <w:w w:val="110"/>
        </w:rPr>
        <w:t xml:space="preserve"> </w:t>
      </w:r>
      <w:r>
        <w:rPr>
          <w:color w:val="231F20"/>
          <w:w w:val="110"/>
        </w:rPr>
        <w:t>schokken</w:t>
      </w:r>
      <w:r>
        <w:rPr>
          <w:color w:val="231F20"/>
          <w:spacing w:val="-1"/>
          <w:w w:val="110"/>
        </w:rPr>
        <w:t xml:space="preserve"> </w:t>
      </w:r>
      <w:r>
        <w:rPr>
          <w:color w:val="231F20"/>
          <w:w w:val="110"/>
        </w:rPr>
        <w:t>zoals</w:t>
      </w:r>
      <w:r>
        <w:rPr>
          <w:color w:val="231F20"/>
          <w:spacing w:val="-1"/>
          <w:w w:val="110"/>
        </w:rPr>
        <w:t xml:space="preserve"> </w:t>
      </w:r>
      <w:r>
        <w:rPr>
          <w:color w:val="231F20"/>
          <w:w w:val="110"/>
        </w:rPr>
        <w:t>klimaatverandering</w:t>
      </w:r>
      <w:r>
        <w:rPr>
          <w:color w:val="231F20"/>
          <w:spacing w:val="-1"/>
          <w:w w:val="110"/>
        </w:rPr>
        <w:t xml:space="preserve"> </w:t>
      </w:r>
      <w:r>
        <w:rPr>
          <w:color w:val="231F20"/>
          <w:w w:val="110"/>
        </w:rPr>
        <w:t>en</w:t>
      </w:r>
      <w:r>
        <w:rPr>
          <w:color w:val="231F20"/>
          <w:spacing w:val="-1"/>
          <w:w w:val="110"/>
        </w:rPr>
        <w:t xml:space="preserve"> </w:t>
      </w:r>
      <w:r>
        <w:rPr>
          <w:color w:val="231F20"/>
          <w:w w:val="110"/>
        </w:rPr>
        <w:t>conflict,</w:t>
      </w:r>
      <w:r>
        <w:rPr>
          <w:color w:val="231F20"/>
          <w:spacing w:val="-1"/>
          <w:w w:val="110"/>
        </w:rPr>
        <w:t xml:space="preserve"> </w:t>
      </w:r>
      <w:r>
        <w:rPr>
          <w:color w:val="231F20"/>
          <w:w w:val="110"/>
        </w:rPr>
        <w:t>draagt</w:t>
      </w:r>
      <w:r>
        <w:rPr>
          <w:color w:val="231F20"/>
          <w:spacing w:val="-1"/>
          <w:w w:val="110"/>
        </w:rPr>
        <w:t xml:space="preserve"> </w:t>
      </w:r>
      <w:r>
        <w:rPr>
          <w:color w:val="231F20"/>
          <w:w w:val="110"/>
        </w:rPr>
        <w:t>dit</w:t>
      </w:r>
      <w:r>
        <w:rPr>
          <w:color w:val="231F20"/>
          <w:spacing w:val="-1"/>
          <w:w w:val="110"/>
        </w:rPr>
        <w:t xml:space="preserve"> </w:t>
      </w:r>
      <w:r>
        <w:rPr>
          <w:color w:val="231F20"/>
          <w:w w:val="110"/>
        </w:rPr>
        <w:t xml:space="preserve">bij </w:t>
      </w:r>
      <w:r>
        <w:rPr>
          <w:color w:val="231F20"/>
          <w:spacing w:val="-2"/>
          <w:w w:val="110"/>
        </w:rPr>
        <w:t>aan</w:t>
      </w:r>
      <w:r>
        <w:rPr>
          <w:color w:val="231F20"/>
          <w:spacing w:val="-14"/>
          <w:w w:val="110"/>
        </w:rPr>
        <w:t xml:space="preserve"> </w:t>
      </w:r>
      <w:r>
        <w:rPr>
          <w:color w:val="231F20"/>
          <w:spacing w:val="-2"/>
          <w:w w:val="110"/>
        </w:rPr>
        <w:t>de</w:t>
      </w:r>
      <w:r>
        <w:rPr>
          <w:color w:val="231F20"/>
          <w:spacing w:val="-14"/>
          <w:w w:val="110"/>
        </w:rPr>
        <w:t xml:space="preserve"> </w:t>
      </w:r>
      <w:r>
        <w:rPr>
          <w:color w:val="231F20"/>
          <w:spacing w:val="-2"/>
          <w:w w:val="110"/>
        </w:rPr>
        <w:t>stagnatie</w:t>
      </w:r>
      <w:r>
        <w:rPr>
          <w:color w:val="231F20"/>
          <w:spacing w:val="-14"/>
          <w:w w:val="110"/>
        </w:rPr>
        <w:t xml:space="preserve"> </w:t>
      </w:r>
      <w:r>
        <w:rPr>
          <w:color w:val="231F20"/>
          <w:spacing w:val="-2"/>
          <w:w w:val="110"/>
        </w:rPr>
        <w:t>op</w:t>
      </w:r>
      <w:r>
        <w:rPr>
          <w:color w:val="231F20"/>
          <w:spacing w:val="-14"/>
          <w:w w:val="110"/>
        </w:rPr>
        <w:t xml:space="preserve"> </w:t>
      </w:r>
      <w:r>
        <w:rPr>
          <w:color w:val="231F20"/>
          <w:spacing w:val="-2"/>
          <w:w w:val="110"/>
        </w:rPr>
        <w:t>het</w:t>
      </w:r>
      <w:r>
        <w:rPr>
          <w:color w:val="231F20"/>
          <w:spacing w:val="-14"/>
          <w:w w:val="110"/>
        </w:rPr>
        <w:t xml:space="preserve"> </w:t>
      </w:r>
      <w:r>
        <w:rPr>
          <w:color w:val="231F20"/>
          <w:spacing w:val="-2"/>
          <w:w w:val="110"/>
        </w:rPr>
        <w:t>terugbrengen</w:t>
      </w:r>
      <w:r>
        <w:rPr>
          <w:color w:val="231F20"/>
          <w:spacing w:val="-14"/>
          <w:w w:val="110"/>
        </w:rPr>
        <w:t xml:space="preserve"> </w:t>
      </w:r>
      <w:r>
        <w:rPr>
          <w:color w:val="231F20"/>
          <w:spacing w:val="-2"/>
          <w:w w:val="110"/>
        </w:rPr>
        <w:t>van</w:t>
      </w:r>
      <w:r>
        <w:rPr>
          <w:color w:val="231F20"/>
          <w:spacing w:val="-14"/>
          <w:w w:val="110"/>
        </w:rPr>
        <w:t xml:space="preserve"> </w:t>
      </w:r>
      <w:r>
        <w:rPr>
          <w:color w:val="231F20"/>
          <w:spacing w:val="-2"/>
          <w:w w:val="110"/>
        </w:rPr>
        <w:t>honger</w:t>
      </w:r>
      <w:r>
        <w:rPr>
          <w:color w:val="231F20"/>
          <w:spacing w:val="-14"/>
          <w:w w:val="110"/>
        </w:rPr>
        <w:t xml:space="preserve"> </w:t>
      </w:r>
      <w:r>
        <w:rPr>
          <w:color w:val="231F20"/>
          <w:spacing w:val="-2"/>
          <w:w w:val="110"/>
        </w:rPr>
        <w:t>en</w:t>
      </w:r>
      <w:r>
        <w:rPr>
          <w:color w:val="231F20"/>
          <w:spacing w:val="-14"/>
          <w:w w:val="110"/>
        </w:rPr>
        <w:t xml:space="preserve"> </w:t>
      </w:r>
      <w:r>
        <w:rPr>
          <w:color w:val="231F20"/>
          <w:spacing w:val="-2"/>
          <w:w w:val="110"/>
        </w:rPr>
        <w:t>ondervoeding.</w:t>
      </w:r>
      <w:r>
        <w:rPr>
          <w:color w:val="231F20"/>
          <w:spacing w:val="-14"/>
          <w:w w:val="110"/>
        </w:rPr>
        <w:t xml:space="preserve"> </w:t>
      </w:r>
      <w:r>
        <w:rPr>
          <w:color w:val="231F20"/>
          <w:spacing w:val="-2"/>
          <w:w w:val="110"/>
        </w:rPr>
        <w:t xml:space="preserve">Gezien </w:t>
      </w:r>
      <w:r>
        <w:rPr>
          <w:color w:val="231F20"/>
          <w:w w:val="110"/>
        </w:rPr>
        <w:t>deze</w:t>
      </w:r>
      <w:r>
        <w:rPr>
          <w:color w:val="231F20"/>
          <w:spacing w:val="-6"/>
          <w:w w:val="110"/>
        </w:rPr>
        <w:t xml:space="preserve"> </w:t>
      </w:r>
      <w:r>
        <w:rPr>
          <w:color w:val="231F20"/>
          <w:w w:val="110"/>
        </w:rPr>
        <w:t>stagnatie</w:t>
      </w:r>
      <w:r>
        <w:rPr>
          <w:color w:val="231F20"/>
          <w:spacing w:val="-6"/>
          <w:w w:val="110"/>
        </w:rPr>
        <w:t xml:space="preserve"> </w:t>
      </w:r>
      <w:r>
        <w:rPr>
          <w:color w:val="231F20"/>
          <w:w w:val="110"/>
        </w:rPr>
        <w:t>intensiveren</w:t>
      </w:r>
      <w:r>
        <w:rPr>
          <w:color w:val="231F20"/>
          <w:spacing w:val="-6"/>
          <w:w w:val="110"/>
        </w:rPr>
        <w:t xml:space="preserve"> </w:t>
      </w:r>
      <w:r>
        <w:rPr>
          <w:color w:val="231F20"/>
          <w:w w:val="110"/>
        </w:rPr>
        <w:t>we</w:t>
      </w:r>
      <w:r>
        <w:rPr>
          <w:color w:val="231F20"/>
          <w:spacing w:val="-6"/>
          <w:w w:val="110"/>
        </w:rPr>
        <w:t xml:space="preserve"> </w:t>
      </w:r>
      <w:r>
        <w:rPr>
          <w:color w:val="231F20"/>
          <w:w w:val="110"/>
        </w:rPr>
        <w:t>onze</w:t>
      </w:r>
      <w:r>
        <w:rPr>
          <w:color w:val="231F20"/>
          <w:spacing w:val="-6"/>
          <w:w w:val="110"/>
        </w:rPr>
        <w:t xml:space="preserve"> </w:t>
      </w:r>
      <w:r>
        <w:rPr>
          <w:color w:val="231F20"/>
          <w:w w:val="110"/>
        </w:rPr>
        <w:t>inzet</w:t>
      </w:r>
      <w:r>
        <w:rPr>
          <w:color w:val="231F20"/>
          <w:spacing w:val="-6"/>
          <w:w w:val="110"/>
        </w:rPr>
        <w:t xml:space="preserve"> </w:t>
      </w:r>
      <w:r>
        <w:rPr>
          <w:color w:val="231F20"/>
          <w:w w:val="110"/>
        </w:rPr>
        <w:t>o.a.</w:t>
      </w:r>
      <w:r>
        <w:rPr>
          <w:color w:val="231F20"/>
          <w:spacing w:val="-6"/>
          <w:w w:val="110"/>
        </w:rPr>
        <w:t xml:space="preserve"> </w:t>
      </w:r>
      <w:r>
        <w:rPr>
          <w:color w:val="231F20"/>
          <w:w w:val="110"/>
        </w:rPr>
        <w:t>op</w:t>
      </w:r>
      <w:r>
        <w:rPr>
          <w:color w:val="231F20"/>
          <w:spacing w:val="-6"/>
          <w:w w:val="110"/>
        </w:rPr>
        <w:t xml:space="preserve"> </w:t>
      </w:r>
      <w:r>
        <w:rPr>
          <w:color w:val="231F20"/>
          <w:w w:val="110"/>
        </w:rPr>
        <w:t>verbeterde</w:t>
      </w:r>
      <w:r>
        <w:rPr>
          <w:color w:val="231F20"/>
          <w:spacing w:val="-6"/>
          <w:w w:val="110"/>
        </w:rPr>
        <w:t xml:space="preserve"> </w:t>
      </w:r>
      <w:r>
        <w:rPr>
          <w:color w:val="231F20"/>
          <w:w w:val="110"/>
        </w:rPr>
        <w:t>toegang</w:t>
      </w:r>
      <w:r>
        <w:rPr>
          <w:color w:val="231F20"/>
          <w:spacing w:val="-6"/>
          <w:w w:val="110"/>
        </w:rPr>
        <w:t xml:space="preserve"> </w:t>
      </w:r>
      <w:r>
        <w:rPr>
          <w:color w:val="231F20"/>
          <w:w w:val="110"/>
        </w:rPr>
        <w:t xml:space="preserve">tot </w:t>
      </w:r>
      <w:proofErr w:type="spellStart"/>
      <w:r>
        <w:rPr>
          <w:color w:val="231F20"/>
          <w:spacing w:val="-2"/>
          <w:w w:val="110"/>
        </w:rPr>
        <w:t>inputs</w:t>
      </w:r>
      <w:proofErr w:type="spellEnd"/>
      <w:r>
        <w:rPr>
          <w:color w:val="231F20"/>
          <w:spacing w:val="-11"/>
          <w:w w:val="110"/>
        </w:rPr>
        <w:t xml:space="preserve"> </w:t>
      </w:r>
      <w:r>
        <w:rPr>
          <w:color w:val="231F20"/>
          <w:spacing w:val="-2"/>
          <w:w w:val="110"/>
        </w:rPr>
        <w:t>zoals</w:t>
      </w:r>
      <w:r>
        <w:rPr>
          <w:color w:val="231F20"/>
          <w:spacing w:val="-11"/>
          <w:w w:val="110"/>
        </w:rPr>
        <w:t xml:space="preserve"> </w:t>
      </w:r>
      <w:r>
        <w:rPr>
          <w:color w:val="231F20"/>
          <w:spacing w:val="-2"/>
          <w:w w:val="110"/>
        </w:rPr>
        <w:t>verbeterd</w:t>
      </w:r>
      <w:r>
        <w:rPr>
          <w:color w:val="231F20"/>
          <w:spacing w:val="-11"/>
          <w:w w:val="110"/>
        </w:rPr>
        <w:t xml:space="preserve"> </w:t>
      </w:r>
      <w:r>
        <w:rPr>
          <w:color w:val="231F20"/>
          <w:spacing w:val="-2"/>
          <w:w w:val="110"/>
        </w:rPr>
        <w:t>zaaizaad.</w:t>
      </w:r>
      <w:r>
        <w:rPr>
          <w:color w:val="231F20"/>
          <w:spacing w:val="-11"/>
          <w:w w:val="110"/>
        </w:rPr>
        <w:t xml:space="preserve"> </w:t>
      </w:r>
      <w:r>
        <w:rPr>
          <w:color w:val="231F20"/>
          <w:spacing w:val="-2"/>
          <w:w w:val="110"/>
        </w:rPr>
        <w:t>Via</w:t>
      </w:r>
      <w:r>
        <w:rPr>
          <w:color w:val="231F20"/>
          <w:spacing w:val="-11"/>
          <w:w w:val="110"/>
        </w:rPr>
        <w:t xml:space="preserve"> </w:t>
      </w:r>
      <w:proofErr w:type="spellStart"/>
      <w:r>
        <w:rPr>
          <w:color w:val="231F20"/>
          <w:spacing w:val="-2"/>
          <w:w w:val="110"/>
        </w:rPr>
        <w:t>meerlandenprogrammering</w:t>
      </w:r>
      <w:proofErr w:type="spellEnd"/>
      <w:r>
        <w:rPr>
          <w:color w:val="231F20"/>
          <w:spacing w:val="-11"/>
          <w:w w:val="110"/>
        </w:rPr>
        <w:t xml:space="preserve"> </w:t>
      </w:r>
      <w:r>
        <w:rPr>
          <w:color w:val="231F20"/>
          <w:spacing w:val="-2"/>
          <w:w w:val="110"/>
        </w:rPr>
        <w:t>zal</w:t>
      </w:r>
      <w:r>
        <w:rPr>
          <w:color w:val="231F20"/>
          <w:spacing w:val="-11"/>
          <w:w w:val="110"/>
        </w:rPr>
        <w:t xml:space="preserve"> </w:t>
      </w:r>
      <w:r>
        <w:rPr>
          <w:color w:val="231F20"/>
          <w:spacing w:val="-2"/>
          <w:w w:val="110"/>
        </w:rPr>
        <w:t xml:space="preserve">ingezet </w:t>
      </w:r>
      <w:r>
        <w:rPr>
          <w:color w:val="231F20"/>
          <w:w w:val="110"/>
        </w:rPr>
        <w:t>worden</w:t>
      </w:r>
      <w:r>
        <w:rPr>
          <w:color w:val="231F20"/>
          <w:spacing w:val="-16"/>
          <w:w w:val="110"/>
        </w:rPr>
        <w:t xml:space="preserve"> </w:t>
      </w:r>
      <w:r>
        <w:rPr>
          <w:color w:val="231F20"/>
          <w:w w:val="110"/>
        </w:rPr>
        <w:t>op</w:t>
      </w:r>
      <w:r>
        <w:rPr>
          <w:color w:val="231F20"/>
          <w:spacing w:val="-15"/>
          <w:w w:val="110"/>
        </w:rPr>
        <w:t xml:space="preserve"> </w:t>
      </w:r>
      <w:r>
        <w:rPr>
          <w:color w:val="231F20"/>
          <w:w w:val="110"/>
        </w:rPr>
        <w:t>het</w:t>
      </w:r>
      <w:r>
        <w:rPr>
          <w:color w:val="231F20"/>
          <w:spacing w:val="-16"/>
          <w:w w:val="110"/>
        </w:rPr>
        <w:t xml:space="preserve"> </w:t>
      </w:r>
      <w:r>
        <w:rPr>
          <w:color w:val="231F20"/>
          <w:w w:val="110"/>
        </w:rPr>
        <w:t>verbeteren</w:t>
      </w:r>
      <w:r>
        <w:rPr>
          <w:color w:val="231F20"/>
          <w:spacing w:val="-15"/>
          <w:w w:val="110"/>
        </w:rPr>
        <w:t xml:space="preserve"> </w:t>
      </w:r>
      <w:r>
        <w:rPr>
          <w:color w:val="231F20"/>
          <w:w w:val="110"/>
        </w:rPr>
        <w:t>van</w:t>
      </w:r>
      <w:r>
        <w:rPr>
          <w:color w:val="231F20"/>
          <w:spacing w:val="-16"/>
          <w:w w:val="110"/>
        </w:rPr>
        <w:t xml:space="preserve"> </w:t>
      </w:r>
      <w:r>
        <w:rPr>
          <w:color w:val="231F20"/>
          <w:w w:val="110"/>
        </w:rPr>
        <w:t>geïntegreerde</w:t>
      </w:r>
      <w:r>
        <w:rPr>
          <w:color w:val="231F20"/>
          <w:spacing w:val="-15"/>
          <w:w w:val="110"/>
        </w:rPr>
        <w:t xml:space="preserve"> </w:t>
      </w:r>
      <w:r>
        <w:rPr>
          <w:color w:val="231F20"/>
          <w:w w:val="110"/>
        </w:rPr>
        <w:t>zaaizaad</w:t>
      </w:r>
      <w:r>
        <w:rPr>
          <w:color w:val="231F20"/>
          <w:spacing w:val="-16"/>
          <w:w w:val="110"/>
        </w:rPr>
        <w:t xml:space="preserve"> </w:t>
      </w:r>
      <w:r>
        <w:rPr>
          <w:color w:val="231F20"/>
          <w:w w:val="110"/>
        </w:rPr>
        <w:t>sector</w:t>
      </w:r>
      <w:r>
        <w:rPr>
          <w:color w:val="231F20"/>
          <w:spacing w:val="-15"/>
          <w:w w:val="110"/>
        </w:rPr>
        <w:t xml:space="preserve"> </w:t>
      </w:r>
      <w:r>
        <w:rPr>
          <w:color w:val="231F20"/>
          <w:w w:val="110"/>
        </w:rPr>
        <w:t>ontwikkeling met aandacht voor marktontwikkeling, toegang tot financiering en wet-</w:t>
      </w:r>
    </w:p>
    <w:p w:rsidR="00F435C0" w:rsidRDefault="00A457D0" w14:paraId="620D5477" w14:textId="77777777">
      <w:pPr>
        <w:pStyle w:val="Plattetekst"/>
        <w:spacing w:before="1"/>
        <w:ind w:left="3430"/>
      </w:pPr>
      <w:r>
        <w:rPr>
          <w:color w:val="231F20"/>
        </w:rPr>
        <w:t>en</w:t>
      </w:r>
      <w:r>
        <w:rPr>
          <w:color w:val="231F20"/>
          <w:spacing w:val="9"/>
        </w:rPr>
        <w:t xml:space="preserve"> </w:t>
      </w:r>
      <w:r>
        <w:rPr>
          <w:color w:val="231F20"/>
          <w:spacing w:val="-2"/>
        </w:rPr>
        <w:t>regelgeving.</w:t>
      </w:r>
    </w:p>
    <w:p w:rsidR="00F435C0" w:rsidRDefault="00F435C0" w14:paraId="346E34A5" w14:textId="77777777">
      <w:pPr>
        <w:pStyle w:val="Plattetekst"/>
        <w:spacing w:before="13"/>
      </w:pPr>
    </w:p>
    <w:p w:rsidR="00F435C0" w:rsidRDefault="00A457D0" w14:paraId="02E66880" w14:textId="77777777">
      <w:pPr>
        <w:pStyle w:val="Plattetekst"/>
        <w:spacing w:line="247" w:lineRule="auto"/>
        <w:ind w:left="3430"/>
      </w:pPr>
      <w:r>
        <w:rPr>
          <w:color w:val="231F20"/>
          <w:spacing w:val="-2"/>
          <w:w w:val="110"/>
        </w:rPr>
        <w:t>De</w:t>
      </w:r>
      <w:r>
        <w:rPr>
          <w:color w:val="231F20"/>
          <w:spacing w:val="-5"/>
          <w:w w:val="110"/>
        </w:rPr>
        <w:t xml:space="preserve"> </w:t>
      </w:r>
      <w:r>
        <w:rPr>
          <w:color w:val="231F20"/>
          <w:spacing w:val="-2"/>
          <w:w w:val="110"/>
        </w:rPr>
        <w:t>huidige</w:t>
      </w:r>
      <w:r>
        <w:rPr>
          <w:color w:val="231F20"/>
          <w:spacing w:val="-4"/>
          <w:w w:val="110"/>
        </w:rPr>
        <w:t xml:space="preserve"> </w:t>
      </w:r>
      <w:r>
        <w:rPr>
          <w:color w:val="231F20"/>
          <w:spacing w:val="-2"/>
          <w:w w:val="110"/>
        </w:rPr>
        <w:t>verantwoordingssystematiek</w:t>
      </w:r>
      <w:r>
        <w:rPr>
          <w:color w:val="231F20"/>
          <w:spacing w:val="-5"/>
          <w:w w:val="110"/>
        </w:rPr>
        <w:t xml:space="preserve"> </w:t>
      </w:r>
      <w:r>
        <w:rPr>
          <w:color w:val="231F20"/>
          <w:spacing w:val="-2"/>
          <w:w w:val="110"/>
        </w:rPr>
        <w:t>van</w:t>
      </w:r>
      <w:r>
        <w:rPr>
          <w:color w:val="231F20"/>
          <w:spacing w:val="-4"/>
          <w:w w:val="110"/>
        </w:rPr>
        <w:t xml:space="preserve"> </w:t>
      </w:r>
      <w:r>
        <w:rPr>
          <w:color w:val="231F20"/>
          <w:spacing w:val="-2"/>
          <w:w w:val="110"/>
        </w:rPr>
        <w:t>de</w:t>
      </w:r>
      <w:r>
        <w:rPr>
          <w:color w:val="231F20"/>
          <w:spacing w:val="-4"/>
          <w:w w:val="110"/>
        </w:rPr>
        <w:t xml:space="preserve"> </w:t>
      </w:r>
      <w:r>
        <w:rPr>
          <w:color w:val="231F20"/>
          <w:spacing w:val="-2"/>
          <w:w w:val="110"/>
        </w:rPr>
        <w:t>inzet</w:t>
      </w:r>
      <w:r>
        <w:rPr>
          <w:color w:val="231F20"/>
          <w:spacing w:val="-5"/>
          <w:w w:val="110"/>
        </w:rPr>
        <w:t xml:space="preserve"> </w:t>
      </w:r>
      <w:r>
        <w:rPr>
          <w:color w:val="231F20"/>
          <w:spacing w:val="-2"/>
          <w:w w:val="110"/>
        </w:rPr>
        <w:t>op</w:t>
      </w:r>
      <w:r>
        <w:rPr>
          <w:color w:val="231F20"/>
          <w:spacing w:val="-4"/>
          <w:w w:val="110"/>
        </w:rPr>
        <w:t xml:space="preserve"> </w:t>
      </w:r>
      <w:r>
        <w:rPr>
          <w:color w:val="231F20"/>
          <w:spacing w:val="-2"/>
          <w:w w:val="110"/>
        </w:rPr>
        <w:t xml:space="preserve">voedselzekerheid, </w:t>
      </w:r>
      <w:r>
        <w:rPr>
          <w:color w:val="231F20"/>
          <w:w w:val="110"/>
        </w:rPr>
        <w:t>nu nog vooral gericht op het meten van de Nederlandse bijdrage aan</w:t>
      </w:r>
    </w:p>
    <w:p w:rsidR="00F435C0" w:rsidRDefault="00A457D0" w14:paraId="5C439FB6" w14:textId="77777777">
      <w:pPr>
        <w:pStyle w:val="Plattetekst"/>
        <w:spacing w:before="1" w:line="247" w:lineRule="auto"/>
        <w:ind w:left="3430"/>
      </w:pPr>
      <w:r>
        <w:rPr>
          <w:color w:val="231F20"/>
          <w:w w:val="110"/>
        </w:rPr>
        <w:t xml:space="preserve">het terugdringen van ondervoeding en het verbeteren van de lokale voedselproductie, zal worden verbreed naar de bijdrage van </w:t>
      </w:r>
      <w:proofErr w:type="spellStart"/>
      <w:r>
        <w:rPr>
          <w:color w:val="231F20"/>
          <w:w w:val="110"/>
        </w:rPr>
        <w:t>voedselze-</w:t>
      </w:r>
      <w:r>
        <w:rPr>
          <w:color w:val="231F20"/>
          <w:spacing w:val="-2"/>
          <w:w w:val="110"/>
        </w:rPr>
        <w:t>kerheid</w:t>
      </w:r>
      <w:proofErr w:type="spellEnd"/>
      <w:r>
        <w:rPr>
          <w:color w:val="231F20"/>
          <w:spacing w:val="-17"/>
          <w:w w:val="110"/>
        </w:rPr>
        <w:t xml:space="preserve"> </w:t>
      </w:r>
      <w:r>
        <w:rPr>
          <w:color w:val="231F20"/>
          <w:spacing w:val="-2"/>
          <w:w w:val="110"/>
        </w:rPr>
        <w:t>aan</w:t>
      </w:r>
      <w:r>
        <w:rPr>
          <w:color w:val="231F20"/>
          <w:spacing w:val="-17"/>
          <w:w w:val="110"/>
        </w:rPr>
        <w:t xml:space="preserve"> </w:t>
      </w:r>
      <w:r>
        <w:rPr>
          <w:color w:val="231F20"/>
          <w:spacing w:val="-2"/>
          <w:w w:val="110"/>
        </w:rPr>
        <w:t>versterking</w:t>
      </w:r>
      <w:r>
        <w:rPr>
          <w:color w:val="231F20"/>
          <w:spacing w:val="-17"/>
          <w:w w:val="110"/>
        </w:rPr>
        <w:t xml:space="preserve"> </w:t>
      </w:r>
      <w:r>
        <w:rPr>
          <w:color w:val="231F20"/>
          <w:spacing w:val="-2"/>
          <w:w w:val="110"/>
        </w:rPr>
        <w:t>van</w:t>
      </w:r>
      <w:r>
        <w:rPr>
          <w:color w:val="231F20"/>
          <w:spacing w:val="-17"/>
          <w:w w:val="110"/>
        </w:rPr>
        <w:t xml:space="preserve"> </w:t>
      </w:r>
      <w:r>
        <w:rPr>
          <w:color w:val="231F20"/>
          <w:spacing w:val="-2"/>
          <w:w w:val="110"/>
        </w:rPr>
        <w:t>stabiliteit,</w:t>
      </w:r>
      <w:r>
        <w:rPr>
          <w:color w:val="231F20"/>
          <w:spacing w:val="-17"/>
          <w:w w:val="110"/>
        </w:rPr>
        <w:t xml:space="preserve"> </w:t>
      </w:r>
      <w:r>
        <w:rPr>
          <w:color w:val="231F20"/>
          <w:spacing w:val="-2"/>
          <w:w w:val="110"/>
        </w:rPr>
        <w:t>versteviging</w:t>
      </w:r>
      <w:r>
        <w:rPr>
          <w:color w:val="231F20"/>
          <w:spacing w:val="-17"/>
          <w:w w:val="110"/>
        </w:rPr>
        <w:t xml:space="preserve"> </w:t>
      </w:r>
      <w:r>
        <w:rPr>
          <w:color w:val="231F20"/>
          <w:spacing w:val="-2"/>
          <w:w w:val="110"/>
        </w:rPr>
        <w:t>van</w:t>
      </w:r>
      <w:r>
        <w:rPr>
          <w:color w:val="231F20"/>
          <w:spacing w:val="-17"/>
          <w:w w:val="110"/>
        </w:rPr>
        <w:t xml:space="preserve"> </w:t>
      </w:r>
      <w:r>
        <w:rPr>
          <w:color w:val="231F20"/>
          <w:spacing w:val="-2"/>
          <w:w w:val="110"/>
        </w:rPr>
        <w:t>de</w:t>
      </w:r>
      <w:r>
        <w:rPr>
          <w:color w:val="231F20"/>
          <w:spacing w:val="-17"/>
          <w:w w:val="110"/>
        </w:rPr>
        <w:t xml:space="preserve"> </w:t>
      </w:r>
      <w:r>
        <w:rPr>
          <w:color w:val="231F20"/>
          <w:spacing w:val="-2"/>
          <w:w w:val="110"/>
        </w:rPr>
        <w:t>rechtspositie</w:t>
      </w:r>
      <w:r>
        <w:rPr>
          <w:color w:val="231F20"/>
          <w:spacing w:val="-17"/>
          <w:w w:val="110"/>
        </w:rPr>
        <w:t xml:space="preserve"> </w:t>
      </w:r>
      <w:r>
        <w:rPr>
          <w:color w:val="231F20"/>
          <w:spacing w:val="-2"/>
          <w:w w:val="110"/>
        </w:rPr>
        <w:t>van boeren/</w:t>
      </w:r>
      <w:r>
        <w:rPr>
          <w:color w:val="231F20"/>
          <w:spacing w:val="-5"/>
          <w:w w:val="110"/>
        </w:rPr>
        <w:t xml:space="preserve"> </w:t>
      </w:r>
      <w:r>
        <w:rPr>
          <w:color w:val="231F20"/>
          <w:spacing w:val="-2"/>
          <w:w w:val="110"/>
        </w:rPr>
        <w:t>boerinnen</w:t>
      </w:r>
      <w:r>
        <w:rPr>
          <w:color w:val="231F20"/>
          <w:spacing w:val="-5"/>
          <w:w w:val="110"/>
        </w:rPr>
        <w:t xml:space="preserve"> </w:t>
      </w:r>
      <w:r>
        <w:rPr>
          <w:color w:val="231F20"/>
          <w:spacing w:val="-2"/>
          <w:w w:val="110"/>
        </w:rPr>
        <w:t>en</w:t>
      </w:r>
      <w:r>
        <w:rPr>
          <w:color w:val="231F20"/>
          <w:spacing w:val="-5"/>
          <w:w w:val="110"/>
        </w:rPr>
        <w:t xml:space="preserve"> </w:t>
      </w:r>
      <w:r>
        <w:rPr>
          <w:color w:val="231F20"/>
          <w:spacing w:val="-2"/>
          <w:w w:val="110"/>
        </w:rPr>
        <w:t>veehouders,</w:t>
      </w:r>
      <w:r>
        <w:rPr>
          <w:color w:val="231F20"/>
          <w:spacing w:val="-5"/>
          <w:w w:val="110"/>
        </w:rPr>
        <w:t xml:space="preserve"> </w:t>
      </w:r>
      <w:r>
        <w:rPr>
          <w:color w:val="231F20"/>
          <w:spacing w:val="-2"/>
          <w:w w:val="110"/>
        </w:rPr>
        <w:t>en</w:t>
      </w:r>
      <w:r>
        <w:rPr>
          <w:color w:val="231F20"/>
          <w:spacing w:val="-5"/>
          <w:w w:val="110"/>
        </w:rPr>
        <w:t xml:space="preserve"> </w:t>
      </w:r>
      <w:r>
        <w:rPr>
          <w:color w:val="231F20"/>
          <w:spacing w:val="-2"/>
          <w:w w:val="110"/>
        </w:rPr>
        <w:t>capaciteitsopbouw</w:t>
      </w:r>
      <w:r>
        <w:rPr>
          <w:color w:val="231F20"/>
          <w:spacing w:val="-5"/>
          <w:w w:val="110"/>
        </w:rPr>
        <w:t xml:space="preserve"> </w:t>
      </w:r>
      <w:r>
        <w:rPr>
          <w:color w:val="231F20"/>
          <w:spacing w:val="-2"/>
          <w:w w:val="110"/>
        </w:rPr>
        <w:t>door</w:t>
      </w:r>
      <w:r>
        <w:rPr>
          <w:color w:val="231F20"/>
          <w:spacing w:val="-5"/>
          <w:w w:val="110"/>
        </w:rPr>
        <w:t xml:space="preserve"> </w:t>
      </w:r>
      <w:r>
        <w:rPr>
          <w:color w:val="231F20"/>
          <w:spacing w:val="-2"/>
          <w:w w:val="110"/>
        </w:rPr>
        <w:t>onder</w:t>
      </w:r>
      <w:r>
        <w:rPr>
          <w:color w:val="231F20"/>
          <w:spacing w:val="-5"/>
          <w:w w:val="110"/>
        </w:rPr>
        <w:t xml:space="preserve"> </w:t>
      </w:r>
      <w:r>
        <w:rPr>
          <w:color w:val="231F20"/>
          <w:spacing w:val="-2"/>
          <w:w w:val="110"/>
        </w:rPr>
        <w:t xml:space="preserve">meer </w:t>
      </w:r>
      <w:r>
        <w:rPr>
          <w:color w:val="231F20"/>
          <w:w w:val="110"/>
        </w:rPr>
        <w:t>versterking van coöperaties en lokale organisaties.</w:t>
      </w:r>
    </w:p>
    <w:p w:rsidR="00F435C0" w:rsidRDefault="00F435C0" w14:paraId="2952DF37" w14:textId="77777777">
      <w:pPr>
        <w:pStyle w:val="Plattetekst"/>
        <w:spacing w:before="7"/>
      </w:pPr>
    </w:p>
    <w:p w:rsidR="00F435C0" w:rsidRDefault="00A457D0" w14:paraId="6B4A0025" w14:textId="77777777">
      <w:pPr>
        <w:pStyle w:val="Plattetekst"/>
        <w:spacing w:line="247" w:lineRule="auto"/>
        <w:ind w:left="3430" w:right="212"/>
      </w:pPr>
      <w:r>
        <w:rPr>
          <w:color w:val="231F20"/>
          <w:w w:val="110"/>
        </w:rPr>
        <w:t>Nederland</w:t>
      </w:r>
      <w:r>
        <w:rPr>
          <w:color w:val="231F20"/>
          <w:spacing w:val="-16"/>
          <w:w w:val="110"/>
        </w:rPr>
        <w:t xml:space="preserve"> </w:t>
      </w:r>
      <w:r>
        <w:rPr>
          <w:color w:val="231F20"/>
          <w:w w:val="110"/>
        </w:rPr>
        <w:t>zet</w:t>
      </w:r>
      <w:r>
        <w:rPr>
          <w:color w:val="231F20"/>
          <w:spacing w:val="-15"/>
          <w:w w:val="110"/>
        </w:rPr>
        <w:t xml:space="preserve"> </w:t>
      </w:r>
      <w:r>
        <w:rPr>
          <w:color w:val="231F20"/>
          <w:w w:val="110"/>
        </w:rPr>
        <w:t>zich</w:t>
      </w:r>
      <w:r>
        <w:rPr>
          <w:color w:val="231F20"/>
          <w:spacing w:val="-16"/>
          <w:w w:val="110"/>
        </w:rPr>
        <w:t xml:space="preserve"> </w:t>
      </w:r>
      <w:r>
        <w:rPr>
          <w:color w:val="231F20"/>
          <w:w w:val="110"/>
        </w:rPr>
        <w:t>in</w:t>
      </w:r>
      <w:r>
        <w:rPr>
          <w:color w:val="231F20"/>
          <w:spacing w:val="-15"/>
          <w:w w:val="110"/>
        </w:rPr>
        <w:t xml:space="preserve"> </w:t>
      </w:r>
      <w:r>
        <w:rPr>
          <w:color w:val="231F20"/>
          <w:w w:val="110"/>
        </w:rPr>
        <w:t>2027</w:t>
      </w:r>
      <w:r>
        <w:rPr>
          <w:color w:val="231F20"/>
          <w:spacing w:val="-16"/>
          <w:w w:val="110"/>
        </w:rPr>
        <w:t xml:space="preserve"> </w:t>
      </w:r>
      <w:r>
        <w:rPr>
          <w:color w:val="231F20"/>
          <w:w w:val="110"/>
        </w:rPr>
        <w:t>in</w:t>
      </w:r>
      <w:r>
        <w:rPr>
          <w:color w:val="231F20"/>
          <w:spacing w:val="-15"/>
          <w:w w:val="110"/>
        </w:rPr>
        <w:t xml:space="preserve"> </w:t>
      </w:r>
      <w:r>
        <w:rPr>
          <w:color w:val="231F20"/>
          <w:w w:val="110"/>
        </w:rPr>
        <w:t>voor</w:t>
      </w:r>
      <w:r>
        <w:rPr>
          <w:color w:val="231F20"/>
          <w:spacing w:val="-16"/>
          <w:w w:val="110"/>
        </w:rPr>
        <w:t xml:space="preserve"> </w:t>
      </w:r>
      <w:r>
        <w:rPr>
          <w:color w:val="231F20"/>
          <w:w w:val="110"/>
        </w:rPr>
        <w:t>een</w:t>
      </w:r>
      <w:r>
        <w:rPr>
          <w:color w:val="231F20"/>
          <w:spacing w:val="-15"/>
          <w:w w:val="110"/>
        </w:rPr>
        <w:t xml:space="preserve"> </w:t>
      </w:r>
      <w:r>
        <w:rPr>
          <w:color w:val="231F20"/>
          <w:w w:val="110"/>
        </w:rPr>
        <w:t>kopgroep</w:t>
      </w:r>
      <w:r>
        <w:rPr>
          <w:color w:val="231F20"/>
          <w:spacing w:val="-16"/>
          <w:w w:val="110"/>
        </w:rPr>
        <w:t xml:space="preserve"> </w:t>
      </w:r>
      <w:r>
        <w:rPr>
          <w:color w:val="231F20"/>
          <w:w w:val="110"/>
        </w:rPr>
        <w:t>om</w:t>
      </w:r>
      <w:r>
        <w:rPr>
          <w:color w:val="231F20"/>
          <w:spacing w:val="-15"/>
          <w:w w:val="110"/>
        </w:rPr>
        <w:t xml:space="preserve"> </w:t>
      </w:r>
      <w:r>
        <w:rPr>
          <w:color w:val="231F20"/>
          <w:w w:val="110"/>
        </w:rPr>
        <w:t>multilaterale</w:t>
      </w:r>
      <w:r>
        <w:rPr>
          <w:color w:val="231F20"/>
          <w:spacing w:val="-16"/>
          <w:w w:val="110"/>
        </w:rPr>
        <w:t xml:space="preserve"> </w:t>
      </w:r>
      <w:proofErr w:type="spellStart"/>
      <w:r>
        <w:rPr>
          <w:color w:val="231F20"/>
          <w:w w:val="110"/>
        </w:rPr>
        <w:t>samen-werking</w:t>
      </w:r>
      <w:proofErr w:type="spellEnd"/>
      <w:r>
        <w:rPr>
          <w:color w:val="231F20"/>
          <w:spacing w:val="-5"/>
          <w:w w:val="110"/>
        </w:rPr>
        <w:t xml:space="preserve"> </w:t>
      </w:r>
      <w:r>
        <w:rPr>
          <w:color w:val="231F20"/>
          <w:w w:val="110"/>
        </w:rPr>
        <w:t>op</w:t>
      </w:r>
      <w:r>
        <w:rPr>
          <w:color w:val="231F20"/>
          <w:spacing w:val="-5"/>
          <w:w w:val="110"/>
        </w:rPr>
        <w:t xml:space="preserve"> </w:t>
      </w:r>
      <w:r>
        <w:rPr>
          <w:color w:val="231F20"/>
          <w:w w:val="110"/>
        </w:rPr>
        <w:t>water</w:t>
      </w:r>
      <w:r>
        <w:rPr>
          <w:color w:val="231F20"/>
          <w:spacing w:val="-5"/>
          <w:w w:val="110"/>
        </w:rPr>
        <w:t xml:space="preserve"> </w:t>
      </w:r>
      <w:r>
        <w:rPr>
          <w:color w:val="231F20"/>
          <w:w w:val="110"/>
        </w:rPr>
        <w:t>een</w:t>
      </w:r>
      <w:r>
        <w:rPr>
          <w:color w:val="231F20"/>
          <w:spacing w:val="-5"/>
          <w:w w:val="110"/>
        </w:rPr>
        <w:t xml:space="preserve"> </w:t>
      </w:r>
      <w:r>
        <w:rPr>
          <w:color w:val="231F20"/>
          <w:w w:val="110"/>
        </w:rPr>
        <w:t>impuls</w:t>
      </w:r>
      <w:r>
        <w:rPr>
          <w:color w:val="231F20"/>
          <w:spacing w:val="-5"/>
          <w:w w:val="110"/>
        </w:rPr>
        <w:t xml:space="preserve"> </w:t>
      </w:r>
      <w:r>
        <w:rPr>
          <w:color w:val="231F20"/>
          <w:w w:val="110"/>
        </w:rPr>
        <w:t>te</w:t>
      </w:r>
      <w:r>
        <w:rPr>
          <w:color w:val="231F20"/>
          <w:spacing w:val="-5"/>
          <w:w w:val="110"/>
        </w:rPr>
        <w:t xml:space="preserve"> </w:t>
      </w:r>
      <w:r>
        <w:rPr>
          <w:color w:val="231F20"/>
          <w:w w:val="110"/>
        </w:rPr>
        <w:t>geven.</w:t>
      </w:r>
      <w:r>
        <w:rPr>
          <w:color w:val="231F20"/>
          <w:spacing w:val="-5"/>
          <w:w w:val="110"/>
        </w:rPr>
        <w:t xml:space="preserve"> </w:t>
      </w:r>
      <w:r>
        <w:rPr>
          <w:color w:val="231F20"/>
          <w:w w:val="110"/>
        </w:rPr>
        <w:t>Nederland</w:t>
      </w:r>
      <w:r>
        <w:rPr>
          <w:color w:val="231F20"/>
          <w:spacing w:val="-5"/>
          <w:w w:val="110"/>
        </w:rPr>
        <w:t xml:space="preserve"> </w:t>
      </w:r>
      <w:r>
        <w:rPr>
          <w:color w:val="231F20"/>
          <w:w w:val="110"/>
        </w:rPr>
        <w:t>heeft</w:t>
      </w:r>
      <w:r>
        <w:rPr>
          <w:color w:val="231F20"/>
          <w:spacing w:val="-5"/>
          <w:w w:val="110"/>
        </w:rPr>
        <w:t xml:space="preserve"> </w:t>
      </w:r>
      <w:r>
        <w:rPr>
          <w:color w:val="231F20"/>
          <w:w w:val="110"/>
        </w:rPr>
        <w:t>een</w:t>
      </w:r>
      <w:r>
        <w:rPr>
          <w:color w:val="231F20"/>
          <w:spacing w:val="-5"/>
          <w:w w:val="110"/>
        </w:rPr>
        <w:t xml:space="preserve"> </w:t>
      </w:r>
      <w:r>
        <w:rPr>
          <w:color w:val="231F20"/>
          <w:w w:val="110"/>
        </w:rPr>
        <w:t>coalitie</w:t>
      </w:r>
      <w:r>
        <w:rPr>
          <w:color w:val="231F20"/>
          <w:spacing w:val="-5"/>
          <w:w w:val="110"/>
        </w:rPr>
        <w:t xml:space="preserve"> </w:t>
      </w:r>
      <w:r>
        <w:rPr>
          <w:color w:val="231F20"/>
          <w:w w:val="110"/>
        </w:rPr>
        <w:t>van multilaterale ontwikkelingsbanken en andere partners ondersteund om het</w:t>
      </w:r>
      <w:r>
        <w:rPr>
          <w:color w:val="231F20"/>
          <w:spacing w:val="-16"/>
          <w:w w:val="110"/>
        </w:rPr>
        <w:t xml:space="preserve"> </w:t>
      </w:r>
      <w:r>
        <w:rPr>
          <w:color w:val="231F20"/>
          <w:w w:val="110"/>
        </w:rPr>
        <w:t>Water</w:t>
      </w:r>
      <w:r>
        <w:rPr>
          <w:color w:val="231F20"/>
          <w:spacing w:val="-15"/>
          <w:w w:val="110"/>
        </w:rPr>
        <w:t xml:space="preserve"> </w:t>
      </w:r>
      <w:r>
        <w:rPr>
          <w:color w:val="231F20"/>
          <w:w w:val="110"/>
        </w:rPr>
        <w:t>Forward</w:t>
      </w:r>
      <w:r>
        <w:rPr>
          <w:color w:val="231F20"/>
          <w:spacing w:val="-16"/>
          <w:w w:val="110"/>
        </w:rPr>
        <w:t xml:space="preserve"> </w:t>
      </w:r>
      <w:r>
        <w:rPr>
          <w:color w:val="231F20"/>
          <w:w w:val="110"/>
        </w:rPr>
        <w:t>initiatief</w:t>
      </w:r>
      <w:r>
        <w:rPr>
          <w:color w:val="231F20"/>
          <w:spacing w:val="-15"/>
          <w:w w:val="110"/>
        </w:rPr>
        <w:t xml:space="preserve"> </w:t>
      </w:r>
      <w:r>
        <w:rPr>
          <w:color w:val="231F20"/>
          <w:w w:val="110"/>
        </w:rPr>
        <w:t>te</w:t>
      </w:r>
      <w:r>
        <w:rPr>
          <w:color w:val="231F20"/>
          <w:spacing w:val="-16"/>
          <w:w w:val="110"/>
        </w:rPr>
        <w:t xml:space="preserve"> </w:t>
      </w:r>
      <w:r>
        <w:rPr>
          <w:color w:val="231F20"/>
          <w:w w:val="110"/>
        </w:rPr>
        <w:t>lanceren,</w:t>
      </w:r>
      <w:r>
        <w:rPr>
          <w:color w:val="231F20"/>
          <w:spacing w:val="-15"/>
          <w:w w:val="110"/>
        </w:rPr>
        <w:t xml:space="preserve"> </w:t>
      </w:r>
      <w:r>
        <w:rPr>
          <w:color w:val="231F20"/>
          <w:w w:val="110"/>
        </w:rPr>
        <w:t>een</w:t>
      </w:r>
      <w:r>
        <w:rPr>
          <w:color w:val="231F20"/>
          <w:spacing w:val="-16"/>
          <w:w w:val="110"/>
        </w:rPr>
        <w:t xml:space="preserve"> </w:t>
      </w:r>
      <w:r>
        <w:rPr>
          <w:color w:val="231F20"/>
          <w:w w:val="110"/>
        </w:rPr>
        <w:t>commitment</w:t>
      </w:r>
      <w:r>
        <w:rPr>
          <w:color w:val="231F20"/>
          <w:spacing w:val="-15"/>
          <w:w w:val="110"/>
        </w:rPr>
        <w:t xml:space="preserve"> </w:t>
      </w:r>
      <w:r>
        <w:rPr>
          <w:color w:val="231F20"/>
          <w:w w:val="110"/>
        </w:rPr>
        <w:t>om</w:t>
      </w:r>
      <w:r>
        <w:rPr>
          <w:color w:val="231F20"/>
          <w:spacing w:val="-16"/>
          <w:w w:val="110"/>
        </w:rPr>
        <w:t xml:space="preserve"> </w:t>
      </w:r>
      <w:r>
        <w:rPr>
          <w:color w:val="231F20"/>
          <w:w w:val="110"/>
        </w:rPr>
        <w:t>tot</w:t>
      </w:r>
      <w:r>
        <w:rPr>
          <w:color w:val="231F20"/>
          <w:spacing w:val="-15"/>
          <w:w w:val="110"/>
        </w:rPr>
        <w:t xml:space="preserve"> </w:t>
      </w:r>
      <w:r>
        <w:rPr>
          <w:color w:val="231F20"/>
          <w:w w:val="110"/>
        </w:rPr>
        <w:t>2030</w:t>
      </w:r>
      <w:r>
        <w:rPr>
          <w:color w:val="231F20"/>
          <w:spacing w:val="-16"/>
          <w:w w:val="110"/>
        </w:rPr>
        <w:t xml:space="preserve"> </w:t>
      </w:r>
      <w:r>
        <w:rPr>
          <w:color w:val="231F20"/>
          <w:w w:val="110"/>
        </w:rPr>
        <w:t>de waterzekerheid</w:t>
      </w:r>
      <w:r>
        <w:rPr>
          <w:color w:val="231F20"/>
          <w:spacing w:val="-16"/>
          <w:w w:val="110"/>
        </w:rPr>
        <w:t xml:space="preserve"> </w:t>
      </w:r>
      <w:r>
        <w:rPr>
          <w:color w:val="231F20"/>
          <w:w w:val="110"/>
        </w:rPr>
        <w:t>van</w:t>
      </w:r>
      <w:r>
        <w:rPr>
          <w:color w:val="231F20"/>
          <w:spacing w:val="-15"/>
          <w:w w:val="110"/>
        </w:rPr>
        <w:t xml:space="preserve"> </w:t>
      </w:r>
      <w:r>
        <w:rPr>
          <w:color w:val="231F20"/>
          <w:w w:val="110"/>
        </w:rPr>
        <w:t>1</w:t>
      </w:r>
      <w:r>
        <w:rPr>
          <w:color w:val="231F20"/>
          <w:spacing w:val="-16"/>
          <w:w w:val="110"/>
        </w:rPr>
        <w:t xml:space="preserve"> </w:t>
      </w:r>
      <w:r>
        <w:rPr>
          <w:color w:val="231F20"/>
          <w:w w:val="110"/>
        </w:rPr>
        <w:t>miljard</w:t>
      </w:r>
      <w:r>
        <w:rPr>
          <w:color w:val="231F20"/>
          <w:spacing w:val="-15"/>
          <w:w w:val="110"/>
        </w:rPr>
        <w:t xml:space="preserve"> </w:t>
      </w:r>
      <w:r>
        <w:rPr>
          <w:color w:val="231F20"/>
          <w:w w:val="110"/>
        </w:rPr>
        <w:t>mensen</w:t>
      </w:r>
      <w:r>
        <w:rPr>
          <w:color w:val="231F20"/>
          <w:spacing w:val="-16"/>
          <w:w w:val="110"/>
        </w:rPr>
        <w:t xml:space="preserve"> </w:t>
      </w:r>
      <w:r>
        <w:rPr>
          <w:color w:val="231F20"/>
          <w:w w:val="110"/>
        </w:rPr>
        <w:t>te</w:t>
      </w:r>
      <w:r>
        <w:rPr>
          <w:color w:val="231F20"/>
          <w:spacing w:val="-15"/>
          <w:w w:val="110"/>
        </w:rPr>
        <w:t xml:space="preserve"> </w:t>
      </w:r>
      <w:r>
        <w:rPr>
          <w:color w:val="231F20"/>
          <w:w w:val="110"/>
        </w:rPr>
        <w:t>verbeteren.</w:t>
      </w:r>
      <w:r>
        <w:rPr>
          <w:color w:val="231F20"/>
          <w:spacing w:val="-16"/>
          <w:w w:val="110"/>
        </w:rPr>
        <w:t xml:space="preserve"> </w:t>
      </w:r>
      <w:r>
        <w:rPr>
          <w:color w:val="231F20"/>
          <w:w w:val="110"/>
        </w:rPr>
        <w:t>Nederland</w:t>
      </w:r>
      <w:r>
        <w:rPr>
          <w:color w:val="231F20"/>
          <w:spacing w:val="-15"/>
          <w:w w:val="110"/>
        </w:rPr>
        <w:t xml:space="preserve"> </w:t>
      </w:r>
      <w:r>
        <w:rPr>
          <w:color w:val="231F20"/>
          <w:w w:val="110"/>
        </w:rPr>
        <w:t>wil</w:t>
      </w:r>
      <w:r>
        <w:rPr>
          <w:color w:val="231F20"/>
          <w:spacing w:val="-16"/>
          <w:w w:val="110"/>
        </w:rPr>
        <w:t xml:space="preserve"> </w:t>
      </w:r>
      <w:r>
        <w:rPr>
          <w:color w:val="231F20"/>
          <w:w w:val="110"/>
        </w:rPr>
        <w:t>de</w:t>
      </w:r>
      <w:r>
        <w:rPr>
          <w:color w:val="231F20"/>
          <w:spacing w:val="-15"/>
          <w:w w:val="110"/>
        </w:rPr>
        <w:t xml:space="preserve"> </w:t>
      </w:r>
      <w:r>
        <w:rPr>
          <w:color w:val="231F20"/>
          <w:w w:val="110"/>
        </w:rPr>
        <w:t>VN Waterconferenties</w:t>
      </w:r>
      <w:r>
        <w:rPr>
          <w:color w:val="231F20"/>
          <w:spacing w:val="-16"/>
          <w:w w:val="110"/>
        </w:rPr>
        <w:t xml:space="preserve"> </w:t>
      </w:r>
      <w:r>
        <w:rPr>
          <w:color w:val="231F20"/>
          <w:w w:val="110"/>
        </w:rPr>
        <w:t>van</w:t>
      </w:r>
      <w:r>
        <w:rPr>
          <w:color w:val="231F20"/>
          <w:spacing w:val="-15"/>
          <w:w w:val="110"/>
        </w:rPr>
        <w:t xml:space="preserve"> </w:t>
      </w:r>
      <w:r>
        <w:rPr>
          <w:color w:val="231F20"/>
          <w:w w:val="110"/>
        </w:rPr>
        <w:t>2026</w:t>
      </w:r>
      <w:r>
        <w:rPr>
          <w:color w:val="231F20"/>
          <w:spacing w:val="-16"/>
          <w:w w:val="110"/>
        </w:rPr>
        <w:t xml:space="preserve"> </w:t>
      </w:r>
      <w:r>
        <w:rPr>
          <w:color w:val="231F20"/>
          <w:w w:val="110"/>
        </w:rPr>
        <w:t>en</w:t>
      </w:r>
      <w:r>
        <w:rPr>
          <w:color w:val="231F20"/>
          <w:spacing w:val="-15"/>
          <w:w w:val="110"/>
        </w:rPr>
        <w:t xml:space="preserve"> </w:t>
      </w:r>
      <w:r>
        <w:rPr>
          <w:color w:val="231F20"/>
          <w:w w:val="110"/>
        </w:rPr>
        <w:t>2028</w:t>
      </w:r>
      <w:r>
        <w:rPr>
          <w:color w:val="231F20"/>
          <w:spacing w:val="-16"/>
          <w:w w:val="110"/>
        </w:rPr>
        <w:t xml:space="preserve"> </w:t>
      </w:r>
      <w:r>
        <w:rPr>
          <w:color w:val="231F20"/>
          <w:w w:val="110"/>
        </w:rPr>
        <w:t>mede</w:t>
      </w:r>
      <w:r>
        <w:rPr>
          <w:color w:val="231F20"/>
          <w:spacing w:val="-15"/>
          <w:w w:val="110"/>
        </w:rPr>
        <w:t xml:space="preserve"> </w:t>
      </w:r>
      <w:r>
        <w:rPr>
          <w:color w:val="231F20"/>
          <w:w w:val="110"/>
        </w:rPr>
        <w:t>gebruiken</w:t>
      </w:r>
      <w:r>
        <w:rPr>
          <w:color w:val="231F20"/>
          <w:spacing w:val="-16"/>
          <w:w w:val="110"/>
        </w:rPr>
        <w:t xml:space="preserve"> </w:t>
      </w:r>
      <w:r>
        <w:rPr>
          <w:color w:val="231F20"/>
          <w:w w:val="110"/>
        </w:rPr>
        <w:t>om</w:t>
      </w:r>
      <w:r>
        <w:rPr>
          <w:color w:val="231F20"/>
          <w:spacing w:val="-15"/>
          <w:w w:val="110"/>
        </w:rPr>
        <w:t xml:space="preserve"> </w:t>
      </w:r>
      <w:r>
        <w:rPr>
          <w:color w:val="231F20"/>
          <w:w w:val="110"/>
        </w:rPr>
        <w:t>deze</w:t>
      </w:r>
      <w:r>
        <w:rPr>
          <w:color w:val="231F20"/>
          <w:spacing w:val="-16"/>
          <w:w w:val="110"/>
        </w:rPr>
        <w:t xml:space="preserve"> </w:t>
      </w:r>
      <w:r>
        <w:rPr>
          <w:color w:val="231F20"/>
          <w:w w:val="110"/>
        </w:rPr>
        <w:t>coalitie</w:t>
      </w:r>
      <w:r>
        <w:rPr>
          <w:color w:val="231F20"/>
          <w:spacing w:val="-15"/>
          <w:w w:val="110"/>
        </w:rPr>
        <w:t xml:space="preserve"> </w:t>
      </w:r>
      <w:r>
        <w:rPr>
          <w:color w:val="231F20"/>
          <w:w w:val="110"/>
        </w:rPr>
        <w:t>te verbreden en de resultaten duurzaam te bestendigen.</w:t>
      </w:r>
    </w:p>
    <w:p w:rsidR="00F435C0" w:rsidRDefault="00F435C0" w14:paraId="10F46A01" w14:textId="77777777">
      <w:pPr>
        <w:pStyle w:val="Plattetekst"/>
        <w:spacing w:before="8"/>
      </w:pPr>
    </w:p>
    <w:p w:rsidR="00F435C0" w:rsidRDefault="00A457D0" w14:paraId="0B9364D5" w14:textId="77777777">
      <w:pPr>
        <w:pStyle w:val="Plattetekst"/>
        <w:ind w:left="3430"/>
      </w:pPr>
      <w:r>
        <w:rPr>
          <w:color w:val="231F20"/>
          <w:w w:val="110"/>
        </w:rPr>
        <w:t>Nederland</w:t>
      </w:r>
      <w:r>
        <w:rPr>
          <w:color w:val="231F20"/>
          <w:spacing w:val="-13"/>
          <w:w w:val="110"/>
        </w:rPr>
        <w:t xml:space="preserve"> </w:t>
      </w:r>
      <w:r>
        <w:rPr>
          <w:color w:val="231F20"/>
          <w:w w:val="110"/>
        </w:rPr>
        <w:t>zet</w:t>
      </w:r>
      <w:r>
        <w:rPr>
          <w:color w:val="231F20"/>
          <w:spacing w:val="-13"/>
          <w:w w:val="110"/>
        </w:rPr>
        <w:t xml:space="preserve"> </w:t>
      </w:r>
      <w:r>
        <w:rPr>
          <w:color w:val="231F20"/>
          <w:w w:val="110"/>
        </w:rPr>
        <w:t>in</w:t>
      </w:r>
      <w:r>
        <w:rPr>
          <w:color w:val="231F20"/>
          <w:spacing w:val="-13"/>
          <w:w w:val="110"/>
        </w:rPr>
        <w:t xml:space="preserve"> </w:t>
      </w:r>
      <w:r>
        <w:rPr>
          <w:color w:val="231F20"/>
          <w:w w:val="110"/>
        </w:rPr>
        <w:t>op</w:t>
      </w:r>
      <w:r>
        <w:rPr>
          <w:color w:val="231F20"/>
          <w:spacing w:val="-13"/>
          <w:w w:val="110"/>
        </w:rPr>
        <w:t xml:space="preserve"> </w:t>
      </w:r>
      <w:r>
        <w:rPr>
          <w:color w:val="231F20"/>
          <w:w w:val="110"/>
        </w:rPr>
        <w:t>water</w:t>
      </w:r>
      <w:r>
        <w:rPr>
          <w:color w:val="231F20"/>
          <w:spacing w:val="-12"/>
          <w:w w:val="110"/>
        </w:rPr>
        <w:t xml:space="preserve"> </w:t>
      </w:r>
      <w:r>
        <w:rPr>
          <w:color w:val="231F20"/>
          <w:w w:val="110"/>
        </w:rPr>
        <w:t>en</w:t>
      </w:r>
      <w:r>
        <w:rPr>
          <w:color w:val="231F20"/>
          <w:spacing w:val="-13"/>
          <w:w w:val="110"/>
        </w:rPr>
        <w:t xml:space="preserve"> </w:t>
      </w:r>
      <w:r>
        <w:rPr>
          <w:color w:val="231F20"/>
          <w:w w:val="110"/>
        </w:rPr>
        <w:t>voedsel</w:t>
      </w:r>
      <w:r>
        <w:rPr>
          <w:color w:val="231F20"/>
          <w:spacing w:val="-13"/>
          <w:w w:val="110"/>
        </w:rPr>
        <w:t xml:space="preserve"> </w:t>
      </w:r>
      <w:r>
        <w:rPr>
          <w:color w:val="231F20"/>
          <w:w w:val="110"/>
        </w:rPr>
        <w:t>voor</w:t>
      </w:r>
      <w:r>
        <w:rPr>
          <w:color w:val="231F20"/>
          <w:spacing w:val="-13"/>
          <w:w w:val="110"/>
        </w:rPr>
        <w:t xml:space="preserve"> </w:t>
      </w:r>
      <w:r>
        <w:rPr>
          <w:color w:val="231F20"/>
          <w:w w:val="110"/>
        </w:rPr>
        <w:t>vrede</w:t>
      </w:r>
      <w:r>
        <w:rPr>
          <w:color w:val="231F20"/>
          <w:spacing w:val="-12"/>
          <w:w w:val="110"/>
        </w:rPr>
        <w:t xml:space="preserve"> </w:t>
      </w:r>
      <w:r>
        <w:rPr>
          <w:color w:val="231F20"/>
          <w:w w:val="110"/>
        </w:rPr>
        <w:t>en</w:t>
      </w:r>
      <w:r>
        <w:rPr>
          <w:color w:val="231F20"/>
          <w:spacing w:val="-13"/>
          <w:w w:val="110"/>
        </w:rPr>
        <w:t xml:space="preserve"> </w:t>
      </w:r>
      <w:r>
        <w:rPr>
          <w:color w:val="231F20"/>
          <w:w w:val="110"/>
        </w:rPr>
        <w:t>veiligheid,</w:t>
      </w:r>
      <w:r>
        <w:rPr>
          <w:color w:val="231F20"/>
          <w:spacing w:val="-13"/>
          <w:w w:val="110"/>
        </w:rPr>
        <w:t xml:space="preserve"> </w:t>
      </w:r>
      <w:r>
        <w:rPr>
          <w:color w:val="231F20"/>
          <w:spacing w:val="-5"/>
          <w:w w:val="110"/>
        </w:rPr>
        <w:t>met</w:t>
      </w:r>
    </w:p>
    <w:p w:rsidR="00F435C0" w:rsidRDefault="00A457D0" w14:paraId="30900942" w14:textId="77777777">
      <w:pPr>
        <w:pStyle w:val="Plattetekst"/>
        <w:spacing w:before="6" w:line="247" w:lineRule="auto"/>
        <w:ind w:left="3430"/>
      </w:pPr>
      <w:r>
        <w:rPr>
          <w:color w:val="231F20"/>
          <w:w w:val="110"/>
        </w:rPr>
        <w:t>als</w:t>
      </w:r>
      <w:r>
        <w:rPr>
          <w:color w:val="231F20"/>
          <w:spacing w:val="-10"/>
          <w:w w:val="110"/>
        </w:rPr>
        <w:t xml:space="preserve"> </w:t>
      </w:r>
      <w:r>
        <w:rPr>
          <w:color w:val="231F20"/>
          <w:w w:val="110"/>
        </w:rPr>
        <w:t>doel</w:t>
      </w:r>
      <w:r>
        <w:rPr>
          <w:color w:val="231F20"/>
          <w:spacing w:val="-10"/>
          <w:w w:val="110"/>
        </w:rPr>
        <w:t xml:space="preserve"> </w:t>
      </w:r>
      <w:r>
        <w:rPr>
          <w:color w:val="231F20"/>
          <w:w w:val="110"/>
        </w:rPr>
        <w:t>om</w:t>
      </w:r>
      <w:r>
        <w:rPr>
          <w:color w:val="231F20"/>
          <w:spacing w:val="-10"/>
          <w:w w:val="110"/>
        </w:rPr>
        <w:t xml:space="preserve"> </w:t>
      </w:r>
      <w:r>
        <w:rPr>
          <w:color w:val="231F20"/>
          <w:w w:val="110"/>
        </w:rPr>
        <w:t>bij</w:t>
      </w:r>
      <w:r>
        <w:rPr>
          <w:color w:val="231F20"/>
          <w:spacing w:val="-10"/>
          <w:w w:val="110"/>
        </w:rPr>
        <w:t xml:space="preserve"> </w:t>
      </w:r>
      <w:r>
        <w:rPr>
          <w:color w:val="231F20"/>
          <w:w w:val="110"/>
        </w:rPr>
        <w:t>te</w:t>
      </w:r>
      <w:r>
        <w:rPr>
          <w:color w:val="231F20"/>
          <w:spacing w:val="-10"/>
          <w:w w:val="110"/>
        </w:rPr>
        <w:t xml:space="preserve"> </w:t>
      </w:r>
      <w:r>
        <w:rPr>
          <w:color w:val="231F20"/>
          <w:w w:val="110"/>
        </w:rPr>
        <w:t>dragen</w:t>
      </w:r>
      <w:r>
        <w:rPr>
          <w:color w:val="231F20"/>
          <w:spacing w:val="-10"/>
          <w:w w:val="110"/>
        </w:rPr>
        <w:t xml:space="preserve"> </w:t>
      </w:r>
      <w:r>
        <w:rPr>
          <w:color w:val="231F20"/>
          <w:w w:val="110"/>
        </w:rPr>
        <w:t>aan</w:t>
      </w:r>
      <w:r>
        <w:rPr>
          <w:color w:val="231F20"/>
          <w:spacing w:val="-10"/>
          <w:w w:val="110"/>
        </w:rPr>
        <w:t xml:space="preserve"> </w:t>
      </w:r>
      <w:r>
        <w:rPr>
          <w:color w:val="231F20"/>
          <w:w w:val="110"/>
        </w:rPr>
        <w:t>conflictpreventie,</w:t>
      </w:r>
      <w:r>
        <w:rPr>
          <w:color w:val="231F20"/>
          <w:spacing w:val="-10"/>
          <w:w w:val="110"/>
        </w:rPr>
        <w:t xml:space="preserve"> </w:t>
      </w:r>
      <w:r>
        <w:rPr>
          <w:color w:val="231F20"/>
          <w:w w:val="110"/>
        </w:rPr>
        <w:t>klimaatweerbaarheid</w:t>
      </w:r>
      <w:r>
        <w:rPr>
          <w:color w:val="231F20"/>
          <w:spacing w:val="-10"/>
          <w:w w:val="110"/>
        </w:rPr>
        <w:t xml:space="preserve"> </w:t>
      </w:r>
      <w:r>
        <w:rPr>
          <w:color w:val="231F20"/>
          <w:w w:val="110"/>
        </w:rPr>
        <w:t>en veiligheid</w:t>
      </w:r>
      <w:r>
        <w:rPr>
          <w:color w:val="231F20"/>
          <w:spacing w:val="-13"/>
          <w:w w:val="110"/>
        </w:rPr>
        <w:t xml:space="preserve"> </w:t>
      </w:r>
      <w:r>
        <w:rPr>
          <w:color w:val="231F20"/>
          <w:w w:val="110"/>
        </w:rPr>
        <w:t>voor</w:t>
      </w:r>
      <w:r>
        <w:rPr>
          <w:color w:val="231F20"/>
          <w:spacing w:val="-13"/>
          <w:w w:val="110"/>
        </w:rPr>
        <w:t xml:space="preserve"> </w:t>
      </w:r>
      <w:r>
        <w:rPr>
          <w:color w:val="231F20"/>
          <w:w w:val="110"/>
        </w:rPr>
        <w:t>mensen</w:t>
      </w:r>
      <w:r>
        <w:rPr>
          <w:color w:val="231F20"/>
          <w:spacing w:val="-13"/>
          <w:w w:val="110"/>
        </w:rPr>
        <w:t xml:space="preserve"> </w:t>
      </w:r>
      <w:r>
        <w:rPr>
          <w:color w:val="231F20"/>
          <w:w w:val="110"/>
        </w:rPr>
        <w:t>in</w:t>
      </w:r>
      <w:r>
        <w:rPr>
          <w:color w:val="231F20"/>
          <w:spacing w:val="-12"/>
          <w:w w:val="110"/>
        </w:rPr>
        <w:t xml:space="preserve"> </w:t>
      </w:r>
      <w:r>
        <w:rPr>
          <w:color w:val="231F20"/>
          <w:w w:val="110"/>
        </w:rPr>
        <w:t>kwetsbare</w:t>
      </w:r>
      <w:r>
        <w:rPr>
          <w:color w:val="231F20"/>
          <w:spacing w:val="-13"/>
          <w:w w:val="110"/>
        </w:rPr>
        <w:t xml:space="preserve"> </w:t>
      </w:r>
      <w:r>
        <w:rPr>
          <w:color w:val="231F20"/>
          <w:w w:val="110"/>
        </w:rPr>
        <w:t>regio’s.</w:t>
      </w:r>
      <w:r>
        <w:rPr>
          <w:color w:val="231F20"/>
          <w:spacing w:val="-13"/>
          <w:w w:val="110"/>
        </w:rPr>
        <w:t xml:space="preserve"> </w:t>
      </w:r>
      <w:r>
        <w:rPr>
          <w:color w:val="231F20"/>
          <w:w w:val="110"/>
        </w:rPr>
        <w:t>Dit</w:t>
      </w:r>
      <w:r>
        <w:rPr>
          <w:color w:val="231F20"/>
          <w:spacing w:val="-13"/>
          <w:w w:val="110"/>
        </w:rPr>
        <w:t xml:space="preserve"> </w:t>
      </w:r>
      <w:r>
        <w:rPr>
          <w:color w:val="231F20"/>
          <w:w w:val="110"/>
        </w:rPr>
        <w:t>doen</w:t>
      </w:r>
      <w:r>
        <w:rPr>
          <w:color w:val="231F20"/>
          <w:spacing w:val="-12"/>
          <w:w w:val="110"/>
        </w:rPr>
        <w:t xml:space="preserve"> </w:t>
      </w:r>
      <w:r>
        <w:rPr>
          <w:color w:val="231F20"/>
          <w:w w:val="110"/>
        </w:rPr>
        <w:t>we</w:t>
      </w:r>
      <w:r>
        <w:rPr>
          <w:color w:val="231F20"/>
          <w:spacing w:val="-13"/>
          <w:w w:val="110"/>
        </w:rPr>
        <w:t xml:space="preserve"> </w:t>
      </w:r>
      <w:r>
        <w:rPr>
          <w:color w:val="231F20"/>
          <w:w w:val="110"/>
        </w:rPr>
        <w:t>via</w:t>
      </w:r>
      <w:r>
        <w:rPr>
          <w:color w:val="231F20"/>
          <w:spacing w:val="-13"/>
          <w:w w:val="110"/>
        </w:rPr>
        <w:t xml:space="preserve"> </w:t>
      </w:r>
      <w:r>
        <w:rPr>
          <w:color w:val="231F20"/>
          <w:spacing w:val="-2"/>
          <w:w w:val="110"/>
        </w:rPr>
        <w:t>versterking</w:t>
      </w:r>
    </w:p>
    <w:p w:rsidR="00F435C0" w:rsidRDefault="00F435C0" w14:paraId="20C00690"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01C89723" w14:textId="77777777">
      <w:pPr>
        <w:pStyle w:val="Plattetekst"/>
        <w:spacing w:before="77" w:line="247" w:lineRule="auto"/>
        <w:ind w:left="3430"/>
      </w:pPr>
      <w:r>
        <w:rPr>
          <w:color w:val="231F20"/>
          <w:spacing w:val="-2"/>
          <w:w w:val="110"/>
        </w:rPr>
        <w:t>van</w:t>
      </w:r>
      <w:r>
        <w:rPr>
          <w:color w:val="231F20"/>
          <w:spacing w:val="-7"/>
          <w:w w:val="110"/>
        </w:rPr>
        <w:t xml:space="preserve"> </w:t>
      </w:r>
      <w:r>
        <w:rPr>
          <w:color w:val="231F20"/>
          <w:spacing w:val="-2"/>
          <w:w w:val="110"/>
        </w:rPr>
        <w:t>bestaande</w:t>
      </w:r>
      <w:r>
        <w:rPr>
          <w:color w:val="231F20"/>
          <w:spacing w:val="-8"/>
          <w:w w:val="110"/>
        </w:rPr>
        <w:t xml:space="preserve"> </w:t>
      </w:r>
      <w:r>
        <w:rPr>
          <w:color w:val="231F20"/>
          <w:spacing w:val="-2"/>
          <w:w w:val="110"/>
        </w:rPr>
        <w:t>en</w:t>
      </w:r>
      <w:r>
        <w:rPr>
          <w:color w:val="231F20"/>
          <w:spacing w:val="-7"/>
          <w:w w:val="110"/>
        </w:rPr>
        <w:t xml:space="preserve"> </w:t>
      </w:r>
      <w:r>
        <w:rPr>
          <w:color w:val="231F20"/>
          <w:spacing w:val="-2"/>
          <w:w w:val="110"/>
        </w:rPr>
        <w:t>middels</w:t>
      </w:r>
      <w:r>
        <w:rPr>
          <w:color w:val="231F20"/>
          <w:spacing w:val="-7"/>
          <w:w w:val="110"/>
        </w:rPr>
        <w:t xml:space="preserve"> </w:t>
      </w:r>
      <w:r>
        <w:rPr>
          <w:color w:val="231F20"/>
          <w:spacing w:val="-2"/>
          <w:w w:val="110"/>
        </w:rPr>
        <w:t>nieuwe,</w:t>
      </w:r>
      <w:r>
        <w:rPr>
          <w:color w:val="231F20"/>
          <w:spacing w:val="-7"/>
          <w:w w:val="110"/>
        </w:rPr>
        <w:t xml:space="preserve"> </w:t>
      </w:r>
      <w:r>
        <w:rPr>
          <w:color w:val="231F20"/>
          <w:spacing w:val="-2"/>
          <w:w w:val="110"/>
        </w:rPr>
        <w:t>regionale</w:t>
      </w:r>
      <w:r>
        <w:rPr>
          <w:color w:val="231F20"/>
          <w:spacing w:val="-8"/>
          <w:w w:val="110"/>
        </w:rPr>
        <w:t xml:space="preserve"> </w:t>
      </w:r>
      <w:r>
        <w:rPr>
          <w:color w:val="231F20"/>
          <w:spacing w:val="-2"/>
          <w:w w:val="110"/>
        </w:rPr>
        <w:t>geïntegreerde</w:t>
      </w:r>
      <w:r>
        <w:rPr>
          <w:color w:val="231F20"/>
          <w:spacing w:val="-7"/>
          <w:w w:val="110"/>
        </w:rPr>
        <w:t xml:space="preserve"> </w:t>
      </w:r>
      <w:r>
        <w:rPr>
          <w:color w:val="231F20"/>
          <w:spacing w:val="-2"/>
          <w:w w:val="110"/>
        </w:rPr>
        <w:t>water,</w:t>
      </w:r>
      <w:r>
        <w:rPr>
          <w:color w:val="231F20"/>
          <w:spacing w:val="-7"/>
          <w:w w:val="110"/>
        </w:rPr>
        <w:t xml:space="preserve"> </w:t>
      </w:r>
      <w:r>
        <w:rPr>
          <w:color w:val="231F20"/>
          <w:spacing w:val="-2"/>
          <w:w w:val="110"/>
        </w:rPr>
        <w:t xml:space="preserve">klimaat, </w:t>
      </w:r>
      <w:r>
        <w:rPr>
          <w:color w:val="231F20"/>
          <w:w w:val="110"/>
        </w:rPr>
        <w:t xml:space="preserve">biodiversiteit en voedselzekerheid programmering op dit thema onder andere in de </w:t>
      </w:r>
      <w:proofErr w:type="spellStart"/>
      <w:r>
        <w:rPr>
          <w:color w:val="231F20"/>
          <w:w w:val="110"/>
        </w:rPr>
        <w:t>Sahel</w:t>
      </w:r>
      <w:proofErr w:type="spellEnd"/>
      <w:r>
        <w:rPr>
          <w:color w:val="231F20"/>
          <w:w w:val="110"/>
        </w:rPr>
        <w:t xml:space="preserve"> en de MENA regio.</w:t>
      </w:r>
    </w:p>
    <w:p w:rsidR="00F435C0" w:rsidRDefault="00F435C0" w14:paraId="075ABE82" w14:textId="77777777">
      <w:pPr>
        <w:pStyle w:val="Plattetekst"/>
        <w:spacing w:before="6"/>
      </w:pPr>
    </w:p>
    <w:p w:rsidR="00F435C0" w:rsidRDefault="00A457D0" w14:paraId="3F4B3BD3" w14:textId="77777777">
      <w:pPr>
        <w:pStyle w:val="Plattetekst"/>
        <w:spacing w:before="1" w:line="247" w:lineRule="auto"/>
        <w:ind w:left="3430"/>
      </w:pPr>
      <w:r>
        <w:rPr>
          <w:color w:val="231F20"/>
          <w:w w:val="110"/>
        </w:rPr>
        <w:t xml:space="preserve">Via diverse programma’s versterken we de samenwerking tussen de </w:t>
      </w:r>
      <w:r>
        <w:rPr>
          <w:color w:val="231F20"/>
        </w:rPr>
        <w:t>Nederlandse</w:t>
      </w:r>
      <w:r>
        <w:rPr>
          <w:color w:val="231F20"/>
          <w:spacing w:val="11"/>
        </w:rPr>
        <w:t xml:space="preserve"> </w:t>
      </w:r>
      <w:r>
        <w:rPr>
          <w:color w:val="231F20"/>
        </w:rPr>
        <w:t>water-</w:t>
      </w:r>
      <w:r>
        <w:rPr>
          <w:color w:val="231F20"/>
          <w:spacing w:val="11"/>
        </w:rPr>
        <w:t xml:space="preserve"> </w:t>
      </w:r>
      <w:r>
        <w:rPr>
          <w:color w:val="231F20"/>
        </w:rPr>
        <w:t>en</w:t>
      </w:r>
      <w:r>
        <w:rPr>
          <w:color w:val="231F20"/>
          <w:spacing w:val="12"/>
        </w:rPr>
        <w:t xml:space="preserve"> </w:t>
      </w:r>
      <w:r>
        <w:rPr>
          <w:color w:val="231F20"/>
        </w:rPr>
        <w:t>landbouwsector</w:t>
      </w:r>
      <w:r>
        <w:rPr>
          <w:color w:val="231F20"/>
          <w:spacing w:val="11"/>
        </w:rPr>
        <w:t xml:space="preserve"> </w:t>
      </w:r>
      <w:r>
        <w:rPr>
          <w:color w:val="231F20"/>
        </w:rPr>
        <w:t>en</w:t>
      </w:r>
      <w:r>
        <w:rPr>
          <w:color w:val="231F20"/>
          <w:spacing w:val="12"/>
        </w:rPr>
        <w:t xml:space="preserve"> </w:t>
      </w:r>
      <w:r>
        <w:rPr>
          <w:color w:val="231F20"/>
        </w:rPr>
        <w:t>lokale</w:t>
      </w:r>
      <w:r>
        <w:rPr>
          <w:color w:val="231F20"/>
          <w:spacing w:val="11"/>
        </w:rPr>
        <w:t xml:space="preserve"> </w:t>
      </w:r>
      <w:r>
        <w:rPr>
          <w:color w:val="231F20"/>
        </w:rPr>
        <w:t>overheden</w:t>
      </w:r>
      <w:r>
        <w:rPr>
          <w:color w:val="231F20"/>
          <w:spacing w:val="12"/>
        </w:rPr>
        <w:t xml:space="preserve"> </w:t>
      </w:r>
      <w:r>
        <w:rPr>
          <w:color w:val="231F20"/>
        </w:rPr>
        <w:t>en</w:t>
      </w:r>
      <w:r>
        <w:rPr>
          <w:color w:val="231F20"/>
          <w:spacing w:val="11"/>
        </w:rPr>
        <w:t xml:space="preserve"> </w:t>
      </w:r>
      <w:r>
        <w:rPr>
          <w:color w:val="231F20"/>
        </w:rPr>
        <w:t>(</w:t>
      </w:r>
      <w:proofErr w:type="spellStart"/>
      <w:r>
        <w:rPr>
          <w:color w:val="231F20"/>
        </w:rPr>
        <w:t>maatschap-</w:t>
      </w:r>
      <w:r>
        <w:rPr>
          <w:color w:val="231F20"/>
          <w:w w:val="110"/>
        </w:rPr>
        <w:t>pelijke</w:t>
      </w:r>
      <w:proofErr w:type="spellEnd"/>
      <w:r>
        <w:rPr>
          <w:color w:val="231F20"/>
          <w:w w:val="110"/>
        </w:rPr>
        <w:t>) organisaties in onze partnerlanden. Bijvoorbeeld via een nieuw publiek</w:t>
      </w:r>
      <w:r>
        <w:rPr>
          <w:color w:val="231F20"/>
          <w:spacing w:val="-8"/>
          <w:w w:val="110"/>
        </w:rPr>
        <w:t xml:space="preserve"> </w:t>
      </w:r>
      <w:r>
        <w:rPr>
          <w:color w:val="231F20"/>
          <w:w w:val="110"/>
        </w:rPr>
        <w:t>privaat</w:t>
      </w:r>
      <w:r>
        <w:rPr>
          <w:color w:val="231F20"/>
          <w:spacing w:val="-8"/>
          <w:w w:val="110"/>
        </w:rPr>
        <w:t xml:space="preserve"> </w:t>
      </w:r>
      <w:r>
        <w:rPr>
          <w:color w:val="231F20"/>
          <w:w w:val="110"/>
        </w:rPr>
        <w:t>partnerschapsprogramma</w:t>
      </w:r>
      <w:r>
        <w:rPr>
          <w:color w:val="231F20"/>
          <w:spacing w:val="-8"/>
          <w:w w:val="110"/>
        </w:rPr>
        <w:t xml:space="preserve"> </w:t>
      </w:r>
      <w:r>
        <w:rPr>
          <w:color w:val="231F20"/>
          <w:w w:val="110"/>
        </w:rPr>
        <w:t>via</w:t>
      </w:r>
      <w:r>
        <w:rPr>
          <w:color w:val="231F20"/>
          <w:spacing w:val="-8"/>
          <w:w w:val="110"/>
        </w:rPr>
        <w:t xml:space="preserve"> </w:t>
      </w:r>
      <w:r>
        <w:rPr>
          <w:color w:val="231F20"/>
          <w:w w:val="110"/>
        </w:rPr>
        <w:t>RVO</w:t>
      </w:r>
      <w:r>
        <w:rPr>
          <w:color w:val="231F20"/>
          <w:spacing w:val="-8"/>
          <w:w w:val="110"/>
        </w:rPr>
        <w:t xml:space="preserve"> </w:t>
      </w:r>
      <w:r>
        <w:rPr>
          <w:color w:val="231F20"/>
          <w:w w:val="110"/>
        </w:rPr>
        <w:t>en</w:t>
      </w:r>
      <w:r>
        <w:rPr>
          <w:color w:val="231F20"/>
          <w:spacing w:val="-8"/>
          <w:w w:val="110"/>
        </w:rPr>
        <w:t xml:space="preserve"> </w:t>
      </w:r>
      <w:r>
        <w:rPr>
          <w:color w:val="231F20"/>
          <w:w w:val="110"/>
        </w:rPr>
        <w:t>hernieuwde</w:t>
      </w:r>
      <w:r>
        <w:rPr>
          <w:color w:val="231F20"/>
          <w:spacing w:val="-8"/>
          <w:w w:val="110"/>
        </w:rPr>
        <w:t xml:space="preserve"> </w:t>
      </w:r>
      <w:proofErr w:type="spellStart"/>
      <w:r>
        <w:rPr>
          <w:color w:val="231F20"/>
          <w:w w:val="110"/>
        </w:rPr>
        <w:t>samen-werking</w:t>
      </w:r>
      <w:proofErr w:type="spellEnd"/>
      <w:r>
        <w:rPr>
          <w:color w:val="231F20"/>
          <w:spacing w:val="-6"/>
          <w:w w:val="110"/>
        </w:rPr>
        <w:t xml:space="preserve"> </w:t>
      </w:r>
      <w:r>
        <w:rPr>
          <w:color w:val="231F20"/>
          <w:w w:val="110"/>
        </w:rPr>
        <w:t>met</w:t>
      </w:r>
      <w:r>
        <w:rPr>
          <w:color w:val="231F20"/>
          <w:spacing w:val="-6"/>
          <w:w w:val="110"/>
        </w:rPr>
        <w:t xml:space="preserve"> </w:t>
      </w:r>
      <w:r>
        <w:rPr>
          <w:color w:val="231F20"/>
          <w:w w:val="110"/>
        </w:rPr>
        <w:t>het</w:t>
      </w:r>
      <w:r>
        <w:rPr>
          <w:color w:val="231F20"/>
          <w:spacing w:val="-6"/>
          <w:w w:val="110"/>
        </w:rPr>
        <w:t xml:space="preserve"> </w:t>
      </w:r>
      <w:r>
        <w:rPr>
          <w:color w:val="231F20"/>
          <w:w w:val="110"/>
        </w:rPr>
        <w:t>Netherlands</w:t>
      </w:r>
      <w:r>
        <w:rPr>
          <w:color w:val="231F20"/>
          <w:spacing w:val="-6"/>
          <w:w w:val="110"/>
        </w:rPr>
        <w:t xml:space="preserve"> </w:t>
      </w:r>
      <w:r>
        <w:rPr>
          <w:color w:val="231F20"/>
          <w:w w:val="110"/>
        </w:rPr>
        <w:t>Water</w:t>
      </w:r>
      <w:r>
        <w:rPr>
          <w:color w:val="231F20"/>
          <w:spacing w:val="-6"/>
          <w:w w:val="110"/>
        </w:rPr>
        <w:t xml:space="preserve"> </w:t>
      </w:r>
      <w:r>
        <w:rPr>
          <w:color w:val="231F20"/>
          <w:w w:val="110"/>
        </w:rPr>
        <w:t>Partnership</w:t>
      </w:r>
      <w:r>
        <w:rPr>
          <w:color w:val="231F20"/>
          <w:spacing w:val="-6"/>
          <w:w w:val="110"/>
        </w:rPr>
        <w:t xml:space="preserve"> </w:t>
      </w:r>
      <w:r>
        <w:rPr>
          <w:color w:val="231F20"/>
          <w:w w:val="110"/>
        </w:rPr>
        <w:t>en</w:t>
      </w:r>
      <w:r>
        <w:rPr>
          <w:color w:val="231F20"/>
          <w:spacing w:val="-6"/>
          <w:w w:val="110"/>
        </w:rPr>
        <w:t xml:space="preserve"> </w:t>
      </w:r>
      <w:r>
        <w:rPr>
          <w:color w:val="231F20"/>
          <w:w w:val="110"/>
        </w:rPr>
        <w:t>het</w:t>
      </w:r>
      <w:r>
        <w:rPr>
          <w:color w:val="231F20"/>
          <w:spacing w:val="-6"/>
          <w:w w:val="110"/>
        </w:rPr>
        <w:t xml:space="preserve"> </w:t>
      </w:r>
      <w:r>
        <w:rPr>
          <w:color w:val="231F20"/>
          <w:w w:val="110"/>
        </w:rPr>
        <w:t>Netherlands</w:t>
      </w:r>
      <w:r>
        <w:rPr>
          <w:color w:val="231F20"/>
          <w:spacing w:val="-6"/>
          <w:w w:val="110"/>
        </w:rPr>
        <w:t xml:space="preserve"> </w:t>
      </w:r>
      <w:r>
        <w:rPr>
          <w:color w:val="231F20"/>
          <w:w w:val="110"/>
        </w:rPr>
        <w:t xml:space="preserve">Food </w:t>
      </w:r>
      <w:r>
        <w:rPr>
          <w:color w:val="231F20"/>
          <w:spacing w:val="-2"/>
          <w:w w:val="110"/>
        </w:rPr>
        <w:t>Partnership.</w:t>
      </w:r>
      <w:r>
        <w:rPr>
          <w:color w:val="231F20"/>
          <w:spacing w:val="-17"/>
          <w:w w:val="110"/>
        </w:rPr>
        <w:t xml:space="preserve"> </w:t>
      </w:r>
      <w:r>
        <w:rPr>
          <w:color w:val="231F20"/>
          <w:spacing w:val="-2"/>
          <w:w w:val="110"/>
        </w:rPr>
        <w:t>Ook</w:t>
      </w:r>
      <w:r>
        <w:rPr>
          <w:color w:val="231F20"/>
          <w:spacing w:val="-17"/>
          <w:w w:val="110"/>
        </w:rPr>
        <w:t xml:space="preserve"> </w:t>
      </w:r>
      <w:r>
        <w:rPr>
          <w:color w:val="231F20"/>
          <w:spacing w:val="-2"/>
          <w:w w:val="110"/>
        </w:rPr>
        <w:t>werken</w:t>
      </w:r>
      <w:r>
        <w:rPr>
          <w:color w:val="231F20"/>
          <w:spacing w:val="-17"/>
          <w:w w:val="110"/>
        </w:rPr>
        <w:t xml:space="preserve"> </w:t>
      </w:r>
      <w:r>
        <w:rPr>
          <w:color w:val="231F20"/>
          <w:spacing w:val="-2"/>
          <w:w w:val="110"/>
        </w:rPr>
        <w:t>we</w:t>
      </w:r>
      <w:r>
        <w:rPr>
          <w:color w:val="231F20"/>
          <w:spacing w:val="-17"/>
          <w:w w:val="110"/>
        </w:rPr>
        <w:t xml:space="preserve"> </w:t>
      </w:r>
      <w:r>
        <w:rPr>
          <w:color w:val="231F20"/>
          <w:spacing w:val="-2"/>
          <w:w w:val="110"/>
        </w:rPr>
        <w:t>aan</w:t>
      </w:r>
      <w:r>
        <w:rPr>
          <w:color w:val="231F20"/>
          <w:spacing w:val="-17"/>
          <w:w w:val="110"/>
        </w:rPr>
        <w:t xml:space="preserve"> </w:t>
      </w:r>
      <w:r>
        <w:rPr>
          <w:color w:val="231F20"/>
          <w:spacing w:val="-2"/>
          <w:w w:val="110"/>
        </w:rPr>
        <w:t>maximale</w:t>
      </w:r>
      <w:r>
        <w:rPr>
          <w:color w:val="231F20"/>
          <w:spacing w:val="-17"/>
          <w:w w:val="110"/>
        </w:rPr>
        <w:t xml:space="preserve"> </w:t>
      </w:r>
      <w:r>
        <w:rPr>
          <w:color w:val="231F20"/>
          <w:spacing w:val="-2"/>
          <w:w w:val="110"/>
        </w:rPr>
        <w:t>verbinding</w:t>
      </w:r>
      <w:r>
        <w:rPr>
          <w:color w:val="231F20"/>
          <w:spacing w:val="-17"/>
          <w:w w:val="110"/>
        </w:rPr>
        <w:t xml:space="preserve"> </w:t>
      </w:r>
      <w:r>
        <w:rPr>
          <w:color w:val="231F20"/>
          <w:spacing w:val="-2"/>
          <w:w w:val="110"/>
        </w:rPr>
        <w:t>tussen</w:t>
      </w:r>
      <w:r>
        <w:rPr>
          <w:color w:val="231F20"/>
          <w:spacing w:val="-17"/>
          <w:w w:val="110"/>
        </w:rPr>
        <w:t xml:space="preserve"> </w:t>
      </w:r>
      <w:r>
        <w:rPr>
          <w:color w:val="231F20"/>
          <w:spacing w:val="-2"/>
          <w:w w:val="110"/>
        </w:rPr>
        <w:t>de</w:t>
      </w:r>
      <w:r>
        <w:rPr>
          <w:color w:val="231F20"/>
          <w:spacing w:val="-17"/>
          <w:w w:val="110"/>
        </w:rPr>
        <w:t xml:space="preserve"> </w:t>
      </w:r>
      <w:r>
        <w:rPr>
          <w:color w:val="231F20"/>
          <w:spacing w:val="-2"/>
          <w:w w:val="110"/>
        </w:rPr>
        <w:t>inzet</w:t>
      </w:r>
      <w:r>
        <w:rPr>
          <w:color w:val="231F20"/>
          <w:spacing w:val="-17"/>
          <w:w w:val="110"/>
        </w:rPr>
        <w:t xml:space="preserve"> </w:t>
      </w:r>
      <w:r>
        <w:rPr>
          <w:color w:val="231F20"/>
          <w:spacing w:val="-2"/>
          <w:w w:val="110"/>
        </w:rPr>
        <w:t>en</w:t>
      </w:r>
      <w:r>
        <w:rPr>
          <w:color w:val="231F20"/>
          <w:spacing w:val="-17"/>
          <w:w w:val="110"/>
        </w:rPr>
        <w:t xml:space="preserve"> </w:t>
      </w:r>
      <w:r>
        <w:rPr>
          <w:color w:val="231F20"/>
          <w:spacing w:val="-2"/>
          <w:w w:val="110"/>
        </w:rPr>
        <w:t xml:space="preserve">de </w:t>
      </w:r>
      <w:r>
        <w:rPr>
          <w:color w:val="231F20"/>
          <w:w w:val="110"/>
        </w:rPr>
        <w:t>multilaterale partners en banken waarmee we werken.</w:t>
      </w:r>
    </w:p>
    <w:p w:rsidR="00F435C0" w:rsidRDefault="00F435C0" w14:paraId="4442D9C5" w14:textId="77777777">
      <w:pPr>
        <w:pStyle w:val="Plattetekst"/>
        <w:spacing w:before="7"/>
      </w:pPr>
    </w:p>
    <w:p w:rsidR="00F435C0" w:rsidRDefault="00A457D0" w14:paraId="53A93A19" w14:textId="77777777">
      <w:pPr>
        <w:pStyle w:val="Plattetekst"/>
        <w:spacing w:line="247" w:lineRule="auto"/>
        <w:ind w:left="3430" w:right="111"/>
      </w:pPr>
      <w:r>
        <w:rPr>
          <w:color w:val="231F20"/>
          <w:w w:val="110"/>
        </w:rPr>
        <w:t>We</w:t>
      </w:r>
      <w:r>
        <w:rPr>
          <w:color w:val="231F20"/>
          <w:spacing w:val="-7"/>
          <w:w w:val="110"/>
        </w:rPr>
        <w:t xml:space="preserve"> </w:t>
      </w:r>
      <w:r>
        <w:rPr>
          <w:color w:val="231F20"/>
          <w:w w:val="110"/>
        </w:rPr>
        <w:t>intensiveren</w:t>
      </w:r>
      <w:r>
        <w:rPr>
          <w:color w:val="231F20"/>
          <w:spacing w:val="-7"/>
          <w:w w:val="110"/>
        </w:rPr>
        <w:t xml:space="preserve"> </w:t>
      </w:r>
      <w:r>
        <w:rPr>
          <w:color w:val="231F20"/>
          <w:w w:val="110"/>
        </w:rPr>
        <w:t>de</w:t>
      </w:r>
      <w:r>
        <w:rPr>
          <w:color w:val="231F20"/>
          <w:spacing w:val="-7"/>
          <w:w w:val="110"/>
        </w:rPr>
        <w:t xml:space="preserve"> </w:t>
      </w:r>
      <w:r>
        <w:rPr>
          <w:color w:val="231F20"/>
          <w:w w:val="110"/>
        </w:rPr>
        <w:t>watersamenwerking</w:t>
      </w:r>
      <w:r>
        <w:rPr>
          <w:color w:val="231F20"/>
          <w:spacing w:val="-7"/>
          <w:w w:val="110"/>
        </w:rPr>
        <w:t xml:space="preserve"> </w:t>
      </w:r>
      <w:r>
        <w:rPr>
          <w:color w:val="231F20"/>
          <w:w w:val="110"/>
        </w:rPr>
        <w:t>met</w:t>
      </w:r>
      <w:r>
        <w:rPr>
          <w:color w:val="231F20"/>
          <w:spacing w:val="-7"/>
          <w:w w:val="110"/>
        </w:rPr>
        <w:t xml:space="preserve"> </w:t>
      </w:r>
      <w:r>
        <w:rPr>
          <w:color w:val="231F20"/>
          <w:w w:val="110"/>
        </w:rPr>
        <w:t>Europese</w:t>
      </w:r>
      <w:r>
        <w:rPr>
          <w:color w:val="231F20"/>
          <w:spacing w:val="-7"/>
          <w:w w:val="110"/>
        </w:rPr>
        <w:t xml:space="preserve"> </w:t>
      </w:r>
      <w:r>
        <w:rPr>
          <w:color w:val="231F20"/>
          <w:w w:val="110"/>
        </w:rPr>
        <w:t>Investeringsbank om waterprojecten in partnerlanden te financieren en we werken aan initiatieven</w:t>
      </w:r>
      <w:r>
        <w:rPr>
          <w:color w:val="231F20"/>
          <w:spacing w:val="-16"/>
          <w:w w:val="110"/>
        </w:rPr>
        <w:t xml:space="preserve"> </w:t>
      </w:r>
      <w:r>
        <w:rPr>
          <w:color w:val="231F20"/>
          <w:w w:val="110"/>
        </w:rPr>
        <w:t>onder</w:t>
      </w:r>
      <w:r>
        <w:rPr>
          <w:color w:val="231F20"/>
          <w:spacing w:val="-15"/>
          <w:w w:val="110"/>
        </w:rPr>
        <w:t xml:space="preserve"> </w:t>
      </w:r>
      <w:r>
        <w:rPr>
          <w:color w:val="231F20"/>
          <w:w w:val="110"/>
        </w:rPr>
        <w:t>de</w:t>
      </w:r>
      <w:r>
        <w:rPr>
          <w:color w:val="231F20"/>
          <w:spacing w:val="-16"/>
          <w:w w:val="110"/>
        </w:rPr>
        <w:t xml:space="preserve"> </w:t>
      </w:r>
      <w:r>
        <w:rPr>
          <w:color w:val="231F20"/>
          <w:w w:val="110"/>
        </w:rPr>
        <w:t>Global</w:t>
      </w:r>
      <w:r>
        <w:rPr>
          <w:color w:val="231F20"/>
          <w:spacing w:val="-15"/>
          <w:w w:val="110"/>
        </w:rPr>
        <w:t xml:space="preserve"> </w:t>
      </w:r>
      <w:r>
        <w:rPr>
          <w:color w:val="231F20"/>
          <w:w w:val="110"/>
        </w:rPr>
        <w:t>Gateway,</w:t>
      </w:r>
      <w:r>
        <w:rPr>
          <w:color w:val="231F20"/>
          <w:spacing w:val="-16"/>
          <w:w w:val="110"/>
        </w:rPr>
        <w:t xml:space="preserve"> </w:t>
      </w:r>
      <w:r>
        <w:rPr>
          <w:color w:val="231F20"/>
          <w:w w:val="110"/>
        </w:rPr>
        <w:t>waar</w:t>
      </w:r>
      <w:r>
        <w:rPr>
          <w:color w:val="231F20"/>
          <w:spacing w:val="-15"/>
          <w:w w:val="110"/>
        </w:rPr>
        <w:t xml:space="preserve"> </w:t>
      </w:r>
      <w:r>
        <w:rPr>
          <w:color w:val="231F20"/>
          <w:w w:val="110"/>
        </w:rPr>
        <w:t>ontwikkeling</w:t>
      </w:r>
      <w:r>
        <w:rPr>
          <w:color w:val="231F20"/>
          <w:spacing w:val="-16"/>
          <w:w w:val="110"/>
        </w:rPr>
        <w:t xml:space="preserve"> </w:t>
      </w:r>
      <w:r>
        <w:rPr>
          <w:color w:val="231F20"/>
          <w:w w:val="110"/>
        </w:rPr>
        <w:t>in</w:t>
      </w:r>
      <w:r>
        <w:rPr>
          <w:color w:val="231F20"/>
          <w:spacing w:val="-15"/>
          <w:w w:val="110"/>
        </w:rPr>
        <w:t xml:space="preserve"> </w:t>
      </w:r>
      <w:r>
        <w:rPr>
          <w:color w:val="231F20"/>
          <w:w w:val="110"/>
        </w:rPr>
        <w:t xml:space="preserve">partnerlanden wordt gecombineerd met het verdienvermogen van de Europese </w:t>
      </w:r>
      <w:proofErr w:type="spellStart"/>
      <w:r>
        <w:rPr>
          <w:color w:val="231F20"/>
          <w:w w:val="110"/>
        </w:rPr>
        <w:t>water-en</w:t>
      </w:r>
      <w:proofErr w:type="spellEnd"/>
      <w:r>
        <w:rPr>
          <w:color w:val="231F20"/>
          <w:spacing w:val="-2"/>
          <w:w w:val="110"/>
        </w:rPr>
        <w:t xml:space="preserve"> </w:t>
      </w:r>
      <w:r>
        <w:rPr>
          <w:color w:val="231F20"/>
          <w:w w:val="110"/>
        </w:rPr>
        <w:t>landbouwsector.</w:t>
      </w:r>
    </w:p>
    <w:p w:rsidR="00F435C0" w:rsidRDefault="00F435C0" w14:paraId="1E26C1A0" w14:textId="77777777">
      <w:pPr>
        <w:pStyle w:val="Plattetekst"/>
        <w:spacing w:before="20"/>
      </w:pPr>
    </w:p>
    <w:p w:rsidR="00F435C0" w:rsidRDefault="00A457D0" w14:paraId="4FDEEA38" w14:textId="77777777">
      <w:pPr>
        <w:pStyle w:val="Kop2"/>
        <w:spacing w:before="1"/>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35CC510B" w14:textId="77777777">
      <w:pPr>
        <w:pStyle w:val="Plattetekst"/>
        <w:spacing w:before="19"/>
        <w:rPr>
          <w:rFonts w:ascii="Gill Sans MT"/>
          <w:b/>
          <w:sz w:val="20"/>
        </w:rPr>
      </w:pPr>
    </w:p>
    <w:tbl>
      <w:tblPr>
        <w:tblStyle w:val="TableNormal"/>
        <w:tblW w:w="0" w:type="auto"/>
        <w:tblInd w:w="121" w:type="dxa"/>
        <w:tblLayout w:type="fixed"/>
        <w:tblLook w:val="01E0" w:firstRow="1" w:lastRow="1" w:firstColumn="1" w:lastColumn="1" w:noHBand="0" w:noVBand="0"/>
      </w:tblPr>
      <w:tblGrid>
        <w:gridCol w:w="784"/>
        <w:gridCol w:w="809"/>
        <w:gridCol w:w="3425"/>
        <w:gridCol w:w="682"/>
        <w:gridCol w:w="805"/>
        <w:gridCol w:w="795"/>
        <w:gridCol w:w="805"/>
        <w:gridCol w:w="795"/>
        <w:gridCol w:w="795"/>
      </w:tblGrid>
      <w:tr w:rsidR="00F435C0" w14:paraId="0C27B5CC" w14:textId="77777777">
        <w:trPr>
          <w:trHeight w:val="538"/>
        </w:trPr>
        <w:tc>
          <w:tcPr>
            <w:tcW w:w="784" w:type="dxa"/>
            <w:tcBorders>
              <w:bottom w:val="single" w:color="00AEEF" w:sz="2" w:space="0"/>
            </w:tcBorders>
          </w:tcPr>
          <w:p w:rsidR="00F435C0" w:rsidRDefault="00A457D0" w14:paraId="7A4DDFA5" w14:textId="77777777">
            <w:pPr>
              <w:pStyle w:val="TableParagraph"/>
              <w:spacing w:before="38"/>
              <w:ind w:left="113"/>
              <w:rPr>
                <w:sz w:val="18"/>
              </w:rPr>
            </w:pPr>
            <w:r>
              <w:rPr>
                <w:noProof/>
                <w:sz w:val="18"/>
              </w:rPr>
              <mc:AlternateContent>
                <mc:Choice Requires="wpg">
                  <w:drawing>
                    <wp:anchor distT="0" distB="0" distL="0" distR="0" simplePos="0" relativeHeight="476852224" behindDoc="1" locked="0" layoutInCell="1" allowOverlap="1" wp14:editId="28660948" wp14:anchorId="0A70E74C">
                      <wp:simplePos x="0" y="0"/>
                      <wp:positionH relativeFrom="column">
                        <wp:posOffset>0</wp:posOffset>
                      </wp:positionH>
                      <wp:positionV relativeFrom="paragraph">
                        <wp:posOffset>-3539</wp:posOffset>
                      </wp:positionV>
                      <wp:extent cx="6156325" cy="20447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87" name="Graphic 87"/>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88" name="Graphic 88"/>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89" name="Graphic 89"/>
                              <wps:cNvSpPr/>
                              <wps:spPr>
                                <a:xfrm>
                                  <a:off x="0" y="202550"/>
                                  <a:ext cx="566420" cy="1270"/>
                                </a:xfrm>
                                <a:custGeom>
                                  <a:avLst/>
                                  <a:gdLst/>
                                  <a:ahLst/>
                                  <a:cxnLst/>
                                  <a:rect l="l" t="t" r="r" b="b"/>
                                  <a:pathLst>
                                    <a:path w="566420">
                                      <a:moveTo>
                                        <a:pt x="5663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0" name="Graphic 90"/>
                              <wps:cNvSpPr/>
                              <wps:spPr>
                                <a:xfrm>
                                  <a:off x="566352"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1" name="Graphic 91"/>
                              <wps:cNvSpPr/>
                              <wps:spPr>
                                <a:xfrm>
                                  <a:off x="1058831" y="202550"/>
                                  <a:ext cx="2050414" cy="1270"/>
                                </a:xfrm>
                                <a:custGeom>
                                  <a:avLst/>
                                  <a:gdLst/>
                                  <a:ahLst/>
                                  <a:cxnLst/>
                                  <a:rect l="l" t="t" r="r" b="b"/>
                                  <a:pathLst>
                                    <a:path w="2050414">
                                      <a:moveTo>
                                        <a:pt x="2049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2" name="Graphic 92"/>
                              <wps:cNvSpPr/>
                              <wps:spPr>
                                <a:xfrm>
                                  <a:off x="3108780"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3" name="Graphic 93"/>
                              <wps:cNvSpPr/>
                              <wps:spPr>
                                <a:xfrm>
                                  <a:off x="3619728"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4" name="Graphic 94"/>
                              <wps:cNvSpPr/>
                              <wps:spPr>
                                <a:xfrm>
                                  <a:off x="4130676"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5" name="Graphic 95"/>
                              <wps:cNvSpPr/>
                              <wps:spPr>
                                <a:xfrm>
                                  <a:off x="4635468"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6" name="Graphic 96"/>
                              <wps:cNvSpPr/>
                              <wps:spPr>
                                <a:xfrm>
                                  <a:off x="5146416"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97" name="Graphic 97"/>
                              <wps:cNvSpPr/>
                              <wps:spPr>
                                <a:xfrm>
                                  <a:off x="5651208"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86" style="position:absolute;margin-left:0;margin-top:-.3pt;width:484.75pt;height:16.1pt;z-index:-26464256;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" w14:anchorId="747465AF">
                      <v:shape id="Graphic 87"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">
                        <v:path arrowok="t"/>
                      </v:shape>
                      <v:shape id="Graphic 88"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">
                        <v:path arrowok="t"/>
                      </v:shape>
                      <v:shape id="Graphic 89" style="position:absolute;top:2025;width:5664;height:13;visibility:visible;mso-wrap-style:square;v-text-anchor:top" coordsize="566420,1270" o:spid="_x0000_s1029" filled="f" strokecolor="#00aeef" strokeweight=".25pt" path="m5663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">
                        <v:path arrowok="t"/>
                      </v:shape>
                      <v:shape id="Graphic 90" style="position:absolute;left:5663;top:2025;width:4928;height:13;visibility:visible;mso-wrap-style:square;v-text-anchor:top" coordsize="492759,1270" o:spid="_x0000_s1030"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">
                        <v:path arrowok="t"/>
                      </v:shape>
                      <v:shape id="Graphic 91" style="position:absolute;left:10588;top:2025;width:20504;height:13;visibility:visible;mso-wrap-style:square;v-text-anchor:top" coordsize="2050414,1270" o:spid="_x0000_s1031" filled="f" strokecolor="#00aeef" strokeweight=".25pt" path="m2049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">
                        <v:path arrowok="t"/>
                      </v:shape>
                      <v:shape id="Graphic 92" style="position:absolute;left:31087;top:2025;width:5112;height:13;visibility:visible;mso-wrap-style:square;v-text-anchor:top" coordsize="511175,1270" o:spid="_x0000_s1032"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">
                        <v:path arrowok="t"/>
                      </v:shape>
                      <v:shape id="Graphic 93" style="position:absolute;left:36197;top:2025;width:5112;height:13;visibility:visible;mso-wrap-style:square;v-text-anchor:top" coordsize="511175,1270" o:spid="_x0000_s1033"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">
                        <v:path arrowok="t"/>
                      </v:shape>
                      <v:shape id="Graphic 94" style="position:absolute;left:41306;top:2025;width:5049;height:13;visibility:visible;mso-wrap-style:square;v-text-anchor:top" coordsize="504825,1270" o:spid="_x0000_s1034"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">
                        <v:path arrowok="t"/>
                      </v:shape>
                      <v:shape id="Graphic 95" style="position:absolute;left:46354;top:2025;width:5112;height:13;visibility:visible;mso-wrap-style:square;v-text-anchor:top" coordsize="511175,1270" o:spid="_x0000_s1035"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">
                        <v:path arrowok="t"/>
                      </v:shape>
                      <v:shape id="Graphic 96" style="position:absolute;left:51464;top:2025;width:5048;height:13;visibility:visible;mso-wrap-style:square;v-text-anchor:top" coordsize="504825,1270" o:spid="_x0000_s1036"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">
                        <v:path arrowok="t"/>
                      </v:shape>
                      <v:shape id="Graphic 97" style="position:absolute;left:56512;top:2025;width:5048;height:13;visibility:visible;mso-wrap-style:square;v-text-anchor:top" coordsize="504825,1270" o:spid="_x0000_s1037"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10"/>
                <w:w w:val="105"/>
                <w:sz w:val="18"/>
              </w:rPr>
              <w:t>8</w:t>
            </w:r>
          </w:p>
          <w:p w:rsidR="00F435C0" w:rsidRDefault="00A457D0" w14:paraId="1889B62E" w14:textId="77777777">
            <w:pPr>
              <w:pStyle w:val="TableParagraph"/>
              <w:spacing w:before="81"/>
              <w:rPr>
                <w:sz w:val="14"/>
              </w:rPr>
            </w:pPr>
            <w:r>
              <w:rPr>
                <w:color w:val="231F20"/>
                <w:spacing w:val="-2"/>
                <w:w w:val="110"/>
                <w:sz w:val="14"/>
              </w:rPr>
              <w:t>Begroting</w:t>
            </w:r>
          </w:p>
        </w:tc>
        <w:tc>
          <w:tcPr>
            <w:tcW w:w="809" w:type="dxa"/>
            <w:tcBorders>
              <w:bottom w:val="single" w:color="00AEEF" w:sz="2" w:space="0"/>
            </w:tcBorders>
          </w:tcPr>
          <w:p w:rsidR="00F435C0" w:rsidRDefault="00A457D0" w14:paraId="761EB24A" w14:textId="77777777">
            <w:pPr>
              <w:pStyle w:val="TableParagraph"/>
              <w:spacing w:before="38"/>
              <w:ind w:left="-21" w:right="-44"/>
              <w:rPr>
                <w:sz w:val="18"/>
              </w:rPr>
            </w:pPr>
            <w:r>
              <w:rPr>
                <w:color w:val="FFFFFF"/>
                <w:spacing w:val="-2"/>
                <w:w w:val="105"/>
                <w:sz w:val="18"/>
              </w:rPr>
              <w:t>Duurzame</w:t>
            </w:r>
          </w:p>
          <w:p w:rsidR="00F435C0" w:rsidRDefault="00A457D0" w14:paraId="12AAA7D6" w14:textId="77777777">
            <w:pPr>
              <w:pStyle w:val="TableParagraph"/>
              <w:spacing w:before="81"/>
              <w:ind w:left="283"/>
              <w:rPr>
                <w:sz w:val="14"/>
              </w:rPr>
            </w:pPr>
            <w:r>
              <w:rPr>
                <w:color w:val="231F20"/>
                <w:spacing w:val="-2"/>
                <w:w w:val="110"/>
                <w:sz w:val="14"/>
              </w:rPr>
              <w:t>Artikel</w:t>
            </w:r>
          </w:p>
        </w:tc>
        <w:tc>
          <w:tcPr>
            <w:tcW w:w="3425" w:type="dxa"/>
            <w:tcBorders>
              <w:bottom w:val="single" w:color="00AEEF" w:sz="2" w:space="0"/>
            </w:tcBorders>
          </w:tcPr>
          <w:p w:rsidR="00F435C0" w:rsidRDefault="00A457D0" w14:paraId="37F58666" w14:textId="77777777">
            <w:pPr>
              <w:pStyle w:val="TableParagraph"/>
              <w:spacing w:before="38"/>
              <w:ind w:left="90" w:right="-159"/>
              <w:rPr>
                <w:sz w:val="18"/>
              </w:rPr>
            </w:pPr>
            <w:r>
              <w:rPr>
                <w:color w:val="FFFFFF"/>
                <w:w w:val="105"/>
                <w:sz w:val="18"/>
              </w:rPr>
              <w:t>ontwikkeling,</w:t>
            </w:r>
            <w:r>
              <w:rPr>
                <w:color w:val="FFFFFF"/>
                <w:spacing w:val="10"/>
                <w:w w:val="105"/>
                <w:sz w:val="18"/>
              </w:rPr>
              <w:t xml:space="preserve"> </w:t>
            </w:r>
            <w:r>
              <w:rPr>
                <w:color w:val="FFFFFF"/>
                <w:w w:val="105"/>
                <w:sz w:val="18"/>
              </w:rPr>
              <w:t>voedselzekerheid,</w:t>
            </w:r>
            <w:r>
              <w:rPr>
                <w:color w:val="FFFFFF"/>
                <w:spacing w:val="10"/>
                <w:w w:val="105"/>
                <w:sz w:val="18"/>
              </w:rPr>
              <w:t xml:space="preserve"> </w:t>
            </w:r>
            <w:r>
              <w:rPr>
                <w:color w:val="FFFFFF"/>
                <w:w w:val="105"/>
                <w:sz w:val="18"/>
              </w:rPr>
              <w:t>water</w:t>
            </w:r>
            <w:r>
              <w:rPr>
                <w:color w:val="FFFFFF"/>
                <w:spacing w:val="10"/>
                <w:w w:val="105"/>
                <w:sz w:val="18"/>
              </w:rPr>
              <w:t xml:space="preserve"> </w:t>
            </w:r>
            <w:r>
              <w:rPr>
                <w:color w:val="FFFFFF"/>
                <w:spacing w:val="-5"/>
                <w:w w:val="105"/>
                <w:sz w:val="18"/>
              </w:rPr>
              <w:t>en</w:t>
            </w:r>
          </w:p>
          <w:p w:rsidR="00F435C0" w:rsidRDefault="00A457D0" w14:paraId="6131BFBC" w14:textId="77777777">
            <w:pPr>
              <w:pStyle w:val="TableParagraph"/>
              <w:spacing w:before="81"/>
              <w:ind w:left="102"/>
              <w:rPr>
                <w:sz w:val="14"/>
              </w:rPr>
            </w:pPr>
            <w:r>
              <w:rPr>
                <w:color w:val="231F20"/>
                <w:spacing w:val="-2"/>
                <w:w w:val="110"/>
                <w:sz w:val="14"/>
              </w:rPr>
              <w:t>Omschrijving</w:t>
            </w:r>
          </w:p>
        </w:tc>
        <w:tc>
          <w:tcPr>
            <w:tcW w:w="682" w:type="dxa"/>
            <w:tcBorders>
              <w:bottom w:val="single" w:color="00AEEF" w:sz="2" w:space="0"/>
            </w:tcBorders>
          </w:tcPr>
          <w:p w:rsidR="00F435C0" w:rsidRDefault="00A457D0" w14:paraId="4C95707A" w14:textId="77777777">
            <w:pPr>
              <w:pStyle w:val="TableParagraph"/>
              <w:spacing w:before="38"/>
              <w:ind w:left="203" w:right="-87"/>
              <w:jc w:val="center"/>
              <w:rPr>
                <w:sz w:val="18"/>
              </w:rPr>
            </w:pPr>
            <w:proofErr w:type="spellStart"/>
            <w:r>
              <w:rPr>
                <w:color w:val="FFFFFF"/>
                <w:spacing w:val="-2"/>
                <w:w w:val="110"/>
                <w:sz w:val="18"/>
              </w:rPr>
              <w:t>klimaa</w:t>
            </w:r>
            <w:proofErr w:type="spellEnd"/>
          </w:p>
          <w:p w:rsidR="00F435C0" w:rsidRDefault="00A457D0" w14:paraId="1C08E8B7" w14:textId="77777777">
            <w:pPr>
              <w:pStyle w:val="TableParagraph"/>
              <w:spacing w:before="81"/>
              <w:ind w:left="317"/>
              <w:jc w:val="center"/>
              <w:rPr>
                <w:sz w:val="14"/>
              </w:rPr>
            </w:pPr>
            <w:r>
              <w:rPr>
                <w:color w:val="231F20"/>
                <w:spacing w:val="-4"/>
                <w:sz w:val="14"/>
              </w:rPr>
              <w:t>2025</w:t>
            </w:r>
          </w:p>
        </w:tc>
        <w:tc>
          <w:tcPr>
            <w:tcW w:w="805" w:type="dxa"/>
            <w:tcBorders>
              <w:bottom w:val="single" w:color="00AEEF" w:sz="2" w:space="0"/>
            </w:tcBorders>
          </w:tcPr>
          <w:p w:rsidR="00F435C0" w:rsidRDefault="00A457D0" w14:paraId="1CD479A4" w14:textId="77777777">
            <w:pPr>
              <w:pStyle w:val="TableParagraph"/>
              <w:spacing w:before="38"/>
              <w:ind w:right="-58"/>
              <w:jc w:val="right"/>
              <w:rPr>
                <w:sz w:val="18"/>
              </w:rPr>
            </w:pPr>
            <w:r>
              <w:rPr>
                <w:color w:val="FFFFFF"/>
                <w:w w:val="105"/>
                <w:sz w:val="18"/>
              </w:rPr>
              <w:t>t</w:t>
            </w:r>
            <w:r>
              <w:rPr>
                <w:color w:val="FFFFFF"/>
                <w:spacing w:val="-14"/>
                <w:w w:val="105"/>
                <w:sz w:val="18"/>
              </w:rPr>
              <w:t xml:space="preserve"> </w:t>
            </w:r>
            <w:r>
              <w:rPr>
                <w:color w:val="FFFFFF"/>
                <w:spacing w:val="-2"/>
                <w:w w:val="105"/>
                <w:sz w:val="18"/>
              </w:rPr>
              <w:t>(bedrag</w:t>
            </w:r>
          </w:p>
        </w:tc>
        <w:tc>
          <w:tcPr>
            <w:tcW w:w="795" w:type="dxa"/>
            <w:tcBorders>
              <w:bottom w:val="single" w:color="00AEEF" w:sz="2" w:space="0"/>
            </w:tcBorders>
          </w:tcPr>
          <w:p w:rsidR="00F435C0" w:rsidRDefault="00A457D0" w14:paraId="1E4B5528" w14:textId="77777777">
            <w:pPr>
              <w:pStyle w:val="TableParagraph"/>
              <w:spacing w:before="38"/>
              <w:ind w:left="46" w:right="-44"/>
              <w:rPr>
                <w:sz w:val="18"/>
              </w:rPr>
            </w:pPr>
            <w:r>
              <w:rPr>
                <w:color w:val="FFFFFF"/>
                <w:w w:val="110"/>
                <w:sz w:val="18"/>
              </w:rPr>
              <w:t>en</w:t>
            </w:r>
            <w:r>
              <w:rPr>
                <w:color w:val="FFFFFF"/>
                <w:spacing w:val="-15"/>
                <w:w w:val="110"/>
                <w:sz w:val="18"/>
              </w:rPr>
              <w:t xml:space="preserve"> </w:t>
            </w:r>
            <w:r>
              <w:rPr>
                <w:color w:val="FFFFFF"/>
                <w:w w:val="110"/>
                <w:sz w:val="18"/>
              </w:rPr>
              <w:t>x</w:t>
            </w:r>
            <w:r>
              <w:rPr>
                <w:color w:val="FFFFFF"/>
                <w:spacing w:val="-15"/>
                <w:w w:val="110"/>
                <w:sz w:val="18"/>
              </w:rPr>
              <w:t xml:space="preserve"> </w:t>
            </w:r>
            <w:r>
              <w:rPr>
                <w:color w:val="FFFFFF"/>
                <w:spacing w:val="-5"/>
                <w:w w:val="110"/>
                <w:sz w:val="18"/>
              </w:rPr>
              <w:t>EUR</w:t>
            </w:r>
          </w:p>
          <w:p w:rsidR="00F435C0" w:rsidRDefault="00A457D0" w14:paraId="4B0EAB6F" w14:textId="77777777">
            <w:pPr>
              <w:pStyle w:val="TableParagraph"/>
              <w:spacing w:before="81"/>
              <w:ind w:left="457"/>
              <w:rPr>
                <w:sz w:val="14"/>
              </w:rPr>
            </w:pPr>
            <w:r>
              <w:rPr>
                <w:color w:val="231F20"/>
                <w:spacing w:val="-4"/>
                <w:sz w:val="14"/>
              </w:rPr>
              <w:t>2026</w:t>
            </w:r>
          </w:p>
        </w:tc>
        <w:tc>
          <w:tcPr>
            <w:tcW w:w="805" w:type="dxa"/>
            <w:tcBorders>
              <w:bottom w:val="single" w:color="00AEEF" w:sz="2" w:space="0"/>
            </w:tcBorders>
          </w:tcPr>
          <w:p w:rsidR="00F435C0" w:rsidRDefault="00A457D0" w14:paraId="0CD39B3E" w14:textId="77777777">
            <w:pPr>
              <w:pStyle w:val="TableParagraph"/>
              <w:spacing w:before="38"/>
              <w:ind w:left="81"/>
              <w:rPr>
                <w:sz w:val="18"/>
              </w:rPr>
            </w:pPr>
            <w:r>
              <w:rPr>
                <w:color w:val="FFFFFF"/>
                <w:sz w:val="18"/>
              </w:rPr>
              <w:t>1</w:t>
            </w:r>
            <w:r>
              <w:rPr>
                <w:color w:val="FFFFFF"/>
                <w:spacing w:val="-7"/>
                <w:sz w:val="18"/>
              </w:rPr>
              <w:t xml:space="preserve"> </w:t>
            </w:r>
            <w:r>
              <w:rPr>
                <w:color w:val="FFFFFF"/>
                <w:spacing w:val="-4"/>
                <w:sz w:val="18"/>
              </w:rPr>
              <w:t>000)</w:t>
            </w:r>
          </w:p>
        </w:tc>
        <w:tc>
          <w:tcPr>
            <w:tcW w:w="795" w:type="dxa"/>
            <w:tcBorders>
              <w:bottom w:val="single" w:color="00AEEF" w:sz="2" w:space="0"/>
            </w:tcBorders>
          </w:tcPr>
          <w:p w:rsidR="00F435C0" w:rsidRDefault="00F435C0" w14:paraId="2CF74BCD" w14:textId="77777777">
            <w:pPr>
              <w:pStyle w:val="TableParagraph"/>
              <w:rPr>
                <w:rFonts w:ascii="Gill Sans MT"/>
                <w:b/>
                <w:sz w:val="14"/>
              </w:rPr>
            </w:pPr>
          </w:p>
          <w:p w:rsidR="00F435C0" w:rsidRDefault="00F435C0" w14:paraId="2623CCBE" w14:textId="77777777">
            <w:pPr>
              <w:pStyle w:val="TableParagraph"/>
              <w:spacing w:before="11"/>
              <w:rPr>
                <w:rFonts w:ascii="Gill Sans MT"/>
                <w:b/>
                <w:sz w:val="14"/>
              </w:rPr>
            </w:pPr>
          </w:p>
          <w:p w:rsidR="00F435C0" w:rsidRDefault="00A457D0" w14:paraId="467263A0" w14:textId="77777777">
            <w:pPr>
              <w:pStyle w:val="TableParagraph"/>
              <w:ind w:right="26"/>
              <w:jc w:val="right"/>
              <w:rPr>
                <w:sz w:val="14"/>
              </w:rPr>
            </w:pPr>
            <w:r>
              <w:rPr>
                <w:color w:val="231F20"/>
                <w:spacing w:val="-4"/>
                <w:sz w:val="14"/>
              </w:rPr>
              <w:t>2027</w:t>
            </w:r>
          </w:p>
        </w:tc>
        <w:tc>
          <w:tcPr>
            <w:tcW w:w="795" w:type="dxa"/>
            <w:tcBorders>
              <w:bottom w:val="single" w:color="00AEEF" w:sz="2" w:space="0"/>
            </w:tcBorders>
          </w:tcPr>
          <w:p w:rsidR="00F435C0" w:rsidRDefault="00F435C0" w14:paraId="2D64B95B" w14:textId="77777777">
            <w:pPr>
              <w:pStyle w:val="TableParagraph"/>
              <w:rPr>
                <w:rFonts w:ascii="Times New Roman"/>
                <w:sz w:val="16"/>
              </w:rPr>
            </w:pPr>
          </w:p>
        </w:tc>
      </w:tr>
      <w:tr w:rsidR="00F435C0" w14:paraId="47E815C9" w14:textId="77777777">
        <w:trPr>
          <w:trHeight w:val="393"/>
        </w:trPr>
        <w:tc>
          <w:tcPr>
            <w:tcW w:w="784" w:type="dxa"/>
            <w:tcBorders>
              <w:top w:val="single" w:color="00AEEF" w:sz="2" w:space="0"/>
            </w:tcBorders>
          </w:tcPr>
          <w:p w:rsidR="00F435C0" w:rsidRDefault="00F435C0" w14:paraId="6A760F80" w14:textId="77777777">
            <w:pPr>
              <w:pStyle w:val="TableParagraph"/>
              <w:rPr>
                <w:rFonts w:ascii="Times New Roman"/>
                <w:sz w:val="16"/>
              </w:rPr>
            </w:pPr>
          </w:p>
        </w:tc>
        <w:tc>
          <w:tcPr>
            <w:tcW w:w="809" w:type="dxa"/>
            <w:tcBorders>
              <w:top w:val="single" w:color="00AEEF" w:sz="2" w:space="0"/>
            </w:tcBorders>
          </w:tcPr>
          <w:p w:rsidR="00F435C0" w:rsidRDefault="00F435C0" w14:paraId="4E3D8AC6" w14:textId="77777777">
            <w:pPr>
              <w:pStyle w:val="TableParagraph"/>
              <w:rPr>
                <w:rFonts w:ascii="Times New Roman"/>
                <w:sz w:val="16"/>
              </w:rPr>
            </w:pPr>
          </w:p>
        </w:tc>
        <w:tc>
          <w:tcPr>
            <w:tcW w:w="4107" w:type="dxa"/>
            <w:gridSpan w:val="2"/>
            <w:tcBorders>
              <w:top w:val="single" w:color="00AEEF" w:sz="2" w:space="0"/>
            </w:tcBorders>
          </w:tcPr>
          <w:p w:rsidR="00F435C0" w:rsidRDefault="00F435C0" w14:paraId="2A01AFA3" w14:textId="77777777">
            <w:pPr>
              <w:pStyle w:val="TableParagraph"/>
              <w:spacing w:before="37"/>
              <w:rPr>
                <w:rFonts w:ascii="Gill Sans MT"/>
                <w:b/>
                <w:sz w:val="14"/>
              </w:rPr>
            </w:pPr>
          </w:p>
          <w:p w:rsidR="00F435C0" w:rsidRDefault="00A457D0" w14:paraId="1DBBD4A9" w14:textId="77777777">
            <w:pPr>
              <w:pStyle w:val="TableParagraph"/>
              <w:ind w:right="36"/>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05" w:type="dxa"/>
            <w:tcBorders>
              <w:top w:val="single" w:color="00AEEF" w:sz="2" w:space="0"/>
            </w:tcBorders>
          </w:tcPr>
          <w:p w:rsidR="00F435C0" w:rsidRDefault="00A457D0" w14:paraId="49DA2612" w14:textId="77777777">
            <w:pPr>
              <w:pStyle w:val="TableParagraph"/>
              <w:spacing w:before="29" w:line="252" w:lineRule="auto"/>
              <w:ind w:left="28"/>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795" w:type="dxa"/>
            <w:tcBorders>
              <w:top w:val="single" w:color="00AEEF" w:sz="2" w:space="0"/>
            </w:tcBorders>
          </w:tcPr>
          <w:p w:rsidR="00F435C0" w:rsidRDefault="00F435C0" w14:paraId="50F34FBD" w14:textId="77777777">
            <w:pPr>
              <w:pStyle w:val="TableParagraph"/>
              <w:spacing w:before="37"/>
              <w:rPr>
                <w:rFonts w:ascii="Gill Sans MT"/>
                <w:b/>
                <w:sz w:val="14"/>
              </w:rPr>
            </w:pPr>
          </w:p>
          <w:p w:rsidR="00F435C0" w:rsidRDefault="00A457D0" w14:paraId="2146DF47" w14:textId="77777777">
            <w:pPr>
              <w:pStyle w:val="TableParagraph"/>
              <w:ind w:right="26"/>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7"/>
                <w:sz w:val="14"/>
              </w:rPr>
              <w:t>ODA</w:t>
            </w:r>
          </w:p>
        </w:tc>
        <w:tc>
          <w:tcPr>
            <w:tcW w:w="805" w:type="dxa"/>
            <w:tcBorders>
              <w:top w:val="single" w:color="00AEEF" w:sz="2" w:space="0"/>
            </w:tcBorders>
          </w:tcPr>
          <w:p w:rsidR="00F435C0" w:rsidRDefault="00A457D0" w14:paraId="36F06390" w14:textId="77777777">
            <w:pPr>
              <w:pStyle w:val="TableParagraph"/>
              <w:spacing w:before="29" w:line="252" w:lineRule="auto"/>
              <w:ind w:left="28"/>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795" w:type="dxa"/>
            <w:tcBorders>
              <w:top w:val="single" w:color="00AEEF" w:sz="2" w:space="0"/>
            </w:tcBorders>
          </w:tcPr>
          <w:p w:rsidR="00F435C0" w:rsidRDefault="00F435C0" w14:paraId="3F284AB4" w14:textId="77777777">
            <w:pPr>
              <w:pStyle w:val="TableParagraph"/>
              <w:spacing w:before="37"/>
              <w:rPr>
                <w:rFonts w:ascii="Gill Sans MT"/>
                <w:b/>
                <w:sz w:val="14"/>
              </w:rPr>
            </w:pPr>
          </w:p>
          <w:p w:rsidR="00F435C0" w:rsidRDefault="00A457D0" w14:paraId="07C6A87F" w14:textId="77777777">
            <w:pPr>
              <w:pStyle w:val="TableParagraph"/>
              <w:ind w:right="27"/>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8"/>
                <w:sz w:val="14"/>
              </w:rPr>
              <w:t>ODA</w:t>
            </w:r>
          </w:p>
        </w:tc>
        <w:tc>
          <w:tcPr>
            <w:tcW w:w="795" w:type="dxa"/>
            <w:tcBorders>
              <w:top w:val="single" w:color="00AEEF" w:sz="2" w:space="0"/>
            </w:tcBorders>
          </w:tcPr>
          <w:p w:rsidR="00F435C0" w:rsidRDefault="00A457D0" w14:paraId="6B3AC017" w14:textId="77777777">
            <w:pPr>
              <w:pStyle w:val="TableParagraph"/>
              <w:spacing w:before="29" w:line="252" w:lineRule="auto"/>
              <w:ind w:left="27" w:right="-44"/>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4DBFA5EF" w14:textId="77777777">
        <w:trPr>
          <w:trHeight w:val="226"/>
        </w:trPr>
        <w:tc>
          <w:tcPr>
            <w:tcW w:w="784" w:type="dxa"/>
          </w:tcPr>
          <w:p w:rsidR="00F435C0" w:rsidRDefault="00A457D0" w14:paraId="2D989B5C" w14:textId="77777777">
            <w:pPr>
              <w:pStyle w:val="TableParagraph"/>
              <w:spacing w:before="22"/>
              <w:rPr>
                <w:sz w:val="14"/>
              </w:rPr>
            </w:pPr>
            <w:proofErr w:type="spellStart"/>
            <w:r>
              <w:rPr>
                <w:color w:val="231F20"/>
                <w:spacing w:val="-4"/>
                <w:sz w:val="14"/>
              </w:rPr>
              <w:t>IenW</w:t>
            </w:r>
            <w:proofErr w:type="spellEnd"/>
          </w:p>
        </w:tc>
        <w:tc>
          <w:tcPr>
            <w:tcW w:w="809" w:type="dxa"/>
          </w:tcPr>
          <w:p w:rsidR="00F435C0" w:rsidRDefault="00A457D0" w14:paraId="528CDC02" w14:textId="77777777">
            <w:pPr>
              <w:pStyle w:val="TableParagraph"/>
              <w:spacing w:before="22"/>
              <w:ind w:left="136"/>
              <w:rPr>
                <w:sz w:val="14"/>
              </w:rPr>
            </w:pPr>
            <w:r>
              <w:rPr>
                <w:color w:val="231F20"/>
                <w:spacing w:val="-2"/>
                <w:sz w:val="14"/>
              </w:rPr>
              <w:t>11.01</w:t>
            </w:r>
          </w:p>
        </w:tc>
        <w:tc>
          <w:tcPr>
            <w:tcW w:w="3425" w:type="dxa"/>
          </w:tcPr>
          <w:p w:rsidR="00F435C0" w:rsidRDefault="00A457D0" w14:paraId="00E10C6D" w14:textId="77777777">
            <w:pPr>
              <w:pStyle w:val="TableParagraph"/>
              <w:spacing w:before="22"/>
              <w:ind w:left="102"/>
              <w:rPr>
                <w:sz w:val="14"/>
              </w:rPr>
            </w:pPr>
            <w:r>
              <w:rPr>
                <w:color w:val="231F20"/>
                <w:w w:val="110"/>
                <w:sz w:val="14"/>
              </w:rPr>
              <w:t>Algemeen</w:t>
            </w:r>
            <w:r>
              <w:rPr>
                <w:color w:val="231F20"/>
                <w:spacing w:val="-11"/>
                <w:w w:val="110"/>
                <w:sz w:val="14"/>
              </w:rPr>
              <w:t xml:space="preserve"> </w:t>
            </w:r>
            <w:r>
              <w:rPr>
                <w:color w:val="231F20"/>
                <w:spacing w:val="-2"/>
                <w:w w:val="110"/>
                <w:sz w:val="14"/>
              </w:rPr>
              <w:t>waterbeleid</w:t>
            </w:r>
          </w:p>
        </w:tc>
        <w:tc>
          <w:tcPr>
            <w:tcW w:w="682" w:type="dxa"/>
          </w:tcPr>
          <w:p w:rsidR="00F435C0" w:rsidRDefault="00A457D0" w14:paraId="54A660F4" w14:textId="77777777">
            <w:pPr>
              <w:pStyle w:val="TableParagraph"/>
              <w:spacing w:before="31"/>
              <w:ind w:right="25"/>
              <w:jc w:val="right"/>
              <w:rPr>
                <w:rFonts w:ascii="Arial" w:hAnsi="Arial"/>
                <w:sz w:val="14"/>
              </w:rPr>
            </w:pPr>
            <w:r>
              <w:rPr>
                <w:rFonts w:ascii="Arial" w:hAnsi="Arial"/>
                <w:color w:val="231F20"/>
                <w:spacing w:val="-10"/>
                <w:sz w:val="14"/>
              </w:rPr>
              <w:t>‒</w:t>
            </w:r>
          </w:p>
        </w:tc>
        <w:tc>
          <w:tcPr>
            <w:tcW w:w="805" w:type="dxa"/>
          </w:tcPr>
          <w:p w:rsidR="00F435C0" w:rsidRDefault="00A457D0" w14:paraId="0DE242B1" w14:textId="77777777">
            <w:pPr>
              <w:pStyle w:val="TableParagraph"/>
              <w:spacing w:before="22"/>
              <w:ind w:right="26"/>
              <w:jc w:val="right"/>
              <w:rPr>
                <w:sz w:val="14"/>
              </w:rPr>
            </w:pPr>
            <w:r>
              <w:rPr>
                <w:color w:val="231F20"/>
                <w:spacing w:val="-2"/>
                <w:sz w:val="14"/>
              </w:rPr>
              <w:t>20.631</w:t>
            </w:r>
          </w:p>
        </w:tc>
        <w:tc>
          <w:tcPr>
            <w:tcW w:w="795" w:type="dxa"/>
          </w:tcPr>
          <w:p w:rsidR="00F435C0" w:rsidRDefault="00A457D0" w14:paraId="3C253B45" w14:textId="77777777">
            <w:pPr>
              <w:pStyle w:val="TableParagraph"/>
              <w:spacing w:before="31"/>
              <w:ind w:right="26"/>
              <w:jc w:val="right"/>
              <w:rPr>
                <w:rFonts w:ascii="Arial" w:hAnsi="Arial"/>
                <w:sz w:val="14"/>
              </w:rPr>
            </w:pPr>
            <w:r>
              <w:rPr>
                <w:rFonts w:ascii="Arial" w:hAnsi="Arial"/>
                <w:color w:val="231F20"/>
                <w:spacing w:val="-10"/>
                <w:sz w:val="14"/>
              </w:rPr>
              <w:t>‒</w:t>
            </w:r>
          </w:p>
        </w:tc>
        <w:tc>
          <w:tcPr>
            <w:tcW w:w="805" w:type="dxa"/>
          </w:tcPr>
          <w:p w:rsidR="00F435C0" w:rsidRDefault="00A457D0" w14:paraId="7B5F9E07" w14:textId="77777777">
            <w:pPr>
              <w:pStyle w:val="TableParagraph"/>
              <w:spacing w:before="22"/>
              <w:ind w:right="26"/>
              <w:jc w:val="right"/>
              <w:rPr>
                <w:sz w:val="14"/>
              </w:rPr>
            </w:pPr>
            <w:r>
              <w:rPr>
                <w:color w:val="231F20"/>
                <w:spacing w:val="-2"/>
                <w:sz w:val="14"/>
              </w:rPr>
              <w:t>15.527</w:t>
            </w:r>
          </w:p>
        </w:tc>
        <w:tc>
          <w:tcPr>
            <w:tcW w:w="795" w:type="dxa"/>
          </w:tcPr>
          <w:p w:rsidR="00F435C0" w:rsidRDefault="00A457D0" w14:paraId="1E3E7C30"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5E2F0AD6" w14:textId="77777777">
            <w:pPr>
              <w:pStyle w:val="TableParagraph"/>
              <w:spacing w:before="22"/>
              <w:jc w:val="right"/>
              <w:rPr>
                <w:sz w:val="14"/>
              </w:rPr>
            </w:pPr>
            <w:r>
              <w:rPr>
                <w:color w:val="231F20"/>
                <w:spacing w:val="-2"/>
                <w:sz w:val="14"/>
              </w:rPr>
              <w:t>11.919</w:t>
            </w:r>
          </w:p>
        </w:tc>
      </w:tr>
      <w:tr w:rsidR="00F435C0" w14:paraId="460CFB7F" w14:textId="77777777">
        <w:trPr>
          <w:trHeight w:val="396"/>
        </w:trPr>
        <w:tc>
          <w:tcPr>
            <w:tcW w:w="784" w:type="dxa"/>
          </w:tcPr>
          <w:p w:rsidR="00F435C0" w:rsidRDefault="00F435C0" w14:paraId="4C4D94C5" w14:textId="77777777">
            <w:pPr>
              <w:pStyle w:val="TableParagraph"/>
              <w:spacing w:before="30"/>
              <w:rPr>
                <w:rFonts w:ascii="Gill Sans MT"/>
                <w:b/>
                <w:sz w:val="14"/>
              </w:rPr>
            </w:pPr>
          </w:p>
          <w:p w:rsidR="00F435C0" w:rsidRDefault="00A457D0" w14:paraId="57512654" w14:textId="77777777">
            <w:pPr>
              <w:pStyle w:val="TableParagraph"/>
              <w:rPr>
                <w:sz w:val="14"/>
              </w:rPr>
            </w:pPr>
            <w:proofErr w:type="spellStart"/>
            <w:r>
              <w:rPr>
                <w:color w:val="231F20"/>
                <w:spacing w:val="-4"/>
                <w:sz w:val="14"/>
              </w:rPr>
              <w:t>IenW</w:t>
            </w:r>
            <w:proofErr w:type="spellEnd"/>
          </w:p>
        </w:tc>
        <w:tc>
          <w:tcPr>
            <w:tcW w:w="809" w:type="dxa"/>
          </w:tcPr>
          <w:p w:rsidR="00F435C0" w:rsidRDefault="00F435C0" w14:paraId="5F383968" w14:textId="77777777">
            <w:pPr>
              <w:pStyle w:val="TableParagraph"/>
              <w:spacing w:before="30"/>
              <w:rPr>
                <w:rFonts w:ascii="Gill Sans MT"/>
                <w:b/>
                <w:sz w:val="14"/>
              </w:rPr>
            </w:pPr>
          </w:p>
          <w:p w:rsidR="00F435C0" w:rsidRDefault="00A457D0" w14:paraId="0AFF4345" w14:textId="77777777">
            <w:pPr>
              <w:pStyle w:val="TableParagraph"/>
              <w:ind w:left="136"/>
              <w:rPr>
                <w:sz w:val="14"/>
              </w:rPr>
            </w:pPr>
            <w:r>
              <w:rPr>
                <w:color w:val="231F20"/>
                <w:spacing w:val="-2"/>
                <w:sz w:val="14"/>
              </w:rPr>
              <w:t>19.02</w:t>
            </w:r>
          </w:p>
        </w:tc>
        <w:tc>
          <w:tcPr>
            <w:tcW w:w="3425" w:type="dxa"/>
          </w:tcPr>
          <w:p w:rsidR="00F435C0" w:rsidRDefault="00A457D0" w14:paraId="7DC46489" w14:textId="77777777">
            <w:pPr>
              <w:pStyle w:val="TableParagraph"/>
              <w:spacing w:before="22"/>
              <w:ind w:left="102" w:right="1052"/>
              <w:rPr>
                <w:sz w:val="14"/>
              </w:rPr>
            </w:pPr>
            <w:r>
              <w:rPr>
                <w:color w:val="231F20"/>
                <w:w w:val="105"/>
                <w:sz w:val="14"/>
              </w:rPr>
              <w:t>Internationaal</w:t>
            </w:r>
            <w:r>
              <w:rPr>
                <w:color w:val="231F20"/>
                <w:spacing w:val="-6"/>
                <w:w w:val="105"/>
                <w:sz w:val="14"/>
              </w:rPr>
              <w:t xml:space="preserve"> </w:t>
            </w:r>
            <w:r>
              <w:rPr>
                <w:color w:val="231F20"/>
                <w:w w:val="105"/>
                <w:sz w:val="14"/>
              </w:rPr>
              <w:t>beleid,</w:t>
            </w:r>
            <w:r>
              <w:rPr>
                <w:color w:val="231F20"/>
                <w:spacing w:val="-6"/>
                <w:w w:val="105"/>
                <w:sz w:val="14"/>
              </w:rPr>
              <w:t xml:space="preserve"> </w:t>
            </w:r>
            <w:r>
              <w:rPr>
                <w:color w:val="231F20"/>
                <w:w w:val="105"/>
                <w:sz w:val="14"/>
              </w:rPr>
              <w:t>coördinatie en</w:t>
            </w:r>
            <w:r>
              <w:rPr>
                <w:color w:val="231F20"/>
                <w:spacing w:val="-11"/>
                <w:w w:val="105"/>
                <w:sz w:val="14"/>
              </w:rPr>
              <w:t xml:space="preserve"> </w:t>
            </w:r>
            <w:r>
              <w:rPr>
                <w:color w:val="231F20"/>
                <w:w w:val="105"/>
                <w:sz w:val="14"/>
              </w:rPr>
              <w:t>samenwerking</w:t>
            </w:r>
          </w:p>
        </w:tc>
        <w:tc>
          <w:tcPr>
            <w:tcW w:w="682" w:type="dxa"/>
          </w:tcPr>
          <w:p w:rsidR="00F435C0" w:rsidRDefault="00F435C0" w14:paraId="7251DDFE" w14:textId="77777777">
            <w:pPr>
              <w:pStyle w:val="TableParagraph"/>
              <w:spacing w:before="38"/>
              <w:rPr>
                <w:rFonts w:ascii="Gill Sans MT"/>
                <w:b/>
                <w:sz w:val="14"/>
              </w:rPr>
            </w:pPr>
          </w:p>
          <w:p w:rsidR="00F435C0" w:rsidRDefault="00A457D0" w14:paraId="49BE4DC9" w14:textId="77777777">
            <w:pPr>
              <w:pStyle w:val="TableParagraph"/>
              <w:ind w:right="25"/>
              <w:jc w:val="right"/>
              <w:rPr>
                <w:rFonts w:ascii="Arial" w:hAnsi="Arial"/>
                <w:sz w:val="14"/>
              </w:rPr>
            </w:pPr>
            <w:r>
              <w:rPr>
                <w:rFonts w:ascii="Arial" w:hAnsi="Arial"/>
                <w:color w:val="231F20"/>
                <w:spacing w:val="-10"/>
                <w:sz w:val="14"/>
              </w:rPr>
              <w:t>‒</w:t>
            </w:r>
          </w:p>
        </w:tc>
        <w:tc>
          <w:tcPr>
            <w:tcW w:w="805" w:type="dxa"/>
          </w:tcPr>
          <w:p w:rsidR="00F435C0" w:rsidRDefault="00F435C0" w14:paraId="24BB033E" w14:textId="77777777">
            <w:pPr>
              <w:pStyle w:val="TableParagraph"/>
              <w:spacing w:before="30"/>
              <w:rPr>
                <w:rFonts w:ascii="Gill Sans MT"/>
                <w:b/>
                <w:sz w:val="14"/>
              </w:rPr>
            </w:pPr>
          </w:p>
          <w:p w:rsidR="00F435C0" w:rsidRDefault="00A457D0" w14:paraId="35783897" w14:textId="77777777">
            <w:pPr>
              <w:pStyle w:val="TableParagraph"/>
              <w:ind w:right="26"/>
              <w:jc w:val="right"/>
              <w:rPr>
                <w:sz w:val="14"/>
              </w:rPr>
            </w:pPr>
            <w:r>
              <w:rPr>
                <w:color w:val="231F20"/>
                <w:spacing w:val="-2"/>
                <w:sz w:val="14"/>
              </w:rPr>
              <w:t>3.401</w:t>
            </w:r>
          </w:p>
        </w:tc>
        <w:tc>
          <w:tcPr>
            <w:tcW w:w="795" w:type="dxa"/>
          </w:tcPr>
          <w:p w:rsidR="00F435C0" w:rsidRDefault="00F435C0" w14:paraId="601FD53E" w14:textId="77777777">
            <w:pPr>
              <w:pStyle w:val="TableParagraph"/>
              <w:spacing w:before="38"/>
              <w:rPr>
                <w:rFonts w:ascii="Gill Sans MT"/>
                <w:b/>
                <w:sz w:val="14"/>
              </w:rPr>
            </w:pPr>
          </w:p>
          <w:p w:rsidR="00F435C0" w:rsidRDefault="00A457D0" w14:paraId="404483F0" w14:textId="77777777">
            <w:pPr>
              <w:pStyle w:val="TableParagraph"/>
              <w:ind w:right="26"/>
              <w:jc w:val="right"/>
              <w:rPr>
                <w:rFonts w:ascii="Arial" w:hAnsi="Arial"/>
                <w:sz w:val="14"/>
              </w:rPr>
            </w:pPr>
            <w:r>
              <w:rPr>
                <w:rFonts w:ascii="Arial" w:hAnsi="Arial"/>
                <w:color w:val="231F20"/>
                <w:spacing w:val="-10"/>
                <w:sz w:val="14"/>
              </w:rPr>
              <w:t>‒</w:t>
            </w:r>
          </w:p>
        </w:tc>
        <w:tc>
          <w:tcPr>
            <w:tcW w:w="805" w:type="dxa"/>
          </w:tcPr>
          <w:p w:rsidR="00F435C0" w:rsidRDefault="00F435C0" w14:paraId="1F8674EB" w14:textId="77777777">
            <w:pPr>
              <w:pStyle w:val="TableParagraph"/>
              <w:spacing w:before="30"/>
              <w:rPr>
                <w:rFonts w:ascii="Gill Sans MT"/>
                <w:b/>
                <w:sz w:val="14"/>
              </w:rPr>
            </w:pPr>
          </w:p>
          <w:p w:rsidR="00F435C0" w:rsidRDefault="00A457D0" w14:paraId="04400FFA" w14:textId="77777777">
            <w:pPr>
              <w:pStyle w:val="TableParagraph"/>
              <w:ind w:right="26"/>
              <w:jc w:val="right"/>
              <w:rPr>
                <w:sz w:val="14"/>
              </w:rPr>
            </w:pPr>
            <w:r>
              <w:rPr>
                <w:color w:val="231F20"/>
                <w:spacing w:val="-2"/>
                <w:sz w:val="14"/>
              </w:rPr>
              <w:t>2.889</w:t>
            </w:r>
          </w:p>
        </w:tc>
        <w:tc>
          <w:tcPr>
            <w:tcW w:w="795" w:type="dxa"/>
          </w:tcPr>
          <w:p w:rsidR="00F435C0" w:rsidRDefault="00F435C0" w14:paraId="28B18A91" w14:textId="77777777">
            <w:pPr>
              <w:pStyle w:val="TableParagraph"/>
              <w:spacing w:before="38"/>
              <w:rPr>
                <w:rFonts w:ascii="Gill Sans MT"/>
                <w:b/>
                <w:sz w:val="14"/>
              </w:rPr>
            </w:pPr>
          </w:p>
          <w:p w:rsidR="00F435C0" w:rsidRDefault="00A457D0" w14:paraId="3E1D9E9D" w14:textId="77777777">
            <w:pPr>
              <w:pStyle w:val="TableParagraph"/>
              <w:ind w:right="26"/>
              <w:jc w:val="right"/>
              <w:rPr>
                <w:rFonts w:ascii="Arial" w:hAnsi="Arial"/>
                <w:sz w:val="14"/>
              </w:rPr>
            </w:pPr>
            <w:r>
              <w:rPr>
                <w:rFonts w:ascii="Arial" w:hAnsi="Arial"/>
                <w:color w:val="231F20"/>
                <w:spacing w:val="-10"/>
                <w:sz w:val="14"/>
              </w:rPr>
              <w:t>‒</w:t>
            </w:r>
          </w:p>
        </w:tc>
        <w:tc>
          <w:tcPr>
            <w:tcW w:w="795" w:type="dxa"/>
          </w:tcPr>
          <w:p w:rsidR="00F435C0" w:rsidRDefault="00F435C0" w14:paraId="115AC0E2" w14:textId="77777777">
            <w:pPr>
              <w:pStyle w:val="TableParagraph"/>
              <w:spacing w:before="30"/>
              <w:rPr>
                <w:rFonts w:ascii="Gill Sans MT"/>
                <w:b/>
                <w:sz w:val="14"/>
              </w:rPr>
            </w:pPr>
          </w:p>
          <w:p w:rsidR="00F435C0" w:rsidRDefault="00A457D0" w14:paraId="61A65B64" w14:textId="77777777">
            <w:pPr>
              <w:pStyle w:val="TableParagraph"/>
              <w:jc w:val="right"/>
              <w:rPr>
                <w:sz w:val="14"/>
              </w:rPr>
            </w:pPr>
            <w:r>
              <w:rPr>
                <w:color w:val="231F20"/>
                <w:spacing w:val="-2"/>
                <w:sz w:val="14"/>
              </w:rPr>
              <w:t>2.444</w:t>
            </w:r>
          </w:p>
        </w:tc>
      </w:tr>
      <w:tr w:rsidR="00F435C0" w14:paraId="17761A78" w14:textId="77777777">
        <w:trPr>
          <w:trHeight w:val="226"/>
        </w:trPr>
        <w:tc>
          <w:tcPr>
            <w:tcW w:w="784" w:type="dxa"/>
          </w:tcPr>
          <w:p w:rsidR="00F435C0" w:rsidRDefault="00A457D0" w14:paraId="7B190DC0" w14:textId="77777777">
            <w:pPr>
              <w:pStyle w:val="TableParagraph"/>
              <w:spacing w:before="22"/>
              <w:rPr>
                <w:sz w:val="14"/>
              </w:rPr>
            </w:pPr>
            <w:proofErr w:type="spellStart"/>
            <w:r>
              <w:rPr>
                <w:color w:val="231F20"/>
                <w:spacing w:val="-4"/>
                <w:sz w:val="14"/>
              </w:rPr>
              <w:t>IenW</w:t>
            </w:r>
            <w:proofErr w:type="spellEnd"/>
          </w:p>
        </w:tc>
        <w:tc>
          <w:tcPr>
            <w:tcW w:w="809" w:type="dxa"/>
          </w:tcPr>
          <w:p w:rsidR="00F435C0" w:rsidRDefault="00A457D0" w14:paraId="0B317E0F" w14:textId="77777777">
            <w:pPr>
              <w:pStyle w:val="TableParagraph"/>
              <w:spacing w:before="22"/>
              <w:ind w:left="136"/>
              <w:rPr>
                <w:sz w:val="14"/>
              </w:rPr>
            </w:pPr>
            <w:r>
              <w:rPr>
                <w:color w:val="231F20"/>
                <w:spacing w:val="-2"/>
                <w:sz w:val="14"/>
              </w:rPr>
              <w:t>23.01</w:t>
            </w:r>
          </w:p>
        </w:tc>
        <w:tc>
          <w:tcPr>
            <w:tcW w:w="3425" w:type="dxa"/>
          </w:tcPr>
          <w:p w:rsidR="00F435C0" w:rsidRDefault="00A457D0" w14:paraId="04BDA9F1" w14:textId="77777777">
            <w:pPr>
              <w:pStyle w:val="TableParagraph"/>
              <w:spacing w:before="22"/>
              <w:ind w:left="102"/>
              <w:rPr>
                <w:sz w:val="14"/>
              </w:rPr>
            </w:pPr>
            <w:r>
              <w:rPr>
                <w:color w:val="231F20"/>
                <w:spacing w:val="2"/>
                <w:sz w:val="14"/>
              </w:rPr>
              <w:t>Meteorologie</w:t>
            </w:r>
            <w:r>
              <w:rPr>
                <w:color w:val="231F20"/>
                <w:spacing w:val="24"/>
                <w:sz w:val="14"/>
              </w:rPr>
              <w:t xml:space="preserve"> </w:t>
            </w:r>
            <w:r>
              <w:rPr>
                <w:color w:val="231F20"/>
                <w:spacing w:val="2"/>
                <w:sz w:val="14"/>
              </w:rPr>
              <w:t>en</w:t>
            </w:r>
            <w:r>
              <w:rPr>
                <w:color w:val="231F20"/>
                <w:spacing w:val="24"/>
                <w:sz w:val="14"/>
              </w:rPr>
              <w:t xml:space="preserve"> </w:t>
            </w:r>
            <w:r>
              <w:rPr>
                <w:color w:val="231F20"/>
                <w:spacing w:val="-2"/>
                <w:sz w:val="14"/>
              </w:rPr>
              <w:t>seismologie</w:t>
            </w:r>
          </w:p>
        </w:tc>
        <w:tc>
          <w:tcPr>
            <w:tcW w:w="682" w:type="dxa"/>
          </w:tcPr>
          <w:p w:rsidR="00F435C0" w:rsidRDefault="00A457D0" w14:paraId="7B2D47A2" w14:textId="77777777">
            <w:pPr>
              <w:pStyle w:val="TableParagraph"/>
              <w:spacing w:before="22"/>
              <w:ind w:right="25"/>
              <w:jc w:val="right"/>
              <w:rPr>
                <w:sz w:val="14"/>
              </w:rPr>
            </w:pPr>
            <w:r>
              <w:rPr>
                <w:color w:val="231F20"/>
                <w:spacing w:val="-5"/>
                <w:sz w:val="14"/>
              </w:rPr>
              <w:t>39</w:t>
            </w:r>
          </w:p>
        </w:tc>
        <w:tc>
          <w:tcPr>
            <w:tcW w:w="805" w:type="dxa"/>
          </w:tcPr>
          <w:p w:rsidR="00F435C0" w:rsidRDefault="00A457D0" w14:paraId="1321FDD4" w14:textId="77777777">
            <w:pPr>
              <w:pStyle w:val="TableParagraph"/>
              <w:spacing w:before="22"/>
              <w:ind w:right="26"/>
              <w:jc w:val="right"/>
              <w:rPr>
                <w:sz w:val="14"/>
              </w:rPr>
            </w:pPr>
            <w:r>
              <w:rPr>
                <w:color w:val="231F20"/>
                <w:spacing w:val="-2"/>
                <w:sz w:val="14"/>
              </w:rPr>
              <w:t>4.425</w:t>
            </w:r>
          </w:p>
        </w:tc>
        <w:tc>
          <w:tcPr>
            <w:tcW w:w="795" w:type="dxa"/>
          </w:tcPr>
          <w:p w:rsidR="00F435C0" w:rsidRDefault="00A457D0" w14:paraId="1A1357C1" w14:textId="77777777">
            <w:pPr>
              <w:pStyle w:val="TableParagraph"/>
              <w:spacing w:before="22"/>
              <w:ind w:right="26"/>
              <w:jc w:val="right"/>
              <w:rPr>
                <w:sz w:val="14"/>
              </w:rPr>
            </w:pPr>
            <w:r>
              <w:rPr>
                <w:color w:val="231F20"/>
                <w:spacing w:val="-5"/>
                <w:sz w:val="14"/>
              </w:rPr>
              <w:t>38</w:t>
            </w:r>
          </w:p>
        </w:tc>
        <w:tc>
          <w:tcPr>
            <w:tcW w:w="805" w:type="dxa"/>
          </w:tcPr>
          <w:p w:rsidR="00F435C0" w:rsidRDefault="00A457D0" w14:paraId="731A4141" w14:textId="77777777">
            <w:pPr>
              <w:pStyle w:val="TableParagraph"/>
              <w:spacing w:before="22"/>
              <w:ind w:right="26"/>
              <w:jc w:val="right"/>
              <w:rPr>
                <w:sz w:val="14"/>
              </w:rPr>
            </w:pPr>
            <w:r>
              <w:rPr>
                <w:color w:val="231F20"/>
                <w:spacing w:val="-2"/>
                <w:sz w:val="14"/>
              </w:rPr>
              <w:t>4.494</w:t>
            </w:r>
          </w:p>
        </w:tc>
        <w:tc>
          <w:tcPr>
            <w:tcW w:w="795" w:type="dxa"/>
          </w:tcPr>
          <w:p w:rsidR="00F435C0" w:rsidRDefault="00A457D0" w14:paraId="51465904" w14:textId="77777777">
            <w:pPr>
              <w:pStyle w:val="TableParagraph"/>
              <w:spacing w:before="22"/>
              <w:ind w:right="26"/>
              <w:jc w:val="right"/>
              <w:rPr>
                <w:sz w:val="14"/>
              </w:rPr>
            </w:pPr>
            <w:r>
              <w:rPr>
                <w:color w:val="231F20"/>
                <w:spacing w:val="-5"/>
                <w:sz w:val="14"/>
              </w:rPr>
              <w:t>38</w:t>
            </w:r>
          </w:p>
        </w:tc>
        <w:tc>
          <w:tcPr>
            <w:tcW w:w="795" w:type="dxa"/>
          </w:tcPr>
          <w:p w:rsidR="00F435C0" w:rsidRDefault="00A457D0" w14:paraId="12D1D8C8" w14:textId="77777777">
            <w:pPr>
              <w:pStyle w:val="TableParagraph"/>
              <w:spacing w:before="22"/>
              <w:jc w:val="right"/>
              <w:rPr>
                <w:sz w:val="14"/>
              </w:rPr>
            </w:pPr>
            <w:r>
              <w:rPr>
                <w:color w:val="231F20"/>
                <w:spacing w:val="-2"/>
                <w:sz w:val="14"/>
              </w:rPr>
              <w:t>4.871</w:t>
            </w:r>
          </w:p>
        </w:tc>
      </w:tr>
      <w:tr w:rsidR="00F435C0" w14:paraId="21BA48BC" w14:textId="77777777">
        <w:trPr>
          <w:trHeight w:val="226"/>
        </w:trPr>
        <w:tc>
          <w:tcPr>
            <w:tcW w:w="784" w:type="dxa"/>
          </w:tcPr>
          <w:p w:rsidR="00F435C0" w:rsidRDefault="00A457D0" w14:paraId="28E22EB5" w14:textId="77777777">
            <w:pPr>
              <w:pStyle w:val="TableParagraph"/>
              <w:spacing w:before="22"/>
              <w:rPr>
                <w:sz w:val="14"/>
              </w:rPr>
            </w:pPr>
            <w:proofErr w:type="spellStart"/>
            <w:r>
              <w:rPr>
                <w:color w:val="231F20"/>
                <w:spacing w:val="-4"/>
                <w:sz w:val="14"/>
              </w:rPr>
              <w:t>IenW</w:t>
            </w:r>
            <w:proofErr w:type="spellEnd"/>
          </w:p>
        </w:tc>
        <w:tc>
          <w:tcPr>
            <w:tcW w:w="809" w:type="dxa"/>
          </w:tcPr>
          <w:p w:rsidR="00F435C0" w:rsidRDefault="00A457D0" w14:paraId="0826A9AD" w14:textId="77777777">
            <w:pPr>
              <w:pStyle w:val="TableParagraph"/>
              <w:spacing w:before="22"/>
              <w:ind w:left="136"/>
              <w:rPr>
                <w:sz w:val="14"/>
              </w:rPr>
            </w:pPr>
            <w:r>
              <w:rPr>
                <w:color w:val="231F20"/>
                <w:spacing w:val="-2"/>
                <w:sz w:val="14"/>
              </w:rPr>
              <w:t>26.01</w:t>
            </w:r>
          </w:p>
        </w:tc>
        <w:tc>
          <w:tcPr>
            <w:tcW w:w="3425" w:type="dxa"/>
          </w:tcPr>
          <w:p w:rsidR="00F435C0" w:rsidRDefault="00A457D0" w14:paraId="4E48161B" w14:textId="77777777">
            <w:pPr>
              <w:pStyle w:val="TableParagraph"/>
              <w:spacing w:before="22"/>
              <w:ind w:left="102"/>
              <w:rPr>
                <w:sz w:val="14"/>
              </w:rPr>
            </w:pPr>
            <w:r>
              <w:rPr>
                <w:color w:val="231F20"/>
                <w:w w:val="105"/>
                <w:sz w:val="14"/>
              </w:rPr>
              <w:t>Bijdrage</w:t>
            </w:r>
            <w:r>
              <w:rPr>
                <w:color w:val="231F20"/>
                <w:spacing w:val="4"/>
                <w:w w:val="110"/>
                <w:sz w:val="14"/>
              </w:rPr>
              <w:t xml:space="preserve"> </w:t>
            </w:r>
            <w:r>
              <w:rPr>
                <w:color w:val="231F20"/>
                <w:spacing w:val="-2"/>
                <w:w w:val="110"/>
                <w:sz w:val="14"/>
              </w:rPr>
              <w:t>Mobiliteitsfonds</w:t>
            </w:r>
          </w:p>
        </w:tc>
        <w:tc>
          <w:tcPr>
            <w:tcW w:w="682" w:type="dxa"/>
          </w:tcPr>
          <w:p w:rsidR="00F435C0" w:rsidRDefault="00A457D0" w14:paraId="3E84F5DB" w14:textId="77777777">
            <w:pPr>
              <w:pStyle w:val="TableParagraph"/>
              <w:spacing w:before="31"/>
              <w:ind w:right="25"/>
              <w:jc w:val="right"/>
              <w:rPr>
                <w:rFonts w:ascii="Arial" w:hAnsi="Arial"/>
                <w:sz w:val="14"/>
              </w:rPr>
            </w:pPr>
            <w:r>
              <w:rPr>
                <w:rFonts w:ascii="Arial" w:hAnsi="Arial"/>
                <w:color w:val="231F20"/>
                <w:spacing w:val="-10"/>
                <w:sz w:val="14"/>
              </w:rPr>
              <w:t>‒</w:t>
            </w:r>
          </w:p>
        </w:tc>
        <w:tc>
          <w:tcPr>
            <w:tcW w:w="805" w:type="dxa"/>
          </w:tcPr>
          <w:p w:rsidR="00F435C0" w:rsidRDefault="00A457D0" w14:paraId="0DD8A98E" w14:textId="77777777">
            <w:pPr>
              <w:pStyle w:val="TableParagraph"/>
              <w:spacing w:before="22"/>
              <w:ind w:right="26"/>
              <w:jc w:val="right"/>
              <w:rPr>
                <w:sz w:val="14"/>
              </w:rPr>
            </w:pPr>
            <w:r>
              <w:rPr>
                <w:color w:val="231F20"/>
                <w:spacing w:val="-2"/>
                <w:sz w:val="14"/>
              </w:rPr>
              <w:t>1.200</w:t>
            </w:r>
          </w:p>
        </w:tc>
        <w:tc>
          <w:tcPr>
            <w:tcW w:w="795" w:type="dxa"/>
          </w:tcPr>
          <w:p w:rsidR="00F435C0" w:rsidRDefault="00A457D0" w14:paraId="4BED5BA4" w14:textId="77777777">
            <w:pPr>
              <w:pStyle w:val="TableParagraph"/>
              <w:spacing w:before="31"/>
              <w:ind w:right="26"/>
              <w:jc w:val="right"/>
              <w:rPr>
                <w:rFonts w:ascii="Arial" w:hAnsi="Arial"/>
                <w:sz w:val="14"/>
              </w:rPr>
            </w:pPr>
            <w:r>
              <w:rPr>
                <w:rFonts w:ascii="Arial" w:hAnsi="Arial"/>
                <w:color w:val="231F20"/>
                <w:spacing w:val="-10"/>
                <w:sz w:val="14"/>
              </w:rPr>
              <w:t>‒</w:t>
            </w:r>
          </w:p>
        </w:tc>
        <w:tc>
          <w:tcPr>
            <w:tcW w:w="805" w:type="dxa"/>
          </w:tcPr>
          <w:p w:rsidR="00F435C0" w:rsidRDefault="00A457D0" w14:paraId="6BE17F1D"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44D661E3"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6F762019" w14:textId="77777777">
            <w:pPr>
              <w:pStyle w:val="TableParagraph"/>
              <w:spacing w:before="31"/>
              <w:jc w:val="right"/>
              <w:rPr>
                <w:rFonts w:ascii="Arial" w:hAnsi="Arial"/>
                <w:sz w:val="14"/>
              </w:rPr>
            </w:pPr>
            <w:r>
              <w:rPr>
                <w:rFonts w:ascii="Arial" w:hAnsi="Arial"/>
                <w:color w:val="231F20"/>
                <w:spacing w:val="-10"/>
                <w:sz w:val="14"/>
              </w:rPr>
              <w:t>‒</w:t>
            </w:r>
          </w:p>
        </w:tc>
      </w:tr>
      <w:tr w:rsidR="00F435C0" w14:paraId="27190C4D" w14:textId="77777777">
        <w:trPr>
          <w:trHeight w:val="340"/>
        </w:trPr>
        <w:tc>
          <w:tcPr>
            <w:tcW w:w="784" w:type="dxa"/>
          </w:tcPr>
          <w:p w:rsidR="00F435C0" w:rsidRDefault="00A457D0" w14:paraId="02850C46" w14:textId="77777777">
            <w:pPr>
              <w:pStyle w:val="TableParagraph"/>
              <w:spacing w:before="22"/>
              <w:rPr>
                <w:sz w:val="14"/>
              </w:rPr>
            </w:pPr>
            <w:proofErr w:type="spellStart"/>
            <w:r>
              <w:rPr>
                <w:color w:val="231F20"/>
                <w:spacing w:val="-4"/>
                <w:sz w:val="14"/>
              </w:rPr>
              <w:t>IenW</w:t>
            </w:r>
            <w:proofErr w:type="spellEnd"/>
          </w:p>
        </w:tc>
        <w:tc>
          <w:tcPr>
            <w:tcW w:w="809" w:type="dxa"/>
          </w:tcPr>
          <w:p w:rsidR="00F435C0" w:rsidRDefault="00A457D0" w14:paraId="453480D8" w14:textId="77777777">
            <w:pPr>
              <w:pStyle w:val="TableParagraph"/>
              <w:spacing w:before="22"/>
              <w:ind w:left="136"/>
              <w:rPr>
                <w:sz w:val="14"/>
              </w:rPr>
            </w:pPr>
            <w:r>
              <w:rPr>
                <w:color w:val="231F20"/>
                <w:spacing w:val="-2"/>
                <w:sz w:val="14"/>
              </w:rPr>
              <w:t>97.01</w:t>
            </w:r>
          </w:p>
        </w:tc>
        <w:tc>
          <w:tcPr>
            <w:tcW w:w="3425" w:type="dxa"/>
          </w:tcPr>
          <w:p w:rsidR="00F435C0" w:rsidRDefault="00A457D0" w14:paraId="0A3FA6C8" w14:textId="77777777">
            <w:pPr>
              <w:pStyle w:val="TableParagraph"/>
              <w:spacing w:before="22"/>
              <w:ind w:left="102"/>
              <w:rPr>
                <w:sz w:val="14"/>
              </w:rPr>
            </w:pPr>
            <w:r>
              <w:rPr>
                <w:color w:val="231F20"/>
                <w:w w:val="110"/>
                <w:sz w:val="14"/>
              </w:rPr>
              <w:t>Algemeen</w:t>
            </w:r>
            <w:r>
              <w:rPr>
                <w:color w:val="231F20"/>
                <w:spacing w:val="-11"/>
                <w:w w:val="110"/>
                <w:sz w:val="14"/>
              </w:rPr>
              <w:t xml:space="preserve"> </w:t>
            </w:r>
            <w:r>
              <w:rPr>
                <w:color w:val="231F20"/>
                <w:spacing w:val="-2"/>
                <w:w w:val="110"/>
                <w:sz w:val="14"/>
              </w:rPr>
              <w:t>departement</w:t>
            </w:r>
          </w:p>
        </w:tc>
        <w:tc>
          <w:tcPr>
            <w:tcW w:w="682" w:type="dxa"/>
          </w:tcPr>
          <w:p w:rsidR="00F435C0" w:rsidRDefault="00A457D0" w14:paraId="46EDF5A3" w14:textId="77777777">
            <w:pPr>
              <w:pStyle w:val="TableParagraph"/>
              <w:spacing w:before="31"/>
              <w:ind w:right="25"/>
              <w:jc w:val="right"/>
              <w:rPr>
                <w:rFonts w:ascii="Arial" w:hAnsi="Arial"/>
                <w:sz w:val="14"/>
              </w:rPr>
            </w:pPr>
            <w:r>
              <w:rPr>
                <w:rFonts w:ascii="Arial" w:hAnsi="Arial"/>
                <w:color w:val="231F20"/>
                <w:spacing w:val="-10"/>
                <w:sz w:val="14"/>
              </w:rPr>
              <w:t>‒</w:t>
            </w:r>
          </w:p>
        </w:tc>
        <w:tc>
          <w:tcPr>
            <w:tcW w:w="805" w:type="dxa"/>
          </w:tcPr>
          <w:p w:rsidR="00F435C0" w:rsidRDefault="00A457D0" w14:paraId="31F543C9" w14:textId="77777777">
            <w:pPr>
              <w:pStyle w:val="TableParagraph"/>
              <w:spacing w:before="22"/>
              <w:ind w:right="26"/>
              <w:jc w:val="right"/>
              <w:rPr>
                <w:sz w:val="14"/>
              </w:rPr>
            </w:pPr>
            <w:r>
              <w:rPr>
                <w:color w:val="231F20"/>
                <w:spacing w:val="-2"/>
                <w:sz w:val="14"/>
              </w:rPr>
              <w:t>8.848</w:t>
            </w:r>
          </w:p>
        </w:tc>
        <w:tc>
          <w:tcPr>
            <w:tcW w:w="795" w:type="dxa"/>
          </w:tcPr>
          <w:p w:rsidR="00F435C0" w:rsidRDefault="00A457D0" w14:paraId="29363A22" w14:textId="77777777">
            <w:pPr>
              <w:pStyle w:val="TableParagraph"/>
              <w:spacing w:before="31"/>
              <w:ind w:right="26"/>
              <w:jc w:val="right"/>
              <w:rPr>
                <w:rFonts w:ascii="Arial" w:hAnsi="Arial"/>
                <w:sz w:val="14"/>
              </w:rPr>
            </w:pPr>
            <w:r>
              <w:rPr>
                <w:rFonts w:ascii="Arial" w:hAnsi="Arial"/>
                <w:color w:val="231F20"/>
                <w:spacing w:val="-10"/>
                <w:sz w:val="14"/>
              </w:rPr>
              <w:t>‒</w:t>
            </w:r>
          </w:p>
        </w:tc>
        <w:tc>
          <w:tcPr>
            <w:tcW w:w="805" w:type="dxa"/>
          </w:tcPr>
          <w:p w:rsidR="00F435C0" w:rsidRDefault="00A457D0" w14:paraId="2060E21A" w14:textId="77777777">
            <w:pPr>
              <w:pStyle w:val="TableParagraph"/>
              <w:spacing w:before="22"/>
              <w:ind w:right="26"/>
              <w:jc w:val="right"/>
              <w:rPr>
                <w:sz w:val="14"/>
              </w:rPr>
            </w:pPr>
            <w:r>
              <w:rPr>
                <w:color w:val="231F20"/>
                <w:spacing w:val="-2"/>
                <w:sz w:val="14"/>
              </w:rPr>
              <w:t>1.334</w:t>
            </w:r>
          </w:p>
        </w:tc>
        <w:tc>
          <w:tcPr>
            <w:tcW w:w="795" w:type="dxa"/>
          </w:tcPr>
          <w:p w:rsidR="00F435C0" w:rsidRDefault="00A457D0" w14:paraId="3FCEB851"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7881D017" w14:textId="77777777">
            <w:pPr>
              <w:pStyle w:val="TableParagraph"/>
              <w:spacing w:before="31"/>
              <w:jc w:val="right"/>
              <w:rPr>
                <w:rFonts w:ascii="Arial" w:hAnsi="Arial"/>
                <w:sz w:val="14"/>
              </w:rPr>
            </w:pPr>
            <w:r>
              <w:rPr>
                <w:rFonts w:ascii="Arial" w:hAnsi="Arial"/>
                <w:color w:val="231F20"/>
                <w:spacing w:val="-10"/>
                <w:sz w:val="14"/>
              </w:rPr>
              <w:t>‒</w:t>
            </w:r>
          </w:p>
        </w:tc>
      </w:tr>
      <w:tr w:rsidR="00F435C0" w14:paraId="73CAEB47" w14:textId="77777777">
        <w:trPr>
          <w:trHeight w:val="340"/>
        </w:trPr>
        <w:tc>
          <w:tcPr>
            <w:tcW w:w="784" w:type="dxa"/>
          </w:tcPr>
          <w:p w:rsidR="00F435C0" w:rsidRDefault="00A457D0" w14:paraId="06F9A8E3" w14:textId="77777777">
            <w:pPr>
              <w:pStyle w:val="TableParagraph"/>
              <w:spacing w:before="135"/>
              <w:rPr>
                <w:sz w:val="14"/>
              </w:rPr>
            </w:pPr>
            <w:r>
              <w:rPr>
                <w:color w:val="231F20"/>
                <w:spacing w:val="-4"/>
                <w:w w:val="110"/>
                <w:sz w:val="14"/>
              </w:rPr>
              <w:t>LVVN</w:t>
            </w:r>
          </w:p>
        </w:tc>
        <w:tc>
          <w:tcPr>
            <w:tcW w:w="809" w:type="dxa"/>
          </w:tcPr>
          <w:p w:rsidR="00F435C0" w:rsidRDefault="00A457D0" w14:paraId="32D0C7CF" w14:textId="77777777">
            <w:pPr>
              <w:pStyle w:val="TableParagraph"/>
              <w:spacing w:before="135"/>
              <w:ind w:left="136"/>
              <w:rPr>
                <w:sz w:val="14"/>
              </w:rPr>
            </w:pPr>
            <w:r>
              <w:rPr>
                <w:color w:val="231F20"/>
                <w:spacing w:val="-2"/>
                <w:sz w:val="14"/>
              </w:rPr>
              <w:t>21.00</w:t>
            </w:r>
          </w:p>
        </w:tc>
        <w:tc>
          <w:tcPr>
            <w:tcW w:w="3425" w:type="dxa"/>
          </w:tcPr>
          <w:p w:rsidR="00F435C0" w:rsidRDefault="00A457D0" w14:paraId="0E8E24A6" w14:textId="77777777">
            <w:pPr>
              <w:pStyle w:val="TableParagraph"/>
              <w:spacing w:before="135"/>
              <w:ind w:left="102"/>
              <w:rPr>
                <w:sz w:val="14"/>
              </w:rPr>
            </w:pPr>
            <w:r>
              <w:rPr>
                <w:color w:val="231F20"/>
                <w:w w:val="105"/>
                <w:sz w:val="14"/>
              </w:rPr>
              <w:t>Land-</w:t>
            </w:r>
            <w:r>
              <w:rPr>
                <w:color w:val="231F20"/>
                <w:spacing w:val="-6"/>
                <w:w w:val="105"/>
                <w:sz w:val="14"/>
              </w:rPr>
              <w:t xml:space="preserve"> </w:t>
            </w:r>
            <w:r>
              <w:rPr>
                <w:color w:val="231F20"/>
                <w:w w:val="105"/>
                <w:sz w:val="14"/>
              </w:rPr>
              <w:t>en</w:t>
            </w:r>
            <w:r>
              <w:rPr>
                <w:color w:val="231F20"/>
                <w:spacing w:val="-6"/>
                <w:w w:val="105"/>
                <w:sz w:val="14"/>
              </w:rPr>
              <w:t xml:space="preserve"> </w:t>
            </w:r>
            <w:r>
              <w:rPr>
                <w:color w:val="231F20"/>
                <w:spacing w:val="-2"/>
                <w:w w:val="105"/>
                <w:sz w:val="14"/>
              </w:rPr>
              <w:t>tuinbouw</w:t>
            </w:r>
          </w:p>
        </w:tc>
        <w:tc>
          <w:tcPr>
            <w:tcW w:w="682" w:type="dxa"/>
          </w:tcPr>
          <w:p w:rsidR="00F435C0" w:rsidRDefault="00A457D0" w14:paraId="7E209C9D" w14:textId="77777777">
            <w:pPr>
              <w:pStyle w:val="TableParagraph"/>
              <w:spacing w:before="135"/>
              <w:ind w:right="25"/>
              <w:jc w:val="right"/>
              <w:rPr>
                <w:sz w:val="14"/>
              </w:rPr>
            </w:pPr>
            <w:r>
              <w:rPr>
                <w:color w:val="231F20"/>
                <w:spacing w:val="-2"/>
                <w:sz w:val="14"/>
              </w:rPr>
              <w:t>7.425</w:t>
            </w:r>
          </w:p>
        </w:tc>
        <w:tc>
          <w:tcPr>
            <w:tcW w:w="805" w:type="dxa"/>
          </w:tcPr>
          <w:p w:rsidR="00F435C0" w:rsidRDefault="00A457D0" w14:paraId="44252899" w14:textId="77777777">
            <w:pPr>
              <w:pStyle w:val="TableParagraph"/>
              <w:spacing w:before="135"/>
              <w:ind w:right="26"/>
              <w:jc w:val="right"/>
              <w:rPr>
                <w:sz w:val="14"/>
              </w:rPr>
            </w:pPr>
            <w:r>
              <w:rPr>
                <w:color w:val="231F20"/>
                <w:spacing w:val="-2"/>
                <w:sz w:val="14"/>
              </w:rPr>
              <w:t>3.201</w:t>
            </w:r>
          </w:p>
        </w:tc>
        <w:tc>
          <w:tcPr>
            <w:tcW w:w="795" w:type="dxa"/>
          </w:tcPr>
          <w:p w:rsidR="00F435C0" w:rsidRDefault="00A457D0" w14:paraId="60934F45" w14:textId="77777777">
            <w:pPr>
              <w:pStyle w:val="TableParagraph"/>
              <w:spacing w:before="144"/>
              <w:ind w:right="26"/>
              <w:jc w:val="right"/>
              <w:rPr>
                <w:rFonts w:ascii="Arial" w:hAnsi="Arial"/>
                <w:sz w:val="14"/>
              </w:rPr>
            </w:pPr>
            <w:r>
              <w:rPr>
                <w:rFonts w:ascii="Arial" w:hAnsi="Arial"/>
                <w:color w:val="231F20"/>
                <w:spacing w:val="-10"/>
                <w:sz w:val="14"/>
              </w:rPr>
              <w:t>‒</w:t>
            </w:r>
          </w:p>
        </w:tc>
        <w:tc>
          <w:tcPr>
            <w:tcW w:w="805" w:type="dxa"/>
          </w:tcPr>
          <w:p w:rsidR="00F435C0" w:rsidRDefault="00A457D0" w14:paraId="0E54F42B" w14:textId="77777777">
            <w:pPr>
              <w:pStyle w:val="TableParagraph"/>
              <w:spacing w:before="144"/>
              <w:ind w:right="26"/>
              <w:jc w:val="right"/>
              <w:rPr>
                <w:rFonts w:ascii="Arial" w:hAnsi="Arial"/>
                <w:sz w:val="14"/>
              </w:rPr>
            </w:pPr>
            <w:r>
              <w:rPr>
                <w:rFonts w:ascii="Arial" w:hAnsi="Arial"/>
                <w:color w:val="231F20"/>
                <w:spacing w:val="-10"/>
                <w:sz w:val="14"/>
              </w:rPr>
              <w:t>‒</w:t>
            </w:r>
          </w:p>
        </w:tc>
        <w:tc>
          <w:tcPr>
            <w:tcW w:w="795" w:type="dxa"/>
          </w:tcPr>
          <w:p w:rsidR="00F435C0" w:rsidRDefault="00A457D0" w14:paraId="6C27D0E3" w14:textId="77777777">
            <w:pPr>
              <w:pStyle w:val="TableParagraph"/>
              <w:spacing w:before="144"/>
              <w:ind w:right="26"/>
              <w:jc w:val="right"/>
              <w:rPr>
                <w:rFonts w:ascii="Arial" w:hAnsi="Arial"/>
                <w:sz w:val="14"/>
              </w:rPr>
            </w:pPr>
            <w:r>
              <w:rPr>
                <w:rFonts w:ascii="Arial" w:hAnsi="Arial"/>
                <w:color w:val="231F20"/>
                <w:spacing w:val="-10"/>
                <w:sz w:val="14"/>
              </w:rPr>
              <w:t>‒</w:t>
            </w:r>
          </w:p>
        </w:tc>
        <w:tc>
          <w:tcPr>
            <w:tcW w:w="795" w:type="dxa"/>
          </w:tcPr>
          <w:p w:rsidR="00F435C0" w:rsidRDefault="00A457D0" w14:paraId="4E85884E" w14:textId="77777777">
            <w:pPr>
              <w:pStyle w:val="TableParagraph"/>
              <w:spacing w:before="144"/>
              <w:jc w:val="right"/>
              <w:rPr>
                <w:rFonts w:ascii="Arial" w:hAnsi="Arial"/>
                <w:sz w:val="14"/>
              </w:rPr>
            </w:pPr>
            <w:r>
              <w:rPr>
                <w:rFonts w:ascii="Arial" w:hAnsi="Arial"/>
                <w:color w:val="231F20"/>
                <w:spacing w:val="-10"/>
                <w:sz w:val="14"/>
              </w:rPr>
              <w:t>‒</w:t>
            </w:r>
          </w:p>
        </w:tc>
      </w:tr>
      <w:tr w:rsidR="00F435C0" w14:paraId="0EBF2554" w14:textId="77777777">
        <w:trPr>
          <w:trHeight w:val="226"/>
        </w:trPr>
        <w:tc>
          <w:tcPr>
            <w:tcW w:w="784" w:type="dxa"/>
          </w:tcPr>
          <w:p w:rsidR="00F435C0" w:rsidRDefault="00A457D0" w14:paraId="4AB105EB" w14:textId="77777777">
            <w:pPr>
              <w:pStyle w:val="TableParagraph"/>
              <w:spacing w:before="22"/>
              <w:rPr>
                <w:sz w:val="14"/>
              </w:rPr>
            </w:pPr>
            <w:r>
              <w:rPr>
                <w:color w:val="231F20"/>
                <w:spacing w:val="-4"/>
                <w:w w:val="110"/>
                <w:sz w:val="14"/>
              </w:rPr>
              <w:t>LVVN</w:t>
            </w:r>
          </w:p>
        </w:tc>
        <w:tc>
          <w:tcPr>
            <w:tcW w:w="809" w:type="dxa"/>
          </w:tcPr>
          <w:p w:rsidR="00F435C0" w:rsidRDefault="00A457D0" w14:paraId="043CDD6B" w14:textId="77777777">
            <w:pPr>
              <w:pStyle w:val="TableParagraph"/>
              <w:spacing w:before="22"/>
              <w:ind w:left="136"/>
              <w:rPr>
                <w:sz w:val="14"/>
              </w:rPr>
            </w:pPr>
            <w:r>
              <w:rPr>
                <w:color w:val="231F20"/>
                <w:spacing w:val="-2"/>
                <w:sz w:val="14"/>
              </w:rPr>
              <w:t>21.05</w:t>
            </w:r>
          </w:p>
        </w:tc>
        <w:tc>
          <w:tcPr>
            <w:tcW w:w="3425" w:type="dxa"/>
          </w:tcPr>
          <w:p w:rsidR="00F435C0" w:rsidRDefault="00A457D0" w14:paraId="2E070B91" w14:textId="77777777">
            <w:pPr>
              <w:pStyle w:val="TableParagraph"/>
              <w:spacing w:before="22"/>
              <w:ind w:left="102"/>
              <w:rPr>
                <w:sz w:val="14"/>
              </w:rPr>
            </w:pPr>
            <w:r>
              <w:rPr>
                <w:color w:val="231F20"/>
                <w:spacing w:val="-2"/>
                <w:w w:val="110"/>
                <w:sz w:val="14"/>
              </w:rPr>
              <w:t>Voedselbeleid</w:t>
            </w:r>
          </w:p>
        </w:tc>
        <w:tc>
          <w:tcPr>
            <w:tcW w:w="682" w:type="dxa"/>
          </w:tcPr>
          <w:p w:rsidR="00F435C0" w:rsidRDefault="00A457D0" w14:paraId="5F538E45" w14:textId="77777777">
            <w:pPr>
              <w:pStyle w:val="TableParagraph"/>
              <w:spacing w:before="31"/>
              <w:ind w:right="25"/>
              <w:jc w:val="right"/>
              <w:rPr>
                <w:rFonts w:ascii="Arial" w:hAnsi="Arial"/>
                <w:sz w:val="14"/>
              </w:rPr>
            </w:pPr>
            <w:r>
              <w:rPr>
                <w:rFonts w:ascii="Arial" w:hAnsi="Arial"/>
                <w:color w:val="231F20"/>
                <w:spacing w:val="-10"/>
                <w:sz w:val="14"/>
              </w:rPr>
              <w:t>‒</w:t>
            </w:r>
          </w:p>
        </w:tc>
        <w:tc>
          <w:tcPr>
            <w:tcW w:w="805" w:type="dxa"/>
          </w:tcPr>
          <w:p w:rsidR="00F435C0" w:rsidRDefault="00A457D0" w14:paraId="2385C9AE"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5E96DF2B" w14:textId="77777777">
            <w:pPr>
              <w:pStyle w:val="TableParagraph"/>
              <w:spacing w:before="22"/>
              <w:ind w:right="26"/>
              <w:jc w:val="right"/>
              <w:rPr>
                <w:sz w:val="14"/>
              </w:rPr>
            </w:pPr>
            <w:r>
              <w:rPr>
                <w:color w:val="231F20"/>
                <w:spacing w:val="-2"/>
                <w:sz w:val="14"/>
              </w:rPr>
              <w:t>7.693</w:t>
            </w:r>
          </w:p>
        </w:tc>
        <w:tc>
          <w:tcPr>
            <w:tcW w:w="805" w:type="dxa"/>
          </w:tcPr>
          <w:p w:rsidR="00F435C0" w:rsidRDefault="00A457D0" w14:paraId="5CFC4EFC" w14:textId="77777777">
            <w:pPr>
              <w:pStyle w:val="TableParagraph"/>
              <w:spacing w:before="22"/>
              <w:ind w:right="26"/>
              <w:jc w:val="right"/>
              <w:rPr>
                <w:sz w:val="14"/>
              </w:rPr>
            </w:pPr>
            <w:r>
              <w:rPr>
                <w:color w:val="231F20"/>
                <w:spacing w:val="-2"/>
                <w:sz w:val="14"/>
              </w:rPr>
              <w:t>2.523</w:t>
            </w:r>
          </w:p>
        </w:tc>
        <w:tc>
          <w:tcPr>
            <w:tcW w:w="795" w:type="dxa"/>
          </w:tcPr>
          <w:p w:rsidR="00F435C0" w:rsidRDefault="00A457D0" w14:paraId="566EF5A2" w14:textId="77777777">
            <w:pPr>
              <w:pStyle w:val="TableParagraph"/>
              <w:spacing w:before="22"/>
              <w:ind w:right="26"/>
              <w:jc w:val="right"/>
              <w:rPr>
                <w:sz w:val="14"/>
              </w:rPr>
            </w:pPr>
            <w:r>
              <w:rPr>
                <w:color w:val="231F20"/>
                <w:spacing w:val="-2"/>
                <w:sz w:val="14"/>
              </w:rPr>
              <w:t>7.714</w:t>
            </w:r>
          </w:p>
        </w:tc>
        <w:tc>
          <w:tcPr>
            <w:tcW w:w="795" w:type="dxa"/>
          </w:tcPr>
          <w:p w:rsidR="00F435C0" w:rsidRDefault="00A457D0" w14:paraId="79D22AC1" w14:textId="77777777">
            <w:pPr>
              <w:pStyle w:val="TableParagraph"/>
              <w:spacing w:before="22"/>
              <w:jc w:val="right"/>
              <w:rPr>
                <w:sz w:val="14"/>
              </w:rPr>
            </w:pPr>
            <w:r>
              <w:rPr>
                <w:color w:val="231F20"/>
                <w:spacing w:val="-2"/>
                <w:sz w:val="14"/>
              </w:rPr>
              <w:t>4.175</w:t>
            </w:r>
          </w:p>
        </w:tc>
      </w:tr>
      <w:tr w:rsidR="00F435C0" w14:paraId="52043D7B" w14:textId="77777777">
        <w:trPr>
          <w:trHeight w:val="226"/>
        </w:trPr>
        <w:tc>
          <w:tcPr>
            <w:tcW w:w="784" w:type="dxa"/>
          </w:tcPr>
          <w:p w:rsidR="00F435C0" w:rsidRDefault="00A457D0" w14:paraId="5607BAB1" w14:textId="77777777">
            <w:pPr>
              <w:pStyle w:val="TableParagraph"/>
              <w:spacing w:before="22"/>
              <w:rPr>
                <w:sz w:val="14"/>
              </w:rPr>
            </w:pPr>
            <w:r>
              <w:rPr>
                <w:color w:val="231F20"/>
                <w:spacing w:val="-4"/>
                <w:w w:val="110"/>
                <w:sz w:val="14"/>
              </w:rPr>
              <w:t>LVVN</w:t>
            </w:r>
          </w:p>
        </w:tc>
        <w:tc>
          <w:tcPr>
            <w:tcW w:w="809" w:type="dxa"/>
          </w:tcPr>
          <w:p w:rsidR="00F435C0" w:rsidRDefault="00A457D0" w14:paraId="0191F477" w14:textId="77777777">
            <w:pPr>
              <w:pStyle w:val="TableParagraph"/>
              <w:spacing w:before="22"/>
              <w:ind w:left="136"/>
              <w:rPr>
                <w:sz w:val="14"/>
              </w:rPr>
            </w:pPr>
            <w:r>
              <w:rPr>
                <w:color w:val="231F20"/>
                <w:spacing w:val="-2"/>
                <w:sz w:val="14"/>
              </w:rPr>
              <w:t>22.00</w:t>
            </w:r>
          </w:p>
        </w:tc>
        <w:tc>
          <w:tcPr>
            <w:tcW w:w="3425" w:type="dxa"/>
          </w:tcPr>
          <w:p w:rsidR="00F435C0" w:rsidRDefault="00A457D0" w14:paraId="575C3CBD" w14:textId="77777777">
            <w:pPr>
              <w:pStyle w:val="TableParagraph"/>
              <w:spacing w:before="22"/>
              <w:ind w:left="102"/>
              <w:rPr>
                <w:sz w:val="14"/>
              </w:rPr>
            </w:pPr>
            <w:r>
              <w:rPr>
                <w:color w:val="231F20"/>
                <w:w w:val="105"/>
                <w:sz w:val="14"/>
              </w:rPr>
              <w:t xml:space="preserve">Natuur, visserij en gebiedsgericht </w:t>
            </w:r>
            <w:r>
              <w:rPr>
                <w:color w:val="231F20"/>
                <w:spacing w:val="-2"/>
                <w:w w:val="105"/>
                <w:sz w:val="14"/>
              </w:rPr>
              <w:t>werken</w:t>
            </w:r>
          </w:p>
        </w:tc>
        <w:tc>
          <w:tcPr>
            <w:tcW w:w="682" w:type="dxa"/>
          </w:tcPr>
          <w:p w:rsidR="00F435C0" w:rsidRDefault="00A457D0" w14:paraId="089311C1" w14:textId="77777777">
            <w:pPr>
              <w:pStyle w:val="TableParagraph"/>
              <w:spacing w:before="31"/>
              <w:ind w:right="25"/>
              <w:jc w:val="right"/>
              <w:rPr>
                <w:rFonts w:ascii="Arial" w:hAnsi="Arial"/>
                <w:sz w:val="14"/>
              </w:rPr>
            </w:pPr>
            <w:r>
              <w:rPr>
                <w:rFonts w:ascii="Arial" w:hAnsi="Arial"/>
                <w:color w:val="231F20"/>
                <w:spacing w:val="-10"/>
                <w:sz w:val="14"/>
              </w:rPr>
              <w:t>‒</w:t>
            </w:r>
          </w:p>
        </w:tc>
        <w:tc>
          <w:tcPr>
            <w:tcW w:w="805" w:type="dxa"/>
          </w:tcPr>
          <w:p w:rsidR="00F435C0" w:rsidRDefault="00A457D0" w14:paraId="0D1CD80E" w14:textId="77777777">
            <w:pPr>
              <w:pStyle w:val="TableParagraph"/>
              <w:spacing w:before="22"/>
              <w:ind w:right="26"/>
              <w:jc w:val="right"/>
              <w:rPr>
                <w:sz w:val="14"/>
              </w:rPr>
            </w:pPr>
            <w:r>
              <w:rPr>
                <w:color w:val="231F20"/>
                <w:spacing w:val="-2"/>
                <w:sz w:val="14"/>
              </w:rPr>
              <w:t>1.457</w:t>
            </w:r>
          </w:p>
        </w:tc>
        <w:tc>
          <w:tcPr>
            <w:tcW w:w="795" w:type="dxa"/>
          </w:tcPr>
          <w:p w:rsidR="00F435C0" w:rsidRDefault="00A457D0" w14:paraId="26995ABE" w14:textId="77777777">
            <w:pPr>
              <w:pStyle w:val="TableParagraph"/>
              <w:spacing w:before="31"/>
              <w:ind w:right="26"/>
              <w:jc w:val="right"/>
              <w:rPr>
                <w:rFonts w:ascii="Arial" w:hAnsi="Arial"/>
                <w:sz w:val="14"/>
              </w:rPr>
            </w:pPr>
            <w:r>
              <w:rPr>
                <w:rFonts w:ascii="Arial" w:hAnsi="Arial"/>
                <w:color w:val="231F20"/>
                <w:spacing w:val="-10"/>
                <w:sz w:val="14"/>
              </w:rPr>
              <w:t>‒</w:t>
            </w:r>
          </w:p>
        </w:tc>
        <w:tc>
          <w:tcPr>
            <w:tcW w:w="805" w:type="dxa"/>
          </w:tcPr>
          <w:p w:rsidR="00F435C0" w:rsidRDefault="00A457D0" w14:paraId="643AF3B4"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44A42193"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67A8CE6E" w14:textId="77777777">
            <w:pPr>
              <w:pStyle w:val="TableParagraph"/>
              <w:spacing w:before="31"/>
              <w:jc w:val="right"/>
              <w:rPr>
                <w:rFonts w:ascii="Arial" w:hAnsi="Arial"/>
                <w:sz w:val="14"/>
              </w:rPr>
            </w:pPr>
            <w:r>
              <w:rPr>
                <w:rFonts w:ascii="Arial" w:hAnsi="Arial"/>
                <w:color w:val="231F20"/>
                <w:spacing w:val="-10"/>
                <w:sz w:val="14"/>
              </w:rPr>
              <w:t>‒</w:t>
            </w:r>
          </w:p>
        </w:tc>
      </w:tr>
      <w:tr w:rsidR="00F435C0" w14:paraId="784E50EB" w14:textId="77777777">
        <w:trPr>
          <w:trHeight w:val="226"/>
        </w:trPr>
        <w:tc>
          <w:tcPr>
            <w:tcW w:w="784" w:type="dxa"/>
          </w:tcPr>
          <w:p w:rsidR="00F435C0" w:rsidRDefault="00A457D0" w14:paraId="07B78AA1" w14:textId="77777777">
            <w:pPr>
              <w:pStyle w:val="TableParagraph"/>
              <w:spacing w:before="22"/>
              <w:rPr>
                <w:sz w:val="14"/>
              </w:rPr>
            </w:pPr>
            <w:r>
              <w:rPr>
                <w:color w:val="231F20"/>
                <w:spacing w:val="-4"/>
                <w:w w:val="110"/>
                <w:sz w:val="14"/>
              </w:rPr>
              <w:t>LVVN</w:t>
            </w:r>
          </w:p>
        </w:tc>
        <w:tc>
          <w:tcPr>
            <w:tcW w:w="809" w:type="dxa"/>
          </w:tcPr>
          <w:p w:rsidR="00F435C0" w:rsidRDefault="00A457D0" w14:paraId="274DE807" w14:textId="77777777">
            <w:pPr>
              <w:pStyle w:val="TableParagraph"/>
              <w:spacing w:before="22"/>
              <w:ind w:left="136"/>
              <w:rPr>
                <w:sz w:val="14"/>
              </w:rPr>
            </w:pPr>
            <w:r>
              <w:rPr>
                <w:color w:val="231F20"/>
                <w:spacing w:val="-2"/>
                <w:sz w:val="14"/>
              </w:rPr>
              <w:t>22.00</w:t>
            </w:r>
          </w:p>
        </w:tc>
        <w:tc>
          <w:tcPr>
            <w:tcW w:w="3425" w:type="dxa"/>
          </w:tcPr>
          <w:p w:rsidR="00F435C0" w:rsidRDefault="00A457D0" w14:paraId="72CB2E74" w14:textId="77777777">
            <w:pPr>
              <w:pStyle w:val="TableParagraph"/>
              <w:spacing w:before="22"/>
              <w:ind w:left="102"/>
              <w:rPr>
                <w:sz w:val="14"/>
              </w:rPr>
            </w:pPr>
            <w:r>
              <w:rPr>
                <w:color w:val="231F20"/>
                <w:sz w:val="14"/>
              </w:rPr>
              <w:t>Natuur</w:t>
            </w:r>
            <w:r>
              <w:rPr>
                <w:color w:val="231F20"/>
                <w:spacing w:val="15"/>
                <w:sz w:val="14"/>
              </w:rPr>
              <w:t xml:space="preserve"> </w:t>
            </w:r>
            <w:r>
              <w:rPr>
                <w:color w:val="231F20"/>
                <w:sz w:val="14"/>
              </w:rPr>
              <w:t>en</w:t>
            </w:r>
            <w:r>
              <w:rPr>
                <w:color w:val="231F20"/>
                <w:spacing w:val="15"/>
                <w:sz w:val="14"/>
              </w:rPr>
              <w:t xml:space="preserve"> </w:t>
            </w:r>
            <w:r>
              <w:rPr>
                <w:color w:val="231F20"/>
                <w:spacing w:val="-2"/>
                <w:sz w:val="14"/>
              </w:rPr>
              <w:t>biodiversiteit</w:t>
            </w:r>
          </w:p>
        </w:tc>
        <w:tc>
          <w:tcPr>
            <w:tcW w:w="682" w:type="dxa"/>
          </w:tcPr>
          <w:p w:rsidR="00F435C0" w:rsidRDefault="00A457D0" w14:paraId="77C21724" w14:textId="77777777">
            <w:pPr>
              <w:pStyle w:val="TableParagraph"/>
              <w:spacing w:before="31"/>
              <w:ind w:right="25"/>
              <w:jc w:val="right"/>
              <w:rPr>
                <w:rFonts w:ascii="Arial" w:hAnsi="Arial"/>
                <w:sz w:val="14"/>
              </w:rPr>
            </w:pPr>
            <w:r>
              <w:rPr>
                <w:rFonts w:ascii="Arial" w:hAnsi="Arial"/>
                <w:color w:val="231F20"/>
                <w:spacing w:val="-10"/>
                <w:sz w:val="14"/>
              </w:rPr>
              <w:t>‒</w:t>
            </w:r>
          </w:p>
        </w:tc>
        <w:tc>
          <w:tcPr>
            <w:tcW w:w="805" w:type="dxa"/>
          </w:tcPr>
          <w:p w:rsidR="00F435C0" w:rsidRDefault="00A457D0" w14:paraId="6BFEBBC8"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2676E3AA" w14:textId="77777777">
            <w:pPr>
              <w:pStyle w:val="TableParagraph"/>
              <w:spacing w:before="31"/>
              <w:ind w:right="26"/>
              <w:jc w:val="right"/>
              <w:rPr>
                <w:rFonts w:ascii="Arial" w:hAnsi="Arial"/>
                <w:sz w:val="14"/>
              </w:rPr>
            </w:pPr>
            <w:r>
              <w:rPr>
                <w:rFonts w:ascii="Arial" w:hAnsi="Arial"/>
                <w:color w:val="231F20"/>
                <w:spacing w:val="-10"/>
                <w:sz w:val="14"/>
              </w:rPr>
              <w:t>‒</w:t>
            </w:r>
          </w:p>
        </w:tc>
        <w:tc>
          <w:tcPr>
            <w:tcW w:w="805" w:type="dxa"/>
          </w:tcPr>
          <w:p w:rsidR="00F435C0" w:rsidRDefault="00A457D0" w14:paraId="3A08BBE9" w14:textId="77777777">
            <w:pPr>
              <w:pStyle w:val="TableParagraph"/>
              <w:spacing w:before="22"/>
              <w:ind w:right="26"/>
              <w:jc w:val="right"/>
              <w:rPr>
                <w:sz w:val="14"/>
              </w:rPr>
            </w:pPr>
            <w:r>
              <w:rPr>
                <w:color w:val="231F20"/>
                <w:spacing w:val="-2"/>
                <w:sz w:val="14"/>
              </w:rPr>
              <w:t>2.414</w:t>
            </w:r>
          </w:p>
        </w:tc>
        <w:tc>
          <w:tcPr>
            <w:tcW w:w="795" w:type="dxa"/>
          </w:tcPr>
          <w:p w:rsidR="00F435C0" w:rsidRDefault="00A457D0" w14:paraId="7C1DBA99"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1B8C816F" w14:textId="77777777">
            <w:pPr>
              <w:pStyle w:val="TableParagraph"/>
              <w:spacing w:before="22"/>
              <w:jc w:val="right"/>
              <w:rPr>
                <w:sz w:val="14"/>
              </w:rPr>
            </w:pPr>
            <w:r>
              <w:rPr>
                <w:color w:val="231F20"/>
                <w:spacing w:val="-2"/>
                <w:sz w:val="14"/>
              </w:rPr>
              <w:t>1.854</w:t>
            </w:r>
          </w:p>
        </w:tc>
      </w:tr>
      <w:tr w:rsidR="00F435C0" w14:paraId="7C6B1903" w14:textId="77777777">
        <w:trPr>
          <w:trHeight w:val="340"/>
        </w:trPr>
        <w:tc>
          <w:tcPr>
            <w:tcW w:w="784" w:type="dxa"/>
          </w:tcPr>
          <w:p w:rsidR="00F435C0" w:rsidRDefault="00A457D0" w14:paraId="6F834027" w14:textId="77777777">
            <w:pPr>
              <w:pStyle w:val="TableParagraph"/>
              <w:spacing w:before="22"/>
              <w:rPr>
                <w:sz w:val="14"/>
              </w:rPr>
            </w:pPr>
            <w:r>
              <w:rPr>
                <w:color w:val="231F20"/>
                <w:spacing w:val="-4"/>
                <w:w w:val="110"/>
                <w:sz w:val="14"/>
              </w:rPr>
              <w:t>LVVN</w:t>
            </w:r>
          </w:p>
        </w:tc>
        <w:tc>
          <w:tcPr>
            <w:tcW w:w="809" w:type="dxa"/>
          </w:tcPr>
          <w:p w:rsidR="00F435C0" w:rsidRDefault="00A457D0" w14:paraId="194110E1" w14:textId="77777777">
            <w:pPr>
              <w:pStyle w:val="TableParagraph"/>
              <w:spacing w:before="22"/>
              <w:ind w:left="136"/>
              <w:rPr>
                <w:sz w:val="14"/>
              </w:rPr>
            </w:pPr>
            <w:r>
              <w:rPr>
                <w:color w:val="231F20"/>
                <w:spacing w:val="-2"/>
                <w:sz w:val="14"/>
              </w:rPr>
              <w:t>23.00</w:t>
            </w:r>
          </w:p>
        </w:tc>
        <w:tc>
          <w:tcPr>
            <w:tcW w:w="3425" w:type="dxa"/>
          </w:tcPr>
          <w:p w:rsidR="00F435C0" w:rsidRDefault="00A457D0" w14:paraId="70315330" w14:textId="77777777">
            <w:pPr>
              <w:pStyle w:val="TableParagraph"/>
              <w:spacing w:before="22"/>
              <w:ind w:left="102"/>
              <w:rPr>
                <w:sz w:val="14"/>
              </w:rPr>
            </w:pPr>
            <w:r>
              <w:rPr>
                <w:color w:val="231F20"/>
                <w:sz w:val="14"/>
              </w:rPr>
              <w:t>Kennis</w:t>
            </w:r>
            <w:r>
              <w:rPr>
                <w:color w:val="231F20"/>
                <w:spacing w:val="16"/>
                <w:sz w:val="14"/>
              </w:rPr>
              <w:t xml:space="preserve"> </w:t>
            </w:r>
            <w:r>
              <w:rPr>
                <w:color w:val="231F20"/>
                <w:sz w:val="14"/>
              </w:rPr>
              <w:t>en</w:t>
            </w:r>
            <w:r>
              <w:rPr>
                <w:color w:val="231F20"/>
                <w:spacing w:val="17"/>
                <w:sz w:val="14"/>
              </w:rPr>
              <w:t xml:space="preserve"> </w:t>
            </w:r>
            <w:r>
              <w:rPr>
                <w:color w:val="231F20"/>
                <w:spacing w:val="-2"/>
                <w:sz w:val="14"/>
              </w:rPr>
              <w:t>innovatie</w:t>
            </w:r>
          </w:p>
        </w:tc>
        <w:tc>
          <w:tcPr>
            <w:tcW w:w="682" w:type="dxa"/>
          </w:tcPr>
          <w:p w:rsidR="00F435C0" w:rsidRDefault="00A457D0" w14:paraId="2F515545" w14:textId="77777777">
            <w:pPr>
              <w:pStyle w:val="TableParagraph"/>
              <w:spacing w:before="31"/>
              <w:ind w:right="25"/>
              <w:jc w:val="right"/>
              <w:rPr>
                <w:rFonts w:ascii="Arial" w:hAnsi="Arial"/>
                <w:sz w:val="14"/>
              </w:rPr>
            </w:pPr>
            <w:r>
              <w:rPr>
                <w:rFonts w:ascii="Arial" w:hAnsi="Arial"/>
                <w:color w:val="231F20"/>
                <w:spacing w:val="-10"/>
                <w:sz w:val="14"/>
              </w:rPr>
              <w:t>‒</w:t>
            </w:r>
          </w:p>
        </w:tc>
        <w:tc>
          <w:tcPr>
            <w:tcW w:w="805" w:type="dxa"/>
          </w:tcPr>
          <w:p w:rsidR="00F435C0" w:rsidRDefault="00A457D0" w14:paraId="5E410338" w14:textId="77777777">
            <w:pPr>
              <w:pStyle w:val="TableParagraph"/>
              <w:spacing w:before="22"/>
              <w:ind w:right="26"/>
              <w:jc w:val="right"/>
              <w:rPr>
                <w:sz w:val="14"/>
              </w:rPr>
            </w:pPr>
            <w:r>
              <w:rPr>
                <w:color w:val="231F20"/>
                <w:spacing w:val="-2"/>
                <w:sz w:val="14"/>
              </w:rPr>
              <w:t>2.917</w:t>
            </w:r>
          </w:p>
        </w:tc>
        <w:tc>
          <w:tcPr>
            <w:tcW w:w="795" w:type="dxa"/>
          </w:tcPr>
          <w:p w:rsidR="00F435C0" w:rsidRDefault="00A457D0" w14:paraId="7F255C4C" w14:textId="77777777">
            <w:pPr>
              <w:pStyle w:val="TableParagraph"/>
              <w:spacing w:before="31"/>
              <w:ind w:right="26"/>
              <w:jc w:val="right"/>
              <w:rPr>
                <w:rFonts w:ascii="Arial" w:hAnsi="Arial"/>
                <w:sz w:val="14"/>
              </w:rPr>
            </w:pPr>
            <w:r>
              <w:rPr>
                <w:rFonts w:ascii="Arial" w:hAnsi="Arial"/>
                <w:color w:val="231F20"/>
                <w:spacing w:val="-10"/>
                <w:sz w:val="14"/>
              </w:rPr>
              <w:t>‒</w:t>
            </w:r>
          </w:p>
        </w:tc>
        <w:tc>
          <w:tcPr>
            <w:tcW w:w="805" w:type="dxa"/>
          </w:tcPr>
          <w:p w:rsidR="00F435C0" w:rsidRDefault="00A457D0" w14:paraId="5752D176" w14:textId="77777777">
            <w:pPr>
              <w:pStyle w:val="TableParagraph"/>
              <w:spacing w:before="22"/>
              <w:ind w:right="26"/>
              <w:jc w:val="right"/>
              <w:rPr>
                <w:sz w:val="14"/>
              </w:rPr>
            </w:pPr>
            <w:r>
              <w:rPr>
                <w:color w:val="231F20"/>
                <w:spacing w:val="-2"/>
                <w:sz w:val="14"/>
              </w:rPr>
              <w:t>3.211</w:t>
            </w:r>
          </w:p>
        </w:tc>
        <w:tc>
          <w:tcPr>
            <w:tcW w:w="795" w:type="dxa"/>
          </w:tcPr>
          <w:p w:rsidR="00F435C0" w:rsidRDefault="00A457D0" w14:paraId="1F3A6D77"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1F8640A7" w14:textId="77777777">
            <w:pPr>
              <w:pStyle w:val="TableParagraph"/>
              <w:spacing w:before="22"/>
              <w:jc w:val="right"/>
              <w:rPr>
                <w:sz w:val="14"/>
              </w:rPr>
            </w:pPr>
            <w:r>
              <w:rPr>
                <w:color w:val="231F20"/>
                <w:spacing w:val="-2"/>
                <w:sz w:val="14"/>
              </w:rPr>
              <w:t>2.547</w:t>
            </w:r>
          </w:p>
        </w:tc>
      </w:tr>
      <w:tr w:rsidR="00F435C0" w14:paraId="304CED03" w14:textId="77777777">
        <w:trPr>
          <w:trHeight w:val="340"/>
        </w:trPr>
        <w:tc>
          <w:tcPr>
            <w:tcW w:w="784" w:type="dxa"/>
          </w:tcPr>
          <w:p w:rsidR="00F435C0" w:rsidRDefault="00A457D0" w14:paraId="33AB79D5" w14:textId="77777777">
            <w:pPr>
              <w:pStyle w:val="TableParagraph"/>
              <w:spacing w:before="135"/>
              <w:rPr>
                <w:sz w:val="14"/>
              </w:rPr>
            </w:pPr>
            <w:r>
              <w:rPr>
                <w:color w:val="231F20"/>
                <w:spacing w:val="-4"/>
                <w:w w:val="110"/>
                <w:sz w:val="14"/>
              </w:rPr>
              <w:t>BHOS</w:t>
            </w:r>
          </w:p>
        </w:tc>
        <w:tc>
          <w:tcPr>
            <w:tcW w:w="809" w:type="dxa"/>
          </w:tcPr>
          <w:p w:rsidR="00F435C0" w:rsidRDefault="00A457D0" w14:paraId="546DB007" w14:textId="77777777">
            <w:pPr>
              <w:pStyle w:val="TableParagraph"/>
              <w:spacing w:before="135"/>
              <w:ind w:left="136"/>
              <w:rPr>
                <w:sz w:val="14"/>
              </w:rPr>
            </w:pPr>
            <w:r>
              <w:rPr>
                <w:color w:val="231F20"/>
                <w:spacing w:val="-2"/>
                <w:sz w:val="14"/>
              </w:rPr>
              <w:t>02.01</w:t>
            </w:r>
          </w:p>
        </w:tc>
        <w:tc>
          <w:tcPr>
            <w:tcW w:w="3425" w:type="dxa"/>
          </w:tcPr>
          <w:p w:rsidR="00F435C0" w:rsidRDefault="00A457D0" w14:paraId="0F06D99B" w14:textId="77777777">
            <w:pPr>
              <w:pStyle w:val="TableParagraph"/>
              <w:spacing w:before="135"/>
              <w:ind w:left="102"/>
              <w:rPr>
                <w:sz w:val="14"/>
              </w:rPr>
            </w:pPr>
            <w:r>
              <w:rPr>
                <w:color w:val="231F20"/>
                <w:spacing w:val="-2"/>
                <w:w w:val="105"/>
                <w:sz w:val="14"/>
              </w:rPr>
              <w:t>Voedselzekerheid</w:t>
            </w:r>
          </w:p>
        </w:tc>
        <w:tc>
          <w:tcPr>
            <w:tcW w:w="682" w:type="dxa"/>
          </w:tcPr>
          <w:p w:rsidR="00F435C0" w:rsidRDefault="00A457D0" w14:paraId="14D6D9B7" w14:textId="77777777">
            <w:pPr>
              <w:pStyle w:val="TableParagraph"/>
              <w:spacing w:before="135"/>
              <w:ind w:right="25"/>
              <w:jc w:val="right"/>
              <w:rPr>
                <w:sz w:val="14"/>
              </w:rPr>
            </w:pPr>
            <w:r>
              <w:rPr>
                <w:color w:val="231F20"/>
                <w:spacing w:val="-2"/>
                <w:sz w:val="14"/>
              </w:rPr>
              <w:t>360.509</w:t>
            </w:r>
          </w:p>
        </w:tc>
        <w:tc>
          <w:tcPr>
            <w:tcW w:w="805" w:type="dxa"/>
          </w:tcPr>
          <w:p w:rsidR="00F435C0" w:rsidRDefault="00A457D0" w14:paraId="116B031F" w14:textId="77777777">
            <w:pPr>
              <w:pStyle w:val="TableParagraph"/>
              <w:spacing w:before="144"/>
              <w:ind w:right="26"/>
              <w:jc w:val="right"/>
              <w:rPr>
                <w:rFonts w:ascii="Arial" w:hAnsi="Arial"/>
                <w:sz w:val="14"/>
              </w:rPr>
            </w:pPr>
            <w:r>
              <w:rPr>
                <w:rFonts w:ascii="Arial" w:hAnsi="Arial"/>
                <w:color w:val="231F20"/>
                <w:spacing w:val="-10"/>
                <w:sz w:val="14"/>
              </w:rPr>
              <w:t>‒</w:t>
            </w:r>
          </w:p>
        </w:tc>
        <w:tc>
          <w:tcPr>
            <w:tcW w:w="795" w:type="dxa"/>
          </w:tcPr>
          <w:p w:rsidR="00F435C0" w:rsidRDefault="00A457D0" w14:paraId="5163743B" w14:textId="77777777">
            <w:pPr>
              <w:pStyle w:val="TableParagraph"/>
              <w:spacing w:before="135"/>
              <w:ind w:right="26"/>
              <w:jc w:val="right"/>
              <w:rPr>
                <w:sz w:val="14"/>
              </w:rPr>
            </w:pPr>
            <w:r>
              <w:rPr>
                <w:color w:val="231F20"/>
                <w:spacing w:val="-2"/>
                <w:sz w:val="14"/>
              </w:rPr>
              <w:t>379.134</w:t>
            </w:r>
          </w:p>
        </w:tc>
        <w:tc>
          <w:tcPr>
            <w:tcW w:w="805" w:type="dxa"/>
          </w:tcPr>
          <w:p w:rsidR="00F435C0" w:rsidRDefault="00A457D0" w14:paraId="6F6EEF92" w14:textId="77777777">
            <w:pPr>
              <w:pStyle w:val="TableParagraph"/>
              <w:spacing w:before="144"/>
              <w:ind w:right="26"/>
              <w:jc w:val="right"/>
              <w:rPr>
                <w:rFonts w:ascii="Arial" w:hAnsi="Arial"/>
                <w:sz w:val="14"/>
              </w:rPr>
            </w:pPr>
            <w:r>
              <w:rPr>
                <w:rFonts w:ascii="Arial" w:hAnsi="Arial"/>
                <w:color w:val="231F20"/>
                <w:spacing w:val="-10"/>
                <w:sz w:val="14"/>
              </w:rPr>
              <w:t>‒</w:t>
            </w:r>
          </w:p>
        </w:tc>
        <w:tc>
          <w:tcPr>
            <w:tcW w:w="795" w:type="dxa"/>
          </w:tcPr>
          <w:p w:rsidR="00F435C0" w:rsidRDefault="00A457D0" w14:paraId="0DE9A2B6" w14:textId="77777777">
            <w:pPr>
              <w:pStyle w:val="TableParagraph"/>
              <w:spacing w:before="135"/>
              <w:ind w:right="26"/>
              <w:jc w:val="right"/>
              <w:rPr>
                <w:sz w:val="14"/>
              </w:rPr>
            </w:pPr>
            <w:r>
              <w:rPr>
                <w:color w:val="231F20"/>
                <w:spacing w:val="-2"/>
                <w:sz w:val="14"/>
              </w:rPr>
              <w:t>383.105</w:t>
            </w:r>
          </w:p>
        </w:tc>
        <w:tc>
          <w:tcPr>
            <w:tcW w:w="795" w:type="dxa"/>
          </w:tcPr>
          <w:p w:rsidR="00F435C0" w:rsidRDefault="00A457D0" w14:paraId="5713DE88" w14:textId="77777777">
            <w:pPr>
              <w:pStyle w:val="TableParagraph"/>
              <w:spacing w:before="144"/>
              <w:jc w:val="right"/>
              <w:rPr>
                <w:rFonts w:ascii="Arial" w:hAnsi="Arial"/>
                <w:sz w:val="14"/>
              </w:rPr>
            </w:pPr>
            <w:r>
              <w:rPr>
                <w:rFonts w:ascii="Arial" w:hAnsi="Arial"/>
                <w:color w:val="231F20"/>
                <w:spacing w:val="-10"/>
                <w:sz w:val="14"/>
              </w:rPr>
              <w:t>‒</w:t>
            </w:r>
          </w:p>
        </w:tc>
      </w:tr>
      <w:tr w:rsidR="00F435C0" w14:paraId="28A17D98" w14:textId="77777777">
        <w:trPr>
          <w:trHeight w:val="226"/>
        </w:trPr>
        <w:tc>
          <w:tcPr>
            <w:tcW w:w="784" w:type="dxa"/>
          </w:tcPr>
          <w:p w:rsidR="00F435C0" w:rsidRDefault="00A457D0" w14:paraId="122D4B42" w14:textId="77777777">
            <w:pPr>
              <w:pStyle w:val="TableParagraph"/>
              <w:spacing w:before="22"/>
              <w:rPr>
                <w:sz w:val="14"/>
              </w:rPr>
            </w:pPr>
            <w:r>
              <w:rPr>
                <w:color w:val="231F20"/>
                <w:spacing w:val="-4"/>
                <w:w w:val="110"/>
                <w:sz w:val="14"/>
              </w:rPr>
              <w:t>BHOS</w:t>
            </w:r>
          </w:p>
        </w:tc>
        <w:tc>
          <w:tcPr>
            <w:tcW w:w="809" w:type="dxa"/>
          </w:tcPr>
          <w:p w:rsidR="00F435C0" w:rsidRDefault="00A457D0" w14:paraId="6EACDB2C" w14:textId="77777777">
            <w:pPr>
              <w:pStyle w:val="TableParagraph"/>
              <w:spacing w:before="22"/>
              <w:ind w:left="136"/>
              <w:rPr>
                <w:sz w:val="14"/>
              </w:rPr>
            </w:pPr>
            <w:r>
              <w:rPr>
                <w:color w:val="231F20"/>
                <w:spacing w:val="-2"/>
                <w:sz w:val="14"/>
              </w:rPr>
              <w:t>02.02</w:t>
            </w:r>
          </w:p>
        </w:tc>
        <w:tc>
          <w:tcPr>
            <w:tcW w:w="3425" w:type="dxa"/>
          </w:tcPr>
          <w:p w:rsidR="00F435C0" w:rsidRDefault="00A457D0" w14:paraId="786109A9" w14:textId="77777777">
            <w:pPr>
              <w:pStyle w:val="TableParagraph"/>
              <w:spacing w:before="22"/>
              <w:ind w:left="102"/>
              <w:rPr>
                <w:sz w:val="14"/>
              </w:rPr>
            </w:pPr>
            <w:r>
              <w:rPr>
                <w:color w:val="231F20"/>
                <w:spacing w:val="-2"/>
                <w:w w:val="105"/>
                <w:sz w:val="14"/>
              </w:rPr>
              <w:t>Water</w:t>
            </w:r>
          </w:p>
        </w:tc>
        <w:tc>
          <w:tcPr>
            <w:tcW w:w="682" w:type="dxa"/>
          </w:tcPr>
          <w:p w:rsidR="00F435C0" w:rsidRDefault="00A457D0" w14:paraId="3DBCA124" w14:textId="77777777">
            <w:pPr>
              <w:pStyle w:val="TableParagraph"/>
              <w:spacing w:before="22"/>
              <w:ind w:right="25"/>
              <w:jc w:val="right"/>
              <w:rPr>
                <w:sz w:val="14"/>
              </w:rPr>
            </w:pPr>
            <w:r>
              <w:rPr>
                <w:color w:val="231F20"/>
                <w:spacing w:val="-2"/>
                <w:sz w:val="14"/>
              </w:rPr>
              <w:t>207.896</w:t>
            </w:r>
          </w:p>
        </w:tc>
        <w:tc>
          <w:tcPr>
            <w:tcW w:w="805" w:type="dxa"/>
          </w:tcPr>
          <w:p w:rsidR="00F435C0" w:rsidRDefault="00A457D0" w14:paraId="087EA897"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7E165968" w14:textId="77777777">
            <w:pPr>
              <w:pStyle w:val="TableParagraph"/>
              <w:spacing w:before="22"/>
              <w:ind w:right="26"/>
              <w:jc w:val="right"/>
              <w:rPr>
                <w:sz w:val="14"/>
              </w:rPr>
            </w:pPr>
            <w:r>
              <w:rPr>
                <w:color w:val="231F20"/>
                <w:spacing w:val="-2"/>
                <w:sz w:val="14"/>
              </w:rPr>
              <w:t>251.325</w:t>
            </w:r>
          </w:p>
        </w:tc>
        <w:tc>
          <w:tcPr>
            <w:tcW w:w="805" w:type="dxa"/>
          </w:tcPr>
          <w:p w:rsidR="00F435C0" w:rsidRDefault="00A457D0" w14:paraId="3A70DF98" w14:textId="77777777">
            <w:pPr>
              <w:pStyle w:val="TableParagraph"/>
              <w:spacing w:before="31"/>
              <w:ind w:right="26"/>
              <w:jc w:val="right"/>
              <w:rPr>
                <w:rFonts w:ascii="Arial" w:hAnsi="Arial"/>
                <w:sz w:val="14"/>
              </w:rPr>
            </w:pPr>
            <w:r>
              <w:rPr>
                <w:rFonts w:ascii="Arial" w:hAnsi="Arial"/>
                <w:color w:val="231F20"/>
                <w:spacing w:val="-10"/>
                <w:sz w:val="14"/>
              </w:rPr>
              <w:t>‒</w:t>
            </w:r>
          </w:p>
        </w:tc>
        <w:tc>
          <w:tcPr>
            <w:tcW w:w="795" w:type="dxa"/>
          </w:tcPr>
          <w:p w:rsidR="00F435C0" w:rsidRDefault="00A457D0" w14:paraId="173EAAF4" w14:textId="77777777">
            <w:pPr>
              <w:pStyle w:val="TableParagraph"/>
              <w:spacing w:before="22"/>
              <w:ind w:right="26"/>
              <w:jc w:val="right"/>
              <w:rPr>
                <w:sz w:val="14"/>
              </w:rPr>
            </w:pPr>
            <w:r>
              <w:rPr>
                <w:color w:val="231F20"/>
                <w:spacing w:val="-2"/>
                <w:sz w:val="14"/>
              </w:rPr>
              <w:t>311.173</w:t>
            </w:r>
          </w:p>
        </w:tc>
        <w:tc>
          <w:tcPr>
            <w:tcW w:w="795" w:type="dxa"/>
          </w:tcPr>
          <w:p w:rsidR="00F435C0" w:rsidRDefault="00A457D0" w14:paraId="5A311939" w14:textId="77777777">
            <w:pPr>
              <w:pStyle w:val="TableParagraph"/>
              <w:spacing w:before="31"/>
              <w:jc w:val="right"/>
              <w:rPr>
                <w:rFonts w:ascii="Arial" w:hAnsi="Arial"/>
                <w:sz w:val="14"/>
              </w:rPr>
            </w:pPr>
            <w:r>
              <w:rPr>
                <w:rFonts w:ascii="Arial" w:hAnsi="Arial"/>
                <w:color w:val="231F20"/>
                <w:spacing w:val="-10"/>
                <w:sz w:val="14"/>
              </w:rPr>
              <w:t>‒</w:t>
            </w:r>
          </w:p>
        </w:tc>
      </w:tr>
      <w:tr w:rsidR="00F435C0" w14:paraId="57F13C1D" w14:textId="77777777">
        <w:trPr>
          <w:trHeight w:val="340"/>
        </w:trPr>
        <w:tc>
          <w:tcPr>
            <w:tcW w:w="784" w:type="dxa"/>
          </w:tcPr>
          <w:p w:rsidR="00F435C0" w:rsidRDefault="00A457D0" w14:paraId="565BFA8C" w14:textId="77777777">
            <w:pPr>
              <w:pStyle w:val="TableParagraph"/>
              <w:spacing w:before="22"/>
              <w:rPr>
                <w:sz w:val="14"/>
              </w:rPr>
            </w:pPr>
            <w:r>
              <w:rPr>
                <w:color w:val="231F20"/>
                <w:spacing w:val="-4"/>
                <w:w w:val="110"/>
                <w:sz w:val="14"/>
              </w:rPr>
              <w:t>BHOS</w:t>
            </w:r>
          </w:p>
        </w:tc>
        <w:tc>
          <w:tcPr>
            <w:tcW w:w="809" w:type="dxa"/>
          </w:tcPr>
          <w:p w:rsidR="00F435C0" w:rsidRDefault="00A457D0" w14:paraId="21A7ADE5" w14:textId="77777777">
            <w:pPr>
              <w:pStyle w:val="TableParagraph"/>
              <w:spacing w:before="22"/>
              <w:ind w:left="136"/>
              <w:rPr>
                <w:sz w:val="14"/>
              </w:rPr>
            </w:pPr>
            <w:r>
              <w:rPr>
                <w:color w:val="231F20"/>
                <w:spacing w:val="-2"/>
                <w:sz w:val="14"/>
              </w:rPr>
              <w:t>02.03</w:t>
            </w:r>
          </w:p>
        </w:tc>
        <w:tc>
          <w:tcPr>
            <w:tcW w:w="3425" w:type="dxa"/>
          </w:tcPr>
          <w:p w:rsidR="00F435C0" w:rsidRDefault="00A457D0" w14:paraId="38C6E649" w14:textId="77777777">
            <w:pPr>
              <w:pStyle w:val="TableParagraph"/>
              <w:spacing w:before="22"/>
              <w:ind w:left="102"/>
              <w:rPr>
                <w:sz w:val="14"/>
              </w:rPr>
            </w:pPr>
            <w:r>
              <w:rPr>
                <w:color w:val="231F20"/>
                <w:spacing w:val="-2"/>
                <w:w w:val="110"/>
                <w:sz w:val="14"/>
              </w:rPr>
              <w:t>Klimaat</w:t>
            </w:r>
          </w:p>
        </w:tc>
        <w:tc>
          <w:tcPr>
            <w:tcW w:w="682" w:type="dxa"/>
          </w:tcPr>
          <w:p w:rsidR="00F435C0" w:rsidRDefault="00A457D0" w14:paraId="417D4BEC" w14:textId="77777777">
            <w:pPr>
              <w:pStyle w:val="TableParagraph"/>
              <w:spacing w:before="22"/>
              <w:ind w:right="25"/>
              <w:jc w:val="right"/>
              <w:rPr>
                <w:sz w:val="14"/>
              </w:rPr>
            </w:pPr>
            <w:r>
              <w:rPr>
                <w:color w:val="231F20"/>
                <w:spacing w:val="-2"/>
                <w:sz w:val="14"/>
              </w:rPr>
              <w:t>389.826</w:t>
            </w:r>
          </w:p>
        </w:tc>
        <w:tc>
          <w:tcPr>
            <w:tcW w:w="805" w:type="dxa"/>
          </w:tcPr>
          <w:p w:rsidR="00F435C0" w:rsidRDefault="00A457D0" w14:paraId="7ED6688F" w14:textId="77777777">
            <w:pPr>
              <w:pStyle w:val="TableParagraph"/>
              <w:spacing w:before="22"/>
              <w:ind w:right="26"/>
              <w:jc w:val="right"/>
              <w:rPr>
                <w:sz w:val="14"/>
              </w:rPr>
            </w:pPr>
            <w:r>
              <w:rPr>
                <w:color w:val="231F20"/>
                <w:spacing w:val="-2"/>
                <w:sz w:val="14"/>
              </w:rPr>
              <w:t>1.653</w:t>
            </w:r>
          </w:p>
        </w:tc>
        <w:tc>
          <w:tcPr>
            <w:tcW w:w="795" w:type="dxa"/>
          </w:tcPr>
          <w:p w:rsidR="00F435C0" w:rsidRDefault="00A457D0" w14:paraId="02762F43" w14:textId="77777777">
            <w:pPr>
              <w:pStyle w:val="TableParagraph"/>
              <w:spacing w:before="22"/>
              <w:ind w:right="26"/>
              <w:jc w:val="right"/>
              <w:rPr>
                <w:sz w:val="14"/>
              </w:rPr>
            </w:pPr>
            <w:r>
              <w:rPr>
                <w:color w:val="231F20"/>
                <w:spacing w:val="-2"/>
                <w:sz w:val="14"/>
              </w:rPr>
              <w:t>246.648</w:t>
            </w:r>
          </w:p>
        </w:tc>
        <w:tc>
          <w:tcPr>
            <w:tcW w:w="805" w:type="dxa"/>
          </w:tcPr>
          <w:p w:rsidR="00F435C0" w:rsidRDefault="00A457D0" w14:paraId="0AFFD3D1" w14:textId="77777777">
            <w:pPr>
              <w:pStyle w:val="TableParagraph"/>
              <w:spacing w:before="22"/>
              <w:ind w:right="26"/>
              <w:jc w:val="right"/>
              <w:rPr>
                <w:sz w:val="14"/>
              </w:rPr>
            </w:pPr>
            <w:r>
              <w:rPr>
                <w:color w:val="231F20"/>
                <w:spacing w:val="-2"/>
                <w:sz w:val="14"/>
              </w:rPr>
              <w:t>1.583</w:t>
            </w:r>
          </w:p>
        </w:tc>
        <w:tc>
          <w:tcPr>
            <w:tcW w:w="795" w:type="dxa"/>
          </w:tcPr>
          <w:p w:rsidR="00F435C0" w:rsidRDefault="00A457D0" w14:paraId="136DAE6E" w14:textId="77777777">
            <w:pPr>
              <w:pStyle w:val="TableParagraph"/>
              <w:spacing w:before="22"/>
              <w:ind w:right="26"/>
              <w:jc w:val="right"/>
              <w:rPr>
                <w:sz w:val="14"/>
              </w:rPr>
            </w:pPr>
            <w:r>
              <w:rPr>
                <w:color w:val="231F20"/>
                <w:spacing w:val="-2"/>
                <w:sz w:val="14"/>
              </w:rPr>
              <w:t>182.695</w:t>
            </w:r>
          </w:p>
        </w:tc>
        <w:tc>
          <w:tcPr>
            <w:tcW w:w="795" w:type="dxa"/>
          </w:tcPr>
          <w:p w:rsidR="00F435C0" w:rsidRDefault="00A457D0" w14:paraId="71C97097" w14:textId="77777777">
            <w:pPr>
              <w:pStyle w:val="TableParagraph"/>
              <w:spacing w:before="22"/>
              <w:jc w:val="right"/>
              <w:rPr>
                <w:sz w:val="14"/>
              </w:rPr>
            </w:pPr>
            <w:r>
              <w:rPr>
                <w:color w:val="231F20"/>
                <w:spacing w:val="-2"/>
                <w:sz w:val="14"/>
              </w:rPr>
              <w:t>4.060</w:t>
            </w:r>
          </w:p>
        </w:tc>
      </w:tr>
      <w:tr w:rsidR="00F435C0" w14:paraId="1DC01A96" w14:textId="77777777">
        <w:trPr>
          <w:trHeight w:val="507"/>
        </w:trPr>
        <w:tc>
          <w:tcPr>
            <w:tcW w:w="784" w:type="dxa"/>
            <w:tcBorders>
              <w:bottom w:val="single" w:color="00AEEF" w:sz="2" w:space="0"/>
            </w:tcBorders>
          </w:tcPr>
          <w:p w:rsidR="00F435C0" w:rsidRDefault="00F435C0" w14:paraId="5C9C124E" w14:textId="77777777">
            <w:pPr>
              <w:pStyle w:val="TableParagraph"/>
              <w:spacing w:before="143"/>
              <w:rPr>
                <w:rFonts w:ascii="Gill Sans MT"/>
                <w:b/>
                <w:sz w:val="14"/>
              </w:rPr>
            </w:pPr>
          </w:p>
          <w:p w:rsidR="00F435C0" w:rsidRDefault="00A457D0" w14:paraId="6A771825" w14:textId="77777777">
            <w:pPr>
              <w:pStyle w:val="TableParagraph"/>
              <w:rPr>
                <w:sz w:val="14"/>
              </w:rPr>
            </w:pPr>
            <w:r>
              <w:rPr>
                <w:color w:val="231F20"/>
                <w:spacing w:val="-5"/>
                <w:w w:val="115"/>
                <w:sz w:val="14"/>
              </w:rPr>
              <w:t>KGG</w:t>
            </w:r>
          </w:p>
        </w:tc>
        <w:tc>
          <w:tcPr>
            <w:tcW w:w="809" w:type="dxa"/>
            <w:tcBorders>
              <w:bottom w:val="single" w:color="00AEEF" w:sz="2" w:space="0"/>
            </w:tcBorders>
          </w:tcPr>
          <w:p w:rsidR="00F435C0" w:rsidRDefault="00F435C0" w14:paraId="75E62D2A" w14:textId="77777777">
            <w:pPr>
              <w:pStyle w:val="TableParagraph"/>
              <w:spacing w:before="143"/>
              <w:rPr>
                <w:rFonts w:ascii="Gill Sans MT"/>
                <w:b/>
                <w:sz w:val="14"/>
              </w:rPr>
            </w:pPr>
          </w:p>
          <w:p w:rsidR="00F435C0" w:rsidRDefault="00A457D0" w14:paraId="1A5F896A" w14:textId="77777777">
            <w:pPr>
              <w:pStyle w:val="TableParagraph"/>
              <w:ind w:left="136"/>
              <w:rPr>
                <w:sz w:val="14"/>
              </w:rPr>
            </w:pPr>
            <w:r>
              <w:rPr>
                <w:color w:val="231F20"/>
                <w:spacing w:val="-2"/>
                <w:sz w:val="14"/>
              </w:rPr>
              <w:t>31.00</w:t>
            </w:r>
          </w:p>
        </w:tc>
        <w:tc>
          <w:tcPr>
            <w:tcW w:w="3425" w:type="dxa"/>
            <w:tcBorders>
              <w:bottom w:val="single" w:color="00AEEF" w:sz="2" w:space="0"/>
            </w:tcBorders>
          </w:tcPr>
          <w:p w:rsidR="00F435C0" w:rsidRDefault="00A457D0" w14:paraId="5E276360" w14:textId="77777777">
            <w:pPr>
              <w:pStyle w:val="TableParagraph"/>
              <w:spacing w:before="135"/>
              <w:ind w:left="102" w:right="148" w:hanging="1"/>
              <w:rPr>
                <w:sz w:val="14"/>
              </w:rPr>
            </w:pPr>
            <w:r>
              <w:rPr>
                <w:color w:val="231F20"/>
                <w:w w:val="105"/>
                <w:sz w:val="14"/>
              </w:rPr>
              <w:t>Een</w:t>
            </w:r>
            <w:r>
              <w:rPr>
                <w:color w:val="231F20"/>
                <w:spacing w:val="-7"/>
                <w:w w:val="105"/>
                <w:sz w:val="14"/>
              </w:rPr>
              <w:t xml:space="preserve"> </w:t>
            </w:r>
            <w:r>
              <w:rPr>
                <w:color w:val="231F20"/>
                <w:w w:val="105"/>
                <w:sz w:val="14"/>
              </w:rPr>
              <w:t>doelmatige</w:t>
            </w:r>
            <w:r>
              <w:rPr>
                <w:color w:val="231F20"/>
                <w:spacing w:val="-7"/>
                <w:w w:val="105"/>
                <w:sz w:val="14"/>
              </w:rPr>
              <w:t xml:space="preserve"> </w:t>
            </w:r>
            <w:r>
              <w:rPr>
                <w:color w:val="231F20"/>
                <w:w w:val="105"/>
                <w:sz w:val="14"/>
              </w:rPr>
              <w:t>energievoorziening</w:t>
            </w:r>
            <w:r>
              <w:rPr>
                <w:color w:val="231F20"/>
                <w:spacing w:val="-7"/>
                <w:w w:val="105"/>
                <w:sz w:val="14"/>
              </w:rPr>
              <w:t xml:space="preserve"> </w:t>
            </w:r>
            <w:r>
              <w:rPr>
                <w:color w:val="231F20"/>
                <w:w w:val="105"/>
                <w:sz w:val="14"/>
              </w:rPr>
              <w:t>en</w:t>
            </w:r>
            <w:r>
              <w:rPr>
                <w:color w:val="231F20"/>
                <w:spacing w:val="-7"/>
                <w:w w:val="105"/>
                <w:sz w:val="14"/>
              </w:rPr>
              <w:t xml:space="preserve"> </w:t>
            </w:r>
            <w:r>
              <w:rPr>
                <w:color w:val="231F20"/>
                <w:w w:val="105"/>
                <w:sz w:val="14"/>
              </w:rPr>
              <w:t>beperking van de klimaatverandering</w:t>
            </w:r>
          </w:p>
        </w:tc>
        <w:tc>
          <w:tcPr>
            <w:tcW w:w="682" w:type="dxa"/>
            <w:tcBorders>
              <w:bottom w:val="single" w:color="00AEEF" w:sz="2" w:space="0"/>
            </w:tcBorders>
          </w:tcPr>
          <w:p w:rsidR="00F435C0" w:rsidRDefault="00F435C0" w14:paraId="281C38BC" w14:textId="77777777">
            <w:pPr>
              <w:pStyle w:val="TableParagraph"/>
              <w:spacing w:before="143"/>
              <w:rPr>
                <w:rFonts w:ascii="Gill Sans MT"/>
                <w:b/>
                <w:sz w:val="14"/>
              </w:rPr>
            </w:pPr>
          </w:p>
          <w:p w:rsidR="00F435C0" w:rsidRDefault="00A457D0" w14:paraId="5DB95C7C" w14:textId="77777777">
            <w:pPr>
              <w:pStyle w:val="TableParagraph"/>
              <w:ind w:right="25"/>
              <w:jc w:val="right"/>
              <w:rPr>
                <w:sz w:val="14"/>
              </w:rPr>
            </w:pPr>
            <w:r>
              <w:rPr>
                <w:color w:val="231F20"/>
                <w:spacing w:val="-5"/>
                <w:sz w:val="14"/>
              </w:rPr>
              <w:t>916</w:t>
            </w:r>
          </w:p>
        </w:tc>
        <w:tc>
          <w:tcPr>
            <w:tcW w:w="805" w:type="dxa"/>
            <w:tcBorders>
              <w:bottom w:val="single" w:color="00AEEF" w:sz="2" w:space="0"/>
            </w:tcBorders>
          </w:tcPr>
          <w:p w:rsidR="00F435C0" w:rsidRDefault="00F435C0" w14:paraId="2B1DF93C" w14:textId="77777777">
            <w:pPr>
              <w:pStyle w:val="TableParagraph"/>
              <w:spacing w:before="143"/>
              <w:rPr>
                <w:rFonts w:ascii="Gill Sans MT"/>
                <w:b/>
                <w:sz w:val="14"/>
              </w:rPr>
            </w:pPr>
          </w:p>
          <w:p w:rsidR="00F435C0" w:rsidRDefault="00A457D0" w14:paraId="37EF33C3" w14:textId="77777777">
            <w:pPr>
              <w:pStyle w:val="TableParagraph"/>
              <w:ind w:right="26"/>
              <w:jc w:val="right"/>
              <w:rPr>
                <w:sz w:val="14"/>
              </w:rPr>
            </w:pPr>
            <w:r>
              <w:rPr>
                <w:color w:val="231F20"/>
                <w:spacing w:val="-2"/>
                <w:sz w:val="14"/>
              </w:rPr>
              <w:t>2.964</w:t>
            </w:r>
          </w:p>
        </w:tc>
        <w:tc>
          <w:tcPr>
            <w:tcW w:w="795" w:type="dxa"/>
            <w:tcBorders>
              <w:bottom w:val="single" w:color="00AEEF" w:sz="2" w:space="0"/>
            </w:tcBorders>
          </w:tcPr>
          <w:p w:rsidR="00F435C0" w:rsidRDefault="00F435C0" w14:paraId="6EA185D2" w14:textId="77777777">
            <w:pPr>
              <w:pStyle w:val="TableParagraph"/>
              <w:spacing w:before="143"/>
              <w:rPr>
                <w:rFonts w:ascii="Gill Sans MT"/>
                <w:b/>
                <w:sz w:val="14"/>
              </w:rPr>
            </w:pPr>
          </w:p>
          <w:p w:rsidR="00F435C0" w:rsidRDefault="00A457D0" w14:paraId="4597BC27" w14:textId="77777777">
            <w:pPr>
              <w:pStyle w:val="TableParagraph"/>
              <w:ind w:right="26"/>
              <w:jc w:val="right"/>
              <w:rPr>
                <w:sz w:val="14"/>
              </w:rPr>
            </w:pPr>
            <w:r>
              <w:rPr>
                <w:color w:val="231F20"/>
                <w:spacing w:val="-5"/>
                <w:sz w:val="14"/>
              </w:rPr>
              <w:t>750</w:t>
            </w:r>
          </w:p>
        </w:tc>
        <w:tc>
          <w:tcPr>
            <w:tcW w:w="805" w:type="dxa"/>
            <w:tcBorders>
              <w:bottom w:val="single" w:color="00AEEF" w:sz="2" w:space="0"/>
            </w:tcBorders>
          </w:tcPr>
          <w:p w:rsidR="00F435C0" w:rsidRDefault="00F435C0" w14:paraId="691A0F8A" w14:textId="77777777">
            <w:pPr>
              <w:pStyle w:val="TableParagraph"/>
              <w:spacing w:before="143"/>
              <w:rPr>
                <w:rFonts w:ascii="Gill Sans MT"/>
                <w:b/>
                <w:sz w:val="14"/>
              </w:rPr>
            </w:pPr>
          </w:p>
          <w:p w:rsidR="00F435C0" w:rsidRDefault="00A457D0" w14:paraId="27D30623" w14:textId="77777777">
            <w:pPr>
              <w:pStyle w:val="TableParagraph"/>
              <w:ind w:right="26"/>
              <w:jc w:val="right"/>
              <w:rPr>
                <w:sz w:val="14"/>
              </w:rPr>
            </w:pPr>
            <w:r>
              <w:rPr>
                <w:color w:val="231F20"/>
                <w:spacing w:val="-2"/>
                <w:sz w:val="14"/>
              </w:rPr>
              <w:t>3.617</w:t>
            </w:r>
          </w:p>
        </w:tc>
        <w:tc>
          <w:tcPr>
            <w:tcW w:w="795" w:type="dxa"/>
            <w:tcBorders>
              <w:bottom w:val="single" w:color="00AEEF" w:sz="2" w:space="0"/>
            </w:tcBorders>
          </w:tcPr>
          <w:p w:rsidR="00F435C0" w:rsidRDefault="00F435C0" w14:paraId="659F40DB" w14:textId="77777777">
            <w:pPr>
              <w:pStyle w:val="TableParagraph"/>
              <w:spacing w:before="143"/>
              <w:rPr>
                <w:rFonts w:ascii="Gill Sans MT"/>
                <w:b/>
                <w:sz w:val="14"/>
              </w:rPr>
            </w:pPr>
          </w:p>
          <w:p w:rsidR="00F435C0" w:rsidRDefault="00A457D0" w14:paraId="29881117" w14:textId="77777777">
            <w:pPr>
              <w:pStyle w:val="TableParagraph"/>
              <w:ind w:right="26"/>
              <w:jc w:val="right"/>
              <w:rPr>
                <w:sz w:val="14"/>
              </w:rPr>
            </w:pPr>
            <w:r>
              <w:rPr>
                <w:color w:val="231F20"/>
                <w:spacing w:val="-5"/>
                <w:sz w:val="14"/>
              </w:rPr>
              <w:t>500</w:t>
            </w:r>
          </w:p>
        </w:tc>
        <w:tc>
          <w:tcPr>
            <w:tcW w:w="795" w:type="dxa"/>
            <w:tcBorders>
              <w:bottom w:val="single" w:color="00AEEF" w:sz="2" w:space="0"/>
            </w:tcBorders>
          </w:tcPr>
          <w:p w:rsidR="00F435C0" w:rsidRDefault="00F435C0" w14:paraId="640458AC" w14:textId="77777777">
            <w:pPr>
              <w:pStyle w:val="TableParagraph"/>
              <w:spacing w:before="143"/>
              <w:rPr>
                <w:rFonts w:ascii="Gill Sans MT"/>
                <w:b/>
                <w:sz w:val="14"/>
              </w:rPr>
            </w:pPr>
          </w:p>
          <w:p w:rsidR="00F435C0" w:rsidRDefault="00A457D0" w14:paraId="15CABCF7" w14:textId="77777777">
            <w:pPr>
              <w:pStyle w:val="TableParagraph"/>
              <w:jc w:val="right"/>
              <w:rPr>
                <w:sz w:val="14"/>
              </w:rPr>
            </w:pPr>
            <w:r>
              <w:rPr>
                <w:color w:val="231F20"/>
                <w:spacing w:val="-2"/>
                <w:sz w:val="14"/>
              </w:rPr>
              <w:t>1.682</w:t>
            </w:r>
          </w:p>
        </w:tc>
      </w:tr>
      <w:tr w:rsidR="00F435C0" w14:paraId="31454D90" w14:textId="77777777">
        <w:trPr>
          <w:trHeight w:val="221"/>
        </w:trPr>
        <w:tc>
          <w:tcPr>
            <w:tcW w:w="784" w:type="dxa"/>
            <w:tcBorders>
              <w:top w:val="single" w:color="00AEEF" w:sz="2" w:space="0"/>
              <w:bottom w:val="single" w:color="00AEEF" w:sz="2" w:space="0"/>
            </w:tcBorders>
          </w:tcPr>
          <w:p w:rsidR="00F435C0" w:rsidRDefault="00F435C0" w14:paraId="6DC8B193" w14:textId="77777777">
            <w:pPr>
              <w:pStyle w:val="TableParagraph"/>
              <w:rPr>
                <w:rFonts w:ascii="Times New Roman"/>
                <w:sz w:val="14"/>
              </w:rPr>
            </w:pPr>
          </w:p>
        </w:tc>
        <w:tc>
          <w:tcPr>
            <w:tcW w:w="809" w:type="dxa"/>
            <w:tcBorders>
              <w:top w:val="single" w:color="00AEEF" w:sz="2" w:space="0"/>
              <w:bottom w:val="single" w:color="00AEEF" w:sz="2" w:space="0"/>
            </w:tcBorders>
          </w:tcPr>
          <w:p w:rsidR="00F435C0" w:rsidRDefault="00F435C0" w14:paraId="47514060" w14:textId="77777777">
            <w:pPr>
              <w:pStyle w:val="TableParagraph"/>
              <w:rPr>
                <w:rFonts w:ascii="Times New Roman"/>
                <w:sz w:val="14"/>
              </w:rPr>
            </w:pPr>
          </w:p>
        </w:tc>
        <w:tc>
          <w:tcPr>
            <w:tcW w:w="3425" w:type="dxa"/>
            <w:tcBorders>
              <w:top w:val="single" w:color="00AEEF" w:sz="2" w:space="0"/>
              <w:bottom w:val="single" w:color="00AEEF" w:sz="2" w:space="0"/>
            </w:tcBorders>
          </w:tcPr>
          <w:p w:rsidR="00F435C0" w:rsidRDefault="00A457D0" w14:paraId="131F72FA" w14:textId="77777777">
            <w:pPr>
              <w:pStyle w:val="TableParagraph"/>
              <w:spacing w:before="29"/>
              <w:ind w:left="102"/>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682" w:type="dxa"/>
            <w:tcBorders>
              <w:top w:val="single" w:color="00AEEF" w:sz="2" w:space="0"/>
              <w:bottom w:val="single" w:color="00AEEF" w:sz="2" w:space="0"/>
            </w:tcBorders>
          </w:tcPr>
          <w:p w:rsidR="00F435C0" w:rsidRDefault="00A457D0" w14:paraId="388A9AF7" w14:textId="77777777">
            <w:pPr>
              <w:pStyle w:val="TableParagraph"/>
              <w:spacing w:before="29"/>
              <w:ind w:right="25"/>
              <w:jc w:val="right"/>
              <w:rPr>
                <w:rFonts w:ascii="Gill Sans MT"/>
                <w:b/>
                <w:sz w:val="14"/>
              </w:rPr>
            </w:pPr>
            <w:r>
              <w:rPr>
                <w:rFonts w:ascii="Gill Sans MT"/>
                <w:b/>
                <w:color w:val="231F20"/>
                <w:spacing w:val="-2"/>
                <w:sz w:val="14"/>
              </w:rPr>
              <w:t>966.611</w:t>
            </w:r>
          </w:p>
        </w:tc>
        <w:tc>
          <w:tcPr>
            <w:tcW w:w="805" w:type="dxa"/>
            <w:tcBorders>
              <w:top w:val="single" w:color="00AEEF" w:sz="2" w:space="0"/>
              <w:bottom w:val="single" w:color="00AEEF" w:sz="2" w:space="0"/>
            </w:tcBorders>
          </w:tcPr>
          <w:p w:rsidR="00F435C0" w:rsidRDefault="00A457D0" w14:paraId="3867CDC6" w14:textId="77777777">
            <w:pPr>
              <w:pStyle w:val="TableParagraph"/>
              <w:spacing w:before="29"/>
              <w:ind w:right="26"/>
              <w:jc w:val="right"/>
              <w:rPr>
                <w:rFonts w:ascii="Gill Sans MT"/>
                <w:b/>
                <w:sz w:val="14"/>
              </w:rPr>
            </w:pPr>
            <w:r>
              <w:rPr>
                <w:rFonts w:ascii="Gill Sans MT"/>
                <w:b/>
                <w:color w:val="231F20"/>
                <w:spacing w:val="-2"/>
                <w:sz w:val="14"/>
              </w:rPr>
              <w:t>50.697</w:t>
            </w:r>
          </w:p>
        </w:tc>
        <w:tc>
          <w:tcPr>
            <w:tcW w:w="795" w:type="dxa"/>
            <w:tcBorders>
              <w:top w:val="single" w:color="00AEEF" w:sz="2" w:space="0"/>
              <w:bottom w:val="single" w:color="00AEEF" w:sz="2" w:space="0"/>
            </w:tcBorders>
          </w:tcPr>
          <w:p w:rsidR="00F435C0" w:rsidRDefault="00A457D0" w14:paraId="014DE8D2" w14:textId="77777777">
            <w:pPr>
              <w:pStyle w:val="TableParagraph"/>
              <w:spacing w:before="29"/>
              <w:ind w:right="26"/>
              <w:jc w:val="right"/>
              <w:rPr>
                <w:rFonts w:ascii="Gill Sans MT"/>
                <w:b/>
                <w:sz w:val="14"/>
              </w:rPr>
            </w:pPr>
            <w:r>
              <w:rPr>
                <w:rFonts w:ascii="Gill Sans MT"/>
                <w:b/>
                <w:color w:val="231F20"/>
                <w:spacing w:val="-2"/>
                <w:sz w:val="14"/>
              </w:rPr>
              <w:t>885.588</w:t>
            </w:r>
          </w:p>
        </w:tc>
        <w:tc>
          <w:tcPr>
            <w:tcW w:w="805" w:type="dxa"/>
            <w:tcBorders>
              <w:top w:val="single" w:color="00AEEF" w:sz="2" w:space="0"/>
              <w:bottom w:val="single" w:color="00AEEF" w:sz="2" w:space="0"/>
            </w:tcBorders>
          </w:tcPr>
          <w:p w:rsidR="00F435C0" w:rsidRDefault="00A457D0" w14:paraId="24E96322" w14:textId="77777777">
            <w:pPr>
              <w:pStyle w:val="TableParagraph"/>
              <w:spacing w:before="29"/>
              <w:ind w:right="26"/>
              <w:jc w:val="right"/>
              <w:rPr>
                <w:rFonts w:ascii="Gill Sans MT"/>
                <w:b/>
                <w:sz w:val="14"/>
              </w:rPr>
            </w:pPr>
            <w:r>
              <w:rPr>
                <w:rFonts w:ascii="Gill Sans MT"/>
                <w:b/>
                <w:color w:val="231F20"/>
                <w:spacing w:val="-2"/>
                <w:sz w:val="14"/>
              </w:rPr>
              <w:t>37.592</w:t>
            </w:r>
          </w:p>
        </w:tc>
        <w:tc>
          <w:tcPr>
            <w:tcW w:w="795" w:type="dxa"/>
            <w:tcBorders>
              <w:top w:val="single" w:color="00AEEF" w:sz="2" w:space="0"/>
              <w:bottom w:val="single" w:color="00AEEF" w:sz="2" w:space="0"/>
            </w:tcBorders>
          </w:tcPr>
          <w:p w:rsidR="00F435C0" w:rsidRDefault="00A457D0" w14:paraId="288CD497" w14:textId="77777777">
            <w:pPr>
              <w:pStyle w:val="TableParagraph"/>
              <w:spacing w:before="29"/>
              <w:ind w:right="26"/>
              <w:jc w:val="right"/>
              <w:rPr>
                <w:rFonts w:ascii="Gill Sans MT"/>
                <w:b/>
                <w:sz w:val="14"/>
              </w:rPr>
            </w:pPr>
            <w:r>
              <w:rPr>
                <w:rFonts w:ascii="Gill Sans MT"/>
                <w:b/>
                <w:color w:val="231F20"/>
                <w:spacing w:val="-2"/>
                <w:sz w:val="14"/>
              </w:rPr>
              <w:t>885.225</w:t>
            </w:r>
          </w:p>
        </w:tc>
        <w:tc>
          <w:tcPr>
            <w:tcW w:w="795" w:type="dxa"/>
            <w:tcBorders>
              <w:top w:val="single" w:color="00AEEF" w:sz="2" w:space="0"/>
              <w:bottom w:val="single" w:color="00AEEF" w:sz="2" w:space="0"/>
            </w:tcBorders>
          </w:tcPr>
          <w:p w:rsidR="00F435C0" w:rsidRDefault="00A457D0" w14:paraId="3DC45D8A" w14:textId="77777777">
            <w:pPr>
              <w:pStyle w:val="TableParagraph"/>
              <w:spacing w:before="29"/>
              <w:jc w:val="right"/>
              <w:rPr>
                <w:rFonts w:ascii="Gill Sans MT"/>
                <w:b/>
                <w:sz w:val="14"/>
              </w:rPr>
            </w:pPr>
            <w:r>
              <w:rPr>
                <w:rFonts w:ascii="Gill Sans MT"/>
                <w:b/>
                <w:color w:val="231F20"/>
                <w:spacing w:val="-2"/>
                <w:sz w:val="14"/>
              </w:rPr>
              <w:t>33.552</w:t>
            </w:r>
          </w:p>
        </w:tc>
      </w:tr>
    </w:tbl>
    <w:p w:rsidR="00F435C0" w:rsidRDefault="00F435C0" w14:paraId="4ABD67FA" w14:textId="77777777">
      <w:pPr>
        <w:pStyle w:val="Plattetekst"/>
        <w:spacing w:before="13"/>
        <w:rPr>
          <w:rFonts w:ascii="Gill Sans MT"/>
          <w:b/>
        </w:rPr>
      </w:pPr>
    </w:p>
    <w:p w:rsidR="00F435C0" w:rsidRDefault="00A457D0" w14:paraId="5F4AB36A" w14:textId="77777777">
      <w:pPr>
        <w:ind w:left="3430"/>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4FD1E24B" w14:textId="77777777">
      <w:pPr>
        <w:spacing w:before="7" w:line="219" w:lineRule="exact"/>
        <w:ind w:left="3430"/>
        <w:rPr>
          <w:rFonts w:ascii="Calibri"/>
          <w:i/>
          <w:sz w:val="18"/>
        </w:rPr>
      </w:pPr>
      <w:proofErr w:type="spellStart"/>
      <w:r>
        <w:rPr>
          <w:rFonts w:ascii="Calibri"/>
          <w:i/>
          <w:color w:val="231F20"/>
          <w:spacing w:val="-4"/>
          <w:w w:val="115"/>
          <w:sz w:val="18"/>
        </w:rPr>
        <w:t>IenW</w:t>
      </w:r>
      <w:proofErr w:type="spellEnd"/>
    </w:p>
    <w:p w:rsidR="00F435C0" w:rsidRDefault="00A457D0" w14:paraId="41E32998" w14:textId="77777777">
      <w:pPr>
        <w:pStyle w:val="Lijstalinea"/>
        <w:numPr>
          <w:ilvl w:val="0"/>
          <w:numId w:val="24"/>
        </w:numPr>
        <w:tabs>
          <w:tab w:val="left" w:pos="3711"/>
          <w:tab w:val="left" w:pos="3713"/>
        </w:tabs>
        <w:spacing w:line="247" w:lineRule="auto"/>
        <w:ind w:right="493"/>
        <w:jc w:val="both"/>
        <w:rPr>
          <w:sz w:val="18"/>
        </w:rPr>
      </w:pPr>
      <w:r>
        <w:rPr>
          <w:color w:val="231F20"/>
          <w:w w:val="110"/>
          <w:sz w:val="18"/>
        </w:rPr>
        <w:t>Uitvoering</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Partners</w:t>
      </w:r>
      <w:r>
        <w:rPr>
          <w:color w:val="231F20"/>
          <w:spacing w:val="-16"/>
          <w:w w:val="110"/>
          <w:sz w:val="18"/>
        </w:rPr>
        <w:t xml:space="preserve"> </w:t>
      </w:r>
      <w:r>
        <w:rPr>
          <w:color w:val="231F20"/>
          <w:w w:val="110"/>
          <w:sz w:val="18"/>
        </w:rPr>
        <w:t>voor</w:t>
      </w:r>
      <w:r>
        <w:rPr>
          <w:color w:val="231F20"/>
          <w:spacing w:val="-15"/>
          <w:w w:val="110"/>
          <w:sz w:val="18"/>
        </w:rPr>
        <w:t xml:space="preserve"> </w:t>
      </w:r>
      <w:r>
        <w:rPr>
          <w:color w:val="231F20"/>
          <w:w w:val="110"/>
          <w:sz w:val="18"/>
        </w:rPr>
        <w:t>Water</w:t>
      </w:r>
      <w:r>
        <w:rPr>
          <w:color w:val="231F20"/>
          <w:spacing w:val="-16"/>
          <w:w w:val="110"/>
          <w:sz w:val="18"/>
        </w:rPr>
        <w:t xml:space="preserve"> </w:t>
      </w:r>
      <w:r>
        <w:rPr>
          <w:color w:val="231F20"/>
          <w:w w:val="110"/>
          <w:sz w:val="18"/>
        </w:rPr>
        <w:t>ten</w:t>
      </w:r>
      <w:r>
        <w:rPr>
          <w:color w:val="231F20"/>
          <w:spacing w:val="-15"/>
          <w:w w:val="110"/>
          <w:sz w:val="18"/>
        </w:rPr>
        <w:t xml:space="preserve"> </w:t>
      </w:r>
      <w:r>
        <w:rPr>
          <w:color w:val="231F20"/>
          <w:w w:val="110"/>
          <w:sz w:val="18"/>
        </w:rPr>
        <w:t>behoeve</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vergroten van</w:t>
      </w:r>
      <w:r>
        <w:rPr>
          <w:color w:val="231F20"/>
          <w:spacing w:val="-13"/>
          <w:w w:val="110"/>
          <w:sz w:val="18"/>
        </w:rPr>
        <w:t xml:space="preserve"> </w:t>
      </w:r>
      <w:r>
        <w:rPr>
          <w:color w:val="231F20"/>
          <w:w w:val="110"/>
          <w:sz w:val="18"/>
        </w:rPr>
        <w:t>waterveiligheid</w:t>
      </w:r>
      <w:r>
        <w:rPr>
          <w:color w:val="231F20"/>
          <w:spacing w:val="-13"/>
          <w:w w:val="110"/>
          <w:sz w:val="18"/>
        </w:rPr>
        <w:t xml:space="preserve"> </w:t>
      </w:r>
      <w:r>
        <w:rPr>
          <w:color w:val="231F20"/>
          <w:w w:val="110"/>
          <w:sz w:val="18"/>
        </w:rPr>
        <w:t>en</w:t>
      </w:r>
      <w:r>
        <w:rPr>
          <w:color w:val="231F20"/>
          <w:spacing w:val="-13"/>
          <w:w w:val="110"/>
          <w:sz w:val="18"/>
        </w:rPr>
        <w:t xml:space="preserve"> </w:t>
      </w:r>
      <w:r>
        <w:rPr>
          <w:color w:val="231F20"/>
          <w:w w:val="110"/>
          <w:sz w:val="18"/>
        </w:rPr>
        <w:t>waterzekerheid</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de</w:t>
      </w:r>
      <w:r>
        <w:rPr>
          <w:color w:val="231F20"/>
          <w:spacing w:val="-13"/>
          <w:w w:val="110"/>
          <w:sz w:val="18"/>
        </w:rPr>
        <w:t xml:space="preserve"> </w:t>
      </w:r>
      <w:r>
        <w:rPr>
          <w:color w:val="231F20"/>
          <w:w w:val="110"/>
          <w:sz w:val="18"/>
        </w:rPr>
        <w:t>wereld</w:t>
      </w:r>
      <w:r>
        <w:rPr>
          <w:color w:val="231F20"/>
          <w:spacing w:val="-13"/>
          <w:w w:val="110"/>
          <w:sz w:val="18"/>
        </w:rPr>
        <w:t xml:space="preserve"> </w:t>
      </w:r>
      <w:r>
        <w:rPr>
          <w:color w:val="231F20"/>
          <w:w w:val="110"/>
          <w:sz w:val="18"/>
        </w:rPr>
        <w:t>met</w:t>
      </w:r>
      <w:r>
        <w:rPr>
          <w:color w:val="231F20"/>
          <w:spacing w:val="-13"/>
          <w:w w:val="110"/>
          <w:sz w:val="18"/>
        </w:rPr>
        <w:t xml:space="preserve"> </w:t>
      </w:r>
      <w:r>
        <w:rPr>
          <w:color w:val="231F20"/>
          <w:w w:val="110"/>
          <w:sz w:val="18"/>
        </w:rPr>
        <w:t>accent</w:t>
      </w:r>
      <w:r>
        <w:rPr>
          <w:color w:val="231F20"/>
          <w:spacing w:val="-13"/>
          <w:w w:val="110"/>
          <w:sz w:val="18"/>
        </w:rPr>
        <w:t xml:space="preserve"> </w:t>
      </w:r>
      <w:r>
        <w:rPr>
          <w:color w:val="231F20"/>
          <w:w w:val="110"/>
          <w:sz w:val="18"/>
        </w:rPr>
        <w:t>op negen</w:t>
      </w:r>
      <w:r>
        <w:rPr>
          <w:color w:val="231F20"/>
          <w:spacing w:val="-2"/>
          <w:w w:val="110"/>
          <w:sz w:val="18"/>
        </w:rPr>
        <w:t xml:space="preserve"> </w:t>
      </w:r>
      <w:r>
        <w:rPr>
          <w:color w:val="231F20"/>
          <w:w w:val="110"/>
          <w:sz w:val="18"/>
        </w:rPr>
        <w:t>deltalanden.</w:t>
      </w:r>
    </w:p>
    <w:p w:rsidR="00F435C0" w:rsidRDefault="00A457D0" w14:paraId="42BF7799" w14:textId="77777777">
      <w:pPr>
        <w:pStyle w:val="Lijstalinea"/>
        <w:numPr>
          <w:ilvl w:val="0"/>
          <w:numId w:val="24"/>
        </w:numPr>
        <w:tabs>
          <w:tab w:val="left" w:pos="3711"/>
          <w:tab w:val="left" w:pos="3713"/>
        </w:tabs>
        <w:spacing w:before="1" w:line="247" w:lineRule="auto"/>
        <w:ind w:right="122"/>
        <w:rPr>
          <w:sz w:val="18"/>
        </w:rPr>
      </w:pPr>
      <w:r>
        <w:rPr>
          <w:color w:val="231F20"/>
          <w:w w:val="110"/>
          <w:sz w:val="18"/>
        </w:rPr>
        <w:t xml:space="preserve">Uitvoering Blue Deal, een internationaal programma van 21 </w:t>
      </w:r>
      <w:proofErr w:type="spellStart"/>
      <w:r>
        <w:rPr>
          <w:color w:val="231F20"/>
          <w:w w:val="110"/>
          <w:sz w:val="18"/>
        </w:rPr>
        <w:t>water-</w:t>
      </w:r>
      <w:r>
        <w:rPr>
          <w:color w:val="231F20"/>
          <w:spacing w:val="-2"/>
          <w:w w:val="110"/>
          <w:sz w:val="18"/>
        </w:rPr>
        <w:t>schappen</w:t>
      </w:r>
      <w:proofErr w:type="spellEnd"/>
      <w:r>
        <w:rPr>
          <w:color w:val="231F20"/>
          <w:spacing w:val="-2"/>
          <w:w w:val="110"/>
          <w:sz w:val="18"/>
        </w:rPr>
        <w:t>.</w:t>
      </w:r>
      <w:r>
        <w:rPr>
          <w:color w:val="231F20"/>
          <w:spacing w:val="-8"/>
          <w:w w:val="110"/>
          <w:sz w:val="18"/>
        </w:rPr>
        <w:t xml:space="preserve"> </w:t>
      </w:r>
      <w:r>
        <w:rPr>
          <w:color w:val="231F20"/>
          <w:spacing w:val="-2"/>
          <w:w w:val="110"/>
          <w:sz w:val="18"/>
        </w:rPr>
        <w:t>Het</w:t>
      </w:r>
      <w:r>
        <w:rPr>
          <w:color w:val="231F20"/>
          <w:spacing w:val="-8"/>
          <w:w w:val="110"/>
          <w:sz w:val="18"/>
        </w:rPr>
        <w:t xml:space="preserve"> </w:t>
      </w:r>
      <w:r>
        <w:rPr>
          <w:color w:val="231F20"/>
          <w:spacing w:val="-2"/>
          <w:w w:val="110"/>
          <w:sz w:val="18"/>
        </w:rPr>
        <w:t>programma</w:t>
      </w:r>
      <w:r>
        <w:rPr>
          <w:color w:val="231F20"/>
          <w:spacing w:val="-8"/>
          <w:w w:val="110"/>
          <w:sz w:val="18"/>
        </w:rPr>
        <w:t xml:space="preserve"> </w:t>
      </w:r>
      <w:r>
        <w:rPr>
          <w:color w:val="231F20"/>
          <w:spacing w:val="-2"/>
          <w:w w:val="110"/>
          <w:sz w:val="18"/>
        </w:rPr>
        <w:t>Blue</w:t>
      </w:r>
      <w:r>
        <w:rPr>
          <w:color w:val="231F20"/>
          <w:spacing w:val="-8"/>
          <w:w w:val="110"/>
          <w:sz w:val="18"/>
        </w:rPr>
        <w:t xml:space="preserve"> </w:t>
      </w:r>
      <w:r>
        <w:rPr>
          <w:color w:val="231F20"/>
          <w:spacing w:val="-2"/>
          <w:w w:val="110"/>
          <w:sz w:val="18"/>
        </w:rPr>
        <w:t>Deal</w:t>
      </w:r>
      <w:r>
        <w:rPr>
          <w:color w:val="231F20"/>
          <w:spacing w:val="-8"/>
          <w:w w:val="110"/>
          <w:sz w:val="18"/>
        </w:rPr>
        <w:t xml:space="preserve"> </w:t>
      </w:r>
      <w:r>
        <w:rPr>
          <w:color w:val="231F20"/>
          <w:spacing w:val="-2"/>
          <w:w w:val="110"/>
          <w:sz w:val="18"/>
        </w:rPr>
        <w:t>heeft</w:t>
      </w:r>
      <w:r>
        <w:rPr>
          <w:color w:val="231F20"/>
          <w:spacing w:val="-8"/>
          <w:w w:val="110"/>
          <w:sz w:val="18"/>
        </w:rPr>
        <w:t xml:space="preserve"> </w:t>
      </w:r>
      <w:r>
        <w:rPr>
          <w:color w:val="231F20"/>
          <w:spacing w:val="-2"/>
          <w:w w:val="110"/>
          <w:sz w:val="18"/>
        </w:rPr>
        <w:t>als</w:t>
      </w:r>
      <w:r>
        <w:rPr>
          <w:color w:val="231F20"/>
          <w:spacing w:val="-8"/>
          <w:w w:val="110"/>
          <w:sz w:val="18"/>
        </w:rPr>
        <w:t xml:space="preserve"> </w:t>
      </w:r>
      <w:r>
        <w:rPr>
          <w:color w:val="231F20"/>
          <w:spacing w:val="-2"/>
          <w:w w:val="110"/>
          <w:sz w:val="18"/>
        </w:rPr>
        <w:t>doel:</w:t>
      </w:r>
      <w:r>
        <w:rPr>
          <w:color w:val="231F20"/>
          <w:spacing w:val="-8"/>
          <w:w w:val="110"/>
          <w:sz w:val="18"/>
        </w:rPr>
        <w:t xml:space="preserve"> </w:t>
      </w:r>
      <w:r>
        <w:rPr>
          <w:color w:val="231F20"/>
          <w:spacing w:val="-2"/>
          <w:w w:val="110"/>
          <w:sz w:val="18"/>
        </w:rPr>
        <w:t>20</w:t>
      </w:r>
      <w:r>
        <w:rPr>
          <w:color w:val="231F20"/>
          <w:spacing w:val="-8"/>
          <w:w w:val="110"/>
          <w:sz w:val="18"/>
        </w:rPr>
        <w:t xml:space="preserve"> </w:t>
      </w:r>
      <w:r>
        <w:rPr>
          <w:color w:val="231F20"/>
          <w:spacing w:val="-2"/>
          <w:w w:val="110"/>
          <w:sz w:val="18"/>
        </w:rPr>
        <w:t>miljoen</w:t>
      </w:r>
      <w:r>
        <w:rPr>
          <w:color w:val="231F20"/>
          <w:spacing w:val="-8"/>
          <w:w w:val="110"/>
          <w:sz w:val="18"/>
        </w:rPr>
        <w:t xml:space="preserve"> </w:t>
      </w:r>
      <w:r>
        <w:rPr>
          <w:color w:val="231F20"/>
          <w:spacing w:val="-2"/>
          <w:w w:val="110"/>
          <w:sz w:val="18"/>
        </w:rPr>
        <w:t xml:space="preserve">mensen </w:t>
      </w:r>
      <w:r>
        <w:rPr>
          <w:color w:val="231F20"/>
          <w:w w:val="110"/>
          <w:sz w:val="18"/>
        </w:rPr>
        <w:t xml:space="preserve">in 40 stroomgebieden </w:t>
      </w:r>
      <w:proofErr w:type="spellStart"/>
      <w:r>
        <w:rPr>
          <w:color w:val="231F20"/>
          <w:w w:val="110"/>
          <w:sz w:val="18"/>
        </w:rPr>
        <w:t>wereldw</w:t>
      </w:r>
      <w:r>
        <w:rPr>
          <w:rFonts w:ascii="Verdana" w:hAnsi="Verdana"/>
          <w:color w:val="231F20"/>
          <w:w w:val="110"/>
          <w:sz w:val="18"/>
        </w:rPr>
        <w:t>ĳ</w:t>
      </w:r>
      <w:r>
        <w:rPr>
          <w:color w:val="231F20"/>
          <w:w w:val="110"/>
          <w:sz w:val="18"/>
        </w:rPr>
        <w:t>d</w:t>
      </w:r>
      <w:proofErr w:type="spellEnd"/>
      <w:r>
        <w:rPr>
          <w:color w:val="231F20"/>
          <w:w w:val="110"/>
          <w:sz w:val="18"/>
        </w:rPr>
        <w:t xml:space="preserve"> helpen aan schoon, voldoende en veilig</w:t>
      </w:r>
      <w:r>
        <w:rPr>
          <w:color w:val="231F20"/>
          <w:spacing w:val="-2"/>
          <w:w w:val="110"/>
          <w:sz w:val="18"/>
        </w:rPr>
        <w:t xml:space="preserve"> </w:t>
      </w:r>
      <w:r>
        <w:rPr>
          <w:color w:val="231F20"/>
          <w:w w:val="110"/>
          <w:sz w:val="18"/>
        </w:rPr>
        <w:t>water.</w:t>
      </w:r>
    </w:p>
    <w:p w:rsidR="00F435C0" w:rsidRDefault="00A457D0" w14:paraId="465BF815" w14:textId="77777777">
      <w:pPr>
        <w:pStyle w:val="Lijstalinea"/>
        <w:numPr>
          <w:ilvl w:val="0"/>
          <w:numId w:val="24"/>
        </w:numPr>
        <w:tabs>
          <w:tab w:val="left" w:pos="3711"/>
          <w:tab w:val="left" w:pos="3713"/>
        </w:tabs>
        <w:spacing w:line="247" w:lineRule="auto"/>
        <w:ind w:right="111"/>
        <w:jc w:val="both"/>
        <w:rPr>
          <w:rFonts w:ascii="Verdana" w:hAnsi="Verdana"/>
          <w:sz w:val="18"/>
        </w:rPr>
      </w:pPr>
      <w:r>
        <w:rPr>
          <w:color w:val="231F20"/>
          <w:spacing w:val="-2"/>
          <w:w w:val="110"/>
          <w:sz w:val="18"/>
        </w:rPr>
        <w:t>Het</w:t>
      </w:r>
      <w:r>
        <w:rPr>
          <w:color w:val="231F20"/>
          <w:spacing w:val="-9"/>
          <w:w w:val="110"/>
          <w:sz w:val="18"/>
        </w:rPr>
        <w:t xml:space="preserve"> </w:t>
      </w:r>
      <w:r>
        <w:rPr>
          <w:color w:val="231F20"/>
          <w:spacing w:val="-2"/>
          <w:w w:val="110"/>
          <w:sz w:val="18"/>
        </w:rPr>
        <w:t>ministerie</w:t>
      </w:r>
      <w:r>
        <w:rPr>
          <w:color w:val="231F20"/>
          <w:spacing w:val="-9"/>
          <w:w w:val="110"/>
          <w:sz w:val="18"/>
        </w:rPr>
        <w:t xml:space="preserve"> </w:t>
      </w:r>
      <w:r>
        <w:rPr>
          <w:color w:val="231F20"/>
          <w:spacing w:val="-2"/>
          <w:w w:val="110"/>
          <w:sz w:val="18"/>
        </w:rPr>
        <w:t>van</w:t>
      </w:r>
      <w:r>
        <w:rPr>
          <w:color w:val="231F20"/>
          <w:spacing w:val="-9"/>
          <w:w w:val="110"/>
          <w:sz w:val="18"/>
        </w:rPr>
        <w:t xml:space="preserve"> </w:t>
      </w:r>
      <w:proofErr w:type="spellStart"/>
      <w:r>
        <w:rPr>
          <w:color w:val="231F20"/>
          <w:spacing w:val="-2"/>
          <w:w w:val="110"/>
          <w:sz w:val="18"/>
        </w:rPr>
        <w:t>IenW</w:t>
      </w:r>
      <w:proofErr w:type="spellEnd"/>
      <w:r>
        <w:rPr>
          <w:color w:val="231F20"/>
          <w:spacing w:val="-9"/>
          <w:w w:val="110"/>
          <w:sz w:val="18"/>
        </w:rPr>
        <w:t xml:space="preserve"> </w:t>
      </w:r>
      <w:r>
        <w:rPr>
          <w:color w:val="231F20"/>
          <w:spacing w:val="-2"/>
          <w:w w:val="110"/>
          <w:sz w:val="18"/>
        </w:rPr>
        <w:t>is</w:t>
      </w:r>
      <w:r>
        <w:rPr>
          <w:color w:val="231F20"/>
          <w:spacing w:val="-9"/>
          <w:w w:val="110"/>
          <w:sz w:val="18"/>
        </w:rPr>
        <w:t xml:space="preserve"> </w:t>
      </w:r>
      <w:proofErr w:type="spellStart"/>
      <w:r>
        <w:rPr>
          <w:color w:val="231F20"/>
          <w:spacing w:val="-2"/>
          <w:w w:val="110"/>
          <w:sz w:val="18"/>
        </w:rPr>
        <w:t>beleidsverantwoordel</w:t>
      </w:r>
      <w:r>
        <w:rPr>
          <w:rFonts w:ascii="Verdana" w:hAnsi="Verdana"/>
          <w:color w:val="231F20"/>
          <w:spacing w:val="-2"/>
          <w:w w:val="110"/>
          <w:sz w:val="18"/>
        </w:rPr>
        <w:t>ĳ</w:t>
      </w:r>
      <w:r>
        <w:rPr>
          <w:color w:val="231F20"/>
          <w:spacing w:val="-2"/>
          <w:w w:val="110"/>
          <w:sz w:val="18"/>
        </w:rPr>
        <w:t>k</w:t>
      </w:r>
      <w:proofErr w:type="spellEnd"/>
      <w:r>
        <w:rPr>
          <w:color w:val="231F20"/>
          <w:spacing w:val="-9"/>
          <w:w w:val="110"/>
          <w:sz w:val="18"/>
        </w:rPr>
        <w:t xml:space="preserve"> </w:t>
      </w:r>
      <w:r>
        <w:rPr>
          <w:color w:val="231F20"/>
          <w:spacing w:val="-2"/>
          <w:w w:val="110"/>
          <w:sz w:val="18"/>
        </w:rPr>
        <w:t>voor</w:t>
      </w:r>
      <w:r>
        <w:rPr>
          <w:color w:val="231F20"/>
          <w:spacing w:val="-9"/>
          <w:w w:val="110"/>
          <w:sz w:val="18"/>
        </w:rPr>
        <w:t xml:space="preserve"> </w:t>
      </w:r>
      <w:r>
        <w:rPr>
          <w:color w:val="231F20"/>
          <w:spacing w:val="-2"/>
          <w:w w:val="110"/>
          <w:sz w:val="18"/>
        </w:rPr>
        <w:t>het</w:t>
      </w:r>
      <w:r>
        <w:rPr>
          <w:color w:val="231F20"/>
          <w:spacing w:val="-9"/>
          <w:w w:val="110"/>
          <w:sz w:val="18"/>
        </w:rPr>
        <w:t xml:space="preserve"> </w:t>
      </w:r>
      <w:proofErr w:type="spellStart"/>
      <w:r>
        <w:rPr>
          <w:color w:val="231F20"/>
          <w:spacing w:val="-2"/>
          <w:w w:val="110"/>
          <w:sz w:val="18"/>
        </w:rPr>
        <w:t>satellietna-vigatiebeleid</w:t>
      </w:r>
      <w:proofErr w:type="spellEnd"/>
      <w:r>
        <w:rPr>
          <w:color w:val="231F20"/>
          <w:spacing w:val="-5"/>
          <w:w w:val="110"/>
          <w:sz w:val="18"/>
        </w:rPr>
        <w:t xml:space="preserve"> </w:t>
      </w:r>
      <w:r>
        <w:rPr>
          <w:color w:val="231F20"/>
          <w:spacing w:val="-2"/>
          <w:w w:val="110"/>
          <w:sz w:val="18"/>
        </w:rPr>
        <w:t>en</w:t>
      </w:r>
      <w:r>
        <w:rPr>
          <w:color w:val="231F20"/>
          <w:spacing w:val="-5"/>
          <w:w w:val="110"/>
          <w:sz w:val="18"/>
        </w:rPr>
        <w:t xml:space="preserve"> </w:t>
      </w:r>
      <w:r>
        <w:rPr>
          <w:color w:val="231F20"/>
          <w:spacing w:val="-2"/>
          <w:w w:val="110"/>
          <w:sz w:val="18"/>
        </w:rPr>
        <w:t>daarmee</w:t>
      </w:r>
      <w:r>
        <w:rPr>
          <w:color w:val="231F20"/>
          <w:spacing w:val="-5"/>
          <w:w w:val="110"/>
          <w:sz w:val="18"/>
        </w:rPr>
        <w:t xml:space="preserve"> </w:t>
      </w:r>
      <w:r>
        <w:rPr>
          <w:color w:val="231F20"/>
          <w:spacing w:val="-2"/>
          <w:w w:val="110"/>
          <w:sz w:val="18"/>
        </w:rPr>
        <w:t>voor</w:t>
      </w:r>
      <w:r>
        <w:rPr>
          <w:color w:val="231F20"/>
          <w:spacing w:val="-5"/>
          <w:w w:val="110"/>
          <w:sz w:val="18"/>
        </w:rPr>
        <w:t xml:space="preserve"> </w:t>
      </w:r>
      <w:r>
        <w:rPr>
          <w:color w:val="231F20"/>
          <w:spacing w:val="-2"/>
          <w:w w:val="110"/>
          <w:sz w:val="18"/>
        </w:rPr>
        <w:t>het</w:t>
      </w:r>
      <w:r>
        <w:rPr>
          <w:color w:val="231F20"/>
          <w:spacing w:val="-5"/>
          <w:w w:val="110"/>
          <w:sz w:val="18"/>
        </w:rPr>
        <w:t xml:space="preserve"> </w:t>
      </w:r>
      <w:r>
        <w:rPr>
          <w:color w:val="231F20"/>
          <w:spacing w:val="-2"/>
          <w:w w:val="110"/>
          <w:sz w:val="18"/>
        </w:rPr>
        <w:t>Europese</w:t>
      </w:r>
      <w:r>
        <w:rPr>
          <w:color w:val="231F20"/>
          <w:spacing w:val="-5"/>
          <w:w w:val="110"/>
          <w:sz w:val="18"/>
        </w:rPr>
        <w:t xml:space="preserve"> </w:t>
      </w:r>
      <w:r>
        <w:rPr>
          <w:color w:val="231F20"/>
          <w:spacing w:val="-2"/>
          <w:w w:val="110"/>
          <w:sz w:val="18"/>
        </w:rPr>
        <w:t>mondiale</w:t>
      </w:r>
      <w:r>
        <w:rPr>
          <w:color w:val="231F20"/>
          <w:spacing w:val="-5"/>
          <w:w w:val="110"/>
          <w:sz w:val="18"/>
        </w:rPr>
        <w:t xml:space="preserve"> </w:t>
      </w:r>
      <w:r>
        <w:rPr>
          <w:color w:val="231F20"/>
          <w:spacing w:val="-2"/>
          <w:w w:val="110"/>
          <w:sz w:val="18"/>
        </w:rPr>
        <w:t xml:space="preserve">satellietnavigatie </w:t>
      </w:r>
      <w:r>
        <w:rPr>
          <w:color w:val="231F20"/>
          <w:w w:val="110"/>
          <w:sz w:val="18"/>
        </w:rPr>
        <w:t>systeem</w:t>
      </w:r>
      <w:r>
        <w:rPr>
          <w:color w:val="231F20"/>
          <w:spacing w:val="-16"/>
          <w:w w:val="110"/>
          <w:sz w:val="18"/>
        </w:rPr>
        <w:t xml:space="preserve"> </w:t>
      </w:r>
      <w:proofErr w:type="spellStart"/>
      <w:r>
        <w:rPr>
          <w:color w:val="231F20"/>
          <w:w w:val="110"/>
          <w:sz w:val="18"/>
        </w:rPr>
        <w:t>Galileo</w:t>
      </w:r>
      <w:proofErr w:type="spellEnd"/>
      <w:r>
        <w:rPr>
          <w:color w:val="231F20"/>
          <w:w w:val="110"/>
          <w:sz w:val="18"/>
        </w:rPr>
        <w:t>.</w:t>
      </w:r>
      <w:r>
        <w:rPr>
          <w:color w:val="231F20"/>
          <w:spacing w:val="-15"/>
          <w:w w:val="110"/>
          <w:sz w:val="18"/>
        </w:rPr>
        <w:t xml:space="preserve"> </w:t>
      </w:r>
      <w:r>
        <w:rPr>
          <w:color w:val="231F20"/>
          <w:w w:val="110"/>
          <w:sz w:val="18"/>
        </w:rPr>
        <w:t>Op</w:t>
      </w:r>
      <w:r>
        <w:rPr>
          <w:color w:val="231F20"/>
          <w:spacing w:val="-16"/>
          <w:w w:val="110"/>
          <w:sz w:val="18"/>
        </w:rPr>
        <w:t xml:space="preserve"> </w:t>
      </w:r>
      <w:r>
        <w:rPr>
          <w:color w:val="231F20"/>
          <w:w w:val="110"/>
          <w:sz w:val="18"/>
        </w:rPr>
        <w:t>basis</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internationale</w:t>
      </w:r>
      <w:r>
        <w:rPr>
          <w:color w:val="231F20"/>
          <w:spacing w:val="-15"/>
          <w:w w:val="110"/>
          <w:sz w:val="18"/>
        </w:rPr>
        <w:t xml:space="preserve"> </w:t>
      </w:r>
      <w:r>
        <w:rPr>
          <w:color w:val="231F20"/>
          <w:w w:val="110"/>
          <w:sz w:val="18"/>
        </w:rPr>
        <w:t>afspraken</w:t>
      </w:r>
      <w:r>
        <w:rPr>
          <w:color w:val="231F20"/>
          <w:spacing w:val="-16"/>
          <w:w w:val="110"/>
          <w:sz w:val="18"/>
        </w:rPr>
        <w:t xml:space="preserve"> </w:t>
      </w:r>
      <w:r>
        <w:rPr>
          <w:color w:val="231F20"/>
          <w:w w:val="110"/>
          <w:sz w:val="18"/>
        </w:rPr>
        <w:t>draagt</w:t>
      </w:r>
      <w:r>
        <w:rPr>
          <w:color w:val="231F20"/>
          <w:spacing w:val="-15"/>
          <w:w w:val="110"/>
          <w:sz w:val="18"/>
        </w:rPr>
        <w:t xml:space="preserve"> </w:t>
      </w:r>
      <w:proofErr w:type="spellStart"/>
      <w:r>
        <w:rPr>
          <w:color w:val="231F20"/>
          <w:w w:val="110"/>
          <w:sz w:val="18"/>
        </w:rPr>
        <w:t>IenW</w:t>
      </w:r>
      <w:proofErr w:type="spellEnd"/>
      <w:r>
        <w:rPr>
          <w:color w:val="231F20"/>
          <w:spacing w:val="-16"/>
          <w:w w:val="110"/>
          <w:sz w:val="18"/>
        </w:rPr>
        <w:t xml:space="preserve"> </w:t>
      </w:r>
      <w:proofErr w:type="spellStart"/>
      <w:r>
        <w:rPr>
          <w:color w:val="231F20"/>
          <w:w w:val="110"/>
          <w:sz w:val="18"/>
        </w:rPr>
        <w:t>b</w:t>
      </w:r>
      <w:r>
        <w:rPr>
          <w:rFonts w:ascii="Verdana" w:hAnsi="Verdana"/>
          <w:color w:val="231F20"/>
          <w:w w:val="110"/>
          <w:sz w:val="18"/>
        </w:rPr>
        <w:t>ĳ</w:t>
      </w:r>
      <w:proofErr w:type="spellEnd"/>
    </w:p>
    <w:p w:rsidR="00F435C0" w:rsidRDefault="00F435C0" w14:paraId="51490CC1" w14:textId="77777777">
      <w:pPr>
        <w:pStyle w:val="Lijstalinea"/>
        <w:spacing w:line="247" w:lineRule="auto"/>
        <w:jc w:val="both"/>
        <w:rPr>
          <w:rFonts w:ascii="Verdana" w:hAnsi="Verdana"/>
          <w:sz w:val="18"/>
        </w:rPr>
        <w:sectPr w:rsidR="00F435C0">
          <w:pgSz w:w="11910" w:h="16840"/>
          <w:pgMar w:top="1300" w:right="992" w:bottom="1340" w:left="992" w:header="0" w:footer="1141" w:gutter="0"/>
          <w:cols w:space="708"/>
        </w:sectPr>
      </w:pPr>
    </w:p>
    <w:p w:rsidR="00F435C0" w:rsidRDefault="00A457D0" w14:paraId="7A7B1AC2" w14:textId="77777777">
      <w:pPr>
        <w:pStyle w:val="Plattetekst"/>
        <w:spacing w:before="77" w:line="247" w:lineRule="auto"/>
        <w:ind w:left="3713" w:right="111"/>
      </w:pPr>
      <w:r>
        <w:rPr>
          <w:color w:val="231F20"/>
          <w:w w:val="110"/>
        </w:rPr>
        <w:t>aan</w:t>
      </w:r>
      <w:r>
        <w:rPr>
          <w:color w:val="231F20"/>
          <w:spacing w:val="-1"/>
          <w:w w:val="110"/>
        </w:rPr>
        <w:t xml:space="preserve"> </w:t>
      </w:r>
      <w:r>
        <w:rPr>
          <w:color w:val="231F20"/>
          <w:w w:val="110"/>
        </w:rPr>
        <w:t>de</w:t>
      </w:r>
      <w:r>
        <w:rPr>
          <w:color w:val="231F20"/>
          <w:spacing w:val="-1"/>
          <w:w w:val="110"/>
        </w:rPr>
        <w:t xml:space="preserve"> </w:t>
      </w:r>
      <w:r>
        <w:rPr>
          <w:color w:val="231F20"/>
          <w:w w:val="110"/>
        </w:rPr>
        <w:t>exploitatiekosten</w:t>
      </w:r>
      <w:r>
        <w:rPr>
          <w:color w:val="231F20"/>
          <w:spacing w:val="-1"/>
          <w:w w:val="110"/>
        </w:rPr>
        <w:t xml:space="preserve"> </w:t>
      </w:r>
      <w:r>
        <w:rPr>
          <w:color w:val="231F20"/>
          <w:w w:val="110"/>
        </w:rPr>
        <w:t>van</w:t>
      </w:r>
      <w:r>
        <w:rPr>
          <w:color w:val="231F20"/>
          <w:spacing w:val="-1"/>
          <w:w w:val="110"/>
        </w:rPr>
        <w:t xml:space="preserve"> </w:t>
      </w:r>
      <w:r>
        <w:rPr>
          <w:color w:val="231F20"/>
          <w:w w:val="110"/>
        </w:rPr>
        <w:t>het</w:t>
      </w:r>
      <w:r>
        <w:rPr>
          <w:color w:val="231F20"/>
          <w:spacing w:val="-1"/>
          <w:w w:val="110"/>
        </w:rPr>
        <w:t xml:space="preserve"> </w:t>
      </w:r>
      <w:proofErr w:type="spellStart"/>
      <w:r>
        <w:rPr>
          <w:color w:val="231F20"/>
          <w:w w:val="110"/>
        </w:rPr>
        <w:t>Galileo</w:t>
      </w:r>
      <w:proofErr w:type="spellEnd"/>
      <w:r>
        <w:rPr>
          <w:color w:val="231F20"/>
          <w:spacing w:val="-1"/>
          <w:w w:val="110"/>
        </w:rPr>
        <w:t xml:space="preserve"> </w:t>
      </w:r>
      <w:r>
        <w:rPr>
          <w:color w:val="231F20"/>
          <w:w w:val="110"/>
        </w:rPr>
        <w:t>Reference</w:t>
      </w:r>
      <w:r>
        <w:rPr>
          <w:color w:val="231F20"/>
          <w:spacing w:val="-1"/>
          <w:w w:val="110"/>
        </w:rPr>
        <w:t xml:space="preserve"> </w:t>
      </w:r>
      <w:r>
        <w:rPr>
          <w:color w:val="231F20"/>
          <w:w w:val="110"/>
        </w:rPr>
        <w:t>Center</w:t>
      </w:r>
      <w:r>
        <w:rPr>
          <w:color w:val="231F20"/>
          <w:spacing w:val="-1"/>
          <w:w w:val="110"/>
        </w:rPr>
        <w:t xml:space="preserve"> </w:t>
      </w:r>
      <w:r>
        <w:rPr>
          <w:color w:val="231F20"/>
          <w:w w:val="110"/>
        </w:rPr>
        <w:t>(GRC)</w:t>
      </w:r>
      <w:r>
        <w:rPr>
          <w:color w:val="231F20"/>
          <w:spacing w:val="-1"/>
          <w:w w:val="110"/>
        </w:rPr>
        <w:t xml:space="preserve"> </w:t>
      </w:r>
      <w:r>
        <w:rPr>
          <w:color w:val="231F20"/>
          <w:w w:val="110"/>
        </w:rPr>
        <w:t xml:space="preserve">dat </w:t>
      </w:r>
      <w:r>
        <w:rPr>
          <w:color w:val="231F20"/>
          <w:spacing w:val="-2"/>
          <w:w w:val="110"/>
        </w:rPr>
        <w:t>gevestigd</w:t>
      </w:r>
      <w:r>
        <w:rPr>
          <w:color w:val="231F20"/>
          <w:spacing w:val="-15"/>
          <w:w w:val="110"/>
        </w:rPr>
        <w:t xml:space="preserve"> </w:t>
      </w:r>
      <w:r>
        <w:rPr>
          <w:color w:val="231F20"/>
          <w:spacing w:val="-2"/>
          <w:w w:val="110"/>
        </w:rPr>
        <w:t>is</w:t>
      </w:r>
      <w:r>
        <w:rPr>
          <w:color w:val="231F20"/>
          <w:spacing w:val="-15"/>
          <w:w w:val="110"/>
        </w:rPr>
        <w:t xml:space="preserve"> </w:t>
      </w:r>
      <w:r>
        <w:rPr>
          <w:color w:val="231F20"/>
          <w:spacing w:val="-2"/>
          <w:w w:val="110"/>
        </w:rPr>
        <w:t>in</w:t>
      </w:r>
      <w:r>
        <w:rPr>
          <w:color w:val="231F20"/>
          <w:spacing w:val="-15"/>
          <w:w w:val="110"/>
        </w:rPr>
        <w:t xml:space="preserve"> </w:t>
      </w:r>
      <w:proofErr w:type="spellStart"/>
      <w:r>
        <w:rPr>
          <w:color w:val="231F20"/>
          <w:spacing w:val="-2"/>
          <w:w w:val="110"/>
        </w:rPr>
        <w:t>Noordw</w:t>
      </w:r>
      <w:r>
        <w:rPr>
          <w:rFonts w:ascii="Verdana" w:hAnsi="Verdana"/>
          <w:color w:val="231F20"/>
          <w:spacing w:val="-2"/>
          <w:w w:val="110"/>
        </w:rPr>
        <w:t>ĳ</w:t>
      </w:r>
      <w:r>
        <w:rPr>
          <w:color w:val="231F20"/>
          <w:spacing w:val="-2"/>
          <w:w w:val="110"/>
        </w:rPr>
        <w:t>k</w:t>
      </w:r>
      <w:proofErr w:type="spellEnd"/>
      <w:r>
        <w:rPr>
          <w:color w:val="231F20"/>
          <w:spacing w:val="-15"/>
          <w:w w:val="110"/>
        </w:rPr>
        <w:t xml:space="preserve"> </w:t>
      </w:r>
      <w:r>
        <w:rPr>
          <w:color w:val="231F20"/>
          <w:spacing w:val="-2"/>
          <w:w w:val="110"/>
        </w:rPr>
        <w:t>en</w:t>
      </w:r>
      <w:r>
        <w:rPr>
          <w:color w:val="231F20"/>
          <w:spacing w:val="-15"/>
          <w:w w:val="110"/>
        </w:rPr>
        <w:t xml:space="preserve"> </w:t>
      </w:r>
      <w:r>
        <w:rPr>
          <w:color w:val="231F20"/>
          <w:spacing w:val="-2"/>
          <w:w w:val="110"/>
        </w:rPr>
        <w:t>aan</w:t>
      </w:r>
      <w:r>
        <w:rPr>
          <w:color w:val="231F20"/>
          <w:spacing w:val="-15"/>
          <w:w w:val="110"/>
        </w:rPr>
        <w:t xml:space="preserve"> </w:t>
      </w:r>
      <w:r>
        <w:rPr>
          <w:color w:val="231F20"/>
          <w:spacing w:val="-2"/>
          <w:w w:val="110"/>
        </w:rPr>
        <w:t>de</w:t>
      </w:r>
      <w:r>
        <w:rPr>
          <w:color w:val="231F20"/>
          <w:spacing w:val="-15"/>
          <w:w w:val="110"/>
        </w:rPr>
        <w:t xml:space="preserve"> </w:t>
      </w:r>
      <w:r>
        <w:rPr>
          <w:color w:val="231F20"/>
          <w:spacing w:val="-2"/>
          <w:w w:val="110"/>
        </w:rPr>
        <w:t>bouw-</w:t>
      </w:r>
      <w:r>
        <w:rPr>
          <w:color w:val="231F20"/>
          <w:spacing w:val="-15"/>
          <w:w w:val="110"/>
        </w:rPr>
        <w:t xml:space="preserve"> </w:t>
      </w:r>
      <w:r>
        <w:rPr>
          <w:color w:val="231F20"/>
          <w:spacing w:val="-2"/>
          <w:w w:val="110"/>
        </w:rPr>
        <w:t>en</w:t>
      </w:r>
      <w:r>
        <w:rPr>
          <w:color w:val="231F20"/>
          <w:spacing w:val="-15"/>
          <w:w w:val="110"/>
        </w:rPr>
        <w:t xml:space="preserve"> </w:t>
      </w:r>
      <w:r>
        <w:rPr>
          <w:color w:val="231F20"/>
          <w:spacing w:val="-2"/>
          <w:w w:val="110"/>
        </w:rPr>
        <w:t>exploitatiekosten</w:t>
      </w:r>
      <w:r>
        <w:rPr>
          <w:color w:val="231F20"/>
          <w:spacing w:val="-15"/>
          <w:w w:val="110"/>
        </w:rPr>
        <w:t xml:space="preserve"> </w:t>
      </w:r>
      <w:r>
        <w:rPr>
          <w:color w:val="231F20"/>
          <w:spacing w:val="-2"/>
          <w:w w:val="110"/>
        </w:rPr>
        <w:t>voor</w:t>
      </w:r>
      <w:r>
        <w:rPr>
          <w:color w:val="231F20"/>
          <w:spacing w:val="-15"/>
          <w:w w:val="110"/>
        </w:rPr>
        <w:t xml:space="preserve"> </w:t>
      </w:r>
      <w:r>
        <w:rPr>
          <w:color w:val="231F20"/>
          <w:spacing w:val="-2"/>
          <w:w w:val="110"/>
        </w:rPr>
        <w:t xml:space="preserve">het </w:t>
      </w:r>
      <w:proofErr w:type="spellStart"/>
      <w:r>
        <w:rPr>
          <w:color w:val="231F20"/>
          <w:w w:val="110"/>
        </w:rPr>
        <w:t>Galileo</w:t>
      </w:r>
      <w:proofErr w:type="spellEnd"/>
      <w:r>
        <w:rPr>
          <w:color w:val="231F20"/>
          <w:spacing w:val="-12"/>
          <w:w w:val="110"/>
        </w:rPr>
        <w:t xml:space="preserve"> </w:t>
      </w:r>
      <w:r>
        <w:rPr>
          <w:color w:val="231F20"/>
          <w:w w:val="110"/>
        </w:rPr>
        <w:t>Sensor</w:t>
      </w:r>
      <w:r>
        <w:rPr>
          <w:color w:val="231F20"/>
          <w:spacing w:val="-12"/>
          <w:w w:val="110"/>
        </w:rPr>
        <w:t xml:space="preserve"> </w:t>
      </w:r>
      <w:r>
        <w:rPr>
          <w:color w:val="231F20"/>
          <w:w w:val="110"/>
        </w:rPr>
        <w:t>Station</w:t>
      </w:r>
      <w:r>
        <w:rPr>
          <w:color w:val="231F20"/>
          <w:spacing w:val="-12"/>
          <w:w w:val="110"/>
        </w:rPr>
        <w:t xml:space="preserve"> </w:t>
      </w:r>
      <w:r>
        <w:rPr>
          <w:color w:val="231F20"/>
          <w:w w:val="110"/>
        </w:rPr>
        <w:t>(GSS)</w:t>
      </w:r>
      <w:r>
        <w:rPr>
          <w:color w:val="231F20"/>
          <w:spacing w:val="-12"/>
          <w:w w:val="110"/>
        </w:rPr>
        <w:t xml:space="preserve"> </w:t>
      </w:r>
      <w:r>
        <w:rPr>
          <w:color w:val="231F20"/>
          <w:w w:val="110"/>
        </w:rPr>
        <w:t>op</w:t>
      </w:r>
      <w:r>
        <w:rPr>
          <w:color w:val="231F20"/>
          <w:spacing w:val="-12"/>
          <w:w w:val="110"/>
        </w:rPr>
        <w:t xml:space="preserve"> </w:t>
      </w:r>
      <w:r>
        <w:rPr>
          <w:color w:val="231F20"/>
          <w:w w:val="110"/>
        </w:rPr>
        <w:t>Bonaire;</w:t>
      </w:r>
      <w:r>
        <w:rPr>
          <w:color w:val="231F20"/>
          <w:spacing w:val="-12"/>
          <w:w w:val="110"/>
        </w:rPr>
        <w:t xml:space="preserve"> </w:t>
      </w:r>
      <w:r>
        <w:rPr>
          <w:color w:val="231F20"/>
          <w:w w:val="110"/>
        </w:rPr>
        <w:t>het</w:t>
      </w:r>
      <w:r>
        <w:rPr>
          <w:color w:val="231F20"/>
          <w:spacing w:val="-12"/>
          <w:w w:val="110"/>
        </w:rPr>
        <w:t xml:space="preserve"> </w:t>
      </w:r>
      <w:r>
        <w:rPr>
          <w:color w:val="231F20"/>
          <w:w w:val="110"/>
        </w:rPr>
        <w:t>beheer</w:t>
      </w:r>
      <w:r>
        <w:rPr>
          <w:color w:val="231F20"/>
          <w:spacing w:val="-12"/>
          <w:w w:val="110"/>
        </w:rPr>
        <w:t xml:space="preserve"> </w:t>
      </w:r>
      <w:r>
        <w:rPr>
          <w:color w:val="231F20"/>
          <w:w w:val="110"/>
        </w:rPr>
        <w:t>van</w:t>
      </w:r>
      <w:r>
        <w:rPr>
          <w:color w:val="231F20"/>
          <w:spacing w:val="-12"/>
          <w:w w:val="110"/>
        </w:rPr>
        <w:t xml:space="preserve"> </w:t>
      </w:r>
      <w:r>
        <w:rPr>
          <w:color w:val="231F20"/>
          <w:w w:val="110"/>
        </w:rPr>
        <w:t>beide</w:t>
      </w:r>
      <w:r>
        <w:rPr>
          <w:color w:val="231F20"/>
          <w:spacing w:val="-12"/>
          <w:w w:val="110"/>
        </w:rPr>
        <w:t xml:space="preserve"> </w:t>
      </w:r>
      <w:r>
        <w:rPr>
          <w:color w:val="231F20"/>
          <w:w w:val="110"/>
        </w:rPr>
        <w:t>panden wordt</w:t>
      </w:r>
      <w:r>
        <w:rPr>
          <w:color w:val="231F20"/>
          <w:spacing w:val="-4"/>
          <w:w w:val="110"/>
        </w:rPr>
        <w:t xml:space="preserve"> </w:t>
      </w:r>
      <w:r>
        <w:rPr>
          <w:color w:val="231F20"/>
          <w:w w:val="110"/>
        </w:rPr>
        <w:t>uitgevoerd</w:t>
      </w:r>
      <w:r>
        <w:rPr>
          <w:color w:val="231F20"/>
          <w:spacing w:val="-4"/>
          <w:w w:val="110"/>
        </w:rPr>
        <w:t xml:space="preserve"> </w:t>
      </w:r>
      <w:r>
        <w:rPr>
          <w:color w:val="231F20"/>
          <w:w w:val="110"/>
        </w:rPr>
        <w:t>door</w:t>
      </w:r>
      <w:r>
        <w:rPr>
          <w:color w:val="231F20"/>
          <w:spacing w:val="-4"/>
          <w:w w:val="110"/>
        </w:rPr>
        <w:t xml:space="preserve"> </w:t>
      </w:r>
      <w:r>
        <w:rPr>
          <w:color w:val="231F20"/>
          <w:w w:val="110"/>
        </w:rPr>
        <w:t>het</w:t>
      </w:r>
      <w:r>
        <w:rPr>
          <w:color w:val="231F20"/>
          <w:spacing w:val="-4"/>
          <w:w w:val="110"/>
        </w:rPr>
        <w:t xml:space="preserve"> </w:t>
      </w:r>
      <w:proofErr w:type="spellStart"/>
      <w:r>
        <w:rPr>
          <w:color w:val="231F20"/>
          <w:w w:val="110"/>
        </w:rPr>
        <w:t>R</w:t>
      </w:r>
      <w:r>
        <w:rPr>
          <w:rFonts w:ascii="Verdana" w:hAnsi="Verdana"/>
          <w:color w:val="231F20"/>
          <w:w w:val="110"/>
        </w:rPr>
        <w:t>ĳ</w:t>
      </w:r>
      <w:r>
        <w:rPr>
          <w:color w:val="231F20"/>
          <w:w w:val="110"/>
        </w:rPr>
        <w:t>ksvastgoedbedr</w:t>
      </w:r>
      <w:r>
        <w:rPr>
          <w:rFonts w:ascii="Verdana" w:hAnsi="Verdana"/>
          <w:color w:val="231F20"/>
          <w:w w:val="110"/>
        </w:rPr>
        <w:t>ĳ</w:t>
      </w:r>
      <w:r>
        <w:rPr>
          <w:color w:val="231F20"/>
          <w:w w:val="110"/>
        </w:rPr>
        <w:t>f</w:t>
      </w:r>
      <w:proofErr w:type="spellEnd"/>
      <w:r>
        <w:rPr>
          <w:color w:val="231F20"/>
          <w:w w:val="110"/>
        </w:rPr>
        <w:t>.</w:t>
      </w:r>
      <w:r>
        <w:rPr>
          <w:color w:val="231F20"/>
          <w:spacing w:val="-4"/>
          <w:w w:val="110"/>
        </w:rPr>
        <w:t xml:space="preserve"> </w:t>
      </w:r>
      <w:r>
        <w:rPr>
          <w:color w:val="231F20"/>
          <w:w w:val="110"/>
        </w:rPr>
        <w:t>Daarnaast</w:t>
      </w:r>
      <w:r>
        <w:rPr>
          <w:color w:val="231F20"/>
          <w:spacing w:val="-4"/>
          <w:w w:val="110"/>
        </w:rPr>
        <w:t xml:space="preserve"> </w:t>
      </w:r>
      <w:r>
        <w:rPr>
          <w:color w:val="231F20"/>
          <w:w w:val="110"/>
        </w:rPr>
        <w:t xml:space="preserve">verstrekt </w:t>
      </w:r>
      <w:proofErr w:type="spellStart"/>
      <w:r>
        <w:rPr>
          <w:color w:val="231F20"/>
        </w:rPr>
        <w:t>IenW</w:t>
      </w:r>
      <w:proofErr w:type="spellEnd"/>
      <w:r>
        <w:rPr>
          <w:color w:val="231F20"/>
          <w:spacing w:val="35"/>
        </w:rPr>
        <w:t xml:space="preserve"> </w:t>
      </w:r>
      <w:r>
        <w:rPr>
          <w:color w:val="231F20"/>
        </w:rPr>
        <w:t>opdrachten</w:t>
      </w:r>
      <w:r>
        <w:rPr>
          <w:color w:val="231F20"/>
          <w:spacing w:val="35"/>
        </w:rPr>
        <w:t xml:space="preserve"> </w:t>
      </w:r>
      <w:r>
        <w:rPr>
          <w:color w:val="231F20"/>
        </w:rPr>
        <w:t>aan</w:t>
      </w:r>
      <w:r>
        <w:rPr>
          <w:color w:val="231F20"/>
          <w:spacing w:val="35"/>
        </w:rPr>
        <w:t xml:space="preserve"> </w:t>
      </w:r>
      <w:r>
        <w:rPr>
          <w:color w:val="231F20"/>
        </w:rPr>
        <w:t>diverse</w:t>
      </w:r>
      <w:r>
        <w:rPr>
          <w:color w:val="231F20"/>
          <w:spacing w:val="35"/>
        </w:rPr>
        <w:t xml:space="preserve"> </w:t>
      </w:r>
      <w:r>
        <w:rPr>
          <w:color w:val="231F20"/>
        </w:rPr>
        <w:t>organisaties</w:t>
      </w:r>
      <w:r>
        <w:rPr>
          <w:color w:val="231F20"/>
          <w:spacing w:val="35"/>
        </w:rPr>
        <w:t xml:space="preserve"> </w:t>
      </w:r>
      <w:r>
        <w:rPr>
          <w:color w:val="231F20"/>
        </w:rPr>
        <w:t>voor</w:t>
      </w:r>
      <w:r>
        <w:rPr>
          <w:color w:val="231F20"/>
          <w:spacing w:val="35"/>
        </w:rPr>
        <w:t xml:space="preserve"> </w:t>
      </w:r>
      <w:r>
        <w:rPr>
          <w:color w:val="231F20"/>
        </w:rPr>
        <w:t>activiteiten</w:t>
      </w:r>
      <w:r>
        <w:rPr>
          <w:color w:val="231F20"/>
          <w:spacing w:val="35"/>
        </w:rPr>
        <w:t xml:space="preserve"> </w:t>
      </w:r>
      <w:r>
        <w:rPr>
          <w:color w:val="231F20"/>
        </w:rPr>
        <w:t>in</w:t>
      </w:r>
      <w:r>
        <w:rPr>
          <w:color w:val="231F20"/>
          <w:spacing w:val="35"/>
        </w:rPr>
        <w:t xml:space="preserve"> </w:t>
      </w:r>
      <w:r>
        <w:rPr>
          <w:color w:val="231F20"/>
        </w:rPr>
        <w:t>het</w:t>
      </w:r>
      <w:r>
        <w:rPr>
          <w:color w:val="231F20"/>
          <w:spacing w:val="35"/>
        </w:rPr>
        <w:t xml:space="preserve"> </w:t>
      </w:r>
      <w:r>
        <w:rPr>
          <w:color w:val="231F20"/>
        </w:rPr>
        <w:t xml:space="preserve">kader </w:t>
      </w:r>
      <w:r>
        <w:rPr>
          <w:color w:val="231F20"/>
          <w:w w:val="110"/>
        </w:rPr>
        <w:t xml:space="preserve">van internationale diplomatie, waaronder het uitvoeren van missies </w:t>
      </w:r>
      <w:r>
        <w:rPr>
          <w:color w:val="231F20"/>
        </w:rPr>
        <w:t>voor</w:t>
      </w:r>
      <w:r>
        <w:rPr>
          <w:color w:val="231F20"/>
          <w:spacing w:val="25"/>
        </w:rPr>
        <w:t xml:space="preserve"> </w:t>
      </w:r>
      <w:r>
        <w:rPr>
          <w:color w:val="231F20"/>
        </w:rPr>
        <w:t>het</w:t>
      </w:r>
      <w:r>
        <w:rPr>
          <w:color w:val="231F20"/>
          <w:spacing w:val="25"/>
        </w:rPr>
        <w:t xml:space="preserve"> </w:t>
      </w:r>
      <w:proofErr w:type="spellStart"/>
      <w:r>
        <w:rPr>
          <w:color w:val="231F20"/>
        </w:rPr>
        <w:t>bedr</w:t>
      </w:r>
      <w:r>
        <w:rPr>
          <w:rFonts w:ascii="Verdana" w:hAnsi="Verdana"/>
          <w:color w:val="231F20"/>
        </w:rPr>
        <w:t>ĳ</w:t>
      </w:r>
      <w:r>
        <w:rPr>
          <w:color w:val="231F20"/>
        </w:rPr>
        <w:t>fsleven</w:t>
      </w:r>
      <w:proofErr w:type="spellEnd"/>
      <w:r>
        <w:rPr>
          <w:color w:val="231F20"/>
          <w:spacing w:val="25"/>
        </w:rPr>
        <w:t xml:space="preserve"> </w:t>
      </w:r>
      <w:r>
        <w:rPr>
          <w:color w:val="231F20"/>
        </w:rPr>
        <w:t>en</w:t>
      </w:r>
      <w:r>
        <w:rPr>
          <w:color w:val="231F20"/>
          <w:spacing w:val="25"/>
        </w:rPr>
        <w:t xml:space="preserve"> </w:t>
      </w:r>
      <w:r>
        <w:rPr>
          <w:color w:val="231F20"/>
        </w:rPr>
        <w:t>het</w:t>
      </w:r>
      <w:r>
        <w:rPr>
          <w:color w:val="231F20"/>
          <w:spacing w:val="25"/>
        </w:rPr>
        <w:t xml:space="preserve"> </w:t>
      </w:r>
      <w:r>
        <w:rPr>
          <w:color w:val="231F20"/>
        </w:rPr>
        <w:t>ondersteunen</w:t>
      </w:r>
      <w:r>
        <w:rPr>
          <w:color w:val="231F20"/>
          <w:spacing w:val="25"/>
        </w:rPr>
        <w:t xml:space="preserve"> </w:t>
      </w:r>
      <w:r>
        <w:rPr>
          <w:color w:val="231F20"/>
        </w:rPr>
        <w:t>en</w:t>
      </w:r>
      <w:r>
        <w:rPr>
          <w:color w:val="231F20"/>
          <w:spacing w:val="25"/>
        </w:rPr>
        <w:t xml:space="preserve"> </w:t>
      </w:r>
      <w:r>
        <w:rPr>
          <w:color w:val="231F20"/>
        </w:rPr>
        <w:t>faciliteren</w:t>
      </w:r>
      <w:r>
        <w:rPr>
          <w:color w:val="231F20"/>
          <w:spacing w:val="25"/>
        </w:rPr>
        <w:t xml:space="preserve"> </w:t>
      </w:r>
      <w:r>
        <w:rPr>
          <w:color w:val="231F20"/>
        </w:rPr>
        <w:t>van</w:t>
      </w:r>
      <w:r>
        <w:rPr>
          <w:color w:val="231F20"/>
          <w:spacing w:val="25"/>
        </w:rPr>
        <w:t xml:space="preserve"> </w:t>
      </w:r>
      <w:r>
        <w:rPr>
          <w:color w:val="231F20"/>
        </w:rPr>
        <w:t xml:space="preserve">delegaties </w:t>
      </w:r>
      <w:r>
        <w:rPr>
          <w:color w:val="231F20"/>
          <w:w w:val="110"/>
        </w:rPr>
        <w:t xml:space="preserve">en internationale </w:t>
      </w:r>
      <w:proofErr w:type="spellStart"/>
      <w:r>
        <w:rPr>
          <w:color w:val="231F20"/>
          <w:w w:val="110"/>
        </w:rPr>
        <w:t>b</w:t>
      </w:r>
      <w:r>
        <w:rPr>
          <w:rFonts w:ascii="Verdana" w:hAnsi="Verdana"/>
          <w:color w:val="231F20"/>
          <w:w w:val="110"/>
        </w:rPr>
        <w:t>ĳ</w:t>
      </w:r>
      <w:r>
        <w:rPr>
          <w:color w:val="231F20"/>
          <w:w w:val="110"/>
        </w:rPr>
        <w:t>eenkomsten</w:t>
      </w:r>
      <w:proofErr w:type="spellEnd"/>
      <w:r>
        <w:rPr>
          <w:color w:val="231F20"/>
          <w:w w:val="110"/>
        </w:rPr>
        <w:t>.</w:t>
      </w:r>
    </w:p>
    <w:p w:rsidR="00F435C0" w:rsidRDefault="00A457D0" w14:paraId="5FBE6BBA" w14:textId="77777777">
      <w:pPr>
        <w:pStyle w:val="Lijstalinea"/>
        <w:numPr>
          <w:ilvl w:val="0"/>
          <w:numId w:val="24"/>
        </w:numPr>
        <w:tabs>
          <w:tab w:val="left" w:pos="3711"/>
          <w:tab w:val="left" w:pos="3713"/>
        </w:tabs>
        <w:spacing w:line="247" w:lineRule="auto"/>
        <w:ind w:right="339"/>
        <w:rPr>
          <w:sz w:val="18"/>
        </w:rPr>
      </w:pPr>
      <w:r>
        <w:rPr>
          <w:color w:val="231F20"/>
          <w:w w:val="110"/>
          <w:sz w:val="18"/>
        </w:rPr>
        <w:t>Op grond van wet- en regelgeving en internationale afspraken betaalt</w:t>
      </w:r>
      <w:r>
        <w:rPr>
          <w:color w:val="231F20"/>
          <w:spacing w:val="-16"/>
          <w:w w:val="110"/>
          <w:sz w:val="18"/>
        </w:rPr>
        <w:t xml:space="preserve"> </w:t>
      </w:r>
      <w:r>
        <w:rPr>
          <w:color w:val="231F20"/>
          <w:w w:val="110"/>
          <w:sz w:val="18"/>
        </w:rPr>
        <w:t>Nederland</w:t>
      </w:r>
      <w:r>
        <w:rPr>
          <w:color w:val="231F20"/>
          <w:spacing w:val="-15"/>
          <w:w w:val="110"/>
          <w:sz w:val="18"/>
        </w:rPr>
        <w:t xml:space="preserve"> </w:t>
      </w:r>
      <w:r>
        <w:rPr>
          <w:color w:val="231F20"/>
          <w:w w:val="110"/>
          <w:sz w:val="18"/>
        </w:rPr>
        <w:t>contributiegelden</w:t>
      </w:r>
      <w:r>
        <w:rPr>
          <w:color w:val="231F20"/>
          <w:spacing w:val="-16"/>
          <w:w w:val="110"/>
          <w:sz w:val="18"/>
        </w:rPr>
        <w:t xml:space="preserve"> </w:t>
      </w:r>
      <w:r>
        <w:rPr>
          <w:color w:val="231F20"/>
          <w:w w:val="110"/>
          <w:sz w:val="18"/>
        </w:rPr>
        <w:t>aan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Wereld</w:t>
      </w:r>
      <w:r>
        <w:rPr>
          <w:color w:val="231F20"/>
          <w:spacing w:val="-15"/>
          <w:w w:val="110"/>
          <w:sz w:val="18"/>
        </w:rPr>
        <w:t xml:space="preserve"> </w:t>
      </w:r>
      <w:r>
        <w:rPr>
          <w:color w:val="231F20"/>
          <w:w w:val="110"/>
          <w:sz w:val="18"/>
        </w:rPr>
        <w:t>Meteorologische</w:t>
      </w:r>
    </w:p>
    <w:p w:rsidR="00F435C0" w:rsidRDefault="00A457D0" w14:paraId="2737A41A" w14:textId="77777777">
      <w:pPr>
        <w:pStyle w:val="Plattetekst"/>
        <w:spacing w:line="247" w:lineRule="auto"/>
        <w:ind w:left="3713" w:hanging="1"/>
      </w:pPr>
      <w:proofErr w:type="spellStart"/>
      <w:r w:rsidRPr="00770681">
        <w:rPr>
          <w:color w:val="231F20"/>
          <w:spacing w:val="-2"/>
          <w:w w:val="110"/>
          <w:lang w:val="en-US"/>
        </w:rPr>
        <w:t>Organisatie</w:t>
      </w:r>
      <w:proofErr w:type="spellEnd"/>
      <w:r w:rsidRPr="00770681">
        <w:rPr>
          <w:color w:val="231F20"/>
          <w:spacing w:val="-16"/>
          <w:w w:val="110"/>
          <w:lang w:val="en-US"/>
        </w:rPr>
        <w:t xml:space="preserve"> </w:t>
      </w:r>
      <w:r w:rsidRPr="00770681">
        <w:rPr>
          <w:color w:val="231F20"/>
          <w:spacing w:val="-2"/>
          <w:w w:val="110"/>
          <w:lang w:val="en-US"/>
        </w:rPr>
        <w:t>(WMO)</w:t>
      </w:r>
      <w:r w:rsidRPr="00770681">
        <w:rPr>
          <w:color w:val="231F20"/>
          <w:spacing w:val="-16"/>
          <w:w w:val="110"/>
          <w:lang w:val="en-US"/>
        </w:rPr>
        <w:t xml:space="preserve"> </w:t>
      </w:r>
      <w:r w:rsidRPr="00770681">
        <w:rPr>
          <w:color w:val="231F20"/>
          <w:spacing w:val="-2"/>
          <w:w w:val="110"/>
          <w:lang w:val="en-US"/>
        </w:rPr>
        <w:t>en</w:t>
      </w:r>
      <w:r w:rsidRPr="00770681">
        <w:rPr>
          <w:color w:val="231F20"/>
          <w:spacing w:val="-16"/>
          <w:w w:val="110"/>
          <w:lang w:val="en-US"/>
        </w:rPr>
        <w:t xml:space="preserve"> </w:t>
      </w:r>
      <w:r w:rsidRPr="00770681">
        <w:rPr>
          <w:color w:val="231F20"/>
          <w:spacing w:val="-2"/>
          <w:w w:val="110"/>
          <w:lang w:val="en-US"/>
        </w:rPr>
        <w:t>het</w:t>
      </w:r>
      <w:r w:rsidRPr="00770681">
        <w:rPr>
          <w:color w:val="231F20"/>
          <w:spacing w:val="-16"/>
          <w:w w:val="110"/>
          <w:lang w:val="en-US"/>
        </w:rPr>
        <w:t xml:space="preserve"> </w:t>
      </w:r>
      <w:r w:rsidRPr="00770681">
        <w:rPr>
          <w:color w:val="231F20"/>
          <w:spacing w:val="-2"/>
          <w:w w:val="110"/>
          <w:lang w:val="en-US"/>
        </w:rPr>
        <w:t>European</w:t>
      </w:r>
      <w:r w:rsidRPr="00770681">
        <w:rPr>
          <w:color w:val="231F20"/>
          <w:spacing w:val="-16"/>
          <w:w w:val="110"/>
          <w:lang w:val="en-US"/>
        </w:rPr>
        <w:t xml:space="preserve"> </w:t>
      </w:r>
      <w:r w:rsidRPr="00770681">
        <w:rPr>
          <w:color w:val="231F20"/>
          <w:spacing w:val="-2"/>
          <w:w w:val="110"/>
          <w:lang w:val="en-US"/>
        </w:rPr>
        <w:t>Centre</w:t>
      </w:r>
      <w:r w:rsidRPr="00770681">
        <w:rPr>
          <w:color w:val="231F20"/>
          <w:spacing w:val="-16"/>
          <w:w w:val="110"/>
          <w:lang w:val="en-US"/>
        </w:rPr>
        <w:t xml:space="preserve"> </w:t>
      </w:r>
      <w:r w:rsidRPr="00770681">
        <w:rPr>
          <w:color w:val="231F20"/>
          <w:spacing w:val="-2"/>
          <w:w w:val="110"/>
          <w:lang w:val="en-US"/>
        </w:rPr>
        <w:t>for</w:t>
      </w:r>
      <w:r w:rsidRPr="00770681">
        <w:rPr>
          <w:color w:val="231F20"/>
          <w:spacing w:val="-16"/>
          <w:w w:val="110"/>
          <w:lang w:val="en-US"/>
        </w:rPr>
        <w:t xml:space="preserve"> </w:t>
      </w:r>
      <w:r w:rsidRPr="00770681">
        <w:rPr>
          <w:color w:val="231F20"/>
          <w:spacing w:val="-2"/>
          <w:w w:val="110"/>
          <w:lang w:val="en-US"/>
        </w:rPr>
        <w:t>Medium-Range</w:t>
      </w:r>
      <w:r w:rsidRPr="00770681">
        <w:rPr>
          <w:color w:val="231F20"/>
          <w:spacing w:val="-16"/>
          <w:w w:val="110"/>
          <w:lang w:val="en-US"/>
        </w:rPr>
        <w:t xml:space="preserve"> </w:t>
      </w:r>
      <w:r w:rsidRPr="00770681">
        <w:rPr>
          <w:color w:val="231F20"/>
          <w:spacing w:val="-2"/>
          <w:w w:val="110"/>
          <w:lang w:val="en-US"/>
        </w:rPr>
        <w:t xml:space="preserve">Weather </w:t>
      </w:r>
      <w:r w:rsidRPr="00770681">
        <w:rPr>
          <w:color w:val="231F20"/>
          <w:w w:val="110"/>
          <w:lang w:val="en-US"/>
        </w:rPr>
        <w:t>Forecasts</w:t>
      </w:r>
      <w:r w:rsidRPr="00770681">
        <w:rPr>
          <w:color w:val="231F20"/>
          <w:spacing w:val="-6"/>
          <w:w w:val="110"/>
          <w:lang w:val="en-US"/>
        </w:rPr>
        <w:t xml:space="preserve"> </w:t>
      </w:r>
      <w:r w:rsidRPr="00770681">
        <w:rPr>
          <w:color w:val="231F20"/>
          <w:w w:val="110"/>
          <w:lang w:val="en-US"/>
        </w:rPr>
        <w:t>(ECMWF).</w:t>
      </w:r>
      <w:r w:rsidRPr="00770681">
        <w:rPr>
          <w:color w:val="231F20"/>
          <w:spacing w:val="-6"/>
          <w:w w:val="110"/>
          <w:lang w:val="en-US"/>
        </w:rPr>
        <w:t xml:space="preserve"> </w:t>
      </w:r>
      <w:r>
        <w:rPr>
          <w:color w:val="231F20"/>
          <w:w w:val="110"/>
        </w:rPr>
        <w:t>Deze</w:t>
      </w:r>
      <w:r>
        <w:rPr>
          <w:color w:val="231F20"/>
          <w:spacing w:val="-6"/>
          <w:w w:val="110"/>
        </w:rPr>
        <w:t xml:space="preserve"> </w:t>
      </w:r>
      <w:r>
        <w:rPr>
          <w:color w:val="231F20"/>
          <w:w w:val="110"/>
        </w:rPr>
        <w:t>intergouvernementele</w:t>
      </w:r>
      <w:r>
        <w:rPr>
          <w:color w:val="231F20"/>
          <w:spacing w:val="-6"/>
          <w:w w:val="110"/>
        </w:rPr>
        <w:t xml:space="preserve"> </w:t>
      </w:r>
      <w:r>
        <w:rPr>
          <w:color w:val="231F20"/>
          <w:w w:val="110"/>
        </w:rPr>
        <w:t>organisaties</w:t>
      </w:r>
      <w:r>
        <w:rPr>
          <w:color w:val="231F20"/>
          <w:spacing w:val="-6"/>
          <w:w w:val="110"/>
        </w:rPr>
        <w:t xml:space="preserve"> </w:t>
      </w:r>
      <w:r>
        <w:rPr>
          <w:color w:val="231F20"/>
          <w:w w:val="110"/>
        </w:rPr>
        <w:t>z</w:t>
      </w:r>
      <w:r>
        <w:rPr>
          <w:rFonts w:ascii="Verdana" w:hAnsi="Verdana"/>
          <w:color w:val="231F20"/>
          <w:w w:val="110"/>
        </w:rPr>
        <w:t>ĳ</w:t>
      </w:r>
      <w:r>
        <w:rPr>
          <w:color w:val="231F20"/>
          <w:w w:val="110"/>
        </w:rPr>
        <w:t>n</w:t>
      </w:r>
      <w:r>
        <w:rPr>
          <w:color w:val="231F20"/>
          <w:spacing w:val="-6"/>
          <w:w w:val="110"/>
        </w:rPr>
        <w:t xml:space="preserve"> </w:t>
      </w:r>
      <w:r>
        <w:rPr>
          <w:color w:val="231F20"/>
          <w:w w:val="110"/>
        </w:rPr>
        <w:t xml:space="preserve">van </w:t>
      </w:r>
      <w:r>
        <w:rPr>
          <w:color w:val="231F20"/>
          <w:spacing w:val="-2"/>
          <w:w w:val="110"/>
        </w:rPr>
        <w:t>groot</w:t>
      </w:r>
      <w:r>
        <w:rPr>
          <w:color w:val="231F20"/>
          <w:spacing w:val="-16"/>
          <w:w w:val="110"/>
        </w:rPr>
        <w:t xml:space="preserve"> </w:t>
      </w:r>
      <w:r>
        <w:rPr>
          <w:color w:val="231F20"/>
          <w:spacing w:val="-2"/>
          <w:w w:val="110"/>
        </w:rPr>
        <w:t>belang</w:t>
      </w:r>
      <w:r>
        <w:rPr>
          <w:color w:val="231F20"/>
          <w:spacing w:val="-16"/>
          <w:w w:val="110"/>
        </w:rPr>
        <w:t xml:space="preserve"> </w:t>
      </w:r>
      <w:r>
        <w:rPr>
          <w:color w:val="231F20"/>
          <w:spacing w:val="-2"/>
          <w:w w:val="110"/>
        </w:rPr>
        <w:t>voor</w:t>
      </w:r>
      <w:r>
        <w:rPr>
          <w:color w:val="231F20"/>
          <w:spacing w:val="-16"/>
          <w:w w:val="110"/>
        </w:rPr>
        <w:t xml:space="preserve"> </w:t>
      </w:r>
      <w:r>
        <w:rPr>
          <w:color w:val="231F20"/>
          <w:spacing w:val="-2"/>
          <w:w w:val="110"/>
        </w:rPr>
        <w:t>internationale</w:t>
      </w:r>
      <w:r>
        <w:rPr>
          <w:color w:val="231F20"/>
          <w:spacing w:val="-16"/>
          <w:w w:val="110"/>
        </w:rPr>
        <w:t xml:space="preserve"> </w:t>
      </w:r>
      <w:r>
        <w:rPr>
          <w:color w:val="231F20"/>
          <w:spacing w:val="-2"/>
          <w:w w:val="110"/>
        </w:rPr>
        <w:t>samenwerking</w:t>
      </w:r>
      <w:r>
        <w:rPr>
          <w:color w:val="231F20"/>
          <w:spacing w:val="-16"/>
          <w:w w:val="110"/>
        </w:rPr>
        <w:t xml:space="preserve"> </w:t>
      </w:r>
      <w:r>
        <w:rPr>
          <w:color w:val="231F20"/>
          <w:spacing w:val="-2"/>
          <w:w w:val="110"/>
        </w:rPr>
        <w:t>op</w:t>
      </w:r>
      <w:r>
        <w:rPr>
          <w:color w:val="231F20"/>
          <w:spacing w:val="-16"/>
          <w:w w:val="110"/>
        </w:rPr>
        <w:t xml:space="preserve"> </w:t>
      </w:r>
      <w:r>
        <w:rPr>
          <w:color w:val="231F20"/>
          <w:spacing w:val="-2"/>
          <w:w w:val="110"/>
        </w:rPr>
        <w:t>het</w:t>
      </w:r>
      <w:r>
        <w:rPr>
          <w:color w:val="231F20"/>
          <w:spacing w:val="-16"/>
          <w:w w:val="110"/>
        </w:rPr>
        <w:t xml:space="preserve"> </w:t>
      </w:r>
      <w:r>
        <w:rPr>
          <w:color w:val="231F20"/>
          <w:spacing w:val="-2"/>
          <w:w w:val="110"/>
        </w:rPr>
        <w:t>gebied</w:t>
      </w:r>
      <w:r>
        <w:rPr>
          <w:color w:val="231F20"/>
          <w:spacing w:val="-16"/>
          <w:w w:val="110"/>
        </w:rPr>
        <w:t xml:space="preserve"> </w:t>
      </w:r>
      <w:r>
        <w:rPr>
          <w:color w:val="231F20"/>
          <w:spacing w:val="-2"/>
          <w:w w:val="110"/>
        </w:rPr>
        <w:t>van</w:t>
      </w:r>
      <w:r>
        <w:rPr>
          <w:color w:val="231F20"/>
          <w:spacing w:val="-16"/>
          <w:w w:val="110"/>
        </w:rPr>
        <w:t xml:space="preserve"> </w:t>
      </w:r>
      <w:r>
        <w:rPr>
          <w:color w:val="231F20"/>
          <w:spacing w:val="-2"/>
          <w:w w:val="110"/>
        </w:rPr>
        <w:t xml:space="preserve">weer, </w:t>
      </w:r>
      <w:r>
        <w:rPr>
          <w:color w:val="231F20"/>
          <w:w w:val="110"/>
        </w:rPr>
        <w:t>klimaat, modelontwikkeling en data.</w:t>
      </w:r>
    </w:p>
    <w:p w:rsidR="00F435C0" w:rsidRDefault="00A457D0" w14:paraId="1C9F31A5" w14:textId="77777777">
      <w:pPr>
        <w:pStyle w:val="Lijstalinea"/>
        <w:numPr>
          <w:ilvl w:val="0"/>
          <w:numId w:val="24"/>
        </w:numPr>
        <w:tabs>
          <w:tab w:val="left" w:pos="3711"/>
          <w:tab w:val="left" w:pos="3713"/>
        </w:tabs>
        <w:spacing w:line="247" w:lineRule="auto"/>
        <w:ind w:right="111"/>
        <w:rPr>
          <w:sz w:val="18"/>
        </w:rPr>
      </w:pPr>
      <w:r>
        <w:rPr>
          <w:color w:val="231F20"/>
          <w:w w:val="105"/>
          <w:sz w:val="18"/>
        </w:rPr>
        <w:t>Met</w:t>
      </w:r>
      <w:r>
        <w:rPr>
          <w:color w:val="231F20"/>
          <w:spacing w:val="-2"/>
          <w:w w:val="105"/>
          <w:sz w:val="18"/>
        </w:rPr>
        <w:t xml:space="preserve"> </w:t>
      </w:r>
      <w:r>
        <w:rPr>
          <w:color w:val="231F20"/>
          <w:w w:val="105"/>
          <w:sz w:val="18"/>
        </w:rPr>
        <w:t>betrekking</w:t>
      </w:r>
      <w:r>
        <w:rPr>
          <w:color w:val="231F20"/>
          <w:spacing w:val="-2"/>
          <w:w w:val="105"/>
          <w:sz w:val="18"/>
        </w:rPr>
        <w:t xml:space="preserve"> </w:t>
      </w:r>
      <w:r>
        <w:rPr>
          <w:color w:val="231F20"/>
          <w:w w:val="105"/>
          <w:sz w:val="18"/>
        </w:rPr>
        <w:t>tot</w:t>
      </w:r>
      <w:r>
        <w:rPr>
          <w:color w:val="231F20"/>
          <w:spacing w:val="-2"/>
          <w:w w:val="105"/>
          <w:sz w:val="18"/>
        </w:rPr>
        <w:t xml:space="preserve"> </w:t>
      </w:r>
      <w:r>
        <w:rPr>
          <w:color w:val="231F20"/>
          <w:w w:val="105"/>
          <w:sz w:val="18"/>
        </w:rPr>
        <w:t>artikel</w:t>
      </w:r>
      <w:r>
        <w:rPr>
          <w:color w:val="231F20"/>
          <w:spacing w:val="-2"/>
          <w:w w:val="105"/>
          <w:sz w:val="18"/>
        </w:rPr>
        <w:t xml:space="preserve"> </w:t>
      </w:r>
      <w:r>
        <w:rPr>
          <w:color w:val="231F20"/>
          <w:w w:val="105"/>
          <w:sz w:val="18"/>
        </w:rPr>
        <w:t>19:</w:t>
      </w:r>
      <w:r>
        <w:rPr>
          <w:color w:val="231F20"/>
          <w:spacing w:val="-2"/>
          <w:w w:val="105"/>
          <w:sz w:val="18"/>
        </w:rPr>
        <w:t xml:space="preserve"> </w:t>
      </w:r>
      <w:r>
        <w:rPr>
          <w:color w:val="231F20"/>
          <w:w w:val="105"/>
          <w:sz w:val="18"/>
        </w:rPr>
        <w:t>het</w:t>
      </w:r>
      <w:r>
        <w:rPr>
          <w:color w:val="231F20"/>
          <w:spacing w:val="-2"/>
          <w:w w:val="105"/>
          <w:sz w:val="18"/>
        </w:rPr>
        <w:t xml:space="preserve"> </w:t>
      </w:r>
      <w:r>
        <w:rPr>
          <w:color w:val="231F20"/>
          <w:w w:val="105"/>
          <w:sz w:val="18"/>
        </w:rPr>
        <w:t>ministerie</w:t>
      </w:r>
      <w:r>
        <w:rPr>
          <w:color w:val="231F20"/>
          <w:spacing w:val="-2"/>
          <w:w w:val="105"/>
          <w:sz w:val="18"/>
        </w:rPr>
        <w:t xml:space="preserve"> </w:t>
      </w:r>
      <w:r>
        <w:rPr>
          <w:color w:val="231F20"/>
          <w:w w:val="105"/>
          <w:sz w:val="18"/>
        </w:rPr>
        <w:t>van</w:t>
      </w:r>
      <w:r>
        <w:rPr>
          <w:color w:val="231F20"/>
          <w:spacing w:val="-2"/>
          <w:w w:val="105"/>
          <w:sz w:val="18"/>
        </w:rPr>
        <w:t xml:space="preserve"> </w:t>
      </w:r>
      <w:proofErr w:type="spellStart"/>
      <w:r>
        <w:rPr>
          <w:color w:val="231F20"/>
          <w:w w:val="105"/>
          <w:sz w:val="18"/>
        </w:rPr>
        <w:t>IenW</w:t>
      </w:r>
      <w:proofErr w:type="spellEnd"/>
      <w:r>
        <w:rPr>
          <w:color w:val="231F20"/>
          <w:spacing w:val="-2"/>
          <w:w w:val="105"/>
          <w:sz w:val="18"/>
        </w:rPr>
        <w:t xml:space="preserve"> </w:t>
      </w:r>
      <w:r>
        <w:rPr>
          <w:color w:val="231F20"/>
          <w:w w:val="105"/>
          <w:sz w:val="18"/>
        </w:rPr>
        <w:t>kent</w:t>
      </w:r>
      <w:r>
        <w:rPr>
          <w:color w:val="231F20"/>
          <w:spacing w:val="-2"/>
          <w:w w:val="105"/>
          <w:sz w:val="18"/>
        </w:rPr>
        <w:t xml:space="preserve"> </w:t>
      </w:r>
      <w:r>
        <w:rPr>
          <w:color w:val="231F20"/>
          <w:w w:val="105"/>
          <w:sz w:val="18"/>
        </w:rPr>
        <w:t>op</w:t>
      </w:r>
      <w:r>
        <w:rPr>
          <w:color w:val="231F20"/>
          <w:spacing w:val="-2"/>
          <w:w w:val="105"/>
          <w:sz w:val="18"/>
        </w:rPr>
        <w:t xml:space="preserve"> </w:t>
      </w:r>
      <w:r>
        <w:rPr>
          <w:color w:val="231F20"/>
          <w:w w:val="105"/>
          <w:sz w:val="18"/>
        </w:rPr>
        <w:t>grond</w:t>
      </w:r>
      <w:r>
        <w:rPr>
          <w:color w:val="231F20"/>
          <w:spacing w:val="-2"/>
          <w:w w:val="105"/>
          <w:sz w:val="18"/>
        </w:rPr>
        <w:t xml:space="preserve"> </w:t>
      </w:r>
      <w:r>
        <w:rPr>
          <w:color w:val="231F20"/>
          <w:w w:val="105"/>
          <w:sz w:val="18"/>
        </w:rPr>
        <w:t>van internationale verdragen of andere internationale afspraken financiële bijdragen toe aan (</w:t>
      </w:r>
      <w:proofErr w:type="spellStart"/>
      <w:r>
        <w:rPr>
          <w:color w:val="231F20"/>
          <w:w w:val="105"/>
          <w:sz w:val="18"/>
        </w:rPr>
        <w:t>inter</w:t>
      </w:r>
      <w:proofErr w:type="spellEnd"/>
      <w:r>
        <w:rPr>
          <w:color w:val="231F20"/>
          <w:w w:val="105"/>
          <w:sz w:val="18"/>
        </w:rPr>
        <w:t xml:space="preserve">)nationale organisaties voor activiteiten die het internationaal beleid van het ministerie van </w:t>
      </w:r>
      <w:proofErr w:type="spellStart"/>
      <w:r>
        <w:rPr>
          <w:color w:val="231F20"/>
          <w:w w:val="105"/>
          <w:sz w:val="18"/>
        </w:rPr>
        <w:t>IenW</w:t>
      </w:r>
      <w:proofErr w:type="spellEnd"/>
      <w:r>
        <w:rPr>
          <w:color w:val="231F20"/>
          <w:w w:val="105"/>
          <w:sz w:val="18"/>
        </w:rPr>
        <w:t xml:space="preserve"> ondersteunen. Dat is nodig om de kosten te dekken van de doorlopende ontwikkeling van het desbetreffende verdrag of de organisatie. Het gaat hierbij o.a. om een bijdrage aan het United Nations Environment </w:t>
      </w:r>
      <w:proofErr w:type="spellStart"/>
      <w:r>
        <w:rPr>
          <w:color w:val="231F20"/>
          <w:w w:val="105"/>
          <w:sz w:val="18"/>
        </w:rPr>
        <w:t>Programme</w:t>
      </w:r>
      <w:proofErr w:type="spellEnd"/>
      <w:r>
        <w:rPr>
          <w:color w:val="231F20"/>
          <w:w w:val="105"/>
          <w:sz w:val="18"/>
        </w:rPr>
        <w:t xml:space="preserve"> Environment Fund (UNEP). Hiermee wordt de UNEP, als belangrijkste mondiale organisatie op het vlak van milieu, in staat gesteld haar kerntaken</w:t>
      </w:r>
    </w:p>
    <w:p w:rsidR="00F435C0" w:rsidRDefault="00A457D0" w14:paraId="22404343" w14:textId="77777777">
      <w:pPr>
        <w:pStyle w:val="Plattetekst"/>
        <w:ind w:left="3713"/>
      </w:pPr>
      <w:r>
        <w:rPr>
          <w:color w:val="231F20"/>
          <w:w w:val="110"/>
        </w:rPr>
        <w:t>op</w:t>
      </w:r>
      <w:r>
        <w:rPr>
          <w:color w:val="231F20"/>
          <w:spacing w:val="-14"/>
          <w:w w:val="110"/>
        </w:rPr>
        <w:t xml:space="preserve"> </w:t>
      </w:r>
      <w:r>
        <w:rPr>
          <w:color w:val="231F20"/>
          <w:w w:val="110"/>
        </w:rPr>
        <w:t>het</w:t>
      </w:r>
      <w:r>
        <w:rPr>
          <w:color w:val="231F20"/>
          <w:spacing w:val="-14"/>
          <w:w w:val="110"/>
        </w:rPr>
        <w:t xml:space="preserve"> </w:t>
      </w:r>
      <w:r>
        <w:rPr>
          <w:color w:val="231F20"/>
          <w:w w:val="110"/>
        </w:rPr>
        <w:t>vlak</w:t>
      </w:r>
      <w:r>
        <w:rPr>
          <w:color w:val="231F20"/>
          <w:spacing w:val="-13"/>
          <w:w w:val="110"/>
        </w:rPr>
        <w:t xml:space="preserve"> </w:t>
      </w:r>
      <w:r>
        <w:rPr>
          <w:color w:val="231F20"/>
          <w:w w:val="110"/>
        </w:rPr>
        <w:t>van</w:t>
      </w:r>
      <w:r>
        <w:rPr>
          <w:color w:val="231F20"/>
          <w:spacing w:val="-14"/>
          <w:w w:val="110"/>
        </w:rPr>
        <w:t xml:space="preserve"> </w:t>
      </w:r>
      <w:r>
        <w:rPr>
          <w:color w:val="231F20"/>
          <w:w w:val="110"/>
        </w:rPr>
        <w:t>kennisbevordering,</w:t>
      </w:r>
      <w:r>
        <w:rPr>
          <w:color w:val="231F20"/>
          <w:spacing w:val="-14"/>
          <w:w w:val="110"/>
        </w:rPr>
        <w:t xml:space="preserve"> </w:t>
      </w:r>
      <w:r>
        <w:rPr>
          <w:color w:val="231F20"/>
          <w:w w:val="110"/>
        </w:rPr>
        <w:t>normering,</w:t>
      </w:r>
      <w:r>
        <w:rPr>
          <w:color w:val="231F20"/>
          <w:spacing w:val="-13"/>
          <w:w w:val="110"/>
        </w:rPr>
        <w:t xml:space="preserve"> </w:t>
      </w:r>
      <w:r>
        <w:rPr>
          <w:color w:val="231F20"/>
          <w:w w:val="110"/>
        </w:rPr>
        <w:t>beleidsontwikkeling</w:t>
      </w:r>
      <w:r>
        <w:rPr>
          <w:color w:val="231F20"/>
          <w:spacing w:val="-14"/>
          <w:w w:val="110"/>
        </w:rPr>
        <w:t xml:space="preserve"> </w:t>
      </w:r>
      <w:r>
        <w:rPr>
          <w:color w:val="231F20"/>
          <w:spacing w:val="-5"/>
          <w:w w:val="110"/>
        </w:rPr>
        <w:t>en</w:t>
      </w:r>
    </w:p>
    <w:p w:rsidR="00F435C0" w:rsidRDefault="00A457D0" w14:paraId="16611D49" w14:textId="77777777">
      <w:pPr>
        <w:pStyle w:val="Plattetekst"/>
        <w:spacing w:before="2"/>
        <w:ind w:left="3713"/>
      </w:pPr>
      <w:r>
        <w:rPr>
          <w:color w:val="231F20"/>
          <w:spacing w:val="-2"/>
          <w:w w:val="110"/>
        </w:rPr>
        <w:t>-uitvoering</w:t>
      </w:r>
      <w:r>
        <w:rPr>
          <w:color w:val="231F20"/>
          <w:w w:val="110"/>
        </w:rPr>
        <w:t xml:space="preserve"> </w:t>
      </w:r>
      <w:r>
        <w:rPr>
          <w:color w:val="231F20"/>
          <w:spacing w:val="-2"/>
          <w:w w:val="110"/>
        </w:rPr>
        <w:t>capaciteitsopbouw</w:t>
      </w:r>
      <w:r>
        <w:rPr>
          <w:color w:val="231F20"/>
          <w:w w:val="110"/>
        </w:rPr>
        <w:t xml:space="preserve"> </w:t>
      </w:r>
      <w:r>
        <w:rPr>
          <w:color w:val="231F20"/>
          <w:spacing w:val="-2"/>
          <w:w w:val="110"/>
        </w:rPr>
        <w:t>uit</w:t>
      </w:r>
      <w:r>
        <w:rPr>
          <w:color w:val="231F20"/>
          <w:spacing w:val="1"/>
          <w:w w:val="110"/>
        </w:rPr>
        <w:t xml:space="preserve"> </w:t>
      </w:r>
      <w:r>
        <w:rPr>
          <w:color w:val="231F20"/>
          <w:spacing w:val="-2"/>
          <w:w w:val="110"/>
        </w:rPr>
        <w:t>te</w:t>
      </w:r>
      <w:r>
        <w:rPr>
          <w:color w:val="231F20"/>
          <w:w w:val="110"/>
        </w:rPr>
        <w:t xml:space="preserve"> </w:t>
      </w:r>
      <w:r>
        <w:rPr>
          <w:color w:val="231F20"/>
          <w:spacing w:val="-2"/>
          <w:w w:val="110"/>
        </w:rPr>
        <w:t>voeren.</w:t>
      </w:r>
    </w:p>
    <w:p w:rsidR="00F435C0" w:rsidRDefault="00F435C0" w14:paraId="26AD38FC" w14:textId="77777777">
      <w:pPr>
        <w:pStyle w:val="Plattetekst"/>
        <w:spacing w:before="18"/>
      </w:pPr>
    </w:p>
    <w:p w:rsidR="00F435C0" w:rsidRDefault="00A457D0" w14:paraId="5E6FEF9D" w14:textId="77777777">
      <w:pPr>
        <w:spacing w:line="219" w:lineRule="exact"/>
        <w:ind w:left="49" w:right="2646"/>
        <w:jc w:val="center"/>
        <w:rPr>
          <w:rFonts w:ascii="Calibri"/>
          <w:i/>
          <w:sz w:val="18"/>
        </w:rPr>
      </w:pPr>
      <w:r>
        <w:rPr>
          <w:rFonts w:ascii="Calibri"/>
          <w:i/>
          <w:color w:val="231F20"/>
          <w:spacing w:val="-4"/>
          <w:w w:val="125"/>
          <w:sz w:val="18"/>
        </w:rPr>
        <w:t>LVVN</w:t>
      </w:r>
    </w:p>
    <w:p w:rsidR="00F435C0" w:rsidRDefault="00A457D0" w14:paraId="07485299" w14:textId="77777777">
      <w:pPr>
        <w:pStyle w:val="Lijstalinea"/>
        <w:numPr>
          <w:ilvl w:val="0"/>
          <w:numId w:val="24"/>
        </w:numPr>
        <w:tabs>
          <w:tab w:val="left" w:pos="3711"/>
          <w:tab w:val="left" w:pos="3713"/>
        </w:tabs>
        <w:spacing w:line="247" w:lineRule="auto"/>
        <w:ind w:right="111"/>
        <w:rPr>
          <w:sz w:val="18"/>
        </w:rPr>
      </w:pPr>
      <w:r>
        <w:rPr>
          <w:color w:val="231F20"/>
          <w:sz w:val="18"/>
        </w:rPr>
        <w:t>Er</w:t>
      </w:r>
      <w:r>
        <w:rPr>
          <w:color w:val="231F20"/>
          <w:spacing w:val="21"/>
          <w:sz w:val="18"/>
        </w:rPr>
        <w:t xml:space="preserve"> </w:t>
      </w:r>
      <w:r>
        <w:rPr>
          <w:color w:val="231F20"/>
          <w:sz w:val="18"/>
        </w:rPr>
        <w:t>z</w:t>
      </w:r>
      <w:r>
        <w:rPr>
          <w:rFonts w:ascii="Verdana" w:hAnsi="Verdana"/>
          <w:color w:val="231F20"/>
          <w:sz w:val="18"/>
        </w:rPr>
        <w:t>ĳ</w:t>
      </w:r>
      <w:r>
        <w:rPr>
          <w:color w:val="231F20"/>
          <w:sz w:val="18"/>
        </w:rPr>
        <w:t>n</w:t>
      </w:r>
      <w:r>
        <w:rPr>
          <w:color w:val="231F20"/>
          <w:spacing w:val="21"/>
          <w:sz w:val="18"/>
        </w:rPr>
        <w:t xml:space="preserve"> </w:t>
      </w:r>
      <w:r>
        <w:rPr>
          <w:color w:val="231F20"/>
          <w:sz w:val="18"/>
        </w:rPr>
        <w:t>middelen</w:t>
      </w:r>
      <w:r>
        <w:rPr>
          <w:color w:val="231F20"/>
          <w:spacing w:val="21"/>
          <w:sz w:val="18"/>
        </w:rPr>
        <w:t xml:space="preserve"> </w:t>
      </w:r>
      <w:r>
        <w:rPr>
          <w:color w:val="231F20"/>
          <w:sz w:val="18"/>
        </w:rPr>
        <w:t>gereserveerd</w:t>
      </w:r>
      <w:r>
        <w:rPr>
          <w:color w:val="231F20"/>
          <w:spacing w:val="21"/>
          <w:sz w:val="18"/>
        </w:rPr>
        <w:t xml:space="preserve"> </w:t>
      </w:r>
      <w:r>
        <w:rPr>
          <w:color w:val="231F20"/>
          <w:sz w:val="18"/>
        </w:rPr>
        <w:t>ten</w:t>
      </w:r>
      <w:r>
        <w:rPr>
          <w:color w:val="231F20"/>
          <w:spacing w:val="21"/>
          <w:sz w:val="18"/>
        </w:rPr>
        <w:t xml:space="preserve"> </w:t>
      </w:r>
      <w:r>
        <w:rPr>
          <w:color w:val="231F20"/>
          <w:sz w:val="18"/>
        </w:rPr>
        <w:t>behoeve</w:t>
      </w:r>
      <w:r>
        <w:rPr>
          <w:color w:val="231F20"/>
          <w:spacing w:val="21"/>
          <w:sz w:val="18"/>
        </w:rPr>
        <w:t xml:space="preserve"> </w:t>
      </w:r>
      <w:r>
        <w:rPr>
          <w:color w:val="231F20"/>
          <w:sz w:val="18"/>
        </w:rPr>
        <w:t>van</w:t>
      </w:r>
      <w:r>
        <w:rPr>
          <w:color w:val="231F20"/>
          <w:spacing w:val="21"/>
          <w:sz w:val="18"/>
        </w:rPr>
        <w:t xml:space="preserve"> </w:t>
      </w:r>
      <w:r>
        <w:rPr>
          <w:color w:val="231F20"/>
          <w:sz w:val="18"/>
        </w:rPr>
        <w:t>de</w:t>
      </w:r>
      <w:r>
        <w:rPr>
          <w:color w:val="231F20"/>
          <w:spacing w:val="21"/>
          <w:sz w:val="18"/>
        </w:rPr>
        <w:t xml:space="preserve"> </w:t>
      </w:r>
      <w:proofErr w:type="spellStart"/>
      <w:r>
        <w:rPr>
          <w:color w:val="231F20"/>
          <w:sz w:val="18"/>
        </w:rPr>
        <w:t>jaarl</w:t>
      </w:r>
      <w:r>
        <w:rPr>
          <w:rFonts w:ascii="Verdana" w:hAnsi="Verdana"/>
          <w:color w:val="231F20"/>
          <w:sz w:val="18"/>
        </w:rPr>
        <w:t>ĳ</w:t>
      </w:r>
      <w:r>
        <w:rPr>
          <w:color w:val="231F20"/>
          <w:sz w:val="18"/>
        </w:rPr>
        <w:t>kse</w:t>
      </w:r>
      <w:proofErr w:type="spellEnd"/>
      <w:r>
        <w:rPr>
          <w:color w:val="231F20"/>
          <w:spacing w:val="21"/>
          <w:sz w:val="18"/>
        </w:rPr>
        <w:t xml:space="preserve"> </w:t>
      </w:r>
      <w:r>
        <w:rPr>
          <w:color w:val="231F20"/>
          <w:sz w:val="18"/>
        </w:rPr>
        <w:t xml:space="preserve">contributies </w:t>
      </w:r>
      <w:r>
        <w:rPr>
          <w:color w:val="231F20"/>
          <w:w w:val="110"/>
          <w:sz w:val="18"/>
        </w:rPr>
        <w:t xml:space="preserve">voor internationale organisaties. De grootste contributie die hieruit bekostigd wordt, is die aan de Food </w:t>
      </w:r>
      <w:proofErr w:type="spellStart"/>
      <w:r>
        <w:rPr>
          <w:color w:val="231F20"/>
          <w:w w:val="110"/>
          <w:sz w:val="18"/>
        </w:rPr>
        <w:t>and</w:t>
      </w:r>
      <w:proofErr w:type="spellEnd"/>
      <w:r>
        <w:rPr>
          <w:color w:val="231F20"/>
          <w:w w:val="110"/>
          <w:sz w:val="18"/>
        </w:rPr>
        <w:t xml:space="preserve"> </w:t>
      </w:r>
      <w:proofErr w:type="spellStart"/>
      <w:r>
        <w:rPr>
          <w:color w:val="231F20"/>
          <w:w w:val="110"/>
          <w:sz w:val="18"/>
        </w:rPr>
        <w:t>Agriculture</w:t>
      </w:r>
      <w:proofErr w:type="spellEnd"/>
      <w:r>
        <w:rPr>
          <w:color w:val="231F20"/>
          <w:w w:val="110"/>
          <w:sz w:val="18"/>
        </w:rPr>
        <w:t xml:space="preserve"> </w:t>
      </w:r>
      <w:proofErr w:type="spellStart"/>
      <w:r>
        <w:rPr>
          <w:color w:val="231F20"/>
          <w:w w:val="110"/>
          <w:sz w:val="18"/>
        </w:rPr>
        <w:t>Organization</w:t>
      </w:r>
      <w:proofErr w:type="spellEnd"/>
      <w:r>
        <w:rPr>
          <w:color w:val="231F20"/>
          <w:w w:val="110"/>
          <w:sz w:val="18"/>
        </w:rPr>
        <w:t xml:space="preserve"> of </w:t>
      </w:r>
      <w:proofErr w:type="spellStart"/>
      <w:r>
        <w:rPr>
          <w:color w:val="231F20"/>
          <w:sz w:val="18"/>
        </w:rPr>
        <w:t>the</w:t>
      </w:r>
      <w:proofErr w:type="spellEnd"/>
      <w:r>
        <w:rPr>
          <w:color w:val="231F20"/>
          <w:spacing w:val="23"/>
          <w:sz w:val="18"/>
        </w:rPr>
        <w:t xml:space="preserve"> </w:t>
      </w:r>
      <w:r>
        <w:rPr>
          <w:color w:val="231F20"/>
          <w:sz w:val="18"/>
        </w:rPr>
        <w:t>United</w:t>
      </w:r>
      <w:r>
        <w:rPr>
          <w:color w:val="231F20"/>
          <w:spacing w:val="23"/>
          <w:sz w:val="18"/>
        </w:rPr>
        <w:t xml:space="preserve"> </w:t>
      </w:r>
      <w:r>
        <w:rPr>
          <w:color w:val="231F20"/>
          <w:sz w:val="18"/>
        </w:rPr>
        <w:t>Nations</w:t>
      </w:r>
      <w:r>
        <w:rPr>
          <w:color w:val="231F20"/>
          <w:spacing w:val="23"/>
          <w:sz w:val="18"/>
        </w:rPr>
        <w:t xml:space="preserve"> </w:t>
      </w:r>
      <w:r>
        <w:rPr>
          <w:color w:val="231F20"/>
          <w:sz w:val="18"/>
        </w:rPr>
        <w:t>(FAO).</w:t>
      </w:r>
      <w:r>
        <w:rPr>
          <w:color w:val="231F20"/>
          <w:spacing w:val="23"/>
          <w:sz w:val="18"/>
        </w:rPr>
        <w:t xml:space="preserve"> </w:t>
      </w:r>
      <w:r>
        <w:rPr>
          <w:color w:val="231F20"/>
          <w:sz w:val="18"/>
        </w:rPr>
        <w:t>Daarnaast</w:t>
      </w:r>
      <w:r>
        <w:rPr>
          <w:color w:val="231F20"/>
          <w:spacing w:val="23"/>
          <w:sz w:val="18"/>
        </w:rPr>
        <w:t xml:space="preserve"> </w:t>
      </w:r>
      <w:r>
        <w:rPr>
          <w:color w:val="231F20"/>
          <w:sz w:val="18"/>
        </w:rPr>
        <w:t>z</w:t>
      </w:r>
      <w:r>
        <w:rPr>
          <w:rFonts w:ascii="Verdana" w:hAnsi="Verdana"/>
          <w:color w:val="231F20"/>
          <w:sz w:val="18"/>
        </w:rPr>
        <w:t>ĳ</w:t>
      </w:r>
      <w:r>
        <w:rPr>
          <w:color w:val="231F20"/>
          <w:sz w:val="18"/>
        </w:rPr>
        <w:t>n</w:t>
      </w:r>
      <w:r>
        <w:rPr>
          <w:color w:val="231F20"/>
          <w:spacing w:val="23"/>
          <w:sz w:val="18"/>
        </w:rPr>
        <w:t xml:space="preserve"> </w:t>
      </w:r>
      <w:r>
        <w:rPr>
          <w:color w:val="231F20"/>
          <w:sz w:val="18"/>
        </w:rPr>
        <w:t>er</w:t>
      </w:r>
      <w:r>
        <w:rPr>
          <w:color w:val="231F20"/>
          <w:spacing w:val="23"/>
          <w:sz w:val="18"/>
        </w:rPr>
        <w:t xml:space="preserve"> </w:t>
      </w:r>
      <w:r>
        <w:rPr>
          <w:color w:val="231F20"/>
          <w:sz w:val="18"/>
        </w:rPr>
        <w:t>middelen</w:t>
      </w:r>
      <w:r>
        <w:rPr>
          <w:color w:val="231F20"/>
          <w:spacing w:val="23"/>
          <w:sz w:val="18"/>
        </w:rPr>
        <w:t xml:space="preserve"> </w:t>
      </w:r>
      <w:r>
        <w:rPr>
          <w:color w:val="231F20"/>
          <w:sz w:val="18"/>
        </w:rPr>
        <w:t>gereserveerd</w:t>
      </w:r>
      <w:r>
        <w:rPr>
          <w:color w:val="231F20"/>
          <w:spacing w:val="23"/>
          <w:sz w:val="18"/>
        </w:rPr>
        <w:t xml:space="preserve"> </w:t>
      </w:r>
      <w:r>
        <w:rPr>
          <w:color w:val="231F20"/>
          <w:sz w:val="18"/>
        </w:rPr>
        <w:t xml:space="preserve">voor </w:t>
      </w:r>
      <w:r>
        <w:rPr>
          <w:color w:val="231F20"/>
          <w:spacing w:val="-2"/>
          <w:w w:val="110"/>
          <w:sz w:val="18"/>
        </w:rPr>
        <w:t>kleinere</w:t>
      </w:r>
      <w:r>
        <w:rPr>
          <w:color w:val="231F20"/>
          <w:spacing w:val="-9"/>
          <w:w w:val="110"/>
          <w:sz w:val="18"/>
        </w:rPr>
        <w:t xml:space="preserve"> </w:t>
      </w:r>
      <w:r>
        <w:rPr>
          <w:color w:val="231F20"/>
          <w:spacing w:val="-2"/>
          <w:w w:val="110"/>
          <w:sz w:val="18"/>
        </w:rPr>
        <w:t>contributies</w:t>
      </w:r>
      <w:r>
        <w:rPr>
          <w:color w:val="231F20"/>
          <w:spacing w:val="-9"/>
          <w:w w:val="110"/>
          <w:sz w:val="18"/>
        </w:rPr>
        <w:t xml:space="preserve"> </w:t>
      </w:r>
      <w:r>
        <w:rPr>
          <w:color w:val="231F20"/>
          <w:spacing w:val="-2"/>
          <w:w w:val="110"/>
          <w:sz w:val="18"/>
        </w:rPr>
        <w:t>aan</w:t>
      </w:r>
      <w:r>
        <w:rPr>
          <w:color w:val="231F20"/>
          <w:spacing w:val="-9"/>
          <w:w w:val="110"/>
          <w:sz w:val="18"/>
        </w:rPr>
        <w:t xml:space="preserve"> </w:t>
      </w:r>
      <w:r>
        <w:rPr>
          <w:color w:val="231F20"/>
          <w:spacing w:val="-2"/>
          <w:w w:val="110"/>
          <w:sz w:val="18"/>
        </w:rPr>
        <w:t>verschillende</w:t>
      </w:r>
      <w:r>
        <w:rPr>
          <w:color w:val="231F20"/>
          <w:spacing w:val="-9"/>
          <w:w w:val="110"/>
          <w:sz w:val="18"/>
        </w:rPr>
        <w:t xml:space="preserve"> </w:t>
      </w:r>
      <w:r>
        <w:rPr>
          <w:color w:val="231F20"/>
          <w:spacing w:val="-2"/>
          <w:w w:val="110"/>
          <w:sz w:val="18"/>
        </w:rPr>
        <w:t>internationale</w:t>
      </w:r>
      <w:r>
        <w:rPr>
          <w:color w:val="231F20"/>
          <w:spacing w:val="-9"/>
          <w:w w:val="110"/>
          <w:sz w:val="18"/>
        </w:rPr>
        <w:t xml:space="preserve"> </w:t>
      </w:r>
      <w:r>
        <w:rPr>
          <w:color w:val="231F20"/>
          <w:spacing w:val="-2"/>
          <w:w w:val="110"/>
          <w:sz w:val="18"/>
        </w:rPr>
        <w:t>organisaties,</w:t>
      </w:r>
      <w:r>
        <w:rPr>
          <w:color w:val="231F20"/>
          <w:spacing w:val="-9"/>
          <w:w w:val="110"/>
          <w:sz w:val="18"/>
        </w:rPr>
        <w:t xml:space="preserve"> </w:t>
      </w:r>
      <w:r>
        <w:rPr>
          <w:color w:val="231F20"/>
          <w:spacing w:val="-2"/>
          <w:w w:val="110"/>
          <w:sz w:val="18"/>
        </w:rPr>
        <w:t xml:space="preserve">zoals </w:t>
      </w:r>
      <w:r>
        <w:rPr>
          <w:color w:val="231F20"/>
          <w:w w:val="110"/>
          <w:sz w:val="18"/>
        </w:rPr>
        <w:t>het United Nations Environment Program (UNEP).</w:t>
      </w:r>
    </w:p>
    <w:p w:rsidR="00F435C0" w:rsidRDefault="00A457D0" w14:paraId="7C957505" w14:textId="77777777">
      <w:pPr>
        <w:pStyle w:val="Lijstalinea"/>
        <w:numPr>
          <w:ilvl w:val="0"/>
          <w:numId w:val="24"/>
        </w:numPr>
        <w:tabs>
          <w:tab w:val="left" w:pos="3713"/>
        </w:tabs>
        <w:spacing w:line="247" w:lineRule="auto"/>
        <w:ind w:right="582"/>
        <w:rPr>
          <w:sz w:val="18"/>
        </w:rPr>
      </w:pPr>
      <w:r>
        <w:rPr>
          <w:color w:val="231F20"/>
          <w:w w:val="110"/>
          <w:sz w:val="18"/>
        </w:rPr>
        <w:t>Nederland</w:t>
      </w:r>
      <w:r>
        <w:rPr>
          <w:color w:val="231F20"/>
          <w:spacing w:val="-16"/>
          <w:w w:val="110"/>
          <w:sz w:val="18"/>
        </w:rPr>
        <w:t xml:space="preserve"> </w:t>
      </w:r>
      <w:r>
        <w:rPr>
          <w:color w:val="231F20"/>
          <w:w w:val="110"/>
          <w:sz w:val="18"/>
        </w:rPr>
        <w:t>is</w:t>
      </w:r>
      <w:r>
        <w:rPr>
          <w:color w:val="231F20"/>
          <w:spacing w:val="-15"/>
          <w:w w:val="110"/>
          <w:sz w:val="18"/>
        </w:rPr>
        <w:t xml:space="preserve"> </w:t>
      </w:r>
      <w:r>
        <w:rPr>
          <w:color w:val="231F20"/>
          <w:w w:val="110"/>
          <w:sz w:val="18"/>
        </w:rPr>
        <w:t>partij</w:t>
      </w:r>
      <w:r>
        <w:rPr>
          <w:color w:val="231F20"/>
          <w:spacing w:val="-16"/>
          <w:w w:val="110"/>
          <w:sz w:val="18"/>
        </w:rPr>
        <w:t xml:space="preserve"> </w:t>
      </w:r>
      <w:r>
        <w:rPr>
          <w:color w:val="231F20"/>
          <w:w w:val="110"/>
          <w:sz w:val="18"/>
        </w:rPr>
        <w:t>bij</w:t>
      </w:r>
      <w:r>
        <w:rPr>
          <w:color w:val="231F20"/>
          <w:spacing w:val="-15"/>
          <w:w w:val="110"/>
          <w:sz w:val="18"/>
        </w:rPr>
        <w:t xml:space="preserve"> </w:t>
      </w:r>
      <w:r>
        <w:rPr>
          <w:color w:val="231F20"/>
          <w:w w:val="110"/>
          <w:sz w:val="18"/>
        </w:rPr>
        <w:t>verscheidende</w:t>
      </w:r>
      <w:r>
        <w:rPr>
          <w:color w:val="231F20"/>
          <w:spacing w:val="-16"/>
          <w:w w:val="110"/>
          <w:sz w:val="18"/>
        </w:rPr>
        <w:t xml:space="preserve"> </w:t>
      </w:r>
      <w:r>
        <w:rPr>
          <w:color w:val="231F20"/>
          <w:w w:val="110"/>
          <w:sz w:val="18"/>
        </w:rPr>
        <w:t>internationale</w:t>
      </w:r>
      <w:r>
        <w:rPr>
          <w:color w:val="231F20"/>
          <w:spacing w:val="-15"/>
          <w:w w:val="110"/>
          <w:sz w:val="18"/>
        </w:rPr>
        <w:t xml:space="preserve"> </w:t>
      </w:r>
      <w:r>
        <w:rPr>
          <w:color w:val="231F20"/>
          <w:w w:val="110"/>
          <w:sz w:val="18"/>
        </w:rPr>
        <w:t>verdragen</w:t>
      </w:r>
      <w:r>
        <w:rPr>
          <w:color w:val="231F20"/>
          <w:spacing w:val="-16"/>
          <w:w w:val="110"/>
          <w:sz w:val="18"/>
        </w:rPr>
        <w:t xml:space="preserve"> </w:t>
      </w:r>
      <w:r>
        <w:rPr>
          <w:color w:val="231F20"/>
          <w:w w:val="110"/>
          <w:sz w:val="18"/>
        </w:rPr>
        <w:t>die als doel hebben dat de mondiale biodiversiteit en de relatie die</w:t>
      </w:r>
    </w:p>
    <w:p w:rsidRPr="00770681" w:rsidR="00F435C0" w:rsidRDefault="00A457D0" w14:paraId="0CB73EED" w14:textId="77777777">
      <w:pPr>
        <w:pStyle w:val="Plattetekst"/>
        <w:spacing w:line="247" w:lineRule="auto"/>
        <w:ind w:left="3713" w:right="111"/>
        <w:rPr>
          <w:lang w:val="en-US"/>
        </w:rPr>
      </w:pPr>
      <w:r>
        <w:rPr>
          <w:color w:val="231F20"/>
          <w:w w:val="110"/>
        </w:rPr>
        <w:t>dit</w:t>
      </w:r>
      <w:r>
        <w:rPr>
          <w:color w:val="231F20"/>
          <w:spacing w:val="-1"/>
          <w:w w:val="110"/>
        </w:rPr>
        <w:t xml:space="preserve"> </w:t>
      </w:r>
      <w:r>
        <w:rPr>
          <w:color w:val="231F20"/>
          <w:w w:val="110"/>
        </w:rPr>
        <w:t>met</w:t>
      </w:r>
      <w:r>
        <w:rPr>
          <w:color w:val="231F20"/>
          <w:spacing w:val="-1"/>
          <w:w w:val="110"/>
        </w:rPr>
        <w:t xml:space="preserve"> </w:t>
      </w:r>
      <w:r>
        <w:rPr>
          <w:color w:val="231F20"/>
          <w:w w:val="110"/>
        </w:rPr>
        <w:t>de</w:t>
      </w:r>
      <w:r>
        <w:rPr>
          <w:color w:val="231F20"/>
          <w:spacing w:val="-1"/>
          <w:w w:val="110"/>
        </w:rPr>
        <w:t xml:space="preserve"> </w:t>
      </w:r>
      <w:r>
        <w:rPr>
          <w:color w:val="231F20"/>
          <w:w w:val="110"/>
        </w:rPr>
        <w:t>Nederlandse</w:t>
      </w:r>
      <w:r>
        <w:rPr>
          <w:color w:val="231F20"/>
          <w:spacing w:val="-1"/>
          <w:w w:val="110"/>
        </w:rPr>
        <w:t xml:space="preserve"> </w:t>
      </w:r>
      <w:r>
        <w:rPr>
          <w:color w:val="231F20"/>
          <w:w w:val="110"/>
        </w:rPr>
        <w:t>biodiversiteit</w:t>
      </w:r>
      <w:r>
        <w:rPr>
          <w:color w:val="231F20"/>
          <w:spacing w:val="-1"/>
          <w:w w:val="110"/>
        </w:rPr>
        <w:t xml:space="preserve"> </w:t>
      </w:r>
      <w:r>
        <w:rPr>
          <w:color w:val="231F20"/>
          <w:w w:val="110"/>
        </w:rPr>
        <w:t>heeft,</w:t>
      </w:r>
      <w:r>
        <w:rPr>
          <w:color w:val="231F20"/>
          <w:spacing w:val="-1"/>
          <w:w w:val="110"/>
        </w:rPr>
        <w:t xml:space="preserve"> </w:t>
      </w:r>
      <w:r>
        <w:rPr>
          <w:color w:val="231F20"/>
          <w:w w:val="110"/>
        </w:rPr>
        <w:t>behouden</w:t>
      </w:r>
      <w:r>
        <w:rPr>
          <w:color w:val="231F20"/>
          <w:spacing w:val="-1"/>
          <w:w w:val="110"/>
        </w:rPr>
        <w:t xml:space="preserve"> </w:t>
      </w:r>
      <w:r>
        <w:rPr>
          <w:color w:val="231F20"/>
          <w:w w:val="110"/>
        </w:rPr>
        <w:t>blijft.</w:t>
      </w:r>
      <w:r>
        <w:rPr>
          <w:color w:val="231F20"/>
          <w:spacing w:val="-1"/>
          <w:w w:val="110"/>
        </w:rPr>
        <w:t xml:space="preserve"> </w:t>
      </w:r>
      <w:proofErr w:type="spellStart"/>
      <w:r>
        <w:rPr>
          <w:color w:val="231F20"/>
          <w:w w:val="110"/>
        </w:rPr>
        <w:t>Onderte-kening</w:t>
      </w:r>
      <w:proofErr w:type="spellEnd"/>
      <w:r>
        <w:rPr>
          <w:color w:val="231F20"/>
          <w:w w:val="110"/>
        </w:rPr>
        <w:t xml:space="preserve"> en toetreding bij een verdrag leidt tot contributieverplichting. </w:t>
      </w:r>
      <w:r w:rsidRPr="00770681">
        <w:rPr>
          <w:color w:val="231F20"/>
          <w:w w:val="110"/>
          <w:lang w:val="en-US"/>
        </w:rPr>
        <w:t xml:space="preserve">Er </w:t>
      </w:r>
      <w:proofErr w:type="spellStart"/>
      <w:r w:rsidRPr="00770681">
        <w:rPr>
          <w:color w:val="231F20"/>
          <w:w w:val="110"/>
          <w:lang w:val="en-US"/>
        </w:rPr>
        <w:t>wordt</w:t>
      </w:r>
      <w:proofErr w:type="spellEnd"/>
      <w:r w:rsidRPr="00770681">
        <w:rPr>
          <w:color w:val="231F20"/>
          <w:w w:val="110"/>
          <w:lang w:val="en-US"/>
        </w:rPr>
        <w:t xml:space="preserve"> </w:t>
      </w:r>
      <w:proofErr w:type="spellStart"/>
      <w:r w:rsidRPr="00770681">
        <w:rPr>
          <w:color w:val="231F20"/>
          <w:w w:val="110"/>
          <w:lang w:val="en-US"/>
        </w:rPr>
        <w:t>onder</w:t>
      </w:r>
      <w:proofErr w:type="spellEnd"/>
      <w:r w:rsidRPr="00770681">
        <w:rPr>
          <w:color w:val="231F20"/>
          <w:w w:val="110"/>
          <w:lang w:val="en-US"/>
        </w:rPr>
        <w:t xml:space="preserve"> </w:t>
      </w:r>
      <w:proofErr w:type="spellStart"/>
      <w:r w:rsidRPr="00770681">
        <w:rPr>
          <w:color w:val="231F20"/>
          <w:w w:val="110"/>
          <w:lang w:val="en-US"/>
        </w:rPr>
        <w:t>andere</w:t>
      </w:r>
      <w:proofErr w:type="spellEnd"/>
      <w:r w:rsidRPr="00770681">
        <w:rPr>
          <w:color w:val="231F20"/>
          <w:w w:val="110"/>
          <w:lang w:val="en-US"/>
        </w:rPr>
        <w:t xml:space="preserve"> </w:t>
      </w:r>
      <w:proofErr w:type="spellStart"/>
      <w:r w:rsidRPr="00770681">
        <w:rPr>
          <w:color w:val="231F20"/>
          <w:w w:val="110"/>
          <w:lang w:val="en-US"/>
        </w:rPr>
        <w:t>contributie</w:t>
      </w:r>
      <w:proofErr w:type="spellEnd"/>
      <w:r w:rsidRPr="00770681">
        <w:rPr>
          <w:color w:val="231F20"/>
          <w:w w:val="110"/>
          <w:lang w:val="en-US"/>
        </w:rPr>
        <w:t xml:space="preserve"> </w:t>
      </w:r>
      <w:proofErr w:type="spellStart"/>
      <w:r w:rsidRPr="00770681">
        <w:rPr>
          <w:color w:val="231F20"/>
          <w:w w:val="110"/>
          <w:lang w:val="en-US"/>
        </w:rPr>
        <w:t>betaald</w:t>
      </w:r>
      <w:proofErr w:type="spellEnd"/>
      <w:r w:rsidRPr="00770681">
        <w:rPr>
          <w:color w:val="231F20"/>
          <w:w w:val="110"/>
          <w:lang w:val="en-US"/>
        </w:rPr>
        <w:t xml:space="preserve"> </w:t>
      </w:r>
      <w:proofErr w:type="spellStart"/>
      <w:r w:rsidRPr="00770681">
        <w:rPr>
          <w:color w:val="231F20"/>
          <w:w w:val="110"/>
          <w:lang w:val="en-US"/>
        </w:rPr>
        <w:t>aan</w:t>
      </w:r>
      <w:proofErr w:type="spellEnd"/>
      <w:r w:rsidRPr="00770681">
        <w:rPr>
          <w:color w:val="231F20"/>
          <w:w w:val="110"/>
          <w:lang w:val="en-US"/>
        </w:rPr>
        <w:t xml:space="preserve"> de Convention on Biological</w:t>
      </w:r>
      <w:r w:rsidRPr="00770681">
        <w:rPr>
          <w:color w:val="231F20"/>
          <w:spacing w:val="-11"/>
          <w:w w:val="110"/>
          <w:lang w:val="en-US"/>
        </w:rPr>
        <w:t xml:space="preserve"> </w:t>
      </w:r>
      <w:r w:rsidRPr="00770681">
        <w:rPr>
          <w:color w:val="231F20"/>
          <w:w w:val="110"/>
          <w:lang w:val="en-US"/>
        </w:rPr>
        <w:t>Diversity</w:t>
      </w:r>
      <w:r w:rsidRPr="00770681">
        <w:rPr>
          <w:color w:val="231F20"/>
          <w:spacing w:val="-11"/>
          <w:w w:val="110"/>
          <w:lang w:val="en-US"/>
        </w:rPr>
        <w:t xml:space="preserve"> </w:t>
      </w:r>
      <w:r w:rsidRPr="00770681">
        <w:rPr>
          <w:color w:val="231F20"/>
          <w:w w:val="110"/>
          <w:lang w:val="en-US"/>
        </w:rPr>
        <w:t>(CBD),</w:t>
      </w:r>
      <w:r w:rsidRPr="00770681">
        <w:rPr>
          <w:color w:val="231F20"/>
          <w:spacing w:val="-11"/>
          <w:w w:val="110"/>
          <w:lang w:val="en-US"/>
        </w:rPr>
        <w:t xml:space="preserve"> </w:t>
      </w:r>
      <w:r w:rsidRPr="00770681">
        <w:rPr>
          <w:color w:val="231F20"/>
          <w:w w:val="110"/>
          <w:lang w:val="en-US"/>
        </w:rPr>
        <w:t>de</w:t>
      </w:r>
      <w:r w:rsidRPr="00770681">
        <w:rPr>
          <w:color w:val="231F20"/>
          <w:spacing w:val="-11"/>
          <w:w w:val="110"/>
          <w:lang w:val="en-US"/>
        </w:rPr>
        <w:t xml:space="preserve"> </w:t>
      </w:r>
      <w:r w:rsidRPr="00770681">
        <w:rPr>
          <w:color w:val="231F20"/>
          <w:w w:val="110"/>
          <w:lang w:val="en-US"/>
        </w:rPr>
        <w:t>Convention</w:t>
      </w:r>
      <w:r w:rsidRPr="00770681">
        <w:rPr>
          <w:color w:val="231F20"/>
          <w:spacing w:val="-11"/>
          <w:w w:val="110"/>
          <w:lang w:val="en-US"/>
        </w:rPr>
        <w:t xml:space="preserve"> </w:t>
      </w:r>
      <w:r w:rsidRPr="00770681">
        <w:rPr>
          <w:color w:val="231F20"/>
          <w:w w:val="110"/>
          <w:lang w:val="en-US"/>
        </w:rPr>
        <w:t>on</w:t>
      </w:r>
      <w:r w:rsidRPr="00770681">
        <w:rPr>
          <w:color w:val="231F20"/>
          <w:spacing w:val="-11"/>
          <w:w w:val="110"/>
          <w:lang w:val="en-US"/>
        </w:rPr>
        <w:t xml:space="preserve"> </w:t>
      </w:r>
      <w:r w:rsidRPr="00770681">
        <w:rPr>
          <w:color w:val="231F20"/>
          <w:w w:val="110"/>
          <w:lang w:val="en-US"/>
        </w:rPr>
        <w:t>Migratory</w:t>
      </w:r>
      <w:r w:rsidRPr="00770681">
        <w:rPr>
          <w:color w:val="231F20"/>
          <w:spacing w:val="-11"/>
          <w:w w:val="110"/>
          <w:lang w:val="en-US"/>
        </w:rPr>
        <w:t xml:space="preserve"> </w:t>
      </w:r>
      <w:r w:rsidRPr="00770681">
        <w:rPr>
          <w:color w:val="231F20"/>
          <w:w w:val="110"/>
          <w:lang w:val="en-US"/>
        </w:rPr>
        <w:t>Species</w:t>
      </w:r>
      <w:r w:rsidRPr="00770681">
        <w:rPr>
          <w:color w:val="231F20"/>
          <w:spacing w:val="-11"/>
          <w:w w:val="110"/>
          <w:lang w:val="en-US"/>
        </w:rPr>
        <w:t xml:space="preserve"> </w:t>
      </w:r>
      <w:r w:rsidRPr="00770681">
        <w:rPr>
          <w:color w:val="231F20"/>
          <w:w w:val="110"/>
          <w:lang w:val="en-US"/>
        </w:rPr>
        <w:t>(CMS), de Convention on International Trade in Endangered Species of Wild Fauna</w:t>
      </w:r>
      <w:r w:rsidRPr="00770681">
        <w:rPr>
          <w:color w:val="231F20"/>
          <w:spacing w:val="-14"/>
          <w:w w:val="110"/>
          <w:lang w:val="en-US"/>
        </w:rPr>
        <w:t xml:space="preserve"> </w:t>
      </w:r>
      <w:r w:rsidRPr="00770681">
        <w:rPr>
          <w:color w:val="231F20"/>
          <w:w w:val="110"/>
          <w:lang w:val="en-US"/>
        </w:rPr>
        <w:t>and</w:t>
      </w:r>
      <w:r w:rsidRPr="00770681">
        <w:rPr>
          <w:color w:val="231F20"/>
          <w:spacing w:val="-14"/>
          <w:w w:val="110"/>
          <w:lang w:val="en-US"/>
        </w:rPr>
        <w:t xml:space="preserve"> </w:t>
      </w:r>
      <w:r w:rsidRPr="00770681">
        <w:rPr>
          <w:color w:val="231F20"/>
          <w:w w:val="110"/>
          <w:lang w:val="en-US"/>
        </w:rPr>
        <w:t>Flora</w:t>
      </w:r>
      <w:r w:rsidRPr="00770681">
        <w:rPr>
          <w:color w:val="231F20"/>
          <w:spacing w:val="-14"/>
          <w:w w:val="110"/>
          <w:lang w:val="en-US"/>
        </w:rPr>
        <w:t xml:space="preserve"> </w:t>
      </w:r>
      <w:r w:rsidRPr="00770681">
        <w:rPr>
          <w:color w:val="231F20"/>
          <w:w w:val="110"/>
          <w:lang w:val="en-US"/>
        </w:rPr>
        <w:t>(CITES)</w:t>
      </w:r>
      <w:r w:rsidRPr="00770681">
        <w:rPr>
          <w:color w:val="231F20"/>
          <w:spacing w:val="-14"/>
          <w:w w:val="110"/>
          <w:lang w:val="en-US"/>
        </w:rPr>
        <w:t xml:space="preserve"> </w:t>
      </w:r>
      <w:r w:rsidRPr="00770681">
        <w:rPr>
          <w:color w:val="231F20"/>
          <w:w w:val="110"/>
          <w:lang w:val="en-US"/>
        </w:rPr>
        <w:t>en</w:t>
      </w:r>
      <w:r w:rsidRPr="00770681">
        <w:rPr>
          <w:color w:val="231F20"/>
          <w:spacing w:val="-14"/>
          <w:w w:val="110"/>
          <w:lang w:val="en-US"/>
        </w:rPr>
        <w:t xml:space="preserve"> </w:t>
      </w:r>
      <w:r w:rsidRPr="00770681">
        <w:rPr>
          <w:color w:val="231F20"/>
          <w:w w:val="110"/>
          <w:lang w:val="en-US"/>
        </w:rPr>
        <w:t>de</w:t>
      </w:r>
      <w:r w:rsidRPr="00770681">
        <w:rPr>
          <w:color w:val="231F20"/>
          <w:spacing w:val="-14"/>
          <w:w w:val="110"/>
          <w:lang w:val="en-US"/>
        </w:rPr>
        <w:t xml:space="preserve"> </w:t>
      </w:r>
      <w:r w:rsidRPr="00770681">
        <w:rPr>
          <w:color w:val="231F20"/>
          <w:w w:val="110"/>
          <w:lang w:val="en-US"/>
        </w:rPr>
        <w:t>International</w:t>
      </w:r>
      <w:r w:rsidRPr="00770681">
        <w:rPr>
          <w:color w:val="231F20"/>
          <w:spacing w:val="-14"/>
          <w:w w:val="110"/>
          <w:lang w:val="en-US"/>
        </w:rPr>
        <w:t xml:space="preserve"> </w:t>
      </w:r>
      <w:r w:rsidRPr="00770681">
        <w:rPr>
          <w:color w:val="231F20"/>
          <w:w w:val="110"/>
          <w:lang w:val="en-US"/>
        </w:rPr>
        <w:t>Union</w:t>
      </w:r>
      <w:r w:rsidRPr="00770681">
        <w:rPr>
          <w:color w:val="231F20"/>
          <w:spacing w:val="-14"/>
          <w:w w:val="110"/>
          <w:lang w:val="en-US"/>
        </w:rPr>
        <w:t xml:space="preserve"> </w:t>
      </w:r>
      <w:r w:rsidRPr="00770681">
        <w:rPr>
          <w:color w:val="231F20"/>
          <w:w w:val="110"/>
          <w:lang w:val="en-US"/>
        </w:rPr>
        <w:t>for</w:t>
      </w:r>
      <w:r w:rsidRPr="00770681">
        <w:rPr>
          <w:color w:val="231F20"/>
          <w:spacing w:val="-14"/>
          <w:w w:val="110"/>
          <w:lang w:val="en-US"/>
        </w:rPr>
        <w:t xml:space="preserve"> </w:t>
      </w:r>
      <w:r w:rsidRPr="00770681">
        <w:rPr>
          <w:color w:val="231F20"/>
          <w:w w:val="110"/>
          <w:lang w:val="en-US"/>
        </w:rPr>
        <w:t>Conservation</w:t>
      </w:r>
      <w:r w:rsidRPr="00770681">
        <w:rPr>
          <w:color w:val="231F20"/>
          <w:spacing w:val="-14"/>
          <w:w w:val="110"/>
          <w:lang w:val="en-US"/>
        </w:rPr>
        <w:t xml:space="preserve"> </w:t>
      </w:r>
      <w:r w:rsidRPr="00770681">
        <w:rPr>
          <w:color w:val="231F20"/>
          <w:w w:val="110"/>
          <w:lang w:val="en-US"/>
        </w:rPr>
        <w:t>of Nature</w:t>
      </w:r>
      <w:r w:rsidRPr="00770681">
        <w:rPr>
          <w:color w:val="231F20"/>
          <w:spacing w:val="-2"/>
          <w:w w:val="110"/>
          <w:lang w:val="en-US"/>
        </w:rPr>
        <w:t xml:space="preserve"> </w:t>
      </w:r>
      <w:r w:rsidRPr="00770681">
        <w:rPr>
          <w:color w:val="231F20"/>
          <w:w w:val="110"/>
          <w:lang w:val="en-US"/>
        </w:rPr>
        <w:t>(IUCN).</w:t>
      </w:r>
    </w:p>
    <w:p w:rsidR="00F435C0" w:rsidRDefault="00A457D0" w14:paraId="6CF5B22F" w14:textId="77777777">
      <w:pPr>
        <w:pStyle w:val="Lijstalinea"/>
        <w:numPr>
          <w:ilvl w:val="0"/>
          <w:numId w:val="24"/>
        </w:numPr>
        <w:tabs>
          <w:tab w:val="left" w:pos="3713"/>
        </w:tabs>
        <w:spacing w:line="247" w:lineRule="auto"/>
        <w:ind w:right="131"/>
        <w:rPr>
          <w:sz w:val="18"/>
        </w:rPr>
      </w:pPr>
      <w:r>
        <w:rPr>
          <w:color w:val="231F20"/>
          <w:spacing w:val="-2"/>
          <w:w w:val="110"/>
          <w:sz w:val="18"/>
        </w:rPr>
        <w:t xml:space="preserve">Voor HGIS beleidsondersteunend onderzoek zijn middelen beschikbaar </w:t>
      </w:r>
      <w:r>
        <w:rPr>
          <w:color w:val="231F20"/>
          <w:w w:val="110"/>
          <w:sz w:val="18"/>
        </w:rPr>
        <w:t>gesteld voor onderzoekprogrammering met focus op interna-</w:t>
      </w:r>
    </w:p>
    <w:p w:rsidR="00F435C0" w:rsidRDefault="00A457D0" w14:paraId="28C195BC" w14:textId="77777777">
      <w:pPr>
        <w:pStyle w:val="Plattetekst"/>
        <w:ind w:left="3713"/>
      </w:pPr>
      <w:proofErr w:type="spellStart"/>
      <w:r>
        <w:rPr>
          <w:color w:val="231F20"/>
          <w:w w:val="110"/>
        </w:rPr>
        <w:t>tionale</w:t>
      </w:r>
      <w:proofErr w:type="spellEnd"/>
      <w:r>
        <w:rPr>
          <w:color w:val="231F20"/>
          <w:spacing w:val="-12"/>
          <w:w w:val="110"/>
        </w:rPr>
        <w:t xml:space="preserve"> </w:t>
      </w:r>
      <w:r>
        <w:rPr>
          <w:color w:val="231F20"/>
          <w:spacing w:val="-2"/>
          <w:w w:val="110"/>
        </w:rPr>
        <w:t>voedselzekerheid.</w:t>
      </w:r>
    </w:p>
    <w:p w:rsidR="00F435C0" w:rsidRDefault="00A457D0" w14:paraId="259A0D10" w14:textId="77777777">
      <w:pPr>
        <w:pStyle w:val="Lijstalinea"/>
        <w:numPr>
          <w:ilvl w:val="0"/>
          <w:numId w:val="24"/>
        </w:numPr>
        <w:tabs>
          <w:tab w:val="left" w:pos="3713"/>
        </w:tabs>
        <w:spacing w:before="6" w:line="247" w:lineRule="auto"/>
        <w:ind w:right="111"/>
        <w:rPr>
          <w:sz w:val="18"/>
        </w:rPr>
      </w:pPr>
      <w:r>
        <w:rPr>
          <w:color w:val="231F20"/>
          <w:spacing w:val="-2"/>
          <w:w w:val="110"/>
          <w:sz w:val="18"/>
        </w:rPr>
        <w:t>Via</w:t>
      </w:r>
      <w:r>
        <w:rPr>
          <w:color w:val="231F20"/>
          <w:spacing w:val="-23"/>
          <w:w w:val="110"/>
          <w:sz w:val="18"/>
        </w:rPr>
        <w:t xml:space="preserve"> </w:t>
      </w:r>
      <w:r>
        <w:rPr>
          <w:color w:val="231F20"/>
          <w:spacing w:val="-2"/>
          <w:w w:val="110"/>
          <w:sz w:val="18"/>
        </w:rPr>
        <w:t>de</w:t>
      </w:r>
      <w:r>
        <w:rPr>
          <w:color w:val="231F20"/>
          <w:spacing w:val="-23"/>
          <w:w w:val="110"/>
          <w:sz w:val="18"/>
        </w:rPr>
        <w:t xml:space="preserve"> </w:t>
      </w:r>
      <w:r>
        <w:rPr>
          <w:color w:val="231F20"/>
          <w:spacing w:val="-2"/>
          <w:w w:val="110"/>
          <w:sz w:val="18"/>
        </w:rPr>
        <w:t>LVVN-raden</w:t>
      </w:r>
      <w:r>
        <w:rPr>
          <w:color w:val="231F20"/>
          <w:spacing w:val="-23"/>
          <w:w w:val="110"/>
          <w:sz w:val="18"/>
        </w:rPr>
        <w:t xml:space="preserve"> </w:t>
      </w:r>
      <w:r>
        <w:rPr>
          <w:color w:val="231F20"/>
          <w:spacing w:val="-2"/>
          <w:w w:val="110"/>
          <w:sz w:val="18"/>
        </w:rPr>
        <w:t>zet</w:t>
      </w:r>
      <w:r>
        <w:rPr>
          <w:color w:val="231F20"/>
          <w:spacing w:val="-23"/>
          <w:w w:val="110"/>
          <w:sz w:val="18"/>
        </w:rPr>
        <w:t xml:space="preserve"> </w:t>
      </w:r>
      <w:r>
        <w:rPr>
          <w:color w:val="231F20"/>
          <w:spacing w:val="-2"/>
          <w:w w:val="110"/>
          <w:sz w:val="18"/>
        </w:rPr>
        <w:t>LVVN</w:t>
      </w:r>
      <w:r>
        <w:rPr>
          <w:color w:val="231F20"/>
          <w:spacing w:val="-23"/>
          <w:w w:val="110"/>
          <w:sz w:val="18"/>
        </w:rPr>
        <w:t xml:space="preserve"> </w:t>
      </w:r>
      <w:r>
        <w:rPr>
          <w:color w:val="231F20"/>
          <w:spacing w:val="-2"/>
          <w:w w:val="110"/>
          <w:sz w:val="18"/>
        </w:rPr>
        <w:t>in</w:t>
      </w:r>
      <w:r>
        <w:rPr>
          <w:color w:val="231F20"/>
          <w:spacing w:val="-23"/>
          <w:w w:val="110"/>
          <w:sz w:val="18"/>
        </w:rPr>
        <w:t xml:space="preserve"> </w:t>
      </w:r>
      <w:r>
        <w:rPr>
          <w:color w:val="231F20"/>
          <w:spacing w:val="-2"/>
          <w:w w:val="110"/>
          <w:sz w:val="18"/>
        </w:rPr>
        <w:t>op</w:t>
      </w:r>
      <w:r>
        <w:rPr>
          <w:color w:val="231F20"/>
          <w:spacing w:val="-23"/>
          <w:w w:val="110"/>
          <w:sz w:val="18"/>
        </w:rPr>
        <w:t xml:space="preserve"> </w:t>
      </w:r>
      <w:r>
        <w:rPr>
          <w:color w:val="231F20"/>
          <w:spacing w:val="-2"/>
          <w:w w:val="110"/>
          <w:sz w:val="18"/>
        </w:rPr>
        <w:t>voedselzekerheid,</w:t>
      </w:r>
      <w:r>
        <w:rPr>
          <w:color w:val="231F20"/>
          <w:spacing w:val="-23"/>
          <w:w w:val="110"/>
          <w:sz w:val="18"/>
        </w:rPr>
        <w:t xml:space="preserve"> </w:t>
      </w:r>
      <w:r>
        <w:rPr>
          <w:color w:val="231F20"/>
          <w:spacing w:val="-2"/>
          <w:w w:val="110"/>
          <w:sz w:val="18"/>
        </w:rPr>
        <w:t>biodiversiteit,</w:t>
      </w:r>
      <w:r>
        <w:rPr>
          <w:color w:val="231F20"/>
          <w:spacing w:val="-23"/>
          <w:w w:val="110"/>
          <w:sz w:val="18"/>
        </w:rPr>
        <w:t xml:space="preserve"> </w:t>
      </w:r>
      <w:r>
        <w:rPr>
          <w:color w:val="231F20"/>
          <w:spacing w:val="-2"/>
          <w:w w:val="110"/>
          <w:sz w:val="18"/>
        </w:rPr>
        <w:t xml:space="preserve">water </w:t>
      </w:r>
      <w:r>
        <w:rPr>
          <w:color w:val="231F20"/>
          <w:w w:val="110"/>
          <w:sz w:val="18"/>
        </w:rPr>
        <w:t>en</w:t>
      </w:r>
      <w:r>
        <w:rPr>
          <w:color w:val="231F20"/>
          <w:spacing w:val="-1"/>
          <w:w w:val="110"/>
          <w:sz w:val="18"/>
        </w:rPr>
        <w:t xml:space="preserve"> </w:t>
      </w:r>
      <w:r>
        <w:rPr>
          <w:color w:val="231F20"/>
          <w:w w:val="110"/>
          <w:sz w:val="18"/>
        </w:rPr>
        <w:t>klimaat</w:t>
      </w:r>
      <w:r>
        <w:rPr>
          <w:color w:val="231F20"/>
          <w:spacing w:val="-1"/>
          <w:w w:val="110"/>
          <w:sz w:val="18"/>
        </w:rPr>
        <w:t xml:space="preserve"> </w:t>
      </w:r>
      <w:r>
        <w:rPr>
          <w:color w:val="231F20"/>
          <w:w w:val="110"/>
          <w:sz w:val="18"/>
        </w:rPr>
        <w:t>middels</w:t>
      </w:r>
      <w:r>
        <w:rPr>
          <w:color w:val="231F20"/>
          <w:spacing w:val="-1"/>
          <w:w w:val="110"/>
          <w:sz w:val="18"/>
        </w:rPr>
        <w:t xml:space="preserve"> </w:t>
      </w:r>
      <w:r>
        <w:rPr>
          <w:color w:val="231F20"/>
          <w:w w:val="110"/>
          <w:sz w:val="18"/>
        </w:rPr>
        <w:t>haar</w:t>
      </w:r>
      <w:r>
        <w:rPr>
          <w:color w:val="231F20"/>
          <w:spacing w:val="-1"/>
          <w:w w:val="110"/>
          <w:sz w:val="18"/>
        </w:rPr>
        <w:t xml:space="preserve"> </w:t>
      </w:r>
      <w:r>
        <w:rPr>
          <w:color w:val="231F20"/>
          <w:w w:val="110"/>
          <w:sz w:val="18"/>
        </w:rPr>
        <w:t>netwerk,</w:t>
      </w:r>
      <w:r>
        <w:rPr>
          <w:color w:val="231F20"/>
          <w:spacing w:val="-1"/>
          <w:w w:val="110"/>
          <w:sz w:val="18"/>
        </w:rPr>
        <w:t xml:space="preserve"> </w:t>
      </w:r>
      <w:r>
        <w:rPr>
          <w:color w:val="231F20"/>
          <w:w w:val="110"/>
          <w:sz w:val="18"/>
        </w:rPr>
        <w:t>kennis</w:t>
      </w:r>
      <w:r>
        <w:rPr>
          <w:color w:val="231F20"/>
          <w:spacing w:val="-1"/>
          <w:w w:val="110"/>
          <w:sz w:val="18"/>
        </w:rPr>
        <w:t xml:space="preserve"> </w:t>
      </w:r>
      <w:r>
        <w:rPr>
          <w:color w:val="231F20"/>
          <w:w w:val="110"/>
          <w:sz w:val="18"/>
        </w:rPr>
        <w:t>en</w:t>
      </w:r>
      <w:r>
        <w:rPr>
          <w:color w:val="231F20"/>
          <w:spacing w:val="-1"/>
          <w:w w:val="110"/>
          <w:sz w:val="18"/>
        </w:rPr>
        <w:t xml:space="preserve"> </w:t>
      </w:r>
      <w:r>
        <w:rPr>
          <w:color w:val="231F20"/>
          <w:w w:val="110"/>
          <w:sz w:val="18"/>
        </w:rPr>
        <w:t>kunde</w:t>
      </w:r>
      <w:r>
        <w:rPr>
          <w:color w:val="231F20"/>
          <w:spacing w:val="-1"/>
          <w:w w:val="110"/>
          <w:sz w:val="18"/>
        </w:rPr>
        <w:t xml:space="preserve"> </w:t>
      </w:r>
      <w:r>
        <w:rPr>
          <w:color w:val="231F20"/>
          <w:w w:val="110"/>
          <w:sz w:val="18"/>
        </w:rPr>
        <w:t>en</w:t>
      </w:r>
      <w:r>
        <w:rPr>
          <w:color w:val="231F20"/>
          <w:spacing w:val="-1"/>
          <w:w w:val="110"/>
          <w:sz w:val="18"/>
        </w:rPr>
        <w:t xml:space="preserve"> </w:t>
      </w:r>
      <w:proofErr w:type="spellStart"/>
      <w:r>
        <w:rPr>
          <w:color w:val="231F20"/>
          <w:w w:val="110"/>
          <w:sz w:val="18"/>
        </w:rPr>
        <w:t>seed</w:t>
      </w:r>
      <w:proofErr w:type="spellEnd"/>
      <w:r>
        <w:rPr>
          <w:color w:val="231F20"/>
          <w:w w:val="110"/>
          <w:sz w:val="18"/>
        </w:rPr>
        <w:t>-money.</w:t>
      </w:r>
    </w:p>
    <w:p w:rsidR="00F435C0" w:rsidRDefault="00F435C0" w14:paraId="21F3E865" w14:textId="77777777">
      <w:pPr>
        <w:pStyle w:val="Plattetekst"/>
        <w:spacing w:before="12"/>
      </w:pPr>
    </w:p>
    <w:p w:rsidR="00F435C0" w:rsidRDefault="00A457D0" w14:paraId="25272C68" w14:textId="77777777">
      <w:pPr>
        <w:spacing w:line="219" w:lineRule="exact"/>
        <w:ind w:left="101" w:right="2646"/>
        <w:jc w:val="center"/>
        <w:rPr>
          <w:rFonts w:ascii="Calibri"/>
          <w:i/>
          <w:sz w:val="18"/>
        </w:rPr>
      </w:pPr>
      <w:r>
        <w:rPr>
          <w:rFonts w:ascii="Calibri"/>
          <w:i/>
          <w:color w:val="231F20"/>
          <w:spacing w:val="-4"/>
          <w:w w:val="125"/>
          <w:sz w:val="18"/>
        </w:rPr>
        <w:t>BHOS</w:t>
      </w:r>
    </w:p>
    <w:p w:rsidR="00F435C0" w:rsidRDefault="00A457D0" w14:paraId="6ADF50B8" w14:textId="77777777">
      <w:pPr>
        <w:pStyle w:val="Lijstalinea"/>
        <w:numPr>
          <w:ilvl w:val="0"/>
          <w:numId w:val="24"/>
        </w:numPr>
        <w:tabs>
          <w:tab w:val="left" w:pos="3711"/>
          <w:tab w:val="left" w:pos="3713"/>
        </w:tabs>
        <w:spacing w:line="247" w:lineRule="auto"/>
        <w:ind w:right="111"/>
        <w:rPr>
          <w:sz w:val="18"/>
        </w:rPr>
      </w:pPr>
      <w:r>
        <w:rPr>
          <w:color w:val="231F20"/>
          <w:w w:val="110"/>
          <w:sz w:val="18"/>
        </w:rPr>
        <w:t>De financiering van diverse programma’s en fondsen gericht op basisvoorzieningen die armoede bestrijden door hun bijdragen aan voedsel- en waterzekerheid, hernieuwbare energie en klimaatweer-</w:t>
      </w:r>
      <w:r>
        <w:rPr>
          <w:color w:val="231F20"/>
          <w:sz w:val="18"/>
        </w:rPr>
        <w:t>baarheid.</w:t>
      </w:r>
      <w:r>
        <w:rPr>
          <w:color w:val="231F20"/>
          <w:spacing w:val="25"/>
          <w:sz w:val="18"/>
        </w:rPr>
        <w:t xml:space="preserve"> </w:t>
      </w:r>
      <w:r>
        <w:rPr>
          <w:color w:val="231F20"/>
          <w:sz w:val="18"/>
        </w:rPr>
        <w:t>In</w:t>
      </w:r>
      <w:r>
        <w:rPr>
          <w:color w:val="231F20"/>
          <w:spacing w:val="25"/>
          <w:sz w:val="18"/>
        </w:rPr>
        <w:t xml:space="preserve"> </w:t>
      </w:r>
      <w:r>
        <w:rPr>
          <w:color w:val="231F20"/>
          <w:sz w:val="18"/>
        </w:rPr>
        <w:t>toenemende</w:t>
      </w:r>
      <w:r>
        <w:rPr>
          <w:color w:val="231F20"/>
          <w:spacing w:val="25"/>
          <w:sz w:val="18"/>
        </w:rPr>
        <w:t xml:space="preserve"> </w:t>
      </w:r>
      <w:r>
        <w:rPr>
          <w:color w:val="231F20"/>
          <w:sz w:val="18"/>
        </w:rPr>
        <w:t>mate</w:t>
      </w:r>
      <w:r>
        <w:rPr>
          <w:color w:val="231F20"/>
          <w:spacing w:val="25"/>
          <w:sz w:val="18"/>
        </w:rPr>
        <w:t xml:space="preserve"> </w:t>
      </w:r>
      <w:r>
        <w:rPr>
          <w:color w:val="231F20"/>
          <w:sz w:val="18"/>
        </w:rPr>
        <w:t>wordt</w:t>
      </w:r>
      <w:r>
        <w:rPr>
          <w:color w:val="231F20"/>
          <w:spacing w:val="25"/>
          <w:sz w:val="18"/>
        </w:rPr>
        <w:t xml:space="preserve"> </w:t>
      </w:r>
      <w:r>
        <w:rPr>
          <w:color w:val="231F20"/>
          <w:sz w:val="18"/>
        </w:rPr>
        <w:t>hierbij</w:t>
      </w:r>
      <w:r>
        <w:rPr>
          <w:color w:val="231F20"/>
          <w:spacing w:val="25"/>
          <w:sz w:val="18"/>
        </w:rPr>
        <w:t xml:space="preserve"> </w:t>
      </w:r>
      <w:r>
        <w:rPr>
          <w:color w:val="231F20"/>
          <w:sz w:val="18"/>
        </w:rPr>
        <w:t>ingezet</w:t>
      </w:r>
      <w:r>
        <w:rPr>
          <w:color w:val="231F20"/>
          <w:spacing w:val="25"/>
          <w:sz w:val="18"/>
        </w:rPr>
        <w:t xml:space="preserve"> </w:t>
      </w:r>
      <w:r>
        <w:rPr>
          <w:color w:val="231F20"/>
          <w:sz w:val="18"/>
        </w:rPr>
        <w:t>op</w:t>
      </w:r>
      <w:r>
        <w:rPr>
          <w:color w:val="231F20"/>
          <w:spacing w:val="25"/>
          <w:sz w:val="18"/>
        </w:rPr>
        <w:t xml:space="preserve"> </w:t>
      </w:r>
      <w:r>
        <w:rPr>
          <w:color w:val="231F20"/>
          <w:sz w:val="18"/>
        </w:rPr>
        <w:t>financiering</w:t>
      </w:r>
      <w:r>
        <w:rPr>
          <w:color w:val="231F20"/>
          <w:spacing w:val="25"/>
          <w:sz w:val="18"/>
        </w:rPr>
        <w:t xml:space="preserve"> </w:t>
      </w:r>
      <w:r>
        <w:rPr>
          <w:color w:val="231F20"/>
          <w:sz w:val="18"/>
        </w:rPr>
        <w:t xml:space="preserve">van </w:t>
      </w:r>
      <w:r>
        <w:rPr>
          <w:color w:val="231F20"/>
          <w:w w:val="110"/>
          <w:sz w:val="18"/>
        </w:rPr>
        <w:t>programma’s</w:t>
      </w:r>
      <w:r>
        <w:rPr>
          <w:color w:val="231F20"/>
          <w:spacing w:val="-24"/>
          <w:w w:val="110"/>
          <w:sz w:val="18"/>
        </w:rPr>
        <w:t xml:space="preserve"> </w:t>
      </w:r>
      <w:r>
        <w:rPr>
          <w:color w:val="231F20"/>
          <w:w w:val="110"/>
          <w:sz w:val="18"/>
        </w:rPr>
        <w:t>waarin</w:t>
      </w:r>
      <w:r>
        <w:rPr>
          <w:color w:val="231F20"/>
          <w:spacing w:val="-24"/>
          <w:w w:val="110"/>
          <w:sz w:val="18"/>
        </w:rPr>
        <w:t xml:space="preserve"> </w:t>
      </w:r>
      <w:r>
        <w:rPr>
          <w:color w:val="231F20"/>
          <w:w w:val="110"/>
          <w:sz w:val="18"/>
        </w:rPr>
        <w:t>oog</w:t>
      </w:r>
      <w:r>
        <w:rPr>
          <w:color w:val="231F20"/>
          <w:spacing w:val="-23"/>
          <w:w w:val="110"/>
          <w:sz w:val="18"/>
        </w:rPr>
        <w:t xml:space="preserve"> </w:t>
      </w:r>
      <w:r>
        <w:rPr>
          <w:color w:val="231F20"/>
          <w:w w:val="110"/>
          <w:sz w:val="18"/>
        </w:rPr>
        <w:t>is</w:t>
      </w:r>
      <w:r>
        <w:rPr>
          <w:color w:val="231F20"/>
          <w:spacing w:val="-24"/>
          <w:w w:val="110"/>
          <w:sz w:val="18"/>
        </w:rPr>
        <w:t xml:space="preserve"> </w:t>
      </w:r>
      <w:r>
        <w:rPr>
          <w:color w:val="231F20"/>
          <w:w w:val="110"/>
          <w:sz w:val="18"/>
        </w:rPr>
        <w:t>voor</w:t>
      </w:r>
      <w:r>
        <w:rPr>
          <w:color w:val="231F20"/>
          <w:spacing w:val="-24"/>
          <w:w w:val="110"/>
          <w:sz w:val="18"/>
        </w:rPr>
        <w:t xml:space="preserve"> </w:t>
      </w:r>
      <w:r>
        <w:rPr>
          <w:color w:val="231F20"/>
          <w:w w:val="110"/>
          <w:sz w:val="18"/>
        </w:rPr>
        <w:t>de</w:t>
      </w:r>
      <w:r>
        <w:rPr>
          <w:color w:val="231F20"/>
          <w:spacing w:val="-23"/>
          <w:w w:val="110"/>
          <w:sz w:val="18"/>
        </w:rPr>
        <w:t xml:space="preserve"> </w:t>
      </w:r>
      <w:r>
        <w:rPr>
          <w:color w:val="231F20"/>
          <w:w w:val="110"/>
          <w:sz w:val="18"/>
        </w:rPr>
        <w:t>dwarsverbanden</w:t>
      </w:r>
      <w:r>
        <w:rPr>
          <w:color w:val="231F20"/>
          <w:spacing w:val="-24"/>
          <w:w w:val="110"/>
          <w:sz w:val="18"/>
        </w:rPr>
        <w:t xml:space="preserve"> </w:t>
      </w:r>
      <w:r>
        <w:rPr>
          <w:color w:val="231F20"/>
          <w:w w:val="110"/>
          <w:sz w:val="18"/>
        </w:rPr>
        <w:t>die</w:t>
      </w:r>
      <w:r>
        <w:rPr>
          <w:color w:val="231F20"/>
          <w:spacing w:val="-23"/>
          <w:w w:val="110"/>
          <w:sz w:val="18"/>
        </w:rPr>
        <w:t xml:space="preserve"> </w:t>
      </w:r>
      <w:r>
        <w:rPr>
          <w:color w:val="231F20"/>
          <w:w w:val="110"/>
          <w:sz w:val="18"/>
        </w:rPr>
        <w:t>bestaan</w:t>
      </w:r>
      <w:r>
        <w:rPr>
          <w:color w:val="231F20"/>
          <w:spacing w:val="-24"/>
          <w:w w:val="110"/>
          <w:sz w:val="18"/>
        </w:rPr>
        <w:t xml:space="preserve"> </w:t>
      </w:r>
      <w:r>
        <w:rPr>
          <w:color w:val="231F20"/>
          <w:w w:val="110"/>
          <w:sz w:val="18"/>
        </w:rPr>
        <w:t>tussen deze en andere mondiale uitdagingen zoals conflict, klimaatmitigatie, klimaatadaptatie, natuur- en biodiversiteitsbehoud.</w:t>
      </w:r>
    </w:p>
    <w:p w:rsidR="00F435C0" w:rsidRDefault="00F435C0" w14:paraId="142892DD"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7396F10A" w14:textId="77777777">
      <w:pPr>
        <w:pStyle w:val="Lijstalinea"/>
        <w:numPr>
          <w:ilvl w:val="0"/>
          <w:numId w:val="24"/>
        </w:numPr>
        <w:tabs>
          <w:tab w:val="left" w:pos="3711"/>
          <w:tab w:val="left" w:pos="3713"/>
        </w:tabs>
        <w:spacing w:before="77" w:line="247" w:lineRule="auto"/>
        <w:ind w:right="136"/>
        <w:rPr>
          <w:sz w:val="18"/>
        </w:rPr>
      </w:pPr>
      <w:r>
        <w:rPr>
          <w:color w:val="231F20"/>
          <w:w w:val="110"/>
          <w:sz w:val="18"/>
        </w:rPr>
        <w:t>De</w:t>
      </w:r>
      <w:r>
        <w:rPr>
          <w:color w:val="231F20"/>
          <w:spacing w:val="-15"/>
          <w:w w:val="110"/>
          <w:sz w:val="18"/>
        </w:rPr>
        <w:t xml:space="preserve"> </w:t>
      </w:r>
      <w:r>
        <w:rPr>
          <w:color w:val="231F20"/>
          <w:w w:val="110"/>
          <w:sz w:val="18"/>
        </w:rPr>
        <w:t>financiering</w:t>
      </w:r>
      <w:r>
        <w:rPr>
          <w:color w:val="231F20"/>
          <w:spacing w:val="-15"/>
          <w:w w:val="110"/>
          <w:sz w:val="18"/>
        </w:rPr>
        <w:t xml:space="preserve"> </w:t>
      </w:r>
      <w:r>
        <w:rPr>
          <w:color w:val="231F20"/>
          <w:w w:val="110"/>
          <w:sz w:val="18"/>
        </w:rPr>
        <w:t>van</w:t>
      </w:r>
      <w:r>
        <w:rPr>
          <w:color w:val="231F20"/>
          <w:spacing w:val="-15"/>
          <w:w w:val="110"/>
          <w:sz w:val="18"/>
        </w:rPr>
        <w:t xml:space="preserve"> </w:t>
      </w:r>
      <w:r>
        <w:rPr>
          <w:color w:val="231F20"/>
          <w:w w:val="110"/>
          <w:sz w:val="18"/>
        </w:rPr>
        <w:t>programma’s</w:t>
      </w:r>
      <w:r>
        <w:rPr>
          <w:color w:val="231F20"/>
          <w:spacing w:val="-15"/>
          <w:w w:val="110"/>
          <w:sz w:val="18"/>
        </w:rPr>
        <w:t xml:space="preserve"> </w:t>
      </w:r>
      <w:r>
        <w:rPr>
          <w:color w:val="231F20"/>
          <w:w w:val="110"/>
          <w:sz w:val="18"/>
        </w:rPr>
        <w:t>gericht</w:t>
      </w:r>
      <w:r>
        <w:rPr>
          <w:color w:val="231F20"/>
          <w:spacing w:val="-15"/>
          <w:w w:val="110"/>
          <w:sz w:val="18"/>
        </w:rPr>
        <w:t xml:space="preserve"> </w:t>
      </w:r>
      <w:r>
        <w:rPr>
          <w:color w:val="231F20"/>
          <w:w w:val="110"/>
          <w:sz w:val="18"/>
        </w:rPr>
        <w:t>op</w:t>
      </w:r>
      <w:r>
        <w:rPr>
          <w:color w:val="231F20"/>
          <w:spacing w:val="-15"/>
          <w:w w:val="110"/>
          <w:sz w:val="18"/>
        </w:rPr>
        <w:t xml:space="preserve"> </w:t>
      </w:r>
      <w:r>
        <w:rPr>
          <w:color w:val="231F20"/>
          <w:w w:val="110"/>
          <w:sz w:val="18"/>
        </w:rPr>
        <w:t>het</w:t>
      </w:r>
      <w:r>
        <w:rPr>
          <w:color w:val="231F20"/>
          <w:spacing w:val="-15"/>
          <w:w w:val="110"/>
          <w:sz w:val="18"/>
        </w:rPr>
        <w:t xml:space="preserve"> </w:t>
      </w:r>
      <w:r>
        <w:rPr>
          <w:color w:val="231F20"/>
          <w:w w:val="110"/>
          <w:sz w:val="18"/>
        </w:rPr>
        <w:t>mobiliseren</w:t>
      </w:r>
      <w:r>
        <w:rPr>
          <w:color w:val="231F20"/>
          <w:spacing w:val="-15"/>
          <w:w w:val="110"/>
          <w:sz w:val="18"/>
        </w:rPr>
        <w:t xml:space="preserve"> </w:t>
      </w:r>
      <w:r>
        <w:rPr>
          <w:color w:val="231F20"/>
          <w:w w:val="110"/>
          <w:sz w:val="18"/>
        </w:rPr>
        <w:t>van</w:t>
      </w:r>
      <w:r>
        <w:rPr>
          <w:color w:val="231F20"/>
          <w:spacing w:val="-15"/>
          <w:w w:val="110"/>
          <w:sz w:val="18"/>
        </w:rPr>
        <w:t xml:space="preserve"> </w:t>
      </w:r>
      <w:proofErr w:type="spellStart"/>
      <w:r>
        <w:rPr>
          <w:color w:val="231F20"/>
          <w:w w:val="110"/>
          <w:sz w:val="18"/>
        </w:rPr>
        <w:t>finan-ciering</w:t>
      </w:r>
      <w:proofErr w:type="spellEnd"/>
      <w:r>
        <w:rPr>
          <w:color w:val="231F20"/>
          <w:spacing w:val="-11"/>
          <w:w w:val="110"/>
          <w:sz w:val="18"/>
        </w:rPr>
        <w:t xml:space="preserve"> </w:t>
      </w:r>
      <w:r>
        <w:rPr>
          <w:color w:val="231F20"/>
          <w:w w:val="110"/>
          <w:sz w:val="18"/>
        </w:rPr>
        <w:t>en</w:t>
      </w:r>
      <w:r>
        <w:rPr>
          <w:color w:val="231F20"/>
          <w:spacing w:val="-11"/>
          <w:w w:val="110"/>
          <w:sz w:val="18"/>
        </w:rPr>
        <w:t xml:space="preserve"> </w:t>
      </w:r>
      <w:r>
        <w:rPr>
          <w:color w:val="231F20"/>
          <w:w w:val="110"/>
          <w:sz w:val="18"/>
        </w:rPr>
        <w:t>(door)</w:t>
      </w:r>
      <w:r>
        <w:rPr>
          <w:color w:val="231F20"/>
          <w:spacing w:val="-11"/>
          <w:w w:val="110"/>
          <w:sz w:val="18"/>
        </w:rPr>
        <w:t xml:space="preserve"> </w:t>
      </w:r>
      <w:r>
        <w:rPr>
          <w:color w:val="231F20"/>
          <w:w w:val="110"/>
          <w:sz w:val="18"/>
        </w:rPr>
        <w:t>ontwikkelen</w:t>
      </w:r>
      <w:r>
        <w:rPr>
          <w:color w:val="231F20"/>
          <w:spacing w:val="-11"/>
          <w:w w:val="110"/>
          <w:sz w:val="18"/>
        </w:rPr>
        <w:t xml:space="preserve"> </w:t>
      </w:r>
      <w:r>
        <w:rPr>
          <w:color w:val="231F20"/>
          <w:w w:val="110"/>
          <w:sz w:val="18"/>
        </w:rPr>
        <w:t>van</w:t>
      </w:r>
      <w:r>
        <w:rPr>
          <w:color w:val="231F20"/>
          <w:spacing w:val="-11"/>
          <w:w w:val="110"/>
          <w:sz w:val="18"/>
        </w:rPr>
        <w:t xml:space="preserve"> </w:t>
      </w:r>
      <w:r>
        <w:rPr>
          <w:color w:val="231F20"/>
          <w:w w:val="110"/>
          <w:sz w:val="18"/>
        </w:rPr>
        <w:t>(lokale)</w:t>
      </w:r>
      <w:r>
        <w:rPr>
          <w:color w:val="231F20"/>
          <w:spacing w:val="-11"/>
          <w:w w:val="110"/>
          <w:sz w:val="18"/>
        </w:rPr>
        <w:t xml:space="preserve"> </w:t>
      </w:r>
      <w:r>
        <w:rPr>
          <w:color w:val="231F20"/>
          <w:w w:val="110"/>
          <w:sz w:val="18"/>
        </w:rPr>
        <w:t>markten</w:t>
      </w:r>
      <w:r>
        <w:rPr>
          <w:color w:val="231F20"/>
          <w:spacing w:val="-11"/>
          <w:w w:val="110"/>
          <w:sz w:val="18"/>
        </w:rPr>
        <w:t xml:space="preserve"> </w:t>
      </w:r>
      <w:r>
        <w:rPr>
          <w:color w:val="231F20"/>
          <w:w w:val="110"/>
          <w:sz w:val="18"/>
        </w:rPr>
        <w:t>voor</w:t>
      </w:r>
      <w:r>
        <w:rPr>
          <w:color w:val="231F20"/>
          <w:spacing w:val="-11"/>
          <w:w w:val="110"/>
          <w:sz w:val="18"/>
        </w:rPr>
        <w:t xml:space="preserve"> </w:t>
      </w:r>
      <w:r>
        <w:rPr>
          <w:color w:val="231F20"/>
          <w:w w:val="110"/>
          <w:sz w:val="18"/>
        </w:rPr>
        <w:t>diensten</w:t>
      </w:r>
      <w:r>
        <w:rPr>
          <w:color w:val="231F20"/>
          <w:spacing w:val="-11"/>
          <w:w w:val="110"/>
          <w:sz w:val="18"/>
        </w:rPr>
        <w:t xml:space="preserve"> </w:t>
      </w:r>
      <w:r>
        <w:rPr>
          <w:color w:val="231F20"/>
          <w:w w:val="110"/>
          <w:sz w:val="18"/>
        </w:rPr>
        <w:t>voor water, voedselzekerheid, duurzame energie en klimaat.</w:t>
      </w:r>
    </w:p>
    <w:p w:rsidR="00F435C0" w:rsidRDefault="00A457D0" w14:paraId="00A9F4CA" w14:textId="77777777">
      <w:pPr>
        <w:pStyle w:val="Lijstalinea"/>
        <w:numPr>
          <w:ilvl w:val="0"/>
          <w:numId w:val="24"/>
        </w:numPr>
        <w:tabs>
          <w:tab w:val="left" w:pos="3711"/>
          <w:tab w:val="left" w:pos="3713"/>
        </w:tabs>
        <w:spacing w:line="247" w:lineRule="auto"/>
        <w:ind w:right="144"/>
        <w:rPr>
          <w:sz w:val="18"/>
        </w:rPr>
      </w:pPr>
      <w:r>
        <w:rPr>
          <w:color w:val="231F20"/>
          <w:w w:val="110"/>
          <w:sz w:val="18"/>
        </w:rPr>
        <w:t>De</w:t>
      </w:r>
      <w:r>
        <w:rPr>
          <w:color w:val="231F20"/>
          <w:spacing w:val="-16"/>
          <w:w w:val="110"/>
          <w:sz w:val="18"/>
        </w:rPr>
        <w:t xml:space="preserve"> </w:t>
      </w:r>
      <w:r>
        <w:rPr>
          <w:color w:val="231F20"/>
          <w:w w:val="110"/>
          <w:sz w:val="18"/>
        </w:rPr>
        <w:t>financiering</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verschillende</w:t>
      </w:r>
      <w:r>
        <w:rPr>
          <w:color w:val="231F20"/>
          <w:spacing w:val="-15"/>
          <w:w w:val="110"/>
          <w:sz w:val="18"/>
        </w:rPr>
        <w:t xml:space="preserve"> </w:t>
      </w:r>
      <w:r>
        <w:rPr>
          <w:color w:val="231F20"/>
          <w:w w:val="110"/>
          <w:sz w:val="18"/>
        </w:rPr>
        <w:t>multilaterale</w:t>
      </w:r>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internationale</w:t>
      </w:r>
      <w:r>
        <w:rPr>
          <w:color w:val="231F20"/>
          <w:spacing w:val="-16"/>
          <w:w w:val="110"/>
          <w:sz w:val="18"/>
        </w:rPr>
        <w:t xml:space="preserve"> </w:t>
      </w:r>
      <w:proofErr w:type="spellStart"/>
      <w:r>
        <w:rPr>
          <w:color w:val="231F20"/>
          <w:w w:val="110"/>
          <w:sz w:val="18"/>
        </w:rPr>
        <w:t>instel-lingen</w:t>
      </w:r>
      <w:proofErr w:type="spellEnd"/>
      <w:r>
        <w:rPr>
          <w:color w:val="231F20"/>
          <w:w w:val="110"/>
          <w:sz w:val="18"/>
        </w:rPr>
        <w:t xml:space="preserve"> die een sleutelrol spelen bij verzamelen en analyseren van gegevens en het aanpakken van vraagstukken op het gebied van water, voedselzekerheid, klimaat en duurzame energie. Voorbeelden zijn</w:t>
      </w:r>
      <w:r>
        <w:rPr>
          <w:color w:val="231F20"/>
          <w:spacing w:val="-11"/>
          <w:w w:val="110"/>
          <w:sz w:val="18"/>
        </w:rPr>
        <w:t xml:space="preserve"> </w:t>
      </w:r>
      <w:r>
        <w:rPr>
          <w:color w:val="231F20"/>
          <w:w w:val="110"/>
          <w:sz w:val="18"/>
        </w:rPr>
        <w:t>het</w:t>
      </w:r>
      <w:r>
        <w:rPr>
          <w:color w:val="231F20"/>
          <w:spacing w:val="-11"/>
          <w:w w:val="110"/>
          <w:sz w:val="18"/>
        </w:rPr>
        <w:t xml:space="preserve"> </w:t>
      </w:r>
      <w:r>
        <w:rPr>
          <w:color w:val="231F20"/>
          <w:w w:val="110"/>
          <w:sz w:val="18"/>
        </w:rPr>
        <w:t>CGIAR,</w:t>
      </w:r>
      <w:r>
        <w:rPr>
          <w:color w:val="231F20"/>
          <w:spacing w:val="-11"/>
          <w:w w:val="110"/>
          <w:sz w:val="18"/>
        </w:rPr>
        <w:t xml:space="preserve"> </w:t>
      </w:r>
      <w:r>
        <w:rPr>
          <w:color w:val="231F20"/>
          <w:w w:val="110"/>
          <w:sz w:val="18"/>
        </w:rPr>
        <w:t>het</w:t>
      </w:r>
      <w:r>
        <w:rPr>
          <w:color w:val="231F20"/>
          <w:spacing w:val="-11"/>
          <w:w w:val="110"/>
          <w:sz w:val="18"/>
        </w:rPr>
        <w:t xml:space="preserve"> </w:t>
      </w:r>
      <w:r>
        <w:rPr>
          <w:color w:val="231F20"/>
          <w:w w:val="110"/>
          <w:sz w:val="18"/>
        </w:rPr>
        <w:t>internationale</w:t>
      </w:r>
      <w:r>
        <w:rPr>
          <w:color w:val="231F20"/>
          <w:spacing w:val="-11"/>
          <w:w w:val="110"/>
          <w:sz w:val="18"/>
        </w:rPr>
        <w:t xml:space="preserve"> </w:t>
      </w:r>
      <w:r>
        <w:rPr>
          <w:color w:val="231F20"/>
          <w:w w:val="110"/>
          <w:sz w:val="18"/>
        </w:rPr>
        <w:t>netwerk</w:t>
      </w:r>
      <w:r>
        <w:rPr>
          <w:color w:val="231F20"/>
          <w:spacing w:val="-11"/>
          <w:w w:val="110"/>
          <w:sz w:val="18"/>
        </w:rPr>
        <w:t xml:space="preserve"> </w:t>
      </w:r>
      <w:r>
        <w:rPr>
          <w:color w:val="231F20"/>
          <w:w w:val="110"/>
          <w:sz w:val="18"/>
        </w:rPr>
        <w:t>van</w:t>
      </w:r>
      <w:r>
        <w:rPr>
          <w:color w:val="231F20"/>
          <w:spacing w:val="-11"/>
          <w:w w:val="110"/>
          <w:sz w:val="18"/>
        </w:rPr>
        <w:t xml:space="preserve"> </w:t>
      </w:r>
      <w:r>
        <w:rPr>
          <w:color w:val="231F20"/>
          <w:w w:val="110"/>
          <w:sz w:val="18"/>
        </w:rPr>
        <w:t>onderzoeksinstellingen op gebied van landbouw en voedselzekerheid, en het International Fund</w:t>
      </w:r>
      <w:r>
        <w:rPr>
          <w:color w:val="231F20"/>
          <w:spacing w:val="-2"/>
          <w:w w:val="110"/>
          <w:sz w:val="18"/>
        </w:rPr>
        <w:t xml:space="preserve"> </w:t>
      </w:r>
      <w:proofErr w:type="spellStart"/>
      <w:r>
        <w:rPr>
          <w:color w:val="231F20"/>
          <w:w w:val="110"/>
          <w:sz w:val="18"/>
        </w:rPr>
        <w:t>for</w:t>
      </w:r>
      <w:proofErr w:type="spellEnd"/>
      <w:r>
        <w:rPr>
          <w:color w:val="231F20"/>
          <w:spacing w:val="-2"/>
          <w:w w:val="110"/>
          <w:sz w:val="18"/>
        </w:rPr>
        <w:t xml:space="preserve"> </w:t>
      </w:r>
      <w:r>
        <w:rPr>
          <w:color w:val="231F20"/>
          <w:w w:val="110"/>
          <w:sz w:val="18"/>
        </w:rPr>
        <w:t>Agricultural</w:t>
      </w:r>
      <w:r>
        <w:rPr>
          <w:color w:val="231F20"/>
          <w:spacing w:val="-2"/>
          <w:w w:val="110"/>
          <w:sz w:val="18"/>
        </w:rPr>
        <w:t xml:space="preserve"> </w:t>
      </w:r>
      <w:r>
        <w:rPr>
          <w:color w:val="231F20"/>
          <w:w w:val="110"/>
          <w:sz w:val="18"/>
        </w:rPr>
        <w:t>Development</w:t>
      </w:r>
      <w:r>
        <w:rPr>
          <w:color w:val="231F20"/>
          <w:spacing w:val="-2"/>
          <w:w w:val="110"/>
          <w:sz w:val="18"/>
        </w:rPr>
        <w:t xml:space="preserve"> </w:t>
      </w:r>
      <w:r>
        <w:rPr>
          <w:color w:val="231F20"/>
          <w:w w:val="110"/>
          <w:sz w:val="18"/>
        </w:rPr>
        <w:t>(IFAD),</w:t>
      </w:r>
      <w:r>
        <w:rPr>
          <w:color w:val="231F20"/>
          <w:spacing w:val="-2"/>
          <w:w w:val="110"/>
          <w:sz w:val="18"/>
        </w:rPr>
        <w:t xml:space="preserve"> </w:t>
      </w:r>
      <w:r>
        <w:rPr>
          <w:color w:val="231F20"/>
          <w:w w:val="110"/>
          <w:sz w:val="18"/>
        </w:rPr>
        <w:t>maar</w:t>
      </w:r>
      <w:r>
        <w:rPr>
          <w:color w:val="231F20"/>
          <w:spacing w:val="-2"/>
          <w:w w:val="110"/>
          <w:sz w:val="18"/>
        </w:rPr>
        <w:t xml:space="preserve"> </w:t>
      </w:r>
      <w:r>
        <w:rPr>
          <w:color w:val="231F20"/>
          <w:w w:val="110"/>
          <w:sz w:val="18"/>
        </w:rPr>
        <w:t>ook</w:t>
      </w:r>
      <w:r>
        <w:rPr>
          <w:color w:val="231F20"/>
          <w:spacing w:val="-2"/>
          <w:w w:val="110"/>
          <w:sz w:val="18"/>
        </w:rPr>
        <w:t xml:space="preserve"> </w:t>
      </w:r>
      <w:r>
        <w:rPr>
          <w:color w:val="231F20"/>
          <w:w w:val="110"/>
          <w:sz w:val="18"/>
        </w:rPr>
        <w:t>de</w:t>
      </w:r>
      <w:r>
        <w:rPr>
          <w:color w:val="231F20"/>
          <w:spacing w:val="-2"/>
          <w:w w:val="110"/>
          <w:sz w:val="18"/>
        </w:rPr>
        <w:t xml:space="preserve"> </w:t>
      </w:r>
      <w:r>
        <w:rPr>
          <w:color w:val="231F20"/>
          <w:w w:val="110"/>
          <w:sz w:val="18"/>
        </w:rPr>
        <w:t>Wereldbank, regionale</w:t>
      </w:r>
      <w:r>
        <w:rPr>
          <w:color w:val="231F20"/>
          <w:spacing w:val="-1"/>
          <w:w w:val="110"/>
          <w:sz w:val="18"/>
        </w:rPr>
        <w:t xml:space="preserve"> </w:t>
      </w:r>
      <w:r>
        <w:rPr>
          <w:color w:val="231F20"/>
          <w:w w:val="110"/>
          <w:sz w:val="18"/>
        </w:rPr>
        <w:t>ontwikkelingsbanken,</w:t>
      </w:r>
      <w:r>
        <w:rPr>
          <w:color w:val="231F20"/>
          <w:spacing w:val="-1"/>
          <w:w w:val="110"/>
          <w:sz w:val="18"/>
        </w:rPr>
        <w:t xml:space="preserve"> </w:t>
      </w:r>
      <w:r>
        <w:rPr>
          <w:color w:val="231F20"/>
          <w:w w:val="110"/>
          <w:sz w:val="18"/>
        </w:rPr>
        <w:t>UNICEF</w:t>
      </w:r>
      <w:r>
        <w:rPr>
          <w:color w:val="231F20"/>
          <w:spacing w:val="-1"/>
          <w:w w:val="110"/>
          <w:sz w:val="18"/>
        </w:rPr>
        <w:t xml:space="preserve"> </w:t>
      </w:r>
      <w:r>
        <w:rPr>
          <w:color w:val="231F20"/>
          <w:w w:val="110"/>
          <w:sz w:val="18"/>
        </w:rPr>
        <w:t>en</w:t>
      </w:r>
      <w:r>
        <w:rPr>
          <w:color w:val="231F20"/>
          <w:spacing w:val="-1"/>
          <w:w w:val="110"/>
          <w:sz w:val="18"/>
        </w:rPr>
        <w:t xml:space="preserve"> </w:t>
      </w:r>
      <w:r>
        <w:rPr>
          <w:color w:val="231F20"/>
          <w:w w:val="110"/>
          <w:sz w:val="18"/>
        </w:rPr>
        <w:t>de</w:t>
      </w:r>
      <w:r>
        <w:rPr>
          <w:color w:val="231F20"/>
          <w:spacing w:val="-1"/>
          <w:w w:val="110"/>
          <w:sz w:val="18"/>
        </w:rPr>
        <w:t xml:space="preserve"> </w:t>
      </w:r>
      <w:proofErr w:type="spellStart"/>
      <w:r>
        <w:rPr>
          <w:color w:val="231F20"/>
          <w:w w:val="110"/>
          <w:sz w:val="18"/>
        </w:rPr>
        <w:t>Wereldgezondheidsor-ganisatie</w:t>
      </w:r>
      <w:proofErr w:type="spellEnd"/>
      <w:r>
        <w:rPr>
          <w:color w:val="231F20"/>
          <w:w w:val="110"/>
          <w:sz w:val="18"/>
        </w:rPr>
        <w:t xml:space="preserve"> voor bijvoorbeeld hun werk op het gebied van toegang tot drinkwater, </w:t>
      </w:r>
      <w:proofErr w:type="spellStart"/>
      <w:r>
        <w:rPr>
          <w:color w:val="231F20"/>
          <w:w w:val="110"/>
          <w:sz w:val="18"/>
        </w:rPr>
        <w:t>sanitatie</w:t>
      </w:r>
      <w:proofErr w:type="spellEnd"/>
      <w:r>
        <w:rPr>
          <w:color w:val="231F20"/>
          <w:w w:val="110"/>
          <w:sz w:val="18"/>
        </w:rPr>
        <w:t xml:space="preserve"> en hygiëne en de Food </w:t>
      </w:r>
      <w:proofErr w:type="spellStart"/>
      <w:r>
        <w:rPr>
          <w:color w:val="231F20"/>
          <w:w w:val="110"/>
          <w:sz w:val="18"/>
        </w:rPr>
        <w:t>and</w:t>
      </w:r>
      <w:proofErr w:type="spellEnd"/>
      <w:r>
        <w:rPr>
          <w:color w:val="231F20"/>
          <w:w w:val="110"/>
          <w:sz w:val="18"/>
        </w:rPr>
        <w:t xml:space="preserve"> </w:t>
      </w:r>
      <w:proofErr w:type="spellStart"/>
      <w:r>
        <w:rPr>
          <w:color w:val="231F20"/>
          <w:w w:val="110"/>
          <w:sz w:val="18"/>
        </w:rPr>
        <w:t>Agriculture</w:t>
      </w:r>
      <w:proofErr w:type="spellEnd"/>
      <w:r>
        <w:rPr>
          <w:color w:val="231F20"/>
          <w:w w:val="110"/>
          <w:sz w:val="18"/>
        </w:rPr>
        <w:t xml:space="preserve"> </w:t>
      </w:r>
      <w:proofErr w:type="spellStart"/>
      <w:r>
        <w:rPr>
          <w:color w:val="231F20"/>
          <w:w w:val="110"/>
          <w:sz w:val="18"/>
        </w:rPr>
        <w:t>Organi-sation</w:t>
      </w:r>
      <w:proofErr w:type="spellEnd"/>
      <w:r>
        <w:rPr>
          <w:color w:val="231F20"/>
          <w:spacing w:val="-1"/>
          <w:w w:val="110"/>
          <w:sz w:val="18"/>
        </w:rPr>
        <w:t xml:space="preserve"> </w:t>
      </w:r>
      <w:r>
        <w:rPr>
          <w:color w:val="231F20"/>
          <w:w w:val="110"/>
          <w:sz w:val="18"/>
        </w:rPr>
        <w:t>(FAO)</w:t>
      </w:r>
      <w:r>
        <w:rPr>
          <w:color w:val="231F20"/>
          <w:spacing w:val="-1"/>
          <w:w w:val="110"/>
          <w:sz w:val="18"/>
        </w:rPr>
        <w:t xml:space="preserve"> </w:t>
      </w:r>
      <w:r>
        <w:rPr>
          <w:color w:val="231F20"/>
          <w:w w:val="110"/>
          <w:sz w:val="18"/>
        </w:rPr>
        <w:t>voor</w:t>
      </w:r>
      <w:r>
        <w:rPr>
          <w:color w:val="231F20"/>
          <w:spacing w:val="-1"/>
          <w:w w:val="110"/>
          <w:sz w:val="18"/>
        </w:rPr>
        <w:t xml:space="preserve"> </w:t>
      </w:r>
      <w:r>
        <w:rPr>
          <w:color w:val="231F20"/>
          <w:w w:val="110"/>
          <w:sz w:val="18"/>
        </w:rPr>
        <w:t>hun</w:t>
      </w:r>
      <w:r>
        <w:rPr>
          <w:color w:val="231F20"/>
          <w:spacing w:val="-1"/>
          <w:w w:val="110"/>
          <w:sz w:val="18"/>
        </w:rPr>
        <w:t xml:space="preserve"> </w:t>
      </w:r>
      <w:r>
        <w:rPr>
          <w:color w:val="231F20"/>
          <w:w w:val="110"/>
          <w:sz w:val="18"/>
        </w:rPr>
        <w:t>werk</w:t>
      </w:r>
      <w:r>
        <w:rPr>
          <w:color w:val="231F20"/>
          <w:spacing w:val="-1"/>
          <w:w w:val="110"/>
          <w:sz w:val="18"/>
        </w:rPr>
        <w:t xml:space="preserve"> </w:t>
      </w:r>
      <w:r>
        <w:rPr>
          <w:color w:val="231F20"/>
          <w:w w:val="110"/>
          <w:sz w:val="18"/>
        </w:rPr>
        <w:t>op</w:t>
      </w:r>
      <w:r>
        <w:rPr>
          <w:color w:val="231F20"/>
          <w:spacing w:val="-1"/>
          <w:w w:val="110"/>
          <w:sz w:val="18"/>
        </w:rPr>
        <w:t xml:space="preserve"> </w:t>
      </w:r>
      <w:r>
        <w:rPr>
          <w:color w:val="231F20"/>
          <w:w w:val="110"/>
          <w:sz w:val="18"/>
        </w:rPr>
        <w:t>het</w:t>
      </w:r>
      <w:r>
        <w:rPr>
          <w:color w:val="231F20"/>
          <w:spacing w:val="-1"/>
          <w:w w:val="110"/>
          <w:sz w:val="18"/>
        </w:rPr>
        <w:t xml:space="preserve"> </w:t>
      </w:r>
      <w:r>
        <w:rPr>
          <w:color w:val="231F20"/>
          <w:w w:val="110"/>
          <w:sz w:val="18"/>
        </w:rPr>
        <w:t>gebied</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watergebruik</w:t>
      </w:r>
      <w:r>
        <w:rPr>
          <w:color w:val="231F20"/>
          <w:spacing w:val="-1"/>
          <w:w w:val="110"/>
          <w:sz w:val="18"/>
        </w:rPr>
        <w:t xml:space="preserve"> </w:t>
      </w:r>
      <w:r>
        <w:rPr>
          <w:color w:val="231F20"/>
          <w:w w:val="110"/>
          <w:sz w:val="18"/>
        </w:rPr>
        <w:t>in</w:t>
      </w:r>
      <w:r>
        <w:rPr>
          <w:color w:val="231F20"/>
          <w:spacing w:val="-1"/>
          <w:w w:val="110"/>
          <w:sz w:val="18"/>
        </w:rPr>
        <w:t xml:space="preserve"> </w:t>
      </w:r>
      <w:r>
        <w:rPr>
          <w:color w:val="231F20"/>
          <w:w w:val="110"/>
          <w:sz w:val="18"/>
        </w:rPr>
        <w:t>de landbouw. Met de Wereldbank werkt Nederland ook samen op het gebied van energietransitie.</w:t>
      </w:r>
    </w:p>
    <w:p w:rsidR="00F435C0" w:rsidRDefault="00A457D0" w14:paraId="13208915" w14:textId="77777777">
      <w:pPr>
        <w:pStyle w:val="Lijstalinea"/>
        <w:numPr>
          <w:ilvl w:val="0"/>
          <w:numId w:val="24"/>
        </w:numPr>
        <w:tabs>
          <w:tab w:val="left" w:pos="3711"/>
          <w:tab w:val="left" w:pos="3713"/>
        </w:tabs>
        <w:spacing w:before="2" w:line="247" w:lineRule="auto"/>
        <w:ind w:right="111"/>
        <w:rPr>
          <w:sz w:val="18"/>
        </w:rPr>
      </w:pPr>
      <w:r>
        <w:rPr>
          <w:color w:val="231F20"/>
          <w:w w:val="110"/>
          <w:sz w:val="18"/>
        </w:rPr>
        <w:t xml:space="preserve">Waar mogelijk wordt financiering ingezet in EU verband, bijvoorbeeld </w:t>
      </w:r>
      <w:r>
        <w:rPr>
          <w:color w:val="231F20"/>
          <w:sz w:val="18"/>
        </w:rPr>
        <w:t>Global</w:t>
      </w:r>
      <w:r>
        <w:rPr>
          <w:color w:val="231F20"/>
          <w:spacing w:val="21"/>
          <w:sz w:val="18"/>
        </w:rPr>
        <w:t xml:space="preserve"> </w:t>
      </w:r>
      <w:r>
        <w:rPr>
          <w:color w:val="231F20"/>
          <w:sz w:val="18"/>
        </w:rPr>
        <w:t>Gateway,</w:t>
      </w:r>
      <w:r>
        <w:rPr>
          <w:color w:val="231F20"/>
          <w:spacing w:val="21"/>
          <w:sz w:val="18"/>
        </w:rPr>
        <w:t xml:space="preserve"> </w:t>
      </w:r>
      <w:r>
        <w:rPr>
          <w:color w:val="231F20"/>
          <w:sz w:val="18"/>
        </w:rPr>
        <w:t>team</w:t>
      </w:r>
      <w:r>
        <w:rPr>
          <w:color w:val="231F20"/>
          <w:spacing w:val="21"/>
          <w:sz w:val="18"/>
        </w:rPr>
        <w:t xml:space="preserve"> </w:t>
      </w:r>
      <w:r>
        <w:rPr>
          <w:color w:val="231F20"/>
          <w:sz w:val="18"/>
        </w:rPr>
        <w:t>Europe</w:t>
      </w:r>
      <w:r>
        <w:rPr>
          <w:color w:val="231F20"/>
          <w:spacing w:val="21"/>
          <w:sz w:val="18"/>
        </w:rPr>
        <w:t xml:space="preserve"> </w:t>
      </w:r>
      <w:r>
        <w:rPr>
          <w:color w:val="231F20"/>
          <w:sz w:val="18"/>
        </w:rPr>
        <w:t>Initiatieven</w:t>
      </w:r>
      <w:r>
        <w:rPr>
          <w:color w:val="231F20"/>
          <w:spacing w:val="22"/>
          <w:sz w:val="18"/>
        </w:rPr>
        <w:t xml:space="preserve"> </w:t>
      </w:r>
      <w:r>
        <w:rPr>
          <w:color w:val="231F20"/>
          <w:sz w:val="18"/>
        </w:rPr>
        <w:t>of</w:t>
      </w:r>
      <w:r>
        <w:rPr>
          <w:color w:val="231F20"/>
          <w:spacing w:val="21"/>
          <w:sz w:val="18"/>
        </w:rPr>
        <w:t xml:space="preserve"> </w:t>
      </w:r>
      <w:r>
        <w:rPr>
          <w:color w:val="231F20"/>
          <w:sz w:val="18"/>
        </w:rPr>
        <w:t>EU</w:t>
      </w:r>
      <w:r>
        <w:rPr>
          <w:color w:val="231F20"/>
          <w:spacing w:val="21"/>
          <w:sz w:val="18"/>
        </w:rPr>
        <w:t xml:space="preserve"> </w:t>
      </w:r>
      <w:proofErr w:type="spellStart"/>
      <w:r>
        <w:rPr>
          <w:color w:val="231F20"/>
          <w:sz w:val="18"/>
        </w:rPr>
        <w:t>Delegated</w:t>
      </w:r>
      <w:proofErr w:type="spellEnd"/>
      <w:r>
        <w:rPr>
          <w:color w:val="231F20"/>
          <w:spacing w:val="21"/>
          <w:sz w:val="18"/>
        </w:rPr>
        <w:t xml:space="preserve"> </w:t>
      </w:r>
      <w:r>
        <w:rPr>
          <w:color w:val="231F20"/>
          <w:sz w:val="18"/>
        </w:rPr>
        <w:t>Cooperation.</w:t>
      </w:r>
    </w:p>
    <w:p w:rsidR="00F435C0" w:rsidRDefault="00A457D0" w14:paraId="623797BC" w14:textId="77777777">
      <w:pPr>
        <w:pStyle w:val="Lijstalinea"/>
        <w:numPr>
          <w:ilvl w:val="0"/>
          <w:numId w:val="24"/>
        </w:numPr>
        <w:tabs>
          <w:tab w:val="left" w:pos="3713"/>
        </w:tabs>
        <w:spacing w:line="247" w:lineRule="auto"/>
        <w:ind w:right="229"/>
        <w:rPr>
          <w:sz w:val="18"/>
        </w:rPr>
      </w:pPr>
      <w:r>
        <w:rPr>
          <w:color w:val="231F20"/>
          <w:w w:val="110"/>
          <w:sz w:val="18"/>
        </w:rPr>
        <w:t>Het</w:t>
      </w:r>
      <w:r>
        <w:rPr>
          <w:color w:val="231F20"/>
          <w:spacing w:val="-16"/>
          <w:w w:val="110"/>
          <w:sz w:val="18"/>
        </w:rPr>
        <w:t xml:space="preserve"> </w:t>
      </w:r>
      <w:r>
        <w:rPr>
          <w:color w:val="231F20"/>
          <w:w w:val="110"/>
          <w:sz w:val="18"/>
        </w:rPr>
        <w:t>financieren</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belangrijkste</w:t>
      </w:r>
      <w:r>
        <w:rPr>
          <w:color w:val="231F20"/>
          <w:spacing w:val="-16"/>
          <w:w w:val="110"/>
          <w:sz w:val="18"/>
        </w:rPr>
        <w:t xml:space="preserve"> </w:t>
      </w:r>
      <w:r>
        <w:rPr>
          <w:color w:val="231F20"/>
          <w:w w:val="110"/>
          <w:sz w:val="18"/>
        </w:rPr>
        <w:t>klimaat-</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milieufondsen</w:t>
      </w:r>
      <w:r>
        <w:rPr>
          <w:color w:val="231F20"/>
          <w:spacing w:val="-15"/>
          <w:w w:val="110"/>
          <w:sz w:val="18"/>
        </w:rPr>
        <w:t xml:space="preserve"> </w:t>
      </w:r>
      <w:r>
        <w:rPr>
          <w:color w:val="231F20"/>
          <w:w w:val="110"/>
          <w:sz w:val="18"/>
        </w:rPr>
        <w:t xml:space="preserve">Global </w:t>
      </w:r>
      <w:proofErr w:type="spellStart"/>
      <w:r>
        <w:rPr>
          <w:color w:val="231F20"/>
          <w:w w:val="110"/>
          <w:sz w:val="18"/>
        </w:rPr>
        <w:t>Environmental</w:t>
      </w:r>
      <w:proofErr w:type="spellEnd"/>
      <w:r>
        <w:rPr>
          <w:color w:val="231F20"/>
          <w:w w:val="110"/>
          <w:sz w:val="18"/>
        </w:rPr>
        <w:t xml:space="preserve"> Facility (GEF) en het Green </w:t>
      </w:r>
      <w:proofErr w:type="spellStart"/>
      <w:r>
        <w:rPr>
          <w:color w:val="231F20"/>
          <w:w w:val="110"/>
          <w:sz w:val="18"/>
        </w:rPr>
        <w:t>Climate</w:t>
      </w:r>
      <w:proofErr w:type="spellEnd"/>
      <w:r>
        <w:rPr>
          <w:color w:val="231F20"/>
          <w:w w:val="110"/>
          <w:sz w:val="18"/>
        </w:rPr>
        <w:t xml:space="preserve"> Fund (GCF).</w:t>
      </w:r>
    </w:p>
    <w:p w:rsidR="00F435C0" w:rsidRDefault="00F435C0" w14:paraId="09C4F9FA" w14:textId="77777777">
      <w:pPr>
        <w:pStyle w:val="Plattetekst"/>
        <w:spacing w:before="12"/>
      </w:pPr>
    </w:p>
    <w:p w:rsidR="00F435C0" w:rsidRDefault="00A457D0" w14:paraId="64B6B28D" w14:textId="77777777">
      <w:pPr>
        <w:spacing w:line="219" w:lineRule="exact"/>
        <w:ind w:left="3430"/>
        <w:rPr>
          <w:rFonts w:ascii="Calibri"/>
          <w:i/>
          <w:sz w:val="18"/>
        </w:rPr>
      </w:pPr>
      <w:r>
        <w:rPr>
          <w:rFonts w:ascii="Calibri"/>
          <w:i/>
          <w:color w:val="231F20"/>
          <w:spacing w:val="-5"/>
          <w:w w:val="125"/>
          <w:sz w:val="18"/>
        </w:rPr>
        <w:t>KGG</w:t>
      </w:r>
    </w:p>
    <w:p w:rsidR="00F435C0" w:rsidRDefault="00A457D0" w14:paraId="4FECB70B" w14:textId="77777777">
      <w:pPr>
        <w:pStyle w:val="Lijstalinea"/>
        <w:numPr>
          <w:ilvl w:val="0"/>
          <w:numId w:val="24"/>
        </w:numPr>
        <w:tabs>
          <w:tab w:val="left" w:pos="3711"/>
          <w:tab w:val="left" w:pos="3713"/>
        </w:tabs>
        <w:spacing w:line="247" w:lineRule="auto"/>
        <w:ind w:right="472"/>
        <w:rPr>
          <w:sz w:val="18"/>
        </w:rPr>
      </w:pPr>
      <w:proofErr w:type="spellStart"/>
      <w:r>
        <w:rPr>
          <w:color w:val="231F20"/>
          <w:spacing w:val="-2"/>
          <w:w w:val="110"/>
          <w:sz w:val="18"/>
        </w:rPr>
        <w:t>B</w:t>
      </w:r>
      <w:r>
        <w:rPr>
          <w:rFonts w:ascii="Verdana" w:hAnsi="Verdana"/>
          <w:color w:val="231F20"/>
          <w:spacing w:val="-2"/>
          <w:w w:val="110"/>
          <w:sz w:val="18"/>
        </w:rPr>
        <w:t>ĳ</w:t>
      </w:r>
      <w:r>
        <w:rPr>
          <w:color w:val="231F20"/>
          <w:spacing w:val="-2"/>
          <w:w w:val="110"/>
          <w:sz w:val="18"/>
        </w:rPr>
        <w:t>dragen</w:t>
      </w:r>
      <w:proofErr w:type="spellEnd"/>
      <w:r>
        <w:rPr>
          <w:color w:val="231F20"/>
          <w:spacing w:val="-2"/>
          <w:w w:val="110"/>
          <w:sz w:val="18"/>
        </w:rPr>
        <w:t xml:space="preserve"> en contributies aan internationale organisaties waardoor </w:t>
      </w:r>
      <w:r>
        <w:rPr>
          <w:color w:val="231F20"/>
          <w:w w:val="110"/>
          <w:sz w:val="18"/>
        </w:rPr>
        <w:t>Nederland een actieve participatie heeft in diverse internationale energie- en klimaatgerelateerde organisaties en netwerken.</w:t>
      </w:r>
    </w:p>
    <w:p w:rsidR="00F435C0" w:rsidRDefault="00A457D0" w14:paraId="47370972" w14:textId="77777777">
      <w:pPr>
        <w:pStyle w:val="Lijstalinea"/>
        <w:numPr>
          <w:ilvl w:val="0"/>
          <w:numId w:val="24"/>
        </w:numPr>
        <w:tabs>
          <w:tab w:val="left" w:pos="3711"/>
          <w:tab w:val="left" w:pos="3713"/>
        </w:tabs>
        <w:spacing w:line="247" w:lineRule="auto"/>
        <w:ind w:right="528"/>
        <w:rPr>
          <w:sz w:val="18"/>
        </w:rPr>
      </w:pPr>
      <w:r>
        <w:rPr>
          <w:color w:val="231F20"/>
          <w:spacing w:val="-2"/>
          <w:w w:val="110"/>
          <w:sz w:val="18"/>
        </w:rPr>
        <w:t>Opdrachten</w:t>
      </w:r>
      <w:r>
        <w:rPr>
          <w:color w:val="231F20"/>
          <w:spacing w:val="-7"/>
          <w:w w:val="110"/>
          <w:sz w:val="18"/>
        </w:rPr>
        <w:t xml:space="preserve"> </w:t>
      </w:r>
      <w:r>
        <w:rPr>
          <w:color w:val="231F20"/>
          <w:spacing w:val="-2"/>
          <w:w w:val="110"/>
          <w:sz w:val="18"/>
        </w:rPr>
        <w:t>rondom</w:t>
      </w:r>
      <w:r>
        <w:rPr>
          <w:color w:val="231F20"/>
          <w:spacing w:val="-7"/>
          <w:w w:val="110"/>
          <w:sz w:val="18"/>
        </w:rPr>
        <w:t xml:space="preserve"> </w:t>
      </w:r>
      <w:r>
        <w:rPr>
          <w:color w:val="231F20"/>
          <w:spacing w:val="-2"/>
          <w:w w:val="110"/>
          <w:sz w:val="18"/>
        </w:rPr>
        <w:t>mondiale</w:t>
      </w:r>
      <w:r>
        <w:rPr>
          <w:color w:val="231F20"/>
          <w:spacing w:val="-7"/>
          <w:w w:val="110"/>
          <w:sz w:val="18"/>
        </w:rPr>
        <w:t xml:space="preserve"> </w:t>
      </w:r>
      <w:r>
        <w:rPr>
          <w:color w:val="231F20"/>
          <w:spacing w:val="-2"/>
          <w:w w:val="110"/>
          <w:sz w:val="18"/>
        </w:rPr>
        <w:t>klimaatprojecten,</w:t>
      </w:r>
      <w:r>
        <w:rPr>
          <w:color w:val="231F20"/>
          <w:spacing w:val="-7"/>
          <w:w w:val="110"/>
          <w:sz w:val="18"/>
        </w:rPr>
        <w:t xml:space="preserve"> </w:t>
      </w:r>
      <w:r>
        <w:rPr>
          <w:color w:val="231F20"/>
          <w:spacing w:val="-2"/>
          <w:w w:val="110"/>
          <w:sz w:val="18"/>
        </w:rPr>
        <w:t>zoals</w:t>
      </w:r>
      <w:r>
        <w:rPr>
          <w:color w:val="231F20"/>
          <w:spacing w:val="-7"/>
          <w:w w:val="110"/>
          <w:sz w:val="18"/>
        </w:rPr>
        <w:t xml:space="preserve"> </w:t>
      </w:r>
      <w:r>
        <w:rPr>
          <w:color w:val="231F20"/>
          <w:spacing w:val="-2"/>
          <w:w w:val="110"/>
          <w:sz w:val="18"/>
        </w:rPr>
        <w:t>de</w:t>
      </w:r>
      <w:r>
        <w:rPr>
          <w:color w:val="231F20"/>
          <w:spacing w:val="-7"/>
          <w:w w:val="110"/>
          <w:sz w:val="18"/>
        </w:rPr>
        <w:t xml:space="preserve"> </w:t>
      </w:r>
      <w:proofErr w:type="spellStart"/>
      <w:r>
        <w:rPr>
          <w:color w:val="231F20"/>
          <w:spacing w:val="-2"/>
          <w:w w:val="110"/>
          <w:sz w:val="18"/>
        </w:rPr>
        <w:t>jaarl</w:t>
      </w:r>
      <w:r>
        <w:rPr>
          <w:rFonts w:ascii="Verdana" w:hAnsi="Verdana"/>
          <w:color w:val="231F20"/>
          <w:spacing w:val="-2"/>
          <w:w w:val="110"/>
          <w:sz w:val="18"/>
        </w:rPr>
        <w:t>ĳ</w:t>
      </w:r>
      <w:r>
        <w:rPr>
          <w:color w:val="231F20"/>
          <w:spacing w:val="-2"/>
          <w:w w:val="110"/>
          <w:sz w:val="18"/>
        </w:rPr>
        <w:t>kse</w:t>
      </w:r>
      <w:proofErr w:type="spellEnd"/>
      <w:r>
        <w:rPr>
          <w:color w:val="231F20"/>
          <w:spacing w:val="-2"/>
          <w:w w:val="110"/>
          <w:sz w:val="18"/>
        </w:rPr>
        <w:t xml:space="preserve"> </w:t>
      </w:r>
      <w:r>
        <w:rPr>
          <w:color w:val="231F20"/>
          <w:w w:val="110"/>
          <w:sz w:val="18"/>
        </w:rPr>
        <w:t xml:space="preserve">Conference of </w:t>
      </w:r>
      <w:proofErr w:type="spellStart"/>
      <w:r>
        <w:rPr>
          <w:color w:val="231F20"/>
          <w:w w:val="110"/>
          <w:sz w:val="18"/>
        </w:rPr>
        <w:t>Parties</w:t>
      </w:r>
      <w:proofErr w:type="spellEnd"/>
      <w:r>
        <w:rPr>
          <w:color w:val="231F20"/>
          <w:w w:val="110"/>
          <w:sz w:val="18"/>
        </w:rPr>
        <w:t xml:space="preserve"> (COP).</w:t>
      </w:r>
    </w:p>
    <w:p w:rsidR="00F435C0" w:rsidRDefault="00A457D0" w14:paraId="25723C33" w14:textId="77777777">
      <w:pPr>
        <w:pStyle w:val="Kop2"/>
        <w:numPr>
          <w:ilvl w:val="1"/>
          <w:numId w:val="29"/>
        </w:numPr>
        <w:tabs>
          <w:tab w:val="left" w:pos="3732"/>
        </w:tabs>
        <w:spacing w:before="47" w:line="470" w:lineRule="exact"/>
        <w:ind w:left="3430" w:right="1597" w:firstLine="0"/>
      </w:pPr>
      <w:bookmarkStart w:name="4.7_Beleidsthema_7:_Sociale_vooruitgang_" w:id="21"/>
      <w:bookmarkStart w:name="_bookmark10" w:id="22"/>
      <w:bookmarkEnd w:id="21"/>
      <w:bookmarkEnd w:id="22"/>
      <w:r>
        <w:rPr>
          <w:color w:val="00AEEF"/>
          <w:spacing w:val="-2"/>
          <w:w w:val="105"/>
        </w:rPr>
        <w:t>Beleidsthema</w:t>
      </w:r>
      <w:r>
        <w:rPr>
          <w:color w:val="00AEEF"/>
          <w:spacing w:val="-3"/>
          <w:w w:val="105"/>
        </w:rPr>
        <w:t xml:space="preserve"> </w:t>
      </w:r>
      <w:r>
        <w:rPr>
          <w:color w:val="00AEEF"/>
          <w:spacing w:val="-2"/>
          <w:w w:val="105"/>
        </w:rPr>
        <w:t>7:</w:t>
      </w:r>
      <w:r>
        <w:rPr>
          <w:color w:val="00AEEF"/>
          <w:spacing w:val="-3"/>
          <w:w w:val="105"/>
        </w:rPr>
        <w:t xml:space="preserve"> </w:t>
      </w:r>
      <w:r>
        <w:rPr>
          <w:color w:val="00AEEF"/>
          <w:spacing w:val="-2"/>
          <w:w w:val="105"/>
        </w:rPr>
        <w:t>Sociale</w:t>
      </w:r>
      <w:r>
        <w:rPr>
          <w:color w:val="00AEEF"/>
          <w:spacing w:val="-3"/>
          <w:w w:val="105"/>
        </w:rPr>
        <w:t xml:space="preserve"> </w:t>
      </w:r>
      <w:r>
        <w:rPr>
          <w:color w:val="00AEEF"/>
          <w:spacing w:val="-2"/>
          <w:w w:val="105"/>
        </w:rPr>
        <w:t>vooruitgang</w:t>
      </w:r>
      <w:r>
        <w:rPr>
          <w:color w:val="00AEEF"/>
          <w:spacing w:val="-3"/>
          <w:w w:val="105"/>
        </w:rPr>
        <w:t xml:space="preserve"> </w:t>
      </w:r>
      <w:r>
        <w:rPr>
          <w:color w:val="00AEEF"/>
          <w:spacing w:val="-2"/>
          <w:w w:val="105"/>
        </w:rPr>
        <w:t>(incl.</w:t>
      </w:r>
      <w:r>
        <w:rPr>
          <w:color w:val="00AEEF"/>
          <w:spacing w:val="-3"/>
          <w:w w:val="105"/>
        </w:rPr>
        <w:t xml:space="preserve"> </w:t>
      </w:r>
      <w:r>
        <w:rPr>
          <w:color w:val="00AEEF"/>
          <w:spacing w:val="-2"/>
          <w:w w:val="105"/>
        </w:rPr>
        <w:t xml:space="preserve">onderwijs) </w:t>
      </w:r>
      <w:r>
        <w:rPr>
          <w:color w:val="231F20"/>
          <w:spacing w:val="-2"/>
          <w:w w:val="105"/>
        </w:rPr>
        <w:t>Algemeen</w:t>
      </w:r>
    </w:p>
    <w:p w:rsidR="00F435C0" w:rsidRDefault="00A457D0" w14:paraId="2A7C2594" w14:textId="77777777">
      <w:pPr>
        <w:pStyle w:val="Plattetekst"/>
        <w:spacing w:line="166" w:lineRule="exact"/>
        <w:ind w:left="3430"/>
      </w:pPr>
      <w:r>
        <w:rPr>
          <w:color w:val="231F20"/>
          <w:w w:val="110"/>
        </w:rPr>
        <w:t>De</w:t>
      </w:r>
      <w:r>
        <w:rPr>
          <w:color w:val="231F20"/>
          <w:spacing w:val="-16"/>
          <w:w w:val="110"/>
        </w:rPr>
        <w:t xml:space="preserve"> </w:t>
      </w:r>
      <w:r>
        <w:rPr>
          <w:color w:val="231F20"/>
          <w:w w:val="110"/>
        </w:rPr>
        <w:t>bevordering</w:t>
      </w:r>
      <w:r>
        <w:rPr>
          <w:color w:val="231F20"/>
          <w:spacing w:val="-15"/>
          <w:w w:val="110"/>
        </w:rPr>
        <w:t xml:space="preserve"> </w:t>
      </w:r>
      <w:r>
        <w:rPr>
          <w:color w:val="231F20"/>
          <w:w w:val="110"/>
        </w:rPr>
        <w:t>van</w:t>
      </w:r>
      <w:r>
        <w:rPr>
          <w:color w:val="231F20"/>
          <w:spacing w:val="-16"/>
          <w:w w:val="110"/>
        </w:rPr>
        <w:t xml:space="preserve"> </w:t>
      </w:r>
      <w:r>
        <w:rPr>
          <w:color w:val="231F20"/>
          <w:w w:val="110"/>
        </w:rPr>
        <w:t>mondiale</w:t>
      </w:r>
      <w:r>
        <w:rPr>
          <w:color w:val="231F20"/>
          <w:spacing w:val="-15"/>
          <w:w w:val="110"/>
        </w:rPr>
        <w:t xml:space="preserve"> </w:t>
      </w:r>
      <w:r>
        <w:rPr>
          <w:color w:val="231F20"/>
          <w:w w:val="110"/>
        </w:rPr>
        <w:t>gezondheid,</w:t>
      </w:r>
      <w:r>
        <w:rPr>
          <w:color w:val="231F20"/>
          <w:spacing w:val="-15"/>
          <w:w w:val="110"/>
        </w:rPr>
        <w:t xml:space="preserve"> </w:t>
      </w:r>
      <w:r>
        <w:rPr>
          <w:color w:val="231F20"/>
          <w:w w:val="110"/>
        </w:rPr>
        <w:t>toegang</w:t>
      </w:r>
      <w:r>
        <w:rPr>
          <w:color w:val="231F20"/>
          <w:spacing w:val="-16"/>
          <w:w w:val="110"/>
        </w:rPr>
        <w:t xml:space="preserve"> </w:t>
      </w:r>
      <w:r>
        <w:rPr>
          <w:color w:val="231F20"/>
          <w:w w:val="110"/>
        </w:rPr>
        <w:t>tot</w:t>
      </w:r>
      <w:r>
        <w:rPr>
          <w:color w:val="231F20"/>
          <w:spacing w:val="-15"/>
          <w:w w:val="110"/>
        </w:rPr>
        <w:t xml:space="preserve"> </w:t>
      </w:r>
      <w:r>
        <w:rPr>
          <w:color w:val="231F20"/>
          <w:spacing w:val="-2"/>
          <w:w w:val="110"/>
        </w:rPr>
        <w:t>gezondheidszorg,</w:t>
      </w:r>
    </w:p>
    <w:p w:rsidR="00F435C0" w:rsidRDefault="00A457D0" w14:paraId="77BA6951" w14:textId="77777777">
      <w:pPr>
        <w:pStyle w:val="Plattetekst"/>
        <w:spacing w:before="7" w:line="247" w:lineRule="auto"/>
        <w:ind w:left="3430" w:right="117"/>
      </w:pPr>
      <w:r>
        <w:rPr>
          <w:color w:val="231F20"/>
        </w:rPr>
        <w:t>seksuele</w:t>
      </w:r>
      <w:r>
        <w:rPr>
          <w:color w:val="231F20"/>
          <w:spacing w:val="28"/>
        </w:rPr>
        <w:t xml:space="preserve"> </w:t>
      </w:r>
      <w:r>
        <w:rPr>
          <w:color w:val="231F20"/>
        </w:rPr>
        <w:t>en</w:t>
      </w:r>
      <w:r>
        <w:rPr>
          <w:color w:val="231F20"/>
          <w:spacing w:val="28"/>
        </w:rPr>
        <w:t xml:space="preserve"> </w:t>
      </w:r>
      <w:r>
        <w:rPr>
          <w:color w:val="231F20"/>
        </w:rPr>
        <w:t>reproductieve</w:t>
      </w:r>
      <w:r>
        <w:rPr>
          <w:color w:val="231F20"/>
          <w:spacing w:val="28"/>
        </w:rPr>
        <w:t xml:space="preserve"> </w:t>
      </w:r>
      <w:r>
        <w:rPr>
          <w:color w:val="231F20"/>
        </w:rPr>
        <w:t>gezondheid</w:t>
      </w:r>
      <w:r>
        <w:rPr>
          <w:color w:val="231F20"/>
          <w:spacing w:val="28"/>
        </w:rPr>
        <w:t xml:space="preserve"> </w:t>
      </w:r>
      <w:r>
        <w:rPr>
          <w:color w:val="231F20"/>
        </w:rPr>
        <w:t>en</w:t>
      </w:r>
      <w:r>
        <w:rPr>
          <w:color w:val="231F20"/>
          <w:spacing w:val="28"/>
        </w:rPr>
        <w:t xml:space="preserve"> </w:t>
      </w:r>
      <w:r>
        <w:rPr>
          <w:color w:val="231F20"/>
        </w:rPr>
        <w:t>rechten</w:t>
      </w:r>
      <w:r>
        <w:rPr>
          <w:color w:val="231F20"/>
          <w:spacing w:val="28"/>
        </w:rPr>
        <w:t xml:space="preserve"> </w:t>
      </w:r>
      <w:r>
        <w:rPr>
          <w:color w:val="231F20"/>
        </w:rPr>
        <w:t>(SRGR),</w:t>
      </w:r>
      <w:r>
        <w:rPr>
          <w:color w:val="231F20"/>
          <w:spacing w:val="28"/>
        </w:rPr>
        <w:t xml:space="preserve"> </w:t>
      </w:r>
      <w:r>
        <w:rPr>
          <w:color w:val="231F20"/>
        </w:rPr>
        <w:t>vrouwenrechten</w:t>
      </w:r>
      <w:r>
        <w:rPr>
          <w:color w:val="231F20"/>
          <w:spacing w:val="40"/>
        </w:rPr>
        <w:t xml:space="preserve"> </w:t>
      </w:r>
      <w:r>
        <w:rPr>
          <w:color w:val="231F20"/>
        </w:rPr>
        <w:t>en</w:t>
      </w:r>
      <w:r>
        <w:rPr>
          <w:color w:val="231F20"/>
          <w:spacing w:val="27"/>
        </w:rPr>
        <w:t xml:space="preserve"> </w:t>
      </w:r>
      <w:r>
        <w:rPr>
          <w:color w:val="231F20"/>
        </w:rPr>
        <w:t>gendergelijkheid</w:t>
      </w:r>
      <w:r>
        <w:rPr>
          <w:color w:val="231F20"/>
          <w:spacing w:val="27"/>
        </w:rPr>
        <w:t xml:space="preserve"> </w:t>
      </w:r>
      <w:r>
        <w:rPr>
          <w:color w:val="231F20"/>
        </w:rPr>
        <w:t>en</w:t>
      </w:r>
      <w:r>
        <w:rPr>
          <w:color w:val="231F20"/>
          <w:spacing w:val="27"/>
        </w:rPr>
        <w:t xml:space="preserve"> </w:t>
      </w:r>
      <w:r>
        <w:rPr>
          <w:color w:val="231F20"/>
        </w:rPr>
        <w:t>de</w:t>
      </w:r>
      <w:r>
        <w:rPr>
          <w:color w:val="231F20"/>
          <w:spacing w:val="27"/>
        </w:rPr>
        <w:t xml:space="preserve"> </w:t>
      </w:r>
      <w:r>
        <w:rPr>
          <w:color w:val="231F20"/>
        </w:rPr>
        <w:t>versterking</w:t>
      </w:r>
      <w:r>
        <w:rPr>
          <w:color w:val="231F20"/>
          <w:spacing w:val="27"/>
        </w:rPr>
        <w:t xml:space="preserve"> </w:t>
      </w:r>
      <w:r>
        <w:rPr>
          <w:color w:val="231F20"/>
        </w:rPr>
        <w:t>van</w:t>
      </w:r>
      <w:r>
        <w:rPr>
          <w:color w:val="231F20"/>
          <w:spacing w:val="27"/>
        </w:rPr>
        <w:t xml:space="preserve"> </w:t>
      </w:r>
      <w:r>
        <w:rPr>
          <w:color w:val="231F20"/>
        </w:rPr>
        <w:t>het</w:t>
      </w:r>
      <w:r>
        <w:rPr>
          <w:color w:val="231F20"/>
          <w:spacing w:val="27"/>
        </w:rPr>
        <w:t xml:space="preserve"> </w:t>
      </w:r>
      <w:r>
        <w:rPr>
          <w:color w:val="231F20"/>
        </w:rPr>
        <w:t>maatschappelijk</w:t>
      </w:r>
      <w:r>
        <w:rPr>
          <w:color w:val="231F20"/>
          <w:spacing w:val="27"/>
        </w:rPr>
        <w:t xml:space="preserve"> </w:t>
      </w:r>
      <w:r>
        <w:rPr>
          <w:color w:val="231F20"/>
        </w:rPr>
        <w:t xml:space="preserve">middenveld </w:t>
      </w:r>
      <w:r>
        <w:rPr>
          <w:color w:val="231F20"/>
          <w:w w:val="110"/>
        </w:rPr>
        <w:t xml:space="preserve">draagt bij aan veerkrachtige samenlevingen en inclusieve </w:t>
      </w:r>
      <w:proofErr w:type="spellStart"/>
      <w:r>
        <w:rPr>
          <w:color w:val="231F20"/>
          <w:w w:val="110"/>
        </w:rPr>
        <w:t>sociaalecono-mische</w:t>
      </w:r>
      <w:proofErr w:type="spellEnd"/>
      <w:r>
        <w:rPr>
          <w:color w:val="231F20"/>
          <w:spacing w:val="-9"/>
          <w:w w:val="110"/>
        </w:rPr>
        <w:t xml:space="preserve"> </w:t>
      </w:r>
      <w:r>
        <w:rPr>
          <w:color w:val="231F20"/>
          <w:w w:val="110"/>
        </w:rPr>
        <w:t>ontwikkeling</w:t>
      </w:r>
      <w:r>
        <w:rPr>
          <w:color w:val="231F20"/>
          <w:spacing w:val="-9"/>
          <w:w w:val="110"/>
        </w:rPr>
        <w:t xml:space="preserve"> </w:t>
      </w:r>
      <w:r>
        <w:rPr>
          <w:color w:val="231F20"/>
          <w:w w:val="110"/>
        </w:rPr>
        <w:t>in</w:t>
      </w:r>
      <w:r>
        <w:rPr>
          <w:color w:val="231F20"/>
          <w:spacing w:val="-9"/>
          <w:w w:val="110"/>
        </w:rPr>
        <w:t xml:space="preserve"> </w:t>
      </w:r>
      <w:r>
        <w:rPr>
          <w:color w:val="231F20"/>
          <w:w w:val="110"/>
        </w:rPr>
        <w:t>lage-</w:t>
      </w:r>
      <w:r>
        <w:rPr>
          <w:color w:val="231F20"/>
          <w:spacing w:val="-9"/>
          <w:w w:val="110"/>
        </w:rPr>
        <w:t xml:space="preserve"> </w:t>
      </w:r>
      <w:r>
        <w:rPr>
          <w:color w:val="231F20"/>
          <w:w w:val="110"/>
        </w:rPr>
        <w:t>en</w:t>
      </w:r>
      <w:r>
        <w:rPr>
          <w:color w:val="231F20"/>
          <w:spacing w:val="-9"/>
          <w:w w:val="110"/>
        </w:rPr>
        <w:t xml:space="preserve"> </w:t>
      </w:r>
      <w:r>
        <w:rPr>
          <w:color w:val="231F20"/>
          <w:w w:val="110"/>
        </w:rPr>
        <w:t>middeninkomenslanden,</w:t>
      </w:r>
      <w:r>
        <w:rPr>
          <w:color w:val="231F20"/>
          <w:spacing w:val="-9"/>
          <w:w w:val="110"/>
        </w:rPr>
        <w:t xml:space="preserve"> </w:t>
      </w:r>
      <w:r>
        <w:rPr>
          <w:color w:val="231F20"/>
          <w:w w:val="110"/>
        </w:rPr>
        <w:t>en</w:t>
      </w:r>
      <w:r>
        <w:rPr>
          <w:color w:val="231F20"/>
          <w:spacing w:val="-9"/>
          <w:w w:val="110"/>
        </w:rPr>
        <w:t xml:space="preserve"> </w:t>
      </w:r>
      <w:r>
        <w:rPr>
          <w:color w:val="231F20"/>
          <w:w w:val="110"/>
        </w:rPr>
        <w:t>daarmee</w:t>
      </w:r>
      <w:r>
        <w:rPr>
          <w:color w:val="231F20"/>
          <w:spacing w:val="-9"/>
          <w:w w:val="110"/>
        </w:rPr>
        <w:t xml:space="preserve"> </w:t>
      </w:r>
      <w:r>
        <w:rPr>
          <w:color w:val="231F20"/>
          <w:w w:val="110"/>
        </w:rPr>
        <w:t>aan de bredere doelstellingen van het Nederlandse buitenlandbeleid op het gebied van veiligheid, vrijheden en welvaart. Omdat deze thema’s nauw samenhangen,</w:t>
      </w:r>
      <w:r>
        <w:rPr>
          <w:color w:val="231F20"/>
          <w:spacing w:val="-16"/>
          <w:w w:val="110"/>
        </w:rPr>
        <w:t xml:space="preserve"> </w:t>
      </w:r>
      <w:r>
        <w:rPr>
          <w:color w:val="231F20"/>
          <w:w w:val="110"/>
        </w:rPr>
        <w:t>zet</w:t>
      </w:r>
      <w:r>
        <w:rPr>
          <w:color w:val="231F20"/>
          <w:spacing w:val="-15"/>
          <w:w w:val="110"/>
        </w:rPr>
        <w:t xml:space="preserve"> </w:t>
      </w:r>
      <w:r>
        <w:rPr>
          <w:color w:val="231F20"/>
          <w:w w:val="110"/>
        </w:rPr>
        <w:t>Nederland</w:t>
      </w:r>
      <w:r>
        <w:rPr>
          <w:color w:val="231F20"/>
          <w:spacing w:val="-15"/>
          <w:w w:val="110"/>
        </w:rPr>
        <w:t xml:space="preserve"> </w:t>
      </w:r>
      <w:r>
        <w:rPr>
          <w:color w:val="231F20"/>
          <w:w w:val="110"/>
        </w:rPr>
        <w:t>in</w:t>
      </w:r>
      <w:r>
        <w:rPr>
          <w:color w:val="231F20"/>
          <w:spacing w:val="-16"/>
          <w:w w:val="110"/>
        </w:rPr>
        <w:t xml:space="preserve"> </w:t>
      </w:r>
      <w:r>
        <w:rPr>
          <w:color w:val="231F20"/>
          <w:w w:val="110"/>
        </w:rPr>
        <w:t>op</w:t>
      </w:r>
      <w:r>
        <w:rPr>
          <w:color w:val="231F20"/>
          <w:spacing w:val="-15"/>
          <w:w w:val="110"/>
        </w:rPr>
        <w:t xml:space="preserve"> </w:t>
      </w:r>
      <w:r>
        <w:rPr>
          <w:color w:val="231F20"/>
          <w:w w:val="110"/>
        </w:rPr>
        <w:t>een</w:t>
      </w:r>
      <w:r>
        <w:rPr>
          <w:color w:val="231F20"/>
          <w:spacing w:val="-15"/>
          <w:w w:val="110"/>
        </w:rPr>
        <w:t xml:space="preserve"> </w:t>
      </w:r>
      <w:r>
        <w:rPr>
          <w:color w:val="231F20"/>
          <w:w w:val="110"/>
        </w:rPr>
        <w:t>geïntegreerde</w:t>
      </w:r>
      <w:r>
        <w:rPr>
          <w:color w:val="231F20"/>
          <w:spacing w:val="-16"/>
          <w:w w:val="110"/>
        </w:rPr>
        <w:t xml:space="preserve"> </w:t>
      </w:r>
      <w:r>
        <w:rPr>
          <w:color w:val="231F20"/>
          <w:w w:val="110"/>
        </w:rPr>
        <w:t>aanpak</w:t>
      </w:r>
      <w:r>
        <w:rPr>
          <w:color w:val="231F20"/>
          <w:spacing w:val="-15"/>
          <w:w w:val="110"/>
        </w:rPr>
        <w:t xml:space="preserve"> </w:t>
      </w:r>
      <w:r>
        <w:rPr>
          <w:color w:val="231F20"/>
          <w:w w:val="110"/>
        </w:rPr>
        <w:t>via</w:t>
      </w:r>
      <w:r>
        <w:rPr>
          <w:color w:val="231F20"/>
          <w:spacing w:val="-15"/>
          <w:w w:val="110"/>
        </w:rPr>
        <w:t xml:space="preserve"> </w:t>
      </w:r>
      <w:proofErr w:type="spellStart"/>
      <w:r>
        <w:rPr>
          <w:color w:val="231F20"/>
          <w:w w:val="110"/>
        </w:rPr>
        <w:t>partner-schappen</w:t>
      </w:r>
      <w:proofErr w:type="spellEnd"/>
      <w:r>
        <w:rPr>
          <w:color w:val="231F20"/>
          <w:w w:val="110"/>
        </w:rPr>
        <w:t xml:space="preserve"> met onder andere maatschappelijke en internationale </w:t>
      </w:r>
      <w:proofErr w:type="spellStart"/>
      <w:r>
        <w:rPr>
          <w:color w:val="231F20"/>
          <w:w w:val="110"/>
        </w:rPr>
        <w:t>organi-saties</w:t>
      </w:r>
      <w:proofErr w:type="spellEnd"/>
      <w:r>
        <w:rPr>
          <w:color w:val="231F20"/>
          <w:w w:val="110"/>
        </w:rPr>
        <w:t>,</w:t>
      </w:r>
      <w:r>
        <w:rPr>
          <w:color w:val="231F20"/>
          <w:spacing w:val="-2"/>
          <w:w w:val="110"/>
        </w:rPr>
        <w:t xml:space="preserve"> </w:t>
      </w:r>
      <w:r>
        <w:rPr>
          <w:color w:val="231F20"/>
          <w:w w:val="110"/>
        </w:rPr>
        <w:t>waar</w:t>
      </w:r>
      <w:r>
        <w:rPr>
          <w:color w:val="231F20"/>
          <w:spacing w:val="-2"/>
          <w:w w:val="110"/>
        </w:rPr>
        <w:t xml:space="preserve"> </w:t>
      </w:r>
      <w:r>
        <w:rPr>
          <w:color w:val="231F20"/>
          <w:w w:val="110"/>
        </w:rPr>
        <w:t>mogelijk</w:t>
      </w:r>
      <w:r>
        <w:rPr>
          <w:color w:val="231F20"/>
          <w:spacing w:val="-2"/>
          <w:w w:val="110"/>
        </w:rPr>
        <w:t xml:space="preserve"> </w:t>
      </w:r>
      <w:r>
        <w:rPr>
          <w:color w:val="231F20"/>
          <w:w w:val="110"/>
        </w:rPr>
        <w:t>in</w:t>
      </w:r>
      <w:r>
        <w:rPr>
          <w:color w:val="231F20"/>
          <w:spacing w:val="-2"/>
          <w:w w:val="110"/>
        </w:rPr>
        <w:t xml:space="preserve"> </w:t>
      </w:r>
      <w:r>
        <w:rPr>
          <w:color w:val="231F20"/>
          <w:w w:val="110"/>
        </w:rPr>
        <w:t>EU-verband,</w:t>
      </w:r>
      <w:r>
        <w:rPr>
          <w:color w:val="231F20"/>
          <w:spacing w:val="-2"/>
          <w:w w:val="110"/>
        </w:rPr>
        <w:t xml:space="preserve"> </w:t>
      </w:r>
      <w:r>
        <w:rPr>
          <w:color w:val="231F20"/>
          <w:w w:val="110"/>
        </w:rPr>
        <w:t>waarbij</w:t>
      </w:r>
      <w:r>
        <w:rPr>
          <w:color w:val="231F20"/>
          <w:spacing w:val="-2"/>
          <w:w w:val="110"/>
        </w:rPr>
        <w:t xml:space="preserve"> </w:t>
      </w:r>
      <w:r>
        <w:rPr>
          <w:color w:val="231F20"/>
          <w:w w:val="110"/>
        </w:rPr>
        <w:t>gebruik</w:t>
      </w:r>
      <w:r>
        <w:rPr>
          <w:color w:val="231F20"/>
          <w:spacing w:val="-2"/>
          <w:w w:val="110"/>
        </w:rPr>
        <w:t xml:space="preserve"> </w:t>
      </w:r>
      <w:r>
        <w:rPr>
          <w:color w:val="231F20"/>
          <w:w w:val="110"/>
        </w:rPr>
        <w:t>wordt</w:t>
      </w:r>
      <w:r>
        <w:rPr>
          <w:color w:val="231F20"/>
          <w:spacing w:val="-2"/>
          <w:w w:val="110"/>
        </w:rPr>
        <w:t xml:space="preserve"> </w:t>
      </w:r>
      <w:r>
        <w:rPr>
          <w:color w:val="231F20"/>
          <w:w w:val="110"/>
        </w:rPr>
        <w:t>gemaakt</w:t>
      </w:r>
      <w:r>
        <w:rPr>
          <w:color w:val="231F20"/>
          <w:spacing w:val="-2"/>
          <w:w w:val="110"/>
        </w:rPr>
        <w:t xml:space="preserve"> </w:t>
      </w:r>
      <w:r>
        <w:rPr>
          <w:color w:val="231F20"/>
          <w:w w:val="110"/>
        </w:rPr>
        <w:t>van Nederlandse expertise. Lokaal geleide initiatieven en lokaal zeggenschap staan daarbij centraal.</w:t>
      </w:r>
    </w:p>
    <w:p w:rsidR="00F435C0" w:rsidRDefault="00F435C0" w14:paraId="45673E5D" w14:textId="77777777">
      <w:pPr>
        <w:pStyle w:val="Plattetekst"/>
        <w:spacing w:before="8"/>
      </w:pPr>
    </w:p>
    <w:p w:rsidR="00F435C0" w:rsidRDefault="00A457D0" w14:paraId="24D04C08" w14:textId="77777777">
      <w:pPr>
        <w:pStyle w:val="Plattetekst"/>
        <w:spacing w:line="247" w:lineRule="auto"/>
        <w:ind w:left="3430"/>
      </w:pPr>
      <w:r>
        <w:rPr>
          <w:color w:val="231F20"/>
          <w:w w:val="110"/>
        </w:rPr>
        <w:t xml:space="preserve">De Mondiale Gezondheidsstrategie vormt het kader voor onze inzet. Hiermee focussen we op het versterken van de mondiale gezondheids-architectuur en nationale gezondheidssystemen; het verbeteren van de internationale pandemische paraatheid en het minimaliseren van </w:t>
      </w:r>
      <w:proofErr w:type="spellStart"/>
      <w:r>
        <w:rPr>
          <w:color w:val="231F20"/>
          <w:w w:val="110"/>
        </w:rPr>
        <w:t>grens-</w:t>
      </w:r>
      <w:r>
        <w:rPr>
          <w:color w:val="231F20"/>
          <w:spacing w:val="-2"/>
          <w:w w:val="110"/>
        </w:rPr>
        <w:t>overschrijdende</w:t>
      </w:r>
      <w:proofErr w:type="spellEnd"/>
      <w:r>
        <w:rPr>
          <w:color w:val="231F20"/>
          <w:spacing w:val="-18"/>
          <w:w w:val="110"/>
        </w:rPr>
        <w:t xml:space="preserve"> </w:t>
      </w:r>
      <w:r>
        <w:rPr>
          <w:color w:val="231F20"/>
          <w:spacing w:val="-2"/>
          <w:w w:val="110"/>
        </w:rPr>
        <w:t>gezondheidsbedreigingen</w:t>
      </w:r>
      <w:r>
        <w:rPr>
          <w:color w:val="231F20"/>
          <w:spacing w:val="-18"/>
          <w:w w:val="110"/>
        </w:rPr>
        <w:t xml:space="preserve"> </w:t>
      </w:r>
      <w:r>
        <w:rPr>
          <w:color w:val="231F20"/>
          <w:spacing w:val="-2"/>
          <w:w w:val="110"/>
        </w:rPr>
        <w:t>en</w:t>
      </w:r>
      <w:r>
        <w:rPr>
          <w:color w:val="231F20"/>
          <w:spacing w:val="-18"/>
          <w:w w:val="110"/>
        </w:rPr>
        <w:t xml:space="preserve"> </w:t>
      </w:r>
      <w:r>
        <w:rPr>
          <w:color w:val="231F20"/>
          <w:spacing w:val="-2"/>
          <w:w w:val="110"/>
        </w:rPr>
        <w:t>het</w:t>
      </w:r>
      <w:r>
        <w:rPr>
          <w:color w:val="231F20"/>
          <w:spacing w:val="-18"/>
          <w:w w:val="110"/>
        </w:rPr>
        <w:t xml:space="preserve"> </w:t>
      </w:r>
      <w:r>
        <w:rPr>
          <w:color w:val="231F20"/>
          <w:spacing w:val="-2"/>
          <w:w w:val="110"/>
        </w:rPr>
        <w:t>adresseren</w:t>
      </w:r>
      <w:r>
        <w:rPr>
          <w:color w:val="231F20"/>
          <w:spacing w:val="-18"/>
          <w:w w:val="110"/>
        </w:rPr>
        <w:t xml:space="preserve"> </w:t>
      </w:r>
      <w:r>
        <w:rPr>
          <w:color w:val="231F20"/>
          <w:spacing w:val="-2"/>
          <w:w w:val="110"/>
        </w:rPr>
        <w:t>van</w:t>
      </w:r>
      <w:r>
        <w:rPr>
          <w:color w:val="231F20"/>
          <w:spacing w:val="-18"/>
          <w:w w:val="110"/>
        </w:rPr>
        <w:t xml:space="preserve"> </w:t>
      </w:r>
      <w:r>
        <w:rPr>
          <w:color w:val="231F20"/>
          <w:spacing w:val="-2"/>
          <w:w w:val="110"/>
        </w:rPr>
        <w:t>de</w:t>
      </w:r>
      <w:r>
        <w:rPr>
          <w:color w:val="231F20"/>
          <w:spacing w:val="-18"/>
          <w:w w:val="110"/>
        </w:rPr>
        <w:t xml:space="preserve"> </w:t>
      </w:r>
      <w:r>
        <w:rPr>
          <w:color w:val="231F20"/>
          <w:spacing w:val="-2"/>
          <w:w w:val="110"/>
        </w:rPr>
        <w:t xml:space="preserve">impact </w:t>
      </w:r>
      <w:r>
        <w:rPr>
          <w:color w:val="231F20"/>
          <w:w w:val="110"/>
        </w:rPr>
        <w:t xml:space="preserve">van klimaatverandering op de volksgezondheid (en </w:t>
      </w:r>
      <w:proofErr w:type="spellStart"/>
      <w:r>
        <w:rPr>
          <w:color w:val="231F20"/>
          <w:w w:val="110"/>
        </w:rPr>
        <w:t>vice</w:t>
      </w:r>
      <w:proofErr w:type="spellEnd"/>
      <w:r>
        <w:rPr>
          <w:color w:val="231F20"/>
          <w:w w:val="110"/>
        </w:rPr>
        <w:t xml:space="preserve"> versa).</w:t>
      </w:r>
    </w:p>
    <w:p w:rsidR="00F435C0" w:rsidRDefault="00F435C0" w14:paraId="66018501" w14:textId="77777777">
      <w:pPr>
        <w:pStyle w:val="Plattetekst"/>
        <w:spacing w:before="7"/>
      </w:pPr>
    </w:p>
    <w:p w:rsidR="00F435C0" w:rsidRDefault="00A457D0" w14:paraId="635856BF" w14:textId="77777777">
      <w:pPr>
        <w:pStyle w:val="Plattetekst"/>
        <w:spacing w:before="1" w:line="247" w:lineRule="auto"/>
        <w:ind w:left="3430" w:right="400"/>
        <w:jc w:val="both"/>
      </w:pPr>
      <w:r>
        <w:rPr>
          <w:color w:val="231F20"/>
          <w:w w:val="110"/>
        </w:rPr>
        <w:t>Nederland</w:t>
      </w:r>
      <w:r>
        <w:rPr>
          <w:color w:val="231F20"/>
          <w:spacing w:val="-16"/>
          <w:w w:val="110"/>
        </w:rPr>
        <w:t xml:space="preserve"> </w:t>
      </w:r>
      <w:r>
        <w:rPr>
          <w:color w:val="231F20"/>
          <w:w w:val="110"/>
        </w:rPr>
        <w:t>werkt</w:t>
      </w:r>
      <w:r>
        <w:rPr>
          <w:color w:val="231F20"/>
          <w:spacing w:val="-15"/>
          <w:w w:val="110"/>
        </w:rPr>
        <w:t xml:space="preserve"> </w:t>
      </w:r>
      <w:r>
        <w:rPr>
          <w:color w:val="231F20"/>
          <w:w w:val="110"/>
        </w:rPr>
        <w:t>internationaal</w:t>
      </w:r>
      <w:r>
        <w:rPr>
          <w:color w:val="231F20"/>
          <w:spacing w:val="-16"/>
          <w:w w:val="110"/>
        </w:rPr>
        <w:t xml:space="preserve"> </w:t>
      </w:r>
      <w:r>
        <w:rPr>
          <w:color w:val="231F20"/>
          <w:w w:val="110"/>
        </w:rPr>
        <w:t>samen</w:t>
      </w:r>
      <w:r>
        <w:rPr>
          <w:color w:val="231F20"/>
          <w:spacing w:val="-15"/>
          <w:w w:val="110"/>
        </w:rPr>
        <w:t xml:space="preserve"> </w:t>
      </w:r>
      <w:r>
        <w:rPr>
          <w:color w:val="231F20"/>
          <w:w w:val="110"/>
        </w:rPr>
        <w:t>om</w:t>
      </w:r>
      <w:r>
        <w:rPr>
          <w:color w:val="231F20"/>
          <w:spacing w:val="-16"/>
          <w:w w:val="110"/>
        </w:rPr>
        <w:t xml:space="preserve"> </w:t>
      </w:r>
      <w:r>
        <w:rPr>
          <w:color w:val="231F20"/>
          <w:w w:val="110"/>
        </w:rPr>
        <w:t>rechten</w:t>
      </w:r>
      <w:r>
        <w:rPr>
          <w:color w:val="231F20"/>
          <w:spacing w:val="-15"/>
          <w:w w:val="110"/>
        </w:rPr>
        <w:t xml:space="preserve"> </w:t>
      </w:r>
      <w:r>
        <w:rPr>
          <w:color w:val="231F20"/>
          <w:w w:val="110"/>
        </w:rPr>
        <w:t>en</w:t>
      </w:r>
      <w:r>
        <w:rPr>
          <w:color w:val="231F20"/>
          <w:spacing w:val="-16"/>
          <w:w w:val="110"/>
        </w:rPr>
        <w:t xml:space="preserve"> </w:t>
      </w:r>
      <w:r>
        <w:rPr>
          <w:color w:val="231F20"/>
          <w:w w:val="110"/>
        </w:rPr>
        <w:t>verworvenheden op</w:t>
      </w:r>
      <w:r>
        <w:rPr>
          <w:color w:val="231F20"/>
          <w:spacing w:val="-16"/>
          <w:w w:val="110"/>
        </w:rPr>
        <w:t xml:space="preserve"> </w:t>
      </w:r>
      <w:r>
        <w:rPr>
          <w:color w:val="231F20"/>
          <w:w w:val="110"/>
        </w:rPr>
        <w:t>het</w:t>
      </w:r>
      <w:r>
        <w:rPr>
          <w:color w:val="231F20"/>
          <w:spacing w:val="-15"/>
          <w:w w:val="110"/>
        </w:rPr>
        <w:t xml:space="preserve"> </w:t>
      </w:r>
      <w:r>
        <w:rPr>
          <w:color w:val="231F20"/>
          <w:w w:val="110"/>
        </w:rPr>
        <w:t>gebied</w:t>
      </w:r>
      <w:r>
        <w:rPr>
          <w:color w:val="231F20"/>
          <w:spacing w:val="-16"/>
          <w:w w:val="110"/>
        </w:rPr>
        <w:t xml:space="preserve"> </w:t>
      </w:r>
      <w:r>
        <w:rPr>
          <w:color w:val="231F20"/>
          <w:w w:val="110"/>
        </w:rPr>
        <w:t>van</w:t>
      </w:r>
      <w:r>
        <w:rPr>
          <w:color w:val="231F20"/>
          <w:spacing w:val="-15"/>
          <w:w w:val="110"/>
        </w:rPr>
        <w:t xml:space="preserve"> </w:t>
      </w:r>
      <w:r>
        <w:rPr>
          <w:color w:val="231F20"/>
          <w:w w:val="110"/>
        </w:rPr>
        <w:t>SRGR,</w:t>
      </w:r>
      <w:r>
        <w:rPr>
          <w:color w:val="231F20"/>
          <w:spacing w:val="-16"/>
          <w:w w:val="110"/>
        </w:rPr>
        <w:t xml:space="preserve"> </w:t>
      </w:r>
      <w:r>
        <w:rPr>
          <w:color w:val="231F20"/>
          <w:w w:val="110"/>
        </w:rPr>
        <w:t>gender</w:t>
      </w:r>
      <w:r>
        <w:rPr>
          <w:color w:val="231F20"/>
          <w:spacing w:val="-15"/>
          <w:w w:val="110"/>
        </w:rPr>
        <w:t xml:space="preserve"> </w:t>
      </w:r>
      <w:r>
        <w:rPr>
          <w:color w:val="231F20"/>
          <w:w w:val="110"/>
        </w:rPr>
        <w:t>en</w:t>
      </w:r>
      <w:r>
        <w:rPr>
          <w:color w:val="231F20"/>
          <w:spacing w:val="-16"/>
          <w:w w:val="110"/>
        </w:rPr>
        <w:t xml:space="preserve"> </w:t>
      </w:r>
      <w:r>
        <w:rPr>
          <w:color w:val="231F20"/>
          <w:w w:val="110"/>
        </w:rPr>
        <w:t>vrouwenrechten</w:t>
      </w:r>
      <w:r>
        <w:rPr>
          <w:color w:val="231F20"/>
          <w:spacing w:val="-15"/>
          <w:w w:val="110"/>
        </w:rPr>
        <w:t xml:space="preserve"> </w:t>
      </w:r>
      <w:r>
        <w:rPr>
          <w:color w:val="231F20"/>
          <w:w w:val="110"/>
        </w:rPr>
        <w:t>te</w:t>
      </w:r>
      <w:r>
        <w:rPr>
          <w:color w:val="231F20"/>
          <w:spacing w:val="-16"/>
          <w:w w:val="110"/>
        </w:rPr>
        <w:t xml:space="preserve"> </w:t>
      </w:r>
      <w:r>
        <w:rPr>
          <w:color w:val="231F20"/>
          <w:w w:val="110"/>
        </w:rPr>
        <w:t>beschermen</w:t>
      </w:r>
      <w:r>
        <w:rPr>
          <w:color w:val="231F20"/>
          <w:spacing w:val="-15"/>
          <w:w w:val="110"/>
        </w:rPr>
        <w:t xml:space="preserve"> </w:t>
      </w:r>
      <w:r>
        <w:rPr>
          <w:color w:val="231F20"/>
          <w:w w:val="110"/>
        </w:rPr>
        <w:t>en versterken.</w:t>
      </w:r>
      <w:r>
        <w:rPr>
          <w:color w:val="231F20"/>
          <w:spacing w:val="-12"/>
          <w:w w:val="110"/>
        </w:rPr>
        <w:t xml:space="preserve"> </w:t>
      </w:r>
      <w:r>
        <w:rPr>
          <w:color w:val="231F20"/>
          <w:w w:val="110"/>
        </w:rPr>
        <w:t>We</w:t>
      </w:r>
      <w:r>
        <w:rPr>
          <w:color w:val="231F20"/>
          <w:spacing w:val="-12"/>
          <w:w w:val="110"/>
        </w:rPr>
        <w:t xml:space="preserve"> </w:t>
      </w:r>
      <w:r>
        <w:rPr>
          <w:color w:val="231F20"/>
          <w:w w:val="110"/>
        </w:rPr>
        <w:t>komen</w:t>
      </w:r>
      <w:r>
        <w:rPr>
          <w:color w:val="231F20"/>
          <w:spacing w:val="-12"/>
          <w:w w:val="110"/>
        </w:rPr>
        <w:t xml:space="preserve"> </w:t>
      </w:r>
      <w:r>
        <w:rPr>
          <w:color w:val="231F20"/>
          <w:w w:val="110"/>
        </w:rPr>
        <w:t>op</w:t>
      </w:r>
      <w:r>
        <w:rPr>
          <w:color w:val="231F20"/>
          <w:spacing w:val="-12"/>
          <w:w w:val="110"/>
        </w:rPr>
        <w:t xml:space="preserve"> </w:t>
      </w:r>
      <w:r>
        <w:rPr>
          <w:color w:val="231F20"/>
          <w:w w:val="110"/>
        </w:rPr>
        <w:t>voor</w:t>
      </w:r>
      <w:r>
        <w:rPr>
          <w:color w:val="231F20"/>
          <w:spacing w:val="-12"/>
          <w:w w:val="110"/>
        </w:rPr>
        <w:t xml:space="preserve"> </w:t>
      </w:r>
      <w:r>
        <w:rPr>
          <w:color w:val="231F20"/>
          <w:w w:val="110"/>
        </w:rPr>
        <w:t>deze</w:t>
      </w:r>
      <w:r>
        <w:rPr>
          <w:color w:val="231F20"/>
          <w:spacing w:val="-12"/>
          <w:w w:val="110"/>
        </w:rPr>
        <w:t xml:space="preserve"> </w:t>
      </w:r>
      <w:r>
        <w:rPr>
          <w:color w:val="231F20"/>
          <w:w w:val="110"/>
        </w:rPr>
        <w:t>rechten</w:t>
      </w:r>
      <w:r>
        <w:rPr>
          <w:color w:val="231F20"/>
          <w:spacing w:val="-12"/>
          <w:w w:val="110"/>
        </w:rPr>
        <w:t xml:space="preserve"> </w:t>
      </w:r>
      <w:r>
        <w:rPr>
          <w:color w:val="231F20"/>
          <w:w w:val="110"/>
        </w:rPr>
        <w:t>via</w:t>
      </w:r>
      <w:r>
        <w:rPr>
          <w:color w:val="231F20"/>
          <w:spacing w:val="-12"/>
          <w:w w:val="110"/>
        </w:rPr>
        <w:t xml:space="preserve"> </w:t>
      </w:r>
      <w:r>
        <w:rPr>
          <w:color w:val="231F20"/>
          <w:w w:val="110"/>
        </w:rPr>
        <w:t>internationale</w:t>
      </w:r>
      <w:r>
        <w:rPr>
          <w:color w:val="231F20"/>
          <w:spacing w:val="-12"/>
          <w:w w:val="110"/>
        </w:rPr>
        <w:t xml:space="preserve"> </w:t>
      </w:r>
      <w:r>
        <w:rPr>
          <w:color w:val="231F20"/>
          <w:w w:val="110"/>
        </w:rPr>
        <w:t>samen-</w:t>
      </w:r>
    </w:p>
    <w:p w:rsidR="00F435C0" w:rsidRDefault="00A457D0" w14:paraId="4F04BFFE" w14:textId="77777777">
      <w:pPr>
        <w:pStyle w:val="Plattetekst"/>
        <w:ind w:left="3430"/>
        <w:jc w:val="both"/>
      </w:pPr>
      <w:r>
        <w:rPr>
          <w:color w:val="231F20"/>
          <w:spacing w:val="2"/>
        </w:rPr>
        <w:t>werking</w:t>
      </w:r>
      <w:r>
        <w:rPr>
          <w:color w:val="231F20"/>
          <w:spacing w:val="26"/>
        </w:rPr>
        <w:t xml:space="preserve"> </w:t>
      </w:r>
      <w:r>
        <w:rPr>
          <w:color w:val="231F20"/>
          <w:spacing w:val="2"/>
        </w:rPr>
        <w:t>en</w:t>
      </w:r>
      <w:r>
        <w:rPr>
          <w:color w:val="231F20"/>
          <w:spacing w:val="26"/>
        </w:rPr>
        <w:t xml:space="preserve"> </w:t>
      </w:r>
      <w:r>
        <w:rPr>
          <w:color w:val="231F20"/>
          <w:spacing w:val="2"/>
        </w:rPr>
        <w:t>diplomatie.</w:t>
      </w:r>
      <w:r>
        <w:rPr>
          <w:color w:val="231F20"/>
          <w:spacing w:val="27"/>
        </w:rPr>
        <w:t xml:space="preserve"> </w:t>
      </w:r>
      <w:r>
        <w:rPr>
          <w:color w:val="231F20"/>
          <w:spacing w:val="2"/>
        </w:rPr>
        <w:t>Een</w:t>
      </w:r>
      <w:r>
        <w:rPr>
          <w:color w:val="231F20"/>
          <w:spacing w:val="26"/>
        </w:rPr>
        <w:t xml:space="preserve"> </w:t>
      </w:r>
      <w:r>
        <w:rPr>
          <w:color w:val="231F20"/>
          <w:spacing w:val="2"/>
        </w:rPr>
        <w:t>sterk</w:t>
      </w:r>
      <w:r>
        <w:rPr>
          <w:color w:val="231F20"/>
          <w:spacing w:val="26"/>
        </w:rPr>
        <w:t xml:space="preserve"> </w:t>
      </w:r>
      <w:r>
        <w:rPr>
          <w:color w:val="231F20"/>
          <w:spacing w:val="2"/>
        </w:rPr>
        <w:t>maatschappelijk</w:t>
      </w:r>
      <w:r>
        <w:rPr>
          <w:color w:val="231F20"/>
          <w:spacing w:val="27"/>
        </w:rPr>
        <w:t xml:space="preserve"> </w:t>
      </w:r>
      <w:r>
        <w:rPr>
          <w:color w:val="231F20"/>
          <w:spacing w:val="2"/>
        </w:rPr>
        <w:t>middenveld</w:t>
      </w:r>
      <w:r>
        <w:rPr>
          <w:color w:val="231F20"/>
          <w:spacing w:val="26"/>
        </w:rPr>
        <w:t xml:space="preserve"> </w:t>
      </w:r>
      <w:r>
        <w:rPr>
          <w:color w:val="231F20"/>
          <w:spacing w:val="2"/>
        </w:rPr>
        <w:t>en</w:t>
      </w:r>
      <w:r>
        <w:rPr>
          <w:color w:val="231F20"/>
          <w:spacing w:val="27"/>
        </w:rPr>
        <w:t xml:space="preserve"> </w:t>
      </w:r>
      <w:r>
        <w:rPr>
          <w:color w:val="231F20"/>
          <w:spacing w:val="2"/>
        </w:rPr>
        <w:t>een</w:t>
      </w:r>
      <w:r>
        <w:rPr>
          <w:color w:val="231F20"/>
          <w:spacing w:val="26"/>
        </w:rPr>
        <w:t xml:space="preserve"> </w:t>
      </w:r>
      <w:r>
        <w:rPr>
          <w:color w:val="231F20"/>
          <w:spacing w:val="-4"/>
        </w:rPr>
        <w:t>open</w:t>
      </w:r>
    </w:p>
    <w:p w:rsidR="00F435C0" w:rsidRDefault="00F435C0" w14:paraId="04464E9D" w14:textId="77777777">
      <w:pPr>
        <w:pStyle w:val="Plattetekst"/>
        <w:jc w:val="both"/>
        <w:sectPr w:rsidR="00F435C0">
          <w:pgSz w:w="11910" w:h="16840"/>
          <w:pgMar w:top="1300" w:right="992" w:bottom="1340" w:left="992" w:header="0" w:footer="1141" w:gutter="0"/>
          <w:cols w:space="708"/>
        </w:sectPr>
      </w:pPr>
    </w:p>
    <w:p w:rsidR="00F435C0" w:rsidRDefault="00A457D0" w14:paraId="1842A0A0" w14:textId="77777777">
      <w:pPr>
        <w:pStyle w:val="Plattetekst"/>
        <w:spacing w:before="77" w:line="247" w:lineRule="auto"/>
        <w:ind w:left="3430" w:right="111"/>
        <w:jc w:val="both"/>
      </w:pPr>
      <w:r>
        <w:rPr>
          <w:color w:val="231F20"/>
        </w:rPr>
        <w:t xml:space="preserve">maatschappelijke ruimte, ook in Nederland, is hierbij onmisbaar. Daarnaast creëren we ruimte voor gemarginaliseerde en uitgesloten groepen om op te </w:t>
      </w:r>
      <w:r>
        <w:rPr>
          <w:color w:val="231F20"/>
          <w:spacing w:val="2"/>
        </w:rPr>
        <w:t>komen</w:t>
      </w:r>
      <w:r>
        <w:rPr>
          <w:color w:val="231F20"/>
          <w:spacing w:val="8"/>
        </w:rPr>
        <w:t xml:space="preserve"> </w:t>
      </w:r>
      <w:r>
        <w:rPr>
          <w:color w:val="231F20"/>
          <w:spacing w:val="2"/>
        </w:rPr>
        <w:t>voor</w:t>
      </w:r>
      <w:r>
        <w:rPr>
          <w:color w:val="231F20"/>
          <w:spacing w:val="8"/>
        </w:rPr>
        <w:t xml:space="preserve"> </w:t>
      </w:r>
      <w:r>
        <w:rPr>
          <w:color w:val="231F20"/>
          <w:spacing w:val="2"/>
        </w:rPr>
        <w:t>hun</w:t>
      </w:r>
      <w:r>
        <w:rPr>
          <w:color w:val="231F20"/>
          <w:spacing w:val="8"/>
        </w:rPr>
        <w:t xml:space="preserve"> </w:t>
      </w:r>
      <w:r>
        <w:rPr>
          <w:color w:val="231F20"/>
          <w:spacing w:val="2"/>
        </w:rPr>
        <w:t>rechten</w:t>
      </w:r>
      <w:r>
        <w:rPr>
          <w:color w:val="231F20"/>
          <w:spacing w:val="9"/>
        </w:rPr>
        <w:t xml:space="preserve"> </w:t>
      </w:r>
      <w:r>
        <w:rPr>
          <w:color w:val="231F20"/>
          <w:spacing w:val="2"/>
        </w:rPr>
        <w:t>en</w:t>
      </w:r>
      <w:r>
        <w:rPr>
          <w:color w:val="231F20"/>
          <w:spacing w:val="8"/>
        </w:rPr>
        <w:t xml:space="preserve"> </w:t>
      </w:r>
      <w:r>
        <w:rPr>
          <w:color w:val="231F20"/>
          <w:spacing w:val="2"/>
        </w:rPr>
        <w:t>deel</w:t>
      </w:r>
      <w:r>
        <w:rPr>
          <w:color w:val="231F20"/>
          <w:spacing w:val="8"/>
        </w:rPr>
        <w:t xml:space="preserve"> </w:t>
      </w:r>
      <w:r>
        <w:rPr>
          <w:color w:val="231F20"/>
          <w:spacing w:val="2"/>
        </w:rPr>
        <w:t>te</w:t>
      </w:r>
      <w:r>
        <w:rPr>
          <w:color w:val="231F20"/>
          <w:spacing w:val="8"/>
        </w:rPr>
        <w:t xml:space="preserve"> </w:t>
      </w:r>
      <w:r>
        <w:rPr>
          <w:color w:val="231F20"/>
          <w:spacing w:val="2"/>
        </w:rPr>
        <w:t>nemen</w:t>
      </w:r>
      <w:r>
        <w:rPr>
          <w:color w:val="231F20"/>
          <w:spacing w:val="8"/>
        </w:rPr>
        <w:t xml:space="preserve"> </w:t>
      </w:r>
      <w:r>
        <w:rPr>
          <w:color w:val="231F20"/>
          <w:spacing w:val="2"/>
        </w:rPr>
        <w:t>aan</w:t>
      </w:r>
      <w:r>
        <w:rPr>
          <w:color w:val="231F20"/>
          <w:spacing w:val="9"/>
        </w:rPr>
        <w:t xml:space="preserve"> </w:t>
      </w:r>
      <w:r>
        <w:rPr>
          <w:color w:val="231F20"/>
          <w:spacing w:val="2"/>
        </w:rPr>
        <w:t>besluitvorming</w:t>
      </w:r>
      <w:r>
        <w:rPr>
          <w:color w:val="231F20"/>
          <w:spacing w:val="8"/>
        </w:rPr>
        <w:t xml:space="preserve"> </w:t>
      </w:r>
      <w:r>
        <w:rPr>
          <w:color w:val="231F20"/>
          <w:spacing w:val="2"/>
        </w:rPr>
        <w:t>die</w:t>
      </w:r>
      <w:r>
        <w:rPr>
          <w:color w:val="231F20"/>
          <w:spacing w:val="8"/>
        </w:rPr>
        <w:t xml:space="preserve"> </w:t>
      </w:r>
      <w:r>
        <w:rPr>
          <w:color w:val="231F20"/>
          <w:spacing w:val="2"/>
        </w:rPr>
        <w:t>hen</w:t>
      </w:r>
      <w:r>
        <w:rPr>
          <w:color w:val="231F20"/>
          <w:spacing w:val="8"/>
        </w:rPr>
        <w:t xml:space="preserve"> </w:t>
      </w:r>
      <w:r>
        <w:rPr>
          <w:color w:val="231F20"/>
          <w:spacing w:val="-2"/>
        </w:rPr>
        <w:t>raakt.</w:t>
      </w:r>
    </w:p>
    <w:p w:rsidR="00F435C0" w:rsidRDefault="00F435C0" w14:paraId="4F18C775" w14:textId="77777777">
      <w:pPr>
        <w:pStyle w:val="Plattetekst"/>
        <w:spacing w:before="6"/>
      </w:pPr>
    </w:p>
    <w:p w:rsidR="00F435C0" w:rsidRDefault="00A457D0" w14:paraId="04A8A93A" w14:textId="77777777">
      <w:pPr>
        <w:pStyle w:val="Plattetekst"/>
        <w:spacing w:before="1"/>
        <w:ind w:left="3429"/>
      </w:pPr>
      <w:r>
        <w:rPr>
          <w:color w:val="231F20"/>
        </w:rPr>
        <w:t>Het</w:t>
      </w:r>
      <w:r>
        <w:rPr>
          <w:color w:val="231F20"/>
          <w:spacing w:val="32"/>
        </w:rPr>
        <w:t xml:space="preserve"> </w:t>
      </w:r>
      <w:r>
        <w:rPr>
          <w:color w:val="231F20"/>
        </w:rPr>
        <w:t>beleid</w:t>
      </w:r>
      <w:r>
        <w:rPr>
          <w:color w:val="231F20"/>
          <w:spacing w:val="32"/>
        </w:rPr>
        <w:t xml:space="preserve"> </w:t>
      </w:r>
      <w:r>
        <w:rPr>
          <w:color w:val="231F20"/>
        </w:rPr>
        <w:t>richt</w:t>
      </w:r>
      <w:r>
        <w:rPr>
          <w:color w:val="231F20"/>
          <w:spacing w:val="32"/>
        </w:rPr>
        <w:t xml:space="preserve"> </w:t>
      </w:r>
      <w:r>
        <w:rPr>
          <w:color w:val="231F20"/>
        </w:rPr>
        <w:t>zich</w:t>
      </w:r>
      <w:r>
        <w:rPr>
          <w:color w:val="231F20"/>
          <w:spacing w:val="32"/>
        </w:rPr>
        <w:t xml:space="preserve"> </w:t>
      </w:r>
      <w:r>
        <w:rPr>
          <w:color w:val="231F20"/>
        </w:rPr>
        <w:t>op</w:t>
      </w:r>
      <w:r>
        <w:rPr>
          <w:color w:val="231F20"/>
          <w:spacing w:val="32"/>
        </w:rPr>
        <w:t xml:space="preserve"> </w:t>
      </w:r>
      <w:r>
        <w:rPr>
          <w:color w:val="231F20"/>
        </w:rPr>
        <w:t>het</w:t>
      </w:r>
      <w:r>
        <w:rPr>
          <w:color w:val="231F20"/>
          <w:spacing w:val="32"/>
        </w:rPr>
        <w:t xml:space="preserve"> </w:t>
      </w:r>
      <w:r>
        <w:rPr>
          <w:color w:val="231F20"/>
        </w:rPr>
        <w:t>bereiken</w:t>
      </w:r>
      <w:r>
        <w:rPr>
          <w:color w:val="231F20"/>
          <w:spacing w:val="32"/>
        </w:rPr>
        <w:t xml:space="preserve"> </w:t>
      </w:r>
      <w:r>
        <w:rPr>
          <w:color w:val="231F20"/>
        </w:rPr>
        <w:t>van</w:t>
      </w:r>
      <w:r>
        <w:rPr>
          <w:color w:val="231F20"/>
          <w:spacing w:val="32"/>
        </w:rPr>
        <w:t xml:space="preserve"> </w:t>
      </w:r>
      <w:r>
        <w:rPr>
          <w:color w:val="231F20"/>
        </w:rPr>
        <w:t>duurzame</w:t>
      </w:r>
      <w:r>
        <w:rPr>
          <w:color w:val="231F20"/>
          <w:spacing w:val="33"/>
        </w:rPr>
        <w:t xml:space="preserve"> </w:t>
      </w:r>
      <w:r>
        <w:rPr>
          <w:color w:val="231F20"/>
        </w:rPr>
        <w:t>verbetering</w:t>
      </w:r>
      <w:r>
        <w:rPr>
          <w:color w:val="231F20"/>
          <w:spacing w:val="32"/>
        </w:rPr>
        <w:t xml:space="preserve"> </w:t>
      </w:r>
      <w:r>
        <w:rPr>
          <w:color w:val="231F20"/>
          <w:spacing w:val="-5"/>
        </w:rPr>
        <w:t>op</w:t>
      </w:r>
    </w:p>
    <w:p w:rsidR="00F435C0" w:rsidRDefault="00A457D0" w14:paraId="5570C1C1" w14:textId="77777777">
      <w:pPr>
        <w:pStyle w:val="Plattetekst"/>
        <w:spacing w:before="6" w:line="247" w:lineRule="auto"/>
        <w:ind w:left="3429"/>
      </w:pPr>
      <w:r>
        <w:rPr>
          <w:color w:val="231F20"/>
          <w:spacing w:val="-2"/>
          <w:w w:val="110"/>
        </w:rPr>
        <w:t>het</w:t>
      </w:r>
      <w:r>
        <w:rPr>
          <w:color w:val="231F20"/>
          <w:spacing w:val="-6"/>
          <w:w w:val="110"/>
        </w:rPr>
        <w:t xml:space="preserve"> </w:t>
      </w:r>
      <w:r>
        <w:rPr>
          <w:color w:val="231F20"/>
          <w:spacing w:val="-2"/>
          <w:w w:val="110"/>
        </w:rPr>
        <w:t>gebied</w:t>
      </w:r>
      <w:r>
        <w:rPr>
          <w:color w:val="231F20"/>
          <w:spacing w:val="-6"/>
          <w:w w:val="110"/>
        </w:rPr>
        <w:t xml:space="preserve"> </w:t>
      </w:r>
      <w:r>
        <w:rPr>
          <w:color w:val="231F20"/>
          <w:spacing w:val="-2"/>
          <w:w w:val="110"/>
        </w:rPr>
        <w:t>van</w:t>
      </w:r>
      <w:r>
        <w:rPr>
          <w:color w:val="231F20"/>
          <w:spacing w:val="-6"/>
          <w:w w:val="110"/>
        </w:rPr>
        <w:t xml:space="preserve"> </w:t>
      </w:r>
      <w:r>
        <w:rPr>
          <w:color w:val="231F20"/>
          <w:spacing w:val="-2"/>
          <w:w w:val="110"/>
        </w:rPr>
        <w:t>gezondheid,</w:t>
      </w:r>
      <w:r>
        <w:rPr>
          <w:color w:val="231F20"/>
          <w:spacing w:val="-6"/>
          <w:w w:val="110"/>
        </w:rPr>
        <w:t xml:space="preserve"> </w:t>
      </w:r>
      <w:r>
        <w:rPr>
          <w:color w:val="231F20"/>
          <w:spacing w:val="-2"/>
          <w:w w:val="110"/>
        </w:rPr>
        <w:t>SRGR,</w:t>
      </w:r>
      <w:r>
        <w:rPr>
          <w:color w:val="231F20"/>
          <w:spacing w:val="-6"/>
          <w:w w:val="110"/>
        </w:rPr>
        <w:t xml:space="preserve"> </w:t>
      </w:r>
      <w:r>
        <w:rPr>
          <w:color w:val="231F20"/>
          <w:spacing w:val="-2"/>
          <w:w w:val="110"/>
        </w:rPr>
        <w:t>vrouwenrechten</w:t>
      </w:r>
      <w:r>
        <w:rPr>
          <w:color w:val="231F20"/>
          <w:spacing w:val="-6"/>
          <w:w w:val="110"/>
        </w:rPr>
        <w:t xml:space="preserve"> </w:t>
      </w:r>
      <w:r>
        <w:rPr>
          <w:color w:val="231F20"/>
          <w:spacing w:val="-2"/>
          <w:w w:val="110"/>
        </w:rPr>
        <w:t>en</w:t>
      </w:r>
      <w:r>
        <w:rPr>
          <w:color w:val="231F20"/>
          <w:spacing w:val="-6"/>
          <w:w w:val="110"/>
        </w:rPr>
        <w:t xml:space="preserve"> </w:t>
      </w:r>
      <w:r>
        <w:rPr>
          <w:color w:val="231F20"/>
          <w:spacing w:val="-2"/>
          <w:w w:val="110"/>
        </w:rPr>
        <w:t xml:space="preserve">maatschappelijke </w:t>
      </w:r>
      <w:r>
        <w:rPr>
          <w:color w:val="231F20"/>
          <w:w w:val="110"/>
        </w:rPr>
        <w:t>ruimte. Om resultaten te monitoren gebruiken we zowel kwalitatieve</w:t>
      </w:r>
    </w:p>
    <w:p w:rsidR="00F435C0" w:rsidRDefault="00A457D0" w14:paraId="61C5DEFB" w14:textId="77777777">
      <w:pPr>
        <w:pStyle w:val="Plattetekst"/>
        <w:spacing w:before="1" w:line="247" w:lineRule="auto"/>
        <w:ind w:left="3429" w:right="111"/>
      </w:pPr>
      <w:r>
        <w:rPr>
          <w:color w:val="231F20"/>
          <w:w w:val="110"/>
        </w:rPr>
        <w:t xml:space="preserve">als kwantitatieve indicatoren, waaronder het percentage vrouwen in de </w:t>
      </w:r>
      <w:r>
        <w:rPr>
          <w:color w:val="231F20"/>
        </w:rPr>
        <w:t>vruchtbare</w:t>
      </w:r>
      <w:r>
        <w:rPr>
          <w:color w:val="231F20"/>
          <w:spacing w:val="5"/>
        </w:rPr>
        <w:t xml:space="preserve"> </w:t>
      </w:r>
      <w:r>
        <w:rPr>
          <w:color w:val="231F20"/>
        </w:rPr>
        <w:t>leeftijd</w:t>
      </w:r>
      <w:r>
        <w:rPr>
          <w:color w:val="231F20"/>
          <w:spacing w:val="5"/>
        </w:rPr>
        <w:t xml:space="preserve"> </w:t>
      </w:r>
      <w:r>
        <w:rPr>
          <w:color w:val="231F20"/>
        </w:rPr>
        <w:t>(15-49</w:t>
      </w:r>
      <w:r>
        <w:rPr>
          <w:color w:val="231F20"/>
          <w:spacing w:val="6"/>
        </w:rPr>
        <w:t xml:space="preserve"> </w:t>
      </w:r>
      <w:r>
        <w:rPr>
          <w:color w:val="231F20"/>
        </w:rPr>
        <w:t>jaar)</w:t>
      </w:r>
      <w:r>
        <w:rPr>
          <w:color w:val="231F20"/>
          <w:spacing w:val="5"/>
        </w:rPr>
        <w:t xml:space="preserve"> </w:t>
      </w:r>
      <w:r>
        <w:rPr>
          <w:color w:val="231F20"/>
        </w:rPr>
        <w:t>dat</w:t>
      </w:r>
      <w:r>
        <w:rPr>
          <w:color w:val="231F20"/>
          <w:spacing w:val="6"/>
        </w:rPr>
        <w:t xml:space="preserve"> </w:t>
      </w:r>
      <w:r>
        <w:rPr>
          <w:color w:val="231F20"/>
        </w:rPr>
        <w:t>moderne</w:t>
      </w:r>
      <w:r>
        <w:rPr>
          <w:color w:val="231F20"/>
          <w:spacing w:val="5"/>
        </w:rPr>
        <w:t xml:space="preserve"> </w:t>
      </w:r>
      <w:r>
        <w:rPr>
          <w:color w:val="231F20"/>
        </w:rPr>
        <w:t>voorbehoedsmiddelen</w:t>
      </w:r>
      <w:r>
        <w:rPr>
          <w:color w:val="231F20"/>
          <w:spacing w:val="6"/>
        </w:rPr>
        <w:t xml:space="preserve"> </w:t>
      </w:r>
      <w:r>
        <w:rPr>
          <w:color w:val="231F20"/>
        </w:rPr>
        <w:t>gebruikt,</w:t>
      </w:r>
      <w:r>
        <w:rPr>
          <w:color w:val="231F20"/>
          <w:spacing w:val="80"/>
          <w:w w:val="110"/>
        </w:rPr>
        <w:t xml:space="preserve"> </w:t>
      </w:r>
      <w:r>
        <w:rPr>
          <w:color w:val="231F20"/>
          <w:w w:val="110"/>
        </w:rPr>
        <w:t>of</w:t>
      </w:r>
      <w:r>
        <w:rPr>
          <w:color w:val="231F20"/>
          <w:spacing w:val="-2"/>
          <w:w w:val="110"/>
        </w:rPr>
        <w:t xml:space="preserve"> </w:t>
      </w:r>
      <w:r>
        <w:rPr>
          <w:color w:val="231F20"/>
          <w:w w:val="110"/>
        </w:rPr>
        <w:t>van</w:t>
      </w:r>
      <w:r>
        <w:rPr>
          <w:color w:val="231F20"/>
          <w:spacing w:val="-2"/>
          <w:w w:val="110"/>
        </w:rPr>
        <w:t xml:space="preserve"> </w:t>
      </w:r>
      <w:r>
        <w:rPr>
          <w:color w:val="231F20"/>
          <w:w w:val="110"/>
        </w:rPr>
        <w:t>wie</w:t>
      </w:r>
      <w:r>
        <w:rPr>
          <w:color w:val="231F20"/>
          <w:spacing w:val="-2"/>
          <w:w w:val="110"/>
        </w:rPr>
        <w:t xml:space="preserve"> </w:t>
      </w:r>
      <w:r>
        <w:rPr>
          <w:color w:val="231F20"/>
          <w:w w:val="110"/>
        </w:rPr>
        <w:t>de</w:t>
      </w:r>
      <w:r>
        <w:rPr>
          <w:color w:val="231F20"/>
          <w:spacing w:val="-2"/>
          <w:w w:val="110"/>
        </w:rPr>
        <w:t xml:space="preserve"> </w:t>
      </w:r>
      <w:r>
        <w:rPr>
          <w:color w:val="231F20"/>
          <w:w w:val="110"/>
        </w:rPr>
        <w:t>partner</w:t>
      </w:r>
      <w:r>
        <w:rPr>
          <w:color w:val="231F20"/>
          <w:spacing w:val="-2"/>
          <w:w w:val="110"/>
        </w:rPr>
        <w:t xml:space="preserve"> </w:t>
      </w:r>
      <w:r>
        <w:rPr>
          <w:color w:val="231F20"/>
          <w:w w:val="110"/>
        </w:rPr>
        <w:t>dit</w:t>
      </w:r>
      <w:r>
        <w:rPr>
          <w:color w:val="231F20"/>
          <w:spacing w:val="-2"/>
          <w:w w:val="110"/>
        </w:rPr>
        <w:t xml:space="preserve"> </w:t>
      </w:r>
      <w:r>
        <w:rPr>
          <w:color w:val="231F20"/>
          <w:w w:val="110"/>
        </w:rPr>
        <w:t>doet.</w:t>
      </w:r>
      <w:r>
        <w:rPr>
          <w:color w:val="231F20"/>
          <w:spacing w:val="-2"/>
          <w:w w:val="110"/>
        </w:rPr>
        <w:t xml:space="preserve"> </w:t>
      </w:r>
      <w:r>
        <w:rPr>
          <w:color w:val="231F20"/>
          <w:w w:val="110"/>
        </w:rPr>
        <w:t>Dit</w:t>
      </w:r>
      <w:r>
        <w:rPr>
          <w:color w:val="231F20"/>
          <w:spacing w:val="-2"/>
          <w:w w:val="110"/>
        </w:rPr>
        <w:t xml:space="preserve"> </w:t>
      </w:r>
      <w:r>
        <w:rPr>
          <w:color w:val="231F20"/>
          <w:w w:val="110"/>
        </w:rPr>
        <w:t>is</w:t>
      </w:r>
      <w:r>
        <w:rPr>
          <w:color w:val="231F20"/>
          <w:spacing w:val="-2"/>
          <w:w w:val="110"/>
        </w:rPr>
        <w:t xml:space="preserve"> </w:t>
      </w:r>
      <w:r>
        <w:rPr>
          <w:color w:val="231F20"/>
          <w:w w:val="110"/>
        </w:rPr>
        <w:t>een</w:t>
      </w:r>
      <w:r>
        <w:rPr>
          <w:color w:val="231F20"/>
          <w:spacing w:val="-2"/>
          <w:w w:val="110"/>
        </w:rPr>
        <w:t xml:space="preserve"> </w:t>
      </w:r>
      <w:r>
        <w:rPr>
          <w:color w:val="231F20"/>
          <w:w w:val="110"/>
        </w:rPr>
        <w:t>goede</w:t>
      </w:r>
      <w:r>
        <w:rPr>
          <w:color w:val="231F20"/>
          <w:spacing w:val="-2"/>
          <w:w w:val="110"/>
        </w:rPr>
        <w:t xml:space="preserve"> </w:t>
      </w:r>
      <w:r>
        <w:rPr>
          <w:color w:val="231F20"/>
          <w:w w:val="110"/>
        </w:rPr>
        <w:t>graadmeter</w:t>
      </w:r>
      <w:r>
        <w:rPr>
          <w:color w:val="231F20"/>
          <w:spacing w:val="-2"/>
          <w:w w:val="110"/>
        </w:rPr>
        <w:t xml:space="preserve"> </w:t>
      </w:r>
      <w:r>
        <w:rPr>
          <w:color w:val="231F20"/>
          <w:w w:val="110"/>
        </w:rPr>
        <w:t>voor</w:t>
      </w:r>
      <w:r>
        <w:rPr>
          <w:color w:val="231F20"/>
          <w:spacing w:val="-2"/>
          <w:w w:val="110"/>
        </w:rPr>
        <w:t xml:space="preserve"> </w:t>
      </w:r>
      <w:r>
        <w:rPr>
          <w:color w:val="231F20"/>
          <w:w w:val="110"/>
        </w:rPr>
        <w:t xml:space="preserve">de voortgang van programma’s op het gebied van SRGR en </w:t>
      </w:r>
      <w:proofErr w:type="spellStart"/>
      <w:r>
        <w:rPr>
          <w:color w:val="231F20"/>
          <w:w w:val="110"/>
        </w:rPr>
        <w:t>basisgezond-heidszorg</w:t>
      </w:r>
      <w:proofErr w:type="spellEnd"/>
      <w:r>
        <w:rPr>
          <w:color w:val="231F20"/>
          <w:w w:val="110"/>
        </w:rPr>
        <w:t>. Daarnaast monitoren we waar onze resultaten bijdragen aan goede</w:t>
      </w:r>
      <w:r>
        <w:rPr>
          <w:color w:val="231F20"/>
          <w:spacing w:val="-10"/>
          <w:w w:val="110"/>
        </w:rPr>
        <w:t xml:space="preserve"> </w:t>
      </w:r>
      <w:r>
        <w:rPr>
          <w:color w:val="231F20"/>
          <w:w w:val="110"/>
        </w:rPr>
        <w:t>randvoorwaarden</w:t>
      </w:r>
      <w:r>
        <w:rPr>
          <w:color w:val="231F20"/>
          <w:spacing w:val="-10"/>
          <w:w w:val="110"/>
        </w:rPr>
        <w:t xml:space="preserve"> </w:t>
      </w:r>
      <w:r>
        <w:rPr>
          <w:color w:val="231F20"/>
          <w:w w:val="110"/>
        </w:rPr>
        <w:t>voor</w:t>
      </w:r>
      <w:r>
        <w:rPr>
          <w:color w:val="231F20"/>
          <w:spacing w:val="-10"/>
          <w:w w:val="110"/>
        </w:rPr>
        <w:t xml:space="preserve"> </w:t>
      </w:r>
      <w:r>
        <w:rPr>
          <w:color w:val="231F20"/>
          <w:w w:val="110"/>
        </w:rPr>
        <w:t>duurzame</w:t>
      </w:r>
      <w:r>
        <w:rPr>
          <w:color w:val="231F20"/>
          <w:spacing w:val="-10"/>
          <w:w w:val="110"/>
        </w:rPr>
        <w:t xml:space="preserve"> </w:t>
      </w:r>
      <w:r>
        <w:rPr>
          <w:color w:val="231F20"/>
          <w:w w:val="110"/>
        </w:rPr>
        <w:t>verbetering,</w:t>
      </w:r>
      <w:r>
        <w:rPr>
          <w:color w:val="231F20"/>
          <w:spacing w:val="-10"/>
          <w:w w:val="110"/>
        </w:rPr>
        <w:t xml:space="preserve"> </w:t>
      </w:r>
      <w:r>
        <w:rPr>
          <w:color w:val="231F20"/>
          <w:w w:val="110"/>
        </w:rPr>
        <w:t>zoals</w:t>
      </w:r>
      <w:r>
        <w:rPr>
          <w:color w:val="231F20"/>
          <w:spacing w:val="-10"/>
          <w:w w:val="110"/>
        </w:rPr>
        <w:t xml:space="preserve"> </w:t>
      </w:r>
      <w:r>
        <w:rPr>
          <w:color w:val="231F20"/>
          <w:w w:val="110"/>
        </w:rPr>
        <w:t>hoeveel</w:t>
      </w:r>
      <w:r>
        <w:rPr>
          <w:color w:val="231F20"/>
          <w:spacing w:val="-10"/>
          <w:w w:val="110"/>
        </w:rPr>
        <w:t xml:space="preserve"> </w:t>
      </w:r>
      <w:r>
        <w:rPr>
          <w:color w:val="231F20"/>
          <w:w w:val="110"/>
        </w:rPr>
        <w:t xml:space="preserve">lokale </w:t>
      </w:r>
      <w:r>
        <w:rPr>
          <w:color w:val="231F20"/>
        </w:rPr>
        <w:t>organisaties</w:t>
      </w:r>
      <w:r>
        <w:rPr>
          <w:color w:val="231F20"/>
          <w:spacing w:val="17"/>
        </w:rPr>
        <w:t xml:space="preserve"> </w:t>
      </w:r>
      <w:r>
        <w:rPr>
          <w:color w:val="231F20"/>
        </w:rPr>
        <w:t>zijn</w:t>
      </w:r>
      <w:r>
        <w:rPr>
          <w:color w:val="231F20"/>
          <w:spacing w:val="17"/>
        </w:rPr>
        <w:t xml:space="preserve"> </w:t>
      </w:r>
      <w:r>
        <w:rPr>
          <w:color w:val="231F20"/>
        </w:rPr>
        <w:t>bereikt</w:t>
      </w:r>
      <w:r>
        <w:rPr>
          <w:color w:val="231F20"/>
          <w:spacing w:val="17"/>
        </w:rPr>
        <w:t xml:space="preserve"> </w:t>
      </w:r>
      <w:r>
        <w:rPr>
          <w:color w:val="231F20"/>
        </w:rPr>
        <w:t>met</w:t>
      </w:r>
      <w:r>
        <w:rPr>
          <w:color w:val="231F20"/>
          <w:spacing w:val="17"/>
        </w:rPr>
        <w:t xml:space="preserve"> </w:t>
      </w:r>
      <w:r>
        <w:rPr>
          <w:color w:val="231F20"/>
        </w:rPr>
        <w:t>capaciteitsversterking,</w:t>
      </w:r>
      <w:r>
        <w:rPr>
          <w:color w:val="231F20"/>
          <w:spacing w:val="17"/>
        </w:rPr>
        <w:t xml:space="preserve"> </w:t>
      </w:r>
      <w:r>
        <w:rPr>
          <w:color w:val="231F20"/>
        </w:rPr>
        <w:t>welk</w:t>
      </w:r>
      <w:r>
        <w:rPr>
          <w:color w:val="231F20"/>
          <w:spacing w:val="17"/>
        </w:rPr>
        <w:t xml:space="preserve"> </w:t>
      </w:r>
      <w:r>
        <w:rPr>
          <w:color w:val="231F20"/>
        </w:rPr>
        <w:t>percentage</w:t>
      </w:r>
      <w:r>
        <w:rPr>
          <w:color w:val="231F20"/>
          <w:spacing w:val="17"/>
        </w:rPr>
        <w:t xml:space="preserve"> </w:t>
      </w:r>
      <w:r>
        <w:rPr>
          <w:color w:val="231F20"/>
        </w:rPr>
        <w:t>van</w:t>
      </w:r>
      <w:r>
        <w:rPr>
          <w:color w:val="231F20"/>
          <w:spacing w:val="17"/>
        </w:rPr>
        <w:t xml:space="preserve"> </w:t>
      </w:r>
      <w:r>
        <w:rPr>
          <w:color w:val="231F20"/>
        </w:rPr>
        <w:t>de</w:t>
      </w:r>
      <w:r>
        <w:rPr>
          <w:color w:val="231F20"/>
          <w:spacing w:val="40"/>
        </w:rPr>
        <w:t xml:space="preserve"> </w:t>
      </w:r>
      <w:r>
        <w:rPr>
          <w:color w:val="231F20"/>
        </w:rPr>
        <w:t>financiering</w:t>
      </w:r>
      <w:r>
        <w:rPr>
          <w:color w:val="231F20"/>
          <w:spacing w:val="11"/>
        </w:rPr>
        <w:t xml:space="preserve"> </w:t>
      </w:r>
      <w:r>
        <w:rPr>
          <w:color w:val="231F20"/>
        </w:rPr>
        <w:t>van</w:t>
      </w:r>
      <w:r>
        <w:rPr>
          <w:color w:val="231F20"/>
          <w:spacing w:val="11"/>
        </w:rPr>
        <w:t xml:space="preserve"> </w:t>
      </w:r>
      <w:r>
        <w:rPr>
          <w:color w:val="231F20"/>
        </w:rPr>
        <w:t>het</w:t>
      </w:r>
      <w:r>
        <w:rPr>
          <w:color w:val="231F20"/>
          <w:spacing w:val="11"/>
        </w:rPr>
        <w:t xml:space="preserve"> </w:t>
      </w:r>
      <w:r>
        <w:rPr>
          <w:color w:val="231F20"/>
        </w:rPr>
        <w:t>Focus-beleidskader</w:t>
      </w:r>
      <w:r>
        <w:rPr>
          <w:color w:val="231F20"/>
          <w:spacing w:val="11"/>
        </w:rPr>
        <w:t xml:space="preserve"> </w:t>
      </w:r>
      <w:r>
        <w:rPr>
          <w:color w:val="231F20"/>
        </w:rPr>
        <w:t>rechtstreeks</w:t>
      </w:r>
      <w:r>
        <w:rPr>
          <w:color w:val="231F20"/>
          <w:spacing w:val="11"/>
        </w:rPr>
        <w:t xml:space="preserve"> </w:t>
      </w:r>
      <w:r>
        <w:rPr>
          <w:color w:val="231F20"/>
        </w:rPr>
        <w:t>(of</w:t>
      </w:r>
      <w:r>
        <w:rPr>
          <w:color w:val="231F20"/>
          <w:spacing w:val="11"/>
        </w:rPr>
        <w:t xml:space="preserve"> </w:t>
      </w:r>
      <w:r>
        <w:rPr>
          <w:color w:val="231F20"/>
        </w:rPr>
        <w:t>door</w:t>
      </w:r>
      <w:r>
        <w:rPr>
          <w:color w:val="231F20"/>
          <w:spacing w:val="11"/>
        </w:rPr>
        <w:t xml:space="preserve"> </w:t>
      </w:r>
      <w:r>
        <w:rPr>
          <w:color w:val="231F20"/>
        </w:rPr>
        <w:t>maximaal</w:t>
      </w:r>
      <w:r>
        <w:rPr>
          <w:color w:val="231F20"/>
          <w:spacing w:val="11"/>
        </w:rPr>
        <w:t xml:space="preserve"> </w:t>
      </w:r>
      <w:r>
        <w:rPr>
          <w:color w:val="231F20"/>
        </w:rPr>
        <w:t>één</w:t>
      </w:r>
      <w:r>
        <w:rPr>
          <w:color w:val="231F20"/>
          <w:spacing w:val="40"/>
          <w:w w:val="110"/>
        </w:rPr>
        <w:t xml:space="preserve"> </w:t>
      </w:r>
      <w:r>
        <w:rPr>
          <w:color w:val="231F20"/>
          <w:w w:val="110"/>
        </w:rPr>
        <w:t>intermediaire</w:t>
      </w:r>
      <w:r>
        <w:rPr>
          <w:color w:val="231F20"/>
          <w:spacing w:val="-16"/>
          <w:w w:val="110"/>
        </w:rPr>
        <w:t xml:space="preserve"> </w:t>
      </w:r>
      <w:r>
        <w:rPr>
          <w:color w:val="231F20"/>
          <w:w w:val="110"/>
        </w:rPr>
        <w:t>organisatie)</w:t>
      </w:r>
      <w:r>
        <w:rPr>
          <w:color w:val="231F20"/>
          <w:spacing w:val="-15"/>
          <w:w w:val="110"/>
        </w:rPr>
        <w:t xml:space="preserve"> </w:t>
      </w:r>
      <w:r>
        <w:rPr>
          <w:color w:val="231F20"/>
          <w:w w:val="110"/>
        </w:rPr>
        <w:t>naar</w:t>
      </w:r>
      <w:r>
        <w:rPr>
          <w:color w:val="231F20"/>
          <w:spacing w:val="-16"/>
          <w:w w:val="110"/>
        </w:rPr>
        <w:t xml:space="preserve"> </w:t>
      </w:r>
      <w:r>
        <w:rPr>
          <w:color w:val="231F20"/>
          <w:w w:val="110"/>
        </w:rPr>
        <w:t>lokale</w:t>
      </w:r>
      <w:r>
        <w:rPr>
          <w:color w:val="231F20"/>
          <w:spacing w:val="-15"/>
          <w:w w:val="110"/>
        </w:rPr>
        <w:t xml:space="preserve"> </w:t>
      </w:r>
      <w:r>
        <w:rPr>
          <w:color w:val="231F20"/>
          <w:w w:val="110"/>
        </w:rPr>
        <w:t>organisaties</w:t>
      </w:r>
      <w:r>
        <w:rPr>
          <w:color w:val="231F20"/>
          <w:spacing w:val="-16"/>
          <w:w w:val="110"/>
        </w:rPr>
        <w:t xml:space="preserve"> </w:t>
      </w:r>
      <w:r>
        <w:rPr>
          <w:color w:val="231F20"/>
          <w:w w:val="110"/>
        </w:rPr>
        <w:t>gaat</w:t>
      </w:r>
      <w:r>
        <w:rPr>
          <w:color w:val="231F20"/>
          <w:spacing w:val="-15"/>
          <w:w w:val="110"/>
        </w:rPr>
        <w:t xml:space="preserve"> </w:t>
      </w:r>
      <w:r>
        <w:rPr>
          <w:color w:val="231F20"/>
          <w:w w:val="110"/>
        </w:rPr>
        <w:t>en</w:t>
      </w:r>
      <w:r>
        <w:rPr>
          <w:color w:val="231F20"/>
          <w:spacing w:val="-16"/>
          <w:w w:val="110"/>
        </w:rPr>
        <w:t xml:space="preserve"> </w:t>
      </w:r>
      <w:r>
        <w:rPr>
          <w:color w:val="231F20"/>
          <w:w w:val="110"/>
        </w:rPr>
        <w:t>de</w:t>
      </w:r>
      <w:r>
        <w:rPr>
          <w:color w:val="231F20"/>
          <w:spacing w:val="-15"/>
          <w:w w:val="110"/>
        </w:rPr>
        <w:t xml:space="preserve"> </w:t>
      </w:r>
      <w:r>
        <w:rPr>
          <w:color w:val="231F20"/>
          <w:w w:val="110"/>
        </w:rPr>
        <w:t>mate</w:t>
      </w:r>
      <w:r>
        <w:rPr>
          <w:color w:val="231F20"/>
          <w:spacing w:val="-16"/>
          <w:w w:val="110"/>
        </w:rPr>
        <w:t xml:space="preserve"> </w:t>
      </w:r>
      <w:r>
        <w:rPr>
          <w:color w:val="231F20"/>
          <w:w w:val="110"/>
        </w:rPr>
        <w:t>waarin programma’s</w:t>
      </w:r>
      <w:r>
        <w:rPr>
          <w:color w:val="231F20"/>
          <w:spacing w:val="-23"/>
          <w:w w:val="110"/>
        </w:rPr>
        <w:t xml:space="preserve"> </w:t>
      </w:r>
      <w:r>
        <w:rPr>
          <w:color w:val="231F20"/>
          <w:w w:val="110"/>
        </w:rPr>
        <w:t>lokaal</w:t>
      </w:r>
      <w:r>
        <w:rPr>
          <w:color w:val="231F20"/>
          <w:spacing w:val="-23"/>
          <w:w w:val="110"/>
        </w:rPr>
        <w:t xml:space="preserve"> </w:t>
      </w:r>
      <w:r>
        <w:rPr>
          <w:color w:val="231F20"/>
          <w:w w:val="110"/>
        </w:rPr>
        <w:t>geleid</w:t>
      </w:r>
      <w:r>
        <w:rPr>
          <w:color w:val="231F20"/>
          <w:spacing w:val="-22"/>
          <w:w w:val="110"/>
        </w:rPr>
        <w:t xml:space="preserve"> </w:t>
      </w:r>
      <w:r>
        <w:rPr>
          <w:color w:val="231F20"/>
          <w:w w:val="110"/>
        </w:rPr>
        <w:t>zijn</w:t>
      </w:r>
      <w:r>
        <w:rPr>
          <w:color w:val="231F20"/>
          <w:spacing w:val="-23"/>
          <w:w w:val="110"/>
        </w:rPr>
        <w:t xml:space="preserve"> </w:t>
      </w:r>
      <w:r>
        <w:rPr>
          <w:color w:val="231F20"/>
          <w:w w:val="110"/>
        </w:rPr>
        <w:t>en</w:t>
      </w:r>
      <w:r>
        <w:rPr>
          <w:color w:val="231F20"/>
          <w:spacing w:val="-23"/>
          <w:w w:val="110"/>
        </w:rPr>
        <w:t xml:space="preserve"> </w:t>
      </w:r>
      <w:r>
        <w:rPr>
          <w:color w:val="231F20"/>
          <w:w w:val="110"/>
        </w:rPr>
        <w:t>genderaspecten</w:t>
      </w:r>
      <w:r>
        <w:rPr>
          <w:color w:val="231F20"/>
          <w:spacing w:val="-22"/>
          <w:w w:val="110"/>
        </w:rPr>
        <w:t xml:space="preserve"> </w:t>
      </w:r>
      <w:r>
        <w:rPr>
          <w:color w:val="231F20"/>
          <w:w w:val="110"/>
        </w:rPr>
        <w:t>meegenomen</w:t>
      </w:r>
      <w:r>
        <w:rPr>
          <w:color w:val="231F20"/>
          <w:spacing w:val="-23"/>
          <w:w w:val="110"/>
        </w:rPr>
        <w:t xml:space="preserve"> </w:t>
      </w:r>
      <w:r>
        <w:rPr>
          <w:color w:val="231F20"/>
          <w:w w:val="110"/>
        </w:rPr>
        <w:t>worden</w:t>
      </w:r>
      <w:r>
        <w:rPr>
          <w:color w:val="231F20"/>
          <w:spacing w:val="-22"/>
          <w:w w:val="110"/>
        </w:rPr>
        <w:t xml:space="preserve"> </w:t>
      </w:r>
      <w:r>
        <w:rPr>
          <w:color w:val="231F20"/>
          <w:w w:val="110"/>
        </w:rPr>
        <w:t>in de</w:t>
      </w:r>
      <w:r>
        <w:rPr>
          <w:color w:val="231F20"/>
          <w:spacing w:val="-2"/>
          <w:w w:val="110"/>
        </w:rPr>
        <w:t xml:space="preserve"> </w:t>
      </w:r>
      <w:r>
        <w:rPr>
          <w:color w:val="231F20"/>
          <w:w w:val="110"/>
        </w:rPr>
        <w:t>programmering.</w:t>
      </w:r>
    </w:p>
    <w:p w:rsidR="00F435C0" w:rsidRDefault="00F435C0" w14:paraId="7F08232A" w14:textId="77777777">
      <w:pPr>
        <w:pStyle w:val="Plattetekst"/>
        <w:spacing w:before="8"/>
      </w:pPr>
    </w:p>
    <w:p w:rsidR="00F435C0" w:rsidRDefault="00A457D0" w14:paraId="7639F63E" w14:textId="77777777">
      <w:pPr>
        <w:pStyle w:val="Plattetekst"/>
        <w:ind w:left="3430"/>
      </w:pPr>
      <w:r>
        <w:rPr>
          <w:color w:val="231F20"/>
          <w:w w:val="110"/>
        </w:rPr>
        <w:t>Middels</w:t>
      </w:r>
      <w:r>
        <w:rPr>
          <w:color w:val="231F20"/>
          <w:spacing w:val="-10"/>
          <w:w w:val="110"/>
        </w:rPr>
        <w:t xml:space="preserve"> </w:t>
      </w:r>
      <w:r>
        <w:rPr>
          <w:color w:val="231F20"/>
          <w:w w:val="110"/>
        </w:rPr>
        <w:t>evaluaties</w:t>
      </w:r>
      <w:r>
        <w:rPr>
          <w:color w:val="231F20"/>
          <w:spacing w:val="-9"/>
          <w:w w:val="110"/>
        </w:rPr>
        <w:t xml:space="preserve"> </w:t>
      </w:r>
      <w:r>
        <w:rPr>
          <w:color w:val="231F20"/>
          <w:w w:val="110"/>
        </w:rPr>
        <w:t>wordt</w:t>
      </w:r>
      <w:r>
        <w:rPr>
          <w:color w:val="231F20"/>
          <w:spacing w:val="-9"/>
          <w:w w:val="110"/>
        </w:rPr>
        <w:t xml:space="preserve"> </w:t>
      </w:r>
      <w:r>
        <w:rPr>
          <w:color w:val="231F20"/>
          <w:w w:val="110"/>
        </w:rPr>
        <w:t>de</w:t>
      </w:r>
      <w:r>
        <w:rPr>
          <w:color w:val="231F20"/>
          <w:spacing w:val="-10"/>
          <w:w w:val="110"/>
        </w:rPr>
        <w:t xml:space="preserve"> </w:t>
      </w:r>
      <w:r>
        <w:rPr>
          <w:color w:val="231F20"/>
          <w:w w:val="110"/>
        </w:rPr>
        <w:t>doeltreffendheid</w:t>
      </w:r>
      <w:r>
        <w:rPr>
          <w:color w:val="231F20"/>
          <w:spacing w:val="-9"/>
          <w:w w:val="110"/>
        </w:rPr>
        <w:t xml:space="preserve"> </w:t>
      </w:r>
      <w:r>
        <w:rPr>
          <w:color w:val="231F20"/>
          <w:w w:val="110"/>
        </w:rPr>
        <w:t>en</w:t>
      </w:r>
      <w:r>
        <w:rPr>
          <w:color w:val="231F20"/>
          <w:spacing w:val="-9"/>
          <w:w w:val="110"/>
        </w:rPr>
        <w:t xml:space="preserve"> </w:t>
      </w:r>
      <w:r>
        <w:rPr>
          <w:color w:val="231F20"/>
          <w:w w:val="110"/>
        </w:rPr>
        <w:t>doelmatigheid</w:t>
      </w:r>
      <w:r>
        <w:rPr>
          <w:color w:val="231F20"/>
          <w:spacing w:val="-10"/>
          <w:w w:val="110"/>
        </w:rPr>
        <w:t xml:space="preserve"> </w:t>
      </w:r>
      <w:r>
        <w:rPr>
          <w:color w:val="231F20"/>
          <w:spacing w:val="-2"/>
          <w:w w:val="110"/>
        </w:rPr>
        <w:t>gemeten.</w:t>
      </w:r>
    </w:p>
    <w:p w:rsidR="00F435C0" w:rsidRDefault="00A457D0" w14:paraId="28A8AF9F" w14:textId="77777777">
      <w:pPr>
        <w:pStyle w:val="Plattetekst"/>
        <w:spacing w:before="7" w:line="247" w:lineRule="auto"/>
        <w:ind w:left="3430" w:right="279"/>
      </w:pPr>
      <w:r>
        <w:rPr>
          <w:color w:val="231F20"/>
          <w:w w:val="110"/>
        </w:rPr>
        <w:t>Op de strategische evaluatieagenda staan onder andere de evaluatie van</w:t>
      </w:r>
      <w:r>
        <w:rPr>
          <w:color w:val="231F20"/>
          <w:spacing w:val="-16"/>
          <w:w w:val="110"/>
        </w:rPr>
        <w:t xml:space="preserve"> </w:t>
      </w:r>
      <w:r>
        <w:rPr>
          <w:color w:val="231F20"/>
          <w:w w:val="110"/>
        </w:rPr>
        <w:t>de</w:t>
      </w:r>
      <w:r>
        <w:rPr>
          <w:color w:val="231F20"/>
          <w:spacing w:val="-15"/>
          <w:w w:val="110"/>
        </w:rPr>
        <w:t xml:space="preserve"> </w:t>
      </w:r>
      <w:r>
        <w:rPr>
          <w:color w:val="231F20"/>
          <w:w w:val="110"/>
        </w:rPr>
        <w:t>Product</w:t>
      </w:r>
      <w:r>
        <w:rPr>
          <w:color w:val="231F20"/>
          <w:spacing w:val="-16"/>
          <w:w w:val="110"/>
        </w:rPr>
        <w:t xml:space="preserve"> </w:t>
      </w:r>
      <w:r>
        <w:rPr>
          <w:color w:val="231F20"/>
          <w:w w:val="110"/>
        </w:rPr>
        <w:t>Development</w:t>
      </w:r>
      <w:r>
        <w:rPr>
          <w:color w:val="231F20"/>
          <w:spacing w:val="-15"/>
          <w:w w:val="110"/>
        </w:rPr>
        <w:t xml:space="preserve"> </w:t>
      </w:r>
      <w:r>
        <w:rPr>
          <w:color w:val="231F20"/>
          <w:w w:val="110"/>
        </w:rPr>
        <w:t>Programma’s</w:t>
      </w:r>
      <w:r>
        <w:rPr>
          <w:color w:val="231F20"/>
          <w:spacing w:val="-16"/>
          <w:w w:val="110"/>
        </w:rPr>
        <w:t xml:space="preserve"> </w:t>
      </w:r>
      <w:r>
        <w:rPr>
          <w:color w:val="231F20"/>
          <w:w w:val="110"/>
        </w:rPr>
        <w:t>en</w:t>
      </w:r>
      <w:r>
        <w:rPr>
          <w:color w:val="231F20"/>
          <w:spacing w:val="-15"/>
          <w:w w:val="110"/>
        </w:rPr>
        <w:t xml:space="preserve"> </w:t>
      </w:r>
      <w:r>
        <w:rPr>
          <w:color w:val="231F20"/>
          <w:w w:val="110"/>
        </w:rPr>
        <w:t>de</w:t>
      </w:r>
      <w:r>
        <w:rPr>
          <w:color w:val="231F20"/>
          <w:spacing w:val="-16"/>
          <w:w w:val="110"/>
        </w:rPr>
        <w:t xml:space="preserve"> </w:t>
      </w:r>
      <w:r>
        <w:rPr>
          <w:color w:val="231F20"/>
          <w:w w:val="110"/>
        </w:rPr>
        <w:t>baseline</w:t>
      </w:r>
      <w:r>
        <w:rPr>
          <w:color w:val="231F20"/>
          <w:spacing w:val="-15"/>
          <w:w w:val="110"/>
        </w:rPr>
        <w:t xml:space="preserve"> </w:t>
      </w:r>
      <w:r>
        <w:rPr>
          <w:color w:val="231F20"/>
          <w:w w:val="110"/>
        </w:rPr>
        <w:t>en</w:t>
      </w:r>
      <w:r>
        <w:rPr>
          <w:color w:val="231F20"/>
          <w:spacing w:val="-16"/>
          <w:w w:val="110"/>
        </w:rPr>
        <w:t xml:space="preserve"> </w:t>
      </w:r>
      <w:proofErr w:type="spellStart"/>
      <w:r>
        <w:rPr>
          <w:color w:val="231F20"/>
          <w:w w:val="110"/>
        </w:rPr>
        <w:t>mid</w:t>
      </w:r>
      <w:proofErr w:type="spellEnd"/>
      <w:r>
        <w:rPr>
          <w:color w:val="231F20"/>
          <w:w w:val="110"/>
        </w:rPr>
        <w:t>-term</w:t>
      </w:r>
    </w:p>
    <w:p w:rsidR="00F435C0" w:rsidRDefault="00A457D0" w14:paraId="6A662D6B" w14:textId="77777777">
      <w:pPr>
        <w:pStyle w:val="Plattetekst"/>
        <w:spacing w:line="247" w:lineRule="auto"/>
        <w:ind w:left="3430"/>
      </w:pPr>
      <w:r>
        <w:rPr>
          <w:color w:val="231F20"/>
        </w:rPr>
        <w:t>evaluatie</w:t>
      </w:r>
      <w:r>
        <w:rPr>
          <w:color w:val="231F20"/>
          <w:spacing w:val="29"/>
        </w:rPr>
        <w:t xml:space="preserve"> </w:t>
      </w:r>
      <w:r>
        <w:rPr>
          <w:color w:val="231F20"/>
        </w:rPr>
        <w:t>(MTE)</w:t>
      </w:r>
      <w:r>
        <w:rPr>
          <w:color w:val="231F20"/>
          <w:spacing w:val="29"/>
        </w:rPr>
        <w:t xml:space="preserve"> </w:t>
      </w:r>
      <w:r>
        <w:rPr>
          <w:color w:val="231F20"/>
        </w:rPr>
        <w:t>van</w:t>
      </w:r>
      <w:r>
        <w:rPr>
          <w:color w:val="231F20"/>
          <w:spacing w:val="29"/>
        </w:rPr>
        <w:t xml:space="preserve"> </w:t>
      </w:r>
      <w:r>
        <w:rPr>
          <w:color w:val="231F20"/>
        </w:rPr>
        <w:t>het</w:t>
      </w:r>
      <w:r>
        <w:rPr>
          <w:color w:val="231F20"/>
          <w:spacing w:val="29"/>
        </w:rPr>
        <w:t xml:space="preserve"> </w:t>
      </w:r>
      <w:r>
        <w:rPr>
          <w:color w:val="231F20"/>
        </w:rPr>
        <w:t>Focus-beleidskader.</w:t>
      </w:r>
      <w:r>
        <w:rPr>
          <w:color w:val="231F20"/>
          <w:spacing w:val="29"/>
        </w:rPr>
        <w:t xml:space="preserve"> </w:t>
      </w:r>
      <w:r>
        <w:rPr>
          <w:color w:val="231F20"/>
        </w:rPr>
        <w:t>Deze</w:t>
      </w:r>
      <w:r>
        <w:rPr>
          <w:color w:val="231F20"/>
          <w:spacing w:val="29"/>
        </w:rPr>
        <w:t xml:space="preserve"> </w:t>
      </w:r>
      <w:r>
        <w:rPr>
          <w:color w:val="231F20"/>
        </w:rPr>
        <w:t>MTE</w:t>
      </w:r>
      <w:r>
        <w:rPr>
          <w:color w:val="231F20"/>
          <w:spacing w:val="29"/>
        </w:rPr>
        <w:t xml:space="preserve"> </w:t>
      </w:r>
      <w:r>
        <w:rPr>
          <w:color w:val="231F20"/>
        </w:rPr>
        <w:t>evalueert</w:t>
      </w:r>
      <w:r>
        <w:rPr>
          <w:color w:val="231F20"/>
          <w:spacing w:val="29"/>
        </w:rPr>
        <w:t xml:space="preserve"> </w:t>
      </w:r>
      <w:r>
        <w:rPr>
          <w:color w:val="231F20"/>
        </w:rPr>
        <w:t>de</w:t>
      </w:r>
      <w:r>
        <w:rPr>
          <w:color w:val="231F20"/>
          <w:spacing w:val="29"/>
        </w:rPr>
        <w:t xml:space="preserve"> </w:t>
      </w:r>
      <w:proofErr w:type="spellStart"/>
      <w:r>
        <w:rPr>
          <w:color w:val="231F20"/>
        </w:rPr>
        <w:t>effecti-</w:t>
      </w:r>
      <w:r>
        <w:rPr>
          <w:color w:val="231F20"/>
          <w:w w:val="110"/>
        </w:rPr>
        <w:t>viteit</w:t>
      </w:r>
      <w:proofErr w:type="spellEnd"/>
      <w:r>
        <w:rPr>
          <w:color w:val="231F20"/>
          <w:w w:val="110"/>
        </w:rPr>
        <w:t xml:space="preserve"> van lokaal geleide ontwikkeling en gender mainstreaming en meet resultaten op het gebied van capaciteitsversterking, SRGR en </w:t>
      </w:r>
      <w:proofErr w:type="spellStart"/>
      <w:r>
        <w:rPr>
          <w:color w:val="231F20"/>
          <w:w w:val="110"/>
        </w:rPr>
        <w:t>vrouwen-rechten</w:t>
      </w:r>
      <w:proofErr w:type="spellEnd"/>
      <w:r>
        <w:rPr>
          <w:color w:val="231F20"/>
          <w:w w:val="110"/>
        </w:rPr>
        <w:t xml:space="preserve"> en gendergelijkheid.</w:t>
      </w:r>
    </w:p>
    <w:p w:rsidR="00F435C0" w:rsidRDefault="00F435C0" w14:paraId="6CE946B9" w14:textId="77777777">
      <w:pPr>
        <w:pStyle w:val="Plattetekst"/>
        <w:spacing w:before="20"/>
      </w:pPr>
    </w:p>
    <w:p w:rsidR="00F435C0" w:rsidRDefault="00A457D0" w14:paraId="4C4B13C7" w14:textId="77777777">
      <w:pPr>
        <w:pStyle w:val="Kop2"/>
      </w:pPr>
      <w:r>
        <w:rPr>
          <w:color w:val="231F20"/>
        </w:rPr>
        <w:t>Beleidsinzet</w:t>
      </w:r>
      <w:r>
        <w:rPr>
          <w:color w:val="231F20"/>
          <w:spacing w:val="19"/>
        </w:rPr>
        <w:t xml:space="preserve"> </w:t>
      </w:r>
      <w:r>
        <w:rPr>
          <w:color w:val="231F20"/>
          <w:spacing w:val="-2"/>
        </w:rPr>
        <w:t>toegelicht</w:t>
      </w:r>
    </w:p>
    <w:p w:rsidR="00F435C0" w:rsidRDefault="00A457D0" w14:paraId="77429AC6" w14:textId="77777777">
      <w:pPr>
        <w:pStyle w:val="Plattetekst"/>
        <w:spacing w:before="2" w:line="247" w:lineRule="auto"/>
        <w:ind w:left="3429" w:right="111"/>
      </w:pPr>
      <w:r>
        <w:rPr>
          <w:color w:val="231F20"/>
        </w:rPr>
        <w:t>Dit</w:t>
      </w:r>
      <w:r>
        <w:rPr>
          <w:color w:val="231F20"/>
          <w:spacing w:val="20"/>
        </w:rPr>
        <w:t xml:space="preserve"> </w:t>
      </w:r>
      <w:r>
        <w:rPr>
          <w:color w:val="231F20"/>
        </w:rPr>
        <w:t>kabinet</w:t>
      </w:r>
      <w:r>
        <w:rPr>
          <w:color w:val="231F20"/>
          <w:spacing w:val="20"/>
        </w:rPr>
        <w:t xml:space="preserve"> </w:t>
      </w:r>
      <w:r>
        <w:rPr>
          <w:color w:val="231F20"/>
        </w:rPr>
        <w:t>gaat</w:t>
      </w:r>
      <w:r>
        <w:rPr>
          <w:color w:val="231F20"/>
          <w:spacing w:val="20"/>
        </w:rPr>
        <w:t xml:space="preserve"> </w:t>
      </w:r>
      <w:r>
        <w:rPr>
          <w:color w:val="231F20"/>
        </w:rPr>
        <w:t>zich,</w:t>
      </w:r>
      <w:r>
        <w:rPr>
          <w:color w:val="231F20"/>
          <w:spacing w:val="20"/>
        </w:rPr>
        <w:t xml:space="preserve"> </w:t>
      </w:r>
      <w:r>
        <w:rPr>
          <w:color w:val="231F20"/>
        </w:rPr>
        <w:t>zoals</w:t>
      </w:r>
      <w:r>
        <w:rPr>
          <w:color w:val="231F20"/>
          <w:spacing w:val="20"/>
        </w:rPr>
        <w:t xml:space="preserve"> </w:t>
      </w:r>
      <w:r>
        <w:rPr>
          <w:color w:val="231F20"/>
        </w:rPr>
        <w:t>aangegeven</w:t>
      </w:r>
      <w:r>
        <w:rPr>
          <w:color w:val="231F20"/>
          <w:spacing w:val="20"/>
        </w:rPr>
        <w:t xml:space="preserve"> </w:t>
      </w:r>
      <w:r>
        <w:rPr>
          <w:color w:val="231F20"/>
        </w:rPr>
        <w:t>in</w:t>
      </w:r>
      <w:r>
        <w:rPr>
          <w:color w:val="231F20"/>
          <w:spacing w:val="20"/>
        </w:rPr>
        <w:t xml:space="preserve"> </w:t>
      </w:r>
      <w:r>
        <w:rPr>
          <w:color w:val="231F20"/>
        </w:rPr>
        <w:t>het</w:t>
      </w:r>
      <w:r>
        <w:rPr>
          <w:color w:val="231F20"/>
          <w:spacing w:val="20"/>
        </w:rPr>
        <w:t xml:space="preserve"> </w:t>
      </w:r>
      <w:r>
        <w:rPr>
          <w:color w:val="231F20"/>
        </w:rPr>
        <w:t>coalitieakkoord</w:t>
      </w:r>
      <w:r>
        <w:rPr>
          <w:color w:val="231F20"/>
          <w:spacing w:val="20"/>
        </w:rPr>
        <w:t xml:space="preserve"> </w:t>
      </w:r>
      <w:r>
        <w:rPr>
          <w:color w:val="231F20"/>
        </w:rPr>
        <w:t>en</w:t>
      </w:r>
      <w:r>
        <w:rPr>
          <w:color w:val="231F20"/>
          <w:spacing w:val="20"/>
        </w:rPr>
        <w:t xml:space="preserve"> </w:t>
      </w:r>
      <w:r>
        <w:rPr>
          <w:color w:val="231F20"/>
        </w:rPr>
        <w:t>de</w:t>
      </w:r>
      <w:r>
        <w:rPr>
          <w:color w:val="231F20"/>
          <w:spacing w:val="20"/>
        </w:rPr>
        <w:t xml:space="preserve"> </w:t>
      </w:r>
      <w:proofErr w:type="spellStart"/>
      <w:r>
        <w:rPr>
          <w:color w:val="231F20"/>
        </w:rPr>
        <w:t>beleids-brief</w:t>
      </w:r>
      <w:proofErr w:type="spellEnd"/>
      <w:r>
        <w:rPr>
          <w:color w:val="231F20"/>
          <w:spacing w:val="5"/>
        </w:rPr>
        <w:t xml:space="preserve"> </w:t>
      </w:r>
      <w:r>
        <w:rPr>
          <w:color w:val="231F20"/>
        </w:rPr>
        <w:t>Buitenlandse</w:t>
      </w:r>
      <w:r>
        <w:rPr>
          <w:color w:val="231F20"/>
          <w:spacing w:val="5"/>
        </w:rPr>
        <w:t xml:space="preserve"> </w:t>
      </w:r>
      <w:r>
        <w:rPr>
          <w:color w:val="231F20"/>
        </w:rPr>
        <w:t>Zaken,</w:t>
      </w:r>
      <w:r>
        <w:rPr>
          <w:color w:val="231F20"/>
          <w:spacing w:val="5"/>
        </w:rPr>
        <w:t xml:space="preserve"> </w:t>
      </w:r>
      <w:r>
        <w:rPr>
          <w:color w:val="231F20"/>
        </w:rPr>
        <w:t>weer</w:t>
      </w:r>
      <w:r>
        <w:rPr>
          <w:color w:val="231F20"/>
          <w:spacing w:val="5"/>
        </w:rPr>
        <w:t xml:space="preserve"> </w:t>
      </w:r>
      <w:r>
        <w:rPr>
          <w:color w:val="231F20"/>
        </w:rPr>
        <w:t>sterker</w:t>
      </w:r>
      <w:r>
        <w:rPr>
          <w:color w:val="231F20"/>
          <w:spacing w:val="5"/>
        </w:rPr>
        <w:t xml:space="preserve"> </w:t>
      </w:r>
      <w:r>
        <w:rPr>
          <w:color w:val="231F20"/>
        </w:rPr>
        <w:t>inzetten</w:t>
      </w:r>
      <w:r>
        <w:rPr>
          <w:color w:val="231F20"/>
          <w:spacing w:val="5"/>
        </w:rPr>
        <w:t xml:space="preserve"> </w:t>
      </w:r>
      <w:r>
        <w:rPr>
          <w:color w:val="231F20"/>
        </w:rPr>
        <w:t>voor</w:t>
      </w:r>
      <w:r>
        <w:rPr>
          <w:color w:val="231F20"/>
          <w:spacing w:val="5"/>
        </w:rPr>
        <w:t xml:space="preserve"> </w:t>
      </w:r>
      <w:r>
        <w:rPr>
          <w:color w:val="231F20"/>
        </w:rPr>
        <w:t>SRGR,</w:t>
      </w:r>
      <w:r>
        <w:rPr>
          <w:color w:val="231F20"/>
          <w:spacing w:val="5"/>
        </w:rPr>
        <w:t xml:space="preserve"> </w:t>
      </w:r>
      <w:r>
        <w:rPr>
          <w:color w:val="231F20"/>
        </w:rPr>
        <w:t>vrouwenrechten</w:t>
      </w:r>
      <w:r>
        <w:rPr>
          <w:color w:val="231F20"/>
          <w:spacing w:val="80"/>
          <w:w w:val="110"/>
        </w:rPr>
        <w:t xml:space="preserve"> </w:t>
      </w:r>
      <w:r>
        <w:rPr>
          <w:color w:val="231F20"/>
          <w:w w:val="110"/>
        </w:rPr>
        <w:t>en</w:t>
      </w:r>
      <w:r>
        <w:rPr>
          <w:color w:val="231F20"/>
          <w:spacing w:val="-3"/>
          <w:w w:val="110"/>
        </w:rPr>
        <w:t xml:space="preserve"> </w:t>
      </w:r>
      <w:r>
        <w:rPr>
          <w:color w:val="231F20"/>
          <w:w w:val="110"/>
        </w:rPr>
        <w:t>gendergelijkheid,</w:t>
      </w:r>
      <w:r>
        <w:rPr>
          <w:color w:val="231F20"/>
          <w:spacing w:val="-3"/>
          <w:w w:val="110"/>
        </w:rPr>
        <w:t xml:space="preserve"> </w:t>
      </w:r>
      <w:r>
        <w:rPr>
          <w:color w:val="231F20"/>
          <w:w w:val="110"/>
        </w:rPr>
        <w:t>en</w:t>
      </w:r>
      <w:r>
        <w:rPr>
          <w:color w:val="231F20"/>
          <w:spacing w:val="-3"/>
          <w:w w:val="110"/>
        </w:rPr>
        <w:t xml:space="preserve"> </w:t>
      </w:r>
      <w:r>
        <w:rPr>
          <w:color w:val="231F20"/>
          <w:w w:val="110"/>
        </w:rPr>
        <w:t>maatschappelijke</w:t>
      </w:r>
      <w:r>
        <w:rPr>
          <w:color w:val="231F20"/>
          <w:spacing w:val="-3"/>
          <w:w w:val="110"/>
        </w:rPr>
        <w:t xml:space="preserve"> </w:t>
      </w:r>
      <w:r>
        <w:rPr>
          <w:color w:val="231F20"/>
          <w:w w:val="110"/>
        </w:rPr>
        <w:t>ruimte.</w:t>
      </w:r>
      <w:r>
        <w:rPr>
          <w:color w:val="231F20"/>
          <w:spacing w:val="-3"/>
          <w:w w:val="110"/>
        </w:rPr>
        <w:t xml:space="preserve"> </w:t>
      </w:r>
      <w:r>
        <w:rPr>
          <w:color w:val="231F20"/>
          <w:w w:val="110"/>
        </w:rPr>
        <w:t>Deze</w:t>
      </w:r>
      <w:r>
        <w:rPr>
          <w:color w:val="231F20"/>
          <w:spacing w:val="-3"/>
          <w:w w:val="110"/>
        </w:rPr>
        <w:t xml:space="preserve"> </w:t>
      </w:r>
      <w:r>
        <w:rPr>
          <w:color w:val="231F20"/>
          <w:w w:val="110"/>
        </w:rPr>
        <w:t>thema’s,</w:t>
      </w:r>
      <w:r>
        <w:rPr>
          <w:color w:val="231F20"/>
          <w:spacing w:val="-3"/>
          <w:w w:val="110"/>
        </w:rPr>
        <w:t xml:space="preserve"> </w:t>
      </w:r>
      <w:r>
        <w:rPr>
          <w:color w:val="231F20"/>
          <w:w w:val="110"/>
        </w:rPr>
        <w:t xml:space="preserve">inclusief </w:t>
      </w:r>
      <w:r>
        <w:rPr>
          <w:color w:val="231F20"/>
          <w:spacing w:val="-2"/>
          <w:w w:val="110"/>
        </w:rPr>
        <w:t>toegang</w:t>
      </w:r>
      <w:r>
        <w:rPr>
          <w:color w:val="231F20"/>
          <w:spacing w:val="-18"/>
          <w:w w:val="110"/>
        </w:rPr>
        <w:t xml:space="preserve"> </w:t>
      </w:r>
      <w:r>
        <w:rPr>
          <w:color w:val="231F20"/>
          <w:spacing w:val="-2"/>
          <w:w w:val="110"/>
        </w:rPr>
        <w:t>tot</w:t>
      </w:r>
      <w:r>
        <w:rPr>
          <w:color w:val="231F20"/>
          <w:spacing w:val="-18"/>
          <w:w w:val="110"/>
        </w:rPr>
        <w:t xml:space="preserve"> </w:t>
      </w:r>
      <w:r>
        <w:rPr>
          <w:color w:val="231F20"/>
          <w:spacing w:val="-2"/>
          <w:w w:val="110"/>
        </w:rPr>
        <w:t>veilige</w:t>
      </w:r>
      <w:r>
        <w:rPr>
          <w:color w:val="231F20"/>
          <w:spacing w:val="-18"/>
          <w:w w:val="110"/>
        </w:rPr>
        <w:t xml:space="preserve"> </w:t>
      </w:r>
      <w:r>
        <w:rPr>
          <w:color w:val="231F20"/>
          <w:spacing w:val="-2"/>
          <w:w w:val="110"/>
        </w:rPr>
        <w:t>abortus,</w:t>
      </w:r>
      <w:r>
        <w:rPr>
          <w:color w:val="231F20"/>
          <w:spacing w:val="-18"/>
          <w:w w:val="110"/>
        </w:rPr>
        <w:t xml:space="preserve"> </w:t>
      </w:r>
      <w:r>
        <w:rPr>
          <w:color w:val="231F20"/>
          <w:spacing w:val="-2"/>
          <w:w w:val="110"/>
        </w:rPr>
        <w:t>seksuele</w:t>
      </w:r>
      <w:r>
        <w:rPr>
          <w:color w:val="231F20"/>
          <w:spacing w:val="-18"/>
          <w:w w:val="110"/>
        </w:rPr>
        <w:t xml:space="preserve"> </w:t>
      </w:r>
      <w:r>
        <w:rPr>
          <w:color w:val="231F20"/>
          <w:spacing w:val="-2"/>
          <w:w w:val="110"/>
        </w:rPr>
        <w:t>voorlichting,</w:t>
      </w:r>
      <w:r>
        <w:rPr>
          <w:color w:val="231F20"/>
          <w:spacing w:val="-18"/>
          <w:w w:val="110"/>
        </w:rPr>
        <w:t xml:space="preserve"> </w:t>
      </w:r>
      <w:r>
        <w:rPr>
          <w:color w:val="231F20"/>
          <w:spacing w:val="-2"/>
          <w:w w:val="110"/>
        </w:rPr>
        <w:t>preventie</w:t>
      </w:r>
      <w:r>
        <w:rPr>
          <w:color w:val="231F20"/>
          <w:spacing w:val="-18"/>
          <w:w w:val="110"/>
        </w:rPr>
        <w:t xml:space="preserve"> </w:t>
      </w:r>
      <w:r>
        <w:rPr>
          <w:color w:val="231F20"/>
          <w:spacing w:val="-2"/>
          <w:w w:val="110"/>
        </w:rPr>
        <w:t>en</w:t>
      </w:r>
      <w:r>
        <w:rPr>
          <w:color w:val="231F20"/>
          <w:spacing w:val="-18"/>
          <w:w w:val="110"/>
        </w:rPr>
        <w:t xml:space="preserve"> </w:t>
      </w:r>
      <w:r>
        <w:rPr>
          <w:color w:val="231F20"/>
          <w:spacing w:val="-2"/>
          <w:w w:val="110"/>
        </w:rPr>
        <w:t xml:space="preserve">behandeling </w:t>
      </w:r>
      <w:r>
        <w:rPr>
          <w:color w:val="231F20"/>
          <w:w w:val="110"/>
        </w:rPr>
        <w:t xml:space="preserve">van hiv-aids staan wereldwijd onder druk door groeiende antirechten </w:t>
      </w:r>
      <w:r>
        <w:rPr>
          <w:color w:val="231F20"/>
        </w:rPr>
        <w:t>bewegingen.</w:t>
      </w:r>
      <w:r>
        <w:rPr>
          <w:color w:val="231F20"/>
          <w:spacing w:val="33"/>
        </w:rPr>
        <w:t xml:space="preserve"> </w:t>
      </w:r>
      <w:r>
        <w:rPr>
          <w:color w:val="231F20"/>
        </w:rPr>
        <w:t>Dit</w:t>
      </w:r>
      <w:r>
        <w:rPr>
          <w:color w:val="231F20"/>
          <w:spacing w:val="33"/>
        </w:rPr>
        <w:t xml:space="preserve"> </w:t>
      </w:r>
      <w:r>
        <w:rPr>
          <w:color w:val="231F20"/>
        </w:rPr>
        <w:t>kabinet</w:t>
      </w:r>
      <w:r>
        <w:rPr>
          <w:color w:val="231F20"/>
          <w:spacing w:val="33"/>
        </w:rPr>
        <w:t xml:space="preserve"> </w:t>
      </w:r>
      <w:r>
        <w:rPr>
          <w:color w:val="231F20"/>
        </w:rPr>
        <w:t>maakt</w:t>
      </w:r>
      <w:r>
        <w:rPr>
          <w:color w:val="231F20"/>
          <w:spacing w:val="33"/>
        </w:rPr>
        <w:t xml:space="preserve"> </w:t>
      </w:r>
      <w:r>
        <w:rPr>
          <w:color w:val="231F20"/>
        </w:rPr>
        <w:t>hier</w:t>
      </w:r>
      <w:r>
        <w:rPr>
          <w:color w:val="231F20"/>
          <w:spacing w:val="33"/>
        </w:rPr>
        <w:t xml:space="preserve"> </w:t>
      </w:r>
      <w:r>
        <w:rPr>
          <w:color w:val="231F20"/>
        </w:rPr>
        <w:t>daarom</w:t>
      </w:r>
      <w:r>
        <w:rPr>
          <w:color w:val="231F20"/>
          <w:spacing w:val="33"/>
        </w:rPr>
        <w:t xml:space="preserve"> </w:t>
      </w:r>
      <w:r>
        <w:rPr>
          <w:color w:val="231F20"/>
        </w:rPr>
        <w:t>structureel</w:t>
      </w:r>
      <w:r>
        <w:rPr>
          <w:color w:val="231F20"/>
          <w:spacing w:val="33"/>
        </w:rPr>
        <w:t xml:space="preserve"> </w:t>
      </w:r>
      <w:r>
        <w:rPr>
          <w:color w:val="231F20"/>
        </w:rPr>
        <w:t>middelen</w:t>
      </w:r>
      <w:r>
        <w:rPr>
          <w:color w:val="231F20"/>
          <w:spacing w:val="33"/>
        </w:rPr>
        <w:t xml:space="preserve"> </w:t>
      </w:r>
      <w:r>
        <w:rPr>
          <w:color w:val="231F20"/>
        </w:rPr>
        <w:t>voor</w:t>
      </w:r>
      <w:r>
        <w:rPr>
          <w:color w:val="231F20"/>
          <w:spacing w:val="33"/>
        </w:rPr>
        <w:t xml:space="preserve"> </w:t>
      </w:r>
      <w:r>
        <w:rPr>
          <w:color w:val="231F20"/>
        </w:rPr>
        <w:t>vrij.</w:t>
      </w:r>
    </w:p>
    <w:p w:rsidR="00F435C0" w:rsidRDefault="00F435C0" w14:paraId="513883D5" w14:textId="77777777">
      <w:pPr>
        <w:pStyle w:val="Plattetekst"/>
        <w:spacing w:before="8"/>
      </w:pPr>
    </w:p>
    <w:p w:rsidR="00F435C0" w:rsidRDefault="00A457D0" w14:paraId="00265D6C" w14:textId="77777777">
      <w:pPr>
        <w:pStyle w:val="Plattetekst"/>
        <w:spacing w:line="247" w:lineRule="auto"/>
        <w:ind w:left="3429" w:right="111"/>
      </w:pPr>
      <w:r>
        <w:rPr>
          <w:color w:val="231F20"/>
          <w:w w:val="110"/>
        </w:rPr>
        <w:t>Het kabinet kiest ervoor om de Nederlandse bijdrage aan SRGR en gezondheid</w:t>
      </w:r>
      <w:r>
        <w:rPr>
          <w:color w:val="231F20"/>
          <w:spacing w:val="-16"/>
          <w:w w:val="110"/>
        </w:rPr>
        <w:t xml:space="preserve"> </w:t>
      </w:r>
      <w:r>
        <w:rPr>
          <w:color w:val="231F20"/>
          <w:w w:val="110"/>
        </w:rPr>
        <w:t>substantieel</w:t>
      </w:r>
      <w:r>
        <w:rPr>
          <w:color w:val="231F20"/>
          <w:spacing w:val="-15"/>
          <w:w w:val="110"/>
        </w:rPr>
        <w:t xml:space="preserve"> </w:t>
      </w:r>
      <w:r>
        <w:rPr>
          <w:color w:val="231F20"/>
          <w:w w:val="110"/>
        </w:rPr>
        <w:t>te</w:t>
      </w:r>
      <w:r>
        <w:rPr>
          <w:color w:val="231F20"/>
          <w:spacing w:val="-16"/>
          <w:w w:val="110"/>
        </w:rPr>
        <w:t xml:space="preserve"> </w:t>
      </w:r>
      <w:r>
        <w:rPr>
          <w:color w:val="231F20"/>
          <w:w w:val="110"/>
        </w:rPr>
        <w:t>verhogen</w:t>
      </w:r>
      <w:r>
        <w:rPr>
          <w:color w:val="231F20"/>
          <w:spacing w:val="-15"/>
          <w:w w:val="110"/>
        </w:rPr>
        <w:t xml:space="preserve"> </w:t>
      </w:r>
      <w:r>
        <w:rPr>
          <w:color w:val="231F20"/>
          <w:w w:val="110"/>
        </w:rPr>
        <w:t>via</w:t>
      </w:r>
      <w:r>
        <w:rPr>
          <w:color w:val="231F20"/>
          <w:spacing w:val="-16"/>
          <w:w w:val="110"/>
        </w:rPr>
        <w:t xml:space="preserve"> </w:t>
      </w:r>
      <w:r>
        <w:rPr>
          <w:color w:val="231F20"/>
          <w:w w:val="110"/>
        </w:rPr>
        <w:t>een</w:t>
      </w:r>
      <w:r>
        <w:rPr>
          <w:color w:val="231F20"/>
          <w:spacing w:val="-15"/>
          <w:w w:val="110"/>
        </w:rPr>
        <w:t xml:space="preserve"> </w:t>
      </w:r>
      <w:r>
        <w:rPr>
          <w:color w:val="231F20"/>
          <w:w w:val="110"/>
        </w:rPr>
        <w:t>intensivering</w:t>
      </w:r>
      <w:r>
        <w:rPr>
          <w:color w:val="231F20"/>
          <w:spacing w:val="-16"/>
          <w:w w:val="110"/>
        </w:rPr>
        <w:t xml:space="preserve"> </w:t>
      </w:r>
      <w:r>
        <w:rPr>
          <w:color w:val="231F20"/>
          <w:w w:val="110"/>
        </w:rPr>
        <w:t>op</w:t>
      </w:r>
      <w:r>
        <w:rPr>
          <w:color w:val="231F20"/>
          <w:spacing w:val="-15"/>
          <w:w w:val="110"/>
        </w:rPr>
        <w:t xml:space="preserve"> </w:t>
      </w:r>
      <w:proofErr w:type="spellStart"/>
      <w:r>
        <w:rPr>
          <w:color w:val="231F20"/>
          <w:w w:val="110"/>
        </w:rPr>
        <w:t>begrotings-artikel</w:t>
      </w:r>
      <w:proofErr w:type="spellEnd"/>
      <w:r>
        <w:rPr>
          <w:color w:val="231F20"/>
          <w:spacing w:val="-9"/>
          <w:w w:val="110"/>
        </w:rPr>
        <w:t xml:space="preserve"> </w:t>
      </w:r>
      <w:r>
        <w:rPr>
          <w:color w:val="231F20"/>
          <w:w w:val="110"/>
        </w:rPr>
        <w:t>3.1.</w:t>
      </w:r>
      <w:r>
        <w:rPr>
          <w:color w:val="231F20"/>
          <w:spacing w:val="-9"/>
          <w:w w:val="110"/>
        </w:rPr>
        <w:t xml:space="preserve"> </w:t>
      </w:r>
      <w:r>
        <w:rPr>
          <w:color w:val="231F20"/>
          <w:w w:val="110"/>
        </w:rPr>
        <w:t>In</w:t>
      </w:r>
      <w:r>
        <w:rPr>
          <w:color w:val="231F20"/>
          <w:spacing w:val="-9"/>
          <w:w w:val="110"/>
        </w:rPr>
        <w:t xml:space="preserve"> </w:t>
      </w:r>
      <w:r>
        <w:rPr>
          <w:color w:val="231F20"/>
          <w:w w:val="110"/>
        </w:rPr>
        <w:t>een</w:t>
      </w:r>
      <w:r>
        <w:rPr>
          <w:color w:val="231F20"/>
          <w:spacing w:val="-9"/>
          <w:w w:val="110"/>
        </w:rPr>
        <w:t xml:space="preserve"> </w:t>
      </w:r>
      <w:r>
        <w:rPr>
          <w:color w:val="231F20"/>
          <w:w w:val="110"/>
        </w:rPr>
        <w:t>internationale</w:t>
      </w:r>
      <w:r>
        <w:rPr>
          <w:color w:val="231F20"/>
          <w:spacing w:val="-9"/>
          <w:w w:val="110"/>
        </w:rPr>
        <w:t xml:space="preserve"> </w:t>
      </w:r>
      <w:r>
        <w:rPr>
          <w:color w:val="231F20"/>
          <w:w w:val="110"/>
        </w:rPr>
        <w:t>context</w:t>
      </w:r>
      <w:r>
        <w:rPr>
          <w:color w:val="231F20"/>
          <w:spacing w:val="-9"/>
          <w:w w:val="110"/>
        </w:rPr>
        <w:t xml:space="preserve"> </w:t>
      </w:r>
      <w:r>
        <w:rPr>
          <w:color w:val="231F20"/>
          <w:w w:val="110"/>
        </w:rPr>
        <w:t>van</w:t>
      </w:r>
      <w:r>
        <w:rPr>
          <w:color w:val="231F20"/>
          <w:spacing w:val="-9"/>
          <w:w w:val="110"/>
        </w:rPr>
        <w:t xml:space="preserve"> </w:t>
      </w:r>
      <w:r>
        <w:rPr>
          <w:color w:val="231F20"/>
          <w:w w:val="110"/>
        </w:rPr>
        <w:t>afnemende</w:t>
      </w:r>
      <w:r>
        <w:rPr>
          <w:color w:val="231F20"/>
          <w:spacing w:val="-9"/>
          <w:w w:val="110"/>
        </w:rPr>
        <w:t xml:space="preserve"> </w:t>
      </w:r>
      <w:proofErr w:type="spellStart"/>
      <w:r>
        <w:rPr>
          <w:color w:val="231F20"/>
          <w:w w:val="110"/>
        </w:rPr>
        <w:t>ontwikkelingsfi-nanciering</w:t>
      </w:r>
      <w:proofErr w:type="spellEnd"/>
      <w:r>
        <w:rPr>
          <w:color w:val="231F20"/>
          <w:w w:val="110"/>
        </w:rPr>
        <w:t xml:space="preserve"> en toenemende druk op fundamentele rechten, beoogt deze intensivering</w:t>
      </w:r>
      <w:r>
        <w:rPr>
          <w:color w:val="231F20"/>
          <w:spacing w:val="-16"/>
          <w:w w:val="110"/>
        </w:rPr>
        <w:t xml:space="preserve"> </w:t>
      </w:r>
      <w:r>
        <w:rPr>
          <w:color w:val="231F20"/>
          <w:w w:val="110"/>
        </w:rPr>
        <w:t>de</w:t>
      </w:r>
      <w:r>
        <w:rPr>
          <w:color w:val="231F20"/>
          <w:spacing w:val="-15"/>
          <w:w w:val="110"/>
        </w:rPr>
        <w:t xml:space="preserve"> </w:t>
      </w:r>
      <w:r>
        <w:rPr>
          <w:color w:val="231F20"/>
          <w:w w:val="110"/>
        </w:rPr>
        <w:t>weerbaarheid</w:t>
      </w:r>
      <w:r>
        <w:rPr>
          <w:color w:val="231F20"/>
          <w:spacing w:val="-16"/>
          <w:w w:val="110"/>
        </w:rPr>
        <w:t xml:space="preserve"> </w:t>
      </w:r>
      <w:r>
        <w:rPr>
          <w:color w:val="231F20"/>
          <w:w w:val="110"/>
        </w:rPr>
        <w:t>van</w:t>
      </w:r>
      <w:r>
        <w:rPr>
          <w:color w:val="231F20"/>
          <w:spacing w:val="-15"/>
          <w:w w:val="110"/>
        </w:rPr>
        <w:t xml:space="preserve"> </w:t>
      </w:r>
      <w:r>
        <w:rPr>
          <w:color w:val="231F20"/>
          <w:w w:val="110"/>
        </w:rPr>
        <w:t>gezondheidssystemen</w:t>
      </w:r>
      <w:r>
        <w:rPr>
          <w:color w:val="231F20"/>
          <w:spacing w:val="-16"/>
          <w:w w:val="110"/>
        </w:rPr>
        <w:t xml:space="preserve"> </w:t>
      </w:r>
      <w:r>
        <w:rPr>
          <w:color w:val="231F20"/>
          <w:w w:val="110"/>
        </w:rPr>
        <w:t>te</w:t>
      </w:r>
      <w:r>
        <w:rPr>
          <w:color w:val="231F20"/>
          <w:spacing w:val="-15"/>
          <w:w w:val="110"/>
        </w:rPr>
        <w:t xml:space="preserve"> </w:t>
      </w:r>
      <w:r>
        <w:rPr>
          <w:color w:val="231F20"/>
          <w:w w:val="110"/>
        </w:rPr>
        <w:t>vergroten</w:t>
      </w:r>
      <w:r>
        <w:rPr>
          <w:color w:val="231F20"/>
          <w:spacing w:val="-16"/>
          <w:w w:val="110"/>
        </w:rPr>
        <w:t xml:space="preserve"> </w:t>
      </w:r>
      <w:r>
        <w:rPr>
          <w:color w:val="231F20"/>
          <w:w w:val="110"/>
        </w:rPr>
        <w:t>en de</w:t>
      </w:r>
      <w:r>
        <w:rPr>
          <w:color w:val="231F20"/>
          <w:spacing w:val="-8"/>
          <w:w w:val="110"/>
        </w:rPr>
        <w:t xml:space="preserve"> </w:t>
      </w:r>
      <w:r>
        <w:rPr>
          <w:color w:val="231F20"/>
          <w:w w:val="110"/>
        </w:rPr>
        <w:t>toegang</w:t>
      </w:r>
      <w:r>
        <w:rPr>
          <w:color w:val="231F20"/>
          <w:spacing w:val="-8"/>
          <w:w w:val="110"/>
        </w:rPr>
        <w:t xml:space="preserve"> </w:t>
      </w:r>
      <w:r>
        <w:rPr>
          <w:color w:val="231F20"/>
          <w:w w:val="110"/>
        </w:rPr>
        <w:t>tot</w:t>
      </w:r>
      <w:r>
        <w:rPr>
          <w:color w:val="231F20"/>
          <w:spacing w:val="-8"/>
          <w:w w:val="110"/>
        </w:rPr>
        <w:t xml:space="preserve"> </w:t>
      </w:r>
      <w:r>
        <w:rPr>
          <w:color w:val="231F20"/>
          <w:w w:val="110"/>
        </w:rPr>
        <w:t>kwalitatieve</w:t>
      </w:r>
      <w:r>
        <w:rPr>
          <w:color w:val="231F20"/>
          <w:spacing w:val="-8"/>
          <w:w w:val="110"/>
        </w:rPr>
        <w:t xml:space="preserve"> </w:t>
      </w:r>
      <w:r>
        <w:rPr>
          <w:color w:val="231F20"/>
          <w:w w:val="110"/>
        </w:rPr>
        <w:t>SRGR</w:t>
      </w:r>
      <w:r>
        <w:rPr>
          <w:color w:val="231F20"/>
          <w:spacing w:val="-8"/>
          <w:w w:val="110"/>
        </w:rPr>
        <w:t xml:space="preserve"> </w:t>
      </w:r>
      <w:r>
        <w:rPr>
          <w:color w:val="231F20"/>
          <w:w w:val="110"/>
        </w:rPr>
        <w:t>zorg</w:t>
      </w:r>
      <w:r>
        <w:rPr>
          <w:color w:val="231F20"/>
          <w:spacing w:val="-8"/>
          <w:w w:val="110"/>
        </w:rPr>
        <w:t xml:space="preserve"> </w:t>
      </w:r>
      <w:r>
        <w:rPr>
          <w:color w:val="231F20"/>
          <w:w w:val="110"/>
        </w:rPr>
        <w:t>voor</w:t>
      </w:r>
      <w:r>
        <w:rPr>
          <w:color w:val="231F20"/>
          <w:spacing w:val="-8"/>
          <w:w w:val="110"/>
        </w:rPr>
        <w:t xml:space="preserve"> </w:t>
      </w:r>
      <w:r>
        <w:rPr>
          <w:color w:val="231F20"/>
          <w:w w:val="110"/>
        </w:rPr>
        <w:t>vrouwen,</w:t>
      </w:r>
      <w:r>
        <w:rPr>
          <w:color w:val="231F20"/>
          <w:spacing w:val="-8"/>
          <w:w w:val="110"/>
        </w:rPr>
        <w:t xml:space="preserve"> </w:t>
      </w:r>
      <w:r>
        <w:rPr>
          <w:color w:val="231F20"/>
          <w:w w:val="110"/>
        </w:rPr>
        <w:t>meisjes</w:t>
      </w:r>
      <w:r>
        <w:rPr>
          <w:color w:val="231F20"/>
          <w:spacing w:val="-8"/>
          <w:w w:val="110"/>
        </w:rPr>
        <w:t xml:space="preserve"> </w:t>
      </w:r>
      <w:r>
        <w:rPr>
          <w:color w:val="231F20"/>
          <w:w w:val="110"/>
        </w:rPr>
        <w:t>en</w:t>
      </w:r>
      <w:r>
        <w:rPr>
          <w:color w:val="231F20"/>
          <w:spacing w:val="-8"/>
          <w:w w:val="110"/>
        </w:rPr>
        <w:t xml:space="preserve"> </w:t>
      </w:r>
      <w:proofErr w:type="spellStart"/>
      <w:r>
        <w:rPr>
          <w:color w:val="231F20"/>
          <w:w w:val="110"/>
        </w:rPr>
        <w:t>gemar-ginaliseerde</w:t>
      </w:r>
      <w:proofErr w:type="spellEnd"/>
      <w:r>
        <w:rPr>
          <w:color w:val="231F20"/>
          <w:w w:val="110"/>
        </w:rPr>
        <w:t xml:space="preserve"> groepen te verbeteren. De aanvullende middelen worden ingezet</w:t>
      </w:r>
      <w:r>
        <w:rPr>
          <w:color w:val="231F20"/>
          <w:spacing w:val="-1"/>
          <w:w w:val="110"/>
        </w:rPr>
        <w:t xml:space="preserve"> </w:t>
      </w:r>
      <w:r>
        <w:rPr>
          <w:color w:val="231F20"/>
          <w:w w:val="110"/>
        </w:rPr>
        <w:t>via</w:t>
      </w:r>
      <w:r>
        <w:rPr>
          <w:color w:val="231F20"/>
          <w:spacing w:val="-1"/>
          <w:w w:val="110"/>
        </w:rPr>
        <w:t xml:space="preserve"> </w:t>
      </w:r>
      <w:r>
        <w:rPr>
          <w:color w:val="231F20"/>
          <w:w w:val="110"/>
        </w:rPr>
        <w:t>het</w:t>
      </w:r>
      <w:r>
        <w:rPr>
          <w:color w:val="231F20"/>
          <w:spacing w:val="-1"/>
          <w:w w:val="110"/>
        </w:rPr>
        <w:t xml:space="preserve"> </w:t>
      </w:r>
      <w:r>
        <w:rPr>
          <w:color w:val="231F20"/>
          <w:w w:val="110"/>
        </w:rPr>
        <w:t>Global</w:t>
      </w:r>
      <w:r>
        <w:rPr>
          <w:color w:val="231F20"/>
          <w:spacing w:val="-1"/>
          <w:w w:val="110"/>
        </w:rPr>
        <w:t xml:space="preserve"> </w:t>
      </w:r>
      <w:proofErr w:type="spellStart"/>
      <w:r>
        <w:rPr>
          <w:color w:val="231F20"/>
          <w:w w:val="110"/>
        </w:rPr>
        <w:t>Financing</w:t>
      </w:r>
      <w:proofErr w:type="spellEnd"/>
      <w:r>
        <w:rPr>
          <w:color w:val="231F20"/>
          <w:spacing w:val="-1"/>
          <w:w w:val="110"/>
        </w:rPr>
        <w:t xml:space="preserve"> </w:t>
      </w:r>
      <w:r>
        <w:rPr>
          <w:color w:val="231F20"/>
          <w:w w:val="110"/>
        </w:rPr>
        <w:t>Facility</w:t>
      </w:r>
      <w:r>
        <w:rPr>
          <w:color w:val="231F20"/>
          <w:spacing w:val="-1"/>
          <w:w w:val="110"/>
        </w:rPr>
        <w:t xml:space="preserve"> </w:t>
      </w:r>
      <w:r>
        <w:rPr>
          <w:color w:val="231F20"/>
          <w:w w:val="110"/>
        </w:rPr>
        <w:t>(GFF)</w:t>
      </w:r>
      <w:r>
        <w:rPr>
          <w:color w:val="231F20"/>
          <w:spacing w:val="-1"/>
          <w:w w:val="110"/>
        </w:rPr>
        <w:t xml:space="preserve"> </w:t>
      </w:r>
      <w:r>
        <w:rPr>
          <w:color w:val="231F20"/>
          <w:w w:val="110"/>
        </w:rPr>
        <w:t>van</w:t>
      </w:r>
      <w:r>
        <w:rPr>
          <w:color w:val="231F20"/>
          <w:spacing w:val="-1"/>
          <w:w w:val="110"/>
        </w:rPr>
        <w:t xml:space="preserve"> </w:t>
      </w:r>
      <w:r>
        <w:rPr>
          <w:color w:val="231F20"/>
          <w:w w:val="110"/>
        </w:rPr>
        <w:t>de</w:t>
      </w:r>
      <w:r>
        <w:rPr>
          <w:color w:val="231F20"/>
          <w:spacing w:val="-1"/>
          <w:w w:val="110"/>
        </w:rPr>
        <w:t xml:space="preserve"> </w:t>
      </w:r>
      <w:r>
        <w:rPr>
          <w:color w:val="231F20"/>
          <w:w w:val="110"/>
        </w:rPr>
        <w:t>Wereldbank,</w:t>
      </w:r>
      <w:r>
        <w:rPr>
          <w:color w:val="231F20"/>
          <w:spacing w:val="-1"/>
          <w:w w:val="110"/>
        </w:rPr>
        <w:t xml:space="preserve"> </w:t>
      </w:r>
      <w:r>
        <w:rPr>
          <w:color w:val="231F20"/>
          <w:w w:val="110"/>
        </w:rPr>
        <w:t>dat met financiële steun, technische assistentie en beleidsdialoog landen ondersteunt</w:t>
      </w:r>
      <w:r>
        <w:rPr>
          <w:color w:val="231F20"/>
          <w:spacing w:val="-16"/>
          <w:w w:val="110"/>
        </w:rPr>
        <w:t xml:space="preserve"> </w:t>
      </w:r>
      <w:r>
        <w:rPr>
          <w:color w:val="231F20"/>
          <w:w w:val="110"/>
        </w:rPr>
        <w:t>bij</w:t>
      </w:r>
      <w:r>
        <w:rPr>
          <w:color w:val="231F20"/>
          <w:spacing w:val="-15"/>
          <w:w w:val="110"/>
        </w:rPr>
        <w:t xml:space="preserve"> </w:t>
      </w:r>
      <w:r>
        <w:rPr>
          <w:color w:val="231F20"/>
          <w:w w:val="110"/>
        </w:rPr>
        <w:t>het</w:t>
      </w:r>
      <w:r>
        <w:rPr>
          <w:color w:val="231F20"/>
          <w:spacing w:val="-16"/>
          <w:w w:val="110"/>
        </w:rPr>
        <w:t xml:space="preserve"> </w:t>
      </w:r>
      <w:r>
        <w:rPr>
          <w:color w:val="231F20"/>
          <w:w w:val="110"/>
        </w:rPr>
        <w:t>duurzaam</w:t>
      </w:r>
      <w:r>
        <w:rPr>
          <w:color w:val="231F20"/>
          <w:spacing w:val="-15"/>
          <w:w w:val="110"/>
        </w:rPr>
        <w:t xml:space="preserve"> </w:t>
      </w:r>
      <w:r>
        <w:rPr>
          <w:color w:val="231F20"/>
          <w:w w:val="110"/>
        </w:rPr>
        <w:t>financieren</w:t>
      </w:r>
      <w:r>
        <w:rPr>
          <w:color w:val="231F20"/>
          <w:spacing w:val="-16"/>
          <w:w w:val="110"/>
        </w:rPr>
        <w:t xml:space="preserve"> </w:t>
      </w:r>
      <w:r>
        <w:rPr>
          <w:color w:val="231F20"/>
          <w:w w:val="110"/>
        </w:rPr>
        <w:t>van</w:t>
      </w:r>
      <w:r>
        <w:rPr>
          <w:color w:val="231F20"/>
          <w:spacing w:val="-15"/>
          <w:w w:val="110"/>
        </w:rPr>
        <w:t xml:space="preserve"> </w:t>
      </w:r>
      <w:r>
        <w:rPr>
          <w:color w:val="231F20"/>
          <w:w w:val="110"/>
        </w:rPr>
        <w:t>basisgezondheidszorg</w:t>
      </w:r>
      <w:r>
        <w:rPr>
          <w:color w:val="231F20"/>
          <w:spacing w:val="-15"/>
          <w:w w:val="110"/>
        </w:rPr>
        <w:t xml:space="preserve"> </w:t>
      </w:r>
      <w:r>
        <w:rPr>
          <w:color w:val="231F20"/>
          <w:w w:val="110"/>
        </w:rPr>
        <w:t xml:space="preserve">voor </w:t>
      </w:r>
      <w:r>
        <w:rPr>
          <w:color w:val="231F20"/>
        </w:rPr>
        <w:t>moeders</w:t>
      </w:r>
      <w:r>
        <w:rPr>
          <w:color w:val="231F20"/>
          <w:spacing w:val="28"/>
        </w:rPr>
        <w:t xml:space="preserve"> </w:t>
      </w:r>
      <w:r>
        <w:rPr>
          <w:color w:val="231F20"/>
        </w:rPr>
        <w:t>en</w:t>
      </w:r>
      <w:r>
        <w:rPr>
          <w:color w:val="231F20"/>
          <w:spacing w:val="29"/>
        </w:rPr>
        <w:t xml:space="preserve"> </w:t>
      </w:r>
      <w:r>
        <w:rPr>
          <w:color w:val="231F20"/>
        </w:rPr>
        <w:t>kinderen</w:t>
      </w:r>
      <w:r>
        <w:rPr>
          <w:color w:val="231F20"/>
          <w:spacing w:val="29"/>
        </w:rPr>
        <w:t xml:space="preserve"> </w:t>
      </w:r>
      <w:r>
        <w:rPr>
          <w:color w:val="231F20"/>
        </w:rPr>
        <w:t>en</w:t>
      </w:r>
      <w:r>
        <w:rPr>
          <w:color w:val="231F20"/>
          <w:spacing w:val="28"/>
        </w:rPr>
        <w:t xml:space="preserve"> </w:t>
      </w:r>
      <w:r>
        <w:rPr>
          <w:color w:val="231F20"/>
        </w:rPr>
        <w:t>SRGR.</w:t>
      </w:r>
      <w:r>
        <w:rPr>
          <w:color w:val="231F20"/>
          <w:spacing w:val="29"/>
        </w:rPr>
        <w:t xml:space="preserve"> </w:t>
      </w:r>
      <w:r>
        <w:rPr>
          <w:color w:val="231F20"/>
        </w:rPr>
        <w:t>Met</w:t>
      </w:r>
      <w:r>
        <w:rPr>
          <w:color w:val="231F20"/>
          <w:spacing w:val="29"/>
        </w:rPr>
        <w:t xml:space="preserve"> </w:t>
      </w:r>
      <w:r>
        <w:rPr>
          <w:color w:val="231F20"/>
        </w:rPr>
        <w:t>deze</w:t>
      </w:r>
      <w:r>
        <w:rPr>
          <w:color w:val="231F20"/>
          <w:spacing w:val="28"/>
        </w:rPr>
        <w:t xml:space="preserve"> </w:t>
      </w:r>
      <w:r>
        <w:rPr>
          <w:color w:val="231F20"/>
        </w:rPr>
        <w:t>keuze</w:t>
      </w:r>
      <w:r>
        <w:rPr>
          <w:color w:val="231F20"/>
          <w:spacing w:val="29"/>
        </w:rPr>
        <w:t xml:space="preserve"> </w:t>
      </w:r>
      <w:r>
        <w:rPr>
          <w:color w:val="231F20"/>
        </w:rPr>
        <w:t>draagt</w:t>
      </w:r>
      <w:r>
        <w:rPr>
          <w:color w:val="231F20"/>
          <w:spacing w:val="29"/>
        </w:rPr>
        <w:t xml:space="preserve"> </w:t>
      </w:r>
      <w:r>
        <w:rPr>
          <w:color w:val="231F20"/>
        </w:rPr>
        <w:t>het</w:t>
      </w:r>
      <w:r>
        <w:rPr>
          <w:color w:val="231F20"/>
          <w:spacing w:val="29"/>
        </w:rPr>
        <w:t xml:space="preserve"> </w:t>
      </w:r>
      <w:r>
        <w:rPr>
          <w:color w:val="231F20"/>
        </w:rPr>
        <w:t>kabinet</w:t>
      </w:r>
      <w:r>
        <w:rPr>
          <w:color w:val="231F20"/>
          <w:spacing w:val="28"/>
        </w:rPr>
        <w:t xml:space="preserve"> </w:t>
      </w:r>
      <w:r>
        <w:rPr>
          <w:color w:val="231F20"/>
        </w:rPr>
        <w:t>bij</w:t>
      </w:r>
      <w:r>
        <w:rPr>
          <w:color w:val="231F20"/>
          <w:spacing w:val="29"/>
        </w:rPr>
        <w:t xml:space="preserve"> </w:t>
      </w:r>
      <w:r>
        <w:rPr>
          <w:color w:val="231F20"/>
          <w:spacing w:val="-5"/>
        </w:rPr>
        <w:t>aan</w:t>
      </w:r>
    </w:p>
    <w:p w:rsidR="00F435C0" w:rsidRDefault="00A457D0" w14:paraId="5ADA9FF2" w14:textId="77777777">
      <w:pPr>
        <w:pStyle w:val="Plattetekst"/>
        <w:spacing w:before="2" w:line="247" w:lineRule="auto"/>
        <w:ind w:left="3429"/>
      </w:pPr>
      <w:r>
        <w:rPr>
          <w:color w:val="231F20"/>
          <w:spacing w:val="-2"/>
          <w:w w:val="110"/>
        </w:rPr>
        <w:t>de</w:t>
      </w:r>
      <w:r>
        <w:rPr>
          <w:color w:val="231F20"/>
          <w:spacing w:val="-15"/>
          <w:w w:val="110"/>
        </w:rPr>
        <w:t xml:space="preserve"> </w:t>
      </w:r>
      <w:r>
        <w:rPr>
          <w:color w:val="231F20"/>
          <w:spacing w:val="-2"/>
          <w:w w:val="110"/>
        </w:rPr>
        <w:t>doelstellingen</w:t>
      </w:r>
      <w:r>
        <w:rPr>
          <w:color w:val="231F20"/>
          <w:spacing w:val="-15"/>
          <w:w w:val="110"/>
        </w:rPr>
        <w:t xml:space="preserve"> </w:t>
      </w:r>
      <w:r>
        <w:rPr>
          <w:color w:val="231F20"/>
          <w:spacing w:val="-2"/>
          <w:w w:val="110"/>
        </w:rPr>
        <w:t>van</w:t>
      </w:r>
      <w:r>
        <w:rPr>
          <w:color w:val="231F20"/>
          <w:spacing w:val="-15"/>
          <w:w w:val="110"/>
        </w:rPr>
        <w:t xml:space="preserve"> </w:t>
      </w:r>
      <w:r>
        <w:rPr>
          <w:color w:val="231F20"/>
          <w:spacing w:val="-2"/>
          <w:w w:val="110"/>
        </w:rPr>
        <w:t>het</w:t>
      </w:r>
      <w:r>
        <w:rPr>
          <w:color w:val="231F20"/>
          <w:spacing w:val="-15"/>
          <w:w w:val="110"/>
        </w:rPr>
        <w:t xml:space="preserve"> </w:t>
      </w:r>
      <w:r>
        <w:rPr>
          <w:color w:val="231F20"/>
          <w:spacing w:val="-2"/>
          <w:w w:val="110"/>
        </w:rPr>
        <w:t>Nederlandse</w:t>
      </w:r>
      <w:r>
        <w:rPr>
          <w:color w:val="231F20"/>
          <w:spacing w:val="-15"/>
          <w:w w:val="110"/>
        </w:rPr>
        <w:t xml:space="preserve"> </w:t>
      </w:r>
      <w:r>
        <w:rPr>
          <w:color w:val="231F20"/>
          <w:spacing w:val="-2"/>
          <w:w w:val="110"/>
        </w:rPr>
        <w:t>buitenlandbeleid:</w:t>
      </w:r>
      <w:r>
        <w:rPr>
          <w:color w:val="231F20"/>
          <w:spacing w:val="-15"/>
          <w:w w:val="110"/>
        </w:rPr>
        <w:t xml:space="preserve"> </w:t>
      </w:r>
      <w:r>
        <w:rPr>
          <w:color w:val="231F20"/>
          <w:spacing w:val="-2"/>
          <w:w w:val="110"/>
        </w:rPr>
        <w:t>het</w:t>
      </w:r>
      <w:r>
        <w:rPr>
          <w:color w:val="231F20"/>
          <w:spacing w:val="-15"/>
          <w:w w:val="110"/>
        </w:rPr>
        <w:t xml:space="preserve"> </w:t>
      </w:r>
      <w:r>
        <w:rPr>
          <w:color w:val="231F20"/>
          <w:spacing w:val="-2"/>
          <w:w w:val="110"/>
        </w:rPr>
        <w:t>versterken</w:t>
      </w:r>
      <w:r>
        <w:rPr>
          <w:color w:val="231F20"/>
          <w:spacing w:val="-15"/>
          <w:w w:val="110"/>
        </w:rPr>
        <w:t xml:space="preserve"> </w:t>
      </w:r>
      <w:r>
        <w:rPr>
          <w:color w:val="231F20"/>
          <w:spacing w:val="-2"/>
          <w:w w:val="110"/>
        </w:rPr>
        <w:t xml:space="preserve">van </w:t>
      </w:r>
      <w:r>
        <w:rPr>
          <w:color w:val="231F20"/>
          <w:w w:val="110"/>
        </w:rPr>
        <w:t>democratische vrijheden, veiligheid en welvaart, en het bevorderen van inclusieve en weerbare samenlevingen.</w:t>
      </w:r>
    </w:p>
    <w:p w:rsidR="00F435C0" w:rsidRDefault="00F435C0" w14:paraId="1036EB19" w14:textId="77777777">
      <w:pPr>
        <w:pStyle w:val="Plattetekst"/>
        <w:spacing w:before="7"/>
      </w:pPr>
    </w:p>
    <w:p w:rsidR="00F435C0" w:rsidRDefault="00A457D0" w14:paraId="25E5DA54" w14:textId="77777777">
      <w:pPr>
        <w:pStyle w:val="Plattetekst"/>
        <w:spacing w:line="247" w:lineRule="auto"/>
        <w:ind w:left="3429" w:right="268"/>
      </w:pPr>
      <w:r>
        <w:rPr>
          <w:color w:val="231F20"/>
          <w:w w:val="110"/>
        </w:rPr>
        <w:t>Voor</w:t>
      </w:r>
      <w:r>
        <w:rPr>
          <w:color w:val="231F20"/>
          <w:spacing w:val="-5"/>
          <w:w w:val="110"/>
        </w:rPr>
        <w:t xml:space="preserve"> </w:t>
      </w:r>
      <w:r>
        <w:rPr>
          <w:color w:val="231F20"/>
          <w:w w:val="110"/>
        </w:rPr>
        <w:t>het</w:t>
      </w:r>
      <w:r>
        <w:rPr>
          <w:color w:val="231F20"/>
          <w:spacing w:val="-5"/>
          <w:w w:val="110"/>
        </w:rPr>
        <w:t xml:space="preserve"> </w:t>
      </w:r>
      <w:r>
        <w:rPr>
          <w:color w:val="231F20"/>
          <w:w w:val="110"/>
        </w:rPr>
        <w:t>jaar</w:t>
      </w:r>
      <w:r>
        <w:rPr>
          <w:color w:val="231F20"/>
          <w:spacing w:val="-5"/>
          <w:w w:val="110"/>
        </w:rPr>
        <w:t xml:space="preserve"> </w:t>
      </w:r>
      <w:r>
        <w:rPr>
          <w:color w:val="231F20"/>
          <w:w w:val="110"/>
        </w:rPr>
        <w:t>2027</w:t>
      </w:r>
      <w:r>
        <w:rPr>
          <w:color w:val="231F20"/>
          <w:spacing w:val="-5"/>
          <w:w w:val="110"/>
        </w:rPr>
        <w:t xml:space="preserve"> </w:t>
      </w:r>
      <w:r>
        <w:rPr>
          <w:color w:val="231F20"/>
          <w:w w:val="110"/>
        </w:rPr>
        <w:t>is</w:t>
      </w:r>
      <w:r>
        <w:rPr>
          <w:color w:val="231F20"/>
          <w:spacing w:val="-5"/>
          <w:w w:val="110"/>
        </w:rPr>
        <w:t xml:space="preserve"> </w:t>
      </w:r>
      <w:r>
        <w:rPr>
          <w:color w:val="231F20"/>
          <w:w w:val="110"/>
        </w:rPr>
        <w:t>EUR</w:t>
      </w:r>
      <w:r>
        <w:rPr>
          <w:color w:val="231F20"/>
          <w:spacing w:val="-5"/>
          <w:w w:val="110"/>
        </w:rPr>
        <w:t xml:space="preserve"> </w:t>
      </w:r>
      <w:r>
        <w:rPr>
          <w:color w:val="231F20"/>
          <w:w w:val="110"/>
        </w:rPr>
        <w:t>36</w:t>
      </w:r>
      <w:r>
        <w:rPr>
          <w:color w:val="231F20"/>
          <w:spacing w:val="-5"/>
          <w:w w:val="110"/>
        </w:rPr>
        <w:t xml:space="preserve"> </w:t>
      </w:r>
      <w:r>
        <w:rPr>
          <w:color w:val="231F20"/>
          <w:w w:val="110"/>
        </w:rPr>
        <w:t>miljoen</w:t>
      </w:r>
      <w:r>
        <w:rPr>
          <w:color w:val="231F20"/>
          <w:spacing w:val="-5"/>
          <w:w w:val="110"/>
        </w:rPr>
        <w:t xml:space="preserve"> </w:t>
      </w:r>
      <w:r>
        <w:rPr>
          <w:color w:val="231F20"/>
          <w:w w:val="110"/>
        </w:rPr>
        <w:t>beschikbaar</w:t>
      </w:r>
      <w:r>
        <w:rPr>
          <w:color w:val="231F20"/>
          <w:spacing w:val="-5"/>
          <w:w w:val="110"/>
        </w:rPr>
        <w:t xml:space="preserve"> </w:t>
      </w:r>
      <w:r>
        <w:rPr>
          <w:color w:val="231F20"/>
          <w:w w:val="110"/>
        </w:rPr>
        <w:t>voor</w:t>
      </w:r>
      <w:r>
        <w:rPr>
          <w:color w:val="231F20"/>
          <w:spacing w:val="-5"/>
          <w:w w:val="110"/>
        </w:rPr>
        <w:t xml:space="preserve"> </w:t>
      </w:r>
      <w:r>
        <w:rPr>
          <w:color w:val="231F20"/>
          <w:w w:val="110"/>
        </w:rPr>
        <w:t>artikel</w:t>
      </w:r>
      <w:r>
        <w:rPr>
          <w:color w:val="231F20"/>
          <w:spacing w:val="-5"/>
          <w:w w:val="110"/>
        </w:rPr>
        <w:t xml:space="preserve"> </w:t>
      </w:r>
      <w:r>
        <w:rPr>
          <w:color w:val="231F20"/>
          <w:w w:val="110"/>
        </w:rPr>
        <w:t>3.2 vrouwenrechten</w:t>
      </w:r>
      <w:r>
        <w:rPr>
          <w:color w:val="231F20"/>
          <w:spacing w:val="-16"/>
          <w:w w:val="110"/>
        </w:rPr>
        <w:t xml:space="preserve"> </w:t>
      </w:r>
      <w:r>
        <w:rPr>
          <w:color w:val="231F20"/>
          <w:w w:val="110"/>
        </w:rPr>
        <w:t>en</w:t>
      </w:r>
      <w:r>
        <w:rPr>
          <w:color w:val="231F20"/>
          <w:spacing w:val="-15"/>
          <w:w w:val="110"/>
        </w:rPr>
        <w:t xml:space="preserve"> </w:t>
      </w:r>
      <w:r>
        <w:rPr>
          <w:color w:val="231F20"/>
          <w:w w:val="110"/>
        </w:rPr>
        <w:t>gendergelijkheid;</w:t>
      </w:r>
      <w:r>
        <w:rPr>
          <w:color w:val="231F20"/>
          <w:spacing w:val="-16"/>
          <w:w w:val="110"/>
        </w:rPr>
        <w:t xml:space="preserve"> </w:t>
      </w:r>
      <w:r>
        <w:rPr>
          <w:color w:val="231F20"/>
          <w:w w:val="110"/>
        </w:rPr>
        <w:t>dit</w:t>
      </w:r>
      <w:r>
        <w:rPr>
          <w:color w:val="231F20"/>
          <w:spacing w:val="-15"/>
          <w:w w:val="110"/>
        </w:rPr>
        <w:t xml:space="preserve"> </w:t>
      </w:r>
      <w:r>
        <w:rPr>
          <w:color w:val="231F20"/>
          <w:w w:val="110"/>
        </w:rPr>
        <w:t>houdt</w:t>
      </w:r>
      <w:r>
        <w:rPr>
          <w:color w:val="231F20"/>
          <w:spacing w:val="-16"/>
          <w:w w:val="110"/>
        </w:rPr>
        <w:t xml:space="preserve"> </w:t>
      </w:r>
      <w:r>
        <w:rPr>
          <w:color w:val="231F20"/>
          <w:w w:val="110"/>
        </w:rPr>
        <w:t>een</w:t>
      </w:r>
      <w:r>
        <w:rPr>
          <w:color w:val="231F20"/>
          <w:spacing w:val="-15"/>
          <w:w w:val="110"/>
        </w:rPr>
        <w:t xml:space="preserve"> </w:t>
      </w:r>
      <w:r>
        <w:rPr>
          <w:color w:val="231F20"/>
          <w:w w:val="110"/>
        </w:rPr>
        <w:t>intensivering</w:t>
      </w:r>
      <w:r>
        <w:rPr>
          <w:color w:val="231F20"/>
          <w:spacing w:val="-16"/>
          <w:w w:val="110"/>
        </w:rPr>
        <w:t xml:space="preserve"> </w:t>
      </w:r>
      <w:r>
        <w:rPr>
          <w:color w:val="231F20"/>
          <w:w w:val="110"/>
        </w:rPr>
        <w:t>in</w:t>
      </w:r>
      <w:r>
        <w:rPr>
          <w:color w:val="231F20"/>
          <w:spacing w:val="-15"/>
          <w:w w:val="110"/>
        </w:rPr>
        <w:t xml:space="preserve"> </w:t>
      </w:r>
      <w:r>
        <w:rPr>
          <w:color w:val="231F20"/>
          <w:w w:val="110"/>
        </w:rPr>
        <w:t>van EUR</w:t>
      </w:r>
      <w:r>
        <w:rPr>
          <w:color w:val="231F20"/>
          <w:spacing w:val="-14"/>
          <w:w w:val="110"/>
        </w:rPr>
        <w:t xml:space="preserve"> </w:t>
      </w:r>
      <w:r>
        <w:rPr>
          <w:color w:val="231F20"/>
          <w:w w:val="110"/>
        </w:rPr>
        <w:t>10</w:t>
      </w:r>
      <w:r>
        <w:rPr>
          <w:color w:val="231F20"/>
          <w:spacing w:val="-14"/>
          <w:w w:val="110"/>
        </w:rPr>
        <w:t xml:space="preserve"> </w:t>
      </w:r>
      <w:r>
        <w:rPr>
          <w:color w:val="231F20"/>
          <w:w w:val="110"/>
        </w:rPr>
        <w:t>miljoen</w:t>
      </w:r>
      <w:r>
        <w:rPr>
          <w:color w:val="231F20"/>
          <w:spacing w:val="-14"/>
          <w:w w:val="110"/>
        </w:rPr>
        <w:t xml:space="preserve"> </w:t>
      </w:r>
      <w:r>
        <w:rPr>
          <w:color w:val="231F20"/>
          <w:w w:val="110"/>
        </w:rPr>
        <w:t>(bovenop</w:t>
      </w:r>
      <w:r>
        <w:rPr>
          <w:color w:val="231F20"/>
          <w:spacing w:val="-14"/>
          <w:w w:val="110"/>
        </w:rPr>
        <w:t xml:space="preserve"> </w:t>
      </w:r>
      <w:r>
        <w:rPr>
          <w:color w:val="231F20"/>
          <w:w w:val="110"/>
        </w:rPr>
        <w:t>de</w:t>
      </w:r>
      <w:r>
        <w:rPr>
          <w:color w:val="231F20"/>
          <w:spacing w:val="-14"/>
          <w:w w:val="110"/>
        </w:rPr>
        <w:t xml:space="preserve"> </w:t>
      </w:r>
      <w:r>
        <w:rPr>
          <w:color w:val="231F20"/>
          <w:w w:val="110"/>
        </w:rPr>
        <w:t>EUR</w:t>
      </w:r>
      <w:r>
        <w:rPr>
          <w:color w:val="231F20"/>
          <w:spacing w:val="-14"/>
          <w:w w:val="110"/>
        </w:rPr>
        <w:t xml:space="preserve"> </w:t>
      </w:r>
      <w:r>
        <w:rPr>
          <w:color w:val="231F20"/>
          <w:w w:val="110"/>
        </w:rPr>
        <w:t>26</w:t>
      </w:r>
      <w:r>
        <w:rPr>
          <w:color w:val="231F20"/>
          <w:spacing w:val="-14"/>
          <w:w w:val="110"/>
        </w:rPr>
        <w:t xml:space="preserve"> </w:t>
      </w:r>
      <w:r>
        <w:rPr>
          <w:color w:val="231F20"/>
          <w:w w:val="110"/>
        </w:rPr>
        <w:t>miljoen</w:t>
      </w:r>
      <w:r>
        <w:rPr>
          <w:color w:val="231F20"/>
          <w:spacing w:val="-14"/>
          <w:w w:val="110"/>
        </w:rPr>
        <w:t xml:space="preserve"> </w:t>
      </w:r>
      <w:r>
        <w:rPr>
          <w:color w:val="231F20"/>
          <w:w w:val="110"/>
        </w:rPr>
        <w:t>die</w:t>
      </w:r>
      <w:r>
        <w:rPr>
          <w:color w:val="231F20"/>
          <w:spacing w:val="-14"/>
          <w:w w:val="110"/>
        </w:rPr>
        <w:t xml:space="preserve"> </w:t>
      </w:r>
      <w:r>
        <w:rPr>
          <w:color w:val="231F20"/>
          <w:w w:val="110"/>
        </w:rPr>
        <w:t>reeds</w:t>
      </w:r>
      <w:r>
        <w:rPr>
          <w:color w:val="231F20"/>
          <w:spacing w:val="-14"/>
          <w:w w:val="110"/>
        </w:rPr>
        <w:t xml:space="preserve"> </w:t>
      </w:r>
      <w:r>
        <w:rPr>
          <w:color w:val="231F20"/>
          <w:w w:val="110"/>
        </w:rPr>
        <w:t>beschikbaar</w:t>
      </w:r>
      <w:r>
        <w:rPr>
          <w:color w:val="231F20"/>
          <w:spacing w:val="-14"/>
          <w:w w:val="110"/>
        </w:rPr>
        <w:t xml:space="preserve"> </w:t>
      </w:r>
      <w:r>
        <w:rPr>
          <w:color w:val="231F20"/>
          <w:w w:val="110"/>
        </w:rPr>
        <w:t xml:space="preserve">was </w:t>
      </w:r>
      <w:r>
        <w:rPr>
          <w:color w:val="231F20"/>
        </w:rPr>
        <w:t>als</w:t>
      </w:r>
      <w:r>
        <w:rPr>
          <w:color w:val="231F20"/>
          <w:spacing w:val="37"/>
        </w:rPr>
        <w:t xml:space="preserve"> </w:t>
      </w:r>
      <w:r>
        <w:rPr>
          <w:color w:val="231F20"/>
        </w:rPr>
        <w:t>gevolg</w:t>
      </w:r>
      <w:r>
        <w:rPr>
          <w:color w:val="231F20"/>
          <w:spacing w:val="37"/>
        </w:rPr>
        <w:t xml:space="preserve"> </w:t>
      </w:r>
      <w:r>
        <w:rPr>
          <w:color w:val="231F20"/>
        </w:rPr>
        <w:t>van</w:t>
      </w:r>
      <w:r>
        <w:rPr>
          <w:color w:val="231F20"/>
          <w:spacing w:val="37"/>
        </w:rPr>
        <w:t xml:space="preserve"> </w:t>
      </w:r>
      <w:r>
        <w:rPr>
          <w:color w:val="231F20"/>
        </w:rPr>
        <w:t>amendement</w:t>
      </w:r>
      <w:r>
        <w:rPr>
          <w:color w:val="231F20"/>
          <w:spacing w:val="37"/>
        </w:rPr>
        <w:t xml:space="preserve"> </w:t>
      </w:r>
      <w:r>
        <w:rPr>
          <w:color w:val="231F20"/>
        </w:rPr>
        <w:t>Hirsch</w:t>
      </w:r>
      <w:r>
        <w:rPr>
          <w:color w:val="231F20"/>
          <w:spacing w:val="37"/>
        </w:rPr>
        <w:t xml:space="preserve"> </w:t>
      </w:r>
      <w:r>
        <w:rPr>
          <w:color w:val="231F20"/>
        </w:rPr>
        <w:t>c.s.,</w:t>
      </w:r>
      <w:r>
        <w:rPr>
          <w:color w:val="231F20"/>
          <w:spacing w:val="37"/>
        </w:rPr>
        <w:t xml:space="preserve"> </w:t>
      </w:r>
      <w:r>
        <w:rPr>
          <w:color w:val="231F20"/>
        </w:rPr>
        <w:t>Kamerstuknr.</w:t>
      </w:r>
      <w:r>
        <w:rPr>
          <w:color w:val="231F20"/>
          <w:spacing w:val="37"/>
        </w:rPr>
        <w:t xml:space="preserve"> </w:t>
      </w:r>
      <w:r>
        <w:rPr>
          <w:color w:val="231F20"/>
        </w:rPr>
        <w:t>36725-XVII-21,</w:t>
      </w:r>
      <w:r>
        <w:rPr>
          <w:color w:val="231F20"/>
          <w:spacing w:val="37"/>
        </w:rPr>
        <w:t xml:space="preserve"> </w:t>
      </w:r>
      <w:r>
        <w:rPr>
          <w:color w:val="231F20"/>
        </w:rPr>
        <w:t xml:space="preserve">en </w:t>
      </w:r>
      <w:r>
        <w:rPr>
          <w:color w:val="231F20"/>
          <w:w w:val="110"/>
        </w:rPr>
        <w:t>eerdere ophoging middels voorjaarsnota 2026). Deze middelen zullen worden</w:t>
      </w:r>
      <w:r>
        <w:rPr>
          <w:color w:val="231F20"/>
          <w:spacing w:val="-12"/>
          <w:w w:val="110"/>
        </w:rPr>
        <w:t xml:space="preserve"> </w:t>
      </w:r>
      <w:r>
        <w:rPr>
          <w:color w:val="231F20"/>
          <w:w w:val="110"/>
        </w:rPr>
        <w:t>ingezet</w:t>
      </w:r>
      <w:r>
        <w:rPr>
          <w:color w:val="231F20"/>
          <w:spacing w:val="-12"/>
          <w:w w:val="110"/>
        </w:rPr>
        <w:t xml:space="preserve"> </w:t>
      </w:r>
      <w:r>
        <w:rPr>
          <w:color w:val="231F20"/>
          <w:w w:val="110"/>
        </w:rPr>
        <w:t>voor</w:t>
      </w:r>
      <w:r>
        <w:rPr>
          <w:color w:val="231F20"/>
          <w:spacing w:val="-12"/>
          <w:w w:val="110"/>
        </w:rPr>
        <w:t xml:space="preserve"> </w:t>
      </w:r>
      <w:r>
        <w:rPr>
          <w:color w:val="231F20"/>
          <w:w w:val="110"/>
        </w:rPr>
        <w:t>intensivering</w:t>
      </w:r>
      <w:r>
        <w:rPr>
          <w:color w:val="231F20"/>
          <w:spacing w:val="-12"/>
          <w:w w:val="110"/>
        </w:rPr>
        <w:t xml:space="preserve"> </w:t>
      </w:r>
      <w:r>
        <w:rPr>
          <w:color w:val="231F20"/>
          <w:w w:val="110"/>
        </w:rPr>
        <w:t>van</w:t>
      </w:r>
      <w:r>
        <w:rPr>
          <w:color w:val="231F20"/>
          <w:spacing w:val="-12"/>
          <w:w w:val="110"/>
        </w:rPr>
        <w:t xml:space="preserve"> </w:t>
      </w:r>
      <w:r>
        <w:rPr>
          <w:color w:val="231F20"/>
          <w:w w:val="110"/>
        </w:rPr>
        <w:t>de</w:t>
      </w:r>
      <w:r>
        <w:rPr>
          <w:color w:val="231F20"/>
          <w:spacing w:val="-12"/>
          <w:w w:val="110"/>
        </w:rPr>
        <w:t xml:space="preserve"> </w:t>
      </w:r>
      <w:r>
        <w:rPr>
          <w:color w:val="231F20"/>
          <w:w w:val="110"/>
        </w:rPr>
        <w:t>inzet</w:t>
      </w:r>
      <w:r>
        <w:rPr>
          <w:color w:val="231F20"/>
          <w:spacing w:val="-12"/>
          <w:w w:val="110"/>
        </w:rPr>
        <w:t xml:space="preserve"> </w:t>
      </w:r>
      <w:r>
        <w:rPr>
          <w:color w:val="231F20"/>
          <w:w w:val="110"/>
        </w:rPr>
        <w:t>t.a.v.</w:t>
      </w:r>
      <w:r>
        <w:rPr>
          <w:color w:val="231F20"/>
          <w:spacing w:val="-12"/>
          <w:w w:val="110"/>
        </w:rPr>
        <w:t xml:space="preserve"> </w:t>
      </w:r>
      <w:r>
        <w:rPr>
          <w:color w:val="231F20"/>
          <w:w w:val="110"/>
        </w:rPr>
        <w:t>de</w:t>
      </w:r>
      <w:r>
        <w:rPr>
          <w:color w:val="231F20"/>
          <w:spacing w:val="-12"/>
          <w:w w:val="110"/>
        </w:rPr>
        <w:t xml:space="preserve"> </w:t>
      </w:r>
      <w:r>
        <w:rPr>
          <w:color w:val="231F20"/>
          <w:w w:val="110"/>
        </w:rPr>
        <w:t>bestrijding</w:t>
      </w:r>
      <w:r>
        <w:rPr>
          <w:color w:val="231F20"/>
          <w:spacing w:val="-12"/>
          <w:w w:val="110"/>
        </w:rPr>
        <w:t xml:space="preserve"> </w:t>
      </w:r>
      <w:r>
        <w:rPr>
          <w:color w:val="231F20"/>
          <w:w w:val="110"/>
        </w:rPr>
        <w:t>van conflict gerelateerd seksueel geweld en het ontwikkelen van verdere</w:t>
      </w:r>
    </w:p>
    <w:p w:rsidR="00F435C0" w:rsidRDefault="00F435C0" w14:paraId="7DF57D7D"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4DDC0E5C" w14:textId="77777777">
      <w:pPr>
        <w:pStyle w:val="Plattetekst"/>
        <w:spacing w:before="77" w:line="247" w:lineRule="auto"/>
        <w:ind w:left="3430"/>
      </w:pPr>
      <w:r>
        <w:rPr>
          <w:color w:val="231F20"/>
          <w:spacing w:val="-2"/>
          <w:w w:val="110"/>
        </w:rPr>
        <w:t>programmering</w:t>
      </w:r>
      <w:r>
        <w:rPr>
          <w:color w:val="231F20"/>
          <w:spacing w:val="-10"/>
          <w:w w:val="110"/>
        </w:rPr>
        <w:t xml:space="preserve"> </w:t>
      </w:r>
      <w:r>
        <w:rPr>
          <w:color w:val="231F20"/>
          <w:spacing w:val="-2"/>
          <w:w w:val="110"/>
        </w:rPr>
        <w:t>ten</w:t>
      </w:r>
      <w:r>
        <w:rPr>
          <w:color w:val="231F20"/>
          <w:spacing w:val="-10"/>
          <w:w w:val="110"/>
        </w:rPr>
        <w:t xml:space="preserve"> </w:t>
      </w:r>
      <w:r>
        <w:rPr>
          <w:color w:val="231F20"/>
          <w:spacing w:val="-2"/>
          <w:w w:val="110"/>
        </w:rPr>
        <w:t>aanzien</w:t>
      </w:r>
      <w:r>
        <w:rPr>
          <w:color w:val="231F20"/>
          <w:spacing w:val="-10"/>
          <w:w w:val="110"/>
        </w:rPr>
        <w:t xml:space="preserve"> </w:t>
      </w:r>
      <w:r>
        <w:rPr>
          <w:color w:val="231F20"/>
          <w:spacing w:val="-2"/>
          <w:w w:val="110"/>
        </w:rPr>
        <w:t>van</w:t>
      </w:r>
      <w:r>
        <w:rPr>
          <w:color w:val="231F20"/>
          <w:spacing w:val="-10"/>
          <w:w w:val="110"/>
        </w:rPr>
        <w:t xml:space="preserve"> </w:t>
      </w:r>
      <w:r>
        <w:rPr>
          <w:color w:val="231F20"/>
          <w:spacing w:val="-2"/>
          <w:w w:val="110"/>
        </w:rPr>
        <w:t>het</w:t>
      </w:r>
      <w:r>
        <w:rPr>
          <w:color w:val="231F20"/>
          <w:spacing w:val="-10"/>
          <w:w w:val="110"/>
        </w:rPr>
        <w:t xml:space="preserve"> </w:t>
      </w:r>
      <w:r>
        <w:rPr>
          <w:color w:val="231F20"/>
          <w:spacing w:val="-2"/>
          <w:w w:val="110"/>
        </w:rPr>
        <w:t>bestrijden</w:t>
      </w:r>
      <w:r>
        <w:rPr>
          <w:color w:val="231F20"/>
          <w:spacing w:val="-10"/>
          <w:w w:val="110"/>
        </w:rPr>
        <w:t xml:space="preserve"> </w:t>
      </w:r>
      <w:r>
        <w:rPr>
          <w:color w:val="231F20"/>
          <w:spacing w:val="-2"/>
          <w:w w:val="110"/>
        </w:rPr>
        <w:t>van</w:t>
      </w:r>
      <w:r>
        <w:rPr>
          <w:color w:val="231F20"/>
          <w:spacing w:val="-10"/>
          <w:w w:val="110"/>
        </w:rPr>
        <w:t xml:space="preserve"> </w:t>
      </w:r>
      <w:r>
        <w:rPr>
          <w:color w:val="231F20"/>
          <w:spacing w:val="-2"/>
          <w:w w:val="110"/>
        </w:rPr>
        <w:t>(en</w:t>
      </w:r>
      <w:r>
        <w:rPr>
          <w:color w:val="231F20"/>
          <w:spacing w:val="-10"/>
          <w:w w:val="110"/>
        </w:rPr>
        <w:t xml:space="preserve"> </w:t>
      </w:r>
      <w:r>
        <w:rPr>
          <w:color w:val="231F20"/>
          <w:spacing w:val="-2"/>
          <w:w w:val="110"/>
        </w:rPr>
        <w:t>beschermen</w:t>
      </w:r>
      <w:r>
        <w:rPr>
          <w:color w:val="231F20"/>
          <w:spacing w:val="-10"/>
          <w:w w:val="110"/>
        </w:rPr>
        <w:t xml:space="preserve"> </w:t>
      </w:r>
      <w:r>
        <w:rPr>
          <w:color w:val="231F20"/>
          <w:spacing w:val="-2"/>
          <w:w w:val="110"/>
        </w:rPr>
        <w:t xml:space="preserve">tegen) </w:t>
      </w:r>
      <w:r>
        <w:rPr>
          <w:color w:val="231F20"/>
          <w:w w:val="110"/>
        </w:rPr>
        <w:t>desinformatie op het gebied van vrouwenrechten en gendergelijkheid.</w:t>
      </w:r>
    </w:p>
    <w:p w:rsidR="00F435C0" w:rsidRDefault="00A457D0" w14:paraId="0E1FB345" w14:textId="77777777">
      <w:pPr>
        <w:pStyle w:val="Plattetekst"/>
        <w:spacing w:line="247" w:lineRule="auto"/>
        <w:ind w:left="3430" w:right="397"/>
      </w:pPr>
      <w:r>
        <w:rPr>
          <w:color w:val="231F20"/>
          <w:w w:val="110"/>
        </w:rPr>
        <w:t xml:space="preserve">Hierbij is ook blijvende aandacht voor het betrekken van jongens en </w:t>
      </w:r>
      <w:r>
        <w:rPr>
          <w:color w:val="231F20"/>
          <w:spacing w:val="-2"/>
          <w:w w:val="110"/>
        </w:rPr>
        <w:t>mannen.</w:t>
      </w:r>
      <w:r>
        <w:rPr>
          <w:color w:val="231F20"/>
          <w:spacing w:val="-5"/>
          <w:w w:val="110"/>
        </w:rPr>
        <w:t xml:space="preserve"> </w:t>
      </w:r>
      <w:r>
        <w:rPr>
          <w:color w:val="231F20"/>
          <w:spacing w:val="-2"/>
          <w:w w:val="110"/>
        </w:rPr>
        <w:t>We</w:t>
      </w:r>
      <w:r>
        <w:rPr>
          <w:color w:val="231F20"/>
          <w:spacing w:val="-5"/>
          <w:w w:val="110"/>
        </w:rPr>
        <w:t xml:space="preserve"> </w:t>
      </w:r>
      <w:r>
        <w:rPr>
          <w:color w:val="231F20"/>
          <w:spacing w:val="-2"/>
          <w:w w:val="110"/>
        </w:rPr>
        <w:t>blijven</w:t>
      </w:r>
      <w:r>
        <w:rPr>
          <w:color w:val="231F20"/>
          <w:spacing w:val="-5"/>
          <w:w w:val="110"/>
        </w:rPr>
        <w:t xml:space="preserve"> </w:t>
      </w:r>
      <w:r>
        <w:rPr>
          <w:color w:val="231F20"/>
          <w:spacing w:val="-2"/>
          <w:w w:val="110"/>
        </w:rPr>
        <w:t>daarnaast</w:t>
      </w:r>
      <w:r>
        <w:rPr>
          <w:color w:val="231F20"/>
          <w:spacing w:val="-5"/>
          <w:w w:val="110"/>
        </w:rPr>
        <w:t xml:space="preserve"> </w:t>
      </w:r>
      <w:r>
        <w:rPr>
          <w:color w:val="231F20"/>
          <w:spacing w:val="-2"/>
          <w:w w:val="110"/>
        </w:rPr>
        <w:t>bijdragen</w:t>
      </w:r>
      <w:r>
        <w:rPr>
          <w:color w:val="231F20"/>
          <w:spacing w:val="-5"/>
          <w:w w:val="110"/>
        </w:rPr>
        <w:t xml:space="preserve"> </w:t>
      </w:r>
      <w:r>
        <w:rPr>
          <w:color w:val="231F20"/>
          <w:spacing w:val="-2"/>
          <w:w w:val="110"/>
        </w:rPr>
        <w:t>aan</w:t>
      </w:r>
      <w:r>
        <w:rPr>
          <w:color w:val="231F20"/>
          <w:spacing w:val="-5"/>
          <w:w w:val="110"/>
        </w:rPr>
        <w:t xml:space="preserve"> </w:t>
      </w:r>
      <w:r>
        <w:rPr>
          <w:color w:val="231F20"/>
          <w:spacing w:val="-2"/>
          <w:w w:val="110"/>
        </w:rPr>
        <w:t>belangrijke</w:t>
      </w:r>
      <w:r>
        <w:rPr>
          <w:color w:val="231F20"/>
          <w:spacing w:val="-5"/>
          <w:w w:val="110"/>
        </w:rPr>
        <w:t xml:space="preserve"> </w:t>
      </w:r>
      <w:proofErr w:type="spellStart"/>
      <w:r>
        <w:rPr>
          <w:color w:val="231F20"/>
          <w:spacing w:val="-2"/>
          <w:w w:val="110"/>
        </w:rPr>
        <w:t>sleutelorgani-</w:t>
      </w:r>
      <w:r>
        <w:rPr>
          <w:color w:val="231F20"/>
          <w:w w:val="110"/>
        </w:rPr>
        <w:t>saties</w:t>
      </w:r>
      <w:proofErr w:type="spellEnd"/>
      <w:r>
        <w:rPr>
          <w:color w:val="231F20"/>
          <w:w w:val="110"/>
        </w:rPr>
        <w:t>,</w:t>
      </w:r>
      <w:r>
        <w:rPr>
          <w:color w:val="231F20"/>
          <w:spacing w:val="-2"/>
          <w:w w:val="110"/>
        </w:rPr>
        <w:t xml:space="preserve"> </w:t>
      </w:r>
      <w:r>
        <w:rPr>
          <w:color w:val="231F20"/>
          <w:w w:val="110"/>
        </w:rPr>
        <w:t>in</w:t>
      </w:r>
      <w:r>
        <w:rPr>
          <w:color w:val="231F20"/>
          <w:spacing w:val="-2"/>
          <w:w w:val="110"/>
        </w:rPr>
        <w:t xml:space="preserve"> </w:t>
      </w:r>
      <w:r>
        <w:rPr>
          <w:color w:val="231F20"/>
          <w:w w:val="110"/>
        </w:rPr>
        <w:t>het</w:t>
      </w:r>
      <w:r>
        <w:rPr>
          <w:color w:val="231F20"/>
          <w:spacing w:val="-2"/>
          <w:w w:val="110"/>
        </w:rPr>
        <w:t xml:space="preserve"> </w:t>
      </w:r>
      <w:r>
        <w:rPr>
          <w:color w:val="231F20"/>
          <w:w w:val="110"/>
        </w:rPr>
        <w:t>kader</w:t>
      </w:r>
      <w:r>
        <w:rPr>
          <w:color w:val="231F20"/>
          <w:spacing w:val="-2"/>
          <w:w w:val="110"/>
        </w:rPr>
        <w:t xml:space="preserve"> </w:t>
      </w:r>
      <w:r>
        <w:rPr>
          <w:color w:val="231F20"/>
          <w:w w:val="110"/>
        </w:rPr>
        <w:t>van</w:t>
      </w:r>
      <w:r>
        <w:rPr>
          <w:color w:val="231F20"/>
          <w:spacing w:val="-2"/>
          <w:w w:val="110"/>
        </w:rPr>
        <w:t xml:space="preserve"> </w:t>
      </w:r>
      <w:r>
        <w:rPr>
          <w:color w:val="231F20"/>
          <w:w w:val="110"/>
        </w:rPr>
        <w:t>goed</w:t>
      </w:r>
      <w:r>
        <w:rPr>
          <w:color w:val="231F20"/>
          <w:spacing w:val="-2"/>
          <w:w w:val="110"/>
        </w:rPr>
        <w:t xml:space="preserve"> </w:t>
      </w:r>
      <w:r>
        <w:rPr>
          <w:color w:val="231F20"/>
          <w:w w:val="110"/>
        </w:rPr>
        <w:t>donorschap.</w:t>
      </w:r>
      <w:r>
        <w:rPr>
          <w:color w:val="231F20"/>
          <w:spacing w:val="-2"/>
          <w:w w:val="110"/>
        </w:rPr>
        <w:t xml:space="preserve"> </w:t>
      </w:r>
      <w:r>
        <w:rPr>
          <w:color w:val="231F20"/>
          <w:w w:val="110"/>
        </w:rPr>
        <w:t>De</w:t>
      </w:r>
      <w:r>
        <w:rPr>
          <w:color w:val="231F20"/>
          <w:spacing w:val="-2"/>
          <w:w w:val="110"/>
        </w:rPr>
        <w:t xml:space="preserve"> </w:t>
      </w:r>
      <w:r>
        <w:rPr>
          <w:color w:val="231F20"/>
          <w:w w:val="110"/>
        </w:rPr>
        <w:t>onderbouwing</w:t>
      </w:r>
      <w:r>
        <w:rPr>
          <w:color w:val="231F20"/>
          <w:spacing w:val="-2"/>
          <w:w w:val="110"/>
        </w:rPr>
        <w:t xml:space="preserve"> </w:t>
      </w:r>
      <w:r>
        <w:rPr>
          <w:color w:val="231F20"/>
          <w:w w:val="110"/>
        </w:rPr>
        <w:t>conform de</w:t>
      </w:r>
      <w:r>
        <w:rPr>
          <w:color w:val="231F20"/>
          <w:spacing w:val="-1"/>
          <w:w w:val="110"/>
        </w:rPr>
        <w:t xml:space="preserve"> </w:t>
      </w:r>
      <w:r>
        <w:rPr>
          <w:color w:val="231F20"/>
          <w:w w:val="110"/>
        </w:rPr>
        <w:t>Comptabiliteitswet</w:t>
      </w:r>
      <w:r>
        <w:rPr>
          <w:color w:val="231F20"/>
          <w:spacing w:val="-1"/>
          <w:w w:val="110"/>
        </w:rPr>
        <w:t xml:space="preserve"> </w:t>
      </w:r>
      <w:r>
        <w:rPr>
          <w:color w:val="231F20"/>
          <w:w w:val="110"/>
        </w:rPr>
        <w:t>artikel</w:t>
      </w:r>
      <w:r>
        <w:rPr>
          <w:color w:val="231F20"/>
          <w:spacing w:val="-1"/>
          <w:w w:val="110"/>
        </w:rPr>
        <w:t xml:space="preserve"> </w:t>
      </w:r>
      <w:r>
        <w:rPr>
          <w:color w:val="231F20"/>
          <w:w w:val="110"/>
        </w:rPr>
        <w:t>3.1</w:t>
      </w:r>
      <w:r>
        <w:rPr>
          <w:color w:val="231F20"/>
          <w:spacing w:val="-1"/>
          <w:w w:val="110"/>
        </w:rPr>
        <w:t xml:space="preserve"> </w:t>
      </w:r>
      <w:r>
        <w:rPr>
          <w:color w:val="231F20"/>
          <w:w w:val="110"/>
        </w:rPr>
        <w:t>zal</w:t>
      </w:r>
      <w:r>
        <w:rPr>
          <w:color w:val="231F20"/>
          <w:spacing w:val="-1"/>
          <w:w w:val="110"/>
        </w:rPr>
        <w:t xml:space="preserve"> </w:t>
      </w:r>
      <w:r>
        <w:rPr>
          <w:color w:val="231F20"/>
          <w:w w:val="110"/>
        </w:rPr>
        <w:t>het</w:t>
      </w:r>
      <w:r>
        <w:rPr>
          <w:color w:val="231F20"/>
          <w:spacing w:val="-1"/>
          <w:w w:val="110"/>
        </w:rPr>
        <w:t xml:space="preserve"> </w:t>
      </w:r>
      <w:r>
        <w:rPr>
          <w:color w:val="231F20"/>
          <w:w w:val="110"/>
        </w:rPr>
        <w:t>kabinet</w:t>
      </w:r>
      <w:r>
        <w:rPr>
          <w:color w:val="231F20"/>
          <w:spacing w:val="-1"/>
          <w:w w:val="110"/>
        </w:rPr>
        <w:t xml:space="preserve"> </w:t>
      </w:r>
      <w:r>
        <w:rPr>
          <w:color w:val="231F20"/>
          <w:w w:val="110"/>
        </w:rPr>
        <w:t>tijdig</w:t>
      </w:r>
      <w:r>
        <w:rPr>
          <w:color w:val="231F20"/>
          <w:spacing w:val="-1"/>
          <w:w w:val="110"/>
        </w:rPr>
        <w:t xml:space="preserve"> </w:t>
      </w:r>
      <w:r>
        <w:rPr>
          <w:color w:val="231F20"/>
          <w:w w:val="110"/>
        </w:rPr>
        <w:t>aan</w:t>
      </w:r>
      <w:r>
        <w:rPr>
          <w:color w:val="231F20"/>
          <w:spacing w:val="-1"/>
          <w:w w:val="110"/>
        </w:rPr>
        <w:t xml:space="preserve"> </w:t>
      </w:r>
      <w:r>
        <w:rPr>
          <w:color w:val="231F20"/>
          <w:w w:val="110"/>
        </w:rPr>
        <w:t>de</w:t>
      </w:r>
      <w:r>
        <w:rPr>
          <w:color w:val="231F20"/>
          <w:spacing w:val="-1"/>
          <w:w w:val="110"/>
        </w:rPr>
        <w:t xml:space="preserve"> </w:t>
      </w:r>
      <w:r>
        <w:rPr>
          <w:color w:val="231F20"/>
          <w:w w:val="110"/>
        </w:rPr>
        <w:t>Kamer doen</w:t>
      </w:r>
      <w:r>
        <w:rPr>
          <w:color w:val="231F20"/>
          <w:spacing w:val="-2"/>
          <w:w w:val="110"/>
        </w:rPr>
        <w:t xml:space="preserve"> </w:t>
      </w:r>
      <w:r>
        <w:rPr>
          <w:color w:val="231F20"/>
          <w:w w:val="110"/>
        </w:rPr>
        <w:t>toekomen.</w:t>
      </w:r>
    </w:p>
    <w:p w:rsidR="00F435C0" w:rsidRDefault="00F435C0" w14:paraId="712D1B5B" w14:textId="77777777">
      <w:pPr>
        <w:pStyle w:val="Plattetekst"/>
        <w:spacing w:before="7"/>
      </w:pPr>
    </w:p>
    <w:p w:rsidR="00F435C0" w:rsidRDefault="00A457D0" w14:paraId="6A7F6239" w14:textId="77777777">
      <w:pPr>
        <w:pStyle w:val="Plattetekst"/>
        <w:spacing w:line="247" w:lineRule="auto"/>
        <w:ind w:left="3430" w:right="317"/>
      </w:pPr>
      <w:r>
        <w:rPr>
          <w:color w:val="231F20"/>
          <w:w w:val="110"/>
        </w:rPr>
        <w:t>Wereldwijd neemt het aantal autocratieën toe. Met de intensivering van</w:t>
      </w:r>
      <w:r>
        <w:rPr>
          <w:color w:val="231F20"/>
          <w:spacing w:val="-1"/>
          <w:w w:val="110"/>
        </w:rPr>
        <w:t xml:space="preserve"> </w:t>
      </w:r>
      <w:r>
        <w:rPr>
          <w:color w:val="231F20"/>
          <w:w w:val="110"/>
        </w:rPr>
        <w:t>EUR</w:t>
      </w:r>
      <w:r>
        <w:rPr>
          <w:color w:val="231F20"/>
          <w:spacing w:val="-1"/>
          <w:w w:val="110"/>
        </w:rPr>
        <w:t xml:space="preserve"> </w:t>
      </w:r>
      <w:r>
        <w:rPr>
          <w:color w:val="231F20"/>
          <w:w w:val="110"/>
        </w:rPr>
        <w:t>50</w:t>
      </w:r>
      <w:r>
        <w:rPr>
          <w:color w:val="231F20"/>
          <w:spacing w:val="-1"/>
          <w:w w:val="110"/>
        </w:rPr>
        <w:t xml:space="preserve"> </w:t>
      </w:r>
      <w:r>
        <w:rPr>
          <w:color w:val="231F20"/>
          <w:w w:val="110"/>
        </w:rPr>
        <w:t>miljoen</w:t>
      </w:r>
      <w:r>
        <w:rPr>
          <w:color w:val="231F20"/>
          <w:spacing w:val="-1"/>
          <w:w w:val="110"/>
        </w:rPr>
        <w:t xml:space="preserve"> </w:t>
      </w:r>
      <w:r>
        <w:rPr>
          <w:color w:val="231F20"/>
          <w:w w:val="110"/>
        </w:rPr>
        <w:t>per</w:t>
      </w:r>
      <w:r>
        <w:rPr>
          <w:color w:val="231F20"/>
          <w:spacing w:val="-1"/>
          <w:w w:val="110"/>
        </w:rPr>
        <w:t xml:space="preserve"> </w:t>
      </w:r>
      <w:r>
        <w:rPr>
          <w:color w:val="231F20"/>
          <w:w w:val="110"/>
        </w:rPr>
        <w:t>jaar</w:t>
      </w:r>
      <w:r>
        <w:rPr>
          <w:color w:val="231F20"/>
          <w:spacing w:val="-1"/>
          <w:w w:val="110"/>
        </w:rPr>
        <w:t xml:space="preserve"> </w:t>
      </w:r>
      <w:r>
        <w:rPr>
          <w:color w:val="231F20"/>
          <w:w w:val="110"/>
        </w:rPr>
        <w:t>onder</w:t>
      </w:r>
      <w:r>
        <w:rPr>
          <w:color w:val="231F20"/>
          <w:spacing w:val="-1"/>
          <w:w w:val="110"/>
        </w:rPr>
        <w:t xml:space="preserve"> </w:t>
      </w:r>
      <w:r>
        <w:rPr>
          <w:color w:val="231F20"/>
          <w:w w:val="110"/>
        </w:rPr>
        <w:t>artikel</w:t>
      </w:r>
      <w:r>
        <w:rPr>
          <w:color w:val="231F20"/>
          <w:spacing w:val="-1"/>
          <w:w w:val="110"/>
        </w:rPr>
        <w:t xml:space="preserve"> </w:t>
      </w:r>
      <w:r>
        <w:rPr>
          <w:color w:val="231F20"/>
          <w:w w:val="110"/>
        </w:rPr>
        <w:t>3.3</w:t>
      </w:r>
      <w:r>
        <w:rPr>
          <w:color w:val="231F20"/>
          <w:spacing w:val="-1"/>
          <w:w w:val="110"/>
        </w:rPr>
        <w:t xml:space="preserve"> </w:t>
      </w:r>
      <w:r>
        <w:rPr>
          <w:color w:val="231F20"/>
          <w:w w:val="110"/>
        </w:rPr>
        <w:t>van</w:t>
      </w:r>
      <w:r>
        <w:rPr>
          <w:color w:val="231F20"/>
          <w:spacing w:val="-1"/>
          <w:w w:val="110"/>
        </w:rPr>
        <w:t xml:space="preserve"> </w:t>
      </w:r>
      <w:r>
        <w:rPr>
          <w:color w:val="231F20"/>
          <w:w w:val="110"/>
        </w:rPr>
        <w:t>de</w:t>
      </w:r>
      <w:r>
        <w:rPr>
          <w:color w:val="231F20"/>
          <w:spacing w:val="-1"/>
          <w:w w:val="110"/>
        </w:rPr>
        <w:t xml:space="preserve"> </w:t>
      </w:r>
      <w:r>
        <w:rPr>
          <w:color w:val="231F20"/>
          <w:w w:val="110"/>
        </w:rPr>
        <w:t xml:space="preserve">BHOS-begroting </w:t>
      </w:r>
      <w:r>
        <w:rPr>
          <w:color w:val="231F20"/>
          <w:spacing w:val="2"/>
        </w:rPr>
        <w:t>wordt</w:t>
      </w:r>
      <w:r>
        <w:rPr>
          <w:color w:val="231F20"/>
          <w:spacing w:val="31"/>
        </w:rPr>
        <w:t xml:space="preserve"> </w:t>
      </w:r>
      <w:r>
        <w:rPr>
          <w:color w:val="231F20"/>
          <w:spacing w:val="2"/>
        </w:rPr>
        <w:t>ingezet</w:t>
      </w:r>
      <w:r>
        <w:rPr>
          <w:color w:val="231F20"/>
          <w:spacing w:val="31"/>
        </w:rPr>
        <w:t xml:space="preserve"> </w:t>
      </w:r>
      <w:r>
        <w:rPr>
          <w:color w:val="231F20"/>
          <w:spacing w:val="2"/>
        </w:rPr>
        <w:t>op</w:t>
      </w:r>
      <w:r>
        <w:rPr>
          <w:color w:val="231F20"/>
          <w:spacing w:val="32"/>
        </w:rPr>
        <w:t xml:space="preserve"> </w:t>
      </w:r>
      <w:r>
        <w:rPr>
          <w:color w:val="231F20"/>
          <w:spacing w:val="2"/>
        </w:rPr>
        <w:t>het</w:t>
      </w:r>
      <w:r>
        <w:rPr>
          <w:color w:val="231F20"/>
          <w:spacing w:val="31"/>
        </w:rPr>
        <w:t xml:space="preserve"> </w:t>
      </w:r>
      <w:r>
        <w:rPr>
          <w:color w:val="231F20"/>
          <w:spacing w:val="2"/>
        </w:rPr>
        <w:t>versterken</w:t>
      </w:r>
      <w:r>
        <w:rPr>
          <w:color w:val="231F20"/>
          <w:spacing w:val="32"/>
        </w:rPr>
        <w:t xml:space="preserve"> </w:t>
      </w:r>
      <w:r>
        <w:rPr>
          <w:color w:val="231F20"/>
          <w:spacing w:val="2"/>
        </w:rPr>
        <w:t>van</w:t>
      </w:r>
      <w:r>
        <w:rPr>
          <w:color w:val="231F20"/>
          <w:spacing w:val="31"/>
        </w:rPr>
        <w:t xml:space="preserve"> </w:t>
      </w:r>
      <w:r>
        <w:rPr>
          <w:color w:val="231F20"/>
          <w:spacing w:val="2"/>
        </w:rPr>
        <w:t>maatschappelijke</w:t>
      </w:r>
      <w:r>
        <w:rPr>
          <w:color w:val="231F20"/>
          <w:spacing w:val="32"/>
        </w:rPr>
        <w:t xml:space="preserve"> </w:t>
      </w:r>
      <w:r>
        <w:rPr>
          <w:color w:val="231F20"/>
          <w:spacing w:val="2"/>
        </w:rPr>
        <w:t>organisaties,</w:t>
      </w:r>
      <w:r>
        <w:rPr>
          <w:color w:val="231F20"/>
          <w:spacing w:val="31"/>
        </w:rPr>
        <w:t xml:space="preserve"> </w:t>
      </w:r>
      <w:r>
        <w:rPr>
          <w:color w:val="231F20"/>
          <w:spacing w:val="-5"/>
        </w:rPr>
        <w:t>een</w:t>
      </w:r>
    </w:p>
    <w:p w:rsidR="00F435C0" w:rsidRDefault="00A457D0" w14:paraId="33E821C3" w14:textId="77777777">
      <w:pPr>
        <w:pStyle w:val="Plattetekst"/>
        <w:spacing w:before="1" w:line="247" w:lineRule="auto"/>
        <w:ind w:left="3430" w:right="111"/>
      </w:pPr>
      <w:r>
        <w:rPr>
          <w:color w:val="231F20"/>
          <w:w w:val="110"/>
        </w:rPr>
        <w:t xml:space="preserve">essentiële pijler van goed-functionerende democratieën. Hiermee wordt bijvoorbeeld het </w:t>
      </w:r>
      <w:proofErr w:type="spellStart"/>
      <w:r>
        <w:rPr>
          <w:color w:val="231F20"/>
          <w:w w:val="110"/>
        </w:rPr>
        <w:t>Civic</w:t>
      </w:r>
      <w:proofErr w:type="spellEnd"/>
      <w:r>
        <w:rPr>
          <w:color w:val="231F20"/>
          <w:w w:val="110"/>
        </w:rPr>
        <w:t xml:space="preserve"> Space Fund heropgericht en projecten specifiek </w:t>
      </w:r>
      <w:r>
        <w:rPr>
          <w:color w:val="231F20"/>
        </w:rPr>
        <w:t>gericht</w:t>
      </w:r>
      <w:r>
        <w:rPr>
          <w:color w:val="231F20"/>
          <w:spacing w:val="16"/>
        </w:rPr>
        <w:t xml:space="preserve"> </w:t>
      </w:r>
      <w:r>
        <w:rPr>
          <w:color w:val="231F20"/>
        </w:rPr>
        <w:t>op</w:t>
      </w:r>
      <w:r>
        <w:rPr>
          <w:color w:val="231F20"/>
          <w:spacing w:val="16"/>
        </w:rPr>
        <w:t xml:space="preserve"> </w:t>
      </w:r>
      <w:r>
        <w:rPr>
          <w:color w:val="231F20"/>
        </w:rPr>
        <w:t>democratieversterking</w:t>
      </w:r>
      <w:r>
        <w:rPr>
          <w:color w:val="231F20"/>
          <w:spacing w:val="16"/>
        </w:rPr>
        <w:t xml:space="preserve"> </w:t>
      </w:r>
      <w:r>
        <w:rPr>
          <w:color w:val="231F20"/>
        </w:rPr>
        <w:t>gefinancierd.</w:t>
      </w:r>
      <w:r>
        <w:rPr>
          <w:color w:val="231F20"/>
          <w:spacing w:val="16"/>
        </w:rPr>
        <w:t xml:space="preserve"> </w:t>
      </w:r>
      <w:r>
        <w:rPr>
          <w:color w:val="231F20"/>
        </w:rPr>
        <w:t>Daarbij</w:t>
      </w:r>
      <w:r>
        <w:rPr>
          <w:color w:val="231F20"/>
          <w:spacing w:val="16"/>
        </w:rPr>
        <w:t xml:space="preserve"> </w:t>
      </w:r>
      <w:r>
        <w:rPr>
          <w:color w:val="231F20"/>
        </w:rPr>
        <w:t>wordt</w:t>
      </w:r>
      <w:r>
        <w:rPr>
          <w:color w:val="231F20"/>
          <w:spacing w:val="16"/>
        </w:rPr>
        <w:t xml:space="preserve"> </w:t>
      </w:r>
      <w:r>
        <w:rPr>
          <w:color w:val="231F20"/>
        </w:rPr>
        <w:t>tevens</w:t>
      </w:r>
      <w:r>
        <w:rPr>
          <w:color w:val="231F20"/>
          <w:spacing w:val="16"/>
        </w:rPr>
        <w:t xml:space="preserve"> </w:t>
      </w:r>
      <w:r>
        <w:rPr>
          <w:color w:val="231F20"/>
        </w:rPr>
        <w:t>bezien</w:t>
      </w:r>
      <w:r>
        <w:rPr>
          <w:color w:val="231F20"/>
          <w:spacing w:val="80"/>
          <w:w w:val="110"/>
        </w:rPr>
        <w:t xml:space="preserve"> </w:t>
      </w:r>
      <w:r>
        <w:rPr>
          <w:color w:val="231F20"/>
          <w:spacing w:val="-2"/>
          <w:w w:val="110"/>
        </w:rPr>
        <w:t>hoe</w:t>
      </w:r>
      <w:r>
        <w:rPr>
          <w:color w:val="231F20"/>
          <w:spacing w:val="-21"/>
          <w:w w:val="110"/>
        </w:rPr>
        <w:t xml:space="preserve"> </w:t>
      </w:r>
      <w:r>
        <w:rPr>
          <w:color w:val="231F20"/>
          <w:spacing w:val="-2"/>
          <w:w w:val="110"/>
        </w:rPr>
        <w:t>deze</w:t>
      </w:r>
      <w:r>
        <w:rPr>
          <w:color w:val="231F20"/>
          <w:spacing w:val="-21"/>
          <w:w w:val="110"/>
        </w:rPr>
        <w:t xml:space="preserve"> </w:t>
      </w:r>
      <w:r>
        <w:rPr>
          <w:color w:val="231F20"/>
          <w:spacing w:val="-2"/>
          <w:w w:val="110"/>
        </w:rPr>
        <w:t>inzet</w:t>
      </w:r>
      <w:r>
        <w:rPr>
          <w:color w:val="231F20"/>
          <w:spacing w:val="-21"/>
          <w:w w:val="110"/>
        </w:rPr>
        <w:t xml:space="preserve"> </w:t>
      </w:r>
      <w:r>
        <w:rPr>
          <w:color w:val="231F20"/>
          <w:spacing w:val="-2"/>
          <w:w w:val="110"/>
        </w:rPr>
        <w:t>kan</w:t>
      </w:r>
      <w:r>
        <w:rPr>
          <w:color w:val="231F20"/>
          <w:spacing w:val="-21"/>
          <w:w w:val="110"/>
        </w:rPr>
        <w:t xml:space="preserve"> </w:t>
      </w:r>
      <w:r>
        <w:rPr>
          <w:color w:val="231F20"/>
          <w:spacing w:val="-2"/>
          <w:w w:val="110"/>
        </w:rPr>
        <w:t>worden</w:t>
      </w:r>
      <w:r>
        <w:rPr>
          <w:color w:val="231F20"/>
          <w:spacing w:val="-21"/>
          <w:w w:val="110"/>
        </w:rPr>
        <w:t xml:space="preserve"> </w:t>
      </w:r>
      <w:r>
        <w:rPr>
          <w:color w:val="231F20"/>
          <w:spacing w:val="-2"/>
          <w:w w:val="110"/>
        </w:rPr>
        <w:t>vormgegeven</w:t>
      </w:r>
      <w:r>
        <w:rPr>
          <w:color w:val="231F20"/>
          <w:spacing w:val="-21"/>
          <w:w w:val="110"/>
        </w:rPr>
        <w:t xml:space="preserve"> </w:t>
      </w:r>
      <w:r>
        <w:rPr>
          <w:color w:val="231F20"/>
          <w:spacing w:val="-2"/>
          <w:w w:val="110"/>
        </w:rPr>
        <w:t>in</w:t>
      </w:r>
      <w:r>
        <w:rPr>
          <w:color w:val="231F20"/>
          <w:spacing w:val="-21"/>
          <w:w w:val="110"/>
        </w:rPr>
        <w:t xml:space="preserve"> </w:t>
      </w:r>
      <w:r>
        <w:rPr>
          <w:color w:val="231F20"/>
          <w:spacing w:val="-2"/>
          <w:w w:val="110"/>
        </w:rPr>
        <w:t>EU-verband.</w:t>
      </w:r>
      <w:r>
        <w:rPr>
          <w:color w:val="231F20"/>
          <w:spacing w:val="-21"/>
          <w:w w:val="110"/>
        </w:rPr>
        <w:t xml:space="preserve"> </w:t>
      </w:r>
      <w:r>
        <w:rPr>
          <w:color w:val="231F20"/>
          <w:spacing w:val="-2"/>
          <w:w w:val="110"/>
        </w:rPr>
        <w:t>Een</w:t>
      </w:r>
      <w:r>
        <w:rPr>
          <w:color w:val="231F20"/>
          <w:spacing w:val="-21"/>
          <w:w w:val="110"/>
        </w:rPr>
        <w:t xml:space="preserve"> </w:t>
      </w:r>
      <w:r>
        <w:rPr>
          <w:color w:val="231F20"/>
          <w:spacing w:val="-2"/>
          <w:w w:val="110"/>
        </w:rPr>
        <w:t xml:space="preserve">onderbouwing </w:t>
      </w:r>
      <w:r>
        <w:rPr>
          <w:color w:val="231F20"/>
          <w:w w:val="110"/>
        </w:rPr>
        <w:t>conform de Comptabiliteitswet artikel 3.1 zal tijdig plaatsvinden middels een</w:t>
      </w:r>
      <w:r>
        <w:rPr>
          <w:color w:val="231F20"/>
          <w:spacing w:val="-2"/>
          <w:w w:val="110"/>
        </w:rPr>
        <w:t xml:space="preserve"> </w:t>
      </w:r>
      <w:r>
        <w:rPr>
          <w:color w:val="231F20"/>
          <w:w w:val="110"/>
        </w:rPr>
        <w:t>Kamerbrief.</w:t>
      </w:r>
    </w:p>
    <w:p w:rsidR="00F435C0" w:rsidRDefault="00F435C0" w14:paraId="6B6415BF" w14:textId="77777777">
      <w:pPr>
        <w:pStyle w:val="Plattetekst"/>
        <w:spacing w:before="7"/>
      </w:pPr>
    </w:p>
    <w:p w:rsidR="00F435C0" w:rsidRDefault="00A457D0" w14:paraId="79A32D67" w14:textId="77777777">
      <w:pPr>
        <w:pStyle w:val="Plattetekst"/>
        <w:spacing w:line="247" w:lineRule="auto"/>
        <w:ind w:left="3430"/>
      </w:pPr>
      <w:r>
        <w:rPr>
          <w:color w:val="231F20"/>
          <w:w w:val="110"/>
        </w:rPr>
        <w:t>We</w:t>
      </w:r>
      <w:r>
        <w:rPr>
          <w:color w:val="231F20"/>
          <w:spacing w:val="-4"/>
          <w:w w:val="110"/>
        </w:rPr>
        <w:t xml:space="preserve"> </w:t>
      </w:r>
      <w:r>
        <w:rPr>
          <w:color w:val="231F20"/>
          <w:w w:val="110"/>
        </w:rPr>
        <w:t>zetten</w:t>
      </w:r>
      <w:r>
        <w:rPr>
          <w:color w:val="231F20"/>
          <w:spacing w:val="-4"/>
          <w:w w:val="110"/>
        </w:rPr>
        <w:t xml:space="preserve"> </w:t>
      </w:r>
      <w:r>
        <w:rPr>
          <w:color w:val="231F20"/>
          <w:w w:val="110"/>
        </w:rPr>
        <w:t>ook</w:t>
      </w:r>
      <w:r>
        <w:rPr>
          <w:color w:val="231F20"/>
          <w:spacing w:val="-4"/>
          <w:w w:val="110"/>
        </w:rPr>
        <w:t xml:space="preserve"> </w:t>
      </w:r>
      <w:r>
        <w:rPr>
          <w:color w:val="231F20"/>
          <w:w w:val="110"/>
        </w:rPr>
        <w:t>in</w:t>
      </w:r>
      <w:r>
        <w:rPr>
          <w:color w:val="231F20"/>
          <w:spacing w:val="-4"/>
          <w:w w:val="110"/>
        </w:rPr>
        <w:t xml:space="preserve"> </w:t>
      </w:r>
      <w:r>
        <w:rPr>
          <w:color w:val="231F20"/>
          <w:w w:val="110"/>
        </w:rPr>
        <w:t>op</w:t>
      </w:r>
      <w:r>
        <w:rPr>
          <w:color w:val="231F20"/>
          <w:spacing w:val="-4"/>
          <w:w w:val="110"/>
        </w:rPr>
        <w:t xml:space="preserve"> </w:t>
      </w:r>
      <w:r>
        <w:rPr>
          <w:color w:val="231F20"/>
          <w:w w:val="110"/>
        </w:rPr>
        <w:t>ruimte</w:t>
      </w:r>
      <w:r>
        <w:rPr>
          <w:color w:val="231F20"/>
          <w:spacing w:val="-4"/>
          <w:w w:val="110"/>
        </w:rPr>
        <w:t xml:space="preserve"> </w:t>
      </w:r>
      <w:r>
        <w:rPr>
          <w:color w:val="231F20"/>
          <w:w w:val="110"/>
        </w:rPr>
        <w:t>voor</w:t>
      </w:r>
      <w:r>
        <w:rPr>
          <w:color w:val="231F20"/>
          <w:spacing w:val="-4"/>
          <w:w w:val="110"/>
        </w:rPr>
        <w:t xml:space="preserve"> </w:t>
      </w:r>
      <w:r>
        <w:rPr>
          <w:color w:val="231F20"/>
          <w:w w:val="110"/>
        </w:rPr>
        <w:t>pleitbezorging</w:t>
      </w:r>
      <w:r>
        <w:rPr>
          <w:color w:val="231F20"/>
          <w:spacing w:val="-4"/>
          <w:w w:val="110"/>
        </w:rPr>
        <w:t xml:space="preserve"> </w:t>
      </w:r>
      <w:r>
        <w:rPr>
          <w:color w:val="231F20"/>
          <w:w w:val="110"/>
        </w:rPr>
        <w:t>en</w:t>
      </w:r>
      <w:r>
        <w:rPr>
          <w:color w:val="231F20"/>
          <w:spacing w:val="-4"/>
          <w:w w:val="110"/>
        </w:rPr>
        <w:t xml:space="preserve"> </w:t>
      </w:r>
      <w:r>
        <w:rPr>
          <w:color w:val="231F20"/>
          <w:w w:val="110"/>
        </w:rPr>
        <w:t>beleidsbeïnvloeding</w:t>
      </w:r>
      <w:r>
        <w:rPr>
          <w:color w:val="231F20"/>
          <w:spacing w:val="-4"/>
          <w:w w:val="110"/>
        </w:rPr>
        <w:t xml:space="preserve"> </w:t>
      </w:r>
      <w:r>
        <w:rPr>
          <w:color w:val="231F20"/>
          <w:w w:val="110"/>
        </w:rPr>
        <w:t>in Nederland: de rol als waakhond van het maatschappelijk middenveld is namelijk</w:t>
      </w:r>
      <w:r>
        <w:rPr>
          <w:color w:val="231F20"/>
          <w:spacing w:val="-5"/>
          <w:w w:val="110"/>
        </w:rPr>
        <w:t xml:space="preserve"> </w:t>
      </w:r>
      <w:r>
        <w:rPr>
          <w:color w:val="231F20"/>
          <w:w w:val="110"/>
        </w:rPr>
        <w:t>essentieel</w:t>
      </w:r>
      <w:r>
        <w:rPr>
          <w:color w:val="231F20"/>
          <w:spacing w:val="-5"/>
          <w:w w:val="110"/>
        </w:rPr>
        <w:t xml:space="preserve"> </w:t>
      </w:r>
      <w:r>
        <w:rPr>
          <w:color w:val="231F20"/>
          <w:w w:val="110"/>
        </w:rPr>
        <w:t>in</w:t>
      </w:r>
      <w:r>
        <w:rPr>
          <w:color w:val="231F20"/>
          <w:spacing w:val="-5"/>
          <w:w w:val="110"/>
        </w:rPr>
        <w:t xml:space="preserve"> </w:t>
      </w:r>
      <w:r>
        <w:rPr>
          <w:color w:val="231F20"/>
          <w:w w:val="110"/>
        </w:rPr>
        <w:t>onze</w:t>
      </w:r>
      <w:r>
        <w:rPr>
          <w:color w:val="231F20"/>
          <w:spacing w:val="-5"/>
          <w:w w:val="110"/>
        </w:rPr>
        <w:t xml:space="preserve"> </w:t>
      </w:r>
      <w:r>
        <w:rPr>
          <w:color w:val="231F20"/>
          <w:w w:val="110"/>
        </w:rPr>
        <w:t>democratische</w:t>
      </w:r>
      <w:r>
        <w:rPr>
          <w:color w:val="231F20"/>
          <w:spacing w:val="-5"/>
          <w:w w:val="110"/>
        </w:rPr>
        <w:t xml:space="preserve"> </w:t>
      </w:r>
      <w:r>
        <w:rPr>
          <w:color w:val="231F20"/>
          <w:w w:val="110"/>
        </w:rPr>
        <w:t>rechtsorde.</w:t>
      </w:r>
      <w:r>
        <w:rPr>
          <w:color w:val="231F20"/>
          <w:spacing w:val="-5"/>
          <w:w w:val="110"/>
        </w:rPr>
        <w:t xml:space="preserve"> </w:t>
      </w:r>
      <w:r>
        <w:rPr>
          <w:color w:val="231F20"/>
          <w:w w:val="110"/>
        </w:rPr>
        <w:t>Dit</w:t>
      </w:r>
      <w:r>
        <w:rPr>
          <w:color w:val="231F20"/>
          <w:spacing w:val="-5"/>
          <w:w w:val="110"/>
        </w:rPr>
        <w:t xml:space="preserve"> </w:t>
      </w:r>
      <w:r>
        <w:rPr>
          <w:color w:val="231F20"/>
          <w:w w:val="110"/>
        </w:rPr>
        <w:t>doen</w:t>
      </w:r>
      <w:r>
        <w:rPr>
          <w:color w:val="231F20"/>
          <w:spacing w:val="-5"/>
          <w:w w:val="110"/>
        </w:rPr>
        <w:t xml:space="preserve"> </w:t>
      </w:r>
      <w:r>
        <w:rPr>
          <w:color w:val="231F20"/>
          <w:w w:val="110"/>
        </w:rPr>
        <w:t>we</w:t>
      </w:r>
      <w:r>
        <w:rPr>
          <w:color w:val="231F20"/>
          <w:spacing w:val="-5"/>
          <w:w w:val="110"/>
        </w:rPr>
        <w:t xml:space="preserve"> </w:t>
      </w:r>
      <w:r>
        <w:rPr>
          <w:color w:val="231F20"/>
          <w:w w:val="110"/>
        </w:rPr>
        <w:t xml:space="preserve">onder </w:t>
      </w:r>
      <w:r>
        <w:rPr>
          <w:color w:val="231F20"/>
        </w:rPr>
        <w:t>artikel</w:t>
      </w:r>
      <w:r>
        <w:rPr>
          <w:color w:val="231F20"/>
          <w:spacing w:val="30"/>
        </w:rPr>
        <w:t xml:space="preserve"> </w:t>
      </w:r>
      <w:r>
        <w:rPr>
          <w:color w:val="231F20"/>
        </w:rPr>
        <w:t>3.3</w:t>
      </w:r>
      <w:r>
        <w:rPr>
          <w:color w:val="231F20"/>
          <w:spacing w:val="28"/>
        </w:rPr>
        <w:t xml:space="preserve"> </w:t>
      </w:r>
      <w:r>
        <w:rPr>
          <w:color w:val="231F20"/>
        </w:rPr>
        <w:t>van</w:t>
      </w:r>
      <w:r>
        <w:rPr>
          <w:color w:val="231F20"/>
          <w:spacing w:val="30"/>
        </w:rPr>
        <w:t xml:space="preserve"> </w:t>
      </w:r>
      <w:r>
        <w:rPr>
          <w:color w:val="231F20"/>
        </w:rPr>
        <w:t>de</w:t>
      </w:r>
      <w:r>
        <w:rPr>
          <w:color w:val="231F20"/>
          <w:spacing w:val="28"/>
        </w:rPr>
        <w:t xml:space="preserve"> </w:t>
      </w:r>
      <w:r>
        <w:rPr>
          <w:color w:val="231F20"/>
        </w:rPr>
        <w:t>BHOS-begroting</w:t>
      </w:r>
      <w:r>
        <w:rPr>
          <w:color w:val="231F20"/>
          <w:spacing w:val="30"/>
        </w:rPr>
        <w:t xml:space="preserve"> </w:t>
      </w:r>
      <w:r>
        <w:rPr>
          <w:color w:val="231F20"/>
        </w:rPr>
        <w:t>met</w:t>
      </w:r>
      <w:r>
        <w:rPr>
          <w:color w:val="231F20"/>
          <w:spacing w:val="28"/>
        </w:rPr>
        <w:t xml:space="preserve"> </w:t>
      </w:r>
      <w:r>
        <w:rPr>
          <w:color w:val="231F20"/>
        </w:rPr>
        <w:t>de</w:t>
      </w:r>
      <w:r>
        <w:rPr>
          <w:color w:val="231F20"/>
          <w:spacing w:val="30"/>
        </w:rPr>
        <w:t xml:space="preserve"> </w:t>
      </w:r>
      <w:r>
        <w:rPr>
          <w:color w:val="231F20"/>
        </w:rPr>
        <w:t>additionele</w:t>
      </w:r>
      <w:r>
        <w:rPr>
          <w:color w:val="231F20"/>
          <w:spacing w:val="28"/>
        </w:rPr>
        <w:t xml:space="preserve"> </w:t>
      </w:r>
      <w:r>
        <w:rPr>
          <w:color w:val="231F20"/>
        </w:rPr>
        <w:t>EUR</w:t>
      </w:r>
      <w:r>
        <w:rPr>
          <w:color w:val="231F20"/>
          <w:spacing w:val="30"/>
        </w:rPr>
        <w:t xml:space="preserve"> </w:t>
      </w:r>
      <w:r>
        <w:rPr>
          <w:color w:val="231F20"/>
        </w:rPr>
        <w:t>750.000</w:t>
      </w:r>
      <w:r>
        <w:rPr>
          <w:color w:val="231F20"/>
          <w:spacing w:val="30"/>
        </w:rPr>
        <w:t xml:space="preserve"> </w:t>
      </w:r>
      <w:r>
        <w:rPr>
          <w:color w:val="231F20"/>
        </w:rPr>
        <w:t>per</w:t>
      </w:r>
      <w:r>
        <w:rPr>
          <w:color w:val="231F20"/>
          <w:spacing w:val="28"/>
        </w:rPr>
        <w:t xml:space="preserve"> </w:t>
      </w:r>
      <w:r>
        <w:rPr>
          <w:color w:val="231F20"/>
        </w:rPr>
        <w:t>jaar als</w:t>
      </w:r>
      <w:r>
        <w:rPr>
          <w:color w:val="231F20"/>
          <w:spacing w:val="25"/>
        </w:rPr>
        <w:t xml:space="preserve"> </w:t>
      </w:r>
      <w:r>
        <w:rPr>
          <w:color w:val="231F20"/>
        </w:rPr>
        <w:t>gevolg</w:t>
      </w:r>
      <w:r>
        <w:rPr>
          <w:color w:val="231F20"/>
          <w:spacing w:val="25"/>
        </w:rPr>
        <w:t xml:space="preserve"> </w:t>
      </w:r>
      <w:r>
        <w:rPr>
          <w:color w:val="231F20"/>
        </w:rPr>
        <w:t>van</w:t>
      </w:r>
      <w:r>
        <w:rPr>
          <w:color w:val="231F20"/>
          <w:spacing w:val="25"/>
        </w:rPr>
        <w:t xml:space="preserve"> </w:t>
      </w:r>
      <w:r>
        <w:rPr>
          <w:color w:val="231F20"/>
        </w:rPr>
        <w:t>het</w:t>
      </w:r>
      <w:r>
        <w:rPr>
          <w:color w:val="231F20"/>
          <w:spacing w:val="25"/>
        </w:rPr>
        <w:t xml:space="preserve"> </w:t>
      </w:r>
      <w:r>
        <w:rPr>
          <w:color w:val="231F20"/>
        </w:rPr>
        <w:t>amendement-Van</w:t>
      </w:r>
      <w:r>
        <w:rPr>
          <w:color w:val="231F20"/>
          <w:spacing w:val="26"/>
        </w:rPr>
        <w:t xml:space="preserve"> </w:t>
      </w:r>
      <w:r>
        <w:rPr>
          <w:color w:val="231F20"/>
        </w:rPr>
        <w:t>Ark</w:t>
      </w:r>
      <w:r>
        <w:rPr>
          <w:color w:val="231F20"/>
          <w:spacing w:val="25"/>
        </w:rPr>
        <w:t xml:space="preserve"> </w:t>
      </w:r>
      <w:r>
        <w:rPr>
          <w:color w:val="231F20"/>
        </w:rPr>
        <w:t>c.s.</w:t>
      </w:r>
      <w:r>
        <w:rPr>
          <w:color w:val="231F20"/>
          <w:spacing w:val="25"/>
        </w:rPr>
        <w:t xml:space="preserve"> </w:t>
      </w:r>
      <w:r>
        <w:rPr>
          <w:color w:val="231F20"/>
        </w:rPr>
        <w:t>(Kamerstuk</w:t>
      </w:r>
      <w:r>
        <w:rPr>
          <w:color w:val="231F20"/>
          <w:spacing w:val="25"/>
        </w:rPr>
        <w:t xml:space="preserve"> </w:t>
      </w:r>
      <w:r>
        <w:rPr>
          <w:color w:val="231F20"/>
        </w:rPr>
        <w:t>36800-XVII,</w:t>
      </w:r>
      <w:r>
        <w:rPr>
          <w:color w:val="231F20"/>
          <w:spacing w:val="25"/>
        </w:rPr>
        <w:t xml:space="preserve"> </w:t>
      </w:r>
      <w:r>
        <w:rPr>
          <w:color w:val="231F20"/>
        </w:rPr>
        <w:t>nr.</w:t>
      </w:r>
      <w:r>
        <w:rPr>
          <w:color w:val="231F20"/>
          <w:spacing w:val="26"/>
        </w:rPr>
        <w:t xml:space="preserve"> </w:t>
      </w:r>
      <w:r>
        <w:rPr>
          <w:color w:val="231F20"/>
          <w:spacing w:val="-5"/>
        </w:rPr>
        <w:t>6).</w:t>
      </w:r>
    </w:p>
    <w:p w:rsidR="00F435C0" w:rsidRDefault="00F435C0" w14:paraId="0411D3B7" w14:textId="77777777">
      <w:pPr>
        <w:pStyle w:val="Plattetekst"/>
        <w:spacing w:before="8"/>
      </w:pPr>
    </w:p>
    <w:p w:rsidR="00F435C0" w:rsidRDefault="00A457D0" w14:paraId="3AF3BA5E" w14:textId="77777777">
      <w:pPr>
        <w:pStyle w:val="Plattetekst"/>
        <w:spacing w:line="247" w:lineRule="auto"/>
        <w:ind w:left="3430"/>
      </w:pPr>
      <w:r>
        <w:rPr>
          <w:color w:val="231F20"/>
          <w:w w:val="110"/>
        </w:rPr>
        <w:t>Vanaf</w:t>
      </w:r>
      <w:r>
        <w:rPr>
          <w:color w:val="231F20"/>
          <w:spacing w:val="-3"/>
          <w:w w:val="110"/>
        </w:rPr>
        <w:t xml:space="preserve"> </w:t>
      </w:r>
      <w:r>
        <w:rPr>
          <w:color w:val="231F20"/>
          <w:w w:val="110"/>
        </w:rPr>
        <w:t>2027</w:t>
      </w:r>
      <w:r>
        <w:rPr>
          <w:color w:val="231F20"/>
          <w:spacing w:val="-3"/>
          <w:w w:val="110"/>
        </w:rPr>
        <w:t xml:space="preserve"> </w:t>
      </w:r>
      <w:r>
        <w:rPr>
          <w:color w:val="231F20"/>
          <w:w w:val="110"/>
        </w:rPr>
        <w:t>investeert</w:t>
      </w:r>
      <w:r>
        <w:rPr>
          <w:color w:val="231F20"/>
          <w:spacing w:val="-3"/>
          <w:w w:val="110"/>
        </w:rPr>
        <w:t xml:space="preserve"> </w:t>
      </w:r>
      <w:r>
        <w:rPr>
          <w:color w:val="231F20"/>
          <w:w w:val="110"/>
        </w:rPr>
        <w:t>het</w:t>
      </w:r>
      <w:r>
        <w:rPr>
          <w:color w:val="231F20"/>
          <w:spacing w:val="-3"/>
          <w:w w:val="110"/>
        </w:rPr>
        <w:t xml:space="preserve"> </w:t>
      </w:r>
      <w:r>
        <w:rPr>
          <w:color w:val="231F20"/>
          <w:w w:val="110"/>
        </w:rPr>
        <w:t>kabinet</w:t>
      </w:r>
      <w:r>
        <w:rPr>
          <w:color w:val="231F20"/>
          <w:spacing w:val="-3"/>
          <w:w w:val="110"/>
        </w:rPr>
        <w:t xml:space="preserve"> </w:t>
      </w:r>
      <w:r>
        <w:rPr>
          <w:color w:val="231F20"/>
          <w:w w:val="110"/>
        </w:rPr>
        <w:t>opnieuw</w:t>
      </w:r>
      <w:r>
        <w:rPr>
          <w:color w:val="231F20"/>
          <w:spacing w:val="-3"/>
          <w:w w:val="110"/>
        </w:rPr>
        <w:t xml:space="preserve"> </w:t>
      </w:r>
      <w:r>
        <w:rPr>
          <w:color w:val="231F20"/>
          <w:w w:val="110"/>
        </w:rPr>
        <w:t>in</w:t>
      </w:r>
      <w:r>
        <w:rPr>
          <w:color w:val="231F20"/>
          <w:spacing w:val="-3"/>
          <w:w w:val="110"/>
        </w:rPr>
        <w:t xml:space="preserve"> </w:t>
      </w:r>
      <w:r>
        <w:rPr>
          <w:color w:val="231F20"/>
          <w:w w:val="110"/>
        </w:rPr>
        <w:t>onderwijs</w:t>
      </w:r>
      <w:r>
        <w:rPr>
          <w:color w:val="231F20"/>
          <w:spacing w:val="-3"/>
          <w:w w:val="110"/>
        </w:rPr>
        <w:t xml:space="preserve"> </w:t>
      </w:r>
      <w:r>
        <w:rPr>
          <w:color w:val="231F20"/>
          <w:w w:val="110"/>
        </w:rPr>
        <w:t>en</w:t>
      </w:r>
      <w:r>
        <w:rPr>
          <w:color w:val="231F20"/>
          <w:spacing w:val="-3"/>
          <w:w w:val="110"/>
        </w:rPr>
        <w:t xml:space="preserve"> </w:t>
      </w:r>
      <w:r>
        <w:rPr>
          <w:color w:val="231F20"/>
          <w:w w:val="110"/>
        </w:rPr>
        <w:t>wordt</w:t>
      </w:r>
      <w:r>
        <w:rPr>
          <w:color w:val="231F20"/>
          <w:spacing w:val="-3"/>
          <w:w w:val="110"/>
        </w:rPr>
        <w:t xml:space="preserve"> </w:t>
      </w:r>
      <w:proofErr w:type="spellStart"/>
      <w:r>
        <w:rPr>
          <w:color w:val="231F20"/>
          <w:w w:val="110"/>
        </w:rPr>
        <w:t>begro-tingsartikel</w:t>
      </w:r>
      <w:proofErr w:type="spellEnd"/>
      <w:r>
        <w:rPr>
          <w:color w:val="231F20"/>
          <w:w w:val="110"/>
        </w:rPr>
        <w:t xml:space="preserve"> 3.4 van de BHOS-begroting hernoemd naar ‘Onderwijs voor </w:t>
      </w:r>
      <w:r>
        <w:rPr>
          <w:color w:val="231F20"/>
          <w:spacing w:val="-2"/>
          <w:w w:val="110"/>
        </w:rPr>
        <w:t>sociale</w:t>
      </w:r>
      <w:r>
        <w:rPr>
          <w:color w:val="231F20"/>
          <w:spacing w:val="-7"/>
          <w:w w:val="110"/>
        </w:rPr>
        <w:t xml:space="preserve"> </w:t>
      </w:r>
      <w:r>
        <w:rPr>
          <w:color w:val="231F20"/>
          <w:spacing w:val="-2"/>
          <w:w w:val="110"/>
        </w:rPr>
        <w:t>ontwikkeling’.</w:t>
      </w:r>
      <w:r>
        <w:rPr>
          <w:color w:val="231F20"/>
          <w:spacing w:val="-7"/>
          <w:w w:val="110"/>
        </w:rPr>
        <w:t xml:space="preserve"> </w:t>
      </w:r>
      <w:r>
        <w:rPr>
          <w:color w:val="231F20"/>
          <w:spacing w:val="-2"/>
          <w:w w:val="110"/>
        </w:rPr>
        <w:t>In</w:t>
      </w:r>
      <w:r>
        <w:rPr>
          <w:color w:val="231F20"/>
          <w:spacing w:val="-7"/>
          <w:w w:val="110"/>
        </w:rPr>
        <w:t xml:space="preserve"> </w:t>
      </w:r>
      <w:r>
        <w:rPr>
          <w:color w:val="231F20"/>
          <w:spacing w:val="-2"/>
          <w:w w:val="110"/>
        </w:rPr>
        <w:t>2027</w:t>
      </w:r>
      <w:r>
        <w:rPr>
          <w:color w:val="231F20"/>
          <w:spacing w:val="-7"/>
          <w:w w:val="110"/>
        </w:rPr>
        <w:t xml:space="preserve"> </w:t>
      </w:r>
      <w:r>
        <w:rPr>
          <w:color w:val="231F20"/>
          <w:spacing w:val="-2"/>
          <w:w w:val="110"/>
        </w:rPr>
        <w:t>wordt</w:t>
      </w:r>
      <w:r>
        <w:rPr>
          <w:color w:val="231F20"/>
          <w:spacing w:val="-7"/>
          <w:w w:val="110"/>
        </w:rPr>
        <w:t xml:space="preserve"> </w:t>
      </w:r>
      <w:r>
        <w:rPr>
          <w:color w:val="231F20"/>
          <w:spacing w:val="-2"/>
          <w:w w:val="110"/>
        </w:rPr>
        <w:t>opnieuw</w:t>
      </w:r>
      <w:r>
        <w:rPr>
          <w:color w:val="231F20"/>
          <w:spacing w:val="-7"/>
          <w:w w:val="110"/>
        </w:rPr>
        <w:t xml:space="preserve"> </w:t>
      </w:r>
      <w:r>
        <w:rPr>
          <w:color w:val="231F20"/>
          <w:spacing w:val="-2"/>
          <w:w w:val="110"/>
        </w:rPr>
        <w:t>actief</w:t>
      </w:r>
      <w:r>
        <w:rPr>
          <w:color w:val="231F20"/>
          <w:spacing w:val="-7"/>
          <w:w w:val="110"/>
        </w:rPr>
        <w:t xml:space="preserve"> </w:t>
      </w:r>
      <w:r>
        <w:rPr>
          <w:color w:val="231F20"/>
          <w:spacing w:val="-2"/>
          <w:w w:val="110"/>
        </w:rPr>
        <w:t>ingezet</w:t>
      </w:r>
      <w:r>
        <w:rPr>
          <w:color w:val="231F20"/>
          <w:spacing w:val="-7"/>
          <w:w w:val="110"/>
        </w:rPr>
        <w:t xml:space="preserve"> </w:t>
      </w:r>
      <w:r>
        <w:rPr>
          <w:color w:val="231F20"/>
          <w:spacing w:val="-2"/>
          <w:w w:val="110"/>
        </w:rPr>
        <w:t>op</w:t>
      </w:r>
      <w:r>
        <w:rPr>
          <w:color w:val="231F20"/>
          <w:spacing w:val="-7"/>
          <w:w w:val="110"/>
        </w:rPr>
        <w:t xml:space="preserve"> </w:t>
      </w:r>
      <w:r>
        <w:rPr>
          <w:color w:val="231F20"/>
          <w:spacing w:val="-2"/>
          <w:w w:val="110"/>
        </w:rPr>
        <w:t xml:space="preserve">financiering </w:t>
      </w:r>
      <w:r>
        <w:rPr>
          <w:color w:val="231F20"/>
          <w:w w:val="110"/>
        </w:rPr>
        <w:t>van beroeps- en hoger onderwijs en gerichte opleidingsbeurzen om bij</w:t>
      </w:r>
    </w:p>
    <w:p w:rsidR="00F435C0" w:rsidRDefault="00A457D0" w14:paraId="33418C67" w14:textId="77777777">
      <w:pPr>
        <w:pStyle w:val="Plattetekst"/>
        <w:spacing w:line="247" w:lineRule="auto"/>
        <w:ind w:left="3429" w:right="111"/>
      </w:pPr>
      <w:r>
        <w:rPr>
          <w:color w:val="231F20"/>
          <w:w w:val="110"/>
        </w:rPr>
        <w:t>te</w:t>
      </w:r>
      <w:r>
        <w:rPr>
          <w:color w:val="231F20"/>
          <w:spacing w:val="-3"/>
          <w:w w:val="110"/>
        </w:rPr>
        <w:t xml:space="preserve"> </w:t>
      </w:r>
      <w:r>
        <w:rPr>
          <w:color w:val="231F20"/>
          <w:w w:val="110"/>
        </w:rPr>
        <w:t>dragen</w:t>
      </w:r>
      <w:r>
        <w:rPr>
          <w:color w:val="231F20"/>
          <w:spacing w:val="-3"/>
          <w:w w:val="110"/>
        </w:rPr>
        <w:t xml:space="preserve"> </w:t>
      </w:r>
      <w:r>
        <w:rPr>
          <w:color w:val="231F20"/>
          <w:w w:val="110"/>
        </w:rPr>
        <w:t>aan</w:t>
      </w:r>
      <w:r>
        <w:rPr>
          <w:color w:val="231F20"/>
          <w:spacing w:val="-3"/>
          <w:w w:val="110"/>
        </w:rPr>
        <w:t xml:space="preserve"> </w:t>
      </w:r>
      <w:r>
        <w:rPr>
          <w:color w:val="231F20"/>
          <w:w w:val="110"/>
        </w:rPr>
        <w:t>goed</w:t>
      </w:r>
      <w:r>
        <w:rPr>
          <w:color w:val="231F20"/>
          <w:spacing w:val="-3"/>
          <w:w w:val="110"/>
        </w:rPr>
        <w:t xml:space="preserve"> </w:t>
      </w:r>
      <w:r>
        <w:rPr>
          <w:color w:val="231F20"/>
          <w:w w:val="110"/>
        </w:rPr>
        <w:t>opgeleid</w:t>
      </w:r>
      <w:r>
        <w:rPr>
          <w:color w:val="231F20"/>
          <w:spacing w:val="-3"/>
          <w:w w:val="110"/>
        </w:rPr>
        <w:t xml:space="preserve"> </w:t>
      </w:r>
      <w:r>
        <w:rPr>
          <w:color w:val="231F20"/>
          <w:w w:val="110"/>
        </w:rPr>
        <w:t>personeel.</w:t>
      </w:r>
      <w:r>
        <w:rPr>
          <w:color w:val="231F20"/>
          <w:spacing w:val="-3"/>
          <w:w w:val="110"/>
        </w:rPr>
        <w:t xml:space="preserve"> </w:t>
      </w:r>
      <w:r>
        <w:rPr>
          <w:color w:val="231F20"/>
          <w:w w:val="110"/>
        </w:rPr>
        <w:t>Deze</w:t>
      </w:r>
      <w:r>
        <w:rPr>
          <w:color w:val="231F20"/>
          <w:spacing w:val="-3"/>
          <w:w w:val="110"/>
        </w:rPr>
        <w:t xml:space="preserve"> </w:t>
      </w:r>
      <w:r>
        <w:rPr>
          <w:color w:val="231F20"/>
          <w:w w:val="110"/>
        </w:rPr>
        <w:t>inzet</w:t>
      </w:r>
      <w:r>
        <w:rPr>
          <w:color w:val="231F20"/>
          <w:spacing w:val="-3"/>
          <w:w w:val="110"/>
        </w:rPr>
        <w:t xml:space="preserve"> </w:t>
      </w:r>
      <w:r>
        <w:rPr>
          <w:color w:val="231F20"/>
          <w:w w:val="110"/>
        </w:rPr>
        <w:t>richt</w:t>
      </w:r>
      <w:r>
        <w:rPr>
          <w:color w:val="231F20"/>
          <w:spacing w:val="-3"/>
          <w:w w:val="110"/>
        </w:rPr>
        <w:t xml:space="preserve"> </w:t>
      </w:r>
      <w:r>
        <w:rPr>
          <w:color w:val="231F20"/>
          <w:w w:val="110"/>
        </w:rPr>
        <w:t>zich</w:t>
      </w:r>
      <w:r>
        <w:rPr>
          <w:color w:val="231F20"/>
          <w:spacing w:val="-3"/>
          <w:w w:val="110"/>
        </w:rPr>
        <w:t xml:space="preserve"> </w:t>
      </w:r>
      <w:r>
        <w:rPr>
          <w:color w:val="231F20"/>
          <w:w w:val="110"/>
        </w:rPr>
        <w:t>daarbij aansluitend op de vraag naar vaardigheden in de prioritaire sectoren in acht</w:t>
      </w:r>
      <w:r>
        <w:rPr>
          <w:color w:val="231F20"/>
          <w:spacing w:val="-12"/>
          <w:w w:val="110"/>
        </w:rPr>
        <w:t xml:space="preserve"> </w:t>
      </w:r>
      <w:r>
        <w:rPr>
          <w:color w:val="231F20"/>
          <w:w w:val="110"/>
        </w:rPr>
        <w:t>combinatielanden</w:t>
      </w:r>
      <w:r>
        <w:rPr>
          <w:color w:val="231F20"/>
          <w:spacing w:val="-12"/>
          <w:w w:val="110"/>
        </w:rPr>
        <w:t xml:space="preserve"> </w:t>
      </w:r>
      <w:r>
        <w:rPr>
          <w:color w:val="231F20"/>
          <w:w w:val="110"/>
        </w:rPr>
        <w:t>en</w:t>
      </w:r>
      <w:r>
        <w:rPr>
          <w:color w:val="231F20"/>
          <w:spacing w:val="-12"/>
          <w:w w:val="110"/>
        </w:rPr>
        <w:t xml:space="preserve"> </w:t>
      </w:r>
      <w:r>
        <w:rPr>
          <w:color w:val="231F20"/>
          <w:w w:val="110"/>
        </w:rPr>
        <w:t>op</w:t>
      </w:r>
      <w:r>
        <w:rPr>
          <w:color w:val="231F20"/>
          <w:spacing w:val="-12"/>
          <w:w w:val="110"/>
        </w:rPr>
        <w:t xml:space="preserve"> </w:t>
      </w:r>
      <w:r>
        <w:rPr>
          <w:color w:val="231F20"/>
          <w:w w:val="110"/>
        </w:rPr>
        <w:t>de</w:t>
      </w:r>
      <w:r>
        <w:rPr>
          <w:color w:val="231F20"/>
          <w:spacing w:val="-12"/>
          <w:w w:val="110"/>
        </w:rPr>
        <w:t xml:space="preserve"> </w:t>
      </w:r>
      <w:r>
        <w:rPr>
          <w:color w:val="231F20"/>
          <w:w w:val="110"/>
        </w:rPr>
        <w:t>behoeften</w:t>
      </w:r>
      <w:r>
        <w:rPr>
          <w:color w:val="231F20"/>
          <w:spacing w:val="-12"/>
          <w:w w:val="110"/>
        </w:rPr>
        <w:t xml:space="preserve"> </w:t>
      </w:r>
      <w:r>
        <w:rPr>
          <w:color w:val="231F20"/>
          <w:w w:val="110"/>
        </w:rPr>
        <w:t>van</w:t>
      </w:r>
      <w:r>
        <w:rPr>
          <w:color w:val="231F20"/>
          <w:spacing w:val="-12"/>
          <w:w w:val="110"/>
        </w:rPr>
        <w:t xml:space="preserve"> </w:t>
      </w:r>
      <w:r>
        <w:rPr>
          <w:color w:val="231F20"/>
          <w:w w:val="110"/>
        </w:rPr>
        <w:t>Nederlandse</w:t>
      </w:r>
      <w:r>
        <w:rPr>
          <w:color w:val="231F20"/>
          <w:spacing w:val="-12"/>
          <w:w w:val="110"/>
        </w:rPr>
        <w:t xml:space="preserve"> </w:t>
      </w:r>
      <w:r>
        <w:rPr>
          <w:color w:val="231F20"/>
          <w:w w:val="110"/>
        </w:rPr>
        <w:t>bedrijven</w:t>
      </w:r>
      <w:r>
        <w:rPr>
          <w:color w:val="231F20"/>
          <w:spacing w:val="-12"/>
          <w:w w:val="110"/>
        </w:rPr>
        <w:t xml:space="preserve"> </w:t>
      </w:r>
      <w:r>
        <w:rPr>
          <w:color w:val="231F20"/>
          <w:w w:val="110"/>
        </w:rPr>
        <w:t>die in</w:t>
      </w:r>
      <w:r>
        <w:rPr>
          <w:color w:val="231F20"/>
          <w:spacing w:val="-3"/>
          <w:w w:val="110"/>
        </w:rPr>
        <w:t xml:space="preserve"> </w:t>
      </w:r>
      <w:r>
        <w:rPr>
          <w:color w:val="231F20"/>
          <w:w w:val="110"/>
        </w:rPr>
        <w:t>deze</w:t>
      </w:r>
      <w:r>
        <w:rPr>
          <w:color w:val="231F20"/>
          <w:spacing w:val="-3"/>
          <w:w w:val="110"/>
        </w:rPr>
        <w:t xml:space="preserve"> </w:t>
      </w:r>
      <w:r>
        <w:rPr>
          <w:color w:val="231F20"/>
          <w:w w:val="110"/>
        </w:rPr>
        <w:t>sectoren</w:t>
      </w:r>
      <w:r>
        <w:rPr>
          <w:color w:val="231F20"/>
          <w:spacing w:val="-3"/>
          <w:w w:val="110"/>
        </w:rPr>
        <w:t xml:space="preserve"> </w:t>
      </w:r>
      <w:r>
        <w:rPr>
          <w:color w:val="231F20"/>
          <w:w w:val="110"/>
        </w:rPr>
        <w:t>actief</w:t>
      </w:r>
      <w:r>
        <w:rPr>
          <w:color w:val="231F20"/>
          <w:spacing w:val="-3"/>
          <w:w w:val="110"/>
        </w:rPr>
        <w:t xml:space="preserve"> </w:t>
      </w:r>
      <w:r>
        <w:rPr>
          <w:color w:val="231F20"/>
          <w:w w:val="110"/>
        </w:rPr>
        <w:t>zijn.</w:t>
      </w:r>
      <w:r>
        <w:rPr>
          <w:color w:val="231F20"/>
          <w:spacing w:val="-3"/>
          <w:w w:val="110"/>
        </w:rPr>
        <w:t xml:space="preserve"> </w:t>
      </w:r>
      <w:r>
        <w:rPr>
          <w:color w:val="231F20"/>
          <w:w w:val="110"/>
        </w:rPr>
        <w:t>Dit</w:t>
      </w:r>
      <w:r>
        <w:rPr>
          <w:color w:val="231F20"/>
          <w:spacing w:val="-3"/>
          <w:w w:val="110"/>
        </w:rPr>
        <w:t xml:space="preserve"> </w:t>
      </w:r>
      <w:r>
        <w:rPr>
          <w:color w:val="231F20"/>
          <w:w w:val="110"/>
        </w:rPr>
        <w:t>draagt</w:t>
      </w:r>
      <w:r>
        <w:rPr>
          <w:color w:val="231F20"/>
          <w:spacing w:val="-3"/>
          <w:w w:val="110"/>
        </w:rPr>
        <w:t xml:space="preserve"> </w:t>
      </w:r>
      <w:r>
        <w:rPr>
          <w:color w:val="231F20"/>
          <w:w w:val="110"/>
        </w:rPr>
        <w:t>bij</w:t>
      </w:r>
      <w:r>
        <w:rPr>
          <w:color w:val="231F20"/>
          <w:spacing w:val="-3"/>
          <w:w w:val="110"/>
        </w:rPr>
        <w:t xml:space="preserve"> </w:t>
      </w:r>
      <w:r>
        <w:rPr>
          <w:color w:val="231F20"/>
          <w:w w:val="110"/>
        </w:rPr>
        <w:t>aan</w:t>
      </w:r>
      <w:r>
        <w:rPr>
          <w:color w:val="231F20"/>
          <w:spacing w:val="-3"/>
          <w:w w:val="110"/>
        </w:rPr>
        <w:t xml:space="preserve"> </w:t>
      </w:r>
      <w:r>
        <w:rPr>
          <w:color w:val="231F20"/>
          <w:w w:val="110"/>
        </w:rPr>
        <w:t>economische</w:t>
      </w:r>
      <w:r>
        <w:rPr>
          <w:color w:val="231F20"/>
          <w:spacing w:val="-3"/>
          <w:w w:val="110"/>
        </w:rPr>
        <w:t xml:space="preserve"> </w:t>
      </w:r>
      <w:r>
        <w:rPr>
          <w:color w:val="231F20"/>
          <w:w w:val="110"/>
        </w:rPr>
        <w:t>kansen</w:t>
      </w:r>
      <w:r>
        <w:rPr>
          <w:color w:val="231F20"/>
          <w:spacing w:val="-3"/>
          <w:w w:val="110"/>
        </w:rPr>
        <w:t xml:space="preserve"> </w:t>
      </w:r>
      <w:r>
        <w:rPr>
          <w:color w:val="231F20"/>
          <w:w w:val="110"/>
        </w:rPr>
        <w:t>voor het</w:t>
      </w:r>
      <w:r>
        <w:rPr>
          <w:color w:val="231F20"/>
          <w:spacing w:val="-3"/>
          <w:w w:val="110"/>
        </w:rPr>
        <w:t xml:space="preserve"> </w:t>
      </w:r>
      <w:r>
        <w:rPr>
          <w:color w:val="231F20"/>
          <w:w w:val="110"/>
        </w:rPr>
        <w:t>partnerland</w:t>
      </w:r>
      <w:r>
        <w:rPr>
          <w:color w:val="231F20"/>
          <w:spacing w:val="-3"/>
          <w:w w:val="110"/>
        </w:rPr>
        <w:t xml:space="preserve"> </w:t>
      </w:r>
      <w:r>
        <w:rPr>
          <w:color w:val="231F20"/>
          <w:w w:val="110"/>
        </w:rPr>
        <w:t>en</w:t>
      </w:r>
      <w:r>
        <w:rPr>
          <w:color w:val="231F20"/>
          <w:spacing w:val="-3"/>
          <w:w w:val="110"/>
        </w:rPr>
        <w:t xml:space="preserve"> </w:t>
      </w:r>
      <w:r>
        <w:rPr>
          <w:color w:val="231F20"/>
          <w:w w:val="110"/>
        </w:rPr>
        <w:t>voor</w:t>
      </w:r>
      <w:r>
        <w:rPr>
          <w:color w:val="231F20"/>
          <w:spacing w:val="-3"/>
          <w:w w:val="110"/>
        </w:rPr>
        <w:t xml:space="preserve"> </w:t>
      </w:r>
      <w:r>
        <w:rPr>
          <w:color w:val="231F20"/>
          <w:w w:val="110"/>
        </w:rPr>
        <w:t>Nederland</w:t>
      </w:r>
      <w:r>
        <w:rPr>
          <w:color w:val="231F20"/>
          <w:spacing w:val="-3"/>
          <w:w w:val="110"/>
        </w:rPr>
        <w:t xml:space="preserve"> </w:t>
      </w:r>
      <w:r>
        <w:rPr>
          <w:color w:val="231F20"/>
          <w:w w:val="110"/>
        </w:rPr>
        <w:t>en</w:t>
      </w:r>
      <w:r>
        <w:rPr>
          <w:color w:val="231F20"/>
          <w:spacing w:val="-3"/>
          <w:w w:val="110"/>
        </w:rPr>
        <w:t xml:space="preserve"> </w:t>
      </w:r>
      <w:r>
        <w:rPr>
          <w:color w:val="231F20"/>
          <w:w w:val="110"/>
        </w:rPr>
        <w:t>vergroting</w:t>
      </w:r>
      <w:r>
        <w:rPr>
          <w:color w:val="231F20"/>
          <w:spacing w:val="-3"/>
          <w:w w:val="110"/>
        </w:rPr>
        <w:t xml:space="preserve"> </w:t>
      </w:r>
      <w:r>
        <w:rPr>
          <w:color w:val="231F20"/>
          <w:w w:val="110"/>
        </w:rPr>
        <w:t>van</w:t>
      </w:r>
      <w:r>
        <w:rPr>
          <w:color w:val="231F20"/>
          <w:spacing w:val="-3"/>
          <w:w w:val="110"/>
        </w:rPr>
        <w:t xml:space="preserve"> </w:t>
      </w:r>
      <w:r>
        <w:rPr>
          <w:color w:val="231F20"/>
          <w:w w:val="110"/>
        </w:rPr>
        <w:t>de</w:t>
      </w:r>
      <w:r>
        <w:rPr>
          <w:color w:val="231F20"/>
          <w:spacing w:val="-3"/>
          <w:w w:val="110"/>
        </w:rPr>
        <w:t xml:space="preserve"> </w:t>
      </w:r>
      <w:r>
        <w:rPr>
          <w:color w:val="231F20"/>
          <w:w w:val="110"/>
        </w:rPr>
        <w:t>welvaart.</w:t>
      </w:r>
      <w:r>
        <w:rPr>
          <w:color w:val="231F20"/>
          <w:spacing w:val="-3"/>
          <w:w w:val="110"/>
        </w:rPr>
        <w:t xml:space="preserve"> </w:t>
      </w:r>
      <w:r>
        <w:rPr>
          <w:color w:val="231F20"/>
          <w:w w:val="110"/>
        </w:rPr>
        <w:t>In</w:t>
      </w:r>
      <w:r>
        <w:rPr>
          <w:color w:val="231F20"/>
          <w:spacing w:val="-3"/>
          <w:w w:val="110"/>
        </w:rPr>
        <w:t xml:space="preserve"> </w:t>
      </w:r>
      <w:r>
        <w:rPr>
          <w:color w:val="231F20"/>
          <w:w w:val="110"/>
        </w:rPr>
        <w:t xml:space="preserve">het kader van de intensivering van de kabinetsinzet op onderwijs wordt ook de </w:t>
      </w:r>
      <w:proofErr w:type="spellStart"/>
      <w:r>
        <w:rPr>
          <w:color w:val="231F20"/>
          <w:w w:val="110"/>
        </w:rPr>
        <w:t>ongeoormerkte</w:t>
      </w:r>
      <w:proofErr w:type="spellEnd"/>
      <w:r>
        <w:rPr>
          <w:color w:val="231F20"/>
          <w:w w:val="110"/>
        </w:rPr>
        <w:t xml:space="preserve"> kernbijdrage aan UNICEF vanaf 2027 verhoogd met </w:t>
      </w:r>
      <w:r>
        <w:rPr>
          <w:color w:val="231F20"/>
          <w:spacing w:val="-2"/>
          <w:w w:val="110"/>
        </w:rPr>
        <w:t>EUR</w:t>
      </w:r>
      <w:r>
        <w:rPr>
          <w:color w:val="231F20"/>
          <w:spacing w:val="-24"/>
          <w:w w:val="110"/>
        </w:rPr>
        <w:t xml:space="preserve"> </w:t>
      </w:r>
      <w:r>
        <w:rPr>
          <w:color w:val="231F20"/>
          <w:spacing w:val="-2"/>
          <w:w w:val="110"/>
        </w:rPr>
        <w:t>5</w:t>
      </w:r>
      <w:r>
        <w:rPr>
          <w:color w:val="231F20"/>
          <w:spacing w:val="-24"/>
          <w:w w:val="110"/>
        </w:rPr>
        <w:t xml:space="preserve"> </w:t>
      </w:r>
      <w:r>
        <w:rPr>
          <w:color w:val="231F20"/>
          <w:spacing w:val="-2"/>
          <w:w w:val="110"/>
        </w:rPr>
        <w:t>miljoen</w:t>
      </w:r>
      <w:r>
        <w:rPr>
          <w:color w:val="231F20"/>
          <w:spacing w:val="-24"/>
          <w:w w:val="110"/>
        </w:rPr>
        <w:t xml:space="preserve"> </w:t>
      </w:r>
      <w:r>
        <w:rPr>
          <w:color w:val="231F20"/>
          <w:spacing w:val="-2"/>
          <w:w w:val="110"/>
        </w:rPr>
        <w:t>per</w:t>
      </w:r>
      <w:r>
        <w:rPr>
          <w:color w:val="231F20"/>
          <w:spacing w:val="-24"/>
          <w:w w:val="110"/>
        </w:rPr>
        <w:t xml:space="preserve"> </w:t>
      </w:r>
      <w:r>
        <w:rPr>
          <w:color w:val="231F20"/>
          <w:spacing w:val="-2"/>
          <w:w w:val="110"/>
        </w:rPr>
        <w:t>jaar.</w:t>
      </w:r>
      <w:r>
        <w:rPr>
          <w:color w:val="231F20"/>
          <w:spacing w:val="-24"/>
          <w:w w:val="110"/>
        </w:rPr>
        <w:t xml:space="preserve"> </w:t>
      </w:r>
      <w:r>
        <w:rPr>
          <w:color w:val="231F20"/>
          <w:spacing w:val="-2"/>
          <w:w w:val="110"/>
        </w:rPr>
        <w:t>UNICEF</w:t>
      </w:r>
      <w:r>
        <w:rPr>
          <w:color w:val="231F20"/>
          <w:spacing w:val="-24"/>
          <w:w w:val="110"/>
        </w:rPr>
        <w:t xml:space="preserve"> </w:t>
      </w:r>
      <w:r>
        <w:rPr>
          <w:color w:val="231F20"/>
          <w:spacing w:val="-2"/>
          <w:w w:val="110"/>
        </w:rPr>
        <w:t>is</w:t>
      </w:r>
      <w:r>
        <w:rPr>
          <w:color w:val="231F20"/>
          <w:spacing w:val="-24"/>
          <w:w w:val="110"/>
        </w:rPr>
        <w:t xml:space="preserve"> </w:t>
      </w:r>
      <w:r>
        <w:rPr>
          <w:color w:val="231F20"/>
          <w:spacing w:val="-2"/>
          <w:w w:val="110"/>
        </w:rPr>
        <w:t>een</w:t>
      </w:r>
      <w:r>
        <w:rPr>
          <w:color w:val="231F20"/>
          <w:spacing w:val="-24"/>
          <w:w w:val="110"/>
        </w:rPr>
        <w:t xml:space="preserve"> </w:t>
      </w:r>
      <w:r>
        <w:rPr>
          <w:color w:val="231F20"/>
          <w:spacing w:val="-2"/>
          <w:w w:val="110"/>
        </w:rPr>
        <w:t>strategische</w:t>
      </w:r>
      <w:r>
        <w:rPr>
          <w:color w:val="231F20"/>
          <w:spacing w:val="-24"/>
          <w:w w:val="110"/>
        </w:rPr>
        <w:t xml:space="preserve"> </w:t>
      </w:r>
      <w:r>
        <w:rPr>
          <w:color w:val="231F20"/>
          <w:spacing w:val="-2"/>
          <w:w w:val="110"/>
        </w:rPr>
        <w:t>multilaterale</w:t>
      </w:r>
      <w:r>
        <w:rPr>
          <w:color w:val="231F20"/>
          <w:spacing w:val="-24"/>
          <w:w w:val="110"/>
        </w:rPr>
        <w:t xml:space="preserve"> </w:t>
      </w:r>
      <w:r>
        <w:rPr>
          <w:color w:val="231F20"/>
          <w:spacing w:val="-2"/>
          <w:w w:val="110"/>
        </w:rPr>
        <w:t>partner</w:t>
      </w:r>
      <w:r>
        <w:rPr>
          <w:color w:val="231F20"/>
          <w:spacing w:val="-24"/>
          <w:w w:val="110"/>
        </w:rPr>
        <w:t xml:space="preserve"> </w:t>
      </w:r>
      <w:r>
        <w:rPr>
          <w:color w:val="231F20"/>
          <w:spacing w:val="-2"/>
          <w:w w:val="110"/>
        </w:rPr>
        <w:t xml:space="preserve">voor </w:t>
      </w:r>
      <w:r>
        <w:rPr>
          <w:color w:val="231F20"/>
        </w:rPr>
        <w:t>Nederland</w:t>
      </w:r>
      <w:r>
        <w:rPr>
          <w:color w:val="231F20"/>
          <w:spacing w:val="32"/>
        </w:rPr>
        <w:t xml:space="preserve"> </w:t>
      </w:r>
      <w:r>
        <w:rPr>
          <w:color w:val="231F20"/>
        </w:rPr>
        <w:t>en</w:t>
      </w:r>
      <w:r>
        <w:rPr>
          <w:color w:val="231F20"/>
          <w:spacing w:val="32"/>
        </w:rPr>
        <w:t xml:space="preserve"> </w:t>
      </w:r>
      <w:r>
        <w:rPr>
          <w:color w:val="231F20"/>
        </w:rPr>
        <w:t>speelt</w:t>
      </w:r>
      <w:r>
        <w:rPr>
          <w:color w:val="231F20"/>
          <w:spacing w:val="32"/>
        </w:rPr>
        <w:t xml:space="preserve"> </w:t>
      </w:r>
      <w:r>
        <w:rPr>
          <w:color w:val="231F20"/>
        </w:rPr>
        <w:t>onder</w:t>
      </w:r>
      <w:r>
        <w:rPr>
          <w:color w:val="231F20"/>
          <w:spacing w:val="32"/>
        </w:rPr>
        <w:t xml:space="preserve"> </w:t>
      </w:r>
      <w:r>
        <w:rPr>
          <w:color w:val="231F20"/>
        </w:rPr>
        <w:t>andere</w:t>
      </w:r>
      <w:r>
        <w:rPr>
          <w:color w:val="231F20"/>
          <w:spacing w:val="32"/>
        </w:rPr>
        <w:t xml:space="preserve"> </w:t>
      </w:r>
      <w:r>
        <w:rPr>
          <w:color w:val="231F20"/>
        </w:rPr>
        <w:t>een</w:t>
      </w:r>
      <w:r>
        <w:rPr>
          <w:color w:val="231F20"/>
          <w:spacing w:val="32"/>
        </w:rPr>
        <w:t xml:space="preserve"> </w:t>
      </w:r>
      <w:r>
        <w:rPr>
          <w:color w:val="231F20"/>
        </w:rPr>
        <w:t>belangrijke</w:t>
      </w:r>
      <w:r>
        <w:rPr>
          <w:color w:val="231F20"/>
          <w:spacing w:val="32"/>
        </w:rPr>
        <w:t xml:space="preserve"> </w:t>
      </w:r>
      <w:r>
        <w:rPr>
          <w:color w:val="231F20"/>
        </w:rPr>
        <w:t>rol</w:t>
      </w:r>
      <w:r>
        <w:rPr>
          <w:color w:val="231F20"/>
          <w:spacing w:val="32"/>
        </w:rPr>
        <w:t xml:space="preserve"> </w:t>
      </w:r>
      <w:r>
        <w:rPr>
          <w:color w:val="231F20"/>
        </w:rPr>
        <w:t>bij</w:t>
      </w:r>
      <w:r>
        <w:rPr>
          <w:color w:val="231F20"/>
          <w:spacing w:val="32"/>
        </w:rPr>
        <w:t xml:space="preserve"> </w:t>
      </w:r>
      <w:r>
        <w:rPr>
          <w:color w:val="231F20"/>
        </w:rPr>
        <w:t>het</w:t>
      </w:r>
      <w:r>
        <w:rPr>
          <w:color w:val="231F20"/>
          <w:spacing w:val="32"/>
        </w:rPr>
        <w:t xml:space="preserve"> </w:t>
      </w:r>
      <w:r>
        <w:rPr>
          <w:color w:val="231F20"/>
        </w:rPr>
        <w:t>vergroten</w:t>
      </w:r>
      <w:r>
        <w:rPr>
          <w:color w:val="231F20"/>
          <w:spacing w:val="32"/>
        </w:rPr>
        <w:t xml:space="preserve"> </w:t>
      </w:r>
      <w:r>
        <w:rPr>
          <w:color w:val="231F20"/>
        </w:rPr>
        <w:t xml:space="preserve">van </w:t>
      </w:r>
      <w:r>
        <w:rPr>
          <w:color w:val="231F20"/>
          <w:spacing w:val="-2"/>
          <w:w w:val="110"/>
        </w:rPr>
        <w:t>de</w:t>
      </w:r>
      <w:r>
        <w:rPr>
          <w:color w:val="231F20"/>
          <w:spacing w:val="-12"/>
          <w:w w:val="110"/>
        </w:rPr>
        <w:t xml:space="preserve"> </w:t>
      </w:r>
      <w:r>
        <w:rPr>
          <w:color w:val="231F20"/>
          <w:spacing w:val="-2"/>
          <w:w w:val="110"/>
        </w:rPr>
        <w:t>toegang</w:t>
      </w:r>
      <w:r>
        <w:rPr>
          <w:color w:val="231F20"/>
          <w:spacing w:val="-12"/>
          <w:w w:val="110"/>
        </w:rPr>
        <w:t xml:space="preserve"> </w:t>
      </w:r>
      <w:r>
        <w:rPr>
          <w:color w:val="231F20"/>
          <w:spacing w:val="-2"/>
          <w:w w:val="110"/>
        </w:rPr>
        <w:t>tot</w:t>
      </w:r>
      <w:r>
        <w:rPr>
          <w:color w:val="231F20"/>
          <w:spacing w:val="-12"/>
          <w:w w:val="110"/>
        </w:rPr>
        <w:t xml:space="preserve"> </w:t>
      </w:r>
      <w:r>
        <w:rPr>
          <w:color w:val="231F20"/>
          <w:spacing w:val="-2"/>
          <w:w w:val="110"/>
        </w:rPr>
        <w:t>kwalitatief</w:t>
      </w:r>
      <w:r>
        <w:rPr>
          <w:color w:val="231F20"/>
          <w:spacing w:val="-12"/>
          <w:w w:val="110"/>
        </w:rPr>
        <w:t xml:space="preserve"> </w:t>
      </w:r>
      <w:r>
        <w:rPr>
          <w:color w:val="231F20"/>
          <w:spacing w:val="-2"/>
          <w:w w:val="110"/>
        </w:rPr>
        <w:t>goed</w:t>
      </w:r>
      <w:r>
        <w:rPr>
          <w:color w:val="231F20"/>
          <w:spacing w:val="-12"/>
          <w:w w:val="110"/>
        </w:rPr>
        <w:t xml:space="preserve"> </w:t>
      </w:r>
      <w:r>
        <w:rPr>
          <w:color w:val="231F20"/>
          <w:spacing w:val="-2"/>
          <w:w w:val="110"/>
        </w:rPr>
        <w:t>en</w:t>
      </w:r>
      <w:r>
        <w:rPr>
          <w:color w:val="231F20"/>
          <w:spacing w:val="-12"/>
          <w:w w:val="110"/>
        </w:rPr>
        <w:t xml:space="preserve"> </w:t>
      </w:r>
      <w:r>
        <w:rPr>
          <w:color w:val="231F20"/>
          <w:spacing w:val="-2"/>
          <w:w w:val="110"/>
        </w:rPr>
        <w:t>inclusief</w:t>
      </w:r>
      <w:r>
        <w:rPr>
          <w:color w:val="231F20"/>
          <w:spacing w:val="-12"/>
          <w:w w:val="110"/>
        </w:rPr>
        <w:t xml:space="preserve"> </w:t>
      </w:r>
      <w:r>
        <w:rPr>
          <w:color w:val="231F20"/>
          <w:spacing w:val="-2"/>
          <w:w w:val="110"/>
        </w:rPr>
        <w:t>onderwijs,</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het</w:t>
      </w:r>
      <w:r>
        <w:rPr>
          <w:color w:val="231F20"/>
          <w:spacing w:val="-12"/>
          <w:w w:val="110"/>
        </w:rPr>
        <w:t xml:space="preserve"> </w:t>
      </w:r>
      <w:r>
        <w:rPr>
          <w:color w:val="231F20"/>
          <w:spacing w:val="-2"/>
          <w:w w:val="110"/>
        </w:rPr>
        <w:t>bijzonder</w:t>
      </w:r>
      <w:r>
        <w:rPr>
          <w:color w:val="231F20"/>
          <w:spacing w:val="-12"/>
          <w:w w:val="110"/>
        </w:rPr>
        <w:t xml:space="preserve"> </w:t>
      </w:r>
      <w:r>
        <w:rPr>
          <w:color w:val="231F20"/>
          <w:spacing w:val="-2"/>
          <w:w w:val="110"/>
        </w:rPr>
        <w:t xml:space="preserve">voor </w:t>
      </w:r>
      <w:r>
        <w:rPr>
          <w:color w:val="231F20"/>
          <w:w w:val="110"/>
        </w:rPr>
        <w:t>kwetsbare</w:t>
      </w:r>
      <w:r>
        <w:rPr>
          <w:color w:val="231F20"/>
          <w:spacing w:val="-16"/>
          <w:w w:val="110"/>
        </w:rPr>
        <w:t xml:space="preserve"> </w:t>
      </w:r>
      <w:r>
        <w:rPr>
          <w:color w:val="231F20"/>
          <w:w w:val="110"/>
        </w:rPr>
        <w:t>kinderen</w:t>
      </w:r>
      <w:r>
        <w:rPr>
          <w:color w:val="231F20"/>
          <w:spacing w:val="-15"/>
          <w:w w:val="110"/>
        </w:rPr>
        <w:t xml:space="preserve"> </w:t>
      </w:r>
      <w:r>
        <w:rPr>
          <w:color w:val="231F20"/>
          <w:w w:val="110"/>
        </w:rPr>
        <w:t>en</w:t>
      </w:r>
      <w:r>
        <w:rPr>
          <w:color w:val="231F20"/>
          <w:spacing w:val="-16"/>
          <w:w w:val="110"/>
        </w:rPr>
        <w:t xml:space="preserve"> </w:t>
      </w:r>
      <w:r>
        <w:rPr>
          <w:color w:val="231F20"/>
          <w:w w:val="110"/>
        </w:rPr>
        <w:t>meisjes.</w:t>
      </w:r>
      <w:r>
        <w:rPr>
          <w:color w:val="231F20"/>
          <w:spacing w:val="-15"/>
          <w:w w:val="110"/>
        </w:rPr>
        <w:t xml:space="preserve"> </w:t>
      </w:r>
      <w:r>
        <w:rPr>
          <w:color w:val="231F20"/>
          <w:w w:val="110"/>
        </w:rPr>
        <w:t>Een</w:t>
      </w:r>
      <w:r>
        <w:rPr>
          <w:color w:val="231F20"/>
          <w:spacing w:val="-16"/>
          <w:w w:val="110"/>
        </w:rPr>
        <w:t xml:space="preserve"> </w:t>
      </w:r>
      <w:r>
        <w:rPr>
          <w:color w:val="231F20"/>
          <w:w w:val="110"/>
        </w:rPr>
        <w:t>onderbouwing</w:t>
      </w:r>
      <w:r>
        <w:rPr>
          <w:color w:val="231F20"/>
          <w:spacing w:val="-15"/>
          <w:w w:val="110"/>
        </w:rPr>
        <w:t xml:space="preserve"> </w:t>
      </w:r>
      <w:r>
        <w:rPr>
          <w:color w:val="231F20"/>
          <w:w w:val="110"/>
        </w:rPr>
        <w:t>conform</w:t>
      </w:r>
      <w:r>
        <w:rPr>
          <w:color w:val="231F20"/>
          <w:spacing w:val="-16"/>
          <w:w w:val="110"/>
        </w:rPr>
        <w:t xml:space="preserve"> </w:t>
      </w:r>
      <w:r>
        <w:rPr>
          <w:color w:val="231F20"/>
          <w:w w:val="110"/>
        </w:rPr>
        <w:t>de</w:t>
      </w:r>
      <w:r>
        <w:rPr>
          <w:color w:val="231F20"/>
          <w:spacing w:val="-15"/>
          <w:w w:val="110"/>
        </w:rPr>
        <w:t xml:space="preserve"> </w:t>
      </w:r>
      <w:proofErr w:type="spellStart"/>
      <w:r>
        <w:rPr>
          <w:color w:val="231F20"/>
          <w:w w:val="110"/>
        </w:rPr>
        <w:t>Comptabi-liteitswet</w:t>
      </w:r>
      <w:proofErr w:type="spellEnd"/>
      <w:r>
        <w:rPr>
          <w:color w:val="231F20"/>
          <w:spacing w:val="-2"/>
          <w:w w:val="110"/>
        </w:rPr>
        <w:t xml:space="preserve"> </w:t>
      </w:r>
      <w:r>
        <w:rPr>
          <w:color w:val="231F20"/>
          <w:w w:val="110"/>
        </w:rPr>
        <w:t>artikel</w:t>
      </w:r>
      <w:r>
        <w:rPr>
          <w:color w:val="231F20"/>
          <w:spacing w:val="-2"/>
          <w:w w:val="110"/>
        </w:rPr>
        <w:t xml:space="preserve"> </w:t>
      </w:r>
      <w:r>
        <w:rPr>
          <w:color w:val="231F20"/>
          <w:w w:val="110"/>
        </w:rPr>
        <w:t>3.1</w:t>
      </w:r>
      <w:r>
        <w:rPr>
          <w:color w:val="231F20"/>
          <w:spacing w:val="-2"/>
          <w:w w:val="110"/>
        </w:rPr>
        <w:t xml:space="preserve"> </w:t>
      </w:r>
      <w:r>
        <w:rPr>
          <w:color w:val="231F20"/>
          <w:w w:val="110"/>
        </w:rPr>
        <w:t>wordt</w:t>
      </w:r>
      <w:r>
        <w:rPr>
          <w:color w:val="231F20"/>
          <w:spacing w:val="-2"/>
          <w:w w:val="110"/>
        </w:rPr>
        <w:t xml:space="preserve"> </w:t>
      </w:r>
      <w:r>
        <w:rPr>
          <w:color w:val="231F20"/>
          <w:w w:val="110"/>
        </w:rPr>
        <w:t>op</w:t>
      </w:r>
      <w:r>
        <w:rPr>
          <w:color w:val="231F20"/>
          <w:spacing w:val="-2"/>
          <w:w w:val="110"/>
        </w:rPr>
        <w:t xml:space="preserve"> </w:t>
      </w:r>
      <w:r>
        <w:rPr>
          <w:color w:val="231F20"/>
          <w:w w:val="110"/>
        </w:rPr>
        <w:t>een</w:t>
      </w:r>
      <w:r>
        <w:rPr>
          <w:color w:val="231F20"/>
          <w:spacing w:val="-2"/>
          <w:w w:val="110"/>
        </w:rPr>
        <w:t xml:space="preserve"> </w:t>
      </w:r>
      <w:r>
        <w:rPr>
          <w:color w:val="231F20"/>
          <w:w w:val="110"/>
        </w:rPr>
        <w:t>later</w:t>
      </w:r>
      <w:r>
        <w:rPr>
          <w:color w:val="231F20"/>
          <w:spacing w:val="-2"/>
          <w:w w:val="110"/>
        </w:rPr>
        <w:t xml:space="preserve"> </w:t>
      </w:r>
      <w:r>
        <w:rPr>
          <w:color w:val="231F20"/>
          <w:w w:val="110"/>
        </w:rPr>
        <w:t>moment</w:t>
      </w:r>
      <w:r>
        <w:rPr>
          <w:color w:val="231F20"/>
          <w:spacing w:val="-2"/>
          <w:w w:val="110"/>
        </w:rPr>
        <w:t xml:space="preserve"> </w:t>
      </w:r>
      <w:r>
        <w:rPr>
          <w:color w:val="231F20"/>
          <w:w w:val="110"/>
        </w:rPr>
        <w:t>met</w:t>
      </w:r>
      <w:r>
        <w:rPr>
          <w:color w:val="231F20"/>
          <w:spacing w:val="-2"/>
          <w:w w:val="110"/>
        </w:rPr>
        <w:t xml:space="preserve"> </w:t>
      </w:r>
      <w:r>
        <w:rPr>
          <w:color w:val="231F20"/>
          <w:w w:val="110"/>
        </w:rPr>
        <w:t>de</w:t>
      </w:r>
      <w:r>
        <w:rPr>
          <w:color w:val="231F20"/>
          <w:spacing w:val="-2"/>
          <w:w w:val="110"/>
        </w:rPr>
        <w:t xml:space="preserve"> </w:t>
      </w:r>
      <w:r>
        <w:rPr>
          <w:color w:val="231F20"/>
          <w:w w:val="110"/>
        </w:rPr>
        <w:t>Kamer</w:t>
      </w:r>
      <w:r>
        <w:rPr>
          <w:color w:val="231F20"/>
          <w:spacing w:val="-2"/>
          <w:w w:val="110"/>
        </w:rPr>
        <w:t xml:space="preserve"> </w:t>
      </w:r>
      <w:r>
        <w:rPr>
          <w:color w:val="231F20"/>
          <w:w w:val="110"/>
        </w:rPr>
        <w:t>gedeeld.</w:t>
      </w:r>
    </w:p>
    <w:p w:rsidR="00F435C0" w:rsidRDefault="00F435C0" w14:paraId="74B4269A" w14:textId="77777777">
      <w:pPr>
        <w:pStyle w:val="Plattetekst"/>
        <w:spacing w:before="22"/>
      </w:pPr>
    </w:p>
    <w:p w:rsidR="00F435C0" w:rsidRDefault="00A457D0" w14:paraId="3E39E452" w14:textId="77777777">
      <w:pPr>
        <w:pStyle w:val="Kop2"/>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4DF8F9BA" w14:textId="77777777">
      <w:pPr>
        <w:pStyle w:val="Plattetekst"/>
        <w:spacing w:before="22"/>
        <w:rPr>
          <w:rFonts w:ascii="Gill Sans MT"/>
          <w:b/>
          <w:sz w:val="20"/>
        </w:rPr>
      </w:pPr>
    </w:p>
    <w:tbl>
      <w:tblPr>
        <w:tblStyle w:val="TableNormal"/>
        <w:tblW w:w="0" w:type="auto"/>
        <w:tblInd w:w="121" w:type="dxa"/>
        <w:tblLayout w:type="fixed"/>
        <w:tblLook w:val="01E0" w:firstRow="1" w:lastRow="1" w:firstColumn="1" w:lastColumn="1" w:noHBand="0" w:noVBand="0"/>
      </w:tblPr>
      <w:tblGrid>
        <w:gridCol w:w="784"/>
        <w:gridCol w:w="809"/>
        <w:gridCol w:w="3286"/>
        <w:gridCol w:w="819"/>
        <w:gridCol w:w="804"/>
        <w:gridCol w:w="794"/>
        <w:gridCol w:w="804"/>
        <w:gridCol w:w="794"/>
        <w:gridCol w:w="794"/>
      </w:tblGrid>
      <w:tr w:rsidR="00F435C0" w14:paraId="3F7357A5" w14:textId="77777777">
        <w:trPr>
          <w:trHeight w:val="538"/>
        </w:trPr>
        <w:tc>
          <w:tcPr>
            <w:tcW w:w="784" w:type="dxa"/>
            <w:tcBorders>
              <w:bottom w:val="single" w:color="00AEEF" w:sz="2" w:space="0"/>
            </w:tcBorders>
          </w:tcPr>
          <w:p w:rsidR="00F435C0" w:rsidRDefault="00A457D0" w14:paraId="6391298A" w14:textId="77777777">
            <w:pPr>
              <w:pStyle w:val="TableParagraph"/>
              <w:spacing w:before="38"/>
              <w:ind w:left="113"/>
              <w:rPr>
                <w:sz w:val="18"/>
              </w:rPr>
            </w:pPr>
            <w:r>
              <w:rPr>
                <w:noProof/>
                <w:sz w:val="18"/>
              </w:rPr>
              <mc:AlternateContent>
                <mc:Choice Requires="wpg">
                  <w:drawing>
                    <wp:anchor distT="0" distB="0" distL="0" distR="0" simplePos="0" relativeHeight="476852736" behindDoc="1" locked="0" layoutInCell="1" allowOverlap="1" wp14:editId="344823A7" wp14:anchorId="6D7ECB3F">
                      <wp:simplePos x="0" y="0"/>
                      <wp:positionH relativeFrom="column">
                        <wp:posOffset>0</wp:posOffset>
                      </wp:positionH>
                      <wp:positionV relativeFrom="paragraph">
                        <wp:posOffset>-3539</wp:posOffset>
                      </wp:positionV>
                      <wp:extent cx="6156325" cy="20447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99" name="Graphic 99"/>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100" name="Graphic 100"/>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101" name="Graphic 101"/>
                              <wps:cNvSpPr/>
                              <wps:spPr>
                                <a:xfrm>
                                  <a:off x="0" y="202550"/>
                                  <a:ext cx="566420" cy="1270"/>
                                </a:xfrm>
                                <a:custGeom>
                                  <a:avLst/>
                                  <a:gdLst/>
                                  <a:ahLst/>
                                  <a:cxnLst/>
                                  <a:rect l="l" t="t" r="r" b="b"/>
                                  <a:pathLst>
                                    <a:path w="566420">
                                      <a:moveTo>
                                        <a:pt x="5663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2" name="Graphic 102"/>
                              <wps:cNvSpPr/>
                              <wps:spPr>
                                <a:xfrm>
                                  <a:off x="566352"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3" name="Graphic 103"/>
                              <wps:cNvSpPr/>
                              <wps:spPr>
                                <a:xfrm>
                                  <a:off x="1058831" y="202550"/>
                                  <a:ext cx="2050414" cy="1270"/>
                                </a:xfrm>
                                <a:custGeom>
                                  <a:avLst/>
                                  <a:gdLst/>
                                  <a:ahLst/>
                                  <a:cxnLst/>
                                  <a:rect l="l" t="t" r="r" b="b"/>
                                  <a:pathLst>
                                    <a:path w="2050414">
                                      <a:moveTo>
                                        <a:pt x="2049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4" name="Graphic 104"/>
                              <wps:cNvSpPr/>
                              <wps:spPr>
                                <a:xfrm>
                                  <a:off x="3108780"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5" name="Graphic 105"/>
                              <wps:cNvSpPr/>
                              <wps:spPr>
                                <a:xfrm>
                                  <a:off x="3619728"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6" name="Graphic 106"/>
                              <wps:cNvSpPr/>
                              <wps:spPr>
                                <a:xfrm>
                                  <a:off x="4130676"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7" name="Graphic 107"/>
                              <wps:cNvSpPr/>
                              <wps:spPr>
                                <a:xfrm>
                                  <a:off x="4635468"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8" name="Graphic 108"/>
                              <wps:cNvSpPr/>
                              <wps:spPr>
                                <a:xfrm>
                                  <a:off x="5146416"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09" name="Graphic 109"/>
                              <wps:cNvSpPr/>
                              <wps:spPr>
                                <a:xfrm>
                                  <a:off x="5651208"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98" style="position:absolute;margin-left:0;margin-top:-.3pt;width:484.75pt;height:16.1pt;z-index:-26463744;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" w14:anchorId="15B33F31">
                      <v:shape id="Graphic 99"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">
                        <v:path arrowok="t"/>
                      </v:shape>
                      <v:shape id="Graphic 100"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">
                        <v:path arrowok="t"/>
                      </v:shape>
                      <v:shape id="Graphic 101" style="position:absolute;top:2025;width:5664;height:13;visibility:visible;mso-wrap-style:square;v-text-anchor:top" coordsize="566420,1270" o:spid="_x0000_s1029" filled="f" strokecolor="#00aeef" strokeweight=".25pt" path="m5663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">
                        <v:path arrowok="t"/>
                      </v:shape>
                      <v:shape id="Graphic 102" style="position:absolute;left:5663;top:2025;width:4928;height:13;visibility:visible;mso-wrap-style:square;v-text-anchor:top" coordsize="492759,1270" o:spid="_x0000_s1030"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">
                        <v:path arrowok="t"/>
                      </v:shape>
                      <v:shape id="Graphic 103" style="position:absolute;left:10588;top:2025;width:20504;height:13;visibility:visible;mso-wrap-style:square;v-text-anchor:top" coordsize="2050414,1270" o:spid="_x0000_s1031" filled="f" strokecolor="#00aeef" strokeweight=".25pt" path="m2049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">
                        <v:path arrowok="t"/>
                      </v:shape>
                      <v:shape id="Graphic 104" style="position:absolute;left:31087;top:2025;width:5112;height:13;visibility:visible;mso-wrap-style:square;v-text-anchor:top" coordsize="511175,1270" o:spid="_x0000_s1032"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">
                        <v:path arrowok="t"/>
                      </v:shape>
                      <v:shape id="Graphic 105" style="position:absolute;left:36197;top:2025;width:5112;height:13;visibility:visible;mso-wrap-style:square;v-text-anchor:top" coordsize="511175,1270" o:spid="_x0000_s1033"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">
                        <v:path arrowok="t"/>
                      </v:shape>
                      <v:shape id="Graphic 106" style="position:absolute;left:41306;top:2025;width:5049;height:13;visibility:visible;mso-wrap-style:square;v-text-anchor:top" coordsize="504825,1270" o:spid="_x0000_s1034"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">
                        <v:path arrowok="t"/>
                      </v:shape>
                      <v:shape id="Graphic 107" style="position:absolute;left:46354;top:2025;width:5112;height:13;visibility:visible;mso-wrap-style:square;v-text-anchor:top" coordsize="511175,1270" o:spid="_x0000_s1035"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">
                        <v:path arrowok="t"/>
                      </v:shape>
                      <v:shape id="Graphic 108" style="position:absolute;left:51464;top:2025;width:5048;height:13;visibility:visible;mso-wrap-style:square;v-text-anchor:top" coordsize="504825,1270" o:spid="_x0000_s1036"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">
                        <v:path arrowok="t"/>
                      </v:shape>
                      <v:shape id="Graphic 109" style="position:absolute;left:56512;top:2025;width:5048;height:13;visibility:visible;mso-wrap-style:square;v-text-anchor:top" coordsize="504825,1270" o:spid="_x0000_s1037"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10"/>
                <w:w w:val="105"/>
                <w:sz w:val="18"/>
              </w:rPr>
              <w:t>9</w:t>
            </w:r>
          </w:p>
          <w:p w:rsidR="00F435C0" w:rsidRDefault="00A457D0" w14:paraId="52F36C39" w14:textId="77777777">
            <w:pPr>
              <w:pStyle w:val="TableParagraph"/>
              <w:spacing w:before="81"/>
              <w:rPr>
                <w:sz w:val="14"/>
              </w:rPr>
            </w:pPr>
            <w:r>
              <w:rPr>
                <w:color w:val="231F20"/>
                <w:spacing w:val="-2"/>
                <w:w w:val="110"/>
                <w:sz w:val="14"/>
              </w:rPr>
              <w:t>Begroting</w:t>
            </w:r>
          </w:p>
        </w:tc>
        <w:tc>
          <w:tcPr>
            <w:tcW w:w="809" w:type="dxa"/>
            <w:tcBorders>
              <w:bottom w:val="single" w:color="00AEEF" w:sz="2" w:space="0"/>
            </w:tcBorders>
          </w:tcPr>
          <w:p w:rsidR="00F435C0" w:rsidRDefault="00A457D0" w14:paraId="5F8B9F6C" w14:textId="77777777">
            <w:pPr>
              <w:pStyle w:val="TableParagraph"/>
              <w:spacing w:before="38"/>
              <w:ind w:left="-21" w:right="-159"/>
              <w:jc w:val="center"/>
              <w:rPr>
                <w:sz w:val="18"/>
              </w:rPr>
            </w:pPr>
            <w:r>
              <w:rPr>
                <w:color w:val="FFFFFF"/>
                <w:w w:val="110"/>
                <w:sz w:val="18"/>
              </w:rPr>
              <w:t>Sociale</w:t>
            </w:r>
            <w:r>
              <w:rPr>
                <w:color w:val="FFFFFF"/>
                <w:spacing w:val="-8"/>
                <w:w w:val="110"/>
                <w:sz w:val="18"/>
              </w:rPr>
              <w:t xml:space="preserve"> </w:t>
            </w:r>
            <w:proofErr w:type="spellStart"/>
            <w:r>
              <w:rPr>
                <w:color w:val="FFFFFF"/>
                <w:spacing w:val="-5"/>
                <w:w w:val="110"/>
                <w:sz w:val="18"/>
              </w:rPr>
              <w:t>voo</w:t>
            </w:r>
            <w:proofErr w:type="spellEnd"/>
          </w:p>
          <w:p w:rsidR="00F435C0" w:rsidRDefault="00A457D0" w14:paraId="0A6FCE7A" w14:textId="77777777">
            <w:pPr>
              <w:pStyle w:val="TableParagraph"/>
              <w:spacing w:before="81"/>
              <w:ind w:left="182"/>
              <w:jc w:val="center"/>
              <w:rPr>
                <w:sz w:val="14"/>
              </w:rPr>
            </w:pPr>
            <w:r>
              <w:rPr>
                <w:color w:val="231F20"/>
                <w:spacing w:val="-2"/>
                <w:w w:val="110"/>
                <w:sz w:val="14"/>
              </w:rPr>
              <w:t>Artikel</w:t>
            </w:r>
          </w:p>
        </w:tc>
        <w:tc>
          <w:tcPr>
            <w:tcW w:w="3286" w:type="dxa"/>
            <w:tcBorders>
              <w:bottom w:val="single" w:color="00AEEF" w:sz="2" w:space="0"/>
            </w:tcBorders>
          </w:tcPr>
          <w:p w:rsidR="00F435C0" w:rsidRDefault="00A457D0" w14:paraId="7E50C26F" w14:textId="77777777">
            <w:pPr>
              <w:pStyle w:val="TableParagraph"/>
              <w:spacing w:before="37"/>
              <w:ind w:left="154"/>
              <w:rPr>
                <w:sz w:val="18"/>
              </w:rPr>
            </w:pPr>
            <w:r>
              <w:rPr>
                <w:color w:val="FFFFFF"/>
                <w:w w:val="105"/>
                <w:sz w:val="18"/>
              </w:rPr>
              <w:t>ruitgang</w:t>
            </w:r>
            <w:r>
              <w:rPr>
                <w:color w:val="FFFFFF"/>
                <w:spacing w:val="-3"/>
                <w:w w:val="105"/>
                <w:sz w:val="18"/>
              </w:rPr>
              <w:t xml:space="preserve"> </w:t>
            </w:r>
            <w:r>
              <w:rPr>
                <w:color w:val="FFFFFF"/>
                <w:w w:val="105"/>
                <w:sz w:val="18"/>
              </w:rPr>
              <w:t>(incl.</w:t>
            </w:r>
            <w:r>
              <w:rPr>
                <w:color w:val="FFFFFF"/>
                <w:spacing w:val="-3"/>
                <w:w w:val="105"/>
                <w:sz w:val="18"/>
              </w:rPr>
              <w:t xml:space="preserve"> </w:t>
            </w:r>
            <w:proofErr w:type="spellStart"/>
            <w:r>
              <w:rPr>
                <w:color w:val="FFFFFF"/>
                <w:w w:val="105"/>
                <w:sz w:val="18"/>
              </w:rPr>
              <w:t>onderw</w:t>
            </w:r>
            <w:r>
              <w:rPr>
                <w:rFonts w:ascii="Verdana" w:hAnsi="Verdana"/>
                <w:color w:val="FFFFFF"/>
                <w:w w:val="105"/>
                <w:sz w:val="18"/>
              </w:rPr>
              <w:t>ĳ</w:t>
            </w:r>
            <w:r>
              <w:rPr>
                <w:color w:val="FFFFFF"/>
                <w:w w:val="105"/>
                <w:sz w:val="18"/>
              </w:rPr>
              <w:t>s</w:t>
            </w:r>
            <w:proofErr w:type="spellEnd"/>
            <w:r>
              <w:rPr>
                <w:color w:val="FFFFFF"/>
                <w:w w:val="105"/>
                <w:sz w:val="18"/>
              </w:rPr>
              <w:t>)</w:t>
            </w:r>
            <w:r>
              <w:rPr>
                <w:color w:val="FFFFFF"/>
                <w:spacing w:val="-2"/>
                <w:w w:val="105"/>
                <w:sz w:val="18"/>
              </w:rPr>
              <w:t xml:space="preserve"> (bedragen</w:t>
            </w:r>
          </w:p>
          <w:p w:rsidR="00F435C0" w:rsidRDefault="00A457D0" w14:paraId="7B400B4A" w14:textId="77777777">
            <w:pPr>
              <w:pStyle w:val="TableParagraph"/>
              <w:spacing w:before="80"/>
              <w:ind w:left="102"/>
              <w:rPr>
                <w:sz w:val="14"/>
              </w:rPr>
            </w:pPr>
            <w:r>
              <w:rPr>
                <w:color w:val="231F20"/>
                <w:spacing w:val="-2"/>
                <w:w w:val="110"/>
                <w:sz w:val="14"/>
              </w:rPr>
              <w:t>Omschrijving</w:t>
            </w:r>
          </w:p>
        </w:tc>
        <w:tc>
          <w:tcPr>
            <w:tcW w:w="819" w:type="dxa"/>
            <w:tcBorders>
              <w:bottom w:val="single" w:color="00AEEF" w:sz="2" w:space="0"/>
            </w:tcBorders>
          </w:tcPr>
          <w:p w:rsidR="00F435C0" w:rsidRDefault="00A457D0" w14:paraId="62FE1688" w14:textId="77777777">
            <w:pPr>
              <w:pStyle w:val="TableParagraph"/>
              <w:spacing w:before="38"/>
              <w:ind w:left="-39"/>
              <w:rPr>
                <w:sz w:val="18"/>
              </w:rPr>
            </w:pPr>
            <w:r>
              <w:rPr>
                <w:color w:val="FFFFFF"/>
                <w:w w:val="110"/>
                <w:sz w:val="18"/>
              </w:rPr>
              <w:t>x</w:t>
            </w:r>
            <w:r>
              <w:rPr>
                <w:color w:val="FFFFFF"/>
                <w:spacing w:val="-14"/>
                <w:w w:val="110"/>
                <w:sz w:val="18"/>
              </w:rPr>
              <w:t xml:space="preserve"> </w:t>
            </w:r>
            <w:r>
              <w:rPr>
                <w:color w:val="FFFFFF"/>
                <w:w w:val="110"/>
                <w:sz w:val="18"/>
              </w:rPr>
              <w:t>EUR</w:t>
            </w:r>
            <w:r>
              <w:rPr>
                <w:color w:val="FFFFFF"/>
                <w:spacing w:val="-14"/>
                <w:w w:val="110"/>
                <w:sz w:val="18"/>
              </w:rPr>
              <w:t xml:space="preserve"> </w:t>
            </w:r>
            <w:r>
              <w:rPr>
                <w:color w:val="FFFFFF"/>
                <w:w w:val="110"/>
                <w:sz w:val="18"/>
              </w:rPr>
              <w:t>1</w:t>
            </w:r>
            <w:r>
              <w:rPr>
                <w:color w:val="FFFFFF"/>
                <w:spacing w:val="-14"/>
                <w:w w:val="110"/>
                <w:sz w:val="18"/>
              </w:rPr>
              <w:t xml:space="preserve"> </w:t>
            </w:r>
            <w:r>
              <w:rPr>
                <w:color w:val="FFFFFF"/>
                <w:spacing w:val="-10"/>
                <w:w w:val="110"/>
                <w:sz w:val="18"/>
              </w:rPr>
              <w:t>0</w:t>
            </w:r>
          </w:p>
          <w:p w:rsidR="00F435C0" w:rsidRDefault="00A457D0" w14:paraId="48B35AF6" w14:textId="77777777">
            <w:pPr>
              <w:pStyle w:val="TableParagraph"/>
              <w:spacing w:before="81"/>
              <w:ind w:left="484"/>
              <w:rPr>
                <w:sz w:val="14"/>
              </w:rPr>
            </w:pPr>
            <w:r>
              <w:rPr>
                <w:color w:val="231F20"/>
                <w:spacing w:val="-4"/>
                <w:sz w:val="14"/>
              </w:rPr>
              <w:t>2025</w:t>
            </w:r>
          </w:p>
        </w:tc>
        <w:tc>
          <w:tcPr>
            <w:tcW w:w="804" w:type="dxa"/>
            <w:tcBorders>
              <w:bottom w:val="single" w:color="00AEEF" w:sz="2" w:space="0"/>
            </w:tcBorders>
          </w:tcPr>
          <w:p w:rsidR="00F435C0" w:rsidRDefault="00A457D0" w14:paraId="23B57D5D" w14:textId="77777777">
            <w:pPr>
              <w:pStyle w:val="TableParagraph"/>
              <w:spacing w:before="38"/>
              <w:ind w:left="-30"/>
              <w:rPr>
                <w:sz w:val="18"/>
              </w:rPr>
            </w:pPr>
            <w:r>
              <w:rPr>
                <w:color w:val="FFFFFF"/>
                <w:spacing w:val="-5"/>
                <w:sz w:val="18"/>
              </w:rPr>
              <w:t>00)</w:t>
            </w:r>
          </w:p>
        </w:tc>
        <w:tc>
          <w:tcPr>
            <w:tcW w:w="794" w:type="dxa"/>
            <w:tcBorders>
              <w:bottom w:val="single" w:color="00AEEF" w:sz="2" w:space="0"/>
            </w:tcBorders>
          </w:tcPr>
          <w:p w:rsidR="00F435C0" w:rsidRDefault="00F435C0" w14:paraId="04972524" w14:textId="77777777">
            <w:pPr>
              <w:pStyle w:val="TableParagraph"/>
              <w:rPr>
                <w:rFonts w:ascii="Gill Sans MT"/>
                <w:b/>
                <w:sz w:val="14"/>
              </w:rPr>
            </w:pPr>
          </w:p>
          <w:p w:rsidR="00F435C0" w:rsidRDefault="00F435C0" w14:paraId="35788D14" w14:textId="77777777">
            <w:pPr>
              <w:pStyle w:val="TableParagraph"/>
              <w:spacing w:before="11"/>
              <w:rPr>
                <w:rFonts w:ascii="Gill Sans MT"/>
                <w:b/>
                <w:sz w:val="14"/>
              </w:rPr>
            </w:pPr>
          </w:p>
          <w:p w:rsidR="00F435C0" w:rsidRDefault="00A457D0" w14:paraId="6CC8F82D" w14:textId="77777777">
            <w:pPr>
              <w:pStyle w:val="TableParagraph"/>
              <w:ind w:right="22"/>
              <w:jc w:val="right"/>
              <w:rPr>
                <w:sz w:val="14"/>
              </w:rPr>
            </w:pPr>
            <w:r>
              <w:rPr>
                <w:color w:val="231F20"/>
                <w:spacing w:val="-4"/>
                <w:sz w:val="14"/>
              </w:rPr>
              <w:t>2026</w:t>
            </w:r>
          </w:p>
        </w:tc>
        <w:tc>
          <w:tcPr>
            <w:tcW w:w="804" w:type="dxa"/>
            <w:tcBorders>
              <w:bottom w:val="single" w:color="00AEEF" w:sz="2" w:space="0"/>
            </w:tcBorders>
          </w:tcPr>
          <w:p w:rsidR="00F435C0" w:rsidRDefault="00F435C0" w14:paraId="74E5D439" w14:textId="77777777">
            <w:pPr>
              <w:pStyle w:val="TableParagraph"/>
              <w:rPr>
                <w:rFonts w:ascii="Times New Roman"/>
                <w:sz w:val="16"/>
              </w:rPr>
            </w:pPr>
          </w:p>
        </w:tc>
        <w:tc>
          <w:tcPr>
            <w:tcW w:w="794" w:type="dxa"/>
            <w:tcBorders>
              <w:bottom w:val="single" w:color="00AEEF" w:sz="2" w:space="0"/>
            </w:tcBorders>
          </w:tcPr>
          <w:p w:rsidR="00F435C0" w:rsidRDefault="00F435C0" w14:paraId="300B94E8" w14:textId="77777777">
            <w:pPr>
              <w:pStyle w:val="TableParagraph"/>
              <w:rPr>
                <w:rFonts w:ascii="Gill Sans MT"/>
                <w:b/>
                <w:sz w:val="14"/>
              </w:rPr>
            </w:pPr>
          </w:p>
          <w:p w:rsidR="00F435C0" w:rsidRDefault="00F435C0" w14:paraId="475C480C" w14:textId="77777777">
            <w:pPr>
              <w:pStyle w:val="TableParagraph"/>
              <w:spacing w:before="11"/>
              <w:rPr>
                <w:rFonts w:ascii="Gill Sans MT"/>
                <w:b/>
                <w:sz w:val="14"/>
              </w:rPr>
            </w:pPr>
          </w:p>
          <w:p w:rsidR="00F435C0" w:rsidRDefault="00A457D0" w14:paraId="3A44BDF1" w14:textId="77777777">
            <w:pPr>
              <w:pStyle w:val="TableParagraph"/>
              <w:ind w:right="20"/>
              <w:jc w:val="right"/>
              <w:rPr>
                <w:sz w:val="14"/>
              </w:rPr>
            </w:pPr>
            <w:r>
              <w:rPr>
                <w:color w:val="231F20"/>
                <w:spacing w:val="-4"/>
                <w:sz w:val="14"/>
              </w:rPr>
              <w:t>2027</w:t>
            </w:r>
          </w:p>
        </w:tc>
        <w:tc>
          <w:tcPr>
            <w:tcW w:w="794" w:type="dxa"/>
            <w:tcBorders>
              <w:bottom w:val="single" w:color="00AEEF" w:sz="2" w:space="0"/>
            </w:tcBorders>
          </w:tcPr>
          <w:p w:rsidR="00F435C0" w:rsidRDefault="00F435C0" w14:paraId="7A378842" w14:textId="77777777">
            <w:pPr>
              <w:pStyle w:val="TableParagraph"/>
              <w:rPr>
                <w:rFonts w:ascii="Times New Roman"/>
                <w:sz w:val="16"/>
              </w:rPr>
            </w:pPr>
          </w:p>
        </w:tc>
      </w:tr>
      <w:tr w:rsidR="00F435C0" w14:paraId="56497622" w14:textId="77777777">
        <w:trPr>
          <w:trHeight w:val="393"/>
        </w:trPr>
        <w:tc>
          <w:tcPr>
            <w:tcW w:w="784" w:type="dxa"/>
            <w:tcBorders>
              <w:top w:val="single" w:color="00AEEF" w:sz="2" w:space="0"/>
            </w:tcBorders>
          </w:tcPr>
          <w:p w:rsidR="00F435C0" w:rsidRDefault="00F435C0" w14:paraId="46F61E99" w14:textId="77777777">
            <w:pPr>
              <w:pStyle w:val="TableParagraph"/>
              <w:rPr>
                <w:rFonts w:ascii="Times New Roman"/>
                <w:sz w:val="16"/>
              </w:rPr>
            </w:pPr>
          </w:p>
        </w:tc>
        <w:tc>
          <w:tcPr>
            <w:tcW w:w="809" w:type="dxa"/>
            <w:tcBorders>
              <w:top w:val="single" w:color="00AEEF" w:sz="2" w:space="0"/>
            </w:tcBorders>
          </w:tcPr>
          <w:p w:rsidR="00F435C0" w:rsidRDefault="00F435C0" w14:paraId="6B009C43" w14:textId="77777777">
            <w:pPr>
              <w:pStyle w:val="TableParagraph"/>
              <w:rPr>
                <w:rFonts w:ascii="Times New Roman"/>
                <w:sz w:val="16"/>
              </w:rPr>
            </w:pPr>
          </w:p>
        </w:tc>
        <w:tc>
          <w:tcPr>
            <w:tcW w:w="3286" w:type="dxa"/>
            <w:tcBorders>
              <w:top w:val="single" w:color="00AEEF" w:sz="2" w:space="0"/>
            </w:tcBorders>
          </w:tcPr>
          <w:p w:rsidR="00F435C0" w:rsidRDefault="00F435C0" w14:paraId="11779786" w14:textId="77777777">
            <w:pPr>
              <w:pStyle w:val="TableParagraph"/>
              <w:rPr>
                <w:rFonts w:ascii="Times New Roman"/>
                <w:sz w:val="16"/>
              </w:rPr>
            </w:pPr>
          </w:p>
        </w:tc>
        <w:tc>
          <w:tcPr>
            <w:tcW w:w="819" w:type="dxa"/>
            <w:tcBorders>
              <w:top w:val="single" w:color="00AEEF" w:sz="2" w:space="0"/>
            </w:tcBorders>
          </w:tcPr>
          <w:p w:rsidR="00F435C0" w:rsidRDefault="00F435C0" w14:paraId="33FCB9C9" w14:textId="77777777">
            <w:pPr>
              <w:pStyle w:val="TableParagraph"/>
              <w:spacing w:before="37"/>
              <w:rPr>
                <w:rFonts w:ascii="Gill Sans MT"/>
                <w:b/>
                <w:sz w:val="14"/>
              </w:rPr>
            </w:pPr>
          </w:p>
          <w:p w:rsidR="00F435C0" w:rsidRDefault="00A457D0" w14:paraId="01702027" w14:textId="77777777">
            <w:pPr>
              <w:pStyle w:val="TableParagraph"/>
              <w:ind w:right="34"/>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04" w:type="dxa"/>
            <w:tcBorders>
              <w:top w:val="single" w:color="00AEEF" w:sz="2" w:space="0"/>
            </w:tcBorders>
          </w:tcPr>
          <w:p w:rsidR="00F435C0" w:rsidRDefault="00A457D0" w14:paraId="458E1A43" w14:textId="77777777">
            <w:pPr>
              <w:pStyle w:val="TableParagraph"/>
              <w:spacing w:before="29" w:line="252" w:lineRule="auto"/>
              <w:ind w:left="30"/>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794" w:type="dxa"/>
            <w:tcBorders>
              <w:top w:val="single" w:color="00AEEF" w:sz="2" w:space="0"/>
            </w:tcBorders>
          </w:tcPr>
          <w:p w:rsidR="00F435C0" w:rsidRDefault="00F435C0" w14:paraId="7792489D" w14:textId="77777777">
            <w:pPr>
              <w:pStyle w:val="TableParagraph"/>
              <w:spacing w:before="37"/>
              <w:rPr>
                <w:rFonts w:ascii="Gill Sans MT"/>
                <w:b/>
                <w:sz w:val="14"/>
              </w:rPr>
            </w:pPr>
          </w:p>
          <w:p w:rsidR="00F435C0" w:rsidRDefault="00A457D0" w14:paraId="41F8B741" w14:textId="77777777">
            <w:pPr>
              <w:pStyle w:val="TableParagraph"/>
              <w:ind w:right="22"/>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6"/>
                <w:sz w:val="14"/>
              </w:rPr>
              <w:t>ODA</w:t>
            </w:r>
          </w:p>
        </w:tc>
        <w:tc>
          <w:tcPr>
            <w:tcW w:w="804" w:type="dxa"/>
            <w:tcBorders>
              <w:top w:val="single" w:color="00AEEF" w:sz="2" w:space="0"/>
            </w:tcBorders>
          </w:tcPr>
          <w:p w:rsidR="00F435C0" w:rsidRDefault="00A457D0" w14:paraId="7D9B1B24" w14:textId="77777777">
            <w:pPr>
              <w:pStyle w:val="TableParagraph"/>
              <w:spacing w:before="29" w:line="252" w:lineRule="auto"/>
              <w:ind w:left="32"/>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794" w:type="dxa"/>
            <w:tcBorders>
              <w:top w:val="single" w:color="00AEEF" w:sz="2" w:space="0"/>
            </w:tcBorders>
          </w:tcPr>
          <w:p w:rsidR="00F435C0" w:rsidRDefault="00F435C0" w14:paraId="426D2ED0" w14:textId="77777777">
            <w:pPr>
              <w:pStyle w:val="TableParagraph"/>
              <w:spacing w:before="37"/>
              <w:rPr>
                <w:rFonts w:ascii="Gill Sans MT"/>
                <w:b/>
                <w:sz w:val="14"/>
              </w:rPr>
            </w:pPr>
          </w:p>
          <w:p w:rsidR="00F435C0" w:rsidRDefault="00A457D0" w14:paraId="71A9A96B" w14:textId="77777777">
            <w:pPr>
              <w:pStyle w:val="TableParagraph"/>
              <w:ind w:right="21"/>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6"/>
                <w:sz w:val="14"/>
              </w:rPr>
              <w:t>ODA</w:t>
            </w:r>
          </w:p>
        </w:tc>
        <w:tc>
          <w:tcPr>
            <w:tcW w:w="794" w:type="dxa"/>
            <w:tcBorders>
              <w:top w:val="single" w:color="00AEEF" w:sz="2" w:space="0"/>
            </w:tcBorders>
          </w:tcPr>
          <w:p w:rsidR="00F435C0" w:rsidRDefault="00A457D0" w14:paraId="14D54F22" w14:textId="77777777">
            <w:pPr>
              <w:pStyle w:val="TableParagraph"/>
              <w:spacing w:before="29" w:line="252" w:lineRule="auto"/>
              <w:ind w:left="33" w:right="-58"/>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69C61A76" w14:textId="77777777">
        <w:trPr>
          <w:trHeight w:val="226"/>
        </w:trPr>
        <w:tc>
          <w:tcPr>
            <w:tcW w:w="784" w:type="dxa"/>
          </w:tcPr>
          <w:p w:rsidR="00F435C0" w:rsidRDefault="00A457D0" w14:paraId="5B45EBB0" w14:textId="77777777">
            <w:pPr>
              <w:pStyle w:val="TableParagraph"/>
              <w:spacing w:before="22"/>
              <w:ind w:left="-1"/>
              <w:rPr>
                <w:sz w:val="14"/>
              </w:rPr>
            </w:pPr>
            <w:r>
              <w:rPr>
                <w:color w:val="231F20"/>
                <w:spacing w:val="-5"/>
                <w:w w:val="110"/>
                <w:sz w:val="14"/>
              </w:rPr>
              <w:t>OCW</w:t>
            </w:r>
          </w:p>
        </w:tc>
        <w:tc>
          <w:tcPr>
            <w:tcW w:w="809" w:type="dxa"/>
          </w:tcPr>
          <w:p w:rsidR="00F435C0" w:rsidRDefault="00A457D0" w14:paraId="246FAA03" w14:textId="77777777">
            <w:pPr>
              <w:pStyle w:val="TableParagraph"/>
              <w:spacing w:before="22"/>
              <w:ind w:left="136"/>
              <w:rPr>
                <w:sz w:val="14"/>
              </w:rPr>
            </w:pPr>
            <w:r>
              <w:rPr>
                <w:color w:val="231F20"/>
                <w:spacing w:val="-2"/>
                <w:sz w:val="14"/>
              </w:rPr>
              <w:t>06.70</w:t>
            </w:r>
          </w:p>
        </w:tc>
        <w:tc>
          <w:tcPr>
            <w:tcW w:w="3286" w:type="dxa"/>
          </w:tcPr>
          <w:p w:rsidR="00F435C0" w:rsidRDefault="00A457D0" w14:paraId="6AD9FE38" w14:textId="77777777">
            <w:pPr>
              <w:pStyle w:val="TableParagraph"/>
              <w:spacing w:before="22"/>
              <w:ind w:left="102"/>
              <w:rPr>
                <w:sz w:val="14"/>
              </w:rPr>
            </w:pPr>
            <w:r>
              <w:rPr>
                <w:color w:val="231F20"/>
                <w:spacing w:val="-2"/>
                <w:w w:val="110"/>
                <w:sz w:val="14"/>
              </w:rPr>
              <w:t>Bekostiging</w:t>
            </w:r>
          </w:p>
        </w:tc>
        <w:tc>
          <w:tcPr>
            <w:tcW w:w="819" w:type="dxa"/>
          </w:tcPr>
          <w:p w:rsidR="00F435C0" w:rsidRDefault="00A457D0" w14:paraId="47FA8EF9" w14:textId="77777777">
            <w:pPr>
              <w:pStyle w:val="TableParagraph"/>
              <w:spacing w:before="22"/>
              <w:ind w:right="23"/>
              <w:jc w:val="right"/>
              <w:rPr>
                <w:sz w:val="14"/>
              </w:rPr>
            </w:pPr>
            <w:r>
              <w:rPr>
                <w:color w:val="231F20"/>
                <w:spacing w:val="-2"/>
                <w:sz w:val="14"/>
              </w:rPr>
              <w:t>2.873</w:t>
            </w:r>
          </w:p>
        </w:tc>
        <w:tc>
          <w:tcPr>
            <w:tcW w:w="804" w:type="dxa"/>
          </w:tcPr>
          <w:p w:rsidR="00F435C0" w:rsidRDefault="00A457D0" w14:paraId="724BBE32" w14:textId="77777777">
            <w:pPr>
              <w:pStyle w:val="TableParagraph"/>
              <w:spacing w:before="31"/>
              <w:ind w:right="23"/>
              <w:jc w:val="right"/>
              <w:rPr>
                <w:rFonts w:ascii="Arial" w:hAnsi="Arial"/>
                <w:sz w:val="14"/>
              </w:rPr>
            </w:pPr>
            <w:r>
              <w:rPr>
                <w:rFonts w:ascii="Arial" w:hAnsi="Arial"/>
                <w:color w:val="231F20"/>
                <w:spacing w:val="-10"/>
                <w:sz w:val="14"/>
              </w:rPr>
              <w:t>‒</w:t>
            </w:r>
          </w:p>
        </w:tc>
        <w:tc>
          <w:tcPr>
            <w:tcW w:w="794" w:type="dxa"/>
          </w:tcPr>
          <w:p w:rsidR="00F435C0" w:rsidRDefault="00A457D0" w14:paraId="5ECC78E7" w14:textId="77777777">
            <w:pPr>
              <w:pStyle w:val="TableParagraph"/>
              <w:spacing w:before="22"/>
              <w:ind w:right="22"/>
              <w:jc w:val="right"/>
              <w:rPr>
                <w:sz w:val="14"/>
              </w:rPr>
            </w:pPr>
            <w:r>
              <w:rPr>
                <w:color w:val="231F20"/>
                <w:spacing w:val="-2"/>
                <w:sz w:val="14"/>
              </w:rPr>
              <w:t>2.478</w:t>
            </w:r>
          </w:p>
        </w:tc>
        <w:tc>
          <w:tcPr>
            <w:tcW w:w="804" w:type="dxa"/>
          </w:tcPr>
          <w:p w:rsidR="00F435C0" w:rsidRDefault="00A457D0" w14:paraId="65470FC1" w14:textId="77777777">
            <w:pPr>
              <w:pStyle w:val="TableParagraph"/>
              <w:spacing w:before="31"/>
              <w:ind w:right="21"/>
              <w:jc w:val="right"/>
              <w:rPr>
                <w:rFonts w:ascii="Arial" w:hAnsi="Arial"/>
                <w:sz w:val="14"/>
              </w:rPr>
            </w:pPr>
            <w:r>
              <w:rPr>
                <w:rFonts w:ascii="Arial" w:hAnsi="Arial"/>
                <w:color w:val="231F20"/>
                <w:spacing w:val="-10"/>
                <w:sz w:val="14"/>
              </w:rPr>
              <w:t>‒</w:t>
            </w:r>
          </w:p>
        </w:tc>
        <w:tc>
          <w:tcPr>
            <w:tcW w:w="794" w:type="dxa"/>
          </w:tcPr>
          <w:p w:rsidR="00F435C0" w:rsidRDefault="00A457D0" w14:paraId="72345725" w14:textId="77777777">
            <w:pPr>
              <w:pStyle w:val="TableParagraph"/>
              <w:spacing w:before="22"/>
              <w:ind w:right="20"/>
              <w:jc w:val="right"/>
              <w:rPr>
                <w:sz w:val="14"/>
              </w:rPr>
            </w:pPr>
            <w:r>
              <w:rPr>
                <w:color w:val="231F20"/>
                <w:spacing w:val="-2"/>
                <w:sz w:val="14"/>
              </w:rPr>
              <w:t>2.478</w:t>
            </w:r>
          </w:p>
        </w:tc>
        <w:tc>
          <w:tcPr>
            <w:tcW w:w="794" w:type="dxa"/>
          </w:tcPr>
          <w:p w:rsidR="00F435C0" w:rsidRDefault="00A457D0" w14:paraId="5D002631"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56326E85" w14:textId="77777777">
        <w:trPr>
          <w:trHeight w:val="226"/>
        </w:trPr>
        <w:tc>
          <w:tcPr>
            <w:tcW w:w="784" w:type="dxa"/>
          </w:tcPr>
          <w:p w:rsidR="00F435C0" w:rsidRDefault="00A457D0" w14:paraId="6FF219F3" w14:textId="77777777">
            <w:pPr>
              <w:pStyle w:val="TableParagraph"/>
              <w:spacing w:before="22"/>
              <w:ind w:left="-1"/>
              <w:rPr>
                <w:sz w:val="14"/>
              </w:rPr>
            </w:pPr>
            <w:r>
              <w:rPr>
                <w:color w:val="231F20"/>
                <w:spacing w:val="-5"/>
                <w:w w:val="110"/>
                <w:sz w:val="14"/>
              </w:rPr>
              <w:t>OCW</w:t>
            </w:r>
          </w:p>
        </w:tc>
        <w:tc>
          <w:tcPr>
            <w:tcW w:w="809" w:type="dxa"/>
          </w:tcPr>
          <w:p w:rsidR="00F435C0" w:rsidRDefault="00A457D0" w14:paraId="35DA6D7F" w14:textId="77777777">
            <w:pPr>
              <w:pStyle w:val="TableParagraph"/>
              <w:spacing w:before="22"/>
              <w:ind w:left="136"/>
              <w:rPr>
                <w:sz w:val="14"/>
              </w:rPr>
            </w:pPr>
            <w:r>
              <w:rPr>
                <w:color w:val="231F20"/>
                <w:spacing w:val="-2"/>
                <w:sz w:val="14"/>
              </w:rPr>
              <w:t>06.74</w:t>
            </w:r>
          </w:p>
        </w:tc>
        <w:tc>
          <w:tcPr>
            <w:tcW w:w="3286" w:type="dxa"/>
          </w:tcPr>
          <w:p w:rsidR="00F435C0" w:rsidRDefault="00A457D0" w14:paraId="17A78279" w14:textId="77777777">
            <w:pPr>
              <w:pStyle w:val="TableParagraph"/>
              <w:spacing w:before="22"/>
              <w:ind w:left="102"/>
              <w:rPr>
                <w:sz w:val="14"/>
              </w:rPr>
            </w:pPr>
            <w:r>
              <w:rPr>
                <w:color w:val="231F20"/>
                <w:w w:val="105"/>
                <w:sz w:val="14"/>
              </w:rPr>
              <w:t>Bijdragen</w:t>
            </w:r>
            <w:r>
              <w:rPr>
                <w:color w:val="231F20"/>
                <w:spacing w:val="1"/>
                <w:w w:val="105"/>
                <w:sz w:val="14"/>
              </w:rPr>
              <w:t xml:space="preserve"> </w:t>
            </w:r>
            <w:r>
              <w:rPr>
                <w:color w:val="231F20"/>
                <w:w w:val="105"/>
                <w:sz w:val="14"/>
              </w:rPr>
              <w:t>aan</w:t>
            </w:r>
            <w:r>
              <w:rPr>
                <w:color w:val="231F20"/>
                <w:spacing w:val="2"/>
                <w:w w:val="105"/>
                <w:sz w:val="14"/>
              </w:rPr>
              <w:t xml:space="preserve"> </w:t>
            </w:r>
            <w:r>
              <w:rPr>
                <w:color w:val="231F20"/>
                <w:spacing w:val="-2"/>
                <w:w w:val="105"/>
                <w:sz w:val="14"/>
              </w:rPr>
              <w:t>ZBO's/</w:t>
            </w:r>
            <w:proofErr w:type="spellStart"/>
            <w:r>
              <w:rPr>
                <w:color w:val="231F20"/>
                <w:spacing w:val="-2"/>
                <w:w w:val="105"/>
                <w:sz w:val="14"/>
              </w:rPr>
              <w:t>RWT's</w:t>
            </w:r>
            <w:proofErr w:type="spellEnd"/>
          </w:p>
        </w:tc>
        <w:tc>
          <w:tcPr>
            <w:tcW w:w="819" w:type="dxa"/>
          </w:tcPr>
          <w:p w:rsidR="00F435C0" w:rsidRDefault="00A457D0" w14:paraId="10450D90"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Pr>
          <w:p w:rsidR="00F435C0" w:rsidRDefault="00A457D0" w14:paraId="44260A3B" w14:textId="77777777">
            <w:pPr>
              <w:pStyle w:val="TableParagraph"/>
              <w:spacing w:before="22"/>
              <w:ind w:right="23"/>
              <w:jc w:val="right"/>
              <w:rPr>
                <w:sz w:val="14"/>
              </w:rPr>
            </w:pPr>
            <w:r>
              <w:rPr>
                <w:color w:val="231F20"/>
                <w:spacing w:val="-2"/>
                <w:sz w:val="14"/>
              </w:rPr>
              <w:t>1.825</w:t>
            </w:r>
          </w:p>
        </w:tc>
        <w:tc>
          <w:tcPr>
            <w:tcW w:w="794" w:type="dxa"/>
          </w:tcPr>
          <w:p w:rsidR="00F435C0" w:rsidRDefault="00A457D0" w14:paraId="026346C4" w14:textId="77777777">
            <w:pPr>
              <w:pStyle w:val="TableParagraph"/>
              <w:spacing w:before="31"/>
              <w:ind w:right="22"/>
              <w:jc w:val="right"/>
              <w:rPr>
                <w:rFonts w:ascii="Arial" w:hAnsi="Arial"/>
                <w:sz w:val="14"/>
              </w:rPr>
            </w:pPr>
            <w:r>
              <w:rPr>
                <w:rFonts w:ascii="Arial" w:hAnsi="Arial"/>
                <w:color w:val="231F20"/>
                <w:spacing w:val="-10"/>
                <w:sz w:val="14"/>
              </w:rPr>
              <w:t>‒</w:t>
            </w:r>
          </w:p>
        </w:tc>
        <w:tc>
          <w:tcPr>
            <w:tcW w:w="804" w:type="dxa"/>
          </w:tcPr>
          <w:p w:rsidR="00F435C0" w:rsidRDefault="00A457D0" w14:paraId="359E6BB3" w14:textId="77777777">
            <w:pPr>
              <w:pStyle w:val="TableParagraph"/>
              <w:spacing w:before="22"/>
              <w:ind w:right="21"/>
              <w:jc w:val="right"/>
              <w:rPr>
                <w:sz w:val="14"/>
              </w:rPr>
            </w:pPr>
            <w:r>
              <w:rPr>
                <w:color w:val="231F20"/>
                <w:spacing w:val="-2"/>
                <w:sz w:val="14"/>
              </w:rPr>
              <w:t>1.878</w:t>
            </w:r>
          </w:p>
        </w:tc>
        <w:tc>
          <w:tcPr>
            <w:tcW w:w="794" w:type="dxa"/>
          </w:tcPr>
          <w:p w:rsidR="00F435C0" w:rsidRDefault="00A457D0" w14:paraId="19968919" w14:textId="77777777">
            <w:pPr>
              <w:pStyle w:val="TableParagraph"/>
              <w:spacing w:before="31"/>
              <w:ind w:right="20"/>
              <w:jc w:val="right"/>
              <w:rPr>
                <w:rFonts w:ascii="Arial" w:hAnsi="Arial"/>
                <w:sz w:val="14"/>
              </w:rPr>
            </w:pPr>
            <w:r>
              <w:rPr>
                <w:rFonts w:ascii="Arial" w:hAnsi="Arial"/>
                <w:color w:val="231F20"/>
                <w:spacing w:val="-10"/>
                <w:sz w:val="14"/>
              </w:rPr>
              <w:t>‒</w:t>
            </w:r>
          </w:p>
        </w:tc>
        <w:tc>
          <w:tcPr>
            <w:tcW w:w="794" w:type="dxa"/>
          </w:tcPr>
          <w:p w:rsidR="00F435C0" w:rsidRDefault="00A457D0" w14:paraId="3F16511C" w14:textId="77777777">
            <w:pPr>
              <w:pStyle w:val="TableParagraph"/>
              <w:spacing w:before="22"/>
              <w:ind w:right="-15"/>
              <w:jc w:val="right"/>
              <w:rPr>
                <w:sz w:val="14"/>
              </w:rPr>
            </w:pPr>
            <w:r>
              <w:rPr>
                <w:color w:val="231F20"/>
                <w:spacing w:val="-2"/>
                <w:sz w:val="14"/>
              </w:rPr>
              <w:t>1.838</w:t>
            </w:r>
          </w:p>
        </w:tc>
      </w:tr>
      <w:tr w:rsidR="00F435C0" w14:paraId="2EEAF914" w14:textId="77777777">
        <w:trPr>
          <w:trHeight w:val="226"/>
        </w:trPr>
        <w:tc>
          <w:tcPr>
            <w:tcW w:w="784" w:type="dxa"/>
          </w:tcPr>
          <w:p w:rsidR="00F435C0" w:rsidRDefault="00A457D0" w14:paraId="67C6CBDD" w14:textId="77777777">
            <w:pPr>
              <w:pStyle w:val="TableParagraph"/>
              <w:spacing w:before="22"/>
              <w:ind w:left="-1"/>
              <w:rPr>
                <w:sz w:val="14"/>
              </w:rPr>
            </w:pPr>
            <w:r>
              <w:rPr>
                <w:color w:val="231F20"/>
                <w:spacing w:val="-5"/>
                <w:w w:val="110"/>
                <w:sz w:val="14"/>
              </w:rPr>
              <w:t>OCW</w:t>
            </w:r>
          </w:p>
        </w:tc>
        <w:tc>
          <w:tcPr>
            <w:tcW w:w="809" w:type="dxa"/>
          </w:tcPr>
          <w:p w:rsidR="00F435C0" w:rsidRDefault="00A457D0" w14:paraId="5087DE89" w14:textId="77777777">
            <w:pPr>
              <w:pStyle w:val="TableParagraph"/>
              <w:spacing w:before="22"/>
              <w:ind w:left="136"/>
              <w:rPr>
                <w:sz w:val="14"/>
              </w:rPr>
            </w:pPr>
            <w:r>
              <w:rPr>
                <w:color w:val="231F20"/>
                <w:spacing w:val="-2"/>
                <w:sz w:val="14"/>
              </w:rPr>
              <w:t>07.70</w:t>
            </w:r>
          </w:p>
        </w:tc>
        <w:tc>
          <w:tcPr>
            <w:tcW w:w="3286" w:type="dxa"/>
          </w:tcPr>
          <w:p w:rsidR="00F435C0" w:rsidRDefault="00A457D0" w14:paraId="07711446" w14:textId="77777777">
            <w:pPr>
              <w:pStyle w:val="TableParagraph"/>
              <w:spacing w:before="22"/>
              <w:ind w:left="102"/>
              <w:rPr>
                <w:sz w:val="14"/>
              </w:rPr>
            </w:pPr>
            <w:r>
              <w:rPr>
                <w:color w:val="231F20"/>
                <w:spacing w:val="-2"/>
                <w:w w:val="110"/>
                <w:sz w:val="14"/>
              </w:rPr>
              <w:t>Bekostiging</w:t>
            </w:r>
          </w:p>
        </w:tc>
        <w:tc>
          <w:tcPr>
            <w:tcW w:w="819" w:type="dxa"/>
          </w:tcPr>
          <w:p w:rsidR="00F435C0" w:rsidRDefault="00A457D0" w14:paraId="1823877E" w14:textId="77777777">
            <w:pPr>
              <w:pStyle w:val="TableParagraph"/>
              <w:spacing w:before="22"/>
              <w:ind w:right="23"/>
              <w:jc w:val="right"/>
              <w:rPr>
                <w:sz w:val="14"/>
              </w:rPr>
            </w:pPr>
            <w:r>
              <w:rPr>
                <w:color w:val="231F20"/>
                <w:spacing w:val="-2"/>
                <w:sz w:val="14"/>
              </w:rPr>
              <w:t>57.831</w:t>
            </w:r>
          </w:p>
        </w:tc>
        <w:tc>
          <w:tcPr>
            <w:tcW w:w="804" w:type="dxa"/>
          </w:tcPr>
          <w:p w:rsidR="00F435C0" w:rsidRDefault="00A457D0" w14:paraId="261199E2" w14:textId="77777777">
            <w:pPr>
              <w:pStyle w:val="TableParagraph"/>
              <w:spacing w:before="22"/>
              <w:ind w:right="23"/>
              <w:jc w:val="right"/>
              <w:rPr>
                <w:sz w:val="14"/>
              </w:rPr>
            </w:pPr>
            <w:r>
              <w:rPr>
                <w:color w:val="231F20"/>
                <w:spacing w:val="-5"/>
                <w:sz w:val="14"/>
              </w:rPr>
              <w:t>640</w:t>
            </w:r>
          </w:p>
        </w:tc>
        <w:tc>
          <w:tcPr>
            <w:tcW w:w="794" w:type="dxa"/>
          </w:tcPr>
          <w:p w:rsidR="00F435C0" w:rsidRDefault="00A457D0" w14:paraId="0C4933EB" w14:textId="77777777">
            <w:pPr>
              <w:pStyle w:val="TableParagraph"/>
              <w:spacing w:before="22"/>
              <w:ind w:right="22"/>
              <w:jc w:val="right"/>
              <w:rPr>
                <w:sz w:val="14"/>
              </w:rPr>
            </w:pPr>
            <w:r>
              <w:rPr>
                <w:color w:val="231F20"/>
                <w:spacing w:val="-2"/>
                <w:sz w:val="14"/>
              </w:rPr>
              <w:t>51.263</w:t>
            </w:r>
          </w:p>
        </w:tc>
        <w:tc>
          <w:tcPr>
            <w:tcW w:w="804" w:type="dxa"/>
          </w:tcPr>
          <w:p w:rsidR="00F435C0" w:rsidRDefault="00A457D0" w14:paraId="6F59766A" w14:textId="77777777">
            <w:pPr>
              <w:pStyle w:val="TableParagraph"/>
              <w:spacing w:before="22"/>
              <w:ind w:right="21"/>
              <w:jc w:val="right"/>
              <w:rPr>
                <w:sz w:val="14"/>
              </w:rPr>
            </w:pPr>
            <w:r>
              <w:rPr>
                <w:color w:val="231F20"/>
                <w:spacing w:val="-5"/>
                <w:sz w:val="14"/>
              </w:rPr>
              <w:t>659</w:t>
            </w:r>
          </w:p>
        </w:tc>
        <w:tc>
          <w:tcPr>
            <w:tcW w:w="794" w:type="dxa"/>
          </w:tcPr>
          <w:p w:rsidR="00F435C0" w:rsidRDefault="00A457D0" w14:paraId="5620BB9D" w14:textId="77777777">
            <w:pPr>
              <w:pStyle w:val="TableParagraph"/>
              <w:spacing w:before="22"/>
              <w:ind w:right="20"/>
              <w:jc w:val="right"/>
              <w:rPr>
                <w:sz w:val="14"/>
              </w:rPr>
            </w:pPr>
            <w:r>
              <w:rPr>
                <w:color w:val="231F20"/>
                <w:spacing w:val="-2"/>
                <w:sz w:val="14"/>
              </w:rPr>
              <w:t>51.263</w:t>
            </w:r>
          </w:p>
        </w:tc>
        <w:tc>
          <w:tcPr>
            <w:tcW w:w="794" w:type="dxa"/>
          </w:tcPr>
          <w:p w:rsidR="00F435C0" w:rsidRDefault="00A457D0" w14:paraId="40CA60A9" w14:textId="77777777">
            <w:pPr>
              <w:pStyle w:val="TableParagraph"/>
              <w:spacing w:before="22"/>
              <w:ind w:right="-15"/>
              <w:jc w:val="right"/>
              <w:rPr>
                <w:sz w:val="14"/>
              </w:rPr>
            </w:pPr>
            <w:r>
              <w:rPr>
                <w:color w:val="231F20"/>
                <w:spacing w:val="-5"/>
                <w:sz w:val="14"/>
              </w:rPr>
              <w:t>645</w:t>
            </w:r>
          </w:p>
        </w:tc>
      </w:tr>
      <w:tr w:rsidR="00F435C0" w14:paraId="4DE7FD50" w14:textId="77777777">
        <w:trPr>
          <w:trHeight w:val="226"/>
        </w:trPr>
        <w:tc>
          <w:tcPr>
            <w:tcW w:w="784" w:type="dxa"/>
          </w:tcPr>
          <w:p w:rsidR="00F435C0" w:rsidRDefault="00A457D0" w14:paraId="07624B43" w14:textId="77777777">
            <w:pPr>
              <w:pStyle w:val="TableParagraph"/>
              <w:spacing w:before="22"/>
              <w:ind w:left="-1"/>
              <w:rPr>
                <w:sz w:val="14"/>
              </w:rPr>
            </w:pPr>
            <w:r>
              <w:rPr>
                <w:color w:val="231F20"/>
                <w:spacing w:val="-5"/>
                <w:w w:val="110"/>
                <w:sz w:val="14"/>
              </w:rPr>
              <w:t>OCW</w:t>
            </w:r>
          </w:p>
        </w:tc>
        <w:tc>
          <w:tcPr>
            <w:tcW w:w="809" w:type="dxa"/>
          </w:tcPr>
          <w:p w:rsidR="00F435C0" w:rsidRDefault="00A457D0" w14:paraId="60EDF865" w14:textId="77777777">
            <w:pPr>
              <w:pStyle w:val="TableParagraph"/>
              <w:spacing w:before="22"/>
              <w:ind w:left="136"/>
              <w:rPr>
                <w:sz w:val="14"/>
              </w:rPr>
            </w:pPr>
            <w:r>
              <w:rPr>
                <w:color w:val="231F20"/>
                <w:spacing w:val="-2"/>
                <w:sz w:val="14"/>
              </w:rPr>
              <w:t>07.71</w:t>
            </w:r>
          </w:p>
        </w:tc>
        <w:tc>
          <w:tcPr>
            <w:tcW w:w="3286" w:type="dxa"/>
          </w:tcPr>
          <w:p w:rsidR="00F435C0" w:rsidRDefault="00A457D0" w14:paraId="245F173B" w14:textId="77777777">
            <w:pPr>
              <w:pStyle w:val="TableParagraph"/>
              <w:spacing w:before="22"/>
              <w:ind w:left="102"/>
              <w:rPr>
                <w:sz w:val="14"/>
              </w:rPr>
            </w:pPr>
            <w:r>
              <w:rPr>
                <w:color w:val="231F20"/>
                <w:spacing w:val="-2"/>
                <w:w w:val="110"/>
                <w:sz w:val="14"/>
              </w:rPr>
              <w:t>Subsidies</w:t>
            </w:r>
          </w:p>
        </w:tc>
        <w:tc>
          <w:tcPr>
            <w:tcW w:w="819" w:type="dxa"/>
          </w:tcPr>
          <w:p w:rsidR="00F435C0" w:rsidRDefault="00A457D0" w14:paraId="6F0AF26B"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Pr>
          <w:p w:rsidR="00F435C0" w:rsidRDefault="00A457D0" w14:paraId="1202F7B9" w14:textId="77777777">
            <w:pPr>
              <w:pStyle w:val="TableParagraph"/>
              <w:spacing w:before="22"/>
              <w:ind w:right="23"/>
              <w:jc w:val="right"/>
              <w:rPr>
                <w:sz w:val="14"/>
              </w:rPr>
            </w:pPr>
            <w:r>
              <w:rPr>
                <w:color w:val="231F20"/>
                <w:spacing w:val="-5"/>
                <w:sz w:val="14"/>
              </w:rPr>
              <w:t>559</w:t>
            </w:r>
          </w:p>
        </w:tc>
        <w:tc>
          <w:tcPr>
            <w:tcW w:w="794" w:type="dxa"/>
          </w:tcPr>
          <w:p w:rsidR="00F435C0" w:rsidRDefault="00A457D0" w14:paraId="16E629A2" w14:textId="77777777">
            <w:pPr>
              <w:pStyle w:val="TableParagraph"/>
              <w:spacing w:before="31"/>
              <w:ind w:right="22"/>
              <w:jc w:val="right"/>
              <w:rPr>
                <w:rFonts w:ascii="Arial" w:hAnsi="Arial"/>
                <w:sz w:val="14"/>
              </w:rPr>
            </w:pPr>
            <w:r>
              <w:rPr>
                <w:rFonts w:ascii="Arial" w:hAnsi="Arial"/>
                <w:color w:val="231F20"/>
                <w:spacing w:val="-10"/>
                <w:sz w:val="14"/>
              </w:rPr>
              <w:t>‒</w:t>
            </w:r>
          </w:p>
        </w:tc>
        <w:tc>
          <w:tcPr>
            <w:tcW w:w="804" w:type="dxa"/>
          </w:tcPr>
          <w:p w:rsidR="00F435C0" w:rsidRDefault="00A457D0" w14:paraId="16D7F2E3" w14:textId="77777777">
            <w:pPr>
              <w:pStyle w:val="TableParagraph"/>
              <w:spacing w:before="22"/>
              <w:ind w:right="21"/>
              <w:jc w:val="right"/>
              <w:rPr>
                <w:sz w:val="14"/>
              </w:rPr>
            </w:pPr>
            <w:r>
              <w:rPr>
                <w:color w:val="231F20"/>
                <w:spacing w:val="-5"/>
                <w:sz w:val="14"/>
              </w:rPr>
              <w:t>576</w:t>
            </w:r>
          </w:p>
        </w:tc>
        <w:tc>
          <w:tcPr>
            <w:tcW w:w="794" w:type="dxa"/>
          </w:tcPr>
          <w:p w:rsidR="00F435C0" w:rsidRDefault="00A457D0" w14:paraId="758DA96E" w14:textId="77777777">
            <w:pPr>
              <w:pStyle w:val="TableParagraph"/>
              <w:spacing w:before="31"/>
              <w:ind w:right="20"/>
              <w:jc w:val="right"/>
              <w:rPr>
                <w:rFonts w:ascii="Arial" w:hAnsi="Arial"/>
                <w:sz w:val="14"/>
              </w:rPr>
            </w:pPr>
            <w:r>
              <w:rPr>
                <w:rFonts w:ascii="Arial" w:hAnsi="Arial"/>
                <w:color w:val="231F20"/>
                <w:spacing w:val="-10"/>
                <w:sz w:val="14"/>
              </w:rPr>
              <w:t>‒</w:t>
            </w:r>
          </w:p>
        </w:tc>
        <w:tc>
          <w:tcPr>
            <w:tcW w:w="794" w:type="dxa"/>
          </w:tcPr>
          <w:p w:rsidR="00F435C0" w:rsidRDefault="00A457D0" w14:paraId="56A9DF4A" w14:textId="77777777">
            <w:pPr>
              <w:pStyle w:val="TableParagraph"/>
              <w:spacing w:before="22"/>
              <w:ind w:right="-15"/>
              <w:jc w:val="right"/>
              <w:rPr>
                <w:sz w:val="14"/>
              </w:rPr>
            </w:pPr>
            <w:r>
              <w:rPr>
                <w:color w:val="231F20"/>
                <w:spacing w:val="-5"/>
                <w:sz w:val="14"/>
              </w:rPr>
              <w:t>563</w:t>
            </w:r>
          </w:p>
        </w:tc>
      </w:tr>
      <w:tr w:rsidR="00F435C0" w14:paraId="0BA35DA8" w14:textId="77777777">
        <w:trPr>
          <w:trHeight w:val="226"/>
        </w:trPr>
        <w:tc>
          <w:tcPr>
            <w:tcW w:w="784" w:type="dxa"/>
          </w:tcPr>
          <w:p w:rsidR="00F435C0" w:rsidRDefault="00A457D0" w14:paraId="57EDC153" w14:textId="77777777">
            <w:pPr>
              <w:pStyle w:val="TableParagraph"/>
              <w:spacing w:before="22"/>
              <w:ind w:left="-1"/>
              <w:rPr>
                <w:sz w:val="14"/>
              </w:rPr>
            </w:pPr>
            <w:r>
              <w:rPr>
                <w:color w:val="231F20"/>
                <w:spacing w:val="-5"/>
                <w:w w:val="110"/>
                <w:sz w:val="14"/>
              </w:rPr>
              <w:t>OCW</w:t>
            </w:r>
          </w:p>
        </w:tc>
        <w:tc>
          <w:tcPr>
            <w:tcW w:w="809" w:type="dxa"/>
          </w:tcPr>
          <w:p w:rsidR="00F435C0" w:rsidRDefault="00A457D0" w14:paraId="571E7022" w14:textId="77777777">
            <w:pPr>
              <w:pStyle w:val="TableParagraph"/>
              <w:spacing w:before="22"/>
              <w:ind w:left="136"/>
              <w:rPr>
                <w:sz w:val="14"/>
              </w:rPr>
            </w:pPr>
            <w:r>
              <w:rPr>
                <w:color w:val="231F20"/>
                <w:spacing w:val="-2"/>
                <w:sz w:val="14"/>
              </w:rPr>
              <w:t>07.76</w:t>
            </w:r>
          </w:p>
        </w:tc>
        <w:tc>
          <w:tcPr>
            <w:tcW w:w="3286" w:type="dxa"/>
          </w:tcPr>
          <w:p w:rsidR="00F435C0" w:rsidRDefault="00A457D0" w14:paraId="45C0A02B" w14:textId="77777777">
            <w:pPr>
              <w:pStyle w:val="TableParagraph"/>
              <w:spacing w:before="22"/>
              <w:ind w:left="102"/>
              <w:rPr>
                <w:sz w:val="14"/>
              </w:rPr>
            </w:pPr>
            <w:r>
              <w:rPr>
                <w:color w:val="231F20"/>
                <w:w w:val="105"/>
                <w:sz w:val="14"/>
              </w:rPr>
              <w:t>Bijdragen</w:t>
            </w:r>
            <w:r>
              <w:rPr>
                <w:color w:val="231F20"/>
                <w:spacing w:val="-2"/>
                <w:w w:val="105"/>
                <w:sz w:val="14"/>
              </w:rPr>
              <w:t xml:space="preserve"> </w:t>
            </w:r>
            <w:r>
              <w:rPr>
                <w:color w:val="231F20"/>
                <w:w w:val="105"/>
                <w:sz w:val="14"/>
              </w:rPr>
              <w:t>aan</w:t>
            </w:r>
            <w:r>
              <w:rPr>
                <w:color w:val="231F20"/>
                <w:spacing w:val="-2"/>
                <w:w w:val="105"/>
                <w:sz w:val="14"/>
              </w:rPr>
              <w:t xml:space="preserve"> </w:t>
            </w:r>
            <w:r>
              <w:rPr>
                <w:color w:val="231F20"/>
                <w:w w:val="105"/>
                <w:sz w:val="14"/>
              </w:rPr>
              <w:t>(</w:t>
            </w:r>
            <w:proofErr w:type="spellStart"/>
            <w:r>
              <w:rPr>
                <w:color w:val="231F20"/>
                <w:w w:val="105"/>
                <w:sz w:val="14"/>
              </w:rPr>
              <w:t>inter</w:t>
            </w:r>
            <w:proofErr w:type="spellEnd"/>
            <w:r>
              <w:rPr>
                <w:color w:val="231F20"/>
                <w:w w:val="105"/>
                <w:sz w:val="14"/>
              </w:rPr>
              <w:t>)nationale</w:t>
            </w:r>
            <w:r>
              <w:rPr>
                <w:color w:val="231F20"/>
                <w:spacing w:val="-1"/>
                <w:w w:val="105"/>
                <w:sz w:val="14"/>
              </w:rPr>
              <w:t xml:space="preserve"> </w:t>
            </w:r>
            <w:r>
              <w:rPr>
                <w:color w:val="231F20"/>
                <w:spacing w:val="-2"/>
                <w:w w:val="105"/>
                <w:sz w:val="14"/>
              </w:rPr>
              <w:t>organisaties</w:t>
            </w:r>
          </w:p>
        </w:tc>
        <w:tc>
          <w:tcPr>
            <w:tcW w:w="819" w:type="dxa"/>
          </w:tcPr>
          <w:p w:rsidR="00F435C0" w:rsidRDefault="00A457D0" w14:paraId="09CD66F8" w14:textId="77777777">
            <w:pPr>
              <w:pStyle w:val="TableParagraph"/>
              <w:spacing w:before="31"/>
              <w:ind w:right="23"/>
              <w:jc w:val="right"/>
              <w:rPr>
                <w:rFonts w:ascii="Arial" w:hAnsi="Arial"/>
                <w:sz w:val="14"/>
              </w:rPr>
            </w:pPr>
            <w:r>
              <w:rPr>
                <w:rFonts w:ascii="Arial" w:hAnsi="Arial"/>
                <w:color w:val="231F20"/>
                <w:spacing w:val="-10"/>
                <w:sz w:val="14"/>
              </w:rPr>
              <w:t>‒</w:t>
            </w:r>
          </w:p>
        </w:tc>
        <w:tc>
          <w:tcPr>
            <w:tcW w:w="804" w:type="dxa"/>
          </w:tcPr>
          <w:p w:rsidR="00F435C0" w:rsidRDefault="00A457D0" w14:paraId="27F3E74D" w14:textId="77777777">
            <w:pPr>
              <w:pStyle w:val="TableParagraph"/>
              <w:spacing w:before="22"/>
              <w:ind w:right="23"/>
              <w:jc w:val="right"/>
              <w:rPr>
                <w:sz w:val="14"/>
              </w:rPr>
            </w:pPr>
            <w:r>
              <w:rPr>
                <w:color w:val="231F20"/>
                <w:spacing w:val="-2"/>
                <w:sz w:val="14"/>
              </w:rPr>
              <w:t>1.189</w:t>
            </w:r>
          </w:p>
        </w:tc>
        <w:tc>
          <w:tcPr>
            <w:tcW w:w="794" w:type="dxa"/>
          </w:tcPr>
          <w:p w:rsidR="00F435C0" w:rsidRDefault="00A457D0" w14:paraId="52FD3915" w14:textId="77777777">
            <w:pPr>
              <w:pStyle w:val="TableParagraph"/>
              <w:spacing w:before="31"/>
              <w:ind w:right="22"/>
              <w:jc w:val="right"/>
              <w:rPr>
                <w:rFonts w:ascii="Arial" w:hAnsi="Arial"/>
                <w:sz w:val="14"/>
              </w:rPr>
            </w:pPr>
            <w:r>
              <w:rPr>
                <w:rFonts w:ascii="Arial" w:hAnsi="Arial"/>
                <w:color w:val="231F20"/>
                <w:spacing w:val="-10"/>
                <w:sz w:val="14"/>
              </w:rPr>
              <w:t>‒</w:t>
            </w:r>
          </w:p>
        </w:tc>
        <w:tc>
          <w:tcPr>
            <w:tcW w:w="804" w:type="dxa"/>
          </w:tcPr>
          <w:p w:rsidR="00F435C0" w:rsidRDefault="00A457D0" w14:paraId="5783B8BD" w14:textId="77777777">
            <w:pPr>
              <w:pStyle w:val="TableParagraph"/>
              <w:spacing w:before="22"/>
              <w:ind w:right="21"/>
              <w:jc w:val="right"/>
              <w:rPr>
                <w:sz w:val="14"/>
              </w:rPr>
            </w:pPr>
            <w:r>
              <w:rPr>
                <w:color w:val="231F20"/>
                <w:spacing w:val="-2"/>
                <w:sz w:val="14"/>
              </w:rPr>
              <w:t>1.323</w:t>
            </w:r>
          </w:p>
        </w:tc>
        <w:tc>
          <w:tcPr>
            <w:tcW w:w="794" w:type="dxa"/>
          </w:tcPr>
          <w:p w:rsidR="00F435C0" w:rsidRDefault="00A457D0" w14:paraId="735309E4" w14:textId="77777777">
            <w:pPr>
              <w:pStyle w:val="TableParagraph"/>
              <w:spacing w:before="31"/>
              <w:ind w:right="20"/>
              <w:jc w:val="right"/>
              <w:rPr>
                <w:rFonts w:ascii="Arial" w:hAnsi="Arial"/>
                <w:sz w:val="14"/>
              </w:rPr>
            </w:pPr>
            <w:r>
              <w:rPr>
                <w:rFonts w:ascii="Arial" w:hAnsi="Arial"/>
                <w:color w:val="231F20"/>
                <w:spacing w:val="-10"/>
                <w:sz w:val="14"/>
              </w:rPr>
              <w:t>‒</w:t>
            </w:r>
          </w:p>
        </w:tc>
        <w:tc>
          <w:tcPr>
            <w:tcW w:w="794" w:type="dxa"/>
          </w:tcPr>
          <w:p w:rsidR="00F435C0" w:rsidRDefault="00A457D0" w14:paraId="53AF6ADC" w14:textId="77777777">
            <w:pPr>
              <w:pStyle w:val="TableParagraph"/>
              <w:spacing w:before="22"/>
              <w:ind w:right="-15"/>
              <w:jc w:val="right"/>
              <w:rPr>
                <w:sz w:val="14"/>
              </w:rPr>
            </w:pPr>
            <w:r>
              <w:rPr>
                <w:color w:val="231F20"/>
                <w:spacing w:val="-2"/>
                <w:sz w:val="14"/>
              </w:rPr>
              <w:t>1.280</w:t>
            </w:r>
          </w:p>
        </w:tc>
      </w:tr>
      <w:tr w:rsidR="00F435C0" w14:paraId="0264A3A2" w14:textId="77777777">
        <w:trPr>
          <w:trHeight w:val="226"/>
        </w:trPr>
        <w:tc>
          <w:tcPr>
            <w:tcW w:w="784" w:type="dxa"/>
          </w:tcPr>
          <w:p w:rsidR="00F435C0" w:rsidRDefault="00A457D0" w14:paraId="154CA072" w14:textId="77777777">
            <w:pPr>
              <w:pStyle w:val="TableParagraph"/>
              <w:spacing w:before="22"/>
              <w:ind w:left="-1"/>
              <w:rPr>
                <w:sz w:val="14"/>
              </w:rPr>
            </w:pPr>
            <w:r>
              <w:rPr>
                <w:color w:val="231F20"/>
                <w:spacing w:val="-5"/>
                <w:w w:val="110"/>
                <w:sz w:val="14"/>
              </w:rPr>
              <w:t>OCW</w:t>
            </w:r>
          </w:p>
        </w:tc>
        <w:tc>
          <w:tcPr>
            <w:tcW w:w="809" w:type="dxa"/>
          </w:tcPr>
          <w:p w:rsidR="00F435C0" w:rsidRDefault="00A457D0" w14:paraId="37B3E18C" w14:textId="77777777">
            <w:pPr>
              <w:pStyle w:val="TableParagraph"/>
              <w:spacing w:before="22"/>
              <w:ind w:left="136"/>
              <w:rPr>
                <w:sz w:val="14"/>
              </w:rPr>
            </w:pPr>
            <w:r>
              <w:rPr>
                <w:color w:val="231F20"/>
                <w:spacing w:val="-2"/>
                <w:sz w:val="14"/>
              </w:rPr>
              <w:t>14.71</w:t>
            </w:r>
          </w:p>
        </w:tc>
        <w:tc>
          <w:tcPr>
            <w:tcW w:w="3286" w:type="dxa"/>
          </w:tcPr>
          <w:p w:rsidR="00F435C0" w:rsidRDefault="00A457D0" w14:paraId="0AE0912D" w14:textId="77777777">
            <w:pPr>
              <w:pStyle w:val="TableParagraph"/>
              <w:spacing w:before="22"/>
              <w:ind w:left="102"/>
              <w:rPr>
                <w:sz w:val="14"/>
              </w:rPr>
            </w:pPr>
            <w:r>
              <w:rPr>
                <w:color w:val="231F20"/>
                <w:spacing w:val="-2"/>
                <w:w w:val="110"/>
                <w:sz w:val="14"/>
              </w:rPr>
              <w:t>Subsidies</w:t>
            </w:r>
          </w:p>
        </w:tc>
        <w:tc>
          <w:tcPr>
            <w:tcW w:w="819" w:type="dxa"/>
          </w:tcPr>
          <w:p w:rsidR="00F435C0" w:rsidRDefault="00A457D0" w14:paraId="642E329A" w14:textId="77777777">
            <w:pPr>
              <w:pStyle w:val="TableParagraph"/>
              <w:spacing w:before="22"/>
              <w:ind w:right="23"/>
              <w:jc w:val="right"/>
              <w:rPr>
                <w:sz w:val="14"/>
              </w:rPr>
            </w:pPr>
            <w:r>
              <w:rPr>
                <w:color w:val="231F20"/>
                <w:spacing w:val="-5"/>
                <w:sz w:val="14"/>
              </w:rPr>
              <w:t>523</w:t>
            </w:r>
          </w:p>
        </w:tc>
        <w:tc>
          <w:tcPr>
            <w:tcW w:w="804" w:type="dxa"/>
          </w:tcPr>
          <w:p w:rsidR="00F435C0" w:rsidRDefault="00A457D0" w14:paraId="5B58342E" w14:textId="77777777">
            <w:pPr>
              <w:pStyle w:val="TableParagraph"/>
              <w:spacing w:before="31"/>
              <w:ind w:right="23"/>
              <w:jc w:val="right"/>
              <w:rPr>
                <w:rFonts w:ascii="Arial" w:hAnsi="Arial"/>
                <w:sz w:val="14"/>
              </w:rPr>
            </w:pPr>
            <w:r>
              <w:rPr>
                <w:rFonts w:ascii="Arial" w:hAnsi="Arial"/>
                <w:color w:val="231F20"/>
                <w:spacing w:val="-10"/>
                <w:sz w:val="14"/>
              </w:rPr>
              <w:t>‒</w:t>
            </w:r>
          </w:p>
        </w:tc>
        <w:tc>
          <w:tcPr>
            <w:tcW w:w="794" w:type="dxa"/>
          </w:tcPr>
          <w:p w:rsidR="00F435C0" w:rsidRDefault="00A457D0" w14:paraId="61D6BAAD" w14:textId="77777777">
            <w:pPr>
              <w:pStyle w:val="TableParagraph"/>
              <w:spacing w:before="22"/>
              <w:ind w:right="22"/>
              <w:jc w:val="right"/>
              <w:rPr>
                <w:sz w:val="14"/>
              </w:rPr>
            </w:pPr>
            <w:r>
              <w:rPr>
                <w:color w:val="231F20"/>
                <w:spacing w:val="-5"/>
                <w:sz w:val="14"/>
              </w:rPr>
              <w:t>271</w:t>
            </w:r>
          </w:p>
        </w:tc>
        <w:tc>
          <w:tcPr>
            <w:tcW w:w="804" w:type="dxa"/>
          </w:tcPr>
          <w:p w:rsidR="00F435C0" w:rsidRDefault="00A457D0" w14:paraId="05C46341" w14:textId="77777777">
            <w:pPr>
              <w:pStyle w:val="TableParagraph"/>
              <w:spacing w:before="31"/>
              <w:ind w:right="21"/>
              <w:jc w:val="right"/>
              <w:rPr>
                <w:rFonts w:ascii="Arial" w:hAnsi="Arial"/>
                <w:sz w:val="14"/>
              </w:rPr>
            </w:pPr>
            <w:r>
              <w:rPr>
                <w:rFonts w:ascii="Arial" w:hAnsi="Arial"/>
                <w:color w:val="231F20"/>
                <w:spacing w:val="-10"/>
                <w:sz w:val="14"/>
              </w:rPr>
              <w:t>‒</w:t>
            </w:r>
          </w:p>
        </w:tc>
        <w:tc>
          <w:tcPr>
            <w:tcW w:w="794" w:type="dxa"/>
          </w:tcPr>
          <w:p w:rsidR="00F435C0" w:rsidRDefault="00A457D0" w14:paraId="5A207760" w14:textId="77777777">
            <w:pPr>
              <w:pStyle w:val="TableParagraph"/>
              <w:spacing w:before="22"/>
              <w:ind w:right="20"/>
              <w:jc w:val="right"/>
              <w:rPr>
                <w:sz w:val="14"/>
              </w:rPr>
            </w:pPr>
            <w:r>
              <w:rPr>
                <w:color w:val="231F20"/>
                <w:spacing w:val="-5"/>
                <w:sz w:val="14"/>
              </w:rPr>
              <w:t>380</w:t>
            </w:r>
          </w:p>
        </w:tc>
        <w:tc>
          <w:tcPr>
            <w:tcW w:w="794" w:type="dxa"/>
          </w:tcPr>
          <w:p w:rsidR="00F435C0" w:rsidRDefault="00A457D0" w14:paraId="2A9071A5"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20B2AA7F" w14:textId="77777777">
        <w:trPr>
          <w:trHeight w:val="340"/>
        </w:trPr>
        <w:tc>
          <w:tcPr>
            <w:tcW w:w="784" w:type="dxa"/>
          </w:tcPr>
          <w:p w:rsidR="00F435C0" w:rsidRDefault="00A457D0" w14:paraId="69E62569" w14:textId="77777777">
            <w:pPr>
              <w:pStyle w:val="TableParagraph"/>
              <w:spacing w:before="22"/>
              <w:ind w:left="-1"/>
              <w:rPr>
                <w:sz w:val="14"/>
              </w:rPr>
            </w:pPr>
            <w:r>
              <w:rPr>
                <w:color w:val="231F20"/>
                <w:spacing w:val="-5"/>
                <w:w w:val="110"/>
                <w:sz w:val="14"/>
              </w:rPr>
              <w:t>OCW</w:t>
            </w:r>
          </w:p>
        </w:tc>
        <w:tc>
          <w:tcPr>
            <w:tcW w:w="809" w:type="dxa"/>
          </w:tcPr>
          <w:p w:rsidR="00F435C0" w:rsidRDefault="00A457D0" w14:paraId="3D3629C1" w14:textId="77777777">
            <w:pPr>
              <w:pStyle w:val="TableParagraph"/>
              <w:spacing w:before="22"/>
              <w:ind w:left="136"/>
              <w:rPr>
                <w:sz w:val="14"/>
              </w:rPr>
            </w:pPr>
            <w:r>
              <w:rPr>
                <w:color w:val="231F20"/>
                <w:spacing w:val="-2"/>
                <w:sz w:val="14"/>
              </w:rPr>
              <w:t>16.70</w:t>
            </w:r>
          </w:p>
        </w:tc>
        <w:tc>
          <w:tcPr>
            <w:tcW w:w="3286" w:type="dxa"/>
          </w:tcPr>
          <w:p w:rsidR="00F435C0" w:rsidRDefault="00A457D0" w14:paraId="61EC9E36" w14:textId="77777777">
            <w:pPr>
              <w:pStyle w:val="TableParagraph"/>
              <w:spacing w:before="22"/>
              <w:ind w:left="102"/>
              <w:rPr>
                <w:sz w:val="14"/>
              </w:rPr>
            </w:pPr>
            <w:r>
              <w:rPr>
                <w:color w:val="231F20"/>
                <w:spacing w:val="-2"/>
                <w:w w:val="110"/>
                <w:sz w:val="14"/>
              </w:rPr>
              <w:t>Bekostiging</w:t>
            </w:r>
          </w:p>
        </w:tc>
        <w:tc>
          <w:tcPr>
            <w:tcW w:w="819" w:type="dxa"/>
          </w:tcPr>
          <w:p w:rsidR="00F435C0" w:rsidRDefault="00A457D0" w14:paraId="4D7E7A4C" w14:textId="77777777">
            <w:pPr>
              <w:pStyle w:val="TableParagraph"/>
              <w:spacing w:before="22"/>
              <w:ind w:right="23"/>
              <w:jc w:val="right"/>
              <w:rPr>
                <w:sz w:val="14"/>
              </w:rPr>
            </w:pPr>
            <w:r>
              <w:rPr>
                <w:color w:val="231F20"/>
                <w:spacing w:val="-5"/>
                <w:sz w:val="14"/>
              </w:rPr>
              <w:t>477</w:t>
            </w:r>
          </w:p>
        </w:tc>
        <w:tc>
          <w:tcPr>
            <w:tcW w:w="804" w:type="dxa"/>
          </w:tcPr>
          <w:p w:rsidR="00F435C0" w:rsidRDefault="00A457D0" w14:paraId="0826990B" w14:textId="77777777">
            <w:pPr>
              <w:pStyle w:val="TableParagraph"/>
              <w:spacing w:before="31"/>
              <w:ind w:right="23"/>
              <w:jc w:val="right"/>
              <w:rPr>
                <w:rFonts w:ascii="Arial" w:hAnsi="Arial"/>
                <w:sz w:val="14"/>
              </w:rPr>
            </w:pPr>
            <w:r>
              <w:rPr>
                <w:rFonts w:ascii="Arial" w:hAnsi="Arial"/>
                <w:color w:val="231F20"/>
                <w:spacing w:val="-10"/>
                <w:sz w:val="14"/>
              </w:rPr>
              <w:t>‒</w:t>
            </w:r>
          </w:p>
        </w:tc>
        <w:tc>
          <w:tcPr>
            <w:tcW w:w="794" w:type="dxa"/>
          </w:tcPr>
          <w:p w:rsidR="00F435C0" w:rsidRDefault="00A457D0" w14:paraId="4BC9EFE5" w14:textId="77777777">
            <w:pPr>
              <w:pStyle w:val="TableParagraph"/>
              <w:spacing w:before="22"/>
              <w:ind w:right="22"/>
              <w:jc w:val="right"/>
              <w:rPr>
                <w:sz w:val="14"/>
              </w:rPr>
            </w:pPr>
            <w:r>
              <w:rPr>
                <w:color w:val="231F20"/>
                <w:spacing w:val="-5"/>
                <w:sz w:val="14"/>
              </w:rPr>
              <w:t>494</w:t>
            </w:r>
          </w:p>
        </w:tc>
        <w:tc>
          <w:tcPr>
            <w:tcW w:w="804" w:type="dxa"/>
          </w:tcPr>
          <w:p w:rsidR="00F435C0" w:rsidRDefault="00A457D0" w14:paraId="1D05072D" w14:textId="77777777">
            <w:pPr>
              <w:pStyle w:val="TableParagraph"/>
              <w:spacing w:before="22"/>
              <w:ind w:right="21"/>
              <w:jc w:val="right"/>
              <w:rPr>
                <w:sz w:val="14"/>
              </w:rPr>
            </w:pPr>
            <w:r>
              <w:rPr>
                <w:color w:val="231F20"/>
                <w:spacing w:val="-5"/>
                <w:sz w:val="14"/>
              </w:rPr>
              <w:t>867</w:t>
            </w:r>
          </w:p>
        </w:tc>
        <w:tc>
          <w:tcPr>
            <w:tcW w:w="794" w:type="dxa"/>
          </w:tcPr>
          <w:p w:rsidR="00F435C0" w:rsidRDefault="00A457D0" w14:paraId="64F0FACC" w14:textId="77777777">
            <w:pPr>
              <w:pStyle w:val="TableParagraph"/>
              <w:spacing w:before="22"/>
              <w:ind w:right="20"/>
              <w:jc w:val="right"/>
              <w:rPr>
                <w:sz w:val="14"/>
              </w:rPr>
            </w:pPr>
            <w:r>
              <w:rPr>
                <w:color w:val="231F20"/>
                <w:spacing w:val="-5"/>
                <w:sz w:val="14"/>
              </w:rPr>
              <w:t>494</w:t>
            </w:r>
          </w:p>
        </w:tc>
        <w:tc>
          <w:tcPr>
            <w:tcW w:w="794" w:type="dxa"/>
          </w:tcPr>
          <w:p w:rsidR="00F435C0" w:rsidRDefault="00A457D0" w14:paraId="0BD25FD2" w14:textId="77777777">
            <w:pPr>
              <w:pStyle w:val="TableParagraph"/>
              <w:spacing w:before="22"/>
              <w:ind w:right="-15"/>
              <w:jc w:val="right"/>
              <w:rPr>
                <w:sz w:val="14"/>
              </w:rPr>
            </w:pPr>
            <w:r>
              <w:rPr>
                <w:color w:val="231F20"/>
                <w:spacing w:val="-5"/>
                <w:sz w:val="14"/>
              </w:rPr>
              <w:t>842</w:t>
            </w:r>
          </w:p>
        </w:tc>
      </w:tr>
      <w:tr w:rsidR="00F435C0" w14:paraId="5803D745" w14:textId="77777777">
        <w:trPr>
          <w:trHeight w:val="310"/>
        </w:trPr>
        <w:tc>
          <w:tcPr>
            <w:tcW w:w="784" w:type="dxa"/>
          </w:tcPr>
          <w:p w:rsidR="00F435C0" w:rsidRDefault="00A457D0" w14:paraId="01438E40" w14:textId="77777777">
            <w:pPr>
              <w:pStyle w:val="TableParagraph"/>
              <w:spacing w:before="135" w:line="155" w:lineRule="exact"/>
              <w:ind w:left="-1"/>
              <w:rPr>
                <w:sz w:val="14"/>
              </w:rPr>
            </w:pPr>
            <w:r>
              <w:rPr>
                <w:color w:val="231F20"/>
                <w:spacing w:val="-5"/>
                <w:w w:val="110"/>
                <w:sz w:val="14"/>
              </w:rPr>
              <w:t>VWS</w:t>
            </w:r>
          </w:p>
        </w:tc>
        <w:tc>
          <w:tcPr>
            <w:tcW w:w="809" w:type="dxa"/>
          </w:tcPr>
          <w:p w:rsidR="00F435C0" w:rsidRDefault="00A457D0" w14:paraId="17B4E500" w14:textId="77777777">
            <w:pPr>
              <w:pStyle w:val="TableParagraph"/>
              <w:spacing w:before="135" w:line="155" w:lineRule="exact"/>
              <w:ind w:left="136"/>
              <w:rPr>
                <w:sz w:val="14"/>
              </w:rPr>
            </w:pPr>
            <w:r>
              <w:rPr>
                <w:color w:val="231F20"/>
                <w:spacing w:val="-2"/>
                <w:sz w:val="14"/>
              </w:rPr>
              <w:t>02.60</w:t>
            </w:r>
          </w:p>
        </w:tc>
        <w:tc>
          <w:tcPr>
            <w:tcW w:w="3286" w:type="dxa"/>
          </w:tcPr>
          <w:p w:rsidR="00F435C0" w:rsidRDefault="00A457D0" w14:paraId="11C1E9E0" w14:textId="77777777">
            <w:pPr>
              <w:pStyle w:val="TableParagraph"/>
              <w:spacing w:before="135" w:line="155" w:lineRule="exact"/>
              <w:ind w:left="102"/>
              <w:rPr>
                <w:sz w:val="14"/>
              </w:rPr>
            </w:pPr>
            <w:r>
              <w:rPr>
                <w:color w:val="231F20"/>
                <w:spacing w:val="-2"/>
                <w:w w:val="110"/>
                <w:sz w:val="14"/>
              </w:rPr>
              <w:t>Zorgverzekeringsstelsel</w:t>
            </w:r>
          </w:p>
        </w:tc>
        <w:tc>
          <w:tcPr>
            <w:tcW w:w="819" w:type="dxa"/>
          </w:tcPr>
          <w:p w:rsidR="00F435C0" w:rsidRDefault="00A457D0" w14:paraId="5735F02E" w14:textId="77777777">
            <w:pPr>
              <w:pStyle w:val="TableParagraph"/>
              <w:spacing w:before="144" w:line="146" w:lineRule="exact"/>
              <w:ind w:right="23"/>
              <w:jc w:val="right"/>
              <w:rPr>
                <w:rFonts w:ascii="Arial" w:hAnsi="Arial"/>
                <w:sz w:val="14"/>
              </w:rPr>
            </w:pPr>
            <w:r>
              <w:rPr>
                <w:rFonts w:ascii="Arial" w:hAnsi="Arial"/>
                <w:color w:val="231F20"/>
                <w:spacing w:val="-10"/>
                <w:sz w:val="14"/>
              </w:rPr>
              <w:t>‒</w:t>
            </w:r>
          </w:p>
        </w:tc>
        <w:tc>
          <w:tcPr>
            <w:tcW w:w="804" w:type="dxa"/>
          </w:tcPr>
          <w:p w:rsidR="00F435C0" w:rsidRDefault="00A457D0" w14:paraId="4B4C06F0" w14:textId="77777777">
            <w:pPr>
              <w:pStyle w:val="TableParagraph"/>
              <w:spacing w:before="144" w:line="146" w:lineRule="exact"/>
              <w:ind w:right="23"/>
              <w:jc w:val="right"/>
              <w:rPr>
                <w:rFonts w:ascii="Arial" w:hAnsi="Arial"/>
                <w:sz w:val="14"/>
              </w:rPr>
            </w:pPr>
            <w:r>
              <w:rPr>
                <w:rFonts w:ascii="Arial" w:hAnsi="Arial"/>
                <w:color w:val="231F20"/>
                <w:spacing w:val="-10"/>
                <w:sz w:val="14"/>
              </w:rPr>
              <w:t>‒</w:t>
            </w:r>
          </w:p>
        </w:tc>
        <w:tc>
          <w:tcPr>
            <w:tcW w:w="794" w:type="dxa"/>
          </w:tcPr>
          <w:p w:rsidR="00F435C0" w:rsidRDefault="00A457D0" w14:paraId="3EB30ED6" w14:textId="77777777">
            <w:pPr>
              <w:pStyle w:val="TableParagraph"/>
              <w:spacing w:before="135" w:line="155" w:lineRule="exact"/>
              <w:ind w:right="22"/>
              <w:jc w:val="right"/>
              <w:rPr>
                <w:sz w:val="14"/>
              </w:rPr>
            </w:pPr>
            <w:r>
              <w:rPr>
                <w:color w:val="231F20"/>
                <w:spacing w:val="-2"/>
                <w:sz w:val="14"/>
              </w:rPr>
              <w:t>2.500</w:t>
            </w:r>
          </w:p>
        </w:tc>
        <w:tc>
          <w:tcPr>
            <w:tcW w:w="804" w:type="dxa"/>
          </w:tcPr>
          <w:p w:rsidR="00F435C0" w:rsidRDefault="00A457D0" w14:paraId="764D05ED" w14:textId="77777777">
            <w:pPr>
              <w:pStyle w:val="TableParagraph"/>
              <w:spacing w:before="144" w:line="146" w:lineRule="exact"/>
              <w:ind w:right="21"/>
              <w:jc w:val="right"/>
              <w:rPr>
                <w:rFonts w:ascii="Arial" w:hAnsi="Arial"/>
                <w:sz w:val="14"/>
              </w:rPr>
            </w:pPr>
            <w:r>
              <w:rPr>
                <w:rFonts w:ascii="Arial" w:hAnsi="Arial"/>
                <w:color w:val="231F20"/>
                <w:spacing w:val="-10"/>
                <w:sz w:val="14"/>
              </w:rPr>
              <w:t>‒</w:t>
            </w:r>
          </w:p>
        </w:tc>
        <w:tc>
          <w:tcPr>
            <w:tcW w:w="794" w:type="dxa"/>
          </w:tcPr>
          <w:p w:rsidR="00F435C0" w:rsidRDefault="00A457D0" w14:paraId="03E93B4E" w14:textId="77777777">
            <w:pPr>
              <w:pStyle w:val="TableParagraph"/>
              <w:spacing w:before="144" w:line="146" w:lineRule="exact"/>
              <w:ind w:right="20"/>
              <w:jc w:val="right"/>
              <w:rPr>
                <w:rFonts w:ascii="Arial" w:hAnsi="Arial"/>
                <w:sz w:val="14"/>
              </w:rPr>
            </w:pPr>
            <w:r>
              <w:rPr>
                <w:rFonts w:ascii="Arial" w:hAnsi="Arial"/>
                <w:color w:val="231F20"/>
                <w:spacing w:val="-10"/>
                <w:sz w:val="14"/>
              </w:rPr>
              <w:t>‒</w:t>
            </w:r>
          </w:p>
        </w:tc>
        <w:tc>
          <w:tcPr>
            <w:tcW w:w="794" w:type="dxa"/>
          </w:tcPr>
          <w:p w:rsidR="00F435C0" w:rsidRDefault="00A457D0" w14:paraId="2594C986" w14:textId="77777777">
            <w:pPr>
              <w:pStyle w:val="TableParagraph"/>
              <w:spacing w:before="144" w:line="146" w:lineRule="exact"/>
              <w:ind w:right="-15"/>
              <w:jc w:val="right"/>
              <w:rPr>
                <w:rFonts w:ascii="Arial" w:hAnsi="Arial"/>
                <w:sz w:val="14"/>
              </w:rPr>
            </w:pPr>
            <w:r>
              <w:rPr>
                <w:rFonts w:ascii="Arial" w:hAnsi="Arial"/>
                <w:color w:val="231F20"/>
                <w:spacing w:val="-10"/>
                <w:sz w:val="14"/>
              </w:rPr>
              <w:t>‒</w:t>
            </w:r>
          </w:p>
        </w:tc>
      </w:tr>
    </w:tbl>
    <w:p w:rsidR="00F435C0" w:rsidRDefault="00F435C0" w14:paraId="266657BF" w14:textId="77777777">
      <w:pPr>
        <w:pStyle w:val="TableParagraph"/>
        <w:spacing w:line="146" w:lineRule="exact"/>
        <w:jc w:val="right"/>
        <w:rPr>
          <w:rFonts w:ascii="Arial" w:hAnsi="Arial"/>
          <w:sz w:val="14"/>
        </w:rPr>
        <w:sectPr w:rsidR="00F435C0">
          <w:pgSz w:w="11910" w:h="16840"/>
          <w:pgMar w:top="1300" w:right="992" w:bottom="2754" w:left="992" w:header="0" w:footer="1141" w:gutter="0"/>
          <w:cols w:space="708"/>
        </w:sectPr>
      </w:pPr>
    </w:p>
    <w:tbl>
      <w:tblPr>
        <w:tblStyle w:val="TableNormal"/>
        <w:tblW w:w="0" w:type="auto"/>
        <w:tblInd w:w="121" w:type="dxa"/>
        <w:tblLayout w:type="fixed"/>
        <w:tblLook w:val="01E0" w:firstRow="1" w:lastRow="1" w:firstColumn="1" w:lastColumn="1" w:noHBand="0" w:noVBand="0"/>
      </w:tblPr>
      <w:tblGrid>
        <w:gridCol w:w="657"/>
        <w:gridCol w:w="825"/>
        <w:gridCol w:w="3170"/>
        <w:gridCol w:w="1249"/>
        <w:gridCol w:w="723"/>
        <w:gridCol w:w="853"/>
        <w:gridCol w:w="748"/>
        <w:gridCol w:w="858"/>
        <w:gridCol w:w="614"/>
      </w:tblGrid>
      <w:tr w:rsidR="00F435C0" w14:paraId="1A8296B0" w14:textId="77777777">
        <w:trPr>
          <w:trHeight w:val="221"/>
        </w:trPr>
        <w:tc>
          <w:tcPr>
            <w:tcW w:w="657" w:type="dxa"/>
            <w:tcBorders>
              <w:top w:val="single" w:color="00AEEF" w:sz="2" w:space="0"/>
              <w:bottom w:val="single" w:color="00AEEF" w:sz="2" w:space="0"/>
            </w:tcBorders>
          </w:tcPr>
          <w:p w:rsidR="00F435C0" w:rsidRDefault="00A457D0" w14:paraId="3F410085" w14:textId="77777777">
            <w:pPr>
              <w:pStyle w:val="TableParagraph"/>
              <w:spacing w:before="19"/>
              <w:rPr>
                <w:sz w:val="14"/>
              </w:rPr>
            </w:pPr>
            <w:r>
              <w:rPr>
                <w:color w:val="231F20"/>
                <w:spacing w:val="-2"/>
                <w:w w:val="110"/>
                <w:sz w:val="14"/>
              </w:rPr>
              <w:t>Begroting</w:t>
            </w:r>
          </w:p>
        </w:tc>
        <w:tc>
          <w:tcPr>
            <w:tcW w:w="825" w:type="dxa"/>
            <w:tcBorders>
              <w:top w:val="single" w:color="00AEEF" w:sz="2" w:space="0"/>
              <w:bottom w:val="single" w:color="00AEEF" w:sz="2" w:space="0"/>
            </w:tcBorders>
          </w:tcPr>
          <w:p w:rsidR="00F435C0" w:rsidRDefault="00A457D0" w14:paraId="3BBDC8C1" w14:textId="77777777">
            <w:pPr>
              <w:pStyle w:val="TableParagraph"/>
              <w:spacing w:before="19"/>
              <w:ind w:left="410" w:right="-15"/>
              <w:rPr>
                <w:sz w:val="14"/>
              </w:rPr>
            </w:pPr>
            <w:r>
              <w:rPr>
                <w:color w:val="231F20"/>
                <w:spacing w:val="-2"/>
                <w:w w:val="110"/>
                <w:sz w:val="14"/>
              </w:rPr>
              <w:t>Artikel</w:t>
            </w:r>
          </w:p>
        </w:tc>
        <w:tc>
          <w:tcPr>
            <w:tcW w:w="3170" w:type="dxa"/>
            <w:tcBorders>
              <w:top w:val="single" w:color="00AEEF" w:sz="2" w:space="0"/>
              <w:bottom w:val="single" w:color="00AEEF" w:sz="2" w:space="0"/>
            </w:tcBorders>
          </w:tcPr>
          <w:p w:rsidR="00F435C0" w:rsidRDefault="00A457D0" w14:paraId="7ACB772A" w14:textId="77777777">
            <w:pPr>
              <w:pStyle w:val="TableParagraph"/>
              <w:spacing w:before="19"/>
              <w:ind w:left="213"/>
              <w:rPr>
                <w:sz w:val="14"/>
              </w:rPr>
            </w:pPr>
            <w:r>
              <w:rPr>
                <w:color w:val="231F20"/>
                <w:spacing w:val="-2"/>
                <w:w w:val="110"/>
                <w:sz w:val="14"/>
              </w:rPr>
              <w:t>Omschrijving</w:t>
            </w:r>
          </w:p>
        </w:tc>
        <w:tc>
          <w:tcPr>
            <w:tcW w:w="1249" w:type="dxa"/>
            <w:tcBorders>
              <w:top w:val="single" w:color="00AEEF" w:sz="2" w:space="0"/>
              <w:bottom w:val="single" w:color="00AEEF" w:sz="2" w:space="0"/>
            </w:tcBorders>
          </w:tcPr>
          <w:p w:rsidR="00F435C0" w:rsidRDefault="00A457D0" w14:paraId="6AA78B67" w14:textId="77777777">
            <w:pPr>
              <w:pStyle w:val="TableParagraph"/>
              <w:spacing w:before="19"/>
              <w:ind w:right="226"/>
              <w:jc w:val="right"/>
              <w:rPr>
                <w:sz w:val="14"/>
              </w:rPr>
            </w:pPr>
            <w:r>
              <w:rPr>
                <w:color w:val="231F20"/>
                <w:spacing w:val="-4"/>
                <w:sz w:val="14"/>
              </w:rPr>
              <w:t>2025</w:t>
            </w:r>
          </w:p>
        </w:tc>
        <w:tc>
          <w:tcPr>
            <w:tcW w:w="723" w:type="dxa"/>
            <w:tcBorders>
              <w:top w:val="single" w:color="00AEEF" w:sz="2" w:space="0"/>
              <w:bottom w:val="single" w:color="00AEEF" w:sz="2" w:space="0"/>
            </w:tcBorders>
          </w:tcPr>
          <w:p w:rsidR="00F435C0" w:rsidRDefault="00F435C0" w14:paraId="389BE614" w14:textId="77777777">
            <w:pPr>
              <w:pStyle w:val="TableParagraph"/>
              <w:rPr>
                <w:rFonts w:ascii="Times New Roman"/>
                <w:sz w:val="14"/>
              </w:rPr>
            </w:pPr>
          </w:p>
        </w:tc>
        <w:tc>
          <w:tcPr>
            <w:tcW w:w="853" w:type="dxa"/>
            <w:tcBorders>
              <w:top w:val="single" w:color="00AEEF" w:sz="2" w:space="0"/>
              <w:bottom w:val="single" w:color="00AEEF" w:sz="2" w:space="0"/>
            </w:tcBorders>
          </w:tcPr>
          <w:p w:rsidR="00F435C0" w:rsidRDefault="00A457D0" w14:paraId="4FD66A2D" w14:textId="77777777">
            <w:pPr>
              <w:pStyle w:val="TableParagraph"/>
              <w:spacing w:before="19"/>
              <w:ind w:left="133"/>
              <w:jc w:val="center"/>
              <w:rPr>
                <w:sz w:val="14"/>
              </w:rPr>
            </w:pPr>
            <w:r>
              <w:rPr>
                <w:color w:val="231F20"/>
                <w:spacing w:val="-4"/>
                <w:sz w:val="14"/>
              </w:rPr>
              <w:t>2026</w:t>
            </w:r>
          </w:p>
        </w:tc>
        <w:tc>
          <w:tcPr>
            <w:tcW w:w="748" w:type="dxa"/>
            <w:tcBorders>
              <w:top w:val="single" w:color="00AEEF" w:sz="2" w:space="0"/>
              <w:bottom w:val="single" w:color="00AEEF" w:sz="2" w:space="0"/>
            </w:tcBorders>
          </w:tcPr>
          <w:p w:rsidR="00F435C0" w:rsidRDefault="00F435C0" w14:paraId="6FB4232D" w14:textId="77777777">
            <w:pPr>
              <w:pStyle w:val="TableParagraph"/>
              <w:rPr>
                <w:rFonts w:ascii="Times New Roman"/>
                <w:sz w:val="14"/>
              </w:rPr>
            </w:pPr>
          </w:p>
        </w:tc>
        <w:tc>
          <w:tcPr>
            <w:tcW w:w="858" w:type="dxa"/>
            <w:tcBorders>
              <w:top w:val="single" w:color="00AEEF" w:sz="2" w:space="0"/>
              <w:bottom w:val="single" w:color="00AEEF" w:sz="2" w:space="0"/>
            </w:tcBorders>
          </w:tcPr>
          <w:p w:rsidR="00F435C0" w:rsidRDefault="00A457D0" w14:paraId="6CB66596" w14:textId="77777777">
            <w:pPr>
              <w:pStyle w:val="TableParagraph"/>
              <w:spacing w:before="19"/>
              <w:ind w:left="125"/>
              <w:jc w:val="center"/>
              <w:rPr>
                <w:sz w:val="14"/>
              </w:rPr>
            </w:pPr>
            <w:r>
              <w:rPr>
                <w:color w:val="231F20"/>
                <w:spacing w:val="-4"/>
                <w:sz w:val="14"/>
              </w:rPr>
              <w:t>2027</w:t>
            </w:r>
          </w:p>
        </w:tc>
        <w:tc>
          <w:tcPr>
            <w:tcW w:w="614" w:type="dxa"/>
            <w:tcBorders>
              <w:top w:val="single" w:color="00AEEF" w:sz="2" w:space="0"/>
              <w:bottom w:val="single" w:color="00AEEF" w:sz="2" w:space="0"/>
            </w:tcBorders>
          </w:tcPr>
          <w:p w:rsidR="00F435C0" w:rsidRDefault="00F435C0" w14:paraId="2C642F98" w14:textId="77777777">
            <w:pPr>
              <w:pStyle w:val="TableParagraph"/>
              <w:rPr>
                <w:rFonts w:ascii="Times New Roman"/>
                <w:sz w:val="14"/>
              </w:rPr>
            </w:pPr>
          </w:p>
        </w:tc>
      </w:tr>
      <w:tr w:rsidR="00F435C0" w14:paraId="687117BB" w14:textId="77777777">
        <w:trPr>
          <w:trHeight w:val="337"/>
        </w:trPr>
        <w:tc>
          <w:tcPr>
            <w:tcW w:w="657" w:type="dxa"/>
            <w:tcBorders>
              <w:top w:val="single" w:color="00AEEF" w:sz="2" w:space="0"/>
            </w:tcBorders>
          </w:tcPr>
          <w:p w:rsidR="00F435C0" w:rsidRDefault="00A457D0" w14:paraId="1EDBA7D2" w14:textId="77777777">
            <w:pPr>
              <w:pStyle w:val="TableParagraph"/>
              <w:spacing w:before="19"/>
              <w:ind w:left="-1"/>
              <w:rPr>
                <w:sz w:val="14"/>
              </w:rPr>
            </w:pPr>
            <w:r>
              <w:rPr>
                <w:color w:val="231F20"/>
                <w:spacing w:val="-5"/>
                <w:w w:val="110"/>
                <w:sz w:val="14"/>
              </w:rPr>
              <w:t>VWS</w:t>
            </w:r>
          </w:p>
        </w:tc>
        <w:tc>
          <w:tcPr>
            <w:tcW w:w="825" w:type="dxa"/>
            <w:tcBorders>
              <w:top w:val="single" w:color="00AEEF" w:sz="2" w:space="0"/>
            </w:tcBorders>
          </w:tcPr>
          <w:p w:rsidR="00F435C0" w:rsidRDefault="00A457D0" w14:paraId="6BC1DA82" w14:textId="77777777">
            <w:pPr>
              <w:pStyle w:val="TableParagraph"/>
              <w:spacing w:before="19"/>
              <w:ind w:left="263"/>
              <w:rPr>
                <w:sz w:val="14"/>
              </w:rPr>
            </w:pPr>
            <w:r>
              <w:rPr>
                <w:color w:val="231F20"/>
                <w:spacing w:val="-2"/>
                <w:sz w:val="14"/>
              </w:rPr>
              <w:t>09.10</w:t>
            </w:r>
          </w:p>
        </w:tc>
        <w:tc>
          <w:tcPr>
            <w:tcW w:w="3170" w:type="dxa"/>
            <w:tcBorders>
              <w:top w:val="single" w:color="00AEEF" w:sz="2" w:space="0"/>
            </w:tcBorders>
          </w:tcPr>
          <w:p w:rsidR="00F435C0" w:rsidRDefault="00A457D0" w14:paraId="06E8A86A" w14:textId="77777777">
            <w:pPr>
              <w:pStyle w:val="TableParagraph"/>
              <w:spacing w:before="19"/>
              <w:ind w:left="213"/>
              <w:rPr>
                <w:sz w:val="14"/>
              </w:rPr>
            </w:pPr>
            <w:r>
              <w:rPr>
                <w:color w:val="231F20"/>
                <w:w w:val="105"/>
                <w:sz w:val="14"/>
              </w:rPr>
              <w:t>Internationale</w:t>
            </w:r>
            <w:r>
              <w:rPr>
                <w:color w:val="231F20"/>
                <w:spacing w:val="-9"/>
                <w:w w:val="105"/>
                <w:sz w:val="14"/>
              </w:rPr>
              <w:t xml:space="preserve"> </w:t>
            </w:r>
            <w:r>
              <w:rPr>
                <w:color w:val="231F20"/>
                <w:spacing w:val="-2"/>
                <w:w w:val="105"/>
                <w:sz w:val="14"/>
              </w:rPr>
              <w:t>samenwerking</w:t>
            </w:r>
          </w:p>
        </w:tc>
        <w:tc>
          <w:tcPr>
            <w:tcW w:w="1249" w:type="dxa"/>
            <w:tcBorders>
              <w:top w:val="single" w:color="00AEEF" w:sz="2" w:space="0"/>
            </w:tcBorders>
          </w:tcPr>
          <w:p w:rsidR="00F435C0" w:rsidRDefault="00A457D0" w14:paraId="26918F4D" w14:textId="77777777">
            <w:pPr>
              <w:pStyle w:val="TableParagraph"/>
              <w:spacing w:before="19"/>
              <w:ind w:right="226"/>
              <w:jc w:val="right"/>
              <w:rPr>
                <w:sz w:val="14"/>
              </w:rPr>
            </w:pPr>
            <w:r>
              <w:rPr>
                <w:color w:val="231F20"/>
                <w:spacing w:val="-2"/>
                <w:sz w:val="14"/>
              </w:rPr>
              <w:t>1.905</w:t>
            </w:r>
          </w:p>
        </w:tc>
        <w:tc>
          <w:tcPr>
            <w:tcW w:w="723" w:type="dxa"/>
            <w:tcBorders>
              <w:top w:val="single" w:color="00AEEF" w:sz="2" w:space="0"/>
            </w:tcBorders>
          </w:tcPr>
          <w:p w:rsidR="00F435C0" w:rsidRDefault="00A457D0" w14:paraId="39333791" w14:textId="77777777">
            <w:pPr>
              <w:pStyle w:val="TableParagraph"/>
              <w:spacing w:before="19"/>
              <w:ind w:right="145"/>
              <w:jc w:val="right"/>
              <w:rPr>
                <w:sz w:val="14"/>
              </w:rPr>
            </w:pPr>
            <w:r>
              <w:rPr>
                <w:color w:val="231F20"/>
                <w:spacing w:val="-2"/>
                <w:sz w:val="14"/>
              </w:rPr>
              <w:t>3.868</w:t>
            </w:r>
          </w:p>
        </w:tc>
        <w:tc>
          <w:tcPr>
            <w:tcW w:w="853" w:type="dxa"/>
            <w:tcBorders>
              <w:top w:val="single" w:color="00AEEF" w:sz="2" w:space="0"/>
            </w:tcBorders>
          </w:tcPr>
          <w:p w:rsidR="00F435C0" w:rsidRDefault="00A457D0" w14:paraId="7CE79129" w14:textId="77777777">
            <w:pPr>
              <w:pStyle w:val="TableParagraph"/>
              <w:spacing w:before="19"/>
              <w:ind w:left="96"/>
              <w:jc w:val="center"/>
              <w:rPr>
                <w:sz w:val="14"/>
              </w:rPr>
            </w:pPr>
            <w:r>
              <w:rPr>
                <w:color w:val="231F20"/>
                <w:spacing w:val="-2"/>
                <w:sz w:val="14"/>
              </w:rPr>
              <w:t>4.100</w:t>
            </w:r>
          </w:p>
        </w:tc>
        <w:tc>
          <w:tcPr>
            <w:tcW w:w="748" w:type="dxa"/>
            <w:tcBorders>
              <w:top w:val="single" w:color="00AEEF" w:sz="2" w:space="0"/>
            </w:tcBorders>
          </w:tcPr>
          <w:p w:rsidR="00F435C0" w:rsidRDefault="00A457D0" w14:paraId="5AB8C9C7" w14:textId="77777777">
            <w:pPr>
              <w:pStyle w:val="TableParagraph"/>
              <w:spacing w:before="19"/>
              <w:ind w:right="146"/>
              <w:jc w:val="right"/>
              <w:rPr>
                <w:sz w:val="14"/>
              </w:rPr>
            </w:pPr>
            <w:r>
              <w:rPr>
                <w:color w:val="231F20"/>
                <w:spacing w:val="-2"/>
                <w:sz w:val="14"/>
              </w:rPr>
              <w:t>4.068</w:t>
            </w:r>
          </w:p>
        </w:tc>
        <w:tc>
          <w:tcPr>
            <w:tcW w:w="858" w:type="dxa"/>
            <w:tcBorders>
              <w:top w:val="single" w:color="00AEEF" w:sz="2" w:space="0"/>
            </w:tcBorders>
          </w:tcPr>
          <w:p w:rsidR="00F435C0" w:rsidRDefault="00A457D0" w14:paraId="7E21C91B" w14:textId="77777777">
            <w:pPr>
              <w:pStyle w:val="TableParagraph"/>
              <w:spacing w:before="19"/>
              <w:ind w:left="86"/>
              <w:jc w:val="center"/>
              <w:rPr>
                <w:sz w:val="14"/>
              </w:rPr>
            </w:pPr>
            <w:r>
              <w:rPr>
                <w:color w:val="231F20"/>
                <w:spacing w:val="-2"/>
                <w:sz w:val="14"/>
              </w:rPr>
              <w:t>3.770</w:t>
            </w:r>
          </w:p>
        </w:tc>
        <w:tc>
          <w:tcPr>
            <w:tcW w:w="614" w:type="dxa"/>
            <w:tcBorders>
              <w:top w:val="single" w:color="00AEEF" w:sz="2" w:space="0"/>
            </w:tcBorders>
          </w:tcPr>
          <w:p w:rsidR="00F435C0" w:rsidRDefault="00A457D0" w14:paraId="712D0DA3" w14:textId="77777777">
            <w:pPr>
              <w:pStyle w:val="TableParagraph"/>
              <w:spacing w:before="19"/>
              <w:jc w:val="right"/>
              <w:rPr>
                <w:sz w:val="14"/>
              </w:rPr>
            </w:pPr>
            <w:r>
              <w:rPr>
                <w:color w:val="231F20"/>
                <w:spacing w:val="-2"/>
                <w:sz w:val="14"/>
              </w:rPr>
              <w:t>4.068</w:t>
            </w:r>
          </w:p>
        </w:tc>
      </w:tr>
      <w:tr w:rsidR="00F435C0" w14:paraId="5CAC0EEE" w14:textId="77777777">
        <w:trPr>
          <w:trHeight w:val="510"/>
        </w:trPr>
        <w:tc>
          <w:tcPr>
            <w:tcW w:w="657" w:type="dxa"/>
          </w:tcPr>
          <w:p w:rsidR="00F435C0" w:rsidRDefault="00F435C0" w14:paraId="55A841F7" w14:textId="77777777">
            <w:pPr>
              <w:pStyle w:val="TableParagraph"/>
              <w:spacing w:before="143"/>
              <w:rPr>
                <w:rFonts w:ascii="Gill Sans MT"/>
                <w:b/>
                <w:sz w:val="14"/>
              </w:rPr>
            </w:pPr>
          </w:p>
          <w:p w:rsidR="00F435C0" w:rsidRDefault="00A457D0" w14:paraId="32F78330" w14:textId="77777777">
            <w:pPr>
              <w:pStyle w:val="TableParagraph"/>
              <w:ind w:left="-1"/>
              <w:rPr>
                <w:sz w:val="14"/>
              </w:rPr>
            </w:pPr>
            <w:r>
              <w:rPr>
                <w:color w:val="231F20"/>
                <w:spacing w:val="-4"/>
                <w:w w:val="110"/>
                <w:sz w:val="14"/>
              </w:rPr>
              <w:t>BHOS</w:t>
            </w:r>
          </w:p>
        </w:tc>
        <w:tc>
          <w:tcPr>
            <w:tcW w:w="825" w:type="dxa"/>
          </w:tcPr>
          <w:p w:rsidR="00F435C0" w:rsidRDefault="00F435C0" w14:paraId="5C7095D6" w14:textId="77777777">
            <w:pPr>
              <w:pStyle w:val="TableParagraph"/>
              <w:spacing w:before="143"/>
              <w:rPr>
                <w:rFonts w:ascii="Gill Sans MT"/>
                <w:b/>
                <w:sz w:val="14"/>
              </w:rPr>
            </w:pPr>
          </w:p>
          <w:p w:rsidR="00F435C0" w:rsidRDefault="00A457D0" w14:paraId="663124EE" w14:textId="77777777">
            <w:pPr>
              <w:pStyle w:val="TableParagraph"/>
              <w:ind w:left="263"/>
              <w:rPr>
                <w:sz w:val="14"/>
              </w:rPr>
            </w:pPr>
            <w:r>
              <w:rPr>
                <w:color w:val="231F20"/>
                <w:spacing w:val="-2"/>
                <w:sz w:val="14"/>
              </w:rPr>
              <w:t>03.01</w:t>
            </w:r>
          </w:p>
        </w:tc>
        <w:tc>
          <w:tcPr>
            <w:tcW w:w="3170" w:type="dxa"/>
          </w:tcPr>
          <w:p w:rsidR="00F435C0" w:rsidRDefault="00A457D0" w14:paraId="0662B7C6" w14:textId="77777777">
            <w:pPr>
              <w:pStyle w:val="TableParagraph"/>
              <w:spacing w:before="135"/>
              <w:ind w:left="213"/>
              <w:rPr>
                <w:sz w:val="14"/>
              </w:rPr>
            </w:pPr>
            <w:r>
              <w:rPr>
                <w:color w:val="231F20"/>
                <w:w w:val="105"/>
                <w:sz w:val="14"/>
              </w:rPr>
              <w:t>Mondiale gezondheid en seksuele en reproductieve</w:t>
            </w:r>
            <w:r>
              <w:rPr>
                <w:color w:val="231F20"/>
                <w:spacing w:val="2"/>
                <w:w w:val="105"/>
                <w:sz w:val="14"/>
              </w:rPr>
              <w:t xml:space="preserve"> </w:t>
            </w:r>
            <w:r>
              <w:rPr>
                <w:color w:val="231F20"/>
                <w:w w:val="105"/>
                <w:sz w:val="14"/>
              </w:rPr>
              <w:t>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spacing w:val="-2"/>
                <w:w w:val="105"/>
                <w:sz w:val="14"/>
              </w:rPr>
              <w:t>rechten</w:t>
            </w:r>
          </w:p>
        </w:tc>
        <w:tc>
          <w:tcPr>
            <w:tcW w:w="1249" w:type="dxa"/>
          </w:tcPr>
          <w:p w:rsidR="00F435C0" w:rsidRDefault="00F435C0" w14:paraId="1430DD55" w14:textId="77777777">
            <w:pPr>
              <w:pStyle w:val="TableParagraph"/>
              <w:spacing w:before="143"/>
              <w:rPr>
                <w:rFonts w:ascii="Gill Sans MT"/>
                <w:b/>
                <w:sz w:val="14"/>
              </w:rPr>
            </w:pPr>
          </w:p>
          <w:p w:rsidR="00F435C0" w:rsidRDefault="00A457D0" w14:paraId="31A7B469" w14:textId="77777777">
            <w:pPr>
              <w:pStyle w:val="TableParagraph"/>
              <w:ind w:right="226"/>
              <w:jc w:val="right"/>
              <w:rPr>
                <w:sz w:val="14"/>
              </w:rPr>
            </w:pPr>
            <w:r>
              <w:rPr>
                <w:color w:val="231F20"/>
                <w:spacing w:val="-2"/>
                <w:sz w:val="14"/>
              </w:rPr>
              <w:t>486.544</w:t>
            </w:r>
          </w:p>
        </w:tc>
        <w:tc>
          <w:tcPr>
            <w:tcW w:w="723" w:type="dxa"/>
          </w:tcPr>
          <w:p w:rsidR="00F435C0" w:rsidRDefault="00F435C0" w14:paraId="09C0F245" w14:textId="77777777">
            <w:pPr>
              <w:pStyle w:val="TableParagraph"/>
              <w:spacing w:before="143"/>
              <w:rPr>
                <w:rFonts w:ascii="Gill Sans MT"/>
                <w:b/>
                <w:sz w:val="14"/>
              </w:rPr>
            </w:pPr>
          </w:p>
          <w:p w:rsidR="00F435C0" w:rsidRDefault="00A457D0" w14:paraId="4A1AF78A" w14:textId="77777777">
            <w:pPr>
              <w:pStyle w:val="TableParagraph"/>
              <w:ind w:right="145"/>
              <w:jc w:val="right"/>
              <w:rPr>
                <w:sz w:val="14"/>
              </w:rPr>
            </w:pPr>
            <w:r>
              <w:rPr>
                <w:color w:val="231F20"/>
                <w:spacing w:val="-5"/>
                <w:sz w:val="14"/>
              </w:rPr>
              <w:t>23</w:t>
            </w:r>
          </w:p>
        </w:tc>
        <w:tc>
          <w:tcPr>
            <w:tcW w:w="853" w:type="dxa"/>
          </w:tcPr>
          <w:p w:rsidR="00F435C0" w:rsidRDefault="00F435C0" w14:paraId="07974500" w14:textId="77777777">
            <w:pPr>
              <w:pStyle w:val="TableParagraph"/>
              <w:spacing w:before="143"/>
              <w:rPr>
                <w:rFonts w:ascii="Gill Sans MT"/>
                <w:b/>
                <w:sz w:val="14"/>
              </w:rPr>
            </w:pPr>
          </w:p>
          <w:p w:rsidR="00F435C0" w:rsidRDefault="00A457D0" w14:paraId="513EB8A3" w14:textId="77777777">
            <w:pPr>
              <w:pStyle w:val="TableParagraph"/>
              <w:ind w:left="133" w:right="182"/>
              <w:jc w:val="center"/>
              <w:rPr>
                <w:sz w:val="14"/>
              </w:rPr>
            </w:pPr>
            <w:r>
              <w:rPr>
                <w:color w:val="231F20"/>
                <w:spacing w:val="-2"/>
                <w:sz w:val="14"/>
              </w:rPr>
              <w:t>419.736</w:t>
            </w:r>
          </w:p>
        </w:tc>
        <w:tc>
          <w:tcPr>
            <w:tcW w:w="748" w:type="dxa"/>
          </w:tcPr>
          <w:p w:rsidR="00F435C0" w:rsidRDefault="00F435C0" w14:paraId="6E3E226C" w14:textId="77777777">
            <w:pPr>
              <w:pStyle w:val="TableParagraph"/>
              <w:spacing w:before="143"/>
              <w:rPr>
                <w:rFonts w:ascii="Gill Sans MT"/>
                <w:b/>
                <w:sz w:val="14"/>
              </w:rPr>
            </w:pPr>
          </w:p>
          <w:p w:rsidR="00F435C0" w:rsidRDefault="00A457D0" w14:paraId="60BB87F0" w14:textId="77777777">
            <w:pPr>
              <w:pStyle w:val="TableParagraph"/>
              <w:ind w:right="146"/>
              <w:jc w:val="right"/>
              <w:rPr>
                <w:sz w:val="14"/>
              </w:rPr>
            </w:pPr>
            <w:r>
              <w:rPr>
                <w:color w:val="231F20"/>
                <w:spacing w:val="-2"/>
                <w:sz w:val="14"/>
              </w:rPr>
              <w:t>2.103</w:t>
            </w:r>
          </w:p>
        </w:tc>
        <w:tc>
          <w:tcPr>
            <w:tcW w:w="858" w:type="dxa"/>
          </w:tcPr>
          <w:p w:rsidR="00F435C0" w:rsidRDefault="00F435C0" w14:paraId="155AE206" w14:textId="77777777">
            <w:pPr>
              <w:pStyle w:val="TableParagraph"/>
              <w:spacing w:before="143"/>
              <w:rPr>
                <w:rFonts w:ascii="Gill Sans MT"/>
                <w:b/>
                <w:sz w:val="14"/>
              </w:rPr>
            </w:pPr>
          </w:p>
          <w:p w:rsidR="00F435C0" w:rsidRDefault="00A457D0" w14:paraId="5A9DBFDE" w14:textId="77777777">
            <w:pPr>
              <w:pStyle w:val="TableParagraph"/>
              <w:ind w:right="65"/>
              <w:jc w:val="center"/>
              <w:rPr>
                <w:sz w:val="14"/>
              </w:rPr>
            </w:pPr>
            <w:r>
              <w:rPr>
                <w:color w:val="231F20"/>
                <w:spacing w:val="-2"/>
                <w:sz w:val="14"/>
              </w:rPr>
              <w:t>389.437</w:t>
            </w:r>
          </w:p>
        </w:tc>
        <w:tc>
          <w:tcPr>
            <w:tcW w:w="614" w:type="dxa"/>
          </w:tcPr>
          <w:p w:rsidR="00F435C0" w:rsidRDefault="00F435C0" w14:paraId="70D6909F" w14:textId="77777777">
            <w:pPr>
              <w:pStyle w:val="TableParagraph"/>
              <w:spacing w:before="143"/>
              <w:rPr>
                <w:rFonts w:ascii="Gill Sans MT"/>
                <w:b/>
                <w:sz w:val="14"/>
              </w:rPr>
            </w:pPr>
          </w:p>
          <w:p w:rsidR="00F435C0" w:rsidRDefault="00A457D0" w14:paraId="72770FF5" w14:textId="77777777">
            <w:pPr>
              <w:pStyle w:val="TableParagraph"/>
              <w:jc w:val="right"/>
              <w:rPr>
                <w:sz w:val="14"/>
              </w:rPr>
            </w:pPr>
            <w:r>
              <w:rPr>
                <w:color w:val="231F20"/>
                <w:spacing w:val="-2"/>
                <w:sz w:val="14"/>
              </w:rPr>
              <w:t>1.909</w:t>
            </w:r>
          </w:p>
        </w:tc>
      </w:tr>
      <w:tr w:rsidR="00F435C0" w14:paraId="7C469B9E" w14:textId="77777777">
        <w:trPr>
          <w:trHeight w:val="226"/>
        </w:trPr>
        <w:tc>
          <w:tcPr>
            <w:tcW w:w="657" w:type="dxa"/>
          </w:tcPr>
          <w:p w:rsidR="00F435C0" w:rsidRDefault="00A457D0" w14:paraId="4FC5B413" w14:textId="77777777">
            <w:pPr>
              <w:pStyle w:val="TableParagraph"/>
              <w:spacing w:before="22"/>
              <w:ind w:left="-1"/>
              <w:rPr>
                <w:sz w:val="14"/>
              </w:rPr>
            </w:pPr>
            <w:r>
              <w:rPr>
                <w:color w:val="231F20"/>
                <w:spacing w:val="-4"/>
                <w:w w:val="110"/>
                <w:sz w:val="14"/>
              </w:rPr>
              <w:t>BHOS</w:t>
            </w:r>
          </w:p>
        </w:tc>
        <w:tc>
          <w:tcPr>
            <w:tcW w:w="825" w:type="dxa"/>
          </w:tcPr>
          <w:p w:rsidR="00F435C0" w:rsidRDefault="00A457D0" w14:paraId="6E9A2127" w14:textId="77777777">
            <w:pPr>
              <w:pStyle w:val="TableParagraph"/>
              <w:spacing w:before="22"/>
              <w:ind w:left="263"/>
              <w:rPr>
                <w:sz w:val="14"/>
              </w:rPr>
            </w:pPr>
            <w:r>
              <w:rPr>
                <w:color w:val="231F20"/>
                <w:spacing w:val="-2"/>
                <w:sz w:val="14"/>
              </w:rPr>
              <w:t>03.02</w:t>
            </w:r>
          </w:p>
        </w:tc>
        <w:tc>
          <w:tcPr>
            <w:tcW w:w="3170" w:type="dxa"/>
          </w:tcPr>
          <w:p w:rsidR="00F435C0" w:rsidRDefault="00A457D0" w14:paraId="29F6D6B8" w14:textId="77777777">
            <w:pPr>
              <w:pStyle w:val="TableParagraph"/>
              <w:spacing w:before="22"/>
              <w:ind w:left="213"/>
              <w:rPr>
                <w:sz w:val="14"/>
              </w:rPr>
            </w:pPr>
            <w:r>
              <w:rPr>
                <w:color w:val="231F20"/>
                <w:w w:val="105"/>
                <w:sz w:val="14"/>
              </w:rPr>
              <w:t>Vrouwenrechten</w:t>
            </w:r>
            <w:r>
              <w:rPr>
                <w:color w:val="231F20"/>
                <w:spacing w:val="1"/>
                <w:w w:val="105"/>
                <w:sz w:val="14"/>
              </w:rPr>
              <w:t xml:space="preserve"> </w:t>
            </w:r>
            <w:r>
              <w:rPr>
                <w:color w:val="231F20"/>
                <w:w w:val="105"/>
                <w:sz w:val="14"/>
              </w:rPr>
              <w:t>en</w:t>
            </w:r>
            <w:r>
              <w:rPr>
                <w:color w:val="231F20"/>
                <w:spacing w:val="1"/>
                <w:w w:val="105"/>
                <w:sz w:val="14"/>
              </w:rPr>
              <w:t xml:space="preserve"> </w:t>
            </w:r>
            <w:r>
              <w:rPr>
                <w:color w:val="231F20"/>
                <w:spacing w:val="-2"/>
                <w:w w:val="105"/>
                <w:sz w:val="14"/>
              </w:rPr>
              <w:t>gendergelijkheid</w:t>
            </w:r>
          </w:p>
        </w:tc>
        <w:tc>
          <w:tcPr>
            <w:tcW w:w="1249" w:type="dxa"/>
          </w:tcPr>
          <w:p w:rsidR="00F435C0" w:rsidRDefault="00A457D0" w14:paraId="7D982CED" w14:textId="77777777">
            <w:pPr>
              <w:pStyle w:val="TableParagraph"/>
              <w:spacing w:before="22"/>
              <w:ind w:right="226"/>
              <w:jc w:val="right"/>
              <w:rPr>
                <w:sz w:val="14"/>
              </w:rPr>
            </w:pPr>
            <w:r>
              <w:rPr>
                <w:color w:val="231F20"/>
                <w:spacing w:val="-2"/>
                <w:sz w:val="14"/>
              </w:rPr>
              <w:t>34.668</w:t>
            </w:r>
          </w:p>
        </w:tc>
        <w:tc>
          <w:tcPr>
            <w:tcW w:w="723" w:type="dxa"/>
          </w:tcPr>
          <w:p w:rsidR="00F435C0" w:rsidRDefault="00A457D0" w14:paraId="5200895E" w14:textId="77777777">
            <w:pPr>
              <w:pStyle w:val="TableParagraph"/>
              <w:spacing w:before="31"/>
              <w:ind w:right="145"/>
              <w:jc w:val="right"/>
              <w:rPr>
                <w:rFonts w:ascii="Arial" w:hAnsi="Arial"/>
                <w:sz w:val="14"/>
              </w:rPr>
            </w:pPr>
            <w:r>
              <w:rPr>
                <w:rFonts w:ascii="Arial" w:hAnsi="Arial"/>
                <w:color w:val="231F20"/>
                <w:spacing w:val="-10"/>
                <w:sz w:val="14"/>
              </w:rPr>
              <w:t>‒</w:t>
            </w:r>
          </w:p>
        </w:tc>
        <w:tc>
          <w:tcPr>
            <w:tcW w:w="853" w:type="dxa"/>
          </w:tcPr>
          <w:p w:rsidR="00F435C0" w:rsidRDefault="00A457D0" w14:paraId="79A2ABFE" w14:textId="77777777">
            <w:pPr>
              <w:pStyle w:val="TableParagraph"/>
              <w:spacing w:before="22"/>
              <w:ind w:left="133" w:right="101"/>
              <w:jc w:val="center"/>
              <w:rPr>
                <w:sz w:val="14"/>
              </w:rPr>
            </w:pPr>
            <w:r>
              <w:rPr>
                <w:color w:val="231F20"/>
                <w:spacing w:val="-2"/>
                <w:sz w:val="14"/>
              </w:rPr>
              <w:t>27.000</w:t>
            </w:r>
          </w:p>
        </w:tc>
        <w:tc>
          <w:tcPr>
            <w:tcW w:w="748" w:type="dxa"/>
          </w:tcPr>
          <w:p w:rsidR="00F435C0" w:rsidRDefault="00A457D0" w14:paraId="70AD2F19" w14:textId="77777777">
            <w:pPr>
              <w:pStyle w:val="TableParagraph"/>
              <w:spacing w:before="31"/>
              <w:ind w:right="146"/>
              <w:jc w:val="right"/>
              <w:rPr>
                <w:rFonts w:ascii="Arial" w:hAnsi="Arial"/>
                <w:sz w:val="14"/>
              </w:rPr>
            </w:pPr>
            <w:r>
              <w:rPr>
                <w:rFonts w:ascii="Arial" w:hAnsi="Arial"/>
                <w:color w:val="231F20"/>
                <w:spacing w:val="-10"/>
                <w:sz w:val="14"/>
              </w:rPr>
              <w:t>‒</w:t>
            </w:r>
          </w:p>
        </w:tc>
        <w:tc>
          <w:tcPr>
            <w:tcW w:w="858" w:type="dxa"/>
          </w:tcPr>
          <w:p w:rsidR="00F435C0" w:rsidRDefault="00A457D0" w14:paraId="3EF4CDCA" w14:textId="77777777">
            <w:pPr>
              <w:pStyle w:val="TableParagraph"/>
              <w:spacing w:before="22"/>
              <w:ind w:left="125" w:right="126"/>
              <w:jc w:val="center"/>
              <w:rPr>
                <w:sz w:val="14"/>
              </w:rPr>
            </w:pPr>
            <w:r>
              <w:rPr>
                <w:color w:val="231F20"/>
                <w:spacing w:val="-2"/>
                <w:sz w:val="14"/>
              </w:rPr>
              <w:t>36.000</w:t>
            </w:r>
          </w:p>
        </w:tc>
        <w:tc>
          <w:tcPr>
            <w:tcW w:w="614" w:type="dxa"/>
          </w:tcPr>
          <w:p w:rsidR="00F435C0" w:rsidRDefault="00A457D0" w14:paraId="50879406" w14:textId="77777777">
            <w:pPr>
              <w:pStyle w:val="TableParagraph"/>
              <w:spacing w:before="31"/>
              <w:jc w:val="right"/>
              <w:rPr>
                <w:rFonts w:ascii="Arial" w:hAnsi="Arial"/>
                <w:sz w:val="14"/>
              </w:rPr>
            </w:pPr>
            <w:r>
              <w:rPr>
                <w:rFonts w:ascii="Arial" w:hAnsi="Arial"/>
                <w:color w:val="231F20"/>
                <w:spacing w:val="-10"/>
                <w:sz w:val="14"/>
              </w:rPr>
              <w:t>‒</w:t>
            </w:r>
          </w:p>
        </w:tc>
      </w:tr>
      <w:tr w:rsidR="00F435C0" w14:paraId="57C9DD86" w14:textId="77777777">
        <w:trPr>
          <w:trHeight w:val="226"/>
        </w:trPr>
        <w:tc>
          <w:tcPr>
            <w:tcW w:w="657" w:type="dxa"/>
          </w:tcPr>
          <w:p w:rsidR="00F435C0" w:rsidRDefault="00A457D0" w14:paraId="3BCCFCC0" w14:textId="77777777">
            <w:pPr>
              <w:pStyle w:val="TableParagraph"/>
              <w:spacing w:before="22"/>
              <w:ind w:left="-1"/>
              <w:rPr>
                <w:sz w:val="14"/>
              </w:rPr>
            </w:pPr>
            <w:r>
              <w:rPr>
                <w:color w:val="231F20"/>
                <w:spacing w:val="-4"/>
                <w:w w:val="110"/>
                <w:sz w:val="14"/>
              </w:rPr>
              <w:t>BHOS</w:t>
            </w:r>
          </w:p>
        </w:tc>
        <w:tc>
          <w:tcPr>
            <w:tcW w:w="825" w:type="dxa"/>
          </w:tcPr>
          <w:p w:rsidR="00F435C0" w:rsidRDefault="00A457D0" w14:paraId="4209316F" w14:textId="77777777">
            <w:pPr>
              <w:pStyle w:val="TableParagraph"/>
              <w:spacing w:before="22"/>
              <w:ind w:left="263"/>
              <w:rPr>
                <w:sz w:val="14"/>
              </w:rPr>
            </w:pPr>
            <w:r>
              <w:rPr>
                <w:color w:val="231F20"/>
                <w:spacing w:val="-2"/>
                <w:sz w:val="14"/>
              </w:rPr>
              <w:t>03.03</w:t>
            </w:r>
          </w:p>
        </w:tc>
        <w:tc>
          <w:tcPr>
            <w:tcW w:w="3170" w:type="dxa"/>
          </w:tcPr>
          <w:p w:rsidR="00F435C0" w:rsidRDefault="00A457D0" w14:paraId="75BA4770" w14:textId="77777777">
            <w:pPr>
              <w:pStyle w:val="TableParagraph"/>
              <w:spacing w:before="22"/>
              <w:ind w:left="213"/>
              <w:rPr>
                <w:sz w:val="14"/>
              </w:rPr>
            </w:pPr>
            <w:r>
              <w:rPr>
                <w:color w:val="231F20"/>
                <w:w w:val="105"/>
                <w:sz w:val="14"/>
              </w:rPr>
              <w:t>Maatschappelijk</w:t>
            </w:r>
            <w:r>
              <w:rPr>
                <w:color w:val="231F20"/>
                <w:spacing w:val="10"/>
                <w:w w:val="110"/>
                <w:sz w:val="14"/>
              </w:rPr>
              <w:t xml:space="preserve"> </w:t>
            </w:r>
            <w:r>
              <w:rPr>
                <w:color w:val="231F20"/>
                <w:spacing w:val="-2"/>
                <w:w w:val="110"/>
                <w:sz w:val="14"/>
              </w:rPr>
              <w:t>middenveld</w:t>
            </w:r>
          </w:p>
        </w:tc>
        <w:tc>
          <w:tcPr>
            <w:tcW w:w="1249" w:type="dxa"/>
          </w:tcPr>
          <w:p w:rsidR="00F435C0" w:rsidRDefault="00A457D0" w14:paraId="065384E8" w14:textId="77777777">
            <w:pPr>
              <w:pStyle w:val="TableParagraph"/>
              <w:spacing w:before="22"/>
              <w:ind w:right="226"/>
              <w:jc w:val="right"/>
              <w:rPr>
                <w:sz w:val="14"/>
              </w:rPr>
            </w:pPr>
            <w:r>
              <w:rPr>
                <w:color w:val="231F20"/>
                <w:spacing w:val="-2"/>
                <w:sz w:val="14"/>
              </w:rPr>
              <w:t>140.281</w:t>
            </w:r>
          </w:p>
        </w:tc>
        <w:tc>
          <w:tcPr>
            <w:tcW w:w="723" w:type="dxa"/>
          </w:tcPr>
          <w:p w:rsidR="00F435C0" w:rsidRDefault="00A457D0" w14:paraId="4D1E7D71" w14:textId="77777777">
            <w:pPr>
              <w:pStyle w:val="TableParagraph"/>
              <w:spacing w:before="31"/>
              <w:ind w:right="145"/>
              <w:jc w:val="right"/>
              <w:rPr>
                <w:rFonts w:ascii="Arial" w:hAnsi="Arial"/>
                <w:sz w:val="14"/>
              </w:rPr>
            </w:pPr>
            <w:r>
              <w:rPr>
                <w:rFonts w:ascii="Arial" w:hAnsi="Arial"/>
                <w:color w:val="231F20"/>
                <w:spacing w:val="-10"/>
                <w:sz w:val="14"/>
              </w:rPr>
              <w:t>‒</w:t>
            </w:r>
          </w:p>
        </w:tc>
        <w:tc>
          <w:tcPr>
            <w:tcW w:w="853" w:type="dxa"/>
          </w:tcPr>
          <w:p w:rsidR="00F435C0" w:rsidRDefault="00A457D0" w14:paraId="25BF24A1" w14:textId="77777777">
            <w:pPr>
              <w:pStyle w:val="TableParagraph"/>
              <w:spacing w:before="22"/>
              <w:ind w:left="133" w:right="172"/>
              <w:jc w:val="center"/>
              <w:rPr>
                <w:sz w:val="14"/>
              </w:rPr>
            </w:pPr>
            <w:r>
              <w:rPr>
                <w:color w:val="231F20"/>
                <w:spacing w:val="-2"/>
                <w:sz w:val="14"/>
              </w:rPr>
              <w:t>141.750</w:t>
            </w:r>
          </w:p>
        </w:tc>
        <w:tc>
          <w:tcPr>
            <w:tcW w:w="748" w:type="dxa"/>
          </w:tcPr>
          <w:p w:rsidR="00F435C0" w:rsidRDefault="00A457D0" w14:paraId="30ED0064" w14:textId="77777777">
            <w:pPr>
              <w:pStyle w:val="TableParagraph"/>
              <w:spacing w:before="31"/>
              <w:ind w:right="146"/>
              <w:jc w:val="right"/>
              <w:rPr>
                <w:rFonts w:ascii="Arial" w:hAnsi="Arial"/>
                <w:sz w:val="14"/>
              </w:rPr>
            </w:pPr>
            <w:r>
              <w:rPr>
                <w:rFonts w:ascii="Arial" w:hAnsi="Arial"/>
                <w:color w:val="231F20"/>
                <w:spacing w:val="-10"/>
                <w:sz w:val="14"/>
              </w:rPr>
              <w:t>‒</w:t>
            </w:r>
          </w:p>
        </w:tc>
        <w:tc>
          <w:tcPr>
            <w:tcW w:w="858" w:type="dxa"/>
          </w:tcPr>
          <w:p w:rsidR="00F435C0" w:rsidRDefault="00A457D0" w14:paraId="0F34D63F" w14:textId="77777777">
            <w:pPr>
              <w:pStyle w:val="TableParagraph"/>
              <w:spacing w:before="22"/>
              <w:ind w:left="125" w:right="171"/>
              <w:jc w:val="center"/>
              <w:rPr>
                <w:sz w:val="14"/>
              </w:rPr>
            </w:pPr>
            <w:r>
              <w:rPr>
                <w:color w:val="231F20"/>
                <w:spacing w:val="-2"/>
                <w:sz w:val="14"/>
              </w:rPr>
              <w:t>141.082</w:t>
            </w:r>
          </w:p>
        </w:tc>
        <w:tc>
          <w:tcPr>
            <w:tcW w:w="614" w:type="dxa"/>
          </w:tcPr>
          <w:p w:rsidR="00F435C0" w:rsidRDefault="00A457D0" w14:paraId="790BE129" w14:textId="77777777">
            <w:pPr>
              <w:pStyle w:val="TableParagraph"/>
              <w:spacing w:before="31"/>
              <w:jc w:val="right"/>
              <w:rPr>
                <w:rFonts w:ascii="Arial" w:hAnsi="Arial"/>
                <w:sz w:val="14"/>
              </w:rPr>
            </w:pPr>
            <w:r>
              <w:rPr>
                <w:rFonts w:ascii="Arial" w:hAnsi="Arial"/>
                <w:color w:val="231F20"/>
                <w:spacing w:val="-10"/>
                <w:sz w:val="14"/>
              </w:rPr>
              <w:t>‒</w:t>
            </w:r>
          </w:p>
        </w:tc>
      </w:tr>
      <w:tr w:rsidR="00F435C0" w14:paraId="12C7E98E" w14:textId="77777777">
        <w:trPr>
          <w:trHeight w:val="224"/>
        </w:trPr>
        <w:tc>
          <w:tcPr>
            <w:tcW w:w="657" w:type="dxa"/>
            <w:tcBorders>
              <w:bottom w:val="single" w:color="00AEEF" w:sz="2" w:space="0"/>
            </w:tcBorders>
          </w:tcPr>
          <w:p w:rsidR="00F435C0" w:rsidRDefault="00A457D0" w14:paraId="764452CA" w14:textId="77777777">
            <w:pPr>
              <w:pStyle w:val="TableParagraph"/>
              <w:spacing w:before="22"/>
              <w:ind w:left="-1"/>
              <w:rPr>
                <w:sz w:val="14"/>
              </w:rPr>
            </w:pPr>
            <w:r>
              <w:rPr>
                <w:color w:val="231F20"/>
                <w:spacing w:val="-4"/>
                <w:w w:val="110"/>
                <w:sz w:val="14"/>
              </w:rPr>
              <w:t>BHOS</w:t>
            </w:r>
          </w:p>
        </w:tc>
        <w:tc>
          <w:tcPr>
            <w:tcW w:w="825" w:type="dxa"/>
            <w:tcBorders>
              <w:bottom w:val="single" w:color="00AEEF" w:sz="2" w:space="0"/>
            </w:tcBorders>
          </w:tcPr>
          <w:p w:rsidR="00F435C0" w:rsidRDefault="00A457D0" w14:paraId="36290BEA" w14:textId="77777777">
            <w:pPr>
              <w:pStyle w:val="TableParagraph"/>
              <w:spacing w:before="22"/>
              <w:ind w:left="263"/>
              <w:rPr>
                <w:sz w:val="14"/>
              </w:rPr>
            </w:pPr>
            <w:r>
              <w:rPr>
                <w:color w:val="231F20"/>
                <w:spacing w:val="-2"/>
                <w:sz w:val="14"/>
              </w:rPr>
              <w:t>03.04</w:t>
            </w:r>
          </w:p>
        </w:tc>
        <w:tc>
          <w:tcPr>
            <w:tcW w:w="3170" w:type="dxa"/>
            <w:tcBorders>
              <w:bottom w:val="single" w:color="00AEEF" w:sz="2" w:space="0"/>
            </w:tcBorders>
          </w:tcPr>
          <w:p w:rsidR="00F435C0" w:rsidRDefault="00A457D0" w14:paraId="5FBAE5A6" w14:textId="77777777">
            <w:pPr>
              <w:pStyle w:val="TableParagraph"/>
              <w:spacing w:before="22"/>
              <w:ind w:left="213"/>
              <w:rPr>
                <w:sz w:val="14"/>
              </w:rPr>
            </w:pPr>
            <w:r>
              <w:rPr>
                <w:color w:val="231F20"/>
                <w:sz w:val="14"/>
              </w:rPr>
              <w:t>Onderwijs</w:t>
            </w:r>
            <w:r>
              <w:rPr>
                <w:color w:val="231F20"/>
                <w:spacing w:val="30"/>
                <w:sz w:val="14"/>
              </w:rPr>
              <w:t xml:space="preserve"> </w:t>
            </w:r>
            <w:r>
              <w:rPr>
                <w:color w:val="231F20"/>
                <w:sz w:val="14"/>
              </w:rPr>
              <w:t>voor</w:t>
            </w:r>
            <w:r>
              <w:rPr>
                <w:color w:val="231F20"/>
                <w:spacing w:val="31"/>
                <w:sz w:val="14"/>
              </w:rPr>
              <w:t xml:space="preserve"> </w:t>
            </w:r>
            <w:r>
              <w:rPr>
                <w:color w:val="231F20"/>
                <w:sz w:val="14"/>
              </w:rPr>
              <w:t>sociale</w:t>
            </w:r>
            <w:r>
              <w:rPr>
                <w:color w:val="231F20"/>
                <w:spacing w:val="31"/>
                <w:sz w:val="14"/>
              </w:rPr>
              <w:t xml:space="preserve"> </w:t>
            </w:r>
            <w:r>
              <w:rPr>
                <w:color w:val="231F20"/>
                <w:spacing w:val="-2"/>
                <w:sz w:val="14"/>
              </w:rPr>
              <w:t>ontwikkeling</w:t>
            </w:r>
          </w:p>
        </w:tc>
        <w:tc>
          <w:tcPr>
            <w:tcW w:w="1249" w:type="dxa"/>
            <w:tcBorders>
              <w:bottom w:val="single" w:color="00AEEF" w:sz="2" w:space="0"/>
            </w:tcBorders>
          </w:tcPr>
          <w:p w:rsidR="00F435C0" w:rsidRDefault="00A457D0" w14:paraId="200902C0" w14:textId="77777777">
            <w:pPr>
              <w:pStyle w:val="TableParagraph"/>
              <w:spacing w:before="22"/>
              <w:ind w:right="226"/>
              <w:jc w:val="right"/>
              <w:rPr>
                <w:sz w:val="14"/>
              </w:rPr>
            </w:pPr>
            <w:r>
              <w:rPr>
                <w:color w:val="231F20"/>
                <w:spacing w:val="-2"/>
                <w:sz w:val="14"/>
              </w:rPr>
              <w:t>6.757</w:t>
            </w:r>
          </w:p>
        </w:tc>
        <w:tc>
          <w:tcPr>
            <w:tcW w:w="723" w:type="dxa"/>
            <w:tcBorders>
              <w:bottom w:val="single" w:color="00AEEF" w:sz="2" w:space="0"/>
            </w:tcBorders>
          </w:tcPr>
          <w:p w:rsidR="00F435C0" w:rsidRDefault="00A457D0" w14:paraId="14BB3361" w14:textId="77777777">
            <w:pPr>
              <w:pStyle w:val="TableParagraph"/>
              <w:spacing w:before="31"/>
              <w:ind w:right="145"/>
              <w:jc w:val="right"/>
              <w:rPr>
                <w:rFonts w:ascii="Arial" w:hAnsi="Arial"/>
                <w:sz w:val="14"/>
              </w:rPr>
            </w:pPr>
            <w:r>
              <w:rPr>
                <w:rFonts w:ascii="Arial" w:hAnsi="Arial"/>
                <w:color w:val="231F20"/>
                <w:spacing w:val="-10"/>
                <w:sz w:val="14"/>
              </w:rPr>
              <w:t>‒</w:t>
            </w:r>
          </w:p>
        </w:tc>
        <w:tc>
          <w:tcPr>
            <w:tcW w:w="853" w:type="dxa"/>
            <w:tcBorders>
              <w:bottom w:val="single" w:color="00AEEF" w:sz="2" w:space="0"/>
            </w:tcBorders>
          </w:tcPr>
          <w:p w:rsidR="00F435C0" w:rsidRDefault="00A457D0" w14:paraId="6CAEC97B" w14:textId="77777777">
            <w:pPr>
              <w:pStyle w:val="TableParagraph"/>
              <w:spacing w:before="22"/>
              <w:ind w:left="110"/>
              <w:jc w:val="center"/>
              <w:rPr>
                <w:sz w:val="14"/>
              </w:rPr>
            </w:pPr>
            <w:r>
              <w:rPr>
                <w:color w:val="231F20"/>
                <w:spacing w:val="-2"/>
                <w:sz w:val="14"/>
              </w:rPr>
              <w:t>1.315</w:t>
            </w:r>
          </w:p>
        </w:tc>
        <w:tc>
          <w:tcPr>
            <w:tcW w:w="748" w:type="dxa"/>
            <w:tcBorders>
              <w:bottom w:val="single" w:color="00AEEF" w:sz="2" w:space="0"/>
            </w:tcBorders>
          </w:tcPr>
          <w:p w:rsidR="00F435C0" w:rsidRDefault="00A457D0" w14:paraId="08746B33" w14:textId="77777777">
            <w:pPr>
              <w:pStyle w:val="TableParagraph"/>
              <w:spacing w:before="31"/>
              <w:ind w:right="146"/>
              <w:jc w:val="right"/>
              <w:rPr>
                <w:rFonts w:ascii="Arial" w:hAnsi="Arial"/>
                <w:sz w:val="14"/>
              </w:rPr>
            </w:pPr>
            <w:r>
              <w:rPr>
                <w:rFonts w:ascii="Arial" w:hAnsi="Arial"/>
                <w:color w:val="231F20"/>
                <w:spacing w:val="-10"/>
                <w:sz w:val="14"/>
              </w:rPr>
              <w:t>‒</w:t>
            </w:r>
          </w:p>
        </w:tc>
        <w:tc>
          <w:tcPr>
            <w:tcW w:w="858" w:type="dxa"/>
            <w:tcBorders>
              <w:bottom w:val="single" w:color="00AEEF" w:sz="2" w:space="0"/>
            </w:tcBorders>
          </w:tcPr>
          <w:p w:rsidR="00F435C0" w:rsidRDefault="00A457D0" w14:paraId="75412C36" w14:textId="77777777">
            <w:pPr>
              <w:pStyle w:val="TableParagraph"/>
              <w:spacing w:before="22"/>
              <w:ind w:left="125" w:right="116"/>
              <w:jc w:val="center"/>
              <w:rPr>
                <w:sz w:val="14"/>
              </w:rPr>
            </w:pPr>
            <w:r>
              <w:rPr>
                <w:color w:val="231F20"/>
                <w:spacing w:val="-2"/>
                <w:sz w:val="14"/>
              </w:rPr>
              <w:t>23.330</w:t>
            </w:r>
          </w:p>
        </w:tc>
        <w:tc>
          <w:tcPr>
            <w:tcW w:w="614" w:type="dxa"/>
            <w:tcBorders>
              <w:bottom w:val="single" w:color="00AEEF" w:sz="2" w:space="0"/>
            </w:tcBorders>
          </w:tcPr>
          <w:p w:rsidR="00F435C0" w:rsidRDefault="00A457D0" w14:paraId="604A05A8" w14:textId="77777777">
            <w:pPr>
              <w:pStyle w:val="TableParagraph"/>
              <w:spacing w:before="31"/>
              <w:jc w:val="right"/>
              <w:rPr>
                <w:rFonts w:ascii="Arial" w:hAnsi="Arial"/>
                <w:sz w:val="14"/>
              </w:rPr>
            </w:pPr>
            <w:r>
              <w:rPr>
                <w:rFonts w:ascii="Arial" w:hAnsi="Arial"/>
                <w:color w:val="231F20"/>
                <w:spacing w:val="-10"/>
                <w:sz w:val="14"/>
              </w:rPr>
              <w:t>‒</w:t>
            </w:r>
          </w:p>
        </w:tc>
      </w:tr>
      <w:tr w:rsidR="00F435C0" w14:paraId="7B418FBF" w14:textId="77777777">
        <w:trPr>
          <w:trHeight w:val="221"/>
        </w:trPr>
        <w:tc>
          <w:tcPr>
            <w:tcW w:w="657" w:type="dxa"/>
            <w:tcBorders>
              <w:top w:val="single" w:color="00AEEF" w:sz="2" w:space="0"/>
              <w:bottom w:val="single" w:color="00AEEF" w:sz="2" w:space="0"/>
            </w:tcBorders>
          </w:tcPr>
          <w:p w:rsidR="00F435C0" w:rsidRDefault="00F435C0" w14:paraId="1A57B92A" w14:textId="77777777">
            <w:pPr>
              <w:pStyle w:val="TableParagraph"/>
              <w:rPr>
                <w:rFonts w:ascii="Times New Roman"/>
                <w:sz w:val="14"/>
              </w:rPr>
            </w:pPr>
          </w:p>
        </w:tc>
        <w:tc>
          <w:tcPr>
            <w:tcW w:w="825" w:type="dxa"/>
            <w:tcBorders>
              <w:top w:val="single" w:color="00AEEF" w:sz="2" w:space="0"/>
              <w:bottom w:val="single" w:color="00AEEF" w:sz="2" w:space="0"/>
            </w:tcBorders>
          </w:tcPr>
          <w:p w:rsidR="00F435C0" w:rsidRDefault="00F435C0" w14:paraId="32674C29" w14:textId="77777777">
            <w:pPr>
              <w:pStyle w:val="TableParagraph"/>
              <w:rPr>
                <w:rFonts w:ascii="Times New Roman"/>
                <w:sz w:val="14"/>
              </w:rPr>
            </w:pPr>
          </w:p>
        </w:tc>
        <w:tc>
          <w:tcPr>
            <w:tcW w:w="3170" w:type="dxa"/>
            <w:tcBorders>
              <w:top w:val="single" w:color="00AEEF" w:sz="2" w:space="0"/>
              <w:bottom w:val="single" w:color="00AEEF" w:sz="2" w:space="0"/>
            </w:tcBorders>
          </w:tcPr>
          <w:p w:rsidR="00F435C0" w:rsidRDefault="00A457D0" w14:paraId="3FE19ACF" w14:textId="77777777">
            <w:pPr>
              <w:pStyle w:val="TableParagraph"/>
              <w:spacing w:before="29"/>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249" w:type="dxa"/>
            <w:tcBorders>
              <w:top w:val="single" w:color="00AEEF" w:sz="2" w:space="0"/>
              <w:bottom w:val="single" w:color="00AEEF" w:sz="2" w:space="0"/>
            </w:tcBorders>
          </w:tcPr>
          <w:p w:rsidR="00F435C0" w:rsidRDefault="00A457D0" w14:paraId="4CFCCFD7" w14:textId="77777777">
            <w:pPr>
              <w:pStyle w:val="TableParagraph"/>
              <w:spacing w:before="29"/>
              <w:ind w:right="226"/>
              <w:jc w:val="right"/>
              <w:rPr>
                <w:rFonts w:ascii="Gill Sans MT"/>
                <w:b/>
                <w:sz w:val="14"/>
              </w:rPr>
            </w:pPr>
            <w:r>
              <w:rPr>
                <w:rFonts w:ascii="Gill Sans MT"/>
                <w:b/>
                <w:color w:val="231F20"/>
                <w:spacing w:val="-2"/>
                <w:sz w:val="14"/>
              </w:rPr>
              <w:t>731.859</w:t>
            </w:r>
          </w:p>
        </w:tc>
        <w:tc>
          <w:tcPr>
            <w:tcW w:w="723" w:type="dxa"/>
            <w:tcBorders>
              <w:top w:val="single" w:color="00AEEF" w:sz="2" w:space="0"/>
              <w:bottom w:val="single" w:color="00AEEF" w:sz="2" w:space="0"/>
            </w:tcBorders>
          </w:tcPr>
          <w:p w:rsidR="00F435C0" w:rsidRDefault="00A457D0" w14:paraId="19BE4060" w14:textId="77777777">
            <w:pPr>
              <w:pStyle w:val="TableParagraph"/>
              <w:spacing w:before="29"/>
              <w:ind w:right="145"/>
              <w:jc w:val="right"/>
              <w:rPr>
                <w:rFonts w:ascii="Gill Sans MT"/>
                <w:b/>
                <w:sz w:val="14"/>
              </w:rPr>
            </w:pPr>
            <w:r>
              <w:rPr>
                <w:rFonts w:ascii="Gill Sans MT"/>
                <w:b/>
                <w:color w:val="231F20"/>
                <w:spacing w:val="-2"/>
                <w:sz w:val="14"/>
              </w:rPr>
              <w:t>8.104</w:t>
            </w:r>
          </w:p>
        </w:tc>
        <w:tc>
          <w:tcPr>
            <w:tcW w:w="853" w:type="dxa"/>
            <w:tcBorders>
              <w:top w:val="single" w:color="00AEEF" w:sz="2" w:space="0"/>
              <w:bottom w:val="single" w:color="00AEEF" w:sz="2" w:space="0"/>
            </w:tcBorders>
          </w:tcPr>
          <w:p w:rsidR="00F435C0" w:rsidRDefault="00A457D0" w14:paraId="32B8717A" w14:textId="77777777">
            <w:pPr>
              <w:pStyle w:val="TableParagraph"/>
              <w:spacing w:before="29"/>
              <w:ind w:right="57"/>
              <w:jc w:val="center"/>
              <w:rPr>
                <w:rFonts w:ascii="Gill Sans MT"/>
                <w:b/>
                <w:sz w:val="14"/>
              </w:rPr>
            </w:pPr>
            <w:r>
              <w:rPr>
                <w:rFonts w:ascii="Gill Sans MT"/>
                <w:b/>
                <w:color w:val="231F20"/>
                <w:spacing w:val="-2"/>
                <w:sz w:val="14"/>
              </w:rPr>
              <w:t>650.907</w:t>
            </w:r>
          </w:p>
        </w:tc>
        <w:tc>
          <w:tcPr>
            <w:tcW w:w="748" w:type="dxa"/>
            <w:tcBorders>
              <w:top w:val="single" w:color="00AEEF" w:sz="2" w:space="0"/>
              <w:bottom w:val="single" w:color="00AEEF" w:sz="2" w:space="0"/>
            </w:tcBorders>
          </w:tcPr>
          <w:p w:rsidR="00F435C0" w:rsidRDefault="00A457D0" w14:paraId="68E61D8D" w14:textId="77777777">
            <w:pPr>
              <w:pStyle w:val="TableParagraph"/>
              <w:spacing w:before="29"/>
              <w:ind w:right="146"/>
              <w:jc w:val="right"/>
              <w:rPr>
                <w:rFonts w:ascii="Gill Sans MT"/>
                <w:b/>
                <w:sz w:val="14"/>
              </w:rPr>
            </w:pPr>
            <w:r>
              <w:rPr>
                <w:rFonts w:ascii="Gill Sans MT"/>
                <w:b/>
                <w:color w:val="231F20"/>
                <w:spacing w:val="-2"/>
                <w:sz w:val="14"/>
              </w:rPr>
              <w:t>11.474</w:t>
            </w:r>
          </w:p>
        </w:tc>
        <w:tc>
          <w:tcPr>
            <w:tcW w:w="858" w:type="dxa"/>
            <w:tcBorders>
              <w:top w:val="single" w:color="00AEEF" w:sz="2" w:space="0"/>
              <w:bottom w:val="single" w:color="00AEEF" w:sz="2" w:space="0"/>
            </w:tcBorders>
          </w:tcPr>
          <w:p w:rsidR="00F435C0" w:rsidRDefault="00A457D0" w14:paraId="5F0887F5" w14:textId="77777777">
            <w:pPr>
              <w:pStyle w:val="TableParagraph"/>
              <w:spacing w:before="29"/>
              <w:ind w:right="65"/>
              <w:jc w:val="center"/>
              <w:rPr>
                <w:rFonts w:ascii="Gill Sans MT"/>
                <w:b/>
                <w:sz w:val="14"/>
              </w:rPr>
            </w:pPr>
            <w:r>
              <w:rPr>
                <w:rFonts w:ascii="Gill Sans MT"/>
                <w:b/>
                <w:color w:val="231F20"/>
                <w:spacing w:val="-2"/>
                <w:sz w:val="14"/>
              </w:rPr>
              <w:t>648.234</w:t>
            </w:r>
          </w:p>
        </w:tc>
        <w:tc>
          <w:tcPr>
            <w:tcW w:w="614" w:type="dxa"/>
            <w:tcBorders>
              <w:top w:val="single" w:color="00AEEF" w:sz="2" w:space="0"/>
              <w:bottom w:val="single" w:color="00AEEF" w:sz="2" w:space="0"/>
            </w:tcBorders>
          </w:tcPr>
          <w:p w:rsidR="00F435C0" w:rsidRDefault="00A457D0" w14:paraId="6554A4C2" w14:textId="77777777">
            <w:pPr>
              <w:pStyle w:val="TableParagraph"/>
              <w:spacing w:before="29"/>
              <w:jc w:val="right"/>
              <w:rPr>
                <w:rFonts w:ascii="Gill Sans MT"/>
                <w:b/>
                <w:sz w:val="14"/>
              </w:rPr>
            </w:pPr>
            <w:r>
              <w:rPr>
                <w:rFonts w:ascii="Gill Sans MT"/>
                <w:b/>
                <w:color w:val="231F20"/>
                <w:spacing w:val="-2"/>
                <w:sz w:val="14"/>
              </w:rPr>
              <w:t>11.145</w:t>
            </w:r>
          </w:p>
        </w:tc>
      </w:tr>
    </w:tbl>
    <w:p w:rsidR="00F435C0" w:rsidRDefault="00F435C0" w14:paraId="1D349A75" w14:textId="77777777">
      <w:pPr>
        <w:pStyle w:val="Plattetekst"/>
        <w:spacing w:before="23"/>
        <w:rPr>
          <w:rFonts w:ascii="Gill Sans MT"/>
          <w:b/>
        </w:rPr>
      </w:pPr>
    </w:p>
    <w:p w:rsidR="00F435C0" w:rsidRDefault="00A457D0" w14:paraId="06164EF4" w14:textId="77777777">
      <w:pPr>
        <w:ind w:left="3430"/>
        <w:jc w:val="both"/>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20DF8EF4" w14:textId="77777777">
      <w:pPr>
        <w:spacing w:before="7" w:line="219" w:lineRule="exact"/>
        <w:ind w:left="30" w:right="2646"/>
        <w:jc w:val="center"/>
        <w:rPr>
          <w:rFonts w:ascii="Calibri"/>
          <w:i/>
          <w:sz w:val="18"/>
        </w:rPr>
      </w:pPr>
      <w:r>
        <w:rPr>
          <w:rFonts w:ascii="Calibri"/>
          <w:i/>
          <w:color w:val="231F20"/>
          <w:spacing w:val="-5"/>
          <w:w w:val="120"/>
          <w:sz w:val="18"/>
        </w:rPr>
        <w:t>OCW</w:t>
      </w:r>
    </w:p>
    <w:p w:rsidR="00F435C0" w:rsidRDefault="00A457D0" w14:paraId="3B7BF5D7" w14:textId="77777777">
      <w:pPr>
        <w:pStyle w:val="Lijstalinea"/>
        <w:numPr>
          <w:ilvl w:val="2"/>
          <w:numId w:val="29"/>
        </w:numPr>
        <w:tabs>
          <w:tab w:val="left" w:pos="3711"/>
          <w:tab w:val="left" w:pos="3713"/>
        </w:tabs>
        <w:spacing w:line="244" w:lineRule="auto"/>
        <w:ind w:right="198"/>
        <w:jc w:val="both"/>
        <w:rPr>
          <w:sz w:val="18"/>
        </w:rPr>
      </w:pPr>
      <w:proofErr w:type="spellStart"/>
      <w:r>
        <w:rPr>
          <w:color w:val="231F20"/>
          <w:spacing w:val="-2"/>
          <w:w w:val="110"/>
          <w:sz w:val="18"/>
        </w:rPr>
        <w:t>B</w:t>
      </w:r>
      <w:r>
        <w:rPr>
          <w:rFonts w:ascii="Verdana" w:hAnsi="Verdana"/>
          <w:color w:val="231F20"/>
          <w:spacing w:val="-2"/>
          <w:w w:val="110"/>
          <w:sz w:val="18"/>
        </w:rPr>
        <w:t>ĳ</w:t>
      </w:r>
      <w:r>
        <w:rPr>
          <w:color w:val="231F20"/>
          <w:spacing w:val="-2"/>
          <w:w w:val="110"/>
          <w:sz w:val="18"/>
        </w:rPr>
        <w:t>dragen</w:t>
      </w:r>
      <w:proofErr w:type="spellEnd"/>
      <w:r>
        <w:rPr>
          <w:color w:val="231F20"/>
          <w:spacing w:val="-3"/>
          <w:w w:val="110"/>
          <w:sz w:val="18"/>
        </w:rPr>
        <w:t xml:space="preserve"> </w:t>
      </w:r>
      <w:r>
        <w:rPr>
          <w:color w:val="231F20"/>
          <w:spacing w:val="-2"/>
          <w:w w:val="110"/>
          <w:sz w:val="18"/>
        </w:rPr>
        <w:t>aan</w:t>
      </w:r>
      <w:r>
        <w:rPr>
          <w:color w:val="231F20"/>
          <w:spacing w:val="-3"/>
          <w:w w:val="110"/>
          <w:sz w:val="18"/>
        </w:rPr>
        <w:t xml:space="preserve"> </w:t>
      </w:r>
      <w:r>
        <w:rPr>
          <w:color w:val="231F20"/>
          <w:spacing w:val="-2"/>
          <w:w w:val="110"/>
          <w:sz w:val="18"/>
        </w:rPr>
        <w:t>internationale</w:t>
      </w:r>
      <w:r>
        <w:rPr>
          <w:color w:val="231F20"/>
          <w:spacing w:val="-3"/>
          <w:w w:val="110"/>
          <w:sz w:val="18"/>
        </w:rPr>
        <w:t xml:space="preserve"> </w:t>
      </w:r>
      <w:proofErr w:type="spellStart"/>
      <w:r>
        <w:rPr>
          <w:color w:val="231F20"/>
          <w:spacing w:val="-2"/>
          <w:w w:val="110"/>
          <w:sz w:val="18"/>
        </w:rPr>
        <w:t>onderw</w:t>
      </w:r>
      <w:r>
        <w:rPr>
          <w:rFonts w:ascii="Verdana" w:hAnsi="Verdana"/>
          <w:color w:val="231F20"/>
          <w:spacing w:val="-2"/>
          <w:w w:val="110"/>
          <w:sz w:val="18"/>
        </w:rPr>
        <w:t>ĳ</w:t>
      </w:r>
      <w:r>
        <w:rPr>
          <w:color w:val="231F20"/>
          <w:spacing w:val="-2"/>
          <w:w w:val="110"/>
          <w:sz w:val="18"/>
        </w:rPr>
        <w:t>sinstellingen</w:t>
      </w:r>
      <w:proofErr w:type="spellEnd"/>
      <w:r>
        <w:rPr>
          <w:color w:val="231F20"/>
          <w:spacing w:val="-3"/>
          <w:w w:val="110"/>
          <w:sz w:val="18"/>
        </w:rPr>
        <w:t xml:space="preserve"> </w:t>
      </w:r>
      <w:r>
        <w:rPr>
          <w:color w:val="231F20"/>
          <w:spacing w:val="-2"/>
          <w:w w:val="110"/>
          <w:sz w:val="18"/>
        </w:rPr>
        <w:t>en</w:t>
      </w:r>
      <w:r>
        <w:rPr>
          <w:color w:val="231F20"/>
          <w:spacing w:val="-3"/>
          <w:w w:val="110"/>
          <w:sz w:val="18"/>
        </w:rPr>
        <w:t xml:space="preserve"> </w:t>
      </w:r>
      <w:r>
        <w:rPr>
          <w:color w:val="231F20"/>
          <w:spacing w:val="-2"/>
          <w:w w:val="110"/>
          <w:sz w:val="18"/>
        </w:rPr>
        <w:t>organisaties</w:t>
      </w:r>
      <w:r>
        <w:rPr>
          <w:color w:val="231F20"/>
          <w:spacing w:val="-3"/>
          <w:w w:val="110"/>
          <w:sz w:val="18"/>
        </w:rPr>
        <w:t xml:space="preserve"> </w:t>
      </w:r>
      <w:r>
        <w:rPr>
          <w:color w:val="231F20"/>
          <w:spacing w:val="-2"/>
          <w:w w:val="110"/>
          <w:sz w:val="18"/>
        </w:rPr>
        <w:t xml:space="preserve">ten </w:t>
      </w:r>
      <w:r>
        <w:rPr>
          <w:color w:val="231F20"/>
          <w:sz w:val="18"/>
        </w:rPr>
        <w:t>behoeve</w:t>
      </w:r>
      <w:r>
        <w:rPr>
          <w:color w:val="231F20"/>
          <w:spacing w:val="37"/>
          <w:sz w:val="18"/>
        </w:rPr>
        <w:t xml:space="preserve"> </w:t>
      </w:r>
      <w:r>
        <w:rPr>
          <w:color w:val="231F20"/>
          <w:sz w:val="18"/>
        </w:rPr>
        <w:t>van</w:t>
      </w:r>
      <w:r>
        <w:rPr>
          <w:color w:val="231F20"/>
          <w:spacing w:val="37"/>
          <w:sz w:val="18"/>
        </w:rPr>
        <w:t xml:space="preserve"> </w:t>
      </w:r>
      <w:r>
        <w:rPr>
          <w:color w:val="231F20"/>
          <w:sz w:val="18"/>
        </w:rPr>
        <w:t>internationaal</w:t>
      </w:r>
      <w:r>
        <w:rPr>
          <w:color w:val="231F20"/>
          <w:spacing w:val="37"/>
          <w:sz w:val="18"/>
        </w:rPr>
        <w:t xml:space="preserve"> </w:t>
      </w:r>
      <w:proofErr w:type="spellStart"/>
      <w:r>
        <w:rPr>
          <w:color w:val="231F20"/>
          <w:sz w:val="18"/>
        </w:rPr>
        <w:t>wetenschappel</w:t>
      </w:r>
      <w:r>
        <w:rPr>
          <w:rFonts w:ascii="Verdana" w:hAnsi="Verdana"/>
          <w:color w:val="231F20"/>
          <w:sz w:val="18"/>
        </w:rPr>
        <w:t>ĳ</w:t>
      </w:r>
      <w:r>
        <w:rPr>
          <w:color w:val="231F20"/>
          <w:sz w:val="18"/>
        </w:rPr>
        <w:t>k</w:t>
      </w:r>
      <w:proofErr w:type="spellEnd"/>
      <w:r>
        <w:rPr>
          <w:color w:val="231F20"/>
          <w:spacing w:val="37"/>
          <w:sz w:val="18"/>
        </w:rPr>
        <w:t xml:space="preserve"> </w:t>
      </w:r>
      <w:proofErr w:type="spellStart"/>
      <w:r>
        <w:rPr>
          <w:color w:val="231F20"/>
          <w:sz w:val="18"/>
        </w:rPr>
        <w:t>onderw</w:t>
      </w:r>
      <w:r>
        <w:rPr>
          <w:rFonts w:ascii="Verdana" w:hAnsi="Verdana"/>
          <w:color w:val="231F20"/>
          <w:sz w:val="18"/>
        </w:rPr>
        <w:t>ĳ</w:t>
      </w:r>
      <w:r>
        <w:rPr>
          <w:color w:val="231F20"/>
          <w:sz w:val="18"/>
        </w:rPr>
        <w:t>s</w:t>
      </w:r>
      <w:proofErr w:type="spellEnd"/>
      <w:r>
        <w:rPr>
          <w:color w:val="231F20"/>
          <w:spacing w:val="37"/>
          <w:sz w:val="18"/>
        </w:rPr>
        <w:t xml:space="preserve"> </w:t>
      </w:r>
      <w:r>
        <w:rPr>
          <w:color w:val="231F20"/>
          <w:sz w:val="18"/>
        </w:rPr>
        <w:t>en</w:t>
      </w:r>
      <w:r>
        <w:rPr>
          <w:color w:val="231F20"/>
          <w:spacing w:val="37"/>
          <w:sz w:val="18"/>
        </w:rPr>
        <w:t xml:space="preserve"> </w:t>
      </w:r>
      <w:r>
        <w:rPr>
          <w:color w:val="231F20"/>
          <w:sz w:val="18"/>
        </w:rPr>
        <w:t>onderzoek.</w:t>
      </w:r>
    </w:p>
    <w:p w:rsidR="00F435C0" w:rsidRDefault="00F435C0" w14:paraId="1D9312B9" w14:textId="77777777">
      <w:pPr>
        <w:pStyle w:val="Plattetekst"/>
        <w:spacing w:before="13"/>
      </w:pPr>
    </w:p>
    <w:p w:rsidR="00F435C0" w:rsidRDefault="00A457D0" w14:paraId="2E41FFFA" w14:textId="77777777">
      <w:pPr>
        <w:spacing w:line="219" w:lineRule="exact"/>
        <w:ind w:left="10" w:right="2646"/>
        <w:jc w:val="center"/>
        <w:rPr>
          <w:rFonts w:ascii="Calibri"/>
          <w:i/>
          <w:sz w:val="18"/>
        </w:rPr>
      </w:pPr>
      <w:r>
        <w:rPr>
          <w:rFonts w:ascii="Calibri"/>
          <w:i/>
          <w:color w:val="231F20"/>
          <w:spacing w:val="-5"/>
          <w:w w:val="125"/>
          <w:sz w:val="18"/>
        </w:rPr>
        <w:t>VWS</w:t>
      </w:r>
    </w:p>
    <w:p w:rsidR="00F435C0" w:rsidRDefault="00A457D0" w14:paraId="3505D936" w14:textId="77777777">
      <w:pPr>
        <w:pStyle w:val="Lijstalinea"/>
        <w:numPr>
          <w:ilvl w:val="2"/>
          <w:numId w:val="29"/>
        </w:numPr>
        <w:tabs>
          <w:tab w:val="left" w:pos="3711"/>
          <w:tab w:val="left" w:pos="3713"/>
        </w:tabs>
        <w:spacing w:line="247" w:lineRule="auto"/>
        <w:ind w:right="111"/>
        <w:jc w:val="both"/>
        <w:rPr>
          <w:sz w:val="18"/>
        </w:rPr>
      </w:pPr>
      <w:r>
        <w:rPr>
          <w:color w:val="231F20"/>
          <w:spacing w:val="-2"/>
          <w:w w:val="110"/>
          <w:sz w:val="18"/>
        </w:rPr>
        <w:t>In</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kader</w:t>
      </w:r>
      <w:r>
        <w:rPr>
          <w:color w:val="231F20"/>
          <w:spacing w:val="-7"/>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meerjarig</w:t>
      </w:r>
      <w:r>
        <w:rPr>
          <w:color w:val="231F20"/>
          <w:spacing w:val="-7"/>
          <w:w w:val="110"/>
          <w:sz w:val="18"/>
        </w:rPr>
        <w:t xml:space="preserve"> </w:t>
      </w:r>
      <w:r>
        <w:rPr>
          <w:color w:val="231F20"/>
          <w:spacing w:val="-2"/>
          <w:w w:val="110"/>
          <w:sz w:val="18"/>
        </w:rPr>
        <w:t>partnerschapsprogramma</w:t>
      </w:r>
      <w:r>
        <w:rPr>
          <w:color w:val="231F20"/>
          <w:spacing w:val="-7"/>
          <w:w w:val="110"/>
          <w:sz w:val="18"/>
        </w:rPr>
        <w:t xml:space="preserve"> </w:t>
      </w:r>
      <w:r>
        <w:rPr>
          <w:color w:val="231F20"/>
          <w:spacing w:val="-2"/>
          <w:w w:val="110"/>
          <w:sz w:val="18"/>
        </w:rPr>
        <w:t>met</w:t>
      </w:r>
      <w:r>
        <w:rPr>
          <w:color w:val="231F20"/>
          <w:spacing w:val="-7"/>
          <w:w w:val="110"/>
          <w:sz w:val="18"/>
        </w:rPr>
        <w:t xml:space="preserve"> </w:t>
      </w:r>
      <w:r>
        <w:rPr>
          <w:color w:val="231F20"/>
          <w:spacing w:val="-2"/>
          <w:w w:val="110"/>
          <w:sz w:val="18"/>
        </w:rPr>
        <w:t>de</w:t>
      </w:r>
      <w:r>
        <w:rPr>
          <w:color w:val="231F20"/>
          <w:spacing w:val="-7"/>
          <w:w w:val="110"/>
          <w:sz w:val="18"/>
        </w:rPr>
        <w:t xml:space="preserve"> </w:t>
      </w:r>
      <w:r>
        <w:rPr>
          <w:color w:val="231F20"/>
          <w:spacing w:val="-2"/>
          <w:w w:val="110"/>
          <w:sz w:val="18"/>
        </w:rPr>
        <w:t xml:space="preserve">WHO, </w:t>
      </w:r>
      <w:r>
        <w:rPr>
          <w:color w:val="231F20"/>
          <w:sz w:val="18"/>
        </w:rPr>
        <w:t xml:space="preserve">wordt conform de overeenkomst voor de periode 2024 t/m 2028, </w:t>
      </w:r>
      <w:proofErr w:type="spellStart"/>
      <w:r>
        <w:rPr>
          <w:color w:val="231F20"/>
          <w:sz w:val="18"/>
        </w:rPr>
        <w:t>jaarl</w:t>
      </w:r>
      <w:r>
        <w:rPr>
          <w:rFonts w:ascii="Verdana" w:hAnsi="Verdana"/>
          <w:color w:val="231F20"/>
          <w:sz w:val="18"/>
        </w:rPr>
        <w:t>ĳ</w:t>
      </w:r>
      <w:r>
        <w:rPr>
          <w:color w:val="231F20"/>
          <w:sz w:val="18"/>
        </w:rPr>
        <w:t>ks</w:t>
      </w:r>
      <w:proofErr w:type="spellEnd"/>
      <w:r>
        <w:rPr>
          <w:color w:val="231F20"/>
          <w:sz w:val="18"/>
        </w:rPr>
        <w:t xml:space="preserve"> vanuit de HGIS een </w:t>
      </w:r>
      <w:proofErr w:type="spellStart"/>
      <w:r>
        <w:rPr>
          <w:color w:val="231F20"/>
          <w:sz w:val="18"/>
        </w:rPr>
        <w:t>b</w:t>
      </w:r>
      <w:r>
        <w:rPr>
          <w:rFonts w:ascii="Verdana" w:hAnsi="Verdana"/>
          <w:color w:val="231F20"/>
          <w:sz w:val="18"/>
        </w:rPr>
        <w:t>ĳ</w:t>
      </w:r>
      <w:r>
        <w:rPr>
          <w:color w:val="231F20"/>
          <w:sz w:val="18"/>
        </w:rPr>
        <w:t>drage</w:t>
      </w:r>
      <w:proofErr w:type="spellEnd"/>
      <w:r>
        <w:rPr>
          <w:color w:val="231F20"/>
          <w:sz w:val="18"/>
        </w:rPr>
        <w:t xml:space="preserve"> van EUR 1,2 miljoen ter beschikking gesteld </w:t>
      </w:r>
      <w:r>
        <w:rPr>
          <w:color w:val="231F20"/>
          <w:w w:val="110"/>
          <w:sz w:val="18"/>
        </w:rPr>
        <w:t>voor het RIVM.</w:t>
      </w:r>
    </w:p>
    <w:p w:rsidR="00F435C0" w:rsidRDefault="00A457D0" w14:paraId="3C6AB9B8" w14:textId="77777777">
      <w:pPr>
        <w:pStyle w:val="Lijstalinea"/>
        <w:numPr>
          <w:ilvl w:val="2"/>
          <w:numId w:val="29"/>
        </w:numPr>
        <w:tabs>
          <w:tab w:val="left" w:pos="3711"/>
          <w:tab w:val="left" w:pos="3713"/>
        </w:tabs>
        <w:spacing w:line="247" w:lineRule="auto"/>
        <w:ind w:right="111"/>
        <w:jc w:val="both"/>
        <w:rPr>
          <w:sz w:val="18"/>
        </w:rPr>
      </w:pPr>
      <w:r>
        <w:rPr>
          <w:color w:val="231F20"/>
          <w:spacing w:val="-2"/>
          <w:w w:val="110"/>
          <w:sz w:val="18"/>
        </w:rPr>
        <w:t>In</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kader</w:t>
      </w:r>
      <w:r>
        <w:rPr>
          <w:color w:val="231F20"/>
          <w:spacing w:val="-7"/>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meerjarig</w:t>
      </w:r>
      <w:r>
        <w:rPr>
          <w:color w:val="231F20"/>
          <w:spacing w:val="-7"/>
          <w:w w:val="110"/>
          <w:sz w:val="18"/>
        </w:rPr>
        <w:t xml:space="preserve"> </w:t>
      </w:r>
      <w:r>
        <w:rPr>
          <w:color w:val="231F20"/>
          <w:spacing w:val="-2"/>
          <w:w w:val="110"/>
          <w:sz w:val="18"/>
        </w:rPr>
        <w:t>partnerschapsprogramma</w:t>
      </w:r>
      <w:r>
        <w:rPr>
          <w:color w:val="231F20"/>
          <w:spacing w:val="-7"/>
          <w:w w:val="110"/>
          <w:sz w:val="18"/>
        </w:rPr>
        <w:t xml:space="preserve"> </w:t>
      </w:r>
      <w:r>
        <w:rPr>
          <w:color w:val="231F20"/>
          <w:spacing w:val="-2"/>
          <w:w w:val="110"/>
          <w:sz w:val="18"/>
        </w:rPr>
        <w:t>met</w:t>
      </w:r>
      <w:r>
        <w:rPr>
          <w:color w:val="231F20"/>
          <w:spacing w:val="-7"/>
          <w:w w:val="110"/>
          <w:sz w:val="18"/>
        </w:rPr>
        <w:t xml:space="preserve"> </w:t>
      </w:r>
      <w:r>
        <w:rPr>
          <w:color w:val="231F20"/>
          <w:spacing w:val="-2"/>
          <w:w w:val="110"/>
          <w:sz w:val="18"/>
        </w:rPr>
        <w:t>de</w:t>
      </w:r>
      <w:r>
        <w:rPr>
          <w:color w:val="231F20"/>
          <w:spacing w:val="-7"/>
          <w:w w:val="110"/>
          <w:sz w:val="18"/>
        </w:rPr>
        <w:t xml:space="preserve"> </w:t>
      </w:r>
      <w:r>
        <w:rPr>
          <w:color w:val="231F20"/>
          <w:spacing w:val="-2"/>
          <w:w w:val="110"/>
          <w:sz w:val="18"/>
        </w:rPr>
        <w:t xml:space="preserve">WHO, </w:t>
      </w:r>
      <w:r>
        <w:rPr>
          <w:color w:val="231F20"/>
          <w:sz w:val="18"/>
        </w:rPr>
        <w:t xml:space="preserve">wordt conform de overeenkomst voor de periode 2024 t/m 2028, </w:t>
      </w:r>
      <w:proofErr w:type="spellStart"/>
      <w:r>
        <w:rPr>
          <w:color w:val="231F20"/>
          <w:sz w:val="18"/>
        </w:rPr>
        <w:t>jaarl</w:t>
      </w:r>
      <w:r>
        <w:rPr>
          <w:rFonts w:ascii="Verdana" w:hAnsi="Verdana"/>
          <w:color w:val="231F20"/>
          <w:sz w:val="18"/>
        </w:rPr>
        <w:t>ĳ</w:t>
      </w:r>
      <w:r>
        <w:rPr>
          <w:color w:val="231F20"/>
          <w:sz w:val="18"/>
        </w:rPr>
        <w:t>ks</w:t>
      </w:r>
      <w:proofErr w:type="spellEnd"/>
      <w:r>
        <w:rPr>
          <w:color w:val="231F20"/>
          <w:sz w:val="18"/>
        </w:rPr>
        <w:t xml:space="preserve"> vanuit</w:t>
      </w:r>
      <w:r>
        <w:rPr>
          <w:color w:val="231F20"/>
          <w:spacing w:val="10"/>
          <w:sz w:val="18"/>
        </w:rPr>
        <w:t xml:space="preserve"> </w:t>
      </w:r>
      <w:r>
        <w:rPr>
          <w:color w:val="231F20"/>
          <w:sz w:val="18"/>
        </w:rPr>
        <w:t>de</w:t>
      </w:r>
      <w:r>
        <w:rPr>
          <w:color w:val="231F20"/>
          <w:spacing w:val="10"/>
          <w:sz w:val="18"/>
        </w:rPr>
        <w:t xml:space="preserve"> </w:t>
      </w:r>
      <w:r>
        <w:rPr>
          <w:color w:val="231F20"/>
          <w:sz w:val="18"/>
        </w:rPr>
        <w:t>HGIS</w:t>
      </w:r>
      <w:r>
        <w:rPr>
          <w:color w:val="231F20"/>
          <w:spacing w:val="10"/>
          <w:sz w:val="18"/>
        </w:rPr>
        <w:t xml:space="preserve"> </w:t>
      </w:r>
      <w:r>
        <w:rPr>
          <w:color w:val="231F20"/>
          <w:sz w:val="18"/>
        </w:rPr>
        <w:t>een</w:t>
      </w:r>
      <w:r>
        <w:rPr>
          <w:color w:val="231F20"/>
          <w:spacing w:val="10"/>
          <w:sz w:val="18"/>
        </w:rPr>
        <w:t xml:space="preserve"> </w:t>
      </w:r>
      <w:proofErr w:type="spellStart"/>
      <w:r>
        <w:rPr>
          <w:color w:val="231F20"/>
          <w:sz w:val="18"/>
        </w:rPr>
        <w:t>b</w:t>
      </w:r>
      <w:r>
        <w:rPr>
          <w:rFonts w:ascii="Verdana" w:hAnsi="Verdana"/>
          <w:color w:val="231F20"/>
          <w:sz w:val="18"/>
        </w:rPr>
        <w:t>ĳ</w:t>
      </w:r>
      <w:r>
        <w:rPr>
          <w:color w:val="231F20"/>
          <w:sz w:val="18"/>
        </w:rPr>
        <w:t>drage</w:t>
      </w:r>
      <w:proofErr w:type="spellEnd"/>
      <w:r>
        <w:rPr>
          <w:color w:val="231F20"/>
          <w:spacing w:val="10"/>
          <w:sz w:val="18"/>
        </w:rPr>
        <w:t xml:space="preserve"> </w:t>
      </w:r>
      <w:r>
        <w:rPr>
          <w:color w:val="231F20"/>
          <w:sz w:val="18"/>
        </w:rPr>
        <w:t>van</w:t>
      </w:r>
      <w:r>
        <w:rPr>
          <w:color w:val="231F20"/>
          <w:spacing w:val="10"/>
          <w:sz w:val="18"/>
        </w:rPr>
        <w:t xml:space="preserve"> </w:t>
      </w:r>
      <w:r>
        <w:rPr>
          <w:color w:val="231F20"/>
          <w:sz w:val="18"/>
        </w:rPr>
        <w:t>EUR</w:t>
      </w:r>
      <w:r>
        <w:rPr>
          <w:color w:val="231F20"/>
          <w:spacing w:val="10"/>
          <w:sz w:val="18"/>
        </w:rPr>
        <w:t xml:space="preserve"> </w:t>
      </w:r>
      <w:r>
        <w:rPr>
          <w:color w:val="231F20"/>
          <w:sz w:val="18"/>
        </w:rPr>
        <w:t>2,7</w:t>
      </w:r>
      <w:r>
        <w:rPr>
          <w:color w:val="231F20"/>
          <w:spacing w:val="10"/>
          <w:sz w:val="18"/>
        </w:rPr>
        <w:t xml:space="preserve"> </w:t>
      </w:r>
      <w:r>
        <w:rPr>
          <w:color w:val="231F20"/>
          <w:sz w:val="18"/>
        </w:rPr>
        <w:t>miljoen</w:t>
      </w:r>
      <w:r>
        <w:rPr>
          <w:color w:val="231F20"/>
          <w:spacing w:val="10"/>
          <w:sz w:val="18"/>
        </w:rPr>
        <w:t xml:space="preserve"> </w:t>
      </w:r>
      <w:r>
        <w:rPr>
          <w:color w:val="231F20"/>
          <w:sz w:val="18"/>
        </w:rPr>
        <w:t>ter</w:t>
      </w:r>
      <w:r>
        <w:rPr>
          <w:color w:val="231F20"/>
          <w:spacing w:val="10"/>
          <w:sz w:val="18"/>
        </w:rPr>
        <w:t xml:space="preserve"> </w:t>
      </w:r>
      <w:r>
        <w:rPr>
          <w:color w:val="231F20"/>
          <w:sz w:val="18"/>
        </w:rPr>
        <w:t>beschikking</w:t>
      </w:r>
      <w:r>
        <w:rPr>
          <w:color w:val="231F20"/>
          <w:spacing w:val="10"/>
          <w:sz w:val="18"/>
        </w:rPr>
        <w:t xml:space="preserve"> </w:t>
      </w:r>
      <w:r>
        <w:rPr>
          <w:color w:val="231F20"/>
          <w:sz w:val="18"/>
        </w:rPr>
        <w:t>gesteld;</w:t>
      </w:r>
    </w:p>
    <w:p w:rsidR="00F435C0" w:rsidRDefault="00A457D0" w14:paraId="65639E29" w14:textId="77777777">
      <w:pPr>
        <w:pStyle w:val="Lijstalinea"/>
        <w:numPr>
          <w:ilvl w:val="2"/>
          <w:numId w:val="29"/>
        </w:numPr>
        <w:tabs>
          <w:tab w:val="left" w:pos="3712"/>
        </w:tabs>
        <w:spacing w:line="215" w:lineRule="exact"/>
        <w:ind w:left="3712" w:hanging="282"/>
        <w:jc w:val="both"/>
        <w:rPr>
          <w:sz w:val="18"/>
        </w:rPr>
      </w:pPr>
      <w:r>
        <w:rPr>
          <w:color w:val="231F20"/>
          <w:sz w:val="18"/>
        </w:rPr>
        <w:t>Vanuit</w:t>
      </w:r>
      <w:r>
        <w:rPr>
          <w:color w:val="231F20"/>
          <w:spacing w:val="20"/>
          <w:sz w:val="18"/>
        </w:rPr>
        <w:t xml:space="preserve"> </w:t>
      </w:r>
      <w:r>
        <w:rPr>
          <w:color w:val="231F20"/>
          <w:sz w:val="18"/>
        </w:rPr>
        <w:t>de</w:t>
      </w:r>
      <w:r>
        <w:rPr>
          <w:color w:val="231F20"/>
          <w:spacing w:val="20"/>
          <w:sz w:val="18"/>
        </w:rPr>
        <w:t xml:space="preserve"> </w:t>
      </w:r>
      <w:r>
        <w:rPr>
          <w:color w:val="231F20"/>
          <w:sz w:val="18"/>
        </w:rPr>
        <w:t>HGIS</w:t>
      </w:r>
      <w:r>
        <w:rPr>
          <w:color w:val="231F20"/>
          <w:spacing w:val="20"/>
          <w:sz w:val="18"/>
        </w:rPr>
        <w:t xml:space="preserve"> </w:t>
      </w:r>
      <w:r>
        <w:rPr>
          <w:color w:val="231F20"/>
          <w:sz w:val="18"/>
        </w:rPr>
        <w:t>wordt</w:t>
      </w:r>
      <w:r>
        <w:rPr>
          <w:color w:val="231F20"/>
          <w:spacing w:val="20"/>
          <w:sz w:val="18"/>
        </w:rPr>
        <w:t xml:space="preserve"> </w:t>
      </w:r>
      <w:r>
        <w:rPr>
          <w:color w:val="231F20"/>
          <w:sz w:val="18"/>
        </w:rPr>
        <w:t>voor</w:t>
      </w:r>
      <w:r>
        <w:rPr>
          <w:color w:val="231F20"/>
          <w:spacing w:val="20"/>
          <w:sz w:val="18"/>
        </w:rPr>
        <w:t xml:space="preserve"> </w:t>
      </w:r>
      <w:r>
        <w:rPr>
          <w:color w:val="231F20"/>
          <w:sz w:val="18"/>
        </w:rPr>
        <w:t>de</w:t>
      </w:r>
      <w:r>
        <w:rPr>
          <w:color w:val="231F20"/>
          <w:spacing w:val="21"/>
          <w:sz w:val="18"/>
        </w:rPr>
        <w:t xml:space="preserve"> </w:t>
      </w:r>
      <w:r>
        <w:rPr>
          <w:color w:val="231F20"/>
          <w:sz w:val="18"/>
        </w:rPr>
        <w:t>periode</w:t>
      </w:r>
      <w:r>
        <w:rPr>
          <w:color w:val="231F20"/>
          <w:spacing w:val="20"/>
          <w:sz w:val="18"/>
        </w:rPr>
        <w:t xml:space="preserve"> </w:t>
      </w:r>
      <w:r>
        <w:rPr>
          <w:color w:val="231F20"/>
          <w:sz w:val="18"/>
        </w:rPr>
        <w:t>2026</w:t>
      </w:r>
      <w:r>
        <w:rPr>
          <w:color w:val="231F20"/>
          <w:spacing w:val="20"/>
          <w:sz w:val="18"/>
        </w:rPr>
        <w:t xml:space="preserve"> </w:t>
      </w:r>
      <w:r>
        <w:rPr>
          <w:color w:val="231F20"/>
          <w:sz w:val="18"/>
        </w:rPr>
        <w:t>t/m</w:t>
      </w:r>
      <w:r>
        <w:rPr>
          <w:color w:val="231F20"/>
          <w:spacing w:val="20"/>
          <w:sz w:val="18"/>
        </w:rPr>
        <w:t xml:space="preserve"> </w:t>
      </w:r>
      <w:r>
        <w:rPr>
          <w:color w:val="231F20"/>
          <w:sz w:val="18"/>
        </w:rPr>
        <w:t>2030</w:t>
      </w:r>
      <w:r>
        <w:rPr>
          <w:color w:val="231F20"/>
          <w:spacing w:val="20"/>
          <w:sz w:val="18"/>
        </w:rPr>
        <w:t xml:space="preserve"> </w:t>
      </w:r>
      <w:r>
        <w:rPr>
          <w:color w:val="231F20"/>
          <w:spacing w:val="-2"/>
          <w:sz w:val="18"/>
        </w:rPr>
        <w:t>jaarlijks</w:t>
      </w:r>
    </w:p>
    <w:p w:rsidR="00F435C0" w:rsidRDefault="00A457D0" w14:paraId="39B76E53" w14:textId="77777777">
      <w:pPr>
        <w:pStyle w:val="Plattetekst"/>
        <w:spacing w:before="4" w:line="247" w:lineRule="auto"/>
        <w:ind w:left="3713"/>
      </w:pPr>
      <w:r>
        <w:rPr>
          <w:color w:val="231F20"/>
          <w:w w:val="110"/>
        </w:rPr>
        <w:t>EUR 2,1 miljoen ODA budget beschikbaar gesteld voor de Mondiale gezondheidsstrategie</w:t>
      </w:r>
      <w:r>
        <w:rPr>
          <w:color w:val="231F20"/>
          <w:spacing w:val="-11"/>
          <w:w w:val="110"/>
        </w:rPr>
        <w:t xml:space="preserve"> </w:t>
      </w:r>
      <w:r>
        <w:rPr>
          <w:color w:val="231F20"/>
          <w:w w:val="110"/>
        </w:rPr>
        <w:t>(MGS)</w:t>
      </w:r>
      <w:r>
        <w:rPr>
          <w:color w:val="231F20"/>
          <w:spacing w:val="-11"/>
          <w:w w:val="110"/>
        </w:rPr>
        <w:t xml:space="preserve"> </w:t>
      </w:r>
      <w:r>
        <w:rPr>
          <w:color w:val="231F20"/>
          <w:w w:val="110"/>
        </w:rPr>
        <w:t>in</w:t>
      </w:r>
      <w:r>
        <w:rPr>
          <w:color w:val="231F20"/>
          <w:spacing w:val="-11"/>
          <w:w w:val="110"/>
        </w:rPr>
        <w:t xml:space="preserve"> </w:t>
      </w:r>
      <w:r>
        <w:rPr>
          <w:color w:val="231F20"/>
          <w:w w:val="110"/>
        </w:rPr>
        <w:t>ODA</w:t>
      </w:r>
      <w:r>
        <w:rPr>
          <w:color w:val="231F20"/>
          <w:spacing w:val="-11"/>
          <w:w w:val="110"/>
        </w:rPr>
        <w:t xml:space="preserve"> </w:t>
      </w:r>
      <w:r>
        <w:rPr>
          <w:color w:val="231F20"/>
          <w:w w:val="110"/>
        </w:rPr>
        <w:t>landen</w:t>
      </w:r>
      <w:r>
        <w:rPr>
          <w:color w:val="231F20"/>
          <w:spacing w:val="-11"/>
          <w:w w:val="110"/>
        </w:rPr>
        <w:t xml:space="preserve"> </w:t>
      </w:r>
      <w:r>
        <w:rPr>
          <w:color w:val="231F20"/>
          <w:w w:val="110"/>
        </w:rPr>
        <w:t>en</w:t>
      </w:r>
      <w:r>
        <w:rPr>
          <w:color w:val="231F20"/>
          <w:spacing w:val="-11"/>
          <w:w w:val="110"/>
        </w:rPr>
        <w:t xml:space="preserve"> </w:t>
      </w:r>
      <w:r>
        <w:rPr>
          <w:color w:val="231F20"/>
          <w:w w:val="110"/>
        </w:rPr>
        <w:t>EUR</w:t>
      </w:r>
      <w:r>
        <w:rPr>
          <w:color w:val="231F20"/>
          <w:spacing w:val="-11"/>
          <w:w w:val="110"/>
        </w:rPr>
        <w:t xml:space="preserve"> </w:t>
      </w:r>
      <w:r>
        <w:rPr>
          <w:color w:val="231F20"/>
          <w:w w:val="110"/>
        </w:rPr>
        <w:t>200.000</w:t>
      </w:r>
      <w:r>
        <w:rPr>
          <w:color w:val="231F20"/>
          <w:spacing w:val="-11"/>
          <w:w w:val="110"/>
        </w:rPr>
        <w:t xml:space="preserve"> </w:t>
      </w:r>
      <w:r>
        <w:rPr>
          <w:color w:val="231F20"/>
          <w:w w:val="110"/>
        </w:rPr>
        <w:t>non-ODA budget</w:t>
      </w:r>
      <w:r>
        <w:rPr>
          <w:color w:val="231F20"/>
          <w:spacing w:val="-15"/>
          <w:w w:val="110"/>
        </w:rPr>
        <w:t xml:space="preserve"> </w:t>
      </w:r>
      <w:r>
        <w:rPr>
          <w:color w:val="231F20"/>
          <w:w w:val="110"/>
        </w:rPr>
        <w:t>ter</w:t>
      </w:r>
      <w:r>
        <w:rPr>
          <w:color w:val="231F20"/>
          <w:spacing w:val="-15"/>
          <w:w w:val="110"/>
        </w:rPr>
        <w:t xml:space="preserve"> </w:t>
      </w:r>
      <w:r>
        <w:rPr>
          <w:color w:val="231F20"/>
          <w:w w:val="110"/>
        </w:rPr>
        <w:t>bevordering</w:t>
      </w:r>
      <w:r>
        <w:rPr>
          <w:color w:val="231F20"/>
          <w:spacing w:val="-15"/>
          <w:w w:val="110"/>
        </w:rPr>
        <w:t xml:space="preserve"> </w:t>
      </w:r>
      <w:r>
        <w:rPr>
          <w:color w:val="231F20"/>
          <w:w w:val="110"/>
        </w:rPr>
        <w:t>van</w:t>
      </w:r>
      <w:r>
        <w:rPr>
          <w:color w:val="231F20"/>
          <w:spacing w:val="-15"/>
          <w:w w:val="110"/>
        </w:rPr>
        <w:t xml:space="preserve"> </w:t>
      </w:r>
      <w:r>
        <w:rPr>
          <w:color w:val="231F20"/>
          <w:w w:val="110"/>
        </w:rPr>
        <w:t>de</w:t>
      </w:r>
      <w:r>
        <w:rPr>
          <w:color w:val="231F20"/>
          <w:spacing w:val="-15"/>
          <w:w w:val="110"/>
        </w:rPr>
        <w:t xml:space="preserve"> </w:t>
      </w:r>
      <w:r>
        <w:rPr>
          <w:color w:val="231F20"/>
          <w:w w:val="110"/>
        </w:rPr>
        <w:t>G2G</w:t>
      </w:r>
      <w:r>
        <w:rPr>
          <w:color w:val="231F20"/>
          <w:spacing w:val="-15"/>
          <w:w w:val="110"/>
        </w:rPr>
        <w:t xml:space="preserve"> </w:t>
      </w:r>
      <w:r>
        <w:rPr>
          <w:color w:val="231F20"/>
          <w:w w:val="110"/>
        </w:rPr>
        <w:t>samenwerking</w:t>
      </w:r>
      <w:r>
        <w:rPr>
          <w:color w:val="231F20"/>
          <w:spacing w:val="-15"/>
          <w:w w:val="110"/>
        </w:rPr>
        <w:t xml:space="preserve"> </w:t>
      </w:r>
      <w:r>
        <w:rPr>
          <w:color w:val="231F20"/>
          <w:w w:val="110"/>
        </w:rPr>
        <w:t>in</w:t>
      </w:r>
      <w:r>
        <w:rPr>
          <w:color w:val="231F20"/>
          <w:spacing w:val="-15"/>
          <w:w w:val="110"/>
        </w:rPr>
        <w:t xml:space="preserve"> </w:t>
      </w:r>
      <w:r>
        <w:rPr>
          <w:color w:val="231F20"/>
          <w:w w:val="110"/>
        </w:rPr>
        <w:t>non-ODA</w:t>
      </w:r>
      <w:r>
        <w:rPr>
          <w:color w:val="231F20"/>
          <w:spacing w:val="-15"/>
          <w:w w:val="110"/>
        </w:rPr>
        <w:t xml:space="preserve"> </w:t>
      </w:r>
      <w:r>
        <w:rPr>
          <w:color w:val="231F20"/>
          <w:w w:val="110"/>
        </w:rPr>
        <w:t>landen langs de lijnen van de MGS.</w:t>
      </w:r>
    </w:p>
    <w:p w:rsidR="00F435C0" w:rsidRDefault="00A457D0" w14:paraId="4D10416A" w14:textId="77777777">
      <w:pPr>
        <w:pStyle w:val="Lijstalinea"/>
        <w:numPr>
          <w:ilvl w:val="2"/>
          <w:numId w:val="29"/>
        </w:numPr>
        <w:tabs>
          <w:tab w:val="left" w:pos="3711"/>
          <w:tab w:val="left" w:pos="3713"/>
        </w:tabs>
        <w:spacing w:before="1" w:line="247" w:lineRule="auto"/>
        <w:ind w:right="111"/>
        <w:rPr>
          <w:sz w:val="18"/>
        </w:rPr>
      </w:pPr>
      <w:r>
        <w:rPr>
          <w:color w:val="231F20"/>
          <w:spacing w:val="-2"/>
          <w:w w:val="110"/>
          <w:sz w:val="18"/>
        </w:rPr>
        <w:t>In</w:t>
      </w:r>
      <w:r>
        <w:rPr>
          <w:color w:val="231F20"/>
          <w:spacing w:val="-18"/>
          <w:w w:val="110"/>
          <w:sz w:val="18"/>
        </w:rPr>
        <w:t xml:space="preserve"> </w:t>
      </w:r>
      <w:r>
        <w:rPr>
          <w:color w:val="231F20"/>
          <w:spacing w:val="-2"/>
          <w:w w:val="110"/>
          <w:sz w:val="18"/>
        </w:rPr>
        <w:t>het</w:t>
      </w:r>
      <w:r>
        <w:rPr>
          <w:color w:val="231F20"/>
          <w:spacing w:val="-18"/>
          <w:w w:val="110"/>
          <w:sz w:val="18"/>
        </w:rPr>
        <w:t xml:space="preserve"> </w:t>
      </w:r>
      <w:r>
        <w:rPr>
          <w:color w:val="231F20"/>
          <w:spacing w:val="-2"/>
          <w:w w:val="110"/>
          <w:sz w:val="18"/>
        </w:rPr>
        <w:t>kader</w:t>
      </w:r>
      <w:r>
        <w:rPr>
          <w:color w:val="231F20"/>
          <w:spacing w:val="-18"/>
          <w:w w:val="110"/>
          <w:sz w:val="18"/>
        </w:rPr>
        <w:t xml:space="preserve"> </w:t>
      </w:r>
      <w:r>
        <w:rPr>
          <w:color w:val="231F20"/>
          <w:spacing w:val="-2"/>
          <w:w w:val="110"/>
          <w:sz w:val="18"/>
        </w:rPr>
        <w:t>van</w:t>
      </w:r>
      <w:r>
        <w:rPr>
          <w:color w:val="231F20"/>
          <w:spacing w:val="-18"/>
          <w:w w:val="110"/>
          <w:sz w:val="18"/>
        </w:rPr>
        <w:t xml:space="preserve"> </w:t>
      </w:r>
      <w:r>
        <w:rPr>
          <w:color w:val="231F20"/>
          <w:spacing w:val="-2"/>
          <w:w w:val="110"/>
          <w:sz w:val="18"/>
        </w:rPr>
        <w:t>de</w:t>
      </w:r>
      <w:r>
        <w:rPr>
          <w:color w:val="231F20"/>
          <w:spacing w:val="-18"/>
          <w:w w:val="110"/>
          <w:sz w:val="18"/>
        </w:rPr>
        <w:t xml:space="preserve"> </w:t>
      </w:r>
      <w:r>
        <w:rPr>
          <w:color w:val="231F20"/>
          <w:spacing w:val="-2"/>
          <w:w w:val="110"/>
          <w:sz w:val="18"/>
        </w:rPr>
        <w:t>Mondiale</w:t>
      </w:r>
      <w:r>
        <w:rPr>
          <w:color w:val="231F20"/>
          <w:spacing w:val="-18"/>
          <w:w w:val="110"/>
          <w:sz w:val="18"/>
        </w:rPr>
        <w:t xml:space="preserve"> </w:t>
      </w:r>
      <w:r>
        <w:rPr>
          <w:color w:val="231F20"/>
          <w:spacing w:val="-2"/>
          <w:w w:val="110"/>
          <w:sz w:val="18"/>
        </w:rPr>
        <w:t>Gezondheidsstrategie</w:t>
      </w:r>
      <w:r>
        <w:rPr>
          <w:color w:val="231F20"/>
          <w:spacing w:val="-18"/>
          <w:w w:val="110"/>
          <w:sz w:val="18"/>
        </w:rPr>
        <w:t xml:space="preserve"> </w:t>
      </w:r>
      <w:r>
        <w:rPr>
          <w:color w:val="231F20"/>
          <w:spacing w:val="-2"/>
          <w:w w:val="110"/>
          <w:sz w:val="18"/>
        </w:rPr>
        <w:t>wordt</w:t>
      </w:r>
      <w:r>
        <w:rPr>
          <w:color w:val="231F20"/>
          <w:spacing w:val="-18"/>
          <w:w w:val="110"/>
          <w:sz w:val="18"/>
        </w:rPr>
        <w:t xml:space="preserve"> </w:t>
      </w:r>
      <w:r>
        <w:rPr>
          <w:color w:val="231F20"/>
          <w:spacing w:val="-2"/>
          <w:w w:val="110"/>
          <w:sz w:val="18"/>
        </w:rPr>
        <w:t>ter</w:t>
      </w:r>
      <w:r>
        <w:rPr>
          <w:color w:val="231F20"/>
          <w:spacing w:val="-18"/>
          <w:w w:val="110"/>
          <w:sz w:val="18"/>
        </w:rPr>
        <w:t xml:space="preserve"> </w:t>
      </w:r>
      <w:r>
        <w:rPr>
          <w:color w:val="231F20"/>
          <w:spacing w:val="-2"/>
          <w:w w:val="110"/>
          <w:sz w:val="18"/>
        </w:rPr>
        <w:t xml:space="preserve">bestrijding </w:t>
      </w:r>
      <w:r>
        <w:rPr>
          <w:color w:val="231F20"/>
          <w:w w:val="110"/>
          <w:sz w:val="18"/>
        </w:rPr>
        <w:t xml:space="preserve">van antibioticaresistentie, vanuit de HGIS-middelen voor de periode </w:t>
      </w:r>
      <w:r>
        <w:rPr>
          <w:color w:val="231F20"/>
          <w:sz w:val="18"/>
        </w:rPr>
        <w:t xml:space="preserve">2026 t/m 2029, een bedrag van EUR 2 miljoen </w:t>
      </w:r>
      <w:proofErr w:type="spellStart"/>
      <w:r>
        <w:rPr>
          <w:color w:val="231F20"/>
          <w:sz w:val="18"/>
        </w:rPr>
        <w:t>b</w:t>
      </w:r>
      <w:r>
        <w:rPr>
          <w:rFonts w:ascii="Verdana" w:hAnsi="Verdana"/>
          <w:color w:val="231F20"/>
          <w:sz w:val="18"/>
        </w:rPr>
        <w:t>ĳ</w:t>
      </w:r>
      <w:r>
        <w:rPr>
          <w:color w:val="231F20"/>
          <w:sz w:val="18"/>
        </w:rPr>
        <w:t>gedragen</w:t>
      </w:r>
      <w:proofErr w:type="spellEnd"/>
      <w:r>
        <w:rPr>
          <w:color w:val="231F20"/>
          <w:sz w:val="18"/>
        </w:rPr>
        <w:t xml:space="preserve"> aan het Multi</w:t>
      </w:r>
      <w:r>
        <w:rPr>
          <w:color w:val="231F20"/>
          <w:spacing w:val="80"/>
          <w:w w:val="110"/>
          <w:sz w:val="18"/>
        </w:rPr>
        <w:t xml:space="preserve"> </w:t>
      </w:r>
      <w:r>
        <w:rPr>
          <w:color w:val="231F20"/>
          <w:w w:val="110"/>
          <w:sz w:val="18"/>
        </w:rPr>
        <w:t>Partner Trust Fund (MPTF).</w:t>
      </w:r>
    </w:p>
    <w:p w:rsidR="00F435C0" w:rsidRDefault="00A457D0" w14:paraId="03AA627E" w14:textId="77777777">
      <w:pPr>
        <w:pStyle w:val="Lijstalinea"/>
        <w:numPr>
          <w:ilvl w:val="2"/>
          <w:numId w:val="29"/>
        </w:numPr>
        <w:tabs>
          <w:tab w:val="left" w:pos="3711"/>
          <w:tab w:val="left" w:pos="3713"/>
        </w:tabs>
        <w:spacing w:line="247" w:lineRule="auto"/>
        <w:ind w:right="111"/>
        <w:jc w:val="both"/>
        <w:rPr>
          <w:sz w:val="18"/>
        </w:rPr>
      </w:pPr>
      <w:r>
        <w:rPr>
          <w:color w:val="231F20"/>
          <w:sz w:val="18"/>
        </w:rPr>
        <w:t xml:space="preserve">EUR 2,5 miljoen medische </w:t>
      </w:r>
      <w:proofErr w:type="spellStart"/>
      <w:r>
        <w:rPr>
          <w:color w:val="231F20"/>
          <w:sz w:val="18"/>
        </w:rPr>
        <w:t>evacues</w:t>
      </w:r>
      <w:proofErr w:type="spellEnd"/>
      <w:r>
        <w:rPr>
          <w:color w:val="231F20"/>
          <w:sz w:val="18"/>
        </w:rPr>
        <w:t xml:space="preserve"> uit Gaza: Dit betreft de ODA-bijdrage </w:t>
      </w:r>
      <w:r>
        <w:rPr>
          <w:color w:val="231F20"/>
          <w:w w:val="110"/>
          <w:sz w:val="18"/>
        </w:rPr>
        <w:t>vanuit</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HGIS</w:t>
      </w:r>
      <w:r>
        <w:rPr>
          <w:color w:val="231F20"/>
          <w:spacing w:val="-16"/>
          <w:w w:val="110"/>
          <w:sz w:val="18"/>
        </w:rPr>
        <w:t xml:space="preserve"> </w:t>
      </w:r>
      <w:r>
        <w:rPr>
          <w:color w:val="231F20"/>
          <w:w w:val="110"/>
          <w:sz w:val="18"/>
        </w:rPr>
        <w:t>aan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kosten</w:t>
      </w:r>
      <w:r>
        <w:rPr>
          <w:color w:val="231F20"/>
          <w:spacing w:val="-15"/>
          <w:w w:val="110"/>
          <w:sz w:val="18"/>
        </w:rPr>
        <w:t xml:space="preserve"> </w:t>
      </w:r>
      <w:r>
        <w:rPr>
          <w:color w:val="231F20"/>
          <w:w w:val="110"/>
          <w:sz w:val="18"/>
        </w:rPr>
        <w:t>voor</w:t>
      </w:r>
      <w:r>
        <w:rPr>
          <w:color w:val="231F20"/>
          <w:spacing w:val="-16"/>
          <w:w w:val="110"/>
          <w:sz w:val="18"/>
        </w:rPr>
        <w:t xml:space="preserve"> </w:t>
      </w:r>
      <w:r>
        <w:rPr>
          <w:color w:val="231F20"/>
          <w:w w:val="110"/>
          <w:sz w:val="18"/>
        </w:rPr>
        <w:t>medische</w:t>
      </w:r>
      <w:r>
        <w:rPr>
          <w:color w:val="231F20"/>
          <w:spacing w:val="-15"/>
          <w:w w:val="110"/>
          <w:sz w:val="18"/>
        </w:rPr>
        <w:t xml:space="preserve"> </w:t>
      </w:r>
      <w:r>
        <w:rPr>
          <w:color w:val="231F20"/>
          <w:w w:val="110"/>
          <w:sz w:val="18"/>
        </w:rPr>
        <w:t>evacuaties</w:t>
      </w:r>
      <w:r>
        <w:rPr>
          <w:color w:val="231F20"/>
          <w:spacing w:val="-16"/>
          <w:w w:val="110"/>
          <w:sz w:val="18"/>
        </w:rPr>
        <w:t xml:space="preserve"> </w:t>
      </w:r>
      <w:r>
        <w:rPr>
          <w:color w:val="231F20"/>
          <w:w w:val="110"/>
          <w:sz w:val="18"/>
        </w:rPr>
        <w:t>uit</w:t>
      </w:r>
      <w:r>
        <w:rPr>
          <w:color w:val="231F20"/>
          <w:spacing w:val="-15"/>
          <w:w w:val="110"/>
          <w:sz w:val="18"/>
        </w:rPr>
        <w:t xml:space="preserve"> </w:t>
      </w:r>
      <w:r>
        <w:rPr>
          <w:color w:val="231F20"/>
          <w:w w:val="110"/>
          <w:sz w:val="18"/>
        </w:rPr>
        <w:t>Gaza,</w:t>
      </w:r>
      <w:r>
        <w:rPr>
          <w:color w:val="231F20"/>
          <w:spacing w:val="-16"/>
          <w:w w:val="110"/>
          <w:sz w:val="18"/>
        </w:rPr>
        <w:t xml:space="preserve"> </w:t>
      </w:r>
      <w:r>
        <w:rPr>
          <w:color w:val="231F20"/>
          <w:w w:val="110"/>
          <w:sz w:val="18"/>
        </w:rPr>
        <w:t>zoals verwerkt bij de 1</w:t>
      </w:r>
      <w:r>
        <w:rPr>
          <w:color w:val="231F20"/>
          <w:w w:val="110"/>
          <w:position w:val="6"/>
          <w:sz w:val="10"/>
        </w:rPr>
        <w:t>e</w:t>
      </w:r>
      <w:r>
        <w:rPr>
          <w:color w:val="231F20"/>
          <w:spacing w:val="34"/>
          <w:w w:val="110"/>
          <w:position w:val="6"/>
          <w:sz w:val="10"/>
        </w:rPr>
        <w:t xml:space="preserve"> </w:t>
      </w:r>
      <w:r>
        <w:rPr>
          <w:color w:val="231F20"/>
          <w:w w:val="110"/>
          <w:sz w:val="18"/>
        </w:rPr>
        <w:t>suppletoire begroting 2026.</w:t>
      </w:r>
    </w:p>
    <w:p w:rsidR="00F435C0" w:rsidRDefault="00F435C0" w14:paraId="3A912D3A" w14:textId="77777777">
      <w:pPr>
        <w:pStyle w:val="Plattetekst"/>
        <w:spacing w:before="11"/>
      </w:pPr>
    </w:p>
    <w:p w:rsidR="00F435C0" w:rsidRDefault="00A457D0" w14:paraId="6E80DF69" w14:textId="77777777">
      <w:pPr>
        <w:spacing w:line="219" w:lineRule="exact"/>
        <w:ind w:left="101" w:right="2646"/>
        <w:jc w:val="center"/>
        <w:rPr>
          <w:rFonts w:ascii="Calibri"/>
          <w:i/>
          <w:sz w:val="18"/>
        </w:rPr>
      </w:pPr>
      <w:r>
        <w:rPr>
          <w:rFonts w:ascii="Calibri"/>
          <w:i/>
          <w:color w:val="231F20"/>
          <w:spacing w:val="-4"/>
          <w:w w:val="125"/>
          <w:sz w:val="18"/>
        </w:rPr>
        <w:t>BHOS</w:t>
      </w:r>
    </w:p>
    <w:p w:rsidR="00F435C0" w:rsidRDefault="00A457D0" w14:paraId="6107BB13" w14:textId="77777777">
      <w:pPr>
        <w:pStyle w:val="Lijstalinea"/>
        <w:numPr>
          <w:ilvl w:val="2"/>
          <w:numId w:val="29"/>
        </w:numPr>
        <w:tabs>
          <w:tab w:val="left" w:pos="3711"/>
          <w:tab w:val="left" w:pos="3713"/>
        </w:tabs>
        <w:spacing w:line="247" w:lineRule="auto"/>
        <w:ind w:right="256"/>
        <w:rPr>
          <w:sz w:val="18"/>
        </w:rPr>
      </w:pPr>
      <w:r>
        <w:rPr>
          <w:color w:val="231F20"/>
          <w:spacing w:val="-2"/>
          <w:w w:val="110"/>
          <w:sz w:val="18"/>
        </w:rPr>
        <w:t>De</w:t>
      </w:r>
      <w:r>
        <w:rPr>
          <w:color w:val="231F20"/>
          <w:spacing w:val="-6"/>
          <w:w w:val="110"/>
          <w:sz w:val="18"/>
        </w:rPr>
        <w:t xml:space="preserve"> </w:t>
      </w:r>
      <w:r>
        <w:rPr>
          <w:color w:val="231F20"/>
          <w:spacing w:val="-2"/>
          <w:w w:val="110"/>
          <w:sz w:val="18"/>
        </w:rPr>
        <w:t>Nederlandse</w:t>
      </w:r>
      <w:r>
        <w:rPr>
          <w:color w:val="231F20"/>
          <w:spacing w:val="-6"/>
          <w:w w:val="110"/>
          <w:sz w:val="18"/>
        </w:rPr>
        <w:t xml:space="preserve"> </w:t>
      </w:r>
      <w:r>
        <w:rPr>
          <w:color w:val="231F20"/>
          <w:spacing w:val="-2"/>
          <w:w w:val="110"/>
          <w:sz w:val="18"/>
        </w:rPr>
        <w:t>Mondiale</w:t>
      </w:r>
      <w:r>
        <w:rPr>
          <w:color w:val="231F20"/>
          <w:spacing w:val="-6"/>
          <w:w w:val="110"/>
          <w:sz w:val="18"/>
        </w:rPr>
        <w:t xml:space="preserve"> </w:t>
      </w:r>
      <w:r>
        <w:rPr>
          <w:color w:val="231F20"/>
          <w:spacing w:val="-2"/>
          <w:w w:val="110"/>
          <w:sz w:val="18"/>
        </w:rPr>
        <w:t>Gezondheidsstrategie</w:t>
      </w:r>
      <w:r>
        <w:rPr>
          <w:color w:val="231F20"/>
          <w:spacing w:val="-6"/>
          <w:w w:val="110"/>
          <w:sz w:val="18"/>
        </w:rPr>
        <w:t xml:space="preserve"> </w:t>
      </w:r>
      <w:r>
        <w:rPr>
          <w:color w:val="231F20"/>
          <w:spacing w:val="-2"/>
          <w:w w:val="110"/>
          <w:sz w:val="18"/>
        </w:rPr>
        <w:t>2023-2030</w:t>
      </w:r>
      <w:r>
        <w:rPr>
          <w:color w:val="231F20"/>
          <w:spacing w:val="-6"/>
          <w:w w:val="110"/>
          <w:sz w:val="18"/>
        </w:rPr>
        <w:t xml:space="preserve"> </w:t>
      </w:r>
      <w:r>
        <w:rPr>
          <w:color w:val="231F20"/>
          <w:spacing w:val="-2"/>
          <w:w w:val="110"/>
          <w:sz w:val="18"/>
        </w:rPr>
        <w:t>vormt</w:t>
      </w:r>
      <w:r>
        <w:rPr>
          <w:color w:val="231F20"/>
          <w:spacing w:val="-6"/>
          <w:w w:val="110"/>
          <w:sz w:val="18"/>
        </w:rPr>
        <w:t xml:space="preserve"> </w:t>
      </w:r>
      <w:r>
        <w:rPr>
          <w:color w:val="231F20"/>
          <w:spacing w:val="-2"/>
          <w:w w:val="110"/>
          <w:sz w:val="18"/>
        </w:rPr>
        <w:t xml:space="preserve">het </w:t>
      </w:r>
      <w:r>
        <w:rPr>
          <w:color w:val="231F20"/>
          <w:w w:val="110"/>
          <w:sz w:val="18"/>
        </w:rPr>
        <w:t>kader</w:t>
      </w:r>
      <w:r>
        <w:rPr>
          <w:color w:val="231F20"/>
          <w:spacing w:val="-3"/>
          <w:w w:val="110"/>
          <w:sz w:val="18"/>
        </w:rPr>
        <w:t xml:space="preserve"> </w:t>
      </w:r>
      <w:r>
        <w:rPr>
          <w:color w:val="231F20"/>
          <w:w w:val="110"/>
          <w:sz w:val="18"/>
        </w:rPr>
        <w:t>voor</w:t>
      </w:r>
      <w:r>
        <w:rPr>
          <w:color w:val="231F20"/>
          <w:spacing w:val="-3"/>
          <w:w w:val="110"/>
          <w:sz w:val="18"/>
        </w:rPr>
        <w:t xml:space="preserve"> </w:t>
      </w:r>
      <w:r>
        <w:rPr>
          <w:color w:val="231F20"/>
          <w:w w:val="110"/>
          <w:sz w:val="18"/>
        </w:rPr>
        <w:t>de</w:t>
      </w:r>
      <w:r>
        <w:rPr>
          <w:color w:val="231F20"/>
          <w:spacing w:val="-3"/>
          <w:w w:val="110"/>
          <w:sz w:val="18"/>
        </w:rPr>
        <w:t xml:space="preserve"> </w:t>
      </w:r>
      <w:r>
        <w:rPr>
          <w:color w:val="231F20"/>
          <w:w w:val="110"/>
          <w:sz w:val="18"/>
        </w:rPr>
        <w:t>inzet</w:t>
      </w:r>
      <w:r>
        <w:rPr>
          <w:color w:val="231F20"/>
          <w:spacing w:val="-3"/>
          <w:w w:val="110"/>
          <w:sz w:val="18"/>
        </w:rPr>
        <w:t xml:space="preserve"> </w:t>
      </w:r>
      <w:r>
        <w:rPr>
          <w:color w:val="231F20"/>
          <w:w w:val="110"/>
          <w:sz w:val="18"/>
        </w:rPr>
        <w:t>van</w:t>
      </w:r>
      <w:r>
        <w:rPr>
          <w:color w:val="231F20"/>
          <w:spacing w:val="-3"/>
          <w:w w:val="110"/>
          <w:sz w:val="18"/>
        </w:rPr>
        <w:t xml:space="preserve"> </w:t>
      </w:r>
      <w:r>
        <w:rPr>
          <w:color w:val="231F20"/>
          <w:w w:val="110"/>
          <w:sz w:val="18"/>
        </w:rPr>
        <w:t>het</w:t>
      </w:r>
      <w:r>
        <w:rPr>
          <w:color w:val="231F20"/>
          <w:spacing w:val="-3"/>
          <w:w w:val="110"/>
          <w:sz w:val="18"/>
        </w:rPr>
        <w:t xml:space="preserve"> </w:t>
      </w:r>
      <w:r>
        <w:rPr>
          <w:color w:val="231F20"/>
          <w:w w:val="110"/>
          <w:sz w:val="18"/>
        </w:rPr>
        <w:t>kabinet</w:t>
      </w:r>
      <w:r>
        <w:rPr>
          <w:color w:val="231F20"/>
          <w:spacing w:val="-3"/>
          <w:w w:val="110"/>
          <w:sz w:val="18"/>
        </w:rPr>
        <w:t xml:space="preserve"> </w:t>
      </w:r>
      <w:r>
        <w:rPr>
          <w:color w:val="231F20"/>
          <w:w w:val="110"/>
          <w:sz w:val="18"/>
        </w:rPr>
        <w:t>op</w:t>
      </w:r>
      <w:r>
        <w:rPr>
          <w:color w:val="231F20"/>
          <w:spacing w:val="-3"/>
          <w:w w:val="110"/>
          <w:sz w:val="18"/>
        </w:rPr>
        <w:t xml:space="preserve"> </w:t>
      </w:r>
      <w:r>
        <w:rPr>
          <w:color w:val="231F20"/>
          <w:w w:val="110"/>
          <w:sz w:val="18"/>
        </w:rPr>
        <w:t>het</w:t>
      </w:r>
      <w:r>
        <w:rPr>
          <w:color w:val="231F20"/>
          <w:spacing w:val="-3"/>
          <w:w w:val="110"/>
          <w:sz w:val="18"/>
        </w:rPr>
        <w:t xml:space="preserve"> </w:t>
      </w:r>
      <w:r>
        <w:rPr>
          <w:color w:val="231F20"/>
          <w:w w:val="110"/>
          <w:sz w:val="18"/>
        </w:rPr>
        <w:t>terrein</w:t>
      </w:r>
      <w:r>
        <w:rPr>
          <w:color w:val="231F20"/>
          <w:spacing w:val="-3"/>
          <w:w w:val="110"/>
          <w:sz w:val="18"/>
        </w:rPr>
        <w:t xml:space="preserve"> </w:t>
      </w:r>
      <w:r>
        <w:rPr>
          <w:color w:val="231F20"/>
          <w:w w:val="110"/>
          <w:sz w:val="18"/>
        </w:rPr>
        <w:t>van</w:t>
      </w:r>
      <w:r>
        <w:rPr>
          <w:color w:val="231F20"/>
          <w:spacing w:val="-3"/>
          <w:w w:val="110"/>
          <w:sz w:val="18"/>
        </w:rPr>
        <w:t xml:space="preserve"> </w:t>
      </w:r>
      <w:r>
        <w:rPr>
          <w:color w:val="231F20"/>
          <w:w w:val="110"/>
          <w:sz w:val="18"/>
        </w:rPr>
        <w:t>gezondheid</w:t>
      </w:r>
    </w:p>
    <w:p w:rsidR="00F435C0" w:rsidRDefault="00A457D0" w14:paraId="00A0B288" w14:textId="77777777">
      <w:pPr>
        <w:pStyle w:val="Plattetekst"/>
        <w:spacing w:line="247" w:lineRule="auto"/>
        <w:ind w:left="3713"/>
      </w:pPr>
      <w:r>
        <w:rPr>
          <w:color w:val="231F20"/>
          <w:w w:val="110"/>
        </w:rPr>
        <w:t>in</w:t>
      </w:r>
      <w:r>
        <w:rPr>
          <w:color w:val="231F20"/>
          <w:spacing w:val="-6"/>
          <w:w w:val="110"/>
        </w:rPr>
        <w:t xml:space="preserve"> </w:t>
      </w:r>
      <w:r>
        <w:rPr>
          <w:color w:val="231F20"/>
          <w:w w:val="110"/>
        </w:rPr>
        <w:t>2026.</w:t>
      </w:r>
      <w:r>
        <w:rPr>
          <w:color w:val="231F20"/>
          <w:spacing w:val="-6"/>
          <w:w w:val="110"/>
        </w:rPr>
        <w:t xml:space="preserve"> </w:t>
      </w:r>
      <w:r>
        <w:rPr>
          <w:color w:val="231F20"/>
          <w:w w:val="110"/>
        </w:rPr>
        <w:t>Het</w:t>
      </w:r>
      <w:r>
        <w:rPr>
          <w:color w:val="231F20"/>
          <w:spacing w:val="-6"/>
          <w:w w:val="110"/>
        </w:rPr>
        <w:t xml:space="preserve"> </w:t>
      </w:r>
      <w:r>
        <w:rPr>
          <w:color w:val="231F20"/>
          <w:w w:val="110"/>
        </w:rPr>
        <w:t>verbeteren</w:t>
      </w:r>
      <w:r>
        <w:rPr>
          <w:color w:val="231F20"/>
          <w:spacing w:val="-6"/>
          <w:w w:val="110"/>
        </w:rPr>
        <w:t xml:space="preserve"> </w:t>
      </w:r>
      <w:r>
        <w:rPr>
          <w:color w:val="231F20"/>
          <w:w w:val="110"/>
        </w:rPr>
        <w:t>van</w:t>
      </w:r>
      <w:r>
        <w:rPr>
          <w:color w:val="231F20"/>
          <w:spacing w:val="-6"/>
          <w:w w:val="110"/>
        </w:rPr>
        <w:t xml:space="preserve"> </w:t>
      </w:r>
      <w:r>
        <w:rPr>
          <w:color w:val="231F20"/>
          <w:w w:val="110"/>
        </w:rPr>
        <w:t>toegang</w:t>
      </w:r>
      <w:r>
        <w:rPr>
          <w:color w:val="231F20"/>
          <w:spacing w:val="-6"/>
          <w:w w:val="110"/>
        </w:rPr>
        <w:t xml:space="preserve"> </w:t>
      </w:r>
      <w:r>
        <w:rPr>
          <w:color w:val="231F20"/>
          <w:w w:val="110"/>
        </w:rPr>
        <w:t>tot</w:t>
      </w:r>
      <w:r>
        <w:rPr>
          <w:color w:val="231F20"/>
          <w:spacing w:val="-6"/>
          <w:w w:val="110"/>
        </w:rPr>
        <w:t xml:space="preserve"> </w:t>
      </w:r>
      <w:r>
        <w:rPr>
          <w:color w:val="231F20"/>
          <w:w w:val="110"/>
        </w:rPr>
        <w:t>primaire</w:t>
      </w:r>
      <w:r>
        <w:rPr>
          <w:color w:val="231F20"/>
          <w:spacing w:val="-6"/>
          <w:w w:val="110"/>
        </w:rPr>
        <w:t xml:space="preserve"> </w:t>
      </w:r>
      <w:r>
        <w:rPr>
          <w:color w:val="231F20"/>
          <w:w w:val="110"/>
        </w:rPr>
        <w:t>gezondheidszorg</w:t>
      </w:r>
      <w:r>
        <w:rPr>
          <w:color w:val="231F20"/>
          <w:spacing w:val="-6"/>
          <w:w w:val="110"/>
        </w:rPr>
        <w:t xml:space="preserve"> </w:t>
      </w:r>
      <w:r>
        <w:rPr>
          <w:color w:val="231F20"/>
          <w:w w:val="110"/>
        </w:rPr>
        <w:t xml:space="preserve">en </w:t>
      </w:r>
      <w:r>
        <w:rPr>
          <w:color w:val="231F20"/>
        </w:rPr>
        <w:t>seksuele</w:t>
      </w:r>
      <w:r>
        <w:rPr>
          <w:color w:val="231F20"/>
          <w:spacing w:val="29"/>
        </w:rPr>
        <w:t xml:space="preserve"> </w:t>
      </w:r>
      <w:r>
        <w:rPr>
          <w:color w:val="231F20"/>
        </w:rPr>
        <w:t>en</w:t>
      </w:r>
      <w:r>
        <w:rPr>
          <w:color w:val="231F20"/>
          <w:spacing w:val="29"/>
        </w:rPr>
        <w:t xml:space="preserve"> </w:t>
      </w:r>
      <w:r>
        <w:rPr>
          <w:color w:val="231F20"/>
        </w:rPr>
        <w:t>reproductieve</w:t>
      </w:r>
      <w:r>
        <w:rPr>
          <w:color w:val="231F20"/>
          <w:spacing w:val="29"/>
        </w:rPr>
        <w:t xml:space="preserve"> </w:t>
      </w:r>
      <w:r>
        <w:rPr>
          <w:color w:val="231F20"/>
        </w:rPr>
        <w:t>gezondheid</w:t>
      </w:r>
      <w:r>
        <w:rPr>
          <w:color w:val="231F20"/>
          <w:spacing w:val="29"/>
        </w:rPr>
        <w:t xml:space="preserve"> </w:t>
      </w:r>
      <w:r>
        <w:rPr>
          <w:color w:val="231F20"/>
        </w:rPr>
        <w:t>en</w:t>
      </w:r>
      <w:r>
        <w:rPr>
          <w:color w:val="231F20"/>
          <w:spacing w:val="29"/>
        </w:rPr>
        <w:t xml:space="preserve"> </w:t>
      </w:r>
      <w:r>
        <w:rPr>
          <w:color w:val="231F20"/>
        </w:rPr>
        <w:t>rechten</w:t>
      </w:r>
      <w:r>
        <w:rPr>
          <w:color w:val="231F20"/>
          <w:spacing w:val="29"/>
        </w:rPr>
        <w:t xml:space="preserve"> </w:t>
      </w:r>
      <w:r>
        <w:rPr>
          <w:color w:val="231F20"/>
        </w:rPr>
        <w:t>(SRGR)</w:t>
      </w:r>
      <w:r>
        <w:rPr>
          <w:color w:val="231F20"/>
          <w:spacing w:val="29"/>
        </w:rPr>
        <w:t xml:space="preserve"> </w:t>
      </w:r>
      <w:r>
        <w:rPr>
          <w:color w:val="231F20"/>
        </w:rPr>
        <w:t>is</w:t>
      </w:r>
      <w:r>
        <w:rPr>
          <w:color w:val="231F20"/>
          <w:spacing w:val="29"/>
        </w:rPr>
        <w:t xml:space="preserve"> </w:t>
      </w:r>
      <w:r>
        <w:rPr>
          <w:color w:val="231F20"/>
        </w:rPr>
        <w:t xml:space="preserve">daarbinnen </w:t>
      </w:r>
      <w:r>
        <w:rPr>
          <w:color w:val="231F20"/>
          <w:w w:val="110"/>
        </w:rPr>
        <w:t xml:space="preserve">een </w:t>
      </w:r>
      <w:proofErr w:type="spellStart"/>
      <w:r>
        <w:rPr>
          <w:color w:val="231F20"/>
          <w:w w:val="110"/>
        </w:rPr>
        <w:t>belangr</w:t>
      </w:r>
      <w:r>
        <w:rPr>
          <w:rFonts w:ascii="Verdana" w:hAnsi="Verdana"/>
          <w:color w:val="231F20"/>
          <w:w w:val="110"/>
        </w:rPr>
        <w:t>ĳ</w:t>
      </w:r>
      <w:r>
        <w:rPr>
          <w:color w:val="231F20"/>
          <w:w w:val="110"/>
        </w:rPr>
        <w:t>k</w:t>
      </w:r>
      <w:proofErr w:type="spellEnd"/>
      <w:r>
        <w:rPr>
          <w:color w:val="231F20"/>
          <w:w w:val="110"/>
        </w:rPr>
        <w:t xml:space="preserve"> speerpunt.</w:t>
      </w:r>
    </w:p>
    <w:p w:rsidR="00F435C0" w:rsidRDefault="00A457D0" w14:paraId="2FEDAABA" w14:textId="77777777">
      <w:pPr>
        <w:pStyle w:val="Lijstalinea"/>
        <w:numPr>
          <w:ilvl w:val="2"/>
          <w:numId w:val="29"/>
        </w:numPr>
        <w:tabs>
          <w:tab w:val="left" w:pos="3711"/>
          <w:tab w:val="left" w:pos="3713"/>
        </w:tabs>
        <w:spacing w:line="247" w:lineRule="auto"/>
        <w:ind w:right="111"/>
        <w:rPr>
          <w:sz w:val="18"/>
        </w:rPr>
      </w:pPr>
      <w:r>
        <w:rPr>
          <w:color w:val="231F20"/>
          <w:w w:val="110"/>
          <w:sz w:val="18"/>
        </w:rPr>
        <w:t>Een</w:t>
      </w:r>
      <w:r>
        <w:rPr>
          <w:color w:val="231F20"/>
          <w:spacing w:val="-22"/>
          <w:w w:val="110"/>
          <w:sz w:val="18"/>
        </w:rPr>
        <w:t xml:space="preserve"> </w:t>
      </w:r>
      <w:proofErr w:type="spellStart"/>
      <w:r>
        <w:rPr>
          <w:color w:val="231F20"/>
          <w:w w:val="110"/>
          <w:sz w:val="18"/>
        </w:rPr>
        <w:t>waardengedreven</w:t>
      </w:r>
      <w:proofErr w:type="spellEnd"/>
      <w:r>
        <w:rPr>
          <w:color w:val="231F20"/>
          <w:spacing w:val="-22"/>
          <w:w w:val="110"/>
          <w:sz w:val="18"/>
        </w:rPr>
        <w:t xml:space="preserve"> </w:t>
      </w:r>
      <w:r>
        <w:rPr>
          <w:color w:val="231F20"/>
          <w:w w:val="110"/>
          <w:sz w:val="18"/>
        </w:rPr>
        <w:t>en</w:t>
      </w:r>
      <w:r>
        <w:rPr>
          <w:color w:val="231F20"/>
          <w:spacing w:val="-21"/>
          <w:w w:val="110"/>
          <w:sz w:val="18"/>
        </w:rPr>
        <w:t xml:space="preserve"> </w:t>
      </w:r>
      <w:r>
        <w:rPr>
          <w:color w:val="231F20"/>
          <w:w w:val="110"/>
          <w:sz w:val="18"/>
        </w:rPr>
        <w:t>realistisch</w:t>
      </w:r>
      <w:r>
        <w:rPr>
          <w:color w:val="231F20"/>
          <w:spacing w:val="-22"/>
          <w:w w:val="110"/>
          <w:sz w:val="18"/>
        </w:rPr>
        <w:t xml:space="preserve"> </w:t>
      </w:r>
      <w:r>
        <w:rPr>
          <w:color w:val="231F20"/>
          <w:w w:val="110"/>
          <w:sz w:val="18"/>
        </w:rPr>
        <w:t>buitenlandbeleid</w:t>
      </w:r>
      <w:r>
        <w:rPr>
          <w:color w:val="231F20"/>
          <w:spacing w:val="-22"/>
          <w:w w:val="110"/>
          <w:sz w:val="18"/>
        </w:rPr>
        <w:t xml:space="preserve"> </w:t>
      </w:r>
      <w:r>
        <w:rPr>
          <w:color w:val="231F20"/>
          <w:w w:val="110"/>
          <w:sz w:val="18"/>
        </w:rPr>
        <w:t>zoals</w:t>
      </w:r>
      <w:r>
        <w:rPr>
          <w:color w:val="231F20"/>
          <w:spacing w:val="-21"/>
          <w:w w:val="110"/>
          <w:sz w:val="18"/>
        </w:rPr>
        <w:t xml:space="preserve"> </w:t>
      </w:r>
      <w:r>
        <w:rPr>
          <w:color w:val="231F20"/>
          <w:w w:val="110"/>
          <w:sz w:val="18"/>
        </w:rPr>
        <w:t>verwoord</w:t>
      </w:r>
      <w:r>
        <w:rPr>
          <w:color w:val="231F20"/>
          <w:spacing w:val="-22"/>
          <w:w w:val="110"/>
          <w:sz w:val="18"/>
        </w:rPr>
        <w:t xml:space="preserve"> </w:t>
      </w:r>
      <w:r>
        <w:rPr>
          <w:color w:val="231F20"/>
          <w:w w:val="110"/>
          <w:sz w:val="18"/>
        </w:rPr>
        <w:t>in de</w:t>
      </w:r>
      <w:r>
        <w:rPr>
          <w:color w:val="231F20"/>
          <w:spacing w:val="-5"/>
          <w:w w:val="110"/>
          <w:sz w:val="18"/>
        </w:rPr>
        <w:t xml:space="preserve"> </w:t>
      </w:r>
      <w:r>
        <w:rPr>
          <w:color w:val="231F20"/>
          <w:w w:val="110"/>
          <w:sz w:val="18"/>
        </w:rPr>
        <w:t>Beleidsbrief</w:t>
      </w:r>
      <w:r>
        <w:rPr>
          <w:color w:val="231F20"/>
          <w:spacing w:val="-5"/>
          <w:w w:val="110"/>
          <w:sz w:val="18"/>
        </w:rPr>
        <w:t xml:space="preserve"> </w:t>
      </w:r>
      <w:r>
        <w:rPr>
          <w:color w:val="231F20"/>
          <w:w w:val="110"/>
          <w:sz w:val="18"/>
        </w:rPr>
        <w:t>Buitenlandse</w:t>
      </w:r>
      <w:r>
        <w:rPr>
          <w:color w:val="231F20"/>
          <w:spacing w:val="-5"/>
          <w:w w:val="110"/>
          <w:sz w:val="18"/>
        </w:rPr>
        <w:t xml:space="preserve"> </w:t>
      </w:r>
      <w:r>
        <w:rPr>
          <w:color w:val="231F20"/>
          <w:w w:val="110"/>
          <w:sz w:val="18"/>
        </w:rPr>
        <w:t>Zaken</w:t>
      </w:r>
      <w:r>
        <w:rPr>
          <w:color w:val="231F20"/>
          <w:spacing w:val="-5"/>
          <w:w w:val="110"/>
          <w:sz w:val="18"/>
        </w:rPr>
        <w:t xml:space="preserve"> </w:t>
      </w:r>
      <w:r>
        <w:rPr>
          <w:color w:val="231F20"/>
          <w:w w:val="110"/>
          <w:sz w:val="18"/>
        </w:rPr>
        <w:t>2026,</w:t>
      </w:r>
      <w:r>
        <w:rPr>
          <w:color w:val="231F20"/>
          <w:spacing w:val="-5"/>
          <w:w w:val="110"/>
          <w:sz w:val="18"/>
        </w:rPr>
        <w:t xml:space="preserve"> </w:t>
      </w:r>
      <w:r>
        <w:rPr>
          <w:color w:val="231F20"/>
          <w:w w:val="110"/>
          <w:sz w:val="18"/>
        </w:rPr>
        <w:t>betekent</w:t>
      </w:r>
      <w:r>
        <w:rPr>
          <w:color w:val="231F20"/>
          <w:spacing w:val="-5"/>
          <w:w w:val="110"/>
          <w:sz w:val="18"/>
        </w:rPr>
        <w:t xml:space="preserve"> </w:t>
      </w:r>
      <w:r>
        <w:rPr>
          <w:color w:val="231F20"/>
          <w:w w:val="110"/>
          <w:sz w:val="18"/>
        </w:rPr>
        <w:t>ook</w:t>
      </w:r>
      <w:r>
        <w:rPr>
          <w:color w:val="231F20"/>
          <w:spacing w:val="-5"/>
          <w:w w:val="110"/>
          <w:sz w:val="18"/>
        </w:rPr>
        <w:t xml:space="preserve"> </w:t>
      </w:r>
      <w:r>
        <w:rPr>
          <w:color w:val="231F20"/>
          <w:w w:val="110"/>
          <w:sz w:val="18"/>
        </w:rPr>
        <w:t>dat</w:t>
      </w:r>
      <w:r>
        <w:rPr>
          <w:color w:val="231F20"/>
          <w:spacing w:val="-5"/>
          <w:w w:val="110"/>
          <w:sz w:val="18"/>
        </w:rPr>
        <w:t xml:space="preserve"> </w:t>
      </w:r>
      <w:r>
        <w:rPr>
          <w:color w:val="231F20"/>
          <w:w w:val="110"/>
          <w:sz w:val="18"/>
        </w:rPr>
        <w:t>Nederland zich weer internationaal actief zal inzetten voor vrouwenrechten</w:t>
      </w:r>
    </w:p>
    <w:p w:rsidR="00F435C0" w:rsidRDefault="00A457D0" w14:paraId="4BBB7890" w14:textId="77777777">
      <w:pPr>
        <w:pStyle w:val="Plattetekst"/>
        <w:ind w:left="3713"/>
      </w:pPr>
      <w:r>
        <w:rPr>
          <w:color w:val="231F20"/>
        </w:rPr>
        <w:t>en</w:t>
      </w:r>
      <w:r>
        <w:rPr>
          <w:color w:val="231F20"/>
          <w:spacing w:val="41"/>
        </w:rPr>
        <w:t xml:space="preserve"> </w:t>
      </w:r>
      <w:r>
        <w:rPr>
          <w:color w:val="231F20"/>
        </w:rPr>
        <w:t>gendergelijkheid</w:t>
      </w:r>
      <w:r>
        <w:rPr>
          <w:color w:val="231F20"/>
          <w:spacing w:val="41"/>
        </w:rPr>
        <w:t xml:space="preserve"> </w:t>
      </w:r>
      <w:r>
        <w:rPr>
          <w:color w:val="231F20"/>
        </w:rPr>
        <w:t>–</w:t>
      </w:r>
      <w:r>
        <w:rPr>
          <w:color w:val="231F20"/>
          <w:spacing w:val="41"/>
        </w:rPr>
        <w:t xml:space="preserve"> </w:t>
      </w:r>
      <w:r>
        <w:rPr>
          <w:color w:val="231F20"/>
        </w:rPr>
        <w:t>belangrijke</w:t>
      </w:r>
      <w:r>
        <w:rPr>
          <w:color w:val="231F20"/>
          <w:spacing w:val="42"/>
        </w:rPr>
        <w:t xml:space="preserve"> </w:t>
      </w:r>
      <w:r>
        <w:rPr>
          <w:color w:val="231F20"/>
        </w:rPr>
        <w:t>elementen</w:t>
      </w:r>
      <w:r>
        <w:rPr>
          <w:color w:val="231F20"/>
          <w:spacing w:val="41"/>
        </w:rPr>
        <w:t xml:space="preserve"> </w:t>
      </w:r>
      <w:r>
        <w:rPr>
          <w:color w:val="231F20"/>
        </w:rPr>
        <w:t>van</w:t>
      </w:r>
      <w:r>
        <w:rPr>
          <w:color w:val="231F20"/>
          <w:spacing w:val="41"/>
        </w:rPr>
        <w:t xml:space="preserve"> </w:t>
      </w:r>
      <w:r>
        <w:rPr>
          <w:color w:val="231F20"/>
        </w:rPr>
        <w:t>onze</w:t>
      </w:r>
      <w:r>
        <w:rPr>
          <w:color w:val="231F20"/>
          <w:spacing w:val="42"/>
        </w:rPr>
        <w:t xml:space="preserve"> </w:t>
      </w:r>
      <w:r>
        <w:rPr>
          <w:color w:val="231F20"/>
          <w:spacing w:val="-2"/>
        </w:rPr>
        <w:t>waarden</w:t>
      </w:r>
    </w:p>
    <w:p w:rsidR="00F435C0" w:rsidRDefault="00A457D0" w14:paraId="720D0D3B" w14:textId="77777777">
      <w:pPr>
        <w:pStyle w:val="Plattetekst"/>
        <w:spacing w:before="6" w:line="247" w:lineRule="auto"/>
        <w:ind w:left="3713"/>
      </w:pPr>
      <w:r>
        <w:rPr>
          <w:color w:val="231F20"/>
          <w:w w:val="110"/>
        </w:rPr>
        <w:t>en vrijheden en randvoorwaarden voor inclusieve groei, duurzame stabiliteit en democratie. Dat doen we zowel door stelling te nemen wanneer</w:t>
      </w:r>
      <w:r>
        <w:rPr>
          <w:color w:val="231F20"/>
          <w:spacing w:val="-16"/>
          <w:w w:val="110"/>
        </w:rPr>
        <w:t xml:space="preserve"> </w:t>
      </w:r>
      <w:r>
        <w:rPr>
          <w:color w:val="231F20"/>
          <w:w w:val="110"/>
        </w:rPr>
        <w:t>deze</w:t>
      </w:r>
      <w:r>
        <w:rPr>
          <w:color w:val="231F20"/>
          <w:spacing w:val="-15"/>
          <w:w w:val="110"/>
        </w:rPr>
        <w:t xml:space="preserve"> </w:t>
      </w:r>
      <w:r>
        <w:rPr>
          <w:color w:val="231F20"/>
          <w:w w:val="110"/>
        </w:rPr>
        <w:t>rechten</w:t>
      </w:r>
      <w:r>
        <w:rPr>
          <w:color w:val="231F20"/>
          <w:spacing w:val="-16"/>
          <w:w w:val="110"/>
        </w:rPr>
        <w:t xml:space="preserve"> </w:t>
      </w:r>
      <w:r>
        <w:rPr>
          <w:color w:val="231F20"/>
          <w:w w:val="110"/>
        </w:rPr>
        <w:t>onder</w:t>
      </w:r>
      <w:r>
        <w:rPr>
          <w:color w:val="231F20"/>
          <w:spacing w:val="-15"/>
          <w:w w:val="110"/>
        </w:rPr>
        <w:t xml:space="preserve"> </w:t>
      </w:r>
      <w:r>
        <w:rPr>
          <w:color w:val="231F20"/>
          <w:w w:val="110"/>
        </w:rPr>
        <w:t>vuur</w:t>
      </w:r>
      <w:r>
        <w:rPr>
          <w:color w:val="231F20"/>
          <w:spacing w:val="-16"/>
          <w:w w:val="110"/>
        </w:rPr>
        <w:t xml:space="preserve"> </w:t>
      </w:r>
      <w:r>
        <w:rPr>
          <w:color w:val="231F20"/>
          <w:w w:val="110"/>
        </w:rPr>
        <w:t>liggen,</w:t>
      </w:r>
      <w:r>
        <w:rPr>
          <w:color w:val="231F20"/>
          <w:spacing w:val="-15"/>
          <w:w w:val="110"/>
        </w:rPr>
        <w:t xml:space="preserve"> </w:t>
      </w:r>
      <w:r>
        <w:rPr>
          <w:color w:val="231F20"/>
          <w:w w:val="110"/>
        </w:rPr>
        <w:t>als</w:t>
      </w:r>
      <w:r>
        <w:rPr>
          <w:color w:val="231F20"/>
          <w:spacing w:val="-16"/>
          <w:w w:val="110"/>
        </w:rPr>
        <w:t xml:space="preserve"> </w:t>
      </w:r>
      <w:r>
        <w:rPr>
          <w:color w:val="231F20"/>
          <w:w w:val="110"/>
        </w:rPr>
        <w:t>door</w:t>
      </w:r>
      <w:r>
        <w:rPr>
          <w:color w:val="231F20"/>
          <w:spacing w:val="-15"/>
          <w:w w:val="110"/>
        </w:rPr>
        <w:t xml:space="preserve"> </w:t>
      </w:r>
      <w:r>
        <w:rPr>
          <w:color w:val="231F20"/>
          <w:w w:val="110"/>
        </w:rPr>
        <w:t>organisaties</w:t>
      </w:r>
      <w:r>
        <w:rPr>
          <w:color w:val="231F20"/>
          <w:spacing w:val="-16"/>
          <w:w w:val="110"/>
        </w:rPr>
        <w:t xml:space="preserve"> </w:t>
      </w:r>
      <w:r>
        <w:rPr>
          <w:color w:val="231F20"/>
          <w:w w:val="110"/>
        </w:rPr>
        <w:t>die</w:t>
      </w:r>
      <w:r>
        <w:rPr>
          <w:color w:val="231F20"/>
          <w:spacing w:val="-15"/>
          <w:w w:val="110"/>
        </w:rPr>
        <w:t xml:space="preserve"> </w:t>
      </w:r>
      <w:r>
        <w:rPr>
          <w:color w:val="231F20"/>
          <w:w w:val="110"/>
        </w:rPr>
        <w:t>hier aan</w:t>
      </w:r>
      <w:r>
        <w:rPr>
          <w:color w:val="231F20"/>
          <w:spacing w:val="-2"/>
          <w:w w:val="110"/>
        </w:rPr>
        <w:t xml:space="preserve"> </w:t>
      </w:r>
      <w:r>
        <w:rPr>
          <w:color w:val="231F20"/>
          <w:w w:val="110"/>
        </w:rPr>
        <w:t>werken</w:t>
      </w:r>
      <w:r>
        <w:rPr>
          <w:color w:val="231F20"/>
          <w:spacing w:val="-2"/>
          <w:w w:val="110"/>
        </w:rPr>
        <w:t xml:space="preserve"> </w:t>
      </w:r>
      <w:r>
        <w:rPr>
          <w:color w:val="231F20"/>
          <w:w w:val="110"/>
        </w:rPr>
        <w:t>te</w:t>
      </w:r>
      <w:r>
        <w:rPr>
          <w:color w:val="231F20"/>
          <w:spacing w:val="-2"/>
          <w:w w:val="110"/>
        </w:rPr>
        <w:t xml:space="preserve"> </w:t>
      </w:r>
      <w:r>
        <w:rPr>
          <w:color w:val="231F20"/>
          <w:w w:val="110"/>
        </w:rPr>
        <w:t>ondersteunen.</w:t>
      </w:r>
      <w:r>
        <w:rPr>
          <w:color w:val="231F20"/>
          <w:spacing w:val="-2"/>
          <w:w w:val="110"/>
        </w:rPr>
        <w:t xml:space="preserve"> </w:t>
      </w:r>
      <w:r>
        <w:rPr>
          <w:color w:val="231F20"/>
          <w:w w:val="110"/>
        </w:rPr>
        <w:t>Dit</w:t>
      </w:r>
      <w:r>
        <w:rPr>
          <w:color w:val="231F20"/>
          <w:spacing w:val="-2"/>
          <w:w w:val="110"/>
        </w:rPr>
        <w:t xml:space="preserve"> </w:t>
      </w:r>
      <w:r>
        <w:rPr>
          <w:color w:val="231F20"/>
          <w:w w:val="110"/>
        </w:rPr>
        <w:t>is</w:t>
      </w:r>
      <w:r>
        <w:rPr>
          <w:color w:val="231F20"/>
          <w:spacing w:val="-2"/>
          <w:w w:val="110"/>
        </w:rPr>
        <w:t xml:space="preserve"> </w:t>
      </w:r>
      <w:r>
        <w:rPr>
          <w:color w:val="231F20"/>
          <w:w w:val="110"/>
        </w:rPr>
        <w:t>hard</w:t>
      </w:r>
      <w:r>
        <w:rPr>
          <w:color w:val="231F20"/>
          <w:spacing w:val="-2"/>
          <w:w w:val="110"/>
        </w:rPr>
        <w:t xml:space="preserve"> </w:t>
      </w:r>
      <w:r>
        <w:rPr>
          <w:color w:val="231F20"/>
          <w:w w:val="110"/>
        </w:rPr>
        <w:t>nodig,</w:t>
      </w:r>
      <w:r>
        <w:rPr>
          <w:color w:val="231F20"/>
          <w:spacing w:val="-2"/>
          <w:w w:val="110"/>
        </w:rPr>
        <w:t xml:space="preserve"> </w:t>
      </w:r>
      <w:r>
        <w:rPr>
          <w:color w:val="231F20"/>
          <w:w w:val="110"/>
        </w:rPr>
        <w:t>want</w:t>
      </w:r>
      <w:r>
        <w:rPr>
          <w:color w:val="231F20"/>
          <w:spacing w:val="-2"/>
          <w:w w:val="110"/>
        </w:rPr>
        <w:t xml:space="preserve"> </w:t>
      </w:r>
      <w:r>
        <w:rPr>
          <w:color w:val="231F20"/>
          <w:w w:val="110"/>
        </w:rPr>
        <w:t>deze</w:t>
      </w:r>
      <w:r>
        <w:rPr>
          <w:color w:val="231F20"/>
          <w:spacing w:val="-2"/>
          <w:w w:val="110"/>
        </w:rPr>
        <w:t xml:space="preserve"> </w:t>
      </w:r>
      <w:r>
        <w:rPr>
          <w:color w:val="231F20"/>
          <w:w w:val="110"/>
        </w:rPr>
        <w:t>vrijheden staan steeds meer onder druk: wereldwijd zien we toenemende polarisatie</w:t>
      </w:r>
      <w:r>
        <w:rPr>
          <w:color w:val="231F20"/>
          <w:spacing w:val="-14"/>
          <w:w w:val="110"/>
        </w:rPr>
        <w:t xml:space="preserve"> </w:t>
      </w:r>
      <w:r>
        <w:rPr>
          <w:color w:val="231F20"/>
          <w:w w:val="110"/>
        </w:rPr>
        <w:t>rond</w:t>
      </w:r>
      <w:r>
        <w:rPr>
          <w:color w:val="231F20"/>
          <w:spacing w:val="-14"/>
          <w:w w:val="110"/>
        </w:rPr>
        <w:t xml:space="preserve"> </w:t>
      </w:r>
      <w:r>
        <w:rPr>
          <w:color w:val="231F20"/>
          <w:w w:val="110"/>
        </w:rPr>
        <w:t>gender,</w:t>
      </w:r>
      <w:r>
        <w:rPr>
          <w:color w:val="231F20"/>
          <w:spacing w:val="-14"/>
          <w:w w:val="110"/>
        </w:rPr>
        <w:t xml:space="preserve"> </w:t>
      </w:r>
      <w:r>
        <w:rPr>
          <w:color w:val="231F20"/>
          <w:w w:val="110"/>
        </w:rPr>
        <w:t>SRGR</w:t>
      </w:r>
      <w:r>
        <w:rPr>
          <w:color w:val="231F20"/>
          <w:spacing w:val="-14"/>
          <w:w w:val="110"/>
        </w:rPr>
        <w:t xml:space="preserve"> </w:t>
      </w:r>
      <w:r>
        <w:rPr>
          <w:color w:val="231F20"/>
          <w:w w:val="110"/>
        </w:rPr>
        <w:t>en</w:t>
      </w:r>
      <w:r>
        <w:rPr>
          <w:color w:val="231F20"/>
          <w:spacing w:val="-14"/>
          <w:w w:val="110"/>
        </w:rPr>
        <w:t xml:space="preserve"> </w:t>
      </w:r>
      <w:proofErr w:type="spellStart"/>
      <w:r>
        <w:rPr>
          <w:color w:val="231F20"/>
          <w:w w:val="110"/>
        </w:rPr>
        <w:t>lhbtiq</w:t>
      </w:r>
      <w:proofErr w:type="spellEnd"/>
      <w:r>
        <w:rPr>
          <w:color w:val="231F20"/>
          <w:w w:val="110"/>
        </w:rPr>
        <w:t>+-rechten</w:t>
      </w:r>
      <w:r>
        <w:rPr>
          <w:color w:val="231F20"/>
          <w:spacing w:val="-14"/>
          <w:w w:val="110"/>
        </w:rPr>
        <w:t xml:space="preserve"> </w:t>
      </w:r>
      <w:r>
        <w:rPr>
          <w:color w:val="231F20"/>
          <w:w w:val="110"/>
        </w:rPr>
        <w:t>en</w:t>
      </w:r>
      <w:r>
        <w:rPr>
          <w:color w:val="231F20"/>
          <w:spacing w:val="-14"/>
          <w:w w:val="110"/>
        </w:rPr>
        <w:t xml:space="preserve"> </w:t>
      </w:r>
      <w:r>
        <w:rPr>
          <w:color w:val="231F20"/>
          <w:w w:val="110"/>
        </w:rPr>
        <w:t>financiering</w:t>
      </w:r>
      <w:r>
        <w:rPr>
          <w:color w:val="231F20"/>
          <w:spacing w:val="-14"/>
          <w:w w:val="110"/>
        </w:rPr>
        <w:t xml:space="preserve"> </w:t>
      </w:r>
      <w:r>
        <w:rPr>
          <w:color w:val="231F20"/>
          <w:w w:val="110"/>
        </w:rPr>
        <w:t>voor vrouwenrechtenorganisaties neemt verder af.</w:t>
      </w:r>
    </w:p>
    <w:p w:rsidR="00F435C0" w:rsidRDefault="00A457D0" w14:paraId="79C17B94" w14:textId="77777777">
      <w:pPr>
        <w:pStyle w:val="Lijstalinea"/>
        <w:numPr>
          <w:ilvl w:val="2"/>
          <w:numId w:val="29"/>
        </w:numPr>
        <w:tabs>
          <w:tab w:val="left" w:pos="3713"/>
        </w:tabs>
        <w:spacing w:before="1" w:line="247" w:lineRule="auto"/>
        <w:ind w:right="127"/>
        <w:rPr>
          <w:sz w:val="18"/>
        </w:rPr>
      </w:pPr>
      <w:r>
        <w:rPr>
          <w:color w:val="231F20"/>
          <w:w w:val="110"/>
          <w:sz w:val="18"/>
        </w:rPr>
        <w:t>Versterking van maatschappelijke organisaties is essentieel als tegenkracht</w:t>
      </w:r>
      <w:r>
        <w:rPr>
          <w:color w:val="231F20"/>
          <w:spacing w:val="-16"/>
          <w:w w:val="110"/>
          <w:sz w:val="18"/>
        </w:rPr>
        <w:t xml:space="preserve"> </w:t>
      </w:r>
      <w:r>
        <w:rPr>
          <w:color w:val="231F20"/>
          <w:w w:val="110"/>
          <w:sz w:val="18"/>
        </w:rPr>
        <w:t>tegen</w:t>
      </w:r>
      <w:r>
        <w:rPr>
          <w:color w:val="231F20"/>
          <w:spacing w:val="-15"/>
          <w:w w:val="110"/>
          <w:sz w:val="18"/>
        </w:rPr>
        <w:t xml:space="preserve"> </w:t>
      </w:r>
      <w:r>
        <w:rPr>
          <w:color w:val="231F20"/>
          <w:w w:val="110"/>
          <w:sz w:val="18"/>
        </w:rPr>
        <w:t>toenemend</w:t>
      </w:r>
      <w:r>
        <w:rPr>
          <w:color w:val="231F20"/>
          <w:spacing w:val="-16"/>
          <w:w w:val="110"/>
          <w:sz w:val="18"/>
        </w:rPr>
        <w:t xml:space="preserve"> </w:t>
      </w:r>
      <w:r>
        <w:rPr>
          <w:color w:val="231F20"/>
          <w:w w:val="110"/>
          <w:sz w:val="18"/>
        </w:rPr>
        <w:t>autoritarisme</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als</w:t>
      </w:r>
      <w:r>
        <w:rPr>
          <w:color w:val="231F20"/>
          <w:spacing w:val="-15"/>
          <w:w w:val="110"/>
          <w:sz w:val="18"/>
        </w:rPr>
        <w:t xml:space="preserve"> </w:t>
      </w:r>
      <w:r>
        <w:rPr>
          <w:color w:val="231F20"/>
          <w:w w:val="110"/>
          <w:sz w:val="18"/>
        </w:rPr>
        <w:t>pijler</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inclusieve en</w:t>
      </w:r>
      <w:r>
        <w:rPr>
          <w:color w:val="231F20"/>
          <w:spacing w:val="-11"/>
          <w:w w:val="110"/>
          <w:sz w:val="18"/>
        </w:rPr>
        <w:t xml:space="preserve"> </w:t>
      </w:r>
      <w:r>
        <w:rPr>
          <w:color w:val="231F20"/>
          <w:w w:val="110"/>
          <w:sz w:val="18"/>
        </w:rPr>
        <w:t>weerbare</w:t>
      </w:r>
      <w:r>
        <w:rPr>
          <w:color w:val="231F20"/>
          <w:spacing w:val="-11"/>
          <w:w w:val="110"/>
          <w:sz w:val="18"/>
        </w:rPr>
        <w:t xml:space="preserve"> </w:t>
      </w:r>
      <w:r>
        <w:rPr>
          <w:color w:val="231F20"/>
          <w:w w:val="110"/>
          <w:sz w:val="18"/>
        </w:rPr>
        <w:t>democratieën.</w:t>
      </w:r>
      <w:r>
        <w:rPr>
          <w:color w:val="231F20"/>
          <w:spacing w:val="-11"/>
          <w:w w:val="110"/>
          <w:sz w:val="18"/>
        </w:rPr>
        <w:t xml:space="preserve"> </w:t>
      </w:r>
      <w:r>
        <w:rPr>
          <w:color w:val="231F20"/>
          <w:w w:val="110"/>
          <w:sz w:val="18"/>
        </w:rPr>
        <w:t>Het</w:t>
      </w:r>
      <w:r>
        <w:rPr>
          <w:color w:val="231F20"/>
          <w:spacing w:val="-11"/>
          <w:w w:val="110"/>
          <w:sz w:val="18"/>
        </w:rPr>
        <w:t xml:space="preserve"> </w:t>
      </w:r>
      <w:r>
        <w:rPr>
          <w:color w:val="231F20"/>
          <w:w w:val="110"/>
          <w:sz w:val="18"/>
        </w:rPr>
        <w:t>beleidskader</w:t>
      </w:r>
      <w:r>
        <w:rPr>
          <w:color w:val="231F20"/>
          <w:spacing w:val="-11"/>
          <w:w w:val="110"/>
          <w:sz w:val="18"/>
        </w:rPr>
        <w:t xml:space="preserve"> </w:t>
      </w:r>
      <w:r>
        <w:rPr>
          <w:color w:val="231F20"/>
          <w:w w:val="110"/>
          <w:sz w:val="18"/>
        </w:rPr>
        <w:t>Focus</w:t>
      </w:r>
      <w:r>
        <w:rPr>
          <w:color w:val="231F20"/>
          <w:spacing w:val="-11"/>
          <w:w w:val="110"/>
          <w:sz w:val="18"/>
        </w:rPr>
        <w:t xml:space="preserve"> </w:t>
      </w:r>
      <w:r>
        <w:rPr>
          <w:color w:val="231F20"/>
          <w:w w:val="110"/>
          <w:sz w:val="18"/>
        </w:rPr>
        <w:t>(2026–2030)</w:t>
      </w:r>
      <w:r>
        <w:rPr>
          <w:color w:val="231F20"/>
          <w:spacing w:val="-11"/>
          <w:w w:val="110"/>
          <w:sz w:val="18"/>
        </w:rPr>
        <w:t xml:space="preserve"> </w:t>
      </w:r>
      <w:r>
        <w:rPr>
          <w:color w:val="231F20"/>
          <w:w w:val="110"/>
          <w:sz w:val="18"/>
        </w:rPr>
        <w:t>richt zich</w:t>
      </w:r>
      <w:r>
        <w:rPr>
          <w:color w:val="231F20"/>
          <w:spacing w:val="-2"/>
          <w:w w:val="110"/>
          <w:sz w:val="18"/>
        </w:rPr>
        <w:t xml:space="preserve"> </w:t>
      </w:r>
      <w:r>
        <w:rPr>
          <w:color w:val="231F20"/>
          <w:w w:val="110"/>
          <w:sz w:val="18"/>
        </w:rPr>
        <w:t>specifiek</w:t>
      </w:r>
      <w:r>
        <w:rPr>
          <w:color w:val="231F20"/>
          <w:spacing w:val="-2"/>
          <w:w w:val="110"/>
          <w:sz w:val="18"/>
        </w:rPr>
        <w:t xml:space="preserve"> </w:t>
      </w:r>
      <w:r>
        <w:rPr>
          <w:color w:val="231F20"/>
          <w:w w:val="110"/>
          <w:sz w:val="18"/>
        </w:rPr>
        <w:t>op</w:t>
      </w:r>
      <w:r>
        <w:rPr>
          <w:color w:val="231F20"/>
          <w:spacing w:val="-2"/>
          <w:w w:val="110"/>
          <w:sz w:val="18"/>
        </w:rPr>
        <w:t xml:space="preserve"> </w:t>
      </w:r>
      <w:r>
        <w:rPr>
          <w:color w:val="231F20"/>
          <w:w w:val="110"/>
          <w:sz w:val="18"/>
        </w:rPr>
        <w:t>de</w:t>
      </w:r>
      <w:r>
        <w:rPr>
          <w:color w:val="231F20"/>
          <w:spacing w:val="-2"/>
          <w:w w:val="110"/>
          <w:sz w:val="18"/>
        </w:rPr>
        <w:t xml:space="preserve"> </w:t>
      </w:r>
      <w:r>
        <w:rPr>
          <w:color w:val="231F20"/>
          <w:w w:val="110"/>
          <w:sz w:val="18"/>
        </w:rPr>
        <w:t>versterking</w:t>
      </w:r>
      <w:r>
        <w:rPr>
          <w:color w:val="231F20"/>
          <w:spacing w:val="-2"/>
          <w:w w:val="110"/>
          <w:sz w:val="18"/>
        </w:rPr>
        <w:t xml:space="preserve"> </w:t>
      </w:r>
      <w:r>
        <w:rPr>
          <w:color w:val="231F20"/>
          <w:w w:val="110"/>
          <w:sz w:val="18"/>
        </w:rPr>
        <w:t>van</w:t>
      </w:r>
      <w:r>
        <w:rPr>
          <w:color w:val="231F20"/>
          <w:spacing w:val="-2"/>
          <w:w w:val="110"/>
          <w:sz w:val="18"/>
        </w:rPr>
        <w:t xml:space="preserve"> </w:t>
      </w:r>
      <w:r>
        <w:rPr>
          <w:color w:val="231F20"/>
          <w:w w:val="110"/>
          <w:sz w:val="18"/>
        </w:rPr>
        <w:t>deze</w:t>
      </w:r>
      <w:r>
        <w:rPr>
          <w:color w:val="231F20"/>
          <w:spacing w:val="-2"/>
          <w:w w:val="110"/>
          <w:sz w:val="18"/>
        </w:rPr>
        <w:t xml:space="preserve"> </w:t>
      </w:r>
      <w:r>
        <w:rPr>
          <w:color w:val="231F20"/>
          <w:w w:val="110"/>
          <w:sz w:val="18"/>
        </w:rPr>
        <w:t>organisaties.</w:t>
      </w:r>
      <w:r>
        <w:rPr>
          <w:color w:val="231F20"/>
          <w:spacing w:val="-2"/>
          <w:w w:val="110"/>
          <w:sz w:val="18"/>
        </w:rPr>
        <w:t xml:space="preserve"> </w:t>
      </w:r>
      <w:r>
        <w:rPr>
          <w:color w:val="231F20"/>
          <w:w w:val="110"/>
          <w:sz w:val="18"/>
        </w:rPr>
        <w:t>Als</w:t>
      </w:r>
      <w:r>
        <w:rPr>
          <w:color w:val="231F20"/>
          <w:spacing w:val="-2"/>
          <w:w w:val="110"/>
          <w:sz w:val="18"/>
        </w:rPr>
        <w:t xml:space="preserve"> </w:t>
      </w:r>
      <w:r>
        <w:rPr>
          <w:color w:val="231F20"/>
          <w:w w:val="110"/>
          <w:sz w:val="18"/>
        </w:rPr>
        <w:t>gevolg</w:t>
      </w:r>
      <w:r>
        <w:rPr>
          <w:color w:val="231F20"/>
          <w:spacing w:val="-2"/>
          <w:w w:val="110"/>
          <w:sz w:val="18"/>
        </w:rPr>
        <w:t xml:space="preserve"> </w:t>
      </w:r>
      <w:r>
        <w:rPr>
          <w:color w:val="231F20"/>
          <w:w w:val="110"/>
          <w:sz w:val="18"/>
        </w:rPr>
        <w:t>van</w:t>
      </w:r>
    </w:p>
    <w:p w:rsidR="00F435C0" w:rsidRDefault="00F435C0" w14:paraId="0EAED361" w14:textId="77777777">
      <w:pPr>
        <w:pStyle w:val="Lijstalinea"/>
        <w:spacing w:line="247" w:lineRule="auto"/>
        <w:rPr>
          <w:sz w:val="18"/>
        </w:rPr>
        <w:sectPr w:rsidR="00F435C0">
          <w:type w:val="continuous"/>
          <w:pgSz w:w="11910" w:h="16840"/>
          <w:pgMar w:top="1380" w:right="992" w:bottom="1340" w:left="992" w:header="0" w:footer="1141" w:gutter="0"/>
          <w:cols w:space="708"/>
        </w:sectPr>
      </w:pPr>
    </w:p>
    <w:p w:rsidR="00F435C0" w:rsidRDefault="00A457D0" w14:paraId="63EFF864" w14:textId="77777777">
      <w:pPr>
        <w:pStyle w:val="Plattetekst"/>
        <w:spacing w:before="77" w:line="247" w:lineRule="auto"/>
        <w:ind w:left="3713"/>
      </w:pPr>
      <w:r>
        <w:rPr>
          <w:color w:val="231F20"/>
          <w:w w:val="110"/>
        </w:rPr>
        <w:t>het</w:t>
      </w:r>
      <w:r>
        <w:rPr>
          <w:color w:val="231F20"/>
          <w:spacing w:val="-16"/>
          <w:w w:val="110"/>
        </w:rPr>
        <w:t xml:space="preserve"> </w:t>
      </w:r>
      <w:r>
        <w:rPr>
          <w:color w:val="231F20"/>
          <w:w w:val="110"/>
        </w:rPr>
        <w:t>amendement</w:t>
      </w:r>
      <w:r>
        <w:rPr>
          <w:color w:val="231F20"/>
          <w:spacing w:val="-15"/>
          <w:w w:val="110"/>
        </w:rPr>
        <w:t xml:space="preserve"> </w:t>
      </w:r>
      <w:r>
        <w:rPr>
          <w:color w:val="231F20"/>
          <w:w w:val="110"/>
        </w:rPr>
        <w:t>Hirsch</w:t>
      </w:r>
      <w:r>
        <w:rPr>
          <w:color w:val="231F20"/>
          <w:spacing w:val="-16"/>
          <w:w w:val="110"/>
        </w:rPr>
        <w:t xml:space="preserve"> </w:t>
      </w:r>
      <w:r>
        <w:rPr>
          <w:color w:val="231F20"/>
          <w:w w:val="110"/>
        </w:rPr>
        <w:t>en</w:t>
      </w:r>
      <w:r>
        <w:rPr>
          <w:color w:val="231F20"/>
          <w:spacing w:val="-15"/>
          <w:w w:val="110"/>
        </w:rPr>
        <w:t xml:space="preserve"> </w:t>
      </w:r>
      <w:r>
        <w:rPr>
          <w:color w:val="231F20"/>
          <w:w w:val="110"/>
        </w:rPr>
        <w:t>De</w:t>
      </w:r>
      <w:r>
        <w:rPr>
          <w:color w:val="231F20"/>
          <w:spacing w:val="-16"/>
          <w:w w:val="110"/>
        </w:rPr>
        <w:t xml:space="preserve"> </w:t>
      </w:r>
      <w:r>
        <w:rPr>
          <w:color w:val="231F20"/>
          <w:w w:val="110"/>
        </w:rPr>
        <w:t>Korte</w:t>
      </w:r>
      <w:r>
        <w:rPr>
          <w:color w:val="231F20"/>
          <w:spacing w:val="-15"/>
          <w:w w:val="110"/>
        </w:rPr>
        <w:t xml:space="preserve"> </w:t>
      </w:r>
      <w:r>
        <w:rPr>
          <w:color w:val="231F20"/>
          <w:w w:val="110"/>
        </w:rPr>
        <w:t>(Kamerstuk</w:t>
      </w:r>
      <w:r>
        <w:rPr>
          <w:color w:val="231F20"/>
          <w:spacing w:val="-16"/>
          <w:w w:val="110"/>
        </w:rPr>
        <w:t xml:space="preserve"> </w:t>
      </w:r>
      <w:r>
        <w:rPr>
          <w:color w:val="231F20"/>
          <w:w w:val="110"/>
        </w:rPr>
        <w:t>36725-XVII-20)</w:t>
      </w:r>
      <w:r>
        <w:rPr>
          <w:color w:val="231F20"/>
          <w:spacing w:val="-15"/>
          <w:w w:val="110"/>
        </w:rPr>
        <w:t xml:space="preserve"> </w:t>
      </w:r>
      <w:r>
        <w:rPr>
          <w:color w:val="231F20"/>
          <w:w w:val="110"/>
        </w:rPr>
        <w:t>is</w:t>
      </w:r>
      <w:r>
        <w:rPr>
          <w:color w:val="231F20"/>
          <w:spacing w:val="-16"/>
          <w:w w:val="110"/>
        </w:rPr>
        <w:t xml:space="preserve"> </w:t>
      </w:r>
      <w:r>
        <w:rPr>
          <w:color w:val="231F20"/>
          <w:w w:val="110"/>
        </w:rPr>
        <w:t>het budget voor Focus verhoogd tot EUR 600 miljoen. Een deel van deze aanvullende</w:t>
      </w:r>
      <w:r>
        <w:rPr>
          <w:color w:val="231F20"/>
          <w:spacing w:val="-16"/>
          <w:w w:val="110"/>
        </w:rPr>
        <w:t xml:space="preserve"> </w:t>
      </w:r>
      <w:r>
        <w:rPr>
          <w:color w:val="231F20"/>
          <w:w w:val="110"/>
        </w:rPr>
        <w:t>middelen</w:t>
      </w:r>
      <w:r>
        <w:rPr>
          <w:color w:val="231F20"/>
          <w:spacing w:val="-15"/>
          <w:w w:val="110"/>
        </w:rPr>
        <w:t xml:space="preserve"> </w:t>
      </w:r>
      <w:r>
        <w:rPr>
          <w:color w:val="231F20"/>
          <w:w w:val="110"/>
        </w:rPr>
        <w:t>is</w:t>
      </w:r>
      <w:r>
        <w:rPr>
          <w:color w:val="231F20"/>
          <w:spacing w:val="-16"/>
          <w:w w:val="110"/>
        </w:rPr>
        <w:t xml:space="preserve"> </w:t>
      </w:r>
      <w:r>
        <w:rPr>
          <w:color w:val="231F20"/>
          <w:w w:val="110"/>
        </w:rPr>
        <w:t>toegevoegd</w:t>
      </w:r>
      <w:r>
        <w:rPr>
          <w:color w:val="231F20"/>
          <w:spacing w:val="-15"/>
          <w:w w:val="110"/>
        </w:rPr>
        <w:t xml:space="preserve"> </w:t>
      </w:r>
      <w:r>
        <w:rPr>
          <w:color w:val="231F20"/>
          <w:w w:val="110"/>
        </w:rPr>
        <w:t>aan</w:t>
      </w:r>
      <w:r>
        <w:rPr>
          <w:color w:val="231F20"/>
          <w:spacing w:val="-16"/>
          <w:w w:val="110"/>
        </w:rPr>
        <w:t xml:space="preserve"> </w:t>
      </w:r>
      <w:r>
        <w:rPr>
          <w:color w:val="231F20"/>
          <w:w w:val="110"/>
        </w:rPr>
        <w:t>bestaande</w:t>
      </w:r>
      <w:r>
        <w:rPr>
          <w:color w:val="231F20"/>
          <w:spacing w:val="-15"/>
          <w:w w:val="110"/>
        </w:rPr>
        <w:t xml:space="preserve"> </w:t>
      </w:r>
      <w:r>
        <w:rPr>
          <w:color w:val="231F20"/>
          <w:w w:val="110"/>
        </w:rPr>
        <w:t>instrumenten.</w:t>
      </w:r>
      <w:r>
        <w:rPr>
          <w:color w:val="231F20"/>
          <w:spacing w:val="-16"/>
          <w:w w:val="110"/>
        </w:rPr>
        <w:t xml:space="preserve"> </w:t>
      </w:r>
      <w:r>
        <w:rPr>
          <w:color w:val="231F20"/>
          <w:w w:val="110"/>
        </w:rPr>
        <w:t>Een ander deel is gereserveerd voor de versterking van maatschappelijke organisaties die zich inzetten voor goed bestuur, conform de motie Hirsch</w:t>
      </w:r>
      <w:r>
        <w:rPr>
          <w:color w:val="231F20"/>
          <w:spacing w:val="-14"/>
          <w:w w:val="110"/>
        </w:rPr>
        <w:t xml:space="preserve"> </w:t>
      </w:r>
      <w:r>
        <w:rPr>
          <w:color w:val="231F20"/>
          <w:w w:val="110"/>
        </w:rPr>
        <w:t>en</w:t>
      </w:r>
      <w:r>
        <w:rPr>
          <w:color w:val="231F20"/>
          <w:spacing w:val="-14"/>
          <w:w w:val="110"/>
        </w:rPr>
        <w:t xml:space="preserve"> </w:t>
      </w:r>
      <w:r>
        <w:rPr>
          <w:color w:val="231F20"/>
          <w:w w:val="110"/>
        </w:rPr>
        <w:t>De</w:t>
      </w:r>
      <w:r>
        <w:rPr>
          <w:color w:val="231F20"/>
          <w:spacing w:val="-14"/>
          <w:w w:val="110"/>
        </w:rPr>
        <w:t xml:space="preserve"> </w:t>
      </w:r>
      <w:r>
        <w:rPr>
          <w:color w:val="231F20"/>
          <w:w w:val="110"/>
        </w:rPr>
        <w:t>Korte</w:t>
      </w:r>
      <w:r>
        <w:rPr>
          <w:color w:val="231F20"/>
          <w:spacing w:val="-14"/>
          <w:w w:val="110"/>
        </w:rPr>
        <w:t xml:space="preserve"> </w:t>
      </w:r>
      <w:r>
        <w:rPr>
          <w:color w:val="231F20"/>
          <w:w w:val="110"/>
        </w:rPr>
        <w:t>(Kamerstuk</w:t>
      </w:r>
      <w:r>
        <w:rPr>
          <w:color w:val="231F20"/>
          <w:spacing w:val="-14"/>
          <w:w w:val="110"/>
        </w:rPr>
        <w:t xml:space="preserve"> </w:t>
      </w:r>
      <w:r>
        <w:rPr>
          <w:color w:val="231F20"/>
          <w:w w:val="110"/>
        </w:rPr>
        <w:t>36725-XVII-35).</w:t>
      </w:r>
      <w:r>
        <w:rPr>
          <w:color w:val="231F20"/>
          <w:spacing w:val="-14"/>
          <w:w w:val="110"/>
        </w:rPr>
        <w:t xml:space="preserve"> </w:t>
      </w:r>
      <w:r>
        <w:rPr>
          <w:color w:val="231F20"/>
          <w:w w:val="110"/>
        </w:rPr>
        <w:t>Deze</w:t>
      </w:r>
      <w:r>
        <w:rPr>
          <w:color w:val="231F20"/>
          <w:spacing w:val="-14"/>
          <w:w w:val="110"/>
        </w:rPr>
        <w:t xml:space="preserve"> </w:t>
      </w:r>
      <w:r>
        <w:rPr>
          <w:color w:val="231F20"/>
          <w:w w:val="110"/>
        </w:rPr>
        <w:t>programmering wordt</w:t>
      </w:r>
      <w:r>
        <w:rPr>
          <w:color w:val="231F20"/>
          <w:spacing w:val="-16"/>
          <w:w w:val="110"/>
        </w:rPr>
        <w:t xml:space="preserve"> </w:t>
      </w:r>
      <w:r>
        <w:rPr>
          <w:color w:val="231F20"/>
          <w:w w:val="110"/>
        </w:rPr>
        <w:t>momenteel</w:t>
      </w:r>
      <w:r>
        <w:rPr>
          <w:color w:val="231F20"/>
          <w:spacing w:val="-15"/>
          <w:w w:val="110"/>
        </w:rPr>
        <w:t xml:space="preserve"> </w:t>
      </w:r>
      <w:r>
        <w:rPr>
          <w:color w:val="231F20"/>
          <w:w w:val="110"/>
        </w:rPr>
        <w:t>uitgewerkt.</w:t>
      </w:r>
      <w:r>
        <w:rPr>
          <w:color w:val="231F20"/>
          <w:spacing w:val="-16"/>
          <w:w w:val="110"/>
        </w:rPr>
        <w:t xml:space="preserve"> </w:t>
      </w:r>
      <w:r>
        <w:rPr>
          <w:color w:val="231F20"/>
          <w:w w:val="110"/>
        </w:rPr>
        <w:t>Daarnaast</w:t>
      </w:r>
      <w:r>
        <w:rPr>
          <w:color w:val="231F20"/>
          <w:spacing w:val="-15"/>
          <w:w w:val="110"/>
        </w:rPr>
        <w:t xml:space="preserve"> </w:t>
      </w:r>
      <w:r>
        <w:rPr>
          <w:color w:val="231F20"/>
          <w:w w:val="110"/>
        </w:rPr>
        <w:t>worden</w:t>
      </w:r>
      <w:r>
        <w:rPr>
          <w:color w:val="231F20"/>
          <w:spacing w:val="-16"/>
          <w:w w:val="110"/>
        </w:rPr>
        <w:t xml:space="preserve"> </w:t>
      </w:r>
      <w:r>
        <w:rPr>
          <w:color w:val="231F20"/>
          <w:w w:val="110"/>
        </w:rPr>
        <w:t>de</w:t>
      </w:r>
      <w:r>
        <w:rPr>
          <w:color w:val="231F20"/>
          <w:spacing w:val="-15"/>
          <w:w w:val="110"/>
        </w:rPr>
        <w:t xml:space="preserve"> </w:t>
      </w:r>
      <w:r>
        <w:rPr>
          <w:color w:val="231F20"/>
          <w:w w:val="110"/>
        </w:rPr>
        <w:t>intensiveringsmid-delen</w:t>
      </w:r>
      <w:r>
        <w:rPr>
          <w:color w:val="231F20"/>
          <w:spacing w:val="-5"/>
          <w:w w:val="110"/>
        </w:rPr>
        <w:t xml:space="preserve"> </w:t>
      </w:r>
      <w:r>
        <w:rPr>
          <w:color w:val="231F20"/>
          <w:w w:val="110"/>
        </w:rPr>
        <w:t>(jaarlijks</w:t>
      </w:r>
      <w:r>
        <w:rPr>
          <w:color w:val="231F20"/>
          <w:spacing w:val="-5"/>
          <w:w w:val="110"/>
        </w:rPr>
        <w:t xml:space="preserve"> </w:t>
      </w:r>
      <w:r>
        <w:rPr>
          <w:color w:val="231F20"/>
          <w:w w:val="110"/>
        </w:rPr>
        <w:t>EUR</w:t>
      </w:r>
      <w:r>
        <w:rPr>
          <w:color w:val="231F20"/>
          <w:spacing w:val="-5"/>
          <w:w w:val="110"/>
        </w:rPr>
        <w:t xml:space="preserve"> </w:t>
      </w:r>
      <w:r>
        <w:rPr>
          <w:color w:val="231F20"/>
          <w:w w:val="110"/>
        </w:rPr>
        <w:t>50</w:t>
      </w:r>
      <w:r>
        <w:rPr>
          <w:color w:val="231F20"/>
          <w:spacing w:val="-5"/>
          <w:w w:val="110"/>
        </w:rPr>
        <w:t xml:space="preserve"> </w:t>
      </w:r>
      <w:r>
        <w:rPr>
          <w:color w:val="231F20"/>
          <w:w w:val="110"/>
        </w:rPr>
        <w:t>miljoen</w:t>
      </w:r>
      <w:r>
        <w:rPr>
          <w:color w:val="231F20"/>
          <w:spacing w:val="-5"/>
          <w:w w:val="110"/>
        </w:rPr>
        <w:t xml:space="preserve"> </w:t>
      </w:r>
      <w:r>
        <w:rPr>
          <w:color w:val="231F20"/>
          <w:w w:val="110"/>
        </w:rPr>
        <w:t>onder</w:t>
      </w:r>
      <w:r>
        <w:rPr>
          <w:color w:val="231F20"/>
          <w:spacing w:val="-5"/>
          <w:w w:val="110"/>
        </w:rPr>
        <w:t xml:space="preserve"> </w:t>
      </w:r>
      <w:r>
        <w:rPr>
          <w:color w:val="231F20"/>
          <w:w w:val="110"/>
        </w:rPr>
        <w:t>artikel</w:t>
      </w:r>
      <w:r>
        <w:rPr>
          <w:color w:val="231F20"/>
          <w:spacing w:val="-5"/>
          <w:w w:val="110"/>
        </w:rPr>
        <w:t xml:space="preserve"> </w:t>
      </w:r>
      <w:r>
        <w:rPr>
          <w:color w:val="231F20"/>
          <w:w w:val="110"/>
        </w:rPr>
        <w:t>3.3)</w:t>
      </w:r>
      <w:r>
        <w:rPr>
          <w:color w:val="231F20"/>
          <w:spacing w:val="-5"/>
          <w:w w:val="110"/>
        </w:rPr>
        <w:t xml:space="preserve"> </w:t>
      </w:r>
      <w:r>
        <w:rPr>
          <w:color w:val="231F20"/>
          <w:w w:val="110"/>
        </w:rPr>
        <w:t>ingezet</w:t>
      </w:r>
      <w:r>
        <w:rPr>
          <w:color w:val="231F20"/>
          <w:spacing w:val="-5"/>
          <w:w w:val="110"/>
        </w:rPr>
        <w:t xml:space="preserve"> </w:t>
      </w:r>
      <w:r>
        <w:rPr>
          <w:color w:val="231F20"/>
          <w:w w:val="110"/>
        </w:rPr>
        <w:t>voor</w:t>
      </w:r>
      <w:r>
        <w:rPr>
          <w:color w:val="231F20"/>
          <w:spacing w:val="-5"/>
          <w:w w:val="110"/>
        </w:rPr>
        <w:t xml:space="preserve"> </w:t>
      </w:r>
      <w:r>
        <w:rPr>
          <w:color w:val="231F20"/>
          <w:w w:val="110"/>
        </w:rPr>
        <w:t>het versterken van maatschappelijke organisaties en voor projecten die specifiek zijn gericht op het versterken van democratie wereldwijd.</w:t>
      </w:r>
    </w:p>
    <w:p w:rsidR="00F435C0" w:rsidRDefault="00A457D0" w14:paraId="08191176" w14:textId="77777777">
      <w:pPr>
        <w:pStyle w:val="Kop2"/>
        <w:numPr>
          <w:ilvl w:val="1"/>
          <w:numId w:val="29"/>
        </w:numPr>
        <w:tabs>
          <w:tab w:val="left" w:pos="3732"/>
        </w:tabs>
        <w:spacing w:before="50" w:line="470" w:lineRule="exact"/>
        <w:ind w:left="3430" w:right="1638" w:firstLine="0"/>
      </w:pPr>
      <w:bookmarkStart w:name="4.8_Beleidsthema_8:_Versterkte_kaders_vo" w:id="23"/>
      <w:bookmarkStart w:name="_bookmark11" w:id="24"/>
      <w:bookmarkEnd w:id="23"/>
      <w:bookmarkEnd w:id="24"/>
      <w:r>
        <w:rPr>
          <w:color w:val="00AEEF"/>
        </w:rPr>
        <w:t xml:space="preserve">Beleidsthema 8: Versterkte kaders voor ontwikkeling </w:t>
      </w:r>
      <w:r>
        <w:rPr>
          <w:color w:val="231F20"/>
          <w:spacing w:val="-2"/>
        </w:rPr>
        <w:t>Algemeen</w:t>
      </w:r>
    </w:p>
    <w:p w:rsidR="00F435C0" w:rsidRDefault="00A457D0" w14:paraId="44BF9C61" w14:textId="77777777">
      <w:pPr>
        <w:pStyle w:val="Plattetekst"/>
        <w:spacing w:line="166" w:lineRule="exact"/>
        <w:ind w:left="3430"/>
      </w:pPr>
      <w:r>
        <w:rPr>
          <w:color w:val="231F20"/>
        </w:rPr>
        <w:t>Dit</w:t>
      </w:r>
      <w:r>
        <w:rPr>
          <w:color w:val="231F20"/>
          <w:spacing w:val="29"/>
        </w:rPr>
        <w:t xml:space="preserve"> </w:t>
      </w:r>
      <w:r>
        <w:rPr>
          <w:color w:val="231F20"/>
        </w:rPr>
        <w:t>kabinet</w:t>
      </w:r>
      <w:r>
        <w:rPr>
          <w:color w:val="231F20"/>
          <w:spacing w:val="29"/>
        </w:rPr>
        <w:t xml:space="preserve"> </w:t>
      </w:r>
      <w:r>
        <w:rPr>
          <w:color w:val="231F20"/>
        </w:rPr>
        <w:t>staat</w:t>
      </w:r>
      <w:r>
        <w:rPr>
          <w:color w:val="231F20"/>
          <w:spacing w:val="29"/>
        </w:rPr>
        <w:t xml:space="preserve"> </w:t>
      </w:r>
      <w:r>
        <w:rPr>
          <w:color w:val="231F20"/>
        </w:rPr>
        <w:t>pal</w:t>
      </w:r>
      <w:r>
        <w:rPr>
          <w:color w:val="231F20"/>
          <w:spacing w:val="29"/>
        </w:rPr>
        <w:t xml:space="preserve"> </w:t>
      </w:r>
      <w:r>
        <w:rPr>
          <w:color w:val="231F20"/>
        </w:rPr>
        <w:t>voor</w:t>
      </w:r>
      <w:r>
        <w:rPr>
          <w:color w:val="231F20"/>
          <w:spacing w:val="29"/>
        </w:rPr>
        <w:t xml:space="preserve"> </w:t>
      </w:r>
      <w:r>
        <w:rPr>
          <w:color w:val="231F20"/>
        </w:rPr>
        <w:t>een</w:t>
      </w:r>
      <w:r>
        <w:rPr>
          <w:color w:val="231F20"/>
          <w:spacing w:val="29"/>
        </w:rPr>
        <w:t xml:space="preserve"> </w:t>
      </w:r>
      <w:r>
        <w:rPr>
          <w:color w:val="231F20"/>
        </w:rPr>
        <w:t>sterk</w:t>
      </w:r>
      <w:r>
        <w:rPr>
          <w:color w:val="231F20"/>
          <w:spacing w:val="29"/>
        </w:rPr>
        <w:t xml:space="preserve"> </w:t>
      </w:r>
      <w:r>
        <w:rPr>
          <w:color w:val="231F20"/>
        </w:rPr>
        <w:t>en</w:t>
      </w:r>
      <w:r>
        <w:rPr>
          <w:color w:val="231F20"/>
          <w:spacing w:val="29"/>
        </w:rPr>
        <w:t xml:space="preserve"> </w:t>
      </w:r>
      <w:r>
        <w:rPr>
          <w:color w:val="231F20"/>
        </w:rPr>
        <w:t>goed</w:t>
      </w:r>
      <w:r>
        <w:rPr>
          <w:color w:val="231F20"/>
          <w:spacing w:val="30"/>
        </w:rPr>
        <w:t xml:space="preserve"> </w:t>
      </w:r>
      <w:r>
        <w:rPr>
          <w:color w:val="231F20"/>
        </w:rPr>
        <w:t>functionerend</w:t>
      </w:r>
      <w:r>
        <w:rPr>
          <w:color w:val="231F20"/>
          <w:spacing w:val="29"/>
        </w:rPr>
        <w:t xml:space="preserve"> </w:t>
      </w:r>
      <w:r>
        <w:rPr>
          <w:color w:val="231F20"/>
          <w:spacing w:val="-2"/>
        </w:rPr>
        <w:t>multilateraal</w:t>
      </w:r>
    </w:p>
    <w:p w:rsidR="00F435C0" w:rsidRDefault="00A457D0" w14:paraId="05DF1E24" w14:textId="77777777">
      <w:pPr>
        <w:pStyle w:val="Plattetekst"/>
        <w:spacing w:before="7" w:line="247" w:lineRule="auto"/>
        <w:ind w:left="3429" w:right="111"/>
      </w:pPr>
      <w:r>
        <w:rPr>
          <w:color w:val="231F20"/>
          <w:w w:val="110"/>
        </w:rPr>
        <w:t>systeem en een gezaghebbende internationale rechtsorde en beschouwt de</w:t>
      </w:r>
      <w:r>
        <w:rPr>
          <w:color w:val="231F20"/>
          <w:spacing w:val="-5"/>
          <w:w w:val="110"/>
        </w:rPr>
        <w:t xml:space="preserve"> </w:t>
      </w:r>
      <w:r>
        <w:rPr>
          <w:color w:val="231F20"/>
          <w:w w:val="110"/>
        </w:rPr>
        <w:t>bescherming</w:t>
      </w:r>
      <w:r>
        <w:rPr>
          <w:color w:val="231F20"/>
          <w:spacing w:val="-5"/>
          <w:w w:val="110"/>
        </w:rPr>
        <w:t xml:space="preserve"> </w:t>
      </w:r>
      <w:r>
        <w:rPr>
          <w:color w:val="231F20"/>
          <w:w w:val="110"/>
        </w:rPr>
        <w:t>en</w:t>
      </w:r>
      <w:r>
        <w:rPr>
          <w:color w:val="231F20"/>
          <w:spacing w:val="-5"/>
          <w:w w:val="110"/>
        </w:rPr>
        <w:t xml:space="preserve"> </w:t>
      </w:r>
      <w:r>
        <w:rPr>
          <w:color w:val="231F20"/>
          <w:w w:val="110"/>
        </w:rPr>
        <w:t>versterking</w:t>
      </w:r>
      <w:r>
        <w:rPr>
          <w:color w:val="231F20"/>
          <w:spacing w:val="-5"/>
          <w:w w:val="110"/>
        </w:rPr>
        <w:t xml:space="preserve"> </w:t>
      </w:r>
      <w:r>
        <w:rPr>
          <w:color w:val="231F20"/>
          <w:w w:val="110"/>
        </w:rPr>
        <w:t>daarvan</w:t>
      </w:r>
      <w:r>
        <w:rPr>
          <w:color w:val="231F20"/>
          <w:spacing w:val="-5"/>
          <w:w w:val="110"/>
        </w:rPr>
        <w:t xml:space="preserve"> </w:t>
      </w:r>
      <w:r>
        <w:rPr>
          <w:color w:val="231F20"/>
          <w:w w:val="110"/>
        </w:rPr>
        <w:t>als</w:t>
      </w:r>
      <w:r>
        <w:rPr>
          <w:color w:val="231F20"/>
          <w:spacing w:val="-6"/>
          <w:w w:val="110"/>
        </w:rPr>
        <w:t xml:space="preserve"> </w:t>
      </w:r>
      <w:r>
        <w:rPr>
          <w:color w:val="231F20"/>
          <w:w w:val="110"/>
        </w:rPr>
        <w:t>prioriteit.</w:t>
      </w:r>
      <w:r>
        <w:rPr>
          <w:color w:val="231F20"/>
          <w:spacing w:val="-5"/>
          <w:w w:val="110"/>
        </w:rPr>
        <w:t xml:space="preserve"> </w:t>
      </w:r>
      <w:r>
        <w:rPr>
          <w:color w:val="231F20"/>
          <w:w w:val="110"/>
        </w:rPr>
        <w:t>Nederland</w:t>
      </w:r>
      <w:r>
        <w:rPr>
          <w:color w:val="231F20"/>
          <w:spacing w:val="-5"/>
          <w:w w:val="110"/>
        </w:rPr>
        <w:t xml:space="preserve"> </w:t>
      </w:r>
      <w:r>
        <w:rPr>
          <w:color w:val="231F20"/>
          <w:w w:val="110"/>
        </w:rPr>
        <w:t>stelt</w:t>
      </w:r>
      <w:r>
        <w:rPr>
          <w:color w:val="231F20"/>
          <w:spacing w:val="-5"/>
          <w:w w:val="110"/>
        </w:rPr>
        <w:t xml:space="preserve"> </w:t>
      </w:r>
      <w:r>
        <w:rPr>
          <w:color w:val="231F20"/>
          <w:w w:val="110"/>
        </w:rPr>
        <w:t>zich daarom</w:t>
      </w:r>
      <w:r>
        <w:rPr>
          <w:color w:val="231F20"/>
          <w:spacing w:val="-16"/>
          <w:w w:val="110"/>
        </w:rPr>
        <w:t xml:space="preserve"> </w:t>
      </w:r>
      <w:r>
        <w:rPr>
          <w:color w:val="231F20"/>
          <w:w w:val="110"/>
        </w:rPr>
        <w:t>op</w:t>
      </w:r>
      <w:r>
        <w:rPr>
          <w:color w:val="231F20"/>
          <w:spacing w:val="-15"/>
          <w:w w:val="110"/>
        </w:rPr>
        <w:t xml:space="preserve"> </w:t>
      </w:r>
      <w:r>
        <w:rPr>
          <w:color w:val="231F20"/>
          <w:w w:val="110"/>
        </w:rPr>
        <w:t>als</w:t>
      </w:r>
      <w:r>
        <w:rPr>
          <w:color w:val="231F20"/>
          <w:spacing w:val="-16"/>
          <w:w w:val="110"/>
        </w:rPr>
        <w:t xml:space="preserve"> </w:t>
      </w:r>
      <w:r>
        <w:rPr>
          <w:color w:val="231F20"/>
          <w:w w:val="110"/>
        </w:rPr>
        <w:t>een</w:t>
      </w:r>
      <w:r>
        <w:rPr>
          <w:color w:val="231F20"/>
          <w:spacing w:val="-15"/>
          <w:w w:val="110"/>
        </w:rPr>
        <w:t xml:space="preserve"> </w:t>
      </w:r>
      <w:r>
        <w:rPr>
          <w:color w:val="231F20"/>
          <w:w w:val="110"/>
        </w:rPr>
        <w:t>actieve</w:t>
      </w:r>
      <w:r>
        <w:rPr>
          <w:color w:val="231F20"/>
          <w:spacing w:val="-16"/>
          <w:w w:val="110"/>
        </w:rPr>
        <w:t xml:space="preserve"> </w:t>
      </w:r>
      <w:r>
        <w:rPr>
          <w:color w:val="231F20"/>
          <w:w w:val="110"/>
        </w:rPr>
        <w:t>en</w:t>
      </w:r>
      <w:r>
        <w:rPr>
          <w:color w:val="231F20"/>
          <w:spacing w:val="-15"/>
          <w:w w:val="110"/>
        </w:rPr>
        <w:t xml:space="preserve"> </w:t>
      </w:r>
      <w:r>
        <w:rPr>
          <w:color w:val="231F20"/>
          <w:w w:val="110"/>
        </w:rPr>
        <w:t>betrouwbare</w:t>
      </w:r>
      <w:r>
        <w:rPr>
          <w:color w:val="231F20"/>
          <w:spacing w:val="-16"/>
          <w:w w:val="110"/>
        </w:rPr>
        <w:t xml:space="preserve"> </w:t>
      </w:r>
      <w:r>
        <w:rPr>
          <w:color w:val="231F20"/>
          <w:w w:val="110"/>
        </w:rPr>
        <w:t>partner</w:t>
      </w:r>
      <w:r>
        <w:rPr>
          <w:color w:val="231F20"/>
          <w:spacing w:val="-15"/>
          <w:w w:val="110"/>
        </w:rPr>
        <w:t xml:space="preserve"> </w:t>
      </w:r>
      <w:r>
        <w:rPr>
          <w:color w:val="231F20"/>
          <w:w w:val="110"/>
        </w:rPr>
        <w:t>in</w:t>
      </w:r>
      <w:r>
        <w:rPr>
          <w:color w:val="231F20"/>
          <w:spacing w:val="-16"/>
          <w:w w:val="110"/>
        </w:rPr>
        <w:t xml:space="preserve"> </w:t>
      </w:r>
      <w:r>
        <w:rPr>
          <w:color w:val="231F20"/>
          <w:w w:val="110"/>
        </w:rPr>
        <w:t>multilaterale</w:t>
      </w:r>
      <w:r>
        <w:rPr>
          <w:color w:val="231F20"/>
          <w:spacing w:val="-15"/>
          <w:w w:val="110"/>
        </w:rPr>
        <w:t xml:space="preserve"> </w:t>
      </w:r>
      <w:proofErr w:type="spellStart"/>
      <w:r>
        <w:rPr>
          <w:color w:val="231F20"/>
          <w:w w:val="110"/>
        </w:rPr>
        <w:t>samen-werking</w:t>
      </w:r>
      <w:proofErr w:type="spellEnd"/>
      <w:r>
        <w:rPr>
          <w:color w:val="231F20"/>
          <w:w w:val="110"/>
        </w:rPr>
        <w:t>,</w:t>
      </w:r>
      <w:r>
        <w:rPr>
          <w:color w:val="231F20"/>
          <w:spacing w:val="-3"/>
          <w:w w:val="110"/>
        </w:rPr>
        <w:t xml:space="preserve"> </w:t>
      </w:r>
      <w:r>
        <w:rPr>
          <w:color w:val="231F20"/>
          <w:w w:val="110"/>
        </w:rPr>
        <w:t>in</w:t>
      </w:r>
      <w:r>
        <w:rPr>
          <w:color w:val="231F20"/>
          <w:spacing w:val="-3"/>
          <w:w w:val="110"/>
        </w:rPr>
        <w:t xml:space="preserve"> </w:t>
      </w:r>
      <w:r>
        <w:rPr>
          <w:color w:val="231F20"/>
          <w:w w:val="110"/>
        </w:rPr>
        <w:t>EU-verband</w:t>
      </w:r>
      <w:r>
        <w:rPr>
          <w:color w:val="231F20"/>
          <w:spacing w:val="-3"/>
          <w:w w:val="110"/>
        </w:rPr>
        <w:t xml:space="preserve"> </w:t>
      </w:r>
      <w:r>
        <w:rPr>
          <w:color w:val="231F20"/>
          <w:w w:val="110"/>
        </w:rPr>
        <w:t>en</w:t>
      </w:r>
      <w:r>
        <w:rPr>
          <w:color w:val="231F20"/>
          <w:spacing w:val="-3"/>
          <w:w w:val="110"/>
        </w:rPr>
        <w:t xml:space="preserve"> </w:t>
      </w:r>
      <w:r>
        <w:rPr>
          <w:color w:val="231F20"/>
          <w:w w:val="110"/>
        </w:rPr>
        <w:t>in</w:t>
      </w:r>
      <w:r>
        <w:rPr>
          <w:color w:val="231F20"/>
          <w:spacing w:val="-3"/>
          <w:w w:val="110"/>
        </w:rPr>
        <w:t xml:space="preserve"> </w:t>
      </w:r>
      <w:r>
        <w:rPr>
          <w:color w:val="231F20"/>
          <w:w w:val="110"/>
        </w:rPr>
        <w:t>samenwerking</w:t>
      </w:r>
      <w:r>
        <w:rPr>
          <w:color w:val="231F20"/>
          <w:spacing w:val="-3"/>
          <w:w w:val="110"/>
        </w:rPr>
        <w:t xml:space="preserve"> </w:t>
      </w:r>
      <w:r>
        <w:rPr>
          <w:color w:val="231F20"/>
          <w:w w:val="110"/>
        </w:rPr>
        <w:t>met</w:t>
      </w:r>
      <w:r>
        <w:rPr>
          <w:color w:val="231F20"/>
          <w:spacing w:val="-3"/>
          <w:w w:val="110"/>
        </w:rPr>
        <w:t xml:space="preserve"> </w:t>
      </w:r>
      <w:r>
        <w:rPr>
          <w:color w:val="231F20"/>
          <w:w w:val="110"/>
        </w:rPr>
        <w:t>andere</w:t>
      </w:r>
      <w:r>
        <w:rPr>
          <w:color w:val="231F20"/>
          <w:spacing w:val="-3"/>
          <w:w w:val="110"/>
        </w:rPr>
        <w:t xml:space="preserve"> </w:t>
      </w:r>
      <w:r>
        <w:rPr>
          <w:color w:val="231F20"/>
          <w:w w:val="110"/>
        </w:rPr>
        <w:t>partners,</w:t>
      </w:r>
      <w:r>
        <w:rPr>
          <w:color w:val="231F20"/>
          <w:spacing w:val="-3"/>
          <w:w w:val="110"/>
        </w:rPr>
        <w:t xml:space="preserve"> </w:t>
      </w:r>
      <w:r>
        <w:rPr>
          <w:color w:val="231F20"/>
          <w:w w:val="110"/>
        </w:rPr>
        <w:t>en</w:t>
      </w:r>
      <w:r>
        <w:rPr>
          <w:color w:val="231F20"/>
          <w:spacing w:val="-3"/>
          <w:w w:val="110"/>
        </w:rPr>
        <w:t xml:space="preserve"> </w:t>
      </w:r>
      <w:r>
        <w:rPr>
          <w:color w:val="231F20"/>
          <w:w w:val="110"/>
        </w:rPr>
        <w:t xml:space="preserve">zet </w:t>
      </w:r>
      <w:r>
        <w:rPr>
          <w:color w:val="231F20"/>
          <w:spacing w:val="-2"/>
          <w:w w:val="110"/>
        </w:rPr>
        <w:t>zich</w:t>
      </w:r>
      <w:r>
        <w:rPr>
          <w:color w:val="231F20"/>
          <w:spacing w:val="-16"/>
          <w:w w:val="110"/>
        </w:rPr>
        <w:t xml:space="preserve"> </w:t>
      </w:r>
      <w:r>
        <w:rPr>
          <w:color w:val="231F20"/>
          <w:spacing w:val="-2"/>
          <w:w w:val="110"/>
        </w:rPr>
        <w:t>in</w:t>
      </w:r>
      <w:r>
        <w:rPr>
          <w:color w:val="231F20"/>
          <w:spacing w:val="-16"/>
          <w:w w:val="110"/>
        </w:rPr>
        <w:t xml:space="preserve"> </w:t>
      </w:r>
      <w:r>
        <w:rPr>
          <w:color w:val="231F20"/>
          <w:spacing w:val="-2"/>
          <w:w w:val="110"/>
        </w:rPr>
        <w:t>voor</w:t>
      </w:r>
      <w:r>
        <w:rPr>
          <w:color w:val="231F20"/>
          <w:spacing w:val="-16"/>
          <w:w w:val="110"/>
        </w:rPr>
        <w:t xml:space="preserve"> </w:t>
      </w:r>
      <w:r>
        <w:rPr>
          <w:color w:val="231F20"/>
          <w:spacing w:val="-2"/>
          <w:w w:val="110"/>
        </w:rPr>
        <w:t>het</w:t>
      </w:r>
      <w:r>
        <w:rPr>
          <w:color w:val="231F20"/>
          <w:spacing w:val="-16"/>
          <w:w w:val="110"/>
        </w:rPr>
        <w:t xml:space="preserve"> </w:t>
      </w:r>
      <w:r>
        <w:rPr>
          <w:color w:val="231F20"/>
          <w:spacing w:val="-2"/>
          <w:w w:val="110"/>
        </w:rPr>
        <w:t>verdedigen</w:t>
      </w:r>
      <w:r>
        <w:rPr>
          <w:color w:val="231F20"/>
          <w:spacing w:val="-16"/>
          <w:w w:val="110"/>
        </w:rPr>
        <w:t xml:space="preserve"> </w:t>
      </w:r>
      <w:r>
        <w:rPr>
          <w:color w:val="231F20"/>
          <w:spacing w:val="-2"/>
          <w:w w:val="110"/>
        </w:rPr>
        <w:t>en</w:t>
      </w:r>
      <w:r>
        <w:rPr>
          <w:color w:val="231F20"/>
          <w:spacing w:val="-16"/>
          <w:w w:val="110"/>
        </w:rPr>
        <w:t xml:space="preserve"> </w:t>
      </w:r>
      <w:r>
        <w:rPr>
          <w:color w:val="231F20"/>
          <w:spacing w:val="-2"/>
          <w:w w:val="110"/>
        </w:rPr>
        <w:t>uitdragen</w:t>
      </w:r>
      <w:r>
        <w:rPr>
          <w:color w:val="231F20"/>
          <w:spacing w:val="-16"/>
          <w:w w:val="110"/>
        </w:rPr>
        <w:t xml:space="preserve"> </w:t>
      </w:r>
      <w:r>
        <w:rPr>
          <w:color w:val="231F20"/>
          <w:spacing w:val="-2"/>
          <w:w w:val="110"/>
        </w:rPr>
        <w:t>van</w:t>
      </w:r>
      <w:r>
        <w:rPr>
          <w:color w:val="231F20"/>
          <w:spacing w:val="-16"/>
          <w:w w:val="110"/>
        </w:rPr>
        <w:t xml:space="preserve"> </w:t>
      </w:r>
      <w:r>
        <w:rPr>
          <w:color w:val="231F20"/>
          <w:spacing w:val="-2"/>
          <w:w w:val="110"/>
        </w:rPr>
        <w:t>multilateraal</w:t>
      </w:r>
      <w:r>
        <w:rPr>
          <w:color w:val="231F20"/>
          <w:spacing w:val="-16"/>
          <w:w w:val="110"/>
        </w:rPr>
        <w:t xml:space="preserve"> </w:t>
      </w:r>
      <w:r>
        <w:rPr>
          <w:color w:val="231F20"/>
          <w:spacing w:val="-2"/>
          <w:w w:val="110"/>
        </w:rPr>
        <w:t xml:space="preserve">overeengekomen </w:t>
      </w:r>
      <w:r>
        <w:rPr>
          <w:color w:val="231F20"/>
          <w:w w:val="110"/>
        </w:rPr>
        <w:t>afspraken.</w:t>
      </w:r>
      <w:r>
        <w:rPr>
          <w:color w:val="231F20"/>
          <w:spacing w:val="-3"/>
          <w:w w:val="110"/>
        </w:rPr>
        <w:t xml:space="preserve"> </w:t>
      </w:r>
      <w:r>
        <w:rPr>
          <w:color w:val="231F20"/>
          <w:w w:val="110"/>
        </w:rPr>
        <w:t>Die</w:t>
      </w:r>
      <w:r>
        <w:rPr>
          <w:color w:val="231F20"/>
          <w:spacing w:val="-3"/>
          <w:w w:val="110"/>
        </w:rPr>
        <w:t xml:space="preserve"> </w:t>
      </w:r>
      <w:r>
        <w:rPr>
          <w:color w:val="231F20"/>
          <w:w w:val="110"/>
        </w:rPr>
        <w:t>betrokkenheid</w:t>
      </w:r>
      <w:r>
        <w:rPr>
          <w:color w:val="231F20"/>
          <w:spacing w:val="-3"/>
          <w:w w:val="110"/>
        </w:rPr>
        <w:t xml:space="preserve"> </w:t>
      </w:r>
      <w:r>
        <w:rPr>
          <w:color w:val="231F20"/>
          <w:w w:val="110"/>
        </w:rPr>
        <w:t>vertaalt</w:t>
      </w:r>
      <w:r>
        <w:rPr>
          <w:color w:val="231F20"/>
          <w:spacing w:val="-3"/>
          <w:w w:val="110"/>
        </w:rPr>
        <w:t xml:space="preserve"> </w:t>
      </w:r>
      <w:r>
        <w:rPr>
          <w:color w:val="231F20"/>
          <w:w w:val="110"/>
        </w:rPr>
        <w:t>zich</w:t>
      </w:r>
      <w:r>
        <w:rPr>
          <w:color w:val="231F20"/>
          <w:spacing w:val="-3"/>
          <w:w w:val="110"/>
        </w:rPr>
        <w:t xml:space="preserve"> </w:t>
      </w:r>
      <w:r>
        <w:rPr>
          <w:color w:val="231F20"/>
          <w:w w:val="110"/>
        </w:rPr>
        <w:t>concreet</w:t>
      </w:r>
      <w:r>
        <w:rPr>
          <w:color w:val="231F20"/>
          <w:spacing w:val="-3"/>
          <w:w w:val="110"/>
        </w:rPr>
        <w:t xml:space="preserve"> </w:t>
      </w:r>
      <w:r>
        <w:rPr>
          <w:color w:val="231F20"/>
          <w:w w:val="110"/>
        </w:rPr>
        <w:t>in</w:t>
      </w:r>
      <w:r>
        <w:rPr>
          <w:color w:val="231F20"/>
          <w:spacing w:val="-3"/>
          <w:w w:val="110"/>
        </w:rPr>
        <w:t xml:space="preserve"> </w:t>
      </w:r>
      <w:r>
        <w:rPr>
          <w:color w:val="231F20"/>
          <w:w w:val="110"/>
        </w:rPr>
        <w:t>verdiepte</w:t>
      </w:r>
      <w:r>
        <w:rPr>
          <w:color w:val="231F20"/>
          <w:spacing w:val="-3"/>
          <w:w w:val="110"/>
        </w:rPr>
        <w:t xml:space="preserve"> </w:t>
      </w:r>
      <w:proofErr w:type="spellStart"/>
      <w:r>
        <w:rPr>
          <w:color w:val="231F20"/>
          <w:w w:val="110"/>
        </w:rPr>
        <w:t>samen-werking</w:t>
      </w:r>
      <w:proofErr w:type="spellEnd"/>
      <w:r>
        <w:rPr>
          <w:color w:val="231F20"/>
          <w:spacing w:val="-3"/>
          <w:w w:val="110"/>
        </w:rPr>
        <w:t xml:space="preserve"> </w:t>
      </w:r>
      <w:r>
        <w:rPr>
          <w:color w:val="231F20"/>
          <w:w w:val="110"/>
        </w:rPr>
        <w:t>op</w:t>
      </w:r>
      <w:r>
        <w:rPr>
          <w:color w:val="231F20"/>
          <w:spacing w:val="-3"/>
          <w:w w:val="110"/>
        </w:rPr>
        <w:t xml:space="preserve"> </w:t>
      </w:r>
      <w:r>
        <w:rPr>
          <w:color w:val="231F20"/>
          <w:w w:val="110"/>
        </w:rPr>
        <w:t>het</w:t>
      </w:r>
      <w:r>
        <w:rPr>
          <w:color w:val="231F20"/>
          <w:spacing w:val="-3"/>
          <w:w w:val="110"/>
        </w:rPr>
        <w:t xml:space="preserve"> </w:t>
      </w:r>
      <w:r>
        <w:rPr>
          <w:color w:val="231F20"/>
          <w:w w:val="110"/>
        </w:rPr>
        <w:t>snijvlak</w:t>
      </w:r>
      <w:r>
        <w:rPr>
          <w:color w:val="231F20"/>
          <w:spacing w:val="-3"/>
          <w:w w:val="110"/>
        </w:rPr>
        <w:t xml:space="preserve"> </w:t>
      </w:r>
      <w:r>
        <w:rPr>
          <w:color w:val="231F20"/>
          <w:w w:val="110"/>
        </w:rPr>
        <w:t>van</w:t>
      </w:r>
      <w:r>
        <w:rPr>
          <w:color w:val="231F20"/>
          <w:spacing w:val="-3"/>
          <w:w w:val="110"/>
        </w:rPr>
        <w:t xml:space="preserve"> </w:t>
      </w:r>
      <w:r>
        <w:rPr>
          <w:color w:val="231F20"/>
          <w:w w:val="110"/>
        </w:rPr>
        <w:t>ontwikkeling</w:t>
      </w:r>
      <w:r>
        <w:rPr>
          <w:color w:val="231F20"/>
          <w:spacing w:val="-3"/>
          <w:w w:val="110"/>
        </w:rPr>
        <w:t xml:space="preserve"> </w:t>
      </w:r>
      <w:r>
        <w:rPr>
          <w:color w:val="231F20"/>
          <w:w w:val="110"/>
        </w:rPr>
        <w:t>en</w:t>
      </w:r>
      <w:r>
        <w:rPr>
          <w:color w:val="231F20"/>
          <w:spacing w:val="-3"/>
          <w:w w:val="110"/>
        </w:rPr>
        <w:t xml:space="preserve"> </w:t>
      </w:r>
      <w:r>
        <w:rPr>
          <w:color w:val="231F20"/>
          <w:w w:val="110"/>
        </w:rPr>
        <w:t>noodhulp;</w:t>
      </w:r>
      <w:r>
        <w:rPr>
          <w:color w:val="231F20"/>
          <w:spacing w:val="-3"/>
          <w:w w:val="110"/>
        </w:rPr>
        <w:t xml:space="preserve"> </w:t>
      </w:r>
      <w:r>
        <w:rPr>
          <w:color w:val="231F20"/>
          <w:w w:val="110"/>
        </w:rPr>
        <w:t>in</w:t>
      </w:r>
      <w:r>
        <w:rPr>
          <w:color w:val="231F20"/>
          <w:spacing w:val="-3"/>
          <w:w w:val="110"/>
        </w:rPr>
        <w:t xml:space="preserve"> </w:t>
      </w:r>
      <w:r>
        <w:rPr>
          <w:color w:val="231F20"/>
          <w:w w:val="110"/>
        </w:rPr>
        <w:t>het</w:t>
      </w:r>
      <w:r>
        <w:rPr>
          <w:color w:val="231F20"/>
          <w:spacing w:val="-3"/>
          <w:w w:val="110"/>
        </w:rPr>
        <w:t xml:space="preserve"> </w:t>
      </w:r>
      <w:r>
        <w:rPr>
          <w:color w:val="231F20"/>
          <w:w w:val="110"/>
        </w:rPr>
        <w:t xml:space="preserve">bevorderen van </w:t>
      </w:r>
      <w:proofErr w:type="spellStart"/>
      <w:r>
        <w:rPr>
          <w:color w:val="231F20"/>
          <w:w w:val="110"/>
        </w:rPr>
        <w:t>ongeoormerkte</w:t>
      </w:r>
      <w:proofErr w:type="spellEnd"/>
      <w:r>
        <w:rPr>
          <w:color w:val="231F20"/>
          <w:w w:val="110"/>
        </w:rPr>
        <w:t xml:space="preserve"> financiering als blijk van vertrouwen in multilaterale instellingen</w:t>
      </w:r>
      <w:r>
        <w:rPr>
          <w:color w:val="231F20"/>
          <w:spacing w:val="-8"/>
          <w:w w:val="110"/>
        </w:rPr>
        <w:t xml:space="preserve"> </w:t>
      </w:r>
      <w:r>
        <w:rPr>
          <w:color w:val="231F20"/>
          <w:w w:val="110"/>
        </w:rPr>
        <w:t>en</w:t>
      </w:r>
      <w:r>
        <w:rPr>
          <w:color w:val="231F20"/>
          <w:spacing w:val="-8"/>
          <w:w w:val="110"/>
        </w:rPr>
        <w:t xml:space="preserve"> </w:t>
      </w:r>
      <w:r>
        <w:rPr>
          <w:color w:val="231F20"/>
          <w:w w:val="110"/>
        </w:rPr>
        <w:t>de</w:t>
      </w:r>
      <w:r>
        <w:rPr>
          <w:color w:val="231F20"/>
          <w:spacing w:val="-8"/>
          <w:w w:val="110"/>
        </w:rPr>
        <w:t xml:space="preserve"> </w:t>
      </w:r>
      <w:r>
        <w:rPr>
          <w:color w:val="231F20"/>
          <w:w w:val="110"/>
        </w:rPr>
        <w:t>bescherming</w:t>
      </w:r>
      <w:r>
        <w:rPr>
          <w:color w:val="231F20"/>
          <w:spacing w:val="-8"/>
          <w:w w:val="110"/>
        </w:rPr>
        <w:t xml:space="preserve"> </w:t>
      </w:r>
      <w:r>
        <w:rPr>
          <w:color w:val="231F20"/>
          <w:w w:val="110"/>
        </w:rPr>
        <w:t>van</w:t>
      </w:r>
      <w:r>
        <w:rPr>
          <w:color w:val="231F20"/>
          <w:spacing w:val="-8"/>
          <w:w w:val="110"/>
        </w:rPr>
        <w:t xml:space="preserve"> </w:t>
      </w:r>
      <w:r>
        <w:rPr>
          <w:color w:val="231F20"/>
          <w:w w:val="110"/>
        </w:rPr>
        <w:t>normen</w:t>
      </w:r>
      <w:r>
        <w:rPr>
          <w:color w:val="231F20"/>
          <w:spacing w:val="-8"/>
          <w:w w:val="110"/>
        </w:rPr>
        <w:t xml:space="preserve"> </w:t>
      </w:r>
      <w:r>
        <w:rPr>
          <w:color w:val="231F20"/>
          <w:w w:val="110"/>
        </w:rPr>
        <w:t>en</w:t>
      </w:r>
      <w:r>
        <w:rPr>
          <w:color w:val="231F20"/>
          <w:spacing w:val="-8"/>
          <w:w w:val="110"/>
        </w:rPr>
        <w:t xml:space="preserve"> </w:t>
      </w:r>
      <w:r>
        <w:rPr>
          <w:color w:val="231F20"/>
          <w:w w:val="110"/>
        </w:rPr>
        <w:t>waarden,</w:t>
      </w:r>
      <w:r>
        <w:rPr>
          <w:color w:val="231F20"/>
          <w:spacing w:val="-8"/>
          <w:w w:val="110"/>
        </w:rPr>
        <w:t xml:space="preserve"> </w:t>
      </w:r>
      <w:r>
        <w:rPr>
          <w:color w:val="231F20"/>
          <w:w w:val="110"/>
        </w:rPr>
        <w:t>zoals</w:t>
      </w:r>
      <w:r>
        <w:rPr>
          <w:color w:val="231F20"/>
          <w:spacing w:val="-8"/>
          <w:w w:val="110"/>
        </w:rPr>
        <w:t xml:space="preserve"> </w:t>
      </w:r>
      <w:proofErr w:type="spellStart"/>
      <w:r>
        <w:rPr>
          <w:color w:val="231F20"/>
          <w:w w:val="110"/>
        </w:rPr>
        <w:t>genderge-</w:t>
      </w:r>
      <w:r>
        <w:rPr>
          <w:color w:val="231F20"/>
        </w:rPr>
        <w:t>lijkheid</w:t>
      </w:r>
      <w:proofErr w:type="spellEnd"/>
      <w:r>
        <w:rPr>
          <w:color w:val="231F20"/>
          <w:spacing w:val="26"/>
        </w:rPr>
        <w:t xml:space="preserve"> </w:t>
      </w:r>
      <w:r>
        <w:rPr>
          <w:color w:val="231F20"/>
        </w:rPr>
        <w:t>en</w:t>
      </w:r>
      <w:r>
        <w:rPr>
          <w:color w:val="231F20"/>
          <w:spacing w:val="26"/>
        </w:rPr>
        <w:t xml:space="preserve"> </w:t>
      </w:r>
      <w:r>
        <w:rPr>
          <w:color w:val="231F20"/>
        </w:rPr>
        <w:t>seksuele</w:t>
      </w:r>
      <w:r>
        <w:rPr>
          <w:color w:val="231F20"/>
          <w:spacing w:val="26"/>
        </w:rPr>
        <w:t xml:space="preserve"> </w:t>
      </w:r>
      <w:r>
        <w:rPr>
          <w:color w:val="231F20"/>
        </w:rPr>
        <w:t>en</w:t>
      </w:r>
      <w:r>
        <w:rPr>
          <w:color w:val="231F20"/>
          <w:spacing w:val="26"/>
        </w:rPr>
        <w:t xml:space="preserve"> </w:t>
      </w:r>
      <w:r>
        <w:rPr>
          <w:color w:val="231F20"/>
        </w:rPr>
        <w:t>reproductieve</w:t>
      </w:r>
      <w:r>
        <w:rPr>
          <w:color w:val="231F20"/>
          <w:spacing w:val="26"/>
        </w:rPr>
        <w:t xml:space="preserve"> </w:t>
      </w:r>
      <w:r>
        <w:rPr>
          <w:color w:val="231F20"/>
        </w:rPr>
        <w:t>gezondheid</w:t>
      </w:r>
      <w:r>
        <w:rPr>
          <w:color w:val="231F20"/>
          <w:spacing w:val="26"/>
        </w:rPr>
        <w:t xml:space="preserve"> </w:t>
      </w:r>
      <w:r>
        <w:rPr>
          <w:color w:val="231F20"/>
        </w:rPr>
        <w:t>en</w:t>
      </w:r>
      <w:r>
        <w:rPr>
          <w:color w:val="231F20"/>
          <w:spacing w:val="26"/>
        </w:rPr>
        <w:t xml:space="preserve"> </w:t>
      </w:r>
      <w:r>
        <w:rPr>
          <w:color w:val="231F20"/>
        </w:rPr>
        <w:t>rechten,</w:t>
      </w:r>
      <w:r>
        <w:rPr>
          <w:color w:val="231F20"/>
          <w:spacing w:val="26"/>
        </w:rPr>
        <w:t xml:space="preserve"> </w:t>
      </w:r>
      <w:r>
        <w:rPr>
          <w:color w:val="231F20"/>
        </w:rPr>
        <w:t>in</w:t>
      </w:r>
      <w:r>
        <w:rPr>
          <w:color w:val="231F20"/>
          <w:spacing w:val="26"/>
        </w:rPr>
        <w:t xml:space="preserve"> </w:t>
      </w:r>
      <w:r>
        <w:rPr>
          <w:color w:val="231F20"/>
        </w:rPr>
        <w:t>lijn</w:t>
      </w:r>
      <w:r>
        <w:rPr>
          <w:color w:val="231F20"/>
          <w:spacing w:val="26"/>
        </w:rPr>
        <w:t xml:space="preserve"> </w:t>
      </w:r>
      <w:r>
        <w:rPr>
          <w:color w:val="231F20"/>
        </w:rPr>
        <w:t>met</w:t>
      </w:r>
      <w:r>
        <w:rPr>
          <w:color w:val="231F20"/>
          <w:spacing w:val="26"/>
        </w:rPr>
        <w:t xml:space="preserve"> </w:t>
      </w:r>
      <w:r>
        <w:rPr>
          <w:color w:val="231F20"/>
        </w:rPr>
        <w:t xml:space="preserve">het </w:t>
      </w:r>
      <w:r>
        <w:rPr>
          <w:color w:val="231F20"/>
          <w:w w:val="110"/>
        </w:rPr>
        <w:t>Beleidskader</w:t>
      </w:r>
      <w:r>
        <w:rPr>
          <w:color w:val="231F20"/>
          <w:spacing w:val="-14"/>
          <w:w w:val="110"/>
        </w:rPr>
        <w:t xml:space="preserve"> </w:t>
      </w:r>
      <w:r>
        <w:rPr>
          <w:color w:val="231F20"/>
          <w:w w:val="110"/>
        </w:rPr>
        <w:t>Mondiaal</w:t>
      </w:r>
      <w:r>
        <w:rPr>
          <w:color w:val="231F20"/>
          <w:spacing w:val="-14"/>
          <w:w w:val="110"/>
        </w:rPr>
        <w:t xml:space="preserve"> </w:t>
      </w:r>
      <w:r>
        <w:rPr>
          <w:color w:val="231F20"/>
          <w:w w:val="110"/>
        </w:rPr>
        <w:t>Multilateralisme.</w:t>
      </w:r>
      <w:r>
        <w:rPr>
          <w:color w:val="231F20"/>
          <w:spacing w:val="-14"/>
          <w:w w:val="110"/>
        </w:rPr>
        <w:t xml:space="preserve"> </w:t>
      </w:r>
      <w:r>
        <w:rPr>
          <w:color w:val="231F20"/>
          <w:w w:val="110"/>
        </w:rPr>
        <w:t>Onderdeel</w:t>
      </w:r>
      <w:r>
        <w:rPr>
          <w:color w:val="231F20"/>
          <w:spacing w:val="-14"/>
          <w:w w:val="110"/>
        </w:rPr>
        <w:t xml:space="preserve"> </w:t>
      </w:r>
      <w:r>
        <w:rPr>
          <w:color w:val="231F20"/>
          <w:w w:val="110"/>
        </w:rPr>
        <w:t>van</w:t>
      </w:r>
      <w:r>
        <w:rPr>
          <w:color w:val="231F20"/>
          <w:spacing w:val="-14"/>
          <w:w w:val="110"/>
        </w:rPr>
        <w:t xml:space="preserve"> </w:t>
      </w:r>
      <w:r>
        <w:rPr>
          <w:color w:val="231F20"/>
          <w:w w:val="110"/>
        </w:rPr>
        <w:t>dit</w:t>
      </w:r>
      <w:r>
        <w:rPr>
          <w:color w:val="231F20"/>
          <w:spacing w:val="-14"/>
          <w:w w:val="110"/>
        </w:rPr>
        <w:t xml:space="preserve"> </w:t>
      </w:r>
      <w:r>
        <w:rPr>
          <w:color w:val="231F20"/>
          <w:w w:val="110"/>
        </w:rPr>
        <w:t>beleidsartikel</w:t>
      </w:r>
      <w:r>
        <w:rPr>
          <w:color w:val="231F20"/>
          <w:spacing w:val="-14"/>
          <w:w w:val="110"/>
        </w:rPr>
        <w:t xml:space="preserve"> </w:t>
      </w:r>
      <w:r>
        <w:rPr>
          <w:color w:val="231F20"/>
          <w:w w:val="110"/>
        </w:rPr>
        <w:t xml:space="preserve">is </w:t>
      </w:r>
      <w:r>
        <w:rPr>
          <w:color w:val="231F20"/>
        </w:rPr>
        <w:t>ook</w:t>
      </w:r>
      <w:r>
        <w:rPr>
          <w:color w:val="231F20"/>
          <w:spacing w:val="5"/>
        </w:rPr>
        <w:t xml:space="preserve"> </w:t>
      </w:r>
      <w:r>
        <w:rPr>
          <w:color w:val="231F20"/>
        </w:rPr>
        <w:t>het</w:t>
      </w:r>
      <w:r>
        <w:rPr>
          <w:color w:val="231F20"/>
          <w:spacing w:val="5"/>
        </w:rPr>
        <w:t xml:space="preserve"> </w:t>
      </w:r>
      <w:r>
        <w:rPr>
          <w:color w:val="231F20"/>
        </w:rPr>
        <w:t>bevorderen</w:t>
      </w:r>
      <w:r>
        <w:rPr>
          <w:color w:val="231F20"/>
          <w:spacing w:val="5"/>
        </w:rPr>
        <w:t xml:space="preserve"> </w:t>
      </w:r>
      <w:r>
        <w:rPr>
          <w:color w:val="231F20"/>
        </w:rPr>
        <w:t>van</w:t>
      </w:r>
      <w:r>
        <w:rPr>
          <w:color w:val="231F20"/>
          <w:spacing w:val="5"/>
        </w:rPr>
        <w:t xml:space="preserve"> </w:t>
      </w:r>
      <w:r>
        <w:rPr>
          <w:color w:val="231F20"/>
        </w:rPr>
        <w:t>maatschappelijke</w:t>
      </w:r>
      <w:r>
        <w:rPr>
          <w:color w:val="231F20"/>
          <w:spacing w:val="5"/>
        </w:rPr>
        <w:t xml:space="preserve"> </w:t>
      </w:r>
      <w:r>
        <w:rPr>
          <w:color w:val="231F20"/>
        </w:rPr>
        <w:t>betrokkenheid</w:t>
      </w:r>
      <w:r>
        <w:rPr>
          <w:color w:val="231F20"/>
          <w:spacing w:val="5"/>
        </w:rPr>
        <w:t xml:space="preserve"> </w:t>
      </w:r>
      <w:r>
        <w:rPr>
          <w:color w:val="231F20"/>
        </w:rPr>
        <w:t>in</w:t>
      </w:r>
      <w:r>
        <w:rPr>
          <w:color w:val="231F20"/>
          <w:spacing w:val="5"/>
        </w:rPr>
        <w:t xml:space="preserve"> </w:t>
      </w:r>
      <w:r>
        <w:rPr>
          <w:color w:val="231F20"/>
        </w:rPr>
        <w:t>Nederland;</w:t>
      </w:r>
      <w:r>
        <w:rPr>
          <w:color w:val="231F20"/>
          <w:spacing w:val="5"/>
        </w:rPr>
        <w:t xml:space="preserve"> </w:t>
      </w:r>
      <w:r>
        <w:rPr>
          <w:color w:val="231F20"/>
        </w:rPr>
        <w:t>inzet</w:t>
      </w:r>
      <w:r>
        <w:rPr>
          <w:color w:val="231F20"/>
          <w:spacing w:val="40"/>
          <w:w w:val="110"/>
        </w:rPr>
        <w:t xml:space="preserve"> </w:t>
      </w:r>
      <w:r>
        <w:rPr>
          <w:color w:val="231F20"/>
          <w:w w:val="110"/>
        </w:rPr>
        <w:t>van</w:t>
      </w:r>
      <w:r>
        <w:rPr>
          <w:color w:val="231F20"/>
          <w:spacing w:val="-16"/>
          <w:w w:val="110"/>
        </w:rPr>
        <w:t xml:space="preserve"> </w:t>
      </w:r>
      <w:r>
        <w:rPr>
          <w:color w:val="231F20"/>
          <w:w w:val="110"/>
        </w:rPr>
        <w:t>cultuur</w:t>
      </w:r>
      <w:r>
        <w:rPr>
          <w:color w:val="231F20"/>
          <w:spacing w:val="-15"/>
          <w:w w:val="110"/>
        </w:rPr>
        <w:t xml:space="preserve"> </w:t>
      </w:r>
      <w:r>
        <w:rPr>
          <w:color w:val="231F20"/>
          <w:w w:val="110"/>
        </w:rPr>
        <w:t>en</w:t>
      </w:r>
      <w:r>
        <w:rPr>
          <w:color w:val="231F20"/>
          <w:spacing w:val="-16"/>
          <w:w w:val="110"/>
        </w:rPr>
        <w:t xml:space="preserve"> </w:t>
      </w:r>
      <w:r>
        <w:rPr>
          <w:color w:val="231F20"/>
          <w:w w:val="110"/>
        </w:rPr>
        <w:t>sport</w:t>
      </w:r>
      <w:r>
        <w:rPr>
          <w:color w:val="231F20"/>
          <w:spacing w:val="-15"/>
          <w:w w:val="110"/>
        </w:rPr>
        <w:t xml:space="preserve"> </w:t>
      </w:r>
      <w:r>
        <w:rPr>
          <w:color w:val="231F20"/>
          <w:w w:val="110"/>
        </w:rPr>
        <w:t>binnen</w:t>
      </w:r>
      <w:r>
        <w:rPr>
          <w:color w:val="231F20"/>
          <w:spacing w:val="-16"/>
          <w:w w:val="110"/>
        </w:rPr>
        <w:t xml:space="preserve"> </w:t>
      </w:r>
      <w:r>
        <w:rPr>
          <w:color w:val="231F20"/>
          <w:w w:val="110"/>
        </w:rPr>
        <w:t>internationale</w:t>
      </w:r>
      <w:r>
        <w:rPr>
          <w:color w:val="231F20"/>
          <w:spacing w:val="-15"/>
          <w:w w:val="110"/>
        </w:rPr>
        <w:t xml:space="preserve"> </w:t>
      </w:r>
      <w:r>
        <w:rPr>
          <w:color w:val="231F20"/>
          <w:w w:val="110"/>
        </w:rPr>
        <w:t>samenwerking,</w:t>
      </w:r>
      <w:r>
        <w:rPr>
          <w:color w:val="231F20"/>
          <w:spacing w:val="-16"/>
          <w:w w:val="110"/>
        </w:rPr>
        <w:t xml:space="preserve"> </w:t>
      </w:r>
      <w:r>
        <w:rPr>
          <w:color w:val="231F20"/>
          <w:w w:val="110"/>
        </w:rPr>
        <w:t>en</w:t>
      </w:r>
      <w:r>
        <w:rPr>
          <w:color w:val="231F20"/>
          <w:spacing w:val="-15"/>
          <w:w w:val="110"/>
        </w:rPr>
        <w:t xml:space="preserve"> </w:t>
      </w:r>
      <w:r>
        <w:rPr>
          <w:color w:val="231F20"/>
          <w:w w:val="110"/>
        </w:rPr>
        <w:t>niet-militaire steun aan Oekraïne.</w:t>
      </w:r>
    </w:p>
    <w:p w:rsidR="00F435C0" w:rsidRDefault="00F435C0" w14:paraId="5B9409F1" w14:textId="77777777">
      <w:pPr>
        <w:pStyle w:val="Plattetekst"/>
        <w:spacing w:before="21"/>
      </w:pPr>
    </w:p>
    <w:p w:rsidR="00F435C0" w:rsidRDefault="00A457D0" w14:paraId="594E4B99" w14:textId="77777777">
      <w:pPr>
        <w:pStyle w:val="Kop2"/>
        <w:spacing w:before="1"/>
      </w:pPr>
      <w:r>
        <w:rPr>
          <w:color w:val="231F20"/>
        </w:rPr>
        <w:t>Beleidsinzet</w:t>
      </w:r>
      <w:r>
        <w:rPr>
          <w:color w:val="231F20"/>
          <w:spacing w:val="19"/>
        </w:rPr>
        <w:t xml:space="preserve"> </w:t>
      </w:r>
      <w:r>
        <w:rPr>
          <w:color w:val="231F20"/>
          <w:spacing w:val="-2"/>
        </w:rPr>
        <w:t>toegelicht</w:t>
      </w:r>
    </w:p>
    <w:p w:rsidR="00F435C0" w:rsidRDefault="00A457D0" w14:paraId="2BB71FC0" w14:textId="77777777">
      <w:pPr>
        <w:pStyle w:val="Plattetekst"/>
        <w:spacing w:before="2" w:line="247" w:lineRule="auto"/>
        <w:ind w:left="3430" w:right="270"/>
      </w:pPr>
      <w:r>
        <w:rPr>
          <w:color w:val="231F20"/>
          <w:w w:val="110"/>
        </w:rPr>
        <w:t>Uitwerken</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Nederlandse</w:t>
      </w:r>
      <w:r>
        <w:rPr>
          <w:color w:val="231F20"/>
          <w:spacing w:val="-15"/>
          <w:w w:val="110"/>
        </w:rPr>
        <w:t xml:space="preserve"> </w:t>
      </w:r>
      <w:r>
        <w:rPr>
          <w:color w:val="231F20"/>
          <w:w w:val="110"/>
        </w:rPr>
        <w:t>inzet,</w:t>
      </w:r>
      <w:r>
        <w:rPr>
          <w:color w:val="231F20"/>
          <w:spacing w:val="-16"/>
          <w:w w:val="110"/>
        </w:rPr>
        <w:t xml:space="preserve"> </w:t>
      </w:r>
      <w:r>
        <w:rPr>
          <w:color w:val="231F20"/>
          <w:w w:val="110"/>
        </w:rPr>
        <w:t>in</w:t>
      </w:r>
      <w:r>
        <w:rPr>
          <w:color w:val="231F20"/>
          <w:spacing w:val="-15"/>
          <w:w w:val="110"/>
        </w:rPr>
        <w:t xml:space="preserve"> </w:t>
      </w:r>
      <w:r>
        <w:rPr>
          <w:color w:val="231F20"/>
          <w:w w:val="110"/>
        </w:rPr>
        <w:t>EU-verband,</w:t>
      </w:r>
      <w:r>
        <w:rPr>
          <w:color w:val="231F20"/>
          <w:spacing w:val="-16"/>
          <w:w w:val="110"/>
        </w:rPr>
        <w:t xml:space="preserve"> </w:t>
      </w:r>
      <w:r>
        <w:rPr>
          <w:color w:val="231F20"/>
          <w:w w:val="110"/>
        </w:rPr>
        <w:t>ten</w:t>
      </w:r>
      <w:r>
        <w:rPr>
          <w:color w:val="231F20"/>
          <w:spacing w:val="-15"/>
          <w:w w:val="110"/>
        </w:rPr>
        <w:t xml:space="preserve"> </w:t>
      </w:r>
      <w:r>
        <w:rPr>
          <w:color w:val="231F20"/>
          <w:w w:val="110"/>
        </w:rPr>
        <w:t>behoeve</w:t>
      </w:r>
      <w:r>
        <w:rPr>
          <w:color w:val="231F20"/>
          <w:spacing w:val="-16"/>
          <w:w w:val="110"/>
        </w:rPr>
        <w:t xml:space="preserve"> </w:t>
      </w:r>
      <w:r>
        <w:rPr>
          <w:color w:val="231F20"/>
          <w:w w:val="110"/>
        </w:rPr>
        <w:t>van</w:t>
      </w:r>
      <w:r>
        <w:rPr>
          <w:color w:val="231F20"/>
          <w:spacing w:val="-15"/>
          <w:w w:val="110"/>
        </w:rPr>
        <w:t xml:space="preserve"> </w:t>
      </w:r>
      <w:r>
        <w:rPr>
          <w:color w:val="231F20"/>
          <w:w w:val="110"/>
        </w:rPr>
        <w:t>de post-2030 SDG agenda waarvoor onderhandelingen in 2027 starten.</w:t>
      </w:r>
    </w:p>
    <w:p w:rsidR="00F435C0" w:rsidRDefault="00F435C0" w14:paraId="2B49C332" w14:textId="77777777">
      <w:pPr>
        <w:pStyle w:val="Plattetekst"/>
        <w:spacing w:before="7"/>
      </w:pPr>
    </w:p>
    <w:p w:rsidR="00F435C0" w:rsidRDefault="00A457D0" w14:paraId="47D222B7" w14:textId="77777777">
      <w:pPr>
        <w:pStyle w:val="Plattetekst"/>
        <w:spacing w:line="247" w:lineRule="auto"/>
        <w:ind w:left="3430" w:right="165"/>
      </w:pPr>
      <w:r>
        <w:rPr>
          <w:color w:val="231F20"/>
          <w:spacing w:val="-2"/>
          <w:w w:val="110"/>
        </w:rPr>
        <w:t>Ter</w:t>
      </w:r>
      <w:r>
        <w:rPr>
          <w:color w:val="231F20"/>
          <w:spacing w:val="-4"/>
          <w:w w:val="110"/>
        </w:rPr>
        <w:t xml:space="preserve"> </w:t>
      </w:r>
      <w:r>
        <w:rPr>
          <w:color w:val="231F20"/>
          <w:spacing w:val="-2"/>
          <w:w w:val="110"/>
        </w:rPr>
        <w:t>bevordering</w:t>
      </w:r>
      <w:r>
        <w:rPr>
          <w:color w:val="231F20"/>
          <w:spacing w:val="-4"/>
          <w:w w:val="110"/>
        </w:rPr>
        <w:t xml:space="preserve"> </w:t>
      </w:r>
      <w:r>
        <w:rPr>
          <w:color w:val="231F20"/>
          <w:spacing w:val="-2"/>
          <w:w w:val="110"/>
        </w:rPr>
        <w:t>van</w:t>
      </w:r>
      <w:r>
        <w:rPr>
          <w:color w:val="231F20"/>
          <w:spacing w:val="-4"/>
          <w:w w:val="110"/>
        </w:rPr>
        <w:t xml:space="preserve"> </w:t>
      </w:r>
      <w:r>
        <w:rPr>
          <w:color w:val="231F20"/>
          <w:spacing w:val="-2"/>
          <w:w w:val="110"/>
        </w:rPr>
        <w:t>een</w:t>
      </w:r>
      <w:r>
        <w:rPr>
          <w:color w:val="231F20"/>
          <w:spacing w:val="-4"/>
          <w:w w:val="110"/>
        </w:rPr>
        <w:t xml:space="preserve"> </w:t>
      </w:r>
      <w:r>
        <w:rPr>
          <w:color w:val="231F20"/>
          <w:spacing w:val="-2"/>
          <w:w w:val="110"/>
        </w:rPr>
        <w:t>stabiele</w:t>
      </w:r>
      <w:r>
        <w:rPr>
          <w:color w:val="231F20"/>
          <w:spacing w:val="-4"/>
          <w:w w:val="110"/>
        </w:rPr>
        <w:t xml:space="preserve"> </w:t>
      </w:r>
      <w:r>
        <w:rPr>
          <w:color w:val="231F20"/>
          <w:spacing w:val="-2"/>
          <w:w w:val="110"/>
        </w:rPr>
        <w:t>financiering</w:t>
      </w:r>
      <w:r>
        <w:rPr>
          <w:color w:val="231F20"/>
          <w:spacing w:val="-4"/>
          <w:w w:val="110"/>
        </w:rPr>
        <w:t xml:space="preserve"> </w:t>
      </w:r>
      <w:r>
        <w:rPr>
          <w:color w:val="231F20"/>
          <w:spacing w:val="-2"/>
          <w:w w:val="110"/>
        </w:rPr>
        <w:t>van</w:t>
      </w:r>
      <w:r>
        <w:rPr>
          <w:color w:val="231F20"/>
          <w:spacing w:val="-4"/>
          <w:w w:val="110"/>
        </w:rPr>
        <w:t xml:space="preserve"> </w:t>
      </w:r>
      <w:r>
        <w:rPr>
          <w:color w:val="231F20"/>
          <w:spacing w:val="-2"/>
          <w:w w:val="110"/>
        </w:rPr>
        <w:t>het</w:t>
      </w:r>
      <w:r>
        <w:rPr>
          <w:color w:val="231F20"/>
          <w:spacing w:val="-4"/>
          <w:w w:val="110"/>
        </w:rPr>
        <w:t xml:space="preserve"> </w:t>
      </w:r>
      <w:r>
        <w:rPr>
          <w:color w:val="231F20"/>
          <w:spacing w:val="-2"/>
          <w:w w:val="110"/>
        </w:rPr>
        <w:t>VN-ontwikkelings-</w:t>
      </w:r>
      <w:r>
        <w:rPr>
          <w:color w:val="231F20"/>
          <w:w w:val="110"/>
        </w:rPr>
        <w:t>systeem</w:t>
      </w:r>
      <w:r>
        <w:rPr>
          <w:color w:val="231F20"/>
          <w:spacing w:val="-4"/>
          <w:w w:val="110"/>
        </w:rPr>
        <w:t xml:space="preserve"> </w:t>
      </w:r>
      <w:r>
        <w:rPr>
          <w:color w:val="231F20"/>
          <w:w w:val="110"/>
        </w:rPr>
        <w:t>wordt</w:t>
      </w:r>
      <w:r>
        <w:rPr>
          <w:color w:val="231F20"/>
          <w:spacing w:val="-4"/>
          <w:w w:val="110"/>
        </w:rPr>
        <w:t xml:space="preserve"> </w:t>
      </w:r>
      <w:r>
        <w:rPr>
          <w:color w:val="231F20"/>
          <w:w w:val="110"/>
        </w:rPr>
        <w:t>de</w:t>
      </w:r>
      <w:r>
        <w:rPr>
          <w:color w:val="231F20"/>
          <w:spacing w:val="-4"/>
          <w:w w:val="110"/>
        </w:rPr>
        <w:t xml:space="preserve"> </w:t>
      </w:r>
      <w:r>
        <w:rPr>
          <w:color w:val="231F20"/>
          <w:w w:val="110"/>
        </w:rPr>
        <w:t>dalende</w:t>
      </w:r>
      <w:r>
        <w:rPr>
          <w:color w:val="231F20"/>
          <w:spacing w:val="-4"/>
          <w:w w:val="110"/>
        </w:rPr>
        <w:t xml:space="preserve"> </w:t>
      </w:r>
      <w:r>
        <w:rPr>
          <w:color w:val="231F20"/>
          <w:w w:val="110"/>
        </w:rPr>
        <w:t>trend</w:t>
      </w:r>
      <w:r>
        <w:rPr>
          <w:color w:val="231F20"/>
          <w:spacing w:val="-4"/>
          <w:w w:val="110"/>
        </w:rPr>
        <w:t xml:space="preserve"> </w:t>
      </w:r>
      <w:r>
        <w:rPr>
          <w:color w:val="231F20"/>
          <w:w w:val="110"/>
        </w:rPr>
        <w:t>omgebogen</w:t>
      </w:r>
      <w:r>
        <w:rPr>
          <w:color w:val="231F20"/>
          <w:spacing w:val="-4"/>
          <w:w w:val="110"/>
        </w:rPr>
        <w:t xml:space="preserve"> </w:t>
      </w:r>
      <w:r>
        <w:rPr>
          <w:color w:val="231F20"/>
          <w:w w:val="110"/>
        </w:rPr>
        <w:t>en</w:t>
      </w:r>
      <w:r>
        <w:rPr>
          <w:color w:val="231F20"/>
          <w:spacing w:val="-4"/>
          <w:w w:val="110"/>
        </w:rPr>
        <w:t xml:space="preserve"> </w:t>
      </w:r>
      <w:r>
        <w:rPr>
          <w:color w:val="231F20"/>
          <w:w w:val="110"/>
        </w:rPr>
        <w:t>weer</w:t>
      </w:r>
      <w:r>
        <w:rPr>
          <w:color w:val="231F20"/>
          <w:spacing w:val="-4"/>
          <w:w w:val="110"/>
        </w:rPr>
        <w:t xml:space="preserve"> </w:t>
      </w:r>
      <w:r>
        <w:rPr>
          <w:color w:val="231F20"/>
          <w:w w:val="110"/>
        </w:rPr>
        <w:t>toegewerkt</w:t>
      </w:r>
      <w:r>
        <w:rPr>
          <w:color w:val="231F20"/>
          <w:spacing w:val="-4"/>
          <w:w w:val="110"/>
        </w:rPr>
        <w:t xml:space="preserve"> </w:t>
      </w:r>
      <w:r>
        <w:rPr>
          <w:color w:val="231F20"/>
          <w:w w:val="110"/>
        </w:rPr>
        <w:t xml:space="preserve">naar de doelstellingen van het VN </w:t>
      </w:r>
      <w:proofErr w:type="spellStart"/>
      <w:r>
        <w:rPr>
          <w:color w:val="231F20"/>
          <w:w w:val="110"/>
        </w:rPr>
        <w:t>Funding</w:t>
      </w:r>
      <w:proofErr w:type="spellEnd"/>
      <w:r>
        <w:rPr>
          <w:color w:val="231F20"/>
          <w:w w:val="110"/>
        </w:rPr>
        <w:t xml:space="preserve"> Compact, waarbij 30% van de Nederlandse</w:t>
      </w:r>
      <w:r>
        <w:rPr>
          <w:color w:val="231F20"/>
          <w:spacing w:val="-12"/>
          <w:w w:val="110"/>
        </w:rPr>
        <w:t xml:space="preserve"> </w:t>
      </w:r>
      <w:r>
        <w:rPr>
          <w:color w:val="231F20"/>
          <w:w w:val="110"/>
        </w:rPr>
        <w:t>financiering</w:t>
      </w:r>
      <w:r>
        <w:rPr>
          <w:color w:val="231F20"/>
          <w:spacing w:val="-12"/>
          <w:w w:val="110"/>
        </w:rPr>
        <w:t xml:space="preserve"> </w:t>
      </w:r>
      <w:r>
        <w:rPr>
          <w:color w:val="231F20"/>
          <w:w w:val="110"/>
        </w:rPr>
        <w:t>aan</w:t>
      </w:r>
      <w:r>
        <w:rPr>
          <w:color w:val="231F20"/>
          <w:spacing w:val="-12"/>
          <w:w w:val="110"/>
        </w:rPr>
        <w:t xml:space="preserve"> </w:t>
      </w:r>
      <w:r>
        <w:rPr>
          <w:color w:val="231F20"/>
          <w:w w:val="110"/>
        </w:rPr>
        <w:t>VN-Ontwikkelingsorganisaties</w:t>
      </w:r>
      <w:r>
        <w:rPr>
          <w:color w:val="231F20"/>
          <w:spacing w:val="-12"/>
          <w:w w:val="110"/>
        </w:rPr>
        <w:t xml:space="preserve"> </w:t>
      </w:r>
      <w:r>
        <w:rPr>
          <w:color w:val="231F20"/>
          <w:w w:val="110"/>
        </w:rPr>
        <w:t>als</w:t>
      </w:r>
      <w:r>
        <w:rPr>
          <w:color w:val="231F20"/>
          <w:spacing w:val="-12"/>
          <w:w w:val="110"/>
        </w:rPr>
        <w:t xml:space="preserve"> </w:t>
      </w:r>
      <w:proofErr w:type="spellStart"/>
      <w:r>
        <w:rPr>
          <w:color w:val="231F20"/>
          <w:w w:val="110"/>
        </w:rPr>
        <w:t>kernbij</w:t>
      </w:r>
      <w:proofErr w:type="spellEnd"/>
      <w:r>
        <w:rPr>
          <w:color w:val="231F20"/>
          <w:w w:val="110"/>
        </w:rPr>
        <w:t>-</w:t>
      </w:r>
    </w:p>
    <w:p w:rsidR="00F435C0" w:rsidRDefault="00A457D0" w14:paraId="638AA03E" w14:textId="77777777">
      <w:pPr>
        <w:pStyle w:val="Plattetekst"/>
        <w:spacing w:line="247" w:lineRule="auto"/>
        <w:ind w:left="3430"/>
      </w:pPr>
      <w:r>
        <w:rPr>
          <w:color w:val="231F20"/>
        </w:rPr>
        <w:t>dragen</w:t>
      </w:r>
      <w:r>
        <w:rPr>
          <w:color w:val="231F20"/>
          <w:spacing w:val="13"/>
        </w:rPr>
        <w:t xml:space="preserve"> </w:t>
      </w:r>
      <w:r>
        <w:rPr>
          <w:color w:val="231F20"/>
        </w:rPr>
        <w:t>worden</w:t>
      </w:r>
      <w:r>
        <w:rPr>
          <w:color w:val="231F20"/>
          <w:spacing w:val="13"/>
        </w:rPr>
        <w:t xml:space="preserve"> </w:t>
      </w:r>
      <w:r>
        <w:rPr>
          <w:color w:val="231F20"/>
        </w:rPr>
        <w:t>besteed</w:t>
      </w:r>
      <w:r>
        <w:rPr>
          <w:color w:val="231F20"/>
          <w:spacing w:val="13"/>
        </w:rPr>
        <w:t xml:space="preserve"> </w:t>
      </w:r>
      <w:r>
        <w:rPr>
          <w:color w:val="231F20"/>
        </w:rPr>
        <w:t>(zie</w:t>
      </w:r>
      <w:r>
        <w:rPr>
          <w:color w:val="231F20"/>
          <w:spacing w:val="13"/>
        </w:rPr>
        <w:t xml:space="preserve"> </w:t>
      </w:r>
      <w:r>
        <w:rPr>
          <w:color w:val="231F20"/>
        </w:rPr>
        <w:t>aanbevelingen</w:t>
      </w:r>
      <w:r>
        <w:rPr>
          <w:color w:val="231F20"/>
          <w:spacing w:val="13"/>
        </w:rPr>
        <w:t xml:space="preserve"> </w:t>
      </w:r>
      <w:r>
        <w:rPr>
          <w:color w:val="231F20"/>
        </w:rPr>
        <w:t>IOB</w:t>
      </w:r>
      <w:r>
        <w:rPr>
          <w:color w:val="231F20"/>
          <w:spacing w:val="13"/>
        </w:rPr>
        <w:t xml:space="preserve"> </w:t>
      </w:r>
      <w:r>
        <w:rPr>
          <w:color w:val="231F20"/>
        </w:rPr>
        <w:t>Periodieke</w:t>
      </w:r>
      <w:r>
        <w:rPr>
          <w:color w:val="231F20"/>
          <w:spacing w:val="13"/>
        </w:rPr>
        <w:t xml:space="preserve"> </w:t>
      </w:r>
      <w:r>
        <w:rPr>
          <w:color w:val="231F20"/>
        </w:rPr>
        <w:t>Rapportage</w:t>
      </w:r>
      <w:r>
        <w:rPr>
          <w:color w:val="231F20"/>
          <w:spacing w:val="13"/>
        </w:rPr>
        <w:t xml:space="preserve"> </w:t>
      </w:r>
      <w:r>
        <w:rPr>
          <w:color w:val="231F20"/>
        </w:rPr>
        <w:t>over</w:t>
      </w:r>
      <w:r>
        <w:rPr>
          <w:color w:val="231F20"/>
          <w:spacing w:val="40"/>
          <w:w w:val="110"/>
        </w:rPr>
        <w:t xml:space="preserve"> </w:t>
      </w:r>
      <w:r>
        <w:rPr>
          <w:color w:val="231F20"/>
          <w:w w:val="110"/>
        </w:rPr>
        <w:t>multilaterale</w:t>
      </w:r>
      <w:r>
        <w:rPr>
          <w:color w:val="231F20"/>
          <w:spacing w:val="-2"/>
          <w:w w:val="110"/>
        </w:rPr>
        <w:t xml:space="preserve"> </w:t>
      </w:r>
      <w:r>
        <w:rPr>
          <w:color w:val="231F20"/>
          <w:w w:val="110"/>
        </w:rPr>
        <w:t>samenwerking).</w:t>
      </w:r>
    </w:p>
    <w:p w:rsidR="00F435C0" w:rsidRDefault="00F435C0" w14:paraId="58325B97" w14:textId="77777777">
      <w:pPr>
        <w:pStyle w:val="Plattetekst"/>
        <w:spacing w:before="7"/>
      </w:pPr>
    </w:p>
    <w:p w:rsidR="00F435C0" w:rsidRDefault="00A457D0" w14:paraId="1EF08D5E" w14:textId="77777777">
      <w:pPr>
        <w:pStyle w:val="Plattetekst"/>
        <w:spacing w:line="247" w:lineRule="auto"/>
        <w:ind w:left="3430" w:right="165"/>
      </w:pPr>
      <w:r>
        <w:rPr>
          <w:color w:val="231F20"/>
          <w:w w:val="110"/>
        </w:rPr>
        <w:t>Dit kabinet erkent opnieuw het belang van cultuur binnen het domein van</w:t>
      </w:r>
      <w:r>
        <w:rPr>
          <w:color w:val="231F20"/>
          <w:spacing w:val="-14"/>
          <w:w w:val="110"/>
        </w:rPr>
        <w:t xml:space="preserve"> </w:t>
      </w:r>
      <w:r>
        <w:rPr>
          <w:color w:val="231F20"/>
          <w:w w:val="110"/>
        </w:rPr>
        <w:t>internationale</w:t>
      </w:r>
      <w:r>
        <w:rPr>
          <w:color w:val="231F20"/>
          <w:spacing w:val="-14"/>
          <w:w w:val="110"/>
        </w:rPr>
        <w:t xml:space="preserve"> </w:t>
      </w:r>
      <w:r>
        <w:rPr>
          <w:color w:val="231F20"/>
          <w:w w:val="110"/>
        </w:rPr>
        <w:t>samenwerking,</w:t>
      </w:r>
      <w:r>
        <w:rPr>
          <w:color w:val="231F20"/>
          <w:spacing w:val="-14"/>
          <w:w w:val="110"/>
        </w:rPr>
        <w:t xml:space="preserve"> </w:t>
      </w:r>
      <w:r>
        <w:rPr>
          <w:color w:val="231F20"/>
          <w:w w:val="110"/>
        </w:rPr>
        <w:t>om</w:t>
      </w:r>
      <w:r>
        <w:rPr>
          <w:color w:val="231F20"/>
          <w:spacing w:val="-14"/>
          <w:w w:val="110"/>
        </w:rPr>
        <w:t xml:space="preserve"> </w:t>
      </w:r>
      <w:r>
        <w:rPr>
          <w:color w:val="231F20"/>
          <w:w w:val="110"/>
        </w:rPr>
        <w:t>middels</w:t>
      </w:r>
      <w:r>
        <w:rPr>
          <w:color w:val="231F20"/>
          <w:spacing w:val="-14"/>
          <w:w w:val="110"/>
        </w:rPr>
        <w:t xml:space="preserve"> </w:t>
      </w:r>
      <w:r>
        <w:rPr>
          <w:color w:val="231F20"/>
          <w:w w:val="110"/>
        </w:rPr>
        <w:t>culturele</w:t>
      </w:r>
      <w:r>
        <w:rPr>
          <w:color w:val="231F20"/>
          <w:spacing w:val="-14"/>
          <w:w w:val="110"/>
        </w:rPr>
        <w:t xml:space="preserve"> </w:t>
      </w:r>
      <w:r>
        <w:rPr>
          <w:color w:val="231F20"/>
          <w:w w:val="110"/>
        </w:rPr>
        <w:t>uitingen</w:t>
      </w:r>
      <w:r>
        <w:rPr>
          <w:color w:val="231F20"/>
          <w:spacing w:val="-14"/>
          <w:w w:val="110"/>
        </w:rPr>
        <w:t xml:space="preserve"> </w:t>
      </w:r>
      <w:r>
        <w:rPr>
          <w:color w:val="231F20"/>
          <w:w w:val="110"/>
        </w:rPr>
        <w:t>sociale, democratische en kansrijke samenlevingen te stimuleren, en het Nederlandse koloniale en slavernijverleden bespreekbaar te maken.</w:t>
      </w:r>
    </w:p>
    <w:p w:rsidR="00F435C0" w:rsidRDefault="00F435C0" w14:paraId="0D6C1D01" w14:textId="77777777">
      <w:pPr>
        <w:pStyle w:val="Plattetekst"/>
        <w:spacing w:before="8"/>
      </w:pPr>
    </w:p>
    <w:p w:rsidR="00F435C0" w:rsidRDefault="00A457D0" w14:paraId="07A15847" w14:textId="77777777">
      <w:pPr>
        <w:pStyle w:val="Plattetekst"/>
        <w:spacing w:line="247" w:lineRule="auto"/>
        <w:ind w:left="3430" w:right="111"/>
        <w:jc w:val="both"/>
      </w:pPr>
      <w:r>
        <w:rPr>
          <w:color w:val="231F20"/>
          <w:w w:val="110"/>
        </w:rPr>
        <w:t>Om</w:t>
      </w:r>
      <w:r>
        <w:rPr>
          <w:color w:val="231F20"/>
          <w:spacing w:val="-14"/>
          <w:w w:val="110"/>
        </w:rPr>
        <w:t xml:space="preserve"> </w:t>
      </w:r>
      <w:r>
        <w:rPr>
          <w:color w:val="231F20"/>
          <w:w w:val="110"/>
        </w:rPr>
        <w:t>meerjarige</w:t>
      </w:r>
      <w:r>
        <w:rPr>
          <w:color w:val="231F20"/>
          <w:spacing w:val="-14"/>
          <w:w w:val="110"/>
        </w:rPr>
        <w:t xml:space="preserve"> </w:t>
      </w:r>
      <w:r>
        <w:rPr>
          <w:color w:val="231F20"/>
          <w:w w:val="110"/>
        </w:rPr>
        <w:t>planning</w:t>
      </w:r>
      <w:r>
        <w:rPr>
          <w:color w:val="231F20"/>
          <w:spacing w:val="-14"/>
          <w:w w:val="110"/>
        </w:rPr>
        <w:t xml:space="preserve"> </w:t>
      </w:r>
      <w:r>
        <w:rPr>
          <w:color w:val="231F20"/>
          <w:w w:val="110"/>
        </w:rPr>
        <w:t>van</w:t>
      </w:r>
      <w:r>
        <w:rPr>
          <w:color w:val="231F20"/>
          <w:spacing w:val="-14"/>
          <w:w w:val="110"/>
        </w:rPr>
        <w:t xml:space="preserve"> </w:t>
      </w:r>
      <w:r>
        <w:rPr>
          <w:color w:val="231F20"/>
          <w:w w:val="110"/>
        </w:rPr>
        <w:t>de</w:t>
      </w:r>
      <w:r>
        <w:rPr>
          <w:color w:val="231F20"/>
          <w:spacing w:val="-14"/>
          <w:w w:val="110"/>
        </w:rPr>
        <w:t xml:space="preserve"> </w:t>
      </w:r>
      <w:r>
        <w:rPr>
          <w:color w:val="231F20"/>
          <w:w w:val="110"/>
        </w:rPr>
        <w:t>niet-militaire</w:t>
      </w:r>
      <w:r>
        <w:rPr>
          <w:color w:val="231F20"/>
          <w:spacing w:val="-14"/>
          <w:w w:val="110"/>
        </w:rPr>
        <w:t xml:space="preserve"> </w:t>
      </w:r>
      <w:r>
        <w:rPr>
          <w:color w:val="231F20"/>
          <w:w w:val="110"/>
        </w:rPr>
        <w:t>steun</w:t>
      </w:r>
      <w:r>
        <w:rPr>
          <w:color w:val="231F20"/>
          <w:spacing w:val="-14"/>
          <w:w w:val="110"/>
        </w:rPr>
        <w:t xml:space="preserve"> </w:t>
      </w:r>
      <w:r>
        <w:rPr>
          <w:color w:val="231F20"/>
          <w:w w:val="110"/>
        </w:rPr>
        <w:t>aan</w:t>
      </w:r>
      <w:r>
        <w:rPr>
          <w:color w:val="231F20"/>
          <w:spacing w:val="-14"/>
          <w:w w:val="110"/>
        </w:rPr>
        <w:t xml:space="preserve"> </w:t>
      </w:r>
      <w:r>
        <w:rPr>
          <w:color w:val="231F20"/>
          <w:w w:val="110"/>
        </w:rPr>
        <w:t>Oekraïne</w:t>
      </w:r>
      <w:r>
        <w:rPr>
          <w:color w:val="231F20"/>
          <w:spacing w:val="-14"/>
          <w:w w:val="110"/>
        </w:rPr>
        <w:t xml:space="preserve"> </w:t>
      </w:r>
      <w:r>
        <w:rPr>
          <w:color w:val="231F20"/>
          <w:w w:val="110"/>
        </w:rPr>
        <w:t>mogelijk te</w:t>
      </w:r>
      <w:r>
        <w:rPr>
          <w:color w:val="231F20"/>
          <w:spacing w:val="-16"/>
          <w:w w:val="110"/>
        </w:rPr>
        <w:t xml:space="preserve"> </w:t>
      </w:r>
      <w:r>
        <w:rPr>
          <w:color w:val="231F20"/>
          <w:w w:val="110"/>
        </w:rPr>
        <w:t>maken,</w:t>
      </w:r>
      <w:r>
        <w:rPr>
          <w:color w:val="231F20"/>
          <w:spacing w:val="-15"/>
          <w:w w:val="110"/>
        </w:rPr>
        <w:t xml:space="preserve"> </w:t>
      </w:r>
      <w:r>
        <w:rPr>
          <w:color w:val="231F20"/>
          <w:w w:val="110"/>
        </w:rPr>
        <w:t>zijn</w:t>
      </w:r>
      <w:r>
        <w:rPr>
          <w:color w:val="231F20"/>
          <w:spacing w:val="-16"/>
          <w:w w:val="110"/>
        </w:rPr>
        <w:t xml:space="preserve"> </w:t>
      </w:r>
      <w:r>
        <w:rPr>
          <w:color w:val="231F20"/>
          <w:w w:val="110"/>
        </w:rPr>
        <w:t>de</w:t>
      </w:r>
      <w:r>
        <w:rPr>
          <w:color w:val="231F20"/>
          <w:spacing w:val="-15"/>
          <w:w w:val="110"/>
        </w:rPr>
        <w:t xml:space="preserve"> </w:t>
      </w:r>
      <w:r>
        <w:rPr>
          <w:color w:val="231F20"/>
          <w:w w:val="110"/>
        </w:rPr>
        <w:t>middelen</w:t>
      </w:r>
      <w:r>
        <w:rPr>
          <w:color w:val="231F20"/>
          <w:spacing w:val="-16"/>
          <w:w w:val="110"/>
        </w:rPr>
        <w:t xml:space="preserve"> </w:t>
      </w:r>
      <w:r>
        <w:rPr>
          <w:color w:val="231F20"/>
          <w:w w:val="110"/>
        </w:rPr>
        <w:t>overgeheveld</w:t>
      </w:r>
      <w:r>
        <w:rPr>
          <w:color w:val="231F20"/>
          <w:spacing w:val="-15"/>
          <w:w w:val="110"/>
        </w:rPr>
        <w:t xml:space="preserve"> </w:t>
      </w:r>
      <w:r>
        <w:rPr>
          <w:color w:val="231F20"/>
          <w:w w:val="110"/>
        </w:rPr>
        <w:t>zoals</w:t>
      </w:r>
      <w:r>
        <w:rPr>
          <w:color w:val="231F20"/>
          <w:spacing w:val="-16"/>
          <w:w w:val="110"/>
        </w:rPr>
        <w:t xml:space="preserve"> </w:t>
      </w:r>
      <w:r>
        <w:rPr>
          <w:color w:val="231F20"/>
          <w:w w:val="110"/>
        </w:rPr>
        <w:t>die</w:t>
      </w:r>
      <w:r>
        <w:rPr>
          <w:color w:val="231F20"/>
          <w:spacing w:val="-15"/>
          <w:w w:val="110"/>
        </w:rPr>
        <w:t xml:space="preserve"> </w:t>
      </w:r>
      <w:r>
        <w:rPr>
          <w:color w:val="231F20"/>
          <w:w w:val="110"/>
        </w:rPr>
        <w:t>nog</w:t>
      </w:r>
      <w:r>
        <w:rPr>
          <w:color w:val="231F20"/>
          <w:spacing w:val="-16"/>
          <w:w w:val="110"/>
        </w:rPr>
        <w:t xml:space="preserve"> </w:t>
      </w:r>
      <w:r>
        <w:rPr>
          <w:color w:val="231F20"/>
          <w:w w:val="110"/>
        </w:rPr>
        <w:t>beschikbaar</w:t>
      </w:r>
      <w:r>
        <w:rPr>
          <w:color w:val="231F20"/>
          <w:spacing w:val="-15"/>
          <w:w w:val="110"/>
        </w:rPr>
        <w:t xml:space="preserve"> </w:t>
      </w:r>
      <w:r>
        <w:rPr>
          <w:color w:val="231F20"/>
          <w:w w:val="110"/>
        </w:rPr>
        <w:t xml:space="preserve">waren </w:t>
      </w:r>
      <w:r>
        <w:rPr>
          <w:color w:val="231F20"/>
        </w:rPr>
        <w:t>op</w:t>
      </w:r>
      <w:r>
        <w:rPr>
          <w:color w:val="231F20"/>
          <w:spacing w:val="21"/>
        </w:rPr>
        <w:t xml:space="preserve"> </w:t>
      </w:r>
      <w:r>
        <w:rPr>
          <w:color w:val="231F20"/>
        </w:rPr>
        <w:t>de</w:t>
      </w:r>
      <w:r>
        <w:rPr>
          <w:color w:val="231F20"/>
          <w:spacing w:val="21"/>
        </w:rPr>
        <w:t xml:space="preserve"> </w:t>
      </w:r>
      <w:r>
        <w:rPr>
          <w:color w:val="231F20"/>
        </w:rPr>
        <w:t>Aanvullende</w:t>
      </w:r>
      <w:r>
        <w:rPr>
          <w:color w:val="231F20"/>
          <w:spacing w:val="21"/>
        </w:rPr>
        <w:t xml:space="preserve"> </w:t>
      </w:r>
      <w:r>
        <w:rPr>
          <w:color w:val="231F20"/>
        </w:rPr>
        <w:t>Post:</w:t>
      </w:r>
      <w:r>
        <w:rPr>
          <w:color w:val="231F20"/>
          <w:spacing w:val="21"/>
        </w:rPr>
        <w:t xml:space="preserve"> </w:t>
      </w:r>
      <w:r>
        <w:rPr>
          <w:color w:val="231F20"/>
        </w:rPr>
        <w:t>namelijk</w:t>
      </w:r>
      <w:r>
        <w:rPr>
          <w:color w:val="231F20"/>
          <w:spacing w:val="21"/>
        </w:rPr>
        <w:t xml:space="preserve"> </w:t>
      </w:r>
      <w:r>
        <w:rPr>
          <w:color w:val="231F20"/>
        </w:rPr>
        <w:t>EUR</w:t>
      </w:r>
      <w:r>
        <w:rPr>
          <w:color w:val="231F20"/>
          <w:spacing w:val="21"/>
        </w:rPr>
        <w:t xml:space="preserve"> </w:t>
      </w:r>
      <w:r>
        <w:rPr>
          <w:color w:val="231F20"/>
        </w:rPr>
        <w:t>231</w:t>
      </w:r>
      <w:r>
        <w:rPr>
          <w:color w:val="231F20"/>
          <w:spacing w:val="21"/>
        </w:rPr>
        <w:t xml:space="preserve"> </w:t>
      </w:r>
      <w:r>
        <w:rPr>
          <w:color w:val="231F20"/>
        </w:rPr>
        <w:t>miljoen</w:t>
      </w:r>
      <w:r>
        <w:rPr>
          <w:color w:val="231F20"/>
          <w:spacing w:val="21"/>
        </w:rPr>
        <w:t xml:space="preserve"> </w:t>
      </w:r>
      <w:r>
        <w:rPr>
          <w:color w:val="231F20"/>
        </w:rPr>
        <w:t>in</w:t>
      </w:r>
      <w:r>
        <w:rPr>
          <w:color w:val="231F20"/>
          <w:spacing w:val="21"/>
        </w:rPr>
        <w:t xml:space="preserve"> </w:t>
      </w:r>
      <w:r>
        <w:rPr>
          <w:color w:val="231F20"/>
        </w:rPr>
        <w:t>2027,</w:t>
      </w:r>
      <w:r>
        <w:rPr>
          <w:color w:val="231F20"/>
          <w:spacing w:val="21"/>
        </w:rPr>
        <w:t xml:space="preserve"> </w:t>
      </w:r>
      <w:r>
        <w:rPr>
          <w:color w:val="231F20"/>
        </w:rPr>
        <w:t>EUR</w:t>
      </w:r>
      <w:r>
        <w:rPr>
          <w:color w:val="231F20"/>
          <w:spacing w:val="21"/>
        </w:rPr>
        <w:t xml:space="preserve"> </w:t>
      </w:r>
      <w:r>
        <w:rPr>
          <w:color w:val="231F20"/>
        </w:rPr>
        <w:t>321</w:t>
      </w:r>
      <w:r>
        <w:rPr>
          <w:color w:val="231F20"/>
          <w:spacing w:val="21"/>
        </w:rPr>
        <w:t xml:space="preserve"> </w:t>
      </w:r>
      <w:r>
        <w:rPr>
          <w:color w:val="231F20"/>
        </w:rPr>
        <w:t xml:space="preserve">miljoen </w:t>
      </w:r>
      <w:r>
        <w:rPr>
          <w:color w:val="231F20"/>
          <w:w w:val="110"/>
        </w:rPr>
        <w:t>in</w:t>
      </w:r>
      <w:r>
        <w:rPr>
          <w:color w:val="231F20"/>
          <w:spacing w:val="-6"/>
          <w:w w:val="110"/>
        </w:rPr>
        <w:t xml:space="preserve"> </w:t>
      </w:r>
      <w:r>
        <w:rPr>
          <w:color w:val="231F20"/>
          <w:w w:val="110"/>
        </w:rPr>
        <w:t>2028</w:t>
      </w:r>
      <w:r>
        <w:rPr>
          <w:color w:val="231F20"/>
          <w:spacing w:val="-6"/>
          <w:w w:val="110"/>
        </w:rPr>
        <w:t xml:space="preserve"> </w:t>
      </w:r>
      <w:r>
        <w:rPr>
          <w:color w:val="231F20"/>
          <w:w w:val="110"/>
        </w:rPr>
        <w:t>en</w:t>
      </w:r>
      <w:r>
        <w:rPr>
          <w:color w:val="231F20"/>
          <w:spacing w:val="-6"/>
          <w:w w:val="110"/>
        </w:rPr>
        <w:t xml:space="preserve"> </w:t>
      </w:r>
      <w:r>
        <w:rPr>
          <w:color w:val="231F20"/>
          <w:w w:val="110"/>
        </w:rPr>
        <w:t>EUR</w:t>
      </w:r>
      <w:r>
        <w:rPr>
          <w:color w:val="231F20"/>
          <w:spacing w:val="-6"/>
          <w:w w:val="110"/>
        </w:rPr>
        <w:t xml:space="preserve"> </w:t>
      </w:r>
      <w:r>
        <w:rPr>
          <w:color w:val="231F20"/>
          <w:w w:val="110"/>
        </w:rPr>
        <w:t>326</w:t>
      </w:r>
      <w:r>
        <w:rPr>
          <w:color w:val="231F20"/>
          <w:spacing w:val="-6"/>
          <w:w w:val="110"/>
        </w:rPr>
        <w:t xml:space="preserve"> </w:t>
      </w:r>
      <w:r>
        <w:rPr>
          <w:color w:val="231F20"/>
          <w:w w:val="110"/>
        </w:rPr>
        <w:t>miljoen</w:t>
      </w:r>
      <w:r>
        <w:rPr>
          <w:color w:val="231F20"/>
          <w:spacing w:val="-6"/>
          <w:w w:val="110"/>
        </w:rPr>
        <w:t xml:space="preserve"> </w:t>
      </w:r>
      <w:r>
        <w:rPr>
          <w:color w:val="231F20"/>
          <w:w w:val="110"/>
        </w:rPr>
        <w:t>in</w:t>
      </w:r>
      <w:r>
        <w:rPr>
          <w:color w:val="231F20"/>
          <w:spacing w:val="-6"/>
          <w:w w:val="110"/>
        </w:rPr>
        <w:t xml:space="preserve"> </w:t>
      </w:r>
      <w:r>
        <w:rPr>
          <w:color w:val="231F20"/>
          <w:w w:val="110"/>
        </w:rPr>
        <w:t>2029.</w:t>
      </w:r>
      <w:r>
        <w:rPr>
          <w:color w:val="231F20"/>
          <w:spacing w:val="-6"/>
          <w:w w:val="110"/>
        </w:rPr>
        <w:t xml:space="preserve"> </w:t>
      </w:r>
      <w:r>
        <w:rPr>
          <w:color w:val="231F20"/>
          <w:w w:val="110"/>
        </w:rPr>
        <w:t>Voor</w:t>
      </w:r>
      <w:r>
        <w:rPr>
          <w:color w:val="231F20"/>
          <w:spacing w:val="-6"/>
          <w:w w:val="110"/>
        </w:rPr>
        <w:t xml:space="preserve"> </w:t>
      </w:r>
      <w:r>
        <w:rPr>
          <w:color w:val="231F20"/>
          <w:w w:val="110"/>
        </w:rPr>
        <w:t>2027</w:t>
      </w:r>
      <w:r>
        <w:rPr>
          <w:color w:val="231F20"/>
          <w:spacing w:val="-6"/>
          <w:w w:val="110"/>
        </w:rPr>
        <w:t xml:space="preserve"> </w:t>
      </w:r>
      <w:r>
        <w:rPr>
          <w:color w:val="231F20"/>
          <w:w w:val="110"/>
        </w:rPr>
        <w:t>wordt</w:t>
      </w:r>
      <w:r>
        <w:rPr>
          <w:color w:val="231F20"/>
          <w:spacing w:val="-6"/>
          <w:w w:val="110"/>
        </w:rPr>
        <w:t xml:space="preserve"> </w:t>
      </w:r>
      <w:r>
        <w:rPr>
          <w:color w:val="231F20"/>
          <w:w w:val="110"/>
        </w:rPr>
        <w:t>de</w:t>
      </w:r>
      <w:r>
        <w:rPr>
          <w:color w:val="231F20"/>
          <w:spacing w:val="-6"/>
          <w:w w:val="110"/>
        </w:rPr>
        <w:t xml:space="preserve"> </w:t>
      </w:r>
      <w:proofErr w:type="spellStart"/>
      <w:r>
        <w:rPr>
          <w:color w:val="231F20"/>
          <w:w w:val="110"/>
        </w:rPr>
        <w:t>gebruike</w:t>
      </w:r>
      <w:proofErr w:type="spellEnd"/>
    </w:p>
    <w:p w:rsidR="00F435C0" w:rsidRDefault="00A457D0" w14:paraId="53C45603" w14:textId="77777777">
      <w:pPr>
        <w:pStyle w:val="Plattetekst"/>
        <w:spacing w:line="247" w:lineRule="auto"/>
        <w:ind w:left="3429" w:right="111"/>
      </w:pPr>
      <w:proofErr w:type="spellStart"/>
      <w:r>
        <w:rPr>
          <w:color w:val="231F20"/>
          <w:w w:val="110"/>
        </w:rPr>
        <w:t>lijke</w:t>
      </w:r>
      <w:proofErr w:type="spellEnd"/>
      <w:r>
        <w:rPr>
          <w:color w:val="231F20"/>
          <w:w w:val="110"/>
        </w:rPr>
        <w:t xml:space="preserve"> reserve aangehouden om te kunnen inspringen op urgente noden (EUR</w:t>
      </w:r>
      <w:r>
        <w:rPr>
          <w:color w:val="231F20"/>
          <w:spacing w:val="-16"/>
          <w:w w:val="110"/>
        </w:rPr>
        <w:t xml:space="preserve"> </w:t>
      </w:r>
      <w:r>
        <w:rPr>
          <w:color w:val="231F20"/>
          <w:w w:val="110"/>
        </w:rPr>
        <w:t>37</w:t>
      </w:r>
      <w:r>
        <w:rPr>
          <w:color w:val="231F20"/>
          <w:spacing w:val="-15"/>
          <w:w w:val="110"/>
        </w:rPr>
        <w:t xml:space="preserve"> </w:t>
      </w:r>
      <w:r>
        <w:rPr>
          <w:color w:val="231F20"/>
          <w:w w:val="110"/>
        </w:rPr>
        <w:t>miljoen),</w:t>
      </w:r>
      <w:r>
        <w:rPr>
          <w:color w:val="231F20"/>
          <w:spacing w:val="-16"/>
          <w:w w:val="110"/>
        </w:rPr>
        <w:t xml:space="preserve"> </w:t>
      </w:r>
      <w:r>
        <w:rPr>
          <w:color w:val="231F20"/>
          <w:w w:val="110"/>
        </w:rPr>
        <w:t>terwijl</w:t>
      </w:r>
      <w:r>
        <w:rPr>
          <w:color w:val="231F20"/>
          <w:spacing w:val="-15"/>
          <w:w w:val="110"/>
        </w:rPr>
        <w:t xml:space="preserve"> </w:t>
      </w:r>
      <w:r>
        <w:rPr>
          <w:color w:val="231F20"/>
          <w:w w:val="110"/>
        </w:rPr>
        <w:t>er</w:t>
      </w:r>
      <w:r>
        <w:rPr>
          <w:color w:val="231F20"/>
          <w:spacing w:val="-16"/>
          <w:w w:val="110"/>
        </w:rPr>
        <w:t xml:space="preserve"> </w:t>
      </w:r>
      <w:r>
        <w:rPr>
          <w:color w:val="231F20"/>
          <w:w w:val="110"/>
        </w:rPr>
        <w:t>een</w:t>
      </w:r>
      <w:r>
        <w:rPr>
          <w:color w:val="231F20"/>
          <w:spacing w:val="-15"/>
          <w:w w:val="110"/>
        </w:rPr>
        <w:t xml:space="preserve"> </w:t>
      </w:r>
      <w:r>
        <w:rPr>
          <w:color w:val="231F20"/>
          <w:w w:val="110"/>
        </w:rPr>
        <w:t>hogere</w:t>
      </w:r>
      <w:r>
        <w:rPr>
          <w:color w:val="231F20"/>
          <w:spacing w:val="-16"/>
          <w:w w:val="110"/>
        </w:rPr>
        <w:t xml:space="preserve"> </w:t>
      </w:r>
      <w:r>
        <w:rPr>
          <w:color w:val="231F20"/>
          <w:w w:val="110"/>
        </w:rPr>
        <w:t>reserve</w:t>
      </w:r>
      <w:r>
        <w:rPr>
          <w:color w:val="231F20"/>
          <w:spacing w:val="-15"/>
          <w:w w:val="110"/>
        </w:rPr>
        <w:t xml:space="preserve"> </w:t>
      </w:r>
      <w:r>
        <w:rPr>
          <w:color w:val="231F20"/>
          <w:w w:val="110"/>
        </w:rPr>
        <w:t>is</w:t>
      </w:r>
      <w:r>
        <w:rPr>
          <w:color w:val="231F20"/>
          <w:spacing w:val="-16"/>
          <w:w w:val="110"/>
        </w:rPr>
        <w:t xml:space="preserve"> </w:t>
      </w:r>
      <w:r>
        <w:rPr>
          <w:color w:val="231F20"/>
          <w:w w:val="110"/>
        </w:rPr>
        <w:t>aangehouden</w:t>
      </w:r>
      <w:r>
        <w:rPr>
          <w:color w:val="231F20"/>
          <w:spacing w:val="-15"/>
          <w:w w:val="110"/>
        </w:rPr>
        <w:t xml:space="preserve"> </w:t>
      </w:r>
      <w:r>
        <w:rPr>
          <w:color w:val="231F20"/>
          <w:w w:val="110"/>
        </w:rPr>
        <w:t>voor</w:t>
      </w:r>
      <w:r>
        <w:rPr>
          <w:color w:val="231F20"/>
          <w:spacing w:val="-16"/>
          <w:w w:val="110"/>
        </w:rPr>
        <w:t xml:space="preserve"> </w:t>
      </w:r>
      <w:r>
        <w:rPr>
          <w:color w:val="231F20"/>
          <w:w w:val="110"/>
        </w:rPr>
        <w:t>2028 en</w:t>
      </w:r>
      <w:r>
        <w:rPr>
          <w:color w:val="231F20"/>
          <w:spacing w:val="-14"/>
          <w:w w:val="110"/>
        </w:rPr>
        <w:t xml:space="preserve"> </w:t>
      </w:r>
      <w:r>
        <w:rPr>
          <w:color w:val="231F20"/>
          <w:w w:val="110"/>
        </w:rPr>
        <w:t>2029</w:t>
      </w:r>
      <w:r>
        <w:rPr>
          <w:color w:val="231F20"/>
          <w:spacing w:val="-14"/>
          <w:w w:val="110"/>
        </w:rPr>
        <w:t xml:space="preserve"> </w:t>
      </w:r>
      <w:r>
        <w:rPr>
          <w:color w:val="231F20"/>
          <w:w w:val="110"/>
        </w:rPr>
        <w:t>t.b.v.</w:t>
      </w:r>
      <w:r>
        <w:rPr>
          <w:color w:val="231F20"/>
          <w:spacing w:val="-14"/>
          <w:w w:val="110"/>
        </w:rPr>
        <w:t xml:space="preserve"> </w:t>
      </w:r>
      <w:r>
        <w:rPr>
          <w:color w:val="231F20"/>
          <w:w w:val="110"/>
        </w:rPr>
        <w:t>voldoende</w:t>
      </w:r>
      <w:r>
        <w:rPr>
          <w:color w:val="231F20"/>
          <w:spacing w:val="-14"/>
          <w:w w:val="110"/>
        </w:rPr>
        <w:t xml:space="preserve"> </w:t>
      </w:r>
      <w:r>
        <w:rPr>
          <w:color w:val="231F20"/>
          <w:w w:val="110"/>
        </w:rPr>
        <w:t>flexibiliteit</w:t>
      </w:r>
      <w:r>
        <w:rPr>
          <w:color w:val="231F20"/>
          <w:spacing w:val="-14"/>
          <w:w w:val="110"/>
        </w:rPr>
        <w:t xml:space="preserve"> </w:t>
      </w:r>
      <w:r>
        <w:rPr>
          <w:color w:val="231F20"/>
          <w:w w:val="110"/>
        </w:rPr>
        <w:t>in</w:t>
      </w:r>
      <w:r>
        <w:rPr>
          <w:color w:val="231F20"/>
          <w:spacing w:val="-14"/>
          <w:w w:val="110"/>
        </w:rPr>
        <w:t xml:space="preserve"> </w:t>
      </w:r>
      <w:r>
        <w:rPr>
          <w:color w:val="231F20"/>
          <w:w w:val="110"/>
        </w:rPr>
        <w:t>de</w:t>
      </w:r>
      <w:r>
        <w:rPr>
          <w:color w:val="231F20"/>
          <w:spacing w:val="-14"/>
          <w:w w:val="110"/>
        </w:rPr>
        <w:t xml:space="preserve"> </w:t>
      </w:r>
      <w:r>
        <w:rPr>
          <w:color w:val="231F20"/>
          <w:w w:val="110"/>
        </w:rPr>
        <w:t>inzet.</w:t>
      </w:r>
      <w:r>
        <w:rPr>
          <w:color w:val="231F20"/>
          <w:spacing w:val="-14"/>
          <w:w w:val="110"/>
        </w:rPr>
        <w:t xml:space="preserve"> </w:t>
      </w:r>
      <w:r>
        <w:rPr>
          <w:color w:val="231F20"/>
          <w:w w:val="110"/>
        </w:rPr>
        <w:t>Bij</w:t>
      </w:r>
      <w:r>
        <w:rPr>
          <w:color w:val="231F20"/>
          <w:spacing w:val="-14"/>
          <w:w w:val="110"/>
        </w:rPr>
        <w:t xml:space="preserve"> </w:t>
      </w:r>
      <w:r>
        <w:rPr>
          <w:color w:val="231F20"/>
          <w:w w:val="110"/>
        </w:rPr>
        <w:t>de</w:t>
      </w:r>
      <w:r>
        <w:rPr>
          <w:color w:val="231F20"/>
          <w:spacing w:val="-14"/>
          <w:w w:val="110"/>
        </w:rPr>
        <w:t xml:space="preserve"> </w:t>
      </w:r>
      <w:r>
        <w:rPr>
          <w:color w:val="231F20"/>
          <w:w w:val="110"/>
        </w:rPr>
        <w:t>Miljoenennota</w:t>
      </w:r>
      <w:r>
        <w:rPr>
          <w:color w:val="231F20"/>
          <w:spacing w:val="-14"/>
          <w:w w:val="110"/>
        </w:rPr>
        <w:t xml:space="preserve"> </w:t>
      </w:r>
      <w:r>
        <w:rPr>
          <w:color w:val="231F20"/>
          <w:w w:val="110"/>
        </w:rPr>
        <w:t xml:space="preserve">2027 </w:t>
      </w:r>
      <w:r>
        <w:rPr>
          <w:color w:val="231F20"/>
        </w:rPr>
        <w:t>is</w:t>
      </w:r>
      <w:r>
        <w:rPr>
          <w:color w:val="231F20"/>
          <w:spacing w:val="18"/>
        </w:rPr>
        <w:t xml:space="preserve"> </w:t>
      </w:r>
      <w:r>
        <w:rPr>
          <w:color w:val="231F20"/>
        </w:rPr>
        <w:t>ook</w:t>
      </w:r>
      <w:r>
        <w:rPr>
          <w:color w:val="231F20"/>
          <w:spacing w:val="18"/>
        </w:rPr>
        <w:t xml:space="preserve"> </w:t>
      </w:r>
      <w:r>
        <w:rPr>
          <w:color w:val="231F20"/>
        </w:rPr>
        <w:t>aanvullend</w:t>
      </w:r>
      <w:r>
        <w:rPr>
          <w:color w:val="231F20"/>
          <w:spacing w:val="18"/>
        </w:rPr>
        <w:t xml:space="preserve"> </w:t>
      </w:r>
      <w:r>
        <w:rPr>
          <w:color w:val="231F20"/>
        </w:rPr>
        <w:t>budget</w:t>
      </w:r>
      <w:r>
        <w:rPr>
          <w:color w:val="231F20"/>
          <w:spacing w:val="18"/>
        </w:rPr>
        <w:t xml:space="preserve"> </w:t>
      </w:r>
      <w:r>
        <w:rPr>
          <w:color w:val="231F20"/>
        </w:rPr>
        <w:t>beschikbaar</w:t>
      </w:r>
      <w:r>
        <w:rPr>
          <w:color w:val="231F20"/>
          <w:spacing w:val="18"/>
        </w:rPr>
        <w:t xml:space="preserve"> </w:t>
      </w:r>
      <w:r>
        <w:rPr>
          <w:color w:val="231F20"/>
        </w:rPr>
        <w:t>gemaakt.</w:t>
      </w:r>
      <w:r>
        <w:rPr>
          <w:color w:val="231F20"/>
          <w:spacing w:val="18"/>
        </w:rPr>
        <w:t xml:space="preserve"> </w:t>
      </w:r>
      <w:r>
        <w:rPr>
          <w:color w:val="231F20"/>
        </w:rPr>
        <w:t>Het</w:t>
      </w:r>
      <w:r>
        <w:rPr>
          <w:color w:val="231F20"/>
          <w:spacing w:val="18"/>
        </w:rPr>
        <w:t xml:space="preserve"> </w:t>
      </w:r>
      <w:r>
        <w:rPr>
          <w:color w:val="231F20"/>
        </w:rPr>
        <w:t>betreft</w:t>
      </w:r>
      <w:r>
        <w:rPr>
          <w:color w:val="231F20"/>
          <w:spacing w:val="18"/>
        </w:rPr>
        <w:t xml:space="preserve"> </w:t>
      </w:r>
      <w:r>
        <w:rPr>
          <w:color w:val="231F20"/>
        </w:rPr>
        <w:t>EUR</w:t>
      </w:r>
      <w:r>
        <w:rPr>
          <w:color w:val="231F20"/>
          <w:spacing w:val="18"/>
        </w:rPr>
        <w:t xml:space="preserve"> </w:t>
      </w:r>
      <w:r>
        <w:rPr>
          <w:color w:val="231F20"/>
        </w:rPr>
        <w:t>149</w:t>
      </w:r>
      <w:r>
        <w:rPr>
          <w:color w:val="231F20"/>
          <w:spacing w:val="18"/>
        </w:rPr>
        <w:t xml:space="preserve"> </w:t>
      </w:r>
      <w:r>
        <w:rPr>
          <w:color w:val="231F20"/>
        </w:rPr>
        <w:t xml:space="preserve">miljoen </w:t>
      </w:r>
      <w:r>
        <w:rPr>
          <w:color w:val="231F20"/>
          <w:w w:val="110"/>
        </w:rPr>
        <w:t>voor</w:t>
      </w:r>
      <w:r>
        <w:rPr>
          <w:color w:val="231F20"/>
          <w:spacing w:val="-4"/>
          <w:w w:val="110"/>
        </w:rPr>
        <w:t xml:space="preserve"> </w:t>
      </w:r>
      <w:r>
        <w:rPr>
          <w:color w:val="231F20"/>
          <w:w w:val="110"/>
        </w:rPr>
        <w:t>2027,</w:t>
      </w:r>
      <w:r>
        <w:rPr>
          <w:color w:val="231F20"/>
          <w:spacing w:val="-4"/>
          <w:w w:val="110"/>
        </w:rPr>
        <w:t xml:space="preserve"> </w:t>
      </w:r>
      <w:r>
        <w:rPr>
          <w:color w:val="231F20"/>
          <w:w w:val="110"/>
        </w:rPr>
        <w:t>EUR</w:t>
      </w:r>
      <w:r>
        <w:rPr>
          <w:color w:val="231F20"/>
          <w:spacing w:val="-4"/>
          <w:w w:val="110"/>
        </w:rPr>
        <w:t xml:space="preserve"> </w:t>
      </w:r>
      <w:r>
        <w:rPr>
          <w:color w:val="231F20"/>
          <w:w w:val="110"/>
        </w:rPr>
        <w:t>89</w:t>
      </w:r>
      <w:r>
        <w:rPr>
          <w:color w:val="231F20"/>
          <w:spacing w:val="-4"/>
          <w:w w:val="110"/>
        </w:rPr>
        <w:t xml:space="preserve"> </w:t>
      </w:r>
      <w:r>
        <w:rPr>
          <w:color w:val="231F20"/>
          <w:w w:val="110"/>
        </w:rPr>
        <w:t>miljoen</w:t>
      </w:r>
      <w:r>
        <w:rPr>
          <w:color w:val="231F20"/>
          <w:spacing w:val="-4"/>
          <w:w w:val="110"/>
        </w:rPr>
        <w:t xml:space="preserve"> </w:t>
      </w:r>
      <w:r>
        <w:rPr>
          <w:color w:val="231F20"/>
          <w:w w:val="110"/>
        </w:rPr>
        <w:t>voor</w:t>
      </w:r>
      <w:r>
        <w:rPr>
          <w:color w:val="231F20"/>
          <w:spacing w:val="-4"/>
          <w:w w:val="110"/>
        </w:rPr>
        <w:t xml:space="preserve"> </w:t>
      </w:r>
      <w:r>
        <w:rPr>
          <w:color w:val="231F20"/>
          <w:w w:val="110"/>
        </w:rPr>
        <w:t>2028</w:t>
      </w:r>
      <w:r>
        <w:rPr>
          <w:color w:val="231F20"/>
          <w:spacing w:val="-4"/>
          <w:w w:val="110"/>
        </w:rPr>
        <w:t xml:space="preserve"> </w:t>
      </w:r>
      <w:r>
        <w:rPr>
          <w:color w:val="231F20"/>
          <w:w w:val="110"/>
        </w:rPr>
        <w:t>en</w:t>
      </w:r>
      <w:r>
        <w:rPr>
          <w:color w:val="231F20"/>
          <w:spacing w:val="-4"/>
          <w:w w:val="110"/>
        </w:rPr>
        <w:t xml:space="preserve"> </w:t>
      </w:r>
      <w:r>
        <w:rPr>
          <w:color w:val="231F20"/>
          <w:w w:val="110"/>
        </w:rPr>
        <w:t>wederom</w:t>
      </w:r>
      <w:r>
        <w:rPr>
          <w:color w:val="231F20"/>
          <w:spacing w:val="-4"/>
          <w:w w:val="110"/>
        </w:rPr>
        <w:t xml:space="preserve"> </w:t>
      </w:r>
      <w:r>
        <w:rPr>
          <w:color w:val="231F20"/>
          <w:w w:val="110"/>
        </w:rPr>
        <w:t>EUR</w:t>
      </w:r>
      <w:r>
        <w:rPr>
          <w:color w:val="231F20"/>
          <w:spacing w:val="-4"/>
          <w:w w:val="110"/>
        </w:rPr>
        <w:t xml:space="preserve"> </w:t>
      </w:r>
      <w:r>
        <w:rPr>
          <w:color w:val="231F20"/>
          <w:w w:val="110"/>
        </w:rPr>
        <w:t>89</w:t>
      </w:r>
      <w:r>
        <w:rPr>
          <w:color w:val="231F20"/>
          <w:spacing w:val="-4"/>
          <w:w w:val="110"/>
        </w:rPr>
        <w:t xml:space="preserve"> </w:t>
      </w:r>
      <w:r>
        <w:rPr>
          <w:color w:val="231F20"/>
          <w:w w:val="110"/>
        </w:rPr>
        <w:t>miljoen</w:t>
      </w:r>
      <w:r>
        <w:rPr>
          <w:color w:val="231F20"/>
          <w:spacing w:val="-4"/>
          <w:w w:val="110"/>
        </w:rPr>
        <w:t xml:space="preserve"> </w:t>
      </w:r>
      <w:r>
        <w:rPr>
          <w:color w:val="231F20"/>
          <w:w w:val="110"/>
        </w:rPr>
        <w:t>voor</w:t>
      </w:r>
    </w:p>
    <w:p w:rsidR="00F435C0" w:rsidRDefault="00F435C0" w14:paraId="2E24901A"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4BB8F535" w14:textId="77777777">
      <w:pPr>
        <w:pStyle w:val="Plattetekst"/>
        <w:spacing w:before="77" w:line="247" w:lineRule="auto"/>
        <w:ind w:left="3430" w:right="111"/>
        <w:jc w:val="both"/>
      </w:pPr>
      <w:r>
        <w:rPr>
          <w:color w:val="231F20"/>
        </w:rPr>
        <w:t xml:space="preserve">2029. Thematisch wordt de inzet voortgezet op de onderwerpen die al langer steun ontvangen, waarbij het uitgangspunt blijft daar bij te dragen waar de </w:t>
      </w:r>
      <w:r>
        <w:rPr>
          <w:color w:val="231F20"/>
          <w:w w:val="110"/>
        </w:rPr>
        <w:t>noden van Oekraïne het hoogste zijn.</w:t>
      </w:r>
    </w:p>
    <w:p w:rsidR="00F435C0" w:rsidRDefault="00F435C0" w14:paraId="11A3E233" w14:textId="77777777">
      <w:pPr>
        <w:pStyle w:val="Plattetekst"/>
        <w:spacing w:before="19"/>
      </w:pPr>
    </w:p>
    <w:p w:rsidR="00F435C0" w:rsidRDefault="00A457D0" w14:paraId="5729803D" w14:textId="77777777">
      <w:pPr>
        <w:pStyle w:val="Kop2"/>
        <w:jc w:val="both"/>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6E298976" w14:textId="77777777">
      <w:pPr>
        <w:pStyle w:val="Plattetekst"/>
        <w:spacing w:before="20"/>
        <w:rPr>
          <w:rFonts w:ascii="Gill Sans MT"/>
          <w:b/>
          <w:sz w:val="20"/>
        </w:rPr>
      </w:pPr>
    </w:p>
    <w:tbl>
      <w:tblPr>
        <w:tblStyle w:val="TableNormal"/>
        <w:tblW w:w="0" w:type="auto"/>
        <w:tblInd w:w="121" w:type="dxa"/>
        <w:tblLayout w:type="fixed"/>
        <w:tblLook w:val="01E0" w:firstRow="1" w:lastRow="1" w:firstColumn="1" w:lastColumn="1" w:noHBand="0" w:noVBand="0"/>
      </w:tblPr>
      <w:tblGrid>
        <w:gridCol w:w="784"/>
        <w:gridCol w:w="809"/>
        <w:gridCol w:w="3269"/>
        <w:gridCol w:w="837"/>
        <w:gridCol w:w="804"/>
        <w:gridCol w:w="794"/>
        <w:gridCol w:w="804"/>
        <w:gridCol w:w="794"/>
        <w:gridCol w:w="794"/>
      </w:tblGrid>
      <w:tr w:rsidR="00F435C0" w14:paraId="278FAA11" w14:textId="77777777">
        <w:trPr>
          <w:trHeight w:val="538"/>
        </w:trPr>
        <w:tc>
          <w:tcPr>
            <w:tcW w:w="784" w:type="dxa"/>
            <w:tcBorders>
              <w:bottom w:val="single" w:color="00AEEF" w:sz="2" w:space="0"/>
            </w:tcBorders>
          </w:tcPr>
          <w:p w:rsidR="00F435C0" w:rsidRDefault="00A457D0" w14:paraId="4A8B63E2" w14:textId="77777777">
            <w:pPr>
              <w:pStyle w:val="TableParagraph"/>
              <w:spacing w:before="38"/>
              <w:ind w:left="113" w:right="-29"/>
              <w:rPr>
                <w:sz w:val="18"/>
              </w:rPr>
            </w:pPr>
            <w:r>
              <w:rPr>
                <w:noProof/>
                <w:sz w:val="18"/>
              </w:rPr>
              <mc:AlternateContent>
                <mc:Choice Requires="wpg">
                  <w:drawing>
                    <wp:anchor distT="0" distB="0" distL="0" distR="0" simplePos="0" relativeHeight="476853248" behindDoc="1" locked="0" layoutInCell="1" allowOverlap="1" wp14:editId="00867FF5" wp14:anchorId="4E8C8992">
                      <wp:simplePos x="0" y="0"/>
                      <wp:positionH relativeFrom="column">
                        <wp:posOffset>0</wp:posOffset>
                      </wp:positionH>
                      <wp:positionV relativeFrom="paragraph">
                        <wp:posOffset>-3538</wp:posOffset>
                      </wp:positionV>
                      <wp:extent cx="6156325" cy="20447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111" name="Graphic 111"/>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112" name="Graphic 112"/>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113" name="Graphic 113"/>
                              <wps:cNvSpPr/>
                              <wps:spPr>
                                <a:xfrm>
                                  <a:off x="0" y="202550"/>
                                  <a:ext cx="566420" cy="1270"/>
                                </a:xfrm>
                                <a:custGeom>
                                  <a:avLst/>
                                  <a:gdLst/>
                                  <a:ahLst/>
                                  <a:cxnLst/>
                                  <a:rect l="l" t="t" r="r" b="b"/>
                                  <a:pathLst>
                                    <a:path w="566420">
                                      <a:moveTo>
                                        <a:pt x="5663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14" name="Graphic 114"/>
                              <wps:cNvSpPr/>
                              <wps:spPr>
                                <a:xfrm>
                                  <a:off x="566352"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15" name="Graphic 115"/>
                              <wps:cNvSpPr/>
                              <wps:spPr>
                                <a:xfrm>
                                  <a:off x="1058831" y="202550"/>
                                  <a:ext cx="2050414" cy="1270"/>
                                </a:xfrm>
                                <a:custGeom>
                                  <a:avLst/>
                                  <a:gdLst/>
                                  <a:ahLst/>
                                  <a:cxnLst/>
                                  <a:rect l="l" t="t" r="r" b="b"/>
                                  <a:pathLst>
                                    <a:path w="2050414">
                                      <a:moveTo>
                                        <a:pt x="2049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16" name="Graphic 116"/>
                              <wps:cNvSpPr/>
                              <wps:spPr>
                                <a:xfrm>
                                  <a:off x="3108780"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17" name="Graphic 117"/>
                              <wps:cNvSpPr/>
                              <wps:spPr>
                                <a:xfrm>
                                  <a:off x="3619728"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18" name="Graphic 118"/>
                              <wps:cNvSpPr/>
                              <wps:spPr>
                                <a:xfrm>
                                  <a:off x="4130676"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19" name="Graphic 119"/>
                              <wps:cNvSpPr/>
                              <wps:spPr>
                                <a:xfrm>
                                  <a:off x="4635468" y="202550"/>
                                  <a:ext cx="511175" cy="1270"/>
                                </a:xfrm>
                                <a:custGeom>
                                  <a:avLst/>
                                  <a:gdLst/>
                                  <a:ahLst/>
                                  <a:cxnLst/>
                                  <a:rect l="l" t="t" r="r" b="b"/>
                                  <a:pathLst>
                                    <a:path w="511175">
                                      <a:moveTo>
                                        <a:pt x="5109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20" name="Graphic 120"/>
                              <wps:cNvSpPr/>
                              <wps:spPr>
                                <a:xfrm>
                                  <a:off x="5146416"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21" name="Graphic 121"/>
                              <wps:cNvSpPr/>
                              <wps:spPr>
                                <a:xfrm>
                                  <a:off x="5651208"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110" style="position:absolute;margin-left:0;margin-top:-.3pt;width:484.75pt;height:16.1pt;z-index:-26463232;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" w14:anchorId="3338F94E">
                      <v:shape id="Graphic 111"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">
                        <v:path arrowok="t"/>
                      </v:shape>
                      <v:shape id="Graphic 112"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">
                        <v:path arrowok="t"/>
                      </v:shape>
                      <v:shape id="Graphic 113" style="position:absolute;top:2025;width:5664;height:13;visibility:visible;mso-wrap-style:square;v-text-anchor:top" coordsize="566420,1270" o:spid="_x0000_s1029" filled="f" strokecolor="#00aeef" strokeweight=".25pt" path="m5663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">
                        <v:path arrowok="t"/>
                      </v:shape>
                      <v:shape id="Graphic 114" style="position:absolute;left:5663;top:2025;width:4928;height:13;visibility:visible;mso-wrap-style:square;v-text-anchor:top" coordsize="492759,1270" o:spid="_x0000_s1030"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">
                        <v:path arrowok="t"/>
                      </v:shape>
                      <v:shape id="Graphic 115" style="position:absolute;left:10588;top:2025;width:20504;height:13;visibility:visible;mso-wrap-style:square;v-text-anchor:top" coordsize="2050414,1270" o:spid="_x0000_s1031" filled="f" strokecolor="#00aeef" strokeweight=".25pt" path="m2049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">
                        <v:path arrowok="t"/>
                      </v:shape>
                      <v:shape id="Graphic 116" style="position:absolute;left:31087;top:2025;width:5112;height:13;visibility:visible;mso-wrap-style:square;v-text-anchor:top" coordsize="511175,1270" o:spid="_x0000_s1032"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">
                        <v:path arrowok="t"/>
                      </v:shape>
                      <v:shape id="Graphic 117" style="position:absolute;left:36197;top:2025;width:5112;height:13;visibility:visible;mso-wrap-style:square;v-text-anchor:top" coordsize="511175,1270" o:spid="_x0000_s1033"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">
                        <v:path arrowok="t"/>
                      </v:shape>
                      <v:shape id="Graphic 118" style="position:absolute;left:41306;top:2025;width:5049;height:13;visibility:visible;mso-wrap-style:square;v-text-anchor:top" coordsize="504825,1270" o:spid="_x0000_s1034"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">
                        <v:path arrowok="t"/>
                      </v:shape>
                      <v:shape id="Graphic 119" style="position:absolute;left:46354;top:2025;width:5112;height:13;visibility:visible;mso-wrap-style:square;v-text-anchor:top" coordsize="511175,1270" o:spid="_x0000_s1035" filled="f" strokecolor="#00aeef" strokeweight=".25pt" path="m5109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">
                        <v:path arrowok="t"/>
                      </v:shape>
                      <v:shape id="Graphic 120" style="position:absolute;left:51464;top:2025;width:5048;height:13;visibility:visible;mso-wrap-style:square;v-text-anchor:top" coordsize="504825,1270" o:spid="_x0000_s1036"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">
                        <v:path arrowok="t"/>
                      </v:shape>
                      <v:shape id="Graphic 121" style="position:absolute;left:56512;top:2025;width:5048;height:13;visibility:visible;mso-wrap-style:square;v-text-anchor:top" coordsize="504825,1270" o:spid="_x0000_s1037"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8"/>
                <w:w w:val="105"/>
                <w:sz w:val="18"/>
              </w:rPr>
              <w:t>10</w:t>
            </w:r>
          </w:p>
          <w:p w:rsidR="00F435C0" w:rsidRDefault="00A457D0" w14:paraId="6083C438" w14:textId="77777777">
            <w:pPr>
              <w:pStyle w:val="TableParagraph"/>
              <w:spacing w:before="81"/>
              <w:rPr>
                <w:sz w:val="14"/>
              </w:rPr>
            </w:pPr>
            <w:r>
              <w:rPr>
                <w:color w:val="231F20"/>
                <w:spacing w:val="-2"/>
                <w:w w:val="110"/>
                <w:sz w:val="14"/>
              </w:rPr>
              <w:t>Begroting</w:t>
            </w:r>
          </w:p>
        </w:tc>
        <w:tc>
          <w:tcPr>
            <w:tcW w:w="809" w:type="dxa"/>
            <w:tcBorders>
              <w:bottom w:val="single" w:color="00AEEF" w:sz="2" w:space="0"/>
            </w:tcBorders>
          </w:tcPr>
          <w:p w:rsidR="00F435C0" w:rsidRDefault="00A457D0" w14:paraId="3A0B807F" w14:textId="77777777">
            <w:pPr>
              <w:pStyle w:val="TableParagraph"/>
              <w:spacing w:before="38"/>
              <w:ind w:left="69" w:right="-116"/>
              <w:jc w:val="center"/>
              <w:rPr>
                <w:sz w:val="18"/>
              </w:rPr>
            </w:pPr>
            <w:r>
              <w:rPr>
                <w:color w:val="FFFFFF"/>
                <w:spacing w:val="-2"/>
                <w:w w:val="105"/>
                <w:sz w:val="18"/>
              </w:rPr>
              <w:t>Versterkte</w:t>
            </w:r>
          </w:p>
          <w:p w:rsidR="00F435C0" w:rsidRDefault="00A457D0" w14:paraId="664D4E0B" w14:textId="77777777">
            <w:pPr>
              <w:pStyle w:val="TableParagraph"/>
              <w:spacing w:before="81"/>
              <w:ind w:left="182"/>
              <w:jc w:val="center"/>
              <w:rPr>
                <w:sz w:val="14"/>
              </w:rPr>
            </w:pPr>
            <w:r>
              <w:rPr>
                <w:color w:val="231F20"/>
                <w:spacing w:val="-2"/>
                <w:w w:val="110"/>
                <w:sz w:val="14"/>
              </w:rPr>
              <w:t>Artikel</w:t>
            </w:r>
          </w:p>
        </w:tc>
        <w:tc>
          <w:tcPr>
            <w:tcW w:w="3269" w:type="dxa"/>
            <w:tcBorders>
              <w:bottom w:val="single" w:color="00AEEF" w:sz="2" w:space="0"/>
            </w:tcBorders>
          </w:tcPr>
          <w:p w:rsidR="00F435C0" w:rsidRDefault="00A457D0" w14:paraId="3EB7E7E5" w14:textId="77777777">
            <w:pPr>
              <w:pStyle w:val="TableParagraph"/>
              <w:spacing w:before="38"/>
              <w:ind w:left="160"/>
              <w:rPr>
                <w:sz w:val="18"/>
              </w:rPr>
            </w:pPr>
            <w:r>
              <w:rPr>
                <w:color w:val="FFFFFF"/>
                <w:spacing w:val="2"/>
                <w:sz w:val="18"/>
              </w:rPr>
              <w:t>kaders</w:t>
            </w:r>
            <w:r>
              <w:rPr>
                <w:color w:val="FFFFFF"/>
                <w:spacing w:val="32"/>
                <w:sz w:val="18"/>
              </w:rPr>
              <w:t xml:space="preserve"> </w:t>
            </w:r>
            <w:r>
              <w:rPr>
                <w:color w:val="FFFFFF"/>
                <w:spacing w:val="2"/>
                <w:sz w:val="18"/>
              </w:rPr>
              <w:t>voor</w:t>
            </w:r>
            <w:r>
              <w:rPr>
                <w:color w:val="FFFFFF"/>
                <w:spacing w:val="33"/>
                <w:sz w:val="18"/>
              </w:rPr>
              <w:t xml:space="preserve"> </w:t>
            </w:r>
            <w:r>
              <w:rPr>
                <w:color w:val="FFFFFF"/>
                <w:spacing w:val="2"/>
                <w:sz w:val="18"/>
              </w:rPr>
              <w:t>ontwikkeling</w:t>
            </w:r>
            <w:r>
              <w:rPr>
                <w:color w:val="FFFFFF"/>
                <w:spacing w:val="33"/>
                <w:sz w:val="18"/>
              </w:rPr>
              <w:t xml:space="preserve"> </w:t>
            </w:r>
            <w:r>
              <w:rPr>
                <w:color w:val="FFFFFF"/>
                <w:spacing w:val="-2"/>
                <w:sz w:val="18"/>
              </w:rPr>
              <w:t>(bedragen</w:t>
            </w:r>
          </w:p>
          <w:p w:rsidR="00F435C0" w:rsidRDefault="00A457D0" w14:paraId="3048053F" w14:textId="77777777">
            <w:pPr>
              <w:pStyle w:val="TableParagraph"/>
              <w:spacing w:before="81"/>
              <w:ind w:left="102"/>
              <w:rPr>
                <w:sz w:val="14"/>
              </w:rPr>
            </w:pPr>
            <w:r>
              <w:rPr>
                <w:color w:val="231F20"/>
                <w:spacing w:val="-2"/>
                <w:w w:val="110"/>
                <w:sz w:val="14"/>
              </w:rPr>
              <w:t>Omschrijving</w:t>
            </w:r>
          </w:p>
        </w:tc>
        <w:tc>
          <w:tcPr>
            <w:tcW w:w="837" w:type="dxa"/>
            <w:tcBorders>
              <w:bottom w:val="single" w:color="00AEEF" w:sz="2" w:space="0"/>
            </w:tcBorders>
          </w:tcPr>
          <w:p w:rsidR="00F435C0" w:rsidRDefault="00A457D0" w14:paraId="55FE1F8C" w14:textId="77777777">
            <w:pPr>
              <w:pStyle w:val="TableParagraph"/>
              <w:spacing w:before="38"/>
              <w:rPr>
                <w:sz w:val="18"/>
              </w:rPr>
            </w:pPr>
            <w:r>
              <w:rPr>
                <w:color w:val="FFFFFF"/>
                <w:w w:val="110"/>
                <w:sz w:val="18"/>
              </w:rPr>
              <w:t>x</w:t>
            </w:r>
            <w:r>
              <w:rPr>
                <w:color w:val="FFFFFF"/>
                <w:spacing w:val="-14"/>
                <w:w w:val="110"/>
                <w:sz w:val="18"/>
              </w:rPr>
              <w:t xml:space="preserve"> </w:t>
            </w:r>
            <w:r>
              <w:rPr>
                <w:color w:val="FFFFFF"/>
                <w:w w:val="110"/>
                <w:sz w:val="18"/>
              </w:rPr>
              <w:t>EUR</w:t>
            </w:r>
            <w:r>
              <w:rPr>
                <w:color w:val="FFFFFF"/>
                <w:spacing w:val="-14"/>
                <w:w w:val="110"/>
                <w:sz w:val="18"/>
              </w:rPr>
              <w:t xml:space="preserve"> </w:t>
            </w:r>
            <w:r>
              <w:rPr>
                <w:color w:val="FFFFFF"/>
                <w:w w:val="110"/>
                <w:sz w:val="18"/>
              </w:rPr>
              <w:t>1</w:t>
            </w:r>
            <w:r>
              <w:rPr>
                <w:color w:val="FFFFFF"/>
                <w:spacing w:val="-14"/>
                <w:w w:val="110"/>
                <w:sz w:val="18"/>
              </w:rPr>
              <w:t xml:space="preserve"> </w:t>
            </w:r>
            <w:r>
              <w:rPr>
                <w:color w:val="FFFFFF"/>
                <w:spacing w:val="-10"/>
                <w:w w:val="110"/>
                <w:sz w:val="18"/>
              </w:rPr>
              <w:t>0</w:t>
            </w:r>
          </w:p>
          <w:p w:rsidR="00F435C0" w:rsidRDefault="00A457D0" w14:paraId="110D19A6" w14:textId="77777777">
            <w:pPr>
              <w:pStyle w:val="TableParagraph"/>
              <w:spacing w:before="81"/>
              <w:ind w:left="501"/>
              <w:rPr>
                <w:sz w:val="14"/>
              </w:rPr>
            </w:pPr>
            <w:r>
              <w:rPr>
                <w:color w:val="231F20"/>
                <w:spacing w:val="-4"/>
                <w:sz w:val="14"/>
              </w:rPr>
              <w:t>2025</w:t>
            </w:r>
          </w:p>
        </w:tc>
        <w:tc>
          <w:tcPr>
            <w:tcW w:w="804" w:type="dxa"/>
            <w:tcBorders>
              <w:bottom w:val="single" w:color="00AEEF" w:sz="2" w:space="0"/>
            </w:tcBorders>
          </w:tcPr>
          <w:p w:rsidR="00F435C0" w:rsidRDefault="00A457D0" w14:paraId="3E9DBC56" w14:textId="77777777">
            <w:pPr>
              <w:pStyle w:val="TableParagraph"/>
              <w:spacing w:before="38"/>
              <w:ind w:left="-10"/>
              <w:rPr>
                <w:sz w:val="18"/>
              </w:rPr>
            </w:pPr>
            <w:r>
              <w:rPr>
                <w:color w:val="FFFFFF"/>
                <w:spacing w:val="-5"/>
                <w:sz w:val="18"/>
              </w:rPr>
              <w:t>00)</w:t>
            </w:r>
          </w:p>
        </w:tc>
        <w:tc>
          <w:tcPr>
            <w:tcW w:w="794" w:type="dxa"/>
            <w:tcBorders>
              <w:bottom w:val="single" w:color="00AEEF" w:sz="2" w:space="0"/>
            </w:tcBorders>
          </w:tcPr>
          <w:p w:rsidR="00F435C0" w:rsidRDefault="00F435C0" w14:paraId="444F1093" w14:textId="77777777">
            <w:pPr>
              <w:pStyle w:val="TableParagraph"/>
              <w:rPr>
                <w:rFonts w:ascii="Gill Sans MT"/>
                <w:b/>
                <w:sz w:val="14"/>
              </w:rPr>
            </w:pPr>
          </w:p>
          <w:p w:rsidR="00F435C0" w:rsidRDefault="00F435C0" w14:paraId="283BAF5F" w14:textId="77777777">
            <w:pPr>
              <w:pStyle w:val="TableParagraph"/>
              <w:spacing w:before="11"/>
              <w:rPr>
                <w:rFonts w:ascii="Gill Sans MT"/>
                <w:b/>
                <w:sz w:val="14"/>
              </w:rPr>
            </w:pPr>
          </w:p>
          <w:p w:rsidR="00F435C0" w:rsidRDefault="00A457D0" w14:paraId="14C38C6E" w14:textId="77777777">
            <w:pPr>
              <w:pStyle w:val="TableParagraph"/>
              <w:ind w:right="23"/>
              <w:jc w:val="right"/>
              <w:rPr>
                <w:sz w:val="14"/>
              </w:rPr>
            </w:pPr>
            <w:r>
              <w:rPr>
                <w:color w:val="231F20"/>
                <w:spacing w:val="-4"/>
                <w:sz w:val="14"/>
              </w:rPr>
              <w:t>2026</w:t>
            </w:r>
          </w:p>
        </w:tc>
        <w:tc>
          <w:tcPr>
            <w:tcW w:w="804" w:type="dxa"/>
            <w:tcBorders>
              <w:bottom w:val="single" w:color="00AEEF" w:sz="2" w:space="0"/>
            </w:tcBorders>
          </w:tcPr>
          <w:p w:rsidR="00F435C0" w:rsidRDefault="00F435C0" w14:paraId="2CEF254A" w14:textId="77777777">
            <w:pPr>
              <w:pStyle w:val="TableParagraph"/>
              <w:rPr>
                <w:rFonts w:ascii="Times New Roman"/>
                <w:sz w:val="16"/>
              </w:rPr>
            </w:pPr>
          </w:p>
        </w:tc>
        <w:tc>
          <w:tcPr>
            <w:tcW w:w="794" w:type="dxa"/>
            <w:tcBorders>
              <w:bottom w:val="single" w:color="00AEEF" w:sz="2" w:space="0"/>
            </w:tcBorders>
          </w:tcPr>
          <w:p w:rsidR="00F435C0" w:rsidRDefault="00F435C0" w14:paraId="6D764CBD" w14:textId="77777777">
            <w:pPr>
              <w:pStyle w:val="TableParagraph"/>
              <w:rPr>
                <w:rFonts w:ascii="Gill Sans MT"/>
                <w:b/>
                <w:sz w:val="14"/>
              </w:rPr>
            </w:pPr>
          </w:p>
          <w:p w:rsidR="00F435C0" w:rsidRDefault="00F435C0" w14:paraId="6E6AEC16" w14:textId="77777777">
            <w:pPr>
              <w:pStyle w:val="TableParagraph"/>
              <w:spacing w:before="11"/>
              <w:rPr>
                <w:rFonts w:ascii="Gill Sans MT"/>
                <w:b/>
                <w:sz w:val="14"/>
              </w:rPr>
            </w:pPr>
          </w:p>
          <w:p w:rsidR="00F435C0" w:rsidRDefault="00A457D0" w14:paraId="16F00AE5" w14:textId="77777777">
            <w:pPr>
              <w:pStyle w:val="TableParagraph"/>
              <w:ind w:right="21"/>
              <w:jc w:val="right"/>
              <w:rPr>
                <w:sz w:val="14"/>
              </w:rPr>
            </w:pPr>
            <w:r>
              <w:rPr>
                <w:color w:val="231F20"/>
                <w:spacing w:val="-4"/>
                <w:sz w:val="14"/>
              </w:rPr>
              <w:t>2027</w:t>
            </w:r>
          </w:p>
        </w:tc>
        <w:tc>
          <w:tcPr>
            <w:tcW w:w="794" w:type="dxa"/>
            <w:tcBorders>
              <w:bottom w:val="single" w:color="00AEEF" w:sz="2" w:space="0"/>
            </w:tcBorders>
          </w:tcPr>
          <w:p w:rsidR="00F435C0" w:rsidRDefault="00F435C0" w14:paraId="11DEB342" w14:textId="77777777">
            <w:pPr>
              <w:pStyle w:val="TableParagraph"/>
              <w:rPr>
                <w:rFonts w:ascii="Times New Roman"/>
                <w:sz w:val="16"/>
              </w:rPr>
            </w:pPr>
          </w:p>
        </w:tc>
      </w:tr>
      <w:tr w:rsidR="00F435C0" w14:paraId="20EF0713" w14:textId="77777777">
        <w:trPr>
          <w:trHeight w:val="393"/>
        </w:trPr>
        <w:tc>
          <w:tcPr>
            <w:tcW w:w="784" w:type="dxa"/>
            <w:tcBorders>
              <w:top w:val="single" w:color="00AEEF" w:sz="2" w:space="0"/>
            </w:tcBorders>
          </w:tcPr>
          <w:p w:rsidR="00F435C0" w:rsidRDefault="00F435C0" w14:paraId="4D7C25C4" w14:textId="77777777">
            <w:pPr>
              <w:pStyle w:val="TableParagraph"/>
              <w:rPr>
                <w:rFonts w:ascii="Times New Roman"/>
                <w:sz w:val="16"/>
              </w:rPr>
            </w:pPr>
          </w:p>
        </w:tc>
        <w:tc>
          <w:tcPr>
            <w:tcW w:w="809" w:type="dxa"/>
            <w:tcBorders>
              <w:top w:val="single" w:color="00AEEF" w:sz="2" w:space="0"/>
            </w:tcBorders>
          </w:tcPr>
          <w:p w:rsidR="00F435C0" w:rsidRDefault="00F435C0" w14:paraId="2EC1B702" w14:textId="77777777">
            <w:pPr>
              <w:pStyle w:val="TableParagraph"/>
              <w:rPr>
                <w:rFonts w:ascii="Times New Roman"/>
                <w:sz w:val="16"/>
              </w:rPr>
            </w:pPr>
          </w:p>
        </w:tc>
        <w:tc>
          <w:tcPr>
            <w:tcW w:w="3269" w:type="dxa"/>
            <w:tcBorders>
              <w:top w:val="single" w:color="00AEEF" w:sz="2" w:space="0"/>
            </w:tcBorders>
          </w:tcPr>
          <w:p w:rsidR="00F435C0" w:rsidRDefault="00F435C0" w14:paraId="5896834B" w14:textId="77777777">
            <w:pPr>
              <w:pStyle w:val="TableParagraph"/>
              <w:rPr>
                <w:rFonts w:ascii="Times New Roman"/>
                <w:sz w:val="16"/>
              </w:rPr>
            </w:pPr>
          </w:p>
        </w:tc>
        <w:tc>
          <w:tcPr>
            <w:tcW w:w="837" w:type="dxa"/>
            <w:tcBorders>
              <w:top w:val="single" w:color="00AEEF" w:sz="2" w:space="0"/>
            </w:tcBorders>
          </w:tcPr>
          <w:p w:rsidR="00F435C0" w:rsidRDefault="00F435C0" w14:paraId="2137BD99" w14:textId="77777777">
            <w:pPr>
              <w:pStyle w:val="TableParagraph"/>
              <w:spacing w:before="37"/>
              <w:rPr>
                <w:rFonts w:ascii="Gill Sans MT"/>
                <w:b/>
                <w:sz w:val="14"/>
              </w:rPr>
            </w:pPr>
          </w:p>
          <w:p w:rsidR="00F435C0" w:rsidRDefault="00A457D0" w14:paraId="727158E4" w14:textId="77777777">
            <w:pPr>
              <w:pStyle w:val="TableParagraph"/>
              <w:ind w:right="35"/>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804" w:type="dxa"/>
            <w:tcBorders>
              <w:top w:val="single" w:color="00AEEF" w:sz="2" w:space="0"/>
            </w:tcBorders>
          </w:tcPr>
          <w:p w:rsidR="00F435C0" w:rsidRDefault="00A457D0" w14:paraId="016C1985" w14:textId="77777777">
            <w:pPr>
              <w:pStyle w:val="TableParagraph"/>
              <w:spacing w:before="29" w:line="252" w:lineRule="auto"/>
              <w:ind w:left="29"/>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794" w:type="dxa"/>
            <w:tcBorders>
              <w:top w:val="single" w:color="00AEEF" w:sz="2" w:space="0"/>
            </w:tcBorders>
          </w:tcPr>
          <w:p w:rsidR="00F435C0" w:rsidRDefault="00F435C0" w14:paraId="2B1BAC01" w14:textId="77777777">
            <w:pPr>
              <w:pStyle w:val="TableParagraph"/>
              <w:spacing w:before="37"/>
              <w:rPr>
                <w:rFonts w:ascii="Gill Sans MT"/>
                <w:b/>
                <w:sz w:val="14"/>
              </w:rPr>
            </w:pPr>
          </w:p>
          <w:p w:rsidR="00F435C0" w:rsidRDefault="00A457D0" w14:paraId="5FA26E0A" w14:textId="77777777">
            <w:pPr>
              <w:pStyle w:val="TableParagraph"/>
              <w:ind w:right="23"/>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7"/>
                <w:sz w:val="14"/>
              </w:rPr>
              <w:t>ODA</w:t>
            </w:r>
          </w:p>
        </w:tc>
        <w:tc>
          <w:tcPr>
            <w:tcW w:w="804" w:type="dxa"/>
            <w:tcBorders>
              <w:top w:val="single" w:color="00AEEF" w:sz="2" w:space="0"/>
            </w:tcBorders>
          </w:tcPr>
          <w:p w:rsidR="00F435C0" w:rsidRDefault="00A457D0" w14:paraId="75646C81" w14:textId="77777777">
            <w:pPr>
              <w:pStyle w:val="TableParagraph"/>
              <w:spacing w:before="29" w:line="252" w:lineRule="auto"/>
              <w:ind w:left="31"/>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c>
          <w:tcPr>
            <w:tcW w:w="794" w:type="dxa"/>
            <w:tcBorders>
              <w:top w:val="single" w:color="00AEEF" w:sz="2" w:space="0"/>
            </w:tcBorders>
          </w:tcPr>
          <w:p w:rsidR="00F435C0" w:rsidRDefault="00F435C0" w14:paraId="28A3848E" w14:textId="77777777">
            <w:pPr>
              <w:pStyle w:val="TableParagraph"/>
              <w:spacing w:before="37"/>
              <w:rPr>
                <w:rFonts w:ascii="Gill Sans MT"/>
                <w:b/>
                <w:sz w:val="14"/>
              </w:rPr>
            </w:pPr>
          </w:p>
          <w:p w:rsidR="00F435C0" w:rsidRDefault="00A457D0" w14:paraId="24210072" w14:textId="77777777">
            <w:pPr>
              <w:pStyle w:val="TableParagraph"/>
              <w:ind w:right="22"/>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6"/>
                <w:sz w:val="14"/>
              </w:rPr>
              <w:t>ODA</w:t>
            </w:r>
          </w:p>
        </w:tc>
        <w:tc>
          <w:tcPr>
            <w:tcW w:w="794" w:type="dxa"/>
            <w:tcBorders>
              <w:top w:val="single" w:color="00AEEF" w:sz="2" w:space="0"/>
            </w:tcBorders>
          </w:tcPr>
          <w:p w:rsidR="00F435C0" w:rsidRDefault="00A457D0" w14:paraId="211AEC7C" w14:textId="77777777">
            <w:pPr>
              <w:pStyle w:val="TableParagraph"/>
              <w:spacing w:before="29" w:line="252" w:lineRule="auto"/>
              <w:ind w:left="32" w:right="-58"/>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6E593578" w14:textId="77777777">
        <w:trPr>
          <w:trHeight w:val="226"/>
        </w:trPr>
        <w:tc>
          <w:tcPr>
            <w:tcW w:w="784" w:type="dxa"/>
          </w:tcPr>
          <w:p w:rsidR="00F435C0" w:rsidRDefault="00A457D0" w14:paraId="0CEF15F5" w14:textId="77777777">
            <w:pPr>
              <w:pStyle w:val="TableParagraph"/>
              <w:spacing w:before="22"/>
              <w:rPr>
                <w:sz w:val="14"/>
              </w:rPr>
            </w:pPr>
            <w:r>
              <w:rPr>
                <w:color w:val="231F20"/>
                <w:spacing w:val="-5"/>
                <w:w w:val="110"/>
                <w:sz w:val="14"/>
              </w:rPr>
              <w:t>OCW</w:t>
            </w:r>
          </w:p>
        </w:tc>
        <w:tc>
          <w:tcPr>
            <w:tcW w:w="809" w:type="dxa"/>
          </w:tcPr>
          <w:p w:rsidR="00F435C0" w:rsidRDefault="00A457D0" w14:paraId="4B2A185E" w14:textId="77777777">
            <w:pPr>
              <w:pStyle w:val="TableParagraph"/>
              <w:spacing w:before="22"/>
              <w:ind w:left="136"/>
              <w:rPr>
                <w:sz w:val="14"/>
              </w:rPr>
            </w:pPr>
            <w:r>
              <w:rPr>
                <w:color w:val="231F20"/>
                <w:spacing w:val="-2"/>
                <w:sz w:val="14"/>
              </w:rPr>
              <w:t>01.70</w:t>
            </w:r>
          </w:p>
        </w:tc>
        <w:tc>
          <w:tcPr>
            <w:tcW w:w="3269" w:type="dxa"/>
          </w:tcPr>
          <w:p w:rsidR="00F435C0" w:rsidRDefault="00A457D0" w14:paraId="28F5A91D" w14:textId="77777777">
            <w:pPr>
              <w:pStyle w:val="TableParagraph"/>
              <w:spacing w:before="22"/>
              <w:ind w:left="102"/>
              <w:rPr>
                <w:sz w:val="14"/>
              </w:rPr>
            </w:pPr>
            <w:r>
              <w:rPr>
                <w:color w:val="231F20"/>
                <w:spacing w:val="-2"/>
                <w:w w:val="110"/>
                <w:sz w:val="14"/>
              </w:rPr>
              <w:t>Bekostiging</w:t>
            </w:r>
          </w:p>
        </w:tc>
        <w:tc>
          <w:tcPr>
            <w:tcW w:w="837" w:type="dxa"/>
          </w:tcPr>
          <w:p w:rsidR="00F435C0" w:rsidRDefault="00A457D0" w14:paraId="736584A4" w14:textId="77777777">
            <w:pPr>
              <w:pStyle w:val="TableParagraph"/>
              <w:spacing w:before="22"/>
              <w:ind w:right="24"/>
              <w:jc w:val="right"/>
              <w:rPr>
                <w:sz w:val="14"/>
              </w:rPr>
            </w:pPr>
            <w:r>
              <w:rPr>
                <w:color w:val="231F20"/>
                <w:spacing w:val="-2"/>
                <w:sz w:val="14"/>
              </w:rPr>
              <w:t>20.480</w:t>
            </w:r>
          </w:p>
        </w:tc>
        <w:tc>
          <w:tcPr>
            <w:tcW w:w="804" w:type="dxa"/>
          </w:tcPr>
          <w:p w:rsidR="00F435C0" w:rsidRDefault="00A457D0" w14:paraId="189E6FE2" w14:textId="77777777">
            <w:pPr>
              <w:pStyle w:val="TableParagraph"/>
              <w:spacing w:before="31"/>
              <w:ind w:right="24"/>
              <w:jc w:val="right"/>
              <w:rPr>
                <w:rFonts w:ascii="Arial" w:hAnsi="Arial"/>
                <w:sz w:val="14"/>
              </w:rPr>
            </w:pPr>
            <w:r>
              <w:rPr>
                <w:rFonts w:ascii="Arial" w:hAnsi="Arial"/>
                <w:color w:val="231F20"/>
                <w:spacing w:val="-10"/>
                <w:sz w:val="14"/>
              </w:rPr>
              <w:t>‒</w:t>
            </w:r>
          </w:p>
        </w:tc>
        <w:tc>
          <w:tcPr>
            <w:tcW w:w="794" w:type="dxa"/>
          </w:tcPr>
          <w:p w:rsidR="00F435C0" w:rsidRDefault="00A457D0" w14:paraId="1136DE96" w14:textId="77777777">
            <w:pPr>
              <w:pStyle w:val="TableParagraph"/>
              <w:spacing w:before="22"/>
              <w:ind w:right="23"/>
              <w:jc w:val="right"/>
              <w:rPr>
                <w:sz w:val="14"/>
              </w:rPr>
            </w:pPr>
            <w:r>
              <w:rPr>
                <w:color w:val="231F20"/>
                <w:spacing w:val="-2"/>
                <w:sz w:val="14"/>
              </w:rPr>
              <w:t>20.480</w:t>
            </w:r>
          </w:p>
        </w:tc>
        <w:tc>
          <w:tcPr>
            <w:tcW w:w="804" w:type="dxa"/>
          </w:tcPr>
          <w:p w:rsidR="00F435C0" w:rsidRDefault="00A457D0" w14:paraId="0105DDCA"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4" w:type="dxa"/>
          </w:tcPr>
          <w:p w:rsidR="00F435C0" w:rsidRDefault="00A457D0" w14:paraId="591A31D3" w14:textId="77777777">
            <w:pPr>
              <w:pStyle w:val="TableParagraph"/>
              <w:spacing w:before="22"/>
              <w:ind w:right="21"/>
              <w:jc w:val="right"/>
              <w:rPr>
                <w:sz w:val="14"/>
              </w:rPr>
            </w:pPr>
            <w:r>
              <w:rPr>
                <w:color w:val="231F20"/>
                <w:spacing w:val="-2"/>
                <w:sz w:val="14"/>
              </w:rPr>
              <w:t>20.480</w:t>
            </w:r>
          </w:p>
        </w:tc>
        <w:tc>
          <w:tcPr>
            <w:tcW w:w="794" w:type="dxa"/>
          </w:tcPr>
          <w:p w:rsidR="00F435C0" w:rsidRDefault="00A457D0" w14:paraId="5CF64245"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0F64B495" w14:textId="77777777">
        <w:trPr>
          <w:trHeight w:val="226"/>
        </w:trPr>
        <w:tc>
          <w:tcPr>
            <w:tcW w:w="784" w:type="dxa"/>
          </w:tcPr>
          <w:p w:rsidR="00F435C0" w:rsidRDefault="00A457D0" w14:paraId="6F6525B7" w14:textId="77777777">
            <w:pPr>
              <w:pStyle w:val="TableParagraph"/>
              <w:spacing w:before="22"/>
              <w:rPr>
                <w:sz w:val="14"/>
              </w:rPr>
            </w:pPr>
            <w:r>
              <w:rPr>
                <w:color w:val="231F20"/>
                <w:spacing w:val="-5"/>
                <w:w w:val="110"/>
                <w:sz w:val="14"/>
              </w:rPr>
              <w:t>OCW</w:t>
            </w:r>
          </w:p>
        </w:tc>
        <w:tc>
          <w:tcPr>
            <w:tcW w:w="809" w:type="dxa"/>
          </w:tcPr>
          <w:p w:rsidR="00F435C0" w:rsidRDefault="00A457D0" w14:paraId="1664D7B1" w14:textId="77777777">
            <w:pPr>
              <w:pStyle w:val="TableParagraph"/>
              <w:spacing w:before="22"/>
              <w:ind w:left="136"/>
              <w:rPr>
                <w:sz w:val="14"/>
              </w:rPr>
            </w:pPr>
            <w:r>
              <w:rPr>
                <w:color w:val="231F20"/>
                <w:spacing w:val="-2"/>
                <w:sz w:val="14"/>
              </w:rPr>
              <w:t>01.75</w:t>
            </w:r>
          </w:p>
        </w:tc>
        <w:tc>
          <w:tcPr>
            <w:tcW w:w="3269" w:type="dxa"/>
          </w:tcPr>
          <w:p w:rsidR="00F435C0" w:rsidRDefault="00A457D0" w14:paraId="35B35EAB" w14:textId="77777777">
            <w:pPr>
              <w:pStyle w:val="TableParagraph"/>
              <w:spacing w:before="22"/>
              <w:ind w:left="102"/>
              <w:rPr>
                <w:sz w:val="14"/>
              </w:rPr>
            </w:pPr>
            <w:r>
              <w:rPr>
                <w:color w:val="231F20"/>
                <w:w w:val="105"/>
                <w:sz w:val="14"/>
              </w:rPr>
              <w:t>Bijdrage aan</w:t>
            </w:r>
            <w:r>
              <w:rPr>
                <w:color w:val="231F20"/>
                <w:spacing w:val="1"/>
                <w:w w:val="105"/>
                <w:sz w:val="14"/>
              </w:rPr>
              <w:t xml:space="preserve"> </w:t>
            </w:r>
            <w:r>
              <w:rPr>
                <w:color w:val="231F20"/>
                <w:spacing w:val="-2"/>
                <w:w w:val="105"/>
                <w:sz w:val="14"/>
              </w:rPr>
              <w:t>medeoverheden</w:t>
            </w:r>
          </w:p>
        </w:tc>
        <w:tc>
          <w:tcPr>
            <w:tcW w:w="837" w:type="dxa"/>
          </w:tcPr>
          <w:p w:rsidR="00F435C0" w:rsidRDefault="00A457D0" w14:paraId="3D4396E5" w14:textId="77777777">
            <w:pPr>
              <w:pStyle w:val="TableParagraph"/>
              <w:spacing w:before="22"/>
              <w:ind w:right="24"/>
              <w:jc w:val="right"/>
              <w:rPr>
                <w:sz w:val="14"/>
              </w:rPr>
            </w:pPr>
            <w:r>
              <w:rPr>
                <w:color w:val="231F20"/>
                <w:spacing w:val="-2"/>
                <w:sz w:val="14"/>
              </w:rPr>
              <w:t>11.856</w:t>
            </w:r>
          </w:p>
        </w:tc>
        <w:tc>
          <w:tcPr>
            <w:tcW w:w="804" w:type="dxa"/>
          </w:tcPr>
          <w:p w:rsidR="00F435C0" w:rsidRDefault="00A457D0" w14:paraId="6500A1AF" w14:textId="77777777">
            <w:pPr>
              <w:pStyle w:val="TableParagraph"/>
              <w:spacing w:before="31"/>
              <w:ind w:right="24"/>
              <w:jc w:val="right"/>
              <w:rPr>
                <w:rFonts w:ascii="Arial" w:hAnsi="Arial"/>
                <w:sz w:val="14"/>
              </w:rPr>
            </w:pPr>
            <w:r>
              <w:rPr>
                <w:rFonts w:ascii="Arial" w:hAnsi="Arial"/>
                <w:color w:val="231F20"/>
                <w:spacing w:val="-10"/>
                <w:sz w:val="14"/>
              </w:rPr>
              <w:t>‒</w:t>
            </w:r>
          </w:p>
        </w:tc>
        <w:tc>
          <w:tcPr>
            <w:tcW w:w="794" w:type="dxa"/>
          </w:tcPr>
          <w:p w:rsidR="00F435C0" w:rsidRDefault="00A457D0" w14:paraId="6447B640" w14:textId="77777777">
            <w:pPr>
              <w:pStyle w:val="TableParagraph"/>
              <w:spacing w:before="22"/>
              <w:ind w:right="23"/>
              <w:jc w:val="right"/>
              <w:rPr>
                <w:sz w:val="14"/>
              </w:rPr>
            </w:pPr>
            <w:r>
              <w:rPr>
                <w:color w:val="231F20"/>
                <w:spacing w:val="-2"/>
                <w:sz w:val="14"/>
              </w:rPr>
              <w:t>11.856</w:t>
            </w:r>
          </w:p>
        </w:tc>
        <w:tc>
          <w:tcPr>
            <w:tcW w:w="804" w:type="dxa"/>
          </w:tcPr>
          <w:p w:rsidR="00F435C0" w:rsidRDefault="00A457D0" w14:paraId="2E27A2DF"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4" w:type="dxa"/>
          </w:tcPr>
          <w:p w:rsidR="00F435C0" w:rsidRDefault="00A457D0" w14:paraId="41A014E3" w14:textId="77777777">
            <w:pPr>
              <w:pStyle w:val="TableParagraph"/>
              <w:spacing w:before="22"/>
              <w:ind w:right="21"/>
              <w:jc w:val="right"/>
              <w:rPr>
                <w:sz w:val="14"/>
              </w:rPr>
            </w:pPr>
            <w:r>
              <w:rPr>
                <w:color w:val="231F20"/>
                <w:spacing w:val="-2"/>
                <w:sz w:val="14"/>
              </w:rPr>
              <w:t>11.856</w:t>
            </w:r>
          </w:p>
        </w:tc>
        <w:tc>
          <w:tcPr>
            <w:tcW w:w="794" w:type="dxa"/>
          </w:tcPr>
          <w:p w:rsidR="00F435C0" w:rsidRDefault="00A457D0" w14:paraId="354E1412"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29E3FFFE" w14:textId="77777777">
        <w:trPr>
          <w:trHeight w:val="340"/>
        </w:trPr>
        <w:tc>
          <w:tcPr>
            <w:tcW w:w="784" w:type="dxa"/>
          </w:tcPr>
          <w:p w:rsidR="00F435C0" w:rsidRDefault="00A457D0" w14:paraId="25707AE4" w14:textId="77777777">
            <w:pPr>
              <w:pStyle w:val="TableParagraph"/>
              <w:spacing w:before="22"/>
              <w:rPr>
                <w:sz w:val="14"/>
              </w:rPr>
            </w:pPr>
            <w:r>
              <w:rPr>
                <w:color w:val="231F20"/>
                <w:spacing w:val="-5"/>
                <w:w w:val="110"/>
                <w:sz w:val="14"/>
              </w:rPr>
              <w:t>OCW</w:t>
            </w:r>
          </w:p>
        </w:tc>
        <w:tc>
          <w:tcPr>
            <w:tcW w:w="809" w:type="dxa"/>
          </w:tcPr>
          <w:p w:rsidR="00F435C0" w:rsidRDefault="00A457D0" w14:paraId="67275099" w14:textId="77777777">
            <w:pPr>
              <w:pStyle w:val="TableParagraph"/>
              <w:spacing w:before="22"/>
              <w:ind w:left="136"/>
              <w:rPr>
                <w:sz w:val="14"/>
              </w:rPr>
            </w:pPr>
            <w:r>
              <w:rPr>
                <w:color w:val="231F20"/>
                <w:spacing w:val="-2"/>
                <w:sz w:val="14"/>
              </w:rPr>
              <w:t>03.70</w:t>
            </w:r>
          </w:p>
        </w:tc>
        <w:tc>
          <w:tcPr>
            <w:tcW w:w="3269" w:type="dxa"/>
          </w:tcPr>
          <w:p w:rsidR="00F435C0" w:rsidRDefault="00A457D0" w14:paraId="6A4BDA44" w14:textId="77777777">
            <w:pPr>
              <w:pStyle w:val="TableParagraph"/>
              <w:spacing w:before="22"/>
              <w:ind w:left="102"/>
              <w:rPr>
                <w:sz w:val="14"/>
              </w:rPr>
            </w:pPr>
            <w:r>
              <w:rPr>
                <w:color w:val="231F20"/>
                <w:spacing w:val="-2"/>
                <w:w w:val="110"/>
                <w:sz w:val="14"/>
              </w:rPr>
              <w:t>Bekostiging</w:t>
            </w:r>
          </w:p>
        </w:tc>
        <w:tc>
          <w:tcPr>
            <w:tcW w:w="837" w:type="dxa"/>
          </w:tcPr>
          <w:p w:rsidR="00F435C0" w:rsidRDefault="00A457D0" w14:paraId="7B0156FD" w14:textId="77777777">
            <w:pPr>
              <w:pStyle w:val="TableParagraph"/>
              <w:spacing w:before="22"/>
              <w:ind w:right="24"/>
              <w:jc w:val="right"/>
              <w:rPr>
                <w:sz w:val="14"/>
              </w:rPr>
            </w:pPr>
            <w:r>
              <w:rPr>
                <w:color w:val="231F20"/>
                <w:spacing w:val="-2"/>
                <w:sz w:val="14"/>
              </w:rPr>
              <w:t>10.416</w:t>
            </w:r>
          </w:p>
        </w:tc>
        <w:tc>
          <w:tcPr>
            <w:tcW w:w="804" w:type="dxa"/>
          </w:tcPr>
          <w:p w:rsidR="00F435C0" w:rsidRDefault="00A457D0" w14:paraId="7D732483" w14:textId="77777777">
            <w:pPr>
              <w:pStyle w:val="TableParagraph"/>
              <w:spacing w:before="31"/>
              <w:ind w:right="24"/>
              <w:jc w:val="right"/>
              <w:rPr>
                <w:rFonts w:ascii="Arial" w:hAnsi="Arial"/>
                <w:sz w:val="14"/>
              </w:rPr>
            </w:pPr>
            <w:r>
              <w:rPr>
                <w:rFonts w:ascii="Arial" w:hAnsi="Arial"/>
                <w:color w:val="231F20"/>
                <w:spacing w:val="-10"/>
                <w:sz w:val="14"/>
              </w:rPr>
              <w:t>‒</w:t>
            </w:r>
          </w:p>
        </w:tc>
        <w:tc>
          <w:tcPr>
            <w:tcW w:w="794" w:type="dxa"/>
          </w:tcPr>
          <w:p w:rsidR="00F435C0" w:rsidRDefault="00A457D0" w14:paraId="454CB87D" w14:textId="77777777">
            <w:pPr>
              <w:pStyle w:val="TableParagraph"/>
              <w:spacing w:before="22"/>
              <w:ind w:right="23"/>
              <w:jc w:val="right"/>
              <w:rPr>
                <w:sz w:val="14"/>
              </w:rPr>
            </w:pPr>
            <w:r>
              <w:rPr>
                <w:color w:val="231F20"/>
                <w:spacing w:val="-2"/>
                <w:sz w:val="14"/>
              </w:rPr>
              <w:t>10.416</w:t>
            </w:r>
          </w:p>
        </w:tc>
        <w:tc>
          <w:tcPr>
            <w:tcW w:w="804" w:type="dxa"/>
          </w:tcPr>
          <w:p w:rsidR="00F435C0" w:rsidRDefault="00A457D0" w14:paraId="2B4E79D7"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4" w:type="dxa"/>
          </w:tcPr>
          <w:p w:rsidR="00F435C0" w:rsidRDefault="00A457D0" w14:paraId="7CA4EC31" w14:textId="77777777">
            <w:pPr>
              <w:pStyle w:val="TableParagraph"/>
              <w:spacing w:before="22"/>
              <w:ind w:right="21"/>
              <w:jc w:val="right"/>
              <w:rPr>
                <w:sz w:val="14"/>
              </w:rPr>
            </w:pPr>
            <w:r>
              <w:rPr>
                <w:color w:val="231F20"/>
                <w:spacing w:val="-2"/>
                <w:sz w:val="14"/>
              </w:rPr>
              <w:t>10.416</w:t>
            </w:r>
          </w:p>
        </w:tc>
        <w:tc>
          <w:tcPr>
            <w:tcW w:w="794" w:type="dxa"/>
          </w:tcPr>
          <w:p w:rsidR="00F435C0" w:rsidRDefault="00A457D0" w14:paraId="5E0611C1"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35399CF5" w14:textId="77777777">
        <w:trPr>
          <w:trHeight w:val="453"/>
        </w:trPr>
        <w:tc>
          <w:tcPr>
            <w:tcW w:w="784" w:type="dxa"/>
          </w:tcPr>
          <w:p w:rsidR="00F435C0" w:rsidRDefault="00A457D0" w14:paraId="2AE075D0" w14:textId="77777777">
            <w:pPr>
              <w:pStyle w:val="TableParagraph"/>
              <w:spacing w:before="135"/>
              <w:rPr>
                <w:sz w:val="14"/>
              </w:rPr>
            </w:pPr>
            <w:r>
              <w:rPr>
                <w:color w:val="231F20"/>
                <w:spacing w:val="-5"/>
                <w:sz w:val="14"/>
              </w:rPr>
              <w:t>FIN</w:t>
            </w:r>
          </w:p>
        </w:tc>
        <w:tc>
          <w:tcPr>
            <w:tcW w:w="809" w:type="dxa"/>
          </w:tcPr>
          <w:p w:rsidR="00F435C0" w:rsidRDefault="00A457D0" w14:paraId="00146B6E" w14:textId="77777777">
            <w:pPr>
              <w:pStyle w:val="TableParagraph"/>
              <w:spacing w:before="135"/>
              <w:ind w:left="136"/>
              <w:rPr>
                <w:sz w:val="14"/>
              </w:rPr>
            </w:pPr>
            <w:r>
              <w:rPr>
                <w:color w:val="231F20"/>
                <w:spacing w:val="-2"/>
                <w:sz w:val="14"/>
              </w:rPr>
              <w:t>04.00</w:t>
            </w:r>
          </w:p>
        </w:tc>
        <w:tc>
          <w:tcPr>
            <w:tcW w:w="3269" w:type="dxa"/>
          </w:tcPr>
          <w:p w:rsidR="00F435C0" w:rsidRDefault="00A457D0" w14:paraId="2A6A1DA6" w14:textId="77777777">
            <w:pPr>
              <w:pStyle w:val="TableParagraph"/>
              <w:spacing w:before="135"/>
              <w:ind w:left="102"/>
              <w:rPr>
                <w:sz w:val="14"/>
              </w:rPr>
            </w:pPr>
            <w:r>
              <w:rPr>
                <w:color w:val="231F20"/>
                <w:w w:val="105"/>
                <w:sz w:val="14"/>
              </w:rPr>
              <w:t>Internationale financiële</w:t>
            </w:r>
            <w:r>
              <w:rPr>
                <w:color w:val="231F20"/>
                <w:spacing w:val="1"/>
                <w:w w:val="105"/>
                <w:sz w:val="14"/>
              </w:rPr>
              <w:t xml:space="preserve"> </w:t>
            </w:r>
            <w:r>
              <w:rPr>
                <w:color w:val="231F20"/>
                <w:spacing w:val="-2"/>
                <w:w w:val="105"/>
                <w:sz w:val="14"/>
              </w:rPr>
              <w:t>betrekkingen</w:t>
            </w:r>
          </w:p>
        </w:tc>
        <w:tc>
          <w:tcPr>
            <w:tcW w:w="837" w:type="dxa"/>
          </w:tcPr>
          <w:p w:rsidR="00F435C0" w:rsidRDefault="00A457D0" w14:paraId="4400361C" w14:textId="77777777">
            <w:pPr>
              <w:pStyle w:val="TableParagraph"/>
              <w:spacing w:before="135"/>
              <w:ind w:right="24"/>
              <w:jc w:val="right"/>
              <w:rPr>
                <w:sz w:val="14"/>
              </w:rPr>
            </w:pPr>
            <w:r>
              <w:rPr>
                <w:color w:val="231F20"/>
                <w:spacing w:val="-2"/>
                <w:sz w:val="14"/>
              </w:rPr>
              <w:t>716.825</w:t>
            </w:r>
          </w:p>
        </w:tc>
        <w:tc>
          <w:tcPr>
            <w:tcW w:w="804" w:type="dxa"/>
          </w:tcPr>
          <w:p w:rsidR="00F435C0" w:rsidRDefault="00A457D0" w14:paraId="57289840" w14:textId="77777777">
            <w:pPr>
              <w:pStyle w:val="TableParagraph"/>
              <w:spacing w:before="135"/>
              <w:ind w:right="24"/>
              <w:jc w:val="right"/>
              <w:rPr>
                <w:sz w:val="14"/>
              </w:rPr>
            </w:pPr>
            <w:r>
              <w:rPr>
                <w:color w:val="231F20"/>
                <w:spacing w:val="-2"/>
                <w:sz w:val="14"/>
              </w:rPr>
              <w:t>1.693</w:t>
            </w:r>
          </w:p>
        </w:tc>
        <w:tc>
          <w:tcPr>
            <w:tcW w:w="794" w:type="dxa"/>
          </w:tcPr>
          <w:p w:rsidR="00F435C0" w:rsidRDefault="00A457D0" w14:paraId="4B65C569" w14:textId="77777777">
            <w:pPr>
              <w:pStyle w:val="TableParagraph"/>
              <w:spacing w:before="135"/>
              <w:ind w:right="23"/>
              <w:jc w:val="right"/>
              <w:rPr>
                <w:sz w:val="14"/>
              </w:rPr>
            </w:pPr>
            <w:r>
              <w:rPr>
                <w:color w:val="231F20"/>
                <w:spacing w:val="-2"/>
                <w:sz w:val="14"/>
              </w:rPr>
              <w:t>105.496</w:t>
            </w:r>
          </w:p>
        </w:tc>
        <w:tc>
          <w:tcPr>
            <w:tcW w:w="804" w:type="dxa"/>
          </w:tcPr>
          <w:p w:rsidR="00F435C0" w:rsidRDefault="00A457D0" w14:paraId="1A533825" w14:textId="77777777">
            <w:pPr>
              <w:pStyle w:val="TableParagraph"/>
              <w:spacing w:before="135"/>
              <w:ind w:right="22"/>
              <w:jc w:val="right"/>
              <w:rPr>
                <w:sz w:val="14"/>
              </w:rPr>
            </w:pPr>
            <w:r>
              <w:rPr>
                <w:color w:val="231F20"/>
                <w:spacing w:val="-2"/>
                <w:sz w:val="14"/>
              </w:rPr>
              <w:t>1.911</w:t>
            </w:r>
          </w:p>
        </w:tc>
        <w:tc>
          <w:tcPr>
            <w:tcW w:w="794" w:type="dxa"/>
          </w:tcPr>
          <w:p w:rsidR="00F435C0" w:rsidRDefault="00A457D0" w14:paraId="059DA59B" w14:textId="77777777">
            <w:pPr>
              <w:pStyle w:val="TableParagraph"/>
              <w:spacing w:before="135"/>
              <w:ind w:right="21"/>
              <w:jc w:val="right"/>
              <w:rPr>
                <w:sz w:val="14"/>
              </w:rPr>
            </w:pPr>
            <w:r>
              <w:rPr>
                <w:color w:val="231F20"/>
                <w:spacing w:val="-2"/>
                <w:sz w:val="14"/>
              </w:rPr>
              <w:t>473.695</w:t>
            </w:r>
          </w:p>
        </w:tc>
        <w:tc>
          <w:tcPr>
            <w:tcW w:w="794" w:type="dxa"/>
          </w:tcPr>
          <w:p w:rsidR="00F435C0" w:rsidRDefault="00A457D0" w14:paraId="0BE6EDB3" w14:textId="77777777">
            <w:pPr>
              <w:pStyle w:val="TableParagraph"/>
              <w:spacing w:before="135"/>
              <w:ind w:right="-15"/>
              <w:jc w:val="right"/>
              <w:rPr>
                <w:sz w:val="14"/>
              </w:rPr>
            </w:pPr>
            <w:r>
              <w:rPr>
                <w:color w:val="231F20"/>
                <w:spacing w:val="-2"/>
                <w:sz w:val="14"/>
              </w:rPr>
              <w:t>1.691</w:t>
            </w:r>
          </w:p>
        </w:tc>
      </w:tr>
      <w:tr w:rsidR="00F435C0" w14:paraId="7CE82AAD" w14:textId="77777777">
        <w:trPr>
          <w:trHeight w:val="340"/>
        </w:trPr>
        <w:tc>
          <w:tcPr>
            <w:tcW w:w="784" w:type="dxa"/>
          </w:tcPr>
          <w:p w:rsidR="00F435C0" w:rsidRDefault="00A457D0" w14:paraId="7E472DEE" w14:textId="77777777">
            <w:pPr>
              <w:pStyle w:val="TableParagraph"/>
              <w:spacing w:before="135"/>
              <w:rPr>
                <w:sz w:val="14"/>
              </w:rPr>
            </w:pPr>
            <w:r>
              <w:rPr>
                <w:color w:val="231F20"/>
                <w:spacing w:val="-4"/>
                <w:w w:val="110"/>
                <w:sz w:val="14"/>
              </w:rPr>
              <w:t>BHOS</w:t>
            </w:r>
          </w:p>
        </w:tc>
        <w:tc>
          <w:tcPr>
            <w:tcW w:w="809" w:type="dxa"/>
          </w:tcPr>
          <w:p w:rsidR="00F435C0" w:rsidRDefault="00A457D0" w14:paraId="0BB9F5E1" w14:textId="77777777">
            <w:pPr>
              <w:pStyle w:val="TableParagraph"/>
              <w:spacing w:before="135"/>
              <w:ind w:left="136"/>
              <w:rPr>
                <w:sz w:val="14"/>
              </w:rPr>
            </w:pPr>
            <w:r>
              <w:rPr>
                <w:color w:val="231F20"/>
                <w:spacing w:val="-2"/>
                <w:sz w:val="14"/>
              </w:rPr>
              <w:t>05.01</w:t>
            </w:r>
          </w:p>
        </w:tc>
        <w:tc>
          <w:tcPr>
            <w:tcW w:w="3269" w:type="dxa"/>
          </w:tcPr>
          <w:p w:rsidR="00F435C0" w:rsidRDefault="00A457D0" w14:paraId="781A7A4C" w14:textId="77777777">
            <w:pPr>
              <w:pStyle w:val="TableParagraph"/>
              <w:spacing w:before="135"/>
              <w:ind w:left="102"/>
              <w:rPr>
                <w:sz w:val="14"/>
              </w:rPr>
            </w:pPr>
            <w:r>
              <w:rPr>
                <w:color w:val="231F20"/>
                <w:w w:val="105"/>
                <w:sz w:val="14"/>
              </w:rPr>
              <w:t>Multilaterale</w:t>
            </w:r>
            <w:r>
              <w:rPr>
                <w:color w:val="231F20"/>
                <w:spacing w:val="19"/>
                <w:w w:val="110"/>
                <w:sz w:val="14"/>
              </w:rPr>
              <w:t xml:space="preserve"> </w:t>
            </w:r>
            <w:r>
              <w:rPr>
                <w:color w:val="231F20"/>
                <w:spacing w:val="-2"/>
                <w:w w:val="110"/>
                <w:sz w:val="14"/>
              </w:rPr>
              <w:t>samenwerking</w:t>
            </w:r>
          </w:p>
        </w:tc>
        <w:tc>
          <w:tcPr>
            <w:tcW w:w="837" w:type="dxa"/>
          </w:tcPr>
          <w:p w:rsidR="00F435C0" w:rsidRDefault="00A457D0" w14:paraId="2AD2B357" w14:textId="77777777">
            <w:pPr>
              <w:pStyle w:val="TableParagraph"/>
              <w:spacing w:before="135"/>
              <w:ind w:right="24"/>
              <w:jc w:val="right"/>
              <w:rPr>
                <w:sz w:val="14"/>
              </w:rPr>
            </w:pPr>
            <w:r>
              <w:rPr>
                <w:color w:val="231F20"/>
                <w:spacing w:val="-2"/>
                <w:sz w:val="14"/>
              </w:rPr>
              <w:t>195.128</w:t>
            </w:r>
          </w:p>
        </w:tc>
        <w:tc>
          <w:tcPr>
            <w:tcW w:w="804" w:type="dxa"/>
          </w:tcPr>
          <w:p w:rsidR="00F435C0" w:rsidRDefault="00A457D0" w14:paraId="7036E2A6" w14:textId="77777777">
            <w:pPr>
              <w:pStyle w:val="TableParagraph"/>
              <w:spacing w:before="144"/>
              <w:ind w:right="24"/>
              <w:jc w:val="right"/>
              <w:rPr>
                <w:rFonts w:ascii="Arial" w:hAnsi="Arial"/>
                <w:sz w:val="14"/>
              </w:rPr>
            </w:pPr>
            <w:r>
              <w:rPr>
                <w:rFonts w:ascii="Arial" w:hAnsi="Arial"/>
                <w:color w:val="231F20"/>
                <w:spacing w:val="-10"/>
                <w:sz w:val="14"/>
              </w:rPr>
              <w:t>‒</w:t>
            </w:r>
          </w:p>
        </w:tc>
        <w:tc>
          <w:tcPr>
            <w:tcW w:w="794" w:type="dxa"/>
          </w:tcPr>
          <w:p w:rsidR="00F435C0" w:rsidRDefault="00A457D0" w14:paraId="04A1F68A" w14:textId="77777777">
            <w:pPr>
              <w:pStyle w:val="TableParagraph"/>
              <w:spacing w:before="135"/>
              <w:ind w:right="23"/>
              <w:jc w:val="right"/>
              <w:rPr>
                <w:sz w:val="14"/>
              </w:rPr>
            </w:pPr>
            <w:r>
              <w:rPr>
                <w:color w:val="231F20"/>
                <w:spacing w:val="-2"/>
                <w:sz w:val="14"/>
              </w:rPr>
              <w:t>144.697</w:t>
            </w:r>
          </w:p>
        </w:tc>
        <w:tc>
          <w:tcPr>
            <w:tcW w:w="804" w:type="dxa"/>
          </w:tcPr>
          <w:p w:rsidR="00F435C0" w:rsidRDefault="00A457D0" w14:paraId="547BC5E7" w14:textId="77777777">
            <w:pPr>
              <w:pStyle w:val="TableParagraph"/>
              <w:spacing w:before="144"/>
              <w:ind w:right="22"/>
              <w:jc w:val="right"/>
              <w:rPr>
                <w:rFonts w:ascii="Arial" w:hAnsi="Arial"/>
                <w:sz w:val="14"/>
              </w:rPr>
            </w:pPr>
            <w:r>
              <w:rPr>
                <w:rFonts w:ascii="Arial" w:hAnsi="Arial"/>
                <w:color w:val="231F20"/>
                <w:spacing w:val="-10"/>
                <w:sz w:val="14"/>
              </w:rPr>
              <w:t>‒</w:t>
            </w:r>
          </w:p>
        </w:tc>
        <w:tc>
          <w:tcPr>
            <w:tcW w:w="794" w:type="dxa"/>
          </w:tcPr>
          <w:p w:rsidR="00F435C0" w:rsidRDefault="00A457D0" w14:paraId="2B640A7B" w14:textId="77777777">
            <w:pPr>
              <w:pStyle w:val="TableParagraph"/>
              <w:spacing w:before="135"/>
              <w:ind w:right="21"/>
              <w:jc w:val="right"/>
              <w:rPr>
                <w:sz w:val="14"/>
              </w:rPr>
            </w:pPr>
            <w:r>
              <w:rPr>
                <w:color w:val="231F20"/>
                <w:spacing w:val="-2"/>
                <w:sz w:val="14"/>
              </w:rPr>
              <w:t>139.552</w:t>
            </w:r>
          </w:p>
        </w:tc>
        <w:tc>
          <w:tcPr>
            <w:tcW w:w="794" w:type="dxa"/>
          </w:tcPr>
          <w:p w:rsidR="00F435C0" w:rsidRDefault="00A457D0" w14:paraId="37F2E92D" w14:textId="77777777">
            <w:pPr>
              <w:pStyle w:val="TableParagraph"/>
              <w:spacing w:before="144"/>
              <w:ind w:right="-15"/>
              <w:jc w:val="right"/>
              <w:rPr>
                <w:rFonts w:ascii="Arial" w:hAnsi="Arial"/>
                <w:sz w:val="14"/>
              </w:rPr>
            </w:pPr>
            <w:r>
              <w:rPr>
                <w:rFonts w:ascii="Arial" w:hAnsi="Arial"/>
                <w:color w:val="231F20"/>
                <w:spacing w:val="-10"/>
                <w:sz w:val="14"/>
              </w:rPr>
              <w:t>‒</w:t>
            </w:r>
          </w:p>
        </w:tc>
      </w:tr>
      <w:tr w:rsidR="00F435C0" w14:paraId="3F606578" w14:textId="77777777">
        <w:trPr>
          <w:trHeight w:val="226"/>
        </w:trPr>
        <w:tc>
          <w:tcPr>
            <w:tcW w:w="784" w:type="dxa"/>
          </w:tcPr>
          <w:p w:rsidR="00F435C0" w:rsidRDefault="00A457D0" w14:paraId="71BA2C0D" w14:textId="77777777">
            <w:pPr>
              <w:pStyle w:val="TableParagraph"/>
              <w:spacing w:before="22"/>
              <w:rPr>
                <w:sz w:val="14"/>
              </w:rPr>
            </w:pPr>
            <w:r>
              <w:rPr>
                <w:color w:val="231F20"/>
                <w:spacing w:val="-4"/>
                <w:w w:val="110"/>
                <w:sz w:val="14"/>
              </w:rPr>
              <w:t>BHOS</w:t>
            </w:r>
          </w:p>
        </w:tc>
        <w:tc>
          <w:tcPr>
            <w:tcW w:w="809" w:type="dxa"/>
          </w:tcPr>
          <w:p w:rsidR="00F435C0" w:rsidRDefault="00A457D0" w14:paraId="0E38DCA5" w14:textId="77777777">
            <w:pPr>
              <w:pStyle w:val="TableParagraph"/>
              <w:spacing w:before="22"/>
              <w:ind w:left="136"/>
              <w:rPr>
                <w:sz w:val="14"/>
              </w:rPr>
            </w:pPr>
            <w:r>
              <w:rPr>
                <w:color w:val="231F20"/>
                <w:spacing w:val="-2"/>
                <w:sz w:val="14"/>
              </w:rPr>
              <w:t>05.02</w:t>
            </w:r>
          </w:p>
        </w:tc>
        <w:tc>
          <w:tcPr>
            <w:tcW w:w="3269" w:type="dxa"/>
          </w:tcPr>
          <w:p w:rsidR="00F435C0" w:rsidRDefault="00A457D0" w14:paraId="36756B67" w14:textId="77777777">
            <w:pPr>
              <w:pStyle w:val="TableParagraph"/>
              <w:spacing w:before="22"/>
              <w:ind w:left="102"/>
              <w:rPr>
                <w:sz w:val="14"/>
              </w:rPr>
            </w:pPr>
            <w:r>
              <w:rPr>
                <w:color w:val="231F20"/>
                <w:w w:val="105"/>
                <w:sz w:val="14"/>
              </w:rPr>
              <w:t>Overig</w:t>
            </w:r>
            <w:r>
              <w:rPr>
                <w:color w:val="231F20"/>
                <w:spacing w:val="5"/>
                <w:w w:val="110"/>
                <w:sz w:val="14"/>
              </w:rPr>
              <w:t xml:space="preserve"> </w:t>
            </w:r>
            <w:r>
              <w:rPr>
                <w:color w:val="231F20"/>
                <w:spacing w:val="-2"/>
                <w:w w:val="110"/>
                <w:sz w:val="14"/>
              </w:rPr>
              <w:t>armoedebeleid</w:t>
            </w:r>
          </w:p>
        </w:tc>
        <w:tc>
          <w:tcPr>
            <w:tcW w:w="837" w:type="dxa"/>
          </w:tcPr>
          <w:p w:rsidR="00F435C0" w:rsidRDefault="00A457D0" w14:paraId="51A61081" w14:textId="77777777">
            <w:pPr>
              <w:pStyle w:val="TableParagraph"/>
              <w:spacing w:before="22"/>
              <w:ind w:right="24"/>
              <w:jc w:val="right"/>
              <w:rPr>
                <w:sz w:val="14"/>
              </w:rPr>
            </w:pPr>
            <w:r>
              <w:rPr>
                <w:color w:val="231F20"/>
                <w:spacing w:val="-2"/>
                <w:sz w:val="14"/>
              </w:rPr>
              <w:t>84.806</w:t>
            </w:r>
          </w:p>
        </w:tc>
        <w:tc>
          <w:tcPr>
            <w:tcW w:w="804" w:type="dxa"/>
          </w:tcPr>
          <w:p w:rsidR="00F435C0" w:rsidRDefault="00A457D0" w14:paraId="6AD406A4" w14:textId="77777777">
            <w:pPr>
              <w:pStyle w:val="TableParagraph"/>
              <w:spacing w:before="22"/>
              <w:ind w:right="24"/>
              <w:jc w:val="right"/>
              <w:rPr>
                <w:sz w:val="14"/>
              </w:rPr>
            </w:pPr>
            <w:r>
              <w:rPr>
                <w:color w:val="231F20"/>
                <w:spacing w:val="-2"/>
                <w:sz w:val="14"/>
              </w:rPr>
              <w:t>2.318</w:t>
            </w:r>
          </w:p>
        </w:tc>
        <w:tc>
          <w:tcPr>
            <w:tcW w:w="794" w:type="dxa"/>
          </w:tcPr>
          <w:p w:rsidR="00F435C0" w:rsidRDefault="00A457D0" w14:paraId="630FC35A" w14:textId="77777777">
            <w:pPr>
              <w:pStyle w:val="TableParagraph"/>
              <w:spacing w:before="22"/>
              <w:ind w:right="23"/>
              <w:jc w:val="right"/>
              <w:rPr>
                <w:sz w:val="14"/>
              </w:rPr>
            </w:pPr>
            <w:r>
              <w:rPr>
                <w:color w:val="231F20"/>
                <w:spacing w:val="-2"/>
                <w:sz w:val="14"/>
              </w:rPr>
              <w:t>61.550</w:t>
            </w:r>
          </w:p>
        </w:tc>
        <w:tc>
          <w:tcPr>
            <w:tcW w:w="804" w:type="dxa"/>
          </w:tcPr>
          <w:p w:rsidR="00F435C0" w:rsidRDefault="00A457D0" w14:paraId="6EC6449C" w14:textId="77777777">
            <w:pPr>
              <w:pStyle w:val="TableParagraph"/>
              <w:spacing w:before="22"/>
              <w:ind w:right="22"/>
              <w:jc w:val="right"/>
              <w:rPr>
                <w:sz w:val="14"/>
              </w:rPr>
            </w:pPr>
            <w:r>
              <w:rPr>
                <w:color w:val="231F20"/>
                <w:spacing w:val="-2"/>
                <w:sz w:val="14"/>
              </w:rPr>
              <w:t>2.937</w:t>
            </w:r>
          </w:p>
        </w:tc>
        <w:tc>
          <w:tcPr>
            <w:tcW w:w="794" w:type="dxa"/>
          </w:tcPr>
          <w:p w:rsidR="00F435C0" w:rsidRDefault="00A457D0" w14:paraId="47430A9C" w14:textId="77777777">
            <w:pPr>
              <w:pStyle w:val="TableParagraph"/>
              <w:spacing w:before="22"/>
              <w:ind w:right="21"/>
              <w:jc w:val="right"/>
              <w:rPr>
                <w:sz w:val="14"/>
              </w:rPr>
            </w:pPr>
            <w:r>
              <w:rPr>
                <w:color w:val="231F20"/>
                <w:spacing w:val="-2"/>
                <w:sz w:val="14"/>
              </w:rPr>
              <w:t>103.639</w:t>
            </w:r>
          </w:p>
        </w:tc>
        <w:tc>
          <w:tcPr>
            <w:tcW w:w="794" w:type="dxa"/>
          </w:tcPr>
          <w:p w:rsidR="00F435C0" w:rsidRDefault="00A457D0" w14:paraId="71FAD8E9" w14:textId="77777777">
            <w:pPr>
              <w:pStyle w:val="TableParagraph"/>
              <w:spacing w:before="22"/>
              <w:ind w:right="-15"/>
              <w:jc w:val="right"/>
              <w:rPr>
                <w:sz w:val="14"/>
              </w:rPr>
            </w:pPr>
            <w:r>
              <w:rPr>
                <w:color w:val="231F20"/>
                <w:spacing w:val="-2"/>
                <w:sz w:val="14"/>
              </w:rPr>
              <w:t>3.031</w:t>
            </w:r>
          </w:p>
        </w:tc>
      </w:tr>
      <w:tr w:rsidR="00F435C0" w14:paraId="62B3EEDA" w14:textId="77777777">
        <w:trPr>
          <w:trHeight w:val="340"/>
        </w:trPr>
        <w:tc>
          <w:tcPr>
            <w:tcW w:w="784" w:type="dxa"/>
          </w:tcPr>
          <w:p w:rsidR="00F435C0" w:rsidRDefault="00A457D0" w14:paraId="70218C20" w14:textId="77777777">
            <w:pPr>
              <w:pStyle w:val="TableParagraph"/>
              <w:spacing w:before="22"/>
              <w:rPr>
                <w:sz w:val="14"/>
              </w:rPr>
            </w:pPr>
            <w:r>
              <w:rPr>
                <w:color w:val="231F20"/>
                <w:spacing w:val="-4"/>
                <w:w w:val="110"/>
                <w:sz w:val="14"/>
              </w:rPr>
              <w:t>BHOS</w:t>
            </w:r>
          </w:p>
        </w:tc>
        <w:tc>
          <w:tcPr>
            <w:tcW w:w="809" w:type="dxa"/>
          </w:tcPr>
          <w:p w:rsidR="00F435C0" w:rsidRDefault="00A457D0" w14:paraId="5209982B" w14:textId="77777777">
            <w:pPr>
              <w:pStyle w:val="TableParagraph"/>
              <w:spacing w:before="22"/>
              <w:ind w:left="136"/>
              <w:rPr>
                <w:sz w:val="14"/>
              </w:rPr>
            </w:pPr>
            <w:r>
              <w:rPr>
                <w:color w:val="231F20"/>
                <w:spacing w:val="-2"/>
                <w:sz w:val="14"/>
              </w:rPr>
              <w:t>05.03</w:t>
            </w:r>
          </w:p>
        </w:tc>
        <w:tc>
          <w:tcPr>
            <w:tcW w:w="3269" w:type="dxa"/>
          </w:tcPr>
          <w:p w:rsidR="00F435C0" w:rsidRDefault="00A457D0" w14:paraId="551F7CDE" w14:textId="77777777">
            <w:pPr>
              <w:pStyle w:val="TableParagraph"/>
              <w:spacing w:before="22"/>
              <w:ind w:left="102"/>
              <w:rPr>
                <w:sz w:val="14"/>
              </w:rPr>
            </w:pPr>
            <w:r>
              <w:rPr>
                <w:color w:val="231F20"/>
                <w:w w:val="105"/>
                <w:sz w:val="14"/>
              </w:rPr>
              <w:t>Oekraïne</w:t>
            </w:r>
            <w:r>
              <w:rPr>
                <w:color w:val="231F20"/>
                <w:spacing w:val="-2"/>
                <w:w w:val="105"/>
                <w:sz w:val="14"/>
              </w:rPr>
              <w:t xml:space="preserve"> (XVII)</w:t>
            </w:r>
          </w:p>
        </w:tc>
        <w:tc>
          <w:tcPr>
            <w:tcW w:w="837" w:type="dxa"/>
          </w:tcPr>
          <w:p w:rsidR="00F435C0" w:rsidRDefault="00A457D0" w14:paraId="340622EC" w14:textId="77777777">
            <w:pPr>
              <w:pStyle w:val="TableParagraph"/>
              <w:spacing w:before="22"/>
              <w:ind w:right="24"/>
              <w:jc w:val="right"/>
              <w:rPr>
                <w:sz w:val="14"/>
              </w:rPr>
            </w:pPr>
            <w:r>
              <w:rPr>
                <w:color w:val="231F20"/>
                <w:spacing w:val="-2"/>
                <w:sz w:val="14"/>
              </w:rPr>
              <w:t>210.957</w:t>
            </w:r>
          </w:p>
        </w:tc>
        <w:tc>
          <w:tcPr>
            <w:tcW w:w="804" w:type="dxa"/>
          </w:tcPr>
          <w:p w:rsidR="00F435C0" w:rsidRDefault="00A457D0" w14:paraId="6A767C24" w14:textId="77777777">
            <w:pPr>
              <w:pStyle w:val="TableParagraph"/>
              <w:spacing w:before="31"/>
              <w:ind w:right="24"/>
              <w:jc w:val="right"/>
              <w:rPr>
                <w:rFonts w:ascii="Arial" w:hAnsi="Arial"/>
                <w:sz w:val="14"/>
              </w:rPr>
            </w:pPr>
            <w:r>
              <w:rPr>
                <w:rFonts w:ascii="Arial" w:hAnsi="Arial"/>
                <w:color w:val="231F20"/>
                <w:spacing w:val="-10"/>
                <w:sz w:val="14"/>
              </w:rPr>
              <w:t>‒</w:t>
            </w:r>
          </w:p>
        </w:tc>
        <w:tc>
          <w:tcPr>
            <w:tcW w:w="794" w:type="dxa"/>
          </w:tcPr>
          <w:p w:rsidR="00F435C0" w:rsidRDefault="00A457D0" w14:paraId="5E856B0F" w14:textId="77777777">
            <w:pPr>
              <w:pStyle w:val="TableParagraph"/>
              <w:spacing w:before="22"/>
              <w:ind w:right="23"/>
              <w:jc w:val="right"/>
              <w:rPr>
                <w:sz w:val="14"/>
              </w:rPr>
            </w:pPr>
            <w:r>
              <w:rPr>
                <w:color w:val="231F20"/>
                <w:spacing w:val="-2"/>
                <w:sz w:val="14"/>
              </w:rPr>
              <w:t>347.600</w:t>
            </w:r>
          </w:p>
        </w:tc>
        <w:tc>
          <w:tcPr>
            <w:tcW w:w="804" w:type="dxa"/>
          </w:tcPr>
          <w:p w:rsidR="00F435C0" w:rsidRDefault="00A457D0" w14:paraId="3F691390"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4" w:type="dxa"/>
          </w:tcPr>
          <w:p w:rsidR="00F435C0" w:rsidRDefault="00A457D0" w14:paraId="3D20517B" w14:textId="77777777">
            <w:pPr>
              <w:pStyle w:val="TableParagraph"/>
              <w:spacing w:before="22"/>
              <w:ind w:right="21"/>
              <w:jc w:val="right"/>
              <w:rPr>
                <w:sz w:val="14"/>
              </w:rPr>
            </w:pPr>
            <w:r>
              <w:rPr>
                <w:color w:val="231F20"/>
                <w:spacing w:val="-2"/>
                <w:sz w:val="14"/>
              </w:rPr>
              <w:t>384.200</w:t>
            </w:r>
          </w:p>
        </w:tc>
        <w:tc>
          <w:tcPr>
            <w:tcW w:w="794" w:type="dxa"/>
          </w:tcPr>
          <w:p w:rsidR="00F435C0" w:rsidRDefault="00A457D0" w14:paraId="1BE2B12E"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4058B551" w14:textId="77777777">
        <w:trPr>
          <w:trHeight w:val="337"/>
        </w:trPr>
        <w:tc>
          <w:tcPr>
            <w:tcW w:w="784" w:type="dxa"/>
            <w:tcBorders>
              <w:bottom w:val="single" w:color="00AEEF" w:sz="2" w:space="0"/>
            </w:tcBorders>
          </w:tcPr>
          <w:p w:rsidR="00F435C0" w:rsidRDefault="00A457D0" w14:paraId="2BDF036E" w14:textId="77777777">
            <w:pPr>
              <w:pStyle w:val="TableParagraph"/>
              <w:spacing w:before="135"/>
              <w:rPr>
                <w:sz w:val="14"/>
              </w:rPr>
            </w:pPr>
            <w:proofErr w:type="spellStart"/>
            <w:r>
              <w:rPr>
                <w:color w:val="231F20"/>
                <w:spacing w:val="-4"/>
                <w:w w:val="115"/>
                <w:sz w:val="14"/>
              </w:rPr>
              <w:t>AenM</w:t>
            </w:r>
            <w:proofErr w:type="spellEnd"/>
          </w:p>
        </w:tc>
        <w:tc>
          <w:tcPr>
            <w:tcW w:w="809" w:type="dxa"/>
            <w:tcBorders>
              <w:bottom w:val="single" w:color="00AEEF" w:sz="2" w:space="0"/>
            </w:tcBorders>
          </w:tcPr>
          <w:p w:rsidR="00F435C0" w:rsidRDefault="00A457D0" w14:paraId="25934B75" w14:textId="77777777">
            <w:pPr>
              <w:pStyle w:val="TableParagraph"/>
              <w:spacing w:before="135"/>
              <w:ind w:left="136"/>
              <w:rPr>
                <w:sz w:val="14"/>
              </w:rPr>
            </w:pPr>
            <w:r>
              <w:rPr>
                <w:color w:val="231F20"/>
                <w:spacing w:val="-2"/>
                <w:sz w:val="14"/>
              </w:rPr>
              <w:t>37.04</w:t>
            </w:r>
          </w:p>
        </w:tc>
        <w:tc>
          <w:tcPr>
            <w:tcW w:w="3269" w:type="dxa"/>
            <w:tcBorders>
              <w:bottom w:val="single" w:color="00AEEF" w:sz="2" w:space="0"/>
            </w:tcBorders>
          </w:tcPr>
          <w:p w:rsidR="00F435C0" w:rsidRDefault="00A457D0" w14:paraId="1EC29FB2" w14:textId="77777777">
            <w:pPr>
              <w:pStyle w:val="TableParagraph"/>
              <w:spacing w:before="135"/>
              <w:ind w:left="102"/>
              <w:rPr>
                <w:sz w:val="14"/>
              </w:rPr>
            </w:pPr>
            <w:r>
              <w:rPr>
                <w:color w:val="231F20"/>
                <w:w w:val="105"/>
                <w:sz w:val="14"/>
              </w:rPr>
              <w:t>Toegang,</w:t>
            </w:r>
            <w:r>
              <w:rPr>
                <w:color w:val="231F20"/>
                <w:spacing w:val="-5"/>
                <w:w w:val="105"/>
                <w:sz w:val="14"/>
              </w:rPr>
              <w:t xml:space="preserve"> </w:t>
            </w:r>
            <w:r>
              <w:rPr>
                <w:color w:val="231F20"/>
                <w:w w:val="105"/>
                <w:sz w:val="14"/>
              </w:rPr>
              <w:t>toelating</w:t>
            </w:r>
            <w:r>
              <w:rPr>
                <w:color w:val="231F20"/>
                <w:spacing w:val="-4"/>
                <w:w w:val="105"/>
                <w:sz w:val="14"/>
              </w:rPr>
              <w:t xml:space="preserve"> </w:t>
            </w:r>
            <w:r>
              <w:rPr>
                <w:color w:val="231F20"/>
                <w:w w:val="105"/>
                <w:sz w:val="14"/>
              </w:rPr>
              <w:t>en</w:t>
            </w:r>
            <w:r>
              <w:rPr>
                <w:color w:val="231F20"/>
                <w:spacing w:val="-4"/>
                <w:w w:val="105"/>
                <w:sz w:val="14"/>
              </w:rPr>
              <w:t xml:space="preserve"> </w:t>
            </w:r>
            <w:r>
              <w:rPr>
                <w:color w:val="231F20"/>
                <w:w w:val="105"/>
                <w:sz w:val="14"/>
              </w:rPr>
              <w:t>opvang</w:t>
            </w:r>
            <w:r>
              <w:rPr>
                <w:color w:val="231F20"/>
                <w:spacing w:val="-4"/>
                <w:w w:val="105"/>
                <w:sz w:val="14"/>
              </w:rPr>
              <w:t xml:space="preserve"> </w:t>
            </w:r>
            <w:r>
              <w:rPr>
                <w:color w:val="231F20"/>
                <w:spacing w:val="-2"/>
                <w:w w:val="105"/>
                <w:sz w:val="14"/>
              </w:rPr>
              <w:t>vreemdelingen</w:t>
            </w:r>
          </w:p>
        </w:tc>
        <w:tc>
          <w:tcPr>
            <w:tcW w:w="837" w:type="dxa"/>
            <w:tcBorders>
              <w:bottom w:val="single" w:color="00AEEF" w:sz="2" w:space="0"/>
            </w:tcBorders>
          </w:tcPr>
          <w:p w:rsidR="00F435C0" w:rsidRDefault="00A457D0" w14:paraId="2B75417D" w14:textId="77777777">
            <w:pPr>
              <w:pStyle w:val="TableParagraph"/>
              <w:spacing w:before="135"/>
              <w:ind w:right="24"/>
              <w:jc w:val="right"/>
              <w:rPr>
                <w:sz w:val="14"/>
              </w:rPr>
            </w:pPr>
            <w:r>
              <w:rPr>
                <w:color w:val="231F20"/>
                <w:spacing w:val="-2"/>
                <w:sz w:val="14"/>
              </w:rPr>
              <w:t>895.974</w:t>
            </w:r>
          </w:p>
        </w:tc>
        <w:tc>
          <w:tcPr>
            <w:tcW w:w="804" w:type="dxa"/>
            <w:tcBorders>
              <w:bottom w:val="single" w:color="00AEEF" w:sz="2" w:space="0"/>
            </w:tcBorders>
          </w:tcPr>
          <w:p w:rsidR="00F435C0" w:rsidRDefault="00A457D0" w14:paraId="4C5E195F" w14:textId="77777777">
            <w:pPr>
              <w:pStyle w:val="TableParagraph"/>
              <w:spacing w:before="135"/>
              <w:ind w:right="24"/>
              <w:jc w:val="right"/>
              <w:rPr>
                <w:sz w:val="14"/>
              </w:rPr>
            </w:pPr>
            <w:r>
              <w:rPr>
                <w:color w:val="231F20"/>
                <w:spacing w:val="-2"/>
                <w:sz w:val="14"/>
              </w:rPr>
              <w:t>10.000</w:t>
            </w:r>
          </w:p>
        </w:tc>
        <w:tc>
          <w:tcPr>
            <w:tcW w:w="794" w:type="dxa"/>
            <w:tcBorders>
              <w:bottom w:val="single" w:color="00AEEF" w:sz="2" w:space="0"/>
            </w:tcBorders>
          </w:tcPr>
          <w:p w:rsidR="00F435C0" w:rsidRDefault="00A457D0" w14:paraId="51003DDB" w14:textId="77777777">
            <w:pPr>
              <w:pStyle w:val="TableParagraph"/>
              <w:spacing w:before="135"/>
              <w:ind w:right="23"/>
              <w:jc w:val="right"/>
              <w:rPr>
                <w:sz w:val="14"/>
              </w:rPr>
            </w:pPr>
            <w:r>
              <w:rPr>
                <w:color w:val="231F20"/>
                <w:spacing w:val="-2"/>
                <w:sz w:val="14"/>
              </w:rPr>
              <w:t>968.599</w:t>
            </w:r>
          </w:p>
        </w:tc>
        <w:tc>
          <w:tcPr>
            <w:tcW w:w="804" w:type="dxa"/>
            <w:tcBorders>
              <w:bottom w:val="single" w:color="00AEEF" w:sz="2" w:space="0"/>
            </w:tcBorders>
          </w:tcPr>
          <w:p w:rsidR="00F435C0" w:rsidRDefault="00A457D0" w14:paraId="1151ED6D" w14:textId="77777777">
            <w:pPr>
              <w:pStyle w:val="TableParagraph"/>
              <w:spacing w:before="135"/>
              <w:ind w:right="22"/>
              <w:jc w:val="right"/>
              <w:rPr>
                <w:sz w:val="14"/>
              </w:rPr>
            </w:pPr>
            <w:r>
              <w:rPr>
                <w:color w:val="231F20"/>
                <w:spacing w:val="-2"/>
                <w:sz w:val="14"/>
              </w:rPr>
              <w:t>10.295</w:t>
            </w:r>
          </w:p>
        </w:tc>
        <w:tc>
          <w:tcPr>
            <w:tcW w:w="794" w:type="dxa"/>
            <w:tcBorders>
              <w:bottom w:val="single" w:color="00AEEF" w:sz="2" w:space="0"/>
            </w:tcBorders>
          </w:tcPr>
          <w:p w:rsidR="00F435C0" w:rsidRDefault="00A457D0" w14:paraId="0F0E3389" w14:textId="77777777">
            <w:pPr>
              <w:pStyle w:val="TableParagraph"/>
              <w:spacing w:before="135"/>
              <w:ind w:right="21"/>
              <w:jc w:val="right"/>
              <w:rPr>
                <w:sz w:val="14"/>
              </w:rPr>
            </w:pPr>
            <w:r>
              <w:rPr>
                <w:color w:val="231F20"/>
                <w:spacing w:val="-2"/>
                <w:sz w:val="14"/>
              </w:rPr>
              <w:t>577.425</w:t>
            </w:r>
          </w:p>
        </w:tc>
        <w:tc>
          <w:tcPr>
            <w:tcW w:w="794" w:type="dxa"/>
            <w:tcBorders>
              <w:bottom w:val="single" w:color="00AEEF" w:sz="2" w:space="0"/>
            </w:tcBorders>
          </w:tcPr>
          <w:p w:rsidR="00F435C0" w:rsidRDefault="00A457D0" w14:paraId="2EDBC671" w14:textId="77777777">
            <w:pPr>
              <w:pStyle w:val="TableParagraph"/>
              <w:spacing w:before="135"/>
              <w:ind w:right="-15"/>
              <w:jc w:val="right"/>
              <w:rPr>
                <w:sz w:val="14"/>
              </w:rPr>
            </w:pPr>
            <w:r>
              <w:rPr>
                <w:color w:val="231F20"/>
                <w:spacing w:val="-2"/>
                <w:sz w:val="14"/>
              </w:rPr>
              <w:t>22.074</w:t>
            </w:r>
          </w:p>
        </w:tc>
      </w:tr>
      <w:tr w:rsidR="00F435C0" w14:paraId="596B4497" w14:textId="77777777">
        <w:trPr>
          <w:trHeight w:val="221"/>
        </w:trPr>
        <w:tc>
          <w:tcPr>
            <w:tcW w:w="784" w:type="dxa"/>
            <w:tcBorders>
              <w:top w:val="single" w:color="00AEEF" w:sz="2" w:space="0"/>
              <w:bottom w:val="single" w:color="00AEEF" w:sz="2" w:space="0"/>
            </w:tcBorders>
          </w:tcPr>
          <w:p w:rsidR="00F435C0" w:rsidRDefault="00F435C0" w14:paraId="2630BD38" w14:textId="77777777">
            <w:pPr>
              <w:pStyle w:val="TableParagraph"/>
              <w:rPr>
                <w:rFonts w:ascii="Times New Roman"/>
                <w:sz w:val="14"/>
              </w:rPr>
            </w:pPr>
          </w:p>
        </w:tc>
        <w:tc>
          <w:tcPr>
            <w:tcW w:w="809" w:type="dxa"/>
            <w:tcBorders>
              <w:top w:val="single" w:color="00AEEF" w:sz="2" w:space="0"/>
              <w:bottom w:val="single" w:color="00AEEF" w:sz="2" w:space="0"/>
            </w:tcBorders>
          </w:tcPr>
          <w:p w:rsidR="00F435C0" w:rsidRDefault="00F435C0" w14:paraId="36D7CA30" w14:textId="77777777">
            <w:pPr>
              <w:pStyle w:val="TableParagraph"/>
              <w:rPr>
                <w:rFonts w:ascii="Times New Roman"/>
                <w:sz w:val="14"/>
              </w:rPr>
            </w:pPr>
          </w:p>
        </w:tc>
        <w:tc>
          <w:tcPr>
            <w:tcW w:w="3269" w:type="dxa"/>
            <w:tcBorders>
              <w:top w:val="single" w:color="00AEEF" w:sz="2" w:space="0"/>
              <w:bottom w:val="single" w:color="00AEEF" w:sz="2" w:space="0"/>
            </w:tcBorders>
          </w:tcPr>
          <w:p w:rsidR="00F435C0" w:rsidRDefault="00A457D0" w14:paraId="0F7459CC" w14:textId="77777777">
            <w:pPr>
              <w:pStyle w:val="TableParagraph"/>
              <w:spacing w:before="29"/>
              <w:ind w:left="102"/>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837" w:type="dxa"/>
            <w:tcBorders>
              <w:top w:val="single" w:color="00AEEF" w:sz="2" w:space="0"/>
              <w:bottom w:val="single" w:color="00AEEF" w:sz="2" w:space="0"/>
            </w:tcBorders>
          </w:tcPr>
          <w:p w:rsidR="00F435C0" w:rsidRDefault="00A457D0" w14:paraId="7DA5B016" w14:textId="77777777">
            <w:pPr>
              <w:pStyle w:val="TableParagraph"/>
              <w:spacing w:before="29"/>
              <w:ind w:right="24"/>
              <w:jc w:val="right"/>
              <w:rPr>
                <w:rFonts w:ascii="Gill Sans MT"/>
                <w:b/>
                <w:sz w:val="14"/>
              </w:rPr>
            </w:pPr>
            <w:r>
              <w:rPr>
                <w:rFonts w:ascii="Gill Sans MT"/>
                <w:b/>
                <w:color w:val="231F20"/>
                <w:spacing w:val="-2"/>
                <w:sz w:val="14"/>
              </w:rPr>
              <w:t>2.146.442</w:t>
            </w:r>
          </w:p>
        </w:tc>
        <w:tc>
          <w:tcPr>
            <w:tcW w:w="804" w:type="dxa"/>
            <w:tcBorders>
              <w:top w:val="single" w:color="00AEEF" w:sz="2" w:space="0"/>
              <w:bottom w:val="single" w:color="00AEEF" w:sz="2" w:space="0"/>
            </w:tcBorders>
          </w:tcPr>
          <w:p w:rsidR="00F435C0" w:rsidRDefault="00A457D0" w14:paraId="5861390C" w14:textId="77777777">
            <w:pPr>
              <w:pStyle w:val="TableParagraph"/>
              <w:spacing w:before="29"/>
              <w:ind w:right="24"/>
              <w:jc w:val="right"/>
              <w:rPr>
                <w:rFonts w:ascii="Gill Sans MT"/>
                <w:b/>
                <w:sz w:val="14"/>
              </w:rPr>
            </w:pPr>
            <w:r>
              <w:rPr>
                <w:rFonts w:ascii="Gill Sans MT"/>
                <w:b/>
                <w:color w:val="231F20"/>
                <w:spacing w:val="-2"/>
                <w:sz w:val="14"/>
              </w:rPr>
              <w:t>14.011</w:t>
            </w:r>
          </w:p>
        </w:tc>
        <w:tc>
          <w:tcPr>
            <w:tcW w:w="794" w:type="dxa"/>
            <w:tcBorders>
              <w:top w:val="single" w:color="00AEEF" w:sz="2" w:space="0"/>
              <w:bottom w:val="single" w:color="00AEEF" w:sz="2" w:space="0"/>
            </w:tcBorders>
          </w:tcPr>
          <w:p w:rsidR="00F435C0" w:rsidRDefault="00A457D0" w14:paraId="24D66158" w14:textId="77777777">
            <w:pPr>
              <w:pStyle w:val="TableParagraph"/>
              <w:spacing w:before="29"/>
              <w:ind w:right="23"/>
              <w:jc w:val="right"/>
              <w:rPr>
                <w:rFonts w:ascii="Gill Sans MT"/>
                <w:b/>
                <w:sz w:val="14"/>
              </w:rPr>
            </w:pPr>
            <w:r>
              <w:rPr>
                <w:rFonts w:ascii="Gill Sans MT"/>
                <w:b/>
                <w:color w:val="231F20"/>
                <w:spacing w:val="-2"/>
                <w:sz w:val="14"/>
              </w:rPr>
              <w:t>1.670.694</w:t>
            </w:r>
          </w:p>
        </w:tc>
        <w:tc>
          <w:tcPr>
            <w:tcW w:w="804" w:type="dxa"/>
            <w:tcBorders>
              <w:top w:val="single" w:color="00AEEF" w:sz="2" w:space="0"/>
              <w:bottom w:val="single" w:color="00AEEF" w:sz="2" w:space="0"/>
            </w:tcBorders>
          </w:tcPr>
          <w:p w:rsidR="00F435C0" w:rsidRDefault="00A457D0" w14:paraId="4F613A98" w14:textId="77777777">
            <w:pPr>
              <w:pStyle w:val="TableParagraph"/>
              <w:spacing w:before="29"/>
              <w:ind w:right="22"/>
              <w:jc w:val="right"/>
              <w:rPr>
                <w:rFonts w:ascii="Gill Sans MT"/>
                <w:b/>
                <w:sz w:val="14"/>
              </w:rPr>
            </w:pPr>
            <w:r>
              <w:rPr>
                <w:rFonts w:ascii="Gill Sans MT"/>
                <w:b/>
                <w:color w:val="231F20"/>
                <w:spacing w:val="-2"/>
                <w:sz w:val="14"/>
              </w:rPr>
              <w:t>15.143</w:t>
            </w:r>
          </w:p>
        </w:tc>
        <w:tc>
          <w:tcPr>
            <w:tcW w:w="794" w:type="dxa"/>
            <w:tcBorders>
              <w:top w:val="single" w:color="00AEEF" w:sz="2" w:space="0"/>
              <w:bottom w:val="single" w:color="00AEEF" w:sz="2" w:space="0"/>
            </w:tcBorders>
          </w:tcPr>
          <w:p w:rsidR="00F435C0" w:rsidRDefault="00A457D0" w14:paraId="6011B9F3" w14:textId="77777777">
            <w:pPr>
              <w:pStyle w:val="TableParagraph"/>
              <w:spacing w:before="29"/>
              <w:ind w:right="21"/>
              <w:jc w:val="right"/>
              <w:rPr>
                <w:rFonts w:ascii="Gill Sans MT"/>
                <w:b/>
                <w:sz w:val="14"/>
              </w:rPr>
            </w:pPr>
            <w:r>
              <w:rPr>
                <w:rFonts w:ascii="Gill Sans MT"/>
                <w:b/>
                <w:color w:val="231F20"/>
                <w:spacing w:val="-2"/>
                <w:sz w:val="14"/>
              </w:rPr>
              <w:t>1.721.263</w:t>
            </w:r>
          </w:p>
        </w:tc>
        <w:tc>
          <w:tcPr>
            <w:tcW w:w="794" w:type="dxa"/>
            <w:tcBorders>
              <w:top w:val="single" w:color="00AEEF" w:sz="2" w:space="0"/>
              <w:bottom w:val="single" w:color="00AEEF" w:sz="2" w:space="0"/>
            </w:tcBorders>
          </w:tcPr>
          <w:p w:rsidR="00F435C0" w:rsidRDefault="00A457D0" w14:paraId="23178C3A" w14:textId="77777777">
            <w:pPr>
              <w:pStyle w:val="TableParagraph"/>
              <w:spacing w:before="29"/>
              <w:ind w:right="-15"/>
              <w:jc w:val="right"/>
              <w:rPr>
                <w:rFonts w:ascii="Gill Sans MT"/>
                <w:b/>
                <w:sz w:val="14"/>
              </w:rPr>
            </w:pPr>
            <w:r>
              <w:rPr>
                <w:rFonts w:ascii="Gill Sans MT"/>
                <w:b/>
                <w:color w:val="231F20"/>
                <w:spacing w:val="-2"/>
                <w:sz w:val="14"/>
              </w:rPr>
              <w:t>26.796</w:t>
            </w:r>
          </w:p>
        </w:tc>
      </w:tr>
    </w:tbl>
    <w:p w:rsidR="00F435C0" w:rsidRDefault="00F435C0" w14:paraId="0333458D" w14:textId="77777777">
      <w:pPr>
        <w:pStyle w:val="Plattetekst"/>
        <w:spacing w:before="10"/>
        <w:rPr>
          <w:rFonts w:ascii="Gill Sans MT"/>
          <w:b/>
        </w:rPr>
      </w:pPr>
    </w:p>
    <w:p w:rsidR="00F435C0" w:rsidRDefault="00A457D0" w14:paraId="60FFECE4" w14:textId="77777777">
      <w:pPr>
        <w:ind w:left="3430"/>
        <w:jc w:val="both"/>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552FC949" w14:textId="77777777">
      <w:pPr>
        <w:spacing w:before="7" w:line="219" w:lineRule="exact"/>
        <w:ind w:left="3430"/>
        <w:rPr>
          <w:rFonts w:ascii="Calibri"/>
          <w:i/>
          <w:sz w:val="18"/>
        </w:rPr>
      </w:pPr>
      <w:r>
        <w:rPr>
          <w:rFonts w:ascii="Calibri"/>
          <w:i/>
          <w:color w:val="231F20"/>
          <w:w w:val="115"/>
          <w:sz w:val="18"/>
        </w:rPr>
        <w:t>OCW</w:t>
      </w:r>
      <w:r>
        <w:rPr>
          <w:rFonts w:ascii="Calibri"/>
          <w:i/>
          <w:color w:val="231F20"/>
          <w:spacing w:val="16"/>
          <w:w w:val="115"/>
          <w:sz w:val="18"/>
        </w:rPr>
        <w:t xml:space="preserve"> </w:t>
      </w:r>
      <w:r>
        <w:rPr>
          <w:rFonts w:ascii="Calibri"/>
          <w:i/>
          <w:color w:val="231F20"/>
          <w:w w:val="115"/>
          <w:sz w:val="18"/>
        </w:rPr>
        <w:t>en</w:t>
      </w:r>
      <w:r>
        <w:rPr>
          <w:rFonts w:ascii="Calibri"/>
          <w:i/>
          <w:color w:val="231F20"/>
          <w:spacing w:val="17"/>
          <w:w w:val="115"/>
          <w:sz w:val="18"/>
        </w:rPr>
        <w:t xml:space="preserve"> </w:t>
      </w:r>
      <w:proofErr w:type="spellStart"/>
      <w:r>
        <w:rPr>
          <w:rFonts w:ascii="Calibri"/>
          <w:i/>
          <w:color w:val="231F20"/>
          <w:w w:val="115"/>
          <w:sz w:val="18"/>
        </w:rPr>
        <w:t>AenM</w:t>
      </w:r>
      <w:proofErr w:type="spellEnd"/>
      <w:r>
        <w:rPr>
          <w:rFonts w:ascii="Calibri"/>
          <w:i/>
          <w:color w:val="231F20"/>
          <w:spacing w:val="17"/>
          <w:w w:val="115"/>
          <w:sz w:val="18"/>
        </w:rPr>
        <w:t xml:space="preserve"> </w:t>
      </w:r>
      <w:r>
        <w:rPr>
          <w:rFonts w:ascii="Calibri"/>
          <w:i/>
          <w:color w:val="231F20"/>
          <w:w w:val="115"/>
          <w:sz w:val="18"/>
        </w:rPr>
        <w:t>(eerstejaarsopvang</w:t>
      </w:r>
      <w:r>
        <w:rPr>
          <w:rFonts w:ascii="Calibri"/>
          <w:i/>
          <w:color w:val="231F20"/>
          <w:spacing w:val="17"/>
          <w:w w:val="115"/>
          <w:sz w:val="18"/>
        </w:rPr>
        <w:t xml:space="preserve"> </w:t>
      </w:r>
      <w:r>
        <w:rPr>
          <w:rFonts w:ascii="Calibri"/>
          <w:i/>
          <w:color w:val="231F20"/>
          <w:spacing w:val="-2"/>
          <w:w w:val="115"/>
          <w:sz w:val="18"/>
        </w:rPr>
        <w:t>asielzoekers)</w:t>
      </w:r>
    </w:p>
    <w:p w:rsidR="00F435C0" w:rsidRDefault="00A457D0" w14:paraId="2549D9ED" w14:textId="77777777">
      <w:pPr>
        <w:pStyle w:val="Lijstalinea"/>
        <w:numPr>
          <w:ilvl w:val="2"/>
          <w:numId w:val="29"/>
        </w:numPr>
        <w:tabs>
          <w:tab w:val="left" w:pos="3711"/>
          <w:tab w:val="left" w:pos="3713"/>
        </w:tabs>
        <w:spacing w:line="247" w:lineRule="auto"/>
        <w:ind w:right="554"/>
        <w:rPr>
          <w:sz w:val="18"/>
        </w:rPr>
      </w:pPr>
      <w:r>
        <w:rPr>
          <w:color w:val="231F20"/>
          <w:w w:val="110"/>
          <w:sz w:val="18"/>
        </w:rPr>
        <w:t>De</w:t>
      </w:r>
      <w:r>
        <w:rPr>
          <w:color w:val="231F20"/>
          <w:spacing w:val="-15"/>
          <w:w w:val="110"/>
          <w:sz w:val="18"/>
        </w:rPr>
        <w:t xml:space="preserve"> </w:t>
      </w:r>
      <w:r>
        <w:rPr>
          <w:color w:val="231F20"/>
          <w:w w:val="110"/>
          <w:sz w:val="18"/>
        </w:rPr>
        <w:t>ODA</w:t>
      </w:r>
      <w:r>
        <w:rPr>
          <w:color w:val="231F20"/>
          <w:spacing w:val="-15"/>
          <w:w w:val="110"/>
          <w:sz w:val="18"/>
        </w:rPr>
        <w:t xml:space="preserve"> </w:t>
      </w:r>
      <w:r>
        <w:rPr>
          <w:color w:val="231F20"/>
          <w:w w:val="110"/>
          <w:sz w:val="18"/>
        </w:rPr>
        <w:t>uitgavenbudgetten</w:t>
      </w:r>
      <w:r>
        <w:rPr>
          <w:color w:val="231F20"/>
          <w:spacing w:val="-15"/>
          <w:w w:val="110"/>
          <w:sz w:val="18"/>
        </w:rPr>
        <w:t xml:space="preserve"> </w:t>
      </w:r>
      <w:r>
        <w:rPr>
          <w:color w:val="231F20"/>
          <w:w w:val="110"/>
          <w:sz w:val="18"/>
        </w:rPr>
        <w:t>van</w:t>
      </w:r>
      <w:r>
        <w:rPr>
          <w:color w:val="231F20"/>
          <w:spacing w:val="-15"/>
          <w:w w:val="110"/>
          <w:sz w:val="18"/>
        </w:rPr>
        <w:t xml:space="preserve"> </w:t>
      </w:r>
      <w:r>
        <w:rPr>
          <w:color w:val="231F20"/>
          <w:w w:val="110"/>
          <w:sz w:val="18"/>
        </w:rPr>
        <w:t>OCW</w:t>
      </w:r>
      <w:r>
        <w:rPr>
          <w:color w:val="231F20"/>
          <w:spacing w:val="-15"/>
          <w:w w:val="110"/>
          <w:sz w:val="18"/>
        </w:rPr>
        <w:t xml:space="preserve"> </w:t>
      </w:r>
      <w:r>
        <w:rPr>
          <w:color w:val="231F20"/>
          <w:w w:val="110"/>
          <w:sz w:val="18"/>
        </w:rPr>
        <w:t>en</w:t>
      </w:r>
      <w:r>
        <w:rPr>
          <w:color w:val="231F20"/>
          <w:spacing w:val="-15"/>
          <w:w w:val="110"/>
          <w:sz w:val="18"/>
        </w:rPr>
        <w:t xml:space="preserve"> </w:t>
      </w:r>
      <w:proofErr w:type="spellStart"/>
      <w:r>
        <w:rPr>
          <w:color w:val="231F20"/>
          <w:w w:val="110"/>
          <w:sz w:val="18"/>
        </w:rPr>
        <w:t>AenM</w:t>
      </w:r>
      <w:proofErr w:type="spellEnd"/>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de</w:t>
      </w:r>
      <w:r>
        <w:rPr>
          <w:color w:val="231F20"/>
          <w:spacing w:val="-15"/>
          <w:w w:val="110"/>
          <w:sz w:val="18"/>
        </w:rPr>
        <w:t xml:space="preserve"> </w:t>
      </w:r>
      <w:r>
        <w:rPr>
          <w:color w:val="231F20"/>
          <w:w w:val="110"/>
          <w:sz w:val="18"/>
        </w:rPr>
        <w:t>tabel</w:t>
      </w:r>
      <w:r>
        <w:rPr>
          <w:color w:val="231F20"/>
          <w:spacing w:val="-15"/>
          <w:w w:val="110"/>
          <w:sz w:val="18"/>
        </w:rPr>
        <w:t xml:space="preserve"> </w:t>
      </w:r>
      <w:r>
        <w:rPr>
          <w:color w:val="231F20"/>
          <w:w w:val="110"/>
          <w:sz w:val="18"/>
        </w:rPr>
        <w:t>zijn</w:t>
      </w:r>
      <w:r>
        <w:rPr>
          <w:color w:val="231F20"/>
          <w:spacing w:val="-15"/>
          <w:w w:val="110"/>
          <w:sz w:val="18"/>
        </w:rPr>
        <w:t xml:space="preserve"> </w:t>
      </w:r>
      <w:r>
        <w:rPr>
          <w:color w:val="231F20"/>
          <w:w w:val="110"/>
          <w:sz w:val="18"/>
        </w:rPr>
        <w:t>ten behoeve van eerstejaarsopvang asielzoekers.</w:t>
      </w:r>
    </w:p>
    <w:p w:rsidR="00F435C0" w:rsidRDefault="00F435C0" w14:paraId="1D3A1BDC" w14:textId="77777777">
      <w:pPr>
        <w:pStyle w:val="Plattetekst"/>
        <w:spacing w:before="12"/>
      </w:pPr>
    </w:p>
    <w:p w:rsidR="00F435C0" w:rsidRDefault="00A457D0" w14:paraId="594B9AB1" w14:textId="77777777">
      <w:pPr>
        <w:spacing w:line="219" w:lineRule="exact"/>
        <w:ind w:left="3430"/>
        <w:rPr>
          <w:rFonts w:ascii="Calibri"/>
          <w:i/>
          <w:sz w:val="18"/>
        </w:rPr>
      </w:pPr>
      <w:r>
        <w:rPr>
          <w:rFonts w:ascii="Calibri"/>
          <w:i/>
          <w:color w:val="231F20"/>
          <w:spacing w:val="-5"/>
          <w:w w:val="120"/>
          <w:sz w:val="18"/>
        </w:rPr>
        <w:t>FIN</w:t>
      </w:r>
    </w:p>
    <w:p w:rsidR="00F435C0" w:rsidRDefault="00A457D0" w14:paraId="447A54FD" w14:textId="77777777">
      <w:pPr>
        <w:pStyle w:val="Lijstalinea"/>
        <w:numPr>
          <w:ilvl w:val="2"/>
          <w:numId w:val="29"/>
        </w:numPr>
        <w:tabs>
          <w:tab w:val="left" w:pos="3711"/>
          <w:tab w:val="left" w:pos="3713"/>
        </w:tabs>
        <w:spacing w:line="247" w:lineRule="auto"/>
        <w:ind w:right="849"/>
        <w:rPr>
          <w:sz w:val="18"/>
        </w:rPr>
      </w:pPr>
      <w:r>
        <w:rPr>
          <w:color w:val="231F20"/>
          <w:spacing w:val="-2"/>
          <w:w w:val="110"/>
          <w:sz w:val="18"/>
        </w:rPr>
        <w:t>De</w:t>
      </w:r>
      <w:r>
        <w:rPr>
          <w:color w:val="231F20"/>
          <w:spacing w:val="-11"/>
          <w:w w:val="110"/>
          <w:sz w:val="18"/>
        </w:rPr>
        <w:t xml:space="preserve"> </w:t>
      </w:r>
      <w:r>
        <w:rPr>
          <w:color w:val="231F20"/>
          <w:spacing w:val="-2"/>
          <w:w w:val="110"/>
          <w:sz w:val="18"/>
        </w:rPr>
        <w:t>overige</w:t>
      </w:r>
      <w:r>
        <w:rPr>
          <w:color w:val="231F20"/>
          <w:spacing w:val="-11"/>
          <w:w w:val="110"/>
          <w:sz w:val="18"/>
        </w:rPr>
        <w:t xml:space="preserve"> </w:t>
      </w:r>
      <w:r>
        <w:rPr>
          <w:color w:val="231F20"/>
          <w:spacing w:val="-2"/>
          <w:w w:val="110"/>
          <w:sz w:val="18"/>
        </w:rPr>
        <w:t>verplichtingen</w:t>
      </w:r>
      <w:r>
        <w:rPr>
          <w:color w:val="231F20"/>
          <w:spacing w:val="-11"/>
          <w:w w:val="110"/>
          <w:sz w:val="18"/>
        </w:rPr>
        <w:t xml:space="preserve"> </w:t>
      </w:r>
      <w:r>
        <w:rPr>
          <w:color w:val="231F20"/>
          <w:spacing w:val="-2"/>
          <w:w w:val="110"/>
          <w:sz w:val="18"/>
        </w:rPr>
        <w:t>betreffen</w:t>
      </w:r>
      <w:r>
        <w:rPr>
          <w:color w:val="231F20"/>
          <w:spacing w:val="-11"/>
          <w:w w:val="110"/>
          <w:sz w:val="18"/>
        </w:rPr>
        <w:t xml:space="preserve"> </w:t>
      </w:r>
      <w:r>
        <w:rPr>
          <w:color w:val="231F20"/>
          <w:spacing w:val="-2"/>
          <w:w w:val="110"/>
          <w:sz w:val="18"/>
        </w:rPr>
        <w:t>de</w:t>
      </w:r>
      <w:r>
        <w:rPr>
          <w:color w:val="231F20"/>
          <w:spacing w:val="-11"/>
          <w:w w:val="110"/>
          <w:sz w:val="18"/>
        </w:rPr>
        <w:t xml:space="preserve"> </w:t>
      </w:r>
      <w:r>
        <w:rPr>
          <w:color w:val="231F20"/>
          <w:spacing w:val="-2"/>
          <w:w w:val="110"/>
          <w:sz w:val="18"/>
        </w:rPr>
        <w:t>Wereldbank,</w:t>
      </w:r>
      <w:r>
        <w:rPr>
          <w:color w:val="231F20"/>
          <w:spacing w:val="-11"/>
          <w:w w:val="110"/>
          <w:sz w:val="18"/>
        </w:rPr>
        <w:t xml:space="preserve"> </w:t>
      </w:r>
      <w:r>
        <w:rPr>
          <w:color w:val="231F20"/>
          <w:spacing w:val="-2"/>
          <w:w w:val="110"/>
          <w:sz w:val="18"/>
        </w:rPr>
        <w:t xml:space="preserve">technische </w:t>
      </w:r>
      <w:r>
        <w:rPr>
          <w:color w:val="231F20"/>
          <w:w w:val="110"/>
          <w:sz w:val="18"/>
        </w:rPr>
        <w:t>assistentie en overige betalingsverplichtingen.</w:t>
      </w:r>
    </w:p>
    <w:p w:rsidR="00F435C0" w:rsidRDefault="00A457D0" w14:paraId="241B3BD6" w14:textId="77777777">
      <w:pPr>
        <w:pStyle w:val="Lijstalinea"/>
        <w:numPr>
          <w:ilvl w:val="2"/>
          <w:numId w:val="29"/>
        </w:numPr>
        <w:tabs>
          <w:tab w:val="left" w:pos="3711"/>
          <w:tab w:val="left" w:pos="3713"/>
        </w:tabs>
        <w:spacing w:line="247" w:lineRule="auto"/>
        <w:ind w:right="111"/>
        <w:rPr>
          <w:sz w:val="18"/>
        </w:rPr>
      </w:pPr>
      <w:r>
        <w:rPr>
          <w:color w:val="231F20"/>
          <w:w w:val="110"/>
          <w:sz w:val="18"/>
        </w:rPr>
        <w:t xml:space="preserve">Nederland draagt via algemene bijdragen aan de Wereldbank bij aan </w:t>
      </w:r>
      <w:r>
        <w:rPr>
          <w:color w:val="231F20"/>
          <w:spacing w:val="-2"/>
          <w:w w:val="110"/>
          <w:sz w:val="18"/>
        </w:rPr>
        <w:t>ontwikkelingssamenwerking.</w:t>
      </w:r>
      <w:r>
        <w:rPr>
          <w:color w:val="231F20"/>
          <w:spacing w:val="-12"/>
          <w:w w:val="110"/>
          <w:sz w:val="18"/>
        </w:rPr>
        <w:t xml:space="preserve"> </w:t>
      </w:r>
      <w:r>
        <w:rPr>
          <w:color w:val="231F20"/>
          <w:spacing w:val="-2"/>
          <w:w w:val="110"/>
          <w:sz w:val="18"/>
        </w:rPr>
        <w:t>De</w:t>
      </w:r>
      <w:r>
        <w:rPr>
          <w:color w:val="231F20"/>
          <w:spacing w:val="-12"/>
          <w:w w:val="110"/>
          <w:sz w:val="18"/>
        </w:rPr>
        <w:t xml:space="preserve"> </w:t>
      </w:r>
      <w:r>
        <w:rPr>
          <w:color w:val="231F20"/>
          <w:spacing w:val="-2"/>
          <w:w w:val="110"/>
          <w:sz w:val="18"/>
        </w:rPr>
        <w:t>opgenomen</w:t>
      </w:r>
      <w:r>
        <w:rPr>
          <w:color w:val="231F20"/>
          <w:spacing w:val="-12"/>
          <w:w w:val="110"/>
          <w:sz w:val="18"/>
        </w:rPr>
        <w:t xml:space="preserve"> </w:t>
      </w:r>
      <w:r>
        <w:rPr>
          <w:color w:val="231F20"/>
          <w:spacing w:val="-2"/>
          <w:w w:val="110"/>
          <w:sz w:val="18"/>
        </w:rPr>
        <w:t>raming</w:t>
      </w:r>
      <w:r>
        <w:rPr>
          <w:color w:val="231F20"/>
          <w:spacing w:val="-12"/>
          <w:w w:val="110"/>
          <w:sz w:val="18"/>
        </w:rPr>
        <w:t xml:space="preserve"> </w:t>
      </w:r>
      <w:r>
        <w:rPr>
          <w:color w:val="231F20"/>
          <w:spacing w:val="-2"/>
          <w:w w:val="110"/>
          <w:sz w:val="18"/>
        </w:rPr>
        <w:t>betreft</w:t>
      </w:r>
      <w:r>
        <w:rPr>
          <w:color w:val="231F20"/>
          <w:spacing w:val="-12"/>
          <w:w w:val="110"/>
          <w:sz w:val="18"/>
        </w:rPr>
        <w:t xml:space="preserve"> </w:t>
      </w:r>
      <w:r>
        <w:rPr>
          <w:color w:val="231F20"/>
          <w:spacing w:val="-2"/>
          <w:w w:val="110"/>
          <w:sz w:val="18"/>
        </w:rPr>
        <w:t>de</w:t>
      </w:r>
      <w:r>
        <w:rPr>
          <w:color w:val="231F20"/>
          <w:spacing w:val="-12"/>
          <w:w w:val="110"/>
          <w:sz w:val="18"/>
        </w:rPr>
        <w:t xml:space="preserve"> </w:t>
      </w:r>
      <w:r>
        <w:rPr>
          <w:color w:val="231F20"/>
          <w:spacing w:val="-2"/>
          <w:w w:val="110"/>
          <w:sz w:val="18"/>
        </w:rPr>
        <w:t xml:space="preserve">bijdrage </w:t>
      </w:r>
      <w:r>
        <w:rPr>
          <w:color w:val="231F20"/>
          <w:sz w:val="18"/>
        </w:rPr>
        <w:t>aan</w:t>
      </w:r>
      <w:r>
        <w:rPr>
          <w:color w:val="231F20"/>
          <w:spacing w:val="35"/>
          <w:sz w:val="18"/>
        </w:rPr>
        <w:t xml:space="preserve"> </w:t>
      </w:r>
      <w:r>
        <w:rPr>
          <w:color w:val="231F20"/>
          <w:sz w:val="18"/>
        </w:rPr>
        <w:t>de</w:t>
      </w:r>
      <w:r>
        <w:rPr>
          <w:color w:val="231F20"/>
          <w:spacing w:val="37"/>
          <w:sz w:val="18"/>
        </w:rPr>
        <w:t xml:space="preserve"> </w:t>
      </w:r>
      <w:r>
        <w:rPr>
          <w:color w:val="231F20"/>
          <w:sz w:val="18"/>
        </w:rPr>
        <w:t>International</w:t>
      </w:r>
      <w:r>
        <w:rPr>
          <w:color w:val="231F20"/>
          <w:spacing w:val="37"/>
          <w:sz w:val="18"/>
        </w:rPr>
        <w:t xml:space="preserve"> </w:t>
      </w:r>
      <w:r>
        <w:rPr>
          <w:color w:val="231F20"/>
          <w:sz w:val="18"/>
        </w:rPr>
        <w:t>Development</w:t>
      </w:r>
      <w:r>
        <w:rPr>
          <w:color w:val="231F20"/>
          <w:spacing w:val="37"/>
          <w:sz w:val="18"/>
        </w:rPr>
        <w:t xml:space="preserve"> </w:t>
      </w:r>
      <w:r>
        <w:rPr>
          <w:color w:val="231F20"/>
          <w:sz w:val="18"/>
        </w:rPr>
        <w:t>Association</w:t>
      </w:r>
      <w:r>
        <w:rPr>
          <w:color w:val="231F20"/>
          <w:spacing w:val="35"/>
          <w:sz w:val="18"/>
        </w:rPr>
        <w:t xml:space="preserve"> </w:t>
      </w:r>
      <w:r>
        <w:rPr>
          <w:color w:val="231F20"/>
          <w:sz w:val="18"/>
        </w:rPr>
        <w:t>(IDA),</w:t>
      </w:r>
      <w:r>
        <w:rPr>
          <w:color w:val="231F20"/>
          <w:spacing w:val="37"/>
          <w:sz w:val="18"/>
        </w:rPr>
        <w:t xml:space="preserve"> </w:t>
      </w:r>
      <w:r>
        <w:rPr>
          <w:color w:val="231F20"/>
          <w:sz w:val="18"/>
        </w:rPr>
        <w:t>het</w:t>
      </w:r>
      <w:r>
        <w:rPr>
          <w:color w:val="231F20"/>
          <w:spacing w:val="37"/>
          <w:sz w:val="18"/>
        </w:rPr>
        <w:t xml:space="preserve"> </w:t>
      </w:r>
      <w:r>
        <w:rPr>
          <w:color w:val="231F20"/>
          <w:sz w:val="18"/>
        </w:rPr>
        <w:t>onderdeel</w:t>
      </w:r>
      <w:r>
        <w:rPr>
          <w:color w:val="231F20"/>
          <w:spacing w:val="35"/>
          <w:sz w:val="18"/>
        </w:rPr>
        <w:t xml:space="preserve"> </w:t>
      </w:r>
      <w:r>
        <w:rPr>
          <w:color w:val="231F20"/>
          <w:sz w:val="18"/>
        </w:rPr>
        <w:t xml:space="preserve">van </w:t>
      </w:r>
      <w:r>
        <w:rPr>
          <w:color w:val="231F20"/>
          <w:w w:val="110"/>
          <w:sz w:val="18"/>
        </w:rPr>
        <w:t>de</w:t>
      </w:r>
      <w:r>
        <w:rPr>
          <w:color w:val="231F20"/>
          <w:spacing w:val="-16"/>
          <w:w w:val="110"/>
          <w:sz w:val="18"/>
        </w:rPr>
        <w:t xml:space="preserve"> </w:t>
      </w:r>
      <w:r>
        <w:rPr>
          <w:color w:val="231F20"/>
          <w:w w:val="110"/>
          <w:sz w:val="18"/>
        </w:rPr>
        <w:t>Wereldbankgroep</w:t>
      </w:r>
      <w:r>
        <w:rPr>
          <w:color w:val="231F20"/>
          <w:spacing w:val="-15"/>
          <w:w w:val="110"/>
          <w:sz w:val="18"/>
        </w:rPr>
        <w:t xml:space="preserve"> </w:t>
      </w:r>
      <w:r>
        <w:rPr>
          <w:color w:val="231F20"/>
          <w:w w:val="110"/>
          <w:sz w:val="18"/>
        </w:rPr>
        <w:t>dat</w:t>
      </w:r>
      <w:r>
        <w:rPr>
          <w:color w:val="231F20"/>
          <w:spacing w:val="-16"/>
          <w:w w:val="110"/>
          <w:sz w:val="18"/>
        </w:rPr>
        <w:t xml:space="preserve"> </w:t>
      </w:r>
      <w:r>
        <w:rPr>
          <w:color w:val="231F20"/>
          <w:w w:val="110"/>
          <w:sz w:val="18"/>
        </w:rPr>
        <w:t>concessionele</w:t>
      </w:r>
      <w:r>
        <w:rPr>
          <w:color w:val="231F20"/>
          <w:spacing w:val="-15"/>
          <w:w w:val="110"/>
          <w:sz w:val="18"/>
        </w:rPr>
        <w:t xml:space="preserve"> </w:t>
      </w:r>
      <w:r>
        <w:rPr>
          <w:color w:val="231F20"/>
          <w:w w:val="110"/>
          <w:sz w:val="18"/>
        </w:rPr>
        <w:t>leningen</w:t>
      </w:r>
      <w:r>
        <w:rPr>
          <w:color w:val="231F20"/>
          <w:spacing w:val="-16"/>
          <w:w w:val="110"/>
          <w:sz w:val="18"/>
        </w:rPr>
        <w:t xml:space="preserve"> </w:t>
      </w:r>
      <w:r>
        <w:rPr>
          <w:color w:val="231F20"/>
          <w:w w:val="110"/>
          <w:sz w:val="18"/>
        </w:rPr>
        <w:t>–</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beperkte</w:t>
      </w:r>
      <w:r>
        <w:rPr>
          <w:color w:val="231F20"/>
          <w:spacing w:val="-16"/>
          <w:w w:val="110"/>
          <w:sz w:val="18"/>
        </w:rPr>
        <w:t xml:space="preserve"> </w:t>
      </w:r>
      <w:r>
        <w:rPr>
          <w:color w:val="231F20"/>
          <w:w w:val="110"/>
          <w:sz w:val="18"/>
        </w:rPr>
        <w:t xml:space="preserve">mate </w:t>
      </w:r>
      <w:r>
        <w:rPr>
          <w:color w:val="231F20"/>
          <w:sz w:val="18"/>
        </w:rPr>
        <w:t>schenkingen – verstrekt aan de armste landen in de wereld. Elke drie jaar</w:t>
      </w:r>
      <w:r>
        <w:rPr>
          <w:color w:val="231F20"/>
          <w:w w:val="110"/>
          <w:sz w:val="18"/>
        </w:rPr>
        <w:t xml:space="preserve"> worden</w:t>
      </w:r>
      <w:r>
        <w:rPr>
          <w:color w:val="231F20"/>
          <w:spacing w:val="-10"/>
          <w:w w:val="110"/>
          <w:sz w:val="18"/>
        </w:rPr>
        <w:t xml:space="preserve"> </w:t>
      </w:r>
      <w:r>
        <w:rPr>
          <w:color w:val="231F20"/>
          <w:w w:val="110"/>
          <w:sz w:val="18"/>
        </w:rPr>
        <w:t>de</w:t>
      </w:r>
      <w:r>
        <w:rPr>
          <w:color w:val="231F20"/>
          <w:spacing w:val="-10"/>
          <w:w w:val="110"/>
          <w:sz w:val="18"/>
        </w:rPr>
        <w:t xml:space="preserve"> </w:t>
      </w:r>
      <w:r>
        <w:rPr>
          <w:color w:val="231F20"/>
          <w:w w:val="110"/>
          <w:sz w:val="18"/>
        </w:rPr>
        <w:t>middelen</w:t>
      </w:r>
      <w:r>
        <w:rPr>
          <w:color w:val="231F20"/>
          <w:spacing w:val="-10"/>
          <w:w w:val="110"/>
          <w:sz w:val="18"/>
        </w:rPr>
        <w:t xml:space="preserve"> </w:t>
      </w:r>
      <w:r>
        <w:rPr>
          <w:color w:val="231F20"/>
          <w:w w:val="110"/>
          <w:sz w:val="18"/>
        </w:rPr>
        <w:t>voor</w:t>
      </w:r>
      <w:r>
        <w:rPr>
          <w:color w:val="231F20"/>
          <w:spacing w:val="-10"/>
          <w:w w:val="110"/>
          <w:sz w:val="18"/>
        </w:rPr>
        <w:t xml:space="preserve"> </w:t>
      </w:r>
      <w:r>
        <w:rPr>
          <w:color w:val="231F20"/>
          <w:w w:val="110"/>
          <w:sz w:val="18"/>
        </w:rPr>
        <w:t>dit</w:t>
      </w:r>
      <w:r>
        <w:rPr>
          <w:color w:val="231F20"/>
          <w:spacing w:val="-10"/>
          <w:w w:val="110"/>
          <w:sz w:val="18"/>
        </w:rPr>
        <w:t xml:space="preserve"> </w:t>
      </w:r>
      <w:r>
        <w:rPr>
          <w:color w:val="231F20"/>
          <w:w w:val="110"/>
          <w:sz w:val="18"/>
        </w:rPr>
        <w:t>onderdeel</w:t>
      </w:r>
      <w:r>
        <w:rPr>
          <w:color w:val="231F20"/>
          <w:spacing w:val="-10"/>
          <w:w w:val="110"/>
          <w:sz w:val="18"/>
        </w:rPr>
        <w:t xml:space="preserve"> </w:t>
      </w:r>
      <w:r>
        <w:rPr>
          <w:color w:val="231F20"/>
          <w:w w:val="110"/>
          <w:sz w:val="18"/>
        </w:rPr>
        <w:t>van</w:t>
      </w:r>
      <w:r>
        <w:rPr>
          <w:color w:val="231F20"/>
          <w:spacing w:val="-10"/>
          <w:w w:val="110"/>
          <w:sz w:val="18"/>
        </w:rPr>
        <w:t xml:space="preserve"> </w:t>
      </w:r>
      <w:r>
        <w:rPr>
          <w:color w:val="231F20"/>
          <w:w w:val="110"/>
          <w:sz w:val="18"/>
        </w:rPr>
        <w:t>de</w:t>
      </w:r>
      <w:r>
        <w:rPr>
          <w:color w:val="231F20"/>
          <w:spacing w:val="-10"/>
          <w:w w:val="110"/>
          <w:sz w:val="18"/>
        </w:rPr>
        <w:t xml:space="preserve"> </w:t>
      </w:r>
      <w:r>
        <w:rPr>
          <w:color w:val="231F20"/>
          <w:w w:val="110"/>
          <w:sz w:val="18"/>
        </w:rPr>
        <w:t>Wereldbank</w:t>
      </w:r>
      <w:r>
        <w:rPr>
          <w:color w:val="231F20"/>
          <w:spacing w:val="-10"/>
          <w:w w:val="110"/>
          <w:sz w:val="18"/>
        </w:rPr>
        <w:t xml:space="preserve"> </w:t>
      </w:r>
      <w:r>
        <w:rPr>
          <w:color w:val="231F20"/>
          <w:w w:val="110"/>
          <w:sz w:val="18"/>
        </w:rPr>
        <w:t>aangevuld door</w:t>
      </w:r>
      <w:r>
        <w:rPr>
          <w:color w:val="231F20"/>
          <w:spacing w:val="-2"/>
          <w:w w:val="110"/>
          <w:sz w:val="18"/>
        </w:rPr>
        <w:t xml:space="preserve"> </w:t>
      </w:r>
      <w:r>
        <w:rPr>
          <w:color w:val="231F20"/>
          <w:w w:val="110"/>
          <w:sz w:val="18"/>
        </w:rPr>
        <w:t>donoren.</w:t>
      </w:r>
    </w:p>
    <w:p w:rsidR="00F435C0" w:rsidRDefault="00A457D0" w14:paraId="43D356FC" w14:textId="77777777">
      <w:pPr>
        <w:pStyle w:val="Lijstalinea"/>
        <w:numPr>
          <w:ilvl w:val="2"/>
          <w:numId w:val="29"/>
        </w:numPr>
        <w:tabs>
          <w:tab w:val="left" w:pos="3711"/>
          <w:tab w:val="left" w:pos="3713"/>
        </w:tabs>
        <w:spacing w:before="1" w:line="247" w:lineRule="auto"/>
        <w:ind w:right="111"/>
        <w:rPr>
          <w:sz w:val="18"/>
        </w:rPr>
      </w:pPr>
      <w:r>
        <w:rPr>
          <w:color w:val="231F20"/>
          <w:w w:val="110"/>
          <w:sz w:val="18"/>
        </w:rPr>
        <w:t>Voor de komende jaren zijn middelen gereserveerd voor technische assistentie</w:t>
      </w:r>
      <w:r>
        <w:rPr>
          <w:color w:val="231F20"/>
          <w:spacing w:val="-2"/>
          <w:w w:val="110"/>
          <w:sz w:val="18"/>
        </w:rPr>
        <w:t xml:space="preserve"> </w:t>
      </w:r>
      <w:r>
        <w:rPr>
          <w:color w:val="231F20"/>
          <w:w w:val="110"/>
          <w:sz w:val="18"/>
        </w:rPr>
        <w:t>aan</w:t>
      </w:r>
      <w:r>
        <w:rPr>
          <w:color w:val="231F20"/>
          <w:spacing w:val="-2"/>
          <w:w w:val="110"/>
          <w:sz w:val="18"/>
        </w:rPr>
        <w:t xml:space="preserve"> </w:t>
      </w:r>
      <w:r>
        <w:rPr>
          <w:color w:val="231F20"/>
          <w:w w:val="110"/>
          <w:sz w:val="18"/>
        </w:rPr>
        <w:t>landen</w:t>
      </w:r>
      <w:r>
        <w:rPr>
          <w:color w:val="231F20"/>
          <w:spacing w:val="-2"/>
          <w:w w:val="110"/>
          <w:sz w:val="18"/>
        </w:rPr>
        <w:t xml:space="preserve"> </w:t>
      </w:r>
      <w:r>
        <w:rPr>
          <w:color w:val="231F20"/>
          <w:w w:val="110"/>
          <w:sz w:val="18"/>
        </w:rPr>
        <w:t>in</w:t>
      </w:r>
      <w:r>
        <w:rPr>
          <w:color w:val="231F20"/>
          <w:spacing w:val="-2"/>
          <w:w w:val="110"/>
          <w:sz w:val="18"/>
        </w:rPr>
        <w:t xml:space="preserve"> </w:t>
      </w:r>
      <w:r>
        <w:rPr>
          <w:color w:val="231F20"/>
          <w:w w:val="110"/>
          <w:sz w:val="18"/>
        </w:rPr>
        <w:t>de</w:t>
      </w:r>
      <w:r>
        <w:rPr>
          <w:color w:val="231F20"/>
          <w:spacing w:val="-2"/>
          <w:w w:val="110"/>
          <w:sz w:val="18"/>
        </w:rPr>
        <w:t xml:space="preserve"> </w:t>
      </w:r>
      <w:r>
        <w:rPr>
          <w:color w:val="231F20"/>
          <w:w w:val="110"/>
          <w:sz w:val="18"/>
        </w:rPr>
        <w:t>Nederlandse</w:t>
      </w:r>
      <w:r>
        <w:rPr>
          <w:color w:val="231F20"/>
          <w:spacing w:val="-2"/>
          <w:w w:val="110"/>
          <w:sz w:val="18"/>
        </w:rPr>
        <w:t xml:space="preserve"> </w:t>
      </w:r>
      <w:r>
        <w:rPr>
          <w:color w:val="231F20"/>
          <w:w w:val="110"/>
          <w:sz w:val="18"/>
        </w:rPr>
        <w:t>IMF/</w:t>
      </w:r>
      <w:r>
        <w:rPr>
          <w:color w:val="231F20"/>
          <w:spacing w:val="-2"/>
          <w:w w:val="110"/>
          <w:sz w:val="18"/>
        </w:rPr>
        <w:t xml:space="preserve"> </w:t>
      </w:r>
      <w:r>
        <w:rPr>
          <w:color w:val="231F20"/>
          <w:w w:val="110"/>
          <w:sz w:val="18"/>
        </w:rPr>
        <w:t>Wereldbank/</w:t>
      </w:r>
      <w:r>
        <w:rPr>
          <w:color w:val="231F20"/>
          <w:spacing w:val="-2"/>
          <w:w w:val="110"/>
          <w:sz w:val="18"/>
        </w:rPr>
        <w:t xml:space="preserve"> </w:t>
      </w:r>
      <w:r>
        <w:rPr>
          <w:color w:val="231F20"/>
          <w:w w:val="110"/>
          <w:sz w:val="18"/>
        </w:rPr>
        <w:t>EBRD-kiesgroepen.</w:t>
      </w:r>
      <w:r>
        <w:rPr>
          <w:color w:val="231F20"/>
          <w:spacing w:val="-8"/>
          <w:w w:val="110"/>
          <w:sz w:val="18"/>
        </w:rPr>
        <w:t xml:space="preserve"> </w:t>
      </w:r>
      <w:r>
        <w:rPr>
          <w:color w:val="231F20"/>
          <w:w w:val="110"/>
          <w:sz w:val="18"/>
        </w:rPr>
        <w:t>De</w:t>
      </w:r>
      <w:r>
        <w:rPr>
          <w:color w:val="231F20"/>
          <w:spacing w:val="-8"/>
          <w:w w:val="110"/>
          <w:sz w:val="18"/>
        </w:rPr>
        <w:t xml:space="preserve"> </w:t>
      </w:r>
      <w:r>
        <w:rPr>
          <w:color w:val="231F20"/>
          <w:w w:val="110"/>
          <w:sz w:val="18"/>
        </w:rPr>
        <w:t>technische</w:t>
      </w:r>
      <w:r>
        <w:rPr>
          <w:color w:val="231F20"/>
          <w:spacing w:val="-8"/>
          <w:w w:val="110"/>
          <w:sz w:val="18"/>
        </w:rPr>
        <w:t xml:space="preserve"> </w:t>
      </w:r>
      <w:r>
        <w:rPr>
          <w:color w:val="231F20"/>
          <w:w w:val="110"/>
          <w:sz w:val="18"/>
        </w:rPr>
        <w:t>assistentie</w:t>
      </w:r>
      <w:r>
        <w:rPr>
          <w:color w:val="231F20"/>
          <w:spacing w:val="-8"/>
          <w:w w:val="110"/>
          <w:sz w:val="18"/>
        </w:rPr>
        <w:t xml:space="preserve"> </w:t>
      </w:r>
      <w:r>
        <w:rPr>
          <w:color w:val="231F20"/>
          <w:w w:val="110"/>
          <w:sz w:val="18"/>
        </w:rPr>
        <w:t>is</w:t>
      </w:r>
      <w:r>
        <w:rPr>
          <w:color w:val="231F20"/>
          <w:spacing w:val="-8"/>
          <w:w w:val="110"/>
          <w:sz w:val="18"/>
        </w:rPr>
        <w:t xml:space="preserve"> </w:t>
      </w:r>
      <w:r>
        <w:rPr>
          <w:color w:val="231F20"/>
          <w:w w:val="110"/>
          <w:sz w:val="18"/>
        </w:rPr>
        <w:t>er</w:t>
      </w:r>
      <w:r>
        <w:rPr>
          <w:color w:val="231F20"/>
          <w:spacing w:val="-8"/>
          <w:w w:val="110"/>
          <w:sz w:val="18"/>
        </w:rPr>
        <w:t xml:space="preserve"> </w:t>
      </w:r>
      <w:r>
        <w:rPr>
          <w:color w:val="231F20"/>
          <w:w w:val="110"/>
          <w:sz w:val="18"/>
        </w:rPr>
        <w:t>vooral</w:t>
      </w:r>
      <w:r>
        <w:rPr>
          <w:color w:val="231F20"/>
          <w:spacing w:val="-8"/>
          <w:w w:val="110"/>
          <w:sz w:val="18"/>
        </w:rPr>
        <w:t xml:space="preserve"> </w:t>
      </w:r>
      <w:r>
        <w:rPr>
          <w:color w:val="231F20"/>
          <w:w w:val="110"/>
          <w:sz w:val="18"/>
        </w:rPr>
        <w:t>op</w:t>
      </w:r>
      <w:r>
        <w:rPr>
          <w:color w:val="231F20"/>
          <w:spacing w:val="-8"/>
          <w:w w:val="110"/>
          <w:sz w:val="18"/>
        </w:rPr>
        <w:t xml:space="preserve"> </w:t>
      </w:r>
      <w:r>
        <w:rPr>
          <w:color w:val="231F20"/>
          <w:w w:val="110"/>
          <w:sz w:val="18"/>
        </w:rPr>
        <w:t>gericht</w:t>
      </w:r>
      <w:r>
        <w:rPr>
          <w:color w:val="231F20"/>
          <w:spacing w:val="-8"/>
          <w:w w:val="110"/>
          <w:sz w:val="18"/>
        </w:rPr>
        <w:t xml:space="preserve"> </w:t>
      </w:r>
      <w:r>
        <w:rPr>
          <w:color w:val="231F20"/>
          <w:w w:val="110"/>
          <w:sz w:val="18"/>
        </w:rPr>
        <w:t>om</w:t>
      </w:r>
      <w:r>
        <w:rPr>
          <w:color w:val="231F20"/>
          <w:spacing w:val="-8"/>
          <w:w w:val="110"/>
          <w:sz w:val="18"/>
        </w:rPr>
        <w:t xml:space="preserve"> </w:t>
      </w:r>
      <w:r>
        <w:rPr>
          <w:color w:val="231F20"/>
          <w:w w:val="110"/>
          <w:sz w:val="18"/>
        </w:rPr>
        <w:t xml:space="preserve">deze </w:t>
      </w:r>
      <w:proofErr w:type="spellStart"/>
      <w:r>
        <w:rPr>
          <w:color w:val="231F20"/>
          <w:spacing w:val="-2"/>
          <w:w w:val="110"/>
          <w:sz w:val="18"/>
        </w:rPr>
        <w:t>kiesgroeplanden</w:t>
      </w:r>
      <w:proofErr w:type="spellEnd"/>
      <w:r>
        <w:rPr>
          <w:color w:val="231F20"/>
          <w:spacing w:val="-10"/>
          <w:w w:val="110"/>
          <w:sz w:val="18"/>
        </w:rPr>
        <w:t xml:space="preserve"> </w:t>
      </w:r>
      <w:r>
        <w:rPr>
          <w:color w:val="231F20"/>
          <w:spacing w:val="-2"/>
          <w:w w:val="110"/>
          <w:sz w:val="18"/>
        </w:rPr>
        <w:t>te</w:t>
      </w:r>
      <w:r>
        <w:rPr>
          <w:color w:val="231F20"/>
          <w:spacing w:val="-10"/>
          <w:w w:val="110"/>
          <w:sz w:val="18"/>
        </w:rPr>
        <w:t xml:space="preserve"> </w:t>
      </w:r>
      <w:r>
        <w:rPr>
          <w:color w:val="231F20"/>
          <w:spacing w:val="-2"/>
          <w:w w:val="110"/>
          <w:sz w:val="18"/>
        </w:rPr>
        <w:t>ondersteunen</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hun</w:t>
      </w:r>
      <w:r>
        <w:rPr>
          <w:color w:val="231F20"/>
          <w:spacing w:val="-10"/>
          <w:w w:val="110"/>
          <w:sz w:val="18"/>
        </w:rPr>
        <w:t xml:space="preserve"> </w:t>
      </w:r>
      <w:r>
        <w:rPr>
          <w:color w:val="231F20"/>
          <w:spacing w:val="-2"/>
          <w:w w:val="110"/>
          <w:sz w:val="18"/>
        </w:rPr>
        <w:t>financieel-economische</w:t>
      </w:r>
      <w:r>
        <w:rPr>
          <w:color w:val="231F20"/>
          <w:spacing w:val="-10"/>
          <w:w w:val="110"/>
          <w:sz w:val="18"/>
        </w:rPr>
        <w:t xml:space="preserve"> </w:t>
      </w:r>
      <w:r>
        <w:rPr>
          <w:color w:val="231F20"/>
          <w:spacing w:val="-2"/>
          <w:w w:val="110"/>
          <w:sz w:val="18"/>
        </w:rPr>
        <w:t xml:space="preserve">beleid. </w:t>
      </w:r>
      <w:r>
        <w:rPr>
          <w:color w:val="231F20"/>
          <w:w w:val="110"/>
          <w:sz w:val="18"/>
        </w:rPr>
        <w:t>Daarbij wordt gebruik gemaakt van Nederlandse expertise.</w:t>
      </w:r>
    </w:p>
    <w:p w:rsidR="00F435C0" w:rsidRDefault="00F435C0" w14:paraId="1DBCDE03" w14:textId="77777777">
      <w:pPr>
        <w:pStyle w:val="Plattetekst"/>
        <w:spacing w:before="12"/>
      </w:pPr>
    </w:p>
    <w:p w:rsidR="00F435C0" w:rsidRDefault="00A457D0" w14:paraId="719DD21C" w14:textId="77777777">
      <w:pPr>
        <w:spacing w:line="219" w:lineRule="exact"/>
        <w:ind w:left="3430"/>
        <w:rPr>
          <w:rFonts w:ascii="Calibri"/>
          <w:i/>
          <w:sz w:val="18"/>
        </w:rPr>
      </w:pPr>
      <w:r>
        <w:rPr>
          <w:rFonts w:ascii="Calibri"/>
          <w:i/>
          <w:color w:val="231F20"/>
          <w:spacing w:val="-4"/>
          <w:w w:val="125"/>
          <w:sz w:val="18"/>
        </w:rPr>
        <w:t>BHOS</w:t>
      </w:r>
    </w:p>
    <w:p w:rsidR="00F435C0" w:rsidRDefault="00A457D0" w14:paraId="4E925EC7" w14:textId="77777777">
      <w:pPr>
        <w:pStyle w:val="Lijstalinea"/>
        <w:numPr>
          <w:ilvl w:val="2"/>
          <w:numId w:val="29"/>
        </w:numPr>
        <w:tabs>
          <w:tab w:val="left" w:pos="3711"/>
          <w:tab w:val="left" w:pos="3713"/>
        </w:tabs>
        <w:spacing w:line="247" w:lineRule="auto"/>
        <w:ind w:right="111"/>
        <w:rPr>
          <w:sz w:val="18"/>
        </w:rPr>
      </w:pPr>
      <w:r>
        <w:rPr>
          <w:color w:val="231F20"/>
          <w:w w:val="110"/>
          <w:sz w:val="18"/>
        </w:rPr>
        <w:t xml:space="preserve">Bijdragen c.q. verdragscontributies aan VN-instellingen, zoals UNDP, </w:t>
      </w:r>
      <w:r>
        <w:rPr>
          <w:color w:val="231F20"/>
          <w:sz w:val="18"/>
        </w:rPr>
        <w:t>UNICEF</w:t>
      </w:r>
      <w:r>
        <w:rPr>
          <w:color w:val="231F20"/>
          <w:spacing w:val="28"/>
          <w:sz w:val="18"/>
        </w:rPr>
        <w:t xml:space="preserve"> </w:t>
      </w:r>
      <w:r>
        <w:rPr>
          <w:color w:val="231F20"/>
          <w:sz w:val="18"/>
        </w:rPr>
        <w:t>en</w:t>
      </w:r>
      <w:r>
        <w:rPr>
          <w:color w:val="231F20"/>
          <w:spacing w:val="28"/>
          <w:sz w:val="18"/>
        </w:rPr>
        <w:t xml:space="preserve"> </w:t>
      </w:r>
      <w:r>
        <w:rPr>
          <w:color w:val="231F20"/>
          <w:sz w:val="18"/>
        </w:rPr>
        <w:t>UNIDO.</w:t>
      </w:r>
      <w:r>
        <w:rPr>
          <w:color w:val="231F20"/>
          <w:spacing w:val="28"/>
          <w:sz w:val="18"/>
        </w:rPr>
        <w:t xml:space="preserve"> </w:t>
      </w:r>
      <w:r>
        <w:rPr>
          <w:color w:val="231F20"/>
          <w:sz w:val="18"/>
        </w:rPr>
        <w:t>Hiermee</w:t>
      </w:r>
      <w:r>
        <w:rPr>
          <w:color w:val="231F20"/>
          <w:spacing w:val="28"/>
          <w:sz w:val="18"/>
        </w:rPr>
        <w:t xml:space="preserve"> </w:t>
      </w:r>
      <w:r>
        <w:rPr>
          <w:color w:val="231F20"/>
          <w:sz w:val="18"/>
        </w:rPr>
        <w:t>levert</w:t>
      </w:r>
      <w:r>
        <w:rPr>
          <w:color w:val="231F20"/>
          <w:spacing w:val="28"/>
          <w:sz w:val="18"/>
        </w:rPr>
        <w:t xml:space="preserve"> </w:t>
      </w:r>
      <w:r>
        <w:rPr>
          <w:color w:val="231F20"/>
          <w:sz w:val="18"/>
        </w:rPr>
        <w:t>de</w:t>
      </w:r>
      <w:r>
        <w:rPr>
          <w:color w:val="231F20"/>
          <w:spacing w:val="28"/>
          <w:sz w:val="18"/>
        </w:rPr>
        <w:t xml:space="preserve"> </w:t>
      </w:r>
      <w:r>
        <w:rPr>
          <w:color w:val="231F20"/>
          <w:sz w:val="18"/>
        </w:rPr>
        <w:t>minister</w:t>
      </w:r>
      <w:r>
        <w:rPr>
          <w:color w:val="231F20"/>
          <w:spacing w:val="28"/>
          <w:sz w:val="18"/>
        </w:rPr>
        <w:t xml:space="preserve"> </w:t>
      </w:r>
      <w:r>
        <w:rPr>
          <w:color w:val="231F20"/>
          <w:sz w:val="18"/>
        </w:rPr>
        <w:t>een</w:t>
      </w:r>
      <w:r>
        <w:rPr>
          <w:color w:val="231F20"/>
          <w:spacing w:val="28"/>
          <w:sz w:val="18"/>
        </w:rPr>
        <w:t xml:space="preserve"> </w:t>
      </w:r>
      <w:r>
        <w:rPr>
          <w:color w:val="231F20"/>
          <w:sz w:val="18"/>
        </w:rPr>
        <w:t>bijdrage</w:t>
      </w:r>
      <w:r>
        <w:rPr>
          <w:color w:val="231F20"/>
          <w:spacing w:val="28"/>
          <w:sz w:val="18"/>
        </w:rPr>
        <w:t xml:space="preserve"> </w:t>
      </w:r>
      <w:r>
        <w:rPr>
          <w:color w:val="231F20"/>
          <w:sz w:val="18"/>
        </w:rPr>
        <w:t>aan</w:t>
      </w:r>
      <w:r>
        <w:rPr>
          <w:color w:val="231F20"/>
          <w:spacing w:val="28"/>
          <w:sz w:val="18"/>
        </w:rPr>
        <w:t xml:space="preserve"> </w:t>
      </w:r>
      <w:proofErr w:type="spellStart"/>
      <w:r>
        <w:rPr>
          <w:color w:val="231F20"/>
          <w:sz w:val="18"/>
        </w:rPr>
        <w:t>multila-</w:t>
      </w:r>
      <w:r>
        <w:rPr>
          <w:color w:val="231F20"/>
          <w:w w:val="110"/>
          <w:sz w:val="18"/>
        </w:rPr>
        <w:t>terale</w:t>
      </w:r>
      <w:proofErr w:type="spellEnd"/>
      <w:r>
        <w:rPr>
          <w:color w:val="231F20"/>
          <w:spacing w:val="-2"/>
          <w:w w:val="110"/>
          <w:sz w:val="18"/>
        </w:rPr>
        <w:t xml:space="preserve"> </w:t>
      </w:r>
      <w:r>
        <w:rPr>
          <w:color w:val="231F20"/>
          <w:w w:val="110"/>
          <w:sz w:val="18"/>
        </w:rPr>
        <w:t>samenwerking.</w:t>
      </w:r>
    </w:p>
    <w:p w:rsidR="00F435C0" w:rsidRDefault="00A457D0" w14:paraId="604AD3A1" w14:textId="77777777">
      <w:pPr>
        <w:pStyle w:val="Lijstalinea"/>
        <w:numPr>
          <w:ilvl w:val="2"/>
          <w:numId w:val="29"/>
        </w:numPr>
        <w:tabs>
          <w:tab w:val="left" w:pos="3711"/>
          <w:tab w:val="left" w:pos="3713"/>
        </w:tabs>
        <w:spacing w:line="247" w:lineRule="auto"/>
        <w:ind w:right="407"/>
        <w:rPr>
          <w:sz w:val="18"/>
        </w:rPr>
      </w:pPr>
      <w:r>
        <w:rPr>
          <w:color w:val="231F20"/>
          <w:w w:val="110"/>
          <w:sz w:val="18"/>
        </w:rPr>
        <w:t>Middelen-</w:t>
      </w:r>
      <w:r>
        <w:rPr>
          <w:color w:val="231F20"/>
          <w:spacing w:val="-14"/>
          <w:w w:val="110"/>
          <w:sz w:val="18"/>
        </w:rPr>
        <w:t xml:space="preserve"> </w:t>
      </w:r>
      <w:r>
        <w:rPr>
          <w:color w:val="231F20"/>
          <w:w w:val="110"/>
          <w:sz w:val="18"/>
        </w:rPr>
        <w:t>en</w:t>
      </w:r>
      <w:r>
        <w:rPr>
          <w:color w:val="231F20"/>
          <w:spacing w:val="-14"/>
          <w:w w:val="110"/>
          <w:sz w:val="18"/>
        </w:rPr>
        <w:t xml:space="preserve"> </w:t>
      </w:r>
      <w:r>
        <w:rPr>
          <w:color w:val="231F20"/>
          <w:w w:val="110"/>
          <w:sz w:val="18"/>
        </w:rPr>
        <w:t>kapitaalaanvullingen</w:t>
      </w:r>
      <w:r>
        <w:rPr>
          <w:color w:val="231F20"/>
          <w:spacing w:val="-14"/>
          <w:w w:val="110"/>
          <w:sz w:val="18"/>
        </w:rPr>
        <w:t xml:space="preserve"> </w:t>
      </w:r>
      <w:r>
        <w:rPr>
          <w:color w:val="231F20"/>
          <w:w w:val="110"/>
          <w:sz w:val="18"/>
        </w:rPr>
        <w:t>van</w:t>
      </w:r>
      <w:r>
        <w:rPr>
          <w:color w:val="231F20"/>
          <w:spacing w:val="33"/>
          <w:w w:val="110"/>
          <w:sz w:val="18"/>
        </w:rPr>
        <w:t xml:space="preserve"> </w:t>
      </w:r>
      <w:r>
        <w:rPr>
          <w:color w:val="231F20"/>
          <w:w w:val="110"/>
          <w:sz w:val="18"/>
        </w:rPr>
        <w:t>multilaterale</w:t>
      </w:r>
      <w:r>
        <w:rPr>
          <w:color w:val="231F20"/>
          <w:spacing w:val="-14"/>
          <w:w w:val="110"/>
          <w:sz w:val="18"/>
        </w:rPr>
        <w:t xml:space="preserve"> </w:t>
      </w:r>
      <w:proofErr w:type="spellStart"/>
      <w:r>
        <w:rPr>
          <w:color w:val="231F20"/>
          <w:w w:val="110"/>
          <w:sz w:val="18"/>
        </w:rPr>
        <w:t>ontwikkelings-banken</w:t>
      </w:r>
      <w:proofErr w:type="spellEnd"/>
      <w:r>
        <w:rPr>
          <w:color w:val="231F20"/>
          <w:w w:val="110"/>
          <w:sz w:val="18"/>
        </w:rPr>
        <w:t>, waaronder</w:t>
      </w:r>
      <w:r>
        <w:rPr>
          <w:color w:val="231F20"/>
          <w:spacing w:val="40"/>
          <w:w w:val="110"/>
          <w:sz w:val="18"/>
        </w:rPr>
        <w:t xml:space="preserve"> </w:t>
      </w:r>
      <w:r>
        <w:rPr>
          <w:color w:val="231F20"/>
          <w:w w:val="110"/>
          <w:sz w:val="18"/>
        </w:rPr>
        <w:t xml:space="preserve">de </w:t>
      </w:r>
      <w:proofErr w:type="spellStart"/>
      <w:r>
        <w:rPr>
          <w:color w:val="231F20"/>
          <w:w w:val="110"/>
          <w:sz w:val="18"/>
        </w:rPr>
        <w:t>African</w:t>
      </w:r>
      <w:proofErr w:type="spellEnd"/>
      <w:r>
        <w:rPr>
          <w:color w:val="231F20"/>
          <w:w w:val="110"/>
          <w:sz w:val="18"/>
        </w:rPr>
        <w:t xml:space="preserve"> Development Bank .</w:t>
      </w:r>
    </w:p>
    <w:p w:rsidR="00F435C0" w:rsidRDefault="00A457D0" w14:paraId="31A5B170" w14:textId="77777777">
      <w:pPr>
        <w:pStyle w:val="Lijstalinea"/>
        <w:numPr>
          <w:ilvl w:val="2"/>
          <w:numId w:val="29"/>
        </w:numPr>
        <w:tabs>
          <w:tab w:val="left" w:pos="3712"/>
        </w:tabs>
        <w:spacing w:before="1"/>
        <w:ind w:left="3712" w:hanging="282"/>
        <w:rPr>
          <w:sz w:val="18"/>
        </w:rPr>
      </w:pPr>
      <w:r>
        <w:rPr>
          <w:color w:val="231F20"/>
          <w:w w:val="110"/>
          <w:sz w:val="18"/>
        </w:rPr>
        <w:t>Bijdragen</w:t>
      </w:r>
      <w:r>
        <w:rPr>
          <w:color w:val="231F20"/>
          <w:spacing w:val="-15"/>
          <w:w w:val="110"/>
          <w:sz w:val="18"/>
        </w:rPr>
        <w:t xml:space="preserve"> </w:t>
      </w:r>
      <w:r>
        <w:rPr>
          <w:color w:val="231F20"/>
          <w:w w:val="110"/>
          <w:sz w:val="18"/>
        </w:rPr>
        <w:t>aan</w:t>
      </w:r>
      <w:r>
        <w:rPr>
          <w:color w:val="231F20"/>
          <w:spacing w:val="-15"/>
          <w:w w:val="110"/>
          <w:sz w:val="18"/>
        </w:rPr>
        <w:t xml:space="preserve"> </w:t>
      </w:r>
      <w:r>
        <w:rPr>
          <w:color w:val="231F20"/>
          <w:w w:val="110"/>
          <w:sz w:val="18"/>
        </w:rPr>
        <w:t>specifieke</w:t>
      </w:r>
      <w:r>
        <w:rPr>
          <w:color w:val="231F20"/>
          <w:spacing w:val="-14"/>
          <w:w w:val="110"/>
          <w:sz w:val="18"/>
        </w:rPr>
        <w:t xml:space="preserve"> </w:t>
      </w:r>
      <w:r>
        <w:rPr>
          <w:color w:val="231F20"/>
          <w:w w:val="110"/>
          <w:sz w:val="18"/>
        </w:rPr>
        <w:t>programma’s</w:t>
      </w:r>
      <w:r>
        <w:rPr>
          <w:color w:val="231F20"/>
          <w:spacing w:val="-15"/>
          <w:w w:val="110"/>
          <w:sz w:val="18"/>
        </w:rPr>
        <w:t xml:space="preserve"> </w:t>
      </w:r>
      <w:r>
        <w:rPr>
          <w:color w:val="231F20"/>
          <w:w w:val="110"/>
          <w:sz w:val="18"/>
        </w:rPr>
        <w:t>en</w:t>
      </w:r>
      <w:r>
        <w:rPr>
          <w:color w:val="231F20"/>
          <w:spacing w:val="-15"/>
          <w:w w:val="110"/>
          <w:sz w:val="18"/>
        </w:rPr>
        <w:t xml:space="preserve"> </w:t>
      </w:r>
      <w:r>
        <w:rPr>
          <w:color w:val="231F20"/>
          <w:w w:val="110"/>
          <w:sz w:val="18"/>
        </w:rPr>
        <w:t>fondsen</w:t>
      </w:r>
      <w:r>
        <w:rPr>
          <w:color w:val="231F20"/>
          <w:spacing w:val="-14"/>
          <w:w w:val="110"/>
          <w:sz w:val="18"/>
        </w:rPr>
        <w:t xml:space="preserve"> </w:t>
      </w:r>
      <w:r>
        <w:rPr>
          <w:color w:val="231F20"/>
          <w:w w:val="110"/>
          <w:sz w:val="18"/>
        </w:rPr>
        <w:t>van</w:t>
      </w:r>
      <w:r>
        <w:rPr>
          <w:color w:val="231F20"/>
          <w:spacing w:val="32"/>
          <w:w w:val="110"/>
          <w:sz w:val="18"/>
        </w:rPr>
        <w:t xml:space="preserve"> </w:t>
      </w:r>
      <w:r>
        <w:rPr>
          <w:color w:val="231F20"/>
          <w:spacing w:val="-5"/>
          <w:w w:val="110"/>
          <w:sz w:val="18"/>
        </w:rPr>
        <w:t>het</w:t>
      </w:r>
    </w:p>
    <w:p w:rsidR="00F435C0" w:rsidRDefault="00A457D0" w14:paraId="3C94E962" w14:textId="77777777">
      <w:pPr>
        <w:pStyle w:val="Plattetekst"/>
        <w:spacing w:before="6" w:line="247" w:lineRule="auto"/>
        <w:ind w:left="3713"/>
      </w:pPr>
      <w:r>
        <w:rPr>
          <w:color w:val="231F20"/>
          <w:spacing w:val="-2"/>
          <w:w w:val="110"/>
        </w:rPr>
        <w:t>IMF,</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Wereldbank</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VN-instellingen</w:t>
      </w:r>
      <w:r>
        <w:rPr>
          <w:color w:val="231F20"/>
          <w:spacing w:val="-7"/>
          <w:w w:val="110"/>
        </w:rPr>
        <w:t xml:space="preserve"> </w:t>
      </w:r>
      <w:r>
        <w:rPr>
          <w:color w:val="231F20"/>
          <w:spacing w:val="-2"/>
          <w:w w:val="110"/>
        </w:rPr>
        <w:t>voor</w:t>
      </w:r>
      <w:r>
        <w:rPr>
          <w:color w:val="231F20"/>
          <w:spacing w:val="-7"/>
          <w:w w:val="110"/>
        </w:rPr>
        <w:t xml:space="preserve"> </w:t>
      </w:r>
      <w:r>
        <w:rPr>
          <w:color w:val="231F20"/>
          <w:spacing w:val="-2"/>
          <w:w w:val="110"/>
        </w:rPr>
        <w:t>specifieke</w:t>
      </w:r>
      <w:r>
        <w:rPr>
          <w:color w:val="231F20"/>
          <w:spacing w:val="-7"/>
          <w:w w:val="110"/>
        </w:rPr>
        <w:t xml:space="preserve"> </w:t>
      </w:r>
      <w:r>
        <w:rPr>
          <w:color w:val="231F20"/>
          <w:spacing w:val="-2"/>
          <w:w w:val="110"/>
        </w:rPr>
        <w:t xml:space="preserve">doeleinden </w:t>
      </w:r>
      <w:r>
        <w:rPr>
          <w:color w:val="231F20"/>
          <w:w w:val="110"/>
        </w:rPr>
        <w:t>(zogenaamde</w:t>
      </w:r>
      <w:r>
        <w:rPr>
          <w:color w:val="231F20"/>
          <w:spacing w:val="-2"/>
          <w:w w:val="110"/>
        </w:rPr>
        <w:t xml:space="preserve"> </w:t>
      </w:r>
      <w:r>
        <w:rPr>
          <w:color w:val="231F20"/>
          <w:w w:val="110"/>
        </w:rPr>
        <w:t>‘trustfunds’).</w:t>
      </w:r>
    </w:p>
    <w:p w:rsidR="00F435C0" w:rsidRDefault="00F435C0" w14:paraId="37CA2A52"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61C65DD5" w14:textId="77777777">
      <w:pPr>
        <w:pStyle w:val="Lijstalinea"/>
        <w:numPr>
          <w:ilvl w:val="2"/>
          <w:numId w:val="29"/>
        </w:numPr>
        <w:tabs>
          <w:tab w:val="left" w:pos="3711"/>
          <w:tab w:val="left" w:pos="3713"/>
        </w:tabs>
        <w:spacing w:before="77" w:line="247" w:lineRule="auto"/>
        <w:ind w:right="111"/>
        <w:rPr>
          <w:sz w:val="18"/>
        </w:rPr>
      </w:pPr>
      <w:r>
        <w:rPr>
          <w:color w:val="231F20"/>
          <w:w w:val="110"/>
          <w:sz w:val="18"/>
        </w:rPr>
        <w:t>Het assistent deskundigenprogramma waarmee Nederland jonge academici middels het junior professionals program (JPO)</w:t>
      </w:r>
      <w:r>
        <w:rPr>
          <w:color w:val="231F20"/>
          <w:spacing w:val="40"/>
          <w:w w:val="110"/>
          <w:sz w:val="18"/>
        </w:rPr>
        <w:t xml:space="preserve"> </w:t>
      </w:r>
      <w:r>
        <w:rPr>
          <w:color w:val="231F20"/>
          <w:w w:val="110"/>
          <w:sz w:val="18"/>
        </w:rPr>
        <w:t>in de gelegenheid</w:t>
      </w:r>
      <w:r>
        <w:rPr>
          <w:color w:val="231F20"/>
          <w:spacing w:val="-20"/>
          <w:w w:val="110"/>
          <w:sz w:val="18"/>
        </w:rPr>
        <w:t xml:space="preserve"> </w:t>
      </w:r>
      <w:r>
        <w:rPr>
          <w:color w:val="231F20"/>
          <w:w w:val="110"/>
          <w:sz w:val="18"/>
        </w:rPr>
        <w:t>stelt</w:t>
      </w:r>
      <w:r>
        <w:rPr>
          <w:color w:val="231F20"/>
          <w:spacing w:val="-20"/>
          <w:w w:val="110"/>
          <w:sz w:val="18"/>
        </w:rPr>
        <w:t xml:space="preserve"> </w:t>
      </w:r>
      <w:r>
        <w:rPr>
          <w:color w:val="231F20"/>
          <w:w w:val="110"/>
          <w:sz w:val="18"/>
        </w:rPr>
        <w:t>om</w:t>
      </w:r>
      <w:r>
        <w:rPr>
          <w:color w:val="231F20"/>
          <w:spacing w:val="-19"/>
          <w:w w:val="110"/>
          <w:sz w:val="18"/>
        </w:rPr>
        <w:t xml:space="preserve"> </w:t>
      </w:r>
      <w:r>
        <w:rPr>
          <w:color w:val="231F20"/>
          <w:w w:val="110"/>
          <w:sz w:val="18"/>
        </w:rPr>
        <w:t>werkervaring</w:t>
      </w:r>
      <w:r>
        <w:rPr>
          <w:color w:val="231F20"/>
          <w:spacing w:val="-20"/>
          <w:w w:val="110"/>
          <w:sz w:val="18"/>
        </w:rPr>
        <w:t xml:space="preserve"> </w:t>
      </w:r>
      <w:r>
        <w:rPr>
          <w:color w:val="231F20"/>
          <w:w w:val="110"/>
          <w:sz w:val="18"/>
        </w:rPr>
        <w:t>op</w:t>
      </w:r>
      <w:r>
        <w:rPr>
          <w:color w:val="231F20"/>
          <w:spacing w:val="-20"/>
          <w:w w:val="110"/>
          <w:sz w:val="18"/>
        </w:rPr>
        <w:t xml:space="preserve"> </w:t>
      </w:r>
      <w:r>
        <w:rPr>
          <w:color w:val="231F20"/>
          <w:w w:val="110"/>
          <w:sz w:val="18"/>
        </w:rPr>
        <w:t>te</w:t>
      </w:r>
      <w:r>
        <w:rPr>
          <w:color w:val="231F20"/>
          <w:spacing w:val="-19"/>
          <w:w w:val="110"/>
          <w:sz w:val="18"/>
        </w:rPr>
        <w:t xml:space="preserve"> </w:t>
      </w:r>
      <w:r>
        <w:rPr>
          <w:color w:val="231F20"/>
          <w:w w:val="110"/>
          <w:sz w:val="18"/>
        </w:rPr>
        <w:t>doen</w:t>
      </w:r>
      <w:r>
        <w:rPr>
          <w:color w:val="231F20"/>
          <w:spacing w:val="-20"/>
          <w:w w:val="110"/>
          <w:sz w:val="18"/>
        </w:rPr>
        <w:t xml:space="preserve"> </w:t>
      </w:r>
      <w:r>
        <w:rPr>
          <w:color w:val="231F20"/>
          <w:w w:val="110"/>
          <w:sz w:val="18"/>
        </w:rPr>
        <w:t>bij</w:t>
      </w:r>
      <w:r>
        <w:rPr>
          <w:color w:val="231F20"/>
          <w:spacing w:val="-19"/>
          <w:w w:val="110"/>
          <w:sz w:val="18"/>
        </w:rPr>
        <w:t xml:space="preserve"> </w:t>
      </w:r>
      <w:r>
        <w:rPr>
          <w:color w:val="231F20"/>
          <w:w w:val="110"/>
          <w:sz w:val="18"/>
        </w:rPr>
        <w:t>de</w:t>
      </w:r>
      <w:r>
        <w:rPr>
          <w:color w:val="231F20"/>
          <w:spacing w:val="-20"/>
          <w:w w:val="110"/>
          <w:sz w:val="18"/>
        </w:rPr>
        <w:t xml:space="preserve"> </w:t>
      </w:r>
      <w:r>
        <w:rPr>
          <w:color w:val="231F20"/>
          <w:w w:val="110"/>
          <w:sz w:val="18"/>
        </w:rPr>
        <w:t>VN</w:t>
      </w:r>
      <w:r>
        <w:rPr>
          <w:color w:val="231F20"/>
          <w:spacing w:val="-20"/>
          <w:w w:val="110"/>
          <w:sz w:val="18"/>
        </w:rPr>
        <w:t xml:space="preserve"> </w:t>
      </w:r>
      <w:r>
        <w:rPr>
          <w:color w:val="231F20"/>
          <w:w w:val="110"/>
          <w:sz w:val="18"/>
        </w:rPr>
        <w:t>en</w:t>
      </w:r>
      <w:r>
        <w:rPr>
          <w:color w:val="231F20"/>
          <w:spacing w:val="-19"/>
          <w:w w:val="110"/>
          <w:sz w:val="18"/>
        </w:rPr>
        <w:t xml:space="preserve"> </w:t>
      </w:r>
      <w:r>
        <w:rPr>
          <w:color w:val="231F20"/>
          <w:w w:val="110"/>
          <w:sz w:val="18"/>
        </w:rPr>
        <w:t>bij</w:t>
      </w:r>
      <w:r>
        <w:rPr>
          <w:color w:val="231F20"/>
          <w:spacing w:val="-20"/>
          <w:w w:val="110"/>
          <w:sz w:val="18"/>
        </w:rPr>
        <w:t xml:space="preserve"> </w:t>
      </w:r>
      <w:r>
        <w:rPr>
          <w:color w:val="231F20"/>
          <w:w w:val="110"/>
          <w:sz w:val="18"/>
        </w:rPr>
        <w:t>te</w:t>
      </w:r>
      <w:r>
        <w:rPr>
          <w:color w:val="231F20"/>
          <w:spacing w:val="-20"/>
          <w:w w:val="110"/>
          <w:sz w:val="18"/>
        </w:rPr>
        <w:t xml:space="preserve"> </w:t>
      </w:r>
      <w:r>
        <w:rPr>
          <w:color w:val="231F20"/>
          <w:w w:val="110"/>
          <w:sz w:val="18"/>
        </w:rPr>
        <w:t>dragen aan de doelstellingen van de VN-organisatie.</w:t>
      </w:r>
    </w:p>
    <w:p w:rsidR="00F435C0" w:rsidRDefault="00A457D0" w14:paraId="120AB09D" w14:textId="77777777">
      <w:pPr>
        <w:pStyle w:val="Lijstalinea"/>
        <w:numPr>
          <w:ilvl w:val="2"/>
          <w:numId w:val="29"/>
        </w:numPr>
        <w:tabs>
          <w:tab w:val="left" w:pos="3713"/>
        </w:tabs>
        <w:spacing w:line="247" w:lineRule="auto"/>
        <w:ind w:right="111"/>
        <w:rPr>
          <w:sz w:val="18"/>
        </w:rPr>
      </w:pPr>
      <w:r>
        <w:rPr>
          <w:color w:val="231F20"/>
          <w:sz w:val="18"/>
        </w:rPr>
        <w:t>Compensatie</w:t>
      </w:r>
      <w:r>
        <w:rPr>
          <w:color w:val="231F20"/>
          <w:spacing w:val="19"/>
          <w:sz w:val="18"/>
        </w:rPr>
        <w:t xml:space="preserve"> </w:t>
      </w:r>
      <w:r>
        <w:rPr>
          <w:color w:val="231F20"/>
          <w:sz w:val="18"/>
        </w:rPr>
        <w:t>van</w:t>
      </w:r>
      <w:r>
        <w:rPr>
          <w:color w:val="231F20"/>
          <w:spacing w:val="19"/>
          <w:sz w:val="18"/>
        </w:rPr>
        <w:t xml:space="preserve"> </w:t>
      </w:r>
      <w:r>
        <w:rPr>
          <w:color w:val="231F20"/>
          <w:sz w:val="18"/>
        </w:rPr>
        <w:t>de</w:t>
      </w:r>
      <w:r>
        <w:rPr>
          <w:color w:val="231F20"/>
          <w:spacing w:val="19"/>
          <w:sz w:val="18"/>
        </w:rPr>
        <w:t xml:space="preserve"> </w:t>
      </w:r>
      <w:r>
        <w:rPr>
          <w:color w:val="231F20"/>
          <w:sz w:val="18"/>
        </w:rPr>
        <w:t>Wereldbank</w:t>
      </w:r>
      <w:r>
        <w:rPr>
          <w:color w:val="231F20"/>
          <w:spacing w:val="19"/>
          <w:sz w:val="18"/>
        </w:rPr>
        <w:t xml:space="preserve"> </w:t>
      </w:r>
      <w:r>
        <w:rPr>
          <w:color w:val="231F20"/>
          <w:sz w:val="18"/>
        </w:rPr>
        <w:t>(IDA)</w:t>
      </w:r>
      <w:r>
        <w:rPr>
          <w:color w:val="231F20"/>
          <w:spacing w:val="19"/>
          <w:sz w:val="18"/>
        </w:rPr>
        <w:t xml:space="preserve"> </w:t>
      </w:r>
      <w:r>
        <w:rPr>
          <w:color w:val="231F20"/>
          <w:sz w:val="18"/>
        </w:rPr>
        <w:t>en</w:t>
      </w:r>
      <w:r>
        <w:rPr>
          <w:color w:val="231F20"/>
          <w:spacing w:val="19"/>
          <w:sz w:val="18"/>
        </w:rPr>
        <w:t xml:space="preserve"> </w:t>
      </w:r>
      <w:r>
        <w:rPr>
          <w:color w:val="231F20"/>
          <w:sz w:val="18"/>
        </w:rPr>
        <w:t>de</w:t>
      </w:r>
      <w:r>
        <w:rPr>
          <w:color w:val="231F20"/>
          <w:spacing w:val="19"/>
          <w:sz w:val="18"/>
        </w:rPr>
        <w:t xml:space="preserve"> </w:t>
      </w:r>
      <w:proofErr w:type="spellStart"/>
      <w:r>
        <w:rPr>
          <w:color w:val="231F20"/>
          <w:sz w:val="18"/>
        </w:rPr>
        <w:t>African</w:t>
      </w:r>
      <w:proofErr w:type="spellEnd"/>
      <w:r>
        <w:rPr>
          <w:color w:val="231F20"/>
          <w:spacing w:val="19"/>
          <w:sz w:val="18"/>
        </w:rPr>
        <w:t xml:space="preserve"> </w:t>
      </w:r>
      <w:r>
        <w:rPr>
          <w:color w:val="231F20"/>
          <w:sz w:val="18"/>
        </w:rPr>
        <w:t>Development</w:t>
      </w:r>
      <w:r>
        <w:rPr>
          <w:color w:val="231F20"/>
          <w:spacing w:val="19"/>
          <w:sz w:val="18"/>
        </w:rPr>
        <w:t xml:space="preserve"> </w:t>
      </w:r>
      <w:r>
        <w:rPr>
          <w:color w:val="231F20"/>
          <w:sz w:val="18"/>
        </w:rPr>
        <w:t xml:space="preserve">Fund </w:t>
      </w:r>
      <w:r>
        <w:rPr>
          <w:color w:val="231F20"/>
          <w:w w:val="110"/>
          <w:sz w:val="18"/>
        </w:rPr>
        <w:t>(ADF)</w:t>
      </w:r>
      <w:r>
        <w:rPr>
          <w:color w:val="231F20"/>
          <w:spacing w:val="-8"/>
          <w:w w:val="110"/>
          <w:sz w:val="18"/>
        </w:rPr>
        <w:t xml:space="preserve"> </w:t>
      </w:r>
      <w:r>
        <w:rPr>
          <w:color w:val="231F20"/>
          <w:w w:val="110"/>
          <w:sz w:val="18"/>
        </w:rPr>
        <w:t>voor</w:t>
      </w:r>
      <w:r>
        <w:rPr>
          <w:color w:val="231F20"/>
          <w:spacing w:val="-8"/>
          <w:w w:val="110"/>
          <w:sz w:val="18"/>
        </w:rPr>
        <w:t xml:space="preserve"> </w:t>
      </w:r>
      <w:r>
        <w:rPr>
          <w:color w:val="231F20"/>
          <w:w w:val="110"/>
          <w:sz w:val="18"/>
        </w:rPr>
        <w:t>schuldverlichtingsactiviteiten,</w:t>
      </w:r>
      <w:r>
        <w:rPr>
          <w:color w:val="231F20"/>
          <w:spacing w:val="-8"/>
          <w:w w:val="110"/>
          <w:sz w:val="18"/>
        </w:rPr>
        <w:t xml:space="preserve"> </w:t>
      </w:r>
      <w:r>
        <w:rPr>
          <w:color w:val="231F20"/>
          <w:w w:val="110"/>
          <w:sz w:val="18"/>
        </w:rPr>
        <w:t>zoals</w:t>
      </w:r>
      <w:r>
        <w:rPr>
          <w:color w:val="231F20"/>
          <w:spacing w:val="-8"/>
          <w:w w:val="110"/>
          <w:sz w:val="18"/>
        </w:rPr>
        <w:t xml:space="preserve"> </w:t>
      </w:r>
      <w:proofErr w:type="spellStart"/>
      <w:r>
        <w:rPr>
          <w:color w:val="231F20"/>
          <w:w w:val="110"/>
          <w:sz w:val="18"/>
        </w:rPr>
        <w:t>Multilateral</w:t>
      </w:r>
      <w:proofErr w:type="spellEnd"/>
      <w:r>
        <w:rPr>
          <w:color w:val="231F20"/>
          <w:spacing w:val="-8"/>
          <w:w w:val="110"/>
          <w:sz w:val="18"/>
        </w:rPr>
        <w:t xml:space="preserve"> </w:t>
      </w:r>
      <w:proofErr w:type="spellStart"/>
      <w:r>
        <w:rPr>
          <w:color w:val="231F20"/>
          <w:w w:val="110"/>
          <w:sz w:val="18"/>
        </w:rPr>
        <w:t>Debt</w:t>
      </w:r>
      <w:proofErr w:type="spellEnd"/>
      <w:r>
        <w:rPr>
          <w:color w:val="231F20"/>
          <w:spacing w:val="-8"/>
          <w:w w:val="110"/>
          <w:sz w:val="18"/>
        </w:rPr>
        <w:t xml:space="preserve"> </w:t>
      </w:r>
      <w:proofErr w:type="spellStart"/>
      <w:r>
        <w:rPr>
          <w:color w:val="231F20"/>
          <w:w w:val="110"/>
          <w:sz w:val="18"/>
        </w:rPr>
        <w:t>Relief</w:t>
      </w:r>
      <w:proofErr w:type="spellEnd"/>
      <w:r>
        <w:rPr>
          <w:color w:val="231F20"/>
          <w:w w:val="110"/>
          <w:sz w:val="18"/>
        </w:rPr>
        <w:t xml:space="preserve"> </w:t>
      </w:r>
      <w:proofErr w:type="spellStart"/>
      <w:r>
        <w:rPr>
          <w:color w:val="231F20"/>
          <w:w w:val="110"/>
          <w:sz w:val="18"/>
        </w:rPr>
        <w:t>Initiative</w:t>
      </w:r>
      <w:proofErr w:type="spellEnd"/>
      <w:r>
        <w:rPr>
          <w:color w:val="231F20"/>
          <w:spacing w:val="-2"/>
          <w:w w:val="110"/>
          <w:sz w:val="18"/>
        </w:rPr>
        <w:t xml:space="preserve"> </w:t>
      </w:r>
      <w:r>
        <w:rPr>
          <w:color w:val="231F20"/>
          <w:w w:val="110"/>
          <w:sz w:val="18"/>
        </w:rPr>
        <w:t>(MDRI).</w:t>
      </w:r>
    </w:p>
    <w:p w:rsidR="00F435C0" w:rsidRDefault="00A457D0" w14:paraId="3F2630A8" w14:textId="77777777">
      <w:pPr>
        <w:pStyle w:val="Lijstalinea"/>
        <w:numPr>
          <w:ilvl w:val="2"/>
          <w:numId w:val="29"/>
        </w:numPr>
        <w:tabs>
          <w:tab w:val="left" w:pos="3711"/>
          <w:tab w:val="left" w:pos="3713"/>
        </w:tabs>
        <w:spacing w:before="1" w:line="247" w:lineRule="auto"/>
        <w:ind w:right="193"/>
        <w:rPr>
          <w:sz w:val="18"/>
        </w:rPr>
      </w:pPr>
      <w:r>
        <w:rPr>
          <w:color w:val="231F20"/>
          <w:w w:val="110"/>
          <w:sz w:val="18"/>
        </w:rPr>
        <w:t>Activiteiten</w:t>
      </w:r>
      <w:r>
        <w:rPr>
          <w:color w:val="231F20"/>
          <w:spacing w:val="-16"/>
          <w:w w:val="110"/>
          <w:sz w:val="18"/>
        </w:rPr>
        <w:t xml:space="preserve"> </w:t>
      </w:r>
      <w:r>
        <w:rPr>
          <w:color w:val="231F20"/>
          <w:w w:val="110"/>
          <w:sz w:val="18"/>
        </w:rPr>
        <w:t>op</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posten</w:t>
      </w:r>
      <w:r>
        <w:rPr>
          <w:color w:val="231F20"/>
          <w:spacing w:val="-15"/>
          <w:w w:val="110"/>
          <w:sz w:val="18"/>
        </w:rPr>
        <w:t xml:space="preserve"> </w:t>
      </w:r>
      <w:r>
        <w:rPr>
          <w:color w:val="231F20"/>
          <w:w w:val="110"/>
          <w:sz w:val="18"/>
        </w:rPr>
        <w:t>voor</w:t>
      </w:r>
      <w:r>
        <w:rPr>
          <w:color w:val="231F20"/>
          <w:spacing w:val="-16"/>
          <w:w w:val="110"/>
          <w:sz w:val="18"/>
        </w:rPr>
        <w:t xml:space="preserve"> </w:t>
      </w:r>
      <w:r>
        <w:rPr>
          <w:color w:val="231F20"/>
          <w:w w:val="110"/>
          <w:sz w:val="18"/>
        </w:rPr>
        <w:t>kortlopende,</w:t>
      </w:r>
      <w:r>
        <w:rPr>
          <w:color w:val="231F20"/>
          <w:spacing w:val="-15"/>
          <w:w w:val="110"/>
          <w:sz w:val="18"/>
        </w:rPr>
        <w:t xml:space="preserve"> </w:t>
      </w:r>
      <w:r>
        <w:rPr>
          <w:color w:val="231F20"/>
          <w:w w:val="110"/>
          <w:sz w:val="18"/>
        </w:rPr>
        <w:t>eenjarige</w:t>
      </w:r>
      <w:r>
        <w:rPr>
          <w:color w:val="231F20"/>
          <w:spacing w:val="-16"/>
          <w:w w:val="110"/>
          <w:sz w:val="18"/>
        </w:rPr>
        <w:t xml:space="preserve"> </w:t>
      </w:r>
      <w:r>
        <w:rPr>
          <w:color w:val="231F20"/>
          <w:w w:val="110"/>
          <w:sz w:val="18"/>
        </w:rPr>
        <w:t>ODA-activiteiten die</w:t>
      </w:r>
      <w:r>
        <w:rPr>
          <w:color w:val="231F20"/>
          <w:spacing w:val="-15"/>
          <w:w w:val="110"/>
          <w:sz w:val="18"/>
        </w:rPr>
        <w:t xml:space="preserve"> </w:t>
      </w:r>
      <w:r>
        <w:rPr>
          <w:color w:val="231F20"/>
          <w:w w:val="110"/>
          <w:sz w:val="18"/>
        </w:rPr>
        <w:t>een</w:t>
      </w:r>
      <w:r>
        <w:rPr>
          <w:color w:val="231F20"/>
          <w:spacing w:val="-15"/>
          <w:w w:val="110"/>
          <w:sz w:val="18"/>
        </w:rPr>
        <w:t xml:space="preserve"> </w:t>
      </w:r>
      <w:r>
        <w:rPr>
          <w:color w:val="231F20"/>
          <w:w w:val="110"/>
          <w:sz w:val="18"/>
        </w:rPr>
        <w:t>bijdrage</w:t>
      </w:r>
      <w:r>
        <w:rPr>
          <w:color w:val="231F20"/>
          <w:spacing w:val="-15"/>
          <w:w w:val="110"/>
          <w:sz w:val="18"/>
        </w:rPr>
        <w:t xml:space="preserve"> </w:t>
      </w:r>
      <w:r>
        <w:rPr>
          <w:color w:val="231F20"/>
          <w:w w:val="110"/>
          <w:sz w:val="18"/>
        </w:rPr>
        <w:t>leveren</w:t>
      </w:r>
      <w:r>
        <w:rPr>
          <w:color w:val="231F20"/>
          <w:spacing w:val="-15"/>
          <w:w w:val="110"/>
          <w:sz w:val="18"/>
        </w:rPr>
        <w:t xml:space="preserve"> </w:t>
      </w:r>
      <w:r>
        <w:rPr>
          <w:color w:val="231F20"/>
          <w:w w:val="110"/>
          <w:sz w:val="18"/>
        </w:rPr>
        <w:t>aan</w:t>
      </w:r>
      <w:r>
        <w:rPr>
          <w:color w:val="231F20"/>
          <w:spacing w:val="-15"/>
          <w:w w:val="110"/>
          <w:sz w:val="18"/>
        </w:rPr>
        <w:t xml:space="preserve"> </w:t>
      </w:r>
      <w:r>
        <w:rPr>
          <w:color w:val="231F20"/>
          <w:w w:val="110"/>
          <w:sz w:val="18"/>
        </w:rPr>
        <w:t>de</w:t>
      </w:r>
      <w:r>
        <w:rPr>
          <w:color w:val="231F20"/>
          <w:spacing w:val="-15"/>
          <w:w w:val="110"/>
          <w:sz w:val="18"/>
        </w:rPr>
        <w:t xml:space="preserve"> </w:t>
      </w:r>
      <w:r>
        <w:rPr>
          <w:color w:val="231F20"/>
          <w:w w:val="110"/>
          <w:sz w:val="18"/>
        </w:rPr>
        <w:t>beleidsdoelstellingen</w:t>
      </w:r>
      <w:r>
        <w:rPr>
          <w:color w:val="231F20"/>
          <w:spacing w:val="-15"/>
          <w:w w:val="110"/>
          <w:sz w:val="18"/>
        </w:rPr>
        <w:t xml:space="preserve"> </w:t>
      </w:r>
      <w:r>
        <w:rPr>
          <w:color w:val="231F20"/>
          <w:w w:val="110"/>
          <w:sz w:val="18"/>
        </w:rPr>
        <w:t>van</w:t>
      </w:r>
      <w:r>
        <w:rPr>
          <w:color w:val="231F20"/>
          <w:spacing w:val="-15"/>
          <w:w w:val="110"/>
          <w:sz w:val="18"/>
        </w:rPr>
        <w:t xml:space="preserve"> </w:t>
      </w:r>
      <w:r>
        <w:rPr>
          <w:color w:val="231F20"/>
          <w:w w:val="110"/>
          <w:sz w:val="18"/>
        </w:rPr>
        <w:t>het</w:t>
      </w:r>
      <w:r>
        <w:rPr>
          <w:color w:val="231F20"/>
          <w:spacing w:val="-15"/>
          <w:w w:val="110"/>
          <w:sz w:val="18"/>
        </w:rPr>
        <w:t xml:space="preserve"> </w:t>
      </w:r>
      <w:r>
        <w:rPr>
          <w:color w:val="231F20"/>
          <w:w w:val="110"/>
          <w:sz w:val="18"/>
        </w:rPr>
        <w:t>kabinet.</w:t>
      </w:r>
    </w:p>
    <w:p w:rsidR="00F435C0" w:rsidRDefault="00A457D0" w14:paraId="37256AA8" w14:textId="77777777">
      <w:pPr>
        <w:pStyle w:val="Lijstalinea"/>
        <w:numPr>
          <w:ilvl w:val="2"/>
          <w:numId w:val="29"/>
        </w:numPr>
        <w:tabs>
          <w:tab w:val="left" w:pos="3711"/>
          <w:tab w:val="left" w:pos="3713"/>
        </w:tabs>
        <w:spacing w:line="247" w:lineRule="auto"/>
        <w:ind w:right="101"/>
        <w:rPr>
          <w:sz w:val="18"/>
        </w:rPr>
      </w:pPr>
      <w:r>
        <w:rPr>
          <w:color w:val="231F20"/>
          <w:w w:val="110"/>
          <w:sz w:val="18"/>
        </w:rPr>
        <w:t>Activiteiten</w:t>
      </w:r>
      <w:r>
        <w:rPr>
          <w:color w:val="231F20"/>
          <w:spacing w:val="-16"/>
          <w:w w:val="110"/>
          <w:sz w:val="18"/>
        </w:rPr>
        <w:t xml:space="preserve"> </w:t>
      </w:r>
      <w:r>
        <w:rPr>
          <w:color w:val="231F20"/>
          <w:w w:val="110"/>
          <w:sz w:val="18"/>
        </w:rPr>
        <w:t>op</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gebied</w:t>
      </w:r>
      <w:r>
        <w:rPr>
          <w:color w:val="231F20"/>
          <w:spacing w:val="-15"/>
          <w:w w:val="110"/>
          <w:sz w:val="18"/>
        </w:rPr>
        <w:t xml:space="preserve"> </w:t>
      </w:r>
      <w:r>
        <w:rPr>
          <w:color w:val="231F20"/>
          <w:w w:val="110"/>
          <w:sz w:val="18"/>
        </w:rPr>
        <w:t>van</w:t>
      </w:r>
      <w:r>
        <w:rPr>
          <w:color w:val="231F20"/>
          <w:spacing w:val="-16"/>
          <w:w w:val="110"/>
          <w:sz w:val="18"/>
        </w:rPr>
        <w:t xml:space="preserve"> </w:t>
      </w:r>
      <w:r>
        <w:rPr>
          <w:color w:val="231F20"/>
          <w:w w:val="110"/>
          <w:sz w:val="18"/>
        </w:rPr>
        <w:t>cultuur</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ontwikkeling</w:t>
      </w:r>
      <w:r>
        <w:rPr>
          <w:color w:val="231F20"/>
          <w:spacing w:val="-15"/>
          <w:w w:val="110"/>
          <w:sz w:val="18"/>
        </w:rPr>
        <w:t xml:space="preserve"> </w:t>
      </w:r>
      <w:r>
        <w:rPr>
          <w:color w:val="231F20"/>
          <w:w w:val="110"/>
          <w:sz w:val="18"/>
        </w:rPr>
        <w:t>binnen</w:t>
      </w:r>
      <w:r>
        <w:rPr>
          <w:color w:val="231F20"/>
          <w:spacing w:val="-16"/>
          <w:w w:val="110"/>
          <w:sz w:val="18"/>
        </w:rPr>
        <w:t xml:space="preserve"> </w:t>
      </w:r>
      <w:r>
        <w:rPr>
          <w:color w:val="231F20"/>
          <w:w w:val="110"/>
          <w:sz w:val="18"/>
        </w:rPr>
        <w:t>het</w:t>
      </w:r>
      <w:r>
        <w:rPr>
          <w:color w:val="231F20"/>
          <w:spacing w:val="-15"/>
          <w:w w:val="110"/>
          <w:sz w:val="18"/>
        </w:rPr>
        <w:t xml:space="preserve"> </w:t>
      </w:r>
      <w:proofErr w:type="spellStart"/>
      <w:r>
        <w:rPr>
          <w:color w:val="231F20"/>
          <w:w w:val="110"/>
          <w:sz w:val="18"/>
        </w:rPr>
        <w:t>Inter-nationaal</w:t>
      </w:r>
      <w:proofErr w:type="spellEnd"/>
      <w:r>
        <w:rPr>
          <w:color w:val="231F20"/>
          <w:w w:val="110"/>
          <w:sz w:val="18"/>
        </w:rPr>
        <w:t xml:space="preserve"> Cultuurbeleid. Deze bestaan onder meer uit bijdragen aan het Prins Claus Fonds, de noodhulporganisatie voor erfgoed </w:t>
      </w:r>
      <w:proofErr w:type="spellStart"/>
      <w:r>
        <w:rPr>
          <w:color w:val="231F20"/>
          <w:w w:val="110"/>
          <w:sz w:val="18"/>
        </w:rPr>
        <w:t>Cultural</w:t>
      </w:r>
      <w:proofErr w:type="spellEnd"/>
      <w:r>
        <w:rPr>
          <w:color w:val="231F20"/>
          <w:w w:val="110"/>
          <w:sz w:val="18"/>
        </w:rPr>
        <w:t xml:space="preserve"> </w:t>
      </w:r>
      <w:proofErr w:type="spellStart"/>
      <w:r>
        <w:rPr>
          <w:color w:val="231F20"/>
          <w:w w:val="110"/>
          <w:sz w:val="18"/>
        </w:rPr>
        <w:t>Emergency</w:t>
      </w:r>
      <w:proofErr w:type="spellEnd"/>
      <w:r>
        <w:rPr>
          <w:color w:val="231F20"/>
          <w:w w:val="110"/>
          <w:sz w:val="18"/>
        </w:rPr>
        <w:t xml:space="preserve"> Response en het Stimuleringsfonds Creatieve Industrie, maar</w:t>
      </w:r>
      <w:r>
        <w:rPr>
          <w:color w:val="231F20"/>
          <w:spacing w:val="-1"/>
          <w:w w:val="110"/>
          <w:sz w:val="18"/>
        </w:rPr>
        <w:t xml:space="preserve"> </w:t>
      </w:r>
      <w:r>
        <w:rPr>
          <w:color w:val="231F20"/>
          <w:w w:val="110"/>
          <w:sz w:val="18"/>
        </w:rPr>
        <w:t>ook</w:t>
      </w:r>
      <w:r>
        <w:rPr>
          <w:color w:val="231F20"/>
          <w:spacing w:val="-1"/>
          <w:w w:val="110"/>
          <w:sz w:val="18"/>
        </w:rPr>
        <w:t xml:space="preserve"> </w:t>
      </w:r>
      <w:r>
        <w:rPr>
          <w:color w:val="231F20"/>
          <w:w w:val="110"/>
          <w:sz w:val="18"/>
        </w:rPr>
        <w:t>aan</w:t>
      </w:r>
      <w:r>
        <w:rPr>
          <w:color w:val="231F20"/>
          <w:spacing w:val="-1"/>
          <w:w w:val="110"/>
          <w:sz w:val="18"/>
        </w:rPr>
        <w:t xml:space="preserve"> </w:t>
      </w:r>
      <w:r>
        <w:rPr>
          <w:color w:val="231F20"/>
          <w:w w:val="110"/>
          <w:sz w:val="18"/>
        </w:rPr>
        <w:t>een</w:t>
      </w:r>
      <w:r>
        <w:rPr>
          <w:color w:val="231F20"/>
          <w:spacing w:val="-1"/>
          <w:w w:val="110"/>
          <w:sz w:val="18"/>
        </w:rPr>
        <w:t xml:space="preserve"> </w:t>
      </w:r>
      <w:r>
        <w:rPr>
          <w:color w:val="231F20"/>
          <w:w w:val="110"/>
          <w:sz w:val="18"/>
        </w:rPr>
        <w:t>EU-programma</w:t>
      </w:r>
      <w:r>
        <w:rPr>
          <w:color w:val="231F20"/>
          <w:spacing w:val="-1"/>
          <w:w w:val="110"/>
          <w:sz w:val="18"/>
        </w:rPr>
        <w:t xml:space="preserve"> </w:t>
      </w:r>
      <w:r>
        <w:rPr>
          <w:color w:val="231F20"/>
          <w:w w:val="110"/>
          <w:sz w:val="18"/>
        </w:rPr>
        <w:t>(DG</w:t>
      </w:r>
      <w:r>
        <w:rPr>
          <w:color w:val="231F20"/>
          <w:spacing w:val="-1"/>
          <w:w w:val="110"/>
          <w:sz w:val="18"/>
        </w:rPr>
        <w:t xml:space="preserve"> </w:t>
      </w:r>
      <w:r>
        <w:rPr>
          <w:color w:val="231F20"/>
          <w:w w:val="110"/>
          <w:sz w:val="18"/>
        </w:rPr>
        <w:t>INTPA)</w:t>
      </w:r>
      <w:r>
        <w:rPr>
          <w:color w:val="231F20"/>
          <w:spacing w:val="-1"/>
          <w:w w:val="110"/>
          <w:sz w:val="18"/>
        </w:rPr>
        <w:t xml:space="preserve"> </w:t>
      </w:r>
      <w:r>
        <w:rPr>
          <w:color w:val="231F20"/>
          <w:w w:val="110"/>
          <w:sz w:val="18"/>
        </w:rPr>
        <w:t>gericht</w:t>
      </w:r>
      <w:r>
        <w:rPr>
          <w:color w:val="231F20"/>
          <w:spacing w:val="-1"/>
          <w:w w:val="110"/>
          <w:sz w:val="18"/>
        </w:rPr>
        <w:t xml:space="preserve"> </w:t>
      </w:r>
      <w:r>
        <w:rPr>
          <w:color w:val="231F20"/>
          <w:w w:val="110"/>
          <w:sz w:val="18"/>
        </w:rPr>
        <w:t>op</w:t>
      </w:r>
      <w:r>
        <w:rPr>
          <w:color w:val="231F20"/>
          <w:spacing w:val="-1"/>
          <w:w w:val="110"/>
          <w:sz w:val="18"/>
        </w:rPr>
        <w:t xml:space="preserve"> </w:t>
      </w:r>
      <w:r>
        <w:rPr>
          <w:color w:val="231F20"/>
          <w:w w:val="110"/>
          <w:sz w:val="18"/>
        </w:rPr>
        <w:t>museale samenwerking tussen Europese en Afrikaanse musea.</w:t>
      </w:r>
    </w:p>
    <w:p w:rsidR="00F435C0" w:rsidRDefault="00A457D0" w14:paraId="31798FC4" w14:textId="77777777">
      <w:pPr>
        <w:pStyle w:val="Lijstalinea"/>
        <w:numPr>
          <w:ilvl w:val="2"/>
          <w:numId w:val="29"/>
        </w:numPr>
        <w:tabs>
          <w:tab w:val="left" w:pos="3712"/>
        </w:tabs>
        <w:spacing w:before="1"/>
        <w:ind w:left="3712" w:hanging="282"/>
        <w:rPr>
          <w:sz w:val="18"/>
        </w:rPr>
      </w:pPr>
      <w:r>
        <w:rPr>
          <w:color w:val="231F20"/>
          <w:w w:val="110"/>
          <w:sz w:val="18"/>
        </w:rPr>
        <w:t>Activiteiten</w:t>
      </w:r>
      <w:r>
        <w:rPr>
          <w:color w:val="231F20"/>
          <w:spacing w:val="-15"/>
          <w:w w:val="110"/>
          <w:sz w:val="18"/>
        </w:rPr>
        <w:t xml:space="preserve"> </w:t>
      </w:r>
      <w:r>
        <w:rPr>
          <w:color w:val="231F20"/>
          <w:w w:val="110"/>
          <w:sz w:val="18"/>
        </w:rPr>
        <w:t>ter</w:t>
      </w:r>
      <w:r>
        <w:rPr>
          <w:color w:val="231F20"/>
          <w:spacing w:val="-14"/>
          <w:w w:val="110"/>
          <w:sz w:val="18"/>
        </w:rPr>
        <w:t xml:space="preserve"> </w:t>
      </w:r>
      <w:r>
        <w:rPr>
          <w:color w:val="231F20"/>
          <w:w w:val="110"/>
          <w:sz w:val="18"/>
        </w:rPr>
        <w:t>ondersteuning</w:t>
      </w:r>
      <w:r>
        <w:rPr>
          <w:color w:val="231F20"/>
          <w:spacing w:val="-14"/>
          <w:w w:val="110"/>
          <w:sz w:val="18"/>
        </w:rPr>
        <w:t xml:space="preserve"> </w:t>
      </w:r>
      <w:r>
        <w:rPr>
          <w:color w:val="231F20"/>
          <w:w w:val="110"/>
          <w:sz w:val="18"/>
        </w:rPr>
        <w:t>van</w:t>
      </w:r>
      <w:r>
        <w:rPr>
          <w:color w:val="231F20"/>
          <w:spacing w:val="-14"/>
          <w:w w:val="110"/>
          <w:sz w:val="18"/>
        </w:rPr>
        <w:t xml:space="preserve"> </w:t>
      </w:r>
      <w:r>
        <w:rPr>
          <w:color w:val="231F20"/>
          <w:w w:val="110"/>
          <w:sz w:val="18"/>
        </w:rPr>
        <w:t>de</w:t>
      </w:r>
      <w:r>
        <w:rPr>
          <w:color w:val="231F20"/>
          <w:spacing w:val="-14"/>
          <w:w w:val="110"/>
          <w:sz w:val="18"/>
        </w:rPr>
        <w:t xml:space="preserve"> </w:t>
      </w:r>
      <w:r>
        <w:rPr>
          <w:color w:val="231F20"/>
          <w:w w:val="110"/>
          <w:sz w:val="18"/>
        </w:rPr>
        <w:t>internationale</w:t>
      </w:r>
      <w:r>
        <w:rPr>
          <w:color w:val="231F20"/>
          <w:spacing w:val="-14"/>
          <w:w w:val="110"/>
          <w:sz w:val="18"/>
        </w:rPr>
        <w:t xml:space="preserve"> </w:t>
      </w:r>
      <w:r>
        <w:rPr>
          <w:color w:val="231F20"/>
          <w:spacing w:val="-2"/>
          <w:w w:val="110"/>
          <w:sz w:val="18"/>
        </w:rPr>
        <w:t>sportstrategie.</w:t>
      </w:r>
    </w:p>
    <w:p w:rsidR="00F435C0" w:rsidRDefault="00A457D0" w14:paraId="1F8D18CA" w14:textId="77777777">
      <w:pPr>
        <w:pStyle w:val="Lijstalinea"/>
        <w:numPr>
          <w:ilvl w:val="2"/>
          <w:numId w:val="29"/>
        </w:numPr>
        <w:tabs>
          <w:tab w:val="left" w:pos="3711"/>
          <w:tab w:val="left" w:pos="3713"/>
        </w:tabs>
        <w:spacing w:before="6" w:line="247" w:lineRule="auto"/>
        <w:ind w:right="111"/>
        <w:rPr>
          <w:sz w:val="18"/>
        </w:rPr>
      </w:pPr>
      <w:r>
        <w:rPr>
          <w:color w:val="231F20"/>
          <w:spacing w:val="-2"/>
          <w:w w:val="110"/>
          <w:sz w:val="18"/>
        </w:rPr>
        <w:t>Bijdrage</w:t>
      </w:r>
      <w:r>
        <w:rPr>
          <w:color w:val="231F20"/>
          <w:spacing w:val="-7"/>
          <w:w w:val="110"/>
          <w:sz w:val="18"/>
        </w:rPr>
        <w:t xml:space="preserve"> </w:t>
      </w:r>
      <w:r>
        <w:rPr>
          <w:color w:val="231F20"/>
          <w:spacing w:val="-2"/>
          <w:w w:val="110"/>
          <w:sz w:val="18"/>
        </w:rPr>
        <w:t>aan</w:t>
      </w:r>
      <w:r>
        <w:rPr>
          <w:color w:val="231F20"/>
          <w:spacing w:val="-7"/>
          <w:w w:val="110"/>
          <w:sz w:val="18"/>
        </w:rPr>
        <w:t xml:space="preserve"> </w:t>
      </w:r>
      <w:r>
        <w:rPr>
          <w:color w:val="231F20"/>
          <w:spacing w:val="-2"/>
          <w:w w:val="110"/>
          <w:sz w:val="18"/>
        </w:rPr>
        <w:t>UNESCO,</w:t>
      </w:r>
      <w:r>
        <w:rPr>
          <w:color w:val="231F20"/>
          <w:spacing w:val="-7"/>
          <w:w w:val="110"/>
          <w:sz w:val="18"/>
        </w:rPr>
        <w:t xml:space="preserve"> </w:t>
      </w:r>
      <w:r>
        <w:rPr>
          <w:color w:val="231F20"/>
          <w:spacing w:val="-2"/>
          <w:w w:val="110"/>
          <w:sz w:val="18"/>
        </w:rPr>
        <w:t>waarvan</w:t>
      </w:r>
      <w:r>
        <w:rPr>
          <w:color w:val="231F20"/>
          <w:spacing w:val="-7"/>
          <w:w w:val="110"/>
          <w:sz w:val="18"/>
        </w:rPr>
        <w:t xml:space="preserve"> </w:t>
      </w:r>
      <w:r>
        <w:rPr>
          <w:color w:val="231F20"/>
          <w:spacing w:val="-2"/>
          <w:w w:val="110"/>
          <w:sz w:val="18"/>
        </w:rPr>
        <w:t>veertig</w:t>
      </w:r>
      <w:r>
        <w:rPr>
          <w:color w:val="231F20"/>
          <w:spacing w:val="-7"/>
          <w:w w:val="110"/>
          <w:sz w:val="18"/>
        </w:rPr>
        <w:t xml:space="preserve"> </w:t>
      </w:r>
      <w:r>
        <w:rPr>
          <w:color w:val="231F20"/>
          <w:spacing w:val="-2"/>
          <w:w w:val="110"/>
          <w:sz w:val="18"/>
        </w:rPr>
        <w:t>procent</w:t>
      </w:r>
      <w:r>
        <w:rPr>
          <w:color w:val="231F20"/>
          <w:spacing w:val="-6"/>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de</w:t>
      </w:r>
      <w:r>
        <w:rPr>
          <w:color w:val="231F20"/>
          <w:spacing w:val="-7"/>
          <w:w w:val="110"/>
          <w:sz w:val="18"/>
        </w:rPr>
        <w:t xml:space="preserve"> </w:t>
      </w:r>
      <w:r>
        <w:rPr>
          <w:color w:val="231F20"/>
          <w:spacing w:val="-2"/>
          <w:w w:val="110"/>
          <w:sz w:val="18"/>
        </w:rPr>
        <w:t>totale</w:t>
      </w:r>
      <w:r>
        <w:rPr>
          <w:color w:val="231F20"/>
          <w:spacing w:val="-7"/>
          <w:w w:val="110"/>
          <w:sz w:val="18"/>
        </w:rPr>
        <w:t xml:space="preserve"> </w:t>
      </w:r>
      <w:r>
        <w:rPr>
          <w:color w:val="231F20"/>
          <w:spacing w:val="-2"/>
          <w:w w:val="110"/>
          <w:sz w:val="18"/>
        </w:rPr>
        <w:t>verdrags-</w:t>
      </w:r>
      <w:r>
        <w:rPr>
          <w:color w:val="231F20"/>
          <w:w w:val="110"/>
          <w:sz w:val="18"/>
        </w:rPr>
        <w:t>contributie kwalificeert als non-ODA.</w:t>
      </w:r>
    </w:p>
    <w:p w:rsidR="00F435C0" w:rsidRDefault="00A457D0" w14:paraId="02FCB4E9" w14:textId="77777777">
      <w:pPr>
        <w:pStyle w:val="Lijstalinea"/>
        <w:numPr>
          <w:ilvl w:val="2"/>
          <w:numId w:val="29"/>
        </w:numPr>
        <w:tabs>
          <w:tab w:val="left" w:pos="3711"/>
          <w:tab w:val="left" w:pos="3713"/>
        </w:tabs>
        <w:spacing w:before="1" w:line="247" w:lineRule="auto"/>
        <w:ind w:right="218"/>
        <w:rPr>
          <w:sz w:val="18"/>
        </w:rPr>
      </w:pPr>
      <w:r>
        <w:rPr>
          <w:color w:val="231F20"/>
          <w:w w:val="110"/>
          <w:sz w:val="18"/>
        </w:rPr>
        <w:t>Eventuele koersverliezen worden op dit artikel geregistreerd. Deze verliezen</w:t>
      </w:r>
      <w:r>
        <w:rPr>
          <w:color w:val="231F20"/>
          <w:spacing w:val="-6"/>
          <w:w w:val="110"/>
          <w:sz w:val="18"/>
        </w:rPr>
        <w:t xml:space="preserve"> </w:t>
      </w:r>
      <w:r>
        <w:rPr>
          <w:color w:val="231F20"/>
          <w:w w:val="110"/>
          <w:sz w:val="18"/>
        </w:rPr>
        <w:t>kunnen</w:t>
      </w:r>
      <w:r>
        <w:rPr>
          <w:color w:val="231F20"/>
          <w:spacing w:val="-6"/>
          <w:w w:val="110"/>
          <w:sz w:val="18"/>
        </w:rPr>
        <w:t xml:space="preserve"> </w:t>
      </w:r>
      <w:r>
        <w:rPr>
          <w:color w:val="231F20"/>
          <w:w w:val="110"/>
          <w:sz w:val="18"/>
        </w:rPr>
        <w:t>zich</w:t>
      </w:r>
      <w:r>
        <w:rPr>
          <w:color w:val="231F20"/>
          <w:spacing w:val="-6"/>
          <w:w w:val="110"/>
          <w:sz w:val="18"/>
        </w:rPr>
        <w:t xml:space="preserve"> </w:t>
      </w:r>
      <w:r>
        <w:rPr>
          <w:color w:val="231F20"/>
          <w:w w:val="110"/>
          <w:sz w:val="18"/>
        </w:rPr>
        <w:t>voordoen</w:t>
      </w:r>
      <w:r>
        <w:rPr>
          <w:color w:val="231F20"/>
          <w:spacing w:val="-6"/>
          <w:w w:val="110"/>
          <w:sz w:val="18"/>
        </w:rPr>
        <w:t xml:space="preserve"> </w:t>
      </w:r>
      <w:r>
        <w:rPr>
          <w:color w:val="231F20"/>
          <w:w w:val="110"/>
          <w:sz w:val="18"/>
        </w:rPr>
        <w:t>als</w:t>
      </w:r>
      <w:r>
        <w:rPr>
          <w:color w:val="231F20"/>
          <w:spacing w:val="-6"/>
          <w:w w:val="110"/>
          <w:sz w:val="18"/>
        </w:rPr>
        <w:t xml:space="preserve"> </w:t>
      </w:r>
      <w:r>
        <w:rPr>
          <w:color w:val="231F20"/>
          <w:w w:val="110"/>
          <w:sz w:val="18"/>
        </w:rPr>
        <w:t>betalingen</w:t>
      </w:r>
      <w:r>
        <w:rPr>
          <w:color w:val="231F20"/>
          <w:spacing w:val="-6"/>
          <w:w w:val="110"/>
          <w:sz w:val="18"/>
        </w:rPr>
        <w:t xml:space="preserve"> </w:t>
      </w:r>
      <w:r>
        <w:rPr>
          <w:color w:val="231F20"/>
          <w:w w:val="110"/>
          <w:sz w:val="18"/>
        </w:rPr>
        <w:t>in</w:t>
      </w:r>
      <w:r>
        <w:rPr>
          <w:color w:val="231F20"/>
          <w:spacing w:val="-6"/>
          <w:w w:val="110"/>
          <w:sz w:val="18"/>
        </w:rPr>
        <w:t xml:space="preserve"> </w:t>
      </w:r>
      <w:r>
        <w:rPr>
          <w:color w:val="231F20"/>
          <w:w w:val="110"/>
          <w:sz w:val="18"/>
        </w:rPr>
        <w:t>buitenlandse</w:t>
      </w:r>
      <w:r>
        <w:rPr>
          <w:color w:val="231F20"/>
          <w:spacing w:val="-6"/>
          <w:w w:val="110"/>
          <w:sz w:val="18"/>
        </w:rPr>
        <w:t xml:space="preserve"> </w:t>
      </w:r>
      <w:r>
        <w:rPr>
          <w:color w:val="231F20"/>
          <w:w w:val="110"/>
          <w:sz w:val="18"/>
        </w:rPr>
        <w:t xml:space="preserve">valuta </w:t>
      </w:r>
      <w:r>
        <w:rPr>
          <w:color w:val="231F20"/>
          <w:spacing w:val="-2"/>
          <w:w w:val="110"/>
          <w:sz w:val="18"/>
        </w:rPr>
        <w:t>gedurende</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jaar</w:t>
      </w:r>
      <w:r>
        <w:rPr>
          <w:color w:val="231F20"/>
          <w:spacing w:val="-7"/>
          <w:w w:val="110"/>
          <w:sz w:val="18"/>
        </w:rPr>
        <w:t xml:space="preserve"> </w:t>
      </w:r>
      <w:r>
        <w:rPr>
          <w:color w:val="231F20"/>
          <w:spacing w:val="-2"/>
          <w:w w:val="110"/>
          <w:sz w:val="18"/>
        </w:rPr>
        <w:t>afwijken</w:t>
      </w:r>
      <w:r>
        <w:rPr>
          <w:color w:val="231F20"/>
          <w:spacing w:val="-7"/>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de</w:t>
      </w:r>
      <w:r>
        <w:rPr>
          <w:color w:val="231F20"/>
          <w:spacing w:val="-7"/>
          <w:w w:val="110"/>
          <w:sz w:val="18"/>
        </w:rPr>
        <w:t xml:space="preserve"> </w:t>
      </w:r>
      <w:r>
        <w:rPr>
          <w:color w:val="231F20"/>
          <w:spacing w:val="-2"/>
          <w:w w:val="110"/>
          <w:sz w:val="18"/>
        </w:rPr>
        <w:t>door</w:t>
      </w:r>
      <w:r>
        <w:rPr>
          <w:color w:val="231F20"/>
          <w:spacing w:val="-7"/>
          <w:w w:val="110"/>
          <w:sz w:val="18"/>
        </w:rPr>
        <w:t xml:space="preserve"> </w:t>
      </w:r>
      <w:r>
        <w:rPr>
          <w:color w:val="231F20"/>
          <w:spacing w:val="-2"/>
          <w:w w:val="110"/>
          <w:sz w:val="18"/>
        </w:rPr>
        <w:t>het</w:t>
      </w:r>
      <w:r>
        <w:rPr>
          <w:color w:val="231F20"/>
          <w:spacing w:val="-7"/>
          <w:w w:val="110"/>
          <w:sz w:val="18"/>
        </w:rPr>
        <w:t xml:space="preserve"> </w:t>
      </w:r>
      <w:r>
        <w:rPr>
          <w:color w:val="231F20"/>
          <w:spacing w:val="-2"/>
          <w:w w:val="110"/>
          <w:sz w:val="18"/>
        </w:rPr>
        <w:t>ministerie</w:t>
      </w:r>
      <w:r>
        <w:rPr>
          <w:color w:val="231F20"/>
          <w:spacing w:val="-7"/>
          <w:w w:val="110"/>
          <w:sz w:val="18"/>
        </w:rPr>
        <w:t xml:space="preserve"> </w:t>
      </w:r>
      <w:r>
        <w:rPr>
          <w:color w:val="231F20"/>
          <w:spacing w:val="-2"/>
          <w:w w:val="110"/>
          <w:sz w:val="18"/>
        </w:rPr>
        <w:t>vooraf</w:t>
      </w:r>
      <w:r>
        <w:rPr>
          <w:color w:val="231F20"/>
          <w:spacing w:val="-7"/>
          <w:w w:val="110"/>
          <w:sz w:val="18"/>
        </w:rPr>
        <w:t xml:space="preserve"> </w:t>
      </w:r>
      <w:proofErr w:type="spellStart"/>
      <w:r>
        <w:rPr>
          <w:color w:val="231F20"/>
          <w:spacing w:val="-2"/>
          <w:w w:val="110"/>
          <w:sz w:val="18"/>
        </w:rPr>
        <w:t>vastge-</w:t>
      </w:r>
      <w:r>
        <w:rPr>
          <w:color w:val="231F20"/>
          <w:w w:val="110"/>
          <w:sz w:val="18"/>
        </w:rPr>
        <w:t>stelde</w:t>
      </w:r>
      <w:proofErr w:type="spellEnd"/>
      <w:r>
        <w:rPr>
          <w:color w:val="231F20"/>
          <w:w w:val="110"/>
          <w:sz w:val="18"/>
        </w:rPr>
        <w:t xml:space="preserve"> corporate </w:t>
      </w:r>
      <w:proofErr w:type="spellStart"/>
      <w:r>
        <w:rPr>
          <w:color w:val="231F20"/>
          <w:w w:val="110"/>
          <w:sz w:val="18"/>
        </w:rPr>
        <w:t>rate</w:t>
      </w:r>
      <w:proofErr w:type="spellEnd"/>
      <w:r>
        <w:rPr>
          <w:color w:val="231F20"/>
          <w:w w:val="110"/>
          <w:sz w:val="18"/>
        </w:rPr>
        <w:t>.</w:t>
      </w:r>
    </w:p>
    <w:p w:rsidR="00F435C0" w:rsidRDefault="00A457D0" w14:paraId="33B4F29C" w14:textId="77777777">
      <w:pPr>
        <w:pStyle w:val="Lijstalinea"/>
        <w:numPr>
          <w:ilvl w:val="2"/>
          <w:numId w:val="29"/>
        </w:numPr>
        <w:tabs>
          <w:tab w:val="left" w:pos="3711"/>
          <w:tab w:val="left" w:pos="3713"/>
        </w:tabs>
        <w:spacing w:line="247" w:lineRule="auto"/>
        <w:ind w:right="259"/>
        <w:rPr>
          <w:sz w:val="18"/>
        </w:rPr>
      </w:pPr>
      <w:r>
        <w:rPr>
          <w:color w:val="231F20"/>
          <w:w w:val="110"/>
          <w:sz w:val="18"/>
        </w:rPr>
        <w:t>Op</w:t>
      </w:r>
      <w:r>
        <w:rPr>
          <w:color w:val="231F20"/>
          <w:spacing w:val="-6"/>
          <w:w w:val="110"/>
          <w:sz w:val="18"/>
        </w:rPr>
        <w:t xml:space="preserve"> </w:t>
      </w:r>
      <w:r>
        <w:rPr>
          <w:color w:val="231F20"/>
          <w:w w:val="110"/>
          <w:sz w:val="18"/>
        </w:rPr>
        <w:t>dit</w:t>
      </w:r>
      <w:r>
        <w:rPr>
          <w:color w:val="231F20"/>
          <w:spacing w:val="-6"/>
          <w:w w:val="110"/>
          <w:sz w:val="18"/>
        </w:rPr>
        <w:t xml:space="preserve"> </w:t>
      </w:r>
      <w:r>
        <w:rPr>
          <w:color w:val="231F20"/>
          <w:w w:val="110"/>
          <w:sz w:val="18"/>
        </w:rPr>
        <w:t>artikelonderdeel</w:t>
      </w:r>
      <w:r>
        <w:rPr>
          <w:color w:val="231F20"/>
          <w:spacing w:val="-6"/>
          <w:w w:val="110"/>
          <w:sz w:val="18"/>
        </w:rPr>
        <w:t xml:space="preserve"> </w:t>
      </w:r>
      <w:r>
        <w:rPr>
          <w:color w:val="231F20"/>
          <w:w w:val="110"/>
          <w:sz w:val="18"/>
        </w:rPr>
        <w:t>op</w:t>
      </w:r>
      <w:r>
        <w:rPr>
          <w:color w:val="231F20"/>
          <w:spacing w:val="-6"/>
          <w:w w:val="110"/>
          <w:sz w:val="18"/>
        </w:rPr>
        <w:t xml:space="preserve"> </w:t>
      </w:r>
      <w:r>
        <w:rPr>
          <w:color w:val="231F20"/>
          <w:w w:val="110"/>
          <w:sz w:val="18"/>
        </w:rPr>
        <w:t>de</w:t>
      </w:r>
      <w:r>
        <w:rPr>
          <w:color w:val="231F20"/>
          <w:spacing w:val="-6"/>
          <w:w w:val="110"/>
          <w:sz w:val="18"/>
        </w:rPr>
        <w:t xml:space="preserve"> </w:t>
      </w:r>
      <w:r>
        <w:rPr>
          <w:color w:val="231F20"/>
          <w:w w:val="110"/>
          <w:sz w:val="18"/>
        </w:rPr>
        <w:t>BHOS-begroting</w:t>
      </w:r>
      <w:r>
        <w:rPr>
          <w:color w:val="231F20"/>
          <w:spacing w:val="-6"/>
          <w:w w:val="110"/>
          <w:sz w:val="18"/>
        </w:rPr>
        <w:t xml:space="preserve"> </w:t>
      </w:r>
      <w:r>
        <w:rPr>
          <w:color w:val="231F20"/>
          <w:w w:val="110"/>
          <w:sz w:val="18"/>
        </w:rPr>
        <w:t>worden</w:t>
      </w:r>
      <w:r>
        <w:rPr>
          <w:color w:val="231F20"/>
          <w:spacing w:val="-6"/>
          <w:w w:val="110"/>
          <w:sz w:val="18"/>
        </w:rPr>
        <w:t xml:space="preserve"> </w:t>
      </w:r>
      <w:r>
        <w:rPr>
          <w:color w:val="231F20"/>
          <w:w w:val="110"/>
          <w:sz w:val="18"/>
        </w:rPr>
        <w:t>de</w:t>
      </w:r>
      <w:r>
        <w:rPr>
          <w:color w:val="231F20"/>
          <w:spacing w:val="-6"/>
          <w:w w:val="110"/>
          <w:sz w:val="18"/>
        </w:rPr>
        <w:t xml:space="preserve"> </w:t>
      </w:r>
      <w:r>
        <w:rPr>
          <w:color w:val="231F20"/>
          <w:w w:val="110"/>
          <w:sz w:val="18"/>
        </w:rPr>
        <w:t xml:space="preserve">budgetten voor steun aan Oekraïne gebundeld. Hieronder vallen onder andere de thema’s herstel en wederopbouw ( van onder meer </w:t>
      </w:r>
      <w:proofErr w:type="spellStart"/>
      <w:r>
        <w:rPr>
          <w:color w:val="231F20"/>
          <w:w w:val="110"/>
          <w:sz w:val="18"/>
        </w:rPr>
        <w:t>energiein-frastructuur</w:t>
      </w:r>
      <w:proofErr w:type="spellEnd"/>
      <w:r>
        <w:rPr>
          <w:color w:val="231F20"/>
          <w:w w:val="110"/>
          <w:sz w:val="18"/>
        </w:rPr>
        <w:t>,</w:t>
      </w:r>
      <w:r>
        <w:rPr>
          <w:color w:val="231F20"/>
          <w:spacing w:val="-2"/>
          <w:w w:val="110"/>
          <w:sz w:val="18"/>
        </w:rPr>
        <w:t xml:space="preserve"> </w:t>
      </w:r>
      <w:r>
        <w:rPr>
          <w:color w:val="231F20"/>
          <w:w w:val="110"/>
          <w:sz w:val="18"/>
        </w:rPr>
        <w:t>drinkwatervoorzieningen</w:t>
      </w:r>
      <w:r>
        <w:rPr>
          <w:color w:val="231F20"/>
          <w:spacing w:val="-2"/>
          <w:w w:val="110"/>
          <w:sz w:val="18"/>
        </w:rPr>
        <w:t xml:space="preserve"> </w:t>
      </w:r>
      <w:r>
        <w:rPr>
          <w:color w:val="231F20"/>
          <w:w w:val="110"/>
          <w:sz w:val="18"/>
        </w:rPr>
        <w:t>en</w:t>
      </w:r>
      <w:r>
        <w:rPr>
          <w:color w:val="231F20"/>
          <w:spacing w:val="-2"/>
          <w:w w:val="110"/>
          <w:sz w:val="18"/>
        </w:rPr>
        <w:t xml:space="preserve"> </w:t>
      </w:r>
      <w:r>
        <w:rPr>
          <w:color w:val="231F20"/>
          <w:w w:val="110"/>
          <w:sz w:val="18"/>
        </w:rPr>
        <w:t>ziekenhuizen),</w:t>
      </w:r>
      <w:r>
        <w:rPr>
          <w:color w:val="231F20"/>
          <w:spacing w:val="-2"/>
          <w:w w:val="110"/>
          <w:sz w:val="18"/>
        </w:rPr>
        <w:t xml:space="preserve"> </w:t>
      </w:r>
      <w:r>
        <w:rPr>
          <w:color w:val="231F20"/>
          <w:w w:val="110"/>
          <w:sz w:val="18"/>
        </w:rPr>
        <w:t>mentale</w:t>
      </w:r>
      <w:r>
        <w:rPr>
          <w:color w:val="231F20"/>
          <w:spacing w:val="-2"/>
          <w:w w:val="110"/>
          <w:sz w:val="18"/>
        </w:rPr>
        <w:t xml:space="preserve"> </w:t>
      </w:r>
      <w:r>
        <w:rPr>
          <w:color w:val="231F20"/>
          <w:w w:val="110"/>
          <w:sz w:val="18"/>
        </w:rPr>
        <w:t xml:space="preserve">en </w:t>
      </w:r>
      <w:proofErr w:type="spellStart"/>
      <w:r>
        <w:rPr>
          <w:color w:val="231F20"/>
          <w:spacing w:val="-2"/>
          <w:w w:val="110"/>
          <w:sz w:val="18"/>
        </w:rPr>
        <w:t>psycho-sociale</w:t>
      </w:r>
      <w:proofErr w:type="spellEnd"/>
      <w:r>
        <w:rPr>
          <w:color w:val="231F20"/>
          <w:spacing w:val="-6"/>
          <w:w w:val="110"/>
          <w:sz w:val="18"/>
        </w:rPr>
        <w:t xml:space="preserve"> </w:t>
      </w:r>
      <w:r>
        <w:rPr>
          <w:color w:val="231F20"/>
          <w:spacing w:val="-2"/>
          <w:w w:val="110"/>
          <w:sz w:val="18"/>
        </w:rPr>
        <w:t>zorg,</w:t>
      </w:r>
      <w:r>
        <w:rPr>
          <w:color w:val="231F20"/>
          <w:spacing w:val="-6"/>
          <w:w w:val="110"/>
          <w:sz w:val="18"/>
        </w:rPr>
        <w:t xml:space="preserve"> </w:t>
      </w:r>
      <w:r>
        <w:rPr>
          <w:color w:val="231F20"/>
          <w:spacing w:val="-2"/>
          <w:w w:val="110"/>
          <w:sz w:val="18"/>
        </w:rPr>
        <w:t>steun</w:t>
      </w:r>
      <w:r>
        <w:rPr>
          <w:color w:val="231F20"/>
          <w:spacing w:val="-6"/>
          <w:w w:val="110"/>
          <w:sz w:val="18"/>
        </w:rPr>
        <w:t xml:space="preserve"> </w:t>
      </w:r>
      <w:r>
        <w:rPr>
          <w:color w:val="231F20"/>
          <w:spacing w:val="-2"/>
          <w:w w:val="110"/>
          <w:sz w:val="18"/>
        </w:rPr>
        <w:t>aan</w:t>
      </w:r>
      <w:r>
        <w:rPr>
          <w:color w:val="231F20"/>
          <w:spacing w:val="-6"/>
          <w:w w:val="110"/>
          <w:sz w:val="18"/>
        </w:rPr>
        <w:t xml:space="preserve"> </w:t>
      </w:r>
      <w:r>
        <w:rPr>
          <w:color w:val="231F20"/>
          <w:spacing w:val="-2"/>
          <w:w w:val="110"/>
          <w:sz w:val="18"/>
        </w:rPr>
        <w:t>de</w:t>
      </w:r>
      <w:r>
        <w:rPr>
          <w:color w:val="231F20"/>
          <w:spacing w:val="-6"/>
          <w:w w:val="110"/>
          <w:sz w:val="18"/>
        </w:rPr>
        <w:t xml:space="preserve"> </w:t>
      </w:r>
      <w:r>
        <w:rPr>
          <w:color w:val="231F20"/>
          <w:spacing w:val="-2"/>
          <w:w w:val="110"/>
          <w:sz w:val="18"/>
        </w:rPr>
        <w:t>private</w:t>
      </w:r>
      <w:r>
        <w:rPr>
          <w:color w:val="231F20"/>
          <w:spacing w:val="-6"/>
          <w:w w:val="110"/>
          <w:sz w:val="18"/>
        </w:rPr>
        <w:t xml:space="preserve"> </w:t>
      </w:r>
      <w:r>
        <w:rPr>
          <w:color w:val="231F20"/>
          <w:spacing w:val="-2"/>
          <w:w w:val="110"/>
          <w:sz w:val="18"/>
        </w:rPr>
        <w:t>sector</w:t>
      </w:r>
      <w:r>
        <w:rPr>
          <w:color w:val="231F20"/>
          <w:spacing w:val="-6"/>
          <w:w w:val="110"/>
          <w:sz w:val="18"/>
        </w:rPr>
        <w:t xml:space="preserve"> </w:t>
      </w:r>
      <w:r>
        <w:rPr>
          <w:color w:val="231F20"/>
          <w:spacing w:val="-2"/>
          <w:w w:val="110"/>
          <w:sz w:val="18"/>
        </w:rPr>
        <w:t>en</w:t>
      </w:r>
      <w:r>
        <w:rPr>
          <w:color w:val="231F20"/>
          <w:spacing w:val="-6"/>
          <w:w w:val="110"/>
          <w:sz w:val="18"/>
        </w:rPr>
        <w:t xml:space="preserve"> </w:t>
      </w:r>
      <w:r>
        <w:rPr>
          <w:color w:val="231F20"/>
          <w:spacing w:val="-2"/>
          <w:w w:val="110"/>
          <w:sz w:val="18"/>
        </w:rPr>
        <w:t>humanitaire</w:t>
      </w:r>
      <w:r>
        <w:rPr>
          <w:color w:val="231F20"/>
          <w:spacing w:val="-6"/>
          <w:w w:val="110"/>
          <w:sz w:val="18"/>
        </w:rPr>
        <w:t xml:space="preserve"> </w:t>
      </w:r>
      <w:r>
        <w:rPr>
          <w:color w:val="231F20"/>
          <w:spacing w:val="-2"/>
          <w:w w:val="110"/>
          <w:sz w:val="18"/>
        </w:rPr>
        <w:t>hulp.</w:t>
      </w:r>
    </w:p>
    <w:p w:rsidR="00F435C0" w:rsidRDefault="00A457D0" w14:paraId="3FCC2BB5" w14:textId="77777777">
      <w:pPr>
        <w:pStyle w:val="Lijstalinea"/>
        <w:numPr>
          <w:ilvl w:val="2"/>
          <w:numId w:val="29"/>
        </w:numPr>
        <w:tabs>
          <w:tab w:val="left" w:pos="3711"/>
          <w:tab w:val="left" w:pos="3713"/>
        </w:tabs>
        <w:spacing w:before="1" w:line="247" w:lineRule="auto"/>
        <w:ind w:right="111"/>
        <w:rPr>
          <w:sz w:val="18"/>
        </w:rPr>
      </w:pPr>
      <w:r>
        <w:rPr>
          <w:color w:val="231F20"/>
          <w:sz w:val="18"/>
        </w:rPr>
        <w:t>De</w:t>
      </w:r>
      <w:r>
        <w:rPr>
          <w:color w:val="231F20"/>
          <w:spacing w:val="13"/>
          <w:sz w:val="18"/>
        </w:rPr>
        <w:t xml:space="preserve"> </w:t>
      </w:r>
      <w:r>
        <w:rPr>
          <w:color w:val="231F20"/>
          <w:sz w:val="18"/>
        </w:rPr>
        <w:t>toerekening</w:t>
      </w:r>
      <w:r>
        <w:rPr>
          <w:color w:val="231F20"/>
          <w:spacing w:val="13"/>
          <w:sz w:val="18"/>
        </w:rPr>
        <w:t xml:space="preserve"> </w:t>
      </w:r>
      <w:r>
        <w:rPr>
          <w:color w:val="231F20"/>
          <w:sz w:val="18"/>
        </w:rPr>
        <w:t>van</w:t>
      </w:r>
      <w:r>
        <w:rPr>
          <w:color w:val="231F20"/>
          <w:spacing w:val="13"/>
          <w:sz w:val="18"/>
        </w:rPr>
        <w:t xml:space="preserve"> </w:t>
      </w:r>
      <w:r>
        <w:rPr>
          <w:color w:val="231F20"/>
          <w:sz w:val="18"/>
        </w:rPr>
        <w:t>uitgaven</w:t>
      </w:r>
      <w:r>
        <w:rPr>
          <w:color w:val="231F20"/>
          <w:spacing w:val="13"/>
          <w:sz w:val="18"/>
        </w:rPr>
        <w:t xml:space="preserve"> </w:t>
      </w:r>
      <w:r>
        <w:rPr>
          <w:color w:val="231F20"/>
          <w:sz w:val="18"/>
        </w:rPr>
        <w:t>van</w:t>
      </w:r>
      <w:r>
        <w:rPr>
          <w:color w:val="231F20"/>
          <w:spacing w:val="13"/>
          <w:sz w:val="18"/>
        </w:rPr>
        <w:t xml:space="preserve"> </w:t>
      </w:r>
      <w:r>
        <w:rPr>
          <w:color w:val="231F20"/>
          <w:sz w:val="18"/>
        </w:rPr>
        <w:t>eerstejaarsopvang</w:t>
      </w:r>
      <w:r>
        <w:rPr>
          <w:color w:val="231F20"/>
          <w:spacing w:val="13"/>
          <w:sz w:val="18"/>
        </w:rPr>
        <w:t xml:space="preserve"> </w:t>
      </w:r>
      <w:r>
        <w:rPr>
          <w:color w:val="231F20"/>
          <w:sz w:val="18"/>
        </w:rPr>
        <w:t>van</w:t>
      </w:r>
      <w:r>
        <w:rPr>
          <w:color w:val="231F20"/>
          <w:spacing w:val="13"/>
          <w:sz w:val="18"/>
        </w:rPr>
        <w:t xml:space="preserve"> </w:t>
      </w:r>
      <w:r>
        <w:rPr>
          <w:color w:val="231F20"/>
          <w:sz w:val="18"/>
        </w:rPr>
        <w:t>asielzoekers</w:t>
      </w:r>
      <w:r>
        <w:rPr>
          <w:color w:val="231F20"/>
          <w:spacing w:val="13"/>
          <w:sz w:val="18"/>
        </w:rPr>
        <w:t xml:space="preserve"> </w:t>
      </w:r>
      <w:r>
        <w:rPr>
          <w:color w:val="231F20"/>
          <w:sz w:val="18"/>
        </w:rPr>
        <w:t>uit</w:t>
      </w:r>
      <w:r>
        <w:rPr>
          <w:color w:val="231F20"/>
          <w:spacing w:val="40"/>
          <w:w w:val="110"/>
          <w:sz w:val="18"/>
        </w:rPr>
        <w:t xml:space="preserve"> </w:t>
      </w:r>
      <w:r>
        <w:rPr>
          <w:color w:val="231F20"/>
          <w:w w:val="110"/>
          <w:sz w:val="18"/>
        </w:rPr>
        <w:t>DAC-landen</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gemaximeerd</w:t>
      </w:r>
      <w:r>
        <w:rPr>
          <w:color w:val="231F20"/>
          <w:spacing w:val="-12"/>
          <w:w w:val="110"/>
          <w:sz w:val="18"/>
        </w:rPr>
        <w:t xml:space="preserve"> </w:t>
      </w:r>
      <w:r>
        <w:rPr>
          <w:color w:val="231F20"/>
          <w:w w:val="110"/>
          <w:sz w:val="18"/>
        </w:rPr>
        <w:t>op</w:t>
      </w:r>
      <w:r>
        <w:rPr>
          <w:color w:val="231F20"/>
          <w:spacing w:val="-12"/>
          <w:w w:val="110"/>
          <w:sz w:val="18"/>
        </w:rPr>
        <w:t xml:space="preserve"> </w:t>
      </w:r>
      <w:r>
        <w:rPr>
          <w:color w:val="231F20"/>
          <w:w w:val="110"/>
          <w:sz w:val="18"/>
        </w:rPr>
        <w:t>10%</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het</w:t>
      </w:r>
      <w:r>
        <w:rPr>
          <w:color w:val="231F20"/>
          <w:spacing w:val="-12"/>
          <w:w w:val="110"/>
          <w:sz w:val="18"/>
        </w:rPr>
        <w:t xml:space="preserve"> </w:t>
      </w:r>
      <w:r>
        <w:rPr>
          <w:color w:val="231F20"/>
          <w:w w:val="110"/>
          <w:sz w:val="18"/>
        </w:rPr>
        <w:t>ODA-budget</w:t>
      </w:r>
      <w:r>
        <w:rPr>
          <w:color w:val="231F20"/>
          <w:spacing w:val="-12"/>
          <w:w w:val="110"/>
          <w:sz w:val="18"/>
        </w:rPr>
        <w:t xml:space="preserve"> </w:t>
      </w:r>
      <w:r>
        <w:rPr>
          <w:color w:val="231F20"/>
          <w:w w:val="110"/>
          <w:sz w:val="18"/>
        </w:rPr>
        <w:t>vanaf</w:t>
      </w:r>
      <w:r>
        <w:rPr>
          <w:color w:val="231F20"/>
          <w:spacing w:val="-12"/>
          <w:w w:val="110"/>
          <w:sz w:val="18"/>
        </w:rPr>
        <w:t xml:space="preserve"> </w:t>
      </w:r>
      <w:r>
        <w:rPr>
          <w:color w:val="231F20"/>
          <w:w w:val="110"/>
          <w:sz w:val="18"/>
        </w:rPr>
        <w:t>2027.</w:t>
      </w:r>
    </w:p>
    <w:p w:rsidR="00F435C0" w:rsidRDefault="00A457D0" w14:paraId="16B591DA" w14:textId="77777777">
      <w:pPr>
        <w:pStyle w:val="Kop2"/>
        <w:numPr>
          <w:ilvl w:val="1"/>
          <w:numId w:val="29"/>
        </w:numPr>
        <w:tabs>
          <w:tab w:val="left" w:pos="3731"/>
        </w:tabs>
        <w:spacing w:before="50" w:line="470" w:lineRule="exact"/>
        <w:ind w:left="3430" w:right="111" w:firstLine="0"/>
      </w:pPr>
      <w:bookmarkStart w:name="4.9_Beleidsthema_9:_Apparaatskosten_(inc" w:id="25"/>
      <w:bookmarkStart w:name="_bookmark12" w:id="26"/>
      <w:bookmarkEnd w:id="25"/>
      <w:bookmarkEnd w:id="26"/>
      <w:r>
        <w:rPr>
          <w:color w:val="00AEEF"/>
        </w:rPr>
        <w:t xml:space="preserve">Beleidsthema 9: Apparaatskosten (incl. postennet) en overige uitgaven </w:t>
      </w:r>
      <w:r>
        <w:rPr>
          <w:color w:val="231F20"/>
          <w:spacing w:val="-2"/>
        </w:rPr>
        <w:t>Algemeen</w:t>
      </w:r>
    </w:p>
    <w:p w:rsidR="00F435C0" w:rsidRDefault="00A457D0" w14:paraId="4EA91C88" w14:textId="77777777">
      <w:pPr>
        <w:pStyle w:val="Plattetekst"/>
        <w:spacing w:line="166" w:lineRule="exact"/>
        <w:ind w:left="3430"/>
      </w:pPr>
      <w:r>
        <w:rPr>
          <w:color w:val="231F20"/>
        </w:rPr>
        <w:t>Dit</w:t>
      </w:r>
      <w:r>
        <w:rPr>
          <w:color w:val="231F20"/>
          <w:spacing w:val="39"/>
        </w:rPr>
        <w:t xml:space="preserve"> </w:t>
      </w:r>
      <w:r>
        <w:rPr>
          <w:color w:val="231F20"/>
        </w:rPr>
        <w:t>thema</w:t>
      </w:r>
      <w:r>
        <w:rPr>
          <w:color w:val="231F20"/>
          <w:spacing w:val="39"/>
        </w:rPr>
        <w:t xml:space="preserve"> </w:t>
      </w:r>
      <w:r>
        <w:rPr>
          <w:color w:val="231F20"/>
        </w:rPr>
        <w:t>betreft</w:t>
      </w:r>
      <w:r>
        <w:rPr>
          <w:color w:val="231F20"/>
          <w:spacing w:val="40"/>
        </w:rPr>
        <w:t xml:space="preserve"> </w:t>
      </w:r>
      <w:r>
        <w:rPr>
          <w:color w:val="231F20"/>
        </w:rPr>
        <w:t>de</w:t>
      </w:r>
      <w:r>
        <w:rPr>
          <w:color w:val="231F20"/>
          <w:spacing w:val="39"/>
        </w:rPr>
        <w:t xml:space="preserve"> </w:t>
      </w:r>
      <w:r>
        <w:rPr>
          <w:color w:val="231F20"/>
        </w:rPr>
        <w:t>apparaatsuitgaven</w:t>
      </w:r>
      <w:r>
        <w:rPr>
          <w:color w:val="231F20"/>
          <w:spacing w:val="40"/>
        </w:rPr>
        <w:t xml:space="preserve"> </w:t>
      </w:r>
      <w:r>
        <w:rPr>
          <w:color w:val="231F20"/>
        </w:rPr>
        <w:t>van</w:t>
      </w:r>
      <w:r>
        <w:rPr>
          <w:color w:val="231F20"/>
          <w:spacing w:val="39"/>
        </w:rPr>
        <w:t xml:space="preserve"> </w:t>
      </w:r>
      <w:r>
        <w:rPr>
          <w:color w:val="231F20"/>
        </w:rPr>
        <w:t>zowel</w:t>
      </w:r>
      <w:r>
        <w:rPr>
          <w:color w:val="231F20"/>
          <w:spacing w:val="39"/>
        </w:rPr>
        <w:t xml:space="preserve"> </w:t>
      </w:r>
      <w:r>
        <w:rPr>
          <w:color w:val="231F20"/>
        </w:rPr>
        <w:t>het</w:t>
      </w:r>
      <w:r>
        <w:rPr>
          <w:color w:val="231F20"/>
          <w:spacing w:val="40"/>
        </w:rPr>
        <w:t xml:space="preserve"> </w:t>
      </w:r>
      <w:r>
        <w:rPr>
          <w:color w:val="231F20"/>
        </w:rPr>
        <w:t>postennetwerk</w:t>
      </w:r>
      <w:r>
        <w:rPr>
          <w:color w:val="231F20"/>
          <w:spacing w:val="39"/>
        </w:rPr>
        <w:t xml:space="preserve"> </w:t>
      </w:r>
      <w:r>
        <w:rPr>
          <w:color w:val="231F20"/>
          <w:spacing w:val="-5"/>
        </w:rPr>
        <w:t>in</w:t>
      </w:r>
    </w:p>
    <w:p w:rsidR="00F435C0" w:rsidRDefault="00A457D0" w14:paraId="48B85A0F" w14:textId="77777777">
      <w:pPr>
        <w:pStyle w:val="Plattetekst"/>
        <w:spacing w:before="6" w:line="247" w:lineRule="auto"/>
        <w:ind w:left="3430"/>
      </w:pPr>
      <w:r>
        <w:rPr>
          <w:color w:val="231F20"/>
          <w:w w:val="110"/>
        </w:rPr>
        <w:t>het buitenland als het departement in Den Haag, exclusief de personele uitgaven</w:t>
      </w:r>
      <w:r>
        <w:rPr>
          <w:color w:val="231F20"/>
          <w:spacing w:val="-13"/>
          <w:w w:val="110"/>
        </w:rPr>
        <w:t xml:space="preserve"> </w:t>
      </w:r>
      <w:r>
        <w:rPr>
          <w:color w:val="231F20"/>
          <w:w w:val="110"/>
        </w:rPr>
        <w:t>voor</w:t>
      </w:r>
      <w:r>
        <w:rPr>
          <w:color w:val="231F20"/>
          <w:spacing w:val="-13"/>
          <w:w w:val="110"/>
        </w:rPr>
        <w:t xml:space="preserve"> </w:t>
      </w:r>
      <w:r>
        <w:rPr>
          <w:color w:val="231F20"/>
          <w:w w:val="110"/>
        </w:rPr>
        <w:t>de</w:t>
      </w:r>
      <w:r>
        <w:rPr>
          <w:color w:val="231F20"/>
          <w:spacing w:val="-13"/>
          <w:w w:val="110"/>
        </w:rPr>
        <w:t xml:space="preserve"> </w:t>
      </w:r>
      <w:r>
        <w:rPr>
          <w:color w:val="231F20"/>
          <w:w w:val="110"/>
        </w:rPr>
        <w:t>politieke</w:t>
      </w:r>
      <w:r>
        <w:rPr>
          <w:color w:val="231F20"/>
          <w:spacing w:val="-13"/>
          <w:w w:val="110"/>
        </w:rPr>
        <w:t xml:space="preserve"> </w:t>
      </w:r>
      <w:r>
        <w:rPr>
          <w:color w:val="231F20"/>
          <w:w w:val="110"/>
        </w:rPr>
        <w:t>leiding</w:t>
      </w:r>
      <w:r>
        <w:rPr>
          <w:color w:val="231F20"/>
          <w:spacing w:val="-13"/>
          <w:w w:val="110"/>
        </w:rPr>
        <w:t xml:space="preserve"> </w:t>
      </w:r>
      <w:r>
        <w:rPr>
          <w:color w:val="231F20"/>
          <w:w w:val="110"/>
        </w:rPr>
        <w:t>en</w:t>
      </w:r>
      <w:r>
        <w:rPr>
          <w:color w:val="231F20"/>
          <w:spacing w:val="-13"/>
          <w:w w:val="110"/>
        </w:rPr>
        <w:t xml:space="preserve"> </w:t>
      </w:r>
      <w:r>
        <w:rPr>
          <w:color w:val="231F20"/>
          <w:w w:val="110"/>
        </w:rPr>
        <w:t>attachés</w:t>
      </w:r>
      <w:r>
        <w:rPr>
          <w:color w:val="231F20"/>
          <w:spacing w:val="-13"/>
          <w:w w:val="110"/>
        </w:rPr>
        <w:t xml:space="preserve"> </w:t>
      </w:r>
      <w:r>
        <w:rPr>
          <w:color w:val="231F20"/>
          <w:w w:val="110"/>
        </w:rPr>
        <w:t>van</w:t>
      </w:r>
      <w:r>
        <w:rPr>
          <w:color w:val="231F20"/>
          <w:spacing w:val="-13"/>
          <w:w w:val="110"/>
        </w:rPr>
        <w:t xml:space="preserve"> </w:t>
      </w:r>
      <w:r>
        <w:rPr>
          <w:color w:val="231F20"/>
          <w:w w:val="110"/>
        </w:rPr>
        <w:t>andere</w:t>
      </w:r>
      <w:r>
        <w:rPr>
          <w:color w:val="231F20"/>
          <w:spacing w:val="-13"/>
          <w:w w:val="110"/>
        </w:rPr>
        <w:t xml:space="preserve"> </w:t>
      </w:r>
      <w:r>
        <w:rPr>
          <w:color w:val="231F20"/>
          <w:w w:val="110"/>
        </w:rPr>
        <w:t>Ministeries.</w:t>
      </w:r>
      <w:r>
        <w:rPr>
          <w:color w:val="231F20"/>
          <w:spacing w:val="-13"/>
          <w:w w:val="110"/>
        </w:rPr>
        <w:t xml:space="preserve"> </w:t>
      </w:r>
      <w:r>
        <w:rPr>
          <w:color w:val="231F20"/>
          <w:w w:val="110"/>
        </w:rPr>
        <w:t>Het omvat</w:t>
      </w:r>
      <w:r>
        <w:rPr>
          <w:color w:val="231F20"/>
          <w:spacing w:val="-16"/>
          <w:w w:val="110"/>
        </w:rPr>
        <w:t xml:space="preserve"> </w:t>
      </w:r>
      <w:r>
        <w:rPr>
          <w:color w:val="231F20"/>
          <w:w w:val="110"/>
        </w:rPr>
        <w:t>de</w:t>
      </w:r>
      <w:r>
        <w:rPr>
          <w:color w:val="231F20"/>
          <w:spacing w:val="-15"/>
          <w:w w:val="110"/>
        </w:rPr>
        <w:t xml:space="preserve"> </w:t>
      </w:r>
      <w:r>
        <w:rPr>
          <w:color w:val="231F20"/>
          <w:w w:val="110"/>
        </w:rPr>
        <w:t>verplichtingen</w:t>
      </w:r>
      <w:r>
        <w:rPr>
          <w:color w:val="231F20"/>
          <w:spacing w:val="-16"/>
          <w:w w:val="110"/>
        </w:rPr>
        <w:t xml:space="preserve"> </w:t>
      </w:r>
      <w:r>
        <w:rPr>
          <w:color w:val="231F20"/>
          <w:w w:val="110"/>
        </w:rPr>
        <w:t>voor</w:t>
      </w:r>
      <w:r>
        <w:rPr>
          <w:color w:val="231F20"/>
          <w:spacing w:val="-15"/>
          <w:w w:val="110"/>
        </w:rPr>
        <w:t xml:space="preserve"> </w:t>
      </w:r>
      <w:r>
        <w:rPr>
          <w:color w:val="231F20"/>
          <w:w w:val="110"/>
        </w:rPr>
        <w:t>en</w:t>
      </w:r>
      <w:r>
        <w:rPr>
          <w:color w:val="231F20"/>
          <w:spacing w:val="-16"/>
          <w:w w:val="110"/>
        </w:rPr>
        <w:t xml:space="preserve"> </w:t>
      </w:r>
      <w:r>
        <w:rPr>
          <w:color w:val="231F20"/>
          <w:w w:val="110"/>
        </w:rPr>
        <w:t>uitgaven</w:t>
      </w:r>
      <w:r>
        <w:rPr>
          <w:color w:val="231F20"/>
          <w:spacing w:val="-15"/>
          <w:w w:val="110"/>
        </w:rPr>
        <w:t xml:space="preserve"> </w:t>
      </w:r>
      <w:r>
        <w:rPr>
          <w:color w:val="231F20"/>
          <w:w w:val="110"/>
        </w:rPr>
        <w:t>aan</w:t>
      </w:r>
      <w:r>
        <w:rPr>
          <w:color w:val="231F20"/>
          <w:spacing w:val="-16"/>
          <w:w w:val="110"/>
        </w:rPr>
        <w:t xml:space="preserve"> </w:t>
      </w:r>
      <w:r>
        <w:rPr>
          <w:color w:val="231F20"/>
          <w:w w:val="110"/>
        </w:rPr>
        <w:t>het</w:t>
      </w:r>
      <w:r>
        <w:rPr>
          <w:color w:val="231F20"/>
          <w:spacing w:val="-15"/>
          <w:w w:val="110"/>
        </w:rPr>
        <w:t xml:space="preserve"> </w:t>
      </w:r>
      <w:r>
        <w:rPr>
          <w:color w:val="231F20"/>
          <w:w w:val="110"/>
        </w:rPr>
        <w:t>ambtelijk</w:t>
      </w:r>
      <w:r>
        <w:rPr>
          <w:color w:val="231F20"/>
          <w:spacing w:val="-16"/>
          <w:w w:val="110"/>
        </w:rPr>
        <w:t xml:space="preserve"> </w:t>
      </w:r>
      <w:r>
        <w:rPr>
          <w:color w:val="231F20"/>
          <w:w w:val="110"/>
        </w:rPr>
        <w:t>personeel,</w:t>
      </w:r>
      <w:r>
        <w:rPr>
          <w:color w:val="231F20"/>
          <w:spacing w:val="-15"/>
          <w:w w:val="110"/>
        </w:rPr>
        <w:t xml:space="preserve"> </w:t>
      </w:r>
      <w:r>
        <w:rPr>
          <w:color w:val="231F20"/>
          <w:w w:val="110"/>
        </w:rPr>
        <w:t>de overige personele uitgaven en het materieel.</w:t>
      </w:r>
    </w:p>
    <w:p w:rsidR="00F435C0" w:rsidRDefault="00F435C0" w14:paraId="6363C451" w14:textId="77777777">
      <w:pPr>
        <w:pStyle w:val="Plattetekst"/>
        <w:spacing w:before="7"/>
      </w:pPr>
    </w:p>
    <w:p w:rsidR="00F435C0" w:rsidRDefault="00A457D0" w14:paraId="056F5396" w14:textId="77777777">
      <w:pPr>
        <w:pStyle w:val="Plattetekst"/>
        <w:spacing w:before="1" w:line="247" w:lineRule="auto"/>
        <w:ind w:left="3429"/>
      </w:pPr>
      <w:r>
        <w:rPr>
          <w:color w:val="231F20"/>
          <w:spacing w:val="-2"/>
          <w:w w:val="110"/>
        </w:rPr>
        <w:t>Onder</w:t>
      </w:r>
      <w:r>
        <w:rPr>
          <w:color w:val="231F20"/>
          <w:spacing w:val="-20"/>
          <w:w w:val="110"/>
        </w:rPr>
        <w:t xml:space="preserve"> </w:t>
      </w:r>
      <w:r>
        <w:rPr>
          <w:color w:val="231F20"/>
          <w:spacing w:val="-2"/>
          <w:w w:val="110"/>
        </w:rPr>
        <w:t>overige</w:t>
      </w:r>
      <w:r>
        <w:rPr>
          <w:color w:val="231F20"/>
          <w:spacing w:val="-20"/>
          <w:w w:val="110"/>
        </w:rPr>
        <w:t xml:space="preserve"> </w:t>
      </w:r>
      <w:r>
        <w:rPr>
          <w:color w:val="231F20"/>
          <w:spacing w:val="-2"/>
          <w:w w:val="110"/>
        </w:rPr>
        <w:t>uitgaven</w:t>
      </w:r>
      <w:r>
        <w:rPr>
          <w:color w:val="231F20"/>
          <w:spacing w:val="-20"/>
          <w:w w:val="110"/>
        </w:rPr>
        <w:t xml:space="preserve"> </w:t>
      </w:r>
      <w:r>
        <w:rPr>
          <w:color w:val="231F20"/>
          <w:spacing w:val="-2"/>
          <w:w w:val="110"/>
        </w:rPr>
        <w:t>zijn</w:t>
      </w:r>
      <w:r>
        <w:rPr>
          <w:color w:val="231F20"/>
          <w:spacing w:val="-20"/>
          <w:w w:val="110"/>
        </w:rPr>
        <w:t xml:space="preserve"> </w:t>
      </w:r>
      <w:r>
        <w:rPr>
          <w:color w:val="231F20"/>
          <w:spacing w:val="-2"/>
          <w:w w:val="110"/>
        </w:rPr>
        <w:t>de</w:t>
      </w:r>
      <w:r>
        <w:rPr>
          <w:color w:val="231F20"/>
          <w:spacing w:val="-20"/>
          <w:w w:val="110"/>
        </w:rPr>
        <w:t xml:space="preserve"> </w:t>
      </w:r>
      <w:r>
        <w:rPr>
          <w:color w:val="231F20"/>
          <w:spacing w:val="-2"/>
          <w:w w:val="110"/>
        </w:rPr>
        <w:t>uitgaven</w:t>
      </w:r>
      <w:r>
        <w:rPr>
          <w:color w:val="231F20"/>
          <w:spacing w:val="-20"/>
          <w:w w:val="110"/>
        </w:rPr>
        <w:t xml:space="preserve"> </w:t>
      </w:r>
      <w:r>
        <w:rPr>
          <w:color w:val="231F20"/>
          <w:spacing w:val="-2"/>
          <w:w w:val="110"/>
        </w:rPr>
        <w:t>gegroepeerd</w:t>
      </w:r>
      <w:r>
        <w:rPr>
          <w:color w:val="231F20"/>
          <w:spacing w:val="-20"/>
          <w:w w:val="110"/>
        </w:rPr>
        <w:t xml:space="preserve"> </w:t>
      </w:r>
      <w:r>
        <w:rPr>
          <w:color w:val="231F20"/>
          <w:spacing w:val="-2"/>
          <w:w w:val="110"/>
        </w:rPr>
        <w:t>die</w:t>
      </w:r>
      <w:r>
        <w:rPr>
          <w:color w:val="231F20"/>
          <w:spacing w:val="-20"/>
          <w:w w:val="110"/>
        </w:rPr>
        <w:t xml:space="preserve"> </w:t>
      </w:r>
      <w:r>
        <w:rPr>
          <w:color w:val="231F20"/>
          <w:spacing w:val="-2"/>
          <w:w w:val="110"/>
        </w:rPr>
        <w:t>niet</w:t>
      </w:r>
      <w:r>
        <w:rPr>
          <w:color w:val="231F20"/>
          <w:spacing w:val="-20"/>
          <w:w w:val="110"/>
        </w:rPr>
        <w:t xml:space="preserve"> </w:t>
      </w:r>
      <w:r>
        <w:rPr>
          <w:color w:val="231F20"/>
          <w:spacing w:val="-2"/>
          <w:w w:val="110"/>
        </w:rPr>
        <w:t>onder</w:t>
      </w:r>
      <w:r>
        <w:rPr>
          <w:color w:val="231F20"/>
          <w:spacing w:val="-20"/>
          <w:w w:val="110"/>
        </w:rPr>
        <w:t xml:space="preserve"> </w:t>
      </w:r>
      <w:r>
        <w:rPr>
          <w:color w:val="231F20"/>
          <w:spacing w:val="-2"/>
          <w:w w:val="110"/>
        </w:rPr>
        <w:t>één</w:t>
      </w:r>
      <w:r>
        <w:rPr>
          <w:color w:val="231F20"/>
          <w:spacing w:val="-20"/>
          <w:w w:val="110"/>
        </w:rPr>
        <w:t xml:space="preserve"> </w:t>
      </w:r>
      <w:r>
        <w:rPr>
          <w:color w:val="231F20"/>
          <w:spacing w:val="-2"/>
          <w:w w:val="110"/>
        </w:rPr>
        <w:t xml:space="preserve">van </w:t>
      </w:r>
      <w:r>
        <w:rPr>
          <w:color w:val="231F20"/>
          <w:w w:val="110"/>
        </w:rPr>
        <w:t>de beleidsinhoudelijke hoofdstukken kunnen worden ondergebracht. Dit betreft</w:t>
      </w:r>
      <w:r>
        <w:rPr>
          <w:color w:val="231F20"/>
          <w:spacing w:val="-3"/>
          <w:w w:val="110"/>
        </w:rPr>
        <w:t xml:space="preserve"> </w:t>
      </w:r>
      <w:r>
        <w:rPr>
          <w:color w:val="231F20"/>
          <w:w w:val="110"/>
        </w:rPr>
        <w:t>vooral</w:t>
      </w:r>
      <w:r>
        <w:rPr>
          <w:color w:val="231F20"/>
          <w:spacing w:val="-3"/>
          <w:w w:val="110"/>
        </w:rPr>
        <w:t xml:space="preserve"> </w:t>
      </w:r>
      <w:r>
        <w:rPr>
          <w:color w:val="231F20"/>
          <w:w w:val="110"/>
        </w:rPr>
        <w:t>de</w:t>
      </w:r>
      <w:r>
        <w:rPr>
          <w:color w:val="231F20"/>
          <w:spacing w:val="-3"/>
          <w:w w:val="110"/>
        </w:rPr>
        <w:t xml:space="preserve"> </w:t>
      </w:r>
      <w:r>
        <w:rPr>
          <w:color w:val="231F20"/>
          <w:w w:val="110"/>
        </w:rPr>
        <w:t>apparaatsuitgaven</w:t>
      </w:r>
      <w:r>
        <w:rPr>
          <w:color w:val="231F20"/>
          <w:spacing w:val="-3"/>
          <w:w w:val="110"/>
        </w:rPr>
        <w:t xml:space="preserve"> </w:t>
      </w:r>
      <w:r>
        <w:rPr>
          <w:color w:val="231F20"/>
          <w:w w:val="110"/>
        </w:rPr>
        <w:t>voor</w:t>
      </w:r>
      <w:r>
        <w:rPr>
          <w:color w:val="231F20"/>
          <w:spacing w:val="-3"/>
          <w:w w:val="110"/>
        </w:rPr>
        <w:t xml:space="preserve"> </w:t>
      </w:r>
      <w:r>
        <w:rPr>
          <w:color w:val="231F20"/>
          <w:w w:val="110"/>
        </w:rPr>
        <w:t>het</w:t>
      </w:r>
      <w:r>
        <w:rPr>
          <w:color w:val="231F20"/>
          <w:spacing w:val="-3"/>
          <w:w w:val="110"/>
        </w:rPr>
        <w:t xml:space="preserve"> </w:t>
      </w:r>
      <w:r>
        <w:rPr>
          <w:color w:val="231F20"/>
          <w:w w:val="110"/>
        </w:rPr>
        <w:t>Ministerie</w:t>
      </w:r>
      <w:r>
        <w:rPr>
          <w:color w:val="231F20"/>
          <w:spacing w:val="-3"/>
          <w:w w:val="110"/>
        </w:rPr>
        <w:t xml:space="preserve"> </w:t>
      </w:r>
      <w:r>
        <w:rPr>
          <w:color w:val="231F20"/>
          <w:w w:val="110"/>
        </w:rPr>
        <w:t>van</w:t>
      </w:r>
      <w:r>
        <w:rPr>
          <w:color w:val="231F20"/>
          <w:spacing w:val="-3"/>
          <w:w w:val="110"/>
        </w:rPr>
        <w:t xml:space="preserve"> </w:t>
      </w:r>
      <w:r>
        <w:rPr>
          <w:color w:val="231F20"/>
          <w:w w:val="110"/>
        </w:rPr>
        <w:t xml:space="preserve">Buitenlandse </w:t>
      </w:r>
      <w:r>
        <w:rPr>
          <w:color w:val="231F20"/>
          <w:spacing w:val="-2"/>
          <w:w w:val="110"/>
        </w:rPr>
        <w:t>Zaken</w:t>
      </w:r>
      <w:r>
        <w:rPr>
          <w:color w:val="231F20"/>
          <w:spacing w:val="-25"/>
          <w:w w:val="110"/>
        </w:rPr>
        <w:t xml:space="preserve"> </w:t>
      </w:r>
      <w:r>
        <w:rPr>
          <w:color w:val="231F20"/>
          <w:spacing w:val="-2"/>
          <w:w w:val="110"/>
        </w:rPr>
        <w:t>waarbij</w:t>
      </w:r>
      <w:r>
        <w:rPr>
          <w:color w:val="231F20"/>
          <w:spacing w:val="-25"/>
          <w:w w:val="110"/>
        </w:rPr>
        <w:t xml:space="preserve"> </w:t>
      </w:r>
      <w:r>
        <w:rPr>
          <w:color w:val="231F20"/>
          <w:spacing w:val="-2"/>
          <w:w w:val="110"/>
        </w:rPr>
        <w:t>het</w:t>
      </w:r>
      <w:r>
        <w:rPr>
          <w:color w:val="231F20"/>
          <w:spacing w:val="-25"/>
          <w:w w:val="110"/>
        </w:rPr>
        <w:t xml:space="preserve"> </w:t>
      </w:r>
      <w:r>
        <w:rPr>
          <w:color w:val="231F20"/>
          <w:spacing w:val="-2"/>
          <w:w w:val="110"/>
        </w:rPr>
        <w:t>merendeel</w:t>
      </w:r>
      <w:r>
        <w:rPr>
          <w:color w:val="231F20"/>
          <w:spacing w:val="-25"/>
          <w:w w:val="110"/>
        </w:rPr>
        <w:t xml:space="preserve"> </w:t>
      </w:r>
      <w:r>
        <w:rPr>
          <w:color w:val="231F20"/>
          <w:spacing w:val="-2"/>
          <w:w w:val="110"/>
        </w:rPr>
        <w:t>van</w:t>
      </w:r>
      <w:r>
        <w:rPr>
          <w:color w:val="231F20"/>
          <w:spacing w:val="-25"/>
          <w:w w:val="110"/>
        </w:rPr>
        <w:t xml:space="preserve"> </w:t>
      </w:r>
      <w:r>
        <w:rPr>
          <w:color w:val="231F20"/>
          <w:spacing w:val="-2"/>
          <w:w w:val="110"/>
        </w:rPr>
        <w:t>de</w:t>
      </w:r>
      <w:r>
        <w:rPr>
          <w:color w:val="231F20"/>
          <w:spacing w:val="-25"/>
          <w:w w:val="110"/>
        </w:rPr>
        <w:t xml:space="preserve"> </w:t>
      </w:r>
      <w:r>
        <w:rPr>
          <w:color w:val="231F20"/>
          <w:spacing w:val="-2"/>
          <w:w w:val="110"/>
        </w:rPr>
        <w:t>uitgaven</w:t>
      </w:r>
      <w:r>
        <w:rPr>
          <w:color w:val="231F20"/>
          <w:spacing w:val="-25"/>
          <w:w w:val="110"/>
        </w:rPr>
        <w:t xml:space="preserve"> </w:t>
      </w:r>
      <w:r>
        <w:rPr>
          <w:color w:val="231F20"/>
          <w:spacing w:val="-2"/>
          <w:w w:val="110"/>
        </w:rPr>
        <w:t>bestemd</w:t>
      </w:r>
      <w:r>
        <w:rPr>
          <w:color w:val="231F20"/>
          <w:spacing w:val="-25"/>
          <w:w w:val="110"/>
        </w:rPr>
        <w:t xml:space="preserve"> </w:t>
      </w:r>
      <w:r>
        <w:rPr>
          <w:color w:val="231F20"/>
          <w:spacing w:val="-2"/>
          <w:w w:val="110"/>
        </w:rPr>
        <w:t>is</w:t>
      </w:r>
      <w:r>
        <w:rPr>
          <w:color w:val="231F20"/>
          <w:spacing w:val="-25"/>
          <w:w w:val="110"/>
        </w:rPr>
        <w:t xml:space="preserve"> </w:t>
      </w:r>
      <w:r>
        <w:rPr>
          <w:color w:val="231F20"/>
          <w:spacing w:val="-2"/>
          <w:w w:val="110"/>
        </w:rPr>
        <w:t>voor</w:t>
      </w:r>
      <w:r>
        <w:rPr>
          <w:color w:val="231F20"/>
          <w:spacing w:val="-25"/>
          <w:w w:val="110"/>
        </w:rPr>
        <w:t xml:space="preserve"> </w:t>
      </w:r>
      <w:r>
        <w:rPr>
          <w:color w:val="231F20"/>
          <w:spacing w:val="-2"/>
          <w:w w:val="110"/>
        </w:rPr>
        <w:t>het</w:t>
      </w:r>
      <w:r>
        <w:rPr>
          <w:color w:val="231F20"/>
          <w:spacing w:val="-25"/>
          <w:w w:val="110"/>
        </w:rPr>
        <w:t xml:space="preserve"> </w:t>
      </w:r>
      <w:r>
        <w:rPr>
          <w:color w:val="231F20"/>
          <w:spacing w:val="-2"/>
          <w:w w:val="110"/>
        </w:rPr>
        <w:t xml:space="preserve">postennet </w:t>
      </w:r>
      <w:r>
        <w:rPr>
          <w:color w:val="231F20"/>
        </w:rPr>
        <w:t>en</w:t>
      </w:r>
      <w:r>
        <w:rPr>
          <w:color w:val="231F20"/>
          <w:spacing w:val="9"/>
        </w:rPr>
        <w:t xml:space="preserve"> </w:t>
      </w:r>
      <w:r>
        <w:rPr>
          <w:color w:val="231F20"/>
        </w:rPr>
        <w:t>de</w:t>
      </w:r>
      <w:r>
        <w:rPr>
          <w:color w:val="231F20"/>
          <w:spacing w:val="9"/>
        </w:rPr>
        <w:t xml:space="preserve"> </w:t>
      </w:r>
      <w:r>
        <w:rPr>
          <w:color w:val="231F20"/>
        </w:rPr>
        <w:t>uitgaven</w:t>
      </w:r>
      <w:r>
        <w:rPr>
          <w:color w:val="231F20"/>
          <w:spacing w:val="9"/>
        </w:rPr>
        <w:t xml:space="preserve"> </w:t>
      </w:r>
      <w:r>
        <w:rPr>
          <w:color w:val="231F20"/>
        </w:rPr>
        <w:t>voor</w:t>
      </w:r>
      <w:r>
        <w:rPr>
          <w:color w:val="231F20"/>
          <w:spacing w:val="9"/>
        </w:rPr>
        <w:t xml:space="preserve"> </w:t>
      </w:r>
      <w:r>
        <w:rPr>
          <w:color w:val="231F20"/>
        </w:rPr>
        <w:t>attachés,</w:t>
      </w:r>
      <w:r>
        <w:rPr>
          <w:color w:val="231F20"/>
          <w:spacing w:val="9"/>
        </w:rPr>
        <w:t xml:space="preserve"> </w:t>
      </w:r>
      <w:r>
        <w:rPr>
          <w:color w:val="231F20"/>
        </w:rPr>
        <w:t>die</w:t>
      </w:r>
      <w:r>
        <w:rPr>
          <w:color w:val="231F20"/>
          <w:spacing w:val="9"/>
        </w:rPr>
        <w:t xml:space="preserve"> </w:t>
      </w:r>
      <w:r>
        <w:rPr>
          <w:color w:val="231F20"/>
        </w:rPr>
        <w:t>vanuit</w:t>
      </w:r>
      <w:r>
        <w:rPr>
          <w:color w:val="231F20"/>
          <w:spacing w:val="9"/>
        </w:rPr>
        <w:t xml:space="preserve"> </w:t>
      </w:r>
      <w:r>
        <w:rPr>
          <w:color w:val="231F20"/>
        </w:rPr>
        <w:t>de</w:t>
      </w:r>
      <w:r>
        <w:rPr>
          <w:color w:val="231F20"/>
          <w:spacing w:val="9"/>
        </w:rPr>
        <w:t xml:space="preserve"> </w:t>
      </w:r>
      <w:r>
        <w:rPr>
          <w:color w:val="231F20"/>
        </w:rPr>
        <w:t>verschillende</w:t>
      </w:r>
      <w:r>
        <w:rPr>
          <w:color w:val="231F20"/>
          <w:spacing w:val="9"/>
        </w:rPr>
        <w:t xml:space="preserve"> </w:t>
      </w:r>
      <w:r>
        <w:rPr>
          <w:color w:val="231F20"/>
        </w:rPr>
        <w:t>vakdepartementen</w:t>
      </w:r>
      <w:r>
        <w:rPr>
          <w:color w:val="231F20"/>
          <w:w w:val="110"/>
        </w:rPr>
        <w:t xml:space="preserve"> worden uitgezonden naar de Nederlandse vertegenwoordigingen in het buitenland</w:t>
      </w:r>
      <w:r>
        <w:rPr>
          <w:color w:val="231F20"/>
          <w:spacing w:val="-10"/>
          <w:w w:val="110"/>
        </w:rPr>
        <w:t xml:space="preserve"> </w:t>
      </w:r>
      <w:r>
        <w:rPr>
          <w:color w:val="231F20"/>
          <w:w w:val="110"/>
        </w:rPr>
        <w:t>om</w:t>
      </w:r>
      <w:r>
        <w:rPr>
          <w:color w:val="231F20"/>
          <w:spacing w:val="-10"/>
          <w:w w:val="110"/>
        </w:rPr>
        <w:t xml:space="preserve"> </w:t>
      </w:r>
      <w:r>
        <w:rPr>
          <w:color w:val="231F20"/>
          <w:w w:val="110"/>
        </w:rPr>
        <w:t>met</w:t>
      </w:r>
      <w:r>
        <w:rPr>
          <w:color w:val="231F20"/>
          <w:spacing w:val="-10"/>
          <w:w w:val="110"/>
        </w:rPr>
        <w:t xml:space="preserve"> </w:t>
      </w:r>
      <w:r>
        <w:rPr>
          <w:color w:val="231F20"/>
          <w:w w:val="110"/>
        </w:rPr>
        <w:t>hun</w:t>
      </w:r>
      <w:r>
        <w:rPr>
          <w:color w:val="231F20"/>
          <w:spacing w:val="-10"/>
          <w:w w:val="110"/>
        </w:rPr>
        <w:t xml:space="preserve"> </w:t>
      </w:r>
      <w:r>
        <w:rPr>
          <w:color w:val="231F20"/>
          <w:w w:val="110"/>
        </w:rPr>
        <w:t>specifieke</w:t>
      </w:r>
      <w:r>
        <w:rPr>
          <w:color w:val="231F20"/>
          <w:spacing w:val="-10"/>
          <w:w w:val="110"/>
        </w:rPr>
        <w:t xml:space="preserve"> </w:t>
      </w:r>
      <w:r>
        <w:rPr>
          <w:color w:val="231F20"/>
          <w:w w:val="110"/>
        </w:rPr>
        <w:t>kennis</w:t>
      </w:r>
      <w:r>
        <w:rPr>
          <w:color w:val="231F20"/>
          <w:spacing w:val="-10"/>
          <w:w w:val="110"/>
        </w:rPr>
        <w:t xml:space="preserve"> </w:t>
      </w:r>
      <w:r>
        <w:rPr>
          <w:color w:val="231F20"/>
          <w:w w:val="110"/>
        </w:rPr>
        <w:t>mede</w:t>
      </w:r>
      <w:r>
        <w:rPr>
          <w:color w:val="231F20"/>
          <w:spacing w:val="-10"/>
          <w:w w:val="110"/>
        </w:rPr>
        <w:t xml:space="preserve"> </w:t>
      </w:r>
      <w:r>
        <w:rPr>
          <w:color w:val="231F20"/>
          <w:w w:val="110"/>
        </w:rPr>
        <w:t>invulling</w:t>
      </w:r>
      <w:r>
        <w:rPr>
          <w:color w:val="231F20"/>
          <w:spacing w:val="-10"/>
          <w:w w:val="110"/>
        </w:rPr>
        <w:t xml:space="preserve"> </w:t>
      </w:r>
      <w:r>
        <w:rPr>
          <w:color w:val="231F20"/>
          <w:w w:val="110"/>
        </w:rPr>
        <w:t>te</w:t>
      </w:r>
      <w:r>
        <w:rPr>
          <w:color w:val="231F20"/>
          <w:spacing w:val="-10"/>
          <w:w w:val="110"/>
        </w:rPr>
        <w:t xml:space="preserve"> </w:t>
      </w:r>
      <w:r>
        <w:rPr>
          <w:color w:val="231F20"/>
          <w:w w:val="110"/>
        </w:rPr>
        <w:t>geven</w:t>
      </w:r>
      <w:r>
        <w:rPr>
          <w:color w:val="231F20"/>
          <w:spacing w:val="-10"/>
          <w:w w:val="110"/>
        </w:rPr>
        <w:t xml:space="preserve"> </w:t>
      </w:r>
      <w:r>
        <w:rPr>
          <w:color w:val="231F20"/>
          <w:w w:val="110"/>
        </w:rPr>
        <w:t>aan</w:t>
      </w:r>
      <w:r>
        <w:rPr>
          <w:color w:val="231F20"/>
          <w:spacing w:val="-10"/>
          <w:w w:val="110"/>
        </w:rPr>
        <w:t xml:space="preserve"> </w:t>
      </w:r>
      <w:r>
        <w:rPr>
          <w:color w:val="231F20"/>
          <w:w w:val="110"/>
        </w:rPr>
        <w:t>het buitenlands</w:t>
      </w:r>
      <w:r>
        <w:rPr>
          <w:color w:val="231F20"/>
          <w:spacing w:val="-2"/>
          <w:w w:val="110"/>
        </w:rPr>
        <w:t xml:space="preserve"> </w:t>
      </w:r>
      <w:r>
        <w:rPr>
          <w:color w:val="231F20"/>
          <w:w w:val="110"/>
        </w:rPr>
        <w:t>beleid.</w:t>
      </w:r>
    </w:p>
    <w:p w:rsidR="00F435C0" w:rsidRDefault="00F435C0" w14:paraId="1AE65425" w14:textId="77777777">
      <w:pPr>
        <w:pStyle w:val="Plattetekst"/>
        <w:spacing w:before="20"/>
      </w:pPr>
    </w:p>
    <w:p w:rsidR="00F435C0" w:rsidRDefault="00A457D0" w14:paraId="1136E131" w14:textId="77777777">
      <w:pPr>
        <w:pStyle w:val="Kop2"/>
      </w:pPr>
      <w:r>
        <w:rPr>
          <w:color w:val="231F20"/>
        </w:rPr>
        <w:t>Beleidsinzet</w:t>
      </w:r>
      <w:r>
        <w:rPr>
          <w:color w:val="231F20"/>
          <w:spacing w:val="19"/>
        </w:rPr>
        <w:t xml:space="preserve"> </w:t>
      </w:r>
      <w:r>
        <w:rPr>
          <w:color w:val="231F20"/>
          <w:spacing w:val="-2"/>
        </w:rPr>
        <w:t>toegelicht</w:t>
      </w:r>
    </w:p>
    <w:p w:rsidR="00F435C0" w:rsidRDefault="00A457D0" w14:paraId="0169CECD" w14:textId="77777777">
      <w:pPr>
        <w:spacing w:before="7" w:line="219" w:lineRule="exact"/>
        <w:ind w:left="3430"/>
        <w:rPr>
          <w:rFonts w:ascii="Calibri"/>
          <w:i/>
          <w:sz w:val="18"/>
        </w:rPr>
      </w:pPr>
      <w:r>
        <w:rPr>
          <w:rFonts w:ascii="Calibri"/>
          <w:i/>
          <w:color w:val="231F20"/>
          <w:spacing w:val="-2"/>
          <w:w w:val="115"/>
          <w:sz w:val="18"/>
        </w:rPr>
        <w:t>Postennet</w:t>
      </w:r>
    </w:p>
    <w:p w:rsidR="00F435C0" w:rsidRDefault="00A457D0" w14:paraId="532F3236" w14:textId="77777777">
      <w:pPr>
        <w:pStyle w:val="Plattetekst"/>
        <w:spacing w:line="247" w:lineRule="auto"/>
        <w:ind w:left="3430"/>
      </w:pPr>
      <w:r>
        <w:rPr>
          <w:color w:val="231F20"/>
          <w:spacing w:val="-2"/>
          <w:w w:val="110"/>
        </w:rPr>
        <w:t>Het</w:t>
      </w:r>
      <w:r>
        <w:rPr>
          <w:color w:val="231F20"/>
          <w:spacing w:val="-16"/>
          <w:w w:val="110"/>
        </w:rPr>
        <w:t xml:space="preserve"> </w:t>
      </w:r>
      <w:r>
        <w:rPr>
          <w:color w:val="231F20"/>
          <w:spacing w:val="-2"/>
          <w:w w:val="110"/>
        </w:rPr>
        <w:t>postennet</w:t>
      </w:r>
      <w:r>
        <w:rPr>
          <w:color w:val="231F20"/>
          <w:spacing w:val="-16"/>
          <w:w w:val="110"/>
        </w:rPr>
        <w:t xml:space="preserve"> </w:t>
      </w:r>
      <w:r>
        <w:rPr>
          <w:color w:val="231F20"/>
          <w:spacing w:val="-2"/>
          <w:w w:val="110"/>
        </w:rPr>
        <w:t>van</w:t>
      </w:r>
      <w:r>
        <w:rPr>
          <w:color w:val="231F20"/>
          <w:spacing w:val="-16"/>
          <w:w w:val="110"/>
        </w:rPr>
        <w:t xml:space="preserve"> </w:t>
      </w:r>
      <w:r>
        <w:rPr>
          <w:color w:val="231F20"/>
          <w:spacing w:val="-2"/>
          <w:w w:val="110"/>
        </w:rPr>
        <w:t>BZ</w:t>
      </w:r>
      <w:r>
        <w:rPr>
          <w:color w:val="231F20"/>
          <w:spacing w:val="-16"/>
          <w:w w:val="110"/>
        </w:rPr>
        <w:t xml:space="preserve"> </w:t>
      </w:r>
      <w:r>
        <w:rPr>
          <w:color w:val="231F20"/>
          <w:spacing w:val="-2"/>
          <w:w w:val="110"/>
        </w:rPr>
        <w:t>is</w:t>
      </w:r>
      <w:r>
        <w:rPr>
          <w:color w:val="231F20"/>
          <w:spacing w:val="-16"/>
          <w:w w:val="110"/>
        </w:rPr>
        <w:t xml:space="preserve"> </w:t>
      </w:r>
      <w:r>
        <w:rPr>
          <w:color w:val="231F20"/>
          <w:spacing w:val="-2"/>
          <w:w w:val="110"/>
        </w:rPr>
        <w:t>er</w:t>
      </w:r>
      <w:r>
        <w:rPr>
          <w:color w:val="231F20"/>
          <w:spacing w:val="-16"/>
          <w:w w:val="110"/>
        </w:rPr>
        <w:t xml:space="preserve"> </w:t>
      </w:r>
      <w:r>
        <w:rPr>
          <w:color w:val="231F20"/>
          <w:spacing w:val="-2"/>
          <w:w w:val="110"/>
        </w:rPr>
        <w:t>voor</w:t>
      </w:r>
      <w:r>
        <w:rPr>
          <w:color w:val="231F20"/>
          <w:spacing w:val="-16"/>
          <w:w w:val="110"/>
        </w:rPr>
        <w:t xml:space="preserve"> </w:t>
      </w:r>
      <w:r>
        <w:rPr>
          <w:color w:val="231F20"/>
          <w:spacing w:val="-2"/>
          <w:w w:val="110"/>
        </w:rPr>
        <w:t>alle</w:t>
      </w:r>
      <w:r>
        <w:rPr>
          <w:color w:val="231F20"/>
          <w:spacing w:val="-16"/>
          <w:w w:val="110"/>
        </w:rPr>
        <w:t xml:space="preserve"> </w:t>
      </w:r>
      <w:r>
        <w:rPr>
          <w:color w:val="231F20"/>
          <w:spacing w:val="-2"/>
          <w:w w:val="110"/>
        </w:rPr>
        <w:t>inwoners</w:t>
      </w:r>
      <w:r>
        <w:rPr>
          <w:color w:val="231F20"/>
          <w:spacing w:val="-16"/>
          <w:w w:val="110"/>
        </w:rPr>
        <w:t xml:space="preserve"> </w:t>
      </w:r>
      <w:r>
        <w:rPr>
          <w:color w:val="231F20"/>
          <w:spacing w:val="-2"/>
          <w:w w:val="110"/>
        </w:rPr>
        <w:t>van</w:t>
      </w:r>
      <w:r>
        <w:rPr>
          <w:color w:val="231F20"/>
          <w:spacing w:val="-16"/>
          <w:w w:val="110"/>
        </w:rPr>
        <w:t xml:space="preserve"> </w:t>
      </w:r>
      <w:r>
        <w:rPr>
          <w:color w:val="231F20"/>
          <w:spacing w:val="-2"/>
          <w:w w:val="110"/>
        </w:rPr>
        <w:t>het</w:t>
      </w:r>
      <w:r>
        <w:rPr>
          <w:color w:val="231F20"/>
          <w:spacing w:val="-16"/>
          <w:w w:val="110"/>
        </w:rPr>
        <w:t xml:space="preserve"> </w:t>
      </w:r>
      <w:r>
        <w:rPr>
          <w:color w:val="231F20"/>
          <w:spacing w:val="-2"/>
          <w:w w:val="110"/>
        </w:rPr>
        <w:t>Koninkrijk</w:t>
      </w:r>
      <w:r>
        <w:rPr>
          <w:color w:val="231F20"/>
          <w:spacing w:val="-16"/>
          <w:w w:val="110"/>
        </w:rPr>
        <w:t xml:space="preserve"> </w:t>
      </w:r>
      <w:r>
        <w:rPr>
          <w:color w:val="231F20"/>
          <w:spacing w:val="-2"/>
          <w:w w:val="110"/>
        </w:rPr>
        <w:t>en</w:t>
      </w:r>
      <w:r>
        <w:rPr>
          <w:color w:val="231F20"/>
          <w:spacing w:val="-16"/>
          <w:w w:val="110"/>
        </w:rPr>
        <w:t xml:space="preserve"> </w:t>
      </w:r>
      <w:r>
        <w:rPr>
          <w:color w:val="231F20"/>
          <w:spacing w:val="-2"/>
          <w:w w:val="110"/>
        </w:rPr>
        <w:t>de</w:t>
      </w:r>
      <w:r>
        <w:rPr>
          <w:color w:val="231F20"/>
          <w:spacing w:val="-16"/>
          <w:w w:val="110"/>
        </w:rPr>
        <w:t xml:space="preserve"> </w:t>
      </w:r>
      <w:r>
        <w:rPr>
          <w:color w:val="231F20"/>
          <w:spacing w:val="-2"/>
          <w:w w:val="110"/>
        </w:rPr>
        <w:t xml:space="preserve">meer </w:t>
      </w:r>
      <w:r>
        <w:rPr>
          <w:color w:val="231F20"/>
          <w:w w:val="110"/>
        </w:rPr>
        <w:t>dan één miljoen Nederlanders in het buitenland. Nederlandse burgers, bedrijven</w:t>
      </w:r>
      <w:r>
        <w:rPr>
          <w:color w:val="231F20"/>
          <w:spacing w:val="-9"/>
          <w:w w:val="110"/>
        </w:rPr>
        <w:t xml:space="preserve"> </w:t>
      </w:r>
      <w:r>
        <w:rPr>
          <w:color w:val="231F20"/>
          <w:w w:val="110"/>
        </w:rPr>
        <w:t>en</w:t>
      </w:r>
      <w:r>
        <w:rPr>
          <w:color w:val="231F20"/>
          <w:spacing w:val="-9"/>
          <w:w w:val="110"/>
        </w:rPr>
        <w:t xml:space="preserve"> </w:t>
      </w:r>
      <w:r>
        <w:rPr>
          <w:color w:val="231F20"/>
          <w:w w:val="110"/>
        </w:rPr>
        <w:t>maatschappelijke</w:t>
      </w:r>
      <w:r>
        <w:rPr>
          <w:color w:val="231F20"/>
          <w:spacing w:val="-9"/>
          <w:w w:val="110"/>
        </w:rPr>
        <w:t xml:space="preserve"> </w:t>
      </w:r>
      <w:r>
        <w:rPr>
          <w:color w:val="231F20"/>
          <w:w w:val="110"/>
        </w:rPr>
        <w:t>organisaties</w:t>
      </w:r>
      <w:r>
        <w:rPr>
          <w:color w:val="231F20"/>
          <w:spacing w:val="-9"/>
          <w:w w:val="110"/>
        </w:rPr>
        <w:t xml:space="preserve"> </w:t>
      </w:r>
      <w:r>
        <w:rPr>
          <w:color w:val="231F20"/>
          <w:w w:val="110"/>
        </w:rPr>
        <w:t>moeten</w:t>
      </w:r>
      <w:r>
        <w:rPr>
          <w:color w:val="231F20"/>
          <w:spacing w:val="-9"/>
          <w:w w:val="110"/>
        </w:rPr>
        <w:t xml:space="preserve"> </w:t>
      </w:r>
      <w:r>
        <w:rPr>
          <w:color w:val="231F20"/>
          <w:w w:val="110"/>
        </w:rPr>
        <w:t>erop</w:t>
      </w:r>
      <w:r>
        <w:rPr>
          <w:color w:val="231F20"/>
          <w:spacing w:val="-9"/>
          <w:w w:val="110"/>
        </w:rPr>
        <w:t xml:space="preserve"> </w:t>
      </w:r>
      <w:r>
        <w:rPr>
          <w:color w:val="231F20"/>
          <w:w w:val="110"/>
        </w:rPr>
        <w:t>kunnen</w:t>
      </w:r>
      <w:r>
        <w:rPr>
          <w:color w:val="231F20"/>
          <w:spacing w:val="-9"/>
          <w:w w:val="110"/>
        </w:rPr>
        <w:t xml:space="preserve"> </w:t>
      </w:r>
      <w:r>
        <w:rPr>
          <w:color w:val="231F20"/>
          <w:w w:val="110"/>
        </w:rPr>
        <w:t>rekenen dat Nederland internationaal hun belangen behartigt. Een adequaat postennet is hiervoor essentieel.</w:t>
      </w:r>
    </w:p>
    <w:p w:rsidR="00F435C0" w:rsidRDefault="00F435C0" w14:paraId="54A6341C"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0729EA18" w14:textId="77777777">
      <w:pPr>
        <w:pStyle w:val="Plattetekst"/>
        <w:spacing w:before="77" w:line="247" w:lineRule="auto"/>
        <w:ind w:left="3430"/>
      </w:pPr>
      <w:r>
        <w:rPr>
          <w:color w:val="231F20"/>
          <w:w w:val="110"/>
        </w:rPr>
        <w:t>Een</w:t>
      </w:r>
      <w:r>
        <w:rPr>
          <w:color w:val="231F20"/>
          <w:spacing w:val="-8"/>
          <w:w w:val="110"/>
        </w:rPr>
        <w:t xml:space="preserve"> </w:t>
      </w:r>
      <w:r>
        <w:rPr>
          <w:color w:val="231F20"/>
          <w:w w:val="110"/>
        </w:rPr>
        <w:t>adequaat</w:t>
      </w:r>
      <w:r>
        <w:rPr>
          <w:color w:val="231F20"/>
          <w:spacing w:val="-8"/>
          <w:w w:val="110"/>
        </w:rPr>
        <w:t xml:space="preserve"> </w:t>
      </w:r>
      <w:r>
        <w:rPr>
          <w:color w:val="231F20"/>
          <w:w w:val="110"/>
        </w:rPr>
        <w:t>postennet</w:t>
      </w:r>
      <w:r>
        <w:rPr>
          <w:color w:val="231F20"/>
          <w:spacing w:val="-8"/>
          <w:w w:val="110"/>
        </w:rPr>
        <w:t xml:space="preserve"> </w:t>
      </w:r>
      <w:r>
        <w:rPr>
          <w:color w:val="231F20"/>
          <w:w w:val="110"/>
        </w:rPr>
        <w:t>betekent</w:t>
      </w:r>
      <w:r>
        <w:rPr>
          <w:color w:val="231F20"/>
          <w:spacing w:val="-8"/>
          <w:w w:val="110"/>
        </w:rPr>
        <w:t xml:space="preserve"> </w:t>
      </w:r>
      <w:r>
        <w:rPr>
          <w:color w:val="231F20"/>
          <w:w w:val="110"/>
        </w:rPr>
        <w:t>dat</w:t>
      </w:r>
      <w:r>
        <w:rPr>
          <w:color w:val="231F20"/>
          <w:spacing w:val="-8"/>
          <w:w w:val="110"/>
        </w:rPr>
        <w:t xml:space="preserve"> </w:t>
      </w:r>
      <w:r>
        <w:rPr>
          <w:color w:val="231F20"/>
          <w:w w:val="110"/>
        </w:rPr>
        <w:t>Nederland</w:t>
      </w:r>
      <w:r>
        <w:rPr>
          <w:color w:val="231F20"/>
          <w:spacing w:val="-8"/>
          <w:w w:val="110"/>
        </w:rPr>
        <w:t xml:space="preserve"> </w:t>
      </w:r>
      <w:r>
        <w:rPr>
          <w:color w:val="231F20"/>
          <w:w w:val="110"/>
        </w:rPr>
        <w:t>posten</w:t>
      </w:r>
      <w:r>
        <w:rPr>
          <w:color w:val="231F20"/>
          <w:spacing w:val="-8"/>
          <w:w w:val="110"/>
        </w:rPr>
        <w:t xml:space="preserve"> </w:t>
      </w:r>
      <w:r>
        <w:rPr>
          <w:color w:val="231F20"/>
          <w:w w:val="110"/>
        </w:rPr>
        <w:t>heeft</w:t>
      </w:r>
      <w:r>
        <w:rPr>
          <w:color w:val="231F20"/>
          <w:spacing w:val="-8"/>
          <w:w w:val="110"/>
        </w:rPr>
        <w:t xml:space="preserve"> </w:t>
      </w:r>
      <w:r>
        <w:rPr>
          <w:color w:val="231F20"/>
          <w:w w:val="110"/>
        </w:rPr>
        <w:t>op</w:t>
      </w:r>
      <w:r>
        <w:rPr>
          <w:color w:val="231F20"/>
          <w:spacing w:val="-8"/>
          <w:w w:val="110"/>
        </w:rPr>
        <w:t xml:space="preserve"> </w:t>
      </w:r>
      <w:r>
        <w:rPr>
          <w:color w:val="231F20"/>
          <w:w w:val="110"/>
        </w:rPr>
        <w:t xml:space="preserve">plekken </w:t>
      </w:r>
      <w:r>
        <w:rPr>
          <w:color w:val="231F20"/>
          <w:spacing w:val="-2"/>
          <w:w w:val="110"/>
        </w:rPr>
        <w:t>waar</w:t>
      </w:r>
      <w:r>
        <w:rPr>
          <w:color w:val="231F20"/>
          <w:spacing w:val="-9"/>
          <w:w w:val="110"/>
        </w:rPr>
        <w:t xml:space="preserve"> </w:t>
      </w:r>
      <w:r>
        <w:rPr>
          <w:color w:val="231F20"/>
          <w:spacing w:val="-2"/>
          <w:w w:val="110"/>
        </w:rPr>
        <w:t>Nederland</w:t>
      </w:r>
      <w:r>
        <w:rPr>
          <w:color w:val="231F20"/>
          <w:spacing w:val="-9"/>
          <w:w w:val="110"/>
        </w:rPr>
        <w:t xml:space="preserve"> </w:t>
      </w:r>
      <w:r>
        <w:rPr>
          <w:color w:val="231F20"/>
          <w:spacing w:val="-2"/>
          <w:w w:val="110"/>
        </w:rPr>
        <w:t>beschikt</w:t>
      </w:r>
      <w:r>
        <w:rPr>
          <w:color w:val="231F20"/>
          <w:spacing w:val="-9"/>
          <w:w w:val="110"/>
        </w:rPr>
        <w:t xml:space="preserve"> </w:t>
      </w:r>
      <w:r>
        <w:rPr>
          <w:color w:val="231F20"/>
          <w:spacing w:val="-2"/>
          <w:w w:val="110"/>
        </w:rPr>
        <w:t>over</w:t>
      </w:r>
      <w:r>
        <w:rPr>
          <w:color w:val="231F20"/>
          <w:spacing w:val="-9"/>
          <w:w w:val="110"/>
        </w:rPr>
        <w:t xml:space="preserve"> </w:t>
      </w:r>
      <w:r>
        <w:rPr>
          <w:color w:val="231F20"/>
          <w:spacing w:val="-2"/>
          <w:w w:val="110"/>
        </w:rPr>
        <w:t>handelingsperspectief:</w:t>
      </w:r>
      <w:r>
        <w:rPr>
          <w:color w:val="231F20"/>
          <w:spacing w:val="-9"/>
          <w:w w:val="110"/>
        </w:rPr>
        <w:t xml:space="preserve"> </w:t>
      </w:r>
      <w:r>
        <w:rPr>
          <w:color w:val="231F20"/>
          <w:spacing w:val="-2"/>
          <w:w w:val="110"/>
        </w:rPr>
        <w:t>Nederland</w:t>
      </w:r>
      <w:r>
        <w:rPr>
          <w:color w:val="231F20"/>
          <w:spacing w:val="-9"/>
          <w:w w:val="110"/>
        </w:rPr>
        <w:t xml:space="preserve"> </w:t>
      </w:r>
      <w:r>
        <w:rPr>
          <w:color w:val="231F20"/>
          <w:spacing w:val="-2"/>
          <w:w w:val="110"/>
        </w:rPr>
        <w:t>moet</w:t>
      </w:r>
      <w:r>
        <w:rPr>
          <w:color w:val="231F20"/>
          <w:spacing w:val="-9"/>
          <w:w w:val="110"/>
        </w:rPr>
        <w:t xml:space="preserve"> </w:t>
      </w:r>
      <w:r>
        <w:rPr>
          <w:color w:val="231F20"/>
          <w:spacing w:val="-2"/>
          <w:w w:val="110"/>
        </w:rPr>
        <w:t xml:space="preserve">daar </w:t>
      </w:r>
      <w:r>
        <w:rPr>
          <w:color w:val="231F20"/>
        </w:rPr>
        <w:t>aanwezig</w:t>
      </w:r>
      <w:r>
        <w:rPr>
          <w:color w:val="231F20"/>
          <w:spacing w:val="31"/>
        </w:rPr>
        <w:t xml:space="preserve"> </w:t>
      </w:r>
      <w:r>
        <w:rPr>
          <w:color w:val="231F20"/>
        </w:rPr>
        <w:t>zijn,</w:t>
      </w:r>
      <w:r>
        <w:rPr>
          <w:color w:val="231F20"/>
          <w:spacing w:val="31"/>
        </w:rPr>
        <w:t xml:space="preserve"> </w:t>
      </w:r>
      <w:r>
        <w:rPr>
          <w:color w:val="231F20"/>
        </w:rPr>
        <w:t>waar</w:t>
      </w:r>
      <w:r>
        <w:rPr>
          <w:color w:val="231F20"/>
          <w:spacing w:val="31"/>
        </w:rPr>
        <w:t xml:space="preserve"> </w:t>
      </w:r>
      <w:r>
        <w:rPr>
          <w:color w:val="231F20"/>
        </w:rPr>
        <w:t>Nederland</w:t>
      </w:r>
      <w:r>
        <w:rPr>
          <w:color w:val="231F20"/>
          <w:spacing w:val="31"/>
        </w:rPr>
        <w:t xml:space="preserve"> </w:t>
      </w:r>
      <w:r>
        <w:rPr>
          <w:color w:val="231F20"/>
        </w:rPr>
        <w:t>effectief</w:t>
      </w:r>
      <w:r>
        <w:rPr>
          <w:color w:val="231F20"/>
          <w:spacing w:val="31"/>
        </w:rPr>
        <w:t xml:space="preserve"> </w:t>
      </w:r>
      <w:r>
        <w:rPr>
          <w:color w:val="231F20"/>
        </w:rPr>
        <w:t>kan</w:t>
      </w:r>
      <w:r>
        <w:rPr>
          <w:color w:val="231F20"/>
          <w:spacing w:val="31"/>
        </w:rPr>
        <w:t xml:space="preserve"> </w:t>
      </w:r>
      <w:r>
        <w:rPr>
          <w:color w:val="231F20"/>
        </w:rPr>
        <w:t>opkomen</w:t>
      </w:r>
      <w:r>
        <w:rPr>
          <w:color w:val="231F20"/>
          <w:spacing w:val="31"/>
        </w:rPr>
        <w:t xml:space="preserve"> </w:t>
      </w:r>
      <w:r>
        <w:rPr>
          <w:color w:val="231F20"/>
        </w:rPr>
        <w:t>voor</w:t>
      </w:r>
      <w:r>
        <w:rPr>
          <w:color w:val="231F20"/>
          <w:spacing w:val="31"/>
        </w:rPr>
        <w:t xml:space="preserve"> </w:t>
      </w:r>
      <w:r>
        <w:rPr>
          <w:color w:val="231F20"/>
        </w:rPr>
        <w:t>de</w:t>
      </w:r>
      <w:r>
        <w:rPr>
          <w:color w:val="231F20"/>
          <w:spacing w:val="31"/>
        </w:rPr>
        <w:t xml:space="preserve"> </w:t>
      </w:r>
      <w:r>
        <w:rPr>
          <w:color w:val="231F20"/>
        </w:rPr>
        <w:t xml:space="preserve">Nederlandse </w:t>
      </w:r>
      <w:r>
        <w:rPr>
          <w:color w:val="231F20"/>
          <w:w w:val="110"/>
        </w:rPr>
        <w:t>belangen in een veranderende internationale en nationale context.</w:t>
      </w:r>
    </w:p>
    <w:p w:rsidR="00F435C0" w:rsidRDefault="00F435C0" w14:paraId="6E065EFA" w14:textId="77777777">
      <w:pPr>
        <w:pStyle w:val="Plattetekst"/>
        <w:spacing w:before="7"/>
      </w:pPr>
    </w:p>
    <w:p w:rsidR="00F435C0" w:rsidRDefault="00A457D0" w14:paraId="057688DF" w14:textId="77777777">
      <w:pPr>
        <w:pStyle w:val="Plattetekst"/>
        <w:spacing w:line="247" w:lineRule="auto"/>
        <w:ind w:left="3430" w:right="111"/>
      </w:pPr>
      <w:r>
        <w:rPr>
          <w:color w:val="231F20"/>
          <w:w w:val="110"/>
        </w:rPr>
        <w:t>Het</w:t>
      </w:r>
      <w:r>
        <w:rPr>
          <w:color w:val="231F20"/>
          <w:spacing w:val="-2"/>
          <w:w w:val="110"/>
        </w:rPr>
        <w:t xml:space="preserve"> </w:t>
      </w:r>
      <w:r>
        <w:rPr>
          <w:color w:val="231F20"/>
          <w:w w:val="110"/>
        </w:rPr>
        <w:t>kabinet</w:t>
      </w:r>
      <w:r>
        <w:rPr>
          <w:color w:val="231F20"/>
          <w:spacing w:val="-2"/>
          <w:w w:val="110"/>
        </w:rPr>
        <w:t xml:space="preserve"> </w:t>
      </w:r>
      <w:r>
        <w:rPr>
          <w:color w:val="231F20"/>
          <w:w w:val="110"/>
        </w:rPr>
        <w:t>heeft</w:t>
      </w:r>
      <w:r>
        <w:rPr>
          <w:color w:val="231F20"/>
          <w:spacing w:val="-2"/>
          <w:w w:val="110"/>
        </w:rPr>
        <w:t xml:space="preserve"> </w:t>
      </w:r>
      <w:r>
        <w:rPr>
          <w:color w:val="231F20"/>
          <w:w w:val="110"/>
        </w:rPr>
        <w:t>besloten</w:t>
      </w:r>
      <w:r>
        <w:rPr>
          <w:color w:val="231F20"/>
          <w:spacing w:val="-2"/>
          <w:w w:val="110"/>
        </w:rPr>
        <w:t xml:space="preserve"> </w:t>
      </w:r>
      <w:r>
        <w:rPr>
          <w:color w:val="231F20"/>
          <w:w w:val="110"/>
        </w:rPr>
        <w:t>om</w:t>
      </w:r>
      <w:r>
        <w:rPr>
          <w:color w:val="231F20"/>
          <w:spacing w:val="-2"/>
          <w:w w:val="110"/>
        </w:rPr>
        <w:t xml:space="preserve"> </w:t>
      </w:r>
      <w:r>
        <w:rPr>
          <w:color w:val="231F20"/>
          <w:w w:val="110"/>
        </w:rPr>
        <w:t>een</w:t>
      </w:r>
      <w:r>
        <w:rPr>
          <w:color w:val="231F20"/>
          <w:spacing w:val="-2"/>
          <w:w w:val="110"/>
        </w:rPr>
        <w:t xml:space="preserve"> </w:t>
      </w:r>
      <w:r>
        <w:rPr>
          <w:color w:val="231F20"/>
          <w:w w:val="110"/>
        </w:rPr>
        <w:t>deel</w:t>
      </w:r>
      <w:r>
        <w:rPr>
          <w:color w:val="231F20"/>
          <w:spacing w:val="-2"/>
          <w:w w:val="110"/>
        </w:rPr>
        <w:t xml:space="preserve"> </w:t>
      </w:r>
      <w:r>
        <w:rPr>
          <w:color w:val="231F20"/>
          <w:w w:val="110"/>
        </w:rPr>
        <w:t>van</w:t>
      </w:r>
      <w:r>
        <w:rPr>
          <w:color w:val="231F20"/>
          <w:spacing w:val="-2"/>
          <w:w w:val="110"/>
        </w:rPr>
        <w:t xml:space="preserve"> </w:t>
      </w:r>
      <w:r>
        <w:rPr>
          <w:color w:val="231F20"/>
          <w:w w:val="110"/>
        </w:rPr>
        <w:t>de</w:t>
      </w:r>
      <w:r>
        <w:rPr>
          <w:color w:val="231F20"/>
          <w:spacing w:val="-2"/>
          <w:w w:val="110"/>
        </w:rPr>
        <w:t xml:space="preserve"> </w:t>
      </w:r>
      <w:r>
        <w:rPr>
          <w:color w:val="231F20"/>
          <w:w w:val="110"/>
        </w:rPr>
        <w:t>EUR</w:t>
      </w:r>
      <w:r>
        <w:rPr>
          <w:color w:val="231F20"/>
          <w:spacing w:val="-2"/>
          <w:w w:val="110"/>
        </w:rPr>
        <w:t xml:space="preserve"> </w:t>
      </w:r>
      <w:r>
        <w:rPr>
          <w:color w:val="231F20"/>
          <w:w w:val="110"/>
        </w:rPr>
        <w:t>35</w:t>
      </w:r>
      <w:r>
        <w:rPr>
          <w:color w:val="231F20"/>
          <w:spacing w:val="-2"/>
          <w:w w:val="110"/>
        </w:rPr>
        <w:t xml:space="preserve"> </w:t>
      </w:r>
      <w:r>
        <w:rPr>
          <w:color w:val="231F20"/>
          <w:w w:val="110"/>
        </w:rPr>
        <w:t>miljoen</w:t>
      </w:r>
      <w:r>
        <w:rPr>
          <w:color w:val="231F20"/>
          <w:spacing w:val="-2"/>
          <w:w w:val="110"/>
        </w:rPr>
        <w:t xml:space="preserve"> </w:t>
      </w:r>
      <w:r>
        <w:rPr>
          <w:color w:val="231F20"/>
          <w:w w:val="110"/>
        </w:rPr>
        <w:t>uit</w:t>
      </w:r>
      <w:r>
        <w:rPr>
          <w:color w:val="231F20"/>
          <w:spacing w:val="-2"/>
          <w:w w:val="110"/>
        </w:rPr>
        <w:t xml:space="preserve"> </w:t>
      </w:r>
      <w:r>
        <w:rPr>
          <w:color w:val="231F20"/>
          <w:w w:val="110"/>
        </w:rPr>
        <w:t xml:space="preserve">de aanvullende post over te hevelen naar de BZ-begroting wat ten goede </w:t>
      </w:r>
      <w:r>
        <w:rPr>
          <w:color w:val="231F20"/>
          <w:spacing w:val="-2"/>
          <w:w w:val="110"/>
        </w:rPr>
        <w:t>komt</w:t>
      </w:r>
      <w:r>
        <w:rPr>
          <w:color w:val="231F20"/>
          <w:spacing w:val="-8"/>
          <w:w w:val="110"/>
        </w:rPr>
        <w:t xml:space="preserve"> </w:t>
      </w:r>
      <w:r>
        <w:rPr>
          <w:color w:val="231F20"/>
          <w:spacing w:val="-2"/>
          <w:w w:val="110"/>
        </w:rPr>
        <w:t>aan</w:t>
      </w:r>
      <w:r>
        <w:rPr>
          <w:color w:val="231F20"/>
          <w:spacing w:val="-8"/>
          <w:w w:val="110"/>
        </w:rPr>
        <w:t xml:space="preserve"> </w:t>
      </w:r>
      <w:r>
        <w:rPr>
          <w:color w:val="231F20"/>
          <w:spacing w:val="-2"/>
          <w:w w:val="110"/>
        </w:rPr>
        <w:t>het</w:t>
      </w:r>
      <w:r>
        <w:rPr>
          <w:color w:val="231F20"/>
          <w:spacing w:val="-8"/>
          <w:w w:val="110"/>
        </w:rPr>
        <w:t xml:space="preserve"> </w:t>
      </w:r>
      <w:r>
        <w:rPr>
          <w:color w:val="231F20"/>
          <w:spacing w:val="-2"/>
          <w:w w:val="110"/>
        </w:rPr>
        <w:t>versterken</w:t>
      </w:r>
      <w:r>
        <w:rPr>
          <w:color w:val="231F20"/>
          <w:spacing w:val="-8"/>
          <w:w w:val="110"/>
        </w:rPr>
        <w:t xml:space="preserve"> </w:t>
      </w:r>
      <w:r>
        <w:rPr>
          <w:color w:val="231F20"/>
          <w:spacing w:val="-2"/>
          <w:w w:val="110"/>
        </w:rPr>
        <w:t>van</w:t>
      </w:r>
      <w:r>
        <w:rPr>
          <w:color w:val="231F20"/>
          <w:spacing w:val="-8"/>
          <w:w w:val="110"/>
        </w:rPr>
        <w:t xml:space="preserve"> </w:t>
      </w:r>
      <w:r>
        <w:rPr>
          <w:color w:val="231F20"/>
          <w:spacing w:val="-2"/>
          <w:w w:val="110"/>
        </w:rPr>
        <w:t>het</w:t>
      </w:r>
      <w:r>
        <w:rPr>
          <w:color w:val="231F20"/>
          <w:spacing w:val="-8"/>
          <w:w w:val="110"/>
        </w:rPr>
        <w:t xml:space="preserve"> </w:t>
      </w:r>
      <w:r>
        <w:rPr>
          <w:color w:val="231F20"/>
          <w:spacing w:val="-2"/>
          <w:w w:val="110"/>
        </w:rPr>
        <w:t>postennet.</w:t>
      </w:r>
      <w:r>
        <w:rPr>
          <w:color w:val="231F20"/>
          <w:spacing w:val="-8"/>
          <w:w w:val="110"/>
        </w:rPr>
        <w:t xml:space="preserve"> </w:t>
      </w:r>
      <w:r>
        <w:rPr>
          <w:color w:val="231F20"/>
          <w:spacing w:val="-2"/>
          <w:w w:val="110"/>
        </w:rPr>
        <w:t>Dit</w:t>
      </w:r>
      <w:r>
        <w:rPr>
          <w:color w:val="231F20"/>
          <w:spacing w:val="-8"/>
          <w:w w:val="110"/>
        </w:rPr>
        <w:t xml:space="preserve"> </w:t>
      </w:r>
      <w:r>
        <w:rPr>
          <w:color w:val="231F20"/>
          <w:spacing w:val="-2"/>
          <w:w w:val="110"/>
        </w:rPr>
        <w:t>is</w:t>
      </w:r>
      <w:r>
        <w:rPr>
          <w:color w:val="231F20"/>
          <w:spacing w:val="-8"/>
          <w:w w:val="110"/>
        </w:rPr>
        <w:t xml:space="preserve"> </w:t>
      </w:r>
      <w:r>
        <w:rPr>
          <w:color w:val="231F20"/>
          <w:spacing w:val="-2"/>
          <w:w w:val="110"/>
        </w:rPr>
        <w:t>verdeeld</w:t>
      </w:r>
      <w:r>
        <w:rPr>
          <w:color w:val="231F20"/>
          <w:spacing w:val="-8"/>
          <w:w w:val="110"/>
        </w:rPr>
        <w:t xml:space="preserve"> </w:t>
      </w:r>
      <w:r>
        <w:rPr>
          <w:color w:val="231F20"/>
          <w:spacing w:val="-2"/>
          <w:w w:val="110"/>
        </w:rPr>
        <w:t>over</w:t>
      </w:r>
      <w:r>
        <w:rPr>
          <w:color w:val="231F20"/>
          <w:spacing w:val="-8"/>
          <w:w w:val="110"/>
        </w:rPr>
        <w:t xml:space="preserve"> </w:t>
      </w:r>
      <w:r>
        <w:rPr>
          <w:color w:val="231F20"/>
          <w:spacing w:val="-2"/>
          <w:w w:val="110"/>
        </w:rPr>
        <w:t xml:space="preserve">Personeel </w:t>
      </w:r>
      <w:r>
        <w:rPr>
          <w:color w:val="231F20"/>
          <w:w w:val="110"/>
        </w:rPr>
        <w:t>en</w:t>
      </w:r>
      <w:r>
        <w:rPr>
          <w:color w:val="231F20"/>
          <w:spacing w:val="-9"/>
          <w:w w:val="110"/>
        </w:rPr>
        <w:t xml:space="preserve"> </w:t>
      </w:r>
      <w:r>
        <w:rPr>
          <w:color w:val="231F20"/>
          <w:w w:val="110"/>
        </w:rPr>
        <w:t>Materieel.</w:t>
      </w:r>
      <w:r>
        <w:rPr>
          <w:color w:val="231F20"/>
          <w:spacing w:val="-9"/>
          <w:w w:val="110"/>
        </w:rPr>
        <w:t xml:space="preserve"> </w:t>
      </w:r>
      <w:r>
        <w:rPr>
          <w:color w:val="231F20"/>
          <w:w w:val="110"/>
        </w:rPr>
        <w:t>Het</w:t>
      </w:r>
      <w:r>
        <w:rPr>
          <w:color w:val="231F20"/>
          <w:spacing w:val="-9"/>
          <w:w w:val="110"/>
        </w:rPr>
        <w:t xml:space="preserve"> </w:t>
      </w:r>
      <w:r>
        <w:rPr>
          <w:color w:val="231F20"/>
          <w:w w:val="110"/>
        </w:rPr>
        <w:t>restant</w:t>
      </w:r>
      <w:r>
        <w:rPr>
          <w:color w:val="231F20"/>
          <w:spacing w:val="-9"/>
          <w:w w:val="110"/>
        </w:rPr>
        <w:t xml:space="preserve"> </w:t>
      </w:r>
      <w:r>
        <w:rPr>
          <w:color w:val="231F20"/>
          <w:w w:val="110"/>
        </w:rPr>
        <w:t>blijft</w:t>
      </w:r>
      <w:r>
        <w:rPr>
          <w:color w:val="231F20"/>
          <w:spacing w:val="-9"/>
          <w:w w:val="110"/>
        </w:rPr>
        <w:t xml:space="preserve"> </w:t>
      </w:r>
      <w:r>
        <w:rPr>
          <w:color w:val="231F20"/>
          <w:w w:val="110"/>
        </w:rPr>
        <w:t>op</w:t>
      </w:r>
      <w:r>
        <w:rPr>
          <w:color w:val="231F20"/>
          <w:spacing w:val="-9"/>
          <w:w w:val="110"/>
        </w:rPr>
        <w:t xml:space="preserve"> </w:t>
      </w:r>
      <w:r>
        <w:rPr>
          <w:color w:val="231F20"/>
          <w:w w:val="110"/>
        </w:rPr>
        <w:t>de</w:t>
      </w:r>
      <w:r>
        <w:rPr>
          <w:color w:val="231F20"/>
          <w:spacing w:val="-9"/>
          <w:w w:val="110"/>
        </w:rPr>
        <w:t xml:space="preserve"> </w:t>
      </w:r>
      <w:r>
        <w:rPr>
          <w:color w:val="231F20"/>
          <w:w w:val="110"/>
        </w:rPr>
        <w:t>aanvullende</w:t>
      </w:r>
      <w:r>
        <w:rPr>
          <w:color w:val="231F20"/>
          <w:spacing w:val="-9"/>
          <w:w w:val="110"/>
        </w:rPr>
        <w:t xml:space="preserve"> </w:t>
      </w:r>
      <w:r>
        <w:rPr>
          <w:color w:val="231F20"/>
          <w:w w:val="110"/>
        </w:rPr>
        <w:t>post</w:t>
      </w:r>
      <w:r>
        <w:rPr>
          <w:color w:val="231F20"/>
          <w:spacing w:val="-9"/>
          <w:w w:val="110"/>
        </w:rPr>
        <w:t xml:space="preserve"> </w:t>
      </w:r>
      <w:r>
        <w:rPr>
          <w:color w:val="231F20"/>
          <w:w w:val="110"/>
        </w:rPr>
        <w:t>staan</w:t>
      </w:r>
      <w:r>
        <w:rPr>
          <w:color w:val="231F20"/>
          <w:spacing w:val="-9"/>
          <w:w w:val="110"/>
        </w:rPr>
        <w:t xml:space="preserve"> </w:t>
      </w:r>
      <w:r>
        <w:rPr>
          <w:color w:val="231F20"/>
          <w:w w:val="110"/>
        </w:rPr>
        <w:t>ten</w:t>
      </w:r>
      <w:r>
        <w:rPr>
          <w:color w:val="231F20"/>
          <w:spacing w:val="-9"/>
          <w:w w:val="110"/>
        </w:rPr>
        <w:t xml:space="preserve"> </w:t>
      </w:r>
      <w:r>
        <w:rPr>
          <w:color w:val="231F20"/>
          <w:w w:val="110"/>
        </w:rPr>
        <w:t>behoeve van</w:t>
      </w:r>
      <w:r>
        <w:rPr>
          <w:color w:val="231F20"/>
          <w:spacing w:val="-1"/>
          <w:w w:val="110"/>
        </w:rPr>
        <w:t xml:space="preserve"> </w:t>
      </w:r>
      <w:r>
        <w:rPr>
          <w:color w:val="231F20"/>
          <w:w w:val="110"/>
        </w:rPr>
        <w:t>het</w:t>
      </w:r>
      <w:r>
        <w:rPr>
          <w:color w:val="231F20"/>
          <w:spacing w:val="-1"/>
          <w:w w:val="110"/>
        </w:rPr>
        <w:t xml:space="preserve"> </w:t>
      </w:r>
      <w:r>
        <w:rPr>
          <w:color w:val="231F20"/>
          <w:w w:val="110"/>
        </w:rPr>
        <w:t>postennet</w:t>
      </w:r>
      <w:r>
        <w:rPr>
          <w:color w:val="231F20"/>
          <w:spacing w:val="-1"/>
          <w:w w:val="110"/>
        </w:rPr>
        <w:t xml:space="preserve"> </w:t>
      </w:r>
      <w:r>
        <w:rPr>
          <w:color w:val="231F20"/>
          <w:w w:val="110"/>
        </w:rPr>
        <w:t>en</w:t>
      </w:r>
      <w:r>
        <w:rPr>
          <w:color w:val="231F20"/>
          <w:spacing w:val="-1"/>
          <w:w w:val="110"/>
        </w:rPr>
        <w:t xml:space="preserve"> </w:t>
      </w:r>
      <w:r>
        <w:rPr>
          <w:color w:val="231F20"/>
          <w:w w:val="110"/>
        </w:rPr>
        <w:t>wordt</w:t>
      </w:r>
      <w:r>
        <w:rPr>
          <w:color w:val="231F20"/>
          <w:spacing w:val="-1"/>
          <w:w w:val="110"/>
        </w:rPr>
        <w:t xml:space="preserve"> </w:t>
      </w:r>
      <w:r>
        <w:rPr>
          <w:color w:val="231F20"/>
          <w:w w:val="110"/>
        </w:rPr>
        <w:t>in</w:t>
      </w:r>
      <w:r>
        <w:rPr>
          <w:color w:val="231F20"/>
          <w:spacing w:val="-1"/>
          <w:w w:val="110"/>
        </w:rPr>
        <w:t xml:space="preserve"> </w:t>
      </w:r>
      <w:r>
        <w:rPr>
          <w:color w:val="231F20"/>
          <w:w w:val="110"/>
        </w:rPr>
        <w:t>voorjaar</w:t>
      </w:r>
      <w:r>
        <w:rPr>
          <w:color w:val="231F20"/>
          <w:spacing w:val="-1"/>
          <w:w w:val="110"/>
        </w:rPr>
        <w:t xml:space="preserve"> </w:t>
      </w:r>
      <w:r>
        <w:rPr>
          <w:color w:val="231F20"/>
          <w:w w:val="110"/>
        </w:rPr>
        <w:t>van</w:t>
      </w:r>
      <w:r>
        <w:rPr>
          <w:color w:val="231F20"/>
          <w:spacing w:val="-1"/>
          <w:w w:val="110"/>
        </w:rPr>
        <w:t xml:space="preserve"> </w:t>
      </w:r>
      <w:r>
        <w:rPr>
          <w:color w:val="231F20"/>
          <w:w w:val="110"/>
        </w:rPr>
        <w:t>2027</w:t>
      </w:r>
      <w:r>
        <w:rPr>
          <w:color w:val="231F20"/>
          <w:spacing w:val="-1"/>
          <w:w w:val="110"/>
        </w:rPr>
        <w:t xml:space="preserve"> </w:t>
      </w:r>
      <w:r>
        <w:rPr>
          <w:color w:val="231F20"/>
          <w:w w:val="110"/>
        </w:rPr>
        <w:t>verder</w:t>
      </w:r>
      <w:r>
        <w:rPr>
          <w:color w:val="231F20"/>
          <w:spacing w:val="-1"/>
          <w:w w:val="110"/>
        </w:rPr>
        <w:t xml:space="preserve"> </w:t>
      </w:r>
      <w:r>
        <w:rPr>
          <w:color w:val="231F20"/>
          <w:w w:val="110"/>
        </w:rPr>
        <w:t>ingevuld.</w:t>
      </w:r>
      <w:r>
        <w:rPr>
          <w:color w:val="231F20"/>
          <w:spacing w:val="-1"/>
          <w:w w:val="110"/>
        </w:rPr>
        <w:t xml:space="preserve"> </w:t>
      </w:r>
      <w:r>
        <w:rPr>
          <w:color w:val="231F20"/>
          <w:w w:val="110"/>
        </w:rPr>
        <w:t>Met</w:t>
      </w:r>
    </w:p>
    <w:p w:rsidR="00F435C0" w:rsidRDefault="00A457D0" w14:paraId="2F6D83CB" w14:textId="77777777">
      <w:pPr>
        <w:pStyle w:val="Plattetekst"/>
        <w:spacing w:before="1" w:line="247" w:lineRule="auto"/>
        <w:ind w:left="3430" w:right="165"/>
      </w:pPr>
      <w:r>
        <w:rPr>
          <w:color w:val="231F20"/>
          <w:w w:val="110"/>
        </w:rPr>
        <w:t>de aangekondigde intensivering in het postennet investeert het kabinet in</w:t>
      </w:r>
      <w:r>
        <w:rPr>
          <w:color w:val="231F20"/>
          <w:spacing w:val="-11"/>
          <w:w w:val="110"/>
        </w:rPr>
        <w:t xml:space="preserve"> </w:t>
      </w:r>
      <w:r>
        <w:rPr>
          <w:color w:val="231F20"/>
          <w:w w:val="110"/>
        </w:rPr>
        <w:t>steviger</w:t>
      </w:r>
      <w:r>
        <w:rPr>
          <w:color w:val="231F20"/>
          <w:spacing w:val="-11"/>
          <w:w w:val="110"/>
        </w:rPr>
        <w:t xml:space="preserve"> </w:t>
      </w:r>
      <w:r>
        <w:rPr>
          <w:color w:val="231F20"/>
          <w:w w:val="110"/>
        </w:rPr>
        <w:t>strategische</w:t>
      </w:r>
      <w:r>
        <w:rPr>
          <w:color w:val="231F20"/>
          <w:spacing w:val="-11"/>
          <w:w w:val="110"/>
        </w:rPr>
        <w:t xml:space="preserve"> </w:t>
      </w:r>
      <w:r>
        <w:rPr>
          <w:color w:val="231F20"/>
          <w:w w:val="110"/>
        </w:rPr>
        <w:t>partnerschappen</w:t>
      </w:r>
      <w:r>
        <w:rPr>
          <w:color w:val="231F20"/>
          <w:spacing w:val="-11"/>
          <w:w w:val="110"/>
        </w:rPr>
        <w:t xml:space="preserve"> </w:t>
      </w:r>
      <w:r>
        <w:rPr>
          <w:color w:val="231F20"/>
          <w:w w:val="110"/>
        </w:rPr>
        <w:t>op</w:t>
      </w:r>
      <w:r>
        <w:rPr>
          <w:color w:val="231F20"/>
          <w:spacing w:val="-11"/>
          <w:w w:val="110"/>
        </w:rPr>
        <w:t xml:space="preserve"> </w:t>
      </w:r>
      <w:r>
        <w:rPr>
          <w:color w:val="231F20"/>
          <w:w w:val="110"/>
        </w:rPr>
        <w:t>het</w:t>
      </w:r>
      <w:r>
        <w:rPr>
          <w:color w:val="231F20"/>
          <w:spacing w:val="-11"/>
          <w:w w:val="110"/>
        </w:rPr>
        <w:t xml:space="preserve"> </w:t>
      </w:r>
      <w:r>
        <w:rPr>
          <w:color w:val="231F20"/>
          <w:w w:val="110"/>
        </w:rPr>
        <w:t>gebied</w:t>
      </w:r>
      <w:r>
        <w:rPr>
          <w:color w:val="231F20"/>
          <w:spacing w:val="-11"/>
          <w:w w:val="110"/>
        </w:rPr>
        <w:t xml:space="preserve"> </w:t>
      </w:r>
      <w:r>
        <w:rPr>
          <w:color w:val="231F20"/>
          <w:w w:val="110"/>
        </w:rPr>
        <w:t>van</w:t>
      </w:r>
      <w:r>
        <w:rPr>
          <w:color w:val="231F20"/>
          <w:spacing w:val="-11"/>
          <w:w w:val="110"/>
        </w:rPr>
        <w:t xml:space="preserve"> </w:t>
      </w:r>
      <w:r>
        <w:rPr>
          <w:color w:val="231F20"/>
          <w:w w:val="110"/>
        </w:rPr>
        <w:t>veiligheid,</w:t>
      </w:r>
      <w:r>
        <w:rPr>
          <w:color w:val="231F20"/>
          <w:spacing w:val="-11"/>
          <w:w w:val="110"/>
        </w:rPr>
        <w:t xml:space="preserve"> </w:t>
      </w:r>
      <w:r>
        <w:rPr>
          <w:color w:val="231F20"/>
          <w:w w:val="110"/>
        </w:rPr>
        <w:t xml:space="preserve">in </w:t>
      </w:r>
      <w:r>
        <w:rPr>
          <w:color w:val="231F20"/>
          <w:spacing w:val="-2"/>
          <w:w w:val="110"/>
        </w:rPr>
        <w:t>economische</w:t>
      </w:r>
      <w:r>
        <w:rPr>
          <w:color w:val="231F20"/>
          <w:spacing w:val="-5"/>
          <w:w w:val="110"/>
        </w:rPr>
        <w:t xml:space="preserve"> </w:t>
      </w:r>
      <w:r>
        <w:rPr>
          <w:color w:val="231F20"/>
          <w:spacing w:val="-2"/>
          <w:w w:val="110"/>
        </w:rPr>
        <w:t>groeimarkten,</w:t>
      </w:r>
      <w:r>
        <w:rPr>
          <w:color w:val="231F20"/>
          <w:spacing w:val="-5"/>
          <w:w w:val="110"/>
        </w:rPr>
        <w:t xml:space="preserve"> </w:t>
      </w:r>
      <w:r>
        <w:rPr>
          <w:color w:val="231F20"/>
          <w:spacing w:val="-2"/>
          <w:w w:val="110"/>
        </w:rPr>
        <w:t>bij</w:t>
      </w:r>
      <w:r>
        <w:rPr>
          <w:color w:val="231F20"/>
          <w:spacing w:val="-5"/>
          <w:w w:val="110"/>
        </w:rPr>
        <w:t xml:space="preserve"> </w:t>
      </w:r>
      <w:r>
        <w:rPr>
          <w:color w:val="231F20"/>
          <w:spacing w:val="-2"/>
          <w:w w:val="110"/>
        </w:rPr>
        <w:t>het</w:t>
      </w:r>
      <w:r>
        <w:rPr>
          <w:color w:val="231F20"/>
          <w:spacing w:val="-5"/>
          <w:w w:val="110"/>
        </w:rPr>
        <w:t xml:space="preserve"> </w:t>
      </w:r>
      <w:r>
        <w:rPr>
          <w:color w:val="231F20"/>
          <w:spacing w:val="-2"/>
          <w:w w:val="110"/>
        </w:rPr>
        <w:t>afbouwen</w:t>
      </w:r>
      <w:r>
        <w:rPr>
          <w:color w:val="231F20"/>
          <w:spacing w:val="-5"/>
          <w:w w:val="110"/>
        </w:rPr>
        <w:t xml:space="preserve"> </w:t>
      </w:r>
      <w:r>
        <w:rPr>
          <w:color w:val="231F20"/>
          <w:spacing w:val="-2"/>
          <w:w w:val="110"/>
        </w:rPr>
        <w:t>van</w:t>
      </w:r>
      <w:r>
        <w:rPr>
          <w:color w:val="231F20"/>
          <w:spacing w:val="-5"/>
          <w:w w:val="110"/>
        </w:rPr>
        <w:t xml:space="preserve"> </w:t>
      </w:r>
      <w:r>
        <w:rPr>
          <w:color w:val="231F20"/>
          <w:spacing w:val="-2"/>
          <w:w w:val="110"/>
        </w:rPr>
        <w:t>afhankelijkheden</w:t>
      </w:r>
      <w:r>
        <w:rPr>
          <w:color w:val="231F20"/>
          <w:spacing w:val="-5"/>
          <w:w w:val="110"/>
        </w:rPr>
        <w:t xml:space="preserve"> </w:t>
      </w:r>
      <w:r>
        <w:rPr>
          <w:color w:val="231F20"/>
          <w:spacing w:val="-2"/>
          <w:w w:val="110"/>
        </w:rPr>
        <w:t>en</w:t>
      </w:r>
      <w:r>
        <w:rPr>
          <w:color w:val="231F20"/>
          <w:spacing w:val="-5"/>
          <w:w w:val="110"/>
        </w:rPr>
        <w:t xml:space="preserve"> </w:t>
      </w:r>
      <w:r>
        <w:rPr>
          <w:color w:val="231F20"/>
          <w:spacing w:val="-2"/>
          <w:w w:val="110"/>
        </w:rPr>
        <w:t xml:space="preserve">bij </w:t>
      </w:r>
      <w:r>
        <w:rPr>
          <w:color w:val="231F20"/>
          <w:w w:val="110"/>
        </w:rPr>
        <w:t>verbetering van mensenrechten, democratie en rechtsstaat.</w:t>
      </w:r>
    </w:p>
    <w:p w:rsidR="00F435C0" w:rsidRDefault="00F435C0" w14:paraId="1765BFBE" w14:textId="77777777">
      <w:pPr>
        <w:pStyle w:val="Plattetekst"/>
        <w:spacing w:before="7"/>
      </w:pPr>
    </w:p>
    <w:p w:rsidR="00F435C0" w:rsidRDefault="00A457D0" w14:paraId="357989F5" w14:textId="77777777">
      <w:pPr>
        <w:pStyle w:val="Plattetekst"/>
        <w:spacing w:line="247" w:lineRule="auto"/>
        <w:ind w:left="3429"/>
      </w:pPr>
      <w:r>
        <w:rPr>
          <w:color w:val="231F20"/>
        </w:rPr>
        <w:t>Ten</w:t>
      </w:r>
      <w:r>
        <w:rPr>
          <w:color w:val="231F20"/>
          <w:spacing w:val="13"/>
        </w:rPr>
        <w:t xml:space="preserve"> </w:t>
      </w:r>
      <w:r>
        <w:rPr>
          <w:color w:val="231F20"/>
        </w:rPr>
        <w:t>aanzien</w:t>
      </w:r>
      <w:r>
        <w:rPr>
          <w:color w:val="231F20"/>
          <w:spacing w:val="13"/>
        </w:rPr>
        <w:t xml:space="preserve"> </w:t>
      </w:r>
      <w:r>
        <w:rPr>
          <w:color w:val="231F20"/>
        </w:rPr>
        <w:t>van</w:t>
      </w:r>
      <w:r>
        <w:rPr>
          <w:color w:val="231F20"/>
          <w:spacing w:val="13"/>
        </w:rPr>
        <w:t xml:space="preserve"> </w:t>
      </w:r>
      <w:r>
        <w:rPr>
          <w:color w:val="231F20"/>
        </w:rPr>
        <w:t>ons</w:t>
      </w:r>
      <w:r>
        <w:rPr>
          <w:color w:val="231F20"/>
          <w:spacing w:val="13"/>
        </w:rPr>
        <w:t xml:space="preserve"> </w:t>
      </w:r>
      <w:r>
        <w:rPr>
          <w:color w:val="231F20"/>
        </w:rPr>
        <w:t>fysieke</w:t>
      </w:r>
      <w:r>
        <w:rPr>
          <w:color w:val="231F20"/>
          <w:spacing w:val="13"/>
        </w:rPr>
        <w:t xml:space="preserve"> </w:t>
      </w:r>
      <w:r>
        <w:rPr>
          <w:color w:val="231F20"/>
        </w:rPr>
        <w:t>postennetwerk</w:t>
      </w:r>
      <w:r>
        <w:rPr>
          <w:color w:val="231F20"/>
          <w:spacing w:val="13"/>
        </w:rPr>
        <w:t xml:space="preserve"> </w:t>
      </w:r>
      <w:r>
        <w:rPr>
          <w:color w:val="231F20"/>
        </w:rPr>
        <w:t>van</w:t>
      </w:r>
      <w:r>
        <w:rPr>
          <w:color w:val="231F20"/>
          <w:spacing w:val="13"/>
        </w:rPr>
        <w:t xml:space="preserve"> </w:t>
      </w:r>
      <w:r>
        <w:rPr>
          <w:color w:val="231F20"/>
        </w:rPr>
        <w:t>ambassades,</w:t>
      </w:r>
      <w:r>
        <w:rPr>
          <w:color w:val="231F20"/>
          <w:spacing w:val="13"/>
        </w:rPr>
        <w:t xml:space="preserve"> </w:t>
      </w:r>
      <w:r>
        <w:rPr>
          <w:color w:val="231F20"/>
        </w:rPr>
        <w:t>consulaten</w:t>
      </w:r>
      <w:r>
        <w:rPr>
          <w:color w:val="231F20"/>
          <w:spacing w:val="13"/>
        </w:rPr>
        <w:t xml:space="preserve"> </w:t>
      </w:r>
      <w:r>
        <w:rPr>
          <w:color w:val="231F20"/>
        </w:rPr>
        <w:t>en permanente</w:t>
      </w:r>
      <w:r>
        <w:rPr>
          <w:color w:val="231F20"/>
          <w:spacing w:val="29"/>
        </w:rPr>
        <w:t xml:space="preserve"> </w:t>
      </w:r>
      <w:r>
        <w:rPr>
          <w:color w:val="231F20"/>
        </w:rPr>
        <w:t>vertegenwoordigingen</w:t>
      </w:r>
      <w:r>
        <w:rPr>
          <w:color w:val="231F20"/>
          <w:spacing w:val="29"/>
        </w:rPr>
        <w:t xml:space="preserve"> </w:t>
      </w:r>
      <w:r>
        <w:rPr>
          <w:color w:val="231F20"/>
        </w:rPr>
        <w:t>zet</w:t>
      </w:r>
      <w:r>
        <w:rPr>
          <w:color w:val="231F20"/>
          <w:spacing w:val="31"/>
        </w:rPr>
        <w:t xml:space="preserve"> </w:t>
      </w:r>
      <w:r>
        <w:rPr>
          <w:color w:val="231F20"/>
        </w:rPr>
        <w:t>het</w:t>
      </w:r>
      <w:r>
        <w:rPr>
          <w:color w:val="231F20"/>
          <w:spacing w:val="29"/>
        </w:rPr>
        <w:t xml:space="preserve"> </w:t>
      </w:r>
      <w:r>
        <w:rPr>
          <w:color w:val="231F20"/>
        </w:rPr>
        <w:t>kabinet</w:t>
      </w:r>
      <w:r>
        <w:rPr>
          <w:color w:val="231F20"/>
          <w:spacing w:val="29"/>
        </w:rPr>
        <w:t xml:space="preserve"> </w:t>
      </w:r>
      <w:r>
        <w:rPr>
          <w:color w:val="231F20"/>
        </w:rPr>
        <w:t>gerichte</w:t>
      </w:r>
      <w:r>
        <w:rPr>
          <w:color w:val="231F20"/>
          <w:spacing w:val="29"/>
        </w:rPr>
        <w:t xml:space="preserve"> </w:t>
      </w:r>
      <w:r>
        <w:rPr>
          <w:color w:val="231F20"/>
        </w:rPr>
        <w:t>stappen</w:t>
      </w:r>
      <w:r>
        <w:rPr>
          <w:color w:val="231F20"/>
          <w:spacing w:val="29"/>
        </w:rPr>
        <w:t xml:space="preserve"> </w:t>
      </w:r>
      <w:r>
        <w:rPr>
          <w:color w:val="231F20"/>
        </w:rPr>
        <w:t>om</w:t>
      </w:r>
      <w:r>
        <w:rPr>
          <w:color w:val="231F20"/>
          <w:spacing w:val="29"/>
        </w:rPr>
        <w:t xml:space="preserve"> </w:t>
      </w:r>
      <w:r>
        <w:rPr>
          <w:color w:val="231F20"/>
        </w:rPr>
        <w:t xml:space="preserve">dit </w:t>
      </w:r>
      <w:r>
        <w:rPr>
          <w:color w:val="231F20"/>
          <w:w w:val="110"/>
        </w:rPr>
        <w:t>netwerk</w:t>
      </w:r>
      <w:r>
        <w:rPr>
          <w:color w:val="231F20"/>
          <w:spacing w:val="-6"/>
          <w:w w:val="110"/>
        </w:rPr>
        <w:t xml:space="preserve"> </w:t>
      </w:r>
      <w:r>
        <w:rPr>
          <w:color w:val="231F20"/>
          <w:w w:val="110"/>
        </w:rPr>
        <w:t>nog</w:t>
      </w:r>
      <w:r>
        <w:rPr>
          <w:color w:val="231F20"/>
          <w:spacing w:val="-6"/>
          <w:w w:val="110"/>
        </w:rPr>
        <w:t xml:space="preserve"> </w:t>
      </w:r>
      <w:r>
        <w:rPr>
          <w:color w:val="231F20"/>
          <w:w w:val="110"/>
        </w:rPr>
        <w:t>beter</w:t>
      </w:r>
      <w:r>
        <w:rPr>
          <w:color w:val="231F20"/>
          <w:spacing w:val="-6"/>
          <w:w w:val="110"/>
        </w:rPr>
        <w:t xml:space="preserve"> </w:t>
      </w:r>
      <w:r>
        <w:rPr>
          <w:color w:val="231F20"/>
          <w:w w:val="110"/>
        </w:rPr>
        <w:t>in</w:t>
      </w:r>
      <w:r>
        <w:rPr>
          <w:color w:val="231F20"/>
          <w:spacing w:val="-6"/>
          <w:w w:val="110"/>
        </w:rPr>
        <w:t xml:space="preserve"> </w:t>
      </w:r>
      <w:r>
        <w:rPr>
          <w:color w:val="231F20"/>
          <w:w w:val="110"/>
        </w:rPr>
        <w:t>te</w:t>
      </w:r>
      <w:r>
        <w:rPr>
          <w:color w:val="231F20"/>
          <w:spacing w:val="-6"/>
          <w:w w:val="110"/>
        </w:rPr>
        <w:t xml:space="preserve"> </w:t>
      </w:r>
      <w:r>
        <w:rPr>
          <w:color w:val="231F20"/>
          <w:w w:val="110"/>
        </w:rPr>
        <w:t>zetten</w:t>
      </w:r>
      <w:r>
        <w:rPr>
          <w:color w:val="231F20"/>
          <w:spacing w:val="-6"/>
          <w:w w:val="110"/>
        </w:rPr>
        <w:t xml:space="preserve"> </w:t>
      </w:r>
      <w:r>
        <w:rPr>
          <w:color w:val="231F20"/>
          <w:w w:val="110"/>
        </w:rPr>
        <w:t>in</w:t>
      </w:r>
      <w:r>
        <w:rPr>
          <w:color w:val="231F20"/>
          <w:spacing w:val="-6"/>
          <w:w w:val="110"/>
        </w:rPr>
        <w:t xml:space="preserve"> </w:t>
      </w:r>
      <w:r>
        <w:rPr>
          <w:color w:val="231F20"/>
          <w:w w:val="110"/>
        </w:rPr>
        <w:t>een</w:t>
      </w:r>
      <w:r>
        <w:rPr>
          <w:color w:val="231F20"/>
          <w:spacing w:val="-6"/>
          <w:w w:val="110"/>
        </w:rPr>
        <w:t xml:space="preserve"> </w:t>
      </w:r>
      <w:r>
        <w:rPr>
          <w:color w:val="231F20"/>
          <w:w w:val="110"/>
        </w:rPr>
        <w:t>veranderende</w:t>
      </w:r>
      <w:r>
        <w:rPr>
          <w:color w:val="231F20"/>
          <w:spacing w:val="-6"/>
          <w:w w:val="110"/>
        </w:rPr>
        <w:t xml:space="preserve"> </w:t>
      </w:r>
      <w:r>
        <w:rPr>
          <w:color w:val="231F20"/>
          <w:w w:val="110"/>
        </w:rPr>
        <w:t>geopolitieke</w:t>
      </w:r>
      <w:r>
        <w:rPr>
          <w:color w:val="231F20"/>
          <w:spacing w:val="-6"/>
          <w:w w:val="110"/>
        </w:rPr>
        <w:t xml:space="preserve"> </w:t>
      </w:r>
      <w:r>
        <w:rPr>
          <w:color w:val="231F20"/>
          <w:w w:val="110"/>
        </w:rPr>
        <w:t>context. Daarbij</w:t>
      </w:r>
      <w:r>
        <w:rPr>
          <w:color w:val="231F20"/>
          <w:spacing w:val="-2"/>
          <w:w w:val="110"/>
        </w:rPr>
        <w:t xml:space="preserve"> </w:t>
      </w:r>
      <w:r>
        <w:rPr>
          <w:color w:val="231F20"/>
          <w:w w:val="110"/>
        </w:rPr>
        <w:t>houden</w:t>
      </w:r>
      <w:r>
        <w:rPr>
          <w:color w:val="231F20"/>
          <w:spacing w:val="-2"/>
          <w:w w:val="110"/>
        </w:rPr>
        <w:t xml:space="preserve"> </w:t>
      </w:r>
      <w:r>
        <w:rPr>
          <w:color w:val="231F20"/>
          <w:w w:val="110"/>
        </w:rPr>
        <w:t>we</w:t>
      </w:r>
      <w:r>
        <w:rPr>
          <w:color w:val="231F20"/>
          <w:spacing w:val="-2"/>
          <w:w w:val="110"/>
        </w:rPr>
        <w:t xml:space="preserve"> </w:t>
      </w:r>
      <w:r>
        <w:rPr>
          <w:color w:val="231F20"/>
          <w:w w:val="110"/>
        </w:rPr>
        <w:t>voortdurend</w:t>
      </w:r>
      <w:r>
        <w:rPr>
          <w:color w:val="231F20"/>
          <w:spacing w:val="-2"/>
          <w:w w:val="110"/>
        </w:rPr>
        <w:t xml:space="preserve"> </w:t>
      </w:r>
      <w:r>
        <w:rPr>
          <w:color w:val="231F20"/>
          <w:w w:val="110"/>
        </w:rPr>
        <w:t>rekening</w:t>
      </w:r>
      <w:r>
        <w:rPr>
          <w:color w:val="231F20"/>
          <w:spacing w:val="-2"/>
          <w:w w:val="110"/>
        </w:rPr>
        <w:t xml:space="preserve"> </w:t>
      </w:r>
      <w:r>
        <w:rPr>
          <w:color w:val="231F20"/>
          <w:w w:val="110"/>
        </w:rPr>
        <w:t>met</w:t>
      </w:r>
      <w:r>
        <w:rPr>
          <w:color w:val="231F20"/>
          <w:spacing w:val="-2"/>
          <w:w w:val="110"/>
        </w:rPr>
        <w:t xml:space="preserve"> </w:t>
      </w:r>
      <w:r>
        <w:rPr>
          <w:color w:val="231F20"/>
          <w:w w:val="110"/>
        </w:rPr>
        <w:t>onze</w:t>
      </w:r>
      <w:r>
        <w:rPr>
          <w:color w:val="231F20"/>
          <w:spacing w:val="-2"/>
          <w:w w:val="110"/>
        </w:rPr>
        <w:t xml:space="preserve"> </w:t>
      </w:r>
      <w:r>
        <w:rPr>
          <w:color w:val="231F20"/>
          <w:w w:val="110"/>
        </w:rPr>
        <w:t>ambities,</w:t>
      </w:r>
      <w:r>
        <w:rPr>
          <w:color w:val="231F20"/>
          <w:spacing w:val="-2"/>
          <w:w w:val="110"/>
        </w:rPr>
        <w:t xml:space="preserve"> </w:t>
      </w:r>
      <w:r>
        <w:rPr>
          <w:color w:val="231F20"/>
          <w:w w:val="110"/>
        </w:rPr>
        <w:t>ons</w:t>
      </w:r>
      <w:r>
        <w:rPr>
          <w:color w:val="231F20"/>
          <w:spacing w:val="-2"/>
          <w:w w:val="110"/>
        </w:rPr>
        <w:t xml:space="preserve"> </w:t>
      </w:r>
      <w:proofErr w:type="spellStart"/>
      <w:r>
        <w:rPr>
          <w:color w:val="231F20"/>
          <w:w w:val="110"/>
        </w:rPr>
        <w:t>hande-</w:t>
      </w:r>
      <w:r>
        <w:rPr>
          <w:color w:val="231F20"/>
          <w:spacing w:val="-2"/>
          <w:w w:val="110"/>
        </w:rPr>
        <w:t>lingsperspectief</w:t>
      </w:r>
      <w:proofErr w:type="spellEnd"/>
      <w:r>
        <w:rPr>
          <w:color w:val="231F20"/>
          <w:spacing w:val="-20"/>
          <w:w w:val="110"/>
        </w:rPr>
        <w:t xml:space="preserve"> </w:t>
      </w:r>
      <w:r>
        <w:rPr>
          <w:color w:val="231F20"/>
          <w:spacing w:val="-2"/>
          <w:w w:val="110"/>
        </w:rPr>
        <w:t>en</w:t>
      </w:r>
      <w:r>
        <w:rPr>
          <w:color w:val="231F20"/>
          <w:spacing w:val="-20"/>
          <w:w w:val="110"/>
        </w:rPr>
        <w:t xml:space="preserve"> </w:t>
      </w:r>
      <w:r>
        <w:rPr>
          <w:color w:val="231F20"/>
          <w:spacing w:val="-2"/>
          <w:w w:val="110"/>
        </w:rPr>
        <w:t>de</w:t>
      </w:r>
      <w:r>
        <w:rPr>
          <w:color w:val="231F20"/>
          <w:spacing w:val="-20"/>
          <w:w w:val="110"/>
        </w:rPr>
        <w:t xml:space="preserve"> </w:t>
      </w:r>
      <w:r>
        <w:rPr>
          <w:color w:val="231F20"/>
          <w:spacing w:val="-2"/>
          <w:w w:val="110"/>
        </w:rPr>
        <w:t>beschikbare</w:t>
      </w:r>
      <w:r>
        <w:rPr>
          <w:color w:val="231F20"/>
          <w:spacing w:val="-20"/>
          <w:w w:val="110"/>
        </w:rPr>
        <w:t xml:space="preserve"> </w:t>
      </w:r>
      <w:r>
        <w:rPr>
          <w:color w:val="231F20"/>
          <w:spacing w:val="-2"/>
          <w:w w:val="110"/>
        </w:rPr>
        <w:t>middelen.</w:t>
      </w:r>
      <w:r>
        <w:rPr>
          <w:color w:val="231F20"/>
          <w:spacing w:val="-20"/>
          <w:w w:val="110"/>
        </w:rPr>
        <w:t xml:space="preserve"> </w:t>
      </w:r>
      <w:r>
        <w:rPr>
          <w:color w:val="231F20"/>
          <w:spacing w:val="-2"/>
          <w:w w:val="110"/>
        </w:rPr>
        <w:t>De</w:t>
      </w:r>
      <w:r>
        <w:rPr>
          <w:color w:val="231F20"/>
          <w:spacing w:val="-20"/>
          <w:w w:val="110"/>
        </w:rPr>
        <w:t xml:space="preserve"> </w:t>
      </w:r>
      <w:r>
        <w:rPr>
          <w:color w:val="231F20"/>
          <w:spacing w:val="-2"/>
          <w:w w:val="110"/>
        </w:rPr>
        <w:t>te</w:t>
      </w:r>
      <w:r>
        <w:rPr>
          <w:color w:val="231F20"/>
          <w:spacing w:val="-20"/>
          <w:w w:val="110"/>
        </w:rPr>
        <w:t xml:space="preserve"> </w:t>
      </w:r>
      <w:r>
        <w:rPr>
          <w:color w:val="231F20"/>
          <w:spacing w:val="-2"/>
          <w:w w:val="110"/>
        </w:rPr>
        <w:t>openen</w:t>
      </w:r>
      <w:r>
        <w:rPr>
          <w:color w:val="231F20"/>
          <w:spacing w:val="-20"/>
          <w:w w:val="110"/>
        </w:rPr>
        <w:t xml:space="preserve"> </w:t>
      </w:r>
      <w:r>
        <w:rPr>
          <w:color w:val="231F20"/>
          <w:spacing w:val="-2"/>
          <w:w w:val="110"/>
        </w:rPr>
        <w:t>en</w:t>
      </w:r>
      <w:r>
        <w:rPr>
          <w:color w:val="231F20"/>
          <w:spacing w:val="-20"/>
          <w:w w:val="110"/>
        </w:rPr>
        <w:t xml:space="preserve"> </w:t>
      </w:r>
      <w:r>
        <w:rPr>
          <w:color w:val="231F20"/>
          <w:spacing w:val="-2"/>
          <w:w w:val="110"/>
        </w:rPr>
        <w:t>nog</w:t>
      </w:r>
      <w:r>
        <w:rPr>
          <w:color w:val="231F20"/>
          <w:spacing w:val="-20"/>
          <w:w w:val="110"/>
        </w:rPr>
        <w:t xml:space="preserve"> </w:t>
      </w:r>
      <w:r>
        <w:rPr>
          <w:color w:val="231F20"/>
          <w:spacing w:val="-2"/>
          <w:w w:val="110"/>
        </w:rPr>
        <w:t>te</w:t>
      </w:r>
      <w:r>
        <w:rPr>
          <w:color w:val="231F20"/>
          <w:spacing w:val="-20"/>
          <w:w w:val="110"/>
        </w:rPr>
        <w:t xml:space="preserve"> </w:t>
      </w:r>
      <w:r>
        <w:rPr>
          <w:color w:val="231F20"/>
          <w:spacing w:val="-2"/>
          <w:w w:val="110"/>
        </w:rPr>
        <w:t xml:space="preserve">sluiten </w:t>
      </w:r>
      <w:r>
        <w:rPr>
          <w:color w:val="231F20"/>
        </w:rPr>
        <w:t>posten</w:t>
      </w:r>
      <w:r>
        <w:rPr>
          <w:color w:val="231F20"/>
          <w:spacing w:val="26"/>
        </w:rPr>
        <w:t xml:space="preserve"> </w:t>
      </w:r>
      <w:r>
        <w:rPr>
          <w:color w:val="231F20"/>
        </w:rPr>
        <w:t>zijn</w:t>
      </w:r>
      <w:r>
        <w:rPr>
          <w:color w:val="231F20"/>
          <w:spacing w:val="26"/>
        </w:rPr>
        <w:t xml:space="preserve"> </w:t>
      </w:r>
      <w:r>
        <w:rPr>
          <w:color w:val="231F20"/>
        </w:rPr>
        <w:t>uiteengezet</w:t>
      </w:r>
      <w:r>
        <w:rPr>
          <w:color w:val="231F20"/>
          <w:spacing w:val="26"/>
        </w:rPr>
        <w:t xml:space="preserve"> </w:t>
      </w:r>
      <w:r>
        <w:rPr>
          <w:color w:val="231F20"/>
        </w:rPr>
        <w:t>in</w:t>
      </w:r>
      <w:r>
        <w:rPr>
          <w:color w:val="231F20"/>
          <w:spacing w:val="26"/>
        </w:rPr>
        <w:t xml:space="preserve"> </w:t>
      </w:r>
      <w:r>
        <w:rPr>
          <w:color w:val="231F20"/>
        </w:rPr>
        <w:t>Kamerbrief</w:t>
      </w:r>
      <w:r>
        <w:rPr>
          <w:color w:val="231F20"/>
          <w:spacing w:val="26"/>
        </w:rPr>
        <w:t xml:space="preserve"> </w:t>
      </w:r>
      <w:r>
        <w:rPr>
          <w:color w:val="231F20"/>
        </w:rPr>
        <w:t>d.d.</w:t>
      </w:r>
      <w:r>
        <w:rPr>
          <w:color w:val="231F20"/>
          <w:spacing w:val="26"/>
        </w:rPr>
        <w:t xml:space="preserve"> </w:t>
      </w:r>
      <w:r>
        <w:rPr>
          <w:color w:val="231F20"/>
        </w:rPr>
        <w:t>15</w:t>
      </w:r>
      <w:r>
        <w:rPr>
          <w:color w:val="231F20"/>
          <w:spacing w:val="26"/>
        </w:rPr>
        <w:t xml:space="preserve"> </w:t>
      </w:r>
      <w:r>
        <w:rPr>
          <w:color w:val="231F20"/>
        </w:rPr>
        <w:t>september</w:t>
      </w:r>
      <w:r>
        <w:rPr>
          <w:color w:val="231F20"/>
          <w:spacing w:val="26"/>
        </w:rPr>
        <w:t xml:space="preserve"> </w:t>
      </w:r>
      <w:r>
        <w:rPr>
          <w:color w:val="231F20"/>
        </w:rPr>
        <w:t>2026</w:t>
      </w:r>
      <w:r>
        <w:rPr>
          <w:color w:val="231F20"/>
          <w:spacing w:val="26"/>
        </w:rPr>
        <w:t xml:space="preserve"> </w:t>
      </w:r>
      <w:r>
        <w:rPr>
          <w:color w:val="231F20"/>
        </w:rPr>
        <w:t>als</w:t>
      </w:r>
      <w:r>
        <w:rPr>
          <w:color w:val="231F20"/>
          <w:spacing w:val="26"/>
        </w:rPr>
        <w:t xml:space="preserve"> </w:t>
      </w:r>
      <w:r>
        <w:rPr>
          <w:color w:val="231F20"/>
        </w:rPr>
        <w:t xml:space="preserve">onderdeel </w:t>
      </w:r>
      <w:r>
        <w:rPr>
          <w:color w:val="231F20"/>
          <w:w w:val="110"/>
        </w:rPr>
        <w:t>van het bestedingsvoorstel van de intensivering op het postennet.</w:t>
      </w:r>
    </w:p>
    <w:p w:rsidR="00F435C0" w:rsidRDefault="00F435C0" w14:paraId="12AE3CBF" w14:textId="77777777">
      <w:pPr>
        <w:pStyle w:val="Plattetekst"/>
        <w:spacing w:before="7"/>
      </w:pPr>
    </w:p>
    <w:p w:rsidR="00F435C0" w:rsidRDefault="00A457D0" w14:paraId="415D1C77" w14:textId="77777777">
      <w:pPr>
        <w:pStyle w:val="Plattetekst"/>
        <w:spacing w:before="1" w:line="247" w:lineRule="auto"/>
        <w:ind w:left="3429"/>
      </w:pPr>
      <w:r>
        <w:rPr>
          <w:color w:val="231F20"/>
          <w:w w:val="110"/>
        </w:rPr>
        <w:t>Met</w:t>
      </w:r>
      <w:r>
        <w:rPr>
          <w:color w:val="231F20"/>
          <w:spacing w:val="-1"/>
          <w:w w:val="110"/>
        </w:rPr>
        <w:t xml:space="preserve"> </w:t>
      </w:r>
      <w:r>
        <w:rPr>
          <w:color w:val="231F20"/>
          <w:w w:val="110"/>
        </w:rPr>
        <w:t>de</w:t>
      </w:r>
      <w:r>
        <w:rPr>
          <w:color w:val="231F20"/>
          <w:spacing w:val="-1"/>
          <w:w w:val="110"/>
        </w:rPr>
        <w:t xml:space="preserve"> </w:t>
      </w:r>
      <w:r>
        <w:rPr>
          <w:color w:val="231F20"/>
          <w:w w:val="110"/>
        </w:rPr>
        <w:t>budgettaire</w:t>
      </w:r>
      <w:r>
        <w:rPr>
          <w:color w:val="231F20"/>
          <w:spacing w:val="-1"/>
          <w:w w:val="110"/>
        </w:rPr>
        <w:t xml:space="preserve"> </w:t>
      </w:r>
      <w:r>
        <w:rPr>
          <w:color w:val="231F20"/>
          <w:w w:val="110"/>
        </w:rPr>
        <w:t>krapte</w:t>
      </w:r>
      <w:r>
        <w:rPr>
          <w:color w:val="231F20"/>
          <w:spacing w:val="-1"/>
          <w:w w:val="110"/>
        </w:rPr>
        <w:t xml:space="preserve"> </w:t>
      </w:r>
      <w:r>
        <w:rPr>
          <w:color w:val="231F20"/>
          <w:w w:val="110"/>
        </w:rPr>
        <w:t>voor</w:t>
      </w:r>
      <w:r>
        <w:rPr>
          <w:color w:val="231F20"/>
          <w:spacing w:val="-1"/>
          <w:w w:val="110"/>
        </w:rPr>
        <w:t xml:space="preserve"> </w:t>
      </w:r>
      <w:r>
        <w:rPr>
          <w:color w:val="231F20"/>
          <w:w w:val="110"/>
        </w:rPr>
        <w:t>het</w:t>
      </w:r>
      <w:r>
        <w:rPr>
          <w:color w:val="231F20"/>
          <w:spacing w:val="-1"/>
          <w:w w:val="110"/>
        </w:rPr>
        <w:t xml:space="preserve"> </w:t>
      </w:r>
      <w:r>
        <w:rPr>
          <w:color w:val="231F20"/>
          <w:w w:val="110"/>
        </w:rPr>
        <w:t>postennet</w:t>
      </w:r>
      <w:r>
        <w:rPr>
          <w:color w:val="231F20"/>
          <w:spacing w:val="-1"/>
          <w:w w:val="110"/>
        </w:rPr>
        <w:t xml:space="preserve"> </w:t>
      </w:r>
      <w:r>
        <w:rPr>
          <w:color w:val="231F20"/>
          <w:w w:val="110"/>
        </w:rPr>
        <w:t>zal</w:t>
      </w:r>
      <w:r>
        <w:rPr>
          <w:color w:val="231F20"/>
          <w:spacing w:val="-1"/>
          <w:w w:val="110"/>
        </w:rPr>
        <w:t xml:space="preserve"> </w:t>
      </w:r>
      <w:r>
        <w:rPr>
          <w:color w:val="231F20"/>
          <w:w w:val="110"/>
        </w:rPr>
        <w:t>de</w:t>
      </w:r>
      <w:r>
        <w:rPr>
          <w:color w:val="231F20"/>
          <w:spacing w:val="-1"/>
          <w:w w:val="110"/>
        </w:rPr>
        <w:t xml:space="preserve"> </w:t>
      </w:r>
      <w:r>
        <w:rPr>
          <w:color w:val="231F20"/>
          <w:w w:val="110"/>
        </w:rPr>
        <w:t>economische</w:t>
      </w:r>
      <w:r>
        <w:rPr>
          <w:color w:val="231F20"/>
          <w:spacing w:val="-1"/>
          <w:w w:val="110"/>
        </w:rPr>
        <w:t xml:space="preserve"> </w:t>
      </w:r>
      <w:r>
        <w:rPr>
          <w:color w:val="231F20"/>
          <w:w w:val="110"/>
        </w:rPr>
        <w:t xml:space="preserve">en diplomatieke aanwezigheid op bestaande posten waar mogelijk worden </w:t>
      </w:r>
      <w:r>
        <w:rPr>
          <w:color w:val="231F20"/>
        </w:rPr>
        <w:t>versterkt,</w:t>
      </w:r>
      <w:r>
        <w:rPr>
          <w:color w:val="231F20"/>
          <w:spacing w:val="18"/>
        </w:rPr>
        <w:t xml:space="preserve"> </w:t>
      </w:r>
      <w:r>
        <w:rPr>
          <w:color w:val="231F20"/>
        </w:rPr>
        <w:t>daar</w:t>
      </w:r>
      <w:r>
        <w:rPr>
          <w:color w:val="231F20"/>
          <w:spacing w:val="18"/>
        </w:rPr>
        <w:t xml:space="preserve"> </w:t>
      </w:r>
      <w:r>
        <w:rPr>
          <w:color w:val="231F20"/>
        </w:rPr>
        <w:t>waar</w:t>
      </w:r>
      <w:r>
        <w:rPr>
          <w:color w:val="231F20"/>
          <w:spacing w:val="18"/>
        </w:rPr>
        <w:t xml:space="preserve"> </w:t>
      </w:r>
      <w:r>
        <w:rPr>
          <w:color w:val="231F20"/>
        </w:rPr>
        <w:t>de</w:t>
      </w:r>
      <w:r>
        <w:rPr>
          <w:color w:val="231F20"/>
          <w:spacing w:val="18"/>
        </w:rPr>
        <w:t xml:space="preserve"> </w:t>
      </w:r>
      <w:r>
        <w:rPr>
          <w:color w:val="231F20"/>
        </w:rPr>
        <w:t>Nederlandse</w:t>
      </w:r>
      <w:r>
        <w:rPr>
          <w:color w:val="231F20"/>
          <w:spacing w:val="18"/>
        </w:rPr>
        <w:t xml:space="preserve"> </w:t>
      </w:r>
      <w:r>
        <w:rPr>
          <w:color w:val="231F20"/>
        </w:rPr>
        <w:t>belangen</w:t>
      </w:r>
      <w:r>
        <w:rPr>
          <w:color w:val="231F20"/>
          <w:spacing w:val="18"/>
        </w:rPr>
        <w:t xml:space="preserve"> </w:t>
      </w:r>
      <w:r>
        <w:rPr>
          <w:color w:val="231F20"/>
        </w:rPr>
        <w:t>vragen</w:t>
      </w:r>
      <w:r>
        <w:rPr>
          <w:color w:val="231F20"/>
          <w:spacing w:val="18"/>
        </w:rPr>
        <w:t xml:space="preserve"> </w:t>
      </w:r>
      <w:r>
        <w:rPr>
          <w:color w:val="231F20"/>
        </w:rPr>
        <w:t>om</w:t>
      </w:r>
      <w:r>
        <w:rPr>
          <w:color w:val="231F20"/>
          <w:spacing w:val="18"/>
        </w:rPr>
        <w:t xml:space="preserve"> </w:t>
      </w:r>
      <w:r>
        <w:rPr>
          <w:color w:val="231F20"/>
        </w:rPr>
        <w:t>extra</w:t>
      </w:r>
      <w:r>
        <w:rPr>
          <w:color w:val="231F20"/>
          <w:spacing w:val="18"/>
        </w:rPr>
        <w:t xml:space="preserve"> </w:t>
      </w:r>
      <w:r>
        <w:rPr>
          <w:color w:val="231F20"/>
        </w:rPr>
        <w:t>inzet.</w:t>
      </w:r>
      <w:r>
        <w:rPr>
          <w:color w:val="231F20"/>
          <w:spacing w:val="18"/>
        </w:rPr>
        <w:t xml:space="preserve"> </w:t>
      </w:r>
      <w:r>
        <w:rPr>
          <w:color w:val="231F20"/>
        </w:rPr>
        <w:t xml:space="preserve">Hierin </w:t>
      </w:r>
      <w:r>
        <w:rPr>
          <w:color w:val="231F20"/>
          <w:w w:val="110"/>
        </w:rPr>
        <w:t>wordt</w:t>
      </w:r>
      <w:r>
        <w:rPr>
          <w:color w:val="231F20"/>
          <w:spacing w:val="-16"/>
          <w:w w:val="110"/>
        </w:rPr>
        <w:t xml:space="preserve"> </w:t>
      </w:r>
      <w:r>
        <w:rPr>
          <w:color w:val="231F20"/>
          <w:w w:val="110"/>
        </w:rPr>
        <w:t>ook</w:t>
      </w:r>
      <w:r>
        <w:rPr>
          <w:color w:val="231F20"/>
          <w:spacing w:val="-15"/>
          <w:w w:val="110"/>
        </w:rPr>
        <w:t xml:space="preserve"> </w:t>
      </w:r>
      <w:r>
        <w:rPr>
          <w:color w:val="231F20"/>
          <w:w w:val="110"/>
        </w:rPr>
        <w:t>de</w:t>
      </w:r>
      <w:r>
        <w:rPr>
          <w:color w:val="231F20"/>
          <w:spacing w:val="-16"/>
          <w:w w:val="110"/>
        </w:rPr>
        <w:t xml:space="preserve"> </w:t>
      </w:r>
      <w:r>
        <w:rPr>
          <w:color w:val="231F20"/>
          <w:w w:val="110"/>
        </w:rPr>
        <w:t>ondersteuning</w:t>
      </w:r>
      <w:r>
        <w:rPr>
          <w:color w:val="231F20"/>
          <w:spacing w:val="-15"/>
          <w:w w:val="110"/>
        </w:rPr>
        <w:t xml:space="preserve"> </w:t>
      </w:r>
      <w:r>
        <w:rPr>
          <w:color w:val="231F20"/>
          <w:w w:val="110"/>
        </w:rPr>
        <w:t>van</w:t>
      </w:r>
      <w:r>
        <w:rPr>
          <w:color w:val="231F20"/>
          <w:spacing w:val="-16"/>
          <w:w w:val="110"/>
        </w:rPr>
        <w:t xml:space="preserve"> </w:t>
      </w:r>
      <w:r>
        <w:rPr>
          <w:color w:val="231F20"/>
          <w:w w:val="110"/>
        </w:rPr>
        <w:t>het</w:t>
      </w:r>
      <w:r>
        <w:rPr>
          <w:color w:val="231F20"/>
          <w:spacing w:val="-15"/>
          <w:w w:val="110"/>
        </w:rPr>
        <w:t xml:space="preserve"> </w:t>
      </w:r>
      <w:r>
        <w:rPr>
          <w:color w:val="231F20"/>
          <w:w w:val="110"/>
        </w:rPr>
        <w:t>postennet</w:t>
      </w:r>
      <w:r>
        <w:rPr>
          <w:color w:val="231F20"/>
          <w:spacing w:val="-16"/>
          <w:w w:val="110"/>
        </w:rPr>
        <w:t xml:space="preserve"> </w:t>
      </w:r>
      <w:r>
        <w:rPr>
          <w:color w:val="231F20"/>
          <w:w w:val="110"/>
        </w:rPr>
        <w:t>op</w:t>
      </w:r>
      <w:r>
        <w:rPr>
          <w:color w:val="231F20"/>
          <w:spacing w:val="-15"/>
          <w:w w:val="110"/>
        </w:rPr>
        <w:t xml:space="preserve"> </w:t>
      </w:r>
      <w:r>
        <w:rPr>
          <w:color w:val="231F20"/>
          <w:w w:val="110"/>
        </w:rPr>
        <w:t>het</w:t>
      </w:r>
      <w:r>
        <w:rPr>
          <w:color w:val="231F20"/>
          <w:spacing w:val="-16"/>
          <w:w w:val="110"/>
        </w:rPr>
        <w:t xml:space="preserve"> </w:t>
      </w:r>
      <w:r>
        <w:rPr>
          <w:color w:val="231F20"/>
          <w:w w:val="110"/>
        </w:rPr>
        <w:t>departement</w:t>
      </w:r>
      <w:r>
        <w:rPr>
          <w:color w:val="231F20"/>
          <w:spacing w:val="-15"/>
          <w:w w:val="110"/>
        </w:rPr>
        <w:t xml:space="preserve"> </w:t>
      </w:r>
      <w:r>
        <w:rPr>
          <w:color w:val="231F20"/>
          <w:w w:val="110"/>
        </w:rPr>
        <w:t>in</w:t>
      </w:r>
      <w:r>
        <w:rPr>
          <w:color w:val="231F20"/>
          <w:spacing w:val="-16"/>
          <w:w w:val="110"/>
        </w:rPr>
        <w:t xml:space="preserve"> </w:t>
      </w:r>
      <w:r>
        <w:rPr>
          <w:color w:val="231F20"/>
          <w:w w:val="110"/>
        </w:rPr>
        <w:t xml:space="preserve">Den </w:t>
      </w:r>
      <w:r>
        <w:rPr>
          <w:color w:val="231F20"/>
          <w:spacing w:val="-2"/>
          <w:w w:val="110"/>
        </w:rPr>
        <w:t>Haag</w:t>
      </w:r>
      <w:r>
        <w:rPr>
          <w:color w:val="231F20"/>
          <w:spacing w:val="-7"/>
          <w:w w:val="110"/>
        </w:rPr>
        <w:t xml:space="preserve"> </w:t>
      </w:r>
      <w:r>
        <w:rPr>
          <w:color w:val="231F20"/>
          <w:spacing w:val="-2"/>
          <w:w w:val="110"/>
        </w:rPr>
        <w:t>meegenomen,</w:t>
      </w:r>
      <w:r>
        <w:rPr>
          <w:color w:val="231F20"/>
          <w:spacing w:val="-7"/>
          <w:w w:val="110"/>
        </w:rPr>
        <w:t xml:space="preserve"> </w:t>
      </w:r>
      <w:r>
        <w:rPr>
          <w:color w:val="231F20"/>
          <w:spacing w:val="-2"/>
          <w:w w:val="110"/>
        </w:rPr>
        <w:t>voor</w:t>
      </w:r>
      <w:r>
        <w:rPr>
          <w:color w:val="231F20"/>
          <w:spacing w:val="-7"/>
          <w:w w:val="110"/>
        </w:rPr>
        <w:t xml:space="preserve"> </w:t>
      </w:r>
      <w:r>
        <w:rPr>
          <w:color w:val="231F20"/>
          <w:spacing w:val="-2"/>
          <w:w w:val="110"/>
        </w:rPr>
        <w:t>het</w:t>
      </w:r>
      <w:r>
        <w:rPr>
          <w:color w:val="231F20"/>
          <w:spacing w:val="-7"/>
          <w:w w:val="110"/>
        </w:rPr>
        <w:t xml:space="preserve"> </w:t>
      </w:r>
      <w:r>
        <w:rPr>
          <w:color w:val="231F20"/>
          <w:spacing w:val="-2"/>
          <w:w w:val="110"/>
        </w:rPr>
        <w:t>realiseren</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zo</w:t>
      </w:r>
      <w:r>
        <w:rPr>
          <w:color w:val="231F20"/>
          <w:spacing w:val="-7"/>
          <w:w w:val="110"/>
        </w:rPr>
        <w:t xml:space="preserve"> </w:t>
      </w:r>
      <w:r>
        <w:rPr>
          <w:color w:val="231F20"/>
          <w:spacing w:val="-2"/>
          <w:w w:val="110"/>
        </w:rPr>
        <w:t>groot</w:t>
      </w:r>
      <w:r>
        <w:rPr>
          <w:color w:val="231F20"/>
          <w:spacing w:val="-7"/>
          <w:w w:val="110"/>
        </w:rPr>
        <w:t xml:space="preserve"> </w:t>
      </w:r>
      <w:r>
        <w:rPr>
          <w:color w:val="231F20"/>
          <w:spacing w:val="-2"/>
          <w:w w:val="110"/>
        </w:rPr>
        <w:t>mogelijke</w:t>
      </w:r>
      <w:r>
        <w:rPr>
          <w:color w:val="231F20"/>
          <w:spacing w:val="-7"/>
          <w:w w:val="110"/>
        </w:rPr>
        <w:t xml:space="preserve"> </w:t>
      </w:r>
      <w:r>
        <w:rPr>
          <w:color w:val="231F20"/>
          <w:spacing w:val="-2"/>
          <w:w w:val="110"/>
        </w:rPr>
        <w:t>impact</w:t>
      </w:r>
      <w:r>
        <w:rPr>
          <w:color w:val="231F20"/>
          <w:spacing w:val="-7"/>
          <w:w w:val="110"/>
        </w:rPr>
        <w:t xml:space="preserve"> </w:t>
      </w:r>
      <w:r>
        <w:rPr>
          <w:color w:val="231F20"/>
          <w:spacing w:val="-2"/>
          <w:w w:val="110"/>
        </w:rPr>
        <w:t xml:space="preserve">van </w:t>
      </w:r>
      <w:r>
        <w:rPr>
          <w:color w:val="231F20"/>
          <w:w w:val="110"/>
        </w:rPr>
        <w:t>het</w:t>
      </w:r>
      <w:r>
        <w:rPr>
          <w:color w:val="231F20"/>
          <w:spacing w:val="-2"/>
          <w:w w:val="110"/>
        </w:rPr>
        <w:t xml:space="preserve"> </w:t>
      </w:r>
      <w:r>
        <w:rPr>
          <w:color w:val="231F20"/>
          <w:w w:val="110"/>
        </w:rPr>
        <w:t>postennet.</w:t>
      </w:r>
    </w:p>
    <w:p w:rsidR="00F435C0" w:rsidRDefault="00F435C0" w14:paraId="2C19DA19" w14:textId="77777777">
      <w:pPr>
        <w:pStyle w:val="Plattetekst"/>
        <w:spacing w:before="20"/>
      </w:pPr>
    </w:p>
    <w:p w:rsidR="00F435C0" w:rsidRDefault="00A457D0" w14:paraId="76D0B4E4" w14:textId="77777777">
      <w:pPr>
        <w:pStyle w:val="Kop2"/>
      </w:pPr>
      <w:r>
        <w:rPr>
          <w:color w:val="231F20"/>
          <w:spacing w:val="-2"/>
          <w:w w:val="105"/>
        </w:rPr>
        <w:t>Budgettaire</w:t>
      </w:r>
      <w:r>
        <w:rPr>
          <w:color w:val="231F20"/>
          <w:spacing w:val="-9"/>
          <w:w w:val="105"/>
        </w:rPr>
        <w:t xml:space="preserve"> </w:t>
      </w:r>
      <w:r>
        <w:rPr>
          <w:color w:val="231F20"/>
          <w:spacing w:val="-2"/>
          <w:w w:val="105"/>
        </w:rPr>
        <w:t>gevolgen</w:t>
      </w:r>
      <w:r>
        <w:rPr>
          <w:color w:val="231F20"/>
          <w:spacing w:val="-8"/>
          <w:w w:val="105"/>
        </w:rPr>
        <w:t xml:space="preserve"> </w:t>
      </w:r>
      <w:r>
        <w:rPr>
          <w:color w:val="231F20"/>
          <w:spacing w:val="-2"/>
          <w:w w:val="105"/>
        </w:rPr>
        <w:t>van</w:t>
      </w:r>
      <w:r>
        <w:rPr>
          <w:color w:val="231F20"/>
          <w:spacing w:val="-8"/>
          <w:w w:val="105"/>
        </w:rPr>
        <w:t xml:space="preserve"> </w:t>
      </w:r>
      <w:r>
        <w:rPr>
          <w:color w:val="231F20"/>
          <w:spacing w:val="-2"/>
          <w:w w:val="105"/>
        </w:rPr>
        <w:t>beleid</w:t>
      </w:r>
    </w:p>
    <w:p w:rsidR="00F435C0" w:rsidRDefault="00F435C0" w14:paraId="3FB8776E" w14:textId="77777777">
      <w:pPr>
        <w:pStyle w:val="Plattetekst"/>
        <w:spacing w:before="22"/>
        <w:rPr>
          <w:rFonts w:ascii="Gill Sans MT"/>
          <w:b/>
          <w:sz w:val="20"/>
        </w:rPr>
      </w:pPr>
    </w:p>
    <w:tbl>
      <w:tblPr>
        <w:tblStyle w:val="TableNormal"/>
        <w:tblW w:w="0" w:type="auto"/>
        <w:tblInd w:w="121" w:type="dxa"/>
        <w:tblLayout w:type="fixed"/>
        <w:tblLook w:val="01E0" w:firstRow="1" w:lastRow="1" w:firstColumn="1" w:lastColumn="1" w:noHBand="0" w:noVBand="0"/>
      </w:tblPr>
      <w:tblGrid>
        <w:gridCol w:w="775"/>
        <w:gridCol w:w="807"/>
        <w:gridCol w:w="3442"/>
        <w:gridCol w:w="724"/>
        <w:gridCol w:w="784"/>
        <w:gridCol w:w="794"/>
        <w:gridCol w:w="784"/>
        <w:gridCol w:w="794"/>
        <w:gridCol w:w="784"/>
      </w:tblGrid>
      <w:tr w:rsidR="00F435C0" w14:paraId="4B5A0F37" w14:textId="77777777">
        <w:trPr>
          <w:trHeight w:val="538"/>
        </w:trPr>
        <w:tc>
          <w:tcPr>
            <w:tcW w:w="775" w:type="dxa"/>
            <w:tcBorders>
              <w:bottom w:val="single" w:color="00AEEF" w:sz="2" w:space="0"/>
            </w:tcBorders>
          </w:tcPr>
          <w:p w:rsidR="00F435C0" w:rsidRDefault="00A457D0" w14:paraId="22CA8051" w14:textId="77777777">
            <w:pPr>
              <w:pStyle w:val="TableParagraph"/>
              <w:spacing w:before="38"/>
              <w:ind w:left="113" w:right="-15"/>
              <w:rPr>
                <w:sz w:val="18"/>
              </w:rPr>
            </w:pPr>
            <w:r>
              <w:rPr>
                <w:noProof/>
                <w:sz w:val="18"/>
              </w:rPr>
              <mc:AlternateContent>
                <mc:Choice Requires="wpg">
                  <w:drawing>
                    <wp:anchor distT="0" distB="0" distL="0" distR="0" simplePos="0" relativeHeight="476853760" behindDoc="1" locked="0" layoutInCell="1" allowOverlap="1" wp14:editId="47FD7B6D" wp14:anchorId="42E78C48">
                      <wp:simplePos x="0" y="0"/>
                      <wp:positionH relativeFrom="column">
                        <wp:posOffset>0</wp:posOffset>
                      </wp:positionH>
                      <wp:positionV relativeFrom="paragraph">
                        <wp:posOffset>-3538</wp:posOffset>
                      </wp:positionV>
                      <wp:extent cx="6156325" cy="20447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123" name="Graphic 123"/>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124" name="Graphic 124"/>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125" name="Graphic 125"/>
                              <wps:cNvSpPr/>
                              <wps:spPr>
                                <a:xfrm>
                                  <a:off x="0" y="202550"/>
                                  <a:ext cx="554355" cy="1270"/>
                                </a:xfrm>
                                <a:custGeom>
                                  <a:avLst/>
                                  <a:gdLst/>
                                  <a:ahLst/>
                                  <a:cxnLst/>
                                  <a:rect l="l" t="t" r="r" b="b"/>
                                  <a:pathLst>
                                    <a:path w="554355">
                                      <a:moveTo>
                                        <a:pt x="55404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26" name="Graphic 126"/>
                              <wps:cNvSpPr/>
                              <wps:spPr>
                                <a:xfrm>
                                  <a:off x="554040" y="202550"/>
                                  <a:ext cx="499109" cy="1270"/>
                                </a:xfrm>
                                <a:custGeom>
                                  <a:avLst/>
                                  <a:gdLst/>
                                  <a:ahLst/>
                                  <a:cxnLst/>
                                  <a:rect l="l" t="t" r="r" b="b"/>
                                  <a:pathLst>
                                    <a:path w="499109">
                                      <a:moveTo>
                                        <a:pt x="49863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27" name="Graphic 127"/>
                              <wps:cNvSpPr/>
                              <wps:spPr>
                                <a:xfrm>
                                  <a:off x="1052676" y="202550"/>
                                  <a:ext cx="2093595" cy="1270"/>
                                </a:xfrm>
                                <a:custGeom>
                                  <a:avLst/>
                                  <a:gdLst/>
                                  <a:ahLst/>
                                  <a:cxnLst/>
                                  <a:rect l="l" t="t" r="r" b="b"/>
                                  <a:pathLst>
                                    <a:path w="2093595">
                                      <a:moveTo>
                                        <a:pt x="209304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28" name="Graphic 128"/>
                              <wps:cNvSpPr/>
                              <wps:spPr>
                                <a:xfrm>
                                  <a:off x="3145716"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29" name="Graphic 129"/>
                              <wps:cNvSpPr/>
                              <wps:spPr>
                                <a:xfrm>
                                  <a:off x="3650508" y="202550"/>
                                  <a:ext cx="499109" cy="1270"/>
                                </a:xfrm>
                                <a:custGeom>
                                  <a:avLst/>
                                  <a:gdLst/>
                                  <a:ahLst/>
                                  <a:cxnLst/>
                                  <a:rect l="l" t="t" r="r" b="b"/>
                                  <a:pathLst>
                                    <a:path w="499109">
                                      <a:moveTo>
                                        <a:pt x="49863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30" name="Graphic 130"/>
                              <wps:cNvSpPr/>
                              <wps:spPr>
                                <a:xfrm>
                                  <a:off x="4149144"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31" name="Graphic 131"/>
                              <wps:cNvSpPr/>
                              <wps:spPr>
                                <a:xfrm>
                                  <a:off x="4653936" y="202550"/>
                                  <a:ext cx="499109" cy="1270"/>
                                </a:xfrm>
                                <a:custGeom>
                                  <a:avLst/>
                                  <a:gdLst/>
                                  <a:ahLst/>
                                  <a:cxnLst/>
                                  <a:rect l="l" t="t" r="r" b="b"/>
                                  <a:pathLst>
                                    <a:path w="499109">
                                      <a:moveTo>
                                        <a:pt x="49863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32" name="Graphic 132"/>
                              <wps:cNvSpPr/>
                              <wps:spPr>
                                <a:xfrm>
                                  <a:off x="5152573" y="202550"/>
                                  <a:ext cx="504825" cy="1270"/>
                                </a:xfrm>
                                <a:custGeom>
                                  <a:avLst/>
                                  <a:gdLst/>
                                  <a:ahLst/>
                                  <a:cxnLst/>
                                  <a:rect l="l" t="t" r="r" b="b"/>
                                  <a:pathLst>
                                    <a:path w="504825">
                                      <a:moveTo>
                                        <a:pt x="5047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33" name="Graphic 133"/>
                              <wps:cNvSpPr/>
                              <wps:spPr>
                                <a:xfrm>
                                  <a:off x="5657365" y="202550"/>
                                  <a:ext cx="499109" cy="1270"/>
                                </a:xfrm>
                                <a:custGeom>
                                  <a:avLst/>
                                  <a:gdLst/>
                                  <a:ahLst/>
                                  <a:cxnLst/>
                                  <a:rect l="l" t="t" r="r" b="b"/>
                                  <a:pathLst>
                                    <a:path w="499109">
                                      <a:moveTo>
                                        <a:pt x="498636"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122" style="position:absolute;margin-left:0;margin-top:-.3pt;width:484.75pt;height:16.1pt;z-index:-26462720;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" w14:anchorId="47CE2675">
                      <v:shape id="Graphic 123"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">
                        <v:path arrowok="t"/>
                      </v:shape>
                      <v:shape id="Graphic 124"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">
                        <v:path arrowok="t"/>
                      </v:shape>
                      <v:shape id="Graphic 125" style="position:absolute;top:2025;width:5543;height:13;visibility:visible;mso-wrap-style:square;v-text-anchor:top" coordsize="554355,1270" o:spid="_x0000_s1029" filled="f" strokecolor="#00aeef" strokeweight=".25pt" path="m55404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">
                        <v:path arrowok="t"/>
                      </v:shape>
                      <v:shape id="Graphic 126" style="position:absolute;left:5540;top:2025;width:4991;height:13;visibility:visible;mso-wrap-style:square;v-text-anchor:top" coordsize="499109,1270" o:spid="_x0000_s1030" filled="f" strokecolor="#00aeef" strokeweight=".25pt" path="m49863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">
                        <v:path arrowok="t"/>
                      </v:shape>
                      <v:shape id="Graphic 127" style="position:absolute;left:10526;top:2025;width:20936;height:13;visibility:visible;mso-wrap-style:square;v-text-anchor:top" coordsize="2093595,1270" o:spid="_x0000_s1031" filled="f" strokecolor="#00aeef" strokeweight=".25pt" path="m209304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">
                        <v:path arrowok="t"/>
                      </v:shape>
                      <v:shape id="Graphic 128" style="position:absolute;left:31457;top:2025;width:5048;height:13;visibility:visible;mso-wrap-style:square;v-text-anchor:top" coordsize="504825,1270" o:spid="_x0000_s1032"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">
                        <v:path arrowok="t"/>
                      </v:shape>
                      <v:shape id="Graphic 129" style="position:absolute;left:36505;top:2025;width:4991;height:13;visibility:visible;mso-wrap-style:square;v-text-anchor:top" coordsize="499109,1270" o:spid="_x0000_s1033" filled="f" strokecolor="#00aeef" strokeweight=".25pt" path="m49863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">
                        <v:path arrowok="t"/>
                      </v:shape>
                      <v:shape id="Graphic 130" style="position:absolute;left:41491;top:2025;width:5048;height:13;visibility:visible;mso-wrap-style:square;v-text-anchor:top" coordsize="504825,1270" o:spid="_x0000_s1034"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">
                        <v:path arrowok="t"/>
                      </v:shape>
                      <v:shape id="Graphic 131" style="position:absolute;left:46539;top:2025;width:4991;height:13;visibility:visible;mso-wrap-style:square;v-text-anchor:top" coordsize="499109,1270" o:spid="_x0000_s1035" filled="f" strokecolor="#00aeef" strokeweight=".25pt" path="m49863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">
                        <v:path arrowok="t"/>
                      </v:shape>
                      <v:shape id="Graphic 132" style="position:absolute;left:51525;top:2025;width:5048;height:13;visibility:visible;mso-wrap-style:square;v-text-anchor:top" coordsize="504825,1270" o:spid="_x0000_s1036" filled="f" strokecolor="#00aeef" strokeweight=".25pt" path="m5047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">
                        <v:path arrowok="t"/>
                      </v:shape>
                      <v:shape id="Graphic 133" style="position:absolute;left:56573;top:2025;width:4991;height:13;visibility:visible;mso-wrap-style:square;v-text-anchor:top" coordsize="499109,1270" o:spid="_x0000_s1037" filled="f" strokecolor="#00aeef" strokeweight=".25pt" path="m49863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19"/>
                <w:w w:val="105"/>
                <w:sz w:val="18"/>
              </w:rPr>
              <w:t>11</w:t>
            </w:r>
          </w:p>
          <w:p w:rsidR="00F435C0" w:rsidRDefault="00A457D0" w14:paraId="4DA97698" w14:textId="77777777">
            <w:pPr>
              <w:pStyle w:val="TableParagraph"/>
              <w:spacing w:before="81"/>
              <w:rPr>
                <w:sz w:val="14"/>
              </w:rPr>
            </w:pPr>
            <w:r>
              <w:rPr>
                <w:color w:val="231F20"/>
                <w:spacing w:val="-2"/>
                <w:w w:val="110"/>
                <w:sz w:val="14"/>
              </w:rPr>
              <w:t>Begroting</w:t>
            </w:r>
          </w:p>
        </w:tc>
        <w:tc>
          <w:tcPr>
            <w:tcW w:w="807" w:type="dxa"/>
            <w:tcBorders>
              <w:bottom w:val="single" w:color="00AEEF" w:sz="2" w:space="0"/>
            </w:tcBorders>
          </w:tcPr>
          <w:p w:rsidR="00F435C0" w:rsidRDefault="00A457D0" w14:paraId="793796E2" w14:textId="77777777">
            <w:pPr>
              <w:pStyle w:val="TableParagraph"/>
              <w:spacing w:before="38"/>
              <w:ind w:left="63" w:right="-44"/>
              <w:jc w:val="center"/>
              <w:rPr>
                <w:sz w:val="18"/>
              </w:rPr>
            </w:pPr>
            <w:r>
              <w:rPr>
                <w:color w:val="FFFFFF"/>
                <w:spacing w:val="-2"/>
                <w:w w:val="110"/>
                <w:sz w:val="18"/>
              </w:rPr>
              <w:t>Apparaat</w:t>
            </w:r>
          </w:p>
          <w:p w:rsidR="00F435C0" w:rsidRDefault="00A457D0" w14:paraId="64A44AFE" w14:textId="77777777">
            <w:pPr>
              <w:pStyle w:val="TableParagraph"/>
              <w:spacing w:before="81"/>
              <w:ind w:left="173"/>
              <w:jc w:val="center"/>
              <w:rPr>
                <w:sz w:val="14"/>
              </w:rPr>
            </w:pPr>
            <w:r>
              <w:rPr>
                <w:color w:val="231F20"/>
                <w:spacing w:val="-2"/>
                <w:w w:val="110"/>
                <w:sz w:val="14"/>
              </w:rPr>
              <w:t>Artikel</w:t>
            </w:r>
          </w:p>
        </w:tc>
        <w:tc>
          <w:tcPr>
            <w:tcW w:w="3442" w:type="dxa"/>
            <w:tcBorders>
              <w:bottom w:val="single" w:color="00AEEF" w:sz="2" w:space="0"/>
            </w:tcBorders>
          </w:tcPr>
          <w:p w:rsidR="00F435C0" w:rsidRDefault="00A457D0" w14:paraId="0DDDEBE3" w14:textId="77777777">
            <w:pPr>
              <w:pStyle w:val="TableParagraph"/>
              <w:spacing w:before="38"/>
              <w:ind w:left="36"/>
              <w:rPr>
                <w:sz w:val="18"/>
              </w:rPr>
            </w:pPr>
            <w:proofErr w:type="spellStart"/>
            <w:r>
              <w:rPr>
                <w:color w:val="FFFFFF"/>
                <w:w w:val="105"/>
                <w:sz w:val="18"/>
              </w:rPr>
              <w:t>skosten</w:t>
            </w:r>
            <w:proofErr w:type="spellEnd"/>
            <w:r>
              <w:rPr>
                <w:color w:val="FFFFFF"/>
                <w:spacing w:val="-1"/>
                <w:w w:val="105"/>
                <w:sz w:val="18"/>
              </w:rPr>
              <w:t xml:space="preserve"> </w:t>
            </w:r>
            <w:r>
              <w:rPr>
                <w:color w:val="FFFFFF"/>
                <w:w w:val="105"/>
                <w:sz w:val="18"/>
              </w:rPr>
              <w:t>(incl. postennet) en</w:t>
            </w:r>
            <w:r>
              <w:rPr>
                <w:color w:val="FFFFFF"/>
                <w:spacing w:val="-1"/>
                <w:w w:val="105"/>
                <w:sz w:val="18"/>
              </w:rPr>
              <w:t xml:space="preserve"> </w:t>
            </w:r>
            <w:r>
              <w:rPr>
                <w:color w:val="FFFFFF"/>
                <w:w w:val="105"/>
                <w:sz w:val="18"/>
              </w:rPr>
              <w:t xml:space="preserve">overige </w:t>
            </w:r>
            <w:proofErr w:type="spellStart"/>
            <w:r>
              <w:rPr>
                <w:color w:val="FFFFFF"/>
                <w:spacing w:val="-4"/>
                <w:w w:val="105"/>
                <w:sz w:val="18"/>
              </w:rPr>
              <w:t>uitg</w:t>
            </w:r>
            <w:proofErr w:type="spellEnd"/>
          </w:p>
          <w:p w:rsidR="00F435C0" w:rsidRDefault="00A457D0" w14:paraId="15AF0F60" w14:textId="77777777">
            <w:pPr>
              <w:pStyle w:val="TableParagraph"/>
              <w:spacing w:before="81"/>
              <w:ind w:left="104"/>
              <w:rPr>
                <w:sz w:val="14"/>
              </w:rPr>
            </w:pPr>
            <w:r>
              <w:rPr>
                <w:color w:val="231F20"/>
                <w:spacing w:val="-2"/>
                <w:w w:val="110"/>
                <w:sz w:val="14"/>
              </w:rPr>
              <w:t>Omschrijving</w:t>
            </w:r>
          </w:p>
        </w:tc>
        <w:tc>
          <w:tcPr>
            <w:tcW w:w="724" w:type="dxa"/>
            <w:tcBorders>
              <w:bottom w:val="single" w:color="00AEEF" w:sz="2" w:space="0"/>
            </w:tcBorders>
          </w:tcPr>
          <w:p w:rsidR="00F435C0" w:rsidRDefault="00A457D0" w14:paraId="77ED9A48" w14:textId="77777777">
            <w:pPr>
              <w:pStyle w:val="TableParagraph"/>
              <w:spacing w:before="38"/>
              <w:ind w:left="-11" w:right="-116"/>
              <w:rPr>
                <w:sz w:val="18"/>
              </w:rPr>
            </w:pPr>
            <w:proofErr w:type="spellStart"/>
            <w:r>
              <w:rPr>
                <w:color w:val="FFFFFF"/>
                <w:w w:val="105"/>
                <w:sz w:val="18"/>
              </w:rPr>
              <w:t>aven</w:t>
            </w:r>
            <w:proofErr w:type="spellEnd"/>
            <w:r>
              <w:rPr>
                <w:color w:val="FFFFFF"/>
                <w:spacing w:val="1"/>
                <w:w w:val="105"/>
                <w:sz w:val="18"/>
              </w:rPr>
              <w:t xml:space="preserve"> </w:t>
            </w:r>
            <w:r>
              <w:rPr>
                <w:color w:val="FFFFFF"/>
                <w:spacing w:val="-4"/>
                <w:w w:val="105"/>
                <w:sz w:val="18"/>
              </w:rPr>
              <w:t>(bed</w:t>
            </w:r>
          </w:p>
          <w:p w:rsidR="00F435C0" w:rsidRDefault="00A457D0" w14:paraId="7144B623" w14:textId="77777777">
            <w:pPr>
              <w:pStyle w:val="TableParagraph"/>
              <w:spacing w:before="81"/>
              <w:ind w:left="387"/>
              <w:rPr>
                <w:sz w:val="14"/>
              </w:rPr>
            </w:pPr>
            <w:r>
              <w:rPr>
                <w:color w:val="231F20"/>
                <w:spacing w:val="-4"/>
                <w:sz w:val="14"/>
              </w:rPr>
              <w:t>2025</w:t>
            </w:r>
          </w:p>
        </w:tc>
        <w:tc>
          <w:tcPr>
            <w:tcW w:w="784" w:type="dxa"/>
            <w:tcBorders>
              <w:bottom w:val="single" w:color="00AEEF" w:sz="2" w:space="0"/>
            </w:tcBorders>
          </w:tcPr>
          <w:p w:rsidR="00F435C0" w:rsidRDefault="00A457D0" w14:paraId="740C51D3" w14:textId="77777777">
            <w:pPr>
              <w:pStyle w:val="TableParagraph"/>
              <w:spacing w:before="38"/>
              <w:ind w:right="36"/>
              <w:jc w:val="right"/>
              <w:rPr>
                <w:sz w:val="18"/>
              </w:rPr>
            </w:pPr>
            <w:r>
              <w:rPr>
                <w:color w:val="FFFFFF"/>
                <w:w w:val="105"/>
                <w:sz w:val="18"/>
              </w:rPr>
              <w:t>ragen</w:t>
            </w:r>
            <w:r>
              <w:rPr>
                <w:color w:val="FFFFFF"/>
                <w:spacing w:val="-1"/>
                <w:w w:val="105"/>
                <w:sz w:val="18"/>
              </w:rPr>
              <w:t xml:space="preserve"> </w:t>
            </w:r>
            <w:r>
              <w:rPr>
                <w:color w:val="FFFFFF"/>
                <w:spacing w:val="-10"/>
                <w:w w:val="110"/>
                <w:sz w:val="18"/>
              </w:rPr>
              <w:t>x</w:t>
            </w:r>
          </w:p>
        </w:tc>
        <w:tc>
          <w:tcPr>
            <w:tcW w:w="794" w:type="dxa"/>
            <w:tcBorders>
              <w:bottom w:val="single" w:color="00AEEF" w:sz="2" w:space="0"/>
            </w:tcBorders>
          </w:tcPr>
          <w:p w:rsidR="00F435C0" w:rsidRDefault="00A457D0" w14:paraId="17AC0843" w14:textId="77777777">
            <w:pPr>
              <w:pStyle w:val="TableParagraph"/>
              <w:spacing w:before="38"/>
              <w:ind w:left="11"/>
              <w:rPr>
                <w:sz w:val="18"/>
              </w:rPr>
            </w:pPr>
            <w:r>
              <w:rPr>
                <w:color w:val="FFFFFF"/>
                <w:w w:val="105"/>
                <w:sz w:val="18"/>
              </w:rPr>
              <w:t>EUR</w:t>
            </w:r>
            <w:r>
              <w:rPr>
                <w:color w:val="FFFFFF"/>
                <w:spacing w:val="-2"/>
                <w:w w:val="105"/>
                <w:sz w:val="18"/>
              </w:rPr>
              <w:t xml:space="preserve"> </w:t>
            </w:r>
            <w:r>
              <w:rPr>
                <w:color w:val="FFFFFF"/>
                <w:w w:val="105"/>
                <w:sz w:val="18"/>
              </w:rPr>
              <w:t>1</w:t>
            </w:r>
            <w:r>
              <w:rPr>
                <w:color w:val="FFFFFF"/>
                <w:spacing w:val="-2"/>
                <w:w w:val="105"/>
                <w:sz w:val="18"/>
              </w:rPr>
              <w:t xml:space="preserve"> </w:t>
            </w:r>
            <w:r>
              <w:rPr>
                <w:color w:val="FFFFFF"/>
                <w:spacing w:val="-5"/>
                <w:w w:val="105"/>
                <w:sz w:val="18"/>
              </w:rPr>
              <w:t>00</w:t>
            </w:r>
          </w:p>
          <w:p w:rsidR="00F435C0" w:rsidRDefault="00A457D0" w14:paraId="3DC5A883" w14:textId="77777777">
            <w:pPr>
              <w:pStyle w:val="TableParagraph"/>
              <w:spacing w:before="81"/>
              <w:ind w:left="459"/>
              <w:rPr>
                <w:sz w:val="14"/>
              </w:rPr>
            </w:pPr>
            <w:r>
              <w:rPr>
                <w:color w:val="231F20"/>
                <w:spacing w:val="-4"/>
                <w:sz w:val="14"/>
              </w:rPr>
              <w:t>2026</w:t>
            </w:r>
          </w:p>
        </w:tc>
        <w:tc>
          <w:tcPr>
            <w:tcW w:w="784" w:type="dxa"/>
            <w:tcBorders>
              <w:bottom w:val="single" w:color="00AEEF" w:sz="2" w:space="0"/>
            </w:tcBorders>
          </w:tcPr>
          <w:p w:rsidR="00F435C0" w:rsidRDefault="00A457D0" w14:paraId="62DE8FF1" w14:textId="77777777">
            <w:pPr>
              <w:pStyle w:val="TableParagraph"/>
              <w:spacing w:before="38"/>
              <w:ind w:left="2"/>
              <w:rPr>
                <w:sz w:val="18"/>
              </w:rPr>
            </w:pPr>
            <w:r>
              <w:rPr>
                <w:color w:val="FFFFFF"/>
                <w:spacing w:val="-5"/>
                <w:sz w:val="18"/>
              </w:rPr>
              <w:t>0)</w:t>
            </w:r>
          </w:p>
        </w:tc>
        <w:tc>
          <w:tcPr>
            <w:tcW w:w="794" w:type="dxa"/>
            <w:tcBorders>
              <w:bottom w:val="single" w:color="00AEEF" w:sz="2" w:space="0"/>
            </w:tcBorders>
          </w:tcPr>
          <w:p w:rsidR="00F435C0" w:rsidRDefault="00F435C0" w14:paraId="0F44EF0A" w14:textId="77777777">
            <w:pPr>
              <w:pStyle w:val="TableParagraph"/>
              <w:rPr>
                <w:rFonts w:ascii="Gill Sans MT"/>
                <w:b/>
                <w:sz w:val="14"/>
              </w:rPr>
            </w:pPr>
          </w:p>
          <w:p w:rsidR="00F435C0" w:rsidRDefault="00F435C0" w14:paraId="629307FB" w14:textId="77777777">
            <w:pPr>
              <w:pStyle w:val="TableParagraph"/>
              <w:spacing w:before="11"/>
              <w:rPr>
                <w:rFonts w:ascii="Gill Sans MT"/>
                <w:b/>
                <w:sz w:val="14"/>
              </w:rPr>
            </w:pPr>
          </w:p>
          <w:p w:rsidR="00F435C0" w:rsidRDefault="00A457D0" w14:paraId="3DA60E9C" w14:textId="77777777">
            <w:pPr>
              <w:pStyle w:val="TableParagraph"/>
              <w:ind w:right="21"/>
              <w:jc w:val="right"/>
              <w:rPr>
                <w:sz w:val="14"/>
              </w:rPr>
            </w:pPr>
            <w:r>
              <w:rPr>
                <w:color w:val="231F20"/>
                <w:spacing w:val="-4"/>
                <w:sz w:val="14"/>
              </w:rPr>
              <w:t>2027</w:t>
            </w:r>
          </w:p>
        </w:tc>
        <w:tc>
          <w:tcPr>
            <w:tcW w:w="784" w:type="dxa"/>
            <w:tcBorders>
              <w:bottom w:val="single" w:color="00AEEF" w:sz="2" w:space="0"/>
            </w:tcBorders>
          </w:tcPr>
          <w:p w:rsidR="00F435C0" w:rsidRDefault="00F435C0" w14:paraId="268B5C20" w14:textId="77777777">
            <w:pPr>
              <w:pStyle w:val="TableParagraph"/>
              <w:rPr>
                <w:rFonts w:ascii="Times New Roman"/>
                <w:sz w:val="16"/>
              </w:rPr>
            </w:pPr>
          </w:p>
        </w:tc>
      </w:tr>
      <w:tr w:rsidR="00F435C0" w14:paraId="72132CF7" w14:textId="77777777">
        <w:trPr>
          <w:trHeight w:val="393"/>
        </w:trPr>
        <w:tc>
          <w:tcPr>
            <w:tcW w:w="775" w:type="dxa"/>
            <w:tcBorders>
              <w:top w:val="single" w:color="00AEEF" w:sz="2" w:space="0"/>
            </w:tcBorders>
          </w:tcPr>
          <w:p w:rsidR="00F435C0" w:rsidRDefault="00F435C0" w14:paraId="590697C8" w14:textId="77777777">
            <w:pPr>
              <w:pStyle w:val="TableParagraph"/>
              <w:rPr>
                <w:rFonts w:ascii="Times New Roman"/>
                <w:sz w:val="16"/>
              </w:rPr>
            </w:pPr>
          </w:p>
        </w:tc>
        <w:tc>
          <w:tcPr>
            <w:tcW w:w="807" w:type="dxa"/>
            <w:tcBorders>
              <w:top w:val="single" w:color="00AEEF" w:sz="2" w:space="0"/>
            </w:tcBorders>
          </w:tcPr>
          <w:p w:rsidR="00F435C0" w:rsidRDefault="00F435C0" w14:paraId="6CF9B596" w14:textId="77777777">
            <w:pPr>
              <w:pStyle w:val="TableParagraph"/>
              <w:rPr>
                <w:rFonts w:ascii="Times New Roman"/>
                <w:sz w:val="16"/>
              </w:rPr>
            </w:pPr>
          </w:p>
        </w:tc>
        <w:tc>
          <w:tcPr>
            <w:tcW w:w="4166" w:type="dxa"/>
            <w:gridSpan w:val="2"/>
            <w:tcBorders>
              <w:top w:val="single" w:color="00AEEF" w:sz="2" w:space="0"/>
            </w:tcBorders>
          </w:tcPr>
          <w:p w:rsidR="00F435C0" w:rsidRDefault="00F435C0" w14:paraId="42B824D7" w14:textId="77777777">
            <w:pPr>
              <w:pStyle w:val="TableParagraph"/>
              <w:spacing w:before="37"/>
              <w:rPr>
                <w:rFonts w:ascii="Gill Sans MT"/>
                <w:b/>
                <w:sz w:val="14"/>
              </w:rPr>
            </w:pPr>
          </w:p>
          <w:p w:rsidR="00F435C0" w:rsidRDefault="00A457D0" w14:paraId="2D6A34EE" w14:textId="77777777">
            <w:pPr>
              <w:pStyle w:val="TableParagraph"/>
              <w:ind w:right="25"/>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p>
        </w:tc>
        <w:tc>
          <w:tcPr>
            <w:tcW w:w="784" w:type="dxa"/>
            <w:tcBorders>
              <w:top w:val="single" w:color="00AEEF" w:sz="2" w:space="0"/>
            </w:tcBorders>
          </w:tcPr>
          <w:p w:rsidR="00F435C0" w:rsidRDefault="00A457D0" w14:paraId="5E7D6CB8" w14:textId="77777777">
            <w:pPr>
              <w:pStyle w:val="TableParagraph"/>
              <w:spacing w:before="29" w:line="252" w:lineRule="auto"/>
              <w:ind w:left="29" w:hanging="1"/>
              <w:rPr>
                <w:rFonts w:ascii="Gill Sans MT"/>
                <w:b/>
                <w:sz w:val="14"/>
              </w:rPr>
            </w:pPr>
            <w:r>
              <w:rPr>
                <w:rFonts w:ascii="Gill Sans MT"/>
                <w:b/>
                <w:color w:val="231F20"/>
                <w:spacing w:val="-4"/>
                <w:sz w:val="14"/>
              </w:rPr>
              <w:t>Totaal</w:t>
            </w:r>
            <w:r>
              <w:rPr>
                <w:rFonts w:ascii="Gill Sans MT"/>
                <w:b/>
                <w:color w:val="231F20"/>
                <w:spacing w:val="-8"/>
                <w:sz w:val="14"/>
              </w:rPr>
              <w:t xml:space="preserve"> </w:t>
            </w:r>
            <w:r>
              <w:rPr>
                <w:rFonts w:ascii="Gill Sans MT"/>
                <w:b/>
                <w:color w:val="231F20"/>
                <w:spacing w:val="-4"/>
                <w:sz w:val="14"/>
              </w:rPr>
              <w:t>non-ODA</w:t>
            </w:r>
          </w:p>
        </w:tc>
        <w:tc>
          <w:tcPr>
            <w:tcW w:w="794" w:type="dxa"/>
            <w:tcBorders>
              <w:top w:val="single" w:color="00AEEF" w:sz="2" w:space="0"/>
            </w:tcBorders>
          </w:tcPr>
          <w:p w:rsidR="00F435C0" w:rsidRDefault="00F435C0" w14:paraId="0CC0BC05" w14:textId="77777777">
            <w:pPr>
              <w:pStyle w:val="TableParagraph"/>
              <w:spacing w:before="37"/>
              <w:rPr>
                <w:rFonts w:ascii="Gill Sans MT"/>
                <w:b/>
                <w:sz w:val="14"/>
              </w:rPr>
            </w:pPr>
          </w:p>
          <w:p w:rsidR="00F435C0" w:rsidRDefault="00A457D0" w14:paraId="58F9B1E1" w14:textId="77777777">
            <w:pPr>
              <w:pStyle w:val="TableParagraph"/>
              <w:ind w:right="23"/>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7"/>
                <w:sz w:val="14"/>
              </w:rPr>
              <w:t>ODA</w:t>
            </w:r>
          </w:p>
        </w:tc>
        <w:tc>
          <w:tcPr>
            <w:tcW w:w="784" w:type="dxa"/>
            <w:tcBorders>
              <w:top w:val="single" w:color="00AEEF" w:sz="2" w:space="0"/>
            </w:tcBorders>
          </w:tcPr>
          <w:p w:rsidR="00F435C0" w:rsidRDefault="00A457D0" w14:paraId="7E29E910" w14:textId="77777777">
            <w:pPr>
              <w:pStyle w:val="TableParagraph"/>
              <w:spacing w:before="29" w:line="252" w:lineRule="auto"/>
              <w:ind w:left="31" w:hanging="1"/>
              <w:rPr>
                <w:rFonts w:ascii="Gill Sans MT"/>
                <w:b/>
                <w:sz w:val="14"/>
              </w:rPr>
            </w:pPr>
            <w:r>
              <w:rPr>
                <w:rFonts w:ascii="Gill Sans MT"/>
                <w:b/>
                <w:color w:val="231F20"/>
                <w:spacing w:val="-4"/>
                <w:sz w:val="14"/>
              </w:rPr>
              <w:t>Totaal</w:t>
            </w:r>
            <w:r>
              <w:rPr>
                <w:rFonts w:ascii="Gill Sans MT"/>
                <w:b/>
                <w:color w:val="231F20"/>
                <w:spacing w:val="-8"/>
                <w:sz w:val="14"/>
              </w:rPr>
              <w:t xml:space="preserve"> </w:t>
            </w:r>
            <w:r>
              <w:rPr>
                <w:rFonts w:ascii="Gill Sans MT"/>
                <w:b/>
                <w:color w:val="231F20"/>
                <w:spacing w:val="-4"/>
                <w:sz w:val="14"/>
              </w:rPr>
              <w:t>non-ODA</w:t>
            </w:r>
          </w:p>
        </w:tc>
        <w:tc>
          <w:tcPr>
            <w:tcW w:w="794" w:type="dxa"/>
            <w:tcBorders>
              <w:top w:val="single" w:color="00AEEF" w:sz="2" w:space="0"/>
            </w:tcBorders>
          </w:tcPr>
          <w:p w:rsidR="00F435C0" w:rsidRDefault="00F435C0" w14:paraId="28DF1355" w14:textId="77777777">
            <w:pPr>
              <w:pStyle w:val="TableParagraph"/>
              <w:spacing w:before="37"/>
              <w:rPr>
                <w:rFonts w:ascii="Gill Sans MT"/>
                <w:b/>
                <w:sz w:val="14"/>
              </w:rPr>
            </w:pPr>
          </w:p>
          <w:p w:rsidR="00F435C0" w:rsidRDefault="00A457D0" w14:paraId="10F57BEC" w14:textId="77777777">
            <w:pPr>
              <w:pStyle w:val="TableParagraph"/>
              <w:ind w:right="21"/>
              <w:jc w:val="right"/>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6"/>
                <w:sz w:val="14"/>
              </w:rPr>
              <w:t>ODA</w:t>
            </w:r>
          </w:p>
        </w:tc>
        <w:tc>
          <w:tcPr>
            <w:tcW w:w="784" w:type="dxa"/>
            <w:tcBorders>
              <w:top w:val="single" w:color="00AEEF" w:sz="2" w:space="0"/>
            </w:tcBorders>
          </w:tcPr>
          <w:p w:rsidR="00F435C0" w:rsidRDefault="00A457D0" w14:paraId="349FD09F" w14:textId="77777777">
            <w:pPr>
              <w:pStyle w:val="TableParagraph"/>
              <w:spacing w:before="29" w:line="252" w:lineRule="auto"/>
              <w:ind w:left="33"/>
              <w:rPr>
                <w:rFonts w:ascii="Gill Sans MT"/>
                <w:b/>
                <w:sz w:val="14"/>
              </w:rPr>
            </w:pPr>
            <w:r>
              <w:rPr>
                <w:rFonts w:ascii="Gill Sans MT"/>
                <w:b/>
                <w:color w:val="231F20"/>
                <w:spacing w:val="-4"/>
                <w:sz w:val="14"/>
              </w:rPr>
              <w:t>Totaal</w:t>
            </w:r>
            <w:r>
              <w:rPr>
                <w:rFonts w:ascii="Gill Sans MT"/>
                <w:b/>
                <w:color w:val="231F20"/>
                <w:spacing w:val="-6"/>
                <w:sz w:val="14"/>
              </w:rPr>
              <w:t xml:space="preserve"> </w:t>
            </w:r>
            <w:r>
              <w:rPr>
                <w:rFonts w:ascii="Gill Sans MT"/>
                <w:b/>
                <w:color w:val="231F20"/>
                <w:spacing w:val="-4"/>
                <w:sz w:val="14"/>
              </w:rPr>
              <w:t>non-ODA</w:t>
            </w:r>
          </w:p>
        </w:tc>
      </w:tr>
      <w:tr w:rsidR="00F435C0" w14:paraId="0B130DF3" w14:textId="77777777">
        <w:trPr>
          <w:trHeight w:val="340"/>
        </w:trPr>
        <w:tc>
          <w:tcPr>
            <w:tcW w:w="775" w:type="dxa"/>
          </w:tcPr>
          <w:p w:rsidR="00F435C0" w:rsidRDefault="00A457D0" w14:paraId="64B0EB53" w14:textId="77777777">
            <w:pPr>
              <w:pStyle w:val="TableParagraph"/>
              <w:spacing w:before="22"/>
              <w:rPr>
                <w:sz w:val="14"/>
              </w:rPr>
            </w:pPr>
            <w:r>
              <w:rPr>
                <w:color w:val="231F20"/>
                <w:spacing w:val="-5"/>
                <w:w w:val="115"/>
                <w:sz w:val="14"/>
              </w:rPr>
              <w:t>AP</w:t>
            </w:r>
          </w:p>
        </w:tc>
        <w:tc>
          <w:tcPr>
            <w:tcW w:w="807" w:type="dxa"/>
          </w:tcPr>
          <w:p w:rsidR="00F435C0" w:rsidRDefault="00A457D0" w14:paraId="7240C90F" w14:textId="77777777">
            <w:pPr>
              <w:pStyle w:val="TableParagraph"/>
              <w:spacing w:before="22"/>
              <w:ind w:left="125"/>
              <w:rPr>
                <w:sz w:val="14"/>
              </w:rPr>
            </w:pPr>
            <w:r>
              <w:rPr>
                <w:color w:val="231F20"/>
                <w:spacing w:val="-2"/>
                <w:sz w:val="14"/>
              </w:rPr>
              <w:t>05.07</w:t>
            </w:r>
          </w:p>
        </w:tc>
        <w:tc>
          <w:tcPr>
            <w:tcW w:w="3442" w:type="dxa"/>
          </w:tcPr>
          <w:p w:rsidR="00F435C0" w:rsidRDefault="00A457D0" w14:paraId="3A6E3298" w14:textId="77777777">
            <w:pPr>
              <w:pStyle w:val="TableParagraph"/>
              <w:spacing w:before="22"/>
              <w:ind w:left="104"/>
              <w:rPr>
                <w:sz w:val="14"/>
              </w:rPr>
            </w:pPr>
            <w:r>
              <w:rPr>
                <w:color w:val="231F20"/>
                <w:w w:val="105"/>
                <w:sz w:val="14"/>
              </w:rPr>
              <w:t>Coalitieakkoord</w:t>
            </w:r>
            <w:r>
              <w:rPr>
                <w:color w:val="231F20"/>
                <w:spacing w:val="17"/>
                <w:w w:val="110"/>
                <w:sz w:val="14"/>
              </w:rPr>
              <w:t xml:space="preserve"> </w:t>
            </w:r>
            <w:r>
              <w:rPr>
                <w:color w:val="231F20"/>
                <w:spacing w:val="-2"/>
                <w:w w:val="110"/>
                <w:sz w:val="14"/>
              </w:rPr>
              <w:t>Jetten</w:t>
            </w:r>
          </w:p>
        </w:tc>
        <w:tc>
          <w:tcPr>
            <w:tcW w:w="724" w:type="dxa"/>
          </w:tcPr>
          <w:p w:rsidR="00F435C0" w:rsidRDefault="00A457D0" w14:paraId="3097CBA9" w14:textId="77777777">
            <w:pPr>
              <w:pStyle w:val="TableParagraph"/>
              <w:spacing w:before="31"/>
              <w:ind w:right="25"/>
              <w:jc w:val="right"/>
              <w:rPr>
                <w:rFonts w:ascii="Arial" w:hAnsi="Arial"/>
                <w:sz w:val="14"/>
              </w:rPr>
            </w:pPr>
            <w:r>
              <w:rPr>
                <w:rFonts w:ascii="Arial" w:hAnsi="Arial"/>
                <w:color w:val="231F20"/>
                <w:spacing w:val="-10"/>
                <w:sz w:val="14"/>
              </w:rPr>
              <w:t>‒</w:t>
            </w:r>
          </w:p>
        </w:tc>
        <w:tc>
          <w:tcPr>
            <w:tcW w:w="784" w:type="dxa"/>
          </w:tcPr>
          <w:p w:rsidR="00F435C0" w:rsidRDefault="00A457D0" w14:paraId="4A6CCF16" w14:textId="77777777">
            <w:pPr>
              <w:pStyle w:val="TableParagraph"/>
              <w:spacing w:before="31"/>
              <w:ind w:right="24"/>
              <w:jc w:val="right"/>
              <w:rPr>
                <w:rFonts w:ascii="Arial" w:hAnsi="Arial"/>
                <w:sz w:val="14"/>
              </w:rPr>
            </w:pPr>
            <w:r>
              <w:rPr>
                <w:rFonts w:ascii="Arial" w:hAnsi="Arial"/>
                <w:color w:val="231F20"/>
                <w:spacing w:val="-10"/>
                <w:sz w:val="14"/>
              </w:rPr>
              <w:t>‒</w:t>
            </w:r>
          </w:p>
        </w:tc>
        <w:tc>
          <w:tcPr>
            <w:tcW w:w="794" w:type="dxa"/>
          </w:tcPr>
          <w:p w:rsidR="00F435C0" w:rsidRDefault="00A457D0" w14:paraId="4B515DC7" w14:textId="77777777">
            <w:pPr>
              <w:pStyle w:val="TableParagraph"/>
              <w:spacing w:before="31"/>
              <w:ind w:right="23"/>
              <w:jc w:val="right"/>
              <w:rPr>
                <w:rFonts w:ascii="Arial" w:hAnsi="Arial"/>
                <w:sz w:val="14"/>
              </w:rPr>
            </w:pPr>
            <w:r>
              <w:rPr>
                <w:rFonts w:ascii="Arial" w:hAnsi="Arial"/>
                <w:color w:val="231F20"/>
                <w:spacing w:val="-10"/>
                <w:sz w:val="14"/>
              </w:rPr>
              <w:t>‒</w:t>
            </w:r>
          </w:p>
        </w:tc>
        <w:tc>
          <w:tcPr>
            <w:tcW w:w="784" w:type="dxa"/>
          </w:tcPr>
          <w:p w:rsidR="00F435C0" w:rsidRDefault="00A457D0" w14:paraId="0B876C85"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4" w:type="dxa"/>
          </w:tcPr>
          <w:p w:rsidR="00F435C0" w:rsidRDefault="00A457D0" w14:paraId="655AD9E5" w14:textId="77777777">
            <w:pPr>
              <w:pStyle w:val="TableParagraph"/>
              <w:spacing w:before="31"/>
              <w:ind w:right="21"/>
              <w:jc w:val="right"/>
              <w:rPr>
                <w:rFonts w:ascii="Arial" w:hAnsi="Arial"/>
                <w:sz w:val="14"/>
              </w:rPr>
            </w:pPr>
            <w:r>
              <w:rPr>
                <w:rFonts w:ascii="Arial" w:hAnsi="Arial"/>
                <w:color w:val="231F20"/>
                <w:spacing w:val="-10"/>
                <w:sz w:val="14"/>
              </w:rPr>
              <w:t>‒</w:t>
            </w:r>
          </w:p>
        </w:tc>
        <w:tc>
          <w:tcPr>
            <w:tcW w:w="784" w:type="dxa"/>
          </w:tcPr>
          <w:p w:rsidR="00F435C0" w:rsidRDefault="00A457D0" w14:paraId="69660D24" w14:textId="77777777">
            <w:pPr>
              <w:pStyle w:val="TableParagraph"/>
              <w:spacing w:before="22"/>
              <w:ind w:right="-15"/>
              <w:jc w:val="right"/>
              <w:rPr>
                <w:sz w:val="14"/>
              </w:rPr>
            </w:pPr>
            <w:r>
              <w:rPr>
                <w:color w:val="231F20"/>
                <w:spacing w:val="-2"/>
                <w:sz w:val="14"/>
              </w:rPr>
              <w:t>1.600</w:t>
            </w:r>
          </w:p>
        </w:tc>
      </w:tr>
      <w:tr w:rsidR="00F435C0" w14:paraId="3A39AD7D" w14:textId="77777777">
        <w:trPr>
          <w:trHeight w:val="623"/>
        </w:trPr>
        <w:tc>
          <w:tcPr>
            <w:tcW w:w="775" w:type="dxa"/>
          </w:tcPr>
          <w:p w:rsidR="00F435C0" w:rsidRDefault="00F435C0" w14:paraId="750ADE05" w14:textId="77777777">
            <w:pPr>
              <w:pStyle w:val="TableParagraph"/>
              <w:spacing w:before="143"/>
              <w:rPr>
                <w:rFonts w:ascii="Gill Sans MT"/>
                <w:b/>
                <w:sz w:val="14"/>
              </w:rPr>
            </w:pPr>
          </w:p>
          <w:p w:rsidR="00F435C0" w:rsidRDefault="00A457D0" w14:paraId="3CF44F3E" w14:textId="77777777">
            <w:pPr>
              <w:pStyle w:val="TableParagraph"/>
              <w:rPr>
                <w:sz w:val="14"/>
              </w:rPr>
            </w:pPr>
            <w:r>
              <w:rPr>
                <w:color w:val="231F20"/>
                <w:spacing w:val="-4"/>
                <w:w w:val="110"/>
                <w:sz w:val="14"/>
              </w:rPr>
              <w:t>BHOS</w:t>
            </w:r>
          </w:p>
        </w:tc>
        <w:tc>
          <w:tcPr>
            <w:tcW w:w="807" w:type="dxa"/>
          </w:tcPr>
          <w:p w:rsidR="00F435C0" w:rsidRDefault="00F435C0" w14:paraId="0390C6E2" w14:textId="77777777">
            <w:pPr>
              <w:pStyle w:val="TableParagraph"/>
              <w:spacing w:before="143"/>
              <w:rPr>
                <w:rFonts w:ascii="Gill Sans MT"/>
                <w:b/>
                <w:sz w:val="14"/>
              </w:rPr>
            </w:pPr>
          </w:p>
          <w:p w:rsidR="00F435C0" w:rsidRDefault="00A457D0" w14:paraId="642A78E8" w14:textId="77777777">
            <w:pPr>
              <w:pStyle w:val="TableParagraph"/>
              <w:ind w:left="125"/>
              <w:rPr>
                <w:sz w:val="14"/>
              </w:rPr>
            </w:pPr>
            <w:r>
              <w:rPr>
                <w:color w:val="231F20"/>
                <w:spacing w:val="-2"/>
                <w:sz w:val="14"/>
              </w:rPr>
              <w:t>05.04</w:t>
            </w:r>
          </w:p>
        </w:tc>
        <w:tc>
          <w:tcPr>
            <w:tcW w:w="3442" w:type="dxa"/>
          </w:tcPr>
          <w:p w:rsidR="00F435C0" w:rsidRDefault="00A457D0" w14:paraId="4C6D4DF2" w14:textId="77777777">
            <w:pPr>
              <w:pStyle w:val="TableParagraph"/>
              <w:spacing w:before="135"/>
              <w:ind w:left="104" w:right="587"/>
              <w:rPr>
                <w:sz w:val="14"/>
              </w:rPr>
            </w:pPr>
            <w:r>
              <w:rPr>
                <w:color w:val="231F20"/>
                <w:w w:val="105"/>
                <w:sz w:val="14"/>
              </w:rPr>
              <w:t>Nog</w:t>
            </w:r>
            <w:r>
              <w:rPr>
                <w:color w:val="231F20"/>
                <w:spacing w:val="-5"/>
                <w:w w:val="105"/>
                <w:sz w:val="14"/>
              </w:rPr>
              <w:t xml:space="preserve"> </w:t>
            </w:r>
            <w:r>
              <w:rPr>
                <w:color w:val="231F20"/>
                <w:w w:val="105"/>
                <w:sz w:val="14"/>
              </w:rPr>
              <w:t>te</w:t>
            </w:r>
            <w:r>
              <w:rPr>
                <w:color w:val="231F20"/>
                <w:spacing w:val="-5"/>
                <w:w w:val="105"/>
                <w:sz w:val="14"/>
              </w:rPr>
              <w:t xml:space="preserve"> </w:t>
            </w:r>
            <w:r>
              <w:rPr>
                <w:color w:val="231F20"/>
                <w:w w:val="105"/>
                <w:sz w:val="14"/>
              </w:rPr>
              <w:t>verdelen</w:t>
            </w:r>
            <w:r>
              <w:rPr>
                <w:color w:val="231F20"/>
                <w:spacing w:val="-5"/>
                <w:w w:val="105"/>
                <w:sz w:val="14"/>
              </w:rPr>
              <w:t xml:space="preserve"> </w:t>
            </w:r>
            <w:proofErr w:type="spellStart"/>
            <w:r>
              <w:rPr>
                <w:color w:val="231F20"/>
                <w:w w:val="105"/>
                <w:sz w:val="14"/>
              </w:rPr>
              <w:t>i.v.m.wijzigingen</w:t>
            </w:r>
            <w:proofErr w:type="spellEnd"/>
            <w:r>
              <w:rPr>
                <w:color w:val="231F20"/>
                <w:spacing w:val="-5"/>
                <w:w w:val="105"/>
                <w:sz w:val="14"/>
              </w:rPr>
              <w:t xml:space="preserve"> </w:t>
            </w:r>
            <w:r>
              <w:rPr>
                <w:color w:val="231F20"/>
                <w:w w:val="105"/>
                <w:sz w:val="14"/>
              </w:rPr>
              <w:t>BNI en/of</w:t>
            </w:r>
            <w:r>
              <w:rPr>
                <w:color w:val="231F20"/>
                <w:spacing w:val="-11"/>
                <w:w w:val="105"/>
                <w:sz w:val="14"/>
              </w:rPr>
              <w:t xml:space="preserve"> </w:t>
            </w:r>
            <w:r>
              <w:rPr>
                <w:color w:val="231F20"/>
                <w:w w:val="105"/>
                <w:sz w:val="14"/>
              </w:rPr>
              <w:t>toerekeningen</w:t>
            </w:r>
          </w:p>
        </w:tc>
        <w:tc>
          <w:tcPr>
            <w:tcW w:w="724" w:type="dxa"/>
          </w:tcPr>
          <w:p w:rsidR="00F435C0" w:rsidRDefault="00F435C0" w14:paraId="18542BD0" w14:textId="77777777">
            <w:pPr>
              <w:pStyle w:val="TableParagraph"/>
              <w:spacing w:before="152"/>
              <w:rPr>
                <w:rFonts w:ascii="Gill Sans MT"/>
                <w:b/>
                <w:sz w:val="14"/>
              </w:rPr>
            </w:pPr>
          </w:p>
          <w:p w:rsidR="00F435C0" w:rsidRDefault="00A457D0" w14:paraId="70217771" w14:textId="77777777">
            <w:pPr>
              <w:pStyle w:val="TableParagraph"/>
              <w:ind w:right="25"/>
              <w:jc w:val="right"/>
              <w:rPr>
                <w:rFonts w:ascii="Arial" w:hAnsi="Arial"/>
                <w:sz w:val="14"/>
              </w:rPr>
            </w:pPr>
            <w:r>
              <w:rPr>
                <w:rFonts w:ascii="Arial" w:hAnsi="Arial"/>
                <w:color w:val="231F20"/>
                <w:spacing w:val="-10"/>
                <w:sz w:val="14"/>
              </w:rPr>
              <w:t>‒</w:t>
            </w:r>
          </w:p>
        </w:tc>
        <w:tc>
          <w:tcPr>
            <w:tcW w:w="784" w:type="dxa"/>
          </w:tcPr>
          <w:p w:rsidR="00F435C0" w:rsidRDefault="00F435C0" w14:paraId="4EF022AF" w14:textId="77777777">
            <w:pPr>
              <w:pStyle w:val="TableParagraph"/>
              <w:spacing w:before="152"/>
              <w:rPr>
                <w:rFonts w:ascii="Gill Sans MT"/>
                <w:b/>
                <w:sz w:val="14"/>
              </w:rPr>
            </w:pPr>
          </w:p>
          <w:p w:rsidR="00F435C0" w:rsidRDefault="00A457D0" w14:paraId="6D6F7E7F" w14:textId="77777777">
            <w:pPr>
              <w:pStyle w:val="TableParagraph"/>
              <w:ind w:right="24"/>
              <w:jc w:val="right"/>
              <w:rPr>
                <w:rFonts w:ascii="Arial" w:hAnsi="Arial"/>
                <w:sz w:val="14"/>
              </w:rPr>
            </w:pPr>
            <w:r>
              <w:rPr>
                <w:rFonts w:ascii="Arial" w:hAnsi="Arial"/>
                <w:color w:val="231F20"/>
                <w:spacing w:val="-10"/>
                <w:sz w:val="14"/>
              </w:rPr>
              <w:t>‒</w:t>
            </w:r>
          </w:p>
        </w:tc>
        <w:tc>
          <w:tcPr>
            <w:tcW w:w="794" w:type="dxa"/>
          </w:tcPr>
          <w:p w:rsidR="00F435C0" w:rsidRDefault="00F435C0" w14:paraId="6954AFB1" w14:textId="77777777">
            <w:pPr>
              <w:pStyle w:val="TableParagraph"/>
              <w:spacing w:before="143"/>
              <w:rPr>
                <w:rFonts w:ascii="Gill Sans MT"/>
                <w:b/>
                <w:sz w:val="14"/>
              </w:rPr>
            </w:pPr>
          </w:p>
          <w:p w:rsidR="00F435C0" w:rsidRDefault="00A457D0" w14:paraId="70E50652" w14:textId="77777777">
            <w:pPr>
              <w:pStyle w:val="TableParagraph"/>
              <w:ind w:right="2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131.838</w:t>
            </w:r>
          </w:p>
        </w:tc>
        <w:tc>
          <w:tcPr>
            <w:tcW w:w="784" w:type="dxa"/>
          </w:tcPr>
          <w:p w:rsidR="00F435C0" w:rsidRDefault="00F435C0" w14:paraId="1D305CA5" w14:textId="77777777">
            <w:pPr>
              <w:pStyle w:val="TableParagraph"/>
              <w:spacing w:before="152"/>
              <w:rPr>
                <w:rFonts w:ascii="Gill Sans MT"/>
                <w:b/>
                <w:sz w:val="14"/>
              </w:rPr>
            </w:pPr>
          </w:p>
          <w:p w:rsidR="00F435C0" w:rsidRDefault="00A457D0" w14:paraId="635EEC4C" w14:textId="77777777">
            <w:pPr>
              <w:pStyle w:val="TableParagraph"/>
              <w:ind w:right="22"/>
              <w:jc w:val="right"/>
              <w:rPr>
                <w:rFonts w:ascii="Arial" w:hAnsi="Arial"/>
                <w:sz w:val="14"/>
              </w:rPr>
            </w:pPr>
            <w:r>
              <w:rPr>
                <w:rFonts w:ascii="Arial" w:hAnsi="Arial"/>
                <w:color w:val="231F20"/>
                <w:spacing w:val="-10"/>
                <w:sz w:val="14"/>
              </w:rPr>
              <w:t>‒</w:t>
            </w:r>
          </w:p>
        </w:tc>
        <w:tc>
          <w:tcPr>
            <w:tcW w:w="794" w:type="dxa"/>
          </w:tcPr>
          <w:p w:rsidR="00F435C0" w:rsidRDefault="00F435C0" w14:paraId="4B9C0EF4" w14:textId="77777777">
            <w:pPr>
              <w:pStyle w:val="TableParagraph"/>
              <w:spacing w:before="143"/>
              <w:rPr>
                <w:rFonts w:ascii="Gill Sans MT"/>
                <w:b/>
                <w:sz w:val="14"/>
              </w:rPr>
            </w:pPr>
          </w:p>
          <w:p w:rsidR="00F435C0" w:rsidRDefault="00A457D0" w14:paraId="3CF67D55" w14:textId="77777777">
            <w:pPr>
              <w:pStyle w:val="TableParagraph"/>
              <w:ind w:right="21"/>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287</w:t>
            </w:r>
          </w:p>
        </w:tc>
        <w:tc>
          <w:tcPr>
            <w:tcW w:w="784" w:type="dxa"/>
          </w:tcPr>
          <w:p w:rsidR="00F435C0" w:rsidRDefault="00F435C0" w14:paraId="573305C9" w14:textId="77777777">
            <w:pPr>
              <w:pStyle w:val="TableParagraph"/>
              <w:spacing w:before="152"/>
              <w:rPr>
                <w:rFonts w:ascii="Gill Sans MT"/>
                <w:b/>
                <w:sz w:val="14"/>
              </w:rPr>
            </w:pPr>
          </w:p>
          <w:p w:rsidR="00F435C0" w:rsidRDefault="00A457D0" w14:paraId="5B71DD0A" w14:textId="77777777">
            <w:pPr>
              <w:pStyle w:val="TableParagraph"/>
              <w:ind w:right="-15"/>
              <w:jc w:val="right"/>
              <w:rPr>
                <w:rFonts w:ascii="Arial" w:hAnsi="Arial"/>
                <w:sz w:val="14"/>
              </w:rPr>
            </w:pPr>
            <w:r>
              <w:rPr>
                <w:rFonts w:ascii="Arial" w:hAnsi="Arial"/>
                <w:color w:val="231F20"/>
                <w:spacing w:val="-10"/>
                <w:sz w:val="14"/>
              </w:rPr>
              <w:t>‒</w:t>
            </w:r>
          </w:p>
        </w:tc>
      </w:tr>
      <w:tr w:rsidR="00F435C0" w14:paraId="07DC648E" w14:textId="77777777">
        <w:trPr>
          <w:trHeight w:val="340"/>
        </w:trPr>
        <w:tc>
          <w:tcPr>
            <w:tcW w:w="775" w:type="dxa"/>
          </w:tcPr>
          <w:p w:rsidR="00F435C0" w:rsidRDefault="00A457D0" w14:paraId="51C15A9E" w14:textId="77777777">
            <w:pPr>
              <w:pStyle w:val="TableParagraph"/>
              <w:spacing w:before="135"/>
              <w:rPr>
                <w:sz w:val="14"/>
              </w:rPr>
            </w:pPr>
            <w:r>
              <w:rPr>
                <w:color w:val="231F20"/>
                <w:spacing w:val="-5"/>
                <w:w w:val="110"/>
                <w:sz w:val="14"/>
              </w:rPr>
              <w:t>BZ</w:t>
            </w:r>
          </w:p>
        </w:tc>
        <w:tc>
          <w:tcPr>
            <w:tcW w:w="807" w:type="dxa"/>
          </w:tcPr>
          <w:p w:rsidR="00F435C0" w:rsidRDefault="00A457D0" w14:paraId="01BE40CF" w14:textId="77777777">
            <w:pPr>
              <w:pStyle w:val="TableParagraph"/>
              <w:spacing w:before="135"/>
              <w:ind w:left="125"/>
              <w:rPr>
                <w:sz w:val="14"/>
              </w:rPr>
            </w:pPr>
            <w:r>
              <w:rPr>
                <w:color w:val="231F20"/>
                <w:spacing w:val="-5"/>
                <w:sz w:val="14"/>
              </w:rPr>
              <w:t>6.1</w:t>
            </w:r>
          </w:p>
        </w:tc>
        <w:tc>
          <w:tcPr>
            <w:tcW w:w="3442" w:type="dxa"/>
          </w:tcPr>
          <w:p w:rsidR="00F435C0" w:rsidRDefault="00A457D0" w14:paraId="7AC8FDC4" w14:textId="77777777">
            <w:pPr>
              <w:pStyle w:val="TableParagraph"/>
              <w:spacing w:before="135"/>
              <w:ind w:left="104"/>
              <w:rPr>
                <w:sz w:val="14"/>
              </w:rPr>
            </w:pPr>
            <w:r>
              <w:rPr>
                <w:color w:val="231F20"/>
                <w:spacing w:val="2"/>
                <w:sz w:val="14"/>
              </w:rPr>
              <w:t>Nog</w:t>
            </w:r>
            <w:r>
              <w:rPr>
                <w:color w:val="231F20"/>
                <w:spacing w:val="23"/>
                <w:sz w:val="14"/>
              </w:rPr>
              <w:t xml:space="preserve"> </w:t>
            </w:r>
            <w:r>
              <w:rPr>
                <w:color w:val="231F20"/>
                <w:spacing w:val="2"/>
                <w:sz w:val="14"/>
              </w:rPr>
              <w:t>onverdeeld</w:t>
            </w:r>
            <w:r>
              <w:rPr>
                <w:color w:val="231F20"/>
                <w:spacing w:val="23"/>
                <w:sz w:val="14"/>
              </w:rPr>
              <w:t xml:space="preserve"> </w:t>
            </w:r>
            <w:r>
              <w:rPr>
                <w:color w:val="231F20"/>
                <w:spacing w:val="-2"/>
                <w:sz w:val="14"/>
              </w:rPr>
              <w:t>(HGIS)</w:t>
            </w:r>
          </w:p>
        </w:tc>
        <w:tc>
          <w:tcPr>
            <w:tcW w:w="724" w:type="dxa"/>
          </w:tcPr>
          <w:p w:rsidR="00F435C0" w:rsidRDefault="00A457D0" w14:paraId="0BBC4DBB" w14:textId="77777777">
            <w:pPr>
              <w:pStyle w:val="TableParagraph"/>
              <w:spacing w:before="144"/>
              <w:ind w:right="25"/>
              <w:jc w:val="right"/>
              <w:rPr>
                <w:rFonts w:ascii="Arial" w:hAnsi="Arial"/>
                <w:sz w:val="14"/>
              </w:rPr>
            </w:pPr>
            <w:r>
              <w:rPr>
                <w:rFonts w:ascii="Arial" w:hAnsi="Arial"/>
                <w:color w:val="231F20"/>
                <w:spacing w:val="-10"/>
                <w:sz w:val="14"/>
              </w:rPr>
              <w:t>‒</w:t>
            </w:r>
          </w:p>
        </w:tc>
        <w:tc>
          <w:tcPr>
            <w:tcW w:w="784" w:type="dxa"/>
          </w:tcPr>
          <w:p w:rsidR="00F435C0" w:rsidRDefault="00A457D0" w14:paraId="51FEBD59" w14:textId="77777777">
            <w:pPr>
              <w:pStyle w:val="TableParagraph"/>
              <w:spacing w:before="144"/>
              <w:ind w:right="24"/>
              <w:jc w:val="right"/>
              <w:rPr>
                <w:rFonts w:ascii="Arial" w:hAnsi="Arial"/>
                <w:sz w:val="14"/>
              </w:rPr>
            </w:pPr>
            <w:r>
              <w:rPr>
                <w:rFonts w:ascii="Arial" w:hAnsi="Arial"/>
                <w:color w:val="231F20"/>
                <w:spacing w:val="-10"/>
                <w:sz w:val="14"/>
              </w:rPr>
              <w:t>‒</w:t>
            </w:r>
          </w:p>
        </w:tc>
        <w:tc>
          <w:tcPr>
            <w:tcW w:w="794" w:type="dxa"/>
          </w:tcPr>
          <w:p w:rsidR="00F435C0" w:rsidRDefault="00A457D0" w14:paraId="34B2E4F0" w14:textId="77777777">
            <w:pPr>
              <w:pStyle w:val="TableParagraph"/>
              <w:spacing w:before="144"/>
              <w:ind w:right="23"/>
              <w:jc w:val="right"/>
              <w:rPr>
                <w:rFonts w:ascii="Arial" w:hAnsi="Arial"/>
                <w:sz w:val="14"/>
              </w:rPr>
            </w:pPr>
            <w:r>
              <w:rPr>
                <w:rFonts w:ascii="Arial" w:hAnsi="Arial"/>
                <w:color w:val="231F20"/>
                <w:spacing w:val="-10"/>
                <w:sz w:val="14"/>
              </w:rPr>
              <w:t>‒</w:t>
            </w:r>
          </w:p>
        </w:tc>
        <w:tc>
          <w:tcPr>
            <w:tcW w:w="784" w:type="dxa"/>
          </w:tcPr>
          <w:p w:rsidR="00F435C0" w:rsidRDefault="00A457D0" w14:paraId="4E058A5A" w14:textId="77777777">
            <w:pPr>
              <w:pStyle w:val="TableParagraph"/>
              <w:spacing w:before="135"/>
              <w:ind w:right="22"/>
              <w:jc w:val="right"/>
              <w:rPr>
                <w:sz w:val="14"/>
              </w:rPr>
            </w:pPr>
            <w:r>
              <w:rPr>
                <w:color w:val="231F20"/>
                <w:spacing w:val="-2"/>
                <w:sz w:val="14"/>
              </w:rPr>
              <w:t>3.233</w:t>
            </w:r>
          </w:p>
        </w:tc>
        <w:tc>
          <w:tcPr>
            <w:tcW w:w="794" w:type="dxa"/>
          </w:tcPr>
          <w:p w:rsidR="00F435C0" w:rsidRDefault="00A457D0" w14:paraId="45997D41" w14:textId="77777777">
            <w:pPr>
              <w:pStyle w:val="TableParagraph"/>
              <w:spacing w:before="144"/>
              <w:ind w:right="21"/>
              <w:jc w:val="right"/>
              <w:rPr>
                <w:rFonts w:ascii="Arial" w:hAnsi="Arial"/>
                <w:sz w:val="14"/>
              </w:rPr>
            </w:pPr>
            <w:r>
              <w:rPr>
                <w:rFonts w:ascii="Arial" w:hAnsi="Arial"/>
                <w:color w:val="231F20"/>
                <w:spacing w:val="-10"/>
                <w:sz w:val="14"/>
              </w:rPr>
              <w:t>‒</w:t>
            </w:r>
          </w:p>
        </w:tc>
        <w:tc>
          <w:tcPr>
            <w:tcW w:w="784" w:type="dxa"/>
          </w:tcPr>
          <w:p w:rsidR="00F435C0" w:rsidRDefault="00A457D0" w14:paraId="2C67094C" w14:textId="77777777">
            <w:pPr>
              <w:pStyle w:val="TableParagraph"/>
              <w:spacing w:before="135"/>
              <w:ind w:right="-15"/>
              <w:jc w:val="right"/>
              <w:rPr>
                <w:sz w:val="14"/>
              </w:rPr>
            </w:pPr>
            <w:r>
              <w:rPr>
                <w:color w:val="231F20"/>
                <w:spacing w:val="-2"/>
                <w:sz w:val="14"/>
              </w:rPr>
              <w:t>3.601</w:t>
            </w:r>
          </w:p>
        </w:tc>
      </w:tr>
      <w:tr w:rsidR="00F435C0" w14:paraId="62C9C560" w14:textId="77777777">
        <w:trPr>
          <w:trHeight w:val="340"/>
        </w:trPr>
        <w:tc>
          <w:tcPr>
            <w:tcW w:w="775" w:type="dxa"/>
          </w:tcPr>
          <w:p w:rsidR="00F435C0" w:rsidRDefault="00A457D0" w14:paraId="2D0A5B0D" w14:textId="77777777">
            <w:pPr>
              <w:pStyle w:val="TableParagraph"/>
              <w:spacing w:before="22"/>
              <w:rPr>
                <w:sz w:val="14"/>
              </w:rPr>
            </w:pPr>
            <w:r>
              <w:rPr>
                <w:color w:val="231F20"/>
                <w:spacing w:val="-5"/>
                <w:w w:val="110"/>
                <w:sz w:val="14"/>
              </w:rPr>
              <w:t>BZ</w:t>
            </w:r>
          </w:p>
        </w:tc>
        <w:tc>
          <w:tcPr>
            <w:tcW w:w="807" w:type="dxa"/>
          </w:tcPr>
          <w:p w:rsidR="00F435C0" w:rsidRDefault="00A457D0" w14:paraId="0153D5CC" w14:textId="77777777">
            <w:pPr>
              <w:pStyle w:val="TableParagraph"/>
              <w:spacing w:before="22"/>
              <w:ind w:left="125"/>
              <w:rPr>
                <w:sz w:val="14"/>
              </w:rPr>
            </w:pPr>
            <w:r>
              <w:rPr>
                <w:color w:val="231F20"/>
                <w:spacing w:val="-10"/>
                <w:sz w:val="14"/>
              </w:rPr>
              <w:t>7</w:t>
            </w:r>
          </w:p>
        </w:tc>
        <w:tc>
          <w:tcPr>
            <w:tcW w:w="3442" w:type="dxa"/>
          </w:tcPr>
          <w:p w:rsidR="00F435C0" w:rsidRDefault="00A457D0" w14:paraId="083D9EF2" w14:textId="77777777">
            <w:pPr>
              <w:pStyle w:val="TableParagraph"/>
              <w:spacing w:before="22"/>
              <w:ind w:left="104"/>
              <w:rPr>
                <w:sz w:val="14"/>
              </w:rPr>
            </w:pPr>
            <w:r>
              <w:rPr>
                <w:color w:val="231F20"/>
                <w:spacing w:val="-2"/>
                <w:w w:val="110"/>
                <w:sz w:val="14"/>
              </w:rPr>
              <w:t>Apparaat</w:t>
            </w:r>
          </w:p>
        </w:tc>
        <w:tc>
          <w:tcPr>
            <w:tcW w:w="724" w:type="dxa"/>
          </w:tcPr>
          <w:p w:rsidR="00F435C0" w:rsidRDefault="00A457D0" w14:paraId="3F07675B" w14:textId="77777777">
            <w:pPr>
              <w:pStyle w:val="TableParagraph"/>
              <w:spacing w:before="22"/>
              <w:ind w:right="25"/>
              <w:jc w:val="right"/>
              <w:rPr>
                <w:sz w:val="14"/>
              </w:rPr>
            </w:pPr>
            <w:r>
              <w:rPr>
                <w:color w:val="231F20"/>
                <w:spacing w:val="-2"/>
                <w:sz w:val="14"/>
              </w:rPr>
              <w:t>366.534</w:t>
            </w:r>
          </w:p>
        </w:tc>
        <w:tc>
          <w:tcPr>
            <w:tcW w:w="784" w:type="dxa"/>
          </w:tcPr>
          <w:p w:rsidR="00F435C0" w:rsidRDefault="00A457D0" w14:paraId="1A14F14E" w14:textId="77777777">
            <w:pPr>
              <w:pStyle w:val="TableParagraph"/>
              <w:spacing w:before="22"/>
              <w:ind w:right="24"/>
              <w:jc w:val="right"/>
              <w:rPr>
                <w:sz w:val="14"/>
              </w:rPr>
            </w:pPr>
            <w:r>
              <w:rPr>
                <w:color w:val="231F20"/>
                <w:spacing w:val="-2"/>
                <w:sz w:val="14"/>
              </w:rPr>
              <w:t>758.816</w:t>
            </w:r>
          </w:p>
        </w:tc>
        <w:tc>
          <w:tcPr>
            <w:tcW w:w="794" w:type="dxa"/>
          </w:tcPr>
          <w:p w:rsidR="00F435C0" w:rsidRDefault="00A457D0" w14:paraId="3079F409" w14:textId="77777777">
            <w:pPr>
              <w:pStyle w:val="TableParagraph"/>
              <w:spacing w:before="22"/>
              <w:ind w:right="23"/>
              <w:jc w:val="right"/>
              <w:rPr>
                <w:sz w:val="14"/>
              </w:rPr>
            </w:pPr>
            <w:r>
              <w:rPr>
                <w:color w:val="231F20"/>
                <w:spacing w:val="-2"/>
                <w:sz w:val="14"/>
              </w:rPr>
              <w:t>389.239</w:t>
            </w:r>
          </w:p>
        </w:tc>
        <w:tc>
          <w:tcPr>
            <w:tcW w:w="784" w:type="dxa"/>
          </w:tcPr>
          <w:p w:rsidR="00F435C0" w:rsidRDefault="00A457D0" w14:paraId="5193C7AC" w14:textId="77777777">
            <w:pPr>
              <w:pStyle w:val="TableParagraph"/>
              <w:spacing w:before="22"/>
              <w:ind w:right="22"/>
              <w:jc w:val="right"/>
              <w:rPr>
                <w:sz w:val="14"/>
              </w:rPr>
            </w:pPr>
            <w:r>
              <w:rPr>
                <w:color w:val="231F20"/>
                <w:spacing w:val="-2"/>
                <w:sz w:val="14"/>
              </w:rPr>
              <w:t>728.958</w:t>
            </w:r>
          </w:p>
        </w:tc>
        <w:tc>
          <w:tcPr>
            <w:tcW w:w="794" w:type="dxa"/>
          </w:tcPr>
          <w:p w:rsidR="00F435C0" w:rsidRDefault="00A457D0" w14:paraId="2D5FF97C" w14:textId="77777777">
            <w:pPr>
              <w:pStyle w:val="TableParagraph"/>
              <w:spacing w:before="22"/>
              <w:ind w:right="21"/>
              <w:jc w:val="right"/>
              <w:rPr>
                <w:sz w:val="14"/>
              </w:rPr>
            </w:pPr>
            <w:r>
              <w:rPr>
                <w:color w:val="231F20"/>
                <w:spacing w:val="-2"/>
                <w:sz w:val="14"/>
              </w:rPr>
              <w:t>355.999</w:t>
            </w:r>
          </w:p>
        </w:tc>
        <w:tc>
          <w:tcPr>
            <w:tcW w:w="784" w:type="dxa"/>
          </w:tcPr>
          <w:p w:rsidR="00F435C0" w:rsidRDefault="00A457D0" w14:paraId="55F2E861" w14:textId="77777777">
            <w:pPr>
              <w:pStyle w:val="TableParagraph"/>
              <w:spacing w:before="22"/>
              <w:ind w:right="-15"/>
              <w:jc w:val="right"/>
              <w:rPr>
                <w:sz w:val="14"/>
              </w:rPr>
            </w:pPr>
            <w:r>
              <w:rPr>
                <w:color w:val="231F20"/>
                <w:spacing w:val="-2"/>
                <w:sz w:val="14"/>
              </w:rPr>
              <w:t>694.506</w:t>
            </w:r>
          </w:p>
        </w:tc>
      </w:tr>
      <w:tr w:rsidR="00F435C0" w14:paraId="6E057B31" w14:textId="77777777">
        <w:trPr>
          <w:trHeight w:val="453"/>
        </w:trPr>
        <w:tc>
          <w:tcPr>
            <w:tcW w:w="775" w:type="dxa"/>
          </w:tcPr>
          <w:p w:rsidR="00F435C0" w:rsidRDefault="00A457D0" w14:paraId="71A5E28B" w14:textId="77777777">
            <w:pPr>
              <w:pStyle w:val="TableParagraph"/>
              <w:spacing w:before="135"/>
              <w:rPr>
                <w:sz w:val="14"/>
              </w:rPr>
            </w:pPr>
            <w:r>
              <w:rPr>
                <w:color w:val="231F20"/>
                <w:spacing w:val="-5"/>
                <w:w w:val="110"/>
                <w:sz w:val="14"/>
              </w:rPr>
              <w:t>BZK</w:t>
            </w:r>
          </w:p>
        </w:tc>
        <w:tc>
          <w:tcPr>
            <w:tcW w:w="807" w:type="dxa"/>
          </w:tcPr>
          <w:p w:rsidR="00F435C0" w:rsidRDefault="00A457D0" w14:paraId="03F0D334" w14:textId="77777777">
            <w:pPr>
              <w:pStyle w:val="TableParagraph"/>
              <w:spacing w:before="135"/>
              <w:ind w:left="125"/>
              <w:rPr>
                <w:sz w:val="14"/>
              </w:rPr>
            </w:pPr>
            <w:r>
              <w:rPr>
                <w:color w:val="231F20"/>
                <w:spacing w:val="-2"/>
                <w:sz w:val="14"/>
              </w:rPr>
              <w:t>11.01</w:t>
            </w:r>
          </w:p>
        </w:tc>
        <w:tc>
          <w:tcPr>
            <w:tcW w:w="3442" w:type="dxa"/>
          </w:tcPr>
          <w:p w:rsidR="00F435C0" w:rsidRDefault="00A457D0" w14:paraId="48E32A29" w14:textId="77777777">
            <w:pPr>
              <w:pStyle w:val="TableParagraph"/>
              <w:spacing w:before="135"/>
              <w:ind w:left="104"/>
              <w:rPr>
                <w:sz w:val="14"/>
              </w:rPr>
            </w:pPr>
            <w:r>
              <w:rPr>
                <w:color w:val="231F20"/>
                <w:w w:val="105"/>
                <w:sz w:val="14"/>
              </w:rPr>
              <w:t>Apparaat</w:t>
            </w:r>
            <w:r>
              <w:rPr>
                <w:color w:val="231F20"/>
                <w:spacing w:val="-4"/>
                <w:w w:val="105"/>
                <w:sz w:val="14"/>
              </w:rPr>
              <w:t xml:space="preserve"> </w:t>
            </w:r>
            <w:r>
              <w:rPr>
                <w:color w:val="231F20"/>
                <w:w w:val="105"/>
                <w:sz w:val="14"/>
              </w:rPr>
              <w:t>(excl.</w:t>
            </w:r>
            <w:r>
              <w:rPr>
                <w:color w:val="231F20"/>
                <w:spacing w:val="-3"/>
                <w:w w:val="105"/>
                <w:sz w:val="14"/>
              </w:rPr>
              <w:t xml:space="preserve"> </w:t>
            </w:r>
            <w:r>
              <w:rPr>
                <w:color w:val="231F20"/>
                <w:spacing w:val="-2"/>
                <w:w w:val="105"/>
                <w:sz w:val="14"/>
              </w:rPr>
              <w:t>AIVD)</w:t>
            </w:r>
          </w:p>
        </w:tc>
        <w:tc>
          <w:tcPr>
            <w:tcW w:w="724" w:type="dxa"/>
          </w:tcPr>
          <w:p w:rsidR="00F435C0" w:rsidRDefault="00A457D0" w14:paraId="4DD5508B" w14:textId="77777777">
            <w:pPr>
              <w:pStyle w:val="TableParagraph"/>
              <w:spacing w:before="144"/>
              <w:ind w:right="25"/>
              <w:jc w:val="right"/>
              <w:rPr>
                <w:rFonts w:ascii="Arial" w:hAnsi="Arial"/>
                <w:sz w:val="14"/>
              </w:rPr>
            </w:pPr>
            <w:r>
              <w:rPr>
                <w:rFonts w:ascii="Arial" w:hAnsi="Arial"/>
                <w:color w:val="231F20"/>
                <w:spacing w:val="-10"/>
                <w:sz w:val="14"/>
              </w:rPr>
              <w:t>‒</w:t>
            </w:r>
          </w:p>
        </w:tc>
        <w:tc>
          <w:tcPr>
            <w:tcW w:w="784" w:type="dxa"/>
          </w:tcPr>
          <w:p w:rsidR="00F435C0" w:rsidRDefault="00A457D0" w14:paraId="0B7FC2AF" w14:textId="77777777">
            <w:pPr>
              <w:pStyle w:val="TableParagraph"/>
              <w:spacing w:before="135"/>
              <w:ind w:right="24"/>
              <w:jc w:val="right"/>
              <w:rPr>
                <w:sz w:val="14"/>
              </w:rPr>
            </w:pPr>
            <w:r>
              <w:rPr>
                <w:color w:val="231F20"/>
                <w:spacing w:val="-5"/>
                <w:sz w:val="14"/>
              </w:rPr>
              <w:t>240</w:t>
            </w:r>
          </w:p>
        </w:tc>
        <w:tc>
          <w:tcPr>
            <w:tcW w:w="794" w:type="dxa"/>
          </w:tcPr>
          <w:p w:rsidR="00F435C0" w:rsidRDefault="00A457D0" w14:paraId="3F5C736A" w14:textId="77777777">
            <w:pPr>
              <w:pStyle w:val="TableParagraph"/>
              <w:spacing w:before="144"/>
              <w:ind w:right="23"/>
              <w:jc w:val="right"/>
              <w:rPr>
                <w:rFonts w:ascii="Arial" w:hAnsi="Arial"/>
                <w:sz w:val="14"/>
              </w:rPr>
            </w:pPr>
            <w:r>
              <w:rPr>
                <w:rFonts w:ascii="Arial" w:hAnsi="Arial"/>
                <w:color w:val="231F20"/>
                <w:spacing w:val="-10"/>
                <w:sz w:val="14"/>
              </w:rPr>
              <w:t>‒</w:t>
            </w:r>
          </w:p>
        </w:tc>
        <w:tc>
          <w:tcPr>
            <w:tcW w:w="784" w:type="dxa"/>
          </w:tcPr>
          <w:p w:rsidR="00F435C0" w:rsidRDefault="00A457D0" w14:paraId="58C47A0E" w14:textId="77777777">
            <w:pPr>
              <w:pStyle w:val="TableParagraph"/>
              <w:spacing w:before="135"/>
              <w:ind w:right="22"/>
              <w:jc w:val="right"/>
              <w:rPr>
                <w:sz w:val="14"/>
              </w:rPr>
            </w:pPr>
            <w:r>
              <w:rPr>
                <w:color w:val="231F20"/>
                <w:spacing w:val="-5"/>
                <w:sz w:val="14"/>
              </w:rPr>
              <w:t>247</w:t>
            </w:r>
          </w:p>
        </w:tc>
        <w:tc>
          <w:tcPr>
            <w:tcW w:w="794" w:type="dxa"/>
          </w:tcPr>
          <w:p w:rsidR="00F435C0" w:rsidRDefault="00A457D0" w14:paraId="048B4F0B" w14:textId="77777777">
            <w:pPr>
              <w:pStyle w:val="TableParagraph"/>
              <w:spacing w:before="144"/>
              <w:ind w:right="21"/>
              <w:jc w:val="right"/>
              <w:rPr>
                <w:rFonts w:ascii="Arial" w:hAnsi="Arial"/>
                <w:sz w:val="14"/>
              </w:rPr>
            </w:pPr>
            <w:r>
              <w:rPr>
                <w:rFonts w:ascii="Arial" w:hAnsi="Arial"/>
                <w:color w:val="231F20"/>
                <w:spacing w:val="-10"/>
                <w:sz w:val="14"/>
              </w:rPr>
              <w:t>‒</w:t>
            </w:r>
          </w:p>
        </w:tc>
        <w:tc>
          <w:tcPr>
            <w:tcW w:w="784" w:type="dxa"/>
          </w:tcPr>
          <w:p w:rsidR="00F435C0" w:rsidRDefault="00A457D0" w14:paraId="6F64184F" w14:textId="77777777">
            <w:pPr>
              <w:pStyle w:val="TableParagraph"/>
              <w:spacing w:before="135"/>
              <w:ind w:right="-15"/>
              <w:jc w:val="right"/>
              <w:rPr>
                <w:sz w:val="14"/>
              </w:rPr>
            </w:pPr>
            <w:r>
              <w:rPr>
                <w:color w:val="231F20"/>
                <w:spacing w:val="-2"/>
                <w:sz w:val="14"/>
              </w:rPr>
              <w:t>1.157</w:t>
            </w:r>
          </w:p>
        </w:tc>
      </w:tr>
      <w:tr w:rsidR="00F435C0" w14:paraId="1054A1C5" w14:textId="77777777">
        <w:trPr>
          <w:trHeight w:val="340"/>
        </w:trPr>
        <w:tc>
          <w:tcPr>
            <w:tcW w:w="775" w:type="dxa"/>
          </w:tcPr>
          <w:p w:rsidR="00F435C0" w:rsidRDefault="00A457D0" w14:paraId="6354079A" w14:textId="77777777">
            <w:pPr>
              <w:pStyle w:val="TableParagraph"/>
              <w:spacing w:before="135"/>
              <w:rPr>
                <w:sz w:val="14"/>
              </w:rPr>
            </w:pPr>
            <w:r>
              <w:rPr>
                <w:color w:val="231F20"/>
                <w:spacing w:val="-5"/>
                <w:w w:val="105"/>
                <w:sz w:val="14"/>
              </w:rPr>
              <w:t>DEF</w:t>
            </w:r>
          </w:p>
        </w:tc>
        <w:tc>
          <w:tcPr>
            <w:tcW w:w="807" w:type="dxa"/>
          </w:tcPr>
          <w:p w:rsidR="00F435C0" w:rsidRDefault="00A457D0" w14:paraId="29B48214" w14:textId="77777777">
            <w:pPr>
              <w:pStyle w:val="TableParagraph"/>
              <w:spacing w:before="135"/>
              <w:ind w:left="125"/>
              <w:rPr>
                <w:sz w:val="14"/>
              </w:rPr>
            </w:pPr>
            <w:r>
              <w:rPr>
                <w:color w:val="231F20"/>
                <w:spacing w:val="-2"/>
                <w:sz w:val="14"/>
              </w:rPr>
              <w:t>08.02</w:t>
            </w:r>
          </w:p>
        </w:tc>
        <w:tc>
          <w:tcPr>
            <w:tcW w:w="3442" w:type="dxa"/>
          </w:tcPr>
          <w:p w:rsidR="00F435C0" w:rsidRDefault="00A457D0" w14:paraId="0CEEF8A9" w14:textId="77777777">
            <w:pPr>
              <w:pStyle w:val="TableParagraph"/>
              <w:spacing w:before="135"/>
              <w:ind w:left="104"/>
              <w:rPr>
                <w:sz w:val="14"/>
              </w:rPr>
            </w:pPr>
            <w:r>
              <w:rPr>
                <w:color w:val="231F20"/>
                <w:spacing w:val="-2"/>
                <w:w w:val="110"/>
                <w:sz w:val="14"/>
              </w:rPr>
              <w:t>Apparaatsuitgaven</w:t>
            </w:r>
          </w:p>
        </w:tc>
        <w:tc>
          <w:tcPr>
            <w:tcW w:w="724" w:type="dxa"/>
          </w:tcPr>
          <w:p w:rsidR="00F435C0" w:rsidRDefault="00A457D0" w14:paraId="46C61222" w14:textId="77777777">
            <w:pPr>
              <w:pStyle w:val="TableParagraph"/>
              <w:spacing w:before="144"/>
              <w:ind w:right="25"/>
              <w:jc w:val="right"/>
              <w:rPr>
                <w:rFonts w:ascii="Arial" w:hAnsi="Arial"/>
                <w:sz w:val="14"/>
              </w:rPr>
            </w:pPr>
            <w:r>
              <w:rPr>
                <w:rFonts w:ascii="Arial" w:hAnsi="Arial"/>
                <w:color w:val="231F20"/>
                <w:spacing w:val="-10"/>
                <w:sz w:val="14"/>
              </w:rPr>
              <w:t>‒</w:t>
            </w:r>
          </w:p>
        </w:tc>
        <w:tc>
          <w:tcPr>
            <w:tcW w:w="784" w:type="dxa"/>
          </w:tcPr>
          <w:p w:rsidR="00F435C0" w:rsidRDefault="00A457D0" w14:paraId="37B278AB" w14:textId="77777777">
            <w:pPr>
              <w:pStyle w:val="TableParagraph"/>
              <w:spacing w:before="135"/>
              <w:ind w:right="24"/>
              <w:jc w:val="right"/>
              <w:rPr>
                <w:sz w:val="14"/>
              </w:rPr>
            </w:pPr>
            <w:r>
              <w:rPr>
                <w:color w:val="231F20"/>
                <w:spacing w:val="-2"/>
                <w:sz w:val="14"/>
              </w:rPr>
              <w:t>29.927</w:t>
            </w:r>
          </w:p>
        </w:tc>
        <w:tc>
          <w:tcPr>
            <w:tcW w:w="794" w:type="dxa"/>
          </w:tcPr>
          <w:p w:rsidR="00F435C0" w:rsidRDefault="00A457D0" w14:paraId="54CC1B8D" w14:textId="77777777">
            <w:pPr>
              <w:pStyle w:val="TableParagraph"/>
              <w:spacing w:before="144"/>
              <w:ind w:right="23"/>
              <w:jc w:val="right"/>
              <w:rPr>
                <w:rFonts w:ascii="Arial" w:hAnsi="Arial"/>
                <w:sz w:val="14"/>
              </w:rPr>
            </w:pPr>
            <w:r>
              <w:rPr>
                <w:rFonts w:ascii="Arial" w:hAnsi="Arial"/>
                <w:color w:val="231F20"/>
                <w:spacing w:val="-10"/>
                <w:sz w:val="14"/>
              </w:rPr>
              <w:t>‒</w:t>
            </w:r>
          </w:p>
        </w:tc>
        <w:tc>
          <w:tcPr>
            <w:tcW w:w="784" w:type="dxa"/>
          </w:tcPr>
          <w:p w:rsidR="00F435C0" w:rsidRDefault="00A457D0" w14:paraId="3549CB7C" w14:textId="77777777">
            <w:pPr>
              <w:pStyle w:val="TableParagraph"/>
              <w:spacing w:before="144"/>
              <w:ind w:right="22"/>
              <w:jc w:val="right"/>
              <w:rPr>
                <w:rFonts w:ascii="Arial" w:hAnsi="Arial"/>
                <w:sz w:val="14"/>
              </w:rPr>
            </w:pPr>
            <w:r>
              <w:rPr>
                <w:rFonts w:ascii="Arial" w:hAnsi="Arial"/>
                <w:color w:val="231F20"/>
                <w:spacing w:val="-10"/>
                <w:sz w:val="14"/>
              </w:rPr>
              <w:t>‒</w:t>
            </w:r>
          </w:p>
        </w:tc>
        <w:tc>
          <w:tcPr>
            <w:tcW w:w="794" w:type="dxa"/>
          </w:tcPr>
          <w:p w:rsidR="00F435C0" w:rsidRDefault="00A457D0" w14:paraId="6B103706" w14:textId="77777777">
            <w:pPr>
              <w:pStyle w:val="TableParagraph"/>
              <w:spacing w:before="144"/>
              <w:ind w:right="21"/>
              <w:jc w:val="right"/>
              <w:rPr>
                <w:rFonts w:ascii="Arial" w:hAnsi="Arial"/>
                <w:sz w:val="14"/>
              </w:rPr>
            </w:pPr>
            <w:r>
              <w:rPr>
                <w:rFonts w:ascii="Arial" w:hAnsi="Arial"/>
                <w:color w:val="231F20"/>
                <w:spacing w:val="-10"/>
                <w:sz w:val="14"/>
              </w:rPr>
              <w:t>‒</w:t>
            </w:r>
          </w:p>
        </w:tc>
        <w:tc>
          <w:tcPr>
            <w:tcW w:w="784" w:type="dxa"/>
          </w:tcPr>
          <w:p w:rsidR="00F435C0" w:rsidRDefault="00A457D0" w14:paraId="681BDF5B" w14:textId="77777777">
            <w:pPr>
              <w:pStyle w:val="TableParagraph"/>
              <w:spacing w:before="144"/>
              <w:ind w:right="-15"/>
              <w:jc w:val="right"/>
              <w:rPr>
                <w:rFonts w:ascii="Arial" w:hAnsi="Arial"/>
                <w:sz w:val="14"/>
              </w:rPr>
            </w:pPr>
            <w:r>
              <w:rPr>
                <w:rFonts w:ascii="Arial" w:hAnsi="Arial"/>
                <w:color w:val="231F20"/>
                <w:spacing w:val="-10"/>
                <w:sz w:val="14"/>
              </w:rPr>
              <w:t>‒</w:t>
            </w:r>
          </w:p>
        </w:tc>
      </w:tr>
      <w:tr w:rsidR="00F435C0" w14:paraId="55EC38F3" w14:textId="77777777">
        <w:trPr>
          <w:trHeight w:val="340"/>
        </w:trPr>
        <w:tc>
          <w:tcPr>
            <w:tcW w:w="775" w:type="dxa"/>
          </w:tcPr>
          <w:p w:rsidR="00F435C0" w:rsidRDefault="00A457D0" w14:paraId="19CEB1C6" w14:textId="77777777">
            <w:pPr>
              <w:pStyle w:val="TableParagraph"/>
              <w:spacing w:before="22"/>
              <w:rPr>
                <w:sz w:val="14"/>
              </w:rPr>
            </w:pPr>
            <w:r>
              <w:rPr>
                <w:color w:val="231F20"/>
                <w:spacing w:val="-5"/>
                <w:w w:val="105"/>
                <w:sz w:val="14"/>
              </w:rPr>
              <w:t>DEF</w:t>
            </w:r>
          </w:p>
        </w:tc>
        <w:tc>
          <w:tcPr>
            <w:tcW w:w="807" w:type="dxa"/>
          </w:tcPr>
          <w:p w:rsidR="00F435C0" w:rsidRDefault="00A457D0" w14:paraId="2986BD0B" w14:textId="77777777">
            <w:pPr>
              <w:pStyle w:val="TableParagraph"/>
              <w:spacing w:before="22"/>
              <w:ind w:left="125"/>
              <w:rPr>
                <w:sz w:val="14"/>
              </w:rPr>
            </w:pPr>
            <w:r>
              <w:rPr>
                <w:color w:val="231F20"/>
                <w:spacing w:val="-4"/>
                <w:sz w:val="14"/>
              </w:rPr>
              <w:t>11.0</w:t>
            </w:r>
          </w:p>
        </w:tc>
        <w:tc>
          <w:tcPr>
            <w:tcW w:w="3442" w:type="dxa"/>
          </w:tcPr>
          <w:p w:rsidR="00F435C0" w:rsidRDefault="00A457D0" w14:paraId="310F06BE" w14:textId="77777777">
            <w:pPr>
              <w:pStyle w:val="TableParagraph"/>
              <w:spacing w:before="22"/>
              <w:ind w:left="104"/>
              <w:rPr>
                <w:sz w:val="14"/>
              </w:rPr>
            </w:pPr>
            <w:r>
              <w:rPr>
                <w:color w:val="231F20"/>
                <w:spacing w:val="-2"/>
                <w:w w:val="110"/>
                <w:sz w:val="14"/>
              </w:rPr>
              <w:t>Geheim</w:t>
            </w:r>
          </w:p>
        </w:tc>
        <w:tc>
          <w:tcPr>
            <w:tcW w:w="724" w:type="dxa"/>
          </w:tcPr>
          <w:p w:rsidR="00F435C0" w:rsidRDefault="00A457D0" w14:paraId="28828642" w14:textId="77777777">
            <w:pPr>
              <w:pStyle w:val="TableParagraph"/>
              <w:spacing w:before="31"/>
              <w:ind w:right="25"/>
              <w:jc w:val="right"/>
              <w:rPr>
                <w:rFonts w:ascii="Arial" w:hAnsi="Arial"/>
                <w:sz w:val="14"/>
              </w:rPr>
            </w:pPr>
            <w:r>
              <w:rPr>
                <w:rFonts w:ascii="Arial" w:hAnsi="Arial"/>
                <w:color w:val="231F20"/>
                <w:spacing w:val="-10"/>
                <w:sz w:val="14"/>
              </w:rPr>
              <w:t>‒</w:t>
            </w:r>
          </w:p>
        </w:tc>
        <w:tc>
          <w:tcPr>
            <w:tcW w:w="784" w:type="dxa"/>
          </w:tcPr>
          <w:p w:rsidR="00F435C0" w:rsidRDefault="00A457D0" w14:paraId="326566A6" w14:textId="77777777">
            <w:pPr>
              <w:pStyle w:val="TableParagraph"/>
              <w:spacing w:before="22"/>
              <w:ind w:right="24"/>
              <w:jc w:val="right"/>
              <w:rPr>
                <w:sz w:val="14"/>
              </w:rPr>
            </w:pPr>
            <w:r>
              <w:rPr>
                <w:color w:val="231F20"/>
                <w:spacing w:val="-2"/>
                <w:sz w:val="14"/>
              </w:rPr>
              <w:t>4.500</w:t>
            </w:r>
          </w:p>
        </w:tc>
        <w:tc>
          <w:tcPr>
            <w:tcW w:w="794" w:type="dxa"/>
          </w:tcPr>
          <w:p w:rsidR="00F435C0" w:rsidRDefault="00A457D0" w14:paraId="771FAB85" w14:textId="77777777">
            <w:pPr>
              <w:pStyle w:val="TableParagraph"/>
              <w:spacing w:before="31"/>
              <w:ind w:right="23"/>
              <w:jc w:val="right"/>
              <w:rPr>
                <w:rFonts w:ascii="Arial" w:hAnsi="Arial"/>
                <w:sz w:val="14"/>
              </w:rPr>
            </w:pPr>
            <w:r>
              <w:rPr>
                <w:rFonts w:ascii="Arial" w:hAnsi="Arial"/>
                <w:color w:val="231F20"/>
                <w:spacing w:val="-10"/>
                <w:sz w:val="14"/>
              </w:rPr>
              <w:t>‒</w:t>
            </w:r>
          </w:p>
        </w:tc>
        <w:tc>
          <w:tcPr>
            <w:tcW w:w="784" w:type="dxa"/>
          </w:tcPr>
          <w:p w:rsidR="00F435C0" w:rsidRDefault="00A457D0" w14:paraId="1503F685" w14:textId="77777777">
            <w:pPr>
              <w:pStyle w:val="TableParagraph"/>
              <w:spacing w:before="31"/>
              <w:ind w:right="22"/>
              <w:jc w:val="right"/>
              <w:rPr>
                <w:rFonts w:ascii="Arial" w:hAnsi="Arial"/>
                <w:sz w:val="14"/>
              </w:rPr>
            </w:pPr>
            <w:r>
              <w:rPr>
                <w:rFonts w:ascii="Arial" w:hAnsi="Arial"/>
                <w:color w:val="231F20"/>
                <w:spacing w:val="-10"/>
                <w:sz w:val="14"/>
              </w:rPr>
              <w:t>‒</w:t>
            </w:r>
          </w:p>
        </w:tc>
        <w:tc>
          <w:tcPr>
            <w:tcW w:w="794" w:type="dxa"/>
          </w:tcPr>
          <w:p w:rsidR="00F435C0" w:rsidRDefault="00A457D0" w14:paraId="541500B1" w14:textId="77777777">
            <w:pPr>
              <w:pStyle w:val="TableParagraph"/>
              <w:spacing w:before="31"/>
              <w:ind w:right="21"/>
              <w:jc w:val="right"/>
              <w:rPr>
                <w:rFonts w:ascii="Arial" w:hAnsi="Arial"/>
                <w:sz w:val="14"/>
              </w:rPr>
            </w:pPr>
            <w:r>
              <w:rPr>
                <w:rFonts w:ascii="Arial" w:hAnsi="Arial"/>
                <w:color w:val="231F20"/>
                <w:spacing w:val="-10"/>
                <w:sz w:val="14"/>
              </w:rPr>
              <w:t>‒</w:t>
            </w:r>
          </w:p>
        </w:tc>
        <w:tc>
          <w:tcPr>
            <w:tcW w:w="784" w:type="dxa"/>
          </w:tcPr>
          <w:p w:rsidR="00F435C0" w:rsidRDefault="00A457D0" w14:paraId="44C85EDE"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19E2326C" w14:textId="77777777">
        <w:trPr>
          <w:trHeight w:val="510"/>
        </w:trPr>
        <w:tc>
          <w:tcPr>
            <w:tcW w:w="775" w:type="dxa"/>
          </w:tcPr>
          <w:p w:rsidR="00F435C0" w:rsidRDefault="00F435C0" w14:paraId="625194FF" w14:textId="77777777">
            <w:pPr>
              <w:pStyle w:val="TableParagraph"/>
              <w:spacing w:before="143"/>
              <w:rPr>
                <w:rFonts w:ascii="Gill Sans MT"/>
                <w:b/>
                <w:sz w:val="14"/>
              </w:rPr>
            </w:pPr>
          </w:p>
          <w:p w:rsidR="00F435C0" w:rsidRDefault="00A457D0" w14:paraId="6ECDE8DB" w14:textId="77777777">
            <w:pPr>
              <w:pStyle w:val="TableParagraph"/>
              <w:rPr>
                <w:sz w:val="14"/>
              </w:rPr>
            </w:pPr>
            <w:r>
              <w:rPr>
                <w:color w:val="231F20"/>
                <w:spacing w:val="-5"/>
                <w:w w:val="110"/>
                <w:sz w:val="14"/>
              </w:rPr>
              <w:t>EZK</w:t>
            </w:r>
          </w:p>
        </w:tc>
        <w:tc>
          <w:tcPr>
            <w:tcW w:w="807" w:type="dxa"/>
          </w:tcPr>
          <w:p w:rsidR="00F435C0" w:rsidRDefault="00F435C0" w14:paraId="6C6AFAD0" w14:textId="77777777">
            <w:pPr>
              <w:pStyle w:val="TableParagraph"/>
              <w:spacing w:before="143"/>
              <w:rPr>
                <w:rFonts w:ascii="Gill Sans MT"/>
                <w:b/>
                <w:sz w:val="14"/>
              </w:rPr>
            </w:pPr>
          </w:p>
          <w:p w:rsidR="00F435C0" w:rsidRDefault="00A457D0" w14:paraId="5F24F512" w14:textId="77777777">
            <w:pPr>
              <w:pStyle w:val="TableParagraph"/>
              <w:ind w:left="125"/>
              <w:rPr>
                <w:sz w:val="14"/>
              </w:rPr>
            </w:pPr>
            <w:r>
              <w:rPr>
                <w:color w:val="231F20"/>
                <w:spacing w:val="-2"/>
                <w:sz w:val="14"/>
              </w:rPr>
              <w:t>02.00</w:t>
            </w:r>
          </w:p>
        </w:tc>
        <w:tc>
          <w:tcPr>
            <w:tcW w:w="3442" w:type="dxa"/>
          </w:tcPr>
          <w:p w:rsidR="00F435C0" w:rsidRDefault="00A457D0" w14:paraId="27DAA8F4" w14:textId="77777777">
            <w:pPr>
              <w:pStyle w:val="TableParagraph"/>
              <w:spacing w:before="135"/>
              <w:ind w:left="104" w:right="118"/>
              <w:rPr>
                <w:sz w:val="14"/>
              </w:rPr>
            </w:pPr>
            <w:r>
              <w:rPr>
                <w:color w:val="231F20"/>
                <w:sz w:val="14"/>
              </w:rPr>
              <w:t>Bedrijvenbeleid: innovatie en ondernemerschap</w:t>
            </w:r>
            <w:r>
              <w:rPr>
                <w:color w:val="231F20"/>
                <w:spacing w:val="40"/>
                <w:w w:val="110"/>
                <w:sz w:val="14"/>
              </w:rPr>
              <w:t xml:space="preserve"> </w:t>
            </w:r>
            <w:r>
              <w:rPr>
                <w:color w:val="231F20"/>
                <w:w w:val="110"/>
                <w:sz w:val="14"/>
              </w:rPr>
              <w:t>voor duurzame welvaartsgroei</w:t>
            </w:r>
          </w:p>
        </w:tc>
        <w:tc>
          <w:tcPr>
            <w:tcW w:w="724" w:type="dxa"/>
          </w:tcPr>
          <w:p w:rsidR="00F435C0" w:rsidRDefault="00F435C0" w14:paraId="0A906452" w14:textId="77777777">
            <w:pPr>
              <w:pStyle w:val="TableParagraph"/>
              <w:spacing w:before="152"/>
              <w:rPr>
                <w:rFonts w:ascii="Gill Sans MT"/>
                <w:b/>
                <w:sz w:val="14"/>
              </w:rPr>
            </w:pPr>
          </w:p>
          <w:p w:rsidR="00F435C0" w:rsidRDefault="00A457D0" w14:paraId="606562CC" w14:textId="77777777">
            <w:pPr>
              <w:pStyle w:val="TableParagraph"/>
              <w:ind w:right="25"/>
              <w:jc w:val="right"/>
              <w:rPr>
                <w:rFonts w:ascii="Arial" w:hAnsi="Arial"/>
                <w:sz w:val="14"/>
              </w:rPr>
            </w:pPr>
            <w:r>
              <w:rPr>
                <w:rFonts w:ascii="Arial" w:hAnsi="Arial"/>
                <w:color w:val="231F20"/>
                <w:spacing w:val="-10"/>
                <w:sz w:val="14"/>
              </w:rPr>
              <w:t>‒</w:t>
            </w:r>
          </w:p>
        </w:tc>
        <w:tc>
          <w:tcPr>
            <w:tcW w:w="784" w:type="dxa"/>
          </w:tcPr>
          <w:p w:rsidR="00F435C0" w:rsidRDefault="00F435C0" w14:paraId="2C8C111D" w14:textId="77777777">
            <w:pPr>
              <w:pStyle w:val="TableParagraph"/>
              <w:spacing w:before="143"/>
              <w:rPr>
                <w:rFonts w:ascii="Gill Sans MT"/>
                <w:b/>
                <w:sz w:val="14"/>
              </w:rPr>
            </w:pPr>
          </w:p>
          <w:p w:rsidR="00F435C0" w:rsidRDefault="00A457D0" w14:paraId="147959AF" w14:textId="77777777">
            <w:pPr>
              <w:pStyle w:val="TableParagraph"/>
              <w:ind w:right="24"/>
              <w:jc w:val="right"/>
              <w:rPr>
                <w:sz w:val="14"/>
              </w:rPr>
            </w:pPr>
            <w:r>
              <w:rPr>
                <w:color w:val="231F20"/>
                <w:spacing w:val="-2"/>
                <w:sz w:val="14"/>
              </w:rPr>
              <w:t>25.237</w:t>
            </w:r>
          </w:p>
        </w:tc>
        <w:tc>
          <w:tcPr>
            <w:tcW w:w="794" w:type="dxa"/>
          </w:tcPr>
          <w:p w:rsidR="00F435C0" w:rsidRDefault="00F435C0" w14:paraId="0E724161" w14:textId="77777777">
            <w:pPr>
              <w:pStyle w:val="TableParagraph"/>
              <w:spacing w:before="152"/>
              <w:rPr>
                <w:rFonts w:ascii="Gill Sans MT"/>
                <w:b/>
                <w:sz w:val="14"/>
              </w:rPr>
            </w:pPr>
          </w:p>
          <w:p w:rsidR="00F435C0" w:rsidRDefault="00A457D0" w14:paraId="5042DF8F" w14:textId="77777777">
            <w:pPr>
              <w:pStyle w:val="TableParagraph"/>
              <w:ind w:right="23"/>
              <w:jc w:val="right"/>
              <w:rPr>
                <w:rFonts w:ascii="Arial" w:hAnsi="Arial"/>
                <w:sz w:val="14"/>
              </w:rPr>
            </w:pPr>
            <w:r>
              <w:rPr>
                <w:rFonts w:ascii="Arial" w:hAnsi="Arial"/>
                <w:color w:val="231F20"/>
                <w:spacing w:val="-10"/>
                <w:sz w:val="14"/>
              </w:rPr>
              <w:t>‒</w:t>
            </w:r>
          </w:p>
        </w:tc>
        <w:tc>
          <w:tcPr>
            <w:tcW w:w="784" w:type="dxa"/>
          </w:tcPr>
          <w:p w:rsidR="00F435C0" w:rsidRDefault="00F435C0" w14:paraId="30874911" w14:textId="77777777">
            <w:pPr>
              <w:pStyle w:val="TableParagraph"/>
              <w:spacing w:before="143"/>
              <w:rPr>
                <w:rFonts w:ascii="Gill Sans MT"/>
                <w:b/>
                <w:sz w:val="14"/>
              </w:rPr>
            </w:pPr>
          </w:p>
          <w:p w:rsidR="00F435C0" w:rsidRDefault="00A457D0" w14:paraId="510ADC07" w14:textId="77777777">
            <w:pPr>
              <w:pStyle w:val="TableParagraph"/>
              <w:ind w:right="22"/>
              <w:jc w:val="right"/>
              <w:rPr>
                <w:sz w:val="14"/>
              </w:rPr>
            </w:pPr>
            <w:r>
              <w:rPr>
                <w:color w:val="231F20"/>
                <w:spacing w:val="-2"/>
                <w:sz w:val="14"/>
              </w:rPr>
              <w:t>26.835</w:t>
            </w:r>
          </w:p>
        </w:tc>
        <w:tc>
          <w:tcPr>
            <w:tcW w:w="794" w:type="dxa"/>
          </w:tcPr>
          <w:p w:rsidR="00F435C0" w:rsidRDefault="00F435C0" w14:paraId="28A7E3FE" w14:textId="77777777">
            <w:pPr>
              <w:pStyle w:val="TableParagraph"/>
              <w:spacing w:before="152"/>
              <w:rPr>
                <w:rFonts w:ascii="Gill Sans MT"/>
                <w:b/>
                <w:sz w:val="14"/>
              </w:rPr>
            </w:pPr>
          </w:p>
          <w:p w:rsidR="00F435C0" w:rsidRDefault="00A457D0" w14:paraId="4BE24CE2" w14:textId="77777777">
            <w:pPr>
              <w:pStyle w:val="TableParagraph"/>
              <w:ind w:right="21"/>
              <w:jc w:val="right"/>
              <w:rPr>
                <w:rFonts w:ascii="Arial" w:hAnsi="Arial"/>
                <w:sz w:val="14"/>
              </w:rPr>
            </w:pPr>
            <w:r>
              <w:rPr>
                <w:rFonts w:ascii="Arial" w:hAnsi="Arial"/>
                <w:color w:val="231F20"/>
                <w:spacing w:val="-10"/>
                <w:sz w:val="14"/>
              </w:rPr>
              <w:t>‒</w:t>
            </w:r>
          </w:p>
        </w:tc>
        <w:tc>
          <w:tcPr>
            <w:tcW w:w="784" w:type="dxa"/>
          </w:tcPr>
          <w:p w:rsidR="00F435C0" w:rsidRDefault="00F435C0" w14:paraId="43AC4A20" w14:textId="77777777">
            <w:pPr>
              <w:pStyle w:val="TableParagraph"/>
              <w:spacing w:before="143"/>
              <w:rPr>
                <w:rFonts w:ascii="Gill Sans MT"/>
                <w:b/>
                <w:sz w:val="14"/>
              </w:rPr>
            </w:pPr>
          </w:p>
          <w:p w:rsidR="00F435C0" w:rsidRDefault="00A457D0" w14:paraId="43A4872A" w14:textId="77777777">
            <w:pPr>
              <w:pStyle w:val="TableParagraph"/>
              <w:ind w:right="-15"/>
              <w:jc w:val="right"/>
              <w:rPr>
                <w:sz w:val="14"/>
              </w:rPr>
            </w:pPr>
            <w:r>
              <w:rPr>
                <w:color w:val="231F20"/>
                <w:spacing w:val="-2"/>
                <w:sz w:val="14"/>
              </w:rPr>
              <w:t>24.988</w:t>
            </w:r>
          </w:p>
        </w:tc>
      </w:tr>
      <w:tr w:rsidR="00F435C0" w14:paraId="61C15EA6" w14:textId="77777777">
        <w:trPr>
          <w:trHeight w:val="340"/>
        </w:trPr>
        <w:tc>
          <w:tcPr>
            <w:tcW w:w="775" w:type="dxa"/>
          </w:tcPr>
          <w:p w:rsidR="00F435C0" w:rsidRDefault="00A457D0" w14:paraId="15B51CBF" w14:textId="77777777">
            <w:pPr>
              <w:pStyle w:val="TableParagraph"/>
              <w:spacing w:before="22"/>
              <w:rPr>
                <w:sz w:val="14"/>
              </w:rPr>
            </w:pPr>
            <w:r>
              <w:rPr>
                <w:color w:val="231F20"/>
                <w:spacing w:val="-5"/>
                <w:w w:val="110"/>
                <w:sz w:val="14"/>
              </w:rPr>
              <w:t>EZK</w:t>
            </w:r>
          </w:p>
        </w:tc>
        <w:tc>
          <w:tcPr>
            <w:tcW w:w="807" w:type="dxa"/>
          </w:tcPr>
          <w:p w:rsidR="00F435C0" w:rsidRDefault="00A457D0" w14:paraId="601C981D" w14:textId="77777777">
            <w:pPr>
              <w:pStyle w:val="TableParagraph"/>
              <w:spacing w:before="22"/>
              <w:ind w:left="125"/>
              <w:rPr>
                <w:sz w:val="14"/>
              </w:rPr>
            </w:pPr>
            <w:r>
              <w:rPr>
                <w:color w:val="231F20"/>
                <w:spacing w:val="-2"/>
                <w:sz w:val="14"/>
              </w:rPr>
              <w:t>40.00</w:t>
            </w:r>
          </w:p>
        </w:tc>
        <w:tc>
          <w:tcPr>
            <w:tcW w:w="3442" w:type="dxa"/>
          </w:tcPr>
          <w:p w:rsidR="00F435C0" w:rsidRDefault="00A457D0" w14:paraId="44046A60" w14:textId="77777777">
            <w:pPr>
              <w:pStyle w:val="TableParagraph"/>
              <w:spacing w:before="22"/>
              <w:ind w:left="104"/>
              <w:rPr>
                <w:sz w:val="14"/>
              </w:rPr>
            </w:pPr>
            <w:r>
              <w:rPr>
                <w:color w:val="231F20"/>
                <w:spacing w:val="-2"/>
                <w:w w:val="110"/>
                <w:sz w:val="14"/>
              </w:rPr>
              <w:t>Apparaat</w:t>
            </w:r>
          </w:p>
        </w:tc>
        <w:tc>
          <w:tcPr>
            <w:tcW w:w="724" w:type="dxa"/>
          </w:tcPr>
          <w:p w:rsidR="00F435C0" w:rsidRDefault="00A457D0" w14:paraId="7871B68B" w14:textId="77777777">
            <w:pPr>
              <w:pStyle w:val="TableParagraph"/>
              <w:spacing w:before="31"/>
              <w:ind w:right="25"/>
              <w:jc w:val="right"/>
              <w:rPr>
                <w:rFonts w:ascii="Arial" w:hAnsi="Arial"/>
                <w:sz w:val="14"/>
              </w:rPr>
            </w:pPr>
            <w:r>
              <w:rPr>
                <w:rFonts w:ascii="Arial" w:hAnsi="Arial"/>
                <w:color w:val="231F20"/>
                <w:spacing w:val="-10"/>
                <w:sz w:val="14"/>
              </w:rPr>
              <w:t>‒</w:t>
            </w:r>
          </w:p>
        </w:tc>
        <w:tc>
          <w:tcPr>
            <w:tcW w:w="784" w:type="dxa"/>
          </w:tcPr>
          <w:p w:rsidR="00F435C0" w:rsidRDefault="00A457D0" w14:paraId="3D74F240" w14:textId="77777777">
            <w:pPr>
              <w:pStyle w:val="TableParagraph"/>
              <w:spacing w:before="31"/>
              <w:ind w:right="24"/>
              <w:jc w:val="right"/>
              <w:rPr>
                <w:rFonts w:ascii="Arial" w:hAnsi="Arial"/>
                <w:sz w:val="14"/>
              </w:rPr>
            </w:pPr>
            <w:r>
              <w:rPr>
                <w:rFonts w:ascii="Arial" w:hAnsi="Arial"/>
                <w:color w:val="231F20"/>
                <w:spacing w:val="-10"/>
                <w:sz w:val="14"/>
              </w:rPr>
              <w:t>‒</w:t>
            </w:r>
          </w:p>
        </w:tc>
        <w:tc>
          <w:tcPr>
            <w:tcW w:w="794" w:type="dxa"/>
          </w:tcPr>
          <w:p w:rsidR="00F435C0" w:rsidRDefault="00A457D0" w14:paraId="4A7E4F8D" w14:textId="77777777">
            <w:pPr>
              <w:pStyle w:val="TableParagraph"/>
              <w:spacing w:before="31"/>
              <w:ind w:right="23"/>
              <w:jc w:val="right"/>
              <w:rPr>
                <w:rFonts w:ascii="Arial" w:hAnsi="Arial"/>
                <w:sz w:val="14"/>
              </w:rPr>
            </w:pPr>
            <w:r>
              <w:rPr>
                <w:rFonts w:ascii="Arial" w:hAnsi="Arial"/>
                <w:color w:val="231F20"/>
                <w:spacing w:val="-10"/>
                <w:sz w:val="14"/>
              </w:rPr>
              <w:t>‒</w:t>
            </w:r>
          </w:p>
        </w:tc>
        <w:tc>
          <w:tcPr>
            <w:tcW w:w="784" w:type="dxa"/>
          </w:tcPr>
          <w:p w:rsidR="00F435C0" w:rsidRDefault="00A457D0" w14:paraId="6ABEA6F1" w14:textId="77777777">
            <w:pPr>
              <w:pStyle w:val="TableParagraph"/>
              <w:spacing w:before="22"/>
              <w:ind w:right="22"/>
              <w:jc w:val="right"/>
              <w:rPr>
                <w:sz w:val="14"/>
              </w:rPr>
            </w:pPr>
            <w:r>
              <w:rPr>
                <w:color w:val="231F20"/>
                <w:spacing w:val="-5"/>
                <w:sz w:val="14"/>
              </w:rPr>
              <w:t>401</w:t>
            </w:r>
          </w:p>
        </w:tc>
        <w:tc>
          <w:tcPr>
            <w:tcW w:w="794" w:type="dxa"/>
          </w:tcPr>
          <w:p w:rsidR="00F435C0" w:rsidRDefault="00A457D0" w14:paraId="2F1759C6" w14:textId="77777777">
            <w:pPr>
              <w:pStyle w:val="TableParagraph"/>
              <w:spacing w:before="31"/>
              <w:ind w:right="21"/>
              <w:jc w:val="right"/>
              <w:rPr>
                <w:rFonts w:ascii="Arial" w:hAnsi="Arial"/>
                <w:sz w:val="14"/>
              </w:rPr>
            </w:pPr>
            <w:r>
              <w:rPr>
                <w:rFonts w:ascii="Arial" w:hAnsi="Arial"/>
                <w:color w:val="231F20"/>
                <w:spacing w:val="-10"/>
                <w:sz w:val="14"/>
              </w:rPr>
              <w:t>‒</w:t>
            </w:r>
          </w:p>
        </w:tc>
        <w:tc>
          <w:tcPr>
            <w:tcW w:w="784" w:type="dxa"/>
          </w:tcPr>
          <w:p w:rsidR="00F435C0" w:rsidRDefault="00A457D0" w14:paraId="2DDBBBD3" w14:textId="77777777">
            <w:pPr>
              <w:pStyle w:val="TableParagraph"/>
              <w:spacing w:before="22"/>
              <w:ind w:right="-15"/>
              <w:jc w:val="right"/>
              <w:rPr>
                <w:sz w:val="14"/>
              </w:rPr>
            </w:pPr>
            <w:r>
              <w:rPr>
                <w:color w:val="231F20"/>
                <w:spacing w:val="-5"/>
                <w:sz w:val="14"/>
              </w:rPr>
              <w:t>401</w:t>
            </w:r>
          </w:p>
        </w:tc>
      </w:tr>
      <w:tr w:rsidR="00F435C0" w14:paraId="7D5850CA" w14:textId="77777777">
        <w:trPr>
          <w:trHeight w:val="340"/>
        </w:trPr>
        <w:tc>
          <w:tcPr>
            <w:tcW w:w="775" w:type="dxa"/>
          </w:tcPr>
          <w:p w:rsidR="00F435C0" w:rsidRDefault="00A457D0" w14:paraId="5258EDB4" w14:textId="77777777">
            <w:pPr>
              <w:pStyle w:val="TableParagraph"/>
              <w:spacing w:before="135"/>
              <w:rPr>
                <w:sz w:val="14"/>
              </w:rPr>
            </w:pPr>
            <w:r>
              <w:rPr>
                <w:color w:val="231F20"/>
                <w:spacing w:val="-5"/>
                <w:sz w:val="14"/>
              </w:rPr>
              <w:t>FIN</w:t>
            </w:r>
          </w:p>
        </w:tc>
        <w:tc>
          <w:tcPr>
            <w:tcW w:w="807" w:type="dxa"/>
          </w:tcPr>
          <w:p w:rsidR="00F435C0" w:rsidRDefault="00A457D0" w14:paraId="38A405B5" w14:textId="77777777">
            <w:pPr>
              <w:pStyle w:val="TableParagraph"/>
              <w:spacing w:before="135"/>
              <w:ind w:left="125"/>
              <w:rPr>
                <w:sz w:val="14"/>
              </w:rPr>
            </w:pPr>
            <w:r>
              <w:rPr>
                <w:color w:val="231F20"/>
                <w:spacing w:val="-2"/>
                <w:sz w:val="14"/>
              </w:rPr>
              <w:t>01.00</w:t>
            </w:r>
          </w:p>
        </w:tc>
        <w:tc>
          <w:tcPr>
            <w:tcW w:w="3442" w:type="dxa"/>
          </w:tcPr>
          <w:p w:rsidR="00F435C0" w:rsidRDefault="00A457D0" w14:paraId="077BB923" w14:textId="77777777">
            <w:pPr>
              <w:pStyle w:val="TableParagraph"/>
              <w:spacing w:before="135"/>
              <w:ind w:left="104"/>
              <w:rPr>
                <w:sz w:val="14"/>
              </w:rPr>
            </w:pPr>
            <w:r>
              <w:rPr>
                <w:color w:val="231F20"/>
                <w:spacing w:val="-2"/>
                <w:w w:val="110"/>
                <w:sz w:val="14"/>
              </w:rPr>
              <w:t>Belastingen</w:t>
            </w:r>
          </w:p>
        </w:tc>
        <w:tc>
          <w:tcPr>
            <w:tcW w:w="724" w:type="dxa"/>
          </w:tcPr>
          <w:p w:rsidR="00F435C0" w:rsidRDefault="00A457D0" w14:paraId="307A3906" w14:textId="77777777">
            <w:pPr>
              <w:pStyle w:val="TableParagraph"/>
              <w:spacing w:before="144"/>
              <w:ind w:right="25"/>
              <w:jc w:val="right"/>
              <w:rPr>
                <w:rFonts w:ascii="Arial" w:hAnsi="Arial"/>
                <w:sz w:val="14"/>
              </w:rPr>
            </w:pPr>
            <w:r>
              <w:rPr>
                <w:rFonts w:ascii="Arial" w:hAnsi="Arial"/>
                <w:color w:val="231F20"/>
                <w:spacing w:val="-10"/>
                <w:sz w:val="14"/>
              </w:rPr>
              <w:t>‒</w:t>
            </w:r>
          </w:p>
        </w:tc>
        <w:tc>
          <w:tcPr>
            <w:tcW w:w="784" w:type="dxa"/>
          </w:tcPr>
          <w:p w:rsidR="00F435C0" w:rsidRDefault="00A457D0" w14:paraId="5BEA75B1" w14:textId="77777777">
            <w:pPr>
              <w:pStyle w:val="TableParagraph"/>
              <w:spacing w:before="135"/>
              <w:ind w:right="24"/>
              <w:jc w:val="right"/>
              <w:rPr>
                <w:sz w:val="14"/>
              </w:rPr>
            </w:pPr>
            <w:r>
              <w:rPr>
                <w:color w:val="231F20"/>
                <w:spacing w:val="-2"/>
                <w:sz w:val="14"/>
              </w:rPr>
              <w:t>3.829</w:t>
            </w:r>
          </w:p>
        </w:tc>
        <w:tc>
          <w:tcPr>
            <w:tcW w:w="794" w:type="dxa"/>
          </w:tcPr>
          <w:p w:rsidR="00F435C0" w:rsidRDefault="00A457D0" w14:paraId="4CB1F153" w14:textId="77777777">
            <w:pPr>
              <w:pStyle w:val="TableParagraph"/>
              <w:spacing w:before="144"/>
              <w:ind w:right="23"/>
              <w:jc w:val="right"/>
              <w:rPr>
                <w:rFonts w:ascii="Arial" w:hAnsi="Arial"/>
                <w:sz w:val="14"/>
              </w:rPr>
            </w:pPr>
            <w:r>
              <w:rPr>
                <w:rFonts w:ascii="Arial" w:hAnsi="Arial"/>
                <w:color w:val="231F20"/>
                <w:spacing w:val="-10"/>
                <w:sz w:val="14"/>
              </w:rPr>
              <w:t>‒</w:t>
            </w:r>
          </w:p>
        </w:tc>
        <w:tc>
          <w:tcPr>
            <w:tcW w:w="784" w:type="dxa"/>
          </w:tcPr>
          <w:p w:rsidR="00F435C0" w:rsidRDefault="00A457D0" w14:paraId="6183D7D0" w14:textId="77777777">
            <w:pPr>
              <w:pStyle w:val="TableParagraph"/>
              <w:spacing w:before="135"/>
              <w:ind w:right="22"/>
              <w:jc w:val="right"/>
              <w:rPr>
                <w:sz w:val="14"/>
              </w:rPr>
            </w:pPr>
            <w:r>
              <w:rPr>
                <w:color w:val="231F20"/>
                <w:spacing w:val="-2"/>
                <w:sz w:val="14"/>
              </w:rPr>
              <w:t>3.530</w:t>
            </w:r>
          </w:p>
        </w:tc>
        <w:tc>
          <w:tcPr>
            <w:tcW w:w="794" w:type="dxa"/>
          </w:tcPr>
          <w:p w:rsidR="00F435C0" w:rsidRDefault="00A457D0" w14:paraId="19FB3E86" w14:textId="77777777">
            <w:pPr>
              <w:pStyle w:val="TableParagraph"/>
              <w:spacing w:before="144"/>
              <w:ind w:right="21"/>
              <w:jc w:val="right"/>
              <w:rPr>
                <w:rFonts w:ascii="Arial" w:hAnsi="Arial"/>
                <w:sz w:val="14"/>
              </w:rPr>
            </w:pPr>
            <w:r>
              <w:rPr>
                <w:rFonts w:ascii="Arial" w:hAnsi="Arial"/>
                <w:color w:val="231F20"/>
                <w:spacing w:val="-10"/>
                <w:sz w:val="14"/>
              </w:rPr>
              <w:t>‒</w:t>
            </w:r>
          </w:p>
        </w:tc>
        <w:tc>
          <w:tcPr>
            <w:tcW w:w="784" w:type="dxa"/>
          </w:tcPr>
          <w:p w:rsidR="00F435C0" w:rsidRDefault="00A457D0" w14:paraId="569A6D1A" w14:textId="77777777">
            <w:pPr>
              <w:pStyle w:val="TableParagraph"/>
              <w:spacing w:before="135"/>
              <w:ind w:right="-15"/>
              <w:jc w:val="right"/>
              <w:rPr>
                <w:sz w:val="14"/>
              </w:rPr>
            </w:pPr>
            <w:r>
              <w:rPr>
                <w:color w:val="231F20"/>
                <w:spacing w:val="-2"/>
                <w:sz w:val="14"/>
              </w:rPr>
              <w:t>4.926</w:t>
            </w:r>
          </w:p>
        </w:tc>
      </w:tr>
      <w:tr w:rsidR="00F435C0" w14:paraId="1CB2B2A2" w14:textId="77777777">
        <w:trPr>
          <w:trHeight w:val="226"/>
        </w:trPr>
        <w:tc>
          <w:tcPr>
            <w:tcW w:w="775" w:type="dxa"/>
          </w:tcPr>
          <w:p w:rsidR="00F435C0" w:rsidRDefault="00A457D0" w14:paraId="40204720" w14:textId="77777777">
            <w:pPr>
              <w:pStyle w:val="TableParagraph"/>
              <w:spacing w:before="22"/>
              <w:rPr>
                <w:sz w:val="14"/>
              </w:rPr>
            </w:pPr>
            <w:r>
              <w:rPr>
                <w:color w:val="231F20"/>
                <w:spacing w:val="-5"/>
                <w:sz w:val="14"/>
              </w:rPr>
              <w:t>FIN</w:t>
            </w:r>
          </w:p>
        </w:tc>
        <w:tc>
          <w:tcPr>
            <w:tcW w:w="807" w:type="dxa"/>
          </w:tcPr>
          <w:p w:rsidR="00F435C0" w:rsidRDefault="00A457D0" w14:paraId="31556646" w14:textId="77777777">
            <w:pPr>
              <w:pStyle w:val="TableParagraph"/>
              <w:spacing w:before="22"/>
              <w:ind w:left="125"/>
              <w:rPr>
                <w:sz w:val="14"/>
              </w:rPr>
            </w:pPr>
            <w:r>
              <w:rPr>
                <w:color w:val="231F20"/>
                <w:spacing w:val="-2"/>
                <w:sz w:val="14"/>
              </w:rPr>
              <w:t>08.00</w:t>
            </w:r>
          </w:p>
        </w:tc>
        <w:tc>
          <w:tcPr>
            <w:tcW w:w="3442" w:type="dxa"/>
          </w:tcPr>
          <w:p w:rsidR="00F435C0" w:rsidRDefault="00A457D0" w14:paraId="3441687E" w14:textId="77777777">
            <w:pPr>
              <w:pStyle w:val="TableParagraph"/>
              <w:spacing w:before="22"/>
              <w:ind w:left="104"/>
              <w:rPr>
                <w:sz w:val="14"/>
              </w:rPr>
            </w:pPr>
            <w:r>
              <w:rPr>
                <w:color w:val="231F20"/>
                <w:spacing w:val="-2"/>
                <w:w w:val="110"/>
                <w:sz w:val="14"/>
              </w:rPr>
              <w:t>Apparaat</w:t>
            </w:r>
          </w:p>
        </w:tc>
        <w:tc>
          <w:tcPr>
            <w:tcW w:w="724" w:type="dxa"/>
          </w:tcPr>
          <w:p w:rsidR="00F435C0" w:rsidRDefault="00A457D0" w14:paraId="4C52742D" w14:textId="77777777">
            <w:pPr>
              <w:pStyle w:val="TableParagraph"/>
              <w:spacing w:before="31"/>
              <w:ind w:right="25"/>
              <w:jc w:val="right"/>
              <w:rPr>
                <w:rFonts w:ascii="Arial" w:hAnsi="Arial"/>
                <w:sz w:val="14"/>
              </w:rPr>
            </w:pPr>
            <w:r>
              <w:rPr>
                <w:rFonts w:ascii="Arial" w:hAnsi="Arial"/>
                <w:color w:val="231F20"/>
                <w:spacing w:val="-10"/>
                <w:sz w:val="14"/>
              </w:rPr>
              <w:t>‒</w:t>
            </w:r>
          </w:p>
        </w:tc>
        <w:tc>
          <w:tcPr>
            <w:tcW w:w="784" w:type="dxa"/>
          </w:tcPr>
          <w:p w:rsidR="00F435C0" w:rsidRDefault="00A457D0" w14:paraId="123FCA5A" w14:textId="77777777">
            <w:pPr>
              <w:pStyle w:val="TableParagraph"/>
              <w:spacing w:before="22"/>
              <w:ind w:right="24"/>
              <w:jc w:val="right"/>
              <w:rPr>
                <w:sz w:val="14"/>
              </w:rPr>
            </w:pPr>
            <w:r>
              <w:rPr>
                <w:color w:val="231F20"/>
                <w:spacing w:val="-2"/>
                <w:sz w:val="14"/>
              </w:rPr>
              <w:t>1.206</w:t>
            </w:r>
          </w:p>
        </w:tc>
        <w:tc>
          <w:tcPr>
            <w:tcW w:w="794" w:type="dxa"/>
          </w:tcPr>
          <w:p w:rsidR="00F435C0" w:rsidRDefault="00A457D0" w14:paraId="344296AB" w14:textId="77777777">
            <w:pPr>
              <w:pStyle w:val="TableParagraph"/>
              <w:spacing w:before="31"/>
              <w:ind w:right="23"/>
              <w:jc w:val="right"/>
              <w:rPr>
                <w:rFonts w:ascii="Arial" w:hAnsi="Arial"/>
                <w:sz w:val="14"/>
              </w:rPr>
            </w:pPr>
            <w:r>
              <w:rPr>
                <w:rFonts w:ascii="Arial" w:hAnsi="Arial"/>
                <w:color w:val="231F20"/>
                <w:spacing w:val="-10"/>
                <w:sz w:val="14"/>
              </w:rPr>
              <w:t>‒</w:t>
            </w:r>
          </w:p>
        </w:tc>
        <w:tc>
          <w:tcPr>
            <w:tcW w:w="784" w:type="dxa"/>
          </w:tcPr>
          <w:p w:rsidR="00F435C0" w:rsidRDefault="00A457D0" w14:paraId="799AEBE5" w14:textId="77777777">
            <w:pPr>
              <w:pStyle w:val="TableParagraph"/>
              <w:spacing w:before="22"/>
              <w:ind w:right="22"/>
              <w:jc w:val="right"/>
              <w:rPr>
                <w:sz w:val="14"/>
              </w:rPr>
            </w:pPr>
            <w:r>
              <w:rPr>
                <w:color w:val="231F20"/>
                <w:spacing w:val="-2"/>
                <w:sz w:val="14"/>
              </w:rPr>
              <w:t>1.585</w:t>
            </w:r>
          </w:p>
        </w:tc>
        <w:tc>
          <w:tcPr>
            <w:tcW w:w="794" w:type="dxa"/>
          </w:tcPr>
          <w:p w:rsidR="00F435C0" w:rsidRDefault="00A457D0" w14:paraId="47589EDC" w14:textId="77777777">
            <w:pPr>
              <w:pStyle w:val="TableParagraph"/>
              <w:spacing w:before="31"/>
              <w:ind w:right="21"/>
              <w:jc w:val="right"/>
              <w:rPr>
                <w:rFonts w:ascii="Arial" w:hAnsi="Arial"/>
                <w:sz w:val="14"/>
              </w:rPr>
            </w:pPr>
            <w:r>
              <w:rPr>
                <w:rFonts w:ascii="Arial" w:hAnsi="Arial"/>
                <w:color w:val="231F20"/>
                <w:spacing w:val="-10"/>
                <w:sz w:val="14"/>
              </w:rPr>
              <w:t>‒</w:t>
            </w:r>
          </w:p>
        </w:tc>
        <w:tc>
          <w:tcPr>
            <w:tcW w:w="784" w:type="dxa"/>
          </w:tcPr>
          <w:p w:rsidR="00F435C0" w:rsidRDefault="00A457D0" w14:paraId="2DD342B4" w14:textId="77777777">
            <w:pPr>
              <w:pStyle w:val="TableParagraph"/>
              <w:spacing w:before="22"/>
              <w:ind w:right="-15"/>
              <w:jc w:val="right"/>
              <w:rPr>
                <w:sz w:val="14"/>
              </w:rPr>
            </w:pPr>
            <w:r>
              <w:rPr>
                <w:color w:val="231F20"/>
                <w:spacing w:val="-2"/>
                <w:sz w:val="14"/>
              </w:rPr>
              <w:t>1.497</w:t>
            </w:r>
          </w:p>
        </w:tc>
      </w:tr>
      <w:tr w:rsidR="00F435C0" w14:paraId="069C0BDC" w14:textId="77777777">
        <w:trPr>
          <w:trHeight w:val="197"/>
        </w:trPr>
        <w:tc>
          <w:tcPr>
            <w:tcW w:w="775" w:type="dxa"/>
          </w:tcPr>
          <w:p w:rsidR="00F435C0" w:rsidRDefault="00A457D0" w14:paraId="0E7BB005" w14:textId="77777777">
            <w:pPr>
              <w:pStyle w:val="TableParagraph"/>
              <w:spacing w:before="22" w:line="155" w:lineRule="exact"/>
              <w:rPr>
                <w:sz w:val="14"/>
              </w:rPr>
            </w:pPr>
            <w:r>
              <w:rPr>
                <w:color w:val="231F20"/>
                <w:spacing w:val="-5"/>
                <w:sz w:val="14"/>
              </w:rPr>
              <w:t>FIN</w:t>
            </w:r>
          </w:p>
        </w:tc>
        <w:tc>
          <w:tcPr>
            <w:tcW w:w="807" w:type="dxa"/>
          </w:tcPr>
          <w:p w:rsidR="00F435C0" w:rsidRDefault="00A457D0" w14:paraId="3A1C6803" w14:textId="77777777">
            <w:pPr>
              <w:pStyle w:val="TableParagraph"/>
              <w:spacing w:before="22" w:line="155" w:lineRule="exact"/>
              <w:ind w:left="125"/>
              <w:rPr>
                <w:sz w:val="14"/>
              </w:rPr>
            </w:pPr>
            <w:r>
              <w:rPr>
                <w:color w:val="231F20"/>
                <w:spacing w:val="-2"/>
                <w:sz w:val="14"/>
              </w:rPr>
              <w:t>09.00</w:t>
            </w:r>
          </w:p>
        </w:tc>
        <w:tc>
          <w:tcPr>
            <w:tcW w:w="3442" w:type="dxa"/>
          </w:tcPr>
          <w:p w:rsidR="00F435C0" w:rsidRDefault="00A457D0" w14:paraId="6ECF1DC5" w14:textId="77777777">
            <w:pPr>
              <w:pStyle w:val="TableParagraph"/>
              <w:spacing w:before="22" w:line="155" w:lineRule="exact"/>
              <w:ind w:left="104"/>
              <w:rPr>
                <w:sz w:val="14"/>
              </w:rPr>
            </w:pPr>
            <w:r>
              <w:rPr>
                <w:color w:val="231F20"/>
                <w:spacing w:val="-2"/>
                <w:w w:val="105"/>
                <w:sz w:val="14"/>
              </w:rPr>
              <w:t>Douane</w:t>
            </w:r>
          </w:p>
        </w:tc>
        <w:tc>
          <w:tcPr>
            <w:tcW w:w="724" w:type="dxa"/>
          </w:tcPr>
          <w:p w:rsidR="00F435C0" w:rsidRDefault="00A457D0" w14:paraId="1AB5F0E0" w14:textId="77777777">
            <w:pPr>
              <w:pStyle w:val="TableParagraph"/>
              <w:spacing w:before="31" w:line="146" w:lineRule="exact"/>
              <w:ind w:right="25"/>
              <w:jc w:val="right"/>
              <w:rPr>
                <w:rFonts w:ascii="Arial" w:hAnsi="Arial"/>
                <w:sz w:val="14"/>
              </w:rPr>
            </w:pPr>
            <w:r>
              <w:rPr>
                <w:rFonts w:ascii="Arial" w:hAnsi="Arial"/>
                <w:color w:val="231F20"/>
                <w:spacing w:val="-10"/>
                <w:sz w:val="14"/>
              </w:rPr>
              <w:t>‒</w:t>
            </w:r>
          </w:p>
        </w:tc>
        <w:tc>
          <w:tcPr>
            <w:tcW w:w="784" w:type="dxa"/>
          </w:tcPr>
          <w:p w:rsidR="00F435C0" w:rsidRDefault="00A457D0" w14:paraId="50E680D7" w14:textId="77777777">
            <w:pPr>
              <w:pStyle w:val="TableParagraph"/>
              <w:spacing w:before="22" w:line="155" w:lineRule="exact"/>
              <w:ind w:right="24"/>
              <w:jc w:val="right"/>
              <w:rPr>
                <w:sz w:val="14"/>
              </w:rPr>
            </w:pPr>
            <w:r>
              <w:rPr>
                <w:color w:val="231F20"/>
                <w:spacing w:val="-2"/>
                <w:sz w:val="14"/>
              </w:rPr>
              <w:t>1.861</w:t>
            </w:r>
          </w:p>
        </w:tc>
        <w:tc>
          <w:tcPr>
            <w:tcW w:w="794" w:type="dxa"/>
          </w:tcPr>
          <w:p w:rsidR="00F435C0" w:rsidRDefault="00A457D0" w14:paraId="35E98C2D" w14:textId="77777777">
            <w:pPr>
              <w:pStyle w:val="TableParagraph"/>
              <w:spacing w:before="31" w:line="146" w:lineRule="exact"/>
              <w:ind w:right="23"/>
              <w:jc w:val="right"/>
              <w:rPr>
                <w:rFonts w:ascii="Arial" w:hAnsi="Arial"/>
                <w:sz w:val="14"/>
              </w:rPr>
            </w:pPr>
            <w:r>
              <w:rPr>
                <w:rFonts w:ascii="Arial" w:hAnsi="Arial"/>
                <w:color w:val="231F20"/>
                <w:spacing w:val="-10"/>
                <w:sz w:val="14"/>
              </w:rPr>
              <w:t>‒</w:t>
            </w:r>
          </w:p>
        </w:tc>
        <w:tc>
          <w:tcPr>
            <w:tcW w:w="784" w:type="dxa"/>
          </w:tcPr>
          <w:p w:rsidR="00F435C0" w:rsidRDefault="00A457D0" w14:paraId="5BB36C8B" w14:textId="77777777">
            <w:pPr>
              <w:pStyle w:val="TableParagraph"/>
              <w:spacing w:before="22" w:line="155" w:lineRule="exact"/>
              <w:ind w:right="22"/>
              <w:jc w:val="right"/>
              <w:rPr>
                <w:sz w:val="14"/>
              </w:rPr>
            </w:pPr>
            <w:r>
              <w:rPr>
                <w:color w:val="231F20"/>
                <w:spacing w:val="-2"/>
                <w:sz w:val="14"/>
              </w:rPr>
              <w:t>1.674</w:t>
            </w:r>
          </w:p>
        </w:tc>
        <w:tc>
          <w:tcPr>
            <w:tcW w:w="794" w:type="dxa"/>
          </w:tcPr>
          <w:p w:rsidR="00F435C0" w:rsidRDefault="00A457D0" w14:paraId="0D57F44E" w14:textId="77777777">
            <w:pPr>
              <w:pStyle w:val="TableParagraph"/>
              <w:spacing w:before="31" w:line="146" w:lineRule="exact"/>
              <w:ind w:right="21"/>
              <w:jc w:val="right"/>
              <w:rPr>
                <w:rFonts w:ascii="Arial" w:hAnsi="Arial"/>
                <w:sz w:val="14"/>
              </w:rPr>
            </w:pPr>
            <w:r>
              <w:rPr>
                <w:rFonts w:ascii="Arial" w:hAnsi="Arial"/>
                <w:color w:val="231F20"/>
                <w:spacing w:val="-10"/>
                <w:sz w:val="14"/>
              </w:rPr>
              <w:t>‒</w:t>
            </w:r>
          </w:p>
        </w:tc>
        <w:tc>
          <w:tcPr>
            <w:tcW w:w="784" w:type="dxa"/>
          </w:tcPr>
          <w:p w:rsidR="00F435C0" w:rsidRDefault="00A457D0" w14:paraId="024405B8" w14:textId="77777777">
            <w:pPr>
              <w:pStyle w:val="TableParagraph"/>
              <w:spacing w:before="22" w:line="155" w:lineRule="exact"/>
              <w:ind w:right="-15"/>
              <w:jc w:val="right"/>
              <w:rPr>
                <w:sz w:val="14"/>
              </w:rPr>
            </w:pPr>
            <w:r>
              <w:rPr>
                <w:color w:val="231F20"/>
                <w:spacing w:val="-2"/>
                <w:sz w:val="14"/>
              </w:rPr>
              <w:t>23.313</w:t>
            </w:r>
          </w:p>
        </w:tc>
      </w:tr>
    </w:tbl>
    <w:p w:rsidR="00F435C0" w:rsidRDefault="00F435C0" w14:paraId="2B7FAA40" w14:textId="77777777">
      <w:pPr>
        <w:pStyle w:val="TableParagraph"/>
        <w:spacing w:line="155" w:lineRule="exact"/>
        <w:jc w:val="right"/>
        <w:rPr>
          <w:sz w:val="14"/>
        </w:rPr>
        <w:sectPr w:rsidR="00F435C0">
          <w:pgSz w:w="11910" w:h="16840"/>
          <w:pgMar w:top="1300" w:right="992" w:bottom="2834" w:left="992" w:header="0" w:footer="1141" w:gutter="0"/>
          <w:cols w:space="708"/>
        </w:sectPr>
      </w:pPr>
    </w:p>
    <w:tbl>
      <w:tblPr>
        <w:tblStyle w:val="TableNormal"/>
        <w:tblW w:w="0" w:type="auto"/>
        <w:tblInd w:w="121" w:type="dxa"/>
        <w:tblLayout w:type="fixed"/>
        <w:tblLook w:val="01E0" w:firstRow="1" w:lastRow="1" w:firstColumn="1" w:lastColumn="1" w:noHBand="0" w:noVBand="0"/>
      </w:tblPr>
      <w:tblGrid>
        <w:gridCol w:w="627"/>
        <w:gridCol w:w="842"/>
        <w:gridCol w:w="3184"/>
        <w:gridCol w:w="1207"/>
        <w:gridCol w:w="805"/>
        <w:gridCol w:w="788"/>
        <w:gridCol w:w="775"/>
        <w:gridCol w:w="807"/>
        <w:gridCol w:w="654"/>
      </w:tblGrid>
      <w:tr w:rsidR="00F435C0" w14:paraId="3F967E3D" w14:textId="77777777">
        <w:trPr>
          <w:trHeight w:val="221"/>
        </w:trPr>
        <w:tc>
          <w:tcPr>
            <w:tcW w:w="627" w:type="dxa"/>
            <w:tcBorders>
              <w:top w:val="single" w:color="00AEEF" w:sz="2" w:space="0"/>
              <w:bottom w:val="single" w:color="00AEEF" w:sz="2" w:space="0"/>
            </w:tcBorders>
          </w:tcPr>
          <w:p w:rsidR="00F435C0" w:rsidRDefault="00A457D0" w14:paraId="5BB333FA" w14:textId="77777777">
            <w:pPr>
              <w:pStyle w:val="TableParagraph"/>
              <w:spacing w:before="19"/>
              <w:ind w:right="-29"/>
              <w:rPr>
                <w:sz w:val="14"/>
              </w:rPr>
            </w:pPr>
            <w:r>
              <w:rPr>
                <w:color w:val="231F20"/>
                <w:spacing w:val="-2"/>
                <w:w w:val="110"/>
                <w:sz w:val="14"/>
              </w:rPr>
              <w:t>Begroting</w:t>
            </w:r>
          </w:p>
        </w:tc>
        <w:tc>
          <w:tcPr>
            <w:tcW w:w="842" w:type="dxa"/>
            <w:tcBorders>
              <w:top w:val="single" w:color="00AEEF" w:sz="2" w:space="0"/>
              <w:bottom w:val="single" w:color="00AEEF" w:sz="2" w:space="0"/>
            </w:tcBorders>
          </w:tcPr>
          <w:p w:rsidR="00F435C0" w:rsidRDefault="00A457D0" w14:paraId="04DDED81" w14:textId="77777777">
            <w:pPr>
              <w:pStyle w:val="TableParagraph"/>
              <w:spacing w:before="19"/>
              <w:ind w:left="426" w:right="-15"/>
              <w:rPr>
                <w:sz w:val="14"/>
              </w:rPr>
            </w:pPr>
            <w:r>
              <w:rPr>
                <w:color w:val="231F20"/>
                <w:spacing w:val="-2"/>
                <w:w w:val="110"/>
                <w:sz w:val="14"/>
              </w:rPr>
              <w:t>Artikel</w:t>
            </w:r>
          </w:p>
        </w:tc>
        <w:tc>
          <w:tcPr>
            <w:tcW w:w="3184" w:type="dxa"/>
            <w:tcBorders>
              <w:top w:val="single" w:color="00AEEF" w:sz="2" w:space="0"/>
              <w:bottom w:val="single" w:color="00AEEF" w:sz="2" w:space="0"/>
            </w:tcBorders>
          </w:tcPr>
          <w:p w:rsidR="00F435C0" w:rsidRDefault="00A457D0" w14:paraId="50ED2A68" w14:textId="77777777">
            <w:pPr>
              <w:pStyle w:val="TableParagraph"/>
              <w:spacing w:before="19"/>
              <w:ind w:left="217"/>
              <w:rPr>
                <w:sz w:val="14"/>
              </w:rPr>
            </w:pPr>
            <w:r>
              <w:rPr>
                <w:color w:val="231F20"/>
                <w:spacing w:val="-2"/>
                <w:w w:val="110"/>
                <w:sz w:val="14"/>
              </w:rPr>
              <w:t>Omschrijving</w:t>
            </w:r>
          </w:p>
        </w:tc>
        <w:tc>
          <w:tcPr>
            <w:tcW w:w="1207" w:type="dxa"/>
            <w:tcBorders>
              <w:top w:val="single" w:color="00AEEF" w:sz="2" w:space="0"/>
              <w:bottom w:val="single" w:color="00AEEF" w:sz="2" w:space="0"/>
            </w:tcBorders>
          </w:tcPr>
          <w:p w:rsidR="00F435C0" w:rsidRDefault="00A457D0" w14:paraId="3580A8A1" w14:textId="77777777">
            <w:pPr>
              <w:pStyle w:val="TableParagraph"/>
              <w:spacing w:before="19"/>
              <w:ind w:right="137"/>
              <w:jc w:val="right"/>
              <w:rPr>
                <w:sz w:val="14"/>
              </w:rPr>
            </w:pPr>
            <w:r>
              <w:rPr>
                <w:color w:val="231F20"/>
                <w:spacing w:val="-4"/>
                <w:sz w:val="14"/>
              </w:rPr>
              <w:t>2025</w:t>
            </w:r>
          </w:p>
        </w:tc>
        <w:tc>
          <w:tcPr>
            <w:tcW w:w="805" w:type="dxa"/>
            <w:tcBorders>
              <w:top w:val="single" w:color="00AEEF" w:sz="2" w:space="0"/>
              <w:bottom w:val="single" w:color="00AEEF" w:sz="2" w:space="0"/>
            </w:tcBorders>
          </w:tcPr>
          <w:p w:rsidR="00F435C0" w:rsidRDefault="00F435C0" w14:paraId="23D201F4" w14:textId="77777777">
            <w:pPr>
              <w:pStyle w:val="TableParagraph"/>
              <w:rPr>
                <w:rFonts w:ascii="Times New Roman"/>
                <w:sz w:val="14"/>
              </w:rPr>
            </w:pPr>
          </w:p>
        </w:tc>
        <w:tc>
          <w:tcPr>
            <w:tcW w:w="788" w:type="dxa"/>
            <w:tcBorders>
              <w:top w:val="single" w:color="00AEEF" w:sz="2" w:space="0"/>
              <w:bottom w:val="single" w:color="00AEEF" w:sz="2" w:space="0"/>
            </w:tcBorders>
          </w:tcPr>
          <w:p w:rsidR="00F435C0" w:rsidRDefault="00A457D0" w14:paraId="4AA1C2D5" w14:textId="77777777">
            <w:pPr>
              <w:pStyle w:val="TableParagraph"/>
              <w:spacing w:before="19"/>
              <w:ind w:right="150"/>
              <w:jc w:val="right"/>
              <w:rPr>
                <w:sz w:val="14"/>
              </w:rPr>
            </w:pPr>
            <w:r>
              <w:rPr>
                <w:color w:val="231F20"/>
                <w:spacing w:val="-4"/>
                <w:sz w:val="14"/>
              </w:rPr>
              <w:t>2026</w:t>
            </w:r>
          </w:p>
        </w:tc>
        <w:tc>
          <w:tcPr>
            <w:tcW w:w="775" w:type="dxa"/>
            <w:tcBorders>
              <w:top w:val="single" w:color="00AEEF" w:sz="2" w:space="0"/>
              <w:bottom w:val="single" w:color="00AEEF" w:sz="2" w:space="0"/>
            </w:tcBorders>
          </w:tcPr>
          <w:p w:rsidR="00F435C0" w:rsidRDefault="00F435C0" w14:paraId="3ABC5360" w14:textId="77777777">
            <w:pPr>
              <w:pStyle w:val="TableParagraph"/>
              <w:rPr>
                <w:rFonts w:ascii="Times New Roman"/>
                <w:sz w:val="14"/>
              </w:rPr>
            </w:pPr>
          </w:p>
        </w:tc>
        <w:tc>
          <w:tcPr>
            <w:tcW w:w="807" w:type="dxa"/>
            <w:tcBorders>
              <w:top w:val="single" w:color="00AEEF" w:sz="2" w:space="0"/>
              <w:bottom w:val="single" w:color="00AEEF" w:sz="2" w:space="0"/>
            </w:tcBorders>
          </w:tcPr>
          <w:p w:rsidR="00F435C0" w:rsidRDefault="00A457D0" w14:paraId="65D7563A" w14:textId="77777777">
            <w:pPr>
              <w:pStyle w:val="TableParagraph"/>
              <w:spacing w:before="19"/>
              <w:ind w:right="152"/>
              <w:jc w:val="right"/>
              <w:rPr>
                <w:sz w:val="14"/>
              </w:rPr>
            </w:pPr>
            <w:r>
              <w:rPr>
                <w:color w:val="231F20"/>
                <w:spacing w:val="-4"/>
                <w:sz w:val="14"/>
              </w:rPr>
              <w:t>2027</w:t>
            </w:r>
          </w:p>
        </w:tc>
        <w:tc>
          <w:tcPr>
            <w:tcW w:w="654" w:type="dxa"/>
            <w:tcBorders>
              <w:top w:val="single" w:color="00AEEF" w:sz="2" w:space="0"/>
              <w:bottom w:val="single" w:color="00AEEF" w:sz="2" w:space="0"/>
            </w:tcBorders>
          </w:tcPr>
          <w:p w:rsidR="00F435C0" w:rsidRDefault="00F435C0" w14:paraId="1113CC6F" w14:textId="77777777">
            <w:pPr>
              <w:pStyle w:val="TableParagraph"/>
              <w:rPr>
                <w:rFonts w:ascii="Times New Roman"/>
                <w:sz w:val="14"/>
              </w:rPr>
            </w:pPr>
          </w:p>
        </w:tc>
      </w:tr>
      <w:tr w:rsidR="00F435C0" w14:paraId="476145F0" w14:textId="77777777">
        <w:trPr>
          <w:trHeight w:val="223"/>
        </w:trPr>
        <w:tc>
          <w:tcPr>
            <w:tcW w:w="627" w:type="dxa"/>
            <w:tcBorders>
              <w:top w:val="single" w:color="00AEEF" w:sz="2" w:space="0"/>
            </w:tcBorders>
          </w:tcPr>
          <w:p w:rsidR="00F435C0" w:rsidRDefault="00A457D0" w14:paraId="0B75C1AE" w14:textId="77777777">
            <w:pPr>
              <w:pStyle w:val="TableParagraph"/>
              <w:spacing w:before="19"/>
              <w:rPr>
                <w:sz w:val="14"/>
              </w:rPr>
            </w:pPr>
            <w:proofErr w:type="spellStart"/>
            <w:r>
              <w:rPr>
                <w:color w:val="231F20"/>
                <w:spacing w:val="-4"/>
                <w:sz w:val="14"/>
              </w:rPr>
              <w:t>IenW</w:t>
            </w:r>
            <w:proofErr w:type="spellEnd"/>
          </w:p>
        </w:tc>
        <w:tc>
          <w:tcPr>
            <w:tcW w:w="842" w:type="dxa"/>
            <w:tcBorders>
              <w:top w:val="single" w:color="00AEEF" w:sz="2" w:space="0"/>
            </w:tcBorders>
          </w:tcPr>
          <w:p w:rsidR="00F435C0" w:rsidRDefault="00A457D0" w14:paraId="3F93E9AE" w14:textId="77777777">
            <w:pPr>
              <w:pStyle w:val="TableParagraph"/>
              <w:spacing w:before="19"/>
              <w:ind w:left="273"/>
              <w:rPr>
                <w:sz w:val="14"/>
              </w:rPr>
            </w:pPr>
            <w:r>
              <w:rPr>
                <w:color w:val="231F20"/>
                <w:spacing w:val="-2"/>
                <w:sz w:val="14"/>
              </w:rPr>
              <w:t>98.01</w:t>
            </w:r>
          </w:p>
        </w:tc>
        <w:tc>
          <w:tcPr>
            <w:tcW w:w="3184" w:type="dxa"/>
            <w:tcBorders>
              <w:top w:val="single" w:color="00AEEF" w:sz="2" w:space="0"/>
            </w:tcBorders>
          </w:tcPr>
          <w:p w:rsidR="00F435C0" w:rsidRDefault="00A457D0" w14:paraId="28789E44" w14:textId="77777777">
            <w:pPr>
              <w:pStyle w:val="TableParagraph"/>
              <w:spacing w:before="19"/>
              <w:ind w:left="217"/>
              <w:rPr>
                <w:sz w:val="14"/>
              </w:rPr>
            </w:pPr>
            <w:r>
              <w:rPr>
                <w:color w:val="231F20"/>
                <w:spacing w:val="2"/>
                <w:sz w:val="14"/>
              </w:rPr>
              <w:t>Personele</w:t>
            </w:r>
            <w:r>
              <w:rPr>
                <w:color w:val="231F20"/>
                <w:spacing w:val="21"/>
                <w:sz w:val="14"/>
              </w:rPr>
              <w:t xml:space="preserve"> </w:t>
            </w:r>
            <w:r>
              <w:rPr>
                <w:color w:val="231F20"/>
                <w:spacing w:val="-2"/>
                <w:sz w:val="14"/>
              </w:rPr>
              <w:t>uitgaven</w:t>
            </w:r>
          </w:p>
        </w:tc>
        <w:tc>
          <w:tcPr>
            <w:tcW w:w="1207" w:type="dxa"/>
            <w:tcBorders>
              <w:top w:val="single" w:color="00AEEF" w:sz="2" w:space="0"/>
            </w:tcBorders>
          </w:tcPr>
          <w:p w:rsidR="00F435C0" w:rsidRDefault="00A457D0" w14:paraId="365C5951" w14:textId="77777777">
            <w:pPr>
              <w:pStyle w:val="TableParagraph"/>
              <w:spacing w:before="28"/>
              <w:ind w:right="137"/>
              <w:jc w:val="right"/>
              <w:rPr>
                <w:rFonts w:ascii="Arial" w:hAnsi="Arial"/>
                <w:sz w:val="14"/>
              </w:rPr>
            </w:pPr>
            <w:r>
              <w:rPr>
                <w:rFonts w:ascii="Arial" w:hAnsi="Arial"/>
                <w:color w:val="231F20"/>
                <w:spacing w:val="-10"/>
                <w:sz w:val="14"/>
              </w:rPr>
              <w:t>‒</w:t>
            </w:r>
          </w:p>
        </w:tc>
        <w:tc>
          <w:tcPr>
            <w:tcW w:w="805" w:type="dxa"/>
            <w:tcBorders>
              <w:top w:val="single" w:color="00AEEF" w:sz="2" w:space="0"/>
            </w:tcBorders>
          </w:tcPr>
          <w:p w:rsidR="00F435C0" w:rsidRDefault="00A457D0" w14:paraId="0FDB3E43" w14:textId="77777777">
            <w:pPr>
              <w:pStyle w:val="TableParagraph"/>
              <w:spacing w:before="19"/>
              <w:ind w:right="157"/>
              <w:jc w:val="right"/>
              <w:rPr>
                <w:sz w:val="14"/>
              </w:rPr>
            </w:pPr>
            <w:r>
              <w:rPr>
                <w:color w:val="231F20"/>
                <w:spacing w:val="-2"/>
                <w:sz w:val="14"/>
              </w:rPr>
              <w:t>3.021</w:t>
            </w:r>
          </w:p>
        </w:tc>
        <w:tc>
          <w:tcPr>
            <w:tcW w:w="788" w:type="dxa"/>
            <w:tcBorders>
              <w:top w:val="single" w:color="00AEEF" w:sz="2" w:space="0"/>
            </w:tcBorders>
          </w:tcPr>
          <w:p w:rsidR="00F435C0" w:rsidRDefault="00A457D0" w14:paraId="68F04EE7" w14:textId="77777777">
            <w:pPr>
              <w:pStyle w:val="TableParagraph"/>
              <w:spacing w:before="28"/>
              <w:ind w:right="150"/>
              <w:jc w:val="right"/>
              <w:rPr>
                <w:rFonts w:ascii="Arial" w:hAnsi="Arial"/>
                <w:sz w:val="14"/>
              </w:rPr>
            </w:pPr>
            <w:r>
              <w:rPr>
                <w:rFonts w:ascii="Arial" w:hAnsi="Arial"/>
                <w:color w:val="231F20"/>
                <w:spacing w:val="-10"/>
                <w:sz w:val="14"/>
              </w:rPr>
              <w:t>‒</w:t>
            </w:r>
          </w:p>
        </w:tc>
        <w:tc>
          <w:tcPr>
            <w:tcW w:w="775" w:type="dxa"/>
            <w:tcBorders>
              <w:top w:val="single" w:color="00AEEF" w:sz="2" w:space="0"/>
            </w:tcBorders>
          </w:tcPr>
          <w:p w:rsidR="00F435C0" w:rsidRDefault="00A457D0" w14:paraId="660FE775" w14:textId="77777777">
            <w:pPr>
              <w:pStyle w:val="TableParagraph"/>
              <w:spacing w:before="19"/>
              <w:ind w:right="140"/>
              <w:jc w:val="right"/>
              <w:rPr>
                <w:sz w:val="14"/>
              </w:rPr>
            </w:pPr>
            <w:r>
              <w:rPr>
                <w:color w:val="231F20"/>
                <w:spacing w:val="-2"/>
                <w:sz w:val="14"/>
              </w:rPr>
              <w:t>3.287</w:t>
            </w:r>
          </w:p>
        </w:tc>
        <w:tc>
          <w:tcPr>
            <w:tcW w:w="807" w:type="dxa"/>
            <w:tcBorders>
              <w:top w:val="single" w:color="00AEEF" w:sz="2" w:space="0"/>
            </w:tcBorders>
          </w:tcPr>
          <w:p w:rsidR="00F435C0" w:rsidRDefault="00A457D0" w14:paraId="0B2F50CB" w14:textId="77777777">
            <w:pPr>
              <w:pStyle w:val="TableParagraph"/>
              <w:spacing w:before="28"/>
              <w:ind w:right="152"/>
              <w:jc w:val="right"/>
              <w:rPr>
                <w:rFonts w:ascii="Arial" w:hAnsi="Arial"/>
                <w:sz w:val="14"/>
              </w:rPr>
            </w:pPr>
            <w:r>
              <w:rPr>
                <w:rFonts w:ascii="Arial" w:hAnsi="Arial"/>
                <w:color w:val="231F20"/>
                <w:spacing w:val="-10"/>
                <w:sz w:val="14"/>
              </w:rPr>
              <w:t>‒</w:t>
            </w:r>
          </w:p>
        </w:tc>
        <w:tc>
          <w:tcPr>
            <w:tcW w:w="654" w:type="dxa"/>
            <w:tcBorders>
              <w:top w:val="single" w:color="00AEEF" w:sz="2" w:space="0"/>
            </w:tcBorders>
          </w:tcPr>
          <w:p w:rsidR="00F435C0" w:rsidRDefault="00A457D0" w14:paraId="313B34B1" w14:textId="77777777">
            <w:pPr>
              <w:pStyle w:val="TableParagraph"/>
              <w:spacing w:before="19"/>
              <w:ind w:right="-15"/>
              <w:jc w:val="right"/>
              <w:rPr>
                <w:sz w:val="14"/>
              </w:rPr>
            </w:pPr>
            <w:r>
              <w:rPr>
                <w:color w:val="231F20"/>
                <w:spacing w:val="-2"/>
                <w:sz w:val="14"/>
              </w:rPr>
              <w:t>3.172</w:t>
            </w:r>
          </w:p>
        </w:tc>
      </w:tr>
      <w:tr w:rsidR="00F435C0" w14:paraId="20766EAD" w14:textId="77777777">
        <w:trPr>
          <w:trHeight w:val="340"/>
        </w:trPr>
        <w:tc>
          <w:tcPr>
            <w:tcW w:w="627" w:type="dxa"/>
          </w:tcPr>
          <w:p w:rsidR="00F435C0" w:rsidRDefault="00A457D0" w14:paraId="79C4E7A5" w14:textId="77777777">
            <w:pPr>
              <w:pStyle w:val="TableParagraph"/>
              <w:spacing w:before="22"/>
              <w:rPr>
                <w:sz w:val="14"/>
              </w:rPr>
            </w:pPr>
            <w:proofErr w:type="spellStart"/>
            <w:r>
              <w:rPr>
                <w:color w:val="231F20"/>
                <w:spacing w:val="-4"/>
                <w:sz w:val="14"/>
              </w:rPr>
              <w:t>IenW</w:t>
            </w:r>
            <w:proofErr w:type="spellEnd"/>
          </w:p>
        </w:tc>
        <w:tc>
          <w:tcPr>
            <w:tcW w:w="842" w:type="dxa"/>
          </w:tcPr>
          <w:p w:rsidR="00F435C0" w:rsidRDefault="00A457D0" w14:paraId="11F78E85" w14:textId="77777777">
            <w:pPr>
              <w:pStyle w:val="TableParagraph"/>
              <w:spacing w:before="22"/>
              <w:ind w:left="273"/>
              <w:rPr>
                <w:sz w:val="14"/>
              </w:rPr>
            </w:pPr>
            <w:r>
              <w:rPr>
                <w:color w:val="231F20"/>
                <w:spacing w:val="-2"/>
                <w:sz w:val="14"/>
              </w:rPr>
              <w:t>98.02</w:t>
            </w:r>
          </w:p>
        </w:tc>
        <w:tc>
          <w:tcPr>
            <w:tcW w:w="3184" w:type="dxa"/>
          </w:tcPr>
          <w:p w:rsidR="00F435C0" w:rsidRDefault="00A457D0" w14:paraId="6123353E" w14:textId="77777777">
            <w:pPr>
              <w:pStyle w:val="TableParagraph"/>
              <w:spacing w:before="22"/>
              <w:ind w:left="217"/>
              <w:rPr>
                <w:sz w:val="14"/>
              </w:rPr>
            </w:pPr>
            <w:r>
              <w:rPr>
                <w:color w:val="231F20"/>
                <w:w w:val="105"/>
                <w:sz w:val="14"/>
              </w:rPr>
              <w:t>Materiële</w:t>
            </w:r>
            <w:r>
              <w:rPr>
                <w:color w:val="231F20"/>
                <w:spacing w:val="12"/>
                <w:w w:val="110"/>
                <w:sz w:val="14"/>
              </w:rPr>
              <w:t xml:space="preserve"> </w:t>
            </w:r>
            <w:r>
              <w:rPr>
                <w:color w:val="231F20"/>
                <w:spacing w:val="-2"/>
                <w:w w:val="110"/>
                <w:sz w:val="14"/>
              </w:rPr>
              <w:t>uitgaven</w:t>
            </w:r>
          </w:p>
        </w:tc>
        <w:tc>
          <w:tcPr>
            <w:tcW w:w="1207" w:type="dxa"/>
          </w:tcPr>
          <w:p w:rsidR="00F435C0" w:rsidRDefault="00A457D0" w14:paraId="1EBE7CD1" w14:textId="77777777">
            <w:pPr>
              <w:pStyle w:val="TableParagraph"/>
              <w:spacing w:before="31"/>
              <w:ind w:right="137"/>
              <w:jc w:val="right"/>
              <w:rPr>
                <w:rFonts w:ascii="Arial" w:hAnsi="Arial"/>
                <w:sz w:val="14"/>
              </w:rPr>
            </w:pPr>
            <w:r>
              <w:rPr>
                <w:rFonts w:ascii="Arial" w:hAnsi="Arial"/>
                <w:color w:val="231F20"/>
                <w:spacing w:val="-10"/>
                <w:sz w:val="14"/>
              </w:rPr>
              <w:t>‒</w:t>
            </w:r>
          </w:p>
        </w:tc>
        <w:tc>
          <w:tcPr>
            <w:tcW w:w="805" w:type="dxa"/>
          </w:tcPr>
          <w:p w:rsidR="00F435C0" w:rsidRDefault="00A457D0" w14:paraId="0CC729FB" w14:textId="77777777">
            <w:pPr>
              <w:pStyle w:val="TableParagraph"/>
              <w:spacing w:before="22"/>
              <w:ind w:right="157"/>
              <w:jc w:val="right"/>
              <w:rPr>
                <w:sz w:val="14"/>
              </w:rPr>
            </w:pPr>
            <w:r>
              <w:rPr>
                <w:color w:val="231F20"/>
                <w:spacing w:val="-5"/>
                <w:sz w:val="14"/>
              </w:rPr>
              <w:t>443</w:t>
            </w:r>
          </w:p>
        </w:tc>
        <w:tc>
          <w:tcPr>
            <w:tcW w:w="788" w:type="dxa"/>
          </w:tcPr>
          <w:p w:rsidR="00F435C0" w:rsidRDefault="00A457D0" w14:paraId="4FA243AC" w14:textId="77777777">
            <w:pPr>
              <w:pStyle w:val="TableParagraph"/>
              <w:spacing w:before="31"/>
              <w:ind w:right="150"/>
              <w:jc w:val="right"/>
              <w:rPr>
                <w:rFonts w:ascii="Arial" w:hAnsi="Arial"/>
                <w:sz w:val="14"/>
              </w:rPr>
            </w:pPr>
            <w:r>
              <w:rPr>
                <w:rFonts w:ascii="Arial" w:hAnsi="Arial"/>
                <w:color w:val="231F20"/>
                <w:spacing w:val="-10"/>
                <w:sz w:val="14"/>
              </w:rPr>
              <w:t>‒</w:t>
            </w:r>
          </w:p>
        </w:tc>
        <w:tc>
          <w:tcPr>
            <w:tcW w:w="775" w:type="dxa"/>
          </w:tcPr>
          <w:p w:rsidR="00F435C0" w:rsidRDefault="00A457D0" w14:paraId="1F0AEDE3" w14:textId="77777777">
            <w:pPr>
              <w:pStyle w:val="TableParagraph"/>
              <w:spacing w:before="22"/>
              <w:ind w:right="140"/>
              <w:jc w:val="right"/>
              <w:rPr>
                <w:sz w:val="14"/>
              </w:rPr>
            </w:pPr>
            <w:r>
              <w:rPr>
                <w:color w:val="231F20"/>
                <w:spacing w:val="-5"/>
                <w:sz w:val="14"/>
              </w:rPr>
              <w:t>427</w:t>
            </w:r>
          </w:p>
        </w:tc>
        <w:tc>
          <w:tcPr>
            <w:tcW w:w="807" w:type="dxa"/>
          </w:tcPr>
          <w:p w:rsidR="00F435C0" w:rsidRDefault="00A457D0" w14:paraId="0154CD20" w14:textId="77777777">
            <w:pPr>
              <w:pStyle w:val="TableParagraph"/>
              <w:spacing w:before="31"/>
              <w:ind w:right="152"/>
              <w:jc w:val="right"/>
              <w:rPr>
                <w:rFonts w:ascii="Arial" w:hAnsi="Arial"/>
                <w:sz w:val="14"/>
              </w:rPr>
            </w:pPr>
            <w:r>
              <w:rPr>
                <w:rFonts w:ascii="Arial" w:hAnsi="Arial"/>
                <w:color w:val="231F20"/>
                <w:spacing w:val="-10"/>
                <w:sz w:val="14"/>
              </w:rPr>
              <w:t>‒</w:t>
            </w:r>
          </w:p>
        </w:tc>
        <w:tc>
          <w:tcPr>
            <w:tcW w:w="654" w:type="dxa"/>
          </w:tcPr>
          <w:p w:rsidR="00F435C0" w:rsidRDefault="00A457D0" w14:paraId="2D4DE5D2" w14:textId="77777777">
            <w:pPr>
              <w:pStyle w:val="TableParagraph"/>
              <w:spacing w:before="22"/>
              <w:ind w:right="-15"/>
              <w:jc w:val="right"/>
              <w:rPr>
                <w:sz w:val="14"/>
              </w:rPr>
            </w:pPr>
            <w:r>
              <w:rPr>
                <w:color w:val="231F20"/>
                <w:spacing w:val="-5"/>
                <w:sz w:val="14"/>
              </w:rPr>
              <w:t>427</w:t>
            </w:r>
          </w:p>
        </w:tc>
      </w:tr>
      <w:tr w:rsidR="00F435C0" w14:paraId="6B3F776D" w14:textId="77777777">
        <w:trPr>
          <w:trHeight w:val="340"/>
        </w:trPr>
        <w:tc>
          <w:tcPr>
            <w:tcW w:w="627" w:type="dxa"/>
          </w:tcPr>
          <w:p w:rsidR="00F435C0" w:rsidRDefault="00A457D0" w14:paraId="7A80A977" w14:textId="77777777">
            <w:pPr>
              <w:pStyle w:val="TableParagraph"/>
              <w:spacing w:before="135"/>
              <w:rPr>
                <w:sz w:val="14"/>
              </w:rPr>
            </w:pPr>
            <w:proofErr w:type="spellStart"/>
            <w:r>
              <w:rPr>
                <w:color w:val="231F20"/>
                <w:spacing w:val="-4"/>
                <w:w w:val="115"/>
                <w:sz w:val="14"/>
              </w:rPr>
              <w:t>JenV</w:t>
            </w:r>
            <w:proofErr w:type="spellEnd"/>
          </w:p>
        </w:tc>
        <w:tc>
          <w:tcPr>
            <w:tcW w:w="842" w:type="dxa"/>
          </w:tcPr>
          <w:p w:rsidR="00F435C0" w:rsidRDefault="00A457D0" w14:paraId="34F22EC8" w14:textId="77777777">
            <w:pPr>
              <w:pStyle w:val="TableParagraph"/>
              <w:spacing w:before="135"/>
              <w:ind w:left="273"/>
              <w:rPr>
                <w:sz w:val="14"/>
              </w:rPr>
            </w:pPr>
            <w:r>
              <w:rPr>
                <w:color w:val="231F20"/>
                <w:spacing w:val="-2"/>
                <w:sz w:val="14"/>
              </w:rPr>
              <w:t>33.01</w:t>
            </w:r>
          </w:p>
        </w:tc>
        <w:tc>
          <w:tcPr>
            <w:tcW w:w="3184" w:type="dxa"/>
          </w:tcPr>
          <w:p w:rsidR="00F435C0" w:rsidRDefault="00A457D0" w14:paraId="49F98A25" w14:textId="77777777">
            <w:pPr>
              <w:pStyle w:val="TableParagraph"/>
              <w:spacing w:before="135"/>
              <w:ind w:left="217"/>
              <w:rPr>
                <w:sz w:val="14"/>
              </w:rPr>
            </w:pPr>
            <w:r>
              <w:rPr>
                <w:color w:val="231F20"/>
                <w:spacing w:val="2"/>
                <w:sz w:val="14"/>
              </w:rPr>
              <w:t>Apparaat</w:t>
            </w:r>
            <w:r>
              <w:rPr>
                <w:color w:val="231F20"/>
                <w:spacing w:val="21"/>
                <w:sz w:val="14"/>
              </w:rPr>
              <w:t xml:space="preserve"> </w:t>
            </w:r>
            <w:r>
              <w:rPr>
                <w:color w:val="231F20"/>
                <w:spacing w:val="2"/>
                <w:sz w:val="14"/>
              </w:rPr>
              <w:t>Openbaar</w:t>
            </w:r>
            <w:r>
              <w:rPr>
                <w:color w:val="231F20"/>
                <w:spacing w:val="21"/>
                <w:sz w:val="14"/>
              </w:rPr>
              <w:t xml:space="preserve"> </w:t>
            </w:r>
            <w:r>
              <w:rPr>
                <w:color w:val="231F20"/>
                <w:spacing w:val="-2"/>
                <w:sz w:val="14"/>
              </w:rPr>
              <w:t>Ministerie</w:t>
            </w:r>
          </w:p>
        </w:tc>
        <w:tc>
          <w:tcPr>
            <w:tcW w:w="1207" w:type="dxa"/>
          </w:tcPr>
          <w:p w:rsidR="00F435C0" w:rsidRDefault="00A457D0" w14:paraId="05357EF8" w14:textId="77777777">
            <w:pPr>
              <w:pStyle w:val="TableParagraph"/>
              <w:spacing w:before="144"/>
              <w:ind w:right="137"/>
              <w:jc w:val="right"/>
              <w:rPr>
                <w:rFonts w:ascii="Arial" w:hAnsi="Arial"/>
                <w:sz w:val="14"/>
              </w:rPr>
            </w:pPr>
            <w:r>
              <w:rPr>
                <w:rFonts w:ascii="Arial" w:hAnsi="Arial"/>
                <w:color w:val="231F20"/>
                <w:spacing w:val="-10"/>
                <w:sz w:val="14"/>
              </w:rPr>
              <w:t>‒</w:t>
            </w:r>
          </w:p>
        </w:tc>
        <w:tc>
          <w:tcPr>
            <w:tcW w:w="805" w:type="dxa"/>
          </w:tcPr>
          <w:p w:rsidR="00F435C0" w:rsidRDefault="00A457D0" w14:paraId="7054952E" w14:textId="77777777">
            <w:pPr>
              <w:pStyle w:val="TableParagraph"/>
              <w:spacing w:before="144"/>
              <w:ind w:right="157"/>
              <w:jc w:val="right"/>
              <w:rPr>
                <w:rFonts w:ascii="Arial" w:hAnsi="Arial"/>
                <w:sz w:val="14"/>
              </w:rPr>
            </w:pPr>
            <w:r>
              <w:rPr>
                <w:rFonts w:ascii="Arial" w:hAnsi="Arial"/>
                <w:color w:val="231F20"/>
                <w:spacing w:val="-10"/>
                <w:sz w:val="14"/>
              </w:rPr>
              <w:t>‒</w:t>
            </w:r>
          </w:p>
        </w:tc>
        <w:tc>
          <w:tcPr>
            <w:tcW w:w="788" w:type="dxa"/>
          </w:tcPr>
          <w:p w:rsidR="00F435C0" w:rsidRDefault="00A457D0" w14:paraId="77EC028A" w14:textId="77777777">
            <w:pPr>
              <w:pStyle w:val="TableParagraph"/>
              <w:spacing w:before="144"/>
              <w:ind w:right="150"/>
              <w:jc w:val="right"/>
              <w:rPr>
                <w:rFonts w:ascii="Arial" w:hAnsi="Arial"/>
                <w:sz w:val="14"/>
              </w:rPr>
            </w:pPr>
            <w:r>
              <w:rPr>
                <w:rFonts w:ascii="Arial" w:hAnsi="Arial"/>
                <w:color w:val="231F20"/>
                <w:spacing w:val="-10"/>
                <w:sz w:val="14"/>
              </w:rPr>
              <w:t>‒</w:t>
            </w:r>
          </w:p>
        </w:tc>
        <w:tc>
          <w:tcPr>
            <w:tcW w:w="775" w:type="dxa"/>
          </w:tcPr>
          <w:p w:rsidR="00F435C0" w:rsidRDefault="00A457D0" w14:paraId="342A59A6" w14:textId="77777777">
            <w:pPr>
              <w:pStyle w:val="TableParagraph"/>
              <w:spacing w:before="144"/>
              <w:ind w:right="140"/>
              <w:jc w:val="right"/>
              <w:rPr>
                <w:rFonts w:ascii="Arial" w:hAnsi="Arial"/>
                <w:sz w:val="14"/>
              </w:rPr>
            </w:pPr>
            <w:r>
              <w:rPr>
                <w:rFonts w:ascii="Arial" w:hAnsi="Arial"/>
                <w:color w:val="231F20"/>
                <w:spacing w:val="-10"/>
                <w:sz w:val="14"/>
              </w:rPr>
              <w:t>‒</w:t>
            </w:r>
          </w:p>
        </w:tc>
        <w:tc>
          <w:tcPr>
            <w:tcW w:w="807" w:type="dxa"/>
          </w:tcPr>
          <w:p w:rsidR="00F435C0" w:rsidRDefault="00A457D0" w14:paraId="57BE1656" w14:textId="77777777">
            <w:pPr>
              <w:pStyle w:val="TableParagraph"/>
              <w:spacing w:before="144"/>
              <w:ind w:right="152"/>
              <w:jc w:val="right"/>
              <w:rPr>
                <w:rFonts w:ascii="Arial" w:hAnsi="Arial"/>
                <w:sz w:val="14"/>
              </w:rPr>
            </w:pPr>
            <w:r>
              <w:rPr>
                <w:rFonts w:ascii="Arial" w:hAnsi="Arial"/>
                <w:color w:val="231F20"/>
                <w:spacing w:val="-10"/>
                <w:sz w:val="14"/>
              </w:rPr>
              <w:t>‒</w:t>
            </w:r>
          </w:p>
        </w:tc>
        <w:tc>
          <w:tcPr>
            <w:tcW w:w="654" w:type="dxa"/>
          </w:tcPr>
          <w:p w:rsidR="00F435C0" w:rsidRDefault="00A457D0" w14:paraId="326BC3B3" w14:textId="77777777">
            <w:pPr>
              <w:pStyle w:val="TableParagraph"/>
              <w:spacing w:before="135"/>
              <w:ind w:right="-15"/>
              <w:jc w:val="right"/>
              <w:rPr>
                <w:sz w:val="14"/>
              </w:rPr>
            </w:pPr>
            <w:r>
              <w:rPr>
                <w:color w:val="231F20"/>
                <w:spacing w:val="-10"/>
                <w:sz w:val="14"/>
              </w:rPr>
              <w:t>3</w:t>
            </w:r>
          </w:p>
        </w:tc>
      </w:tr>
      <w:tr w:rsidR="00F435C0" w14:paraId="74525713" w14:textId="77777777">
        <w:trPr>
          <w:trHeight w:val="226"/>
        </w:trPr>
        <w:tc>
          <w:tcPr>
            <w:tcW w:w="627" w:type="dxa"/>
          </w:tcPr>
          <w:p w:rsidR="00F435C0" w:rsidRDefault="00A457D0" w14:paraId="7CD582C9" w14:textId="77777777">
            <w:pPr>
              <w:pStyle w:val="TableParagraph"/>
              <w:spacing w:before="22"/>
              <w:rPr>
                <w:sz w:val="14"/>
              </w:rPr>
            </w:pPr>
            <w:proofErr w:type="spellStart"/>
            <w:r>
              <w:rPr>
                <w:color w:val="231F20"/>
                <w:spacing w:val="-4"/>
                <w:w w:val="115"/>
                <w:sz w:val="14"/>
              </w:rPr>
              <w:t>JenV</w:t>
            </w:r>
            <w:proofErr w:type="spellEnd"/>
          </w:p>
        </w:tc>
        <w:tc>
          <w:tcPr>
            <w:tcW w:w="842" w:type="dxa"/>
          </w:tcPr>
          <w:p w:rsidR="00F435C0" w:rsidRDefault="00A457D0" w14:paraId="26075255" w14:textId="77777777">
            <w:pPr>
              <w:pStyle w:val="TableParagraph"/>
              <w:spacing w:before="22"/>
              <w:ind w:left="273"/>
              <w:rPr>
                <w:sz w:val="14"/>
              </w:rPr>
            </w:pPr>
            <w:r>
              <w:rPr>
                <w:color w:val="231F20"/>
                <w:spacing w:val="-2"/>
                <w:sz w:val="14"/>
              </w:rPr>
              <w:t>91.01</w:t>
            </w:r>
          </w:p>
        </w:tc>
        <w:tc>
          <w:tcPr>
            <w:tcW w:w="3184" w:type="dxa"/>
          </w:tcPr>
          <w:p w:rsidR="00F435C0" w:rsidRDefault="00A457D0" w14:paraId="01EE3D5B" w14:textId="77777777">
            <w:pPr>
              <w:pStyle w:val="TableParagraph"/>
              <w:spacing w:before="22"/>
              <w:ind w:left="217"/>
              <w:rPr>
                <w:sz w:val="14"/>
              </w:rPr>
            </w:pPr>
            <w:r>
              <w:rPr>
                <w:color w:val="231F20"/>
                <w:w w:val="105"/>
                <w:sz w:val="14"/>
              </w:rPr>
              <w:t>Apparaatsuitgaven</w:t>
            </w:r>
            <w:r>
              <w:rPr>
                <w:color w:val="231F20"/>
                <w:spacing w:val="20"/>
                <w:w w:val="105"/>
                <w:sz w:val="14"/>
              </w:rPr>
              <w:t xml:space="preserve"> </w:t>
            </w:r>
            <w:r>
              <w:rPr>
                <w:color w:val="231F20"/>
                <w:spacing w:val="-2"/>
                <w:w w:val="105"/>
                <w:sz w:val="14"/>
              </w:rPr>
              <w:t>kerndepartement</w:t>
            </w:r>
          </w:p>
        </w:tc>
        <w:tc>
          <w:tcPr>
            <w:tcW w:w="1207" w:type="dxa"/>
          </w:tcPr>
          <w:p w:rsidR="00F435C0" w:rsidRDefault="00A457D0" w14:paraId="2BB4818F" w14:textId="77777777">
            <w:pPr>
              <w:pStyle w:val="TableParagraph"/>
              <w:spacing w:before="31"/>
              <w:ind w:right="137"/>
              <w:jc w:val="right"/>
              <w:rPr>
                <w:rFonts w:ascii="Arial" w:hAnsi="Arial"/>
                <w:sz w:val="14"/>
              </w:rPr>
            </w:pPr>
            <w:r>
              <w:rPr>
                <w:rFonts w:ascii="Arial" w:hAnsi="Arial"/>
                <w:color w:val="231F20"/>
                <w:spacing w:val="-10"/>
                <w:sz w:val="14"/>
              </w:rPr>
              <w:t>‒</w:t>
            </w:r>
          </w:p>
        </w:tc>
        <w:tc>
          <w:tcPr>
            <w:tcW w:w="805" w:type="dxa"/>
          </w:tcPr>
          <w:p w:rsidR="00F435C0" w:rsidRDefault="00A457D0" w14:paraId="46DB18F4" w14:textId="77777777">
            <w:pPr>
              <w:pStyle w:val="TableParagraph"/>
              <w:spacing w:before="22"/>
              <w:ind w:right="157"/>
              <w:jc w:val="right"/>
              <w:rPr>
                <w:sz w:val="14"/>
              </w:rPr>
            </w:pPr>
            <w:r>
              <w:rPr>
                <w:color w:val="231F20"/>
                <w:spacing w:val="-2"/>
                <w:sz w:val="14"/>
              </w:rPr>
              <w:t>20.907</w:t>
            </w:r>
          </w:p>
        </w:tc>
        <w:tc>
          <w:tcPr>
            <w:tcW w:w="788" w:type="dxa"/>
          </w:tcPr>
          <w:p w:rsidR="00F435C0" w:rsidRDefault="00A457D0" w14:paraId="5E59167D" w14:textId="77777777">
            <w:pPr>
              <w:pStyle w:val="TableParagraph"/>
              <w:spacing w:before="31"/>
              <w:ind w:right="150"/>
              <w:jc w:val="right"/>
              <w:rPr>
                <w:rFonts w:ascii="Arial" w:hAnsi="Arial"/>
                <w:sz w:val="14"/>
              </w:rPr>
            </w:pPr>
            <w:r>
              <w:rPr>
                <w:rFonts w:ascii="Arial" w:hAnsi="Arial"/>
                <w:color w:val="231F20"/>
                <w:spacing w:val="-10"/>
                <w:sz w:val="14"/>
              </w:rPr>
              <w:t>‒</w:t>
            </w:r>
          </w:p>
        </w:tc>
        <w:tc>
          <w:tcPr>
            <w:tcW w:w="775" w:type="dxa"/>
          </w:tcPr>
          <w:p w:rsidR="00F435C0" w:rsidRDefault="00A457D0" w14:paraId="1AC0AF0D" w14:textId="77777777">
            <w:pPr>
              <w:pStyle w:val="TableParagraph"/>
              <w:spacing w:before="22"/>
              <w:ind w:right="140"/>
              <w:jc w:val="right"/>
              <w:rPr>
                <w:sz w:val="14"/>
              </w:rPr>
            </w:pPr>
            <w:r>
              <w:rPr>
                <w:color w:val="231F20"/>
                <w:spacing w:val="-2"/>
                <w:sz w:val="14"/>
              </w:rPr>
              <w:t>28.095</w:t>
            </w:r>
          </w:p>
        </w:tc>
        <w:tc>
          <w:tcPr>
            <w:tcW w:w="807" w:type="dxa"/>
          </w:tcPr>
          <w:p w:rsidR="00F435C0" w:rsidRDefault="00A457D0" w14:paraId="6D083FF1" w14:textId="77777777">
            <w:pPr>
              <w:pStyle w:val="TableParagraph"/>
              <w:spacing w:before="31"/>
              <w:ind w:right="152"/>
              <w:jc w:val="right"/>
              <w:rPr>
                <w:rFonts w:ascii="Arial" w:hAnsi="Arial"/>
                <w:sz w:val="14"/>
              </w:rPr>
            </w:pPr>
            <w:r>
              <w:rPr>
                <w:rFonts w:ascii="Arial" w:hAnsi="Arial"/>
                <w:color w:val="231F20"/>
                <w:spacing w:val="-10"/>
                <w:sz w:val="14"/>
              </w:rPr>
              <w:t>‒</w:t>
            </w:r>
          </w:p>
        </w:tc>
        <w:tc>
          <w:tcPr>
            <w:tcW w:w="654" w:type="dxa"/>
          </w:tcPr>
          <w:p w:rsidR="00F435C0" w:rsidRDefault="00A457D0" w14:paraId="7089DF8F" w14:textId="77777777">
            <w:pPr>
              <w:pStyle w:val="TableParagraph"/>
              <w:spacing w:before="22"/>
              <w:ind w:right="-15"/>
              <w:jc w:val="right"/>
              <w:rPr>
                <w:sz w:val="14"/>
              </w:rPr>
            </w:pPr>
            <w:r>
              <w:rPr>
                <w:color w:val="231F20"/>
                <w:spacing w:val="-2"/>
                <w:sz w:val="14"/>
              </w:rPr>
              <w:t>29.489</w:t>
            </w:r>
          </w:p>
        </w:tc>
      </w:tr>
      <w:tr w:rsidR="00F435C0" w14:paraId="566F6CF8" w14:textId="77777777">
        <w:trPr>
          <w:trHeight w:val="340"/>
        </w:trPr>
        <w:tc>
          <w:tcPr>
            <w:tcW w:w="627" w:type="dxa"/>
          </w:tcPr>
          <w:p w:rsidR="00F435C0" w:rsidRDefault="00A457D0" w14:paraId="15E363EC" w14:textId="77777777">
            <w:pPr>
              <w:pStyle w:val="TableParagraph"/>
              <w:spacing w:before="22"/>
              <w:rPr>
                <w:sz w:val="14"/>
              </w:rPr>
            </w:pPr>
            <w:proofErr w:type="spellStart"/>
            <w:r>
              <w:rPr>
                <w:color w:val="231F20"/>
                <w:spacing w:val="-4"/>
                <w:w w:val="115"/>
                <w:sz w:val="14"/>
              </w:rPr>
              <w:t>JenV</w:t>
            </w:r>
            <w:proofErr w:type="spellEnd"/>
          </w:p>
        </w:tc>
        <w:tc>
          <w:tcPr>
            <w:tcW w:w="842" w:type="dxa"/>
          </w:tcPr>
          <w:p w:rsidR="00F435C0" w:rsidRDefault="00A457D0" w14:paraId="4F7D1D7D" w14:textId="77777777">
            <w:pPr>
              <w:pStyle w:val="TableParagraph"/>
              <w:spacing w:before="22"/>
              <w:ind w:left="273"/>
              <w:rPr>
                <w:sz w:val="14"/>
              </w:rPr>
            </w:pPr>
            <w:r>
              <w:rPr>
                <w:color w:val="231F20"/>
                <w:spacing w:val="-2"/>
                <w:sz w:val="14"/>
              </w:rPr>
              <w:t>92.01</w:t>
            </w:r>
          </w:p>
        </w:tc>
        <w:tc>
          <w:tcPr>
            <w:tcW w:w="3184" w:type="dxa"/>
          </w:tcPr>
          <w:p w:rsidR="00F435C0" w:rsidRDefault="00A457D0" w14:paraId="0DE12C90" w14:textId="77777777">
            <w:pPr>
              <w:pStyle w:val="TableParagraph"/>
              <w:spacing w:before="22"/>
              <w:ind w:left="217"/>
              <w:rPr>
                <w:sz w:val="14"/>
              </w:rPr>
            </w:pPr>
            <w:r>
              <w:rPr>
                <w:color w:val="231F20"/>
                <w:w w:val="110"/>
                <w:sz w:val="14"/>
              </w:rPr>
              <w:t>Nog</w:t>
            </w:r>
            <w:r>
              <w:rPr>
                <w:color w:val="231F20"/>
                <w:spacing w:val="-6"/>
                <w:w w:val="110"/>
                <w:sz w:val="14"/>
              </w:rPr>
              <w:t xml:space="preserve"> </w:t>
            </w:r>
            <w:r>
              <w:rPr>
                <w:color w:val="231F20"/>
                <w:spacing w:val="-2"/>
                <w:w w:val="110"/>
                <w:sz w:val="14"/>
              </w:rPr>
              <w:t>onverdeeld</w:t>
            </w:r>
          </w:p>
        </w:tc>
        <w:tc>
          <w:tcPr>
            <w:tcW w:w="1207" w:type="dxa"/>
          </w:tcPr>
          <w:p w:rsidR="00F435C0" w:rsidRDefault="00A457D0" w14:paraId="12775639" w14:textId="77777777">
            <w:pPr>
              <w:pStyle w:val="TableParagraph"/>
              <w:spacing w:before="31"/>
              <w:ind w:right="137"/>
              <w:jc w:val="right"/>
              <w:rPr>
                <w:rFonts w:ascii="Arial" w:hAnsi="Arial"/>
                <w:sz w:val="14"/>
              </w:rPr>
            </w:pPr>
            <w:r>
              <w:rPr>
                <w:rFonts w:ascii="Arial" w:hAnsi="Arial"/>
                <w:color w:val="231F20"/>
                <w:spacing w:val="-10"/>
                <w:sz w:val="14"/>
              </w:rPr>
              <w:t>‒</w:t>
            </w:r>
          </w:p>
        </w:tc>
        <w:tc>
          <w:tcPr>
            <w:tcW w:w="805" w:type="dxa"/>
          </w:tcPr>
          <w:p w:rsidR="00F435C0" w:rsidRDefault="00A457D0" w14:paraId="07338E3F" w14:textId="77777777">
            <w:pPr>
              <w:pStyle w:val="TableParagraph"/>
              <w:spacing w:before="31"/>
              <w:ind w:right="157"/>
              <w:jc w:val="right"/>
              <w:rPr>
                <w:rFonts w:ascii="Arial" w:hAnsi="Arial"/>
                <w:sz w:val="14"/>
              </w:rPr>
            </w:pPr>
            <w:r>
              <w:rPr>
                <w:rFonts w:ascii="Arial" w:hAnsi="Arial"/>
                <w:color w:val="231F20"/>
                <w:spacing w:val="-10"/>
                <w:sz w:val="14"/>
              </w:rPr>
              <w:t>‒</w:t>
            </w:r>
          </w:p>
        </w:tc>
        <w:tc>
          <w:tcPr>
            <w:tcW w:w="788" w:type="dxa"/>
          </w:tcPr>
          <w:p w:rsidR="00F435C0" w:rsidRDefault="00A457D0" w14:paraId="5FE4A994" w14:textId="77777777">
            <w:pPr>
              <w:pStyle w:val="TableParagraph"/>
              <w:spacing w:before="31"/>
              <w:ind w:right="150"/>
              <w:jc w:val="right"/>
              <w:rPr>
                <w:rFonts w:ascii="Arial" w:hAnsi="Arial"/>
                <w:sz w:val="14"/>
              </w:rPr>
            </w:pPr>
            <w:r>
              <w:rPr>
                <w:rFonts w:ascii="Arial" w:hAnsi="Arial"/>
                <w:color w:val="231F20"/>
                <w:spacing w:val="-10"/>
                <w:sz w:val="14"/>
              </w:rPr>
              <w:t>‒</w:t>
            </w:r>
          </w:p>
        </w:tc>
        <w:tc>
          <w:tcPr>
            <w:tcW w:w="775" w:type="dxa"/>
          </w:tcPr>
          <w:p w:rsidR="00F435C0" w:rsidRDefault="00A457D0" w14:paraId="624A706D" w14:textId="77777777">
            <w:pPr>
              <w:pStyle w:val="TableParagraph"/>
              <w:spacing w:before="22"/>
              <w:ind w:right="140"/>
              <w:jc w:val="right"/>
              <w:rPr>
                <w:sz w:val="14"/>
              </w:rPr>
            </w:pPr>
            <w:r>
              <w:rPr>
                <w:color w:val="231F20"/>
                <w:spacing w:val="-5"/>
                <w:sz w:val="14"/>
              </w:rPr>
              <w:t>600</w:t>
            </w:r>
          </w:p>
        </w:tc>
        <w:tc>
          <w:tcPr>
            <w:tcW w:w="807" w:type="dxa"/>
          </w:tcPr>
          <w:p w:rsidR="00F435C0" w:rsidRDefault="00A457D0" w14:paraId="5CC7E162" w14:textId="77777777">
            <w:pPr>
              <w:pStyle w:val="TableParagraph"/>
              <w:spacing w:before="31"/>
              <w:ind w:right="152"/>
              <w:jc w:val="right"/>
              <w:rPr>
                <w:rFonts w:ascii="Arial" w:hAnsi="Arial"/>
                <w:sz w:val="14"/>
              </w:rPr>
            </w:pPr>
            <w:r>
              <w:rPr>
                <w:rFonts w:ascii="Arial" w:hAnsi="Arial"/>
                <w:color w:val="231F20"/>
                <w:spacing w:val="-10"/>
                <w:sz w:val="14"/>
              </w:rPr>
              <w:t>‒</w:t>
            </w:r>
          </w:p>
        </w:tc>
        <w:tc>
          <w:tcPr>
            <w:tcW w:w="654" w:type="dxa"/>
          </w:tcPr>
          <w:p w:rsidR="00F435C0" w:rsidRDefault="00A457D0" w14:paraId="7B1E59FE" w14:textId="77777777">
            <w:pPr>
              <w:pStyle w:val="TableParagraph"/>
              <w:spacing w:before="22"/>
              <w:ind w:right="-15"/>
              <w:jc w:val="right"/>
              <w:rPr>
                <w:sz w:val="14"/>
              </w:rPr>
            </w:pPr>
            <w:r>
              <w:rPr>
                <w:color w:val="231F20"/>
                <w:spacing w:val="-2"/>
                <w:sz w:val="14"/>
              </w:rPr>
              <w:t>2.682</w:t>
            </w:r>
          </w:p>
        </w:tc>
      </w:tr>
      <w:tr w:rsidR="00F435C0" w14:paraId="7034DA6D" w14:textId="77777777">
        <w:trPr>
          <w:trHeight w:val="340"/>
        </w:trPr>
        <w:tc>
          <w:tcPr>
            <w:tcW w:w="627" w:type="dxa"/>
          </w:tcPr>
          <w:p w:rsidR="00F435C0" w:rsidRDefault="00A457D0" w14:paraId="0BB43E23" w14:textId="77777777">
            <w:pPr>
              <w:pStyle w:val="TableParagraph"/>
              <w:spacing w:before="135"/>
              <w:rPr>
                <w:sz w:val="14"/>
              </w:rPr>
            </w:pPr>
            <w:r>
              <w:rPr>
                <w:color w:val="231F20"/>
                <w:spacing w:val="-4"/>
                <w:w w:val="110"/>
                <w:sz w:val="14"/>
              </w:rPr>
              <w:t>LVVN</w:t>
            </w:r>
          </w:p>
        </w:tc>
        <w:tc>
          <w:tcPr>
            <w:tcW w:w="842" w:type="dxa"/>
          </w:tcPr>
          <w:p w:rsidR="00F435C0" w:rsidRDefault="00A457D0" w14:paraId="1CC0889A" w14:textId="77777777">
            <w:pPr>
              <w:pStyle w:val="TableParagraph"/>
              <w:spacing w:before="135"/>
              <w:ind w:left="273"/>
              <w:rPr>
                <w:sz w:val="14"/>
              </w:rPr>
            </w:pPr>
            <w:r>
              <w:rPr>
                <w:color w:val="231F20"/>
                <w:spacing w:val="-2"/>
                <w:sz w:val="14"/>
              </w:rPr>
              <w:t>24.00</w:t>
            </w:r>
          </w:p>
        </w:tc>
        <w:tc>
          <w:tcPr>
            <w:tcW w:w="3184" w:type="dxa"/>
          </w:tcPr>
          <w:p w:rsidR="00F435C0" w:rsidRDefault="00A457D0" w14:paraId="21454527" w14:textId="77777777">
            <w:pPr>
              <w:pStyle w:val="TableParagraph"/>
              <w:spacing w:before="135"/>
              <w:ind w:left="217"/>
              <w:rPr>
                <w:sz w:val="14"/>
              </w:rPr>
            </w:pPr>
            <w:r>
              <w:rPr>
                <w:color w:val="231F20"/>
                <w:w w:val="105"/>
                <w:sz w:val="14"/>
              </w:rPr>
              <w:t>Uitvoering</w:t>
            </w:r>
            <w:r>
              <w:rPr>
                <w:color w:val="231F20"/>
                <w:spacing w:val="7"/>
                <w:w w:val="105"/>
                <w:sz w:val="14"/>
              </w:rPr>
              <w:t xml:space="preserve"> </w:t>
            </w:r>
            <w:r>
              <w:rPr>
                <w:color w:val="231F20"/>
                <w:w w:val="105"/>
                <w:sz w:val="14"/>
              </w:rPr>
              <w:t>en</w:t>
            </w:r>
            <w:r>
              <w:rPr>
                <w:color w:val="231F20"/>
                <w:spacing w:val="7"/>
                <w:w w:val="105"/>
                <w:sz w:val="14"/>
              </w:rPr>
              <w:t xml:space="preserve"> </w:t>
            </w:r>
            <w:r>
              <w:rPr>
                <w:color w:val="231F20"/>
                <w:spacing w:val="-2"/>
                <w:w w:val="105"/>
                <w:sz w:val="14"/>
              </w:rPr>
              <w:t>toezicht</w:t>
            </w:r>
          </w:p>
        </w:tc>
        <w:tc>
          <w:tcPr>
            <w:tcW w:w="1207" w:type="dxa"/>
          </w:tcPr>
          <w:p w:rsidR="00F435C0" w:rsidRDefault="00A457D0" w14:paraId="797AAE66" w14:textId="77777777">
            <w:pPr>
              <w:pStyle w:val="TableParagraph"/>
              <w:spacing w:before="144"/>
              <w:ind w:right="137"/>
              <w:jc w:val="right"/>
              <w:rPr>
                <w:rFonts w:ascii="Arial" w:hAnsi="Arial"/>
                <w:sz w:val="14"/>
              </w:rPr>
            </w:pPr>
            <w:r>
              <w:rPr>
                <w:rFonts w:ascii="Arial" w:hAnsi="Arial"/>
                <w:color w:val="231F20"/>
                <w:spacing w:val="-10"/>
                <w:sz w:val="14"/>
              </w:rPr>
              <w:t>‒</w:t>
            </w:r>
          </w:p>
        </w:tc>
        <w:tc>
          <w:tcPr>
            <w:tcW w:w="805" w:type="dxa"/>
          </w:tcPr>
          <w:p w:rsidR="00F435C0" w:rsidRDefault="00A457D0" w14:paraId="728178F6" w14:textId="77777777">
            <w:pPr>
              <w:pStyle w:val="TableParagraph"/>
              <w:spacing w:before="135"/>
              <w:ind w:right="157"/>
              <w:jc w:val="right"/>
              <w:rPr>
                <w:sz w:val="14"/>
              </w:rPr>
            </w:pPr>
            <w:r>
              <w:rPr>
                <w:color w:val="231F20"/>
                <w:spacing w:val="-2"/>
                <w:sz w:val="14"/>
              </w:rPr>
              <w:t>21.020</w:t>
            </w:r>
          </w:p>
        </w:tc>
        <w:tc>
          <w:tcPr>
            <w:tcW w:w="788" w:type="dxa"/>
          </w:tcPr>
          <w:p w:rsidR="00F435C0" w:rsidRDefault="00A457D0" w14:paraId="6C0A6396" w14:textId="77777777">
            <w:pPr>
              <w:pStyle w:val="TableParagraph"/>
              <w:spacing w:before="144"/>
              <w:ind w:right="150"/>
              <w:jc w:val="right"/>
              <w:rPr>
                <w:rFonts w:ascii="Arial" w:hAnsi="Arial"/>
                <w:sz w:val="14"/>
              </w:rPr>
            </w:pPr>
            <w:r>
              <w:rPr>
                <w:rFonts w:ascii="Arial" w:hAnsi="Arial"/>
                <w:color w:val="231F20"/>
                <w:spacing w:val="-10"/>
                <w:sz w:val="14"/>
              </w:rPr>
              <w:t>‒</w:t>
            </w:r>
          </w:p>
        </w:tc>
        <w:tc>
          <w:tcPr>
            <w:tcW w:w="775" w:type="dxa"/>
          </w:tcPr>
          <w:p w:rsidR="00F435C0" w:rsidRDefault="00A457D0" w14:paraId="659B52D2" w14:textId="77777777">
            <w:pPr>
              <w:pStyle w:val="TableParagraph"/>
              <w:spacing w:before="135"/>
              <w:ind w:right="140"/>
              <w:jc w:val="right"/>
              <w:rPr>
                <w:sz w:val="14"/>
              </w:rPr>
            </w:pPr>
            <w:r>
              <w:rPr>
                <w:color w:val="231F20"/>
                <w:spacing w:val="-2"/>
                <w:sz w:val="14"/>
              </w:rPr>
              <w:t>21.716</w:t>
            </w:r>
          </w:p>
        </w:tc>
        <w:tc>
          <w:tcPr>
            <w:tcW w:w="807" w:type="dxa"/>
          </w:tcPr>
          <w:p w:rsidR="00F435C0" w:rsidRDefault="00A457D0" w14:paraId="12C540B2" w14:textId="77777777">
            <w:pPr>
              <w:pStyle w:val="TableParagraph"/>
              <w:spacing w:before="144"/>
              <w:ind w:right="152"/>
              <w:jc w:val="right"/>
              <w:rPr>
                <w:rFonts w:ascii="Arial" w:hAnsi="Arial"/>
                <w:sz w:val="14"/>
              </w:rPr>
            </w:pPr>
            <w:r>
              <w:rPr>
                <w:rFonts w:ascii="Arial" w:hAnsi="Arial"/>
                <w:color w:val="231F20"/>
                <w:spacing w:val="-10"/>
                <w:sz w:val="14"/>
              </w:rPr>
              <w:t>‒</w:t>
            </w:r>
          </w:p>
        </w:tc>
        <w:tc>
          <w:tcPr>
            <w:tcW w:w="654" w:type="dxa"/>
          </w:tcPr>
          <w:p w:rsidR="00F435C0" w:rsidRDefault="00A457D0" w14:paraId="344FB08D" w14:textId="77777777">
            <w:pPr>
              <w:pStyle w:val="TableParagraph"/>
              <w:spacing w:before="135"/>
              <w:ind w:right="-15"/>
              <w:jc w:val="right"/>
              <w:rPr>
                <w:sz w:val="14"/>
              </w:rPr>
            </w:pPr>
            <w:r>
              <w:rPr>
                <w:color w:val="231F20"/>
                <w:spacing w:val="-2"/>
                <w:sz w:val="14"/>
              </w:rPr>
              <w:t>19.686</w:t>
            </w:r>
          </w:p>
        </w:tc>
      </w:tr>
      <w:tr w:rsidR="00F435C0" w14:paraId="62BEA33B" w14:textId="77777777">
        <w:trPr>
          <w:trHeight w:val="340"/>
        </w:trPr>
        <w:tc>
          <w:tcPr>
            <w:tcW w:w="627" w:type="dxa"/>
          </w:tcPr>
          <w:p w:rsidR="00F435C0" w:rsidRDefault="00A457D0" w14:paraId="36AC7332" w14:textId="77777777">
            <w:pPr>
              <w:pStyle w:val="TableParagraph"/>
              <w:spacing w:before="22"/>
              <w:rPr>
                <w:sz w:val="14"/>
              </w:rPr>
            </w:pPr>
            <w:r>
              <w:rPr>
                <w:color w:val="231F20"/>
                <w:spacing w:val="-4"/>
                <w:w w:val="110"/>
                <w:sz w:val="14"/>
              </w:rPr>
              <w:t>LVVN</w:t>
            </w:r>
          </w:p>
        </w:tc>
        <w:tc>
          <w:tcPr>
            <w:tcW w:w="842" w:type="dxa"/>
          </w:tcPr>
          <w:p w:rsidR="00F435C0" w:rsidRDefault="00A457D0" w14:paraId="10CC18B6" w14:textId="77777777">
            <w:pPr>
              <w:pStyle w:val="TableParagraph"/>
              <w:spacing w:before="22"/>
              <w:ind w:left="273"/>
              <w:rPr>
                <w:sz w:val="14"/>
              </w:rPr>
            </w:pPr>
            <w:r>
              <w:rPr>
                <w:color w:val="231F20"/>
                <w:spacing w:val="-2"/>
                <w:sz w:val="14"/>
              </w:rPr>
              <w:t>50.00</w:t>
            </w:r>
          </w:p>
        </w:tc>
        <w:tc>
          <w:tcPr>
            <w:tcW w:w="3184" w:type="dxa"/>
          </w:tcPr>
          <w:p w:rsidR="00F435C0" w:rsidRDefault="00A457D0" w14:paraId="00DCC5E7" w14:textId="77777777">
            <w:pPr>
              <w:pStyle w:val="TableParagraph"/>
              <w:spacing w:before="22"/>
              <w:ind w:left="217"/>
              <w:rPr>
                <w:sz w:val="14"/>
              </w:rPr>
            </w:pPr>
            <w:r>
              <w:rPr>
                <w:color w:val="231F20"/>
                <w:spacing w:val="-2"/>
                <w:w w:val="110"/>
                <w:sz w:val="14"/>
              </w:rPr>
              <w:t>Apparaat</w:t>
            </w:r>
          </w:p>
        </w:tc>
        <w:tc>
          <w:tcPr>
            <w:tcW w:w="1207" w:type="dxa"/>
          </w:tcPr>
          <w:p w:rsidR="00F435C0" w:rsidRDefault="00A457D0" w14:paraId="30A0E2D8" w14:textId="77777777">
            <w:pPr>
              <w:pStyle w:val="TableParagraph"/>
              <w:spacing w:before="31"/>
              <w:ind w:right="137"/>
              <w:jc w:val="right"/>
              <w:rPr>
                <w:rFonts w:ascii="Arial" w:hAnsi="Arial"/>
                <w:sz w:val="14"/>
              </w:rPr>
            </w:pPr>
            <w:r>
              <w:rPr>
                <w:rFonts w:ascii="Arial" w:hAnsi="Arial"/>
                <w:color w:val="231F20"/>
                <w:spacing w:val="-10"/>
                <w:sz w:val="14"/>
              </w:rPr>
              <w:t>‒</w:t>
            </w:r>
          </w:p>
        </w:tc>
        <w:tc>
          <w:tcPr>
            <w:tcW w:w="805" w:type="dxa"/>
          </w:tcPr>
          <w:p w:rsidR="00F435C0" w:rsidRDefault="00A457D0" w14:paraId="272B4D97" w14:textId="77777777">
            <w:pPr>
              <w:pStyle w:val="TableParagraph"/>
              <w:spacing w:before="22"/>
              <w:ind w:right="157"/>
              <w:jc w:val="right"/>
              <w:rPr>
                <w:sz w:val="14"/>
              </w:rPr>
            </w:pPr>
            <w:r>
              <w:rPr>
                <w:color w:val="231F20"/>
                <w:spacing w:val="-2"/>
                <w:sz w:val="14"/>
              </w:rPr>
              <w:t>7.911</w:t>
            </w:r>
          </w:p>
        </w:tc>
        <w:tc>
          <w:tcPr>
            <w:tcW w:w="788" w:type="dxa"/>
          </w:tcPr>
          <w:p w:rsidR="00F435C0" w:rsidRDefault="00A457D0" w14:paraId="434C6605" w14:textId="77777777">
            <w:pPr>
              <w:pStyle w:val="TableParagraph"/>
              <w:spacing w:before="31"/>
              <w:ind w:right="150"/>
              <w:jc w:val="right"/>
              <w:rPr>
                <w:rFonts w:ascii="Arial" w:hAnsi="Arial"/>
                <w:sz w:val="14"/>
              </w:rPr>
            </w:pPr>
            <w:r>
              <w:rPr>
                <w:rFonts w:ascii="Arial" w:hAnsi="Arial"/>
                <w:color w:val="231F20"/>
                <w:spacing w:val="-10"/>
                <w:sz w:val="14"/>
              </w:rPr>
              <w:t>‒</w:t>
            </w:r>
          </w:p>
        </w:tc>
        <w:tc>
          <w:tcPr>
            <w:tcW w:w="775" w:type="dxa"/>
          </w:tcPr>
          <w:p w:rsidR="00F435C0" w:rsidRDefault="00A457D0" w14:paraId="64F2ACF0" w14:textId="77777777">
            <w:pPr>
              <w:pStyle w:val="TableParagraph"/>
              <w:spacing w:before="22"/>
              <w:ind w:right="140"/>
              <w:jc w:val="right"/>
              <w:rPr>
                <w:sz w:val="14"/>
              </w:rPr>
            </w:pPr>
            <w:r>
              <w:rPr>
                <w:color w:val="231F20"/>
                <w:spacing w:val="-2"/>
                <w:sz w:val="14"/>
              </w:rPr>
              <w:t>2.493</w:t>
            </w:r>
          </w:p>
        </w:tc>
        <w:tc>
          <w:tcPr>
            <w:tcW w:w="807" w:type="dxa"/>
          </w:tcPr>
          <w:p w:rsidR="00F435C0" w:rsidRDefault="00A457D0" w14:paraId="4CE1508C" w14:textId="77777777">
            <w:pPr>
              <w:pStyle w:val="TableParagraph"/>
              <w:spacing w:before="31"/>
              <w:ind w:right="152"/>
              <w:jc w:val="right"/>
              <w:rPr>
                <w:rFonts w:ascii="Arial" w:hAnsi="Arial"/>
                <w:sz w:val="14"/>
              </w:rPr>
            </w:pPr>
            <w:r>
              <w:rPr>
                <w:rFonts w:ascii="Arial" w:hAnsi="Arial"/>
                <w:color w:val="231F20"/>
                <w:spacing w:val="-10"/>
                <w:sz w:val="14"/>
              </w:rPr>
              <w:t>‒</w:t>
            </w:r>
          </w:p>
        </w:tc>
        <w:tc>
          <w:tcPr>
            <w:tcW w:w="654" w:type="dxa"/>
          </w:tcPr>
          <w:p w:rsidR="00F435C0" w:rsidRDefault="00A457D0" w14:paraId="7ADBF122" w14:textId="77777777">
            <w:pPr>
              <w:pStyle w:val="TableParagraph"/>
              <w:spacing w:before="22"/>
              <w:ind w:right="-15"/>
              <w:jc w:val="right"/>
              <w:rPr>
                <w:sz w:val="14"/>
              </w:rPr>
            </w:pPr>
            <w:r>
              <w:rPr>
                <w:color w:val="231F20"/>
                <w:spacing w:val="-2"/>
                <w:sz w:val="14"/>
              </w:rPr>
              <w:t>2.441</w:t>
            </w:r>
          </w:p>
        </w:tc>
      </w:tr>
      <w:tr w:rsidR="00F435C0" w14:paraId="4640E00A" w14:textId="77777777">
        <w:trPr>
          <w:trHeight w:val="453"/>
        </w:trPr>
        <w:tc>
          <w:tcPr>
            <w:tcW w:w="627" w:type="dxa"/>
          </w:tcPr>
          <w:p w:rsidR="00F435C0" w:rsidRDefault="00A457D0" w14:paraId="4688EE44" w14:textId="77777777">
            <w:pPr>
              <w:pStyle w:val="TableParagraph"/>
              <w:spacing w:before="135"/>
              <w:rPr>
                <w:sz w:val="14"/>
              </w:rPr>
            </w:pPr>
            <w:r>
              <w:rPr>
                <w:color w:val="231F20"/>
                <w:spacing w:val="-5"/>
                <w:w w:val="110"/>
                <w:sz w:val="14"/>
              </w:rPr>
              <w:t>OCW</w:t>
            </w:r>
          </w:p>
        </w:tc>
        <w:tc>
          <w:tcPr>
            <w:tcW w:w="842" w:type="dxa"/>
          </w:tcPr>
          <w:p w:rsidR="00F435C0" w:rsidRDefault="00A457D0" w14:paraId="0E298CC2" w14:textId="77777777">
            <w:pPr>
              <w:pStyle w:val="TableParagraph"/>
              <w:spacing w:before="135"/>
              <w:ind w:left="273"/>
              <w:rPr>
                <w:sz w:val="14"/>
              </w:rPr>
            </w:pPr>
            <w:r>
              <w:rPr>
                <w:color w:val="231F20"/>
                <w:spacing w:val="-2"/>
                <w:sz w:val="14"/>
              </w:rPr>
              <w:t>95.01</w:t>
            </w:r>
          </w:p>
        </w:tc>
        <w:tc>
          <w:tcPr>
            <w:tcW w:w="3184" w:type="dxa"/>
          </w:tcPr>
          <w:p w:rsidR="00F435C0" w:rsidRDefault="00A457D0" w14:paraId="6B09B116" w14:textId="77777777">
            <w:pPr>
              <w:pStyle w:val="TableParagraph"/>
              <w:spacing w:before="135"/>
              <w:ind w:left="217"/>
              <w:rPr>
                <w:sz w:val="14"/>
              </w:rPr>
            </w:pPr>
            <w:r>
              <w:rPr>
                <w:color w:val="231F20"/>
                <w:spacing w:val="2"/>
                <w:sz w:val="14"/>
              </w:rPr>
              <w:t>Personele</w:t>
            </w:r>
            <w:r>
              <w:rPr>
                <w:color w:val="231F20"/>
                <w:spacing w:val="21"/>
                <w:sz w:val="14"/>
              </w:rPr>
              <w:t xml:space="preserve"> </w:t>
            </w:r>
            <w:r>
              <w:rPr>
                <w:color w:val="231F20"/>
                <w:spacing w:val="-2"/>
                <w:sz w:val="14"/>
              </w:rPr>
              <w:t>uitgaven</w:t>
            </w:r>
          </w:p>
        </w:tc>
        <w:tc>
          <w:tcPr>
            <w:tcW w:w="1207" w:type="dxa"/>
          </w:tcPr>
          <w:p w:rsidR="00F435C0" w:rsidRDefault="00A457D0" w14:paraId="6DDB8530" w14:textId="77777777">
            <w:pPr>
              <w:pStyle w:val="TableParagraph"/>
              <w:spacing w:before="144"/>
              <w:ind w:right="137"/>
              <w:jc w:val="right"/>
              <w:rPr>
                <w:rFonts w:ascii="Arial" w:hAnsi="Arial"/>
                <w:sz w:val="14"/>
              </w:rPr>
            </w:pPr>
            <w:r>
              <w:rPr>
                <w:rFonts w:ascii="Arial" w:hAnsi="Arial"/>
                <w:color w:val="231F20"/>
                <w:spacing w:val="-10"/>
                <w:sz w:val="14"/>
              </w:rPr>
              <w:t>‒</w:t>
            </w:r>
          </w:p>
        </w:tc>
        <w:tc>
          <w:tcPr>
            <w:tcW w:w="805" w:type="dxa"/>
          </w:tcPr>
          <w:p w:rsidR="00F435C0" w:rsidRDefault="00A457D0" w14:paraId="1991675E" w14:textId="77777777">
            <w:pPr>
              <w:pStyle w:val="TableParagraph"/>
              <w:spacing w:before="135"/>
              <w:ind w:right="157"/>
              <w:jc w:val="right"/>
              <w:rPr>
                <w:sz w:val="14"/>
              </w:rPr>
            </w:pPr>
            <w:r>
              <w:rPr>
                <w:color w:val="231F20"/>
                <w:spacing w:val="-2"/>
                <w:sz w:val="14"/>
              </w:rPr>
              <w:t>3.867</w:t>
            </w:r>
          </w:p>
        </w:tc>
        <w:tc>
          <w:tcPr>
            <w:tcW w:w="788" w:type="dxa"/>
          </w:tcPr>
          <w:p w:rsidR="00F435C0" w:rsidRDefault="00A457D0" w14:paraId="7A374E65" w14:textId="77777777">
            <w:pPr>
              <w:pStyle w:val="TableParagraph"/>
              <w:spacing w:before="144"/>
              <w:ind w:right="150"/>
              <w:jc w:val="right"/>
              <w:rPr>
                <w:rFonts w:ascii="Arial" w:hAnsi="Arial"/>
                <w:sz w:val="14"/>
              </w:rPr>
            </w:pPr>
            <w:r>
              <w:rPr>
                <w:rFonts w:ascii="Arial" w:hAnsi="Arial"/>
                <w:color w:val="231F20"/>
                <w:spacing w:val="-10"/>
                <w:sz w:val="14"/>
              </w:rPr>
              <w:t>‒</w:t>
            </w:r>
          </w:p>
        </w:tc>
        <w:tc>
          <w:tcPr>
            <w:tcW w:w="775" w:type="dxa"/>
          </w:tcPr>
          <w:p w:rsidR="00F435C0" w:rsidRDefault="00A457D0" w14:paraId="36C7834F" w14:textId="77777777">
            <w:pPr>
              <w:pStyle w:val="TableParagraph"/>
              <w:spacing w:before="135"/>
              <w:ind w:right="140"/>
              <w:jc w:val="right"/>
              <w:rPr>
                <w:sz w:val="14"/>
              </w:rPr>
            </w:pPr>
            <w:r>
              <w:rPr>
                <w:color w:val="231F20"/>
                <w:spacing w:val="-2"/>
                <w:sz w:val="14"/>
              </w:rPr>
              <w:t>4.524</w:t>
            </w:r>
          </w:p>
        </w:tc>
        <w:tc>
          <w:tcPr>
            <w:tcW w:w="807" w:type="dxa"/>
          </w:tcPr>
          <w:p w:rsidR="00F435C0" w:rsidRDefault="00A457D0" w14:paraId="1F05490A" w14:textId="77777777">
            <w:pPr>
              <w:pStyle w:val="TableParagraph"/>
              <w:spacing w:before="144"/>
              <w:ind w:right="152"/>
              <w:jc w:val="right"/>
              <w:rPr>
                <w:rFonts w:ascii="Arial" w:hAnsi="Arial"/>
                <w:sz w:val="14"/>
              </w:rPr>
            </w:pPr>
            <w:r>
              <w:rPr>
                <w:rFonts w:ascii="Arial" w:hAnsi="Arial"/>
                <w:color w:val="231F20"/>
                <w:spacing w:val="-10"/>
                <w:sz w:val="14"/>
              </w:rPr>
              <w:t>‒</w:t>
            </w:r>
          </w:p>
        </w:tc>
        <w:tc>
          <w:tcPr>
            <w:tcW w:w="654" w:type="dxa"/>
          </w:tcPr>
          <w:p w:rsidR="00F435C0" w:rsidRDefault="00A457D0" w14:paraId="28CFC838" w14:textId="77777777">
            <w:pPr>
              <w:pStyle w:val="TableParagraph"/>
              <w:spacing w:before="135"/>
              <w:ind w:right="-15"/>
              <w:jc w:val="right"/>
              <w:rPr>
                <w:sz w:val="14"/>
              </w:rPr>
            </w:pPr>
            <w:r>
              <w:rPr>
                <w:color w:val="231F20"/>
                <w:spacing w:val="-2"/>
                <w:sz w:val="14"/>
              </w:rPr>
              <w:t>4.432</w:t>
            </w:r>
          </w:p>
        </w:tc>
      </w:tr>
      <w:tr w:rsidR="00F435C0" w14:paraId="7E35CE9B" w14:textId="77777777">
        <w:trPr>
          <w:trHeight w:val="453"/>
        </w:trPr>
        <w:tc>
          <w:tcPr>
            <w:tcW w:w="627" w:type="dxa"/>
          </w:tcPr>
          <w:p w:rsidR="00F435C0" w:rsidRDefault="00A457D0" w14:paraId="41DFB55A" w14:textId="77777777">
            <w:pPr>
              <w:pStyle w:val="TableParagraph"/>
              <w:spacing w:before="135"/>
              <w:rPr>
                <w:sz w:val="14"/>
              </w:rPr>
            </w:pPr>
            <w:r>
              <w:rPr>
                <w:color w:val="231F20"/>
                <w:spacing w:val="-5"/>
                <w:w w:val="110"/>
                <w:sz w:val="14"/>
              </w:rPr>
              <w:t>SZW</w:t>
            </w:r>
          </w:p>
        </w:tc>
        <w:tc>
          <w:tcPr>
            <w:tcW w:w="842" w:type="dxa"/>
          </w:tcPr>
          <w:p w:rsidR="00F435C0" w:rsidRDefault="00A457D0" w14:paraId="3E3D0FBE" w14:textId="77777777">
            <w:pPr>
              <w:pStyle w:val="TableParagraph"/>
              <w:spacing w:before="135"/>
              <w:ind w:left="273"/>
              <w:rPr>
                <w:sz w:val="14"/>
              </w:rPr>
            </w:pPr>
            <w:r>
              <w:rPr>
                <w:color w:val="231F20"/>
                <w:spacing w:val="-2"/>
                <w:sz w:val="14"/>
              </w:rPr>
              <w:t>96.00</w:t>
            </w:r>
          </w:p>
        </w:tc>
        <w:tc>
          <w:tcPr>
            <w:tcW w:w="3184" w:type="dxa"/>
          </w:tcPr>
          <w:p w:rsidR="00F435C0" w:rsidRDefault="00A457D0" w14:paraId="4791C1E4" w14:textId="77777777">
            <w:pPr>
              <w:pStyle w:val="TableParagraph"/>
              <w:spacing w:before="135"/>
              <w:ind w:left="217"/>
              <w:rPr>
                <w:sz w:val="14"/>
              </w:rPr>
            </w:pPr>
            <w:r>
              <w:rPr>
                <w:color w:val="231F20"/>
                <w:w w:val="105"/>
                <w:sz w:val="14"/>
              </w:rPr>
              <w:t>Apparaat</w:t>
            </w:r>
            <w:r>
              <w:rPr>
                <w:color w:val="231F20"/>
                <w:spacing w:val="8"/>
                <w:w w:val="105"/>
                <w:sz w:val="14"/>
              </w:rPr>
              <w:t xml:space="preserve"> </w:t>
            </w:r>
            <w:r>
              <w:rPr>
                <w:color w:val="231F20"/>
                <w:spacing w:val="-2"/>
                <w:w w:val="105"/>
                <w:sz w:val="14"/>
              </w:rPr>
              <w:t>Kerndepartement</w:t>
            </w:r>
          </w:p>
        </w:tc>
        <w:tc>
          <w:tcPr>
            <w:tcW w:w="1207" w:type="dxa"/>
          </w:tcPr>
          <w:p w:rsidR="00F435C0" w:rsidRDefault="00A457D0" w14:paraId="3DC827D0" w14:textId="77777777">
            <w:pPr>
              <w:pStyle w:val="TableParagraph"/>
              <w:spacing w:before="144"/>
              <w:ind w:right="137"/>
              <w:jc w:val="right"/>
              <w:rPr>
                <w:rFonts w:ascii="Arial" w:hAnsi="Arial"/>
                <w:sz w:val="14"/>
              </w:rPr>
            </w:pPr>
            <w:r>
              <w:rPr>
                <w:rFonts w:ascii="Arial" w:hAnsi="Arial"/>
                <w:color w:val="231F20"/>
                <w:spacing w:val="-10"/>
                <w:sz w:val="14"/>
              </w:rPr>
              <w:t>‒</w:t>
            </w:r>
          </w:p>
        </w:tc>
        <w:tc>
          <w:tcPr>
            <w:tcW w:w="805" w:type="dxa"/>
          </w:tcPr>
          <w:p w:rsidR="00F435C0" w:rsidRDefault="00A457D0" w14:paraId="42AC2430" w14:textId="77777777">
            <w:pPr>
              <w:pStyle w:val="TableParagraph"/>
              <w:spacing w:before="135"/>
              <w:ind w:right="157"/>
              <w:jc w:val="right"/>
              <w:rPr>
                <w:sz w:val="14"/>
              </w:rPr>
            </w:pPr>
            <w:r>
              <w:rPr>
                <w:color w:val="231F20"/>
                <w:spacing w:val="-5"/>
                <w:sz w:val="14"/>
              </w:rPr>
              <w:t>632</w:t>
            </w:r>
          </w:p>
        </w:tc>
        <w:tc>
          <w:tcPr>
            <w:tcW w:w="788" w:type="dxa"/>
          </w:tcPr>
          <w:p w:rsidR="00F435C0" w:rsidRDefault="00A457D0" w14:paraId="60F5262B" w14:textId="77777777">
            <w:pPr>
              <w:pStyle w:val="TableParagraph"/>
              <w:spacing w:before="144"/>
              <w:ind w:right="150"/>
              <w:jc w:val="right"/>
              <w:rPr>
                <w:rFonts w:ascii="Arial" w:hAnsi="Arial"/>
                <w:sz w:val="14"/>
              </w:rPr>
            </w:pPr>
            <w:r>
              <w:rPr>
                <w:rFonts w:ascii="Arial" w:hAnsi="Arial"/>
                <w:color w:val="231F20"/>
                <w:spacing w:val="-10"/>
                <w:sz w:val="14"/>
              </w:rPr>
              <w:t>‒</w:t>
            </w:r>
          </w:p>
        </w:tc>
        <w:tc>
          <w:tcPr>
            <w:tcW w:w="775" w:type="dxa"/>
          </w:tcPr>
          <w:p w:rsidR="00F435C0" w:rsidRDefault="00A457D0" w14:paraId="37C62C91" w14:textId="77777777">
            <w:pPr>
              <w:pStyle w:val="TableParagraph"/>
              <w:spacing w:before="135"/>
              <w:ind w:right="140"/>
              <w:jc w:val="right"/>
              <w:rPr>
                <w:sz w:val="14"/>
              </w:rPr>
            </w:pPr>
            <w:r>
              <w:rPr>
                <w:color w:val="231F20"/>
                <w:spacing w:val="-5"/>
                <w:sz w:val="14"/>
              </w:rPr>
              <w:t>971</w:t>
            </w:r>
          </w:p>
        </w:tc>
        <w:tc>
          <w:tcPr>
            <w:tcW w:w="807" w:type="dxa"/>
          </w:tcPr>
          <w:p w:rsidR="00F435C0" w:rsidRDefault="00A457D0" w14:paraId="48A89490" w14:textId="77777777">
            <w:pPr>
              <w:pStyle w:val="TableParagraph"/>
              <w:spacing w:before="144"/>
              <w:ind w:right="152"/>
              <w:jc w:val="right"/>
              <w:rPr>
                <w:rFonts w:ascii="Arial" w:hAnsi="Arial"/>
                <w:sz w:val="14"/>
              </w:rPr>
            </w:pPr>
            <w:r>
              <w:rPr>
                <w:rFonts w:ascii="Arial" w:hAnsi="Arial"/>
                <w:color w:val="231F20"/>
                <w:spacing w:val="-10"/>
                <w:sz w:val="14"/>
              </w:rPr>
              <w:t>‒</w:t>
            </w:r>
          </w:p>
        </w:tc>
        <w:tc>
          <w:tcPr>
            <w:tcW w:w="654" w:type="dxa"/>
          </w:tcPr>
          <w:p w:rsidR="00F435C0" w:rsidRDefault="00A457D0" w14:paraId="065822A5" w14:textId="77777777">
            <w:pPr>
              <w:pStyle w:val="TableParagraph"/>
              <w:spacing w:before="135"/>
              <w:ind w:right="-15"/>
              <w:jc w:val="right"/>
              <w:rPr>
                <w:sz w:val="14"/>
              </w:rPr>
            </w:pPr>
            <w:r>
              <w:rPr>
                <w:color w:val="231F20"/>
                <w:spacing w:val="-5"/>
                <w:sz w:val="14"/>
              </w:rPr>
              <w:t>955</w:t>
            </w:r>
          </w:p>
        </w:tc>
      </w:tr>
      <w:tr w:rsidR="00F435C0" w14:paraId="515C05A5" w14:textId="77777777">
        <w:trPr>
          <w:trHeight w:val="337"/>
        </w:trPr>
        <w:tc>
          <w:tcPr>
            <w:tcW w:w="627" w:type="dxa"/>
            <w:tcBorders>
              <w:bottom w:val="single" w:color="00AEEF" w:sz="2" w:space="0"/>
            </w:tcBorders>
          </w:tcPr>
          <w:p w:rsidR="00F435C0" w:rsidRDefault="00A457D0" w14:paraId="71441920" w14:textId="77777777">
            <w:pPr>
              <w:pStyle w:val="TableParagraph"/>
              <w:spacing w:before="135"/>
              <w:rPr>
                <w:sz w:val="14"/>
              </w:rPr>
            </w:pPr>
            <w:r>
              <w:rPr>
                <w:color w:val="231F20"/>
                <w:spacing w:val="-5"/>
                <w:w w:val="110"/>
                <w:sz w:val="14"/>
              </w:rPr>
              <w:t>VWS</w:t>
            </w:r>
          </w:p>
        </w:tc>
        <w:tc>
          <w:tcPr>
            <w:tcW w:w="842" w:type="dxa"/>
            <w:tcBorders>
              <w:bottom w:val="single" w:color="00AEEF" w:sz="2" w:space="0"/>
            </w:tcBorders>
          </w:tcPr>
          <w:p w:rsidR="00F435C0" w:rsidRDefault="00A457D0" w14:paraId="5C84D48A" w14:textId="77777777">
            <w:pPr>
              <w:pStyle w:val="TableParagraph"/>
              <w:spacing w:before="135"/>
              <w:ind w:left="273"/>
              <w:rPr>
                <w:sz w:val="14"/>
              </w:rPr>
            </w:pPr>
            <w:r>
              <w:rPr>
                <w:color w:val="231F20"/>
                <w:spacing w:val="-2"/>
                <w:sz w:val="14"/>
              </w:rPr>
              <w:t>10.30</w:t>
            </w:r>
          </w:p>
        </w:tc>
        <w:tc>
          <w:tcPr>
            <w:tcW w:w="3184" w:type="dxa"/>
            <w:tcBorders>
              <w:bottom w:val="single" w:color="00AEEF" w:sz="2" w:space="0"/>
            </w:tcBorders>
          </w:tcPr>
          <w:p w:rsidR="00F435C0" w:rsidRDefault="00A457D0" w14:paraId="6EDA8BF8" w14:textId="77777777">
            <w:pPr>
              <w:pStyle w:val="TableParagraph"/>
              <w:spacing w:before="135"/>
              <w:ind w:left="217"/>
              <w:rPr>
                <w:sz w:val="14"/>
              </w:rPr>
            </w:pPr>
            <w:r>
              <w:rPr>
                <w:color w:val="231F20"/>
                <w:spacing w:val="-2"/>
                <w:w w:val="105"/>
                <w:sz w:val="14"/>
              </w:rPr>
              <w:t>Kerndepartement</w:t>
            </w:r>
          </w:p>
        </w:tc>
        <w:tc>
          <w:tcPr>
            <w:tcW w:w="1207" w:type="dxa"/>
            <w:tcBorders>
              <w:bottom w:val="single" w:color="00AEEF" w:sz="2" w:space="0"/>
            </w:tcBorders>
          </w:tcPr>
          <w:p w:rsidR="00F435C0" w:rsidRDefault="00A457D0" w14:paraId="5138A121" w14:textId="77777777">
            <w:pPr>
              <w:pStyle w:val="TableParagraph"/>
              <w:spacing w:before="144"/>
              <w:ind w:right="137"/>
              <w:jc w:val="right"/>
              <w:rPr>
                <w:rFonts w:ascii="Arial" w:hAnsi="Arial"/>
                <w:sz w:val="14"/>
              </w:rPr>
            </w:pPr>
            <w:r>
              <w:rPr>
                <w:rFonts w:ascii="Arial" w:hAnsi="Arial"/>
                <w:color w:val="231F20"/>
                <w:spacing w:val="-10"/>
                <w:sz w:val="14"/>
              </w:rPr>
              <w:t>‒</w:t>
            </w:r>
          </w:p>
        </w:tc>
        <w:tc>
          <w:tcPr>
            <w:tcW w:w="805" w:type="dxa"/>
            <w:tcBorders>
              <w:bottom w:val="single" w:color="00AEEF" w:sz="2" w:space="0"/>
            </w:tcBorders>
          </w:tcPr>
          <w:p w:rsidR="00F435C0" w:rsidRDefault="00A457D0" w14:paraId="048A4888" w14:textId="77777777">
            <w:pPr>
              <w:pStyle w:val="TableParagraph"/>
              <w:spacing w:before="135"/>
              <w:ind w:right="157"/>
              <w:jc w:val="right"/>
              <w:rPr>
                <w:sz w:val="14"/>
              </w:rPr>
            </w:pPr>
            <w:r>
              <w:rPr>
                <w:color w:val="231F20"/>
                <w:spacing w:val="-2"/>
                <w:sz w:val="14"/>
              </w:rPr>
              <w:t>2.126</w:t>
            </w:r>
          </w:p>
        </w:tc>
        <w:tc>
          <w:tcPr>
            <w:tcW w:w="788" w:type="dxa"/>
            <w:tcBorders>
              <w:bottom w:val="single" w:color="00AEEF" w:sz="2" w:space="0"/>
            </w:tcBorders>
          </w:tcPr>
          <w:p w:rsidR="00F435C0" w:rsidRDefault="00A457D0" w14:paraId="480D3F34" w14:textId="77777777">
            <w:pPr>
              <w:pStyle w:val="TableParagraph"/>
              <w:spacing w:before="144"/>
              <w:ind w:right="150"/>
              <w:jc w:val="right"/>
              <w:rPr>
                <w:rFonts w:ascii="Arial" w:hAnsi="Arial"/>
                <w:sz w:val="14"/>
              </w:rPr>
            </w:pPr>
            <w:r>
              <w:rPr>
                <w:rFonts w:ascii="Arial" w:hAnsi="Arial"/>
                <w:color w:val="231F20"/>
                <w:spacing w:val="-10"/>
                <w:sz w:val="14"/>
              </w:rPr>
              <w:t>‒</w:t>
            </w:r>
          </w:p>
        </w:tc>
        <w:tc>
          <w:tcPr>
            <w:tcW w:w="775" w:type="dxa"/>
            <w:tcBorders>
              <w:bottom w:val="single" w:color="00AEEF" w:sz="2" w:space="0"/>
            </w:tcBorders>
          </w:tcPr>
          <w:p w:rsidR="00F435C0" w:rsidRDefault="00A457D0" w14:paraId="3F3E97C4" w14:textId="77777777">
            <w:pPr>
              <w:pStyle w:val="TableParagraph"/>
              <w:spacing w:before="135"/>
              <w:ind w:right="140"/>
              <w:jc w:val="right"/>
              <w:rPr>
                <w:sz w:val="14"/>
              </w:rPr>
            </w:pPr>
            <w:r>
              <w:rPr>
                <w:color w:val="231F20"/>
                <w:spacing w:val="-2"/>
                <w:sz w:val="14"/>
              </w:rPr>
              <w:t>2.534</w:t>
            </w:r>
          </w:p>
        </w:tc>
        <w:tc>
          <w:tcPr>
            <w:tcW w:w="807" w:type="dxa"/>
            <w:tcBorders>
              <w:bottom w:val="single" w:color="00AEEF" w:sz="2" w:space="0"/>
            </w:tcBorders>
          </w:tcPr>
          <w:p w:rsidR="00F435C0" w:rsidRDefault="00A457D0" w14:paraId="5F5106EE" w14:textId="77777777">
            <w:pPr>
              <w:pStyle w:val="TableParagraph"/>
              <w:spacing w:before="135"/>
              <w:ind w:right="152"/>
              <w:jc w:val="right"/>
              <w:rPr>
                <w:sz w:val="14"/>
              </w:rPr>
            </w:pPr>
            <w:r>
              <w:rPr>
                <w:color w:val="231F20"/>
                <w:spacing w:val="-5"/>
                <w:sz w:val="14"/>
              </w:rPr>
              <w:t>330</w:t>
            </w:r>
          </w:p>
        </w:tc>
        <w:tc>
          <w:tcPr>
            <w:tcW w:w="654" w:type="dxa"/>
            <w:tcBorders>
              <w:bottom w:val="single" w:color="00AEEF" w:sz="2" w:space="0"/>
            </w:tcBorders>
          </w:tcPr>
          <w:p w:rsidR="00F435C0" w:rsidRDefault="00A457D0" w14:paraId="4283B24D" w14:textId="77777777">
            <w:pPr>
              <w:pStyle w:val="TableParagraph"/>
              <w:spacing w:before="135"/>
              <w:ind w:right="-15"/>
              <w:jc w:val="right"/>
              <w:rPr>
                <w:sz w:val="14"/>
              </w:rPr>
            </w:pPr>
            <w:r>
              <w:rPr>
                <w:color w:val="231F20"/>
                <w:spacing w:val="-2"/>
                <w:sz w:val="14"/>
              </w:rPr>
              <w:t>1.986</w:t>
            </w:r>
          </w:p>
        </w:tc>
      </w:tr>
      <w:tr w:rsidR="00F435C0" w14:paraId="3D6AE95F" w14:textId="77777777">
        <w:trPr>
          <w:trHeight w:val="221"/>
        </w:trPr>
        <w:tc>
          <w:tcPr>
            <w:tcW w:w="627" w:type="dxa"/>
            <w:tcBorders>
              <w:top w:val="single" w:color="00AEEF" w:sz="2" w:space="0"/>
              <w:bottom w:val="single" w:color="00AEEF" w:sz="2" w:space="0"/>
            </w:tcBorders>
          </w:tcPr>
          <w:p w:rsidR="00F435C0" w:rsidRDefault="00F435C0" w14:paraId="52516454" w14:textId="77777777">
            <w:pPr>
              <w:pStyle w:val="TableParagraph"/>
              <w:rPr>
                <w:rFonts w:ascii="Times New Roman"/>
                <w:sz w:val="14"/>
              </w:rPr>
            </w:pPr>
          </w:p>
        </w:tc>
        <w:tc>
          <w:tcPr>
            <w:tcW w:w="842" w:type="dxa"/>
            <w:tcBorders>
              <w:top w:val="single" w:color="00AEEF" w:sz="2" w:space="0"/>
              <w:bottom w:val="single" w:color="00AEEF" w:sz="2" w:space="0"/>
            </w:tcBorders>
          </w:tcPr>
          <w:p w:rsidR="00F435C0" w:rsidRDefault="00F435C0" w14:paraId="1782DF1B" w14:textId="77777777">
            <w:pPr>
              <w:pStyle w:val="TableParagraph"/>
              <w:rPr>
                <w:rFonts w:ascii="Times New Roman"/>
                <w:sz w:val="14"/>
              </w:rPr>
            </w:pPr>
          </w:p>
        </w:tc>
        <w:tc>
          <w:tcPr>
            <w:tcW w:w="3184" w:type="dxa"/>
            <w:tcBorders>
              <w:top w:val="single" w:color="00AEEF" w:sz="2" w:space="0"/>
              <w:bottom w:val="single" w:color="00AEEF" w:sz="2" w:space="0"/>
            </w:tcBorders>
          </w:tcPr>
          <w:p w:rsidR="00F435C0" w:rsidRDefault="00A457D0" w14:paraId="12B5DA90" w14:textId="77777777">
            <w:pPr>
              <w:pStyle w:val="TableParagraph"/>
              <w:spacing w:before="29"/>
              <w:ind w:left="217"/>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207" w:type="dxa"/>
            <w:tcBorders>
              <w:top w:val="single" w:color="00AEEF" w:sz="2" w:space="0"/>
              <w:bottom w:val="single" w:color="00AEEF" w:sz="2" w:space="0"/>
            </w:tcBorders>
          </w:tcPr>
          <w:p w:rsidR="00F435C0" w:rsidRDefault="00A457D0" w14:paraId="658E924A" w14:textId="77777777">
            <w:pPr>
              <w:pStyle w:val="TableParagraph"/>
              <w:spacing w:before="29"/>
              <w:ind w:right="137"/>
              <w:jc w:val="right"/>
              <w:rPr>
                <w:rFonts w:ascii="Gill Sans MT"/>
                <w:b/>
                <w:sz w:val="14"/>
              </w:rPr>
            </w:pPr>
            <w:r>
              <w:rPr>
                <w:rFonts w:ascii="Gill Sans MT"/>
                <w:b/>
                <w:color w:val="231F20"/>
                <w:spacing w:val="-2"/>
                <w:sz w:val="14"/>
              </w:rPr>
              <w:t>366.534</w:t>
            </w:r>
          </w:p>
        </w:tc>
        <w:tc>
          <w:tcPr>
            <w:tcW w:w="805" w:type="dxa"/>
            <w:tcBorders>
              <w:top w:val="single" w:color="00AEEF" w:sz="2" w:space="0"/>
              <w:bottom w:val="single" w:color="00AEEF" w:sz="2" w:space="0"/>
            </w:tcBorders>
          </w:tcPr>
          <w:p w:rsidR="00F435C0" w:rsidRDefault="00A457D0" w14:paraId="298F01C4" w14:textId="77777777">
            <w:pPr>
              <w:pStyle w:val="TableParagraph"/>
              <w:spacing w:before="29"/>
              <w:ind w:right="157"/>
              <w:jc w:val="right"/>
              <w:rPr>
                <w:rFonts w:ascii="Gill Sans MT"/>
                <w:b/>
                <w:sz w:val="14"/>
              </w:rPr>
            </w:pPr>
            <w:r>
              <w:rPr>
                <w:rFonts w:ascii="Gill Sans MT"/>
                <w:b/>
                <w:color w:val="231F20"/>
                <w:spacing w:val="-2"/>
                <w:sz w:val="14"/>
              </w:rPr>
              <w:t>885.543</w:t>
            </w:r>
          </w:p>
        </w:tc>
        <w:tc>
          <w:tcPr>
            <w:tcW w:w="788" w:type="dxa"/>
            <w:tcBorders>
              <w:top w:val="single" w:color="00AEEF" w:sz="2" w:space="0"/>
              <w:bottom w:val="single" w:color="00AEEF" w:sz="2" w:space="0"/>
            </w:tcBorders>
          </w:tcPr>
          <w:p w:rsidR="00F435C0" w:rsidRDefault="00A457D0" w14:paraId="6E4390B8" w14:textId="77777777">
            <w:pPr>
              <w:pStyle w:val="TableParagraph"/>
              <w:spacing w:before="29"/>
              <w:ind w:right="150"/>
              <w:jc w:val="right"/>
              <w:rPr>
                <w:rFonts w:ascii="Gill Sans MT"/>
                <w:b/>
                <w:sz w:val="14"/>
              </w:rPr>
            </w:pPr>
            <w:r>
              <w:rPr>
                <w:rFonts w:ascii="Gill Sans MT"/>
                <w:b/>
                <w:color w:val="231F20"/>
                <w:spacing w:val="-2"/>
                <w:sz w:val="14"/>
              </w:rPr>
              <w:t>257.401</w:t>
            </w:r>
          </w:p>
        </w:tc>
        <w:tc>
          <w:tcPr>
            <w:tcW w:w="775" w:type="dxa"/>
            <w:tcBorders>
              <w:top w:val="single" w:color="00AEEF" w:sz="2" w:space="0"/>
              <w:bottom w:val="single" w:color="00AEEF" w:sz="2" w:space="0"/>
            </w:tcBorders>
          </w:tcPr>
          <w:p w:rsidR="00F435C0" w:rsidRDefault="00A457D0" w14:paraId="3113DEDA" w14:textId="77777777">
            <w:pPr>
              <w:pStyle w:val="TableParagraph"/>
              <w:spacing w:before="29"/>
              <w:ind w:right="140"/>
              <w:jc w:val="right"/>
              <w:rPr>
                <w:rFonts w:ascii="Gill Sans MT"/>
                <w:b/>
                <w:sz w:val="14"/>
              </w:rPr>
            </w:pPr>
            <w:r>
              <w:rPr>
                <w:rFonts w:ascii="Gill Sans MT"/>
                <w:b/>
                <w:color w:val="231F20"/>
                <w:spacing w:val="-2"/>
                <w:sz w:val="14"/>
              </w:rPr>
              <w:t>831.110</w:t>
            </w:r>
          </w:p>
        </w:tc>
        <w:tc>
          <w:tcPr>
            <w:tcW w:w="807" w:type="dxa"/>
            <w:tcBorders>
              <w:top w:val="single" w:color="00AEEF" w:sz="2" w:space="0"/>
              <w:bottom w:val="single" w:color="00AEEF" w:sz="2" w:space="0"/>
            </w:tcBorders>
          </w:tcPr>
          <w:p w:rsidR="00F435C0" w:rsidRDefault="00A457D0" w14:paraId="62591C59" w14:textId="77777777">
            <w:pPr>
              <w:pStyle w:val="TableParagraph"/>
              <w:spacing w:before="29"/>
              <w:ind w:right="152"/>
              <w:jc w:val="right"/>
              <w:rPr>
                <w:rFonts w:ascii="Gill Sans MT"/>
                <w:b/>
                <w:sz w:val="14"/>
              </w:rPr>
            </w:pPr>
            <w:r>
              <w:rPr>
                <w:rFonts w:ascii="Gill Sans MT"/>
                <w:b/>
                <w:color w:val="231F20"/>
                <w:spacing w:val="-2"/>
                <w:sz w:val="14"/>
              </w:rPr>
              <w:t>356.042</w:t>
            </w:r>
          </w:p>
        </w:tc>
        <w:tc>
          <w:tcPr>
            <w:tcW w:w="654" w:type="dxa"/>
            <w:tcBorders>
              <w:top w:val="single" w:color="00AEEF" w:sz="2" w:space="0"/>
              <w:bottom w:val="single" w:color="00AEEF" w:sz="2" w:space="0"/>
            </w:tcBorders>
          </w:tcPr>
          <w:p w:rsidR="00F435C0" w:rsidRDefault="00A457D0" w14:paraId="0FA1634B" w14:textId="77777777">
            <w:pPr>
              <w:pStyle w:val="TableParagraph"/>
              <w:spacing w:before="29"/>
              <w:ind w:right="-15"/>
              <w:jc w:val="right"/>
              <w:rPr>
                <w:rFonts w:ascii="Gill Sans MT"/>
                <w:b/>
                <w:sz w:val="14"/>
              </w:rPr>
            </w:pPr>
            <w:r>
              <w:rPr>
                <w:rFonts w:ascii="Gill Sans MT"/>
                <w:b/>
                <w:color w:val="231F20"/>
                <w:spacing w:val="-2"/>
                <w:sz w:val="14"/>
              </w:rPr>
              <w:t>821.262</w:t>
            </w:r>
          </w:p>
        </w:tc>
      </w:tr>
    </w:tbl>
    <w:p w:rsidR="00F435C0" w:rsidRDefault="00F435C0" w14:paraId="4987B309" w14:textId="77777777">
      <w:pPr>
        <w:pStyle w:val="Plattetekst"/>
        <w:spacing w:before="24"/>
        <w:rPr>
          <w:rFonts w:ascii="Gill Sans MT"/>
          <w:b/>
        </w:rPr>
      </w:pPr>
    </w:p>
    <w:p w:rsidR="00F435C0" w:rsidRDefault="00A457D0" w14:paraId="75EC2BB8" w14:textId="77777777">
      <w:pPr>
        <w:ind w:left="3430"/>
        <w:rPr>
          <w:rFonts w:ascii="Gill Sans MT" w:hAnsi="Gill Sans MT"/>
          <w:b/>
          <w:sz w:val="18"/>
        </w:rPr>
      </w:pPr>
      <w:r>
        <w:rPr>
          <w:rFonts w:ascii="Gill Sans MT" w:hAnsi="Gill Sans MT"/>
          <w:b/>
          <w:color w:val="231F20"/>
          <w:sz w:val="18"/>
        </w:rPr>
        <w:t>Financiële</w:t>
      </w:r>
      <w:r>
        <w:rPr>
          <w:rFonts w:ascii="Gill Sans MT" w:hAnsi="Gill Sans MT"/>
          <w:b/>
          <w:color w:val="231F20"/>
          <w:spacing w:val="16"/>
          <w:sz w:val="18"/>
        </w:rPr>
        <w:t xml:space="preserve"> </w:t>
      </w:r>
      <w:r>
        <w:rPr>
          <w:rFonts w:ascii="Gill Sans MT" w:hAnsi="Gill Sans MT"/>
          <w:b/>
          <w:color w:val="231F20"/>
          <w:spacing w:val="-2"/>
          <w:sz w:val="18"/>
        </w:rPr>
        <w:t>instrumenten</w:t>
      </w:r>
    </w:p>
    <w:p w:rsidR="00F435C0" w:rsidRDefault="00A457D0" w14:paraId="00562EAE" w14:textId="77777777">
      <w:pPr>
        <w:spacing w:before="7" w:line="219" w:lineRule="exact"/>
        <w:ind w:left="3430"/>
        <w:rPr>
          <w:rFonts w:ascii="Calibri"/>
          <w:i/>
          <w:sz w:val="18"/>
        </w:rPr>
      </w:pPr>
      <w:r>
        <w:rPr>
          <w:rFonts w:ascii="Calibri"/>
          <w:i/>
          <w:color w:val="231F20"/>
          <w:spacing w:val="-4"/>
          <w:w w:val="125"/>
          <w:sz w:val="18"/>
        </w:rPr>
        <w:t>BHOS</w:t>
      </w:r>
    </w:p>
    <w:p w:rsidR="00F435C0" w:rsidRDefault="00A457D0" w14:paraId="05496E01" w14:textId="77777777">
      <w:pPr>
        <w:pStyle w:val="Lijstalinea"/>
        <w:numPr>
          <w:ilvl w:val="0"/>
          <w:numId w:val="23"/>
        </w:numPr>
        <w:tabs>
          <w:tab w:val="left" w:pos="3711"/>
          <w:tab w:val="left" w:pos="3713"/>
        </w:tabs>
        <w:spacing w:line="247" w:lineRule="auto"/>
        <w:ind w:right="111"/>
        <w:rPr>
          <w:sz w:val="18"/>
        </w:rPr>
      </w:pPr>
      <w:r>
        <w:rPr>
          <w:color w:val="231F20"/>
          <w:w w:val="110"/>
          <w:sz w:val="18"/>
        </w:rPr>
        <w:t>Het</w:t>
      </w:r>
      <w:r>
        <w:rPr>
          <w:color w:val="231F20"/>
          <w:spacing w:val="-11"/>
          <w:w w:val="110"/>
          <w:sz w:val="18"/>
        </w:rPr>
        <w:t xml:space="preserve"> </w:t>
      </w:r>
      <w:r>
        <w:rPr>
          <w:color w:val="231F20"/>
          <w:w w:val="110"/>
          <w:sz w:val="18"/>
        </w:rPr>
        <w:t>ODA-budget</w:t>
      </w:r>
      <w:r>
        <w:rPr>
          <w:color w:val="231F20"/>
          <w:spacing w:val="-11"/>
          <w:w w:val="110"/>
          <w:sz w:val="18"/>
        </w:rPr>
        <w:t xml:space="preserve"> </w:t>
      </w:r>
      <w:r>
        <w:rPr>
          <w:color w:val="231F20"/>
          <w:w w:val="110"/>
          <w:sz w:val="18"/>
        </w:rPr>
        <w:t>is</w:t>
      </w:r>
      <w:r>
        <w:rPr>
          <w:color w:val="231F20"/>
          <w:spacing w:val="-11"/>
          <w:w w:val="110"/>
          <w:sz w:val="18"/>
        </w:rPr>
        <w:t xml:space="preserve"> </w:t>
      </w:r>
      <w:r>
        <w:rPr>
          <w:color w:val="231F20"/>
          <w:w w:val="110"/>
          <w:sz w:val="18"/>
        </w:rPr>
        <w:t>bij</w:t>
      </w:r>
      <w:r>
        <w:rPr>
          <w:color w:val="231F20"/>
          <w:spacing w:val="-11"/>
          <w:w w:val="110"/>
          <w:sz w:val="18"/>
        </w:rPr>
        <w:t xml:space="preserve"> </w:t>
      </w:r>
      <w:r>
        <w:rPr>
          <w:color w:val="231F20"/>
          <w:w w:val="110"/>
          <w:sz w:val="18"/>
        </w:rPr>
        <w:t>Voorjaarsnota</w:t>
      </w:r>
      <w:r>
        <w:rPr>
          <w:color w:val="231F20"/>
          <w:spacing w:val="-11"/>
          <w:w w:val="110"/>
          <w:sz w:val="18"/>
        </w:rPr>
        <w:t xml:space="preserve"> </w:t>
      </w:r>
      <w:r>
        <w:rPr>
          <w:color w:val="231F20"/>
          <w:w w:val="110"/>
          <w:sz w:val="18"/>
        </w:rPr>
        <w:t>2026</w:t>
      </w:r>
      <w:r>
        <w:rPr>
          <w:color w:val="231F20"/>
          <w:spacing w:val="-11"/>
          <w:w w:val="110"/>
          <w:sz w:val="18"/>
        </w:rPr>
        <w:t xml:space="preserve"> </w:t>
      </w:r>
      <w:r>
        <w:rPr>
          <w:color w:val="231F20"/>
          <w:w w:val="110"/>
          <w:sz w:val="18"/>
        </w:rPr>
        <w:t>aangepast</w:t>
      </w:r>
      <w:r>
        <w:rPr>
          <w:color w:val="231F20"/>
          <w:spacing w:val="-11"/>
          <w:w w:val="110"/>
          <w:sz w:val="18"/>
        </w:rPr>
        <w:t xml:space="preserve"> </w:t>
      </w:r>
      <w:r>
        <w:rPr>
          <w:color w:val="231F20"/>
          <w:w w:val="110"/>
          <w:sz w:val="18"/>
        </w:rPr>
        <w:t>aan</w:t>
      </w:r>
      <w:r>
        <w:rPr>
          <w:color w:val="231F20"/>
          <w:spacing w:val="-11"/>
          <w:w w:val="110"/>
          <w:sz w:val="18"/>
        </w:rPr>
        <w:t xml:space="preserve"> </w:t>
      </w:r>
      <w:r>
        <w:rPr>
          <w:color w:val="231F20"/>
          <w:w w:val="110"/>
          <w:sz w:val="18"/>
        </w:rPr>
        <w:t>de</w:t>
      </w:r>
      <w:r>
        <w:rPr>
          <w:color w:val="231F20"/>
          <w:spacing w:val="-11"/>
          <w:w w:val="110"/>
          <w:sz w:val="18"/>
        </w:rPr>
        <w:t xml:space="preserve"> </w:t>
      </w:r>
      <w:r>
        <w:rPr>
          <w:color w:val="231F20"/>
          <w:w w:val="110"/>
          <w:sz w:val="18"/>
        </w:rPr>
        <w:t>hand</w:t>
      </w:r>
      <w:r>
        <w:rPr>
          <w:color w:val="231F20"/>
          <w:spacing w:val="-11"/>
          <w:w w:val="110"/>
          <w:sz w:val="18"/>
        </w:rPr>
        <w:t xml:space="preserve"> </w:t>
      </w:r>
      <w:r>
        <w:rPr>
          <w:color w:val="231F20"/>
          <w:w w:val="110"/>
          <w:sz w:val="18"/>
        </w:rPr>
        <w:t xml:space="preserve">van de ontwikkeling van het </w:t>
      </w:r>
      <w:proofErr w:type="spellStart"/>
      <w:r>
        <w:rPr>
          <w:color w:val="231F20"/>
          <w:w w:val="110"/>
          <w:sz w:val="18"/>
        </w:rPr>
        <w:t>bni</w:t>
      </w:r>
      <w:proofErr w:type="spellEnd"/>
      <w:r>
        <w:rPr>
          <w:color w:val="231F20"/>
          <w:w w:val="110"/>
          <w:sz w:val="18"/>
        </w:rPr>
        <w:t>. Er kan sprake zijn van wijzigingen in toerekeningen</w:t>
      </w:r>
      <w:r>
        <w:rPr>
          <w:color w:val="231F20"/>
          <w:spacing w:val="-16"/>
          <w:w w:val="110"/>
          <w:sz w:val="18"/>
        </w:rPr>
        <w:t xml:space="preserve"> </w:t>
      </w:r>
      <w:r>
        <w:rPr>
          <w:color w:val="231F20"/>
          <w:w w:val="110"/>
          <w:sz w:val="18"/>
        </w:rPr>
        <w:t>aan</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ODA-budget,</w:t>
      </w:r>
      <w:r>
        <w:rPr>
          <w:color w:val="231F20"/>
          <w:spacing w:val="-15"/>
          <w:w w:val="110"/>
          <w:sz w:val="18"/>
        </w:rPr>
        <w:t xml:space="preserve"> </w:t>
      </w:r>
      <w:r>
        <w:rPr>
          <w:color w:val="231F20"/>
          <w:w w:val="110"/>
          <w:sz w:val="18"/>
        </w:rPr>
        <w:t>zoals</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toerekening</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uitgaven van</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eerstejaarsopvang</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asielzoekers</w:t>
      </w:r>
      <w:r>
        <w:rPr>
          <w:color w:val="231F20"/>
          <w:spacing w:val="-16"/>
          <w:w w:val="110"/>
          <w:sz w:val="18"/>
        </w:rPr>
        <w:t xml:space="preserve"> </w:t>
      </w:r>
      <w:r>
        <w:rPr>
          <w:color w:val="231F20"/>
          <w:w w:val="110"/>
          <w:sz w:val="18"/>
        </w:rPr>
        <w:t>uit</w:t>
      </w:r>
      <w:r>
        <w:rPr>
          <w:color w:val="231F20"/>
          <w:spacing w:val="-15"/>
          <w:w w:val="110"/>
          <w:sz w:val="18"/>
        </w:rPr>
        <w:t xml:space="preserve"> </w:t>
      </w:r>
      <w:r>
        <w:rPr>
          <w:color w:val="231F20"/>
          <w:w w:val="110"/>
          <w:sz w:val="18"/>
        </w:rPr>
        <w:t>DAC-landen.</w:t>
      </w:r>
      <w:r>
        <w:rPr>
          <w:color w:val="231F20"/>
          <w:spacing w:val="-16"/>
          <w:w w:val="110"/>
          <w:sz w:val="18"/>
        </w:rPr>
        <w:t xml:space="preserve"> </w:t>
      </w:r>
      <w:r>
        <w:rPr>
          <w:color w:val="231F20"/>
          <w:w w:val="110"/>
          <w:sz w:val="18"/>
        </w:rPr>
        <w:t>Gedurende het</w:t>
      </w:r>
      <w:r>
        <w:rPr>
          <w:color w:val="231F20"/>
          <w:spacing w:val="-12"/>
          <w:w w:val="110"/>
          <w:sz w:val="18"/>
        </w:rPr>
        <w:t xml:space="preserve"> </w:t>
      </w:r>
      <w:r>
        <w:rPr>
          <w:color w:val="231F20"/>
          <w:w w:val="110"/>
          <w:sz w:val="18"/>
        </w:rPr>
        <w:t>begrotingsjaar</w:t>
      </w:r>
      <w:r>
        <w:rPr>
          <w:color w:val="231F20"/>
          <w:spacing w:val="-12"/>
          <w:w w:val="110"/>
          <w:sz w:val="18"/>
        </w:rPr>
        <w:t xml:space="preserve"> </w:t>
      </w:r>
      <w:r>
        <w:rPr>
          <w:color w:val="231F20"/>
          <w:w w:val="110"/>
          <w:sz w:val="18"/>
        </w:rPr>
        <w:t>worden</w:t>
      </w:r>
      <w:r>
        <w:rPr>
          <w:color w:val="231F20"/>
          <w:spacing w:val="-12"/>
          <w:w w:val="110"/>
          <w:sz w:val="18"/>
        </w:rPr>
        <w:t xml:space="preserve"> </w:t>
      </w:r>
      <w:r>
        <w:rPr>
          <w:color w:val="231F20"/>
          <w:w w:val="110"/>
          <w:sz w:val="18"/>
        </w:rPr>
        <w:t>de</w:t>
      </w:r>
      <w:r>
        <w:rPr>
          <w:color w:val="231F20"/>
          <w:spacing w:val="-12"/>
          <w:w w:val="110"/>
          <w:sz w:val="18"/>
        </w:rPr>
        <w:t xml:space="preserve"> </w:t>
      </w:r>
      <w:r>
        <w:rPr>
          <w:color w:val="231F20"/>
          <w:w w:val="110"/>
          <w:sz w:val="18"/>
        </w:rPr>
        <w:t>middelen</w:t>
      </w:r>
      <w:r>
        <w:rPr>
          <w:color w:val="231F20"/>
          <w:spacing w:val="-12"/>
          <w:w w:val="110"/>
          <w:sz w:val="18"/>
        </w:rPr>
        <w:t xml:space="preserve"> </w:t>
      </w:r>
      <w:r>
        <w:rPr>
          <w:color w:val="231F20"/>
          <w:w w:val="110"/>
          <w:sz w:val="18"/>
        </w:rPr>
        <w:t>op</w:t>
      </w:r>
      <w:r>
        <w:rPr>
          <w:color w:val="231F20"/>
          <w:spacing w:val="-12"/>
          <w:w w:val="110"/>
          <w:sz w:val="18"/>
        </w:rPr>
        <w:t xml:space="preserve"> </w:t>
      </w:r>
      <w:r>
        <w:rPr>
          <w:color w:val="231F20"/>
          <w:w w:val="110"/>
          <w:sz w:val="18"/>
        </w:rPr>
        <w:t>dit</w:t>
      </w:r>
      <w:r>
        <w:rPr>
          <w:color w:val="231F20"/>
          <w:spacing w:val="-12"/>
          <w:w w:val="110"/>
          <w:sz w:val="18"/>
        </w:rPr>
        <w:t xml:space="preserve"> </w:t>
      </w:r>
      <w:r>
        <w:rPr>
          <w:color w:val="231F20"/>
          <w:w w:val="110"/>
          <w:sz w:val="18"/>
        </w:rPr>
        <w:t>artikelonderdeel</w:t>
      </w:r>
      <w:r>
        <w:rPr>
          <w:color w:val="231F20"/>
          <w:spacing w:val="-12"/>
          <w:w w:val="110"/>
          <w:sz w:val="18"/>
        </w:rPr>
        <w:t xml:space="preserve"> </w:t>
      </w:r>
      <w:r>
        <w:rPr>
          <w:color w:val="231F20"/>
          <w:w w:val="110"/>
          <w:sz w:val="18"/>
        </w:rPr>
        <w:t xml:space="preserve">ingezet </w:t>
      </w:r>
      <w:r>
        <w:rPr>
          <w:color w:val="231F20"/>
          <w:sz w:val="18"/>
        </w:rPr>
        <w:t>om onder andere deze fluctuaties op te vangen, zodat niet direct hoeft te</w:t>
      </w:r>
      <w:r>
        <w:rPr>
          <w:color w:val="231F20"/>
          <w:spacing w:val="40"/>
          <w:w w:val="110"/>
          <w:sz w:val="18"/>
        </w:rPr>
        <w:t xml:space="preserve"> </w:t>
      </w:r>
      <w:r>
        <w:rPr>
          <w:color w:val="231F20"/>
          <w:w w:val="110"/>
          <w:sz w:val="18"/>
        </w:rPr>
        <w:t>worden ingegrepen in ODA-programma’s.</w:t>
      </w:r>
    </w:p>
    <w:p w:rsidR="00F435C0" w:rsidRDefault="00F435C0" w14:paraId="6D0DD6F5" w14:textId="77777777">
      <w:pPr>
        <w:pStyle w:val="Plattetekst"/>
        <w:spacing w:before="12"/>
      </w:pPr>
    </w:p>
    <w:p w:rsidR="00F435C0" w:rsidRDefault="00A457D0" w14:paraId="46FC5EDD" w14:textId="77777777">
      <w:pPr>
        <w:spacing w:before="1" w:line="219" w:lineRule="exact"/>
        <w:ind w:left="3430"/>
        <w:rPr>
          <w:rFonts w:ascii="Calibri"/>
          <w:i/>
          <w:sz w:val="18"/>
        </w:rPr>
      </w:pPr>
      <w:r>
        <w:rPr>
          <w:rFonts w:ascii="Calibri"/>
          <w:i/>
          <w:color w:val="231F20"/>
          <w:spacing w:val="-5"/>
          <w:w w:val="125"/>
          <w:sz w:val="18"/>
        </w:rPr>
        <w:t>BZ</w:t>
      </w:r>
    </w:p>
    <w:p w:rsidR="00F435C0" w:rsidRDefault="00A457D0" w14:paraId="5AD02085" w14:textId="77777777">
      <w:pPr>
        <w:pStyle w:val="Lijstalinea"/>
        <w:numPr>
          <w:ilvl w:val="0"/>
          <w:numId w:val="23"/>
        </w:numPr>
        <w:tabs>
          <w:tab w:val="left" w:pos="3711"/>
          <w:tab w:val="left" w:pos="3713"/>
        </w:tabs>
        <w:spacing w:line="247" w:lineRule="auto"/>
        <w:ind w:right="611"/>
        <w:rPr>
          <w:sz w:val="18"/>
        </w:rPr>
      </w:pPr>
      <w:r>
        <w:rPr>
          <w:color w:val="231F20"/>
          <w:spacing w:val="-2"/>
          <w:w w:val="110"/>
          <w:sz w:val="18"/>
        </w:rPr>
        <w:t>Betreft</w:t>
      </w:r>
      <w:r>
        <w:rPr>
          <w:color w:val="231F20"/>
          <w:spacing w:val="-7"/>
          <w:w w:val="110"/>
          <w:sz w:val="18"/>
        </w:rPr>
        <w:t xml:space="preserve"> </w:t>
      </w:r>
      <w:r>
        <w:rPr>
          <w:color w:val="231F20"/>
          <w:spacing w:val="-2"/>
          <w:w w:val="110"/>
          <w:sz w:val="18"/>
        </w:rPr>
        <w:t>de</w:t>
      </w:r>
      <w:r>
        <w:rPr>
          <w:color w:val="231F20"/>
          <w:spacing w:val="-7"/>
          <w:w w:val="110"/>
          <w:sz w:val="18"/>
        </w:rPr>
        <w:t xml:space="preserve"> </w:t>
      </w:r>
      <w:r>
        <w:rPr>
          <w:color w:val="231F20"/>
          <w:spacing w:val="-2"/>
          <w:w w:val="110"/>
          <w:sz w:val="18"/>
        </w:rPr>
        <w:t>uitgaven</w:t>
      </w:r>
      <w:r>
        <w:rPr>
          <w:color w:val="231F20"/>
          <w:spacing w:val="-7"/>
          <w:w w:val="110"/>
          <w:sz w:val="18"/>
        </w:rPr>
        <w:t xml:space="preserve"> </w:t>
      </w:r>
      <w:r>
        <w:rPr>
          <w:color w:val="231F20"/>
          <w:spacing w:val="-2"/>
          <w:w w:val="110"/>
          <w:sz w:val="18"/>
        </w:rPr>
        <w:t>die</w:t>
      </w:r>
      <w:r>
        <w:rPr>
          <w:color w:val="231F20"/>
          <w:spacing w:val="-7"/>
          <w:w w:val="110"/>
          <w:sz w:val="18"/>
        </w:rPr>
        <w:t xml:space="preserve"> </w:t>
      </w:r>
      <w:r>
        <w:rPr>
          <w:color w:val="231F20"/>
          <w:spacing w:val="-2"/>
          <w:w w:val="110"/>
          <w:sz w:val="18"/>
        </w:rPr>
        <w:t>samenhangen</w:t>
      </w:r>
      <w:r>
        <w:rPr>
          <w:color w:val="231F20"/>
          <w:spacing w:val="-7"/>
          <w:w w:val="110"/>
          <w:sz w:val="18"/>
        </w:rPr>
        <w:t xml:space="preserve"> </w:t>
      </w:r>
      <w:r>
        <w:rPr>
          <w:color w:val="231F20"/>
          <w:spacing w:val="-2"/>
          <w:w w:val="110"/>
          <w:sz w:val="18"/>
        </w:rPr>
        <w:t>met</w:t>
      </w:r>
      <w:r>
        <w:rPr>
          <w:color w:val="231F20"/>
          <w:spacing w:val="-7"/>
          <w:w w:val="110"/>
          <w:sz w:val="18"/>
        </w:rPr>
        <w:t xml:space="preserve"> </w:t>
      </w:r>
      <w:r>
        <w:rPr>
          <w:color w:val="231F20"/>
          <w:spacing w:val="-2"/>
          <w:w w:val="110"/>
          <w:sz w:val="18"/>
        </w:rPr>
        <w:t>de</w:t>
      </w:r>
      <w:r>
        <w:rPr>
          <w:color w:val="231F20"/>
          <w:spacing w:val="-7"/>
          <w:w w:val="110"/>
          <w:sz w:val="18"/>
        </w:rPr>
        <w:t xml:space="preserve"> </w:t>
      </w:r>
      <w:r>
        <w:rPr>
          <w:color w:val="231F20"/>
          <w:spacing w:val="-2"/>
          <w:w w:val="110"/>
          <w:sz w:val="18"/>
        </w:rPr>
        <w:t>HGIS-indexering</w:t>
      </w:r>
      <w:r>
        <w:rPr>
          <w:color w:val="231F20"/>
          <w:spacing w:val="-7"/>
          <w:w w:val="110"/>
          <w:sz w:val="18"/>
        </w:rPr>
        <w:t xml:space="preserve"> </w:t>
      </w:r>
      <w:r>
        <w:rPr>
          <w:color w:val="231F20"/>
          <w:spacing w:val="-2"/>
          <w:w w:val="110"/>
          <w:sz w:val="18"/>
        </w:rPr>
        <w:t xml:space="preserve">en </w:t>
      </w:r>
      <w:r>
        <w:rPr>
          <w:color w:val="231F20"/>
          <w:w w:val="110"/>
          <w:sz w:val="18"/>
        </w:rPr>
        <w:t>onvoorziene</w:t>
      </w:r>
      <w:r>
        <w:rPr>
          <w:color w:val="231F20"/>
          <w:spacing w:val="-2"/>
          <w:w w:val="110"/>
          <w:sz w:val="18"/>
        </w:rPr>
        <w:t xml:space="preserve"> </w:t>
      </w:r>
      <w:r>
        <w:rPr>
          <w:color w:val="231F20"/>
          <w:w w:val="110"/>
          <w:sz w:val="18"/>
        </w:rPr>
        <w:t>uitgaven.</w:t>
      </w:r>
    </w:p>
    <w:p w:rsidR="00F435C0" w:rsidRDefault="00A457D0" w14:paraId="7D7C7F28" w14:textId="77777777">
      <w:pPr>
        <w:pStyle w:val="Lijstalinea"/>
        <w:numPr>
          <w:ilvl w:val="0"/>
          <w:numId w:val="23"/>
        </w:numPr>
        <w:tabs>
          <w:tab w:val="left" w:pos="3711"/>
          <w:tab w:val="left" w:pos="3713"/>
        </w:tabs>
        <w:spacing w:line="247" w:lineRule="auto"/>
        <w:ind w:right="111"/>
        <w:rPr>
          <w:sz w:val="18"/>
        </w:rPr>
      </w:pPr>
      <w:r>
        <w:rPr>
          <w:color w:val="231F20"/>
          <w:w w:val="110"/>
          <w:sz w:val="18"/>
        </w:rPr>
        <w:t>De</w:t>
      </w:r>
      <w:r>
        <w:rPr>
          <w:color w:val="231F20"/>
          <w:spacing w:val="-1"/>
          <w:w w:val="110"/>
          <w:sz w:val="18"/>
        </w:rPr>
        <w:t xml:space="preserve"> </w:t>
      </w:r>
      <w:r>
        <w:rPr>
          <w:color w:val="231F20"/>
          <w:w w:val="110"/>
          <w:sz w:val="18"/>
        </w:rPr>
        <w:t>apparaatsuitgaven</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zowel</w:t>
      </w:r>
      <w:r>
        <w:rPr>
          <w:color w:val="231F20"/>
          <w:spacing w:val="-1"/>
          <w:w w:val="110"/>
          <w:sz w:val="18"/>
        </w:rPr>
        <w:t xml:space="preserve"> </w:t>
      </w:r>
      <w:r>
        <w:rPr>
          <w:color w:val="231F20"/>
          <w:w w:val="110"/>
          <w:sz w:val="18"/>
        </w:rPr>
        <w:t>het</w:t>
      </w:r>
      <w:r>
        <w:rPr>
          <w:color w:val="231F20"/>
          <w:spacing w:val="-1"/>
          <w:w w:val="110"/>
          <w:sz w:val="18"/>
        </w:rPr>
        <w:t xml:space="preserve"> </w:t>
      </w:r>
      <w:r>
        <w:rPr>
          <w:color w:val="231F20"/>
          <w:w w:val="110"/>
          <w:sz w:val="18"/>
        </w:rPr>
        <w:t>postennetwerk</w:t>
      </w:r>
      <w:r>
        <w:rPr>
          <w:color w:val="231F20"/>
          <w:spacing w:val="-1"/>
          <w:w w:val="110"/>
          <w:sz w:val="18"/>
        </w:rPr>
        <w:t xml:space="preserve"> </w:t>
      </w:r>
      <w:r>
        <w:rPr>
          <w:color w:val="231F20"/>
          <w:w w:val="110"/>
          <w:sz w:val="18"/>
        </w:rPr>
        <w:t>in</w:t>
      </w:r>
      <w:r>
        <w:rPr>
          <w:color w:val="231F20"/>
          <w:spacing w:val="-1"/>
          <w:w w:val="110"/>
          <w:sz w:val="18"/>
        </w:rPr>
        <w:t xml:space="preserve"> </w:t>
      </w:r>
      <w:r>
        <w:rPr>
          <w:color w:val="231F20"/>
          <w:w w:val="110"/>
          <w:sz w:val="18"/>
        </w:rPr>
        <w:t>het</w:t>
      </w:r>
      <w:r>
        <w:rPr>
          <w:color w:val="231F20"/>
          <w:spacing w:val="-1"/>
          <w:w w:val="110"/>
          <w:sz w:val="18"/>
        </w:rPr>
        <w:t xml:space="preserve"> </w:t>
      </w:r>
      <w:r>
        <w:rPr>
          <w:color w:val="231F20"/>
          <w:w w:val="110"/>
          <w:sz w:val="18"/>
        </w:rPr>
        <w:t>buitenland als</w:t>
      </w:r>
      <w:r>
        <w:rPr>
          <w:color w:val="231F20"/>
          <w:spacing w:val="-15"/>
          <w:w w:val="110"/>
          <w:sz w:val="18"/>
        </w:rPr>
        <w:t xml:space="preserve"> </w:t>
      </w:r>
      <w:r>
        <w:rPr>
          <w:color w:val="231F20"/>
          <w:w w:val="110"/>
          <w:sz w:val="18"/>
        </w:rPr>
        <w:t>het</w:t>
      </w:r>
      <w:r>
        <w:rPr>
          <w:color w:val="231F20"/>
          <w:spacing w:val="-15"/>
          <w:w w:val="110"/>
          <w:sz w:val="18"/>
        </w:rPr>
        <w:t xml:space="preserve"> </w:t>
      </w:r>
      <w:r>
        <w:rPr>
          <w:color w:val="231F20"/>
          <w:w w:val="110"/>
          <w:sz w:val="18"/>
        </w:rPr>
        <w:t>departement</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Den</w:t>
      </w:r>
      <w:r>
        <w:rPr>
          <w:color w:val="231F20"/>
          <w:spacing w:val="-15"/>
          <w:w w:val="110"/>
          <w:sz w:val="18"/>
        </w:rPr>
        <w:t xml:space="preserve"> </w:t>
      </w:r>
      <w:r>
        <w:rPr>
          <w:color w:val="231F20"/>
          <w:w w:val="110"/>
          <w:sz w:val="18"/>
        </w:rPr>
        <w:t>Haag,</w:t>
      </w:r>
      <w:r>
        <w:rPr>
          <w:color w:val="231F20"/>
          <w:spacing w:val="-15"/>
          <w:w w:val="110"/>
          <w:sz w:val="18"/>
        </w:rPr>
        <w:t xml:space="preserve"> </w:t>
      </w:r>
      <w:r>
        <w:rPr>
          <w:color w:val="231F20"/>
          <w:w w:val="110"/>
          <w:sz w:val="18"/>
        </w:rPr>
        <w:t>exclusief</w:t>
      </w:r>
      <w:r>
        <w:rPr>
          <w:color w:val="231F20"/>
          <w:spacing w:val="-15"/>
          <w:w w:val="110"/>
          <w:sz w:val="18"/>
        </w:rPr>
        <w:t xml:space="preserve"> </w:t>
      </w:r>
      <w:r>
        <w:rPr>
          <w:color w:val="231F20"/>
          <w:w w:val="110"/>
          <w:sz w:val="18"/>
        </w:rPr>
        <w:t>de</w:t>
      </w:r>
      <w:r>
        <w:rPr>
          <w:color w:val="231F20"/>
          <w:spacing w:val="-15"/>
          <w:w w:val="110"/>
          <w:sz w:val="18"/>
        </w:rPr>
        <w:t xml:space="preserve"> </w:t>
      </w:r>
      <w:r>
        <w:rPr>
          <w:color w:val="231F20"/>
          <w:w w:val="110"/>
          <w:sz w:val="18"/>
        </w:rPr>
        <w:t>personele</w:t>
      </w:r>
      <w:r>
        <w:rPr>
          <w:color w:val="231F20"/>
          <w:spacing w:val="-15"/>
          <w:w w:val="110"/>
          <w:sz w:val="18"/>
        </w:rPr>
        <w:t xml:space="preserve"> </w:t>
      </w:r>
      <w:r>
        <w:rPr>
          <w:color w:val="231F20"/>
          <w:w w:val="110"/>
          <w:sz w:val="18"/>
        </w:rPr>
        <w:t>uitgaven</w:t>
      </w:r>
      <w:r>
        <w:rPr>
          <w:color w:val="231F20"/>
          <w:spacing w:val="-15"/>
          <w:w w:val="110"/>
          <w:sz w:val="18"/>
        </w:rPr>
        <w:t xml:space="preserve"> </w:t>
      </w:r>
      <w:r>
        <w:rPr>
          <w:color w:val="231F20"/>
          <w:w w:val="110"/>
          <w:sz w:val="18"/>
        </w:rPr>
        <w:t xml:space="preserve">voor de politieke leiding en attachés van andere Ministeries. Het omvat de </w:t>
      </w:r>
      <w:r>
        <w:rPr>
          <w:color w:val="231F20"/>
          <w:spacing w:val="-2"/>
          <w:w w:val="110"/>
          <w:sz w:val="18"/>
        </w:rPr>
        <w:t>verplichtingen</w:t>
      </w:r>
      <w:r>
        <w:rPr>
          <w:color w:val="231F20"/>
          <w:spacing w:val="-11"/>
          <w:w w:val="110"/>
          <w:sz w:val="18"/>
        </w:rPr>
        <w:t xml:space="preserve"> </w:t>
      </w:r>
      <w:r>
        <w:rPr>
          <w:color w:val="231F20"/>
          <w:spacing w:val="-2"/>
          <w:w w:val="110"/>
          <w:sz w:val="18"/>
        </w:rPr>
        <w:t>voor</w:t>
      </w:r>
      <w:r>
        <w:rPr>
          <w:color w:val="231F20"/>
          <w:spacing w:val="-11"/>
          <w:w w:val="110"/>
          <w:sz w:val="18"/>
        </w:rPr>
        <w:t xml:space="preserve"> </w:t>
      </w:r>
      <w:r>
        <w:rPr>
          <w:color w:val="231F20"/>
          <w:spacing w:val="-2"/>
          <w:w w:val="110"/>
          <w:sz w:val="18"/>
        </w:rPr>
        <w:t>en</w:t>
      </w:r>
      <w:r>
        <w:rPr>
          <w:color w:val="231F20"/>
          <w:spacing w:val="-11"/>
          <w:w w:val="110"/>
          <w:sz w:val="18"/>
        </w:rPr>
        <w:t xml:space="preserve"> </w:t>
      </w:r>
      <w:r>
        <w:rPr>
          <w:color w:val="231F20"/>
          <w:spacing w:val="-2"/>
          <w:w w:val="110"/>
          <w:sz w:val="18"/>
        </w:rPr>
        <w:t>uitgaven</w:t>
      </w:r>
      <w:r>
        <w:rPr>
          <w:color w:val="231F20"/>
          <w:spacing w:val="-11"/>
          <w:w w:val="110"/>
          <w:sz w:val="18"/>
        </w:rPr>
        <w:t xml:space="preserve"> </w:t>
      </w:r>
      <w:r>
        <w:rPr>
          <w:color w:val="231F20"/>
          <w:spacing w:val="-2"/>
          <w:w w:val="110"/>
          <w:sz w:val="18"/>
        </w:rPr>
        <w:t>aan</w:t>
      </w:r>
      <w:r>
        <w:rPr>
          <w:color w:val="231F20"/>
          <w:spacing w:val="-11"/>
          <w:w w:val="110"/>
          <w:sz w:val="18"/>
        </w:rPr>
        <w:t xml:space="preserve"> </w:t>
      </w:r>
      <w:r>
        <w:rPr>
          <w:color w:val="231F20"/>
          <w:spacing w:val="-2"/>
          <w:w w:val="110"/>
          <w:sz w:val="18"/>
        </w:rPr>
        <w:t>het</w:t>
      </w:r>
      <w:r>
        <w:rPr>
          <w:color w:val="231F20"/>
          <w:spacing w:val="-11"/>
          <w:w w:val="110"/>
          <w:sz w:val="18"/>
        </w:rPr>
        <w:t xml:space="preserve"> </w:t>
      </w:r>
      <w:r>
        <w:rPr>
          <w:color w:val="231F20"/>
          <w:spacing w:val="-2"/>
          <w:w w:val="110"/>
          <w:sz w:val="18"/>
        </w:rPr>
        <w:t>ambtelijk</w:t>
      </w:r>
      <w:r>
        <w:rPr>
          <w:color w:val="231F20"/>
          <w:spacing w:val="-11"/>
          <w:w w:val="110"/>
          <w:sz w:val="18"/>
        </w:rPr>
        <w:t xml:space="preserve"> </w:t>
      </w:r>
      <w:r>
        <w:rPr>
          <w:color w:val="231F20"/>
          <w:spacing w:val="-2"/>
          <w:w w:val="110"/>
          <w:sz w:val="18"/>
        </w:rPr>
        <w:t>personeel,</w:t>
      </w:r>
      <w:r>
        <w:rPr>
          <w:color w:val="231F20"/>
          <w:spacing w:val="-11"/>
          <w:w w:val="110"/>
          <w:sz w:val="18"/>
        </w:rPr>
        <w:t xml:space="preserve"> </w:t>
      </w:r>
      <w:r>
        <w:rPr>
          <w:color w:val="231F20"/>
          <w:spacing w:val="-2"/>
          <w:w w:val="110"/>
          <w:sz w:val="18"/>
        </w:rPr>
        <w:t>de</w:t>
      </w:r>
      <w:r>
        <w:rPr>
          <w:color w:val="231F20"/>
          <w:spacing w:val="-11"/>
          <w:w w:val="110"/>
          <w:sz w:val="18"/>
        </w:rPr>
        <w:t xml:space="preserve"> </w:t>
      </w:r>
      <w:r>
        <w:rPr>
          <w:color w:val="231F20"/>
          <w:spacing w:val="-2"/>
          <w:w w:val="110"/>
          <w:sz w:val="18"/>
        </w:rPr>
        <w:t xml:space="preserve">overige </w:t>
      </w:r>
      <w:r>
        <w:rPr>
          <w:color w:val="231F20"/>
          <w:w w:val="110"/>
          <w:sz w:val="18"/>
        </w:rPr>
        <w:t>personele uitgaven en het materieel.</w:t>
      </w:r>
    </w:p>
    <w:p w:rsidR="00F435C0" w:rsidRDefault="00F435C0" w14:paraId="2C271080" w14:textId="77777777">
      <w:pPr>
        <w:pStyle w:val="Plattetekst"/>
        <w:spacing w:before="12"/>
      </w:pPr>
    </w:p>
    <w:p w:rsidR="00F435C0" w:rsidRDefault="00A457D0" w14:paraId="71B0D8C9" w14:textId="77777777">
      <w:pPr>
        <w:ind w:left="3430"/>
        <w:rPr>
          <w:rFonts w:ascii="Calibri"/>
          <w:i/>
          <w:sz w:val="18"/>
        </w:rPr>
      </w:pPr>
      <w:r>
        <w:rPr>
          <w:rFonts w:ascii="Calibri"/>
          <w:i/>
          <w:color w:val="231F20"/>
          <w:w w:val="120"/>
          <w:sz w:val="18"/>
        </w:rPr>
        <w:t>Apparaatsuitgaven</w:t>
      </w:r>
      <w:r>
        <w:rPr>
          <w:rFonts w:ascii="Calibri"/>
          <w:i/>
          <w:color w:val="231F20"/>
          <w:spacing w:val="-10"/>
          <w:w w:val="120"/>
          <w:sz w:val="18"/>
        </w:rPr>
        <w:t xml:space="preserve"> </w:t>
      </w:r>
      <w:r>
        <w:rPr>
          <w:rFonts w:ascii="Calibri"/>
          <w:i/>
          <w:color w:val="231F20"/>
          <w:w w:val="120"/>
          <w:sz w:val="18"/>
        </w:rPr>
        <w:t>diverse</w:t>
      </w:r>
      <w:r>
        <w:rPr>
          <w:rFonts w:ascii="Calibri"/>
          <w:i/>
          <w:color w:val="231F20"/>
          <w:spacing w:val="-9"/>
          <w:w w:val="120"/>
          <w:sz w:val="18"/>
        </w:rPr>
        <w:t xml:space="preserve"> </w:t>
      </w:r>
      <w:r>
        <w:rPr>
          <w:rFonts w:ascii="Calibri"/>
          <w:i/>
          <w:color w:val="231F20"/>
          <w:w w:val="120"/>
          <w:sz w:val="18"/>
        </w:rPr>
        <w:t>ministeries:</w:t>
      </w:r>
      <w:r>
        <w:rPr>
          <w:rFonts w:ascii="Calibri"/>
          <w:i/>
          <w:color w:val="231F20"/>
          <w:spacing w:val="-9"/>
          <w:w w:val="120"/>
          <w:sz w:val="18"/>
        </w:rPr>
        <w:t xml:space="preserve"> </w:t>
      </w:r>
      <w:r>
        <w:rPr>
          <w:rFonts w:ascii="Calibri"/>
          <w:i/>
          <w:color w:val="231F20"/>
          <w:w w:val="120"/>
          <w:sz w:val="18"/>
        </w:rPr>
        <w:t>BZK,</w:t>
      </w:r>
      <w:r>
        <w:rPr>
          <w:rFonts w:ascii="Calibri"/>
          <w:i/>
          <w:color w:val="231F20"/>
          <w:spacing w:val="-9"/>
          <w:w w:val="120"/>
          <w:sz w:val="18"/>
        </w:rPr>
        <w:t xml:space="preserve"> </w:t>
      </w:r>
      <w:r>
        <w:rPr>
          <w:rFonts w:ascii="Calibri"/>
          <w:i/>
          <w:color w:val="231F20"/>
          <w:w w:val="120"/>
          <w:sz w:val="18"/>
        </w:rPr>
        <w:t>EZK,</w:t>
      </w:r>
      <w:r>
        <w:rPr>
          <w:rFonts w:ascii="Calibri"/>
          <w:i/>
          <w:color w:val="231F20"/>
          <w:spacing w:val="-9"/>
          <w:w w:val="120"/>
          <w:sz w:val="18"/>
        </w:rPr>
        <w:t xml:space="preserve"> </w:t>
      </w:r>
      <w:r>
        <w:rPr>
          <w:rFonts w:ascii="Calibri"/>
          <w:i/>
          <w:color w:val="231F20"/>
          <w:w w:val="120"/>
          <w:sz w:val="18"/>
        </w:rPr>
        <w:t>FIN,</w:t>
      </w:r>
      <w:r>
        <w:rPr>
          <w:rFonts w:ascii="Calibri"/>
          <w:i/>
          <w:color w:val="231F20"/>
          <w:spacing w:val="-10"/>
          <w:w w:val="120"/>
          <w:sz w:val="18"/>
        </w:rPr>
        <w:t xml:space="preserve"> </w:t>
      </w:r>
      <w:proofErr w:type="spellStart"/>
      <w:r>
        <w:rPr>
          <w:rFonts w:ascii="Calibri"/>
          <w:i/>
          <w:color w:val="231F20"/>
          <w:w w:val="120"/>
          <w:sz w:val="18"/>
        </w:rPr>
        <w:t>IenW</w:t>
      </w:r>
      <w:proofErr w:type="spellEnd"/>
      <w:r>
        <w:rPr>
          <w:rFonts w:ascii="Calibri"/>
          <w:i/>
          <w:color w:val="231F20"/>
          <w:w w:val="120"/>
          <w:sz w:val="18"/>
        </w:rPr>
        <w:t>,</w:t>
      </w:r>
      <w:r>
        <w:rPr>
          <w:rFonts w:ascii="Calibri"/>
          <w:i/>
          <w:color w:val="231F20"/>
          <w:spacing w:val="-9"/>
          <w:w w:val="120"/>
          <w:sz w:val="18"/>
        </w:rPr>
        <w:t xml:space="preserve"> </w:t>
      </w:r>
      <w:proofErr w:type="spellStart"/>
      <w:r>
        <w:rPr>
          <w:rFonts w:ascii="Calibri"/>
          <w:i/>
          <w:color w:val="231F20"/>
          <w:w w:val="120"/>
          <w:sz w:val="18"/>
        </w:rPr>
        <w:t>JenV</w:t>
      </w:r>
      <w:proofErr w:type="spellEnd"/>
      <w:r>
        <w:rPr>
          <w:rFonts w:ascii="Calibri"/>
          <w:i/>
          <w:color w:val="231F20"/>
          <w:w w:val="120"/>
          <w:sz w:val="18"/>
        </w:rPr>
        <w:t>,</w:t>
      </w:r>
      <w:r>
        <w:rPr>
          <w:rFonts w:ascii="Calibri"/>
          <w:i/>
          <w:color w:val="231F20"/>
          <w:spacing w:val="-9"/>
          <w:w w:val="120"/>
          <w:sz w:val="18"/>
        </w:rPr>
        <w:t xml:space="preserve"> </w:t>
      </w:r>
      <w:r>
        <w:rPr>
          <w:rFonts w:ascii="Calibri"/>
          <w:i/>
          <w:color w:val="231F20"/>
          <w:spacing w:val="-2"/>
          <w:w w:val="120"/>
          <w:sz w:val="18"/>
        </w:rPr>
        <w:t>LVVN,</w:t>
      </w:r>
    </w:p>
    <w:p w:rsidR="00F435C0" w:rsidRDefault="00A457D0" w14:paraId="28799281" w14:textId="77777777">
      <w:pPr>
        <w:spacing w:before="4" w:line="219" w:lineRule="exact"/>
        <w:ind w:left="3430"/>
        <w:rPr>
          <w:rFonts w:ascii="Calibri"/>
          <w:i/>
          <w:sz w:val="18"/>
        </w:rPr>
      </w:pPr>
      <w:r>
        <w:rPr>
          <w:rFonts w:ascii="Calibri"/>
          <w:i/>
          <w:color w:val="231F20"/>
          <w:w w:val="120"/>
          <w:sz w:val="18"/>
        </w:rPr>
        <w:t>OCW, SZW en</w:t>
      </w:r>
      <w:r>
        <w:rPr>
          <w:rFonts w:ascii="Calibri"/>
          <w:i/>
          <w:color w:val="231F20"/>
          <w:spacing w:val="1"/>
          <w:w w:val="120"/>
          <w:sz w:val="18"/>
        </w:rPr>
        <w:t xml:space="preserve"> </w:t>
      </w:r>
      <w:r>
        <w:rPr>
          <w:rFonts w:ascii="Calibri"/>
          <w:i/>
          <w:color w:val="231F20"/>
          <w:spacing w:val="-5"/>
          <w:w w:val="120"/>
          <w:sz w:val="18"/>
        </w:rPr>
        <w:t>VWS</w:t>
      </w:r>
    </w:p>
    <w:p w:rsidR="00F435C0" w:rsidRDefault="00A457D0" w14:paraId="5AF61F86" w14:textId="77777777">
      <w:pPr>
        <w:pStyle w:val="Lijstalinea"/>
        <w:numPr>
          <w:ilvl w:val="0"/>
          <w:numId w:val="23"/>
        </w:numPr>
        <w:tabs>
          <w:tab w:val="left" w:pos="3711"/>
          <w:tab w:val="left" w:pos="3713"/>
        </w:tabs>
        <w:spacing w:line="247" w:lineRule="auto"/>
        <w:ind w:right="111"/>
        <w:rPr>
          <w:sz w:val="18"/>
        </w:rPr>
      </w:pPr>
      <w:r>
        <w:rPr>
          <w:color w:val="231F20"/>
          <w:w w:val="110"/>
          <w:sz w:val="18"/>
        </w:rPr>
        <w:t>Uitgaven</w:t>
      </w:r>
      <w:r>
        <w:rPr>
          <w:color w:val="231F20"/>
          <w:spacing w:val="-1"/>
          <w:w w:val="110"/>
          <w:sz w:val="18"/>
        </w:rPr>
        <w:t xml:space="preserve"> </w:t>
      </w:r>
      <w:r>
        <w:rPr>
          <w:color w:val="231F20"/>
          <w:w w:val="110"/>
          <w:sz w:val="18"/>
        </w:rPr>
        <w:t>ten</w:t>
      </w:r>
      <w:r>
        <w:rPr>
          <w:color w:val="231F20"/>
          <w:spacing w:val="-1"/>
          <w:w w:val="110"/>
          <w:sz w:val="18"/>
        </w:rPr>
        <w:t xml:space="preserve"> </w:t>
      </w:r>
      <w:r>
        <w:rPr>
          <w:color w:val="231F20"/>
          <w:w w:val="110"/>
          <w:sz w:val="18"/>
        </w:rPr>
        <w:t>behoeve</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attachés</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verschillende</w:t>
      </w:r>
      <w:r>
        <w:rPr>
          <w:color w:val="231F20"/>
          <w:spacing w:val="-1"/>
          <w:w w:val="110"/>
          <w:sz w:val="18"/>
        </w:rPr>
        <w:t xml:space="preserve"> </w:t>
      </w:r>
      <w:r>
        <w:rPr>
          <w:color w:val="231F20"/>
          <w:w w:val="110"/>
          <w:sz w:val="18"/>
        </w:rPr>
        <w:t>ministeries.</w:t>
      </w:r>
      <w:r>
        <w:rPr>
          <w:color w:val="231F20"/>
          <w:spacing w:val="-1"/>
          <w:w w:val="110"/>
          <w:sz w:val="18"/>
        </w:rPr>
        <w:t xml:space="preserve"> </w:t>
      </w:r>
      <w:r>
        <w:rPr>
          <w:color w:val="231F20"/>
          <w:w w:val="110"/>
          <w:sz w:val="18"/>
        </w:rPr>
        <w:t xml:space="preserve">Het </w:t>
      </w:r>
      <w:r>
        <w:rPr>
          <w:color w:val="231F20"/>
          <w:sz w:val="18"/>
        </w:rPr>
        <w:t>attaché-netwerk</w:t>
      </w:r>
      <w:r>
        <w:rPr>
          <w:color w:val="231F20"/>
          <w:spacing w:val="2"/>
          <w:sz w:val="18"/>
        </w:rPr>
        <w:t xml:space="preserve"> </w:t>
      </w:r>
      <w:r>
        <w:rPr>
          <w:color w:val="231F20"/>
          <w:sz w:val="18"/>
        </w:rPr>
        <w:t>biedt</w:t>
      </w:r>
      <w:r>
        <w:rPr>
          <w:color w:val="231F20"/>
          <w:spacing w:val="2"/>
          <w:sz w:val="18"/>
        </w:rPr>
        <w:t xml:space="preserve"> </w:t>
      </w:r>
      <w:r>
        <w:rPr>
          <w:color w:val="231F20"/>
          <w:sz w:val="18"/>
        </w:rPr>
        <w:t>Nederland</w:t>
      </w:r>
      <w:r>
        <w:rPr>
          <w:color w:val="231F20"/>
          <w:spacing w:val="2"/>
          <w:sz w:val="18"/>
        </w:rPr>
        <w:t xml:space="preserve"> </w:t>
      </w:r>
      <w:r>
        <w:rPr>
          <w:color w:val="231F20"/>
          <w:sz w:val="18"/>
        </w:rPr>
        <w:t>permanente</w:t>
      </w:r>
      <w:r>
        <w:rPr>
          <w:color w:val="231F20"/>
          <w:spacing w:val="2"/>
          <w:sz w:val="18"/>
        </w:rPr>
        <w:t xml:space="preserve"> </w:t>
      </w:r>
      <w:r>
        <w:rPr>
          <w:color w:val="231F20"/>
          <w:sz w:val="18"/>
        </w:rPr>
        <w:t>aanwezigheid</w:t>
      </w:r>
      <w:r>
        <w:rPr>
          <w:color w:val="231F20"/>
          <w:spacing w:val="2"/>
          <w:sz w:val="18"/>
        </w:rPr>
        <w:t xml:space="preserve"> </w:t>
      </w:r>
      <w:r>
        <w:rPr>
          <w:color w:val="231F20"/>
          <w:sz w:val="18"/>
        </w:rPr>
        <w:t>in</w:t>
      </w:r>
      <w:r>
        <w:rPr>
          <w:color w:val="231F20"/>
          <w:spacing w:val="2"/>
          <w:sz w:val="18"/>
        </w:rPr>
        <w:t xml:space="preserve"> </w:t>
      </w:r>
      <w:r>
        <w:rPr>
          <w:color w:val="231F20"/>
          <w:sz w:val="18"/>
        </w:rPr>
        <w:t>de</w:t>
      </w:r>
      <w:r>
        <w:rPr>
          <w:color w:val="231F20"/>
          <w:spacing w:val="2"/>
          <w:sz w:val="18"/>
        </w:rPr>
        <w:t xml:space="preserve"> </w:t>
      </w:r>
      <w:r>
        <w:rPr>
          <w:color w:val="231F20"/>
          <w:sz w:val="18"/>
        </w:rPr>
        <w:t>wereld</w:t>
      </w:r>
      <w:r>
        <w:rPr>
          <w:color w:val="231F20"/>
          <w:spacing w:val="80"/>
          <w:w w:val="110"/>
          <w:sz w:val="18"/>
        </w:rPr>
        <w:t xml:space="preserve"> </w:t>
      </w:r>
      <w:r>
        <w:rPr>
          <w:color w:val="231F20"/>
          <w:w w:val="110"/>
          <w:sz w:val="18"/>
        </w:rPr>
        <w:t>waarin</w:t>
      </w:r>
      <w:r>
        <w:rPr>
          <w:color w:val="231F20"/>
          <w:spacing w:val="-16"/>
          <w:w w:val="110"/>
          <w:sz w:val="18"/>
        </w:rPr>
        <w:t xml:space="preserve"> </w:t>
      </w:r>
      <w:r>
        <w:rPr>
          <w:color w:val="231F20"/>
          <w:w w:val="110"/>
          <w:sz w:val="18"/>
        </w:rPr>
        <w:t>attachés</w:t>
      </w:r>
      <w:r>
        <w:rPr>
          <w:color w:val="231F20"/>
          <w:spacing w:val="-15"/>
          <w:w w:val="110"/>
          <w:sz w:val="18"/>
        </w:rPr>
        <w:t xml:space="preserve"> </w:t>
      </w:r>
      <w:r>
        <w:rPr>
          <w:color w:val="231F20"/>
          <w:w w:val="110"/>
          <w:sz w:val="18"/>
        </w:rPr>
        <w:t>kansen</w:t>
      </w:r>
      <w:r>
        <w:rPr>
          <w:color w:val="231F20"/>
          <w:spacing w:val="-16"/>
          <w:w w:val="110"/>
          <w:sz w:val="18"/>
        </w:rPr>
        <w:t xml:space="preserve"> </w:t>
      </w:r>
      <w:r>
        <w:rPr>
          <w:color w:val="231F20"/>
          <w:w w:val="110"/>
          <w:sz w:val="18"/>
        </w:rPr>
        <w:t>identificeren</w:t>
      </w:r>
      <w:r>
        <w:rPr>
          <w:color w:val="231F20"/>
          <w:spacing w:val="-15"/>
          <w:w w:val="110"/>
          <w:sz w:val="18"/>
        </w:rPr>
        <w:t xml:space="preserve"> </w:t>
      </w:r>
      <w:r>
        <w:rPr>
          <w:color w:val="231F20"/>
          <w:w w:val="110"/>
          <w:sz w:val="18"/>
        </w:rPr>
        <w:t>en</w:t>
      </w:r>
      <w:r>
        <w:rPr>
          <w:color w:val="231F20"/>
          <w:spacing w:val="-16"/>
          <w:w w:val="110"/>
          <w:sz w:val="18"/>
        </w:rPr>
        <w:t xml:space="preserve"> </w:t>
      </w:r>
      <w:r>
        <w:rPr>
          <w:color w:val="231F20"/>
          <w:w w:val="110"/>
          <w:sz w:val="18"/>
        </w:rPr>
        <w:t>creëren,</w:t>
      </w:r>
      <w:r>
        <w:rPr>
          <w:color w:val="231F20"/>
          <w:spacing w:val="-15"/>
          <w:w w:val="110"/>
          <w:sz w:val="18"/>
        </w:rPr>
        <w:t xml:space="preserve"> </w:t>
      </w:r>
      <w:r>
        <w:rPr>
          <w:color w:val="231F20"/>
          <w:w w:val="110"/>
          <w:sz w:val="18"/>
        </w:rPr>
        <w:t>voorzien</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 xml:space="preserve">informatie </w:t>
      </w:r>
      <w:r>
        <w:rPr>
          <w:color w:val="231F20"/>
          <w:spacing w:val="-2"/>
          <w:w w:val="110"/>
          <w:sz w:val="18"/>
        </w:rPr>
        <w:t>en</w:t>
      </w:r>
      <w:r>
        <w:rPr>
          <w:color w:val="231F20"/>
          <w:spacing w:val="-11"/>
          <w:w w:val="110"/>
          <w:sz w:val="18"/>
        </w:rPr>
        <w:t xml:space="preserve"> </w:t>
      </w:r>
      <w:r>
        <w:rPr>
          <w:color w:val="231F20"/>
          <w:spacing w:val="-2"/>
          <w:w w:val="110"/>
          <w:sz w:val="18"/>
        </w:rPr>
        <w:t>kennis,</w:t>
      </w:r>
      <w:r>
        <w:rPr>
          <w:color w:val="231F20"/>
          <w:spacing w:val="-11"/>
          <w:w w:val="110"/>
          <w:sz w:val="18"/>
        </w:rPr>
        <w:t xml:space="preserve"> </w:t>
      </w:r>
      <w:r>
        <w:rPr>
          <w:color w:val="231F20"/>
          <w:spacing w:val="-2"/>
          <w:w w:val="110"/>
          <w:sz w:val="18"/>
        </w:rPr>
        <w:t>relaties</w:t>
      </w:r>
      <w:r>
        <w:rPr>
          <w:color w:val="231F20"/>
          <w:spacing w:val="-11"/>
          <w:w w:val="110"/>
          <w:sz w:val="18"/>
        </w:rPr>
        <w:t xml:space="preserve"> </w:t>
      </w:r>
      <w:r>
        <w:rPr>
          <w:color w:val="231F20"/>
          <w:spacing w:val="-2"/>
          <w:w w:val="110"/>
          <w:sz w:val="18"/>
        </w:rPr>
        <w:t>onderhouden</w:t>
      </w:r>
      <w:r>
        <w:rPr>
          <w:color w:val="231F20"/>
          <w:spacing w:val="-11"/>
          <w:w w:val="110"/>
          <w:sz w:val="18"/>
        </w:rPr>
        <w:t xml:space="preserve"> </w:t>
      </w:r>
      <w:r>
        <w:rPr>
          <w:color w:val="231F20"/>
          <w:spacing w:val="-2"/>
          <w:w w:val="110"/>
          <w:sz w:val="18"/>
        </w:rPr>
        <w:t>en</w:t>
      </w:r>
      <w:r>
        <w:rPr>
          <w:color w:val="231F20"/>
          <w:spacing w:val="-11"/>
          <w:w w:val="110"/>
          <w:sz w:val="18"/>
        </w:rPr>
        <w:t xml:space="preserve"> </w:t>
      </w:r>
      <w:r>
        <w:rPr>
          <w:color w:val="231F20"/>
          <w:spacing w:val="-2"/>
          <w:w w:val="110"/>
          <w:sz w:val="18"/>
        </w:rPr>
        <w:t>bouwen</w:t>
      </w:r>
      <w:r>
        <w:rPr>
          <w:color w:val="231F20"/>
          <w:spacing w:val="-11"/>
          <w:w w:val="110"/>
          <w:sz w:val="18"/>
        </w:rPr>
        <w:t xml:space="preserve"> </w:t>
      </w:r>
      <w:r>
        <w:rPr>
          <w:color w:val="231F20"/>
          <w:spacing w:val="-2"/>
          <w:w w:val="110"/>
          <w:sz w:val="18"/>
        </w:rPr>
        <w:t>met</w:t>
      </w:r>
      <w:r>
        <w:rPr>
          <w:color w:val="231F20"/>
          <w:spacing w:val="-11"/>
          <w:w w:val="110"/>
          <w:sz w:val="18"/>
        </w:rPr>
        <w:t xml:space="preserve"> </w:t>
      </w:r>
      <w:r>
        <w:rPr>
          <w:color w:val="231F20"/>
          <w:spacing w:val="-2"/>
          <w:w w:val="110"/>
          <w:sz w:val="18"/>
        </w:rPr>
        <w:t>verschillende</w:t>
      </w:r>
      <w:r>
        <w:rPr>
          <w:color w:val="231F20"/>
          <w:spacing w:val="-11"/>
          <w:w w:val="110"/>
          <w:sz w:val="18"/>
        </w:rPr>
        <w:t xml:space="preserve"> </w:t>
      </w:r>
      <w:r>
        <w:rPr>
          <w:color w:val="231F20"/>
          <w:spacing w:val="-2"/>
          <w:w w:val="110"/>
          <w:sz w:val="18"/>
        </w:rPr>
        <w:t xml:space="preserve">partners, </w:t>
      </w:r>
      <w:r>
        <w:rPr>
          <w:color w:val="231F20"/>
          <w:w w:val="110"/>
          <w:sz w:val="18"/>
        </w:rPr>
        <w:t>en</w:t>
      </w:r>
      <w:r>
        <w:rPr>
          <w:color w:val="231F20"/>
          <w:spacing w:val="-8"/>
          <w:w w:val="110"/>
          <w:sz w:val="18"/>
        </w:rPr>
        <w:t xml:space="preserve"> </w:t>
      </w:r>
      <w:r>
        <w:rPr>
          <w:color w:val="231F20"/>
          <w:w w:val="110"/>
          <w:sz w:val="18"/>
        </w:rPr>
        <w:t>de</w:t>
      </w:r>
      <w:r>
        <w:rPr>
          <w:color w:val="231F20"/>
          <w:spacing w:val="-8"/>
          <w:w w:val="110"/>
          <w:sz w:val="18"/>
        </w:rPr>
        <w:t xml:space="preserve"> </w:t>
      </w:r>
      <w:r>
        <w:rPr>
          <w:color w:val="231F20"/>
          <w:w w:val="110"/>
          <w:sz w:val="18"/>
        </w:rPr>
        <w:t>belangen</w:t>
      </w:r>
      <w:r>
        <w:rPr>
          <w:color w:val="231F20"/>
          <w:spacing w:val="-8"/>
          <w:w w:val="110"/>
          <w:sz w:val="18"/>
        </w:rPr>
        <w:t xml:space="preserve"> </w:t>
      </w:r>
      <w:r>
        <w:rPr>
          <w:color w:val="231F20"/>
          <w:w w:val="110"/>
          <w:sz w:val="18"/>
        </w:rPr>
        <w:t>van</w:t>
      </w:r>
      <w:r>
        <w:rPr>
          <w:color w:val="231F20"/>
          <w:spacing w:val="-8"/>
          <w:w w:val="110"/>
          <w:sz w:val="18"/>
        </w:rPr>
        <w:t xml:space="preserve"> </w:t>
      </w:r>
      <w:r>
        <w:rPr>
          <w:color w:val="231F20"/>
          <w:w w:val="110"/>
          <w:sz w:val="18"/>
        </w:rPr>
        <w:t>Nederland</w:t>
      </w:r>
      <w:r>
        <w:rPr>
          <w:color w:val="231F20"/>
          <w:spacing w:val="-8"/>
          <w:w w:val="110"/>
          <w:sz w:val="18"/>
        </w:rPr>
        <w:t xml:space="preserve"> </w:t>
      </w:r>
      <w:r>
        <w:rPr>
          <w:color w:val="231F20"/>
          <w:w w:val="110"/>
          <w:sz w:val="18"/>
        </w:rPr>
        <w:t>behartigen.</w:t>
      </w:r>
      <w:r>
        <w:rPr>
          <w:color w:val="231F20"/>
          <w:spacing w:val="-8"/>
          <w:w w:val="110"/>
          <w:sz w:val="18"/>
        </w:rPr>
        <w:t xml:space="preserve"> </w:t>
      </w:r>
      <w:r>
        <w:rPr>
          <w:color w:val="231F20"/>
          <w:w w:val="110"/>
          <w:sz w:val="18"/>
        </w:rPr>
        <w:t>Diverse</w:t>
      </w:r>
      <w:r>
        <w:rPr>
          <w:color w:val="231F20"/>
          <w:spacing w:val="-8"/>
          <w:w w:val="110"/>
          <w:sz w:val="18"/>
        </w:rPr>
        <w:t xml:space="preserve"> </w:t>
      </w:r>
      <w:r>
        <w:rPr>
          <w:color w:val="231F20"/>
          <w:w w:val="110"/>
          <w:sz w:val="18"/>
        </w:rPr>
        <w:t>ministeries</w:t>
      </w:r>
      <w:r>
        <w:rPr>
          <w:color w:val="231F20"/>
          <w:spacing w:val="-8"/>
          <w:w w:val="110"/>
          <w:sz w:val="18"/>
        </w:rPr>
        <w:t xml:space="preserve"> </w:t>
      </w:r>
      <w:r>
        <w:rPr>
          <w:color w:val="231F20"/>
          <w:w w:val="110"/>
          <w:sz w:val="18"/>
        </w:rPr>
        <w:t>z</w:t>
      </w:r>
      <w:r>
        <w:rPr>
          <w:rFonts w:ascii="Verdana" w:hAnsi="Verdana"/>
          <w:color w:val="231F20"/>
          <w:w w:val="110"/>
          <w:sz w:val="18"/>
        </w:rPr>
        <w:t>ĳ</w:t>
      </w:r>
      <w:r>
        <w:rPr>
          <w:color w:val="231F20"/>
          <w:w w:val="110"/>
          <w:sz w:val="18"/>
        </w:rPr>
        <w:t>n</w:t>
      </w:r>
      <w:r>
        <w:rPr>
          <w:color w:val="231F20"/>
          <w:spacing w:val="-8"/>
          <w:w w:val="110"/>
          <w:sz w:val="18"/>
        </w:rPr>
        <w:t xml:space="preserve"> </w:t>
      </w:r>
      <w:r>
        <w:rPr>
          <w:color w:val="231F20"/>
          <w:w w:val="110"/>
          <w:sz w:val="18"/>
        </w:rPr>
        <w:t>via vak-attachés vertegenwoordigd in het buitenland.</w:t>
      </w:r>
    </w:p>
    <w:p w:rsidR="00F435C0" w:rsidRDefault="00A457D0" w14:paraId="2F244E84" w14:textId="77777777">
      <w:pPr>
        <w:pStyle w:val="Lijstalinea"/>
        <w:numPr>
          <w:ilvl w:val="0"/>
          <w:numId w:val="23"/>
        </w:numPr>
        <w:tabs>
          <w:tab w:val="left" w:pos="3711"/>
          <w:tab w:val="left" w:pos="3713"/>
        </w:tabs>
        <w:spacing w:line="247" w:lineRule="auto"/>
        <w:ind w:right="111"/>
        <w:rPr>
          <w:sz w:val="18"/>
        </w:rPr>
      </w:pPr>
      <w:r>
        <w:rPr>
          <w:color w:val="231F20"/>
          <w:sz w:val="18"/>
        </w:rPr>
        <w:t>EZK</w:t>
      </w:r>
      <w:r>
        <w:rPr>
          <w:color w:val="231F20"/>
          <w:spacing w:val="16"/>
          <w:sz w:val="18"/>
        </w:rPr>
        <w:t xml:space="preserve"> </w:t>
      </w:r>
      <w:r>
        <w:rPr>
          <w:color w:val="231F20"/>
          <w:sz w:val="18"/>
        </w:rPr>
        <w:t>-</w:t>
      </w:r>
      <w:r>
        <w:rPr>
          <w:color w:val="231F20"/>
          <w:spacing w:val="16"/>
          <w:sz w:val="18"/>
        </w:rPr>
        <w:t xml:space="preserve"> </w:t>
      </w:r>
      <w:r>
        <w:rPr>
          <w:color w:val="231F20"/>
          <w:sz w:val="18"/>
        </w:rPr>
        <w:t>Het</w:t>
      </w:r>
      <w:r>
        <w:rPr>
          <w:color w:val="231F20"/>
          <w:spacing w:val="16"/>
          <w:sz w:val="18"/>
        </w:rPr>
        <w:t xml:space="preserve"> </w:t>
      </w:r>
      <w:r>
        <w:rPr>
          <w:color w:val="231F20"/>
          <w:sz w:val="18"/>
        </w:rPr>
        <w:t>ministerie</w:t>
      </w:r>
      <w:r>
        <w:rPr>
          <w:color w:val="231F20"/>
          <w:spacing w:val="16"/>
          <w:sz w:val="18"/>
        </w:rPr>
        <w:t xml:space="preserve"> </w:t>
      </w:r>
      <w:r>
        <w:rPr>
          <w:color w:val="231F20"/>
          <w:sz w:val="18"/>
        </w:rPr>
        <w:t>van</w:t>
      </w:r>
      <w:r>
        <w:rPr>
          <w:color w:val="231F20"/>
          <w:spacing w:val="16"/>
          <w:sz w:val="18"/>
        </w:rPr>
        <w:t xml:space="preserve"> </w:t>
      </w:r>
      <w:r>
        <w:rPr>
          <w:color w:val="231F20"/>
          <w:sz w:val="18"/>
        </w:rPr>
        <w:t>Economische</w:t>
      </w:r>
      <w:r>
        <w:rPr>
          <w:color w:val="231F20"/>
          <w:spacing w:val="16"/>
          <w:sz w:val="18"/>
        </w:rPr>
        <w:t xml:space="preserve"> </w:t>
      </w:r>
      <w:r>
        <w:rPr>
          <w:color w:val="231F20"/>
          <w:sz w:val="18"/>
        </w:rPr>
        <w:t>Zaken</w:t>
      </w:r>
      <w:r>
        <w:rPr>
          <w:color w:val="231F20"/>
          <w:spacing w:val="16"/>
          <w:sz w:val="18"/>
        </w:rPr>
        <w:t xml:space="preserve"> </w:t>
      </w:r>
      <w:r>
        <w:rPr>
          <w:color w:val="231F20"/>
          <w:sz w:val="18"/>
        </w:rPr>
        <w:t>en</w:t>
      </w:r>
      <w:r>
        <w:rPr>
          <w:color w:val="231F20"/>
          <w:spacing w:val="16"/>
          <w:sz w:val="18"/>
        </w:rPr>
        <w:t xml:space="preserve"> </w:t>
      </w:r>
      <w:r>
        <w:rPr>
          <w:color w:val="231F20"/>
          <w:sz w:val="18"/>
        </w:rPr>
        <w:t>Klimaat</w:t>
      </w:r>
      <w:r>
        <w:rPr>
          <w:color w:val="231F20"/>
          <w:spacing w:val="16"/>
          <w:sz w:val="18"/>
        </w:rPr>
        <w:t xml:space="preserve"> </w:t>
      </w:r>
      <w:r>
        <w:rPr>
          <w:color w:val="231F20"/>
          <w:sz w:val="18"/>
        </w:rPr>
        <w:t>(EZK)</w:t>
      </w:r>
      <w:r>
        <w:rPr>
          <w:color w:val="231F20"/>
          <w:spacing w:val="16"/>
          <w:sz w:val="18"/>
        </w:rPr>
        <w:t xml:space="preserve"> </w:t>
      </w:r>
      <w:r>
        <w:rPr>
          <w:color w:val="231F20"/>
          <w:sz w:val="18"/>
        </w:rPr>
        <w:t>draagt</w:t>
      </w:r>
      <w:r>
        <w:rPr>
          <w:color w:val="231F20"/>
          <w:spacing w:val="16"/>
          <w:sz w:val="18"/>
        </w:rPr>
        <w:t xml:space="preserve"> </w:t>
      </w:r>
      <w:r>
        <w:rPr>
          <w:color w:val="231F20"/>
          <w:sz w:val="18"/>
        </w:rPr>
        <w:t>via de</w:t>
      </w:r>
      <w:r>
        <w:rPr>
          <w:color w:val="231F20"/>
          <w:spacing w:val="9"/>
          <w:sz w:val="18"/>
        </w:rPr>
        <w:t xml:space="preserve"> </w:t>
      </w:r>
      <w:r>
        <w:rPr>
          <w:color w:val="231F20"/>
          <w:sz w:val="18"/>
        </w:rPr>
        <w:t>Rijksdienst</w:t>
      </w:r>
      <w:r>
        <w:rPr>
          <w:color w:val="231F20"/>
          <w:spacing w:val="9"/>
          <w:sz w:val="18"/>
        </w:rPr>
        <w:t xml:space="preserve"> </w:t>
      </w:r>
      <w:r>
        <w:rPr>
          <w:color w:val="231F20"/>
          <w:sz w:val="18"/>
        </w:rPr>
        <w:t>voor</w:t>
      </w:r>
      <w:r>
        <w:rPr>
          <w:color w:val="231F20"/>
          <w:spacing w:val="9"/>
          <w:sz w:val="18"/>
        </w:rPr>
        <w:t xml:space="preserve"> </w:t>
      </w:r>
      <w:r>
        <w:rPr>
          <w:color w:val="231F20"/>
          <w:sz w:val="18"/>
        </w:rPr>
        <w:t>Ondernemend</w:t>
      </w:r>
      <w:r>
        <w:rPr>
          <w:color w:val="231F20"/>
          <w:spacing w:val="9"/>
          <w:sz w:val="18"/>
        </w:rPr>
        <w:t xml:space="preserve"> </w:t>
      </w:r>
      <w:r>
        <w:rPr>
          <w:color w:val="231F20"/>
          <w:sz w:val="18"/>
        </w:rPr>
        <w:t>Nederland</w:t>
      </w:r>
      <w:r>
        <w:rPr>
          <w:color w:val="231F20"/>
          <w:spacing w:val="9"/>
          <w:sz w:val="18"/>
        </w:rPr>
        <w:t xml:space="preserve"> </w:t>
      </w:r>
      <w:r>
        <w:rPr>
          <w:color w:val="231F20"/>
          <w:sz w:val="18"/>
        </w:rPr>
        <w:t>(RVO)</w:t>
      </w:r>
      <w:r>
        <w:rPr>
          <w:color w:val="231F20"/>
          <w:spacing w:val="9"/>
          <w:sz w:val="18"/>
        </w:rPr>
        <w:t xml:space="preserve"> </w:t>
      </w:r>
      <w:r>
        <w:rPr>
          <w:color w:val="231F20"/>
          <w:sz w:val="18"/>
        </w:rPr>
        <w:t>bij</w:t>
      </w:r>
      <w:r>
        <w:rPr>
          <w:color w:val="231F20"/>
          <w:spacing w:val="9"/>
          <w:sz w:val="18"/>
        </w:rPr>
        <w:t xml:space="preserve"> </w:t>
      </w:r>
      <w:r>
        <w:rPr>
          <w:color w:val="231F20"/>
          <w:sz w:val="18"/>
        </w:rPr>
        <w:t>aan</w:t>
      </w:r>
      <w:r>
        <w:rPr>
          <w:color w:val="231F20"/>
          <w:spacing w:val="9"/>
          <w:sz w:val="18"/>
        </w:rPr>
        <w:t xml:space="preserve"> </w:t>
      </w:r>
      <w:r>
        <w:rPr>
          <w:color w:val="231F20"/>
          <w:sz w:val="18"/>
        </w:rPr>
        <w:t>twee</w:t>
      </w:r>
      <w:r>
        <w:rPr>
          <w:color w:val="231F20"/>
          <w:spacing w:val="9"/>
          <w:sz w:val="18"/>
        </w:rPr>
        <w:t xml:space="preserve"> </w:t>
      </w:r>
      <w:proofErr w:type="spellStart"/>
      <w:r>
        <w:rPr>
          <w:color w:val="231F20"/>
          <w:sz w:val="18"/>
        </w:rPr>
        <w:t>interna-</w:t>
      </w:r>
      <w:r>
        <w:rPr>
          <w:color w:val="231F20"/>
          <w:w w:val="110"/>
          <w:sz w:val="18"/>
        </w:rPr>
        <w:t>tionale</w:t>
      </w:r>
      <w:proofErr w:type="spellEnd"/>
      <w:r>
        <w:rPr>
          <w:color w:val="231F20"/>
          <w:spacing w:val="-16"/>
          <w:w w:val="110"/>
          <w:sz w:val="18"/>
        </w:rPr>
        <w:t xml:space="preserve"> </w:t>
      </w:r>
      <w:r>
        <w:rPr>
          <w:color w:val="231F20"/>
          <w:w w:val="110"/>
          <w:sz w:val="18"/>
        </w:rPr>
        <w:t>netwerken</w:t>
      </w:r>
      <w:r>
        <w:rPr>
          <w:color w:val="231F20"/>
          <w:spacing w:val="-15"/>
          <w:w w:val="110"/>
          <w:sz w:val="18"/>
        </w:rPr>
        <w:t xml:space="preserve"> </w:t>
      </w:r>
      <w:r>
        <w:rPr>
          <w:color w:val="231F20"/>
          <w:w w:val="110"/>
          <w:sz w:val="18"/>
        </w:rPr>
        <w:t>die</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Nederlandse</w:t>
      </w:r>
      <w:r>
        <w:rPr>
          <w:color w:val="231F20"/>
          <w:spacing w:val="-16"/>
          <w:w w:val="110"/>
          <w:sz w:val="18"/>
        </w:rPr>
        <w:t xml:space="preserve"> </w:t>
      </w:r>
      <w:r>
        <w:rPr>
          <w:color w:val="231F20"/>
          <w:w w:val="110"/>
          <w:sz w:val="18"/>
        </w:rPr>
        <w:t>economie</w:t>
      </w:r>
      <w:r>
        <w:rPr>
          <w:color w:val="231F20"/>
          <w:spacing w:val="-15"/>
          <w:w w:val="110"/>
          <w:sz w:val="18"/>
        </w:rPr>
        <w:t xml:space="preserve"> </w:t>
      </w:r>
      <w:r>
        <w:rPr>
          <w:color w:val="231F20"/>
          <w:w w:val="110"/>
          <w:sz w:val="18"/>
        </w:rPr>
        <w:t>versterken</w:t>
      </w:r>
      <w:r>
        <w:rPr>
          <w:color w:val="231F20"/>
          <w:spacing w:val="-16"/>
          <w:w w:val="110"/>
          <w:sz w:val="18"/>
        </w:rPr>
        <w:t xml:space="preserve"> </w:t>
      </w:r>
      <w:r>
        <w:rPr>
          <w:color w:val="231F20"/>
          <w:w w:val="110"/>
          <w:sz w:val="18"/>
        </w:rPr>
        <w:t xml:space="preserve">waaronder </w:t>
      </w:r>
      <w:r>
        <w:rPr>
          <w:color w:val="231F20"/>
          <w:sz w:val="18"/>
        </w:rPr>
        <w:t>het</w:t>
      </w:r>
      <w:r>
        <w:rPr>
          <w:color w:val="231F20"/>
          <w:spacing w:val="39"/>
          <w:sz w:val="18"/>
        </w:rPr>
        <w:t xml:space="preserve"> </w:t>
      </w:r>
      <w:r>
        <w:rPr>
          <w:color w:val="231F20"/>
          <w:sz w:val="18"/>
        </w:rPr>
        <w:t>netwerk</w:t>
      </w:r>
      <w:r>
        <w:rPr>
          <w:color w:val="231F20"/>
          <w:spacing w:val="39"/>
          <w:sz w:val="18"/>
        </w:rPr>
        <w:t xml:space="preserve"> </w:t>
      </w:r>
      <w:r>
        <w:rPr>
          <w:color w:val="231F20"/>
          <w:sz w:val="18"/>
        </w:rPr>
        <w:t>van</w:t>
      </w:r>
      <w:r>
        <w:rPr>
          <w:color w:val="231F20"/>
          <w:spacing w:val="39"/>
          <w:sz w:val="18"/>
        </w:rPr>
        <w:t xml:space="preserve"> </w:t>
      </w:r>
      <w:r>
        <w:rPr>
          <w:color w:val="231F20"/>
          <w:sz w:val="18"/>
        </w:rPr>
        <w:t>Innovatie</w:t>
      </w:r>
      <w:r>
        <w:rPr>
          <w:color w:val="231F20"/>
          <w:spacing w:val="39"/>
          <w:sz w:val="18"/>
        </w:rPr>
        <w:t xml:space="preserve"> </w:t>
      </w:r>
      <w:r>
        <w:rPr>
          <w:color w:val="231F20"/>
          <w:sz w:val="18"/>
        </w:rPr>
        <w:t>Attachés</w:t>
      </w:r>
      <w:r>
        <w:rPr>
          <w:color w:val="231F20"/>
          <w:spacing w:val="39"/>
          <w:sz w:val="18"/>
        </w:rPr>
        <w:t xml:space="preserve"> </w:t>
      </w:r>
      <w:r>
        <w:rPr>
          <w:color w:val="231F20"/>
          <w:sz w:val="18"/>
        </w:rPr>
        <w:t>(IA).</w:t>
      </w:r>
      <w:r>
        <w:rPr>
          <w:color w:val="231F20"/>
          <w:spacing w:val="39"/>
          <w:sz w:val="18"/>
        </w:rPr>
        <w:t xml:space="preserve"> </w:t>
      </w:r>
      <w:r>
        <w:rPr>
          <w:color w:val="231F20"/>
          <w:sz w:val="18"/>
        </w:rPr>
        <w:t>De</w:t>
      </w:r>
      <w:r>
        <w:rPr>
          <w:color w:val="231F20"/>
          <w:spacing w:val="39"/>
          <w:sz w:val="18"/>
        </w:rPr>
        <w:t xml:space="preserve"> </w:t>
      </w:r>
      <w:r>
        <w:rPr>
          <w:color w:val="231F20"/>
          <w:sz w:val="18"/>
        </w:rPr>
        <w:t>Innovatie</w:t>
      </w:r>
      <w:r>
        <w:rPr>
          <w:color w:val="231F20"/>
          <w:spacing w:val="39"/>
          <w:sz w:val="18"/>
        </w:rPr>
        <w:t xml:space="preserve"> </w:t>
      </w:r>
      <w:r>
        <w:rPr>
          <w:color w:val="231F20"/>
          <w:sz w:val="18"/>
        </w:rPr>
        <w:t>Attachés</w:t>
      </w:r>
      <w:r>
        <w:rPr>
          <w:color w:val="231F20"/>
          <w:spacing w:val="39"/>
          <w:sz w:val="18"/>
        </w:rPr>
        <w:t xml:space="preserve"> </w:t>
      </w:r>
      <w:r>
        <w:rPr>
          <w:color w:val="231F20"/>
          <w:sz w:val="18"/>
        </w:rPr>
        <w:t xml:space="preserve">werken </w:t>
      </w:r>
      <w:r>
        <w:rPr>
          <w:color w:val="231F20"/>
          <w:w w:val="110"/>
          <w:sz w:val="18"/>
        </w:rPr>
        <w:t>in</w:t>
      </w:r>
      <w:r>
        <w:rPr>
          <w:color w:val="231F20"/>
          <w:spacing w:val="-11"/>
          <w:w w:val="110"/>
          <w:sz w:val="18"/>
        </w:rPr>
        <w:t xml:space="preserve"> </w:t>
      </w:r>
      <w:r>
        <w:rPr>
          <w:color w:val="231F20"/>
          <w:w w:val="110"/>
          <w:sz w:val="18"/>
        </w:rPr>
        <w:t>opdracht</w:t>
      </w:r>
      <w:r>
        <w:rPr>
          <w:color w:val="231F20"/>
          <w:spacing w:val="-11"/>
          <w:w w:val="110"/>
          <w:sz w:val="18"/>
        </w:rPr>
        <w:t xml:space="preserve"> </w:t>
      </w:r>
      <w:r>
        <w:rPr>
          <w:color w:val="231F20"/>
          <w:w w:val="110"/>
          <w:sz w:val="18"/>
        </w:rPr>
        <w:t>van</w:t>
      </w:r>
      <w:r>
        <w:rPr>
          <w:color w:val="231F20"/>
          <w:spacing w:val="-11"/>
          <w:w w:val="110"/>
          <w:sz w:val="18"/>
        </w:rPr>
        <w:t xml:space="preserve"> </w:t>
      </w:r>
      <w:r>
        <w:rPr>
          <w:color w:val="231F20"/>
          <w:w w:val="110"/>
          <w:sz w:val="18"/>
        </w:rPr>
        <w:t>EZK</w:t>
      </w:r>
      <w:r>
        <w:rPr>
          <w:color w:val="231F20"/>
          <w:spacing w:val="-11"/>
          <w:w w:val="110"/>
          <w:sz w:val="18"/>
        </w:rPr>
        <w:t xml:space="preserve"> </w:t>
      </w:r>
      <w:r>
        <w:rPr>
          <w:color w:val="231F20"/>
          <w:w w:val="110"/>
          <w:sz w:val="18"/>
        </w:rPr>
        <w:t>(grotendeels)</w:t>
      </w:r>
      <w:r>
        <w:rPr>
          <w:color w:val="231F20"/>
          <w:spacing w:val="-11"/>
          <w:w w:val="110"/>
          <w:sz w:val="18"/>
        </w:rPr>
        <w:t xml:space="preserve"> </w:t>
      </w:r>
      <w:r>
        <w:rPr>
          <w:color w:val="231F20"/>
          <w:w w:val="110"/>
          <w:sz w:val="18"/>
        </w:rPr>
        <w:t>vanuit</w:t>
      </w:r>
      <w:r>
        <w:rPr>
          <w:color w:val="231F20"/>
          <w:spacing w:val="-11"/>
          <w:w w:val="110"/>
          <w:sz w:val="18"/>
        </w:rPr>
        <w:t xml:space="preserve"> </w:t>
      </w:r>
      <w:r>
        <w:rPr>
          <w:color w:val="231F20"/>
          <w:w w:val="110"/>
          <w:sz w:val="18"/>
        </w:rPr>
        <w:t>Nederlandse</w:t>
      </w:r>
      <w:r>
        <w:rPr>
          <w:color w:val="231F20"/>
          <w:spacing w:val="-11"/>
          <w:w w:val="110"/>
          <w:sz w:val="18"/>
        </w:rPr>
        <w:t xml:space="preserve"> </w:t>
      </w:r>
      <w:r>
        <w:rPr>
          <w:color w:val="231F20"/>
          <w:w w:val="110"/>
          <w:sz w:val="18"/>
        </w:rPr>
        <w:t>ambassades</w:t>
      </w:r>
      <w:r>
        <w:rPr>
          <w:color w:val="231F20"/>
          <w:spacing w:val="-11"/>
          <w:w w:val="110"/>
          <w:sz w:val="18"/>
        </w:rPr>
        <w:t xml:space="preserve"> </w:t>
      </w:r>
      <w:r>
        <w:rPr>
          <w:color w:val="231F20"/>
          <w:w w:val="110"/>
          <w:sz w:val="18"/>
        </w:rPr>
        <w:t>en consulaten</w:t>
      </w:r>
      <w:r>
        <w:rPr>
          <w:color w:val="231F20"/>
          <w:spacing w:val="-1"/>
          <w:w w:val="110"/>
          <w:sz w:val="18"/>
        </w:rPr>
        <w:t xml:space="preserve"> </w:t>
      </w:r>
      <w:r>
        <w:rPr>
          <w:color w:val="231F20"/>
          <w:w w:val="110"/>
          <w:sz w:val="18"/>
        </w:rPr>
        <w:t>in</w:t>
      </w:r>
      <w:r>
        <w:rPr>
          <w:color w:val="231F20"/>
          <w:spacing w:val="-1"/>
          <w:w w:val="110"/>
          <w:sz w:val="18"/>
        </w:rPr>
        <w:t xml:space="preserve"> </w:t>
      </w:r>
      <w:r>
        <w:rPr>
          <w:color w:val="231F20"/>
          <w:w w:val="110"/>
          <w:sz w:val="18"/>
        </w:rPr>
        <w:t>dertien</w:t>
      </w:r>
      <w:r>
        <w:rPr>
          <w:color w:val="231F20"/>
          <w:spacing w:val="-1"/>
          <w:w w:val="110"/>
          <w:sz w:val="18"/>
        </w:rPr>
        <w:t xml:space="preserve"> </w:t>
      </w:r>
      <w:r>
        <w:rPr>
          <w:color w:val="231F20"/>
          <w:w w:val="110"/>
          <w:sz w:val="18"/>
        </w:rPr>
        <w:t>landen.</w:t>
      </w:r>
      <w:r>
        <w:rPr>
          <w:color w:val="231F20"/>
          <w:spacing w:val="-1"/>
          <w:w w:val="110"/>
          <w:sz w:val="18"/>
        </w:rPr>
        <w:t xml:space="preserve"> </w:t>
      </w:r>
      <w:r>
        <w:rPr>
          <w:color w:val="231F20"/>
          <w:w w:val="110"/>
          <w:sz w:val="18"/>
        </w:rPr>
        <w:t>Zij</w:t>
      </w:r>
      <w:r>
        <w:rPr>
          <w:color w:val="231F20"/>
          <w:spacing w:val="-1"/>
          <w:w w:val="110"/>
          <w:sz w:val="18"/>
        </w:rPr>
        <w:t xml:space="preserve"> </w:t>
      </w:r>
      <w:r>
        <w:rPr>
          <w:color w:val="231F20"/>
          <w:w w:val="110"/>
          <w:sz w:val="18"/>
        </w:rPr>
        <w:t>richten</w:t>
      </w:r>
      <w:r>
        <w:rPr>
          <w:color w:val="231F20"/>
          <w:spacing w:val="-1"/>
          <w:w w:val="110"/>
          <w:sz w:val="18"/>
        </w:rPr>
        <w:t xml:space="preserve"> </w:t>
      </w:r>
      <w:r>
        <w:rPr>
          <w:color w:val="231F20"/>
          <w:w w:val="110"/>
          <w:sz w:val="18"/>
        </w:rPr>
        <w:t>zich</w:t>
      </w:r>
      <w:r>
        <w:rPr>
          <w:color w:val="231F20"/>
          <w:spacing w:val="-1"/>
          <w:w w:val="110"/>
          <w:sz w:val="18"/>
        </w:rPr>
        <w:t xml:space="preserve"> </w:t>
      </w:r>
      <w:r>
        <w:rPr>
          <w:color w:val="231F20"/>
          <w:w w:val="110"/>
          <w:sz w:val="18"/>
        </w:rPr>
        <w:t>op</w:t>
      </w:r>
      <w:r>
        <w:rPr>
          <w:color w:val="231F20"/>
          <w:spacing w:val="-1"/>
          <w:w w:val="110"/>
          <w:sz w:val="18"/>
        </w:rPr>
        <w:t xml:space="preserve"> </w:t>
      </w:r>
      <w:r>
        <w:rPr>
          <w:color w:val="231F20"/>
          <w:w w:val="110"/>
          <w:sz w:val="18"/>
        </w:rPr>
        <w:t>het</w:t>
      </w:r>
      <w:r>
        <w:rPr>
          <w:color w:val="231F20"/>
          <w:spacing w:val="-1"/>
          <w:w w:val="110"/>
          <w:sz w:val="18"/>
        </w:rPr>
        <w:t xml:space="preserve"> </w:t>
      </w:r>
      <w:r>
        <w:rPr>
          <w:color w:val="231F20"/>
          <w:w w:val="110"/>
          <w:sz w:val="18"/>
        </w:rPr>
        <w:t>verzamelen</w:t>
      </w:r>
      <w:r>
        <w:rPr>
          <w:color w:val="231F20"/>
          <w:spacing w:val="-1"/>
          <w:w w:val="110"/>
          <w:sz w:val="18"/>
        </w:rPr>
        <w:t xml:space="preserve"> </w:t>
      </w:r>
      <w:r>
        <w:rPr>
          <w:color w:val="231F20"/>
          <w:w w:val="110"/>
          <w:sz w:val="18"/>
        </w:rPr>
        <w:t xml:space="preserve">en delen van kennis over innovatieonderwerpen die relevant zijn voor Nederlandse bedrijven, kennisinstellingen en overheden. Daarnaast </w:t>
      </w:r>
      <w:r>
        <w:rPr>
          <w:color w:val="231F20"/>
          <w:spacing w:val="-2"/>
          <w:w w:val="110"/>
          <w:sz w:val="18"/>
        </w:rPr>
        <w:t>bouwen</w:t>
      </w:r>
      <w:r>
        <w:rPr>
          <w:color w:val="231F20"/>
          <w:spacing w:val="-12"/>
          <w:w w:val="110"/>
          <w:sz w:val="18"/>
        </w:rPr>
        <w:t xml:space="preserve"> </w:t>
      </w:r>
      <w:r>
        <w:rPr>
          <w:color w:val="231F20"/>
          <w:spacing w:val="-2"/>
          <w:w w:val="110"/>
          <w:sz w:val="18"/>
        </w:rPr>
        <w:t>zij</w:t>
      </w:r>
      <w:r>
        <w:rPr>
          <w:color w:val="231F20"/>
          <w:spacing w:val="-12"/>
          <w:w w:val="110"/>
          <w:sz w:val="18"/>
        </w:rPr>
        <w:t xml:space="preserve"> </w:t>
      </w:r>
      <w:r>
        <w:rPr>
          <w:color w:val="231F20"/>
          <w:spacing w:val="-2"/>
          <w:w w:val="110"/>
          <w:sz w:val="18"/>
        </w:rPr>
        <w:t>internationale</w:t>
      </w:r>
      <w:r>
        <w:rPr>
          <w:color w:val="231F20"/>
          <w:spacing w:val="-12"/>
          <w:w w:val="110"/>
          <w:sz w:val="18"/>
        </w:rPr>
        <w:t xml:space="preserve"> </w:t>
      </w:r>
      <w:r>
        <w:rPr>
          <w:color w:val="231F20"/>
          <w:spacing w:val="-2"/>
          <w:w w:val="110"/>
          <w:sz w:val="18"/>
        </w:rPr>
        <w:t>netwerken</w:t>
      </w:r>
      <w:r>
        <w:rPr>
          <w:color w:val="231F20"/>
          <w:spacing w:val="-12"/>
          <w:w w:val="110"/>
          <w:sz w:val="18"/>
        </w:rPr>
        <w:t xml:space="preserve"> </w:t>
      </w:r>
      <w:r>
        <w:rPr>
          <w:color w:val="231F20"/>
          <w:spacing w:val="-2"/>
          <w:w w:val="110"/>
          <w:sz w:val="18"/>
        </w:rPr>
        <w:t>op</w:t>
      </w:r>
      <w:r>
        <w:rPr>
          <w:color w:val="231F20"/>
          <w:spacing w:val="-12"/>
          <w:w w:val="110"/>
          <w:sz w:val="18"/>
        </w:rPr>
        <w:t xml:space="preserve"> </w:t>
      </w:r>
      <w:r>
        <w:rPr>
          <w:color w:val="231F20"/>
          <w:spacing w:val="-2"/>
          <w:w w:val="110"/>
          <w:sz w:val="18"/>
        </w:rPr>
        <w:t>en</w:t>
      </w:r>
      <w:r>
        <w:rPr>
          <w:color w:val="231F20"/>
          <w:spacing w:val="-12"/>
          <w:w w:val="110"/>
          <w:sz w:val="18"/>
        </w:rPr>
        <w:t xml:space="preserve"> </w:t>
      </w:r>
      <w:r>
        <w:rPr>
          <w:color w:val="231F20"/>
          <w:spacing w:val="-2"/>
          <w:w w:val="110"/>
          <w:sz w:val="18"/>
        </w:rPr>
        <w:t>stimuleren</w:t>
      </w:r>
      <w:r>
        <w:rPr>
          <w:color w:val="231F20"/>
          <w:spacing w:val="-12"/>
          <w:w w:val="110"/>
          <w:sz w:val="18"/>
        </w:rPr>
        <w:t xml:space="preserve"> </w:t>
      </w:r>
      <w:r>
        <w:rPr>
          <w:color w:val="231F20"/>
          <w:spacing w:val="-2"/>
          <w:w w:val="110"/>
          <w:sz w:val="18"/>
        </w:rPr>
        <w:t>zij</w:t>
      </w:r>
      <w:r>
        <w:rPr>
          <w:color w:val="231F20"/>
          <w:spacing w:val="-12"/>
          <w:w w:val="110"/>
          <w:sz w:val="18"/>
        </w:rPr>
        <w:t xml:space="preserve"> </w:t>
      </w:r>
      <w:r>
        <w:rPr>
          <w:color w:val="231F20"/>
          <w:spacing w:val="-2"/>
          <w:w w:val="110"/>
          <w:sz w:val="18"/>
        </w:rPr>
        <w:t xml:space="preserve">samenwerking </w:t>
      </w:r>
      <w:r>
        <w:rPr>
          <w:color w:val="231F20"/>
          <w:w w:val="110"/>
          <w:sz w:val="18"/>
        </w:rPr>
        <w:t>op het gebied van innovatie.</w:t>
      </w:r>
    </w:p>
    <w:p w:rsidR="00F435C0" w:rsidRDefault="00F435C0" w14:paraId="1EE4FAF1" w14:textId="77777777">
      <w:pPr>
        <w:pStyle w:val="Lijstalinea"/>
        <w:spacing w:line="247" w:lineRule="auto"/>
        <w:rPr>
          <w:sz w:val="18"/>
        </w:rPr>
        <w:sectPr w:rsidR="00F435C0">
          <w:type w:val="continuous"/>
          <w:pgSz w:w="11910" w:h="16840"/>
          <w:pgMar w:top="1380" w:right="992" w:bottom="1340" w:left="992" w:header="0" w:footer="1141" w:gutter="0"/>
          <w:cols w:space="708"/>
        </w:sectPr>
      </w:pPr>
    </w:p>
    <w:p w:rsidR="00F435C0" w:rsidRDefault="00A457D0" w14:paraId="517BB2FC" w14:textId="77777777">
      <w:pPr>
        <w:pStyle w:val="Plattetekst"/>
        <w:spacing w:before="77" w:line="247" w:lineRule="auto"/>
        <w:ind w:left="3713" w:right="111"/>
      </w:pPr>
      <w:r>
        <w:rPr>
          <w:color w:val="231F20"/>
          <w:w w:val="110"/>
        </w:rPr>
        <w:t>De</w:t>
      </w:r>
      <w:r>
        <w:rPr>
          <w:color w:val="231F20"/>
          <w:spacing w:val="-7"/>
          <w:w w:val="110"/>
        </w:rPr>
        <w:t xml:space="preserve"> </w:t>
      </w:r>
      <w:r>
        <w:rPr>
          <w:color w:val="231F20"/>
          <w:w w:val="110"/>
        </w:rPr>
        <w:t>inzet</w:t>
      </w:r>
      <w:r>
        <w:rPr>
          <w:color w:val="231F20"/>
          <w:spacing w:val="-7"/>
          <w:w w:val="110"/>
        </w:rPr>
        <w:t xml:space="preserve"> </w:t>
      </w:r>
      <w:r>
        <w:rPr>
          <w:color w:val="231F20"/>
          <w:w w:val="110"/>
        </w:rPr>
        <w:t>van</w:t>
      </w:r>
      <w:r>
        <w:rPr>
          <w:color w:val="231F20"/>
          <w:spacing w:val="-7"/>
          <w:w w:val="110"/>
        </w:rPr>
        <w:t xml:space="preserve"> </w:t>
      </w:r>
      <w:r>
        <w:rPr>
          <w:color w:val="231F20"/>
          <w:w w:val="110"/>
        </w:rPr>
        <w:t>het</w:t>
      </w:r>
      <w:r>
        <w:rPr>
          <w:color w:val="231F20"/>
          <w:spacing w:val="-7"/>
          <w:w w:val="110"/>
        </w:rPr>
        <w:t xml:space="preserve"> </w:t>
      </w:r>
      <w:r>
        <w:rPr>
          <w:color w:val="231F20"/>
          <w:w w:val="110"/>
        </w:rPr>
        <w:t>IA-netwerk</w:t>
      </w:r>
      <w:r>
        <w:rPr>
          <w:color w:val="231F20"/>
          <w:spacing w:val="-7"/>
          <w:w w:val="110"/>
        </w:rPr>
        <w:t xml:space="preserve"> </w:t>
      </w:r>
      <w:r>
        <w:rPr>
          <w:color w:val="231F20"/>
          <w:w w:val="110"/>
        </w:rPr>
        <w:t>draagt</w:t>
      </w:r>
      <w:r>
        <w:rPr>
          <w:color w:val="231F20"/>
          <w:spacing w:val="-7"/>
          <w:w w:val="110"/>
        </w:rPr>
        <w:t xml:space="preserve"> </w:t>
      </w:r>
      <w:r>
        <w:rPr>
          <w:color w:val="231F20"/>
          <w:w w:val="110"/>
        </w:rPr>
        <w:t>bij</w:t>
      </w:r>
      <w:r>
        <w:rPr>
          <w:color w:val="231F20"/>
          <w:spacing w:val="-7"/>
          <w:w w:val="110"/>
        </w:rPr>
        <w:t xml:space="preserve"> </w:t>
      </w:r>
      <w:r>
        <w:rPr>
          <w:color w:val="231F20"/>
          <w:w w:val="110"/>
        </w:rPr>
        <w:t>aan</w:t>
      </w:r>
      <w:r>
        <w:rPr>
          <w:color w:val="231F20"/>
          <w:spacing w:val="-7"/>
          <w:w w:val="110"/>
        </w:rPr>
        <w:t xml:space="preserve"> </w:t>
      </w:r>
      <w:r>
        <w:rPr>
          <w:color w:val="231F20"/>
          <w:w w:val="110"/>
        </w:rPr>
        <w:t>een</w:t>
      </w:r>
      <w:r>
        <w:rPr>
          <w:color w:val="231F20"/>
          <w:spacing w:val="-7"/>
          <w:w w:val="110"/>
        </w:rPr>
        <w:t xml:space="preserve"> </w:t>
      </w:r>
      <w:r>
        <w:rPr>
          <w:color w:val="231F20"/>
          <w:w w:val="110"/>
        </w:rPr>
        <w:t>sterke</w:t>
      </w:r>
      <w:r>
        <w:rPr>
          <w:color w:val="231F20"/>
          <w:spacing w:val="-7"/>
          <w:w w:val="110"/>
        </w:rPr>
        <w:t xml:space="preserve"> </w:t>
      </w:r>
      <w:r>
        <w:rPr>
          <w:color w:val="231F20"/>
          <w:w w:val="110"/>
        </w:rPr>
        <w:t>internationale positie</w:t>
      </w:r>
      <w:r>
        <w:rPr>
          <w:color w:val="231F20"/>
          <w:spacing w:val="-27"/>
          <w:w w:val="110"/>
        </w:rPr>
        <w:t xml:space="preserve"> </w:t>
      </w:r>
      <w:r>
        <w:rPr>
          <w:color w:val="231F20"/>
          <w:w w:val="110"/>
        </w:rPr>
        <w:t>van</w:t>
      </w:r>
      <w:r>
        <w:rPr>
          <w:color w:val="231F20"/>
          <w:spacing w:val="-27"/>
          <w:w w:val="110"/>
        </w:rPr>
        <w:t xml:space="preserve"> </w:t>
      </w:r>
      <w:r>
        <w:rPr>
          <w:color w:val="231F20"/>
          <w:w w:val="110"/>
        </w:rPr>
        <w:t>Nederlandse</w:t>
      </w:r>
      <w:r>
        <w:rPr>
          <w:color w:val="231F20"/>
          <w:spacing w:val="-26"/>
          <w:w w:val="110"/>
        </w:rPr>
        <w:t xml:space="preserve"> </w:t>
      </w:r>
      <w:r>
        <w:rPr>
          <w:color w:val="231F20"/>
          <w:w w:val="110"/>
        </w:rPr>
        <w:t>kennisinstellingen</w:t>
      </w:r>
      <w:r>
        <w:rPr>
          <w:color w:val="231F20"/>
          <w:spacing w:val="-27"/>
          <w:w w:val="110"/>
        </w:rPr>
        <w:t xml:space="preserve"> </w:t>
      </w:r>
      <w:r>
        <w:rPr>
          <w:color w:val="231F20"/>
          <w:w w:val="110"/>
        </w:rPr>
        <w:t>en</w:t>
      </w:r>
      <w:r>
        <w:rPr>
          <w:color w:val="231F20"/>
          <w:spacing w:val="-27"/>
          <w:w w:val="110"/>
        </w:rPr>
        <w:t xml:space="preserve"> </w:t>
      </w:r>
      <w:r>
        <w:rPr>
          <w:color w:val="231F20"/>
          <w:w w:val="110"/>
        </w:rPr>
        <w:t>innovatieve</w:t>
      </w:r>
      <w:r>
        <w:rPr>
          <w:color w:val="231F20"/>
          <w:spacing w:val="-26"/>
          <w:w w:val="110"/>
        </w:rPr>
        <w:t xml:space="preserve"> </w:t>
      </w:r>
      <w:r>
        <w:rPr>
          <w:color w:val="231F20"/>
          <w:w w:val="110"/>
        </w:rPr>
        <w:t>bedrijven.</w:t>
      </w:r>
      <w:r>
        <w:rPr>
          <w:color w:val="231F20"/>
          <w:spacing w:val="-27"/>
          <w:w w:val="110"/>
        </w:rPr>
        <w:t xml:space="preserve"> </w:t>
      </w:r>
      <w:r>
        <w:rPr>
          <w:color w:val="231F20"/>
          <w:w w:val="110"/>
        </w:rPr>
        <w:t>Dit versterkt de Nederlandse economie en biedt overheden, bedrijven en onderzoeksinstellingen</w:t>
      </w:r>
      <w:r>
        <w:rPr>
          <w:color w:val="231F20"/>
          <w:spacing w:val="-13"/>
          <w:w w:val="110"/>
        </w:rPr>
        <w:t xml:space="preserve"> </w:t>
      </w:r>
      <w:r>
        <w:rPr>
          <w:color w:val="231F20"/>
          <w:w w:val="110"/>
        </w:rPr>
        <w:t>toegang</w:t>
      </w:r>
      <w:r>
        <w:rPr>
          <w:color w:val="231F20"/>
          <w:spacing w:val="-13"/>
          <w:w w:val="110"/>
        </w:rPr>
        <w:t xml:space="preserve"> </w:t>
      </w:r>
      <w:r>
        <w:rPr>
          <w:color w:val="231F20"/>
          <w:w w:val="110"/>
        </w:rPr>
        <w:t>tot</w:t>
      </w:r>
      <w:r>
        <w:rPr>
          <w:color w:val="231F20"/>
          <w:spacing w:val="-13"/>
          <w:w w:val="110"/>
        </w:rPr>
        <w:t xml:space="preserve"> </w:t>
      </w:r>
      <w:r>
        <w:rPr>
          <w:color w:val="231F20"/>
          <w:w w:val="110"/>
        </w:rPr>
        <w:t>internationale</w:t>
      </w:r>
      <w:r>
        <w:rPr>
          <w:color w:val="231F20"/>
          <w:spacing w:val="-13"/>
          <w:w w:val="110"/>
        </w:rPr>
        <w:t xml:space="preserve"> </w:t>
      </w:r>
      <w:r>
        <w:rPr>
          <w:color w:val="231F20"/>
          <w:w w:val="110"/>
        </w:rPr>
        <w:t>informatie.</w:t>
      </w:r>
      <w:r>
        <w:rPr>
          <w:color w:val="231F20"/>
          <w:spacing w:val="-13"/>
          <w:w w:val="110"/>
        </w:rPr>
        <w:t xml:space="preserve"> </w:t>
      </w:r>
      <w:r>
        <w:rPr>
          <w:color w:val="231F20"/>
          <w:w w:val="110"/>
        </w:rPr>
        <w:t xml:space="preserve">Hierdoor </w:t>
      </w:r>
      <w:r>
        <w:rPr>
          <w:color w:val="231F20"/>
        </w:rPr>
        <w:t>kunnen</w:t>
      </w:r>
      <w:r>
        <w:rPr>
          <w:color w:val="231F20"/>
          <w:spacing w:val="38"/>
        </w:rPr>
        <w:t xml:space="preserve"> </w:t>
      </w:r>
      <w:r>
        <w:rPr>
          <w:color w:val="231F20"/>
        </w:rPr>
        <w:t>zij</w:t>
      </w:r>
      <w:r>
        <w:rPr>
          <w:color w:val="231F20"/>
          <w:spacing w:val="38"/>
        </w:rPr>
        <w:t xml:space="preserve"> </w:t>
      </w:r>
      <w:r>
        <w:rPr>
          <w:color w:val="231F20"/>
        </w:rPr>
        <w:t>beter</w:t>
      </w:r>
      <w:r>
        <w:rPr>
          <w:color w:val="231F20"/>
          <w:spacing w:val="38"/>
        </w:rPr>
        <w:t xml:space="preserve"> </w:t>
      </w:r>
      <w:r>
        <w:rPr>
          <w:color w:val="231F20"/>
        </w:rPr>
        <w:t>beleid</w:t>
      </w:r>
      <w:r>
        <w:rPr>
          <w:color w:val="231F20"/>
          <w:spacing w:val="38"/>
        </w:rPr>
        <w:t xml:space="preserve"> </w:t>
      </w:r>
      <w:r>
        <w:rPr>
          <w:color w:val="231F20"/>
        </w:rPr>
        <w:t>ontwikkelen,</w:t>
      </w:r>
      <w:r>
        <w:rPr>
          <w:color w:val="231F20"/>
          <w:spacing w:val="38"/>
        </w:rPr>
        <w:t xml:space="preserve"> </w:t>
      </w:r>
      <w:r>
        <w:rPr>
          <w:color w:val="231F20"/>
        </w:rPr>
        <w:t>baanbrekend</w:t>
      </w:r>
      <w:r>
        <w:rPr>
          <w:color w:val="231F20"/>
          <w:spacing w:val="38"/>
        </w:rPr>
        <w:t xml:space="preserve"> </w:t>
      </w:r>
      <w:r>
        <w:rPr>
          <w:color w:val="231F20"/>
        </w:rPr>
        <w:t>onderzoek</w:t>
      </w:r>
      <w:r>
        <w:rPr>
          <w:color w:val="231F20"/>
          <w:spacing w:val="38"/>
        </w:rPr>
        <w:t xml:space="preserve"> </w:t>
      </w:r>
      <w:r>
        <w:rPr>
          <w:color w:val="231F20"/>
        </w:rPr>
        <w:t xml:space="preserve">verrichten </w:t>
      </w:r>
      <w:r>
        <w:rPr>
          <w:color w:val="231F20"/>
          <w:w w:val="110"/>
        </w:rPr>
        <w:t>en innovatief ondernemen.</w:t>
      </w:r>
    </w:p>
    <w:p w:rsidR="00F435C0" w:rsidRDefault="00A457D0" w14:paraId="118E59AC" w14:textId="77777777">
      <w:pPr>
        <w:pStyle w:val="Plattetekst"/>
        <w:spacing w:line="247" w:lineRule="auto"/>
        <w:ind w:left="3713" w:right="109"/>
      </w:pPr>
      <w:r>
        <w:rPr>
          <w:color w:val="231F20"/>
          <w:w w:val="110"/>
        </w:rPr>
        <w:t>Het</w:t>
      </w:r>
      <w:r>
        <w:rPr>
          <w:color w:val="231F20"/>
          <w:spacing w:val="-16"/>
          <w:w w:val="110"/>
        </w:rPr>
        <w:t xml:space="preserve"> </w:t>
      </w:r>
      <w:r>
        <w:rPr>
          <w:color w:val="231F20"/>
          <w:w w:val="110"/>
        </w:rPr>
        <w:t>IA-netwerk</w:t>
      </w:r>
      <w:r>
        <w:rPr>
          <w:color w:val="231F20"/>
          <w:spacing w:val="-15"/>
          <w:w w:val="110"/>
        </w:rPr>
        <w:t xml:space="preserve"> </w:t>
      </w:r>
      <w:r>
        <w:rPr>
          <w:color w:val="231F20"/>
          <w:w w:val="110"/>
        </w:rPr>
        <w:t>richt</w:t>
      </w:r>
      <w:r>
        <w:rPr>
          <w:color w:val="231F20"/>
          <w:spacing w:val="-16"/>
          <w:w w:val="110"/>
        </w:rPr>
        <w:t xml:space="preserve"> </w:t>
      </w:r>
      <w:r>
        <w:rPr>
          <w:color w:val="231F20"/>
          <w:w w:val="110"/>
        </w:rPr>
        <w:t>zich</w:t>
      </w:r>
      <w:r>
        <w:rPr>
          <w:color w:val="231F20"/>
          <w:spacing w:val="-15"/>
          <w:w w:val="110"/>
        </w:rPr>
        <w:t xml:space="preserve"> </w:t>
      </w:r>
      <w:r>
        <w:rPr>
          <w:color w:val="231F20"/>
          <w:w w:val="110"/>
        </w:rPr>
        <w:t>op</w:t>
      </w:r>
      <w:r>
        <w:rPr>
          <w:color w:val="231F20"/>
          <w:spacing w:val="-16"/>
          <w:w w:val="110"/>
        </w:rPr>
        <w:t xml:space="preserve"> </w:t>
      </w:r>
      <w:r>
        <w:rPr>
          <w:color w:val="231F20"/>
          <w:w w:val="110"/>
        </w:rPr>
        <w:t>het</w:t>
      </w:r>
      <w:r>
        <w:rPr>
          <w:color w:val="231F20"/>
          <w:spacing w:val="-15"/>
          <w:w w:val="110"/>
        </w:rPr>
        <w:t xml:space="preserve"> </w:t>
      </w:r>
      <w:r>
        <w:rPr>
          <w:color w:val="231F20"/>
          <w:w w:val="110"/>
        </w:rPr>
        <w:t>versterken</w:t>
      </w:r>
      <w:r>
        <w:rPr>
          <w:color w:val="231F20"/>
          <w:spacing w:val="-16"/>
          <w:w w:val="110"/>
        </w:rPr>
        <w:t xml:space="preserve"> </w:t>
      </w:r>
      <w:r>
        <w:rPr>
          <w:color w:val="231F20"/>
          <w:w w:val="110"/>
        </w:rPr>
        <w:t>van</w:t>
      </w:r>
      <w:r>
        <w:rPr>
          <w:color w:val="231F20"/>
          <w:spacing w:val="-15"/>
          <w:w w:val="110"/>
        </w:rPr>
        <w:t xml:space="preserve"> </w:t>
      </w:r>
      <w:r>
        <w:rPr>
          <w:color w:val="231F20"/>
          <w:w w:val="110"/>
        </w:rPr>
        <w:t xml:space="preserve">innovatie-ecosystemen en de Nederlandse kennisinfrastructuur. Het draagt bij aan de uitvoering van de Nationale Technologiestrategie en het behalen van </w:t>
      </w:r>
      <w:r>
        <w:rPr>
          <w:color w:val="231F20"/>
        </w:rPr>
        <w:t>de</w:t>
      </w:r>
      <w:r>
        <w:rPr>
          <w:color w:val="231F20"/>
          <w:spacing w:val="30"/>
        </w:rPr>
        <w:t xml:space="preserve"> </w:t>
      </w:r>
      <w:r>
        <w:rPr>
          <w:color w:val="231F20"/>
        </w:rPr>
        <w:t>doelstelling</w:t>
      </w:r>
      <w:r>
        <w:rPr>
          <w:color w:val="231F20"/>
          <w:spacing w:val="31"/>
        </w:rPr>
        <w:t xml:space="preserve"> </w:t>
      </w:r>
      <w:r>
        <w:rPr>
          <w:color w:val="231F20"/>
        </w:rPr>
        <w:t>om</w:t>
      </w:r>
      <w:r>
        <w:rPr>
          <w:color w:val="231F20"/>
          <w:spacing w:val="31"/>
        </w:rPr>
        <w:t xml:space="preserve"> </w:t>
      </w:r>
      <w:r>
        <w:rPr>
          <w:color w:val="231F20"/>
        </w:rPr>
        <w:t>in</w:t>
      </w:r>
      <w:r>
        <w:rPr>
          <w:color w:val="231F20"/>
          <w:spacing w:val="30"/>
        </w:rPr>
        <w:t xml:space="preserve"> </w:t>
      </w:r>
      <w:r>
        <w:rPr>
          <w:color w:val="231F20"/>
        </w:rPr>
        <w:t>2030</w:t>
      </w:r>
      <w:r>
        <w:rPr>
          <w:color w:val="231F20"/>
          <w:spacing w:val="31"/>
        </w:rPr>
        <w:t xml:space="preserve"> </w:t>
      </w:r>
      <w:r>
        <w:rPr>
          <w:color w:val="231F20"/>
        </w:rPr>
        <w:t>3%</w:t>
      </w:r>
      <w:r>
        <w:rPr>
          <w:color w:val="231F20"/>
          <w:spacing w:val="31"/>
        </w:rPr>
        <w:t xml:space="preserve"> </w:t>
      </w:r>
      <w:r>
        <w:rPr>
          <w:color w:val="231F20"/>
        </w:rPr>
        <w:t>van</w:t>
      </w:r>
      <w:r>
        <w:rPr>
          <w:color w:val="231F20"/>
          <w:spacing w:val="31"/>
        </w:rPr>
        <w:t xml:space="preserve"> </w:t>
      </w:r>
      <w:r>
        <w:rPr>
          <w:color w:val="231F20"/>
        </w:rPr>
        <w:t>het</w:t>
      </w:r>
      <w:r>
        <w:rPr>
          <w:color w:val="231F20"/>
          <w:spacing w:val="30"/>
        </w:rPr>
        <w:t xml:space="preserve"> </w:t>
      </w:r>
      <w:r>
        <w:rPr>
          <w:color w:val="231F20"/>
        </w:rPr>
        <w:t>bruto</w:t>
      </w:r>
      <w:r>
        <w:rPr>
          <w:color w:val="231F20"/>
          <w:spacing w:val="31"/>
        </w:rPr>
        <w:t xml:space="preserve"> </w:t>
      </w:r>
      <w:r>
        <w:rPr>
          <w:color w:val="231F20"/>
        </w:rPr>
        <w:t>binnenlands</w:t>
      </w:r>
      <w:r>
        <w:rPr>
          <w:color w:val="231F20"/>
          <w:spacing w:val="31"/>
        </w:rPr>
        <w:t xml:space="preserve"> </w:t>
      </w:r>
      <w:r>
        <w:rPr>
          <w:color w:val="231F20"/>
        </w:rPr>
        <w:t>product</w:t>
      </w:r>
      <w:r>
        <w:rPr>
          <w:color w:val="231F20"/>
          <w:spacing w:val="30"/>
        </w:rPr>
        <w:t xml:space="preserve"> </w:t>
      </w:r>
      <w:r>
        <w:rPr>
          <w:color w:val="231F20"/>
        </w:rPr>
        <w:t xml:space="preserve">(bbp) </w:t>
      </w:r>
      <w:r>
        <w:rPr>
          <w:color w:val="231F20"/>
          <w:w w:val="110"/>
        </w:rPr>
        <w:t>te</w:t>
      </w:r>
      <w:r>
        <w:rPr>
          <w:color w:val="231F20"/>
          <w:spacing w:val="-6"/>
          <w:w w:val="110"/>
        </w:rPr>
        <w:t xml:space="preserve"> </w:t>
      </w:r>
      <w:r>
        <w:rPr>
          <w:color w:val="231F20"/>
          <w:w w:val="110"/>
        </w:rPr>
        <w:t>besteden</w:t>
      </w:r>
      <w:r>
        <w:rPr>
          <w:color w:val="231F20"/>
          <w:spacing w:val="-6"/>
          <w:w w:val="110"/>
        </w:rPr>
        <w:t xml:space="preserve"> </w:t>
      </w:r>
      <w:r>
        <w:rPr>
          <w:color w:val="231F20"/>
          <w:w w:val="110"/>
        </w:rPr>
        <w:t>aan</w:t>
      </w:r>
      <w:r>
        <w:rPr>
          <w:color w:val="231F20"/>
          <w:spacing w:val="-6"/>
          <w:w w:val="110"/>
        </w:rPr>
        <w:t xml:space="preserve"> </w:t>
      </w:r>
      <w:r>
        <w:rPr>
          <w:color w:val="231F20"/>
          <w:w w:val="110"/>
        </w:rPr>
        <w:t>onderzoek</w:t>
      </w:r>
      <w:r>
        <w:rPr>
          <w:color w:val="231F20"/>
          <w:spacing w:val="-6"/>
          <w:w w:val="110"/>
        </w:rPr>
        <w:t xml:space="preserve"> </w:t>
      </w:r>
      <w:r>
        <w:rPr>
          <w:color w:val="231F20"/>
          <w:w w:val="110"/>
        </w:rPr>
        <w:t>en</w:t>
      </w:r>
      <w:r>
        <w:rPr>
          <w:color w:val="231F20"/>
          <w:spacing w:val="-6"/>
          <w:w w:val="110"/>
        </w:rPr>
        <w:t xml:space="preserve"> </w:t>
      </w:r>
      <w:r>
        <w:rPr>
          <w:color w:val="231F20"/>
          <w:w w:val="110"/>
        </w:rPr>
        <w:t>ontwikkeling</w:t>
      </w:r>
      <w:r>
        <w:rPr>
          <w:color w:val="231F20"/>
          <w:spacing w:val="-6"/>
          <w:w w:val="110"/>
        </w:rPr>
        <w:t xml:space="preserve"> </w:t>
      </w:r>
      <w:r>
        <w:rPr>
          <w:color w:val="231F20"/>
          <w:w w:val="110"/>
        </w:rPr>
        <w:t>(R&amp;D).</w:t>
      </w:r>
      <w:r>
        <w:rPr>
          <w:color w:val="231F20"/>
          <w:spacing w:val="-6"/>
          <w:w w:val="110"/>
        </w:rPr>
        <w:t xml:space="preserve"> </w:t>
      </w:r>
      <w:r>
        <w:rPr>
          <w:color w:val="231F20"/>
          <w:w w:val="110"/>
        </w:rPr>
        <w:t>Daarnaast</w:t>
      </w:r>
      <w:r>
        <w:rPr>
          <w:color w:val="231F20"/>
          <w:spacing w:val="-6"/>
          <w:w w:val="110"/>
        </w:rPr>
        <w:t xml:space="preserve"> </w:t>
      </w:r>
      <w:r>
        <w:rPr>
          <w:color w:val="231F20"/>
          <w:w w:val="110"/>
        </w:rPr>
        <w:t>zijn</w:t>
      </w:r>
      <w:r>
        <w:rPr>
          <w:color w:val="231F20"/>
          <w:spacing w:val="-6"/>
          <w:w w:val="110"/>
        </w:rPr>
        <w:t xml:space="preserve"> </w:t>
      </w:r>
      <w:r>
        <w:rPr>
          <w:color w:val="231F20"/>
          <w:w w:val="110"/>
        </w:rPr>
        <w:t xml:space="preserve">de </w:t>
      </w:r>
      <w:r>
        <w:rPr>
          <w:color w:val="231F20"/>
        </w:rPr>
        <w:t>Innovatie</w:t>
      </w:r>
      <w:r>
        <w:rPr>
          <w:color w:val="231F20"/>
          <w:spacing w:val="19"/>
        </w:rPr>
        <w:t xml:space="preserve"> </w:t>
      </w:r>
      <w:r>
        <w:rPr>
          <w:color w:val="231F20"/>
        </w:rPr>
        <w:t>Attachés</w:t>
      </w:r>
      <w:r>
        <w:rPr>
          <w:color w:val="231F20"/>
          <w:spacing w:val="19"/>
        </w:rPr>
        <w:t xml:space="preserve"> </w:t>
      </w:r>
      <w:r>
        <w:rPr>
          <w:color w:val="231F20"/>
        </w:rPr>
        <w:t>actief</w:t>
      </w:r>
      <w:r>
        <w:rPr>
          <w:color w:val="231F20"/>
          <w:spacing w:val="19"/>
        </w:rPr>
        <w:t xml:space="preserve"> </w:t>
      </w:r>
      <w:r>
        <w:rPr>
          <w:color w:val="231F20"/>
        </w:rPr>
        <w:t>betrokken</w:t>
      </w:r>
      <w:r>
        <w:rPr>
          <w:color w:val="231F20"/>
          <w:spacing w:val="19"/>
        </w:rPr>
        <w:t xml:space="preserve"> </w:t>
      </w:r>
      <w:r>
        <w:rPr>
          <w:color w:val="231F20"/>
        </w:rPr>
        <w:t>bij</w:t>
      </w:r>
      <w:r>
        <w:rPr>
          <w:color w:val="231F20"/>
          <w:spacing w:val="19"/>
        </w:rPr>
        <w:t xml:space="preserve"> </w:t>
      </w:r>
      <w:r>
        <w:rPr>
          <w:color w:val="231F20"/>
        </w:rPr>
        <w:t>beleidsvorming</w:t>
      </w:r>
      <w:r>
        <w:rPr>
          <w:color w:val="231F20"/>
          <w:spacing w:val="19"/>
        </w:rPr>
        <w:t xml:space="preserve"> </w:t>
      </w:r>
      <w:r>
        <w:rPr>
          <w:color w:val="231F20"/>
        </w:rPr>
        <w:t>en</w:t>
      </w:r>
      <w:r>
        <w:rPr>
          <w:color w:val="231F20"/>
          <w:spacing w:val="19"/>
        </w:rPr>
        <w:t xml:space="preserve"> </w:t>
      </w:r>
      <w:r>
        <w:rPr>
          <w:color w:val="231F20"/>
        </w:rPr>
        <w:t>-uitvoering</w:t>
      </w:r>
      <w:r>
        <w:rPr>
          <w:color w:val="231F20"/>
          <w:spacing w:val="19"/>
        </w:rPr>
        <w:t xml:space="preserve"> </w:t>
      </w:r>
      <w:r>
        <w:rPr>
          <w:color w:val="231F20"/>
        </w:rPr>
        <w:t xml:space="preserve">op </w:t>
      </w:r>
      <w:r>
        <w:rPr>
          <w:color w:val="231F20"/>
          <w:spacing w:val="4"/>
        </w:rPr>
        <w:t>het</w:t>
      </w:r>
      <w:r>
        <w:rPr>
          <w:color w:val="231F20"/>
          <w:spacing w:val="6"/>
        </w:rPr>
        <w:t xml:space="preserve"> </w:t>
      </w:r>
      <w:r>
        <w:rPr>
          <w:color w:val="231F20"/>
          <w:spacing w:val="4"/>
        </w:rPr>
        <w:t>gebied</w:t>
      </w:r>
      <w:r>
        <w:rPr>
          <w:color w:val="231F20"/>
          <w:spacing w:val="7"/>
        </w:rPr>
        <w:t xml:space="preserve"> </w:t>
      </w:r>
      <w:r>
        <w:rPr>
          <w:color w:val="231F20"/>
          <w:spacing w:val="4"/>
        </w:rPr>
        <w:t>van</w:t>
      </w:r>
      <w:r>
        <w:rPr>
          <w:color w:val="231F20"/>
          <w:spacing w:val="7"/>
        </w:rPr>
        <w:t xml:space="preserve"> </w:t>
      </w:r>
      <w:r>
        <w:rPr>
          <w:color w:val="231F20"/>
          <w:spacing w:val="4"/>
        </w:rPr>
        <w:t>open</w:t>
      </w:r>
      <w:r>
        <w:rPr>
          <w:color w:val="231F20"/>
          <w:spacing w:val="7"/>
        </w:rPr>
        <w:t xml:space="preserve"> </w:t>
      </w:r>
      <w:r>
        <w:rPr>
          <w:color w:val="231F20"/>
          <w:spacing w:val="4"/>
        </w:rPr>
        <w:t>strategische</w:t>
      </w:r>
      <w:r>
        <w:rPr>
          <w:color w:val="231F20"/>
          <w:spacing w:val="6"/>
        </w:rPr>
        <w:t xml:space="preserve"> </w:t>
      </w:r>
      <w:r>
        <w:rPr>
          <w:color w:val="231F20"/>
          <w:spacing w:val="4"/>
        </w:rPr>
        <w:t>autonomie</w:t>
      </w:r>
      <w:r>
        <w:rPr>
          <w:color w:val="231F20"/>
          <w:spacing w:val="7"/>
        </w:rPr>
        <w:t xml:space="preserve"> </w:t>
      </w:r>
      <w:r>
        <w:rPr>
          <w:color w:val="231F20"/>
          <w:spacing w:val="4"/>
        </w:rPr>
        <w:t>en</w:t>
      </w:r>
      <w:r>
        <w:rPr>
          <w:color w:val="231F20"/>
          <w:spacing w:val="7"/>
        </w:rPr>
        <w:t xml:space="preserve"> </w:t>
      </w:r>
      <w:r>
        <w:rPr>
          <w:color w:val="231F20"/>
          <w:spacing w:val="4"/>
        </w:rPr>
        <w:t>economische</w:t>
      </w:r>
      <w:r>
        <w:rPr>
          <w:color w:val="231F20"/>
          <w:spacing w:val="7"/>
        </w:rPr>
        <w:t xml:space="preserve"> </w:t>
      </w:r>
      <w:r>
        <w:rPr>
          <w:color w:val="231F20"/>
          <w:spacing w:val="-2"/>
        </w:rPr>
        <w:t>veiligheid.</w:t>
      </w:r>
    </w:p>
    <w:p w:rsidR="00F435C0" w:rsidRDefault="00A457D0" w14:paraId="1D12D315" w14:textId="77777777">
      <w:pPr>
        <w:pStyle w:val="Lijstalinea"/>
        <w:numPr>
          <w:ilvl w:val="0"/>
          <w:numId w:val="23"/>
        </w:numPr>
        <w:tabs>
          <w:tab w:val="left" w:pos="3713"/>
        </w:tabs>
        <w:spacing w:before="2" w:line="247" w:lineRule="auto"/>
        <w:ind w:right="111"/>
        <w:rPr>
          <w:sz w:val="18"/>
        </w:rPr>
      </w:pPr>
      <w:r>
        <w:rPr>
          <w:color w:val="231F20"/>
          <w:w w:val="110"/>
          <w:sz w:val="18"/>
        </w:rPr>
        <w:t>EZK</w:t>
      </w:r>
      <w:r>
        <w:rPr>
          <w:color w:val="231F20"/>
          <w:spacing w:val="-6"/>
          <w:w w:val="110"/>
          <w:sz w:val="18"/>
        </w:rPr>
        <w:t xml:space="preserve"> </w:t>
      </w:r>
      <w:r>
        <w:rPr>
          <w:color w:val="231F20"/>
          <w:w w:val="110"/>
          <w:sz w:val="18"/>
        </w:rPr>
        <w:t>-</w:t>
      </w:r>
      <w:r>
        <w:rPr>
          <w:color w:val="231F20"/>
          <w:spacing w:val="-6"/>
          <w:w w:val="110"/>
          <w:sz w:val="18"/>
        </w:rPr>
        <w:t xml:space="preserve"> </w:t>
      </w:r>
      <w:r>
        <w:rPr>
          <w:color w:val="231F20"/>
          <w:w w:val="110"/>
          <w:sz w:val="18"/>
        </w:rPr>
        <w:t>Bijdrage</w:t>
      </w:r>
      <w:r>
        <w:rPr>
          <w:color w:val="231F20"/>
          <w:spacing w:val="-6"/>
          <w:w w:val="110"/>
          <w:sz w:val="18"/>
        </w:rPr>
        <w:t xml:space="preserve"> </w:t>
      </w:r>
      <w:r>
        <w:rPr>
          <w:color w:val="231F20"/>
          <w:w w:val="110"/>
          <w:sz w:val="18"/>
        </w:rPr>
        <w:t>aan</w:t>
      </w:r>
      <w:r>
        <w:rPr>
          <w:color w:val="231F20"/>
          <w:spacing w:val="-6"/>
          <w:w w:val="110"/>
          <w:sz w:val="18"/>
        </w:rPr>
        <w:t xml:space="preserve"> </w:t>
      </w:r>
      <w:r>
        <w:rPr>
          <w:color w:val="231F20"/>
          <w:w w:val="110"/>
          <w:sz w:val="18"/>
        </w:rPr>
        <w:t>RVO</w:t>
      </w:r>
      <w:r>
        <w:rPr>
          <w:color w:val="231F20"/>
          <w:spacing w:val="-6"/>
          <w:w w:val="110"/>
          <w:sz w:val="18"/>
        </w:rPr>
        <w:t xml:space="preserve"> </w:t>
      </w:r>
      <w:r>
        <w:rPr>
          <w:color w:val="231F20"/>
          <w:w w:val="110"/>
          <w:sz w:val="18"/>
        </w:rPr>
        <w:t>-</w:t>
      </w:r>
      <w:r>
        <w:rPr>
          <w:color w:val="231F20"/>
          <w:spacing w:val="-6"/>
          <w:w w:val="110"/>
          <w:sz w:val="18"/>
        </w:rPr>
        <w:t xml:space="preserve"> </w:t>
      </w:r>
      <w:r>
        <w:rPr>
          <w:color w:val="231F20"/>
          <w:w w:val="110"/>
          <w:sz w:val="18"/>
        </w:rPr>
        <w:t>EZK</w:t>
      </w:r>
      <w:r>
        <w:rPr>
          <w:color w:val="231F20"/>
          <w:spacing w:val="-6"/>
          <w:w w:val="110"/>
          <w:sz w:val="18"/>
        </w:rPr>
        <w:t xml:space="preserve"> </w:t>
      </w:r>
      <w:r>
        <w:rPr>
          <w:color w:val="231F20"/>
          <w:w w:val="110"/>
          <w:sz w:val="18"/>
        </w:rPr>
        <w:t>draagt</w:t>
      </w:r>
      <w:r>
        <w:rPr>
          <w:color w:val="231F20"/>
          <w:spacing w:val="-6"/>
          <w:w w:val="110"/>
          <w:sz w:val="18"/>
        </w:rPr>
        <w:t xml:space="preserve"> </w:t>
      </w:r>
      <w:r>
        <w:rPr>
          <w:color w:val="231F20"/>
          <w:w w:val="110"/>
          <w:sz w:val="18"/>
        </w:rPr>
        <w:t>via</w:t>
      </w:r>
      <w:r>
        <w:rPr>
          <w:color w:val="231F20"/>
          <w:spacing w:val="-6"/>
          <w:w w:val="110"/>
          <w:sz w:val="18"/>
        </w:rPr>
        <w:t xml:space="preserve"> </w:t>
      </w:r>
      <w:r>
        <w:rPr>
          <w:color w:val="231F20"/>
          <w:w w:val="110"/>
          <w:sz w:val="18"/>
        </w:rPr>
        <w:t>de</w:t>
      </w:r>
      <w:r>
        <w:rPr>
          <w:color w:val="231F20"/>
          <w:spacing w:val="-6"/>
          <w:w w:val="110"/>
          <w:sz w:val="18"/>
        </w:rPr>
        <w:t xml:space="preserve"> </w:t>
      </w:r>
      <w:r>
        <w:rPr>
          <w:color w:val="231F20"/>
          <w:w w:val="110"/>
          <w:sz w:val="18"/>
        </w:rPr>
        <w:t>RVO</w:t>
      </w:r>
      <w:r>
        <w:rPr>
          <w:color w:val="231F20"/>
          <w:spacing w:val="-6"/>
          <w:w w:val="110"/>
          <w:sz w:val="18"/>
        </w:rPr>
        <w:t xml:space="preserve"> </w:t>
      </w:r>
      <w:r>
        <w:rPr>
          <w:color w:val="231F20"/>
          <w:w w:val="110"/>
          <w:sz w:val="18"/>
        </w:rPr>
        <w:t>bij</w:t>
      </w:r>
      <w:r>
        <w:rPr>
          <w:color w:val="231F20"/>
          <w:spacing w:val="-6"/>
          <w:w w:val="110"/>
          <w:sz w:val="18"/>
        </w:rPr>
        <w:t xml:space="preserve"> </w:t>
      </w:r>
      <w:r>
        <w:rPr>
          <w:color w:val="231F20"/>
          <w:w w:val="110"/>
          <w:sz w:val="18"/>
        </w:rPr>
        <w:t>aan</w:t>
      </w:r>
      <w:r>
        <w:rPr>
          <w:color w:val="231F20"/>
          <w:spacing w:val="-6"/>
          <w:w w:val="110"/>
          <w:sz w:val="18"/>
        </w:rPr>
        <w:t xml:space="preserve"> </w:t>
      </w:r>
      <w:r>
        <w:rPr>
          <w:color w:val="231F20"/>
          <w:w w:val="110"/>
          <w:sz w:val="18"/>
        </w:rPr>
        <w:t>twee</w:t>
      </w:r>
      <w:r>
        <w:rPr>
          <w:color w:val="231F20"/>
          <w:spacing w:val="-6"/>
          <w:w w:val="110"/>
          <w:sz w:val="18"/>
        </w:rPr>
        <w:t xml:space="preserve"> </w:t>
      </w:r>
      <w:proofErr w:type="spellStart"/>
      <w:r>
        <w:rPr>
          <w:color w:val="231F20"/>
          <w:w w:val="110"/>
          <w:sz w:val="18"/>
        </w:rPr>
        <w:t>interna-tionale</w:t>
      </w:r>
      <w:proofErr w:type="spellEnd"/>
      <w:r>
        <w:rPr>
          <w:color w:val="231F20"/>
          <w:spacing w:val="-16"/>
          <w:w w:val="110"/>
          <w:sz w:val="18"/>
        </w:rPr>
        <w:t xml:space="preserve"> </w:t>
      </w:r>
      <w:r>
        <w:rPr>
          <w:color w:val="231F20"/>
          <w:w w:val="110"/>
          <w:sz w:val="18"/>
        </w:rPr>
        <w:t>netwerken</w:t>
      </w:r>
      <w:r>
        <w:rPr>
          <w:color w:val="231F20"/>
          <w:spacing w:val="-15"/>
          <w:w w:val="110"/>
          <w:sz w:val="18"/>
        </w:rPr>
        <w:t xml:space="preserve"> </w:t>
      </w:r>
      <w:r>
        <w:rPr>
          <w:color w:val="231F20"/>
          <w:w w:val="110"/>
          <w:sz w:val="18"/>
        </w:rPr>
        <w:t>die</w:t>
      </w:r>
      <w:r>
        <w:rPr>
          <w:color w:val="231F20"/>
          <w:spacing w:val="-16"/>
          <w:w w:val="110"/>
          <w:sz w:val="18"/>
        </w:rPr>
        <w:t xml:space="preserve"> </w:t>
      </w:r>
      <w:r>
        <w:rPr>
          <w:color w:val="231F20"/>
          <w:w w:val="110"/>
          <w:sz w:val="18"/>
        </w:rPr>
        <w:t>de</w:t>
      </w:r>
      <w:r>
        <w:rPr>
          <w:color w:val="231F20"/>
          <w:spacing w:val="-15"/>
          <w:w w:val="110"/>
          <w:sz w:val="18"/>
        </w:rPr>
        <w:t xml:space="preserve"> </w:t>
      </w:r>
      <w:r>
        <w:rPr>
          <w:color w:val="231F20"/>
          <w:w w:val="110"/>
          <w:sz w:val="18"/>
        </w:rPr>
        <w:t>Nederlandse</w:t>
      </w:r>
      <w:r>
        <w:rPr>
          <w:color w:val="231F20"/>
          <w:spacing w:val="-16"/>
          <w:w w:val="110"/>
          <w:sz w:val="18"/>
        </w:rPr>
        <w:t xml:space="preserve"> </w:t>
      </w:r>
      <w:r>
        <w:rPr>
          <w:color w:val="231F20"/>
          <w:w w:val="110"/>
          <w:sz w:val="18"/>
        </w:rPr>
        <w:t>economie</w:t>
      </w:r>
      <w:r>
        <w:rPr>
          <w:color w:val="231F20"/>
          <w:spacing w:val="-15"/>
          <w:w w:val="110"/>
          <w:sz w:val="18"/>
        </w:rPr>
        <w:t xml:space="preserve"> </w:t>
      </w:r>
      <w:r>
        <w:rPr>
          <w:color w:val="231F20"/>
          <w:w w:val="110"/>
          <w:sz w:val="18"/>
        </w:rPr>
        <w:t>versterken</w:t>
      </w:r>
      <w:r>
        <w:rPr>
          <w:color w:val="231F20"/>
          <w:spacing w:val="-16"/>
          <w:w w:val="110"/>
          <w:sz w:val="18"/>
        </w:rPr>
        <w:t xml:space="preserve"> </w:t>
      </w:r>
      <w:r>
        <w:rPr>
          <w:color w:val="231F20"/>
          <w:w w:val="110"/>
          <w:sz w:val="18"/>
        </w:rPr>
        <w:t xml:space="preserve">waaronder </w:t>
      </w:r>
      <w:r>
        <w:rPr>
          <w:color w:val="231F20"/>
          <w:sz w:val="18"/>
        </w:rPr>
        <w:t xml:space="preserve">de Netherlands </w:t>
      </w:r>
      <w:proofErr w:type="spellStart"/>
      <w:r>
        <w:rPr>
          <w:color w:val="231F20"/>
          <w:sz w:val="18"/>
        </w:rPr>
        <w:t>Foreign</w:t>
      </w:r>
      <w:proofErr w:type="spellEnd"/>
      <w:r>
        <w:rPr>
          <w:color w:val="231F20"/>
          <w:sz w:val="18"/>
        </w:rPr>
        <w:t xml:space="preserve"> Investment Agency (NFIA). De medewerkers van</w:t>
      </w:r>
      <w:r>
        <w:rPr>
          <w:color w:val="231F20"/>
          <w:spacing w:val="80"/>
          <w:w w:val="110"/>
          <w:sz w:val="18"/>
        </w:rPr>
        <w:t xml:space="preserve"> </w:t>
      </w:r>
      <w:r>
        <w:rPr>
          <w:color w:val="231F20"/>
          <w:w w:val="110"/>
          <w:sz w:val="18"/>
        </w:rPr>
        <w:t>de</w:t>
      </w:r>
      <w:r>
        <w:rPr>
          <w:color w:val="231F20"/>
          <w:spacing w:val="-16"/>
          <w:w w:val="110"/>
          <w:sz w:val="18"/>
        </w:rPr>
        <w:t xml:space="preserve"> </w:t>
      </w:r>
      <w:r>
        <w:rPr>
          <w:color w:val="231F20"/>
          <w:w w:val="110"/>
          <w:sz w:val="18"/>
        </w:rPr>
        <w:t>NFIA</w:t>
      </w:r>
      <w:r>
        <w:rPr>
          <w:color w:val="231F20"/>
          <w:spacing w:val="-15"/>
          <w:w w:val="110"/>
          <w:sz w:val="18"/>
        </w:rPr>
        <w:t xml:space="preserve"> </w:t>
      </w:r>
      <w:r>
        <w:rPr>
          <w:color w:val="231F20"/>
          <w:w w:val="110"/>
          <w:sz w:val="18"/>
        </w:rPr>
        <w:t>werken</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opdracht</w:t>
      </w:r>
      <w:r>
        <w:rPr>
          <w:color w:val="231F20"/>
          <w:spacing w:val="-16"/>
          <w:w w:val="110"/>
          <w:sz w:val="18"/>
        </w:rPr>
        <w:t xml:space="preserve"> </w:t>
      </w:r>
      <w:r>
        <w:rPr>
          <w:color w:val="231F20"/>
          <w:w w:val="110"/>
          <w:sz w:val="18"/>
        </w:rPr>
        <w:t>van</w:t>
      </w:r>
      <w:r>
        <w:rPr>
          <w:color w:val="231F20"/>
          <w:spacing w:val="-15"/>
          <w:w w:val="110"/>
          <w:sz w:val="18"/>
        </w:rPr>
        <w:t xml:space="preserve"> </w:t>
      </w:r>
      <w:r>
        <w:rPr>
          <w:color w:val="231F20"/>
          <w:w w:val="110"/>
          <w:sz w:val="18"/>
        </w:rPr>
        <w:t>EZK</w:t>
      </w:r>
      <w:r>
        <w:rPr>
          <w:color w:val="231F20"/>
          <w:spacing w:val="-16"/>
          <w:w w:val="110"/>
          <w:sz w:val="18"/>
        </w:rPr>
        <w:t xml:space="preserve"> </w:t>
      </w:r>
      <w:r>
        <w:rPr>
          <w:color w:val="231F20"/>
          <w:w w:val="110"/>
          <w:sz w:val="18"/>
        </w:rPr>
        <w:t>(grotendeels)</w:t>
      </w:r>
      <w:r>
        <w:rPr>
          <w:color w:val="231F20"/>
          <w:spacing w:val="-15"/>
          <w:w w:val="110"/>
          <w:sz w:val="18"/>
        </w:rPr>
        <w:t xml:space="preserve"> </w:t>
      </w:r>
      <w:r>
        <w:rPr>
          <w:color w:val="231F20"/>
          <w:w w:val="110"/>
          <w:sz w:val="18"/>
        </w:rPr>
        <w:t>vanuit</w:t>
      </w:r>
      <w:r>
        <w:rPr>
          <w:color w:val="231F20"/>
          <w:spacing w:val="-16"/>
          <w:w w:val="110"/>
          <w:sz w:val="18"/>
        </w:rPr>
        <w:t xml:space="preserve"> </w:t>
      </w:r>
      <w:r>
        <w:rPr>
          <w:color w:val="231F20"/>
          <w:w w:val="110"/>
          <w:sz w:val="18"/>
        </w:rPr>
        <w:t xml:space="preserve">Nederlandse </w:t>
      </w:r>
      <w:r>
        <w:rPr>
          <w:color w:val="231F20"/>
          <w:spacing w:val="-2"/>
          <w:w w:val="110"/>
          <w:sz w:val="18"/>
        </w:rPr>
        <w:t>ambassades</w:t>
      </w:r>
      <w:r>
        <w:rPr>
          <w:color w:val="231F20"/>
          <w:spacing w:val="-18"/>
          <w:w w:val="110"/>
          <w:sz w:val="18"/>
        </w:rPr>
        <w:t xml:space="preserve"> </w:t>
      </w:r>
      <w:r>
        <w:rPr>
          <w:color w:val="231F20"/>
          <w:spacing w:val="-2"/>
          <w:w w:val="110"/>
          <w:sz w:val="18"/>
        </w:rPr>
        <w:t>en</w:t>
      </w:r>
      <w:r>
        <w:rPr>
          <w:color w:val="231F20"/>
          <w:spacing w:val="-18"/>
          <w:w w:val="110"/>
          <w:sz w:val="18"/>
        </w:rPr>
        <w:t xml:space="preserve"> </w:t>
      </w:r>
      <w:r>
        <w:rPr>
          <w:color w:val="231F20"/>
          <w:spacing w:val="-2"/>
          <w:w w:val="110"/>
          <w:sz w:val="18"/>
        </w:rPr>
        <w:t>consulaten</w:t>
      </w:r>
      <w:r>
        <w:rPr>
          <w:color w:val="231F20"/>
          <w:spacing w:val="-18"/>
          <w:w w:val="110"/>
          <w:sz w:val="18"/>
        </w:rPr>
        <w:t xml:space="preserve"> </w:t>
      </w:r>
      <w:r>
        <w:rPr>
          <w:color w:val="231F20"/>
          <w:spacing w:val="-2"/>
          <w:w w:val="110"/>
          <w:sz w:val="18"/>
        </w:rPr>
        <w:t>in</w:t>
      </w:r>
      <w:r>
        <w:rPr>
          <w:color w:val="231F20"/>
          <w:spacing w:val="-18"/>
          <w:w w:val="110"/>
          <w:sz w:val="18"/>
        </w:rPr>
        <w:t xml:space="preserve"> </w:t>
      </w:r>
      <w:r>
        <w:rPr>
          <w:color w:val="231F20"/>
          <w:spacing w:val="-2"/>
          <w:w w:val="110"/>
          <w:sz w:val="18"/>
        </w:rPr>
        <w:t>zestien</w:t>
      </w:r>
      <w:r>
        <w:rPr>
          <w:color w:val="231F20"/>
          <w:spacing w:val="-18"/>
          <w:w w:val="110"/>
          <w:sz w:val="18"/>
        </w:rPr>
        <w:t xml:space="preserve"> </w:t>
      </w:r>
      <w:r>
        <w:rPr>
          <w:color w:val="231F20"/>
          <w:spacing w:val="-2"/>
          <w:w w:val="110"/>
          <w:sz w:val="18"/>
        </w:rPr>
        <w:t>landen.</w:t>
      </w:r>
      <w:r>
        <w:rPr>
          <w:color w:val="231F20"/>
          <w:spacing w:val="-18"/>
          <w:w w:val="110"/>
          <w:sz w:val="18"/>
        </w:rPr>
        <w:t xml:space="preserve"> </w:t>
      </w:r>
      <w:r>
        <w:rPr>
          <w:color w:val="231F20"/>
          <w:spacing w:val="-2"/>
          <w:w w:val="110"/>
          <w:sz w:val="18"/>
        </w:rPr>
        <w:t>De</w:t>
      </w:r>
      <w:r>
        <w:rPr>
          <w:color w:val="231F20"/>
          <w:spacing w:val="-18"/>
          <w:w w:val="110"/>
          <w:sz w:val="18"/>
        </w:rPr>
        <w:t xml:space="preserve"> </w:t>
      </w:r>
      <w:r>
        <w:rPr>
          <w:color w:val="231F20"/>
          <w:spacing w:val="-2"/>
          <w:w w:val="110"/>
          <w:sz w:val="18"/>
        </w:rPr>
        <w:t>NFIA</w:t>
      </w:r>
      <w:r>
        <w:rPr>
          <w:color w:val="231F20"/>
          <w:spacing w:val="-18"/>
          <w:w w:val="110"/>
          <w:sz w:val="18"/>
        </w:rPr>
        <w:t xml:space="preserve"> </w:t>
      </w:r>
      <w:r>
        <w:rPr>
          <w:color w:val="231F20"/>
          <w:spacing w:val="-2"/>
          <w:w w:val="110"/>
          <w:sz w:val="18"/>
        </w:rPr>
        <w:t>is</w:t>
      </w:r>
      <w:r>
        <w:rPr>
          <w:color w:val="231F20"/>
          <w:spacing w:val="-18"/>
          <w:w w:val="110"/>
          <w:sz w:val="18"/>
        </w:rPr>
        <w:t xml:space="preserve"> </w:t>
      </w:r>
      <w:r>
        <w:rPr>
          <w:color w:val="231F20"/>
          <w:spacing w:val="-2"/>
          <w:w w:val="110"/>
          <w:sz w:val="18"/>
        </w:rPr>
        <w:t>erop</w:t>
      </w:r>
      <w:r>
        <w:rPr>
          <w:color w:val="231F20"/>
          <w:spacing w:val="-18"/>
          <w:w w:val="110"/>
          <w:sz w:val="18"/>
        </w:rPr>
        <w:t xml:space="preserve"> </w:t>
      </w:r>
      <w:r>
        <w:rPr>
          <w:color w:val="231F20"/>
          <w:spacing w:val="-2"/>
          <w:w w:val="110"/>
          <w:sz w:val="18"/>
        </w:rPr>
        <w:t>gericht</w:t>
      </w:r>
      <w:r>
        <w:rPr>
          <w:color w:val="231F20"/>
          <w:spacing w:val="-18"/>
          <w:w w:val="110"/>
          <w:sz w:val="18"/>
        </w:rPr>
        <w:t xml:space="preserve"> </w:t>
      </w:r>
      <w:r>
        <w:rPr>
          <w:color w:val="231F20"/>
          <w:spacing w:val="-2"/>
          <w:w w:val="110"/>
          <w:sz w:val="18"/>
        </w:rPr>
        <w:t xml:space="preserve">om </w:t>
      </w:r>
      <w:r>
        <w:rPr>
          <w:color w:val="231F20"/>
          <w:w w:val="110"/>
          <w:sz w:val="18"/>
        </w:rPr>
        <w:t>investeringen</w:t>
      </w:r>
      <w:r>
        <w:rPr>
          <w:color w:val="231F20"/>
          <w:spacing w:val="-31"/>
          <w:w w:val="110"/>
          <w:sz w:val="18"/>
        </w:rPr>
        <w:t xml:space="preserve"> </w:t>
      </w:r>
      <w:r>
        <w:rPr>
          <w:color w:val="231F20"/>
          <w:w w:val="110"/>
          <w:sz w:val="18"/>
        </w:rPr>
        <w:t>van</w:t>
      </w:r>
      <w:r>
        <w:rPr>
          <w:color w:val="231F20"/>
          <w:spacing w:val="-29"/>
          <w:w w:val="110"/>
          <w:sz w:val="18"/>
        </w:rPr>
        <w:t xml:space="preserve"> </w:t>
      </w:r>
      <w:r>
        <w:rPr>
          <w:color w:val="231F20"/>
          <w:w w:val="110"/>
          <w:sz w:val="18"/>
        </w:rPr>
        <w:t>buitenlandse</w:t>
      </w:r>
      <w:r>
        <w:rPr>
          <w:color w:val="231F20"/>
          <w:spacing w:val="-28"/>
          <w:w w:val="110"/>
          <w:sz w:val="18"/>
        </w:rPr>
        <w:t xml:space="preserve"> </w:t>
      </w:r>
      <w:r>
        <w:rPr>
          <w:color w:val="231F20"/>
          <w:w w:val="110"/>
          <w:sz w:val="18"/>
        </w:rPr>
        <w:t>bedrijven</w:t>
      </w:r>
      <w:r>
        <w:rPr>
          <w:color w:val="231F20"/>
          <w:spacing w:val="-29"/>
          <w:w w:val="110"/>
          <w:sz w:val="18"/>
        </w:rPr>
        <w:t xml:space="preserve"> </w:t>
      </w:r>
      <w:r>
        <w:rPr>
          <w:color w:val="231F20"/>
          <w:w w:val="110"/>
          <w:sz w:val="18"/>
        </w:rPr>
        <w:t>in</w:t>
      </w:r>
      <w:r>
        <w:rPr>
          <w:color w:val="231F20"/>
          <w:spacing w:val="-29"/>
          <w:w w:val="110"/>
          <w:sz w:val="18"/>
        </w:rPr>
        <w:t xml:space="preserve"> </w:t>
      </w:r>
      <w:r>
        <w:rPr>
          <w:color w:val="231F20"/>
          <w:w w:val="110"/>
          <w:sz w:val="18"/>
        </w:rPr>
        <w:t>Nederland</w:t>
      </w:r>
      <w:r>
        <w:rPr>
          <w:color w:val="231F20"/>
          <w:spacing w:val="-28"/>
          <w:w w:val="110"/>
          <w:sz w:val="18"/>
        </w:rPr>
        <w:t xml:space="preserve"> </w:t>
      </w:r>
      <w:r>
        <w:rPr>
          <w:color w:val="231F20"/>
          <w:w w:val="110"/>
          <w:sz w:val="18"/>
        </w:rPr>
        <w:t>te</w:t>
      </w:r>
      <w:r>
        <w:rPr>
          <w:color w:val="231F20"/>
          <w:spacing w:val="-29"/>
          <w:w w:val="110"/>
          <w:sz w:val="18"/>
        </w:rPr>
        <w:t xml:space="preserve"> </w:t>
      </w:r>
      <w:r>
        <w:rPr>
          <w:color w:val="231F20"/>
          <w:w w:val="110"/>
          <w:sz w:val="18"/>
        </w:rPr>
        <w:t>stimuleren.</w:t>
      </w:r>
      <w:r>
        <w:rPr>
          <w:color w:val="231F20"/>
          <w:spacing w:val="-28"/>
          <w:w w:val="110"/>
          <w:sz w:val="18"/>
        </w:rPr>
        <w:t xml:space="preserve"> </w:t>
      </w:r>
      <w:r>
        <w:rPr>
          <w:color w:val="231F20"/>
          <w:w w:val="110"/>
          <w:sz w:val="18"/>
        </w:rPr>
        <w:t>De NFIA ondersteunt buitenlandse bedrijven die zich in Nederland willen vestigen of hun activiteiten in Nederland willen uitbreiden. Dit doet</w:t>
      </w:r>
    </w:p>
    <w:p w:rsidR="00F435C0" w:rsidRDefault="00A457D0" w14:paraId="76389DEC" w14:textId="77777777">
      <w:pPr>
        <w:pStyle w:val="Plattetekst"/>
        <w:spacing w:before="1" w:line="247" w:lineRule="auto"/>
        <w:ind w:left="3713" w:right="279"/>
      </w:pPr>
      <w:r>
        <w:rPr>
          <w:color w:val="231F20"/>
        </w:rPr>
        <w:t>zij</w:t>
      </w:r>
      <w:r>
        <w:rPr>
          <w:color w:val="231F20"/>
          <w:spacing w:val="38"/>
        </w:rPr>
        <w:t xml:space="preserve"> </w:t>
      </w:r>
      <w:r>
        <w:rPr>
          <w:color w:val="231F20"/>
        </w:rPr>
        <w:t>door</w:t>
      </w:r>
      <w:r>
        <w:rPr>
          <w:color w:val="231F20"/>
          <w:spacing w:val="38"/>
        </w:rPr>
        <w:t xml:space="preserve"> </w:t>
      </w:r>
      <w:r>
        <w:rPr>
          <w:color w:val="231F20"/>
        </w:rPr>
        <w:t>informatie</w:t>
      </w:r>
      <w:r>
        <w:rPr>
          <w:color w:val="231F20"/>
          <w:spacing w:val="38"/>
        </w:rPr>
        <w:t xml:space="preserve"> </w:t>
      </w:r>
      <w:r>
        <w:rPr>
          <w:color w:val="231F20"/>
        </w:rPr>
        <w:t>te</w:t>
      </w:r>
      <w:r>
        <w:rPr>
          <w:color w:val="231F20"/>
          <w:spacing w:val="38"/>
        </w:rPr>
        <w:t xml:space="preserve"> </w:t>
      </w:r>
      <w:r>
        <w:rPr>
          <w:color w:val="231F20"/>
        </w:rPr>
        <w:t>verstrekken,</w:t>
      </w:r>
      <w:r>
        <w:rPr>
          <w:color w:val="231F20"/>
          <w:spacing w:val="38"/>
        </w:rPr>
        <w:t xml:space="preserve"> </w:t>
      </w:r>
      <w:r>
        <w:rPr>
          <w:color w:val="231F20"/>
        </w:rPr>
        <w:t>praktische</w:t>
      </w:r>
      <w:r>
        <w:rPr>
          <w:color w:val="231F20"/>
          <w:spacing w:val="38"/>
        </w:rPr>
        <w:t xml:space="preserve"> </w:t>
      </w:r>
      <w:r>
        <w:rPr>
          <w:color w:val="231F20"/>
        </w:rPr>
        <w:t>assistentie</w:t>
      </w:r>
      <w:r>
        <w:rPr>
          <w:color w:val="231F20"/>
          <w:spacing w:val="38"/>
        </w:rPr>
        <w:t xml:space="preserve"> </w:t>
      </w:r>
      <w:r>
        <w:rPr>
          <w:color w:val="231F20"/>
        </w:rPr>
        <w:t>te</w:t>
      </w:r>
      <w:r>
        <w:rPr>
          <w:color w:val="231F20"/>
          <w:spacing w:val="38"/>
        </w:rPr>
        <w:t xml:space="preserve"> </w:t>
      </w:r>
      <w:r>
        <w:rPr>
          <w:color w:val="231F20"/>
        </w:rPr>
        <w:t>bieden</w:t>
      </w:r>
      <w:r>
        <w:rPr>
          <w:color w:val="231F20"/>
          <w:spacing w:val="38"/>
        </w:rPr>
        <w:t xml:space="preserve"> </w:t>
      </w:r>
      <w:r>
        <w:rPr>
          <w:color w:val="231F20"/>
        </w:rPr>
        <w:t xml:space="preserve">en </w:t>
      </w:r>
      <w:r>
        <w:rPr>
          <w:color w:val="231F20"/>
          <w:w w:val="110"/>
        </w:rPr>
        <w:t>buitenlandse</w:t>
      </w:r>
      <w:r>
        <w:rPr>
          <w:color w:val="231F20"/>
          <w:spacing w:val="-9"/>
          <w:w w:val="110"/>
        </w:rPr>
        <w:t xml:space="preserve"> </w:t>
      </w:r>
      <w:r>
        <w:rPr>
          <w:color w:val="231F20"/>
          <w:w w:val="110"/>
        </w:rPr>
        <w:t>bedrijven</w:t>
      </w:r>
      <w:r>
        <w:rPr>
          <w:color w:val="231F20"/>
          <w:spacing w:val="-9"/>
          <w:w w:val="110"/>
        </w:rPr>
        <w:t xml:space="preserve"> </w:t>
      </w:r>
      <w:r>
        <w:rPr>
          <w:color w:val="231F20"/>
          <w:w w:val="110"/>
        </w:rPr>
        <w:t>in</w:t>
      </w:r>
      <w:r>
        <w:rPr>
          <w:color w:val="231F20"/>
          <w:spacing w:val="-9"/>
          <w:w w:val="110"/>
        </w:rPr>
        <w:t xml:space="preserve"> </w:t>
      </w:r>
      <w:r>
        <w:rPr>
          <w:color w:val="231F20"/>
          <w:w w:val="110"/>
        </w:rPr>
        <w:t>contact</w:t>
      </w:r>
      <w:r>
        <w:rPr>
          <w:color w:val="231F20"/>
          <w:spacing w:val="-9"/>
          <w:w w:val="110"/>
        </w:rPr>
        <w:t xml:space="preserve"> </w:t>
      </w:r>
      <w:r>
        <w:rPr>
          <w:color w:val="231F20"/>
          <w:w w:val="110"/>
        </w:rPr>
        <w:t>te</w:t>
      </w:r>
      <w:r>
        <w:rPr>
          <w:color w:val="231F20"/>
          <w:spacing w:val="-9"/>
          <w:w w:val="110"/>
        </w:rPr>
        <w:t xml:space="preserve"> </w:t>
      </w:r>
      <w:r>
        <w:rPr>
          <w:color w:val="231F20"/>
          <w:w w:val="110"/>
        </w:rPr>
        <w:t>brengen</w:t>
      </w:r>
      <w:r>
        <w:rPr>
          <w:color w:val="231F20"/>
          <w:spacing w:val="-9"/>
          <w:w w:val="110"/>
        </w:rPr>
        <w:t xml:space="preserve"> </w:t>
      </w:r>
      <w:r>
        <w:rPr>
          <w:color w:val="231F20"/>
          <w:w w:val="110"/>
        </w:rPr>
        <w:t>met</w:t>
      </w:r>
      <w:r>
        <w:rPr>
          <w:color w:val="231F20"/>
          <w:spacing w:val="-9"/>
          <w:w w:val="110"/>
        </w:rPr>
        <w:t xml:space="preserve"> </w:t>
      </w:r>
      <w:r>
        <w:rPr>
          <w:color w:val="231F20"/>
          <w:w w:val="110"/>
        </w:rPr>
        <w:t>relevante</w:t>
      </w:r>
      <w:r>
        <w:rPr>
          <w:color w:val="231F20"/>
          <w:spacing w:val="-9"/>
          <w:w w:val="110"/>
        </w:rPr>
        <w:t xml:space="preserve"> </w:t>
      </w:r>
      <w:r>
        <w:rPr>
          <w:color w:val="231F20"/>
          <w:w w:val="110"/>
        </w:rPr>
        <w:t>partijen in</w:t>
      </w:r>
      <w:r>
        <w:rPr>
          <w:color w:val="231F20"/>
          <w:spacing w:val="-2"/>
          <w:w w:val="110"/>
        </w:rPr>
        <w:t xml:space="preserve"> </w:t>
      </w:r>
      <w:r>
        <w:rPr>
          <w:color w:val="231F20"/>
          <w:w w:val="110"/>
        </w:rPr>
        <w:t>Nederland.</w:t>
      </w:r>
    </w:p>
    <w:p w:rsidR="00F435C0" w:rsidRDefault="00A457D0" w14:paraId="750F6A01" w14:textId="77777777">
      <w:pPr>
        <w:pStyle w:val="Plattetekst"/>
        <w:spacing w:line="247" w:lineRule="auto"/>
        <w:ind w:left="3713"/>
      </w:pPr>
      <w:r>
        <w:rPr>
          <w:color w:val="231F20"/>
          <w:spacing w:val="-2"/>
          <w:w w:val="110"/>
        </w:rPr>
        <w:t>Daarnaast</w:t>
      </w:r>
      <w:r>
        <w:rPr>
          <w:color w:val="231F20"/>
          <w:spacing w:val="-21"/>
          <w:w w:val="110"/>
        </w:rPr>
        <w:t xml:space="preserve"> </w:t>
      </w:r>
      <w:r>
        <w:rPr>
          <w:color w:val="231F20"/>
          <w:spacing w:val="-2"/>
          <w:w w:val="110"/>
        </w:rPr>
        <w:t>coördineert</w:t>
      </w:r>
      <w:r>
        <w:rPr>
          <w:color w:val="231F20"/>
          <w:spacing w:val="-21"/>
          <w:w w:val="110"/>
        </w:rPr>
        <w:t xml:space="preserve"> </w:t>
      </w:r>
      <w:r>
        <w:rPr>
          <w:color w:val="231F20"/>
          <w:spacing w:val="-2"/>
          <w:w w:val="110"/>
        </w:rPr>
        <w:t>de</w:t>
      </w:r>
      <w:r>
        <w:rPr>
          <w:color w:val="231F20"/>
          <w:spacing w:val="-21"/>
          <w:w w:val="110"/>
        </w:rPr>
        <w:t xml:space="preserve"> </w:t>
      </w:r>
      <w:r>
        <w:rPr>
          <w:color w:val="231F20"/>
          <w:spacing w:val="-2"/>
          <w:w w:val="110"/>
        </w:rPr>
        <w:t>NFIA</w:t>
      </w:r>
      <w:r>
        <w:rPr>
          <w:color w:val="231F20"/>
          <w:spacing w:val="-21"/>
          <w:w w:val="110"/>
        </w:rPr>
        <w:t xml:space="preserve"> </w:t>
      </w:r>
      <w:r>
        <w:rPr>
          <w:color w:val="231F20"/>
          <w:spacing w:val="-2"/>
          <w:w w:val="110"/>
        </w:rPr>
        <w:t>de</w:t>
      </w:r>
      <w:r>
        <w:rPr>
          <w:color w:val="231F20"/>
          <w:spacing w:val="-21"/>
          <w:w w:val="110"/>
        </w:rPr>
        <w:t xml:space="preserve"> </w:t>
      </w:r>
      <w:r>
        <w:rPr>
          <w:color w:val="231F20"/>
          <w:spacing w:val="-2"/>
          <w:w w:val="110"/>
        </w:rPr>
        <w:t>samenwerking</w:t>
      </w:r>
      <w:r>
        <w:rPr>
          <w:color w:val="231F20"/>
          <w:spacing w:val="-21"/>
          <w:w w:val="110"/>
        </w:rPr>
        <w:t xml:space="preserve"> </w:t>
      </w:r>
      <w:r>
        <w:rPr>
          <w:color w:val="231F20"/>
          <w:spacing w:val="-2"/>
          <w:w w:val="110"/>
        </w:rPr>
        <w:t>met</w:t>
      </w:r>
      <w:r>
        <w:rPr>
          <w:color w:val="231F20"/>
          <w:spacing w:val="-21"/>
          <w:w w:val="110"/>
        </w:rPr>
        <w:t xml:space="preserve"> </w:t>
      </w:r>
      <w:r>
        <w:rPr>
          <w:color w:val="231F20"/>
          <w:spacing w:val="-2"/>
          <w:w w:val="110"/>
        </w:rPr>
        <w:t>regionale</w:t>
      </w:r>
      <w:r>
        <w:rPr>
          <w:color w:val="231F20"/>
          <w:spacing w:val="-21"/>
          <w:w w:val="110"/>
        </w:rPr>
        <w:t xml:space="preserve"> </w:t>
      </w:r>
      <w:r>
        <w:rPr>
          <w:color w:val="231F20"/>
          <w:spacing w:val="-2"/>
          <w:w w:val="110"/>
        </w:rPr>
        <w:t xml:space="preserve">partners </w:t>
      </w:r>
      <w:r>
        <w:rPr>
          <w:color w:val="231F20"/>
          <w:w w:val="110"/>
        </w:rPr>
        <w:t>binnen</w:t>
      </w:r>
      <w:r>
        <w:rPr>
          <w:color w:val="231F20"/>
          <w:spacing w:val="-5"/>
          <w:w w:val="110"/>
        </w:rPr>
        <w:t xml:space="preserve"> </w:t>
      </w:r>
      <w:r>
        <w:rPr>
          <w:color w:val="231F20"/>
          <w:w w:val="110"/>
        </w:rPr>
        <w:t>het</w:t>
      </w:r>
      <w:r>
        <w:rPr>
          <w:color w:val="231F20"/>
          <w:spacing w:val="-5"/>
          <w:w w:val="110"/>
        </w:rPr>
        <w:t xml:space="preserve"> </w:t>
      </w:r>
      <w:proofErr w:type="spellStart"/>
      <w:r>
        <w:rPr>
          <w:color w:val="231F20"/>
          <w:w w:val="110"/>
        </w:rPr>
        <w:t>Invest</w:t>
      </w:r>
      <w:proofErr w:type="spellEnd"/>
      <w:r>
        <w:rPr>
          <w:color w:val="231F20"/>
          <w:spacing w:val="-5"/>
          <w:w w:val="110"/>
        </w:rPr>
        <w:t xml:space="preserve"> </w:t>
      </w:r>
      <w:r>
        <w:rPr>
          <w:color w:val="231F20"/>
          <w:w w:val="110"/>
        </w:rPr>
        <w:t>in</w:t>
      </w:r>
      <w:r>
        <w:rPr>
          <w:color w:val="231F20"/>
          <w:spacing w:val="-5"/>
          <w:w w:val="110"/>
        </w:rPr>
        <w:t xml:space="preserve"> </w:t>
      </w:r>
      <w:r>
        <w:rPr>
          <w:color w:val="231F20"/>
          <w:w w:val="110"/>
        </w:rPr>
        <w:t>Holland-netwerk.</w:t>
      </w:r>
      <w:r>
        <w:rPr>
          <w:color w:val="231F20"/>
          <w:spacing w:val="-5"/>
          <w:w w:val="110"/>
        </w:rPr>
        <w:t xml:space="preserve"> </w:t>
      </w:r>
      <w:r>
        <w:rPr>
          <w:color w:val="231F20"/>
          <w:w w:val="110"/>
        </w:rPr>
        <w:t>Zij</w:t>
      </w:r>
      <w:r>
        <w:rPr>
          <w:color w:val="231F20"/>
          <w:spacing w:val="-5"/>
          <w:w w:val="110"/>
        </w:rPr>
        <w:t xml:space="preserve"> </w:t>
      </w:r>
      <w:r>
        <w:rPr>
          <w:color w:val="231F20"/>
          <w:w w:val="110"/>
        </w:rPr>
        <w:t>heeft</w:t>
      </w:r>
      <w:r>
        <w:rPr>
          <w:color w:val="231F20"/>
          <w:spacing w:val="-5"/>
          <w:w w:val="110"/>
        </w:rPr>
        <w:t xml:space="preserve"> </w:t>
      </w:r>
      <w:r>
        <w:rPr>
          <w:color w:val="231F20"/>
          <w:w w:val="110"/>
        </w:rPr>
        <w:t>ook</w:t>
      </w:r>
      <w:r>
        <w:rPr>
          <w:color w:val="231F20"/>
          <w:spacing w:val="-5"/>
          <w:w w:val="110"/>
        </w:rPr>
        <w:t xml:space="preserve"> </w:t>
      </w:r>
      <w:r>
        <w:rPr>
          <w:color w:val="231F20"/>
          <w:w w:val="110"/>
        </w:rPr>
        <w:t>een</w:t>
      </w:r>
      <w:r>
        <w:rPr>
          <w:color w:val="231F20"/>
          <w:spacing w:val="-5"/>
          <w:w w:val="110"/>
        </w:rPr>
        <w:t xml:space="preserve"> </w:t>
      </w:r>
      <w:r>
        <w:rPr>
          <w:color w:val="231F20"/>
          <w:w w:val="110"/>
        </w:rPr>
        <w:t>signaalfunctie richting beleidsdepartementen, door ervaringen van buitenlandse bedrijven over het vestigingsklimaat te rapporteren.</w:t>
      </w:r>
    </w:p>
    <w:p w:rsidR="00F435C0" w:rsidRDefault="00A457D0" w14:paraId="6B62B18E" w14:textId="77777777">
      <w:pPr>
        <w:pStyle w:val="Plattetekst"/>
        <w:spacing w:before="1" w:line="247" w:lineRule="auto"/>
        <w:ind w:left="3713" w:right="175"/>
      </w:pPr>
      <w:r>
        <w:rPr>
          <w:color w:val="231F20"/>
          <w:w w:val="110"/>
        </w:rPr>
        <w:t>De</w:t>
      </w:r>
      <w:r>
        <w:rPr>
          <w:color w:val="231F20"/>
          <w:spacing w:val="-3"/>
          <w:w w:val="110"/>
        </w:rPr>
        <w:t xml:space="preserve"> </w:t>
      </w:r>
      <w:r>
        <w:rPr>
          <w:color w:val="231F20"/>
          <w:w w:val="110"/>
        </w:rPr>
        <w:t>NFIA</w:t>
      </w:r>
      <w:r>
        <w:rPr>
          <w:color w:val="231F20"/>
          <w:spacing w:val="-3"/>
          <w:w w:val="110"/>
        </w:rPr>
        <w:t xml:space="preserve"> </w:t>
      </w:r>
      <w:r>
        <w:rPr>
          <w:color w:val="231F20"/>
          <w:w w:val="110"/>
        </w:rPr>
        <w:t>richt</w:t>
      </w:r>
      <w:r>
        <w:rPr>
          <w:color w:val="231F20"/>
          <w:spacing w:val="-3"/>
          <w:w w:val="110"/>
        </w:rPr>
        <w:t xml:space="preserve"> </w:t>
      </w:r>
      <w:r>
        <w:rPr>
          <w:color w:val="231F20"/>
          <w:w w:val="110"/>
        </w:rPr>
        <w:t>zich</w:t>
      </w:r>
      <w:r>
        <w:rPr>
          <w:color w:val="231F20"/>
          <w:spacing w:val="-3"/>
          <w:w w:val="110"/>
        </w:rPr>
        <w:t xml:space="preserve"> </w:t>
      </w:r>
      <w:r>
        <w:rPr>
          <w:color w:val="231F20"/>
          <w:w w:val="110"/>
        </w:rPr>
        <w:t>met</w:t>
      </w:r>
      <w:r>
        <w:rPr>
          <w:color w:val="231F20"/>
          <w:spacing w:val="-3"/>
          <w:w w:val="110"/>
        </w:rPr>
        <w:t xml:space="preserve"> </w:t>
      </w:r>
      <w:r>
        <w:rPr>
          <w:color w:val="231F20"/>
          <w:w w:val="110"/>
        </w:rPr>
        <w:t>name</w:t>
      </w:r>
      <w:r>
        <w:rPr>
          <w:color w:val="231F20"/>
          <w:spacing w:val="-3"/>
          <w:w w:val="110"/>
        </w:rPr>
        <w:t xml:space="preserve"> </w:t>
      </w:r>
      <w:r>
        <w:rPr>
          <w:color w:val="231F20"/>
          <w:w w:val="110"/>
        </w:rPr>
        <w:t>op</w:t>
      </w:r>
      <w:r>
        <w:rPr>
          <w:color w:val="231F20"/>
          <w:spacing w:val="-3"/>
          <w:w w:val="110"/>
        </w:rPr>
        <w:t xml:space="preserve"> </w:t>
      </w:r>
      <w:r>
        <w:rPr>
          <w:color w:val="231F20"/>
          <w:w w:val="110"/>
        </w:rPr>
        <w:t>het</w:t>
      </w:r>
      <w:r>
        <w:rPr>
          <w:color w:val="231F20"/>
          <w:spacing w:val="-3"/>
          <w:w w:val="110"/>
        </w:rPr>
        <w:t xml:space="preserve"> </w:t>
      </w:r>
      <w:r>
        <w:rPr>
          <w:color w:val="231F20"/>
          <w:w w:val="110"/>
        </w:rPr>
        <w:t>aantrekken</w:t>
      </w:r>
      <w:r>
        <w:rPr>
          <w:color w:val="231F20"/>
          <w:spacing w:val="-3"/>
          <w:w w:val="110"/>
        </w:rPr>
        <w:t xml:space="preserve"> </w:t>
      </w:r>
      <w:r>
        <w:rPr>
          <w:color w:val="231F20"/>
          <w:w w:val="110"/>
        </w:rPr>
        <w:t>van</w:t>
      </w:r>
      <w:r>
        <w:rPr>
          <w:color w:val="231F20"/>
          <w:spacing w:val="-3"/>
          <w:w w:val="110"/>
        </w:rPr>
        <w:t xml:space="preserve"> </w:t>
      </w:r>
      <w:r>
        <w:rPr>
          <w:color w:val="231F20"/>
          <w:w w:val="110"/>
        </w:rPr>
        <w:t>buitenlandse bedrijven</w:t>
      </w:r>
      <w:r>
        <w:rPr>
          <w:color w:val="231F20"/>
          <w:spacing w:val="-16"/>
          <w:w w:val="110"/>
        </w:rPr>
        <w:t xml:space="preserve"> </w:t>
      </w:r>
      <w:r>
        <w:rPr>
          <w:color w:val="231F20"/>
          <w:w w:val="110"/>
        </w:rPr>
        <w:t>die</w:t>
      </w:r>
      <w:r>
        <w:rPr>
          <w:color w:val="231F20"/>
          <w:spacing w:val="-15"/>
          <w:w w:val="110"/>
        </w:rPr>
        <w:t xml:space="preserve"> </w:t>
      </w:r>
      <w:r>
        <w:rPr>
          <w:color w:val="231F20"/>
          <w:w w:val="110"/>
        </w:rPr>
        <w:t>bijdragen</w:t>
      </w:r>
      <w:r>
        <w:rPr>
          <w:color w:val="231F20"/>
          <w:spacing w:val="-16"/>
          <w:w w:val="110"/>
        </w:rPr>
        <w:t xml:space="preserve"> </w:t>
      </w:r>
      <w:r>
        <w:rPr>
          <w:color w:val="231F20"/>
          <w:w w:val="110"/>
        </w:rPr>
        <w:t>aan</w:t>
      </w:r>
      <w:r>
        <w:rPr>
          <w:color w:val="231F20"/>
          <w:spacing w:val="-15"/>
          <w:w w:val="110"/>
        </w:rPr>
        <w:t xml:space="preserve"> </w:t>
      </w:r>
      <w:r>
        <w:rPr>
          <w:color w:val="231F20"/>
          <w:w w:val="110"/>
        </w:rPr>
        <w:t>de</w:t>
      </w:r>
      <w:r>
        <w:rPr>
          <w:color w:val="231F20"/>
          <w:spacing w:val="-16"/>
          <w:w w:val="110"/>
        </w:rPr>
        <w:t xml:space="preserve"> </w:t>
      </w:r>
      <w:r>
        <w:rPr>
          <w:color w:val="231F20"/>
          <w:w w:val="110"/>
        </w:rPr>
        <w:t>versterking</w:t>
      </w:r>
      <w:r>
        <w:rPr>
          <w:color w:val="231F20"/>
          <w:spacing w:val="-15"/>
          <w:w w:val="110"/>
        </w:rPr>
        <w:t xml:space="preserve"> </w:t>
      </w:r>
      <w:r>
        <w:rPr>
          <w:color w:val="231F20"/>
          <w:w w:val="110"/>
        </w:rPr>
        <w:t>van</w:t>
      </w:r>
      <w:r>
        <w:rPr>
          <w:color w:val="231F20"/>
          <w:spacing w:val="-16"/>
          <w:w w:val="110"/>
        </w:rPr>
        <w:t xml:space="preserve"> </w:t>
      </w:r>
      <w:r>
        <w:rPr>
          <w:color w:val="231F20"/>
          <w:w w:val="110"/>
        </w:rPr>
        <w:t>innovatie-ecosystemen in</w:t>
      </w:r>
      <w:r>
        <w:rPr>
          <w:color w:val="231F20"/>
          <w:spacing w:val="-2"/>
          <w:w w:val="110"/>
        </w:rPr>
        <w:t xml:space="preserve"> </w:t>
      </w:r>
      <w:r>
        <w:rPr>
          <w:color w:val="231F20"/>
          <w:w w:val="110"/>
        </w:rPr>
        <w:t>samenwerking</w:t>
      </w:r>
      <w:r>
        <w:rPr>
          <w:color w:val="231F20"/>
          <w:spacing w:val="-2"/>
          <w:w w:val="110"/>
        </w:rPr>
        <w:t xml:space="preserve"> </w:t>
      </w:r>
      <w:r>
        <w:rPr>
          <w:color w:val="231F20"/>
          <w:w w:val="110"/>
        </w:rPr>
        <w:t>met</w:t>
      </w:r>
      <w:r>
        <w:rPr>
          <w:color w:val="231F20"/>
          <w:spacing w:val="-2"/>
          <w:w w:val="110"/>
        </w:rPr>
        <w:t xml:space="preserve"> </w:t>
      </w:r>
      <w:r>
        <w:rPr>
          <w:color w:val="231F20"/>
          <w:w w:val="110"/>
        </w:rPr>
        <w:t>het</w:t>
      </w:r>
      <w:r>
        <w:rPr>
          <w:color w:val="231F20"/>
          <w:spacing w:val="-2"/>
          <w:w w:val="110"/>
        </w:rPr>
        <w:t xml:space="preserve"> </w:t>
      </w:r>
      <w:r>
        <w:rPr>
          <w:color w:val="231F20"/>
          <w:w w:val="110"/>
        </w:rPr>
        <w:t>IA-netwerk</w:t>
      </w:r>
      <w:r>
        <w:rPr>
          <w:color w:val="231F20"/>
          <w:spacing w:val="-2"/>
          <w:w w:val="110"/>
        </w:rPr>
        <w:t xml:space="preserve"> </w:t>
      </w:r>
      <w:r>
        <w:rPr>
          <w:color w:val="231F20"/>
          <w:w w:val="110"/>
        </w:rPr>
        <w:t>–</w:t>
      </w:r>
      <w:r>
        <w:rPr>
          <w:color w:val="231F20"/>
          <w:spacing w:val="-2"/>
          <w:w w:val="110"/>
        </w:rPr>
        <w:t xml:space="preserve"> </w:t>
      </w:r>
      <w:r>
        <w:rPr>
          <w:color w:val="231F20"/>
          <w:w w:val="110"/>
        </w:rPr>
        <w:t>en</w:t>
      </w:r>
      <w:r>
        <w:rPr>
          <w:color w:val="231F20"/>
          <w:spacing w:val="-2"/>
          <w:w w:val="110"/>
        </w:rPr>
        <w:t xml:space="preserve"> </w:t>
      </w:r>
      <w:r>
        <w:rPr>
          <w:color w:val="231F20"/>
          <w:w w:val="110"/>
        </w:rPr>
        <w:t>aan</w:t>
      </w:r>
      <w:r>
        <w:rPr>
          <w:color w:val="231F20"/>
          <w:spacing w:val="-2"/>
          <w:w w:val="110"/>
        </w:rPr>
        <w:t xml:space="preserve"> </w:t>
      </w:r>
      <w:r>
        <w:rPr>
          <w:color w:val="231F20"/>
          <w:w w:val="110"/>
        </w:rPr>
        <w:t>de</w:t>
      </w:r>
      <w:r>
        <w:rPr>
          <w:color w:val="231F20"/>
          <w:spacing w:val="-2"/>
          <w:w w:val="110"/>
        </w:rPr>
        <w:t xml:space="preserve"> </w:t>
      </w:r>
      <w:r>
        <w:rPr>
          <w:color w:val="231F20"/>
          <w:w w:val="110"/>
        </w:rPr>
        <w:t>verduurzaming</w:t>
      </w:r>
    </w:p>
    <w:p w:rsidR="00F435C0" w:rsidRDefault="00A457D0" w14:paraId="444284E7" w14:textId="77777777">
      <w:pPr>
        <w:pStyle w:val="Plattetekst"/>
        <w:spacing w:line="247" w:lineRule="auto"/>
        <w:ind w:left="3713" w:right="438"/>
      </w:pPr>
      <w:r>
        <w:rPr>
          <w:color w:val="231F20"/>
          <w:w w:val="110"/>
        </w:rPr>
        <w:t xml:space="preserve">en digitalisering van de Nederlandse economie. Door deze focus </w:t>
      </w:r>
      <w:r>
        <w:rPr>
          <w:color w:val="231F20"/>
          <w:spacing w:val="-2"/>
          <w:w w:val="110"/>
        </w:rPr>
        <w:t>draagt</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NFIA</w:t>
      </w:r>
      <w:r>
        <w:rPr>
          <w:color w:val="231F20"/>
          <w:spacing w:val="-8"/>
          <w:w w:val="110"/>
        </w:rPr>
        <w:t xml:space="preserve"> </w:t>
      </w:r>
      <w:r>
        <w:rPr>
          <w:color w:val="231F20"/>
          <w:spacing w:val="-2"/>
          <w:w w:val="110"/>
        </w:rPr>
        <w:t>bij</w:t>
      </w:r>
      <w:r>
        <w:rPr>
          <w:color w:val="231F20"/>
          <w:spacing w:val="-8"/>
          <w:w w:val="110"/>
        </w:rPr>
        <w:t xml:space="preserve"> </w:t>
      </w:r>
      <w:r>
        <w:rPr>
          <w:color w:val="231F20"/>
          <w:spacing w:val="-2"/>
          <w:w w:val="110"/>
        </w:rPr>
        <w:t>aan</w:t>
      </w:r>
      <w:r>
        <w:rPr>
          <w:color w:val="231F20"/>
          <w:spacing w:val="-8"/>
          <w:w w:val="110"/>
        </w:rPr>
        <w:t xml:space="preserve"> </w:t>
      </w:r>
      <w:r>
        <w:rPr>
          <w:color w:val="231F20"/>
          <w:spacing w:val="-2"/>
          <w:w w:val="110"/>
        </w:rPr>
        <w:t>een</w:t>
      </w:r>
      <w:r>
        <w:rPr>
          <w:color w:val="231F20"/>
          <w:spacing w:val="-8"/>
          <w:w w:val="110"/>
        </w:rPr>
        <w:t xml:space="preserve"> </w:t>
      </w:r>
      <w:r>
        <w:rPr>
          <w:color w:val="231F20"/>
          <w:spacing w:val="-2"/>
          <w:w w:val="110"/>
        </w:rPr>
        <w:t>toekomstbestendige</w:t>
      </w:r>
      <w:r>
        <w:rPr>
          <w:color w:val="231F20"/>
          <w:spacing w:val="-8"/>
          <w:w w:val="110"/>
        </w:rPr>
        <w:t xml:space="preserve"> </w:t>
      </w:r>
      <w:r>
        <w:rPr>
          <w:color w:val="231F20"/>
          <w:spacing w:val="-2"/>
          <w:w w:val="110"/>
        </w:rPr>
        <w:t>en</w:t>
      </w:r>
      <w:r>
        <w:rPr>
          <w:color w:val="231F20"/>
          <w:spacing w:val="-8"/>
          <w:w w:val="110"/>
        </w:rPr>
        <w:t xml:space="preserve"> </w:t>
      </w:r>
      <w:r>
        <w:rPr>
          <w:color w:val="231F20"/>
          <w:spacing w:val="-2"/>
          <w:w w:val="110"/>
        </w:rPr>
        <w:t xml:space="preserve">concurrerende </w:t>
      </w:r>
      <w:r>
        <w:rPr>
          <w:color w:val="231F20"/>
          <w:w w:val="110"/>
        </w:rPr>
        <w:t>Nederlandse</w:t>
      </w:r>
      <w:r>
        <w:rPr>
          <w:color w:val="231F20"/>
          <w:spacing w:val="-2"/>
          <w:w w:val="110"/>
        </w:rPr>
        <w:t xml:space="preserve"> </w:t>
      </w:r>
      <w:r>
        <w:rPr>
          <w:color w:val="231F20"/>
          <w:w w:val="110"/>
        </w:rPr>
        <w:t>economie.</w:t>
      </w:r>
    </w:p>
    <w:p w:rsidR="00F435C0" w:rsidRDefault="00A457D0" w14:paraId="46F1768C" w14:textId="77777777">
      <w:pPr>
        <w:pStyle w:val="Lijstalinea"/>
        <w:numPr>
          <w:ilvl w:val="0"/>
          <w:numId w:val="23"/>
        </w:numPr>
        <w:tabs>
          <w:tab w:val="left" w:pos="3711"/>
          <w:tab w:val="left" w:pos="3713"/>
        </w:tabs>
        <w:spacing w:before="1" w:line="247" w:lineRule="auto"/>
        <w:ind w:right="312"/>
        <w:rPr>
          <w:sz w:val="18"/>
        </w:rPr>
      </w:pPr>
      <w:r>
        <w:rPr>
          <w:color w:val="231F20"/>
          <w:w w:val="110"/>
          <w:sz w:val="18"/>
        </w:rPr>
        <w:t>FIN</w:t>
      </w:r>
      <w:r>
        <w:rPr>
          <w:color w:val="231F20"/>
          <w:spacing w:val="-2"/>
          <w:w w:val="110"/>
          <w:sz w:val="18"/>
        </w:rPr>
        <w:t xml:space="preserve"> </w:t>
      </w:r>
      <w:r>
        <w:rPr>
          <w:color w:val="231F20"/>
          <w:w w:val="110"/>
          <w:sz w:val="18"/>
        </w:rPr>
        <w:t>-</w:t>
      </w:r>
      <w:r>
        <w:rPr>
          <w:color w:val="231F20"/>
          <w:spacing w:val="-2"/>
          <w:w w:val="110"/>
          <w:sz w:val="18"/>
        </w:rPr>
        <w:t xml:space="preserve"> </w:t>
      </w:r>
      <w:r>
        <w:rPr>
          <w:color w:val="231F20"/>
          <w:w w:val="110"/>
          <w:sz w:val="18"/>
        </w:rPr>
        <w:t>Om</w:t>
      </w:r>
      <w:r>
        <w:rPr>
          <w:color w:val="231F20"/>
          <w:spacing w:val="-2"/>
          <w:w w:val="110"/>
          <w:sz w:val="18"/>
        </w:rPr>
        <w:t xml:space="preserve"> </w:t>
      </w:r>
      <w:r>
        <w:rPr>
          <w:color w:val="231F20"/>
          <w:w w:val="110"/>
          <w:sz w:val="18"/>
        </w:rPr>
        <w:t>de</w:t>
      </w:r>
      <w:r>
        <w:rPr>
          <w:color w:val="231F20"/>
          <w:spacing w:val="-2"/>
          <w:w w:val="110"/>
          <w:sz w:val="18"/>
        </w:rPr>
        <w:t xml:space="preserve"> </w:t>
      </w:r>
      <w:r>
        <w:rPr>
          <w:color w:val="231F20"/>
          <w:w w:val="110"/>
          <w:sz w:val="18"/>
        </w:rPr>
        <w:t>sanctienaleving</w:t>
      </w:r>
      <w:r>
        <w:rPr>
          <w:color w:val="231F20"/>
          <w:spacing w:val="-2"/>
          <w:w w:val="110"/>
          <w:sz w:val="18"/>
        </w:rPr>
        <w:t xml:space="preserve"> </w:t>
      </w:r>
      <w:r>
        <w:rPr>
          <w:color w:val="231F20"/>
          <w:w w:val="110"/>
          <w:sz w:val="18"/>
        </w:rPr>
        <w:t>in</w:t>
      </w:r>
      <w:r>
        <w:rPr>
          <w:color w:val="231F20"/>
          <w:spacing w:val="-2"/>
          <w:w w:val="110"/>
          <w:sz w:val="18"/>
        </w:rPr>
        <w:t xml:space="preserve"> </w:t>
      </w:r>
      <w:r>
        <w:rPr>
          <w:color w:val="231F20"/>
          <w:w w:val="110"/>
          <w:sz w:val="18"/>
        </w:rPr>
        <w:t>Nederland</w:t>
      </w:r>
      <w:r>
        <w:rPr>
          <w:color w:val="231F20"/>
          <w:spacing w:val="-2"/>
          <w:w w:val="110"/>
          <w:sz w:val="18"/>
        </w:rPr>
        <w:t xml:space="preserve"> </w:t>
      </w:r>
      <w:r>
        <w:rPr>
          <w:color w:val="231F20"/>
          <w:w w:val="110"/>
          <w:sz w:val="18"/>
        </w:rPr>
        <w:t>te</w:t>
      </w:r>
      <w:r>
        <w:rPr>
          <w:color w:val="231F20"/>
          <w:spacing w:val="-2"/>
          <w:w w:val="110"/>
          <w:sz w:val="18"/>
        </w:rPr>
        <w:t xml:space="preserve"> </w:t>
      </w:r>
      <w:r>
        <w:rPr>
          <w:color w:val="231F20"/>
          <w:w w:val="110"/>
          <w:sz w:val="18"/>
        </w:rPr>
        <w:t>continueren</w:t>
      </w:r>
      <w:r>
        <w:rPr>
          <w:color w:val="231F20"/>
          <w:spacing w:val="-2"/>
          <w:w w:val="110"/>
          <w:sz w:val="18"/>
        </w:rPr>
        <w:t xml:space="preserve"> </w:t>
      </w:r>
      <w:r>
        <w:rPr>
          <w:color w:val="231F20"/>
          <w:w w:val="110"/>
          <w:sz w:val="18"/>
        </w:rPr>
        <w:t>en</w:t>
      </w:r>
      <w:r>
        <w:rPr>
          <w:color w:val="231F20"/>
          <w:spacing w:val="-2"/>
          <w:w w:val="110"/>
          <w:sz w:val="18"/>
        </w:rPr>
        <w:t xml:space="preserve"> </w:t>
      </w:r>
      <w:r>
        <w:rPr>
          <w:color w:val="231F20"/>
          <w:w w:val="110"/>
          <w:sz w:val="18"/>
        </w:rPr>
        <w:t xml:space="preserve">verder </w:t>
      </w:r>
      <w:r>
        <w:rPr>
          <w:color w:val="231F20"/>
          <w:spacing w:val="-2"/>
          <w:w w:val="110"/>
          <w:sz w:val="18"/>
        </w:rPr>
        <w:t>te</w:t>
      </w:r>
      <w:r>
        <w:rPr>
          <w:color w:val="231F20"/>
          <w:spacing w:val="-8"/>
          <w:w w:val="110"/>
          <w:sz w:val="18"/>
        </w:rPr>
        <w:t xml:space="preserve"> </w:t>
      </w:r>
      <w:r>
        <w:rPr>
          <w:color w:val="231F20"/>
          <w:spacing w:val="-2"/>
          <w:w w:val="110"/>
          <w:sz w:val="18"/>
        </w:rPr>
        <w:t>versterken</w:t>
      </w:r>
      <w:r>
        <w:rPr>
          <w:color w:val="231F20"/>
          <w:spacing w:val="-8"/>
          <w:w w:val="110"/>
          <w:sz w:val="18"/>
        </w:rPr>
        <w:t xml:space="preserve"> </w:t>
      </w:r>
      <w:r>
        <w:rPr>
          <w:color w:val="231F20"/>
          <w:spacing w:val="-2"/>
          <w:w w:val="110"/>
          <w:sz w:val="18"/>
        </w:rPr>
        <w:t>zijn</w:t>
      </w:r>
      <w:r>
        <w:rPr>
          <w:color w:val="231F20"/>
          <w:spacing w:val="-8"/>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de</w:t>
      </w:r>
      <w:r>
        <w:rPr>
          <w:color w:val="231F20"/>
          <w:spacing w:val="-8"/>
          <w:w w:val="110"/>
          <w:sz w:val="18"/>
        </w:rPr>
        <w:t xml:space="preserve"> </w:t>
      </w:r>
      <w:r>
        <w:rPr>
          <w:color w:val="231F20"/>
          <w:spacing w:val="-2"/>
          <w:w w:val="110"/>
          <w:sz w:val="18"/>
        </w:rPr>
        <w:t>1e</w:t>
      </w:r>
      <w:r>
        <w:rPr>
          <w:color w:val="231F20"/>
          <w:spacing w:val="-8"/>
          <w:w w:val="110"/>
          <w:sz w:val="18"/>
        </w:rPr>
        <w:t xml:space="preserve"> </w:t>
      </w:r>
      <w:r>
        <w:rPr>
          <w:color w:val="231F20"/>
          <w:spacing w:val="-2"/>
          <w:w w:val="110"/>
          <w:sz w:val="18"/>
        </w:rPr>
        <w:t>suppletoire</w:t>
      </w:r>
      <w:r>
        <w:rPr>
          <w:color w:val="231F20"/>
          <w:spacing w:val="-8"/>
          <w:w w:val="110"/>
          <w:sz w:val="18"/>
        </w:rPr>
        <w:t xml:space="preserve"> </w:t>
      </w:r>
      <w:r>
        <w:rPr>
          <w:color w:val="231F20"/>
          <w:spacing w:val="-2"/>
          <w:w w:val="110"/>
          <w:sz w:val="18"/>
        </w:rPr>
        <w:t>begroting</w:t>
      </w:r>
      <w:r>
        <w:rPr>
          <w:color w:val="231F20"/>
          <w:spacing w:val="-8"/>
          <w:w w:val="110"/>
          <w:sz w:val="18"/>
        </w:rPr>
        <w:t xml:space="preserve"> </w:t>
      </w:r>
      <w:r>
        <w:rPr>
          <w:color w:val="231F20"/>
          <w:spacing w:val="-2"/>
          <w:w w:val="110"/>
          <w:sz w:val="18"/>
        </w:rPr>
        <w:t>2025</w:t>
      </w:r>
      <w:r>
        <w:rPr>
          <w:color w:val="231F20"/>
          <w:spacing w:val="-8"/>
          <w:w w:val="110"/>
          <w:sz w:val="18"/>
        </w:rPr>
        <w:t xml:space="preserve"> </w:t>
      </w:r>
      <w:r>
        <w:rPr>
          <w:color w:val="231F20"/>
          <w:spacing w:val="-2"/>
          <w:w w:val="110"/>
          <w:sz w:val="18"/>
        </w:rPr>
        <w:t>extra</w:t>
      </w:r>
      <w:r>
        <w:rPr>
          <w:color w:val="231F20"/>
          <w:spacing w:val="-8"/>
          <w:w w:val="110"/>
          <w:sz w:val="18"/>
        </w:rPr>
        <w:t xml:space="preserve"> </w:t>
      </w:r>
      <w:r>
        <w:rPr>
          <w:color w:val="231F20"/>
          <w:spacing w:val="-2"/>
          <w:w w:val="110"/>
          <w:sz w:val="18"/>
        </w:rPr>
        <w:t xml:space="preserve">middelen </w:t>
      </w:r>
      <w:r>
        <w:rPr>
          <w:color w:val="231F20"/>
          <w:w w:val="110"/>
          <w:sz w:val="18"/>
        </w:rPr>
        <w:t>voor de uitvoering van sanctiemaatregelen beschikbaar gesteld</w:t>
      </w:r>
    </w:p>
    <w:p w:rsidR="00F435C0" w:rsidRDefault="00A457D0" w14:paraId="385DB087" w14:textId="77777777">
      <w:pPr>
        <w:pStyle w:val="Plattetekst"/>
        <w:spacing w:line="247" w:lineRule="auto"/>
        <w:ind w:left="3713" w:right="111"/>
      </w:pPr>
      <w:r>
        <w:rPr>
          <w:color w:val="231F20"/>
          <w:w w:val="110"/>
        </w:rPr>
        <w:t>voor</w:t>
      </w:r>
      <w:r>
        <w:rPr>
          <w:color w:val="231F20"/>
          <w:spacing w:val="-9"/>
          <w:w w:val="110"/>
        </w:rPr>
        <w:t xml:space="preserve"> </w:t>
      </w:r>
      <w:r>
        <w:rPr>
          <w:color w:val="231F20"/>
          <w:w w:val="110"/>
        </w:rPr>
        <w:t>de</w:t>
      </w:r>
      <w:r>
        <w:rPr>
          <w:color w:val="231F20"/>
          <w:spacing w:val="-9"/>
          <w:w w:val="110"/>
        </w:rPr>
        <w:t xml:space="preserve"> </w:t>
      </w:r>
      <w:r>
        <w:rPr>
          <w:color w:val="231F20"/>
          <w:w w:val="110"/>
        </w:rPr>
        <w:t>Douane</w:t>
      </w:r>
      <w:r>
        <w:rPr>
          <w:color w:val="231F20"/>
          <w:spacing w:val="-9"/>
          <w:w w:val="110"/>
        </w:rPr>
        <w:t xml:space="preserve"> </w:t>
      </w:r>
      <w:r>
        <w:rPr>
          <w:color w:val="231F20"/>
          <w:w w:val="110"/>
        </w:rPr>
        <w:t>en</w:t>
      </w:r>
      <w:r>
        <w:rPr>
          <w:color w:val="231F20"/>
          <w:spacing w:val="-9"/>
          <w:w w:val="110"/>
        </w:rPr>
        <w:t xml:space="preserve"> </w:t>
      </w:r>
      <w:r>
        <w:rPr>
          <w:color w:val="231F20"/>
          <w:w w:val="110"/>
        </w:rPr>
        <w:t>FIOD</w:t>
      </w:r>
      <w:r>
        <w:rPr>
          <w:color w:val="231F20"/>
          <w:spacing w:val="-9"/>
          <w:w w:val="110"/>
        </w:rPr>
        <w:t xml:space="preserve"> </w:t>
      </w:r>
      <w:r>
        <w:rPr>
          <w:color w:val="231F20"/>
          <w:w w:val="110"/>
        </w:rPr>
        <w:t>(artikel</w:t>
      </w:r>
      <w:r>
        <w:rPr>
          <w:color w:val="231F20"/>
          <w:spacing w:val="-9"/>
          <w:w w:val="110"/>
        </w:rPr>
        <w:t xml:space="preserve"> </w:t>
      </w:r>
      <w:r>
        <w:rPr>
          <w:color w:val="231F20"/>
          <w:w w:val="110"/>
        </w:rPr>
        <w:t>Belastingen).</w:t>
      </w:r>
      <w:r>
        <w:rPr>
          <w:color w:val="231F20"/>
          <w:spacing w:val="-9"/>
          <w:w w:val="110"/>
        </w:rPr>
        <w:t xml:space="preserve"> </w:t>
      </w:r>
      <w:r>
        <w:rPr>
          <w:color w:val="231F20"/>
          <w:w w:val="110"/>
        </w:rPr>
        <w:t>Het</w:t>
      </w:r>
      <w:r>
        <w:rPr>
          <w:color w:val="231F20"/>
          <w:spacing w:val="-9"/>
          <w:w w:val="110"/>
        </w:rPr>
        <w:t xml:space="preserve"> </w:t>
      </w:r>
      <w:r>
        <w:rPr>
          <w:color w:val="231F20"/>
          <w:w w:val="110"/>
        </w:rPr>
        <w:t>betreft</w:t>
      </w:r>
      <w:r>
        <w:rPr>
          <w:color w:val="231F20"/>
          <w:spacing w:val="-9"/>
          <w:w w:val="110"/>
        </w:rPr>
        <w:t xml:space="preserve"> </w:t>
      </w:r>
      <w:r>
        <w:rPr>
          <w:color w:val="231F20"/>
          <w:w w:val="110"/>
        </w:rPr>
        <w:t xml:space="preserve">tezamen </w:t>
      </w:r>
      <w:r>
        <w:rPr>
          <w:color w:val="231F20"/>
        </w:rPr>
        <w:t>EUR</w:t>
      </w:r>
      <w:r>
        <w:rPr>
          <w:color w:val="231F20"/>
          <w:spacing w:val="37"/>
        </w:rPr>
        <w:t xml:space="preserve"> </w:t>
      </w:r>
      <w:r>
        <w:rPr>
          <w:color w:val="231F20"/>
        </w:rPr>
        <w:t>26,5</w:t>
      </w:r>
      <w:r>
        <w:rPr>
          <w:color w:val="231F20"/>
          <w:spacing w:val="38"/>
        </w:rPr>
        <w:t xml:space="preserve"> </w:t>
      </w:r>
      <w:r>
        <w:rPr>
          <w:color w:val="231F20"/>
        </w:rPr>
        <w:t>miljoen</w:t>
      </w:r>
      <w:r>
        <w:rPr>
          <w:color w:val="231F20"/>
          <w:spacing w:val="37"/>
        </w:rPr>
        <w:t xml:space="preserve"> </w:t>
      </w:r>
      <w:r>
        <w:rPr>
          <w:color w:val="231F20"/>
        </w:rPr>
        <w:t>structureel.</w:t>
      </w:r>
      <w:r>
        <w:rPr>
          <w:color w:val="231F20"/>
          <w:spacing w:val="38"/>
        </w:rPr>
        <w:t xml:space="preserve"> </w:t>
      </w:r>
      <w:r>
        <w:rPr>
          <w:color w:val="231F20"/>
        </w:rPr>
        <w:t>De</w:t>
      </w:r>
      <w:r>
        <w:rPr>
          <w:color w:val="231F20"/>
          <w:spacing w:val="38"/>
        </w:rPr>
        <w:t xml:space="preserve"> </w:t>
      </w:r>
      <w:r>
        <w:rPr>
          <w:color w:val="231F20"/>
        </w:rPr>
        <w:t>overige</w:t>
      </w:r>
      <w:r>
        <w:rPr>
          <w:color w:val="231F20"/>
          <w:spacing w:val="37"/>
        </w:rPr>
        <w:t xml:space="preserve"> </w:t>
      </w:r>
      <w:r>
        <w:rPr>
          <w:color w:val="231F20"/>
        </w:rPr>
        <w:t>uitgaven</w:t>
      </w:r>
      <w:r>
        <w:rPr>
          <w:color w:val="231F20"/>
          <w:spacing w:val="38"/>
        </w:rPr>
        <w:t xml:space="preserve"> </w:t>
      </w:r>
      <w:r>
        <w:rPr>
          <w:color w:val="231F20"/>
        </w:rPr>
        <w:t>betreffen</w:t>
      </w:r>
      <w:r>
        <w:rPr>
          <w:color w:val="231F20"/>
          <w:spacing w:val="37"/>
        </w:rPr>
        <w:t xml:space="preserve"> </w:t>
      </w:r>
      <w:r>
        <w:rPr>
          <w:color w:val="231F20"/>
          <w:spacing w:val="-2"/>
        </w:rPr>
        <w:t>attachés.</w:t>
      </w:r>
    </w:p>
    <w:p w:rsidR="00F435C0" w:rsidRDefault="00A457D0" w14:paraId="7D49F272" w14:textId="77777777">
      <w:pPr>
        <w:pStyle w:val="Lijstalinea"/>
        <w:numPr>
          <w:ilvl w:val="0"/>
          <w:numId w:val="23"/>
        </w:numPr>
        <w:tabs>
          <w:tab w:val="left" w:pos="3711"/>
          <w:tab w:val="left" w:pos="3713"/>
        </w:tabs>
        <w:spacing w:before="1" w:line="247" w:lineRule="auto"/>
        <w:ind w:right="231"/>
        <w:rPr>
          <w:sz w:val="18"/>
        </w:rPr>
      </w:pPr>
      <w:r>
        <w:rPr>
          <w:color w:val="231F20"/>
          <w:sz w:val="18"/>
        </w:rPr>
        <w:t>LVVN</w:t>
      </w:r>
      <w:r>
        <w:rPr>
          <w:color w:val="231F20"/>
          <w:spacing w:val="27"/>
          <w:sz w:val="18"/>
        </w:rPr>
        <w:t xml:space="preserve"> </w:t>
      </w:r>
      <w:r>
        <w:rPr>
          <w:color w:val="231F20"/>
          <w:sz w:val="18"/>
        </w:rPr>
        <w:t>-</w:t>
      </w:r>
      <w:r>
        <w:rPr>
          <w:color w:val="231F20"/>
          <w:spacing w:val="27"/>
          <w:sz w:val="18"/>
        </w:rPr>
        <w:t xml:space="preserve"> </w:t>
      </w:r>
      <w:r>
        <w:rPr>
          <w:color w:val="231F20"/>
          <w:sz w:val="18"/>
        </w:rPr>
        <w:t>Bijdrage</w:t>
      </w:r>
      <w:r>
        <w:rPr>
          <w:color w:val="231F20"/>
          <w:spacing w:val="27"/>
          <w:sz w:val="18"/>
        </w:rPr>
        <w:t xml:space="preserve"> </w:t>
      </w:r>
      <w:r>
        <w:rPr>
          <w:color w:val="231F20"/>
          <w:sz w:val="18"/>
        </w:rPr>
        <w:t>RVO</w:t>
      </w:r>
      <w:r>
        <w:rPr>
          <w:color w:val="231F20"/>
          <w:spacing w:val="27"/>
          <w:sz w:val="18"/>
        </w:rPr>
        <w:t xml:space="preserve"> </w:t>
      </w:r>
      <w:r>
        <w:rPr>
          <w:color w:val="231F20"/>
          <w:sz w:val="18"/>
        </w:rPr>
        <w:t>t.b.v.</w:t>
      </w:r>
      <w:r>
        <w:rPr>
          <w:color w:val="231F20"/>
          <w:spacing w:val="27"/>
          <w:sz w:val="18"/>
        </w:rPr>
        <w:t xml:space="preserve"> </w:t>
      </w:r>
      <w:r>
        <w:rPr>
          <w:color w:val="231F20"/>
          <w:sz w:val="18"/>
        </w:rPr>
        <w:t>LVVN</w:t>
      </w:r>
      <w:r>
        <w:rPr>
          <w:color w:val="231F20"/>
          <w:spacing w:val="27"/>
          <w:sz w:val="18"/>
        </w:rPr>
        <w:t xml:space="preserve"> </w:t>
      </w:r>
      <w:r>
        <w:rPr>
          <w:color w:val="231F20"/>
          <w:sz w:val="18"/>
        </w:rPr>
        <w:t>Attachénetwerk:</w:t>
      </w:r>
      <w:r>
        <w:rPr>
          <w:color w:val="231F20"/>
          <w:spacing w:val="27"/>
          <w:sz w:val="18"/>
        </w:rPr>
        <w:t xml:space="preserve"> </w:t>
      </w:r>
      <w:r>
        <w:rPr>
          <w:color w:val="231F20"/>
          <w:sz w:val="18"/>
        </w:rPr>
        <w:t>de</w:t>
      </w:r>
      <w:r>
        <w:rPr>
          <w:color w:val="231F20"/>
          <w:spacing w:val="27"/>
          <w:sz w:val="18"/>
        </w:rPr>
        <w:t xml:space="preserve"> </w:t>
      </w:r>
      <w:r>
        <w:rPr>
          <w:color w:val="231F20"/>
          <w:sz w:val="18"/>
        </w:rPr>
        <w:t>bijdrage</w:t>
      </w:r>
      <w:r>
        <w:rPr>
          <w:color w:val="231F20"/>
          <w:spacing w:val="27"/>
          <w:sz w:val="18"/>
        </w:rPr>
        <w:t xml:space="preserve"> </w:t>
      </w:r>
      <w:r>
        <w:rPr>
          <w:color w:val="231F20"/>
          <w:sz w:val="18"/>
        </w:rPr>
        <w:t>aan</w:t>
      </w:r>
      <w:r>
        <w:rPr>
          <w:color w:val="231F20"/>
          <w:spacing w:val="27"/>
          <w:sz w:val="18"/>
        </w:rPr>
        <w:t xml:space="preserve"> </w:t>
      </w:r>
      <w:r>
        <w:rPr>
          <w:color w:val="231F20"/>
          <w:sz w:val="18"/>
        </w:rPr>
        <w:t xml:space="preserve">RVO </w:t>
      </w:r>
      <w:r>
        <w:rPr>
          <w:color w:val="231F20"/>
          <w:w w:val="110"/>
          <w:sz w:val="18"/>
        </w:rPr>
        <w:t>is bestemd</w:t>
      </w:r>
      <w:r>
        <w:rPr>
          <w:color w:val="231F20"/>
          <w:spacing w:val="-1"/>
          <w:w w:val="110"/>
          <w:sz w:val="18"/>
        </w:rPr>
        <w:t xml:space="preserve"> </w:t>
      </w:r>
      <w:r>
        <w:rPr>
          <w:color w:val="231F20"/>
          <w:w w:val="110"/>
          <w:sz w:val="18"/>
        </w:rPr>
        <w:t>voor de</w:t>
      </w:r>
      <w:r>
        <w:rPr>
          <w:color w:val="231F20"/>
          <w:spacing w:val="-1"/>
          <w:w w:val="110"/>
          <w:sz w:val="18"/>
        </w:rPr>
        <w:t xml:space="preserve"> </w:t>
      </w:r>
      <w:r>
        <w:rPr>
          <w:color w:val="231F20"/>
          <w:w w:val="110"/>
          <w:sz w:val="18"/>
        </w:rPr>
        <w:t>uitvoering van</w:t>
      </w:r>
      <w:r>
        <w:rPr>
          <w:color w:val="231F20"/>
          <w:spacing w:val="-1"/>
          <w:w w:val="110"/>
          <w:sz w:val="18"/>
        </w:rPr>
        <w:t xml:space="preserve"> </w:t>
      </w:r>
      <w:r>
        <w:rPr>
          <w:color w:val="231F20"/>
          <w:w w:val="110"/>
          <w:sz w:val="18"/>
        </w:rPr>
        <w:t>het LVVN</w:t>
      </w:r>
      <w:r>
        <w:rPr>
          <w:color w:val="231F20"/>
          <w:spacing w:val="-1"/>
          <w:w w:val="110"/>
          <w:sz w:val="18"/>
        </w:rPr>
        <w:t xml:space="preserve"> </w:t>
      </w:r>
      <w:r>
        <w:rPr>
          <w:color w:val="231F20"/>
          <w:w w:val="110"/>
          <w:sz w:val="18"/>
        </w:rPr>
        <w:t>Attaché Netwerk.</w:t>
      </w:r>
      <w:r>
        <w:rPr>
          <w:color w:val="231F20"/>
          <w:spacing w:val="-1"/>
          <w:w w:val="110"/>
          <w:sz w:val="18"/>
        </w:rPr>
        <w:t xml:space="preserve"> </w:t>
      </w:r>
      <w:r>
        <w:rPr>
          <w:color w:val="231F20"/>
          <w:w w:val="110"/>
          <w:sz w:val="18"/>
        </w:rPr>
        <w:t>Het LVVN Attaché Netwerk stimuleert wereldwijd de internationalisering van het Nederlandse agro- en natuurdomein en draagt daarmee bij aan</w:t>
      </w:r>
      <w:r>
        <w:rPr>
          <w:color w:val="231F20"/>
          <w:spacing w:val="-4"/>
          <w:w w:val="110"/>
          <w:sz w:val="18"/>
        </w:rPr>
        <w:t xml:space="preserve"> </w:t>
      </w:r>
      <w:r>
        <w:rPr>
          <w:color w:val="231F20"/>
          <w:w w:val="110"/>
          <w:sz w:val="18"/>
        </w:rPr>
        <w:t>het</w:t>
      </w:r>
      <w:r>
        <w:rPr>
          <w:color w:val="231F20"/>
          <w:spacing w:val="-4"/>
          <w:w w:val="110"/>
          <w:sz w:val="18"/>
        </w:rPr>
        <w:t xml:space="preserve"> </w:t>
      </w:r>
      <w:r>
        <w:rPr>
          <w:color w:val="231F20"/>
          <w:w w:val="110"/>
          <w:sz w:val="18"/>
        </w:rPr>
        <w:t>verdienvermogen</w:t>
      </w:r>
      <w:r>
        <w:rPr>
          <w:color w:val="231F20"/>
          <w:spacing w:val="-4"/>
          <w:w w:val="110"/>
          <w:sz w:val="18"/>
        </w:rPr>
        <w:t xml:space="preserve"> </w:t>
      </w:r>
      <w:r>
        <w:rPr>
          <w:color w:val="231F20"/>
          <w:w w:val="110"/>
          <w:sz w:val="18"/>
        </w:rPr>
        <w:t>van</w:t>
      </w:r>
      <w:r>
        <w:rPr>
          <w:color w:val="231F20"/>
          <w:spacing w:val="-4"/>
          <w:w w:val="110"/>
          <w:sz w:val="18"/>
        </w:rPr>
        <w:t xml:space="preserve"> </w:t>
      </w:r>
      <w:r>
        <w:rPr>
          <w:color w:val="231F20"/>
          <w:w w:val="110"/>
          <w:sz w:val="18"/>
        </w:rPr>
        <w:t>de</w:t>
      </w:r>
      <w:r>
        <w:rPr>
          <w:color w:val="231F20"/>
          <w:spacing w:val="-4"/>
          <w:w w:val="110"/>
          <w:sz w:val="18"/>
        </w:rPr>
        <w:t xml:space="preserve"> </w:t>
      </w:r>
      <w:r>
        <w:rPr>
          <w:color w:val="231F20"/>
          <w:w w:val="110"/>
          <w:sz w:val="18"/>
        </w:rPr>
        <w:t>Nederlandse</w:t>
      </w:r>
      <w:r>
        <w:rPr>
          <w:color w:val="231F20"/>
          <w:spacing w:val="-4"/>
          <w:w w:val="110"/>
          <w:sz w:val="18"/>
        </w:rPr>
        <w:t xml:space="preserve"> </w:t>
      </w:r>
      <w:r>
        <w:rPr>
          <w:color w:val="231F20"/>
          <w:w w:val="110"/>
          <w:sz w:val="18"/>
        </w:rPr>
        <w:t>economie</w:t>
      </w:r>
      <w:r>
        <w:rPr>
          <w:color w:val="231F20"/>
          <w:spacing w:val="-4"/>
          <w:w w:val="110"/>
          <w:sz w:val="18"/>
        </w:rPr>
        <w:t xml:space="preserve"> </w:t>
      </w:r>
      <w:r>
        <w:rPr>
          <w:color w:val="231F20"/>
          <w:w w:val="110"/>
          <w:sz w:val="18"/>
        </w:rPr>
        <w:t>en</w:t>
      </w:r>
      <w:r>
        <w:rPr>
          <w:color w:val="231F20"/>
          <w:spacing w:val="-4"/>
          <w:w w:val="110"/>
          <w:sz w:val="18"/>
        </w:rPr>
        <w:t xml:space="preserve"> </w:t>
      </w:r>
      <w:r>
        <w:rPr>
          <w:color w:val="231F20"/>
          <w:w w:val="110"/>
          <w:sz w:val="18"/>
        </w:rPr>
        <w:t>aan</w:t>
      </w:r>
      <w:r>
        <w:rPr>
          <w:color w:val="231F20"/>
          <w:spacing w:val="-4"/>
          <w:w w:val="110"/>
          <w:sz w:val="18"/>
        </w:rPr>
        <w:t xml:space="preserve"> </w:t>
      </w:r>
      <w:r>
        <w:rPr>
          <w:color w:val="231F20"/>
          <w:w w:val="110"/>
          <w:sz w:val="18"/>
        </w:rPr>
        <w:t>een duurzame</w:t>
      </w:r>
      <w:r>
        <w:rPr>
          <w:color w:val="231F20"/>
          <w:spacing w:val="-2"/>
          <w:w w:val="110"/>
          <w:sz w:val="18"/>
        </w:rPr>
        <w:t xml:space="preserve"> </w:t>
      </w:r>
      <w:r>
        <w:rPr>
          <w:color w:val="231F20"/>
          <w:w w:val="110"/>
          <w:sz w:val="18"/>
        </w:rPr>
        <w:t>voedselproductie.</w:t>
      </w:r>
    </w:p>
    <w:p w:rsidR="00F435C0" w:rsidRDefault="00A457D0" w14:paraId="18E70397" w14:textId="77777777">
      <w:pPr>
        <w:pStyle w:val="Lijstalinea"/>
        <w:numPr>
          <w:ilvl w:val="0"/>
          <w:numId w:val="23"/>
        </w:numPr>
        <w:tabs>
          <w:tab w:val="left" w:pos="3711"/>
          <w:tab w:val="left" w:pos="3713"/>
        </w:tabs>
        <w:spacing w:line="247" w:lineRule="auto"/>
        <w:ind w:right="111"/>
        <w:rPr>
          <w:sz w:val="18"/>
        </w:rPr>
      </w:pPr>
      <w:r>
        <w:rPr>
          <w:color w:val="231F20"/>
          <w:w w:val="110"/>
          <w:sz w:val="18"/>
        </w:rPr>
        <w:t>OCW</w:t>
      </w:r>
      <w:r>
        <w:rPr>
          <w:color w:val="231F20"/>
          <w:spacing w:val="-12"/>
          <w:w w:val="110"/>
          <w:sz w:val="18"/>
        </w:rPr>
        <w:t xml:space="preserve"> </w:t>
      </w:r>
      <w:r>
        <w:rPr>
          <w:color w:val="231F20"/>
          <w:w w:val="110"/>
          <w:sz w:val="18"/>
        </w:rPr>
        <w:t>-</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opdracht</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OCW</w:t>
      </w:r>
      <w:r>
        <w:rPr>
          <w:color w:val="231F20"/>
          <w:spacing w:val="-12"/>
          <w:w w:val="110"/>
          <w:sz w:val="18"/>
        </w:rPr>
        <w:t xml:space="preserve"> </w:t>
      </w:r>
      <w:r>
        <w:rPr>
          <w:color w:val="231F20"/>
          <w:w w:val="110"/>
          <w:sz w:val="18"/>
        </w:rPr>
        <w:t>bevordert</w:t>
      </w:r>
      <w:r>
        <w:rPr>
          <w:color w:val="231F20"/>
          <w:spacing w:val="-12"/>
          <w:w w:val="110"/>
          <w:sz w:val="18"/>
        </w:rPr>
        <w:t xml:space="preserve"> </w:t>
      </w:r>
      <w:r>
        <w:rPr>
          <w:color w:val="231F20"/>
          <w:w w:val="110"/>
          <w:sz w:val="18"/>
        </w:rPr>
        <w:t>het</w:t>
      </w:r>
      <w:r>
        <w:rPr>
          <w:color w:val="231F20"/>
          <w:spacing w:val="-12"/>
          <w:w w:val="110"/>
          <w:sz w:val="18"/>
        </w:rPr>
        <w:t xml:space="preserve"> </w:t>
      </w:r>
      <w:r>
        <w:rPr>
          <w:color w:val="231F20"/>
          <w:w w:val="110"/>
          <w:sz w:val="18"/>
        </w:rPr>
        <w:t>netwerk</w:t>
      </w:r>
      <w:r>
        <w:rPr>
          <w:color w:val="231F20"/>
          <w:spacing w:val="-12"/>
          <w:w w:val="110"/>
          <w:sz w:val="18"/>
        </w:rPr>
        <w:t xml:space="preserve"> </w:t>
      </w:r>
      <w:r>
        <w:rPr>
          <w:color w:val="231F20"/>
          <w:w w:val="110"/>
          <w:sz w:val="18"/>
        </w:rPr>
        <w:t>van</w:t>
      </w:r>
      <w:r>
        <w:rPr>
          <w:color w:val="231F20"/>
          <w:spacing w:val="-12"/>
          <w:w w:val="110"/>
          <w:sz w:val="18"/>
        </w:rPr>
        <w:t xml:space="preserve"> </w:t>
      </w:r>
      <w:r>
        <w:rPr>
          <w:color w:val="231F20"/>
          <w:w w:val="110"/>
          <w:sz w:val="18"/>
        </w:rPr>
        <w:t>Onderwijs-</w:t>
      </w:r>
      <w:r>
        <w:rPr>
          <w:color w:val="231F20"/>
          <w:spacing w:val="-12"/>
          <w:w w:val="110"/>
          <w:sz w:val="18"/>
        </w:rPr>
        <w:t xml:space="preserve"> </w:t>
      </w:r>
      <w:r>
        <w:rPr>
          <w:color w:val="231F20"/>
          <w:w w:val="110"/>
          <w:sz w:val="18"/>
        </w:rPr>
        <w:t xml:space="preserve">en </w:t>
      </w:r>
      <w:r>
        <w:rPr>
          <w:color w:val="231F20"/>
          <w:sz w:val="18"/>
        </w:rPr>
        <w:t>Wetenschapsattachés</w:t>
      </w:r>
      <w:r>
        <w:rPr>
          <w:color w:val="231F20"/>
          <w:spacing w:val="17"/>
          <w:sz w:val="18"/>
        </w:rPr>
        <w:t xml:space="preserve"> </w:t>
      </w:r>
      <w:r>
        <w:rPr>
          <w:color w:val="231F20"/>
          <w:sz w:val="18"/>
        </w:rPr>
        <w:t>(</w:t>
      </w:r>
      <w:proofErr w:type="spellStart"/>
      <w:r>
        <w:rPr>
          <w:color w:val="231F20"/>
          <w:sz w:val="18"/>
        </w:rPr>
        <w:t>OWA’s</w:t>
      </w:r>
      <w:proofErr w:type="spellEnd"/>
      <w:r>
        <w:rPr>
          <w:color w:val="231F20"/>
          <w:sz w:val="18"/>
        </w:rPr>
        <w:t>)</w:t>
      </w:r>
      <w:r>
        <w:rPr>
          <w:color w:val="231F20"/>
          <w:spacing w:val="17"/>
          <w:sz w:val="18"/>
        </w:rPr>
        <w:t xml:space="preserve"> </w:t>
      </w:r>
      <w:r>
        <w:rPr>
          <w:color w:val="231F20"/>
          <w:sz w:val="18"/>
        </w:rPr>
        <w:t>de</w:t>
      </w:r>
      <w:r>
        <w:rPr>
          <w:color w:val="231F20"/>
          <w:spacing w:val="17"/>
          <w:sz w:val="18"/>
        </w:rPr>
        <w:t xml:space="preserve"> </w:t>
      </w:r>
      <w:r>
        <w:rPr>
          <w:color w:val="231F20"/>
          <w:sz w:val="18"/>
        </w:rPr>
        <w:t>bilaterale</w:t>
      </w:r>
      <w:r>
        <w:rPr>
          <w:color w:val="231F20"/>
          <w:spacing w:val="17"/>
          <w:sz w:val="18"/>
        </w:rPr>
        <w:t xml:space="preserve"> </w:t>
      </w:r>
      <w:r>
        <w:rPr>
          <w:color w:val="231F20"/>
          <w:sz w:val="18"/>
        </w:rPr>
        <w:t>vervolgonderwijs-</w:t>
      </w:r>
      <w:r>
        <w:rPr>
          <w:color w:val="231F20"/>
          <w:spacing w:val="17"/>
          <w:sz w:val="18"/>
        </w:rPr>
        <w:t xml:space="preserve"> </w:t>
      </w:r>
      <w:r>
        <w:rPr>
          <w:color w:val="231F20"/>
          <w:sz w:val="18"/>
        </w:rPr>
        <w:t>en</w:t>
      </w:r>
      <w:r>
        <w:rPr>
          <w:color w:val="231F20"/>
          <w:spacing w:val="18"/>
          <w:sz w:val="18"/>
        </w:rPr>
        <w:t xml:space="preserve"> </w:t>
      </w:r>
      <w:r>
        <w:rPr>
          <w:color w:val="231F20"/>
          <w:sz w:val="18"/>
        </w:rPr>
        <w:t>weten-</w:t>
      </w:r>
      <w:r>
        <w:rPr>
          <w:color w:val="231F20"/>
          <w:w w:val="110"/>
          <w:sz w:val="18"/>
        </w:rPr>
        <w:t>schapssamenwerking</w:t>
      </w:r>
      <w:r>
        <w:rPr>
          <w:color w:val="231F20"/>
          <w:spacing w:val="-9"/>
          <w:w w:val="110"/>
          <w:sz w:val="18"/>
        </w:rPr>
        <w:t xml:space="preserve"> </w:t>
      </w:r>
      <w:r>
        <w:rPr>
          <w:color w:val="231F20"/>
          <w:w w:val="110"/>
          <w:sz w:val="18"/>
        </w:rPr>
        <w:t>tussen</w:t>
      </w:r>
      <w:r>
        <w:rPr>
          <w:color w:val="231F20"/>
          <w:spacing w:val="-9"/>
          <w:w w:val="110"/>
          <w:sz w:val="18"/>
        </w:rPr>
        <w:t xml:space="preserve"> </w:t>
      </w:r>
      <w:r>
        <w:rPr>
          <w:color w:val="231F20"/>
          <w:w w:val="110"/>
          <w:sz w:val="18"/>
        </w:rPr>
        <w:t>Nederland</w:t>
      </w:r>
      <w:r>
        <w:rPr>
          <w:color w:val="231F20"/>
          <w:spacing w:val="-9"/>
          <w:w w:val="110"/>
          <w:sz w:val="18"/>
        </w:rPr>
        <w:t xml:space="preserve"> </w:t>
      </w:r>
      <w:r>
        <w:rPr>
          <w:color w:val="231F20"/>
          <w:w w:val="110"/>
          <w:sz w:val="18"/>
        </w:rPr>
        <w:t>en</w:t>
      </w:r>
      <w:r>
        <w:rPr>
          <w:color w:val="231F20"/>
          <w:spacing w:val="-9"/>
          <w:w w:val="110"/>
          <w:sz w:val="18"/>
        </w:rPr>
        <w:t xml:space="preserve"> </w:t>
      </w:r>
      <w:r>
        <w:rPr>
          <w:color w:val="231F20"/>
          <w:w w:val="110"/>
          <w:sz w:val="18"/>
        </w:rPr>
        <w:t>strategische</w:t>
      </w:r>
      <w:r>
        <w:rPr>
          <w:color w:val="231F20"/>
          <w:spacing w:val="-9"/>
          <w:w w:val="110"/>
          <w:sz w:val="18"/>
        </w:rPr>
        <w:t xml:space="preserve"> </w:t>
      </w:r>
      <w:r>
        <w:rPr>
          <w:color w:val="231F20"/>
          <w:w w:val="110"/>
          <w:sz w:val="18"/>
        </w:rPr>
        <w:t xml:space="preserve">partnerlanden van OCW binnen en buiten Europa. Dit doen zij primair door </w:t>
      </w:r>
      <w:proofErr w:type="spellStart"/>
      <w:r>
        <w:rPr>
          <w:color w:val="231F20"/>
          <w:w w:val="110"/>
          <w:sz w:val="18"/>
        </w:rPr>
        <w:t>kennis-verwerving</w:t>
      </w:r>
      <w:proofErr w:type="spellEnd"/>
      <w:r>
        <w:rPr>
          <w:color w:val="231F20"/>
          <w:w w:val="110"/>
          <w:sz w:val="18"/>
        </w:rPr>
        <w:t xml:space="preserve"> en -overdracht, duiding van relevante (</w:t>
      </w:r>
      <w:proofErr w:type="spellStart"/>
      <w:r>
        <w:rPr>
          <w:color w:val="231F20"/>
          <w:w w:val="110"/>
          <w:sz w:val="18"/>
        </w:rPr>
        <w:t>beleids</w:t>
      </w:r>
      <w:proofErr w:type="spellEnd"/>
      <w:r>
        <w:rPr>
          <w:color w:val="231F20"/>
          <w:w w:val="110"/>
          <w:sz w:val="18"/>
        </w:rPr>
        <w:t>)</w:t>
      </w:r>
      <w:proofErr w:type="spellStart"/>
      <w:r>
        <w:rPr>
          <w:color w:val="231F20"/>
          <w:w w:val="110"/>
          <w:sz w:val="18"/>
        </w:rPr>
        <w:t>ontwikke-lingen</w:t>
      </w:r>
      <w:proofErr w:type="spellEnd"/>
      <w:r>
        <w:rPr>
          <w:color w:val="231F20"/>
          <w:w w:val="110"/>
          <w:sz w:val="18"/>
        </w:rPr>
        <w:t xml:space="preserve"> en bijdrage aan strategievorming, zodat kansen worden benut en knelpunten worden verholpen binnen de samenwerking. Daarbij adviseren</w:t>
      </w:r>
      <w:r>
        <w:rPr>
          <w:color w:val="231F20"/>
          <w:spacing w:val="-5"/>
          <w:w w:val="110"/>
          <w:sz w:val="18"/>
        </w:rPr>
        <w:t xml:space="preserve"> </w:t>
      </w:r>
      <w:r>
        <w:rPr>
          <w:color w:val="231F20"/>
          <w:w w:val="110"/>
          <w:sz w:val="18"/>
        </w:rPr>
        <w:t>en</w:t>
      </w:r>
      <w:r>
        <w:rPr>
          <w:color w:val="231F20"/>
          <w:spacing w:val="-5"/>
          <w:w w:val="110"/>
          <w:sz w:val="18"/>
        </w:rPr>
        <w:t xml:space="preserve"> </w:t>
      </w:r>
      <w:r>
        <w:rPr>
          <w:color w:val="231F20"/>
          <w:w w:val="110"/>
          <w:sz w:val="18"/>
        </w:rPr>
        <w:t>faciliteren</w:t>
      </w:r>
      <w:r>
        <w:rPr>
          <w:color w:val="231F20"/>
          <w:spacing w:val="-5"/>
          <w:w w:val="110"/>
          <w:sz w:val="18"/>
        </w:rPr>
        <w:t xml:space="preserve"> </w:t>
      </w:r>
      <w:proofErr w:type="spellStart"/>
      <w:r>
        <w:rPr>
          <w:color w:val="231F20"/>
          <w:w w:val="110"/>
          <w:sz w:val="18"/>
        </w:rPr>
        <w:t>OWA’s</w:t>
      </w:r>
      <w:proofErr w:type="spellEnd"/>
      <w:r>
        <w:rPr>
          <w:color w:val="231F20"/>
          <w:spacing w:val="-5"/>
          <w:w w:val="110"/>
          <w:sz w:val="18"/>
        </w:rPr>
        <w:t xml:space="preserve"> </w:t>
      </w:r>
      <w:r>
        <w:rPr>
          <w:color w:val="231F20"/>
          <w:w w:val="110"/>
          <w:sz w:val="18"/>
        </w:rPr>
        <w:t>ook</w:t>
      </w:r>
      <w:r>
        <w:rPr>
          <w:color w:val="231F20"/>
          <w:spacing w:val="-5"/>
          <w:w w:val="110"/>
          <w:sz w:val="18"/>
        </w:rPr>
        <w:t xml:space="preserve"> </w:t>
      </w:r>
      <w:r>
        <w:rPr>
          <w:color w:val="231F20"/>
          <w:w w:val="110"/>
          <w:sz w:val="18"/>
        </w:rPr>
        <w:t>het</w:t>
      </w:r>
      <w:r>
        <w:rPr>
          <w:color w:val="231F20"/>
          <w:spacing w:val="-5"/>
          <w:w w:val="110"/>
          <w:sz w:val="18"/>
        </w:rPr>
        <w:t xml:space="preserve"> </w:t>
      </w:r>
      <w:r>
        <w:rPr>
          <w:color w:val="231F20"/>
          <w:w w:val="110"/>
          <w:sz w:val="18"/>
        </w:rPr>
        <w:t>Nederlandse</w:t>
      </w:r>
      <w:r>
        <w:rPr>
          <w:color w:val="231F20"/>
          <w:spacing w:val="-5"/>
          <w:w w:val="110"/>
          <w:sz w:val="18"/>
        </w:rPr>
        <w:t xml:space="preserve"> </w:t>
      </w:r>
      <w:r>
        <w:rPr>
          <w:color w:val="231F20"/>
          <w:w w:val="110"/>
          <w:sz w:val="18"/>
        </w:rPr>
        <w:t>kennisveld</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hun samenwerking</w:t>
      </w:r>
      <w:r>
        <w:rPr>
          <w:color w:val="231F20"/>
          <w:spacing w:val="-13"/>
          <w:w w:val="110"/>
          <w:sz w:val="18"/>
        </w:rPr>
        <w:t xml:space="preserve"> </w:t>
      </w:r>
      <w:r>
        <w:rPr>
          <w:color w:val="231F20"/>
          <w:w w:val="110"/>
          <w:sz w:val="18"/>
        </w:rPr>
        <w:t>met</w:t>
      </w:r>
      <w:r>
        <w:rPr>
          <w:color w:val="231F20"/>
          <w:spacing w:val="-13"/>
          <w:w w:val="110"/>
          <w:sz w:val="18"/>
        </w:rPr>
        <w:t xml:space="preserve"> </w:t>
      </w:r>
      <w:r>
        <w:rPr>
          <w:color w:val="231F20"/>
          <w:w w:val="110"/>
          <w:sz w:val="18"/>
        </w:rPr>
        <w:t>deze</w:t>
      </w:r>
      <w:r>
        <w:rPr>
          <w:color w:val="231F20"/>
          <w:spacing w:val="-13"/>
          <w:w w:val="110"/>
          <w:sz w:val="18"/>
        </w:rPr>
        <w:t xml:space="preserve"> </w:t>
      </w:r>
      <w:r>
        <w:rPr>
          <w:color w:val="231F20"/>
          <w:w w:val="110"/>
          <w:sz w:val="18"/>
        </w:rPr>
        <w:t>landen.</w:t>
      </w:r>
      <w:r>
        <w:rPr>
          <w:color w:val="231F20"/>
          <w:spacing w:val="-13"/>
          <w:w w:val="110"/>
          <w:sz w:val="18"/>
        </w:rPr>
        <w:t xml:space="preserve"> </w:t>
      </w:r>
      <w:r>
        <w:rPr>
          <w:color w:val="231F20"/>
          <w:w w:val="110"/>
          <w:sz w:val="18"/>
        </w:rPr>
        <w:t>Hiermee</w:t>
      </w:r>
      <w:r>
        <w:rPr>
          <w:color w:val="231F20"/>
          <w:spacing w:val="-13"/>
          <w:w w:val="110"/>
          <w:sz w:val="18"/>
        </w:rPr>
        <w:t xml:space="preserve"> </w:t>
      </w:r>
      <w:r>
        <w:rPr>
          <w:color w:val="231F20"/>
          <w:w w:val="110"/>
          <w:sz w:val="18"/>
        </w:rPr>
        <w:t>verstevigt</w:t>
      </w:r>
      <w:r>
        <w:rPr>
          <w:color w:val="231F20"/>
          <w:spacing w:val="-13"/>
          <w:w w:val="110"/>
          <w:sz w:val="18"/>
        </w:rPr>
        <w:t xml:space="preserve"> </w:t>
      </w:r>
      <w:r>
        <w:rPr>
          <w:color w:val="231F20"/>
          <w:w w:val="110"/>
          <w:sz w:val="18"/>
        </w:rPr>
        <w:t>het</w:t>
      </w:r>
      <w:r>
        <w:rPr>
          <w:color w:val="231F20"/>
          <w:spacing w:val="-13"/>
          <w:w w:val="110"/>
          <w:sz w:val="18"/>
        </w:rPr>
        <w:t xml:space="preserve"> </w:t>
      </w:r>
      <w:r>
        <w:rPr>
          <w:color w:val="231F20"/>
          <w:w w:val="110"/>
          <w:sz w:val="18"/>
        </w:rPr>
        <w:t>OWA-netwerk de internationale kennispositie van Nederland.</w:t>
      </w:r>
    </w:p>
    <w:p w:rsidR="00F435C0" w:rsidRDefault="00F435C0" w14:paraId="71817B37"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0F60D223" w14:textId="77777777">
      <w:pPr>
        <w:pStyle w:val="Kop1"/>
        <w:numPr>
          <w:ilvl w:val="0"/>
          <w:numId w:val="29"/>
        </w:numPr>
        <w:tabs>
          <w:tab w:val="left" w:pos="150"/>
        </w:tabs>
        <w:ind w:left="150" w:right="2012" w:hanging="151"/>
        <w:jc w:val="center"/>
      </w:pPr>
      <w:bookmarkStart w:name="5_BIJLAGEN" w:id="27"/>
      <w:bookmarkStart w:name="_bookmark13" w:id="28"/>
      <w:bookmarkEnd w:id="27"/>
      <w:bookmarkEnd w:id="28"/>
      <w:r>
        <w:rPr>
          <w:color w:val="00AEEF"/>
          <w:spacing w:val="-2"/>
        </w:rPr>
        <w:t>BIJLAGEN</w:t>
      </w:r>
    </w:p>
    <w:p w:rsidR="00F435C0" w:rsidRDefault="00F435C0" w14:paraId="106A4496" w14:textId="77777777">
      <w:pPr>
        <w:pStyle w:val="Plattetekst"/>
        <w:spacing w:before="73"/>
        <w:rPr>
          <w:rFonts w:ascii="Gill Sans MT"/>
          <w:b/>
        </w:rPr>
      </w:pPr>
    </w:p>
    <w:p w:rsidR="00F435C0" w:rsidRDefault="00A457D0" w14:paraId="57D5E6FD" w14:textId="77777777">
      <w:pPr>
        <w:pStyle w:val="Kop2"/>
        <w:numPr>
          <w:ilvl w:val="1"/>
          <w:numId w:val="29"/>
        </w:numPr>
        <w:tabs>
          <w:tab w:val="left" w:pos="3732"/>
        </w:tabs>
        <w:ind w:left="3732" w:hanging="302"/>
      </w:pPr>
      <w:bookmarkStart w:name="5.1_–Bijlage_1:_De_HGIS_verticaal:_wijzi" w:id="29"/>
      <w:bookmarkStart w:name="_bookmark14" w:id="30"/>
      <w:bookmarkEnd w:id="29"/>
      <w:bookmarkEnd w:id="30"/>
      <w:r>
        <w:rPr>
          <w:color w:val="00AEEF"/>
        </w:rPr>
        <w:t>–Bijlage</w:t>
      </w:r>
      <w:r>
        <w:rPr>
          <w:color w:val="00AEEF"/>
          <w:spacing w:val="4"/>
        </w:rPr>
        <w:t xml:space="preserve"> </w:t>
      </w:r>
      <w:r>
        <w:rPr>
          <w:color w:val="00AEEF"/>
        </w:rPr>
        <w:t>1:</w:t>
      </w:r>
      <w:r>
        <w:rPr>
          <w:color w:val="00AEEF"/>
          <w:spacing w:val="5"/>
        </w:rPr>
        <w:t xml:space="preserve"> </w:t>
      </w:r>
      <w:r>
        <w:rPr>
          <w:color w:val="00AEEF"/>
        </w:rPr>
        <w:t>De</w:t>
      </w:r>
      <w:r>
        <w:rPr>
          <w:color w:val="00AEEF"/>
          <w:spacing w:val="5"/>
        </w:rPr>
        <w:t xml:space="preserve"> </w:t>
      </w:r>
      <w:r>
        <w:rPr>
          <w:color w:val="00AEEF"/>
        </w:rPr>
        <w:t>HGIS</w:t>
      </w:r>
      <w:r>
        <w:rPr>
          <w:color w:val="00AEEF"/>
          <w:spacing w:val="5"/>
        </w:rPr>
        <w:t xml:space="preserve"> </w:t>
      </w:r>
      <w:r>
        <w:rPr>
          <w:color w:val="00AEEF"/>
        </w:rPr>
        <w:t>verticaal:</w:t>
      </w:r>
      <w:r>
        <w:rPr>
          <w:color w:val="00AEEF"/>
          <w:spacing w:val="5"/>
        </w:rPr>
        <w:t xml:space="preserve"> </w:t>
      </w:r>
      <w:r>
        <w:rPr>
          <w:color w:val="00AEEF"/>
        </w:rPr>
        <w:t>wijzigingen</w:t>
      </w:r>
      <w:r>
        <w:rPr>
          <w:color w:val="00AEEF"/>
          <w:spacing w:val="5"/>
        </w:rPr>
        <w:t xml:space="preserve"> </w:t>
      </w:r>
      <w:r>
        <w:rPr>
          <w:color w:val="00AEEF"/>
        </w:rPr>
        <w:t>na</w:t>
      </w:r>
      <w:r>
        <w:rPr>
          <w:color w:val="00AEEF"/>
          <w:spacing w:val="4"/>
        </w:rPr>
        <w:t xml:space="preserve"> </w:t>
      </w:r>
      <w:r>
        <w:rPr>
          <w:color w:val="00AEEF"/>
        </w:rPr>
        <w:t>de</w:t>
      </w:r>
      <w:r>
        <w:rPr>
          <w:color w:val="00AEEF"/>
          <w:spacing w:val="5"/>
        </w:rPr>
        <w:t xml:space="preserve"> </w:t>
      </w:r>
      <w:r>
        <w:rPr>
          <w:color w:val="00AEEF"/>
        </w:rPr>
        <w:t>HGIS-nota</w:t>
      </w:r>
      <w:r>
        <w:rPr>
          <w:color w:val="00AEEF"/>
          <w:spacing w:val="5"/>
        </w:rPr>
        <w:t xml:space="preserve"> </w:t>
      </w:r>
      <w:r>
        <w:rPr>
          <w:color w:val="00AEEF"/>
          <w:spacing w:val="-4"/>
        </w:rPr>
        <w:t>2026</w:t>
      </w:r>
    </w:p>
    <w:p w:rsidR="00F435C0" w:rsidRDefault="00F435C0" w14:paraId="440B501A" w14:textId="77777777">
      <w:pPr>
        <w:pStyle w:val="Plattetekst"/>
        <w:spacing w:before="41"/>
        <w:rPr>
          <w:rFonts w:ascii="Gill Sans MT"/>
          <w:b/>
          <w:sz w:val="20"/>
        </w:rPr>
      </w:pPr>
    </w:p>
    <w:tbl>
      <w:tblPr>
        <w:tblStyle w:val="TableNormal"/>
        <w:tblW w:w="0" w:type="auto"/>
        <w:tblInd w:w="121" w:type="dxa"/>
        <w:tblLayout w:type="fixed"/>
        <w:tblLook w:val="01E0" w:firstRow="1" w:lastRow="1" w:firstColumn="1" w:lastColumn="1" w:noHBand="0" w:noVBand="0"/>
      </w:tblPr>
      <w:tblGrid>
        <w:gridCol w:w="3009"/>
        <w:gridCol w:w="1264"/>
        <w:gridCol w:w="1132"/>
        <w:gridCol w:w="1133"/>
        <w:gridCol w:w="1128"/>
        <w:gridCol w:w="1145"/>
        <w:gridCol w:w="890"/>
      </w:tblGrid>
      <w:tr w:rsidR="00F435C0" w14:paraId="703F1F55" w14:textId="77777777">
        <w:trPr>
          <w:trHeight w:val="538"/>
        </w:trPr>
        <w:tc>
          <w:tcPr>
            <w:tcW w:w="3009" w:type="dxa"/>
            <w:tcBorders>
              <w:bottom w:val="single" w:color="00AEEF" w:sz="2" w:space="0"/>
            </w:tcBorders>
          </w:tcPr>
          <w:p w:rsidR="00F435C0" w:rsidRDefault="00A457D0" w14:paraId="010CC745" w14:textId="77777777">
            <w:pPr>
              <w:pStyle w:val="TableParagraph"/>
              <w:spacing w:before="38"/>
              <w:ind w:left="113" w:right="-101"/>
              <w:rPr>
                <w:sz w:val="18"/>
              </w:rPr>
            </w:pPr>
            <w:r>
              <w:rPr>
                <w:noProof/>
                <w:sz w:val="18"/>
              </w:rPr>
              <mc:AlternateContent>
                <mc:Choice Requires="wpg">
                  <w:drawing>
                    <wp:anchor distT="0" distB="0" distL="0" distR="0" simplePos="0" relativeHeight="476854272" behindDoc="1" locked="0" layoutInCell="1" allowOverlap="1" wp14:editId="388EDFF9" wp14:anchorId="6274DEA9">
                      <wp:simplePos x="0" y="0"/>
                      <wp:positionH relativeFrom="column">
                        <wp:posOffset>0</wp:posOffset>
                      </wp:positionH>
                      <wp:positionV relativeFrom="paragraph">
                        <wp:posOffset>-3539</wp:posOffset>
                      </wp:positionV>
                      <wp:extent cx="6156325" cy="20447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135" name="Graphic 135"/>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136" name="Graphic 136"/>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137" name="Graphic 137"/>
                              <wps:cNvSpPr/>
                              <wps:spPr>
                                <a:xfrm>
                                  <a:off x="0" y="202550"/>
                                  <a:ext cx="1847214" cy="1270"/>
                                </a:xfrm>
                                <a:custGeom>
                                  <a:avLst/>
                                  <a:gdLst/>
                                  <a:ahLst/>
                                  <a:cxnLst/>
                                  <a:rect l="l" t="t" r="r" b="b"/>
                                  <a:pathLst>
                                    <a:path w="1847214">
                                      <a:moveTo>
                                        <a:pt x="18468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38" name="Graphic 138"/>
                              <wps:cNvSpPr/>
                              <wps:spPr>
                                <a:xfrm>
                                  <a:off x="1846800" y="202550"/>
                                  <a:ext cx="720725" cy="1270"/>
                                </a:xfrm>
                                <a:custGeom>
                                  <a:avLst/>
                                  <a:gdLst/>
                                  <a:ahLst/>
                                  <a:cxnLst/>
                                  <a:rect l="l" t="t" r="r" b="b"/>
                                  <a:pathLst>
                                    <a:path w="720725">
                                      <a:moveTo>
                                        <a:pt x="7202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39" name="Graphic 139"/>
                              <wps:cNvSpPr/>
                              <wps:spPr>
                                <a:xfrm>
                                  <a:off x="2567052" y="202550"/>
                                  <a:ext cx="720725" cy="1270"/>
                                </a:xfrm>
                                <a:custGeom>
                                  <a:avLst/>
                                  <a:gdLst/>
                                  <a:ahLst/>
                                  <a:cxnLst/>
                                  <a:rect l="l" t="t" r="r" b="b"/>
                                  <a:pathLst>
                                    <a:path w="720725">
                                      <a:moveTo>
                                        <a:pt x="7202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40" name="Graphic 140"/>
                              <wps:cNvSpPr/>
                              <wps:spPr>
                                <a:xfrm>
                                  <a:off x="3287304" y="202550"/>
                                  <a:ext cx="720725" cy="1270"/>
                                </a:xfrm>
                                <a:custGeom>
                                  <a:avLst/>
                                  <a:gdLst/>
                                  <a:ahLst/>
                                  <a:cxnLst/>
                                  <a:rect l="l" t="t" r="r" b="b"/>
                                  <a:pathLst>
                                    <a:path w="720725">
                                      <a:moveTo>
                                        <a:pt x="7202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41" name="Graphic 141"/>
                              <wps:cNvSpPr/>
                              <wps:spPr>
                                <a:xfrm>
                                  <a:off x="4007556" y="202550"/>
                                  <a:ext cx="714375" cy="1270"/>
                                </a:xfrm>
                                <a:custGeom>
                                  <a:avLst/>
                                  <a:gdLst/>
                                  <a:ahLst/>
                                  <a:cxnLst/>
                                  <a:rect l="l" t="t" r="r" b="b"/>
                                  <a:pathLst>
                                    <a:path w="714375">
                                      <a:moveTo>
                                        <a:pt x="71409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42" name="Graphic 142"/>
                              <wps:cNvSpPr/>
                              <wps:spPr>
                                <a:xfrm>
                                  <a:off x="4721652" y="202550"/>
                                  <a:ext cx="720725" cy="1270"/>
                                </a:xfrm>
                                <a:custGeom>
                                  <a:avLst/>
                                  <a:gdLst/>
                                  <a:ahLst/>
                                  <a:cxnLst/>
                                  <a:rect l="l" t="t" r="r" b="b"/>
                                  <a:pathLst>
                                    <a:path w="720725">
                                      <a:moveTo>
                                        <a:pt x="7202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43" name="Graphic 143"/>
                              <wps:cNvSpPr/>
                              <wps:spPr>
                                <a:xfrm>
                                  <a:off x="5441905" y="202550"/>
                                  <a:ext cx="714375" cy="1270"/>
                                </a:xfrm>
                                <a:custGeom>
                                  <a:avLst/>
                                  <a:gdLst/>
                                  <a:ahLst/>
                                  <a:cxnLst/>
                                  <a:rect l="l" t="t" r="r" b="b"/>
                                  <a:pathLst>
                                    <a:path w="714375">
                                      <a:moveTo>
                                        <a:pt x="714096"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134" style="position:absolute;margin-left:0;margin-top:-.3pt;width:484.75pt;height:16.1pt;z-index:-26462208;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" w14:anchorId="20F77037">
                      <v:shape id="Graphic 135"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">
                        <v:path arrowok="t"/>
                      </v:shape>
                      <v:shape id="Graphic 136"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">
                        <v:path arrowok="t"/>
                      </v:shape>
                      <v:shape id="Graphic 137" style="position:absolute;top:2025;width:18472;height:13;visibility:visible;mso-wrap-style:square;v-text-anchor:top" coordsize="1847214,1270" o:spid="_x0000_s1029" filled="f" strokecolor="#00aeef" strokeweight=".25pt" path="m18468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">
                        <v:path arrowok="t"/>
                      </v:shape>
                      <v:shape id="Graphic 138" style="position:absolute;left:18468;top:2025;width:7207;height:13;visibility:visible;mso-wrap-style:square;v-text-anchor:top" coordsize="720725,1270" o:spid="_x0000_s1030" filled="f" strokecolor="#00aeef" strokeweight=".25pt" path="m7202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">
                        <v:path arrowok="t"/>
                      </v:shape>
                      <v:shape id="Graphic 139" style="position:absolute;left:25670;top:2025;width:7207;height:13;visibility:visible;mso-wrap-style:square;v-text-anchor:top" coordsize="720725,1270" o:spid="_x0000_s1031" filled="f" strokecolor="#00aeef" strokeweight=".25pt" path="m7202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">
                        <v:path arrowok="t"/>
                      </v:shape>
                      <v:shape id="Graphic 140" style="position:absolute;left:32873;top:2025;width:7207;height:13;visibility:visible;mso-wrap-style:square;v-text-anchor:top" coordsize="720725,1270" o:spid="_x0000_s1032" filled="f" strokecolor="#00aeef" strokeweight=".25pt" path="m7202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">
                        <v:path arrowok="t"/>
                      </v:shape>
                      <v:shape id="Graphic 141" style="position:absolute;left:40075;top:2025;width:7144;height:13;visibility:visible;mso-wrap-style:square;v-text-anchor:top" coordsize="714375,1270" o:spid="_x0000_s1033" filled="f" strokecolor="#00aeef" strokeweight=".25pt" path="m71409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">
                        <v:path arrowok="t"/>
                      </v:shape>
                      <v:shape id="Graphic 142" style="position:absolute;left:47216;top:2025;width:7207;height:13;visibility:visible;mso-wrap-style:square;v-text-anchor:top" coordsize="720725,1270" o:spid="_x0000_s1034" filled="f" strokecolor="#00aeef" strokeweight=".25pt" path="m7202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">
                        <v:path arrowok="t"/>
                      </v:shape>
                      <v:shape id="Graphic 143" style="position:absolute;left:54419;top:2025;width:7143;height:13;visibility:visible;mso-wrap-style:square;v-text-anchor:top" coordsize="714375,1270" o:spid="_x0000_s1035" filled="f" strokecolor="#00aeef" strokeweight=".25pt" path="m71409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">
                        <v:path arrowok="t"/>
                      </v:shape>
                    </v:group>
                  </w:pict>
                </mc:Fallback>
              </mc:AlternateContent>
            </w:r>
            <w:r>
              <w:rPr>
                <w:color w:val="FFFFFF"/>
                <w:w w:val="105"/>
                <w:sz w:val="18"/>
              </w:rPr>
              <w:t>Tabel</w:t>
            </w:r>
            <w:r>
              <w:rPr>
                <w:color w:val="FFFFFF"/>
                <w:spacing w:val="-13"/>
                <w:w w:val="105"/>
                <w:sz w:val="18"/>
              </w:rPr>
              <w:t xml:space="preserve"> </w:t>
            </w:r>
            <w:r>
              <w:rPr>
                <w:color w:val="FFFFFF"/>
                <w:w w:val="105"/>
                <w:sz w:val="18"/>
              </w:rPr>
              <w:t>12</w:t>
            </w:r>
            <w:r>
              <w:rPr>
                <w:color w:val="FFFFFF"/>
                <w:spacing w:val="-12"/>
                <w:w w:val="105"/>
                <w:sz w:val="18"/>
              </w:rPr>
              <w:t xml:space="preserve"> </w:t>
            </w:r>
            <w:r>
              <w:rPr>
                <w:color w:val="FFFFFF"/>
                <w:w w:val="105"/>
                <w:sz w:val="18"/>
              </w:rPr>
              <w:t>De</w:t>
            </w:r>
            <w:r>
              <w:rPr>
                <w:color w:val="FFFFFF"/>
                <w:spacing w:val="-13"/>
                <w:w w:val="105"/>
                <w:sz w:val="18"/>
              </w:rPr>
              <w:t xml:space="preserve"> </w:t>
            </w:r>
            <w:r>
              <w:rPr>
                <w:color w:val="FFFFFF"/>
                <w:w w:val="105"/>
                <w:sz w:val="18"/>
              </w:rPr>
              <w:t>HGIS</w:t>
            </w:r>
            <w:r>
              <w:rPr>
                <w:color w:val="FFFFFF"/>
                <w:spacing w:val="-12"/>
                <w:w w:val="105"/>
                <w:sz w:val="18"/>
              </w:rPr>
              <w:t xml:space="preserve"> </w:t>
            </w:r>
            <w:r>
              <w:rPr>
                <w:color w:val="FFFFFF"/>
                <w:w w:val="105"/>
                <w:sz w:val="18"/>
              </w:rPr>
              <w:t>verticaal:</w:t>
            </w:r>
            <w:r>
              <w:rPr>
                <w:color w:val="FFFFFF"/>
                <w:spacing w:val="-13"/>
                <w:w w:val="105"/>
                <w:sz w:val="18"/>
              </w:rPr>
              <w:t xml:space="preserve"> </w:t>
            </w:r>
            <w:proofErr w:type="spellStart"/>
            <w:r>
              <w:rPr>
                <w:color w:val="FFFFFF"/>
                <w:spacing w:val="-2"/>
                <w:w w:val="105"/>
                <w:sz w:val="18"/>
              </w:rPr>
              <w:t>wijzigin</w:t>
            </w:r>
            <w:proofErr w:type="spellEnd"/>
          </w:p>
        </w:tc>
        <w:tc>
          <w:tcPr>
            <w:tcW w:w="1264" w:type="dxa"/>
            <w:tcBorders>
              <w:bottom w:val="single" w:color="00AEEF" w:sz="2" w:space="0"/>
            </w:tcBorders>
          </w:tcPr>
          <w:p w:rsidR="00F435C0" w:rsidRDefault="00A457D0" w14:paraId="62456307" w14:textId="77777777">
            <w:pPr>
              <w:pStyle w:val="TableParagraph"/>
              <w:spacing w:before="38"/>
              <w:ind w:left="87" w:right="-44"/>
              <w:rPr>
                <w:sz w:val="18"/>
              </w:rPr>
            </w:pPr>
            <w:r>
              <w:rPr>
                <w:color w:val="FFFFFF"/>
                <w:sz w:val="18"/>
              </w:rPr>
              <w:t>gen</w:t>
            </w:r>
            <w:r>
              <w:rPr>
                <w:color w:val="FFFFFF"/>
                <w:spacing w:val="10"/>
                <w:sz w:val="18"/>
              </w:rPr>
              <w:t xml:space="preserve"> </w:t>
            </w:r>
            <w:r>
              <w:rPr>
                <w:color w:val="FFFFFF"/>
                <w:sz w:val="18"/>
              </w:rPr>
              <w:t>na</w:t>
            </w:r>
            <w:r>
              <w:rPr>
                <w:color w:val="FFFFFF"/>
                <w:spacing w:val="11"/>
                <w:sz w:val="18"/>
              </w:rPr>
              <w:t xml:space="preserve"> </w:t>
            </w:r>
            <w:r>
              <w:rPr>
                <w:color w:val="FFFFFF"/>
                <w:sz w:val="18"/>
              </w:rPr>
              <w:t>de</w:t>
            </w:r>
            <w:r>
              <w:rPr>
                <w:color w:val="FFFFFF"/>
                <w:spacing w:val="10"/>
                <w:sz w:val="18"/>
              </w:rPr>
              <w:t xml:space="preserve"> </w:t>
            </w:r>
            <w:proofErr w:type="spellStart"/>
            <w:r>
              <w:rPr>
                <w:color w:val="FFFFFF"/>
                <w:spacing w:val="-4"/>
                <w:sz w:val="18"/>
              </w:rPr>
              <w:t>Milj</w:t>
            </w:r>
            <w:proofErr w:type="spellEnd"/>
          </w:p>
          <w:p w:rsidR="00F435C0" w:rsidRDefault="00A457D0" w14:paraId="1AF4EFE5" w14:textId="77777777">
            <w:pPr>
              <w:pStyle w:val="TableParagraph"/>
              <w:spacing w:before="81"/>
              <w:ind w:left="696"/>
              <w:rPr>
                <w:sz w:val="14"/>
              </w:rPr>
            </w:pPr>
            <w:r>
              <w:rPr>
                <w:color w:val="231F20"/>
                <w:spacing w:val="-4"/>
                <w:sz w:val="14"/>
              </w:rPr>
              <w:t>2026</w:t>
            </w:r>
          </w:p>
        </w:tc>
        <w:tc>
          <w:tcPr>
            <w:tcW w:w="1132" w:type="dxa"/>
            <w:tcBorders>
              <w:bottom w:val="single" w:color="00AEEF" w:sz="2" w:space="0"/>
            </w:tcBorders>
          </w:tcPr>
          <w:p w:rsidR="00F435C0" w:rsidRDefault="00A457D0" w14:paraId="41A3D5CB" w14:textId="77777777">
            <w:pPr>
              <w:pStyle w:val="TableParagraph"/>
              <w:spacing w:before="38"/>
              <w:ind w:left="33" w:right="-72"/>
              <w:rPr>
                <w:sz w:val="18"/>
              </w:rPr>
            </w:pPr>
            <w:r>
              <w:rPr>
                <w:color w:val="FFFFFF"/>
                <w:w w:val="105"/>
                <w:sz w:val="18"/>
              </w:rPr>
              <w:t>oenennota</w:t>
            </w:r>
            <w:r>
              <w:rPr>
                <w:color w:val="FFFFFF"/>
                <w:spacing w:val="15"/>
                <w:w w:val="105"/>
                <w:sz w:val="18"/>
              </w:rPr>
              <w:t xml:space="preserve"> </w:t>
            </w:r>
            <w:r>
              <w:rPr>
                <w:color w:val="FFFFFF"/>
                <w:spacing w:val="-5"/>
                <w:w w:val="105"/>
                <w:sz w:val="18"/>
              </w:rPr>
              <w:t>20</w:t>
            </w:r>
          </w:p>
          <w:p w:rsidR="00F435C0" w:rsidRDefault="00A457D0" w14:paraId="454DB007" w14:textId="77777777">
            <w:pPr>
              <w:pStyle w:val="TableParagraph"/>
              <w:spacing w:before="81"/>
              <w:ind w:left="566"/>
              <w:rPr>
                <w:sz w:val="14"/>
              </w:rPr>
            </w:pPr>
            <w:r>
              <w:rPr>
                <w:color w:val="231F20"/>
                <w:spacing w:val="-4"/>
                <w:sz w:val="14"/>
              </w:rPr>
              <w:t>2027</w:t>
            </w:r>
          </w:p>
        </w:tc>
        <w:tc>
          <w:tcPr>
            <w:tcW w:w="1133" w:type="dxa"/>
            <w:tcBorders>
              <w:bottom w:val="single" w:color="00AEEF" w:sz="2" w:space="0"/>
            </w:tcBorders>
          </w:tcPr>
          <w:p w:rsidR="00F435C0" w:rsidRDefault="00A457D0" w14:paraId="5066C9DE" w14:textId="77777777">
            <w:pPr>
              <w:pStyle w:val="TableParagraph"/>
              <w:spacing w:before="38"/>
              <w:ind w:left="62" w:right="-58"/>
              <w:rPr>
                <w:sz w:val="18"/>
              </w:rPr>
            </w:pPr>
            <w:r>
              <w:rPr>
                <w:color w:val="FFFFFF"/>
                <w:sz w:val="18"/>
              </w:rPr>
              <w:t>26</w:t>
            </w:r>
            <w:r>
              <w:rPr>
                <w:color w:val="FFFFFF"/>
                <w:spacing w:val="-6"/>
                <w:sz w:val="18"/>
              </w:rPr>
              <w:t xml:space="preserve"> </w:t>
            </w:r>
            <w:r>
              <w:rPr>
                <w:color w:val="FFFFFF"/>
                <w:spacing w:val="-2"/>
                <w:sz w:val="18"/>
              </w:rPr>
              <w:t>(bedragen</w:t>
            </w:r>
          </w:p>
          <w:p w:rsidR="00F435C0" w:rsidRDefault="00A457D0" w14:paraId="125B34E0" w14:textId="77777777">
            <w:pPr>
              <w:pStyle w:val="TableParagraph"/>
              <w:spacing w:before="81"/>
              <w:ind w:left="568"/>
              <w:rPr>
                <w:sz w:val="14"/>
              </w:rPr>
            </w:pPr>
            <w:r>
              <w:rPr>
                <w:color w:val="231F20"/>
                <w:spacing w:val="-4"/>
                <w:sz w:val="14"/>
              </w:rPr>
              <w:t>2028</w:t>
            </w:r>
          </w:p>
        </w:tc>
        <w:tc>
          <w:tcPr>
            <w:tcW w:w="1128" w:type="dxa"/>
            <w:tcBorders>
              <w:bottom w:val="single" w:color="00AEEF" w:sz="2" w:space="0"/>
            </w:tcBorders>
          </w:tcPr>
          <w:p w:rsidR="00F435C0" w:rsidRDefault="00A457D0" w14:paraId="50082614" w14:textId="77777777">
            <w:pPr>
              <w:pStyle w:val="TableParagraph"/>
              <w:spacing w:before="38"/>
              <w:ind w:left="99" w:right="-72"/>
              <w:rPr>
                <w:sz w:val="18"/>
              </w:rPr>
            </w:pPr>
            <w:r>
              <w:rPr>
                <w:color w:val="FFFFFF"/>
                <w:w w:val="110"/>
                <w:sz w:val="18"/>
              </w:rPr>
              <w:t>in</w:t>
            </w:r>
            <w:r>
              <w:rPr>
                <w:color w:val="FFFFFF"/>
                <w:spacing w:val="-9"/>
                <w:w w:val="110"/>
                <w:sz w:val="18"/>
              </w:rPr>
              <w:t xml:space="preserve"> </w:t>
            </w:r>
            <w:r>
              <w:rPr>
                <w:color w:val="FFFFFF"/>
                <w:spacing w:val="-2"/>
                <w:w w:val="110"/>
                <w:sz w:val="18"/>
              </w:rPr>
              <w:t>duizenden</w:t>
            </w:r>
          </w:p>
          <w:p w:rsidR="00F435C0" w:rsidRDefault="00A457D0" w14:paraId="63A9A9A6" w14:textId="77777777">
            <w:pPr>
              <w:pStyle w:val="TableParagraph"/>
              <w:spacing w:before="81"/>
              <w:ind w:left="560"/>
              <w:rPr>
                <w:sz w:val="14"/>
              </w:rPr>
            </w:pPr>
            <w:r>
              <w:rPr>
                <w:color w:val="231F20"/>
                <w:spacing w:val="-4"/>
                <w:sz w:val="14"/>
              </w:rPr>
              <w:t>2029</w:t>
            </w:r>
          </w:p>
        </w:tc>
        <w:tc>
          <w:tcPr>
            <w:tcW w:w="1145" w:type="dxa"/>
            <w:tcBorders>
              <w:bottom w:val="single" w:color="00AEEF" w:sz="2" w:space="0"/>
            </w:tcBorders>
          </w:tcPr>
          <w:p w:rsidR="00F435C0" w:rsidRDefault="00A457D0" w14:paraId="7EDE4414" w14:textId="77777777">
            <w:pPr>
              <w:pStyle w:val="TableParagraph"/>
              <w:spacing w:before="38"/>
              <w:ind w:left="108"/>
              <w:rPr>
                <w:sz w:val="18"/>
              </w:rPr>
            </w:pPr>
            <w:r>
              <w:rPr>
                <w:color w:val="FFFFFF"/>
                <w:spacing w:val="-2"/>
                <w:w w:val="110"/>
                <w:sz w:val="18"/>
              </w:rPr>
              <w:t>euro's)</w:t>
            </w:r>
          </w:p>
          <w:p w:rsidR="00F435C0" w:rsidRDefault="00A457D0" w14:paraId="2FE6C05B" w14:textId="77777777">
            <w:pPr>
              <w:pStyle w:val="TableParagraph"/>
              <w:spacing w:before="81"/>
              <w:ind w:left="566"/>
              <w:rPr>
                <w:sz w:val="14"/>
              </w:rPr>
            </w:pPr>
            <w:r>
              <w:rPr>
                <w:color w:val="231F20"/>
                <w:spacing w:val="-4"/>
                <w:sz w:val="14"/>
              </w:rPr>
              <w:t>2030</w:t>
            </w:r>
          </w:p>
        </w:tc>
        <w:tc>
          <w:tcPr>
            <w:tcW w:w="890" w:type="dxa"/>
            <w:tcBorders>
              <w:bottom w:val="single" w:color="00AEEF" w:sz="2" w:space="0"/>
            </w:tcBorders>
          </w:tcPr>
          <w:p w:rsidR="00F435C0" w:rsidRDefault="00F435C0" w14:paraId="426E3E19" w14:textId="77777777">
            <w:pPr>
              <w:pStyle w:val="TableParagraph"/>
              <w:rPr>
                <w:rFonts w:ascii="Gill Sans MT"/>
                <w:b/>
                <w:sz w:val="14"/>
              </w:rPr>
            </w:pPr>
          </w:p>
          <w:p w:rsidR="00F435C0" w:rsidRDefault="00F435C0" w14:paraId="1A511329" w14:textId="77777777">
            <w:pPr>
              <w:pStyle w:val="TableParagraph"/>
              <w:spacing w:before="11"/>
              <w:rPr>
                <w:rFonts w:ascii="Gill Sans MT"/>
                <w:b/>
                <w:sz w:val="14"/>
              </w:rPr>
            </w:pPr>
          </w:p>
          <w:p w:rsidR="00F435C0" w:rsidRDefault="00A457D0" w14:paraId="3358C9B6" w14:textId="77777777">
            <w:pPr>
              <w:pStyle w:val="TableParagraph"/>
              <w:ind w:right="4"/>
              <w:jc w:val="right"/>
              <w:rPr>
                <w:sz w:val="14"/>
              </w:rPr>
            </w:pPr>
            <w:r>
              <w:rPr>
                <w:color w:val="231F20"/>
                <w:spacing w:val="-4"/>
                <w:sz w:val="14"/>
              </w:rPr>
              <w:t>2031</w:t>
            </w:r>
          </w:p>
        </w:tc>
      </w:tr>
      <w:tr w:rsidR="00F435C0" w14:paraId="1FD69D93" w14:textId="77777777">
        <w:trPr>
          <w:trHeight w:val="564"/>
        </w:trPr>
        <w:tc>
          <w:tcPr>
            <w:tcW w:w="3009" w:type="dxa"/>
            <w:tcBorders>
              <w:top w:val="single" w:color="00AEEF" w:sz="2" w:space="0"/>
            </w:tcBorders>
          </w:tcPr>
          <w:p w:rsidR="00F435C0" w:rsidRDefault="00F435C0" w14:paraId="40A20660" w14:textId="77777777">
            <w:pPr>
              <w:pStyle w:val="TableParagraph"/>
              <w:spacing w:before="94"/>
              <w:rPr>
                <w:rFonts w:ascii="Gill Sans MT"/>
                <w:b/>
                <w:sz w:val="14"/>
              </w:rPr>
            </w:pPr>
          </w:p>
          <w:p w:rsidR="00F435C0" w:rsidRDefault="00A457D0" w14:paraId="22DB6C84" w14:textId="77777777">
            <w:pPr>
              <w:pStyle w:val="TableParagraph"/>
              <w:rPr>
                <w:rFonts w:ascii="Gill Sans MT"/>
                <w:b/>
                <w:sz w:val="14"/>
              </w:rPr>
            </w:pPr>
            <w:r>
              <w:rPr>
                <w:rFonts w:ascii="Gill Sans MT"/>
                <w:b/>
                <w:color w:val="231F20"/>
                <w:spacing w:val="-2"/>
                <w:sz w:val="14"/>
              </w:rPr>
              <w:t>HGIS-uitgaven</w:t>
            </w:r>
          </w:p>
        </w:tc>
        <w:tc>
          <w:tcPr>
            <w:tcW w:w="1264" w:type="dxa"/>
            <w:tcBorders>
              <w:top w:val="single" w:color="00AEEF" w:sz="2" w:space="0"/>
            </w:tcBorders>
          </w:tcPr>
          <w:p w:rsidR="00F435C0" w:rsidRDefault="00F435C0" w14:paraId="56DEBD0C" w14:textId="77777777">
            <w:pPr>
              <w:pStyle w:val="TableParagraph"/>
              <w:rPr>
                <w:rFonts w:ascii="Times New Roman"/>
                <w:sz w:val="14"/>
              </w:rPr>
            </w:pPr>
          </w:p>
        </w:tc>
        <w:tc>
          <w:tcPr>
            <w:tcW w:w="1132" w:type="dxa"/>
            <w:tcBorders>
              <w:top w:val="single" w:color="00AEEF" w:sz="2" w:space="0"/>
            </w:tcBorders>
          </w:tcPr>
          <w:p w:rsidR="00F435C0" w:rsidRDefault="00F435C0" w14:paraId="3A075EEF" w14:textId="77777777">
            <w:pPr>
              <w:pStyle w:val="TableParagraph"/>
              <w:rPr>
                <w:rFonts w:ascii="Times New Roman"/>
                <w:sz w:val="14"/>
              </w:rPr>
            </w:pPr>
          </w:p>
        </w:tc>
        <w:tc>
          <w:tcPr>
            <w:tcW w:w="1133" w:type="dxa"/>
            <w:tcBorders>
              <w:top w:val="single" w:color="00AEEF" w:sz="2" w:space="0"/>
            </w:tcBorders>
          </w:tcPr>
          <w:p w:rsidR="00F435C0" w:rsidRDefault="00F435C0" w14:paraId="47D1CE0A" w14:textId="77777777">
            <w:pPr>
              <w:pStyle w:val="TableParagraph"/>
              <w:rPr>
                <w:rFonts w:ascii="Times New Roman"/>
                <w:sz w:val="14"/>
              </w:rPr>
            </w:pPr>
          </w:p>
        </w:tc>
        <w:tc>
          <w:tcPr>
            <w:tcW w:w="1128" w:type="dxa"/>
            <w:tcBorders>
              <w:top w:val="single" w:color="00AEEF" w:sz="2" w:space="0"/>
            </w:tcBorders>
          </w:tcPr>
          <w:p w:rsidR="00F435C0" w:rsidRDefault="00F435C0" w14:paraId="56DA3FF4" w14:textId="77777777">
            <w:pPr>
              <w:pStyle w:val="TableParagraph"/>
              <w:rPr>
                <w:rFonts w:ascii="Times New Roman"/>
                <w:sz w:val="14"/>
              </w:rPr>
            </w:pPr>
          </w:p>
        </w:tc>
        <w:tc>
          <w:tcPr>
            <w:tcW w:w="1145" w:type="dxa"/>
            <w:tcBorders>
              <w:top w:val="single" w:color="00AEEF" w:sz="2" w:space="0"/>
            </w:tcBorders>
          </w:tcPr>
          <w:p w:rsidR="00F435C0" w:rsidRDefault="00F435C0" w14:paraId="0DD46A2E" w14:textId="77777777">
            <w:pPr>
              <w:pStyle w:val="TableParagraph"/>
              <w:rPr>
                <w:rFonts w:ascii="Times New Roman"/>
                <w:sz w:val="14"/>
              </w:rPr>
            </w:pPr>
          </w:p>
        </w:tc>
        <w:tc>
          <w:tcPr>
            <w:tcW w:w="890" w:type="dxa"/>
            <w:tcBorders>
              <w:top w:val="single" w:color="00AEEF" w:sz="2" w:space="0"/>
            </w:tcBorders>
          </w:tcPr>
          <w:p w:rsidR="00F435C0" w:rsidRDefault="00F435C0" w14:paraId="28FA27D3" w14:textId="77777777">
            <w:pPr>
              <w:pStyle w:val="TableParagraph"/>
              <w:rPr>
                <w:rFonts w:ascii="Times New Roman"/>
                <w:sz w:val="14"/>
              </w:rPr>
            </w:pPr>
          </w:p>
        </w:tc>
      </w:tr>
      <w:tr w:rsidR="00F435C0" w14:paraId="10636688" w14:textId="77777777">
        <w:trPr>
          <w:trHeight w:val="453"/>
        </w:trPr>
        <w:tc>
          <w:tcPr>
            <w:tcW w:w="3009" w:type="dxa"/>
          </w:tcPr>
          <w:p w:rsidR="00F435C0" w:rsidRDefault="00A457D0" w14:paraId="0767D4AA" w14:textId="77777777">
            <w:pPr>
              <w:pStyle w:val="TableParagraph"/>
              <w:spacing w:before="135"/>
              <w:rPr>
                <w:sz w:val="14"/>
              </w:rPr>
            </w:pPr>
            <w:r>
              <w:rPr>
                <w:color w:val="231F20"/>
                <w:w w:val="105"/>
                <w:sz w:val="14"/>
              </w:rPr>
              <w:t>Beginstand</w:t>
            </w:r>
            <w:r>
              <w:rPr>
                <w:color w:val="231F20"/>
                <w:spacing w:val="2"/>
                <w:w w:val="105"/>
                <w:sz w:val="14"/>
              </w:rPr>
              <w:t xml:space="preserve"> </w:t>
            </w:r>
            <w:r>
              <w:rPr>
                <w:color w:val="231F20"/>
                <w:w w:val="105"/>
                <w:sz w:val="14"/>
              </w:rPr>
              <w:t>HGIS-nota</w:t>
            </w:r>
            <w:r>
              <w:rPr>
                <w:color w:val="231F20"/>
                <w:spacing w:val="2"/>
                <w:w w:val="105"/>
                <w:sz w:val="14"/>
              </w:rPr>
              <w:t xml:space="preserve"> </w:t>
            </w:r>
            <w:r>
              <w:rPr>
                <w:color w:val="231F20"/>
                <w:spacing w:val="-4"/>
                <w:w w:val="105"/>
                <w:sz w:val="14"/>
              </w:rPr>
              <w:t>2026</w:t>
            </w:r>
          </w:p>
        </w:tc>
        <w:tc>
          <w:tcPr>
            <w:tcW w:w="1264" w:type="dxa"/>
          </w:tcPr>
          <w:p w:rsidR="00F435C0" w:rsidRDefault="00A457D0" w14:paraId="35564371" w14:textId="77777777">
            <w:pPr>
              <w:pStyle w:val="TableParagraph"/>
              <w:spacing w:before="135"/>
              <w:ind w:right="256"/>
              <w:jc w:val="right"/>
              <w:rPr>
                <w:sz w:val="14"/>
              </w:rPr>
            </w:pPr>
            <w:r>
              <w:rPr>
                <w:color w:val="231F20"/>
                <w:spacing w:val="-2"/>
                <w:sz w:val="14"/>
              </w:rPr>
              <w:t>8.246.793</w:t>
            </w:r>
          </w:p>
        </w:tc>
        <w:tc>
          <w:tcPr>
            <w:tcW w:w="1132" w:type="dxa"/>
          </w:tcPr>
          <w:p w:rsidR="00F435C0" w:rsidRDefault="00A457D0" w14:paraId="49661D0B" w14:textId="77777777">
            <w:pPr>
              <w:pStyle w:val="TableParagraph"/>
              <w:spacing w:before="135"/>
              <w:ind w:right="254"/>
              <w:jc w:val="right"/>
              <w:rPr>
                <w:sz w:val="14"/>
              </w:rPr>
            </w:pPr>
            <w:r>
              <w:rPr>
                <w:color w:val="231F20"/>
                <w:spacing w:val="-2"/>
                <w:sz w:val="14"/>
              </w:rPr>
              <w:t>7.643.256</w:t>
            </w:r>
          </w:p>
        </w:tc>
        <w:tc>
          <w:tcPr>
            <w:tcW w:w="1133" w:type="dxa"/>
          </w:tcPr>
          <w:p w:rsidR="00F435C0" w:rsidRDefault="00A457D0" w14:paraId="6D750469" w14:textId="77777777">
            <w:pPr>
              <w:pStyle w:val="TableParagraph"/>
              <w:spacing w:before="135"/>
              <w:ind w:right="253"/>
              <w:jc w:val="right"/>
              <w:rPr>
                <w:sz w:val="14"/>
              </w:rPr>
            </w:pPr>
            <w:r>
              <w:rPr>
                <w:color w:val="231F20"/>
                <w:spacing w:val="-2"/>
                <w:sz w:val="14"/>
              </w:rPr>
              <w:t>7.174.909</w:t>
            </w:r>
          </w:p>
        </w:tc>
        <w:tc>
          <w:tcPr>
            <w:tcW w:w="1128" w:type="dxa"/>
          </w:tcPr>
          <w:p w:rsidR="00F435C0" w:rsidRDefault="00A457D0" w14:paraId="3D37330B" w14:textId="77777777">
            <w:pPr>
              <w:pStyle w:val="TableParagraph"/>
              <w:spacing w:before="135"/>
              <w:ind w:right="256"/>
              <w:jc w:val="right"/>
              <w:rPr>
                <w:sz w:val="14"/>
              </w:rPr>
            </w:pPr>
            <w:r>
              <w:rPr>
                <w:color w:val="231F20"/>
                <w:spacing w:val="-2"/>
                <w:sz w:val="14"/>
              </w:rPr>
              <w:t>7.519.341</w:t>
            </w:r>
          </w:p>
        </w:tc>
        <w:tc>
          <w:tcPr>
            <w:tcW w:w="1145" w:type="dxa"/>
          </w:tcPr>
          <w:p w:rsidR="00F435C0" w:rsidRDefault="00A457D0" w14:paraId="09AE136D" w14:textId="77777777">
            <w:pPr>
              <w:pStyle w:val="TableParagraph"/>
              <w:spacing w:before="135"/>
              <w:ind w:right="267"/>
              <w:jc w:val="right"/>
              <w:rPr>
                <w:sz w:val="14"/>
              </w:rPr>
            </w:pPr>
            <w:r>
              <w:rPr>
                <w:color w:val="231F20"/>
                <w:spacing w:val="-2"/>
                <w:sz w:val="14"/>
              </w:rPr>
              <w:t>7.808.412</w:t>
            </w:r>
          </w:p>
        </w:tc>
        <w:tc>
          <w:tcPr>
            <w:tcW w:w="890" w:type="dxa"/>
          </w:tcPr>
          <w:p w:rsidR="00F435C0" w:rsidRDefault="00A457D0" w14:paraId="762BFBAF" w14:textId="77777777">
            <w:pPr>
              <w:pStyle w:val="TableParagraph"/>
              <w:spacing w:before="144"/>
              <w:ind w:right="4"/>
              <w:jc w:val="right"/>
              <w:rPr>
                <w:rFonts w:ascii="Arial" w:hAnsi="Arial"/>
                <w:sz w:val="14"/>
              </w:rPr>
            </w:pPr>
            <w:r>
              <w:rPr>
                <w:rFonts w:ascii="Arial" w:hAnsi="Arial"/>
                <w:color w:val="231F20"/>
                <w:spacing w:val="-10"/>
                <w:sz w:val="14"/>
              </w:rPr>
              <w:t>‒</w:t>
            </w:r>
          </w:p>
        </w:tc>
      </w:tr>
      <w:tr w:rsidR="00F435C0" w14:paraId="13535091" w14:textId="77777777">
        <w:trPr>
          <w:trHeight w:val="340"/>
        </w:trPr>
        <w:tc>
          <w:tcPr>
            <w:tcW w:w="3009" w:type="dxa"/>
          </w:tcPr>
          <w:p w:rsidR="00F435C0" w:rsidRDefault="00A457D0" w14:paraId="50612FEB" w14:textId="77777777">
            <w:pPr>
              <w:pStyle w:val="TableParagraph"/>
              <w:spacing w:before="135"/>
              <w:rPr>
                <w:sz w:val="14"/>
              </w:rPr>
            </w:pPr>
            <w:r>
              <w:rPr>
                <w:color w:val="231F20"/>
                <w:spacing w:val="-2"/>
                <w:w w:val="105"/>
                <w:sz w:val="14"/>
              </w:rPr>
              <w:t>Eindejaarsmarge</w:t>
            </w:r>
          </w:p>
        </w:tc>
        <w:tc>
          <w:tcPr>
            <w:tcW w:w="1264" w:type="dxa"/>
          </w:tcPr>
          <w:p w:rsidR="00F435C0" w:rsidRDefault="00A457D0" w14:paraId="3B783345" w14:textId="77777777">
            <w:pPr>
              <w:pStyle w:val="TableParagraph"/>
              <w:spacing w:before="135"/>
              <w:ind w:right="256"/>
              <w:jc w:val="right"/>
              <w:rPr>
                <w:sz w:val="14"/>
              </w:rPr>
            </w:pPr>
            <w:r>
              <w:rPr>
                <w:color w:val="231F20"/>
                <w:spacing w:val="-2"/>
                <w:sz w:val="14"/>
              </w:rPr>
              <w:t>23.155</w:t>
            </w:r>
          </w:p>
        </w:tc>
        <w:tc>
          <w:tcPr>
            <w:tcW w:w="1132" w:type="dxa"/>
          </w:tcPr>
          <w:p w:rsidR="00F435C0" w:rsidRDefault="00A457D0" w14:paraId="0D53C34C" w14:textId="77777777">
            <w:pPr>
              <w:pStyle w:val="TableParagraph"/>
              <w:spacing w:before="144"/>
              <w:ind w:right="254"/>
              <w:jc w:val="right"/>
              <w:rPr>
                <w:rFonts w:ascii="Arial" w:hAnsi="Arial"/>
                <w:sz w:val="14"/>
              </w:rPr>
            </w:pPr>
            <w:r>
              <w:rPr>
                <w:rFonts w:ascii="Arial" w:hAnsi="Arial"/>
                <w:color w:val="231F20"/>
                <w:spacing w:val="-10"/>
                <w:sz w:val="14"/>
              </w:rPr>
              <w:t>‒</w:t>
            </w:r>
          </w:p>
        </w:tc>
        <w:tc>
          <w:tcPr>
            <w:tcW w:w="1133" w:type="dxa"/>
          </w:tcPr>
          <w:p w:rsidR="00F435C0" w:rsidRDefault="00A457D0" w14:paraId="6177FD4B" w14:textId="77777777">
            <w:pPr>
              <w:pStyle w:val="TableParagraph"/>
              <w:spacing w:before="144"/>
              <w:ind w:right="253"/>
              <w:jc w:val="right"/>
              <w:rPr>
                <w:rFonts w:ascii="Arial" w:hAnsi="Arial"/>
                <w:sz w:val="14"/>
              </w:rPr>
            </w:pPr>
            <w:r>
              <w:rPr>
                <w:rFonts w:ascii="Arial" w:hAnsi="Arial"/>
                <w:color w:val="231F20"/>
                <w:spacing w:val="-10"/>
                <w:sz w:val="14"/>
              </w:rPr>
              <w:t>‒</w:t>
            </w:r>
          </w:p>
        </w:tc>
        <w:tc>
          <w:tcPr>
            <w:tcW w:w="1128" w:type="dxa"/>
          </w:tcPr>
          <w:p w:rsidR="00F435C0" w:rsidRDefault="00A457D0" w14:paraId="533D1969" w14:textId="77777777">
            <w:pPr>
              <w:pStyle w:val="TableParagraph"/>
              <w:spacing w:before="144"/>
              <w:ind w:right="256"/>
              <w:jc w:val="right"/>
              <w:rPr>
                <w:rFonts w:ascii="Arial" w:hAnsi="Arial"/>
                <w:sz w:val="14"/>
              </w:rPr>
            </w:pPr>
            <w:r>
              <w:rPr>
                <w:rFonts w:ascii="Arial" w:hAnsi="Arial"/>
                <w:color w:val="231F20"/>
                <w:spacing w:val="-10"/>
                <w:sz w:val="14"/>
              </w:rPr>
              <w:t>‒</w:t>
            </w:r>
          </w:p>
        </w:tc>
        <w:tc>
          <w:tcPr>
            <w:tcW w:w="1145" w:type="dxa"/>
          </w:tcPr>
          <w:p w:rsidR="00F435C0" w:rsidRDefault="00A457D0" w14:paraId="6A04B1F3" w14:textId="77777777">
            <w:pPr>
              <w:pStyle w:val="TableParagraph"/>
              <w:spacing w:before="144"/>
              <w:ind w:right="267"/>
              <w:jc w:val="right"/>
              <w:rPr>
                <w:rFonts w:ascii="Arial" w:hAnsi="Arial"/>
                <w:sz w:val="14"/>
              </w:rPr>
            </w:pPr>
            <w:r>
              <w:rPr>
                <w:rFonts w:ascii="Arial" w:hAnsi="Arial"/>
                <w:color w:val="231F20"/>
                <w:spacing w:val="-10"/>
                <w:sz w:val="14"/>
              </w:rPr>
              <w:t>‒</w:t>
            </w:r>
          </w:p>
        </w:tc>
        <w:tc>
          <w:tcPr>
            <w:tcW w:w="890" w:type="dxa"/>
          </w:tcPr>
          <w:p w:rsidR="00F435C0" w:rsidRDefault="00A457D0" w14:paraId="512BAB31" w14:textId="77777777">
            <w:pPr>
              <w:pStyle w:val="TableParagraph"/>
              <w:spacing w:before="144"/>
              <w:ind w:right="4"/>
              <w:jc w:val="right"/>
              <w:rPr>
                <w:rFonts w:ascii="Arial" w:hAnsi="Arial"/>
                <w:sz w:val="14"/>
              </w:rPr>
            </w:pPr>
            <w:r>
              <w:rPr>
                <w:rFonts w:ascii="Arial" w:hAnsi="Arial"/>
                <w:color w:val="231F20"/>
                <w:spacing w:val="-10"/>
                <w:sz w:val="14"/>
              </w:rPr>
              <w:t>‒</w:t>
            </w:r>
          </w:p>
        </w:tc>
      </w:tr>
      <w:tr w:rsidR="00F435C0" w14:paraId="380F1D57" w14:textId="77777777">
        <w:trPr>
          <w:trHeight w:val="226"/>
        </w:trPr>
        <w:tc>
          <w:tcPr>
            <w:tcW w:w="3009" w:type="dxa"/>
          </w:tcPr>
          <w:p w:rsidR="00F435C0" w:rsidRDefault="00A457D0" w14:paraId="7E469560" w14:textId="77777777">
            <w:pPr>
              <w:pStyle w:val="TableParagraph"/>
              <w:spacing w:before="22"/>
              <w:rPr>
                <w:sz w:val="14"/>
              </w:rPr>
            </w:pPr>
            <w:r>
              <w:rPr>
                <w:color w:val="231F20"/>
                <w:spacing w:val="-2"/>
                <w:w w:val="105"/>
                <w:sz w:val="14"/>
              </w:rPr>
              <w:t>Extrapolatie</w:t>
            </w:r>
          </w:p>
        </w:tc>
        <w:tc>
          <w:tcPr>
            <w:tcW w:w="1264" w:type="dxa"/>
          </w:tcPr>
          <w:p w:rsidR="00F435C0" w:rsidRDefault="00A457D0" w14:paraId="74DD87BF"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32" w:type="dxa"/>
          </w:tcPr>
          <w:p w:rsidR="00F435C0" w:rsidRDefault="00A457D0" w14:paraId="71AD9E99" w14:textId="77777777">
            <w:pPr>
              <w:pStyle w:val="TableParagraph"/>
              <w:spacing w:before="31"/>
              <w:ind w:right="254"/>
              <w:jc w:val="right"/>
              <w:rPr>
                <w:rFonts w:ascii="Arial" w:hAnsi="Arial"/>
                <w:sz w:val="14"/>
              </w:rPr>
            </w:pPr>
            <w:r>
              <w:rPr>
                <w:rFonts w:ascii="Arial" w:hAnsi="Arial"/>
                <w:color w:val="231F20"/>
                <w:spacing w:val="-10"/>
                <w:sz w:val="14"/>
              </w:rPr>
              <w:t>‒</w:t>
            </w:r>
          </w:p>
        </w:tc>
        <w:tc>
          <w:tcPr>
            <w:tcW w:w="1133" w:type="dxa"/>
          </w:tcPr>
          <w:p w:rsidR="00F435C0" w:rsidRDefault="00A457D0" w14:paraId="2CAA494C" w14:textId="77777777">
            <w:pPr>
              <w:pStyle w:val="TableParagraph"/>
              <w:spacing w:before="31"/>
              <w:ind w:right="253"/>
              <w:jc w:val="right"/>
              <w:rPr>
                <w:rFonts w:ascii="Arial" w:hAnsi="Arial"/>
                <w:sz w:val="14"/>
              </w:rPr>
            </w:pPr>
            <w:r>
              <w:rPr>
                <w:rFonts w:ascii="Arial" w:hAnsi="Arial"/>
                <w:color w:val="231F20"/>
                <w:spacing w:val="-10"/>
                <w:sz w:val="14"/>
              </w:rPr>
              <w:t>‒</w:t>
            </w:r>
          </w:p>
        </w:tc>
        <w:tc>
          <w:tcPr>
            <w:tcW w:w="1128" w:type="dxa"/>
          </w:tcPr>
          <w:p w:rsidR="00F435C0" w:rsidRDefault="00A457D0" w14:paraId="1BCAA9E0"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45" w:type="dxa"/>
          </w:tcPr>
          <w:p w:rsidR="00F435C0" w:rsidRDefault="00A457D0" w14:paraId="48E3B1DE" w14:textId="77777777">
            <w:pPr>
              <w:pStyle w:val="TableParagraph"/>
              <w:spacing w:before="31"/>
              <w:ind w:right="267"/>
              <w:jc w:val="right"/>
              <w:rPr>
                <w:rFonts w:ascii="Arial" w:hAnsi="Arial"/>
                <w:sz w:val="14"/>
              </w:rPr>
            </w:pPr>
            <w:r>
              <w:rPr>
                <w:rFonts w:ascii="Arial" w:hAnsi="Arial"/>
                <w:color w:val="231F20"/>
                <w:spacing w:val="-10"/>
                <w:sz w:val="14"/>
              </w:rPr>
              <w:t>‒</w:t>
            </w:r>
          </w:p>
        </w:tc>
        <w:tc>
          <w:tcPr>
            <w:tcW w:w="890" w:type="dxa"/>
          </w:tcPr>
          <w:p w:rsidR="00F435C0" w:rsidRDefault="00A457D0" w14:paraId="622B7407" w14:textId="77777777">
            <w:pPr>
              <w:pStyle w:val="TableParagraph"/>
              <w:spacing w:before="22"/>
              <w:ind w:right="4"/>
              <w:jc w:val="right"/>
              <w:rPr>
                <w:sz w:val="14"/>
              </w:rPr>
            </w:pPr>
            <w:r>
              <w:rPr>
                <w:color w:val="231F20"/>
                <w:spacing w:val="-2"/>
                <w:sz w:val="14"/>
              </w:rPr>
              <w:t>7.876.567</w:t>
            </w:r>
          </w:p>
        </w:tc>
      </w:tr>
      <w:tr w:rsidR="00F435C0" w14:paraId="6E2416FB" w14:textId="77777777">
        <w:trPr>
          <w:trHeight w:val="226"/>
        </w:trPr>
        <w:tc>
          <w:tcPr>
            <w:tcW w:w="3009" w:type="dxa"/>
          </w:tcPr>
          <w:p w:rsidR="00F435C0" w:rsidRDefault="00A457D0" w14:paraId="36E5628E" w14:textId="77777777">
            <w:pPr>
              <w:pStyle w:val="TableParagraph"/>
              <w:spacing w:before="22"/>
              <w:rPr>
                <w:sz w:val="14"/>
              </w:rPr>
            </w:pPr>
            <w:r>
              <w:rPr>
                <w:color w:val="231F20"/>
                <w:w w:val="105"/>
                <w:sz w:val="14"/>
              </w:rPr>
              <w:t>Generaal</w:t>
            </w:r>
            <w:r>
              <w:rPr>
                <w:color w:val="231F20"/>
                <w:spacing w:val="6"/>
                <w:w w:val="110"/>
                <w:sz w:val="14"/>
              </w:rPr>
              <w:t xml:space="preserve"> </w:t>
            </w:r>
            <w:r>
              <w:rPr>
                <w:color w:val="231F20"/>
                <w:spacing w:val="-2"/>
                <w:w w:val="110"/>
                <w:sz w:val="14"/>
              </w:rPr>
              <w:t>dossier</w:t>
            </w:r>
          </w:p>
        </w:tc>
        <w:tc>
          <w:tcPr>
            <w:tcW w:w="1264" w:type="dxa"/>
          </w:tcPr>
          <w:p w:rsidR="00F435C0" w:rsidRDefault="00A457D0" w14:paraId="1902B429"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118.731</w:t>
            </w:r>
          </w:p>
        </w:tc>
        <w:tc>
          <w:tcPr>
            <w:tcW w:w="1132" w:type="dxa"/>
          </w:tcPr>
          <w:p w:rsidR="00F435C0" w:rsidRDefault="00A457D0" w14:paraId="17C642D1"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132.993</w:t>
            </w:r>
          </w:p>
        </w:tc>
        <w:tc>
          <w:tcPr>
            <w:tcW w:w="1133" w:type="dxa"/>
          </w:tcPr>
          <w:p w:rsidR="00F435C0" w:rsidRDefault="00A457D0" w14:paraId="2BFE0F10"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135.579</w:t>
            </w:r>
          </w:p>
        </w:tc>
        <w:tc>
          <w:tcPr>
            <w:tcW w:w="1128" w:type="dxa"/>
          </w:tcPr>
          <w:p w:rsidR="00F435C0" w:rsidRDefault="00A457D0" w14:paraId="4C94A90F"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137.676</w:t>
            </w:r>
          </w:p>
        </w:tc>
        <w:tc>
          <w:tcPr>
            <w:tcW w:w="1145" w:type="dxa"/>
          </w:tcPr>
          <w:p w:rsidR="00F435C0" w:rsidRDefault="00A457D0" w14:paraId="7E2692E4"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143.708</w:t>
            </w:r>
          </w:p>
        </w:tc>
        <w:tc>
          <w:tcPr>
            <w:tcW w:w="890" w:type="dxa"/>
          </w:tcPr>
          <w:p w:rsidR="00F435C0" w:rsidRDefault="00A457D0" w14:paraId="28DE2AFE"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166.111</w:t>
            </w:r>
          </w:p>
        </w:tc>
      </w:tr>
      <w:tr w:rsidR="00F435C0" w14:paraId="03291A96" w14:textId="77777777">
        <w:trPr>
          <w:trHeight w:val="226"/>
        </w:trPr>
        <w:tc>
          <w:tcPr>
            <w:tcW w:w="3009" w:type="dxa"/>
          </w:tcPr>
          <w:p w:rsidR="00F435C0" w:rsidRDefault="00A457D0" w14:paraId="79928AAC" w14:textId="77777777">
            <w:pPr>
              <w:pStyle w:val="TableParagraph"/>
              <w:spacing w:before="22"/>
              <w:rPr>
                <w:sz w:val="14"/>
              </w:rPr>
            </w:pPr>
            <w:r>
              <w:rPr>
                <w:color w:val="231F20"/>
                <w:spacing w:val="-2"/>
                <w:w w:val="105"/>
                <w:sz w:val="14"/>
              </w:rPr>
              <w:t>Intensiveringen</w:t>
            </w:r>
          </w:p>
        </w:tc>
        <w:tc>
          <w:tcPr>
            <w:tcW w:w="1264" w:type="dxa"/>
          </w:tcPr>
          <w:p w:rsidR="00F435C0" w:rsidRDefault="00A457D0" w14:paraId="05DEF37B"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484.760</w:t>
            </w:r>
          </w:p>
        </w:tc>
        <w:tc>
          <w:tcPr>
            <w:tcW w:w="1132" w:type="dxa"/>
          </w:tcPr>
          <w:p w:rsidR="00F435C0" w:rsidRDefault="00A457D0" w14:paraId="552F670F" w14:textId="77777777">
            <w:pPr>
              <w:pStyle w:val="TableParagraph"/>
              <w:spacing w:before="22"/>
              <w:ind w:right="254"/>
              <w:jc w:val="right"/>
              <w:rPr>
                <w:sz w:val="14"/>
              </w:rPr>
            </w:pPr>
            <w:r>
              <w:rPr>
                <w:color w:val="231F20"/>
                <w:spacing w:val="-2"/>
                <w:sz w:val="14"/>
              </w:rPr>
              <w:t>1.516.581</w:t>
            </w:r>
          </w:p>
        </w:tc>
        <w:tc>
          <w:tcPr>
            <w:tcW w:w="1133" w:type="dxa"/>
          </w:tcPr>
          <w:p w:rsidR="00F435C0" w:rsidRDefault="00A457D0" w14:paraId="16919F31" w14:textId="77777777">
            <w:pPr>
              <w:pStyle w:val="TableParagraph"/>
              <w:spacing w:before="22"/>
              <w:ind w:right="253"/>
              <w:jc w:val="right"/>
              <w:rPr>
                <w:sz w:val="14"/>
              </w:rPr>
            </w:pPr>
            <w:r>
              <w:rPr>
                <w:color w:val="231F20"/>
                <w:spacing w:val="-2"/>
                <w:sz w:val="14"/>
              </w:rPr>
              <w:t>2.070.879</w:t>
            </w:r>
          </w:p>
        </w:tc>
        <w:tc>
          <w:tcPr>
            <w:tcW w:w="1128" w:type="dxa"/>
          </w:tcPr>
          <w:p w:rsidR="00F435C0" w:rsidRDefault="00A457D0" w14:paraId="6B94CE20" w14:textId="77777777">
            <w:pPr>
              <w:pStyle w:val="TableParagraph"/>
              <w:spacing w:before="22"/>
              <w:ind w:right="256"/>
              <w:jc w:val="right"/>
              <w:rPr>
                <w:sz w:val="14"/>
              </w:rPr>
            </w:pPr>
            <w:r>
              <w:rPr>
                <w:color w:val="231F20"/>
                <w:spacing w:val="-2"/>
                <w:sz w:val="14"/>
              </w:rPr>
              <w:t>2.057.191</w:t>
            </w:r>
          </w:p>
        </w:tc>
        <w:tc>
          <w:tcPr>
            <w:tcW w:w="1145" w:type="dxa"/>
          </w:tcPr>
          <w:p w:rsidR="00F435C0" w:rsidRDefault="00A457D0" w14:paraId="46B48BB9" w14:textId="77777777">
            <w:pPr>
              <w:pStyle w:val="TableParagraph"/>
              <w:spacing w:before="22"/>
              <w:ind w:right="267"/>
              <w:jc w:val="right"/>
              <w:rPr>
                <w:sz w:val="14"/>
              </w:rPr>
            </w:pPr>
            <w:r>
              <w:rPr>
                <w:color w:val="231F20"/>
                <w:spacing w:val="-2"/>
                <w:sz w:val="14"/>
              </w:rPr>
              <w:t>1.038.700</w:t>
            </w:r>
          </w:p>
        </w:tc>
        <w:tc>
          <w:tcPr>
            <w:tcW w:w="890" w:type="dxa"/>
          </w:tcPr>
          <w:p w:rsidR="00F435C0" w:rsidRDefault="00A457D0" w14:paraId="176119D7" w14:textId="77777777">
            <w:pPr>
              <w:pStyle w:val="TableParagraph"/>
              <w:spacing w:before="22"/>
              <w:ind w:right="4"/>
              <w:jc w:val="right"/>
              <w:rPr>
                <w:sz w:val="14"/>
              </w:rPr>
            </w:pPr>
            <w:r>
              <w:rPr>
                <w:color w:val="231F20"/>
                <w:spacing w:val="-2"/>
                <w:sz w:val="14"/>
              </w:rPr>
              <w:t>852.800</w:t>
            </w:r>
          </w:p>
        </w:tc>
      </w:tr>
      <w:tr w:rsidR="00F435C0" w14:paraId="1AACA943" w14:textId="77777777">
        <w:trPr>
          <w:trHeight w:val="226"/>
        </w:trPr>
        <w:tc>
          <w:tcPr>
            <w:tcW w:w="3009" w:type="dxa"/>
          </w:tcPr>
          <w:p w:rsidR="00F435C0" w:rsidRDefault="00A457D0" w14:paraId="5AED98EC" w14:textId="77777777">
            <w:pPr>
              <w:pStyle w:val="TableParagraph"/>
              <w:spacing w:before="22"/>
              <w:rPr>
                <w:sz w:val="14"/>
              </w:rPr>
            </w:pPr>
            <w:r>
              <w:rPr>
                <w:color w:val="231F20"/>
                <w:spacing w:val="-2"/>
                <w:w w:val="105"/>
                <w:sz w:val="14"/>
              </w:rPr>
              <w:t>Kadercorrecties</w:t>
            </w:r>
          </w:p>
        </w:tc>
        <w:tc>
          <w:tcPr>
            <w:tcW w:w="1264" w:type="dxa"/>
          </w:tcPr>
          <w:p w:rsidR="00F435C0" w:rsidRDefault="00A457D0" w14:paraId="68108AEC" w14:textId="77777777">
            <w:pPr>
              <w:pStyle w:val="TableParagraph"/>
              <w:spacing w:before="22"/>
              <w:ind w:right="256"/>
              <w:jc w:val="right"/>
              <w:rPr>
                <w:sz w:val="14"/>
              </w:rPr>
            </w:pPr>
            <w:r>
              <w:rPr>
                <w:color w:val="231F20"/>
                <w:spacing w:val="-2"/>
                <w:sz w:val="14"/>
              </w:rPr>
              <w:t>413.345</w:t>
            </w:r>
          </w:p>
        </w:tc>
        <w:tc>
          <w:tcPr>
            <w:tcW w:w="1132" w:type="dxa"/>
          </w:tcPr>
          <w:p w:rsidR="00F435C0" w:rsidRDefault="00A457D0" w14:paraId="5DAE73DF" w14:textId="77777777">
            <w:pPr>
              <w:pStyle w:val="TableParagraph"/>
              <w:spacing w:before="22"/>
              <w:ind w:right="254"/>
              <w:jc w:val="right"/>
              <w:rPr>
                <w:sz w:val="14"/>
              </w:rPr>
            </w:pPr>
            <w:r>
              <w:rPr>
                <w:color w:val="231F20"/>
                <w:spacing w:val="-2"/>
                <w:sz w:val="14"/>
              </w:rPr>
              <w:t>139.224</w:t>
            </w:r>
          </w:p>
        </w:tc>
        <w:tc>
          <w:tcPr>
            <w:tcW w:w="1133" w:type="dxa"/>
          </w:tcPr>
          <w:p w:rsidR="00F435C0" w:rsidRDefault="00A457D0" w14:paraId="08A020AF" w14:textId="77777777">
            <w:pPr>
              <w:pStyle w:val="TableParagraph"/>
              <w:spacing w:before="22"/>
              <w:ind w:right="253"/>
              <w:jc w:val="right"/>
              <w:rPr>
                <w:sz w:val="14"/>
              </w:rPr>
            </w:pPr>
            <w:r>
              <w:rPr>
                <w:color w:val="231F20"/>
                <w:spacing w:val="-2"/>
                <w:sz w:val="14"/>
              </w:rPr>
              <w:t>10.384</w:t>
            </w:r>
          </w:p>
        </w:tc>
        <w:tc>
          <w:tcPr>
            <w:tcW w:w="1128" w:type="dxa"/>
          </w:tcPr>
          <w:p w:rsidR="00F435C0" w:rsidRDefault="00A457D0" w14:paraId="021297EB"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26.537</w:t>
            </w:r>
          </w:p>
        </w:tc>
        <w:tc>
          <w:tcPr>
            <w:tcW w:w="1145" w:type="dxa"/>
          </w:tcPr>
          <w:p w:rsidR="00F435C0" w:rsidRDefault="00A457D0" w14:paraId="1E5ACAA5"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50.205</w:t>
            </w:r>
          </w:p>
        </w:tc>
        <w:tc>
          <w:tcPr>
            <w:tcW w:w="890" w:type="dxa"/>
          </w:tcPr>
          <w:p w:rsidR="00F435C0" w:rsidRDefault="00A457D0" w14:paraId="1C1CDF3B"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87.931</w:t>
            </w:r>
          </w:p>
        </w:tc>
      </w:tr>
      <w:tr w:rsidR="00F435C0" w14:paraId="268DC5FB" w14:textId="77777777">
        <w:trPr>
          <w:trHeight w:val="226"/>
        </w:trPr>
        <w:tc>
          <w:tcPr>
            <w:tcW w:w="3009" w:type="dxa"/>
          </w:tcPr>
          <w:p w:rsidR="00F435C0" w:rsidRDefault="00A457D0" w14:paraId="6CE6261C" w14:textId="77777777">
            <w:pPr>
              <w:pStyle w:val="TableParagraph"/>
              <w:spacing w:before="22"/>
              <w:rPr>
                <w:sz w:val="14"/>
              </w:rPr>
            </w:pPr>
            <w:r>
              <w:rPr>
                <w:color w:val="231F20"/>
                <w:spacing w:val="-2"/>
                <w:w w:val="110"/>
                <w:sz w:val="14"/>
              </w:rPr>
              <w:t>Kasschuiven</w:t>
            </w:r>
          </w:p>
        </w:tc>
        <w:tc>
          <w:tcPr>
            <w:tcW w:w="1264" w:type="dxa"/>
          </w:tcPr>
          <w:p w:rsidR="00F435C0" w:rsidRDefault="00A457D0" w14:paraId="5450F7E8"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245.530</w:t>
            </w:r>
          </w:p>
        </w:tc>
        <w:tc>
          <w:tcPr>
            <w:tcW w:w="1132" w:type="dxa"/>
          </w:tcPr>
          <w:p w:rsidR="00F435C0" w:rsidRDefault="00A457D0" w14:paraId="41436350"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51.509</w:t>
            </w:r>
          </w:p>
        </w:tc>
        <w:tc>
          <w:tcPr>
            <w:tcW w:w="1133" w:type="dxa"/>
          </w:tcPr>
          <w:p w:rsidR="00F435C0" w:rsidRDefault="00A457D0" w14:paraId="5145BA58" w14:textId="77777777">
            <w:pPr>
              <w:pStyle w:val="TableParagraph"/>
              <w:spacing w:before="22"/>
              <w:ind w:right="253"/>
              <w:jc w:val="right"/>
              <w:rPr>
                <w:sz w:val="14"/>
              </w:rPr>
            </w:pPr>
            <w:r>
              <w:rPr>
                <w:color w:val="231F20"/>
                <w:spacing w:val="-2"/>
                <w:sz w:val="14"/>
              </w:rPr>
              <w:t>111.157</w:t>
            </w:r>
          </w:p>
        </w:tc>
        <w:tc>
          <w:tcPr>
            <w:tcW w:w="1128" w:type="dxa"/>
          </w:tcPr>
          <w:p w:rsidR="00F435C0" w:rsidRDefault="00A457D0" w14:paraId="7B0AAA57" w14:textId="77777777">
            <w:pPr>
              <w:pStyle w:val="TableParagraph"/>
              <w:spacing w:before="22"/>
              <w:ind w:right="256"/>
              <w:jc w:val="right"/>
              <w:rPr>
                <w:sz w:val="14"/>
              </w:rPr>
            </w:pPr>
            <w:r>
              <w:rPr>
                <w:color w:val="231F20"/>
                <w:spacing w:val="-2"/>
                <w:sz w:val="14"/>
              </w:rPr>
              <w:t>252.364</w:t>
            </w:r>
          </w:p>
        </w:tc>
        <w:tc>
          <w:tcPr>
            <w:tcW w:w="1145" w:type="dxa"/>
          </w:tcPr>
          <w:p w:rsidR="00F435C0" w:rsidRDefault="00A457D0" w14:paraId="6335CCC8" w14:textId="77777777">
            <w:pPr>
              <w:pStyle w:val="TableParagraph"/>
              <w:spacing w:before="22"/>
              <w:ind w:right="267"/>
              <w:jc w:val="right"/>
              <w:rPr>
                <w:sz w:val="14"/>
              </w:rPr>
            </w:pPr>
            <w:r>
              <w:rPr>
                <w:color w:val="231F20"/>
                <w:spacing w:val="-2"/>
                <w:sz w:val="14"/>
              </w:rPr>
              <w:t>159.509</w:t>
            </w:r>
          </w:p>
        </w:tc>
        <w:tc>
          <w:tcPr>
            <w:tcW w:w="890" w:type="dxa"/>
          </w:tcPr>
          <w:p w:rsidR="00F435C0" w:rsidRDefault="00A457D0" w14:paraId="21FDF431"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225.991</w:t>
            </w:r>
          </w:p>
        </w:tc>
      </w:tr>
      <w:tr w:rsidR="00F435C0" w14:paraId="1E4B44F8" w14:textId="77777777">
        <w:trPr>
          <w:trHeight w:val="226"/>
        </w:trPr>
        <w:tc>
          <w:tcPr>
            <w:tcW w:w="3009" w:type="dxa"/>
          </w:tcPr>
          <w:p w:rsidR="00F435C0" w:rsidRDefault="00A457D0" w14:paraId="27F10148" w14:textId="77777777">
            <w:pPr>
              <w:pStyle w:val="TableParagraph"/>
              <w:spacing w:before="22"/>
              <w:rPr>
                <w:sz w:val="14"/>
              </w:rPr>
            </w:pPr>
            <w:r>
              <w:rPr>
                <w:color w:val="231F20"/>
                <w:spacing w:val="-2"/>
                <w:w w:val="110"/>
                <w:sz w:val="14"/>
              </w:rPr>
              <w:t>Loonbijstelling</w:t>
            </w:r>
          </w:p>
        </w:tc>
        <w:tc>
          <w:tcPr>
            <w:tcW w:w="1264" w:type="dxa"/>
          </w:tcPr>
          <w:p w:rsidR="00F435C0" w:rsidRDefault="00A457D0" w14:paraId="63CAEB7D" w14:textId="77777777">
            <w:pPr>
              <w:pStyle w:val="TableParagraph"/>
              <w:spacing w:before="22"/>
              <w:ind w:right="256"/>
              <w:jc w:val="right"/>
              <w:rPr>
                <w:sz w:val="14"/>
              </w:rPr>
            </w:pPr>
            <w:r>
              <w:rPr>
                <w:color w:val="231F20"/>
                <w:spacing w:val="-2"/>
                <w:sz w:val="14"/>
              </w:rPr>
              <w:t>13.232</w:t>
            </w:r>
          </w:p>
        </w:tc>
        <w:tc>
          <w:tcPr>
            <w:tcW w:w="1132" w:type="dxa"/>
          </w:tcPr>
          <w:p w:rsidR="00F435C0" w:rsidRDefault="00A457D0" w14:paraId="7AB90D6C" w14:textId="77777777">
            <w:pPr>
              <w:pStyle w:val="TableParagraph"/>
              <w:spacing w:before="22"/>
              <w:ind w:right="254"/>
              <w:jc w:val="right"/>
              <w:rPr>
                <w:sz w:val="14"/>
              </w:rPr>
            </w:pPr>
            <w:r>
              <w:rPr>
                <w:color w:val="231F20"/>
                <w:spacing w:val="-2"/>
                <w:sz w:val="14"/>
              </w:rPr>
              <w:t>13.861</w:t>
            </w:r>
          </w:p>
        </w:tc>
        <w:tc>
          <w:tcPr>
            <w:tcW w:w="1133" w:type="dxa"/>
          </w:tcPr>
          <w:p w:rsidR="00F435C0" w:rsidRDefault="00A457D0" w14:paraId="2844E178" w14:textId="77777777">
            <w:pPr>
              <w:pStyle w:val="TableParagraph"/>
              <w:spacing w:before="22"/>
              <w:ind w:right="253"/>
              <w:jc w:val="right"/>
              <w:rPr>
                <w:sz w:val="14"/>
              </w:rPr>
            </w:pPr>
            <w:r>
              <w:rPr>
                <w:color w:val="231F20"/>
                <w:spacing w:val="-2"/>
                <w:sz w:val="14"/>
              </w:rPr>
              <w:t>13.117</w:t>
            </w:r>
          </w:p>
        </w:tc>
        <w:tc>
          <w:tcPr>
            <w:tcW w:w="1128" w:type="dxa"/>
          </w:tcPr>
          <w:p w:rsidR="00F435C0" w:rsidRDefault="00A457D0" w14:paraId="758A8E89" w14:textId="77777777">
            <w:pPr>
              <w:pStyle w:val="TableParagraph"/>
              <w:spacing w:before="22"/>
              <w:ind w:right="256"/>
              <w:jc w:val="right"/>
              <w:rPr>
                <w:sz w:val="14"/>
              </w:rPr>
            </w:pPr>
            <w:r>
              <w:rPr>
                <w:color w:val="231F20"/>
                <w:spacing w:val="-2"/>
                <w:sz w:val="14"/>
              </w:rPr>
              <w:t>13.264</w:t>
            </w:r>
          </w:p>
        </w:tc>
        <w:tc>
          <w:tcPr>
            <w:tcW w:w="1145" w:type="dxa"/>
          </w:tcPr>
          <w:p w:rsidR="00F435C0" w:rsidRDefault="00A457D0" w14:paraId="5F8B04B8" w14:textId="77777777">
            <w:pPr>
              <w:pStyle w:val="TableParagraph"/>
              <w:spacing w:before="22"/>
              <w:ind w:right="267"/>
              <w:jc w:val="right"/>
              <w:rPr>
                <w:sz w:val="14"/>
              </w:rPr>
            </w:pPr>
            <w:r>
              <w:rPr>
                <w:color w:val="231F20"/>
                <w:spacing w:val="-2"/>
                <w:sz w:val="14"/>
              </w:rPr>
              <w:t>13.406</w:t>
            </w:r>
          </w:p>
        </w:tc>
        <w:tc>
          <w:tcPr>
            <w:tcW w:w="890" w:type="dxa"/>
          </w:tcPr>
          <w:p w:rsidR="00F435C0" w:rsidRDefault="00A457D0" w14:paraId="7340F6DC" w14:textId="77777777">
            <w:pPr>
              <w:pStyle w:val="TableParagraph"/>
              <w:spacing w:before="22"/>
              <w:ind w:right="4"/>
              <w:jc w:val="right"/>
              <w:rPr>
                <w:sz w:val="14"/>
              </w:rPr>
            </w:pPr>
            <w:r>
              <w:rPr>
                <w:color w:val="231F20"/>
                <w:spacing w:val="-2"/>
                <w:sz w:val="14"/>
              </w:rPr>
              <w:t>13.677</w:t>
            </w:r>
          </w:p>
        </w:tc>
      </w:tr>
      <w:tr w:rsidR="00F435C0" w14:paraId="2EDD9037" w14:textId="77777777">
        <w:trPr>
          <w:trHeight w:val="226"/>
        </w:trPr>
        <w:tc>
          <w:tcPr>
            <w:tcW w:w="3009" w:type="dxa"/>
          </w:tcPr>
          <w:p w:rsidR="00F435C0" w:rsidRDefault="00A457D0" w14:paraId="48A19910" w14:textId="77777777">
            <w:pPr>
              <w:pStyle w:val="TableParagraph"/>
              <w:spacing w:before="22"/>
              <w:rPr>
                <w:sz w:val="14"/>
              </w:rPr>
            </w:pPr>
            <w:r>
              <w:rPr>
                <w:color w:val="231F20"/>
                <w:spacing w:val="-2"/>
                <w:w w:val="110"/>
                <w:sz w:val="14"/>
              </w:rPr>
              <w:t>Meevallers</w:t>
            </w:r>
          </w:p>
        </w:tc>
        <w:tc>
          <w:tcPr>
            <w:tcW w:w="1264" w:type="dxa"/>
          </w:tcPr>
          <w:p w:rsidR="00F435C0" w:rsidRDefault="00A457D0" w14:paraId="7A79D2C6"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32" w:type="dxa"/>
          </w:tcPr>
          <w:p w:rsidR="00F435C0" w:rsidRDefault="00A457D0" w14:paraId="2E97FF93" w14:textId="77777777">
            <w:pPr>
              <w:pStyle w:val="TableParagraph"/>
              <w:spacing w:before="31"/>
              <w:ind w:right="254"/>
              <w:jc w:val="right"/>
              <w:rPr>
                <w:rFonts w:ascii="Arial" w:hAnsi="Arial"/>
                <w:sz w:val="14"/>
              </w:rPr>
            </w:pPr>
            <w:r>
              <w:rPr>
                <w:rFonts w:ascii="Arial" w:hAnsi="Arial"/>
                <w:color w:val="231F20"/>
                <w:spacing w:val="-10"/>
                <w:sz w:val="14"/>
              </w:rPr>
              <w:t>‒</w:t>
            </w:r>
          </w:p>
        </w:tc>
        <w:tc>
          <w:tcPr>
            <w:tcW w:w="1133" w:type="dxa"/>
          </w:tcPr>
          <w:p w:rsidR="00F435C0" w:rsidRDefault="00A457D0" w14:paraId="183477CE" w14:textId="77777777">
            <w:pPr>
              <w:pStyle w:val="TableParagraph"/>
              <w:spacing w:before="31"/>
              <w:ind w:right="253"/>
              <w:jc w:val="right"/>
              <w:rPr>
                <w:rFonts w:ascii="Arial" w:hAnsi="Arial"/>
                <w:sz w:val="14"/>
              </w:rPr>
            </w:pPr>
            <w:r>
              <w:rPr>
                <w:rFonts w:ascii="Arial" w:hAnsi="Arial"/>
                <w:color w:val="231F20"/>
                <w:spacing w:val="-10"/>
                <w:sz w:val="14"/>
              </w:rPr>
              <w:t>‒</w:t>
            </w:r>
          </w:p>
        </w:tc>
        <w:tc>
          <w:tcPr>
            <w:tcW w:w="1128" w:type="dxa"/>
          </w:tcPr>
          <w:p w:rsidR="00F435C0" w:rsidRDefault="00A457D0" w14:paraId="2FE4E5AA"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45" w:type="dxa"/>
          </w:tcPr>
          <w:p w:rsidR="00F435C0" w:rsidRDefault="00A457D0" w14:paraId="7B4B7DB3" w14:textId="77777777">
            <w:pPr>
              <w:pStyle w:val="TableParagraph"/>
              <w:spacing w:before="31"/>
              <w:ind w:right="267"/>
              <w:jc w:val="right"/>
              <w:rPr>
                <w:rFonts w:ascii="Arial" w:hAnsi="Arial"/>
                <w:sz w:val="14"/>
              </w:rPr>
            </w:pPr>
            <w:r>
              <w:rPr>
                <w:rFonts w:ascii="Arial" w:hAnsi="Arial"/>
                <w:color w:val="231F20"/>
                <w:spacing w:val="-10"/>
                <w:sz w:val="14"/>
              </w:rPr>
              <w:t>‒</w:t>
            </w:r>
          </w:p>
        </w:tc>
        <w:tc>
          <w:tcPr>
            <w:tcW w:w="890" w:type="dxa"/>
          </w:tcPr>
          <w:p w:rsidR="00F435C0" w:rsidRDefault="00A457D0" w14:paraId="1A223F28" w14:textId="77777777">
            <w:pPr>
              <w:pStyle w:val="TableParagraph"/>
              <w:spacing w:before="31"/>
              <w:ind w:right="4"/>
              <w:jc w:val="right"/>
              <w:rPr>
                <w:rFonts w:ascii="Arial" w:hAnsi="Arial"/>
                <w:sz w:val="14"/>
              </w:rPr>
            </w:pPr>
            <w:r>
              <w:rPr>
                <w:rFonts w:ascii="Arial" w:hAnsi="Arial"/>
                <w:color w:val="231F20"/>
                <w:spacing w:val="-10"/>
                <w:sz w:val="14"/>
              </w:rPr>
              <w:t>‒</w:t>
            </w:r>
          </w:p>
        </w:tc>
      </w:tr>
      <w:tr w:rsidR="00F435C0" w14:paraId="54E407D3" w14:textId="77777777">
        <w:trPr>
          <w:trHeight w:val="226"/>
        </w:trPr>
        <w:tc>
          <w:tcPr>
            <w:tcW w:w="3009" w:type="dxa"/>
          </w:tcPr>
          <w:p w:rsidR="00F435C0" w:rsidRDefault="00A457D0" w14:paraId="04F247AE" w14:textId="77777777">
            <w:pPr>
              <w:pStyle w:val="TableParagraph"/>
              <w:spacing w:before="22"/>
              <w:rPr>
                <w:sz w:val="14"/>
              </w:rPr>
            </w:pPr>
            <w:r>
              <w:rPr>
                <w:color w:val="231F20"/>
                <w:w w:val="105"/>
                <w:sz w:val="14"/>
              </w:rPr>
              <w:t>Niet-</w:t>
            </w:r>
            <w:r>
              <w:rPr>
                <w:color w:val="231F20"/>
                <w:spacing w:val="-2"/>
                <w:w w:val="105"/>
                <w:sz w:val="14"/>
              </w:rPr>
              <w:t>kaderrelevant</w:t>
            </w:r>
          </w:p>
        </w:tc>
        <w:tc>
          <w:tcPr>
            <w:tcW w:w="1264" w:type="dxa"/>
          </w:tcPr>
          <w:p w:rsidR="00F435C0" w:rsidRDefault="00A457D0" w14:paraId="5DB48C71"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394.036</w:t>
            </w:r>
          </w:p>
        </w:tc>
        <w:tc>
          <w:tcPr>
            <w:tcW w:w="1132" w:type="dxa"/>
          </w:tcPr>
          <w:p w:rsidR="00F435C0" w:rsidRDefault="00A457D0" w14:paraId="727CA7A9"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161.936</w:t>
            </w:r>
          </w:p>
        </w:tc>
        <w:tc>
          <w:tcPr>
            <w:tcW w:w="1133" w:type="dxa"/>
          </w:tcPr>
          <w:p w:rsidR="00F435C0" w:rsidRDefault="00A457D0" w14:paraId="3338EBB7"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48.300</w:t>
            </w:r>
          </w:p>
        </w:tc>
        <w:tc>
          <w:tcPr>
            <w:tcW w:w="1128" w:type="dxa"/>
          </w:tcPr>
          <w:p w:rsidR="00F435C0" w:rsidRDefault="00A457D0" w14:paraId="29B7A5EC"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41.600</w:t>
            </w:r>
          </w:p>
        </w:tc>
        <w:tc>
          <w:tcPr>
            <w:tcW w:w="1145" w:type="dxa"/>
          </w:tcPr>
          <w:p w:rsidR="00F435C0" w:rsidRDefault="00A457D0" w14:paraId="05650B6E"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41.600</w:t>
            </w:r>
          </w:p>
        </w:tc>
        <w:tc>
          <w:tcPr>
            <w:tcW w:w="890" w:type="dxa"/>
          </w:tcPr>
          <w:p w:rsidR="00F435C0" w:rsidRDefault="00A457D0" w14:paraId="10743363"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41.600</w:t>
            </w:r>
          </w:p>
        </w:tc>
      </w:tr>
      <w:tr w:rsidR="00F435C0" w14:paraId="33E638BE" w14:textId="77777777">
        <w:trPr>
          <w:trHeight w:val="226"/>
        </w:trPr>
        <w:tc>
          <w:tcPr>
            <w:tcW w:w="3009" w:type="dxa"/>
          </w:tcPr>
          <w:p w:rsidR="00F435C0" w:rsidRDefault="00A457D0" w14:paraId="4B0CFF98" w14:textId="77777777">
            <w:pPr>
              <w:pStyle w:val="TableParagraph"/>
              <w:spacing w:before="22"/>
              <w:rPr>
                <w:sz w:val="14"/>
              </w:rPr>
            </w:pPr>
            <w:r>
              <w:rPr>
                <w:color w:val="231F20"/>
                <w:spacing w:val="-2"/>
                <w:w w:val="110"/>
                <w:sz w:val="14"/>
              </w:rPr>
              <w:t>Ombuigingen</w:t>
            </w:r>
          </w:p>
        </w:tc>
        <w:tc>
          <w:tcPr>
            <w:tcW w:w="1264" w:type="dxa"/>
          </w:tcPr>
          <w:p w:rsidR="00F435C0" w:rsidRDefault="00A457D0" w14:paraId="4CB6512B" w14:textId="77777777">
            <w:pPr>
              <w:pStyle w:val="TableParagraph"/>
              <w:spacing w:before="22"/>
              <w:ind w:right="256"/>
              <w:jc w:val="right"/>
              <w:rPr>
                <w:sz w:val="14"/>
              </w:rPr>
            </w:pPr>
            <w:r>
              <w:rPr>
                <w:color w:val="231F20"/>
                <w:spacing w:val="-2"/>
                <w:sz w:val="14"/>
              </w:rPr>
              <w:t>460.706</w:t>
            </w:r>
          </w:p>
        </w:tc>
        <w:tc>
          <w:tcPr>
            <w:tcW w:w="1132" w:type="dxa"/>
          </w:tcPr>
          <w:p w:rsidR="00F435C0" w:rsidRDefault="00A457D0" w14:paraId="0954CE7E"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796.883</w:t>
            </w:r>
          </w:p>
        </w:tc>
        <w:tc>
          <w:tcPr>
            <w:tcW w:w="1133" w:type="dxa"/>
          </w:tcPr>
          <w:p w:rsidR="00F435C0" w:rsidRDefault="00A457D0" w14:paraId="15827285"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339.197</w:t>
            </w:r>
          </w:p>
        </w:tc>
        <w:tc>
          <w:tcPr>
            <w:tcW w:w="1128" w:type="dxa"/>
          </w:tcPr>
          <w:p w:rsidR="00F435C0" w:rsidRDefault="00A457D0" w14:paraId="48701B61"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380.947</w:t>
            </w:r>
          </w:p>
        </w:tc>
        <w:tc>
          <w:tcPr>
            <w:tcW w:w="1145" w:type="dxa"/>
          </w:tcPr>
          <w:p w:rsidR="00F435C0" w:rsidRDefault="00A457D0" w14:paraId="0FD72185"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371.724</w:t>
            </w:r>
          </w:p>
        </w:tc>
        <w:tc>
          <w:tcPr>
            <w:tcW w:w="890" w:type="dxa"/>
          </w:tcPr>
          <w:p w:rsidR="00F435C0" w:rsidRDefault="00A457D0" w14:paraId="4B2DB785"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375.567</w:t>
            </w:r>
          </w:p>
        </w:tc>
      </w:tr>
      <w:tr w:rsidR="00F435C0" w14:paraId="50FC0625" w14:textId="77777777">
        <w:trPr>
          <w:trHeight w:val="226"/>
        </w:trPr>
        <w:tc>
          <w:tcPr>
            <w:tcW w:w="3009" w:type="dxa"/>
          </w:tcPr>
          <w:p w:rsidR="00F435C0" w:rsidRDefault="00A457D0" w14:paraId="221B992E" w14:textId="77777777">
            <w:pPr>
              <w:pStyle w:val="TableParagraph"/>
              <w:spacing w:before="22"/>
              <w:rPr>
                <w:sz w:val="14"/>
              </w:rPr>
            </w:pPr>
            <w:r>
              <w:rPr>
                <w:color w:val="231F20"/>
                <w:spacing w:val="4"/>
                <w:sz w:val="14"/>
              </w:rPr>
              <w:t>Overboekingen</w:t>
            </w:r>
            <w:r>
              <w:rPr>
                <w:color w:val="231F20"/>
                <w:spacing w:val="17"/>
                <w:sz w:val="14"/>
              </w:rPr>
              <w:t xml:space="preserve"> </w:t>
            </w:r>
            <w:r>
              <w:rPr>
                <w:color w:val="231F20"/>
                <w:spacing w:val="4"/>
                <w:sz w:val="14"/>
              </w:rPr>
              <w:t>Aanvullende</w:t>
            </w:r>
            <w:r>
              <w:rPr>
                <w:color w:val="231F20"/>
                <w:spacing w:val="18"/>
                <w:sz w:val="14"/>
              </w:rPr>
              <w:t xml:space="preserve"> </w:t>
            </w:r>
            <w:r>
              <w:rPr>
                <w:color w:val="231F20"/>
                <w:spacing w:val="-4"/>
                <w:sz w:val="14"/>
              </w:rPr>
              <w:t>Post</w:t>
            </w:r>
          </w:p>
        </w:tc>
        <w:tc>
          <w:tcPr>
            <w:tcW w:w="1264" w:type="dxa"/>
          </w:tcPr>
          <w:p w:rsidR="00F435C0" w:rsidRDefault="00A457D0" w14:paraId="17D0507B"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32" w:type="dxa"/>
          </w:tcPr>
          <w:p w:rsidR="00F435C0" w:rsidRDefault="00A457D0" w14:paraId="2DAC3F33"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182.682</w:t>
            </w:r>
          </w:p>
        </w:tc>
        <w:tc>
          <w:tcPr>
            <w:tcW w:w="1133" w:type="dxa"/>
          </w:tcPr>
          <w:p w:rsidR="00F435C0" w:rsidRDefault="00A457D0" w14:paraId="44014A10"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759.500</w:t>
            </w:r>
          </w:p>
        </w:tc>
        <w:tc>
          <w:tcPr>
            <w:tcW w:w="1128" w:type="dxa"/>
          </w:tcPr>
          <w:p w:rsidR="00F435C0" w:rsidRDefault="00A457D0" w14:paraId="00832D0B"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703.750</w:t>
            </w:r>
          </w:p>
        </w:tc>
        <w:tc>
          <w:tcPr>
            <w:tcW w:w="1145" w:type="dxa"/>
          </w:tcPr>
          <w:p w:rsidR="00F435C0" w:rsidRDefault="00A457D0" w14:paraId="4363C1AF"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472.200</w:t>
            </w:r>
          </w:p>
        </w:tc>
        <w:tc>
          <w:tcPr>
            <w:tcW w:w="890" w:type="dxa"/>
          </w:tcPr>
          <w:p w:rsidR="00F435C0" w:rsidRDefault="00A457D0" w14:paraId="650A2360"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285.800</w:t>
            </w:r>
          </w:p>
        </w:tc>
      </w:tr>
      <w:tr w:rsidR="00F435C0" w14:paraId="75B4D172" w14:textId="77777777">
        <w:trPr>
          <w:trHeight w:val="226"/>
        </w:trPr>
        <w:tc>
          <w:tcPr>
            <w:tcW w:w="3009" w:type="dxa"/>
          </w:tcPr>
          <w:p w:rsidR="00F435C0" w:rsidRDefault="00A457D0" w14:paraId="6F84A556" w14:textId="77777777">
            <w:pPr>
              <w:pStyle w:val="TableParagraph"/>
              <w:spacing w:before="22"/>
              <w:rPr>
                <w:sz w:val="14"/>
              </w:rPr>
            </w:pPr>
            <w:r>
              <w:rPr>
                <w:color w:val="231F20"/>
                <w:w w:val="105"/>
                <w:sz w:val="14"/>
              </w:rPr>
              <w:t>Overboekingen</w:t>
            </w:r>
            <w:r>
              <w:rPr>
                <w:color w:val="231F20"/>
                <w:spacing w:val="3"/>
                <w:w w:val="105"/>
                <w:sz w:val="14"/>
              </w:rPr>
              <w:t xml:space="preserve"> </w:t>
            </w:r>
            <w:r>
              <w:rPr>
                <w:color w:val="231F20"/>
                <w:w w:val="105"/>
                <w:sz w:val="14"/>
              </w:rPr>
              <w:t>met</w:t>
            </w:r>
            <w:r>
              <w:rPr>
                <w:color w:val="231F20"/>
                <w:spacing w:val="3"/>
                <w:w w:val="105"/>
                <w:sz w:val="14"/>
              </w:rPr>
              <w:t xml:space="preserve"> </w:t>
            </w:r>
            <w:r>
              <w:rPr>
                <w:color w:val="231F20"/>
                <w:w w:val="105"/>
                <w:sz w:val="14"/>
              </w:rPr>
              <w:t>andere</w:t>
            </w:r>
            <w:r>
              <w:rPr>
                <w:color w:val="231F20"/>
                <w:spacing w:val="3"/>
                <w:w w:val="105"/>
                <w:sz w:val="14"/>
              </w:rPr>
              <w:t xml:space="preserve"> </w:t>
            </w:r>
            <w:r>
              <w:rPr>
                <w:color w:val="231F20"/>
                <w:spacing w:val="-2"/>
                <w:w w:val="105"/>
                <w:sz w:val="14"/>
              </w:rPr>
              <w:t>begrotingen</w:t>
            </w:r>
          </w:p>
        </w:tc>
        <w:tc>
          <w:tcPr>
            <w:tcW w:w="1264" w:type="dxa"/>
          </w:tcPr>
          <w:p w:rsidR="00F435C0" w:rsidRDefault="00A457D0" w14:paraId="4EC7C3A9" w14:textId="77777777">
            <w:pPr>
              <w:pStyle w:val="TableParagraph"/>
              <w:spacing w:before="22"/>
              <w:ind w:right="256"/>
              <w:jc w:val="right"/>
              <w:rPr>
                <w:sz w:val="14"/>
              </w:rPr>
            </w:pPr>
            <w:r>
              <w:rPr>
                <w:color w:val="231F20"/>
                <w:spacing w:val="-2"/>
                <w:sz w:val="14"/>
              </w:rPr>
              <w:t>591.820</w:t>
            </w:r>
          </w:p>
        </w:tc>
        <w:tc>
          <w:tcPr>
            <w:tcW w:w="1132" w:type="dxa"/>
          </w:tcPr>
          <w:p w:rsidR="00F435C0" w:rsidRDefault="00A457D0" w14:paraId="60AA0821"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36.266</w:t>
            </w:r>
          </w:p>
        </w:tc>
        <w:tc>
          <w:tcPr>
            <w:tcW w:w="1133" w:type="dxa"/>
          </w:tcPr>
          <w:p w:rsidR="00F435C0" w:rsidRDefault="00A457D0" w14:paraId="7606BCBE"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166.570</w:t>
            </w:r>
          </w:p>
        </w:tc>
        <w:tc>
          <w:tcPr>
            <w:tcW w:w="1128" w:type="dxa"/>
          </w:tcPr>
          <w:p w:rsidR="00F435C0" w:rsidRDefault="00A457D0" w14:paraId="7B83AE4B"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207.869</w:t>
            </w:r>
          </w:p>
        </w:tc>
        <w:tc>
          <w:tcPr>
            <w:tcW w:w="1145" w:type="dxa"/>
          </w:tcPr>
          <w:p w:rsidR="00F435C0" w:rsidRDefault="00A457D0" w14:paraId="05C27B65"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231.540</w:t>
            </w:r>
          </w:p>
        </w:tc>
        <w:tc>
          <w:tcPr>
            <w:tcW w:w="890" w:type="dxa"/>
          </w:tcPr>
          <w:p w:rsidR="00F435C0" w:rsidRDefault="00A457D0" w14:paraId="110486D2"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231.525</w:t>
            </w:r>
          </w:p>
        </w:tc>
      </w:tr>
      <w:tr w:rsidR="00F435C0" w14:paraId="68763549" w14:textId="77777777">
        <w:trPr>
          <w:trHeight w:val="226"/>
        </w:trPr>
        <w:tc>
          <w:tcPr>
            <w:tcW w:w="3009" w:type="dxa"/>
          </w:tcPr>
          <w:p w:rsidR="00F435C0" w:rsidRDefault="00A457D0" w14:paraId="34D3F43B" w14:textId="77777777">
            <w:pPr>
              <w:pStyle w:val="TableParagraph"/>
              <w:spacing w:before="22"/>
              <w:rPr>
                <w:sz w:val="14"/>
              </w:rPr>
            </w:pPr>
            <w:r>
              <w:rPr>
                <w:color w:val="231F20"/>
                <w:spacing w:val="-2"/>
                <w:w w:val="110"/>
                <w:sz w:val="14"/>
              </w:rPr>
              <w:t>Prijsbijstelling</w:t>
            </w:r>
          </w:p>
        </w:tc>
        <w:tc>
          <w:tcPr>
            <w:tcW w:w="1264" w:type="dxa"/>
          </w:tcPr>
          <w:p w:rsidR="00F435C0" w:rsidRDefault="00A457D0" w14:paraId="424D51FA" w14:textId="77777777">
            <w:pPr>
              <w:pStyle w:val="TableParagraph"/>
              <w:spacing w:before="22"/>
              <w:ind w:right="256"/>
              <w:jc w:val="right"/>
              <w:rPr>
                <w:sz w:val="14"/>
              </w:rPr>
            </w:pPr>
            <w:r>
              <w:rPr>
                <w:color w:val="231F20"/>
                <w:spacing w:val="-2"/>
                <w:sz w:val="14"/>
              </w:rPr>
              <w:t>12.474</w:t>
            </w:r>
          </w:p>
        </w:tc>
        <w:tc>
          <w:tcPr>
            <w:tcW w:w="1132" w:type="dxa"/>
          </w:tcPr>
          <w:p w:rsidR="00F435C0" w:rsidRDefault="00A457D0" w14:paraId="2B4EB5CB" w14:textId="77777777">
            <w:pPr>
              <w:pStyle w:val="TableParagraph"/>
              <w:spacing w:before="22"/>
              <w:ind w:right="254"/>
              <w:jc w:val="right"/>
              <w:rPr>
                <w:sz w:val="14"/>
              </w:rPr>
            </w:pPr>
            <w:r>
              <w:rPr>
                <w:color w:val="231F20"/>
                <w:spacing w:val="-2"/>
                <w:sz w:val="14"/>
              </w:rPr>
              <w:t>12.639</w:t>
            </w:r>
          </w:p>
        </w:tc>
        <w:tc>
          <w:tcPr>
            <w:tcW w:w="1133" w:type="dxa"/>
          </w:tcPr>
          <w:p w:rsidR="00F435C0" w:rsidRDefault="00A457D0" w14:paraId="05A0FBA6" w14:textId="77777777">
            <w:pPr>
              <w:pStyle w:val="TableParagraph"/>
              <w:spacing w:before="22"/>
              <w:ind w:right="253"/>
              <w:jc w:val="right"/>
              <w:rPr>
                <w:sz w:val="14"/>
              </w:rPr>
            </w:pPr>
            <w:r>
              <w:rPr>
                <w:color w:val="231F20"/>
                <w:spacing w:val="-2"/>
                <w:sz w:val="14"/>
              </w:rPr>
              <w:t>8.215</w:t>
            </w:r>
          </w:p>
        </w:tc>
        <w:tc>
          <w:tcPr>
            <w:tcW w:w="1128" w:type="dxa"/>
          </w:tcPr>
          <w:p w:rsidR="00F435C0" w:rsidRDefault="00A457D0" w14:paraId="0BE2CD0D" w14:textId="77777777">
            <w:pPr>
              <w:pStyle w:val="TableParagraph"/>
              <w:spacing w:before="22"/>
              <w:ind w:right="256"/>
              <w:jc w:val="right"/>
              <w:rPr>
                <w:sz w:val="14"/>
              </w:rPr>
            </w:pPr>
            <w:r>
              <w:rPr>
                <w:color w:val="231F20"/>
                <w:spacing w:val="-2"/>
                <w:sz w:val="14"/>
              </w:rPr>
              <w:t>7.998</w:t>
            </w:r>
          </w:p>
        </w:tc>
        <w:tc>
          <w:tcPr>
            <w:tcW w:w="1145" w:type="dxa"/>
          </w:tcPr>
          <w:p w:rsidR="00F435C0" w:rsidRDefault="00A457D0" w14:paraId="16E1129D" w14:textId="77777777">
            <w:pPr>
              <w:pStyle w:val="TableParagraph"/>
              <w:spacing w:before="22"/>
              <w:ind w:right="267"/>
              <w:jc w:val="right"/>
              <w:rPr>
                <w:sz w:val="14"/>
              </w:rPr>
            </w:pPr>
            <w:r>
              <w:rPr>
                <w:color w:val="231F20"/>
                <w:spacing w:val="-2"/>
                <w:sz w:val="14"/>
              </w:rPr>
              <w:t>8.922</w:t>
            </w:r>
          </w:p>
        </w:tc>
        <w:tc>
          <w:tcPr>
            <w:tcW w:w="890" w:type="dxa"/>
          </w:tcPr>
          <w:p w:rsidR="00F435C0" w:rsidRDefault="00A457D0" w14:paraId="5393CEED" w14:textId="77777777">
            <w:pPr>
              <w:pStyle w:val="TableParagraph"/>
              <w:spacing w:before="22"/>
              <w:ind w:right="4"/>
              <w:jc w:val="right"/>
              <w:rPr>
                <w:sz w:val="14"/>
              </w:rPr>
            </w:pPr>
            <w:r>
              <w:rPr>
                <w:color w:val="231F20"/>
                <w:spacing w:val="-2"/>
                <w:sz w:val="14"/>
              </w:rPr>
              <w:t>7.819</w:t>
            </w:r>
          </w:p>
        </w:tc>
      </w:tr>
      <w:tr w:rsidR="00F435C0" w14:paraId="6F9D1327" w14:textId="77777777">
        <w:trPr>
          <w:trHeight w:val="226"/>
        </w:trPr>
        <w:tc>
          <w:tcPr>
            <w:tcW w:w="3009" w:type="dxa"/>
          </w:tcPr>
          <w:p w:rsidR="00F435C0" w:rsidRDefault="00A457D0" w14:paraId="19E70D89" w14:textId="77777777">
            <w:pPr>
              <w:pStyle w:val="TableParagraph"/>
              <w:spacing w:before="22"/>
              <w:rPr>
                <w:sz w:val="14"/>
              </w:rPr>
            </w:pPr>
            <w:r>
              <w:rPr>
                <w:color w:val="231F20"/>
                <w:spacing w:val="-2"/>
                <w:w w:val="110"/>
                <w:sz w:val="14"/>
              </w:rPr>
              <w:t>Technisch</w:t>
            </w:r>
          </w:p>
        </w:tc>
        <w:tc>
          <w:tcPr>
            <w:tcW w:w="1264" w:type="dxa"/>
          </w:tcPr>
          <w:p w:rsidR="00F435C0" w:rsidRDefault="00A457D0" w14:paraId="4FFEF658"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50.833</w:t>
            </w:r>
          </w:p>
        </w:tc>
        <w:tc>
          <w:tcPr>
            <w:tcW w:w="1132" w:type="dxa"/>
          </w:tcPr>
          <w:p w:rsidR="00F435C0" w:rsidRDefault="00A457D0" w14:paraId="033D62F1"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152.593</w:t>
            </w:r>
          </w:p>
        </w:tc>
        <w:tc>
          <w:tcPr>
            <w:tcW w:w="1133" w:type="dxa"/>
          </w:tcPr>
          <w:p w:rsidR="00F435C0" w:rsidRDefault="00A457D0" w14:paraId="65096A46" w14:textId="77777777">
            <w:pPr>
              <w:pStyle w:val="TableParagraph"/>
              <w:spacing w:before="22"/>
              <w:ind w:right="253"/>
              <w:jc w:val="right"/>
              <w:rPr>
                <w:sz w:val="14"/>
              </w:rPr>
            </w:pPr>
            <w:r>
              <w:rPr>
                <w:color w:val="231F20"/>
                <w:spacing w:val="-2"/>
                <w:sz w:val="14"/>
              </w:rPr>
              <w:t>5.140</w:t>
            </w:r>
          </w:p>
        </w:tc>
        <w:tc>
          <w:tcPr>
            <w:tcW w:w="1128" w:type="dxa"/>
          </w:tcPr>
          <w:p w:rsidR="00F435C0" w:rsidRDefault="00A457D0" w14:paraId="353EFE83" w14:textId="77777777">
            <w:pPr>
              <w:pStyle w:val="TableParagraph"/>
              <w:spacing w:before="22"/>
              <w:ind w:right="256"/>
              <w:jc w:val="right"/>
              <w:rPr>
                <w:sz w:val="14"/>
              </w:rPr>
            </w:pPr>
            <w:r>
              <w:rPr>
                <w:color w:val="231F20"/>
                <w:spacing w:val="-2"/>
                <w:sz w:val="14"/>
              </w:rPr>
              <w:t>5.321</w:t>
            </w:r>
          </w:p>
        </w:tc>
        <w:tc>
          <w:tcPr>
            <w:tcW w:w="1145" w:type="dxa"/>
          </w:tcPr>
          <w:p w:rsidR="00F435C0" w:rsidRDefault="00A457D0" w14:paraId="4CB6B477"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25.205</w:t>
            </w:r>
          </w:p>
        </w:tc>
        <w:tc>
          <w:tcPr>
            <w:tcW w:w="890" w:type="dxa"/>
          </w:tcPr>
          <w:p w:rsidR="00F435C0" w:rsidRDefault="00A457D0" w14:paraId="18362102"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25.368</w:t>
            </w:r>
          </w:p>
        </w:tc>
      </w:tr>
      <w:tr w:rsidR="00F435C0" w14:paraId="0E4BE7F5" w14:textId="77777777">
        <w:trPr>
          <w:trHeight w:val="340"/>
        </w:trPr>
        <w:tc>
          <w:tcPr>
            <w:tcW w:w="3009" w:type="dxa"/>
          </w:tcPr>
          <w:p w:rsidR="00F435C0" w:rsidRDefault="00A457D0" w14:paraId="77F4BFAB" w14:textId="77777777">
            <w:pPr>
              <w:pStyle w:val="TableParagraph"/>
              <w:spacing w:before="22"/>
              <w:rPr>
                <w:sz w:val="14"/>
              </w:rPr>
            </w:pPr>
            <w:r>
              <w:rPr>
                <w:color w:val="231F20"/>
                <w:spacing w:val="-2"/>
                <w:w w:val="110"/>
                <w:sz w:val="14"/>
              </w:rPr>
              <w:t>Tegenvallers</w:t>
            </w:r>
          </w:p>
        </w:tc>
        <w:tc>
          <w:tcPr>
            <w:tcW w:w="1264" w:type="dxa"/>
          </w:tcPr>
          <w:p w:rsidR="00F435C0" w:rsidRDefault="00A457D0" w14:paraId="0369F0BF"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620.000</w:t>
            </w:r>
          </w:p>
        </w:tc>
        <w:tc>
          <w:tcPr>
            <w:tcW w:w="1132" w:type="dxa"/>
          </w:tcPr>
          <w:p w:rsidR="00F435C0" w:rsidRDefault="00A457D0" w14:paraId="124578FA" w14:textId="77777777">
            <w:pPr>
              <w:pStyle w:val="TableParagraph"/>
              <w:spacing w:before="22"/>
              <w:ind w:right="254"/>
              <w:jc w:val="right"/>
              <w:rPr>
                <w:sz w:val="14"/>
              </w:rPr>
            </w:pPr>
            <w:r>
              <w:rPr>
                <w:color w:val="231F20"/>
                <w:spacing w:val="-2"/>
                <w:sz w:val="14"/>
              </w:rPr>
              <w:t>106.000</w:t>
            </w:r>
          </w:p>
        </w:tc>
        <w:tc>
          <w:tcPr>
            <w:tcW w:w="1133" w:type="dxa"/>
          </w:tcPr>
          <w:p w:rsidR="00F435C0" w:rsidRDefault="00A457D0" w14:paraId="0E3EBB08" w14:textId="77777777">
            <w:pPr>
              <w:pStyle w:val="TableParagraph"/>
              <w:spacing w:before="22"/>
              <w:ind w:right="253"/>
              <w:jc w:val="right"/>
              <w:rPr>
                <w:sz w:val="14"/>
              </w:rPr>
            </w:pPr>
            <w:r>
              <w:rPr>
                <w:color w:val="231F20"/>
                <w:spacing w:val="-2"/>
                <w:sz w:val="14"/>
              </w:rPr>
              <w:t>201.000</w:t>
            </w:r>
          </w:p>
        </w:tc>
        <w:tc>
          <w:tcPr>
            <w:tcW w:w="1128" w:type="dxa"/>
          </w:tcPr>
          <w:p w:rsidR="00F435C0" w:rsidRDefault="00A457D0" w14:paraId="1799DBD4" w14:textId="77777777">
            <w:pPr>
              <w:pStyle w:val="TableParagraph"/>
              <w:spacing w:before="22"/>
              <w:ind w:right="256"/>
              <w:jc w:val="right"/>
              <w:rPr>
                <w:sz w:val="14"/>
              </w:rPr>
            </w:pPr>
            <w:r>
              <w:rPr>
                <w:color w:val="231F20"/>
                <w:spacing w:val="-2"/>
                <w:sz w:val="14"/>
              </w:rPr>
              <w:t>235.000</w:t>
            </w:r>
          </w:p>
        </w:tc>
        <w:tc>
          <w:tcPr>
            <w:tcW w:w="1145" w:type="dxa"/>
          </w:tcPr>
          <w:p w:rsidR="00F435C0" w:rsidRDefault="00A457D0" w14:paraId="04931728" w14:textId="77777777">
            <w:pPr>
              <w:pStyle w:val="TableParagraph"/>
              <w:spacing w:before="22"/>
              <w:ind w:right="267"/>
              <w:jc w:val="right"/>
              <w:rPr>
                <w:sz w:val="14"/>
              </w:rPr>
            </w:pPr>
            <w:r>
              <w:rPr>
                <w:color w:val="231F20"/>
                <w:spacing w:val="-2"/>
                <w:sz w:val="14"/>
              </w:rPr>
              <w:t>257.000</w:t>
            </w:r>
          </w:p>
        </w:tc>
        <w:tc>
          <w:tcPr>
            <w:tcW w:w="890" w:type="dxa"/>
          </w:tcPr>
          <w:p w:rsidR="00F435C0" w:rsidRDefault="00A457D0" w14:paraId="19EC036B" w14:textId="77777777">
            <w:pPr>
              <w:pStyle w:val="TableParagraph"/>
              <w:spacing w:before="22"/>
              <w:ind w:right="4"/>
              <w:jc w:val="right"/>
              <w:rPr>
                <w:sz w:val="14"/>
              </w:rPr>
            </w:pPr>
            <w:r>
              <w:rPr>
                <w:color w:val="231F20"/>
                <w:spacing w:val="-2"/>
                <w:sz w:val="14"/>
              </w:rPr>
              <w:t>257.000</w:t>
            </w:r>
          </w:p>
        </w:tc>
      </w:tr>
      <w:tr w:rsidR="00F435C0" w14:paraId="596A792B" w14:textId="77777777">
        <w:trPr>
          <w:trHeight w:val="454"/>
        </w:trPr>
        <w:tc>
          <w:tcPr>
            <w:tcW w:w="3009" w:type="dxa"/>
          </w:tcPr>
          <w:p w:rsidR="00F435C0" w:rsidRDefault="00A457D0" w14:paraId="110E4B71" w14:textId="77777777">
            <w:pPr>
              <w:pStyle w:val="TableParagraph"/>
              <w:spacing w:before="135"/>
              <w:rPr>
                <w:sz w:val="14"/>
              </w:rPr>
            </w:pPr>
            <w:r>
              <w:rPr>
                <w:color w:val="231F20"/>
                <w:w w:val="105"/>
                <w:sz w:val="14"/>
              </w:rPr>
              <w:t>Eindstand HGIS-nota</w:t>
            </w:r>
            <w:r>
              <w:rPr>
                <w:color w:val="231F20"/>
                <w:spacing w:val="1"/>
                <w:w w:val="105"/>
                <w:sz w:val="14"/>
              </w:rPr>
              <w:t xml:space="preserve"> </w:t>
            </w:r>
            <w:r>
              <w:rPr>
                <w:color w:val="231F20"/>
                <w:spacing w:val="-4"/>
                <w:w w:val="105"/>
                <w:sz w:val="14"/>
              </w:rPr>
              <w:t>2027</w:t>
            </w:r>
          </w:p>
        </w:tc>
        <w:tc>
          <w:tcPr>
            <w:tcW w:w="1264" w:type="dxa"/>
          </w:tcPr>
          <w:p w:rsidR="00F435C0" w:rsidRDefault="00A457D0" w14:paraId="6C70F2AF" w14:textId="77777777">
            <w:pPr>
              <w:pStyle w:val="TableParagraph"/>
              <w:spacing w:before="135"/>
              <w:ind w:right="256"/>
              <w:jc w:val="right"/>
              <w:rPr>
                <w:sz w:val="14"/>
              </w:rPr>
            </w:pPr>
            <w:r>
              <w:rPr>
                <w:color w:val="231F20"/>
                <w:spacing w:val="-2"/>
                <w:sz w:val="14"/>
              </w:rPr>
              <w:t>7.847.635</w:t>
            </w:r>
          </w:p>
        </w:tc>
        <w:tc>
          <w:tcPr>
            <w:tcW w:w="1132" w:type="dxa"/>
          </w:tcPr>
          <w:p w:rsidR="00F435C0" w:rsidRDefault="00A457D0" w14:paraId="441B0C19" w14:textId="77777777">
            <w:pPr>
              <w:pStyle w:val="TableParagraph"/>
              <w:spacing w:before="135"/>
              <w:ind w:right="254"/>
              <w:jc w:val="right"/>
              <w:rPr>
                <w:sz w:val="14"/>
              </w:rPr>
            </w:pPr>
            <w:r>
              <w:rPr>
                <w:color w:val="231F20"/>
                <w:spacing w:val="-2"/>
                <w:sz w:val="14"/>
              </w:rPr>
              <w:t>7.916.699</w:t>
            </w:r>
          </w:p>
        </w:tc>
        <w:tc>
          <w:tcPr>
            <w:tcW w:w="1133" w:type="dxa"/>
          </w:tcPr>
          <w:p w:rsidR="00F435C0" w:rsidRDefault="00A457D0" w14:paraId="5CAC03E8" w14:textId="77777777">
            <w:pPr>
              <w:pStyle w:val="TableParagraph"/>
              <w:spacing w:before="135"/>
              <w:ind w:right="253"/>
              <w:jc w:val="right"/>
              <w:rPr>
                <w:sz w:val="14"/>
              </w:rPr>
            </w:pPr>
            <w:r>
              <w:rPr>
                <w:color w:val="231F20"/>
                <w:spacing w:val="-2"/>
                <w:sz w:val="14"/>
              </w:rPr>
              <w:t>8.145.655</w:t>
            </w:r>
          </w:p>
        </w:tc>
        <w:tc>
          <w:tcPr>
            <w:tcW w:w="1128" w:type="dxa"/>
          </w:tcPr>
          <w:p w:rsidR="00F435C0" w:rsidRDefault="00A457D0" w14:paraId="4E1EB98A" w14:textId="77777777">
            <w:pPr>
              <w:pStyle w:val="TableParagraph"/>
              <w:spacing w:before="135"/>
              <w:ind w:right="256"/>
              <w:jc w:val="right"/>
              <w:rPr>
                <w:sz w:val="14"/>
              </w:rPr>
            </w:pPr>
            <w:r>
              <w:rPr>
                <w:color w:val="231F20"/>
                <w:spacing w:val="-2"/>
                <w:sz w:val="14"/>
              </w:rPr>
              <w:t>8.592.100</w:t>
            </w:r>
          </w:p>
        </w:tc>
        <w:tc>
          <w:tcPr>
            <w:tcW w:w="1145" w:type="dxa"/>
          </w:tcPr>
          <w:p w:rsidR="00F435C0" w:rsidRDefault="00A457D0" w14:paraId="0BC0D04F" w14:textId="77777777">
            <w:pPr>
              <w:pStyle w:val="TableParagraph"/>
              <w:spacing w:before="135"/>
              <w:ind w:right="267"/>
              <w:jc w:val="right"/>
              <w:rPr>
                <w:sz w:val="14"/>
              </w:rPr>
            </w:pPr>
            <w:r>
              <w:rPr>
                <w:color w:val="231F20"/>
                <w:spacing w:val="-2"/>
                <w:sz w:val="14"/>
              </w:rPr>
              <w:t>7.949.767</w:t>
            </w:r>
          </w:p>
        </w:tc>
        <w:tc>
          <w:tcPr>
            <w:tcW w:w="890" w:type="dxa"/>
          </w:tcPr>
          <w:p w:rsidR="00F435C0" w:rsidRDefault="00A457D0" w14:paraId="7F040CC2" w14:textId="77777777">
            <w:pPr>
              <w:pStyle w:val="TableParagraph"/>
              <w:spacing w:before="135"/>
              <w:ind w:right="4"/>
              <w:jc w:val="right"/>
              <w:rPr>
                <w:sz w:val="14"/>
              </w:rPr>
            </w:pPr>
            <w:r>
              <w:rPr>
                <w:color w:val="231F20"/>
                <w:spacing w:val="-2"/>
                <w:sz w:val="14"/>
              </w:rPr>
              <w:t>7.567.970</w:t>
            </w:r>
          </w:p>
        </w:tc>
      </w:tr>
      <w:tr w:rsidR="00F435C0" w14:paraId="21B8887A" w14:textId="77777777">
        <w:trPr>
          <w:trHeight w:val="452"/>
        </w:trPr>
        <w:tc>
          <w:tcPr>
            <w:tcW w:w="3009" w:type="dxa"/>
          </w:tcPr>
          <w:p w:rsidR="00F435C0" w:rsidRDefault="00A457D0" w14:paraId="64B748DA" w14:textId="77777777">
            <w:pPr>
              <w:pStyle w:val="TableParagraph"/>
              <w:spacing w:before="145"/>
              <w:rPr>
                <w:rFonts w:ascii="Gill Sans MT"/>
                <w:b/>
                <w:sz w:val="14"/>
              </w:rPr>
            </w:pPr>
            <w:r>
              <w:rPr>
                <w:rFonts w:ascii="Gill Sans MT"/>
                <w:b/>
                <w:color w:val="231F20"/>
                <w:spacing w:val="-4"/>
                <w:sz w:val="14"/>
              </w:rPr>
              <w:t>HGIS-</w:t>
            </w:r>
            <w:r>
              <w:rPr>
                <w:rFonts w:ascii="Gill Sans MT"/>
                <w:b/>
                <w:color w:val="231F20"/>
                <w:spacing w:val="-2"/>
                <w:sz w:val="14"/>
              </w:rPr>
              <w:t>ontvangsten</w:t>
            </w:r>
          </w:p>
        </w:tc>
        <w:tc>
          <w:tcPr>
            <w:tcW w:w="1264" w:type="dxa"/>
          </w:tcPr>
          <w:p w:rsidR="00F435C0" w:rsidRDefault="00F435C0" w14:paraId="6672B20D" w14:textId="77777777">
            <w:pPr>
              <w:pStyle w:val="TableParagraph"/>
              <w:rPr>
                <w:rFonts w:ascii="Times New Roman"/>
                <w:sz w:val="14"/>
              </w:rPr>
            </w:pPr>
          </w:p>
        </w:tc>
        <w:tc>
          <w:tcPr>
            <w:tcW w:w="1132" w:type="dxa"/>
          </w:tcPr>
          <w:p w:rsidR="00F435C0" w:rsidRDefault="00F435C0" w14:paraId="59259B46" w14:textId="77777777">
            <w:pPr>
              <w:pStyle w:val="TableParagraph"/>
              <w:rPr>
                <w:rFonts w:ascii="Times New Roman"/>
                <w:sz w:val="14"/>
              </w:rPr>
            </w:pPr>
          </w:p>
        </w:tc>
        <w:tc>
          <w:tcPr>
            <w:tcW w:w="1133" w:type="dxa"/>
          </w:tcPr>
          <w:p w:rsidR="00F435C0" w:rsidRDefault="00F435C0" w14:paraId="12C2C49E" w14:textId="77777777">
            <w:pPr>
              <w:pStyle w:val="TableParagraph"/>
              <w:rPr>
                <w:rFonts w:ascii="Times New Roman"/>
                <w:sz w:val="14"/>
              </w:rPr>
            </w:pPr>
          </w:p>
        </w:tc>
        <w:tc>
          <w:tcPr>
            <w:tcW w:w="1128" w:type="dxa"/>
          </w:tcPr>
          <w:p w:rsidR="00F435C0" w:rsidRDefault="00F435C0" w14:paraId="54FDA25C" w14:textId="77777777">
            <w:pPr>
              <w:pStyle w:val="TableParagraph"/>
              <w:rPr>
                <w:rFonts w:ascii="Times New Roman"/>
                <w:sz w:val="14"/>
              </w:rPr>
            </w:pPr>
          </w:p>
        </w:tc>
        <w:tc>
          <w:tcPr>
            <w:tcW w:w="1145" w:type="dxa"/>
          </w:tcPr>
          <w:p w:rsidR="00F435C0" w:rsidRDefault="00F435C0" w14:paraId="214A8FC5" w14:textId="77777777">
            <w:pPr>
              <w:pStyle w:val="TableParagraph"/>
              <w:rPr>
                <w:rFonts w:ascii="Times New Roman"/>
                <w:sz w:val="14"/>
              </w:rPr>
            </w:pPr>
          </w:p>
        </w:tc>
        <w:tc>
          <w:tcPr>
            <w:tcW w:w="890" w:type="dxa"/>
          </w:tcPr>
          <w:p w:rsidR="00F435C0" w:rsidRDefault="00F435C0" w14:paraId="447A4511" w14:textId="77777777">
            <w:pPr>
              <w:pStyle w:val="TableParagraph"/>
              <w:rPr>
                <w:rFonts w:ascii="Times New Roman"/>
                <w:sz w:val="14"/>
              </w:rPr>
            </w:pPr>
          </w:p>
        </w:tc>
      </w:tr>
      <w:tr w:rsidR="00F435C0" w14:paraId="506A24D5" w14:textId="77777777">
        <w:trPr>
          <w:trHeight w:val="453"/>
        </w:trPr>
        <w:tc>
          <w:tcPr>
            <w:tcW w:w="3009" w:type="dxa"/>
          </w:tcPr>
          <w:p w:rsidR="00F435C0" w:rsidRDefault="00A457D0" w14:paraId="3F5867FE" w14:textId="77777777">
            <w:pPr>
              <w:pStyle w:val="TableParagraph"/>
              <w:spacing w:before="135"/>
              <w:rPr>
                <w:sz w:val="14"/>
              </w:rPr>
            </w:pPr>
            <w:r>
              <w:rPr>
                <w:color w:val="231F20"/>
                <w:w w:val="105"/>
                <w:sz w:val="14"/>
              </w:rPr>
              <w:t>Beginstand</w:t>
            </w:r>
            <w:r>
              <w:rPr>
                <w:color w:val="231F20"/>
                <w:spacing w:val="2"/>
                <w:w w:val="105"/>
                <w:sz w:val="14"/>
              </w:rPr>
              <w:t xml:space="preserve"> </w:t>
            </w:r>
            <w:r>
              <w:rPr>
                <w:color w:val="231F20"/>
                <w:w w:val="105"/>
                <w:sz w:val="14"/>
              </w:rPr>
              <w:t>HGIS-nota</w:t>
            </w:r>
            <w:r>
              <w:rPr>
                <w:color w:val="231F20"/>
                <w:spacing w:val="2"/>
                <w:w w:val="105"/>
                <w:sz w:val="14"/>
              </w:rPr>
              <w:t xml:space="preserve"> </w:t>
            </w:r>
            <w:r>
              <w:rPr>
                <w:color w:val="231F20"/>
                <w:spacing w:val="-4"/>
                <w:w w:val="105"/>
                <w:sz w:val="14"/>
              </w:rPr>
              <w:t>2026</w:t>
            </w:r>
          </w:p>
        </w:tc>
        <w:tc>
          <w:tcPr>
            <w:tcW w:w="1264" w:type="dxa"/>
          </w:tcPr>
          <w:p w:rsidR="00F435C0" w:rsidRDefault="00A457D0" w14:paraId="3D9A538A" w14:textId="77777777">
            <w:pPr>
              <w:pStyle w:val="TableParagraph"/>
              <w:spacing w:before="135"/>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750.910</w:t>
            </w:r>
          </w:p>
        </w:tc>
        <w:tc>
          <w:tcPr>
            <w:tcW w:w="1132" w:type="dxa"/>
          </w:tcPr>
          <w:p w:rsidR="00F435C0" w:rsidRDefault="00A457D0" w14:paraId="6483ADEC" w14:textId="77777777">
            <w:pPr>
              <w:pStyle w:val="TableParagraph"/>
              <w:spacing w:before="135"/>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403.859</w:t>
            </w:r>
          </w:p>
        </w:tc>
        <w:tc>
          <w:tcPr>
            <w:tcW w:w="1133" w:type="dxa"/>
          </w:tcPr>
          <w:p w:rsidR="00F435C0" w:rsidRDefault="00A457D0" w14:paraId="2AB419F1" w14:textId="77777777">
            <w:pPr>
              <w:pStyle w:val="TableParagraph"/>
              <w:spacing w:before="135"/>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157.402</w:t>
            </w:r>
          </w:p>
        </w:tc>
        <w:tc>
          <w:tcPr>
            <w:tcW w:w="1128" w:type="dxa"/>
          </w:tcPr>
          <w:p w:rsidR="00F435C0" w:rsidRDefault="00A457D0" w14:paraId="5A53F8E8" w14:textId="77777777">
            <w:pPr>
              <w:pStyle w:val="TableParagraph"/>
              <w:spacing w:before="135"/>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167.622</w:t>
            </w:r>
          </w:p>
        </w:tc>
        <w:tc>
          <w:tcPr>
            <w:tcW w:w="1145" w:type="dxa"/>
          </w:tcPr>
          <w:p w:rsidR="00F435C0" w:rsidRDefault="00A457D0" w14:paraId="6280CB9F" w14:textId="77777777">
            <w:pPr>
              <w:pStyle w:val="TableParagraph"/>
              <w:spacing w:before="135"/>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156.219</w:t>
            </w:r>
          </w:p>
        </w:tc>
        <w:tc>
          <w:tcPr>
            <w:tcW w:w="890" w:type="dxa"/>
          </w:tcPr>
          <w:p w:rsidR="00F435C0" w:rsidRDefault="00A457D0" w14:paraId="02108FD2" w14:textId="77777777">
            <w:pPr>
              <w:pStyle w:val="TableParagraph"/>
              <w:spacing w:before="144"/>
              <w:ind w:right="4"/>
              <w:jc w:val="right"/>
              <w:rPr>
                <w:rFonts w:ascii="Arial" w:hAnsi="Arial"/>
                <w:sz w:val="14"/>
              </w:rPr>
            </w:pPr>
            <w:r>
              <w:rPr>
                <w:rFonts w:ascii="Arial" w:hAnsi="Arial"/>
                <w:color w:val="231F20"/>
                <w:spacing w:val="-10"/>
                <w:sz w:val="14"/>
              </w:rPr>
              <w:t>‒</w:t>
            </w:r>
          </w:p>
        </w:tc>
      </w:tr>
      <w:tr w:rsidR="00F435C0" w14:paraId="24B57684" w14:textId="77777777">
        <w:trPr>
          <w:trHeight w:val="340"/>
        </w:trPr>
        <w:tc>
          <w:tcPr>
            <w:tcW w:w="3009" w:type="dxa"/>
          </w:tcPr>
          <w:p w:rsidR="00F435C0" w:rsidRDefault="00A457D0" w14:paraId="1313EC68" w14:textId="77777777">
            <w:pPr>
              <w:pStyle w:val="TableParagraph"/>
              <w:spacing w:before="135"/>
              <w:rPr>
                <w:sz w:val="14"/>
              </w:rPr>
            </w:pPr>
            <w:r>
              <w:rPr>
                <w:color w:val="231F20"/>
                <w:spacing w:val="-2"/>
                <w:w w:val="105"/>
                <w:sz w:val="14"/>
              </w:rPr>
              <w:t>Extrapolatie</w:t>
            </w:r>
          </w:p>
        </w:tc>
        <w:tc>
          <w:tcPr>
            <w:tcW w:w="1264" w:type="dxa"/>
          </w:tcPr>
          <w:p w:rsidR="00F435C0" w:rsidRDefault="00A457D0" w14:paraId="7E6100E8" w14:textId="77777777">
            <w:pPr>
              <w:pStyle w:val="TableParagraph"/>
              <w:spacing w:before="144"/>
              <w:ind w:right="256"/>
              <w:jc w:val="right"/>
              <w:rPr>
                <w:rFonts w:ascii="Arial" w:hAnsi="Arial"/>
                <w:sz w:val="14"/>
              </w:rPr>
            </w:pPr>
            <w:r>
              <w:rPr>
                <w:rFonts w:ascii="Arial" w:hAnsi="Arial"/>
                <w:color w:val="231F20"/>
                <w:spacing w:val="-10"/>
                <w:sz w:val="14"/>
              </w:rPr>
              <w:t>‒</w:t>
            </w:r>
          </w:p>
        </w:tc>
        <w:tc>
          <w:tcPr>
            <w:tcW w:w="1132" w:type="dxa"/>
          </w:tcPr>
          <w:p w:rsidR="00F435C0" w:rsidRDefault="00A457D0" w14:paraId="6A6CCE26" w14:textId="77777777">
            <w:pPr>
              <w:pStyle w:val="TableParagraph"/>
              <w:spacing w:before="144"/>
              <w:ind w:right="254"/>
              <w:jc w:val="right"/>
              <w:rPr>
                <w:rFonts w:ascii="Arial" w:hAnsi="Arial"/>
                <w:sz w:val="14"/>
              </w:rPr>
            </w:pPr>
            <w:r>
              <w:rPr>
                <w:rFonts w:ascii="Arial" w:hAnsi="Arial"/>
                <w:color w:val="231F20"/>
                <w:spacing w:val="-10"/>
                <w:sz w:val="14"/>
              </w:rPr>
              <w:t>‒</w:t>
            </w:r>
          </w:p>
        </w:tc>
        <w:tc>
          <w:tcPr>
            <w:tcW w:w="1133" w:type="dxa"/>
          </w:tcPr>
          <w:p w:rsidR="00F435C0" w:rsidRDefault="00A457D0" w14:paraId="6B2D6A09" w14:textId="77777777">
            <w:pPr>
              <w:pStyle w:val="TableParagraph"/>
              <w:spacing w:before="144"/>
              <w:ind w:right="253"/>
              <w:jc w:val="right"/>
              <w:rPr>
                <w:rFonts w:ascii="Arial" w:hAnsi="Arial"/>
                <w:sz w:val="14"/>
              </w:rPr>
            </w:pPr>
            <w:r>
              <w:rPr>
                <w:rFonts w:ascii="Arial" w:hAnsi="Arial"/>
                <w:color w:val="231F20"/>
                <w:spacing w:val="-10"/>
                <w:sz w:val="14"/>
              </w:rPr>
              <w:t>‒</w:t>
            </w:r>
          </w:p>
        </w:tc>
        <w:tc>
          <w:tcPr>
            <w:tcW w:w="1128" w:type="dxa"/>
          </w:tcPr>
          <w:p w:rsidR="00F435C0" w:rsidRDefault="00A457D0" w14:paraId="4849BA21" w14:textId="77777777">
            <w:pPr>
              <w:pStyle w:val="TableParagraph"/>
              <w:spacing w:before="144"/>
              <w:ind w:right="256"/>
              <w:jc w:val="right"/>
              <w:rPr>
                <w:rFonts w:ascii="Arial" w:hAnsi="Arial"/>
                <w:sz w:val="14"/>
              </w:rPr>
            </w:pPr>
            <w:r>
              <w:rPr>
                <w:rFonts w:ascii="Arial" w:hAnsi="Arial"/>
                <w:color w:val="231F20"/>
                <w:spacing w:val="-10"/>
                <w:sz w:val="14"/>
              </w:rPr>
              <w:t>‒</w:t>
            </w:r>
          </w:p>
        </w:tc>
        <w:tc>
          <w:tcPr>
            <w:tcW w:w="1145" w:type="dxa"/>
          </w:tcPr>
          <w:p w:rsidR="00F435C0" w:rsidRDefault="00A457D0" w14:paraId="4F765C54" w14:textId="77777777">
            <w:pPr>
              <w:pStyle w:val="TableParagraph"/>
              <w:spacing w:before="144"/>
              <w:ind w:right="267"/>
              <w:jc w:val="right"/>
              <w:rPr>
                <w:rFonts w:ascii="Arial" w:hAnsi="Arial"/>
                <w:sz w:val="14"/>
              </w:rPr>
            </w:pPr>
            <w:r>
              <w:rPr>
                <w:rFonts w:ascii="Arial" w:hAnsi="Arial"/>
                <w:color w:val="231F20"/>
                <w:spacing w:val="-10"/>
                <w:sz w:val="14"/>
              </w:rPr>
              <w:t>‒</w:t>
            </w:r>
          </w:p>
        </w:tc>
        <w:tc>
          <w:tcPr>
            <w:tcW w:w="890" w:type="dxa"/>
          </w:tcPr>
          <w:p w:rsidR="00F435C0" w:rsidRDefault="00A457D0" w14:paraId="0AC0E247" w14:textId="77777777">
            <w:pPr>
              <w:pStyle w:val="TableParagraph"/>
              <w:spacing w:before="135"/>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155.516</w:t>
            </w:r>
          </w:p>
        </w:tc>
      </w:tr>
      <w:tr w:rsidR="00F435C0" w14:paraId="011D0EAC" w14:textId="77777777">
        <w:trPr>
          <w:trHeight w:val="226"/>
        </w:trPr>
        <w:tc>
          <w:tcPr>
            <w:tcW w:w="3009" w:type="dxa"/>
          </w:tcPr>
          <w:p w:rsidR="00F435C0" w:rsidRDefault="00A457D0" w14:paraId="60906CAF" w14:textId="77777777">
            <w:pPr>
              <w:pStyle w:val="TableParagraph"/>
              <w:spacing w:before="22"/>
              <w:rPr>
                <w:sz w:val="14"/>
              </w:rPr>
            </w:pPr>
            <w:r>
              <w:rPr>
                <w:color w:val="231F20"/>
                <w:spacing w:val="-2"/>
                <w:w w:val="105"/>
                <w:sz w:val="14"/>
              </w:rPr>
              <w:t>Kadercorrecties</w:t>
            </w:r>
          </w:p>
        </w:tc>
        <w:tc>
          <w:tcPr>
            <w:tcW w:w="1264" w:type="dxa"/>
          </w:tcPr>
          <w:p w:rsidR="00F435C0" w:rsidRDefault="00A457D0" w14:paraId="1FA66166"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131.407</w:t>
            </w:r>
          </w:p>
        </w:tc>
        <w:tc>
          <w:tcPr>
            <w:tcW w:w="1132" w:type="dxa"/>
          </w:tcPr>
          <w:p w:rsidR="00F435C0" w:rsidRDefault="00A457D0" w14:paraId="4CF34824"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240.791</w:t>
            </w:r>
          </w:p>
        </w:tc>
        <w:tc>
          <w:tcPr>
            <w:tcW w:w="1133" w:type="dxa"/>
          </w:tcPr>
          <w:p w:rsidR="00F435C0" w:rsidRDefault="00A457D0" w14:paraId="2C236EDC" w14:textId="77777777">
            <w:pPr>
              <w:pStyle w:val="TableParagraph"/>
              <w:spacing w:before="31"/>
              <w:ind w:right="253"/>
              <w:jc w:val="right"/>
              <w:rPr>
                <w:rFonts w:ascii="Arial" w:hAnsi="Arial"/>
                <w:sz w:val="14"/>
              </w:rPr>
            </w:pPr>
            <w:r>
              <w:rPr>
                <w:rFonts w:ascii="Arial" w:hAnsi="Arial"/>
                <w:color w:val="231F20"/>
                <w:spacing w:val="-10"/>
                <w:sz w:val="14"/>
              </w:rPr>
              <w:t>‒</w:t>
            </w:r>
          </w:p>
        </w:tc>
        <w:tc>
          <w:tcPr>
            <w:tcW w:w="1128" w:type="dxa"/>
          </w:tcPr>
          <w:p w:rsidR="00F435C0" w:rsidRDefault="00A457D0" w14:paraId="6660C955"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45" w:type="dxa"/>
          </w:tcPr>
          <w:p w:rsidR="00F435C0" w:rsidRDefault="00A457D0" w14:paraId="2A18B2CC" w14:textId="77777777">
            <w:pPr>
              <w:pStyle w:val="TableParagraph"/>
              <w:spacing w:before="31"/>
              <w:ind w:right="267"/>
              <w:jc w:val="right"/>
              <w:rPr>
                <w:rFonts w:ascii="Arial" w:hAnsi="Arial"/>
                <w:sz w:val="14"/>
              </w:rPr>
            </w:pPr>
            <w:r>
              <w:rPr>
                <w:rFonts w:ascii="Arial" w:hAnsi="Arial"/>
                <w:color w:val="231F20"/>
                <w:spacing w:val="-10"/>
                <w:sz w:val="14"/>
              </w:rPr>
              <w:t>‒</w:t>
            </w:r>
          </w:p>
        </w:tc>
        <w:tc>
          <w:tcPr>
            <w:tcW w:w="890" w:type="dxa"/>
          </w:tcPr>
          <w:p w:rsidR="00F435C0" w:rsidRDefault="00A457D0" w14:paraId="10900BB0" w14:textId="77777777">
            <w:pPr>
              <w:pStyle w:val="TableParagraph"/>
              <w:spacing w:before="31"/>
              <w:ind w:right="4"/>
              <w:jc w:val="right"/>
              <w:rPr>
                <w:rFonts w:ascii="Arial" w:hAnsi="Arial"/>
                <w:sz w:val="14"/>
              </w:rPr>
            </w:pPr>
            <w:r>
              <w:rPr>
                <w:rFonts w:ascii="Arial" w:hAnsi="Arial"/>
                <w:color w:val="231F20"/>
                <w:spacing w:val="-10"/>
                <w:sz w:val="14"/>
              </w:rPr>
              <w:t>‒</w:t>
            </w:r>
          </w:p>
        </w:tc>
      </w:tr>
      <w:tr w:rsidR="00F435C0" w14:paraId="6F539B1F" w14:textId="77777777">
        <w:trPr>
          <w:trHeight w:val="226"/>
        </w:trPr>
        <w:tc>
          <w:tcPr>
            <w:tcW w:w="3009" w:type="dxa"/>
          </w:tcPr>
          <w:p w:rsidR="00F435C0" w:rsidRDefault="00A457D0" w14:paraId="52C884A5" w14:textId="77777777">
            <w:pPr>
              <w:pStyle w:val="TableParagraph"/>
              <w:spacing w:before="22"/>
              <w:rPr>
                <w:sz w:val="14"/>
              </w:rPr>
            </w:pPr>
            <w:r>
              <w:rPr>
                <w:color w:val="231F20"/>
                <w:spacing w:val="-2"/>
                <w:w w:val="110"/>
                <w:sz w:val="14"/>
              </w:rPr>
              <w:t>Meevallers</w:t>
            </w:r>
          </w:p>
        </w:tc>
        <w:tc>
          <w:tcPr>
            <w:tcW w:w="1264" w:type="dxa"/>
          </w:tcPr>
          <w:p w:rsidR="00F435C0" w:rsidRDefault="00A457D0" w14:paraId="71959591"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32" w:type="dxa"/>
          </w:tcPr>
          <w:p w:rsidR="00F435C0" w:rsidRDefault="00A457D0" w14:paraId="1297C900" w14:textId="77777777">
            <w:pPr>
              <w:pStyle w:val="TableParagraph"/>
              <w:spacing w:before="31"/>
              <w:ind w:right="254"/>
              <w:jc w:val="right"/>
              <w:rPr>
                <w:rFonts w:ascii="Arial" w:hAnsi="Arial"/>
                <w:sz w:val="14"/>
              </w:rPr>
            </w:pPr>
            <w:r>
              <w:rPr>
                <w:rFonts w:ascii="Arial" w:hAnsi="Arial"/>
                <w:color w:val="231F20"/>
                <w:spacing w:val="-10"/>
                <w:sz w:val="14"/>
              </w:rPr>
              <w:t>‒</w:t>
            </w:r>
          </w:p>
        </w:tc>
        <w:tc>
          <w:tcPr>
            <w:tcW w:w="1133" w:type="dxa"/>
          </w:tcPr>
          <w:p w:rsidR="00F435C0" w:rsidRDefault="00A457D0" w14:paraId="6406B913" w14:textId="77777777">
            <w:pPr>
              <w:pStyle w:val="TableParagraph"/>
              <w:spacing w:before="31"/>
              <w:ind w:right="253"/>
              <w:jc w:val="right"/>
              <w:rPr>
                <w:rFonts w:ascii="Arial" w:hAnsi="Arial"/>
                <w:sz w:val="14"/>
              </w:rPr>
            </w:pPr>
            <w:r>
              <w:rPr>
                <w:rFonts w:ascii="Arial" w:hAnsi="Arial"/>
                <w:color w:val="231F20"/>
                <w:spacing w:val="-10"/>
                <w:sz w:val="14"/>
              </w:rPr>
              <w:t>‒</w:t>
            </w:r>
          </w:p>
        </w:tc>
        <w:tc>
          <w:tcPr>
            <w:tcW w:w="1128" w:type="dxa"/>
          </w:tcPr>
          <w:p w:rsidR="00F435C0" w:rsidRDefault="00A457D0" w14:paraId="70F6F0F4"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45" w:type="dxa"/>
          </w:tcPr>
          <w:p w:rsidR="00F435C0" w:rsidRDefault="00A457D0" w14:paraId="4C86C5CA" w14:textId="77777777">
            <w:pPr>
              <w:pStyle w:val="TableParagraph"/>
              <w:spacing w:before="31"/>
              <w:ind w:right="267"/>
              <w:jc w:val="right"/>
              <w:rPr>
                <w:rFonts w:ascii="Arial" w:hAnsi="Arial"/>
                <w:sz w:val="14"/>
              </w:rPr>
            </w:pPr>
            <w:r>
              <w:rPr>
                <w:rFonts w:ascii="Arial" w:hAnsi="Arial"/>
                <w:color w:val="231F20"/>
                <w:spacing w:val="-10"/>
                <w:sz w:val="14"/>
              </w:rPr>
              <w:t>‒</w:t>
            </w:r>
          </w:p>
        </w:tc>
        <w:tc>
          <w:tcPr>
            <w:tcW w:w="890" w:type="dxa"/>
          </w:tcPr>
          <w:p w:rsidR="00F435C0" w:rsidRDefault="00A457D0" w14:paraId="695EA7AE" w14:textId="77777777">
            <w:pPr>
              <w:pStyle w:val="TableParagraph"/>
              <w:spacing w:before="31"/>
              <w:ind w:right="4"/>
              <w:jc w:val="right"/>
              <w:rPr>
                <w:rFonts w:ascii="Arial" w:hAnsi="Arial"/>
                <w:sz w:val="14"/>
              </w:rPr>
            </w:pPr>
            <w:r>
              <w:rPr>
                <w:rFonts w:ascii="Arial" w:hAnsi="Arial"/>
                <w:color w:val="231F20"/>
                <w:spacing w:val="-10"/>
                <w:sz w:val="14"/>
              </w:rPr>
              <w:t>‒</w:t>
            </w:r>
          </w:p>
        </w:tc>
      </w:tr>
      <w:tr w:rsidR="00F435C0" w14:paraId="13C938E0" w14:textId="77777777">
        <w:trPr>
          <w:trHeight w:val="226"/>
        </w:trPr>
        <w:tc>
          <w:tcPr>
            <w:tcW w:w="3009" w:type="dxa"/>
          </w:tcPr>
          <w:p w:rsidR="00F435C0" w:rsidRDefault="00A457D0" w14:paraId="7572D717" w14:textId="77777777">
            <w:pPr>
              <w:pStyle w:val="TableParagraph"/>
              <w:spacing w:before="22"/>
              <w:rPr>
                <w:sz w:val="14"/>
              </w:rPr>
            </w:pPr>
            <w:r>
              <w:rPr>
                <w:color w:val="231F20"/>
                <w:w w:val="105"/>
                <w:sz w:val="14"/>
              </w:rPr>
              <w:t>Niet-</w:t>
            </w:r>
            <w:r>
              <w:rPr>
                <w:color w:val="231F20"/>
                <w:spacing w:val="-2"/>
                <w:w w:val="105"/>
                <w:sz w:val="14"/>
              </w:rPr>
              <w:t>kaderrelevant</w:t>
            </w:r>
          </w:p>
        </w:tc>
        <w:tc>
          <w:tcPr>
            <w:tcW w:w="1264" w:type="dxa"/>
          </w:tcPr>
          <w:p w:rsidR="00F435C0" w:rsidRDefault="00A457D0" w14:paraId="51B27DAC" w14:textId="77777777">
            <w:pPr>
              <w:pStyle w:val="TableParagraph"/>
              <w:spacing w:before="22"/>
              <w:ind w:right="256"/>
              <w:jc w:val="right"/>
              <w:rPr>
                <w:sz w:val="14"/>
              </w:rPr>
            </w:pPr>
            <w:r>
              <w:rPr>
                <w:color w:val="231F20"/>
                <w:spacing w:val="-2"/>
                <w:sz w:val="14"/>
              </w:rPr>
              <w:t>130.729</w:t>
            </w:r>
          </w:p>
        </w:tc>
        <w:tc>
          <w:tcPr>
            <w:tcW w:w="1132" w:type="dxa"/>
          </w:tcPr>
          <w:p w:rsidR="00F435C0" w:rsidRDefault="00A457D0" w14:paraId="478C141D" w14:textId="77777777">
            <w:pPr>
              <w:pStyle w:val="TableParagraph"/>
              <w:spacing w:before="22"/>
              <w:ind w:right="254"/>
              <w:jc w:val="right"/>
              <w:rPr>
                <w:sz w:val="14"/>
              </w:rPr>
            </w:pPr>
            <w:r>
              <w:rPr>
                <w:color w:val="231F20"/>
                <w:spacing w:val="-2"/>
                <w:sz w:val="14"/>
              </w:rPr>
              <w:t>240.386</w:t>
            </w:r>
          </w:p>
        </w:tc>
        <w:tc>
          <w:tcPr>
            <w:tcW w:w="1133" w:type="dxa"/>
          </w:tcPr>
          <w:p w:rsidR="00F435C0" w:rsidRDefault="00A457D0" w14:paraId="63EC7433"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41</w:t>
            </w:r>
          </w:p>
        </w:tc>
        <w:tc>
          <w:tcPr>
            <w:tcW w:w="1128" w:type="dxa"/>
          </w:tcPr>
          <w:p w:rsidR="00F435C0" w:rsidRDefault="00A457D0" w14:paraId="0132B64D"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960</w:t>
            </w:r>
          </w:p>
        </w:tc>
        <w:tc>
          <w:tcPr>
            <w:tcW w:w="1145" w:type="dxa"/>
          </w:tcPr>
          <w:p w:rsidR="00F435C0" w:rsidRDefault="00A457D0" w14:paraId="11885F6C"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937</w:t>
            </w:r>
          </w:p>
        </w:tc>
        <w:tc>
          <w:tcPr>
            <w:tcW w:w="890" w:type="dxa"/>
          </w:tcPr>
          <w:p w:rsidR="00F435C0" w:rsidRDefault="00A457D0" w14:paraId="37C17599" w14:textId="77777777">
            <w:pPr>
              <w:pStyle w:val="TableParagraph"/>
              <w:spacing w:before="22"/>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749</w:t>
            </w:r>
          </w:p>
        </w:tc>
      </w:tr>
      <w:tr w:rsidR="00F435C0" w14:paraId="517736C8" w14:textId="77777777">
        <w:trPr>
          <w:trHeight w:val="226"/>
        </w:trPr>
        <w:tc>
          <w:tcPr>
            <w:tcW w:w="3009" w:type="dxa"/>
          </w:tcPr>
          <w:p w:rsidR="00F435C0" w:rsidRDefault="00A457D0" w14:paraId="2997B3B5" w14:textId="77777777">
            <w:pPr>
              <w:pStyle w:val="TableParagraph"/>
              <w:spacing w:before="22"/>
              <w:rPr>
                <w:sz w:val="14"/>
              </w:rPr>
            </w:pPr>
            <w:r>
              <w:rPr>
                <w:color w:val="231F20"/>
                <w:spacing w:val="-2"/>
                <w:w w:val="110"/>
                <w:sz w:val="14"/>
              </w:rPr>
              <w:t>Ombuigingen</w:t>
            </w:r>
          </w:p>
        </w:tc>
        <w:tc>
          <w:tcPr>
            <w:tcW w:w="1264" w:type="dxa"/>
          </w:tcPr>
          <w:p w:rsidR="00F435C0" w:rsidRDefault="00A457D0" w14:paraId="3BD5E16C" w14:textId="77777777">
            <w:pPr>
              <w:pStyle w:val="TableParagraph"/>
              <w:spacing w:before="31"/>
              <w:ind w:right="256"/>
              <w:jc w:val="right"/>
              <w:rPr>
                <w:rFonts w:ascii="Arial" w:hAnsi="Arial"/>
                <w:sz w:val="14"/>
              </w:rPr>
            </w:pPr>
            <w:r>
              <w:rPr>
                <w:rFonts w:ascii="Arial" w:hAnsi="Arial"/>
                <w:color w:val="231F20"/>
                <w:spacing w:val="-10"/>
                <w:sz w:val="14"/>
              </w:rPr>
              <w:t>‒</w:t>
            </w:r>
          </w:p>
        </w:tc>
        <w:tc>
          <w:tcPr>
            <w:tcW w:w="1132" w:type="dxa"/>
          </w:tcPr>
          <w:p w:rsidR="00F435C0" w:rsidRDefault="00A457D0" w14:paraId="1735CEB1" w14:textId="77777777">
            <w:pPr>
              <w:pStyle w:val="TableParagraph"/>
              <w:spacing w:before="31"/>
              <w:ind w:right="254"/>
              <w:jc w:val="right"/>
              <w:rPr>
                <w:rFonts w:ascii="Arial" w:hAnsi="Arial"/>
                <w:sz w:val="14"/>
              </w:rPr>
            </w:pPr>
            <w:r>
              <w:rPr>
                <w:rFonts w:ascii="Arial" w:hAnsi="Arial"/>
                <w:color w:val="231F20"/>
                <w:spacing w:val="-10"/>
                <w:sz w:val="14"/>
              </w:rPr>
              <w:t>‒</w:t>
            </w:r>
          </w:p>
        </w:tc>
        <w:tc>
          <w:tcPr>
            <w:tcW w:w="1133" w:type="dxa"/>
          </w:tcPr>
          <w:p w:rsidR="00F435C0" w:rsidRDefault="00A457D0" w14:paraId="064729B5" w14:textId="77777777">
            <w:pPr>
              <w:pStyle w:val="TableParagraph"/>
              <w:spacing w:before="22"/>
              <w:ind w:right="253"/>
              <w:jc w:val="right"/>
              <w:rPr>
                <w:sz w:val="14"/>
              </w:rPr>
            </w:pPr>
            <w:r>
              <w:rPr>
                <w:color w:val="231F20"/>
                <w:spacing w:val="-5"/>
                <w:sz w:val="14"/>
              </w:rPr>
              <w:t>799</w:t>
            </w:r>
          </w:p>
        </w:tc>
        <w:tc>
          <w:tcPr>
            <w:tcW w:w="1128" w:type="dxa"/>
          </w:tcPr>
          <w:p w:rsidR="00F435C0" w:rsidRDefault="00A457D0" w14:paraId="7317AA37" w14:textId="77777777">
            <w:pPr>
              <w:pStyle w:val="TableParagraph"/>
              <w:spacing w:before="22"/>
              <w:ind w:right="256"/>
              <w:jc w:val="right"/>
              <w:rPr>
                <w:sz w:val="14"/>
              </w:rPr>
            </w:pPr>
            <w:r>
              <w:rPr>
                <w:color w:val="231F20"/>
                <w:spacing w:val="-5"/>
                <w:sz w:val="14"/>
              </w:rPr>
              <w:t>830</w:t>
            </w:r>
          </w:p>
        </w:tc>
        <w:tc>
          <w:tcPr>
            <w:tcW w:w="1145" w:type="dxa"/>
          </w:tcPr>
          <w:p w:rsidR="00F435C0" w:rsidRDefault="00A457D0" w14:paraId="6DE9F949" w14:textId="77777777">
            <w:pPr>
              <w:pStyle w:val="TableParagraph"/>
              <w:spacing w:before="31"/>
              <w:ind w:right="267"/>
              <w:jc w:val="right"/>
              <w:rPr>
                <w:rFonts w:ascii="Arial" w:hAnsi="Arial"/>
                <w:sz w:val="14"/>
              </w:rPr>
            </w:pPr>
            <w:r>
              <w:rPr>
                <w:rFonts w:ascii="Arial" w:hAnsi="Arial"/>
                <w:color w:val="231F20"/>
                <w:spacing w:val="-10"/>
                <w:sz w:val="14"/>
              </w:rPr>
              <w:t>‒</w:t>
            </w:r>
          </w:p>
        </w:tc>
        <w:tc>
          <w:tcPr>
            <w:tcW w:w="890" w:type="dxa"/>
          </w:tcPr>
          <w:p w:rsidR="00F435C0" w:rsidRDefault="00A457D0" w14:paraId="440D68B8" w14:textId="77777777">
            <w:pPr>
              <w:pStyle w:val="TableParagraph"/>
              <w:spacing w:before="22"/>
              <w:ind w:right="4"/>
              <w:jc w:val="right"/>
              <w:rPr>
                <w:sz w:val="14"/>
              </w:rPr>
            </w:pPr>
            <w:r>
              <w:rPr>
                <w:color w:val="231F20"/>
                <w:spacing w:val="-5"/>
                <w:sz w:val="14"/>
              </w:rPr>
              <w:t>870</w:t>
            </w:r>
          </w:p>
        </w:tc>
      </w:tr>
      <w:tr w:rsidR="00F435C0" w14:paraId="6A7990B1" w14:textId="77777777">
        <w:trPr>
          <w:trHeight w:val="226"/>
        </w:trPr>
        <w:tc>
          <w:tcPr>
            <w:tcW w:w="3009" w:type="dxa"/>
          </w:tcPr>
          <w:p w:rsidR="00F435C0" w:rsidRDefault="00A457D0" w14:paraId="657D6B9F" w14:textId="77777777">
            <w:pPr>
              <w:pStyle w:val="TableParagraph"/>
              <w:spacing w:before="22"/>
              <w:rPr>
                <w:sz w:val="14"/>
              </w:rPr>
            </w:pPr>
            <w:r>
              <w:rPr>
                <w:color w:val="231F20"/>
                <w:spacing w:val="-2"/>
                <w:w w:val="110"/>
                <w:sz w:val="14"/>
              </w:rPr>
              <w:t>Technisch</w:t>
            </w:r>
          </w:p>
        </w:tc>
        <w:tc>
          <w:tcPr>
            <w:tcW w:w="1264" w:type="dxa"/>
          </w:tcPr>
          <w:p w:rsidR="00F435C0" w:rsidRDefault="00A457D0" w14:paraId="1796B238" w14:textId="77777777">
            <w:pPr>
              <w:pStyle w:val="TableParagraph"/>
              <w:spacing w:before="22"/>
              <w:ind w:right="256"/>
              <w:jc w:val="right"/>
              <w:rPr>
                <w:sz w:val="14"/>
              </w:rPr>
            </w:pPr>
            <w:r>
              <w:rPr>
                <w:color w:val="231F20"/>
                <w:spacing w:val="-2"/>
                <w:sz w:val="14"/>
              </w:rPr>
              <w:t>126.951</w:t>
            </w:r>
          </w:p>
        </w:tc>
        <w:tc>
          <w:tcPr>
            <w:tcW w:w="1132" w:type="dxa"/>
          </w:tcPr>
          <w:p w:rsidR="00F435C0" w:rsidRDefault="00A457D0" w14:paraId="0B3FC0B3" w14:textId="77777777">
            <w:pPr>
              <w:pStyle w:val="TableParagraph"/>
              <w:spacing w:before="22"/>
              <w:ind w:right="254"/>
              <w:jc w:val="right"/>
              <w:rPr>
                <w:sz w:val="14"/>
              </w:rPr>
            </w:pPr>
            <w:r>
              <w:rPr>
                <w:color w:val="231F20"/>
                <w:spacing w:val="-2"/>
                <w:sz w:val="14"/>
              </w:rPr>
              <w:t>240.744</w:t>
            </w:r>
          </w:p>
        </w:tc>
        <w:tc>
          <w:tcPr>
            <w:tcW w:w="1133" w:type="dxa"/>
          </w:tcPr>
          <w:p w:rsidR="00F435C0" w:rsidRDefault="00A457D0" w14:paraId="27D048E7"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46</w:t>
            </w:r>
          </w:p>
        </w:tc>
        <w:tc>
          <w:tcPr>
            <w:tcW w:w="1128" w:type="dxa"/>
          </w:tcPr>
          <w:p w:rsidR="00F435C0" w:rsidRDefault="00A457D0" w14:paraId="7C899065" w14:textId="77777777">
            <w:pPr>
              <w:pStyle w:val="TableParagraph"/>
              <w:spacing w:before="22"/>
              <w:ind w:right="256"/>
              <w:jc w:val="right"/>
              <w:rPr>
                <w:sz w:val="14"/>
              </w:rPr>
            </w:pPr>
            <w:r>
              <w:rPr>
                <w:color w:val="231F20"/>
                <w:spacing w:val="-5"/>
                <w:sz w:val="14"/>
              </w:rPr>
              <w:t>315</w:t>
            </w:r>
          </w:p>
        </w:tc>
        <w:tc>
          <w:tcPr>
            <w:tcW w:w="1145" w:type="dxa"/>
          </w:tcPr>
          <w:p w:rsidR="00F435C0" w:rsidRDefault="00A457D0" w14:paraId="447561A9" w14:textId="77777777">
            <w:pPr>
              <w:pStyle w:val="TableParagraph"/>
              <w:spacing w:before="22"/>
              <w:ind w:right="267"/>
              <w:jc w:val="right"/>
              <w:rPr>
                <w:sz w:val="14"/>
              </w:rPr>
            </w:pPr>
            <w:r>
              <w:rPr>
                <w:color w:val="231F20"/>
                <w:spacing w:val="-5"/>
                <w:sz w:val="14"/>
              </w:rPr>
              <w:t>821</w:t>
            </w:r>
          </w:p>
        </w:tc>
        <w:tc>
          <w:tcPr>
            <w:tcW w:w="890" w:type="dxa"/>
          </w:tcPr>
          <w:p w:rsidR="00F435C0" w:rsidRDefault="00A457D0" w14:paraId="66306AAE" w14:textId="77777777">
            <w:pPr>
              <w:pStyle w:val="TableParagraph"/>
              <w:spacing w:before="22"/>
              <w:ind w:right="4"/>
              <w:jc w:val="right"/>
              <w:rPr>
                <w:sz w:val="14"/>
              </w:rPr>
            </w:pPr>
            <w:r>
              <w:rPr>
                <w:color w:val="231F20"/>
                <w:spacing w:val="-5"/>
                <w:sz w:val="14"/>
              </w:rPr>
              <w:t>821</w:t>
            </w:r>
          </w:p>
        </w:tc>
      </w:tr>
      <w:tr w:rsidR="00F435C0" w14:paraId="43909ED3" w14:textId="77777777">
        <w:trPr>
          <w:trHeight w:val="340"/>
        </w:trPr>
        <w:tc>
          <w:tcPr>
            <w:tcW w:w="3009" w:type="dxa"/>
          </w:tcPr>
          <w:p w:rsidR="00F435C0" w:rsidRDefault="00A457D0" w14:paraId="54B0BD54" w14:textId="77777777">
            <w:pPr>
              <w:pStyle w:val="TableParagraph"/>
              <w:spacing w:before="22"/>
              <w:rPr>
                <w:sz w:val="14"/>
              </w:rPr>
            </w:pPr>
            <w:r>
              <w:rPr>
                <w:color w:val="231F20"/>
                <w:spacing w:val="-2"/>
                <w:w w:val="110"/>
                <w:sz w:val="14"/>
              </w:rPr>
              <w:t>Tegenvallers</w:t>
            </w:r>
          </w:p>
        </w:tc>
        <w:tc>
          <w:tcPr>
            <w:tcW w:w="1264" w:type="dxa"/>
          </w:tcPr>
          <w:p w:rsidR="00F435C0" w:rsidRDefault="00A457D0" w14:paraId="1B5C0FFE" w14:textId="77777777">
            <w:pPr>
              <w:pStyle w:val="TableParagraph"/>
              <w:spacing w:before="22"/>
              <w:ind w:right="256"/>
              <w:jc w:val="right"/>
              <w:rPr>
                <w:sz w:val="14"/>
              </w:rPr>
            </w:pPr>
            <w:r>
              <w:rPr>
                <w:color w:val="231F20"/>
                <w:spacing w:val="-2"/>
                <w:sz w:val="14"/>
              </w:rPr>
              <w:t>241.000</w:t>
            </w:r>
          </w:p>
        </w:tc>
        <w:tc>
          <w:tcPr>
            <w:tcW w:w="1132" w:type="dxa"/>
          </w:tcPr>
          <w:p w:rsidR="00F435C0" w:rsidRDefault="00A457D0" w14:paraId="35DE39E6" w14:textId="77777777">
            <w:pPr>
              <w:pStyle w:val="TableParagraph"/>
              <w:spacing w:before="22"/>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18.600</w:t>
            </w:r>
          </w:p>
        </w:tc>
        <w:tc>
          <w:tcPr>
            <w:tcW w:w="1133" w:type="dxa"/>
          </w:tcPr>
          <w:p w:rsidR="00F435C0" w:rsidRDefault="00A457D0" w14:paraId="295FEFFE" w14:textId="77777777">
            <w:pPr>
              <w:pStyle w:val="TableParagraph"/>
              <w:spacing w:before="22"/>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19.000</w:t>
            </w:r>
          </w:p>
        </w:tc>
        <w:tc>
          <w:tcPr>
            <w:tcW w:w="1128" w:type="dxa"/>
          </w:tcPr>
          <w:p w:rsidR="00F435C0" w:rsidRDefault="00A457D0" w14:paraId="6086A908" w14:textId="77777777">
            <w:pPr>
              <w:pStyle w:val="TableParagraph"/>
              <w:spacing w:before="22"/>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19.000</w:t>
            </w:r>
          </w:p>
        </w:tc>
        <w:tc>
          <w:tcPr>
            <w:tcW w:w="1145" w:type="dxa"/>
          </w:tcPr>
          <w:p w:rsidR="00F435C0" w:rsidRDefault="00A457D0" w14:paraId="290F75DE" w14:textId="77777777">
            <w:pPr>
              <w:pStyle w:val="TableParagraph"/>
              <w:spacing w:before="22"/>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19.000</w:t>
            </w:r>
          </w:p>
        </w:tc>
        <w:tc>
          <w:tcPr>
            <w:tcW w:w="890" w:type="dxa"/>
          </w:tcPr>
          <w:p w:rsidR="00F435C0" w:rsidRDefault="00A457D0" w14:paraId="512996F2" w14:textId="77777777">
            <w:pPr>
              <w:pStyle w:val="TableParagraph"/>
              <w:spacing w:before="31"/>
              <w:ind w:right="4"/>
              <w:jc w:val="right"/>
              <w:rPr>
                <w:rFonts w:ascii="Arial" w:hAnsi="Arial"/>
                <w:sz w:val="14"/>
              </w:rPr>
            </w:pPr>
            <w:r>
              <w:rPr>
                <w:rFonts w:ascii="Arial" w:hAnsi="Arial"/>
                <w:color w:val="231F20"/>
                <w:spacing w:val="-10"/>
                <w:sz w:val="14"/>
              </w:rPr>
              <w:t>‒</w:t>
            </w:r>
          </w:p>
        </w:tc>
      </w:tr>
      <w:tr w:rsidR="00F435C0" w14:paraId="49A7C868" w14:textId="77777777">
        <w:trPr>
          <w:trHeight w:val="454"/>
        </w:trPr>
        <w:tc>
          <w:tcPr>
            <w:tcW w:w="3009" w:type="dxa"/>
          </w:tcPr>
          <w:p w:rsidR="00F435C0" w:rsidRDefault="00A457D0" w14:paraId="1E29E77C" w14:textId="77777777">
            <w:pPr>
              <w:pStyle w:val="TableParagraph"/>
              <w:spacing w:before="135"/>
              <w:rPr>
                <w:sz w:val="14"/>
              </w:rPr>
            </w:pPr>
            <w:r>
              <w:rPr>
                <w:color w:val="231F20"/>
                <w:w w:val="105"/>
                <w:sz w:val="14"/>
              </w:rPr>
              <w:t>Eindstand HGIS-nota</w:t>
            </w:r>
            <w:r>
              <w:rPr>
                <w:color w:val="231F20"/>
                <w:spacing w:val="1"/>
                <w:w w:val="105"/>
                <w:sz w:val="14"/>
              </w:rPr>
              <w:t xml:space="preserve"> </w:t>
            </w:r>
            <w:r>
              <w:rPr>
                <w:color w:val="231F20"/>
                <w:spacing w:val="-4"/>
                <w:w w:val="105"/>
                <w:sz w:val="14"/>
              </w:rPr>
              <w:t>2027</w:t>
            </w:r>
          </w:p>
        </w:tc>
        <w:tc>
          <w:tcPr>
            <w:tcW w:w="1264" w:type="dxa"/>
          </w:tcPr>
          <w:p w:rsidR="00F435C0" w:rsidRDefault="00A457D0" w14:paraId="48A249ED" w14:textId="77777777">
            <w:pPr>
              <w:pStyle w:val="TableParagraph"/>
              <w:spacing w:before="135"/>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383.637</w:t>
            </w:r>
          </w:p>
        </w:tc>
        <w:tc>
          <w:tcPr>
            <w:tcW w:w="1132" w:type="dxa"/>
          </w:tcPr>
          <w:p w:rsidR="00F435C0" w:rsidRDefault="00A457D0" w14:paraId="14FAE6B0" w14:textId="77777777">
            <w:pPr>
              <w:pStyle w:val="TableParagraph"/>
              <w:spacing w:before="135"/>
              <w:ind w:right="25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182.120</w:t>
            </w:r>
          </w:p>
        </w:tc>
        <w:tc>
          <w:tcPr>
            <w:tcW w:w="1133" w:type="dxa"/>
          </w:tcPr>
          <w:p w:rsidR="00F435C0" w:rsidRDefault="00A457D0" w14:paraId="78709C64" w14:textId="77777777">
            <w:pPr>
              <w:pStyle w:val="TableParagraph"/>
              <w:spacing w:before="135"/>
              <w:ind w:right="253"/>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175.690</w:t>
            </w:r>
          </w:p>
        </w:tc>
        <w:tc>
          <w:tcPr>
            <w:tcW w:w="1128" w:type="dxa"/>
          </w:tcPr>
          <w:p w:rsidR="00F435C0" w:rsidRDefault="00A457D0" w14:paraId="132C99D9" w14:textId="77777777">
            <w:pPr>
              <w:pStyle w:val="TableParagraph"/>
              <w:spacing w:before="135"/>
              <w:ind w:right="256"/>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186.437</w:t>
            </w:r>
          </w:p>
        </w:tc>
        <w:tc>
          <w:tcPr>
            <w:tcW w:w="1145" w:type="dxa"/>
          </w:tcPr>
          <w:p w:rsidR="00F435C0" w:rsidRDefault="00A457D0" w14:paraId="3116D481" w14:textId="77777777">
            <w:pPr>
              <w:pStyle w:val="TableParagraph"/>
              <w:spacing w:before="135"/>
              <w:ind w:right="26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175.335</w:t>
            </w:r>
          </w:p>
        </w:tc>
        <w:tc>
          <w:tcPr>
            <w:tcW w:w="890" w:type="dxa"/>
          </w:tcPr>
          <w:p w:rsidR="00F435C0" w:rsidRDefault="00A457D0" w14:paraId="53E314F4" w14:textId="77777777">
            <w:pPr>
              <w:pStyle w:val="TableParagraph"/>
              <w:spacing w:before="135"/>
              <w:ind w:right="4"/>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154.574</w:t>
            </w:r>
          </w:p>
        </w:tc>
      </w:tr>
      <w:tr w:rsidR="00F435C0" w14:paraId="70E0CD79" w14:textId="77777777">
        <w:trPr>
          <w:trHeight w:val="507"/>
        </w:trPr>
        <w:tc>
          <w:tcPr>
            <w:tcW w:w="3009" w:type="dxa"/>
            <w:tcBorders>
              <w:bottom w:val="single" w:color="00AEEF" w:sz="2" w:space="0"/>
            </w:tcBorders>
          </w:tcPr>
          <w:p w:rsidR="00F435C0" w:rsidRDefault="00A457D0" w14:paraId="44C0099C" w14:textId="77777777">
            <w:pPr>
              <w:pStyle w:val="TableParagraph"/>
              <w:spacing w:before="145"/>
              <w:rPr>
                <w:rFonts w:ascii="Gill Sans MT"/>
                <w:b/>
                <w:sz w:val="14"/>
              </w:rPr>
            </w:pPr>
            <w:r>
              <w:rPr>
                <w:rFonts w:ascii="Gill Sans MT"/>
                <w:b/>
                <w:color w:val="231F20"/>
                <w:spacing w:val="-2"/>
                <w:sz w:val="14"/>
              </w:rPr>
              <w:t>Netto</w:t>
            </w:r>
            <w:r>
              <w:rPr>
                <w:rFonts w:ascii="Gill Sans MT"/>
                <w:b/>
                <w:color w:val="231F20"/>
                <w:spacing w:val="2"/>
                <w:sz w:val="14"/>
              </w:rPr>
              <w:t xml:space="preserve"> </w:t>
            </w:r>
            <w:r>
              <w:rPr>
                <w:rFonts w:ascii="Gill Sans MT"/>
                <w:b/>
                <w:color w:val="231F20"/>
                <w:spacing w:val="-2"/>
                <w:sz w:val="14"/>
              </w:rPr>
              <w:t>omvang</w:t>
            </w:r>
            <w:r>
              <w:rPr>
                <w:rFonts w:ascii="Gill Sans MT"/>
                <w:b/>
                <w:color w:val="231F20"/>
                <w:spacing w:val="3"/>
                <w:sz w:val="14"/>
              </w:rPr>
              <w:t xml:space="preserve"> </w:t>
            </w:r>
            <w:r>
              <w:rPr>
                <w:rFonts w:ascii="Gill Sans MT"/>
                <w:b/>
                <w:color w:val="231F20"/>
                <w:spacing w:val="-2"/>
                <w:sz w:val="14"/>
              </w:rPr>
              <w:t>(HGIS-uitgaven</w:t>
            </w:r>
          </w:p>
          <w:p w:rsidR="00F435C0" w:rsidRDefault="00A457D0" w14:paraId="163D789F" w14:textId="77777777">
            <w:pPr>
              <w:pStyle w:val="TableParagraph"/>
              <w:spacing w:before="7"/>
              <w:rPr>
                <w:rFonts w:ascii="Gill Sans MT"/>
                <w:b/>
                <w:sz w:val="14"/>
              </w:rPr>
            </w:pPr>
            <w:r>
              <w:rPr>
                <w:rFonts w:ascii="Gill Sans MT"/>
                <w:b/>
                <w:color w:val="231F20"/>
                <w:sz w:val="14"/>
              </w:rPr>
              <w:t>+</w:t>
            </w:r>
            <w:r>
              <w:rPr>
                <w:rFonts w:ascii="Gill Sans MT"/>
                <w:b/>
                <w:color w:val="231F20"/>
                <w:spacing w:val="-2"/>
                <w:sz w:val="14"/>
              </w:rPr>
              <w:t xml:space="preserve"> ontvangsten)</w:t>
            </w:r>
          </w:p>
        </w:tc>
        <w:tc>
          <w:tcPr>
            <w:tcW w:w="1264" w:type="dxa"/>
            <w:tcBorders>
              <w:bottom w:val="single" w:color="00AEEF" w:sz="2" w:space="0"/>
            </w:tcBorders>
          </w:tcPr>
          <w:p w:rsidR="00F435C0" w:rsidRDefault="00F435C0" w14:paraId="4F492229" w14:textId="77777777">
            <w:pPr>
              <w:pStyle w:val="TableParagraph"/>
              <w:spacing w:before="152"/>
              <w:rPr>
                <w:rFonts w:ascii="Gill Sans MT"/>
                <w:b/>
                <w:sz w:val="14"/>
              </w:rPr>
            </w:pPr>
          </w:p>
          <w:p w:rsidR="00F435C0" w:rsidRDefault="00A457D0" w14:paraId="43B053CA" w14:textId="77777777">
            <w:pPr>
              <w:pStyle w:val="TableParagraph"/>
              <w:ind w:right="256"/>
              <w:jc w:val="right"/>
              <w:rPr>
                <w:rFonts w:ascii="Gill Sans MT"/>
                <w:b/>
                <w:sz w:val="14"/>
              </w:rPr>
            </w:pPr>
            <w:r>
              <w:rPr>
                <w:rFonts w:ascii="Gill Sans MT"/>
                <w:b/>
                <w:color w:val="231F20"/>
                <w:spacing w:val="-2"/>
                <w:sz w:val="14"/>
              </w:rPr>
              <w:t>7.463.998</w:t>
            </w:r>
          </w:p>
        </w:tc>
        <w:tc>
          <w:tcPr>
            <w:tcW w:w="1132" w:type="dxa"/>
            <w:tcBorders>
              <w:bottom w:val="single" w:color="00AEEF" w:sz="2" w:space="0"/>
            </w:tcBorders>
          </w:tcPr>
          <w:p w:rsidR="00F435C0" w:rsidRDefault="00F435C0" w14:paraId="5E8B3E81" w14:textId="77777777">
            <w:pPr>
              <w:pStyle w:val="TableParagraph"/>
              <w:spacing w:before="152"/>
              <w:rPr>
                <w:rFonts w:ascii="Gill Sans MT"/>
                <w:b/>
                <w:sz w:val="14"/>
              </w:rPr>
            </w:pPr>
          </w:p>
          <w:p w:rsidR="00F435C0" w:rsidRDefault="00A457D0" w14:paraId="1EE9B7B4" w14:textId="77777777">
            <w:pPr>
              <w:pStyle w:val="TableParagraph"/>
              <w:ind w:right="254"/>
              <w:jc w:val="right"/>
              <w:rPr>
                <w:rFonts w:ascii="Gill Sans MT"/>
                <w:b/>
                <w:sz w:val="14"/>
              </w:rPr>
            </w:pPr>
            <w:r>
              <w:rPr>
                <w:rFonts w:ascii="Gill Sans MT"/>
                <w:b/>
                <w:color w:val="231F20"/>
                <w:spacing w:val="-2"/>
                <w:sz w:val="14"/>
              </w:rPr>
              <w:t>7.734.579</w:t>
            </w:r>
          </w:p>
        </w:tc>
        <w:tc>
          <w:tcPr>
            <w:tcW w:w="1133" w:type="dxa"/>
            <w:tcBorders>
              <w:bottom w:val="single" w:color="00AEEF" w:sz="2" w:space="0"/>
            </w:tcBorders>
          </w:tcPr>
          <w:p w:rsidR="00F435C0" w:rsidRDefault="00F435C0" w14:paraId="073929E5" w14:textId="77777777">
            <w:pPr>
              <w:pStyle w:val="TableParagraph"/>
              <w:spacing w:before="152"/>
              <w:rPr>
                <w:rFonts w:ascii="Gill Sans MT"/>
                <w:b/>
                <w:sz w:val="14"/>
              </w:rPr>
            </w:pPr>
          </w:p>
          <w:p w:rsidR="00F435C0" w:rsidRDefault="00A457D0" w14:paraId="3708DDD4" w14:textId="77777777">
            <w:pPr>
              <w:pStyle w:val="TableParagraph"/>
              <w:ind w:right="253"/>
              <w:jc w:val="right"/>
              <w:rPr>
                <w:rFonts w:ascii="Gill Sans MT"/>
                <w:b/>
                <w:sz w:val="14"/>
              </w:rPr>
            </w:pPr>
            <w:r>
              <w:rPr>
                <w:rFonts w:ascii="Gill Sans MT"/>
                <w:b/>
                <w:color w:val="231F20"/>
                <w:spacing w:val="-2"/>
                <w:sz w:val="14"/>
              </w:rPr>
              <w:t>7.969.965</w:t>
            </w:r>
          </w:p>
        </w:tc>
        <w:tc>
          <w:tcPr>
            <w:tcW w:w="1128" w:type="dxa"/>
            <w:tcBorders>
              <w:bottom w:val="single" w:color="00AEEF" w:sz="2" w:space="0"/>
            </w:tcBorders>
          </w:tcPr>
          <w:p w:rsidR="00F435C0" w:rsidRDefault="00F435C0" w14:paraId="6A32EB39" w14:textId="77777777">
            <w:pPr>
              <w:pStyle w:val="TableParagraph"/>
              <w:spacing w:before="152"/>
              <w:rPr>
                <w:rFonts w:ascii="Gill Sans MT"/>
                <w:b/>
                <w:sz w:val="14"/>
              </w:rPr>
            </w:pPr>
          </w:p>
          <w:p w:rsidR="00F435C0" w:rsidRDefault="00A457D0" w14:paraId="3E76E869" w14:textId="77777777">
            <w:pPr>
              <w:pStyle w:val="TableParagraph"/>
              <w:ind w:right="256"/>
              <w:jc w:val="right"/>
              <w:rPr>
                <w:rFonts w:ascii="Gill Sans MT"/>
                <w:b/>
                <w:sz w:val="14"/>
              </w:rPr>
            </w:pPr>
            <w:r>
              <w:rPr>
                <w:rFonts w:ascii="Gill Sans MT"/>
                <w:b/>
                <w:color w:val="231F20"/>
                <w:spacing w:val="-2"/>
                <w:sz w:val="14"/>
              </w:rPr>
              <w:t>8.405.663</w:t>
            </w:r>
          </w:p>
        </w:tc>
        <w:tc>
          <w:tcPr>
            <w:tcW w:w="1145" w:type="dxa"/>
            <w:tcBorders>
              <w:bottom w:val="single" w:color="00AEEF" w:sz="2" w:space="0"/>
            </w:tcBorders>
          </w:tcPr>
          <w:p w:rsidR="00F435C0" w:rsidRDefault="00F435C0" w14:paraId="72BEE3E6" w14:textId="77777777">
            <w:pPr>
              <w:pStyle w:val="TableParagraph"/>
              <w:spacing w:before="152"/>
              <w:rPr>
                <w:rFonts w:ascii="Gill Sans MT"/>
                <w:b/>
                <w:sz w:val="14"/>
              </w:rPr>
            </w:pPr>
          </w:p>
          <w:p w:rsidR="00F435C0" w:rsidRDefault="00A457D0" w14:paraId="2039F401" w14:textId="77777777">
            <w:pPr>
              <w:pStyle w:val="TableParagraph"/>
              <w:ind w:right="267"/>
              <w:jc w:val="right"/>
              <w:rPr>
                <w:rFonts w:ascii="Gill Sans MT"/>
                <w:b/>
                <w:sz w:val="14"/>
              </w:rPr>
            </w:pPr>
            <w:r>
              <w:rPr>
                <w:rFonts w:ascii="Gill Sans MT"/>
                <w:b/>
                <w:color w:val="231F20"/>
                <w:spacing w:val="-2"/>
                <w:sz w:val="14"/>
              </w:rPr>
              <w:t>7.774.432</w:t>
            </w:r>
          </w:p>
        </w:tc>
        <w:tc>
          <w:tcPr>
            <w:tcW w:w="890" w:type="dxa"/>
            <w:tcBorders>
              <w:bottom w:val="single" w:color="00AEEF" w:sz="2" w:space="0"/>
            </w:tcBorders>
          </w:tcPr>
          <w:p w:rsidR="00F435C0" w:rsidRDefault="00F435C0" w14:paraId="6A52912B" w14:textId="77777777">
            <w:pPr>
              <w:pStyle w:val="TableParagraph"/>
              <w:spacing w:before="152"/>
              <w:rPr>
                <w:rFonts w:ascii="Gill Sans MT"/>
                <w:b/>
                <w:sz w:val="14"/>
              </w:rPr>
            </w:pPr>
          </w:p>
          <w:p w:rsidR="00F435C0" w:rsidRDefault="00A457D0" w14:paraId="7C981168" w14:textId="77777777">
            <w:pPr>
              <w:pStyle w:val="TableParagraph"/>
              <w:ind w:right="4"/>
              <w:jc w:val="right"/>
              <w:rPr>
                <w:rFonts w:ascii="Gill Sans MT"/>
                <w:b/>
                <w:sz w:val="14"/>
              </w:rPr>
            </w:pPr>
            <w:r>
              <w:rPr>
                <w:rFonts w:ascii="Gill Sans MT"/>
                <w:b/>
                <w:color w:val="231F20"/>
                <w:spacing w:val="-2"/>
                <w:sz w:val="14"/>
              </w:rPr>
              <w:t>7.413.396</w:t>
            </w:r>
          </w:p>
        </w:tc>
      </w:tr>
    </w:tbl>
    <w:p w:rsidR="00F435C0" w:rsidRDefault="00F435C0" w14:paraId="7B377D2F" w14:textId="77777777">
      <w:pPr>
        <w:pStyle w:val="TableParagraph"/>
        <w:jc w:val="right"/>
        <w:rPr>
          <w:rFonts w:ascii="Gill Sans MT"/>
          <w:b/>
          <w:sz w:val="14"/>
        </w:rPr>
        <w:sectPr w:rsidR="00F435C0">
          <w:pgSz w:w="11910" w:h="16840"/>
          <w:pgMar w:top="1320" w:right="992" w:bottom="1340" w:left="992" w:header="0" w:footer="1141" w:gutter="0"/>
          <w:cols w:space="708"/>
        </w:sectPr>
      </w:pPr>
    </w:p>
    <w:p w:rsidR="00F435C0" w:rsidRDefault="00A457D0" w14:paraId="1ACA7960" w14:textId="77777777">
      <w:pPr>
        <w:pStyle w:val="Lijstalinea"/>
        <w:numPr>
          <w:ilvl w:val="1"/>
          <w:numId w:val="29"/>
        </w:numPr>
        <w:tabs>
          <w:tab w:val="left" w:pos="3720"/>
        </w:tabs>
        <w:spacing w:before="90"/>
        <w:ind w:left="3720" w:hanging="290"/>
        <w:rPr>
          <w:rFonts w:ascii="Gill Sans MT"/>
          <w:b/>
          <w:sz w:val="18"/>
        </w:rPr>
      </w:pPr>
      <w:bookmarkStart w:name="5.2_Bijlage_2a:_De_HGIS_uitgaven_horizon" w:id="31"/>
      <w:bookmarkStart w:name="_bookmark15" w:id="32"/>
      <w:bookmarkEnd w:id="31"/>
      <w:bookmarkEnd w:id="32"/>
      <w:r>
        <w:rPr>
          <w:rFonts w:ascii="Gill Sans MT"/>
          <w:b/>
          <w:color w:val="00AEEF"/>
          <w:sz w:val="18"/>
        </w:rPr>
        <w:t>Bijlage</w:t>
      </w:r>
      <w:r>
        <w:rPr>
          <w:rFonts w:ascii="Gill Sans MT"/>
          <w:b/>
          <w:color w:val="00AEEF"/>
          <w:spacing w:val="-11"/>
          <w:sz w:val="18"/>
        </w:rPr>
        <w:t xml:space="preserve"> </w:t>
      </w:r>
      <w:r>
        <w:rPr>
          <w:rFonts w:ascii="Gill Sans MT"/>
          <w:b/>
          <w:color w:val="00AEEF"/>
          <w:sz w:val="18"/>
        </w:rPr>
        <w:t>2a:</w:t>
      </w:r>
      <w:r>
        <w:rPr>
          <w:rFonts w:ascii="Gill Sans MT"/>
          <w:b/>
          <w:color w:val="00AEEF"/>
          <w:spacing w:val="-11"/>
          <w:sz w:val="18"/>
        </w:rPr>
        <w:t xml:space="preserve"> </w:t>
      </w:r>
      <w:r>
        <w:rPr>
          <w:rFonts w:ascii="Gill Sans MT"/>
          <w:b/>
          <w:color w:val="00AEEF"/>
          <w:sz w:val="18"/>
        </w:rPr>
        <w:t>De</w:t>
      </w:r>
      <w:r>
        <w:rPr>
          <w:rFonts w:ascii="Gill Sans MT"/>
          <w:b/>
          <w:color w:val="00AEEF"/>
          <w:spacing w:val="-11"/>
          <w:sz w:val="18"/>
        </w:rPr>
        <w:t xml:space="preserve"> </w:t>
      </w:r>
      <w:r>
        <w:rPr>
          <w:rFonts w:ascii="Gill Sans MT"/>
          <w:b/>
          <w:color w:val="00AEEF"/>
          <w:sz w:val="18"/>
        </w:rPr>
        <w:t>HGIS</w:t>
      </w:r>
      <w:r>
        <w:rPr>
          <w:rFonts w:ascii="Gill Sans MT"/>
          <w:b/>
          <w:color w:val="00AEEF"/>
          <w:spacing w:val="-11"/>
          <w:sz w:val="18"/>
        </w:rPr>
        <w:t xml:space="preserve"> </w:t>
      </w:r>
      <w:r>
        <w:rPr>
          <w:rFonts w:ascii="Gill Sans MT"/>
          <w:b/>
          <w:color w:val="00AEEF"/>
          <w:sz w:val="18"/>
        </w:rPr>
        <w:t>uitgaven</w:t>
      </w:r>
      <w:r>
        <w:rPr>
          <w:rFonts w:ascii="Gill Sans MT"/>
          <w:b/>
          <w:color w:val="00AEEF"/>
          <w:spacing w:val="-11"/>
          <w:sz w:val="18"/>
        </w:rPr>
        <w:t xml:space="preserve"> </w:t>
      </w:r>
      <w:r>
        <w:rPr>
          <w:rFonts w:ascii="Gill Sans MT"/>
          <w:b/>
          <w:color w:val="00AEEF"/>
          <w:sz w:val="18"/>
        </w:rPr>
        <w:t>horizontaal:</w:t>
      </w:r>
      <w:r>
        <w:rPr>
          <w:rFonts w:ascii="Gill Sans MT"/>
          <w:b/>
          <w:color w:val="00AEEF"/>
          <w:spacing w:val="-11"/>
          <w:sz w:val="18"/>
        </w:rPr>
        <w:t xml:space="preserve"> </w:t>
      </w:r>
      <w:r>
        <w:rPr>
          <w:rFonts w:ascii="Gill Sans MT"/>
          <w:b/>
          <w:color w:val="00AEEF"/>
          <w:sz w:val="18"/>
        </w:rPr>
        <w:t>meerjarencijfers</w:t>
      </w:r>
      <w:r>
        <w:rPr>
          <w:rFonts w:ascii="Gill Sans MT"/>
          <w:b/>
          <w:color w:val="00AEEF"/>
          <w:spacing w:val="-11"/>
          <w:sz w:val="18"/>
        </w:rPr>
        <w:t xml:space="preserve"> </w:t>
      </w:r>
      <w:r>
        <w:rPr>
          <w:rFonts w:ascii="Gill Sans MT"/>
          <w:b/>
          <w:color w:val="00AEEF"/>
          <w:sz w:val="18"/>
        </w:rPr>
        <w:t>per</w:t>
      </w:r>
      <w:r>
        <w:rPr>
          <w:rFonts w:ascii="Gill Sans MT"/>
          <w:b/>
          <w:color w:val="00AEEF"/>
          <w:spacing w:val="-11"/>
          <w:sz w:val="18"/>
        </w:rPr>
        <w:t xml:space="preserve"> </w:t>
      </w:r>
      <w:r>
        <w:rPr>
          <w:rFonts w:ascii="Gill Sans MT"/>
          <w:b/>
          <w:color w:val="00AEEF"/>
          <w:spacing w:val="-2"/>
          <w:sz w:val="18"/>
        </w:rPr>
        <w:t>begroting</w:t>
      </w:r>
    </w:p>
    <w:p w:rsidR="00F435C0" w:rsidRDefault="00A457D0" w14:paraId="649F10BE" w14:textId="77777777">
      <w:pPr>
        <w:tabs>
          <w:tab w:val="left" w:pos="1967"/>
          <w:tab w:val="left" w:pos="3120"/>
          <w:tab w:val="left" w:pos="4284"/>
          <w:tab w:val="left" w:pos="5447"/>
          <w:tab w:val="left" w:pos="6601"/>
          <w:tab w:val="left" w:pos="7764"/>
          <w:tab w:val="right" w:pos="9217"/>
        </w:tabs>
        <w:spacing w:before="612" w:after="36"/>
        <w:ind w:left="113"/>
        <w:rPr>
          <w:sz w:val="14"/>
        </w:rPr>
      </w:pPr>
      <w:r>
        <w:rPr>
          <w:noProof/>
          <w:sz w:val="14"/>
        </w:rPr>
        <mc:AlternateContent>
          <mc:Choice Requires="wpg">
            <w:drawing>
              <wp:anchor distT="0" distB="0" distL="0" distR="0" simplePos="0" relativeHeight="15736832" behindDoc="0" locked="0" layoutInCell="1" allowOverlap="1" wp14:editId="30720466" wp14:anchorId="5C33207B">
                <wp:simplePos x="0" y="0"/>
                <wp:positionH relativeFrom="page">
                  <wp:posOffset>701999</wp:posOffset>
                </wp:positionH>
                <wp:positionV relativeFrom="paragraph">
                  <wp:posOffset>172037</wp:posOffset>
                </wp:positionV>
                <wp:extent cx="6156325" cy="20447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145" name="Graphic 145"/>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146" name="Graphic 146"/>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147" name="Graphic 147"/>
                        <wps:cNvSpPr/>
                        <wps:spPr>
                          <a:xfrm>
                            <a:off x="0" y="202550"/>
                            <a:ext cx="203200" cy="1270"/>
                          </a:xfrm>
                          <a:custGeom>
                            <a:avLst/>
                            <a:gdLst/>
                            <a:ahLst/>
                            <a:cxnLst/>
                            <a:rect l="l" t="t" r="r" b="b"/>
                            <a:pathLst>
                              <a:path w="203200">
                                <a:moveTo>
                                  <a:pt x="2031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48" name="Graphic 148"/>
                        <wps:cNvSpPr/>
                        <wps:spPr>
                          <a:xfrm>
                            <a:off x="203148" y="202550"/>
                            <a:ext cx="209550" cy="1270"/>
                          </a:xfrm>
                          <a:custGeom>
                            <a:avLst/>
                            <a:gdLst/>
                            <a:ahLst/>
                            <a:cxnLst/>
                            <a:rect l="l" t="t" r="r" b="b"/>
                            <a:pathLst>
                              <a:path w="209550">
                                <a:moveTo>
                                  <a:pt x="209304"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49" name="Graphic 149"/>
                        <wps:cNvSpPr/>
                        <wps:spPr>
                          <a:xfrm>
                            <a:off x="412452"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0" name="Graphic 150"/>
                        <wps:cNvSpPr/>
                        <wps:spPr>
                          <a:xfrm>
                            <a:off x="1028051" y="202550"/>
                            <a:ext cx="363220" cy="1270"/>
                          </a:xfrm>
                          <a:custGeom>
                            <a:avLst/>
                            <a:gdLst/>
                            <a:ahLst/>
                            <a:cxnLst/>
                            <a:rect l="l" t="t" r="r" b="b"/>
                            <a:pathLst>
                              <a:path w="363220">
                                <a:moveTo>
                                  <a:pt x="3632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1" name="Graphic 151"/>
                        <wps:cNvSpPr/>
                        <wps:spPr>
                          <a:xfrm>
                            <a:off x="1391255"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2" name="Graphic 152"/>
                        <wps:cNvSpPr/>
                        <wps:spPr>
                          <a:xfrm>
                            <a:off x="1760616" y="202550"/>
                            <a:ext cx="363220" cy="1270"/>
                          </a:xfrm>
                          <a:custGeom>
                            <a:avLst/>
                            <a:gdLst/>
                            <a:ahLst/>
                            <a:cxnLst/>
                            <a:rect l="l" t="t" r="r" b="b"/>
                            <a:pathLst>
                              <a:path w="363220">
                                <a:moveTo>
                                  <a:pt x="3632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3" name="Graphic 153"/>
                        <wps:cNvSpPr/>
                        <wps:spPr>
                          <a:xfrm>
                            <a:off x="2123820"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4" name="Graphic 154"/>
                        <wps:cNvSpPr/>
                        <wps:spPr>
                          <a:xfrm>
                            <a:off x="2493179"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5" name="Graphic 155"/>
                        <wps:cNvSpPr/>
                        <wps:spPr>
                          <a:xfrm>
                            <a:off x="2862540"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6" name="Graphic 156"/>
                        <wps:cNvSpPr/>
                        <wps:spPr>
                          <a:xfrm>
                            <a:off x="3231900"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7" name="Graphic 157"/>
                        <wps:cNvSpPr/>
                        <wps:spPr>
                          <a:xfrm>
                            <a:off x="3601260" y="202550"/>
                            <a:ext cx="363220" cy="1270"/>
                          </a:xfrm>
                          <a:custGeom>
                            <a:avLst/>
                            <a:gdLst/>
                            <a:ahLst/>
                            <a:cxnLst/>
                            <a:rect l="l" t="t" r="r" b="b"/>
                            <a:pathLst>
                              <a:path w="363220">
                                <a:moveTo>
                                  <a:pt x="363203"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8" name="Graphic 158"/>
                        <wps:cNvSpPr/>
                        <wps:spPr>
                          <a:xfrm>
                            <a:off x="3964464"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59" name="Graphic 159"/>
                        <wps:cNvSpPr/>
                        <wps:spPr>
                          <a:xfrm>
                            <a:off x="4333824"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60" name="Graphic 160"/>
                        <wps:cNvSpPr/>
                        <wps:spPr>
                          <a:xfrm>
                            <a:off x="4703184" y="202550"/>
                            <a:ext cx="369570" cy="1270"/>
                          </a:xfrm>
                          <a:custGeom>
                            <a:avLst/>
                            <a:gdLst/>
                            <a:ahLst/>
                            <a:cxnLst/>
                            <a:rect l="l" t="t" r="r" b="b"/>
                            <a:pathLst>
                              <a:path w="369570">
                                <a:moveTo>
                                  <a:pt x="36935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61" name="Graphic 161"/>
                        <wps:cNvSpPr/>
                        <wps:spPr>
                          <a:xfrm>
                            <a:off x="5072544" y="202550"/>
                            <a:ext cx="375920" cy="1270"/>
                          </a:xfrm>
                          <a:custGeom>
                            <a:avLst/>
                            <a:gdLst/>
                            <a:ahLst/>
                            <a:cxnLst/>
                            <a:rect l="l" t="t" r="r" b="b"/>
                            <a:pathLst>
                              <a:path w="375920">
                                <a:moveTo>
                                  <a:pt x="375516"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62" name="Graphic 162"/>
                        <wps:cNvSpPr/>
                        <wps:spPr>
                          <a:xfrm>
                            <a:off x="5448060" y="202550"/>
                            <a:ext cx="351155" cy="1270"/>
                          </a:xfrm>
                          <a:custGeom>
                            <a:avLst/>
                            <a:gdLst/>
                            <a:ahLst/>
                            <a:cxnLst/>
                            <a:rect l="l" t="t" r="r" b="b"/>
                            <a:pathLst>
                              <a:path w="351155">
                                <a:moveTo>
                                  <a:pt x="35089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63" name="Graphic 163"/>
                        <wps:cNvSpPr/>
                        <wps:spPr>
                          <a:xfrm>
                            <a:off x="5798952" y="202550"/>
                            <a:ext cx="357505" cy="1270"/>
                          </a:xfrm>
                          <a:custGeom>
                            <a:avLst/>
                            <a:gdLst/>
                            <a:ahLst/>
                            <a:cxnLst/>
                            <a:rect l="l" t="t" r="r" b="b"/>
                            <a:pathLst>
                              <a:path w="357505">
                                <a:moveTo>
                                  <a:pt x="35704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64" name="Textbox 164"/>
                        <wps:cNvSpPr txBox="1"/>
                        <wps:spPr>
                          <a:xfrm>
                            <a:off x="0" y="6350"/>
                            <a:ext cx="6156325" cy="194945"/>
                          </a:xfrm>
                          <a:prstGeom prst="rect">
                            <a:avLst/>
                          </a:prstGeom>
                        </wps:spPr>
                        <wps:txbx>
                          <w:txbxContent>
                            <w:p w:rsidR="00F435C0" w:rsidRDefault="00A457D0" w14:paraId="5A778480" w14:textId="77777777">
                              <w:pPr>
                                <w:spacing w:before="33"/>
                                <w:ind w:left="113"/>
                                <w:rPr>
                                  <w:sz w:val="18"/>
                                </w:rPr>
                              </w:pPr>
                              <w:r>
                                <w:rPr>
                                  <w:color w:val="FFFFFF"/>
                                  <w:w w:val="105"/>
                                  <w:sz w:val="18"/>
                                </w:rPr>
                                <w:t>Tabel</w:t>
                              </w:r>
                              <w:r>
                                <w:rPr>
                                  <w:color w:val="FFFFFF"/>
                                  <w:spacing w:val="-4"/>
                                  <w:w w:val="105"/>
                                  <w:sz w:val="18"/>
                                </w:rPr>
                                <w:t xml:space="preserve"> </w:t>
                              </w:r>
                              <w:r>
                                <w:rPr>
                                  <w:color w:val="FFFFFF"/>
                                  <w:w w:val="105"/>
                                  <w:sz w:val="18"/>
                                </w:rPr>
                                <w:t>13</w:t>
                              </w:r>
                              <w:r>
                                <w:rPr>
                                  <w:color w:val="FFFFFF"/>
                                  <w:spacing w:val="-4"/>
                                  <w:w w:val="105"/>
                                  <w:sz w:val="18"/>
                                </w:rPr>
                                <w:t xml:space="preserve"> </w:t>
                              </w:r>
                              <w:r>
                                <w:rPr>
                                  <w:color w:val="FFFFFF"/>
                                  <w:w w:val="105"/>
                                  <w:sz w:val="18"/>
                                </w:rPr>
                                <w:t>De</w:t>
                              </w:r>
                              <w:r>
                                <w:rPr>
                                  <w:color w:val="FFFFFF"/>
                                  <w:spacing w:val="-4"/>
                                  <w:w w:val="105"/>
                                  <w:sz w:val="18"/>
                                </w:rPr>
                                <w:t xml:space="preserve"> </w:t>
                              </w:r>
                              <w:r>
                                <w:rPr>
                                  <w:color w:val="FFFFFF"/>
                                  <w:w w:val="105"/>
                                  <w:sz w:val="18"/>
                                </w:rPr>
                                <w:t>HGIS</w:t>
                              </w:r>
                              <w:r>
                                <w:rPr>
                                  <w:color w:val="FFFFFF"/>
                                  <w:spacing w:val="-4"/>
                                  <w:w w:val="105"/>
                                  <w:sz w:val="18"/>
                                </w:rPr>
                                <w:t xml:space="preserve"> </w:t>
                              </w:r>
                              <w:r>
                                <w:rPr>
                                  <w:color w:val="FFFFFF"/>
                                  <w:w w:val="105"/>
                                  <w:sz w:val="18"/>
                                </w:rPr>
                                <w:t>horizontaal:</w:t>
                              </w:r>
                              <w:r>
                                <w:rPr>
                                  <w:color w:val="FFFFFF"/>
                                  <w:spacing w:val="-4"/>
                                  <w:w w:val="105"/>
                                  <w:sz w:val="18"/>
                                </w:rPr>
                                <w:t xml:space="preserve"> </w:t>
                              </w:r>
                              <w:r>
                                <w:rPr>
                                  <w:color w:val="FFFFFF"/>
                                  <w:w w:val="105"/>
                                  <w:sz w:val="18"/>
                                </w:rPr>
                                <w:t>meerjarencijfers</w:t>
                              </w:r>
                              <w:r>
                                <w:rPr>
                                  <w:color w:val="FFFFFF"/>
                                  <w:spacing w:val="-4"/>
                                  <w:w w:val="105"/>
                                  <w:sz w:val="18"/>
                                </w:rPr>
                                <w:t xml:space="preserve"> </w:t>
                              </w:r>
                              <w:r>
                                <w:rPr>
                                  <w:color w:val="FFFFFF"/>
                                  <w:w w:val="105"/>
                                  <w:sz w:val="18"/>
                                </w:rPr>
                                <w:t>per</w:t>
                              </w:r>
                              <w:r>
                                <w:rPr>
                                  <w:color w:val="FFFFFF"/>
                                  <w:spacing w:val="-4"/>
                                  <w:w w:val="105"/>
                                  <w:sz w:val="18"/>
                                </w:rPr>
                                <w:t xml:space="preserve"> </w:t>
                              </w:r>
                              <w:r>
                                <w:rPr>
                                  <w:color w:val="FFFFFF"/>
                                  <w:spacing w:val="-2"/>
                                  <w:w w:val="105"/>
                                  <w:sz w:val="18"/>
                                </w:rPr>
                                <w:t>begrotingsartikel</w:t>
                              </w:r>
                            </w:p>
                          </w:txbxContent>
                        </wps:txbx>
                        <wps:bodyPr wrap="square" lIns="0" tIns="0" rIns="0" bIns="0" rtlCol="0">
                          <a:noAutofit/>
                        </wps:bodyPr>
                      </wps:wsp>
                    </wpg:wgp>
                  </a:graphicData>
                </a:graphic>
              </wp:anchor>
            </w:drawing>
          </mc:Choice>
          <mc:Fallback>
            <w:pict>
              <v:group id="Group 144" style="position:absolute;left:0;text-align:left;margin-left:55.3pt;margin-top:13.55pt;width:484.75pt;height:16.1pt;z-index:15736832;mso-wrap-distance-left:0;mso-wrap-distance-right:0;mso-position-horizontal-relative:page" coordsize="61563,2044" o:spid="_x0000_s1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" w14:anchorId="5C33207B">
                <v:shape id="Graphic 145" style="position:absolute;top:63;width:61563;height:1962;visibility:visible;mso-wrap-style:square;v-text-anchor:top" coordsize="6156325,196215" o:spid="_x0000_s1046"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">
                  <v:path arrowok="t"/>
                </v:shape>
                <v:shape id="Graphic 146" style="position:absolute;top:31;width:61563;height:13;visibility:visible;mso-wrap-style:square;v-text-anchor:top" coordsize="6156325,1270" o:spid="_x0000_s1047"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">
                  <v:path arrowok="t"/>
                </v:shape>
                <v:shape id="Graphic 147" style="position:absolute;top:2025;width:2032;height:13;visibility:visible;mso-wrap-style:square;v-text-anchor:top" coordsize="203200,1270" o:spid="_x0000_s1048" filled="f" strokecolor="#00aeef" strokeweight=".25pt" path="m2031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">
                  <v:path arrowok="t"/>
                </v:shape>
                <v:shape id="Graphic 148" style="position:absolute;left:2031;top:2025;width:2095;height:13;visibility:visible;mso-wrap-style:square;v-text-anchor:top" coordsize="209550,1270" o:spid="_x0000_s1049" filled="f" strokecolor="#00aeef" strokeweight=".25pt" path="m20930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">
                  <v:path arrowok="t"/>
                </v:shape>
                <v:shape id="Graphic 149" style="position:absolute;left:4124;top:2025;width:6160;height:13;visibility:visible;mso-wrap-style:square;v-text-anchor:top" coordsize="615950,1270" o:spid="_x0000_s105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">
                  <v:path arrowok="t"/>
                </v:shape>
                <v:shape id="Graphic 150" style="position:absolute;left:10280;top:2025;width:3632;height:13;visibility:visible;mso-wrap-style:square;v-text-anchor:top" coordsize="363220,1270" o:spid="_x0000_s1051" filled="f" strokecolor="#00aeef" strokeweight=".25pt" path="m3632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">
                  <v:path arrowok="t"/>
                </v:shape>
                <v:shape id="Graphic 151" style="position:absolute;left:13912;top:2025;width:3696;height:13;visibility:visible;mso-wrap-style:square;v-text-anchor:top" coordsize="369570,1270" o:spid="_x0000_s1052"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">
                  <v:path arrowok="t"/>
                </v:shape>
                <v:shape id="Graphic 152" style="position:absolute;left:17606;top:2025;width:3632;height:13;visibility:visible;mso-wrap-style:square;v-text-anchor:top" coordsize="363220,1270" o:spid="_x0000_s1053" filled="f" strokecolor="#00aeef" strokeweight=".25pt" path="m3632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">
                  <v:path arrowok="t"/>
                </v:shape>
                <v:shape id="Graphic 153" style="position:absolute;left:21238;top:2025;width:3695;height:13;visibility:visible;mso-wrap-style:square;v-text-anchor:top" coordsize="369570,1270" o:spid="_x0000_s1054"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">
                  <v:path arrowok="t"/>
                </v:shape>
                <v:shape id="Graphic 154" style="position:absolute;left:24931;top:2025;width:3696;height:13;visibility:visible;mso-wrap-style:square;v-text-anchor:top" coordsize="369570,1270" o:spid="_x0000_s1055"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">
                  <v:path arrowok="t"/>
                </v:shape>
                <v:shape id="Graphic 155" style="position:absolute;left:28625;top:2025;width:3696;height:13;visibility:visible;mso-wrap-style:square;v-text-anchor:top" coordsize="369570,1270" o:spid="_x0000_s1056"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">
                  <v:path arrowok="t"/>
                </v:shape>
                <v:shape id="Graphic 156" style="position:absolute;left:32319;top:2025;width:3695;height:13;visibility:visible;mso-wrap-style:square;v-text-anchor:top" coordsize="369570,1270" o:spid="_x0000_s1057"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">
                  <v:path arrowok="t"/>
                </v:shape>
                <v:shape id="Graphic 157" style="position:absolute;left:36012;top:2025;width:3632;height:13;visibility:visible;mso-wrap-style:square;v-text-anchor:top" coordsize="363220,1270" o:spid="_x0000_s1058" filled="f" strokecolor="#00aeef" strokeweight=".25pt" path="m3632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">
                  <v:path arrowok="t"/>
                </v:shape>
                <v:shape id="Graphic 158" style="position:absolute;left:39644;top:2025;width:3696;height:13;visibility:visible;mso-wrap-style:square;v-text-anchor:top" coordsize="369570,1270" o:spid="_x0000_s1059"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">
                  <v:path arrowok="t"/>
                </v:shape>
                <v:shape id="Graphic 159" style="position:absolute;left:43338;top:2025;width:3695;height:13;visibility:visible;mso-wrap-style:square;v-text-anchor:top" coordsize="369570,1270" o:spid="_x0000_s1060"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">
                  <v:path arrowok="t"/>
                </v:shape>
                <v:shape id="Graphic 160" style="position:absolute;left:47031;top:2025;width:3696;height:13;visibility:visible;mso-wrap-style:square;v-text-anchor:top" coordsize="369570,1270" o:spid="_x0000_s1061" filled="f" strokecolor="#00aeef" strokeweight=".25pt" path="m3693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">
                  <v:path arrowok="t"/>
                </v:shape>
                <v:shape id="Graphic 161" style="position:absolute;left:50725;top:2025;width:3759;height:13;visibility:visible;mso-wrap-style:square;v-text-anchor:top" coordsize="375920,1270" o:spid="_x0000_s1062" filled="f" strokecolor="#00aeef" strokeweight=".25pt" path="m37551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">
                  <v:path arrowok="t"/>
                </v:shape>
                <v:shape id="Graphic 162" style="position:absolute;left:54480;top:2025;width:3512;height:13;visibility:visible;mso-wrap-style:square;v-text-anchor:top" coordsize="351155,1270" o:spid="_x0000_s1063" filled="f" strokecolor="#00aeef" strokeweight=".25pt" path="m3508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">
                  <v:path arrowok="t"/>
                </v:shape>
                <v:shape id="Graphic 163" style="position:absolute;left:57989;top:2025;width:3575;height:13;visibility:visible;mso-wrap-style:square;v-text-anchor:top" coordsize="357505,1270" o:spid="_x0000_s1064" filled="f" strokecolor="#00aeef" strokeweight=".25pt" path="m35704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">
                  <v:path arrowok="t"/>
                </v:shape>
                <v:shape id="Textbox 164" style="position:absolute;top:63;width:61563;height:1949;visibility:visible;mso-wrap-style:square;v-text-anchor:top" o:spid="_x0000_s106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v:textbox inset="0,0,0,0">
                    <w:txbxContent>
                      <w:p w:rsidR="00F435C0" w:rsidRDefault="00A457D0" w14:paraId="5A778480" w14:textId="77777777">
                        <w:pPr>
                          <w:spacing w:before="33"/>
                          <w:ind w:left="113"/>
                          <w:rPr>
                            <w:sz w:val="18"/>
                          </w:rPr>
                        </w:pPr>
                        <w:r>
                          <w:rPr>
                            <w:color w:val="FFFFFF"/>
                            <w:w w:val="105"/>
                            <w:sz w:val="18"/>
                          </w:rPr>
                          <w:t>Tabel</w:t>
                        </w:r>
                        <w:r>
                          <w:rPr>
                            <w:color w:val="FFFFFF"/>
                            <w:spacing w:val="-4"/>
                            <w:w w:val="105"/>
                            <w:sz w:val="18"/>
                          </w:rPr>
                          <w:t xml:space="preserve"> </w:t>
                        </w:r>
                        <w:r>
                          <w:rPr>
                            <w:color w:val="FFFFFF"/>
                            <w:w w:val="105"/>
                            <w:sz w:val="18"/>
                          </w:rPr>
                          <w:t>13</w:t>
                        </w:r>
                        <w:r>
                          <w:rPr>
                            <w:color w:val="FFFFFF"/>
                            <w:spacing w:val="-4"/>
                            <w:w w:val="105"/>
                            <w:sz w:val="18"/>
                          </w:rPr>
                          <w:t xml:space="preserve"> </w:t>
                        </w:r>
                        <w:r>
                          <w:rPr>
                            <w:color w:val="FFFFFF"/>
                            <w:w w:val="105"/>
                            <w:sz w:val="18"/>
                          </w:rPr>
                          <w:t>De</w:t>
                        </w:r>
                        <w:r>
                          <w:rPr>
                            <w:color w:val="FFFFFF"/>
                            <w:spacing w:val="-4"/>
                            <w:w w:val="105"/>
                            <w:sz w:val="18"/>
                          </w:rPr>
                          <w:t xml:space="preserve"> </w:t>
                        </w:r>
                        <w:r>
                          <w:rPr>
                            <w:color w:val="FFFFFF"/>
                            <w:w w:val="105"/>
                            <w:sz w:val="18"/>
                          </w:rPr>
                          <w:t>HGIS</w:t>
                        </w:r>
                        <w:r>
                          <w:rPr>
                            <w:color w:val="FFFFFF"/>
                            <w:spacing w:val="-4"/>
                            <w:w w:val="105"/>
                            <w:sz w:val="18"/>
                          </w:rPr>
                          <w:t xml:space="preserve"> </w:t>
                        </w:r>
                        <w:r>
                          <w:rPr>
                            <w:color w:val="FFFFFF"/>
                            <w:w w:val="105"/>
                            <w:sz w:val="18"/>
                          </w:rPr>
                          <w:t>horizontaal:</w:t>
                        </w:r>
                        <w:r>
                          <w:rPr>
                            <w:color w:val="FFFFFF"/>
                            <w:spacing w:val="-4"/>
                            <w:w w:val="105"/>
                            <w:sz w:val="18"/>
                          </w:rPr>
                          <w:t xml:space="preserve"> </w:t>
                        </w:r>
                        <w:r>
                          <w:rPr>
                            <w:color w:val="FFFFFF"/>
                            <w:w w:val="105"/>
                            <w:sz w:val="18"/>
                          </w:rPr>
                          <w:t>meerjarencijfers</w:t>
                        </w:r>
                        <w:r>
                          <w:rPr>
                            <w:color w:val="FFFFFF"/>
                            <w:spacing w:val="-4"/>
                            <w:w w:val="105"/>
                            <w:sz w:val="18"/>
                          </w:rPr>
                          <w:t xml:space="preserve"> </w:t>
                        </w:r>
                        <w:r>
                          <w:rPr>
                            <w:color w:val="FFFFFF"/>
                            <w:w w:val="105"/>
                            <w:sz w:val="18"/>
                          </w:rPr>
                          <w:t>per</w:t>
                        </w:r>
                        <w:r>
                          <w:rPr>
                            <w:color w:val="FFFFFF"/>
                            <w:spacing w:val="-4"/>
                            <w:w w:val="105"/>
                            <w:sz w:val="18"/>
                          </w:rPr>
                          <w:t xml:space="preserve"> </w:t>
                        </w:r>
                        <w:r>
                          <w:rPr>
                            <w:color w:val="FFFFFF"/>
                            <w:spacing w:val="-2"/>
                            <w:w w:val="105"/>
                            <w:sz w:val="18"/>
                          </w:rPr>
                          <w:t>begrotingsartikel</w:t>
                        </w:r>
                      </w:p>
                    </w:txbxContent>
                  </v:textbox>
                </v:shape>
                <w10:wrap anchorx="page"/>
              </v:group>
            </w:pict>
          </mc:Fallback>
        </mc:AlternateContent>
      </w:r>
      <w:proofErr w:type="spellStart"/>
      <w:r>
        <w:rPr>
          <w:color w:val="231F20"/>
          <w:spacing w:val="-2"/>
          <w:sz w:val="14"/>
        </w:rPr>
        <w:t>BegrAorttiinkgelOmschrijving</w:t>
      </w:r>
      <w:proofErr w:type="spellEnd"/>
      <w:r>
        <w:rPr>
          <w:color w:val="231F20"/>
          <w:sz w:val="14"/>
        </w:rPr>
        <w:tab/>
      </w:r>
      <w:r>
        <w:rPr>
          <w:color w:val="231F20"/>
          <w:spacing w:val="-4"/>
          <w:sz w:val="14"/>
        </w:rPr>
        <w:t>2025</w:t>
      </w:r>
      <w:r>
        <w:rPr>
          <w:color w:val="231F20"/>
          <w:sz w:val="14"/>
        </w:rPr>
        <w:tab/>
      </w:r>
      <w:r>
        <w:rPr>
          <w:color w:val="231F20"/>
          <w:spacing w:val="-4"/>
          <w:sz w:val="14"/>
        </w:rPr>
        <w:t>2026</w:t>
      </w:r>
      <w:r>
        <w:rPr>
          <w:color w:val="231F20"/>
          <w:sz w:val="14"/>
        </w:rPr>
        <w:tab/>
      </w:r>
      <w:r>
        <w:rPr>
          <w:color w:val="231F20"/>
          <w:spacing w:val="-4"/>
          <w:sz w:val="14"/>
        </w:rPr>
        <w:t>2027</w:t>
      </w:r>
      <w:r>
        <w:rPr>
          <w:color w:val="231F20"/>
          <w:sz w:val="14"/>
        </w:rPr>
        <w:tab/>
      </w:r>
      <w:r>
        <w:rPr>
          <w:color w:val="231F20"/>
          <w:spacing w:val="-4"/>
          <w:sz w:val="14"/>
        </w:rPr>
        <w:t>2028</w:t>
      </w:r>
      <w:r>
        <w:rPr>
          <w:color w:val="231F20"/>
          <w:sz w:val="14"/>
        </w:rPr>
        <w:tab/>
      </w:r>
      <w:r>
        <w:rPr>
          <w:color w:val="231F20"/>
          <w:spacing w:val="-4"/>
          <w:sz w:val="14"/>
        </w:rPr>
        <w:t>2029</w:t>
      </w:r>
      <w:r>
        <w:rPr>
          <w:color w:val="231F20"/>
          <w:sz w:val="14"/>
        </w:rPr>
        <w:tab/>
      </w:r>
      <w:r>
        <w:rPr>
          <w:color w:val="231F20"/>
          <w:spacing w:val="-4"/>
          <w:sz w:val="14"/>
        </w:rPr>
        <w:t>2030</w:t>
      </w:r>
      <w:r>
        <w:rPr>
          <w:color w:val="231F20"/>
          <w:sz w:val="14"/>
        </w:rPr>
        <w:tab/>
      </w:r>
      <w:r>
        <w:rPr>
          <w:color w:val="231F20"/>
          <w:spacing w:val="-4"/>
          <w:sz w:val="14"/>
        </w:rPr>
        <w:t>2031</w:t>
      </w:r>
    </w:p>
    <w:tbl>
      <w:tblPr>
        <w:tblStyle w:val="TableNormal"/>
        <w:tblW w:w="0" w:type="auto"/>
        <w:tblInd w:w="71" w:type="dxa"/>
        <w:tblLayout w:type="fixed"/>
        <w:tblLook w:val="01E0" w:firstRow="1" w:lastRow="1" w:firstColumn="1" w:lastColumn="1" w:noHBand="0" w:noVBand="0"/>
      </w:tblPr>
      <w:tblGrid>
        <w:gridCol w:w="333"/>
        <w:gridCol w:w="347"/>
        <w:gridCol w:w="794"/>
        <w:gridCol w:w="853"/>
        <w:gridCol w:w="497"/>
        <w:gridCol w:w="623"/>
        <w:gridCol w:w="533"/>
        <w:gridCol w:w="605"/>
        <w:gridCol w:w="561"/>
        <w:gridCol w:w="593"/>
        <w:gridCol w:w="562"/>
        <w:gridCol w:w="597"/>
        <w:gridCol w:w="566"/>
        <w:gridCol w:w="581"/>
        <w:gridCol w:w="591"/>
        <w:gridCol w:w="552"/>
        <w:gridCol w:w="612"/>
      </w:tblGrid>
      <w:tr w:rsidR="00F435C0" w14:paraId="6D60EACB" w14:textId="77777777">
        <w:trPr>
          <w:trHeight w:val="366"/>
        </w:trPr>
        <w:tc>
          <w:tcPr>
            <w:tcW w:w="2824" w:type="dxa"/>
            <w:gridSpan w:val="5"/>
            <w:tcBorders>
              <w:top w:val="single" w:color="00AEEF" w:sz="2" w:space="0"/>
            </w:tcBorders>
          </w:tcPr>
          <w:p w:rsidR="00F435C0" w:rsidRDefault="00A457D0" w14:paraId="4552440E" w14:textId="77777777">
            <w:pPr>
              <w:pStyle w:val="TableParagraph"/>
              <w:spacing w:before="29"/>
              <w:ind w:right="156"/>
              <w:jc w:val="right"/>
              <w:rPr>
                <w:rFonts w:ascii="Gill Sans MT"/>
                <w:b/>
                <w:sz w:val="14"/>
              </w:rPr>
            </w:pPr>
            <w:r>
              <w:rPr>
                <w:rFonts w:ascii="Gill Sans MT"/>
                <w:b/>
                <w:color w:val="231F20"/>
                <w:spacing w:val="-2"/>
                <w:sz w:val="14"/>
              </w:rPr>
              <w:t>Totaal</w:t>
            </w:r>
          </w:p>
          <w:p w:rsidR="00F435C0" w:rsidRDefault="00A457D0" w14:paraId="0009B0AB" w14:textId="77777777">
            <w:pPr>
              <w:pStyle w:val="TableParagraph"/>
              <w:spacing w:before="8" w:line="147" w:lineRule="exact"/>
              <w:ind w:right="251"/>
              <w:jc w:val="right"/>
              <w:rPr>
                <w:rFonts w:ascii="Gill Sans MT"/>
                <w:b/>
                <w:sz w:val="14"/>
              </w:rPr>
            </w:pPr>
            <w:r>
              <w:rPr>
                <w:rFonts w:ascii="Gill Sans MT"/>
                <w:b/>
                <w:color w:val="231F20"/>
                <w:sz w:val="14"/>
              </w:rPr>
              <w:t>Totaal</w:t>
            </w:r>
            <w:r>
              <w:rPr>
                <w:rFonts w:ascii="Gill Sans MT"/>
                <w:b/>
                <w:color w:val="231F20"/>
                <w:spacing w:val="32"/>
                <w:sz w:val="14"/>
              </w:rPr>
              <w:t xml:space="preserve">  </w:t>
            </w:r>
            <w:r>
              <w:rPr>
                <w:rFonts w:ascii="Gill Sans MT"/>
                <w:b/>
                <w:color w:val="231F20"/>
                <w:spacing w:val="-4"/>
                <w:sz w:val="14"/>
              </w:rPr>
              <w:t>non-</w:t>
            </w:r>
          </w:p>
        </w:tc>
        <w:tc>
          <w:tcPr>
            <w:tcW w:w="1156" w:type="dxa"/>
            <w:gridSpan w:val="2"/>
            <w:tcBorders>
              <w:top w:val="single" w:color="00AEEF" w:sz="2" w:space="0"/>
            </w:tcBorders>
          </w:tcPr>
          <w:p w:rsidR="00F435C0" w:rsidRDefault="00A457D0" w14:paraId="0ECB52F6" w14:textId="77777777">
            <w:pPr>
              <w:pStyle w:val="TableParagraph"/>
              <w:spacing w:before="29"/>
              <w:ind w:right="158"/>
              <w:jc w:val="right"/>
              <w:rPr>
                <w:rFonts w:ascii="Gill Sans MT"/>
                <w:b/>
                <w:sz w:val="14"/>
              </w:rPr>
            </w:pPr>
            <w:r>
              <w:rPr>
                <w:rFonts w:ascii="Gill Sans MT"/>
                <w:b/>
                <w:color w:val="231F20"/>
                <w:spacing w:val="-2"/>
                <w:sz w:val="14"/>
              </w:rPr>
              <w:t>Totaal</w:t>
            </w:r>
          </w:p>
          <w:p w:rsidR="00F435C0" w:rsidRDefault="00A457D0" w14:paraId="293A5BBF" w14:textId="77777777">
            <w:pPr>
              <w:pStyle w:val="TableParagraph"/>
              <w:spacing w:before="8" w:line="147" w:lineRule="exact"/>
              <w:ind w:right="254"/>
              <w:jc w:val="right"/>
              <w:rPr>
                <w:rFonts w:ascii="Gill Sans MT"/>
                <w:b/>
                <w:sz w:val="14"/>
              </w:rPr>
            </w:pPr>
            <w:r>
              <w:rPr>
                <w:rFonts w:ascii="Gill Sans MT"/>
                <w:b/>
                <w:color w:val="231F20"/>
                <w:sz w:val="14"/>
              </w:rPr>
              <w:t>Totaal</w:t>
            </w:r>
            <w:r>
              <w:rPr>
                <w:rFonts w:ascii="Gill Sans MT"/>
                <w:b/>
                <w:color w:val="231F20"/>
                <w:spacing w:val="32"/>
                <w:sz w:val="14"/>
              </w:rPr>
              <w:t xml:space="preserve">  </w:t>
            </w:r>
            <w:r>
              <w:rPr>
                <w:rFonts w:ascii="Gill Sans MT"/>
                <w:b/>
                <w:color w:val="231F20"/>
                <w:spacing w:val="-4"/>
                <w:sz w:val="14"/>
              </w:rPr>
              <w:t>non-</w:t>
            </w:r>
          </w:p>
        </w:tc>
        <w:tc>
          <w:tcPr>
            <w:tcW w:w="1166" w:type="dxa"/>
            <w:gridSpan w:val="2"/>
            <w:tcBorders>
              <w:top w:val="single" w:color="00AEEF" w:sz="2" w:space="0"/>
            </w:tcBorders>
          </w:tcPr>
          <w:p w:rsidR="00F435C0" w:rsidRDefault="00A457D0" w14:paraId="3EDE6E3F" w14:textId="77777777">
            <w:pPr>
              <w:pStyle w:val="TableParagraph"/>
              <w:spacing w:before="29"/>
              <w:ind w:right="161"/>
              <w:jc w:val="right"/>
              <w:rPr>
                <w:rFonts w:ascii="Gill Sans MT"/>
                <w:b/>
                <w:sz w:val="14"/>
              </w:rPr>
            </w:pPr>
            <w:r>
              <w:rPr>
                <w:rFonts w:ascii="Gill Sans MT"/>
                <w:b/>
                <w:color w:val="231F20"/>
                <w:spacing w:val="-2"/>
                <w:sz w:val="14"/>
              </w:rPr>
              <w:t>Totaal</w:t>
            </w:r>
          </w:p>
          <w:p w:rsidR="00F435C0" w:rsidRDefault="00A457D0" w14:paraId="76382F90" w14:textId="77777777">
            <w:pPr>
              <w:pStyle w:val="TableParagraph"/>
              <w:spacing w:before="8" w:line="147" w:lineRule="exact"/>
              <w:ind w:right="256"/>
              <w:jc w:val="right"/>
              <w:rPr>
                <w:rFonts w:ascii="Gill Sans MT"/>
                <w:b/>
                <w:sz w:val="14"/>
              </w:rPr>
            </w:pPr>
            <w:r>
              <w:rPr>
                <w:rFonts w:ascii="Gill Sans MT"/>
                <w:b/>
                <w:color w:val="231F20"/>
                <w:sz w:val="14"/>
              </w:rPr>
              <w:t>Totaal</w:t>
            </w:r>
            <w:r>
              <w:rPr>
                <w:rFonts w:ascii="Gill Sans MT"/>
                <w:b/>
                <w:color w:val="231F20"/>
                <w:spacing w:val="37"/>
                <w:sz w:val="14"/>
              </w:rPr>
              <w:t xml:space="preserve">  </w:t>
            </w:r>
            <w:r>
              <w:rPr>
                <w:rFonts w:ascii="Gill Sans MT"/>
                <w:b/>
                <w:color w:val="231F20"/>
                <w:spacing w:val="-4"/>
                <w:sz w:val="14"/>
              </w:rPr>
              <w:t>non-</w:t>
            </w:r>
          </w:p>
        </w:tc>
        <w:tc>
          <w:tcPr>
            <w:tcW w:w="1155" w:type="dxa"/>
            <w:gridSpan w:val="2"/>
            <w:tcBorders>
              <w:top w:val="single" w:color="00AEEF" w:sz="2" w:space="0"/>
            </w:tcBorders>
          </w:tcPr>
          <w:p w:rsidR="00F435C0" w:rsidRDefault="00A457D0" w14:paraId="6485AEDB" w14:textId="77777777">
            <w:pPr>
              <w:pStyle w:val="TableParagraph"/>
              <w:spacing w:before="29"/>
              <w:ind w:right="153"/>
              <w:jc w:val="right"/>
              <w:rPr>
                <w:rFonts w:ascii="Gill Sans MT"/>
                <w:b/>
                <w:sz w:val="14"/>
              </w:rPr>
            </w:pPr>
            <w:r>
              <w:rPr>
                <w:rFonts w:ascii="Gill Sans MT"/>
                <w:b/>
                <w:color w:val="231F20"/>
                <w:spacing w:val="-2"/>
                <w:sz w:val="14"/>
              </w:rPr>
              <w:t>Totaal</w:t>
            </w:r>
          </w:p>
          <w:p w:rsidR="00F435C0" w:rsidRDefault="00A457D0" w14:paraId="7791F806" w14:textId="77777777">
            <w:pPr>
              <w:pStyle w:val="TableParagraph"/>
              <w:spacing w:before="8" w:line="147" w:lineRule="exact"/>
              <w:ind w:right="248"/>
              <w:jc w:val="right"/>
              <w:rPr>
                <w:rFonts w:ascii="Gill Sans MT"/>
                <w:b/>
                <w:sz w:val="14"/>
              </w:rPr>
            </w:pPr>
            <w:r>
              <w:rPr>
                <w:rFonts w:ascii="Gill Sans MT"/>
                <w:b/>
                <w:color w:val="231F20"/>
                <w:sz w:val="14"/>
              </w:rPr>
              <w:t>Totaal</w:t>
            </w:r>
            <w:r>
              <w:rPr>
                <w:rFonts w:ascii="Gill Sans MT"/>
                <w:b/>
                <w:color w:val="231F20"/>
                <w:spacing w:val="37"/>
                <w:sz w:val="14"/>
              </w:rPr>
              <w:t xml:space="preserve">  </w:t>
            </w:r>
            <w:r>
              <w:rPr>
                <w:rFonts w:ascii="Gill Sans MT"/>
                <w:b/>
                <w:color w:val="231F20"/>
                <w:spacing w:val="-4"/>
                <w:sz w:val="14"/>
              </w:rPr>
              <w:t>non-</w:t>
            </w:r>
          </w:p>
        </w:tc>
        <w:tc>
          <w:tcPr>
            <w:tcW w:w="1163" w:type="dxa"/>
            <w:gridSpan w:val="2"/>
            <w:tcBorders>
              <w:top w:val="single" w:color="00AEEF" w:sz="2" w:space="0"/>
            </w:tcBorders>
          </w:tcPr>
          <w:p w:rsidR="00F435C0" w:rsidRDefault="00A457D0" w14:paraId="35E4F0AC" w14:textId="77777777">
            <w:pPr>
              <w:pStyle w:val="TableParagraph"/>
              <w:spacing w:before="29"/>
              <w:ind w:right="162"/>
              <w:jc w:val="right"/>
              <w:rPr>
                <w:rFonts w:ascii="Gill Sans MT"/>
                <w:b/>
                <w:sz w:val="14"/>
              </w:rPr>
            </w:pPr>
            <w:r>
              <w:rPr>
                <w:rFonts w:ascii="Gill Sans MT"/>
                <w:b/>
                <w:color w:val="231F20"/>
                <w:spacing w:val="-2"/>
                <w:sz w:val="14"/>
              </w:rPr>
              <w:t>Totaal</w:t>
            </w:r>
          </w:p>
          <w:p w:rsidR="00F435C0" w:rsidRDefault="00A457D0" w14:paraId="2AF1BEF1" w14:textId="77777777">
            <w:pPr>
              <w:pStyle w:val="TableParagraph"/>
              <w:spacing w:before="8" w:line="147" w:lineRule="exact"/>
              <w:ind w:right="257"/>
              <w:jc w:val="right"/>
              <w:rPr>
                <w:rFonts w:ascii="Gill Sans MT"/>
                <w:b/>
                <w:sz w:val="14"/>
              </w:rPr>
            </w:pPr>
            <w:r>
              <w:rPr>
                <w:rFonts w:ascii="Gill Sans MT"/>
                <w:b/>
                <w:color w:val="231F20"/>
                <w:sz w:val="14"/>
              </w:rPr>
              <w:t>Totaal</w:t>
            </w:r>
            <w:r>
              <w:rPr>
                <w:rFonts w:ascii="Gill Sans MT"/>
                <w:b/>
                <w:color w:val="231F20"/>
                <w:spacing w:val="37"/>
                <w:sz w:val="14"/>
              </w:rPr>
              <w:t xml:space="preserve">  </w:t>
            </w:r>
            <w:r>
              <w:rPr>
                <w:rFonts w:ascii="Gill Sans MT"/>
                <w:b/>
                <w:color w:val="231F20"/>
                <w:spacing w:val="-4"/>
                <w:sz w:val="14"/>
              </w:rPr>
              <w:t>non-</w:t>
            </w:r>
          </w:p>
        </w:tc>
        <w:tc>
          <w:tcPr>
            <w:tcW w:w="581" w:type="dxa"/>
            <w:tcBorders>
              <w:top w:val="single" w:color="00AEEF" w:sz="2" w:space="0"/>
            </w:tcBorders>
          </w:tcPr>
          <w:p w:rsidR="00F435C0" w:rsidRDefault="00F435C0" w14:paraId="1736EFD5" w14:textId="77777777">
            <w:pPr>
              <w:pStyle w:val="TableParagraph"/>
              <w:spacing w:before="30"/>
              <w:rPr>
                <w:sz w:val="14"/>
              </w:rPr>
            </w:pPr>
          </w:p>
          <w:p w:rsidR="00F435C0" w:rsidRDefault="00A457D0" w14:paraId="319B6E69" w14:textId="77777777">
            <w:pPr>
              <w:pStyle w:val="TableParagraph"/>
              <w:spacing w:line="147" w:lineRule="exact"/>
              <w:ind w:left="20"/>
              <w:rPr>
                <w:rFonts w:ascii="Gill Sans MT"/>
                <w:b/>
                <w:sz w:val="14"/>
              </w:rPr>
            </w:pPr>
            <w:r>
              <w:rPr>
                <w:rFonts w:ascii="Gill Sans MT"/>
                <w:b/>
                <w:color w:val="231F20"/>
                <w:spacing w:val="-2"/>
                <w:sz w:val="14"/>
              </w:rPr>
              <w:t>Totaal</w:t>
            </w:r>
          </w:p>
        </w:tc>
        <w:tc>
          <w:tcPr>
            <w:tcW w:w="591" w:type="dxa"/>
            <w:tcBorders>
              <w:top w:val="single" w:color="00AEEF" w:sz="2" w:space="0"/>
            </w:tcBorders>
          </w:tcPr>
          <w:p w:rsidR="00F435C0" w:rsidRDefault="00A457D0" w14:paraId="32E7762E" w14:textId="77777777">
            <w:pPr>
              <w:pStyle w:val="TableParagraph"/>
              <w:spacing w:before="6" w:line="170" w:lineRule="atLeast"/>
              <w:ind w:left="21" w:right="171"/>
              <w:rPr>
                <w:rFonts w:ascii="Gill Sans MT"/>
                <w:b/>
                <w:sz w:val="14"/>
              </w:rPr>
            </w:pPr>
            <w:r>
              <w:rPr>
                <w:rFonts w:ascii="Gill Sans MT"/>
                <w:b/>
                <w:color w:val="231F20"/>
                <w:spacing w:val="-8"/>
                <w:sz w:val="14"/>
              </w:rPr>
              <w:t>Totaal</w:t>
            </w:r>
            <w:r>
              <w:rPr>
                <w:rFonts w:ascii="Gill Sans MT"/>
                <w:b/>
                <w:color w:val="231F20"/>
                <w:spacing w:val="40"/>
                <w:sz w:val="14"/>
              </w:rPr>
              <w:t xml:space="preserve"> </w:t>
            </w:r>
            <w:r>
              <w:rPr>
                <w:rFonts w:ascii="Gill Sans MT"/>
                <w:b/>
                <w:color w:val="231F20"/>
                <w:spacing w:val="-4"/>
                <w:sz w:val="14"/>
              </w:rPr>
              <w:t>non-</w:t>
            </w:r>
          </w:p>
        </w:tc>
        <w:tc>
          <w:tcPr>
            <w:tcW w:w="552" w:type="dxa"/>
            <w:tcBorders>
              <w:top w:val="single" w:color="00AEEF" w:sz="2" w:space="0"/>
            </w:tcBorders>
          </w:tcPr>
          <w:p w:rsidR="00F435C0" w:rsidRDefault="00F435C0" w14:paraId="74AD99DA" w14:textId="77777777">
            <w:pPr>
              <w:pStyle w:val="TableParagraph"/>
              <w:spacing w:before="30"/>
              <w:rPr>
                <w:sz w:val="14"/>
              </w:rPr>
            </w:pPr>
          </w:p>
          <w:p w:rsidR="00F435C0" w:rsidRDefault="00A457D0" w14:paraId="42F4238D" w14:textId="77777777">
            <w:pPr>
              <w:pStyle w:val="TableParagraph"/>
              <w:spacing w:line="147" w:lineRule="exact"/>
              <w:ind w:left="21"/>
              <w:rPr>
                <w:rFonts w:ascii="Gill Sans MT"/>
                <w:b/>
                <w:sz w:val="14"/>
              </w:rPr>
            </w:pPr>
            <w:r>
              <w:rPr>
                <w:rFonts w:ascii="Gill Sans MT"/>
                <w:b/>
                <w:color w:val="231F20"/>
                <w:spacing w:val="-2"/>
                <w:sz w:val="14"/>
              </w:rPr>
              <w:t>Totaal</w:t>
            </w:r>
          </w:p>
        </w:tc>
        <w:tc>
          <w:tcPr>
            <w:tcW w:w="612" w:type="dxa"/>
            <w:tcBorders>
              <w:top w:val="single" w:color="00AEEF" w:sz="2" w:space="0"/>
            </w:tcBorders>
          </w:tcPr>
          <w:p w:rsidR="00F435C0" w:rsidRDefault="00A457D0" w14:paraId="2B04ACAB" w14:textId="77777777">
            <w:pPr>
              <w:pStyle w:val="TableParagraph"/>
              <w:spacing w:before="6" w:line="170" w:lineRule="atLeast"/>
              <w:ind w:left="22" w:right="191"/>
              <w:rPr>
                <w:rFonts w:ascii="Gill Sans MT"/>
                <w:b/>
                <w:sz w:val="14"/>
              </w:rPr>
            </w:pPr>
            <w:r>
              <w:rPr>
                <w:rFonts w:ascii="Gill Sans MT"/>
                <w:b/>
                <w:color w:val="231F20"/>
                <w:spacing w:val="-8"/>
                <w:sz w:val="14"/>
              </w:rPr>
              <w:t>Totaal</w:t>
            </w:r>
            <w:r>
              <w:rPr>
                <w:rFonts w:ascii="Gill Sans MT"/>
                <w:b/>
                <w:color w:val="231F20"/>
                <w:spacing w:val="40"/>
                <w:sz w:val="14"/>
              </w:rPr>
              <w:t xml:space="preserve"> </w:t>
            </w:r>
            <w:r>
              <w:rPr>
                <w:rFonts w:ascii="Gill Sans MT"/>
                <w:b/>
                <w:color w:val="231F20"/>
                <w:spacing w:val="-4"/>
                <w:sz w:val="14"/>
              </w:rPr>
              <w:t>non-</w:t>
            </w:r>
          </w:p>
        </w:tc>
      </w:tr>
      <w:tr w:rsidR="00F435C0" w14:paraId="6E6AC69D" w14:textId="77777777">
        <w:trPr>
          <w:trHeight w:val="195"/>
        </w:trPr>
        <w:tc>
          <w:tcPr>
            <w:tcW w:w="2824" w:type="dxa"/>
            <w:gridSpan w:val="5"/>
            <w:tcBorders>
              <w:bottom w:val="single" w:color="00AEEF" w:sz="2" w:space="0"/>
            </w:tcBorders>
          </w:tcPr>
          <w:p w:rsidR="00F435C0" w:rsidRDefault="00A457D0" w14:paraId="3A1C634F" w14:textId="77777777">
            <w:pPr>
              <w:pStyle w:val="TableParagraph"/>
              <w:tabs>
                <w:tab w:val="left" w:pos="2269"/>
              </w:tabs>
              <w:spacing w:before="3"/>
              <w:ind w:left="1697"/>
              <w:rPr>
                <w:rFonts w:ascii="Gill Sans MT"/>
                <w:b/>
                <w:sz w:val="14"/>
              </w:rPr>
            </w:pPr>
            <w:r>
              <w:rPr>
                <w:rFonts w:ascii="Gill Sans MT"/>
                <w:b/>
                <w:color w:val="231F20"/>
                <w:spacing w:val="-5"/>
                <w:sz w:val="14"/>
              </w:rPr>
              <w:t>ODA</w:t>
            </w:r>
            <w:r>
              <w:rPr>
                <w:rFonts w:ascii="Gill Sans MT"/>
                <w:b/>
                <w:color w:val="231F20"/>
                <w:sz w:val="14"/>
              </w:rPr>
              <w:tab/>
            </w:r>
            <w:proofErr w:type="spellStart"/>
            <w:r>
              <w:rPr>
                <w:rFonts w:ascii="Gill Sans MT"/>
                <w:b/>
                <w:color w:val="231F20"/>
                <w:spacing w:val="-5"/>
                <w:sz w:val="14"/>
              </w:rPr>
              <w:t>ODA</w:t>
            </w:r>
            <w:proofErr w:type="spellEnd"/>
          </w:p>
        </w:tc>
        <w:tc>
          <w:tcPr>
            <w:tcW w:w="1156" w:type="dxa"/>
            <w:gridSpan w:val="2"/>
            <w:tcBorders>
              <w:bottom w:val="single" w:color="00AEEF" w:sz="2" w:space="0"/>
            </w:tcBorders>
          </w:tcPr>
          <w:p w:rsidR="00F435C0" w:rsidRDefault="00A457D0" w14:paraId="6E1AA763" w14:textId="77777777">
            <w:pPr>
              <w:pStyle w:val="TableParagraph"/>
              <w:tabs>
                <w:tab w:val="left" w:pos="598"/>
              </w:tabs>
              <w:spacing w:before="3"/>
              <w:ind w:left="26"/>
              <w:rPr>
                <w:rFonts w:ascii="Gill Sans MT"/>
                <w:b/>
                <w:sz w:val="14"/>
              </w:rPr>
            </w:pPr>
            <w:r>
              <w:rPr>
                <w:rFonts w:ascii="Gill Sans MT"/>
                <w:b/>
                <w:color w:val="231F20"/>
                <w:spacing w:val="-5"/>
                <w:sz w:val="14"/>
              </w:rPr>
              <w:t>ODA</w:t>
            </w:r>
            <w:r>
              <w:rPr>
                <w:rFonts w:ascii="Gill Sans MT"/>
                <w:b/>
                <w:color w:val="231F20"/>
                <w:sz w:val="14"/>
              </w:rPr>
              <w:tab/>
            </w:r>
            <w:proofErr w:type="spellStart"/>
            <w:r>
              <w:rPr>
                <w:rFonts w:ascii="Gill Sans MT"/>
                <w:b/>
                <w:color w:val="231F20"/>
                <w:spacing w:val="-5"/>
                <w:sz w:val="14"/>
              </w:rPr>
              <w:t>ODA</w:t>
            </w:r>
            <w:proofErr w:type="spellEnd"/>
          </w:p>
        </w:tc>
        <w:tc>
          <w:tcPr>
            <w:tcW w:w="1166" w:type="dxa"/>
            <w:gridSpan w:val="2"/>
            <w:tcBorders>
              <w:bottom w:val="single" w:color="00AEEF" w:sz="2" w:space="0"/>
            </w:tcBorders>
          </w:tcPr>
          <w:p w:rsidR="00F435C0" w:rsidRDefault="00A457D0" w14:paraId="0F946B11" w14:textId="77777777">
            <w:pPr>
              <w:pStyle w:val="TableParagraph"/>
              <w:tabs>
                <w:tab w:val="left" w:pos="606"/>
              </w:tabs>
              <w:spacing w:before="3"/>
              <w:ind w:left="24"/>
              <w:rPr>
                <w:rFonts w:ascii="Gill Sans MT"/>
                <w:b/>
                <w:sz w:val="14"/>
              </w:rPr>
            </w:pPr>
            <w:r>
              <w:rPr>
                <w:rFonts w:ascii="Gill Sans MT"/>
                <w:b/>
                <w:color w:val="231F20"/>
                <w:spacing w:val="-5"/>
                <w:sz w:val="14"/>
              </w:rPr>
              <w:t>ODA</w:t>
            </w:r>
            <w:r>
              <w:rPr>
                <w:rFonts w:ascii="Gill Sans MT"/>
                <w:b/>
                <w:color w:val="231F20"/>
                <w:sz w:val="14"/>
              </w:rPr>
              <w:tab/>
            </w:r>
            <w:proofErr w:type="spellStart"/>
            <w:r>
              <w:rPr>
                <w:rFonts w:ascii="Gill Sans MT"/>
                <w:b/>
                <w:color w:val="231F20"/>
                <w:spacing w:val="-5"/>
                <w:sz w:val="14"/>
              </w:rPr>
              <w:t>ODA</w:t>
            </w:r>
            <w:proofErr w:type="spellEnd"/>
          </w:p>
        </w:tc>
        <w:tc>
          <w:tcPr>
            <w:tcW w:w="1155" w:type="dxa"/>
            <w:gridSpan w:val="2"/>
            <w:tcBorders>
              <w:bottom w:val="single" w:color="00AEEF" w:sz="2" w:space="0"/>
            </w:tcBorders>
          </w:tcPr>
          <w:p w:rsidR="00F435C0" w:rsidRDefault="00A457D0" w14:paraId="4BDC2672" w14:textId="77777777">
            <w:pPr>
              <w:pStyle w:val="TableParagraph"/>
              <w:tabs>
                <w:tab w:val="left" w:pos="603"/>
              </w:tabs>
              <w:spacing w:before="3"/>
              <w:ind w:left="21"/>
              <w:rPr>
                <w:rFonts w:ascii="Gill Sans MT"/>
                <w:b/>
                <w:sz w:val="14"/>
              </w:rPr>
            </w:pPr>
            <w:r>
              <w:rPr>
                <w:rFonts w:ascii="Gill Sans MT"/>
                <w:b/>
                <w:color w:val="231F20"/>
                <w:spacing w:val="-5"/>
                <w:sz w:val="14"/>
              </w:rPr>
              <w:t>ODA</w:t>
            </w:r>
            <w:r>
              <w:rPr>
                <w:rFonts w:ascii="Gill Sans MT"/>
                <w:b/>
                <w:color w:val="231F20"/>
                <w:sz w:val="14"/>
              </w:rPr>
              <w:tab/>
            </w:r>
            <w:proofErr w:type="spellStart"/>
            <w:r>
              <w:rPr>
                <w:rFonts w:ascii="Gill Sans MT"/>
                <w:b/>
                <w:color w:val="231F20"/>
                <w:spacing w:val="-5"/>
                <w:sz w:val="14"/>
              </w:rPr>
              <w:t>ODA</w:t>
            </w:r>
            <w:proofErr w:type="spellEnd"/>
          </w:p>
        </w:tc>
        <w:tc>
          <w:tcPr>
            <w:tcW w:w="1163" w:type="dxa"/>
            <w:gridSpan w:val="2"/>
            <w:tcBorders>
              <w:bottom w:val="single" w:color="00AEEF" w:sz="2" w:space="0"/>
            </w:tcBorders>
          </w:tcPr>
          <w:p w:rsidR="00F435C0" w:rsidRDefault="00A457D0" w14:paraId="57BBB0E4" w14:textId="77777777">
            <w:pPr>
              <w:pStyle w:val="TableParagraph"/>
              <w:tabs>
                <w:tab w:val="left" w:pos="602"/>
              </w:tabs>
              <w:spacing w:before="3"/>
              <w:ind w:left="20"/>
              <w:rPr>
                <w:rFonts w:ascii="Gill Sans MT"/>
                <w:b/>
                <w:sz w:val="14"/>
              </w:rPr>
            </w:pPr>
            <w:r>
              <w:rPr>
                <w:rFonts w:ascii="Gill Sans MT"/>
                <w:b/>
                <w:color w:val="231F20"/>
                <w:spacing w:val="-5"/>
                <w:sz w:val="14"/>
              </w:rPr>
              <w:t>ODA</w:t>
            </w:r>
            <w:r>
              <w:rPr>
                <w:rFonts w:ascii="Gill Sans MT"/>
                <w:b/>
                <w:color w:val="231F20"/>
                <w:sz w:val="14"/>
              </w:rPr>
              <w:tab/>
            </w:r>
            <w:proofErr w:type="spellStart"/>
            <w:r>
              <w:rPr>
                <w:rFonts w:ascii="Gill Sans MT"/>
                <w:b/>
                <w:color w:val="231F20"/>
                <w:spacing w:val="-5"/>
                <w:sz w:val="14"/>
              </w:rPr>
              <w:t>ODA</w:t>
            </w:r>
            <w:proofErr w:type="spellEnd"/>
          </w:p>
        </w:tc>
        <w:tc>
          <w:tcPr>
            <w:tcW w:w="581" w:type="dxa"/>
            <w:tcBorders>
              <w:bottom w:val="single" w:color="00AEEF" w:sz="2" w:space="0"/>
            </w:tcBorders>
          </w:tcPr>
          <w:p w:rsidR="00F435C0" w:rsidRDefault="00A457D0" w14:paraId="567DED9F" w14:textId="77777777">
            <w:pPr>
              <w:pStyle w:val="TableParagraph"/>
              <w:spacing w:before="3"/>
              <w:ind w:left="20"/>
              <w:rPr>
                <w:rFonts w:ascii="Gill Sans MT"/>
                <w:b/>
                <w:sz w:val="14"/>
              </w:rPr>
            </w:pPr>
            <w:r>
              <w:rPr>
                <w:rFonts w:ascii="Gill Sans MT"/>
                <w:b/>
                <w:color w:val="231F20"/>
                <w:spacing w:val="-5"/>
                <w:sz w:val="14"/>
              </w:rPr>
              <w:t>ODA</w:t>
            </w:r>
          </w:p>
        </w:tc>
        <w:tc>
          <w:tcPr>
            <w:tcW w:w="591" w:type="dxa"/>
            <w:tcBorders>
              <w:bottom w:val="single" w:color="00AEEF" w:sz="2" w:space="0"/>
            </w:tcBorders>
          </w:tcPr>
          <w:p w:rsidR="00F435C0" w:rsidRDefault="00A457D0" w14:paraId="3811E1F3" w14:textId="77777777">
            <w:pPr>
              <w:pStyle w:val="TableParagraph"/>
              <w:spacing w:before="3"/>
              <w:ind w:left="21"/>
              <w:rPr>
                <w:rFonts w:ascii="Gill Sans MT"/>
                <w:b/>
                <w:sz w:val="14"/>
              </w:rPr>
            </w:pPr>
            <w:r>
              <w:rPr>
                <w:rFonts w:ascii="Gill Sans MT"/>
                <w:b/>
                <w:color w:val="231F20"/>
                <w:spacing w:val="-5"/>
                <w:sz w:val="14"/>
              </w:rPr>
              <w:t>ODA</w:t>
            </w:r>
          </w:p>
        </w:tc>
        <w:tc>
          <w:tcPr>
            <w:tcW w:w="552" w:type="dxa"/>
            <w:tcBorders>
              <w:bottom w:val="single" w:color="00AEEF" w:sz="2" w:space="0"/>
            </w:tcBorders>
          </w:tcPr>
          <w:p w:rsidR="00F435C0" w:rsidRDefault="00A457D0" w14:paraId="2116046A" w14:textId="77777777">
            <w:pPr>
              <w:pStyle w:val="TableParagraph"/>
              <w:spacing w:before="3"/>
              <w:ind w:left="21"/>
              <w:rPr>
                <w:rFonts w:ascii="Gill Sans MT"/>
                <w:b/>
                <w:sz w:val="14"/>
              </w:rPr>
            </w:pPr>
            <w:r>
              <w:rPr>
                <w:rFonts w:ascii="Gill Sans MT"/>
                <w:b/>
                <w:color w:val="231F20"/>
                <w:spacing w:val="-5"/>
                <w:sz w:val="14"/>
              </w:rPr>
              <w:t>ODA</w:t>
            </w:r>
          </w:p>
        </w:tc>
        <w:tc>
          <w:tcPr>
            <w:tcW w:w="612" w:type="dxa"/>
            <w:tcBorders>
              <w:bottom w:val="single" w:color="00AEEF" w:sz="2" w:space="0"/>
            </w:tcBorders>
          </w:tcPr>
          <w:p w:rsidR="00F435C0" w:rsidRDefault="00A457D0" w14:paraId="64B427E1" w14:textId="77777777">
            <w:pPr>
              <w:pStyle w:val="TableParagraph"/>
              <w:spacing w:before="3"/>
              <w:ind w:left="22"/>
              <w:rPr>
                <w:rFonts w:ascii="Gill Sans MT"/>
                <w:b/>
                <w:sz w:val="14"/>
              </w:rPr>
            </w:pPr>
            <w:r>
              <w:rPr>
                <w:rFonts w:ascii="Gill Sans MT"/>
                <w:b/>
                <w:color w:val="231F20"/>
                <w:spacing w:val="-5"/>
                <w:sz w:val="14"/>
              </w:rPr>
              <w:t>ODA</w:t>
            </w:r>
          </w:p>
        </w:tc>
      </w:tr>
      <w:tr w:rsidR="00F435C0" w14:paraId="1919FD1E" w14:textId="77777777">
        <w:trPr>
          <w:trHeight w:val="563"/>
        </w:trPr>
        <w:tc>
          <w:tcPr>
            <w:tcW w:w="333" w:type="dxa"/>
          </w:tcPr>
          <w:p w:rsidR="00F435C0" w:rsidRDefault="00F435C0" w14:paraId="11527A1C" w14:textId="77777777">
            <w:pPr>
              <w:pStyle w:val="TableParagraph"/>
              <w:rPr>
                <w:sz w:val="14"/>
              </w:rPr>
            </w:pPr>
          </w:p>
          <w:p w:rsidR="00F435C0" w:rsidRDefault="00F435C0" w14:paraId="24234E6E" w14:textId="77777777">
            <w:pPr>
              <w:pStyle w:val="TableParagraph"/>
              <w:spacing w:before="31"/>
              <w:rPr>
                <w:sz w:val="14"/>
              </w:rPr>
            </w:pPr>
          </w:p>
          <w:p w:rsidR="00F435C0" w:rsidRDefault="00A457D0" w14:paraId="798485A9" w14:textId="77777777">
            <w:pPr>
              <w:pStyle w:val="TableParagraph"/>
              <w:ind w:right="53"/>
              <w:jc w:val="center"/>
              <w:rPr>
                <w:rFonts w:ascii="Gill Sans MT"/>
                <w:b/>
                <w:sz w:val="14"/>
              </w:rPr>
            </w:pPr>
            <w:r>
              <w:rPr>
                <w:rFonts w:ascii="Gill Sans MT"/>
                <w:b/>
                <w:color w:val="231F20"/>
                <w:spacing w:val="-5"/>
                <w:sz w:val="14"/>
              </w:rPr>
              <w:t>BZ</w:t>
            </w:r>
          </w:p>
        </w:tc>
        <w:tc>
          <w:tcPr>
            <w:tcW w:w="7712" w:type="dxa"/>
            <w:gridSpan w:val="13"/>
          </w:tcPr>
          <w:p w:rsidR="00F435C0" w:rsidRDefault="00A457D0" w14:paraId="6C088AF8" w14:textId="77777777">
            <w:pPr>
              <w:pStyle w:val="TableParagraph"/>
              <w:spacing w:before="29" w:line="252" w:lineRule="auto"/>
              <w:ind w:left="394" w:right="5572"/>
              <w:rPr>
                <w:rFonts w:ascii="Gill Sans MT"/>
                <w:b/>
                <w:sz w:val="14"/>
              </w:rPr>
            </w:pPr>
            <w:r>
              <w:rPr>
                <w:rFonts w:ascii="Gill Sans MT"/>
                <w:b/>
                <w:color w:val="231F20"/>
                <w:sz w:val="14"/>
              </w:rPr>
              <w:t>5</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BUITENLANDSE</w:t>
            </w:r>
          </w:p>
          <w:p w:rsidR="00F435C0" w:rsidRDefault="00A457D0" w14:paraId="1EC83F90" w14:textId="77777777">
            <w:pPr>
              <w:pStyle w:val="TableParagraph"/>
              <w:tabs>
                <w:tab w:val="right" w:pos="7676"/>
              </w:tabs>
              <w:spacing w:line="161" w:lineRule="exact"/>
              <w:ind w:left="394"/>
              <w:rPr>
                <w:rFonts w:ascii="Gill Sans MT"/>
                <w:b/>
                <w:sz w:val="14"/>
              </w:rPr>
            </w:pPr>
            <w:r>
              <w:rPr>
                <w:rFonts w:ascii="Gill Sans MT"/>
                <w:b/>
                <w:color w:val="231F20"/>
                <w:spacing w:val="-5"/>
                <w:sz w:val="14"/>
              </w:rPr>
              <w:t>ZAKEN</w:t>
            </w:r>
            <w:r>
              <w:rPr>
                <w:rFonts w:ascii="Gill Sans MT"/>
                <w:b/>
                <w:color w:val="231F20"/>
                <w:sz w:val="14"/>
              </w:rPr>
              <w:tab/>
            </w:r>
            <w:r>
              <w:rPr>
                <w:rFonts w:ascii="Gill Sans MT"/>
                <w:b/>
                <w:color w:val="231F20"/>
                <w:spacing w:val="-2"/>
                <w:sz w:val="14"/>
              </w:rPr>
              <w:t>1.462.8361.287.2681.496.6461.123.8941.449.5631.159.8151.479.6661.069.7821.472.5051.110.3371.459.847</w:t>
            </w:r>
          </w:p>
        </w:tc>
        <w:tc>
          <w:tcPr>
            <w:tcW w:w="1143" w:type="dxa"/>
            <w:gridSpan w:val="2"/>
          </w:tcPr>
          <w:p w:rsidR="00F435C0" w:rsidRDefault="00F435C0" w14:paraId="033B2758" w14:textId="77777777">
            <w:pPr>
              <w:pStyle w:val="TableParagraph"/>
              <w:rPr>
                <w:sz w:val="14"/>
              </w:rPr>
            </w:pPr>
          </w:p>
          <w:p w:rsidR="00F435C0" w:rsidRDefault="00F435C0" w14:paraId="0F611F02" w14:textId="77777777">
            <w:pPr>
              <w:pStyle w:val="TableParagraph"/>
              <w:spacing w:before="31"/>
              <w:rPr>
                <w:sz w:val="14"/>
              </w:rPr>
            </w:pPr>
          </w:p>
          <w:p w:rsidR="00F435C0" w:rsidRDefault="00A457D0" w14:paraId="1BEF4082" w14:textId="77777777">
            <w:pPr>
              <w:pStyle w:val="TableParagraph"/>
              <w:ind w:left="54"/>
              <w:rPr>
                <w:rFonts w:ascii="Gill Sans MT"/>
                <w:b/>
                <w:sz w:val="14"/>
              </w:rPr>
            </w:pPr>
            <w:r>
              <w:rPr>
                <w:rFonts w:ascii="Gill Sans MT"/>
                <w:b/>
                <w:color w:val="231F20"/>
                <w:spacing w:val="-4"/>
                <w:sz w:val="14"/>
              </w:rPr>
              <w:t>962.2551.452.652</w:t>
            </w:r>
          </w:p>
        </w:tc>
        <w:tc>
          <w:tcPr>
            <w:tcW w:w="612" w:type="dxa"/>
          </w:tcPr>
          <w:p w:rsidR="00F435C0" w:rsidRDefault="00F435C0" w14:paraId="448A8F39" w14:textId="77777777">
            <w:pPr>
              <w:pStyle w:val="TableParagraph"/>
              <w:rPr>
                <w:sz w:val="14"/>
              </w:rPr>
            </w:pPr>
          </w:p>
          <w:p w:rsidR="00F435C0" w:rsidRDefault="00F435C0" w14:paraId="12A548F0" w14:textId="77777777">
            <w:pPr>
              <w:pStyle w:val="TableParagraph"/>
              <w:spacing w:before="31"/>
              <w:rPr>
                <w:sz w:val="14"/>
              </w:rPr>
            </w:pPr>
          </w:p>
          <w:p w:rsidR="00F435C0" w:rsidRDefault="00A457D0" w14:paraId="69EBE0BF" w14:textId="77777777">
            <w:pPr>
              <w:pStyle w:val="TableParagraph"/>
              <w:ind w:left="54"/>
              <w:rPr>
                <w:rFonts w:ascii="Gill Sans MT"/>
                <w:b/>
                <w:sz w:val="14"/>
              </w:rPr>
            </w:pPr>
            <w:r>
              <w:rPr>
                <w:rFonts w:ascii="Gill Sans MT"/>
                <w:b/>
                <w:color w:val="231F20"/>
                <w:spacing w:val="-2"/>
                <w:sz w:val="14"/>
              </w:rPr>
              <w:t>959.639</w:t>
            </w:r>
          </w:p>
        </w:tc>
      </w:tr>
      <w:tr w:rsidR="00F435C0" w14:paraId="7ED3A8A2" w14:textId="77777777">
        <w:trPr>
          <w:trHeight w:val="197"/>
        </w:trPr>
        <w:tc>
          <w:tcPr>
            <w:tcW w:w="333" w:type="dxa"/>
          </w:tcPr>
          <w:p w:rsidR="00F435C0" w:rsidRDefault="00F435C0" w14:paraId="151039CC" w14:textId="77777777">
            <w:pPr>
              <w:pStyle w:val="TableParagraph"/>
              <w:rPr>
                <w:rFonts w:ascii="Times New Roman"/>
                <w:sz w:val="12"/>
              </w:rPr>
            </w:pPr>
          </w:p>
        </w:tc>
        <w:tc>
          <w:tcPr>
            <w:tcW w:w="1141" w:type="dxa"/>
            <w:gridSpan w:val="2"/>
          </w:tcPr>
          <w:p w:rsidR="00F435C0" w:rsidRDefault="00A457D0" w14:paraId="2A860F0B" w14:textId="77777777">
            <w:pPr>
              <w:pStyle w:val="TableParagraph"/>
              <w:spacing w:before="22" w:line="155" w:lineRule="exact"/>
              <w:ind w:left="3"/>
              <w:jc w:val="center"/>
              <w:rPr>
                <w:sz w:val="14"/>
              </w:rPr>
            </w:pPr>
            <w:r>
              <w:rPr>
                <w:color w:val="231F20"/>
                <w:spacing w:val="-4"/>
                <w:w w:val="110"/>
                <w:sz w:val="14"/>
              </w:rPr>
              <w:t>Goed</w:t>
            </w:r>
          </w:p>
        </w:tc>
        <w:tc>
          <w:tcPr>
            <w:tcW w:w="6571" w:type="dxa"/>
            <w:gridSpan w:val="11"/>
          </w:tcPr>
          <w:p w:rsidR="00F435C0" w:rsidRDefault="00F435C0" w14:paraId="73FBDADB" w14:textId="77777777">
            <w:pPr>
              <w:pStyle w:val="TableParagraph"/>
              <w:rPr>
                <w:rFonts w:ascii="Times New Roman"/>
                <w:sz w:val="12"/>
              </w:rPr>
            </w:pPr>
          </w:p>
        </w:tc>
        <w:tc>
          <w:tcPr>
            <w:tcW w:w="1143" w:type="dxa"/>
            <w:gridSpan w:val="2"/>
          </w:tcPr>
          <w:p w:rsidR="00F435C0" w:rsidRDefault="00F435C0" w14:paraId="2007F6CD" w14:textId="77777777">
            <w:pPr>
              <w:pStyle w:val="TableParagraph"/>
              <w:rPr>
                <w:rFonts w:ascii="Times New Roman"/>
                <w:sz w:val="12"/>
              </w:rPr>
            </w:pPr>
          </w:p>
        </w:tc>
        <w:tc>
          <w:tcPr>
            <w:tcW w:w="612" w:type="dxa"/>
          </w:tcPr>
          <w:p w:rsidR="00F435C0" w:rsidRDefault="00F435C0" w14:paraId="6C93D808" w14:textId="77777777">
            <w:pPr>
              <w:pStyle w:val="TableParagraph"/>
              <w:rPr>
                <w:rFonts w:ascii="Times New Roman"/>
                <w:sz w:val="12"/>
              </w:rPr>
            </w:pPr>
          </w:p>
        </w:tc>
      </w:tr>
      <w:tr w:rsidR="00F435C0" w14:paraId="1CF458C7" w14:textId="77777777">
        <w:trPr>
          <w:trHeight w:val="1049"/>
        </w:trPr>
        <w:tc>
          <w:tcPr>
            <w:tcW w:w="333" w:type="dxa"/>
          </w:tcPr>
          <w:p w:rsidR="00F435C0" w:rsidRDefault="00F435C0" w14:paraId="18F94744" w14:textId="77777777">
            <w:pPr>
              <w:pStyle w:val="TableParagraph"/>
              <w:rPr>
                <w:sz w:val="14"/>
              </w:rPr>
            </w:pPr>
          </w:p>
          <w:p w:rsidR="00F435C0" w:rsidRDefault="00F435C0" w14:paraId="2E2FAB49" w14:textId="77777777">
            <w:pPr>
              <w:pStyle w:val="TableParagraph"/>
              <w:rPr>
                <w:sz w:val="14"/>
              </w:rPr>
            </w:pPr>
          </w:p>
          <w:p w:rsidR="00F435C0" w:rsidRDefault="00F435C0" w14:paraId="75CAD01B" w14:textId="77777777">
            <w:pPr>
              <w:pStyle w:val="TableParagraph"/>
              <w:rPr>
                <w:sz w:val="14"/>
              </w:rPr>
            </w:pPr>
          </w:p>
          <w:p w:rsidR="00F435C0" w:rsidRDefault="00F435C0" w14:paraId="009E8BAE" w14:textId="77777777">
            <w:pPr>
              <w:pStyle w:val="TableParagraph"/>
              <w:spacing w:before="166"/>
              <w:rPr>
                <w:sz w:val="14"/>
              </w:rPr>
            </w:pPr>
          </w:p>
          <w:p w:rsidR="00F435C0" w:rsidRDefault="00A457D0" w14:paraId="5D614D07" w14:textId="77777777">
            <w:pPr>
              <w:pStyle w:val="TableParagraph"/>
              <w:spacing w:before="1"/>
              <w:ind w:right="53"/>
              <w:jc w:val="center"/>
              <w:rPr>
                <w:sz w:val="14"/>
              </w:rPr>
            </w:pPr>
            <w:r>
              <w:rPr>
                <w:color w:val="231F20"/>
                <w:spacing w:val="-5"/>
                <w:w w:val="110"/>
                <w:sz w:val="14"/>
              </w:rPr>
              <w:t>BZ</w:t>
            </w:r>
          </w:p>
        </w:tc>
        <w:tc>
          <w:tcPr>
            <w:tcW w:w="347" w:type="dxa"/>
          </w:tcPr>
          <w:p w:rsidR="00F435C0" w:rsidRDefault="00F435C0" w14:paraId="78D4F5EF" w14:textId="77777777">
            <w:pPr>
              <w:pStyle w:val="TableParagraph"/>
              <w:rPr>
                <w:sz w:val="14"/>
              </w:rPr>
            </w:pPr>
          </w:p>
          <w:p w:rsidR="00F435C0" w:rsidRDefault="00F435C0" w14:paraId="1CEBC8D0" w14:textId="77777777">
            <w:pPr>
              <w:pStyle w:val="TableParagraph"/>
              <w:rPr>
                <w:sz w:val="14"/>
              </w:rPr>
            </w:pPr>
          </w:p>
          <w:p w:rsidR="00F435C0" w:rsidRDefault="00F435C0" w14:paraId="1C839820" w14:textId="77777777">
            <w:pPr>
              <w:pStyle w:val="TableParagraph"/>
              <w:rPr>
                <w:sz w:val="14"/>
              </w:rPr>
            </w:pPr>
          </w:p>
          <w:p w:rsidR="00F435C0" w:rsidRDefault="00F435C0" w14:paraId="7F6FBED1" w14:textId="77777777">
            <w:pPr>
              <w:pStyle w:val="TableParagraph"/>
              <w:spacing w:before="166"/>
              <w:rPr>
                <w:sz w:val="14"/>
              </w:rPr>
            </w:pPr>
          </w:p>
          <w:p w:rsidR="00F435C0" w:rsidRDefault="00A457D0" w14:paraId="7CF844CB" w14:textId="77777777">
            <w:pPr>
              <w:pStyle w:val="TableParagraph"/>
              <w:spacing w:before="1"/>
              <w:ind w:left="56"/>
              <w:jc w:val="center"/>
              <w:rPr>
                <w:sz w:val="14"/>
              </w:rPr>
            </w:pPr>
            <w:r>
              <w:rPr>
                <w:color w:val="231F20"/>
                <w:spacing w:val="-5"/>
                <w:sz w:val="14"/>
              </w:rPr>
              <w:t>1.1</w:t>
            </w:r>
          </w:p>
        </w:tc>
        <w:tc>
          <w:tcPr>
            <w:tcW w:w="1647" w:type="dxa"/>
            <w:gridSpan w:val="2"/>
          </w:tcPr>
          <w:p w:rsidR="00F435C0" w:rsidRDefault="00A457D0" w14:paraId="5B741D1A" w14:textId="77777777">
            <w:pPr>
              <w:pStyle w:val="TableParagraph"/>
              <w:spacing w:line="242" w:lineRule="auto"/>
              <w:ind w:left="47" w:right="622"/>
              <w:rPr>
                <w:sz w:val="14"/>
              </w:rPr>
            </w:pPr>
            <w:r>
              <w:rPr>
                <w:color w:val="231F20"/>
                <w:spacing w:val="-2"/>
                <w:w w:val="105"/>
                <w:sz w:val="14"/>
              </w:rPr>
              <w:t>functionerende internationale instellingen</w:t>
            </w:r>
            <w:r>
              <w:rPr>
                <w:color w:val="231F20"/>
                <w:spacing w:val="40"/>
                <w:w w:val="105"/>
                <w:sz w:val="14"/>
              </w:rPr>
              <w:t xml:space="preserve"> </w:t>
            </w:r>
            <w:r>
              <w:rPr>
                <w:color w:val="231F20"/>
                <w:w w:val="105"/>
                <w:sz w:val="14"/>
              </w:rPr>
              <w:t>met</w:t>
            </w:r>
            <w:r>
              <w:rPr>
                <w:color w:val="231F20"/>
                <w:spacing w:val="-11"/>
                <w:w w:val="105"/>
                <w:sz w:val="14"/>
              </w:rPr>
              <w:t xml:space="preserve"> </w:t>
            </w:r>
            <w:r>
              <w:rPr>
                <w:color w:val="231F20"/>
                <w:w w:val="105"/>
                <w:sz w:val="14"/>
              </w:rPr>
              <w:t>een</w:t>
            </w:r>
          </w:p>
          <w:p w:rsidR="00F435C0" w:rsidRDefault="00A457D0" w14:paraId="108D43F1" w14:textId="77777777">
            <w:pPr>
              <w:pStyle w:val="TableParagraph"/>
              <w:spacing w:line="166" w:lineRule="exact"/>
              <w:ind w:left="47"/>
              <w:rPr>
                <w:sz w:val="14"/>
              </w:rPr>
            </w:pPr>
            <w:r>
              <w:rPr>
                <w:color w:val="231F20"/>
                <w:spacing w:val="-2"/>
                <w:w w:val="105"/>
                <w:sz w:val="14"/>
              </w:rPr>
              <w:t>breed</w:t>
            </w:r>
          </w:p>
          <w:p w:rsidR="00F435C0" w:rsidRDefault="00A457D0" w14:paraId="167431B2" w14:textId="77777777">
            <w:pPr>
              <w:pStyle w:val="TableParagraph"/>
              <w:tabs>
                <w:tab w:val="right" w:pos="1532"/>
              </w:tabs>
              <w:ind w:left="47"/>
              <w:rPr>
                <w:sz w:val="14"/>
              </w:rPr>
            </w:pPr>
            <w:r>
              <w:rPr>
                <w:color w:val="231F20"/>
                <w:spacing w:val="-2"/>
                <w:sz w:val="14"/>
              </w:rPr>
              <w:t>draagvlak</w:t>
            </w:r>
            <w:r>
              <w:rPr>
                <w:color w:val="231F20"/>
                <w:sz w:val="14"/>
              </w:rPr>
              <w:tab/>
            </w:r>
            <w:r>
              <w:rPr>
                <w:color w:val="231F20"/>
                <w:spacing w:val="-2"/>
                <w:sz w:val="14"/>
              </w:rPr>
              <w:t>21.785</w:t>
            </w:r>
          </w:p>
        </w:tc>
        <w:tc>
          <w:tcPr>
            <w:tcW w:w="497" w:type="dxa"/>
          </w:tcPr>
          <w:p w:rsidR="00F435C0" w:rsidRDefault="00F435C0" w14:paraId="02A33589" w14:textId="77777777">
            <w:pPr>
              <w:pStyle w:val="TableParagraph"/>
              <w:rPr>
                <w:sz w:val="14"/>
              </w:rPr>
            </w:pPr>
          </w:p>
          <w:p w:rsidR="00F435C0" w:rsidRDefault="00F435C0" w14:paraId="4A498144" w14:textId="77777777">
            <w:pPr>
              <w:pStyle w:val="TableParagraph"/>
              <w:rPr>
                <w:sz w:val="14"/>
              </w:rPr>
            </w:pPr>
          </w:p>
          <w:p w:rsidR="00F435C0" w:rsidRDefault="00F435C0" w14:paraId="00F0E5E6" w14:textId="77777777">
            <w:pPr>
              <w:pStyle w:val="TableParagraph"/>
              <w:rPr>
                <w:sz w:val="14"/>
              </w:rPr>
            </w:pPr>
          </w:p>
          <w:p w:rsidR="00F435C0" w:rsidRDefault="00F435C0" w14:paraId="34B06B04" w14:textId="77777777">
            <w:pPr>
              <w:pStyle w:val="TableParagraph"/>
              <w:spacing w:before="166"/>
              <w:rPr>
                <w:sz w:val="14"/>
              </w:rPr>
            </w:pPr>
          </w:p>
          <w:p w:rsidR="00F435C0" w:rsidRDefault="00A457D0" w14:paraId="6F0656B6" w14:textId="77777777">
            <w:pPr>
              <w:pStyle w:val="TableParagraph"/>
              <w:spacing w:before="1"/>
              <w:ind w:left="-1" w:right="27"/>
              <w:jc w:val="right"/>
              <w:rPr>
                <w:sz w:val="14"/>
              </w:rPr>
            </w:pPr>
            <w:r>
              <w:rPr>
                <w:color w:val="231F20"/>
                <w:spacing w:val="-2"/>
                <w:sz w:val="14"/>
              </w:rPr>
              <w:t>35.343</w:t>
            </w:r>
          </w:p>
        </w:tc>
        <w:tc>
          <w:tcPr>
            <w:tcW w:w="623" w:type="dxa"/>
          </w:tcPr>
          <w:p w:rsidR="00F435C0" w:rsidRDefault="00F435C0" w14:paraId="61397CCA" w14:textId="77777777">
            <w:pPr>
              <w:pStyle w:val="TableParagraph"/>
              <w:rPr>
                <w:sz w:val="14"/>
              </w:rPr>
            </w:pPr>
          </w:p>
          <w:p w:rsidR="00F435C0" w:rsidRDefault="00F435C0" w14:paraId="75752C91" w14:textId="77777777">
            <w:pPr>
              <w:pStyle w:val="TableParagraph"/>
              <w:rPr>
                <w:sz w:val="14"/>
              </w:rPr>
            </w:pPr>
          </w:p>
          <w:p w:rsidR="00F435C0" w:rsidRDefault="00F435C0" w14:paraId="2B3BB90D" w14:textId="77777777">
            <w:pPr>
              <w:pStyle w:val="TableParagraph"/>
              <w:rPr>
                <w:sz w:val="14"/>
              </w:rPr>
            </w:pPr>
          </w:p>
          <w:p w:rsidR="00F435C0" w:rsidRDefault="00F435C0" w14:paraId="2D3703A9" w14:textId="77777777">
            <w:pPr>
              <w:pStyle w:val="TableParagraph"/>
              <w:spacing w:before="166"/>
              <w:rPr>
                <w:sz w:val="14"/>
              </w:rPr>
            </w:pPr>
          </w:p>
          <w:p w:rsidR="00F435C0" w:rsidRDefault="00A457D0" w14:paraId="32943F5D" w14:textId="77777777">
            <w:pPr>
              <w:pStyle w:val="TableParagraph"/>
              <w:spacing w:before="1"/>
              <w:ind w:left="45" w:right="9"/>
              <w:jc w:val="center"/>
              <w:rPr>
                <w:sz w:val="14"/>
              </w:rPr>
            </w:pPr>
            <w:r>
              <w:rPr>
                <w:color w:val="231F20"/>
                <w:spacing w:val="-2"/>
                <w:sz w:val="14"/>
              </w:rPr>
              <w:t>22.048</w:t>
            </w:r>
          </w:p>
        </w:tc>
        <w:tc>
          <w:tcPr>
            <w:tcW w:w="533" w:type="dxa"/>
          </w:tcPr>
          <w:p w:rsidR="00F435C0" w:rsidRDefault="00F435C0" w14:paraId="7C4FABDF" w14:textId="77777777">
            <w:pPr>
              <w:pStyle w:val="TableParagraph"/>
              <w:rPr>
                <w:sz w:val="14"/>
              </w:rPr>
            </w:pPr>
          </w:p>
          <w:p w:rsidR="00F435C0" w:rsidRDefault="00F435C0" w14:paraId="17818918" w14:textId="77777777">
            <w:pPr>
              <w:pStyle w:val="TableParagraph"/>
              <w:rPr>
                <w:sz w:val="14"/>
              </w:rPr>
            </w:pPr>
          </w:p>
          <w:p w:rsidR="00F435C0" w:rsidRDefault="00F435C0" w14:paraId="5F751397" w14:textId="77777777">
            <w:pPr>
              <w:pStyle w:val="TableParagraph"/>
              <w:rPr>
                <w:sz w:val="14"/>
              </w:rPr>
            </w:pPr>
          </w:p>
          <w:p w:rsidR="00F435C0" w:rsidRDefault="00F435C0" w14:paraId="297D78B3" w14:textId="77777777">
            <w:pPr>
              <w:pStyle w:val="TableParagraph"/>
              <w:spacing w:before="166"/>
              <w:rPr>
                <w:sz w:val="14"/>
              </w:rPr>
            </w:pPr>
          </w:p>
          <w:p w:rsidR="00F435C0" w:rsidRDefault="00A457D0" w14:paraId="4D8C33A2" w14:textId="77777777">
            <w:pPr>
              <w:pStyle w:val="TableParagraph"/>
              <w:spacing w:before="1"/>
              <w:ind w:left="70"/>
              <w:jc w:val="center"/>
              <w:rPr>
                <w:sz w:val="14"/>
              </w:rPr>
            </w:pPr>
            <w:r>
              <w:rPr>
                <w:color w:val="231F20"/>
                <w:spacing w:val="-2"/>
                <w:sz w:val="14"/>
              </w:rPr>
              <w:t>37.565</w:t>
            </w:r>
          </w:p>
        </w:tc>
        <w:tc>
          <w:tcPr>
            <w:tcW w:w="605" w:type="dxa"/>
          </w:tcPr>
          <w:p w:rsidR="00F435C0" w:rsidRDefault="00F435C0" w14:paraId="16A5A811" w14:textId="77777777">
            <w:pPr>
              <w:pStyle w:val="TableParagraph"/>
              <w:rPr>
                <w:sz w:val="14"/>
              </w:rPr>
            </w:pPr>
          </w:p>
          <w:p w:rsidR="00F435C0" w:rsidRDefault="00F435C0" w14:paraId="6C2D6253" w14:textId="77777777">
            <w:pPr>
              <w:pStyle w:val="TableParagraph"/>
              <w:rPr>
                <w:sz w:val="14"/>
              </w:rPr>
            </w:pPr>
          </w:p>
          <w:p w:rsidR="00F435C0" w:rsidRDefault="00F435C0" w14:paraId="2421F54D" w14:textId="77777777">
            <w:pPr>
              <w:pStyle w:val="TableParagraph"/>
              <w:rPr>
                <w:sz w:val="14"/>
              </w:rPr>
            </w:pPr>
          </w:p>
          <w:p w:rsidR="00F435C0" w:rsidRDefault="00F435C0" w14:paraId="45CC5B39" w14:textId="77777777">
            <w:pPr>
              <w:pStyle w:val="TableParagraph"/>
              <w:spacing w:before="166"/>
              <w:rPr>
                <w:sz w:val="14"/>
              </w:rPr>
            </w:pPr>
          </w:p>
          <w:p w:rsidR="00F435C0" w:rsidRDefault="00A457D0" w14:paraId="4BD461CA" w14:textId="77777777">
            <w:pPr>
              <w:pStyle w:val="TableParagraph"/>
              <w:spacing w:before="1"/>
              <w:ind w:left="69"/>
              <w:jc w:val="center"/>
              <w:rPr>
                <w:sz w:val="14"/>
              </w:rPr>
            </w:pPr>
            <w:r>
              <w:rPr>
                <w:color w:val="231F20"/>
                <w:spacing w:val="-2"/>
                <w:sz w:val="14"/>
              </w:rPr>
              <w:t>22.048</w:t>
            </w:r>
          </w:p>
        </w:tc>
        <w:tc>
          <w:tcPr>
            <w:tcW w:w="561" w:type="dxa"/>
          </w:tcPr>
          <w:p w:rsidR="00F435C0" w:rsidRDefault="00F435C0" w14:paraId="2DB8522F" w14:textId="77777777">
            <w:pPr>
              <w:pStyle w:val="TableParagraph"/>
              <w:rPr>
                <w:sz w:val="14"/>
              </w:rPr>
            </w:pPr>
          </w:p>
          <w:p w:rsidR="00F435C0" w:rsidRDefault="00F435C0" w14:paraId="133599B6" w14:textId="77777777">
            <w:pPr>
              <w:pStyle w:val="TableParagraph"/>
              <w:rPr>
                <w:sz w:val="14"/>
              </w:rPr>
            </w:pPr>
          </w:p>
          <w:p w:rsidR="00F435C0" w:rsidRDefault="00F435C0" w14:paraId="0A569D48" w14:textId="77777777">
            <w:pPr>
              <w:pStyle w:val="TableParagraph"/>
              <w:rPr>
                <w:sz w:val="14"/>
              </w:rPr>
            </w:pPr>
          </w:p>
          <w:p w:rsidR="00F435C0" w:rsidRDefault="00F435C0" w14:paraId="37DC958B" w14:textId="77777777">
            <w:pPr>
              <w:pStyle w:val="TableParagraph"/>
              <w:spacing w:before="166"/>
              <w:rPr>
                <w:sz w:val="14"/>
              </w:rPr>
            </w:pPr>
          </w:p>
          <w:p w:rsidR="00F435C0" w:rsidRDefault="00A457D0" w14:paraId="2461CCCA" w14:textId="77777777">
            <w:pPr>
              <w:pStyle w:val="TableParagraph"/>
              <w:spacing w:before="1"/>
              <w:ind w:right="32"/>
              <w:jc w:val="right"/>
              <w:rPr>
                <w:sz w:val="14"/>
              </w:rPr>
            </w:pPr>
            <w:r>
              <w:rPr>
                <w:color w:val="231F20"/>
                <w:spacing w:val="-2"/>
                <w:sz w:val="14"/>
              </w:rPr>
              <w:t>37.061</w:t>
            </w:r>
          </w:p>
        </w:tc>
        <w:tc>
          <w:tcPr>
            <w:tcW w:w="593" w:type="dxa"/>
          </w:tcPr>
          <w:p w:rsidR="00F435C0" w:rsidRDefault="00F435C0" w14:paraId="56FA2C4F" w14:textId="77777777">
            <w:pPr>
              <w:pStyle w:val="TableParagraph"/>
              <w:rPr>
                <w:sz w:val="14"/>
              </w:rPr>
            </w:pPr>
          </w:p>
          <w:p w:rsidR="00F435C0" w:rsidRDefault="00F435C0" w14:paraId="5682C51D" w14:textId="77777777">
            <w:pPr>
              <w:pStyle w:val="TableParagraph"/>
              <w:rPr>
                <w:sz w:val="14"/>
              </w:rPr>
            </w:pPr>
          </w:p>
          <w:p w:rsidR="00F435C0" w:rsidRDefault="00F435C0" w14:paraId="71D0D162" w14:textId="77777777">
            <w:pPr>
              <w:pStyle w:val="TableParagraph"/>
              <w:rPr>
                <w:sz w:val="14"/>
              </w:rPr>
            </w:pPr>
          </w:p>
          <w:p w:rsidR="00F435C0" w:rsidRDefault="00F435C0" w14:paraId="72FD935C" w14:textId="77777777">
            <w:pPr>
              <w:pStyle w:val="TableParagraph"/>
              <w:spacing w:before="166"/>
              <w:rPr>
                <w:sz w:val="14"/>
              </w:rPr>
            </w:pPr>
          </w:p>
          <w:p w:rsidR="00F435C0" w:rsidRDefault="00A457D0" w14:paraId="050B2CE2" w14:textId="77777777">
            <w:pPr>
              <w:pStyle w:val="TableParagraph"/>
              <w:spacing w:before="1"/>
              <w:ind w:left="78" w:right="2"/>
              <w:jc w:val="center"/>
              <w:rPr>
                <w:sz w:val="14"/>
              </w:rPr>
            </w:pPr>
            <w:r>
              <w:rPr>
                <w:color w:val="231F20"/>
                <w:spacing w:val="-2"/>
                <w:sz w:val="14"/>
              </w:rPr>
              <w:t>22.048</w:t>
            </w:r>
          </w:p>
        </w:tc>
        <w:tc>
          <w:tcPr>
            <w:tcW w:w="562" w:type="dxa"/>
          </w:tcPr>
          <w:p w:rsidR="00F435C0" w:rsidRDefault="00F435C0" w14:paraId="18C58257" w14:textId="77777777">
            <w:pPr>
              <w:pStyle w:val="TableParagraph"/>
              <w:rPr>
                <w:sz w:val="14"/>
              </w:rPr>
            </w:pPr>
          </w:p>
          <w:p w:rsidR="00F435C0" w:rsidRDefault="00F435C0" w14:paraId="6C260BD5" w14:textId="77777777">
            <w:pPr>
              <w:pStyle w:val="TableParagraph"/>
              <w:rPr>
                <w:sz w:val="14"/>
              </w:rPr>
            </w:pPr>
          </w:p>
          <w:p w:rsidR="00F435C0" w:rsidRDefault="00F435C0" w14:paraId="0AA0EE7B" w14:textId="77777777">
            <w:pPr>
              <w:pStyle w:val="TableParagraph"/>
              <w:rPr>
                <w:sz w:val="14"/>
              </w:rPr>
            </w:pPr>
          </w:p>
          <w:p w:rsidR="00F435C0" w:rsidRDefault="00F435C0" w14:paraId="5AE9A126" w14:textId="77777777">
            <w:pPr>
              <w:pStyle w:val="TableParagraph"/>
              <w:spacing w:before="166"/>
              <w:rPr>
                <w:sz w:val="14"/>
              </w:rPr>
            </w:pPr>
          </w:p>
          <w:p w:rsidR="00F435C0" w:rsidRDefault="00A457D0" w14:paraId="4FD81F0C" w14:textId="77777777">
            <w:pPr>
              <w:pStyle w:val="TableParagraph"/>
              <w:spacing w:before="1"/>
              <w:ind w:right="34"/>
              <w:jc w:val="right"/>
              <w:rPr>
                <w:sz w:val="14"/>
              </w:rPr>
            </w:pPr>
            <w:r>
              <w:rPr>
                <w:color w:val="231F20"/>
                <w:spacing w:val="-2"/>
                <w:sz w:val="14"/>
              </w:rPr>
              <w:t>36.785</w:t>
            </w:r>
          </w:p>
        </w:tc>
        <w:tc>
          <w:tcPr>
            <w:tcW w:w="597" w:type="dxa"/>
          </w:tcPr>
          <w:p w:rsidR="00F435C0" w:rsidRDefault="00F435C0" w14:paraId="312BECF2" w14:textId="77777777">
            <w:pPr>
              <w:pStyle w:val="TableParagraph"/>
              <w:rPr>
                <w:sz w:val="14"/>
              </w:rPr>
            </w:pPr>
          </w:p>
          <w:p w:rsidR="00F435C0" w:rsidRDefault="00F435C0" w14:paraId="7D2DD4BB" w14:textId="77777777">
            <w:pPr>
              <w:pStyle w:val="TableParagraph"/>
              <w:rPr>
                <w:sz w:val="14"/>
              </w:rPr>
            </w:pPr>
          </w:p>
          <w:p w:rsidR="00F435C0" w:rsidRDefault="00F435C0" w14:paraId="6246FB73" w14:textId="77777777">
            <w:pPr>
              <w:pStyle w:val="TableParagraph"/>
              <w:rPr>
                <w:sz w:val="14"/>
              </w:rPr>
            </w:pPr>
          </w:p>
          <w:p w:rsidR="00F435C0" w:rsidRDefault="00F435C0" w14:paraId="58294BCF" w14:textId="77777777">
            <w:pPr>
              <w:pStyle w:val="TableParagraph"/>
              <w:spacing w:before="166"/>
              <w:rPr>
                <w:sz w:val="14"/>
              </w:rPr>
            </w:pPr>
          </w:p>
          <w:p w:rsidR="00F435C0" w:rsidRDefault="00A457D0" w14:paraId="434E26A8" w14:textId="77777777">
            <w:pPr>
              <w:pStyle w:val="TableParagraph"/>
              <w:spacing w:before="1"/>
              <w:ind w:left="69"/>
              <w:jc w:val="center"/>
              <w:rPr>
                <w:sz w:val="14"/>
              </w:rPr>
            </w:pPr>
            <w:r>
              <w:rPr>
                <w:color w:val="231F20"/>
                <w:spacing w:val="-2"/>
                <w:sz w:val="14"/>
              </w:rPr>
              <w:t>22.048</w:t>
            </w:r>
          </w:p>
        </w:tc>
        <w:tc>
          <w:tcPr>
            <w:tcW w:w="566" w:type="dxa"/>
          </w:tcPr>
          <w:p w:rsidR="00F435C0" w:rsidRDefault="00F435C0" w14:paraId="282DC86F" w14:textId="77777777">
            <w:pPr>
              <w:pStyle w:val="TableParagraph"/>
              <w:rPr>
                <w:sz w:val="14"/>
              </w:rPr>
            </w:pPr>
          </w:p>
          <w:p w:rsidR="00F435C0" w:rsidRDefault="00F435C0" w14:paraId="7F6F1626" w14:textId="77777777">
            <w:pPr>
              <w:pStyle w:val="TableParagraph"/>
              <w:rPr>
                <w:sz w:val="14"/>
              </w:rPr>
            </w:pPr>
          </w:p>
          <w:p w:rsidR="00F435C0" w:rsidRDefault="00F435C0" w14:paraId="63B1A91D" w14:textId="77777777">
            <w:pPr>
              <w:pStyle w:val="TableParagraph"/>
              <w:rPr>
                <w:sz w:val="14"/>
              </w:rPr>
            </w:pPr>
          </w:p>
          <w:p w:rsidR="00F435C0" w:rsidRDefault="00F435C0" w14:paraId="31B19A5F" w14:textId="77777777">
            <w:pPr>
              <w:pStyle w:val="TableParagraph"/>
              <w:spacing w:before="166"/>
              <w:rPr>
                <w:sz w:val="14"/>
              </w:rPr>
            </w:pPr>
          </w:p>
          <w:p w:rsidR="00F435C0" w:rsidRDefault="00A457D0" w14:paraId="057C0A61" w14:textId="77777777">
            <w:pPr>
              <w:pStyle w:val="TableParagraph"/>
              <w:spacing w:before="1"/>
              <w:ind w:right="33"/>
              <w:jc w:val="right"/>
              <w:rPr>
                <w:sz w:val="14"/>
              </w:rPr>
            </w:pPr>
            <w:r>
              <w:rPr>
                <w:color w:val="231F20"/>
                <w:spacing w:val="-2"/>
                <w:sz w:val="14"/>
              </w:rPr>
              <w:t>36.834</w:t>
            </w:r>
          </w:p>
        </w:tc>
        <w:tc>
          <w:tcPr>
            <w:tcW w:w="581" w:type="dxa"/>
          </w:tcPr>
          <w:p w:rsidR="00F435C0" w:rsidRDefault="00F435C0" w14:paraId="02A6D2E1" w14:textId="77777777">
            <w:pPr>
              <w:pStyle w:val="TableParagraph"/>
              <w:rPr>
                <w:sz w:val="14"/>
              </w:rPr>
            </w:pPr>
          </w:p>
          <w:p w:rsidR="00F435C0" w:rsidRDefault="00F435C0" w14:paraId="54F4B896" w14:textId="77777777">
            <w:pPr>
              <w:pStyle w:val="TableParagraph"/>
              <w:rPr>
                <w:sz w:val="14"/>
              </w:rPr>
            </w:pPr>
          </w:p>
          <w:p w:rsidR="00F435C0" w:rsidRDefault="00F435C0" w14:paraId="4B5A2AD6" w14:textId="77777777">
            <w:pPr>
              <w:pStyle w:val="TableParagraph"/>
              <w:rPr>
                <w:sz w:val="14"/>
              </w:rPr>
            </w:pPr>
          </w:p>
          <w:p w:rsidR="00F435C0" w:rsidRDefault="00F435C0" w14:paraId="5D2A2424" w14:textId="77777777">
            <w:pPr>
              <w:pStyle w:val="TableParagraph"/>
              <w:spacing w:before="166"/>
              <w:rPr>
                <w:sz w:val="14"/>
              </w:rPr>
            </w:pPr>
          </w:p>
          <w:p w:rsidR="00F435C0" w:rsidRDefault="00A457D0" w14:paraId="34B94F19" w14:textId="77777777">
            <w:pPr>
              <w:pStyle w:val="TableParagraph"/>
              <w:spacing w:before="1"/>
              <w:ind w:right="33"/>
              <w:jc w:val="right"/>
              <w:rPr>
                <w:sz w:val="14"/>
              </w:rPr>
            </w:pPr>
            <w:r>
              <w:rPr>
                <w:color w:val="231F20"/>
                <w:spacing w:val="-2"/>
                <w:sz w:val="14"/>
              </w:rPr>
              <w:t>22.048</w:t>
            </w:r>
          </w:p>
        </w:tc>
        <w:tc>
          <w:tcPr>
            <w:tcW w:w="591" w:type="dxa"/>
          </w:tcPr>
          <w:p w:rsidR="00F435C0" w:rsidRDefault="00F435C0" w14:paraId="441C39A3" w14:textId="77777777">
            <w:pPr>
              <w:pStyle w:val="TableParagraph"/>
              <w:rPr>
                <w:sz w:val="14"/>
              </w:rPr>
            </w:pPr>
          </w:p>
          <w:p w:rsidR="00F435C0" w:rsidRDefault="00F435C0" w14:paraId="09DC0DF7" w14:textId="77777777">
            <w:pPr>
              <w:pStyle w:val="TableParagraph"/>
              <w:rPr>
                <w:sz w:val="14"/>
              </w:rPr>
            </w:pPr>
          </w:p>
          <w:p w:rsidR="00F435C0" w:rsidRDefault="00F435C0" w14:paraId="5A1077D9" w14:textId="77777777">
            <w:pPr>
              <w:pStyle w:val="TableParagraph"/>
              <w:rPr>
                <w:sz w:val="14"/>
              </w:rPr>
            </w:pPr>
          </w:p>
          <w:p w:rsidR="00F435C0" w:rsidRDefault="00F435C0" w14:paraId="44D2A5BC" w14:textId="77777777">
            <w:pPr>
              <w:pStyle w:val="TableParagraph"/>
              <w:spacing w:before="166"/>
              <w:rPr>
                <w:sz w:val="14"/>
              </w:rPr>
            </w:pPr>
          </w:p>
          <w:p w:rsidR="00F435C0" w:rsidRDefault="00A457D0" w14:paraId="602CF855" w14:textId="77777777">
            <w:pPr>
              <w:pStyle w:val="TableParagraph"/>
              <w:spacing w:before="1"/>
              <w:ind w:right="32"/>
              <w:jc w:val="right"/>
              <w:rPr>
                <w:sz w:val="14"/>
              </w:rPr>
            </w:pPr>
            <w:r>
              <w:rPr>
                <w:color w:val="231F20"/>
                <w:spacing w:val="-2"/>
                <w:sz w:val="14"/>
              </w:rPr>
              <w:t>36.834</w:t>
            </w:r>
          </w:p>
        </w:tc>
        <w:tc>
          <w:tcPr>
            <w:tcW w:w="552" w:type="dxa"/>
          </w:tcPr>
          <w:p w:rsidR="00F435C0" w:rsidRDefault="00F435C0" w14:paraId="383FC951" w14:textId="77777777">
            <w:pPr>
              <w:pStyle w:val="TableParagraph"/>
              <w:rPr>
                <w:sz w:val="14"/>
              </w:rPr>
            </w:pPr>
          </w:p>
          <w:p w:rsidR="00F435C0" w:rsidRDefault="00F435C0" w14:paraId="021B0C9C" w14:textId="77777777">
            <w:pPr>
              <w:pStyle w:val="TableParagraph"/>
              <w:rPr>
                <w:sz w:val="14"/>
              </w:rPr>
            </w:pPr>
          </w:p>
          <w:p w:rsidR="00F435C0" w:rsidRDefault="00F435C0" w14:paraId="62BF6A87" w14:textId="77777777">
            <w:pPr>
              <w:pStyle w:val="TableParagraph"/>
              <w:rPr>
                <w:sz w:val="14"/>
              </w:rPr>
            </w:pPr>
          </w:p>
          <w:p w:rsidR="00F435C0" w:rsidRDefault="00F435C0" w14:paraId="64669D2D" w14:textId="77777777">
            <w:pPr>
              <w:pStyle w:val="TableParagraph"/>
              <w:spacing w:before="166"/>
              <w:rPr>
                <w:sz w:val="14"/>
              </w:rPr>
            </w:pPr>
          </w:p>
          <w:p w:rsidR="00F435C0" w:rsidRDefault="00A457D0" w14:paraId="4FA8B9EA" w14:textId="77777777">
            <w:pPr>
              <w:pStyle w:val="TableParagraph"/>
              <w:spacing w:before="1"/>
              <w:ind w:right="32"/>
              <w:jc w:val="right"/>
              <w:rPr>
                <w:sz w:val="14"/>
              </w:rPr>
            </w:pPr>
            <w:r>
              <w:rPr>
                <w:color w:val="231F20"/>
                <w:spacing w:val="-2"/>
                <w:sz w:val="14"/>
              </w:rPr>
              <w:t>22.048</w:t>
            </w:r>
          </w:p>
        </w:tc>
        <w:tc>
          <w:tcPr>
            <w:tcW w:w="612" w:type="dxa"/>
          </w:tcPr>
          <w:p w:rsidR="00F435C0" w:rsidRDefault="00F435C0" w14:paraId="16F1156F" w14:textId="77777777">
            <w:pPr>
              <w:pStyle w:val="TableParagraph"/>
              <w:rPr>
                <w:sz w:val="14"/>
              </w:rPr>
            </w:pPr>
          </w:p>
          <w:p w:rsidR="00F435C0" w:rsidRDefault="00F435C0" w14:paraId="39D00B7B" w14:textId="77777777">
            <w:pPr>
              <w:pStyle w:val="TableParagraph"/>
              <w:rPr>
                <w:sz w:val="14"/>
              </w:rPr>
            </w:pPr>
          </w:p>
          <w:p w:rsidR="00F435C0" w:rsidRDefault="00F435C0" w14:paraId="7D554472" w14:textId="77777777">
            <w:pPr>
              <w:pStyle w:val="TableParagraph"/>
              <w:rPr>
                <w:sz w:val="14"/>
              </w:rPr>
            </w:pPr>
          </w:p>
          <w:p w:rsidR="00F435C0" w:rsidRDefault="00F435C0" w14:paraId="4B2FD6A7" w14:textId="77777777">
            <w:pPr>
              <w:pStyle w:val="TableParagraph"/>
              <w:spacing w:before="166"/>
              <w:rPr>
                <w:sz w:val="14"/>
              </w:rPr>
            </w:pPr>
          </w:p>
          <w:p w:rsidR="00F435C0" w:rsidRDefault="00A457D0" w14:paraId="054AADA5" w14:textId="77777777">
            <w:pPr>
              <w:pStyle w:val="TableParagraph"/>
              <w:spacing w:before="1"/>
              <w:ind w:right="53"/>
              <w:jc w:val="right"/>
              <w:rPr>
                <w:sz w:val="14"/>
              </w:rPr>
            </w:pPr>
            <w:r>
              <w:rPr>
                <w:color w:val="231F20"/>
                <w:spacing w:val="-2"/>
                <w:sz w:val="14"/>
              </w:rPr>
              <w:t>36.834</w:t>
            </w:r>
          </w:p>
        </w:tc>
      </w:tr>
      <w:tr w:rsidR="00F435C0" w14:paraId="1A3E220A" w14:textId="77777777">
        <w:trPr>
          <w:trHeight w:val="906"/>
        </w:trPr>
        <w:tc>
          <w:tcPr>
            <w:tcW w:w="333" w:type="dxa"/>
          </w:tcPr>
          <w:p w:rsidR="00F435C0" w:rsidRDefault="00F435C0" w14:paraId="64FE88DB" w14:textId="77777777">
            <w:pPr>
              <w:pStyle w:val="TableParagraph"/>
              <w:rPr>
                <w:sz w:val="14"/>
              </w:rPr>
            </w:pPr>
          </w:p>
          <w:p w:rsidR="00F435C0" w:rsidRDefault="00F435C0" w14:paraId="13D52D1A" w14:textId="77777777">
            <w:pPr>
              <w:pStyle w:val="TableParagraph"/>
              <w:rPr>
                <w:sz w:val="14"/>
              </w:rPr>
            </w:pPr>
          </w:p>
          <w:p w:rsidR="00F435C0" w:rsidRDefault="00F435C0" w14:paraId="742FF55D" w14:textId="77777777">
            <w:pPr>
              <w:pStyle w:val="TableParagraph"/>
              <w:rPr>
                <w:sz w:val="14"/>
              </w:rPr>
            </w:pPr>
          </w:p>
          <w:p w:rsidR="00F435C0" w:rsidRDefault="00F435C0" w14:paraId="6EE4F674" w14:textId="77777777">
            <w:pPr>
              <w:pStyle w:val="TableParagraph"/>
              <w:spacing w:before="26"/>
              <w:rPr>
                <w:sz w:val="14"/>
              </w:rPr>
            </w:pPr>
          </w:p>
          <w:p w:rsidR="00F435C0" w:rsidRDefault="00A457D0" w14:paraId="60CFC224" w14:textId="77777777">
            <w:pPr>
              <w:pStyle w:val="TableParagraph"/>
              <w:ind w:right="53"/>
              <w:jc w:val="center"/>
              <w:rPr>
                <w:sz w:val="14"/>
              </w:rPr>
            </w:pPr>
            <w:r>
              <w:rPr>
                <w:color w:val="231F20"/>
                <w:spacing w:val="-5"/>
                <w:w w:val="110"/>
                <w:sz w:val="14"/>
              </w:rPr>
              <w:t>BZ</w:t>
            </w:r>
          </w:p>
        </w:tc>
        <w:tc>
          <w:tcPr>
            <w:tcW w:w="347" w:type="dxa"/>
          </w:tcPr>
          <w:p w:rsidR="00F435C0" w:rsidRDefault="00F435C0" w14:paraId="1D57BE9D" w14:textId="77777777">
            <w:pPr>
              <w:pStyle w:val="TableParagraph"/>
              <w:rPr>
                <w:sz w:val="14"/>
              </w:rPr>
            </w:pPr>
          </w:p>
          <w:p w:rsidR="00F435C0" w:rsidRDefault="00F435C0" w14:paraId="4A385737" w14:textId="77777777">
            <w:pPr>
              <w:pStyle w:val="TableParagraph"/>
              <w:rPr>
                <w:sz w:val="14"/>
              </w:rPr>
            </w:pPr>
          </w:p>
          <w:p w:rsidR="00F435C0" w:rsidRDefault="00F435C0" w14:paraId="6E76AC13" w14:textId="77777777">
            <w:pPr>
              <w:pStyle w:val="TableParagraph"/>
              <w:rPr>
                <w:sz w:val="14"/>
              </w:rPr>
            </w:pPr>
          </w:p>
          <w:p w:rsidR="00F435C0" w:rsidRDefault="00F435C0" w14:paraId="59B43F99" w14:textId="77777777">
            <w:pPr>
              <w:pStyle w:val="TableParagraph"/>
              <w:spacing w:before="26"/>
              <w:rPr>
                <w:sz w:val="14"/>
              </w:rPr>
            </w:pPr>
          </w:p>
          <w:p w:rsidR="00F435C0" w:rsidRDefault="00A457D0" w14:paraId="72F8C398" w14:textId="77777777">
            <w:pPr>
              <w:pStyle w:val="TableParagraph"/>
              <w:ind w:left="56"/>
              <w:jc w:val="center"/>
              <w:rPr>
                <w:sz w:val="14"/>
              </w:rPr>
            </w:pPr>
            <w:r>
              <w:rPr>
                <w:color w:val="231F20"/>
                <w:spacing w:val="-5"/>
                <w:sz w:val="14"/>
              </w:rPr>
              <w:t>1.2</w:t>
            </w:r>
          </w:p>
        </w:tc>
        <w:tc>
          <w:tcPr>
            <w:tcW w:w="1647" w:type="dxa"/>
            <w:gridSpan w:val="2"/>
          </w:tcPr>
          <w:p w:rsidR="00F435C0" w:rsidRDefault="00A457D0" w14:paraId="4C749774" w14:textId="77777777">
            <w:pPr>
              <w:pStyle w:val="TableParagraph"/>
              <w:spacing w:before="22"/>
              <w:ind w:left="47" w:right="738"/>
              <w:rPr>
                <w:sz w:val="14"/>
              </w:rPr>
            </w:pPr>
            <w:r>
              <w:rPr>
                <w:color w:val="231F20"/>
                <w:spacing w:val="-2"/>
                <w:sz w:val="14"/>
              </w:rPr>
              <w:t xml:space="preserve">Bescherming </w:t>
            </w:r>
            <w:r>
              <w:rPr>
                <w:color w:val="231F20"/>
                <w:spacing w:val="-6"/>
                <w:w w:val="110"/>
                <w:sz w:val="14"/>
              </w:rPr>
              <w:t xml:space="preserve">en </w:t>
            </w:r>
            <w:r>
              <w:rPr>
                <w:color w:val="231F20"/>
                <w:spacing w:val="-2"/>
                <w:w w:val="110"/>
                <w:sz w:val="14"/>
              </w:rPr>
              <w:t xml:space="preserve">bevordering </w:t>
            </w:r>
            <w:r>
              <w:rPr>
                <w:color w:val="231F20"/>
                <w:spacing w:val="-4"/>
                <w:w w:val="110"/>
                <w:sz w:val="14"/>
              </w:rPr>
              <w:t>van</w:t>
            </w:r>
          </w:p>
          <w:p w:rsidR="00F435C0" w:rsidRDefault="00A457D0" w14:paraId="2FE31316" w14:textId="77777777">
            <w:pPr>
              <w:pStyle w:val="TableParagraph"/>
              <w:spacing w:before="4"/>
              <w:ind w:left="47"/>
              <w:rPr>
                <w:sz w:val="14"/>
              </w:rPr>
            </w:pPr>
            <w:r>
              <w:rPr>
                <w:color w:val="231F20"/>
                <w:w w:val="105"/>
                <w:sz w:val="14"/>
              </w:rPr>
              <w:t>mensenrechten</w:t>
            </w:r>
            <w:r>
              <w:rPr>
                <w:color w:val="231F20"/>
                <w:spacing w:val="11"/>
                <w:w w:val="105"/>
                <w:sz w:val="14"/>
              </w:rPr>
              <w:t xml:space="preserve"> </w:t>
            </w:r>
            <w:r>
              <w:rPr>
                <w:color w:val="231F20"/>
                <w:spacing w:val="-2"/>
                <w:w w:val="105"/>
                <w:sz w:val="14"/>
              </w:rPr>
              <w:t>29.389</w:t>
            </w:r>
          </w:p>
        </w:tc>
        <w:tc>
          <w:tcPr>
            <w:tcW w:w="497" w:type="dxa"/>
          </w:tcPr>
          <w:p w:rsidR="00F435C0" w:rsidRDefault="00F435C0" w14:paraId="355FF395" w14:textId="77777777">
            <w:pPr>
              <w:pStyle w:val="TableParagraph"/>
              <w:rPr>
                <w:sz w:val="14"/>
              </w:rPr>
            </w:pPr>
          </w:p>
          <w:p w:rsidR="00F435C0" w:rsidRDefault="00F435C0" w14:paraId="3D1064A2" w14:textId="77777777">
            <w:pPr>
              <w:pStyle w:val="TableParagraph"/>
              <w:rPr>
                <w:sz w:val="14"/>
              </w:rPr>
            </w:pPr>
          </w:p>
          <w:p w:rsidR="00F435C0" w:rsidRDefault="00F435C0" w14:paraId="38F17BF6" w14:textId="77777777">
            <w:pPr>
              <w:pStyle w:val="TableParagraph"/>
              <w:rPr>
                <w:sz w:val="14"/>
              </w:rPr>
            </w:pPr>
          </w:p>
          <w:p w:rsidR="00F435C0" w:rsidRDefault="00F435C0" w14:paraId="232D4F6E" w14:textId="77777777">
            <w:pPr>
              <w:pStyle w:val="TableParagraph"/>
              <w:spacing w:before="26"/>
              <w:rPr>
                <w:sz w:val="14"/>
              </w:rPr>
            </w:pPr>
          </w:p>
          <w:p w:rsidR="00F435C0" w:rsidRDefault="00A457D0" w14:paraId="1C4CF83E" w14:textId="77777777">
            <w:pPr>
              <w:pStyle w:val="TableParagraph"/>
              <w:ind w:left="-1" w:right="27"/>
              <w:jc w:val="right"/>
              <w:rPr>
                <w:sz w:val="14"/>
              </w:rPr>
            </w:pPr>
            <w:r>
              <w:rPr>
                <w:color w:val="231F20"/>
                <w:spacing w:val="-2"/>
                <w:sz w:val="14"/>
              </w:rPr>
              <w:t>26.534</w:t>
            </w:r>
          </w:p>
        </w:tc>
        <w:tc>
          <w:tcPr>
            <w:tcW w:w="623" w:type="dxa"/>
          </w:tcPr>
          <w:p w:rsidR="00F435C0" w:rsidRDefault="00F435C0" w14:paraId="4FDC2EBA" w14:textId="77777777">
            <w:pPr>
              <w:pStyle w:val="TableParagraph"/>
              <w:rPr>
                <w:sz w:val="14"/>
              </w:rPr>
            </w:pPr>
          </w:p>
          <w:p w:rsidR="00F435C0" w:rsidRDefault="00F435C0" w14:paraId="4CF964FE" w14:textId="77777777">
            <w:pPr>
              <w:pStyle w:val="TableParagraph"/>
              <w:rPr>
                <w:sz w:val="14"/>
              </w:rPr>
            </w:pPr>
          </w:p>
          <w:p w:rsidR="00F435C0" w:rsidRDefault="00F435C0" w14:paraId="16A452CC" w14:textId="77777777">
            <w:pPr>
              <w:pStyle w:val="TableParagraph"/>
              <w:rPr>
                <w:sz w:val="14"/>
              </w:rPr>
            </w:pPr>
          </w:p>
          <w:p w:rsidR="00F435C0" w:rsidRDefault="00F435C0" w14:paraId="39090C84" w14:textId="77777777">
            <w:pPr>
              <w:pStyle w:val="TableParagraph"/>
              <w:spacing w:before="26"/>
              <w:rPr>
                <w:sz w:val="14"/>
              </w:rPr>
            </w:pPr>
          </w:p>
          <w:p w:rsidR="00F435C0" w:rsidRDefault="00A457D0" w14:paraId="2B31E478" w14:textId="77777777">
            <w:pPr>
              <w:pStyle w:val="TableParagraph"/>
              <w:ind w:left="45" w:right="7"/>
              <w:jc w:val="center"/>
              <w:rPr>
                <w:sz w:val="14"/>
              </w:rPr>
            </w:pPr>
            <w:r>
              <w:rPr>
                <w:color w:val="231F20"/>
                <w:spacing w:val="-2"/>
                <w:sz w:val="14"/>
              </w:rPr>
              <w:t>26.216</w:t>
            </w:r>
          </w:p>
        </w:tc>
        <w:tc>
          <w:tcPr>
            <w:tcW w:w="533" w:type="dxa"/>
          </w:tcPr>
          <w:p w:rsidR="00F435C0" w:rsidRDefault="00F435C0" w14:paraId="34169222" w14:textId="77777777">
            <w:pPr>
              <w:pStyle w:val="TableParagraph"/>
              <w:rPr>
                <w:sz w:val="14"/>
              </w:rPr>
            </w:pPr>
          </w:p>
          <w:p w:rsidR="00F435C0" w:rsidRDefault="00F435C0" w14:paraId="60F0E137" w14:textId="77777777">
            <w:pPr>
              <w:pStyle w:val="TableParagraph"/>
              <w:rPr>
                <w:sz w:val="14"/>
              </w:rPr>
            </w:pPr>
          </w:p>
          <w:p w:rsidR="00F435C0" w:rsidRDefault="00F435C0" w14:paraId="13FCE408" w14:textId="77777777">
            <w:pPr>
              <w:pStyle w:val="TableParagraph"/>
              <w:rPr>
                <w:sz w:val="14"/>
              </w:rPr>
            </w:pPr>
          </w:p>
          <w:p w:rsidR="00F435C0" w:rsidRDefault="00F435C0" w14:paraId="67C4D3B5" w14:textId="77777777">
            <w:pPr>
              <w:pStyle w:val="TableParagraph"/>
              <w:spacing w:before="26"/>
              <w:rPr>
                <w:sz w:val="14"/>
              </w:rPr>
            </w:pPr>
          </w:p>
          <w:p w:rsidR="00F435C0" w:rsidRDefault="00A457D0" w14:paraId="04FAA791" w14:textId="77777777">
            <w:pPr>
              <w:pStyle w:val="TableParagraph"/>
              <w:ind w:left="44"/>
              <w:jc w:val="center"/>
              <w:rPr>
                <w:sz w:val="14"/>
              </w:rPr>
            </w:pPr>
            <w:r>
              <w:rPr>
                <w:color w:val="231F20"/>
                <w:spacing w:val="-2"/>
                <w:sz w:val="14"/>
              </w:rPr>
              <w:t>25.247</w:t>
            </w:r>
          </w:p>
        </w:tc>
        <w:tc>
          <w:tcPr>
            <w:tcW w:w="605" w:type="dxa"/>
          </w:tcPr>
          <w:p w:rsidR="00F435C0" w:rsidRDefault="00F435C0" w14:paraId="1EFB0CDE" w14:textId="77777777">
            <w:pPr>
              <w:pStyle w:val="TableParagraph"/>
              <w:rPr>
                <w:sz w:val="14"/>
              </w:rPr>
            </w:pPr>
          </w:p>
          <w:p w:rsidR="00F435C0" w:rsidRDefault="00F435C0" w14:paraId="2029540D" w14:textId="77777777">
            <w:pPr>
              <w:pStyle w:val="TableParagraph"/>
              <w:rPr>
                <w:sz w:val="14"/>
              </w:rPr>
            </w:pPr>
          </w:p>
          <w:p w:rsidR="00F435C0" w:rsidRDefault="00F435C0" w14:paraId="6C8A416C" w14:textId="77777777">
            <w:pPr>
              <w:pStyle w:val="TableParagraph"/>
              <w:rPr>
                <w:sz w:val="14"/>
              </w:rPr>
            </w:pPr>
          </w:p>
          <w:p w:rsidR="00F435C0" w:rsidRDefault="00F435C0" w14:paraId="0EFCD01D" w14:textId="77777777">
            <w:pPr>
              <w:pStyle w:val="TableParagraph"/>
              <w:spacing w:before="26"/>
              <w:rPr>
                <w:sz w:val="14"/>
              </w:rPr>
            </w:pPr>
          </w:p>
          <w:p w:rsidR="00F435C0" w:rsidRDefault="00A457D0" w14:paraId="13C89007" w14:textId="77777777">
            <w:pPr>
              <w:pStyle w:val="TableParagraph"/>
              <w:ind w:left="69"/>
              <w:jc w:val="center"/>
              <w:rPr>
                <w:sz w:val="14"/>
              </w:rPr>
            </w:pPr>
            <w:r>
              <w:rPr>
                <w:color w:val="231F20"/>
                <w:spacing w:val="-2"/>
                <w:sz w:val="14"/>
              </w:rPr>
              <w:t>29.585</w:t>
            </w:r>
          </w:p>
        </w:tc>
        <w:tc>
          <w:tcPr>
            <w:tcW w:w="561" w:type="dxa"/>
          </w:tcPr>
          <w:p w:rsidR="00F435C0" w:rsidRDefault="00F435C0" w14:paraId="104A0575" w14:textId="77777777">
            <w:pPr>
              <w:pStyle w:val="TableParagraph"/>
              <w:rPr>
                <w:sz w:val="14"/>
              </w:rPr>
            </w:pPr>
          </w:p>
          <w:p w:rsidR="00F435C0" w:rsidRDefault="00F435C0" w14:paraId="02C013BA" w14:textId="77777777">
            <w:pPr>
              <w:pStyle w:val="TableParagraph"/>
              <w:rPr>
                <w:sz w:val="14"/>
              </w:rPr>
            </w:pPr>
          </w:p>
          <w:p w:rsidR="00F435C0" w:rsidRDefault="00F435C0" w14:paraId="1DC17F38" w14:textId="77777777">
            <w:pPr>
              <w:pStyle w:val="TableParagraph"/>
              <w:rPr>
                <w:sz w:val="14"/>
              </w:rPr>
            </w:pPr>
          </w:p>
          <w:p w:rsidR="00F435C0" w:rsidRDefault="00F435C0" w14:paraId="233A471D" w14:textId="77777777">
            <w:pPr>
              <w:pStyle w:val="TableParagraph"/>
              <w:spacing w:before="26"/>
              <w:rPr>
                <w:sz w:val="14"/>
              </w:rPr>
            </w:pPr>
          </w:p>
          <w:p w:rsidR="00F435C0" w:rsidRDefault="00A457D0" w14:paraId="0DC6DDC2" w14:textId="77777777">
            <w:pPr>
              <w:pStyle w:val="TableParagraph"/>
              <w:ind w:right="32"/>
              <w:jc w:val="right"/>
              <w:rPr>
                <w:sz w:val="14"/>
              </w:rPr>
            </w:pPr>
            <w:r>
              <w:rPr>
                <w:color w:val="231F20"/>
                <w:spacing w:val="-2"/>
                <w:sz w:val="14"/>
              </w:rPr>
              <w:t>17.362</w:t>
            </w:r>
          </w:p>
        </w:tc>
        <w:tc>
          <w:tcPr>
            <w:tcW w:w="593" w:type="dxa"/>
          </w:tcPr>
          <w:p w:rsidR="00F435C0" w:rsidRDefault="00F435C0" w14:paraId="21361420" w14:textId="77777777">
            <w:pPr>
              <w:pStyle w:val="TableParagraph"/>
              <w:rPr>
                <w:sz w:val="14"/>
              </w:rPr>
            </w:pPr>
          </w:p>
          <w:p w:rsidR="00F435C0" w:rsidRDefault="00F435C0" w14:paraId="32AECF64" w14:textId="77777777">
            <w:pPr>
              <w:pStyle w:val="TableParagraph"/>
              <w:rPr>
                <w:sz w:val="14"/>
              </w:rPr>
            </w:pPr>
          </w:p>
          <w:p w:rsidR="00F435C0" w:rsidRDefault="00F435C0" w14:paraId="7756F8E8" w14:textId="77777777">
            <w:pPr>
              <w:pStyle w:val="TableParagraph"/>
              <w:rPr>
                <w:sz w:val="14"/>
              </w:rPr>
            </w:pPr>
          </w:p>
          <w:p w:rsidR="00F435C0" w:rsidRDefault="00F435C0" w14:paraId="5E97C45B" w14:textId="77777777">
            <w:pPr>
              <w:pStyle w:val="TableParagraph"/>
              <w:spacing w:before="26"/>
              <w:rPr>
                <w:sz w:val="14"/>
              </w:rPr>
            </w:pPr>
          </w:p>
          <w:p w:rsidR="00F435C0" w:rsidRDefault="00A457D0" w14:paraId="7F54BC6F" w14:textId="77777777">
            <w:pPr>
              <w:pStyle w:val="TableParagraph"/>
              <w:ind w:left="78" w:right="2"/>
              <w:jc w:val="center"/>
              <w:rPr>
                <w:sz w:val="14"/>
              </w:rPr>
            </w:pPr>
            <w:r>
              <w:rPr>
                <w:color w:val="231F20"/>
                <w:spacing w:val="-2"/>
                <w:sz w:val="14"/>
              </w:rPr>
              <w:t>36.248</w:t>
            </w:r>
          </w:p>
        </w:tc>
        <w:tc>
          <w:tcPr>
            <w:tcW w:w="562" w:type="dxa"/>
          </w:tcPr>
          <w:p w:rsidR="00F435C0" w:rsidRDefault="00F435C0" w14:paraId="70CDE54F" w14:textId="77777777">
            <w:pPr>
              <w:pStyle w:val="TableParagraph"/>
              <w:rPr>
                <w:sz w:val="14"/>
              </w:rPr>
            </w:pPr>
          </w:p>
          <w:p w:rsidR="00F435C0" w:rsidRDefault="00F435C0" w14:paraId="25E2F2A0" w14:textId="77777777">
            <w:pPr>
              <w:pStyle w:val="TableParagraph"/>
              <w:rPr>
                <w:sz w:val="14"/>
              </w:rPr>
            </w:pPr>
          </w:p>
          <w:p w:rsidR="00F435C0" w:rsidRDefault="00F435C0" w14:paraId="0E829F66" w14:textId="77777777">
            <w:pPr>
              <w:pStyle w:val="TableParagraph"/>
              <w:rPr>
                <w:sz w:val="14"/>
              </w:rPr>
            </w:pPr>
          </w:p>
          <w:p w:rsidR="00F435C0" w:rsidRDefault="00F435C0" w14:paraId="4429B32B" w14:textId="77777777">
            <w:pPr>
              <w:pStyle w:val="TableParagraph"/>
              <w:spacing w:before="26"/>
              <w:rPr>
                <w:sz w:val="14"/>
              </w:rPr>
            </w:pPr>
          </w:p>
          <w:p w:rsidR="00F435C0" w:rsidRDefault="00A457D0" w14:paraId="0ECB4B6C" w14:textId="77777777">
            <w:pPr>
              <w:pStyle w:val="TableParagraph"/>
              <w:ind w:right="34"/>
              <w:jc w:val="right"/>
              <w:rPr>
                <w:sz w:val="14"/>
              </w:rPr>
            </w:pPr>
            <w:r>
              <w:rPr>
                <w:color w:val="231F20"/>
                <w:spacing w:val="-2"/>
                <w:sz w:val="14"/>
              </w:rPr>
              <w:t>12.697</w:t>
            </w:r>
          </w:p>
        </w:tc>
        <w:tc>
          <w:tcPr>
            <w:tcW w:w="597" w:type="dxa"/>
          </w:tcPr>
          <w:p w:rsidR="00F435C0" w:rsidRDefault="00F435C0" w14:paraId="281916B3" w14:textId="77777777">
            <w:pPr>
              <w:pStyle w:val="TableParagraph"/>
              <w:rPr>
                <w:sz w:val="14"/>
              </w:rPr>
            </w:pPr>
          </w:p>
          <w:p w:rsidR="00F435C0" w:rsidRDefault="00F435C0" w14:paraId="658887CC" w14:textId="77777777">
            <w:pPr>
              <w:pStyle w:val="TableParagraph"/>
              <w:rPr>
                <w:sz w:val="14"/>
              </w:rPr>
            </w:pPr>
          </w:p>
          <w:p w:rsidR="00F435C0" w:rsidRDefault="00F435C0" w14:paraId="41CE94D8" w14:textId="77777777">
            <w:pPr>
              <w:pStyle w:val="TableParagraph"/>
              <w:rPr>
                <w:sz w:val="14"/>
              </w:rPr>
            </w:pPr>
          </w:p>
          <w:p w:rsidR="00F435C0" w:rsidRDefault="00F435C0" w14:paraId="2D31065A" w14:textId="77777777">
            <w:pPr>
              <w:pStyle w:val="TableParagraph"/>
              <w:spacing w:before="26"/>
              <w:rPr>
                <w:sz w:val="14"/>
              </w:rPr>
            </w:pPr>
          </w:p>
          <w:p w:rsidR="00F435C0" w:rsidRDefault="00A457D0" w14:paraId="4CCD630A" w14:textId="77777777">
            <w:pPr>
              <w:pStyle w:val="TableParagraph"/>
              <w:ind w:left="95"/>
              <w:jc w:val="center"/>
              <w:rPr>
                <w:sz w:val="14"/>
              </w:rPr>
            </w:pPr>
            <w:r>
              <w:rPr>
                <w:color w:val="231F20"/>
                <w:spacing w:val="-2"/>
                <w:sz w:val="14"/>
              </w:rPr>
              <w:t>37.839</w:t>
            </w:r>
          </w:p>
        </w:tc>
        <w:tc>
          <w:tcPr>
            <w:tcW w:w="566" w:type="dxa"/>
          </w:tcPr>
          <w:p w:rsidR="00F435C0" w:rsidRDefault="00F435C0" w14:paraId="7E5D673F" w14:textId="77777777">
            <w:pPr>
              <w:pStyle w:val="TableParagraph"/>
              <w:rPr>
                <w:sz w:val="14"/>
              </w:rPr>
            </w:pPr>
          </w:p>
          <w:p w:rsidR="00F435C0" w:rsidRDefault="00F435C0" w14:paraId="604EDC50" w14:textId="77777777">
            <w:pPr>
              <w:pStyle w:val="TableParagraph"/>
              <w:rPr>
                <w:sz w:val="14"/>
              </w:rPr>
            </w:pPr>
          </w:p>
          <w:p w:rsidR="00F435C0" w:rsidRDefault="00F435C0" w14:paraId="4C66CFCA" w14:textId="77777777">
            <w:pPr>
              <w:pStyle w:val="TableParagraph"/>
              <w:rPr>
                <w:sz w:val="14"/>
              </w:rPr>
            </w:pPr>
          </w:p>
          <w:p w:rsidR="00F435C0" w:rsidRDefault="00F435C0" w14:paraId="1F3E5359" w14:textId="77777777">
            <w:pPr>
              <w:pStyle w:val="TableParagraph"/>
              <w:spacing w:before="26"/>
              <w:rPr>
                <w:sz w:val="14"/>
              </w:rPr>
            </w:pPr>
          </w:p>
          <w:p w:rsidR="00F435C0" w:rsidRDefault="00A457D0" w14:paraId="35104471" w14:textId="77777777">
            <w:pPr>
              <w:pStyle w:val="TableParagraph"/>
              <w:ind w:right="33"/>
              <w:jc w:val="right"/>
              <w:rPr>
                <w:sz w:val="14"/>
              </w:rPr>
            </w:pPr>
            <w:r>
              <w:rPr>
                <w:color w:val="231F20"/>
                <w:spacing w:val="-2"/>
                <w:sz w:val="14"/>
              </w:rPr>
              <w:t>13.211</w:t>
            </w:r>
          </w:p>
        </w:tc>
        <w:tc>
          <w:tcPr>
            <w:tcW w:w="581" w:type="dxa"/>
          </w:tcPr>
          <w:p w:rsidR="00F435C0" w:rsidRDefault="00F435C0" w14:paraId="4C1E64FD" w14:textId="77777777">
            <w:pPr>
              <w:pStyle w:val="TableParagraph"/>
              <w:rPr>
                <w:sz w:val="14"/>
              </w:rPr>
            </w:pPr>
          </w:p>
          <w:p w:rsidR="00F435C0" w:rsidRDefault="00F435C0" w14:paraId="451511C1" w14:textId="77777777">
            <w:pPr>
              <w:pStyle w:val="TableParagraph"/>
              <w:rPr>
                <w:sz w:val="14"/>
              </w:rPr>
            </w:pPr>
          </w:p>
          <w:p w:rsidR="00F435C0" w:rsidRDefault="00F435C0" w14:paraId="5456FCC4" w14:textId="77777777">
            <w:pPr>
              <w:pStyle w:val="TableParagraph"/>
              <w:rPr>
                <w:sz w:val="14"/>
              </w:rPr>
            </w:pPr>
          </w:p>
          <w:p w:rsidR="00F435C0" w:rsidRDefault="00F435C0" w14:paraId="282BDB5F" w14:textId="77777777">
            <w:pPr>
              <w:pStyle w:val="TableParagraph"/>
              <w:spacing w:before="26"/>
              <w:rPr>
                <w:sz w:val="14"/>
              </w:rPr>
            </w:pPr>
          </w:p>
          <w:p w:rsidR="00F435C0" w:rsidRDefault="00A457D0" w14:paraId="358BA221" w14:textId="77777777">
            <w:pPr>
              <w:pStyle w:val="TableParagraph"/>
              <w:ind w:right="33"/>
              <w:jc w:val="right"/>
              <w:rPr>
                <w:sz w:val="14"/>
              </w:rPr>
            </w:pPr>
            <w:r>
              <w:rPr>
                <w:color w:val="231F20"/>
                <w:spacing w:val="-2"/>
                <w:sz w:val="14"/>
              </w:rPr>
              <w:t>37.839</w:t>
            </w:r>
          </w:p>
        </w:tc>
        <w:tc>
          <w:tcPr>
            <w:tcW w:w="591" w:type="dxa"/>
          </w:tcPr>
          <w:p w:rsidR="00F435C0" w:rsidRDefault="00F435C0" w14:paraId="48D7A4EE" w14:textId="77777777">
            <w:pPr>
              <w:pStyle w:val="TableParagraph"/>
              <w:rPr>
                <w:sz w:val="14"/>
              </w:rPr>
            </w:pPr>
          </w:p>
          <w:p w:rsidR="00F435C0" w:rsidRDefault="00F435C0" w14:paraId="13DF093E" w14:textId="77777777">
            <w:pPr>
              <w:pStyle w:val="TableParagraph"/>
              <w:rPr>
                <w:sz w:val="14"/>
              </w:rPr>
            </w:pPr>
          </w:p>
          <w:p w:rsidR="00F435C0" w:rsidRDefault="00F435C0" w14:paraId="6E724DA3" w14:textId="77777777">
            <w:pPr>
              <w:pStyle w:val="TableParagraph"/>
              <w:rPr>
                <w:sz w:val="14"/>
              </w:rPr>
            </w:pPr>
          </w:p>
          <w:p w:rsidR="00F435C0" w:rsidRDefault="00F435C0" w14:paraId="3219564F" w14:textId="77777777">
            <w:pPr>
              <w:pStyle w:val="TableParagraph"/>
              <w:spacing w:before="26"/>
              <w:rPr>
                <w:sz w:val="14"/>
              </w:rPr>
            </w:pPr>
          </w:p>
          <w:p w:rsidR="00F435C0" w:rsidRDefault="00A457D0" w14:paraId="1110E45A" w14:textId="77777777">
            <w:pPr>
              <w:pStyle w:val="TableParagraph"/>
              <w:ind w:right="32"/>
              <w:jc w:val="right"/>
              <w:rPr>
                <w:sz w:val="14"/>
              </w:rPr>
            </w:pPr>
            <w:r>
              <w:rPr>
                <w:color w:val="231F20"/>
                <w:spacing w:val="-2"/>
                <w:sz w:val="14"/>
              </w:rPr>
              <w:t>13.106</w:t>
            </w:r>
          </w:p>
        </w:tc>
        <w:tc>
          <w:tcPr>
            <w:tcW w:w="552" w:type="dxa"/>
          </w:tcPr>
          <w:p w:rsidR="00F435C0" w:rsidRDefault="00F435C0" w14:paraId="50150764" w14:textId="77777777">
            <w:pPr>
              <w:pStyle w:val="TableParagraph"/>
              <w:rPr>
                <w:sz w:val="14"/>
              </w:rPr>
            </w:pPr>
          </w:p>
          <w:p w:rsidR="00F435C0" w:rsidRDefault="00F435C0" w14:paraId="51C97818" w14:textId="77777777">
            <w:pPr>
              <w:pStyle w:val="TableParagraph"/>
              <w:rPr>
                <w:sz w:val="14"/>
              </w:rPr>
            </w:pPr>
          </w:p>
          <w:p w:rsidR="00F435C0" w:rsidRDefault="00F435C0" w14:paraId="391118B8" w14:textId="77777777">
            <w:pPr>
              <w:pStyle w:val="TableParagraph"/>
              <w:rPr>
                <w:sz w:val="14"/>
              </w:rPr>
            </w:pPr>
          </w:p>
          <w:p w:rsidR="00F435C0" w:rsidRDefault="00F435C0" w14:paraId="5FEE292D" w14:textId="77777777">
            <w:pPr>
              <w:pStyle w:val="TableParagraph"/>
              <w:spacing w:before="26"/>
              <w:rPr>
                <w:sz w:val="14"/>
              </w:rPr>
            </w:pPr>
          </w:p>
          <w:p w:rsidR="00F435C0" w:rsidRDefault="00A457D0" w14:paraId="4EAE977C" w14:textId="77777777">
            <w:pPr>
              <w:pStyle w:val="TableParagraph"/>
              <w:ind w:right="32"/>
              <w:jc w:val="right"/>
              <w:rPr>
                <w:sz w:val="14"/>
              </w:rPr>
            </w:pPr>
            <w:r>
              <w:rPr>
                <w:color w:val="231F20"/>
                <w:spacing w:val="-2"/>
                <w:sz w:val="14"/>
              </w:rPr>
              <w:t>32.839</w:t>
            </w:r>
          </w:p>
        </w:tc>
        <w:tc>
          <w:tcPr>
            <w:tcW w:w="612" w:type="dxa"/>
          </w:tcPr>
          <w:p w:rsidR="00F435C0" w:rsidRDefault="00F435C0" w14:paraId="1AF65EB8" w14:textId="77777777">
            <w:pPr>
              <w:pStyle w:val="TableParagraph"/>
              <w:rPr>
                <w:sz w:val="14"/>
              </w:rPr>
            </w:pPr>
          </w:p>
          <w:p w:rsidR="00F435C0" w:rsidRDefault="00F435C0" w14:paraId="789C772E" w14:textId="77777777">
            <w:pPr>
              <w:pStyle w:val="TableParagraph"/>
              <w:rPr>
                <w:sz w:val="14"/>
              </w:rPr>
            </w:pPr>
          </w:p>
          <w:p w:rsidR="00F435C0" w:rsidRDefault="00F435C0" w14:paraId="259524B6" w14:textId="77777777">
            <w:pPr>
              <w:pStyle w:val="TableParagraph"/>
              <w:rPr>
                <w:sz w:val="14"/>
              </w:rPr>
            </w:pPr>
          </w:p>
          <w:p w:rsidR="00F435C0" w:rsidRDefault="00F435C0" w14:paraId="65AE1D7A" w14:textId="77777777">
            <w:pPr>
              <w:pStyle w:val="TableParagraph"/>
              <w:spacing w:before="26"/>
              <w:rPr>
                <w:sz w:val="14"/>
              </w:rPr>
            </w:pPr>
          </w:p>
          <w:p w:rsidR="00F435C0" w:rsidRDefault="00A457D0" w14:paraId="63ADB679" w14:textId="77777777">
            <w:pPr>
              <w:pStyle w:val="TableParagraph"/>
              <w:ind w:right="53"/>
              <w:jc w:val="right"/>
              <w:rPr>
                <w:sz w:val="14"/>
              </w:rPr>
            </w:pPr>
            <w:r>
              <w:rPr>
                <w:color w:val="231F20"/>
                <w:spacing w:val="-2"/>
                <w:sz w:val="14"/>
              </w:rPr>
              <w:t>13.143</w:t>
            </w:r>
          </w:p>
        </w:tc>
      </w:tr>
      <w:tr w:rsidR="00F435C0" w14:paraId="7F5A89D4" w14:textId="77777777">
        <w:trPr>
          <w:trHeight w:val="566"/>
        </w:trPr>
        <w:tc>
          <w:tcPr>
            <w:tcW w:w="333" w:type="dxa"/>
          </w:tcPr>
          <w:p w:rsidR="00F435C0" w:rsidRDefault="00F435C0" w14:paraId="5CACAA8E" w14:textId="77777777">
            <w:pPr>
              <w:pStyle w:val="TableParagraph"/>
              <w:rPr>
                <w:sz w:val="14"/>
              </w:rPr>
            </w:pPr>
          </w:p>
          <w:p w:rsidR="00F435C0" w:rsidRDefault="00F435C0" w14:paraId="6717EA04" w14:textId="77777777">
            <w:pPr>
              <w:pStyle w:val="TableParagraph"/>
              <w:spacing w:before="24"/>
              <w:rPr>
                <w:sz w:val="14"/>
              </w:rPr>
            </w:pPr>
          </w:p>
          <w:p w:rsidR="00F435C0" w:rsidRDefault="00A457D0" w14:paraId="1B7992E4" w14:textId="77777777">
            <w:pPr>
              <w:pStyle w:val="TableParagraph"/>
              <w:ind w:right="53"/>
              <w:jc w:val="center"/>
              <w:rPr>
                <w:sz w:val="14"/>
              </w:rPr>
            </w:pPr>
            <w:r>
              <w:rPr>
                <w:color w:val="231F20"/>
                <w:spacing w:val="-5"/>
                <w:w w:val="110"/>
                <w:sz w:val="14"/>
              </w:rPr>
              <w:t>BZ</w:t>
            </w:r>
          </w:p>
        </w:tc>
        <w:tc>
          <w:tcPr>
            <w:tcW w:w="347" w:type="dxa"/>
          </w:tcPr>
          <w:p w:rsidR="00F435C0" w:rsidRDefault="00F435C0" w14:paraId="2204FCD6" w14:textId="77777777">
            <w:pPr>
              <w:pStyle w:val="TableParagraph"/>
              <w:rPr>
                <w:sz w:val="14"/>
              </w:rPr>
            </w:pPr>
          </w:p>
          <w:p w:rsidR="00F435C0" w:rsidRDefault="00F435C0" w14:paraId="34646693" w14:textId="77777777">
            <w:pPr>
              <w:pStyle w:val="TableParagraph"/>
              <w:spacing w:before="24"/>
              <w:rPr>
                <w:sz w:val="14"/>
              </w:rPr>
            </w:pPr>
          </w:p>
          <w:p w:rsidR="00F435C0" w:rsidRDefault="00A457D0" w14:paraId="0ABFDE29" w14:textId="77777777">
            <w:pPr>
              <w:pStyle w:val="TableParagraph"/>
              <w:ind w:left="56"/>
              <w:jc w:val="center"/>
              <w:rPr>
                <w:sz w:val="14"/>
              </w:rPr>
            </w:pPr>
            <w:r>
              <w:rPr>
                <w:color w:val="231F20"/>
                <w:spacing w:val="-5"/>
                <w:sz w:val="14"/>
              </w:rPr>
              <w:t>1.3</w:t>
            </w:r>
          </w:p>
        </w:tc>
        <w:tc>
          <w:tcPr>
            <w:tcW w:w="1647" w:type="dxa"/>
            <w:gridSpan w:val="2"/>
          </w:tcPr>
          <w:p w:rsidR="00F435C0" w:rsidRDefault="00A457D0" w14:paraId="7DBA8CAE" w14:textId="77777777">
            <w:pPr>
              <w:pStyle w:val="TableParagraph"/>
              <w:spacing w:before="22"/>
              <w:ind w:left="47" w:right="647"/>
              <w:jc w:val="both"/>
              <w:rPr>
                <w:sz w:val="14"/>
              </w:rPr>
            </w:pPr>
            <w:r>
              <w:rPr>
                <w:color w:val="231F20"/>
                <w:spacing w:val="-2"/>
                <w:sz w:val="14"/>
              </w:rPr>
              <w:t xml:space="preserve">Gastandbeleid </w:t>
            </w:r>
            <w:r>
              <w:rPr>
                <w:color w:val="231F20"/>
                <w:spacing w:val="-2"/>
                <w:w w:val="110"/>
                <w:sz w:val="14"/>
              </w:rPr>
              <w:t>internationale organisaties</w:t>
            </w:r>
          </w:p>
        </w:tc>
        <w:tc>
          <w:tcPr>
            <w:tcW w:w="497" w:type="dxa"/>
          </w:tcPr>
          <w:p w:rsidR="00F435C0" w:rsidRDefault="00F435C0" w14:paraId="78B3DB7B" w14:textId="77777777">
            <w:pPr>
              <w:pStyle w:val="TableParagraph"/>
              <w:rPr>
                <w:sz w:val="14"/>
              </w:rPr>
            </w:pPr>
          </w:p>
          <w:p w:rsidR="00F435C0" w:rsidRDefault="00F435C0" w14:paraId="26F7E9A8" w14:textId="77777777">
            <w:pPr>
              <w:pStyle w:val="TableParagraph"/>
              <w:spacing w:before="24"/>
              <w:rPr>
                <w:sz w:val="14"/>
              </w:rPr>
            </w:pPr>
          </w:p>
          <w:p w:rsidR="00F435C0" w:rsidRDefault="00A457D0" w14:paraId="0FCBA222" w14:textId="77777777">
            <w:pPr>
              <w:pStyle w:val="TableParagraph"/>
              <w:ind w:left="-1" w:right="27"/>
              <w:jc w:val="right"/>
              <w:rPr>
                <w:sz w:val="14"/>
              </w:rPr>
            </w:pPr>
            <w:r>
              <w:rPr>
                <w:color w:val="231F20"/>
                <w:spacing w:val="-2"/>
                <w:sz w:val="14"/>
              </w:rPr>
              <w:t>16.375</w:t>
            </w:r>
          </w:p>
        </w:tc>
        <w:tc>
          <w:tcPr>
            <w:tcW w:w="623" w:type="dxa"/>
          </w:tcPr>
          <w:p w:rsidR="00F435C0" w:rsidRDefault="00F435C0" w14:paraId="1217AC80" w14:textId="77777777">
            <w:pPr>
              <w:pStyle w:val="TableParagraph"/>
              <w:rPr>
                <w:rFonts w:ascii="Times New Roman"/>
                <w:sz w:val="14"/>
              </w:rPr>
            </w:pPr>
          </w:p>
        </w:tc>
        <w:tc>
          <w:tcPr>
            <w:tcW w:w="533" w:type="dxa"/>
          </w:tcPr>
          <w:p w:rsidR="00F435C0" w:rsidRDefault="00F435C0" w14:paraId="31415C2E" w14:textId="77777777">
            <w:pPr>
              <w:pStyle w:val="TableParagraph"/>
              <w:rPr>
                <w:sz w:val="14"/>
              </w:rPr>
            </w:pPr>
          </w:p>
          <w:p w:rsidR="00F435C0" w:rsidRDefault="00F435C0" w14:paraId="337A1499" w14:textId="77777777">
            <w:pPr>
              <w:pStyle w:val="TableParagraph"/>
              <w:spacing w:before="24"/>
              <w:rPr>
                <w:sz w:val="14"/>
              </w:rPr>
            </w:pPr>
          </w:p>
          <w:p w:rsidR="00F435C0" w:rsidRDefault="00A457D0" w14:paraId="6D74FAC9" w14:textId="77777777">
            <w:pPr>
              <w:pStyle w:val="TableParagraph"/>
              <w:ind w:left="91"/>
              <w:jc w:val="center"/>
              <w:rPr>
                <w:sz w:val="14"/>
              </w:rPr>
            </w:pPr>
            <w:r>
              <w:rPr>
                <w:color w:val="231F20"/>
                <w:spacing w:val="-2"/>
                <w:sz w:val="14"/>
              </w:rPr>
              <w:t>17.211</w:t>
            </w:r>
          </w:p>
        </w:tc>
        <w:tc>
          <w:tcPr>
            <w:tcW w:w="605" w:type="dxa"/>
          </w:tcPr>
          <w:p w:rsidR="00F435C0" w:rsidRDefault="00F435C0" w14:paraId="3BC5DC9E" w14:textId="77777777">
            <w:pPr>
              <w:pStyle w:val="TableParagraph"/>
              <w:rPr>
                <w:rFonts w:ascii="Times New Roman"/>
                <w:sz w:val="14"/>
              </w:rPr>
            </w:pPr>
          </w:p>
        </w:tc>
        <w:tc>
          <w:tcPr>
            <w:tcW w:w="561" w:type="dxa"/>
          </w:tcPr>
          <w:p w:rsidR="00F435C0" w:rsidRDefault="00F435C0" w14:paraId="30AD6CF2" w14:textId="77777777">
            <w:pPr>
              <w:pStyle w:val="TableParagraph"/>
              <w:rPr>
                <w:sz w:val="14"/>
              </w:rPr>
            </w:pPr>
          </w:p>
          <w:p w:rsidR="00F435C0" w:rsidRDefault="00F435C0" w14:paraId="083947B3" w14:textId="77777777">
            <w:pPr>
              <w:pStyle w:val="TableParagraph"/>
              <w:spacing w:before="24"/>
              <w:rPr>
                <w:sz w:val="14"/>
              </w:rPr>
            </w:pPr>
          </w:p>
          <w:p w:rsidR="00F435C0" w:rsidRDefault="00A457D0" w14:paraId="188051F5" w14:textId="77777777">
            <w:pPr>
              <w:pStyle w:val="TableParagraph"/>
              <w:ind w:right="32"/>
              <w:jc w:val="right"/>
              <w:rPr>
                <w:sz w:val="14"/>
              </w:rPr>
            </w:pPr>
            <w:r>
              <w:rPr>
                <w:color w:val="231F20"/>
                <w:spacing w:val="-2"/>
                <w:sz w:val="14"/>
              </w:rPr>
              <w:t>13.123</w:t>
            </w:r>
          </w:p>
        </w:tc>
        <w:tc>
          <w:tcPr>
            <w:tcW w:w="593" w:type="dxa"/>
          </w:tcPr>
          <w:p w:rsidR="00F435C0" w:rsidRDefault="00F435C0" w14:paraId="0DD4D2C3" w14:textId="77777777">
            <w:pPr>
              <w:pStyle w:val="TableParagraph"/>
              <w:rPr>
                <w:rFonts w:ascii="Times New Roman"/>
                <w:sz w:val="14"/>
              </w:rPr>
            </w:pPr>
          </w:p>
        </w:tc>
        <w:tc>
          <w:tcPr>
            <w:tcW w:w="562" w:type="dxa"/>
          </w:tcPr>
          <w:p w:rsidR="00F435C0" w:rsidRDefault="00F435C0" w14:paraId="38A64381" w14:textId="77777777">
            <w:pPr>
              <w:pStyle w:val="TableParagraph"/>
              <w:rPr>
                <w:sz w:val="14"/>
              </w:rPr>
            </w:pPr>
          </w:p>
          <w:p w:rsidR="00F435C0" w:rsidRDefault="00F435C0" w14:paraId="5D787C56" w14:textId="77777777">
            <w:pPr>
              <w:pStyle w:val="TableParagraph"/>
              <w:spacing w:before="24"/>
              <w:rPr>
                <w:sz w:val="14"/>
              </w:rPr>
            </w:pPr>
          </w:p>
          <w:p w:rsidR="00F435C0" w:rsidRDefault="00A457D0" w14:paraId="7246CC3A" w14:textId="77777777">
            <w:pPr>
              <w:pStyle w:val="TableParagraph"/>
              <w:ind w:right="34"/>
              <w:jc w:val="right"/>
              <w:rPr>
                <w:sz w:val="14"/>
              </w:rPr>
            </w:pPr>
            <w:r>
              <w:rPr>
                <w:color w:val="231F20"/>
                <w:spacing w:val="-2"/>
                <w:sz w:val="14"/>
              </w:rPr>
              <w:t>10.207</w:t>
            </w:r>
          </w:p>
        </w:tc>
        <w:tc>
          <w:tcPr>
            <w:tcW w:w="597" w:type="dxa"/>
          </w:tcPr>
          <w:p w:rsidR="00F435C0" w:rsidRDefault="00F435C0" w14:paraId="2115B6DF" w14:textId="77777777">
            <w:pPr>
              <w:pStyle w:val="TableParagraph"/>
              <w:rPr>
                <w:rFonts w:ascii="Times New Roman"/>
                <w:sz w:val="14"/>
              </w:rPr>
            </w:pPr>
          </w:p>
        </w:tc>
        <w:tc>
          <w:tcPr>
            <w:tcW w:w="566" w:type="dxa"/>
          </w:tcPr>
          <w:p w:rsidR="00F435C0" w:rsidRDefault="00F435C0" w14:paraId="59154EC5" w14:textId="77777777">
            <w:pPr>
              <w:pStyle w:val="TableParagraph"/>
              <w:rPr>
                <w:sz w:val="14"/>
              </w:rPr>
            </w:pPr>
          </w:p>
          <w:p w:rsidR="00F435C0" w:rsidRDefault="00F435C0" w14:paraId="217BB987" w14:textId="77777777">
            <w:pPr>
              <w:pStyle w:val="TableParagraph"/>
              <w:spacing w:before="24"/>
              <w:rPr>
                <w:sz w:val="14"/>
              </w:rPr>
            </w:pPr>
          </w:p>
          <w:p w:rsidR="00F435C0" w:rsidRDefault="00A457D0" w14:paraId="22894158" w14:textId="77777777">
            <w:pPr>
              <w:pStyle w:val="TableParagraph"/>
              <w:ind w:right="33"/>
              <w:jc w:val="right"/>
              <w:rPr>
                <w:sz w:val="14"/>
              </w:rPr>
            </w:pPr>
            <w:r>
              <w:rPr>
                <w:color w:val="231F20"/>
                <w:spacing w:val="-2"/>
                <w:sz w:val="14"/>
              </w:rPr>
              <w:t>6.835</w:t>
            </w:r>
          </w:p>
        </w:tc>
        <w:tc>
          <w:tcPr>
            <w:tcW w:w="581" w:type="dxa"/>
          </w:tcPr>
          <w:p w:rsidR="00F435C0" w:rsidRDefault="00F435C0" w14:paraId="069C8385" w14:textId="77777777">
            <w:pPr>
              <w:pStyle w:val="TableParagraph"/>
              <w:rPr>
                <w:rFonts w:ascii="Times New Roman"/>
                <w:sz w:val="14"/>
              </w:rPr>
            </w:pPr>
          </w:p>
        </w:tc>
        <w:tc>
          <w:tcPr>
            <w:tcW w:w="591" w:type="dxa"/>
          </w:tcPr>
          <w:p w:rsidR="00F435C0" w:rsidRDefault="00F435C0" w14:paraId="3D6E41C9" w14:textId="77777777">
            <w:pPr>
              <w:pStyle w:val="TableParagraph"/>
              <w:rPr>
                <w:sz w:val="14"/>
              </w:rPr>
            </w:pPr>
          </w:p>
          <w:p w:rsidR="00F435C0" w:rsidRDefault="00F435C0" w14:paraId="49DE85E6" w14:textId="77777777">
            <w:pPr>
              <w:pStyle w:val="TableParagraph"/>
              <w:spacing w:before="24"/>
              <w:rPr>
                <w:sz w:val="14"/>
              </w:rPr>
            </w:pPr>
          </w:p>
          <w:p w:rsidR="00F435C0" w:rsidRDefault="00A457D0" w14:paraId="78C3A623" w14:textId="77777777">
            <w:pPr>
              <w:pStyle w:val="TableParagraph"/>
              <w:ind w:right="32"/>
              <w:jc w:val="right"/>
              <w:rPr>
                <w:sz w:val="14"/>
              </w:rPr>
            </w:pPr>
            <w:r>
              <w:rPr>
                <w:color w:val="231F20"/>
                <w:spacing w:val="-2"/>
                <w:sz w:val="14"/>
              </w:rPr>
              <w:t>6.797</w:t>
            </w:r>
          </w:p>
        </w:tc>
        <w:tc>
          <w:tcPr>
            <w:tcW w:w="552" w:type="dxa"/>
          </w:tcPr>
          <w:p w:rsidR="00F435C0" w:rsidRDefault="00F435C0" w14:paraId="04C987E7" w14:textId="77777777">
            <w:pPr>
              <w:pStyle w:val="TableParagraph"/>
              <w:rPr>
                <w:rFonts w:ascii="Times New Roman"/>
                <w:sz w:val="14"/>
              </w:rPr>
            </w:pPr>
          </w:p>
        </w:tc>
        <w:tc>
          <w:tcPr>
            <w:tcW w:w="612" w:type="dxa"/>
          </w:tcPr>
          <w:p w:rsidR="00F435C0" w:rsidRDefault="00F435C0" w14:paraId="426F4DB5" w14:textId="77777777">
            <w:pPr>
              <w:pStyle w:val="TableParagraph"/>
              <w:rPr>
                <w:sz w:val="14"/>
              </w:rPr>
            </w:pPr>
          </w:p>
          <w:p w:rsidR="00F435C0" w:rsidRDefault="00F435C0" w14:paraId="4304F9B6" w14:textId="77777777">
            <w:pPr>
              <w:pStyle w:val="TableParagraph"/>
              <w:spacing w:before="24"/>
              <w:rPr>
                <w:sz w:val="14"/>
              </w:rPr>
            </w:pPr>
          </w:p>
          <w:p w:rsidR="00F435C0" w:rsidRDefault="00A457D0" w14:paraId="30EC969B" w14:textId="77777777">
            <w:pPr>
              <w:pStyle w:val="TableParagraph"/>
              <w:ind w:right="53"/>
              <w:jc w:val="right"/>
              <w:rPr>
                <w:sz w:val="14"/>
              </w:rPr>
            </w:pPr>
            <w:r>
              <w:rPr>
                <w:color w:val="231F20"/>
                <w:spacing w:val="-2"/>
                <w:sz w:val="14"/>
              </w:rPr>
              <w:t>10.207</w:t>
            </w:r>
          </w:p>
        </w:tc>
      </w:tr>
      <w:tr w:rsidR="00F435C0" w14:paraId="4B1E05D4" w14:textId="77777777">
        <w:trPr>
          <w:trHeight w:val="1586"/>
        </w:trPr>
        <w:tc>
          <w:tcPr>
            <w:tcW w:w="333" w:type="dxa"/>
          </w:tcPr>
          <w:p w:rsidR="00F435C0" w:rsidRDefault="00F435C0" w14:paraId="4F667BD5" w14:textId="77777777">
            <w:pPr>
              <w:pStyle w:val="TableParagraph"/>
              <w:rPr>
                <w:sz w:val="14"/>
              </w:rPr>
            </w:pPr>
          </w:p>
          <w:p w:rsidR="00F435C0" w:rsidRDefault="00F435C0" w14:paraId="29A970EC" w14:textId="77777777">
            <w:pPr>
              <w:pStyle w:val="TableParagraph"/>
              <w:rPr>
                <w:sz w:val="14"/>
              </w:rPr>
            </w:pPr>
          </w:p>
          <w:p w:rsidR="00F435C0" w:rsidRDefault="00F435C0" w14:paraId="645DDFB4" w14:textId="77777777">
            <w:pPr>
              <w:pStyle w:val="TableParagraph"/>
              <w:rPr>
                <w:sz w:val="14"/>
              </w:rPr>
            </w:pPr>
          </w:p>
          <w:p w:rsidR="00F435C0" w:rsidRDefault="00F435C0" w14:paraId="005BF1A8" w14:textId="77777777">
            <w:pPr>
              <w:pStyle w:val="TableParagraph"/>
              <w:rPr>
                <w:sz w:val="14"/>
              </w:rPr>
            </w:pPr>
          </w:p>
          <w:p w:rsidR="00F435C0" w:rsidRDefault="00F435C0" w14:paraId="625277C5" w14:textId="77777777">
            <w:pPr>
              <w:pStyle w:val="TableParagraph"/>
              <w:rPr>
                <w:sz w:val="14"/>
              </w:rPr>
            </w:pPr>
          </w:p>
          <w:p w:rsidR="00F435C0" w:rsidRDefault="00F435C0" w14:paraId="10C9B42F" w14:textId="77777777">
            <w:pPr>
              <w:pStyle w:val="TableParagraph"/>
              <w:rPr>
                <w:sz w:val="14"/>
              </w:rPr>
            </w:pPr>
          </w:p>
          <w:p w:rsidR="00F435C0" w:rsidRDefault="00F435C0" w14:paraId="25123B5A" w14:textId="77777777">
            <w:pPr>
              <w:pStyle w:val="TableParagraph"/>
              <w:rPr>
                <w:sz w:val="14"/>
              </w:rPr>
            </w:pPr>
          </w:p>
          <w:p w:rsidR="00F435C0" w:rsidRDefault="00F435C0" w14:paraId="477BC216" w14:textId="77777777">
            <w:pPr>
              <w:pStyle w:val="TableParagraph"/>
              <w:spacing w:before="30"/>
              <w:rPr>
                <w:sz w:val="14"/>
              </w:rPr>
            </w:pPr>
          </w:p>
          <w:p w:rsidR="00F435C0" w:rsidRDefault="00A457D0" w14:paraId="71D1B063" w14:textId="77777777">
            <w:pPr>
              <w:pStyle w:val="TableParagraph"/>
              <w:ind w:right="53"/>
              <w:jc w:val="center"/>
              <w:rPr>
                <w:sz w:val="14"/>
              </w:rPr>
            </w:pPr>
            <w:r>
              <w:rPr>
                <w:color w:val="231F20"/>
                <w:spacing w:val="-5"/>
                <w:w w:val="110"/>
                <w:sz w:val="14"/>
              </w:rPr>
              <w:t>BZ</w:t>
            </w:r>
          </w:p>
        </w:tc>
        <w:tc>
          <w:tcPr>
            <w:tcW w:w="347" w:type="dxa"/>
          </w:tcPr>
          <w:p w:rsidR="00F435C0" w:rsidRDefault="00F435C0" w14:paraId="1468C379" w14:textId="77777777">
            <w:pPr>
              <w:pStyle w:val="TableParagraph"/>
              <w:rPr>
                <w:sz w:val="14"/>
              </w:rPr>
            </w:pPr>
          </w:p>
          <w:p w:rsidR="00F435C0" w:rsidRDefault="00F435C0" w14:paraId="121FB607" w14:textId="77777777">
            <w:pPr>
              <w:pStyle w:val="TableParagraph"/>
              <w:rPr>
                <w:sz w:val="14"/>
              </w:rPr>
            </w:pPr>
          </w:p>
          <w:p w:rsidR="00F435C0" w:rsidRDefault="00F435C0" w14:paraId="6596DF71" w14:textId="77777777">
            <w:pPr>
              <w:pStyle w:val="TableParagraph"/>
              <w:rPr>
                <w:sz w:val="14"/>
              </w:rPr>
            </w:pPr>
          </w:p>
          <w:p w:rsidR="00F435C0" w:rsidRDefault="00F435C0" w14:paraId="6806D507" w14:textId="77777777">
            <w:pPr>
              <w:pStyle w:val="TableParagraph"/>
              <w:rPr>
                <w:sz w:val="14"/>
              </w:rPr>
            </w:pPr>
          </w:p>
          <w:p w:rsidR="00F435C0" w:rsidRDefault="00F435C0" w14:paraId="69276BB8" w14:textId="77777777">
            <w:pPr>
              <w:pStyle w:val="TableParagraph"/>
              <w:rPr>
                <w:sz w:val="14"/>
              </w:rPr>
            </w:pPr>
          </w:p>
          <w:p w:rsidR="00F435C0" w:rsidRDefault="00F435C0" w14:paraId="285C6D8D" w14:textId="77777777">
            <w:pPr>
              <w:pStyle w:val="TableParagraph"/>
              <w:rPr>
                <w:sz w:val="14"/>
              </w:rPr>
            </w:pPr>
          </w:p>
          <w:p w:rsidR="00F435C0" w:rsidRDefault="00F435C0" w14:paraId="7CE38FCA" w14:textId="77777777">
            <w:pPr>
              <w:pStyle w:val="TableParagraph"/>
              <w:rPr>
                <w:sz w:val="14"/>
              </w:rPr>
            </w:pPr>
          </w:p>
          <w:p w:rsidR="00F435C0" w:rsidRDefault="00F435C0" w14:paraId="411022DB" w14:textId="77777777">
            <w:pPr>
              <w:pStyle w:val="TableParagraph"/>
              <w:spacing w:before="30"/>
              <w:rPr>
                <w:sz w:val="14"/>
              </w:rPr>
            </w:pPr>
          </w:p>
          <w:p w:rsidR="00F435C0" w:rsidRDefault="00A457D0" w14:paraId="231609BF" w14:textId="77777777">
            <w:pPr>
              <w:pStyle w:val="TableParagraph"/>
              <w:ind w:left="56"/>
              <w:jc w:val="center"/>
              <w:rPr>
                <w:sz w:val="14"/>
              </w:rPr>
            </w:pPr>
            <w:r>
              <w:rPr>
                <w:color w:val="231F20"/>
                <w:spacing w:val="-5"/>
                <w:sz w:val="14"/>
              </w:rPr>
              <w:t>2.1</w:t>
            </w:r>
          </w:p>
        </w:tc>
        <w:tc>
          <w:tcPr>
            <w:tcW w:w="1647" w:type="dxa"/>
            <w:gridSpan w:val="2"/>
          </w:tcPr>
          <w:p w:rsidR="00F435C0" w:rsidRDefault="00A457D0" w14:paraId="1F80A43A" w14:textId="77777777">
            <w:pPr>
              <w:pStyle w:val="TableParagraph"/>
              <w:spacing w:before="22"/>
              <w:ind w:left="47" w:right="661"/>
              <w:rPr>
                <w:sz w:val="14"/>
              </w:rPr>
            </w:pPr>
            <w:r>
              <w:rPr>
                <w:color w:val="231F20"/>
                <w:spacing w:val="-2"/>
                <w:w w:val="105"/>
                <w:sz w:val="14"/>
              </w:rPr>
              <w:t xml:space="preserve">Goede internationale samenwerking </w:t>
            </w:r>
            <w:r>
              <w:rPr>
                <w:color w:val="231F20"/>
                <w:spacing w:val="-4"/>
                <w:w w:val="105"/>
                <w:sz w:val="14"/>
              </w:rPr>
              <w:t>ter</w:t>
            </w:r>
            <w:r>
              <w:rPr>
                <w:color w:val="231F20"/>
                <w:spacing w:val="80"/>
                <w:w w:val="105"/>
                <w:sz w:val="14"/>
              </w:rPr>
              <w:t xml:space="preserve"> </w:t>
            </w:r>
            <w:r>
              <w:rPr>
                <w:color w:val="231F20"/>
                <w:spacing w:val="-2"/>
                <w:w w:val="105"/>
                <w:sz w:val="14"/>
              </w:rPr>
              <w:t xml:space="preserve">bevordering </w:t>
            </w:r>
            <w:r>
              <w:rPr>
                <w:color w:val="231F20"/>
                <w:w w:val="105"/>
                <w:sz w:val="14"/>
              </w:rPr>
              <w:t xml:space="preserve">van de eigen </w:t>
            </w:r>
            <w:r>
              <w:rPr>
                <w:color w:val="231F20"/>
                <w:spacing w:val="-6"/>
                <w:w w:val="105"/>
                <w:sz w:val="14"/>
              </w:rPr>
              <w:t>en</w:t>
            </w:r>
          </w:p>
          <w:p w:rsidR="00F435C0" w:rsidRDefault="00A457D0" w14:paraId="2529159F" w14:textId="77777777">
            <w:pPr>
              <w:pStyle w:val="TableParagraph"/>
              <w:spacing w:before="7"/>
              <w:ind w:left="47"/>
              <w:rPr>
                <w:sz w:val="14"/>
              </w:rPr>
            </w:pPr>
            <w:r>
              <w:rPr>
                <w:color w:val="231F20"/>
                <w:spacing w:val="-2"/>
                <w:sz w:val="14"/>
              </w:rPr>
              <w:t xml:space="preserve">bondgenootschappelijke </w:t>
            </w:r>
            <w:r>
              <w:rPr>
                <w:color w:val="231F20"/>
                <w:spacing w:val="-2"/>
                <w:w w:val="110"/>
                <w:sz w:val="14"/>
              </w:rPr>
              <w:t>veiligheid</w:t>
            </w:r>
          </w:p>
        </w:tc>
        <w:tc>
          <w:tcPr>
            <w:tcW w:w="497" w:type="dxa"/>
          </w:tcPr>
          <w:p w:rsidR="00F435C0" w:rsidRDefault="00F435C0" w14:paraId="342F325B" w14:textId="77777777">
            <w:pPr>
              <w:pStyle w:val="TableParagraph"/>
              <w:rPr>
                <w:sz w:val="14"/>
              </w:rPr>
            </w:pPr>
          </w:p>
          <w:p w:rsidR="00F435C0" w:rsidRDefault="00F435C0" w14:paraId="11AB8C60" w14:textId="77777777">
            <w:pPr>
              <w:pStyle w:val="TableParagraph"/>
              <w:rPr>
                <w:sz w:val="14"/>
              </w:rPr>
            </w:pPr>
          </w:p>
          <w:p w:rsidR="00F435C0" w:rsidRDefault="00F435C0" w14:paraId="7D350501" w14:textId="77777777">
            <w:pPr>
              <w:pStyle w:val="TableParagraph"/>
              <w:rPr>
                <w:sz w:val="14"/>
              </w:rPr>
            </w:pPr>
          </w:p>
          <w:p w:rsidR="00F435C0" w:rsidRDefault="00F435C0" w14:paraId="760DF829" w14:textId="77777777">
            <w:pPr>
              <w:pStyle w:val="TableParagraph"/>
              <w:rPr>
                <w:sz w:val="14"/>
              </w:rPr>
            </w:pPr>
          </w:p>
          <w:p w:rsidR="00F435C0" w:rsidRDefault="00F435C0" w14:paraId="10F64664" w14:textId="77777777">
            <w:pPr>
              <w:pStyle w:val="TableParagraph"/>
              <w:rPr>
                <w:sz w:val="14"/>
              </w:rPr>
            </w:pPr>
          </w:p>
          <w:p w:rsidR="00F435C0" w:rsidRDefault="00F435C0" w14:paraId="52F729CB" w14:textId="77777777">
            <w:pPr>
              <w:pStyle w:val="TableParagraph"/>
              <w:rPr>
                <w:sz w:val="14"/>
              </w:rPr>
            </w:pPr>
          </w:p>
          <w:p w:rsidR="00F435C0" w:rsidRDefault="00F435C0" w14:paraId="6F0B24D0" w14:textId="77777777">
            <w:pPr>
              <w:pStyle w:val="TableParagraph"/>
              <w:rPr>
                <w:sz w:val="14"/>
              </w:rPr>
            </w:pPr>
          </w:p>
          <w:p w:rsidR="00F435C0" w:rsidRDefault="00F435C0" w14:paraId="19903820" w14:textId="77777777">
            <w:pPr>
              <w:pStyle w:val="TableParagraph"/>
              <w:spacing w:before="30"/>
              <w:rPr>
                <w:sz w:val="14"/>
              </w:rPr>
            </w:pPr>
          </w:p>
          <w:p w:rsidR="00F435C0" w:rsidRDefault="00A457D0" w14:paraId="4CC5E124" w14:textId="77777777">
            <w:pPr>
              <w:pStyle w:val="TableParagraph"/>
              <w:ind w:left="-1" w:right="27"/>
              <w:jc w:val="right"/>
              <w:rPr>
                <w:sz w:val="14"/>
              </w:rPr>
            </w:pPr>
            <w:r>
              <w:rPr>
                <w:color w:val="231F20"/>
                <w:spacing w:val="-2"/>
                <w:sz w:val="14"/>
              </w:rPr>
              <w:t>75.295</w:t>
            </w:r>
          </w:p>
        </w:tc>
        <w:tc>
          <w:tcPr>
            <w:tcW w:w="623" w:type="dxa"/>
          </w:tcPr>
          <w:p w:rsidR="00F435C0" w:rsidRDefault="00F435C0" w14:paraId="5E5B00C9" w14:textId="77777777">
            <w:pPr>
              <w:pStyle w:val="TableParagraph"/>
              <w:rPr>
                <w:rFonts w:ascii="Times New Roman"/>
                <w:sz w:val="14"/>
              </w:rPr>
            </w:pPr>
          </w:p>
        </w:tc>
        <w:tc>
          <w:tcPr>
            <w:tcW w:w="533" w:type="dxa"/>
          </w:tcPr>
          <w:p w:rsidR="00F435C0" w:rsidRDefault="00F435C0" w14:paraId="643A0FA3" w14:textId="77777777">
            <w:pPr>
              <w:pStyle w:val="TableParagraph"/>
              <w:rPr>
                <w:sz w:val="14"/>
              </w:rPr>
            </w:pPr>
          </w:p>
          <w:p w:rsidR="00F435C0" w:rsidRDefault="00F435C0" w14:paraId="2276BA48" w14:textId="77777777">
            <w:pPr>
              <w:pStyle w:val="TableParagraph"/>
              <w:rPr>
                <w:sz w:val="14"/>
              </w:rPr>
            </w:pPr>
          </w:p>
          <w:p w:rsidR="00F435C0" w:rsidRDefault="00F435C0" w14:paraId="3FD51C5F" w14:textId="77777777">
            <w:pPr>
              <w:pStyle w:val="TableParagraph"/>
              <w:rPr>
                <w:sz w:val="14"/>
              </w:rPr>
            </w:pPr>
          </w:p>
          <w:p w:rsidR="00F435C0" w:rsidRDefault="00F435C0" w14:paraId="6DAE3589" w14:textId="77777777">
            <w:pPr>
              <w:pStyle w:val="TableParagraph"/>
              <w:rPr>
                <w:sz w:val="14"/>
              </w:rPr>
            </w:pPr>
          </w:p>
          <w:p w:rsidR="00F435C0" w:rsidRDefault="00F435C0" w14:paraId="4F48BE7B" w14:textId="77777777">
            <w:pPr>
              <w:pStyle w:val="TableParagraph"/>
              <w:rPr>
                <w:sz w:val="14"/>
              </w:rPr>
            </w:pPr>
          </w:p>
          <w:p w:rsidR="00F435C0" w:rsidRDefault="00F435C0" w14:paraId="34C05C4F" w14:textId="77777777">
            <w:pPr>
              <w:pStyle w:val="TableParagraph"/>
              <w:rPr>
                <w:sz w:val="14"/>
              </w:rPr>
            </w:pPr>
          </w:p>
          <w:p w:rsidR="00F435C0" w:rsidRDefault="00F435C0" w14:paraId="52A2248E" w14:textId="77777777">
            <w:pPr>
              <w:pStyle w:val="TableParagraph"/>
              <w:rPr>
                <w:sz w:val="14"/>
              </w:rPr>
            </w:pPr>
          </w:p>
          <w:p w:rsidR="00F435C0" w:rsidRDefault="00F435C0" w14:paraId="31613DF8" w14:textId="77777777">
            <w:pPr>
              <w:pStyle w:val="TableParagraph"/>
              <w:spacing w:before="30"/>
              <w:rPr>
                <w:sz w:val="14"/>
              </w:rPr>
            </w:pPr>
          </w:p>
          <w:p w:rsidR="00F435C0" w:rsidRDefault="00A457D0" w14:paraId="7A931986" w14:textId="77777777">
            <w:pPr>
              <w:pStyle w:val="TableParagraph"/>
              <w:ind w:left="46"/>
              <w:jc w:val="center"/>
              <w:rPr>
                <w:sz w:val="14"/>
              </w:rPr>
            </w:pPr>
            <w:r>
              <w:rPr>
                <w:color w:val="231F20"/>
                <w:spacing w:val="-2"/>
                <w:sz w:val="14"/>
              </w:rPr>
              <w:t>12.782</w:t>
            </w:r>
          </w:p>
        </w:tc>
        <w:tc>
          <w:tcPr>
            <w:tcW w:w="605" w:type="dxa"/>
          </w:tcPr>
          <w:p w:rsidR="00F435C0" w:rsidRDefault="00F435C0" w14:paraId="78471FFD" w14:textId="77777777">
            <w:pPr>
              <w:pStyle w:val="TableParagraph"/>
              <w:rPr>
                <w:rFonts w:ascii="Times New Roman"/>
                <w:sz w:val="14"/>
              </w:rPr>
            </w:pPr>
          </w:p>
        </w:tc>
        <w:tc>
          <w:tcPr>
            <w:tcW w:w="561" w:type="dxa"/>
          </w:tcPr>
          <w:p w:rsidR="00F435C0" w:rsidRDefault="00F435C0" w14:paraId="5BA325EB" w14:textId="77777777">
            <w:pPr>
              <w:pStyle w:val="TableParagraph"/>
              <w:rPr>
                <w:sz w:val="14"/>
              </w:rPr>
            </w:pPr>
          </w:p>
          <w:p w:rsidR="00F435C0" w:rsidRDefault="00F435C0" w14:paraId="1CF28FB3" w14:textId="77777777">
            <w:pPr>
              <w:pStyle w:val="TableParagraph"/>
              <w:rPr>
                <w:sz w:val="14"/>
              </w:rPr>
            </w:pPr>
          </w:p>
          <w:p w:rsidR="00F435C0" w:rsidRDefault="00F435C0" w14:paraId="207F8C03" w14:textId="77777777">
            <w:pPr>
              <w:pStyle w:val="TableParagraph"/>
              <w:rPr>
                <w:sz w:val="14"/>
              </w:rPr>
            </w:pPr>
          </w:p>
          <w:p w:rsidR="00F435C0" w:rsidRDefault="00F435C0" w14:paraId="582B1B97" w14:textId="77777777">
            <w:pPr>
              <w:pStyle w:val="TableParagraph"/>
              <w:rPr>
                <w:sz w:val="14"/>
              </w:rPr>
            </w:pPr>
          </w:p>
          <w:p w:rsidR="00F435C0" w:rsidRDefault="00F435C0" w14:paraId="08CE5B28" w14:textId="77777777">
            <w:pPr>
              <w:pStyle w:val="TableParagraph"/>
              <w:rPr>
                <w:sz w:val="14"/>
              </w:rPr>
            </w:pPr>
          </w:p>
          <w:p w:rsidR="00F435C0" w:rsidRDefault="00F435C0" w14:paraId="6F8BC533" w14:textId="77777777">
            <w:pPr>
              <w:pStyle w:val="TableParagraph"/>
              <w:rPr>
                <w:sz w:val="14"/>
              </w:rPr>
            </w:pPr>
          </w:p>
          <w:p w:rsidR="00F435C0" w:rsidRDefault="00F435C0" w14:paraId="60193428" w14:textId="77777777">
            <w:pPr>
              <w:pStyle w:val="TableParagraph"/>
              <w:rPr>
                <w:sz w:val="14"/>
              </w:rPr>
            </w:pPr>
          </w:p>
          <w:p w:rsidR="00F435C0" w:rsidRDefault="00F435C0" w14:paraId="41F2BB79" w14:textId="77777777">
            <w:pPr>
              <w:pStyle w:val="TableParagraph"/>
              <w:spacing w:before="30"/>
              <w:rPr>
                <w:sz w:val="14"/>
              </w:rPr>
            </w:pPr>
          </w:p>
          <w:p w:rsidR="00F435C0" w:rsidRDefault="00A457D0" w14:paraId="180EDBBD" w14:textId="77777777">
            <w:pPr>
              <w:pStyle w:val="TableParagraph"/>
              <w:ind w:right="32"/>
              <w:jc w:val="right"/>
              <w:rPr>
                <w:sz w:val="14"/>
              </w:rPr>
            </w:pPr>
            <w:r>
              <w:rPr>
                <w:color w:val="231F20"/>
                <w:spacing w:val="-2"/>
                <w:sz w:val="14"/>
              </w:rPr>
              <w:t>13.520</w:t>
            </w:r>
          </w:p>
        </w:tc>
        <w:tc>
          <w:tcPr>
            <w:tcW w:w="593" w:type="dxa"/>
          </w:tcPr>
          <w:p w:rsidR="00F435C0" w:rsidRDefault="00F435C0" w14:paraId="0D109FC7" w14:textId="77777777">
            <w:pPr>
              <w:pStyle w:val="TableParagraph"/>
              <w:rPr>
                <w:rFonts w:ascii="Times New Roman"/>
                <w:sz w:val="14"/>
              </w:rPr>
            </w:pPr>
          </w:p>
        </w:tc>
        <w:tc>
          <w:tcPr>
            <w:tcW w:w="562" w:type="dxa"/>
          </w:tcPr>
          <w:p w:rsidR="00F435C0" w:rsidRDefault="00F435C0" w14:paraId="51CE5F06" w14:textId="77777777">
            <w:pPr>
              <w:pStyle w:val="TableParagraph"/>
              <w:rPr>
                <w:sz w:val="14"/>
              </w:rPr>
            </w:pPr>
          </w:p>
          <w:p w:rsidR="00F435C0" w:rsidRDefault="00F435C0" w14:paraId="752038D3" w14:textId="77777777">
            <w:pPr>
              <w:pStyle w:val="TableParagraph"/>
              <w:rPr>
                <w:sz w:val="14"/>
              </w:rPr>
            </w:pPr>
          </w:p>
          <w:p w:rsidR="00F435C0" w:rsidRDefault="00F435C0" w14:paraId="7030FA13" w14:textId="77777777">
            <w:pPr>
              <w:pStyle w:val="TableParagraph"/>
              <w:rPr>
                <w:sz w:val="14"/>
              </w:rPr>
            </w:pPr>
          </w:p>
          <w:p w:rsidR="00F435C0" w:rsidRDefault="00F435C0" w14:paraId="21F69BD2" w14:textId="77777777">
            <w:pPr>
              <w:pStyle w:val="TableParagraph"/>
              <w:rPr>
                <w:sz w:val="14"/>
              </w:rPr>
            </w:pPr>
          </w:p>
          <w:p w:rsidR="00F435C0" w:rsidRDefault="00F435C0" w14:paraId="0CC496F1" w14:textId="77777777">
            <w:pPr>
              <w:pStyle w:val="TableParagraph"/>
              <w:rPr>
                <w:sz w:val="14"/>
              </w:rPr>
            </w:pPr>
          </w:p>
          <w:p w:rsidR="00F435C0" w:rsidRDefault="00F435C0" w14:paraId="6CDF523F" w14:textId="77777777">
            <w:pPr>
              <w:pStyle w:val="TableParagraph"/>
              <w:rPr>
                <w:sz w:val="14"/>
              </w:rPr>
            </w:pPr>
          </w:p>
          <w:p w:rsidR="00F435C0" w:rsidRDefault="00F435C0" w14:paraId="4E632BA7" w14:textId="77777777">
            <w:pPr>
              <w:pStyle w:val="TableParagraph"/>
              <w:rPr>
                <w:sz w:val="14"/>
              </w:rPr>
            </w:pPr>
          </w:p>
          <w:p w:rsidR="00F435C0" w:rsidRDefault="00F435C0" w14:paraId="4D8E8DBE" w14:textId="77777777">
            <w:pPr>
              <w:pStyle w:val="TableParagraph"/>
              <w:spacing w:before="30"/>
              <w:rPr>
                <w:sz w:val="14"/>
              </w:rPr>
            </w:pPr>
          </w:p>
          <w:p w:rsidR="00F435C0" w:rsidRDefault="00A457D0" w14:paraId="70E09753" w14:textId="77777777">
            <w:pPr>
              <w:pStyle w:val="TableParagraph"/>
              <w:ind w:right="34"/>
              <w:jc w:val="right"/>
              <w:rPr>
                <w:sz w:val="14"/>
              </w:rPr>
            </w:pPr>
            <w:r>
              <w:rPr>
                <w:color w:val="231F20"/>
                <w:spacing w:val="-2"/>
                <w:sz w:val="14"/>
              </w:rPr>
              <w:t>8.492</w:t>
            </w:r>
          </w:p>
        </w:tc>
        <w:tc>
          <w:tcPr>
            <w:tcW w:w="597" w:type="dxa"/>
          </w:tcPr>
          <w:p w:rsidR="00F435C0" w:rsidRDefault="00F435C0" w14:paraId="731A3B2B" w14:textId="77777777">
            <w:pPr>
              <w:pStyle w:val="TableParagraph"/>
              <w:rPr>
                <w:rFonts w:ascii="Times New Roman"/>
                <w:sz w:val="14"/>
              </w:rPr>
            </w:pPr>
          </w:p>
        </w:tc>
        <w:tc>
          <w:tcPr>
            <w:tcW w:w="566" w:type="dxa"/>
          </w:tcPr>
          <w:p w:rsidR="00F435C0" w:rsidRDefault="00F435C0" w14:paraId="505CCFBD" w14:textId="77777777">
            <w:pPr>
              <w:pStyle w:val="TableParagraph"/>
              <w:rPr>
                <w:sz w:val="14"/>
              </w:rPr>
            </w:pPr>
          </w:p>
          <w:p w:rsidR="00F435C0" w:rsidRDefault="00F435C0" w14:paraId="139A6DE3" w14:textId="77777777">
            <w:pPr>
              <w:pStyle w:val="TableParagraph"/>
              <w:rPr>
                <w:sz w:val="14"/>
              </w:rPr>
            </w:pPr>
          </w:p>
          <w:p w:rsidR="00F435C0" w:rsidRDefault="00F435C0" w14:paraId="26766A58" w14:textId="77777777">
            <w:pPr>
              <w:pStyle w:val="TableParagraph"/>
              <w:rPr>
                <w:sz w:val="14"/>
              </w:rPr>
            </w:pPr>
          </w:p>
          <w:p w:rsidR="00F435C0" w:rsidRDefault="00F435C0" w14:paraId="27DA7362" w14:textId="77777777">
            <w:pPr>
              <w:pStyle w:val="TableParagraph"/>
              <w:rPr>
                <w:sz w:val="14"/>
              </w:rPr>
            </w:pPr>
          </w:p>
          <w:p w:rsidR="00F435C0" w:rsidRDefault="00F435C0" w14:paraId="02894009" w14:textId="77777777">
            <w:pPr>
              <w:pStyle w:val="TableParagraph"/>
              <w:rPr>
                <w:sz w:val="14"/>
              </w:rPr>
            </w:pPr>
          </w:p>
          <w:p w:rsidR="00F435C0" w:rsidRDefault="00F435C0" w14:paraId="666A4D0B" w14:textId="77777777">
            <w:pPr>
              <w:pStyle w:val="TableParagraph"/>
              <w:rPr>
                <w:sz w:val="14"/>
              </w:rPr>
            </w:pPr>
          </w:p>
          <w:p w:rsidR="00F435C0" w:rsidRDefault="00F435C0" w14:paraId="171A8C8C" w14:textId="77777777">
            <w:pPr>
              <w:pStyle w:val="TableParagraph"/>
              <w:rPr>
                <w:sz w:val="14"/>
              </w:rPr>
            </w:pPr>
          </w:p>
          <w:p w:rsidR="00F435C0" w:rsidRDefault="00F435C0" w14:paraId="708E9067" w14:textId="77777777">
            <w:pPr>
              <w:pStyle w:val="TableParagraph"/>
              <w:spacing w:before="30"/>
              <w:rPr>
                <w:sz w:val="14"/>
              </w:rPr>
            </w:pPr>
          </w:p>
          <w:p w:rsidR="00F435C0" w:rsidRDefault="00A457D0" w14:paraId="2846AC71" w14:textId="77777777">
            <w:pPr>
              <w:pStyle w:val="TableParagraph"/>
              <w:ind w:right="33"/>
              <w:jc w:val="right"/>
              <w:rPr>
                <w:sz w:val="14"/>
              </w:rPr>
            </w:pPr>
            <w:r>
              <w:rPr>
                <w:color w:val="231F20"/>
                <w:spacing w:val="-2"/>
                <w:sz w:val="14"/>
              </w:rPr>
              <w:t>8.291</w:t>
            </w:r>
          </w:p>
        </w:tc>
        <w:tc>
          <w:tcPr>
            <w:tcW w:w="581" w:type="dxa"/>
          </w:tcPr>
          <w:p w:rsidR="00F435C0" w:rsidRDefault="00F435C0" w14:paraId="3A52299E" w14:textId="77777777">
            <w:pPr>
              <w:pStyle w:val="TableParagraph"/>
              <w:rPr>
                <w:rFonts w:ascii="Times New Roman"/>
                <w:sz w:val="14"/>
              </w:rPr>
            </w:pPr>
          </w:p>
        </w:tc>
        <w:tc>
          <w:tcPr>
            <w:tcW w:w="591" w:type="dxa"/>
          </w:tcPr>
          <w:p w:rsidR="00F435C0" w:rsidRDefault="00F435C0" w14:paraId="7D135F92" w14:textId="77777777">
            <w:pPr>
              <w:pStyle w:val="TableParagraph"/>
              <w:rPr>
                <w:sz w:val="14"/>
              </w:rPr>
            </w:pPr>
          </w:p>
          <w:p w:rsidR="00F435C0" w:rsidRDefault="00F435C0" w14:paraId="6B4667B0" w14:textId="77777777">
            <w:pPr>
              <w:pStyle w:val="TableParagraph"/>
              <w:rPr>
                <w:sz w:val="14"/>
              </w:rPr>
            </w:pPr>
          </w:p>
          <w:p w:rsidR="00F435C0" w:rsidRDefault="00F435C0" w14:paraId="0704AA53" w14:textId="77777777">
            <w:pPr>
              <w:pStyle w:val="TableParagraph"/>
              <w:rPr>
                <w:sz w:val="14"/>
              </w:rPr>
            </w:pPr>
          </w:p>
          <w:p w:rsidR="00F435C0" w:rsidRDefault="00F435C0" w14:paraId="5906EE78" w14:textId="77777777">
            <w:pPr>
              <w:pStyle w:val="TableParagraph"/>
              <w:rPr>
                <w:sz w:val="14"/>
              </w:rPr>
            </w:pPr>
          </w:p>
          <w:p w:rsidR="00F435C0" w:rsidRDefault="00F435C0" w14:paraId="79F753E5" w14:textId="77777777">
            <w:pPr>
              <w:pStyle w:val="TableParagraph"/>
              <w:rPr>
                <w:sz w:val="14"/>
              </w:rPr>
            </w:pPr>
          </w:p>
          <w:p w:rsidR="00F435C0" w:rsidRDefault="00F435C0" w14:paraId="205A8462" w14:textId="77777777">
            <w:pPr>
              <w:pStyle w:val="TableParagraph"/>
              <w:rPr>
                <w:sz w:val="14"/>
              </w:rPr>
            </w:pPr>
          </w:p>
          <w:p w:rsidR="00F435C0" w:rsidRDefault="00F435C0" w14:paraId="4B9577BF" w14:textId="77777777">
            <w:pPr>
              <w:pStyle w:val="TableParagraph"/>
              <w:rPr>
                <w:sz w:val="14"/>
              </w:rPr>
            </w:pPr>
          </w:p>
          <w:p w:rsidR="00F435C0" w:rsidRDefault="00F435C0" w14:paraId="401FB38D" w14:textId="77777777">
            <w:pPr>
              <w:pStyle w:val="TableParagraph"/>
              <w:spacing w:before="30"/>
              <w:rPr>
                <w:sz w:val="14"/>
              </w:rPr>
            </w:pPr>
          </w:p>
          <w:p w:rsidR="00F435C0" w:rsidRDefault="00A457D0" w14:paraId="1B3807E9" w14:textId="77777777">
            <w:pPr>
              <w:pStyle w:val="TableParagraph"/>
              <w:ind w:right="32"/>
              <w:jc w:val="right"/>
              <w:rPr>
                <w:sz w:val="14"/>
              </w:rPr>
            </w:pPr>
            <w:r>
              <w:rPr>
                <w:color w:val="231F20"/>
                <w:spacing w:val="-2"/>
                <w:sz w:val="14"/>
              </w:rPr>
              <w:t>8.327</w:t>
            </w:r>
          </w:p>
        </w:tc>
        <w:tc>
          <w:tcPr>
            <w:tcW w:w="552" w:type="dxa"/>
          </w:tcPr>
          <w:p w:rsidR="00F435C0" w:rsidRDefault="00F435C0" w14:paraId="4F942765" w14:textId="77777777">
            <w:pPr>
              <w:pStyle w:val="TableParagraph"/>
              <w:rPr>
                <w:rFonts w:ascii="Times New Roman"/>
                <w:sz w:val="14"/>
              </w:rPr>
            </w:pPr>
          </w:p>
        </w:tc>
        <w:tc>
          <w:tcPr>
            <w:tcW w:w="612" w:type="dxa"/>
          </w:tcPr>
          <w:p w:rsidR="00F435C0" w:rsidRDefault="00F435C0" w14:paraId="01B83EEA" w14:textId="77777777">
            <w:pPr>
              <w:pStyle w:val="TableParagraph"/>
              <w:rPr>
                <w:sz w:val="14"/>
              </w:rPr>
            </w:pPr>
          </w:p>
          <w:p w:rsidR="00F435C0" w:rsidRDefault="00F435C0" w14:paraId="145235BB" w14:textId="77777777">
            <w:pPr>
              <w:pStyle w:val="TableParagraph"/>
              <w:rPr>
                <w:sz w:val="14"/>
              </w:rPr>
            </w:pPr>
          </w:p>
          <w:p w:rsidR="00F435C0" w:rsidRDefault="00F435C0" w14:paraId="30E40C8C" w14:textId="77777777">
            <w:pPr>
              <w:pStyle w:val="TableParagraph"/>
              <w:rPr>
                <w:sz w:val="14"/>
              </w:rPr>
            </w:pPr>
          </w:p>
          <w:p w:rsidR="00F435C0" w:rsidRDefault="00F435C0" w14:paraId="37C21786" w14:textId="77777777">
            <w:pPr>
              <w:pStyle w:val="TableParagraph"/>
              <w:rPr>
                <w:sz w:val="14"/>
              </w:rPr>
            </w:pPr>
          </w:p>
          <w:p w:rsidR="00F435C0" w:rsidRDefault="00F435C0" w14:paraId="2C0D4027" w14:textId="77777777">
            <w:pPr>
              <w:pStyle w:val="TableParagraph"/>
              <w:rPr>
                <w:sz w:val="14"/>
              </w:rPr>
            </w:pPr>
          </w:p>
          <w:p w:rsidR="00F435C0" w:rsidRDefault="00F435C0" w14:paraId="1362F528" w14:textId="77777777">
            <w:pPr>
              <w:pStyle w:val="TableParagraph"/>
              <w:rPr>
                <w:sz w:val="14"/>
              </w:rPr>
            </w:pPr>
          </w:p>
          <w:p w:rsidR="00F435C0" w:rsidRDefault="00F435C0" w14:paraId="5663C2F7" w14:textId="77777777">
            <w:pPr>
              <w:pStyle w:val="TableParagraph"/>
              <w:rPr>
                <w:sz w:val="14"/>
              </w:rPr>
            </w:pPr>
          </w:p>
          <w:p w:rsidR="00F435C0" w:rsidRDefault="00F435C0" w14:paraId="4C3B69DA" w14:textId="77777777">
            <w:pPr>
              <w:pStyle w:val="TableParagraph"/>
              <w:spacing w:before="30"/>
              <w:rPr>
                <w:sz w:val="14"/>
              </w:rPr>
            </w:pPr>
          </w:p>
          <w:p w:rsidR="00F435C0" w:rsidRDefault="00A457D0" w14:paraId="1E58AE28" w14:textId="77777777">
            <w:pPr>
              <w:pStyle w:val="TableParagraph"/>
              <w:ind w:right="53"/>
              <w:jc w:val="right"/>
              <w:rPr>
                <w:sz w:val="14"/>
              </w:rPr>
            </w:pPr>
            <w:r>
              <w:rPr>
                <w:color w:val="231F20"/>
                <w:spacing w:val="-2"/>
                <w:sz w:val="14"/>
              </w:rPr>
              <w:t>8.362</w:t>
            </w:r>
          </w:p>
        </w:tc>
      </w:tr>
      <w:tr w:rsidR="00F435C0" w14:paraId="28D95E13" w14:textId="77777777">
        <w:trPr>
          <w:trHeight w:val="736"/>
        </w:trPr>
        <w:tc>
          <w:tcPr>
            <w:tcW w:w="333" w:type="dxa"/>
          </w:tcPr>
          <w:p w:rsidR="00F435C0" w:rsidRDefault="00F435C0" w14:paraId="59D272ED" w14:textId="77777777">
            <w:pPr>
              <w:pStyle w:val="TableParagraph"/>
              <w:rPr>
                <w:sz w:val="14"/>
              </w:rPr>
            </w:pPr>
          </w:p>
          <w:p w:rsidR="00F435C0" w:rsidRDefault="00F435C0" w14:paraId="798FD0ED" w14:textId="77777777">
            <w:pPr>
              <w:pStyle w:val="TableParagraph"/>
              <w:rPr>
                <w:sz w:val="14"/>
              </w:rPr>
            </w:pPr>
          </w:p>
          <w:p w:rsidR="00F435C0" w:rsidRDefault="00F435C0" w14:paraId="1D4F0458" w14:textId="77777777">
            <w:pPr>
              <w:pStyle w:val="TableParagraph"/>
              <w:spacing w:before="25"/>
              <w:rPr>
                <w:sz w:val="14"/>
              </w:rPr>
            </w:pPr>
          </w:p>
          <w:p w:rsidR="00F435C0" w:rsidRDefault="00A457D0" w14:paraId="7B665B56" w14:textId="77777777">
            <w:pPr>
              <w:pStyle w:val="TableParagraph"/>
              <w:ind w:right="53"/>
              <w:jc w:val="center"/>
              <w:rPr>
                <w:sz w:val="14"/>
              </w:rPr>
            </w:pPr>
            <w:r>
              <w:rPr>
                <w:color w:val="231F20"/>
                <w:spacing w:val="-5"/>
                <w:w w:val="110"/>
                <w:sz w:val="14"/>
              </w:rPr>
              <w:t>BZ</w:t>
            </w:r>
          </w:p>
        </w:tc>
        <w:tc>
          <w:tcPr>
            <w:tcW w:w="347" w:type="dxa"/>
          </w:tcPr>
          <w:p w:rsidR="00F435C0" w:rsidRDefault="00F435C0" w14:paraId="20CAFB5D" w14:textId="77777777">
            <w:pPr>
              <w:pStyle w:val="TableParagraph"/>
              <w:rPr>
                <w:sz w:val="14"/>
              </w:rPr>
            </w:pPr>
          </w:p>
          <w:p w:rsidR="00F435C0" w:rsidRDefault="00F435C0" w14:paraId="2619E1D9" w14:textId="77777777">
            <w:pPr>
              <w:pStyle w:val="TableParagraph"/>
              <w:rPr>
                <w:sz w:val="14"/>
              </w:rPr>
            </w:pPr>
          </w:p>
          <w:p w:rsidR="00F435C0" w:rsidRDefault="00F435C0" w14:paraId="49FA0B1D" w14:textId="77777777">
            <w:pPr>
              <w:pStyle w:val="TableParagraph"/>
              <w:spacing w:before="25"/>
              <w:rPr>
                <w:sz w:val="14"/>
              </w:rPr>
            </w:pPr>
          </w:p>
          <w:p w:rsidR="00F435C0" w:rsidRDefault="00A457D0" w14:paraId="188923BD" w14:textId="77777777">
            <w:pPr>
              <w:pStyle w:val="TableParagraph"/>
              <w:ind w:left="56"/>
              <w:jc w:val="center"/>
              <w:rPr>
                <w:sz w:val="14"/>
              </w:rPr>
            </w:pPr>
            <w:r>
              <w:rPr>
                <w:color w:val="231F20"/>
                <w:spacing w:val="-5"/>
                <w:sz w:val="14"/>
              </w:rPr>
              <w:t>2.2</w:t>
            </w:r>
          </w:p>
        </w:tc>
        <w:tc>
          <w:tcPr>
            <w:tcW w:w="1647" w:type="dxa"/>
            <w:gridSpan w:val="2"/>
          </w:tcPr>
          <w:p w:rsidR="00F435C0" w:rsidRDefault="00A457D0" w14:paraId="602CD915" w14:textId="77777777">
            <w:pPr>
              <w:pStyle w:val="TableParagraph"/>
              <w:spacing w:before="22"/>
              <w:ind w:left="47" w:right="680"/>
              <w:rPr>
                <w:sz w:val="14"/>
              </w:rPr>
            </w:pPr>
            <w:r>
              <w:rPr>
                <w:color w:val="231F20"/>
                <w:spacing w:val="-2"/>
                <w:w w:val="110"/>
                <w:sz w:val="14"/>
              </w:rPr>
              <w:t xml:space="preserve">Bestrijding </w:t>
            </w:r>
            <w:r>
              <w:rPr>
                <w:color w:val="231F20"/>
                <w:spacing w:val="-2"/>
                <w:sz w:val="14"/>
              </w:rPr>
              <w:t xml:space="preserve">internationale </w:t>
            </w:r>
            <w:r>
              <w:rPr>
                <w:color w:val="231F20"/>
                <w:spacing w:val="-2"/>
                <w:w w:val="110"/>
                <w:sz w:val="14"/>
              </w:rPr>
              <w:t xml:space="preserve">criminaliteit </w:t>
            </w:r>
            <w:r>
              <w:rPr>
                <w:color w:val="231F20"/>
                <w:w w:val="110"/>
                <w:sz w:val="14"/>
              </w:rPr>
              <w:t>en</w:t>
            </w:r>
            <w:r>
              <w:rPr>
                <w:color w:val="231F20"/>
                <w:spacing w:val="-13"/>
                <w:w w:val="110"/>
                <w:sz w:val="14"/>
              </w:rPr>
              <w:t xml:space="preserve"> </w:t>
            </w:r>
            <w:r>
              <w:rPr>
                <w:color w:val="231F20"/>
                <w:w w:val="110"/>
                <w:sz w:val="14"/>
              </w:rPr>
              <w:t>terrorisme</w:t>
            </w:r>
          </w:p>
        </w:tc>
        <w:tc>
          <w:tcPr>
            <w:tcW w:w="497" w:type="dxa"/>
          </w:tcPr>
          <w:p w:rsidR="00F435C0" w:rsidRDefault="00F435C0" w14:paraId="3390E926" w14:textId="77777777">
            <w:pPr>
              <w:pStyle w:val="TableParagraph"/>
              <w:rPr>
                <w:sz w:val="14"/>
              </w:rPr>
            </w:pPr>
          </w:p>
          <w:p w:rsidR="00F435C0" w:rsidRDefault="00F435C0" w14:paraId="594D2D92" w14:textId="77777777">
            <w:pPr>
              <w:pStyle w:val="TableParagraph"/>
              <w:rPr>
                <w:sz w:val="14"/>
              </w:rPr>
            </w:pPr>
          </w:p>
          <w:p w:rsidR="00F435C0" w:rsidRDefault="00F435C0" w14:paraId="00DA20EB" w14:textId="77777777">
            <w:pPr>
              <w:pStyle w:val="TableParagraph"/>
              <w:spacing w:before="25"/>
              <w:rPr>
                <w:sz w:val="14"/>
              </w:rPr>
            </w:pPr>
          </w:p>
          <w:p w:rsidR="00F435C0" w:rsidRDefault="00A457D0" w14:paraId="4B2D99E8" w14:textId="77777777">
            <w:pPr>
              <w:pStyle w:val="TableParagraph"/>
              <w:ind w:left="-1" w:right="27"/>
              <w:jc w:val="right"/>
              <w:rPr>
                <w:sz w:val="14"/>
              </w:rPr>
            </w:pPr>
            <w:r>
              <w:rPr>
                <w:color w:val="231F20"/>
                <w:spacing w:val="-2"/>
                <w:sz w:val="14"/>
              </w:rPr>
              <w:t>5.990</w:t>
            </w:r>
          </w:p>
        </w:tc>
        <w:tc>
          <w:tcPr>
            <w:tcW w:w="623" w:type="dxa"/>
          </w:tcPr>
          <w:p w:rsidR="00F435C0" w:rsidRDefault="00F435C0" w14:paraId="2F763E83" w14:textId="77777777">
            <w:pPr>
              <w:pStyle w:val="TableParagraph"/>
              <w:rPr>
                <w:rFonts w:ascii="Times New Roman"/>
                <w:sz w:val="14"/>
              </w:rPr>
            </w:pPr>
          </w:p>
        </w:tc>
        <w:tc>
          <w:tcPr>
            <w:tcW w:w="533" w:type="dxa"/>
          </w:tcPr>
          <w:p w:rsidR="00F435C0" w:rsidRDefault="00F435C0" w14:paraId="6648F5BD" w14:textId="77777777">
            <w:pPr>
              <w:pStyle w:val="TableParagraph"/>
              <w:rPr>
                <w:sz w:val="14"/>
              </w:rPr>
            </w:pPr>
          </w:p>
          <w:p w:rsidR="00F435C0" w:rsidRDefault="00F435C0" w14:paraId="18083ECF" w14:textId="77777777">
            <w:pPr>
              <w:pStyle w:val="TableParagraph"/>
              <w:rPr>
                <w:sz w:val="14"/>
              </w:rPr>
            </w:pPr>
          </w:p>
          <w:p w:rsidR="00F435C0" w:rsidRDefault="00F435C0" w14:paraId="0F5E5B4D" w14:textId="77777777">
            <w:pPr>
              <w:pStyle w:val="TableParagraph"/>
              <w:spacing w:before="25"/>
              <w:rPr>
                <w:sz w:val="14"/>
              </w:rPr>
            </w:pPr>
          </w:p>
          <w:p w:rsidR="00F435C0" w:rsidRDefault="00A457D0" w14:paraId="31E1531E" w14:textId="77777777">
            <w:pPr>
              <w:pStyle w:val="TableParagraph"/>
              <w:ind w:left="135"/>
              <w:jc w:val="center"/>
              <w:rPr>
                <w:sz w:val="14"/>
              </w:rPr>
            </w:pPr>
            <w:r>
              <w:rPr>
                <w:color w:val="231F20"/>
                <w:spacing w:val="-2"/>
                <w:sz w:val="14"/>
              </w:rPr>
              <w:t>1.054</w:t>
            </w:r>
          </w:p>
        </w:tc>
        <w:tc>
          <w:tcPr>
            <w:tcW w:w="605" w:type="dxa"/>
          </w:tcPr>
          <w:p w:rsidR="00F435C0" w:rsidRDefault="00F435C0" w14:paraId="2C3E7DF1" w14:textId="77777777">
            <w:pPr>
              <w:pStyle w:val="TableParagraph"/>
              <w:rPr>
                <w:rFonts w:ascii="Times New Roman"/>
                <w:sz w:val="14"/>
              </w:rPr>
            </w:pPr>
          </w:p>
        </w:tc>
        <w:tc>
          <w:tcPr>
            <w:tcW w:w="561" w:type="dxa"/>
          </w:tcPr>
          <w:p w:rsidR="00F435C0" w:rsidRDefault="00F435C0" w14:paraId="74724A6F" w14:textId="77777777">
            <w:pPr>
              <w:pStyle w:val="TableParagraph"/>
              <w:rPr>
                <w:sz w:val="14"/>
              </w:rPr>
            </w:pPr>
          </w:p>
          <w:p w:rsidR="00F435C0" w:rsidRDefault="00F435C0" w14:paraId="5F9E73E4" w14:textId="77777777">
            <w:pPr>
              <w:pStyle w:val="TableParagraph"/>
              <w:rPr>
                <w:sz w:val="14"/>
              </w:rPr>
            </w:pPr>
          </w:p>
          <w:p w:rsidR="00F435C0" w:rsidRDefault="00F435C0" w14:paraId="5CD0DD80" w14:textId="77777777">
            <w:pPr>
              <w:pStyle w:val="TableParagraph"/>
              <w:spacing w:before="25"/>
              <w:rPr>
                <w:sz w:val="14"/>
              </w:rPr>
            </w:pPr>
          </w:p>
          <w:p w:rsidR="00F435C0" w:rsidRDefault="00A457D0" w14:paraId="53CE5203" w14:textId="77777777">
            <w:pPr>
              <w:pStyle w:val="TableParagraph"/>
              <w:ind w:right="32"/>
              <w:jc w:val="right"/>
              <w:rPr>
                <w:sz w:val="14"/>
              </w:rPr>
            </w:pPr>
            <w:r>
              <w:rPr>
                <w:color w:val="231F20"/>
                <w:spacing w:val="-5"/>
                <w:sz w:val="14"/>
              </w:rPr>
              <w:t>210</w:t>
            </w:r>
          </w:p>
        </w:tc>
        <w:tc>
          <w:tcPr>
            <w:tcW w:w="593" w:type="dxa"/>
          </w:tcPr>
          <w:p w:rsidR="00F435C0" w:rsidRDefault="00F435C0" w14:paraId="2D2D271D" w14:textId="77777777">
            <w:pPr>
              <w:pStyle w:val="TableParagraph"/>
              <w:rPr>
                <w:rFonts w:ascii="Times New Roman"/>
                <w:sz w:val="14"/>
              </w:rPr>
            </w:pPr>
          </w:p>
        </w:tc>
        <w:tc>
          <w:tcPr>
            <w:tcW w:w="562" w:type="dxa"/>
          </w:tcPr>
          <w:p w:rsidR="00F435C0" w:rsidRDefault="00F435C0" w14:paraId="38425E33" w14:textId="77777777">
            <w:pPr>
              <w:pStyle w:val="TableParagraph"/>
              <w:rPr>
                <w:sz w:val="14"/>
              </w:rPr>
            </w:pPr>
          </w:p>
          <w:p w:rsidR="00F435C0" w:rsidRDefault="00F435C0" w14:paraId="65249C1F" w14:textId="77777777">
            <w:pPr>
              <w:pStyle w:val="TableParagraph"/>
              <w:rPr>
                <w:sz w:val="14"/>
              </w:rPr>
            </w:pPr>
          </w:p>
          <w:p w:rsidR="00F435C0" w:rsidRDefault="00F435C0" w14:paraId="48864A0C" w14:textId="77777777">
            <w:pPr>
              <w:pStyle w:val="TableParagraph"/>
              <w:spacing w:before="34"/>
              <w:rPr>
                <w:sz w:val="14"/>
              </w:rPr>
            </w:pPr>
          </w:p>
          <w:p w:rsidR="00F435C0" w:rsidRDefault="00A457D0" w14:paraId="62D380B4" w14:textId="77777777">
            <w:pPr>
              <w:pStyle w:val="TableParagraph"/>
              <w:ind w:right="34"/>
              <w:jc w:val="right"/>
              <w:rPr>
                <w:rFonts w:ascii="Arial" w:hAnsi="Arial"/>
                <w:sz w:val="14"/>
              </w:rPr>
            </w:pPr>
            <w:r>
              <w:rPr>
                <w:rFonts w:ascii="Arial" w:hAnsi="Arial"/>
                <w:color w:val="231F20"/>
                <w:spacing w:val="-10"/>
                <w:sz w:val="14"/>
              </w:rPr>
              <w:t>‒</w:t>
            </w:r>
          </w:p>
        </w:tc>
        <w:tc>
          <w:tcPr>
            <w:tcW w:w="597" w:type="dxa"/>
          </w:tcPr>
          <w:p w:rsidR="00F435C0" w:rsidRDefault="00F435C0" w14:paraId="66FD6B21" w14:textId="77777777">
            <w:pPr>
              <w:pStyle w:val="TableParagraph"/>
              <w:rPr>
                <w:rFonts w:ascii="Times New Roman"/>
                <w:sz w:val="14"/>
              </w:rPr>
            </w:pPr>
          </w:p>
        </w:tc>
        <w:tc>
          <w:tcPr>
            <w:tcW w:w="566" w:type="dxa"/>
          </w:tcPr>
          <w:p w:rsidR="00F435C0" w:rsidRDefault="00F435C0" w14:paraId="2303C6DA" w14:textId="77777777">
            <w:pPr>
              <w:pStyle w:val="TableParagraph"/>
              <w:rPr>
                <w:sz w:val="14"/>
              </w:rPr>
            </w:pPr>
          </w:p>
          <w:p w:rsidR="00F435C0" w:rsidRDefault="00F435C0" w14:paraId="62F06851" w14:textId="77777777">
            <w:pPr>
              <w:pStyle w:val="TableParagraph"/>
              <w:rPr>
                <w:sz w:val="14"/>
              </w:rPr>
            </w:pPr>
          </w:p>
          <w:p w:rsidR="00F435C0" w:rsidRDefault="00F435C0" w14:paraId="3BDEE470" w14:textId="77777777">
            <w:pPr>
              <w:pStyle w:val="TableParagraph"/>
              <w:spacing w:before="34"/>
              <w:rPr>
                <w:sz w:val="14"/>
              </w:rPr>
            </w:pPr>
          </w:p>
          <w:p w:rsidR="00F435C0" w:rsidRDefault="00A457D0" w14:paraId="70EE5D93" w14:textId="77777777">
            <w:pPr>
              <w:pStyle w:val="TableParagraph"/>
              <w:ind w:right="33"/>
              <w:jc w:val="right"/>
              <w:rPr>
                <w:rFonts w:ascii="Arial" w:hAnsi="Arial"/>
                <w:sz w:val="14"/>
              </w:rPr>
            </w:pPr>
            <w:r>
              <w:rPr>
                <w:rFonts w:ascii="Arial" w:hAnsi="Arial"/>
                <w:color w:val="231F20"/>
                <w:spacing w:val="-10"/>
                <w:sz w:val="14"/>
              </w:rPr>
              <w:t>‒</w:t>
            </w:r>
          </w:p>
        </w:tc>
        <w:tc>
          <w:tcPr>
            <w:tcW w:w="581" w:type="dxa"/>
          </w:tcPr>
          <w:p w:rsidR="00F435C0" w:rsidRDefault="00F435C0" w14:paraId="0388B5C9" w14:textId="77777777">
            <w:pPr>
              <w:pStyle w:val="TableParagraph"/>
              <w:rPr>
                <w:rFonts w:ascii="Times New Roman"/>
                <w:sz w:val="14"/>
              </w:rPr>
            </w:pPr>
          </w:p>
        </w:tc>
        <w:tc>
          <w:tcPr>
            <w:tcW w:w="591" w:type="dxa"/>
          </w:tcPr>
          <w:p w:rsidR="00F435C0" w:rsidRDefault="00F435C0" w14:paraId="2EB28A5B" w14:textId="77777777">
            <w:pPr>
              <w:pStyle w:val="TableParagraph"/>
              <w:rPr>
                <w:sz w:val="14"/>
              </w:rPr>
            </w:pPr>
          </w:p>
          <w:p w:rsidR="00F435C0" w:rsidRDefault="00F435C0" w14:paraId="12729097" w14:textId="77777777">
            <w:pPr>
              <w:pStyle w:val="TableParagraph"/>
              <w:rPr>
                <w:sz w:val="14"/>
              </w:rPr>
            </w:pPr>
          </w:p>
          <w:p w:rsidR="00F435C0" w:rsidRDefault="00F435C0" w14:paraId="5021A7ED" w14:textId="77777777">
            <w:pPr>
              <w:pStyle w:val="TableParagraph"/>
              <w:spacing w:before="34"/>
              <w:rPr>
                <w:sz w:val="14"/>
              </w:rPr>
            </w:pPr>
          </w:p>
          <w:p w:rsidR="00F435C0" w:rsidRDefault="00A457D0" w14:paraId="36341C58" w14:textId="77777777">
            <w:pPr>
              <w:pStyle w:val="TableParagraph"/>
              <w:ind w:right="32"/>
              <w:jc w:val="right"/>
              <w:rPr>
                <w:rFonts w:ascii="Arial" w:hAnsi="Arial"/>
                <w:sz w:val="14"/>
              </w:rPr>
            </w:pPr>
            <w:r>
              <w:rPr>
                <w:rFonts w:ascii="Arial" w:hAnsi="Arial"/>
                <w:color w:val="231F20"/>
                <w:spacing w:val="-10"/>
                <w:sz w:val="14"/>
              </w:rPr>
              <w:t>‒</w:t>
            </w:r>
          </w:p>
        </w:tc>
        <w:tc>
          <w:tcPr>
            <w:tcW w:w="552" w:type="dxa"/>
          </w:tcPr>
          <w:p w:rsidR="00F435C0" w:rsidRDefault="00F435C0" w14:paraId="08302F5E" w14:textId="77777777">
            <w:pPr>
              <w:pStyle w:val="TableParagraph"/>
              <w:rPr>
                <w:rFonts w:ascii="Times New Roman"/>
                <w:sz w:val="14"/>
              </w:rPr>
            </w:pPr>
          </w:p>
        </w:tc>
        <w:tc>
          <w:tcPr>
            <w:tcW w:w="612" w:type="dxa"/>
          </w:tcPr>
          <w:p w:rsidR="00F435C0" w:rsidRDefault="00F435C0" w14:paraId="3B95E2FE" w14:textId="77777777">
            <w:pPr>
              <w:pStyle w:val="TableParagraph"/>
              <w:rPr>
                <w:sz w:val="14"/>
              </w:rPr>
            </w:pPr>
          </w:p>
          <w:p w:rsidR="00F435C0" w:rsidRDefault="00F435C0" w14:paraId="00320CCF" w14:textId="77777777">
            <w:pPr>
              <w:pStyle w:val="TableParagraph"/>
              <w:rPr>
                <w:sz w:val="14"/>
              </w:rPr>
            </w:pPr>
          </w:p>
          <w:p w:rsidR="00F435C0" w:rsidRDefault="00F435C0" w14:paraId="1B220F35" w14:textId="77777777">
            <w:pPr>
              <w:pStyle w:val="TableParagraph"/>
              <w:spacing w:before="34"/>
              <w:rPr>
                <w:sz w:val="14"/>
              </w:rPr>
            </w:pPr>
          </w:p>
          <w:p w:rsidR="00F435C0" w:rsidRDefault="00A457D0" w14:paraId="04AE2BF7" w14:textId="77777777">
            <w:pPr>
              <w:pStyle w:val="TableParagraph"/>
              <w:ind w:right="53"/>
              <w:jc w:val="right"/>
              <w:rPr>
                <w:rFonts w:ascii="Arial" w:hAnsi="Arial"/>
                <w:sz w:val="14"/>
              </w:rPr>
            </w:pPr>
            <w:r>
              <w:rPr>
                <w:rFonts w:ascii="Arial" w:hAnsi="Arial"/>
                <w:color w:val="231F20"/>
                <w:spacing w:val="-10"/>
                <w:sz w:val="14"/>
              </w:rPr>
              <w:t>‒</w:t>
            </w:r>
          </w:p>
        </w:tc>
      </w:tr>
      <w:tr w:rsidR="00F435C0" w14:paraId="575057A9" w14:textId="77777777">
        <w:trPr>
          <w:trHeight w:val="226"/>
        </w:trPr>
        <w:tc>
          <w:tcPr>
            <w:tcW w:w="333" w:type="dxa"/>
          </w:tcPr>
          <w:p w:rsidR="00F435C0" w:rsidRDefault="00A457D0" w14:paraId="35FAD359" w14:textId="77777777">
            <w:pPr>
              <w:pStyle w:val="TableParagraph"/>
              <w:spacing w:before="22"/>
              <w:ind w:right="53"/>
              <w:jc w:val="center"/>
              <w:rPr>
                <w:sz w:val="14"/>
              </w:rPr>
            </w:pPr>
            <w:r>
              <w:rPr>
                <w:color w:val="231F20"/>
                <w:spacing w:val="-5"/>
                <w:w w:val="110"/>
                <w:sz w:val="14"/>
              </w:rPr>
              <w:t>BZ</w:t>
            </w:r>
          </w:p>
        </w:tc>
        <w:tc>
          <w:tcPr>
            <w:tcW w:w="347" w:type="dxa"/>
          </w:tcPr>
          <w:p w:rsidR="00F435C0" w:rsidRDefault="00A457D0" w14:paraId="728ACC01" w14:textId="77777777">
            <w:pPr>
              <w:pStyle w:val="TableParagraph"/>
              <w:spacing w:before="22"/>
              <w:ind w:left="56"/>
              <w:jc w:val="center"/>
              <w:rPr>
                <w:sz w:val="14"/>
              </w:rPr>
            </w:pPr>
            <w:r>
              <w:rPr>
                <w:color w:val="231F20"/>
                <w:spacing w:val="-5"/>
                <w:sz w:val="14"/>
              </w:rPr>
              <w:t>2.3</w:t>
            </w:r>
          </w:p>
        </w:tc>
        <w:tc>
          <w:tcPr>
            <w:tcW w:w="1647" w:type="dxa"/>
            <w:gridSpan w:val="2"/>
          </w:tcPr>
          <w:p w:rsidR="00F435C0" w:rsidRDefault="00A457D0" w14:paraId="51C137ED" w14:textId="77777777">
            <w:pPr>
              <w:pStyle w:val="TableParagraph"/>
              <w:spacing w:before="22"/>
              <w:ind w:left="47"/>
              <w:rPr>
                <w:sz w:val="14"/>
              </w:rPr>
            </w:pPr>
            <w:r>
              <w:rPr>
                <w:color w:val="231F20"/>
                <w:spacing w:val="-2"/>
                <w:w w:val="105"/>
                <w:sz w:val="14"/>
              </w:rPr>
              <w:t>Wapenbeheersing2.996</w:t>
            </w:r>
          </w:p>
        </w:tc>
        <w:tc>
          <w:tcPr>
            <w:tcW w:w="497" w:type="dxa"/>
          </w:tcPr>
          <w:p w:rsidR="00F435C0" w:rsidRDefault="00A457D0" w14:paraId="7C8B58C9" w14:textId="77777777">
            <w:pPr>
              <w:pStyle w:val="TableParagraph"/>
              <w:spacing w:before="22"/>
              <w:ind w:left="-1" w:right="27"/>
              <w:jc w:val="right"/>
              <w:rPr>
                <w:sz w:val="14"/>
              </w:rPr>
            </w:pPr>
            <w:r>
              <w:rPr>
                <w:color w:val="231F20"/>
                <w:spacing w:val="-2"/>
                <w:sz w:val="14"/>
              </w:rPr>
              <w:t>7.636</w:t>
            </w:r>
          </w:p>
        </w:tc>
        <w:tc>
          <w:tcPr>
            <w:tcW w:w="623" w:type="dxa"/>
          </w:tcPr>
          <w:p w:rsidR="00F435C0" w:rsidRDefault="00A457D0" w14:paraId="08DA011F" w14:textId="77777777">
            <w:pPr>
              <w:pStyle w:val="TableParagraph"/>
              <w:spacing w:before="22"/>
              <w:ind w:left="152" w:right="39"/>
              <w:jc w:val="center"/>
              <w:rPr>
                <w:sz w:val="14"/>
              </w:rPr>
            </w:pPr>
            <w:r>
              <w:rPr>
                <w:color w:val="231F20"/>
                <w:spacing w:val="-2"/>
                <w:sz w:val="14"/>
              </w:rPr>
              <w:t>3.252</w:t>
            </w:r>
          </w:p>
        </w:tc>
        <w:tc>
          <w:tcPr>
            <w:tcW w:w="533" w:type="dxa"/>
          </w:tcPr>
          <w:p w:rsidR="00F435C0" w:rsidRDefault="00A457D0" w14:paraId="2E69BD88" w14:textId="77777777">
            <w:pPr>
              <w:pStyle w:val="TableParagraph"/>
              <w:spacing w:before="22"/>
              <w:ind w:left="121"/>
              <w:jc w:val="center"/>
              <w:rPr>
                <w:sz w:val="14"/>
              </w:rPr>
            </w:pPr>
            <w:r>
              <w:rPr>
                <w:color w:val="231F20"/>
                <w:spacing w:val="-2"/>
                <w:sz w:val="14"/>
              </w:rPr>
              <w:t>8.447</w:t>
            </w:r>
          </w:p>
        </w:tc>
        <w:tc>
          <w:tcPr>
            <w:tcW w:w="605" w:type="dxa"/>
          </w:tcPr>
          <w:p w:rsidR="00F435C0" w:rsidRDefault="00A457D0" w14:paraId="2998D7E2" w14:textId="77777777">
            <w:pPr>
              <w:pStyle w:val="TableParagraph"/>
              <w:spacing w:before="22"/>
              <w:ind w:left="146"/>
              <w:jc w:val="center"/>
              <w:rPr>
                <w:sz w:val="14"/>
              </w:rPr>
            </w:pPr>
            <w:r>
              <w:rPr>
                <w:color w:val="231F20"/>
                <w:spacing w:val="-2"/>
                <w:sz w:val="14"/>
              </w:rPr>
              <w:t>3.252</w:t>
            </w:r>
          </w:p>
        </w:tc>
        <w:tc>
          <w:tcPr>
            <w:tcW w:w="561" w:type="dxa"/>
          </w:tcPr>
          <w:p w:rsidR="00F435C0" w:rsidRDefault="00A457D0" w14:paraId="679ECBE5" w14:textId="77777777">
            <w:pPr>
              <w:pStyle w:val="TableParagraph"/>
              <w:spacing w:before="22"/>
              <w:ind w:right="32"/>
              <w:jc w:val="right"/>
              <w:rPr>
                <w:sz w:val="14"/>
              </w:rPr>
            </w:pPr>
            <w:r>
              <w:rPr>
                <w:color w:val="231F20"/>
                <w:spacing w:val="-2"/>
                <w:sz w:val="14"/>
              </w:rPr>
              <w:t>8.447</w:t>
            </w:r>
          </w:p>
        </w:tc>
        <w:tc>
          <w:tcPr>
            <w:tcW w:w="593" w:type="dxa"/>
          </w:tcPr>
          <w:p w:rsidR="00F435C0" w:rsidRDefault="00A457D0" w14:paraId="52010561" w14:textId="77777777">
            <w:pPr>
              <w:pStyle w:val="TableParagraph"/>
              <w:spacing w:before="22"/>
              <w:ind w:left="153"/>
              <w:jc w:val="center"/>
              <w:rPr>
                <w:sz w:val="14"/>
              </w:rPr>
            </w:pPr>
            <w:r>
              <w:rPr>
                <w:color w:val="231F20"/>
                <w:spacing w:val="-2"/>
                <w:sz w:val="14"/>
              </w:rPr>
              <w:t>3.252</w:t>
            </w:r>
          </w:p>
        </w:tc>
        <w:tc>
          <w:tcPr>
            <w:tcW w:w="562" w:type="dxa"/>
          </w:tcPr>
          <w:p w:rsidR="00F435C0" w:rsidRDefault="00A457D0" w14:paraId="0C383761" w14:textId="77777777">
            <w:pPr>
              <w:pStyle w:val="TableParagraph"/>
              <w:spacing w:before="22"/>
              <w:ind w:right="34"/>
              <w:jc w:val="right"/>
              <w:rPr>
                <w:sz w:val="14"/>
              </w:rPr>
            </w:pPr>
            <w:r>
              <w:rPr>
                <w:color w:val="231F20"/>
                <w:spacing w:val="-2"/>
                <w:sz w:val="14"/>
              </w:rPr>
              <w:t>8.447</w:t>
            </w:r>
          </w:p>
        </w:tc>
        <w:tc>
          <w:tcPr>
            <w:tcW w:w="597" w:type="dxa"/>
          </w:tcPr>
          <w:p w:rsidR="00F435C0" w:rsidRDefault="00A457D0" w14:paraId="63B12F3F" w14:textId="77777777">
            <w:pPr>
              <w:pStyle w:val="TableParagraph"/>
              <w:spacing w:before="22"/>
              <w:ind w:left="146"/>
              <w:jc w:val="center"/>
              <w:rPr>
                <w:sz w:val="14"/>
              </w:rPr>
            </w:pPr>
            <w:r>
              <w:rPr>
                <w:color w:val="231F20"/>
                <w:spacing w:val="-2"/>
                <w:sz w:val="14"/>
              </w:rPr>
              <w:t>3.252</w:t>
            </w:r>
          </w:p>
        </w:tc>
        <w:tc>
          <w:tcPr>
            <w:tcW w:w="566" w:type="dxa"/>
          </w:tcPr>
          <w:p w:rsidR="00F435C0" w:rsidRDefault="00A457D0" w14:paraId="1F6E67C5" w14:textId="77777777">
            <w:pPr>
              <w:pStyle w:val="TableParagraph"/>
              <w:spacing w:before="22"/>
              <w:ind w:right="33"/>
              <w:jc w:val="right"/>
              <w:rPr>
                <w:sz w:val="14"/>
              </w:rPr>
            </w:pPr>
            <w:r>
              <w:rPr>
                <w:color w:val="231F20"/>
                <w:spacing w:val="-2"/>
                <w:sz w:val="14"/>
              </w:rPr>
              <w:t>8.447</w:t>
            </w:r>
          </w:p>
        </w:tc>
        <w:tc>
          <w:tcPr>
            <w:tcW w:w="581" w:type="dxa"/>
          </w:tcPr>
          <w:p w:rsidR="00F435C0" w:rsidRDefault="00A457D0" w14:paraId="698FA8E9" w14:textId="77777777">
            <w:pPr>
              <w:pStyle w:val="TableParagraph"/>
              <w:spacing w:before="22"/>
              <w:ind w:right="33"/>
              <w:jc w:val="right"/>
              <w:rPr>
                <w:sz w:val="14"/>
              </w:rPr>
            </w:pPr>
            <w:r>
              <w:rPr>
                <w:color w:val="231F20"/>
                <w:spacing w:val="-2"/>
                <w:sz w:val="14"/>
              </w:rPr>
              <w:t>3.252</w:t>
            </w:r>
          </w:p>
        </w:tc>
        <w:tc>
          <w:tcPr>
            <w:tcW w:w="591" w:type="dxa"/>
          </w:tcPr>
          <w:p w:rsidR="00F435C0" w:rsidRDefault="00A457D0" w14:paraId="474FE343" w14:textId="77777777">
            <w:pPr>
              <w:pStyle w:val="TableParagraph"/>
              <w:spacing w:before="22"/>
              <w:ind w:right="32"/>
              <w:jc w:val="right"/>
              <w:rPr>
                <w:sz w:val="14"/>
              </w:rPr>
            </w:pPr>
            <w:r>
              <w:rPr>
                <w:color w:val="231F20"/>
                <w:spacing w:val="-2"/>
                <w:sz w:val="14"/>
              </w:rPr>
              <w:t>8.447</w:t>
            </w:r>
          </w:p>
        </w:tc>
        <w:tc>
          <w:tcPr>
            <w:tcW w:w="552" w:type="dxa"/>
          </w:tcPr>
          <w:p w:rsidR="00F435C0" w:rsidRDefault="00A457D0" w14:paraId="5ECE5B67" w14:textId="77777777">
            <w:pPr>
              <w:pStyle w:val="TableParagraph"/>
              <w:spacing w:before="22"/>
              <w:ind w:right="32"/>
              <w:jc w:val="right"/>
              <w:rPr>
                <w:sz w:val="14"/>
              </w:rPr>
            </w:pPr>
            <w:r>
              <w:rPr>
                <w:color w:val="231F20"/>
                <w:spacing w:val="-2"/>
                <w:sz w:val="14"/>
              </w:rPr>
              <w:t>3.252</w:t>
            </w:r>
          </w:p>
        </w:tc>
        <w:tc>
          <w:tcPr>
            <w:tcW w:w="612" w:type="dxa"/>
          </w:tcPr>
          <w:p w:rsidR="00F435C0" w:rsidRDefault="00A457D0" w14:paraId="2D9564FF" w14:textId="77777777">
            <w:pPr>
              <w:pStyle w:val="TableParagraph"/>
              <w:spacing w:before="22"/>
              <w:ind w:right="53"/>
              <w:jc w:val="right"/>
              <w:rPr>
                <w:sz w:val="14"/>
              </w:rPr>
            </w:pPr>
            <w:r>
              <w:rPr>
                <w:color w:val="231F20"/>
                <w:spacing w:val="-2"/>
                <w:sz w:val="14"/>
              </w:rPr>
              <w:t>8.447</w:t>
            </w:r>
          </w:p>
        </w:tc>
      </w:tr>
      <w:tr w:rsidR="00F435C0" w14:paraId="0F529281" w14:textId="77777777">
        <w:trPr>
          <w:trHeight w:val="1246"/>
        </w:trPr>
        <w:tc>
          <w:tcPr>
            <w:tcW w:w="333" w:type="dxa"/>
          </w:tcPr>
          <w:p w:rsidR="00F435C0" w:rsidRDefault="00F435C0" w14:paraId="403FE41B" w14:textId="77777777">
            <w:pPr>
              <w:pStyle w:val="TableParagraph"/>
              <w:rPr>
                <w:sz w:val="14"/>
              </w:rPr>
            </w:pPr>
          </w:p>
          <w:p w:rsidR="00F435C0" w:rsidRDefault="00F435C0" w14:paraId="6E1EC75B" w14:textId="77777777">
            <w:pPr>
              <w:pStyle w:val="TableParagraph"/>
              <w:rPr>
                <w:sz w:val="14"/>
              </w:rPr>
            </w:pPr>
          </w:p>
          <w:p w:rsidR="00F435C0" w:rsidRDefault="00F435C0" w14:paraId="2DD2EF50" w14:textId="77777777">
            <w:pPr>
              <w:pStyle w:val="TableParagraph"/>
              <w:rPr>
                <w:sz w:val="14"/>
              </w:rPr>
            </w:pPr>
          </w:p>
          <w:p w:rsidR="00F435C0" w:rsidRDefault="00F435C0" w14:paraId="10339047" w14:textId="77777777">
            <w:pPr>
              <w:pStyle w:val="TableParagraph"/>
              <w:rPr>
                <w:sz w:val="14"/>
              </w:rPr>
            </w:pPr>
          </w:p>
          <w:p w:rsidR="00F435C0" w:rsidRDefault="00F435C0" w14:paraId="2532C0D2" w14:textId="77777777">
            <w:pPr>
              <w:pStyle w:val="TableParagraph"/>
              <w:rPr>
                <w:sz w:val="14"/>
              </w:rPr>
            </w:pPr>
          </w:p>
          <w:p w:rsidR="00F435C0" w:rsidRDefault="00F435C0" w14:paraId="271C07A4" w14:textId="77777777">
            <w:pPr>
              <w:pStyle w:val="TableParagraph"/>
              <w:spacing w:before="28"/>
              <w:rPr>
                <w:sz w:val="14"/>
              </w:rPr>
            </w:pPr>
          </w:p>
          <w:p w:rsidR="00F435C0" w:rsidRDefault="00A457D0" w14:paraId="795DDFC3" w14:textId="77777777">
            <w:pPr>
              <w:pStyle w:val="TableParagraph"/>
              <w:ind w:right="53"/>
              <w:jc w:val="center"/>
              <w:rPr>
                <w:sz w:val="14"/>
              </w:rPr>
            </w:pPr>
            <w:r>
              <w:rPr>
                <w:color w:val="231F20"/>
                <w:spacing w:val="-5"/>
                <w:w w:val="110"/>
                <w:sz w:val="14"/>
              </w:rPr>
              <w:t>BZ</w:t>
            </w:r>
          </w:p>
        </w:tc>
        <w:tc>
          <w:tcPr>
            <w:tcW w:w="347" w:type="dxa"/>
          </w:tcPr>
          <w:p w:rsidR="00F435C0" w:rsidRDefault="00F435C0" w14:paraId="215E3D18" w14:textId="77777777">
            <w:pPr>
              <w:pStyle w:val="TableParagraph"/>
              <w:rPr>
                <w:sz w:val="14"/>
              </w:rPr>
            </w:pPr>
          </w:p>
          <w:p w:rsidR="00F435C0" w:rsidRDefault="00F435C0" w14:paraId="375A81EF" w14:textId="77777777">
            <w:pPr>
              <w:pStyle w:val="TableParagraph"/>
              <w:rPr>
                <w:sz w:val="14"/>
              </w:rPr>
            </w:pPr>
          </w:p>
          <w:p w:rsidR="00F435C0" w:rsidRDefault="00F435C0" w14:paraId="26377ADA" w14:textId="77777777">
            <w:pPr>
              <w:pStyle w:val="TableParagraph"/>
              <w:rPr>
                <w:sz w:val="14"/>
              </w:rPr>
            </w:pPr>
          </w:p>
          <w:p w:rsidR="00F435C0" w:rsidRDefault="00F435C0" w14:paraId="3970CC8C" w14:textId="77777777">
            <w:pPr>
              <w:pStyle w:val="TableParagraph"/>
              <w:rPr>
                <w:sz w:val="14"/>
              </w:rPr>
            </w:pPr>
          </w:p>
          <w:p w:rsidR="00F435C0" w:rsidRDefault="00F435C0" w14:paraId="3763D80C" w14:textId="77777777">
            <w:pPr>
              <w:pStyle w:val="TableParagraph"/>
              <w:rPr>
                <w:sz w:val="14"/>
              </w:rPr>
            </w:pPr>
          </w:p>
          <w:p w:rsidR="00F435C0" w:rsidRDefault="00F435C0" w14:paraId="0C641F40" w14:textId="77777777">
            <w:pPr>
              <w:pStyle w:val="TableParagraph"/>
              <w:spacing w:before="28"/>
              <w:rPr>
                <w:sz w:val="14"/>
              </w:rPr>
            </w:pPr>
          </w:p>
          <w:p w:rsidR="00F435C0" w:rsidRDefault="00A457D0" w14:paraId="780F9A63" w14:textId="77777777">
            <w:pPr>
              <w:pStyle w:val="TableParagraph"/>
              <w:ind w:left="56"/>
              <w:jc w:val="center"/>
              <w:rPr>
                <w:sz w:val="14"/>
              </w:rPr>
            </w:pPr>
            <w:r>
              <w:rPr>
                <w:color w:val="231F20"/>
                <w:spacing w:val="-5"/>
                <w:sz w:val="14"/>
              </w:rPr>
              <w:t>2.4</w:t>
            </w:r>
          </w:p>
        </w:tc>
        <w:tc>
          <w:tcPr>
            <w:tcW w:w="1647" w:type="dxa"/>
            <w:gridSpan w:val="2"/>
          </w:tcPr>
          <w:p w:rsidR="00F435C0" w:rsidRDefault="00A457D0" w14:paraId="09A2B464" w14:textId="77777777">
            <w:pPr>
              <w:pStyle w:val="TableParagraph"/>
              <w:spacing w:before="22"/>
              <w:ind w:left="47" w:right="688"/>
              <w:rPr>
                <w:sz w:val="14"/>
              </w:rPr>
            </w:pPr>
            <w:r>
              <w:rPr>
                <w:color w:val="231F20"/>
                <w:spacing w:val="-2"/>
                <w:w w:val="110"/>
                <w:sz w:val="14"/>
              </w:rPr>
              <w:t xml:space="preserve">Bevordering </w:t>
            </w:r>
            <w:r>
              <w:rPr>
                <w:color w:val="231F20"/>
                <w:spacing w:val="-4"/>
                <w:w w:val="110"/>
                <w:sz w:val="14"/>
              </w:rPr>
              <w:t>van</w:t>
            </w:r>
            <w:r>
              <w:rPr>
                <w:color w:val="231F20"/>
                <w:spacing w:val="40"/>
                <w:w w:val="110"/>
                <w:sz w:val="14"/>
              </w:rPr>
              <w:t xml:space="preserve"> </w:t>
            </w:r>
            <w:r>
              <w:rPr>
                <w:color w:val="231F20"/>
                <w:spacing w:val="-2"/>
                <w:w w:val="110"/>
                <w:sz w:val="14"/>
              </w:rPr>
              <w:t xml:space="preserve">veiligheid, </w:t>
            </w:r>
            <w:r>
              <w:rPr>
                <w:color w:val="231F20"/>
                <w:w w:val="110"/>
                <w:sz w:val="14"/>
              </w:rPr>
              <w:t>stabiliteit</w:t>
            </w:r>
            <w:r>
              <w:rPr>
                <w:color w:val="231F20"/>
                <w:spacing w:val="-13"/>
                <w:w w:val="110"/>
                <w:sz w:val="14"/>
              </w:rPr>
              <w:t xml:space="preserve"> </w:t>
            </w:r>
            <w:r>
              <w:rPr>
                <w:color w:val="231F20"/>
                <w:w w:val="110"/>
                <w:sz w:val="14"/>
              </w:rPr>
              <w:t>en rechtsorde</w:t>
            </w:r>
            <w:r>
              <w:rPr>
                <w:color w:val="231F20"/>
                <w:spacing w:val="-13"/>
                <w:w w:val="110"/>
                <w:sz w:val="14"/>
              </w:rPr>
              <w:t xml:space="preserve"> </w:t>
            </w:r>
            <w:r>
              <w:rPr>
                <w:color w:val="231F20"/>
                <w:w w:val="110"/>
                <w:sz w:val="14"/>
              </w:rPr>
              <w:t xml:space="preserve">in </w:t>
            </w:r>
            <w:r>
              <w:rPr>
                <w:color w:val="231F20"/>
                <w:spacing w:val="-2"/>
                <w:sz w:val="14"/>
              </w:rPr>
              <w:t>internationaal</w:t>
            </w:r>
          </w:p>
          <w:p w:rsidR="00F435C0" w:rsidRDefault="00A457D0" w14:paraId="41EF0D83" w14:textId="77777777">
            <w:pPr>
              <w:pStyle w:val="TableParagraph"/>
              <w:tabs>
                <w:tab w:val="right" w:pos="1532"/>
              </w:tabs>
              <w:spacing w:before="6"/>
              <w:ind w:left="47"/>
              <w:rPr>
                <w:sz w:val="14"/>
              </w:rPr>
            </w:pPr>
            <w:r>
              <w:rPr>
                <w:color w:val="231F20"/>
                <w:spacing w:val="-2"/>
                <w:sz w:val="14"/>
              </w:rPr>
              <w:t>verband</w:t>
            </w:r>
            <w:r>
              <w:rPr>
                <w:color w:val="231F20"/>
                <w:sz w:val="14"/>
              </w:rPr>
              <w:tab/>
            </w:r>
            <w:r>
              <w:rPr>
                <w:color w:val="231F20"/>
                <w:spacing w:val="-2"/>
                <w:sz w:val="14"/>
              </w:rPr>
              <w:t>59.249</w:t>
            </w:r>
          </w:p>
        </w:tc>
        <w:tc>
          <w:tcPr>
            <w:tcW w:w="497" w:type="dxa"/>
          </w:tcPr>
          <w:p w:rsidR="00F435C0" w:rsidRDefault="00F435C0" w14:paraId="0AE62260" w14:textId="77777777">
            <w:pPr>
              <w:pStyle w:val="TableParagraph"/>
              <w:rPr>
                <w:sz w:val="14"/>
              </w:rPr>
            </w:pPr>
          </w:p>
          <w:p w:rsidR="00F435C0" w:rsidRDefault="00F435C0" w14:paraId="39C170CD" w14:textId="77777777">
            <w:pPr>
              <w:pStyle w:val="TableParagraph"/>
              <w:rPr>
                <w:sz w:val="14"/>
              </w:rPr>
            </w:pPr>
          </w:p>
          <w:p w:rsidR="00F435C0" w:rsidRDefault="00F435C0" w14:paraId="4D113D97" w14:textId="77777777">
            <w:pPr>
              <w:pStyle w:val="TableParagraph"/>
              <w:rPr>
                <w:sz w:val="14"/>
              </w:rPr>
            </w:pPr>
          </w:p>
          <w:p w:rsidR="00F435C0" w:rsidRDefault="00F435C0" w14:paraId="2974B0E2" w14:textId="77777777">
            <w:pPr>
              <w:pStyle w:val="TableParagraph"/>
              <w:rPr>
                <w:sz w:val="14"/>
              </w:rPr>
            </w:pPr>
          </w:p>
          <w:p w:rsidR="00F435C0" w:rsidRDefault="00F435C0" w14:paraId="7CB29E92" w14:textId="77777777">
            <w:pPr>
              <w:pStyle w:val="TableParagraph"/>
              <w:rPr>
                <w:sz w:val="14"/>
              </w:rPr>
            </w:pPr>
          </w:p>
          <w:p w:rsidR="00F435C0" w:rsidRDefault="00F435C0" w14:paraId="6B7A4A63" w14:textId="77777777">
            <w:pPr>
              <w:pStyle w:val="TableParagraph"/>
              <w:spacing w:before="28"/>
              <w:rPr>
                <w:sz w:val="14"/>
              </w:rPr>
            </w:pPr>
          </w:p>
          <w:p w:rsidR="00F435C0" w:rsidRDefault="00A457D0" w14:paraId="4D84A1D7" w14:textId="77777777">
            <w:pPr>
              <w:pStyle w:val="TableParagraph"/>
              <w:ind w:left="-1" w:right="27"/>
              <w:jc w:val="right"/>
              <w:rPr>
                <w:sz w:val="14"/>
              </w:rPr>
            </w:pPr>
            <w:r>
              <w:rPr>
                <w:color w:val="231F20"/>
                <w:spacing w:val="-2"/>
                <w:sz w:val="14"/>
              </w:rPr>
              <w:t>76.532</w:t>
            </w:r>
          </w:p>
        </w:tc>
        <w:tc>
          <w:tcPr>
            <w:tcW w:w="623" w:type="dxa"/>
          </w:tcPr>
          <w:p w:rsidR="00F435C0" w:rsidRDefault="00F435C0" w14:paraId="744181E7" w14:textId="77777777">
            <w:pPr>
              <w:pStyle w:val="TableParagraph"/>
              <w:rPr>
                <w:sz w:val="14"/>
              </w:rPr>
            </w:pPr>
          </w:p>
          <w:p w:rsidR="00F435C0" w:rsidRDefault="00F435C0" w14:paraId="10218218" w14:textId="77777777">
            <w:pPr>
              <w:pStyle w:val="TableParagraph"/>
              <w:rPr>
                <w:sz w:val="14"/>
              </w:rPr>
            </w:pPr>
          </w:p>
          <w:p w:rsidR="00F435C0" w:rsidRDefault="00F435C0" w14:paraId="708879E7" w14:textId="77777777">
            <w:pPr>
              <w:pStyle w:val="TableParagraph"/>
              <w:rPr>
                <w:sz w:val="14"/>
              </w:rPr>
            </w:pPr>
          </w:p>
          <w:p w:rsidR="00F435C0" w:rsidRDefault="00F435C0" w14:paraId="3EB9930C" w14:textId="77777777">
            <w:pPr>
              <w:pStyle w:val="TableParagraph"/>
              <w:rPr>
                <w:sz w:val="14"/>
              </w:rPr>
            </w:pPr>
          </w:p>
          <w:p w:rsidR="00F435C0" w:rsidRDefault="00F435C0" w14:paraId="704AFE36" w14:textId="77777777">
            <w:pPr>
              <w:pStyle w:val="TableParagraph"/>
              <w:rPr>
                <w:sz w:val="14"/>
              </w:rPr>
            </w:pPr>
          </w:p>
          <w:p w:rsidR="00F435C0" w:rsidRDefault="00F435C0" w14:paraId="08074911" w14:textId="77777777">
            <w:pPr>
              <w:pStyle w:val="TableParagraph"/>
              <w:spacing w:before="28"/>
              <w:rPr>
                <w:sz w:val="14"/>
              </w:rPr>
            </w:pPr>
          </w:p>
          <w:p w:rsidR="00F435C0" w:rsidRDefault="00A457D0" w14:paraId="1A8AD6F0" w14:textId="77777777">
            <w:pPr>
              <w:pStyle w:val="TableParagraph"/>
              <w:ind w:left="45" w:right="9"/>
              <w:jc w:val="center"/>
              <w:rPr>
                <w:sz w:val="14"/>
              </w:rPr>
            </w:pPr>
            <w:r>
              <w:rPr>
                <w:color w:val="231F20"/>
                <w:spacing w:val="-2"/>
                <w:sz w:val="14"/>
              </w:rPr>
              <w:t>59.482</w:t>
            </w:r>
          </w:p>
        </w:tc>
        <w:tc>
          <w:tcPr>
            <w:tcW w:w="533" w:type="dxa"/>
          </w:tcPr>
          <w:p w:rsidR="00F435C0" w:rsidRDefault="00F435C0" w14:paraId="5B646CC8" w14:textId="77777777">
            <w:pPr>
              <w:pStyle w:val="TableParagraph"/>
              <w:rPr>
                <w:sz w:val="14"/>
              </w:rPr>
            </w:pPr>
          </w:p>
          <w:p w:rsidR="00F435C0" w:rsidRDefault="00F435C0" w14:paraId="36AE2C51" w14:textId="77777777">
            <w:pPr>
              <w:pStyle w:val="TableParagraph"/>
              <w:rPr>
                <w:sz w:val="14"/>
              </w:rPr>
            </w:pPr>
          </w:p>
          <w:p w:rsidR="00F435C0" w:rsidRDefault="00F435C0" w14:paraId="52E6FC56" w14:textId="77777777">
            <w:pPr>
              <w:pStyle w:val="TableParagraph"/>
              <w:rPr>
                <w:sz w:val="14"/>
              </w:rPr>
            </w:pPr>
          </w:p>
          <w:p w:rsidR="00F435C0" w:rsidRDefault="00F435C0" w14:paraId="026B5214" w14:textId="77777777">
            <w:pPr>
              <w:pStyle w:val="TableParagraph"/>
              <w:rPr>
                <w:sz w:val="14"/>
              </w:rPr>
            </w:pPr>
          </w:p>
          <w:p w:rsidR="00F435C0" w:rsidRDefault="00F435C0" w14:paraId="6A386CC8" w14:textId="77777777">
            <w:pPr>
              <w:pStyle w:val="TableParagraph"/>
              <w:rPr>
                <w:sz w:val="14"/>
              </w:rPr>
            </w:pPr>
          </w:p>
          <w:p w:rsidR="00F435C0" w:rsidRDefault="00F435C0" w14:paraId="11B2123F" w14:textId="77777777">
            <w:pPr>
              <w:pStyle w:val="TableParagraph"/>
              <w:spacing w:before="28"/>
              <w:rPr>
                <w:sz w:val="14"/>
              </w:rPr>
            </w:pPr>
          </w:p>
          <w:p w:rsidR="00F435C0" w:rsidRDefault="00A457D0" w14:paraId="7772C058" w14:textId="77777777">
            <w:pPr>
              <w:pStyle w:val="TableParagraph"/>
              <w:ind w:left="44"/>
              <w:jc w:val="center"/>
              <w:rPr>
                <w:sz w:val="14"/>
              </w:rPr>
            </w:pPr>
            <w:r>
              <w:rPr>
                <w:color w:val="231F20"/>
                <w:spacing w:val="-2"/>
                <w:sz w:val="14"/>
              </w:rPr>
              <w:t>80.526</w:t>
            </w:r>
          </w:p>
        </w:tc>
        <w:tc>
          <w:tcPr>
            <w:tcW w:w="605" w:type="dxa"/>
          </w:tcPr>
          <w:p w:rsidR="00F435C0" w:rsidRDefault="00F435C0" w14:paraId="0849D86C" w14:textId="77777777">
            <w:pPr>
              <w:pStyle w:val="TableParagraph"/>
              <w:rPr>
                <w:sz w:val="14"/>
              </w:rPr>
            </w:pPr>
          </w:p>
          <w:p w:rsidR="00F435C0" w:rsidRDefault="00F435C0" w14:paraId="140062CE" w14:textId="77777777">
            <w:pPr>
              <w:pStyle w:val="TableParagraph"/>
              <w:rPr>
                <w:sz w:val="14"/>
              </w:rPr>
            </w:pPr>
          </w:p>
          <w:p w:rsidR="00F435C0" w:rsidRDefault="00F435C0" w14:paraId="6DDB3BD2" w14:textId="77777777">
            <w:pPr>
              <w:pStyle w:val="TableParagraph"/>
              <w:rPr>
                <w:sz w:val="14"/>
              </w:rPr>
            </w:pPr>
          </w:p>
          <w:p w:rsidR="00F435C0" w:rsidRDefault="00F435C0" w14:paraId="0E92CFF8" w14:textId="77777777">
            <w:pPr>
              <w:pStyle w:val="TableParagraph"/>
              <w:rPr>
                <w:sz w:val="14"/>
              </w:rPr>
            </w:pPr>
          </w:p>
          <w:p w:rsidR="00F435C0" w:rsidRDefault="00F435C0" w14:paraId="31410721" w14:textId="77777777">
            <w:pPr>
              <w:pStyle w:val="TableParagraph"/>
              <w:rPr>
                <w:sz w:val="14"/>
              </w:rPr>
            </w:pPr>
          </w:p>
          <w:p w:rsidR="00F435C0" w:rsidRDefault="00F435C0" w14:paraId="26BB5302" w14:textId="77777777">
            <w:pPr>
              <w:pStyle w:val="TableParagraph"/>
              <w:spacing w:before="28"/>
              <w:rPr>
                <w:sz w:val="14"/>
              </w:rPr>
            </w:pPr>
          </w:p>
          <w:p w:rsidR="00F435C0" w:rsidRDefault="00A457D0" w14:paraId="7B6C3B48" w14:textId="77777777">
            <w:pPr>
              <w:pStyle w:val="TableParagraph"/>
              <w:ind w:left="69"/>
              <w:jc w:val="center"/>
              <w:rPr>
                <w:sz w:val="14"/>
              </w:rPr>
            </w:pPr>
            <w:r>
              <w:rPr>
                <w:color w:val="231F20"/>
                <w:spacing w:val="-2"/>
                <w:sz w:val="14"/>
              </w:rPr>
              <w:t>58.549</w:t>
            </w:r>
          </w:p>
        </w:tc>
        <w:tc>
          <w:tcPr>
            <w:tcW w:w="561" w:type="dxa"/>
          </w:tcPr>
          <w:p w:rsidR="00F435C0" w:rsidRDefault="00F435C0" w14:paraId="022B24E8" w14:textId="77777777">
            <w:pPr>
              <w:pStyle w:val="TableParagraph"/>
              <w:rPr>
                <w:sz w:val="14"/>
              </w:rPr>
            </w:pPr>
          </w:p>
          <w:p w:rsidR="00F435C0" w:rsidRDefault="00F435C0" w14:paraId="4C33938D" w14:textId="77777777">
            <w:pPr>
              <w:pStyle w:val="TableParagraph"/>
              <w:rPr>
                <w:sz w:val="14"/>
              </w:rPr>
            </w:pPr>
          </w:p>
          <w:p w:rsidR="00F435C0" w:rsidRDefault="00F435C0" w14:paraId="71B055B3" w14:textId="77777777">
            <w:pPr>
              <w:pStyle w:val="TableParagraph"/>
              <w:rPr>
                <w:sz w:val="14"/>
              </w:rPr>
            </w:pPr>
          </w:p>
          <w:p w:rsidR="00F435C0" w:rsidRDefault="00F435C0" w14:paraId="14D49DD4" w14:textId="77777777">
            <w:pPr>
              <w:pStyle w:val="TableParagraph"/>
              <w:rPr>
                <w:sz w:val="14"/>
              </w:rPr>
            </w:pPr>
          </w:p>
          <w:p w:rsidR="00F435C0" w:rsidRDefault="00F435C0" w14:paraId="3BB793C6" w14:textId="77777777">
            <w:pPr>
              <w:pStyle w:val="TableParagraph"/>
              <w:rPr>
                <w:sz w:val="14"/>
              </w:rPr>
            </w:pPr>
          </w:p>
          <w:p w:rsidR="00F435C0" w:rsidRDefault="00F435C0" w14:paraId="0CACF0E5" w14:textId="77777777">
            <w:pPr>
              <w:pStyle w:val="TableParagraph"/>
              <w:spacing w:before="28"/>
              <w:rPr>
                <w:sz w:val="14"/>
              </w:rPr>
            </w:pPr>
          </w:p>
          <w:p w:rsidR="00F435C0" w:rsidRDefault="00A457D0" w14:paraId="61A22C20" w14:textId="77777777">
            <w:pPr>
              <w:pStyle w:val="TableParagraph"/>
              <w:ind w:right="32"/>
              <w:jc w:val="right"/>
              <w:rPr>
                <w:sz w:val="14"/>
              </w:rPr>
            </w:pPr>
            <w:r>
              <w:rPr>
                <w:color w:val="231F20"/>
                <w:spacing w:val="-2"/>
                <w:sz w:val="14"/>
              </w:rPr>
              <w:t>112.470</w:t>
            </w:r>
          </w:p>
        </w:tc>
        <w:tc>
          <w:tcPr>
            <w:tcW w:w="593" w:type="dxa"/>
          </w:tcPr>
          <w:p w:rsidR="00F435C0" w:rsidRDefault="00F435C0" w14:paraId="2583A48A" w14:textId="77777777">
            <w:pPr>
              <w:pStyle w:val="TableParagraph"/>
              <w:rPr>
                <w:sz w:val="14"/>
              </w:rPr>
            </w:pPr>
          </w:p>
          <w:p w:rsidR="00F435C0" w:rsidRDefault="00F435C0" w14:paraId="464BFE9A" w14:textId="77777777">
            <w:pPr>
              <w:pStyle w:val="TableParagraph"/>
              <w:rPr>
                <w:sz w:val="14"/>
              </w:rPr>
            </w:pPr>
          </w:p>
          <w:p w:rsidR="00F435C0" w:rsidRDefault="00F435C0" w14:paraId="6C7323D2" w14:textId="77777777">
            <w:pPr>
              <w:pStyle w:val="TableParagraph"/>
              <w:rPr>
                <w:sz w:val="14"/>
              </w:rPr>
            </w:pPr>
          </w:p>
          <w:p w:rsidR="00F435C0" w:rsidRDefault="00F435C0" w14:paraId="1832333E" w14:textId="77777777">
            <w:pPr>
              <w:pStyle w:val="TableParagraph"/>
              <w:rPr>
                <w:sz w:val="14"/>
              </w:rPr>
            </w:pPr>
          </w:p>
          <w:p w:rsidR="00F435C0" w:rsidRDefault="00F435C0" w14:paraId="58E4800D" w14:textId="77777777">
            <w:pPr>
              <w:pStyle w:val="TableParagraph"/>
              <w:rPr>
                <w:sz w:val="14"/>
              </w:rPr>
            </w:pPr>
          </w:p>
          <w:p w:rsidR="00F435C0" w:rsidRDefault="00F435C0" w14:paraId="51116B35" w14:textId="77777777">
            <w:pPr>
              <w:pStyle w:val="TableParagraph"/>
              <w:spacing w:before="28"/>
              <w:rPr>
                <w:sz w:val="14"/>
              </w:rPr>
            </w:pPr>
          </w:p>
          <w:p w:rsidR="00F435C0" w:rsidRDefault="00A457D0" w14:paraId="244AAD18" w14:textId="77777777">
            <w:pPr>
              <w:pStyle w:val="TableParagraph"/>
              <w:ind w:left="78"/>
              <w:jc w:val="center"/>
              <w:rPr>
                <w:sz w:val="14"/>
              </w:rPr>
            </w:pPr>
            <w:r>
              <w:rPr>
                <w:color w:val="231F20"/>
                <w:spacing w:val="-2"/>
                <w:sz w:val="14"/>
              </w:rPr>
              <w:t>65.316</w:t>
            </w:r>
          </w:p>
        </w:tc>
        <w:tc>
          <w:tcPr>
            <w:tcW w:w="562" w:type="dxa"/>
          </w:tcPr>
          <w:p w:rsidR="00F435C0" w:rsidRDefault="00F435C0" w14:paraId="5FDF2737" w14:textId="77777777">
            <w:pPr>
              <w:pStyle w:val="TableParagraph"/>
              <w:rPr>
                <w:sz w:val="14"/>
              </w:rPr>
            </w:pPr>
          </w:p>
          <w:p w:rsidR="00F435C0" w:rsidRDefault="00F435C0" w14:paraId="0EF05D59" w14:textId="77777777">
            <w:pPr>
              <w:pStyle w:val="TableParagraph"/>
              <w:rPr>
                <w:sz w:val="14"/>
              </w:rPr>
            </w:pPr>
          </w:p>
          <w:p w:rsidR="00F435C0" w:rsidRDefault="00F435C0" w14:paraId="3639D62E" w14:textId="77777777">
            <w:pPr>
              <w:pStyle w:val="TableParagraph"/>
              <w:rPr>
                <w:sz w:val="14"/>
              </w:rPr>
            </w:pPr>
          </w:p>
          <w:p w:rsidR="00F435C0" w:rsidRDefault="00F435C0" w14:paraId="63DA7B0D" w14:textId="77777777">
            <w:pPr>
              <w:pStyle w:val="TableParagraph"/>
              <w:rPr>
                <w:sz w:val="14"/>
              </w:rPr>
            </w:pPr>
          </w:p>
          <w:p w:rsidR="00F435C0" w:rsidRDefault="00F435C0" w14:paraId="4FAF817B" w14:textId="77777777">
            <w:pPr>
              <w:pStyle w:val="TableParagraph"/>
              <w:rPr>
                <w:sz w:val="14"/>
              </w:rPr>
            </w:pPr>
          </w:p>
          <w:p w:rsidR="00F435C0" w:rsidRDefault="00F435C0" w14:paraId="1B072AC5" w14:textId="77777777">
            <w:pPr>
              <w:pStyle w:val="TableParagraph"/>
              <w:spacing w:before="28"/>
              <w:rPr>
                <w:sz w:val="14"/>
              </w:rPr>
            </w:pPr>
          </w:p>
          <w:p w:rsidR="00F435C0" w:rsidRDefault="00A457D0" w14:paraId="7D008E4C" w14:textId="77777777">
            <w:pPr>
              <w:pStyle w:val="TableParagraph"/>
              <w:ind w:right="34"/>
              <w:jc w:val="right"/>
              <w:rPr>
                <w:sz w:val="14"/>
              </w:rPr>
            </w:pPr>
            <w:r>
              <w:rPr>
                <w:color w:val="231F20"/>
                <w:spacing w:val="-2"/>
                <w:sz w:val="14"/>
              </w:rPr>
              <w:t>108.799</w:t>
            </w:r>
          </w:p>
        </w:tc>
        <w:tc>
          <w:tcPr>
            <w:tcW w:w="597" w:type="dxa"/>
          </w:tcPr>
          <w:p w:rsidR="00F435C0" w:rsidRDefault="00F435C0" w14:paraId="195FE56F" w14:textId="77777777">
            <w:pPr>
              <w:pStyle w:val="TableParagraph"/>
              <w:rPr>
                <w:sz w:val="14"/>
              </w:rPr>
            </w:pPr>
          </w:p>
          <w:p w:rsidR="00F435C0" w:rsidRDefault="00F435C0" w14:paraId="0EF1957D" w14:textId="77777777">
            <w:pPr>
              <w:pStyle w:val="TableParagraph"/>
              <w:rPr>
                <w:sz w:val="14"/>
              </w:rPr>
            </w:pPr>
          </w:p>
          <w:p w:rsidR="00F435C0" w:rsidRDefault="00F435C0" w14:paraId="65009ECB" w14:textId="77777777">
            <w:pPr>
              <w:pStyle w:val="TableParagraph"/>
              <w:rPr>
                <w:sz w:val="14"/>
              </w:rPr>
            </w:pPr>
          </w:p>
          <w:p w:rsidR="00F435C0" w:rsidRDefault="00F435C0" w14:paraId="63D8CF66" w14:textId="77777777">
            <w:pPr>
              <w:pStyle w:val="TableParagraph"/>
              <w:rPr>
                <w:sz w:val="14"/>
              </w:rPr>
            </w:pPr>
          </w:p>
          <w:p w:rsidR="00F435C0" w:rsidRDefault="00F435C0" w14:paraId="0F996D59" w14:textId="77777777">
            <w:pPr>
              <w:pStyle w:val="TableParagraph"/>
              <w:rPr>
                <w:sz w:val="14"/>
              </w:rPr>
            </w:pPr>
          </w:p>
          <w:p w:rsidR="00F435C0" w:rsidRDefault="00F435C0" w14:paraId="0C04BB63" w14:textId="77777777">
            <w:pPr>
              <w:pStyle w:val="TableParagraph"/>
              <w:spacing w:before="28"/>
              <w:rPr>
                <w:sz w:val="14"/>
              </w:rPr>
            </w:pPr>
          </w:p>
          <w:p w:rsidR="00F435C0" w:rsidRDefault="00A457D0" w14:paraId="2C958674" w14:textId="77777777">
            <w:pPr>
              <w:pStyle w:val="TableParagraph"/>
              <w:ind w:left="69"/>
              <w:jc w:val="center"/>
              <w:rPr>
                <w:sz w:val="14"/>
              </w:rPr>
            </w:pPr>
            <w:r>
              <w:rPr>
                <w:color w:val="231F20"/>
                <w:spacing w:val="-2"/>
                <w:sz w:val="14"/>
              </w:rPr>
              <w:t>68.677</w:t>
            </w:r>
          </w:p>
        </w:tc>
        <w:tc>
          <w:tcPr>
            <w:tcW w:w="566" w:type="dxa"/>
          </w:tcPr>
          <w:p w:rsidR="00F435C0" w:rsidRDefault="00F435C0" w14:paraId="7F53E089" w14:textId="77777777">
            <w:pPr>
              <w:pStyle w:val="TableParagraph"/>
              <w:rPr>
                <w:sz w:val="14"/>
              </w:rPr>
            </w:pPr>
          </w:p>
          <w:p w:rsidR="00F435C0" w:rsidRDefault="00F435C0" w14:paraId="4FD9E426" w14:textId="77777777">
            <w:pPr>
              <w:pStyle w:val="TableParagraph"/>
              <w:rPr>
                <w:sz w:val="14"/>
              </w:rPr>
            </w:pPr>
          </w:p>
          <w:p w:rsidR="00F435C0" w:rsidRDefault="00F435C0" w14:paraId="751273B9" w14:textId="77777777">
            <w:pPr>
              <w:pStyle w:val="TableParagraph"/>
              <w:rPr>
                <w:sz w:val="14"/>
              </w:rPr>
            </w:pPr>
          </w:p>
          <w:p w:rsidR="00F435C0" w:rsidRDefault="00F435C0" w14:paraId="5FEE6BF4" w14:textId="77777777">
            <w:pPr>
              <w:pStyle w:val="TableParagraph"/>
              <w:rPr>
                <w:sz w:val="14"/>
              </w:rPr>
            </w:pPr>
          </w:p>
          <w:p w:rsidR="00F435C0" w:rsidRDefault="00F435C0" w14:paraId="58B05145" w14:textId="77777777">
            <w:pPr>
              <w:pStyle w:val="TableParagraph"/>
              <w:rPr>
                <w:sz w:val="14"/>
              </w:rPr>
            </w:pPr>
          </w:p>
          <w:p w:rsidR="00F435C0" w:rsidRDefault="00F435C0" w14:paraId="7F2AB7E7" w14:textId="77777777">
            <w:pPr>
              <w:pStyle w:val="TableParagraph"/>
              <w:spacing w:before="28"/>
              <w:rPr>
                <w:sz w:val="14"/>
              </w:rPr>
            </w:pPr>
          </w:p>
          <w:p w:rsidR="00F435C0" w:rsidRDefault="00A457D0" w14:paraId="24DE1214" w14:textId="77777777">
            <w:pPr>
              <w:pStyle w:val="TableParagraph"/>
              <w:ind w:right="33"/>
              <w:jc w:val="right"/>
              <w:rPr>
                <w:sz w:val="14"/>
              </w:rPr>
            </w:pPr>
            <w:r>
              <w:rPr>
                <w:color w:val="231F20"/>
                <w:spacing w:val="-2"/>
                <w:sz w:val="14"/>
              </w:rPr>
              <w:t>106.028</w:t>
            </w:r>
          </w:p>
        </w:tc>
        <w:tc>
          <w:tcPr>
            <w:tcW w:w="581" w:type="dxa"/>
          </w:tcPr>
          <w:p w:rsidR="00F435C0" w:rsidRDefault="00F435C0" w14:paraId="7668582A" w14:textId="77777777">
            <w:pPr>
              <w:pStyle w:val="TableParagraph"/>
              <w:rPr>
                <w:sz w:val="14"/>
              </w:rPr>
            </w:pPr>
          </w:p>
          <w:p w:rsidR="00F435C0" w:rsidRDefault="00F435C0" w14:paraId="1C0B275D" w14:textId="77777777">
            <w:pPr>
              <w:pStyle w:val="TableParagraph"/>
              <w:rPr>
                <w:sz w:val="14"/>
              </w:rPr>
            </w:pPr>
          </w:p>
          <w:p w:rsidR="00F435C0" w:rsidRDefault="00F435C0" w14:paraId="72F1E809" w14:textId="77777777">
            <w:pPr>
              <w:pStyle w:val="TableParagraph"/>
              <w:rPr>
                <w:sz w:val="14"/>
              </w:rPr>
            </w:pPr>
          </w:p>
          <w:p w:rsidR="00F435C0" w:rsidRDefault="00F435C0" w14:paraId="455F8586" w14:textId="77777777">
            <w:pPr>
              <w:pStyle w:val="TableParagraph"/>
              <w:rPr>
                <w:sz w:val="14"/>
              </w:rPr>
            </w:pPr>
          </w:p>
          <w:p w:rsidR="00F435C0" w:rsidRDefault="00F435C0" w14:paraId="7C924104" w14:textId="77777777">
            <w:pPr>
              <w:pStyle w:val="TableParagraph"/>
              <w:rPr>
                <w:sz w:val="14"/>
              </w:rPr>
            </w:pPr>
          </w:p>
          <w:p w:rsidR="00F435C0" w:rsidRDefault="00F435C0" w14:paraId="11D52068" w14:textId="77777777">
            <w:pPr>
              <w:pStyle w:val="TableParagraph"/>
              <w:spacing w:before="28"/>
              <w:rPr>
                <w:sz w:val="14"/>
              </w:rPr>
            </w:pPr>
          </w:p>
          <w:p w:rsidR="00F435C0" w:rsidRDefault="00A457D0" w14:paraId="3848E343" w14:textId="77777777">
            <w:pPr>
              <w:pStyle w:val="TableParagraph"/>
              <w:ind w:right="33"/>
              <w:jc w:val="right"/>
              <w:rPr>
                <w:sz w:val="14"/>
              </w:rPr>
            </w:pPr>
            <w:r>
              <w:rPr>
                <w:color w:val="231F20"/>
                <w:spacing w:val="-2"/>
                <w:sz w:val="14"/>
              </w:rPr>
              <w:t>68.677</w:t>
            </w:r>
          </w:p>
        </w:tc>
        <w:tc>
          <w:tcPr>
            <w:tcW w:w="591" w:type="dxa"/>
          </w:tcPr>
          <w:p w:rsidR="00F435C0" w:rsidRDefault="00F435C0" w14:paraId="5F4364FE" w14:textId="77777777">
            <w:pPr>
              <w:pStyle w:val="TableParagraph"/>
              <w:rPr>
                <w:sz w:val="14"/>
              </w:rPr>
            </w:pPr>
          </w:p>
          <w:p w:rsidR="00F435C0" w:rsidRDefault="00F435C0" w14:paraId="37865471" w14:textId="77777777">
            <w:pPr>
              <w:pStyle w:val="TableParagraph"/>
              <w:rPr>
                <w:sz w:val="14"/>
              </w:rPr>
            </w:pPr>
          </w:p>
          <w:p w:rsidR="00F435C0" w:rsidRDefault="00F435C0" w14:paraId="376249AB" w14:textId="77777777">
            <w:pPr>
              <w:pStyle w:val="TableParagraph"/>
              <w:rPr>
                <w:sz w:val="14"/>
              </w:rPr>
            </w:pPr>
          </w:p>
          <w:p w:rsidR="00F435C0" w:rsidRDefault="00F435C0" w14:paraId="50B0FE0F" w14:textId="77777777">
            <w:pPr>
              <w:pStyle w:val="TableParagraph"/>
              <w:rPr>
                <w:sz w:val="14"/>
              </w:rPr>
            </w:pPr>
          </w:p>
          <w:p w:rsidR="00F435C0" w:rsidRDefault="00F435C0" w14:paraId="310F7698" w14:textId="77777777">
            <w:pPr>
              <w:pStyle w:val="TableParagraph"/>
              <w:rPr>
                <w:sz w:val="14"/>
              </w:rPr>
            </w:pPr>
          </w:p>
          <w:p w:rsidR="00F435C0" w:rsidRDefault="00F435C0" w14:paraId="39456356" w14:textId="77777777">
            <w:pPr>
              <w:pStyle w:val="TableParagraph"/>
              <w:spacing w:before="28"/>
              <w:rPr>
                <w:sz w:val="14"/>
              </w:rPr>
            </w:pPr>
          </w:p>
          <w:p w:rsidR="00F435C0" w:rsidRDefault="00A457D0" w14:paraId="3600A3F9" w14:textId="77777777">
            <w:pPr>
              <w:pStyle w:val="TableParagraph"/>
              <w:ind w:right="32"/>
              <w:jc w:val="right"/>
              <w:rPr>
                <w:sz w:val="14"/>
              </w:rPr>
            </w:pPr>
            <w:r>
              <w:rPr>
                <w:color w:val="231F20"/>
                <w:spacing w:val="-2"/>
                <w:sz w:val="14"/>
              </w:rPr>
              <w:t>106.072</w:t>
            </w:r>
          </w:p>
        </w:tc>
        <w:tc>
          <w:tcPr>
            <w:tcW w:w="552" w:type="dxa"/>
          </w:tcPr>
          <w:p w:rsidR="00F435C0" w:rsidRDefault="00F435C0" w14:paraId="519F571B" w14:textId="77777777">
            <w:pPr>
              <w:pStyle w:val="TableParagraph"/>
              <w:rPr>
                <w:sz w:val="14"/>
              </w:rPr>
            </w:pPr>
          </w:p>
          <w:p w:rsidR="00F435C0" w:rsidRDefault="00F435C0" w14:paraId="68DD83DE" w14:textId="77777777">
            <w:pPr>
              <w:pStyle w:val="TableParagraph"/>
              <w:rPr>
                <w:sz w:val="14"/>
              </w:rPr>
            </w:pPr>
          </w:p>
          <w:p w:rsidR="00F435C0" w:rsidRDefault="00F435C0" w14:paraId="1518CC6B" w14:textId="77777777">
            <w:pPr>
              <w:pStyle w:val="TableParagraph"/>
              <w:rPr>
                <w:sz w:val="14"/>
              </w:rPr>
            </w:pPr>
          </w:p>
          <w:p w:rsidR="00F435C0" w:rsidRDefault="00F435C0" w14:paraId="7366E681" w14:textId="77777777">
            <w:pPr>
              <w:pStyle w:val="TableParagraph"/>
              <w:rPr>
                <w:sz w:val="14"/>
              </w:rPr>
            </w:pPr>
          </w:p>
          <w:p w:rsidR="00F435C0" w:rsidRDefault="00F435C0" w14:paraId="4DA5E790" w14:textId="77777777">
            <w:pPr>
              <w:pStyle w:val="TableParagraph"/>
              <w:rPr>
                <w:sz w:val="14"/>
              </w:rPr>
            </w:pPr>
          </w:p>
          <w:p w:rsidR="00F435C0" w:rsidRDefault="00F435C0" w14:paraId="70B14D29" w14:textId="77777777">
            <w:pPr>
              <w:pStyle w:val="TableParagraph"/>
              <w:spacing w:before="28"/>
              <w:rPr>
                <w:sz w:val="14"/>
              </w:rPr>
            </w:pPr>
          </w:p>
          <w:p w:rsidR="00F435C0" w:rsidRDefault="00A457D0" w14:paraId="5CEA1388" w14:textId="77777777">
            <w:pPr>
              <w:pStyle w:val="TableParagraph"/>
              <w:ind w:right="32"/>
              <w:jc w:val="right"/>
              <w:rPr>
                <w:sz w:val="14"/>
              </w:rPr>
            </w:pPr>
            <w:r>
              <w:rPr>
                <w:color w:val="231F20"/>
                <w:spacing w:val="-2"/>
                <w:sz w:val="14"/>
              </w:rPr>
              <w:t>67.677</w:t>
            </w:r>
          </w:p>
        </w:tc>
        <w:tc>
          <w:tcPr>
            <w:tcW w:w="612" w:type="dxa"/>
          </w:tcPr>
          <w:p w:rsidR="00F435C0" w:rsidRDefault="00F435C0" w14:paraId="1AFC2924" w14:textId="77777777">
            <w:pPr>
              <w:pStyle w:val="TableParagraph"/>
              <w:rPr>
                <w:sz w:val="14"/>
              </w:rPr>
            </w:pPr>
          </w:p>
          <w:p w:rsidR="00F435C0" w:rsidRDefault="00F435C0" w14:paraId="56C310A9" w14:textId="77777777">
            <w:pPr>
              <w:pStyle w:val="TableParagraph"/>
              <w:rPr>
                <w:sz w:val="14"/>
              </w:rPr>
            </w:pPr>
          </w:p>
          <w:p w:rsidR="00F435C0" w:rsidRDefault="00F435C0" w14:paraId="14630148" w14:textId="77777777">
            <w:pPr>
              <w:pStyle w:val="TableParagraph"/>
              <w:rPr>
                <w:sz w:val="14"/>
              </w:rPr>
            </w:pPr>
          </w:p>
          <w:p w:rsidR="00F435C0" w:rsidRDefault="00F435C0" w14:paraId="3534F17C" w14:textId="77777777">
            <w:pPr>
              <w:pStyle w:val="TableParagraph"/>
              <w:rPr>
                <w:sz w:val="14"/>
              </w:rPr>
            </w:pPr>
          </w:p>
          <w:p w:rsidR="00F435C0" w:rsidRDefault="00F435C0" w14:paraId="4B210314" w14:textId="77777777">
            <w:pPr>
              <w:pStyle w:val="TableParagraph"/>
              <w:rPr>
                <w:sz w:val="14"/>
              </w:rPr>
            </w:pPr>
          </w:p>
          <w:p w:rsidR="00F435C0" w:rsidRDefault="00F435C0" w14:paraId="4C7FF8B9" w14:textId="77777777">
            <w:pPr>
              <w:pStyle w:val="TableParagraph"/>
              <w:spacing w:before="28"/>
              <w:rPr>
                <w:sz w:val="14"/>
              </w:rPr>
            </w:pPr>
          </w:p>
          <w:p w:rsidR="00F435C0" w:rsidRDefault="00A457D0" w14:paraId="64759E9B" w14:textId="77777777">
            <w:pPr>
              <w:pStyle w:val="TableParagraph"/>
              <w:ind w:left="62"/>
              <w:rPr>
                <w:sz w:val="14"/>
              </w:rPr>
            </w:pPr>
            <w:r>
              <w:rPr>
                <w:color w:val="231F20"/>
                <w:spacing w:val="-2"/>
                <w:sz w:val="14"/>
              </w:rPr>
              <w:t>105.778</w:t>
            </w:r>
          </w:p>
        </w:tc>
      </w:tr>
      <w:tr w:rsidR="00F435C0" w14:paraId="16F759DD" w14:textId="77777777">
        <w:trPr>
          <w:trHeight w:val="736"/>
        </w:trPr>
        <w:tc>
          <w:tcPr>
            <w:tcW w:w="333" w:type="dxa"/>
          </w:tcPr>
          <w:p w:rsidR="00F435C0" w:rsidRDefault="00F435C0" w14:paraId="6DCB0B71" w14:textId="77777777">
            <w:pPr>
              <w:pStyle w:val="TableParagraph"/>
              <w:rPr>
                <w:sz w:val="14"/>
              </w:rPr>
            </w:pPr>
          </w:p>
          <w:p w:rsidR="00F435C0" w:rsidRDefault="00F435C0" w14:paraId="2182F12D" w14:textId="77777777">
            <w:pPr>
              <w:pStyle w:val="TableParagraph"/>
              <w:rPr>
                <w:sz w:val="14"/>
              </w:rPr>
            </w:pPr>
          </w:p>
          <w:p w:rsidR="00F435C0" w:rsidRDefault="00F435C0" w14:paraId="376B2064" w14:textId="77777777">
            <w:pPr>
              <w:pStyle w:val="TableParagraph"/>
              <w:spacing w:before="25"/>
              <w:rPr>
                <w:sz w:val="14"/>
              </w:rPr>
            </w:pPr>
          </w:p>
          <w:p w:rsidR="00F435C0" w:rsidRDefault="00A457D0" w14:paraId="23C67C63" w14:textId="77777777">
            <w:pPr>
              <w:pStyle w:val="TableParagraph"/>
              <w:ind w:right="53"/>
              <w:jc w:val="center"/>
              <w:rPr>
                <w:sz w:val="14"/>
              </w:rPr>
            </w:pPr>
            <w:r>
              <w:rPr>
                <w:color w:val="231F20"/>
                <w:spacing w:val="-5"/>
                <w:w w:val="110"/>
                <w:sz w:val="14"/>
              </w:rPr>
              <w:t>BZ</w:t>
            </w:r>
          </w:p>
        </w:tc>
        <w:tc>
          <w:tcPr>
            <w:tcW w:w="347" w:type="dxa"/>
          </w:tcPr>
          <w:p w:rsidR="00F435C0" w:rsidRDefault="00F435C0" w14:paraId="109EB690" w14:textId="77777777">
            <w:pPr>
              <w:pStyle w:val="TableParagraph"/>
              <w:rPr>
                <w:sz w:val="14"/>
              </w:rPr>
            </w:pPr>
          </w:p>
          <w:p w:rsidR="00F435C0" w:rsidRDefault="00F435C0" w14:paraId="33CE6890" w14:textId="77777777">
            <w:pPr>
              <w:pStyle w:val="TableParagraph"/>
              <w:rPr>
                <w:sz w:val="14"/>
              </w:rPr>
            </w:pPr>
          </w:p>
          <w:p w:rsidR="00F435C0" w:rsidRDefault="00F435C0" w14:paraId="108E2346" w14:textId="77777777">
            <w:pPr>
              <w:pStyle w:val="TableParagraph"/>
              <w:spacing w:before="25"/>
              <w:rPr>
                <w:sz w:val="14"/>
              </w:rPr>
            </w:pPr>
          </w:p>
          <w:p w:rsidR="00F435C0" w:rsidRDefault="00A457D0" w14:paraId="37EBE86E" w14:textId="77777777">
            <w:pPr>
              <w:pStyle w:val="TableParagraph"/>
              <w:ind w:left="56"/>
              <w:jc w:val="center"/>
              <w:rPr>
                <w:sz w:val="14"/>
              </w:rPr>
            </w:pPr>
            <w:r>
              <w:rPr>
                <w:color w:val="231F20"/>
                <w:spacing w:val="-5"/>
                <w:sz w:val="14"/>
              </w:rPr>
              <w:t>2.5</w:t>
            </w:r>
          </w:p>
        </w:tc>
        <w:tc>
          <w:tcPr>
            <w:tcW w:w="1647" w:type="dxa"/>
            <w:gridSpan w:val="2"/>
          </w:tcPr>
          <w:p w:rsidR="00F435C0" w:rsidRDefault="00A457D0" w14:paraId="7040A00C" w14:textId="77777777">
            <w:pPr>
              <w:pStyle w:val="TableParagraph"/>
              <w:spacing w:before="22"/>
              <w:ind w:left="47" w:right="786"/>
              <w:jc w:val="both"/>
              <w:rPr>
                <w:sz w:val="14"/>
              </w:rPr>
            </w:pPr>
            <w:r>
              <w:rPr>
                <w:color w:val="231F20"/>
                <w:spacing w:val="-2"/>
                <w:w w:val="110"/>
                <w:sz w:val="14"/>
              </w:rPr>
              <w:t>Bevordering van</w:t>
            </w:r>
            <w:r>
              <w:rPr>
                <w:color w:val="231F20"/>
                <w:spacing w:val="-11"/>
                <w:w w:val="110"/>
                <w:sz w:val="14"/>
              </w:rPr>
              <w:t xml:space="preserve"> </w:t>
            </w:r>
            <w:r>
              <w:rPr>
                <w:color w:val="231F20"/>
                <w:spacing w:val="-2"/>
                <w:w w:val="110"/>
                <w:sz w:val="14"/>
              </w:rPr>
              <w:t xml:space="preserve">transitie </w:t>
            </w:r>
            <w:r>
              <w:rPr>
                <w:color w:val="231F20"/>
                <w:w w:val="110"/>
                <w:sz w:val="14"/>
              </w:rPr>
              <w:t>in</w:t>
            </w:r>
            <w:r>
              <w:rPr>
                <w:color w:val="231F20"/>
                <w:spacing w:val="-9"/>
                <w:w w:val="110"/>
                <w:sz w:val="14"/>
              </w:rPr>
              <w:t xml:space="preserve"> </w:t>
            </w:r>
            <w:r>
              <w:rPr>
                <w:color w:val="231F20"/>
                <w:spacing w:val="-2"/>
                <w:w w:val="110"/>
                <w:sz w:val="14"/>
              </w:rPr>
              <w:t>prioritaire</w:t>
            </w:r>
          </w:p>
          <w:p w:rsidR="00F435C0" w:rsidRDefault="00A457D0" w14:paraId="7A48CF43" w14:textId="77777777">
            <w:pPr>
              <w:pStyle w:val="TableParagraph"/>
              <w:spacing w:before="3"/>
              <w:ind w:left="47"/>
              <w:jc w:val="both"/>
              <w:rPr>
                <w:sz w:val="14"/>
              </w:rPr>
            </w:pPr>
            <w:r>
              <w:rPr>
                <w:color w:val="231F20"/>
                <w:w w:val="105"/>
                <w:sz w:val="14"/>
              </w:rPr>
              <w:t>gebieden</w:t>
            </w:r>
            <w:r>
              <w:rPr>
                <w:color w:val="231F20"/>
                <w:spacing w:val="70"/>
                <w:w w:val="105"/>
                <w:sz w:val="14"/>
              </w:rPr>
              <w:t xml:space="preserve">    </w:t>
            </w:r>
            <w:r>
              <w:rPr>
                <w:color w:val="231F20"/>
                <w:spacing w:val="-2"/>
                <w:w w:val="105"/>
                <w:sz w:val="14"/>
              </w:rPr>
              <w:t>13.083</w:t>
            </w:r>
          </w:p>
        </w:tc>
        <w:tc>
          <w:tcPr>
            <w:tcW w:w="497" w:type="dxa"/>
          </w:tcPr>
          <w:p w:rsidR="00F435C0" w:rsidRDefault="00F435C0" w14:paraId="5644348D" w14:textId="77777777">
            <w:pPr>
              <w:pStyle w:val="TableParagraph"/>
              <w:rPr>
                <w:sz w:val="14"/>
              </w:rPr>
            </w:pPr>
          </w:p>
          <w:p w:rsidR="00F435C0" w:rsidRDefault="00F435C0" w14:paraId="11A0DEC4" w14:textId="77777777">
            <w:pPr>
              <w:pStyle w:val="TableParagraph"/>
              <w:rPr>
                <w:sz w:val="14"/>
              </w:rPr>
            </w:pPr>
          </w:p>
          <w:p w:rsidR="00F435C0" w:rsidRDefault="00F435C0" w14:paraId="638EBB00" w14:textId="77777777">
            <w:pPr>
              <w:pStyle w:val="TableParagraph"/>
              <w:spacing w:before="25"/>
              <w:rPr>
                <w:sz w:val="14"/>
              </w:rPr>
            </w:pPr>
          </w:p>
          <w:p w:rsidR="00F435C0" w:rsidRDefault="00A457D0" w14:paraId="75A8D8DF" w14:textId="77777777">
            <w:pPr>
              <w:pStyle w:val="TableParagraph"/>
              <w:ind w:left="-1" w:right="27"/>
              <w:jc w:val="right"/>
              <w:rPr>
                <w:sz w:val="14"/>
              </w:rPr>
            </w:pPr>
            <w:r>
              <w:rPr>
                <w:color w:val="231F20"/>
                <w:spacing w:val="-2"/>
                <w:sz w:val="14"/>
              </w:rPr>
              <w:t>19.626</w:t>
            </w:r>
          </w:p>
        </w:tc>
        <w:tc>
          <w:tcPr>
            <w:tcW w:w="623" w:type="dxa"/>
          </w:tcPr>
          <w:p w:rsidR="00F435C0" w:rsidRDefault="00F435C0" w14:paraId="6994D619" w14:textId="77777777">
            <w:pPr>
              <w:pStyle w:val="TableParagraph"/>
              <w:rPr>
                <w:sz w:val="14"/>
              </w:rPr>
            </w:pPr>
          </w:p>
          <w:p w:rsidR="00F435C0" w:rsidRDefault="00F435C0" w14:paraId="0DE67D4A" w14:textId="77777777">
            <w:pPr>
              <w:pStyle w:val="TableParagraph"/>
              <w:rPr>
                <w:sz w:val="14"/>
              </w:rPr>
            </w:pPr>
          </w:p>
          <w:p w:rsidR="00F435C0" w:rsidRDefault="00F435C0" w14:paraId="5E612B31" w14:textId="77777777">
            <w:pPr>
              <w:pStyle w:val="TableParagraph"/>
              <w:spacing w:before="25"/>
              <w:rPr>
                <w:sz w:val="14"/>
              </w:rPr>
            </w:pPr>
          </w:p>
          <w:p w:rsidR="00F435C0" w:rsidRDefault="00A457D0" w14:paraId="50C2D031" w14:textId="77777777">
            <w:pPr>
              <w:pStyle w:val="TableParagraph"/>
              <w:ind w:left="45" w:right="5"/>
              <w:jc w:val="center"/>
              <w:rPr>
                <w:sz w:val="14"/>
              </w:rPr>
            </w:pPr>
            <w:r>
              <w:rPr>
                <w:color w:val="231F20"/>
                <w:spacing w:val="-2"/>
                <w:sz w:val="14"/>
              </w:rPr>
              <w:t>15.913</w:t>
            </w:r>
          </w:p>
        </w:tc>
        <w:tc>
          <w:tcPr>
            <w:tcW w:w="533" w:type="dxa"/>
          </w:tcPr>
          <w:p w:rsidR="00F435C0" w:rsidRDefault="00F435C0" w14:paraId="5CB9B606" w14:textId="77777777">
            <w:pPr>
              <w:pStyle w:val="TableParagraph"/>
              <w:rPr>
                <w:sz w:val="14"/>
              </w:rPr>
            </w:pPr>
          </w:p>
          <w:p w:rsidR="00F435C0" w:rsidRDefault="00F435C0" w14:paraId="5B88F64B" w14:textId="77777777">
            <w:pPr>
              <w:pStyle w:val="TableParagraph"/>
              <w:rPr>
                <w:sz w:val="14"/>
              </w:rPr>
            </w:pPr>
          </w:p>
          <w:p w:rsidR="00F435C0" w:rsidRDefault="00F435C0" w14:paraId="305D8D97" w14:textId="77777777">
            <w:pPr>
              <w:pStyle w:val="TableParagraph"/>
              <w:spacing w:before="25"/>
              <w:rPr>
                <w:sz w:val="14"/>
              </w:rPr>
            </w:pPr>
          </w:p>
          <w:p w:rsidR="00F435C0" w:rsidRDefault="00A457D0" w14:paraId="100D9461" w14:textId="77777777">
            <w:pPr>
              <w:pStyle w:val="TableParagraph"/>
              <w:ind w:left="57"/>
              <w:jc w:val="center"/>
              <w:rPr>
                <w:sz w:val="14"/>
              </w:rPr>
            </w:pPr>
            <w:r>
              <w:rPr>
                <w:color w:val="231F20"/>
                <w:spacing w:val="-2"/>
                <w:sz w:val="14"/>
              </w:rPr>
              <w:t>14.196</w:t>
            </w:r>
          </w:p>
        </w:tc>
        <w:tc>
          <w:tcPr>
            <w:tcW w:w="605" w:type="dxa"/>
          </w:tcPr>
          <w:p w:rsidR="00F435C0" w:rsidRDefault="00F435C0" w14:paraId="7401FB64" w14:textId="77777777">
            <w:pPr>
              <w:pStyle w:val="TableParagraph"/>
              <w:rPr>
                <w:sz w:val="14"/>
              </w:rPr>
            </w:pPr>
          </w:p>
          <w:p w:rsidR="00F435C0" w:rsidRDefault="00F435C0" w14:paraId="0B162757" w14:textId="77777777">
            <w:pPr>
              <w:pStyle w:val="TableParagraph"/>
              <w:rPr>
                <w:sz w:val="14"/>
              </w:rPr>
            </w:pPr>
          </w:p>
          <w:p w:rsidR="00F435C0" w:rsidRDefault="00F435C0" w14:paraId="6BEFD965" w14:textId="77777777">
            <w:pPr>
              <w:pStyle w:val="TableParagraph"/>
              <w:spacing w:before="25"/>
              <w:rPr>
                <w:sz w:val="14"/>
              </w:rPr>
            </w:pPr>
          </w:p>
          <w:p w:rsidR="00F435C0" w:rsidRDefault="00A457D0" w14:paraId="6B73D8A5" w14:textId="77777777">
            <w:pPr>
              <w:pStyle w:val="TableParagraph"/>
              <w:ind w:left="97"/>
              <w:jc w:val="center"/>
              <w:rPr>
                <w:sz w:val="14"/>
              </w:rPr>
            </w:pPr>
            <w:r>
              <w:rPr>
                <w:color w:val="231F20"/>
                <w:spacing w:val="-2"/>
                <w:sz w:val="14"/>
              </w:rPr>
              <w:t>17.468</w:t>
            </w:r>
          </w:p>
        </w:tc>
        <w:tc>
          <w:tcPr>
            <w:tcW w:w="561" w:type="dxa"/>
          </w:tcPr>
          <w:p w:rsidR="00F435C0" w:rsidRDefault="00F435C0" w14:paraId="564B33F1" w14:textId="77777777">
            <w:pPr>
              <w:pStyle w:val="TableParagraph"/>
              <w:rPr>
                <w:sz w:val="14"/>
              </w:rPr>
            </w:pPr>
          </w:p>
          <w:p w:rsidR="00F435C0" w:rsidRDefault="00F435C0" w14:paraId="1E148416" w14:textId="77777777">
            <w:pPr>
              <w:pStyle w:val="TableParagraph"/>
              <w:rPr>
                <w:sz w:val="14"/>
              </w:rPr>
            </w:pPr>
          </w:p>
          <w:p w:rsidR="00F435C0" w:rsidRDefault="00F435C0" w14:paraId="141C0A2D" w14:textId="77777777">
            <w:pPr>
              <w:pStyle w:val="TableParagraph"/>
              <w:spacing w:before="25"/>
              <w:rPr>
                <w:sz w:val="14"/>
              </w:rPr>
            </w:pPr>
          </w:p>
          <w:p w:rsidR="00F435C0" w:rsidRDefault="00A457D0" w14:paraId="12BF0D15" w14:textId="77777777">
            <w:pPr>
              <w:pStyle w:val="TableParagraph"/>
              <w:ind w:right="32"/>
              <w:jc w:val="right"/>
              <w:rPr>
                <w:sz w:val="14"/>
              </w:rPr>
            </w:pPr>
            <w:r>
              <w:rPr>
                <w:color w:val="231F20"/>
                <w:spacing w:val="-2"/>
                <w:sz w:val="14"/>
              </w:rPr>
              <w:t>7.874</w:t>
            </w:r>
          </w:p>
        </w:tc>
        <w:tc>
          <w:tcPr>
            <w:tcW w:w="593" w:type="dxa"/>
          </w:tcPr>
          <w:p w:rsidR="00F435C0" w:rsidRDefault="00F435C0" w14:paraId="4665A2F7" w14:textId="77777777">
            <w:pPr>
              <w:pStyle w:val="TableParagraph"/>
              <w:rPr>
                <w:sz w:val="14"/>
              </w:rPr>
            </w:pPr>
          </w:p>
          <w:p w:rsidR="00F435C0" w:rsidRDefault="00F435C0" w14:paraId="4429AA62" w14:textId="77777777">
            <w:pPr>
              <w:pStyle w:val="TableParagraph"/>
              <w:rPr>
                <w:sz w:val="14"/>
              </w:rPr>
            </w:pPr>
          </w:p>
          <w:p w:rsidR="00F435C0" w:rsidRDefault="00F435C0" w14:paraId="0D7A447A" w14:textId="77777777">
            <w:pPr>
              <w:pStyle w:val="TableParagraph"/>
              <w:spacing w:before="25"/>
              <w:rPr>
                <w:sz w:val="14"/>
              </w:rPr>
            </w:pPr>
          </w:p>
          <w:p w:rsidR="00F435C0" w:rsidRDefault="00A457D0" w14:paraId="26A1ABC0" w14:textId="77777777">
            <w:pPr>
              <w:pStyle w:val="TableParagraph"/>
              <w:ind w:left="78" w:right="2"/>
              <w:jc w:val="center"/>
              <w:rPr>
                <w:sz w:val="14"/>
              </w:rPr>
            </w:pPr>
            <w:r>
              <w:rPr>
                <w:color w:val="231F20"/>
                <w:spacing w:val="-2"/>
                <w:sz w:val="14"/>
              </w:rPr>
              <w:t>23.504</w:t>
            </w:r>
          </w:p>
        </w:tc>
        <w:tc>
          <w:tcPr>
            <w:tcW w:w="562" w:type="dxa"/>
          </w:tcPr>
          <w:p w:rsidR="00F435C0" w:rsidRDefault="00F435C0" w14:paraId="2346BDC4" w14:textId="77777777">
            <w:pPr>
              <w:pStyle w:val="TableParagraph"/>
              <w:rPr>
                <w:sz w:val="14"/>
              </w:rPr>
            </w:pPr>
          </w:p>
          <w:p w:rsidR="00F435C0" w:rsidRDefault="00F435C0" w14:paraId="6BEAD9F3" w14:textId="77777777">
            <w:pPr>
              <w:pStyle w:val="TableParagraph"/>
              <w:rPr>
                <w:sz w:val="14"/>
              </w:rPr>
            </w:pPr>
          </w:p>
          <w:p w:rsidR="00F435C0" w:rsidRDefault="00F435C0" w14:paraId="2BB81FA3" w14:textId="77777777">
            <w:pPr>
              <w:pStyle w:val="TableParagraph"/>
              <w:spacing w:before="25"/>
              <w:rPr>
                <w:sz w:val="14"/>
              </w:rPr>
            </w:pPr>
          </w:p>
          <w:p w:rsidR="00F435C0" w:rsidRDefault="00A457D0" w14:paraId="51A27A78" w14:textId="77777777">
            <w:pPr>
              <w:pStyle w:val="TableParagraph"/>
              <w:ind w:right="34"/>
              <w:jc w:val="right"/>
              <w:rPr>
                <w:sz w:val="14"/>
              </w:rPr>
            </w:pPr>
            <w:r>
              <w:rPr>
                <w:color w:val="231F20"/>
                <w:spacing w:val="-2"/>
                <w:sz w:val="14"/>
              </w:rPr>
              <w:t>5.596</w:t>
            </w:r>
          </w:p>
        </w:tc>
        <w:tc>
          <w:tcPr>
            <w:tcW w:w="597" w:type="dxa"/>
          </w:tcPr>
          <w:p w:rsidR="00F435C0" w:rsidRDefault="00F435C0" w14:paraId="614127A8" w14:textId="77777777">
            <w:pPr>
              <w:pStyle w:val="TableParagraph"/>
              <w:rPr>
                <w:sz w:val="14"/>
              </w:rPr>
            </w:pPr>
          </w:p>
          <w:p w:rsidR="00F435C0" w:rsidRDefault="00F435C0" w14:paraId="1B9B3E9C" w14:textId="77777777">
            <w:pPr>
              <w:pStyle w:val="TableParagraph"/>
              <w:rPr>
                <w:sz w:val="14"/>
              </w:rPr>
            </w:pPr>
          </w:p>
          <w:p w:rsidR="00F435C0" w:rsidRDefault="00F435C0" w14:paraId="2DBDB3B3" w14:textId="77777777">
            <w:pPr>
              <w:pStyle w:val="TableParagraph"/>
              <w:spacing w:before="25"/>
              <w:rPr>
                <w:sz w:val="14"/>
              </w:rPr>
            </w:pPr>
          </w:p>
          <w:p w:rsidR="00F435C0" w:rsidRDefault="00A457D0" w14:paraId="61A3A960" w14:textId="77777777">
            <w:pPr>
              <w:pStyle w:val="TableParagraph"/>
              <w:ind w:left="95" w:right="5"/>
              <w:jc w:val="center"/>
              <w:rPr>
                <w:sz w:val="14"/>
              </w:rPr>
            </w:pPr>
            <w:r>
              <w:rPr>
                <w:color w:val="231F20"/>
                <w:spacing w:val="-2"/>
                <w:sz w:val="14"/>
              </w:rPr>
              <w:t>21.108</w:t>
            </w:r>
          </w:p>
        </w:tc>
        <w:tc>
          <w:tcPr>
            <w:tcW w:w="566" w:type="dxa"/>
          </w:tcPr>
          <w:p w:rsidR="00F435C0" w:rsidRDefault="00F435C0" w14:paraId="5EA5AF6D" w14:textId="77777777">
            <w:pPr>
              <w:pStyle w:val="TableParagraph"/>
              <w:rPr>
                <w:sz w:val="14"/>
              </w:rPr>
            </w:pPr>
          </w:p>
          <w:p w:rsidR="00F435C0" w:rsidRDefault="00F435C0" w14:paraId="1547C37D" w14:textId="77777777">
            <w:pPr>
              <w:pStyle w:val="TableParagraph"/>
              <w:rPr>
                <w:sz w:val="14"/>
              </w:rPr>
            </w:pPr>
          </w:p>
          <w:p w:rsidR="00F435C0" w:rsidRDefault="00F435C0" w14:paraId="7D23528C" w14:textId="77777777">
            <w:pPr>
              <w:pStyle w:val="TableParagraph"/>
              <w:spacing w:before="25"/>
              <w:rPr>
                <w:sz w:val="14"/>
              </w:rPr>
            </w:pPr>
          </w:p>
          <w:p w:rsidR="00F435C0" w:rsidRDefault="00A457D0" w14:paraId="4F22B148" w14:textId="77777777">
            <w:pPr>
              <w:pStyle w:val="TableParagraph"/>
              <w:ind w:right="33"/>
              <w:jc w:val="right"/>
              <w:rPr>
                <w:sz w:val="14"/>
              </w:rPr>
            </w:pPr>
            <w:r>
              <w:rPr>
                <w:color w:val="231F20"/>
                <w:spacing w:val="-2"/>
                <w:sz w:val="14"/>
              </w:rPr>
              <w:t>3.184</w:t>
            </w:r>
          </w:p>
        </w:tc>
        <w:tc>
          <w:tcPr>
            <w:tcW w:w="581" w:type="dxa"/>
          </w:tcPr>
          <w:p w:rsidR="00F435C0" w:rsidRDefault="00F435C0" w14:paraId="00F7EAB5" w14:textId="77777777">
            <w:pPr>
              <w:pStyle w:val="TableParagraph"/>
              <w:rPr>
                <w:sz w:val="14"/>
              </w:rPr>
            </w:pPr>
          </w:p>
          <w:p w:rsidR="00F435C0" w:rsidRDefault="00F435C0" w14:paraId="41F3C32C" w14:textId="77777777">
            <w:pPr>
              <w:pStyle w:val="TableParagraph"/>
              <w:rPr>
                <w:sz w:val="14"/>
              </w:rPr>
            </w:pPr>
          </w:p>
          <w:p w:rsidR="00F435C0" w:rsidRDefault="00F435C0" w14:paraId="3F934946" w14:textId="77777777">
            <w:pPr>
              <w:pStyle w:val="TableParagraph"/>
              <w:spacing w:before="25"/>
              <w:rPr>
                <w:sz w:val="14"/>
              </w:rPr>
            </w:pPr>
          </w:p>
          <w:p w:rsidR="00F435C0" w:rsidRDefault="00A457D0" w14:paraId="106EE304" w14:textId="77777777">
            <w:pPr>
              <w:pStyle w:val="TableParagraph"/>
              <w:ind w:right="33"/>
              <w:jc w:val="right"/>
              <w:rPr>
                <w:sz w:val="14"/>
              </w:rPr>
            </w:pPr>
            <w:r>
              <w:rPr>
                <w:color w:val="231F20"/>
                <w:spacing w:val="-2"/>
                <w:sz w:val="14"/>
              </w:rPr>
              <w:t>21.114</w:t>
            </w:r>
          </w:p>
        </w:tc>
        <w:tc>
          <w:tcPr>
            <w:tcW w:w="591" w:type="dxa"/>
          </w:tcPr>
          <w:p w:rsidR="00F435C0" w:rsidRDefault="00F435C0" w14:paraId="0907C91A" w14:textId="77777777">
            <w:pPr>
              <w:pStyle w:val="TableParagraph"/>
              <w:rPr>
                <w:sz w:val="14"/>
              </w:rPr>
            </w:pPr>
          </w:p>
          <w:p w:rsidR="00F435C0" w:rsidRDefault="00F435C0" w14:paraId="0ABAAA36" w14:textId="77777777">
            <w:pPr>
              <w:pStyle w:val="TableParagraph"/>
              <w:rPr>
                <w:sz w:val="14"/>
              </w:rPr>
            </w:pPr>
          </w:p>
          <w:p w:rsidR="00F435C0" w:rsidRDefault="00F435C0" w14:paraId="3620A333" w14:textId="77777777">
            <w:pPr>
              <w:pStyle w:val="TableParagraph"/>
              <w:spacing w:before="25"/>
              <w:rPr>
                <w:sz w:val="14"/>
              </w:rPr>
            </w:pPr>
          </w:p>
          <w:p w:rsidR="00F435C0" w:rsidRDefault="00A457D0" w14:paraId="1D219D3E" w14:textId="77777777">
            <w:pPr>
              <w:pStyle w:val="TableParagraph"/>
              <w:ind w:right="32"/>
              <w:jc w:val="right"/>
              <w:rPr>
                <w:sz w:val="14"/>
              </w:rPr>
            </w:pPr>
            <w:r>
              <w:rPr>
                <w:color w:val="231F20"/>
                <w:spacing w:val="-2"/>
                <w:sz w:val="14"/>
              </w:rPr>
              <w:t>6.182</w:t>
            </w:r>
          </w:p>
        </w:tc>
        <w:tc>
          <w:tcPr>
            <w:tcW w:w="552" w:type="dxa"/>
          </w:tcPr>
          <w:p w:rsidR="00F435C0" w:rsidRDefault="00F435C0" w14:paraId="2D9A1277" w14:textId="77777777">
            <w:pPr>
              <w:pStyle w:val="TableParagraph"/>
              <w:rPr>
                <w:sz w:val="14"/>
              </w:rPr>
            </w:pPr>
          </w:p>
          <w:p w:rsidR="00F435C0" w:rsidRDefault="00F435C0" w14:paraId="0AC328E3" w14:textId="77777777">
            <w:pPr>
              <w:pStyle w:val="TableParagraph"/>
              <w:rPr>
                <w:sz w:val="14"/>
              </w:rPr>
            </w:pPr>
          </w:p>
          <w:p w:rsidR="00F435C0" w:rsidRDefault="00F435C0" w14:paraId="7C045524" w14:textId="77777777">
            <w:pPr>
              <w:pStyle w:val="TableParagraph"/>
              <w:spacing w:before="25"/>
              <w:rPr>
                <w:sz w:val="14"/>
              </w:rPr>
            </w:pPr>
          </w:p>
          <w:p w:rsidR="00F435C0" w:rsidRDefault="00A457D0" w14:paraId="4D434D9F" w14:textId="77777777">
            <w:pPr>
              <w:pStyle w:val="TableParagraph"/>
              <w:ind w:right="32"/>
              <w:jc w:val="right"/>
              <w:rPr>
                <w:sz w:val="14"/>
              </w:rPr>
            </w:pPr>
            <w:r>
              <w:rPr>
                <w:color w:val="231F20"/>
                <w:spacing w:val="-2"/>
                <w:sz w:val="14"/>
              </w:rPr>
              <w:t>21.097</w:t>
            </w:r>
          </w:p>
        </w:tc>
        <w:tc>
          <w:tcPr>
            <w:tcW w:w="612" w:type="dxa"/>
          </w:tcPr>
          <w:p w:rsidR="00F435C0" w:rsidRDefault="00F435C0" w14:paraId="2A05BD3B" w14:textId="77777777">
            <w:pPr>
              <w:pStyle w:val="TableParagraph"/>
              <w:rPr>
                <w:sz w:val="14"/>
              </w:rPr>
            </w:pPr>
          </w:p>
          <w:p w:rsidR="00F435C0" w:rsidRDefault="00F435C0" w14:paraId="39394C90" w14:textId="77777777">
            <w:pPr>
              <w:pStyle w:val="TableParagraph"/>
              <w:rPr>
                <w:sz w:val="14"/>
              </w:rPr>
            </w:pPr>
          </w:p>
          <w:p w:rsidR="00F435C0" w:rsidRDefault="00F435C0" w14:paraId="663AF8C4" w14:textId="77777777">
            <w:pPr>
              <w:pStyle w:val="TableParagraph"/>
              <w:spacing w:before="25"/>
              <w:rPr>
                <w:sz w:val="14"/>
              </w:rPr>
            </w:pPr>
          </w:p>
          <w:p w:rsidR="00F435C0" w:rsidRDefault="00A457D0" w14:paraId="7F6669D7" w14:textId="77777777">
            <w:pPr>
              <w:pStyle w:val="TableParagraph"/>
              <w:ind w:right="53"/>
              <w:jc w:val="right"/>
              <w:rPr>
                <w:sz w:val="14"/>
              </w:rPr>
            </w:pPr>
            <w:r>
              <w:rPr>
                <w:color w:val="231F20"/>
                <w:spacing w:val="-2"/>
                <w:sz w:val="14"/>
              </w:rPr>
              <w:t>6.180</w:t>
            </w:r>
          </w:p>
        </w:tc>
      </w:tr>
      <w:tr w:rsidR="00F435C0" w14:paraId="05205FBC" w14:textId="77777777">
        <w:trPr>
          <w:trHeight w:val="226"/>
        </w:trPr>
        <w:tc>
          <w:tcPr>
            <w:tcW w:w="333" w:type="dxa"/>
          </w:tcPr>
          <w:p w:rsidR="00F435C0" w:rsidRDefault="00A457D0" w14:paraId="2A3F3766" w14:textId="77777777">
            <w:pPr>
              <w:pStyle w:val="TableParagraph"/>
              <w:spacing w:before="22"/>
              <w:ind w:right="53"/>
              <w:jc w:val="center"/>
              <w:rPr>
                <w:sz w:val="14"/>
              </w:rPr>
            </w:pPr>
            <w:r>
              <w:rPr>
                <w:color w:val="231F20"/>
                <w:spacing w:val="-5"/>
                <w:w w:val="110"/>
                <w:sz w:val="14"/>
              </w:rPr>
              <w:t>BZ</w:t>
            </w:r>
          </w:p>
        </w:tc>
        <w:tc>
          <w:tcPr>
            <w:tcW w:w="347" w:type="dxa"/>
          </w:tcPr>
          <w:p w:rsidR="00F435C0" w:rsidRDefault="00A457D0" w14:paraId="563CFBCD" w14:textId="77777777">
            <w:pPr>
              <w:pStyle w:val="TableParagraph"/>
              <w:spacing w:before="22"/>
              <w:ind w:left="56"/>
              <w:jc w:val="center"/>
              <w:rPr>
                <w:sz w:val="14"/>
              </w:rPr>
            </w:pPr>
            <w:r>
              <w:rPr>
                <w:color w:val="231F20"/>
                <w:spacing w:val="-5"/>
                <w:sz w:val="14"/>
              </w:rPr>
              <w:t>2.6</w:t>
            </w:r>
          </w:p>
        </w:tc>
        <w:tc>
          <w:tcPr>
            <w:tcW w:w="1647" w:type="dxa"/>
            <w:gridSpan w:val="2"/>
          </w:tcPr>
          <w:p w:rsidR="00F435C0" w:rsidRDefault="00A457D0" w14:paraId="7C94C6B4" w14:textId="77777777">
            <w:pPr>
              <w:pStyle w:val="TableParagraph"/>
              <w:spacing w:before="22"/>
              <w:ind w:left="47"/>
              <w:rPr>
                <w:sz w:val="14"/>
              </w:rPr>
            </w:pPr>
            <w:proofErr w:type="spellStart"/>
            <w:r>
              <w:rPr>
                <w:color w:val="231F20"/>
                <w:w w:val="105"/>
                <w:sz w:val="14"/>
              </w:rPr>
              <w:t>Oekraine</w:t>
            </w:r>
            <w:proofErr w:type="spellEnd"/>
            <w:r>
              <w:rPr>
                <w:color w:val="231F20"/>
                <w:spacing w:val="-2"/>
                <w:w w:val="105"/>
                <w:sz w:val="14"/>
              </w:rPr>
              <w:t xml:space="preserve"> </w:t>
            </w:r>
            <w:r>
              <w:rPr>
                <w:color w:val="231F20"/>
                <w:spacing w:val="-5"/>
                <w:w w:val="105"/>
                <w:sz w:val="14"/>
              </w:rPr>
              <w:t>(V)</w:t>
            </w:r>
          </w:p>
        </w:tc>
        <w:tc>
          <w:tcPr>
            <w:tcW w:w="497" w:type="dxa"/>
          </w:tcPr>
          <w:p w:rsidR="00F435C0" w:rsidRDefault="00A457D0" w14:paraId="7297E26C" w14:textId="77777777">
            <w:pPr>
              <w:pStyle w:val="TableParagraph"/>
              <w:spacing w:before="22"/>
              <w:ind w:left="-1" w:right="27"/>
              <w:jc w:val="right"/>
              <w:rPr>
                <w:sz w:val="14"/>
              </w:rPr>
            </w:pPr>
            <w:r>
              <w:rPr>
                <w:color w:val="231F20"/>
                <w:spacing w:val="-7"/>
                <w:sz w:val="14"/>
              </w:rPr>
              <w:t>107.428</w:t>
            </w:r>
          </w:p>
        </w:tc>
        <w:tc>
          <w:tcPr>
            <w:tcW w:w="623" w:type="dxa"/>
          </w:tcPr>
          <w:p w:rsidR="00F435C0" w:rsidRDefault="00A457D0" w14:paraId="47D62CF7" w14:textId="77777777">
            <w:pPr>
              <w:pStyle w:val="TableParagraph"/>
              <w:spacing w:before="22"/>
              <w:ind w:left="45" w:right="12"/>
              <w:jc w:val="center"/>
              <w:rPr>
                <w:sz w:val="14"/>
              </w:rPr>
            </w:pPr>
            <w:r>
              <w:rPr>
                <w:color w:val="231F20"/>
                <w:spacing w:val="-2"/>
                <w:sz w:val="14"/>
              </w:rPr>
              <w:t>10.000</w:t>
            </w:r>
          </w:p>
        </w:tc>
        <w:tc>
          <w:tcPr>
            <w:tcW w:w="533" w:type="dxa"/>
          </w:tcPr>
          <w:p w:rsidR="00F435C0" w:rsidRDefault="00A457D0" w14:paraId="7E87D093" w14:textId="77777777">
            <w:pPr>
              <w:pStyle w:val="TableParagraph"/>
              <w:spacing w:before="22"/>
              <w:ind w:left="44"/>
              <w:jc w:val="center"/>
              <w:rPr>
                <w:sz w:val="14"/>
              </w:rPr>
            </w:pPr>
            <w:r>
              <w:rPr>
                <w:color w:val="231F20"/>
                <w:spacing w:val="-2"/>
                <w:sz w:val="14"/>
              </w:rPr>
              <w:t>28.550</w:t>
            </w:r>
          </w:p>
        </w:tc>
        <w:tc>
          <w:tcPr>
            <w:tcW w:w="605" w:type="dxa"/>
          </w:tcPr>
          <w:p w:rsidR="00F435C0" w:rsidRDefault="00A457D0" w14:paraId="3B59973B" w14:textId="77777777">
            <w:pPr>
              <w:pStyle w:val="TableParagraph"/>
              <w:spacing w:before="22"/>
              <w:ind w:left="65"/>
              <w:jc w:val="center"/>
              <w:rPr>
                <w:sz w:val="14"/>
              </w:rPr>
            </w:pPr>
            <w:r>
              <w:rPr>
                <w:color w:val="231F20"/>
                <w:spacing w:val="-2"/>
                <w:sz w:val="14"/>
              </w:rPr>
              <w:t>10.000</w:t>
            </w:r>
          </w:p>
        </w:tc>
        <w:tc>
          <w:tcPr>
            <w:tcW w:w="561" w:type="dxa"/>
          </w:tcPr>
          <w:p w:rsidR="00F435C0" w:rsidRDefault="00A457D0" w14:paraId="770B87C6" w14:textId="77777777">
            <w:pPr>
              <w:pStyle w:val="TableParagraph"/>
              <w:spacing w:before="22"/>
              <w:ind w:right="32"/>
              <w:jc w:val="right"/>
              <w:rPr>
                <w:sz w:val="14"/>
              </w:rPr>
            </w:pPr>
            <w:r>
              <w:rPr>
                <w:color w:val="231F20"/>
                <w:spacing w:val="-2"/>
                <w:sz w:val="14"/>
              </w:rPr>
              <w:t>55.600</w:t>
            </w:r>
          </w:p>
        </w:tc>
        <w:tc>
          <w:tcPr>
            <w:tcW w:w="593" w:type="dxa"/>
          </w:tcPr>
          <w:p w:rsidR="00F435C0" w:rsidRDefault="00A457D0" w14:paraId="1064B2DD" w14:textId="77777777">
            <w:pPr>
              <w:pStyle w:val="TableParagraph"/>
              <w:spacing w:before="22"/>
              <w:ind w:left="78" w:right="6"/>
              <w:jc w:val="center"/>
              <w:rPr>
                <w:sz w:val="14"/>
              </w:rPr>
            </w:pPr>
            <w:r>
              <w:rPr>
                <w:color w:val="231F20"/>
                <w:spacing w:val="-2"/>
                <w:sz w:val="14"/>
              </w:rPr>
              <w:t>10.000</w:t>
            </w:r>
          </w:p>
        </w:tc>
        <w:tc>
          <w:tcPr>
            <w:tcW w:w="562" w:type="dxa"/>
          </w:tcPr>
          <w:p w:rsidR="00F435C0" w:rsidRDefault="00A457D0" w14:paraId="022E8C8D" w14:textId="77777777">
            <w:pPr>
              <w:pStyle w:val="TableParagraph"/>
              <w:spacing w:before="22"/>
              <w:ind w:right="34"/>
              <w:jc w:val="right"/>
              <w:rPr>
                <w:sz w:val="14"/>
              </w:rPr>
            </w:pPr>
            <w:r>
              <w:rPr>
                <w:color w:val="231F20"/>
                <w:spacing w:val="-2"/>
                <w:sz w:val="14"/>
              </w:rPr>
              <w:t>67.000</w:t>
            </w:r>
          </w:p>
        </w:tc>
        <w:tc>
          <w:tcPr>
            <w:tcW w:w="597" w:type="dxa"/>
          </w:tcPr>
          <w:p w:rsidR="00F435C0" w:rsidRDefault="00A457D0" w14:paraId="4ED29C8B" w14:textId="77777777">
            <w:pPr>
              <w:pStyle w:val="TableParagraph"/>
              <w:spacing w:before="22"/>
              <w:ind w:left="65"/>
              <w:jc w:val="center"/>
              <w:rPr>
                <w:sz w:val="14"/>
              </w:rPr>
            </w:pPr>
            <w:r>
              <w:rPr>
                <w:color w:val="231F20"/>
                <w:spacing w:val="-2"/>
                <w:sz w:val="14"/>
              </w:rPr>
              <w:t>10.000</w:t>
            </w:r>
          </w:p>
        </w:tc>
        <w:tc>
          <w:tcPr>
            <w:tcW w:w="566" w:type="dxa"/>
          </w:tcPr>
          <w:p w:rsidR="00F435C0" w:rsidRDefault="00A457D0" w14:paraId="00CC577F" w14:textId="77777777">
            <w:pPr>
              <w:pStyle w:val="TableParagraph"/>
              <w:spacing w:before="22"/>
              <w:ind w:right="33"/>
              <w:jc w:val="right"/>
              <w:rPr>
                <w:sz w:val="14"/>
              </w:rPr>
            </w:pPr>
            <w:r>
              <w:rPr>
                <w:color w:val="231F20"/>
                <w:spacing w:val="-2"/>
                <w:sz w:val="14"/>
              </w:rPr>
              <w:t>69.000</w:t>
            </w:r>
          </w:p>
        </w:tc>
        <w:tc>
          <w:tcPr>
            <w:tcW w:w="581" w:type="dxa"/>
          </w:tcPr>
          <w:p w:rsidR="00F435C0" w:rsidRDefault="00F435C0" w14:paraId="3A4542D5" w14:textId="77777777">
            <w:pPr>
              <w:pStyle w:val="TableParagraph"/>
              <w:rPr>
                <w:rFonts w:ascii="Times New Roman"/>
                <w:sz w:val="14"/>
              </w:rPr>
            </w:pPr>
          </w:p>
        </w:tc>
        <w:tc>
          <w:tcPr>
            <w:tcW w:w="591" w:type="dxa"/>
          </w:tcPr>
          <w:p w:rsidR="00F435C0" w:rsidRDefault="00A457D0" w14:paraId="0E21B8DB" w14:textId="77777777">
            <w:pPr>
              <w:pStyle w:val="TableParagraph"/>
              <w:spacing w:before="22"/>
              <w:ind w:right="32"/>
              <w:jc w:val="right"/>
              <w:rPr>
                <w:sz w:val="14"/>
              </w:rPr>
            </w:pPr>
            <w:r>
              <w:rPr>
                <w:color w:val="231F20"/>
                <w:spacing w:val="-2"/>
                <w:sz w:val="14"/>
              </w:rPr>
              <w:t>28.000</w:t>
            </w:r>
          </w:p>
        </w:tc>
        <w:tc>
          <w:tcPr>
            <w:tcW w:w="552" w:type="dxa"/>
          </w:tcPr>
          <w:p w:rsidR="00F435C0" w:rsidRDefault="00F435C0" w14:paraId="3EBD4F79" w14:textId="77777777">
            <w:pPr>
              <w:pStyle w:val="TableParagraph"/>
              <w:rPr>
                <w:rFonts w:ascii="Times New Roman"/>
                <w:sz w:val="14"/>
              </w:rPr>
            </w:pPr>
          </w:p>
        </w:tc>
        <w:tc>
          <w:tcPr>
            <w:tcW w:w="612" w:type="dxa"/>
          </w:tcPr>
          <w:p w:rsidR="00F435C0" w:rsidRDefault="00A457D0" w14:paraId="7F9EAB59" w14:textId="77777777">
            <w:pPr>
              <w:pStyle w:val="TableParagraph"/>
              <w:spacing w:before="22"/>
              <w:ind w:right="53"/>
              <w:jc w:val="right"/>
              <w:rPr>
                <w:sz w:val="14"/>
              </w:rPr>
            </w:pPr>
            <w:r>
              <w:rPr>
                <w:color w:val="231F20"/>
                <w:spacing w:val="-2"/>
                <w:sz w:val="14"/>
              </w:rPr>
              <w:t>28.000</w:t>
            </w:r>
          </w:p>
        </w:tc>
      </w:tr>
      <w:tr w:rsidR="00F435C0" w14:paraId="75E58057" w14:textId="77777777">
        <w:trPr>
          <w:trHeight w:val="537"/>
        </w:trPr>
        <w:tc>
          <w:tcPr>
            <w:tcW w:w="333" w:type="dxa"/>
          </w:tcPr>
          <w:p w:rsidR="00F435C0" w:rsidRDefault="00F435C0" w14:paraId="46056013" w14:textId="77777777">
            <w:pPr>
              <w:pStyle w:val="TableParagraph"/>
              <w:rPr>
                <w:rFonts w:ascii="Times New Roman"/>
                <w:sz w:val="14"/>
              </w:rPr>
            </w:pPr>
          </w:p>
        </w:tc>
        <w:tc>
          <w:tcPr>
            <w:tcW w:w="347" w:type="dxa"/>
          </w:tcPr>
          <w:p w:rsidR="00F435C0" w:rsidRDefault="00F435C0" w14:paraId="57439C42" w14:textId="77777777">
            <w:pPr>
              <w:pStyle w:val="TableParagraph"/>
              <w:rPr>
                <w:rFonts w:ascii="Times New Roman"/>
                <w:sz w:val="14"/>
              </w:rPr>
            </w:pPr>
          </w:p>
        </w:tc>
        <w:tc>
          <w:tcPr>
            <w:tcW w:w="1647" w:type="dxa"/>
            <w:gridSpan w:val="2"/>
          </w:tcPr>
          <w:p w:rsidR="00F435C0" w:rsidRDefault="00A457D0" w14:paraId="57CE6445" w14:textId="77777777">
            <w:pPr>
              <w:pStyle w:val="TableParagraph"/>
              <w:spacing w:before="7" w:line="170" w:lineRule="atLeast"/>
              <w:ind w:left="47" w:right="738"/>
              <w:rPr>
                <w:sz w:val="14"/>
              </w:rPr>
            </w:pPr>
            <w:r>
              <w:rPr>
                <w:color w:val="231F20"/>
                <w:spacing w:val="-2"/>
                <w:w w:val="105"/>
                <w:sz w:val="14"/>
              </w:rPr>
              <w:t xml:space="preserve">Afdrachten </w:t>
            </w:r>
            <w:r>
              <w:rPr>
                <w:color w:val="231F20"/>
                <w:w w:val="105"/>
                <w:sz w:val="14"/>
              </w:rPr>
              <w:t>aan</w:t>
            </w:r>
            <w:r>
              <w:rPr>
                <w:color w:val="231F20"/>
                <w:spacing w:val="-11"/>
                <w:w w:val="105"/>
                <w:sz w:val="14"/>
              </w:rPr>
              <w:t xml:space="preserve"> </w:t>
            </w:r>
            <w:r>
              <w:rPr>
                <w:color w:val="231F20"/>
                <w:w w:val="105"/>
                <w:sz w:val="14"/>
              </w:rPr>
              <w:t xml:space="preserve">de </w:t>
            </w:r>
            <w:r>
              <w:rPr>
                <w:color w:val="231F20"/>
                <w:spacing w:val="-2"/>
                <w:w w:val="105"/>
                <w:sz w:val="14"/>
              </w:rPr>
              <w:t>Europese</w:t>
            </w:r>
          </w:p>
        </w:tc>
        <w:tc>
          <w:tcPr>
            <w:tcW w:w="497" w:type="dxa"/>
          </w:tcPr>
          <w:p w:rsidR="00F435C0" w:rsidRDefault="00F435C0" w14:paraId="23E9922B" w14:textId="77777777">
            <w:pPr>
              <w:pStyle w:val="TableParagraph"/>
              <w:rPr>
                <w:rFonts w:ascii="Times New Roman"/>
                <w:sz w:val="14"/>
              </w:rPr>
            </w:pPr>
          </w:p>
        </w:tc>
        <w:tc>
          <w:tcPr>
            <w:tcW w:w="623" w:type="dxa"/>
          </w:tcPr>
          <w:p w:rsidR="00F435C0" w:rsidRDefault="00F435C0" w14:paraId="52995310" w14:textId="77777777">
            <w:pPr>
              <w:pStyle w:val="TableParagraph"/>
              <w:rPr>
                <w:rFonts w:ascii="Times New Roman"/>
                <w:sz w:val="14"/>
              </w:rPr>
            </w:pPr>
          </w:p>
        </w:tc>
        <w:tc>
          <w:tcPr>
            <w:tcW w:w="533" w:type="dxa"/>
          </w:tcPr>
          <w:p w:rsidR="00F435C0" w:rsidRDefault="00F435C0" w14:paraId="5F1465AD" w14:textId="77777777">
            <w:pPr>
              <w:pStyle w:val="TableParagraph"/>
              <w:rPr>
                <w:rFonts w:ascii="Times New Roman"/>
                <w:sz w:val="14"/>
              </w:rPr>
            </w:pPr>
          </w:p>
        </w:tc>
        <w:tc>
          <w:tcPr>
            <w:tcW w:w="605" w:type="dxa"/>
          </w:tcPr>
          <w:p w:rsidR="00F435C0" w:rsidRDefault="00F435C0" w14:paraId="2C8D8806" w14:textId="77777777">
            <w:pPr>
              <w:pStyle w:val="TableParagraph"/>
              <w:rPr>
                <w:rFonts w:ascii="Times New Roman"/>
                <w:sz w:val="14"/>
              </w:rPr>
            </w:pPr>
          </w:p>
        </w:tc>
        <w:tc>
          <w:tcPr>
            <w:tcW w:w="561" w:type="dxa"/>
          </w:tcPr>
          <w:p w:rsidR="00F435C0" w:rsidRDefault="00F435C0" w14:paraId="4CA8106A" w14:textId="77777777">
            <w:pPr>
              <w:pStyle w:val="TableParagraph"/>
              <w:rPr>
                <w:rFonts w:ascii="Times New Roman"/>
                <w:sz w:val="14"/>
              </w:rPr>
            </w:pPr>
          </w:p>
        </w:tc>
        <w:tc>
          <w:tcPr>
            <w:tcW w:w="593" w:type="dxa"/>
          </w:tcPr>
          <w:p w:rsidR="00F435C0" w:rsidRDefault="00F435C0" w14:paraId="668AA239" w14:textId="77777777">
            <w:pPr>
              <w:pStyle w:val="TableParagraph"/>
              <w:rPr>
                <w:rFonts w:ascii="Times New Roman"/>
                <w:sz w:val="14"/>
              </w:rPr>
            </w:pPr>
          </w:p>
        </w:tc>
        <w:tc>
          <w:tcPr>
            <w:tcW w:w="562" w:type="dxa"/>
          </w:tcPr>
          <w:p w:rsidR="00F435C0" w:rsidRDefault="00F435C0" w14:paraId="6F7E5E3D" w14:textId="77777777">
            <w:pPr>
              <w:pStyle w:val="TableParagraph"/>
              <w:rPr>
                <w:rFonts w:ascii="Times New Roman"/>
                <w:sz w:val="14"/>
              </w:rPr>
            </w:pPr>
          </w:p>
        </w:tc>
        <w:tc>
          <w:tcPr>
            <w:tcW w:w="597" w:type="dxa"/>
          </w:tcPr>
          <w:p w:rsidR="00F435C0" w:rsidRDefault="00F435C0" w14:paraId="5DF23BD3" w14:textId="77777777">
            <w:pPr>
              <w:pStyle w:val="TableParagraph"/>
              <w:rPr>
                <w:rFonts w:ascii="Times New Roman"/>
                <w:sz w:val="14"/>
              </w:rPr>
            </w:pPr>
          </w:p>
        </w:tc>
        <w:tc>
          <w:tcPr>
            <w:tcW w:w="566" w:type="dxa"/>
          </w:tcPr>
          <w:p w:rsidR="00F435C0" w:rsidRDefault="00F435C0" w14:paraId="30EDFC9F" w14:textId="77777777">
            <w:pPr>
              <w:pStyle w:val="TableParagraph"/>
              <w:rPr>
                <w:rFonts w:ascii="Times New Roman"/>
                <w:sz w:val="14"/>
              </w:rPr>
            </w:pPr>
          </w:p>
        </w:tc>
        <w:tc>
          <w:tcPr>
            <w:tcW w:w="581" w:type="dxa"/>
          </w:tcPr>
          <w:p w:rsidR="00F435C0" w:rsidRDefault="00F435C0" w14:paraId="350139FA" w14:textId="77777777">
            <w:pPr>
              <w:pStyle w:val="TableParagraph"/>
              <w:rPr>
                <w:rFonts w:ascii="Times New Roman"/>
                <w:sz w:val="14"/>
              </w:rPr>
            </w:pPr>
          </w:p>
        </w:tc>
        <w:tc>
          <w:tcPr>
            <w:tcW w:w="591" w:type="dxa"/>
          </w:tcPr>
          <w:p w:rsidR="00F435C0" w:rsidRDefault="00F435C0" w14:paraId="0B19F9F9" w14:textId="77777777">
            <w:pPr>
              <w:pStyle w:val="TableParagraph"/>
              <w:rPr>
                <w:rFonts w:ascii="Times New Roman"/>
                <w:sz w:val="14"/>
              </w:rPr>
            </w:pPr>
          </w:p>
        </w:tc>
        <w:tc>
          <w:tcPr>
            <w:tcW w:w="552" w:type="dxa"/>
          </w:tcPr>
          <w:p w:rsidR="00F435C0" w:rsidRDefault="00F435C0" w14:paraId="7E978A3D" w14:textId="77777777">
            <w:pPr>
              <w:pStyle w:val="TableParagraph"/>
              <w:rPr>
                <w:rFonts w:ascii="Times New Roman"/>
                <w:sz w:val="14"/>
              </w:rPr>
            </w:pPr>
          </w:p>
        </w:tc>
        <w:tc>
          <w:tcPr>
            <w:tcW w:w="612" w:type="dxa"/>
          </w:tcPr>
          <w:p w:rsidR="00F435C0" w:rsidRDefault="00F435C0" w14:paraId="169F3CA0" w14:textId="77777777">
            <w:pPr>
              <w:pStyle w:val="TableParagraph"/>
              <w:rPr>
                <w:rFonts w:ascii="Times New Roman"/>
                <w:sz w:val="14"/>
              </w:rPr>
            </w:pPr>
          </w:p>
        </w:tc>
      </w:tr>
      <w:tr w:rsidR="00F435C0" w14:paraId="5BE96D62" w14:textId="77777777">
        <w:trPr>
          <w:trHeight w:val="199"/>
        </w:trPr>
        <w:tc>
          <w:tcPr>
            <w:tcW w:w="333" w:type="dxa"/>
          </w:tcPr>
          <w:p w:rsidR="00F435C0" w:rsidRDefault="00A457D0" w14:paraId="00798EFB" w14:textId="77777777">
            <w:pPr>
              <w:pStyle w:val="TableParagraph"/>
              <w:spacing w:line="162" w:lineRule="exact"/>
              <w:ind w:right="53"/>
              <w:jc w:val="center"/>
              <w:rPr>
                <w:sz w:val="14"/>
              </w:rPr>
            </w:pPr>
            <w:r>
              <w:rPr>
                <w:color w:val="231F20"/>
                <w:spacing w:val="-5"/>
                <w:w w:val="110"/>
                <w:sz w:val="14"/>
              </w:rPr>
              <w:t>BZ</w:t>
            </w:r>
          </w:p>
        </w:tc>
        <w:tc>
          <w:tcPr>
            <w:tcW w:w="347" w:type="dxa"/>
          </w:tcPr>
          <w:p w:rsidR="00F435C0" w:rsidRDefault="00A457D0" w14:paraId="526EF2F2" w14:textId="77777777">
            <w:pPr>
              <w:pStyle w:val="TableParagraph"/>
              <w:spacing w:line="162" w:lineRule="exact"/>
              <w:ind w:left="56"/>
              <w:jc w:val="center"/>
              <w:rPr>
                <w:sz w:val="14"/>
              </w:rPr>
            </w:pPr>
            <w:r>
              <w:rPr>
                <w:color w:val="231F20"/>
                <w:spacing w:val="-5"/>
                <w:sz w:val="14"/>
              </w:rPr>
              <w:t>3.1</w:t>
            </w:r>
          </w:p>
        </w:tc>
        <w:tc>
          <w:tcPr>
            <w:tcW w:w="794" w:type="dxa"/>
          </w:tcPr>
          <w:p w:rsidR="00F435C0" w:rsidRDefault="00A457D0" w14:paraId="056B1DDD" w14:textId="77777777">
            <w:pPr>
              <w:pStyle w:val="TableParagraph"/>
              <w:spacing w:line="162" w:lineRule="exact"/>
              <w:ind w:left="47"/>
              <w:rPr>
                <w:sz w:val="14"/>
              </w:rPr>
            </w:pPr>
            <w:r>
              <w:rPr>
                <w:color w:val="231F20"/>
                <w:spacing w:val="-4"/>
                <w:w w:val="110"/>
                <w:sz w:val="14"/>
              </w:rPr>
              <w:t>Unie</w:t>
            </w:r>
          </w:p>
        </w:tc>
        <w:tc>
          <w:tcPr>
            <w:tcW w:w="853" w:type="dxa"/>
          </w:tcPr>
          <w:p w:rsidR="00F435C0" w:rsidRDefault="00A457D0" w14:paraId="79654E18" w14:textId="77777777">
            <w:pPr>
              <w:pStyle w:val="TableParagraph"/>
              <w:spacing w:line="162" w:lineRule="exact"/>
              <w:ind w:left="225"/>
              <w:rPr>
                <w:sz w:val="14"/>
              </w:rPr>
            </w:pPr>
            <w:r>
              <w:rPr>
                <w:color w:val="231F20"/>
                <w:spacing w:val="-2"/>
                <w:sz w:val="14"/>
              </w:rPr>
              <w:t>924.000</w:t>
            </w:r>
          </w:p>
        </w:tc>
        <w:tc>
          <w:tcPr>
            <w:tcW w:w="1120" w:type="dxa"/>
            <w:gridSpan w:val="2"/>
          </w:tcPr>
          <w:p w:rsidR="00F435C0" w:rsidRDefault="00A457D0" w14:paraId="3E71F25E" w14:textId="77777777">
            <w:pPr>
              <w:pStyle w:val="TableParagraph"/>
              <w:spacing w:line="162" w:lineRule="exact"/>
              <w:ind w:left="42"/>
              <w:rPr>
                <w:sz w:val="14"/>
              </w:rPr>
            </w:pPr>
            <w:r>
              <w:rPr>
                <w:color w:val="231F20"/>
                <w:sz w:val="14"/>
              </w:rPr>
              <w:t>75.733</w:t>
            </w:r>
            <w:r>
              <w:rPr>
                <w:color w:val="231F20"/>
                <w:spacing w:val="15"/>
                <w:sz w:val="14"/>
              </w:rPr>
              <w:t xml:space="preserve"> </w:t>
            </w:r>
            <w:r>
              <w:rPr>
                <w:color w:val="231F20"/>
                <w:spacing w:val="-2"/>
                <w:sz w:val="14"/>
              </w:rPr>
              <w:t>924.000</w:t>
            </w:r>
          </w:p>
        </w:tc>
        <w:tc>
          <w:tcPr>
            <w:tcW w:w="1138" w:type="dxa"/>
            <w:gridSpan w:val="2"/>
          </w:tcPr>
          <w:p w:rsidR="00F435C0" w:rsidRDefault="00A457D0" w14:paraId="346BDF88" w14:textId="77777777">
            <w:pPr>
              <w:pStyle w:val="TableParagraph"/>
              <w:spacing w:line="162" w:lineRule="exact"/>
              <w:ind w:left="76"/>
              <w:rPr>
                <w:sz w:val="14"/>
              </w:rPr>
            </w:pPr>
            <w:r>
              <w:rPr>
                <w:color w:val="231F20"/>
                <w:sz w:val="14"/>
              </w:rPr>
              <w:t>75.733</w:t>
            </w:r>
            <w:r>
              <w:rPr>
                <w:color w:val="231F20"/>
                <w:spacing w:val="21"/>
                <w:sz w:val="14"/>
              </w:rPr>
              <w:t xml:space="preserve"> </w:t>
            </w:r>
            <w:r>
              <w:rPr>
                <w:color w:val="231F20"/>
                <w:spacing w:val="-2"/>
                <w:sz w:val="14"/>
              </w:rPr>
              <w:t>924.000</w:t>
            </w:r>
          </w:p>
        </w:tc>
        <w:tc>
          <w:tcPr>
            <w:tcW w:w="1154" w:type="dxa"/>
            <w:gridSpan w:val="2"/>
          </w:tcPr>
          <w:p w:rsidR="00F435C0" w:rsidRDefault="00A457D0" w14:paraId="296B4703" w14:textId="77777777">
            <w:pPr>
              <w:pStyle w:val="TableParagraph"/>
              <w:spacing w:line="162" w:lineRule="exact"/>
              <w:ind w:left="101"/>
              <w:rPr>
                <w:sz w:val="14"/>
              </w:rPr>
            </w:pPr>
            <w:r>
              <w:rPr>
                <w:color w:val="231F20"/>
                <w:sz w:val="14"/>
              </w:rPr>
              <w:t>75.733</w:t>
            </w:r>
            <w:r>
              <w:rPr>
                <w:color w:val="231F20"/>
                <w:spacing w:val="21"/>
                <w:sz w:val="14"/>
              </w:rPr>
              <w:t xml:space="preserve"> </w:t>
            </w:r>
            <w:r>
              <w:rPr>
                <w:color w:val="231F20"/>
                <w:spacing w:val="-2"/>
                <w:sz w:val="14"/>
              </w:rPr>
              <w:t>924.000</w:t>
            </w:r>
          </w:p>
        </w:tc>
        <w:tc>
          <w:tcPr>
            <w:tcW w:w="1159" w:type="dxa"/>
            <w:gridSpan w:val="2"/>
          </w:tcPr>
          <w:p w:rsidR="00F435C0" w:rsidRDefault="00A457D0" w14:paraId="1390196E" w14:textId="77777777">
            <w:pPr>
              <w:pStyle w:val="TableParagraph"/>
              <w:spacing w:line="162" w:lineRule="exact"/>
              <w:ind w:left="101"/>
              <w:rPr>
                <w:sz w:val="14"/>
              </w:rPr>
            </w:pPr>
            <w:r>
              <w:rPr>
                <w:color w:val="231F20"/>
                <w:sz w:val="14"/>
              </w:rPr>
              <w:t>75.733</w:t>
            </w:r>
            <w:r>
              <w:rPr>
                <w:color w:val="231F20"/>
                <w:spacing w:val="24"/>
                <w:sz w:val="14"/>
              </w:rPr>
              <w:t xml:space="preserve"> </w:t>
            </w:r>
            <w:r>
              <w:rPr>
                <w:color w:val="231F20"/>
                <w:spacing w:val="-2"/>
                <w:sz w:val="14"/>
              </w:rPr>
              <w:t>924.000</w:t>
            </w:r>
          </w:p>
        </w:tc>
        <w:tc>
          <w:tcPr>
            <w:tcW w:w="1147" w:type="dxa"/>
            <w:gridSpan w:val="2"/>
          </w:tcPr>
          <w:p w:rsidR="00F435C0" w:rsidRDefault="00A457D0" w14:paraId="1A2C548D" w14:textId="77777777">
            <w:pPr>
              <w:pStyle w:val="TableParagraph"/>
              <w:spacing w:line="162" w:lineRule="exact"/>
              <w:ind w:left="105"/>
              <w:rPr>
                <w:sz w:val="14"/>
              </w:rPr>
            </w:pPr>
            <w:r>
              <w:rPr>
                <w:color w:val="231F20"/>
                <w:sz w:val="14"/>
              </w:rPr>
              <w:t>75.733</w:t>
            </w:r>
            <w:r>
              <w:rPr>
                <w:color w:val="231F20"/>
                <w:spacing w:val="21"/>
                <w:sz w:val="14"/>
              </w:rPr>
              <w:t xml:space="preserve"> </w:t>
            </w:r>
            <w:r>
              <w:rPr>
                <w:color w:val="231F20"/>
                <w:spacing w:val="-2"/>
                <w:sz w:val="14"/>
              </w:rPr>
              <w:t>924.000</w:t>
            </w:r>
          </w:p>
        </w:tc>
        <w:tc>
          <w:tcPr>
            <w:tcW w:w="1143" w:type="dxa"/>
            <w:gridSpan w:val="2"/>
          </w:tcPr>
          <w:p w:rsidR="00F435C0" w:rsidRDefault="00A457D0" w14:paraId="31B4528E" w14:textId="77777777">
            <w:pPr>
              <w:pStyle w:val="TableParagraph"/>
              <w:spacing w:line="162" w:lineRule="exact"/>
              <w:ind w:left="131"/>
              <w:rPr>
                <w:sz w:val="14"/>
              </w:rPr>
            </w:pPr>
            <w:r>
              <w:rPr>
                <w:color w:val="231F20"/>
                <w:sz w:val="14"/>
              </w:rPr>
              <w:t>75.733</w:t>
            </w:r>
            <w:r>
              <w:rPr>
                <w:color w:val="231F20"/>
                <w:spacing w:val="-5"/>
                <w:sz w:val="14"/>
              </w:rPr>
              <w:t xml:space="preserve"> </w:t>
            </w:r>
            <w:r>
              <w:rPr>
                <w:color w:val="231F20"/>
                <w:spacing w:val="-2"/>
                <w:sz w:val="14"/>
              </w:rPr>
              <w:t>924.000</w:t>
            </w:r>
          </w:p>
        </w:tc>
        <w:tc>
          <w:tcPr>
            <w:tcW w:w="612" w:type="dxa"/>
          </w:tcPr>
          <w:p w:rsidR="00F435C0" w:rsidRDefault="00A457D0" w14:paraId="6DCFE74D" w14:textId="77777777">
            <w:pPr>
              <w:pStyle w:val="TableParagraph"/>
              <w:spacing w:line="162" w:lineRule="exact"/>
              <w:ind w:right="53"/>
              <w:jc w:val="right"/>
              <w:rPr>
                <w:sz w:val="14"/>
              </w:rPr>
            </w:pPr>
            <w:r>
              <w:rPr>
                <w:color w:val="231F20"/>
                <w:spacing w:val="-2"/>
                <w:sz w:val="14"/>
              </w:rPr>
              <w:t>75.733</w:t>
            </w:r>
          </w:p>
        </w:tc>
      </w:tr>
      <w:tr w:rsidR="00F435C0" w14:paraId="39A59C2F" w14:textId="77777777">
        <w:trPr>
          <w:trHeight w:val="197"/>
        </w:trPr>
        <w:tc>
          <w:tcPr>
            <w:tcW w:w="333" w:type="dxa"/>
          </w:tcPr>
          <w:p w:rsidR="00F435C0" w:rsidRDefault="00F435C0" w14:paraId="25161E8C" w14:textId="77777777">
            <w:pPr>
              <w:pStyle w:val="TableParagraph"/>
              <w:rPr>
                <w:rFonts w:ascii="Times New Roman"/>
                <w:sz w:val="12"/>
              </w:rPr>
            </w:pPr>
          </w:p>
        </w:tc>
        <w:tc>
          <w:tcPr>
            <w:tcW w:w="347" w:type="dxa"/>
          </w:tcPr>
          <w:p w:rsidR="00F435C0" w:rsidRDefault="00F435C0" w14:paraId="5C9EA172" w14:textId="77777777">
            <w:pPr>
              <w:pStyle w:val="TableParagraph"/>
              <w:rPr>
                <w:rFonts w:ascii="Times New Roman"/>
                <w:sz w:val="12"/>
              </w:rPr>
            </w:pPr>
          </w:p>
        </w:tc>
        <w:tc>
          <w:tcPr>
            <w:tcW w:w="794" w:type="dxa"/>
          </w:tcPr>
          <w:p w:rsidR="00F435C0" w:rsidRDefault="00A457D0" w14:paraId="4CA48248" w14:textId="77777777">
            <w:pPr>
              <w:pStyle w:val="TableParagraph"/>
              <w:spacing w:before="22" w:line="155" w:lineRule="exact"/>
              <w:ind w:left="47"/>
              <w:rPr>
                <w:sz w:val="14"/>
              </w:rPr>
            </w:pPr>
            <w:r>
              <w:rPr>
                <w:color w:val="231F20"/>
                <w:spacing w:val="-2"/>
                <w:w w:val="110"/>
                <w:sz w:val="14"/>
              </w:rPr>
              <w:t>Europees</w:t>
            </w:r>
          </w:p>
        </w:tc>
        <w:tc>
          <w:tcPr>
            <w:tcW w:w="853" w:type="dxa"/>
          </w:tcPr>
          <w:p w:rsidR="00F435C0" w:rsidRDefault="00F435C0" w14:paraId="5E26E543" w14:textId="77777777">
            <w:pPr>
              <w:pStyle w:val="TableParagraph"/>
              <w:rPr>
                <w:rFonts w:ascii="Times New Roman"/>
                <w:sz w:val="12"/>
              </w:rPr>
            </w:pPr>
          </w:p>
        </w:tc>
        <w:tc>
          <w:tcPr>
            <w:tcW w:w="1120" w:type="dxa"/>
            <w:gridSpan w:val="2"/>
          </w:tcPr>
          <w:p w:rsidR="00F435C0" w:rsidRDefault="00F435C0" w14:paraId="153624C4" w14:textId="77777777">
            <w:pPr>
              <w:pStyle w:val="TableParagraph"/>
              <w:rPr>
                <w:rFonts w:ascii="Times New Roman"/>
                <w:sz w:val="12"/>
              </w:rPr>
            </w:pPr>
          </w:p>
        </w:tc>
        <w:tc>
          <w:tcPr>
            <w:tcW w:w="1138" w:type="dxa"/>
            <w:gridSpan w:val="2"/>
          </w:tcPr>
          <w:p w:rsidR="00F435C0" w:rsidRDefault="00F435C0" w14:paraId="592D3C7B" w14:textId="77777777">
            <w:pPr>
              <w:pStyle w:val="TableParagraph"/>
              <w:rPr>
                <w:rFonts w:ascii="Times New Roman"/>
                <w:sz w:val="12"/>
              </w:rPr>
            </w:pPr>
          </w:p>
        </w:tc>
        <w:tc>
          <w:tcPr>
            <w:tcW w:w="1154" w:type="dxa"/>
            <w:gridSpan w:val="2"/>
          </w:tcPr>
          <w:p w:rsidR="00F435C0" w:rsidRDefault="00F435C0" w14:paraId="37762D40" w14:textId="77777777">
            <w:pPr>
              <w:pStyle w:val="TableParagraph"/>
              <w:rPr>
                <w:rFonts w:ascii="Times New Roman"/>
                <w:sz w:val="12"/>
              </w:rPr>
            </w:pPr>
          </w:p>
        </w:tc>
        <w:tc>
          <w:tcPr>
            <w:tcW w:w="1159" w:type="dxa"/>
            <w:gridSpan w:val="2"/>
          </w:tcPr>
          <w:p w:rsidR="00F435C0" w:rsidRDefault="00F435C0" w14:paraId="4BB2BFAC" w14:textId="77777777">
            <w:pPr>
              <w:pStyle w:val="TableParagraph"/>
              <w:rPr>
                <w:rFonts w:ascii="Times New Roman"/>
                <w:sz w:val="12"/>
              </w:rPr>
            </w:pPr>
          </w:p>
        </w:tc>
        <w:tc>
          <w:tcPr>
            <w:tcW w:w="1147" w:type="dxa"/>
            <w:gridSpan w:val="2"/>
          </w:tcPr>
          <w:p w:rsidR="00F435C0" w:rsidRDefault="00F435C0" w14:paraId="23701801" w14:textId="77777777">
            <w:pPr>
              <w:pStyle w:val="TableParagraph"/>
              <w:rPr>
                <w:rFonts w:ascii="Times New Roman"/>
                <w:sz w:val="12"/>
              </w:rPr>
            </w:pPr>
          </w:p>
        </w:tc>
        <w:tc>
          <w:tcPr>
            <w:tcW w:w="1143" w:type="dxa"/>
            <w:gridSpan w:val="2"/>
          </w:tcPr>
          <w:p w:rsidR="00F435C0" w:rsidRDefault="00F435C0" w14:paraId="1E55B522" w14:textId="77777777">
            <w:pPr>
              <w:pStyle w:val="TableParagraph"/>
              <w:rPr>
                <w:rFonts w:ascii="Times New Roman"/>
                <w:sz w:val="12"/>
              </w:rPr>
            </w:pPr>
          </w:p>
        </w:tc>
        <w:tc>
          <w:tcPr>
            <w:tcW w:w="612" w:type="dxa"/>
          </w:tcPr>
          <w:p w:rsidR="00F435C0" w:rsidRDefault="00F435C0" w14:paraId="591299DD" w14:textId="77777777">
            <w:pPr>
              <w:pStyle w:val="TableParagraph"/>
              <w:rPr>
                <w:rFonts w:ascii="Times New Roman"/>
                <w:sz w:val="12"/>
              </w:rPr>
            </w:pPr>
          </w:p>
        </w:tc>
      </w:tr>
      <w:tr w:rsidR="00F435C0" w14:paraId="0F49919F" w14:textId="77777777">
        <w:trPr>
          <w:trHeight w:val="199"/>
        </w:trPr>
        <w:tc>
          <w:tcPr>
            <w:tcW w:w="333" w:type="dxa"/>
          </w:tcPr>
          <w:p w:rsidR="00F435C0" w:rsidRDefault="00A457D0" w14:paraId="21659C4E" w14:textId="77777777">
            <w:pPr>
              <w:pStyle w:val="TableParagraph"/>
              <w:spacing w:line="162" w:lineRule="exact"/>
              <w:ind w:right="53"/>
              <w:jc w:val="center"/>
              <w:rPr>
                <w:sz w:val="14"/>
              </w:rPr>
            </w:pPr>
            <w:r>
              <w:rPr>
                <w:color w:val="231F20"/>
                <w:spacing w:val="-5"/>
                <w:w w:val="110"/>
                <w:sz w:val="14"/>
              </w:rPr>
              <w:t>BZ</w:t>
            </w:r>
          </w:p>
        </w:tc>
        <w:tc>
          <w:tcPr>
            <w:tcW w:w="347" w:type="dxa"/>
          </w:tcPr>
          <w:p w:rsidR="00F435C0" w:rsidRDefault="00A457D0" w14:paraId="522A1F05" w14:textId="77777777">
            <w:pPr>
              <w:pStyle w:val="TableParagraph"/>
              <w:spacing w:line="162" w:lineRule="exact"/>
              <w:ind w:left="56"/>
              <w:jc w:val="center"/>
              <w:rPr>
                <w:sz w:val="14"/>
              </w:rPr>
            </w:pPr>
            <w:r>
              <w:rPr>
                <w:color w:val="231F20"/>
                <w:spacing w:val="-5"/>
                <w:sz w:val="14"/>
              </w:rPr>
              <w:t>3.2</w:t>
            </w:r>
          </w:p>
        </w:tc>
        <w:tc>
          <w:tcPr>
            <w:tcW w:w="1647" w:type="dxa"/>
            <w:gridSpan w:val="2"/>
          </w:tcPr>
          <w:p w:rsidR="00F435C0" w:rsidRDefault="00A457D0" w14:paraId="34F4F5FB" w14:textId="77777777">
            <w:pPr>
              <w:pStyle w:val="TableParagraph"/>
              <w:spacing w:line="162" w:lineRule="exact"/>
              <w:ind w:left="47"/>
              <w:rPr>
                <w:sz w:val="14"/>
              </w:rPr>
            </w:pPr>
            <w:r>
              <w:rPr>
                <w:color w:val="231F20"/>
                <w:spacing w:val="-6"/>
                <w:w w:val="105"/>
                <w:sz w:val="14"/>
              </w:rPr>
              <w:t>Ontwikkelingsfon38d.s316</w:t>
            </w:r>
          </w:p>
        </w:tc>
        <w:tc>
          <w:tcPr>
            <w:tcW w:w="1120" w:type="dxa"/>
            <w:gridSpan w:val="2"/>
          </w:tcPr>
          <w:p w:rsidR="00F435C0" w:rsidRDefault="00A457D0" w14:paraId="348D7EFE" w14:textId="77777777">
            <w:pPr>
              <w:pStyle w:val="TableParagraph"/>
              <w:spacing w:line="163" w:lineRule="exact"/>
              <w:ind w:left="390"/>
              <w:rPr>
                <w:sz w:val="14"/>
              </w:rPr>
            </w:pPr>
            <w:r>
              <w:rPr>
                <w:rFonts w:ascii="Arial" w:hAnsi="Arial"/>
                <w:color w:val="231F20"/>
                <w:sz w:val="14"/>
              </w:rPr>
              <w:t>‒</w:t>
            </w:r>
            <w:r>
              <w:rPr>
                <w:rFonts w:ascii="Arial" w:hAnsi="Arial"/>
                <w:color w:val="231F20"/>
                <w:spacing w:val="30"/>
                <w:sz w:val="14"/>
              </w:rPr>
              <w:t xml:space="preserve">  </w:t>
            </w:r>
            <w:r>
              <w:rPr>
                <w:color w:val="231F20"/>
                <w:spacing w:val="-2"/>
                <w:sz w:val="14"/>
              </w:rPr>
              <w:t>33.500</w:t>
            </w:r>
          </w:p>
        </w:tc>
        <w:tc>
          <w:tcPr>
            <w:tcW w:w="1138" w:type="dxa"/>
            <w:gridSpan w:val="2"/>
          </w:tcPr>
          <w:p w:rsidR="00F435C0" w:rsidRDefault="00A457D0" w14:paraId="334DA3D3" w14:textId="77777777">
            <w:pPr>
              <w:pStyle w:val="TableParagraph"/>
              <w:spacing w:line="163" w:lineRule="exact"/>
              <w:ind w:left="423"/>
              <w:rPr>
                <w:sz w:val="14"/>
              </w:rPr>
            </w:pPr>
            <w:r>
              <w:rPr>
                <w:rFonts w:ascii="Arial" w:hAnsi="Arial"/>
                <w:color w:val="231F20"/>
                <w:sz w:val="14"/>
              </w:rPr>
              <w:t>‒</w:t>
            </w:r>
            <w:r>
              <w:rPr>
                <w:rFonts w:ascii="Arial" w:hAnsi="Arial"/>
                <w:color w:val="231F20"/>
                <w:spacing w:val="45"/>
                <w:sz w:val="14"/>
              </w:rPr>
              <w:t xml:space="preserve">  </w:t>
            </w:r>
            <w:r>
              <w:rPr>
                <w:color w:val="231F20"/>
                <w:spacing w:val="-2"/>
                <w:sz w:val="14"/>
              </w:rPr>
              <w:t>21.973</w:t>
            </w:r>
          </w:p>
        </w:tc>
        <w:tc>
          <w:tcPr>
            <w:tcW w:w="1154" w:type="dxa"/>
            <w:gridSpan w:val="2"/>
          </w:tcPr>
          <w:p w:rsidR="00F435C0" w:rsidRDefault="00A457D0" w14:paraId="4492AF6B" w14:textId="77777777">
            <w:pPr>
              <w:pStyle w:val="TableParagraph"/>
              <w:spacing w:line="163" w:lineRule="exact"/>
              <w:ind w:left="449"/>
              <w:rPr>
                <w:sz w:val="14"/>
              </w:rPr>
            </w:pPr>
            <w:r>
              <w:rPr>
                <w:rFonts w:ascii="Arial" w:hAnsi="Arial"/>
                <w:color w:val="231F20"/>
                <w:sz w:val="14"/>
              </w:rPr>
              <w:t>‒</w:t>
            </w:r>
            <w:r>
              <w:rPr>
                <w:rFonts w:ascii="Arial" w:hAnsi="Arial"/>
                <w:color w:val="231F20"/>
                <w:spacing w:val="40"/>
                <w:sz w:val="14"/>
              </w:rPr>
              <w:t xml:space="preserve">  </w:t>
            </w:r>
            <w:r>
              <w:rPr>
                <w:color w:val="231F20"/>
                <w:spacing w:val="-2"/>
                <w:sz w:val="14"/>
              </w:rPr>
              <w:t>41.000</w:t>
            </w:r>
          </w:p>
        </w:tc>
        <w:tc>
          <w:tcPr>
            <w:tcW w:w="1159" w:type="dxa"/>
            <w:gridSpan w:val="2"/>
          </w:tcPr>
          <w:p w:rsidR="00F435C0" w:rsidRDefault="00A457D0" w14:paraId="4A606693" w14:textId="77777777">
            <w:pPr>
              <w:pStyle w:val="TableParagraph"/>
              <w:spacing w:line="163" w:lineRule="exact"/>
              <w:ind w:left="448"/>
              <w:rPr>
                <w:sz w:val="14"/>
              </w:rPr>
            </w:pPr>
            <w:r>
              <w:rPr>
                <w:rFonts w:ascii="Arial" w:hAnsi="Arial"/>
                <w:color w:val="231F20"/>
                <w:sz w:val="14"/>
              </w:rPr>
              <w:t>‒</w:t>
            </w:r>
            <w:r>
              <w:rPr>
                <w:rFonts w:ascii="Arial" w:hAnsi="Arial"/>
                <w:color w:val="231F20"/>
                <w:spacing w:val="40"/>
                <w:sz w:val="14"/>
              </w:rPr>
              <w:t xml:space="preserve">  </w:t>
            </w:r>
            <w:r>
              <w:rPr>
                <w:color w:val="231F20"/>
                <w:spacing w:val="-2"/>
                <w:sz w:val="14"/>
              </w:rPr>
              <w:t>41.000</w:t>
            </w:r>
          </w:p>
        </w:tc>
        <w:tc>
          <w:tcPr>
            <w:tcW w:w="1147" w:type="dxa"/>
            <w:gridSpan w:val="2"/>
          </w:tcPr>
          <w:p w:rsidR="00F435C0" w:rsidRDefault="00A457D0" w14:paraId="6F4BF2E9" w14:textId="77777777">
            <w:pPr>
              <w:pStyle w:val="TableParagraph"/>
              <w:spacing w:line="163" w:lineRule="exact"/>
              <w:ind w:left="453"/>
              <w:rPr>
                <w:sz w:val="14"/>
              </w:rPr>
            </w:pPr>
            <w:r>
              <w:rPr>
                <w:rFonts w:ascii="Arial" w:hAnsi="Arial"/>
                <w:color w:val="231F20"/>
                <w:sz w:val="14"/>
              </w:rPr>
              <w:t>‒</w:t>
            </w:r>
            <w:r>
              <w:rPr>
                <w:rFonts w:ascii="Arial" w:hAnsi="Arial"/>
                <w:color w:val="231F20"/>
                <w:spacing w:val="40"/>
                <w:sz w:val="14"/>
              </w:rPr>
              <w:t xml:space="preserve">  </w:t>
            </w:r>
            <w:r>
              <w:rPr>
                <w:color w:val="231F20"/>
                <w:spacing w:val="-2"/>
                <w:sz w:val="14"/>
              </w:rPr>
              <w:t>41.000</w:t>
            </w:r>
          </w:p>
        </w:tc>
        <w:tc>
          <w:tcPr>
            <w:tcW w:w="1143" w:type="dxa"/>
            <w:gridSpan w:val="2"/>
          </w:tcPr>
          <w:p w:rsidR="00F435C0" w:rsidRDefault="00A457D0" w14:paraId="4FB2C8DC" w14:textId="77777777">
            <w:pPr>
              <w:pStyle w:val="TableParagraph"/>
              <w:spacing w:line="163" w:lineRule="exact"/>
              <w:ind w:left="478"/>
              <w:rPr>
                <w:sz w:val="14"/>
              </w:rPr>
            </w:pPr>
            <w:r>
              <w:rPr>
                <w:rFonts w:ascii="Arial" w:hAnsi="Arial"/>
                <w:color w:val="231F20"/>
                <w:sz w:val="14"/>
              </w:rPr>
              <w:t>‒</w:t>
            </w:r>
            <w:r>
              <w:rPr>
                <w:rFonts w:ascii="Arial" w:hAnsi="Arial"/>
                <w:color w:val="231F20"/>
                <w:spacing w:val="69"/>
                <w:w w:val="150"/>
                <w:sz w:val="14"/>
              </w:rPr>
              <w:t xml:space="preserve"> </w:t>
            </w:r>
            <w:r>
              <w:rPr>
                <w:color w:val="231F20"/>
                <w:spacing w:val="-2"/>
                <w:sz w:val="14"/>
              </w:rPr>
              <w:t>41.000</w:t>
            </w:r>
          </w:p>
        </w:tc>
        <w:tc>
          <w:tcPr>
            <w:tcW w:w="612" w:type="dxa"/>
          </w:tcPr>
          <w:p w:rsidR="00F435C0" w:rsidRDefault="00A457D0" w14:paraId="18D06F46" w14:textId="77777777">
            <w:pPr>
              <w:pStyle w:val="TableParagraph"/>
              <w:spacing w:before="1"/>
              <w:ind w:right="53"/>
              <w:jc w:val="right"/>
              <w:rPr>
                <w:rFonts w:ascii="Arial" w:hAnsi="Arial"/>
                <w:sz w:val="14"/>
              </w:rPr>
            </w:pPr>
            <w:r>
              <w:rPr>
                <w:rFonts w:ascii="Arial" w:hAnsi="Arial"/>
                <w:color w:val="231F20"/>
                <w:spacing w:val="-10"/>
                <w:sz w:val="14"/>
              </w:rPr>
              <w:t>‒</w:t>
            </w:r>
          </w:p>
        </w:tc>
      </w:tr>
      <w:tr w:rsidR="00F435C0" w14:paraId="1B5C5CD1" w14:textId="77777777">
        <w:trPr>
          <w:trHeight w:val="367"/>
        </w:trPr>
        <w:tc>
          <w:tcPr>
            <w:tcW w:w="333" w:type="dxa"/>
          </w:tcPr>
          <w:p w:rsidR="00F435C0" w:rsidRDefault="00F435C0" w14:paraId="1464354A" w14:textId="77777777">
            <w:pPr>
              <w:pStyle w:val="TableParagraph"/>
              <w:rPr>
                <w:rFonts w:ascii="Times New Roman"/>
                <w:sz w:val="14"/>
              </w:rPr>
            </w:pPr>
          </w:p>
        </w:tc>
        <w:tc>
          <w:tcPr>
            <w:tcW w:w="347" w:type="dxa"/>
          </w:tcPr>
          <w:p w:rsidR="00F435C0" w:rsidRDefault="00F435C0" w14:paraId="635D1805" w14:textId="77777777">
            <w:pPr>
              <w:pStyle w:val="TableParagraph"/>
              <w:rPr>
                <w:rFonts w:ascii="Times New Roman"/>
                <w:sz w:val="14"/>
              </w:rPr>
            </w:pPr>
          </w:p>
        </w:tc>
        <w:tc>
          <w:tcPr>
            <w:tcW w:w="1647" w:type="dxa"/>
            <w:gridSpan w:val="2"/>
          </w:tcPr>
          <w:p w:rsidR="00F435C0" w:rsidRDefault="00A457D0" w14:paraId="056F643E" w14:textId="77777777">
            <w:pPr>
              <w:pStyle w:val="TableParagraph"/>
              <w:spacing w:before="7" w:line="170" w:lineRule="atLeast"/>
              <w:ind w:left="47" w:right="738"/>
              <w:rPr>
                <w:sz w:val="14"/>
              </w:rPr>
            </w:pPr>
            <w:r>
              <w:rPr>
                <w:color w:val="231F20"/>
                <w:w w:val="105"/>
                <w:sz w:val="14"/>
              </w:rPr>
              <w:t>Een</w:t>
            </w:r>
            <w:r>
              <w:rPr>
                <w:color w:val="231F20"/>
                <w:spacing w:val="-12"/>
                <w:w w:val="105"/>
                <w:sz w:val="14"/>
              </w:rPr>
              <w:t xml:space="preserve"> </w:t>
            </w:r>
            <w:r>
              <w:rPr>
                <w:color w:val="231F20"/>
                <w:w w:val="105"/>
                <w:sz w:val="14"/>
              </w:rPr>
              <w:t xml:space="preserve">hechtere </w:t>
            </w:r>
            <w:r>
              <w:rPr>
                <w:color w:val="231F20"/>
                <w:spacing w:val="-2"/>
                <w:w w:val="105"/>
                <w:sz w:val="14"/>
              </w:rPr>
              <w:t>Europese</w:t>
            </w:r>
          </w:p>
        </w:tc>
        <w:tc>
          <w:tcPr>
            <w:tcW w:w="1120" w:type="dxa"/>
            <w:gridSpan w:val="2"/>
          </w:tcPr>
          <w:p w:rsidR="00F435C0" w:rsidRDefault="00F435C0" w14:paraId="1D654BA2" w14:textId="77777777">
            <w:pPr>
              <w:pStyle w:val="TableParagraph"/>
              <w:rPr>
                <w:rFonts w:ascii="Times New Roman"/>
                <w:sz w:val="14"/>
              </w:rPr>
            </w:pPr>
          </w:p>
        </w:tc>
        <w:tc>
          <w:tcPr>
            <w:tcW w:w="1138" w:type="dxa"/>
            <w:gridSpan w:val="2"/>
          </w:tcPr>
          <w:p w:rsidR="00F435C0" w:rsidRDefault="00F435C0" w14:paraId="521346AA" w14:textId="77777777">
            <w:pPr>
              <w:pStyle w:val="TableParagraph"/>
              <w:rPr>
                <w:rFonts w:ascii="Times New Roman"/>
                <w:sz w:val="14"/>
              </w:rPr>
            </w:pPr>
          </w:p>
        </w:tc>
        <w:tc>
          <w:tcPr>
            <w:tcW w:w="1154" w:type="dxa"/>
            <w:gridSpan w:val="2"/>
          </w:tcPr>
          <w:p w:rsidR="00F435C0" w:rsidRDefault="00F435C0" w14:paraId="488AC62B" w14:textId="77777777">
            <w:pPr>
              <w:pStyle w:val="TableParagraph"/>
              <w:rPr>
                <w:rFonts w:ascii="Times New Roman"/>
                <w:sz w:val="14"/>
              </w:rPr>
            </w:pPr>
          </w:p>
        </w:tc>
        <w:tc>
          <w:tcPr>
            <w:tcW w:w="1159" w:type="dxa"/>
            <w:gridSpan w:val="2"/>
          </w:tcPr>
          <w:p w:rsidR="00F435C0" w:rsidRDefault="00F435C0" w14:paraId="0EE1345E" w14:textId="77777777">
            <w:pPr>
              <w:pStyle w:val="TableParagraph"/>
              <w:rPr>
                <w:rFonts w:ascii="Times New Roman"/>
                <w:sz w:val="14"/>
              </w:rPr>
            </w:pPr>
          </w:p>
        </w:tc>
        <w:tc>
          <w:tcPr>
            <w:tcW w:w="1147" w:type="dxa"/>
            <w:gridSpan w:val="2"/>
          </w:tcPr>
          <w:p w:rsidR="00F435C0" w:rsidRDefault="00F435C0" w14:paraId="70A2BE55" w14:textId="77777777">
            <w:pPr>
              <w:pStyle w:val="TableParagraph"/>
              <w:rPr>
                <w:rFonts w:ascii="Times New Roman"/>
                <w:sz w:val="14"/>
              </w:rPr>
            </w:pPr>
          </w:p>
        </w:tc>
        <w:tc>
          <w:tcPr>
            <w:tcW w:w="1143" w:type="dxa"/>
            <w:gridSpan w:val="2"/>
          </w:tcPr>
          <w:p w:rsidR="00F435C0" w:rsidRDefault="00F435C0" w14:paraId="2E6CA7F5" w14:textId="77777777">
            <w:pPr>
              <w:pStyle w:val="TableParagraph"/>
              <w:rPr>
                <w:rFonts w:ascii="Times New Roman"/>
                <w:sz w:val="14"/>
              </w:rPr>
            </w:pPr>
          </w:p>
        </w:tc>
        <w:tc>
          <w:tcPr>
            <w:tcW w:w="612" w:type="dxa"/>
          </w:tcPr>
          <w:p w:rsidR="00F435C0" w:rsidRDefault="00F435C0" w14:paraId="19743D32" w14:textId="77777777">
            <w:pPr>
              <w:pStyle w:val="TableParagraph"/>
              <w:rPr>
                <w:rFonts w:ascii="Times New Roman"/>
                <w:sz w:val="14"/>
              </w:rPr>
            </w:pPr>
          </w:p>
        </w:tc>
      </w:tr>
      <w:tr w:rsidR="00F435C0" w14:paraId="38CE899A" w14:textId="77777777">
        <w:trPr>
          <w:trHeight w:val="199"/>
        </w:trPr>
        <w:tc>
          <w:tcPr>
            <w:tcW w:w="333" w:type="dxa"/>
          </w:tcPr>
          <w:p w:rsidR="00F435C0" w:rsidRDefault="00A457D0" w14:paraId="41617380" w14:textId="77777777">
            <w:pPr>
              <w:pStyle w:val="TableParagraph"/>
              <w:spacing w:line="162" w:lineRule="exact"/>
              <w:ind w:right="53"/>
              <w:jc w:val="center"/>
              <w:rPr>
                <w:sz w:val="14"/>
              </w:rPr>
            </w:pPr>
            <w:r>
              <w:rPr>
                <w:color w:val="231F20"/>
                <w:spacing w:val="-5"/>
                <w:w w:val="110"/>
                <w:sz w:val="14"/>
              </w:rPr>
              <w:t>BZ</w:t>
            </w:r>
          </w:p>
        </w:tc>
        <w:tc>
          <w:tcPr>
            <w:tcW w:w="347" w:type="dxa"/>
          </w:tcPr>
          <w:p w:rsidR="00F435C0" w:rsidRDefault="00A457D0" w14:paraId="5298CA78" w14:textId="77777777">
            <w:pPr>
              <w:pStyle w:val="TableParagraph"/>
              <w:spacing w:line="162" w:lineRule="exact"/>
              <w:ind w:left="56"/>
              <w:jc w:val="center"/>
              <w:rPr>
                <w:sz w:val="14"/>
              </w:rPr>
            </w:pPr>
            <w:r>
              <w:rPr>
                <w:color w:val="231F20"/>
                <w:spacing w:val="-5"/>
                <w:sz w:val="14"/>
              </w:rPr>
              <w:t>3.3</w:t>
            </w:r>
          </w:p>
        </w:tc>
        <w:tc>
          <w:tcPr>
            <w:tcW w:w="1647" w:type="dxa"/>
            <w:gridSpan w:val="2"/>
          </w:tcPr>
          <w:p w:rsidR="00F435C0" w:rsidRDefault="00A457D0" w14:paraId="4A9C36AF" w14:textId="77777777">
            <w:pPr>
              <w:pStyle w:val="TableParagraph"/>
              <w:spacing w:line="162" w:lineRule="exact"/>
              <w:ind w:left="47"/>
              <w:rPr>
                <w:sz w:val="14"/>
              </w:rPr>
            </w:pPr>
            <w:r>
              <w:rPr>
                <w:color w:val="231F20"/>
                <w:spacing w:val="-10"/>
                <w:w w:val="105"/>
                <w:sz w:val="14"/>
              </w:rPr>
              <w:t>waardengemeensc7h4a8p4</w:t>
            </w:r>
          </w:p>
        </w:tc>
        <w:tc>
          <w:tcPr>
            <w:tcW w:w="497" w:type="dxa"/>
          </w:tcPr>
          <w:p w:rsidR="00F435C0" w:rsidRDefault="00A457D0" w14:paraId="65EAB04A" w14:textId="77777777">
            <w:pPr>
              <w:pStyle w:val="TableParagraph"/>
              <w:spacing w:line="162" w:lineRule="exact"/>
              <w:ind w:left="-1" w:right="27"/>
              <w:jc w:val="right"/>
              <w:rPr>
                <w:sz w:val="14"/>
              </w:rPr>
            </w:pPr>
            <w:r>
              <w:rPr>
                <w:color w:val="231F20"/>
                <w:spacing w:val="-2"/>
                <w:sz w:val="14"/>
              </w:rPr>
              <w:t>15.220</w:t>
            </w:r>
          </w:p>
        </w:tc>
        <w:tc>
          <w:tcPr>
            <w:tcW w:w="623" w:type="dxa"/>
          </w:tcPr>
          <w:p w:rsidR="00F435C0" w:rsidRDefault="00A457D0" w14:paraId="7779E31E" w14:textId="77777777">
            <w:pPr>
              <w:pStyle w:val="TableParagraph"/>
              <w:spacing w:line="162" w:lineRule="exact"/>
              <w:ind w:left="152"/>
              <w:jc w:val="center"/>
              <w:rPr>
                <w:sz w:val="14"/>
              </w:rPr>
            </w:pPr>
            <w:r>
              <w:rPr>
                <w:color w:val="231F20"/>
                <w:spacing w:val="-4"/>
                <w:sz w:val="14"/>
              </w:rPr>
              <w:t>7996</w:t>
            </w:r>
          </w:p>
        </w:tc>
        <w:tc>
          <w:tcPr>
            <w:tcW w:w="533" w:type="dxa"/>
          </w:tcPr>
          <w:p w:rsidR="00F435C0" w:rsidRDefault="00A457D0" w14:paraId="1A0AE6BE" w14:textId="77777777">
            <w:pPr>
              <w:pStyle w:val="TableParagraph"/>
              <w:spacing w:line="162" w:lineRule="exact"/>
              <w:ind w:left="48"/>
              <w:jc w:val="center"/>
              <w:rPr>
                <w:sz w:val="14"/>
              </w:rPr>
            </w:pPr>
            <w:r>
              <w:rPr>
                <w:color w:val="231F20"/>
                <w:spacing w:val="-2"/>
                <w:sz w:val="14"/>
              </w:rPr>
              <w:t>16.188</w:t>
            </w:r>
          </w:p>
        </w:tc>
        <w:tc>
          <w:tcPr>
            <w:tcW w:w="605" w:type="dxa"/>
          </w:tcPr>
          <w:p w:rsidR="00F435C0" w:rsidRDefault="00A457D0" w14:paraId="2F42CFC8" w14:textId="77777777">
            <w:pPr>
              <w:pStyle w:val="TableParagraph"/>
              <w:spacing w:line="162" w:lineRule="exact"/>
              <w:ind w:left="185"/>
              <w:jc w:val="center"/>
              <w:rPr>
                <w:sz w:val="14"/>
              </w:rPr>
            </w:pPr>
            <w:r>
              <w:rPr>
                <w:color w:val="231F20"/>
                <w:spacing w:val="-4"/>
                <w:sz w:val="14"/>
              </w:rPr>
              <w:t>6689</w:t>
            </w:r>
          </w:p>
        </w:tc>
        <w:tc>
          <w:tcPr>
            <w:tcW w:w="561" w:type="dxa"/>
          </w:tcPr>
          <w:p w:rsidR="00F435C0" w:rsidRDefault="00A457D0" w14:paraId="3129ED72" w14:textId="77777777">
            <w:pPr>
              <w:pStyle w:val="TableParagraph"/>
              <w:spacing w:line="162" w:lineRule="exact"/>
              <w:ind w:right="32"/>
              <w:jc w:val="right"/>
              <w:rPr>
                <w:sz w:val="14"/>
              </w:rPr>
            </w:pPr>
            <w:r>
              <w:rPr>
                <w:color w:val="231F20"/>
                <w:spacing w:val="-2"/>
                <w:sz w:val="14"/>
              </w:rPr>
              <w:t>13.334</w:t>
            </w:r>
          </w:p>
        </w:tc>
        <w:tc>
          <w:tcPr>
            <w:tcW w:w="593" w:type="dxa"/>
          </w:tcPr>
          <w:p w:rsidR="00F435C0" w:rsidRDefault="00A457D0" w14:paraId="3086F453" w14:textId="77777777">
            <w:pPr>
              <w:pStyle w:val="TableParagraph"/>
              <w:spacing w:line="162" w:lineRule="exact"/>
              <w:ind w:left="191"/>
              <w:jc w:val="center"/>
              <w:rPr>
                <w:sz w:val="14"/>
              </w:rPr>
            </w:pPr>
            <w:r>
              <w:rPr>
                <w:color w:val="231F20"/>
                <w:spacing w:val="-4"/>
                <w:sz w:val="14"/>
              </w:rPr>
              <w:t>6689</w:t>
            </w:r>
          </w:p>
        </w:tc>
        <w:tc>
          <w:tcPr>
            <w:tcW w:w="562" w:type="dxa"/>
          </w:tcPr>
          <w:p w:rsidR="00F435C0" w:rsidRDefault="00A457D0" w14:paraId="4457D9B0" w14:textId="77777777">
            <w:pPr>
              <w:pStyle w:val="TableParagraph"/>
              <w:spacing w:line="162" w:lineRule="exact"/>
              <w:ind w:right="34"/>
              <w:jc w:val="right"/>
              <w:rPr>
                <w:sz w:val="14"/>
              </w:rPr>
            </w:pPr>
            <w:r>
              <w:rPr>
                <w:color w:val="231F20"/>
                <w:spacing w:val="-2"/>
                <w:sz w:val="14"/>
              </w:rPr>
              <w:t>10.034</w:t>
            </w:r>
          </w:p>
        </w:tc>
        <w:tc>
          <w:tcPr>
            <w:tcW w:w="597" w:type="dxa"/>
          </w:tcPr>
          <w:p w:rsidR="00F435C0" w:rsidRDefault="00A457D0" w14:paraId="7946FDFD" w14:textId="77777777">
            <w:pPr>
              <w:pStyle w:val="TableParagraph"/>
              <w:spacing w:line="162" w:lineRule="exact"/>
              <w:ind w:left="185"/>
              <w:jc w:val="center"/>
              <w:rPr>
                <w:sz w:val="14"/>
              </w:rPr>
            </w:pPr>
            <w:r>
              <w:rPr>
                <w:color w:val="231F20"/>
                <w:spacing w:val="-4"/>
                <w:sz w:val="14"/>
              </w:rPr>
              <w:t>6689</w:t>
            </w:r>
          </w:p>
        </w:tc>
        <w:tc>
          <w:tcPr>
            <w:tcW w:w="566" w:type="dxa"/>
          </w:tcPr>
          <w:p w:rsidR="00F435C0" w:rsidRDefault="00A457D0" w14:paraId="338AD6EF" w14:textId="77777777">
            <w:pPr>
              <w:pStyle w:val="TableParagraph"/>
              <w:spacing w:line="162" w:lineRule="exact"/>
              <w:ind w:right="33"/>
              <w:jc w:val="right"/>
              <w:rPr>
                <w:sz w:val="14"/>
              </w:rPr>
            </w:pPr>
            <w:r>
              <w:rPr>
                <w:color w:val="231F20"/>
                <w:spacing w:val="-2"/>
                <w:sz w:val="14"/>
              </w:rPr>
              <w:t>10.034</w:t>
            </w:r>
          </w:p>
        </w:tc>
        <w:tc>
          <w:tcPr>
            <w:tcW w:w="581" w:type="dxa"/>
          </w:tcPr>
          <w:p w:rsidR="00F435C0" w:rsidRDefault="00A457D0" w14:paraId="70646AC2" w14:textId="77777777">
            <w:pPr>
              <w:pStyle w:val="TableParagraph"/>
              <w:spacing w:line="162" w:lineRule="exact"/>
              <w:ind w:right="33"/>
              <w:jc w:val="right"/>
              <w:rPr>
                <w:sz w:val="14"/>
              </w:rPr>
            </w:pPr>
            <w:r>
              <w:rPr>
                <w:color w:val="231F20"/>
                <w:spacing w:val="-4"/>
                <w:sz w:val="14"/>
              </w:rPr>
              <w:t>6689</w:t>
            </w:r>
          </w:p>
        </w:tc>
        <w:tc>
          <w:tcPr>
            <w:tcW w:w="591" w:type="dxa"/>
          </w:tcPr>
          <w:p w:rsidR="00F435C0" w:rsidRDefault="00A457D0" w14:paraId="57608FCF" w14:textId="77777777">
            <w:pPr>
              <w:pStyle w:val="TableParagraph"/>
              <w:spacing w:line="162" w:lineRule="exact"/>
              <w:ind w:right="32"/>
              <w:jc w:val="right"/>
              <w:rPr>
                <w:sz w:val="14"/>
              </w:rPr>
            </w:pPr>
            <w:r>
              <w:rPr>
                <w:color w:val="231F20"/>
                <w:spacing w:val="-2"/>
                <w:sz w:val="14"/>
              </w:rPr>
              <w:t>10.034</w:t>
            </w:r>
          </w:p>
        </w:tc>
        <w:tc>
          <w:tcPr>
            <w:tcW w:w="552" w:type="dxa"/>
          </w:tcPr>
          <w:p w:rsidR="00F435C0" w:rsidRDefault="00A457D0" w14:paraId="2E79D171" w14:textId="77777777">
            <w:pPr>
              <w:pStyle w:val="TableParagraph"/>
              <w:spacing w:line="162" w:lineRule="exact"/>
              <w:ind w:right="32"/>
              <w:jc w:val="right"/>
              <w:rPr>
                <w:sz w:val="14"/>
              </w:rPr>
            </w:pPr>
            <w:r>
              <w:rPr>
                <w:color w:val="231F20"/>
                <w:spacing w:val="-4"/>
                <w:sz w:val="14"/>
              </w:rPr>
              <w:t>6689</w:t>
            </w:r>
          </w:p>
        </w:tc>
        <w:tc>
          <w:tcPr>
            <w:tcW w:w="612" w:type="dxa"/>
          </w:tcPr>
          <w:p w:rsidR="00F435C0" w:rsidRDefault="00A457D0" w14:paraId="12649C58" w14:textId="77777777">
            <w:pPr>
              <w:pStyle w:val="TableParagraph"/>
              <w:spacing w:line="162" w:lineRule="exact"/>
              <w:ind w:right="53"/>
              <w:jc w:val="right"/>
              <w:rPr>
                <w:sz w:val="14"/>
              </w:rPr>
            </w:pPr>
            <w:r>
              <w:rPr>
                <w:color w:val="231F20"/>
                <w:spacing w:val="-2"/>
                <w:sz w:val="14"/>
              </w:rPr>
              <w:t>10.034</w:t>
            </w:r>
          </w:p>
        </w:tc>
      </w:tr>
      <w:tr w:rsidR="00F435C0" w14:paraId="6B8E0B82" w14:textId="77777777">
        <w:trPr>
          <w:trHeight w:val="707"/>
        </w:trPr>
        <w:tc>
          <w:tcPr>
            <w:tcW w:w="333" w:type="dxa"/>
          </w:tcPr>
          <w:p w:rsidR="00F435C0" w:rsidRDefault="00F435C0" w14:paraId="6681A42C" w14:textId="77777777">
            <w:pPr>
              <w:pStyle w:val="TableParagraph"/>
              <w:rPr>
                <w:sz w:val="14"/>
              </w:rPr>
            </w:pPr>
          </w:p>
          <w:p w:rsidR="00F435C0" w:rsidRDefault="00F435C0" w14:paraId="168413EA" w14:textId="77777777">
            <w:pPr>
              <w:pStyle w:val="TableParagraph"/>
              <w:rPr>
                <w:sz w:val="14"/>
              </w:rPr>
            </w:pPr>
          </w:p>
          <w:p w:rsidR="00F435C0" w:rsidRDefault="00F435C0" w14:paraId="63FCA902" w14:textId="77777777">
            <w:pPr>
              <w:pStyle w:val="TableParagraph"/>
              <w:spacing w:before="25"/>
              <w:rPr>
                <w:sz w:val="14"/>
              </w:rPr>
            </w:pPr>
          </w:p>
          <w:p w:rsidR="00F435C0" w:rsidRDefault="00A457D0" w14:paraId="6EECA9FC" w14:textId="77777777">
            <w:pPr>
              <w:pStyle w:val="TableParagraph"/>
              <w:spacing w:line="155" w:lineRule="exact"/>
              <w:ind w:right="53"/>
              <w:jc w:val="center"/>
              <w:rPr>
                <w:sz w:val="14"/>
              </w:rPr>
            </w:pPr>
            <w:r>
              <w:rPr>
                <w:color w:val="231F20"/>
                <w:spacing w:val="-5"/>
                <w:w w:val="110"/>
                <w:sz w:val="14"/>
              </w:rPr>
              <w:t>BZ</w:t>
            </w:r>
          </w:p>
        </w:tc>
        <w:tc>
          <w:tcPr>
            <w:tcW w:w="347" w:type="dxa"/>
          </w:tcPr>
          <w:p w:rsidR="00F435C0" w:rsidRDefault="00F435C0" w14:paraId="084216D8" w14:textId="77777777">
            <w:pPr>
              <w:pStyle w:val="TableParagraph"/>
              <w:rPr>
                <w:sz w:val="14"/>
              </w:rPr>
            </w:pPr>
          </w:p>
          <w:p w:rsidR="00F435C0" w:rsidRDefault="00F435C0" w14:paraId="6A731E54" w14:textId="77777777">
            <w:pPr>
              <w:pStyle w:val="TableParagraph"/>
              <w:rPr>
                <w:sz w:val="14"/>
              </w:rPr>
            </w:pPr>
          </w:p>
          <w:p w:rsidR="00F435C0" w:rsidRDefault="00F435C0" w14:paraId="5D5F6FC1" w14:textId="77777777">
            <w:pPr>
              <w:pStyle w:val="TableParagraph"/>
              <w:spacing w:before="25"/>
              <w:rPr>
                <w:sz w:val="14"/>
              </w:rPr>
            </w:pPr>
          </w:p>
          <w:p w:rsidR="00F435C0" w:rsidRDefault="00A457D0" w14:paraId="314F26E4" w14:textId="77777777">
            <w:pPr>
              <w:pStyle w:val="TableParagraph"/>
              <w:spacing w:line="155" w:lineRule="exact"/>
              <w:ind w:left="56"/>
              <w:jc w:val="center"/>
              <w:rPr>
                <w:sz w:val="14"/>
              </w:rPr>
            </w:pPr>
            <w:r>
              <w:rPr>
                <w:color w:val="231F20"/>
                <w:spacing w:val="-5"/>
                <w:sz w:val="14"/>
              </w:rPr>
              <w:t>3.4</w:t>
            </w:r>
          </w:p>
        </w:tc>
        <w:tc>
          <w:tcPr>
            <w:tcW w:w="1647" w:type="dxa"/>
            <w:gridSpan w:val="2"/>
          </w:tcPr>
          <w:p w:rsidR="00F435C0" w:rsidRDefault="00A457D0" w14:paraId="4493C242" w14:textId="77777777">
            <w:pPr>
              <w:pStyle w:val="TableParagraph"/>
              <w:spacing w:before="7" w:line="170" w:lineRule="atLeast"/>
              <w:ind w:left="47" w:right="738"/>
              <w:rPr>
                <w:sz w:val="14"/>
              </w:rPr>
            </w:pPr>
            <w:r>
              <w:rPr>
                <w:color w:val="231F20"/>
                <w:spacing w:val="-2"/>
                <w:w w:val="110"/>
                <w:sz w:val="14"/>
              </w:rPr>
              <w:t xml:space="preserve">Versterkte </w:t>
            </w:r>
            <w:r>
              <w:rPr>
                <w:color w:val="231F20"/>
                <w:spacing w:val="-2"/>
                <w:sz w:val="14"/>
              </w:rPr>
              <w:t xml:space="preserve">Nederlandse </w:t>
            </w:r>
            <w:r>
              <w:rPr>
                <w:color w:val="231F20"/>
                <w:w w:val="110"/>
                <w:sz w:val="14"/>
              </w:rPr>
              <w:t>positie</w:t>
            </w:r>
            <w:r>
              <w:rPr>
                <w:color w:val="231F20"/>
                <w:spacing w:val="-13"/>
                <w:w w:val="110"/>
                <w:sz w:val="14"/>
              </w:rPr>
              <w:t xml:space="preserve"> </w:t>
            </w:r>
            <w:r>
              <w:rPr>
                <w:color w:val="231F20"/>
                <w:w w:val="110"/>
                <w:sz w:val="14"/>
              </w:rPr>
              <w:t>in</w:t>
            </w:r>
            <w:r>
              <w:rPr>
                <w:color w:val="231F20"/>
                <w:spacing w:val="-12"/>
                <w:w w:val="110"/>
                <w:sz w:val="14"/>
              </w:rPr>
              <w:t xml:space="preserve"> </w:t>
            </w:r>
            <w:r>
              <w:rPr>
                <w:color w:val="231F20"/>
                <w:w w:val="110"/>
                <w:sz w:val="14"/>
              </w:rPr>
              <w:t xml:space="preserve">de </w:t>
            </w:r>
            <w:r>
              <w:rPr>
                <w:color w:val="231F20"/>
                <w:spacing w:val="-4"/>
                <w:w w:val="110"/>
                <w:sz w:val="14"/>
              </w:rPr>
              <w:t>Unie</w:t>
            </w:r>
          </w:p>
        </w:tc>
        <w:tc>
          <w:tcPr>
            <w:tcW w:w="497" w:type="dxa"/>
          </w:tcPr>
          <w:p w:rsidR="00F435C0" w:rsidRDefault="00F435C0" w14:paraId="7390381D" w14:textId="77777777">
            <w:pPr>
              <w:pStyle w:val="TableParagraph"/>
              <w:rPr>
                <w:sz w:val="14"/>
              </w:rPr>
            </w:pPr>
          </w:p>
          <w:p w:rsidR="00F435C0" w:rsidRDefault="00F435C0" w14:paraId="7EC59E14" w14:textId="77777777">
            <w:pPr>
              <w:pStyle w:val="TableParagraph"/>
              <w:rPr>
                <w:sz w:val="14"/>
              </w:rPr>
            </w:pPr>
          </w:p>
          <w:p w:rsidR="00F435C0" w:rsidRDefault="00F435C0" w14:paraId="7E4E54AE" w14:textId="77777777">
            <w:pPr>
              <w:pStyle w:val="TableParagraph"/>
              <w:spacing w:before="25"/>
              <w:rPr>
                <w:sz w:val="14"/>
              </w:rPr>
            </w:pPr>
          </w:p>
          <w:p w:rsidR="00F435C0" w:rsidRDefault="00A457D0" w14:paraId="1E139B50" w14:textId="77777777">
            <w:pPr>
              <w:pStyle w:val="TableParagraph"/>
              <w:spacing w:line="155" w:lineRule="exact"/>
              <w:ind w:left="-1" w:right="27"/>
              <w:jc w:val="right"/>
              <w:rPr>
                <w:sz w:val="14"/>
              </w:rPr>
            </w:pPr>
            <w:r>
              <w:rPr>
                <w:color w:val="231F20"/>
                <w:spacing w:val="-2"/>
                <w:sz w:val="14"/>
              </w:rPr>
              <w:t>5.915</w:t>
            </w:r>
          </w:p>
        </w:tc>
        <w:tc>
          <w:tcPr>
            <w:tcW w:w="623" w:type="dxa"/>
          </w:tcPr>
          <w:p w:rsidR="00F435C0" w:rsidRDefault="00F435C0" w14:paraId="713A0887" w14:textId="77777777">
            <w:pPr>
              <w:pStyle w:val="TableParagraph"/>
              <w:rPr>
                <w:rFonts w:ascii="Times New Roman"/>
                <w:sz w:val="14"/>
              </w:rPr>
            </w:pPr>
          </w:p>
        </w:tc>
        <w:tc>
          <w:tcPr>
            <w:tcW w:w="533" w:type="dxa"/>
          </w:tcPr>
          <w:p w:rsidR="00F435C0" w:rsidRDefault="00F435C0" w14:paraId="5A661349" w14:textId="77777777">
            <w:pPr>
              <w:pStyle w:val="TableParagraph"/>
              <w:rPr>
                <w:sz w:val="14"/>
              </w:rPr>
            </w:pPr>
          </w:p>
          <w:p w:rsidR="00F435C0" w:rsidRDefault="00F435C0" w14:paraId="18FEB542" w14:textId="77777777">
            <w:pPr>
              <w:pStyle w:val="TableParagraph"/>
              <w:rPr>
                <w:sz w:val="14"/>
              </w:rPr>
            </w:pPr>
          </w:p>
          <w:p w:rsidR="00F435C0" w:rsidRDefault="00F435C0" w14:paraId="7E7C615E" w14:textId="77777777">
            <w:pPr>
              <w:pStyle w:val="TableParagraph"/>
              <w:spacing w:before="25"/>
              <w:rPr>
                <w:sz w:val="14"/>
              </w:rPr>
            </w:pPr>
          </w:p>
          <w:p w:rsidR="00F435C0" w:rsidRDefault="00A457D0" w14:paraId="04B03C6D" w14:textId="77777777">
            <w:pPr>
              <w:pStyle w:val="TableParagraph"/>
              <w:spacing w:line="155" w:lineRule="exact"/>
              <w:ind w:left="149"/>
              <w:jc w:val="center"/>
              <w:rPr>
                <w:sz w:val="14"/>
              </w:rPr>
            </w:pPr>
            <w:r>
              <w:rPr>
                <w:color w:val="231F20"/>
                <w:spacing w:val="-2"/>
                <w:sz w:val="14"/>
              </w:rPr>
              <w:t>7.213</w:t>
            </w:r>
          </w:p>
        </w:tc>
        <w:tc>
          <w:tcPr>
            <w:tcW w:w="605" w:type="dxa"/>
          </w:tcPr>
          <w:p w:rsidR="00F435C0" w:rsidRDefault="00F435C0" w14:paraId="780ADD03" w14:textId="77777777">
            <w:pPr>
              <w:pStyle w:val="TableParagraph"/>
              <w:rPr>
                <w:rFonts w:ascii="Times New Roman"/>
                <w:sz w:val="14"/>
              </w:rPr>
            </w:pPr>
          </w:p>
        </w:tc>
        <w:tc>
          <w:tcPr>
            <w:tcW w:w="561" w:type="dxa"/>
          </w:tcPr>
          <w:p w:rsidR="00F435C0" w:rsidRDefault="00F435C0" w14:paraId="53CDBDDD" w14:textId="77777777">
            <w:pPr>
              <w:pStyle w:val="TableParagraph"/>
              <w:rPr>
                <w:sz w:val="14"/>
              </w:rPr>
            </w:pPr>
          </w:p>
          <w:p w:rsidR="00F435C0" w:rsidRDefault="00F435C0" w14:paraId="16F9B834" w14:textId="77777777">
            <w:pPr>
              <w:pStyle w:val="TableParagraph"/>
              <w:rPr>
                <w:sz w:val="14"/>
              </w:rPr>
            </w:pPr>
          </w:p>
          <w:p w:rsidR="00F435C0" w:rsidRDefault="00F435C0" w14:paraId="051C7278" w14:textId="77777777">
            <w:pPr>
              <w:pStyle w:val="TableParagraph"/>
              <w:spacing w:before="25"/>
              <w:rPr>
                <w:sz w:val="14"/>
              </w:rPr>
            </w:pPr>
          </w:p>
          <w:p w:rsidR="00F435C0" w:rsidRDefault="00A457D0" w14:paraId="2F601553" w14:textId="77777777">
            <w:pPr>
              <w:pStyle w:val="TableParagraph"/>
              <w:spacing w:line="155" w:lineRule="exact"/>
              <w:ind w:right="32"/>
              <w:jc w:val="right"/>
              <w:rPr>
                <w:sz w:val="14"/>
              </w:rPr>
            </w:pPr>
            <w:r>
              <w:rPr>
                <w:color w:val="231F20"/>
                <w:spacing w:val="-2"/>
                <w:sz w:val="14"/>
              </w:rPr>
              <w:t>20.226</w:t>
            </w:r>
          </w:p>
        </w:tc>
        <w:tc>
          <w:tcPr>
            <w:tcW w:w="593" w:type="dxa"/>
          </w:tcPr>
          <w:p w:rsidR="00F435C0" w:rsidRDefault="00F435C0" w14:paraId="141EDFAE" w14:textId="77777777">
            <w:pPr>
              <w:pStyle w:val="TableParagraph"/>
              <w:rPr>
                <w:rFonts w:ascii="Times New Roman"/>
                <w:sz w:val="14"/>
              </w:rPr>
            </w:pPr>
          </w:p>
        </w:tc>
        <w:tc>
          <w:tcPr>
            <w:tcW w:w="562" w:type="dxa"/>
          </w:tcPr>
          <w:p w:rsidR="00F435C0" w:rsidRDefault="00F435C0" w14:paraId="7F77D778" w14:textId="77777777">
            <w:pPr>
              <w:pStyle w:val="TableParagraph"/>
              <w:rPr>
                <w:sz w:val="14"/>
              </w:rPr>
            </w:pPr>
          </w:p>
          <w:p w:rsidR="00F435C0" w:rsidRDefault="00F435C0" w14:paraId="33921ED1" w14:textId="77777777">
            <w:pPr>
              <w:pStyle w:val="TableParagraph"/>
              <w:rPr>
                <w:sz w:val="14"/>
              </w:rPr>
            </w:pPr>
          </w:p>
          <w:p w:rsidR="00F435C0" w:rsidRDefault="00F435C0" w14:paraId="07B4F419" w14:textId="77777777">
            <w:pPr>
              <w:pStyle w:val="TableParagraph"/>
              <w:spacing w:before="25"/>
              <w:rPr>
                <w:sz w:val="14"/>
              </w:rPr>
            </w:pPr>
          </w:p>
          <w:p w:rsidR="00F435C0" w:rsidRDefault="00A457D0" w14:paraId="44051117" w14:textId="77777777">
            <w:pPr>
              <w:pStyle w:val="TableParagraph"/>
              <w:spacing w:line="155" w:lineRule="exact"/>
              <w:ind w:right="34"/>
              <w:jc w:val="right"/>
              <w:rPr>
                <w:sz w:val="14"/>
              </w:rPr>
            </w:pPr>
            <w:r>
              <w:rPr>
                <w:color w:val="231F20"/>
                <w:spacing w:val="-2"/>
                <w:sz w:val="14"/>
              </w:rPr>
              <w:t>38.964</w:t>
            </w:r>
          </w:p>
        </w:tc>
        <w:tc>
          <w:tcPr>
            <w:tcW w:w="597" w:type="dxa"/>
          </w:tcPr>
          <w:p w:rsidR="00F435C0" w:rsidRDefault="00F435C0" w14:paraId="116D6711" w14:textId="77777777">
            <w:pPr>
              <w:pStyle w:val="TableParagraph"/>
              <w:rPr>
                <w:rFonts w:ascii="Times New Roman"/>
                <w:sz w:val="14"/>
              </w:rPr>
            </w:pPr>
          </w:p>
        </w:tc>
        <w:tc>
          <w:tcPr>
            <w:tcW w:w="566" w:type="dxa"/>
          </w:tcPr>
          <w:p w:rsidR="00F435C0" w:rsidRDefault="00F435C0" w14:paraId="2D17A422" w14:textId="77777777">
            <w:pPr>
              <w:pStyle w:val="TableParagraph"/>
              <w:rPr>
                <w:sz w:val="14"/>
              </w:rPr>
            </w:pPr>
          </w:p>
          <w:p w:rsidR="00F435C0" w:rsidRDefault="00F435C0" w14:paraId="7F008596" w14:textId="77777777">
            <w:pPr>
              <w:pStyle w:val="TableParagraph"/>
              <w:rPr>
                <w:sz w:val="14"/>
              </w:rPr>
            </w:pPr>
          </w:p>
          <w:p w:rsidR="00F435C0" w:rsidRDefault="00F435C0" w14:paraId="5211D882" w14:textId="77777777">
            <w:pPr>
              <w:pStyle w:val="TableParagraph"/>
              <w:spacing w:before="25"/>
              <w:rPr>
                <w:sz w:val="14"/>
              </w:rPr>
            </w:pPr>
          </w:p>
          <w:p w:rsidR="00F435C0" w:rsidRDefault="00A457D0" w14:paraId="11ABC760" w14:textId="77777777">
            <w:pPr>
              <w:pStyle w:val="TableParagraph"/>
              <w:spacing w:line="155" w:lineRule="exact"/>
              <w:ind w:right="33"/>
              <w:jc w:val="right"/>
              <w:rPr>
                <w:sz w:val="14"/>
              </w:rPr>
            </w:pPr>
            <w:r>
              <w:rPr>
                <w:color w:val="231F20"/>
                <w:spacing w:val="-2"/>
                <w:sz w:val="14"/>
              </w:rPr>
              <w:t>115.702</w:t>
            </w:r>
          </w:p>
        </w:tc>
        <w:tc>
          <w:tcPr>
            <w:tcW w:w="581" w:type="dxa"/>
          </w:tcPr>
          <w:p w:rsidR="00F435C0" w:rsidRDefault="00F435C0" w14:paraId="060C60AE" w14:textId="77777777">
            <w:pPr>
              <w:pStyle w:val="TableParagraph"/>
              <w:rPr>
                <w:rFonts w:ascii="Times New Roman"/>
                <w:sz w:val="14"/>
              </w:rPr>
            </w:pPr>
          </w:p>
        </w:tc>
        <w:tc>
          <w:tcPr>
            <w:tcW w:w="591" w:type="dxa"/>
          </w:tcPr>
          <w:p w:rsidR="00F435C0" w:rsidRDefault="00F435C0" w14:paraId="23E5AC88" w14:textId="77777777">
            <w:pPr>
              <w:pStyle w:val="TableParagraph"/>
              <w:rPr>
                <w:sz w:val="14"/>
              </w:rPr>
            </w:pPr>
          </w:p>
          <w:p w:rsidR="00F435C0" w:rsidRDefault="00F435C0" w14:paraId="3D18B586" w14:textId="77777777">
            <w:pPr>
              <w:pStyle w:val="TableParagraph"/>
              <w:rPr>
                <w:sz w:val="14"/>
              </w:rPr>
            </w:pPr>
          </w:p>
          <w:p w:rsidR="00F435C0" w:rsidRDefault="00F435C0" w14:paraId="77F8A088" w14:textId="77777777">
            <w:pPr>
              <w:pStyle w:val="TableParagraph"/>
              <w:spacing w:before="25"/>
              <w:rPr>
                <w:sz w:val="14"/>
              </w:rPr>
            </w:pPr>
          </w:p>
          <w:p w:rsidR="00F435C0" w:rsidRDefault="00A457D0" w14:paraId="18336CDB" w14:textId="77777777">
            <w:pPr>
              <w:pStyle w:val="TableParagraph"/>
              <w:spacing w:line="155" w:lineRule="exact"/>
              <w:ind w:right="32"/>
              <w:jc w:val="right"/>
              <w:rPr>
                <w:sz w:val="14"/>
              </w:rPr>
            </w:pPr>
            <w:r>
              <w:rPr>
                <w:color w:val="231F20"/>
                <w:spacing w:val="-2"/>
                <w:sz w:val="14"/>
              </w:rPr>
              <w:t>10.921</w:t>
            </w:r>
          </w:p>
        </w:tc>
        <w:tc>
          <w:tcPr>
            <w:tcW w:w="552" w:type="dxa"/>
          </w:tcPr>
          <w:p w:rsidR="00F435C0" w:rsidRDefault="00F435C0" w14:paraId="07E3D352" w14:textId="77777777">
            <w:pPr>
              <w:pStyle w:val="TableParagraph"/>
              <w:rPr>
                <w:rFonts w:ascii="Times New Roman"/>
                <w:sz w:val="14"/>
              </w:rPr>
            </w:pPr>
          </w:p>
        </w:tc>
        <w:tc>
          <w:tcPr>
            <w:tcW w:w="612" w:type="dxa"/>
          </w:tcPr>
          <w:p w:rsidR="00F435C0" w:rsidRDefault="00F435C0" w14:paraId="4A2EA863" w14:textId="77777777">
            <w:pPr>
              <w:pStyle w:val="TableParagraph"/>
              <w:rPr>
                <w:sz w:val="14"/>
              </w:rPr>
            </w:pPr>
          </w:p>
          <w:p w:rsidR="00F435C0" w:rsidRDefault="00F435C0" w14:paraId="7AFEAF42" w14:textId="77777777">
            <w:pPr>
              <w:pStyle w:val="TableParagraph"/>
              <w:rPr>
                <w:sz w:val="14"/>
              </w:rPr>
            </w:pPr>
          </w:p>
          <w:p w:rsidR="00F435C0" w:rsidRDefault="00F435C0" w14:paraId="17967A41" w14:textId="77777777">
            <w:pPr>
              <w:pStyle w:val="TableParagraph"/>
              <w:spacing w:before="25"/>
              <w:rPr>
                <w:sz w:val="14"/>
              </w:rPr>
            </w:pPr>
          </w:p>
          <w:p w:rsidR="00F435C0" w:rsidRDefault="00A457D0" w14:paraId="02DCCC16" w14:textId="77777777">
            <w:pPr>
              <w:pStyle w:val="TableParagraph"/>
              <w:spacing w:line="155" w:lineRule="exact"/>
              <w:ind w:right="53"/>
              <w:jc w:val="right"/>
              <w:rPr>
                <w:sz w:val="14"/>
              </w:rPr>
            </w:pPr>
            <w:r>
              <w:rPr>
                <w:color w:val="231F20"/>
                <w:spacing w:val="-2"/>
                <w:sz w:val="14"/>
              </w:rPr>
              <w:t>10.921</w:t>
            </w:r>
          </w:p>
        </w:tc>
      </w:tr>
    </w:tbl>
    <w:p w:rsidR="00F435C0" w:rsidRDefault="00F435C0" w14:paraId="435C57D1" w14:textId="77777777">
      <w:pPr>
        <w:pStyle w:val="TableParagraph"/>
        <w:spacing w:line="155" w:lineRule="exact"/>
        <w:jc w:val="right"/>
        <w:rPr>
          <w:sz w:val="14"/>
        </w:rPr>
        <w:sectPr w:rsidR="00F435C0">
          <w:pgSz w:w="11910" w:h="16840"/>
          <w:pgMar w:top="1320" w:right="992" w:bottom="3281" w:left="992" w:header="0" w:footer="1141" w:gutter="0"/>
          <w:cols w:space="708"/>
        </w:sectPr>
      </w:pPr>
    </w:p>
    <w:tbl>
      <w:tblPr>
        <w:tblStyle w:val="TableNormal"/>
        <w:tblW w:w="0" w:type="auto"/>
        <w:tblInd w:w="71" w:type="dxa"/>
        <w:tblLayout w:type="fixed"/>
        <w:tblLook w:val="01E0" w:firstRow="1" w:lastRow="1" w:firstColumn="1" w:lastColumn="1" w:noHBand="0" w:noVBand="0"/>
      </w:tblPr>
      <w:tblGrid>
        <w:gridCol w:w="413"/>
        <w:gridCol w:w="267"/>
        <w:gridCol w:w="1003"/>
        <w:gridCol w:w="571"/>
        <w:gridCol w:w="576"/>
        <w:gridCol w:w="577"/>
        <w:gridCol w:w="659"/>
        <w:gridCol w:w="504"/>
        <w:gridCol w:w="594"/>
        <w:gridCol w:w="580"/>
        <w:gridCol w:w="572"/>
        <w:gridCol w:w="569"/>
        <w:gridCol w:w="657"/>
        <w:gridCol w:w="511"/>
        <w:gridCol w:w="646"/>
        <w:gridCol w:w="494"/>
        <w:gridCol w:w="596"/>
      </w:tblGrid>
      <w:tr w:rsidR="00F435C0" w14:paraId="478513C5" w14:textId="77777777">
        <w:trPr>
          <w:trHeight w:val="221"/>
        </w:trPr>
        <w:tc>
          <w:tcPr>
            <w:tcW w:w="2254" w:type="dxa"/>
            <w:gridSpan w:val="4"/>
            <w:tcBorders>
              <w:top w:val="single" w:color="00AEEF" w:sz="2" w:space="0"/>
              <w:bottom w:val="single" w:color="00AEEF" w:sz="2" w:space="0"/>
            </w:tcBorders>
          </w:tcPr>
          <w:p w:rsidR="00F435C0" w:rsidRDefault="00A457D0" w14:paraId="48A1B262" w14:textId="77777777">
            <w:pPr>
              <w:pStyle w:val="TableParagraph"/>
              <w:tabs>
                <w:tab w:val="right" w:pos="2212"/>
              </w:tabs>
              <w:spacing w:before="19"/>
              <w:ind w:left="50"/>
              <w:rPr>
                <w:sz w:val="14"/>
              </w:rPr>
            </w:pPr>
            <w:proofErr w:type="spellStart"/>
            <w:r>
              <w:rPr>
                <w:color w:val="231F20"/>
                <w:spacing w:val="-2"/>
                <w:sz w:val="14"/>
              </w:rPr>
              <w:t>BegrAorttiinkgelOmschrijving</w:t>
            </w:r>
            <w:proofErr w:type="spellEnd"/>
            <w:r>
              <w:rPr>
                <w:color w:val="231F20"/>
                <w:sz w:val="14"/>
              </w:rPr>
              <w:tab/>
            </w:r>
            <w:r>
              <w:rPr>
                <w:color w:val="231F20"/>
                <w:spacing w:val="-4"/>
                <w:sz w:val="14"/>
              </w:rPr>
              <w:t>2025</w:t>
            </w:r>
          </w:p>
        </w:tc>
        <w:tc>
          <w:tcPr>
            <w:tcW w:w="1153" w:type="dxa"/>
            <w:gridSpan w:val="2"/>
            <w:tcBorders>
              <w:top w:val="single" w:color="00AEEF" w:sz="2" w:space="0"/>
              <w:bottom w:val="single" w:color="00AEEF" w:sz="2" w:space="0"/>
            </w:tcBorders>
          </w:tcPr>
          <w:p w:rsidR="00F435C0" w:rsidRDefault="00A457D0" w14:paraId="7E45420C" w14:textId="77777777">
            <w:pPr>
              <w:pStyle w:val="TableParagraph"/>
              <w:spacing w:before="19"/>
              <w:ind w:right="38"/>
              <w:jc w:val="right"/>
              <w:rPr>
                <w:sz w:val="14"/>
              </w:rPr>
            </w:pPr>
            <w:r>
              <w:rPr>
                <w:color w:val="231F20"/>
                <w:spacing w:val="-4"/>
                <w:sz w:val="14"/>
              </w:rPr>
              <w:t>2026</w:t>
            </w:r>
          </w:p>
        </w:tc>
        <w:tc>
          <w:tcPr>
            <w:tcW w:w="1163" w:type="dxa"/>
            <w:gridSpan w:val="2"/>
            <w:tcBorders>
              <w:top w:val="single" w:color="00AEEF" w:sz="2" w:space="0"/>
              <w:bottom w:val="single" w:color="00AEEF" w:sz="2" w:space="0"/>
            </w:tcBorders>
          </w:tcPr>
          <w:p w:rsidR="00F435C0" w:rsidRDefault="00A457D0" w14:paraId="4203CE81" w14:textId="77777777">
            <w:pPr>
              <w:pStyle w:val="TableParagraph"/>
              <w:spacing w:before="19"/>
              <w:ind w:right="38"/>
              <w:jc w:val="right"/>
              <w:rPr>
                <w:sz w:val="14"/>
              </w:rPr>
            </w:pPr>
            <w:r>
              <w:rPr>
                <w:color w:val="231F20"/>
                <w:spacing w:val="-4"/>
                <w:sz w:val="14"/>
              </w:rPr>
              <w:t>2027</w:t>
            </w:r>
          </w:p>
        </w:tc>
        <w:tc>
          <w:tcPr>
            <w:tcW w:w="1174" w:type="dxa"/>
            <w:gridSpan w:val="2"/>
            <w:tcBorders>
              <w:top w:val="single" w:color="00AEEF" w:sz="2" w:space="0"/>
              <w:bottom w:val="single" w:color="00AEEF" w:sz="2" w:space="0"/>
            </w:tcBorders>
          </w:tcPr>
          <w:p w:rsidR="00F435C0" w:rsidRDefault="00A457D0" w14:paraId="2716065A" w14:textId="77777777">
            <w:pPr>
              <w:pStyle w:val="TableParagraph"/>
              <w:spacing w:before="19"/>
              <w:ind w:right="49"/>
              <w:jc w:val="right"/>
              <w:rPr>
                <w:sz w:val="14"/>
              </w:rPr>
            </w:pPr>
            <w:r>
              <w:rPr>
                <w:color w:val="231F20"/>
                <w:spacing w:val="-4"/>
                <w:sz w:val="14"/>
              </w:rPr>
              <w:t>2028</w:t>
            </w:r>
          </w:p>
        </w:tc>
        <w:tc>
          <w:tcPr>
            <w:tcW w:w="1141" w:type="dxa"/>
            <w:gridSpan w:val="2"/>
            <w:tcBorders>
              <w:top w:val="single" w:color="00AEEF" w:sz="2" w:space="0"/>
              <w:bottom w:val="single" w:color="00AEEF" w:sz="2" w:space="0"/>
            </w:tcBorders>
          </w:tcPr>
          <w:p w:rsidR="00F435C0" w:rsidRDefault="00A457D0" w14:paraId="12FE7C38" w14:textId="77777777">
            <w:pPr>
              <w:pStyle w:val="TableParagraph"/>
              <w:spacing w:before="19"/>
              <w:ind w:right="36"/>
              <w:jc w:val="right"/>
              <w:rPr>
                <w:sz w:val="14"/>
              </w:rPr>
            </w:pPr>
            <w:r>
              <w:rPr>
                <w:color w:val="231F20"/>
                <w:spacing w:val="-4"/>
                <w:sz w:val="14"/>
              </w:rPr>
              <w:t>2029</w:t>
            </w:r>
          </w:p>
        </w:tc>
        <w:tc>
          <w:tcPr>
            <w:tcW w:w="1168" w:type="dxa"/>
            <w:gridSpan w:val="2"/>
            <w:tcBorders>
              <w:top w:val="single" w:color="00AEEF" w:sz="2" w:space="0"/>
              <w:bottom w:val="single" w:color="00AEEF" w:sz="2" w:space="0"/>
            </w:tcBorders>
          </w:tcPr>
          <w:p w:rsidR="00F435C0" w:rsidRDefault="00A457D0" w14:paraId="47F03BCC" w14:textId="77777777">
            <w:pPr>
              <w:pStyle w:val="TableParagraph"/>
              <w:spacing w:before="19"/>
              <w:ind w:right="41"/>
              <w:jc w:val="right"/>
              <w:rPr>
                <w:sz w:val="14"/>
              </w:rPr>
            </w:pPr>
            <w:r>
              <w:rPr>
                <w:color w:val="231F20"/>
                <w:spacing w:val="-4"/>
                <w:sz w:val="14"/>
              </w:rPr>
              <w:t>2030</w:t>
            </w:r>
          </w:p>
        </w:tc>
        <w:tc>
          <w:tcPr>
            <w:tcW w:w="1736" w:type="dxa"/>
            <w:gridSpan w:val="3"/>
            <w:tcBorders>
              <w:top w:val="single" w:color="00AEEF" w:sz="2" w:space="0"/>
              <w:bottom w:val="single" w:color="00AEEF" w:sz="2" w:space="0"/>
            </w:tcBorders>
          </w:tcPr>
          <w:p w:rsidR="00F435C0" w:rsidRDefault="00A457D0" w14:paraId="6632D793" w14:textId="77777777">
            <w:pPr>
              <w:pStyle w:val="TableParagraph"/>
              <w:spacing w:before="19"/>
              <w:ind w:left="156"/>
              <w:jc w:val="center"/>
              <w:rPr>
                <w:sz w:val="14"/>
              </w:rPr>
            </w:pPr>
            <w:r>
              <w:rPr>
                <w:color w:val="231F20"/>
                <w:spacing w:val="-4"/>
                <w:sz w:val="14"/>
              </w:rPr>
              <w:t>2031</w:t>
            </w:r>
          </w:p>
        </w:tc>
      </w:tr>
      <w:tr w:rsidR="00F435C0" w14:paraId="15F87E12" w14:textId="77777777">
        <w:trPr>
          <w:trHeight w:val="903"/>
        </w:trPr>
        <w:tc>
          <w:tcPr>
            <w:tcW w:w="413" w:type="dxa"/>
          </w:tcPr>
          <w:p w:rsidR="00F435C0" w:rsidRDefault="00F435C0" w14:paraId="57543F96" w14:textId="77777777">
            <w:pPr>
              <w:pStyle w:val="TableParagraph"/>
              <w:rPr>
                <w:sz w:val="14"/>
              </w:rPr>
            </w:pPr>
          </w:p>
          <w:p w:rsidR="00F435C0" w:rsidRDefault="00F435C0" w14:paraId="56184139" w14:textId="77777777">
            <w:pPr>
              <w:pStyle w:val="TableParagraph"/>
              <w:rPr>
                <w:sz w:val="14"/>
              </w:rPr>
            </w:pPr>
          </w:p>
          <w:p w:rsidR="00F435C0" w:rsidRDefault="00F435C0" w14:paraId="7B8AF87A" w14:textId="77777777">
            <w:pPr>
              <w:pStyle w:val="TableParagraph"/>
              <w:rPr>
                <w:sz w:val="14"/>
              </w:rPr>
            </w:pPr>
          </w:p>
          <w:p w:rsidR="00F435C0" w:rsidRDefault="00F435C0" w14:paraId="1D6B592F" w14:textId="77777777">
            <w:pPr>
              <w:pStyle w:val="TableParagraph"/>
              <w:spacing w:before="21"/>
              <w:rPr>
                <w:sz w:val="14"/>
              </w:rPr>
            </w:pPr>
          </w:p>
          <w:p w:rsidR="00F435C0" w:rsidRDefault="00A457D0" w14:paraId="3A49131A" w14:textId="77777777">
            <w:pPr>
              <w:pStyle w:val="TableParagraph"/>
              <w:ind w:left="50"/>
              <w:rPr>
                <w:sz w:val="14"/>
              </w:rPr>
            </w:pPr>
            <w:r>
              <w:rPr>
                <w:color w:val="231F20"/>
                <w:spacing w:val="-5"/>
                <w:w w:val="110"/>
                <w:sz w:val="14"/>
              </w:rPr>
              <w:t>BZ</w:t>
            </w:r>
          </w:p>
        </w:tc>
        <w:tc>
          <w:tcPr>
            <w:tcW w:w="267" w:type="dxa"/>
          </w:tcPr>
          <w:p w:rsidR="00F435C0" w:rsidRDefault="00F435C0" w14:paraId="206E9AAC" w14:textId="77777777">
            <w:pPr>
              <w:pStyle w:val="TableParagraph"/>
              <w:rPr>
                <w:sz w:val="14"/>
              </w:rPr>
            </w:pPr>
          </w:p>
          <w:p w:rsidR="00F435C0" w:rsidRDefault="00F435C0" w14:paraId="4E30843D" w14:textId="77777777">
            <w:pPr>
              <w:pStyle w:val="TableParagraph"/>
              <w:rPr>
                <w:sz w:val="14"/>
              </w:rPr>
            </w:pPr>
          </w:p>
          <w:p w:rsidR="00F435C0" w:rsidRDefault="00F435C0" w14:paraId="364DE423" w14:textId="77777777">
            <w:pPr>
              <w:pStyle w:val="TableParagraph"/>
              <w:rPr>
                <w:sz w:val="14"/>
              </w:rPr>
            </w:pPr>
          </w:p>
          <w:p w:rsidR="00F435C0" w:rsidRDefault="00F435C0" w14:paraId="6535F398" w14:textId="77777777">
            <w:pPr>
              <w:pStyle w:val="TableParagraph"/>
              <w:spacing w:before="21"/>
              <w:rPr>
                <w:sz w:val="14"/>
              </w:rPr>
            </w:pPr>
          </w:p>
          <w:p w:rsidR="00F435C0" w:rsidRDefault="00A457D0" w14:paraId="61CF0919" w14:textId="77777777">
            <w:pPr>
              <w:pStyle w:val="TableParagraph"/>
              <w:ind w:right="21"/>
              <w:jc w:val="center"/>
              <w:rPr>
                <w:sz w:val="14"/>
              </w:rPr>
            </w:pPr>
            <w:r>
              <w:rPr>
                <w:color w:val="231F20"/>
                <w:spacing w:val="-5"/>
                <w:sz w:val="14"/>
              </w:rPr>
              <w:t>4.1</w:t>
            </w:r>
          </w:p>
        </w:tc>
        <w:tc>
          <w:tcPr>
            <w:tcW w:w="1574" w:type="dxa"/>
            <w:gridSpan w:val="2"/>
          </w:tcPr>
          <w:p w:rsidR="00F435C0" w:rsidRDefault="00A457D0" w14:paraId="5E9D0016" w14:textId="77777777">
            <w:pPr>
              <w:pStyle w:val="TableParagraph"/>
              <w:spacing w:before="17"/>
              <w:ind w:left="47" w:right="570"/>
              <w:rPr>
                <w:sz w:val="14"/>
              </w:rPr>
            </w:pPr>
            <w:r>
              <w:rPr>
                <w:color w:val="231F20"/>
                <w:spacing w:val="-2"/>
                <w:w w:val="110"/>
                <w:sz w:val="14"/>
              </w:rPr>
              <w:t xml:space="preserve">Consulaire </w:t>
            </w:r>
            <w:r>
              <w:rPr>
                <w:color w:val="231F20"/>
                <w:spacing w:val="-2"/>
                <w:sz w:val="14"/>
              </w:rPr>
              <w:t xml:space="preserve">dienstverlening </w:t>
            </w:r>
            <w:r>
              <w:rPr>
                <w:color w:val="231F20"/>
                <w:spacing w:val="-2"/>
                <w:w w:val="110"/>
                <w:sz w:val="14"/>
              </w:rPr>
              <w:t>Nederlanders</w:t>
            </w:r>
            <w:r>
              <w:rPr>
                <w:color w:val="231F20"/>
                <w:spacing w:val="40"/>
                <w:w w:val="110"/>
                <w:sz w:val="14"/>
              </w:rPr>
              <w:t xml:space="preserve"> </w:t>
            </w:r>
            <w:r>
              <w:rPr>
                <w:color w:val="231F20"/>
                <w:w w:val="110"/>
                <w:sz w:val="14"/>
              </w:rPr>
              <w:t>in</w:t>
            </w:r>
            <w:r>
              <w:rPr>
                <w:color w:val="231F20"/>
                <w:spacing w:val="-13"/>
                <w:w w:val="110"/>
                <w:sz w:val="14"/>
              </w:rPr>
              <w:t xml:space="preserve"> </w:t>
            </w:r>
            <w:r>
              <w:rPr>
                <w:color w:val="231F20"/>
                <w:w w:val="110"/>
                <w:sz w:val="14"/>
              </w:rPr>
              <w:t xml:space="preserve">het </w:t>
            </w:r>
            <w:r>
              <w:rPr>
                <w:color w:val="231F20"/>
                <w:spacing w:val="-2"/>
                <w:w w:val="110"/>
                <w:sz w:val="14"/>
              </w:rPr>
              <w:t>buitenland</w:t>
            </w:r>
          </w:p>
        </w:tc>
        <w:tc>
          <w:tcPr>
            <w:tcW w:w="576" w:type="dxa"/>
          </w:tcPr>
          <w:p w:rsidR="00F435C0" w:rsidRDefault="00F435C0" w14:paraId="48193D6F" w14:textId="77777777">
            <w:pPr>
              <w:pStyle w:val="TableParagraph"/>
              <w:rPr>
                <w:sz w:val="14"/>
              </w:rPr>
            </w:pPr>
          </w:p>
          <w:p w:rsidR="00F435C0" w:rsidRDefault="00F435C0" w14:paraId="0B56A551" w14:textId="77777777">
            <w:pPr>
              <w:pStyle w:val="TableParagraph"/>
              <w:rPr>
                <w:sz w:val="14"/>
              </w:rPr>
            </w:pPr>
          </w:p>
          <w:p w:rsidR="00F435C0" w:rsidRDefault="00F435C0" w14:paraId="1610CDAD" w14:textId="77777777">
            <w:pPr>
              <w:pStyle w:val="TableParagraph"/>
              <w:rPr>
                <w:sz w:val="14"/>
              </w:rPr>
            </w:pPr>
          </w:p>
          <w:p w:rsidR="00F435C0" w:rsidRDefault="00F435C0" w14:paraId="1DAF10A2" w14:textId="77777777">
            <w:pPr>
              <w:pStyle w:val="TableParagraph"/>
              <w:spacing w:before="21"/>
              <w:rPr>
                <w:sz w:val="14"/>
              </w:rPr>
            </w:pPr>
          </w:p>
          <w:p w:rsidR="00F435C0" w:rsidRDefault="00A457D0" w14:paraId="601DE5D3" w14:textId="77777777">
            <w:pPr>
              <w:pStyle w:val="TableParagraph"/>
              <w:ind w:right="33"/>
              <w:jc w:val="right"/>
              <w:rPr>
                <w:sz w:val="14"/>
              </w:rPr>
            </w:pPr>
            <w:r>
              <w:rPr>
                <w:color w:val="231F20"/>
                <w:spacing w:val="-2"/>
                <w:sz w:val="14"/>
              </w:rPr>
              <w:t>13.069</w:t>
            </w:r>
          </w:p>
        </w:tc>
        <w:tc>
          <w:tcPr>
            <w:tcW w:w="577" w:type="dxa"/>
          </w:tcPr>
          <w:p w:rsidR="00F435C0" w:rsidRDefault="00F435C0" w14:paraId="7606BAB9" w14:textId="77777777">
            <w:pPr>
              <w:pStyle w:val="TableParagraph"/>
              <w:rPr>
                <w:rFonts w:ascii="Times New Roman"/>
                <w:sz w:val="14"/>
              </w:rPr>
            </w:pPr>
          </w:p>
        </w:tc>
        <w:tc>
          <w:tcPr>
            <w:tcW w:w="1163" w:type="dxa"/>
            <w:gridSpan w:val="2"/>
          </w:tcPr>
          <w:p w:rsidR="00F435C0" w:rsidRDefault="00F435C0" w14:paraId="7B363AB2" w14:textId="77777777">
            <w:pPr>
              <w:pStyle w:val="TableParagraph"/>
              <w:rPr>
                <w:sz w:val="14"/>
              </w:rPr>
            </w:pPr>
          </w:p>
          <w:p w:rsidR="00F435C0" w:rsidRDefault="00F435C0" w14:paraId="6A76C9A7" w14:textId="77777777">
            <w:pPr>
              <w:pStyle w:val="TableParagraph"/>
              <w:rPr>
                <w:sz w:val="14"/>
              </w:rPr>
            </w:pPr>
          </w:p>
          <w:p w:rsidR="00F435C0" w:rsidRDefault="00F435C0" w14:paraId="6A2309C5" w14:textId="77777777">
            <w:pPr>
              <w:pStyle w:val="TableParagraph"/>
              <w:rPr>
                <w:sz w:val="14"/>
              </w:rPr>
            </w:pPr>
          </w:p>
          <w:p w:rsidR="00F435C0" w:rsidRDefault="00F435C0" w14:paraId="5D3ABF4E" w14:textId="77777777">
            <w:pPr>
              <w:pStyle w:val="TableParagraph"/>
              <w:spacing w:before="21"/>
              <w:rPr>
                <w:sz w:val="14"/>
              </w:rPr>
            </w:pPr>
          </w:p>
          <w:p w:rsidR="00F435C0" w:rsidRDefault="00A457D0" w14:paraId="31C9ED07" w14:textId="77777777">
            <w:pPr>
              <w:pStyle w:val="TableParagraph"/>
              <w:ind w:left="118"/>
              <w:rPr>
                <w:sz w:val="14"/>
              </w:rPr>
            </w:pPr>
            <w:r>
              <w:rPr>
                <w:color w:val="231F20"/>
                <w:spacing w:val="-2"/>
                <w:sz w:val="14"/>
              </w:rPr>
              <w:t>15.791</w:t>
            </w:r>
          </w:p>
        </w:tc>
        <w:tc>
          <w:tcPr>
            <w:tcW w:w="594" w:type="dxa"/>
          </w:tcPr>
          <w:p w:rsidR="00F435C0" w:rsidRDefault="00F435C0" w14:paraId="2A96E948" w14:textId="77777777">
            <w:pPr>
              <w:pStyle w:val="TableParagraph"/>
              <w:rPr>
                <w:sz w:val="14"/>
              </w:rPr>
            </w:pPr>
          </w:p>
          <w:p w:rsidR="00F435C0" w:rsidRDefault="00F435C0" w14:paraId="7A802A6C" w14:textId="77777777">
            <w:pPr>
              <w:pStyle w:val="TableParagraph"/>
              <w:rPr>
                <w:sz w:val="14"/>
              </w:rPr>
            </w:pPr>
          </w:p>
          <w:p w:rsidR="00F435C0" w:rsidRDefault="00F435C0" w14:paraId="21E86513" w14:textId="77777777">
            <w:pPr>
              <w:pStyle w:val="TableParagraph"/>
              <w:rPr>
                <w:sz w:val="14"/>
              </w:rPr>
            </w:pPr>
          </w:p>
          <w:p w:rsidR="00F435C0" w:rsidRDefault="00F435C0" w14:paraId="6B7A5CD8" w14:textId="77777777">
            <w:pPr>
              <w:pStyle w:val="TableParagraph"/>
              <w:spacing w:before="21"/>
              <w:rPr>
                <w:sz w:val="14"/>
              </w:rPr>
            </w:pPr>
          </w:p>
          <w:p w:rsidR="00F435C0" w:rsidRDefault="00A457D0" w14:paraId="5048CD98" w14:textId="77777777">
            <w:pPr>
              <w:pStyle w:val="TableParagraph"/>
              <w:ind w:left="76" w:right="11"/>
              <w:jc w:val="center"/>
              <w:rPr>
                <w:sz w:val="14"/>
              </w:rPr>
            </w:pPr>
            <w:r>
              <w:rPr>
                <w:color w:val="231F20"/>
                <w:spacing w:val="-2"/>
                <w:sz w:val="14"/>
              </w:rPr>
              <w:t>12.340</w:t>
            </w:r>
          </w:p>
        </w:tc>
        <w:tc>
          <w:tcPr>
            <w:tcW w:w="580" w:type="dxa"/>
          </w:tcPr>
          <w:p w:rsidR="00F435C0" w:rsidRDefault="00F435C0" w14:paraId="14041544" w14:textId="77777777">
            <w:pPr>
              <w:pStyle w:val="TableParagraph"/>
              <w:rPr>
                <w:rFonts w:ascii="Times New Roman"/>
                <w:sz w:val="14"/>
              </w:rPr>
            </w:pPr>
          </w:p>
        </w:tc>
        <w:tc>
          <w:tcPr>
            <w:tcW w:w="572" w:type="dxa"/>
          </w:tcPr>
          <w:p w:rsidR="00F435C0" w:rsidRDefault="00F435C0" w14:paraId="7BB08B65" w14:textId="77777777">
            <w:pPr>
              <w:pStyle w:val="TableParagraph"/>
              <w:rPr>
                <w:sz w:val="14"/>
              </w:rPr>
            </w:pPr>
          </w:p>
          <w:p w:rsidR="00F435C0" w:rsidRDefault="00F435C0" w14:paraId="3EE09CA6" w14:textId="77777777">
            <w:pPr>
              <w:pStyle w:val="TableParagraph"/>
              <w:rPr>
                <w:sz w:val="14"/>
              </w:rPr>
            </w:pPr>
          </w:p>
          <w:p w:rsidR="00F435C0" w:rsidRDefault="00F435C0" w14:paraId="49E668FE" w14:textId="77777777">
            <w:pPr>
              <w:pStyle w:val="TableParagraph"/>
              <w:rPr>
                <w:sz w:val="14"/>
              </w:rPr>
            </w:pPr>
          </w:p>
          <w:p w:rsidR="00F435C0" w:rsidRDefault="00F435C0" w14:paraId="2756A633" w14:textId="77777777">
            <w:pPr>
              <w:pStyle w:val="TableParagraph"/>
              <w:spacing w:before="21"/>
              <w:rPr>
                <w:sz w:val="14"/>
              </w:rPr>
            </w:pPr>
          </w:p>
          <w:p w:rsidR="00F435C0" w:rsidRDefault="00A457D0" w14:paraId="4232C8C5" w14:textId="77777777">
            <w:pPr>
              <w:pStyle w:val="TableParagraph"/>
              <w:ind w:left="129"/>
              <w:jc w:val="center"/>
              <w:rPr>
                <w:sz w:val="14"/>
              </w:rPr>
            </w:pPr>
            <w:r>
              <w:rPr>
                <w:color w:val="231F20"/>
                <w:spacing w:val="-2"/>
                <w:sz w:val="14"/>
              </w:rPr>
              <w:t>8.901</w:t>
            </w:r>
          </w:p>
        </w:tc>
        <w:tc>
          <w:tcPr>
            <w:tcW w:w="569" w:type="dxa"/>
          </w:tcPr>
          <w:p w:rsidR="00F435C0" w:rsidRDefault="00F435C0" w14:paraId="314D0A07" w14:textId="77777777">
            <w:pPr>
              <w:pStyle w:val="TableParagraph"/>
              <w:rPr>
                <w:rFonts w:ascii="Times New Roman"/>
                <w:sz w:val="14"/>
              </w:rPr>
            </w:pPr>
          </w:p>
        </w:tc>
        <w:tc>
          <w:tcPr>
            <w:tcW w:w="1168" w:type="dxa"/>
            <w:gridSpan w:val="2"/>
          </w:tcPr>
          <w:p w:rsidR="00F435C0" w:rsidRDefault="00F435C0" w14:paraId="73868DED" w14:textId="77777777">
            <w:pPr>
              <w:pStyle w:val="TableParagraph"/>
              <w:rPr>
                <w:sz w:val="14"/>
              </w:rPr>
            </w:pPr>
          </w:p>
          <w:p w:rsidR="00F435C0" w:rsidRDefault="00F435C0" w14:paraId="0BFF9FB5" w14:textId="77777777">
            <w:pPr>
              <w:pStyle w:val="TableParagraph"/>
              <w:rPr>
                <w:sz w:val="14"/>
              </w:rPr>
            </w:pPr>
          </w:p>
          <w:p w:rsidR="00F435C0" w:rsidRDefault="00F435C0" w14:paraId="689E97BA" w14:textId="77777777">
            <w:pPr>
              <w:pStyle w:val="TableParagraph"/>
              <w:rPr>
                <w:sz w:val="14"/>
              </w:rPr>
            </w:pPr>
          </w:p>
          <w:p w:rsidR="00F435C0" w:rsidRDefault="00F435C0" w14:paraId="272FA485" w14:textId="77777777">
            <w:pPr>
              <w:pStyle w:val="TableParagraph"/>
              <w:spacing w:before="21"/>
              <w:rPr>
                <w:sz w:val="14"/>
              </w:rPr>
            </w:pPr>
          </w:p>
          <w:p w:rsidR="00F435C0" w:rsidRDefault="00A457D0" w14:paraId="69C75602" w14:textId="77777777">
            <w:pPr>
              <w:pStyle w:val="TableParagraph"/>
              <w:ind w:left="203"/>
              <w:rPr>
                <w:sz w:val="14"/>
              </w:rPr>
            </w:pPr>
            <w:r>
              <w:rPr>
                <w:color w:val="231F20"/>
                <w:spacing w:val="-2"/>
                <w:sz w:val="14"/>
              </w:rPr>
              <w:t>8.901</w:t>
            </w:r>
          </w:p>
        </w:tc>
        <w:tc>
          <w:tcPr>
            <w:tcW w:w="1140" w:type="dxa"/>
            <w:gridSpan w:val="2"/>
          </w:tcPr>
          <w:p w:rsidR="00F435C0" w:rsidRDefault="00F435C0" w14:paraId="1F3B86CF" w14:textId="77777777">
            <w:pPr>
              <w:pStyle w:val="TableParagraph"/>
              <w:rPr>
                <w:sz w:val="14"/>
              </w:rPr>
            </w:pPr>
          </w:p>
          <w:p w:rsidR="00F435C0" w:rsidRDefault="00F435C0" w14:paraId="49AF853F" w14:textId="77777777">
            <w:pPr>
              <w:pStyle w:val="TableParagraph"/>
              <w:rPr>
                <w:sz w:val="14"/>
              </w:rPr>
            </w:pPr>
          </w:p>
          <w:p w:rsidR="00F435C0" w:rsidRDefault="00F435C0" w14:paraId="6D9797C1" w14:textId="77777777">
            <w:pPr>
              <w:pStyle w:val="TableParagraph"/>
              <w:rPr>
                <w:sz w:val="14"/>
              </w:rPr>
            </w:pPr>
          </w:p>
          <w:p w:rsidR="00F435C0" w:rsidRDefault="00F435C0" w14:paraId="6BA5A718" w14:textId="77777777">
            <w:pPr>
              <w:pStyle w:val="TableParagraph"/>
              <w:spacing w:before="21"/>
              <w:rPr>
                <w:sz w:val="14"/>
              </w:rPr>
            </w:pPr>
          </w:p>
          <w:p w:rsidR="00F435C0" w:rsidRDefault="00A457D0" w14:paraId="4D0837C8" w14:textId="77777777">
            <w:pPr>
              <w:pStyle w:val="TableParagraph"/>
              <w:ind w:left="208"/>
              <w:rPr>
                <w:sz w:val="14"/>
              </w:rPr>
            </w:pPr>
            <w:r>
              <w:rPr>
                <w:color w:val="231F20"/>
                <w:spacing w:val="-2"/>
                <w:sz w:val="14"/>
              </w:rPr>
              <w:t>8.901</w:t>
            </w:r>
          </w:p>
        </w:tc>
        <w:tc>
          <w:tcPr>
            <w:tcW w:w="596" w:type="dxa"/>
          </w:tcPr>
          <w:p w:rsidR="00F435C0" w:rsidRDefault="00F435C0" w14:paraId="4F50DB6E" w14:textId="77777777">
            <w:pPr>
              <w:pStyle w:val="TableParagraph"/>
              <w:rPr>
                <w:sz w:val="14"/>
              </w:rPr>
            </w:pPr>
          </w:p>
          <w:p w:rsidR="00F435C0" w:rsidRDefault="00F435C0" w14:paraId="6BFEFAC0" w14:textId="77777777">
            <w:pPr>
              <w:pStyle w:val="TableParagraph"/>
              <w:rPr>
                <w:sz w:val="14"/>
              </w:rPr>
            </w:pPr>
          </w:p>
          <w:p w:rsidR="00F435C0" w:rsidRDefault="00F435C0" w14:paraId="2FE69841" w14:textId="77777777">
            <w:pPr>
              <w:pStyle w:val="TableParagraph"/>
              <w:rPr>
                <w:sz w:val="14"/>
              </w:rPr>
            </w:pPr>
          </w:p>
          <w:p w:rsidR="00F435C0" w:rsidRDefault="00F435C0" w14:paraId="3C6BBCDF" w14:textId="77777777">
            <w:pPr>
              <w:pStyle w:val="TableParagraph"/>
              <w:spacing w:before="21"/>
              <w:rPr>
                <w:sz w:val="14"/>
              </w:rPr>
            </w:pPr>
          </w:p>
          <w:p w:rsidR="00F435C0" w:rsidRDefault="00A457D0" w14:paraId="0C3986E4" w14:textId="77777777">
            <w:pPr>
              <w:pStyle w:val="TableParagraph"/>
              <w:ind w:left="166"/>
              <w:jc w:val="center"/>
              <w:rPr>
                <w:sz w:val="14"/>
              </w:rPr>
            </w:pPr>
            <w:r>
              <w:rPr>
                <w:color w:val="231F20"/>
                <w:spacing w:val="-2"/>
                <w:sz w:val="14"/>
              </w:rPr>
              <w:t>8.901</w:t>
            </w:r>
          </w:p>
        </w:tc>
      </w:tr>
      <w:tr w:rsidR="00F435C0" w14:paraId="43D6C7D9" w14:textId="77777777">
        <w:trPr>
          <w:trHeight w:val="906"/>
        </w:trPr>
        <w:tc>
          <w:tcPr>
            <w:tcW w:w="413" w:type="dxa"/>
          </w:tcPr>
          <w:p w:rsidR="00F435C0" w:rsidRDefault="00F435C0" w14:paraId="79093694" w14:textId="77777777">
            <w:pPr>
              <w:pStyle w:val="TableParagraph"/>
              <w:rPr>
                <w:sz w:val="14"/>
              </w:rPr>
            </w:pPr>
          </w:p>
          <w:p w:rsidR="00F435C0" w:rsidRDefault="00F435C0" w14:paraId="717FB4E3" w14:textId="77777777">
            <w:pPr>
              <w:pStyle w:val="TableParagraph"/>
              <w:rPr>
                <w:sz w:val="14"/>
              </w:rPr>
            </w:pPr>
          </w:p>
          <w:p w:rsidR="00F435C0" w:rsidRDefault="00F435C0" w14:paraId="4B4B62AC" w14:textId="77777777">
            <w:pPr>
              <w:pStyle w:val="TableParagraph"/>
              <w:rPr>
                <w:sz w:val="14"/>
              </w:rPr>
            </w:pPr>
          </w:p>
          <w:p w:rsidR="00F435C0" w:rsidRDefault="00F435C0" w14:paraId="26154437" w14:textId="77777777">
            <w:pPr>
              <w:pStyle w:val="TableParagraph"/>
              <w:spacing w:before="26"/>
              <w:rPr>
                <w:sz w:val="14"/>
              </w:rPr>
            </w:pPr>
          </w:p>
          <w:p w:rsidR="00F435C0" w:rsidRDefault="00A457D0" w14:paraId="18E6C2C2" w14:textId="77777777">
            <w:pPr>
              <w:pStyle w:val="TableParagraph"/>
              <w:ind w:left="50"/>
              <w:rPr>
                <w:sz w:val="14"/>
              </w:rPr>
            </w:pPr>
            <w:r>
              <w:rPr>
                <w:color w:val="231F20"/>
                <w:spacing w:val="-5"/>
                <w:w w:val="110"/>
                <w:sz w:val="14"/>
              </w:rPr>
              <w:t>BZ</w:t>
            </w:r>
          </w:p>
        </w:tc>
        <w:tc>
          <w:tcPr>
            <w:tcW w:w="267" w:type="dxa"/>
          </w:tcPr>
          <w:p w:rsidR="00F435C0" w:rsidRDefault="00F435C0" w14:paraId="67CA389B" w14:textId="77777777">
            <w:pPr>
              <w:pStyle w:val="TableParagraph"/>
              <w:rPr>
                <w:sz w:val="14"/>
              </w:rPr>
            </w:pPr>
          </w:p>
          <w:p w:rsidR="00F435C0" w:rsidRDefault="00F435C0" w14:paraId="53EA91FC" w14:textId="77777777">
            <w:pPr>
              <w:pStyle w:val="TableParagraph"/>
              <w:rPr>
                <w:sz w:val="14"/>
              </w:rPr>
            </w:pPr>
          </w:p>
          <w:p w:rsidR="00F435C0" w:rsidRDefault="00F435C0" w14:paraId="68EF5E2A" w14:textId="77777777">
            <w:pPr>
              <w:pStyle w:val="TableParagraph"/>
              <w:rPr>
                <w:sz w:val="14"/>
              </w:rPr>
            </w:pPr>
          </w:p>
          <w:p w:rsidR="00F435C0" w:rsidRDefault="00F435C0" w14:paraId="41FC677F" w14:textId="77777777">
            <w:pPr>
              <w:pStyle w:val="TableParagraph"/>
              <w:spacing w:before="26"/>
              <w:rPr>
                <w:sz w:val="14"/>
              </w:rPr>
            </w:pPr>
          </w:p>
          <w:p w:rsidR="00F435C0" w:rsidRDefault="00A457D0" w14:paraId="0B1B3EBE" w14:textId="77777777">
            <w:pPr>
              <w:pStyle w:val="TableParagraph"/>
              <w:ind w:right="21"/>
              <w:jc w:val="center"/>
              <w:rPr>
                <w:sz w:val="14"/>
              </w:rPr>
            </w:pPr>
            <w:r>
              <w:rPr>
                <w:color w:val="231F20"/>
                <w:spacing w:val="-5"/>
                <w:sz w:val="14"/>
              </w:rPr>
              <w:t>4.2</w:t>
            </w:r>
          </w:p>
        </w:tc>
        <w:tc>
          <w:tcPr>
            <w:tcW w:w="1574" w:type="dxa"/>
            <w:gridSpan w:val="2"/>
          </w:tcPr>
          <w:p w:rsidR="00F435C0" w:rsidRDefault="00A457D0" w14:paraId="2F42BD11" w14:textId="77777777">
            <w:pPr>
              <w:pStyle w:val="TableParagraph"/>
              <w:spacing w:before="22"/>
              <w:ind w:left="47" w:right="370"/>
              <w:rPr>
                <w:sz w:val="14"/>
              </w:rPr>
            </w:pPr>
            <w:r>
              <w:rPr>
                <w:color w:val="231F20"/>
                <w:w w:val="105"/>
                <w:sz w:val="14"/>
              </w:rPr>
              <w:t>Samen</w:t>
            </w:r>
            <w:r>
              <w:rPr>
                <w:color w:val="231F20"/>
                <w:spacing w:val="-11"/>
                <w:w w:val="105"/>
                <w:sz w:val="14"/>
              </w:rPr>
              <w:t xml:space="preserve"> </w:t>
            </w:r>
            <w:r>
              <w:rPr>
                <w:color w:val="231F20"/>
                <w:w w:val="105"/>
                <w:sz w:val="14"/>
              </w:rPr>
              <w:t xml:space="preserve">met </w:t>
            </w:r>
            <w:r>
              <w:rPr>
                <w:color w:val="231F20"/>
                <w:spacing w:val="-2"/>
                <w:w w:val="105"/>
                <w:sz w:val="14"/>
              </w:rPr>
              <w:t xml:space="preserve">(keten)partners </w:t>
            </w:r>
            <w:r>
              <w:rPr>
                <w:color w:val="231F20"/>
                <w:spacing w:val="-4"/>
                <w:w w:val="105"/>
                <w:sz w:val="14"/>
              </w:rPr>
              <w:t xml:space="preserve">het </w:t>
            </w:r>
            <w:r>
              <w:rPr>
                <w:color w:val="231F20"/>
                <w:spacing w:val="-2"/>
                <w:w w:val="105"/>
                <w:sz w:val="14"/>
              </w:rPr>
              <w:t>personenverkeer reguleren</w:t>
            </w:r>
          </w:p>
        </w:tc>
        <w:tc>
          <w:tcPr>
            <w:tcW w:w="576" w:type="dxa"/>
          </w:tcPr>
          <w:p w:rsidR="00F435C0" w:rsidRDefault="00F435C0" w14:paraId="2E5BF7F0" w14:textId="77777777">
            <w:pPr>
              <w:pStyle w:val="TableParagraph"/>
              <w:rPr>
                <w:sz w:val="14"/>
              </w:rPr>
            </w:pPr>
          </w:p>
          <w:p w:rsidR="00F435C0" w:rsidRDefault="00F435C0" w14:paraId="194385F6" w14:textId="77777777">
            <w:pPr>
              <w:pStyle w:val="TableParagraph"/>
              <w:rPr>
                <w:sz w:val="14"/>
              </w:rPr>
            </w:pPr>
          </w:p>
          <w:p w:rsidR="00F435C0" w:rsidRDefault="00F435C0" w14:paraId="4E76E4B1" w14:textId="77777777">
            <w:pPr>
              <w:pStyle w:val="TableParagraph"/>
              <w:rPr>
                <w:sz w:val="14"/>
              </w:rPr>
            </w:pPr>
          </w:p>
          <w:p w:rsidR="00F435C0" w:rsidRDefault="00F435C0" w14:paraId="4230283A" w14:textId="77777777">
            <w:pPr>
              <w:pStyle w:val="TableParagraph"/>
              <w:spacing w:before="26"/>
              <w:rPr>
                <w:sz w:val="14"/>
              </w:rPr>
            </w:pPr>
          </w:p>
          <w:p w:rsidR="00F435C0" w:rsidRDefault="00A457D0" w14:paraId="4C840F50" w14:textId="77777777">
            <w:pPr>
              <w:pStyle w:val="TableParagraph"/>
              <w:ind w:right="33"/>
              <w:jc w:val="right"/>
              <w:rPr>
                <w:sz w:val="14"/>
              </w:rPr>
            </w:pPr>
            <w:r>
              <w:rPr>
                <w:color w:val="231F20"/>
                <w:spacing w:val="-2"/>
                <w:sz w:val="14"/>
              </w:rPr>
              <w:t>22.814</w:t>
            </w:r>
          </w:p>
        </w:tc>
        <w:tc>
          <w:tcPr>
            <w:tcW w:w="577" w:type="dxa"/>
          </w:tcPr>
          <w:p w:rsidR="00F435C0" w:rsidRDefault="00F435C0" w14:paraId="014C4C87" w14:textId="77777777">
            <w:pPr>
              <w:pStyle w:val="TableParagraph"/>
              <w:rPr>
                <w:rFonts w:ascii="Times New Roman"/>
                <w:sz w:val="14"/>
              </w:rPr>
            </w:pPr>
          </w:p>
        </w:tc>
        <w:tc>
          <w:tcPr>
            <w:tcW w:w="1163" w:type="dxa"/>
            <w:gridSpan w:val="2"/>
          </w:tcPr>
          <w:p w:rsidR="00F435C0" w:rsidRDefault="00F435C0" w14:paraId="67209010" w14:textId="77777777">
            <w:pPr>
              <w:pStyle w:val="TableParagraph"/>
              <w:rPr>
                <w:sz w:val="14"/>
              </w:rPr>
            </w:pPr>
          </w:p>
          <w:p w:rsidR="00F435C0" w:rsidRDefault="00F435C0" w14:paraId="6743986B" w14:textId="77777777">
            <w:pPr>
              <w:pStyle w:val="TableParagraph"/>
              <w:rPr>
                <w:sz w:val="14"/>
              </w:rPr>
            </w:pPr>
          </w:p>
          <w:p w:rsidR="00F435C0" w:rsidRDefault="00F435C0" w14:paraId="273B27AD" w14:textId="77777777">
            <w:pPr>
              <w:pStyle w:val="TableParagraph"/>
              <w:rPr>
                <w:sz w:val="14"/>
              </w:rPr>
            </w:pPr>
          </w:p>
          <w:p w:rsidR="00F435C0" w:rsidRDefault="00F435C0" w14:paraId="236DD36B" w14:textId="77777777">
            <w:pPr>
              <w:pStyle w:val="TableParagraph"/>
              <w:spacing w:before="26"/>
              <w:rPr>
                <w:sz w:val="14"/>
              </w:rPr>
            </w:pPr>
          </w:p>
          <w:p w:rsidR="00F435C0" w:rsidRDefault="00A457D0" w14:paraId="475472DB" w14:textId="77777777">
            <w:pPr>
              <w:pStyle w:val="TableParagraph"/>
              <w:ind w:left="120"/>
              <w:rPr>
                <w:sz w:val="14"/>
              </w:rPr>
            </w:pPr>
            <w:r>
              <w:rPr>
                <w:color w:val="231F20"/>
                <w:spacing w:val="-2"/>
                <w:sz w:val="14"/>
              </w:rPr>
              <w:t>13.218</w:t>
            </w:r>
          </w:p>
        </w:tc>
        <w:tc>
          <w:tcPr>
            <w:tcW w:w="594" w:type="dxa"/>
          </w:tcPr>
          <w:p w:rsidR="00F435C0" w:rsidRDefault="00F435C0" w14:paraId="0DC7243D" w14:textId="77777777">
            <w:pPr>
              <w:pStyle w:val="TableParagraph"/>
              <w:rPr>
                <w:sz w:val="14"/>
              </w:rPr>
            </w:pPr>
          </w:p>
          <w:p w:rsidR="00F435C0" w:rsidRDefault="00F435C0" w14:paraId="2BC5E21F" w14:textId="77777777">
            <w:pPr>
              <w:pStyle w:val="TableParagraph"/>
              <w:rPr>
                <w:sz w:val="14"/>
              </w:rPr>
            </w:pPr>
          </w:p>
          <w:p w:rsidR="00F435C0" w:rsidRDefault="00F435C0" w14:paraId="61808E4F" w14:textId="77777777">
            <w:pPr>
              <w:pStyle w:val="TableParagraph"/>
              <w:rPr>
                <w:sz w:val="14"/>
              </w:rPr>
            </w:pPr>
          </w:p>
          <w:p w:rsidR="00F435C0" w:rsidRDefault="00F435C0" w14:paraId="1BE05EBE" w14:textId="77777777">
            <w:pPr>
              <w:pStyle w:val="TableParagraph"/>
              <w:spacing w:before="26"/>
              <w:rPr>
                <w:sz w:val="14"/>
              </w:rPr>
            </w:pPr>
          </w:p>
          <w:p w:rsidR="00F435C0" w:rsidRDefault="00A457D0" w14:paraId="099F6409" w14:textId="77777777">
            <w:pPr>
              <w:pStyle w:val="TableParagraph"/>
              <w:ind w:left="82" w:right="11"/>
              <w:jc w:val="center"/>
              <w:rPr>
                <w:sz w:val="14"/>
              </w:rPr>
            </w:pPr>
            <w:r>
              <w:rPr>
                <w:color w:val="231F20"/>
                <w:spacing w:val="-2"/>
                <w:sz w:val="14"/>
              </w:rPr>
              <w:t>10.590</w:t>
            </w:r>
          </w:p>
        </w:tc>
        <w:tc>
          <w:tcPr>
            <w:tcW w:w="580" w:type="dxa"/>
          </w:tcPr>
          <w:p w:rsidR="00F435C0" w:rsidRDefault="00F435C0" w14:paraId="42CD6BE9" w14:textId="77777777">
            <w:pPr>
              <w:pStyle w:val="TableParagraph"/>
              <w:rPr>
                <w:rFonts w:ascii="Times New Roman"/>
                <w:sz w:val="14"/>
              </w:rPr>
            </w:pPr>
          </w:p>
        </w:tc>
        <w:tc>
          <w:tcPr>
            <w:tcW w:w="572" w:type="dxa"/>
          </w:tcPr>
          <w:p w:rsidR="00F435C0" w:rsidRDefault="00F435C0" w14:paraId="5DB19DCA" w14:textId="77777777">
            <w:pPr>
              <w:pStyle w:val="TableParagraph"/>
              <w:rPr>
                <w:sz w:val="14"/>
              </w:rPr>
            </w:pPr>
          </w:p>
          <w:p w:rsidR="00F435C0" w:rsidRDefault="00F435C0" w14:paraId="01FF278D" w14:textId="77777777">
            <w:pPr>
              <w:pStyle w:val="TableParagraph"/>
              <w:rPr>
                <w:sz w:val="14"/>
              </w:rPr>
            </w:pPr>
          </w:p>
          <w:p w:rsidR="00F435C0" w:rsidRDefault="00F435C0" w14:paraId="349D058B" w14:textId="77777777">
            <w:pPr>
              <w:pStyle w:val="TableParagraph"/>
              <w:rPr>
                <w:sz w:val="14"/>
              </w:rPr>
            </w:pPr>
          </w:p>
          <w:p w:rsidR="00F435C0" w:rsidRDefault="00F435C0" w14:paraId="06EA7D9E" w14:textId="77777777">
            <w:pPr>
              <w:pStyle w:val="TableParagraph"/>
              <w:spacing w:before="26"/>
              <w:rPr>
                <w:sz w:val="14"/>
              </w:rPr>
            </w:pPr>
          </w:p>
          <w:p w:rsidR="00F435C0" w:rsidRDefault="00A457D0" w14:paraId="6CE1D1E4" w14:textId="77777777">
            <w:pPr>
              <w:pStyle w:val="TableParagraph"/>
              <w:ind w:left="52"/>
              <w:jc w:val="center"/>
              <w:rPr>
                <w:sz w:val="14"/>
              </w:rPr>
            </w:pPr>
            <w:r>
              <w:rPr>
                <w:color w:val="231F20"/>
                <w:spacing w:val="-2"/>
                <w:sz w:val="14"/>
              </w:rPr>
              <w:t>10.590</w:t>
            </w:r>
          </w:p>
        </w:tc>
        <w:tc>
          <w:tcPr>
            <w:tcW w:w="569" w:type="dxa"/>
          </w:tcPr>
          <w:p w:rsidR="00F435C0" w:rsidRDefault="00F435C0" w14:paraId="2E3DFA36" w14:textId="77777777">
            <w:pPr>
              <w:pStyle w:val="TableParagraph"/>
              <w:rPr>
                <w:rFonts w:ascii="Times New Roman"/>
                <w:sz w:val="14"/>
              </w:rPr>
            </w:pPr>
          </w:p>
        </w:tc>
        <w:tc>
          <w:tcPr>
            <w:tcW w:w="1168" w:type="dxa"/>
            <w:gridSpan w:val="2"/>
          </w:tcPr>
          <w:p w:rsidR="00F435C0" w:rsidRDefault="00F435C0" w14:paraId="1AB4B021" w14:textId="77777777">
            <w:pPr>
              <w:pStyle w:val="TableParagraph"/>
              <w:rPr>
                <w:sz w:val="14"/>
              </w:rPr>
            </w:pPr>
          </w:p>
          <w:p w:rsidR="00F435C0" w:rsidRDefault="00F435C0" w14:paraId="20D5928B" w14:textId="77777777">
            <w:pPr>
              <w:pStyle w:val="TableParagraph"/>
              <w:rPr>
                <w:sz w:val="14"/>
              </w:rPr>
            </w:pPr>
          </w:p>
          <w:p w:rsidR="00F435C0" w:rsidRDefault="00F435C0" w14:paraId="3C63ACF2" w14:textId="77777777">
            <w:pPr>
              <w:pStyle w:val="TableParagraph"/>
              <w:rPr>
                <w:sz w:val="14"/>
              </w:rPr>
            </w:pPr>
          </w:p>
          <w:p w:rsidR="00F435C0" w:rsidRDefault="00F435C0" w14:paraId="56EEA092" w14:textId="77777777">
            <w:pPr>
              <w:pStyle w:val="TableParagraph"/>
              <w:spacing w:before="26"/>
              <w:rPr>
                <w:sz w:val="14"/>
              </w:rPr>
            </w:pPr>
          </w:p>
          <w:p w:rsidR="00F435C0" w:rsidRDefault="00A457D0" w14:paraId="1B92E705" w14:textId="77777777">
            <w:pPr>
              <w:pStyle w:val="TableParagraph"/>
              <w:ind w:left="126"/>
              <w:rPr>
                <w:sz w:val="14"/>
              </w:rPr>
            </w:pPr>
            <w:r>
              <w:rPr>
                <w:color w:val="231F20"/>
                <w:spacing w:val="-2"/>
                <w:sz w:val="14"/>
              </w:rPr>
              <w:t>10.590</w:t>
            </w:r>
          </w:p>
        </w:tc>
        <w:tc>
          <w:tcPr>
            <w:tcW w:w="1140" w:type="dxa"/>
            <w:gridSpan w:val="2"/>
          </w:tcPr>
          <w:p w:rsidR="00F435C0" w:rsidRDefault="00F435C0" w14:paraId="6DB56675" w14:textId="77777777">
            <w:pPr>
              <w:pStyle w:val="TableParagraph"/>
              <w:rPr>
                <w:sz w:val="14"/>
              </w:rPr>
            </w:pPr>
          </w:p>
          <w:p w:rsidR="00F435C0" w:rsidRDefault="00F435C0" w14:paraId="632886D2" w14:textId="77777777">
            <w:pPr>
              <w:pStyle w:val="TableParagraph"/>
              <w:rPr>
                <w:sz w:val="14"/>
              </w:rPr>
            </w:pPr>
          </w:p>
          <w:p w:rsidR="00F435C0" w:rsidRDefault="00F435C0" w14:paraId="24C90AEB" w14:textId="77777777">
            <w:pPr>
              <w:pStyle w:val="TableParagraph"/>
              <w:rPr>
                <w:sz w:val="14"/>
              </w:rPr>
            </w:pPr>
          </w:p>
          <w:p w:rsidR="00F435C0" w:rsidRDefault="00F435C0" w14:paraId="4FB4B109" w14:textId="77777777">
            <w:pPr>
              <w:pStyle w:val="TableParagraph"/>
              <w:spacing w:before="26"/>
              <w:rPr>
                <w:sz w:val="14"/>
              </w:rPr>
            </w:pPr>
          </w:p>
          <w:p w:rsidR="00F435C0" w:rsidRDefault="00A457D0" w14:paraId="61F8940A" w14:textId="77777777">
            <w:pPr>
              <w:pStyle w:val="TableParagraph"/>
              <w:ind w:left="131"/>
              <w:rPr>
                <w:sz w:val="14"/>
              </w:rPr>
            </w:pPr>
            <w:r>
              <w:rPr>
                <w:color w:val="231F20"/>
                <w:spacing w:val="-2"/>
                <w:sz w:val="14"/>
              </w:rPr>
              <w:t>10.590</w:t>
            </w:r>
          </w:p>
        </w:tc>
        <w:tc>
          <w:tcPr>
            <w:tcW w:w="596" w:type="dxa"/>
          </w:tcPr>
          <w:p w:rsidR="00F435C0" w:rsidRDefault="00F435C0" w14:paraId="18542172" w14:textId="77777777">
            <w:pPr>
              <w:pStyle w:val="TableParagraph"/>
              <w:rPr>
                <w:sz w:val="14"/>
              </w:rPr>
            </w:pPr>
          </w:p>
          <w:p w:rsidR="00F435C0" w:rsidRDefault="00F435C0" w14:paraId="6E93D5C6" w14:textId="77777777">
            <w:pPr>
              <w:pStyle w:val="TableParagraph"/>
              <w:rPr>
                <w:sz w:val="14"/>
              </w:rPr>
            </w:pPr>
          </w:p>
          <w:p w:rsidR="00F435C0" w:rsidRDefault="00F435C0" w14:paraId="387CF215" w14:textId="77777777">
            <w:pPr>
              <w:pStyle w:val="TableParagraph"/>
              <w:rPr>
                <w:sz w:val="14"/>
              </w:rPr>
            </w:pPr>
          </w:p>
          <w:p w:rsidR="00F435C0" w:rsidRDefault="00F435C0" w14:paraId="2C5FF1DD" w14:textId="77777777">
            <w:pPr>
              <w:pStyle w:val="TableParagraph"/>
              <w:spacing w:before="26"/>
              <w:rPr>
                <w:sz w:val="14"/>
              </w:rPr>
            </w:pPr>
          </w:p>
          <w:p w:rsidR="00F435C0" w:rsidRDefault="00A457D0" w14:paraId="77CE63C7" w14:textId="77777777">
            <w:pPr>
              <w:pStyle w:val="TableParagraph"/>
              <w:ind w:left="89"/>
              <w:jc w:val="center"/>
              <w:rPr>
                <w:sz w:val="14"/>
              </w:rPr>
            </w:pPr>
            <w:r>
              <w:rPr>
                <w:color w:val="231F20"/>
                <w:spacing w:val="-2"/>
                <w:sz w:val="14"/>
              </w:rPr>
              <w:t>10.590</w:t>
            </w:r>
          </w:p>
        </w:tc>
      </w:tr>
      <w:tr w:rsidR="00F435C0" w14:paraId="76DE334A" w14:textId="77777777">
        <w:trPr>
          <w:trHeight w:val="1076"/>
        </w:trPr>
        <w:tc>
          <w:tcPr>
            <w:tcW w:w="413" w:type="dxa"/>
          </w:tcPr>
          <w:p w:rsidR="00F435C0" w:rsidRDefault="00F435C0" w14:paraId="21BDA1BB" w14:textId="77777777">
            <w:pPr>
              <w:pStyle w:val="TableParagraph"/>
              <w:rPr>
                <w:sz w:val="14"/>
              </w:rPr>
            </w:pPr>
          </w:p>
          <w:p w:rsidR="00F435C0" w:rsidRDefault="00F435C0" w14:paraId="02F24ADE" w14:textId="77777777">
            <w:pPr>
              <w:pStyle w:val="TableParagraph"/>
              <w:rPr>
                <w:sz w:val="14"/>
              </w:rPr>
            </w:pPr>
          </w:p>
          <w:p w:rsidR="00F435C0" w:rsidRDefault="00F435C0" w14:paraId="242EE883" w14:textId="77777777">
            <w:pPr>
              <w:pStyle w:val="TableParagraph"/>
              <w:rPr>
                <w:sz w:val="14"/>
              </w:rPr>
            </w:pPr>
          </w:p>
          <w:p w:rsidR="00F435C0" w:rsidRDefault="00F435C0" w14:paraId="369AB678" w14:textId="77777777">
            <w:pPr>
              <w:pStyle w:val="TableParagraph"/>
              <w:rPr>
                <w:sz w:val="14"/>
              </w:rPr>
            </w:pPr>
          </w:p>
          <w:p w:rsidR="00F435C0" w:rsidRDefault="00F435C0" w14:paraId="6856F202" w14:textId="77777777">
            <w:pPr>
              <w:pStyle w:val="TableParagraph"/>
              <w:spacing w:before="27"/>
              <w:rPr>
                <w:sz w:val="14"/>
              </w:rPr>
            </w:pPr>
          </w:p>
          <w:p w:rsidR="00F435C0" w:rsidRDefault="00A457D0" w14:paraId="6A8F1D73" w14:textId="77777777">
            <w:pPr>
              <w:pStyle w:val="TableParagraph"/>
              <w:ind w:left="50"/>
              <w:rPr>
                <w:sz w:val="14"/>
              </w:rPr>
            </w:pPr>
            <w:r>
              <w:rPr>
                <w:color w:val="231F20"/>
                <w:spacing w:val="-5"/>
                <w:w w:val="110"/>
                <w:sz w:val="14"/>
              </w:rPr>
              <w:t>BZ</w:t>
            </w:r>
          </w:p>
        </w:tc>
        <w:tc>
          <w:tcPr>
            <w:tcW w:w="267" w:type="dxa"/>
          </w:tcPr>
          <w:p w:rsidR="00F435C0" w:rsidRDefault="00F435C0" w14:paraId="0F69C61B" w14:textId="77777777">
            <w:pPr>
              <w:pStyle w:val="TableParagraph"/>
              <w:rPr>
                <w:sz w:val="14"/>
              </w:rPr>
            </w:pPr>
          </w:p>
          <w:p w:rsidR="00F435C0" w:rsidRDefault="00F435C0" w14:paraId="67E1C0EA" w14:textId="77777777">
            <w:pPr>
              <w:pStyle w:val="TableParagraph"/>
              <w:rPr>
                <w:sz w:val="14"/>
              </w:rPr>
            </w:pPr>
          </w:p>
          <w:p w:rsidR="00F435C0" w:rsidRDefault="00F435C0" w14:paraId="5AB2B94F" w14:textId="77777777">
            <w:pPr>
              <w:pStyle w:val="TableParagraph"/>
              <w:rPr>
                <w:sz w:val="14"/>
              </w:rPr>
            </w:pPr>
          </w:p>
          <w:p w:rsidR="00F435C0" w:rsidRDefault="00F435C0" w14:paraId="157BDF8C" w14:textId="77777777">
            <w:pPr>
              <w:pStyle w:val="TableParagraph"/>
              <w:rPr>
                <w:sz w:val="14"/>
              </w:rPr>
            </w:pPr>
          </w:p>
          <w:p w:rsidR="00F435C0" w:rsidRDefault="00F435C0" w14:paraId="4C3BBB26" w14:textId="77777777">
            <w:pPr>
              <w:pStyle w:val="TableParagraph"/>
              <w:spacing w:before="27"/>
              <w:rPr>
                <w:sz w:val="14"/>
              </w:rPr>
            </w:pPr>
          </w:p>
          <w:p w:rsidR="00F435C0" w:rsidRDefault="00A457D0" w14:paraId="2A8790F9" w14:textId="77777777">
            <w:pPr>
              <w:pStyle w:val="TableParagraph"/>
              <w:ind w:right="21"/>
              <w:jc w:val="center"/>
              <w:rPr>
                <w:sz w:val="14"/>
              </w:rPr>
            </w:pPr>
            <w:r>
              <w:rPr>
                <w:color w:val="231F20"/>
                <w:spacing w:val="-5"/>
                <w:sz w:val="14"/>
              </w:rPr>
              <w:t>4.3</w:t>
            </w:r>
          </w:p>
        </w:tc>
        <w:tc>
          <w:tcPr>
            <w:tcW w:w="1574" w:type="dxa"/>
            <w:gridSpan w:val="2"/>
          </w:tcPr>
          <w:p w:rsidR="00F435C0" w:rsidRDefault="00A457D0" w14:paraId="2DD17713" w14:textId="77777777">
            <w:pPr>
              <w:pStyle w:val="TableParagraph"/>
              <w:spacing w:before="22"/>
              <w:ind w:left="47" w:right="570"/>
              <w:rPr>
                <w:sz w:val="14"/>
              </w:rPr>
            </w:pPr>
            <w:r>
              <w:rPr>
                <w:color w:val="231F20"/>
                <w:spacing w:val="-2"/>
                <w:w w:val="105"/>
                <w:sz w:val="14"/>
              </w:rPr>
              <w:t xml:space="preserve">Grotere buitenlandse bekendheid </w:t>
            </w:r>
            <w:r>
              <w:rPr>
                <w:color w:val="231F20"/>
                <w:w w:val="105"/>
                <w:sz w:val="14"/>
              </w:rPr>
              <w:t>met</w:t>
            </w:r>
            <w:r>
              <w:rPr>
                <w:color w:val="231F20"/>
                <w:spacing w:val="-11"/>
                <w:w w:val="105"/>
                <w:sz w:val="14"/>
              </w:rPr>
              <w:t xml:space="preserve"> </w:t>
            </w:r>
            <w:r>
              <w:rPr>
                <w:color w:val="231F20"/>
                <w:w w:val="105"/>
                <w:sz w:val="14"/>
              </w:rPr>
              <w:t xml:space="preserve">de </w:t>
            </w:r>
            <w:r>
              <w:rPr>
                <w:color w:val="231F20"/>
                <w:spacing w:val="-2"/>
                <w:w w:val="105"/>
                <w:sz w:val="14"/>
              </w:rPr>
              <w:t>Nederlandse cultuur</w:t>
            </w:r>
          </w:p>
        </w:tc>
        <w:tc>
          <w:tcPr>
            <w:tcW w:w="576" w:type="dxa"/>
          </w:tcPr>
          <w:p w:rsidR="00F435C0" w:rsidRDefault="00F435C0" w14:paraId="57D1ECD7" w14:textId="77777777">
            <w:pPr>
              <w:pStyle w:val="TableParagraph"/>
              <w:rPr>
                <w:sz w:val="14"/>
              </w:rPr>
            </w:pPr>
          </w:p>
          <w:p w:rsidR="00F435C0" w:rsidRDefault="00F435C0" w14:paraId="2B77E540" w14:textId="77777777">
            <w:pPr>
              <w:pStyle w:val="TableParagraph"/>
              <w:rPr>
                <w:sz w:val="14"/>
              </w:rPr>
            </w:pPr>
          </w:p>
          <w:p w:rsidR="00F435C0" w:rsidRDefault="00F435C0" w14:paraId="31A2865E" w14:textId="77777777">
            <w:pPr>
              <w:pStyle w:val="TableParagraph"/>
              <w:rPr>
                <w:sz w:val="14"/>
              </w:rPr>
            </w:pPr>
          </w:p>
          <w:p w:rsidR="00F435C0" w:rsidRDefault="00F435C0" w14:paraId="43098DE1" w14:textId="77777777">
            <w:pPr>
              <w:pStyle w:val="TableParagraph"/>
              <w:rPr>
                <w:sz w:val="14"/>
              </w:rPr>
            </w:pPr>
          </w:p>
          <w:p w:rsidR="00F435C0" w:rsidRDefault="00F435C0" w14:paraId="6094C063" w14:textId="77777777">
            <w:pPr>
              <w:pStyle w:val="TableParagraph"/>
              <w:spacing w:before="27"/>
              <w:rPr>
                <w:sz w:val="14"/>
              </w:rPr>
            </w:pPr>
          </w:p>
          <w:p w:rsidR="00F435C0" w:rsidRDefault="00A457D0" w14:paraId="45A57307" w14:textId="77777777">
            <w:pPr>
              <w:pStyle w:val="TableParagraph"/>
              <w:ind w:right="33"/>
              <w:jc w:val="right"/>
              <w:rPr>
                <w:sz w:val="14"/>
              </w:rPr>
            </w:pPr>
            <w:r>
              <w:rPr>
                <w:color w:val="231F20"/>
                <w:spacing w:val="-2"/>
                <w:sz w:val="14"/>
              </w:rPr>
              <w:t>6.177</w:t>
            </w:r>
          </w:p>
        </w:tc>
        <w:tc>
          <w:tcPr>
            <w:tcW w:w="577" w:type="dxa"/>
          </w:tcPr>
          <w:p w:rsidR="00F435C0" w:rsidRDefault="00F435C0" w14:paraId="773A9DF2" w14:textId="77777777">
            <w:pPr>
              <w:pStyle w:val="TableParagraph"/>
              <w:rPr>
                <w:rFonts w:ascii="Times New Roman"/>
                <w:sz w:val="14"/>
              </w:rPr>
            </w:pPr>
          </w:p>
        </w:tc>
        <w:tc>
          <w:tcPr>
            <w:tcW w:w="1163" w:type="dxa"/>
            <w:gridSpan w:val="2"/>
          </w:tcPr>
          <w:p w:rsidR="00F435C0" w:rsidRDefault="00F435C0" w14:paraId="1ECA34EB" w14:textId="77777777">
            <w:pPr>
              <w:pStyle w:val="TableParagraph"/>
              <w:rPr>
                <w:sz w:val="14"/>
              </w:rPr>
            </w:pPr>
          </w:p>
          <w:p w:rsidR="00F435C0" w:rsidRDefault="00F435C0" w14:paraId="4E5CD358" w14:textId="77777777">
            <w:pPr>
              <w:pStyle w:val="TableParagraph"/>
              <w:rPr>
                <w:sz w:val="14"/>
              </w:rPr>
            </w:pPr>
          </w:p>
          <w:p w:rsidR="00F435C0" w:rsidRDefault="00F435C0" w14:paraId="5A24A4BE" w14:textId="77777777">
            <w:pPr>
              <w:pStyle w:val="TableParagraph"/>
              <w:rPr>
                <w:sz w:val="14"/>
              </w:rPr>
            </w:pPr>
          </w:p>
          <w:p w:rsidR="00F435C0" w:rsidRDefault="00F435C0" w14:paraId="4AD0FBB1" w14:textId="77777777">
            <w:pPr>
              <w:pStyle w:val="TableParagraph"/>
              <w:rPr>
                <w:sz w:val="14"/>
              </w:rPr>
            </w:pPr>
          </w:p>
          <w:p w:rsidR="00F435C0" w:rsidRDefault="00F435C0" w14:paraId="4E549A01" w14:textId="77777777">
            <w:pPr>
              <w:pStyle w:val="TableParagraph"/>
              <w:spacing w:before="27"/>
              <w:rPr>
                <w:sz w:val="14"/>
              </w:rPr>
            </w:pPr>
          </w:p>
          <w:p w:rsidR="00F435C0" w:rsidRDefault="00A457D0" w14:paraId="1EA4F700" w14:textId="77777777">
            <w:pPr>
              <w:pStyle w:val="TableParagraph"/>
              <w:ind w:left="193"/>
              <w:rPr>
                <w:sz w:val="14"/>
              </w:rPr>
            </w:pPr>
            <w:r>
              <w:rPr>
                <w:color w:val="231F20"/>
                <w:spacing w:val="-2"/>
                <w:sz w:val="14"/>
              </w:rPr>
              <w:t>6.785</w:t>
            </w:r>
          </w:p>
        </w:tc>
        <w:tc>
          <w:tcPr>
            <w:tcW w:w="594" w:type="dxa"/>
          </w:tcPr>
          <w:p w:rsidR="00F435C0" w:rsidRDefault="00F435C0" w14:paraId="39A47E49" w14:textId="77777777">
            <w:pPr>
              <w:pStyle w:val="TableParagraph"/>
              <w:rPr>
                <w:sz w:val="14"/>
              </w:rPr>
            </w:pPr>
          </w:p>
          <w:p w:rsidR="00F435C0" w:rsidRDefault="00F435C0" w14:paraId="768D94B4" w14:textId="77777777">
            <w:pPr>
              <w:pStyle w:val="TableParagraph"/>
              <w:rPr>
                <w:sz w:val="14"/>
              </w:rPr>
            </w:pPr>
          </w:p>
          <w:p w:rsidR="00F435C0" w:rsidRDefault="00F435C0" w14:paraId="308EA398" w14:textId="77777777">
            <w:pPr>
              <w:pStyle w:val="TableParagraph"/>
              <w:rPr>
                <w:sz w:val="14"/>
              </w:rPr>
            </w:pPr>
          </w:p>
          <w:p w:rsidR="00F435C0" w:rsidRDefault="00F435C0" w14:paraId="6B26CEC4" w14:textId="77777777">
            <w:pPr>
              <w:pStyle w:val="TableParagraph"/>
              <w:rPr>
                <w:sz w:val="14"/>
              </w:rPr>
            </w:pPr>
          </w:p>
          <w:p w:rsidR="00F435C0" w:rsidRDefault="00F435C0" w14:paraId="4AD71928" w14:textId="77777777">
            <w:pPr>
              <w:pStyle w:val="TableParagraph"/>
              <w:spacing w:before="27"/>
              <w:rPr>
                <w:sz w:val="14"/>
              </w:rPr>
            </w:pPr>
          </w:p>
          <w:p w:rsidR="00F435C0" w:rsidRDefault="00A457D0" w14:paraId="38ECF95C" w14:textId="77777777">
            <w:pPr>
              <w:pStyle w:val="TableParagraph"/>
              <w:ind w:left="148" w:right="5"/>
              <w:jc w:val="center"/>
              <w:rPr>
                <w:sz w:val="14"/>
              </w:rPr>
            </w:pPr>
            <w:r>
              <w:rPr>
                <w:color w:val="231F20"/>
                <w:spacing w:val="-2"/>
                <w:sz w:val="14"/>
              </w:rPr>
              <w:t>4.120</w:t>
            </w:r>
          </w:p>
        </w:tc>
        <w:tc>
          <w:tcPr>
            <w:tcW w:w="580" w:type="dxa"/>
          </w:tcPr>
          <w:p w:rsidR="00F435C0" w:rsidRDefault="00F435C0" w14:paraId="7627127D" w14:textId="77777777">
            <w:pPr>
              <w:pStyle w:val="TableParagraph"/>
              <w:rPr>
                <w:rFonts w:ascii="Times New Roman"/>
                <w:sz w:val="14"/>
              </w:rPr>
            </w:pPr>
          </w:p>
        </w:tc>
        <w:tc>
          <w:tcPr>
            <w:tcW w:w="572" w:type="dxa"/>
          </w:tcPr>
          <w:p w:rsidR="00F435C0" w:rsidRDefault="00F435C0" w14:paraId="53FD3DF8" w14:textId="77777777">
            <w:pPr>
              <w:pStyle w:val="TableParagraph"/>
              <w:rPr>
                <w:sz w:val="14"/>
              </w:rPr>
            </w:pPr>
          </w:p>
          <w:p w:rsidR="00F435C0" w:rsidRDefault="00F435C0" w14:paraId="353F36F9" w14:textId="77777777">
            <w:pPr>
              <w:pStyle w:val="TableParagraph"/>
              <w:rPr>
                <w:sz w:val="14"/>
              </w:rPr>
            </w:pPr>
          </w:p>
          <w:p w:rsidR="00F435C0" w:rsidRDefault="00F435C0" w14:paraId="552CCD2A" w14:textId="77777777">
            <w:pPr>
              <w:pStyle w:val="TableParagraph"/>
              <w:rPr>
                <w:sz w:val="14"/>
              </w:rPr>
            </w:pPr>
          </w:p>
          <w:p w:rsidR="00F435C0" w:rsidRDefault="00F435C0" w14:paraId="32C7B4E0" w14:textId="77777777">
            <w:pPr>
              <w:pStyle w:val="TableParagraph"/>
              <w:rPr>
                <w:sz w:val="14"/>
              </w:rPr>
            </w:pPr>
          </w:p>
          <w:p w:rsidR="00F435C0" w:rsidRDefault="00F435C0" w14:paraId="3272CF71" w14:textId="77777777">
            <w:pPr>
              <w:pStyle w:val="TableParagraph"/>
              <w:spacing w:before="27"/>
              <w:rPr>
                <w:sz w:val="14"/>
              </w:rPr>
            </w:pPr>
          </w:p>
          <w:p w:rsidR="00F435C0" w:rsidRDefault="00A457D0" w14:paraId="798CE243" w14:textId="77777777">
            <w:pPr>
              <w:pStyle w:val="TableParagraph"/>
              <w:ind w:left="122"/>
              <w:jc w:val="center"/>
              <w:rPr>
                <w:sz w:val="14"/>
              </w:rPr>
            </w:pPr>
            <w:r>
              <w:rPr>
                <w:color w:val="231F20"/>
                <w:spacing w:val="-2"/>
                <w:sz w:val="14"/>
              </w:rPr>
              <w:t>3.436</w:t>
            </w:r>
          </w:p>
        </w:tc>
        <w:tc>
          <w:tcPr>
            <w:tcW w:w="569" w:type="dxa"/>
          </w:tcPr>
          <w:p w:rsidR="00F435C0" w:rsidRDefault="00F435C0" w14:paraId="2CD117BB" w14:textId="77777777">
            <w:pPr>
              <w:pStyle w:val="TableParagraph"/>
              <w:rPr>
                <w:rFonts w:ascii="Times New Roman"/>
                <w:sz w:val="14"/>
              </w:rPr>
            </w:pPr>
          </w:p>
        </w:tc>
        <w:tc>
          <w:tcPr>
            <w:tcW w:w="1168" w:type="dxa"/>
            <w:gridSpan w:val="2"/>
          </w:tcPr>
          <w:p w:rsidR="00F435C0" w:rsidRDefault="00F435C0" w14:paraId="6C883048" w14:textId="77777777">
            <w:pPr>
              <w:pStyle w:val="TableParagraph"/>
              <w:rPr>
                <w:sz w:val="14"/>
              </w:rPr>
            </w:pPr>
          </w:p>
          <w:p w:rsidR="00F435C0" w:rsidRDefault="00F435C0" w14:paraId="3FB121B5" w14:textId="77777777">
            <w:pPr>
              <w:pStyle w:val="TableParagraph"/>
              <w:rPr>
                <w:sz w:val="14"/>
              </w:rPr>
            </w:pPr>
          </w:p>
          <w:p w:rsidR="00F435C0" w:rsidRDefault="00F435C0" w14:paraId="0966F7CC" w14:textId="77777777">
            <w:pPr>
              <w:pStyle w:val="TableParagraph"/>
              <w:rPr>
                <w:sz w:val="14"/>
              </w:rPr>
            </w:pPr>
          </w:p>
          <w:p w:rsidR="00F435C0" w:rsidRDefault="00F435C0" w14:paraId="4E3CF4D2" w14:textId="77777777">
            <w:pPr>
              <w:pStyle w:val="TableParagraph"/>
              <w:rPr>
                <w:sz w:val="14"/>
              </w:rPr>
            </w:pPr>
          </w:p>
          <w:p w:rsidR="00F435C0" w:rsidRDefault="00F435C0" w14:paraId="13890079" w14:textId="77777777">
            <w:pPr>
              <w:pStyle w:val="TableParagraph"/>
              <w:spacing w:before="27"/>
              <w:rPr>
                <w:sz w:val="14"/>
              </w:rPr>
            </w:pPr>
          </w:p>
          <w:p w:rsidR="00F435C0" w:rsidRDefault="00A457D0" w14:paraId="09E3CFD1" w14:textId="77777777">
            <w:pPr>
              <w:pStyle w:val="TableParagraph"/>
              <w:ind w:left="195"/>
              <w:rPr>
                <w:sz w:val="14"/>
              </w:rPr>
            </w:pPr>
            <w:r>
              <w:rPr>
                <w:color w:val="231F20"/>
                <w:spacing w:val="-2"/>
                <w:sz w:val="14"/>
              </w:rPr>
              <w:t>3.853</w:t>
            </w:r>
          </w:p>
        </w:tc>
        <w:tc>
          <w:tcPr>
            <w:tcW w:w="1140" w:type="dxa"/>
            <w:gridSpan w:val="2"/>
          </w:tcPr>
          <w:p w:rsidR="00F435C0" w:rsidRDefault="00F435C0" w14:paraId="03A83EB3" w14:textId="77777777">
            <w:pPr>
              <w:pStyle w:val="TableParagraph"/>
              <w:rPr>
                <w:sz w:val="14"/>
              </w:rPr>
            </w:pPr>
          </w:p>
          <w:p w:rsidR="00F435C0" w:rsidRDefault="00F435C0" w14:paraId="687A0E39" w14:textId="77777777">
            <w:pPr>
              <w:pStyle w:val="TableParagraph"/>
              <w:rPr>
                <w:sz w:val="14"/>
              </w:rPr>
            </w:pPr>
          </w:p>
          <w:p w:rsidR="00F435C0" w:rsidRDefault="00F435C0" w14:paraId="2D809F90" w14:textId="77777777">
            <w:pPr>
              <w:pStyle w:val="TableParagraph"/>
              <w:rPr>
                <w:sz w:val="14"/>
              </w:rPr>
            </w:pPr>
          </w:p>
          <w:p w:rsidR="00F435C0" w:rsidRDefault="00F435C0" w14:paraId="3A761EA5" w14:textId="77777777">
            <w:pPr>
              <w:pStyle w:val="TableParagraph"/>
              <w:rPr>
                <w:sz w:val="14"/>
              </w:rPr>
            </w:pPr>
          </w:p>
          <w:p w:rsidR="00F435C0" w:rsidRDefault="00F435C0" w14:paraId="608276C8" w14:textId="77777777">
            <w:pPr>
              <w:pStyle w:val="TableParagraph"/>
              <w:spacing w:before="27"/>
              <w:rPr>
                <w:sz w:val="14"/>
              </w:rPr>
            </w:pPr>
          </w:p>
          <w:p w:rsidR="00F435C0" w:rsidRDefault="00A457D0" w14:paraId="0813C481" w14:textId="77777777">
            <w:pPr>
              <w:pStyle w:val="TableParagraph"/>
              <w:ind w:left="200"/>
              <w:rPr>
                <w:sz w:val="14"/>
              </w:rPr>
            </w:pPr>
            <w:r>
              <w:rPr>
                <w:color w:val="231F20"/>
                <w:spacing w:val="-2"/>
                <w:sz w:val="14"/>
              </w:rPr>
              <w:t>3.877</w:t>
            </w:r>
          </w:p>
        </w:tc>
        <w:tc>
          <w:tcPr>
            <w:tcW w:w="596" w:type="dxa"/>
          </w:tcPr>
          <w:p w:rsidR="00F435C0" w:rsidRDefault="00F435C0" w14:paraId="79664746" w14:textId="77777777">
            <w:pPr>
              <w:pStyle w:val="TableParagraph"/>
              <w:rPr>
                <w:sz w:val="14"/>
              </w:rPr>
            </w:pPr>
          </w:p>
          <w:p w:rsidR="00F435C0" w:rsidRDefault="00F435C0" w14:paraId="63C95465" w14:textId="77777777">
            <w:pPr>
              <w:pStyle w:val="TableParagraph"/>
              <w:rPr>
                <w:sz w:val="14"/>
              </w:rPr>
            </w:pPr>
          </w:p>
          <w:p w:rsidR="00F435C0" w:rsidRDefault="00F435C0" w14:paraId="3DB78C38" w14:textId="77777777">
            <w:pPr>
              <w:pStyle w:val="TableParagraph"/>
              <w:rPr>
                <w:sz w:val="14"/>
              </w:rPr>
            </w:pPr>
          </w:p>
          <w:p w:rsidR="00F435C0" w:rsidRDefault="00F435C0" w14:paraId="458B1EE7" w14:textId="77777777">
            <w:pPr>
              <w:pStyle w:val="TableParagraph"/>
              <w:rPr>
                <w:sz w:val="14"/>
              </w:rPr>
            </w:pPr>
          </w:p>
          <w:p w:rsidR="00F435C0" w:rsidRDefault="00F435C0" w14:paraId="052D669A" w14:textId="77777777">
            <w:pPr>
              <w:pStyle w:val="TableParagraph"/>
              <w:spacing w:before="27"/>
              <w:rPr>
                <w:sz w:val="14"/>
              </w:rPr>
            </w:pPr>
          </w:p>
          <w:p w:rsidR="00F435C0" w:rsidRDefault="00A457D0" w14:paraId="39C5DDE3" w14:textId="77777777">
            <w:pPr>
              <w:pStyle w:val="TableParagraph"/>
              <w:ind w:left="166" w:right="7"/>
              <w:jc w:val="center"/>
              <w:rPr>
                <w:sz w:val="14"/>
              </w:rPr>
            </w:pPr>
            <w:r>
              <w:rPr>
                <w:color w:val="231F20"/>
                <w:spacing w:val="-2"/>
                <w:sz w:val="14"/>
              </w:rPr>
              <w:t>3.898</w:t>
            </w:r>
          </w:p>
        </w:tc>
      </w:tr>
      <w:tr w:rsidR="00F435C0" w14:paraId="11706625" w14:textId="77777777">
        <w:trPr>
          <w:trHeight w:val="736"/>
        </w:trPr>
        <w:tc>
          <w:tcPr>
            <w:tcW w:w="413" w:type="dxa"/>
          </w:tcPr>
          <w:p w:rsidR="00F435C0" w:rsidRDefault="00F435C0" w14:paraId="45629851" w14:textId="77777777">
            <w:pPr>
              <w:pStyle w:val="TableParagraph"/>
              <w:rPr>
                <w:sz w:val="14"/>
              </w:rPr>
            </w:pPr>
          </w:p>
          <w:p w:rsidR="00F435C0" w:rsidRDefault="00F435C0" w14:paraId="727A2DC5" w14:textId="77777777">
            <w:pPr>
              <w:pStyle w:val="TableParagraph"/>
              <w:rPr>
                <w:sz w:val="14"/>
              </w:rPr>
            </w:pPr>
          </w:p>
          <w:p w:rsidR="00F435C0" w:rsidRDefault="00F435C0" w14:paraId="543AD04F" w14:textId="77777777">
            <w:pPr>
              <w:pStyle w:val="TableParagraph"/>
              <w:spacing w:before="25"/>
              <w:rPr>
                <w:sz w:val="14"/>
              </w:rPr>
            </w:pPr>
          </w:p>
          <w:p w:rsidR="00F435C0" w:rsidRDefault="00A457D0" w14:paraId="6F563658" w14:textId="77777777">
            <w:pPr>
              <w:pStyle w:val="TableParagraph"/>
              <w:ind w:left="50"/>
              <w:rPr>
                <w:sz w:val="14"/>
              </w:rPr>
            </w:pPr>
            <w:r>
              <w:rPr>
                <w:color w:val="231F20"/>
                <w:spacing w:val="-5"/>
                <w:w w:val="110"/>
                <w:sz w:val="14"/>
              </w:rPr>
              <w:t>BZ</w:t>
            </w:r>
          </w:p>
        </w:tc>
        <w:tc>
          <w:tcPr>
            <w:tcW w:w="267" w:type="dxa"/>
          </w:tcPr>
          <w:p w:rsidR="00F435C0" w:rsidRDefault="00F435C0" w14:paraId="596FD164" w14:textId="77777777">
            <w:pPr>
              <w:pStyle w:val="TableParagraph"/>
              <w:rPr>
                <w:sz w:val="14"/>
              </w:rPr>
            </w:pPr>
          </w:p>
          <w:p w:rsidR="00F435C0" w:rsidRDefault="00F435C0" w14:paraId="31C0DA3F" w14:textId="77777777">
            <w:pPr>
              <w:pStyle w:val="TableParagraph"/>
              <w:rPr>
                <w:sz w:val="14"/>
              </w:rPr>
            </w:pPr>
          </w:p>
          <w:p w:rsidR="00F435C0" w:rsidRDefault="00F435C0" w14:paraId="4E817276" w14:textId="77777777">
            <w:pPr>
              <w:pStyle w:val="TableParagraph"/>
              <w:spacing w:before="25"/>
              <w:rPr>
                <w:sz w:val="14"/>
              </w:rPr>
            </w:pPr>
          </w:p>
          <w:p w:rsidR="00F435C0" w:rsidRDefault="00A457D0" w14:paraId="5710EEF5" w14:textId="77777777">
            <w:pPr>
              <w:pStyle w:val="TableParagraph"/>
              <w:ind w:right="21"/>
              <w:jc w:val="center"/>
              <w:rPr>
                <w:sz w:val="14"/>
              </w:rPr>
            </w:pPr>
            <w:r>
              <w:rPr>
                <w:color w:val="231F20"/>
                <w:spacing w:val="-5"/>
                <w:sz w:val="14"/>
              </w:rPr>
              <w:t>4.4</w:t>
            </w:r>
          </w:p>
        </w:tc>
        <w:tc>
          <w:tcPr>
            <w:tcW w:w="1574" w:type="dxa"/>
            <w:gridSpan w:val="2"/>
          </w:tcPr>
          <w:p w:rsidR="00F435C0" w:rsidRDefault="00A457D0" w14:paraId="3FAC21E4" w14:textId="77777777">
            <w:pPr>
              <w:pStyle w:val="TableParagraph"/>
              <w:spacing w:before="22"/>
              <w:ind w:left="47" w:right="570"/>
              <w:rPr>
                <w:sz w:val="14"/>
              </w:rPr>
            </w:pPr>
            <w:r>
              <w:rPr>
                <w:color w:val="231F20"/>
                <w:spacing w:val="-2"/>
                <w:w w:val="110"/>
                <w:sz w:val="14"/>
              </w:rPr>
              <w:t xml:space="preserve">Uitdragen </w:t>
            </w:r>
            <w:r>
              <w:rPr>
                <w:color w:val="231F20"/>
                <w:spacing w:val="-2"/>
                <w:sz w:val="14"/>
              </w:rPr>
              <w:t xml:space="preserve">Nederlandse </w:t>
            </w:r>
            <w:r>
              <w:rPr>
                <w:color w:val="231F20"/>
                <w:w w:val="110"/>
                <w:sz w:val="14"/>
              </w:rPr>
              <w:t>waarden</w:t>
            </w:r>
            <w:r>
              <w:rPr>
                <w:color w:val="231F20"/>
                <w:spacing w:val="-13"/>
                <w:w w:val="110"/>
                <w:sz w:val="14"/>
              </w:rPr>
              <w:t xml:space="preserve"> </w:t>
            </w:r>
            <w:r>
              <w:rPr>
                <w:color w:val="231F20"/>
                <w:w w:val="110"/>
                <w:sz w:val="14"/>
              </w:rPr>
              <w:t xml:space="preserve">en </w:t>
            </w:r>
            <w:r>
              <w:rPr>
                <w:color w:val="231F20"/>
                <w:spacing w:val="-2"/>
                <w:w w:val="110"/>
                <w:sz w:val="14"/>
              </w:rPr>
              <w:t>belangen</w:t>
            </w:r>
          </w:p>
        </w:tc>
        <w:tc>
          <w:tcPr>
            <w:tcW w:w="576" w:type="dxa"/>
          </w:tcPr>
          <w:p w:rsidR="00F435C0" w:rsidRDefault="00F435C0" w14:paraId="499D0F74" w14:textId="77777777">
            <w:pPr>
              <w:pStyle w:val="TableParagraph"/>
              <w:rPr>
                <w:sz w:val="14"/>
              </w:rPr>
            </w:pPr>
          </w:p>
          <w:p w:rsidR="00F435C0" w:rsidRDefault="00F435C0" w14:paraId="2966B700" w14:textId="77777777">
            <w:pPr>
              <w:pStyle w:val="TableParagraph"/>
              <w:rPr>
                <w:sz w:val="14"/>
              </w:rPr>
            </w:pPr>
          </w:p>
          <w:p w:rsidR="00F435C0" w:rsidRDefault="00F435C0" w14:paraId="64873704" w14:textId="77777777">
            <w:pPr>
              <w:pStyle w:val="TableParagraph"/>
              <w:spacing w:before="25"/>
              <w:rPr>
                <w:sz w:val="14"/>
              </w:rPr>
            </w:pPr>
          </w:p>
          <w:p w:rsidR="00F435C0" w:rsidRDefault="00A457D0" w14:paraId="32568140" w14:textId="77777777">
            <w:pPr>
              <w:pStyle w:val="TableParagraph"/>
              <w:ind w:right="33"/>
              <w:jc w:val="right"/>
              <w:rPr>
                <w:sz w:val="14"/>
              </w:rPr>
            </w:pPr>
            <w:r>
              <w:rPr>
                <w:color w:val="231F20"/>
                <w:spacing w:val="-2"/>
                <w:sz w:val="14"/>
              </w:rPr>
              <w:t>18.765</w:t>
            </w:r>
          </w:p>
        </w:tc>
        <w:tc>
          <w:tcPr>
            <w:tcW w:w="577" w:type="dxa"/>
          </w:tcPr>
          <w:p w:rsidR="00F435C0" w:rsidRDefault="00F435C0" w14:paraId="3BA94433" w14:textId="77777777">
            <w:pPr>
              <w:pStyle w:val="TableParagraph"/>
              <w:rPr>
                <w:sz w:val="14"/>
              </w:rPr>
            </w:pPr>
          </w:p>
          <w:p w:rsidR="00F435C0" w:rsidRDefault="00F435C0" w14:paraId="67AA2B19" w14:textId="77777777">
            <w:pPr>
              <w:pStyle w:val="TableParagraph"/>
              <w:rPr>
                <w:sz w:val="14"/>
              </w:rPr>
            </w:pPr>
          </w:p>
          <w:p w:rsidR="00F435C0" w:rsidRDefault="00F435C0" w14:paraId="06443E5E" w14:textId="77777777">
            <w:pPr>
              <w:pStyle w:val="TableParagraph"/>
              <w:spacing w:before="25"/>
              <w:rPr>
                <w:sz w:val="14"/>
              </w:rPr>
            </w:pPr>
          </w:p>
          <w:p w:rsidR="00F435C0" w:rsidRDefault="00A457D0" w14:paraId="03195F4A" w14:textId="77777777">
            <w:pPr>
              <w:pStyle w:val="TableParagraph"/>
              <w:ind w:right="38"/>
              <w:jc w:val="right"/>
              <w:rPr>
                <w:sz w:val="14"/>
              </w:rPr>
            </w:pPr>
            <w:r>
              <w:rPr>
                <w:color w:val="231F20"/>
                <w:spacing w:val="-2"/>
                <w:sz w:val="14"/>
              </w:rPr>
              <w:t>5.000</w:t>
            </w:r>
          </w:p>
        </w:tc>
        <w:tc>
          <w:tcPr>
            <w:tcW w:w="1163" w:type="dxa"/>
            <w:gridSpan w:val="2"/>
          </w:tcPr>
          <w:p w:rsidR="00F435C0" w:rsidRDefault="00F435C0" w14:paraId="7F6943C4" w14:textId="77777777">
            <w:pPr>
              <w:pStyle w:val="TableParagraph"/>
              <w:rPr>
                <w:sz w:val="14"/>
              </w:rPr>
            </w:pPr>
          </w:p>
          <w:p w:rsidR="00F435C0" w:rsidRDefault="00F435C0" w14:paraId="0459A4A7" w14:textId="77777777">
            <w:pPr>
              <w:pStyle w:val="TableParagraph"/>
              <w:rPr>
                <w:sz w:val="14"/>
              </w:rPr>
            </w:pPr>
          </w:p>
          <w:p w:rsidR="00F435C0" w:rsidRDefault="00F435C0" w14:paraId="7E0E5B2E" w14:textId="77777777">
            <w:pPr>
              <w:pStyle w:val="TableParagraph"/>
              <w:spacing w:before="25"/>
              <w:rPr>
                <w:sz w:val="14"/>
              </w:rPr>
            </w:pPr>
          </w:p>
          <w:p w:rsidR="00F435C0" w:rsidRDefault="00A457D0" w14:paraId="07CCDC9D" w14:textId="77777777">
            <w:pPr>
              <w:pStyle w:val="TableParagraph"/>
              <w:ind w:left="138"/>
              <w:rPr>
                <w:sz w:val="14"/>
              </w:rPr>
            </w:pPr>
            <w:r>
              <w:rPr>
                <w:color w:val="231F20"/>
                <w:spacing w:val="-2"/>
                <w:sz w:val="14"/>
              </w:rPr>
              <w:t>31.197</w:t>
            </w:r>
          </w:p>
        </w:tc>
        <w:tc>
          <w:tcPr>
            <w:tcW w:w="594" w:type="dxa"/>
          </w:tcPr>
          <w:p w:rsidR="00F435C0" w:rsidRDefault="00F435C0" w14:paraId="593831E6" w14:textId="77777777">
            <w:pPr>
              <w:pStyle w:val="TableParagraph"/>
              <w:rPr>
                <w:sz w:val="14"/>
              </w:rPr>
            </w:pPr>
          </w:p>
          <w:p w:rsidR="00F435C0" w:rsidRDefault="00F435C0" w14:paraId="5BDF2D9A" w14:textId="77777777">
            <w:pPr>
              <w:pStyle w:val="TableParagraph"/>
              <w:rPr>
                <w:sz w:val="14"/>
              </w:rPr>
            </w:pPr>
          </w:p>
          <w:p w:rsidR="00F435C0" w:rsidRDefault="00F435C0" w14:paraId="1BE5601D" w14:textId="77777777">
            <w:pPr>
              <w:pStyle w:val="TableParagraph"/>
              <w:spacing w:before="25"/>
              <w:rPr>
                <w:sz w:val="14"/>
              </w:rPr>
            </w:pPr>
          </w:p>
          <w:p w:rsidR="00F435C0" w:rsidRDefault="00A457D0" w14:paraId="49A4F2FB" w14:textId="77777777">
            <w:pPr>
              <w:pStyle w:val="TableParagraph"/>
              <w:ind w:left="74" w:right="11"/>
              <w:jc w:val="center"/>
              <w:rPr>
                <w:sz w:val="14"/>
              </w:rPr>
            </w:pPr>
            <w:r>
              <w:rPr>
                <w:color w:val="231F20"/>
                <w:spacing w:val="-2"/>
                <w:sz w:val="14"/>
              </w:rPr>
              <w:t>59.698</w:t>
            </w:r>
          </w:p>
        </w:tc>
        <w:tc>
          <w:tcPr>
            <w:tcW w:w="580" w:type="dxa"/>
          </w:tcPr>
          <w:p w:rsidR="00F435C0" w:rsidRDefault="00F435C0" w14:paraId="580A54BC" w14:textId="77777777">
            <w:pPr>
              <w:pStyle w:val="TableParagraph"/>
              <w:rPr>
                <w:rFonts w:ascii="Times New Roman"/>
                <w:sz w:val="14"/>
              </w:rPr>
            </w:pPr>
          </w:p>
        </w:tc>
        <w:tc>
          <w:tcPr>
            <w:tcW w:w="572" w:type="dxa"/>
          </w:tcPr>
          <w:p w:rsidR="00F435C0" w:rsidRDefault="00F435C0" w14:paraId="1F618A10" w14:textId="77777777">
            <w:pPr>
              <w:pStyle w:val="TableParagraph"/>
              <w:rPr>
                <w:sz w:val="14"/>
              </w:rPr>
            </w:pPr>
          </w:p>
          <w:p w:rsidR="00F435C0" w:rsidRDefault="00F435C0" w14:paraId="7BFA5283" w14:textId="77777777">
            <w:pPr>
              <w:pStyle w:val="TableParagraph"/>
              <w:rPr>
                <w:sz w:val="14"/>
              </w:rPr>
            </w:pPr>
          </w:p>
          <w:p w:rsidR="00F435C0" w:rsidRDefault="00F435C0" w14:paraId="4D3C6F77" w14:textId="77777777">
            <w:pPr>
              <w:pStyle w:val="TableParagraph"/>
              <w:spacing w:before="25"/>
              <w:rPr>
                <w:sz w:val="14"/>
              </w:rPr>
            </w:pPr>
          </w:p>
          <w:p w:rsidR="00F435C0" w:rsidRDefault="00A457D0" w14:paraId="228CF615" w14:textId="77777777">
            <w:pPr>
              <w:pStyle w:val="TableParagraph"/>
              <w:ind w:left="58"/>
              <w:jc w:val="center"/>
              <w:rPr>
                <w:sz w:val="14"/>
              </w:rPr>
            </w:pPr>
            <w:r>
              <w:rPr>
                <w:color w:val="231F20"/>
                <w:spacing w:val="-2"/>
                <w:sz w:val="14"/>
              </w:rPr>
              <w:t>21.884</w:t>
            </w:r>
          </w:p>
        </w:tc>
        <w:tc>
          <w:tcPr>
            <w:tcW w:w="569" w:type="dxa"/>
          </w:tcPr>
          <w:p w:rsidR="00F435C0" w:rsidRDefault="00F435C0" w14:paraId="14C952E8" w14:textId="77777777">
            <w:pPr>
              <w:pStyle w:val="TableParagraph"/>
              <w:rPr>
                <w:rFonts w:ascii="Times New Roman"/>
                <w:sz w:val="14"/>
              </w:rPr>
            </w:pPr>
          </w:p>
        </w:tc>
        <w:tc>
          <w:tcPr>
            <w:tcW w:w="1168" w:type="dxa"/>
            <w:gridSpan w:val="2"/>
          </w:tcPr>
          <w:p w:rsidR="00F435C0" w:rsidRDefault="00F435C0" w14:paraId="0A7E4881" w14:textId="77777777">
            <w:pPr>
              <w:pStyle w:val="TableParagraph"/>
              <w:rPr>
                <w:sz w:val="14"/>
              </w:rPr>
            </w:pPr>
          </w:p>
          <w:p w:rsidR="00F435C0" w:rsidRDefault="00F435C0" w14:paraId="29B03583" w14:textId="77777777">
            <w:pPr>
              <w:pStyle w:val="TableParagraph"/>
              <w:rPr>
                <w:sz w:val="14"/>
              </w:rPr>
            </w:pPr>
          </w:p>
          <w:p w:rsidR="00F435C0" w:rsidRDefault="00F435C0" w14:paraId="6801A25A" w14:textId="77777777">
            <w:pPr>
              <w:pStyle w:val="TableParagraph"/>
              <w:spacing w:before="25"/>
              <w:rPr>
                <w:sz w:val="14"/>
              </w:rPr>
            </w:pPr>
          </w:p>
          <w:p w:rsidR="00F435C0" w:rsidRDefault="00A457D0" w14:paraId="21BE46A4" w14:textId="77777777">
            <w:pPr>
              <w:pStyle w:val="TableParagraph"/>
              <w:ind w:left="120"/>
              <w:rPr>
                <w:sz w:val="14"/>
              </w:rPr>
            </w:pPr>
            <w:r>
              <w:rPr>
                <w:color w:val="231F20"/>
                <w:spacing w:val="-2"/>
                <w:sz w:val="14"/>
              </w:rPr>
              <w:t>13.299</w:t>
            </w:r>
          </w:p>
        </w:tc>
        <w:tc>
          <w:tcPr>
            <w:tcW w:w="1140" w:type="dxa"/>
            <w:gridSpan w:val="2"/>
          </w:tcPr>
          <w:p w:rsidR="00F435C0" w:rsidRDefault="00F435C0" w14:paraId="1BA8C34B" w14:textId="77777777">
            <w:pPr>
              <w:pStyle w:val="TableParagraph"/>
              <w:rPr>
                <w:sz w:val="14"/>
              </w:rPr>
            </w:pPr>
          </w:p>
          <w:p w:rsidR="00F435C0" w:rsidRDefault="00F435C0" w14:paraId="3458D330" w14:textId="77777777">
            <w:pPr>
              <w:pStyle w:val="TableParagraph"/>
              <w:rPr>
                <w:sz w:val="14"/>
              </w:rPr>
            </w:pPr>
          </w:p>
          <w:p w:rsidR="00F435C0" w:rsidRDefault="00F435C0" w14:paraId="4EAAA217" w14:textId="77777777">
            <w:pPr>
              <w:pStyle w:val="TableParagraph"/>
              <w:spacing w:before="25"/>
              <w:rPr>
                <w:sz w:val="14"/>
              </w:rPr>
            </w:pPr>
          </w:p>
          <w:p w:rsidR="00F435C0" w:rsidRDefault="00A457D0" w14:paraId="03193B67" w14:textId="77777777">
            <w:pPr>
              <w:pStyle w:val="TableParagraph"/>
              <w:ind w:left="158"/>
              <w:rPr>
                <w:sz w:val="14"/>
              </w:rPr>
            </w:pPr>
            <w:r>
              <w:rPr>
                <w:color w:val="231F20"/>
                <w:spacing w:val="-2"/>
                <w:sz w:val="14"/>
              </w:rPr>
              <w:t>11.151</w:t>
            </w:r>
          </w:p>
        </w:tc>
        <w:tc>
          <w:tcPr>
            <w:tcW w:w="596" w:type="dxa"/>
          </w:tcPr>
          <w:p w:rsidR="00F435C0" w:rsidRDefault="00F435C0" w14:paraId="7A08993C" w14:textId="77777777">
            <w:pPr>
              <w:pStyle w:val="TableParagraph"/>
              <w:rPr>
                <w:sz w:val="14"/>
              </w:rPr>
            </w:pPr>
          </w:p>
          <w:p w:rsidR="00F435C0" w:rsidRDefault="00F435C0" w14:paraId="36EB8331" w14:textId="77777777">
            <w:pPr>
              <w:pStyle w:val="TableParagraph"/>
              <w:rPr>
                <w:sz w:val="14"/>
              </w:rPr>
            </w:pPr>
          </w:p>
          <w:p w:rsidR="00F435C0" w:rsidRDefault="00F435C0" w14:paraId="0414CB0B" w14:textId="77777777">
            <w:pPr>
              <w:pStyle w:val="TableParagraph"/>
              <w:spacing w:before="25"/>
              <w:rPr>
                <w:sz w:val="14"/>
              </w:rPr>
            </w:pPr>
          </w:p>
          <w:p w:rsidR="00F435C0" w:rsidRDefault="00A457D0" w14:paraId="2CBE091D" w14:textId="77777777">
            <w:pPr>
              <w:pStyle w:val="TableParagraph"/>
              <w:ind w:left="119"/>
              <w:jc w:val="center"/>
              <w:rPr>
                <w:sz w:val="14"/>
              </w:rPr>
            </w:pPr>
            <w:r>
              <w:rPr>
                <w:color w:val="231F20"/>
                <w:spacing w:val="-2"/>
                <w:sz w:val="14"/>
              </w:rPr>
              <w:t>11.147</w:t>
            </w:r>
          </w:p>
        </w:tc>
      </w:tr>
      <w:tr w:rsidR="00F435C0" w14:paraId="02B48E3E" w14:textId="77777777">
        <w:trPr>
          <w:trHeight w:val="566"/>
        </w:trPr>
        <w:tc>
          <w:tcPr>
            <w:tcW w:w="413" w:type="dxa"/>
          </w:tcPr>
          <w:p w:rsidR="00F435C0" w:rsidRDefault="00F435C0" w14:paraId="200B4D4B" w14:textId="77777777">
            <w:pPr>
              <w:pStyle w:val="TableParagraph"/>
              <w:rPr>
                <w:sz w:val="14"/>
              </w:rPr>
            </w:pPr>
          </w:p>
          <w:p w:rsidR="00F435C0" w:rsidRDefault="00F435C0" w14:paraId="6CA10465" w14:textId="77777777">
            <w:pPr>
              <w:pStyle w:val="TableParagraph"/>
              <w:spacing w:before="24"/>
              <w:rPr>
                <w:sz w:val="14"/>
              </w:rPr>
            </w:pPr>
          </w:p>
          <w:p w:rsidR="00F435C0" w:rsidRDefault="00A457D0" w14:paraId="783281D6" w14:textId="77777777">
            <w:pPr>
              <w:pStyle w:val="TableParagraph"/>
              <w:ind w:left="50"/>
              <w:rPr>
                <w:sz w:val="14"/>
              </w:rPr>
            </w:pPr>
            <w:r>
              <w:rPr>
                <w:color w:val="231F20"/>
                <w:spacing w:val="-5"/>
                <w:w w:val="110"/>
                <w:sz w:val="14"/>
              </w:rPr>
              <w:t>BZ</w:t>
            </w:r>
          </w:p>
        </w:tc>
        <w:tc>
          <w:tcPr>
            <w:tcW w:w="267" w:type="dxa"/>
          </w:tcPr>
          <w:p w:rsidR="00F435C0" w:rsidRDefault="00F435C0" w14:paraId="44ABE55B" w14:textId="77777777">
            <w:pPr>
              <w:pStyle w:val="TableParagraph"/>
              <w:rPr>
                <w:sz w:val="14"/>
              </w:rPr>
            </w:pPr>
          </w:p>
          <w:p w:rsidR="00F435C0" w:rsidRDefault="00F435C0" w14:paraId="118A9C38" w14:textId="77777777">
            <w:pPr>
              <w:pStyle w:val="TableParagraph"/>
              <w:spacing w:before="24"/>
              <w:rPr>
                <w:sz w:val="14"/>
              </w:rPr>
            </w:pPr>
          </w:p>
          <w:p w:rsidR="00F435C0" w:rsidRDefault="00A457D0" w14:paraId="0D97C0C0" w14:textId="77777777">
            <w:pPr>
              <w:pStyle w:val="TableParagraph"/>
              <w:ind w:right="21"/>
              <w:jc w:val="center"/>
              <w:rPr>
                <w:sz w:val="14"/>
              </w:rPr>
            </w:pPr>
            <w:r>
              <w:rPr>
                <w:color w:val="231F20"/>
                <w:spacing w:val="-5"/>
                <w:sz w:val="14"/>
              </w:rPr>
              <w:t>6.1</w:t>
            </w:r>
          </w:p>
        </w:tc>
        <w:tc>
          <w:tcPr>
            <w:tcW w:w="1574" w:type="dxa"/>
            <w:gridSpan w:val="2"/>
          </w:tcPr>
          <w:p w:rsidR="00F435C0" w:rsidRDefault="00A457D0" w14:paraId="11CA4644" w14:textId="77777777">
            <w:pPr>
              <w:pStyle w:val="TableParagraph"/>
              <w:spacing w:before="22"/>
              <w:ind w:left="47" w:right="677"/>
              <w:rPr>
                <w:sz w:val="14"/>
              </w:rPr>
            </w:pPr>
            <w:r>
              <w:rPr>
                <w:color w:val="231F20"/>
                <w:spacing w:val="-4"/>
                <w:w w:val="110"/>
                <w:sz w:val="14"/>
              </w:rPr>
              <w:t xml:space="preserve">Nog </w:t>
            </w:r>
            <w:r>
              <w:rPr>
                <w:color w:val="231F20"/>
                <w:spacing w:val="-2"/>
                <w:sz w:val="14"/>
              </w:rPr>
              <w:t xml:space="preserve">onverdeeld </w:t>
            </w:r>
            <w:r>
              <w:rPr>
                <w:color w:val="231F20"/>
                <w:spacing w:val="-2"/>
                <w:w w:val="110"/>
                <w:sz w:val="14"/>
              </w:rPr>
              <w:t>(HGIS)</w:t>
            </w:r>
          </w:p>
        </w:tc>
        <w:tc>
          <w:tcPr>
            <w:tcW w:w="576" w:type="dxa"/>
          </w:tcPr>
          <w:p w:rsidR="00F435C0" w:rsidRDefault="00F435C0" w14:paraId="17F6613E" w14:textId="77777777">
            <w:pPr>
              <w:pStyle w:val="TableParagraph"/>
              <w:rPr>
                <w:sz w:val="14"/>
              </w:rPr>
            </w:pPr>
          </w:p>
          <w:p w:rsidR="00F435C0" w:rsidRDefault="00F435C0" w14:paraId="61FD4663" w14:textId="77777777">
            <w:pPr>
              <w:pStyle w:val="TableParagraph"/>
              <w:spacing w:before="33"/>
              <w:rPr>
                <w:sz w:val="14"/>
              </w:rPr>
            </w:pPr>
          </w:p>
          <w:p w:rsidR="00F435C0" w:rsidRDefault="00A457D0" w14:paraId="4C822D04" w14:textId="77777777">
            <w:pPr>
              <w:pStyle w:val="TableParagraph"/>
              <w:ind w:right="33"/>
              <w:jc w:val="right"/>
              <w:rPr>
                <w:rFonts w:ascii="Arial" w:hAnsi="Arial"/>
                <w:sz w:val="14"/>
              </w:rPr>
            </w:pPr>
            <w:r>
              <w:rPr>
                <w:rFonts w:ascii="Arial" w:hAnsi="Arial"/>
                <w:color w:val="231F20"/>
                <w:spacing w:val="-10"/>
                <w:sz w:val="14"/>
              </w:rPr>
              <w:t>‒</w:t>
            </w:r>
          </w:p>
        </w:tc>
        <w:tc>
          <w:tcPr>
            <w:tcW w:w="577" w:type="dxa"/>
          </w:tcPr>
          <w:p w:rsidR="00F435C0" w:rsidRDefault="00F435C0" w14:paraId="3905BF41" w14:textId="77777777">
            <w:pPr>
              <w:pStyle w:val="TableParagraph"/>
              <w:rPr>
                <w:rFonts w:ascii="Times New Roman"/>
                <w:sz w:val="14"/>
              </w:rPr>
            </w:pPr>
          </w:p>
        </w:tc>
        <w:tc>
          <w:tcPr>
            <w:tcW w:w="1163" w:type="dxa"/>
            <w:gridSpan w:val="2"/>
          </w:tcPr>
          <w:p w:rsidR="00F435C0" w:rsidRDefault="00F435C0" w14:paraId="2C87016C" w14:textId="77777777">
            <w:pPr>
              <w:pStyle w:val="TableParagraph"/>
              <w:rPr>
                <w:sz w:val="14"/>
              </w:rPr>
            </w:pPr>
          </w:p>
          <w:p w:rsidR="00F435C0" w:rsidRDefault="00F435C0" w14:paraId="524E59C9" w14:textId="77777777">
            <w:pPr>
              <w:pStyle w:val="TableParagraph"/>
              <w:spacing w:before="24"/>
              <w:rPr>
                <w:sz w:val="14"/>
              </w:rPr>
            </w:pPr>
          </w:p>
          <w:p w:rsidR="00F435C0" w:rsidRDefault="00A457D0" w14:paraId="22D74DC9" w14:textId="77777777">
            <w:pPr>
              <w:pStyle w:val="TableParagraph"/>
              <w:ind w:left="193"/>
              <w:rPr>
                <w:sz w:val="14"/>
              </w:rPr>
            </w:pPr>
            <w:r>
              <w:rPr>
                <w:color w:val="231F20"/>
                <w:spacing w:val="-2"/>
                <w:sz w:val="14"/>
              </w:rPr>
              <w:t>3.233</w:t>
            </w:r>
          </w:p>
        </w:tc>
        <w:tc>
          <w:tcPr>
            <w:tcW w:w="594" w:type="dxa"/>
          </w:tcPr>
          <w:p w:rsidR="00F435C0" w:rsidRDefault="00F435C0" w14:paraId="38CFE2B9" w14:textId="77777777">
            <w:pPr>
              <w:pStyle w:val="TableParagraph"/>
              <w:rPr>
                <w:sz w:val="14"/>
              </w:rPr>
            </w:pPr>
          </w:p>
          <w:p w:rsidR="00F435C0" w:rsidRDefault="00F435C0" w14:paraId="1A39B0B8" w14:textId="77777777">
            <w:pPr>
              <w:pStyle w:val="TableParagraph"/>
              <w:spacing w:before="24"/>
              <w:rPr>
                <w:sz w:val="14"/>
              </w:rPr>
            </w:pPr>
          </w:p>
          <w:p w:rsidR="00F435C0" w:rsidRDefault="00A457D0" w14:paraId="323D50B2" w14:textId="77777777">
            <w:pPr>
              <w:pStyle w:val="TableParagraph"/>
              <w:ind w:left="148"/>
              <w:jc w:val="center"/>
              <w:rPr>
                <w:sz w:val="14"/>
              </w:rPr>
            </w:pPr>
            <w:r>
              <w:rPr>
                <w:color w:val="231F20"/>
                <w:spacing w:val="-2"/>
                <w:sz w:val="14"/>
              </w:rPr>
              <w:t>3.601</w:t>
            </w:r>
          </w:p>
        </w:tc>
        <w:tc>
          <w:tcPr>
            <w:tcW w:w="580" w:type="dxa"/>
          </w:tcPr>
          <w:p w:rsidR="00F435C0" w:rsidRDefault="00F435C0" w14:paraId="754D8BEF" w14:textId="77777777">
            <w:pPr>
              <w:pStyle w:val="TableParagraph"/>
              <w:rPr>
                <w:rFonts w:ascii="Times New Roman"/>
                <w:sz w:val="14"/>
              </w:rPr>
            </w:pPr>
          </w:p>
        </w:tc>
        <w:tc>
          <w:tcPr>
            <w:tcW w:w="572" w:type="dxa"/>
          </w:tcPr>
          <w:p w:rsidR="00F435C0" w:rsidRDefault="00F435C0" w14:paraId="3AFE56C5" w14:textId="77777777">
            <w:pPr>
              <w:pStyle w:val="TableParagraph"/>
              <w:rPr>
                <w:sz w:val="14"/>
              </w:rPr>
            </w:pPr>
          </w:p>
          <w:p w:rsidR="00F435C0" w:rsidRDefault="00F435C0" w14:paraId="4A53A2A6" w14:textId="77777777">
            <w:pPr>
              <w:pStyle w:val="TableParagraph"/>
              <w:spacing w:before="24"/>
              <w:rPr>
                <w:sz w:val="14"/>
              </w:rPr>
            </w:pPr>
          </w:p>
          <w:p w:rsidR="00F435C0" w:rsidRDefault="00A457D0" w14:paraId="0593A767" w14:textId="77777777">
            <w:pPr>
              <w:pStyle w:val="TableParagraph"/>
              <w:ind w:left="122"/>
              <w:jc w:val="center"/>
              <w:rPr>
                <w:sz w:val="14"/>
              </w:rPr>
            </w:pPr>
            <w:r>
              <w:rPr>
                <w:color w:val="231F20"/>
                <w:spacing w:val="-2"/>
                <w:sz w:val="14"/>
              </w:rPr>
              <w:t>4.998</w:t>
            </w:r>
          </w:p>
        </w:tc>
        <w:tc>
          <w:tcPr>
            <w:tcW w:w="569" w:type="dxa"/>
          </w:tcPr>
          <w:p w:rsidR="00F435C0" w:rsidRDefault="00F435C0" w14:paraId="0C89DFE1" w14:textId="77777777">
            <w:pPr>
              <w:pStyle w:val="TableParagraph"/>
              <w:rPr>
                <w:rFonts w:ascii="Times New Roman"/>
                <w:sz w:val="14"/>
              </w:rPr>
            </w:pPr>
          </w:p>
        </w:tc>
        <w:tc>
          <w:tcPr>
            <w:tcW w:w="1168" w:type="dxa"/>
            <w:gridSpan w:val="2"/>
          </w:tcPr>
          <w:p w:rsidR="00F435C0" w:rsidRDefault="00F435C0" w14:paraId="205E7CD4" w14:textId="77777777">
            <w:pPr>
              <w:pStyle w:val="TableParagraph"/>
              <w:rPr>
                <w:sz w:val="14"/>
              </w:rPr>
            </w:pPr>
          </w:p>
          <w:p w:rsidR="00F435C0" w:rsidRDefault="00F435C0" w14:paraId="63E78C6F" w14:textId="77777777">
            <w:pPr>
              <w:pStyle w:val="TableParagraph"/>
              <w:spacing w:before="24"/>
              <w:rPr>
                <w:sz w:val="14"/>
              </w:rPr>
            </w:pPr>
          </w:p>
          <w:p w:rsidR="00F435C0" w:rsidRDefault="00A457D0" w14:paraId="450359BD" w14:textId="77777777">
            <w:pPr>
              <w:pStyle w:val="TableParagraph"/>
              <w:ind w:left="195"/>
              <w:rPr>
                <w:sz w:val="14"/>
              </w:rPr>
            </w:pPr>
            <w:r>
              <w:rPr>
                <w:color w:val="231F20"/>
                <w:spacing w:val="-2"/>
                <w:sz w:val="14"/>
              </w:rPr>
              <w:t>3.899</w:t>
            </w:r>
          </w:p>
        </w:tc>
        <w:tc>
          <w:tcPr>
            <w:tcW w:w="1140" w:type="dxa"/>
            <w:gridSpan w:val="2"/>
          </w:tcPr>
          <w:p w:rsidR="00F435C0" w:rsidRDefault="00F435C0" w14:paraId="2C967237" w14:textId="77777777">
            <w:pPr>
              <w:pStyle w:val="TableParagraph"/>
              <w:rPr>
                <w:sz w:val="14"/>
              </w:rPr>
            </w:pPr>
          </w:p>
          <w:p w:rsidR="00F435C0" w:rsidRDefault="00F435C0" w14:paraId="22A8778E" w14:textId="77777777">
            <w:pPr>
              <w:pStyle w:val="TableParagraph"/>
              <w:spacing w:before="24"/>
              <w:rPr>
                <w:sz w:val="14"/>
              </w:rPr>
            </w:pPr>
          </w:p>
          <w:p w:rsidR="00F435C0" w:rsidRDefault="00A457D0" w14:paraId="33FF58AE" w14:textId="77777777">
            <w:pPr>
              <w:pStyle w:val="TableParagraph"/>
              <w:ind w:left="200"/>
              <w:rPr>
                <w:sz w:val="14"/>
              </w:rPr>
            </w:pPr>
            <w:r>
              <w:rPr>
                <w:color w:val="231F20"/>
                <w:spacing w:val="-2"/>
                <w:sz w:val="14"/>
              </w:rPr>
              <w:t>2.550</w:t>
            </w:r>
          </w:p>
        </w:tc>
        <w:tc>
          <w:tcPr>
            <w:tcW w:w="596" w:type="dxa"/>
          </w:tcPr>
          <w:p w:rsidR="00F435C0" w:rsidRDefault="00F435C0" w14:paraId="65F9D9BC" w14:textId="77777777">
            <w:pPr>
              <w:pStyle w:val="TableParagraph"/>
              <w:rPr>
                <w:sz w:val="14"/>
              </w:rPr>
            </w:pPr>
          </w:p>
          <w:p w:rsidR="00F435C0" w:rsidRDefault="00F435C0" w14:paraId="3D22E8EC" w14:textId="77777777">
            <w:pPr>
              <w:pStyle w:val="TableParagraph"/>
              <w:spacing w:before="24"/>
              <w:rPr>
                <w:sz w:val="14"/>
              </w:rPr>
            </w:pPr>
          </w:p>
          <w:p w:rsidR="00F435C0" w:rsidRDefault="00A457D0" w14:paraId="7F4E8796" w14:textId="77777777">
            <w:pPr>
              <w:pStyle w:val="TableParagraph"/>
              <w:ind w:left="166" w:right="7"/>
              <w:jc w:val="center"/>
              <w:rPr>
                <w:sz w:val="14"/>
              </w:rPr>
            </w:pPr>
            <w:r>
              <w:rPr>
                <w:color w:val="231F20"/>
                <w:spacing w:val="-2"/>
                <w:sz w:val="14"/>
              </w:rPr>
              <w:t>2.430</w:t>
            </w:r>
          </w:p>
        </w:tc>
      </w:tr>
      <w:tr w:rsidR="00F435C0" w14:paraId="104284D9" w14:textId="77777777">
        <w:trPr>
          <w:trHeight w:val="340"/>
        </w:trPr>
        <w:tc>
          <w:tcPr>
            <w:tcW w:w="413" w:type="dxa"/>
          </w:tcPr>
          <w:p w:rsidR="00F435C0" w:rsidRDefault="00A457D0" w14:paraId="63C180AA" w14:textId="77777777">
            <w:pPr>
              <w:pStyle w:val="TableParagraph"/>
              <w:spacing w:before="22"/>
              <w:ind w:left="50"/>
              <w:rPr>
                <w:sz w:val="14"/>
              </w:rPr>
            </w:pPr>
            <w:r>
              <w:rPr>
                <w:color w:val="231F20"/>
                <w:spacing w:val="-5"/>
                <w:w w:val="110"/>
                <w:sz w:val="14"/>
              </w:rPr>
              <w:t>BZ</w:t>
            </w:r>
          </w:p>
        </w:tc>
        <w:tc>
          <w:tcPr>
            <w:tcW w:w="267" w:type="dxa"/>
          </w:tcPr>
          <w:p w:rsidR="00F435C0" w:rsidRDefault="00A457D0" w14:paraId="1171F70B" w14:textId="77777777">
            <w:pPr>
              <w:pStyle w:val="TableParagraph"/>
              <w:spacing w:before="22"/>
              <w:ind w:right="21"/>
              <w:jc w:val="center"/>
              <w:rPr>
                <w:sz w:val="14"/>
              </w:rPr>
            </w:pPr>
            <w:r>
              <w:rPr>
                <w:color w:val="231F20"/>
                <w:spacing w:val="-10"/>
                <w:sz w:val="14"/>
              </w:rPr>
              <w:t>7</w:t>
            </w:r>
          </w:p>
        </w:tc>
        <w:tc>
          <w:tcPr>
            <w:tcW w:w="1574" w:type="dxa"/>
            <w:gridSpan w:val="2"/>
          </w:tcPr>
          <w:p w:rsidR="00F435C0" w:rsidRDefault="00A457D0" w14:paraId="5C1F2016" w14:textId="77777777">
            <w:pPr>
              <w:pStyle w:val="TableParagraph"/>
              <w:tabs>
                <w:tab w:val="right" w:pos="1532"/>
              </w:tabs>
              <w:spacing w:before="22"/>
              <w:ind w:left="47"/>
              <w:rPr>
                <w:sz w:val="14"/>
              </w:rPr>
            </w:pPr>
            <w:r>
              <w:rPr>
                <w:color w:val="231F20"/>
                <w:spacing w:val="-2"/>
                <w:sz w:val="14"/>
              </w:rPr>
              <w:t>Apparaat</w:t>
            </w:r>
            <w:r>
              <w:rPr>
                <w:color w:val="231F20"/>
                <w:sz w:val="14"/>
              </w:rPr>
              <w:tab/>
            </w:r>
            <w:r>
              <w:rPr>
                <w:color w:val="231F20"/>
                <w:spacing w:val="-2"/>
                <w:sz w:val="14"/>
              </w:rPr>
              <w:t>366.534</w:t>
            </w:r>
          </w:p>
        </w:tc>
        <w:tc>
          <w:tcPr>
            <w:tcW w:w="576" w:type="dxa"/>
          </w:tcPr>
          <w:p w:rsidR="00F435C0" w:rsidRDefault="00A457D0" w14:paraId="311EC396" w14:textId="77777777">
            <w:pPr>
              <w:pStyle w:val="TableParagraph"/>
              <w:spacing w:before="22"/>
              <w:ind w:right="33"/>
              <w:jc w:val="right"/>
              <w:rPr>
                <w:sz w:val="14"/>
              </w:rPr>
            </w:pPr>
            <w:r>
              <w:rPr>
                <w:color w:val="231F20"/>
                <w:spacing w:val="-2"/>
                <w:sz w:val="14"/>
              </w:rPr>
              <w:t>758.816</w:t>
            </w:r>
          </w:p>
        </w:tc>
        <w:tc>
          <w:tcPr>
            <w:tcW w:w="577" w:type="dxa"/>
          </w:tcPr>
          <w:p w:rsidR="00F435C0" w:rsidRDefault="00A457D0" w14:paraId="044211EF" w14:textId="77777777">
            <w:pPr>
              <w:pStyle w:val="TableParagraph"/>
              <w:spacing w:before="22"/>
              <w:ind w:right="38"/>
              <w:jc w:val="right"/>
              <w:rPr>
                <w:sz w:val="14"/>
              </w:rPr>
            </w:pPr>
            <w:r>
              <w:rPr>
                <w:color w:val="231F20"/>
                <w:spacing w:val="-2"/>
                <w:sz w:val="14"/>
              </w:rPr>
              <w:t>389.239</w:t>
            </w:r>
          </w:p>
        </w:tc>
        <w:tc>
          <w:tcPr>
            <w:tcW w:w="1163" w:type="dxa"/>
            <w:gridSpan w:val="2"/>
          </w:tcPr>
          <w:p w:rsidR="00F435C0" w:rsidRDefault="00A457D0" w14:paraId="75B6B964" w14:textId="77777777">
            <w:pPr>
              <w:pStyle w:val="TableParagraph"/>
              <w:spacing w:before="22"/>
              <w:ind w:left="38"/>
              <w:rPr>
                <w:sz w:val="14"/>
              </w:rPr>
            </w:pPr>
            <w:r>
              <w:rPr>
                <w:color w:val="231F20"/>
                <w:sz w:val="14"/>
              </w:rPr>
              <w:t>728.958</w:t>
            </w:r>
            <w:r>
              <w:rPr>
                <w:color w:val="231F20"/>
                <w:spacing w:val="35"/>
                <w:sz w:val="14"/>
              </w:rPr>
              <w:t xml:space="preserve"> </w:t>
            </w:r>
            <w:r>
              <w:rPr>
                <w:color w:val="231F20"/>
                <w:spacing w:val="-2"/>
                <w:sz w:val="14"/>
              </w:rPr>
              <w:t>355.999</w:t>
            </w:r>
          </w:p>
        </w:tc>
        <w:tc>
          <w:tcPr>
            <w:tcW w:w="594" w:type="dxa"/>
          </w:tcPr>
          <w:p w:rsidR="00F435C0" w:rsidRDefault="00A457D0" w14:paraId="7DF31AAD" w14:textId="77777777">
            <w:pPr>
              <w:pStyle w:val="TableParagraph"/>
              <w:spacing w:before="22"/>
              <w:ind w:right="11"/>
              <w:jc w:val="center"/>
              <w:rPr>
                <w:sz w:val="14"/>
              </w:rPr>
            </w:pPr>
            <w:r>
              <w:rPr>
                <w:color w:val="231F20"/>
                <w:spacing w:val="-2"/>
                <w:sz w:val="14"/>
              </w:rPr>
              <w:t>694.506</w:t>
            </w:r>
          </w:p>
        </w:tc>
        <w:tc>
          <w:tcPr>
            <w:tcW w:w="580" w:type="dxa"/>
          </w:tcPr>
          <w:p w:rsidR="00F435C0" w:rsidRDefault="00A457D0" w14:paraId="725347AB" w14:textId="77777777">
            <w:pPr>
              <w:pStyle w:val="TableParagraph"/>
              <w:spacing w:before="22"/>
              <w:ind w:right="49"/>
              <w:jc w:val="right"/>
              <w:rPr>
                <w:sz w:val="14"/>
              </w:rPr>
            </w:pPr>
            <w:r>
              <w:rPr>
                <w:color w:val="231F20"/>
                <w:spacing w:val="-2"/>
                <w:sz w:val="14"/>
              </w:rPr>
              <w:t>347.609</w:t>
            </w:r>
          </w:p>
        </w:tc>
        <w:tc>
          <w:tcPr>
            <w:tcW w:w="572" w:type="dxa"/>
          </w:tcPr>
          <w:p w:rsidR="00F435C0" w:rsidRDefault="00A457D0" w14:paraId="7FF16FD1" w14:textId="77777777">
            <w:pPr>
              <w:pStyle w:val="TableParagraph"/>
              <w:spacing w:before="22"/>
              <w:ind w:left="2"/>
              <w:jc w:val="center"/>
              <w:rPr>
                <w:sz w:val="14"/>
              </w:rPr>
            </w:pPr>
            <w:r>
              <w:rPr>
                <w:color w:val="231F20"/>
                <w:spacing w:val="-2"/>
                <w:sz w:val="14"/>
              </w:rPr>
              <w:t>637.219</w:t>
            </w:r>
          </w:p>
        </w:tc>
        <w:tc>
          <w:tcPr>
            <w:tcW w:w="569" w:type="dxa"/>
          </w:tcPr>
          <w:p w:rsidR="00F435C0" w:rsidRDefault="00A457D0" w14:paraId="6C5B9923" w14:textId="77777777">
            <w:pPr>
              <w:pStyle w:val="TableParagraph"/>
              <w:spacing w:before="22"/>
              <w:ind w:right="36"/>
              <w:jc w:val="right"/>
              <w:rPr>
                <w:sz w:val="14"/>
              </w:rPr>
            </w:pPr>
            <w:r>
              <w:rPr>
                <w:color w:val="231F20"/>
                <w:spacing w:val="-2"/>
                <w:sz w:val="14"/>
              </w:rPr>
              <w:t>337.892</w:t>
            </w:r>
          </w:p>
        </w:tc>
        <w:tc>
          <w:tcPr>
            <w:tcW w:w="1168" w:type="dxa"/>
            <w:gridSpan w:val="2"/>
          </w:tcPr>
          <w:p w:rsidR="00F435C0" w:rsidRDefault="00A457D0" w14:paraId="110EC96E" w14:textId="77777777">
            <w:pPr>
              <w:pStyle w:val="TableParagraph"/>
              <w:spacing w:before="22"/>
              <w:ind w:left="43"/>
              <w:rPr>
                <w:sz w:val="14"/>
              </w:rPr>
            </w:pPr>
            <w:r>
              <w:rPr>
                <w:color w:val="231F20"/>
                <w:sz w:val="14"/>
              </w:rPr>
              <w:t>616.496</w:t>
            </w:r>
            <w:r>
              <w:rPr>
                <w:color w:val="231F20"/>
                <w:spacing w:val="30"/>
                <w:sz w:val="14"/>
              </w:rPr>
              <w:t xml:space="preserve"> </w:t>
            </w:r>
            <w:r>
              <w:rPr>
                <w:color w:val="231F20"/>
                <w:spacing w:val="-2"/>
                <w:sz w:val="14"/>
              </w:rPr>
              <w:t>335.228</w:t>
            </w:r>
          </w:p>
        </w:tc>
        <w:tc>
          <w:tcPr>
            <w:tcW w:w="1140" w:type="dxa"/>
            <w:gridSpan w:val="2"/>
          </w:tcPr>
          <w:p w:rsidR="00F435C0" w:rsidRDefault="00A457D0" w14:paraId="7F524238" w14:textId="77777777">
            <w:pPr>
              <w:pStyle w:val="TableParagraph"/>
              <w:spacing w:before="22"/>
              <w:ind w:left="51"/>
              <w:rPr>
                <w:sz w:val="14"/>
              </w:rPr>
            </w:pPr>
            <w:r>
              <w:rPr>
                <w:color w:val="231F20"/>
                <w:sz w:val="14"/>
              </w:rPr>
              <w:t>614.733</w:t>
            </w:r>
            <w:r>
              <w:rPr>
                <w:color w:val="231F20"/>
                <w:spacing w:val="-1"/>
                <w:sz w:val="14"/>
              </w:rPr>
              <w:t xml:space="preserve"> </w:t>
            </w:r>
            <w:r>
              <w:rPr>
                <w:color w:val="231F20"/>
                <w:spacing w:val="-2"/>
                <w:sz w:val="14"/>
              </w:rPr>
              <w:t>334.050</w:t>
            </w:r>
          </w:p>
        </w:tc>
        <w:tc>
          <w:tcPr>
            <w:tcW w:w="596" w:type="dxa"/>
          </w:tcPr>
          <w:p w:rsidR="00F435C0" w:rsidRDefault="00A457D0" w14:paraId="11C36691" w14:textId="77777777">
            <w:pPr>
              <w:pStyle w:val="TableParagraph"/>
              <w:spacing w:before="22"/>
              <w:ind w:left="4"/>
              <w:jc w:val="center"/>
              <w:rPr>
                <w:sz w:val="14"/>
              </w:rPr>
            </w:pPr>
            <w:r>
              <w:rPr>
                <w:color w:val="231F20"/>
                <w:spacing w:val="-2"/>
                <w:sz w:val="14"/>
              </w:rPr>
              <w:t>609.034</w:t>
            </w:r>
          </w:p>
        </w:tc>
      </w:tr>
      <w:tr w:rsidR="00F435C0" w14:paraId="0601A4BB" w14:textId="77777777">
        <w:trPr>
          <w:trHeight w:val="479"/>
        </w:trPr>
        <w:tc>
          <w:tcPr>
            <w:tcW w:w="413" w:type="dxa"/>
          </w:tcPr>
          <w:p w:rsidR="00F435C0" w:rsidRDefault="00F435C0" w14:paraId="62EF26D6" w14:textId="77777777">
            <w:pPr>
              <w:pStyle w:val="TableParagraph"/>
              <w:rPr>
                <w:rFonts w:ascii="Times New Roman"/>
                <w:sz w:val="14"/>
              </w:rPr>
            </w:pPr>
          </w:p>
        </w:tc>
        <w:tc>
          <w:tcPr>
            <w:tcW w:w="267" w:type="dxa"/>
          </w:tcPr>
          <w:p w:rsidR="00F435C0" w:rsidRDefault="00F435C0" w14:paraId="0BB1CDD1" w14:textId="77777777">
            <w:pPr>
              <w:pStyle w:val="TableParagraph"/>
              <w:rPr>
                <w:rFonts w:ascii="Times New Roman"/>
                <w:sz w:val="14"/>
              </w:rPr>
            </w:pPr>
          </w:p>
        </w:tc>
        <w:tc>
          <w:tcPr>
            <w:tcW w:w="1574" w:type="dxa"/>
            <w:gridSpan w:val="2"/>
          </w:tcPr>
          <w:p w:rsidR="00F435C0" w:rsidRDefault="00A457D0" w14:paraId="3F3177E2" w14:textId="77777777">
            <w:pPr>
              <w:pStyle w:val="TableParagraph"/>
              <w:spacing w:before="120" w:line="170" w:lineRule="atLeast"/>
              <w:ind w:left="47" w:right="677"/>
              <w:rPr>
                <w:rFonts w:ascii="Gill Sans MT"/>
                <w:b/>
                <w:sz w:val="14"/>
              </w:rPr>
            </w:pPr>
            <w:r>
              <w:rPr>
                <w:rFonts w:ascii="Gill Sans MT"/>
                <w:b/>
                <w:color w:val="231F20"/>
                <w:sz w:val="14"/>
              </w:rPr>
              <w:t>6</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4"/>
                <w:sz w:val="14"/>
              </w:rPr>
              <w:t>JUSTITIE</w:t>
            </w:r>
            <w:r>
              <w:rPr>
                <w:rFonts w:ascii="Gill Sans MT"/>
                <w:b/>
                <w:color w:val="231F20"/>
                <w:spacing w:val="-6"/>
                <w:sz w:val="14"/>
              </w:rPr>
              <w:t xml:space="preserve"> </w:t>
            </w:r>
            <w:r>
              <w:rPr>
                <w:rFonts w:ascii="Gill Sans MT"/>
                <w:b/>
                <w:color w:val="231F20"/>
                <w:spacing w:val="-4"/>
                <w:sz w:val="14"/>
              </w:rPr>
              <w:t>EN</w:t>
            </w:r>
          </w:p>
        </w:tc>
        <w:tc>
          <w:tcPr>
            <w:tcW w:w="576" w:type="dxa"/>
          </w:tcPr>
          <w:p w:rsidR="00F435C0" w:rsidRDefault="00F435C0" w14:paraId="67D0F257" w14:textId="77777777">
            <w:pPr>
              <w:pStyle w:val="TableParagraph"/>
              <w:rPr>
                <w:rFonts w:ascii="Times New Roman"/>
                <w:sz w:val="14"/>
              </w:rPr>
            </w:pPr>
          </w:p>
        </w:tc>
        <w:tc>
          <w:tcPr>
            <w:tcW w:w="577" w:type="dxa"/>
          </w:tcPr>
          <w:p w:rsidR="00F435C0" w:rsidRDefault="00F435C0" w14:paraId="55EDDA42" w14:textId="77777777">
            <w:pPr>
              <w:pStyle w:val="TableParagraph"/>
              <w:rPr>
                <w:rFonts w:ascii="Times New Roman"/>
                <w:sz w:val="14"/>
              </w:rPr>
            </w:pPr>
          </w:p>
        </w:tc>
        <w:tc>
          <w:tcPr>
            <w:tcW w:w="1163" w:type="dxa"/>
            <w:gridSpan w:val="2"/>
          </w:tcPr>
          <w:p w:rsidR="00F435C0" w:rsidRDefault="00F435C0" w14:paraId="20DAE9F9" w14:textId="77777777">
            <w:pPr>
              <w:pStyle w:val="TableParagraph"/>
              <w:rPr>
                <w:rFonts w:ascii="Times New Roman"/>
                <w:sz w:val="14"/>
              </w:rPr>
            </w:pPr>
          </w:p>
        </w:tc>
        <w:tc>
          <w:tcPr>
            <w:tcW w:w="594" w:type="dxa"/>
          </w:tcPr>
          <w:p w:rsidR="00F435C0" w:rsidRDefault="00F435C0" w14:paraId="094EC0B0" w14:textId="77777777">
            <w:pPr>
              <w:pStyle w:val="TableParagraph"/>
              <w:rPr>
                <w:rFonts w:ascii="Times New Roman"/>
                <w:sz w:val="14"/>
              </w:rPr>
            </w:pPr>
          </w:p>
        </w:tc>
        <w:tc>
          <w:tcPr>
            <w:tcW w:w="580" w:type="dxa"/>
          </w:tcPr>
          <w:p w:rsidR="00F435C0" w:rsidRDefault="00F435C0" w14:paraId="2D42E180" w14:textId="77777777">
            <w:pPr>
              <w:pStyle w:val="TableParagraph"/>
              <w:rPr>
                <w:rFonts w:ascii="Times New Roman"/>
                <w:sz w:val="14"/>
              </w:rPr>
            </w:pPr>
          </w:p>
        </w:tc>
        <w:tc>
          <w:tcPr>
            <w:tcW w:w="572" w:type="dxa"/>
          </w:tcPr>
          <w:p w:rsidR="00F435C0" w:rsidRDefault="00F435C0" w14:paraId="79D1C2DD" w14:textId="77777777">
            <w:pPr>
              <w:pStyle w:val="TableParagraph"/>
              <w:rPr>
                <w:rFonts w:ascii="Times New Roman"/>
                <w:sz w:val="14"/>
              </w:rPr>
            </w:pPr>
          </w:p>
        </w:tc>
        <w:tc>
          <w:tcPr>
            <w:tcW w:w="569" w:type="dxa"/>
          </w:tcPr>
          <w:p w:rsidR="00F435C0" w:rsidRDefault="00F435C0" w14:paraId="7F2D908B" w14:textId="77777777">
            <w:pPr>
              <w:pStyle w:val="TableParagraph"/>
              <w:rPr>
                <w:rFonts w:ascii="Times New Roman"/>
                <w:sz w:val="14"/>
              </w:rPr>
            </w:pPr>
          </w:p>
        </w:tc>
        <w:tc>
          <w:tcPr>
            <w:tcW w:w="1168" w:type="dxa"/>
            <w:gridSpan w:val="2"/>
          </w:tcPr>
          <w:p w:rsidR="00F435C0" w:rsidRDefault="00F435C0" w14:paraId="120F12DE" w14:textId="77777777">
            <w:pPr>
              <w:pStyle w:val="TableParagraph"/>
              <w:rPr>
                <w:rFonts w:ascii="Times New Roman"/>
                <w:sz w:val="14"/>
              </w:rPr>
            </w:pPr>
          </w:p>
        </w:tc>
        <w:tc>
          <w:tcPr>
            <w:tcW w:w="1140" w:type="dxa"/>
            <w:gridSpan w:val="2"/>
          </w:tcPr>
          <w:p w:rsidR="00F435C0" w:rsidRDefault="00F435C0" w14:paraId="6753978D" w14:textId="77777777">
            <w:pPr>
              <w:pStyle w:val="TableParagraph"/>
              <w:rPr>
                <w:rFonts w:ascii="Times New Roman"/>
                <w:sz w:val="14"/>
              </w:rPr>
            </w:pPr>
          </w:p>
        </w:tc>
        <w:tc>
          <w:tcPr>
            <w:tcW w:w="596" w:type="dxa"/>
          </w:tcPr>
          <w:p w:rsidR="00F435C0" w:rsidRDefault="00F435C0" w14:paraId="0CE9F250" w14:textId="77777777">
            <w:pPr>
              <w:pStyle w:val="TableParagraph"/>
              <w:rPr>
                <w:rFonts w:ascii="Times New Roman"/>
                <w:sz w:val="14"/>
              </w:rPr>
            </w:pPr>
          </w:p>
        </w:tc>
      </w:tr>
      <w:tr w:rsidR="00F435C0" w14:paraId="17A5BA22" w14:textId="77777777">
        <w:trPr>
          <w:trHeight w:val="199"/>
        </w:trPr>
        <w:tc>
          <w:tcPr>
            <w:tcW w:w="413" w:type="dxa"/>
          </w:tcPr>
          <w:p w:rsidR="00F435C0" w:rsidRDefault="00A457D0" w14:paraId="08196038" w14:textId="77777777">
            <w:pPr>
              <w:pStyle w:val="TableParagraph"/>
              <w:spacing w:before="1"/>
              <w:ind w:left="50"/>
              <w:rPr>
                <w:rFonts w:ascii="Gill Sans MT"/>
                <w:b/>
                <w:sz w:val="14"/>
              </w:rPr>
            </w:pPr>
            <w:proofErr w:type="spellStart"/>
            <w:r>
              <w:rPr>
                <w:rFonts w:ascii="Gill Sans MT"/>
                <w:b/>
                <w:color w:val="231F20"/>
                <w:spacing w:val="-4"/>
                <w:w w:val="115"/>
                <w:sz w:val="14"/>
              </w:rPr>
              <w:t>JenV</w:t>
            </w:r>
            <w:proofErr w:type="spellEnd"/>
          </w:p>
        </w:tc>
        <w:tc>
          <w:tcPr>
            <w:tcW w:w="1270" w:type="dxa"/>
            <w:gridSpan w:val="2"/>
          </w:tcPr>
          <w:p w:rsidR="00F435C0" w:rsidRDefault="00A457D0" w14:paraId="508D065B" w14:textId="77777777">
            <w:pPr>
              <w:pStyle w:val="TableParagraph"/>
              <w:spacing w:before="1"/>
              <w:ind w:left="314"/>
              <w:rPr>
                <w:rFonts w:ascii="Gill Sans MT"/>
                <w:b/>
                <w:sz w:val="14"/>
              </w:rPr>
            </w:pPr>
            <w:r>
              <w:rPr>
                <w:rFonts w:ascii="Gill Sans MT"/>
                <w:b/>
                <w:color w:val="231F20"/>
                <w:spacing w:val="-2"/>
                <w:sz w:val="14"/>
              </w:rPr>
              <w:t>VEILIGHEID</w:t>
            </w:r>
          </w:p>
        </w:tc>
        <w:tc>
          <w:tcPr>
            <w:tcW w:w="571" w:type="dxa"/>
          </w:tcPr>
          <w:p w:rsidR="00F435C0" w:rsidRDefault="00A457D0" w14:paraId="4D39ABDF" w14:textId="77777777">
            <w:pPr>
              <w:pStyle w:val="TableParagraph"/>
              <w:spacing w:before="1"/>
              <w:ind w:left="182"/>
              <w:rPr>
                <w:rFonts w:ascii="Gill Sans MT"/>
                <w:b/>
                <w:sz w:val="14"/>
              </w:rPr>
            </w:pPr>
            <w:r>
              <w:rPr>
                <w:rFonts w:ascii="Gill Sans MT"/>
                <w:b/>
                <w:color w:val="231F20"/>
                <w:spacing w:val="-2"/>
                <w:sz w:val="14"/>
              </w:rPr>
              <w:t>9.352</w:t>
            </w:r>
          </w:p>
        </w:tc>
        <w:tc>
          <w:tcPr>
            <w:tcW w:w="576" w:type="dxa"/>
          </w:tcPr>
          <w:p w:rsidR="00F435C0" w:rsidRDefault="00A457D0" w14:paraId="3883698C" w14:textId="77777777">
            <w:pPr>
              <w:pStyle w:val="TableParagraph"/>
              <w:spacing w:before="1"/>
              <w:ind w:right="33"/>
              <w:jc w:val="right"/>
              <w:rPr>
                <w:rFonts w:ascii="Gill Sans MT"/>
                <w:b/>
                <w:sz w:val="14"/>
              </w:rPr>
            </w:pPr>
            <w:r>
              <w:rPr>
                <w:rFonts w:ascii="Gill Sans MT"/>
                <w:b/>
                <w:color w:val="231F20"/>
                <w:spacing w:val="-2"/>
                <w:sz w:val="14"/>
              </w:rPr>
              <w:t>43.805</w:t>
            </w:r>
          </w:p>
        </w:tc>
        <w:tc>
          <w:tcPr>
            <w:tcW w:w="577" w:type="dxa"/>
          </w:tcPr>
          <w:p w:rsidR="00F435C0" w:rsidRDefault="00A457D0" w14:paraId="2474EA0A" w14:textId="77777777">
            <w:pPr>
              <w:pStyle w:val="TableParagraph"/>
              <w:spacing w:before="1"/>
              <w:ind w:right="38"/>
              <w:jc w:val="right"/>
              <w:rPr>
                <w:rFonts w:ascii="Gill Sans MT"/>
                <w:b/>
                <w:sz w:val="14"/>
              </w:rPr>
            </w:pPr>
            <w:r>
              <w:rPr>
                <w:rFonts w:ascii="Gill Sans MT"/>
                <w:b/>
                <w:color w:val="231F20"/>
                <w:spacing w:val="-2"/>
                <w:sz w:val="14"/>
              </w:rPr>
              <w:t>9.347</w:t>
            </w:r>
          </w:p>
        </w:tc>
        <w:tc>
          <w:tcPr>
            <w:tcW w:w="659" w:type="dxa"/>
          </w:tcPr>
          <w:p w:rsidR="00F435C0" w:rsidRDefault="00A457D0" w14:paraId="344354BB" w14:textId="77777777">
            <w:pPr>
              <w:pStyle w:val="TableParagraph"/>
              <w:spacing w:before="1"/>
              <w:ind w:left="116"/>
              <w:rPr>
                <w:rFonts w:ascii="Gill Sans MT"/>
                <w:b/>
                <w:sz w:val="14"/>
              </w:rPr>
            </w:pPr>
            <w:r>
              <w:rPr>
                <w:rFonts w:ascii="Gill Sans MT"/>
                <w:b/>
                <w:color w:val="231F20"/>
                <w:spacing w:val="-2"/>
                <w:sz w:val="14"/>
              </w:rPr>
              <w:t>43.487</w:t>
            </w:r>
          </w:p>
        </w:tc>
        <w:tc>
          <w:tcPr>
            <w:tcW w:w="504" w:type="dxa"/>
          </w:tcPr>
          <w:p w:rsidR="00F435C0" w:rsidRDefault="00A457D0" w14:paraId="16164E45" w14:textId="77777777">
            <w:pPr>
              <w:pStyle w:val="TableParagraph"/>
              <w:spacing w:before="1"/>
              <w:ind w:left="116"/>
              <w:rPr>
                <w:rFonts w:ascii="Gill Sans MT"/>
                <w:b/>
                <w:sz w:val="14"/>
              </w:rPr>
            </w:pPr>
            <w:r>
              <w:rPr>
                <w:rFonts w:ascii="Gill Sans MT"/>
                <w:b/>
                <w:color w:val="231F20"/>
                <w:spacing w:val="-2"/>
                <w:sz w:val="14"/>
              </w:rPr>
              <w:t>9.347</w:t>
            </w:r>
          </w:p>
        </w:tc>
        <w:tc>
          <w:tcPr>
            <w:tcW w:w="594" w:type="dxa"/>
          </w:tcPr>
          <w:p w:rsidR="00F435C0" w:rsidRDefault="00A457D0" w14:paraId="70C579B7" w14:textId="77777777">
            <w:pPr>
              <w:pStyle w:val="TableParagraph"/>
              <w:spacing w:before="1"/>
              <w:ind w:left="77" w:right="11"/>
              <w:jc w:val="center"/>
              <w:rPr>
                <w:rFonts w:ascii="Gill Sans MT"/>
                <w:b/>
                <w:sz w:val="14"/>
              </w:rPr>
            </w:pPr>
            <w:r>
              <w:rPr>
                <w:rFonts w:ascii="Gill Sans MT"/>
                <w:b/>
                <w:color w:val="231F20"/>
                <w:spacing w:val="-2"/>
                <w:sz w:val="14"/>
              </w:rPr>
              <w:t>46.187</w:t>
            </w:r>
          </w:p>
        </w:tc>
        <w:tc>
          <w:tcPr>
            <w:tcW w:w="580" w:type="dxa"/>
          </w:tcPr>
          <w:p w:rsidR="00F435C0" w:rsidRDefault="00A457D0" w14:paraId="62DB5AB6" w14:textId="77777777">
            <w:pPr>
              <w:pStyle w:val="TableParagraph"/>
              <w:spacing w:before="1"/>
              <w:ind w:right="49"/>
              <w:jc w:val="right"/>
              <w:rPr>
                <w:rFonts w:ascii="Gill Sans MT"/>
                <w:b/>
                <w:sz w:val="14"/>
              </w:rPr>
            </w:pPr>
            <w:r>
              <w:rPr>
                <w:rFonts w:ascii="Gill Sans MT"/>
                <w:b/>
                <w:color w:val="231F20"/>
                <w:spacing w:val="-2"/>
                <w:sz w:val="14"/>
              </w:rPr>
              <w:t>9.347</w:t>
            </w:r>
          </w:p>
        </w:tc>
        <w:tc>
          <w:tcPr>
            <w:tcW w:w="572" w:type="dxa"/>
          </w:tcPr>
          <w:p w:rsidR="00F435C0" w:rsidRDefault="00A457D0" w14:paraId="1433F46D" w14:textId="77777777">
            <w:pPr>
              <w:pStyle w:val="TableParagraph"/>
              <w:spacing w:before="1"/>
              <w:ind w:left="73" w:right="5"/>
              <w:jc w:val="center"/>
              <w:rPr>
                <w:rFonts w:ascii="Gill Sans MT"/>
                <w:b/>
                <w:sz w:val="14"/>
              </w:rPr>
            </w:pPr>
            <w:r>
              <w:rPr>
                <w:rFonts w:ascii="Gill Sans MT"/>
                <w:b/>
                <w:color w:val="231F20"/>
                <w:spacing w:val="-2"/>
                <w:sz w:val="14"/>
              </w:rPr>
              <w:t>37.342</w:t>
            </w:r>
          </w:p>
        </w:tc>
        <w:tc>
          <w:tcPr>
            <w:tcW w:w="569" w:type="dxa"/>
          </w:tcPr>
          <w:p w:rsidR="00F435C0" w:rsidRDefault="00A457D0" w14:paraId="2834BA30" w14:textId="77777777">
            <w:pPr>
              <w:pStyle w:val="TableParagraph"/>
              <w:spacing w:before="1"/>
              <w:ind w:right="36"/>
              <w:jc w:val="right"/>
              <w:rPr>
                <w:rFonts w:ascii="Gill Sans MT"/>
                <w:b/>
                <w:sz w:val="14"/>
              </w:rPr>
            </w:pPr>
            <w:r>
              <w:rPr>
                <w:rFonts w:ascii="Gill Sans MT"/>
                <w:b/>
                <w:color w:val="231F20"/>
                <w:spacing w:val="-2"/>
                <w:sz w:val="14"/>
              </w:rPr>
              <w:t>9.347</w:t>
            </w:r>
          </w:p>
        </w:tc>
        <w:tc>
          <w:tcPr>
            <w:tcW w:w="657" w:type="dxa"/>
          </w:tcPr>
          <w:p w:rsidR="00F435C0" w:rsidRDefault="00A457D0" w14:paraId="09D78CF2" w14:textId="77777777">
            <w:pPr>
              <w:pStyle w:val="TableParagraph"/>
              <w:spacing w:before="1"/>
              <w:ind w:left="126"/>
              <w:rPr>
                <w:rFonts w:ascii="Gill Sans MT"/>
                <w:b/>
                <w:sz w:val="14"/>
              </w:rPr>
            </w:pPr>
            <w:r>
              <w:rPr>
                <w:rFonts w:ascii="Gill Sans MT"/>
                <w:b/>
                <w:color w:val="231F20"/>
                <w:spacing w:val="-2"/>
                <w:sz w:val="14"/>
              </w:rPr>
              <w:t>36.774</w:t>
            </w:r>
          </w:p>
        </w:tc>
        <w:tc>
          <w:tcPr>
            <w:tcW w:w="511" w:type="dxa"/>
          </w:tcPr>
          <w:p w:rsidR="00F435C0" w:rsidRDefault="00A457D0" w14:paraId="2D46DAA9" w14:textId="77777777">
            <w:pPr>
              <w:pStyle w:val="TableParagraph"/>
              <w:spacing w:before="1"/>
              <w:ind w:left="120"/>
              <w:rPr>
                <w:rFonts w:ascii="Gill Sans MT"/>
                <w:b/>
                <w:sz w:val="14"/>
              </w:rPr>
            </w:pPr>
            <w:r>
              <w:rPr>
                <w:rFonts w:ascii="Gill Sans MT"/>
                <w:b/>
                <w:color w:val="231F20"/>
                <w:spacing w:val="-2"/>
                <w:sz w:val="14"/>
              </w:rPr>
              <w:t>9.347</w:t>
            </w:r>
          </w:p>
        </w:tc>
        <w:tc>
          <w:tcPr>
            <w:tcW w:w="646" w:type="dxa"/>
          </w:tcPr>
          <w:p w:rsidR="00F435C0" w:rsidRDefault="00A457D0" w14:paraId="123F4875" w14:textId="77777777">
            <w:pPr>
              <w:pStyle w:val="TableParagraph"/>
              <w:spacing w:before="1"/>
              <w:ind w:left="126"/>
              <w:rPr>
                <w:rFonts w:ascii="Gill Sans MT"/>
                <w:b/>
                <w:sz w:val="14"/>
              </w:rPr>
            </w:pPr>
            <w:r>
              <w:rPr>
                <w:rFonts w:ascii="Gill Sans MT"/>
                <w:b/>
                <w:color w:val="231F20"/>
                <w:spacing w:val="-2"/>
                <w:sz w:val="14"/>
              </w:rPr>
              <w:t>36.199</w:t>
            </w:r>
          </w:p>
        </w:tc>
        <w:tc>
          <w:tcPr>
            <w:tcW w:w="494" w:type="dxa"/>
          </w:tcPr>
          <w:p w:rsidR="00F435C0" w:rsidRDefault="00A457D0" w14:paraId="20CB79C9" w14:textId="77777777">
            <w:pPr>
              <w:pStyle w:val="TableParagraph"/>
              <w:spacing w:before="1"/>
              <w:ind w:left="107"/>
              <w:rPr>
                <w:rFonts w:ascii="Gill Sans MT"/>
                <w:b/>
                <w:sz w:val="14"/>
              </w:rPr>
            </w:pPr>
            <w:r>
              <w:rPr>
                <w:rFonts w:ascii="Gill Sans MT"/>
                <w:b/>
                <w:color w:val="231F20"/>
                <w:spacing w:val="-2"/>
                <w:sz w:val="14"/>
              </w:rPr>
              <w:t>9.347</w:t>
            </w:r>
          </w:p>
        </w:tc>
        <w:tc>
          <w:tcPr>
            <w:tcW w:w="596" w:type="dxa"/>
          </w:tcPr>
          <w:p w:rsidR="00F435C0" w:rsidRDefault="00A457D0" w14:paraId="390BE039" w14:textId="77777777">
            <w:pPr>
              <w:pStyle w:val="TableParagraph"/>
              <w:spacing w:before="1"/>
              <w:ind w:left="89" w:right="7"/>
              <w:jc w:val="center"/>
              <w:rPr>
                <w:rFonts w:ascii="Gill Sans MT"/>
                <w:b/>
                <w:sz w:val="14"/>
              </w:rPr>
            </w:pPr>
            <w:r>
              <w:rPr>
                <w:rFonts w:ascii="Gill Sans MT"/>
                <w:b/>
                <w:color w:val="231F20"/>
                <w:spacing w:val="-2"/>
                <w:sz w:val="14"/>
              </w:rPr>
              <w:t>35.986</w:t>
            </w:r>
          </w:p>
        </w:tc>
      </w:tr>
      <w:tr w:rsidR="00F435C0" w14:paraId="0D797F79" w14:textId="77777777">
        <w:trPr>
          <w:trHeight w:val="197"/>
        </w:trPr>
        <w:tc>
          <w:tcPr>
            <w:tcW w:w="413" w:type="dxa"/>
          </w:tcPr>
          <w:p w:rsidR="00F435C0" w:rsidRDefault="00F435C0" w14:paraId="4BE27282" w14:textId="77777777">
            <w:pPr>
              <w:pStyle w:val="TableParagraph"/>
              <w:rPr>
                <w:rFonts w:ascii="Times New Roman"/>
                <w:sz w:val="12"/>
              </w:rPr>
            </w:pPr>
          </w:p>
        </w:tc>
        <w:tc>
          <w:tcPr>
            <w:tcW w:w="1270" w:type="dxa"/>
            <w:gridSpan w:val="2"/>
          </w:tcPr>
          <w:p w:rsidR="00F435C0" w:rsidRDefault="00A457D0" w14:paraId="494FBBFE" w14:textId="77777777">
            <w:pPr>
              <w:pStyle w:val="TableParagraph"/>
              <w:spacing w:before="22" w:line="155" w:lineRule="exact"/>
              <w:ind w:left="314"/>
              <w:rPr>
                <w:sz w:val="14"/>
              </w:rPr>
            </w:pPr>
            <w:r>
              <w:rPr>
                <w:color w:val="231F20"/>
                <w:spacing w:val="-2"/>
                <w:w w:val="110"/>
                <w:sz w:val="14"/>
              </w:rPr>
              <w:t>Bekostiging</w:t>
            </w:r>
          </w:p>
        </w:tc>
        <w:tc>
          <w:tcPr>
            <w:tcW w:w="571" w:type="dxa"/>
          </w:tcPr>
          <w:p w:rsidR="00F435C0" w:rsidRDefault="00F435C0" w14:paraId="12EBE627" w14:textId="77777777">
            <w:pPr>
              <w:pStyle w:val="TableParagraph"/>
              <w:rPr>
                <w:rFonts w:ascii="Times New Roman"/>
                <w:sz w:val="12"/>
              </w:rPr>
            </w:pPr>
          </w:p>
        </w:tc>
        <w:tc>
          <w:tcPr>
            <w:tcW w:w="576" w:type="dxa"/>
          </w:tcPr>
          <w:p w:rsidR="00F435C0" w:rsidRDefault="00F435C0" w14:paraId="7EE928B3" w14:textId="77777777">
            <w:pPr>
              <w:pStyle w:val="TableParagraph"/>
              <w:rPr>
                <w:rFonts w:ascii="Times New Roman"/>
                <w:sz w:val="12"/>
              </w:rPr>
            </w:pPr>
          </w:p>
        </w:tc>
        <w:tc>
          <w:tcPr>
            <w:tcW w:w="577" w:type="dxa"/>
          </w:tcPr>
          <w:p w:rsidR="00F435C0" w:rsidRDefault="00F435C0" w14:paraId="51CB669E" w14:textId="77777777">
            <w:pPr>
              <w:pStyle w:val="TableParagraph"/>
              <w:rPr>
                <w:rFonts w:ascii="Times New Roman"/>
                <w:sz w:val="12"/>
              </w:rPr>
            </w:pPr>
          </w:p>
        </w:tc>
        <w:tc>
          <w:tcPr>
            <w:tcW w:w="659" w:type="dxa"/>
          </w:tcPr>
          <w:p w:rsidR="00F435C0" w:rsidRDefault="00F435C0" w14:paraId="032CA487" w14:textId="77777777">
            <w:pPr>
              <w:pStyle w:val="TableParagraph"/>
              <w:rPr>
                <w:rFonts w:ascii="Times New Roman"/>
                <w:sz w:val="12"/>
              </w:rPr>
            </w:pPr>
          </w:p>
        </w:tc>
        <w:tc>
          <w:tcPr>
            <w:tcW w:w="504" w:type="dxa"/>
          </w:tcPr>
          <w:p w:rsidR="00F435C0" w:rsidRDefault="00F435C0" w14:paraId="62B07C73" w14:textId="77777777">
            <w:pPr>
              <w:pStyle w:val="TableParagraph"/>
              <w:rPr>
                <w:rFonts w:ascii="Times New Roman"/>
                <w:sz w:val="12"/>
              </w:rPr>
            </w:pPr>
          </w:p>
        </w:tc>
        <w:tc>
          <w:tcPr>
            <w:tcW w:w="594" w:type="dxa"/>
          </w:tcPr>
          <w:p w:rsidR="00F435C0" w:rsidRDefault="00F435C0" w14:paraId="27A32478" w14:textId="77777777">
            <w:pPr>
              <w:pStyle w:val="TableParagraph"/>
              <w:rPr>
                <w:rFonts w:ascii="Times New Roman"/>
                <w:sz w:val="12"/>
              </w:rPr>
            </w:pPr>
          </w:p>
        </w:tc>
        <w:tc>
          <w:tcPr>
            <w:tcW w:w="580" w:type="dxa"/>
          </w:tcPr>
          <w:p w:rsidR="00F435C0" w:rsidRDefault="00F435C0" w14:paraId="38BACE29" w14:textId="77777777">
            <w:pPr>
              <w:pStyle w:val="TableParagraph"/>
              <w:rPr>
                <w:rFonts w:ascii="Times New Roman"/>
                <w:sz w:val="12"/>
              </w:rPr>
            </w:pPr>
          </w:p>
        </w:tc>
        <w:tc>
          <w:tcPr>
            <w:tcW w:w="572" w:type="dxa"/>
          </w:tcPr>
          <w:p w:rsidR="00F435C0" w:rsidRDefault="00F435C0" w14:paraId="7183C811" w14:textId="77777777">
            <w:pPr>
              <w:pStyle w:val="TableParagraph"/>
              <w:rPr>
                <w:rFonts w:ascii="Times New Roman"/>
                <w:sz w:val="12"/>
              </w:rPr>
            </w:pPr>
          </w:p>
        </w:tc>
        <w:tc>
          <w:tcPr>
            <w:tcW w:w="569" w:type="dxa"/>
          </w:tcPr>
          <w:p w:rsidR="00F435C0" w:rsidRDefault="00F435C0" w14:paraId="679F37D3" w14:textId="77777777">
            <w:pPr>
              <w:pStyle w:val="TableParagraph"/>
              <w:rPr>
                <w:rFonts w:ascii="Times New Roman"/>
                <w:sz w:val="12"/>
              </w:rPr>
            </w:pPr>
          </w:p>
        </w:tc>
        <w:tc>
          <w:tcPr>
            <w:tcW w:w="657" w:type="dxa"/>
          </w:tcPr>
          <w:p w:rsidR="00F435C0" w:rsidRDefault="00F435C0" w14:paraId="622D7909" w14:textId="77777777">
            <w:pPr>
              <w:pStyle w:val="TableParagraph"/>
              <w:rPr>
                <w:rFonts w:ascii="Times New Roman"/>
                <w:sz w:val="12"/>
              </w:rPr>
            </w:pPr>
          </w:p>
        </w:tc>
        <w:tc>
          <w:tcPr>
            <w:tcW w:w="511" w:type="dxa"/>
          </w:tcPr>
          <w:p w:rsidR="00F435C0" w:rsidRDefault="00F435C0" w14:paraId="058930E1" w14:textId="77777777">
            <w:pPr>
              <w:pStyle w:val="TableParagraph"/>
              <w:rPr>
                <w:rFonts w:ascii="Times New Roman"/>
                <w:sz w:val="12"/>
              </w:rPr>
            </w:pPr>
          </w:p>
        </w:tc>
        <w:tc>
          <w:tcPr>
            <w:tcW w:w="646" w:type="dxa"/>
          </w:tcPr>
          <w:p w:rsidR="00F435C0" w:rsidRDefault="00F435C0" w14:paraId="7B24DCB6" w14:textId="77777777">
            <w:pPr>
              <w:pStyle w:val="TableParagraph"/>
              <w:rPr>
                <w:rFonts w:ascii="Times New Roman"/>
                <w:sz w:val="12"/>
              </w:rPr>
            </w:pPr>
          </w:p>
        </w:tc>
        <w:tc>
          <w:tcPr>
            <w:tcW w:w="494" w:type="dxa"/>
          </w:tcPr>
          <w:p w:rsidR="00F435C0" w:rsidRDefault="00F435C0" w14:paraId="50341C11" w14:textId="77777777">
            <w:pPr>
              <w:pStyle w:val="TableParagraph"/>
              <w:rPr>
                <w:rFonts w:ascii="Times New Roman"/>
                <w:sz w:val="12"/>
              </w:rPr>
            </w:pPr>
          </w:p>
        </w:tc>
        <w:tc>
          <w:tcPr>
            <w:tcW w:w="596" w:type="dxa"/>
          </w:tcPr>
          <w:p w:rsidR="00F435C0" w:rsidRDefault="00F435C0" w14:paraId="7A258C04" w14:textId="77777777">
            <w:pPr>
              <w:pStyle w:val="TableParagraph"/>
              <w:rPr>
                <w:rFonts w:ascii="Times New Roman"/>
                <w:sz w:val="12"/>
              </w:rPr>
            </w:pPr>
          </w:p>
        </w:tc>
      </w:tr>
    </w:tbl>
    <w:p w:rsidR="00F435C0" w:rsidRDefault="00A457D0" w14:paraId="091C0EEA" w14:textId="77777777">
      <w:pPr>
        <w:tabs>
          <w:tab w:val="right" w:pos="2857"/>
        </w:tabs>
        <w:spacing w:before="19"/>
        <w:ind w:left="113"/>
        <w:rPr>
          <w:sz w:val="14"/>
        </w:rPr>
      </w:pPr>
      <w:r>
        <w:rPr>
          <w:color w:val="231F20"/>
          <w:sz w:val="14"/>
        </w:rPr>
        <w:t>JenV31.02</w:t>
      </w:r>
      <w:r>
        <w:rPr>
          <w:color w:val="231F20"/>
          <w:spacing w:val="-12"/>
          <w:sz w:val="14"/>
        </w:rPr>
        <w:t xml:space="preserve"> </w:t>
      </w:r>
      <w:r>
        <w:rPr>
          <w:color w:val="231F20"/>
          <w:spacing w:val="-2"/>
          <w:sz w:val="14"/>
        </w:rPr>
        <w:t>politie</w:t>
      </w:r>
      <w:r>
        <w:rPr>
          <w:color w:val="231F20"/>
          <w:sz w:val="14"/>
        </w:rPr>
        <w:tab/>
      </w:r>
      <w:r>
        <w:rPr>
          <w:color w:val="231F20"/>
          <w:spacing w:val="-2"/>
          <w:sz w:val="14"/>
        </w:rPr>
        <w:t>20.500</w:t>
      </w:r>
    </w:p>
    <w:p w:rsidR="00F435C0" w:rsidRDefault="00A457D0" w14:paraId="1474E534" w14:textId="77777777">
      <w:pPr>
        <w:spacing w:before="57"/>
        <w:ind w:left="791" w:right="7719"/>
        <w:rPr>
          <w:sz w:val="14"/>
        </w:rPr>
      </w:pPr>
      <w:r>
        <w:rPr>
          <w:color w:val="231F20"/>
          <w:spacing w:val="-2"/>
          <w:w w:val="105"/>
          <w:sz w:val="14"/>
        </w:rPr>
        <w:t xml:space="preserve">Kwaliteit, arbeidsvoorwaarden </w:t>
      </w:r>
      <w:r>
        <w:rPr>
          <w:color w:val="231F20"/>
          <w:w w:val="105"/>
          <w:sz w:val="14"/>
        </w:rPr>
        <w:t>en</w:t>
      </w:r>
      <w:r>
        <w:rPr>
          <w:color w:val="231F20"/>
          <w:spacing w:val="-11"/>
          <w:w w:val="105"/>
          <w:sz w:val="14"/>
        </w:rPr>
        <w:t xml:space="preserve"> </w:t>
      </w:r>
      <w:r>
        <w:rPr>
          <w:color w:val="231F20"/>
          <w:w w:val="105"/>
          <w:sz w:val="14"/>
        </w:rPr>
        <w:t>beheer</w:t>
      </w:r>
    </w:p>
    <w:p w:rsidR="00F435C0" w:rsidRDefault="00A457D0" w14:paraId="6389A639" w14:textId="77777777">
      <w:pPr>
        <w:tabs>
          <w:tab w:val="left" w:pos="1933"/>
          <w:tab w:val="left" w:pos="3086"/>
          <w:tab w:val="left" w:pos="4250"/>
          <w:tab w:val="left" w:pos="5413"/>
          <w:tab w:val="left" w:pos="6567"/>
          <w:tab w:val="left" w:pos="7730"/>
          <w:tab w:val="right" w:pos="9217"/>
        </w:tabs>
        <w:spacing w:before="3"/>
        <w:ind w:left="113"/>
        <w:rPr>
          <w:sz w:val="14"/>
        </w:rPr>
      </w:pPr>
      <w:r>
        <w:rPr>
          <w:color w:val="231F20"/>
          <w:sz w:val="14"/>
        </w:rPr>
        <w:t>JenV31.03</w:t>
      </w:r>
      <w:r>
        <w:rPr>
          <w:color w:val="231F20"/>
          <w:spacing w:val="-12"/>
          <w:sz w:val="14"/>
        </w:rPr>
        <w:t xml:space="preserve"> </w:t>
      </w:r>
      <w:r>
        <w:rPr>
          <w:color w:val="231F20"/>
          <w:spacing w:val="-2"/>
          <w:sz w:val="14"/>
        </w:rPr>
        <w:t>meldkamers</w:t>
      </w:r>
      <w:r>
        <w:rPr>
          <w:color w:val="231F20"/>
          <w:sz w:val="14"/>
        </w:rPr>
        <w:tab/>
      </w:r>
      <w:r>
        <w:rPr>
          <w:color w:val="231F20"/>
          <w:spacing w:val="-2"/>
          <w:sz w:val="14"/>
        </w:rPr>
        <w:t>9.147</w:t>
      </w:r>
      <w:r>
        <w:rPr>
          <w:color w:val="231F20"/>
          <w:sz w:val="14"/>
        </w:rPr>
        <w:tab/>
      </w:r>
      <w:r>
        <w:rPr>
          <w:color w:val="231F20"/>
          <w:spacing w:val="-4"/>
          <w:sz w:val="14"/>
        </w:rPr>
        <w:t>9.147</w:t>
      </w:r>
      <w:r>
        <w:rPr>
          <w:color w:val="231F20"/>
          <w:sz w:val="14"/>
        </w:rPr>
        <w:tab/>
      </w:r>
      <w:r>
        <w:rPr>
          <w:color w:val="231F20"/>
          <w:spacing w:val="-4"/>
          <w:sz w:val="14"/>
        </w:rPr>
        <w:t>9.147</w:t>
      </w:r>
      <w:r>
        <w:rPr>
          <w:color w:val="231F20"/>
          <w:sz w:val="14"/>
        </w:rPr>
        <w:tab/>
      </w:r>
      <w:r>
        <w:rPr>
          <w:color w:val="231F20"/>
          <w:spacing w:val="-2"/>
          <w:sz w:val="14"/>
        </w:rPr>
        <w:t>9.147</w:t>
      </w:r>
      <w:r>
        <w:rPr>
          <w:color w:val="231F20"/>
          <w:sz w:val="14"/>
        </w:rPr>
        <w:tab/>
      </w:r>
      <w:r>
        <w:rPr>
          <w:color w:val="231F20"/>
          <w:spacing w:val="-2"/>
          <w:sz w:val="14"/>
        </w:rPr>
        <w:t>9.147</w:t>
      </w:r>
      <w:r>
        <w:rPr>
          <w:color w:val="231F20"/>
          <w:sz w:val="14"/>
        </w:rPr>
        <w:tab/>
      </w:r>
      <w:r>
        <w:rPr>
          <w:color w:val="231F20"/>
          <w:spacing w:val="-2"/>
          <w:sz w:val="14"/>
        </w:rPr>
        <w:t>9.147</w:t>
      </w:r>
      <w:r>
        <w:rPr>
          <w:color w:val="231F20"/>
          <w:sz w:val="14"/>
        </w:rPr>
        <w:tab/>
      </w:r>
      <w:r>
        <w:rPr>
          <w:color w:val="231F20"/>
          <w:spacing w:val="-2"/>
          <w:sz w:val="14"/>
        </w:rPr>
        <w:t>9.147</w:t>
      </w:r>
    </w:p>
    <w:p w:rsidR="00F435C0" w:rsidRDefault="00A457D0" w14:paraId="32BACA99" w14:textId="77777777">
      <w:pPr>
        <w:spacing w:before="58"/>
        <w:ind w:left="791" w:right="8277"/>
        <w:rPr>
          <w:sz w:val="14"/>
        </w:rPr>
      </w:pPr>
      <w:r>
        <w:rPr>
          <w:color w:val="231F20"/>
          <w:spacing w:val="-2"/>
          <w:w w:val="105"/>
          <w:sz w:val="14"/>
        </w:rPr>
        <w:t xml:space="preserve">Adequate </w:t>
      </w:r>
      <w:r>
        <w:rPr>
          <w:color w:val="231F20"/>
          <w:w w:val="105"/>
          <w:sz w:val="14"/>
        </w:rPr>
        <w:t>toegang</w:t>
      </w:r>
      <w:r>
        <w:rPr>
          <w:color w:val="231F20"/>
          <w:spacing w:val="-12"/>
          <w:w w:val="105"/>
          <w:sz w:val="14"/>
        </w:rPr>
        <w:t xml:space="preserve"> </w:t>
      </w:r>
      <w:r>
        <w:rPr>
          <w:color w:val="231F20"/>
          <w:w w:val="105"/>
          <w:sz w:val="14"/>
        </w:rPr>
        <w:t xml:space="preserve">tot </w:t>
      </w:r>
      <w:r>
        <w:rPr>
          <w:color w:val="231F20"/>
          <w:spacing w:val="-4"/>
          <w:w w:val="105"/>
          <w:sz w:val="14"/>
        </w:rPr>
        <w:t>het</w:t>
      </w:r>
    </w:p>
    <w:p w:rsidR="00F435C0" w:rsidRDefault="00A457D0" w14:paraId="42FB2D05" w14:textId="77777777">
      <w:pPr>
        <w:tabs>
          <w:tab w:val="left" w:pos="3858"/>
          <w:tab w:val="right" w:pos="5174"/>
        </w:tabs>
        <w:spacing w:before="3"/>
        <w:ind w:left="113"/>
        <w:rPr>
          <w:sz w:val="14"/>
        </w:rPr>
      </w:pPr>
      <w:r>
        <w:rPr>
          <w:color w:val="231F20"/>
          <w:sz w:val="14"/>
        </w:rPr>
        <w:t>JenV32.02</w:t>
      </w:r>
      <w:r>
        <w:rPr>
          <w:color w:val="231F20"/>
          <w:spacing w:val="-13"/>
          <w:sz w:val="14"/>
        </w:rPr>
        <w:t xml:space="preserve"> </w:t>
      </w:r>
      <w:r>
        <w:rPr>
          <w:color w:val="231F20"/>
          <w:spacing w:val="-2"/>
          <w:sz w:val="14"/>
        </w:rPr>
        <w:t>rechtsbestel</w:t>
      </w:r>
      <w:r>
        <w:rPr>
          <w:color w:val="231F20"/>
          <w:sz w:val="14"/>
        </w:rPr>
        <w:tab/>
      </w:r>
      <w:r>
        <w:rPr>
          <w:color w:val="231F20"/>
          <w:spacing w:val="-5"/>
          <w:sz w:val="14"/>
        </w:rPr>
        <w:t>12</w:t>
      </w:r>
      <w:r>
        <w:rPr>
          <w:color w:val="231F20"/>
          <w:sz w:val="14"/>
        </w:rPr>
        <w:tab/>
      </w:r>
      <w:r>
        <w:rPr>
          <w:color w:val="231F20"/>
          <w:spacing w:val="-5"/>
          <w:sz w:val="14"/>
        </w:rPr>
        <w:t>11</w:t>
      </w:r>
    </w:p>
    <w:p w:rsidR="00F435C0" w:rsidRDefault="00A457D0" w14:paraId="38FADFB3" w14:textId="77777777">
      <w:pPr>
        <w:spacing w:before="58" w:after="9"/>
        <w:ind w:left="791" w:right="7719"/>
        <w:rPr>
          <w:sz w:val="14"/>
        </w:rPr>
      </w:pPr>
      <w:r>
        <w:rPr>
          <w:color w:val="231F20"/>
          <w:spacing w:val="-2"/>
          <w:w w:val="110"/>
          <w:sz w:val="14"/>
        </w:rPr>
        <w:t xml:space="preserve">Optimale </w:t>
      </w:r>
      <w:r>
        <w:rPr>
          <w:color w:val="231F20"/>
          <w:spacing w:val="-2"/>
          <w:sz w:val="14"/>
        </w:rPr>
        <w:t>randvoorwaarden</w:t>
      </w:r>
    </w:p>
    <w:tbl>
      <w:tblPr>
        <w:tblStyle w:val="TableNormal"/>
        <w:tblW w:w="0" w:type="auto"/>
        <w:tblInd w:w="71" w:type="dxa"/>
        <w:tblLayout w:type="fixed"/>
        <w:tblLook w:val="01E0" w:firstRow="1" w:lastRow="1" w:firstColumn="1" w:lastColumn="1" w:noHBand="0" w:noVBand="0"/>
      </w:tblPr>
      <w:tblGrid>
        <w:gridCol w:w="2654"/>
        <w:gridCol w:w="1835"/>
        <w:gridCol w:w="671"/>
      </w:tblGrid>
      <w:tr w:rsidR="00F435C0" w14:paraId="7101DB34" w14:textId="77777777">
        <w:trPr>
          <w:trHeight w:val="338"/>
        </w:trPr>
        <w:tc>
          <w:tcPr>
            <w:tcW w:w="2654" w:type="dxa"/>
          </w:tcPr>
          <w:p w:rsidR="00F435C0" w:rsidRDefault="00A457D0" w14:paraId="0B64A96D" w14:textId="77777777">
            <w:pPr>
              <w:pStyle w:val="TableParagraph"/>
              <w:spacing w:line="162" w:lineRule="exact"/>
              <w:ind w:left="727"/>
              <w:rPr>
                <w:sz w:val="14"/>
              </w:rPr>
            </w:pPr>
            <w:r>
              <w:rPr>
                <w:color w:val="231F20"/>
                <w:w w:val="105"/>
                <w:sz w:val="14"/>
              </w:rPr>
              <w:t>doelmatig</w:t>
            </w:r>
            <w:r>
              <w:rPr>
                <w:color w:val="231F20"/>
                <w:spacing w:val="13"/>
                <w:w w:val="110"/>
                <w:sz w:val="14"/>
              </w:rPr>
              <w:t xml:space="preserve"> </w:t>
            </w:r>
            <w:r>
              <w:rPr>
                <w:color w:val="231F20"/>
                <w:spacing w:val="-5"/>
                <w:w w:val="110"/>
                <w:sz w:val="14"/>
              </w:rPr>
              <w:t>en</w:t>
            </w:r>
          </w:p>
          <w:p w:rsidR="00F435C0" w:rsidRDefault="00A457D0" w14:paraId="2FC47472" w14:textId="77777777">
            <w:pPr>
              <w:pStyle w:val="TableParagraph"/>
              <w:spacing w:before="1" w:line="156" w:lineRule="exact"/>
              <w:ind w:left="727"/>
              <w:rPr>
                <w:sz w:val="14"/>
              </w:rPr>
            </w:pPr>
            <w:r>
              <w:rPr>
                <w:color w:val="231F20"/>
                <w:spacing w:val="-2"/>
                <w:w w:val="105"/>
                <w:sz w:val="14"/>
              </w:rPr>
              <w:t>doeltreffend</w:t>
            </w:r>
          </w:p>
        </w:tc>
        <w:tc>
          <w:tcPr>
            <w:tcW w:w="1835" w:type="dxa"/>
          </w:tcPr>
          <w:p w:rsidR="00F435C0" w:rsidRDefault="00F435C0" w14:paraId="1EB3F595" w14:textId="77777777">
            <w:pPr>
              <w:pStyle w:val="TableParagraph"/>
              <w:rPr>
                <w:rFonts w:ascii="Times New Roman"/>
                <w:sz w:val="14"/>
              </w:rPr>
            </w:pPr>
          </w:p>
        </w:tc>
        <w:tc>
          <w:tcPr>
            <w:tcW w:w="671" w:type="dxa"/>
            <w:vMerge w:val="restart"/>
          </w:tcPr>
          <w:p w:rsidR="00F435C0" w:rsidRDefault="00F435C0" w14:paraId="78E1297F" w14:textId="77777777">
            <w:pPr>
              <w:pStyle w:val="TableParagraph"/>
              <w:rPr>
                <w:rFonts w:ascii="Times New Roman"/>
                <w:sz w:val="14"/>
              </w:rPr>
            </w:pPr>
          </w:p>
        </w:tc>
      </w:tr>
      <w:tr w:rsidR="00F435C0" w14:paraId="554F1664" w14:textId="77777777">
        <w:trPr>
          <w:trHeight w:val="198"/>
        </w:trPr>
        <w:tc>
          <w:tcPr>
            <w:tcW w:w="2654" w:type="dxa"/>
          </w:tcPr>
          <w:p w:rsidR="00F435C0" w:rsidRDefault="00A457D0" w14:paraId="6F4353A6" w14:textId="77777777">
            <w:pPr>
              <w:pStyle w:val="TableParagraph"/>
              <w:spacing w:line="163" w:lineRule="exact"/>
              <w:ind w:left="50"/>
              <w:rPr>
                <w:sz w:val="14"/>
              </w:rPr>
            </w:pPr>
            <w:r>
              <w:rPr>
                <w:color w:val="231F20"/>
                <w:spacing w:val="2"/>
                <w:sz w:val="14"/>
              </w:rPr>
              <w:t>Jenv32.03</w:t>
            </w:r>
            <w:r>
              <w:rPr>
                <w:color w:val="231F20"/>
                <w:spacing w:val="-19"/>
                <w:sz w:val="14"/>
              </w:rPr>
              <w:t xml:space="preserve"> </w:t>
            </w:r>
            <w:r>
              <w:rPr>
                <w:color w:val="231F20"/>
                <w:spacing w:val="-2"/>
                <w:sz w:val="14"/>
              </w:rPr>
              <w:t>rechtsbestel</w:t>
            </w:r>
          </w:p>
        </w:tc>
        <w:tc>
          <w:tcPr>
            <w:tcW w:w="1835" w:type="dxa"/>
          </w:tcPr>
          <w:p w:rsidR="00F435C0" w:rsidRDefault="00A457D0" w14:paraId="04ECE797" w14:textId="77777777">
            <w:pPr>
              <w:pStyle w:val="TableParagraph"/>
              <w:spacing w:line="163" w:lineRule="exact"/>
              <w:ind w:left="1062"/>
              <w:rPr>
                <w:sz w:val="14"/>
              </w:rPr>
            </w:pPr>
            <w:r>
              <w:rPr>
                <w:color w:val="231F20"/>
                <w:spacing w:val="-5"/>
                <w:sz w:val="14"/>
              </w:rPr>
              <w:t>750</w:t>
            </w:r>
          </w:p>
        </w:tc>
        <w:tc>
          <w:tcPr>
            <w:tcW w:w="671" w:type="dxa"/>
            <w:vMerge/>
            <w:tcBorders>
              <w:top w:val="nil"/>
            </w:tcBorders>
          </w:tcPr>
          <w:p w:rsidR="00F435C0" w:rsidRDefault="00F435C0" w14:paraId="0F7D4F12" w14:textId="77777777">
            <w:pPr>
              <w:rPr>
                <w:sz w:val="2"/>
                <w:szCs w:val="2"/>
              </w:rPr>
            </w:pPr>
          </w:p>
        </w:tc>
      </w:tr>
      <w:tr w:rsidR="00F435C0" w14:paraId="2500D26D" w14:textId="77777777">
        <w:trPr>
          <w:trHeight w:val="537"/>
        </w:trPr>
        <w:tc>
          <w:tcPr>
            <w:tcW w:w="2654" w:type="dxa"/>
          </w:tcPr>
          <w:p w:rsidR="00F435C0" w:rsidRDefault="00A457D0" w14:paraId="561AE4A6" w14:textId="77777777">
            <w:pPr>
              <w:pStyle w:val="TableParagraph"/>
              <w:spacing w:before="22"/>
              <w:ind w:left="727" w:right="763"/>
              <w:rPr>
                <w:sz w:val="14"/>
              </w:rPr>
            </w:pPr>
            <w:r>
              <w:rPr>
                <w:color w:val="231F20"/>
                <w:spacing w:val="-2"/>
                <w:w w:val="110"/>
                <w:sz w:val="14"/>
              </w:rPr>
              <w:t xml:space="preserve">Apparaat </w:t>
            </w:r>
            <w:r>
              <w:rPr>
                <w:color w:val="231F20"/>
                <w:spacing w:val="-2"/>
                <w:sz w:val="14"/>
              </w:rPr>
              <w:t>Openbaar</w:t>
            </w:r>
          </w:p>
          <w:p w:rsidR="00F435C0" w:rsidRDefault="00A457D0" w14:paraId="60C2AAD7" w14:textId="77777777">
            <w:pPr>
              <w:pStyle w:val="TableParagraph"/>
              <w:spacing w:before="2" w:line="155" w:lineRule="exact"/>
              <w:ind w:left="50"/>
              <w:rPr>
                <w:sz w:val="14"/>
              </w:rPr>
            </w:pPr>
            <w:r>
              <w:rPr>
                <w:color w:val="231F20"/>
                <w:spacing w:val="-4"/>
                <w:w w:val="105"/>
                <w:sz w:val="14"/>
              </w:rPr>
              <w:t>JenV33.01</w:t>
            </w:r>
            <w:r>
              <w:rPr>
                <w:color w:val="231F20"/>
                <w:spacing w:val="-10"/>
                <w:w w:val="105"/>
                <w:sz w:val="14"/>
              </w:rPr>
              <w:t xml:space="preserve"> </w:t>
            </w:r>
            <w:r>
              <w:rPr>
                <w:color w:val="231F20"/>
                <w:spacing w:val="-2"/>
                <w:w w:val="110"/>
                <w:sz w:val="14"/>
              </w:rPr>
              <w:t>Ministerie</w:t>
            </w:r>
          </w:p>
        </w:tc>
        <w:tc>
          <w:tcPr>
            <w:tcW w:w="1835" w:type="dxa"/>
          </w:tcPr>
          <w:p w:rsidR="00F435C0" w:rsidRDefault="00F435C0" w14:paraId="2720E195" w14:textId="77777777">
            <w:pPr>
              <w:pStyle w:val="TableParagraph"/>
              <w:rPr>
                <w:rFonts w:ascii="Times New Roman"/>
                <w:sz w:val="14"/>
              </w:rPr>
            </w:pPr>
          </w:p>
        </w:tc>
        <w:tc>
          <w:tcPr>
            <w:tcW w:w="671" w:type="dxa"/>
          </w:tcPr>
          <w:p w:rsidR="00F435C0" w:rsidRDefault="00F435C0" w14:paraId="337AE50D" w14:textId="77777777">
            <w:pPr>
              <w:pStyle w:val="TableParagraph"/>
              <w:rPr>
                <w:sz w:val="14"/>
              </w:rPr>
            </w:pPr>
          </w:p>
          <w:p w:rsidR="00F435C0" w:rsidRDefault="00F435C0" w14:paraId="0CB1E7FC" w14:textId="77777777">
            <w:pPr>
              <w:pStyle w:val="TableParagraph"/>
              <w:spacing w:before="24"/>
              <w:rPr>
                <w:sz w:val="14"/>
              </w:rPr>
            </w:pPr>
          </w:p>
          <w:p w:rsidR="00F435C0" w:rsidRDefault="00A457D0" w14:paraId="201D743C" w14:textId="77777777">
            <w:pPr>
              <w:pStyle w:val="TableParagraph"/>
              <w:spacing w:line="155" w:lineRule="exact"/>
              <w:ind w:right="46"/>
              <w:jc w:val="right"/>
              <w:rPr>
                <w:sz w:val="14"/>
              </w:rPr>
            </w:pPr>
            <w:r>
              <w:rPr>
                <w:color w:val="231F20"/>
                <w:spacing w:val="-10"/>
                <w:sz w:val="14"/>
              </w:rPr>
              <w:t>3</w:t>
            </w:r>
          </w:p>
        </w:tc>
      </w:tr>
    </w:tbl>
    <w:p w:rsidR="00F435C0" w:rsidRDefault="00A457D0" w14:paraId="2B957504" w14:textId="77777777">
      <w:pPr>
        <w:spacing w:before="53"/>
        <w:ind w:left="791"/>
        <w:rPr>
          <w:sz w:val="14"/>
        </w:rPr>
      </w:pPr>
      <w:r>
        <w:rPr>
          <w:color w:val="231F20"/>
          <w:w w:val="110"/>
          <w:sz w:val="14"/>
        </w:rPr>
        <w:t>Opsporing</w:t>
      </w:r>
      <w:r>
        <w:rPr>
          <w:color w:val="231F20"/>
          <w:spacing w:val="-11"/>
          <w:w w:val="110"/>
          <w:sz w:val="14"/>
        </w:rPr>
        <w:t xml:space="preserve"> </w:t>
      </w:r>
      <w:r>
        <w:rPr>
          <w:color w:val="231F20"/>
          <w:spacing w:val="-5"/>
          <w:w w:val="110"/>
          <w:sz w:val="14"/>
        </w:rPr>
        <w:t>en</w:t>
      </w:r>
    </w:p>
    <w:p w:rsidR="00F435C0" w:rsidRDefault="00A457D0" w14:paraId="1FB6F6FE" w14:textId="77777777">
      <w:pPr>
        <w:tabs>
          <w:tab w:val="left" w:pos="2044"/>
          <w:tab w:val="left" w:pos="2625"/>
          <w:tab w:val="left" w:pos="3192"/>
          <w:tab w:val="left" w:pos="3779"/>
          <w:tab w:val="left" w:pos="4355"/>
          <w:tab w:val="left" w:pos="4942"/>
          <w:tab w:val="left" w:pos="5519"/>
          <w:tab w:val="left" w:pos="6096"/>
          <w:tab w:val="left" w:pos="6672"/>
          <w:tab w:val="left" w:pos="7259"/>
          <w:tab w:val="left" w:pos="7836"/>
          <w:tab w:val="left" w:pos="8433"/>
          <w:tab w:val="left" w:pos="8979"/>
          <w:tab w:val="right" w:pos="9807"/>
        </w:tabs>
        <w:spacing w:before="1"/>
        <w:ind w:left="113"/>
        <w:rPr>
          <w:sz w:val="14"/>
        </w:rPr>
      </w:pPr>
      <w:r>
        <w:rPr>
          <w:color w:val="231F20"/>
          <w:sz w:val="14"/>
        </w:rPr>
        <w:t>JenV33.03</w:t>
      </w:r>
      <w:r>
        <w:rPr>
          <w:color w:val="231F20"/>
          <w:spacing w:val="-13"/>
          <w:sz w:val="14"/>
        </w:rPr>
        <w:t xml:space="preserve"> </w:t>
      </w:r>
      <w:r>
        <w:rPr>
          <w:color w:val="231F20"/>
          <w:spacing w:val="-2"/>
          <w:sz w:val="14"/>
        </w:rPr>
        <w:t>vervolging</w:t>
      </w:r>
      <w:r>
        <w:rPr>
          <w:color w:val="231F20"/>
          <w:sz w:val="14"/>
        </w:rPr>
        <w:tab/>
      </w:r>
      <w:r>
        <w:rPr>
          <w:color w:val="231F20"/>
          <w:spacing w:val="-5"/>
          <w:sz w:val="14"/>
        </w:rPr>
        <w:t>205</w:t>
      </w:r>
      <w:r>
        <w:rPr>
          <w:color w:val="231F20"/>
          <w:sz w:val="14"/>
        </w:rPr>
        <w:tab/>
      </w:r>
      <w:r>
        <w:rPr>
          <w:color w:val="231F20"/>
          <w:spacing w:val="-5"/>
          <w:sz w:val="14"/>
        </w:rPr>
        <w:t>898</w:t>
      </w:r>
      <w:r>
        <w:rPr>
          <w:color w:val="231F20"/>
          <w:sz w:val="14"/>
        </w:rPr>
        <w:tab/>
      </w:r>
      <w:r>
        <w:rPr>
          <w:color w:val="231F20"/>
          <w:spacing w:val="-5"/>
          <w:sz w:val="14"/>
        </w:rPr>
        <w:t>200</w:t>
      </w:r>
      <w:r>
        <w:rPr>
          <w:color w:val="231F20"/>
          <w:sz w:val="14"/>
        </w:rPr>
        <w:tab/>
      </w:r>
      <w:r>
        <w:rPr>
          <w:color w:val="231F20"/>
          <w:spacing w:val="-5"/>
          <w:sz w:val="14"/>
        </w:rPr>
        <w:t>930</w:t>
      </w:r>
      <w:r>
        <w:rPr>
          <w:color w:val="231F20"/>
          <w:sz w:val="14"/>
        </w:rPr>
        <w:tab/>
      </w:r>
      <w:r>
        <w:rPr>
          <w:color w:val="231F20"/>
          <w:spacing w:val="-5"/>
          <w:sz w:val="14"/>
        </w:rPr>
        <w:t>200</w:t>
      </w:r>
      <w:r>
        <w:rPr>
          <w:color w:val="231F20"/>
          <w:sz w:val="14"/>
        </w:rPr>
        <w:tab/>
      </w:r>
      <w:r>
        <w:rPr>
          <w:color w:val="231F20"/>
          <w:spacing w:val="-5"/>
          <w:sz w:val="14"/>
        </w:rPr>
        <w:t>902</w:t>
      </w:r>
      <w:r>
        <w:rPr>
          <w:color w:val="231F20"/>
          <w:sz w:val="14"/>
        </w:rPr>
        <w:tab/>
      </w:r>
      <w:r>
        <w:rPr>
          <w:color w:val="231F20"/>
          <w:spacing w:val="-5"/>
          <w:sz w:val="14"/>
        </w:rPr>
        <w:t>200</w:t>
      </w:r>
      <w:r>
        <w:rPr>
          <w:color w:val="231F20"/>
          <w:sz w:val="14"/>
        </w:rPr>
        <w:tab/>
      </w:r>
      <w:r>
        <w:rPr>
          <w:color w:val="231F20"/>
          <w:spacing w:val="-5"/>
          <w:sz w:val="14"/>
        </w:rPr>
        <w:t>883</w:t>
      </w:r>
      <w:r>
        <w:rPr>
          <w:color w:val="231F20"/>
          <w:sz w:val="14"/>
        </w:rPr>
        <w:tab/>
      </w:r>
      <w:r>
        <w:rPr>
          <w:color w:val="231F20"/>
          <w:spacing w:val="-5"/>
          <w:sz w:val="14"/>
        </w:rPr>
        <w:t>200</w:t>
      </w:r>
      <w:r>
        <w:rPr>
          <w:color w:val="231F20"/>
          <w:sz w:val="14"/>
        </w:rPr>
        <w:tab/>
      </w:r>
      <w:r>
        <w:rPr>
          <w:color w:val="231F20"/>
          <w:spacing w:val="-5"/>
          <w:sz w:val="14"/>
        </w:rPr>
        <w:t>868</w:t>
      </w:r>
      <w:r>
        <w:rPr>
          <w:color w:val="231F20"/>
          <w:sz w:val="14"/>
        </w:rPr>
        <w:tab/>
      </w:r>
      <w:r>
        <w:rPr>
          <w:color w:val="231F20"/>
          <w:spacing w:val="-5"/>
          <w:sz w:val="14"/>
        </w:rPr>
        <w:t>200</w:t>
      </w:r>
      <w:r>
        <w:rPr>
          <w:color w:val="231F20"/>
          <w:sz w:val="14"/>
        </w:rPr>
        <w:tab/>
      </w:r>
      <w:r>
        <w:rPr>
          <w:color w:val="231F20"/>
          <w:spacing w:val="-5"/>
          <w:sz w:val="14"/>
        </w:rPr>
        <w:t>850</w:t>
      </w:r>
      <w:r>
        <w:rPr>
          <w:color w:val="231F20"/>
          <w:sz w:val="14"/>
        </w:rPr>
        <w:tab/>
      </w:r>
      <w:r>
        <w:rPr>
          <w:color w:val="231F20"/>
          <w:spacing w:val="-5"/>
          <w:sz w:val="14"/>
        </w:rPr>
        <w:t>200</w:t>
      </w:r>
      <w:r>
        <w:rPr>
          <w:color w:val="231F20"/>
          <w:sz w:val="14"/>
        </w:rPr>
        <w:tab/>
      </w:r>
      <w:r>
        <w:rPr>
          <w:color w:val="231F20"/>
          <w:spacing w:val="-5"/>
          <w:sz w:val="14"/>
        </w:rPr>
        <w:t>844</w:t>
      </w:r>
    </w:p>
    <w:p w:rsidR="00F435C0" w:rsidRDefault="00A457D0" w14:paraId="492E2E43" w14:textId="77777777">
      <w:pPr>
        <w:spacing w:before="58"/>
        <w:ind w:left="791" w:right="8277"/>
        <w:rPr>
          <w:sz w:val="14"/>
        </w:rPr>
      </w:pPr>
      <w:r>
        <w:rPr>
          <w:color w:val="231F20"/>
          <w:spacing w:val="-2"/>
          <w:w w:val="110"/>
          <w:sz w:val="14"/>
        </w:rPr>
        <w:t xml:space="preserve">Nationale </w:t>
      </w:r>
      <w:r>
        <w:rPr>
          <w:color w:val="231F20"/>
          <w:w w:val="110"/>
          <w:sz w:val="14"/>
        </w:rPr>
        <w:t>veiligheid</w:t>
      </w:r>
      <w:r>
        <w:rPr>
          <w:color w:val="231F20"/>
          <w:spacing w:val="-13"/>
          <w:w w:val="110"/>
          <w:sz w:val="14"/>
        </w:rPr>
        <w:t xml:space="preserve"> </w:t>
      </w:r>
      <w:r>
        <w:rPr>
          <w:color w:val="231F20"/>
          <w:w w:val="110"/>
          <w:sz w:val="14"/>
        </w:rPr>
        <w:t>en</w:t>
      </w:r>
    </w:p>
    <w:p w:rsidR="00F435C0" w:rsidRDefault="00A457D0" w14:paraId="0BB19ED4" w14:textId="77777777">
      <w:pPr>
        <w:tabs>
          <w:tab w:val="left" w:pos="2518"/>
          <w:tab w:val="left" w:pos="3590"/>
          <w:tab w:val="left" w:pos="4754"/>
          <w:tab w:val="left" w:pos="5907"/>
          <w:tab w:val="left" w:pos="7071"/>
          <w:tab w:val="left" w:pos="8244"/>
          <w:tab w:val="right" w:pos="9807"/>
        </w:tabs>
        <w:spacing w:before="2"/>
        <w:ind w:left="113"/>
        <w:rPr>
          <w:sz w:val="14"/>
        </w:rPr>
      </w:pPr>
      <w:r>
        <w:rPr>
          <w:color w:val="231F20"/>
          <w:sz w:val="14"/>
        </w:rPr>
        <w:t>JenV36.02</w:t>
      </w:r>
      <w:r>
        <w:rPr>
          <w:color w:val="231F20"/>
          <w:spacing w:val="-13"/>
          <w:sz w:val="14"/>
        </w:rPr>
        <w:t xml:space="preserve"> </w:t>
      </w:r>
      <w:r>
        <w:rPr>
          <w:color w:val="231F20"/>
          <w:spacing w:val="-2"/>
          <w:sz w:val="14"/>
        </w:rPr>
        <w:t>terrorismebestrijding</w:t>
      </w:r>
      <w:r>
        <w:rPr>
          <w:color w:val="231F20"/>
          <w:sz w:val="14"/>
        </w:rPr>
        <w:tab/>
      </w:r>
      <w:r>
        <w:rPr>
          <w:color w:val="231F20"/>
          <w:spacing w:val="-4"/>
          <w:sz w:val="14"/>
        </w:rPr>
        <w:t>1.500</w:t>
      </w:r>
      <w:r>
        <w:rPr>
          <w:color w:val="231F20"/>
          <w:sz w:val="14"/>
        </w:rPr>
        <w:tab/>
      </w:r>
      <w:r>
        <w:rPr>
          <w:color w:val="231F20"/>
          <w:spacing w:val="-2"/>
          <w:sz w:val="14"/>
        </w:rPr>
        <w:t>13.100</w:t>
      </w:r>
      <w:r>
        <w:rPr>
          <w:color w:val="231F20"/>
          <w:sz w:val="14"/>
        </w:rPr>
        <w:tab/>
      </w:r>
      <w:r>
        <w:rPr>
          <w:color w:val="231F20"/>
          <w:spacing w:val="-2"/>
          <w:sz w:val="14"/>
        </w:rPr>
        <w:t>13.100</w:t>
      </w:r>
      <w:r>
        <w:rPr>
          <w:color w:val="231F20"/>
          <w:sz w:val="14"/>
        </w:rPr>
        <w:tab/>
      </w:r>
      <w:r>
        <w:rPr>
          <w:color w:val="231F20"/>
          <w:spacing w:val="-2"/>
          <w:sz w:val="14"/>
        </w:rPr>
        <w:t>13.100</w:t>
      </w:r>
      <w:r>
        <w:rPr>
          <w:color w:val="231F20"/>
          <w:sz w:val="14"/>
        </w:rPr>
        <w:tab/>
      </w:r>
      <w:r>
        <w:rPr>
          <w:color w:val="231F20"/>
          <w:spacing w:val="-2"/>
          <w:sz w:val="14"/>
        </w:rPr>
        <w:t>13.100</w:t>
      </w:r>
      <w:r>
        <w:rPr>
          <w:color w:val="231F20"/>
          <w:sz w:val="14"/>
        </w:rPr>
        <w:tab/>
      </w:r>
      <w:r>
        <w:rPr>
          <w:color w:val="231F20"/>
          <w:spacing w:val="-2"/>
          <w:sz w:val="14"/>
        </w:rPr>
        <w:t>13.100</w:t>
      </w:r>
      <w:r>
        <w:rPr>
          <w:color w:val="231F20"/>
          <w:sz w:val="14"/>
        </w:rPr>
        <w:tab/>
      </w:r>
      <w:r>
        <w:rPr>
          <w:color w:val="231F20"/>
          <w:spacing w:val="-2"/>
          <w:sz w:val="14"/>
        </w:rPr>
        <w:t>13.100</w:t>
      </w:r>
    </w:p>
    <w:p w:rsidR="00F435C0" w:rsidRDefault="00A457D0" w14:paraId="3826E05E" w14:textId="77777777">
      <w:pPr>
        <w:spacing w:before="57"/>
        <w:ind w:left="791"/>
        <w:rPr>
          <w:sz w:val="14"/>
        </w:rPr>
      </w:pPr>
      <w:r>
        <w:rPr>
          <w:color w:val="231F20"/>
          <w:spacing w:val="-2"/>
          <w:w w:val="110"/>
          <w:sz w:val="14"/>
        </w:rPr>
        <w:t>Apparaatsuitgaven</w:t>
      </w:r>
    </w:p>
    <w:p w:rsidR="00F435C0" w:rsidRDefault="00A457D0" w14:paraId="467A3636" w14:textId="77777777">
      <w:pPr>
        <w:tabs>
          <w:tab w:val="left" w:pos="2432"/>
          <w:tab w:val="left" w:pos="3586"/>
          <w:tab w:val="left" w:pos="4749"/>
          <w:tab w:val="left" w:pos="5903"/>
          <w:tab w:val="left" w:pos="7068"/>
          <w:tab w:val="left" w:pos="8248"/>
          <w:tab w:val="right" w:pos="9807"/>
        </w:tabs>
        <w:spacing w:before="1"/>
        <w:ind w:left="113"/>
        <w:rPr>
          <w:sz w:val="14"/>
        </w:rPr>
      </w:pPr>
      <w:r>
        <w:rPr>
          <w:color w:val="231F20"/>
          <w:sz w:val="14"/>
        </w:rPr>
        <w:t>JenV91.01</w:t>
      </w:r>
      <w:r>
        <w:rPr>
          <w:color w:val="231F20"/>
          <w:spacing w:val="-11"/>
          <w:sz w:val="14"/>
        </w:rPr>
        <w:t xml:space="preserve"> </w:t>
      </w:r>
      <w:r>
        <w:rPr>
          <w:color w:val="231F20"/>
          <w:spacing w:val="-2"/>
          <w:sz w:val="14"/>
        </w:rPr>
        <w:t>kerndepartement</w:t>
      </w:r>
      <w:r>
        <w:rPr>
          <w:color w:val="231F20"/>
          <w:sz w:val="14"/>
        </w:rPr>
        <w:tab/>
      </w:r>
      <w:r>
        <w:rPr>
          <w:color w:val="231F20"/>
          <w:spacing w:val="-2"/>
          <w:sz w:val="14"/>
        </w:rPr>
        <w:t>20.907</w:t>
      </w:r>
      <w:r>
        <w:rPr>
          <w:color w:val="231F20"/>
          <w:sz w:val="14"/>
        </w:rPr>
        <w:tab/>
      </w:r>
      <w:r>
        <w:rPr>
          <w:color w:val="231F20"/>
          <w:spacing w:val="-2"/>
          <w:sz w:val="14"/>
        </w:rPr>
        <w:t>28.095</w:t>
      </w:r>
      <w:r>
        <w:rPr>
          <w:color w:val="231F20"/>
          <w:sz w:val="14"/>
        </w:rPr>
        <w:tab/>
      </w:r>
      <w:r>
        <w:rPr>
          <w:color w:val="231F20"/>
          <w:spacing w:val="-2"/>
          <w:sz w:val="14"/>
        </w:rPr>
        <w:t>29.489</w:t>
      </w:r>
      <w:r>
        <w:rPr>
          <w:color w:val="231F20"/>
          <w:sz w:val="14"/>
        </w:rPr>
        <w:tab/>
      </w:r>
      <w:r>
        <w:rPr>
          <w:color w:val="231F20"/>
          <w:spacing w:val="-2"/>
          <w:sz w:val="14"/>
        </w:rPr>
        <w:t>20.677</w:t>
      </w:r>
      <w:r>
        <w:rPr>
          <w:color w:val="231F20"/>
          <w:sz w:val="14"/>
        </w:rPr>
        <w:tab/>
      </w:r>
      <w:r>
        <w:rPr>
          <w:color w:val="231F20"/>
          <w:spacing w:val="-2"/>
          <w:sz w:val="14"/>
        </w:rPr>
        <w:t>20.124</w:t>
      </w:r>
      <w:r>
        <w:rPr>
          <w:color w:val="231F20"/>
          <w:sz w:val="14"/>
        </w:rPr>
        <w:tab/>
      </w:r>
      <w:r>
        <w:rPr>
          <w:color w:val="231F20"/>
          <w:spacing w:val="-2"/>
          <w:sz w:val="14"/>
        </w:rPr>
        <w:t>19.567</w:t>
      </w:r>
      <w:r>
        <w:rPr>
          <w:color w:val="231F20"/>
          <w:sz w:val="14"/>
        </w:rPr>
        <w:tab/>
      </w:r>
      <w:r>
        <w:rPr>
          <w:color w:val="231F20"/>
          <w:spacing w:val="-2"/>
          <w:sz w:val="14"/>
        </w:rPr>
        <w:t>19.360</w:t>
      </w:r>
    </w:p>
    <w:p w:rsidR="00F435C0" w:rsidRDefault="00A457D0" w14:paraId="597E9B12" w14:textId="77777777">
      <w:pPr>
        <w:spacing w:before="58"/>
        <w:ind w:left="791"/>
        <w:rPr>
          <w:sz w:val="14"/>
        </w:rPr>
      </w:pPr>
      <w:r>
        <w:rPr>
          <w:color w:val="231F20"/>
          <w:spacing w:val="-5"/>
          <w:w w:val="110"/>
          <w:sz w:val="14"/>
        </w:rPr>
        <w:t>Nog</w:t>
      </w:r>
    </w:p>
    <w:p w:rsidR="00F435C0" w:rsidRDefault="00A457D0" w14:paraId="690FD921" w14:textId="77777777">
      <w:pPr>
        <w:tabs>
          <w:tab w:val="left" w:pos="2780"/>
          <w:tab w:val="left" w:pos="3774"/>
          <w:tab w:val="left" w:pos="4827"/>
          <w:tab w:val="left" w:pos="5980"/>
          <w:tab w:val="left" w:pos="7144"/>
          <w:tab w:val="left" w:pos="8317"/>
          <w:tab w:val="right" w:pos="9807"/>
        </w:tabs>
        <w:spacing w:before="1"/>
        <w:ind w:left="113"/>
        <w:rPr>
          <w:sz w:val="14"/>
        </w:rPr>
      </w:pPr>
      <w:r>
        <w:rPr>
          <w:color w:val="231F20"/>
          <w:sz w:val="14"/>
        </w:rPr>
        <w:t>JenV92.01</w:t>
      </w:r>
      <w:r>
        <w:rPr>
          <w:color w:val="231F20"/>
          <w:spacing w:val="-12"/>
          <w:sz w:val="14"/>
        </w:rPr>
        <w:t xml:space="preserve"> </w:t>
      </w:r>
      <w:r>
        <w:rPr>
          <w:color w:val="231F20"/>
          <w:spacing w:val="-2"/>
          <w:sz w:val="14"/>
        </w:rPr>
        <w:t>onverdeeld</w:t>
      </w:r>
      <w:r>
        <w:rPr>
          <w:color w:val="231F20"/>
          <w:sz w:val="14"/>
        </w:rPr>
        <w:tab/>
      </w:r>
      <w:r>
        <w:rPr>
          <w:rFonts w:ascii="Arial" w:hAnsi="Arial"/>
          <w:color w:val="231F20"/>
          <w:spacing w:val="-10"/>
          <w:sz w:val="14"/>
        </w:rPr>
        <w:t>‒</w:t>
      </w:r>
      <w:r>
        <w:rPr>
          <w:rFonts w:ascii="Arial" w:hAnsi="Arial"/>
          <w:color w:val="231F20"/>
          <w:sz w:val="14"/>
        </w:rPr>
        <w:tab/>
      </w:r>
      <w:r>
        <w:rPr>
          <w:color w:val="231F20"/>
          <w:spacing w:val="-5"/>
          <w:sz w:val="14"/>
        </w:rPr>
        <w:t>600</w:t>
      </w:r>
      <w:r>
        <w:rPr>
          <w:color w:val="231F20"/>
          <w:sz w:val="14"/>
        </w:rPr>
        <w:tab/>
      </w:r>
      <w:r>
        <w:rPr>
          <w:color w:val="231F20"/>
          <w:spacing w:val="-2"/>
          <w:sz w:val="14"/>
        </w:rPr>
        <w:t>2.682</w:t>
      </w:r>
      <w:r>
        <w:rPr>
          <w:color w:val="231F20"/>
          <w:sz w:val="14"/>
        </w:rPr>
        <w:tab/>
      </w:r>
      <w:r>
        <w:rPr>
          <w:color w:val="231F20"/>
          <w:spacing w:val="-2"/>
          <w:sz w:val="14"/>
        </w:rPr>
        <w:t>2.682</w:t>
      </w:r>
      <w:r>
        <w:rPr>
          <w:color w:val="231F20"/>
          <w:sz w:val="14"/>
        </w:rPr>
        <w:tab/>
      </w:r>
      <w:r>
        <w:rPr>
          <w:color w:val="231F20"/>
          <w:spacing w:val="-2"/>
          <w:sz w:val="14"/>
        </w:rPr>
        <w:t>2.682</w:t>
      </w:r>
      <w:r>
        <w:rPr>
          <w:color w:val="231F20"/>
          <w:sz w:val="14"/>
        </w:rPr>
        <w:tab/>
      </w:r>
      <w:r>
        <w:rPr>
          <w:color w:val="231F20"/>
          <w:spacing w:val="-2"/>
          <w:sz w:val="14"/>
        </w:rPr>
        <w:t>2.682</w:t>
      </w:r>
      <w:r>
        <w:rPr>
          <w:color w:val="231F20"/>
          <w:sz w:val="14"/>
        </w:rPr>
        <w:tab/>
      </w:r>
      <w:r>
        <w:rPr>
          <w:color w:val="231F20"/>
          <w:spacing w:val="-2"/>
          <w:sz w:val="14"/>
        </w:rPr>
        <w:t>2.682</w:t>
      </w:r>
    </w:p>
    <w:p w:rsidR="00F435C0" w:rsidRDefault="00F435C0" w14:paraId="2009ADCB" w14:textId="77777777">
      <w:pPr>
        <w:rPr>
          <w:sz w:val="14"/>
        </w:rPr>
        <w:sectPr w:rsidR="00F435C0">
          <w:type w:val="continuous"/>
          <w:pgSz w:w="11910" w:h="16840"/>
          <w:pgMar w:top="1380" w:right="992" w:bottom="1340" w:left="992" w:header="0" w:footer="1141" w:gutter="0"/>
          <w:cols w:space="708"/>
        </w:sectPr>
      </w:pPr>
    </w:p>
    <w:p w:rsidR="00F435C0" w:rsidRDefault="00A457D0" w14:paraId="2E5D0051" w14:textId="77777777">
      <w:pPr>
        <w:spacing w:before="804"/>
        <w:ind w:left="113"/>
        <w:rPr>
          <w:rFonts w:ascii="Gill Sans MT"/>
          <w:b/>
          <w:sz w:val="14"/>
        </w:rPr>
      </w:pPr>
      <w:r>
        <w:rPr>
          <w:rFonts w:ascii="Gill Sans MT"/>
          <w:b/>
          <w:color w:val="231F20"/>
          <w:spacing w:val="-5"/>
          <w:sz w:val="14"/>
        </w:rPr>
        <w:t>BZK</w:t>
      </w:r>
    </w:p>
    <w:p w:rsidR="00F435C0" w:rsidRDefault="00A457D0" w14:paraId="40E1E669" w14:textId="77777777">
      <w:pPr>
        <w:spacing w:before="294" w:line="249" w:lineRule="auto"/>
        <w:ind w:left="113"/>
        <w:rPr>
          <w:rFonts w:ascii="Gill Sans MT" w:hAnsi="Gill Sans MT"/>
          <w:b/>
          <w:sz w:val="14"/>
        </w:rPr>
      </w:pPr>
      <w:r>
        <w:br w:type="column"/>
      </w:r>
      <w:r>
        <w:rPr>
          <w:rFonts w:ascii="Gill Sans MT" w:hAnsi="Gill Sans MT"/>
          <w:b/>
          <w:color w:val="231F20"/>
          <w:sz w:val="14"/>
        </w:rPr>
        <w:t>7</w:t>
      </w:r>
      <w:r>
        <w:rPr>
          <w:rFonts w:ascii="Gill Sans MT" w:hAnsi="Gill Sans MT"/>
          <w:b/>
          <w:color w:val="231F20"/>
          <w:spacing w:val="-5"/>
          <w:sz w:val="14"/>
        </w:rPr>
        <w:t xml:space="preserve"> </w:t>
      </w:r>
      <w:r>
        <w:rPr>
          <w:rFonts w:ascii="Gill Sans MT" w:hAnsi="Gill Sans MT"/>
          <w:b/>
          <w:color w:val="231F20"/>
          <w:sz w:val="14"/>
        </w:rPr>
        <w:t>TOTAAL</w:t>
      </w:r>
      <w:r>
        <w:rPr>
          <w:rFonts w:ascii="Gill Sans MT" w:hAnsi="Gill Sans MT"/>
          <w:b/>
          <w:color w:val="231F20"/>
          <w:spacing w:val="40"/>
          <w:sz w:val="14"/>
        </w:rPr>
        <w:t xml:space="preserve"> </w:t>
      </w:r>
      <w:r>
        <w:rPr>
          <w:rFonts w:ascii="Gill Sans MT" w:hAnsi="Gill Sans MT"/>
          <w:b/>
          <w:color w:val="231F20"/>
          <w:spacing w:val="-2"/>
          <w:sz w:val="14"/>
        </w:rPr>
        <w:t>BINNENLANDSE</w:t>
      </w:r>
      <w:r>
        <w:rPr>
          <w:rFonts w:ascii="Gill Sans MT" w:hAnsi="Gill Sans MT"/>
          <w:b/>
          <w:color w:val="231F20"/>
          <w:spacing w:val="40"/>
          <w:sz w:val="14"/>
        </w:rPr>
        <w:t xml:space="preserve"> </w:t>
      </w:r>
      <w:r>
        <w:rPr>
          <w:rFonts w:ascii="Gill Sans MT" w:hAnsi="Gill Sans MT"/>
          <w:b/>
          <w:color w:val="231F20"/>
          <w:sz w:val="14"/>
        </w:rPr>
        <w:t>ZAKEN</w:t>
      </w:r>
      <w:r>
        <w:rPr>
          <w:rFonts w:ascii="Gill Sans MT" w:hAnsi="Gill Sans MT"/>
          <w:b/>
          <w:color w:val="231F20"/>
          <w:spacing w:val="-4"/>
          <w:sz w:val="14"/>
        </w:rPr>
        <w:t xml:space="preserve"> </w:t>
      </w:r>
      <w:r>
        <w:rPr>
          <w:rFonts w:ascii="Gill Sans MT" w:hAnsi="Gill Sans MT"/>
          <w:b/>
          <w:color w:val="231F20"/>
          <w:sz w:val="14"/>
        </w:rPr>
        <w:t>EN</w:t>
      </w:r>
      <w:r>
        <w:rPr>
          <w:rFonts w:ascii="Gill Sans MT" w:hAnsi="Gill Sans MT"/>
          <w:b/>
          <w:color w:val="231F20"/>
          <w:spacing w:val="40"/>
          <w:sz w:val="14"/>
        </w:rPr>
        <w:t xml:space="preserve"> </w:t>
      </w:r>
      <w:r>
        <w:rPr>
          <w:rFonts w:ascii="Gill Sans MT" w:hAnsi="Gill Sans MT"/>
          <w:b/>
          <w:color w:val="231F20"/>
          <w:spacing w:val="-10"/>
          <w:sz w:val="14"/>
        </w:rPr>
        <w:t>KONINKRIJKSRELATIE</w:t>
      </w:r>
      <w:r>
        <w:rPr>
          <w:rFonts w:ascii="Arial" w:hAnsi="Arial"/>
          <w:b/>
          <w:color w:val="231F20"/>
          <w:spacing w:val="-10"/>
          <w:sz w:val="14"/>
        </w:rPr>
        <w:t>‒</w:t>
      </w:r>
      <w:r>
        <w:rPr>
          <w:rFonts w:ascii="Gill Sans MT" w:hAnsi="Gill Sans MT"/>
          <w:b/>
          <w:color w:val="231F20"/>
          <w:spacing w:val="-10"/>
          <w:sz w:val="14"/>
        </w:rPr>
        <w:t>S</w:t>
      </w:r>
    </w:p>
    <w:p w:rsidR="00F435C0" w:rsidRDefault="00A457D0" w14:paraId="355132D2" w14:textId="77777777">
      <w:pPr>
        <w:spacing w:before="50"/>
        <w:ind w:left="113"/>
        <w:rPr>
          <w:sz w:val="14"/>
        </w:rPr>
      </w:pPr>
      <w:r>
        <w:rPr>
          <w:color w:val="231F20"/>
          <w:spacing w:val="-2"/>
          <w:w w:val="110"/>
          <w:sz w:val="14"/>
        </w:rPr>
        <w:t>Apparaat</w:t>
      </w:r>
    </w:p>
    <w:p w:rsidR="00F435C0" w:rsidRDefault="00A457D0" w14:paraId="0717729E" w14:textId="77777777">
      <w:pPr>
        <w:tabs>
          <w:tab w:val="left" w:pos="839"/>
          <w:tab w:val="left" w:pos="1267"/>
          <w:tab w:val="left" w:pos="2003"/>
          <w:tab w:val="left" w:pos="2321"/>
          <w:tab w:val="left" w:pos="3166"/>
          <w:tab w:val="left" w:pos="3584"/>
          <w:tab w:val="left" w:pos="4320"/>
          <w:tab w:val="left" w:pos="4747"/>
          <w:tab w:val="left" w:pos="5483"/>
          <w:tab w:val="left" w:pos="5920"/>
          <w:tab w:val="left" w:pos="6627"/>
          <w:tab w:val="right" w:pos="7295"/>
        </w:tabs>
        <w:spacing w:before="803"/>
        <w:ind w:left="113"/>
        <w:rPr>
          <w:rFonts w:ascii="Gill Sans MT" w:hAnsi="Gill Sans MT"/>
          <w:b/>
          <w:sz w:val="14"/>
        </w:rPr>
      </w:pPr>
      <w:r>
        <w:br w:type="column"/>
      </w:r>
      <w:r>
        <w:rPr>
          <w:rFonts w:ascii="Gill Sans MT" w:hAnsi="Gill Sans MT"/>
          <w:b/>
          <w:color w:val="231F20"/>
          <w:spacing w:val="-5"/>
          <w:sz w:val="14"/>
        </w:rPr>
        <w:t>240</w:t>
      </w:r>
      <w:r>
        <w:rPr>
          <w:rFonts w:ascii="Gill Sans MT" w:hAnsi="Gill Sans MT"/>
          <w:b/>
          <w:color w:val="231F20"/>
          <w:sz w:val="14"/>
        </w:rPr>
        <w:tab/>
      </w:r>
      <w:r>
        <w:rPr>
          <w:rFonts w:ascii="Arial" w:hAnsi="Arial"/>
          <w:b/>
          <w:color w:val="231F20"/>
          <w:spacing w:val="-10"/>
          <w:sz w:val="14"/>
        </w:rPr>
        <w:t>‒</w:t>
      </w:r>
      <w:r>
        <w:rPr>
          <w:rFonts w:ascii="Arial" w:hAnsi="Arial"/>
          <w:b/>
          <w:color w:val="231F20"/>
          <w:sz w:val="14"/>
        </w:rPr>
        <w:tab/>
      </w:r>
      <w:r>
        <w:rPr>
          <w:rFonts w:ascii="Gill Sans MT" w:hAnsi="Gill Sans MT"/>
          <w:b/>
          <w:color w:val="231F20"/>
          <w:spacing w:val="-5"/>
          <w:sz w:val="14"/>
        </w:rPr>
        <w:t>247</w:t>
      </w:r>
      <w:r>
        <w:rPr>
          <w:rFonts w:ascii="Gill Sans MT" w:hAnsi="Gill Sans MT"/>
          <w:b/>
          <w:color w:val="231F20"/>
          <w:sz w:val="14"/>
        </w:rPr>
        <w:tab/>
      </w:r>
      <w:r>
        <w:rPr>
          <w:rFonts w:ascii="Arial" w:hAnsi="Arial"/>
          <w:b/>
          <w:color w:val="231F20"/>
          <w:spacing w:val="-10"/>
          <w:sz w:val="14"/>
        </w:rPr>
        <w:t>‒</w:t>
      </w:r>
      <w:r>
        <w:rPr>
          <w:rFonts w:ascii="Arial" w:hAnsi="Arial"/>
          <w:b/>
          <w:color w:val="231F20"/>
          <w:sz w:val="14"/>
        </w:rPr>
        <w:tab/>
      </w:r>
      <w:r>
        <w:rPr>
          <w:rFonts w:ascii="Gill Sans MT" w:hAnsi="Gill Sans MT"/>
          <w:b/>
          <w:color w:val="231F20"/>
          <w:spacing w:val="-2"/>
          <w:sz w:val="14"/>
        </w:rPr>
        <w:t>1.157</w:t>
      </w:r>
      <w:r>
        <w:rPr>
          <w:rFonts w:ascii="Gill Sans MT" w:hAnsi="Gill Sans MT"/>
          <w:b/>
          <w:color w:val="231F20"/>
          <w:sz w:val="14"/>
        </w:rPr>
        <w:tab/>
      </w:r>
      <w:r>
        <w:rPr>
          <w:rFonts w:ascii="Arial" w:hAnsi="Arial"/>
          <w:b/>
          <w:color w:val="231F20"/>
          <w:spacing w:val="-12"/>
          <w:sz w:val="14"/>
        </w:rPr>
        <w:t>‒</w:t>
      </w:r>
      <w:r>
        <w:rPr>
          <w:rFonts w:ascii="Arial" w:hAnsi="Arial"/>
          <w:b/>
          <w:color w:val="231F20"/>
          <w:sz w:val="14"/>
        </w:rPr>
        <w:tab/>
      </w:r>
      <w:r>
        <w:rPr>
          <w:rFonts w:ascii="Gill Sans MT" w:hAnsi="Gill Sans MT"/>
          <w:b/>
          <w:color w:val="231F20"/>
          <w:spacing w:val="-5"/>
          <w:sz w:val="14"/>
        </w:rPr>
        <w:t>240</w:t>
      </w:r>
      <w:r>
        <w:rPr>
          <w:rFonts w:ascii="Gill Sans MT" w:hAnsi="Gill Sans MT"/>
          <w:b/>
          <w:color w:val="231F20"/>
          <w:sz w:val="14"/>
        </w:rPr>
        <w:tab/>
      </w:r>
      <w:r>
        <w:rPr>
          <w:rFonts w:ascii="Arial" w:hAnsi="Arial"/>
          <w:b/>
          <w:color w:val="231F20"/>
          <w:spacing w:val="-10"/>
          <w:sz w:val="14"/>
        </w:rPr>
        <w:t>‒</w:t>
      </w:r>
      <w:r>
        <w:rPr>
          <w:rFonts w:ascii="Arial" w:hAnsi="Arial"/>
          <w:b/>
          <w:color w:val="231F20"/>
          <w:sz w:val="14"/>
        </w:rPr>
        <w:tab/>
      </w:r>
      <w:r>
        <w:rPr>
          <w:rFonts w:ascii="Gill Sans MT" w:hAnsi="Gill Sans MT"/>
          <w:b/>
          <w:color w:val="231F20"/>
          <w:spacing w:val="-5"/>
          <w:sz w:val="14"/>
        </w:rPr>
        <w:t>241</w:t>
      </w:r>
      <w:r>
        <w:rPr>
          <w:rFonts w:ascii="Gill Sans MT" w:hAnsi="Gill Sans MT"/>
          <w:b/>
          <w:color w:val="231F20"/>
          <w:sz w:val="14"/>
        </w:rPr>
        <w:tab/>
      </w:r>
      <w:r>
        <w:rPr>
          <w:rFonts w:ascii="Arial" w:hAnsi="Arial"/>
          <w:b/>
          <w:color w:val="231F20"/>
          <w:spacing w:val="-10"/>
          <w:sz w:val="14"/>
        </w:rPr>
        <w:t>‒</w:t>
      </w:r>
      <w:r>
        <w:rPr>
          <w:rFonts w:ascii="Arial" w:hAnsi="Arial"/>
          <w:b/>
          <w:color w:val="231F20"/>
          <w:sz w:val="14"/>
        </w:rPr>
        <w:tab/>
      </w:r>
      <w:r>
        <w:rPr>
          <w:rFonts w:ascii="Gill Sans MT" w:hAnsi="Gill Sans MT"/>
          <w:b/>
          <w:color w:val="231F20"/>
          <w:spacing w:val="-5"/>
          <w:sz w:val="14"/>
        </w:rPr>
        <w:t>241</w:t>
      </w:r>
      <w:r>
        <w:rPr>
          <w:rFonts w:ascii="Gill Sans MT" w:hAnsi="Gill Sans MT"/>
          <w:b/>
          <w:color w:val="231F20"/>
          <w:sz w:val="14"/>
        </w:rPr>
        <w:tab/>
      </w:r>
      <w:r>
        <w:rPr>
          <w:rFonts w:ascii="Arial" w:hAnsi="Arial"/>
          <w:b/>
          <w:color w:val="231F20"/>
          <w:spacing w:val="-10"/>
          <w:sz w:val="14"/>
        </w:rPr>
        <w:t>‒</w:t>
      </w:r>
      <w:r>
        <w:rPr>
          <w:rFonts w:ascii="Times New Roman" w:hAnsi="Times New Roman"/>
          <w:color w:val="231F20"/>
          <w:sz w:val="14"/>
        </w:rPr>
        <w:tab/>
      </w:r>
      <w:r>
        <w:rPr>
          <w:rFonts w:ascii="Gill Sans MT" w:hAnsi="Gill Sans MT"/>
          <w:b/>
          <w:color w:val="231F20"/>
          <w:spacing w:val="-5"/>
          <w:sz w:val="14"/>
        </w:rPr>
        <w:t>241</w:t>
      </w:r>
    </w:p>
    <w:p w:rsidR="00F435C0" w:rsidRDefault="00F435C0" w14:paraId="2994C016" w14:textId="77777777">
      <w:pPr>
        <w:rPr>
          <w:rFonts w:ascii="Gill Sans MT" w:hAnsi="Gill Sans MT"/>
          <w:b/>
          <w:sz w:val="14"/>
        </w:rPr>
        <w:sectPr w:rsidR="00F435C0">
          <w:type w:val="continuous"/>
          <w:pgSz w:w="11910" w:h="16840"/>
          <w:pgMar w:top="960" w:right="992" w:bottom="1340" w:left="992" w:header="0" w:footer="1141" w:gutter="0"/>
          <w:cols w:equalWidth="0" w:space="708" w:num="3">
            <w:col w:w="424" w:space="254"/>
            <w:col w:w="1730" w:space="105"/>
            <w:col w:w="7413"/>
          </w:cols>
        </w:sectPr>
      </w:pPr>
    </w:p>
    <w:p w:rsidR="00F435C0" w:rsidRDefault="00A457D0" w14:paraId="4A99D7AB" w14:textId="77777777">
      <w:pPr>
        <w:tabs>
          <w:tab w:val="left" w:pos="2625"/>
          <w:tab w:val="left" w:pos="3779"/>
          <w:tab w:val="left" w:pos="4843"/>
          <w:tab w:val="left" w:pos="6096"/>
          <w:tab w:val="left" w:pos="7259"/>
          <w:tab w:val="left" w:pos="8433"/>
          <w:tab w:val="right" w:pos="9807"/>
        </w:tabs>
        <w:spacing w:before="1"/>
        <w:ind w:left="113"/>
        <w:rPr>
          <w:sz w:val="14"/>
        </w:rPr>
      </w:pPr>
      <w:r>
        <w:rPr>
          <w:color w:val="231F20"/>
          <w:sz w:val="14"/>
        </w:rPr>
        <w:t>BZK</w:t>
      </w:r>
      <w:r>
        <w:rPr>
          <w:color w:val="231F20"/>
          <w:spacing w:val="14"/>
          <w:sz w:val="14"/>
        </w:rPr>
        <w:t xml:space="preserve"> </w:t>
      </w:r>
      <w:r>
        <w:rPr>
          <w:color w:val="231F20"/>
          <w:sz w:val="14"/>
        </w:rPr>
        <w:t>11.01</w:t>
      </w:r>
      <w:r>
        <w:rPr>
          <w:color w:val="231F20"/>
          <w:spacing w:val="-6"/>
          <w:sz w:val="14"/>
        </w:rPr>
        <w:t xml:space="preserve"> </w:t>
      </w:r>
      <w:r>
        <w:rPr>
          <w:color w:val="231F20"/>
          <w:sz w:val="14"/>
        </w:rPr>
        <w:t>(excl.</w:t>
      </w:r>
      <w:r>
        <w:rPr>
          <w:color w:val="231F20"/>
          <w:spacing w:val="-8"/>
          <w:sz w:val="14"/>
        </w:rPr>
        <w:t xml:space="preserve"> </w:t>
      </w:r>
      <w:r>
        <w:rPr>
          <w:color w:val="231F20"/>
          <w:spacing w:val="-4"/>
          <w:sz w:val="14"/>
        </w:rPr>
        <w:t>AIVD)</w:t>
      </w:r>
      <w:r>
        <w:rPr>
          <w:color w:val="231F20"/>
          <w:sz w:val="14"/>
        </w:rPr>
        <w:tab/>
      </w:r>
      <w:r>
        <w:rPr>
          <w:color w:val="231F20"/>
          <w:spacing w:val="-5"/>
          <w:sz w:val="14"/>
        </w:rPr>
        <w:t>240</w:t>
      </w:r>
      <w:r>
        <w:rPr>
          <w:color w:val="231F20"/>
          <w:sz w:val="14"/>
        </w:rPr>
        <w:tab/>
      </w:r>
      <w:r>
        <w:rPr>
          <w:color w:val="231F20"/>
          <w:spacing w:val="-5"/>
          <w:sz w:val="14"/>
        </w:rPr>
        <w:t>247</w:t>
      </w:r>
      <w:r>
        <w:rPr>
          <w:color w:val="231F20"/>
          <w:sz w:val="14"/>
        </w:rPr>
        <w:tab/>
      </w:r>
      <w:r>
        <w:rPr>
          <w:color w:val="231F20"/>
          <w:spacing w:val="-4"/>
          <w:sz w:val="14"/>
        </w:rPr>
        <w:t>1.157</w:t>
      </w:r>
      <w:r>
        <w:rPr>
          <w:color w:val="231F20"/>
          <w:sz w:val="14"/>
        </w:rPr>
        <w:tab/>
      </w:r>
      <w:r>
        <w:rPr>
          <w:color w:val="231F20"/>
          <w:spacing w:val="-5"/>
          <w:sz w:val="14"/>
        </w:rPr>
        <w:t>240</w:t>
      </w:r>
      <w:r>
        <w:rPr>
          <w:color w:val="231F20"/>
          <w:sz w:val="14"/>
        </w:rPr>
        <w:tab/>
      </w:r>
      <w:r>
        <w:rPr>
          <w:color w:val="231F20"/>
          <w:spacing w:val="-5"/>
          <w:sz w:val="14"/>
        </w:rPr>
        <w:t>241</w:t>
      </w:r>
      <w:r>
        <w:rPr>
          <w:color w:val="231F20"/>
          <w:sz w:val="14"/>
        </w:rPr>
        <w:tab/>
      </w:r>
      <w:r>
        <w:rPr>
          <w:color w:val="231F20"/>
          <w:spacing w:val="-5"/>
          <w:sz w:val="14"/>
        </w:rPr>
        <w:t>241</w:t>
      </w:r>
      <w:r>
        <w:rPr>
          <w:color w:val="231F20"/>
          <w:sz w:val="14"/>
        </w:rPr>
        <w:tab/>
      </w:r>
      <w:r>
        <w:rPr>
          <w:color w:val="231F20"/>
          <w:spacing w:val="-5"/>
          <w:sz w:val="14"/>
        </w:rPr>
        <w:t>241</w:t>
      </w:r>
    </w:p>
    <w:p w:rsidR="00F435C0" w:rsidRDefault="00F435C0" w14:paraId="0AF3A67F" w14:textId="77777777">
      <w:pPr>
        <w:rPr>
          <w:sz w:val="14"/>
        </w:rPr>
        <w:sectPr w:rsidR="00F435C0">
          <w:type w:val="continuous"/>
          <w:pgSz w:w="11910" w:h="16840"/>
          <w:pgMar w:top="960" w:right="992" w:bottom="1340" w:left="992" w:header="0" w:footer="1141" w:gutter="0"/>
          <w:cols w:space="708"/>
        </w:sectPr>
      </w:pPr>
    </w:p>
    <w:p w:rsidR="00F435C0" w:rsidRDefault="00A457D0" w14:paraId="404714C7" w14:textId="77777777">
      <w:pPr>
        <w:spacing w:before="81"/>
        <w:ind w:left="771"/>
        <w:rPr>
          <w:sz w:val="14"/>
        </w:rPr>
      </w:pPr>
      <w:r>
        <w:rPr>
          <w:noProof/>
          <w:sz w:val="14"/>
        </w:rPr>
        <mc:AlternateContent>
          <mc:Choice Requires="wps">
            <w:drawing>
              <wp:anchor distT="0" distB="0" distL="0" distR="0" simplePos="0" relativeHeight="15737344" behindDoc="0" locked="0" layoutInCell="1" allowOverlap="1" wp14:editId="503AEB69" wp14:anchorId="211F7E3F">
                <wp:simplePos x="0" y="0"/>
                <wp:positionH relativeFrom="page">
                  <wp:posOffset>663899</wp:posOffset>
                </wp:positionH>
                <wp:positionV relativeFrom="page">
                  <wp:posOffset>898412</wp:posOffset>
                </wp:positionV>
                <wp:extent cx="6232525" cy="806577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2525" cy="806577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39"/>
                              <w:gridCol w:w="340"/>
                              <w:gridCol w:w="994"/>
                              <w:gridCol w:w="90"/>
                              <w:gridCol w:w="261"/>
                              <w:gridCol w:w="279"/>
                              <w:gridCol w:w="487"/>
                              <w:gridCol w:w="613"/>
                              <w:gridCol w:w="544"/>
                              <w:gridCol w:w="621"/>
                              <w:gridCol w:w="544"/>
                              <w:gridCol w:w="616"/>
                              <w:gridCol w:w="539"/>
                              <w:gridCol w:w="621"/>
                              <w:gridCol w:w="544"/>
                              <w:gridCol w:w="626"/>
                              <w:gridCol w:w="534"/>
                              <w:gridCol w:w="611"/>
                              <w:gridCol w:w="509"/>
                            </w:tblGrid>
                            <w:tr w:rsidR="00F435C0" w14:paraId="7711B6BD" w14:textId="77777777">
                              <w:trPr>
                                <w:trHeight w:val="221"/>
                              </w:trPr>
                              <w:tc>
                                <w:tcPr>
                                  <w:tcW w:w="339" w:type="dxa"/>
                                  <w:tcBorders>
                                    <w:top w:val="single" w:color="00AEEF" w:sz="2" w:space="0"/>
                                    <w:bottom w:val="single" w:color="00AEEF" w:sz="2" w:space="0"/>
                                  </w:tcBorders>
                                </w:tcPr>
                                <w:p w:rsidR="00F435C0" w:rsidRDefault="00A457D0" w14:paraId="7896177F" w14:textId="77777777">
                                  <w:pPr>
                                    <w:pStyle w:val="TableParagraph"/>
                                    <w:spacing w:before="19"/>
                                    <w:ind w:right="28"/>
                                    <w:jc w:val="center"/>
                                    <w:rPr>
                                      <w:sz w:val="14"/>
                                    </w:rPr>
                                  </w:pPr>
                                  <w:proofErr w:type="spellStart"/>
                                  <w:r>
                                    <w:rPr>
                                      <w:color w:val="231F20"/>
                                      <w:spacing w:val="-22"/>
                                      <w:w w:val="110"/>
                                      <w:sz w:val="14"/>
                                    </w:rPr>
                                    <w:t>BegrA</w:t>
                                  </w:r>
                                  <w:proofErr w:type="spellEnd"/>
                                </w:p>
                              </w:tc>
                              <w:tc>
                                <w:tcPr>
                                  <w:tcW w:w="340" w:type="dxa"/>
                                  <w:tcBorders>
                                    <w:top w:val="single" w:color="00AEEF" w:sz="2" w:space="0"/>
                                    <w:bottom w:val="single" w:color="00AEEF" w:sz="2" w:space="0"/>
                                  </w:tcBorders>
                                </w:tcPr>
                                <w:p w:rsidR="00F435C0" w:rsidRDefault="00A457D0" w14:paraId="31105ED8" w14:textId="77777777">
                                  <w:pPr>
                                    <w:pStyle w:val="TableParagraph"/>
                                    <w:spacing w:before="19"/>
                                    <w:ind w:left="-31" w:right="18"/>
                                    <w:jc w:val="center"/>
                                    <w:rPr>
                                      <w:sz w:val="14"/>
                                    </w:rPr>
                                  </w:pPr>
                                  <w:proofErr w:type="spellStart"/>
                                  <w:r>
                                    <w:rPr>
                                      <w:color w:val="231F20"/>
                                      <w:spacing w:val="-28"/>
                                      <w:w w:val="105"/>
                                      <w:sz w:val="14"/>
                                    </w:rPr>
                                    <w:t>orttiinkge</w:t>
                                  </w:r>
                                  <w:proofErr w:type="spellEnd"/>
                                </w:p>
                              </w:tc>
                              <w:tc>
                                <w:tcPr>
                                  <w:tcW w:w="994" w:type="dxa"/>
                                  <w:tcBorders>
                                    <w:top w:val="single" w:color="00AEEF" w:sz="2" w:space="0"/>
                                    <w:bottom w:val="single" w:color="00AEEF" w:sz="2" w:space="0"/>
                                  </w:tcBorders>
                                </w:tcPr>
                                <w:p w:rsidR="00F435C0" w:rsidRDefault="00A457D0" w14:paraId="5C135A1C" w14:textId="77777777">
                                  <w:pPr>
                                    <w:pStyle w:val="TableParagraph"/>
                                    <w:spacing w:before="19"/>
                                    <w:ind w:left="-2"/>
                                    <w:rPr>
                                      <w:sz w:val="14"/>
                                    </w:rPr>
                                  </w:pPr>
                                  <w:r>
                                    <w:rPr>
                                      <w:color w:val="231F20"/>
                                      <w:spacing w:val="-2"/>
                                      <w:w w:val="110"/>
                                      <w:sz w:val="14"/>
                                    </w:rPr>
                                    <w:t>Omschrijving</w:t>
                                  </w:r>
                                </w:p>
                              </w:tc>
                              <w:tc>
                                <w:tcPr>
                                  <w:tcW w:w="630" w:type="dxa"/>
                                  <w:gridSpan w:val="3"/>
                                  <w:tcBorders>
                                    <w:top w:val="single" w:color="00AEEF" w:sz="2" w:space="0"/>
                                    <w:bottom w:val="single" w:color="00AEEF" w:sz="2" w:space="0"/>
                                  </w:tcBorders>
                                </w:tcPr>
                                <w:p w:rsidR="00F435C0" w:rsidRDefault="00A457D0" w14:paraId="6D74D59C" w14:textId="77777777">
                                  <w:pPr>
                                    <w:pStyle w:val="TableParagraph"/>
                                    <w:spacing w:before="19"/>
                                    <w:ind w:left="180"/>
                                    <w:rPr>
                                      <w:sz w:val="14"/>
                                    </w:rPr>
                                  </w:pPr>
                                  <w:r>
                                    <w:rPr>
                                      <w:color w:val="231F20"/>
                                      <w:spacing w:val="-4"/>
                                      <w:sz w:val="14"/>
                                    </w:rPr>
                                    <w:t>2025</w:t>
                                  </w:r>
                                </w:p>
                              </w:tc>
                              <w:tc>
                                <w:tcPr>
                                  <w:tcW w:w="487" w:type="dxa"/>
                                  <w:tcBorders>
                                    <w:top w:val="single" w:color="00AEEF" w:sz="2" w:space="0"/>
                                    <w:bottom w:val="single" w:color="00AEEF" w:sz="2" w:space="0"/>
                                  </w:tcBorders>
                                </w:tcPr>
                                <w:p w:rsidR="00F435C0" w:rsidRDefault="00F435C0" w14:paraId="3633C206" w14:textId="77777777">
                                  <w:pPr>
                                    <w:pStyle w:val="TableParagraph"/>
                                    <w:rPr>
                                      <w:rFonts w:ascii="Times New Roman"/>
                                      <w:sz w:val="12"/>
                                    </w:rPr>
                                  </w:pPr>
                                </w:p>
                              </w:tc>
                              <w:tc>
                                <w:tcPr>
                                  <w:tcW w:w="613" w:type="dxa"/>
                                  <w:tcBorders>
                                    <w:top w:val="single" w:color="00AEEF" w:sz="2" w:space="0"/>
                                    <w:bottom w:val="single" w:color="00AEEF" w:sz="2" w:space="0"/>
                                  </w:tcBorders>
                                </w:tcPr>
                                <w:p w:rsidR="00F435C0" w:rsidRDefault="00A457D0" w14:paraId="7AA73FDC" w14:textId="77777777">
                                  <w:pPr>
                                    <w:pStyle w:val="TableParagraph"/>
                                    <w:spacing w:before="19"/>
                                    <w:ind w:left="-13" w:right="84"/>
                                    <w:jc w:val="right"/>
                                    <w:rPr>
                                      <w:sz w:val="14"/>
                                    </w:rPr>
                                  </w:pPr>
                                  <w:r>
                                    <w:rPr>
                                      <w:color w:val="231F20"/>
                                      <w:spacing w:val="-4"/>
                                      <w:sz w:val="14"/>
                                    </w:rPr>
                                    <w:t>2026</w:t>
                                  </w:r>
                                </w:p>
                              </w:tc>
                              <w:tc>
                                <w:tcPr>
                                  <w:tcW w:w="544" w:type="dxa"/>
                                  <w:tcBorders>
                                    <w:top w:val="single" w:color="00AEEF" w:sz="2" w:space="0"/>
                                    <w:bottom w:val="single" w:color="00AEEF" w:sz="2" w:space="0"/>
                                  </w:tcBorders>
                                </w:tcPr>
                                <w:p w:rsidR="00F435C0" w:rsidRDefault="00F435C0" w14:paraId="7D49D966" w14:textId="77777777">
                                  <w:pPr>
                                    <w:pStyle w:val="TableParagraph"/>
                                    <w:rPr>
                                      <w:rFonts w:ascii="Times New Roman"/>
                                      <w:sz w:val="12"/>
                                    </w:rPr>
                                  </w:pPr>
                                </w:p>
                              </w:tc>
                              <w:tc>
                                <w:tcPr>
                                  <w:tcW w:w="621" w:type="dxa"/>
                                  <w:tcBorders>
                                    <w:top w:val="single" w:color="00AEEF" w:sz="2" w:space="0"/>
                                    <w:bottom w:val="single" w:color="00AEEF" w:sz="2" w:space="0"/>
                                  </w:tcBorders>
                                </w:tcPr>
                                <w:p w:rsidR="00F435C0" w:rsidRDefault="00A457D0" w14:paraId="15260F46" w14:textId="77777777">
                                  <w:pPr>
                                    <w:pStyle w:val="TableParagraph"/>
                                    <w:spacing w:before="19"/>
                                    <w:ind w:right="86"/>
                                    <w:jc w:val="right"/>
                                    <w:rPr>
                                      <w:sz w:val="14"/>
                                    </w:rPr>
                                  </w:pPr>
                                  <w:r>
                                    <w:rPr>
                                      <w:color w:val="231F20"/>
                                      <w:spacing w:val="-4"/>
                                      <w:sz w:val="14"/>
                                    </w:rPr>
                                    <w:t>2027</w:t>
                                  </w:r>
                                </w:p>
                              </w:tc>
                              <w:tc>
                                <w:tcPr>
                                  <w:tcW w:w="544" w:type="dxa"/>
                                  <w:tcBorders>
                                    <w:top w:val="single" w:color="00AEEF" w:sz="2" w:space="0"/>
                                    <w:bottom w:val="single" w:color="00AEEF" w:sz="2" w:space="0"/>
                                  </w:tcBorders>
                                </w:tcPr>
                                <w:p w:rsidR="00F435C0" w:rsidRDefault="00F435C0" w14:paraId="7024B596" w14:textId="77777777">
                                  <w:pPr>
                                    <w:pStyle w:val="TableParagraph"/>
                                    <w:rPr>
                                      <w:rFonts w:ascii="Times New Roman"/>
                                      <w:sz w:val="12"/>
                                    </w:rPr>
                                  </w:pPr>
                                </w:p>
                              </w:tc>
                              <w:tc>
                                <w:tcPr>
                                  <w:tcW w:w="616" w:type="dxa"/>
                                  <w:tcBorders>
                                    <w:top w:val="single" w:color="00AEEF" w:sz="2" w:space="0"/>
                                    <w:bottom w:val="single" w:color="00AEEF" w:sz="2" w:space="0"/>
                                  </w:tcBorders>
                                </w:tcPr>
                                <w:p w:rsidR="00F435C0" w:rsidRDefault="00A457D0" w14:paraId="4B572E6F" w14:textId="77777777">
                                  <w:pPr>
                                    <w:pStyle w:val="TableParagraph"/>
                                    <w:spacing w:before="19"/>
                                    <w:ind w:right="83"/>
                                    <w:jc w:val="right"/>
                                    <w:rPr>
                                      <w:sz w:val="14"/>
                                    </w:rPr>
                                  </w:pPr>
                                  <w:r>
                                    <w:rPr>
                                      <w:color w:val="231F20"/>
                                      <w:spacing w:val="-4"/>
                                      <w:sz w:val="14"/>
                                    </w:rPr>
                                    <w:t>2028</w:t>
                                  </w:r>
                                </w:p>
                              </w:tc>
                              <w:tc>
                                <w:tcPr>
                                  <w:tcW w:w="539" w:type="dxa"/>
                                  <w:tcBorders>
                                    <w:top w:val="single" w:color="00AEEF" w:sz="2" w:space="0"/>
                                    <w:bottom w:val="single" w:color="00AEEF" w:sz="2" w:space="0"/>
                                  </w:tcBorders>
                                </w:tcPr>
                                <w:p w:rsidR="00F435C0" w:rsidRDefault="00F435C0" w14:paraId="6A9D2460" w14:textId="77777777">
                                  <w:pPr>
                                    <w:pStyle w:val="TableParagraph"/>
                                    <w:rPr>
                                      <w:rFonts w:ascii="Times New Roman"/>
                                      <w:sz w:val="12"/>
                                    </w:rPr>
                                  </w:pPr>
                                </w:p>
                              </w:tc>
                              <w:tc>
                                <w:tcPr>
                                  <w:tcW w:w="621" w:type="dxa"/>
                                  <w:tcBorders>
                                    <w:top w:val="single" w:color="00AEEF" w:sz="2" w:space="0"/>
                                    <w:bottom w:val="single" w:color="00AEEF" w:sz="2" w:space="0"/>
                                  </w:tcBorders>
                                </w:tcPr>
                                <w:p w:rsidR="00F435C0" w:rsidRDefault="00A457D0" w14:paraId="29895EBA" w14:textId="77777777">
                                  <w:pPr>
                                    <w:pStyle w:val="TableParagraph"/>
                                    <w:spacing w:before="19"/>
                                    <w:ind w:right="89"/>
                                    <w:jc w:val="right"/>
                                    <w:rPr>
                                      <w:sz w:val="14"/>
                                    </w:rPr>
                                  </w:pPr>
                                  <w:r>
                                    <w:rPr>
                                      <w:color w:val="231F20"/>
                                      <w:spacing w:val="-4"/>
                                      <w:sz w:val="14"/>
                                    </w:rPr>
                                    <w:t>2029</w:t>
                                  </w:r>
                                </w:p>
                              </w:tc>
                              <w:tc>
                                <w:tcPr>
                                  <w:tcW w:w="544" w:type="dxa"/>
                                  <w:tcBorders>
                                    <w:top w:val="single" w:color="00AEEF" w:sz="2" w:space="0"/>
                                    <w:bottom w:val="single" w:color="00AEEF" w:sz="2" w:space="0"/>
                                  </w:tcBorders>
                                </w:tcPr>
                                <w:p w:rsidR="00F435C0" w:rsidRDefault="00F435C0" w14:paraId="1603D5F9" w14:textId="77777777">
                                  <w:pPr>
                                    <w:pStyle w:val="TableParagraph"/>
                                    <w:rPr>
                                      <w:rFonts w:ascii="Times New Roman"/>
                                      <w:sz w:val="12"/>
                                    </w:rPr>
                                  </w:pPr>
                                </w:p>
                              </w:tc>
                              <w:tc>
                                <w:tcPr>
                                  <w:tcW w:w="626" w:type="dxa"/>
                                  <w:tcBorders>
                                    <w:top w:val="single" w:color="00AEEF" w:sz="2" w:space="0"/>
                                    <w:bottom w:val="single" w:color="00AEEF" w:sz="2" w:space="0"/>
                                  </w:tcBorders>
                                </w:tcPr>
                                <w:p w:rsidR="00F435C0" w:rsidRDefault="00A457D0" w14:paraId="2C34611D" w14:textId="77777777">
                                  <w:pPr>
                                    <w:pStyle w:val="TableParagraph"/>
                                    <w:spacing w:before="19"/>
                                    <w:ind w:right="96"/>
                                    <w:jc w:val="right"/>
                                    <w:rPr>
                                      <w:sz w:val="14"/>
                                    </w:rPr>
                                  </w:pPr>
                                  <w:r>
                                    <w:rPr>
                                      <w:color w:val="231F20"/>
                                      <w:spacing w:val="-4"/>
                                      <w:sz w:val="14"/>
                                    </w:rPr>
                                    <w:t>2030</w:t>
                                  </w:r>
                                </w:p>
                              </w:tc>
                              <w:tc>
                                <w:tcPr>
                                  <w:tcW w:w="534" w:type="dxa"/>
                                  <w:tcBorders>
                                    <w:top w:val="single" w:color="00AEEF" w:sz="2" w:space="0"/>
                                    <w:bottom w:val="single" w:color="00AEEF" w:sz="2" w:space="0"/>
                                  </w:tcBorders>
                                </w:tcPr>
                                <w:p w:rsidR="00F435C0" w:rsidRDefault="00F435C0" w14:paraId="707E5D17" w14:textId="77777777">
                                  <w:pPr>
                                    <w:pStyle w:val="TableParagraph"/>
                                    <w:rPr>
                                      <w:rFonts w:ascii="Times New Roman"/>
                                      <w:sz w:val="12"/>
                                    </w:rPr>
                                  </w:pPr>
                                </w:p>
                              </w:tc>
                              <w:tc>
                                <w:tcPr>
                                  <w:tcW w:w="611" w:type="dxa"/>
                                  <w:tcBorders>
                                    <w:top w:val="single" w:color="00AEEF" w:sz="2" w:space="0"/>
                                    <w:bottom w:val="single" w:color="00AEEF" w:sz="2" w:space="0"/>
                                  </w:tcBorders>
                                </w:tcPr>
                                <w:p w:rsidR="00F435C0" w:rsidRDefault="00A457D0" w14:paraId="3AC6271A" w14:textId="77777777">
                                  <w:pPr>
                                    <w:pStyle w:val="TableParagraph"/>
                                    <w:spacing w:before="19"/>
                                    <w:ind w:right="97"/>
                                    <w:jc w:val="right"/>
                                    <w:rPr>
                                      <w:sz w:val="14"/>
                                    </w:rPr>
                                  </w:pPr>
                                  <w:r>
                                    <w:rPr>
                                      <w:color w:val="231F20"/>
                                      <w:spacing w:val="-4"/>
                                      <w:sz w:val="14"/>
                                    </w:rPr>
                                    <w:t>2031</w:t>
                                  </w:r>
                                </w:p>
                              </w:tc>
                              <w:tc>
                                <w:tcPr>
                                  <w:tcW w:w="509" w:type="dxa"/>
                                  <w:tcBorders>
                                    <w:top w:val="single" w:color="00AEEF" w:sz="2" w:space="0"/>
                                    <w:bottom w:val="single" w:color="00AEEF" w:sz="2" w:space="0"/>
                                  </w:tcBorders>
                                </w:tcPr>
                                <w:p w:rsidR="00F435C0" w:rsidRDefault="00F435C0" w14:paraId="5ED6F213" w14:textId="77777777">
                                  <w:pPr>
                                    <w:pStyle w:val="TableParagraph"/>
                                    <w:rPr>
                                      <w:rFonts w:ascii="Times New Roman"/>
                                      <w:sz w:val="12"/>
                                    </w:rPr>
                                  </w:pPr>
                                </w:p>
                              </w:tc>
                            </w:tr>
                            <w:tr w:rsidR="00F435C0" w14:paraId="44A9DA8D" w14:textId="77777777">
                              <w:trPr>
                                <w:trHeight w:val="733"/>
                              </w:trPr>
                              <w:tc>
                                <w:tcPr>
                                  <w:tcW w:w="339" w:type="dxa"/>
                                  <w:tcBorders>
                                    <w:top w:val="single" w:color="00AEEF" w:sz="2" w:space="0"/>
                                  </w:tcBorders>
                                </w:tcPr>
                                <w:p w:rsidR="00F435C0" w:rsidRDefault="00F435C0" w14:paraId="7D9C69D1" w14:textId="77777777">
                                  <w:pPr>
                                    <w:pStyle w:val="TableParagraph"/>
                                    <w:rPr>
                                      <w:sz w:val="14"/>
                                    </w:rPr>
                                  </w:pPr>
                                </w:p>
                                <w:p w:rsidR="00F435C0" w:rsidRDefault="00F435C0" w14:paraId="74946C30" w14:textId="77777777">
                                  <w:pPr>
                                    <w:pStyle w:val="TableParagraph"/>
                                    <w:rPr>
                                      <w:sz w:val="14"/>
                                    </w:rPr>
                                  </w:pPr>
                                </w:p>
                                <w:p w:rsidR="00F435C0" w:rsidRDefault="00F435C0" w14:paraId="7D07519D" w14:textId="77777777">
                                  <w:pPr>
                                    <w:pStyle w:val="TableParagraph"/>
                                    <w:spacing w:before="32"/>
                                    <w:rPr>
                                      <w:sz w:val="14"/>
                                    </w:rPr>
                                  </w:pPr>
                                </w:p>
                                <w:p w:rsidR="00F435C0" w:rsidRDefault="00A457D0" w14:paraId="1CD2EEB2" w14:textId="77777777">
                                  <w:pPr>
                                    <w:pStyle w:val="TableParagraph"/>
                                    <w:ind w:left="-1" w:right="-15"/>
                                    <w:jc w:val="center"/>
                                    <w:rPr>
                                      <w:rFonts w:ascii="Gill Sans MT"/>
                                      <w:b/>
                                      <w:sz w:val="14"/>
                                    </w:rPr>
                                  </w:pPr>
                                  <w:r>
                                    <w:rPr>
                                      <w:rFonts w:ascii="Gill Sans MT"/>
                                      <w:b/>
                                      <w:color w:val="231F20"/>
                                      <w:spacing w:val="-5"/>
                                      <w:w w:val="90"/>
                                      <w:sz w:val="14"/>
                                    </w:rPr>
                                    <w:t>OCW</w:t>
                                  </w:r>
                                </w:p>
                              </w:tc>
                              <w:tc>
                                <w:tcPr>
                                  <w:tcW w:w="340" w:type="dxa"/>
                                  <w:tcBorders>
                                    <w:top w:val="single" w:color="00AEEF" w:sz="2" w:space="0"/>
                                  </w:tcBorders>
                                </w:tcPr>
                                <w:p w:rsidR="00F435C0" w:rsidRDefault="00F435C0" w14:paraId="631BE37A" w14:textId="77777777">
                                  <w:pPr>
                                    <w:pStyle w:val="TableParagraph"/>
                                    <w:rPr>
                                      <w:rFonts w:ascii="Times New Roman"/>
                                      <w:sz w:val="12"/>
                                    </w:rPr>
                                  </w:pPr>
                                </w:p>
                              </w:tc>
                              <w:tc>
                                <w:tcPr>
                                  <w:tcW w:w="994" w:type="dxa"/>
                                  <w:tcBorders>
                                    <w:top w:val="single" w:color="00AEEF" w:sz="2" w:space="0"/>
                                  </w:tcBorders>
                                </w:tcPr>
                                <w:p w:rsidR="00F435C0" w:rsidRDefault="00A457D0" w14:paraId="3FF29DBB" w14:textId="77777777">
                                  <w:pPr>
                                    <w:pStyle w:val="TableParagraph"/>
                                    <w:spacing w:before="29" w:line="252" w:lineRule="auto"/>
                                    <w:ind w:left="-2"/>
                                    <w:rPr>
                                      <w:rFonts w:ascii="Gill Sans MT"/>
                                      <w:b/>
                                      <w:sz w:val="14"/>
                                    </w:rPr>
                                  </w:pPr>
                                  <w:r>
                                    <w:rPr>
                                      <w:rFonts w:ascii="Gill Sans MT"/>
                                      <w:b/>
                                      <w:color w:val="231F20"/>
                                      <w:sz w:val="14"/>
                                    </w:rPr>
                                    <w:t>8</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sz w:val="14"/>
                                    </w:rPr>
                                    <w:t>ONDERWIJS,</w:t>
                                  </w:r>
                                  <w:r>
                                    <w:rPr>
                                      <w:rFonts w:ascii="Gill Sans MT"/>
                                      <w:b/>
                                      <w:color w:val="231F20"/>
                                      <w:spacing w:val="40"/>
                                      <w:sz w:val="14"/>
                                    </w:rPr>
                                    <w:t xml:space="preserve"> </w:t>
                                  </w:r>
                                  <w:r>
                                    <w:rPr>
                                      <w:rFonts w:ascii="Gill Sans MT"/>
                                      <w:b/>
                                      <w:color w:val="231F20"/>
                                      <w:spacing w:val="-2"/>
                                      <w:sz w:val="14"/>
                                    </w:rPr>
                                    <w:t>CULTUUR</w:t>
                                  </w:r>
                                  <w:r>
                                    <w:rPr>
                                      <w:rFonts w:ascii="Gill Sans MT"/>
                                      <w:b/>
                                      <w:color w:val="231F20"/>
                                      <w:spacing w:val="-8"/>
                                      <w:sz w:val="14"/>
                                    </w:rPr>
                                    <w:t xml:space="preserve"> </w:t>
                                  </w:r>
                                  <w:r>
                                    <w:rPr>
                                      <w:rFonts w:ascii="Gill Sans MT"/>
                                      <w:b/>
                                      <w:color w:val="231F20"/>
                                      <w:spacing w:val="-2"/>
                                      <w:sz w:val="14"/>
                                    </w:rPr>
                                    <w:t>EN</w:t>
                                  </w:r>
                                  <w:r>
                                    <w:rPr>
                                      <w:rFonts w:ascii="Gill Sans MT"/>
                                      <w:b/>
                                      <w:color w:val="231F20"/>
                                      <w:spacing w:val="40"/>
                                      <w:sz w:val="14"/>
                                    </w:rPr>
                                    <w:t xml:space="preserve"> </w:t>
                                  </w:r>
                                  <w:r>
                                    <w:rPr>
                                      <w:rFonts w:ascii="Gill Sans MT"/>
                                      <w:b/>
                                      <w:color w:val="231F20"/>
                                      <w:spacing w:val="-2"/>
                                      <w:w w:val="90"/>
                                      <w:sz w:val="14"/>
                                    </w:rPr>
                                    <w:t>WETENSCHAP</w:t>
                                  </w:r>
                                </w:p>
                              </w:tc>
                              <w:tc>
                                <w:tcPr>
                                  <w:tcW w:w="630" w:type="dxa"/>
                                  <w:gridSpan w:val="3"/>
                                  <w:tcBorders>
                                    <w:top w:val="single" w:color="00AEEF" w:sz="2" w:space="0"/>
                                  </w:tcBorders>
                                </w:tcPr>
                                <w:p w:rsidR="00F435C0" w:rsidRDefault="00F435C0" w14:paraId="5999E3AD" w14:textId="77777777">
                                  <w:pPr>
                                    <w:pStyle w:val="TableParagraph"/>
                                    <w:rPr>
                                      <w:sz w:val="14"/>
                                    </w:rPr>
                                  </w:pPr>
                                </w:p>
                                <w:p w:rsidR="00F435C0" w:rsidRDefault="00F435C0" w14:paraId="7FC04E64" w14:textId="77777777">
                                  <w:pPr>
                                    <w:pStyle w:val="TableParagraph"/>
                                    <w:rPr>
                                      <w:sz w:val="14"/>
                                    </w:rPr>
                                  </w:pPr>
                                </w:p>
                                <w:p w:rsidR="00F435C0" w:rsidRDefault="00F435C0" w14:paraId="0F8C5DC6" w14:textId="77777777">
                                  <w:pPr>
                                    <w:pStyle w:val="TableParagraph"/>
                                    <w:spacing w:before="32"/>
                                    <w:rPr>
                                      <w:sz w:val="14"/>
                                    </w:rPr>
                                  </w:pPr>
                                </w:p>
                                <w:p w:rsidR="00F435C0" w:rsidRDefault="00A457D0" w14:paraId="16F629C2" w14:textId="77777777">
                                  <w:pPr>
                                    <w:pStyle w:val="TableParagraph"/>
                                    <w:ind w:left="-5"/>
                                    <w:rPr>
                                      <w:rFonts w:ascii="Gill Sans MT"/>
                                      <w:b/>
                                      <w:sz w:val="14"/>
                                    </w:rPr>
                                  </w:pPr>
                                  <w:r>
                                    <w:rPr>
                                      <w:rFonts w:ascii="Gill Sans MT"/>
                                      <w:b/>
                                      <w:color w:val="231F20"/>
                                      <w:spacing w:val="-2"/>
                                      <w:sz w:val="14"/>
                                    </w:rPr>
                                    <w:t>104.456</w:t>
                                  </w:r>
                                </w:p>
                              </w:tc>
                              <w:tc>
                                <w:tcPr>
                                  <w:tcW w:w="487" w:type="dxa"/>
                                  <w:tcBorders>
                                    <w:top w:val="single" w:color="00AEEF" w:sz="2" w:space="0"/>
                                  </w:tcBorders>
                                </w:tcPr>
                                <w:p w:rsidR="00F435C0" w:rsidRDefault="00F435C0" w14:paraId="7CACAD1F" w14:textId="77777777">
                                  <w:pPr>
                                    <w:pStyle w:val="TableParagraph"/>
                                    <w:rPr>
                                      <w:sz w:val="14"/>
                                    </w:rPr>
                                  </w:pPr>
                                </w:p>
                                <w:p w:rsidR="00F435C0" w:rsidRDefault="00F435C0" w14:paraId="077A8091" w14:textId="77777777">
                                  <w:pPr>
                                    <w:pStyle w:val="TableParagraph"/>
                                    <w:rPr>
                                      <w:sz w:val="14"/>
                                    </w:rPr>
                                  </w:pPr>
                                </w:p>
                                <w:p w:rsidR="00F435C0" w:rsidRDefault="00F435C0" w14:paraId="01A2E95C" w14:textId="77777777">
                                  <w:pPr>
                                    <w:pStyle w:val="TableParagraph"/>
                                    <w:spacing w:before="32"/>
                                    <w:rPr>
                                      <w:sz w:val="14"/>
                                    </w:rPr>
                                  </w:pPr>
                                </w:p>
                                <w:p w:rsidR="00F435C0" w:rsidRDefault="00A457D0" w14:paraId="61DF281D" w14:textId="77777777">
                                  <w:pPr>
                                    <w:pStyle w:val="TableParagraph"/>
                                    <w:ind w:right="43"/>
                                    <w:jc w:val="right"/>
                                    <w:rPr>
                                      <w:rFonts w:ascii="Gill Sans MT"/>
                                      <w:b/>
                                      <w:sz w:val="14"/>
                                    </w:rPr>
                                  </w:pPr>
                                  <w:r>
                                    <w:rPr>
                                      <w:rFonts w:ascii="Gill Sans MT"/>
                                      <w:b/>
                                      <w:color w:val="231F20"/>
                                      <w:spacing w:val="-2"/>
                                      <w:sz w:val="14"/>
                                    </w:rPr>
                                    <w:t>15.009</w:t>
                                  </w:r>
                                </w:p>
                              </w:tc>
                              <w:tc>
                                <w:tcPr>
                                  <w:tcW w:w="613" w:type="dxa"/>
                                  <w:tcBorders>
                                    <w:top w:val="single" w:color="00AEEF" w:sz="2" w:space="0"/>
                                  </w:tcBorders>
                                </w:tcPr>
                                <w:p w:rsidR="00F435C0" w:rsidRDefault="00F435C0" w14:paraId="4912DB7E" w14:textId="77777777">
                                  <w:pPr>
                                    <w:pStyle w:val="TableParagraph"/>
                                    <w:rPr>
                                      <w:sz w:val="14"/>
                                    </w:rPr>
                                  </w:pPr>
                                </w:p>
                                <w:p w:rsidR="00F435C0" w:rsidRDefault="00F435C0" w14:paraId="737B58D9" w14:textId="77777777">
                                  <w:pPr>
                                    <w:pStyle w:val="TableParagraph"/>
                                    <w:rPr>
                                      <w:sz w:val="14"/>
                                    </w:rPr>
                                  </w:pPr>
                                </w:p>
                                <w:p w:rsidR="00F435C0" w:rsidRDefault="00F435C0" w14:paraId="5E0C6222" w14:textId="77777777">
                                  <w:pPr>
                                    <w:pStyle w:val="TableParagraph"/>
                                    <w:spacing w:before="32"/>
                                    <w:rPr>
                                      <w:sz w:val="14"/>
                                    </w:rPr>
                                  </w:pPr>
                                </w:p>
                                <w:p w:rsidR="00F435C0" w:rsidRDefault="00A457D0" w14:paraId="1C1DA25F" w14:textId="77777777">
                                  <w:pPr>
                                    <w:pStyle w:val="TableParagraph"/>
                                    <w:ind w:left="-13" w:right="84"/>
                                    <w:jc w:val="right"/>
                                    <w:rPr>
                                      <w:rFonts w:ascii="Gill Sans MT"/>
                                      <w:b/>
                                      <w:sz w:val="14"/>
                                    </w:rPr>
                                  </w:pPr>
                                  <w:r>
                                    <w:rPr>
                                      <w:rFonts w:ascii="Gill Sans MT"/>
                                      <w:b/>
                                      <w:color w:val="231F20"/>
                                      <w:spacing w:val="-2"/>
                                      <w:sz w:val="14"/>
                                    </w:rPr>
                                    <w:t>97.258</w:t>
                                  </w:r>
                                </w:p>
                              </w:tc>
                              <w:tc>
                                <w:tcPr>
                                  <w:tcW w:w="544" w:type="dxa"/>
                                  <w:tcBorders>
                                    <w:top w:val="single" w:color="00AEEF" w:sz="2" w:space="0"/>
                                  </w:tcBorders>
                                </w:tcPr>
                                <w:p w:rsidR="00F435C0" w:rsidRDefault="00F435C0" w14:paraId="37EADF31" w14:textId="77777777">
                                  <w:pPr>
                                    <w:pStyle w:val="TableParagraph"/>
                                    <w:rPr>
                                      <w:sz w:val="14"/>
                                    </w:rPr>
                                  </w:pPr>
                                </w:p>
                                <w:p w:rsidR="00F435C0" w:rsidRDefault="00F435C0" w14:paraId="48813BFC" w14:textId="77777777">
                                  <w:pPr>
                                    <w:pStyle w:val="TableParagraph"/>
                                    <w:rPr>
                                      <w:sz w:val="14"/>
                                    </w:rPr>
                                  </w:pPr>
                                </w:p>
                                <w:p w:rsidR="00F435C0" w:rsidRDefault="00F435C0" w14:paraId="20E6FC94" w14:textId="77777777">
                                  <w:pPr>
                                    <w:pStyle w:val="TableParagraph"/>
                                    <w:spacing w:before="32"/>
                                    <w:rPr>
                                      <w:sz w:val="14"/>
                                    </w:rPr>
                                  </w:pPr>
                                </w:p>
                                <w:p w:rsidR="00F435C0" w:rsidRDefault="00A457D0" w14:paraId="58747EEC" w14:textId="77777777">
                                  <w:pPr>
                                    <w:pStyle w:val="TableParagraph"/>
                                    <w:ind w:right="47"/>
                                    <w:jc w:val="right"/>
                                    <w:rPr>
                                      <w:rFonts w:ascii="Gill Sans MT"/>
                                      <w:b/>
                                      <w:sz w:val="14"/>
                                    </w:rPr>
                                  </w:pPr>
                                  <w:r>
                                    <w:rPr>
                                      <w:rFonts w:ascii="Gill Sans MT"/>
                                      <w:b/>
                                      <w:color w:val="231F20"/>
                                      <w:spacing w:val="-2"/>
                                      <w:sz w:val="14"/>
                                    </w:rPr>
                                    <w:t>17.004</w:t>
                                  </w:r>
                                </w:p>
                              </w:tc>
                              <w:tc>
                                <w:tcPr>
                                  <w:tcW w:w="621" w:type="dxa"/>
                                  <w:tcBorders>
                                    <w:top w:val="single" w:color="00AEEF" w:sz="2" w:space="0"/>
                                  </w:tcBorders>
                                </w:tcPr>
                                <w:p w:rsidR="00F435C0" w:rsidRDefault="00F435C0" w14:paraId="083616AE" w14:textId="77777777">
                                  <w:pPr>
                                    <w:pStyle w:val="TableParagraph"/>
                                    <w:rPr>
                                      <w:sz w:val="14"/>
                                    </w:rPr>
                                  </w:pPr>
                                </w:p>
                                <w:p w:rsidR="00F435C0" w:rsidRDefault="00F435C0" w14:paraId="1E10B6C1" w14:textId="77777777">
                                  <w:pPr>
                                    <w:pStyle w:val="TableParagraph"/>
                                    <w:rPr>
                                      <w:sz w:val="14"/>
                                    </w:rPr>
                                  </w:pPr>
                                </w:p>
                                <w:p w:rsidR="00F435C0" w:rsidRDefault="00F435C0" w14:paraId="023FBDAB" w14:textId="77777777">
                                  <w:pPr>
                                    <w:pStyle w:val="TableParagraph"/>
                                    <w:spacing w:before="32"/>
                                    <w:rPr>
                                      <w:sz w:val="14"/>
                                    </w:rPr>
                                  </w:pPr>
                                </w:p>
                                <w:p w:rsidR="00F435C0" w:rsidRDefault="00A457D0" w14:paraId="625BFB65" w14:textId="77777777">
                                  <w:pPr>
                                    <w:pStyle w:val="TableParagraph"/>
                                    <w:ind w:right="86"/>
                                    <w:jc w:val="right"/>
                                    <w:rPr>
                                      <w:rFonts w:ascii="Gill Sans MT"/>
                                      <w:b/>
                                      <w:sz w:val="14"/>
                                    </w:rPr>
                                  </w:pPr>
                                  <w:r>
                                    <w:rPr>
                                      <w:rFonts w:ascii="Gill Sans MT"/>
                                      <w:b/>
                                      <w:color w:val="231F20"/>
                                      <w:spacing w:val="-2"/>
                                      <w:sz w:val="14"/>
                                    </w:rPr>
                                    <w:t>97.367</w:t>
                                  </w:r>
                                </w:p>
                              </w:tc>
                              <w:tc>
                                <w:tcPr>
                                  <w:tcW w:w="544" w:type="dxa"/>
                                  <w:tcBorders>
                                    <w:top w:val="single" w:color="00AEEF" w:sz="2" w:space="0"/>
                                  </w:tcBorders>
                                </w:tcPr>
                                <w:p w:rsidR="00F435C0" w:rsidRDefault="00F435C0" w14:paraId="7DC84D52" w14:textId="77777777">
                                  <w:pPr>
                                    <w:pStyle w:val="TableParagraph"/>
                                    <w:rPr>
                                      <w:sz w:val="14"/>
                                    </w:rPr>
                                  </w:pPr>
                                </w:p>
                                <w:p w:rsidR="00F435C0" w:rsidRDefault="00F435C0" w14:paraId="084B4EC2" w14:textId="77777777">
                                  <w:pPr>
                                    <w:pStyle w:val="TableParagraph"/>
                                    <w:rPr>
                                      <w:sz w:val="14"/>
                                    </w:rPr>
                                  </w:pPr>
                                </w:p>
                                <w:p w:rsidR="00F435C0" w:rsidRDefault="00F435C0" w14:paraId="4C1927A4" w14:textId="77777777">
                                  <w:pPr>
                                    <w:pStyle w:val="TableParagraph"/>
                                    <w:spacing w:before="32"/>
                                    <w:rPr>
                                      <w:sz w:val="14"/>
                                    </w:rPr>
                                  </w:pPr>
                                </w:p>
                                <w:p w:rsidR="00F435C0" w:rsidRDefault="00A457D0" w14:paraId="7C129D22" w14:textId="77777777">
                                  <w:pPr>
                                    <w:pStyle w:val="TableParagraph"/>
                                    <w:ind w:right="48"/>
                                    <w:jc w:val="right"/>
                                    <w:rPr>
                                      <w:rFonts w:ascii="Gill Sans MT"/>
                                      <w:b/>
                                      <w:sz w:val="14"/>
                                    </w:rPr>
                                  </w:pPr>
                                  <w:r>
                                    <w:rPr>
                                      <w:rFonts w:ascii="Gill Sans MT"/>
                                      <w:b/>
                                      <w:color w:val="231F20"/>
                                      <w:spacing w:val="-2"/>
                                      <w:sz w:val="14"/>
                                    </w:rPr>
                                    <w:t>15.842</w:t>
                                  </w:r>
                                </w:p>
                              </w:tc>
                              <w:tc>
                                <w:tcPr>
                                  <w:tcW w:w="616" w:type="dxa"/>
                                  <w:tcBorders>
                                    <w:top w:val="single" w:color="00AEEF" w:sz="2" w:space="0"/>
                                  </w:tcBorders>
                                </w:tcPr>
                                <w:p w:rsidR="00F435C0" w:rsidRDefault="00F435C0" w14:paraId="71232A65" w14:textId="77777777">
                                  <w:pPr>
                                    <w:pStyle w:val="TableParagraph"/>
                                    <w:rPr>
                                      <w:sz w:val="14"/>
                                    </w:rPr>
                                  </w:pPr>
                                </w:p>
                                <w:p w:rsidR="00F435C0" w:rsidRDefault="00F435C0" w14:paraId="6D1E4712" w14:textId="77777777">
                                  <w:pPr>
                                    <w:pStyle w:val="TableParagraph"/>
                                    <w:rPr>
                                      <w:sz w:val="14"/>
                                    </w:rPr>
                                  </w:pPr>
                                </w:p>
                                <w:p w:rsidR="00F435C0" w:rsidRDefault="00F435C0" w14:paraId="3D996A69" w14:textId="77777777">
                                  <w:pPr>
                                    <w:pStyle w:val="TableParagraph"/>
                                    <w:spacing w:before="32"/>
                                    <w:rPr>
                                      <w:sz w:val="14"/>
                                    </w:rPr>
                                  </w:pPr>
                                </w:p>
                                <w:p w:rsidR="00F435C0" w:rsidRDefault="00A457D0" w14:paraId="41941523" w14:textId="77777777">
                                  <w:pPr>
                                    <w:pStyle w:val="TableParagraph"/>
                                    <w:ind w:right="83"/>
                                    <w:jc w:val="right"/>
                                    <w:rPr>
                                      <w:rFonts w:ascii="Gill Sans MT"/>
                                      <w:b/>
                                      <w:sz w:val="14"/>
                                    </w:rPr>
                                  </w:pPr>
                                  <w:r>
                                    <w:rPr>
                                      <w:rFonts w:ascii="Gill Sans MT"/>
                                      <w:b/>
                                      <w:color w:val="231F20"/>
                                      <w:spacing w:val="-2"/>
                                      <w:sz w:val="14"/>
                                    </w:rPr>
                                    <w:t>97.253</w:t>
                                  </w:r>
                                </w:p>
                              </w:tc>
                              <w:tc>
                                <w:tcPr>
                                  <w:tcW w:w="539" w:type="dxa"/>
                                  <w:tcBorders>
                                    <w:top w:val="single" w:color="00AEEF" w:sz="2" w:space="0"/>
                                  </w:tcBorders>
                                </w:tcPr>
                                <w:p w:rsidR="00F435C0" w:rsidRDefault="00F435C0" w14:paraId="68FBB522" w14:textId="77777777">
                                  <w:pPr>
                                    <w:pStyle w:val="TableParagraph"/>
                                    <w:rPr>
                                      <w:sz w:val="14"/>
                                    </w:rPr>
                                  </w:pPr>
                                </w:p>
                                <w:p w:rsidR="00F435C0" w:rsidRDefault="00F435C0" w14:paraId="1B60B5E4" w14:textId="77777777">
                                  <w:pPr>
                                    <w:pStyle w:val="TableParagraph"/>
                                    <w:rPr>
                                      <w:sz w:val="14"/>
                                    </w:rPr>
                                  </w:pPr>
                                </w:p>
                                <w:p w:rsidR="00F435C0" w:rsidRDefault="00F435C0" w14:paraId="682EABD1" w14:textId="77777777">
                                  <w:pPr>
                                    <w:pStyle w:val="TableParagraph"/>
                                    <w:spacing w:before="32"/>
                                    <w:rPr>
                                      <w:sz w:val="14"/>
                                    </w:rPr>
                                  </w:pPr>
                                </w:p>
                                <w:p w:rsidR="00F435C0" w:rsidRDefault="00A457D0" w14:paraId="61824F69" w14:textId="77777777">
                                  <w:pPr>
                                    <w:pStyle w:val="TableParagraph"/>
                                    <w:ind w:right="50"/>
                                    <w:jc w:val="right"/>
                                    <w:rPr>
                                      <w:rFonts w:ascii="Gill Sans MT"/>
                                      <w:b/>
                                      <w:sz w:val="14"/>
                                    </w:rPr>
                                  </w:pPr>
                                  <w:r>
                                    <w:rPr>
                                      <w:rFonts w:ascii="Gill Sans MT"/>
                                      <w:b/>
                                      <w:color w:val="231F20"/>
                                      <w:spacing w:val="-2"/>
                                      <w:sz w:val="14"/>
                                    </w:rPr>
                                    <w:t>14.791</w:t>
                                  </w:r>
                                </w:p>
                              </w:tc>
                              <w:tc>
                                <w:tcPr>
                                  <w:tcW w:w="621" w:type="dxa"/>
                                  <w:tcBorders>
                                    <w:top w:val="single" w:color="00AEEF" w:sz="2" w:space="0"/>
                                  </w:tcBorders>
                                </w:tcPr>
                                <w:p w:rsidR="00F435C0" w:rsidRDefault="00F435C0" w14:paraId="5F2D4ADB" w14:textId="77777777">
                                  <w:pPr>
                                    <w:pStyle w:val="TableParagraph"/>
                                    <w:rPr>
                                      <w:sz w:val="14"/>
                                    </w:rPr>
                                  </w:pPr>
                                </w:p>
                                <w:p w:rsidR="00F435C0" w:rsidRDefault="00F435C0" w14:paraId="679D99FC" w14:textId="77777777">
                                  <w:pPr>
                                    <w:pStyle w:val="TableParagraph"/>
                                    <w:rPr>
                                      <w:sz w:val="14"/>
                                    </w:rPr>
                                  </w:pPr>
                                </w:p>
                                <w:p w:rsidR="00F435C0" w:rsidRDefault="00F435C0" w14:paraId="24293E00" w14:textId="77777777">
                                  <w:pPr>
                                    <w:pStyle w:val="TableParagraph"/>
                                    <w:spacing w:before="32"/>
                                    <w:rPr>
                                      <w:sz w:val="14"/>
                                    </w:rPr>
                                  </w:pPr>
                                </w:p>
                                <w:p w:rsidR="00F435C0" w:rsidRDefault="00A457D0" w14:paraId="5D3C5D97" w14:textId="77777777">
                                  <w:pPr>
                                    <w:pStyle w:val="TableParagraph"/>
                                    <w:ind w:right="89"/>
                                    <w:jc w:val="right"/>
                                    <w:rPr>
                                      <w:rFonts w:ascii="Gill Sans MT"/>
                                      <w:b/>
                                      <w:sz w:val="14"/>
                                    </w:rPr>
                                  </w:pPr>
                                  <w:r>
                                    <w:rPr>
                                      <w:rFonts w:ascii="Gill Sans MT"/>
                                      <w:b/>
                                      <w:color w:val="231F20"/>
                                      <w:spacing w:val="-2"/>
                                      <w:sz w:val="14"/>
                                    </w:rPr>
                                    <w:t>96.875</w:t>
                                  </w:r>
                                </w:p>
                              </w:tc>
                              <w:tc>
                                <w:tcPr>
                                  <w:tcW w:w="544" w:type="dxa"/>
                                  <w:tcBorders>
                                    <w:top w:val="single" w:color="00AEEF" w:sz="2" w:space="0"/>
                                  </w:tcBorders>
                                </w:tcPr>
                                <w:p w:rsidR="00F435C0" w:rsidRDefault="00F435C0" w14:paraId="6FDF50A8" w14:textId="77777777">
                                  <w:pPr>
                                    <w:pStyle w:val="TableParagraph"/>
                                    <w:rPr>
                                      <w:sz w:val="14"/>
                                    </w:rPr>
                                  </w:pPr>
                                </w:p>
                                <w:p w:rsidR="00F435C0" w:rsidRDefault="00F435C0" w14:paraId="65261EF6" w14:textId="77777777">
                                  <w:pPr>
                                    <w:pStyle w:val="TableParagraph"/>
                                    <w:rPr>
                                      <w:sz w:val="14"/>
                                    </w:rPr>
                                  </w:pPr>
                                </w:p>
                                <w:p w:rsidR="00F435C0" w:rsidRDefault="00F435C0" w14:paraId="027EACCC" w14:textId="77777777">
                                  <w:pPr>
                                    <w:pStyle w:val="TableParagraph"/>
                                    <w:spacing w:before="32"/>
                                    <w:rPr>
                                      <w:sz w:val="14"/>
                                    </w:rPr>
                                  </w:pPr>
                                </w:p>
                                <w:p w:rsidR="00F435C0" w:rsidRDefault="00A457D0" w14:paraId="50B7B106" w14:textId="77777777">
                                  <w:pPr>
                                    <w:pStyle w:val="TableParagraph"/>
                                    <w:ind w:right="51"/>
                                    <w:jc w:val="right"/>
                                    <w:rPr>
                                      <w:rFonts w:ascii="Gill Sans MT"/>
                                      <w:b/>
                                      <w:sz w:val="14"/>
                                    </w:rPr>
                                  </w:pPr>
                                  <w:r>
                                    <w:rPr>
                                      <w:rFonts w:ascii="Gill Sans MT"/>
                                      <w:b/>
                                      <w:color w:val="231F20"/>
                                      <w:spacing w:val="-2"/>
                                      <w:sz w:val="14"/>
                                    </w:rPr>
                                    <w:t>11.785</w:t>
                                  </w:r>
                                </w:p>
                              </w:tc>
                              <w:tc>
                                <w:tcPr>
                                  <w:tcW w:w="626" w:type="dxa"/>
                                  <w:tcBorders>
                                    <w:top w:val="single" w:color="00AEEF" w:sz="2" w:space="0"/>
                                  </w:tcBorders>
                                </w:tcPr>
                                <w:p w:rsidR="00F435C0" w:rsidRDefault="00F435C0" w14:paraId="320F25C0" w14:textId="77777777">
                                  <w:pPr>
                                    <w:pStyle w:val="TableParagraph"/>
                                    <w:rPr>
                                      <w:sz w:val="14"/>
                                    </w:rPr>
                                  </w:pPr>
                                </w:p>
                                <w:p w:rsidR="00F435C0" w:rsidRDefault="00F435C0" w14:paraId="0A27F6D1" w14:textId="77777777">
                                  <w:pPr>
                                    <w:pStyle w:val="TableParagraph"/>
                                    <w:rPr>
                                      <w:sz w:val="14"/>
                                    </w:rPr>
                                  </w:pPr>
                                </w:p>
                                <w:p w:rsidR="00F435C0" w:rsidRDefault="00F435C0" w14:paraId="3A346F04" w14:textId="77777777">
                                  <w:pPr>
                                    <w:pStyle w:val="TableParagraph"/>
                                    <w:spacing w:before="32"/>
                                    <w:rPr>
                                      <w:sz w:val="14"/>
                                    </w:rPr>
                                  </w:pPr>
                                </w:p>
                                <w:p w:rsidR="00F435C0" w:rsidRDefault="00A457D0" w14:paraId="0893C40C" w14:textId="77777777">
                                  <w:pPr>
                                    <w:pStyle w:val="TableParagraph"/>
                                    <w:ind w:right="96"/>
                                    <w:jc w:val="right"/>
                                    <w:rPr>
                                      <w:rFonts w:ascii="Gill Sans MT"/>
                                      <w:b/>
                                      <w:sz w:val="14"/>
                                    </w:rPr>
                                  </w:pPr>
                                  <w:r>
                                    <w:rPr>
                                      <w:rFonts w:ascii="Gill Sans MT"/>
                                      <w:b/>
                                      <w:color w:val="231F20"/>
                                      <w:spacing w:val="-2"/>
                                      <w:sz w:val="14"/>
                                    </w:rPr>
                                    <w:t>98.300</w:t>
                                  </w:r>
                                </w:p>
                              </w:tc>
                              <w:tc>
                                <w:tcPr>
                                  <w:tcW w:w="534" w:type="dxa"/>
                                  <w:tcBorders>
                                    <w:top w:val="single" w:color="00AEEF" w:sz="2" w:space="0"/>
                                  </w:tcBorders>
                                </w:tcPr>
                                <w:p w:rsidR="00F435C0" w:rsidRDefault="00F435C0" w14:paraId="27D4C0CD" w14:textId="77777777">
                                  <w:pPr>
                                    <w:pStyle w:val="TableParagraph"/>
                                    <w:rPr>
                                      <w:sz w:val="14"/>
                                    </w:rPr>
                                  </w:pPr>
                                </w:p>
                                <w:p w:rsidR="00F435C0" w:rsidRDefault="00F435C0" w14:paraId="27F5340B" w14:textId="77777777">
                                  <w:pPr>
                                    <w:pStyle w:val="TableParagraph"/>
                                    <w:rPr>
                                      <w:sz w:val="14"/>
                                    </w:rPr>
                                  </w:pPr>
                                </w:p>
                                <w:p w:rsidR="00F435C0" w:rsidRDefault="00F435C0" w14:paraId="04DA4CFC" w14:textId="77777777">
                                  <w:pPr>
                                    <w:pStyle w:val="TableParagraph"/>
                                    <w:spacing w:before="32"/>
                                    <w:rPr>
                                      <w:sz w:val="14"/>
                                    </w:rPr>
                                  </w:pPr>
                                </w:p>
                                <w:p w:rsidR="00F435C0" w:rsidRDefault="00A457D0" w14:paraId="45C821DC" w14:textId="77777777">
                                  <w:pPr>
                                    <w:pStyle w:val="TableParagraph"/>
                                    <w:ind w:right="38"/>
                                    <w:jc w:val="right"/>
                                    <w:rPr>
                                      <w:rFonts w:ascii="Gill Sans MT"/>
                                      <w:b/>
                                      <w:sz w:val="14"/>
                                    </w:rPr>
                                  </w:pPr>
                                  <w:r>
                                    <w:rPr>
                                      <w:rFonts w:ascii="Gill Sans MT"/>
                                      <w:b/>
                                      <w:color w:val="231F20"/>
                                      <w:spacing w:val="-2"/>
                                      <w:sz w:val="14"/>
                                    </w:rPr>
                                    <w:t>11.494</w:t>
                                  </w:r>
                                </w:p>
                              </w:tc>
                              <w:tc>
                                <w:tcPr>
                                  <w:tcW w:w="611" w:type="dxa"/>
                                  <w:tcBorders>
                                    <w:top w:val="single" w:color="00AEEF" w:sz="2" w:space="0"/>
                                  </w:tcBorders>
                                </w:tcPr>
                                <w:p w:rsidR="00F435C0" w:rsidRDefault="00F435C0" w14:paraId="29C7C53F" w14:textId="77777777">
                                  <w:pPr>
                                    <w:pStyle w:val="TableParagraph"/>
                                    <w:rPr>
                                      <w:sz w:val="14"/>
                                    </w:rPr>
                                  </w:pPr>
                                </w:p>
                                <w:p w:rsidR="00F435C0" w:rsidRDefault="00F435C0" w14:paraId="6FE6D0EF" w14:textId="77777777">
                                  <w:pPr>
                                    <w:pStyle w:val="TableParagraph"/>
                                    <w:rPr>
                                      <w:sz w:val="14"/>
                                    </w:rPr>
                                  </w:pPr>
                                </w:p>
                                <w:p w:rsidR="00F435C0" w:rsidRDefault="00F435C0" w14:paraId="04EA52DE" w14:textId="77777777">
                                  <w:pPr>
                                    <w:pStyle w:val="TableParagraph"/>
                                    <w:spacing w:before="32"/>
                                    <w:rPr>
                                      <w:sz w:val="14"/>
                                    </w:rPr>
                                  </w:pPr>
                                </w:p>
                                <w:p w:rsidR="00F435C0" w:rsidRDefault="00A457D0" w14:paraId="2C79D3CF" w14:textId="77777777">
                                  <w:pPr>
                                    <w:pStyle w:val="TableParagraph"/>
                                    <w:ind w:right="97"/>
                                    <w:jc w:val="right"/>
                                    <w:rPr>
                                      <w:rFonts w:ascii="Gill Sans MT"/>
                                      <w:b/>
                                      <w:sz w:val="14"/>
                                    </w:rPr>
                                  </w:pPr>
                                  <w:r>
                                    <w:rPr>
                                      <w:rFonts w:ascii="Gill Sans MT"/>
                                      <w:b/>
                                      <w:color w:val="231F20"/>
                                      <w:spacing w:val="-2"/>
                                      <w:sz w:val="14"/>
                                    </w:rPr>
                                    <w:t>98.300</w:t>
                                  </w:r>
                                </w:p>
                              </w:tc>
                              <w:tc>
                                <w:tcPr>
                                  <w:tcW w:w="509" w:type="dxa"/>
                                  <w:tcBorders>
                                    <w:top w:val="single" w:color="00AEEF" w:sz="2" w:space="0"/>
                                  </w:tcBorders>
                                </w:tcPr>
                                <w:p w:rsidR="00F435C0" w:rsidRDefault="00F435C0" w14:paraId="58BF78C6" w14:textId="77777777">
                                  <w:pPr>
                                    <w:pStyle w:val="TableParagraph"/>
                                    <w:rPr>
                                      <w:sz w:val="14"/>
                                    </w:rPr>
                                  </w:pPr>
                                </w:p>
                                <w:p w:rsidR="00F435C0" w:rsidRDefault="00F435C0" w14:paraId="44893632" w14:textId="77777777">
                                  <w:pPr>
                                    <w:pStyle w:val="TableParagraph"/>
                                    <w:rPr>
                                      <w:sz w:val="14"/>
                                    </w:rPr>
                                  </w:pPr>
                                </w:p>
                                <w:p w:rsidR="00F435C0" w:rsidRDefault="00F435C0" w14:paraId="5EF0F614" w14:textId="77777777">
                                  <w:pPr>
                                    <w:pStyle w:val="TableParagraph"/>
                                    <w:spacing w:before="32"/>
                                    <w:rPr>
                                      <w:sz w:val="14"/>
                                    </w:rPr>
                                  </w:pPr>
                                </w:p>
                                <w:p w:rsidR="00F435C0" w:rsidRDefault="00A457D0" w14:paraId="5D1D35E8" w14:textId="77777777">
                                  <w:pPr>
                                    <w:pStyle w:val="TableParagraph"/>
                                    <w:ind w:right="15"/>
                                    <w:jc w:val="right"/>
                                    <w:rPr>
                                      <w:rFonts w:ascii="Gill Sans MT"/>
                                      <w:b/>
                                      <w:sz w:val="14"/>
                                    </w:rPr>
                                  </w:pPr>
                                  <w:r>
                                    <w:rPr>
                                      <w:rFonts w:ascii="Gill Sans MT"/>
                                      <w:b/>
                                      <w:color w:val="231F20"/>
                                      <w:spacing w:val="-2"/>
                                      <w:sz w:val="14"/>
                                    </w:rPr>
                                    <w:t>11.494</w:t>
                                  </w:r>
                                </w:p>
                              </w:tc>
                            </w:tr>
                            <w:tr w:rsidR="00F435C0" w14:paraId="4DAC6855" w14:textId="77777777">
                              <w:trPr>
                                <w:trHeight w:val="226"/>
                              </w:trPr>
                              <w:tc>
                                <w:tcPr>
                                  <w:tcW w:w="339" w:type="dxa"/>
                                </w:tcPr>
                                <w:p w:rsidR="00F435C0" w:rsidRDefault="00A457D0" w14:paraId="433221D3" w14:textId="77777777">
                                  <w:pPr>
                                    <w:pStyle w:val="TableParagraph"/>
                                    <w:spacing w:before="22"/>
                                    <w:ind w:left="-1" w:right="-15"/>
                                    <w:jc w:val="center"/>
                                    <w:rPr>
                                      <w:sz w:val="14"/>
                                    </w:rPr>
                                  </w:pPr>
                                  <w:r>
                                    <w:rPr>
                                      <w:color w:val="231F20"/>
                                      <w:spacing w:val="-5"/>
                                      <w:w w:val="110"/>
                                      <w:sz w:val="14"/>
                                    </w:rPr>
                                    <w:t>OCW</w:t>
                                  </w:r>
                                </w:p>
                              </w:tc>
                              <w:tc>
                                <w:tcPr>
                                  <w:tcW w:w="340" w:type="dxa"/>
                                </w:tcPr>
                                <w:p w:rsidR="00F435C0" w:rsidRDefault="00A457D0" w14:paraId="754863E1" w14:textId="77777777">
                                  <w:pPr>
                                    <w:pStyle w:val="TableParagraph"/>
                                    <w:spacing w:before="22"/>
                                    <w:ind w:left="-18" w:right="29"/>
                                    <w:jc w:val="center"/>
                                    <w:rPr>
                                      <w:sz w:val="14"/>
                                    </w:rPr>
                                  </w:pPr>
                                  <w:r>
                                    <w:rPr>
                                      <w:color w:val="231F20"/>
                                      <w:spacing w:val="-7"/>
                                      <w:sz w:val="14"/>
                                    </w:rPr>
                                    <w:t>01.70</w:t>
                                  </w:r>
                                </w:p>
                              </w:tc>
                              <w:tc>
                                <w:tcPr>
                                  <w:tcW w:w="994" w:type="dxa"/>
                                </w:tcPr>
                                <w:p w:rsidR="00F435C0" w:rsidRDefault="00A457D0" w14:paraId="752CB2D5" w14:textId="77777777">
                                  <w:pPr>
                                    <w:pStyle w:val="TableParagraph"/>
                                    <w:spacing w:before="22"/>
                                    <w:ind w:left="-2"/>
                                    <w:rPr>
                                      <w:sz w:val="14"/>
                                    </w:rPr>
                                  </w:pPr>
                                  <w:r>
                                    <w:rPr>
                                      <w:color w:val="231F20"/>
                                      <w:spacing w:val="-2"/>
                                      <w:w w:val="110"/>
                                      <w:sz w:val="14"/>
                                    </w:rPr>
                                    <w:t>Bekostiging</w:t>
                                  </w:r>
                                </w:p>
                              </w:tc>
                              <w:tc>
                                <w:tcPr>
                                  <w:tcW w:w="630" w:type="dxa"/>
                                  <w:gridSpan w:val="3"/>
                                </w:tcPr>
                                <w:p w:rsidR="00F435C0" w:rsidRDefault="00A457D0" w14:paraId="4ED59E92" w14:textId="77777777">
                                  <w:pPr>
                                    <w:pStyle w:val="TableParagraph"/>
                                    <w:spacing w:before="22"/>
                                    <w:ind w:left="64"/>
                                    <w:rPr>
                                      <w:sz w:val="14"/>
                                    </w:rPr>
                                  </w:pPr>
                                  <w:r>
                                    <w:rPr>
                                      <w:color w:val="231F20"/>
                                      <w:spacing w:val="-2"/>
                                      <w:sz w:val="14"/>
                                    </w:rPr>
                                    <w:t>20.480</w:t>
                                  </w:r>
                                </w:p>
                              </w:tc>
                              <w:tc>
                                <w:tcPr>
                                  <w:tcW w:w="487" w:type="dxa"/>
                                </w:tcPr>
                                <w:p w:rsidR="00F435C0" w:rsidRDefault="00F435C0" w14:paraId="7431375B" w14:textId="77777777">
                                  <w:pPr>
                                    <w:pStyle w:val="TableParagraph"/>
                                    <w:rPr>
                                      <w:rFonts w:ascii="Times New Roman"/>
                                      <w:sz w:val="12"/>
                                    </w:rPr>
                                  </w:pPr>
                                </w:p>
                              </w:tc>
                              <w:tc>
                                <w:tcPr>
                                  <w:tcW w:w="613" w:type="dxa"/>
                                </w:tcPr>
                                <w:p w:rsidR="00F435C0" w:rsidRDefault="00A457D0" w14:paraId="1F25829D" w14:textId="77777777">
                                  <w:pPr>
                                    <w:pStyle w:val="TableParagraph"/>
                                    <w:spacing w:before="22"/>
                                    <w:ind w:left="-13" w:right="84"/>
                                    <w:jc w:val="right"/>
                                    <w:rPr>
                                      <w:sz w:val="14"/>
                                    </w:rPr>
                                  </w:pPr>
                                  <w:r>
                                    <w:rPr>
                                      <w:color w:val="231F20"/>
                                      <w:spacing w:val="-2"/>
                                      <w:sz w:val="14"/>
                                    </w:rPr>
                                    <w:t>20.480</w:t>
                                  </w:r>
                                </w:p>
                              </w:tc>
                              <w:tc>
                                <w:tcPr>
                                  <w:tcW w:w="544" w:type="dxa"/>
                                </w:tcPr>
                                <w:p w:rsidR="00F435C0" w:rsidRDefault="00F435C0" w14:paraId="7D1091E1" w14:textId="77777777">
                                  <w:pPr>
                                    <w:pStyle w:val="TableParagraph"/>
                                    <w:rPr>
                                      <w:rFonts w:ascii="Times New Roman"/>
                                      <w:sz w:val="12"/>
                                    </w:rPr>
                                  </w:pPr>
                                </w:p>
                              </w:tc>
                              <w:tc>
                                <w:tcPr>
                                  <w:tcW w:w="621" w:type="dxa"/>
                                </w:tcPr>
                                <w:p w:rsidR="00F435C0" w:rsidRDefault="00A457D0" w14:paraId="7FB96490" w14:textId="77777777">
                                  <w:pPr>
                                    <w:pStyle w:val="TableParagraph"/>
                                    <w:spacing w:before="22"/>
                                    <w:ind w:right="86"/>
                                    <w:jc w:val="right"/>
                                    <w:rPr>
                                      <w:sz w:val="14"/>
                                    </w:rPr>
                                  </w:pPr>
                                  <w:r>
                                    <w:rPr>
                                      <w:color w:val="231F20"/>
                                      <w:spacing w:val="-2"/>
                                      <w:sz w:val="14"/>
                                    </w:rPr>
                                    <w:t>20.480</w:t>
                                  </w:r>
                                </w:p>
                              </w:tc>
                              <w:tc>
                                <w:tcPr>
                                  <w:tcW w:w="544" w:type="dxa"/>
                                </w:tcPr>
                                <w:p w:rsidR="00F435C0" w:rsidRDefault="00F435C0" w14:paraId="0653E406" w14:textId="77777777">
                                  <w:pPr>
                                    <w:pStyle w:val="TableParagraph"/>
                                    <w:rPr>
                                      <w:rFonts w:ascii="Times New Roman"/>
                                      <w:sz w:val="12"/>
                                    </w:rPr>
                                  </w:pPr>
                                </w:p>
                              </w:tc>
                              <w:tc>
                                <w:tcPr>
                                  <w:tcW w:w="616" w:type="dxa"/>
                                </w:tcPr>
                                <w:p w:rsidR="00F435C0" w:rsidRDefault="00A457D0" w14:paraId="5B5F6975" w14:textId="77777777">
                                  <w:pPr>
                                    <w:pStyle w:val="TableParagraph"/>
                                    <w:spacing w:before="22"/>
                                    <w:ind w:right="83"/>
                                    <w:jc w:val="right"/>
                                    <w:rPr>
                                      <w:sz w:val="14"/>
                                    </w:rPr>
                                  </w:pPr>
                                  <w:r>
                                    <w:rPr>
                                      <w:color w:val="231F20"/>
                                      <w:spacing w:val="-2"/>
                                      <w:sz w:val="14"/>
                                    </w:rPr>
                                    <w:t>20.480</w:t>
                                  </w:r>
                                </w:p>
                              </w:tc>
                              <w:tc>
                                <w:tcPr>
                                  <w:tcW w:w="539" w:type="dxa"/>
                                </w:tcPr>
                                <w:p w:rsidR="00F435C0" w:rsidRDefault="00F435C0" w14:paraId="765D9EF1" w14:textId="77777777">
                                  <w:pPr>
                                    <w:pStyle w:val="TableParagraph"/>
                                    <w:rPr>
                                      <w:rFonts w:ascii="Times New Roman"/>
                                      <w:sz w:val="12"/>
                                    </w:rPr>
                                  </w:pPr>
                                </w:p>
                              </w:tc>
                              <w:tc>
                                <w:tcPr>
                                  <w:tcW w:w="621" w:type="dxa"/>
                                </w:tcPr>
                                <w:p w:rsidR="00F435C0" w:rsidRDefault="00A457D0" w14:paraId="00A783E8" w14:textId="77777777">
                                  <w:pPr>
                                    <w:pStyle w:val="TableParagraph"/>
                                    <w:spacing w:before="22"/>
                                    <w:ind w:right="89"/>
                                    <w:jc w:val="right"/>
                                    <w:rPr>
                                      <w:sz w:val="14"/>
                                    </w:rPr>
                                  </w:pPr>
                                  <w:r>
                                    <w:rPr>
                                      <w:color w:val="231F20"/>
                                      <w:spacing w:val="-2"/>
                                      <w:sz w:val="14"/>
                                    </w:rPr>
                                    <w:t>20.480</w:t>
                                  </w:r>
                                </w:p>
                              </w:tc>
                              <w:tc>
                                <w:tcPr>
                                  <w:tcW w:w="544" w:type="dxa"/>
                                </w:tcPr>
                                <w:p w:rsidR="00F435C0" w:rsidRDefault="00F435C0" w14:paraId="357C149A" w14:textId="77777777">
                                  <w:pPr>
                                    <w:pStyle w:val="TableParagraph"/>
                                    <w:rPr>
                                      <w:rFonts w:ascii="Times New Roman"/>
                                      <w:sz w:val="12"/>
                                    </w:rPr>
                                  </w:pPr>
                                </w:p>
                              </w:tc>
                              <w:tc>
                                <w:tcPr>
                                  <w:tcW w:w="626" w:type="dxa"/>
                                </w:tcPr>
                                <w:p w:rsidR="00F435C0" w:rsidRDefault="00A457D0" w14:paraId="742F300F" w14:textId="77777777">
                                  <w:pPr>
                                    <w:pStyle w:val="TableParagraph"/>
                                    <w:spacing w:before="22"/>
                                    <w:ind w:right="96"/>
                                    <w:jc w:val="right"/>
                                    <w:rPr>
                                      <w:sz w:val="14"/>
                                    </w:rPr>
                                  </w:pPr>
                                  <w:r>
                                    <w:rPr>
                                      <w:color w:val="231F20"/>
                                      <w:spacing w:val="-2"/>
                                      <w:sz w:val="14"/>
                                    </w:rPr>
                                    <w:t>20.480</w:t>
                                  </w:r>
                                </w:p>
                              </w:tc>
                              <w:tc>
                                <w:tcPr>
                                  <w:tcW w:w="534" w:type="dxa"/>
                                </w:tcPr>
                                <w:p w:rsidR="00F435C0" w:rsidRDefault="00F435C0" w14:paraId="5153AC21" w14:textId="77777777">
                                  <w:pPr>
                                    <w:pStyle w:val="TableParagraph"/>
                                    <w:rPr>
                                      <w:rFonts w:ascii="Times New Roman"/>
                                      <w:sz w:val="12"/>
                                    </w:rPr>
                                  </w:pPr>
                                </w:p>
                              </w:tc>
                              <w:tc>
                                <w:tcPr>
                                  <w:tcW w:w="611" w:type="dxa"/>
                                </w:tcPr>
                                <w:p w:rsidR="00F435C0" w:rsidRDefault="00A457D0" w14:paraId="11FF516C" w14:textId="77777777">
                                  <w:pPr>
                                    <w:pStyle w:val="TableParagraph"/>
                                    <w:spacing w:before="22"/>
                                    <w:ind w:right="97"/>
                                    <w:jc w:val="right"/>
                                    <w:rPr>
                                      <w:sz w:val="14"/>
                                    </w:rPr>
                                  </w:pPr>
                                  <w:r>
                                    <w:rPr>
                                      <w:color w:val="231F20"/>
                                      <w:spacing w:val="-2"/>
                                      <w:sz w:val="14"/>
                                    </w:rPr>
                                    <w:t>20.480</w:t>
                                  </w:r>
                                </w:p>
                              </w:tc>
                              <w:tc>
                                <w:tcPr>
                                  <w:tcW w:w="509" w:type="dxa"/>
                                </w:tcPr>
                                <w:p w:rsidR="00F435C0" w:rsidRDefault="00F435C0" w14:paraId="0AE35123" w14:textId="77777777">
                                  <w:pPr>
                                    <w:pStyle w:val="TableParagraph"/>
                                    <w:rPr>
                                      <w:rFonts w:ascii="Times New Roman"/>
                                      <w:sz w:val="12"/>
                                    </w:rPr>
                                  </w:pPr>
                                </w:p>
                              </w:tc>
                            </w:tr>
                            <w:tr w:rsidR="00F435C0" w14:paraId="3FB23B42" w14:textId="77777777">
                              <w:trPr>
                                <w:trHeight w:val="396"/>
                              </w:trPr>
                              <w:tc>
                                <w:tcPr>
                                  <w:tcW w:w="339" w:type="dxa"/>
                                </w:tcPr>
                                <w:p w:rsidR="00F435C0" w:rsidRDefault="00F435C0" w14:paraId="6A2B5CB1" w14:textId="77777777">
                                  <w:pPr>
                                    <w:pStyle w:val="TableParagraph"/>
                                    <w:spacing w:before="23"/>
                                    <w:rPr>
                                      <w:sz w:val="14"/>
                                    </w:rPr>
                                  </w:pPr>
                                </w:p>
                                <w:p w:rsidR="00F435C0" w:rsidRDefault="00A457D0" w14:paraId="1C8FEE03" w14:textId="77777777">
                                  <w:pPr>
                                    <w:pStyle w:val="TableParagraph"/>
                                    <w:ind w:left="-1" w:right="-15"/>
                                    <w:jc w:val="center"/>
                                    <w:rPr>
                                      <w:sz w:val="14"/>
                                    </w:rPr>
                                  </w:pPr>
                                  <w:r>
                                    <w:rPr>
                                      <w:color w:val="231F20"/>
                                      <w:spacing w:val="-5"/>
                                      <w:w w:val="110"/>
                                      <w:sz w:val="14"/>
                                    </w:rPr>
                                    <w:t>OCW</w:t>
                                  </w:r>
                                </w:p>
                              </w:tc>
                              <w:tc>
                                <w:tcPr>
                                  <w:tcW w:w="340" w:type="dxa"/>
                                </w:tcPr>
                                <w:p w:rsidR="00F435C0" w:rsidRDefault="00F435C0" w14:paraId="58AA984B" w14:textId="77777777">
                                  <w:pPr>
                                    <w:pStyle w:val="TableParagraph"/>
                                    <w:spacing w:before="23"/>
                                    <w:rPr>
                                      <w:sz w:val="14"/>
                                    </w:rPr>
                                  </w:pPr>
                                </w:p>
                                <w:p w:rsidR="00F435C0" w:rsidRDefault="00A457D0" w14:paraId="23A15FB9" w14:textId="77777777">
                                  <w:pPr>
                                    <w:pStyle w:val="TableParagraph"/>
                                    <w:ind w:left="-18" w:right="29"/>
                                    <w:jc w:val="center"/>
                                    <w:rPr>
                                      <w:sz w:val="14"/>
                                    </w:rPr>
                                  </w:pPr>
                                  <w:r>
                                    <w:rPr>
                                      <w:color w:val="231F20"/>
                                      <w:spacing w:val="-7"/>
                                      <w:sz w:val="14"/>
                                    </w:rPr>
                                    <w:t>01.75</w:t>
                                  </w:r>
                                </w:p>
                              </w:tc>
                              <w:tc>
                                <w:tcPr>
                                  <w:tcW w:w="1084" w:type="dxa"/>
                                  <w:gridSpan w:val="2"/>
                                </w:tcPr>
                                <w:p w:rsidR="00F435C0" w:rsidRDefault="00A457D0" w14:paraId="00E1F3F5" w14:textId="77777777">
                                  <w:pPr>
                                    <w:pStyle w:val="TableParagraph"/>
                                    <w:spacing w:before="22"/>
                                    <w:ind w:left="-2"/>
                                    <w:rPr>
                                      <w:sz w:val="14"/>
                                    </w:rPr>
                                  </w:pPr>
                                  <w:r>
                                    <w:rPr>
                                      <w:color w:val="231F20"/>
                                      <w:w w:val="105"/>
                                      <w:sz w:val="14"/>
                                    </w:rPr>
                                    <w:t>Bijdrage</w:t>
                                  </w:r>
                                  <w:r>
                                    <w:rPr>
                                      <w:color w:val="231F20"/>
                                      <w:spacing w:val="-11"/>
                                      <w:w w:val="105"/>
                                      <w:sz w:val="14"/>
                                    </w:rPr>
                                    <w:t xml:space="preserve"> </w:t>
                                  </w:r>
                                  <w:r>
                                    <w:rPr>
                                      <w:color w:val="231F20"/>
                                      <w:w w:val="105"/>
                                      <w:sz w:val="14"/>
                                    </w:rPr>
                                    <w:t xml:space="preserve">aan </w:t>
                                  </w:r>
                                  <w:r>
                                    <w:rPr>
                                      <w:color w:val="231F20"/>
                                      <w:spacing w:val="-2"/>
                                      <w:w w:val="105"/>
                                      <w:sz w:val="14"/>
                                    </w:rPr>
                                    <w:t>medeoverheden</w:t>
                                  </w:r>
                                </w:p>
                              </w:tc>
                              <w:tc>
                                <w:tcPr>
                                  <w:tcW w:w="540" w:type="dxa"/>
                                  <w:gridSpan w:val="2"/>
                                </w:tcPr>
                                <w:p w:rsidR="00F435C0" w:rsidRDefault="00F435C0" w14:paraId="7758B6DF" w14:textId="77777777">
                                  <w:pPr>
                                    <w:pStyle w:val="TableParagraph"/>
                                    <w:spacing w:before="23"/>
                                    <w:rPr>
                                      <w:sz w:val="14"/>
                                    </w:rPr>
                                  </w:pPr>
                                </w:p>
                                <w:p w:rsidR="00F435C0" w:rsidRDefault="00A457D0" w14:paraId="216C840C" w14:textId="77777777">
                                  <w:pPr>
                                    <w:pStyle w:val="TableParagraph"/>
                                    <w:ind w:left="7"/>
                                    <w:rPr>
                                      <w:sz w:val="14"/>
                                    </w:rPr>
                                  </w:pPr>
                                  <w:r>
                                    <w:rPr>
                                      <w:color w:val="231F20"/>
                                      <w:spacing w:val="-2"/>
                                      <w:sz w:val="14"/>
                                    </w:rPr>
                                    <w:t>11.856</w:t>
                                  </w:r>
                                </w:p>
                              </w:tc>
                              <w:tc>
                                <w:tcPr>
                                  <w:tcW w:w="487" w:type="dxa"/>
                                </w:tcPr>
                                <w:p w:rsidR="00F435C0" w:rsidRDefault="00F435C0" w14:paraId="5B12891D" w14:textId="77777777">
                                  <w:pPr>
                                    <w:pStyle w:val="TableParagraph"/>
                                    <w:rPr>
                                      <w:rFonts w:ascii="Times New Roman"/>
                                      <w:sz w:val="12"/>
                                    </w:rPr>
                                  </w:pPr>
                                </w:p>
                              </w:tc>
                              <w:tc>
                                <w:tcPr>
                                  <w:tcW w:w="613" w:type="dxa"/>
                                </w:tcPr>
                                <w:p w:rsidR="00F435C0" w:rsidRDefault="00F435C0" w14:paraId="712305AF" w14:textId="77777777">
                                  <w:pPr>
                                    <w:pStyle w:val="TableParagraph"/>
                                    <w:spacing w:before="23"/>
                                    <w:rPr>
                                      <w:sz w:val="14"/>
                                    </w:rPr>
                                  </w:pPr>
                                </w:p>
                                <w:p w:rsidR="00F435C0" w:rsidRDefault="00A457D0" w14:paraId="679DF6D8" w14:textId="77777777">
                                  <w:pPr>
                                    <w:pStyle w:val="TableParagraph"/>
                                    <w:ind w:left="-13" w:right="84"/>
                                    <w:jc w:val="right"/>
                                    <w:rPr>
                                      <w:sz w:val="14"/>
                                    </w:rPr>
                                  </w:pPr>
                                  <w:r>
                                    <w:rPr>
                                      <w:color w:val="231F20"/>
                                      <w:spacing w:val="-2"/>
                                      <w:sz w:val="14"/>
                                    </w:rPr>
                                    <w:t>11.856</w:t>
                                  </w:r>
                                </w:p>
                              </w:tc>
                              <w:tc>
                                <w:tcPr>
                                  <w:tcW w:w="544" w:type="dxa"/>
                                </w:tcPr>
                                <w:p w:rsidR="00F435C0" w:rsidRDefault="00F435C0" w14:paraId="3213A871" w14:textId="77777777">
                                  <w:pPr>
                                    <w:pStyle w:val="TableParagraph"/>
                                    <w:rPr>
                                      <w:rFonts w:ascii="Times New Roman"/>
                                      <w:sz w:val="12"/>
                                    </w:rPr>
                                  </w:pPr>
                                </w:p>
                              </w:tc>
                              <w:tc>
                                <w:tcPr>
                                  <w:tcW w:w="621" w:type="dxa"/>
                                </w:tcPr>
                                <w:p w:rsidR="00F435C0" w:rsidRDefault="00F435C0" w14:paraId="3731C713" w14:textId="77777777">
                                  <w:pPr>
                                    <w:pStyle w:val="TableParagraph"/>
                                    <w:spacing w:before="23"/>
                                    <w:rPr>
                                      <w:sz w:val="14"/>
                                    </w:rPr>
                                  </w:pPr>
                                </w:p>
                                <w:p w:rsidR="00F435C0" w:rsidRDefault="00A457D0" w14:paraId="0BAEFD72" w14:textId="77777777">
                                  <w:pPr>
                                    <w:pStyle w:val="TableParagraph"/>
                                    <w:ind w:right="86"/>
                                    <w:jc w:val="right"/>
                                    <w:rPr>
                                      <w:sz w:val="14"/>
                                    </w:rPr>
                                  </w:pPr>
                                  <w:r>
                                    <w:rPr>
                                      <w:color w:val="231F20"/>
                                      <w:spacing w:val="-2"/>
                                      <w:sz w:val="14"/>
                                    </w:rPr>
                                    <w:t>11.856</w:t>
                                  </w:r>
                                </w:p>
                              </w:tc>
                              <w:tc>
                                <w:tcPr>
                                  <w:tcW w:w="544" w:type="dxa"/>
                                </w:tcPr>
                                <w:p w:rsidR="00F435C0" w:rsidRDefault="00F435C0" w14:paraId="533DB436" w14:textId="77777777">
                                  <w:pPr>
                                    <w:pStyle w:val="TableParagraph"/>
                                    <w:rPr>
                                      <w:rFonts w:ascii="Times New Roman"/>
                                      <w:sz w:val="12"/>
                                    </w:rPr>
                                  </w:pPr>
                                </w:p>
                              </w:tc>
                              <w:tc>
                                <w:tcPr>
                                  <w:tcW w:w="616" w:type="dxa"/>
                                </w:tcPr>
                                <w:p w:rsidR="00F435C0" w:rsidRDefault="00F435C0" w14:paraId="0137657F" w14:textId="77777777">
                                  <w:pPr>
                                    <w:pStyle w:val="TableParagraph"/>
                                    <w:spacing w:before="23"/>
                                    <w:rPr>
                                      <w:sz w:val="14"/>
                                    </w:rPr>
                                  </w:pPr>
                                </w:p>
                                <w:p w:rsidR="00F435C0" w:rsidRDefault="00A457D0" w14:paraId="453D5F80" w14:textId="77777777">
                                  <w:pPr>
                                    <w:pStyle w:val="TableParagraph"/>
                                    <w:ind w:right="83"/>
                                    <w:jc w:val="right"/>
                                    <w:rPr>
                                      <w:sz w:val="14"/>
                                    </w:rPr>
                                  </w:pPr>
                                  <w:r>
                                    <w:rPr>
                                      <w:color w:val="231F20"/>
                                      <w:spacing w:val="-2"/>
                                      <w:sz w:val="14"/>
                                    </w:rPr>
                                    <w:t>11.856</w:t>
                                  </w:r>
                                </w:p>
                              </w:tc>
                              <w:tc>
                                <w:tcPr>
                                  <w:tcW w:w="539" w:type="dxa"/>
                                </w:tcPr>
                                <w:p w:rsidR="00F435C0" w:rsidRDefault="00F435C0" w14:paraId="5E858B57" w14:textId="77777777">
                                  <w:pPr>
                                    <w:pStyle w:val="TableParagraph"/>
                                    <w:rPr>
                                      <w:rFonts w:ascii="Times New Roman"/>
                                      <w:sz w:val="12"/>
                                    </w:rPr>
                                  </w:pPr>
                                </w:p>
                              </w:tc>
                              <w:tc>
                                <w:tcPr>
                                  <w:tcW w:w="621" w:type="dxa"/>
                                </w:tcPr>
                                <w:p w:rsidR="00F435C0" w:rsidRDefault="00F435C0" w14:paraId="443F65BE" w14:textId="77777777">
                                  <w:pPr>
                                    <w:pStyle w:val="TableParagraph"/>
                                    <w:spacing w:before="23"/>
                                    <w:rPr>
                                      <w:sz w:val="14"/>
                                    </w:rPr>
                                  </w:pPr>
                                </w:p>
                                <w:p w:rsidR="00F435C0" w:rsidRDefault="00A457D0" w14:paraId="4F2EFB65" w14:textId="77777777">
                                  <w:pPr>
                                    <w:pStyle w:val="TableParagraph"/>
                                    <w:ind w:right="89"/>
                                    <w:jc w:val="right"/>
                                    <w:rPr>
                                      <w:sz w:val="14"/>
                                    </w:rPr>
                                  </w:pPr>
                                  <w:r>
                                    <w:rPr>
                                      <w:color w:val="231F20"/>
                                      <w:spacing w:val="-2"/>
                                      <w:sz w:val="14"/>
                                    </w:rPr>
                                    <w:t>11.856</w:t>
                                  </w:r>
                                </w:p>
                              </w:tc>
                              <w:tc>
                                <w:tcPr>
                                  <w:tcW w:w="544" w:type="dxa"/>
                                </w:tcPr>
                                <w:p w:rsidR="00F435C0" w:rsidRDefault="00F435C0" w14:paraId="586F3592" w14:textId="77777777">
                                  <w:pPr>
                                    <w:pStyle w:val="TableParagraph"/>
                                    <w:rPr>
                                      <w:rFonts w:ascii="Times New Roman"/>
                                      <w:sz w:val="12"/>
                                    </w:rPr>
                                  </w:pPr>
                                </w:p>
                              </w:tc>
                              <w:tc>
                                <w:tcPr>
                                  <w:tcW w:w="626" w:type="dxa"/>
                                </w:tcPr>
                                <w:p w:rsidR="00F435C0" w:rsidRDefault="00F435C0" w14:paraId="3D6700C0" w14:textId="77777777">
                                  <w:pPr>
                                    <w:pStyle w:val="TableParagraph"/>
                                    <w:spacing w:before="23"/>
                                    <w:rPr>
                                      <w:sz w:val="14"/>
                                    </w:rPr>
                                  </w:pPr>
                                </w:p>
                                <w:p w:rsidR="00F435C0" w:rsidRDefault="00A457D0" w14:paraId="33949001" w14:textId="77777777">
                                  <w:pPr>
                                    <w:pStyle w:val="TableParagraph"/>
                                    <w:ind w:right="96"/>
                                    <w:jc w:val="right"/>
                                    <w:rPr>
                                      <w:sz w:val="14"/>
                                    </w:rPr>
                                  </w:pPr>
                                  <w:r>
                                    <w:rPr>
                                      <w:color w:val="231F20"/>
                                      <w:spacing w:val="-2"/>
                                      <w:sz w:val="14"/>
                                    </w:rPr>
                                    <w:t>11.856</w:t>
                                  </w:r>
                                </w:p>
                              </w:tc>
                              <w:tc>
                                <w:tcPr>
                                  <w:tcW w:w="534" w:type="dxa"/>
                                </w:tcPr>
                                <w:p w:rsidR="00F435C0" w:rsidRDefault="00F435C0" w14:paraId="6565506D" w14:textId="77777777">
                                  <w:pPr>
                                    <w:pStyle w:val="TableParagraph"/>
                                    <w:rPr>
                                      <w:rFonts w:ascii="Times New Roman"/>
                                      <w:sz w:val="12"/>
                                    </w:rPr>
                                  </w:pPr>
                                </w:p>
                              </w:tc>
                              <w:tc>
                                <w:tcPr>
                                  <w:tcW w:w="611" w:type="dxa"/>
                                </w:tcPr>
                                <w:p w:rsidR="00F435C0" w:rsidRDefault="00F435C0" w14:paraId="7ACB4C2C" w14:textId="77777777">
                                  <w:pPr>
                                    <w:pStyle w:val="TableParagraph"/>
                                    <w:spacing w:before="23"/>
                                    <w:rPr>
                                      <w:sz w:val="14"/>
                                    </w:rPr>
                                  </w:pPr>
                                </w:p>
                                <w:p w:rsidR="00F435C0" w:rsidRDefault="00A457D0" w14:paraId="6436275F" w14:textId="77777777">
                                  <w:pPr>
                                    <w:pStyle w:val="TableParagraph"/>
                                    <w:ind w:right="97"/>
                                    <w:jc w:val="right"/>
                                    <w:rPr>
                                      <w:sz w:val="14"/>
                                    </w:rPr>
                                  </w:pPr>
                                  <w:r>
                                    <w:rPr>
                                      <w:color w:val="231F20"/>
                                      <w:spacing w:val="-2"/>
                                      <w:sz w:val="14"/>
                                    </w:rPr>
                                    <w:t>11.856</w:t>
                                  </w:r>
                                </w:p>
                              </w:tc>
                              <w:tc>
                                <w:tcPr>
                                  <w:tcW w:w="509" w:type="dxa"/>
                                </w:tcPr>
                                <w:p w:rsidR="00F435C0" w:rsidRDefault="00F435C0" w14:paraId="0C915D3A" w14:textId="77777777">
                                  <w:pPr>
                                    <w:pStyle w:val="TableParagraph"/>
                                    <w:rPr>
                                      <w:rFonts w:ascii="Times New Roman"/>
                                      <w:sz w:val="12"/>
                                    </w:rPr>
                                  </w:pPr>
                                </w:p>
                              </w:tc>
                            </w:tr>
                            <w:tr w:rsidR="00F435C0" w14:paraId="513A9C5D" w14:textId="77777777">
                              <w:trPr>
                                <w:trHeight w:val="226"/>
                              </w:trPr>
                              <w:tc>
                                <w:tcPr>
                                  <w:tcW w:w="339" w:type="dxa"/>
                                </w:tcPr>
                                <w:p w:rsidR="00F435C0" w:rsidRDefault="00A457D0" w14:paraId="33982DDE"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70245DC9" w14:textId="77777777">
                                  <w:pPr>
                                    <w:pStyle w:val="TableParagraph"/>
                                    <w:spacing w:before="22"/>
                                    <w:ind w:left="-29" w:right="18"/>
                                    <w:jc w:val="center"/>
                                    <w:rPr>
                                      <w:sz w:val="14"/>
                                    </w:rPr>
                                  </w:pPr>
                                  <w:r>
                                    <w:rPr>
                                      <w:color w:val="231F20"/>
                                      <w:spacing w:val="-2"/>
                                      <w:sz w:val="14"/>
                                    </w:rPr>
                                    <w:t>03.70</w:t>
                                  </w:r>
                                </w:p>
                              </w:tc>
                              <w:tc>
                                <w:tcPr>
                                  <w:tcW w:w="994" w:type="dxa"/>
                                </w:tcPr>
                                <w:p w:rsidR="00F435C0" w:rsidRDefault="00A457D0" w14:paraId="3E2ED471"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2598C699" w14:textId="77777777">
                                  <w:pPr>
                                    <w:pStyle w:val="TableParagraph"/>
                                    <w:rPr>
                                      <w:rFonts w:ascii="Times New Roman"/>
                                      <w:sz w:val="12"/>
                                    </w:rPr>
                                  </w:pPr>
                                </w:p>
                              </w:tc>
                              <w:tc>
                                <w:tcPr>
                                  <w:tcW w:w="540" w:type="dxa"/>
                                  <w:gridSpan w:val="2"/>
                                </w:tcPr>
                                <w:p w:rsidR="00F435C0" w:rsidRDefault="00A457D0" w14:paraId="7107A35C" w14:textId="77777777">
                                  <w:pPr>
                                    <w:pStyle w:val="TableParagraph"/>
                                    <w:spacing w:before="22"/>
                                    <w:ind w:left="-16"/>
                                    <w:rPr>
                                      <w:sz w:val="14"/>
                                    </w:rPr>
                                  </w:pPr>
                                  <w:r>
                                    <w:rPr>
                                      <w:color w:val="231F20"/>
                                      <w:spacing w:val="-2"/>
                                      <w:sz w:val="14"/>
                                    </w:rPr>
                                    <w:t>10.416</w:t>
                                  </w:r>
                                </w:p>
                              </w:tc>
                              <w:tc>
                                <w:tcPr>
                                  <w:tcW w:w="487" w:type="dxa"/>
                                </w:tcPr>
                                <w:p w:rsidR="00F435C0" w:rsidRDefault="00F435C0" w14:paraId="4D130113" w14:textId="77777777">
                                  <w:pPr>
                                    <w:pStyle w:val="TableParagraph"/>
                                    <w:rPr>
                                      <w:rFonts w:ascii="Times New Roman"/>
                                      <w:sz w:val="12"/>
                                    </w:rPr>
                                  </w:pPr>
                                </w:p>
                              </w:tc>
                              <w:tc>
                                <w:tcPr>
                                  <w:tcW w:w="613" w:type="dxa"/>
                                </w:tcPr>
                                <w:p w:rsidR="00F435C0" w:rsidRDefault="00A457D0" w14:paraId="6D1D0B18" w14:textId="77777777">
                                  <w:pPr>
                                    <w:pStyle w:val="TableParagraph"/>
                                    <w:spacing w:before="22"/>
                                    <w:ind w:left="-13" w:right="84"/>
                                    <w:jc w:val="right"/>
                                    <w:rPr>
                                      <w:sz w:val="14"/>
                                    </w:rPr>
                                  </w:pPr>
                                  <w:r>
                                    <w:rPr>
                                      <w:color w:val="231F20"/>
                                      <w:spacing w:val="-2"/>
                                      <w:sz w:val="14"/>
                                    </w:rPr>
                                    <w:t>10.416</w:t>
                                  </w:r>
                                </w:p>
                              </w:tc>
                              <w:tc>
                                <w:tcPr>
                                  <w:tcW w:w="544" w:type="dxa"/>
                                </w:tcPr>
                                <w:p w:rsidR="00F435C0" w:rsidRDefault="00F435C0" w14:paraId="0E3F85B8" w14:textId="77777777">
                                  <w:pPr>
                                    <w:pStyle w:val="TableParagraph"/>
                                    <w:rPr>
                                      <w:rFonts w:ascii="Times New Roman"/>
                                      <w:sz w:val="12"/>
                                    </w:rPr>
                                  </w:pPr>
                                </w:p>
                              </w:tc>
                              <w:tc>
                                <w:tcPr>
                                  <w:tcW w:w="621" w:type="dxa"/>
                                </w:tcPr>
                                <w:p w:rsidR="00F435C0" w:rsidRDefault="00A457D0" w14:paraId="35F989D5" w14:textId="77777777">
                                  <w:pPr>
                                    <w:pStyle w:val="TableParagraph"/>
                                    <w:spacing w:before="22"/>
                                    <w:ind w:right="86"/>
                                    <w:jc w:val="right"/>
                                    <w:rPr>
                                      <w:sz w:val="14"/>
                                    </w:rPr>
                                  </w:pPr>
                                  <w:r>
                                    <w:rPr>
                                      <w:color w:val="231F20"/>
                                      <w:spacing w:val="-2"/>
                                      <w:sz w:val="14"/>
                                    </w:rPr>
                                    <w:t>10.416</w:t>
                                  </w:r>
                                </w:p>
                              </w:tc>
                              <w:tc>
                                <w:tcPr>
                                  <w:tcW w:w="544" w:type="dxa"/>
                                </w:tcPr>
                                <w:p w:rsidR="00F435C0" w:rsidRDefault="00F435C0" w14:paraId="41298DBD" w14:textId="77777777">
                                  <w:pPr>
                                    <w:pStyle w:val="TableParagraph"/>
                                    <w:rPr>
                                      <w:rFonts w:ascii="Times New Roman"/>
                                      <w:sz w:val="12"/>
                                    </w:rPr>
                                  </w:pPr>
                                </w:p>
                              </w:tc>
                              <w:tc>
                                <w:tcPr>
                                  <w:tcW w:w="616" w:type="dxa"/>
                                </w:tcPr>
                                <w:p w:rsidR="00F435C0" w:rsidRDefault="00A457D0" w14:paraId="722F71EF" w14:textId="77777777">
                                  <w:pPr>
                                    <w:pStyle w:val="TableParagraph"/>
                                    <w:spacing w:before="22"/>
                                    <w:ind w:right="83"/>
                                    <w:jc w:val="right"/>
                                    <w:rPr>
                                      <w:sz w:val="14"/>
                                    </w:rPr>
                                  </w:pPr>
                                  <w:r>
                                    <w:rPr>
                                      <w:color w:val="231F20"/>
                                      <w:spacing w:val="-2"/>
                                      <w:sz w:val="14"/>
                                    </w:rPr>
                                    <w:t>10.416</w:t>
                                  </w:r>
                                </w:p>
                              </w:tc>
                              <w:tc>
                                <w:tcPr>
                                  <w:tcW w:w="539" w:type="dxa"/>
                                </w:tcPr>
                                <w:p w:rsidR="00F435C0" w:rsidRDefault="00F435C0" w14:paraId="2132DBB5" w14:textId="77777777">
                                  <w:pPr>
                                    <w:pStyle w:val="TableParagraph"/>
                                    <w:rPr>
                                      <w:rFonts w:ascii="Times New Roman"/>
                                      <w:sz w:val="12"/>
                                    </w:rPr>
                                  </w:pPr>
                                </w:p>
                              </w:tc>
                              <w:tc>
                                <w:tcPr>
                                  <w:tcW w:w="621" w:type="dxa"/>
                                </w:tcPr>
                                <w:p w:rsidR="00F435C0" w:rsidRDefault="00A457D0" w14:paraId="3723683A" w14:textId="77777777">
                                  <w:pPr>
                                    <w:pStyle w:val="TableParagraph"/>
                                    <w:spacing w:before="22"/>
                                    <w:ind w:right="89"/>
                                    <w:jc w:val="right"/>
                                    <w:rPr>
                                      <w:sz w:val="14"/>
                                    </w:rPr>
                                  </w:pPr>
                                  <w:r>
                                    <w:rPr>
                                      <w:color w:val="231F20"/>
                                      <w:spacing w:val="-2"/>
                                      <w:sz w:val="14"/>
                                    </w:rPr>
                                    <w:t>10.416</w:t>
                                  </w:r>
                                </w:p>
                              </w:tc>
                              <w:tc>
                                <w:tcPr>
                                  <w:tcW w:w="544" w:type="dxa"/>
                                </w:tcPr>
                                <w:p w:rsidR="00F435C0" w:rsidRDefault="00F435C0" w14:paraId="646238C2" w14:textId="77777777">
                                  <w:pPr>
                                    <w:pStyle w:val="TableParagraph"/>
                                    <w:rPr>
                                      <w:rFonts w:ascii="Times New Roman"/>
                                      <w:sz w:val="12"/>
                                    </w:rPr>
                                  </w:pPr>
                                </w:p>
                              </w:tc>
                              <w:tc>
                                <w:tcPr>
                                  <w:tcW w:w="626" w:type="dxa"/>
                                </w:tcPr>
                                <w:p w:rsidR="00F435C0" w:rsidRDefault="00A457D0" w14:paraId="27285374" w14:textId="77777777">
                                  <w:pPr>
                                    <w:pStyle w:val="TableParagraph"/>
                                    <w:spacing w:before="22"/>
                                    <w:ind w:right="96"/>
                                    <w:jc w:val="right"/>
                                    <w:rPr>
                                      <w:sz w:val="14"/>
                                    </w:rPr>
                                  </w:pPr>
                                  <w:r>
                                    <w:rPr>
                                      <w:color w:val="231F20"/>
                                      <w:spacing w:val="-2"/>
                                      <w:sz w:val="14"/>
                                    </w:rPr>
                                    <w:t>10.416</w:t>
                                  </w:r>
                                </w:p>
                              </w:tc>
                              <w:tc>
                                <w:tcPr>
                                  <w:tcW w:w="534" w:type="dxa"/>
                                </w:tcPr>
                                <w:p w:rsidR="00F435C0" w:rsidRDefault="00F435C0" w14:paraId="51164EF9" w14:textId="77777777">
                                  <w:pPr>
                                    <w:pStyle w:val="TableParagraph"/>
                                    <w:rPr>
                                      <w:rFonts w:ascii="Times New Roman"/>
                                      <w:sz w:val="12"/>
                                    </w:rPr>
                                  </w:pPr>
                                </w:p>
                              </w:tc>
                              <w:tc>
                                <w:tcPr>
                                  <w:tcW w:w="611" w:type="dxa"/>
                                </w:tcPr>
                                <w:p w:rsidR="00F435C0" w:rsidRDefault="00A457D0" w14:paraId="5FE08B62" w14:textId="77777777">
                                  <w:pPr>
                                    <w:pStyle w:val="TableParagraph"/>
                                    <w:spacing w:before="22"/>
                                    <w:ind w:right="97"/>
                                    <w:jc w:val="right"/>
                                    <w:rPr>
                                      <w:sz w:val="14"/>
                                    </w:rPr>
                                  </w:pPr>
                                  <w:r>
                                    <w:rPr>
                                      <w:color w:val="231F20"/>
                                      <w:spacing w:val="-2"/>
                                      <w:sz w:val="14"/>
                                    </w:rPr>
                                    <w:t>10.416</w:t>
                                  </w:r>
                                </w:p>
                              </w:tc>
                              <w:tc>
                                <w:tcPr>
                                  <w:tcW w:w="509" w:type="dxa"/>
                                </w:tcPr>
                                <w:p w:rsidR="00F435C0" w:rsidRDefault="00F435C0" w14:paraId="44502224" w14:textId="77777777">
                                  <w:pPr>
                                    <w:pStyle w:val="TableParagraph"/>
                                    <w:rPr>
                                      <w:rFonts w:ascii="Times New Roman"/>
                                      <w:sz w:val="12"/>
                                    </w:rPr>
                                  </w:pPr>
                                </w:p>
                              </w:tc>
                            </w:tr>
                            <w:tr w:rsidR="00F435C0" w14:paraId="6D353842" w14:textId="77777777">
                              <w:trPr>
                                <w:trHeight w:val="226"/>
                              </w:trPr>
                              <w:tc>
                                <w:tcPr>
                                  <w:tcW w:w="339" w:type="dxa"/>
                                </w:tcPr>
                                <w:p w:rsidR="00F435C0" w:rsidRDefault="00A457D0" w14:paraId="508D7B18"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5EB8235B" w14:textId="77777777">
                                  <w:pPr>
                                    <w:pStyle w:val="TableParagraph"/>
                                    <w:spacing w:before="22"/>
                                    <w:ind w:left="-29" w:right="18"/>
                                    <w:jc w:val="center"/>
                                    <w:rPr>
                                      <w:sz w:val="14"/>
                                    </w:rPr>
                                  </w:pPr>
                                  <w:r>
                                    <w:rPr>
                                      <w:color w:val="231F20"/>
                                      <w:spacing w:val="-2"/>
                                      <w:sz w:val="14"/>
                                    </w:rPr>
                                    <w:t>06.70</w:t>
                                  </w:r>
                                </w:p>
                              </w:tc>
                              <w:tc>
                                <w:tcPr>
                                  <w:tcW w:w="994" w:type="dxa"/>
                                </w:tcPr>
                                <w:p w:rsidR="00F435C0" w:rsidRDefault="00A457D0" w14:paraId="59313984"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50786687" w14:textId="77777777">
                                  <w:pPr>
                                    <w:pStyle w:val="TableParagraph"/>
                                    <w:rPr>
                                      <w:rFonts w:ascii="Times New Roman"/>
                                      <w:sz w:val="12"/>
                                    </w:rPr>
                                  </w:pPr>
                                </w:p>
                              </w:tc>
                              <w:tc>
                                <w:tcPr>
                                  <w:tcW w:w="540" w:type="dxa"/>
                                  <w:gridSpan w:val="2"/>
                                </w:tcPr>
                                <w:p w:rsidR="00F435C0" w:rsidRDefault="00A457D0" w14:paraId="36022043" w14:textId="77777777">
                                  <w:pPr>
                                    <w:pStyle w:val="TableParagraph"/>
                                    <w:spacing w:before="22"/>
                                    <w:ind w:left="52"/>
                                    <w:rPr>
                                      <w:sz w:val="14"/>
                                    </w:rPr>
                                  </w:pPr>
                                  <w:r>
                                    <w:rPr>
                                      <w:color w:val="231F20"/>
                                      <w:spacing w:val="-2"/>
                                      <w:sz w:val="14"/>
                                    </w:rPr>
                                    <w:t>2.873</w:t>
                                  </w:r>
                                </w:p>
                              </w:tc>
                              <w:tc>
                                <w:tcPr>
                                  <w:tcW w:w="487" w:type="dxa"/>
                                </w:tcPr>
                                <w:p w:rsidR="00F435C0" w:rsidRDefault="00F435C0" w14:paraId="0A9C6E4E" w14:textId="77777777">
                                  <w:pPr>
                                    <w:pStyle w:val="TableParagraph"/>
                                    <w:rPr>
                                      <w:rFonts w:ascii="Times New Roman"/>
                                      <w:sz w:val="12"/>
                                    </w:rPr>
                                  </w:pPr>
                                </w:p>
                              </w:tc>
                              <w:tc>
                                <w:tcPr>
                                  <w:tcW w:w="613" w:type="dxa"/>
                                </w:tcPr>
                                <w:p w:rsidR="00F435C0" w:rsidRDefault="00A457D0" w14:paraId="2E405026" w14:textId="77777777">
                                  <w:pPr>
                                    <w:pStyle w:val="TableParagraph"/>
                                    <w:spacing w:before="22"/>
                                    <w:ind w:left="-13" w:right="84"/>
                                    <w:jc w:val="right"/>
                                    <w:rPr>
                                      <w:sz w:val="14"/>
                                    </w:rPr>
                                  </w:pPr>
                                  <w:r>
                                    <w:rPr>
                                      <w:color w:val="231F20"/>
                                      <w:spacing w:val="-2"/>
                                      <w:sz w:val="14"/>
                                    </w:rPr>
                                    <w:t>2.478</w:t>
                                  </w:r>
                                </w:p>
                              </w:tc>
                              <w:tc>
                                <w:tcPr>
                                  <w:tcW w:w="544" w:type="dxa"/>
                                </w:tcPr>
                                <w:p w:rsidR="00F435C0" w:rsidRDefault="00F435C0" w14:paraId="744F82EA" w14:textId="77777777">
                                  <w:pPr>
                                    <w:pStyle w:val="TableParagraph"/>
                                    <w:rPr>
                                      <w:rFonts w:ascii="Times New Roman"/>
                                      <w:sz w:val="12"/>
                                    </w:rPr>
                                  </w:pPr>
                                </w:p>
                              </w:tc>
                              <w:tc>
                                <w:tcPr>
                                  <w:tcW w:w="621" w:type="dxa"/>
                                </w:tcPr>
                                <w:p w:rsidR="00F435C0" w:rsidRDefault="00A457D0" w14:paraId="295E454B" w14:textId="77777777">
                                  <w:pPr>
                                    <w:pStyle w:val="TableParagraph"/>
                                    <w:spacing w:before="22"/>
                                    <w:ind w:right="86"/>
                                    <w:jc w:val="right"/>
                                    <w:rPr>
                                      <w:sz w:val="14"/>
                                    </w:rPr>
                                  </w:pPr>
                                  <w:r>
                                    <w:rPr>
                                      <w:color w:val="231F20"/>
                                      <w:spacing w:val="-2"/>
                                      <w:sz w:val="14"/>
                                    </w:rPr>
                                    <w:t>2.478</w:t>
                                  </w:r>
                                </w:p>
                              </w:tc>
                              <w:tc>
                                <w:tcPr>
                                  <w:tcW w:w="544" w:type="dxa"/>
                                </w:tcPr>
                                <w:p w:rsidR="00F435C0" w:rsidRDefault="00F435C0" w14:paraId="20951282" w14:textId="77777777">
                                  <w:pPr>
                                    <w:pStyle w:val="TableParagraph"/>
                                    <w:rPr>
                                      <w:rFonts w:ascii="Times New Roman"/>
                                      <w:sz w:val="12"/>
                                    </w:rPr>
                                  </w:pPr>
                                </w:p>
                              </w:tc>
                              <w:tc>
                                <w:tcPr>
                                  <w:tcW w:w="616" w:type="dxa"/>
                                </w:tcPr>
                                <w:p w:rsidR="00F435C0" w:rsidRDefault="00A457D0" w14:paraId="11F3CAEA" w14:textId="77777777">
                                  <w:pPr>
                                    <w:pStyle w:val="TableParagraph"/>
                                    <w:spacing w:before="22"/>
                                    <w:ind w:right="83"/>
                                    <w:jc w:val="right"/>
                                    <w:rPr>
                                      <w:sz w:val="14"/>
                                    </w:rPr>
                                  </w:pPr>
                                  <w:r>
                                    <w:rPr>
                                      <w:color w:val="231F20"/>
                                      <w:spacing w:val="-2"/>
                                      <w:sz w:val="14"/>
                                    </w:rPr>
                                    <w:t>2.472</w:t>
                                  </w:r>
                                </w:p>
                              </w:tc>
                              <w:tc>
                                <w:tcPr>
                                  <w:tcW w:w="539" w:type="dxa"/>
                                </w:tcPr>
                                <w:p w:rsidR="00F435C0" w:rsidRDefault="00F435C0" w14:paraId="50BC23A3" w14:textId="77777777">
                                  <w:pPr>
                                    <w:pStyle w:val="TableParagraph"/>
                                    <w:rPr>
                                      <w:rFonts w:ascii="Times New Roman"/>
                                      <w:sz w:val="12"/>
                                    </w:rPr>
                                  </w:pPr>
                                </w:p>
                              </w:tc>
                              <w:tc>
                                <w:tcPr>
                                  <w:tcW w:w="621" w:type="dxa"/>
                                </w:tcPr>
                                <w:p w:rsidR="00F435C0" w:rsidRDefault="00A457D0" w14:paraId="5CAFF9A2" w14:textId="77777777">
                                  <w:pPr>
                                    <w:pStyle w:val="TableParagraph"/>
                                    <w:spacing w:before="22"/>
                                    <w:ind w:right="89"/>
                                    <w:jc w:val="right"/>
                                    <w:rPr>
                                      <w:sz w:val="14"/>
                                    </w:rPr>
                                  </w:pPr>
                                  <w:r>
                                    <w:rPr>
                                      <w:color w:val="231F20"/>
                                      <w:spacing w:val="-2"/>
                                      <w:sz w:val="14"/>
                                    </w:rPr>
                                    <w:t>2.472</w:t>
                                  </w:r>
                                </w:p>
                              </w:tc>
                              <w:tc>
                                <w:tcPr>
                                  <w:tcW w:w="544" w:type="dxa"/>
                                </w:tcPr>
                                <w:p w:rsidR="00F435C0" w:rsidRDefault="00F435C0" w14:paraId="66089863" w14:textId="77777777">
                                  <w:pPr>
                                    <w:pStyle w:val="TableParagraph"/>
                                    <w:rPr>
                                      <w:rFonts w:ascii="Times New Roman"/>
                                      <w:sz w:val="12"/>
                                    </w:rPr>
                                  </w:pPr>
                                </w:p>
                              </w:tc>
                              <w:tc>
                                <w:tcPr>
                                  <w:tcW w:w="626" w:type="dxa"/>
                                </w:tcPr>
                                <w:p w:rsidR="00F435C0" w:rsidRDefault="00A457D0" w14:paraId="72CAF450" w14:textId="77777777">
                                  <w:pPr>
                                    <w:pStyle w:val="TableParagraph"/>
                                    <w:spacing w:before="22"/>
                                    <w:ind w:right="96"/>
                                    <w:jc w:val="right"/>
                                    <w:rPr>
                                      <w:sz w:val="14"/>
                                    </w:rPr>
                                  </w:pPr>
                                  <w:r>
                                    <w:rPr>
                                      <w:color w:val="231F20"/>
                                      <w:spacing w:val="-2"/>
                                      <w:sz w:val="14"/>
                                    </w:rPr>
                                    <w:t>2.553</w:t>
                                  </w:r>
                                </w:p>
                              </w:tc>
                              <w:tc>
                                <w:tcPr>
                                  <w:tcW w:w="534" w:type="dxa"/>
                                </w:tcPr>
                                <w:p w:rsidR="00F435C0" w:rsidRDefault="00F435C0" w14:paraId="6F0BA5E8" w14:textId="77777777">
                                  <w:pPr>
                                    <w:pStyle w:val="TableParagraph"/>
                                    <w:rPr>
                                      <w:rFonts w:ascii="Times New Roman"/>
                                      <w:sz w:val="12"/>
                                    </w:rPr>
                                  </w:pPr>
                                </w:p>
                              </w:tc>
                              <w:tc>
                                <w:tcPr>
                                  <w:tcW w:w="611" w:type="dxa"/>
                                </w:tcPr>
                                <w:p w:rsidR="00F435C0" w:rsidRDefault="00A457D0" w14:paraId="2CE8B76F" w14:textId="77777777">
                                  <w:pPr>
                                    <w:pStyle w:val="TableParagraph"/>
                                    <w:spacing w:before="22"/>
                                    <w:ind w:right="97"/>
                                    <w:jc w:val="right"/>
                                    <w:rPr>
                                      <w:sz w:val="14"/>
                                    </w:rPr>
                                  </w:pPr>
                                  <w:r>
                                    <w:rPr>
                                      <w:color w:val="231F20"/>
                                      <w:spacing w:val="-2"/>
                                      <w:sz w:val="14"/>
                                    </w:rPr>
                                    <w:t>2.553</w:t>
                                  </w:r>
                                </w:p>
                              </w:tc>
                              <w:tc>
                                <w:tcPr>
                                  <w:tcW w:w="509" w:type="dxa"/>
                                </w:tcPr>
                                <w:p w:rsidR="00F435C0" w:rsidRDefault="00F435C0" w14:paraId="76D1E46E" w14:textId="77777777">
                                  <w:pPr>
                                    <w:pStyle w:val="TableParagraph"/>
                                    <w:rPr>
                                      <w:rFonts w:ascii="Times New Roman"/>
                                      <w:sz w:val="12"/>
                                    </w:rPr>
                                  </w:pPr>
                                </w:p>
                              </w:tc>
                            </w:tr>
                            <w:tr w:rsidR="00F435C0" w14:paraId="09B70D02" w14:textId="77777777">
                              <w:trPr>
                                <w:trHeight w:val="396"/>
                              </w:trPr>
                              <w:tc>
                                <w:tcPr>
                                  <w:tcW w:w="339" w:type="dxa"/>
                                </w:tcPr>
                                <w:p w:rsidR="00F435C0" w:rsidRDefault="00F435C0" w14:paraId="2DBC3630" w14:textId="77777777">
                                  <w:pPr>
                                    <w:pStyle w:val="TableParagraph"/>
                                    <w:spacing w:before="23"/>
                                    <w:rPr>
                                      <w:sz w:val="14"/>
                                    </w:rPr>
                                  </w:pPr>
                                </w:p>
                                <w:p w:rsidR="00F435C0" w:rsidRDefault="00A457D0" w14:paraId="28778CCE" w14:textId="77777777">
                                  <w:pPr>
                                    <w:pStyle w:val="TableParagraph"/>
                                    <w:ind w:left="-1" w:right="22"/>
                                    <w:jc w:val="center"/>
                                    <w:rPr>
                                      <w:sz w:val="14"/>
                                    </w:rPr>
                                  </w:pPr>
                                  <w:r>
                                    <w:rPr>
                                      <w:color w:val="231F20"/>
                                      <w:spacing w:val="-12"/>
                                      <w:w w:val="110"/>
                                      <w:sz w:val="14"/>
                                    </w:rPr>
                                    <w:t>OCW</w:t>
                                  </w:r>
                                </w:p>
                              </w:tc>
                              <w:tc>
                                <w:tcPr>
                                  <w:tcW w:w="340" w:type="dxa"/>
                                </w:tcPr>
                                <w:p w:rsidR="00F435C0" w:rsidRDefault="00F435C0" w14:paraId="0D618B9D" w14:textId="77777777">
                                  <w:pPr>
                                    <w:pStyle w:val="TableParagraph"/>
                                    <w:spacing w:before="23"/>
                                    <w:rPr>
                                      <w:sz w:val="14"/>
                                    </w:rPr>
                                  </w:pPr>
                                </w:p>
                                <w:p w:rsidR="00F435C0" w:rsidRDefault="00A457D0" w14:paraId="7235B22A" w14:textId="77777777">
                                  <w:pPr>
                                    <w:pStyle w:val="TableParagraph"/>
                                    <w:ind w:left="-25" w:right="22"/>
                                    <w:jc w:val="center"/>
                                    <w:rPr>
                                      <w:sz w:val="14"/>
                                    </w:rPr>
                                  </w:pPr>
                                  <w:r>
                                    <w:rPr>
                                      <w:color w:val="231F20"/>
                                      <w:spacing w:val="-5"/>
                                      <w:sz w:val="14"/>
                                    </w:rPr>
                                    <w:t>06.74</w:t>
                                  </w:r>
                                </w:p>
                              </w:tc>
                              <w:tc>
                                <w:tcPr>
                                  <w:tcW w:w="994" w:type="dxa"/>
                                </w:tcPr>
                                <w:p w:rsidR="00F435C0" w:rsidRDefault="00A457D0" w14:paraId="1100F4F0" w14:textId="77777777">
                                  <w:pPr>
                                    <w:pStyle w:val="TableParagraph"/>
                                    <w:spacing w:before="22"/>
                                    <w:ind w:left="-2"/>
                                    <w:rPr>
                                      <w:sz w:val="14"/>
                                    </w:rPr>
                                  </w:pPr>
                                  <w:r>
                                    <w:rPr>
                                      <w:color w:val="231F20"/>
                                      <w:w w:val="105"/>
                                      <w:sz w:val="14"/>
                                    </w:rPr>
                                    <w:t>Bijdragen</w:t>
                                  </w:r>
                                  <w:r>
                                    <w:rPr>
                                      <w:color w:val="231F20"/>
                                      <w:spacing w:val="-12"/>
                                      <w:w w:val="105"/>
                                      <w:sz w:val="14"/>
                                    </w:rPr>
                                    <w:t xml:space="preserve"> </w:t>
                                  </w:r>
                                  <w:r>
                                    <w:rPr>
                                      <w:color w:val="231F20"/>
                                      <w:w w:val="105"/>
                                      <w:sz w:val="14"/>
                                    </w:rPr>
                                    <w:t xml:space="preserve">aan </w:t>
                                  </w:r>
                                  <w:r>
                                    <w:rPr>
                                      <w:color w:val="231F20"/>
                                      <w:spacing w:val="-2"/>
                                      <w:w w:val="105"/>
                                      <w:sz w:val="14"/>
                                    </w:rPr>
                                    <w:t>ZBO's/</w:t>
                                  </w:r>
                                  <w:proofErr w:type="spellStart"/>
                                  <w:r>
                                    <w:rPr>
                                      <w:color w:val="231F20"/>
                                      <w:spacing w:val="-2"/>
                                      <w:w w:val="105"/>
                                      <w:sz w:val="14"/>
                                    </w:rPr>
                                    <w:t>RWT's</w:t>
                                  </w:r>
                                  <w:proofErr w:type="spellEnd"/>
                                </w:p>
                              </w:tc>
                              <w:tc>
                                <w:tcPr>
                                  <w:tcW w:w="90" w:type="dxa"/>
                                </w:tcPr>
                                <w:p w:rsidR="00F435C0" w:rsidRDefault="00F435C0" w14:paraId="6CC16271" w14:textId="77777777">
                                  <w:pPr>
                                    <w:pStyle w:val="TableParagraph"/>
                                    <w:rPr>
                                      <w:rFonts w:ascii="Times New Roman"/>
                                      <w:sz w:val="12"/>
                                    </w:rPr>
                                  </w:pPr>
                                </w:p>
                              </w:tc>
                              <w:tc>
                                <w:tcPr>
                                  <w:tcW w:w="261" w:type="dxa"/>
                                </w:tcPr>
                                <w:p w:rsidR="00F435C0" w:rsidRDefault="00F435C0" w14:paraId="51EA7F49" w14:textId="77777777">
                                  <w:pPr>
                                    <w:pStyle w:val="TableParagraph"/>
                                    <w:rPr>
                                      <w:rFonts w:ascii="Times New Roman"/>
                                      <w:sz w:val="12"/>
                                    </w:rPr>
                                  </w:pPr>
                                </w:p>
                              </w:tc>
                              <w:tc>
                                <w:tcPr>
                                  <w:tcW w:w="279" w:type="dxa"/>
                                </w:tcPr>
                                <w:p w:rsidR="00F435C0" w:rsidRDefault="00F435C0" w14:paraId="2C2205A3" w14:textId="77777777">
                                  <w:pPr>
                                    <w:pStyle w:val="TableParagraph"/>
                                    <w:rPr>
                                      <w:rFonts w:ascii="Times New Roman"/>
                                      <w:sz w:val="12"/>
                                    </w:rPr>
                                  </w:pPr>
                                </w:p>
                              </w:tc>
                              <w:tc>
                                <w:tcPr>
                                  <w:tcW w:w="487" w:type="dxa"/>
                                </w:tcPr>
                                <w:p w:rsidR="00F435C0" w:rsidRDefault="00A457D0" w14:paraId="303F0A32" w14:textId="77777777">
                                  <w:pPr>
                                    <w:pStyle w:val="TableParagraph"/>
                                    <w:spacing w:before="22"/>
                                    <w:ind w:right="43"/>
                                    <w:jc w:val="right"/>
                                    <w:rPr>
                                      <w:sz w:val="14"/>
                                    </w:rPr>
                                  </w:pPr>
                                  <w:r>
                                    <w:rPr>
                                      <w:color w:val="231F20"/>
                                      <w:spacing w:val="-2"/>
                                      <w:sz w:val="14"/>
                                    </w:rPr>
                                    <w:t>1.825</w:t>
                                  </w:r>
                                </w:p>
                              </w:tc>
                              <w:tc>
                                <w:tcPr>
                                  <w:tcW w:w="613" w:type="dxa"/>
                                </w:tcPr>
                                <w:p w:rsidR="00F435C0" w:rsidRDefault="00F435C0" w14:paraId="7D76DAAE" w14:textId="77777777">
                                  <w:pPr>
                                    <w:pStyle w:val="TableParagraph"/>
                                    <w:rPr>
                                      <w:rFonts w:ascii="Times New Roman"/>
                                      <w:sz w:val="12"/>
                                    </w:rPr>
                                  </w:pPr>
                                </w:p>
                              </w:tc>
                              <w:tc>
                                <w:tcPr>
                                  <w:tcW w:w="544" w:type="dxa"/>
                                </w:tcPr>
                                <w:p w:rsidR="00F435C0" w:rsidRDefault="00A457D0" w14:paraId="53B04018" w14:textId="77777777">
                                  <w:pPr>
                                    <w:pStyle w:val="TableParagraph"/>
                                    <w:spacing w:before="22"/>
                                    <w:ind w:right="47"/>
                                    <w:jc w:val="right"/>
                                    <w:rPr>
                                      <w:sz w:val="14"/>
                                    </w:rPr>
                                  </w:pPr>
                                  <w:r>
                                    <w:rPr>
                                      <w:color w:val="231F20"/>
                                      <w:spacing w:val="-2"/>
                                      <w:sz w:val="14"/>
                                    </w:rPr>
                                    <w:t>1.878</w:t>
                                  </w:r>
                                </w:p>
                              </w:tc>
                              <w:tc>
                                <w:tcPr>
                                  <w:tcW w:w="621" w:type="dxa"/>
                                </w:tcPr>
                                <w:p w:rsidR="00F435C0" w:rsidRDefault="00F435C0" w14:paraId="2B97AE5D" w14:textId="77777777">
                                  <w:pPr>
                                    <w:pStyle w:val="TableParagraph"/>
                                    <w:rPr>
                                      <w:rFonts w:ascii="Times New Roman"/>
                                      <w:sz w:val="12"/>
                                    </w:rPr>
                                  </w:pPr>
                                </w:p>
                              </w:tc>
                              <w:tc>
                                <w:tcPr>
                                  <w:tcW w:w="544" w:type="dxa"/>
                                </w:tcPr>
                                <w:p w:rsidR="00F435C0" w:rsidRDefault="00A457D0" w14:paraId="7508F0DC" w14:textId="77777777">
                                  <w:pPr>
                                    <w:pStyle w:val="TableParagraph"/>
                                    <w:spacing w:before="22"/>
                                    <w:ind w:right="48"/>
                                    <w:jc w:val="right"/>
                                    <w:rPr>
                                      <w:sz w:val="14"/>
                                    </w:rPr>
                                  </w:pPr>
                                  <w:r>
                                    <w:rPr>
                                      <w:color w:val="231F20"/>
                                      <w:spacing w:val="-2"/>
                                      <w:sz w:val="14"/>
                                    </w:rPr>
                                    <w:t>1.838</w:t>
                                  </w:r>
                                </w:p>
                              </w:tc>
                              <w:tc>
                                <w:tcPr>
                                  <w:tcW w:w="616" w:type="dxa"/>
                                </w:tcPr>
                                <w:p w:rsidR="00F435C0" w:rsidRDefault="00F435C0" w14:paraId="730D2845" w14:textId="77777777">
                                  <w:pPr>
                                    <w:pStyle w:val="TableParagraph"/>
                                    <w:rPr>
                                      <w:rFonts w:ascii="Times New Roman"/>
                                      <w:sz w:val="12"/>
                                    </w:rPr>
                                  </w:pPr>
                                </w:p>
                              </w:tc>
                              <w:tc>
                                <w:tcPr>
                                  <w:tcW w:w="539" w:type="dxa"/>
                                </w:tcPr>
                                <w:p w:rsidR="00F435C0" w:rsidRDefault="00A457D0" w14:paraId="5ACEE51D" w14:textId="77777777">
                                  <w:pPr>
                                    <w:pStyle w:val="TableParagraph"/>
                                    <w:spacing w:before="22"/>
                                    <w:ind w:right="50"/>
                                    <w:jc w:val="right"/>
                                    <w:rPr>
                                      <w:sz w:val="14"/>
                                    </w:rPr>
                                  </w:pPr>
                                  <w:r>
                                    <w:rPr>
                                      <w:color w:val="231F20"/>
                                      <w:spacing w:val="-2"/>
                                      <w:sz w:val="14"/>
                                    </w:rPr>
                                    <w:t>1.825</w:t>
                                  </w:r>
                                </w:p>
                              </w:tc>
                              <w:tc>
                                <w:tcPr>
                                  <w:tcW w:w="621" w:type="dxa"/>
                                </w:tcPr>
                                <w:p w:rsidR="00F435C0" w:rsidRDefault="00F435C0" w14:paraId="4E3861BA" w14:textId="77777777">
                                  <w:pPr>
                                    <w:pStyle w:val="TableParagraph"/>
                                    <w:rPr>
                                      <w:rFonts w:ascii="Times New Roman"/>
                                      <w:sz w:val="12"/>
                                    </w:rPr>
                                  </w:pPr>
                                </w:p>
                              </w:tc>
                              <w:tc>
                                <w:tcPr>
                                  <w:tcW w:w="544" w:type="dxa"/>
                                </w:tcPr>
                                <w:p w:rsidR="00F435C0" w:rsidRDefault="00A457D0" w14:paraId="6409EE64" w14:textId="77777777">
                                  <w:pPr>
                                    <w:pStyle w:val="TableParagraph"/>
                                    <w:spacing w:before="22"/>
                                    <w:ind w:right="51"/>
                                    <w:jc w:val="right"/>
                                    <w:rPr>
                                      <w:sz w:val="14"/>
                                    </w:rPr>
                                  </w:pPr>
                                  <w:r>
                                    <w:rPr>
                                      <w:color w:val="231F20"/>
                                      <w:spacing w:val="-2"/>
                                      <w:sz w:val="14"/>
                                    </w:rPr>
                                    <w:t>1.825</w:t>
                                  </w:r>
                                </w:p>
                              </w:tc>
                              <w:tc>
                                <w:tcPr>
                                  <w:tcW w:w="626" w:type="dxa"/>
                                </w:tcPr>
                                <w:p w:rsidR="00F435C0" w:rsidRDefault="00F435C0" w14:paraId="6C0B59A7" w14:textId="77777777">
                                  <w:pPr>
                                    <w:pStyle w:val="TableParagraph"/>
                                    <w:rPr>
                                      <w:rFonts w:ascii="Times New Roman"/>
                                      <w:sz w:val="12"/>
                                    </w:rPr>
                                  </w:pPr>
                                </w:p>
                              </w:tc>
                              <w:tc>
                                <w:tcPr>
                                  <w:tcW w:w="534" w:type="dxa"/>
                                </w:tcPr>
                                <w:p w:rsidR="00F435C0" w:rsidRDefault="00A457D0" w14:paraId="0A7B4805" w14:textId="77777777">
                                  <w:pPr>
                                    <w:pStyle w:val="TableParagraph"/>
                                    <w:spacing w:before="22"/>
                                    <w:ind w:right="38"/>
                                    <w:jc w:val="right"/>
                                    <w:rPr>
                                      <w:sz w:val="14"/>
                                    </w:rPr>
                                  </w:pPr>
                                  <w:r>
                                    <w:rPr>
                                      <w:color w:val="231F20"/>
                                      <w:spacing w:val="-2"/>
                                      <w:sz w:val="14"/>
                                    </w:rPr>
                                    <w:t>1.825</w:t>
                                  </w:r>
                                </w:p>
                              </w:tc>
                              <w:tc>
                                <w:tcPr>
                                  <w:tcW w:w="611" w:type="dxa"/>
                                </w:tcPr>
                                <w:p w:rsidR="00F435C0" w:rsidRDefault="00F435C0" w14:paraId="36868E1B" w14:textId="77777777">
                                  <w:pPr>
                                    <w:pStyle w:val="TableParagraph"/>
                                    <w:rPr>
                                      <w:rFonts w:ascii="Times New Roman"/>
                                      <w:sz w:val="12"/>
                                    </w:rPr>
                                  </w:pPr>
                                </w:p>
                              </w:tc>
                              <w:tc>
                                <w:tcPr>
                                  <w:tcW w:w="509" w:type="dxa"/>
                                </w:tcPr>
                                <w:p w:rsidR="00F435C0" w:rsidRDefault="00A457D0" w14:paraId="630674AD" w14:textId="77777777">
                                  <w:pPr>
                                    <w:pStyle w:val="TableParagraph"/>
                                    <w:spacing w:before="22"/>
                                    <w:ind w:right="15"/>
                                    <w:jc w:val="right"/>
                                    <w:rPr>
                                      <w:sz w:val="14"/>
                                    </w:rPr>
                                  </w:pPr>
                                  <w:r>
                                    <w:rPr>
                                      <w:color w:val="231F20"/>
                                      <w:spacing w:val="-2"/>
                                      <w:sz w:val="14"/>
                                    </w:rPr>
                                    <w:t>1.825</w:t>
                                  </w:r>
                                </w:p>
                              </w:tc>
                            </w:tr>
                            <w:tr w:rsidR="00F435C0" w14:paraId="38DB0091" w14:textId="77777777">
                              <w:trPr>
                                <w:trHeight w:val="226"/>
                              </w:trPr>
                              <w:tc>
                                <w:tcPr>
                                  <w:tcW w:w="339" w:type="dxa"/>
                                </w:tcPr>
                                <w:p w:rsidR="00F435C0" w:rsidRDefault="00A457D0" w14:paraId="4E7AB861" w14:textId="77777777">
                                  <w:pPr>
                                    <w:pStyle w:val="TableParagraph"/>
                                    <w:spacing w:before="22"/>
                                    <w:ind w:left="-1" w:right="-15"/>
                                    <w:jc w:val="center"/>
                                    <w:rPr>
                                      <w:sz w:val="14"/>
                                    </w:rPr>
                                  </w:pPr>
                                  <w:r>
                                    <w:rPr>
                                      <w:color w:val="231F20"/>
                                      <w:spacing w:val="-5"/>
                                      <w:w w:val="110"/>
                                      <w:sz w:val="14"/>
                                    </w:rPr>
                                    <w:t>OCW</w:t>
                                  </w:r>
                                </w:p>
                              </w:tc>
                              <w:tc>
                                <w:tcPr>
                                  <w:tcW w:w="340" w:type="dxa"/>
                                </w:tcPr>
                                <w:p w:rsidR="00F435C0" w:rsidRDefault="00A457D0" w14:paraId="550032FC" w14:textId="77777777">
                                  <w:pPr>
                                    <w:pStyle w:val="TableParagraph"/>
                                    <w:spacing w:before="22"/>
                                    <w:ind w:left="-15" w:right="31"/>
                                    <w:jc w:val="center"/>
                                    <w:rPr>
                                      <w:sz w:val="14"/>
                                    </w:rPr>
                                  </w:pPr>
                                  <w:r>
                                    <w:rPr>
                                      <w:color w:val="231F20"/>
                                      <w:spacing w:val="-8"/>
                                      <w:sz w:val="14"/>
                                    </w:rPr>
                                    <w:t>07.70</w:t>
                                  </w:r>
                                </w:p>
                              </w:tc>
                              <w:tc>
                                <w:tcPr>
                                  <w:tcW w:w="994" w:type="dxa"/>
                                </w:tcPr>
                                <w:p w:rsidR="00F435C0" w:rsidRDefault="00A457D0" w14:paraId="03B0CDE9"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30D80763" w14:textId="77777777">
                                  <w:pPr>
                                    <w:pStyle w:val="TableParagraph"/>
                                    <w:rPr>
                                      <w:rFonts w:ascii="Times New Roman"/>
                                      <w:sz w:val="12"/>
                                    </w:rPr>
                                  </w:pPr>
                                </w:p>
                              </w:tc>
                              <w:tc>
                                <w:tcPr>
                                  <w:tcW w:w="540" w:type="dxa"/>
                                  <w:gridSpan w:val="2"/>
                                </w:tcPr>
                                <w:p w:rsidR="00F435C0" w:rsidRDefault="00A457D0" w14:paraId="6AA02D17" w14:textId="77777777">
                                  <w:pPr>
                                    <w:pStyle w:val="TableParagraph"/>
                                    <w:spacing w:before="22"/>
                                    <w:ind w:left="1"/>
                                    <w:rPr>
                                      <w:sz w:val="14"/>
                                    </w:rPr>
                                  </w:pPr>
                                  <w:r>
                                    <w:rPr>
                                      <w:color w:val="231F20"/>
                                      <w:spacing w:val="-2"/>
                                      <w:sz w:val="14"/>
                                    </w:rPr>
                                    <w:t>57.831</w:t>
                                  </w:r>
                                </w:p>
                              </w:tc>
                              <w:tc>
                                <w:tcPr>
                                  <w:tcW w:w="487" w:type="dxa"/>
                                </w:tcPr>
                                <w:p w:rsidR="00F435C0" w:rsidRDefault="00A457D0" w14:paraId="1DEEBA2D" w14:textId="77777777">
                                  <w:pPr>
                                    <w:pStyle w:val="TableParagraph"/>
                                    <w:spacing w:before="22"/>
                                    <w:ind w:right="43"/>
                                    <w:jc w:val="right"/>
                                    <w:rPr>
                                      <w:sz w:val="14"/>
                                    </w:rPr>
                                  </w:pPr>
                                  <w:r>
                                    <w:rPr>
                                      <w:color w:val="231F20"/>
                                      <w:spacing w:val="-5"/>
                                      <w:sz w:val="14"/>
                                    </w:rPr>
                                    <w:t>640</w:t>
                                  </w:r>
                                </w:p>
                              </w:tc>
                              <w:tc>
                                <w:tcPr>
                                  <w:tcW w:w="613" w:type="dxa"/>
                                </w:tcPr>
                                <w:p w:rsidR="00F435C0" w:rsidRDefault="00A457D0" w14:paraId="6A691C9F" w14:textId="77777777">
                                  <w:pPr>
                                    <w:pStyle w:val="TableParagraph"/>
                                    <w:spacing w:before="22"/>
                                    <w:ind w:left="-13" w:right="84"/>
                                    <w:jc w:val="right"/>
                                    <w:rPr>
                                      <w:sz w:val="14"/>
                                    </w:rPr>
                                  </w:pPr>
                                  <w:r>
                                    <w:rPr>
                                      <w:color w:val="231F20"/>
                                      <w:spacing w:val="-2"/>
                                      <w:sz w:val="14"/>
                                    </w:rPr>
                                    <w:t>51.263</w:t>
                                  </w:r>
                                </w:p>
                              </w:tc>
                              <w:tc>
                                <w:tcPr>
                                  <w:tcW w:w="544" w:type="dxa"/>
                                </w:tcPr>
                                <w:p w:rsidR="00F435C0" w:rsidRDefault="00A457D0" w14:paraId="5D7BFC84" w14:textId="77777777">
                                  <w:pPr>
                                    <w:pStyle w:val="TableParagraph"/>
                                    <w:spacing w:before="22"/>
                                    <w:ind w:right="47"/>
                                    <w:jc w:val="right"/>
                                    <w:rPr>
                                      <w:sz w:val="14"/>
                                    </w:rPr>
                                  </w:pPr>
                                  <w:r>
                                    <w:rPr>
                                      <w:color w:val="231F20"/>
                                      <w:spacing w:val="-5"/>
                                      <w:sz w:val="14"/>
                                    </w:rPr>
                                    <w:t>659</w:t>
                                  </w:r>
                                </w:p>
                              </w:tc>
                              <w:tc>
                                <w:tcPr>
                                  <w:tcW w:w="621" w:type="dxa"/>
                                </w:tcPr>
                                <w:p w:rsidR="00F435C0" w:rsidRDefault="00A457D0" w14:paraId="78933E59" w14:textId="77777777">
                                  <w:pPr>
                                    <w:pStyle w:val="TableParagraph"/>
                                    <w:spacing w:before="22"/>
                                    <w:ind w:right="86"/>
                                    <w:jc w:val="right"/>
                                    <w:rPr>
                                      <w:sz w:val="14"/>
                                    </w:rPr>
                                  </w:pPr>
                                  <w:r>
                                    <w:rPr>
                                      <w:color w:val="231F20"/>
                                      <w:spacing w:val="-2"/>
                                      <w:sz w:val="14"/>
                                    </w:rPr>
                                    <w:t>51.263</w:t>
                                  </w:r>
                                </w:p>
                              </w:tc>
                              <w:tc>
                                <w:tcPr>
                                  <w:tcW w:w="544" w:type="dxa"/>
                                </w:tcPr>
                                <w:p w:rsidR="00F435C0" w:rsidRDefault="00A457D0" w14:paraId="43CBD9D6" w14:textId="77777777">
                                  <w:pPr>
                                    <w:pStyle w:val="TableParagraph"/>
                                    <w:spacing w:before="22"/>
                                    <w:ind w:right="48"/>
                                    <w:jc w:val="right"/>
                                    <w:rPr>
                                      <w:sz w:val="14"/>
                                    </w:rPr>
                                  </w:pPr>
                                  <w:r>
                                    <w:rPr>
                                      <w:color w:val="231F20"/>
                                      <w:spacing w:val="-5"/>
                                      <w:sz w:val="14"/>
                                    </w:rPr>
                                    <w:t>645</w:t>
                                  </w:r>
                                </w:p>
                              </w:tc>
                              <w:tc>
                                <w:tcPr>
                                  <w:tcW w:w="616" w:type="dxa"/>
                                </w:tcPr>
                                <w:p w:rsidR="00F435C0" w:rsidRDefault="00A457D0" w14:paraId="7E70CA2B" w14:textId="77777777">
                                  <w:pPr>
                                    <w:pStyle w:val="TableParagraph"/>
                                    <w:spacing w:before="22"/>
                                    <w:ind w:right="83"/>
                                    <w:jc w:val="right"/>
                                    <w:rPr>
                                      <w:sz w:val="14"/>
                                    </w:rPr>
                                  </w:pPr>
                                  <w:r>
                                    <w:rPr>
                                      <w:color w:val="231F20"/>
                                      <w:spacing w:val="-2"/>
                                      <w:sz w:val="14"/>
                                    </w:rPr>
                                    <w:t>51.157</w:t>
                                  </w:r>
                                </w:p>
                              </w:tc>
                              <w:tc>
                                <w:tcPr>
                                  <w:tcW w:w="539" w:type="dxa"/>
                                </w:tcPr>
                                <w:p w:rsidR="00F435C0" w:rsidRDefault="00A457D0" w14:paraId="4808D53F" w14:textId="77777777">
                                  <w:pPr>
                                    <w:pStyle w:val="TableParagraph"/>
                                    <w:spacing w:before="22"/>
                                    <w:ind w:right="50"/>
                                    <w:jc w:val="right"/>
                                    <w:rPr>
                                      <w:sz w:val="14"/>
                                    </w:rPr>
                                  </w:pPr>
                                  <w:r>
                                    <w:rPr>
                                      <w:color w:val="231F20"/>
                                      <w:spacing w:val="-5"/>
                                      <w:sz w:val="14"/>
                                    </w:rPr>
                                    <w:t>640</w:t>
                                  </w:r>
                                </w:p>
                              </w:tc>
                              <w:tc>
                                <w:tcPr>
                                  <w:tcW w:w="621" w:type="dxa"/>
                                </w:tcPr>
                                <w:p w:rsidR="00F435C0" w:rsidRDefault="00A457D0" w14:paraId="15E9B505" w14:textId="77777777">
                                  <w:pPr>
                                    <w:pStyle w:val="TableParagraph"/>
                                    <w:spacing w:before="22"/>
                                    <w:ind w:right="89"/>
                                    <w:jc w:val="right"/>
                                    <w:rPr>
                                      <w:sz w:val="14"/>
                                    </w:rPr>
                                  </w:pPr>
                                  <w:r>
                                    <w:rPr>
                                      <w:color w:val="231F20"/>
                                      <w:spacing w:val="-2"/>
                                      <w:sz w:val="14"/>
                                    </w:rPr>
                                    <w:t>51.158</w:t>
                                  </w:r>
                                </w:p>
                              </w:tc>
                              <w:tc>
                                <w:tcPr>
                                  <w:tcW w:w="544" w:type="dxa"/>
                                </w:tcPr>
                                <w:p w:rsidR="00F435C0" w:rsidRDefault="00A457D0" w14:paraId="41D24035" w14:textId="77777777">
                                  <w:pPr>
                                    <w:pStyle w:val="TableParagraph"/>
                                    <w:spacing w:before="22"/>
                                    <w:ind w:right="51"/>
                                    <w:jc w:val="right"/>
                                    <w:rPr>
                                      <w:sz w:val="14"/>
                                    </w:rPr>
                                  </w:pPr>
                                  <w:r>
                                    <w:rPr>
                                      <w:color w:val="231F20"/>
                                      <w:spacing w:val="-5"/>
                                      <w:sz w:val="14"/>
                                    </w:rPr>
                                    <w:t>640</w:t>
                                  </w:r>
                                </w:p>
                              </w:tc>
                              <w:tc>
                                <w:tcPr>
                                  <w:tcW w:w="626" w:type="dxa"/>
                                </w:tcPr>
                                <w:p w:rsidR="00F435C0" w:rsidRDefault="00A457D0" w14:paraId="39F5FE5B" w14:textId="77777777">
                                  <w:pPr>
                                    <w:pStyle w:val="TableParagraph"/>
                                    <w:spacing w:before="22"/>
                                    <w:ind w:right="96"/>
                                    <w:jc w:val="right"/>
                                    <w:rPr>
                                      <w:sz w:val="14"/>
                                    </w:rPr>
                                  </w:pPr>
                                  <w:r>
                                    <w:rPr>
                                      <w:color w:val="231F20"/>
                                      <w:spacing w:val="-2"/>
                                      <w:sz w:val="14"/>
                                    </w:rPr>
                                    <w:t>52.502</w:t>
                                  </w:r>
                                </w:p>
                              </w:tc>
                              <w:tc>
                                <w:tcPr>
                                  <w:tcW w:w="534" w:type="dxa"/>
                                </w:tcPr>
                                <w:p w:rsidR="00F435C0" w:rsidRDefault="00A457D0" w14:paraId="2D2BBF61" w14:textId="77777777">
                                  <w:pPr>
                                    <w:pStyle w:val="TableParagraph"/>
                                    <w:spacing w:before="22"/>
                                    <w:ind w:right="38"/>
                                    <w:jc w:val="right"/>
                                    <w:rPr>
                                      <w:sz w:val="14"/>
                                    </w:rPr>
                                  </w:pPr>
                                  <w:r>
                                    <w:rPr>
                                      <w:color w:val="231F20"/>
                                      <w:spacing w:val="-5"/>
                                      <w:sz w:val="14"/>
                                    </w:rPr>
                                    <w:t>640</w:t>
                                  </w:r>
                                </w:p>
                              </w:tc>
                              <w:tc>
                                <w:tcPr>
                                  <w:tcW w:w="611" w:type="dxa"/>
                                </w:tcPr>
                                <w:p w:rsidR="00F435C0" w:rsidRDefault="00A457D0" w14:paraId="0259A94F" w14:textId="77777777">
                                  <w:pPr>
                                    <w:pStyle w:val="TableParagraph"/>
                                    <w:spacing w:before="22"/>
                                    <w:ind w:right="97"/>
                                    <w:jc w:val="right"/>
                                    <w:rPr>
                                      <w:sz w:val="14"/>
                                    </w:rPr>
                                  </w:pPr>
                                  <w:r>
                                    <w:rPr>
                                      <w:color w:val="231F20"/>
                                      <w:spacing w:val="-2"/>
                                      <w:sz w:val="14"/>
                                    </w:rPr>
                                    <w:t>52.502</w:t>
                                  </w:r>
                                </w:p>
                              </w:tc>
                              <w:tc>
                                <w:tcPr>
                                  <w:tcW w:w="509" w:type="dxa"/>
                                </w:tcPr>
                                <w:p w:rsidR="00F435C0" w:rsidRDefault="00A457D0" w14:paraId="44C0F099" w14:textId="77777777">
                                  <w:pPr>
                                    <w:pStyle w:val="TableParagraph"/>
                                    <w:spacing w:before="22"/>
                                    <w:ind w:right="15"/>
                                    <w:jc w:val="right"/>
                                    <w:rPr>
                                      <w:sz w:val="14"/>
                                    </w:rPr>
                                  </w:pPr>
                                  <w:r>
                                    <w:rPr>
                                      <w:color w:val="231F20"/>
                                      <w:spacing w:val="-5"/>
                                      <w:sz w:val="14"/>
                                    </w:rPr>
                                    <w:t>640</w:t>
                                  </w:r>
                                </w:p>
                              </w:tc>
                            </w:tr>
                            <w:tr w:rsidR="00F435C0" w14:paraId="1BED94A3" w14:textId="77777777">
                              <w:trPr>
                                <w:trHeight w:val="226"/>
                              </w:trPr>
                              <w:tc>
                                <w:tcPr>
                                  <w:tcW w:w="339" w:type="dxa"/>
                                </w:tcPr>
                                <w:p w:rsidR="00F435C0" w:rsidRDefault="00A457D0" w14:paraId="44B18322" w14:textId="77777777">
                                  <w:pPr>
                                    <w:pStyle w:val="TableParagraph"/>
                                    <w:spacing w:before="22"/>
                                    <w:ind w:left="-1" w:right="-15"/>
                                    <w:jc w:val="center"/>
                                    <w:rPr>
                                      <w:sz w:val="14"/>
                                    </w:rPr>
                                  </w:pPr>
                                  <w:r>
                                    <w:rPr>
                                      <w:color w:val="231F20"/>
                                      <w:spacing w:val="-5"/>
                                      <w:w w:val="110"/>
                                      <w:sz w:val="14"/>
                                    </w:rPr>
                                    <w:t>OCW</w:t>
                                  </w:r>
                                </w:p>
                              </w:tc>
                              <w:tc>
                                <w:tcPr>
                                  <w:tcW w:w="340" w:type="dxa"/>
                                </w:tcPr>
                                <w:p w:rsidR="00F435C0" w:rsidRDefault="00A457D0" w14:paraId="69007BA0" w14:textId="77777777">
                                  <w:pPr>
                                    <w:pStyle w:val="TableParagraph"/>
                                    <w:spacing w:before="22"/>
                                    <w:ind w:left="-15" w:right="31"/>
                                    <w:jc w:val="center"/>
                                    <w:rPr>
                                      <w:sz w:val="14"/>
                                    </w:rPr>
                                  </w:pPr>
                                  <w:r>
                                    <w:rPr>
                                      <w:color w:val="231F20"/>
                                      <w:spacing w:val="-8"/>
                                      <w:sz w:val="14"/>
                                    </w:rPr>
                                    <w:t>07.71</w:t>
                                  </w:r>
                                </w:p>
                              </w:tc>
                              <w:tc>
                                <w:tcPr>
                                  <w:tcW w:w="994" w:type="dxa"/>
                                </w:tcPr>
                                <w:p w:rsidR="00F435C0" w:rsidRDefault="00A457D0" w14:paraId="5293A5E1" w14:textId="77777777">
                                  <w:pPr>
                                    <w:pStyle w:val="TableParagraph"/>
                                    <w:spacing w:before="22"/>
                                    <w:ind w:left="-2"/>
                                    <w:rPr>
                                      <w:sz w:val="14"/>
                                    </w:rPr>
                                  </w:pPr>
                                  <w:r>
                                    <w:rPr>
                                      <w:color w:val="231F20"/>
                                      <w:spacing w:val="-2"/>
                                      <w:w w:val="110"/>
                                      <w:sz w:val="14"/>
                                    </w:rPr>
                                    <w:t>Subsidies</w:t>
                                  </w:r>
                                </w:p>
                              </w:tc>
                              <w:tc>
                                <w:tcPr>
                                  <w:tcW w:w="90" w:type="dxa"/>
                                </w:tcPr>
                                <w:p w:rsidR="00F435C0" w:rsidRDefault="00F435C0" w14:paraId="054F9324" w14:textId="77777777">
                                  <w:pPr>
                                    <w:pStyle w:val="TableParagraph"/>
                                    <w:rPr>
                                      <w:rFonts w:ascii="Times New Roman"/>
                                      <w:sz w:val="12"/>
                                    </w:rPr>
                                  </w:pPr>
                                </w:p>
                              </w:tc>
                              <w:tc>
                                <w:tcPr>
                                  <w:tcW w:w="261" w:type="dxa"/>
                                </w:tcPr>
                                <w:p w:rsidR="00F435C0" w:rsidRDefault="00F435C0" w14:paraId="58CC7CDB" w14:textId="77777777">
                                  <w:pPr>
                                    <w:pStyle w:val="TableParagraph"/>
                                    <w:rPr>
                                      <w:rFonts w:ascii="Times New Roman"/>
                                      <w:sz w:val="12"/>
                                    </w:rPr>
                                  </w:pPr>
                                </w:p>
                              </w:tc>
                              <w:tc>
                                <w:tcPr>
                                  <w:tcW w:w="279" w:type="dxa"/>
                                </w:tcPr>
                                <w:p w:rsidR="00F435C0" w:rsidRDefault="00F435C0" w14:paraId="37DEC0EA" w14:textId="77777777">
                                  <w:pPr>
                                    <w:pStyle w:val="TableParagraph"/>
                                    <w:rPr>
                                      <w:rFonts w:ascii="Times New Roman"/>
                                      <w:sz w:val="12"/>
                                    </w:rPr>
                                  </w:pPr>
                                </w:p>
                              </w:tc>
                              <w:tc>
                                <w:tcPr>
                                  <w:tcW w:w="487" w:type="dxa"/>
                                </w:tcPr>
                                <w:p w:rsidR="00F435C0" w:rsidRDefault="00A457D0" w14:paraId="779BA54D" w14:textId="77777777">
                                  <w:pPr>
                                    <w:pStyle w:val="TableParagraph"/>
                                    <w:spacing w:before="22"/>
                                    <w:ind w:right="43"/>
                                    <w:jc w:val="right"/>
                                    <w:rPr>
                                      <w:sz w:val="14"/>
                                    </w:rPr>
                                  </w:pPr>
                                  <w:r>
                                    <w:rPr>
                                      <w:color w:val="231F20"/>
                                      <w:spacing w:val="-5"/>
                                      <w:sz w:val="14"/>
                                    </w:rPr>
                                    <w:t>559</w:t>
                                  </w:r>
                                </w:p>
                              </w:tc>
                              <w:tc>
                                <w:tcPr>
                                  <w:tcW w:w="613" w:type="dxa"/>
                                </w:tcPr>
                                <w:p w:rsidR="00F435C0" w:rsidRDefault="00F435C0" w14:paraId="29216213" w14:textId="77777777">
                                  <w:pPr>
                                    <w:pStyle w:val="TableParagraph"/>
                                    <w:rPr>
                                      <w:rFonts w:ascii="Times New Roman"/>
                                      <w:sz w:val="12"/>
                                    </w:rPr>
                                  </w:pPr>
                                </w:p>
                              </w:tc>
                              <w:tc>
                                <w:tcPr>
                                  <w:tcW w:w="544" w:type="dxa"/>
                                </w:tcPr>
                                <w:p w:rsidR="00F435C0" w:rsidRDefault="00A457D0" w14:paraId="00BC4A59" w14:textId="77777777">
                                  <w:pPr>
                                    <w:pStyle w:val="TableParagraph"/>
                                    <w:spacing w:before="22"/>
                                    <w:ind w:right="47"/>
                                    <w:jc w:val="right"/>
                                    <w:rPr>
                                      <w:sz w:val="14"/>
                                    </w:rPr>
                                  </w:pPr>
                                  <w:r>
                                    <w:rPr>
                                      <w:color w:val="231F20"/>
                                      <w:spacing w:val="-5"/>
                                      <w:sz w:val="14"/>
                                    </w:rPr>
                                    <w:t>576</w:t>
                                  </w:r>
                                </w:p>
                              </w:tc>
                              <w:tc>
                                <w:tcPr>
                                  <w:tcW w:w="621" w:type="dxa"/>
                                </w:tcPr>
                                <w:p w:rsidR="00F435C0" w:rsidRDefault="00F435C0" w14:paraId="527CEAD5" w14:textId="77777777">
                                  <w:pPr>
                                    <w:pStyle w:val="TableParagraph"/>
                                    <w:rPr>
                                      <w:rFonts w:ascii="Times New Roman"/>
                                      <w:sz w:val="12"/>
                                    </w:rPr>
                                  </w:pPr>
                                </w:p>
                              </w:tc>
                              <w:tc>
                                <w:tcPr>
                                  <w:tcW w:w="544" w:type="dxa"/>
                                </w:tcPr>
                                <w:p w:rsidR="00F435C0" w:rsidRDefault="00A457D0" w14:paraId="1D49D78E" w14:textId="77777777">
                                  <w:pPr>
                                    <w:pStyle w:val="TableParagraph"/>
                                    <w:spacing w:before="22"/>
                                    <w:ind w:right="48"/>
                                    <w:jc w:val="right"/>
                                    <w:rPr>
                                      <w:sz w:val="14"/>
                                    </w:rPr>
                                  </w:pPr>
                                  <w:r>
                                    <w:rPr>
                                      <w:color w:val="231F20"/>
                                      <w:spacing w:val="-5"/>
                                      <w:sz w:val="14"/>
                                    </w:rPr>
                                    <w:t>563</w:t>
                                  </w:r>
                                </w:p>
                              </w:tc>
                              <w:tc>
                                <w:tcPr>
                                  <w:tcW w:w="616" w:type="dxa"/>
                                </w:tcPr>
                                <w:p w:rsidR="00F435C0" w:rsidRDefault="00F435C0" w14:paraId="34DF304A" w14:textId="77777777">
                                  <w:pPr>
                                    <w:pStyle w:val="TableParagraph"/>
                                    <w:rPr>
                                      <w:rFonts w:ascii="Times New Roman"/>
                                      <w:sz w:val="12"/>
                                    </w:rPr>
                                  </w:pPr>
                                </w:p>
                              </w:tc>
                              <w:tc>
                                <w:tcPr>
                                  <w:tcW w:w="539" w:type="dxa"/>
                                </w:tcPr>
                                <w:p w:rsidR="00F435C0" w:rsidRDefault="00A457D0" w14:paraId="714C4838" w14:textId="77777777">
                                  <w:pPr>
                                    <w:pStyle w:val="TableParagraph"/>
                                    <w:spacing w:before="22"/>
                                    <w:ind w:right="50"/>
                                    <w:jc w:val="right"/>
                                    <w:rPr>
                                      <w:sz w:val="14"/>
                                    </w:rPr>
                                  </w:pPr>
                                  <w:r>
                                    <w:rPr>
                                      <w:color w:val="231F20"/>
                                      <w:spacing w:val="-5"/>
                                      <w:sz w:val="14"/>
                                    </w:rPr>
                                    <w:t>558</w:t>
                                  </w:r>
                                </w:p>
                              </w:tc>
                              <w:tc>
                                <w:tcPr>
                                  <w:tcW w:w="621" w:type="dxa"/>
                                </w:tcPr>
                                <w:p w:rsidR="00F435C0" w:rsidRDefault="00F435C0" w14:paraId="167B752C" w14:textId="77777777">
                                  <w:pPr>
                                    <w:pStyle w:val="TableParagraph"/>
                                    <w:rPr>
                                      <w:rFonts w:ascii="Times New Roman"/>
                                      <w:sz w:val="12"/>
                                    </w:rPr>
                                  </w:pPr>
                                </w:p>
                              </w:tc>
                              <w:tc>
                                <w:tcPr>
                                  <w:tcW w:w="544" w:type="dxa"/>
                                </w:tcPr>
                                <w:p w:rsidR="00F435C0" w:rsidRDefault="00A457D0" w14:paraId="194AD0F5" w14:textId="77777777">
                                  <w:pPr>
                                    <w:pStyle w:val="TableParagraph"/>
                                    <w:spacing w:before="22"/>
                                    <w:ind w:right="51"/>
                                    <w:jc w:val="right"/>
                                    <w:rPr>
                                      <w:sz w:val="14"/>
                                    </w:rPr>
                                  </w:pPr>
                                  <w:r>
                                    <w:rPr>
                                      <w:color w:val="231F20"/>
                                      <w:spacing w:val="-5"/>
                                      <w:sz w:val="14"/>
                                    </w:rPr>
                                    <w:t>558</w:t>
                                  </w:r>
                                </w:p>
                              </w:tc>
                              <w:tc>
                                <w:tcPr>
                                  <w:tcW w:w="626" w:type="dxa"/>
                                </w:tcPr>
                                <w:p w:rsidR="00F435C0" w:rsidRDefault="00F435C0" w14:paraId="663F14C7" w14:textId="77777777">
                                  <w:pPr>
                                    <w:pStyle w:val="TableParagraph"/>
                                    <w:rPr>
                                      <w:rFonts w:ascii="Times New Roman"/>
                                      <w:sz w:val="12"/>
                                    </w:rPr>
                                  </w:pPr>
                                </w:p>
                              </w:tc>
                              <w:tc>
                                <w:tcPr>
                                  <w:tcW w:w="534" w:type="dxa"/>
                                </w:tcPr>
                                <w:p w:rsidR="00F435C0" w:rsidRDefault="00A457D0" w14:paraId="1D0D04F7" w14:textId="77777777">
                                  <w:pPr>
                                    <w:pStyle w:val="TableParagraph"/>
                                    <w:spacing w:before="22"/>
                                    <w:ind w:right="38"/>
                                    <w:jc w:val="right"/>
                                    <w:rPr>
                                      <w:sz w:val="14"/>
                                    </w:rPr>
                                  </w:pPr>
                                  <w:r>
                                    <w:rPr>
                                      <w:color w:val="231F20"/>
                                      <w:spacing w:val="-5"/>
                                      <w:sz w:val="14"/>
                                    </w:rPr>
                                    <w:t>265</w:t>
                                  </w:r>
                                </w:p>
                              </w:tc>
                              <w:tc>
                                <w:tcPr>
                                  <w:tcW w:w="611" w:type="dxa"/>
                                </w:tcPr>
                                <w:p w:rsidR="00F435C0" w:rsidRDefault="00F435C0" w14:paraId="17843613" w14:textId="77777777">
                                  <w:pPr>
                                    <w:pStyle w:val="TableParagraph"/>
                                    <w:rPr>
                                      <w:rFonts w:ascii="Times New Roman"/>
                                      <w:sz w:val="12"/>
                                    </w:rPr>
                                  </w:pPr>
                                </w:p>
                              </w:tc>
                              <w:tc>
                                <w:tcPr>
                                  <w:tcW w:w="509" w:type="dxa"/>
                                </w:tcPr>
                                <w:p w:rsidR="00F435C0" w:rsidRDefault="00A457D0" w14:paraId="461B2F2C" w14:textId="77777777">
                                  <w:pPr>
                                    <w:pStyle w:val="TableParagraph"/>
                                    <w:spacing w:before="22"/>
                                    <w:ind w:right="15"/>
                                    <w:jc w:val="right"/>
                                    <w:rPr>
                                      <w:sz w:val="14"/>
                                    </w:rPr>
                                  </w:pPr>
                                  <w:r>
                                    <w:rPr>
                                      <w:color w:val="231F20"/>
                                      <w:spacing w:val="-5"/>
                                      <w:sz w:val="14"/>
                                    </w:rPr>
                                    <w:t>265</w:t>
                                  </w:r>
                                </w:p>
                              </w:tc>
                            </w:tr>
                            <w:tr w:rsidR="00F435C0" w14:paraId="276D9B62" w14:textId="77777777">
                              <w:trPr>
                                <w:trHeight w:val="566"/>
                              </w:trPr>
                              <w:tc>
                                <w:tcPr>
                                  <w:tcW w:w="339" w:type="dxa"/>
                                </w:tcPr>
                                <w:p w:rsidR="00F435C0" w:rsidRDefault="00F435C0" w14:paraId="046BE90A" w14:textId="77777777">
                                  <w:pPr>
                                    <w:pStyle w:val="TableParagraph"/>
                                    <w:rPr>
                                      <w:sz w:val="14"/>
                                    </w:rPr>
                                  </w:pPr>
                                </w:p>
                                <w:p w:rsidR="00F435C0" w:rsidRDefault="00F435C0" w14:paraId="3AD7E479" w14:textId="77777777">
                                  <w:pPr>
                                    <w:pStyle w:val="TableParagraph"/>
                                    <w:spacing w:before="24"/>
                                    <w:rPr>
                                      <w:sz w:val="14"/>
                                    </w:rPr>
                                  </w:pPr>
                                </w:p>
                                <w:p w:rsidR="00F435C0" w:rsidRDefault="00A457D0" w14:paraId="0764C682" w14:textId="77777777">
                                  <w:pPr>
                                    <w:pStyle w:val="TableParagraph"/>
                                    <w:ind w:left="-1" w:right="-15"/>
                                    <w:jc w:val="center"/>
                                    <w:rPr>
                                      <w:sz w:val="14"/>
                                    </w:rPr>
                                  </w:pPr>
                                  <w:r>
                                    <w:rPr>
                                      <w:color w:val="231F20"/>
                                      <w:spacing w:val="-5"/>
                                      <w:w w:val="110"/>
                                      <w:sz w:val="14"/>
                                    </w:rPr>
                                    <w:t>OCW</w:t>
                                  </w:r>
                                </w:p>
                              </w:tc>
                              <w:tc>
                                <w:tcPr>
                                  <w:tcW w:w="340" w:type="dxa"/>
                                </w:tcPr>
                                <w:p w:rsidR="00F435C0" w:rsidRDefault="00F435C0" w14:paraId="402026D1" w14:textId="77777777">
                                  <w:pPr>
                                    <w:pStyle w:val="TableParagraph"/>
                                    <w:rPr>
                                      <w:sz w:val="14"/>
                                    </w:rPr>
                                  </w:pPr>
                                </w:p>
                                <w:p w:rsidR="00F435C0" w:rsidRDefault="00F435C0" w14:paraId="2C7E059B" w14:textId="77777777">
                                  <w:pPr>
                                    <w:pStyle w:val="TableParagraph"/>
                                    <w:spacing w:before="24"/>
                                    <w:rPr>
                                      <w:sz w:val="14"/>
                                    </w:rPr>
                                  </w:pPr>
                                </w:p>
                                <w:p w:rsidR="00F435C0" w:rsidRDefault="00A457D0" w14:paraId="79A9D170" w14:textId="77777777">
                                  <w:pPr>
                                    <w:pStyle w:val="TableParagraph"/>
                                    <w:ind w:left="-13" w:right="34"/>
                                    <w:jc w:val="center"/>
                                    <w:rPr>
                                      <w:sz w:val="14"/>
                                    </w:rPr>
                                  </w:pPr>
                                  <w:r>
                                    <w:rPr>
                                      <w:color w:val="231F20"/>
                                      <w:spacing w:val="-9"/>
                                      <w:sz w:val="14"/>
                                    </w:rPr>
                                    <w:t>07.76</w:t>
                                  </w:r>
                                </w:p>
                              </w:tc>
                              <w:tc>
                                <w:tcPr>
                                  <w:tcW w:w="994" w:type="dxa"/>
                                </w:tcPr>
                                <w:p w:rsidR="00F435C0" w:rsidRDefault="00A457D0" w14:paraId="02D4B67E" w14:textId="77777777">
                                  <w:pPr>
                                    <w:pStyle w:val="TableParagraph"/>
                                    <w:spacing w:before="22"/>
                                    <w:ind w:left="-2" w:right="-12"/>
                                    <w:rPr>
                                      <w:sz w:val="14"/>
                                    </w:rPr>
                                  </w:pPr>
                                  <w:r>
                                    <w:rPr>
                                      <w:color w:val="231F20"/>
                                      <w:w w:val="105"/>
                                      <w:sz w:val="14"/>
                                    </w:rPr>
                                    <w:t>Bijdragen</w:t>
                                  </w:r>
                                  <w:r>
                                    <w:rPr>
                                      <w:color w:val="231F20"/>
                                      <w:spacing w:val="-11"/>
                                      <w:w w:val="105"/>
                                      <w:sz w:val="14"/>
                                    </w:rPr>
                                    <w:t xml:space="preserve"> </w:t>
                                  </w:r>
                                  <w:r>
                                    <w:rPr>
                                      <w:color w:val="231F20"/>
                                      <w:w w:val="105"/>
                                      <w:sz w:val="14"/>
                                    </w:rPr>
                                    <w:t xml:space="preserve">aan </w:t>
                                  </w:r>
                                  <w:r>
                                    <w:rPr>
                                      <w:color w:val="231F20"/>
                                      <w:spacing w:val="-2"/>
                                      <w:w w:val="105"/>
                                      <w:sz w:val="14"/>
                                    </w:rPr>
                                    <w:t>(</w:t>
                                  </w:r>
                                  <w:proofErr w:type="spellStart"/>
                                  <w:r>
                                    <w:rPr>
                                      <w:color w:val="231F20"/>
                                      <w:spacing w:val="-2"/>
                                      <w:w w:val="105"/>
                                      <w:sz w:val="14"/>
                                    </w:rPr>
                                    <w:t>inter</w:t>
                                  </w:r>
                                  <w:proofErr w:type="spellEnd"/>
                                  <w:r>
                                    <w:rPr>
                                      <w:color w:val="231F20"/>
                                      <w:spacing w:val="-2"/>
                                      <w:w w:val="105"/>
                                      <w:sz w:val="14"/>
                                    </w:rPr>
                                    <w:t>)nationale organisaties</w:t>
                                  </w:r>
                                </w:p>
                              </w:tc>
                              <w:tc>
                                <w:tcPr>
                                  <w:tcW w:w="90" w:type="dxa"/>
                                </w:tcPr>
                                <w:p w:rsidR="00F435C0" w:rsidRDefault="00F435C0" w14:paraId="3569BC8B" w14:textId="77777777">
                                  <w:pPr>
                                    <w:pStyle w:val="TableParagraph"/>
                                    <w:rPr>
                                      <w:rFonts w:ascii="Times New Roman"/>
                                      <w:sz w:val="12"/>
                                    </w:rPr>
                                  </w:pPr>
                                </w:p>
                              </w:tc>
                              <w:tc>
                                <w:tcPr>
                                  <w:tcW w:w="261" w:type="dxa"/>
                                </w:tcPr>
                                <w:p w:rsidR="00F435C0" w:rsidRDefault="00F435C0" w14:paraId="3472DFE4" w14:textId="77777777">
                                  <w:pPr>
                                    <w:pStyle w:val="TableParagraph"/>
                                    <w:rPr>
                                      <w:rFonts w:ascii="Times New Roman"/>
                                      <w:sz w:val="12"/>
                                    </w:rPr>
                                  </w:pPr>
                                </w:p>
                              </w:tc>
                              <w:tc>
                                <w:tcPr>
                                  <w:tcW w:w="279" w:type="dxa"/>
                                </w:tcPr>
                                <w:p w:rsidR="00F435C0" w:rsidRDefault="00F435C0" w14:paraId="3603EB92" w14:textId="77777777">
                                  <w:pPr>
                                    <w:pStyle w:val="TableParagraph"/>
                                    <w:rPr>
                                      <w:rFonts w:ascii="Times New Roman"/>
                                      <w:sz w:val="12"/>
                                    </w:rPr>
                                  </w:pPr>
                                </w:p>
                              </w:tc>
                              <w:tc>
                                <w:tcPr>
                                  <w:tcW w:w="487" w:type="dxa"/>
                                </w:tcPr>
                                <w:p w:rsidR="00F435C0" w:rsidRDefault="00A457D0" w14:paraId="4F710D4A" w14:textId="77777777">
                                  <w:pPr>
                                    <w:pStyle w:val="TableParagraph"/>
                                    <w:spacing w:before="22"/>
                                    <w:ind w:right="43"/>
                                    <w:jc w:val="right"/>
                                    <w:rPr>
                                      <w:sz w:val="14"/>
                                    </w:rPr>
                                  </w:pPr>
                                  <w:r>
                                    <w:rPr>
                                      <w:color w:val="231F20"/>
                                      <w:spacing w:val="-2"/>
                                      <w:sz w:val="14"/>
                                    </w:rPr>
                                    <w:t>1.189</w:t>
                                  </w:r>
                                </w:p>
                              </w:tc>
                              <w:tc>
                                <w:tcPr>
                                  <w:tcW w:w="613" w:type="dxa"/>
                                </w:tcPr>
                                <w:p w:rsidR="00F435C0" w:rsidRDefault="00F435C0" w14:paraId="3F17B423" w14:textId="77777777">
                                  <w:pPr>
                                    <w:pStyle w:val="TableParagraph"/>
                                    <w:rPr>
                                      <w:rFonts w:ascii="Times New Roman"/>
                                      <w:sz w:val="12"/>
                                    </w:rPr>
                                  </w:pPr>
                                </w:p>
                              </w:tc>
                              <w:tc>
                                <w:tcPr>
                                  <w:tcW w:w="544" w:type="dxa"/>
                                </w:tcPr>
                                <w:p w:rsidR="00F435C0" w:rsidRDefault="00A457D0" w14:paraId="0B667DE8" w14:textId="77777777">
                                  <w:pPr>
                                    <w:pStyle w:val="TableParagraph"/>
                                    <w:spacing w:before="22"/>
                                    <w:ind w:right="47"/>
                                    <w:jc w:val="right"/>
                                    <w:rPr>
                                      <w:sz w:val="14"/>
                                    </w:rPr>
                                  </w:pPr>
                                  <w:r>
                                    <w:rPr>
                                      <w:color w:val="231F20"/>
                                      <w:spacing w:val="-2"/>
                                      <w:sz w:val="14"/>
                                    </w:rPr>
                                    <w:t>1.323</w:t>
                                  </w:r>
                                </w:p>
                              </w:tc>
                              <w:tc>
                                <w:tcPr>
                                  <w:tcW w:w="621" w:type="dxa"/>
                                </w:tcPr>
                                <w:p w:rsidR="00F435C0" w:rsidRDefault="00F435C0" w14:paraId="75F8E2ED" w14:textId="77777777">
                                  <w:pPr>
                                    <w:pStyle w:val="TableParagraph"/>
                                    <w:rPr>
                                      <w:rFonts w:ascii="Times New Roman"/>
                                      <w:sz w:val="12"/>
                                    </w:rPr>
                                  </w:pPr>
                                </w:p>
                              </w:tc>
                              <w:tc>
                                <w:tcPr>
                                  <w:tcW w:w="544" w:type="dxa"/>
                                </w:tcPr>
                                <w:p w:rsidR="00F435C0" w:rsidRDefault="00A457D0" w14:paraId="6826A065" w14:textId="77777777">
                                  <w:pPr>
                                    <w:pStyle w:val="TableParagraph"/>
                                    <w:spacing w:before="22"/>
                                    <w:ind w:right="48"/>
                                    <w:jc w:val="right"/>
                                    <w:rPr>
                                      <w:sz w:val="14"/>
                                    </w:rPr>
                                  </w:pPr>
                                  <w:r>
                                    <w:rPr>
                                      <w:color w:val="231F20"/>
                                      <w:spacing w:val="-2"/>
                                      <w:sz w:val="14"/>
                                    </w:rPr>
                                    <w:t>1.280</w:t>
                                  </w:r>
                                </w:p>
                              </w:tc>
                              <w:tc>
                                <w:tcPr>
                                  <w:tcW w:w="616" w:type="dxa"/>
                                </w:tcPr>
                                <w:p w:rsidR="00F435C0" w:rsidRDefault="00F435C0" w14:paraId="2CE43E1A" w14:textId="77777777">
                                  <w:pPr>
                                    <w:pStyle w:val="TableParagraph"/>
                                    <w:rPr>
                                      <w:rFonts w:ascii="Times New Roman"/>
                                      <w:sz w:val="12"/>
                                    </w:rPr>
                                  </w:pPr>
                                </w:p>
                              </w:tc>
                              <w:tc>
                                <w:tcPr>
                                  <w:tcW w:w="539" w:type="dxa"/>
                                </w:tcPr>
                                <w:p w:rsidR="00F435C0" w:rsidRDefault="00A457D0" w14:paraId="4B2F2524" w14:textId="77777777">
                                  <w:pPr>
                                    <w:pStyle w:val="TableParagraph"/>
                                    <w:spacing w:before="22"/>
                                    <w:ind w:right="50"/>
                                    <w:jc w:val="right"/>
                                    <w:rPr>
                                      <w:sz w:val="14"/>
                                    </w:rPr>
                                  </w:pPr>
                                  <w:r>
                                    <w:rPr>
                                      <w:color w:val="231F20"/>
                                      <w:spacing w:val="-2"/>
                                      <w:sz w:val="14"/>
                                    </w:rPr>
                                    <w:t>1.280</w:t>
                                  </w:r>
                                </w:p>
                              </w:tc>
                              <w:tc>
                                <w:tcPr>
                                  <w:tcW w:w="621" w:type="dxa"/>
                                </w:tcPr>
                                <w:p w:rsidR="00F435C0" w:rsidRDefault="00F435C0" w14:paraId="6AB0AAAB" w14:textId="77777777">
                                  <w:pPr>
                                    <w:pStyle w:val="TableParagraph"/>
                                    <w:rPr>
                                      <w:rFonts w:ascii="Times New Roman"/>
                                      <w:sz w:val="12"/>
                                    </w:rPr>
                                  </w:pPr>
                                </w:p>
                              </w:tc>
                              <w:tc>
                                <w:tcPr>
                                  <w:tcW w:w="544" w:type="dxa"/>
                                </w:tcPr>
                                <w:p w:rsidR="00F435C0" w:rsidRDefault="00A457D0" w14:paraId="16906519" w14:textId="77777777">
                                  <w:pPr>
                                    <w:pStyle w:val="TableParagraph"/>
                                    <w:spacing w:before="22"/>
                                    <w:ind w:right="51"/>
                                    <w:jc w:val="right"/>
                                    <w:rPr>
                                      <w:sz w:val="14"/>
                                    </w:rPr>
                                  </w:pPr>
                                  <w:r>
                                    <w:rPr>
                                      <w:color w:val="231F20"/>
                                      <w:spacing w:val="-2"/>
                                      <w:sz w:val="14"/>
                                    </w:rPr>
                                    <w:t>1.280</w:t>
                                  </w:r>
                                </w:p>
                              </w:tc>
                              <w:tc>
                                <w:tcPr>
                                  <w:tcW w:w="626" w:type="dxa"/>
                                </w:tcPr>
                                <w:p w:rsidR="00F435C0" w:rsidRDefault="00F435C0" w14:paraId="3C83370A" w14:textId="77777777">
                                  <w:pPr>
                                    <w:pStyle w:val="TableParagraph"/>
                                    <w:rPr>
                                      <w:rFonts w:ascii="Times New Roman"/>
                                      <w:sz w:val="12"/>
                                    </w:rPr>
                                  </w:pPr>
                                </w:p>
                              </w:tc>
                              <w:tc>
                                <w:tcPr>
                                  <w:tcW w:w="534" w:type="dxa"/>
                                </w:tcPr>
                                <w:p w:rsidR="00F435C0" w:rsidRDefault="00A457D0" w14:paraId="10E35500" w14:textId="77777777">
                                  <w:pPr>
                                    <w:pStyle w:val="TableParagraph"/>
                                    <w:spacing w:before="22"/>
                                    <w:ind w:right="38"/>
                                    <w:jc w:val="right"/>
                                    <w:rPr>
                                      <w:sz w:val="14"/>
                                    </w:rPr>
                                  </w:pPr>
                                  <w:r>
                                    <w:rPr>
                                      <w:color w:val="231F20"/>
                                      <w:spacing w:val="-2"/>
                                      <w:sz w:val="14"/>
                                    </w:rPr>
                                    <w:t>1.280</w:t>
                                  </w:r>
                                </w:p>
                              </w:tc>
                              <w:tc>
                                <w:tcPr>
                                  <w:tcW w:w="611" w:type="dxa"/>
                                </w:tcPr>
                                <w:p w:rsidR="00F435C0" w:rsidRDefault="00F435C0" w14:paraId="7C4096B8" w14:textId="77777777">
                                  <w:pPr>
                                    <w:pStyle w:val="TableParagraph"/>
                                    <w:rPr>
                                      <w:rFonts w:ascii="Times New Roman"/>
                                      <w:sz w:val="12"/>
                                    </w:rPr>
                                  </w:pPr>
                                </w:p>
                              </w:tc>
                              <w:tc>
                                <w:tcPr>
                                  <w:tcW w:w="509" w:type="dxa"/>
                                </w:tcPr>
                                <w:p w:rsidR="00F435C0" w:rsidRDefault="00A457D0" w14:paraId="54E31A1D" w14:textId="77777777">
                                  <w:pPr>
                                    <w:pStyle w:val="TableParagraph"/>
                                    <w:spacing w:before="22"/>
                                    <w:ind w:right="15"/>
                                    <w:jc w:val="right"/>
                                    <w:rPr>
                                      <w:sz w:val="14"/>
                                    </w:rPr>
                                  </w:pPr>
                                  <w:r>
                                    <w:rPr>
                                      <w:color w:val="231F20"/>
                                      <w:spacing w:val="-2"/>
                                      <w:sz w:val="14"/>
                                    </w:rPr>
                                    <w:t>1.280</w:t>
                                  </w:r>
                                </w:p>
                              </w:tc>
                            </w:tr>
                            <w:tr w:rsidR="00F435C0" w14:paraId="0DD43354" w14:textId="77777777">
                              <w:trPr>
                                <w:trHeight w:val="226"/>
                              </w:trPr>
                              <w:tc>
                                <w:tcPr>
                                  <w:tcW w:w="339" w:type="dxa"/>
                                </w:tcPr>
                                <w:p w:rsidR="00F435C0" w:rsidRDefault="00A457D0" w14:paraId="32EED811"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0FE3D95F" w14:textId="77777777">
                                  <w:pPr>
                                    <w:pStyle w:val="TableParagraph"/>
                                    <w:spacing w:before="22"/>
                                    <w:ind w:left="-29" w:right="18"/>
                                    <w:jc w:val="center"/>
                                    <w:rPr>
                                      <w:sz w:val="14"/>
                                    </w:rPr>
                                  </w:pPr>
                                  <w:r>
                                    <w:rPr>
                                      <w:color w:val="231F20"/>
                                      <w:spacing w:val="-2"/>
                                      <w:sz w:val="14"/>
                                    </w:rPr>
                                    <w:t>08.71</w:t>
                                  </w:r>
                                </w:p>
                              </w:tc>
                              <w:tc>
                                <w:tcPr>
                                  <w:tcW w:w="994" w:type="dxa"/>
                                </w:tcPr>
                                <w:p w:rsidR="00F435C0" w:rsidRDefault="00A457D0" w14:paraId="3316D925" w14:textId="77777777">
                                  <w:pPr>
                                    <w:pStyle w:val="TableParagraph"/>
                                    <w:spacing w:before="22"/>
                                    <w:ind w:left="-2"/>
                                    <w:rPr>
                                      <w:sz w:val="14"/>
                                    </w:rPr>
                                  </w:pPr>
                                  <w:r>
                                    <w:rPr>
                                      <w:color w:val="231F20"/>
                                      <w:spacing w:val="-2"/>
                                      <w:w w:val="110"/>
                                      <w:sz w:val="14"/>
                                    </w:rPr>
                                    <w:t>Subsidies</w:t>
                                  </w:r>
                                </w:p>
                              </w:tc>
                              <w:tc>
                                <w:tcPr>
                                  <w:tcW w:w="90" w:type="dxa"/>
                                </w:tcPr>
                                <w:p w:rsidR="00F435C0" w:rsidRDefault="00F435C0" w14:paraId="0E952CCC" w14:textId="77777777">
                                  <w:pPr>
                                    <w:pStyle w:val="TableParagraph"/>
                                    <w:rPr>
                                      <w:rFonts w:ascii="Times New Roman"/>
                                      <w:sz w:val="12"/>
                                    </w:rPr>
                                  </w:pPr>
                                </w:p>
                              </w:tc>
                              <w:tc>
                                <w:tcPr>
                                  <w:tcW w:w="261" w:type="dxa"/>
                                </w:tcPr>
                                <w:p w:rsidR="00F435C0" w:rsidRDefault="00F435C0" w14:paraId="0BE4451C" w14:textId="77777777">
                                  <w:pPr>
                                    <w:pStyle w:val="TableParagraph"/>
                                    <w:rPr>
                                      <w:rFonts w:ascii="Times New Roman"/>
                                      <w:sz w:val="12"/>
                                    </w:rPr>
                                  </w:pPr>
                                </w:p>
                              </w:tc>
                              <w:tc>
                                <w:tcPr>
                                  <w:tcW w:w="279" w:type="dxa"/>
                                </w:tcPr>
                                <w:p w:rsidR="00F435C0" w:rsidRDefault="00F435C0" w14:paraId="4F3C0316" w14:textId="77777777">
                                  <w:pPr>
                                    <w:pStyle w:val="TableParagraph"/>
                                    <w:rPr>
                                      <w:rFonts w:ascii="Times New Roman"/>
                                      <w:sz w:val="12"/>
                                    </w:rPr>
                                  </w:pPr>
                                </w:p>
                              </w:tc>
                              <w:tc>
                                <w:tcPr>
                                  <w:tcW w:w="487" w:type="dxa"/>
                                </w:tcPr>
                                <w:p w:rsidR="00F435C0" w:rsidRDefault="00A457D0" w14:paraId="4C4F3A82" w14:textId="77777777">
                                  <w:pPr>
                                    <w:pStyle w:val="TableParagraph"/>
                                    <w:spacing w:before="22"/>
                                    <w:ind w:right="43"/>
                                    <w:jc w:val="right"/>
                                    <w:rPr>
                                      <w:sz w:val="14"/>
                                    </w:rPr>
                                  </w:pPr>
                                  <w:r>
                                    <w:rPr>
                                      <w:color w:val="231F20"/>
                                      <w:spacing w:val="-5"/>
                                      <w:sz w:val="14"/>
                                    </w:rPr>
                                    <w:t>185</w:t>
                                  </w:r>
                                </w:p>
                              </w:tc>
                              <w:tc>
                                <w:tcPr>
                                  <w:tcW w:w="613" w:type="dxa"/>
                                </w:tcPr>
                                <w:p w:rsidR="00F435C0" w:rsidRDefault="00F435C0" w14:paraId="16846D10" w14:textId="77777777">
                                  <w:pPr>
                                    <w:pStyle w:val="TableParagraph"/>
                                    <w:rPr>
                                      <w:rFonts w:ascii="Times New Roman"/>
                                      <w:sz w:val="12"/>
                                    </w:rPr>
                                  </w:pPr>
                                </w:p>
                              </w:tc>
                              <w:tc>
                                <w:tcPr>
                                  <w:tcW w:w="544" w:type="dxa"/>
                                </w:tcPr>
                                <w:p w:rsidR="00F435C0" w:rsidRDefault="00A457D0" w14:paraId="7158BE80" w14:textId="77777777">
                                  <w:pPr>
                                    <w:pStyle w:val="TableParagraph"/>
                                    <w:spacing w:before="22"/>
                                    <w:ind w:right="47"/>
                                    <w:jc w:val="right"/>
                                    <w:rPr>
                                      <w:sz w:val="14"/>
                                    </w:rPr>
                                  </w:pPr>
                                  <w:r>
                                    <w:rPr>
                                      <w:color w:val="231F20"/>
                                      <w:spacing w:val="-5"/>
                                      <w:sz w:val="14"/>
                                    </w:rPr>
                                    <w:t>191</w:t>
                                  </w:r>
                                </w:p>
                              </w:tc>
                              <w:tc>
                                <w:tcPr>
                                  <w:tcW w:w="621" w:type="dxa"/>
                                </w:tcPr>
                                <w:p w:rsidR="00F435C0" w:rsidRDefault="00F435C0" w14:paraId="74911D79" w14:textId="77777777">
                                  <w:pPr>
                                    <w:pStyle w:val="TableParagraph"/>
                                    <w:rPr>
                                      <w:rFonts w:ascii="Times New Roman"/>
                                      <w:sz w:val="12"/>
                                    </w:rPr>
                                  </w:pPr>
                                </w:p>
                              </w:tc>
                              <w:tc>
                                <w:tcPr>
                                  <w:tcW w:w="544" w:type="dxa"/>
                                </w:tcPr>
                                <w:p w:rsidR="00F435C0" w:rsidRDefault="00A457D0" w14:paraId="7E24973A" w14:textId="77777777">
                                  <w:pPr>
                                    <w:pStyle w:val="TableParagraph"/>
                                    <w:spacing w:before="22"/>
                                    <w:ind w:right="48"/>
                                    <w:jc w:val="right"/>
                                    <w:rPr>
                                      <w:sz w:val="14"/>
                                    </w:rPr>
                                  </w:pPr>
                                  <w:r>
                                    <w:rPr>
                                      <w:color w:val="231F20"/>
                                      <w:spacing w:val="-5"/>
                                      <w:sz w:val="14"/>
                                    </w:rPr>
                                    <w:t>62</w:t>
                                  </w:r>
                                </w:p>
                              </w:tc>
                              <w:tc>
                                <w:tcPr>
                                  <w:tcW w:w="616" w:type="dxa"/>
                                </w:tcPr>
                                <w:p w:rsidR="00F435C0" w:rsidRDefault="00F435C0" w14:paraId="5CCA780A" w14:textId="77777777">
                                  <w:pPr>
                                    <w:pStyle w:val="TableParagraph"/>
                                    <w:rPr>
                                      <w:rFonts w:ascii="Times New Roman"/>
                                      <w:sz w:val="12"/>
                                    </w:rPr>
                                  </w:pPr>
                                </w:p>
                              </w:tc>
                              <w:tc>
                                <w:tcPr>
                                  <w:tcW w:w="539" w:type="dxa"/>
                                </w:tcPr>
                                <w:p w:rsidR="00F435C0" w:rsidRDefault="00A457D0" w14:paraId="5E6C0E18" w14:textId="77777777">
                                  <w:pPr>
                                    <w:pStyle w:val="TableParagraph"/>
                                    <w:spacing w:before="31"/>
                                    <w:ind w:right="50"/>
                                    <w:jc w:val="right"/>
                                    <w:rPr>
                                      <w:rFonts w:ascii="Arial" w:hAnsi="Arial"/>
                                      <w:sz w:val="14"/>
                                    </w:rPr>
                                  </w:pPr>
                                  <w:r>
                                    <w:rPr>
                                      <w:rFonts w:ascii="Arial" w:hAnsi="Arial"/>
                                      <w:color w:val="231F20"/>
                                      <w:spacing w:val="-10"/>
                                      <w:sz w:val="14"/>
                                    </w:rPr>
                                    <w:t>‒</w:t>
                                  </w:r>
                                </w:p>
                              </w:tc>
                              <w:tc>
                                <w:tcPr>
                                  <w:tcW w:w="621" w:type="dxa"/>
                                </w:tcPr>
                                <w:p w:rsidR="00F435C0" w:rsidRDefault="00F435C0" w14:paraId="72658F39" w14:textId="77777777">
                                  <w:pPr>
                                    <w:pStyle w:val="TableParagraph"/>
                                    <w:rPr>
                                      <w:rFonts w:ascii="Times New Roman"/>
                                      <w:sz w:val="12"/>
                                    </w:rPr>
                                  </w:pPr>
                                </w:p>
                              </w:tc>
                              <w:tc>
                                <w:tcPr>
                                  <w:tcW w:w="544" w:type="dxa"/>
                                </w:tcPr>
                                <w:p w:rsidR="00F435C0" w:rsidRDefault="00A457D0" w14:paraId="3D347C1D" w14:textId="77777777">
                                  <w:pPr>
                                    <w:pStyle w:val="TableParagraph"/>
                                    <w:spacing w:before="31"/>
                                    <w:ind w:right="51"/>
                                    <w:jc w:val="right"/>
                                    <w:rPr>
                                      <w:rFonts w:ascii="Arial" w:hAnsi="Arial"/>
                                      <w:sz w:val="14"/>
                                    </w:rPr>
                                  </w:pPr>
                                  <w:r>
                                    <w:rPr>
                                      <w:rFonts w:ascii="Arial" w:hAnsi="Arial"/>
                                      <w:color w:val="231F20"/>
                                      <w:spacing w:val="-10"/>
                                      <w:sz w:val="14"/>
                                    </w:rPr>
                                    <w:t>‒</w:t>
                                  </w:r>
                                </w:p>
                              </w:tc>
                              <w:tc>
                                <w:tcPr>
                                  <w:tcW w:w="626" w:type="dxa"/>
                                </w:tcPr>
                                <w:p w:rsidR="00F435C0" w:rsidRDefault="00F435C0" w14:paraId="218A287F" w14:textId="77777777">
                                  <w:pPr>
                                    <w:pStyle w:val="TableParagraph"/>
                                    <w:rPr>
                                      <w:rFonts w:ascii="Times New Roman"/>
                                      <w:sz w:val="12"/>
                                    </w:rPr>
                                  </w:pPr>
                                </w:p>
                              </w:tc>
                              <w:tc>
                                <w:tcPr>
                                  <w:tcW w:w="534" w:type="dxa"/>
                                </w:tcPr>
                                <w:p w:rsidR="00F435C0" w:rsidRDefault="00F435C0" w14:paraId="4C40604F" w14:textId="77777777">
                                  <w:pPr>
                                    <w:pStyle w:val="TableParagraph"/>
                                    <w:rPr>
                                      <w:rFonts w:ascii="Times New Roman"/>
                                      <w:sz w:val="12"/>
                                    </w:rPr>
                                  </w:pPr>
                                </w:p>
                              </w:tc>
                              <w:tc>
                                <w:tcPr>
                                  <w:tcW w:w="611" w:type="dxa"/>
                                </w:tcPr>
                                <w:p w:rsidR="00F435C0" w:rsidRDefault="00F435C0" w14:paraId="5CBB9E2C" w14:textId="77777777">
                                  <w:pPr>
                                    <w:pStyle w:val="TableParagraph"/>
                                    <w:rPr>
                                      <w:rFonts w:ascii="Times New Roman"/>
                                      <w:sz w:val="12"/>
                                    </w:rPr>
                                  </w:pPr>
                                </w:p>
                              </w:tc>
                              <w:tc>
                                <w:tcPr>
                                  <w:tcW w:w="509" w:type="dxa"/>
                                </w:tcPr>
                                <w:p w:rsidR="00F435C0" w:rsidRDefault="00F435C0" w14:paraId="24AFF845" w14:textId="77777777">
                                  <w:pPr>
                                    <w:pStyle w:val="TableParagraph"/>
                                    <w:rPr>
                                      <w:rFonts w:ascii="Times New Roman"/>
                                      <w:sz w:val="12"/>
                                    </w:rPr>
                                  </w:pPr>
                                </w:p>
                              </w:tc>
                            </w:tr>
                            <w:tr w:rsidR="00F435C0" w14:paraId="75A7A865" w14:textId="77777777">
                              <w:trPr>
                                <w:trHeight w:val="566"/>
                              </w:trPr>
                              <w:tc>
                                <w:tcPr>
                                  <w:tcW w:w="339" w:type="dxa"/>
                                </w:tcPr>
                                <w:p w:rsidR="00F435C0" w:rsidRDefault="00F435C0" w14:paraId="20C1E333" w14:textId="77777777">
                                  <w:pPr>
                                    <w:pStyle w:val="TableParagraph"/>
                                    <w:rPr>
                                      <w:sz w:val="14"/>
                                    </w:rPr>
                                  </w:pPr>
                                </w:p>
                                <w:p w:rsidR="00F435C0" w:rsidRDefault="00F435C0" w14:paraId="4935F285" w14:textId="77777777">
                                  <w:pPr>
                                    <w:pStyle w:val="TableParagraph"/>
                                    <w:spacing w:before="24"/>
                                    <w:rPr>
                                      <w:sz w:val="14"/>
                                    </w:rPr>
                                  </w:pPr>
                                </w:p>
                                <w:p w:rsidR="00F435C0" w:rsidRDefault="00A457D0" w14:paraId="35A5ADBC" w14:textId="77777777">
                                  <w:pPr>
                                    <w:pStyle w:val="TableParagraph"/>
                                    <w:ind w:left="-1" w:right="26"/>
                                    <w:jc w:val="center"/>
                                    <w:rPr>
                                      <w:sz w:val="14"/>
                                    </w:rPr>
                                  </w:pPr>
                                  <w:r>
                                    <w:rPr>
                                      <w:color w:val="231F20"/>
                                      <w:spacing w:val="-14"/>
                                      <w:w w:val="110"/>
                                      <w:sz w:val="14"/>
                                    </w:rPr>
                                    <w:t>OCW</w:t>
                                  </w:r>
                                </w:p>
                              </w:tc>
                              <w:tc>
                                <w:tcPr>
                                  <w:tcW w:w="340" w:type="dxa"/>
                                </w:tcPr>
                                <w:p w:rsidR="00F435C0" w:rsidRDefault="00F435C0" w14:paraId="3006E1D6" w14:textId="77777777">
                                  <w:pPr>
                                    <w:pStyle w:val="TableParagraph"/>
                                    <w:rPr>
                                      <w:sz w:val="14"/>
                                    </w:rPr>
                                  </w:pPr>
                                </w:p>
                                <w:p w:rsidR="00F435C0" w:rsidRDefault="00F435C0" w14:paraId="13128EBC" w14:textId="77777777">
                                  <w:pPr>
                                    <w:pStyle w:val="TableParagraph"/>
                                    <w:spacing w:before="24"/>
                                    <w:rPr>
                                      <w:sz w:val="14"/>
                                    </w:rPr>
                                  </w:pPr>
                                </w:p>
                                <w:p w:rsidR="00F435C0" w:rsidRDefault="00A457D0" w14:paraId="49FA7A6B" w14:textId="77777777">
                                  <w:pPr>
                                    <w:pStyle w:val="TableParagraph"/>
                                    <w:ind w:left="-29" w:right="18"/>
                                    <w:jc w:val="center"/>
                                    <w:rPr>
                                      <w:sz w:val="14"/>
                                    </w:rPr>
                                  </w:pPr>
                                  <w:r>
                                    <w:rPr>
                                      <w:color w:val="231F20"/>
                                      <w:spacing w:val="-2"/>
                                      <w:sz w:val="14"/>
                                    </w:rPr>
                                    <w:t>08.77</w:t>
                                  </w:r>
                                </w:p>
                              </w:tc>
                              <w:tc>
                                <w:tcPr>
                                  <w:tcW w:w="1624" w:type="dxa"/>
                                  <w:gridSpan w:val="4"/>
                                </w:tcPr>
                                <w:p w:rsidR="00F435C0" w:rsidRDefault="00A457D0" w14:paraId="29373696" w14:textId="77777777">
                                  <w:pPr>
                                    <w:pStyle w:val="TableParagraph"/>
                                    <w:spacing w:before="22"/>
                                    <w:ind w:left="-2" w:right="326"/>
                                    <w:rPr>
                                      <w:sz w:val="14"/>
                                    </w:rPr>
                                  </w:pPr>
                                  <w:r>
                                    <w:rPr>
                                      <w:color w:val="231F20"/>
                                      <w:w w:val="105"/>
                                      <w:sz w:val="14"/>
                                    </w:rPr>
                                    <w:t>Bijdragen</w:t>
                                  </w:r>
                                  <w:r>
                                    <w:rPr>
                                      <w:color w:val="231F20"/>
                                      <w:spacing w:val="-12"/>
                                      <w:w w:val="105"/>
                                      <w:sz w:val="14"/>
                                    </w:rPr>
                                    <w:t xml:space="preserve"> </w:t>
                                  </w:r>
                                  <w:r>
                                    <w:rPr>
                                      <w:color w:val="231F20"/>
                                      <w:w w:val="105"/>
                                      <w:sz w:val="14"/>
                                    </w:rPr>
                                    <w:t xml:space="preserve">aan </w:t>
                                  </w:r>
                                  <w:r>
                                    <w:rPr>
                                      <w:color w:val="231F20"/>
                                      <w:spacing w:val="-2"/>
                                      <w:w w:val="105"/>
                                      <w:sz w:val="14"/>
                                    </w:rPr>
                                    <w:t>andere</w:t>
                                  </w:r>
                                </w:p>
                                <w:p w:rsidR="00F435C0" w:rsidRDefault="00A457D0" w14:paraId="4635D88E" w14:textId="77777777">
                                  <w:pPr>
                                    <w:pStyle w:val="TableParagraph"/>
                                    <w:spacing w:before="2"/>
                                    <w:ind w:left="-2"/>
                                    <w:rPr>
                                      <w:sz w:val="14"/>
                                    </w:rPr>
                                  </w:pPr>
                                  <w:r>
                                    <w:rPr>
                                      <w:color w:val="231F20"/>
                                      <w:spacing w:val="-2"/>
                                      <w:w w:val="105"/>
                                      <w:sz w:val="14"/>
                                    </w:rPr>
                                    <w:t>begrotingshoofdstukken</w:t>
                                  </w:r>
                                </w:p>
                              </w:tc>
                              <w:tc>
                                <w:tcPr>
                                  <w:tcW w:w="487" w:type="dxa"/>
                                </w:tcPr>
                                <w:p w:rsidR="00F435C0" w:rsidRDefault="00A457D0" w14:paraId="1AC1A50B" w14:textId="77777777">
                                  <w:pPr>
                                    <w:pStyle w:val="TableParagraph"/>
                                    <w:spacing w:before="22"/>
                                    <w:ind w:right="43"/>
                                    <w:jc w:val="right"/>
                                    <w:rPr>
                                      <w:sz w:val="14"/>
                                    </w:rPr>
                                  </w:pPr>
                                  <w:r>
                                    <w:rPr>
                                      <w:color w:val="231F20"/>
                                      <w:spacing w:val="-5"/>
                                      <w:sz w:val="14"/>
                                    </w:rPr>
                                    <w:t>480</w:t>
                                  </w:r>
                                </w:p>
                              </w:tc>
                              <w:tc>
                                <w:tcPr>
                                  <w:tcW w:w="613" w:type="dxa"/>
                                </w:tcPr>
                                <w:p w:rsidR="00F435C0" w:rsidRDefault="00F435C0" w14:paraId="11E5483A" w14:textId="77777777">
                                  <w:pPr>
                                    <w:pStyle w:val="TableParagraph"/>
                                    <w:rPr>
                                      <w:rFonts w:ascii="Times New Roman"/>
                                      <w:sz w:val="12"/>
                                    </w:rPr>
                                  </w:pPr>
                                </w:p>
                              </w:tc>
                              <w:tc>
                                <w:tcPr>
                                  <w:tcW w:w="544" w:type="dxa"/>
                                </w:tcPr>
                                <w:p w:rsidR="00F435C0" w:rsidRDefault="00A457D0" w14:paraId="24109983" w14:textId="77777777">
                                  <w:pPr>
                                    <w:pStyle w:val="TableParagraph"/>
                                    <w:spacing w:before="22"/>
                                    <w:ind w:right="47"/>
                                    <w:jc w:val="right"/>
                                    <w:rPr>
                                      <w:sz w:val="14"/>
                                    </w:rPr>
                                  </w:pPr>
                                  <w:r>
                                    <w:rPr>
                                      <w:color w:val="231F20"/>
                                      <w:spacing w:val="-5"/>
                                      <w:sz w:val="14"/>
                                    </w:rPr>
                                    <w:t>494</w:t>
                                  </w:r>
                                </w:p>
                              </w:tc>
                              <w:tc>
                                <w:tcPr>
                                  <w:tcW w:w="621" w:type="dxa"/>
                                </w:tcPr>
                                <w:p w:rsidR="00F435C0" w:rsidRDefault="00F435C0" w14:paraId="2BDDF229" w14:textId="77777777">
                                  <w:pPr>
                                    <w:pStyle w:val="TableParagraph"/>
                                    <w:rPr>
                                      <w:rFonts w:ascii="Times New Roman"/>
                                      <w:sz w:val="12"/>
                                    </w:rPr>
                                  </w:pPr>
                                </w:p>
                              </w:tc>
                              <w:tc>
                                <w:tcPr>
                                  <w:tcW w:w="544" w:type="dxa"/>
                                </w:tcPr>
                                <w:p w:rsidR="00F435C0" w:rsidRDefault="00A457D0" w14:paraId="7C9FD1E1" w14:textId="77777777">
                                  <w:pPr>
                                    <w:pStyle w:val="TableParagraph"/>
                                    <w:spacing w:before="22"/>
                                    <w:ind w:right="48"/>
                                    <w:jc w:val="right"/>
                                    <w:rPr>
                                      <w:sz w:val="14"/>
                                    </w:rPr>
                                  </w:pPr>
                                  <w:r>
                                    <w:rPr>
                                      <w:color w:val="231F20"/>
                                      <w:spacing w:val="-5"/>
                                      <w:sz w:val="14"/>
                                    </w:rPr>
                                    <w:t>484</w:t>
                                  </w:r>
                                </w:p>
                              </w:tc>
                              <w:tc>
                                <w:tcPr>
                                  <w:tcW w:w="616" w:type="dxa"/>
                                </w:tcPr>
                                <w:p w:rsidR="00F435C0" w:rsidRDefault="00F435C0" w14:paraId="1A438D6A" w14:textId="77777777">
                                  <w:pPr>
                                    <w:pStyle w:val="TableParagraph"/>
                                    <w:rPr>
                                      <w:rFonts w:ascii="Times New Roman"/>
                                      <w:sz w:val="12"/>
                                    </w:rPr>
                                  </w:pPr>
                                </w:p>
                              </w:tc>
                              <w:tc>
                                <w:tcPr>
                                  <w:tcW w:w="539" w:type="dxa"/>
                                </w:tcPr>
                                <w:p w:rsidR="00F435C0" w:rsidRDefault="00A457D0" w14:paraId="2C94EBE8" w14:textId="77777777">
                                  <w:pPr>
                                    <w:pStyle w:val="TableParagraph"/>
                                    <w:spacing w:before="22"/>
                                    <w:ind w:right="50"/>
                                    <w:jc w:val="right"/>
                                    <w:rPr>
                                      <w:sz w:val="14"/>
                                    </w:rPr>
                                  </w:pPr>
                                  <w:r>
                                    <w:rPr>
                                      <w:color w:val="231F20"/>
                                      <w:spacing w:val="-5"/>
                                      <w:sz w:val="14"/>
                                    </w:rPr>
                                    <w:t>430</w:t>
                                  </w:r>
                                </w:p>
                              </w:tc>
                              <w:tc>
                                <w:tcPr>
                                  <w:tcW w:w="621" w:type="dxa"/>
                                </w:tcPr>
                                <w:p w:rsidR="00F435C0" w:rsidRDefault="00F435C0" w14:paraId="682AF94C" w14:textId="77777777">
                                  <w:pPr>
                                    <w:pStyle w:val="TableParagraph"/>
                                    <w:rPr>
                                      <w:rFonts w:ascii="Times New Roman"/>
                                      <w:sz w:val="12"/>
                                    </w:rPr>
                                  </w:pPr>
                                </w:p>
                              </w:tc>
                              <w:tc>
                                <w:tcPr>
                                  <w:tcW w:w="544" w:type="dxa"/>
                                </w:tcPr>
                                <w:p w:rsidR="00F435C0" w:rsidRDefault="00A457D0" w14:paraId="53AAC687" w14:textId="77777777">
                                  <w:pPr>
                                    <w:pStyle w:val="TableParagraph"/>
                                    <w:spacing w:before="22"/>
                                    <w:ind w:right="51"/>
                                    <w:jc w:val="right"/>
                                    <w:rPr>
                                      <w:sz w:val="14"/>
                                    </w:rPr>
                                  </w:pPr>
                                  <w:r>
                                    <w:rPr>
                                      <w:color w:val="231F20"/>
                                      <w:spacing w:val="-5"/>
                                      <w:sz w:val="14"/>
                                    </w:rPr>
                                    <w:t>442</w:t>
                                  </w:r>
                                </w:p>
                              </w:tc>
                              <w:tc>
                                <w:tcPr>
                                  <w:tcW w:w="626" w:type="dxa"/>
                                </w:tcPr>
                                <w:p w:rsidR="00F435C0" w:rsidRDefault="00F435C0" w14:paraId="598F14CA" w14:textId="77777777">
                                  <w:pPr>
                                    <w:pStyle w:val="TableParagraph"/>
                                    <w:rPr>
                                      <w:rFonts w:ascii="Times New Roman"/>
                                      <w:sz w:val="12"/>
                                    </w:rPr>
                                  </w:pPr>
                                </w:p>
                              </w:tc>
                              <w:tc>
                                <w:tcPr>
                                  <w:tcW w:w="534" w:type="dxa"/>
                                </w:tcPr>
                                <w:p w:rsidR="00F435C0" w:rsidRDefault="00A457D0" w14:paraId="611D6ADD" w14:textId="77777777">
                                  <w:pPr>
                                    <w:pStyle w:val="TableParagraph"/>
                                    <w:spacing w:before="22"/>
                                    <w:ind w:right="38"/>
                                    <w:jc w:val="right"/>
                                    <w:rPr>
                                      <w:sz w:val="14"/>
                                    </w:rPr>
                                  </w:pPr>
                                  <w:r>
                                    <w:rPr>
                                      <w:color w:val="231F20"/>
                                      <w:spacing w:val="-5"/>
                                      <w:sz w:val="14"/>
                                    </w:rPr>
                                    <w:t>442</w:t>
                                  </w:r>
                                </w:p>
                              </w:tc>
                              <w:tc>
                                <w:tcPr>
                                  <w:tcW w:w="611" w:type="dxa"/>
                                </w:tcPr>
                                <w:p w:rsidR="00F435C0" w:rsidRDefault="00F435C0" w14:paraId="40998630" w14:textId="77777777">
                                  <w:pPr>
                                    <w:pStyle w:val="TableParagraph"/>
                                    <w:rPr>
                                      <w:rFonts w:ascii="Times New Roman"/>
                                      <w:sz w:val="12"/>
                                    </w:rPr>
                                  </w:pPr>
                                </w:p>
                              </w:tc>
                              <w:tc>
                                <w:tcPr>
                                  <w:tcW w:w="509" w:type="dxa"/>
                                </w:tcPr>
                                <w:p w:rsidR="00F435C0" w:rsidRDefault="00A457D0" w14:paraId="5CBDBA79" w14:textId="77777777">
                                  <w:pPr>
                                    <w:pStyle w:val="TableParagraph"/>
                                    <w:spacing w:before="22"/>
                                    <w:ind w:right="15"/>
                                    <w:jc w:val="right"/>
                                    <w:rPr>
                                      <w:sz w:val="14"/>
                                    </w:rPr>
                                  </w:pPr>
                                  <w:r>
                                    <w:rPr>
                                      <w:color w:val="231F20"/>
                                      <w:spacing w:val="-5"/>
                                      <w:sz w:val="14"/>
                                    </w:rPr>
                                    <w:t>442</w:t>
                                  </w:r>
                                </w:p>
                              </w:tc>
                            </w:tr>
                            <w:tr w:rsidR="00F435C0" w14:paraId="6BA40CF9" w14:textId="77777777">
                              <w:trPr>
                                <w:trHeight w:val="226"/>
                              </w:trPr>
                              <w:tc>
                                <w:tcPr>
                                  <w:tcW w:w="339" w:type="dxa"/>
                                </w:tcPr>
                                <w:p w:rsidR="00F435C0" w:rsidRDefault="00A457D0" w14:paraId="3BF40EDF" w14:textId="77777777">
                                  <w:pPr>
                                    <w:pStyle w:val="TableParagraph"/>
                                    <w:spacing w:before="22"/>
                                    <w:ind w:left="-1" w:right="23"/>
                                    <w:jc w:val="center"/>
                                    <w:rPr>
                                      <w:sz w:val="14"/>
                                    </w:rPr>
                                  </w:pPr>
                                  <w:r>
                                    <w:rPr>
                                      <w:color w:val="231F20"/>
                                      <w:spacing w:val="-13"/>
                                      <w:w w:val="110"/>
                                      <w:sz w:val="14"/>
                                    </w:rPr>
                                    <w:t>OCW</w:t>
                                  </w:r>
                                </w:p>
                              </w:tc>
                              <w:tc>
                                <w:tcPr>
                                  <w:tcW w:w="340" w:type="dxa"/>
                                </w:tcPr>
                                <w:p w:rsidR="00F435C0" w:rsidRDefault="00A457D0" w14:paraId="1CEB554F" w14:textId="77777777">
                                  <w:pPr>
                                    <w:pStyle w:val="TableParagraph"/>
                                    <w:spacing w:before="22"/>
                                    <w:ind w:left="-26" w:right="20"/>
                                    <w:jc w:val="center"/>
                                    <w:rPr>
                                      <w:sz w:val="14"/>
                                    </w:rPr>
                                  </w:pPr>
                                  <w:r>
                                    <w:rPr>
                                      <w:color w:val="231F20"/>
                                      <w:spacing w:val="-4"/>
                                      <w:sz w:val="14"/>
                                    </w:rPr>
                                    <w:t>14.71</w:t>
                                  </w:r>
                                </w:p>
                              </w:tc>
                              <w:tc>
                                <w:tcPr>
                                  <w:tcW w:w="994" w:type="dxa"/>
                                </w:tcPr>
                                <w:p w:rsidR="00F435C0" w:rsidRDefault="00A457D0" w14:paraId="0B347871" w14:textId="77777777">
                                  <w:pPr>
                                    <w:pStyle w:val="TableParagraph"/>
                                    <w:spacing w:before="22"/>
                                    <w:ind w:left="-2"/>
                                    <w:rPr>
                                      <w:sz w:val="14"/>
                                    </w:rPr>
                                  </w:pPr>
                                  <w:r>
                                    <w:rPr>
                                      <w:color w:val="231F20"/>
                                      <w:spacing w:val="-2"/>
                                      <w:w w:val="110"/>
                                      <w:sz w:val="14"/>
                                    </w:rPr>
                                    <w:t>Subsidies</w:t>
                                  </w:r>
                                </w:p>
                              </w:tc>
                              <w:tc>
                                <w:tcPr>
                                  <w:tcW w:w="90" w:type="dxa"/>
                                </w:tcPr>
                                <w:p w:rsidR="00F435C0" w:rsidRDefault="00F435C0" w14:paraId="76FD3820" w14:textId="77777777">
                                  <w:pPr>
                                    <w:pStyle w:val="TableParagraph"/>
                                    <w:rPr>
                                      <w:rFonts w:ascii="Times New Roman"/>
                                      <w:sz w:val="12"/>
                                    </w:rPr>
                                  </w:pPr>
                                </w:p>
                              </w:tc>
                              <w:tc>
                                <w:tcPr>
                                  <w:tcW w:w="540" w:type="dxa"/>
                                  <w:gridSpan w:val="2"/>
                                </w:tcPr>
                                <w:p w:rsidR="00F435C0" w:rsidRDefault="00A457D0" w14:paraId="6B5F22DA" w14:textId="77777777">
                                  <w:pPr>
                                    <w:pStyle w:val="TableParagraph"/>
                                    <w:spacing w:before="22"/>
                                    <w:ind w:left="167"/>
                                    <w:rPr>
                                      <w:sz w:val="14"/>
                                    </w:rPr>
                                  </w:pPr>
                                  <w:r>
                                    <w:rPr>
                                      <w:color w:val="231F20"/>
                                      <w:spacing w:val="-5"/>
                                      <w:sz w:val="14"/>
                                    </w:rPr>
                                    <w:t>523</w:t>
                                  </w:r>
                                </w:p>
                              </w:tc>
                              <w:tc>
                                <w:tcPr>
                                  <w:tcW w:w="487" w:type="dxa"/>
                                </w:tcPr>
                                <w:p w:rsidR="00F435C0" w:rsidRDefault="00A457D0" w14:paraId="3BC8EF85" w14:textId="77777777">
                                  <w:pPr>
                                    <w:pStyle w:val="TableParagraph"/>
                                    <w:spacing w:before="22"/>
                                    <w:ind w:right="43"/>
                                    <w:jc w:val="right"/>
                                    <w:rPr>
                                      <w:sz w:val="14"/>
                                    </w:rPr>
                                  </w:pPr>
                                  <w:r>
                                    <w:rPr>
                                      <w:color w:val="231F20"/>
                                      <w:spacing w:val="-2"/>
                                      <w:sz w:val="14"/>
                                    </w:rPr>
                                    <w:t>6.264</w:t>
                                  </w:r>
                                </w:p>
                              </w:tc>
                              <w:tc>
                                <w:tcPr>
                                  <w:tcW w:w="613" w:type="dxa"/>
                                </w:tcPr>
                                <w:p w:rsidR="00F435C0" w:rsidRDefault="00A457D0" w14:paraId="26999191" w14:textId="77777777">
                                  <w:pPr>
                                    <w:pStyle w:val="TableParagraph"/>
                                    <w:spacing w:before="22"/>
                                    <w:ind w:left="-13" w:right="84"/>
                                    <w:jc w:val="right"/>
                                    <w:rPr>
                                      <w:sz w:val="14"/>
                                    </w:rPr>
                                  </w:pPr>
                                  <w:r>
                                    <w:rPr>
                                      <w:color w:val="231F20"/>
                                      <w:spacing w:val="-5"/>
                                      <w:sz w:val="14"/>
                                    </w:rPr>
                                    <w:t>271</w:t>
                                  </w:r>
                                </w:p>
                              </w:tc>
                              <w:tc>
                                <w:tcPr>
                                  <w:tcW w:w="544" w:type="dxa"/>
                                </w:tcPr>
                                <w:p w:rsidR="00F435C0" w:rsidRDefault="00A457D0" w14:paraId="6C722FC1" w14:textId="77777777">
                                  <w:pPr>
                                    <w:pStyle w:val="TableParagraph"/>
                                    <w:spacing w:before="22"/>
                                    <w:ind w:right="47"/>
                                    <w:jc w:val="right"/>
                                    <w:rPr>
                                      <w:sz w:val="14"/>
                                    </w:rPr>
                                  </w:pPr>
                                  <w:r>
                                    <w:rPr>
                                      <w:color w:val="231F20"/>
                                      <w:spacing w:val="-2"/>
                                      <w:sz w:val="14"/>
                                    </w:rPr>
                                    <w:t>6.492</w:t>
                                  </w:r>
                                </w:p>
                              </w:tc>
                              <w:tc>
                                <w:tcPr>
                                  <w:tcW w:w="621" w:type="dxa"/>
                                </w:tcPr>
                                <w:p w:rsidR="00F435C0" w:rsidRDefault="00A457D0" w14:paraId="739EF546" w14:textId="77777777">
                                  <w:pPr>
                                    <w:pStyle w:val="TableParagraph"/>
                                    <w:spacing w:before="22"/>
                                    <w:ind w:right="86"/>
                                    <w:jc w:val="right"/>
                                    <w:rPr>
                                      <w:sz w:val="14"/>
                                    </w:rPr>
                                  </w:pPr>
                                  <w:r>
                                    <w:rPr>
                                      <w:color w:val="231F20"/>
                                      <w:spacing w:val="-5"/>
                                      <w:sz w:val="14"/>
                                    </w:rPr>
                                    <w:t>380</w:t>
                                  </w:r>
                                </w:p>
                              </w:tc>
                              <w:tc>
                                <w:tcPr>
                                  <w:tcW w:w="544" w:type="dxa"/>
                                </w:tcPr>
                                <w:p w:rsidR="00F435C0" w:rsidRDefault="00A457D0" w14:paraId="34346981" w14:textId="77777777">
                                  <w:pPr>
                                    <w:pStyle w:val="TableParagraph"/>
                                    <w:spacing w:before="22"/>
                                    <w:ind w:right="48"/>
                                    <w:jc w:val="right"/>
                                    <w:rPr>
                                      <w:sz w:val="14"/>
                                    </w:rPr>
                                  </w:pPr>
                                  <w:r>
                                    <w:rPr>
                                      <w:color w:val="231F20"/>
                                      <w:spacing w:val="-2"/>
                                      <w:sz w:val="14"/>
                                    </w:rPr>
                                    <w:t>5.696</w:t>
                                  </w:r>
                                </w:p>
                              </w:tc>
                              <w:tc>
                                <w:tcPr>
                                  <w:tcW w:w="616" w:type="dxa"/>
                                </w:tcPr>
                                <w:p w:rsidR="00F435C0" w:rsidRDefault="00A457D0" w14:paraId="59C04311" w14:textId="77777777">
                                  <w:pPr>
                                    <w:pStyle w:val="TableParagraph"/>
                                    <w:spacing w:before="22"/>
                                    <w:ind w:right="83"/>
                                    <w:jc w:val="right"/>
                                    <w:rPr>
                                      <w:sz w:val="14"/>
                                    </w:rPr>
                                  </w:pPr>
                                  <w:r>
                                    <w:rPr>
                                      <w:color w:val="231F20"/>
                                      <w:spacing w:val="-5"/>
                                      <w:sz w:val="14"/>
                                    </w:rPr>
                                    <w:t>379</w:t>
                                  </w:r>
                                </w:p>
                              </w:tc>
                              <w:tc>
                                <w:tcPr>
                                  <w:tcW w:w="539" w:type="dxa"/>
                                </w:tcPr>
                                <w:p w:rsidR="00F435C0" w:rsidRDefault="00A457D0" w14:paraId="3FD9CEC6" w14:textId="77777777">
                                  <w:pPr>
                                    <w:pStyle w:val="TableParagraph"/>
                                    <w:spacing w:before="22"/>
                                    <w:ind w:right="50"/>
                                    <w:jc w:val="right"/>
                                    <w:rPr>
                                      <w:sz w:val="14"/>
                                    </w:rPr>
                                  </w:pPr>
                                  <w:r>
                                    <w:rPr>
                                      <w:color w:val="231F20"/>
                                      <w:spacing w:val="-2"/>
                                      <w:sz w:val="14"/>
                                    </w:rPr>
                                    <w:t>5.656</w:t>
                                  </w:r>
                                </w:p>
                              </w:tc>
                              <w:tc>
                                <w:tcPr>
                                  <w:tcW w:w="621" w:type="dxa"/>
                                </w:tcPr>
                                <w:p w:rsidR="00F435C0" w:rsidRDefault="00A457D0" w14:paraId="21DE557A" w14:textId="77777777">
                                  <w:pPr>
                                    <w:pStyle w:val="TableParagraph"/>
                                    <w:spacing w:before="31"/>
                                    <w:ind w:right="89"/>
                                    <w:jc w:val="right"/>
                                    <w:rPr>
                                      <w:rFonts w:ascii="Arial" w:hAnsi="Arial"/>
                                      <w:sz w:val="14"/>
                                    </w:rPr>
                                  </w:pPr>
                                  <w:r>
                                    <w:rPr>
                                      <w:rFonts w:ascii="Arial" w:hAnsi="Arial"/>
                                      <w:color w:val="231F20"/>
                                      <w:spacing w:val="-10"/>
                                      <w:sz w:val="14"/>
                                    </w:rPr>
                                    <w:t>‒</w:t>
                                  </w:r>
                                </w:p>
                              </w:tc>
                              <w:tc>
                                <w:tcPr>
                                  <w:tcW w:w="544" w:type="dxa"/>
                                </w:tcPr>
                                <w:p w:rsidR="00F435C0" w:rsidRDefault="00A457D0" w14:paraId="6981F119" w14:textId="77777777">
                                  <w:pPr>
                                    <w:pStyle w:val="TableParagraph"/>
                                    <w:spacing w:before="22"/>
                                    <w:ind w:right="51"/>
                                    <w:jc w:val="right"/>
                                    <w:rPr>
                                      <w:sz w:val="14"/>
                                    </w:rPr>
                                  </w:pPr>
                                  <w:r>
                                    <w:rPr>
                                      <w:color w:val="231F20"/>
                                      <w:spacing w:val="-2"/>
                                      <w:sz w:val="14"/>
                                    </w:rPr>
                                    <w:t>2.636</w:t>
                                  </w:r>
                                </w:p>
                              </w:tc>
                              <w:tc>
                                <w:tcPr>
                                  <w:tcW w:w="626" w:type="dxa"/>
                                </w:tcPr>
                                <w:p w:rsidR="00F435C0" w:rsidRDefault="00A457D0" w14:paraId="390B4CBC" w14:textId="77777777">
                                  <w:pPr>
                                    <w:pStyle w:val="TableParagraph"/>
                                    <w:spacing w:before="31"/>
                                    <w:ind w:right="96"/>
                                    <w:jc w:val="right"/>
                                    <w:rPr>
                                      <w:rFonts w:ascii="Arial" w:hAnsi="Arial"/>
                                      <w:sz w:val="14"/>
                                    </w:rPr>
                                  </w:pPr>
                                  <w:r>
                                    <w:rPr>
                                      <w:rFonts w:ascii="Arial" w:hAnsi="Arial"/>
                                      <w:color w:val="231F20"/>
                                      <w:spacing w:val="-10"/>
                                      <w:sz w:val="14"/>
                                    </w:rPr>
                                    <w:t>‒</w:t>
                                  </w:r>
                                </w:p>
                              </w:tc>
                              <w:tc>
                                <w:tcPr>
                                  <w:tcW w:w="534" w:type="dxa"/>
                                </w:tcPr>
                                <w:p w:rsidR="00F435C0" w:rsidRDefault="00A457D0" w14:paraId="018B9D6B" w14:textId="77777777">
                                  <w:pPr>
                                    <w:pStyle w:val="TableParagraph"/>
                                    <w:spacing w:before="22"/>
                                    <w:ind w:right="38"/>
                                    <w:jc w:val="right"/>
                                    <w:rPr>
                                      <w:sz w:val="14"/>
                                    </w:rPr>
                                  </w:pPr>
                                  <w:r>
                                    <w:rPr>
                                      <w:color w:val="231F20"/>
                                      <w:spacing w:val="-2"/>
                                      <w:sz w:val="14"/>
                                    </w:rPr>
                                    <w:t>2.636</w:t>
                                  </w:r>
                                </w:p>
                              </w:tc>
                              <w:tc>
                                <w:tcPr>
                                  <w:tcW w:w="611" w:type="dxa"/>
                                </w:tcPr>
                                <w:p w:rsidR="00F435C0" w:rsidRDefault="00A457D0" w14:paraId="6422D288" w14:textId="77777777">
                                  <w:pPr>
                                    <w:pStyle w:val="TableParagraph"/>
                                    <w:spacing w:before="31"/>
                                    <w:ind w:right="97"/>
                                    <w:jc w:val="right"/>
                                    <w:rPr>
                                      <w:rFonts w:ascii="Arial" w:hAnsi="Arial"/>
                                      <w:sz w:val="14"/>
                                    </w:rPr>
                                  </w:pPr>
                                  <w:r>
                                    <w:rPr>
                                      <w:rFonts w:ascii="Arial" w:hAnsi="Arial"/>
                                      <w:color w:val="231F20"/>
                                      <w:spacing w:val="-10"/>
                                      <w:sz w:val="14"/>
                                    </w:rPr>
                                    <w:t>‒</w:t>
                                  </w:r>
                                </w:p>
                              </w:tc>
                              <w:tc>
                                <w:tcPr>
                                  <w:tcW w:w="509" w:type="dxa"/>
                                </w:tcPr>
                                <w:p w:rsidR="00F435C0" w:rsidRDefault="00A457D0" w14:paraId="26F3A23F" w14:textId="77777777">
                                  <w:pPr>
                                    <w:pStyle w:val="TableParagraph"/>
                                    <w:spacing w:before="22"/>
                                    <w:ind w:right="15"/>
                                    <w:jc w:val="right"/>
                                    <w:rPr>
                                      <w:sz w:val="14"/>
                                    </w:rPr>
                                  </w:pPr>
                                  <w:r>
                                    <w:rPr>
                                      <w:color w:val="231F20"/>
                                      <w:spacing w:val="-2"/>
                                      <w:sz w:val="14"/>
                                    </w:rPr>
                                    <w:t>2.636</w:t>
                                  </w:r>
                                </w:p>
                              </w:tc>
                            </w:tr>
                            <w:tr w:rsidR="00F435C0" w14:paraId="620EF303" w14:textId="77777777">
                              <w:trPr>
                                <w:trHeight w:val="226"/>
                              </w:trPr>
                              <w:tc>
                                <w:tcPr>
                                  <w:tcW w:w="339" w:type="dxa"/>
                                </w:tcPr>
                                <w:p w:rsidR="00F435C0" w:rsidRDefault="00A457D0" w14:paraId="0F928E3E"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046795A7" w14:textId="77777777">
                                  <w:pPr>
                                    <w:pStyle w:val="TableParagraph"/>
                                    <w:spacing w:before="22"/>
                                    <w:ind w:left="-27" w:right="19"/>
                                    <w:jc w:val="center"/>
                                    <w:rPr>
                                      <w:sz w:val="14"/>
                                    </w:rPr>
                                  </w:pPr>
                                  <w:r>
                                    <w:rPr>
                                      <w:color w:val="231F20"/>
                                      <w:spacing w:val="-4"/>
                                      <w:sz w:val="14"/>
                                    </w:rPr>
                                    <w:t>16.70</w:t>
                                  </w:r>
                                </w:p>
                              </w:tc>
                              <w:tc>
                                <w:tcPr>
                                  <w:tcW w:w="994" w:type="dxa"/>
                                </w:tcPr>
                                <w:p w:rsidR="00F435C0" w:rsidRDefault="00A457D0" w14:paraId="14E4D2D4"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2978DA78" w14:textId="77777777">
                                  <w:pPr>
                                    <w:pStyle w:val="TableParagraph"/>
                                    <w:rPr>
                                      <w:rFonts w:ascii="Times New Roman"/>
                                      <w:sz w:val="12"/>
                                    </w:rPr>
                                  </w:pPr>
                                </w:p>
                              </w:tc>
                              <w:tc>
                                <w:tcPr>
                                  <w:tcW w:w="540" w:type="dxa"/>
                                  <w:gridSpan w:val="2"/>
                                </w:tcPr>
                                <w:p w:rsidR="00F435C0" w:rsidRDefault="00A457D0" w14:paraId="1C620410" w14:textId="77777777">
                                  <w:pPr>
                                    <w:pStyle w:val="TableParagraph"/>
                                    <w:spacing w:before="22"/>
                                    <w:ind w:left="167"/>
                                    <w:rPr>
                                      <w:sz w:val="14"/>
                                    </w:rPr>
                                  </w:pPr>
                                  <w:r>
                                    <w:rPr>
                                      <w:color w:val="231F20"/>
                                      <w:spacing w:val="-5"/>
                                      <w:sz w:val="14"/>
                                    </w:rPr>
                                    <w:t>477</w:t>
                                  </w:r>
                                </w:p>
                              </w:tc>
                              <w:tc>
                                <w:tcPr>
                                  <w:tcW w:w="487" w:type="dxa"/>
                                </w:tcPr>
                                <w:p w:rsidR="00F435C0" w:rsidRDefault="00F435C0" w14:paraId="7742A4D0" w14:textId="77777777">
                                  <w:pPr>
                                    <w:pStyle w:val="TableParagraph"/>
                                    <w:rPr>
                                      <w:rFonts w:ascii="Times New Roman"/>
                                      <w:sz w:val="12"/>
                                    </w:rPr>
                                  </w:pPr>
                                </w:p>
                              </w:tc>
                              <w:tc>
                                <w:tcPr>
                                  <w:tcW w:w="613" w:type="dxa"/>
                                </w:tcPr>
                                <w:p w:rsidR="00F435C0" w:rsidRDefault="00A457D0" w14:paraId="52B9B8F2" w14:textId="77777777">
                                  <w:pPr>
                                    <w:pStyle w:val="TableParagraph"/>
                                    <w:spacing w:before="22"/>
                                    <w:ind w:left="-13" w:right="84"/>
                                    <w:jc w:val="right"/>
                                    <w:rPr>
                                      <w:sz w:val="14"/>
                                    </w:rPr>
                                  </w:pPr>
                                  <w:r>
                                    <w:rPr>
                                      <w:color w:val="231F20"/>
                                      <w:spacing w:val="-5"/>
                                      <w:sz w:val="14"/>
                                    </w:rPr>
                                    <w:t>494</w:t>
                                  </w:r>
                                </w:p>
                              </w:tc>
                              <w:tc>
                                <w:tcPr>
                                  <w:tcW w:w="544" w:type="dxa"/>
                                </w:tcPr>
                                <w:p w:rsidR="00F435C0" w:rsidRDefault="00A457D0" w14:paraId="39F8FFA5" w14:textId="77777777">
                                  <w:pPr>
                                    <w:pStyle w:val="TableParagraph"/>
                                    <w:spacing w:before="22"/>
                                    <w:ind w:right="47"/>
                                    <w:jc w:val="right"/>
                                    <w:rPr>
                                      <w:sz w:val="14"/>
                                    </w:rPr>
                                  </w:pPr>
                                  <w:r>
                                    <w:rPr>
                                      <w:color w:val="231F20"/>
                                      <w:spacing w:val="-5"/>
                                      <w:sz w:val="14"/>
                                    </w:rPr>
                                    <w:t>867</w:t>
                                  </w:r>
                                </w:p>
                              </w:tc>
                              <w:tc>
                                <w:tcPr>
                                  <w:tcW w:w="621" w:type="dxa"/>
                                </w:tcPr>
                                <w:p w:rsidR="00F435C0" w:rsidRDefault="00A457D0" w14:paraId="20742DB7" w14:textId="77777777">
                                  <w:pPr>
                                    <w:pStyle w:val="TableParagraph"/>
                                    <w:spacing w:before="22"/>
                                    <w:ind w:right="86"/>
                                    <w:jc w:val="right"/>
                                    <w:rPr>
                                      <w:sz w:val="14"/>
                                    </w:rPr>
                                  </w:pPr>
                                  <w:r>
                                    <w:rPr>
                                      <w:color w:val="231F20"/>
                                      <w:spacing w:val="-5"/>
                                      <w:sz w:val="14"/>
                                    </w:rPr>
                                    <w:t>494</w:t>
                                  </w:r>
                                </w:p>
                              </w:tc>
                              <w:tc>
                                <w:tcPr>
                                  <w:tcW w:w="544" w:type="dxa"/>
                                </w:tcPr>
                                <w:p w:rsidR="00F435C0" w:rsidRDefault="00A457D0" w14:paraId="240A97FB" w14:textId="77777777">
                                  <w:pPr>
                                    <w:pStyle w:val="TableParagraph"/>
                                    <w:spacing w:before="22"/>
                                    <w:ind w:right="48"/>
                                    <w:jc w:val="right"/>
                                    <w:rPr>
                                      <w:sz w:val="14"/>
                                    </w:rPr>
                                  </w:pPr>
                                  <w:r>
                                    <w:rPr>
                                      <w:color w:val="231F20"/>
                                      <w:spacing w:val="-5"/>
                                      <w:sz w:val="14"/>
                                    </w:rPr>
                                    <w:t>842</w:t>
                                  </w:r>
                                </w:p>
                              </w:tc>
                              <w:tc>
                                <w:tcPr>
                                  <w:tcW w:w="616" w:type="dxa"/>
                                </w:tcPr>
                                <w:p w:rsidR="00F435C0" w:rsidRDefault="00A457D0" w14:paraId="45752B23" w14:textId="77777777">
                                  <w:pPr>
                                    <w:pStyle w:val="TableParagraph"/>
                                    <w:spacing w:before="22"/>
                                    <w:ind w:right="83"/>
                                    <w:jc w:val="right"/>
                                    <w:rPr>
                                      <w:sz w:val="14"/>
                                    </w:rPr>
                                  </w:pPr>
                                  <w:r>
                                    <w:rPr>
                                      <w:color w:val="231F20"/>
                                      <w:spacing w:val="-5"/>
                                      <w:sz w:val="14"/>
                                    </w:rPr>
                                    <w:t>493</w:t>
                                  </w:r>
                                </w:p>
                              </w:tc>
                              <w:tc>
                                <w:tcPr>
                                  <w:tcW w:w="539" w:type="dxa"/>
                                </w:tcPr>
                                <w:p w:rsidR="00F435C0" w:rsidRDefault="00F435C0" w14:paraId="3B04A4F9" w14:textId="77777777">
                                  <w:pPr>
                                    <w:pStyle w:val="TableParagraph"/>
                                    <w:rPr>
                                      <w:rFonts w:ascii="Times New Roman"/>
                                      <w:sz w:val="12"/>
                                    </w:rPr>
                                  </w:pPr>
                                </w:p>
                              </w:tc>
                              <w:tc>
                                <w:tcPr>
                                  <w:tcW w:w="621" w:type="dxa"/>
                                </w:tcPr>
                                <w:p w:rsidR="00F435C0" w:rsidRDefault="00A457D0" w14:paraId="3C39B455" w14:textId="77777777">
                                  <w:pPr>
                                    <w:pStyle w:val="TableParagraph"/>
                                    <w:spacing w:before="22"/>
                                    <w:ind w:right="89"/>
                                    <w:jc w:val="right"/>
                                    <w:rPr>
                                      <w:sz w:val="14"/>
                                    </w:rPr>
                                  </w:pPr>
                                  <w:r>
                                    <w:rPr>
                                      <w:color w:val="231F20"/>
                                      <w:spacing w:val="-5"/>
                                      <w:sz w:val="14"/>
                                    </w:rPr>
                                    <w:t>493</w:t>
                                  </w:r>
                                </w:p>
                              </w:tc>
                              <w:tc>
                                <w:tcPr>
                                  <w:tcW w:w="544" w:type="dxa"/>
                                </w:tcPr>
                                <w:p w:rsidR="00F435C0" w:rsidRDefault="00F435C0" w14:paraId="0CC7EC7C" w14:textId="77777777">
                                  <w:pPr>
                                    <w:pStyle w:val="TableParagraph"/>
                                    <w:rPr>
                                      <w:rFonts w:ascii="Times New Roman"/>
                                      <w:sz w:val="12"/>
                                    </w:rPr>
                                  </w:pPr>
                                </w:p>
                              </w:tc>
                              <w:tc>
                                <w:tcPr>
                                  <w:tcW w:w="626" w:type="dxa"/>
                                </w:tcPr>
                                <w:p w:rsidR="00F435C0" w:rsidRDefault="00A457D0" w14:paraId="6CC80F16" w14:textId="77777777">
                                  <w:pPr>
                                    <w:pStyle w:val="TableParagraph"/>
                                    <w:spacing w:before="22"/>
                                    <w:ind w:right="96"/>
                                    <w:jc w:val="right"/>
                                    <w:rPr>
                                      <w:sz w:val="14"/>
                                    </w:rPr>
                                  </w:pPr>
                                  <w:r>
                                    <w:rPr>
                                      <w:color w:val="231F20"/>
                                      <w:spacing w:val="-5"/>
                                      <w:sz w:val="14"/>
                                    </w:rPr>
                                    <w:t>493</w:t>
                                  </w:r>
                                </w:p>
                              </w:tc>
                              <w:tc>
                                <w:tcPr>
                                  <w:tcW w:w="534" w:type="dxa"/>
                                </w:tcPr>
                                <w:p w:rsidR="00F435C0" w:rsidRDefault="00F435C0" w14:paraId="51F7A81E" w14:textId="77777777">
                                  <w:pPr>
                                    <w:pStyle w:val="TableParagraph"/>
                                    <w:rPr>
                                      <w:rFonts w:ascii="Times New Roman"/>
                                      <w:sz w:val="12"/>
                                    </w:rPr>
                                  </w:pPr>
                                </w:p>
                              </w:tc>
                              <w:tc>
                                <w:tcPr>
                                  <w:tcW w:w="611" w:type="dxa"/>
                                </w:tcPr>
                                <w:p w:rsidR="00F435C0" w:rsidRDefault="00A457D0" w14:paraId="24F95ABF" w14:textId="77777777">
                                  <w:pPr>
                                    <w:pStyle w:val="TableParagraph"/>
                                    <w:spacing w:before="22"/>
                                    <w:ind w:right="97"/>
                                    <w:jc w:val="right"/>
                                    <w:rPr>
                                      <w:sz w:val="14"/>
                                    </w:rPr>
                                  </w:pPr>
                                  <w:r>
                                    <w:rPr>
                                      <w:color w:val="231F20"/>
                                      <w:spacing w:val="-5"/>
                                      <w:sz w:val="14"/>
                                    </w:rPr>
                                    <w:t>493</w:t>
                                  </w:r>
                                </w:p>
                              </w:tc>
                              <w:tc>
                                <w:tcPr>
                                  <w:tcW w:w="509" w:type="dxa"/>
                                </w:tcPr>
                                <w:p w:rsidR="00F435C0" w:rsidRDefault="00F435C0" w14:paraId="0D1B0EAE" w14:textId="77777777">
                                  <w:pPr>
                                    <w:pStyle w:val="TableParagraph"/>
                                    <w:rPr>
                                      <w:rFonts w:ascii="Times New Roman"/>
                                      <w:sz w:val="12"/>
                                    </w:rPr>
                                  </w:pPr>
                                </w:p>
                              </w:tc>
                            </w:tr>
                            <w:tr w:rsidR="00F435C0" w14:paraId="110CAA46" w14:textId="77777777">
                              <w:trPr>
                                <w:trHeight w:val="510"/>
                              </w:trPr>
                              <w:tc>
                                <w:tcPr>
                                  <w:tcW w:w="339" w:type="dxa"/>
                                </w:tcPr>
                                <w:p w:rsidR="00F435C0" w:rsidRDefault="00F435C0" w14:paraId="728DB711" w14:textId="77777777">
                                  <w:pPr>
                                    <w:pStyle w:val="TableParagraph"/>
                                    <w:spacing w:before="23"/>
                                    <w:rPr>
                                      <w:sz w:val="14"/>
                                    </w:rPr>
                                  </w:pPr>
                                </w:p>
                                <w:p w:rsidR="00F435C0" w:rsidRDefault="00A457D0" w14:paraId="41B5067B" w14:textId="77777777">
                                  <w:pPr>
                                    <w:pStyle w:val="TableParagraph"/>
                                    <w:ind w:left="-1" w:right="22"/>
                                    <w:jc w:val="center"/>
                                    <w:rPr>
                                      <w:sz w:val="14"/>
                                    </w:rPr>
                                  </w:pPr>
                                  <w:r>
                                    <w:rPr>
                                      <w:color w:val="231F20"/>
                                      <w:spacing w:val="-12"/>
                                      <w:w w:val="110"/>
                                      <w:sz w:val="14"/>
                                    </w:rPr>
                                    <w:t>OCW</w:t>
                                  </w:r>
                                </w:p>
                              </w:tc>
                              <w:tc>
                                <w:tcPr>
                                  <w:tcW w:w="340" w:type="dxa"/>
                                </w:tcPr>
                                <w:p w:rsidR="00F435C0" w:rsidRDefault="00F435C0" w14:paraId="58C66789" w14:textId="77777777">
                                  <w:pPr>
                                    <w:pStyle w:val="TableParagraph"/>
                                    <w:spacing w:before="23"/>
                                    <w:rPr>
                                      <w:sz w:val="14"/>
                                    </w:rPr>
                                  </w:pPr>
                                </w:p>
                                <w:p w:rsidR="00F435C0" w:rsidRDefault="00A457D0" w14:paraId="4E7EDE37" w14:textId="77777777">
                                  <w:pPr>
                                    <w:pStyle w:val="TableParagraph"/>
                                    <w:ind w:left="-25" w:right="22"/>
                                    <w:jc w:val="center"/>
                                    <w:rPr>
                                      <w:sz w:val="14"/>
                                    </w:rPr>
                                  </w:pPr>
                                  <w:r>
                                    <w:rPr>
                                      <w:color w:val="231F20"/>
                                      <w:spacing w:val="-5"/>
                                      <w:sz w:val="14"/>
                                    </w:rPr>
                                    <w:t>95.01</w:t>
                                  </w:r>
                                </w:p>
                              </w:tc>
                              <w:tc>
                                <w:tcPr>
                                  <w:tcW w:w="994" w:type="dxa"/>
                                </w:tcPr>
                                <w:p w:rsidR="00F435C0" w:rsidRDefault="00A457D0" w14:paraId="741FCFF3" w14:textId="77777777">
                                  <w:pPr>
                                    <w:pStyle w:val="TableParagraph"/>
                                    <w:spacing w:before="22"/>
                                    <w:ind w:left="-2"/>
                                    <w:rPr>
                                      <w:sz w:val="14"/>
                                    </w:rPr>
                                  </w:pPr>
                                  <w:r>
                                    <w:rPr>
                                      <w:color w:val="231F20"/>
                                      <w:spacing w:val="-2"/>
                                      <w:sz w:val="14"/>
                                    </w:rPr>
                                    <w:t xml:space="preserve">Personele </w:t>
                                  </w:r>
                                  <w:r>
                                    <w:rPr>
                                      <w:color w:val="231F20"/>
                                      <w:spacing w:val="-2"/>
                                      <w:w w:val="110"/>
                                      <w:sz w:val="14"/>
                                    </w:rPr>
                                    <w:t>uitgaven</w:t>
                                  </w:r>
                                </w:p>
                              </w:tc>
                              <w:tc>
                                <w:tcPr>
                                  <w:tcW w:w="90" w:type="dxa"/>
                                </w:tcPr>
                                <w:p w:rsidR="00F435C0" w:rsidRDefault="00F435C0" w14:paraId="037993AB" w14:textId="77777777">
                                  <w:pPr>
                                    <w:pStyle w:val="TableParagraph"/>
                                    <w:rPr>
                                      <w:rFonts w:ascii="Times New Roman"/>
                                      <w:sz w:val="12"/>
                                    </w:rPr>
                                  </w:pPr>
                                </w:p>
                              </w:tc>
                              <w:tc>
                                <w:tcPr>
                                  <w:tcW w:w="261" w:type="dxa"/>
                                </w:tcPr>
                                <w:p w:rsidR="00F435C0" w:rsidRDefault="00F435C0" w14:paraId="6A22BA4B" w14:textId="77777777">
                                  <w:pPr>
                                    <w:pStyle w:val="TableParagraph"/>
                                    <w:rPr>
                                      <w:rFonts w:ascii="Times New Roman"/>
                                      <w:sz w:val="12"/>
                                    </w:rPr>
                                  </w:pPr>
                                </w:p>
                              </w:tc>
                              <w:tc>
                                <w:tcPr>
                                  <w:tcW w:w="279" w:type="dxa"/>
                                </w:tcPr>
                                <w:p w:rsidR="00F435C0" w:rsidRDefault="00F435C0" w14:paraId="5151D1C5" w14:textId="77777777">
                                  <w:pPr>
                                    <w:pStyle w:val="TableParagraph"/>
                                    <w:rPr>
                                      <w:rFonts w:ascii="Times New Roman"/>
                                      <w:sz w:val="12"/>
                                    </w:rPr>
                                  </w:pPr>
                                </w:p>
                              </w:tc>
                              <w:tc>
                                <w:tcPr>
                                  <w:tcW w:w="487" w:type="dxa"/>
                                </w:tcPr>
                                <w:p w:rsidR="00F435C0" w:rsidRDefault="00A457D0" w14:paraId="4AE95C71" w14:textId="77777777">
                                  <w:pPr>
                                    <w:pStyle w:val="TableParagraph"/>
                                    <w:spacing w:before="22"/>
                                    <w:ind w:right="43"/>
                                    <w:jc w:val="right"/>
                                    <w:rPr>
                                      <w:sz w:val="14"/>
                                    </w:rPr>
                                  </w:pPr>
                                  <w:r>
                                    <w:rPr>
                                      <w:color w:val="231F20"/>
                                      <w:spacing w:val="-2"/>
                                      <w:sz w:val="14"/>
                                    </w:rPr>
                                    <w:t>3.867</w:t>
                                  </w:r>
                                </w:p>
                              </w:tc>
                              <w:tc>
                                <w:tcPr>
                                  <w:tcW w:w="613" w:type="dxa"/>
                                </w:tcPr>
                                <w:p w:rsidR="00F435C0" w:rsidRDefault="00F435C0" w14:paraId="758C27C6" w14:textId="77777777">
                                  <w:pPr>
                                    <w:pStyle w:val="TableParagraph"/>
                                    <w:rPr>
                                      <w:rFonts w:ascii="Times New Roman"/>
                                      <w:sz w:val="12"/>
                                    </w:rPr>
                                  </w:pPr>
                                </w:p>
                              </w:tc>
                              <w:tc>
                                <w:tcPr>
                                  <w:tcW w:w="544" w:type="dxa"/>
                                </w:tcPr>
                                <w:p w:rsidR="00F435C0" w:rsidRDefault="00A457D0" w14:paraId="1CDED722" w14:textId="77777777">
                                  <w:pPr>
                                    <w:pStyle w:val="TableParagraph"/>
                                    <w:spacing w:before="22"/>
                                    <w:ind w:right="47"/>
                                    <w:jc w:val="right"/>
                                    <w:rPr>
                                      <w:sz w:val="14"/>
                                    </w:rPr>
                                  </w:pPr>
                                  <w:r>
                                    <w:rPr>
                                      <w:color w:val="231F20"/>
                                      <w:spacing w:val="-2"/>
                                      <w:sz w:val="14"/>
                                    </w:rPr>
                                    <w:t>4.524</w:t>
                                  </w:r>
                                </w:p>
                              </w:tc>
                              <w:tc>
                                <w:tcPr>
                                  <w:tcW w:w="621" w:type="dxa"/>
                                </w:tcPr>
                                <w:p w:rsidR="00F435C0" w:rsidRDefault="00F435C0" w14:paraId="2BF0051A" w14:textId="77777777">
                                  <w:pPr>
                                    <w:pStyle w:val="TableParagraph"/>
                                    <w:rPr>
                                      <w:rFonts w:ascii="Times New Roman"/>
                                      <w:sz w:val="12"/>
                                    </w:rPr>
                                  </w:pPr>
                                </w:p>
                              </w:tc>
                              <w:tc>
                                <w:tcPr>
                                  <w:tcW w:w="544" w:type="dxa"/>
                                </w:tcPr>
                                <w:p w:rsidR="00F435C0" w:rsidRDefault="00A457D0" w14:paraId="32007071" w14:textId="77777777">
                                  <w:pPr>
                                    <w:pStyle w:val="TableParagraph"/>
                                    <w:spacing w:before="22"/>
                                    <w:ind w:right="48"/>
                                    <w:jc w:val="right"/>
                                    <w:rPr>
                                      <w:sz w:val="14"/>
                                    </w:rPr>
                                  </w:pPr>
                                  <w:r>
                                    <w:rPr>
                                      <w:color w:val="231F20"/>
                                      <w:spacing w:val="-2"/>
                                      <w:sz w:val="14"/>
                                    </w:rPr>
                                    <w:t>4.432</w:t>
                                  </w:r>
                                </w:p>
                              </w:tc>
                              <w:tc>
                                <w:tcPr>
                                  <w:tcW w:w="616" w:type="dxa"/>
                                </w:tcPr>
                                <w:p w:rsidR="00F435C0" w:rsidRDefault="00F435C0" w14:paraId="55E66927" w14:textId="77777777">
                                  <w:pPr>
                                    <w:pStyle w:val="TableParagraph"/>
                                    <w:rPr>
                                      <w:rFonts w:ascii="Times New Roman"/>
                                      <w:sz w:val="12"/>
                                    </w:rPr>
                                  </w:pPr>
                                </w:p>
                              </w:tc>
                              <w:tc>
                                <w:tcPr>
                                  <w:tcW w:w="539" w:type="dxa"/>
                                </w:tcPr>
                                <w:p w:rsidR="00F435C0" w:rsidRDefault="00A457D0" w14:paraId="035CEFAA" w14:textId="77777777">
                                  <w:pPr>
                                    <w:pStyle w:val="TableParagraph"/>
                                    <w:spacing w:before="22"/>
                                    <w:ind w:right="50"/>
                                    <w:jc w:val="right"/>
                                    <w:rPr>
                                      <w:sz w:val="14"/>
                                    </w:rPr>
                                  </w:pPr>
                                  <w:r>
                                    <w:rPr>
                                      <w:color w:val="231F20"/>
                                      <w:spacing w:val="-2"/>
                                      <w:sz w:val="14"/>
                                    </w:rPr>
                                    <w:t>4.402</w:t>
                                  </w:r>
                                </w:p>
                              </w:tc>
                              <w:tc>
                                <w:tcPr>
                                  <w:tcW w:w="621" w:type="dxa"/>
                                </w:tcPr>
                                <w:p w:rsidR="00F435C0" w:rsidRDefault="00F435C0" w14:paraId="1F62EEDA" w14:textId="77777777">
                                  <w:pPr>
                                    <w:pStyle w:val="TableParagraph"/>
                                    <w:rPr>
                                      <w:rFonts w:ascii="Times New Roman"/>
                                      <w:sz w:val="12"/>
                                    </w:rPr>
                                  </w:pPr>
                                </w:p>
                              </w:tc>
                              <w:tc>
                                <w:tcPr>
                                  <w:tcW w:w="544" w:type="dxa"/>
                                </w:tcPr>
                                <w:p w:rsidR="00F435C0" w:rsidRDefault="00A457D0" w14:paraId="3171ED79" w14:textId="77777777">
                                  <w:pPr>
                                    <w:pStyle w:val="TableParagraph"/>
                                    <w:spacing w:before="22"/>
                                    <w:ind w:right="51"/>
                                    <w:jc w:val="right"/>
                                    <w:rPr>
                                      <w:sz w:val="14"/>
                                    </w:rPr>
                                  </w:pPr>
                                  <w:r>
                                    <w:rPr>
                                      <w:color w:val="231F20"/>
                                      <w:spacing w:val="-2"/>
                                      <w:sz w:val="14"/>
                                    </w:rPr>
                                    <w:t>4.404</w:t>
                                  </w:r>
                                </w:p>
                              </w:tc>
                              <w:tc>
                                <w:tcPr>
                                  <w:tcW w:w="626" w:type="dxa"/>
                                </w:tcPr>
                                <w:p w:rsidR="00F435C0" w:rsidRDefault="00F435C0" w14:paraId="7AB01159" w14:textId="77777777">
                                  <w:pPr>
                                    <w:pStyle w:val="TableParagraph"/>
                                    <w:rPr>
                                      <w:rFonts w:ascii="Times New Roman"/>
                                      <w:sz w:val="12"/>
                                    </w:rPr>
                                  </w:pPr>
                                </w:p>
                              </w:tc>
                              <w:tc>
                                <w:tcPr>
                                  <w:tcW w:w="534" w:type="dxa"/>
                                </w:tcPr>
                                <w:p w:rsidR="00F435C0" w:rsidRDefault="00A457D0" w14:paraId="4F966DBB" w14:textId="77777777">
                                  <w:pPr>
                                    <w:pStyle w:val="TableParagraph"/>
                                    <w:spacing w:before="22"/>
                                    <w:ind w:right="38"/>
                                    <w:jc w:val="right"/>
                                    <w:rPr>
                                      <w:sz w:val="14"/>
                                    </w:rPr>
                                  </w:pPr>
                                  <w:r>
                                    <w:rPr>
                                      <w:color w:val="231F20"/>
                                      <w:spacing w:val="-2"/>
                                      <w:sz w:val="14"/>
                                    </w:rPr>
                                    <w:t>4.406</w:t>
                                  </w:r>
                                </w:p>
                              </w:tc>
                              <w:tc>
                                <w:tcPr>
                                  <w:tcW w:w="611" w:type="dxa"/>
                                </w:tcPr>
                                <w:p w:rsidR="00F435C0" w:rsidRDefault="00F435C0" w14:paraId="58FC7613" w14:textId="77777777">
                                  <w:pPr>
                                    <w:pStyle w:val="TableParagraph"/>
                                    <w:rPr>
                                      <w:rFonts w:ascii="Times New Roman"/>
                                      <w:sz w:val="12"/>
                                    </w:rPr>
                                  </w:pPr>
                                </w:p>
                              </w:tc>
                              <w:tc>
                                <w:tcPr>
                                  <w:tcW w:w="509" w:type="dxa"/>
                                </w:tcPr>
                                <w:p w:rsidR="00F435C0" w:rsidRDefault="00A457D0" w14:paraId="684A9A41" w14:textId="77777777">
                                  <w:pPr>
                                    <w:pStyle w:val="TableParagraph"/>
                                    <w:spacing w:before="22"/>
                                    <w:ind w:right="15"/>
                                    <w:jc w:val="right"/>
                                    <w:rPr>
                                      <w:sz w:val="14"/>
                                    </w:rPr>
                                  </w:pPr>
                                  <w:r>
                                    <w:rPr>
                                      <w:color w:val="231F20"/>
                                      <w:spacing w:val="-2"/>
                                      <w:sz w:val="14"/>
                                    </w:rPr>
                                    <w:t>4.406</w:t>
                                  </w:r>
                                </w:p>
                              </w:tc>
                            </w:tr>
                            <w:tr w:rsidR="00F435C0" w14:paraId="71B6ED41" w14:textId="77777777">
                              <w:trPr>
                                <w:trHeight w:val="509"/>
                              </w:trPr>
                              <w:tc>
                                <w:tcPr>
                                  <w:tcW w:w="339" w:type="dxa"/>
                                </w:tcPr>
                                <w:p w:rsidR="00F435C0" w:rsidRDefault="00F435C0" w14:paraId="2DED002B" w14:textId="77777777">
                                  <w:pPr>
                                    <w:pStyle w:val="TableParagraph"/>
                                    <w:spacing w:before="146"/>
                                    <w:rPr>
                                      <w:sz w:val="14"/>
                                    </w:rPr>
                                  </w:pPr>
                                </w:p>
                                <w:p w:rsidR="00F435C0" w:rsidRDefault="00A457D0" w14:paraId="782C490F" w14:textId="77777777">
                                  <w:pPr>
                                    <w:pStyle w:val="TableParagraph"/>
                                    <w:ind w:left="-1" w:right="113"/>
                                    <w:jc w:val="center"/>
                                    <w:rPr>
                                      <w:rFonts w:ascii="Gill Sans MT"/>
                                      <w:b/>
                                      <w:sz w:val="14"/>
                                    </w:rPr>
                                  </w:pPr>
                                  <w:r>
                                    <w:rPr>
                                      <w:rFonts w:ascii="Gill Sans MT"/>
                                      <w:b/>
                                      <w:color w:val="231F20"/>
                                      <w:spacing w:val="-5"/>
                                      <w:w w:val="90"/>
                                      <w:sz w:val="14"/>
                                    </w:rPr>
                                    <w:t>FIN</w:t>
                                  </w:r>
                                </w:p>
                              </w:tc>
                              <w:tc>
                                <w:tcPr>
                                  <w:tcW w:w="340" w:type="dxa"/>
                                </w:tcPr>
                                <w:p w:rsidR="00F435C0" w:rsidRDefault="00F435C0" w14:paraId="55FBC3AD" w14:textId="77777777">
                                  <w:pPr>
                                    <w:pStyle w:val="TableParagraph"/>
                                    <w:rPr>
                                      <w:rFonts w:ascii="Times New Roman"/>
                                      <w:sz w:val="12"/>
                                    </w:rPr>
                                  </w:pPr>
                                </w:p>
                              </w:tc>
                              <w:tc>
                                <w:tcPr>
                                  <w:tcW w:w="994" w:type="dxa"/>
                                </w:tcPr>
                                <w:p w:rsidR="00F435C0" w:rsidRDefault="00A457D0" w14:paraId="368EAE2C" w14:textId="77777777">
                                  <w:pPr>
                                    <w:pStyle w:val="TableParagraph"/>
                                    <w:spacing w:before="145" w:line="252" w:lineRule="auto"/>
                                    <w:ind w:left="-2"/>
                                    <w:rPr>
                                      <w:rFonts w:ascii="Gill Sans MT" w:hAnsi="Gill Sans MT"/>
                                      <w:b/>
                                      <w:sz w:val="14"/>
                                    </w:rPr>
                                  </w:pPr>
                                  <w:r>
                                    <w:rPr>
                                      <w:rFonts w:ascii="Gill Sans MT" w:hAnsi="Gill Sans MT"/>
                                      <w:b/>
                                      <w:color w:val="231F20"/>
                                      <w:spacing w:val="-2"/>
                                      <w:w w:val="90"/>
                                      <w:sz w:val="14"/>
                                    </w:rPr>
                                    <w:t>9B</w:t>
                                  </w:r>
                                  <w:r>
                                    <w:rPr>
                                      <w:rFonts w:ascii="Gill Sans MT" w:hAnsi="Gill Sans MT"/>
                                      <w:b/>
                                      <w:color w:val="231F20"/>
                                      <w:spacing w:val="-4"/>
                                      <w:w w:val="90"/>
                                      <w:sz w:val="14"/>
                                    </w:rPr>
                                    <w:t xml:space="preserve"> </w:t>
                                  </w:r>
                                  <w:r>
                                    <w:rPr>
                                      <w:rFonts w:ascii="Gill Sans MT" w:hAnsi="Gill Sans MT"/>
                                      <w:b/>
                                      <w:color w:val="231F20"/>
                                      <w:spacing w:val="-2"/>
                                      <w:w w:val="90"/>
                                      <w:sz w:val="14"/>
                                    </w:rPr>
                                    <w:t>TOTAAL</w:t>
                                  </w:r>
                                  <w:r>
                                    <w:rPr>
                                      <w:rFonts w:ascii="Gill Sans MT" w:hAnsi="Gill Sans MT"/>
                                      <w:b/>
                                      <w:color w:val="231F20"/>
                                      <w:spacing w:val="40"/>
                                      <w:sz w:val="14"/>
                                    </w:rPr>
                                    <w:t xml:space="preserve"> </w:t>
                                  </w:r>
                                  <w:r>
                                    <w:rPr>
                                      <w:rFonts w:ascii="Gill Sans MT" w:hAnsi="Gill Sans MT"/>
                                      <w:b/>
                                      <w:color w:val="231F20"/>
                                      <w:spacing w:val="-2"/>
                                      <w:w w:val="90"/>
                                      <w:sz w:val="14"/>
                                    </w:rPr>
                                    <w:t>FINANCIËN</w:t>
                                  </w:r>
                                </w:p>
                              </w:tc>
                              <w:tc>
                                <w:tcPr>
                                  <w:tcW w:w="630" w:type="dxa"/>
                                  <w:gridSpan w:val="3"/>
                                </w:tcPr>
                                <w:p w:rsidR="00F435C0" w:rsidRDefault="00F435C0" w14:paraId="1ABC9E29" w14:textId="77777777">
                                  <w:pPr>
                                    <w:pStyle w:val="TableParagraph"/>
                                    <w:spacing w:before="146"/>
                                    <w:rPr>
                                      <w:sz w:val="14"/>
                                    </w:rPr>
                                  </w:pPr>
                                </w:p>
                                <w:p w:rsidR="00F435C0" w:rsidRDefault="00A457D0" w14:paraId="510C4C02" w14:textId="77777777">
                                  <w:pPr>
                                    <w:pStyle w:val="TableParagraph"/>
                                    <w:ind w:left="-13"/>
                                    <w:rPr>
                                      <w:rFonts w:ascii="Gill Sans MT"/>
                                      <w:b/>
                                      <w:sz w:val="14"/>
                                    </w:rPr>
                                  </w:pPr>
                                  <w:r>
                                    <w:rPr>
                                      <w:rFonts w:ascii="Gill Sans MT"/>
                                      <w:b/>
                                      <w:color w:val="231F20"/>
                                      <w:spacing w:val="-2"/>
                                      <w:sz w:val="14"/>
                                    </w:rPr>
                                    <w:t>716.825</w:t>
                                  </w:r>
                                </w:p>
                              </w:tc>
                              <w:tc>
                                <w:tcPr>
                                  <w:tcW w:w="487" w:type="dxa"/>
                                </w:tcPr>
                                <w:p w:rsidR="00F435C0" w:rsidRDefault="00F435C0" w14:paraId="5FCCBCA5" w14:textId="77777777">
                                  <w:pPr>
                                    <w:pStyle w:val="TableParagraph"/>
                                    <w:spacing w:before="146"/>
                                    <w:rPr>
                                      <w:sz w:val="14"/>
                                    </w:rPr>
                                  </w:pPr>
                                </w:p>
                                <w:p w:rsidR="00F435C0" w:rsidRDefault="00A457D0" w14:paraId="4C6DF090" w14:textId="77777777">
                                  <w:pPr>
                                    <w:pStyle w:val="TableParagraph"/>
                                    <w:ind w:right="43"/>
                                    <w:jc w:val="right"/>
                                    <w:rPr>
                                      <w:rFonts w:ascii="Gill Sans MT"/>
                                      <w:b/>
                                      <w:sz w:val="14"/>
                                    </w:rPr>
                                  </w:pPr>
                                  <w:r>
                                    <w:rPr>
                                      <w:rFonts w:ascii="Gill Sans MT"/>
                                      <w:b/>
                                      <w:color w:val="231F20"/>
                                      <w:spacing w:val="-2"/>
                                      <w:sz w:val="14"/>
                                    </w:rPr>
                                    <w:t>8.589</w:t>
                                  </w:r>
                                </w:p>
                              </w:tc>
                              <w:tc>
                                <w:tcPr>
                                  <w:tcW w:w="613" w:type="dxa"/>
                                </w:tcPr>
                                <w:p w:rsidR="00F435C0" w:rsidRDefault="00F435C0" w14:paraId="30B2B05C" w14:textId="77777777">
                                  <w:pPr>
                                    <w:pStyle w:val="TableParagraph"/>
                                    <w:spacing w:before="146"/>
                                    <w:rPr>
                                      <w:sz w:val="14"/>
                                    </w:rPr>
                                  </w:pPr>
                                </w:p>
                                <w:p w:rsidR="00F435C0" w:rsidRDefault="00A457D0" w14:paraId="5224906A" w14:textId="77777777">
                                  <w:pPr>
                                    <w:pStyle w:val="TableParagraph"/>
                                    <w:ind w:left="-13" w:right="84"/>
                                    <w:jc w:val="right"/>
                                    <w:rPr>
                                      <w:rFonts w:ascii="Gill Sans MT"/>
                                      <w:b/>
                                      <w:sz w:val="14"/>
                                    </w:rPr>
                                  </w:pPr>
                                  <w:r>
                                    <w:rPr>
                                      <w:rFonts w:ascii="Gill Sans MT"/>
                                      <w:b/>
                                      <w:color w:val="231F20"/>
                                      <w:spacing w:val="-2"/>
                                      <w:sz w:val="14"/>
                                    </w:rPr>
                                    <w:t>105.496</w:t>
                                  </w:r>
                                </w:p>
                              </w:tc>
                              <w:tc>
                                <w:tcPr>
                                  <w:tcW w:w="544" w:type="dxa"/>
                                </w:tcPr>
                                <w:p w:rsidR="00F435C0" w:rsidRDefault="00F435C0" w14:paraId="5FC507ED" w14:textId="77777777">
                                  <w:pPr>
                                    <w:pStyle w:val="TableParagraph"/>
                                    <w:spacing w:before="146"/>
                                    <w:rPr>
                                      <w:sz w:val="14"/>
                                    </w:rPr>
                                  </w:pPr>
                                </w:p>
                                <w:p w:rsidR="00F435C0" w:rsidRDefault="00A457D0" w14:paraId="24CDEBA3" w14:textId="77777777">
                                  <w:pPr>
                                    <w:pStyle w:val="TableParagraph"/>
                                    <w:ind w:right="47"/>
                                    <w:jc w:val="right"/>
                                    <w:rPr>
                                      <w:rFonts w:ascii="Gill Sans MT"/>
                                      <w:b/>
                                      <w:sz w:val="14"/>
                                    </w:rPr>
                                  </w:pPr>
                                  <w:r>
                                    <w:rPr>
                                      <w:rFonts w:ascii="Gill Sans MT"/>
                                      <w:b/>
                                      <w:color w:val="231F20"/>
                                      <w:spacing w:val="-2"/>
                                      <w:sz w:val="14"/>
                                    </w:rPr>
                                    <w:t>8.700</w:t>
                                  </w:r>
                                </w:p>
                              </w:tc>
                              <w:tc>
                                <w:tcPr>
                                  <w:tcW w:w="621" w:type="dxa"/>
                                </w:tcPr>
                                <w:p w:rsidR="00F435C0" w:rsidRDefault="00F435C0" w14:paraId="0AD58C35" w14:textId="77777777">
                                  <w:pPr>
                                    <w:pStyle w:val="TableParagraph"/>
                                    <w:spacing w:before="146"/>
                                    <w:rPr>
                                      <w:sz w:val="14"/>
                                    </w:rPr>
                                  </w:pPr>
                                </w:p>
                                <w:p w:rsidR="00F435C0" w:rsidRDefault="00A457D0" w14:paraId="3D708560" w14:textId="77777777">
                                  <w:pPr>
                                    <w:pStyle w:val="TableParagraph"/>
                                    <w:ind w:right="86"/>
                                    <w:jc w:val="right"/>
                                    <w:rPr>
                                      <w:rFonts w:ascii="Gill Sans MT"/>
                                      <w:b/>
                                      <w:sz w:val="14"/>
                                    </w:rPr>
                                  </w:pPr>
                                  <w:r>
                                    <w:rPr>
                                      <w:rFonts w:ascii="Gill Sans MT"/>
                                      <w:b/>
                                      <w:color w:val="231F20"/>
                                      <w:spacing w:val="-2"/>
                                      <w:sz w:val="14"/>
                                    </w:rPr>
                                    <w:t>473.695</w:t>
                                  </w:r>
                                </w:p>
                              </w:tc>
                              <w:tc>
                                <w:tcPr>
                                  <w:tcW w:w="544" w:type="dxa"/>
                                </w:tcPr>
                                <w:p w:rsidR="00F435C0" w:rsidRDefault="00F435C0" w14:paraId="20B98F97" w14:textId="77777777">
                                  <w:pPr>
                                    <w:pStyle w:val="TableParagraph"/>
                                    <w:spacing w:before="146"/>
                                    <w:rPr>
                                      <w:sz w:val="14"/>
                                    </w:rPr>
                                  </w:pPr>
                                </w:p>
                                <w:p w:rsidR="00F435C0" w:rsidRDefault="00A457D0" w14:paraId="09C653EC" w14:textId="77777777">
                                  <w:pPr>
                                    <w:pStyle w:val="TableParagraph"/>
                                    <w:ind w:right="48"/>
                                    <w:jc w:val="right"/>
                                    <w:rPr>
                                      <w:rFonts w:ascii="Gill Sans MT"/>
                                      <w:b/>
                                      <w:sz w:val="14"/>
                                    </w:rPr>
                                  </w:pPr>
                                  <w:r>
                                    <w:rPr>
                                      <w:rFonts w:ascii="Gill Sans MT"/>
                                      <w:b/>
                                      <w:color w:val="231F20"/>
                                      <w:spacing w:val="-2"/>
                                      <w:sz w:val="14"/>
                                    </w:rPr>
                                    <w:t>31.427</w:t>
                                  </w:r>
                                </w:p>
                              </w:tc>
                              <w:tc>
                                <w:tcPr>
                                  <w:tcW w:w="616" w:type="dxa"/>
                                </w:tcPr>
                                <w:p w:rsidR="00F435C0" w:rsidRDefault="00F435C0" w14:paraId="188E43D4" w14:textId="77777777">
                                  <w:pPr>
                                    <w:pStyle w:val="TableParagraph"/>
                                    <w:spacing w:before="146"/>
                                    <w:rPr>
                                      <w:sz w:val="14"/>
                                    </w:rPr>
                                  </w:pPr>
                                </w:p>
                                <w:p w:rsidR="00F435C0" w:rsidRDefault="00A457D0" w14:paraId="24CCCD3F" w14:textId="77777777">
                                  <w:pPr>
                                    <w:pStyle w:val="TableParagraph"/>
                                    <w:ind w:right="83"/>
                                    <w:jc w:val="right"/>
                                    <w:rPr>
                                      <w:rFonts w:ascii="Gill Sans MT"/>
                                      <w:b/>
                                      <w:sz w:val="14"/>
                                    </w:rPr>
                                  </w:pPr>
                                  <w:r>
                                    <w:rPr>
                                      <w:rFonts w:ascii="Gill Sans MT"/>
                                      <w:b/>
                                      <w:color w:val="231F20"/>
                                      <w:spacing w:val="-2"/>
                                      <w:sz w:val="14"/>
                                    </w:rPr>
                                    <w:t>209.735</w:t>
                                  </w:r>
                                </w:p>
                              </w:tc>
                              <w:tc>
                                <w:tcPr>
                                  <w:tcW w:w="539" w:type="dxa"/>
                                </w:tcPr>
                                <w:p w:rsidR="00F435C0" w:rsidRDefault="00F435C0" w14:paraId="5FEAAA53" w14:textId="77777777">
                                  <w:pPr>
                                    <w:pStyle w:val="TableParagraph"/>
                                    <w:spacing w:before="146"/>
                                    <w:rPr>
                                      <w:sz w:val="14"/>
                                    </w:rPr>
                                  </w:pPr>
                                </w:p>
                                <w:p w:rsidR="00F435C0" w:rsidRDefault="00A457D0" w14:paraId="48951415" w14:textId="77777777">
                                  <w:pPr>
                                    <w:pStyle w:val="TableParagraph"/>
                                    <w:ind w:right="50"/>
                                    <w:jc w:val="right"/>
                                    <w:rPr>
                                      <w:rFonts w:ascii="Gill Sans MT"/>
                                      <w:b/>
                                      <w:sz w:val="14"/>
                                    </w:rPr>
                                  </w:pPr>
                                  <w:r>
                                    <w:rPr>
                                      <w:rFonts w:ascii="Gill Sans MT"/>
                                      <w:b/>
                                      <w:color w:val="231F20"/>
                                      <w:spacing w:val="-2"/>
                                      <w:sz w:val="14"/>
                                    </w:rPr>
                                    <w:t>30.549</w:t>
                                  </w:r>
                                </w:p>
                              </w:tc>
                              <w:tc>
                                <w:tcPr>
                                  <w:tcW w:w="621" w:type="dxa"/>
                                </w:tcPr>
                                <w:p w:rsidR="00F435C0" w:rsidRDefault="00F435C0" w14:paraId="1A3052FB" w14:textId="77777777">
                                  <w:pPr>
                                    <w:pStyle w:val="TableParagraph"/>
                                    <w:spacing w:before="146"/>
                                    <w:rPr>
                                      <w:sz w:val="14"/>
                                    </w:rPr>
                                  </w:pPr>
                                </w:p>
                                <w:p w:rsidR="00F435C0" w:rsidRDefault="00A457D0" w14:paraId="4AEC297F" w14:textId="77777777">
                                  <w:pPr>
                                    <w:pStyle w:val="TableParagraph"/>
                                    <w:ind w:right="89"/>
                                    <w:jc w:val="right"/>
                                    <w:rPr>
                                      <w:rFonts w:ascii="Gill Sans MT"/>
                                      <w:b/>
                                      <w:sz w:val="14"/>
                                    </w:rPr>
                                  </w:pPr>
                                  <w:r>
                                    <w:rPr>
                                      <w:rFonts w:ascii="Gill Sans MT"/>
                                      <w:b/>
                                      <w:color w:val="231F20"/>
                                      <w:spacing w:val="-2"/>
                                      <w:sz w:val="14"/>
                                    </w:rPr>
                                    <w:t>368.941</w:t>
                                  </w:r>
                                </w:p>
                              </w:tc>
                              <w:tc>
                                <w:tcPr>
                                  <w:tcW w:w="544" w:type="dxa"/>
                                </w:tcPr>
                                <w:p w:rsidR="00F435C0" w:rsidRDefault="00F435C0" w14:paraId="6100BD75" w14:textId="77777777">
                                  <w:pPr>
                                    <w:pStyle w:val="TableParagraph"/>
                                    <w:spacing w:before="146"/>
                                    <w:rPr>
                                      <w:sz w:val="14"/>
                                    </w:rPr>
                                  </w:pPr>
                                </w:p>
                                <w:p w:rsidR="00F435C0" w:rsidRDefault="00A457D0" w14:paraId="747126EA" w14:textId="77777777">
                                  <w:pPr>
                                    <w:pStyle w:val="TableParagraph"/>
                                    <w:ind w:right="51"/>
                                    <w:jc w:val="right"/>
                                    <w:rPr>
                                      <w:rFonts w:ascii="Gill Sans MT"/>
                                      <w:b/>
                                      <w:sz w:val="14"/>
                                    </w:rPr>
                                  </w:pPr>
                                  <w:r>
                                    <w:rPr>
                                      <w:rFonts w:ascii="Gill Sans MT"/>
                                      <w:b/>
                                      <w:color w:val="231F20"/>
                                      <w:spacing w:val="-2"/>
                                      <w:sz w:val="14"/>
                                    </w:rPr>
                                    <w:t>30.561</w:t>
                                  </w:r>
                                </w:p>
                              </w:tc>
                              <w:tc>
                                <w:tcPr>
                                  <w:tcW w:w="626" w:type="dxa"/>
                                </w:tcPr>
                                <w:p w:rsidR="00F435C0" w:rsidRDefault="00F435C0" w14:paraId="33EED10D" w14:textId="77777777">
                                  <w:pPr>
                                    <w:pStyle w:val="TableParagraph"/>
                                    <w:spacing w:before="146"/>
                                    <w:rPr>
                                      <w:sz w:val="14"/>
                                    </w:rPr>
                                  </w:pPr>
                                </w:p>
                                <w:p w:rsidR="00F435C0" w:rsidRDefault="00A457D0" w14:paraId="6BD6A4E1" w14:textId="77777777">
                                  <w:pPr>
                                    <w:pStyle w:val="TableParagraph"/>
                                    <w:ind w:right="96"/>
                                    <w:jc w:val="right"/>
                                    <w:rPr>
                                      <w:rFonts w:ascii="Gill Sans MT"/>
                                      <w:b/>
                                      <w:sz w:val="14"/>
                                    </w:rPr>
                                  </w:pPr>
                                  <w:r>
                                    <w:rPr>
                                      <w:rFonts w:ascii="Gill Sans MT"/>
                                      <w:b/>
                                      <w:color w:val="231F20"/>
                                      <w:spacing w:val="-2"/>
                                      <w:sz w:val="14"/>
                                    </w:rPr>
                                    <w:t>458.677</w:t>
                                  </w:r>
                                </w:p>
                              </w:tc>
                              <w:tc>
                                <w:tcPr>
                                  <w:tcW w:w="534" w:type="dxa"/>
                                </w:tcPr>
                                <w:p w:rsidR="00F435C0" w:rsidRDefault="00F435C0" w14:paraId="24803EAE" w14:textId="77777777">
                                  <w:pPr>
                                    <w:pStyle w:val="TableParagraph"/>
                                    <w:spacing w:before="146"/>
                                    <w:rPr>
                                      <w:sz w:val="14"/>
                                    </w:rPr>
                                  </w:pPr>
                                </w:p>
                                <w:p w:rsidR="00F435C0" w:rsidRDefault="00A457D0" w14:paraId="66F16543" w14:textId="77777777">
                                  <w:pPr>
                                    <w:pStyle w:val="TableParagraph"/>
                                    <w:ind w:right="38"/>
                                    <w:jc w:val="right"/>
                                    <w:rPr>
                                      <w:rFonts w:ascii="Gill Sans MT"/>
                                      <w:b/>
                                      <w:sz w:val="14"/>
                                    </w:rPr>
                                  </w:pPr>
                                  <w:r>
                                    <w:rPr>
                                      <w:rFonts w:ascii="Gill Sans MT"/>
                                      <w:b/>
                                      <w:color w:val="231F20"/>
                                      <w:spacing w:val="-2"/>
                                      <w:sz w:val="14"/>
                                    </w:rPr>
                                    <w:t>30.553</w:t>
                                  </w:r>
                                </w:p>
                              </w:tc>
                              <w:tc>
                                <w:tcPr>
                                  <w:tcW w:w="611" w:type="dxa"/>
                                </w:tcPr>
                                <w:p w:rsidR="00F435C0" w:rsidRDefault="00F435C0" w14:paraId="55C6A330" w14:textId="77777777">
                                  <w:pPr>
                                    <w:pStyle w:val="TableParagraph"/>
                                    <w:spacing w:before="146"/>
                                    <w:rPr>
                                      <w:sz w:val="14"/>
                                    </w:rPr>
                                  </w:pPr>
                                </w:p>
                                <w:p w:rsidR="00F435C0" w:rsidRDefault="00A457D0" w14:paraId="406F5F33" w14:textId="77777777">
                                  <w:pPr>
                                    <w:pStyle w:val="TableParagraph"/>
                                    <w:ind w:right="97"/>
                                    <w:jc w:val="right"/>
                                    <w:rPr>
                                      <w:rFonts w:ascii="Gill Sans MT"/>
                                      <w:b/>
                                      <w:sz w:val="14"/>
                                    </w:rPr>
                                  </w:pPr>
                                  <w:r>
                                    <w:rPr>
                                      <w:rFonts w:ascii="Gill Sans MT"/>
                                      <w:b/>
                                      <w:color w:val="231F20"/>
                                      <w:spacing w:val="-2"/>
                                      <w:sz w:val="14"/>
                                    </w:rPr>
                                    <w:t>535.598</w:t>
                                  </w:r>
                                </w:p>
                              </w:tc>
                              <w:tc>
                                <w:tcPr>
                                  <w:tcW w:w="509" w:type="dxa"/>
                                </w:tcPr>
                                <w:p w:rsidR="00F435C0" w:rsidRDefault="00F435C0" w14:paraId="0BA3FD8C" w14:textId="77777777">
                                  <w:pPr>
                                    <w:pStyle w:val="TableParagraph"/>
                                    <w:spacing w:before="146"/>
                                    <w:rPr>
                                      <w:sz w:val="14"/>
                                    </w:rPr>
                                  </w:pPr>
                                </w:p>
                                <w:p w:rsidR="00F435C0" w:rsidRDefault="00A457D0" w14:paraId="2D42AB6B" w14:textId="77777777">
                                  <w:pPr>
                                    <w:pStyle w:val="TableParagraph"/>
                                    <w:ind w:right="15"/>
                                    <w:jc w:val="right"/>
                                    <w:rPr>
                                      <w:rFonts w:ascii="Gill Sans MT"/>
                                      <w:b/>
                                      <w:sz w:val="14"/>
                                    </w:rPr>
                                  </w:pPr>
                                  <w:r>
                                    <w:rPr>
                                      <w:rFonts w:ascii="Gill Sans MT"/>
                                      <w:b/>
                                      <w:color w:val="231F20"/>
                                      <w:spacing w:val="-2"/>
                                      <w:sz w:val="14"/>
                                    </w:rPr>
                                    <w:t>30.553</w:t>
                                  </w:r>
                                </w:p>
                              </w:tc>
                            </w:tr>
                            <w:tr w:rsidR="00F435C0" w14:paraId="766A286B" w14:textId="77777777">
                              <w:trPr>
                                <w:trHeight w:val="226"/>
                              </w:trPr>
                              <w:tc>
                                <w:tcPr>
                                  <w:tcW w:w="339" w:type="dxa"/>
                                </w:tcPr>
                                <w:p w:rsidR="00F435C0" w:rsidRDefault="00A457D0" w14:paraId="11B8B819" w14:textId="77777777">
                                  <w:pPr>
                                    <w:pStyle w:val="TableParagraph"/>
                                    <w:spacing w:before="22"/>
                                    <w:ind w:left="-1" w:right="113"/>
                                    <w:jc w:val="center"/>
                                    <w:rPr>
                                      <w:sz w:val="14"/>
                                    </w:rPr>
                                  </w:pPr>
                                  <w:r>
                                    <w:rPr>
                                      <w:color w:val="231F20"/>
                                      <w:spacing w:val="-5"/>
                                      <w:sz w:val="14"/>
                                    </w:rPr>
                                    <w:t>FIN</w:t>
                                  </w:r>
                                </w:p>
                              </w:tc>
                              <w:tc>
                                <w:tcPr>
                                  <w:tcW w:w="340" w:type="dxa"/>
                                </w:tcPr>
                                <w:p w:rsidR="00F435C0" w:rsidRDefault="00A457D0" w14:paraId="767B56B1" w14:textId="77777777">
                                  <w:pPr>
                                    <w:pStyle w:val="TableParagraph"/>
                                    <w:spacing w:before="22"/>
                                    <w:ind w:left="-21" w:right="26"/>
                                    <w:jc w:val="center"/>
                                    <w:rPr>
                                      <w:sz w:val="14"/>
                                    </w:rPr>
                                  </w:pPr>
                                  <w:r>
                                    <w:rPr>
                                      <w:color w:val="231F20"/>
                                      <w:spacing w:val="-6"/>
                                      <w:sz w:val="14"/>
                                    </w:rPr>
                                    <w:t>01.00</w:t>
                                  </w:r>
                                </w:p>
                              </w:tc>
                              <w:tc>
                                <w:tcPr>
                                  <w:tcW w:w="994" w:type="dxa"/>
                                </w:tcPr>
                                <w:p w:rsidR="00F435C0" w:rsidRDefault="00A457D0" w14:paraId="74B9CCAB" w14:textId="77777777">
                                  <w:pPr>
                                    <w:pStyle w:val="TableParagraph"/>
                                    <w:spacing w:before="22"/>
                                    <w:ind w:left="-2"/>
                                    <w:rPr>
                                      <w:sz w:val="14"/>
                                    </w:rPr>
                                  </w:pPr>
                                  <w:r>
                                    <w:rPr>
                                      <w:color w:val="231F20"/>
                                      <w:spacing w:val="-2"/>
                                      <w:w w:val="110"/>
                                      <w:sz w:val="14"/>
                                    </w:rPr>
                                    <w:t>Belastingen</w:t>
                                  </w:r>
                                </w:p>
                              </w:tc>
                              <w:tc>
                                <w:tcPr>
                                  <w:tcW w:w="90" w:type="dxa"/>
                                </w:tcPr>
                                <w:p w:rsidR="00F435C0" w:rsidRDefault="00F435C0" w14:paraId="16EDAC71" w14:textId="77777777">
                                  <w:pPr>
                                    <w:pStyle w:val="TableParagraph"/>
                                    <w:rPr>
                                      <w:rFonts w:ascii="Times New Roman"/>
                                      <w:sz w:val="12"/>
                                    </w:rPr>
                                  </w:pPr>
                                </w:p>
                              </w:tc>
                              <w:tc>
                                <w:tcPr>
                                  <w:tcW w:w="261" w:type="dxa"/>
                                </w:tcPr>
                                <w:p w:rsidR="00F435C0" w:rsidRDefault="00F435C0" w14:paraId="36FD2951" w14:textId="77777777">
                                  <w:pPr>
                                    <w:pStyle w:val="TableParagraph"/>
                                    <w:rPr>
                                      <w:rFonts w:ascii="Times New Roman"/>
                                      <w:sz w:val="12"/>
                                    </w:rPr>
                                  </w:pPr>
                                </w:p>
                              </w:tc>
                              <w:tc>
                                <w:tcPr>
                                  <w:tcW w:w="279" w:type="dxa"/>
                                </w:tcPr>
                                <w:p w:rsidR="00F435C0" w:rsidRDefault="00F435C0" w14:paraId="2926E018" w14:textId="77777777">
                                  <w:pPr>
                                    <w:pStyle w:val="TableParagraph"/>
                                    <w:rPr>
                                      <w:rFonts w:ascii="Times New Roman"/>
                                      <w:sz w:val="12"/>
                                    </w:rPr>
                                  </w:pPr>
                                </w:p>
                              </w:tc>
                              <w:tc>
                                <w:tcPr>
                                  <w:tcW w:w="487" w:type="dxa"/>
                                </w:tcPr>
                                <w:p w:rsidR="00F435C0" w:rsidRDefault="00A457D0" w14:paraId="536FC020" w14:textId="77777777">
                                  <w:pPr>
                                    <w:pStyle w:val="TableParagraph"/>
                                    <w:spacing w:before="22"/>
                                    <w:ind w:right="43"/>
                                    <w:jc w:val="right"/>
                                    <w:rPr>
                                      <w:sz w:val="14"/>
                                    </w:rPr>
                                  </w:pPr>
                                  <w:r>
                                    <w:rPr>
                                      <w:color w:val="231F20"/>
                                      <w:spacing w:val="-2"/>
                                      <w:sz w:val="14"/>
                                    </w:rPr>
                                    <w:t>3.829</w:t>
                                  </w:r>
                                </w:p>
                              </w:tc>
                              <w:tc>
                                <w:tcPr>
                                  <w:tcW w:w="613" w:type="dxa"/>
                                </w:tcPr>
                                <w:p w:rsidR="00F435C0" w:rsidRDefault="00F435C0" w14:paraId="012A6970" w14:textId="77777777">
                                  <w:pPr>
                                    <w:pStyle w:val="TableParagraph"/>
                                    <w:rPr>
                                      <w:rFonts w:ascii="Times New Roman"/>
                                      <w:sz w:val="12"/>
                                    </w:rPr>
                                  </w:pPr>
                                </w:p>
                              </w:tc>
                              <w:tc>
                                <w:tcPr>
                                  <w:tcW w:w="544" w:type="dxa"/>
                                </w:tcPr>
                                <w:p w:rsidR="00F435C0" w:rsidRDefault="00A457D0" w14:paraId="531BB10C" w14:textId="77777777">
                                  <w:pPr>
                                    <w:pStyle w:val="TableParagraph"/>
                                    <w:spacing w:before="22"/>
                                    <w:ind w:right="47"/>
                                    <w:jc w:val="right"/>
                                    <w:rPr>
                                      <w:sz w:val="14"/>
                                    </w:rPr>
                                  </w:pPr>
                                  <w:r>
                                    <w:rPr>
                                      <w:color w:val="231F20"/>
                                      <w:spacing w:val="-2"/>
                                      <w:sz w:val="14"/>
                                    </w:rPr>
                                    <w:t>3.530</w:t>
                                  </w:r>
                                </w:p>
                              </w:tc>
                              <w:tc>
                                <w:tcPr>
                                  <w:tcW w:w="621" w:type="dxa"/>
                                </w:tcPr>
                                <w:p w:rsidR="00F435C0" w:rsidRDefault="00F435C0" w14:paraId="6863FE83" w14:textId="77777777">
                                  <w:pPr>
                                    <w:pStyle w:val="TableParagraph"/>
                                    <w:rPr>
                                      <w:rFonts w:ascii="Times New Roman"/>
                                      <w:sz w:val="12"/>
                                    </w:rPr>
                                  </w:pPr>
                                </w:p>
                              </w:tc>
                              <w:tc>
                                <w:tcPr>
                                  <w:tcW w:w="544" w:type="dxa"/>
                                </w:tcPr>
                                <w:p w:rsidR="00F435C0" w:rsidRDefault="00A457D0" w14:paraId="5F27D522" w14:textId="77777777">
                                  <w:pPr>
                                    <w:pStyle w:val="TableParagraph"/>
                                    <w:spacing w:before="22"/>
                                    <w:ind w:right="48"/>
                                    <w:jc w:val="right"/>
                                    <w:rPr>
                                      <w:sz w:val="14"/>
                                    </w:rPr>
                                  </w:pPr>
                                  <w:r>
                                    <w:rPr>
                                      <w:color w:val="231F20"/>
                                      <w:spacing w:val="-2"/>
                                      <w:sz w:val="14"/>
                                    </w:rPr>
                                    <w:t>4.926</w:t>
                                  </w:r>
                                </w:p>
                              </w:tc>
                              <w:tc>
                                <w:tcPr>
                                  <w:tcW w:w="616" w:type="dxa"/>
                                </w:tcPr>
                                <w:p w:rsidR="00F435C0" w:rsidRDefault="00F435C0" w14:paraId="1628689F" w14:textId="77777777">
                                  <w:pPr>
                                    <w:pStyle w:val="TableParagraph"/>
                                    <w:rPr>
                                      <w:rFonts w:ascii="Times New Roman"/>
                                      <w:sz w:val="12"/>
                                    </w:rPr>
                                  </w:pPr>
                                </w:p>
                              </w:tc>
                              <w:tc>
                                <w:tcPr>
                                  <w:tcW w:w="539" w:type="dxa"/>
                                </w:tcPr>
                                <w:p w:rsidR="00F435C0" w:rsidRDefault="00A457D0" w14:paraId="27426B7D" w14:textId="77777777">
                                  <w:pPr>
                                    <w:pStyle w:val="TableParagraph"/>
                                    <w:spacing w:before="22"/>
                                    <w:ind w:right="50"/>
                                    <w:jc w:val="right"/>
                                    <w:rPr>
                                      <w:sz w:val="14"/>
                                    </w:rPr>
                                  </w:pPr>
                                  <w:r>
                                    <w:rPr>
                                      <w:color w:val="231F20"/>
                                      <w:spacing w:val="-2"/>
                                      <w:sz w:val="14"/>
                                    </w:rPr>
                                    <w:t>4.889</w:t>
                                  </w:r>
                                </w:p>
                              </w:tc>
                              <w:tc>
                                <w:tcPr>
                                  <w:tcW w:w="621" w:type="dxa"/>
                                </w:tcPr>
                                <w:p w:rsidR="00F435C0" w:rsidRDefault="00F435C0" w14:paraId="3A225814" w14:textId="77777777">
                                  <w:pPr>
                                    <w:pStyle w:val="TableParagraph"/>
                                    <w:rPr>
                                      <w:rFonts w:ascii="Times New Roman"/>
                                      <w:sz w:val="12"/>
                                    </w:rPr>
                                  </w:pPr>
                                </w:p>
                              </w:tc>
                              <w:tc>
                                <w:tcPr>
                                  <w:tcW w:w="544" w:type="dxa"/>
                                </w:tcPr>
                                <w:p w:rsidR="00F435C0" w:rsidRDefault="00A457D0" w14:paraId="5299BD8C" w14:textId="77777777">
                                  <w:pPr>
                                    <w:pStyle w:val="TableParagraph"/>
                                    <w:spacing w:before="22"/>
                                    <w:ind w:right="51"/>
                                    <w:jc w:val="right"/>
                                    <w:rPr>
                                      <w:sz w:val="14"/>
                                    </w:rPr>
                                  </w:pPr>
                                  <w:r>
                                    <w:rPr>
                                      <w:color w:val="231F20"/>
                                      <w:spacing w:val="-2"/>
                                      <w:sz w:val="14"/>
                                    </w:rPr>
                                    <w:t>4.889</w:t>
                                  </w:r>
                                </w:p>
                              </w:tc>
                              <w:tc>
                                <w:tcPr>
                                  <w:tcW w:w="626" w:type="dxa"/>
                                </w:tcPr>
                                <w:p w:rsidR="00F435C0" w:rsidRDefault="00F435C0" w14:paraId="6F098C3B" w14:textId="77777777">
                                  <w:pPr>
                                    <w:pStyle w:val="TableParagraph"/>
                                    <w:rPr>
                                      <w:rFonts w:ascii="Times New Roman"/>
                                      <w:sz w:val="12"/>
                                    </w:rPr>
                                  </w:pPr>
                                </w:p>
                              </w:tc>
                              <w:tc>
                                <w:tcPr>
                                  <w:tcW w:w="534" w:type="dxa"/>
                                </w:tcPr>
                                <w:p w:rsidR="00F435C0" w:rsidRDefault="00A457D0" w14:paraId="5C55B49C" w14:textId="77777777">
                                  <w:pPr>
                                    <w:pStyle w:val="TableParagraph"/>
                                    <w:spacing w:before="22"/>
                                    <w:ind w:right="38"/>
                                    <w:jc w:val="right"/>
                                    <w:rPr>
                                      <w:sz w:val="14"/>
                                    </w:rPr>
                                  </w:pPr>
                                  <w:r>
                                    <w:rPr>
                                      <w:color w:val="231F20"/>
                                      <w:spacing w:val="-2"/>
                                      <w:sz w:val="14"/>
                                    </w:rPr>
                                    <w:t>4.889</w:t>
                                  </w:r>
                                </w:p>
                              </w:tc>
                              <w:tc>
                                <w:tcPr>
                                  <w:tcW w:w="611" w:type="dxa"/>
                                </w:tcPr>
                                <w:p w:rsidR="00F435C0" w:rsidRDefault="00F435C0" w14:paraId="5EFEA434" w14:textId="77777777">
                                  <w:pPr>
                                    <w:pStyle w:val="TableParagraph"/>
                                    <w:rPr>
                                      <w:rFonts w:ascii="Times New Roman"/>
                                      <w:sz w:val="12"/>
                                    </w:rPr>
                                  </w:pPr>
                                </w:p>
                              </w:tc>
                              <w:tc>
                                <w:tcPr>
                                  <w:tcW w:w="509" w:type="dxa"/>
                                </w:tcPr>
                                <w:p w:rsidR="00F435C0" w:rsidRDefault="00A457D0" w14:paraId="69EE4F6E" w14:textId="77777777">
                                  <w:pPr>
                                    <w:pStyle w:val="TableParagraph"/>
                                    <w:spacing w:before="22"/>
                                    <w:ind w:right="15"/>
                                    <w:jc w:val="right"/>
                                    <w:rPr>
                                      <w:sz w:val="14"/>
                                    </w:rPr>
                                  </w:pPr>
                                  <w:r>
                                    <w:rPr>
                                      <w:color w:val="231F20"/>
                                      <w:spacing w:val="-2"/>
                                      <w:sz w:val="14"/>
                                    </w:rPr>
                                    <w:t>4.889</w:t>
                                  </w:r>
                                </w:p>
                              </w:tc>
                            </w:tr>
                            <w:tr w:rsidR="00F435C0" w14:paraId="645B1C13" w14:textId="77777777">
                              <w:trPr>
                                <w:trHeight w:val="566"/>
                              </w:trPr>
                              <w:tc>
                                <w:tcPr>
                                  <w:tcW w:w="339" w:type="dxa"/>
                                </w:tcPr>
                                <w:p w:rsidR="00F435C0" w:rsidRDefault="00F435C0" w14:paraId="619D7B91" w14:textId="77777777">
                                  <w:pPr>
                                    <w:pStyle w:val="TableParagraph"/>
                                    <w:rPr>
                                      <w:sz w:val="14"/>
                                    </w:rPr>
                                  </w:pPr>
                                </w:p>
                                <w:p w:rsidR="00F435C0" w:rsidRDefault="00F435C0" w14:paraId="719A5CB0" w14:textId="77777777">
                                  <w:pPr>
                                    <w:pStyle w:val="TableParagraph"/>
                                    <w:spacing w:before="24"/>
                                    <w:rPr>
                                      <w:sz w:val="14"/>
                                    </w:rPr>
                                  </w:pPr>
                                </w:p>
                                <w:p w:rsidR="00F435C0" w:rsidRDefault="00A457D0" w14:paraId="49E2C52C" w14:textId="77777777">
                                  <w:pPr>
                                    <w:pStyle w:val="TableParagraph"/>
                                    <w:ind w:left="-1" w:right="113"/>
                                    <w:jc w:val="center"/>
                                    <w:rPr>
                                      <w:sz w:val="14"/>
                                    </w:rPr>
                                  </w:pPr>
                                  <w:r>
                                    <w:rPr>
                                      <w:color w:val="231F20"/>
                                      <w:spacing w:val="-5"/>
                                      <w:sz w:val="14"/>
                                    </w:rPr>
                                    <w:t>FIN</w:t>
                                  </w:r>
                                </w:p>
                              </w:tc>
                              <w:tc>
                                <w:tcPr>
                                  <w:tcW w:w="340" w:type="dxa"/>
                                </w:tcPr>
                                <w:p w:rsidR="00F435C0" w:rsidRDefault="00F435C0" w14:paraId="1BB2FEEE" w14:textId="77777777">
                                  <w:pPr>
                                    <w:pStyle w:val="TableParagraph"/>
                                    <w:rPr>
                                      <w:sz w:val="14"/>
                                    </w:rPr>
                                  </w:pPr>
                                </w:p>
                                <w:p w:rsidR="00F435C0" w:rsidRDefault="00F435C0" w14:paraId="3CEAB10D" w14:textId="77777777">
                                  <w:pPr>
                                    <w:pStyle w:val="TableParagraph"/>
                                    <w:spacing w:before="24"/>
                                    <w:rPr>
                                      <w:sz w:val="14"/>
                                    </w:rPr>
                                  </w:pPr>
                                </w:p>
                                <w:p w:rsidR="00F435C0" w:rsidRDefault="00A457D0" w14:paraId="1297093B" w14:textId="77777777">
                                  <w:pPr>
                                    <w:pStyle w:val="TableParagraph"/>
                                    <w:ind w:left="-31" w:right="15"/>
                                    <w:jc w:val="center"/>
                                    <w:rPr>
                                      <w:sz w:val="14"/>
                                    </w:rPr>
                                  </w:pPr>
                                  <w:r>
                                    <w:rPr>
                                      <w:color w:val="231F20"/>
                                      <w:spacing w:val="-2"/>
                                      <w:sz w:val="14"/>
                                    </w:rPr>
                                    <w:t>04.00</w:t>
                                  </w:r>
                                </w:p>
                              </w:tc>
                              <w:tc>
                                <w:tcPr>
                                  <w:tcW w:w="994" w:type="dxa"/>
                                </w:tcPr>
                                <w:p w:rsidR="00F435C0" w:rsidRDefault="00A457D0" w14:paraId="4749D72D" w14:textId="77777777">
                                  <w:pPr>
                                    <w:pStyle w:val="TableParagraph"/>
                                    <w:spacing w:before="22"/>
                                    <w:ind w:left="-2"/>
                                    <w:rPr>
                                      <w:sz w:val="14"/>
                                    </w:rPr>
                                  </w:pPr>
                                  <w:r>
                                    <w:rPr>
                                      <w:color w:val="231F20"/>
                                      <w:spacing w:val="-2"/>
                                      <w:w w:val="105"/>
                                      <w:sz w:val="14"/>
                                    </w:rPr>
                                    <w:t>Internationale financiële betrekkingen</w:t>
                                  </w:r>
                                </w:p>
                              </w:tc>
                              <w:tc>
                                <w:tcPr>
                                  <w:tcW w:w="630" w:type="dxa"/>
                                  <w:gridSpan w:val="3"/>
                                </w:tcPr>
                                <w:p w:rsidR="00F435C0" w:rsidRDefault="00F435C0" w14:paraId="76D0C2C5" w14:textId="77777777">
                                  <w:pPr>
                                    <w:pStyle w:val="TableParagraph"/>
                                    <w:rPr>
                                      <w:sz w:val="14"/>
                                    </w:rPr>
                                  </w:pPr>
                                </w:p>
                                <w:p w:rsidR="00F435C0" w:rsidRDefault="00F435C0" w14:paraId="41CCEF36" w14:textId="77777777">
                                  <w:pPr>
                                    <w:pStyle w:val="TableParagraph"/>
                                    <w:spacing w:before="24"/>
                                    <w:rPr>
                                      <w:sz w:val="14"/>
                                    </w:rPr>
                                  </w:pPr>
                                </w:p>
                                <w:p w:rsidR="00F435C0" w:rsidRDefault="00A457D0" w14:paraId="6E01B6F7" w14:textId="77777777">
                                  <w:pPr>
                                    <w:pStyle w:val="TableParagraph"/>
                                    <w:ind w:left="-11"/>
                                    <w:rPr>
                                      <w:sz w:val="14"/>
                                    </w:rPr>
                                  </w:pPr>
                                  <w:r>
                                    <w:rPr>
                                      <w:color w:val="231F20"/>
                                      <w:spacing w:val="-2"/>
                                      <w:sz w:val="14"/>
                                    </w:rPr>
                                    <w:t>716.825</w:t>
                                  </w:r>
                                </w:p>
                              </w:tc>
                              <w:tc>
                                <w:tcPr>
                                  <w:tcW w:w="487" w:type="dxa"/>
                                </w:tcPr>
                                <w:p w:rsidR="00F435C0" w:rsidRDefault="00F435C0" w14:paraId="52D52574" w14:textId="77777777">
                                  <w:pPr>
                                    <w:pStyle w:val="TableParagraph"/>
                                    <w:rPr>
                                      <w:sz w:val="14"/>
                                    </w:rPr>
                                  </w:pPr>
                                </w:p>
                                <w:p w:rsidR="00F435C0" w:rsidRDefault="00F435C0" w14:paraId="560AB991" w14:textId="77777777">
                                  <w:pPr>
                                    <w:pStyle w:val="TableParagraph"/>
                                    <w:spacing w:before="24"/>
                                    <w:rPr>
                                      <w:sz w:val="14"/>
                                    </w:rPr>
                                  </w:pPr>
                                </w:p>
                                <w:p w:rsidR="00F435C0" w:rsidRDefault="00A457D0" w14:paraId="747DD520" w14:textId="77777777">
                                  <w:pPr>
                                    <w:pStyle w:val="TableParagraph"/>
                                    <w:ind w:right="43"/>
                                    <w:jc w:val="right"/>
                                    <w:rPr>
                                      <w:sz w:val="14"/>
                                    </w:rPr>
                                  </w:pPr>
                                  <w:r>
                                    <w:rPr>
                                      <w:color w:val="231F20"/>
                                      <w:spacing w:val="-2"/>
                                      <w:sz w:val="14"/>
                                    </w:rPr>
                                    <w:t>1.693</w:t>
                                  </w:r>
                                </w:p>
                              </w:tc>
                              <w:tc>
                                <w:tcPr>
                                  <w:tcW w:w="613" w:type="dxa"/>
                                </w:tcPr>
                                <w:p w:rsidR="00F435C0" w:rsidRDefault="00F435C0" w14:paraId="1A662A95" w14:textId="77777777">
                                  <w:pPr>
                                    <w:pStyle w:val="TableParagraph"/>
                                    <w:rPr>
                                      <w:sz w:val="14"/>
                                    </w:rPr>
                                  </w:pPr>
                                </w:p>
                                <w:p w:rsidR="00F435C0" w:rsidRDefault="00F435C0" w14:paraId="5C7C56A4" w14:textId="77777777">
                                  <w:pPr>
                                    <w:pStyle w:val="TableParagraph"/>
                                    <w:spacing w:before="24"/>
                                    <w:rPr>
                                      <w:sz w:val="14"/>
                                    </w:rPr>
                                  </w:pPr>
                                </w:p>
                                <w:p w:rsidR="00F435C0" w:rsidRDefault="00A457D0" w14:paraId="2914BA7B" w14:textId="77777777">
                                  <w:pPr>
                                    <w:pStyle w:val="TableParagraph"/>
                                    <w:ind w:left="-13" w:right="84"/>
                                    <w:jc w:val="right"/>
                                    <w:rPr>
                                      <w:sz w:val="14"/>
                                    </w:rPr>
                                  </w:pPr>
                                  <w:r>
                                    <w:rPr>
                                      <w:color w:val="231F20"/>
                                      <w:spacing w:val="-2"/>
                                      <w:sz w:val="14"/>
                                    </w:rPr>
                                    <w:t>105.496</w:t>
                                  </w:r>
                                </w:p>
                              </w:tc>
                              <w:tc>
                                <w:tcPr>
                                  <w:tcW w:w="544" w:type="dxa"/>
                                </w:tcPr>
                                <w:p w:rsidR="00F435C0" w:rsidRDefault="00F435C0" w14:paraId="1B42BF8D" w14:textId="77777777">
                                  <w:pPr>
                                    <w:pStyle w:val="TableParagraph"/>
                                    <w:rPr>
                                      <w:sz w:val="14"/>
                                    </w:rPr>
                                  </w:pPr>
                                </w:p>
                                <w:p w:rsidR="00F435C0" w:rsidRDefault="00F435C0" w14:paraId="6ABB46E8" w14:textId="77777777">
                                  <w:pPr>
                                    <w:pStyle w:val="TableParagraph"/>
                                    <w:spacing w:before="24"/>
                                    <w:rPr>
                                      <w:sz w:val="14"/>
                                    </w:rPr>
                                  </w:pPr>
                                </w:p>
                                <w:p w:rsidR="00F435C0" w:rsidRDefault="00A457D0" w14:paraId="2D9C2573" w14:textId="77777777">
                                  <w:pPr>
                                    <w:pStyle w:val="TableParagraph"/>
                                    <w:ind w:right="47"/>
                                    <w:jc w:val="right"/>
                                    <w:rPr>
                                      <w:sz w:val="14"/>
                                    </w:rPr>
                                  </w:pPr>
                                  <w:r>
                                    <w:rPr>
                                      <w:color w:val="231F20"/>
                                      <w:spacing w:val="-2"/>
                                      <w:sz w:val="14"/>
                                    </w:rPr>
                                    <w:t>1.911</w:t>
                                  </w:r>
                                </w:p>
                              </w:tc>
                              <w:tc>
                                <w:tcPr>
                                  <w:tcW w:w="621" w:type="dxa"/>
                                </w:tcPr>
                                <w:p w:rsidR="00F435C0" w:rsidRDefault="00F435C0" w14:paraId="5A556738" w14:textId="77777777">
                                  <w:pPr>
                                    <w:pStyle w:val="TableParagraph"/>
                                    <w:rPr>
                                      <w:sz w:val="14"/>
                                    </w:rPr>
                                  </w:pPr>
                                </w:p>
                                <w:p w:rsidR="00F435C0" w:rsidRDefault="00F435C0" w14:paraId="1965C343" w14:textId="77777777">
                                  <w:pPr>
                                    <w:pStyle w:val="TableParagraph"/>
                                    <w:spacing w:before="24"/>
                                    <w:rPr>
                                      <w:sz w:val="14"/>
                                    </w:rPr>
                                  </w:pPr>
                                </w:p>
                                <w:p w:rsidR="00F435C0" w:rsidRDefault="00A457D0" w14:paraId="700094BD" w14:textId="77777777">
                                  <w:pPr>
                                    <w:pStyle w:val="TableParagraph"/>
                                    <w:ind w:right="86"/>
                                    <w:jc w:val="right"/>
                                    <w:rPr>
                                      <w:sz w:val="14"/>
                                    </w:rPr>
                                  </w:pPr>
                                  <w:r>
                                    <w:rPr>
                                      <w:color w:val="231F20"/>
                                      <w:spacing w:val="-2"/>
                                      <w:sz w:val="14"/>
                                    </w:rPr>
                                    <w:t>473.695</w:t>
                                  </w:r>
                                </w:p>
                              </w:tc>
                              <w:tc>
                                <w:tcPr>
                                  <w:tcW w:w="544" w:type="dxa"/>
                                </w:tcPr>
                                <w:p w:rsidR="00F435C0" w:rsidRDefault="00F435C0" w14:paraId="615707BA" w14:textId="77777777">
                                  <w:pPr>
                                    <w:pStyle w:val="TableParagraph"/>
                                    <w:rPr>
                                      <w:sz w:val="14"/>
                                    </w:rPr>
                                  </w:pPr>
                                </w:p>
                                <w:p w:rsidR="00F435C0" w:rsidRDefault="00F435C0" w14:paraId="62D04827" w14:textId="77777777">
                                  <w:pPr>
                                    <w:pStyle w:val="TableParagraph"/>
                                    <w:spacing w:before="24"/>
                                    <w:rPr>
                                      <w:sz w:val="14"/>
                                    </w:rPr>
                                  </w:pPr>
                                </w:p>
                                <w:p w:rsidR="00F435C0" w:rsidRDefault="00A457D0" w14:paraId="6B6CFB59" w14:textId="77777777">
                                  <w:pPr>
                                    <w:pStyle w:val="TableParagraph"/>
                                    <w:ind w:right="48"/>
                                    <w:jc w:val="right"/>
                                    <w:rPr>
                                      <w:sz w:val="14"/>
                                    </w:rPr>
                                  </w:pPr>
                                  <w:r>
                                    <w:rPr>
                                      <w:color w:val="231F20"/>
                                      <w:spacing w:val="-2"/>
                                      <w:sz w:val="14"/>
                                    </w:rPr>
                                    <w:t>1.691</w:t>
                                  </w:r>
                                </w:p>
                              </w:tc>
                              <w:tc>
                                <w:tcPr>
                                  <w:tcW w:w="616" w:type="dxa"/>
                                </w:tcPr>
                                <w:p w:rsidR="00F435C0" w:rsidRDefault="00F435C0" w14:paraId="4EF376D9" w14:textId="77777777">
                                  <w:pPr>
                                    <w:pStyle w:val="TableParagraph"/>
                                    <w:rPr>
                                      <w:sz w:val="14"/>
                                    </w:rPr>
                                  </w:pPr>
                                </w:p>
                                <w:p w:rsidR="00F435C0" w:rsidRDefault="00F435C0" w14:paraId="6D2343DD" w14:textId="77777777">
                                  <w:pPr>
                                    <w:pStyle w:val="TableParagraph"/>
                                    <w:spacing w:before="24"/>
                                    <w:rPr>
                                      <w:sz w:val="14"/>
                                    </w:rPr>
                                  </w:pPr>
                                </w:p>
                                <w:p w:rsidR="00F435C0" w:rsidRDefault="00A457D0" w14:paraId="7CEF57BD" w14:textId="77777777">
                                  <w:pPr>
                                    <w:pStyle w:val="TableParagraph"/>
                                    <w:ind w:right="83"/>
                                    <w:jc w:val="right"/>
                                    <w:rPr>
                                      <w:sz w:val="14"/>
                                    </w:rPr>
                                  </w:pPr>
                                  <w:r>
                                    <w:rPr>
                                      <w:color w:val="231F20"/>
                                      <w:spacing w:val="-2"/>
                                      <w:sz w:val="14"/>
                                    </w:rPr>
                                    <w:t>209.735</w:t>
                                  </w:r>
                                </w:p>
                              </w:tc>
                              <w:tc>
                                <w:tcPr>
                                  <w:tcW w:w="539" w:type="dxa"/>
                                </w:tcPr>
                                <w:p w:rsidR="00F435C0" w:rsidRDefault="00F435C0" w14:paraId="0505E194" w14:textId="77777777">
                                  <w:pPr>
                                    <w:pStyle w:val="TableParagraph"/>
                                    <w:rPr>
                                      <w:sz w:val="14"/>
                                    </w:rPr>
                                  </w:pPr>
                                </w:p>
                                <w:p w:rsidR="00F435C0" w:rsidRDefault="00F435C0" w14:paraId="4DAB9E3E" w14:textId="77777777">
                                  <w:pPr>
                                    <w:pStyle w:val="TableParagraph"/>
                                    <w:spacing w:before="24"/>
                                    <w:rPr>
                                      <w:sz w:val="14"/>
                                    </w:rPr>
                                  </w:pPr>
                                </w:p>
                                <w:p w:rsidR="00F435C0" w:rsidRDefault="00A457D0" w14:paraId="4BE28232" w14:textId="77777777">
                                  <w:pPr>
                                    <w:pStyle w:val="TableParagraph"/>
                                    <w:ind w:right="50"/>
                                    <w:jc w:val="right"/>
                                    <w:rPr>
                                      <w:sz w:val="14"/>
                                    </w:rPr>
                                  </w:pPr>
                                  <w:r>
                                    <w:rPr>
                                      <w:color w:val="231F20"/>
                                      <w:spacing w:val="-2"/>
                                      <w:sz w:val="14"/>
                                    </w:rPr>
                                    <w:t>1.531</w:t>
                                  </w:r>
                                </w:p>
                              </w:tc>
                              <w:tc>
                                <w:tcPr>
                                  <w:tcW w:w="621" w:type="dxa"/>
                                </w:tcPr>
                                <w:p w:rsidR="00F435C0" w:rsidRDefault="00F435C0" w14:paraId="4BA9918E" w14:textId="77777777">
                                  <w:pPr>
                                    <w:pStyle w:val="TableParagraph"/>
                                    <w:rPr>
                                      <w:sz w:val="14"/>
                                    </w:rPr>
                                  </w:pPr>
                                </w:p>
                                <w:p w:rsidR="00F435C0" w:rsidRDefault="00F435C0" w14:paraId="4341C2D0" w14:textId="77777777">
                                  <w:pPr>
                                    <w:pStyle w:val="TableParagraph"/>
                                    <w:spacing w:before="24"/>
                                    <w:rPr>
                                      <w:sz w:val="14"/>
                                    </w:rPr>
                                  </w:pPr>
                                </w:p>
                                <w:p w:rsidR="00F435C0" w:rsidRDefault="00A457D0" w14:paraId="4CDB7151" w14:textId="77777777">
                                  <w:pPr>
                                    <w:pStyle w:val="TableParagraph"/>
                                    <w:ind w:right="89"/>
                                    <w:jc w:val="right"/>
                                    <w:rPr>
                                      <w:sz w:val="14"/>
                                    </w:rPr>
                                  </w:pPr>
                                  <w:r>
                                    <w:rPr>
                                      <w:color w:val="231F20"/>
                                      <w:spacing w:val="-2"/>
                                      <w:sz w:val="14"/>
                                    </w:rPr>
                                    <w:t>368.941</w:t>
                                  </w:r>
                                </w:p>
                              </w:tc>
                              <w:tc>
                                <w:tcPr>
                                  <w:tcW w:w="544" w:type="dxa"/>
                                </w:tcPr>
                                <w:p w:rsidR="00F435C0" w:rsidRDefault="00F435C0" w14:paraId="1996FC68" w14:textId="77777777">
                                  <w:pPr>
                                    <w:pStyle w:val="TableParagraph"/>
                                    <w:rPr>
                                      <w:sz w:val="14"/>
                                    </w:rPr>
                                  </w:pPr>
                                </w:p>
                                <w:p w:rsidR="00F435C0" w:rsidRDefault="00F435C0" w14:paraId="505DDC4D" w14:textId="77777777">
                                  <w:pPr>
                                    <w:pStyle w:val="TableParagraph"/>
                                    <w:spacing w:before="24"/>
                                    <w:rPr>
                                      <w:sz w:val="14"/>
                                    </w:rPr>
                                  </w:pPr>
                                </w:p>
                                <w:p w:rsidR="00F435C0" w:rsidRDefault="00A457D0" w14:paraId="3BD94A7E" w14:textId="77777777">
                                  <w:pPr>
                                    <w:pStyle w:val="TableParagraph"/>
                                    <w:ind w:right="51"/>
                                    <w:jc w:val="right"/>
                                    <w:rPr>
                                      <w:sz w:val="14"/>
                                    </w:rPr>
                                  </w:pPr>
                                  <w:r>
                                    <w:rPr>
                                      <w:color w:val="231F20"/>
                                      <w:spacing w:val="-2"/>
                                      <w:sz w:val="14"/>
                                    </w:rPr>
                                    <w:t>1.529</w:t>
                                  </w:r>
                                </w:p>
                              </w:tc>
                              <w:tc>
                                <w:tcPr>
                                  <w:tcW w:w="626" w:type="dxa"/>
                                </w:tcPr>
                                <w:p w:rsidR="00F435C0" w:rsidRDefault="00F435C0" w14:paraId="1A0B996B" w14:textId="77777777">
                                  <w:pPr>
                                    <w:pStyle w:val="TableParagraph"/>
                                    <w:rPr>
                                      <w:sz w:val="14"/>
                                    </w:rPr>
                                  </w:pPr>
                                </w:p>
                                <w:p w:rsidR="00F435C0" w:rsidRDefault="00F435C0" w14:paraId="4A0968F3" w14:textId="77777777">
                                  <w:pPr>
                                    <w:pStyle w:val="TableParagraph"/>
                                    <w:spacing w:before="24"/>
                                    <w:rPr>
                                      <w:sz w:val="14"/>
                                    </w:rPr>
                                  </w:pPr>
                                </w:p>
                                <w:p w:rsidR="00F435C0" w:rsidRDefault="00A457D0" w14:paraId="660C0C44" w14:textId="77777777">
                                  <w:pPr>
                                    <w:pStyle w:val="TableParagraph"/>
                                    <w:ind w:right="96"/>
                                    <w:jc w:val="right"/>
                                    <w:rPr>
                                      <w:sz w:val="14"/>
                                    </w:rPr>
                                  </w:pPr>
                                  <w:r>
                                    <w:rPr>
                                      <w:color w:val="231F20"/>
                                      <w:spacing w:val="-2"/>
                                      <w:sz w:val="14"/>
                                    </w:rPr>
                                    <w:t>458.677</w:t>
                                  </w:r>
                                </w:p>
                              </w:tc>
                              <w:tc>
                                <w:tcPr>
                                  <w:tcW w:w="534" w:type="dxa"/>
                                </w:tcPr>
                                <w:p w:rsidR="00F435C0" w:rsidRDefault="00F435C0" w14:paraId="773F6C4F" w14:textId="77777777">
                                  <w:pPr>
                                    <w:pStyle w:val="TableParagraph"/>
                                    <w:rPr>
                                      <w:sz w:val="14"/>
                                    </w:rPr>
                                  </w:pPr>
                                </w:p>
                                <w:p w:rsidR="00F435C0" w:rsidRDefault="00F435C0" w14:paraId="572B0A35" w14:textId="77777777">
                                  <w:pPr>
                                    <w:pStyle w:val="TableParagraph"/>
                                    <w:spacing w:before="24"/>
                                    <w:rPr>
                                      <w:sz w:val="14"/>
                                    </w:rPr>
                                  </w:pPr>
                                </w:p>
                                <w:p w:rsidR="00F435C0" w:rsidRDefault="00A457D0" w14:paraId="293388AB" w14:textId="77777777">
                                  <w:pPr>
                                    <w:pStyle w:val="TableParagraph"/>
                                    <w:ind w:right="38"/>
                                    <w:jc w:val="right"/>
                                    <w:rPr>
                                      <w:sz w:val="14"/>
                                    </w:rPr>
                                  </w:pPr>
                                  <w:r>
                                    <w:rPr>
                                      <w:color w:val="231F20"/>
                                      <w:spacing w:val="-2"/>
                                      <w:sz w:val="14"/>
                                    </w:rPr>
                                    <w:t>1.529</w:t>
                                  </w:r>
                                </w:p>
                              </w:tc>
                              <w:tc>
                                <w:tcPr>
                                  <w:tcW w:w="611" w:type="dxa"/>
                                </w:tcPr>
                                <w:p w:rsidR="00F435C0" w:rsidRDefault="00F435C0" w14:paraId="390ED3CD" w14:textId="77777777">
                                  <w:pPr>
                                    <w:pStyle w:val="TableParagraph"/>
                                    <w:rPr>
                                      <w:sz w:val="14"/>
                                    </w:rPr>
                                  </w:pPr>
                                </w:p>
                                <w:p w:rsidR="00F435C0" w:rsidRDefault="00F435C0" w14:paraId="08E0247C" w14:textId="77777777">
                                  <w:pPr>
                                    <w:pStyle w:val="TableParagraph"/>
                                    <w:spacing w:before="24"/>
                                    <w:rPr>
                                      <w:sz w:val="14"/>
                                    </w:rPr>
                                  </w:pPr>
                                </w:p>
                                <w:p w:rsidR="00F435C0" w:rsidRDefault="00A457D0" w14:paraId="19E467B1" w14:textId="77777777">
                                  <w:pPr>
                                    <w:pStyle w:val="TableParagraph"/>
                                    <w:ind w:right="97"/>
                                    <w:jc w:val="right"/>
                                    <w:rPr>
                                      <w:sz w:val="14"/>
                                    </w:rPr>
                                  </w:pPr>
                                  <w:r>
                                    <w:rPr>
                                      <w:color w:val="231F20"/>
                                      <w:spacing w:val="-2"/>
                                      <w:sz w:val="14"/>
                                    </w:rPr>
                                    <w:t>535.598</w:t>
                                  </w:r>
                                </w:p>
                              </w:tc>
                              <w:tc>
                                <w:tcPr>
                                  <w:tcW w:w="509" w:type="dxa"/>
                                </w:tcPr>
                                <w:p w:rsidR="00F435C0" w:rsidRDefault="00F435C0" w14:paraId="6A6A9F14" w14:textId="77777777">
                                  <w:pPr>
                                    <w:pStyle w:val="TableParagraph"/>
                                    <w:rPr>
                                      <w:sz w:val="14"/>
                                    </w:rPr>
                                  </w:pPr>
                                </w:p>
                                <w:p w:rsidR="00F435C0" w:rsidRDefault="00F435C0" w14:paraId="1765C1CC" w14:textId="77777777">
                                  <w:pPr>
                                    <w:pStyle w:val="TableParagraph"/>
                                    <w:spacing w:before="24"/>
                                    <w:rPr>
                                      <w:sz w:val="14"/>
                                    </w:rPr>
                                  </w:pPr>
                                </w:p>
                                <w:p w:rsidR="00F435C0" w:rsidRDefault="00A457D0" w14:paraId="35C8686E" w14:textId="77777777">
                                  <w:pPr>
                                    <w:pStyle w:val="TableParagraph"/>
                                    <w:ind w:right="15"/>
                                    <w:jc w:val="right"/>
                                    <w:rPr>
                                      <w:sz w:val="14"/>
                                    </w:rPr>
                                  </w:pPr>
                                  <w:r>
                                    <w:rPr>
                                      <w:color w:val="231F20"/>
                                      <w:spacing w:val="-2"/>
                                      <w:sz w:val="14"/>
                                    </w:rPr>
                                    <w:t>1.529</w:t>
                                  </w:r>
                                </w:p>
                              </w:tc>
                            </w:tr>
                            <w:tr w:rsidR="00F435C0" w14:paraId="1BA8C67C" w14:textId="77777777">
                              <w:trPr>
                                <w:trHeight w:val="226"/>
                              </w:trPr>
                              <w:tc>
                                <w:tcPr>
                                  <w:tcW w:w="339" w:type="dxa"/>
                                </w:tcPr>
                                <w:p w:rsidR="00F435C0" w:rsidRDefault="00A457D0" w14:paraId="1650F61F" w14:textId="77777777">
                                  <w:pPr>
                                    <w:pStyle w:val="TableParagraph"/>
                                    <w:spacing w:before="22"/>
                                    <w:ind w:left="-1" w:right="113"/>
                                    <w:jc w:val="center"/>
                                    <w:rPr>
                                      <w:sz w:val="14"/>
                                    </w:rPr>
                                  </w:pPr>
                                  <w:r>
                                    <w:rPr>
                                      <w:color w:val="231F20"/>
                                      <w:spacing w:val="-5"/>
                                      <w:sz w:val="14"/>
                                    </w:rPr>
                                    <w:t>FIN</w:t>
                                  </w:r>
                                </w:p>
                              </w:tc>
                              <w:tc>
                                <w:tcPr>
                                  <w:tcW w:w="340" w:type="dxa"/>
                                </w:tcPr>
                                <w:p w:rsidR="00F435C0" w:rsidRDefault="00A457D0" w14:paraId="3AFEC859" w14:textId="77777777">
                                  <w:pPr>
                                    <w:pStyle w:val="TableParagraph"/>
                                    <w:spacing w:before="22"/>
                                    <w:ind w:left="-31" w:right="15"/>
                                    <w:jc w:val="center"/>
                                    <w:rPr>
                                      <w:sz w:val="14"/>
                                    </w:rPr>
                                  </w:pPr>
                                  <w:r>
                                    <w:rPr>
                                      <w:color w:val="231F20"/>
                                      <w:spacing w:val="-2"/>
                                      <w:sz w:val="14"/>
                                    </w:rPr>
                                    <w:t>08.00</w:t>
                                  </w:r>
                                </w:p>
                              </w:tc>
                              <w:tc>
                                <w:tcPr>
                                  <w:tcW w:w="994" w:type="dxa"/>
                                </w:tcPr>
                                <w:p w:rsidR="00F435C0" w:rsidRDefault="00A457D0" w14:paraId="5B58C3F0" w14:textId="77777777">
                                  <w:pPr>
                                    <w:pStyle w:val="TableParagraph"/>
                                    <w:spacing w:before="22"/>
                                    <w:ind w:left="-2"/>
                                    <w:rPr>
                                      <w:sz w:val="14"/>
                                    </w:rPr>
                                  </w:pPr>
                                  <w:r>
                                    <w:rPr>
                                      <w:color w:val="231F20"/>
                                      <w:spacing w:val="-2"/>
                                      <w:w w:val="110"/>
                                      <w:sz w:val="14"/>
                                    </w:rPr>
                                    <w:t>Apparaat</w:t>
                                  </w:r>
                                </w:p>
                              </w:tc>
                              <w:tc>
                                <w:tcPr>
                                  <w:tcW w:w="90" w:type="dxa"/>
                                </w:tcPr>
                                <w:p w:rsidR="00F435C0" w:rsidRDefault="00F435C0" w14:paraId="7761C492" w14:textId="77777777">
                                  <w:pPr>
                                    <w:pStyle w:val="TableParagraph"/>
                                    <w:rPr>
                                      <w:rFonts w:ascii="Times New Roman"/>
                                      <w:sz w:val="12"/>
                                    </w:rPr>
                                  </w:pPr>
                                </w:p>
                              </w:tc>
                              <w:tc>
                                <w:tcPr>
                                  <w:tcW w:w="261" w:type="dxa"/>
                                </w:tcPr>
                                <w:p w:rsidR="00F435C0" w:rsidRDefault="00F435C0" w14:paraId="7CBF14F0" w14:textId="77777777">
                                  <w:pPr>
                                    <w:pStyle w:val="TableParagraph"/>
                                    <w:rPr>
                                      <w:rFonts w:ascii="Times New Roman"/>
                                      <w:sz w:val="12"/>
                                    </w:rPr>
                                  </w:pPr>
                                </w:p>
                              </w:tc>
                              <w:tc>
                                <w:tcPr>
                                  <w:tcW w:w="279" w:type="dxa"/>
                                </w:tcPr>
                                <w:p w:rsidR="00F435C0" w:rsidRDefault="00F435C0" w14:paraId="49933DCA" w14:textId="77777777">
                                  <w:pPr>
                                    <w:pStyle w:val="TableParagraph"/>
                                    <w:rPr>
                                      <w:rFonts w:ascii="Times New Roman"/>
                                      <w:sz w:val="12"/>
                                    </w:rPr>
                                  </w:pPr>
                                </w:p>
                              </w:tc>
                              <w:tc>
                                <w:tcPr>
                                  <w:tcW w:w="487" w:type="dxa"/>
                                </w:tcPr>
                                <w:p w:rsidR="00F435C0" w:rsidRDefault="00A457D0" w14:paraId="30B638F0" w14:textId="77777777">
                                  <w:pPr>
                                    <w:pStyle w:val="TableParagraph"/>
                                    <w:spacing w:before="22"/>
                                    <w:ind w:right="43"/>
                                    <w:jc w:val="right"/>
                                    <w:rPr>
                                      <w:sz w:val="14"/>
                                    </w:rPr>
                                  </w:pPr>
                                  <w:r>
                                    <w:rPr>
                                      <w:color w:val="231F20"/>
                                      <w:spacing w:val="-2"/>
                                      <w:sz w:val="14"/>
                                    </w:rPr>
                                    <w:t>1.206</w:t>
                                  </w:r>
                                </w:p>
                              </w:tc>
                              <w:tc>
                                <w:tcPr>
                                  <w:tcW w:w="613" w:type="dxa"/>
                                </w:tcPr>
                                <w:p w:rsidR="00F435C0" w:rsidRDefault="00F435C0" w14:paraId="59B31EC3" w14:textId="77777777">
                                  <w:pPr>
                                    <w:pStyle w:val="TableParagraph"/>
                                    <w:rPr>
                                      <w:rFonts w:ascii="Times New Roman"/>
                                      <w:sz w:val="12"/>
                                    </w:rPr>
                                  </w:pPr>
                                </w:p>
                              </w:tc>
                              <w:tc>
                                <w:tcPr>
                                  <w:tcW w:w="544" w:type="dxa"/>
                                </w:tcPr>
                                <w:p w:rsidR="00F435C0" w:rsidRDefault="00A457D0" w14:paraId="47AFF4EF" w14:textId="77777777">
                                  <w:pPr>
                                    <w:pStyle w:val="TableParagraph"/>
                                    <w:spacing w:before="22"/>
                                    <w:ind w:right="47"/>
                                    <w:jc w:val="right"/>
                                    <w:rPr>
                                      <w:sz w:val="14"/>
                                    </w:rPr>
                                  </w:pPr>
                                  <w:r>
                                    <w:rPr>
                                      <w:color w:val="231F20"/>
                                      <w:spacing w:val="-2"/>
                                      <w:sz w:val="14"/>
                                    </w:rPr>
                                    <w:t>1.585</w:t>
                                  </w:r>
                                </w:p>
                              </w:tc>
                              <w:tc>
                                <w:tcPr>
                                  <w:tcW w:w="621" w:type="dxa"/>
                                </w:tcPr>
                                <w:p w:rsidR="00F435C0" w:rsidRDefault="00F435C0" w14:paraId="44544359" w14:textId="77777777">
                                  <w:pPr>
                                    <w:pStyle w:val="TableParagraph"/>
                                    <w:rPr>
                                      <w:rFonts w:ascii="Times New Roman"/>
                                      <w:sz w:val="12"/>
                                    </w:rPr>
                                  </w:pPr>
                                </w:p>
                              </w:tc>
                              <w:tc>
                                <w:tcPr>
                                  <w:tcW w:w="544" w:type="dxa"/>
                                </w:tcPr>
                                <w:p w:rsidR="00F435C0" w:rsidRDefault="00A457D0" w14:paraId="6FA894F5" w14:textId="77777777">
                                  <w:pPr>
                                    <w:pStyle w:val="TableParagraph"/>
                                    <w:spacing w:before="22"/>
                                    <w:ind w:right="48"/>
                                    <w:jc w:val="right"/>
                                    <w:rPr>
                                      <w:sz w:val="14"/>
                                    </w:rPr>
                                  </w:pPr>
                                  <w:r>
                                    <w:rPr>
                                      <w:color w:val="231F20"/>
                                      <w:spacing w:val="-2"/>
                                      <w:sz w:val="14"/>
                                    </w:rPr>
                                    <w:t>1.497</w:t>
                                  </w:r>
                                </w:p>
                              </w:tc>
                              <w:tc>
                                <w:tcPr>
                                  <w:tcW w:w="616" w:type="dxa"/>
                                </w:tcPr>
                                <w:p w:rsidR="00F435C0" w:rsidRDefault="00F435C0" w14:paraId="31675CDD" w14:textId="77777777">
                                  <w:pPr>
                                    <w:pStyle w:val="TableParagraph"/>
                                    <w:rPr>
                                      <w:rFonts w:ascii="Times New Roman"/>
                                      <w:sz w:val="12"/>
                                    </w:rPr>
                                  </w:pPr>
                                </w:p>
                              </w:tc>
                              <w:tc>
                                <w:tcPr>
                                  <w:tcW w:w="539" w:type="dxa"/>
                                </w:tcPr>
                                <w:p w:rsidR="00F435C0" w:rsidRDefault="00A457D0" w14:paraId="65624673" w14:textId="77777777">
                                  <w:pPr>
                                    <w:pStyle w:val="TableParagraph"/>
                                    <w:spacing w:before="22"/>
                                    <w:ind w:right="50"/>
                                    <w:jc w:val="right"/>
                                    <w:rPr>
                                      <w:sz w:val="14"/>
                                    </w:rPr>
                                  </w:pPr>
                                  <w:r>
                                    <w:rPr>
                                      <w:color w:val="231F20"/>
                                      <w:spacing w:val="-2"/>
                                      <w:sz w:val="14"/>
                                    </w:rPr>
                                    <w:t>1.090</w:t>
                                  </w:r>
                                </w:p>
                              </w:tc>
                              <w:tc>
                                <w:tcPr>
                                  <w:tcW w:w="621" w:type="dxa"/>
                                </w:tcPr>
                                <w:p w:rsidR="00F435C0" w:rsidRDefault="00F435C0" w14:paraId="0635A484" w14:textId="77777777">
                                  <w:pPr>
                                    <w:pStyle w:val="TableParagraph"/>
                                    <w:rPr>
                                      <w:rFonts w:ascii="Times New Roman"/>
                                      <w:sz w:val="12"/>
                                    </w:rPr>
                                  </w:pPr>
                                </w:p>
                              </w:tc>
                              <w:tc>
                                <w:tcPr>
                                  <w:tcW w:w="544" w:type="dxa"/>
                                </w:tcPr>
                                <w:p w:rsidR="00F435C0" w:rsidRDefault="00A457D0" w14:paraId="52F4FD4C" w14:textId="77777777">
                                  <w:pPr>
                                    <w:pStyle w:val="TableParagraph"/>
                                    <w:spacing w:before="22"/>
                                    <w:ind w:right="51"/>
                                    <w:jc w:val="right"/>
                                    <w:rPr>
                                      <w:sz w:val="14"/>
                                    </w:rPr>
                                  </w:pPr>
                                  <w:r>
                                    <w:rPr>
                                      <w:color w:val="231F20"/>
                                      <w:spacing w:val="-2"/>
                                      <w:sz w:val="14"/>
                                    </w:rPr>
                                    <w:t>1.093</w:t>
                                  </w:r>
                                </w:p>
                              </w:tc>
                              <w:tc>
                                <w:tcPr>
                                  <w:tcW w:w="626" w:type="dxa"/>
                                </w:tcPr>
                                <w:p w:rsidR="00F435C0" w:rsidRDefault="00F435C0" w14:paraId="1BA61FEF" w14:textId="77777777">
                                  <w:pPr>
                                    <w:pStyle w:val="TableParagraph"/>
                                    <w:rPr>
                                      <w:rFonts w:ascii="Times New Roman"/>
                                      <w:sz w:val="12"/>
                                    </w:rPr>
                                  </w:pPr>
                                </w:p>
                              </w:tc>
                              <w:tc>
                                <w:tcPr>
                                  <w:tcW w:w="534" w:type="dxa"/>
                                </w:tcPr>
                                <w:p w:rsidR="00F435C0" w:rsidRDefault="00A457D0" w14:paraId="4F23C6B3" w14:textId="77777777">
                                  <w:pPr>
                                    <w:pStyle w:val="TableParagraph"/>
                                    <w:spacing w:before="22"/>
                                    <w:ind w:right="38"/>
                                    <w:jc w:val="right"/>
                                    <w:rPr>
                                      <w:sz w:val="14"/>
                                    </w:rPr>
                                  </w:pPr>
                                  <w:r>
                                    <w:rPr>
                                      <w:color w:val="231F20"/>
                                      <w:spacing w:val="-2"/>
                                      <w:sz w:val="14"/>
                                    </w:rPr>
                                    <w:t>1.084</w:t>
                                  </w:r>
                                </w:p>
                              </w:tc>
                              <w:tc>
                                <w:tcPr>
                                  <w:tcW w:w="611" w:type="dxa"/>
                                </w:tcPr>
                                <w:p w:rsidR="00F435C0" w:rsidRDefault="00F435C0" w14:paraId="2A8AA7AE" w14:textId="77777777">
                                  <w:pPr>
                                    <w:pStyle w:val="TableParagraph"/>
                                    <w:rPr>
                                      <w:rFonts w:ascii="Times New Roman"/>
                                      <w:sz w:val="12"/>
                                    </w:rPr>
                                  </w:pPr>
                                </w:p>
                              </w:tc>
                              <w:tc>
                                <w:tcPr>
                                  <w:tcW w:w="509" w:type="dxa"/>
                                </w:tcPr>
                                <w:p w:rsidR="00F435C0" w:rsidRDefault="00A457D0" w14:paraId="244F9235" w14:textId="77777777">
                                  <w:pPr>
                                    <w:pStyle w:val="TableParagraph"/>
                                    <w:spacing w:before="22"/>
                                    <w:ind w:right="15"/>
                                    <w:jc w:val="right"/>
                                    <w:rPr>
                                      <w:sz w:val="14"/>
                                    </w:rPr>
                                  </w:pPr>
                                  <w:r>
                                    <w:rPr>
                                      <w:color w:val="231F20"/>
                                      <w:spacing w:val="-2"/>
                                      <w:sz w:val="14"/>
                                    </w:rPr>
                                    <w:t>1.084</w:t>
                                  </w:r>
                                </w:p>
                              </w:tc>
                            </w:tr>
                            <w:tr w:rsidR="00F435C0" w14:paraId="68FD7D63" w14:textId="77777777">
                              <w:trPr>
                                <w:trHeight w:val="226"/>
                              </w:trPr>
                              <w:tc>
                                <w:tcPr>
                                  <w:tcW w:w="339" w:type="dxa"/>
                                </w:tcPr>
                                <w:p w:rsidR="00F435C0" w:rsidRDefault="00A457D0" w14:paraId="34D3449C" w14:textId="77777777">
                                  <w:pPr>
                                    <w:pStyle w:val="TableParagraph"/>
                                    <w:spacing w:before="22"/>
                                    <w:ind w:left="-1" w:right="113"/>
                                    <w:jc w:val="center"/>
                                    <w:rPr>
                                      <w:sz w:val="14"/>
                                    </w:rPr>
                                  </w:pPr>
                                  <w:r>
                                    <w:rPr>
                                      <w:color w:val="231F20"/>
                                      <w:spacing w:val="-5"/>
                                      <w:sz w:val="14"/>
                                    </w:rPr>
                                    <w:t>FIN</w:t>
                                  </w:r>
                                </w:p>
                              </w:tc>
                              <w:tc>
                                <w:tcPr>
                                  <w:tcW w:w="340" w:type="dxa"/>
                                </w:tcPr>
                                <w:p w:rsidR="00F435C0" w:rsidRDefault="00A457D0" w14:paraId="27FBEC0A" w14:textId="77777777">
                                  <w:pPr>
                                    <w:pStyle w:val="TableParagraph"/>
                                    <w:spacing w:before="22"/>
                                    <w:ind w:left="-31" w:right="15"/>
                                    <w:jc w:val="center"/>
                                    <w:rPr>
                                      <w:sz w:val="14"/>
                                    </w:rPr>
                                  </w:pPr>
                                  <w:r>
                                    <w:rPr>
                                      <w:color w:val="231F20"/>
                                      <w:spacing w:val="-2"/>
                                      <w:sz w:val="14"/>
                                    </w:rPr>
                                    <w:t>09.00</w:t>
                                  </w:r>
                                </w:p>
                              </w:tc>
                              <w:tc>
                                <w:tcPr>
                                  <w:tcW w:w="994" w:type="dxa"/>
                                </w:tcPr>
                                <w:p w:rsidR="00F435C0" w:rsidRDefault="00A457D0" w14:paraId="069B0D89" w14:textId="77777777">
                                  <w:pPr>
                                    <w:pStyle w:val="TableParagraph"/>
                                    <w:spacing w:before="22"/>
                                    <w:ind w:left="-2"/>
                                    <w:rPr>
                                      <w:sz w:val="14"/>
                                    </w:rPr>
                                  </w:pPr>
                                  <w:r>
                                    <w:rPr>
                                      <w:color w:val="231F20"/>
                                      <w:spacing w:val="-2"/>
                                      <w:w w:val="105"/>
                                      <w:sz w:val="14"/>
                                    </w:rPr>
                                    <w:t>Douane</w:t>
                                  </w:r>
                                </w:p>
                              </w:tc>
                              <w:tc>
                                <w:tcPr>
                                  <w:tcW w:w="90" w:type="dxa"/>
                                </w:tcPr>
                                <w:p w:rsidR="00F435C0" w:rsidRDefault="00F435C0" w14:paraId="0562E257" w14:textId="77777777">
                                  <w:pPr>
                                    <w:pStyle w:val="TableParagraph"/>
                                    <w:rPr>
                                      <w:rFonts w:ascii="Times New Roman"/>
                                      <w:sz w:val="12"/>
                                    </w:rPr>
                                  </w:pPr>
                                </w:p>
                              </w:tc>
                              <w:tc>
                                <w:tcPr>
                                  <w:tcW w:w="261" w:type="dxa"/>
                                </w:tcPr>
                                <w:p w:rsidR="00F435C0" w:rsidRDefault="00F435C0" w14:paraId="3D91E578" w14:textId="77777777">
                                  <w:pPr>
                                    <w:pStyle w:val="TableParagraph"/>
                                    <w:rPr>
                                      <w:rFonts w:ascii="Times New Roman"/>
                                      <w:sz w:val="12"/>
                                    </w:rPr>
                                  </w:pPr>
                                </w:p>
                              </w:tc>
                              <w:tc>
                                <w:tcPr>
                                  <w:tcW w:w="279" w:type="dxa"/>
                                </w:tcPr>
                                <w:p w:rsidR="00F435C0" w:rsidRDefault="00F435C0" w14:paraId="211CF979" w14:textId="77777777">
                                  <w:pPr>
                                    <w:pStyle w:val="TableParagraph"/>
                                    <w:rPr>
                                      <w:rFonts w:ascii="Times New Roman"/>
                                      <w:sz w:val="12"/>
                                    </w:rPr>
                                  </w:pPr>
                                </w:p>
                              </w:tc>
                              <w:tc>
                                <w:tcPr>
                                  <w:tcW w:w="487" w:type="dxa"/>
                                </w:tcPr>
                                <w:p w:rsidR="00F435C0" w:rsidRDefault="00A457D0" w14:paraId="6F9B585E" w14:textId="77777777">
                                  <w:pPr>
                                    <w:pStyle w:val="TableParagraph"/>
                                    <w:spacing w:before="22"/>
                                    <w:ind w:right="43"/>
                                    <w:jc w:val="right"/>
                                    <w:rPr>
                                      <w:sz w:val="14"/>
                                    </w:rPr>
                                  </w:pPr>
                                  <w:r>
                                    <w:rPr>
                                      <w:color w:val="231F20"/>
                                      <w:spacing w:val="-2"/>
                                      <w:sz w:val="14"/>
                                    </w:rPr>
                                    <w:t>1.861</w:t>
                                  </w:r>
                                </w:p>
                              </w:tc>
                              <w:tc>
                                <w:tcPr>
                                  <w:tcW w:w="613" w:type="dxa"/>
                                </w:tcPr>
                                <w:p w:rsidR="00F435C0" w:rsidRDefault="00F435C0" w14:paraId="3599FDF1" w14:textId="77777777">
                                  <w:pPr>
                                    <w:pStyle w:val="TableParagraph"/>
                                    <w:rPr>
                                      <w:rFonts w:ascii="Times New Roman"/>
                                      <w:sz w:val="12"/>
                                    </w:rPr>
                                  </w:pPr>
                                </w:p>
                              </w:tc>
                              <w:tc>
                                <w:tcPr>
                                  <w:tcW w:w="544" w:type="dxa"/>
                                </w:tcPr>
                                <w:p w:rsidR="00F435C0" w:rsidRDefault="00A457D0" w14:paraId="6FAFE0B0" w14:textId="77777777">
                                  <w:pPr>
                                    <w:pStyle w:val="TableParagraph"/>
                                    <w:spacing w:before="22"/>
                                    <w:ind w:right="47"/>
                                    <w:jc w:val="right"/>
                                    <w:rPr>
                                      <w:sz w:val="14"/>
                                    </w:rPr>
                                  </w:pPr>
                                  <w:r>
                                    <w:rPr>
                                      <w:color w:val="231F20"/>
                                      <w:spacing w:val="-2"/>
                                      <w:sz w:val="14"/>
                                    </w:rPr>
                                    <w:t>1.674</w:t>
                                  </w:r>
                                </w:p>
                              </w:tc>
                              <w:tc>
                                <w:tcPr>
                                  <w:tcW w:w="621" w:type="dxa"/>
                                </w:tcPr>
                                <w:p w:rsidR="00F435C0" w:rsidRDefault="00F435C0" w14:paraId="494BAD7C" w14:textId="77777777">
                                  <w:pPr>
                                    <w:pStyle w:val="TableParagraph"/>
                                    <w:rPr>
                                      <w:rFonts w:ascii="Times New Roman"/>
                                      <w:sz w:val="12"/>
                                    </w:rPr>
                                  </w:pPr>
                                </w:p>
                              </w:tc>
                              <w:tc>
                                <w:tcPr>
                                  <w:tcW w:w="544" w:type="dxa"/>
                                </w:tcPr>
                                <w:p w:rsidR="00F435C0" w:rsidRDefault="00A457D0" w14:paraId="774B3719" w14:textId="77777777">
                                  <w:pPr>
                                    <w:pStyle w:val="TableParagraph"/>
                                    <w:spacing w:before="22"/>
                                    <w:ind w:right="48"/>
                                    <w:jc w:val="right"/>
                                    <w:rPr>
                                      <w:sz w:val="14"/>
                                    </w:rPr>
                                  </w:pPr>
                                  <w:r>
                                    <w:rPr>
                                      <w:color w:val="231F20"/>
                                      <w:spacing w:val="-2"/>
                                      <w:sz w:val="14"/>
                                    </w:rPr>
                                    <w:t>23.313</w:t>
                                  </w:r>
                                </w:p>
                              </w:tc>
                              <w:tc>
                                <w:tcPr>
                                  <w:tcW w:w="616" w:type="dxa"/>
                                </w:tcPr>
                                <w:p w:rsidR="00F435C0" w:rsidRDefault="00F435C0" w14:paraId="1B8DBE1C" w14:textId="77777777">
                                  <w:pPr>
                                    <w:pStyle w:val="TableParagraph"/>
                                    <w:rPr>
                                      <w:rFonts w:ascii="Times New Roman"/>
                                      <w:sz w:val="12"/>
                                    </w:rPr>
                                  </w:pPr>
                                </w:p>
                              </w:tc>
                              <w:tc>
                                <w:tcPr>
                                  <w:tcW w:w="539" w:type="dxa"/>
                                </w:tcPr>
                                <w:p w:rsidR="00F435C0" w:rsidRDefault="00A457D0" w14:paraId="27C2EDBF" w14:textId="77777777">
                                  <w:pPr>
                                    <w:pStyle w:val="TableParagraph"/>
                                    <w:spacing w:before="22"/>
                                    <w:ind w:right="50"/>
                                    <w:jc w:val="right"/>
                                    <w:rPr>
                                      <w:sz w:val="14"/>
                                    </w:rPr>
                                  </w:pPr>
                                  <w:r>
                                    <w:rPr>
                                      <w:color w:val="231F20"/>
                                      <w:spacing w:val="-2"/>
                                      <w:sz w:val="14"/>
                                    </w:rPr>
                                    <w:t>23.039</w:t>
                                  </w:r>
                                </w:p>
                              </w:tc>
                              <w:tc>
                                <w:tcPr>
                                  <w:tcW w:w="621" w:type="dxa"/>
                                </w:tcPr>
                                <w:p w:rsidR="00F435C0" w:rsidRDefault="00F435C0" w14:paraId="7C278D5A" w14:textId="77777777">
                                  <w:pPr>
                                    <w:pStyle w:val="TableParagraph"/>
                                    <w:rPr>
                                      <w:rFonts w:ascii="Times New Roman"/>
                                      <w:sz w:val="12"/>
                                    </w:rPr>
                                  </w:pPr>
                                </w:p>
                              </w:tc>
                              <w:tc>
                                <w:tcPr>
                                  <w:tcW w:w="544" w:type="dxa"/>
                                </w:tcPr>
                                <w:p w:rsidR="00F435C0" w:rsidRDefault="00A457D0" w14:paraId="1466B527" w14:textId="77777777">
                                  <w:pPr>
                                    <w:pStyle w:val="TableParagraph"/>
                                    <w:spacing w:before="22"/>
                                    <w:ind w:right="51"/>
                                    <w:jc w:val="right"/>
                                    <w:rPr>
                                      <w:sz w:val="14"/>
                                    </w:rPr>
                                  </w:pPr>
                                  <w:r>
                                    <w:rPr>
                                      <w:color w:val="231F20"/>
                                      <w:spacing w:val="-2"/>
                                      <w:sz w:val="14"/>
                                    </w:rPr>
                                    <w:t>23.050</w:t>
                                  </w:r>
                                </w:p>
                              </w:tc>
                              <w:tc>
                                <w:tcPr>
                                  <w:tcW w:w="626" w:type="dxa"/>
                                </w:tcPr>
                                <w:p w:rsidR="00F435C0" w:rsidRDefault="00F435C0" w14:paraId="43404B98" w14:textId="77777777">
                                  <w:pPr>
                                    <w:pStyle w:val="TableParagraph"/>
                                    <w:rPr>
                                      <w:rFonts w:ascii="Times New Roman"/>
                                      <w:sz w:val="12"/>
                                    </w:rPr>
                                  </w:pPr>
                                </w:p>
                              </w:tc>
                              <w:tc>
                                <w:tcPr>
                                  <w:tcW w:w="534" w:type="dxa"/>
                                </w:tcPr>
                                <w:p w:rsidR="00F435C0" w:rsidRDefault="00A457D0" w14:paraId="14A0E96D" w14:textId="77777777">
                                  <w:pPr>
                                    <w:pStyle w:val="TableParagraph"/>
                                    <w:spacing w:before="22"/>
                                    <w:ind w:right="38"/>
                                    <w:jc w:val="right"/>
                                    <w:rPr>
                                      <w:sz w:val="14"/>
                                    </w:rPr>
                                  </w:pPr>
                                  <w:r>
                                    <w:rPr>
                                      <w:color w:val="231F20"/>
                                      <w:spacing w:val="-2"/>
                                      <w:sz w:val="14"/>
                                    </w:rPr>
                                    <w:t>23.051</w:t>
                                  </w:r>
                                </w:p>
                              </w:tc>
                              <w:tc>
                                <w:tcPr>
                                  <w:tcW w:w="611" w:type="dxa"/>
                                </w:tcPr>
                                <w:p w:rsidR="00F435C0" w:rsidRDefault="00F435C0" w14:paraId="7C27C0F4" w14:textId="77777777">
                                  <w:pPr>
                                    <w:pStyle w:val="TableParagraph"/>
                                    <w:rPr>
                                      <w:rFonts w:ascii="Times New Roman"/>
                                      <w:sz w:val="12"/>
                                    </w:rPr>
                                  </w:pPr>
                                </w:p>
                              </w:tc>
                              <w:tc>
                                <w:tcPr>
                                  <w:tcW w:w="509" w:type="dxa"/>
                                </w:tcPr>
                                <w:p w:rsidR="00F435C0" w:rsidRDefault="00A457D0" w14:paraId="1C223FFD" w14:textId="77777777">
                                  <w:pPr>
                                    <w:pStyle w:val="TableParagraph"/>
                                    <w:spacing w:before="22"/>
                                    <w:ind w:right="15"/>
                                    <w:jc w:val="right"/>
                                    <w:rPr>
                                      <w:sz w:val="14"/>
                                    </w:rPr>
                                  </w:pPr>
                                  <w:r>
                                    <w:rPr>
                                      <w:color w:val="231F20"/>
                                      <w:spacing w:val="-2"/>
                                      <w:sz w:val="14"/>
                                    </w:rPr>
                                    <w:t>23.051</w:t>
                                  </w:r>
                                </w:p>
                              </w:tc>
                            </w:tr>
                            <w:tr w:rsidR="00F435C0" w14:paraId="58B8D1B1" w14:textId="77777777">
                              <w:trPr>
                                <w:trHeight w:val="510"/>
                              </w:trPr>
                              <w:tc>
                                <w:tcPr>
                                  <w:tcW w:w="339" w:type="dxa"/>
                                </w:tcPr>
                                <w:p w:rsidR="00F435C0" w:rsidRDefault="00F435C0" w14:paraId="5FC02CCF" w14:textId="77777777">
                                  <w:pPr>
                                    <w:pStyle w:val="TableParagraph"/>
                                    <w:spacing w:before="23"/>
                                    <w:rPr>
                                      <w:sz w:val="14"/>
                                    </w:rPr>
                                  </w:pPr>
                                </w:p>
                                <w:p w:rsidR="00F435C0" w:rsidRDefault="00A457D0" w14:paraId="6A83E5FA" w14:textId="77777777">
                                  <w:pPr>
                                    <w:pStyle w:val="TableParagraph"/>
                                    <w:ind w:left="-1" w:right="113"/>
                                    <w:jc w:val="center"/>
                                    <w:rPr>
                                      <w:sz w:val="14"/>
                                    </w:rPr>
                                  </w:pPr>
                                  <w:r>
                                    <w:rPr>
                                      <w:color w:val="231F20"/>
                                      <w:spacing w:val="-5"/>
                                      <w:sz w:val="14"/>
                                    </w:rPr>
                                    <w:t>FIN</w:t>
                                  </w:r>
                                </w:p>
                              </w:tc>
                              <w:tc>
                                <w:tcPr>
                                  <w:tcW w:w="340" w:type="dxa"/>
                                </w:tcPr>
                                <w:p w:rsidR="00F435C0" w:rsidRDefault="00F435C0" w14:paraId="611A8D6C" w14:textId="77777777">
                                  <w:pPr>
                                    <w:pStyle w:val="TableParagraph"/>
                                    <w:spacing w:before="23"/>
                                    <w:rPr>
                                      <w:sz w:val="14"/>
                                    </w:rPr>
                                  </w:pPr>
                                </w:p>
                                <w:p w:rsidR="00F435C0" w:rsidRDefault="00A457D0" w14:paraId="52B04DC3" w14:textId="77777777">
                                  <w:pPr>
                                    <w:pStyle w:val="TableParagraph"/>
                                    <w:ind w:left="-27" w:right="19"/>
                                    <w:jc w:val="center"/>
                                    <w:rPr>
                                      <w:sz w:val="14"/>
                                    </w:rPr>
                                  </w:pPr>
                                  <w:r>
                                    <w:rPr>
                                      <w:color w:val="231F20"/>
                                      <w:spacing w:val="-4"/>
                                      <w:sz w:val="14"/>
                                    </w:rPr>
                                    <w:t>10.00</w:t>
                                  </w:r>
                                </w:p>
                              </w:tc>
                              <w:tc>
                                <w:tcPr>
                                  <w:tcW w:w="994" w:type="dxa"/>
                                </w:tcPr>
                                <w:p w:rsidR="00F435C0" w:rsidRDefault="00A457D0" w14:paraId="50A41066" w14:textId="77777777">
                                  <w:pPr>
                                    <w:pStyle w:val="TableParagraph"/>
                                    <w:spacing w:before="22"/>
                                    <w:ind w:left="-2" w:right="96"/>
                                    <w:rPr>
                                      <w:sz w:val="14"/>
                                    </w:rPr>
                                  </w:pPr>
                                  <w:r>
                                    <w:rPr>
                                      <w:color w:val="231F20"/>
                                      <w:spacing w:val="-4"/>
                                      <w:w w:val="110"/>
                                      <w:sz w:val="14"/>
                                    </w:rPr>
                                    <w:t xml:space="preserve">Nog </w:t>
                                  </w:r>
                                  <w:r>
                                    <w:rPr>
                                      <w:color w:val="231F20"/>
                                      <w:spacing w:val="-2"/>
                                      <w:sz w:val="14"/>
                                    </w:rPr>
                                    <w:t>onverdeeld</w:t>
                                  </w:r>
                                </w:p>
                              </w:tc>
                              <w:tc>
                                <w:tcPr>
                                  <w:tcW w:w="90" w:type="dxa"/>
                                </w:tcPr>
                                <w:p w:rsidR="00F435C0" w:rsidRDefault="00F435C0" w14:paraId="4115FBBC" w14:textId="77777777">
                                  <w:pPr>
                                    <w:pStyle w:val="TableParagraph"/>
                                    <w:rPr>
                                      <w:rFonts w:ascii="Times New Roman"/>
                                      <w:sz w:val="12"/>
                                    </w:rPr>
                                  </w:pPr>
                                </w:p>
                              </w:tc>
                              <w:tc>
                                <w:tcPr>
                                  <w:tcW w:w="261" w:type="dxa"/>
                                </w:tcPr>
                                <w:p w:rsidR="00F435C0" w:rsidRDefault="00F435C0" w14:paraId="03673D9B" w14:textId="77777777">
                                  <w:pPr>
                                    <w:pStyle w:val="TableParagraph"/>
                                    <w:rPr>
                                      <w:rFonts w:ascii="Times New Roman"/>
                                      <w:sz w:val="12"/>
                                    </w:rPr>
                                  </w:pPr>
                                </w:p>
                              </w:tc>
                              <w:tc>
                                <w:tcPr>
                                  <w:tcW w:w="279" w:type="dxa"/>
                                </w:tcPr>
                                <w:p w:rsidR="00F435C0" w:rsidRDefault="00F435C0" w14:paraId="2AB322C6" w14:textId="77777777">
                                  <w:pPr>
                                    <w:pStyle w:val="TableParagraph"/>
                                    <w:rPr>
                                      <w:rFonts w:ascii="Times New Roman"/>
                                      <w:sz w:val="12"/>
                                    </w:rPr>
                                  </w:pPr>
                                </w:p>
                              </w:tc>
                              <w:tc>
                                <w:tcPr>
                                  <w:tcW w:w="487" w:type="dxa"/>
                                </w:tcPr>
                                <w:p w:rsidR="00F435C0" w:rsidRDefault="00F435C0" w14:paraId="3549DA00" w14:textId="77777777">
                                  <w:pPr>
                                    <w:pStyle w:val="TableParagraph"/>
                                    <w:rPr>
                                      <w:rFonts w:ascii="Times New Roman"/>
                                      <w:sz w:val="12"/>
                                    </w:rPr>
                                  </w:pPr>
                                </w:p>
                              </w:tc>
                              <w:tc>
                                <w:tcPr>
                                  <w:tcW w:w="613" w:type="dxa"/>
                                </w:tcPr>
                                <w:p w:rsidR="00F435C0" w:rsidRDefault="00F435C0" w14:paraId="6D3D0432" w14:textId="77777777">
                                  <w:pPr>
                                    <w:pStyle w:val="TableParagraph"/>
                                    <w:rPr>
                                      <w:rFonts w:ascii="Times New Roman"/>
                                      <w:sz w:val="12"/>
                                    </w:rPr>
                                  </w:pPr>
                                </w:p>
                              </w:tc>
                              <w:tc>
                                <w:tcPr>
                                  <w:tcW w:w="544" w:type="dxa"/>
                                </w:tcPr>
                                <w:p w:rsidR="00F435C0" w:rsidRDefault="00F435C0" w14:paraId="58D6D5F8" w14:textId="77777777">
                                  <w:pPr>
                                    <w:pStyle w:val="TableParagraph"/>
                                    <w:rPr>
                                      <w:rFonts w:ascii="Times New Roman"/>
                                      <w:sz w:val="12"/>
                                    </w:rPr>
                                  </w:pPr>
                                </w:p>
                              </w:tc>
                              <w:tc>
                                <w:tcPr>
                                  <w:tcW w:w="621" w:type="dxa"/>
                                </w:tcPr>
                                <w:p w:rsidR="00F435C0" w:rsidRDefault="00F435C0" w14:paraId="44DB62D6" w14:textId="77777777">
                                  <w:pPr>
                                    <w:pStyle w:val="TableParagraph"/>
                                    <w:rPr>
                                      <w:rFonts w:ascii="Times New Roman"/>
                                      <w:sz w:val="12"/>
                                    </w:rPr>
                                  </w:pPr>
                                </w:p>
                              </w:tc>
                              <w:tc>
                                <w:tcPr>
                                  <w:tcW w:w="544" w:type="dxa"/>
                                </w:tcPr>
                                <w:p w:rsidR="00F435C0" w:rsidRDefault="00F435C0" w14:paraId="2F6B7A1E" w14:textId="77777777">
                                  <w:pPr>
                                    <w:pStyle w:val="TableParagraph"/>
                                    <w:rPr>
                                      <w:rFonts w:ascii="Times New Roman"/>
                                      <w:sz w:val="12"/>
                                    </w:rPr>
                                  </w:pPr>
                                </w:p>
                              </w:tc>
                              <w:tc>
                                <w:tcPr>
                                  <w:tcW w:w="616" w:type="dxa"/>
                                </w:tcPr>
                                <w:p w:rsidR="00F435C0" w:rsidRDefault="00F435C0" w14:paraId="4938AA96" w14:textId="77777777">
                                  <w:pPr>
                                    <w:pStyle w:val="TableParagraph"/>
                                    <w:rPr>
                                      <w:rFonts w:ascii="Times New Roman"/>
                                      <w:sz w:val="12"/>
                                    </w:rPr>
                                  </w:pPr>
                                </w:p>
                              </w:tc>
                              <w:tc>
                                <w:tcPr>
                                  <w:tcW w:w="539" w:type="dxa"/>
                                </w:tcPr>
                                <w:p w:rsidR="00F435C0" w:rsidRDefault="00F435C0" w14:paraId="1DF52698" w14:textId="77777777">
                                  <w:pPr>
                                    <w:pStyle w:val="TableParagraph"/>
                                    <w:rPr>
                                      <w:rFonts w:ascii="Times New Roman"/>
                                      <w:sz w:val="12"/>
                                    </w:rPr>
                                  </w:pPr>
                                </w:p>
                              </w:tc>
                              <w:tc>
                                <w:tcPr>
                                  <w:tcW w:w="621" w:type="dxa"/>
                                </w:tcPr>
                                <w:p w:rsidR="00F435C0" w:rsidRDefault="00F435C0" w14:paraId="60D6507C" w14:textId="77777777">
                                  <w:pPr>
                                    <w:pStyle w:val="TableParagraph"/>
                                    <w:rPr>
                                      <w:rFonts w:ascii="Times New Roman"/>
                                      <w:sz w:val="12"/>
                                    </w:rPr>
                                  </w:pPr>
                                </w:p>
                              </w:tc>
                              <w:tc>
                                <w:tcPr>
                                  <w:tcW w:w="544" w:type="dxa"/>
                                </w:tcPr>
                                <w:p w:rsidR="00F435C0" w:rsidRDefault="00F435C0" w14:paraId="18DA98E4" w14:textId="77777777">
                                  <w:pPr>
                                    <w:pStyle w:val="TableParagraph"/>
                                    <w:rPr>
                                      <w:rFonts w:ascii="Times New Roman"/>
                                      <w:sz w:val="12"/>
                                    </w:rPr>
                                  </w:pPr>
                                </w:p>
                              </w:tc>
                              <w:tc>
                                <w:tcPr>
                                  <w:tcW w:w="626" w:type="dxa"/>
                                </w:tcPr>
                                <w:p w:rsidR="00F435C0" w:rsidRDefault="00F435C0" w14:paraId="15280F43" w14:textId="77777777">
                                  <w:pPr>
                                    <w:pStyle w:val="TableParagraph"/>
                                    <w:rPr>
                                      <w:rFonts w:ascii="Times New Roman"/>
                                      <w:sz w:val="12"/>
                                    </w:rPr>
                                  </w:pPr>
                                </w:p>
                              </w:tc>
                              <w:tc>
                                <w:tcPr>
                                  <w:tcW w:w="534" w:type="dxa"/>
                                </w:tcPr>
                                <w:p w:rsidR="00F435C0" w:rsidRDefault="00F435C0" w14:paraId="3CDE4C2A" w14:textId="77777777">
                                  <w:pPr>
                                    <w:pStyle w:val="TableParagraph"/>
                                    <w:rPr>
                                      <w:rFonts w:ascii="Times New Roman"/>
                                      <w:sz w:val="12"/>
                                    </w:rPr>
                                  </w:pPr>
                                </w:p>
                              </w:tc>
                              <w:tc>
                                <w:tcPr>
                                  <w:tcW w:w="611" w:type="dxa"/>
                                </w:tcPr>
                                <w:p w:rsidR="00F435C0" w:rsidRDefault="00F435C0" w14:paraId="371CC465" w14:textId="77777777">
                                  <w:pPr>
                                    <w:pStyle w:val="TableParagraph"/>
                                    <w:rPr>
                                      <w:rFonts w:ascii="Times New Roman"/>
                                      <w:sz w:val="12"/>
                                    </w:rPr>
                                  </w:pPr>
                                </w:p>
                              </w:tc>
                              <w:tc>
                                <w:tcPr>
                                  <w:tcW w:w="509" w:type="dxa"/>
                                </w:tcPr>
                                <w:p w:rsidR="00F435C0" w:rsidRDefault="00F435C0" w14:paraId="65A72810" w14:textId="77777777">
                                  <w:pPr>
                                    <w:pStyle w:val="TableParagraph"/>
                                    <w:rPr>
                                      <w:rFonts w:ascii="Times New Roman"/>
                                      <w:sz w:val="12"/>
                                    </w:rPr>
                                  </w:pPr>
                                </w:p>
                              </w:tc>
                            </w:tr>
                            <w:tr w:rsidR="00F435C0" w14:paraId="76C82822" w14:textId="77777777">
                              <w:trPr>
                                <w:trHeight w:val="509"/>
                              </w:trPr>
                              <w:tc>
                                <w:tcPr>
                                  <w:tcW w:w="339" w:type="dxa"/>
                                </w:tcPr>
                                <w:p w:rsidR="00F435C0" w:rsidRDefault="00F435C0" w14:paraId="45515203" w14:textId="77777777">
                                  <w:pPr>
                                    <w:pStyle w:val="TableParagraph"/>
                                    <w:spacing w:before="146"/>
                                    <w:rPr>
                                      <w:sz w:val="14"/>
                                    </w:rPr>
                                  </w:pPr>
                                </w:p>
                                <w:p w:rsidR="00F435C0" w:rsidRDefault="00A457D0" w14:paraId="5BC40758" w14:textId="77777777">
                                  <w:pPr>
                                    <w:pStyle w:val="TableParagraph"/>
                                    <w:ind w:left="-1" w:right="74"/>
                                    <w:jc w:val="center"/>
                                    <w:rPr>
                                      <w:rFonts w:ascii="Gill Sans MT"/>
                                      <w:b/>
                                      <w:sz w:val="14"/>
                                    </w:rPr>
                                  </w:pPr>
                                  <w:r>
                                    <w:rPr>
                                      <w:rFonts w:ascii="Gill Sans MT"/>
                                      <w:b/>
                                      <w:color w:val="231F20"/>
                                      <w:spacing w:val="-5"/>
                                      <w:w w:val="90"/>
                                      <w:sz w:val="14"/>
                                    </w:rPr>
                                    <w:t>DEF</w:t>
                                  </w:r>
                                </w:p>
                              </w:tc>
                              <w:tc>
                                <w:tcPr>
                                  <w:tcW w:w="340" w:type="dxa"/>
                                </w:tcPr>
                                <w:p w:rsidR="00F435C0" w:rsidRDefault="00F435C0" w14:paraId="0A5A9509" w14:textId="77777777">
                                  <w:pPr>
                                    <w:pStyle w:val="TableParagraph"/>
                                    <w:rPr>
                                      <w:rFonts w:ascii="Times New Roman"/>
                                      <w:sz w:val="12"/>
                                    </w:rPr>
                                  </w:pPr>
                                </w:p>
                              </w:tc>
                              <w:tc>
                                <w:tcPr>
                                  <w:tcW w:w="994" w:type="dxa"/>
                                </w:tcPr>
                                <w:p w:rsidR="00F435C0" w:rsidRDefault="00A457D0" w14:paraId="50143A7C" w14:textId="77777777">
                                  <w:pPr>
                                    <w:pStyle w:val="TableParagraph"/>
                                    <w:spacing w:before="145" w:line="252" w:lineRule="auto"/>
                                    <w:ind w:left="-2"/>
                                    <w:rPr>
                                      <w:rFonts w:ascii="Gill Sans MT"/>
                                      <w:b/>
                                      <w:sz w:val="14"/>
                                    </w:rPr>
                                  </w:pPr>
                                  <w:r>
                                    <w:rPr>
                                      <w:rFonts w:ascii="Gill Sans MT"/>
                                      <w:b/>
                                      <w:color w:val="231F20"/>
                                      <w:spacing w:val="-4"/>
                                      <w:w w:val="90"/>
                                      <w:sz w:val="14"/>
                                    </w:rPr>
                                    <w:t>10.</w:t>
                                  </w:r>
                                  <w:r>
                                    <w:rPr>
                                      <w:rFonts w:ascii="Gill Sans MT"/>
                                      <w:b/>
                                      <w:color w:val="231F20"/>
                                      <w:spacing w:val="-2"/>
                                      <w:w w:val="90"/>
                                      <w:sz w:val="14"/>
                                    </w:rPr>
                                    <w:t xml:space="preserve"> </w:t>
                                  </w:r>
                                  <w:r>
                                    <w:rPr>
                                      <w:rFonts w:ascii="Gill Sans MT"/>
                                      <w:b/>
                                      <w:color w:val="231F20"/>
                                      <w:spacing w:val="-4"/>
                                      <w:w w:val="90"/>
                                      <w:sz w:val="14"/>
                                    </w:rPr>
                                    <w:t>TOTAAL</w:t>
                                  </w:r>
                                  <w:r>
                                    <w:rPr>
                                      <w:rFonts w:ascii="Gill Sans MT"/>
                                      <w:b/>
                                      <w:color w:val="231F20"/>
                                      <w:spacing w:val="40"/>
                                      <w:sz w:val="14"/>
                                    </w:rPr>
                                    <w:t xml:space="preserve"> </w:t>
                                  </w:r>
                                  <w:r>
                                    <w:rPr>
                                      <w:rFonts w:ascii="Gill Sans MT"/>
                                      <w:b/>
                                      <w:color w:val="231F20"/>
                                      <w:spacing w:val="-2"/>
                                      <w:sz w:val="14"/>
                                    </w:rPr>
                                    <w:t>DEFENSIE</w:t>
                                  </w:r>
                                </w:p>
                              </w:tc>
                              <w:tc>
                                <w:tcPr>
                                  <w:tcW w:w="90" w:type="dxa"/>
                                </w:tcPr>
                                <w:p w:rsidR="00F435C0" w:rsidRDefault="00F435C0" w14:paraId="33147413" w14:textId="77777777">
                                  <w:pPr>
                                    <w:pStyle w:val="TableParagraph"/>
                                    <w:rPr>
                                      <w:rFonts w:ascii="Times New Roman"/>
                                      <w:sz w:val="12"/>
                                    </w:rPr>
                                  </w:pPr>
                                </w:p>
                              </w:tc>
                              <w:tc>
                                <w:tcPr>
                                  <w:tcW w:w="261" w:type="dxa"/>
                                </w:tcPr>
                                <w:p w:rsidR="00F435C0" w:rsidRDefault="00F435C0" w14:paraId="32B5CC41" w14:textId="77777777">
                                  <w:pPr>
                                    <w:pStyle w:val="TableParagraph"/>
                                    <w:rPr>
                                      <w:rFonts w:ascii="Times New Roman"/>
                                      <w:sz w:val="12"/>
                                    </w:rPr>
                                  </w:pPr>
                                </w:p>
                              </w:tc>
                              <w:tc>
                                <w:tcPr>
                                  <w:tcW w:w="279" w:type="dxa"/>
                                </w:tcPr>
                                <w:p w:rsidR="00F435C0" w:rsidRDefault="00F435C0" w14:paraId="03699ACE" w14:textId="77777777">
                                  <w:pPr>
                                    <w:pStyle w:val="TableParagraph"/>
                                    <w:spacing w:before="144"/>
                                    <w:rPr>
                                      <w:sz w:val="14"/>
                                    </w:rPr>
                                  </w:pPr>
                                </w:p>
                                <w:p w:rsidR="00F435C0" w:rsidRDefault="00A457D0" w14:paraId="0564855D" w14:textId="77777777">
                                  <w:pPr>
                                    <w:pStyle w:val="TableParagraph"/>
                                    <w:spacing w:before="1"/>
                                    <w:ind w:left="61" w:right="-101"/>
                                    <w:rPr>
                                      <w:rFonts w:ascii="Gill Sans MT" w:hAnsi="Gill Sans MT"/>
                                      <w:b/>
                                      <w:sz w:val="14"/>
                                    </w:rPr>
                                  </w:pPr>
                                  <w:r>
                                    <w:rPr>
                                      <w:rFonts w:ascii="Arial" w:hAnsi="Arial"/>
                                      <w:b/>
                                      <w:color w:val="231F20"/>
                                      <w:spacing w:val="-39"/>
                                      <w:sz w:val="14"/>
                                    </w:rPr>
                                    <w:t>‒</w:t>
                                  </w:r>
                                  <w:r>
                                    <w:rPr>
                                      <w:rFonts w:ascii="Gill Sans MT" w:hAnsi="Gill Sans MT"/>
                                      <w:b/>
                                      <w:color w:val="231F20"/>
                                      <w:spacing w:val="-4"/>
                                      <w:sz w:val="14"/>
                                    </w:rPr>
                                    <w:t>4.34</w:t>
                                  </w:r>
                                </w:p>
                              </w:tc>
                              <w:tc>
                                <w:tcPr>
                                  <w:tcW w:w="487" w:type="dxa"/>
                                </w:tcPr>
                                <w:p w:rsidR="00F435C0" w:rsidRDefault="00F435C0" w14:paraId="7C5D00EC" w14:textId="77777777">
                                  <w:pPr>
                                    <w:pStyle w:val="TableParagraph"/>
                                    <w:spacing w:before="146"/>
                                    <w:rPr>
                                      <w:sz w:val="14"/>
                                    </w:rPr>
                                  </w:pPr>
                                </w:p>
                                <w:p w:rsidR="00F435C0" w:rsidRDefault="00A457D0" w14:paraId="16F94A29" w14:textId="77777777">
                                  <w:pPr>
                                    <w:pStyle w:val="TableParagraph"/>
                                    <w:ind w:right="43"/>
                                    <w:jc w:val="right"/>
                                    <w:rPr>
                                      <w:rFonts w:ascii="Gill Sans MT"/>
                                      <w:b/>
                                      <w:sz w:val="14"/>
                                    </w:rPr>
                                  </w:pPr>
                                  <w:r>
                                    <w:rPr>
                                      <w:rFonts w:ascii="Gill Sans MT"/>
                                      <w:b/>
                                      <w:color w:val="231F20"/>
                                      <w:spacing w:val="-2"/>
                                      <w:sz w:val="14"/>
                                    </w:rPr>
                                    <w:t>9.039</w:t>
                                  </w:r>
                                </w:p>
                              </w:tc>
                              <w:tc>
                                <w:tcPr>
                                  <w:tcW w:w="613" w:type="dxa"/>
                                </w:tcPr>
                                <w:p w:rsidR="00F435C0" w:rsidRDefault="00F435C0" w14:paraId="749EB413" w14:textId="77777777">
                                  <w:pPr>
                                    <w:pStyle w:val="TableParagraph"/>
                                    <w:spacing w:before="144"/>
                                    <w:rPr>
                                      <w:sz w:val="14"/>
                                    </w:rPr>
                                  </w:pPr>
                                </w:p>
                                <w:p w:rsidR="00F435C0" w:rsidRDefault="00A457D0" w14:paraId="076F2B0D" w14:textId="77777777">
                                  <w:pPr>
                                    <w:pStyle w:val="TableParagraph"/>
                                    <w:spacing w:before="1"/>
                                    <w:ind w:left="-13" w:right="84"/>
                                    <w:jc w:val="right"/>
                                    <w:rPr>
                                      <w:rFonts w:ascii="Arial" w:hAnsi="Arial"/>
                                      <w:b/>
                                      <w:sz w:val="14"/>
                                    </w:rPr>
                                  </w:pPr>
                                  <w:r>
                                    <w:rPr>
                                      <w:rFonts w:ascii="Arial" w:hAnsi="Arial"/>
                                      <w:b/>
                                      <w:color w:val="231F20"/>
                                      <w:spacing w:val="-10"/>
                                      <w:sz w:val="14"/>
                                    </w:rPr>
                                    <w:t>‒</w:t>
                                  </w:r>
                                </w:p>
                              </w:tc>
                              <w:tc>
                                <w:tcPr>
                                  <w:tcW w:w="544" w:type="dxa"/>
                                </w:tcPr>
                                <w:p w:rsidR="00F435C0" w:rsidRDefault="00F435C0" w14:paraId="4ED345CC" w14:textId="77777777">
                                  <w:pPr>
                                    <w:pStyle w:val="TableParagraph"/>
                                    <w:spacing w:before="144"/>
                                    <w:rPr>
                                      <w:sz w:val="14"/>
                                    </w:rPr>
                                  </w:pPr>
                                </w:p>
                                <w:p w:rsidR="00F435C0" w:rsidRDefault="00A457D0" w14:paraId="1A29862B" w14:textId="77777777">
                                  <w:pPr>
                                    <w:pStyle w:val="TableParagraph"/>
                                    <w:spacing w:before="1"/>
                                    <w:ind w:right="47"/>
                                    <w:jc w:val="right"/>
                                    <w:rPr>
                                      <w:rFonts w:ascii="Arial" w:hAnsi="Arial"/>
                                      <w:b/>
                                      <w:sz w:val="14"/>
                                    </w:rPr>
                                  </w:pPr>
                                  <w:r>
                                    <w:rPr>
                                      <w:rFonts w:ascii="Arial" w:hAnsi="Arial"/>
                                      <w:b/>
                                      <w:color w:val="231F20"/>
                                      <w:spacing w:val="-10"/>
                                      <w:sz w:val="14"/>
                                    </w:rPr>
                                    <w:t>‒</w:t>
                                  </w:r>
                                </w:p>
                              </w:tc>
                              <w:tc>
                                <w:tcPr>
                                  <w:tcW w:w="621" w:type="dxa"/>
                                </w:tcPr>
                                <w:p w:rsidR="00F435C0" w:rsidRDefault="00F435C0" w14:paraId="460CD80B" w14:textId="77777777">
                                  <w:pPr>
                                    <w:pStyle w:val="TableParagraph"/>
                                    <w:spacing w:before="144"/>
                                    <w:rPr>
                                      <w:sz w:val="14"/>
                                    </w:rPr>
                                  </w:pPr>
                                </w:p>
                                <w:p w:rsidR="00F435C0" w:rsidRDefault="00A457D0" w14:paraId="75C8EF37" w14:textId="77777777">
                                  <w:pPr>
                                    <w:pStyle w:val="TableParagraph"/>
                                    <w:spacing w:before="1"/>
                                    <w:ind w:right="86"/>
                                    <w:jc w:val="right"/>
                                    <w:rPr>
                                      <w:rFonts w:ascii="Arial" w:hAnsi="Arial"/>
                                      <w:b/>
                                      <w:sz w:val="14"/>
                                    </w:rPr>
                                  </w:pPr>
                                  <w:r>
                                    <w:rPr>
                                      <w:rFonts w:ascii="Arial" w:hAnsi="Arial"/>
                                      <w:b/>
                                      <w:color w:val="231F20"/>
                                      <w:spacing w:val="-10"/>
                                      <w:sz w:val="14"/>
                                    </w:rPr>
                                    <w:t>‒</w:t>
                                  </w:r>
                                </w:p>
                              </w:tc>
                              <w:tc>
                                <w:tcPr>
                                  <w:tcW w:w="544" w:type="dxa"/>
                                </w:tcPr>
                                <w:p w:rsidR="00F435C0" w:rsidRDefault="00F435C0" w14:paraId="388E0D4A" w14:textId="77777777">
                                  <w:pPr>
                                    <w:pStyle w:val="TableParagraph"/>
                                    <w:spacing w:before="144"/>
                                    <w:rPr>
                                      <w:sz w:val="14"/>
                                    </w:rPr>
                                  </w:pPr>
                                </w:p>
                                <w:p w:rsidR="00F435C0" w:rsidRDefault="00A457D0" w14:paraId="3CA0908C" w14:textId="77777777">
                                  <w:pPr>
                                    <w:pStyle w:val="TableParagraph"/>
                                    <w:spacing w:before="1"/>
                                    <w:ind w:right="48"/>
                                    <w:jc w:val="right"/>
                                    <w:rPr>
                                      <w:rFonts w:ascii="Arial" w:hAnsi="Arial"/>
                                      <w:b/>
                                      <w:sz w:val="14"/>
                                    </w:rPr>
                                  </w:pPr>
                                  <w:r>
                                    <w:rPr>
                                      <w:rFonts w:ascii="Arial" w:hAnsi="Arial"/>
                                      <w:b/>
                                      <w:color w:val="231F20"/>
                                      <w:spacing w:val="-10"/>
                                      <w:sz w:val="14"/>
                                    </w:rPr>
                                    <w:t>‒</w:t>
                                  </w:r>
                                </w:p>
                              </w:tc>
                              <w:tc>
                                <w:tcPr>
                                  <w:tcW w:w="616" w:type="dxa"/>
                                </w:tcPr>
                                <w:p w:rsidR="00F435C0" w:rsidRDefault="00F435C0" w14:paraId="76D61B54" w14:textId="77777777">
                                  <w:pPr>
                                    <w:pStyle w:val="TableParagraph"/>
                                    <w:spacing w:before="144"/>
                                    <w:rPr>
                                      <w:sz w:val="14"/>
                                    </w:rPr>
                                  </w:pPr>
                                </w:p>
                                <w:p w:rsidR="00F435C0" w:rsidRDefault="00A457D0" w14:paraId="0EE368DE" w14:textId="77777777">
                                  <w:pPr>
                                    <w:pStyle w:val="TableParagraph"/>
                                    <w:spacing w:before="1"/>
                                    <w:ind w:right="83"/>
                                    <w:jc w:val="right"/>
                                    <w:rPr>
                                      <w:rFonts w:ascii="Arial" w:hAnsi="Arial"/>
                                      <w:b/>
                                      <w:sz w:val="14"/>
                                    </w:rPr>
                                  </w:pPr>
                                  <w:r>
                                    <w:rPr>
                                      <w:rFonts w:ascii="Arial" w:hAnsi="Arial"/>
                                      <w:b/>
                                      <w:color w:val="231F20"/>
                                      <w:spacing w:val="-10"/>
                                      <w:sz w:val="14"/>
                                    </w:rPr>
                                    <w:t>‒</w:t>
                                  </w:r>
                                </w:p>
                              </w:tc>
                              <w:tc>
                                <w:tcPr>
                                  <w:tcW w:w="539" w:type="dxa"/>
                                </w:tcPr>
                                <w:p w:rsidR="00F435C0" w:rsidRDefault="00F435C0" w14:paraId="453AD029" w14:textId="77777777">
                                  <w:pPr>
                                    <w:pStyle w:val="TableParagraph"/>
                                    <w:spacing w:before="144"/>
                                    <w:rPr>
                                      <w:sz w:val="14"/>
                                    </w:rPr>
                                  </w:pPr>
                                </w:p>
                                <w:p w:rsidR="00F435C0" w:rsidRDefault="00A457D0" w14:paraId="7C50819E" w14:textId="77777777">
                                  <w:pPr>
                                    <w:pStyle w:val="TableParagraph"/>
                                    <w:spacing w:before="1"/>
                                    <w:ind w:right="50"/>
                                    <w:jc w:val="right"/>
                                    <w:rPr>
                                      <w:rFonts w:ascii="Arial" w:hAnsi="Arial"/>
                                      <w:b/>
                                      <w:sz w:val="14"/>
                                    </w:rPr>
                                  </w:pPr>
                                  <w:r>
                                    <w:rPr>
                                      <w:rFonts w:ascii="Arial" w:hAnsi="Arial"/>
                                      <w:b/>
                                      <w:color w:val="231F20"/>
                                      <w:spacing w:val="-10"/>
                                      <w:sz w:val="14"/>
                                    </w:rPr>
                                    <w:t>‒</w:t>
                                  </w:r>
                                </w:p>
                              </w:tc>
                              <w:tc>
                                <w:tcPr>
                                  <w:tcW w:w="621" w:type="dxa"/>
                                </w:tcPr>
                                <w:p w:rsidR="00F435C0" w:rsidRDefault="00F435C0" w14:paraId="37898A9A" w14:textId="77777777">
                                  <w:pPr>
                                    <w:pStyle w:val="TableParagraph"/>
                                    <w:spacing w:before="144"/>
                                    <w:rPr>
                                      <w:sz w:val="14"/>
                                    </w:rPr>
                                  </w:pPr>
                                </w:p>
                                <w:p w:rsidR="00F435C0" w:rsidRDefault="00A457D0" w14:paraId="329707B1"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544" w:type="dxa"/>
                                </w:tcPr>
                                <w:p w:rsidR="00F435C0" w:rsidRDefault="00F435C0" w14:paraId="670EF1A8" w14:textId="77777777">
                                  <w:pPr>
                                    <w:pStyle w:val="TableParagraph"/>
                                    <w:spacing w:before="144"/>
                                    <w:rPr>
                                      <w:sz w:val="14"/>
                                    </w:rPr>
                                  </w:pPr>
                                </w:p>
                                <w:p w:rsidR="00F435C0" w:rsidRDefault="00A457D0" w14:paraId="4359AA80" w14:textId="77777777">
                                  <w:pPr>
                                    <w:pStyle w:val="TableParagraph"/>
                                    <w:spacing w:before="1"/>
                                    <w:ind w:right="51"/>
                                    <w:jc w:val="right"/>
                                    <w:rPr>
                                      <w:rFonts w:ascii="Arial" w:hAnsi="Arial"/>
                                      <w:b/>
                                      <w:sz w:val="14"/>
                                    </w:rPr>
                                  </w:pPr>
                                  <w:r>
                                    <w:rPr>
                                      <w:rFonts w:ascii="Arial" w:hAnsi="Arial"/>
                                      <w:b/>
                                      <w:color w:val="231F20"/>
                                      <w:spacing w:val="-10"/>
                                      <w:sz w:val="14"/>
                                    </w:rPr>
                                    <w:t>‒</w:t>
                                  </w:r>
                                </w:p>
                              </w:tc>
                              <w:tc>
                                <w:tcPr>
                                  <w:tcW w:w="626" w:type="dxa"/>
                                </w:tcPr>
                                <w:p w:rsidR="00F435C0" w:rsidRDefault="00F435C0" w14:paraId="61EEBCA0" w14:textId="77777777">
                                  <w:pPr>
                                    <w:pStyle w:val="TableParagraph"/>
                                    <w:spacing w:before="144"/>
                                    <w:rPr>
                                      <w:sz w:val="14"/>
                                    </w:rPr>
                                  </w:pPr>
                                </w:p>
                                <w:p w:rsidR="00F435C0" w:rsidRDefault="00A457D0" w14:paraId="1EC734F2" w14:textId="77777777">
                                  <w:pPr>
                                    <w:pStyle w:val="TableParagraph"/>
                                    <w:spacing w:before="1"/>
                                    <w:ind w:right="96"/>
                                    <w:jc w:val="right"/>
                                    <w:rPr>
                                      <w:rFonts w:ascii="Arial" w:hAnsi="Arial"/>
                                      <w:b/>
                                      <w:sz w:val="14"/>
                                    </w:rPr>
                                  </w:pPr>
                                  <w:r>
                                    <w:rPr>
                                      <w:rFonts w:ascii="Arial" w:hAnsi="Arial"/>
                                      <w:b/>
                                      <w:color w:val="231F20"/>
                                      <w:spacing w:val="-10"/>
                                      <w:sz w:val="14"/>
                                    </w:rPr>
                                    <w:t>‒</w:t>
                                  </w:r>
                                </w:p>
                              </w:tc>
                              <w:tc>
                                <w:tcPr>
                                  <w:tcW w:w="534" w:type="dxa"/>
                                </w:tcPr>
                                <w:p w:rsidR="00F435C0" w:rsidRDefault="00F435C0" w14:paraId="5B46F431" w14:textId="77777777">
                                  <w:pPr>
                                    <w:pStyle w:val="TableParagraph"/>
                                    <w:spacing w:before="144"/>
                                    <w:rPr>
                                      <w:sz w:val="14"/>
                                    </w:rPr>
                                  </w:pPr>
                                </w:p>
                                <w:p w:rsidR="00F435C0" w:rsidRDefault="00A457D0" w14:paraId="4C12D231" w14:textId="77777777">
                                  <w:pPr>
                                    <w:pStyle w:val="TableParagraph"/>
                                    <w:spacing w:before="1"/>
                                    <w:ind w:right="38"/>
                                    <w:jc w:val="right"/>
                                    <w:rPr>
                                      <w:rFonts w:ascii="Arial" w:hAnsi="Arial"/>
                                      <w:b/>
                                      <w:sz w:val="14"/>
                                    </w:rPr>
                                  </w:pPr>
                                  <w:r>
                                    <w:rPr>
                                      <w:rFonts w:ascii="Arial" w:hAnsi="Arial"/>
                                      <w:b/>
                                      <w:color w:val="231F20"/>
                                      <w:spacing w:val="-10"/>
                                      <w:sz w:val="14"/>
                                    </w:rPr>
                                    <w:t>‒</w:t>
                                  </w:r>
                                </w:p>
                              </w:tc>
                              <w:tc>
                                <w:tcPr>
                                  <w:tcW w:w="611" w:type="dxa"/>
                                </w:tcPr>
                                <w:p w:rsidR="00F435C0" w:rsidRDefault="00F435C0" w14:paraId="09168C34" w14:textId="77777777">
                                  <w:pPr>
                                    <w:pStyle w:val="TableParagraph"/>
                                    <w:spacing w:before="144"/>
                                    <w:rPr>
                                      <w:sz w:val="14"/>
                                    </w:rPr>
                                  </w:pPr>
                                </w:p>
                                <w:p w:rsidR="00F435C0" w:rsidRDefault="00A457D0" w14:paraId="410D57AB" w14:textId="77777777">
                                  <w:pPr>
                                    <w:pStyle w:val="TableParagraph"/>
                                    <w:spacing w:before="1"/>
                                    <w:ind w:right="97"/>
                                    <w:jc w:val="right"/>
                                    <w:rPr>
                                      <w:rFonts w:ascii="Arial" w:hAnsi="Arial"/>
                                      <w:b/>
                                      <w:sz w:val="14"/>
                                    </w:rPr>
                                  </w:pPr>
                                  <w:r>
                                    <w:rPr>
                                      <w:rFonts w:ascii="Arial" w:hAnsi="Arial"/>
                                      <w:b/>
                                      <w:color w:val="231F20"/>
                                      <w:spacing w:val="-10"/>
                                      <w:sz w:val="14"/>
                                    </w:rPr>
                                    <w:t>‒</w:t>
                                  </w:r>
                                </w:p>
                              </w:tc>
                              <w:tc>
                                <w:tcPr>
                                  <w:tcW w:w="509" w:type="dxa"/>
                                </w:tcPr>
                                <w:p w:rsidR="00F435C0" w:rsidRDefault="00F435C0" w14:paraId="37E91E7A" w14:textId="77777777">
                                  <w:pPr>
                                    <w:pStyle w:val="TableParagraph"/>
                                    <w:spacing w:before="144"/>
                                    <w:rPr>
                                      <w:sz w:val="14"/>
                                    </w:rPr>
                                  </w:pPr>
                                </w:p>
                                <w:p w:rsidR="00F435C0" w:rsidRDefault="00A457D0" w14:paraId="0543029E" w14:textId="77777777">
                                  <w:pPr>
                                    <w:pStyle w:val="TableParagraph"/>
                                    <w:spacing w:before="1"/>
                                    <w:ind w:right="15"/>
                                    <w:jc w:val="right"/>
                                    <w:rPr>
                                      <w:rFonts w:ascii="Arial" w:hAnsi="Arial"/>
                                      <w:b/>
                                      <w:sz w:val="14"/>
                                    </w:rPr>
                                  </w:pPr>
                                  <w:r>
                                    <w:rPr>
                                      <w:rFonts w:ascii="Arial" w:hAnsi="Arial"/>
                                      <w:b/>
                                      <w:color w:val="231F20"/>
                                      <w:spacing w:val="-10"/>
                                      <w:sz w:val="14"/>
                                    </w:rPr>
                                    <w:t>‒</w:t>
                                  </w:r>
                                </w:p>
                              </w:tc>
                            </w:tr>
                            <w:tr w:rsidR="00F435C0" w14:paraId="2725AF45" w14:textId="77777777">
                              <w:trPr>
                                <w:trHeight w:val="226"/>
                              </w:trPr>
                              <w:tc>
                                <w:tcPr>
                                  <w:tcW w:w="339" w:type="dxa"/>
                                </w:tcPr>
                                <w:p w:rsidR="00F435C0" w:rsidRDefault="00A457D0" w14:paraId="77B89E27"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00983D7A" w14:textId="77777777">
                                  <w:pPr>
                                    <w:pStyle w:val="TableParagraph"/>
                                    <w:spacing w:before="22"/>
                                    <w:ind w:right="1"/>
                                    <w:jc w:val="center"/>
                                    <w:rPr>
                                      <w:sz w:val="14"/>
                                    </w:rPr>
                                  </w:pPr>
                                  <w:r>
                                    <w:rPr>
                                      <w:color w:val="231F20"/>
                                      <w:spacing w:val="-5"/>
                                      <w:sz w:val="14"/>
                                    </w:rPr>
                                    <w:t>01.01</w:t>
                                  </w:r>
                                </w:p>
                              </w:tc>
                              <w:tc>
                                <w:tcPr>
                                  <w:tcW w:w="1345" w:type="dxa"/>
                                  <w:gridSpan w:val="3"/>
                                </w:tcPr>
                                <w:p w:rsidR="00F435C0" w:rsidRDefault="00A457D0" w14:paraId="6B7B15CF" w14:textId="77777777">
                                  <w:pPr>
                                    <w:pStyle w:val="TableParagraph"/>
                                    <w:spacing w:before="22"/>
                                    <w:ind w:left="-2"/>
                                    <w:rPr>
                                      <w:sz w:val="14"/>
                                    </w:rPr>
                                  </w:pPr>
                                  <w:proofErr w:type="spellStart"/>
                                  <w:r>
                                    <w:rPr>
                                      <w:color w:val="231F20"/>
                                      <w:spacing w:val="-2"/>
                                      <w:sz w:val="14"/>
                                    </w:rPr>
                                    <w:t>Programmauitgaven</w:t>
                                  </w:r>
                                  <w:proofErr w:type="spellEnd"/>
                                </w:p>
                              </w:tc>
                              <w:tc>
                                <w:tcPr>
                                  <w:tcW w:w="766" w:type="dxa"/>
                                  <w:gridSpan w:val="2"/>
                                </w:tcPr>
                                <w:p w:rsidR="00F435C0" w:rsidRDefault="00A457D0" w14:paraId="6C0091A5" w14:textId="77777777">
                                  <w:pPr>
                                    <w:pStyle w:val="TableParagraph"/>
                                    <w:spacing w:before="22"/>
                                    <w:ind w:left="107"/>
                                    <w:rPr>
                                      <w:sz w:val="14"/>
                                    </w:rPr>
                                  </w:pPr>
                                  <w:r>
                                    <w:rPr>
                                      <w:color w:val="231F20"/>
                                      <w:spacing w:val="-2"/>
                                      <w:sz w:val="14"/>
                                    </w:rPr>
                                    <w:t>4.314.373</w:t>
                                  </w:r>
                                </w:p>
                              </w:tc>
                              <w:tc>
                                <w:tcPr>
                                  <w:tcW w:w="613" w:type="dxa"/>
                                </w:tcPr>
                                <w:p w:rsidR="00F435C0" w:rsidRDefault="00F435C0" w14:paraId="6CE05E73" w14:textId="77777777">
                                  <w:pPr>
                                    <w:pStyle w:val="TableParagraph"/>
                                    <w:rPr>
                                      <w:rFonts w:ascii="Times New Roman"/>
                                      <w:sz w:val="12"/>
                                    </w:rPr>
                                  </w:pPr>
                                </w:p>
                              </w:tc>
                              <w:tc>
                                <w:tcPr>
                                  <w:tcW w:w="544" w:type="dxa"/>
                                </w:tcPr>
                                <w:p w:rsidR="00F435C0" w:rsidRDefault="00F435C0" w14:paraId="76945730" w14:textId="77777777">
                                  <w:pPr>
                                    <w:pStyle w:val="TableParagraph"/>
                                    <w:rPr>
                                      <w:rFonts w:ascii="Times New Roman"/>
                                      <w:sz w:val="12"/>
                                    </w:rPr>
                                  </w:pPr>
                                </w:p>
                              </w:tc>
                              <w:tc>
                                <w:tcPr>
                                  <w:tcW w:w="621" w:type="dxa"/>
                                </w:tcPr>
                                <w:p w:rsidR="00F435C0" w:rsidRDefault="00F435C0" w14:paraId="33E1BE8E" w14:textId="77777777">
                                  <w:pPr>
                                    <w:pStyle w:val="TableParagraph"/>
                                    <w:rPr>
                                      <w:rFonts w:ascii="Times New Roman"/>
                                      <w:sz w:val="12"/>
                                    </w:rPr>
                                  </w:pPr>
                                </w:p>
                              </w:tc>
                              <w:tc>
                                <w:tcPr>
                                  <w:tcW w:w="544" w:type="dxa"/>
                                </w:tcPr>
                                <w:p w:rsidR="00F435C0" w:rsidRDefault="00F435C0" w14:paraId="765819A3" w14:textId="77777777">
                                  <w:pPr>
                                    <w:pStyle w:val="TableParagraph"/>
                                    <w:rPr>
                                      <w:rFonts w:ascii="Times New Roman"/>
                                      <w:sz w:val="12"/>
                                    </w:rPr>
                                  </w:pPr>
                                </w:p>
                              </w:tc>
                              <w:tc>
                                <w:tcPr>
                                  <w:tcW w:w="616" w:type="dxa"/>
                                </w:tcPr>
                                <w:p w:rsidR="00F435C0" w:rsidRDefault="00F435C0" w14:paraId="2CDC6A11" w14:textId="77777777">
                                  <w:pPr>
                                    <w:pStyle w:val="TableParagraph"/>
                                    <w:rPr>
                                      <w:rFonts w:ascii="Times New Roman"/>
                                      <w:sz w:val="12"/>
                                    </w:rPr>
                                  </w:pPr>
                                </w:p>
                              </w:tc>
                              <w:tc>
                                <w:tcPr>
                                  <w:tcW w:w="539" w:type="dxa"/>
                                </w:tcPr>
                                <w:p w:rsidR="00F435C0" w:rsidRDefault="00F435C0" w14:paraId="1EDDDEBA" w14:textId="77777777">
                                  <w:pPr>
                                    <w:pStyle w:val="TableParagraph"/>
                                    <w:rPr>
                                      <w:rFonts w:ascii="Times New Roman"/>
                                      <w:sz w:val="12"/>
                                    </w:rPr>
                                  </w:pPr>
                                </w:p>
                              </w:tc>
                              <w:tc>
                                <w:tcPr>
                                  <w:tcW w:w="621" w:type="dxa"/>
                                </w:tcPr>
                                <w:p w:rsidR="00F435C0" w:rsidRDefault="00F435C0" w14:paraId="40B64329" w14:textId="77777777">
                                  <w:pPr>
                                    <w:pStyle w:val="TableParagraph"/>
                                    <w:rPr>
                                      <w:rFonts w:ascii="Times New Roman"/>
                                      <w:sz w:val="12"/>
                                    </w:rPr>
                                  </w:pPr>
                                </w:p>
                              </w:tc>
                              <w:tc>
                                <w:tcPr>
                                  <w:tcW w:w="544" w:type="dxa"/>
                                </w:tcPr>
                                <w:p w:rsidR="00F435C0" w:rsidRDefault="00F435C0" w14:paraId="2B3B6193" w14:textId="77777777">
                                  <w:pPr>
                                    <w:pStyle w:val="TableParagraph"/>
                                    <w:rPr>
                                      <w:rFonts w:ascii="Times New Roman"/>
                                      <w:sz w:val="12"/>
                                    </w:rPr>
                                  </w:pPr>
                                </w:p>
                              </w:tc>
                              <w:tc>
                                <w:tcPr>
                                  <w:tcW w:w="626" w:type="dxa"/>
                                </w:tcPr>
                                <w:p w:rsidR="00F435C0" w:rsidRDefault="00F435C0" w14:paraId="201B0A8A" w14:textId="77777777">
                                  <w:pPr>
                                    <w:pStyle w:val="TableParagraph"/>
                                    <w:rPr>
                                      <w:rFonts w:ascii="Times New Roman"/>
                                      <w:sz w:val="12"/>
                                    </w:rPr>
                                  </w:pPr>
                                </w:p>
                              </w:tc>
                              <w:tc>
                                <w:tcPr>
                                  <w:tcW w:w="534" w:type="dxa"/>
                                </w:tcPr>
                                <w:p w:rsidR="00F435C0" w:rsidRDefault="00F435C0" w14:paraId="48700435" w14:textId="77777777">
                                  <w:pPr>
                                    <w:pStyle w:val="TableParagraph"/>
                                    <w:rPr>
                                      <w:rFonts w:ascii="Times New Roman"/>
                                      <w:sz w:val="12"/>
                                    </w:rPr>
                                  </w:pPr>
                                </w:p>
                              </w:tc>
                              <w:tc>
                                <w:tcPr>
                                  <w:tcW w:w="611" w:type="dxa"/>
                                </w:tcPr>
                                <w:p w:rsidR="00F435C0" w:rsidRDefault="00F435C0" w14:paraId="0C5E4850" w14:textId="77777777">
                                  <w:pPr>
                                    <w:pStyle w:val="TableParagraph"/>
                                    <w:rPr>
                                      <w:rFonts w:ascii="Times New Roman"/>
                                      <w:sz w:val="12"/>
                                    </w:rPr>
                                  </w:pPr>
                                </w:p>
                              </w:tc>
                              <w:tc>
                                <w:tcPr>
                                  <w:tcW w:w="509" w:type="dxa"/>
                                </w:tcPr>
                                <w:p w:rsidR="00F435C0" w:rsidRDefault="00F435C0" w14:paraId="1808DD7C" w14:textId="77777777">
                                  <w:pPr>
                                    <w:pStyle w:val="TableParagraph"/>
                                    <w:rPr>
                                      <w:rFonts w:ascii="Times New Roman"/>
                                      <w:sz w:val="12"/>
                                    </w:rPr>
                                  </w:pPr>
                                </w:p>
                              </w:tc>
                            </w:tr>
                            <w:tr w:rsidR="00F435C0" w14:paraId="56F7B41A" w14:textId="77777777">
                              <w:trPr>
                                <w:trHeight w:val="226"/>
                              </w:trPr>
                              <w:tc>
                                <w:tcPr>
                                  <w:tcW w:w="339" w:type="dxa"/>
                                </w:tcPr>
                                <w:p w:rsidR="00F435C0" w:rsidRDefault="00A457D0" w14:paraId="6BC1C002"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02EFF3AF" w14:textId="77777777">
                                  <w:pPr>
                                    <w:pStyle w:val="TableParagraph"/>
                                    <w:spacing w:before="22"/>
                                    <w:ind w:left="9" w:right="-29"/>
                                    <w:jc w:val="center"/>
                                    <w:rPr>
                                      <w:sz w:val="14"/>
                                    </w:rPr>
                                  </w:pPr>
                                  <w:r>
                                    <w:rPr>
                                      <w:color w:val="231F20"/>
                                      <w:spacing w:val="-2"/>
                                      <w:sz w:val="14"/>
                                    </w:rPr>
                                    <w:t>08.02</w:t>
                                  </w:r>
                                </w:p>
                              </w:tc>
                              <w:tc>
                                <w:tcPr>
                                  <w:tcW w:w="1345" w:type="dxa"/>
                                  <w:gridSpan w:val="3"/>
                                </w:tcPr>
                                <w:p w:rsidR="00F435C0" w:rsidRDefault="00A457D0" w14:paraId="4A6423DD" w14:textId="77777777">
                                  <w:pPr>
                                    <w:pStyle w:val="TableParagraph"/>
                                    <w:spacing w:before="22"/>
                                    <w:ind w:left="-2"/>
                                    <w:rPr>
                                      <w:sz w:val="14"/>
                                    </w:rPr>
                                  </w:pPr>
                                  <w:r>
                                    <w:rPr>
                                      <w:color w:val="231F20"/>
                                      <w:spacing w:val="-2"/>
                                      <w:w w:val="110"/>
                                      <w:sz w:val="14"/>
                                    </w:rPr>
                                    <w:t>Apparaatsuitgaven</w:t>
                                  </w:r>
                                </w:p>
                              </w:tc>
                              <w:tc>
                                <w:tcPr>
                                  <w:tcW w:w="279" w:type="dxa"/>
                                </w:tcPr>
                                <w:p w:rsidR="00F435C0" w:rsidRDefault="00F435C0" w14:paraId="7EC0C454" w14:textId="77777777">
                                  <w:pPr>
                                    <w:pStyle w:val="TableParagraph"/>
                                    <w:rPr>
                                      <w:rFonts w:ascii="Times New Roman"/>
                                      <w:sz w:val="12"/>
                                    </w:rPr>
                                  </w:pPr>
                                </w:p>
                              </w:tc>
                              <w:tc>
                                <w:tcPr>
                                  <w:tcW w:w="487" w:type="dxa"/>
                                </w:tcPr>
                                <w:p w:rsidR="00F435C0" w:rsidRDefault="00A457D0" w14:paraId="4438C2B3" w14:textId="77777777">
                                  <w:pPr>
                                    <w:pStyle w:val="TableParagraph"/>
                                    <w:spacing w:before="22"/>
                                    <w:ind w:right="43"/>
                                    <w:jc w:val="right"/>
                                    <w:rPr>
                                      <w:sz w:val="14"/>
                                    </w:rPr>
                                  </w:pPr>
                                  <w:r>
                                    <w:rPr>
                                      <w:color w:val="231F20"/>
                                      <w:spacing w:val="-2"/>
                                      <w:sz w:val="14"/>
                                    </w:rPr>
                                    <w:t>29.927</w:t>
                                  </w:r>
                                </w:p>
                              </w:tc>
                              <w:tc>
                                <w:tcPr>
                                  <w:tcW w:w="613" w:type="dxa"/>
                                </w:tcPr>
                                <w:p w:rsidR="00F435C0" w:rsidRDefault="00F435C0" w14:paraId="5092345A" w14:textId="77777777">
                                  <w:pPr>
                                    <w:pStyle w:val="TableParagraph"/>
                                    <w:rPr>
                                      <w:rFonts w:ascii="Times New Roman"/>
                                      <w:sz w:val="12"/>
                                    </w:rPr>
                                  </w:pPr>
                                </w:p>
                              </w:tc>
                              <w:tc>
                                <w:tcPr>
                                  <w:tcW w:w="544" w:type="dxa"/>
                                </w:tcPr>
                                <w:p w:rsidR="00F435C0" w:rsidRDefault="00F435C0" w14:paraId="13EF4D0B" w14:textId="77777777">
                                  <w:pPr>
                                    <w:pStyle w:val="TableParagraph"/>
                                    <w:rPr>
                                      <w:rFonts w:ascii="Times New Roman"/>
                                      <w:sz w:val="12"/>
                                    </w:rPr>
                                  </w:pPr>
                                </w:p>
                              </w:tc>
                              <w:tc>
                                <w:tcPr>
                                  <w:tcW w:w="621" w:type="dxa"/>
                                </w:tcPr>
                                <w:p w:rsidR="00F435C0" w:rsidRDefault="00F435C0" w14:paraId="5E6B6B7F" w14:textId="77777777">
                                  <w:pPr>
                                    <w:pStyle w:val="TableParagraph"/>
                                    <w:rPr>
                                      <w:rFonts w:ascii="Times New Roman"/>
                                      <w:sz w:val="12"/>
                                    </w:rPr>
                                  </w:pPr>
                                </w:p>
                              </w:tc>
                              <w:tc>
                                <w:tcPr>
                                  <w:tcW w:w="544" w:type="dxa"/>
                                </w:tcPr>
                                <w:p w:rsidR="00F435C0" w:rsidRDefault="00F435C0" w14:paraId="5A07D26F" w14:textId="77777777">
                                  <w:pPr>
                                    <w:pStyle w:val="TableParagraph"/>
                                    <w:rPr>
                                      <w:rFonts w:ascii="Times New Roman"/>
                                      <w:sz w:val="12"/>
                                    </w:rPr>
                                  </w:pPr>
                                </w:p>
                              </w:tc>
                              <w:tc>
                                <w:tcPr>
                                  <w:tcW w:w="616" w:type="dxa"/>
                                </w:tcPr>
                                <w:p w:rsidR="00F435C0" w:rsidRDefault="00F435C0" w14:paraId="7920CA5B" w14:textId="77777777">
                                  <w:pPr>
                                    <w:pStyle w:val="TableParagraph"/>
                                    <w:rPr>
                                      <w:rFonts w:ascii="Times New Roman"/>
                                      <w:sz w:val="12"/>
                                    </w:rPr>
                                  </w:pPr>
                                </w:p>
                              </w:tc>
                              <w:tc>
                                <w:tcPr>
                                  <w:tcW w:w="539" w:type="dxa"/>
                                </w:tcPr>
                                <w:p w:rsidR="00F435C0" w:rsidRDefault="00F435C0" w14:paraId="7A0003AF" w14:textId="77777777">
                                  <w:pPr>
                                    <w:pStyle w:val="TableParagraph"/>
                                    <w:rPr>
                                      <w:rFonts w:ascii="Times New Roman"/>
                                      <w:sz w:val="12"/>
                                    </w:rPr>
                                  </w:pPr>
                                </w:p>
                              </w:tc>
                              <w:tc>
                                <w:tcPr>
                                  <w:tcW w:w="621" w:type="dxa"/>
                                </w:tcPr>
                                <w:p w:rsidR="00F435C0" w:rsidRDefault="00F435C0" w14:paraId="6D9A4FE0" w14:textId="77777777">
                                  <w:pPr>
                                    <w:pStyle w:val="TableParagraph"/>
                                    <w:rPr>
                                      <w:rFonts w:ascii="Times New Roman"/>
                                      <w:sz w:val="12"/>
                                    </w:rPr>
                                  </w:pPr>
                                </w:p>
                              </w:tc>
                              <w:tc>
                                <w:tcPr>
                                  <w:tcW w:w="544" w:type="dxa"/>
                                </w:tcPr>
                                <w:p w:rsidR="00F435C0" w:rsidRDefault="00F435C0" w14:paraId="53F73597" w14:textId="77777777">
                                  <w:pPr>
                                    <w:pStyle w:val="TableParagraph"/>
                                    <w:rPr>
                                      <w:rFonts w:ascii="Times New Roman"/>
                                      <w:sz w:val="12"/>
                                    </w:rPr>
                                  </w:pPr>
                                </w:p>
                              </w:tc>
                              <w:tc>
                                <w:tcPr>
                                  <w:tcW w:w="626" w:type="dxa"/>
                                </w:tcPr>
                                <w:p w:rsidR="00F435C0" w:rsidRDefault="00F435C0" w14:paraId="4DCFCD61" w14:textId="77777777">
                                  <w:pPr>
                                    <w:pStyle w:val="TableParagraph"/>
                                    <w:rPr>
                                      <w:rFonts w:ascii="Times New Roman"/>
                                      <w:sz w:val="12"/>
                                    </w:rPr>
                                  </w:pPr>
                                </w:p>
                              </w:tc>
                              <w:tc>
                                <w:tcPr>
                                  <w:tcW w:w="534" w:type="dxa"/>
                                </w:tcPr>
                                <w:p w:rsidR="00F435C0" w:rsidRDefault="00F435C0" w14:paraId="3806CED1" w14:textId="77777777">
                                  <w:pPr>
                                    <w:pStyle w:val="TableParagraph"/>
                                    <w:rPr>
                                      <w:rFonts w:ascii="Times New Roman"/>
                                      <w:sz w:val="12"/>
                                    </w:rPr>
                                  </w:pPr>
                                </w:p>
                              </w:tc>
                              <w:tc>
                                <w:tcPr>
                                  <w:tcW w:w="611" w:type="dxa"/>
                                </w:tcPr>
                                <w:p w:rsidR="00F435C0" w:rsidRDefault="00F435C0" w14:paraId="7838F3D3" w14:textId="77777777">
                                  <w:pPr>
                                    <w:pStyle w:val="TableParagraph"/>
                                    <w:rPr>
                                      <w:rFonts w:ascii="Times New Roman"/>
                                      <w:sz w:val="12"/>
                                    </w:rPr>
                                  </w:pPr>
                                </w:p>
                              </w:tc>
                              <w:tc>
                                <w:tcPr>
                                  <w:tcW w:w="509" w:type="dxa"/>
                                </w:tcPr>
                                <w:p w:rsidR="00F435C0" w:rsidRDefault="00F435C0" w14:paraId="3BEEE5EE" w14:textId="77777777">
                                  <w:pPr>
                                    <w:pStyle w:val="TableParagraph"/>
                                    <w:rPr>
                                      <w:rFonts w:ascii="Times New Roman"/>
                                      <w:sz w:val="12"/>
                                    </w:rPr>
                                  </w:pPr>
                                </w:p>
                              </w:tc>
                            </w:tr>
                            <w:tr w:rsidR="00F435C0" w14:paraId="56DF3343" w14:textId="77777777">
                              <w:trPr>
                                <w:trHeight w:val="226"/>
                              </w:trPr>
                              <w:tc>
                                <w:tcPr>
                                  <w:tcW w:w="339" w:type="dxa"/>
                                </w:tcPr>
                                <w:p w:rsidR="00F435C0" w:rsidRDefault="00A457D0" w14:paraId="77C51EB6"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60382114" w14:textId="77777777">
                                  <w:pPr>
                                    <w:pStyle w:val="TableParagraph"/>
                                    <w:spacing w:before="22"/>
                                    <w:ind w:left="9" w:right="-15"/>
                                    <w:jc w:val="center"/>
                                    <w:rPr>
                                      <w:sz w:val="14"/>
                                    </w:rPr>
                                  </w:pPr>
                                  <w:r>
                                    <w:rPr>
                                      <w:color w:val="231F20"/>
                                      <w:spacing w:val="-4"/>
                                      <w:sz w:val="14"/>
                                    </w:rPr>
                                    <w:t>09.01</w:t>
                                  </w:r>
                                </w:p>
                              </w:tc>
                              <w:tc>
                                <w:tcPr>
                                  <w:tcW w:w="1345" w:type="dxa"/>
                                  <w:gridSpan w:val="3"/>
                                </w:tcPr>
                                <w:p w:rsidR="00F435C0" w:rsidRDefault="00A457D0" w14:paraId="6459EAEF" w14:textId="77777777">
                                  <w:pPr>
                                    <w:pStyle w:val="TableParagraph"/>
                                    <w:spacing w:before="22"/>
                                    <w:ind w:left="-2"/>
                                    <w:rPr>
                                      <w:sz w:val="14"/>
                                    </w:rPr>
                                  </w:pPr>
                                  <w:proofErr w:type="spellStart"/>
                                  <w:r>
                                    <w:rPr>
                                      <w:color w:val="231F20"/>
                                      <w:spacing w:val="-2"/>
                                      <w:sz w:val="14"/>
                                    </w:rPr>
                                    <w:t>Programmauitgaven</w:t>
                                  </w:r>
                                  <w:proofErr w:type="spellEnd"/>
                                </w:p>
                              </w:tc>
                              <w:tc>
                                <w:tcPr>
                                  <w:tcW w:w="279" w:type="dxa"/>
                                </w:tcPr>
                                <w:p w:rsidR="00F435C0" w:rsidRDefault="00F435C0" w14:paraId="6896B787" w14:textId="77777777">
                                  <w:pPr>
                                    <w:pStyle w:val="TableParagraph"/>
                                    <w:rPr>
                                      <w:rFonts w:ascii="Times New Roman"/>
                                      <w:sz w:val="12"/>
                                    </w:rPr>
                                  </w:pPr>
                                </w:p>
                              </w:tc>
                              <w:tc>
                                <w:tcPr>
                                  <w:tcW w:w="487" w:type="dxa"/>
                                </w:tcPr>
                                <w:p w:rsidR="00F435C0" w:rsidRDefault="00A457D0" w14:paraId="790B94AD" w14:textId="77777777">
                                  <w:pPr>
                                    <w:pStyle w:val="TableParagraph"/>
                                    <w:spacing w:before="22"/>
                                    <w:ind w:right="43"/>
                                    <w:jc w:val="right"/>
                                    <w:rPr>
                                      <w:sz w:val="14"/>
                                    </w:rPr>
                                  </w:pPr>
                                  <w:r>
                                    <w:rPr>
                                      <w:color w:val="231F20"/>
                                      <w:spacing w:val="-5"/>
                                      <w:sz w:val="14"/>
                                    </w:rPr>
                                    <w:t>239</w:t>
                                  </w:r>
                                </w:p>
                              </w:tc>
                              <w:tc>
                                <w:tcPr>
                                  <w:tcW w:w="613" w:type="dxa"/>
                                </w:tcPr>
                                <w:p w:rsidR="00F435C0" w:rsidRDefault="00F435C0" w14:paraId="4C539A7F" w14:textId="77777777">
                                  <w:pPr>
                                    <w:pStyle w:val="TableParagraph"/>
                                    <w:rPr>
                                      <w:rFonts w:ascii="Times New Roman"/>
                                      <w:sz w:val="12"/>
                                    </w:rPr>
                                  </w:pPr>
                                </w:p>
                              </w:tc>
                              <w:tc>
                                <w:tcPr>
                                  <w:tcW w:w="544" w:type="dxa"/>
                                </w:tcPr>
                                <w:p w:rsidR="00F435C0" w:rsidRDefault="00F435C0" w14:paraId="3E5AD879" w14:textId="77777777">
                                  <w:pPr>
                                    <w:pStyle w:val="TableParagraph"/>
                                    <w:rPr>
                                      <w:rFonts w:ascii="Times New Roman"/>
                                      <w:sz w:val="12"/>
                                    </w:rPr>
                                  </w:pPr>
                                </w:p>
                              </w:tc>
                              <w:tc>
                                <w:tcPr>
                                  <w:tcW w:w="621" w:type="dxa"/>
                                </w:tcPr>
                                <w:p w:rsidR="00F435C0" w:rsidRDefault="00F435C0" w14:paraId="3E2F67BC" w14:textId="77777777">
                                  <w:pPr>
                                    <w:pStyle w:val="TableParagraph"/>
                                    <w:rPr>
                                      <w:rFonts w:ascii="Times New Roman"/>
                                      <w:sz w:val="12"/>
                                    </w:rPr>
                                  </w:pPr>
                                </w:p>
                              </w:tc>
                              <w:tc>
                                <w:tcPr>
                                  <w:tcW w:w="544" w:type="dxa"/>
                                </w:tcPr>
                                <w:p w:rsidR="00F435C0" w:rsidRDefault="00F435C0" w14:paraId="3BAB5F9A" w14:textId="77777777">
                                  <w:pPr>
                                    <w:pStyle w:val="TableParagraph"/>
                                    <w:rPr>
                                      <w:rFonts w:ascii="Times New Roman"/>
                                      <w:sz w:val="12"/>
                                    </w:rPr>
                                  </w:pPr>
                                </w:p>
                              </w:tc>
                              <w:tc>
                                <w:tcPr>
                                  <w:tcW w:w="616" w:type="dxa"/>
                                </w:tcPr>
                                <w:p w:rsidR="00F435C0" w:rsidRDefault="00F435C0" w14:paraId="387F7BA6" w14:textId="77777777">
                                  <w:pPr>
                                    <w:pStyle w:val="TableParagraph"/>
                                    <w:rPr>
                                      <w:rFonts w:ascii="Times New Roman"/>
                                      <w:sz w:val="12"/>
                                    </w:rPr>
                                  </w:pPr>
                                </w:p>
                              </w:tc>
                              <w:tc>
                                <w:tcPr>
                                  <w:tcW w:w="539" w:type="dxa"/>
                                </w:tcPr>
                                <w:p w:rsidR="00F435C0" w:rsidRDefault="00F435C0" w14:paraId="0DB76DF1" w14:textId="77777777">
                                  <w:pPr>
                                    <w:pStyle w:val="TableParagraph"/>
                                    <w:rPr>
                                      <w:rFonts w:ascii="Times New Roman"/>
                                      <w:sz w:val="12"/>
                                    </w:rPr>
                                  </w:pPr>
                                </w:p>
                              </w:tc>
                              <w:tc>
                                <w:tcPr>
                                  <w:tcW w:w="621" w:type="dxa"/>
                                </w:tcPr>
                                <w:p w:rsidR="00F435C0" w:rsidRDefault="00F435C0" w14:paraId="510179D6" w14:textId="77777777">
                                  <w:pPr>
                                    <w:pStyle w:val="TableParagraph"/>
                                    <w:rPr>
                                      <w:rFonts w:ascii="Times New Roman"/>
                                      <w:sz w:val="12"/>
                                    </w:rPr>
                                  </w:pPr>
                                </w:p>
                              </w:tc>
                              <w:tc>
                                <w:tcPr>
                                  <w:tcW w:w="544" w:type="dxa"/>
                                </w:tcPr>
                                <w:p w:rsidR="00F435C0" w:rsidRDefault="00F435C0" w14:paraId="40ABE4ED" w14:textId="77777777">
                                  <w:pPr>
                                    <w:pStyle w:val="TableParagraph"/>
                                    <w:rPr>
                                      <w:rFonts w:ascii="Times New Roman"/>
                                      <w:sz w:val="12"/>
                                    </w:rPr>
                                  </w:pPr>
                                </w:p>
                              </w:tc>
                              <w:tc>
                                <w:tcPr>
                                  <w:tcW w:w="626" w:type="dxa"/>
                                </w:tcPr>
                                <w:p w:rsidR="00F435C0" w:rsidRDefault="00F435C0" w14:paraId="1D7A3E4D" w14:textId="77777777">
                                  <w:pPr>
                                    <w:pStyle w:val="TableParagraph"/>
                                    <w:rPr>
                                      <w:rFonts w:ascii="Times New Roman"/>
                                      <w:sz w:val="12"/>
                                    </w:rPr>
                                  </w:pPr>
                                </w:p>
                              </w:tc>
                              <w:tc>
                                <w:tcPr>
                                  <w:tcW w:w="534" w:type="dxa"/>
                                </w:tcPr>
                                <w:p w:rsidR="00F435C0" w:rsidRDefault="00F435C0" w14:paraId="75B4E085" w14:textId="77777777">
                                  <w:pPr>
                                    <w:pStyle w:val="TableParagraph"/>
                                    <w:rPr>
                                      <w:rFonts w:ascii="Times New Roman"/>
                                      <w:sz w:val="12"/>
                                    </w:rPr>
                                  </w:pPr>
                                </w:p>
                              </w:tc>
                              <w:tc>
                                <w:tcPr>
                                  <w:tcW w:w="611" w:type="dxa"/>
                                </w:tcPr>
                                <w:p w:rsidR="00F435C0" w:rsidRDefault="00F435C0" w14:paraId="37163246" w14:textId="77777777">
                                  <w:pPr>
                                    <w:pStyle w:val="TableParagraph"/>
                                    <w:rPr>
                                      <w:rFonts w:ascii="Times New Roman"/>
                                      <w:sz w:val="12"/>
                                    </w:rPr>
                                  </w:pPr>
                                </w:p>
                              </w:tc>
                              <w:tc>
                                <w:tcPr>
                                  <w:tcW w:w="509" w:type="dxa"/>
                                </w:tcPr>
                                <w:p w:rsidR="00F435C0" w:rsidRDefault="00F435C0" w14:paraId="699366E4" w14:textId="77777777">
                                  <w:pPr>
                                    <w:pStyle w:val="TableParagraph"/>
                                    <w:rPr>
                                      <w:rFonts w:ascii="Times New Roman"/>
                                      <w:sz w:val="12"/>
                                    </w:rPr>
                                  </w:pPr>
                                </w:p>
                              </w:tc>
                            </w:tr>
                            <w:tr w:rsidR="00F435C0" w14:paraId="49A63E64" w14:textId="77777777">
                              <w:trPr>
                                <w:trHeight w:val="340"/>
                              </w:trPr>
                              <w:tc>
                                <w:tcPr>
                                  <w:tcW w:w="339" w:type="dxa"/>
                                </w:tcPr>
                                <w:p w:rsidR="00F435C0" w:rsidRDefault="00A457D0" w14:paraId="4BBE6389"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61FD6293" w14:textId="77777777">
                                  <w:pPr>
                                    <w:pStyle w:val="TableParagraph"/>
                                    <w:spacing w:before="22"/>
                                    <w:ind w:right="81"/>
                                    <w:jc w:val="center"/>
                                    <w:rPr>
                                      <w:sz w:val="14"/>
                                    </w:rPr>
                                  </w:pPr>
                                  <w:r>
                                    <w:rPr>
                                      <w:color w:val="231F20"/>
                                      <w:spacing w:val="-7"/>
                                      <w:sz w:val="14"/>
                                    </w:rPr>
                                    <w:t>11.0</w:t>
                                  </w:r>
                                </w:p>
                              </w:tc>
                              <w:tc>
                                <w:tcPr>
                                  <w:tcW w:w="994" w:type="dxa"/>
                                </w:tcPr>
                                <w:p w:rsidR="00F435C0" w:rsidRDefault="00A457D0" w14:paraId="50BB7925" w14:textId="77777777">
                                  <w:pPr>
                                    <w:pStyle w:val="TableParagraph"/>
                                    <w:spacing w:before="22"/>
                                    <w:ind w:left="-2"/>
                                    <w:rPr>
                                      <w:sz w:val="14"/>
                                    </w:rPr>
                                  </w:pPr>
                                  <w:r>
                                    <w:rPr>
                                      <w:color w:val="231F20"/>
                                      <w:spacing w:val="-2"/>
                                      <w:w w:val="110"/>
                                      <w:sz w:val="14"/>
                                    </w:rPr>
                                    <w:t>Geheim</w:t>
                                  </w:r>
                                </w:p>
                              </w:tc>
                              <w:tc>
                                <w:tcPr>
                                  <w:tcW w:w="90" w:type="dxa"/>
                                </w:tcPr>
                                <w:p w:rsidR="00F435C0" w:rsidRDefault="00F435C0" w14:paraId="43234ED1" w14:textId="77777777">
                                  <w:pPr>
                                    <w:pStyle w:val="TableParagraph"/>
                                    <w:rPr>
                                      <w:rFonts w:ascii="Times New Roman"/>
                                      <w:sz w:val="12"/>
                                    </w:rPr>
                                  </w:pPr>
                                </w:p>
                              </w:tc>
                              <w:tc>
                                <w:tcPr>
                                  <w:tcW w:w="261" w:type="dxa"/>
                                </w:tcPr>
                                <w:p w:rsidR="00F435C0" w:rsidRDefault="00F435C0" w14:paraId="3C93819E" w14:textId="77777777">
                                  <w:pPr>
                                    <w:pStyle w:val="TableParagraph"/>
                                    <w:rPr>
                                      <w:rFonts w:ascii="Times New Roman"/>
                                      <w:sz w:val="12"/>
                                    </w:rPr>
                                  </w:pPr>
                                </w:p>
                              </w:tc>
                              <w:tc>
                                <w:tcPr>
                                  <w:tcW w:w="279" w:type="dxa"/>
                                </w:tcPr>
                                <w:p w:rsidR="00F435C0" w:rsidRDefault="00F435C0" w14:paraId="01E04E23" w14:textId="77777777">
                                  <w:pPr>
                                    <w:pStyle w:val="TableParagraph"/>
                                    <w:rPr>
                                      <w:rFonts w:ascii="Times New Roman"/>
                                      <w:sz w:val="12"/>
                                    </w:rPr>
                                  </w:pPr>
                                </w:p>
                              </w:tc>
                              <w:tc>
                                <w:tcPr>
                                  <w:tcW w:w="487" w:type="dxa"/>
                                </w:tcPr>
                                <w:p w:rsidR="00F435C0" w:rsidRDefault="00A457D0" w14:paraId="15224FFC" w14:textId="77777777">
                                  <w:pPr>
                                    <w:pStyle w:val="TableParagraph"/>
                                    <w:spacing w:before="22"/>
                                    <w:ind w:right="43"/>
                                    <w:jc w:val="right"/>
                                    <w:rPr>
                                      <w:sz w:val="14"/>
                                    </w:rPr>
                                  </w:pPr>
                                  <w:r>
                                    <w:rPr>
                                      <w:color w:val="231F20"/>
                                      <w:spacing w:val="-2"/>
                                      <w:sz w:val="14"/>
                                    </w:rPr>
                                    <w:t>4.500</w:t>
                                  </w:r>
                                </w:p>
                              </w:tc>
                              <w:tc>
                                <w:tcPr>
                                  <w:tcW w:w="613" w:type="dxa"/>
                                </w:tcPr>
                                <w:p w:rsidR="00F435C0" w:rsidRDefault="00F435C0" w14:paraId="60634406" w14:textId="77777777">
                                  <w:pPr>
                                    <w:pStyle w:val="TableParagraph"/>
                                    <w:rPr>
                                      <w:rFonts w:ascii="Times New Roman"/>
                                      <w:sz w:val="12"/>
                                    </w:rPr>
                                  </w:pPr>
                                </w:p>
                              </w:tc>
                              <w:tc>
                                <w:tcPr>
                                  <w:tcW w:w="544" w:type="dxa"/>
                                </w:tcPr>
                                <w:p w:rsidR="00F435C0" w:rsidRDefault="00F435C0" w14:paraId="5B3583FA" w14:textId="77777777">
                                  <w:pPr>
                                    <w:pStyle w:val="TableParagraph"/>
                                    <w:rPr>
                                      <w:rFonts w:ascii="Times New Roman"/>
                                      <w:sz w:val="12"/>
                                    </w:rPr>
                                  </w:pPr>
                                </w:p>
                              </w:tc>
                              <w:tc>
                                <w:tcPr>
                                  <w:tcW w:w="621" w:type="dxa"/>
                                </w:tcPr>
                                <w:p w:rsidR="00F435C0" w:rsidRDefault="00F435C0" w14:paraId="2F14F9F1" w14:textId="77777777">
                                  <w:pPr>
                                    <w:pStyle w:val="TableParagraph"/>
                                    <w:rPr>
                                      <w:rFonts w:ascii="Times New Roman"/>
                                      <w:sz w:val="12"/>
                                    </w:rPr>
                                  </w:pPr>
                                </w:p>
                              </w:tc>
                              <w:tc>
                                <w:tcPr>
                                  <w:tcW w:w="544" w:type="dxa"/>
                                </w:tcPr>
                                <w:p w:rsidR="00F435C0" w:rsidRDefault="00F435C0" w14:paraId="52C57083" w14:textId="77777777">
                                  <w:pPr>
                                    <w:pStyle w:val="TableParagraph"/>
                                    <w:rPr>
                                      <w:rFonts w:ascii="Times New Roman"/>
                                      <w:sz w:val="12"/>
                                    </w:rPr>
                                  </w:pPr>
                                </w:p>
                              </w:tc>
                              <w:tc>
                                <w:tcPr>
                                  <w:tcW w:w="616" w:type="dxa"/>
                                </w:tcPr>
                                <w:p w:rsidR="00F435C0" w:rsidRDefault="00F435C0" w14:paraId="7B7A22E2" w14:textId="77777777">
                                  <w:pPr>
                                    <w:pStyle w:val="TableParagraph"/>
                                    <w:rPr>
                                      <w:rFonts w:ascii="Times New Roman"/>
                                      <w:sz w:val="12"/>
                                    </w:rPr>
                                  </w:pPr>
                                </w:p>
                              </w:tc>
                              <w:tc>
                                <w:tcPr>
                                  <w:tcW w:w="539" w:type="dxa"/>
                                </w:tcPr>
                                <w:p w:rsidR="00F435C0" w:rsidRDefault="00F435C0" w14:paraId="17993B61" w14:textId="77777777">
                                  <w:pPr>
                                    <w:pStyle w:val="TableParagraph"/>
                                    <w:rPr>
                                      <w:rFonts w:ascii="Times New Roman"/>
                                      <w:sz w:val="12"/>
                                    </w:rPr>
                                  </w:pPr>
                                </w:p>
                              </w:tc>
                              <w:tc>
                                <w:tcPr>
                                  <w:tcW w:w="621" w:type="dxa"/>
                                </w:tcPr>
                                <w:p w:rsidR="00F435C0" w:rsidRDefault="00F435C0" w14:paraId="6C87B4B4" w14:textId="77777777">
                                  <w:pPr>
                                    <w:pStyle w:val="TableParagraph"/>
                                    <w:rPr>
                                      <w:rFonts w:ascii="Times New Roman"/>
                                      <w:sz w:val="12"/>
                                    </w:rPr>
                                  </w:pPr>
                                </w:p>
                              </w:tc>
                              <w:tc>
                                <w:tcPr>
                                  <w:tcW w:w="544" w:type="dxa"/>
                                </w:tcPr>
                                <w:p w:rsidR="00F435C0" w:rsidRDefault="00F435C0" w14:paraId="2D2C4DA2" w14:textId="77777777">
                                  <w:pPr>
                                    <w:pStyle w:val="TableParagraph"/>
                                    <w:rPr>
                                      <w:rFonts w:ascii="Times New Roman"/>
                                      <w:sz w:val="12"/>
                                    </w:rPr>
                                  </w:pPr>
                                </w:p>
                              </w:tc>
                              <w:tc>
                                <w:tcPr>
                                  <w:tcW w:w="626" w:type="dxa"/>
                                </w:tcPr>
                                <w:p w:rsidR="00F435C0" w:rsidRDefault="00F435C0" w14:paraId="17AB1D97" w14:textId="77777777">
                                  <w:pPr>
                                    <w:pStyle w:val="TableParagraph"/>
                                    <w:rPr>
                                      <w:rFonts w:ascii="Times New Roman"/>
                                      <w:sz w:val="12"/>
                                    </w:rPr>
                                  </w:pPr>
                                </w:p>
                              </w:tc>
                              <w:tc>
                                <w:tcPr>
                                  <w:tcW w:w="534" w:type="dxa"/>
                                </w:tcPr>
                                <w:p w:rsidR="00F435C0" w:rsidRDefault="00F435C0" w14:paraId="1A9AE640" w14:textId="77777777">
                                  <w:pPr>
                                    <w:pStyle w:val="TableParagraph"/>
                                    <w:rPr>
                                      <w:rFonts w:ascii="Times New Roman"/>
                                      <w:sz w:val="12"/>
                                    </w:rPr>
                                  </w:pPr>
                                </w:p>
                              </w:tc>
                              <w:tc>
                                <w:tcPr>
                                  <w:tcW w:w="611" w:type="dxa"/>
                                </w:tcPr>
                                <w:p w:rsidR="00F435C0" w:rsidRDefault="00F435C0" w14:paraId="437FE829" w14:textId="77777777">
                                  <w:pPr>
                                    <w:pStyle w:val="TableParagraph"/>
                                    <w:rPr>
                                      <w:rFonts w:ascii="Times New Roman"/>
                                      <w:sz w:val="12"/>
                                    </w:rPr>
                                  </w:pPr>
                                </w:p>
                              </w:tc>
                              <w:tc>
                                <w:tcPr>
                                  <w:tcW w:w="509" w:type="dxa"/>
                                </w:tcPr>
                                <w:p w:rsidR="00F435C0" w:rsidRDefault="00F435C0" w14:paraId="1CFA4E9A" w14:textId="77777777">
                                  <w:pPr>
                                    <w:pStyle w:val="TableParagraph"/>
                                    <w:rPr>
                                      <w:rFonts w:ascii="Times New Roman"/>
                                      <w:sz w:val="12"/>
                                    </w:rPr>
                                  </w:pPr>
                                </w:p>
                              </w:tc>
                            </w:tr>
                            <w:tr w:rsidR="00F435C0" w14:paraId="5CBB53F6" w14:textId="77777777">
                              <w:trPr>
                                <w:trHeight w:val="849"/>
                              </w:trPr>
                              <w:tc>
                                <w:tcPr>
                                  <w:tcW w:w="339" w:type="dxa"/>
                                </w:tcPr>
                                <w:p w:rsidR="00F435C0" w:rsidRDefault="00F435C0" w14:paraId="09B45102" w14:textId="77777777">
                                  <w:pPr>
                                    <w:pStyle w:val="TableParagraph"/>
                                    <w:rPr>
                                      <w:sz w:val="14"/>
                                    </w:rPr>
                                  </w:pPr>
                                </w:p>
                                <w:p w:rsidR="00F435C0" w:rsidRDefault="00F435C0" w14:paraId="6594628F" w14:textId="77777777">
                                  <w:pPr>
                                    <w:pStyle w:val="TableParagraph"/>
                                    <w:rPr>
                                      <w:sz w:val="14"/>
                                    </w:rPr>
                                  </w:pPr>
                                </w:p>
                                <w:p w:rsidR="00F435C0" w:rsidRDefault="00F435C0" w14:paraId="089607EE" w14:textId="77777777">
                                  <w:pPr>
                                    <w:pStyle w:val="TableParagraph"/>
                                    <w:spacing w:before="148"/>
                                    <w:rPr>
                                      <w:sz w:val="14"/>
                                    </w:rPr>
                                  </w:pPr>
                                </w:p>
                                <w:p w:rsidR="00F435C0" w:rsidRDefault="00A457D0" w14:paraId="7EBAF239" w14:textId="77777777">
                                  <w:pPr>
                                    <w:pStyle w:val="TableParagraph"/>
                                    <w:ind w:left="-1" w:right="-15"/>
                                    <w:jc w:val="center"/>
                                    <w:rPr>
                                      <w:rFonts w:ascii="Gill Sans MT"/>
                                      <w:b/>
                                      <w:sz w:val="14"/>
                                    </w:rPr>
                                  </w:pPr>
                                  <w:proofErr w:type="spellStart"/>
                                  <w:r>
                                    <w:rPr>
                                      <w:rFonts w:ascii="Gill Sans MT"/>
                                      <w:b/>
                                      <w:color w:val="231F20"/>
                                      <w:spacing w:val="-7"/>
                                      <w:sz w:val="14"/>
                                    </w:rPr>
                                    <w:t>IenW</w:t>
                                  </w:r>
                                  <w:proofErr w:type="spellEnd"/>
                                </w:p>
                              </w:tc>
                              <w:tc>
                                <w:tcPr>
                                  <w:tcW w:w="340" w:type="dxa"/>
                                </w:tcPr>
                                <w:p w:rsidR="00F435C0" w:rsidRDefault="00F435C0" w14:paraId="64EB80D2" w14:textId="77777777">
                                  <w:pPr>
                                    <w:pStyle w:val="TableParagraph"/>
                                    <w:rPr>
                                      <w:rFonts w:ascii="Times New Roman"/>
                                      <w:sz w:val="12"/>
                                    </w:rPr>
                                  </w:pPr>
                                </w:p>
                              </w:tc>
                              <w:tc>
                                <w:tcPr>
                                  <w:tcW w:w="1345" w:type="dxa"/>
                                  <w:gridSpan w:val="3"/>
                                </w:tcPr>
                                <w:p w:rsidR="00F435C0" w:rsidRDefault="00A457D0" w14:paraId="39B9EBE7" w14:textId="77777777">
                                  <w:pPr>
                                    <w:pStyle w:val="TableParagraph"/>
                                    <w:spacing w:before="145" w:line="252" w:lineRule="auto"/>
                                    <w:ind w:left="-2"/>
                                    <w:rPr>
                                      <w:rFonts w:ascii="Gill Sans MT"/>
                                      <w:b/>
                                      <w:sz w:val="14"/>
                                    </w:rPr>
                                  </w:pPr>
                                  <w:r>
                                    <w:rPr>
                                      <w:rFonts w:ascii="Gill Sans MT"/>
                                      <w:b/>
                                      <w:color w:val="231F20"/>
                                      <w:sz w:val="14"/>
                                    </w:rPr>
                                    <w:t>12</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INFRASTRUCTUUR</w:t>
                                  </w:r>
                                  <w:r>
                                    <w:rPr>
                                      <w:rFonts w:ascii="Gill Sans MT"/>
                                      <w:b/>
                                      <w:color w:val="231F20"/>
                                      <w:spacing w:val="40"/>
                                      <w:sz w:val="14"/>
                                    </w:rPr>
                                    <w:t xml:space="preserve"> </w:t>
                                  </w:r>
                                  <w:r>
                                    <w:rPr>
                                      <w:rFonts w:ascii="Gill Sans MT"/>
                                      <w:b/>
                                      <w:color w:val="231F20"/>
                                      <w:spacing w:val="-6"/>
                                      <w:sz w:val="14"/>
                                    </w:rPr>
                                    <w:t>EN</w:t>
                                  </w:r>
                                </w:p>
                                <w:p w:rsidR="00F435C0" w:rsidRDefault="00A457D0" w14:paraId="2C9BE12C" w14:textId="77777777">
                                  <w:pPr>
                                    <w:pStyle w:val="TableParagraph"/>
                                    <w:spacing w:line="161" w:lineRule="exact"/>
                                    <w:ind w:left="-2"/>
                                    <w:rPr>
                                      <w:rFonts w:ascii="Gill Sans MT"/>
                                      <w:b/>
                                      <w:sz w:val="14"/>
                                    </w:rPr>
                                  </w:pPr>
                                  <w:r>
                                    <w:rPr>
                                      <w:rFonts w:ascii="Gill Sans MT"/>
                                      <w:b/>
                                      <w:color w:val="231F20"/>
                                      <w:spacing w:val="-2"/>
                                      <w:sz w:val="14"/>
                                    </w:rPr>
                                    <w:t>WATERSTAAT</w:t>
                                  </w:r>
                                </w:p>
                              </w:tc>
                              <w:tc>
                                <w:tcPr>
                                  <w:tcW w:w="279" w:type="dxa"/>
                                </w:tcPr>
                                <w:p w:rsidR="00F435C0" w:rsidRDefault="00F435C0" w14:paraId="731A302B" w14:textId="77777777">
                                  <w:pPr>
                                    <w:pStyle w:val="TableParagraph"/>
                                    <w:rPr>
                                      <w:sz w:val="14"/>
                                    </w:rPr>
                                  </w:pPr>
                                </w:p>
                                <w:p w:rsidR="00F435C0" w:rsidRDefault="00F435C0" w14:paraId="4EB6E3FF" w14:textId="77777777">
                                  <w:pPr>
                                    <w:pStyle w:val="TableParagraph"/>
                                    <w:rPr>
                                      <w:sz w:val="14"/>
                                    </w:rPr>
                                  </w:pPr>
                                </w:p>
                                <w:p w:rsidR="00F435C0" w:rsidRDefault="00F435C0" w14:paraId="59558993" w14:textId="77777777">
                                  <w:pPr>
                                    <w:pStyle w:val="TableParagraph"/>
                                    <w:spacing w:before="148"/>
                                    <w:rPr>
                                      <w:sz w:val="14"/>
                                    </w:rPr>
                                  </w:pPr>
                                </w:p>
                                <w:p w:rsidR="00F435C0" w:rsidRDefault="00A457D0" w14:paraId="418BA15F" w14:textId="77777777">
                                  <w:pPr>
                                    <w:pStyle w:val="TableParagraph"/>
                                    <w:ind w:left="-16"/>
                                    <w:rPr>
                                      <w:rFonts w:ascii="Gill Sans MT"/>
                                      <w:b/>
                                      <w:sz w:val="14"/>
                                    </w:rPr>
                                  </w:pPr>
                                  <w:r>
                                    <w:rPr>
                                      <w:rFonts w:ascii="Gill Sans MT"/>
                                      <w:b/>
                                      <w:color w:val="231F20"/>
                                      <w:spacing w:val="-5"/>
                                      <w:sz w:val="14"/>
                                    </w:rPr>
                                    <w:t>39</w:t>
                                  </w:r>
                                </w:p>
                              </w:tc>
                              <w:tc>
                                <w:tcPr>
                                  <w:tcW w:w="487" w:type="dxa"/>
                                </w:tcPr>
                                <w:p w:rsidR="00F435C0" w:rsidRDefault="00F435C0" w14:paraId="24BA929A" w14:textId="77777777">
                                  <w:pPr>
                                    <w:pStyle w:val="TableParagraph"/>
                                    <w:rPr>
                                      <w:sz w:val="14"/>
                                    </w:rPr>
                                  </w:pPr>
                                </w:p>
                                <w:p w:rsidR="00F435C0" w:rsidRDefault="00F435C0" w14:paraId="2496F6AA" w14:textId="77777777">
                                  <w:pPr>
                                    <w:pStyle w:val="TableParagraph"/>
                                    <w:rPr>
                                      <w:sz w:val="14"/>
                                    </w:rPr>
                                  </w:pPr>
                                </w:p>
                                <w:p w:rsidR="00F435C0" w:rsidRDefault="00F435C0" w14:paraId="4E818DA1" w14:textId="77777777">
                                  <w:pPr>
                                    <w:pStyle w:val="TableParagraph"/>
                                    <w:spacing w:before="148"/>
                                    <w:rPr>
                                      <w:sz w:val="14"/>
                                    </w:rPr>
                                  </w:pPr>
                                </w:p>
                                <w:p w:rsidR="00F435C0" w:rsidRDefault="00A457D0" w14:paraId="5B234A54" w14:textId="77777777">
                                  <w:pPr>
                                    <w:pStyle w:val="TableParagraph"/>
                                    <w:ind w:right="43"/>
                                    <w:jc w:val="right"/>
                                    <w:rPr>
                                      <w:rFonts w:ascii="Gill Sans MT"/>
                                      <w:b/>
                                      <w:sz w:val="14"/>
                                    </w:rPr>
                                  </w:pPr>
                                  <w:r>
                                    <w:rPr>
                                      <w:rFonts w:ascii="Gill Sans MT"/>
                                      <w:b/>
                                      <w:color w:val="231F20"/>
                                      <w:spacing w:val="-2"/>
                                      <w:sz w:val="14"/>
                                    </w:rPr>
                                    <w:t>43.983</w:t>
                                  </w:r>
                                </w:p>
                              </w:tc>
                              <w:tc>
                                <w:tcPr>
                                  <w:tcW w:w="613" w:type="dxa"/>
                                </w:tcPr>
                                <w:p w:rsidR="00F435C0" w:rsidRDefault="00F435C0" w14:paraId="73E7677B" w14:textId="77777777">
                                  <w:pPr>
                                    <w:pStyle w:val="TableParagraph"/>
                                    <w:rPr>
                                      <w:sz w:val="14"/>
                                    </w:rPr>
                                  </w:pPr>
                                </w:p>
                                <w:p w:rsidR="00F435C0" w:rsidRDefault="00F435C0" w14:paraId="0F79DA44" w14:textId="77777777">
                                  <w:pPr>
                                    <w:pStyle w:val="TableParagraph"/>
                                    <w:rPr>
                                      <w:sz w:val="14"/>
                                    </w:rPr>
                                  </w:pPr>
                                </w:p>
                                <w:p w:rsidR="00F435C0" w:rsidRDefault="00F435C0" w14:paraId="50B70A7D" w14:textId="77777777">
                                  <w:pPr>
                                    <w:pStyle w:val="TableParagraph"/>
                                    <w:spacing w:before="148"/>
                                    <w:rPr>
                                      <w:sz w:val="14"/>
                                    </w:rPr>
                                  </w:pPr>
                                </w:p>
                                <w:p w:rsidR="00F435C0" w:rsidRDefault="00A457D0" w14:paraId="191A488F" w14:textId="77777777">
                                  <w:pPr>
                                    <w:pStyle w:val="TableParagraph"/>
                                    <w:ind w:left="-13" w:right="84"/>
                                    <w:jc w:val="right"/>
                                    <w:rPr>
                                      <w:rFonts w:ascii="Gill Sans MT"/>
                                      <w:b/>
                                      <w:sz w:val="14"/>
                                    </w:rPr>
                                  </w:pPr>
                                  <w:r>
                                    <w:rPr>
                                      <w:rFonts w:ascii="Gill Sans MT"/>
                                      <w:b/>
                                      <w:color w:val="231F20"/>
                                      <w:spacing w:val="-5"/>
                                      <w:sz w:val="14"/>
                                    </w:rPr>
                                    <w:t>38</w:t>
                                  </w:r>
                                </w:p>
                              </w:tc>
                              <w:tc>
                                <w:tcPr>
                                  <w:tcW w:w="544" w:type="dxa"/>
                                </w:tcPr>
                                <w:p w:rsidR="00F435C0" w:rsidRDefault="00F435C0" w14:paraId="205E660D" w14:textId="77777777">
                                  <w:pPr>
                                    <w:pStyle w:val="TableParagraph"/>
                                    <w:rPr>
                                      <w:sz w:val="14"/>
                                    </w:rPr>
                                  </w:pPr>
                                </w:p>
                                <w:p w:rsidR="00F435C0" w:rsidRDefault="00F435C0" w14:paraId="607DBADE" w14:textId="77777777">
                                  <w:pPr>
                                    <w:pStyle w:val="TableParagraph"/>
                                    <w:rPr>
                                      <w:sz w:val="14"/>
                                    </w:rPr>
                                  </w:pPr>
                                </w:p>
                                <w:p w:rsidR="00F435C0" w:rsidRDefault="00F435C0" w14:paraId="5276AEB0" w14:textId="77777777">
                                  <w:pPr>
                                    <w:pStyle w:val="TableParagraph"/>
                                    <w:spacing w:before="148"/>
                                    <w:rPr>
                                      <w:sz w:val="14"/>
                                    </w:rPr>
                                  </w:pPr>
                                </w:p>
                                <w:p w:rsidR="00F435C0" w:rsidRDefault="00A457D0" w14:paraId="2E188030" w14:textId="77777777">
                                  <w:pPr>
                                    <w:pStyle w:val="TableParagraph"/>
                                    <w:ind w:right="47"/>
                                    <w:jc w:val="right"/>
                                    <w:rPr>
                                      <w:rFonts w:ascii="Gill Sans MT"/>
                                      <w:b/>
                                      <w:sz w:val="14"/>
                                    </w:rPr>
                                  </w:pPr>
                                  <w:r>
                                    <w:rPr>
                                      <w:rFonts w:ascii="Gill Sans MT"/>
                                      <w:b/>
                                      <w:color w:val="231F20"/>
                                      <w:spacing w:val="-2"/>
                                      <w:sz w:val="14"/>
                                    </w:rPr>
                                    <w:t>30.586</w:t>
                                  </w:r>
                                </w:p>
                              </w:tc>
                              <w:tc>
                                <w:tcPr>
                                  <w:tcW w:w="621" w:type="dxa"/>
                                </w:tcPr>
                                <w:p w:rsidR="00F435C0" w:rsidRDefault="00F435C0" w14:paraId="7CFA7AA4" w14:textId="77777777">
                                  <w:pPr>
                                    <w:pStyle w:val="TableParagraph"/>
                                    <w:rPr>
                                      <w:sz w:val="14"/>
                                    </w:rPr>
                                  </w:pPr>
                                </w:p>
                                <w:p w:rsidR="00F435C0" w:rsidRDefault="00F435C0" w14:paraId="303FD12D" w14:textId="77777777">
                                  <w:pPr>
                                    <w:pStyle w:val="TableParagraph"/>
                                    <w:rPr>
                                      <w:sz w:val="14"/>
                                    </w:rPr>
                                  </w:pPr>
                                </w:p>
                                <w:p w:rsidR="00F435C0" w:rsidRDefault="00F435C0" w14:paraId="1B487EE5" w14:textId="77777777">
                                  <w:pPr>
                                    <w:pStyle w:val="TableParagraph"/>
                                    <w:spacing w:before="148"/>
                                    <w:rPr>
                                      <w:sz w:val="14"/>
                                    </w:rPr>
                                  </w:pPr>
                                </w:p>
                                <w:p w:rsidR="00F435C0" w:rsidRDefault="00A457D0" w14:paraId="4738DEF9" w14:textId="77777777">
                                  <w:pPr>
                                    <w:pStyle w:val="TableParagraph"/>
                                    <w:ind w:right="86"/>
                                    <w:jc w:val="right"/>
                                    <w:rPr>
                                      <w:rFonts w:ascii="Gill Sans MT"/>
                                      <w:b/>
                                      <w:sz w:val="14"/>
                                    </w:rPr>
                                  </w:pPr>
                                  <w:r>
                                    <w:rPr>
                                      <w:rFonts w:ascii="Gill Sans MT"/>
                                      <w:b/>
                                      <w:color w:val="231F20"/>
                                      <w:spacing w:val="-5"/>
                                      <w:sz w:val="14"/>
                                    </w:rPr>
                                    <w:t>38</w:t>
                                  </w:r>
                                </w:p>
                              </w:tc>
                              <w:tc>
                                <w:tcPr>
                                  <w:tcW w:w="544" w:type="dxa"/>
                                </w:tcPr>
                                <w:p w:rsidR="00F435C0" w:rsidRDefault="00F435C0" w14:paraId="6BCED0BE" w14:textId="77777777">
                                  <w:pPr>
                                    <w:pStyle w:val="TableParagraph"/>
                                    <w:rPr>
                                      <w:sz w:val="14"/>
                                    </w:rPr>
                                  </w:pPr>
                                </w:p>
                                <w:p w:rsidR="00F435C0" w:rsidRDefault="00F435C0" w14:paraId="782B0481" w14:textId="77777777">
                                  <w:pPr>
                                    <w:pStyle w:val="TableParagraph"/>
                                    <w:rPr>
                                      <w:sz w:val="14"/>
                                    </w:rPr>
                                  </w:pPr>
                                </w:p>
                                <w:p w:rsidR="00F435C0" w:rsidRDefault="00F435C0" w14:paraId="2558AFE4" w14:textId="77777777">
                                  <w:pPr>
                                    <w:pStyle w:val="TableParagraph"/>
                                    <w:spacing w:before="148"/>
                                    <w:rPr>
                                      <w:sz w:val="14"/>
                                    </w:rPr>
                                  </w:pPr>
                                </w:p>
                                <w:p w:rsidR="00F435C0" w:rsidRDefault="00A457D0" w14:paraId="56608E60" w14:textId="77777777">
                                  <w:pPr>
                                    <w:pStyle w:val="TableParagraph"/>
                                    <w:ind w:right="48"/>
                                    <w:jc w:val="right"/>
                                    <w:rPr>
                                      <w:rFonts w:ascii="Gill Sans MT"/>
                                      <w:b/>
                                      <w:sz w:val="14"/>
                                    </w:rPr>
                                  </w:pPr>
                                  <w:r>
                                    <w:rPr>
                                      <w:rFonts w:ascii="Gill Sans MT"/>
                                      <w:b/>
                                      <w:color w:val="231F20"/>
                                      <w:spacing w:val="-2"/>
                                      <w:sz w:val="14"/>
                                    </w:rPr>
                                    <w:t>25.461</w:t>
                                  </w:r>
                                </w:p>
                              </w:tc>
                              <w:tc>
                                <w:tcPr>
                                  <w:tcW w:w="616" w:type="dxa"/>
                                </w:tcPr>
                                <w:p w:rsidR="00F435C0" w:rsidRDefault="00F435C0" w14:paraId="5142DCD4" w14:textId="77777777">
                                  <w:pPr>
                                    <w:pStyle w:val="TableParagraph"/>
                                    <w:rPr>
                                      <w:sz w:val="14"/>
                                    </w:rPr>
                                  </w:pPr>
                                </w:p>
                                <w:p w:rsidR="00F435C0" w:rsidRDefault="00F435C0" w14:paraId="0D1E96B2" w14:textId="77777777">
                                  <w:pPr>
                                    <w:pStyle w:val="TableParagraph"/>
                                    <w:rPr>
                                      <w:sz w:val="14"/>
                                    </w:rPr>
                                  </w:pPr>
                                </w:p>
                                <w:p w:rsidR="00F435C0" w:rsidRDefault="00F435C0" w14:paraId="6987F0CB" w14:textId="77777777">
                                  <w:pPr>
                                    <w:pStyle w:val="TableParagraph"/>
                                    <w:spacing w:before="148"/>
                                    <w:rPr>
                                      <w:sz w:val="14"/>
                                    </w:rPr>
                                  </w:pPr>
                                </w:p>
                                <w:p w:rsidR="00F435C0" w:rsidRDefault="00A457D0" w14:paraId="1F2D9C8D" w14:textId="77777777">
                                  <w:pPr>
                                    <w:pStyle w:val="TableParagraph"/>
                                    <w:ind w:right="83"/>
                                    <w:jc w:val="right"/>
                                    <w:rPr>
                                      <w:rFonts w:ascii="Gill Sans MT"/>
                                      <w:b/>
                                      <w:sz w:val="14"/>
                                    </w:rPr>
                                  </w:pPr>
                                  <w:r>
                                    <w:rPr>
                                      <w:rFonts w:ascii="Gill Sans MT"/>
                                      <w:b/>
                                      <w:color w:val="231F20"/>
                                      <w:spacing w:val="-5"/>
                                      <w:sz w:val="14"/>
                                    </w:rPr>
                                    <w:t>38</w:t>
                                  </w:r>
                                </w:p>
                              </w:tc>
                              <w:tc>
                                <w:tcPr>
                                  <w:tcW w:w="539" w:type="dxa"/>
                                </w:tcPr>
                                <w:p w:rsidR="00F435C0" w:rsidRDefault="00F435C0" w14:paraId="33DB89EA" w14:textId="77777777">
                                  <w:pPr>
                                    <w:pStyle w:val="TableParagraph"/>
                                    <w:rPr>
                                      <w:sz w:val="14"/>
                                    </w:rPr>
                                  </w:pPr>
                                </w:p>
                                <w:p w:rsidR="00F435C0" w:rsidRDefault="00F435C0" w14:paraId="0846B4CC" w14:textId="77777777">
                                  <w:pPr>
                                    <w:pStyle w:val="TableParagraph"/>
                                    <w:rPr>
                                      <w:sz w:val="14"/>
                                    </w:rPr>
                                  </w:pPr>
                                </w:p>
                                <w:p w:rsidR="00F435C0" w:rsidRDefault="00F435C0" w14:paraId="1B92A0F9" w14:textId="77777777">
                                  <w:pPr>
                                    <w:pStyle w:val="TableParagraph"/>
                                    <w:spacing w:before="148"/>
                                    <w:rPr>
                                      <w:sz w:val="14"/>
                                    </w:rPr>
                                  </w:pPr>
                                </w:p>
                                <w:p w:rsidR="00F435C0" w:rsidRDefault="00A457D0" w14:paraId="63362009" w14:textId="77777777">
                                  <w:pPr>
                                    <w:pStyle w:val="TableParagraph"/>
                                    <w:ind w:right="50"/>
                                    <w:jc w:val="right"/>
                                    <w:rPr>
                                      <w:rFonts w:ascii="Gill Sans MT"/>
                                      <w:b/>
                                      <w:sz w:val="14"/>
                                    </w:rPr>
                                  </w:pPr>
                                  <w:r>
                                    <w:rPr>
                                      <w:rFonts w:ascii="Gill Sans MT"/>
                                      <w:b/>
                                      <w:color w:val="231F20"/>
                                      <w:spacing w:val="-2"/>
                                      <w:sz w:val="14"/>
                                    </w:rPr>
                                    <w:t>19.709</w:t>
                                  </w:r>
                                </w:p>
                              </w:tc>
                              <w:tc>
                                <w:tcPr>
                                  <w:tcW w:w="621" w:type="dxa"/>
                                </w:tcPr>
                                <w:p w:rsidR="00F435C0" w:rsidRDefault="00F435C0" w14:paraId="2E77E039" w14:textId="77777777">
                                  <w:pPr>
                                    <w:pStyle w:val="TableParagraph"/>
                                    <w:rPr>
                                      <w:sz w:val="14"/>
                                    </w:rPr>
                                  </w:pPr>
                                </w:p>
                                <w:p w:rsidR="00F435C0" w:rsidRDefault="00F435C0" w14:paraId="47E1B436" w14:textId="77777777">
                                  <w:pPr>
                                    <w:pStyle w:val="TableParagraph"/>
                                    <w:rPr>
                                      <w:sz w:val="14"/>
                                    </w:rPr>
                                  </w:pPr>
                                </w:p>
                                <w:p w:rsidR="00F435C0" w:rsidRDefault="00F435C0" w14:paraId="38CB5CBA" w14:textId="77777777">
                                  <w:pPr>
                                    <w:pStyle w:val="TableParagraph"/>
                                    <w:spacing w:before="148"/>
                                    <w:rPr>
                                      <w:sz w:val="14"/>
                                    </w:rPr>
                                  </w:pPr>
                                </w:p>
                                <w:p w:rsidR="00F435C0" w:rsidRDefault="00A457D0" w14:paraId="6CB10EA1" w14:textId="77777777">
                                  <w:pPr>
                                    <w:pStyle w:val="TableParagraph"/>
                                    <w:ind w:right="89"/>
                                    <w:jc w:val="right"/>
                                    <w:rPr>
                                      <w:rFonts w:ascii="Gill Sans MT"/>
                                      <w:b/>
                                      <w:sz w:val="14"/>
                                    </w:rPr>
                                  </w:pPr>
                                  <w:r>
                                    <w:rPr>
                                      <w:rFonts w:ascii="Gill Sans MT"/>
                                      <w:b/>
                                      <w:color w:val="231F20"/>
                                      <w:spacing w:val="-5"/>
                                      <w:sz w:val="14"/>
                                    </w:rPr>
                                    <w:t>38</w:t>
                                  </w:r>
                                </w:p>
                              </w:tc>
                              <w:tc>
                                <w:tcPr>
                                  <w:tcW w:w="544" w:type="dxa"/>
                                </w:tcPr>
                                <w:p w:rsidR="00F435C0" w:rsidRDefault="00F435C0" w14:paraId="5F8B2621" w14:textId="77777777">
                                  <w:pPr>
                                    <w:pStyle w:val="TableParagraph"/>
                                    <w:rPr>
                                      <w:sz w:val="14"/>
                                    </w:rPr>
                                  </w:pPr>
                                </w:p>
                                <w:p w:rsidR="00F435C0" w:rsidRDefault="00F435C0" w14:paraId="7842B2B3" w14:textId="77777777">
                                  <w:pPr>
                                    <w:pStyle w:val="TableParagraph"/>
                                    <w:rPr>
                                      <w:sz w:val="14"/>
                                    </w:rPr>
                                  </w:pPr>
                                </w:p>
                                <w:p w:rsidR="00F435C0" w:rsidRDefault="00F435C0" w14:paraId="31CE80C1" w14:textId="77777777">
                                  <w:pPr>
                                    <w:pStyle w:val="TableParagraph"/>
                                    <w:spacing w:before="148"/>
                                    <w:rPr>
                                      <w:sz w:val="14"/>
                                    </w:rPr>
                                  </w:pPr>
                                </w:p>
                                <w:p w:rsidR="00F435C0" w:rsidRDefault="00A457D0" w14:paraId="5A2E2C2D" w14:textId="77777777">
                                  <w:pPr>
                                    <w:pStyle w:val="TableParagraph"/>
                                    <w:ind w:right="51"/>
                                    <w:jc w:val="right"/>
                                    <w:rPr>
                                      <w:rFonts w:ascii="Gill Sans MT"/>
                                      <w:b/>
                                      <w:sz w:val="14"/>
                                    </w:rPr>
                                  </w:pPr>
                                  <w:r>
                                    <w:rPr>
                                      <w:rFonts w:ascii="Gill Sans MT"/>
                                      <w:b/>
                                      <w:color w:val="231F20"/>
                                      <w:spacing w:val="-2"/>
                                      <w:sz w:val="14"/>
                                    </w:rPr>
                                    <w:t>19.919</w:t>
                                  </w:r>
                                </w:p>
                              </w:tc>
                              <w:tc>
                                <w:tcPr>
                                  <w:tcW w:w="626" w:type="dxa"/>
                                </w:tcPr>
                                <w:p w:rsidR="00F435C0" w:rsidRDefault="00F435C0" w14:paraId="38619FCD" w14:textId="77777777">
                                  <w:pPr>
                                    <w:pStyle w:val="TableParagraph"/>
                                    <w:rPr>
                                      <w:sz w:val="14"/>
                                    </w:rPr>
                                  </w:pPr>
                                </w:p>
                                <w:p w:rsidR="00F435C0" w:rsidRDefault="00F435C0" w14:paraId="143C5311" w14:textId="77777777">
                                  <w:pPr>
                                    <w:pStyle w:val="TableParagraph"/>
                                    <w:rPr>
                                      <w:sz w:val="14"/>
                                    </w:rPr>
                                  </w:pPr>
                                </w:p>
                                <w:p w:rsidR="00F435C0" w:rsidRDefault="00F435C0" w14:paraId="694B739D" w14:textId="77777777">
                                  <w:pPr>
                                    <w:pStyle w:val="TableParagraph"/>
                                    <w:spacing w:before="148"/>
                                    <w:rPr>
                                      <w:sz w:val="14"/>
                                    </w:rPr>
                                  </w:pPr>
                                </w:p>
                                <w:p w:rsidR="00F435C0" w:rsidRDefault="00A457D0" w14:paraId="0E9F2FF8" w14:textId="77777777">
                                  <w:pPr>
                                    <w:pStyle w:val="TableParagraph"/>
                                    <w:ind w:right="96"/>
                                    <w:jc w:val="right"/>
                                    <w:rPr>
                                      <w:rFonts w:ascii="Gill Sans MT"/>
                                      <w:b/>
                                      <w:sz w:val="14"/>
                                    </w:rPr>
                                  </w:pPr>
                                  <w:r>
                                    <w:rPr>
                                      <w:rFonts w:ascii="Gill Sans MT"/>
                                      <w:b/>
                                      <w:color w:val="231F20"/>
                                      <w:spacing w:val="-5"/>
                                      <w:sz w:val="14"/>
                                    </w:rPr>
                                    <w:t>38</w:t>
                                  </w:r>
                                </w:p>
                              </w:tc>
                              <w:tc>
                                <w:tcPr>
                                  <w:tcW w:w="534" w:type="dxa"/>
                                </w:tcPr>
                                <w:p w:rsidR="00F435C0" w:rsidRDefault="00F435C0" w14:paraId="0C000015" w14:textId="77777777">
                                  <w:pPr>
                                    <w:pStyle w:val="TableParagraph"/>
                                    <w:rPr>
                                      <w:sz w:val="14"/>
                                    </w:rPr>
                                  </w:pPr>
                                </w:p>
                                <w:p w:rsidR="00F435C0" w:rsidRDefault="00F435C0" w14:paraId="770FE7F0" w14:textId="77777777">
                                  <w:pPr>
                                    <w:pStyle w:val="TableParagraph"/>
                                    <w:rPr>
                                      <w:sz w:val="14"/>
                                    </w:rPr>
                                  </w:pPr>
                                </w:p>
                                <w:p w:rsidR="00F435C0" w:rsidRDefault="00F435C0" w14:paraId="3841D8E0" w14:textId="77777777">
                                  <w:pPr>
                                    <w:pStyle w:val="TableParagraph"/>
                                    <w:spacing w:before="148"/>
                                    <w:rPr>
                                      <w:sz w:val="14"/>
                                    </w:rPr>
                                  </w:pPr>
                                </w:p>
                                <w:p w:rsidR="00F435C0" w:rsidRDefault="00A457D0" w14:paraId="5129D86C" w14:textId="77777777">
                                  <w:pPr>
                                    <w:pStyle w:val="TableParagraph"/>
                                    <w:ind w:right="38"/>
                                    <w:jc w:val="right"/>
                                    <w:rPr>
                                      <w:rFonts w:ascii="Gill Sans MT"/>
                                      <w:b/>
                                      <w:sz w:val="14"/>
                                    </w:rPr>
                                  </w:pPr>
                                  <w:r>
                                    <w:rPr>
                                      <w:rFonts w:ascii="Gill Sans MT"/>
                                      <w:b/>
                                      <w:color w:val="231F20"/>
                                      <w:spacing w:val="-2"/>
                                      <w:sz w:val="14"/>
                                    </w:rPr>
                                    <w:t>20.337</w:t>
                                  </w:r>
                                </w:p>
                              </w:tc>
                              <w:tc>
                                <w:tcPr>
                                  <w:tcW w:w="611" w:type="dxa"/>
                                </w:tcPr>
                                <w:p w:rsidR="00F435C0" w:rsidRDefault="00F435C0" w14:paraId="4D609946" w14:textId="77777777">
                                  <w:pPr>
                                    <w:pStyle w:val="TableParagraph"/>
                                    <w:rPr>
                                      <w:sz w:val="14"/>
                                    </w:rPr>
                                  </w:pPr>
                                </w:p>
                                <w:p w:rsidR="00F435C0" w:rsidRDefault="00F435C0" w14:paraId="0DE4FDCE" w14:textId="77777777">
                                  <w:pPr>
                                    <w:pStyle w:val="TableParagraph"/>
                                    <w:rPr>
                                      <w:sz w:val="14"/>
                                    </w:rPr>
                                  </w:pPr>
                                </w:p>
                                <w:p w:rsidR="00F435C0" w:rsidRDefault="00F435C0" w14:paraId="24E9867A" w14:textId="77777777">
                                  <w:pPr>
                                    <w:pStyle w:val="TableParagraph"/>
                                    <w:spacing w:before="148"/>
                                    <w:rPr>
                                      <w:sz w:val="14"/>
                                    </w:rPr>
                                  </w:pPr>
                                </w:p>
                                <w:p w:rsidR="00F435C0" w:rsidRDefault="00A457D0" w14:paraId="2DD8CA77" w14:textId="77777777">
                                  <w:pPr>
                                    <w:pStyle w:val="TableParagraph"/>
                                    <w:ind w:right="97"/>
                                    <w:jc w:val="right"/>
                                    <w:rPr>
                                      <w:rFonts w:ascii="Gill Sans MT"/>
                                      <w:b/>
                                      <w:sz w:val="14"/>
                                    </w:rPr>
                                  </w:pPr>
                                  <w:r>
                                    <w:rPr>
                                      <w:rFonts w:ascii="Gill Sans MT"/>
                                      <w:b/>
                                      <w:color w:val="231F20"/>
                                      <w:spacing w:val="-5"/>
                                      <w:sz w:val="14"/>
                                    </w:rPr>
                                    <w:t>38</w:t>
                                  </w:r>
                                </w:p>
                              </w:tc>
                              <w:tc>
                                <w:tcPr>
                                  <w:tcW w:w="509" w:type="dxa"/>
                                </w:tcPr>
                                <w:p w:rsidR="00F435C0" w:rsidRDefault="00F435C0" w14:paraId="70DC1064" w14:textId="77777777">
                                  <w:pPr>
                                    <w:pStyle w:val="TableParagraph"/>
                                    <w:rPr>
                                      <w:sz w:val="14"/>
                                    </w:rPr>
                                  </w:pPr>
                                </w:p>
                                <w:p w:rsidR="00F435C0" w:rsidRDefault="00F435C0" w14:paraId="456DD260" w14:textId="77777777">
                                  <w:pPr>
                                    <w:pStyle w:val="TableParagraph"/>
                                    <w:rPr>
                                      <w:sz w:val="14"/>
                                    </w:rPr>
                                  </w:pPr>
                                </w:p>
                                <w:p w:rsidR="00F435C0" w:rsidRDefault="00F435C0" w14:paraId="212C8511" w14:textId="77777777">
                                  <w:pPr>
                                    <w:pStyle w:val="TableParagraph"/>
                                    <w:spacing w:before="148"/>
                                    <w:rPr>
                                      <w:sz w:val="14"/>
                                    </w:rPr>
                                  </w:pPr>
                                </w:p>
                                <w:p w:rsidR="00F435C0" w:rsidRDefault="00A457D0" w14:paraId="43F9AEFF" w14:textId="77777777">
                                  <w:pPr>
                                    <w:pStyle w:val="TableParagraph"/>
                                    <w:ind w:right="15"/>
                                    <w:jc w:val="right"/>
                                    <w:rPr>
                                      <w:rFonts w:ascii="Gill Sans MT"/>
                                      <w:b/>
                                      <w:sz w:val="14"/>
                                    </w:rPr>
                                  </w:pPr>
                                  <w:r>
                                    <w:rPr>
                                      <w:rFonts w:ascii="Gill Sans MT"/>
                                      <w:b/>
                                      <w:color w:val="231F20"/>
                                      <w:spacing w:val="-2"/>
                                      <w:sz w:val="14"/>
                                    </w:rPr>
                                    <w:t>20.530</w:t>
                                  </w:r>
                                </w:p>
                              </w:tc>
                            </w:tr>
                            <w:tr w:rsidR="00F435C0" w14:paraId="5E1249DC" w14:textId="77777777">
                              <w:trPr>
                                <w:trHeight w:val="396"/>
                              </w:trPr>
                              <w:tc>
                                <w:tcPr>
                                  <w:tcW w:w="339" w:type="dxa"/>
                                </w:tcPr>
                                <w:p w:rsidR="00F435C0" w:rsidRDefault="00F435C0" w14:paraId="1990F0B7" w14:textId="77777777">
                                  <w:pPr>
                                    <w:pStyle w:val="TableParagraph"/>
                                    <w:spacing w:before="23"/>
                                    <w:rPr>
                                      <w:sz w:val="14"/>
                                    </w:rPr>
                                  </w:pPr>
                                </w:p>
                                <w:p w:rsidR="00F435C0" w:rsidRDefault="00A457D0" w14:paraId="686F68FB" w14:textId="77777777">
                                  <w:pPr>
                                    <w:pStyle w:val="TableParagraph"/>
                                    <w:ind w:left="-1" w:right="-15"/>
                                    <w:jc w:val="center"/>
                                    <w:rPr>
                                      <w:sz w:val="14"/>
                                    </w:rPr>
                                  </w:pPr>
                                  <w:proofErr w:type="spellStart"/>
                                  <w:r>
                                    <w:rPr>
                                      <w:color w:val="231F20"/>
                                      <w:spacing w:val="-4"/>
                                      <w:sz w:val="14"/>
                                    </w:rPr>
                                    <w:t>IenW</w:t>
                                  </w:r>
                                  <w:proofErr w:type="spellEnd"/>
                                </w:p>
                              </w:tc>
                              <w:tc>
                                <w:tcPr>
                                  <w:tcW w:w="340" w:type="dxa"/>
                                </w:tcPr>
                                <w:p w:rsidR="00F435C0" w:rsidRDefault="00F435C0" w14:paraId="151B507C" w14:textId="77777777">
                                  <w:pPr>
                                    <w:pStyle w:val="TableParagraph"/>
                                    <w:spacing w:before="23"/>
                                    <w:rPr>
                                      <w:sz w:val="14"/>
                                    </w:rPr>
                                  </w:pPr>
                                </w:p>
                                <w:p w:rsidR="00F435C0" w:rsidRDefault="00A457D0" w14:paraId="53EB5CB8" w14:textId="77777777">
                                  <w:pPr>
                                    <w:pStyle w:val="TableParagraph"/>
                                    <w:ind w:left="-8" w:right="38"/>
                                    <w:jc w:val="center"/>
                                    <w:rPr>
                                      <w:sz w:val="14"/>
                                    </w:rPr>
                                  </w:pPr>
                                  <w:r>
                                    <w:rPr>
                                      <w:color w:val="231F20"/>
                                      <w:spacing w:val="-11"/>
                                      <w:sz w:val="14"/>
                                    </w:rPr>
                                    <w:t>11.01</w:t>
                                  </w:r>
                                </w:p>
                              </w:tc>
                              <w:tc>
                                <w:tcPr>
                                  <w:tcW w:w="994" w:type="dxa"/>
                                </w:tcPr>
                                <w:p w:rsidR="00F435C0" w:rsidRDefault="00A457D0" w14:paraId="0750D71D" w14:textId="77777777">
                                  <w:pPr>
                                    <w:pStyle w:val="TableParagraph"/>
                                    <w:spacing w:before="22"/>
                                    <w:ind w:left="-2"/>
                                    <w:rPr>
                                      <w:sz w:val="14"/>
                                    </w:rPr>
                                  </w:pPr>
                                  <w:r>
                                    <w:rPr>
                                      <w:color w:val="231F20"/>
                                      <w:spacing w:val="-2"/>
                                      <w:w w:val="110"/>
                                      <w:sz w:val="14"/>
                                    </w:rPr>
                                    <w:t xml:space="preserve">Algemeen </w:t>
                                  </w:r>
                                  <w:r>
                                    <w:rPr>
                                      <w:color w:val="231F20"/>
                                      <w:spacing w:val="-2"/>
                                      <w:sz w:val="14"/>
                                    </w:rPr>
                                    <w:t>waterbeleid</w:t>
                                  </w:r>
                                </w:p>
                              </w:tc>
                              <w:tc>
                                <w:tcPr>
                                  <w:tcW w:w="90" w:type="dxa"/>
                                </w:tcPr>
                                <w:p w:rsidR="00F435C0" w:rsidRDefault="00F435C0" w14:paraId="435925F6" w14:textId="77777777">
                                  <w:pPr>
                                    <w:pStyle w:val="TableParagraph"/>
                                    <w:rPr>
                                      <w:rFonts w:ascii="Times New Roman"/>
                                      <w:sz w:val="12"/>
                                    </w:rPr>
                                  </w:pPr>
                                </w:p>
                              </w:tc>
                              <w:tc>
                                <w:tcPr>
                                  <w:tcW w:w="261" w:type="dxa"/>
                                </w:tcPr>
                                <w:p w:rsidR="00F435C0" w:rsidRDefault="00F435C0" w14:paraId="4E123192" w14:textId="77777777">
                                  <w:pPr>
                                    <w:pStyle w:val="TableParagraph"/>
                                    <w:rPr>
                                      <w:rFonts w:ascii="Times New Roman"/>
                                      <w:sz w:val="12"/>
                                    </w:rPr>
                                  </w:pPr>
                                </w:p>
                              </w:tc>
                              <w:tc>
                                <w:tcPr>
                                  <w:tcW w:w="279" w:type="dxa"/>
                                </w:tcPr>
                                <w:p w:rsidR="00F435C0" w:rsidRDefault="00F435C0" w14:paraId="2B049AC3" w14:textId="77777777">
                                  <w:pPr>
                                    <w:pStyle w:val="TableParagraph"/>
                                    <w:rPr>
                                      <w:rFonts w:ascii="Times New Roman"/>
                                      <w:sz w:val="12"/>
                                    </w:rPr>
                                  </w:pPr>
                                </w:p>
                              </w:tc>
                              <w:tc>
                                <w:tcPr>
                                  <w:tcW w:w="487" w:type="dxa"/>
                                </w:tcPr>
                                <w:p w:rsidR="00F435C0" w:rsidRDefault="00F435C0" w14:paraId="6AB1F3D1" w14:textId="77777777">
                                  <w:pPr>
                                    <w:pStyle w:val="TableParagraph"/>
                                    <w:spacing w:before="23"/>
                                    <w:rPr>
                                      <w:sz w:val="14"/>
                                    </w:rPr>
                                  </w:pPr>
                                </w:p>
                                <w:p w:rsidR="00F435C0" w:rsidRDefault="00A457D0" w14:paraId="47E395FB" w14:textId="77777777">
                                  <w:pPr>
                                    <w:pStyle w:val="TableParagraph"/>
                                    <w:ind w:right="43"/>
                                    <w:jc w:val="right"/>
                                    <w:rPr>
                                      <w:sz w:val="14"/>
                                    </w:rPr>
                                  </w:pPr>
                                  <w:r>
                                    <w:rPr>
                                      <w:color w:val="231F20"/>
                                      <w:spacing w:val="-2"/>
                                      <w:sz w:val="14"/>
                                    </w:rPr>
                                    <w:t>20.631</w:t>
                                  </w:r>
                                </w:p>
                              </w:tc>
                              <w:tc>
                                <w:tcPr>
                                  <w:tcW w:w="613" w:type="dxa"/>
                                </w:tcPr>
                                <w:p w:rsidR="00F435C0" w:rsidRDefault="00F435C0" w14:paraId="00FD9E19" w14:textId="77777777">
                                  <w:pPr>
                                    <w:pStyle w:val="TableParagraph"/>
                                    <w:rPr>
                                      <w:rFonts w:ascii="Times New Roman"/>
                                      <w:sz w:val="12"/>
                                    </w:rPr>
                                  </w:pPr>
                                </w:p>
                              </w:tc>
                              <w:tc>
                                <w:tcPr>
                                  <w:tcW w:w="544" w:type="dxa"/>
                                </w:tcPr>
                                <w:p w:rsidR="00F435C0" w:rsidRDefault="00F435C0" w14:paraId="1CA6C561" w14:textId="77777777">
                                  <w:pPr>
                                    <w:pStyle w:val="TableParagraph"/>
                                    <w:spacing w:before="23"/>
                                    <w:rPr>
                                      <w:sz w:val="14"/>
                                    </w:rPr>
                                  </w:pPr>
                                </w:p>
                                <w:p w:rsidR="00F435C0" w:rsidRDefault="00A457D0" w14:paraId="44EED8BB" w14:textId="77777777">
                                  <w:pPr>
                                    <w:pStyle w:val="TableParagraph"/>
                                    <w:ind w:right="47"/>
                                    <w:jc w:val="right"/>
                                    <w:rPr>
                                      <w:sz w:val="14"/>
                                    </w:rPr>
                                  </w:pPr>
                                  <w:r>
                                    <w:rPr>
                                      <w:color w:val="231F20"/>
                                      <w:spacing w:val="-2"/>
                                      <w:sz w:val="14"/>
                                    </w:rPr>
                                    <w:t>15.527</w:t>
                                  </w:r>
                                </w:p>
                              </w:tc>
                              <w:tc>
                                <w:tcPr>
                                  <w:tcW w:w="621" w:type="dxa"/>
                                </w:tcPr>
                                <w:p w:rsidR="00F435C0" w:rsidRDefault="00F435C0" w14:paraId="19FD4FA5" w14:textId="77777777">
                                  <w:pPr>
                                    <w:pStyle w:val="TableParagraph"/>
                                    <w:rPr>
                                      <w:rFonts w:ascii="Times New Roman"/>
                                      <w:sz w:val="12"/>
                                    </w:rPr>
                                  </w:pPr>
                                </w:p>
                              </w:tc>
                              <w:tc>
                                <w:tcPr>
                                  <w:tcW w:w="544" w:type="dxa"/>
                                </w:tcPr>
                                <w:p w:rsidR="00F435C0" w:rsidRDefault="00F435C0" w14:paraId="25E536AC" w14:textId="77777777">
                                  <w:pPr>
                                    <w:pStyle w:val="TableParagraph"/>
                                    <w:spacing w:before="23"/>
                                    <w:rPr>
                                      <w:sz w:val="14"/>
                                    </w:rPr>
                                  </w:pPr>
                                </w:p>
                                <w:p w:rsidR="00F435C0" w:rsidRDefault="00A457D0" w14:paraId="656F3422" w14:textId="77777777">
                                  <w:pPr>
                                    <w:pStyle w:val="TableParagraph"/>
                                    <w:ind w:right="48"/>
                                    <w:jc w:val="right"/>
                                    <w:rPr>
                                      <w:sz w:val="14"/>
                                    </w:rPr>
                                  </w:pPr>
                                  <w:r>
                                    <w:rPr>
                                      <w:color w:val="231F20"/>
                                      <w:spacing w:val="-2"/>
                                      <w:sz w:val="14"/>
                                    </w:rPr>
                                    <w:t>11.919</w:t>
                                  </w:r>
                                </w:p>
                              </w:tc>
                              <w:tc>
                                <w:tcPr>
                                  <w:tcW w:w="616" w:type="dxa"/>
                                </w:tcPr>
                                <w:p w:rsidR="00F435C0" w:rsidRDefault="00F435C0" w14:paraId="762FD969" w14:textId="77777777">
                                  <w:pPr>
                                    <w:pStyle w:val="TableParagraph"/>
                                    <w:rPr>
                                      <w:rFonts w:ascii="Times New Roman"/>
                                      <w:sz w:val="12"/>
                                    </w:rPr>
                                  </w:pPr>
                                </w:p>
                              </w:tc>
                              <w:tc>
                                <w:tcPr>
                                  <w:tcW w:w="539" w:type="dxa"/>
                                </w:tcPr>
                                <w:p w:rsidR="00F435C0" w:rsidRDefault="00F435C0" w14:paraId="24B481EA" w14:textId="77777777">
                                  <w:pPr>
                                    <w:pStyle w:val="TableParagraph"/>
                                    <w:spacing w:before="23"/>
                                    <w:rPr>
                                      <w:sz w:val="14"/>
                                    </w:rPr>
                                  </w:pPr>
                                </w:p>
                                <w:p w:rsidR="00F435C0" w:rsidRDefault="00A457D0" w14:paraId="3BE8AFB8" w14:textId="77777777">
                                  <w:pPr>
                                    <w:pStyle w:val="TableParagraph"/>
                                    <w:ind w:right="50"/>
                                    <w:jc w:val="right"/>
                                    <w:rPr>
                                      <w:sz w:val="14"/>
                                    </w:rPr>
                                  </w:pPr>
                                  <w:r>
                                    <w:rPr>
                                      <w:color w:val="231F20"/>
                                      <w:spacing w:val="-2"/>
                                      <w:sz w:val="14"/>
                                    </w:rPr>
                                    <w:t>4.683</w:t>
                                  </w:r>
                                </w:p>
                              </w:tc>
                              <w:tc>
                                <w:tcPr>
                                  <w:tcW w:w="621" w:type="dxa"/>
                                </w:tcPr>
                                <w:p w:rsidR="00F435C0" w:rsidRDefault="00F435C0" w14:paraId="68AA0B25" w14:textId="77777777">
                                  <w:pPr>
                                    <w:pStyle w:val="TableParagraph"/>
                                    <w:rPr>
                                      <w:rFonts w:ascii="Times New Roman"/>
                                      <w:sz w:val="12"/>
                                    </w:rPr>
                                  </w:pPr>
                                </w:p>
                              </w:tc>
                              <w:tc>
                                <w:tcPr>
                                  <w:tcW w:w="544" w:type="dxa"/>
                                </w:tcPr>
                                <w:p w:rsidR="00F435C0" w:rsidRDefault="00F435C0" w14:paraId="5E7A7A75" w14:textId="77777777">
                                  <w:pPr>
                                    <w:pStyle w:val="TableParagraph"/>
                                    <w:spacing w:before="23"/>
                                    <w:rPr>
                                      <w:sz w:val="14"/>
                                    </w:rPr>
                                  </w:pPr>
                                </w:p>
                                <w:p w:rsidR="00F435C0" w:rsidRDefault="00A457D0" w14:paraId="1BB8C98D" w14:textId="77777777">
                                  <w:pPr>
                                    <w:pStyle w:val="TableParagraph"/>
                                    <w:ind w:right="51"/>
                                    <w:jc w:val="right"/>
                                    <w:rPr>
                                      <w:sz w:val="14"/>
                                    </w:rPr>
                                  </w:pPr>
                                  <w:r>
                                    <w:rPr>
                                      <w:color w:val="231F20"/>
                                      <w:spacing w:val="-2"/>
                                      <w:sz w:val="14"/>
                                    </w:rPr>
                                    <w:t>4.813</w:t>
                                  </w:r>
                                </w:p>
                              </w:tc>
                              <w:tc>
                                <w:tcPr>
                                  <w:tcW w:w="626" w:type="dxa"/>
                                </w:tcPr>
                                <w:p w:rsidR="00F435C0" w:rsidRDefault="00F435C0" w14:paraId="1B18E10B" w14:textId="77777777">
                                  <w:pPr>
                                    <w:pStyle w:val="TableParagraph"/>
                                    <w:rPr>
                                      <w:rFonts w:ascii="Times New Roman"/>
                                      <w:sz w:val="12"/>
                                    </w:rPr>
                                  </w:pPr>
                                </w:p>
                              </w:tc>
                              <w:tc>
                                <w:tcPr>
                                  <w:tcW w:w="534" w:type="dxa"/>
                                </w:tcPr>
                                <w:p w:rsidR="00F435C0" w:rsidRDefault="00F435C0" w14:paraId="247E2D07" w14:textId="77777777">
                                  <w:pPr>
                                    <w:pStyle w:val="TableParagraph"/>
                                    <w:spacing w:before="23"/>
                                    <w:rPr>
                                      <w:sz w:val="14"/>
                                    </w:rPr>
                                  </w:pPr>
                                </w:p>
                                <w:p w:rsidR="00F435C0" w:rsidRDefault="00A457D0" w14:paraId="17922AB4" w14:textId="77777777">
                                  <w:pPr>
                                    <w:pStyle w:val="TableParagraph"/>
                                    <w:ind w:right="38"/>
                                    <w:jc w:val="right"/>
                                    <w:rPr>
                                      <w:sz w:val="14"/>
                                    </w:rPr>
                                  </w:pPr>
                                  <w:r>
                                    <w:rPr>
                                      <w:color w:val="231F20"/>
                                      <w:spacing w:val="-2"/>
                                      <w:sz w:val="14"/>
                                    </w:rPr>
                                    <w:t>4.663</w:t>
                                  </w:r>
                                </w:p>
                              </w:tc>
                              <w:tc>
                                <w:tcPr>
                                  <w:tcW w:w="611" w:type="dxa"/>
                                </w:tcPr>
                                <w:p w:rsidR="00F435C0" w:rsidRDefault="00F435C0" w14:paraId="5D7D07F7" w14:textId="77777777">
                                  <w:pPr>
                                    <w:pStyle w:val="TableParagraph"/>
                                    <w:rPr>
                                      <w:rFonts w:ascii="Times New Roman"/>
                                      <w:sz w:val="12"/>
                                    </w:rPr>
                                  </w:pPr>
                                </w:p>
                              </w:tc>
                              <w:tc>
                                <w:tcPr>
                                  <w:tcW w:w="509" w:type="dxa"/>
                                </w:tcPr>
                                <w:p w:rsidR="00F435C0" w:rsidRDefault="00F435C0" w14:paraId="20A78100" w14:textId="77777777">
                                  <w:pPr>
                                    <w:pStyle w:val="TableParagraph"/>
                                    <w:spacing w:before="23"/>
                                    <w:rPr>
                                      <w:sz w:val="14"/>
                                    </w:rPr>
                                  </w:pPr>
                                </w:p>
                                <w:p w:rsidR="00F435C0" w:rsidRDefault="00A457D0" w14:paraId="550C908D" w14:textId="77777777">
                                  <w:pPr>
                                    <w:pStyle w:val="TableParagraph"/>
                                    <w:ind w:right="15"/>
                                    <w:jc w:val="right"/>
                                    <w:rPr>
                                      <w:sz w:val="14"/>
                                    </w:rPr>
                                  </w:pPr>
                                  <w:r>
                                    <w:rPr>
                                      <w:color w:val="231F20"/>
                                      <w:spacing w:val="-2"/>
                                      <w:sz w:val="14"/>
                                    </w:rPr>
                                    <w:t>4.663</w:t>
                                  </w:r>
                                </w:p>
                              </w:tc>
                            </w:tr>
                            <w:tr w:rsidR="00F435C0" w14:paraId="28188927" w14:textId="77777777">
                              <w:trPr>
                                <w:trHeight w:val="226"/>
                              </w:trPr>
                              <w:tc>
                                <w:tcPr>
                                  <w:tcW w:w="339" w:type="dxa"/>
                                </w:tcPr>
                                <w:p w:rsidR="00F435C0" w:rsidRDefault="00A457D0" w14:paraId="7EA8788D" w14:textId="77777777">
                                  <w:pPr>
                                    <w:pStyle w:val="TableParagraph"/>
                                    <w:spacing w:before="22"/>
                                    <w:ind w:left="-1" w:right="-15"/>
                                    <w:jc w:val="center"/>
                                    <w:rPr>
                                      <w:sz w:val="14"/>
                                    </w:rPr>
                                  </w:pPr>
                                  <w:proofErr w:type="spellStart"/>
                                  <w:r>
                                    <w:rPr>
                                      <w:color w:val="231F20"/>
                                      <w:spacing w:val="-4"/>
                                      <w:sz w:val="14"/>
                                    </w:rPr>
                                    <w:t>IenW</w:t>
                                  </w:r>
                                  <w:proofErr w:type="spellEnd"/>
                                </w:p>
                              </w:tc>
                              <w:tc>
                                <w:tcPr>
                                  <w:tcW w:w="340" w:type="dxa"/>
                                </w:tcPr>
                                <w:p w:rsidR="00F435C0" w:rsidRDefault="00A457D0" w14:paraId="2025AE30" w14:textId="77777777">
                                  <w:pPr>
                                    <w:pStyle w:val="TableParagraph"/>
                                    <w:spacing w:before="22"/>
                                    <w:ind w:left="-11" w:right="36"/>
                                    <w:jc w:val="center"/>
                                    <w:rPr>
                                      <w:sz w:val="14"/>
                                    </w:rPr>
                                  </w:pPr>
                                  <w:r>
                                    <w:rPr>
                                      <w:color w:val="231F20"/>
                                      <w:spacing w:val="-10"/>
                                      <w:sz w:val="14"/>
                                    </w:rPr>
                                    <w:t>17.01</w:t>
                                  </w:r>
                                </w:p>
                              </w:tc>
                              <w:tc>
                                <w:tcPr>
                                  <w:tcW w:w="994" w:type="dxa"/>
                                </w:tcPr>
                                <w:p w:rsidR="00F435C0" w:rsidRDefault="00A457D0" w14:paraId="60982FBE" w14:textId="77777777">
                                  <w:pPr>
                                    <w:pStyle w:val="TableParagraph"/>
                                    <w:spacing w:before="22"/>
                                    <w:ind w:left="-2"/>
                                    <w:rPr>
                                      <w:sz w:val="14"/>
                                    </w:rPr>
                                  </w:pPr>
                                  <w:r>
                                    <w:rPr>
                                      <w:color w:val="231F20"/>
                                      <w:spacing w:val="-2"/>
                                      <w:w w:val="105"/>
                                      <w:sz w:val="14"/>
                                    </w:rPr>
                                    <w:t>Luchtvaart</w:t>
                                  </w:r>
                                </w:p>
                              </w:tc>
                              <w:tc>
                                <w:tcPr>
                                  <w:tcW w:w="90" w:type="dxa"/>
                                </w:tcPr>
                                <w:p w:rsidR="00F435C0" w:rsidRDefault="00F435C0" w14:paraId="496C70BA" w14:textId="77777777">
                                  <w:pPr>
                                    <w:pStyle w:val="TableParagraph"/>
                                    <w:rPr>
                                      <w:rFonts w:ascii="Times New Roman"/>
                                      <w:sz w:val="12"/>
                                    </w:rPr>
                                  </w:pPr>
                                </w:p>
                              </w:tc>
                              <w:tc>
                                <w:tcPr>
                                  <w:tcW w:w="261" w:type="dxa"/>
                                </w:tcPr>
                                <w:p w:rsidR="00F435C0" w:rsidRDefault="00F435C0" w14:paraId="602D6E34" w14:textId="77777777">
                                  <w:pPr>
                                    <w:pStyle w:val="TableParagraph"/>
                                    <w:rPr>
                                      <w:rFonts w:ascii="Times New Roman"/>
                                      <w:sz w:val="12"/>
                                    </w:rPr>
                                  </w:pPr>
                                </w:p>
                              </w:tc>
                              <w:tc>
                                <w:tcPr>
                                  <w:tcW w:w="279" w:type="dxa"/>
                                </w:tcPr>
                                <w:p w:rsidR="00F435C0" w:rsidRDefault="00F435C0" w14:paraId="49E9AA8A" w14:textId="77777777">
                                  <w:pPr>
                                    <w:pStyle w:val="TableParagraph"/>
                                    <w:rPr>
                                      <w:rFonts w:ascii="Times New Roman"/>
                                      <w:sz w:val="12"/>
                                    </w:rPr>
                                  </w:pPr>
                                </w:p>
                              </w:tc>
                              <w:tc>
                                <w:tcPr>
                                  <w:tcW w:w="487" w:type="dxa"/>
                                </w:tcPr>
                                <w:p w:rsidR="00F435C0" w:rsidRDefault="00A457D0" w14:paraId="24404E52" w14:textId="77777777">
                                  <w:pPr>
                                    <w:pStyle w:val="TableParagraph"/>
                                    <w:spacing w:before="22"/>
                                    <w:ind w:right="43"/>
                                    <w:jc w:val="right"/>
                                    <w:rPr>
                                      <w:sz w:val="14"/>
                                    </w:rPr>
                                  </w:pPr>
                                  <w:r>
                                    <w:rPr>
                                      <w:color w:val="231F20"/>
                                      <w:spacing w:val="-5"/>
                                      <w:sz w:val="14"/>
                                    </w:rPr>
                                    <w:t>943</w:t>
                                  </w:r>
                                </w:p>
                              </w:tc>
                              <w:tc>
                                <w:tcPr>
                                  <w:tcW w:w="613" w:type="dxa"/>
                                </w:tcPr>
                                <w:p w:rsidR="00F435C0" w:rsidRDefault="00F435C0" w14:paraId="52095FA1" w14:textId="77777777">
                                  <w:pPr>
                                    <w:pStyle w:val="TableParagraph"/>
                                    <w:rPr>
                                      <w:rFonts w:ascii="Times New Roman"/>
                                      <w:sz w:val="12"/>
                                    </w:rPr>
                                  </w:pPr>
                                </w:p>
                              </w:tc>
                              <w:tc>
                                <w:tcPr>
                                  <w:tcW w:w="544" w:type="dxa"/>
                                </w:tcPr>
                                <w:p w:rsidR="00F435C0" w:rsidRDefault="00A457D0" w14:paraId="4CA67409" w14:textId="77777777">
                                  <w:pPr>
                                    <w:pStyle w:val="TableParagraph"/>
                                    <w:spacing w:before="22"/>
                                    <w:ind w:right="47"/>
                                    <w:jc w:val="right"/>
                                    <w:rPr>
                                      <w:sz w:val="14"/>
                                    </w:rPr>
                                  </w:pPr>
                                  <w:r>
                                    <w:rPr>
                                      <w:color w:val="231F20"/>
                                      <w:spacing w:val="-2"/>
                                      <w:sz w:val="14"/>
                                    </w:rPr>
                                    <w:t>1.455</w:t>
                                  </w:r>
                                </w:p>
                              </w:tc>
                              <w:tc>
                                <w:tcPr>
                                  <w:tcW w:w="621" w:type="dxa"/>
                                </w:tcPr>
                                <w:p w:rsidR="00F435C0" w:rsidRDefault="00F435C0" w14:paraId="28BE613A" w14:textId="77777777">
                                  <w:pPr>
                                    <w:pStyle w:val="TableParagraph"/>
                                    <w:rPr>
                                      <w:rFonts w:ascii="Times New Roman"/>
                                      <w:sz w:val="12"/>
                                    </w:rPr>
                                  </w:pPr>
                                </w:p>
                              </w:tc>
                              <w:tc>
                                <w:tcPr>
                                  <w:tcW w:w="544" w:type="dxa"/>
                                </w:tcPr>
                                <w:p w:rsidR="00F435C0" w:rsidRDefault="00A457D0" w14:paraId="2AA4AD63" w14:textId="77777777">
                                  <w:pPr>
                                    <w:pStyle w:val="TableParagraph"/>
                                    <w:spacing w:before="22"/>
                                    <w:ind w:right="48"/>
                                    <w:jc w:val="right"/>
                                    <w:rPr>
                                      <w:sz w:val="14"/>
                                    </w:rPr>
                                  </w:pPr>
                                  <w:r>
                                    <w:rPr>
                                      <w:color w:val="231F20"/>
                                      <w:spacing w:val="-2"/>
                                      <w:sz w:val="14"/>
                                    </w:rPr>
                                    <w:t>1.455</w:t>
                                  </w:r>
                                </w:p>
                              </w:tc>
                              <w:tc>
                                <w:tcPr>
                                  <w:tcW w:w="616" w:type="dxa"/>
                                </w:tcPr>
                                <w:p w:rsidR="00F435C0" w:rsidRDefault="00F435C0" w14:paraId="0A9C751A" w14:textId="77777777">
                                  <w:pPr>
                                    <w:pStyle w:val="TableParagraph"/>
                                    <w:rPr>
                                      <w:rFonts w:ascii="Times New Roman"/>
                                      <w:sz w:val="12"/>
                                    </w:rPr>
                                  </w:pPr>
                                </w:p>
                              </w:tc>
                              <w:tc>
                                <w:tcPr>
                                  <w:tcW w:w="539" w:type="dxa"/>
                                </w:tcPr>
                                <w:p w:rsidR="00F435C0" w:rsidRDefault="00A457D0" w14:paraId="2F451A86" w14:textId="77777777">
                                  <w:pPr>
                                    <w:pStyle w:val="TableParagraph"/>
                                    <w:spacing w:before="22"/>
                                    <w:ind w:right="50"/>
                                    <w:jc w:val="right"/>
                                    <w:rPr>
                                      <w:sz w:val="14"/>
                                    </w:rPr>
                                  </w:pPr>
                                  <w:r>
                                    <w:rPr>
                                      <w:color w:val="231F20"/>
                                      <w:spacing w:val="-2"/>
                                      <w:sz w:val="14"/>
                                    </w:rPr>
                                    <w:t>1.455</w:t>
                                  </w:r>
                                </w:p>
                              </w:tc>
                              <w:tc>
                                <w:tcPr>
                                  <w:tcW w:w="621" w:type="dxa"/>
                                </w:tcPr>
                                <w:p w:rsidR="00F435C0" w:rsidRDefault="00F435C0" w14:paraId="09174360" w14:textId="77777777">
                                  <w:pPr>
                                    <w:pStyle w:val="TableParagraph"/>
                                    <w:rPr>
                                      <w:rFonts w:ascii="Times New Roman"/>
                                      <w:sz w:val="12"/>
                                    </w:rPr>
                                  </w:pPr>
                                </w:p>
                              </w:tc>
                              <w:tc>
                                <w:tcPr>
                                  <w:tcW w:w="544" w:type="dxa"/>
                                </w:tcPr>
                                <w:p w:rsidR="00F435C0" w:rsidRDefault="00A457D0" w14:paraId="5C80724B" w14:textId="77777777">
                                  <w:pPr>
                                    <w:pStyle w:val="TableParagraph"/>
                                    <w:spacing w:before="22"/>
                                    <w:ind w:right="51"/>
                                    <w:jc w:val="right"/>
                                    <w:rPr>
                                      <w:sz w:val="14"/>
                                    </w:rPr>
                                  </w:pPr>
                                  <w:r>
                                    <w:rPr>
                                      <w:color w:val="231F20"/>
                                      <w:spacing w:val="-2"/>
                                      <w:sz w:val="14"/>
                                    </w:rPr>
                                    <w:t>1.455</w:t>
                                  </w:r>
                                </w:p>
                              </w:tc>
                              <w:tc>
                                <w:tcPr>
                                  <w:tcW w:w="626" w:type="dxa"/>
                                </w:tcPr>
                                <w:p w:rsidR="00F435C0" w:rsidRDefault="00F435C0" w14:paraId="46AD9ED5" w14:textId="77777777">
                                  <w:pPr>
                                    <w:pStyle w:val="TableParagraph"/>
                                    <w:rPr>
                                      <w:rFonts w:ascii="Times New Roman"/>
                                      <w:sz w:val="12"/>
                                    </w:rPr>
                                  </w:pPr>
                                </w:p>
                              </w:tc>
                              <w:tc>
                                <w:tcPr>
                                  <w:tcW w:w="534" w:type="dxa"/>
                                </w:tcPr>
                                <w:p w:rsidR="00F435C0" w:rsidRDefault="00A457D0" w14:paraId="0DB32753" w14:textId="77777777">
                                  <w:pPr>
                                    <w:pStyle w:val="TableParagraph"/>
                                    <w:spacing w:before="22"/>
                                    <w:ind w:right="38"/>
                                    <w:jc w:val="right"/>
                                    <w:rPr>
                                      <w:sz w:val="14"/>
                                    </w:rPr>
                                  </w:pPr>
                                  <w:r>
                                    <w:rPr>
                                      <w:color w:val="231F20"/>
                                      <w:spacing w:val="-2"/>
                                      <w:sz w:val="14"/>
                                    </w:rPr>
                                    <w:t>1.455</w:t>
                                  </w:r>
                                </w:p>
                              </w:tc>
                              <w:tc>
                                <w:tcPr>
                                  <w:tcW w:w="611" w:type="dxa"/>
                                </w:tcPr>
                                <w:p w:rsidR="00F435C0" w:rsidRDefault="00F435C0" w14:paraId="2CF85BBE" w14:textId="77777777">
                                  <w:pPr>
                                    <w:pStyle w:val="TableParagraph"/>
                                    <w:rPr>
                                      <w:rFonts w:ascii="Times New Roman"/>
                                      <w:sz w:val="12"/>
                                    </w:rPr>
                                  </w:pPr>
                                </w:p>
                              </w:tc>
                              <w:tc>
                                <w:tcPr>
                                  <w:tcW w:w="509" w:type="dxa"/>
                                </w:tcPr>
                                <w:p w:rsidR="00F435C0" w:rsidRDefault="00A457D0" w14:paraId="4EE45187" w14:textId="77777777">
                                  <w:pPr>
                                    <w:pStyle w:val="TableParagraph"/>
                                    <w:spacing w:before="22"/>
                                    <w:ind w:right="15"/>
                                    <w:jc w:val="right"/>
                                    <w:rPr>
                                      <w:sz w:val="14"/>
                                    </w:rPr>
                                  </w:pPr>
                                  <w:r>
                                    <w:rPr>
                                      <w:color w:val="231F20"/>
                                      <w:spacing w:val="-2"/>
                                      <w:sz w:val="14"/>
                                    </w:rPr>
                                    <w:t>1.455</w:t>
                                  </w:r>
                                </w:p>
                              </w:tc>
                            </w:tr>
                            <w:tr w:rsidR="00F435C0" w14:paraId="6C5345BC" w14:textId="77777777">
                              <w:trPr>
                                <w:trHeight w:val="396"/>
                              </w:trPr>
                              <w:tc>
                                <w:tcPr>
                                  <w:tcW w:w="339" w:type="dxa"/>
                                </w:tcPr>
                                <w:p w:rsidR="00F435C0" w:rsidRDefault="00F435C0" w14:paraId="5052603A" w14:textId="77777777">
                                  <w:pPr>
                                    <w:pStyle w:val="TableParagraph"/>
                                    <w:spacing w:before="23"/>
                                    <w:rPr>
                                      <w:sz w:val="14"/>
                                    </w:rPr>
                                  </w:pPr>
                                </w:p>
                                <w:p w:rsidR="00F435C0" w:rsidRDefault="00A457D0" w14:paraId="034280B8" w14:textId="77777777">
                                  <w:pPr>
                                    <w:pStyle w:val="TableParagraph"/>
                                    <w:ind w:left="-1" w:right="21"/>
                                    <w:jc w:val="center"/>
                                    <w:rPr>
                                      <w:sz w:val="14"/>
                                    </w:rPr>
                                  </w:pPr>
                                  <w:proofErr w:type="spellStart"/>
                                  <w:r>
                                    <w:rPr>
                                      <w:color w:val="231F20"/>
                                      <w:spacing w:val="-7"/>
                                      <w:sz w:val="14"/>
                                    </w:rPr>
                                    <w:t>IenW</w:t>
                                  </w:r>
                                  <w:proofErr w:type="spellEnd"/>
                                </w:p>
                              </w:tc>
                              <w:tc>
                                <w:tcPr>
                                  <w:tcW w:w="340" w:type="dxa"/>
                                </w:tcPr>
                                <w:p w:rsidR="00F435C0" w:rsidRDefault="00F435C0" w14:paraId="2950B8AF" w14:textId="77777777">
                                  <w:pPr>
                                    <w:pStyle w:val="TableParagraph"/>
                                    <w:spacing w:before="23"/>
                                    <w:rPr>
                                      <w:sz w:val="14"/>
                                    </w:rPr>
                                  </w:pPr>
                                </w:p>
                                <w:p w:rsidR="00F435C0" w:rsidRDefault="00A457D0" w14:paraId="18C9E101" w14:textId="77777777">
                                  <w:pPr>
                                    <w:pStyle w:val="TableParagraph"/>
                                    <w:ind w:left="-24" w:right="23"/>
                                    <w:jc w:val="center"/>
                                    <w:rPr>
                                      <w:sz w:val="14"/>
                                    </w:rPr>
                                  </w:pPr>
                                  <w:r>
                                    <w:rPr>
                                      <w:color w:val="231F20"/>
                                      <w:spacing w:val="-5"/>
                                      <w:sz w:val="14"/>
                                    </w:rPr>
                                    <w:t>18.01</w:t>
                                  </w:r>
                                </w:p>
                              </w:tc>
                              <w:tc>
                                <w:tcPr>
                                  <w:tcW w:w="994" w:type="dxa"/>
                                </w:tcPr>
                                <w:p w:rsidR="00F435C0" w:rsidRDefault="00A457D0" w14:paraId="13C99C29" w14:textId="77777777">
                                  <w:pPr>
                                    <w:pStyle w:val="TableParagraph"/>
                                    <w:spacing w:before="22"/>
                                    <w:ind w:left="-2" w:right="96"/>
                                    <w:rPr>
                                      <w:sz w:val="14"/>
                                    </w:rPr>
                                  </w:pPr>
                                  <w:r>
                                    <w:rPr>
                                      <w:color w:val="231F20"/>
                                      <w:spacing w:val="-2"/>
                                      <w:w w:val="105"/>
                                      <w:sz w:val="14"/>
                                    </w:rPr>
                                    <w:t xml:space="preserve">Scheepvaart </w:t>
                                  </w:r>
                                  <w:r>
                                    <w:rPr>
                                      <w:color w:val="231F20"/>
                                      <w:w w:val="105"/>
                                      <w:sz w:val="14"/>
                                    </w:rPr>
                                    <w:t>en</w:t>
                                  </w:r>
                                  <w:r>
                                    <w:rPr>
                                      <w:color w:val="231F20"/>
                                      <w:spacing w:val="-11"/>
                                      <w:w w:val="105"/>
                                      <w:sz w:val="14"/>
                                    </w:rPr>
                                    <w:t xml:space="preserve"> </w:t>
                                  </w:r>
                                  <w:r>
                                    <w:rPr>
                                      <w:color w:val="231F20"/>
                                      <w:w w:val="105"/>
                                      <w:sz w:val="14"/>
                                    </w:rPr>
                                    <w:t>havens</w:t>
                                  </w:r>
                                </w:p>
                              </w:tc>
                              <w:tc>
                                <w:tcPr>
                                  <w:tcW w:w="90" w:type="dxa"/>
                                </w:tcPr>
                                <w:p w:rsidR="00F435C0" w:rsidRDefault="00F435C0" w14:paraId="38789E99" w14:textId="77777777">
                                  <w:pPr>
                                    <w:pStyle w:val="TableParagraph"/>
                                    <w:rPr>
                                      <w:rFonts w:ascii="Times New Roman"/>
                                      <w:sz w:val="12"/>
                                    </w:rPr>
                                  </w:pPr>
                                </w:p>
                              </w:tc>
                              <w:tc>
                                <w:tcPr>
                                  <w:tcW w:w="261" w:type="dxa"/>
                                </w:tcPr>
                                <w:p w:rsidR="00F435C0" w:rsidRDefault="00F435C0" w14:paraId="066914EC" w14:textId="77777777">
                                  <w:pPr>
                                    <w:pStyle w:val="TableParagraph"/>
                                    <w:rPr>
                                      <w:rFonts w:ascii="Times New Roman"/>
                                      <w:sz w:val="12"/>
                                    </w:rPr>
                                  </w:pPr>
                                </w:p>
                              </w:tc>
                              <w:tc>
                                <w:tcPr>
                                  <w:tcW w:w="279" w:type="dxa"/>
                                </w:tcPr>
                                <w:p w:rsidR="00F435C0" w:rsidRDefault="00F435C0" w14:paraId="08546433" w14:textId="77777777">
                                  <w:pPr>
                                    <w:pStyle w:val="TableParagraph"/>
                                    <w:rPr>
                                      <w:rFonts w:ascii="Times New Roman"/>
                                      <w:sz w:val="12"/>
                                    </w:rPr>
                                  </w:pPr>
                                </w:p>
                              </w:tc>
                              <w:tc>
                                <w:tcPr>
                                  <w:tcW w:w="487" w:type="dxa"/>
                                </w:tcPr>
                                <w:p w:rsidR="00F435C0" w:rsidRDefault="00F435C0" w14:paraId="2894B06D" w14:textId="77777777">
                                  <w:pPr>
                                    <w:pStyle w:val="TableParagraph"/>
                                    <w:spacing w:before="23"/>
                                    <w:rPr>
                                      <w:sz w:val="14"/>
                                    </w:rPr>
                                  </w:pPr>
                                </w:p>
                                <w:p w:rsidR="00F435C0" w:rsidRDefault="00A457D0" w14:paraId="6B410C67" w14:textId="77777777">
                                  <w:pPr>
                                    <w:pStyle w:val="TableParagraph"/>
                                    <w:ind w:right="43"/>
                                    <w:jc w:val="right"/>
                                    <w:rPr>
                                      <w:sz w:val="14"/>
                                    </w:rPr>
                                  </w:pPr>
                                  <w:r>
                                    <w:rPr>
                                      <w:color w:val="231F20"/>
                                      <w:spacing w:val="-2"/>
                                      <w:sz w:val="14"/>
                                    </w:rPr>
                                    <w:t>1.071</w:t>
                                  </w:r>
                                </w:p>
                              </w:tc>
                              <w:tc>
                                <w:tcPr>
                                  <w:tcW w:w="613" w:type="dxa"/>
                                </w:tcPr>
                                <w:p w:rsidR="00F435C0" w:rsidRDefault="00F435C0" w14:paraId="3985BE35" w14:textId="77777777">
                                  <w:pPr>
                                    <w:pStyle w:val="TableParagraph"/>
                                    <w:rPr>
                                      <w:rFonts w:ascii="Times New Roman"/>
                                      <w:sz w:val="12"/>
                                    </w:rPr>
                                  </w:pPr>
                                </w:p>
                              </w:tc>
                              <w:tc>
                                <w:tcPr>
                                  <w:tcW w:w="544" w:type="dxa"/>
                                </w:tcPr>
                                <w:p w:rsidR="00F435C0" w:rsidRDefault="00F435C0" w14:paraId="5ADEDB95" w14:textId="77777777">
                                  <w:pPr>
                                    <w:pStyle w:val="TableParagraph"/>
                                    <w:spacing w:before="23"/>
                                    <w:rPr>
                                      <w:sz w:val="14"/>
                                    </w:rPr>
                                  </w:pPr>
                                </w:p>
                                <w:p w:rsidR="00F435C0" w:rsidRDefault="00A457D0" w14:paraId="329AC549" w14:textId="77777777">
                                  <w:pPr>
                                    <w:pStyle w:val="TableParagraph"/>
                                    <w:ind w:right="47"/>
                                    <w:jc w:val="right"/>
                                    <w:rPr>
                                      <w:sz w:val="14"/>
                                    </w:rPr>
                                  </w:pPr>
                                  <w:r>
                                    <w:rPr>
                                      <w:color w:val="231F20"/>
                                      <w:spacing w:val="-2"/>
                                      <w:sz w:val="14"/>
                                    </w:rPr>
                                    <w:t>1.173</w:t>
                                  </w:r>
                                </w:p>
                              </w:tc>
                              <w:tc>
                                <w:tcPr>
                                  <w:tcW w:w="621" w:type="dxa"/>
                                </w:tcPr>
                                <w:p w:rsidR="00F435C0" w:rsidRDefault="00F435C0" w14:paraId="768F5968" w14:textId="77777777">
                                  <w:pPr>
                                    <w:pStyle w:val="TableParagraph"/>
                                    <w:rPr>
                                      <w:rFonts w:ascii="Times New Roman"/>
                                      <w:sz w:val="12"/>
                                    </w:rPr>
                                  </w:pPr>
                                </w:p>
                              </w:tc>
                              <w:tc>
                                <w:tcPr>
                                  <w:tcW w:w="544" w:type="dxa"/>
                                </w:tcPr>
                                <w:p w:rsidR="00F435C0" w:rsidRDefault="00F435C0" w14:paraId="7465ED74" w14:textId="77777777">
                                  <w:pPr>
                                    <w:pStyle w:val="TableParagraph"/>
                                    <w:spacing w:before="23"/>
                                    <w:rPr>
                                      <w:sz w:val="14"/>
                                    </w:rPr>
                                  </w:pPr>
                                </w:p>
                                <w:p w:rsidR="00F435C0" w:rsidRDefault="00A457D0" w14:paraId="055372F4" w14:textId="77777777">
                                  <w:pPr>
                                    <w:pStyle w:val="TableParagraph"/>
                                    <w:ind w:right="48"/>
                                    <w:jc w:val="right"/>
                                    <w:rPr>
                                      <w:sz w:val="14"/>
                                    </w:rPr>
                                  </w:pPr>
                                  <w:r>
                                    <w:rPr>
                                      <w:color w:val="231F20"/>
                                      <w:spacing w:val="-2"/>
                                      <w:sz w:val="14"/>
                                    </w:rPr>
                                    <w:t>1.173</w:t>
                                  </w:r>
                                </w:p>
                              </w:tc>
                              <w:tc>
                                <w:tcPr>
                                  <w:tcW w:w="616" w:type="dxa"/>
                                </w:tcPr>
                                <w:p w:rsidR="00F435C0" w:rsidRDefault="00F435C0" w14:paraId="6D6DBF33" w14:textId="77777777">
                                  <w:pPr>
                                    <w:pStyle w:val="TableParagraph"/>
                                    <w:rPr>
                                      <w:rFonts w:ascii="Times New Roman"/>
                                      <w:sz w:val="12"/>
                                    </w:rPr>
                                  </w:pPr>
                                </w:p>
                              </w:tc>
                              <w:tc>
                                <w:tcPr>
                                  <w:tcW w:w="539" w:type="dxa"/>
                                </w:tcPr>
                                <w:p w:rsidR="00F435C0" w:rsidRDefault="00F435C0" w14:paraId="264CE916" w14:textId="77777777">
                                  <w:pPr>
                                    <w:pStyle w:val="TableParagraph"/>
                                    <w:spacing w:before="23"/>
                                    <w:rPr>
                                      <w:sz w:val="14"/>
                                    </w:rPr>
                                  </w:pPr>
                                </w:p>
                                <w:p w:rsidR="00F435C0" w:rsidRDefault="00A457D0" w14:paraId="6F96B7A6" w14:textId="77777777">
                                  <w:pPr>
                                    <w:pStyle w:val="TableParagraph"/>
                                    <w:ind w:right="50"/>
                                    <w:jc w:val="right"/>
                                    <w:rPr>
                                      <w:sz w:val="14"/>
                                    </w:rPr>
                                  </w:pPr>
                                  <w:r>
                                    <w:rPr>
                                      <w:color w:val="231F20"/>
                                      <w:spacing w:val="-2"/>
                                      <w:sz w:val="14"/>
                                    </w:rPr>
                                    <w:t>1.173</w:t>
                                  </w:r>
                                </w:p>
                              </w:tc>
                              <w:tc>
                                <w:tcPr>
                                  <w:tcW w:w="621" w:type="dxa"/>
                                </w:tcPr>
                                <w:p w:rsidR="00F435C0" w:rsidRDefault="00F435C0" w14:paraId="0410402A" w14:textId="77777777">
                                  <w:pPr>
                                    <w:pStyle w:val="TableParagraph"/>
                                    <w:rPr>
                                      <w:rFonts w:ascii="Times New Roman"/>
                                      <w:sz w:val="12"/>
                                    </w:rPr>
                                  </w:pPr>
                                </w:p>
                              </w:tc>
                              <w:tc>
                                <w:tcPr>
                                  <w:tcW w:w="544" w:type="dxa"/>
                                </w:tcPr>
                                <w:p w:rsidR="00F435C0" w:rsidRDefault="00F435C0" w14:paraId="7E7A2B40" w14:textId="77777777">
                                  <w:pPr>
                                    <w:pStyle w:val="TableParagraph"/>
                                    <w:spacing w:before="23"/>
                                    <w:rPr>
                                      <w:sz w:val="14"/>
                                    </w:rPr>
                                  </w:pPr>
                                </w:p>
                                <w:p w:rsidR="00F435C0" w:rsidRDefault="00A457D0" w14:paraId="2FDA2598" w14:textId="77777777">
                                  <w:pPr>
                                    <w:pStyle w:val="TableParagraph"/>
                                    <w:ind w:right="51"/>
                                    <w:jc w:val="right"/>
                                    <w:rPr>
                                      <w:sz w:val="14"/>
                                    </w:rPr>
                                  </w:pPr>
                                  <w:r>
                                    <w:rPr>
                                      <w:color w:val="231F20"/>
                                      <w:spacing w:val="-2"/>
                                      <w:sz w:val="14"/>
                                    </w:rPr>
                                    <w:t>1.173</w:t>
                                  </w:r>
                                </w:p>
                              </w:tc>
                              <w:tc>
                                <w:tcPr>
                                  <w:tcW w:w="626" w:type="dxa"/>
                                </w:tcPr>
                                <w:p w:rsidR="00F435C0" w:rsidRDefault="00F435C0" w14:paraId="5EE10F0F" w14:textId="77777777">
                                  <w:pPr>
                                    <w:pStyle w:val="TableParagraph"/>
                                    <w:rPr>
                                      <w:rFonts w:ascii="Times New Roman"/>
                                      <w:sz w:val="12"/>
                                    </w:rPr>
                                  </w:pPr>
                                </w:p>
                              </w:tc>
                              <w:tc>
                                <w:tcPr>
                                  <w:tcW w:w="534" w:type="dxa"/>
                                </w:tcPr>
                                <w:p w:rsidR="00F435C0" w:rsidRDefault="00F435C0" w14:paraId="7B0BA04A" w14:textId="77777777">
                                  <w:pPr>
                                    <w:pStyle w:val="TableParagraph"/>
                                    <w:spacing w:before="23"/>
                                    <w:rPr>
                                      <w:sz w:val="14"/>
                                    </w:rPr>
                                  </w:pPr>
                                </w:p>
                                <w:p w:rsidR="00F435C0" w:rsidRDefault="00A457D0" w14:paraId="08114207" w14:textId="77777777">
                                  <w:pPr>
                                    <w:pStyle w:val="TableParagraph"/>
                                    <w:ind w:right="38"/>
                                    <w:jc w:val="right"/>
                                    <w:rPr>
                                      <w:sz w:val="14"/>
                                    </w:rPr>
                                  </w:pPr>
                                  <w:r>
                                    <w:rPr>
                                      <w:color w:val="231F20"/>
                                      <w:spacing w:val="-2"/>
                                      <w:sz w:val="14"/>
                                    </w:rPr>
                                    <w:t>1.173</w:t>
                                  </w:r>
                                </w:p>
                              </w:tc>
                              <w:tc>
                                <w:tcPr>
                                  <w:tcW w:w="611" w:type="dxa"/>
                                </w:tcPr>
                                <w:p w:rsidR="00F435C0" w:rsidRDefault="00F435C0" w14:paraId="191EC5DC" w14:textId="77777777">
                                  <w:pPr>
                                    <w:pStyle w:val="TableParagraph"/>
                                    <w:rPr>
                                      <w:rFonts w:ascii="Times New Roman"/>
                                      <w:sz w:val="12"/>
                                    </w:rPr>
                                  </w:pPr>
                                </w:p>
                              </w:tc>
                              <w:tc>
                                <w:tcPr>
                                  <w:tcW w:w="509" w:type="dxa"/>
                                </w:tcPr>
                                <w:p w:rsidR="00F435C0" w:rsidRDefault="00F435C0" w14:paraId="4C994F0E" w14:textId="77777777">
                                  <w:pPr>
                                    <w:pStyle w:val="TableParagraph"/>
                                    <w:spacing w:before="23"/>
                                    <w:rPr>
                                      <w:sz w:val="14"/>
                                    </w:rPr>
                                  </w:pPr>
                                </w:p>
                                <w:p w:rsidR="00F435C0" w:rsidRDefault="00A457D0" w14:paraId="307AA687" w14:textId="77777777">
                                  <w:pPr>
                                    <w:pStyle w:val="TableParagraph"/>
                                    <w:ind w:right="15"/>
                                    <w:jc w:val="right"/>
                                    <w:rPr>
                                      <w:sz w:val="14"/>
                                    </w:rPr>
                                  </w:pPr>
                                  <w:r>
                                    <w:rPr>
                                      <w:color w:val="231F20"/>
                                      <w:spacing w:val="-2"/>
                                      <w:sz w:val="14"/>
                                    </w:rPr>
                                    <w:t>1.173</w:t>
                                  </w:r>
                                </w:p>
                              </w:tc>
                            </w:tr>
                            <w:tr w:rsidR="00F435C0" w14:paraId="4F5D13F8" w14:textId="77777777">
                              <w:trPr>
                                <w:trHeight w:val="906"/>
                              </w:trPr>
                              <w:tc>
                                <w:tcPr>
                                  <w:tcW w:w="339" w:type="dxa"/>
                                </w:tcPr>
                                <w:p w:rsidR="00F435C0" w:rsidRDefault="00F435C0" w14:paraId="51A71C15" w14:textId="77777777">
                                  <w:pPr>
                                    <w:pStyle w:val="TableParagraph"/>
                                    <w:rPr>
                                      <w:sz w:val="14"/>
                                    </w:rPr>
                                  </w:pPr>
                                </w:p>
                                <w:p w:rsidR="00F435C0" w:rsidRDefault="00F435C0" w14:paraId="12ED22EE" w14:textId="77777777">
                                  <w:pPr>
                                    <w:pStyle w:val="TableParagraph"/>
                                    <w:rPr>
                                      <w:sz w:val="14"/>
                                    </w:rPr>
                                  </w:pPr>
                                </w:p>
                                <w:p w:rsidR="00F435C0" w:rsidRDefault="00F435C0" w14:paraId="2E61BB03" w14:textId="77777777">
                                  <w:pPr>
                                    <w:pStyle w:val="TableParagraph"/>
                                    <w:rPr>
                                      <w:sz w:val="14"/>
                                    </w:rPr>
                                  </w:pPr>
                                </w:p>
                                <w:p w:rsidR="00F435C0" w:rsidRDefault="00F435C0" w14:paraId="76501E8E" w14:textId="77777777">
                                  <w:pPr>
                                    <w:pStyle w:val="TableParagraph"/>
                                    <w:spacing w:before="26"/>
                                    <w:rPr>
                                      <w:sz w:val="14"/>
                                    </w:rPr>
                                  </w:pPr>
                                </w:p>
                                <w:p w:rsidR="00F435C0" w:rsidRDefault="00A457D0" w14:paraId="7AB11DD3" w14:textId="77777777">
                                  <w:pPr>
                                    <w:pStyle w:val="TableParagraph"/>
                                    <w:ind w:left="-1" w:right="21"/>
                                    <w:jc w:val="center"/>
                                    <w:rPr>
                                      <w:sz w:val="14"/>
                                    </w:rPr>
                                  </w:pPr>
                                  <w:proofErr w:type="spellStart"/>
                                  <w:r>
                                    <w:rPr>
                                      <w:color w:val="231F20"/>
                                      <w:spacing w:val="-7"/>
                                      <w:sz w:val="14"/>
                                    </w:rPr>
                                    <w:t>IenW</w:t>
                                  </w:r>
                                  <w:proofErr w:type="spellEnd"/>
                                </w:p>
                              </w:tc>
                              <w:tc>
                                <w:tcPr>
                                  <w:tcW w:w="340" w:type="dxa"/>
                                </w:tcPr>
                                <w:p w:rsidR="00F435C0" w:rsidRDefault="00F435C0" w14:paraId="77D22BBF" w14:textId="77777777">
                                  <w:pPr>
                                    <w:pStyle w:val="TableParagraph"/>
                                    <w:rPr>
                                      <w:sz w:val="14"/>
                                    </w:rPr>
                                  </w:pPr>
                                </w:p>
                                <w:p w:rsidR="00F435C0" w:rsidRDefault="00F435C0" w14:paraId="54E54794" w14:textId="77777777">
                                  <w:pPr>
                                    <w:pStyle w:val="TableParagraph"/>
                                    <w:rPr>
                                      <w:sz w:val="14"/>
                                    </w:rPr>
                                  </w:pPr>
                                </w:p>
                                <w:p w:rsidR="00F435C0" w:rsidRDefault="00F435C0" w14:paraId="7AF7E914" w14:textId="77777777">
                                  <w:pPr>
                                    <w:pStyle w:val="TableParagraph"/>
                                    <w:rPr>
                                      <w:sz w:val="14"/>
                                    </w:rPr>
                                  </w:pPr>
                                </w:p>
                                <w:p w:rsidR="00F435C0" w:rsidRDefault="00F435C0" w14:paraId="13B5AF30" w14:textId="77777777">
                                  <w:pPr>
                                    <w:pStyle w:val="TableParagraph"/>
                                    <w:spacing w:before="26"/>
                                    <w:rPr>
                                      <w:sz w:val="14"/>
                                    </w:rPr>
                                  </w:pPr>
                                </w:p>
                                <w:p w:rsidR="00F435C0" w:rsidRDefault="00A457D0" w14:paraId="3C0E6EEC" w14:textId="77777777">
                                  <w:pPr>
                                    <w:pStyle w:val="TableParagraph"/>
                                    <w:ind w:left="-24" w:right="22"/>
                                    <w:jc w:val="center"/>
                                    <w:rPr>
                                      <w:sz w:val="14"/>
                                    </w:rPr>
                                  </w:pPr>
                                  <w:r>
                                    <w:rPr>
                                      <w:color w:val="231F20"/>
                                      <w:spacing w:val="-5"/>
                                      <w:sz w:val="14"/>
                                    </w:rPr>
                                    <w:t>19.02</w:t>
                                  </w:r>
                                </w:p>
                              </w:tc>
                              <w:tc>
                                <w:tcPr>
                                  <w:tcW w:w="994" w:type="dxa"/>
                                </w:tcPr>
                                <w:p w:rsidR="00F435C0" w:rsidRDefault="00A457D0" w14:paraId="10C22D34" w14:textId="77777777">
                                  <w:pPr>
                                    <w:pStyle w:val="TableParagraph"/>
                                    <w:spacing w:before="22"/>
                                    <w:ind w:left="-2" w:right="96"/>
                                    <w:rPr>
                                      <w:sz w:val="14"/>
                                    </w:rPr>
                                  </w:pPr>
                                  <w:r>
                                    <w:rPr>
                                      <w:color w:val="231F20"/>
                                      <w:spacing w:val="-2"/>
                                      <w:w w:val="105"/>
                                      <w:sz w:val="14"/>
                                    </w:rPr>
                                    <w:t>Internationaal beleid, coördinatie</w:t>
                                  </w:r>
                                  <w:r>
                                    <w:rPr>
                                      <w:color w:val="231F20"/>
                                      <w:spacing w:val="80"/>
                                      <w:w w:val="105"/>
                                      <w:sz w:val="14"/>
                                    </w:rPr>
                                    <w:t xml:space="preserve"> </w:t>
                                  </w:r>
                                  <w:r>
                                    <w:rPr>
                                      <w:color w:val="231F20"/>
                                      <w:spacing w:val="-6"/>
                                      <w:w w:val="105"/>
                                      <w:sz w:val="14"/>
                                    </w:rPr>
                                    <w:t>en</w:t>
                                  </w:r>
                                </w:p>
                                <w:p w:rsidR="00F435C0" w:rsidRDefault="00A457D0" w14:paraId="044CD2BA" w14:textId="77777777">
                                  <w:pPr>
                                    <w:pStyle w:val="TableParagraph"/>
                                    <w:spacing w:before="4"/>
                                    <w:ind w:left="-2"/>
                                    <w:rPr>
                                      <w:sz w:val="14"/>
                                    </w:rPr>
                                  </w:pPr>
                                  <w:r>
                                    <w:rPr>
                                      <w:color w:val="231F20"/>
                                      <w:spacing w:val="-2"/>
                                      <w:w w:val="110"/>
                                      <w:sz w:val="14"/>
                                    </w:rPr>
                                    <w:t>samenwerking</w:t>
                                  </w:r>
                                </w:p>
                              </w:tc>
                              <w:tc>
                                <w:tcPr>
                                  <w:tcW w:w="90" w:type="dxa"/>
                                </w:tcPr>
                                <w:p w:rsidR="00F435C0" w:rsidRDefault="00F435C0" w14:paraId="123CCAD7" w14:textId="77777777">
                                  <w:pPr>
                                    <w:pStyle w:val="TableParagraph"/>
                                    <w:rPr>
                                      <w:rFonts w:ascii="Times New Roman"/>
                                      <w:sz w:val="12"/>
                                    </w:rPr>
                                  </w:pPr>
                                </w:p>
                              </w:tc>
                              <w:tc>
                                <w:tcPr>
                                  <w:tcW w:w="261" w:type="dxa"/>
                                </w:tcPr>
                                <w:p w:rsidR="00F435C0" w:rsidRDefault="00F435C0" w14:paraId="413E6675" w14:textId="77777777">
                                  <w:pPr>
                                    <w:pStyle w:val="TableParagraph"/>
                                    <w:rPr>
                                      <w:rFonts w:ascii="Times New Roman"/>
                                      <w:sz w:val="12"/>
                                    </w:rPr>
                                  </w:pPr>
                                </w:p>
                              </w:tc>
                              <w:tc>
                                <w:tcPr>
                                  <w:tcW w:w="279" w:type="dxa"/>
                                </w:tcPr>
                                <w:p w:rsidR="00F435C0" w:rsidRDefault="00F435C0" w14:paraId="11ED73DE" w14:textId="77777777">
                                  <w:pPr>
                                    <w:pStyle w:val="TableParagraph"/>
                                    <w:rPr>
                                      <w:rFonts w:ascii="Times New Roman"/>
                                      <w:sz w:val="12"/>
                                    </w:rPr>
                                  </w:pPr>
                                </w:p>
                              </w:tc>
                              <w:tc>
                                <w:tcPr>
                                  <w:tcW w:w="487" w:type="dxa"/>
                                </w:tcPr>
                                <w:p w:rsidR="00F435C0" w:rsidRDefault="00F435C0" w14:paraId="5D82CB90" w14:textId="77777777">
                                  <w:pPr>
                                    <w:pStyle w:val="TableParagraph"/>
                                    <w:rPr>
                                      <w:sz w:val="14"/>
                                    </w:rPr>
                                  </w:pPr>
                                </w:p>
                                <w:p w:rsidR="00F435C0" w:rsidRDefault="00F435C0" w14:paraId="7DC82AD3" w14:textId="77777777">
                                  <w:pPr>
                                    <w:pStyle w:val="TableParagraph"/>
                                    <w:rPr>
                                      <w:sz w:val="14"/>
                                    </w:rPr>
                                  </w:pPr>
                                </w:p>
                                <w:p w:rsidR="00F435C0" w:rsidRDefault="00F435C0" w14:paraId="031FE6DA" w14:textId="77777777">
                                  <w:pPr>
                                    <w:pStyle w:val="TableParagraph"/>
                                    <w:rPr>
                                      <w:sz w:val="14"/>
                                    </w:rPr>
                                  </w:pPr>
                                </w:p>
                                <w:p w:rsidR="00F435C0" w:rsidRDefault="00F435C0" w14:paraId="79E7F8F5" w14:textId="77777777">
                                  <w:pPr>
                                    <w:pStyle w:val="TableParagraph"/>
                                    <w:spacing w:before="26"/>
                                    <w:rPr>
                                      <w:sz w:val="14"/>
                                    </w:rPr>
                                  </w:pPr>
                                </w:p>
                                <w:p w:rsidR="00F435C0" w:rsidRDefault="00A457D0" w14:paraId="5346BEF3" w14:textId="77777777">
                                  <w:pPr>
                                    <w:pStyle w:val="TableParagraph"/>
                                    <w:ind w:right="43"/>
                                    <w:jc w:val="right"/>
                                    <w:rPr>
                                      <w:sz w:val="14"/>
                                    </w:rPr>
                                  </w:pPr>
                                  <w:r>
                                    <w:rPr>
                                      <w:color w:val="231F20"/>
                                      <w:spacing w:val="-2"/>
                                      <w:sz w:val="14"/>
                                    </w:rPr>
                                    <w:t>3.401</w:t>
                                  </w:r>
                                </w:p>
                              </w:tc>
                              <w:tc>
                                <w:tcPr>
                                  <w:tcW w:w="613" w:type="dxa"/>
                                </w:tcPr>
                                <w:p w:rsidR="00F435C0" w:rsidRDefault="00F435C0" w14:paraId="5C184911" w14:textId="77777777">
                                  <w:pPr>
                                    <w:pStyle w:val="TableParagraph"/>
                                    <w:rPr>
                                      <w:rFonts w:ascii="Times New Roman"/>
                                      <w:sz w:val="12"/>
                                    </w:rPr>
                                  </w:pPr>
                                </w:p>
                              </w:tc>
                              <w:tc>
                                <w:tcPr>
                                  <w:tcW w:w="544" w:type="dxa"/>
                                </w:tcPr>
                                <w:p w:rsidR="00F435C0" w:rsidRDefault="00F435C0" w14:paraId="2AB7F462" w14:textId="77777777">
                                  <w:pPr>
                                    <w:pStyle w:val="TableParagraph"/>
                                    <w:rPr>
                                      <w:sz w:val="14"/>
                                    </w:rPr>
                                  </w:pPr>
                                </w:p>
                                <w:p w:rsidR="00F435C0" w:rsidRDefault="00F435C0" w14:paraId="6E2719F5" w14:textId="77777777">
                                  <w:pPr>
                                    <w:pStyle w:val="TableParagraph"/>
                                    <w:rPr>
                                      <w:sz w:val="14"/>
                                    </w:rPr>
                                  </w:pPr>
                                </w:p>
                                <w:p w:rsidR="00F435C0" w:rsidRDefault="00F435C0" w14:paraId="6D1BBB58" w14:textId="77777777">
                                  <w:pPr>
                                    <w:pStyle w:val="TableParagraph"/>
                                    <w:rPr>
                                      <w:sz w:val="14"/>
                                    </w:rPr>
                                  </w:pPr>
                                </w:p>
                                <w:p w:rsidR="00F435C0" w:rsidRDefault="00F435C0" w14:paraId="5BEF1C2C" w14:textId="77777777">
                                  <w:pPr>
                                    <w:pStyle w:val="TableParagraph"/>
                                    <w:spacing w:before="26"/>
                                    <w:rPr>
                                      <w:sz w:val="14"/>
                                    </w:rPr>
                                  </w:pPr>
                                </w:p>
                                <w:p w:rsidR="00F435C0" w:rsidRDefault="00A457D0" w14:paraId="7F18B1E7" w14:textId="77777777">
                                  <w:pPr>
                                    <w:pStyle w:val="TableParagraph"/>
                                    <w:ind w:right="47"/>
                                    <w:jc w:val="right"/>
                                    <w:rPr>
                                      <w:sz w:val="14"/>
                                    </w:rPr>
                                  </w:pPr>
                                  <w:r>
                                    <w:rPr>
                                      <w:color w:val="231F20"/>
                                      <w:spacing w:val="-2"/>
                                      <w:sz w:val="14"/>
                                    </w:rPr>
                                    <w:t>2.889</w:t>
                                  </w:r>
                                </w:p>
                              </w:tc>
                              <w:tc>
                                <w:tcPr>
                                  <w:tcW w:w="621" w:type="dxa"/>
                                </w:tcPr>
                                <w:p w:rsidR="00F435C0" w:rsidRDefault="00F435C0" w14:paraId="716DD6AA" w14:textId="77777777">
                                  <w:pPr>
                                    <w:pStyle w:val="TableParagraph"/>
                                    <w:rPr>
                                      <w:rFonts w:ascii="Times New Roman"/>
                                      <w:sz w:val="12"/>
                                    </w:rPr>
                                  </w:pPr>
                                </w:p>
                              </w:tc>
                              <w:tc>
                                <w:tcPr>
                                  <w:tcW w:w="544" w:type="dxa"/>
                                </w:tcPr>
                                <w:p w:rsidR="00F435C0" w:rsidRDefault="00F435C0" w14:paraId="1DD11964" w14:textId="77777777">
                                  <w:pPr>
                                    <w:pStyle w:val="TableParagraph"/>
                                    <w:rPr>
                                      <w:sz w:val="14"/>
                                    </w:rPr>
                                  </w:pPr>
                                </w:p>
                                <w:p w:rsidR="00F435C0" w:rsidRDefault="00F435C0" w14:paraId="79C7DEE0" w14:textId="77777777">
                                  <w:pPr>
                                    <w:pStyle w:val="TableParagraph"/>
                                    <w:rPr>
                                      <w:sz w:val="14"/>
                                    </w:rPr>
                                  </w:pPr>
                                </w:p>
                                <w:p w:rsidR="00F435C0" w:rsidRDefault="00F435C0" w14:paraId="03BE3782" w14:textId="77777777">
                                  <w:pPr>
                                    <w:pStyle w:val="TableParagraph"/>
                                    <w:rPr>
                                      <w:sz w:val="14"/>
                                    </w:rPr>
                                  </w:pPr>
                                </w:p>
                                <w:p w:rsidR="00F435C0" w:rsidRDefault="00F435C0" w14:paraId="33641AB8" w14:textId="77777777">
                                  <w:pPr>
                                    <w:pStyle w:val="TableParagraph"/>
                                    <w:spacing w:before="26"/>
                                    <w:rPr>
                                      <w:sz w:val="14"/>
                                    </w:rPr>
                                  </w:pPr>
                                </w:p>
                                <w:p w:rsidR="00F435C0" w:rsidRDefault="00A457D0" w14:paraId="2261C9EE" w14:textId="77777777">
                                  <w:pPr>
                                    <w:pStyle w:val="TableParagraph"/>
                                    <w:ind w:right="48"/>
                                    <w:jc w:val="right"/>
                                    <w:rPr>
                                      <w:sz w:val="14"/>
                                    </w:rPr>
                                  </w:pPr>
                                  <w:r>
                                    <w:rPr>
                                      <w:color w:val="231F20"/>
                                      <w:spacing w:val="-2"/>
                                      <w:sz w:val="14"/>
                                    </w:rPr>
                                    <w:t>2.444</w:t>
                                  </w:r>
                                </w:p>
                              </w:tc>
                              <w:tc>
                                <w:tcPr>
                                  <w:tcW w:w="616" w:type="dxa"/>
                                </w:tcPr>
                                <w:p w:rsidR="00F435C0" w:rsidRDefault="00F435C0" w14:paraId="1C8C7512" w14:textId="77777777">
                                  <w:pPr>
                                    <w:pStyle w:val="TableParagraph"/>
                                    <w:rPr>
                                      <w:rFonts w:ascii="Times New Roman"/>
                                      <w:sz w:val="12"/>
                                    </w:rPr>
                                  </w:pPr>
                                </w:p>
                              </w:tc>
                              <w:tc>
                                <w:tcPr>
                                  <w:tcW w:w="539" w:type="dxa"/>
                                </w:tcPr>
                                <w:p w:rsidR="00F435C0" w:rsidRDefault="00F435C0" w14:paraId="53740390" w14:textId="77777777">
                                  <w:pPr>
                                    <w:pStyle w:val="TableParagraph"/>
                                    <w:rPr>
                                      <w:sz w:val="14"/>
                                    </w:rPr>
                                  </w:pPr>
                                </w:p>
                                <w:p w:rsidR="00F435C0" w:rsidRDefault="00F435C0" w14:paraId="24B984DB" w14:textId="77777777">
                                  <w:pPr>
                                    <w:pStyle w:val="TableParagraph"/>
                                    <w:rPr>
                                      <w:sz w:val="14"/>
                                    </w:rPr>
                                  </w:pPr>
                                </w:p>
                                <w:p w:rsidR="00F435C0" w:rsidRDefault="00F435C0" w14:paraId="7C2A7B5B" w14:textId="77777777">
                                  <w:pPr>
                                    <w:pStyle w:val="TableParagraph"/>
                                    <w:rPr>
                                      <w:sz w:val="14"/>
                                    </w:rPr>
                                  </w:pPr>
                                </w:p>
                                <w:p w:rsidR="00F435C0" w:rsidRDefault="00F435C0" w14:paraId="04CB3BF0" w14:textId="77777777">
                                  <w:pPr>
                                    <w:pStyle w:val="TableParagraph"/>
                                    <w:spacing w:before="26"/>
                                    <w:rPr>
                                      <w:sz w:val="14"/>
                                    </w:rPr>
                                  </w:pPr>
                                </w:p>
                                <w:p w:rsidR="00F435C0" w:rsidRDefault="00A457D0" w14:paraId="03C70CA1" w14:textId="77777777">
                                  <w:pPr>
                                    <w:pStyle w:val="TableParagraph"/>
                                    <w:ind w:right="50"/>
                                    <w:jc w:val="right"/>
                                    <w:rPr>
                                      <w:sz w:val="14"/>
                                    </w:rPr>
                                  </w:pPr>
                                  <w:r>
                                    <w:rPr>
                                      <w:color w:val="231F20"/>
                                      <w:spacing w:val="-2"/>
                                      <w:sz w:val="14"/>
                                    </w:rPr>
                                    <w:t>2.901</w:t>
                                  </w:r>
                                </w:p>
                              </w:tc>
                              <w:tc>
                                <w:tcPr>
                                  <w:tcW w:w="621" w:type="dxa"/>
                                </w:tcPr>
                                <w:p w:rsidR="00F435C0" w:rsidRDefault="00F435C0" w14:paraId="063C36F0" w14:textId="77777777">
                                  <w:pPr>
                                    <w:pStyle w:val="TableParagraph"/>
                                    <w:rPr>
                                      <w:rFonts w:ascii="Times New Roman"/>
                                      <w:sz w:val="12"/>
                                    </w:rPr>
                                  </w:pPr>
                                </w:p>
                              </w:tc>
                              <w:tc>
                                <w:tcPr>
                                  <w:tcW w:w="544" w:type="dxa"/>
                                </w:tcPr>
                                <w:p w:rsidR="00F435C0" w:rsidRDefault="00F435C0" w14:paraId="4F143C60" w14:textId="77777777">
                                  <w:pPr>
                                    <w:pStyle w:val="TableParagraph"/>
                                    <w:rPr>
                                      <w:sz w:val="14"/>
                                    </w:rPr>
                                  </w:pPr>
                                </w:p>
                                <w:p w:rsidR="00F435C0" w:rsidRDefault="00F435C0" w14:paraId="565D08A3" w14:textId="77777777">
                                  <w:pPr>
                                    <w:pStyle w:val="TableParagraph"/>
                                    <w:rPr>
                                      <w:sz w:val="14"/>
                                    </w:rPr>
                                  </w:pPr>
                                </w:p>
                                <w:p w:rsidR="00F435C0" w:rsidRDefault="00F435C0" w14:paraId="4A214648" w14:textId="77777777">
                                  <w:pPr>
                                    <w:pStyle w:val="TableParagraph"/>
                                    <w:rPr>
                                      <w:sz w:val="14"/>
                                    </w:rPr>
                                  </w:pPr>
                                </w:p>
                                <w:p w:rsidR="00F435C0" w:rsidRDefault="00F435C0" w14:paraId="799215AA" w14:textId="77777777">
                                  <w:pPr>
                                    <w:pStyle w:val="TableParagraph"/>
                                    <w:spacing w:before="26"/>
                                    <w:rPr>
                                      <w:sz w:val="14"/>
                                    </w:rPr>
                                  </w:pPr>
                                </w:p>
                                <w:p w:rsidR="00F435C0" w:rsidRDefault="00A457D0" w14:paraId="74560EF8" w14:textId="77777777">
                                  <w:pPr>
                                    <w:pStyle w:val="TableParagraph"/>
                                    <w:ind w:right="51"/>
                                    <w:jc w:val="right"/>
                                    <w:rPr>
                                      <w:sz w:val="14"/>
                                    </w:rPr>
                                  </w:pPr>
                                  <w:r>
                                    <w:rPr>
                                      <w:color w:val="231F20"/>
                                      <w:spacing w:val="-2"/>
                                      <w:sz w:val="14"/>
                                    </w:rPr>
                                    <w:t>2.933</w:t>
                                  </w:r>
                                </w:p>
                              </w:tc>
                              <w:tc>
                                <w:tcPr>
                                  <w:tcW w:w="626" w:type="dxa"/>
                                </w:tcPr>
                                <w:p w:rsidR="00F435C0" w:rsidRDefault="00F435C0" w14:paraId="248935CF" w14:textId="77777777">
                                  <w:pPr>
                                    <w:pStyle w:val="TableParagraph"/>
                                    <w:rPr>
                                      <w:rFonts w:ascii="Times New Roman"/>
                                      <w:sz w:val="12"/>
                                    </w:rPr>
                                  </w:pPr>
                                </w:p>
                              </w:tc>
                              <w:tc>
                                <w:tcPr>
                                  <w:tcW w:w="534" w:type="dxa"/>
                                </w:tcPr>
                                <w:p w:rsidR="00F435C0" w:rsidRDefault="00F435C0" w14:paraId="3EE20776" w14:textId="77777777">
                                  <w:pPr>
                                    <w:pStyle w:val="TableParagraph"/>
                                    <w:rPr>
                                      <w:sz w:val="14"/>
                                    </w:rPr>
                                  </w:pPr>
                                </w:p>
                                <w:p w:rsidR="00F435C0" w:rsidRDefault="00F435C0" w14:paraId="00451BBA" w14:textId="77777777">
                                  <w:pPr>
                                    <w:pStyle w:val="TableParagraph"/>
                                    <w:rPr>
                                      <w:sz w:val="14"/>
                                    </w:rPr>
                                  </w:pPr>
                                </w:p>
                                <w:p w:rsidR="00F435C0" w:rsidRDefault="00F435C0" w14:paraId="76456A96" w14:textId="77777777">
                                  <w:pPr>
                                    <w:pStyle w:val="TableParagraph"/>
                                    <w:rPr>
                                      <w:sz w:val="14"/>
                                    </w:rPr>
                                  </w:pPr>
                                </w:p>
                                <w:p w:rsidR="00F435C0" w:rsidRDefault="00F435C0" w14:paraId="6016E94A" w14:textId="77777777">
                                  <w:pPr>
                                    <w:pStyle w:val="TableParagraph"/>
                                    <w:spacing w:before="26"/>
                                    <w:rPr>
                                      <w:sz w:val="14"/>
                                    </w:rPr>
                                  </w:pPr>
                                </w:p>
                                <w:p w:rsidR="00F435C0" w:rsidRDefault="00A457D0" w14:paraId="6A009A37" w14:textId="77777777">
                                  <w:pPr>
                                    <w:pStyle w:val="TableParagraph"/>
                                    <w:ind w:right="38"/>
                                    <w:jc w:val="right"/>
                                    <w:rPr>
                                      <w:sz w:val="14"/>
                                    </w:rPr>
                                  </w:pPr>
                                  <w:r>
                                    <w:rPr>
                                      <w:color w:val="231F20"/>
                                      <w:spacing w:val="-2"/>
                                      <w:sz w:val="14"/>
                                    </w:rPr>
                                    <w:t>3.548</w:t>
                                  </w:r>
                                </w:p>
                              </w:tc>
                              <w:tc>
                                <w:tcPr>
                                  <w:tcW w:w="611" w:type="dxa"/>
                                </w:tcPr>
                                <w:p w:rsidR="00F435C0" w:rsidRDefault="00F435C0" w14:paraId="3429241F" w14:textId="77777777">
                                  <w:pPr>
                                    <w:pStyle w:val="TableParagraph"/>
                                    <w:rPr>
                                      <w:rFonts w:ascii="Times New Roman"/>
                                      <w:sz w:val="12"/>
                                    </w:rPr>
                                  </w:pPr>
                                </w:p>
                              </w:tc>
                              <w:tc>
                                <w:tcPr>
                                  <w:tcW w:w="509" w:type="dxa"/>
                                </w:tcPr>
                                <w:p w:rsidR="00F435C0" w:rsidRDefault="00F435C0" w14:paraId="295B8192" w14:textId="77777777">
                                  <w:pPr>
                                    <w:pStyle w:val="TableParagraph"/>
                                    <w:rPr>
                                      <w:sz w:val="14"/>
                                    </w:rPr>
                                  </w:pPr>
                                </w:p>
                                <w:p w:rsidR="00F435C0" w:rsidRDefault="00F435C0" w14:paraId="36867C61" w14:textId="77777777">
                                  <w:pPr>
                                    <w:pStyle w:val="TableParagraph"/>
                                    <w:rPr>
                                      <w:sz w:val="14"/>
                                    </w:rPr>
                                  </w:pPr>
                                </w:p>
                                <w:p w:rsidR="00F435C0" w:rsidRDefault="00F435C0" w14:paraId="605E73DF" w14:textId="77777777">
                                  <w:pPr>
                                    <w:pStyle w:val="TableParagraph"/>
                                    <w:rPr>
                                      <w:sz w:val="14"/>
                                    </w:rPr>
                                  </w:pPr>
                                </w:p>
                                <w:p w:rsidR="00F435C0" w:rsidRDefault="00F435C0" w14:paraId="22901BAA" w14:textId="77777777">
                                  <w:pPr>
                                    <w:pStyle w:val="TableParagraph"/>
                                    <w:spacing w:before="26"/>
                                    <w:rPr>
                                      <w:sz w:val="14"/>
                                    </w:rPr>
                                  </w:pPr>
                                </w:p>
                                <w:p w:rsidR="00F435C0" w:rsidRDefault="00A457D0" w14:paraId="0D820095" w14:textId="77777777">
                                  <w:pPr>
                                    <w:pStyle w:val="TableParagraph"/>
                                    <w:ind w:right="15"/>
                                    <w:jc w:val="right"/>
                                    <w:rPr>
                                      <w:sz w:val="14"/>
                                    </w:rPr>
                                  </w:pPr>
                                  <w:r>
                                    <w:rPr>
                                      <w:color w:val="231F20"/>
                                      <w:spacing w:val="-2"/>
                                      <w:sz w:val="14"/>
                                    </w:rPr>
                                    <w:t>3.548</w:t>
                                  </w:r>
                                </w:p>
                              </w:tc>
                            </w:tr>
                            <w:tr w:rsidR="00F435C0" w14:paraId="27B49750" w14:textId="77777777">
                              <w:trPr>
                                <w:trHeight w:val="566"/>
                              </w:trPr>
                              <w:tc>
                                <w:tcPr>
                                  <w:tcW w:w="339" w:type="dxa"/>
                                </w:tcPr>
                                <w:p w:rsidR="00F435C0" w:rsidRDefault="00F435C0" w14:paraId="40D3E1A4" w14:textId="77777777">
                                  <w:pPr>
                                    <w:pStyle w:val="TableParagraph"/>
                                    <w:rPr>
                                      <w:sz w:val="14"/>
                                    </w:rPr>
                                  </w:pPr>
                                </w:p>
                                <w:p w:rsidR="00F435C0" w:rsidRDefault="00F435C0" w14:paraId="1B843489" w14:textId="77777777">
                                  <w:pPr>
                                    <w:pStyle w:val="TableParagraph"/>
                                    <w:spacing w:before="24"/>
                                    <w:rPr>
                                      <w:sz w:val="14"/>
                                    </w:rPr>
                                  </w:pPr>
                                </w:p>
                                <w:p w:rsidR="00F435C0" w:rsidRDefault="00A457D0" w14:paraId="39E02B16" w14:textId="77777777">
                                  <w:pPr>
                                    <w:pStyle w:val="TableParagraph"/>
                                    <w:ind w:left="-1" w:right="22"/>
                                    <w:jc w:val="center"/>
                                    <w:rPr>
                                      <w:sz w:val="14"/>
                                    </w:rPr>
                                  </w:pPr>
                                  <w:proofErr w:type="spellStart"/>
                                  <w:r>
                                    <w:rPr>
                                      <w:color w:val="231F20"/>
                                      <w:spacing w:val="-7"/>
                                      <w:sz w:val="14"/>
                                    </w:rPr>
                                    <w:t>IenW</w:t>
                                  </w:r>
                                  <w:proofErr w:type="spellEnd"/>
                                </w:p>
                              </w:tc>
                              <w:tc>
                                <w:tcPr>
                                  <w:tcW w:w="340" w:type="dxa"/>
                                </w:tcPr>
                                <w:p w:rsidR="00F435C0" w:rsidRDefault="00F435C0" w14:paraId="67E1B11F" w14:textId="77777777">
                                  <w:pPr>
                                    <w:pStyle w:val="TableParagraph"/>
                                    <w:rPr>
                                      <w:sz w:val="14"/>
                                    </w:rPr>
                                  </w:pPr>
                                </w:p>
                                <w:p w:rsidR="00F435C0" w:rsidRDefault="00F435C0" w14:paraId="5854F310" w14:textId="77777777">
                                  <w:pPr>
                                    <w:pStyle w:val="TableParagraph"/>
                                    <w:spacing w:before="24"/>
                                    <w:rPr>
                                      <w:sz w:val="14"/>
                                    </w:rPr>
                                  </w:pPr>
                                </w:p>
                                <w:p w:rsidR="00F435C0" w:rsidRDefault="00A457D0" w14:paraId="4DFD8FDE" w14:textId="77777777">
                                  <w:pPr>
                                    <w:pStyle w:val="TableParagraph"/>
                                    <w:ind w:left="-25" w:right="22"/>
                                    <w:jc w:val="center"/>
                                    <w:rPr>
                                      <w:sz w:val="14"/>
                                    </w:rPr>
                                  </w:pPr>
                                  <w:r>
                                    <w:rPr>
                                      <w:color w:val="231F20"/>
                                      <w:spacing w:val="-5"/>
                                      <w:sz w:val="14"/>
                                    </w:rPr>
                                    <w:t>23.01</w:t>
                                  </w:r>
                                </w:p>
                              </w:tc>
                              <w:tc>
                                <w:tcPr>
                                  <w:tcW w:w="994" w:type="dxa"/>
                                </w:tcPr>
                                <w:p w:rsidR="00F435C0" w:rsidRDefault="00A457D0" w14:paraId="13851670" w14:textId="77777777">
                                  <w:pPr>
                                    <w:pStyle w:val="TableParagraph"/>
                                    <w:spacing w:before="22"/>
                                    <w:ind w:left="-2" w:right="96"/>
                                    <w:rPr>
                                      <w:sz w:val="14"/>
                                    </w:rPr>
                                  </w:pPr>
                                  <w:r>
                                    <w:rPr>
                                      <w:color w:val="231F20"/>
                                      <w:spacing w:val="-2"/>
                                      <w:w w:val="110"/>
                                      <w:sz w:val="14"/>
                                    </w:rPr>
                                    <w:t xml:space="preserve">Meteorologie </w:t>
                                  </w:r>
                                  <w:r>
                                    <w:rPr>
                                      <w:color w:val="231F20"/>
                                      <w:spacing w:val="-6"/>
                                      <w:w w:val="110"/>
                                      <w:sz w:val="14"/>
                                    </w:rPr>
                                    <w:t xml:space="preserve">en </w:t>
                                  </w:r>
                                  <w:r>
                                    <w:rPr>
                                      <w:color w:val="231F20"/>
                                      <w:spacing w:val="-2"/>
                                      <w:w w:val="110"/>
                                      <w:sz w:val="14"/>
                                    </w:rPr>
                                    <w:t>seismologie</w:t>
                                  </w:r>
                                </w:p>
                              </w:tc>
                              <w:tc>
                                <w:tcPr>
                                  <w:tcW w:w="90" w:type="dxa"/>
                                </w:tcPr>
                                <w:p w:rsidR="00F435C0" w:rsidRDefault="00F435C0" w14:paraId="73BA718B" w14:textId="77777777">
                                  <w:pPr>
                                    <w:pStyle w:val="TableParagraph"/>
                                    <w:rPr>
                                      <w:rFonts w:ascii="Times New Roman"/>
                                      <w:sz w:val="12"/>
                                    </w:rPr>
                                  </w:pPr>
                                </w:p>
                              </w:tc>
                              <w:tc>
                                <w:tcPr>
                                  <w:tcW w:w="261" w:type="dxa"/>
                                </w:tcPr>
                                <w:p w:rsidR="00F435C0" w:rsidRDefault="00F435C0" w14:paraId="52A2DDCD" w14:textId="77777777">
                                  <w:pPr>
                                    <w:pStyle w:val="TableParagraph"/>
                                    <w:rPr>
                                      <w:rFonts w:ascii="Times New Roman"/>
                                      <w:sz w:val="12"/>
                                    </w:rPr>
                                  </w:pPr>
                                </w:p>
                              </w:tc>
                              <w:tc>
                                <w:tcPr>
                                  <w:tcW w:w="279" w:type="dxa"/>
                                </w:tcPr>
                                <w:p w:rsidR="00F435C0" w:rsidRDefault="00F435C0" w14:paraId="4D23E880" w14:textId="77777777">
                                  <w:pPr>
                                    <w:pStyle w:val="TableParagraph"/>
                                    <w:rPr>
                                      <w:sz w:val="14"/>
                                    </w:rPr>
                                  </w:pPr>
                                </w:p>
                                <w:p w:rsidR="00F435C0" w:rsidRDefault="00F435C0" w14:paraId="759B46F8" w14:textId="77777777">
                                  <w:pPr>
                                    <w:pStyle w:val="TableParagraph"/>
                                    <w:spacing w:before="24"/>
                                    <w:rPr>
                                      <w:sz w:val="14"/>
                                    </w:rPr>
                                  </w:pPr>
                                </w:p>
                                <w:p w:rsidR="00F435C0" w:rsidRDefault="00A457D0" w14:paraId="60FE9B71" w14:textId="77777777">
                                  <w:pPr>
                                    <w:pStyle w:val="TableParagraph"/>
                                    <w:ind w:left="-16"/>
                                    <w:rPr>
                                      <w:sz w:val="14"/>
                                    </w:rPr>
                                  </w:pPr>
                                  <w:r>
                                    <w:rPr>
                                      <w:color w:val="231F20"/>
                                      <w:spacing w:val="-5"/>
                                      <w:sz w:val="14"/>
                                    </w:rPr>
                                    <w:t>39</w:t>
                                  </w:r>
                                </w:p>
                              </w:tc>
                              <w:tc>
                                <w:tcPr>
                                  <w:tcW w:w="487" w:type="dxa"/>
                                </w:tcPr>
                                <w:p w:rsidR="00F435C0" w:rsidRDefault="00F435C0" w14:paraId="229E27ED" w14:textId="77777777">
                                  <w:pPr>
                                    <w:pStyle w:val="TableParagraph"/>
                                    <w:rPr>
                                      <w:sz w:val="14"/>
                                    </w:rPr>
                                  </w:pPr>
                                </w:p>
                                <w:p w:rsidR="00F435C0" w:rsidRDefault="00F435C0" w14:paraId="286E7BD3" w14:textId="77777777">
                                  <w:pPr>
                                    <w:pStyle w:val="TableParagraph"/>
                                    <w:spacing w:before="24"/>
                                    <w:rPr>
                                      <w:sz w:val="14"/>
                                    </w:rPr>
                                  </w:pPr>
                                </w:p>
                                <w:p w:rsidR="00F435C0" w:rsidRDefault="00A457D0" w14:paraId="3191277E" w14:textId="77777777">
                                  <w:pPr>
                                    <w:pStyle w:val="TableParagraph"/>
                                    <w:ind w:right="43"/>
                                    <w:jc w:val="right"/>
                                    <w:rPr>
                                      <w:sz w:val="14"/>
                                    </w:rPr>
                                  </w:pPr>
                                  <w:r>
                                    <w:rPr>
                                      <w:color w:val="231F20"/>
                                      <w:spacing w:val="-2"/>
                                      <w:sz w:val="14"/>
                                    </w:rPr>
                                    <w:t>4.425</w:t>
                                  </w:r>
                                </w:p>
                              </w:tc>
                              <w:tc>
                                <w:tcPr>
                                  <w:tcW w:w="613" w:type="dxa"/>
                                </w:tcPr>
                                <w:p w:rsidR="00F435C0" w:rsidRDefault="00F435C0" w14:paraId="28A4DE72" w14:textId="77777777">
                                  <w:pPr>
                                    <w:pStyle w:val="TableParagraph"/>
                                    <w:rPr>
                                      <w:sz w:val="14"/>
                                    </w:rPr>
                                  </w:pPr>
                                </w:p>
                                <w:p w:rsidR="00F435C0" w:rsidRDefault="00F435C0" w14:paraId="57F694CD" w14:textId="77777777">
                                  <w:pPr>
                                    <w:pStyle w:val="TableParagraph"/>
                                    <w:spacing w:before="24"/>
                                    <w:rPr>
                                      <w:sz w:val="14"/>
                                    </w:rPr>
                                  </w:pPr>
                                </w:p>
                                <w:p w:rsidR="00F435C0" w:rsidRDefault="00A457D0" w14:paraId="29B77110" w14:textId="77777777">
                                  <w:pPr>
                                    <w:pStyle w:val="TableParagraph"/>
                                    <w:ind w:left="-13" w:right="84"/>
                                    <w:jc w:val="right"/>
                                    <w:rPr>
                                      <w:sz w:val="14"/>
                                    </w:rPr>
                                  </w:pPr>
                                  <w:r>
                                    <w:rPr>
                                      <w:color w:val="231F20"/>
                                      <w:spacing w:val="-5"/>
                                      <w:sz w:val="14"/>
                                    </w:rPr>
                                    <w:t>38</w:t>
                                  </w:r>
                                </w:p>
                              </w:tc>
                              <w:tc>
                                <w:tcPr>
                                  <w:tcW w:w="544" w:type="dxa"/>
                                </w:tcPr>
                                <w:p w:rsidR="00F435C0" w:rsidRDefault="00F435C0" w14:paraId="7D793E90" w14:textId="77777777">
                                  <w:pPr>
                                    <w:pStyle w:val="TableParagraph"/>
                                    <w:rPr>
                                      <w:sz w:val="14"/>
                                    </w:rPr>
                                  </w:pPr>
                                </w:p>
                                <w:p w:rsidR="00F435C0" w:rsidRDefault="00F435C0" w14:paraId="2F620CA8" w14:textId="77777777">
                                  <w:pPr>
                                    <w:pStyle w:val="TableParagraph"/>
                                    <w:spacing w:before="24"/>
                                    <w:rPr>
                                      <w:sz w:val="14"/>
                                    </w:rPr>
                                  </w:pPr>
                                </w:p>
                                <w:p w:rsidR="00F435C0" w:rsidRDefault="00A457D0" w14:paraId="5F8C43B3" w14:textId="77777777">
                                  <w:pPr>
                                    <w:pStyle w:val="TableParagraph"/>
                                    <w:ind w:right="47"/>
                                    <w:jc w:val="right"/>
                                    <w:rPr>
                                      <w:sz w:val="14"/>
                                    </w:rPr>
                                  </w:pPr>
                                  <w:r>
                                    <w:rPr>
                                      <w:color w:val="231F20"/>
                                      <w:spacing w:val="-2"/>
                                      <w:sz w:val="14"/>
                                    </w:rPr>
                                    <w:t>4.494</w:t>
                                  </w:r>
                                </w:p>
                              </w:tc>
                              <w:tc>
                                <w:tcPr>
                                  <w:tcW w:w="621" w:type="dxa"/>
                                </w:tcPr>
                                <w:p w:rsidR="00F435C0" w:rsidRDefault="00F435C0" w14:paraId="230E0C7C" w14:textId="77777777">
                                  <w:pPr>
                                    <w:pStyle w:val="TableParagraph"/>
                                    <w:rPr>
                                      <w:sz w:val="14"/>
                                    </w:rPr>
                                  </w:pPr>
                                </w:p>
                                <w:p w:rsidR="00F435C0" w:rsidRDefault="00F435C0" w14:paraId="6D01BE72" w14:textId="77777777">
                                  <w:pPr>
                                    <w:pStyle w:val="TableParagraph"/>
                                    <w:spacing w:before="24"/>
                                    <w:rPr>
                                      <w:sz w:val="14"/>
                                    </w:rPr>
                                  </w:pPr>
                                </w:p>
                                <w:p w:rsidR="00F435C0" w:rsidRDefault="00A457D0" w14:paraId="76F40D9A" w14:textId="77777777">
                                  <w:pPr>
                                    <w:pStyle w:val="TableParagraph"/>
                                    <w:ind w:right="86"/>
                                    <w:jc w:val="right"/>
                                    <w:rPr>
                                      <w:sz w:val="14"/>
                                    </w:rPr>
                                  </w:pPr>
                                  <w:r>
                                    <w:rPr>
                                      <w:color w:val="231F20"/>
                                      <w:spacing w:val="-5"/>
                                      <w:sz w:val="14"/>
                                    </w:rPr>
                                    <w:t>38</w:t>
                                  </w:r>
                                </w:p>
                              </w:tc>
                              <w:tc>
                                <w:tcPr>
                                  <w:tcW w:w="544" w:type="dxa"/>
                                </w:tcPr>
                                <w:p w:rsidR="00F435C0" w:rsidRDefault="00F435C0" w14:paraId="0BBAC642" w14:textId="77777777">
                                  <w:pPr>
                                    <w:pStyle w:val="TableParagraph"/>
                                    <w:rPr>
                                      <w:sz w:val="14"/>
                                    </w:rPr>
                                  </w:pPr>
                                </w:p>
                                <w:p w:rsidR="00F435C0" w:rsidRDefault="00F435C0" w14:paraId="17548874" w14:textId="77777777">
                                  <w:pPr>
                                    <w:pStyle w:val="TableParagraph"/>
                                    <w:spacing w:before="24"/>
                                    <w:rPr>
                                      <w:sz w:val="14"/>
                                    </w:rPr>
                                  </w:pPr>
                                </w:p>
                                <w:p w:rsidR="00F435C0" w:rsidRDefault="00A457D0" w14:paraId="21037FA4" w14:textId="77777777">
                                  <w:pPr>
                                    <w:pStyle w:val="TableParagraph"/>
                                    <w:ind w:right="48"/>
                                    <w:jc w:val="right"/>
                                    <w:rPr>
                                      <w:sz w:val="14"/>
                                    </w:rPr>
                                  </w:pPr>
                                  <w:r>
                                    <w:rPr>
                                      <w:color w:val="231F20"/>
                                      <w:spacing w:val="-2"/>
                                      <w:sz w:val="14"/>
                                    </w:rPr>
                                    <w:t>4.871</w:t>
                                  </w:r>
                                </w:p>
                              </w:tc>
                              <w:tc>
                                <w:tcPr>
                                  <w:tcW w:w="616" w:type="dxa"/>
                                </w:tcPr>
                                <w:p w:rsidR="00F435C0" w:rsidRDefault="00F435C0" w14:paraId="1E448495" w14:textId="77777777">
                                  <w:pPr>
                                    <w:pStyle w:val="TableParagraph"/>
                                    <w:rPr>
                                      <w:sz w:val="14"/>
                                    </w:rPr>
                                  </w:pPr>
                                </w:p>
                                <w:p w:rsidR="00F435C0" w:rsidRDefault="00F435C0" w14:paraId="459EFEFA" w14:textId="77777777">
                                  <w:pPr>
                                    <w:pStyle w:val="TableParagraph"/>
                                    <w:spacing w:before="24"/>
                                    <w:rPr>
                                      <w:sz w:val="14"/>
                                    </w:rPr>
                                  </w:pPr>
                                </w:p>
                                <w:p w:rsidR="00F435C0" w:rsidRDefault="00A457D0" w14:paraId="7FA89528" w14:textId="77777777">
                                  <w:pPr>
                                    <w:pStyle w:val="TableParagraph"/>
                                    <w:ind w:right="83"/>
                                    <w:jc w:val="right"/>
                                    <w:rPr>
                                      <w:sz w:val="14"/>
                                    </w:rPr>
                                  </w:pPr>
                                  <w:r>
                                    <w:rPr>
                                      <w:color w:val="231F20"/>
                                      <w:spacing w:val="-5"/>
                                      <w:sz w:val="14"/>
                                    </w:rPr>
                                    <w:t>38</w:t>
                                  </w:r>
                                </w:p>
                              </w:tc>
                              <w:tc>
                                <w:tcPr>
                                  <w:tcW w:w="539" w:type="dxa"/>
                                </w:tcPr>
                                <w:p w:rsidR="00F435C0" w:rsidRDefault="00F435C0" w14:paraId="016F25A8" w14:textId="77777777">
                                  <w:pPr>
                                    <w:pStyle w:val="TableParagraph"/>
                                    <w:rPr>
                                      <w:sz w:val="14"/>
                                    </w:rPr>
                                  </w:pPr>
                                </w:p>
                                <w:p w:rsidR="00F435C0" w:rsidRDefault="00F435C0" w14:paraId="200456E7" w14:textId="77777777">
                                  <w:pPr>
                                    <w:pStyle w:val="TableParagraph"/>
                                    <w:spacing w:before="24"/>
                                    <w:rPr>
                                      <w:sz w:val="14"/>
                                    </w:rPr>
                                  </w:pPr>
                                </w:p>
                                <w:p w:rsidR="00F435C0" w:rsidRDefault="00A457D0" w14:paraId="6186B096" w14:textId="77777777">
                                  <w:pPr>
                                    <w:pStyle w:val="TableParagraph"/>
                                    <w:ind w:right="50"/>
                                    <w:jc w:val="right"/>
                                    <w:rPr>
                                      <w:sz w:val="14"/>
                                    </w:rPr>
                                  </w:pPr>
                                  <w:r>
                                    <w:rPr>
                                      <w:color w:val="231F20"/>
                                      <w:spacing w:val="-2"/>
                                      <w:sz w:val="14"/>
                                    </w:rPr>
                                    <w:t>5.935</w:t>
                                  </w:r>
                                </w:p>
                              </w:tc>
                              <w:tc>
                                <w:tcPr>
                                  <w:tcW w:w="621" w:type="dxa"/>
                                </w:tcPr>
                                <w:p w:rsidR="00F435C0" w:rsidRDefault="00F435C0" w14:paraId="07315994" w14:textId="77777777">
                                  <w:pPr>
                                    <w:pStyle w:val="TableParagraph"/>
                                    <w:rPr>
                                      <w:sz w:val="14"/>
                                    </w:rPr>
                                  </w:pPr>
                                </w:p>
                                <w:p w:rsidR="00F435C0" w:rsidRDefault="00F435C0" w14:paraId="0B462DEE" w14:textId="77777777">
                                  <w:pPr>
                                    <w:pStyle w:val="TableParagraph"/>
                                    <w:spacing w:before="24"/>
                                    <w:rPr>
                                      <w:sz w:val="14"/>
                                    </w:rPr>
                                  </w:pPr>
                                </w:p>
                                <w:p w:rsidR="00F435C0" w:rsidRDefault="00A457D0" w14:paraId="1E5CA88E" w14:textId="77777777">
                                  <w:pPr>
                                    <w:pStyle w:val="TableParagraph"/>
                                    <w:ind w:right="89"/>
                                    <w:jc w:val="right"/>
                                    <w:rPr>
                                      <w:sz w:val="14"/>
                                    </w:rPr>
                                  </w:pPr>
                                  <w:r>
                                    <w:rPr>
                                      <w:color w:val="231F20"/>
                                      <w:spacing w:val="-5"/>
                                      <w:sz w:val="14"/>
                                    </w:rPr>
                                    <w:t>38</w:t>
                                  </w:r>
                                </w:p>
                              </w:tc>
                              <w:tc>
                                <w:tcPr>
                                  <w:tcW w:w="544" w:type="dxa"/>
                                </w:tcPr>
                                <w:p w:rsidR="00F435C0" w:rsidRDefault="00F435C0" w14:paraId="63BAFFB0" w14:textId="77777777">
                                  <w:pPr>
                                    <w:pStyle w:val="TableParagraph"/>
                                    <w:rPr>
                                      <w:sz w:val="14"/>
                                    </w:rPr>
                                  </w:pPr>
                                </w:p>
                                <w:p w:rsidR="00F435C0" w:rsidRDefault="00F435C0" w14:paraId="17EFF44F" w14:textId="77777777">
                                  <w:pPr>
                                    <w:pStyle w:val="TableParagraph"/>
                                    <w:spacing w:before="24"/>
                                    <w:rPr>
                                      <w:sz w:val="14"/>
                                    </w:rPr>
                                  </w:pPr>
                                </w:p>
                                <w:p w:rsidR="00F435C0" w:rsidRDefault="00A457D0" w14:paraId="6B7C275B" w14:textId="77777777">
                                  <w:pPr>
                                    <w:pStyle w:val="TableParagraph"/>
                                    <w:ind w:right="51"/>
                                    <w:jc w:val="right"/>
                                    <w:rPr>
                                      <w:sz w:val="14"/>
                                    </w:rPr>
                                  </w:pPr>
                                  <w:r>
                                    <w:rPr>
                                      <w:color w:val="231F20"/>
                                      <w:spacing w:val="-2"/>
                                      <w:sz w:val="14"/>
                                    </w:rPr>
                                    <w:t>6.069</w:t>
                                  </w:r>
                                </w:p>
                              </w:tc>
                              <w:tc>
                                <w:tcPr>
                                  <w:tcW w:w="626" w:type="dxa"/>
                                </w:tcPr>
                                <w:p w:rsidR="00F435C0" w:rsidRDefault="00F435C0" w14:paraId="14FEB1CB" w14:textId="77777777">
                                  <w:pPr>
                                    <w:pStyle w:val="TableParagraph"/>
                                    <w:rPr>
                                      <w:sz w:val="14"/>
                                    </w:rPr>
                                  </w:pPr>
                                </w:p>
                                <w:p w:rsidR="00F435C0" w:rsidRDefault="00F435C0" w14:paraId="09F7633C" w14:textId="77777777">
                                  <w:pPr>
                                    <w:pStyle w:val="TableParagraph"/>
                                    <w:spacing w:before="24"/>
                                    <w:rPr>
                                      <w:sz w:val="14"/>
                                    </w:rPr>
                                  </w:pPr>
                                </w:p>
                                <w:p w:rsidR="00F435C0" w:rsidRDefault="00A457D0" w14:paraId="72A6A7E5" w14:textId="77777777">
                                  <w:pPr>
                                    <w:pStyle w:val="TableParagraph"/>
                                    <w:ind w:right="96"/>
                                    <w:jc w:val="right"/>
                                    <w:rPr>
                                      <w:sz w:val="14"/>
                                    </w:rPr>
                                  </w:pPr>
                                  <w:r>
                                    <w:rPr>
                                      <w:color w:val="231F20"/>
                                      <w:spacing w:val="-5"/>
                                      <w:sz w:val="14"/>
                                    </w:rPr>
                                    <w:t>38</w:t>
                                  </w:r>
                                </w:p>
                              </w:tc>
                              <w:tc>
                                <w:tcPr>
                                  <w:tcW w:w="534" w:type="dxa"/>
                                </w:tcPr>
                                <w:p w:rsidR="00F435C0" w:rsidRDefault="00F435C0" w14:paraId="7E83F7BF" w14:textId="77777777">
                                  <w:pPr>
                                    <w:pStyle w:val="TableParagraph"/>
                                    <w:rPr>
                                      <w:sz w:val="14"/>
                                    </w:rPr>
                                  </w:pPr>
                                </w:p>
                                <w:p w:rsidR="00F435C0" w:rsidRDefault="00F435C0" w14:paraId="27C44875" w14:textId="77777777">
                                  <w:pPr>
                                    <w:pStyle w:val="TableParagraph"/>
                                    <w:spacing w:before="24"/>
                                    <w:rPr>
                                      <w:sz w:val="14"/>
                                    </w:rPr>
                                  </w:pPr>
                                </w:p>
                                <w:p w:rsidR="00F435C0" w:rsidRDefault="00A457D0" w14:paraId="301C83E7" w14:textId="77777777">
                                  <w:pPr>
                                    <w:pStyle w:val="TableParagraph"/>
                                    <w:ind w:right="38"/>
                                    <w:jc w:val="right"/>
                                    <w:rPr>
                                      <w:sz w:val="14"/>
                                    </w:rPr>
                                  </w:pPr>
                                  <w:r>
                                    <w:rPr>
                                      <w:color w:val="231F20"/>
                                      <w:spacing w:val="-2"/>
                                      <w:sz w:val="14"/>
                                    </w:rPr>
                                    <w:t>6.145</w:t>
                                  </w:r>
                                </w:p>
                              </w:tc>
                              <w:tc>
                                <w:tcPr>
                                  <w:tcW w:w="611" w:type="dxa"/>
                                </w:tcPr>
                                <w:p w:rsidR="00F435C0" w:rsidRDefault="00F435C0" w14:paraId="50FCEEC3" w14:textId="77777777">
                                  <w:pPr>
                                    <w:pStyle w:val="TableParagraph"/>
                                    <w:rPr>
                                      <w:sz w:val="14"/>
                                    </w:rPr>
                                  </w:pPr>
                                </w:p>
                                <w:p w:rsidR="00F435C0" w:rsidRDefault="00F435C0" w14:paraId="12609160" w14:textId="77777777">
                                  <w:pPr>
                                    <w:pStyle w:val="TableParagraph"/>
                                    <w:spacing w:before="24"/>
                                    <w:rPr>
                                      <w:sz w:val="14"/>
                                    </w:rPr>
                                  </w:pPr>
                                </w:p>
                                <w:p w:rsidR="00F435C0" w:rsidRDefault="00A457D0" w14:paraId="1DB5BDE2" w14:textId="77777777">
                                  <w:pPr>
                                    <w:pStyle w:val="TableParagraph"/>
                                    <w:ind w:right="97"/>
                                    <w:jc w:val="right"/>
                                    <w:rPr>
                                      <w:sz w:val="14"/>
                                    </w:rPr>
                                  </w:pPr>
                                  <w:r>
                                    <w:rPr>
                                      <w:color w:val="231F20"/>
                                      <w:spacing w:val="-5"/>
                                      <w:sz w:val="14"/>
                                    </w:rPr>
                                    <w:t>38</w:t>
                                  </w:r>
                                </w:p>
                              </w:tc>
                              <w:tc>
                                <w:tcPr>
                                  <w:tcW w:w="509" w:type="dxa"/>
                                </w:tcPr>
                                <w:p w:rsidR="00F435C0" w:rsidRDefault="00F435C0" w14:paraId="60424ECE" w14:textId="77777777">
                                  <w:pPr>
                                    <w:pStyle w:val="TableParagraph"/>
                                    <w:rPr>
                                      <w:sz w:val="14"/>
                                    </w:rPr>
                                  </w:pPr>
                                </w:p>
                                <w:p w:rsidR="00F435C0" w:rsidRDefault="00F435C0" w14:paraId="6AD62E84" w14:textId="77777777">
                                  <w:pPr>
                                    <w:pStyle w:val="TableParagraph"/>
                                    <w:spacing w:before="24"/>
                                    <w:rPr>
                                      <w:sz w:val="14"/>
                                    </w:rPr>
                                  </w:pPr>
                                </w:p>
                                <w:p w:rsidR="00F435C0" w:rsidRDefault="00A457D0" w14:paraId="35C37D8F" w14:textId="77777777">
                                  <w:pPr>
                                    <w:pStyle w:val="TableParagraph"/>
                                    <w:ind w:right="15"/>
                                    <w:jc w:val="right"/>
                                    <w:rPr>
                                      <w:sz w:val="14"/>
                                    </w:rPr>
                                  </w:pPr>
                                  <w:r>
                                    <w:rPr>
                                      <w:color w:val="231F20"/>
                                      <w:spacing w:val="-2"/>
                                      <w:sz w:val="14"/>
                                    </w:rPr>
                                    <w:t>6.338</w:t>
                                  </w:r>
                                </w:p>
                              </w:tc>
                            </w:tr>
                            <w:tr w:rsidR="00F435C0" w14:paraId="3E8ACC3D" w14:textId="77777777">
                              <w:trPr>
                                <w:trHeight w:val="367"/>
                              </w:trPr>
                              <w:tc>
                                <w:tcPr>
                                  <w:tcW w:w="339" w:type="dxa"/>
                                </w:tcPr>
                                <w:p w:rsidR="00F435C0" w:rsidRDefault="00F435C0" w14:paraId="561DB306" w14:textId="77777777">
                                  <w:pPr>
                                    <w:pStyle w:val="TableParagraph"/>
                                    <w:spacing w:before="23"/>
                                    <w:rPr>
                                      <w:sz w:val="14"/>
                                    </w:rPr>
                                  </w:pPr>
                                </w:p>
                                <w:p w:rsidR="00F435C0" w:rsidRDefault="00A457D0" w14:paraId="4C69DAA6" w14:textId="77777777">
                                  <w:pPr>
                                    <w:pStyle w:val="TableParagraph"/>
                                    <w:spacing w:line="155" w:lineRule="exact"/>
                                    <w:ind w:left="-1" w:right="22"/>
                                    <w:jc w:val="center"/>
                                    <w:rPr>
                                      <w:sz w:val="14"/>
                                    </w:rPr>
                                  </w:pPr>
                                  <w:proofErr w:type="spellStart"/>
                                  <w:r>
                                    <w:rPr>
                                      <w:color w:val="231F20"/>
                                      <w:spacing w:val="-7"/>
                                      <w:sz w:val="14"/>
                                    </w:rPr>
                                    <w:t>IenW</w:t>
                                  </w:r>
                                  <w:proofErr w:type="spellEnd"/>
                                </w:p>
                              </w:tc>
                              <w:tc>
                                <w:tcPr>
                                  <w:tcW w:w="340" w:type="dxa"/>
                                </w:tcPr>
                                <w:p w:rsidR="00F435C0" w:rsidRDefault="00F435C0" w14:paraId="13F5FA9C" w14:textId="77777777">
                                  <w:pPr>
                                    <w:pStyle w:val="TableParagraph"/>
                                    <w:spacing w:before="23"/>
                                    <w:rPr>
                                      <w:sz w:val="14"/>
                                    </w:rPr>
                                  </w:pPr>
                                </w:p>
                                <w:p w:rsidR="00F435C0" w:rsidRDefault="00A457D0" w14:paraId="5E9BE027" w14:textId="77777777">
                                  <w:pPr>
                                    <w:pStyle w:val="TableParagraph"/>
                                    <w:spacing w:line="155" w:lineRule="exact"/>
                                    <w:ind w:left="-25" w:right="22"/>
                                    <w:jc w:val="center"/>
                                    <w:rPr>
                                      <w:sz w:val="14"/>
                                    </w:rPr>
                                  </w:pPr>
                                  <w:r>
                                    <w:rPr>
                                      <w:color w:val="231F20"/>
                                      <w:spacing w:val="-5"/>
                                      <w:sz w:val="14"/>
                                    </w:rPr>
                                    <w:t>26.01</w:t>
                                  </w:r>
                                </w:p>
                              </w:tc>
                              <w:tc>
                                <w:tcPr>
                                  <w:tcW w:w="1084" w:type="dxa"/>
                                  <w:gridSpan w:val="2"/>
                                </w:tcPr>
                                <w:p w:rsidR="00F435C0" w:rsidRDefault="00A457D0" w14:paraId="1CF31BD3" w14:textId="77777777">
                                  <w:pPr>
                                    <w:pStyle w:val="TableParagraph"/>
                                    <w:spacing w:before="7" w:line="170" w:lineRule="atLeast"/>
                                    <w:ind w:left="-2"/>
                                    <w:rPr>
                                      <w:sz w:val="14"/>
                                    </w:rPr>
                                  </w:pPr>
                                  <w:r>
                                    <w:rPr>
                                      <w:color w:val="231F20"/>
                                      <w:spacing w:val="-2"/>
                                      <w:w w:val="110"/>
                                      <w:sz w:val="14"/>
                                    </w:rPr>
                                    <w:t>Bijdrage Mobiliteitsfonds</w:t>
                                  </w:r>
                                </w:p>
                              </w:tc>
                              <w:tc>
                                <w:tcPr>
                                  <w:tcW w:w="261" w:type="dxa"/>
                                </w:tcPr>
                                <w:p w:rsidR="00F435C0" w:rsidRDefault="00F435C0" w14:paraId="357F3775" w14:textId="77777777">
                                  <w:pPr>
                                    <w:pStyle w:val="TableParagraph"/>
                                    <w:rPr>
                                      <w:rFonts w:ascii="Times New Roman"/>
                                      <w:sz w:val="12"/>
                                    </w:rPr>
                                  </w:pPr>
                                </w:p>
                              </w:tc>
                              <w:tc>
                                <w:tcPr>
                                  <w:tcW w:w="279" w:type="dxa"/>
                                </w:tcPr>
                                <w:p w:rsidR="00F435C0" w:rsidRDefault="00F435C0" w14:paraId="6C7F5A1E" w14:textId="77777777">
                                  <w:pPr>
                                    <w:pStyle w:val="TableParagraph"/>
                                    <w:rPr>
                                      <w:rFonts w:ascii="Times New Roman"/>
                                      <w:sz w:val="12"/>
                                    </w:rPr>
                                  </w:pPr>
                                </w:p>
                              </w:tc>
                              <w:tc>
                                <w:tcPr>
                                  <w:tcW w:w="487" w:type="dxa"/>
                                </w:tcPr>
                                <w:p w:rsidR="00F435C0" w:rsidRDefault="00F435C0" w14:paraId="6CB13033" w14:textId="77777777">
                                  <w:pPr>
                                    <w:pStyle w:val="TableParagraph"/>
                                    <w:spacing w:before="23"/>
                                    <w:rPr>
                                      <w:sz w:val="14"/>
                                    </w:rPr>
                                  </w:pPr>
                                </w:p>
                                <w:p w:rsidR="00F435C0" w:rsidRDefault="00A457D0" w14:paraId="649305BE" w14:textId="77777777">
                                  <w:pPr>
                                    <w:pStyle w:val="TableParagraph"/>
                                    <w:spacing w:line="155" w:lineRule="exact"/>
                                    <w:ind w:right="43"/>
                                    <w:jc w:val="right"/>
                                    <w:rPr>
                                      <w:sz w:val="14"/>
                                    </w:rPr>
                                  </w:pPr>
                                  <w:r>
                                    <w:rPr>
                                      <w:color w:val="231F20"/>
                                      <w:spacing w:val="-2"/>
                                      <w:sz w:val="14"/>
                                    </w:rPr>
                                    <w:t>1.200</w:t>
                                  </w:r>
                                </w:p>
                              </w:tc>
                              <w:tc>
                                <w:tcPr>
                                  <w:tcW w:w="613" w:type="dxa"/>
                                </w:tcPr>
                                <w:p w:rsidR="00F435C0" w:rsidRDefault="00F435C0" w14:paraId="7750358B" w14:textId="77777777">
                                  <w:pPr>
                                    <w:pStyle w:val="TableParagraph"/>
                                    <w:rPr>
                                      <w:rFonts w:ascii="Times New Roman"/>
                                      <w:sz w:val="12"/>
                                    </w:rPr>
                                  </w:pPr>
                                </w:p>
                              </w:tc>
                              <w:tc>
                                <w:tcPr>
                                  <w:tcW w:w="544" w:type="dxa"/>
                                </w:tcPr>
                                <w:p w:rsidR="00F435C0" w:rsidRDefault="00F435C0" w14:paraId="5B23086F" w14:textId="77777777">
                                  <w:pPr>
                                    <w:pStyle w:val="TableParagraph"/>
                                    <w:spacing w:before="32"/>
                                    <w:rPr>
                                      <w:sz w:val="14"/>
                                    </w:rPr>
                                  </w:pPr>
                                </w:p>
                                <w:p w:rsidR="00F435C0" w:rsidRDefault="00A457D0" w14:paraId="6A077CBD" w14:textId="77777777">
                                  <w:pPr>
                                    <w:pStyle w:val="TableParagraph"/>
                                    <w:spacing w:line="146" w:lineRule="exact"/>
                                    <w:ind w:right="47"/>
                                    <w:jc w:val="right"/>
                                    <w:rPr>
                                      <w:rFonts w:ascii="Arial" w:hAnsi="Arial"/>
                                      <w:sz w:val="14"/>
                                    </w:rPr>
                                  </w:pPr>
                                  <w:r>
                                    <w:rPr>
                                      <w:rFonts w:ascii="Arial" w:hAnsi="Arial"/>
                                      <w:color w:val="231F20"/>
                                      <w:spacing w:val="-10"/>
                                      <w:sz w:val="14"/>
                                    </w:rPr>
                                    <w:t>‒</w:t>
                                  </w:r>
                                </w:p>
                              </w:tc>
                              <w:tc>
                                <w:tcPr>
                                  <w:tcW w:w="621" w:type="dxa"/>
                                </w:tcPr>
                                <w:p w:rsidR="00F435C0" w:rsidRDefault="00F435C0" w14:paraId="3C494683" w14:textId="77777777">
                                  <w:pPr>
                                    <w:pStyle w:val="TableParagraph"/>
                                    <w:rPr>
                                      <w:rFonts w:ascii="Times New Roman"/>
                                      <w:sz w:val="12"/>
                                    </w:rPr>
                                  </w:pPr>
                                </w:p>
                              </w:tc>
                              <w:tc>
                                <w:tcPr>
                                  <w:tcW w:w="544" w:type="dxa"/>
                                </w:tcPr>
                                <w:p w:rsidR="00F435C0" w:rsidRDefault="00F435C0" w14:paraId="6222DFFC" w14:textId="77777777">
                                  <w:pPr>
                                    <w:pStyle w:val="TableParagraph"/>
                                    <w:spacing w:before="32"/>
                                    <w:rPr>
                                      <w:sz w:val="14"/>
                                    </w:rPr>
                                  </w:pPr>
                                </w:p>
                                <w:p w:rsidR="00F435C0" w:rsidRDefault="00A457D0" w14:paraId="6EF7C2ED" w14:textId="77777777">
                                  <w:pPr>
                                    <w:pStyle w:val="TableParagraph"/>
                                    <w:spacing w:line="146" w:lineRule="exact"/>
                                    <w:ind w:right="48"/>
                                    <w:jc w:val="right"/>
                                    <w:rPr>
                                      <w:rFonts w:ascii="Arial" w:hAnsi="Arial"/>
                                      <w:sz w:val="14"/>
                                    </w:rPr>
                                  </w:pPr>
                                  <w:r>
                                    <w:rPr>
                                      <w:rFonts w:ascii="Arial" w:hAnsi="Arial"/>
                                      <w:color w:val="231F20"/>
                                      <w:spacing w:val="-10"/>
                                      <w:sz w:val="14"/>
                                    </w:rPr>
                                    <w:t>‒</w:t>
                                  </w:r>
                                </w:p>
                              </w:tc>
                              <w:tc>
                                <w:tcPr>
                                  <w:tcW w:w="616" w:type="dxa"/>
                                </w:tcPr>
                                <w:p w:rsidR="00F435C0" w:rsidRDefault="00F435C0" w14:paraId="31FDEC05" w14:textId="77777777">
                                  <w:pPr>
                                    <w:pStyle w:val="TableParagraph"/>
                                    <w:rPr>
                                      <w:rFonts w:ascii="Times New Roman"/>
                                      <w:sz w:val="12"/>
                                    </w:rPr>
                                  </w:pPr>
                                </w:p>
                              </w:tc>
                              <w:tc>
                                <w:tcPr>
                                  <w:tcW w:w="539" w:type="dxa"/>
                                </w:tcPr>
                                <w:p w:rsidR="00F435C0" w:rsidRDefault="00F435C0" w14:paraId="75544146" w14:textId="77777777">
                                  <w:pPr>
                                    <w:pStyle w:val="TableParagraph"/>
                                    <w:spacing w:before="32"/>
                                    <w:rPr>
                                      <w:sz w:val="14"/>
                                    </w:rPr>
                                  </w:pPr>
                                </w:p>
                                <w:p w:rsidR="00F435C0" w:rsidRDefault="00A457D0" w14:paraId="3C5902E1" w14:textId="77777777">
                                  <w:pPr>
                                    <w:pStyle w:val="TableParagraph"/>
                                    <w:spacing w:line="146" w:lineRule="exact"/>
                                    <w:ind w:right="50"/>
                                    <w:jc w:val="right"/>
                                    <w:rPr>
                                      <w:rFonts w:ascii="Arial" w:hAnsi="Arial"/>
                                      <w:sz w:val="14"/>
                                    </w:rPr>
                                  </w:pPr>
                                  <w:r>
                                    <w:rPr>
                                      <w:rFonts w:ascii="Arial" w:hAnsi="Arial"/>
                                      <w:color w:val="231F20"/>
                                      <w:spacing w:val="-10"/>
                                      <w:sz w:val="14"/>
                                    </w:rPr>
                                    <w:t>‒</w:t>
                                  </w:r>
                                </w:p>
                              </w:tc>
                              <w:tc>
                                <w:tcPr>
                                  <w:tcW w:w="621" w:type="dxa"/>
                                </w:tcPr>
                                <w:p w:rsidR="00F435C0" w:rsidRDefault="00F435C0" w14:paraId="3DD053AC" w14:textId="77777777">
                                  <w:pPr>
                                    <w:pStyle w:val="TableParagraph"/>
                                    <w:rPr>
                                      <w:rFonts w:ascii="Times New Roman"/>
                                      <w:sz w:val="12"/>
                                    </w:rPr>
                                  </w:pPr>
                                </w:p>
                              </w:tc>
                              <w:tc>
                                <w:tcPr>
                                  <w:tcW w:w="544" w:type="dxa"/>
                                </w:tcPr>
                                <w:p w:rsidR="00F435C0" w:rsidRDefault="00F435C0" w14:paraId="7C26B078" w14:textId="77777777">
                                  <w:pPr>
                                    <w:pStyle w:val="TableParagraph"/>
                                    <w:spacing w:before="32"/>
                                    <w:rPr>
                                      <w:sz w:val="14"/>
                                    </w:rPr>
                                  </w:pPr>
                                </w:p>
                                <w:p w:rsidR="00F435C0" w:rsidRDefault="00A457D0" w14:paraId="734CD444" w14:textId="77777777">
                                  <w:pPr>
                                    <w:pStyle w:val="TableParagraph"/>
                                    <w:spacing w:line="146" w:lineRule="exact"/>
                                    <w:ind w:right="51"/>
                                    <w:jc w:val="right"/>
                                    <w:rPr>
                                      <w:rFonts w:ascii="Arial" w:hAnsi="Arial"/>
                                      <w:sz w:val="14"/>
                                    </w:rPr>
                                  </w:pPr>
                                  <w:r>
                                    <w:rPr>
                                      <w:rFonts w:ascii="Arial" w:hAnsi="Arial"/>
                                      <w:color w:val="231F20"/>
                                      <w:spacing w:val="-10"/>
                                      <w:sz w:val="14"/>
                                    </w:rPr>
                                    <w:t>‒</w:t>
                                  </w:r>
                                </w:p>
                              </w:tc>
                              <w:tc>
                                <w:tcPr>
                                  <w:tcW w:w="626" w:type="dxa"/>
                                </w:tcPr>
                                <w:p w:rsidR="00F435C0" w:rsidRDefault="00F435C0" w14:paraId="65782B76" w14:textId="77777777">
                                  <w:pPr>
                                    <w:pStyle w:val="TableParagraph"/>
                                    <w:rPr>
                                      <w:rFonts w:ascii="Times New Roman"/>
                                      <w:sz w:val="12"/>
                                    </w:rPr>
                                  </w:pPr>
                                </w:p>
                              </w:tc>
                              <w:tc>
                                <w:tcPr>
                                  <w:tcW w:w="534" w:type="dxa"/>
                                </w:tcPr>
                                <w:p w:rsidR="00F435C0" w:rsidRDefault="00F435C0" w14:paraId="4E284A53" w14:textId="77777777">
                                  <w:pPr>
                                    <w:pStyle w:val="TableParagraph"/>
                                    <w:spacing w:before="32"/>
                                    <w:rPr>
                                      <w:sz w:val="14"/>
                                    </w:rPr>
                                  </w:pPr>
                                </w:p>
                                <w:p w:rsidR="00F435C0" w:rsidRDefault="00A457D0" w14:paraId="7AB820AD" w14:textId="77777777">
                                  <w:pPr>
                                    <w:pStyle w:val="TableParagraph"/>
                                    <w:spacing w:line="146" w:lineRule="exact"/>
                                    <w:ind w:right="38"/>
                                    <w:jc w:val="right"/>
                                    <w:rPr>
                                      <w:rFonts w:ascii="Arial" w:hAnsi="Arial"/>
                                      <w:sz w:val="14"/>
                                    </w:rPr>
                                  </w:pPr>
                                  <w:r>
                                    <w:rPr>
                                      <w:rFonts w:ascii="Arial" w:hAnsi="Arial"/>
                                      <w:color w:val="231F20"/>
                                      <w:spacing w:val="-10"/>
                                      <w:sz w:val="14"/>
                                    </w:rPr>
                                    <w:t>‒</w:t>
                                  </w:r>
                                </w:p>
                              </w:tc>
                              <w:tc>
                                <w:tcPr>
                                  <w:tcW w:w="611" w:type="dxa"/>
                                </w:tcPr>
                                <w:p w:rsidR="00F435C0" w:rsidRDefault="00F435C0" w14:paraId="04CA747A" w14:textId="77777777">
                                  <w:pPr>
                                    <w:pStyle w:val="TableParagraph"/>
                                    <w:rPr>
                                      <w:rFonts w:ascii="Times New Roman"/>
                                      <w:sz w:val="12"/>
                                    </w:rPr>
                                  </w:pPr>
                                </w:p>
                              </w:tc>
                              <w:tc>
                                <w:tcPr>
                                  <w:tcW w:w="509" w:type="dxa"/>
                                </w:tcPr>
                                <w:p w:rsidR="00F435C0" w:rsidRDefault="00F435C0" w14:paraId="65E327E3" w14:textId="77777777">
                                  <w:pPr>
                                    <w:pStyle w:val="TableParagraph"/>
                                    <w:spacing w:before="32"/>
                                    <w:rPr>
                                      <w:sz w:val="14"/>
                                    </w:rPr>
                                  </w:pPr>
                                </w:p>
                                <w:p w:rsidR="00F435C0" w:rsidRDefault="00A457D0" w14:paraId="567E18D0" w14:textId="77777777">
                                  <w:pPr>
                                    <w:pStyle w:val="TableParagraph"/>
                                    <w:spacing w:line="146" w:lineRule="exact"/>
                                    <w:ind w:right="15"/>
                                    <w:jc w:val="right"/>
                                    <w:rPr>
                                      <w:rFonts w:ascii="Arial" w:hAnsi="Arial"/>
                                      <w:sz w:val="14"/>
                                    </w:rPr>
                                  </w:pPr>
                                  <w:r>
                                    <w:rPr>
                                      <w:rFonts w:ascii="Arial" w:hAnsi="Arial"/>
                                      <w:color w:val="231F20"/>
                                      <w:spacing w:val="-10"/>
                                      <w:sz w:val="14"/>
                                    </w:rPr>
                                    <w:t>‒</w:t>
                                  </w:r>
                                </w:p>
                              </w:tc>
                            </w:tr>
                          </w:tbl>
                          <w:p w:rsidR="00F435C0" w:rsidRDefault="00F435C0" w14:paraId="6DCA107B" w14:textId="77777777">
                            <w:pPr>
                              <w:pStyle w:val="Plattetekst"/>
                            </w:pPr>
                          </w:p>
                        </w:txbxContent>
                      </wps:txbx>
                      <wps:bodyPr wrap="square" lIns="0" tIns="0" rIns="0" bIns="0" rtlCol="0">
                        <a:noAutofit/>
                      </wps:bodyPr>
                    </wps:wsp>
                  </a:graphicData>
                </a:graphic>
              </wp:anchor>
            </w:drawing>
          </mc:Choice>
          <mc:Fallback>
            <w:pict>
              <v:shape id="Textbox 165" style="position:absolute;left:0;text-align:left;margin-left:52.3pt;margin-top:70.75pt;width:490.75pt;height:635.1pt;z-index:15737344;visibility:visible;mso-wrap-style:square;mso-wrap-distance-left:0;mso-wrap-distance-top:0;mso-wrap-distance-right:0;mso-wrap-distance-bottom:0;mso-position-horizontal:absolute;mso-position-horizontal-relative:page;mso-position-vertical:absolute;mso-position-vertical-relative:page;v-text-anchor:top"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" w14:anchorId="211F7E3F">
                <v:textbox inset="0,0,0,0">
                  <w:txbxContent>
                    <w:tbl>
                      <w:tblPr>
                        <w:tblStyle w:val="TableNormal"/>
                        <w:tblW w:w="0" w:type="auto"/>
                        <w:tblInd w:w="67" w:type="dxa"/>
                        <w:tblLayout w:type="fixed"/>
                        <w:tblLook w:val="01E0" w:firstRow="1" w:lastRow="1" w:firstColumn="1" w:lastColumn="1" w:noHBand="0" w:noVBand="0"/>
                      </w:tblPr>
                      <w:tblGrid>
                        <w:gridCol w:w="339"/>
                        <w:gridCol w:w="340"/>
                        <w:gridCol w:w="994"/>
                        <w:gridCol w:w="90"/>
                        <w:gridCol w:w="261"/>
                        <w:gridCol w:w="279"/>
                        <w:gridCol w:w="487"/>
                        <w:gridCol w:w="613"/>
                        <w:gridCol w:w="544"/>
                        <w:gridCol w:w="621"/>
                        <w:gridCol w:w="544"/>
                        <w:gridCol w:w="616"/>
                        <w:gridCol w:w="539"/>
                        <w:gridCol w:w="621"/>
                        <w:gridCol w:w="544"/>
                        <w:gridCol w:w="626"/>
                        <w:gridCol w:w="534"/>
                        <w:gridCol w:w="611"/>
                        <w:gridCol w:w="509"/>
                      </w:tblGrid>
                      <w:tr w:rsidR="00F435C0" w14:paraId="7711B6BD" w14:textId="77777777">
                        <w:trPr>
                          <w:trHeight w:val="221"/>
                        </w:trPr>
                        <w:tc>
                          <w:tcPr>
                            <w:tcW w:w="339" w:type="dxa"/>
                            <w:tcBorders>
                              <w:top w:val="single" w:color="00AEEF" w:sz="2" w:space="0"/>
                              <w:bottom w:val="single" w:color="00AEEF" w:sz="2" w:space="0"/>
                            </w:tcBorders>
                          </w:tcPr>
                          <w:p w:rsidR="00F435C0" w:rsidRDefault="00A457D0" w14:paraId="7896177F" w14:textId="77777777">
                            <w:pPr>
                              <w:pStyle w:val="TableParagraph"/>
                              <w:spacing w:before="19"/>
                              <w:ind w:right="28"/>
                              <w:jc w:val="center"/>
                              <w:rPr>
                                <w:sz w:val="14"/>
                              </w:rPr>
                            </w:pPr>
                            <w:proofErr w:type="spellStart"/>
                            <w:r>
                              <w:rPr>
                                <w:color w:val="231F20"/>
                                <w:spacing w:val="-22"/>
                                <w:w w:val="110"/>
                                <w:sz w:val="14"/>
                              </w:rPr>
                              <w:t>BegrA</w:t>
                            </w:r>
                            <w:proofErr w:type="spellEnd"/>
                          </w:p>
                        </w:tc>
                        <w:tc>
                          <w:tcPr>
                            <w:tcW w:w="340" w:type="dxa"/>
                            <w:tcBorders>
                              <w:top w:val="single" w:color="00AEEF" w:sz="2" w:space="0"/>
                              <w:bottom w:val="single" w:color="00AEEF" w:sz="2" w:space="0"/>
                            </w:tcBorders>
                          </w:tcPr>
                          <w:p w:rsidR="00F435C0" w:rsidRDefault="00A457D0" w14:paraId="31105ED8" w14:textId="77777777">
                            <w:pPr>
                              <w:pStyle w:val="TableParagraph"/>
                              <w:spacing w:before="19"/>
                              <w:ind w:left="-31" w:right="18"/>
                              <w:jc w:val="center"/>
                              <w:rPr>
                                <w:sz w:val="14"/>
                              </w:rPr>
                            </w:pPr>
                            <w:proofErr w:type="spellStart"/>
                            <w:r>
                              <w:rPr>
                                <w:color w:val="231F20"/>
                                <w:spacing w:val="-28"/>
                                <w:w w:val="105"/>
                                <w:sz w:val="14"/>
                              </w:rPr>
                              <w:t>orttiinkge</w:t>
                            </w:r>
                            <w:proofErr w:type="spellEnd"/>
                          </w:p>
                        </w:tc>
                        <w:tc>
                          <w:tcPr>
                            <w:tcW w:w="994" w:type="dxa"/>
                            <w:tcBorders>
                              <w:top w:val="single" w:color="00AEEF" w:sz="2" w:space="0"/>
                              <w:bottom w:val="single" w:color="00AEEF" w:sz="2" w:space="0"/>
                            </w:tcBorders>
                          </w:tcPr>
                          <w:p w:rsidR="00F435C0" w:rsidRDefault="00A457D0" w14:paraId="5C135A1C" w14:textId="77777777">
                            <w:pPr>
                              <w:pStyle w:val="TableParagraph"/>
                              <w:spacing w:before="19"/>
                              <w:ind w:left="-2"/>
                              <w:rPr>
                                <w:sz w:val="14"/>
                              </w:rPr>
                            </w:pPr>
                            <w:r>
                              <w:rPr>
                                <w:color w:val="231F20"/>
                                <w:spacing w:val="-2"/>
                                <w:w w:val="110"/>
                                <w:sz w:val="14"/>
                              </w:rPr>
                              <w:t>Omschrijving</w:t>
                            </w:r>
                          </w:p>
                        </w:tc>
                        <w:tc>
                          <w:tcPr>
                            <w:tcW w:w="630" w:type="dxa"/>
                            <w:gridSpan w:val="3"/>
                            <w:tcBorders>
                              <w:top w:val="single" w:color="00AEEF" w:sz="2" w:space="0"/>
                              <w:bottom w:val="single" w:color="00AEEF" w:sz="2" w:space="0"/>
                            </w:tcBorders>
                          </w:tcPr>
                          <w:p w:rsidR="00F435C0" w:rsidRDefault="00A457D0" w14:paraId="6D74D59C" w14:textId="77777777">
                            <w:pPr>
                              <w:pStyle w:val="TableParagraph"/>
                              <w:spacing w:before="19"/>
                              <w:ind w:left="180"/>
                              <w:rPr>
                                <w:sz w:val="14"/>
                              </w:rPr>
                            </w:pPr>
                            <w:r>
                              <w:rPr>
                                <w:color w:val="231F20"/>
                                <w:spacing w:val="-4"/>
                                <w:sz w:val="14"/>
                              </w:rPr>
                              <w:t>2025</w:t>
                            </w:r>
                          </w:p>
                        </w:tc>
                        <w:tc>
                          <w:tcPr>
                            <w:tcW w:w="487" w:type="dxa"/>
                            <w:tcBorders>
                              <w:top w:val="single" w:color="00AEEF" w:sz="2" w:space="0"/>
                              <w:bottom w:val="single" w:color="00AEEF" w:sz="2" w:space="0"/>
                            </w:tcBorders>
                          </w:tcPr>
                          <w:p w:rsidR="00F435C0" w:rsidRDefault="00F435C0" w14:paraId="3633C206" w14:textId="77777777">
                            <w:pPr>
                              <w:pStyle w:val="TableParagraph"/>
                              <w:rPr>
                                <w:rFonts w:ascii="Times New Roman"/>
                                <w:sz w:val="12"/>
                              </w:rPr>
                            </w:pPr>
                          </w:p>
                        </w:tc>
                        <w:tc>
                          <w:tcPr>
                            <w:tcW w:w="613" w:type="dxa"/>
                            <w:tcBorders>
                              <w:top w:val="single" w:color="00AEEF" w:sz="2" w:space="0"/>
                              <w:bottom w:val="single" w:color="00AEEF" w:sz="2" w:space="0"/>
                            </w:tcBorders>
                          </w:tcPr>
                          <w:p w:rsidR="00F435C0" w:rsidRDefault="00A457D0" w14:paraId="7AA73FDC" w14:textId="77777777">
                            <w:pPr>
                              <w:pStyle w:val="TableParagraph"/>
                              <w:spacing w:before="19"/>
                              <w:ind w:left="-13" w:right="84"/>
                              <w:jc w:val="right"/>
                              <w:rPr>
                                <w:sz w:val="14"/>
                              </w:rPr>
                            </w:pPr>
                            <w:r>
                              <w:rPr>
                                <w:color w:val="231F20"/>
                                <w:spacing w:val="-4"/>
                                <w:sz w:val="14"/>
                              </w:rPr>
                              <w:t>2026</w:t>
                            </w:r>
                          </w:p>
                        </w:tc>
                        <w:tc>
                          <w:tcPr>
                            <w:tcW w:w="544" w:type="dxa"/>
                            <w:tcBorders>
                              <w:top w:val="single" w:color="00AEEF" w:sz="2" w:space="0"/>
                              <w:bottom w:val="single" w:color="00AEEF" w:sz="2" w:space="0"/>
                            </w:tcBorders>
                          </w:tcPr>
                          <w:p w:rsidR="00F435C0" w:rsidRDefault="00F435C0" w14:paraId="7D49D966" w14:textId="77777777">
                            <w:pPr>
                              <w:pStyle w:val="TableParagraph"/>
                              <w:rPr>
                                <w:rFonts w:ascii="Times New Roman"/>
                                <w:sz w:val="12"/>
                              </w:rPr>
                            </w:pPr>
                          </w:p>
                        </w:tc>
                        <w:tc>
                          <w:tcPr>
                            <w:tcW w:w="621" w:type="dxa"/>
                            <w:tcBorders>
                              <w:top w:val="single" w:color="00AEEF" w:sz="2" w:space="0"/>
                              <w:bottom w:val="single" w:color="00AEEF" w:sz="2" w:space="0"/>
                            </w:tcBorders>
                          </w:tcPr>
                          <w:p w:rsidR="00F435C0" w:rsidRDefault="00A457D0" w14:paraId="15260F46" w14:textId="77777777">
                            <w:pPr>
                              <w:pStyle w:val="TableParagraph"/>
                              <w:spacing w:before="19"/>
                              <w:ind w:right="86"/>
                              <w:jc w:val="right"/>
                              <w:rPr>
                                <w:sz w:val="14"/>
                              </w:rPr>
                            </w:pPr>
                            <w:r>
                              <w:rPr>
                                <w:color w:val="231F20"/>
                                <w:spacing w:val="-4"/>
                                <w:sz w:val="14"/>
                              </w:rPr>
                              <w:t>2027</w:t>
                            </w:r>
                          </w:p>
                        </w:tc>
                        <w:tc>
                          <w:tcPr>
                            <w:tcW w:w="544" w:type="dxa"/>
                            <w:tcBorders>
                              <w:top w:val="single" w:color="00AEEF" w:sz="2" w:space="0"/>
                              <w:bottom w:val="single" w:color="00AEEF" w:sz="2" w:space="0"/>
                            </w:tcBorders>
                          </w:tcPr>
                          <w:p w:rsidR="00F435C0" w:rsidRDefault="00F435C0" w14:paraId="7024B596" w14:textId="77777777">
                            <w:pPr>
                              <w:pStyle w:val="TableParagraph"/>
                              <w:rPr>
                                <w:rFonts w:ascii="Times New Roman"/>
                                <w:sz w:val="12"/>
                              </w:rPr>
                            </w:pPr>
                          </w:p>
                        </w:tc>
                        <w:tc>
                          <w:tcPr>
                            <w:tcW w:w="616" w:type="dxa"/>
                            <w:tcBorders>
                              <w:top w:val="single" w:color="00AEEF" w:sz="2" w:space="0"/>
                              <w:bottom w:val="single" w:color="00AEEF" w:sz="2" w:space="0"/>
                            </w:tcBorders>
                          </w:tcPr>
                          <w:p w:rsidR="00F435C0" w:rsidRDefault="00A457D0" w14:paraId="4B572E6F" w14:textId="77777777">
                            <w:pPr>
                              <w:pStyle w:val="TableParagraph"/>
                              <w:spacing w:before="19"/>
                              <w:ind w:right="83"/>
                              <w:jc w:val="right"/>
                              <w:rPr>
                                <w:sz w:val="14"/>
                              </w:rPr>
                            </w:pPr>
                            <w:r>
                              <w:rPr>
                                <w:color w:val="231F20"/>
                                <w:spacing w:val="-4"/>
                                <w:sz w:val="14"/>
                              </w:rPr>
                              <w:t>2028</w:t>
                            </w:r>
                          </w:p>
                        </w:tc>
                        <w:tc>
                          <w:tcPr>
                            <w:tcW w:w="539" w:type="dxa"/>
                            <w:tcBorders>
                              <w:top w:val="single" w:color="00AEEF" w:sz="2" w:space="0"/>
                              <w:bottom w:val="single" w:color="00AEEF" w:sz="2" w:space="0"/>
                            </w:tcBorders>
                          </w:tcPr>
                          <w:p w:rsidR="00F435C0" w:rsidRDefault="00F435C0" w14:paraId="6A9D2460" w14:textId="77777777">
                            <w:pPr>
                              <w:pStyle w:val="TableParagraph"/>
                              <w:rPr>
                                <w:rFonts w:ascii="Times New Roman"/>
                                <w:sz w:val="12"/>
                              </w:rPr>
                            </w:pPr>
                          </w:p>
                        </w:tc>
                        <w:tc>
                          <w:tcPr>
                            <w:tcW w:w="621" w:type="dxa"/>
                            <w:tcBorders>
                              <w:top w:val="single" w:color="00AEEF" w:sz="2" w:space="0"/>
                              <w:bottom w:val="single" w:color="00AEEF" w:sz="2" w:space="0"/>
                            </w:tcBorders>
                          </w:tcPr>
                          <w:p w:rsidR="00F435C0" w:rsidRDefault="00A457D0" w14:paraId="29895EBA" w14:textId="77777777">
                            <w:pPr>
                              <w:pStyle w:val="TableParagraph"/>
                              <w:spacing w:before="19"/>
                              <w:ind w:right="89"/>
                              <w:jc w:val="right"/>
                              <w:rPr>
                                <w:sz w:val="14"/>
                              </w:rPr>
                            </w:pPr>
                            <w:r>
                              <w:rPr>
                                <w:color w:val="231F20"/>
                                <w:spacing w:val="-4"/>
                                <w:sz w:val="14"/>
                              </w:rPr>
                              <w:t>2029</w:t>
                            </w:r>
                          </w:p>
                        </w:tc>
                        <w:tc>
                          <w:tcPr>
                            <w:tcW w:w="544" w:type="dxa"/>
                            <w:tcBorders>
                              <w:top w:val="single" w:color="00AEEF" w:sz="2" w:space="0"/>
                              <w:bottom w:val="single" w:color="00AEEF" w:sz="2" w:space="0"/>
                            </w:tcBorders>
                          </w:tcPr>
                          <w:p w:rsidR="00F435C0" w:rsidRDefault="00F435C0" w14:paraId="1603D5F9" w14:textId="77777777">
                            <w:pPr>
                              <w:pStyle w:val="TableParagraph"/>
                              <w:rPr>
                                <w:rFonts w:ascii="Times New Roman"/>
                                <w:sz w:val="12"/>
                              </w:rPr>
                            </w:pPr>
                          </w:p>
                        </w:tc>
                        <w:tc>
                          <w:tcPr>
                            <w:tcW w:w="626" w:type="dxa"/>
                            <w:tcBorders>
                              <w:top w:val="single" w:color="00AEEF" w:sz="2" w:space="0"/>
                              <w:bottom w:val="single" w:color="00AEEF" w:sz="2" w:space="0"/>
                            </w:tcBorders>
                          </w:tcPr>
                          <w:p w:rsidR="00F435C0" w:rsidRDefault="00A457D0" w14:paraId="2C34611D" w14:textId="77777777">
                            <w:pPr>
                              <w:pStyle w:val="TableParagraph"/>
                              <w:spacing w:before="19"/>
                              <w:ind w:right="96"/>
                              <w:jc w:val="right"/>
                              <w:rPr>
                                <w:sz w:val="14"/>
                              </w:rPr>
                            </w:pPr>
                            <w:r>
                              <w:rPr>
                                <w:color w:val="231F20"/>
                                <w:spacing w:val="-4"/>
                                <w:sz w:val="14"/>
                              </w:rPr>
                              <w:t>2030</w:t>
                            </w:r>
                          </w:p>
                        </w:tc>
                        <w:tc>
                          <w:tcPr>
                            <w:tcW w:w="534" w:type="dxa"/>
                            <w:tcBorders>
                              <w:top w:val="single" w:color="00AEEF" w:sz="2" w:space="0"/>
                              <w:bottom w:val="single" w:color="00AEEF" w:sz="2" w:space="0"/>
                            </w:tcBorders>
                          </w:tcPr>
                          <w:p w:rsidR="00F435C0" w:rsidRDefault="00F435C0" w14:paraId="707E5D17" w14:textId="77777777">
                            <w:pPr>
                              <w:pStyle w:val="TableParagraph"/>
                              <w:rPr>
                                <w:rFonts w:ascii="Times New Roman"/>
                                <w:sz w:val="12"/>
                              </w:rPr>
                            </w:pPr>
                          </w:p>
                        </w:tc>
                        <w:tc>
                          <w:tcPr>
                            <w:tcW w:w="611" w:type="dxa"/>
                            <w:tcBorders>
                              <w:top w:val="single" w:color="00AEEF" w:sz="2" w:space="0"/>
                              <w:bottom w:val="single" w:color="00AEEF" w:sz="2" w:space="0"/>
                            </w:tcBorders>
                          </w:tcPr>
                          <w:p w:rsidR="00F435C0" w:rsidRDefault="00A457D0" w14:paraId="3AC6271A" w14:textId="77777777">
                            <w:pPr>
                              <w:pStyle w:val="TableParagraph"/>
                              <w:spacing w:before="19"/>
                              <w:ind w:right="97"/>
                              <w:jc w:val="right"/>
                              <w:rPr>
                                <w:sz w:val="14"/>
                              </w:rPr>
                            </w:pPr>
                            <w:r>
                              <w:rPr>
                                <w:color w:val="231F20"/>
                                <w:spacing w:val="-4"/>
                                <w:sz w:val="14"/>
                              </w:rPr>
                              <w:t>2031</w:t>
                            </w:r>
                          </w:p>
                        </w:tc>
                        <w:tc>
                          <w:tcPr>
                            <w:tcW w:w="509" w:type="dxa"/>
                            <w:tcBorders>
                              <w:top w:val="single" w:color="00AEEF" w:sz="2" w:space="0"/>
                              <w:bottom w:val="single" w:color="00AEEF" w:sz="2" w:space="0"/>
                            </w:tcBorders>
                          </w:tcPr>
                          <w:p w:rsidR="00F435C0" w:rsidRDefault="00F435C0" w14:paraId="5ED6F213" w14:textId="77777777">
                            <w:pPr>
                              <w:pStyle w:val="TableParagraph"/>
                              <w:rPr>
                                <w:rFonts w:ascii="Times New Roman"/>
                                <w:sz w:val="12"/>
                              </w:rPr>
                            </w:pPr>
                          </w:p>
                        </w:tc>
                      </w:tr>
                      <w:tr w:rsidR="00F435C0" w14:paraId="44A9DA8D" w14:textId="77777777">
                        <w:trPr>
                          <w:trHeight w:val="733"/>
                        </w:trPr>
                        <w:tc>
                          <w:tcPr>
                            <w:tcW w:w="339" w:type="dxa"/>
                            <w:tcBorders>
                              <w:top w:val="single" w:color="00AEEF" w:sz="2" w:space="0"/>
                            </w:tcBorders>
                          </w:tcPr>
                          <w:p w:rsidR="00F435C0" w:rsidRDefault="00F435C0" w14:paraId="7D9C69D1" w14:textId="77777777">
                            <w:pPr>
                              <w:pStyle w:val="TableParagraph"/>
                              <w:rPr>
                                <w:sz w:val="14"/>
                              </w:rPr>
                            </w:pPr>
                          </w:p>
                          <w:p w:rsidR="00F435C0" w:rsidRDefault="00F435C0" w14:paraId="74946C30" w14:textId="77777777">
                            <w:pPr>
                              <w:pStyle w:val="TableParagraph"/>
                              <w:rPr>
                                <w:sz w:val="14"/>
                              </w:rPr>
                            </w:pPr>
                          </w:p>
                          <w:p w:rsidR="00F435C0" w:rsidRDefault="00F435C0" w14:paraId="7D07519D" w14:textId="77777777">
                            <w:pPr>
                              <w:pStyle w:val="TableParagraph"/>
                              <w:spacing w:before="32"/>
                              <w:rPr>
                                <w:sz w:val="14"/>
                              </w:rPr>
                            </w:pPr>
                          </w:p>
                          <w:p w:rsidR="00F435C0" w:rsidRDefault="00A457D0" w14:paraId="1CD2EEB2" w14:textId="77777777">
                            <w:pPr>
                              <w:pStyle w:val="TableParagraph"/>
                              <w:ind w:left="-1" w:right="-15"/>
                              <w:jc w:val="center"/>
                              <w:rPr>
                                <w:rFonts w:ascii="Gill Sans MT"/>
                                <w:b/>
                                <w:sz w:val="14"/>
                              </w:rPr>
                            </w:pPr>
                            <w:r>
                              <w:rPr>
                                <w:rFonts w:ascii="Gill Sans MT"/>
                                <w:b/>
                                <w:color w:val="231F20"/>
                                <w:spacing w:val="-5"/>
                                <w:w w:val="90"/>
                                <w:sz w:val="14"/>
                              </w:rPr>
                              <w:t>OCW</w:t>
                            </w:r>
                          </w:p>
                        </w:tc>
                        <w:tc>
                          <w:tcPr>
                            <w:tcW w:w="340" w:type="dxa"/>
                            <w:tcBorders>
                              <w:top w:val="single" w:color="00AEEF" w:sz="2" w:space="0"/>
                            </w:tcBorders>
                          </w:tcPr>
                          <w:p w:rsidR="00F435C0" w:rsidRDefault="00F435C0" w14:paraId="631BE37A" w14:textId="77777777">
                            <w:pPr>
                              <w:pStyle w:val="TableParagraph"/>
                              <w:rPr>
                                <w:rFonts w:ascii="Times New Roman"/>
                                <w:sz w:val="12"/>
                              </w:rPr>
                            </w:pPr>
                          </w:p>
                        </w:tc>
                        <w:tc>
                          <w:tcPr>
                            <w:tcW w:w="994" w:type="dxa"/>
                            <w:tcBorders>
                              <w:top w:val="single" w:color="00AEEF" w:sz="2" w:space="0"/>
                            </w:tcBorders>
                          </w:tcPr>
                          <w:p w:rsidR="00F435C0" w:rsidRDefault="00A457D0" w14:paraId="3FF29DBB" w14:textId="77777777">
                            <w:pPr>
                              <w:pStyle w:val="TableParagraph"/>
                              <w:spacing w:before="29" w:line="252" w:lineRule="auto"/>
                              <w:ind w:left="-2"/>
                              <w:rPr>
                                <w:rFonts w:ascii="Gill Sans MT"/>
                                <w:b/>
                                <w:sz w:val="14"/>
                              </w:rPr>
                            </w:pPr>
                            <w:r>
                              <w:rPr>
                                <w:rFonts w:ascii="Gill Sans MT"/>
                                <w:b/>
                                <w:color w:val="231F20"/>
                                <w:sz w:val="14"/>
                              </w:rPr>
                              <w:t>8</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sz w:val="14"/>
                              </w:rPr>
                              <w:t>ONDERWIJS,</w:t>
                            </w:r>
                            <w:r>
                              <w:rPr>
                                <w:rFonts w:ascii="Gill Sans MT"/>
                                <w:b/>
                                <w:color w:val="231F20"/>
                                <w:spacing w:val="40"/>
                                <w:sz w:val="14"/>
                              </w:rPr>
                              <w:t xml:space="preserve"> </w:t>
                            </w:r>
                            <w:r>
                              <w:rPr>
                                <w:rFonts w:ascii="Gill Sans MT"/>
                                <w:b/>
                                <w:color w:val="231F20"/>
                                <w:spacing w:val="-2"/>
                                <w:sz w:val="14"/>
                              </w:rPr>
                              <w:t>CULTUUR</w:t>
                            </w:r>
                            <w:r>
                              <w:rPr>
                                <w:rFonts w:ascii="Gill Sans MT"/>
                                <w:b/>
                                <w:color w:val="231F20"/>
                                <w:spacing w:val="-8"/>
                                <w:sz w:val="14"/>
                              </w:rPr>
                              <w:t xml:space="preserve"> </w:t>
                            </w:r>
                            <w:r>
                              <w:rPr>
                                <w:rFonts w:ascii="Gill Sans MT"/>
                                <w:b/>
                                <w:color w:val="231F20"/>
                                <w:spacing w:val="-2"/>
                                <w:sz w:val="14"/>
                              </w:rPr>
                              <w:t>EN</w:t>
                            </w:r>
                            <w:r>
                              <w:rPr>
                                <w:rFonts w:ascii="Gill Sans MT"/>
                                <w:b/>
                                <w:color w:val="231F20"/>
                                <w:spacing w:val="40"/>
                                <w:sz w:val="14"/>
                              </w:rPr>
                              <w:t xml:space="preserve"> </w:t>
                            </w:r>
                            <w:r>
                              <w:rPr>
                                <w:rFonts w:ascii="Gill Sans MT"/>
                                <w:b/>
                                <w:color w:val="231F20"/>
                                <w:spacing w:val="-2"/>
                                <w:w w:val="90"/>
                                <w:sz w:val="14"/>
                              </w:rPr>
                              <w:t>WETENSCHAP</w:t>
                            </w:r>
                          </w:p>
                        </w:tc>
                        <w:tc>
                          <w:tcPr>
                            <w:tcW w:w="630" w:type="dxa"/>
                            <w:gridSpan w:val="3"/>
                            <w:tcBorders>
                              <w:top w:val="single" w:color="00AEEF" w:sz="2" w:space="0"/>
                            </w:tcBorders>
                          </w:tcPr>
                          <w:p w:rsidR="00F435C0" w:rsidRDefault="00F435C0" w14:paraId="5999E3AD" w14:textId="77777777">
                            <w:pPr>
                              <w:pStyle w:val="TableParagraph"/>
                              <w:rPr>
                                <w:sz w:val="14"/>
                              </w:rPr>
                            </w:pPr>
                          </w:p>
                          <w:p w:rsidR="00F435C0" w:rsidRDefault="00F435C0" w14:paraId="7FC04E64" w14:textId="77777777">
                            <w:pPr>
                              <w:pStyle w:val="TableParagraph"/>
                              <w:rPr>
                                <w:sz w:val="14"/>
                              </w:rPr>
                            </w:pPr>
                          </w:p>
                          <w:p w:rsidR="00F435C0" w:rsidRDefault="00F435C0" w14:paraId="0F8C5DC6" w14:textId="77777777">
                            <w:pPr>
                              <w:pStyle w:val="TableParagraph"/>
                              <w:spacing w:before="32"/>
                              <w:rPr>
                                <w:sz w:val="14"/>
                              </w:rPr>
                            </w:pPr>
                          </w:p>
                          <w:p w:rsidR="00F435C0" w:rsidRDefault="00A457D0" w14:paraId="16F629C2" w14:textId="77777777">
                            <w:pPr>
                              <w:pStyle w:val="TableParagraph"/>
                              <w:ind w:left="-5"/>
                              <w:rPr>
                                <w:rFonts w:ascii="Gill Sans MT"/>
                                <w:b/>
                                <w:sz w:val="14"/>
                              </w:rPr>
                            </w:pPr>
                            <w:r>
                              <w:rPr>
                                <w:rFonts w:ascii="Gill Sans MT"/>
                                <w:b/>
                                <w:color w:val="231F20"/>
                                <w:spacing w:val="-2"/>
                                <w:sz w:val="14"/>
                              </w:rPr>
                              <w:t>104.456</w:t>
                            </w:r>
                          </w:p>
                        </w:tc>
                        <w:tc>
                          <w:tcPr>
                            <w:tcW w:w="487" w:type="dxa"/>
                            <w:tcBorders>
                              <w:top w:val="single" w:color="00AEEF" w:sz="2" w:space="0"/>
                            </w:tcBorders>
                          </w:tcPr>
                          <w:p w:rsidR="00F435C0" w:rsidRDefault="00F435C0" w14:paraId="7CACAD1F" w14:textId="77777777">
                            <w:pPr>
                              <w:pStyle w:val="TableParagraph"/>
                              <w:rPr>
                                <w:sz w:val="14"/>
                              </w:rPr>
                            </w:pPr>
                          </w:p>
                          <w:p w:rsidR="00F435C0" w:rsidRDefault="00F435C0" w14:paraId="077A8091" w14:textId="77777777">
                            <w:pPr>
                              <w:pStyle w:val="TableParagraph"/>
                              <w:rPr>
                                <w:sz w:val="14"/>
                              </w:rPr>
                            </w:pPr>
                          </w:p>
                          <w:p w:rsidR="00F435C0" w:rsidRDefault="00F435C0" w14:paraId="01A2E95C" w14:textId="77777777">
                            <w:pPr>
                              <w:pStyle w:val="TableParagraph"/>
                              <w:spacing w:before="32"/>
                              <w:rPr>
                                <w:sz w:val="14"/>
                              </w:rPr>
                            </w:pPr>
                          </w:p>
                          <w:p w:rsidR="00F435C0" w:rsidRDefault="00A457D0" w14:paraId="61DF281D" w14:textId="77777777">
                            <w:pPr>
                              <w:pStyle w:val="TableParagraph"/>
                              <w:ind w:right="43"/>
                              <w:jc w:val="right"/>
                              <w:rPr>
                                <w:rFonts w:ascii="Gill Sans MT"/>
                                <w:b/>
                                <w:sz w:val="14"/>
                              </w:rPr>
                            </w:pPr>
                            <w:r>
                              <w:rPr>
                                <w:rFonts w:ascii="Gill Sans MT"/>
                                <w:b/>
                                <w:color w:val="231F20"/>
                                <w:spacing w:val="-2"/>
                                <w:sz w:val="14"/>
                              </w:rPr>
                              <w:t>15.009</w:t>
                            </w:r>
                          </w:p>
                        </w:tc>
                        <w:tc>
                          <w:tcPr>
                            <w:tcW w:w="613" w:type="dxa"/>
                            <w:tcBorders>
                              <w:top w:val="single" w:color="00AEEF" w:sz="2" w:space="0"/>
                            </w:tcBorders>
                          </w:tcPr>
                          <w:p w:rsidR="00F435C0" w:rsidRDefault="00F435C0" w14:paraId="4912DB7E" w14:textId="77777777">
                            <w:pPr>
                              <w:pStyle w:val="TableParagraph"/>
                              <w:rPr>
                                <w:sz w:val="14"/>
                              </w:rPr>
                            </w:pPr>
                          </w:p>
                          <w:p w:rsidR="00F435C0" w:rsidRDefault="00F435C0" w14:paraId="737B58D9" w14:textId="77777777">
                            <w:pPr>
                              <w:pStyle w:val="TableParagraph"/>
                              <w:rPr>
                                <w:sz w:val="14"/>
                              </w:rPr>
                            </w:pPr>
                          </w:p>
                          <w:p w:rsidR="00F435C0" w:rsidRDefault="00F435C0" w14:paraId="5E0C6222" w14:textId="77777777">
                            <w:pPr>
                              <w:pStyle w:val="TableParagraph"/>
                              <w:spacing w:before="32"/>
                              <w:rPr>
                                <w:sz w:val="14"/>
                              </w:rPr>
                            </w:pPr>
                          </w:p>
                          <w:p w:rsidR="00F435C0" w:rsidRDefault="00A457D0" w14:paraId="1C1DA25F" w14:textId="77777777">
                            <w:pPr>
                              <w:pStyle w:val="TableParagraph"/>
                              <w:ind w:left="-13" w:right="84"/>
                              <w:jc w:val="right"/>
                              <w:rPr>
                                <w:rFonts w:ascii="Gill Sans MT"/>
                                <w:b/>
                                <w:sz w:val="14"/>
                              </w:rPr>
                            </w:pPr>
                            <w:r>
                              <w:rPr>
                                <w:rFonts w:ascii="Gill Sans MT"/>
                                <w:b/>
                                <w:color w:val="231F20"/>
                                <w:spacing w:val="-2"/>
                                <w:sz w:val="14"/>
                              </w:rPr>
                              <w:t>97.258</w:t>
                            </w:r>
                          </w:p>
                        </w:tc>
                        <w:tc>
                          <w:tcPr>
                            <w:tcW w:w="544" w:type="dxa"/>
                            <w:tcBorders>
                              <w:top w:val="single" w:color="00AEEF" w:sz="2" w:space="0"/>
                            </w:tcBorders>
                          </w:tcPr>
                          <w:p w:rsidR="00F435C0" w:rsidRDefault="00F435C0" w14:paraId="37EADF31" w14:textId="77777777">
                            <w:pPr>
                              <w:pStyle w:val="TableParagraph"/>
                              <w:rPr>
                                <w:sz w:val="14"/>
                              </w:rPr>
                            </w:pPr>
                          </w:p>
                          <w:p w:rsidR="00F435C0" w:rsidRDefault="00F435C0" w14:paraId="48813BFC" w14:textId="77777777">
                            <w:pPr>
                              <w:pStyle w:val="TableParagraph"/>
                              <w:rPr>
                                <w:sz w:val="14"/>
                              </w:rPr>
                            </w:pPr>
                          </w:p>
                          <w:p w:rsidR="00F435C0" w:rsidRDefault="00F435C0" w14:paraId="20E6FC94" w14:textId="77777777">
                            <w:pPr>
                              <w:pStyle w:val="TableParagraph"/>
                              <w:spacing w:before="32"/>
                              <w:rPr>
                                <w:sz w:val="14"/>
                              </w:rPr>
                            </w:pPr>
                          </w:p>
                          <w:p w:rsidR="00F435C0" w:rsidRDefault="00A457D0" w14:paraId="58747EEC" w14:textId="77777777">
                            <w:pPr>
                              <w:pStyle w:val="TableParagraph"/>
                              <w:ind w:right="47"/>
                              <w:jc w:val="right"/>
                              <w:rPr>
                                <w:rFonts w:ascii="Gill Sans MT"/>
                                <w:b/>
                                <w:sz w:val="14"/>
                              </w:rPr>
                            </w:pPr>
                            <w:r>
                              <w:rPr>
                                <w:rFonts w:ascii="Gill Sans MT"/>
                                <w:b/>
                                <w:color w:val="231F20"/>
                                <w:spacing w:val="-2"/>
                                <w:sz w:val="14"/>
                              </w:rPr>
                              <w:t>17.004</w:t>
                            </w:r>
                          </w:p>
                        </w:tc>
                        <w:tc>
                          <w:tcPr>
                            <w:tcW w:w="621" w:type="dxa"/>
                            <w:tcBorders>
                              <w:top w:val="single" w:color="00AEEF" w:sz="2" w:space="0"/>
                            </w:tcBorders>
                          </w:tcPr>
                          <w:p w:rsidR="00F435C0" w:rsidRDefault="00F435C0" w14:paraId="083616AE" w14:textId="77777777">
                            <w:pPr>
                              <w:pStyle w:val="TableParagraph"/>
                              <w:rPr>
                                <w:sz w:val="14"/>
                              </w:rPr>
                            </w:pPr>
                          </w:p>
                          <w:p w:rsidR="00F435C0" w:rsidRDefault="00F435C0" w14:paraId="1E10B6C1" w14:textId="77777777">
                            <w:pPr>
                              <w:pStyle w:val="TableParagraph"/>
                              <w:rPr>
                                <w:sz w:val="14"/>
                              </w:rPr>
                            </w:pPr>
                          </w:p>
                          <w:p w:rsidR="00F435C0" w:rsidRDefault="00F435C0" w14:paraId="023FBDAB" w14:textId="77777777">
                            <w:pPr>
                              <w:pStyle w:val="TableParagraph"/>
                              <w:spacing w:before="32"/>
                              <w:rPr>
                                <w:sz w:val="14"/>
                              </w:rPr>
                            </w:pPr>
                          </w:p>
                          <w:p w:rsidR="00F435C0" w:rsidRDefault="00A457D0" w14:paraId="625BFB65" w14:textId="77777777">
                            <w:pPr>
                              <w:pStyle w:val="TableParagraph"/>
                              <w:ind w:right="86"/>
                              <w:jc w:val="right"/>
                              <w:rPr>
                                <w:rFonts w:ascii="Gill Sans MT"/>
                                <w:b/>
                                <w:sz w:val="14"/>
                              </w:rPr>
                            </w:pPr>
                            <w:r>
                              <w:rPr>
                                <w:rFonts w:ascii="Gill Sans MT"/>
                                <w:b/>
                                <w:color w:val="231F20"/>
                                <w:spacing w:val="-2"/>
                                <w:sz w:val="14"/>
                              </w:rPr>
                              <w:t>97.367</w:t>
                            </w:r>
                          </w:p>
                        </w:tc>
                        <w:tc>
                          <w:tcPr>
                            <w:tcW w:w="544" w:type="dxa"/>
                            <w:tcBorders>
                              <w:top w:val="single" w:color="00AEEF" w:sz="2" w:space="0"/>
                            </w:tcBorders>
                          </w:tcPr>
                          <w:p w:rsidR="00F435C0" w:rsidRDefault="00F435C0" w14:paraId="7DC84D52" w14:textId="77777777">
                            <w:pPr>
                              <w:pStyle w:val="TableParagraph"/>
                              <w:rPr>
                                <w:sz w:val="14"/>
                              </w:rPr>
                            </w:pPr>
                          </w:p>
                          <w:p w:rsidR="00F435C0" w:rsidRDefault="00F435C0" w14:paraId="084B4EC2" w14:textId="77777777">
                            <w:pPr>
                              <w:pStyle w:val="TableParagraph"/>
                              <w:rPr>
                                <w:sz w:val="14"/>
                              </w:rPr>
                            </w:pPr>
                          </w:p>
                          <w:p w:rsidR="00F435C0" w:rsidRDefault="00F435C0" w14:paraId="4C1927A4" w14:textId="77777777">
                            <w:pPr>
                              <w:pStyle w:val="TableParagraph"/>
                              <w:spacing w:before="32"/>
                              <w:rPr>
                                <w:sz w:val="14"/>
                              </w:rPr>
                            </w:pPr>
                          </w:p>
                          <w:p w:rsidR="00F435C0" w:rsidRDefault="00A457D0" w14:paraId="7C129D22" w14:textId="77777777">
                            <w:pPr>
                              <w:pStyle w:val="TableParagraph"/>
                              <w:ind w:right="48"/>
                              <w:jc w:val="right"/>
                              <w:rPr>
                                <w:rFonts w:ascii="Gill Sans MT"/>
                                <w:b/>
                                <w:sz w:val="14"/>
                              </w:rPr>
                            </w:pPr>
                            <w:r>
                              <w:rPr>
                                <w:rFonts w:ascii="Gill Sans MT"/>
                                <w:b/>
                                <w:color w:val="231F20"/>
                                <w:spacing w:val="-2"/>
                                <w:sz w:val="14"/>
                              </w:rPr>
                              <w:t>15.842</w:t>
                            </w:r>
                          </w:p>
                        </w:tc>
                        <w:tc>
                          <w:tcPr>
                            <w:tcW w:w="616" w:type="dxa"/>
                            <w:tcBorders>
                              <w:top w:val="single" w:color="00AEEF" w:sz="2" w:space="0"/>
                            </w:tcBorders>
                          </w:tcPr>
                          <w:p w:rsidR="00F435C0" w:rsidRDefault="00F435C0" w14:paraId="71232A65" w14:textId="77777777">
                            <w:pPr>
                              <w:pStyle w:val="TableParagraph"/>
                              <w:rPr>
                                <w:sz w:val="14"/>
                              </w:rPr>
                            </w:pPr>
                          </w:p>
                          <w:p w:rsidR="00F435C0" w:rsidRDefault="00F435C0" w14:paraId="6D1E4712" w14:textId="77777777">
                            <w:pPr>
                              <w:pStyle w:val="TableParagraph"/>
                              <w:rPr>
                                <w:sz w:val="14"/>
                              </w:rPr>
                            </w:pPr>
                          </w:p>
                          <w:p w:rsidR="00F435C0" w:rsidRDefault="00F435C0" w14:paraId="3D996A69" w14:textId="77777777">
                            <w:pPr>
                              <w:pStyle w:val="TableParagraph"/>
                              <w:spacing w:before="32"/>
                              <w:rPr>
                                <w:sz w:val="14"/>
                              </w:rPr>
                            </w:pPr>
                          </w:p>
                          <w:p w:rsidR="00F435C0" w:rsidRDefault="00A457D0" w14:paraId="41941523" w14:textId="77777777">
                            <w:pPr>
                              <w:pStyle w:val="TableParagraph"/>
                              <w:ind w:right="83"/>
                              <w:jc w:val="right"/>
                              <w:rPr>
                                <w:rFonts w:ascii="Gill Sans MT"/>
                                <w:b/>
                                <w:sz w:val="14"/>
                              </w:rPr>
                            </w:pPr>
                            <w:r>
                              <w:rPr>
                                <w:rFonts w:ascii="Gill Sans MT"/>
                                <w:b/>
                                <w:color w:val="231F20"/>
                                <w:spacing w:val="-2"/>
                                <w:sz w:val="14"/>
                              </w:rPr>
                              <w:t>97.253</w:t>
                            </w:r>
                          </w:p>
                        </w:tc>
                        <w:tc>
                          <w:tcPr>
                            <w:tcW w:w="539" w:type="dxa"/>
                            <w:tcBorders>
                              <w:top w:val="single" w:color="00AEEF" w:sz="2" w:space="0"/>
                            </w:tcBorders>
                          </w:tcPr>
                          <w:p w:rsidR="00F435C0" w:rsidRDefault="00F435C0" w14:paraId="68FBB522" w14:textId="77777777">
                            <w:pPr>
                              <w:pStyle w:val="TableParagraph"/>
                              <w:rPr>
                                <w:sz w:val="14"/>
                              </w:rPr>
                            </w:pPr>
                          </w:p>
                          <w:p w:rsidR="00F435C0" w:rsidRDefault="00F435C0" w14:paraId="1B60B5E4" w14:textId="77777777">
                            <w:pPr>
                              <w:pStyle w:val="TableParagraph"/>
                              <w:rPr>
                                <w:sz w:val="14"/>
                              </w:rPr>
                            </w:pPr>
                          </w:p>
                          <w:p w:rsidR="00F435C0" w:rsidRDefault="00F435C0" w14:paraId="682EABD1" w14:textId="77777777">
                            <w:pPr>
                              <w:pStyle w:val="TableParagraph"/>
                              <w:spacing w:before="32"/>
                              <w:rPr>
                                <w:sz w:val="14"/>
                              </w:rPr>
                            </w:pPr>
                          </w:p>
                          <w:p w:rsidR="00F435C0" w:rsidRDefault="00A457D0" w14:paraId="61824F69" w14:textId="77777777">
                            <w:pPr>
                              <w:pStyle w:val="TableParagraph"/>
                              <w:ind w:right="50"/>
                              <w:jc w:val="right"/>
                              <w:rPr>
                                <w:rFonts w:ascii="Gill Sans MT"/>
                                <w:b/>
                                <w:sz w:val="14"/>
                              </w:rPr>
                            </w:pPr>
                            <w:r>
                              <w:rPr>
                                <w:rFonts w:ascii="Gill Sans MT"/>
                                <w:b/>
                                <w:color w:val="231F20"/>
                                <w:spacing w:val="-2"/>
                                <w:sz w:val="14"/>
                              </w:rPr>
                              <w:t>14.791</w:t>
                            </w:r>
                          </w:p>
                        </w:tc>
                        <w:tc>
                          <w:tcPr>
                            <w:tcW w:w="621" w:type="dxa"/>
                            <w:tcBorders>
                              <w:top w:val="single" w:color="00AEEF" w:sz="2" w:space="0"/>
                            </w:tcBorders>
                          </w:tcPr>
                          <w:p w:rsidR="00F435C0" w:rsidRDefault="00F435C0" w14:paraId="5F2D4ADB" w14:textId="77777777">
                            <w:pPr>
                              <w:pStyle w:val="TableParagraph"/>
                              <w:rPr>
                                <w:sz w:val="14"/>
                              </w:rPr>
                            </w:pPr>
                          </w:p>
                          <w:p w:rsidR="00F435C0" w:rsidRDefault="00F435C0" w14:paraId="679D99FC" w14:textId="77777777">
                            <w:pPr>
                              <w:pStyle w:val="TableParagraph"/>
                              <w:rPr>
                                <w:sz w:val="14"/>
                              </w:rPr>
                            </w:pPr>
                          </w:p>
                          <w:p w:rsidR="00F435C0" w:rsidRDefault="00F435C0" w14:paraId="24293E00" w14:textId="77777777">
                            <w:pPr>
                              <w:pStyle w:val="TableParagraph"/>
                              <w:spacing w:before="32"/>
                              <w:rPr>
                                <w:sz w:val="14"/>
                              </w:rPr>
                            </w:pPr>
                          </w:p>
                          <w:p w:rsidR="00F435C0" w:rsidRDefault="00A457D0" w14:paraId="5D3C5D97" w14:textId="77777777">
                            <w:pPr>
                              <w:pStyle w:val="TableParagraph"/>
                              <w:ind w:right="89"/>
                              <w:jc w:val="right"/>
                              <w:rPr>
                                <w:rFonts w:ascii="Gill Sans MT"/>
                                <w:b/>
                                <w:sz w:val="14"/>
                              </w:rPr>
                            </w:pPr>
                            <w:r>
                              <w:rPr>
                                <w:rFonts w:ascii="Gill Sans MT"/>
                                <w:b/>
                                <w:color w:val="231F20"/>
                                <w:spacing w:val="-2"/>
                                <w:sz w:val="14"/>
                              </w:rPr>
                              <w:t>96.875</w:t>
                            </w:r>
                          </w:p>
                        </w:tc>
                        <w:tc>
                          <w:tcPr>
                            <w:tcW w:w="544" w:type="dxa"/>
                            <w:tcBorders>
                              <w:top w:val="single" w:color="00AEEF" w:sz="2" w:space="0"/>
                            </w:tcBorders>
                          </w:tcPr>
                          <w:p w:rsidR="00F435C0" w:rsidRDefault="00F435C0" w14:paraId="6FDF50A8" w14:textId="77777777">
                            <w:pPr>
                              <w:pStyle w:val="TableParagraph"/>
                              <w:rPr>
                                <w:sz w:val="14"/>
                              </w:rPr>
                            </w:pPr>
                          </w:p>
                          <w:p w:rsidR="00F435C0" w:rsidRDefault="00F435C0" w14:paraId="65261EF6" w14:textId="77777777">
                            <w:pPr>
                              <w:pStyle w:val="TableParagraph"/>
                              <w:rPr>
                                <w:sz w:val="14"/>
                              </w:rPr>
                            </w:pPr>
                          </w:p>
                          <w:p w:rsidR="00F435C0" w:rsidRDefault="00F435C0" w14:paraId="027EACCC" w14:textId="77777777">
                            <w:pPr>
                              <w:pStyle w:val="TableParagraph"/>
                              <w:spacing w:before="32"/>
                              <w:rPr>
                                <w:sz w:val="14"/>
                              </w:rPr>
                            </w:pPr>
                          </w:p>
                          <w:p w:rsidR="00F435C0" w:rsidRDefault="00A457D0" w14:paraId="50B7B106" w14:textId="77777777">
                            <w:pPr>
                              <w:pStyle w:val="TableParagraph"/>
                              <w:ind w:right="51"/>
                              <w:jc w:val="right"/>
                              <w:rPr>
                                <w:rFonts w:ascii="Gill Sans MT"/>
                                <w:b/>
                                <w:sz w:val="14"/>
                              </w:rPr>
                            </w:pPr>
                            <w:r>
                              <w:rPr>
                                <w:rFonts w:ascii="Gill Sans MT"/>
                                <w:b/>
                                <w:color w:val="231F20"/>
                                <w:spacing w:val="-2"/>
                                <w:sz w:val="14"/>
                              </w:rPr>
                              <w:t>11.785</w:t>
                            </w:r>
                          </w:p>
                        </w:tc>
                        <w:tc>
                          <w:tcPr>
                            <w:tcW w:w="626" w:type="dxa"/>
                            <w:tcBorders>
                              <w:top w:val="single" w:color="00AEEF" w:sz="2" w:space="0"/>
                            </w:tcBorders>
                          </w:tcPr>
                          <w:p w:rsidR="00F435C0" w:rsidRDefault="00F435C0" w14:paraId="320F25C0" w14:textId="77777777">
                            <w:pPr>
                              <w:pStyle w:val="TableParagraph"/>
                              <w:rPr>
                                <w:sz w:val="14"/>
                              </w:rPr>
                            </w:pPr>
                          </w:p>
                          <w:p w:rsidR="00F435C0" w:rsidRDefault="00F435C0" w14:paraId="0A27F6D1" w14:textId="77777777">
                            <w:pPr>
                              <w:pStyle w:val="TableParagraph"/>
                              <w:rPr>
                                <w:sz w:val="14"/>
                              </w:rPr>
                            </w:pPr>
                          </w:p>
                          <w:p w:rsidR="00F435C0" w:rsidRDefault="00F435C0" w14:paraId="3A346F04" w14:textId="77777777">
                            <w:pPr>
                              <w:pStyle w:val="TableParagraph"/>
                              <w:spacing w:before="32"/>
                              <w:rPr>
                                <w:sz w:val="14"/>
                              </w:rPr>
                            </w:pPr>
                          </w:p>
                          <w:p w:rsidR="00F435C0" w:rsidRDefault="00A457D0" w14:paraId="0893C40C" w14:textId="77777777">
                            <w:pPr>
                              <w:pStyle w:val="TableParagraph"/>
                              <w:ind w:right="96"/>
                              <w:jc w:val="right"/>
                              <w:rPr>
                                <w:rFonts w:ascii="Gill Sans MT"/>
                                <w:b/>
                                <w:sz w:val="14"/>
                              </w:rPr>
                            </w:pPr>
                            <w:r>
                              <w:rPr>
                                <w:rFonts w:ascii="Gill Sans MT"/>
                                <w:b/>
                                <w:color w:val="231F20"/>
                                <w:spacing w:val="-2"/>
                                <w:sz w:val="14"/>
                              </w:rPr>
                              <w:t>98.300</w:t>
                            </w:r>
                          </w:p>
                        </w:tc>
                        <w:tc>
                          <w:tcPr>
                            <w:tcW w:w="534" w:type="dxa"/>
                            <w:tcBorders>
                              <w:top w:val="single" w:color="00AEEF" w:sz="2" w:space="0"/>
                            </w:tcBorders>
                          </w:tcPr>
                          <w:p w:rsidR="00F435C0" w:rsidRDefault="00F435C0" w14:paraId="27D4C0CD" w14:textId="77777777">
                            <w:pPr>
                              <w:pStyle w:val="TableParagraph"/>
                              <w:rPr>
                                <w:sz w:val="14"/>
                              </w:rPr>
                            </w:pPr>
                          </w:p>
                          <w:p w:rsidR="00F435C0" w:rsidRDefault="00F435C0" w14:paraId="27F5340B" w14:textId="77777777">
                            <w:pPr>
                              <w:pStyle w:val="TableParagraph"/>
                              <w:rPr>
                                <w:sz w:val="14"/>
                              </w:rPr>
                            </w:pPr>
                          </w:p>
                          <w:p w:rsidR="00F435C0" w:rsidRDefault="00F435C0" w14:paraId="04DA4CFC" w14:textId="77777777">
                            <w:pPr>
                              <w:pStyle w:val="TableParagraph"/>
                              <w:spacing w:before="32"/>
                              <w:rPr>
                                <w:sz w:val="14"/>
                              </w:rPr>
                            </w:pPr>
                          </w:p>
                          <w:p w:rsidR="00F435C0" w:rsidRDefault="00A457D0" w14:paraId="45C821DC" w14:textId="77777777">
                            <w:pPr>
                              <w:pStyle w:val="TableParagraph"/>
                              <w:ind w:right="38"/>
                              <w:jc w:val="right"/>
                              <w:rPr>
                                <w:rFonts w:ascii="Gill Sans MT"/>
                                <w:b/>
                                <w:sz w:val="14"/>
                              </w:rPr>
                            </w:pPr>
                            <w:r>
                              <w:rPr>
                                <w:rFonts w:ascii="Gill Sans MT"/>
                                <w:b/>
                                <w:color w:val="231F20"/>
                                <w:spacing w:val="-2"/>
                                <w:sz w:val="14"/>
                              </w:rPr>
                              <w:t>11.494</w:t>
                            </w:r>
                          </w:p>
                        </w:tc>
                        <w:tc>
                          <w:tcPr>
                            <w:tcW w:w="611" w:type="dxa"/>
                            <w:tcBorders>
                              <w:top w:val="single" w:color="00AEEF" w:sz="2" w:space="0"/>
                            </w:tcBorders>
                          </w:tcPr>
                          <w:p w:rsidR="00F435C0" w:rsidRDefault="00F435C0" w14:paraId="29C7C53F" w14:textId="77777777">
                            <w:pPr>
                              <w:pStyle w:val="TableParagraph"/>
                              <w:rPr>
                                <w:sz w:val="14"/>
                              </w:rPr>
                            </w:pPr>
                          </w:p>
                          <w:p w:rsidR="00F435C0" w:rsidRDefault="00F435C0" w14:paraId="6FE6D0EF" w14:textId="77777777">
                            <w:pPr>
                              <w:pStyle w:val="TableParagraph"/>
                              <w:rPr>
                                <w:sz w:val="14"/>
                              </w:rPr>
                            </w:pPr>
                          </w:p>
                          <w:p w:rsidR="00F435C0" w:rsidRDefault="00F435C0" w14:paraId="04EA52DE" w14:textId="77777777">
                            <w:pPr>
                              <w:pStyle w:val="TableParagraph"/>
                              <w:spacing w:before="32"/>
                              <w:rPr>
                                <w:sz w:val="14"/>
                              </w:rPr>
                            </w:pPr>
                          </w:p>
                          <w:p w:rsidR="00F435C0" w:rsidRDefault="00A457D0" w14:paraId="2C79D3CF" w14:textId="77777777">
                            <w:pPr>
                              <w:pStyle w:val="TableParagraph"/>
                              <w:ind w:right="97"/>
                              <w:jc w:val="right"/>
                              <w:rPr>
                                <w:rFonts w:ascii="Gill Sans MT"/>
                                <w:b/>
                                <w:sz w:val="14"/>
                              </w:rPr>
                            </w:pPr>
                            <w:r>
                              <w:rPr>
                                <w:rFonts w:ascii="Gill Sans MT"/>
                                <w:b/>
                                <w:color w:val="231F20"/>
                                <w:spacing w:val="-2"/>
                                <w:sz w:val="14"/>
                              </w:rPr>
                              <w:t>98.300</w:t>
                            </w:r>
                          </w:p>
                        </w:tc>
                        <w:tc>
                          <w:tcPr>
                            <w:tcW w:w="509" w:type="dxa"/>
                            <w:tcBorders>
                              <w:top w:val="single" w:color="00AEEF" w:sz="2" w:space="0"/>
                            </w:tcBorders>
                          </w:tcPr>
                          <w:p w:rsidR="00F435C0" w:rsidRDefault="00F435C0" w14:paraId="58BF78C6" w14:textId="77777777">
                            <w:pPr>
                              <w:pStyle w:val="TableParagraph"/>
                              <w:rPr>
                                <w:sz w:val="14"/>
                              </w:rPr>
                            </w:pPr>
                          </w:p>
                          <w:p w:rsidR="00F435C0" w:rsidRDefault="00F435C0" w14:paraId="44893632" w14:textId="77777777">
                            <w:pPr>
                              <w:pStyle w:val="TableParagraph"/>
                              <w:rPr>
                                <w:sz w:val="14"/>
                              </w:rPr>
                            </w:pPr>
                          </w:p>
                          <w:p w:rsidR="00F435C0" w:rsidRDefault="00F435C0" w14:paraId="5EF0F614" w14:textId="77777777">
                            <w:pPr>
                              <w:pStyle w:val="TableParagraph"/>
                              <w:spacing w:before="32"/>
                              <w:rPr>
                                <w:sz w:val="14"/>
                              </w:rPr>
                            </w:pPr>
                          </w:p>
                          <w:p w:rsidR="00F435C0" w:rsidRDefault="00A457D0" w14:paraId="5D1D35E8" w14:textId="77777777">
                            <w:pPr>
                              <w:pStyle w:val="TableParagraph"/>
                              <w:ind w:right="15"/>
                              <w:jc w:val="right"/>
                              <w:rPr>
                                <w:rFonts w:ascii="Gill Sans MT"/>
                                <w:b/>
                                <w:sz w:val="14"/>
                              </w:rPr>
                            </w:pPr>
                            <w:r>
                              <w:rPr>
                                <w:rFonts w:ascii="Gill Sans MT"/>
                                <w:b/>
                                <w:color w:val="231F20"/>
                                <w:spacing w:val="-2"/>
                                <w:sz w:val="14"/>
                              </w:rPr>
                              <w:t>11.494</w:t>
                            </w:r>
                          </w:p>
                        </w:tc>
                      </w:tr>
                      <w:tr w:rsidR="00F435C0" w14:paraId="4DAC6855" w14:textId="77777777">
                        <w:trPr>
                          <w:trHeight w:val="226"/>
                        </w:trPr>
                        <w:tc>
                          <w:tcPr>
                            <w:tcW w:w="339" w:type="dxa"/>
                          </w:tcPr>
                          <w:p w:rsidR="00F435C0" w:rsidRDefault="00A457D0" w14:paraId="433221D3" w14:textId="77777777">
                            <w:pPr>
                              <w:pStyle w:val="TableParagraph"/>
                              <w:spacing w:before="22"/>
                              <w:ind w:left="-1" w:right="-15"/>
                              <w:jc w:val="center"/>
                              <w:rPr>
                                <w:sz w:val="14"/>
                              </w:rPr>
                            </w:pPr>
                            <w:r>
                              <w:rPr>
                                <w:color w:val="231F20"/>
                                <w:spacing w:val="-5"/>
                                <w:w w:val="110"/>
                                <w:sz w:val="14"/>
                              </w:rPr>
                              <w:t>OCW</w:t>
                            </w:r>
                          </w:p>
                        </w:tc>
                        <w:tc>
                          <w:tcPr>
                            <w:tcW w:w="340" w:type="dxa"/>
                          </w:tcPr>
                          <w:p w:rsidR="00F435C0" w:rsidRDefault="00A457D0" w14:paraId="754863E1" w14:textId="77777777">
                            <w:pPr>
                              <w:pStyle w:val="TableParagraph"/>
                              <w:spacing w:before="22"/>
                              <w:ind w:left="-18" w:right="29"/>
                              <w:jc w:val="center"/>
                              <w:rPr>
                                <w:sz w:val="14"/>
                              </w:rPr>
                            </w:pPr>
                            <w:r>
                              <w:rPr>
                                <w:color w:val="231F20"/>
                                <w:spacing w:val="-7"/>
                                <w:sz w:val="14"/>
                              </w:rPr>
                              <w:t>01.70</w:t>
                            </w:r>
                          </w:p>
                        </w:tc>
                        <w:tc>
                          <w:tcPr>
                            <w:tcW w:w="994" w:type="dxa"/>
                          </w:tcPr>
                          <w:p w:rsidR="00F435C0" w:rsidRDefault="00A457D0" w14:paraId="752CB2D5" w14:textId="77777777">
                            <w:pPr>
                              <w:pStyle w:val="TableParagraph"/>
                              <w:spacing w:before="22"/>
                              <w:ind w:left="-2"/>
                              <w:rPr>
                                <w:sz w:val="14"/>
                              </w:rPr>
                            </w:pPr>
                            <w:r>
                              <w:rPr>
                                <w:color w:val="231F20"/>
                                <w:spacing w:val="-2"/>
                                <w:w w:val="110"/>
                                <w:sz w:val="14"/>
                              </w:rPr>
                              <w:t>Bekostiging</w:t>
                            </w:r>
                          </w:p>
                        </w:tc>
                        <w:tc>
                          <w:tcPr>
                            <w:tcW w:w="630" w:type="dxa"/>
                            <w:gridSpan w:val="3"/>
                          </w:tcPr>
                          <w:p w:rsidR="00F435C0" w:rsidRDefault="00A457D0" w14:paraId="4ED59E92" w14:textId="77777777">
                            <w:pPr>
                              <w:pStyle w:val="TableParagraph"/>
                              <w:spacing w:before="22"/>
                              <w:ind w:left="64"/>
                              <w:rPr>
                                <w:sz w:val="14"/>
                              </w:rPr>
                            </w:pPr>
                            <w:r>
                              <w:rPr>
                                <w:color w:val="231F20"/>
                                <w:spacing w:val="-2"/>
                                <w:sz w:val="14"/>
                              </w:rPr>
                              <w:t>20.480</w:t>
                            </w:r>
                          </w:p>
                        </w:tc>
                        <w:tc>
                          <w:tcPr>
                            <w:tcW w:w="487" w:type="dxa"/>
                          </w:tcPr>
                          <w:p w:rsidR="00F435C0" w:rsidRDefault="00F435C0" w14:paraId="7431375B" w14:textId="77777777">
                            <w:pPr>
                              <w:pStyle w:val="TableParagraph"/>
                              <w:rPr>
                                <w:rFonts w:ascii="Times New Roman"/>
                                <w:sz w:val="12"/>
                              </w:rPr>
                            </w:pPr>
                          </w:p>
                        </w:tc>
                        <w:tc>
                          <w:tcPr>
                            <w:tcW w:w="613" w:type="dxa"/>
                          </w:tcPr>
                          <w:p w:rsidR="00F435C0" w:rsidRDefault="00A457D0" w14:paraId="1F25829D" w14:textId="77777777">
                            <w:pPr>
                              <w:pStyle w:val="TableParagraph"/>
                              <w:spacing w:before="22"/>
                              <w:ind w:left="-13" w:right="84"/>
                              <w:jc w:val="right"/>
                              <w:rPr>
                                <w:sz w:val="14"/>
                              </w:rPr>
                            </w:pPr>
                            <w:r>
                              <w:rPr>
                                <w:color w:val="231F20"/>
                                <w:spacing w:val="-2"/>
                                <w:sz w:val="14"/>
                              </w:rPr>
                              <w:t>20.480</w:t>
                            </w:r>
                          </w:p>
                        </w:tc>
                        <w:tc>
                          <w:tcPr>
                            <w:tcW w:w="544" w:type="dxa"/>
                          </w:tcPr>
                          <w:p w:rsidR="00F435C0" w:rsidRDefault="00F435C0" w14:paraId="7D1091E1" w14:textId="77777777">
                            <w:pPr>
                              <w:pStyle w:val="TableParagraph"/>
                              <w:rPr>
                                <w:rFonts w:ascii="Times New Roman"/>
                                <w:sz w:val="12"/>
                              </w:rPr>
                            </w:pPr>
                          </w:p>
                        </w:tc>
                        <w:tc>
                          <w:tcPr>
                            <w:tcW w:w="621" w:type="dxa"/>
                          </w:tcPr>
                          <w:p w:rsidR="00F435C0" w:rsidRDefault="00A457D0" w14:paraId="7FB96490" w14:textId="77777777">
                            <w:pPr>
                              <w:pStyle w:val="TableParagraph"/>
                              <w:spacing w:before="22"/>
                              <w:ind w:right="86"/>
                              <w:jc w:val="right"/>
                              <w:rPr>
                                <w:sz w:val="14"/>
                              </w:rPr>
                            </w:pPr>
                            <w:r>
                              <w:rPr>
                                <w:color w:val="231F20"/>
                                <w:spacing w:val="-2"/>
                                <w:sz w:val="14"/>
                              </w:rPr>
                              <w:t>20.480</w:t>
                            </w:r>
                          </w:p>
                        </w:tc>
                        <w:tc>
                          <w:tcPr>
                            <w:tcW w:w="544" w:type="dxa"/>
                          </w:tcPr>
                          <w:p w:rsidR="00F435C0" w:rsidRDefault="00F435C0" w14:paraId="0653E406" w14:textId="77777777">
                            <w:pPr>
                              <w:pStyle w:val="TableParagraph"/>
                              <w:rPr>
                                <w:rFonts w:ascii="Times New Roman"/>
                                <w:sz w:val="12"/>
                              </w:rPr>
                            </w:pPr>
                          </w:p>
                        </w:tc>
                        <w:tc>
                          <w:tcPr>
                            <w:tcW w:w="616" w:type="dxa"/>
                          </w:tcPr>
                          <w:p w:rsidR="00F435C0" w:rsidRDefault="00A457D0" w14:paraId="5B5F6975" w14:textId="77777777">
                            <w:pPr>
                              <w:pStyle w:val="TableParagraph"/>
                              <w:spacing w:before="22"/>
                              <w:ind w:right="83"/>
                              <w:jc w:val="right"/>
                              <w:rPr>
                                <w:sz w:val="14"/>
                              </w:rPr>
                            </w:pPr>
                            <w:r>
                              <w:rPr>
                                <w:color w:val="231F20"/>
                                <w:spacing w:val="-2"/>
                                <w:sz w:val="14"/>
                              </w:rPr>
                              <w:t>20.480</w:t>
                            </w:r>
                          </w:p>
                        </w:tc>
                        <w:tc>
                          <w:tcPr>
                            <w:tcW w:w="539" w:type="dxa"/>
                          </w:tcPr>
                          <w:p w:rsidR="00F435C0" w:rsidRDefault="00F435C0" w14:paraId="765D9EF1" w14:textId="77777777">
                            <w:pPr>
                              <w:pStyle w:val="TableParagraph"/>
                              <w:rPr>
                                <w:rFonts w:ascii="Times New Roman"/>
                                <w:sz w:val="12"/>
                              </w:rPr>
                            </w:pPr>
                          </w:p>
                        </w:tc>
                        <w:tc>
                          <w:tcPr>
                            <w:tcW w:w="621" w:type="dxa"/>
                          </w:tcPr>
                          <w:p w:rsidR="00F435C0" w:rsidRDefault="00A457D0" w14:paraId="00A783E8" w14:textId="77777777">
                            <w:pPr>
                              <w:pStyle w:val="TableParagraph"/>
                              <w:spacing w:before="22"/>
                              <w:ind w:right="89"/>
                              <w:jc w:val="right"/>
                              <w:rPr>
                                <w:sz w:val="14"/>
                              </w:rPr>
                            </w:pPr>
                            <w:r>
                              <w:rPr>
                                <w:color w:val="231F20"/>
                                <w:spacing w:val="-2"/>
                                <w:sz w:val="14"/>
                              </w:rPr>
                              <w:t>20.480</w:t>
                            </w:r>
                          </w:p>
                        </w:tc>
                        <w:tc>
                          <w:tcPr>
                            <w:tcW w:w="544" w:type="dxa"/>
                          </w:tcPr>
                          <w:p w:rsidR="00F435C0" w:rsidRDefault="00F435C0" w14:paraId="357C149A" w14:textId="77777777">
                            <w:pPr>
                              <w:pStyle w:val="TableParagraph"/>
                              <w:rPr>
                                <w:rFonts w:ascii="Times New Roman"/>
                                <w:sz w:val="12"/>
                              </w:rPr>
                            </w:pPr>
                          </w:p>
                        </w:tc>
                        <w:tc>
                          <w:tcPr>
                            <w:tcW w:w="626" w:type="dxa"/>
                          </w:tcPr>
                          <w:p w:rsidR="00F435C0" w:rsidRDefault="00A457D0" w14:paraId="742F300F" w14:textId="77777777">
                            <w:pPr>
                              <w:pStyle w:val="TableParagraph"/>
                              <w:spacing w:before="22"/>
                              <w:ind w:right="96"/>
                              <w:jc w:val="right"/>
                              <w:rPr>
                                <w:sz w:val="14"/>
                              </w:rPr>
                            </w:pPr>
                            <w:r>
                              <w:rPr>
                                <w:color w:val="231F20"/>
                                <w:spacing w:val="-2"/>
                                <w:sz w:val="14"/>
                              </w:rPr>
                              <w:t>20.480</w:t>
                            </w:r>
                          </w:p>
                        </w:tc>
                        <w:tc>
                          <w:tcPr>
                            <w:tcW w:w="534" w:type="dxa"/>
                          </w:tcPr>
                          <w:p w:rsidR="00F435C0" w:rsidRDefault="00F435C0" w14:paraId="5153AC21" w14:textId="77777777">
                            <w:pPr>
                              <w:pStyle w:val="TableParagraph"/>
                              <w:rPr>
                                <w:rFonts w:ascii="Times New Roman"/>
                                <w:sz w:val="12"/>
                              </w:rPr>
                            </w:pPr>
                          </w:p>
                        </w:tc>
                        <w:tc>
                          <w:tcPr>
                            <w:tcW w:w="611" w:type="dxa"/>
                          </w:tcPr>
                          <w:p w:rsidR="00F435C0" w:rsidRDefault="00A457D0" w14:paraId="11FF516C" w14:textId="77777777">
                            <w:pPr>
                              <w:pStyle w:val="TableParagraph"/>
                              <w:spacing w:before="22"/>
                              <w:ind w:right="97"/>
                              <w:jc w:val="right"/>
                              <w:rPr>
                                <w:sz w:val="14"/>
                              </w:rPr>
                            </w:pPr>
                            <w:r>
                              <w:rPr>
                                <w:color w:val="231F20"/>
                                <w:spacing w:val="-2"/>
                                <w:sz w:val="14"/>
                              </w:rPr>
                              <w:t>20.480</w:t>
                            </w:r>
                          </w:p>
                        </w:tc>
                        <w:tc>
                          <w:tcPr>
                            <w:tcW w:w="509" w:type="dxa"/>
                          </w:tcPr>
                          <w:p w:rsidR="00F435C0" w:rsidRDefault="00F435C0" w14:paraId="0AE35123" w14:textId="77777777">
                            <w:pPr>
                              <w:pStyle w:val="TableParagraph"/>
                              <w:rPr>
                                <w:rFonts w:ascii="Times New Roman"/>
                                <w:sz w:val="12"/>
                              </w:rPr>
                            </w:pPr>
                          </w:p>
                        </w:tc>
                      </w:tr>
                      <w:tr w:rsidR="00F435C0" w14:paraId="3FB23B42" w14:textId="77777777">
                        <w:trPr>
                          <w:trHeight w:val="396"/>
                        </w:trPr>
                        <w:tc>
                          <w:tcPr>
                            <w:tcW w:w="339" w:type="dxa"/>
                          </w:tcPr>
                          <w:p w:rsidR="00F435C0" w:rsidRDefault="00F435C0" w14:paraId="6A2B5CB1" w14:textId="77777777">
                            <w:pPr>
                              <w:pStyle w:val="TableParagraph"/>
                              <w:spacing w:before="23"/>
                              <w:rPr>
                                <w:sz w:val="14"/>
                              </w:rPr>
                            </w:pPr>
                          </w:p>
                          <w:p w:rsidR="00F435C0" w:rsidRDefault="00A457D0" w14:paraId="1C8FEE03" w14:textId="77777777">
                            <w:pPr>
                              <w:pStyle w:val="TableParagraph"/>
                              <w:ind w:left="-1" w:right="-15"/>
                              <w:jc w:val="center"/>
                              <w:rPr>
                                <w:sz w:val="14"/>
                              </w:rPr>
                            </w:pPr>
                            <w:r>
                              <w:rPr>
                                <w:color w:val="231F20"/>
                                <w:spacing w:val="-5"/>
                                <w:w w:val="110"/>
                                <w:sz w:val="14"/>
                              </w:rPr>
                              <w:t>OCW</w:t>
                            </w:r>
                          </w:p>
                        </w:tc>
                        <w:tc>
                          <w:tcPr>
                            <w:tcW w:w="340" w:type="dxa"/>
                          </w:tcPr>
                          <w:p w:rsidR="00F435C0" w:rsidRDefault="00F435C0" w14:paraId="58AA984B" w14:textId="77777777">
                            <w:pPr>
                              <w:pStyle w:val="TableParagraph"/>
                              <w:spacing w:before="23"/>
                              <w:rPr>
                                <w:sz w:val="14"/>
                              </w:rPr>
                            </w:pPr>
                          </w:p>
                          <w:p w:rsidR="00F435C0" w:rsidRDefault="00A457D0" w14:paraId="23A15FB9" w14:textId="77777777">
                            <w:pPr>
                              <w:pStyle w:val="TableParagraph"/>
                              <w:ind w:left="-18" w:right="29"/>
                              <w:jc w:val="center"/>
                              <w:rPr>
                                <w:sz w:val="14"/>
                              </w:rPr>
                            </w:pPr>
                            <w:r>
                              <w:rPr>
                                <w:color w:val="231F20"/>
                                <w:spacing w:val="-7"/>
                                <w:sz w:val="14"/>
                              </w:rPr>
                              <w:t>01.75</w:t>
                            </w:r>
                          </w:p>
                        </w:tc>
                        <w:tc>
                          <w:tcPr>
                            <w:tcW w:w="1084" w:type="dxa"/>
                            <w:gridSpan w:val="2"/>
                          </w:tcPr>
                          <w:p w:rsidR="00F435C0" w:rsidRDefault="00A457D0" w14:paraId="00E1F3F5" w14:textId="77777777">
                            <w:pPr>
                              <w:pStyle w:val="TableParagraph"/>
                              <w:spacing w:before="22"/>
                              <w:ind w:left="-2"/>
                              <w:rPr>
                                <w:sz w:val="14"/>
                              </w:rPr>
                            </w:pPr>
                            <w:r>
                              <w:rPr>
                                <w:color w:val="231F20"/>
                                <w:w w:val="105"/>
                                <w:sz w:val="14"/>
                              </w:rPr>
                              <w:t>Bijdrage</w:t>
                            </w:r>
                            <w:r>
                              <w:rPr>
                                <w:color w:val="231F20"/>
                                <w:spacing w:val="-11"/>
                                <w:w w:val="105"/>
                                <w:sz w:val="14"/>
                              </w:rPr>
                              <w:t xml:space="preserve"> </w:t>
                            </w:r>
                            <w:r>
                              <w:rPr>
                                <w:color w:val="231F20"/>
                                <w:w w:val="105"/>
                                <w:sz w:val="14"/>
                              </w:rPr>
                              <w:t xml:space="preserve">aan </w:t>
                            </w:r>
                            <w:r>
                              <w:rPr>
                                <w:color w:val="231F20"/>
                                <w:spacing w:val="-2"/>
                                <w:w w:val="105"/>
                                <w:sz w:val="14"/>
                              </w:rPr>
                              <w:t>medeoverheden</w:t>
                            </w:r>
                          </w:p>
                        </w:tc>
                        <w:tc>
                          <w:tcPr>
                            <w:tcW w:w="540" w:type="dxa"/>
                            <w:gridSpan w:val="2"/>
                          </w:tcPr>
                          <w:p w:rsidR="00F435C0" w:rsidRDefault="00F435C0" w14:paraId="7758B6DF" w14:textId="77777777">
                            <w:pPr>
                              <w:pStyle w:val="TableParagraph"/>
                              <w:spacing w:before="23"/>
                              <w:rPr>
                                <w:sz w:val="14"/>
                              </w:rPr>
                            </w:pPr>
                          </w:p>
                          <w:p w:rsidR="00F435C0" w:rsidRDefault="00A457D0" w14:paraId="216C840C" w14:textId="77777777">
                            <w:pPr>
                              <w:pStyle w:val="TableParagraph"/>
                              <w:ind w:left="7"/>
                              <w:rPr>
                                <w:sz w:val="14"/>
                              </w:rPr>
                            </w:pPr>
                            <w:r>
                              <w:rPr>
                                <w:color w:val="231F20"/>
                                <w:spacing w:val="-2"/>
                                <w:sz w:val="14"/>
                              </w:rPr>
                              <w:t>11.856</w:t>
                            </w:r>
                          </w:p>
                        </w:tc>
                        <w:tc>
                          <w:tcPr>
                            <w:tcW w:w="487" w:type="dxa"/>
                          </w:tcPr>
                          <w:p w:rsidR="00F435C0" w:rsidRDefault="00F435C0" w14:paraId="5B12891D" w14:textId="77777777">
                            <w:pPr>
                              <w:pStyle w:val="TableParagraph"/>
                              <w:rPr>
                                <w:rFonts w:ascii="Times New Roman"/>
                                <w:sz w:val="12"/>
                              </w:rPr>
                            </w:pPr>
                          </w:p>
                        </w:tc>
                        <w:tc>
                          <w:tcPr>
                            <w:tcW w:w="613" w:type="dxa"/>
                          </w:tcPr>
                          <w:p w:rsidR="00F435C0" w:rsidRDefault="00F435C0" w14:paraId="712305AF" w14:textId="77777777">
                            <w:pPr>
                              <w:pStyle w:val="TableParagraph"/>
                              <w:spacing w:before="23"/>
                              <w:rPr>
                                <w:sz w:val="14"/>
                              </w:rPr>
                            </w:pPr>
                          </w:p>
                          <w:p w:rsidR="00F435C0" w:rsidRDefault="00A457D0" w14:paraId="679DF6D8" w14:textId="77777777">
                            <w:pPr>
                              <w:pStyle w:val="TableParagraph"/>
                              <w:ind w:left="-13" w:right="84"/>
                              <w:jc w:val="right"/>
                              <w:rPr>
                                <w:sz w:val="14"/>
                              </w:rPr>
                            </w:pPr>
                            <w:r>
                              <w:rPr>
                                <w:color w:val="231F20"/>
                                <w:spacing w:val="-2"/>
                                <w:sz w:val="14"/>
                              </w:rPr>
                              <w:t>11.856</w:t>
                            </w:r>
                          </w:p>
                        </w:tc>
                        <w:tc>
                          <w:tcPr>
                            <w:tcW w:w="544" w:type="dxa"/>
                          </w:tcPr>
                          <w:p w:rsidR="00F435C0" w:rsidRDefault="00F435C0" w14:paraId="3213A871" w14:textId="77777777">
                            <w:pPr>
                              <w:pStyle w:val="TableParagraph"/>
                              <w:rPr>
                                <w:rFonts w:ascii="Times New Roman"/>
                                <w:sz w:val="12"/>
                              </w:rPr>
                            </w:pPr>
                          </w:p>
                        </w:tc>
                        <w:tc>
                          <w:tcPr>
                            <w:tcW w:w="621" w:type="dxa"/>
                          </w:tcPr>
                          <w:p w:rsidR="00F435C0" w:rsidRDefault="00F435C0" w14:paraId="3731C713" w14:textId="77777777">
                            <w:pPr>
                              <w:pStyle w:val="TableParagraph"/>
                              <w:spacing w:before="23"/>
                              <w:rPr>
                                <w:sz w:val="14"/>
                              </w:rPr>
                            </w:pPr>
                          </w:p>
                          <w:p w:rsidR="00F435C0" w:rsidRDefault="00A457D0" w14:paraId="0BAEFD72" w14:textId="77777777">
                            <w:pPr>
                              <w:pStyle w:val="TableParagraph"/>
                              <w:ind w:right="86"/>
                              <w:jc w:val="right"/>
                              <w:rPr>
                                <w:sz w:val="14"/>
                              </w:rPr>
                            </w:pPr>
                            <w:r>
                              <w:rPr>
                                <w:color w:val="231F20"/>
                                <w:spacing w:val="-2"/>
                                <w:sz w:val="14"/>
                              </w:rPr>
                              <w:t>11.856</w:t>
                            </w:r>
                          </w:p>
                        </w:tc>
                        <w:tc>
                          <w:tcPr>
                            <w:tcW w:w="544" w:type="dxa"/>
                          </w:tcPr>
                          <w:p w:rsidR="00F435C0" w:rsidRDefault="00F435C0" w14:paraId="533DB436" w14:textId="77777777">
                            <w:pPr>
                              <w:pStyle w:val="TableParagraph"/>
                              <w:rPr>
                                <w:rFonts w:ascii="Times New Roman"/>
                                <w:sz w:val="12"/>
                              </w:rPr>
                            </w:pPr>
                          </w:p>
                        </w:tc>
                        <w:tc>
                          <w:tcPr>
                            <w:tcW w:w="616" w:type="dxa"/>
                          </w:tcPr>
                          <w:p w:rsidR="00F435C0" w:rsidRDefault="00F435C0" w14:paraId="0137657F" w14:textId="77777777">
                            <w:pPr>
                              <w:pStyle w:val="TableParagraph"/>
                              <w:spacing w:before="23"/>
                              <w:rPr>
                                <w:sz w:val="14"/>
                              </w:rPr>
                            </w:pPr>
                          </w:p>
                          <w:p w:rsidR="00F435C0" w:rsidRDefault="00A457D0" w14:paraId="453D5F80" w14:textId="77777777">
                            <w:pPr>
                              <w:pStyle w:val="TableParagraph"/>
                              <w:ind w:right="83"/>
                              <w:jc w:val="right"/>
                              <w:rPr>
                                <w:sz w:val="14"/>
                              </w:rPr>
                            </w:pPr>
                            <w:r>
                              <w:rPr>
                                <w:color w:val="231F20"/>
                                <w:spacing w:val="-2"/>
                                <w:sz w:val="14"/>
                              </w:rPr>
                              <w:t>11.856</w:t>
                            </w:r>
                          </w:p>
                        </w:tc>
                        <w:tc>
                          <w:tcPr>
                            <w:tcW w:w="539" w:type="dxa"/>
                          </w:tcPr>
                          <w:p w:rsidR="00F435C0" w:rsidRDefault="00F435C0" w14:paraId="5E858B57" w14:textId="77777777">
                            <w:pPr>
                              <w:pStyle w:val="TableParagraph"/>
                              <w:rPr>
                                <w:rFonts w:ascii="Times New Roman"/>
                                <w:sz w:val="12"/>
                              </w:rPr>
                            </w:pPr>
                          </w:p>
                        </w:tc>
                        <w:tc>
                          <w:tcPr>
                            <w:tcW w:w="621" w:type="dxa"/>
                          </w:tcPr>
                          <w:p w:rsidR="00F435C0" w:rsidRDefault="00F435C0" w14:paraId="443F65BE" w14:textId="77777777">
                            <w:pPr>
                              <w:pStyle w:val="TableParagraph"/>
                              <w:spacing w:before="23"/>
                              <w:rPr>
                                <w:sz w:val="14"/>
                              </w:rPr>
                            </w:pPr>
                          </w:p>
                          <w:p w:rsidR="00F435C0" w:rsidRDefault="00A457D0" w14:paraId="4F2EFB65" w14:textId="77777777">
                            <w:pPr>
                              <w:pStyle w:val="TableParagraph"/>
                              <w:ind w:right="89"/>
                              <w:jc w:val="right"/>
                              <w:rPr>
                                <w:sz w:val="14"/>
                              </w:rPr>
                            </w:pPr>
                            <w:r>
                              <w:rPr>
                                <w:color w:val="231F20"/>
                                <w:spacing w:val="-2"/>
                                <w:sz w:val="14"/>
                              </w:rPr>
                              <w:t>11.856</w:t>
                            </w:r>
                          </w:p>
                        </w:tc>
                        <w:tc>
                          <w:tcPr>
                            <w:tcW w:w="544" w:type="dxa"/>
                          </w:tcPr>
                          <w:p w:rsidR="00F435C0" w:rsidRDefault="00F435C0" w14:paraId="586F3592" w14:textId="77777777">
                            <w:pPr>
                              <w:pStyle w:val="TableParagraph"/>
                              <w:rPr>
                                <w:rFonts w:ascii="Times New Roman"/>
                                <w:sz w:val="12"/>
                              </w:rPr>
                            </w:pPr>
                          </w:p>
                        </w:tc>
                        <w:tc>
                          <w:tcPr>
                            <w:tcW w:w="626" w:type="dxa"/>
                          </w:tcPr>
                          <w:p w:rsidR="00F435C0" w:rsidRDefault="00F435C0" w14:paraId="3D6700C0" w14:textId="77777777">
                            <w:pPr>
                              <w:pStyle w:val="TableParagraph"/>
                              <w:spacing w:before="23"/>
                              <w:rPr>
                                <w:sz w:val="14"/>
                              </w:rPr>
                            </w:pPr>
                          </w:p>
                          <w:p w:rsidR="00F435C0" w:rsidRDefault="00A457D0" w14:paraId="33949001" w14:textId="77777777">
                            <w:pPr>
                              <w:pStyle w:val="TableParagraph"/>
                              <w:ind w:right="96"/>
                              <w:jc w:val="right"/>
                              <w:rPr>
                                <w:sz w:val="14"/>
                              </w:rPr>
                            </w:pPr>
                            <w:r>
                              <w:rPr>
                                <w:color w:val="231F20"/>
                                <w:spacing w:val="-2"/>
                                <w:sz w:val="14"/>
                              </w:rPr>
                              <w:t>11.856</w:t>
                            </w:r>
                          </w:p>
                        </w:tc>
                        <w:tc>
                          <w:tcPr>
                            <w:tcW w:w="534" w:type="dxa"/>
                          </w:tcPr>
                          <w:p w:rsidR="00F435C0" w:rsidRDefault="00F435C0" w14:paraId="6565506D" w14:textId="77777777">
                            <w:pPr>
                              <w:pStyle w:val="TableParagraph"/>
                              <w:rPr>
                                <w:rFonts w:ascii="Times New Roman"/>
                                <w:sz w:val="12"/>
                              </w:rPr>
                            </w:pPr>
                          </w:p>
                        </w:tc>
                        <w:tc>
                          <w:tcPr>
                            <w:tcW w:w="611" w:type="dxa"/>
                          </w:tcPr>
                          <w:p w:rsidR="00F435C0" w:rsidRDefault="00F435C0" w14:paraId="7ACB4C2C" w14:textId="77777777">
                            <w:pPr>
                              <w:pStyle w:val="TableParagraph"/>
                              <w:spacing w:before="23"/>
                              <w:rPr>
                                <w:sz w:val="14"/>
                              </w:rPr>
                            </w:pPr>
                          </w:p>
                          <w:p w:rsidR="00F435C0" w:rsidRDefault="00A457D0" w14:paraId="6436275F" w14:textId="77777777">
                            <w:pPr>
                              <w:pStyle w:val="TableParagraph"/>
                              <w:ind w:right="97"/>
                              <w:jc w:val="right"/>
                              <w:rPr>
                                <w:sz w:val="14"/>
                              </w:rPr>
                            </w:pPr>
                            <w:r>
                              <w:rPr>
                                <w:color w:val="231F20"/>
                                <w:spacing w:val="-2"/>
                                <w:sz w:val="14"/>
                              </w:rPr>
                              <w:t>11.856</w:t>
                            </w:r>
                          </w:p>
                        </w:tc>
                        <w:tc>
                          <w:tcPr>
                            <w:tcW w:w="509" w:type="dxa"/>
                          </w:tcPr>
                          <w:p w:rsidR="00F435C0" w:rsidRDefault="00F435C0" w14:paraId="0C915D3A" w14:textId="77777777">
                            <w:pPr>
                              <w:pStyle w:val="TableParagraph"/>
                              <w:rPr>
                                <w:rFonts w:ascii="Times New Roman"/>
                                <w:sz w:val="12"/>
                              </w:rPr>
                            </w:pPr>
                          </w:p>
                        </w:tc>
                      </w:tr>
                      <w:tr w:rsidR="00F435C0" w14:paraId="513A9C5D" w14:textId="77777777">
                        <w:trPr>
                          <w:trHeight w:val="226"/>
                        </w:trPr>
                        <w:tc>
                          <w:tcPr>
                            <w:tcW w:w="339" w:type="dxa"/>
                          </w:tcPr>
                          <w:p w:rsidR="00F435C0" w:rsidRDefault="00A457D0" w14:paraId="33982DDE"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70245DC9" w14:textId="77777777">
                            <w:pPr>
                              <w:pStyle w:val="TableParagraph"/>
                              <w:spacing w:before="22"/>
                              <w:ind w:left="-29" w:right="18"/>
                              <w:jc w:val="center"/>
                              <w:rPr>
                                <w:sz w:val="14"/>
                              </w:rPr>
                            </w:pPr>
                            <w:r>
                              <w:rPr>
                                <w:color w:val="231F20"/>
                                <w:spacing w:val="-2"/>
                                <w:sz w:val="14"/>
                              </w:rPr>
                              <w:t>03.70</w:t>
                            </w:r>
                          </w:p>
                        </w:tc>
                        <w:tc>
                          <w:tcPr>
                            <w:tcW w:w="994" w:type="dxa"/>
                          </w:tcPr>
                          <w:p w:rsidR="00F435C0" w:rsidRDefault="00A457D0" w14:paraId="3E2ED471"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2598C699" w14:textId="77777777">
                            <w:pPr>
                              <w:pStyle w:val="TableParagraph"/>
                              <w:rPr>
                                <w:rFonts w:ascii="Times New Roman"/>
                                <w:sz w:val="12"/>
                              </w:rPr>
                            </w:pPr>
                          </w:p>
                        </w:tc>
                        <w:tc>
                          <w:tcPr>
                            <w:tcW w:w="540" w:type="dxa"/>
                            <w:gridSpan w:val="2"/>
                          </w:tcPr>
                          <w:p w:rsidR="00F435C0" w:rsidRDefault="00A457D0" w14:paraId="7107A35C" w14:textId="77777777">
                            <w:pPr>
                              <w:pStyle w:val="TableParagraph"/>
                              <w:spacing w:before="22"/>
                              <w:ind w:left="-16"/>
                              <w:rPr>
                                <w:sz w:val="14"/>
                              </w:rPr>
                            </w:pPr>
                            <w:r>
                              <w:rPr>
                                <w:color w:val="231F20"/>
                                <w:spacing w:val="-2"/>
                                <w:sz w:val="14"/>
                              </w:rPr>
                              <w:t>10.416</w:t>
                            </w:r>
                          </w:p>
                        </w:tc>
                        <w:tc>
                          <w:tcPr>
                            <w:tcW w:w="487" w:type="dxa"/>
                          </w:tcPr>
                          <w:p w:rsidR="00F435C0" w:rsidRDefault="00F435C0" w14:paraId="4D130113" w14:textId="77777777">
                            <w:pPr>
                              <w:pStyle w:val="TableParagraph"/>
                              <w:rPr>
                                <w:rFonts w:ascii="Times New Roman"/>
                                <w:sz w:val="12"/>
                              </w:rPr>
                            </w:pPr>
                          </w:p>
                        </w:tc>
                        <w:tc>
                          <w:tcPr>
                            <w:tcW w:w="613" w:type="dxa"/>
                          </w:tcPr>
                          <w:p w:rsidR="00F435C0" w:rsidRDefault="00A457D0" w14:paraId="6D1D0B18" w14:textId="77777777">
                            <w:pPr>
                              <w:pStyle w:val="TableParagraph"/>
                              <w:spacing w:before="22"/>
                              <w:ind w:left="-13" w:right="84"/>
                              <w:jc w:val="right"/>
                              <w:rPr>
                                <w:sz w:val="14"/>
                              </w:rPr>
                            </w:pPr>
                            <w:r>
                              <w:rPr>
                                <w:color w:val="231F20"/>
                                <w:spacing w:val="-2"/>
                                <w:sz w:val="14"/>
                              </w:rPr>
                              <w:t>10.416</w:t>
                            </w:r>
                          </w:p>
                        </w:tc>
                        <w:tc>
                          <w:tcPr>
                            <w:tcW w:w="544" w:type="dxa"/>
                          </w:tcPr>
                          <w:p w:rsidR="00F435C0" w:rsidRDefault="00F435C0" w14:paraId="0E3F85B8" w14:textId="77777777">
                            <w:pPr>
                              <w:pStyle w:val="TableParagraph"/>
                              <w:rPr>
                                <w:rFonts w:ascii="Times New Roman"/>
                                <w:sz w:val="12"/>
                              </w:rPr>
                            </w:pPr>
                          </w:p>
                        </w:tc>
                        <w:tc>
                          <w:tcPr>
                            <w:tcW w:w="621" w:type="dxa"/>
                          </w:tcPr>
                          <w:p w:rsidR="00F435C0" w:rsidRDefault="00A457D0" w14:paraId="35F989D5" w14:textId="77777777">
                            <w:pPr>
                              <w:pStyle w:val="TableParagraph"/>
                              <w:spacing w:before="22"/>
                              <w:ind w:right="86"/>
                              <w:jc w:val="right"/>
                              <w:rPr>
                                <w:sz w:val="14"/>
                              </w:rPr>
                            </w:pPr>
                            <w:r>
                              <w:rPr>
                                <w:color w:val="231F20"/>
                                <w:spacing w:val="-2"/>
                                <w:sz w:val="14"/>
                              </w:rPr>
                              <w:t>10.416</w:t>
                            </w:r>
                          </w:p>
                        </w:tc>
                        <w:tc>
                          <w:tcPr>
                            <w:tcW w:w="544" w:type="dxa"/>
                          </w:tcPr>
                          <w:p w:rsidR="00F435C0" w:rsidRDefault="00F435C0" w14:paraId="41298DBD" w14:textId="77777777">
                            <w:pPr>
                              <w:pStyle w:val="TableParagraph"/>
                              <w:rPr>
                                <w:rFonts w:ascii="Times New Roman"/>
                                <w:sz w:val="12"/>
                              </w:rPr>
                            </w:pPr>
                          </w:p>
                        </w:tc>
                        <w:tc>
                          <w:tcPr>
                            <w:tcW w:w="616" w:type="dxa"/>
                          </w:tcPr>
                          <w:p w:rsidR="00F435C0" w:rsidRDefault="00A457D0" w14:paraId="722F71EF" w14:textId="77777777">
                            <w:pPr>
                              <w:pStyle w:val="TableParagraph"/>
                              <w:spacing w:before="22"/>
                              <w:ind w:right="83"/>
                              <w:jc w:val="right"/>
                              <w:rPr>
                                <w:sz w:val="14"/>
                              </w:rPr>
                            </w:pPr>
                            <w:r>
                              <w:rPr>
                                <w:color w:val="231F20"/>
                                <w:spacing w:val="-2"/>
                                <w:sz w:val="14"/>
                              </w:rPr>
                              <w:t>10.416</w:t>
                            </w:r>
                          </w:p>
                        </w:tc>
                        <w:tc>
                          <w:tcPr>
                            <w:tcW w:w="539" w:type="dxa"/>
                          </w:tcPr>
                          <w:p w:rsidR="00F435C0" w:rsidRDefault="00F435C0" w14:paraId="2132DBB5" w14:textId="77777777">
                            <w:pPr>
                              <w:pStyle w:val="TableParagraph"/>
                              <w:rPr>
                                <w:rFonts w:ascii="Times New Roman"/>
                                <w:sz w:val="12"/>
                              </w:rPr>
                            </w:pPr>
                          </w:p>
                        </w:tc>
                        <w:tc>
                          <w:tcPr>
                            <w:tcW w:w="621" w:type="dxa"/>
                          </w:tcPr>
                          <w:p w:rsidR="00F435C0" w:rsidRDefault="00A457D0" w14:paraId="3723683A" w14:textId="77777777">
                            <w:pPr>
                              <w:pStyle w:val="TableParagraph"/>
                              <w:spacing w:before="22"/>
                              <w:ind w:right="89"/>
                              <w:jc w:val="right"/>
                              <w:rPr>
                                <w:sz w:val="14"/>
                              </w:rPr>
                            </w:pPr>
                            <w:r>
                              <w:rPr>
                                <w:color w:val="231F20"/>
                                <w:spacing w:val="-2"/>
                                <w:sz w:val="14"/>
                              </w:rPr>
                              <w:t>10.416</w:t>
                            </w:r>
                          </w:p>
                        </w:tc>
                        <w:tc>
                          <w:tcPr>
                            <w:tcW w:w="544" w:type="dxa"/>
                          </w:tcPr>
                          <w:p w:rsidR="00F435C0" w:rsidRDefault="00F435C0" w14:paraId="646238C2" w14:textId="77777777">
                            <w:pPr>
                              <w:pStyle w:val="TableParagraph"/>
                              <w:rPr>
                                <w:rFonts w:ascii="Times New Roman"/>
                                <w:sz w:val="12"/>
                              </w:rPr>
                            </w:pPr>
                          </w:p>
                        </w:tc>
                        <w:tc>
                          <w:tcPr>
                            <w:tcW w:w="626" w:type="dxa"/>
                          </w:tcPr>
                          <w:p w:rsidR="00F435C0" w:rsidRDefault="00A457D0" w14:paraId="27285374" w14:textId="77777777">
                            <w:pPr>
                              <w:pStyle w:val="TableParagraph"/>
                              <w:spacing w:before="22"/>
                              <w:ind w:right="96"/>
                              <w:jc w:val="right"/>
                              <w:rPr>
                                <w:sz w:val="14"/>
                              </w:rPr>
                            </w:pPr>
                            <w:r>
                              <w:rPr>
                                <w:color w:val="231F20"/>
                                <w:spacing w:val="-2"/>
                                <w:sz w:val="14"/>
                              </w:rPr>
                              <w:t>10.416</w:t>
                            </w:r>
                          </w:p>
                        </w:tc>
                        <w:tc>
                          <w:tcPr>
                            <w:tcW w:w="534" w:type="dxa"/>
                          </w:tcPr>
                          <w:p w:rsidR="00F435C0" w:rsidRDefault="00F435C0" w14:paraId="51164EF9" w14:textId="77777777">
                            <w:pPr>
                              <w:pStyle w:val="TableParagraph"/>
                              <w:rPr>
                                <w:rFonts w:ascii="Times New Roman"/>
                                <w:sz w:val="12"/>
                              </w:rPr>
                            </w:pPr>
                          </w:p>
                        </w:tc>
                        <w:tc>
                          <w:tcPr>
                            <w:tcW w:w="611" w:type="dxa"/>
                          </w:tcPr>
                          <w:p w:rsidR="00F435C0" w:rsidRDefault="00A457D0" w14:paraId="5FE08B62" w14:textId="77777777">
                            <w:pPr>
                              <w:pStyle w:val="TableParagraph"/>
                              <w:spacing w:before="22"/>
                              <w:ind w:right="97"/>
                              <w:jc w:val="right"/>
                              <w:rPr>
                                <w:sz w:val="14"/>
                              </w:rPr>
                            </w:pPr>
                            <w:r>
                              <w:rPr>
                                <w:color w:val="231F20"/>
                                <w:spacing w:val="-2"/>
                                <w:sz w:val="14"/>
                              </w:rPr>
                              <w:t>10.416</w:t>
                            </w:r>
                          </w:p>
                        </w:tc>
                        <w:tc>
                          <w:tcPr>
                            <w:tcW w:w="509" w:type="dxa"/>
                          </w:tcPr>
                          <w:p w:rsidR="00F435C0" w:rsidRDefault="00F435C0" w14:paraId="44502224" w14:textId="77777777">
                            <w:pPr>
                              <w:pStyle w:val="TableParagraph"/>
                              <w:rPr>
                                <w:rFonts w:ascii="Times New Roman"/>
                                <w:sz w:val="12"/>
                              </w:rPr>
                            </w:pPr>
                          </w:p>
                        </w:tc>
                      </w:tr>
                      <w:tr w:rsidR="00F435C0" w14:paraId="6D353842" w14:textId="77777777">
                        <w:trPr>
                          <w:trHeight w:val="226"/>
                        </w:trPr>
                        <w:tc>
                          <w:tcPr>
                            <w:tcW w:w="339" w:type="dxa"/>
                          </w:tcPr>
                          <w:p w:rsidR="00F435C0" w:rsidRDefault="00A457D0" w14:paraId="508D7B18"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5EB8235B" w14:textId="77777777">
                            <w:pPr>
                              <w:pStyle w:val="TableParagraph"/>
                              <w:spacing w:before="22"/>
                              <w:ind w:left="-29" w:right="18"/>
                              <w:jc w:val="center"/>
                              <w:rPr>
                                <w:sz w:val="14"/>
                              </w:rPr>
                            </w:pPr>
                            <w:r>
                              <w:rPr>
                                <w:color w:val="231F20"/>
                                <w:spacing w:val="-2"/>
                                <w:sz w:val="14"/>
                              </w:rPr>
                              <w:t>06.70</w:t>
                            </w:r>
                          </w:p>
                        </w:tc>
                        <w:tc>
                          <w:tcPr>
                            <w:tcW w:w="994" w:type="dxa"/>
                          </w:tcPr>
                          <w:p w:rsidR="00F435C0" w:rsidRDefault="00A457D0" w14:paraId="59313984"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50786687" w14:textId="77777777">
                            <w:pPr>
                              <w:pStyle w:val="TableParagraph"/>
                              <w:rPr>
                                <w:rFonts w:ascii="Times New Roman"/>
                                <w:sz w:val="12"/>
                              </w:rPr>
                            </w:pPr>
                          </w:p>
                        </w:tc>
                        <w:tc>
                          <w:tcPr>
                            <w:tcW w:w="540" w:type="dxa"/>
                            <w:gridSpan w:val="2"/>
                          </w:tcPr>
                          <w:p w:rsidR="00F435C0" w:rsidRDefault="00A457D0" w14:paraId="36022043" w14:textId="77777777">
                            <w:pPr>
                              <w:pStyle w:val="TableParagraph"/>
                              <w:spacing w:before="22"/>
                              <w:ind w:left="52"/>
                              <w:rPr>
                                <w:sz w:val="14"/>
                              </w:rPr>
                            </w:pPr>
                            <w:r>
                              <w:rPr>
                                <w:color w:val="231F20"/>
                                <w:spacing w:val="-2"/>
                                <w:sz w:val="14"/>
                              </w:rPr>
                              <w:t>2.873</w:t>
                            </w:r>
                          </w:p>
                        </w:tc>
                        <w:tc>
                          <w:tcPr>
                            <w:tcW w:w="487" w:type="dxa"/>
                          </w:tcPr>
                          <w:p w:rsidR="00F435C0" w:rsidRDefault="00F435C0" w14:paraId="0A9C6E4E" w14:textId="77777777">
                            <w:pPr>
                              <w:pStyle w:val="TableParagraph"/>
                              <w:rPr>
                                <w:rFonts w:ascii="Times New Roman"/>
                                <w:sz w:val="12"/>
                              </w:rPr>
                            </w:pPr>
                          </w:p>
                        </w:tc>
                        <w:tc>
                          <w:tcPr>
                            <w:tcW w:w="613" w:type="dxa"/>
                          </w:tcPr>
                          <w:p w:rsidR="00F435C0" w:rsidRDefault="00A457D0" w14:paraId="2E405026" w14:textId="77777777">
                            <w:pPr>
                              <w:pStyle w:val="TableParagraph"/>
                              <w:spacing w:before="22"/>
                              <w:ind w:left="-13" w:right="84"/>
                              <w:jc w:val="right"/>
                              <w:rPr>
                                <w:sz w:val="14"/>
                              </w:rPr>
                            </w:pPr>
                            <w:r>
                              <w:rPr>
                                <w:color w:val="231F20"/>
                                <w:spacing w:val="-2"/>
                                <w:sz w:val="14"/>
                              </w:rPr>
                              <w:t>2.478</w:t>
                            </w:r>
                          </w:p>
                        </w:tc>
                        <w:tc>
                          <w:tcPr>
                            <w:tcW w:w="544" w:type="dxa"/>
                          </w:tcPr>
                          <w:p w:rsidR="00F435C0" w:rsidRDefault="00F435C0" w14:paraId="744F82EA" w14:textId="77777777">
                            <w:pPr>
                              <w:pStyle w:val="TableParagraph"/>
                              <w:rPr>
                                <w:rFonts w:ascii="Times New Roman"/>
                                <w:sz w:val="12"/>
                              </w:rPr>
                            </w:pPr>
                          </w:p>
                        </w:tc>
                        <w:tc>
                          <w:tcPr>
                            <w:tcW w:w="621" w:type="dxa"/>
                          </w:tcPr>
                          <w:p w:rsidR="00F435C0" w:rsidRDefault="00A457D0" w14:paraId="295E454B" w14:textId="77777777">
                            <w:pPr>
                              <w:pStyle w:val="TableParagraph"/>
                              <w:spacing w:before="22"/>
                              <w:ind w:right="86"/>
                              <w:jc w:val="right"/>
                              <w:rPr>
                                <w:sz w:val="14"/>
                              </w:rPr>
                            </w:pPr>
                            <w:r>
                              <w:rPr>
                                <w:color w:val="231F20"/>
                                <w:spacing w:val="-2"/>
                                <w:sz w:val="14"/>
                              </w:rPr>
                              <w:t>2.478</w:t>
                            </w:r>
                          </w:p>
                        </w:tc>
                        <w:tc>
                          <w:tcPr>
                            <w:tcW w:w="544" w:type="dxa"/>
                          </w:tcPr>
                          <w:p w:rsidR="00F435C0" w:rsidRDefault="00F435C0" w14:paraId="20951282" w14:textId="77777777">
                            <w:pPr>
                              <w:pStyle w:val="TableParagraph"/>
                              <w:rPr>
                                <w:rFonts w:ascii="Times New Roman"/>
                                <w:sz w:val="12"/>
                              </w:rPr>
                            </w:pPr>
                          </w:p>
                        </w:tc>
                        <w:tc>
                          <w:tcPr>
                            <w:tcW w:w="616" w:type="dxa"/>
                          </w:tcPr>
                          <w:p w:rsidR="00F435C0" w:rsidRDefault="00A457D0" w14:paraId="11F3CAEA" w14:textId="77777777">
                            <w:pPr>
                              <w:pStyle w:val="TableParagraph"/>
                              <w:spacing w:before="22"/>
                              <w:ind w:right="83"/>
                              <w:jc w:val="right"/>
                              <w:rPr>
                                <w:sz w:val="14"/>
                              </w:rPr>
                            </w:pPr>
                            <w:r>
                              <w:rPr>
                                <w:color w:val="231F20"/>
                                <w:spacing w:val="-2"/>
                                <w:sz w:val="14"/>
                              </w:rPr>
                              <w:t>2.472</w:t>
                            </w:r>
                          </w:p>
                        </w:tc>
                        <w:tc>
                          <w:tcPr>
                            <w:tcW w:w="539" w:type="dxa"/>
                          </w:tcPr>
                          <w:p w:rsidR="00F435C0" w:rsidRDefault="00F435C0" w14:paraId="50BC23A3" w14:textId="77777777">
                            <w:pPr>
                              <w:pStyle w:val="TableParagraph"/>
                              <w:rPr>
                                <w:rFonts w:ascii="Times New Roman"/>
                                <w:sz w:val="12"/>
                              </w:rPr>
                            </w:pPr>
                          </w:p>
                        </w:tc>
                        <w:tc>
                          <w:tcPr>
                            <w:tcW w:w="621" w:type="dxa"/>
                          </w:tcPr>
                          <w:p w:rsidR="00F435C0" w:rsidRDefault="00A457D0" w14:paraId="5CAFF9A2" w14:textId="77777777">
                            <w:pPr>
                              <w:pStyle w:val="TableParagraph"/>
                              <w:spacing w:before="22"/>
                              <w:ind w:right="89"/>
                              <w:jc w:val="right"/>
                              <w:rPr>
                                <w:sz w:val="14"/>
                              </w:rPr>
                            </w:pPr>
                            <w:r>
                              <w:rPr>
                                <w:color w:val="231F20"/>
                                <w:spacing w:val="-2"/>
                                <w:sz w:val="14"/>
                              </w:rPr>
                              <w:t>2.472</w:t>
                            </w:r>
                          </w:p>
                        </w:tc>
                        <w:tc>
                          <w:tcPr>
                            <w:tcW w:w="544" w:type="dxa"/>
                          </w:tcPr>
                          <w:p w:rsidR="00F435C0" w:rsidRDefault="00F435C0" w14:paraId="66089863" w14:textId="77777777">
                            <w:pPr>
                              <w:pStyle w:val="TableParagraph"/>
                              <w:rPr>
                                <w:rFonts w:ascii="Times New Roman"/>
                                <w:sz w:val="12"/>
                              </w:rPr>
                            </w:pPr>
                          </w:p>
                        </w:tc>
                        <w:tc>
                          <w:tcPr>
                            <w:tcW w:w="626" w:type="dxa"/>
                          </w:tcPr>
                          <w:p w:rsidR="00F435C0" w:rsidRDefault="00A457D0" w14:paraId="72CAF450" w14:textId="77777777">
                            <w:pPr>
                              <w:pStyle w:val="TableParagraph"/>
                              <w:spacing w:before="22"/>
                              <w:ind w:right="96"/>
                              <w:jc w:val="right"/>
                              <w:rPr>
                                <w:sz w:val="14"/>
                              </w:rPr>
                            </w:pPr>
                            <w:r>
                              <w:rPr>
                                <w:color w:val="231F20"/>
                                <w:spacing w:val="-2"/>
                                <w:sz w:val="14"/>
                              </w:rPr>
                              <w:t>2.553</w:t>
                            </w:r>
                          </w:p>
                        </w:tc>
                        <w:tc>
                          <w:tcPr>
                            <w:tcW w:w="534" w:type="dxa"/>
                          </w:tcPr>
                          <w:p w:rsidR="00F435C0" w:rsidRDefault="00F435C0" w14:paraId="6F0BA5E8" w14:textId="77777777">
                            <w:pPr>
                              <w:pStyle w:val="TableParagraph"/>
                              <w:rPr>
                                <w:rFonts w:ascii="Times New Roman"/>
                                <w:sz w:val="12"/>
                              </w:rPr>
                            </w:pPr>
                          </w:p>
                        </w:tc>
                        <w:tc>
                          <w:tcPr>
                            <w:tcW w:w="611" w:type="dxa"/>
                          </w:tcPr>
                          <w:p w:rsidR="00F435C0" w:rsidRDefault="00A457D0" w14:paraId="2CE8B76F" w14:textId="77777777">
                            <w:pPr>
                              <w:pStyle w:val="TableParagraph"/>
                              <w:spacing w:before="22"/>
                              <w:ind w:right="97"/>
                              <w:jc w:val="right"/>
                              <w:rPr>
                                <w:sz w:val="14"/>
                              </w:rPr>
                            </w:pPr>
                            <w:r>
                              <w:rPr>
                                <w:color w:val="231F20"/>
                                <w:spacing w:val="-2"/>
                                <w:sz w:val="14"/>
                              </w:rPr>
                              <w:t>2.553</w:t>
                            </w:r>
                          </w:p>
                        </w:tc>
                        <w:tc>
                          <w:tcPr>
                            <w:tcW w:w="509" w:type="dxa"/>
                          </w:tcPr>
                          <w:p w:rsidR="00F435C0" w:rsidRDefault="00F435C0" w14:paraId="76D1E46E" w14:textId="77777777">
                            <w:pPr>
                              <w:pStyle w:val="TableParagraph"/>
                              <w:rPr>
                                <w:rFonts w:ascii="Times New Roman"/>
                                <w:sz w:val="12"/>
                              </w:rPr>
                            </w:pPr>
                          </w:p>
                        </w:tc>
                      </w:tr>
                      <w:tr w:rsidR="00F435C0" w14:paraId="09B70D02" w14:textId="77777777">
                        <w:trPr>
                          <w:trHeight w:val="396"/>
                        </w:trPr>
                        <w:tc>
                          <w:tcPr>
                            <w:tcW w:w="339" w:type="dxa"/>
                          </w:tcPr>
                          <w:p w:rsidR="00F435C0" w:rsidRDefault="00F435C0" w14:paraId="2DBC3630" w14:textId="77777777">
                            <w:pPr>
                              <w:pStyle w:val="TableParagraph"/>
                              <w:spacing w:before="23"/>
                              <w:rPr>
                                <w:sz w:val="14"/>
                              </w:rPr>
                            </w:pPr>
                          </w:p>
                          <w:p w:rsidR="00F435C0" w:rsidRDefault="00A457D0" w14:paraId="28778CCE" w14:textId="77777777">
                            <w:pPr>
                              <w:pStyle w:val="TableParagraph"/>
                              <w:ind w:left="-1" w:right="22"/>
                              <w:jc w:val="center"/>
                              <w:rPr>
                                <w:sz w:val="14"/>
                              </w:rPr>
                            </w:pPr>
                            <w:r>
                              <w:rPr>
                                <w:color w:val="231F20"/>
                                <w:spacing w:val="-12"/>
                                <w:w w:val="110"/>
                                <w:sz w:val="14"/>
                              </w:rPr>
                              <w:t>OCW</w:t>
                            </w:r>
                          </w:p>
                        </w:tc>
                        <w:tc>
                          <w:tcPr>
                            <w:tcW w:w="340" w:type="dxa"/>
                          </w:tcPr>
                          <w:p w:rsidR="00F435C0" w:rsidRDefault="00F435C0" w14:paraId="0D618B9D" w14:textId="77777777">
                            <w:pPr>
                              <w:pStyle w:val="TableParagraph"/>
                              <w:spacing w:before="23"/>
                              <w:rPr>
                                <w:sz w:val="14"/>
                              </w:rPr>
                            </w:pPr>
                          </w:p>
                          <w:p w:rsidR="00F435C0" w:rsidRDefault="00A457D0" w14:paraId="7235B22A" w14:textId="77777777">
                            <w:pPr>
                              <w:pStyle w:val="TableParagraph"/>
                              <w:ind w:left="-25" w:right="22"/>
                              <w:jc w:val="center"/>
                              <w:rPr>
                                <w:sz w:val="14"/>
                              </w:rPr>
                            </w:pPr>
                            <w:r>
                              <w:rPr>
                                <w:color w:val="231F20"/>
                                <w:spacing w:val="-5"/>
                                <w:sz w:val="14"/>
                              </w:rPr>
                              <w:t>06.74</w:t>
                            </w:r>
                          </w:p>
                        </w:tc>
                        <w:tc>
                          <w:tcPr>
                            <w:tcW w:w="994" w:type="dxa"/>
                          </w:tcPr>
                          <w:p w:rsidR="00F435C0" w:rsidRDefault="00A457D0" w14:paraId="1100F4F0" w14:textId="77777777">
                            <w:pPr>
                              <w:pStyle w:val="TableParagraph"/>
                              <w:spacing w:before="22"/>
                              <w:ind w:left="-2"/>
                              <w:rPr>
                                <w:sz w:val="14"/>
                              </w:rPr>
                            </w:pPr>
                            <w:r>
                              <w:rPr>
                                <w:color w:val="231F20"/>
                                <w:w w:val="105"/>
                                <w:sz w:val="14"/>
                              </w:rPr>
                              <w:t>Bijdragen</w:t>
                            </w:r>
                            <w:r>
                              <w:rPr>
                                <w:color w:val="231F20"/>
                                <w:spacing w:val="-12"/>
                                <w:w w:val="105"/>
                                <w:sz w:val="14"/>
                              </w:rPr>
                              <w:t xml:space="preserve"> </w:t>
                            </w:r>
                            <w:r>
                              <w:rPr>
                                <w:color w:val="231F20"/>
                                <w:w w:val="105"/>
                                <w:sz w:val="14"/>
                              </w:rPr>
                              <w:t xml:space="preserve">aan </w:t>
                            </w:r>
                            <w:r>
                              <w:rPr>
                                <w:color w:val="231F20"/>
                                <w:spacing w:val="-2"/>
                                <w:w w:val="105"/>
                                <w:sz w:val="14"/>
                              </w:rPr>
                              <w:t>ZBO's/</w:t>
                            </w:r>
                            <w:proofErr w:type="spellStart"/>
                            <w:r>
                              <w:rPr>
                                <w:color w:val="231F20"/>
                                <w:spacing w:val="-2"/>
                                <w:w w:val="105"/>
                                <w:sz w:val="14"/>
                              </w:rPr>
                              <w:t>RWT's</w:t>
                            </w:r>
                            <w:proofErr w:type="spellEnd"/>
                          </w:p>
                        </w:tc>
                        <w:tc>
                          <w:tcPr>
                            <w:tcW w:w="90" w:type="dxa"/>
                          </w:tcPr>
                          <w:p w:rsidR="00F435C0" w:rsidRDefault="00F435C0" w14:paraId="6CC16271" w14:textId="77777777">
                            <w:pPr>
                              <w:pStyle w:val="TableParagraph"/>
                              <w:rPr>
                                <w:rFonts w:ascii="Times New Roman"/>
                                <w:sz w:val="12"/>
                              </w:rPr>
                            </w:pPr>
                          </w:p>
                        </w:tc>
                        <w:tc>
                          <w:tcPr>
                            <w:tcW w:w="261" w:type="dxa"/>
                          </w:tcPr>
                          <w:p w:rsidR="00F435C0" w:rsidRDefault="00F435C0" w14:paraId="51EA7F49" w14:textId="77777777">
                            <w:pPr>
                              <w:pStyle w:val="TableParagraph"/>
                              <w:rPr>
                                <w:rFonts w:ascii="Times New Roman"/>
                                <w:sz w:val="12"/>
                              </w:rPr>
                            </w:pPr>
                          </w:p>
                        </w:tc>
                        <w:tc>
                          <w:tcPr>
                            <w:tcW w:w="279" w:type="dxa"/>
                          </w:tcPr>
                          <w:p w:rsidR="00F435C0" w:rsidRDefault="00F435C0" w14:paraId="2C2205A3" w14:textId="77777777">
                            <w:pPr>
                              <w:pStyle w:val="TableParagraph"/>
                              <w:rPr>
                                <w:rFonts w:ascii="Times New Roman"/>
                                <w:sz w:val="12"/>
                              </w:rPr>
                            </w:pPr>
                          </w:p>
                        </w:tc>
                        <w:tc>
                          <w:tcPr>
                            <w:tcW w:w="487" w:type="dxa"/>
                          </w:tcPr>
                          <w:p w:rsidR="00F435C0" w:rsidRDefault="00A457D0" w14:paraId="303F0A32" w14:textId="77777777">
                            <w:pPr>
                              <w:pStyle w:val="TableParagraph"/>
                              <w:spacing w:before="22"/>
                              <w:ind w:right="43"/>
                              <w:jc w:val="right"/>
                              <w:rPr>
                                <w:sz w:val="14"/>
                              </w:rPr>
                            </w:pPr>
                            <w:r>
                              <w:rPr>
                                <w:color w:val="231F20"/>
                                <w:spacing w:val="-2"/>
                                <w:sz w:val="14"/>
                              </w:rPr>
                              <w:t>1.825</w:t>
                            </w:r>
                          </w:p>
                        </w:tc>
                        <w:tc>
                          <w:tcPr>
                            <w:tcW w:w="613" w:type="dxa"/>
                          </w:tcPr>
                          <w:p w:rsidR="00F435C0" w:rsidRDefault="00F435C0" w14:paraId="7D76DAAE" w14:textId="77777777">
                            <w:pPr>
                              <w:pStyle w:val="TableParagraph"/>
                              <w:rPr>
                                <w:rFonts w:ascii="Times New Roman"/>
                                <w:sz w:val="12"/>
                              </w:rPr>
                            </w:pPr>
                          </w:p>
                        </w:tc>
                        <w:tc>
                          <w:tcPr>
                            <w:tcW w:w="544" w:type="dxa"/>
                          </w:tcPr>
                          <w:p w:rsidR="00F435C0" w:rsidRDefault="00A457D0" w14:paraId="53B04018" w14:textId="77777777">
                            <w:pPr>
                              <w:pStyle w:val="TableParagraph"/>
                              <w:spacing w:before="22"/>
                              <w:ind w:right="47"/>
                              <w:jc w:val="right"/>
                              <w:rPr>
                                <w:sz w:val="14"/>
                              </w:rPr>
                            </w:pPr>
                            <w:r>
                              <w:rPr>
                                <w:color w:val="231F20"/>
                                <w:spacing w:val="-2"/>
                                <w:sz w:val="14"/>
                              </w:rPr>
                              <w:t>1.878</w:t>
                            </w:r>
                          </w:p>
                        </w:tc>
                        <w:tc>
                          <w:tcPr>
                            <w:tcW w:w="621" w:type="dxa"/>
                          </w:tcPr>
                          <w:p w:rsidR="00F435C0" w:rsidRDefault="00F435C0" w14:paraId="2B97AE5D" w14:textId="77777777">
                            <w:pPr>
                              <w:pStyle w:val="TableParagraph"/>
                              <w:rPr>
                                <w:rFonts w:ascii="Times New Roman"/>
                                <w:sz w:val="12"/>
                              </w:rPr>
                            </w:pPr>
                          </w:p>
                        </w:tc>
                        <w:tc>
                          <w:tcPr>
                            <w:tcW w:w="544" w:type="dxa"/>
                          </w:tcPr>
                          <w:p w:rsidR="00F435C0" w:rsidRDefault="00A457D0" w14:paraId="7508F0DC" w14:textId="77777777">
                            <w:pPr>
                              <w:pStyle w:val="TableParagraph"/>
                              <w:spacing w:before="22"/>
                              <w:ind w:right="48"/>
                              <w:jc w:val="right"/>
                              <w:rPr>
                                <w:sz w:val="14"/>
                              </w:rPr>
                            </w:pPr>
                            <w:r>
                              <w:rPr>
                                <w:color w:val="231F20"/>
                                <w:spacing w:val="-2"/>
                                <w:sz w:val="14"/>
                              </w:rPr>
                              <w:t>1.838</w:t>
                            </w:r>
                          </w:p>
                        </w:tc>
                        <w:tc>
                          <w:tcPr>
                            <w:tcW w:w="616" w:type="dxa"/>
                          </w:tcPr>
                          <w:p w:rsidR="00F435C0" w:rsidRDefault="00F435C0" w14:paraId="730D2845" w14:textId="77777777">
                            <w:pPr>
                              <w:pStyle w:val="TableParagraph"/>
                              <w:rPr>
                                <w:rFonts w:ascii="Times New Roman"/>
                                <w:sz w:val="12"/>
                              </w:rPr>
                            </w:pPr>
                          </w:p>
                        </w:tc>
                        <w:tc>
                          <w:tcPr>
                            <w:tcW w:w="539" w:type="dxa"/>
                          </w:tcPr>
                          <w:p w:rsidR="00F435C0" w:rsidRDefault="00A457D0" w14:paraId="5ACEE51D" w14:textId="77777777">
                            <w:pPr>
                              <w:pStyle w:val="TableParagraph"/>
                              <w:spacing w:before="22"/>
                              <w:ind w:right="50"/>
                              <w:jc w:val="right"/>
                              <w:rPr>
                                <w:sz w:val="14"/>
                              </w:rPr>
                            </w:pPr>
                            <w:r>
                              <w:rPr>
                                <w:color w:val="231F20"/>
                                <w:spacing w:val="-2"/>
                                <w:sz w:val="14"/>
                              </w:rPr>
                              <w:t>1.825</w:t>
                            </w:r>
                          </w:p>
                        </w:tc>
                        <w:tc>
                          <w:tcPr>
                            <w:tcW w:w="621" w:type="dxa"/>
                          </w:tcPr>
                          <w:p w:rsidR="00F435C0" w:rsidRDefault="00F435C0" w14:paraId="4E3861BA" w14:textId="77777777">
                            <w:pPr>
                              <w:pStyle w:val="TableParagraph"/>
                              <w:rPr>
                                <w:rFonts w:ascii="Times New Roman"/>
                                <w:sz w:val="12"/>
                              </w:rPr>
                            </w:pPr>
                          </w:p>
                        </w:tc>
                        <w:tc>
                          <w:tcPr>
                            <w:tcW w:w="544" w:type="dxa"/>
                          </w:tcPr>
                          <w:p w:rsidR="00F435C0" w:rsidRDefault="00A457D0" w14:paraId="6409EE64" w14:textId="77777777">
                            <w:pPr>
                              <w:pStyle w:val="TableParagraph"/>
                              <w:spacing w:before="22"/>
                              <w:ind w:right="51"/>
                              <w:jc w:val="right"/>
                              <w:rPr>
                                <w:sz w:val="14"/>
                              </w:rPr>
                            </w:pPr>
                            <w:r>
                              <w:rPr>
                                <w:color w:val="231F20"/>
                                <w:spacing w:val="-2"/>
                                <w:sz w:val="14"/>
                              </w:rPr>
                              <w:t>1.825</w:t>
                            </w:r>
                          </w:p>
                        </w:tc>
                        <w:tc>
                          <w:tcPr>
                            <w:tcW w:w="626" w:type="dxa"/>
                          </w:tcPr>
                          <w:p w:rsidR="00F435C0" w:rsidRDefault="00F435C0" w14:paraId="6C0B59A7" w14:textId="77777777">
                            <w:pPr>
                              <w:pStyle w:val="TableParagraph"/>
                              <w:rPr>
                                <w:rFonts w:ascii="Times New Roman"/>
                                <w:sz w:val="12"/>
                              </w:rPr>
                            </w:pPr>
                          </w:p>
                        </w:tc>
                        <w:tc>
                          <w:tcPr>
                            <w:tcW w:w="534" w:type="dxa"/>
                          </w:tcPr>
                          <w:p w:rsidR="00F435C0" w:rsidRDefault="00A457D0" w14:paraId="0A7B4805" w14:textId="77777777">
                            <w:pPr>
                              <w:pStyle w:val="TableParagraph"/>
                              <w:spacing w:before="22"/>
                              <w:ind w:right="38"/>
                              <w:jc w:val="right"/>
                              <w:rPr>
                                <w:sz w:val="14"/>
                              </w:rPr>
                            </w:pPr>
                            <w:r>
                              <w:rPr>
                                <w:color w:val="231F20"/>
                                <w:spacing w:val="-2"/>
                                <w:sz w:val="14"/>
                              </w:rPr>
                              <w:t>1.825</w:t>
                            </w:r>
                          </w:p>
                        </w:tc>
                        <w:tc>
                          <w:tcPr>
                            <w:tcW w:w="611" w:type="dxa"/>
                          </w:tcPr>
                          <w:p w:rsidR="00F435C0" w:rsidRDefault="00F435C0" w14:paraId="36868E1B" w14:textId="77777777">
                            <w:pPr>
                              <w:pStyle w:val="TableParagraph"/>
                              <w:rPr>
                                <w:rFonts w:ascii="Times New Roman"/>
                                <w:sz w:val="12"/>
                              </w:rPr>
                            </w:pPr>
                          </w:p>
                        </w:tc>
                        <w:tc>
                          <w:tcPr>
                            <w:tcW w:w="509" w:type="dxa"/>
                          </w:tcPr>
                          <w:p w:rsidR="00F435C0" w:rsidRDefault="00A457D0" w14:paraId="630674AD" w14:textId="77777777">
                            <w:pPr>
                              <w:pStyle w:val="TableParagraph"/>
                              <w:spacing w:before="22"/>
                              <w:ind w:right="15"/>
                              <w:jc w:val="right"/>
                              <w:rPr>
                                <w:sz w:val="14"/>
                              </w:rPr>
                            </w:pPr>
                            <w:r>
                              <w:rPr>
                                <w:color w:val="231F20"/>
                                <w:spacing w:val="-2"/>
                                <w:sz w:val="14"/>
                              </w:rPr>
                              <w:t>1.825</w:t>
                            </w:r>
                          </w:p>
                        </w:tc>
                      </w:tr>
                      <w:tr w:rsidR="00F435C0" w14:paraId="38DB0091" w14:textId="77777777">
                        <w:trPr>
                          <w:trHeight w:val="226"/>
                        </w:trPr>
                        <w:tc>
                          <w:tcPr>
                            <w:tcW w:w="339" w:type="dxa"/>
                          </w:tcPr>
                          <w:p w:rsidR="00F435C0" w:rsidRDefault="00A457D0" w14:paraId="4E7AB861" w14:textId="77777777">
                            <w:pPr>
                              <w:pStyle w:val="TableParagraph"/>
                              <w:spacing w:before="22"/>
                              <w:ind w:left="-1" w:right="-15"/>
                              <w:jc w:val="center"/>
                              <w:rPr>
                                <w:sz w:val="14"/>
                              </w:rPr>
                            </w:pPr>
                            <w:r>
                              <w:rPr>
                                <w:color w:val="231F20"/>
                                <w:spacing w:val="-5"/>
                                <w:w w:val="110"/>
                                <w:sz w:val="14"/>
                              </w:rPr>
                              <w:t>OCW</w:t>
                            </w:r>
                          </w:p>
                        </w:tc>
                        <w:tc>
                          <w:tcPr>
                            <w:tcW w:w="340" w:type="dxa"/>
                          </w:tcPr>
                          <w:p w:rsidR="00F435C0" w:rsidRDefault="00A457D0" w14:paraId="550032FC" w14:textId="77777777">
                            <w:pPr>
                              <w:pStyle w:val="TableParagraph"/>
                              <w:spacing w:before="22"/>
                              <w:ind w:left="-15" w:right="31"/>
                              <w:jc w:val="center"/>
                              <w:rPr>
                                <w:sz w:val="14"/>
                              </w:rPr>
                            </w:pPr>
                            <w:r>
                              <w:rPr>
                                <w:color w:val="231F20"/>
                                <w:spacing w:val="-8"/>
                                <w:sz w:val="14"/>
                              </w:rPr>
                              <w:t>07.70</w:t>
                            </w:r>
                          </w:p>
                        </w:tc>
                        <w:tc>
                          <w:tcPr>
                            <w:tcW w:w="994" w:type="dxa"/>
                          </w:tcPr>
                          <w:p w:rsidR="00F435C0" w:rsidRDefault="00A457D0" w14:paraId="03B0CDE9"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30D80763" w14:textId="77777777">
                            <w:pPr>
                              <w:pStyle w:val="TableParagraph"/>
                              <w:rPr>
                                <w:rFonts w:ascii="Times New Roman"/>
                                <w:sz w:val="12"/>
                              </w:rPr>
                            </w:pPr>
                          </w:p>
                        </w:tc>
                        <w:tc>
                          <w:tcPr>
                            <w:tcW w:w="540" w:type="dxa"/>
                            <w:gridSpan w:val="2"/>
                          </w:tcPr>
                          <w:p w:rsidR="00F435C0" w:rsidRDefault="00A457D0" w14:paraId="6AA02D17" w14:textId="77777777">
                            <w:pPr>
                              <w:pStyle w:val="TableParagraph"/>
                              <w:spacing w:before="22"/>
                              <w:ind w:left="1"/>
                              <w:rPr>
                                <w:sz w:val="14"/>
                              </w:rPr>
                            </w:pPr>
                            <w:r>
                              <w:rPr>
                                <w:color w:val="231F20"/>
                                <w:spacing w:val="-2"/>
                                <w:sz w:val="14"/>
                              </w:rPr>
                              <w:t>57.831</w:t>
                            </w:r>
                          </w:p>
                        </w:tc>
                        <w:tc>
                          <w:tcPr>
                            <w:tcW w:w="487" w:type="dxa"/>
                          </w:tcPr>
                          <w:p w:rsidR="00F435C0" w:rsidRDefault="00A457D0" w14:paraId="1DEEBA2D" w14:textId="77777777">
                            <w:pPr>
                              <w:pStyle w:val="TableParagraph"/>
                              <w:spacing w:before="22"/>
                              <w:ind w:right="43"/>
                              <w:jc w:val="right"/>
                              <w:rPr>
                                <w:sz w:val="14"/>
                              </w:rPr>
                            </w:pPr>
                            <w:r>
                              <w:rPr>
                                <w:color w:val="231F20"/>
                                <w:spacing w:val="-5"/>
                                <w:sz w:val="14"/>
                              </w:rPr>
                              <w:t>640</w:t>
                            </w:r>
                          </w:p>
                        </w:tc>
                        <w:tc>
                          <w:tcPr>
                            <w:tcW w:w="613" w:type="dxa"/>
                          </w:tcPr>
                          <w:p w:rsidR="00F435C0" w:rsidRDefault="00A457D0" w14:paraId="6A691C9F" w14:textId="77777777">
                            <w:pPr>
                              <w:pStyle w:val="TableParagraph"/>
                              <w:spacing w:before="22"/>
                              <w:ind w:left="-13" w:right="84"/>
                              <w:jc w:val="right"/>
                              <w:rPr>
                                <w:sz w:val="14"/>
                              </w:rPr>
                            </w:pPr>
                            <w:r>
                              <w:rPr>
                                <w:color w:val="231F20"/>
                                <w:spacing w:val="-2"/>
                                <w:sz w:val="14"/>
                              </w:rPr>
                              <w:t>51.263</w:t>
                            </w:r>
                          </w:p>
                        </w:tc>
                        <w:tc>
                          <w:tcPr>
                            <w:tcW w:w="544" w:type="dxa"/>
                          </w:tcPr>
                          <w:p w:rsidR="00F435C0" w:rsidRDefault="00A457D0" w14:paraId="5D7BFC84" w14:textId="77777777">
                            <w:pPr>
                              <w:pStyle w:val="TableParagraph"/>
                              <w:spacing w:before="22"/>
                              <w:ind w:right="47"/>
                              <w:jc w:val="right"/>
                              <w:rPr>
                                <w:sz w:val="14"/>
                              </w:rPr>
                            </w:pPr>
                            <w:r>
                              <w:rPr>
                                <w:color w:val="231F20"/>
                                <w:spacing w:val="-5"/>
                                <w:sz w:val="14"/>
                              </w:rPr>
                              <w:t>659</w:t>
                            </w:r>
                          </w:p>
                        </w:tc>
                        <w:tc>
                          <w:tcPr>
                            <w:tcW w:w="621" w:type="dxa"/>
                          </w:tcPr>
                          <w:p w:rsidR="00F435C0" w:rsidRDefault="00A457D0" w14:paraId="78933E59" w14:textId="77777777">
                            <w:pPr>
                              <w:pStyle w:val="TableParagraph"/>
                              <w:spacing w:before="22"/>
                              <w:ind w:right="86"/>
                              <w:jc w:val="right"/>
                              <w:rPr>
                                <w:sz w:val="14"/>
                              </w:rPr>
                            </w:pPr>
                            <w:r>
                              <w:rPr>
                                <w:color w:val="231F20"/>
                                <w:spacing w:val="-2"/>
                                <w:sz w:val="14"/>
                              </w:rPr>
                              <w:t>51.263</w:t>
                            </w:r>
                          </w:p>
                        </w:tc>
                        <w:tc>
                          <w:tcPr>
                            <w:tcW w:w="544" w:type="dxa"/>
                          </w:tcPr>
                          <w:p w:rsidR="00F435C0" w:rsidRDefault="00A457D0" w14:paraId="43CBD9D6" w14:textId="77777777">
                            <w:pPr>
                              <w:pStyle w:val="TableParagraph"/>
                              <w:spacing w:before="22"/>
                              <w:ind w:right="48"/>
                              <w:jc w:val="right"/>
                              <w:rPr>
                                <w:sz w:val="14"/>
                              </w:rPr>
                            </w:pPr>
                            <w:r>
                              <w:rPr>
                                <w:color w:val="231F20"/>
                                <w:spacing w:val="-5"/>
                                <w:sz w:val="14"/>
                              </w:rPr>
                              <w:t>645</w:t>
                            </w:r>
                          </w:p>
                        </w:tc>
                        <w:tc>
                          <w:tcPr>
                            <w:tcW w:w="616" w:type="dxa"/>
                          </w:tcPr>
                          <w:p w:rsidR="00F435C0" w:rsidRDefault="00A457D0" w14:paraId="7E70CA2B" w14:textId="77777777">
                            <w:pPr>
                              <w:pStyle w:val="TableParagraph"/>
                              <w:spacing w:before="22"/>
                              <w:ind w:right="83"/>
                              <w:jc w:val="right"/>
                              <w:rPr>
                                <w:sz w:val="14"/>
                              </w:rPr>
                            </w:pPr>
                            <w:r>
                              <w:rPr>
                                <w:color w:val="231F20"/>
                                <w:spacing w:val="-2"/>
                                <w:sz w:val="14"/>
                              </w:rPr>
                              <w:t>51.157</w:t>
                            </w:r>
                          </w:p>
                        </w:tc>
                        <w:tc>
                          <w:tcPr>
                            <w:tcW w:w="539" w:type="dxa"/>
                          </w:tcPr>
                          <w:p w:rsidR="00F435C0" w:rsidRDefault="00A457D0" w14:paraId="4808D53F" w14:textId="77777777">
                            <w:pPr>
                              <w:pStyle w:val="TableParagraph"/>
                              <w:spacing w:before="22"/>
                              <w:ind w:right="50"/>
                              <w:jc w:val="right"/>
                              <w:rPr>
                                <w:sz w:val="14"/>
                              </w:rPr>
                            </w:pPr>
                            <w:r>
                              <w:rPr>
                                <w:color w:val="231F20"/>
                                <w:spacing w:val="-5"/>
                                <w:sz w:val="14"/>
                              </w:rPr>
                              <w:t>640</w:t>
                            </w:r>
                          </w:p>
                        </w:tc>
                        <w:tc>
                          <w:tcPr>
                            <w:tcW w:w="621" w:type="dxa"/>
                          </w:tcPr>
                          <w:p w:rsidR="00F435C0" w:rsidRDefault="00A457D0" w14:paraId="15E9B505" w14:textId="77777777">
                            <w:pPr>
                              <w:pStyle w:val="TableParagraph"/>
                              <w:spacing w:before="22"/>
                              <w:ind w:right="89"/>
                              <w:jc w:val="right"/>
                              <w:rPr>
                                <w:sz w:val="14"/>
                              </w:rPr>
                            </w:pPr>
                            <w:r>
                              <w:rPr>
                                <w:color w:val="231F20"/>
                                <w:spacing w:val="-2"/>
                                <w:sz w:val="14"/>
                              </w:rPr>
                              <w:t>51.158</w:t>
                            </w:r>
                          </w:p>
                        </w:tc>
                        <w:tc>
                          <w:tcPr>
                            <w:tcW w:w="544" w:type="dxa"/>
                          </w:tcPr>
                          <w:p w:rsidR="00F435C0" w:rsidRDefault="00A457D0" w14:paraId="41D24035" w14:textId="77777777">
                            <w:pPr>
                              <w:pStyle w:val="TableParagraph"/>
                              <w:spacing w:before="22"/>
                              <w:ind w:right="51"/>
                              <w:jc w:val="right"/>
                              <w:rPr>
                                <w:sz w:val="14"/>
                              </w:rPr>
                            </w:pPr>
                            <w:r>
                              <w:rPr>
                                <w:color w:val="231F20"/>
                                <w:spacing w:val="-5"/>
                                <w:sz w:val="14"/>
                              </w:rPr>
                              <w:t>640</w:t>
                            </w:r>
                          </w:p>
                        </w:tc>
                        <w:tc>
                          <w:tcPr>
                            <w:tcW w:w="626" w:type="dxa"/>
                          </w:tcPr>
                          <w:p w:rsidR="00F435C0" w:rsidRDefault="00A457D0" w14:paraId="39F5FE5B" w14:textId="77777777">
                            <w:pPr>
                              <w:pStyle w:val="TableParagraph"/>
                              <w:spacing w:before="22"/>
                              <w:ind w:right="96"/>
                              <w:jc w:val="right"/>
                              <w:rPr>
                                <w:sz w:val="14"/>
                              </w:rPr>
                            </w:pPr>
                            <w:r>
                              <w:rPr>
                                <w:color w:val="231F20"/>
                                <w:spacing w:val="-2"/>
                                <w:sz w:val="14"/>
                              </w:rPr>
                              <w:t>52.502</w:t>
                            </w:r>
                          </w:p>
                        </w:tc>
                        <w:tc>
                          <w:tcPr>
                            <w:tcW w:w="534" w:type="dxa"/>
                          </w:tcPr>
                          <w:p w:rsidR="00F435C0" w:rsidRDefault="00A457D0" w14:paraId="2D2BBF61" w14:textId="77777777">
                            <w:pPr>
                              <w:pStyle w:val="TableParagraph"/>
                              <w:spacing w:before="22"/>
                              <w:ind w:right="38"/>
                              <w:jc w:val="right"/>
                              <w:rPr>
                                <w:sz w:val="14"/>
                              </w:rPr>
                            </w:pPr>
                            <w:r>
                              <w:rPr>
                                <w:color w:val="231F20"/>
                                <w:spacing w:val="-5"/>
                                <w:sz w:val="14"/>
                              </w:rPr>
                              <w:t>640</w:t>
                            </w:r>
                          </w:p>
                        </w:tc>
                        <w:tc>
                          <w:tcPr>
                            <w:tcW w:w="611" w:type="dxa"/>
                          </w:tcPr>
                          <w:p w:rsidR="00F435C0" w:rsidRDefault="00A457D0" w14:paraId="0259A94F" w14:textId="77777777">
                            <w:pPr>
                              <w:pStyle w:val="TableParagraph"/>
                              <w:spacing w:before="22"/>
                              <w:ind w:right="97"/>
                              <w:jc w:val="right"/>
                              <w:rPr>
                                <w:sz w:val="14"/>
                              </w:rPr>
                            </w:pPr>
                            <w:r>
                              <w:rPr>
                                <w:color w:val="231F20"/>
                                <w:spacing w:val="-2"/>
                                <w:sz w:val="14"/>
                              </w:rPr>
                              <w:t>52.502</w:t>
                            </w:r>
                          </w:p>
                        </w:tc>
                        <w:tc>
                          <w:tcPr>
                            <w:tcW w:w="509" w:type="dxa"/>
                          </w:tcPr>
                          <w:p w:rsidR="00F435C0" w:rsidRDefault="00A457D0" w14:paraId="44C0F099" w14:textId="77777777">
                            <w:pPr>
                              <w:pStyle w:val="TableParagraph"/>
                              <w:spacing w:before="22"/>
                              <w:ind w:right="15"/>
                              <w:jc w:val="right"/>
                              <w:rPr>
                                <w:sz w:val="14"/>
                              </w:rPr>
                            </w:pPr>
                            <w:r>
                              <w:rPr>
                                <w:color w:val="231F20"/>
                                <w:spacing w:val="-5"/>
                                <w:sz w:val="14"/>
                              </w:rPr>
                              <w:t>640</w:t>
                            </w:r>
                          </w:p>
                        </w:tc>
                      </w:tr>
                      <w:tr w:rsidR="00F435C0" w14:paraId="1BED94A3" w14:textId="77777777">
                        <w:trPr>
                          <w:trHeight w:val="226"/>
                        </w:trPr>
                        <w:tc>
                          <w:tcPr>
                            <w:tcW w:w="339" w:type="dxa"/>
                          </w:tcPr>
                          <w:p w:rsidR="00F435C0" w:rsidRDefault="00A457D0" w14:paraId="44B18322" w14:textId="77777777">
                            <w:pPr>
                              <w:pStyle w:val="TableParagraph"/>
                              <w:spacing w:before="22"/>
                              <w:ind w:left="-1" w:right="-15"/>
                              <w:jc w:val="center"/>
                              <w:rPr>
                                <w:sz w:val="14"/>
                              </w:rPr>
                            </w:pPr>
                            <w:r>
                              <w:rPr>
                                <w:color w:val="231F20"/>
                                <w:spacing w:val="-5"/>
                                <w:w w:val="110"/>
                                <w:sz w:val="14"/>
                              </w:rPr>
                              <w:t>OCW</w:t>
                            </w:r>
                          </w:p>
                        </w:tc>
                        <w:tc>
                          <w:tcPr>
                            <w:tcW w:w="340" w:type="dxa"/>
                          </w:tcPr>
                          <w:p w:rsidR="00F435C0" w:rsidRDefault="00A457D0" w14:paraId="69007BA0" w14:textId="77777777">
                            <w:pPr>
                              <w:pStyle w:val="TableParagraph"/>
                              <w:spacing w:before="22"/>
                              <w:ind w:left="-15" w:right="31"/>
                              <w:jc w:val="center"/>
                              <w:rPr>
                                <w:sz w:val="14"/>
                              </w:rPr>
                            </w:pPr>
                            <w:r>
                              <w:rPr>
                                <w:color w:val="231F20"/>
                                <w:spacing w:val="-8"/>
                                <w:sz w:val="14"/>
                              </w:rPr>
                              <w:t>07.71</w:t>
                            </w:r>
                          </w:p>
                        </w:tc>
                        <w:tc>
                          <w:tcPr>
                            <w:tcW w:w="994" w:type="dxa"/>
                          </w:tcPr>
                          <w:p w:rsidR="00F435C0" w:rsidRDefault="00A457D0" w14:paraId="5293A5E1" w14:textId="77777777">
                            <w:pPr>
                              <w:pStyle w:val="TableParagraph"/>
                              <w:spacing w:before="22"/>
                              <w:ind w:left="-2"/>
                              <w:rPr>
                                <w:sz w:val="14"/>
                              </w:rPr>
                            </w:pPr>
                            <w:r>
                              <w:rPr>
                                <w:color w:val="231F20"/>
                                <w:spacing w:val="-2"/>
                                <w:w w:val="110"/>
                                <w:sz w:val="14"/>
                              </w:rPr>
                              <w:t>Subsidies</w:t>
                            </w:r>
                          </w:p>
                        </w:tc>
                        <w:tc>
                          <w:tcPr>
                            <w:tcW w:w="90" w:type="dxa"/>
                          </w:tcPr>
                          <w:p w:rsidR="00F435C0" w:rsidRDefault="00F435C0" w14:paraId="054F9324" w14:textId="77777777">
                            <w:pPr>
                              <w:pStyle w:val="TableParagraph"/>
                              <w:rPr>
                                <w:rFonts w:ascii="Times New Roman"/>
                                <w:sz w:val="12"/>
                              </w:rPr>
                            </w:pPr>
                          </w:p>
                        </w:tc>
                        <w:tc>
                          <w:tcPr>
                            <w:tcW w:w="261" w:type="dxa"/>
                          </w:tcPr>
                          <w:p w:rsidR="00F435C0" w:rsidRDefault="00F435C0" w14:paraId="58CC7CDB" w14:textId="77777777">
                            <w:pPr>
                              <w:pStyle w:val="TableParagraph"/>
                              <w:rPr>
                                <w:rFonts w:ascii="Times New Roman"/>
                                <w:sz w:val="12"/>
                              </w:rPr>
                            </w:pPr>
                          </w:p>
                        </w:tc>
                        <w:tc>
                          <w:tcPr>
                            <w:tcW w:w="279" w:type="dxa"/>
                          </w:tcPr>
                          <w:p w:rsidR="00F435C0" w:rsidRDefault="00F435C0" w14:paraId="37DEC0EA" w14:textId="77777777">
                            <w:pPr>
                              <w:pStyle w:val="TableParagraph"/>
                              <w:rPr>
                                <w:rFonts w:ascii="Times New Roman"/>
                                <w:sz w:val="12"/>
                              </w:rPr>
                            </w:pPr>
                          </w:p>
                        </w:tc>
                        <w:tc>
                          <w:tcPr>
                            <w:tcW w:w="487" w:type="dxa"/>
                          </w:tcPr>
                          <w:p w:rsidR="00F435C0" w:rsidRDefault="00A457D0" w14:paraId="779BA54D" w14:textId="77777777">
                            <w:pPr>
                              <w:pStyle w:val="TableParagraph"/>
                              <w:spacing w:before="22"/>
                              <w:ind w:right="43"/>
                              <w:jc w:val="right"/>
                              <w:rPr>
                                <w:sz w:val="14"/>
                              </w:rPr>
                            </w:pPr>
                            <w:r>
                              <w:rPr>
                                <w:color w:val="231F20"/>
                                <w:spacing w:val="-5"/>
                                <w:sz w:val="14"/>
                              </w:rPr>
                              <w:t>559</w:t>
                            </w:r>
                          </w:p>
                        </w:tc>
                        <w:tc>
                          <w:tcPr>
                            <w:tcW w:w="613" w:type="dxa"/>
                          </w:tcPr>
                          <w:p w:rsidR="00F435C0" w:rsidRDefault="00F435C0" w14:paraId="29216213" w14:textId="77777777">
                            <w:pPr>
                              <w:pStyle w:val="TableParagraph"/>
                              <w:rPr>
                                <w:rFonts w:ascii="Times New Roman"/>
                                <w:sz w:val="12"/>
                              </w:rPr>
                            </w:pPr>
                          </w:p>
                        </w:tc>
                        <w:tc>
                          <w:tcPr>
                            <w:tcW w:w="544" w:type="dxa"/>
                          </w:tcPr>
                          <w:p w:rsidR="00F435C0" w:rsidRDefault="00A457D0" w14:paraId="00BC4A59" w14:textId="77777777">
                            <w:pPr>
                              <w:pStyle w:val="TableParagraph"/>
                              <w:spacing w:before="22"/>
                              <w:ind w:right="47"/>
                              <w:jc w:val="right"/>
                              <w:rPr>
                                <w:sz w:val="14"/>
                              </w:rPr>
                            </w:pPr>
                            <w:r>
                              <w:rPr>
                                <w:color w:val="231F20"/>
                                <w:spacing w:val="-5"/>
                                <w:sz w:val="14"/>
                              </w:rPr>
                              <w:t>576</w:t>
                            </w:r>
                          </w:p>
                        </w:tc>
                        <w:tc>
                          <w:tcPr>
                            <w:tcW w:w="621" w:type="dxa"/>
                          </w:tcPr>
                          <w:p w:rsidR="00F435C0" w:rsidRDefault="00F435C0" w14:paraId="527CEAD5" w14:textId="77777777">
                            <w:pPr>
                              <w:pStyle w:val="TableParagraph"/>
                              <w:rPr>
                                <w:rFonts w:ascii="Times New Roman"/>
                                <w:sz w:val="12"/>
                              </w:rPr>
                            </w:pPr>
                          </w:p>
                        </w:tc>
                        <w:tc>
                          <w:tcPr>
                            <w:tcW w:w="544" w:type="dxa"/>
                          </w:tcPr>
                          <w:p w:rsidR="00F435C0" w:rsidRDefault="00A457D0" w14:paraId="1D49D78E" w14:textId="77777777">
                            <w:pPr>
                              <w:pStyle w:val="TableParagraph"/>
                              <w:spacing w:before="22"/>
                              <w:ind w:right="48"/>
                              <w:jc w:val="right"/>
                              <w:rPr>
                                <w:sz w:val="14"/>
                              </w:rPr>
                            </w:pPr>
                            <w:r>
                              <w:rPr>
                                <w:color w:val="231F20"/>
                                <w:spacing w:val="-5"/>
                                <w:sz w:val="14"/>
                              </w:rPr>
                              <w:t>563</w:t>
                            </w:r>
                          </w:p>
                        </w:tc>
                        <w:tc>
                          <w:tcPr>
                            <w:tcW w:w="616" w:type="dxa"/>
                          </w:tcPr>
                          <w:p w:rsidR="00F435C0" w:rsidRDefault="00F435C0" w14:paraId="34DF304A" w14:textId="77777777">
                            <w:pPr>
                              <w:pStyle w:val="TableParagraph"/>
                              <w:rPr>
                                <w:rFonts w:ascii="Times New Roman"/>
                                <w:sz w:val="12"/>
                              </w:rPr>
                            </w:pPr>
                          </w:p>
                        </w:tc>
                        <w:tc>
                          <w:tcPr>
                            <w:tcW w:w="539" w:type="dxa"/>
                          </w:tcPr>
                          <w:p w:rsidR="00F435C0" w:rsidRDefault="00A457D0" w14:paraId="714C4838" w14:textId="77777777">
                            <w:pPr>
                              <w:pStyle w:val="TableParagraph"/>
                              <w:spacing w:before="22"/>
                              <w:ind w:right="50"/>
                              <w:jc w:val="right"/>
                              <w:rPr>
                                <w:sz w:val="14"/>
                              </w:rPr>
                            </w:pPr>
                            <w:r>
                              <w:rPr>
                                <w:color w:val="231F20"/>
                                <w:spacing w:val="-5"/>
                                <w:sz w:val="14"/>
                              </w:rPr>
                              <w:t>558</w:t>
                            </w:r>
                          </w:p>
                        </w:tc>
                        <w:tc>
                          <w:tcPr>
                            <w:tcW w:w="621" w:type="dxa"/>
                          </w:tcPr>
                          <w:p w:rsidR="00F435C0" w:rsidRDefault="00F435C0" w14:paraId="167B752C" w14:textId="77777777">
                            <w:pPr>
                              <w:pStyle w:val="TableParagraph"/>
                              <w:rPr>
                                <w:rFonts w:ascii="Times New Roman"/>
                                <w:sz w:val="12"/>
                              </w:rPr>
                            </w:pPr>
                          </w:p>
                        </w:tc>
                        <w:tc>
                          <w:tcPr>
                            <w:tcW w:w="544" w:type="dxa"/>
                          </w:tcPr>
                          <w:p w:rsidR="00F435C0" w:rsidRDefault="00A457D0" w14:paraId="194AD0F5" w14:textId="77777777">
                            <w:pPr>
                              <w:pStyle w:val="TableParagraph"/>
                              <w:spacing w:before="22"/>
                              <w:ind w:right="51"/>
                              <w:jc w:val="right"/>
                              <w:rPr>
                                <w:sz w:val="14"/>
                              </w:rPr>
                            </w:pPr>
                            <w:r>
                              <w:rPr>
                                <w:color w:val="231F20"/>
                                <w:spacing w:val="-5"/>
                                <w:sz w:val="14"/>
                              </w:rPr>
                              <w:t>558</w:t>
                            </w:r>
                          </w:p>
                        </w:tc>
                        <w:tc>
                          <w:tcPr>
                            <w:tcW w:w="626" w:type="dxa"/>
                          </w:tcPr>
                          <w:p w:rsidR="00F435C0" w:rsidRDefault="00F435C0" w14:paraId="663F14C7" w14:textId="77777777">
                            <w:pPr>
                              <w:pStyle w:val="TableParagraph"/>
                              <w:rPr>
                                <w:rFonts w:ascii="Times New Roman"/>
                                <w:sz w:val="12"/>
                              </w:rPr>
                            </w:pPr>
                          </w:p>
                        </w:tc>
                        <w:tc>
                          <w:tcPr>
                            <w:tcW w:w="534" w:type="dxa"/>
                          </w:tcPr>
                          <w:p w:rsidR="00F435C0" w:rsidRDefault="00A457D0" w14:paraId="1D0D04F7" w14:textId="77777777">
                            <w:pPr>
                              <w:pStyle w:val="TableParagraph"/>
                              <w:spacing w:before="22"/>
                              <w:ind w:right="38"/>
                              <w:jc w:val="right"/>
                              <w:rPr>
                                <w:sz w:val="14"/>
                              </w:rPr>
                            </w:pPr>
                            <w:r>
                              <w:rPr>
                                <w:color w:val="231F20"/>
                                <w:spacing w:val="-5"/>
                                <w:sz w:val="14"/>
                              </w:rPr>
                              <w:t>265</w:t>
                            </w:r>
                          </w:p>
                        </w:tc>
                        <w:tc>
                          <w:tcPr>
                            <w:tcW w:w="611" w:type="dxa"/>
                          </w:tcPr>
                          <w:p w:rsidR="00F435C0" w:rsidRDefault="00F435C0" w14:paraId="17843613" w14:textId="77777777">
                            <w:pPr>
                              <w:pStyle w:val="TableParagraph"/>
                              <w:rPr>
                                <w:rFonts w:ascii="Times New Roman"/>
                                <w:sz w:val="12"/>
                              </w:rPr>
                            </w:pPr>
                          </w:p>
                        </w:tc>
                        <w:tc>
                          <w:tcPr>
                            <w:tcW w:w="509" w:type="dxa"/>
                          </w:tcPr>
                          <w:p w:rsidR="00F435C0" w:rsidRDefault="00A457D0" w14:paraId="461B2F2C" w14:textId="77777777">
                            <w:pPr>
                              <w:pStyle w:val="TableParagraph"/>
                              <w:spacing w:before="22"/>
                              <w:ind w:right="15"/>
                              <w:jc w:val="right"/>
                              <w:rPr>
                                <w:sz w:val="14"/>
                              </w:rPr>
                            </w:pPr>
                            <w:r>
                              <w:rPr>
                                <w:color w:val="231F20"/>
                                <w:spacing w:val="-5"/>
                                <w:sz w:val="14"/>
                              </w:rPr>
                              <w:t>265</w:t>
                            </w:r>
                          </w:p>
                        </w:tc>
                      </w:tr>
                      <w:tr w:rsidR="00F435C0" w14:paraId="276D9B62" w14:textId="77777777">
                        <w:trPr>
                          <w:trHeight w:val="566"/>
                        </w:trPr>
                        <w:tc>
                          <w:tcPr>
                            <w:tcW w:w="339" w:type="dxa"/>
                          </w:tcPr>
                          <w:p w:rsidR="00F435C0" w:rsidRDefault="00F435C0" w14:paraId="046BE90A" w14:textId="77777777">
                            <w:pPr>
                              <w:pStyle w:val="TableParagraph"/>
                              <w:rPr>
                                <w:sz w:val="14"/>
                              </w:rPr>
                            </w:pPr>
                          </w:p>
                          <w:p w:rsidR="00F435C0" w:rsidRDefault="00F435C0" w14:paraId="3AD7E479" w14:textId="77777777">
                            <w:pPr>
                              <w:pStyle w:val="TableParagraph"/>
                              <w:spacing w:before="24"/>
                              <w:rPr>
                                <w:sz w:val="14"/>
                              </w:rPr>
                            </w:pPr>
                          </w:p>
                          <w:p w:rsidR="00F435C0" w:rsidRDefault="00A457D0" w14:paraId="0764C682" w14:textId="77777777">
                            <w:pPr>
                              <w:pStyle w:val="TableParagraph"/>
                              <w:ind w:left="-1" w:right="-15"/>
                              <w:jc w:val="center"/>
                              <w:rPr>
                                <w:sz w:val="14"/>
                              </w:rPr>
                            </w:pPr>
                            <w:r>
                              <w:rPr>
                                <w:color w:val="231F20"/>
                                <w:spacing w:val="-5"/>
                                <w:w w:val="110"/>
                                <w:sz w:val="14"/>
                              </w:rPr>
                              <w:t>OCW</w:t>
                            </w:r>
                          </w:p>
                        </w:tc>
                        <w:tc>
                          <w:tcPr>
                            <w:tcW w:w="340" w:type="dxa"/>
                          </w:tcPr>
                          <w:p w:rsidR="00F435C0" w:rsidRDefault="00F435C0" w14:paraId="402026D1" w14:textId="77777777">
                            <w:pPr>
                              <w:pStyle w:val="TableParagraph"/>
                              <w:rPr>
                                <w:sz w:val="14"/>
                              </w:rPr>
                            </w:pPr>
                          </w:p>
                          <w:p w:rsidR="00F435C0" w:rsidRDefault="00F435C0" w14:paraId="2C7E059B" w14:textId="77777777">
                            <w:pPr>
                              <w:pStyle w:val="TableParagraph"/>
                              <w:spacing w:before="24"/>
                              <w:rPr>
                                <w:sz w:val="14"/>
                              </w:rPr>
                            </w:pPr>
                          </w:p>
                          <w:p w:rsidR="00F435C0" w:rsidRDefault="00A457D0" w14:paraId="79A9D170" w14:textId="77777777">
                            <w:pPr>
                              <w:pStyle w:val="TableParagraph"/>
                              <w:ind w:left="-13" w:right="34"/>
                              <w:jc w:val="center"/>
                              <w:rPr>
                                <w:sz w:val="14"/>
                              </w:rPr>
                            </w:pPr>
                            <w:r>
                              <w:rPr>
                                <w:color w:val="231F20"/>
                                <w:spacing w:val="-9"/>
                                <w:sz w:val="14"/>
                              </w:rPr>
                              <w:t>07.76</w:t>
                            </w:r>
                          </w:p>
                        </w:tc>
                        <w:tc>
                          <w:tcPr>
                            <w:tcW w:w="994" w:type="dxa"/>
                          </w:tcPr>
                          <w:p w:rsidR="00F435C0" w:rsidRDefault="00A457D0" w14:paraId="02D4B67E" w14:textId="77777777">
                            <w:pPr>
                              <w:pStyle w:val="TableParagraph"/>
                              <w:spacing w:before="22"/>
                              <w:ind w:left="-2" w:right="-12"/>
                              <w:rPr>
                                <w:sz w:val="14"/>
                              </w:rPr>
                            </w:pPr>
                            <w:r>
                              <w:rPr>
                                <w:color w:val="231F20"/>
                                <w:w w:val="105"/>
                                <w:sz w:val="14"/>
                              </w:rPr>
                              <w:t>Bijdragen</w:t>
                            </w:r>
                            <w:r>
                              <w:rPr>
                                <w:color w:val="231F20"/>
                                <w:spacing w:val="-11"/>
                                <w:w w:val="105"/>
                                <w:sz w:val="14"/>
                              </w:rPr>
                              <w:t xml:space="preserve"> </w:t>
                            </w:r>
                            <w:r>
                              <w:rPr>
                                <w:color w:val="231F20"/>
                                <w:w w:val="105"/>
                                <w:sz w:val="14"/>
                              </w:rPr>
                              <w:t xml:space="preserve">aan </w:t>
                            </w:r>
                            <w:r>
                              <w:rPr>
                                <w:color w:val="231F20"/>
                                <w:spacing w:val="-2"/>
                                <w:w w:val="105"/>
                                <w:sz w:val="14"/>
                              </w:rPr>
                              <w:t>(</w:t>
                            </w:r>
                            <w:proofErr w:type="spellStart"/>
                            <w:r>
                              <w:rPr>
                                <w:color w:val="231F20"/>
                                <w:spacing w:val="-2"/>
                                <w:w w:val="105"/>
                                <w:sz w:val="14"/>
                              </w:rPr>
                              <w:t>inter</w:t>
                            </w:r>
                            <w:proofErr w:type="spellEnd"/>
                            <w:r>
                              <w:rPr>
                                <w:color w:val="231F20"/>
                                <w:spacing w:val="-2"/>
                                <w:w w:val="105"/>
                                <w:sz w:val="14"/>
                              </w:rPr>
                              <w:t>)nationale organisaties</w:t>
                            </w:r>
                          </w:p>
                        </w:tc>
                        <w:tc>
                          <w:tcPr>
                            <w:tcW w:w="90" w:type="dxa"/>
                          </w:tcPr>
                          <w:p w:rsidR="00F435C0" w:rsidRDefault="00F435C0" w14:paraId="3569BC8B" w14:textId="77777777">
                            <w:pPr>
                              <w:pStyle w:val="TableParagraph"/>
                              <w:rPr>
                                <w:rFonts w:ascii="Times New Roman"/>
                                <w:sz w:val="12"/>
                              </w:rPr>
                            </w:pPr>
                          </w:p>
                        </w:tc>
                        <w:tc>
                          <w:tcPr>
                            <w:tcW w:w="261" w:type="dxa"/>
                          </w:tcPr>
                          <w:p w:rsidR="00F435C0" w:rsidRDefault="00F435C0" w14:paraId="3472DFE4" w14:textId="77777777">
                            <w:pPr>
                              <w:pStyle w:val="TableParagraph"/>
                              <w:rPr>
                                <w:rFonts w:ascii="Times New Roman"/>
                                <w:sz w:val="12"/>
                              </w:rPr>
                            </w:pPr>
                          </w:p>
                        </w:tc>
                        <w:tc>
                          <w:tcPr>
                            <w:tcW w:w="279" w:type="dxa"/>
                          </w:tcPr>
                          <w:p w:rsidR="00F435C0" w:rsidRDefault="00F435C0" w14:paraId="3603EB92" w14:textId="77777777">
                            <w:pPr>
                              <w:pStyle w:val="TableParagraph"/>
                              <w:rPr>
                                <w:rFonts w:ascii="Times New Roman"/>
                                <w:sz w:val="12"/>
                              </w:rPr>
                            </w:pPr>
                          </w:p>
                        </w:tc>
                        <w:tc>
                          <w:tcPr>
                            <w:tcW w:w="487" w:type="dxa"/>
                          </w:tcPr>
                          <w:p w:rsidR="00F435C0" w:rsidRDefault="00A457D0" w14:paraId="4F710D4A" w14:textId="77777777">
                            <w:pPr>
                              <w:pStyle w:val="TableParagraph"/>
                              <w:spacing w:before="22"/>
                              <w:ind w:right="43"/>
                              <w:jc w:val="right"/>
                              <w:rPr>
                                <w:sz w:val="14"/>
                              </w:rPr>
                            </w:pPr>
                            <w:r>
                              <w:rPr>
                                <w:color w:val="231F20"/>
                                <w:spacing w:val="-2"/>
                                <w:sz w:val="14"/>
                              </w:rPr>
                              <w:t>1.189</w:t>
                            </w:r>
                          </w:p>
                        </w:tc>
                        <w:tc>
                          <w:tcPr>
                            <w:tcW w:w="613" w:type="dxa"/>
                          </w:tcPr>
                          <w:p w:rsidR="00F435C0" w:rsidRDefault="00F435C0" w14:paraId="3F17B423" w14:textId="77777777">
                            <w:pPr>
                              <w:pStyle w:val="TableParagraph"/>
                              <w:rPr>
                                <w:rFonts w:ascii="Times New Roman"/>
                                <w:sz w:val="12"/>
                              </w:rPr>
                            </w:pPr>
                          </w:p>
                        </w:tc>
                        <w:tc>
                          <w:tcPr>
                            <w:tcW w:w="544" w:type="dxa"/>
                          </w:tcPr>
                          <w:p w:rsidR="00F435C0" w:rsidRDefault="00A457D0" w14:paraId="0B667DE8" w14:textId="77777777">
                            <w:pPr>
                              <w:pStyle w:val="TableParagraph"/>
                              <w:spacing w:before="22"/>
                              <w:ind w:right="47"/>
                              <w:jc w:val="right"/>
                              <w:rPr>
                                <w:sz w:val="14"/>
                              </w:rPr>
                            </w:pPr>
                            <w:r>
                              <w:rPr>
                                <w:color w:val="231F20"/>
                                <w:spacing w:val="-2"/>
                                <w:sz w:val="14"/>
                              </w:rPr>
                              <w:t>1.323</w:t>
                            </w:r>
                          </w:p>
                        </w:tc>
                        <w:tc>
                          <w:tcPr>
                            <w:tcW w:w="621" w:type="dxa"/>
                          </w:tcPr>
                          <w:p w:rsidR="00F435C0" w:rsidRDefault="00F435C0" w14:paraId="75F8E2ED" w14:textId="77777777">
                            <w:pPr>
                              <w:pStyle w:val="TableParagraph"/>
                              <w:rPr>
                                <w:rFonts w:ascii="Times New Roman"/>
                                <w:sz w:val="12"/>
                              </w:rPr>
                            </w:pPr>
                          </w:p>
                        </w:tc>
                        <w:tc>
                          <w:tcPr>
                            <w:tcW w:w="544" w:type="dxa"/>
                          </w:tcPr>
                          <w:p w:rsidR="00F435C0" w:rsidRDefault="00A457D0" w14:paraId="6826A065" w14:textId="77777777">
                            <w:pPr>
                              <w:pStyle w:val="TableParagraph"/>
                              <w:spacing w:before="22"/>
                              <w:ind w:right="48"/>
                              <w:jc w:val="right"/>
                              <w:rPr>
                                <w:sz w:val="14"/>
                              </w:rPr>
                            </w:pPr>
                            <w:r>
                              <w:rPr>
                                <w:color w:val="231F20"/>
                                <w:spacing w:val="-2"/>
                                <w:sz w:val="14"/>
                              </w:rPr>
                              <w:t>1.280</w:t>
                            </w:r>
                          </w:p>
                        </w:tc>
                        <w:tc>
                          <w:tcPr>
                            <w:tcW w:w="616" w:type="dxa"/>
                          </w:tcPr>
                          <w:p w:rsidR="00F435C0" w:rsidRDefault="00F435C0" w14:paraId="2CE43E1A" w14:textId="77777777">
                            <w:pPr>
                              <w:pStyle w:val="TableParagraph"/>
                              <w:rPr>
                                <w:rFonts w:ascii="Times New Roman"/>
                                <w:sz w:val="12"/>
                              </w:rPr>
                            </w:pPr>
                          </w:p>
                        </w:tc>
                        <w:tc>
                          <w:tcPr>
                            <w:tcW w:w="539" w:type="dxa"/>
                          </w:tcPr>
                          <w:p w:rsidR="00F435C0" w:rsidRDefault="00A457D0" w14:paraId="4B2F2524" w14:textId="77777777">
                            <w:pPr>
                              <w:pStyle w:val="TableParagraph"/>
                              <w:spacing w:before="22"/>
                              <w:ind w:right="50"/>
                              <w:jc w:val="right"/>
                              <w:rPr>
                                <w:sz w:val="14"/>
                              </w:rPr>
                            </w:pPr>
                            <w:r>
                              <w:rPr>
                                <w:color w:val="231F20"/>
                                <w:spacing w:val="-2"/>
                                <w:sz w:val="14"/>
                              </w:rPr>
                              <w:t>1.280</w:t>
                            </w:r>
                          </w:p>
                        </w:tc>
                        <w:tc>
                          <w:tcPr>
                            <w:tcW w:w="621" w:type="dxa"/>
                          </w:tcPr>
                          <w:p w:rsidR="00F435C0" w:rsidRDefault="00F435C0" w14:paraId="6AB0AAAB" w14:textId="77777777">
                            <w:pPr>
                              <w:pStyle w:val="TableParagraph"/>
                              <w:rPr>
                                <w:rFonts w:ascii="Times New Roman"/>
                                <w:sz w:val="12"/>
                              </w:rPr>
                            </w:pPr>
                          </w:p>
                        </w:tc>
                        <w:tc>
                          <w:tcPr>
                            <w:tcW w:w="544" w:type="dxa"/>
                          </w:tcPr>
                          <w:p w:rsidR="00F435C0" w:rsidRDefault="00A457D0" w14:paraId="16906519" w14:textId="77777777">
                            <w:pPr>
                              <w:pStyle w:val="TableParagraph"/>
                              <w:spacing w:before="22"/>
                              <w:ind w:right="51"/>
                              <w:jc w:val="right"/>
                              <w:rPr>
                                <w:sz w:val="14"/>
                              </w:rPr>
                            </w:pPr>
                            <w:r>
                              <w:rPr>
                                <w:color w:val="231F20"/>
                                <w:spacing w:val="-2"/>
                                <w:sz w:val="14"/>
                              </w:rPr>
                              <w:t>1.280</w:t>
                            </w:r>
                          </w:p>
                        </w:tc>
                        <w:tc>
                          <w:tcPr>
                            <w:tcW w:w="626" w:type="dxa"/>
                          </w:tcPr>
                          <w:p w:rsidR="00F435C0" w:rsidRDefault="00F435C0" w14:paraId="3C83370A" w14:textId="77777777">
                            <w:pPr>
                              <w:pStyle w:val="TableParagraph"/>
                              <w:rPr>
                                <w:rFonts w:ascii="Times New Roman"/>
                                <w:sz w:val="12"/>
                              </w:rPr>
                            </w:pPr>
                          </w:p>
                        </w:tc>
                        <w:tc>
                          <w:tcPr>
                            <w:tcW w:w="534" w:type="dxa"/>
                          </w:tcPr>
                          <w:p w:rsidR="00F435C0" w:rsidRDefault="00A457D0" w14:paraId="10E35500" w14:textId="77777777">
                            <w:pPr>
                              <w:pStyle w:val="TableParagraph"/>
                              <w:spacing w:before="22"/>
                              <w:ind w:right="38"/>
                              <w:jc w:val="right"/>
                              <w:rPr>
                                <w:sz w:val="14"/>
                              </w:rPr>
                            </w:pPr>
                            <w:r>
                              <w:rPr>
                                <w:color w:val="231F20"/>
                                <w:spacing w:val="-2"/>
                                <w:sz w:val="14"/>
                              </w:rPr>
                              <w:t>1.280</w:t>
                            </w:r>
                          </w:p>
                        </w:tc>
                        <w:tc>
                          <w:tcPr>
                            <w:tcW w:w="611" w:type="dxa"/>
                          </w:tcPr>
                          <w:p w:rsidR="00F435C0" w:rsidRDefault="00F435C0" w14:paraId="7C4096B8" w14:textId="77777777">
                            <w:pPr>
                              <w:pStyle w:val="TableParagraph"/>
                              <w:rPr>
                                <w:rFonts w:ascii="Times New Roman"/>
                                <w:sz w:val="12"/>
                              </w:rPr>
                            </w:pPr>
                          </w:p>
                        </w:tc>
                        <w:tc>
                          <w:tcPr>
                            <w:tcW w:w="509" w:type="dxa"/>
                          </w:tcPr>
                          <w:p w:rsidR="00F435C0" w:rsidRDefault="00A457D0" w14:paraId="54E31A1D" w14:textId="77777777">
                            <w:pPr>
                              <w:pStyle w:val="TableParagraph"/>
                              <w:spacing w:before="22"/>
                              <w:ind w:right="15"/>
                              <w:jc w:val="right"/>
                              <w:rPr>
                                <w:sz w:val="14"/>
                              </w:rPr>
                            </w:pPr>
                            <w:r>
                              <w:rPr>
                                <w:color w:val="231F20"/>
                                <w:spacing w:val="-2"/>
                                <w:sz w:val="14"/>
                              </w:rPr>
                              <w:t>1.280</w:t>
                            </w:r>
                          </w:p>
                        </w:tc>
                      </w:tr>
                      <w:tr w:rsidR="00F435C0" w14:paraId="0DD43354" w14:textId="77777777">
                        <w:trPr>
                          <w:trHeight w:val="226"/>
                        </w:trPr>
                        <w:tc>
                          <w:tcPr>
                            <w:tcW w:w="339" w:type="dxa"/>
                          </w:tcPr>
                          <w:p w:rsidR="00F435C0" w:rsidRDefault="00A457D0" w14:paraId="32EED811"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0FE3D95F" w14:textId="77777777">
                            <w:pPr>
                              <w:pStyle w:val="TableParagraph"/>
                              <w:spacing w:before="22"/>
                              <w:ind w:left="-29" w:right="18"/>
                              <w:jc w:val="center"/>
                              <w:rPr>
                                <w:sz w:val="14"/>
                              </w:rPr>
                            </w:pPr>
                            <w:r>
                              <w:rPr>
                                <w:color w:val="231F20"/>
                                <w:spacing w:val="-2"/>
                                <w:sz w:val="14"/>
                              </w:rPr>
                              <w:t>08.71</w:t>
                            </w:r>
                          </w:p>
                        </w:tc>
                        <w:tc>
                          <w:tcPr>
                            <w:tcW w:w="994" w:type="dxa"/>
                          </w:tcPr>
                          <w:p w:rsidR="00F435C0" w:rsidRDefault="00A457D0" w14:paraId="3316D925" w14:textId="77777777">
                            <w:pPr>
                              <w:pStyle w:val="TableParagraph"/>
                              <w:spacing w:before="22"/>
                              <w:ind w:left="-2"/>
                              <w:rPr>
                                <w:sz w:val="14"/>
                              </w:rPr>
                            </w:pPr>
                            <w:r>
                              <w:rPr>
                                <w:color w:val="231F20"/>
                                <w:spacing w:val="-2"/>
                                <w:w w:val="110"/>
                                <w:sz w:val="14"/>
                              </w:rPr>
                              <w:t>Subsidies</w:t>
                            </w:r>
                          </w:p>
                        </w:tc>
                        <w:tc>
                          <w:tcPr>
                            <w:tcW w:w="90" w:type="dxa"/>
                          </w:tcPr>
                          <w:p w:rsidR="00F435C0" w:rsidRDefault="00F435C0" w14:paraId="0E952CCC" w14:textId="77777777">
                            <w:pPr>
                              <w:pStyle w:val="TableParagraph"/>
                              <w:rPr>
                                <w:rFonts w:ascii="Times New Roman"/>
                                <w:sz w:val="12"/>
                              </w:rPr>
                            </w:pPr>
                          </w:p>
                        </w:tc>
                        <w:tc>
                          <w:tcPr>
                            <w:tcW w:w="261" w:type="dxa"/>
                          </w:tcPr>
                          <w:p w:rsidR="00F435C0" w:rsidRDefault="00F435C0" w14:paraId="0BE4451C" w14:textId="77777777">
                            <w:pPr>
                              <w:pStyle w:val="TableParagraph"/>
                              <w:rPr>
                                <w:rFonts w:ascii="Times New Roman"/>
                                <w:sz w:val="12"/>
                              </w:rPr>
                            </w:pPr>
                          </w:p>
                        </w:tc>
                        <w:tc>
                          <w:tcPr>
                            <w:tcW w:w="279" w:type="dxa"/>
                          </w:tcPr>
                          <w:p w:rsidR="00F435C0" w:rsidRDefault="00F435C0" w14:paraId="4F3C0316" w14:textId="77777777">
                            <w:pPr>
                              <w:pStyle w:val="TableParagraph"/>
                              <w:rPr>
                                <w:rFonts w:ascii="Times New Roman"/>
                                <w:sz w:val="12"/>
                              </w:rPr>
                            </w:pPr>
                          </w:p>
                        </w:tc>
                        <w:tc>
                          <w:tcPr>
                            <w:tcW w:w="487" w:type="dxa"/>
                          </w:tcPr>
                          <w:p w:rsidR="00F435C0" w:rsidRDefault="00A457D0" w14:paraId="4C4F3A82" w14:textId="77777777">
                            <w:pPr>
                              <w:pStyle w:val="TableParagraph"/>
                              <w:spacing w:before="22"/>
                              <w:ind w:right="43"/>
                              <w:jc w:val="right"/>
                              <w:rPr>
                                <w:sz w:val="14"/>
                              </w:rPr>
                            </w:pPr>
                            <w:r>
                              <w:rPr>
                                <w:color w:val="231F20"/>
                                <w:spacing w:val="-5"/>
                                <w:sz w:val="14"/>
                              </w:rPr>
                              <w:t>185</w:t>
                            </w:r>
                          </w:p>
                        </w:tc>
                        <w:tc>
                          <w:tcPr>
                            <w:tcW w:w="613" w:type="dxa"/>
                          </w:tcPr>
                          <w:p w:rsidR="00F435C0" w:rsidRDefault="00F435C0" w14:paraId="16846D10" w14:textId="77777777">
                            <w:pPr>
                              <w:pStyle w:val="TableParagraph"/>
                              <w:rPr>
                                <w:rFonts w:ascii="Times New Roman"/>
                                <w:sz w:val="12"/>
                              </w:rPr>
                            </w:pPr>
                          </w:p>
                        </w:tc>
                        <w:tc>
                          <w:tcPr>
                            <w:tcW w:w="544" w:type="dxa"/>
                          </w:tcPr>
                          <w:p w:rsidR="00F435C0" w:rsidRDefault="00A457D0" w14:paraId="7158BE80" w14:textId="77777777">
                            <w:pPr>
                              <w:pStyle w:val="TableParagraph"/>
                              <w:spacing w:before="22"/>
                              <w:ind w:right="47"/>
                              <w:jc w:val="right"/>
                              <w:rPr>
                                <w:sz w:val="14"/>
                              </w:rPr>
                            </w:pPr>
                            <w:r>
                              <w:rPr>
                                <w:color w:val="231F20"/>
                                <w:spacing w:val="-5"/>
                                <w:sz w:val="14"/>
                              </w:rPr>
                              <w:t>191</w:t>
                            </w:r>
                          </w:p>
                        </w:tc>
                        <w:tc>
                          <w:tcPr>
                            <w:tcW w:w="621" w:type="dxa"/>
                          </w:tcPr>
                          <w:p w:rsidR="00F435C0" w:rsidRDefault="00F435C0" w14:paraId="74911D79" w14:textId="77777777">
                            <w:pPr>
                              <w:pStyle w:val="TableParagraph"/>
                              <w:rPr>
                                <w:rFonts w:ascii="Times New Roman"/>
                                <w:sz w:val="12"/>
                              </w:rPr>
                            </w:pPr>
                          </w:p>
                        </w:tc>
                        <w:tc>
                          <w:tcPr>
                            <w:tcW w:w="544" w:type="dxa"/>
                          </w:tcPr>
                          <w:p w:rsidR="00F435C0" w:rsidRDefault="00A457D0" w14:paraId="7E24973A" w14:textId="77777777">
                            <w:pPr>
                              <w:pStyle w:val="TableParagraph"/>
                              <w:spacing w:before="22"/>
                              <w:ind w:right="48"/>
                              <w:jc w:val="right"/>
                              <w:rPr>
                                <w:sz w:val="14"/>
                              </w:rPr>
                            </w:pPr>
                            <w:r>
                              <w:rPr>
                                <w:color w:val="231F20"/>
                                <w:spacing w:val="-5"/>
                                <w:sz w:val="14"/>
                              </w:rPr>
                              <w:t>62</w:t>
                            </w:r>
                          </w:p>
                        </w:tc>
                        <w:tc>
                          <w:tcPr>
                            <w:tcW w:w="616" w:type="dxa"/>
                          </w:tcPr>
                          <w:p w:rsidR="00F435C0" w:rsidRDefault="00F435C0" w14:paraId="5CCA780A" w14:textId="77777777">
                            <w:pPr>
                              <w:pStyle w:val="TableParagraph"/>
                              <w:rPr>
                                <w:rFonts w:ascii="Times New Roman"/>
                                <w:sz w:val="12"/>
                              </w:rPr>
                            </w:pPr>
                          </w:p>
                        </w:tc>
                        <w:tc>
                          <w:tcPr>
                            <w:tcW w:w="539" w:type="dxa"/>
                          </w:tcPr>
                          <w:p w:rsidR="00F435C0" w:rsidRDefault="00A457D0" w14:paraId="5E6C0E18" w14:textId="77777777">
                            <w:pPr>
                              <w:pStyle w:val="TableParagraph"/>
                              <w:spacing w:before="31"/>
                              <w:ind w:right="50"/>
                              <w:jc w:val="right"/>
                              <w:rPr>
                                <w:rFonts w:ascii="Arial" w:hAnsi="Arial"/>
                                <w:sz w:val="14"/>
                              </w:rPr>
                            </w:pPr>
                            <w:r>
                              <w:rPr>
                                <w:rFonts w:ascii="Arial" w:hAnsi="Arial"/>
                                <w:color w:val="231F20"/>
                                <w:spacing w:val="-10"/>
                                <w:sz w:val="14"/>
                              </w:rPr>
                              <w:t>‒</w:t>
                            </w:r>
                          </w:p>
                        </w:tc>
                        <w:tc>
                          <w:tcPr>
                            <w:tcW w:w="621" w:type="dxa"/>
                          </w:tcPr>
                          <w:p w:rsidR="00F435C0" w:rsidRDefault="00F435C0" w14:paraId="72658F39" w14:textId="77777777">
                            <w:pPr>
                              <w:pStyle w:val="TableParagraph"/>
                              <w:rPr>
                                <w:rFonts w:ascii="Times New Roman"/>
                                <w:sz w:val="12"/>
                              </w:rPr>
                            </w:pPr>
                          </w:p>
                        </w:tc>
                        <w:tc>
                          <w:tcPr>
                            <w:tcW w:w="544" w:type="dxa"/>
                          </w:tcPr>
                          <w:p w:rsidR="00F435C0" w:rsidRDefault="00A457D0" w14:paraId="3D347C1D" w14:textId="77777777">
                            <w:pPr>
                              <w:pStyle w:val="TableParagraph"/>
                              <w:spacing w:before="31"/>
                              <w:ind w:right="51"/>
                              <w:jc w:val="right"/>
                              <w:rPr>
                                <w:rFonts w:ascii="Arial" w:hAnsi="Arial"/>
                                <w:sz w:val="14"/>
                              </w:rPr>
                            </w:pPr>
                            <w:r>
                              <w:rPr>
                                <w:rFonts w:ascii="Arial" w:hAnsi="Arial"/>
                                <w:color w:val="231F20"/>
                                <w:spacing w:val="-10"/>
                                <w:sz w:val="14"/>
                              </w:rPr>
                              <w:t>‒</w:t>
                            </w:r>
                          </w:p>
                        </w:tc>
                        <w:tc>
                          <w:tcPr>
                            <w:tcW w:w="626" w:type="dxa"/>
                          </w:tcPr>
                          <w:p w:rsidR="00F435C0" w:rsidRDefault="00F435C0" w14:paraId="218A287F" w14:textId="77777777">
                            <w:pPr>
                              <w:pStyle w:val="TableParagraph"/>
                              <w:rPr>
                                <w:rFonts w:ascii="Times New Roman"/>
                                <w:sz w:val="12"/>
                              </w:rPr>
                            </w:pPr>
                          </w:p>
                        </w:tc>
                        <w:tc>
                          <w:tcPr>
                            <w:tcW w:w="534" w:type="dxa"/>
                          </w:tcPr>
                          <w:p w:rsidR="00F435C0" w:rsidRDefault="00F435C0" w14:paraId="4C40604F" w14:textId="77777777">
                            <w:pPr>
                              <w:pStyle w:val="TableParagraph"/>
                              <w:rPr>
                                <w:rFonts w:ascii="Times New Roman"/>
                                <w:sz w:val="12"/>
                              </w:rPr>
                            </w:pPr>
                          </w:p>
                        </w:tc>
                        <w:tc>
                          <w:tcPr>
                            <w:tcW w:w="611" w:type="dxa"/>
                          </w:tcPr>
                          <w:p w:rsidR="00F435C0" w:rsidRDefault="00F435C0" w14:paraId="5CBB9E2C" w14:textId="77777777">
                            <w:pPr>
                              <w:pStyle w:val="TableParagraph"/>
                              <w:rPr>
                                <w:rFonts w:ascii="Times New Roman"/>
                                <w:sz w:val="12"/>
                              </w:rPr>
                            </w:pPr>
                          </w:p>
                        </w:tc>
                        <w:tc>
                          <w:tcPr>
                            <w:tcW w:w="509" w:type="dxa"/>
                          </w:tcPr>
                          <w:p w:rsidR="00F435C0" w:rsidRDefault="00F435C0" w14:paraId="24AFF845" w14:textId="77777777">
                            <w:pPr>
                              <w:pStyle w:val="TableParagraph"/>
                              <w:rPr>
                                <w:rFonts w:ascii="Times New Roman"/>
                                <w:sz w:val="12"/>
                              </w:rPr>
                            </w:pPr>
                          </w:p>
                        </w:tc>
                      </w:tr>
                      <w:tr w:rsidR="00F435C0" w14:paraId="75A7A865" w14:textId="77777777">
                        <w:trPr>
                          <w:trHeight w:val="566"/>
                        </w:trPr>
                        <w:tc>
                          <w:tcPr>
                            <w:tcW w:w="339" w:type="dxa"/>
                          </w:tcPr>
                          <w:p w:rsidR="00F435C0" w:rsidRDefault="00F435C0" w14:paraId="20C1E333" w14:textId="77777777">
                            <w:pPr>
                              <w:pStyle w:val="TableParagraph"/>
                              <w:rPr>
                                <w:sz w:val="14"/>
                              </w:rPr>
                            </w:pPr>
                          </w:p>
                          <w:p w:rsidR="00F435C0" w:rsidRDefault="00F435C0" w14:paraId="4935F285" w14:textId="77777777">
                            <w:pPr>
                              <w:pStyle w:val="TableParagraph"/>
                              <w:spacing w:before="24"/>
                              <w:rPr>
                                <w:sz w:val="14"/>
                              </w:rPr>
                            </w:pPr>
                          </w:p>
                          <w:p w:rsidR="00F435C0" w:rsidRDefault="00A457D0" w14:paraId="35A5ADBC" w14:textId="77777777">
                            <w:pPr>
                              <w:pStyle w:val="TableParagraph"/>
                              <w:ind w:left="-1" w:right="26"/>
                              <w:jc w:val="center"/>
                              <w:rPr>
                                <w:sz w:val="14"/>
                              </w:rPr>
                            </w:pPr>
                            <w:r>
                              <w:rPr>
                                <w:color w:val="231F20"/>
                                <w:spacing w:val="-14"/>
                                <w:w w:val="110"/>
                                <w:sz w:val="14"/>
                              </w:rPr>
                              <w:t>OCW</w:t>
                            </w:r>
                          </w:p>
                        </w:tc>
                        <w:tc>
                          <w:tcPr>
                            <w:tcW w:w="340" w:type="dxa"/>
                          </w:tcPr>
                          <w:p w:rsidR="00F435C0" w:rsidRDefault="00F435C0" w14:paraId="3006E1D6" w14:textId="77777777">
                            <w:pPr>
                              <w:pStyle w:val="TableParagraph"/>
                              <w:rPr>
                                <w:sz w:val="14"/>
                              </w:rPr>
                            </w:pPr>
                          </w:p>
                          <w:p w:rsidR="00F435C0" w:rsidRDefault="00F435C0" w14:paraId="13128EBC" w14:textId="77777777">
                            <w:pPr>
                              <w:pStyle w:val="TableParagraph"/>
                              <w:spacing w:before="24"/>
                              <w:rPr>
                                <w:sz w:val="14"/>
                              </w:rPr>
                            </w:pPr>
                          </w:p>
                          <w:p w:rsidR="00F435C0" w:rsidRDefault="00A457D0" w14:paraId="49FA7A6B" w14:textId="77777777">
                            <w:pPr>
                              <w:pStyle w:val="TableParagraph"/>
                              <w:ind w:left="-29" w:right="18"/>
                              <w:jc w:val="center"/>
                              <w:rPr>
                                <w:sz w:val="14"/>
                              </w:rPr>
                            </w:pPr>
                            <w:r>
                              <w:rPr>
                                <w:color w:val="231F20"/>
                                <w:spacing w:val="-2"/>
                                <w:sz w:val="14"/>
                              </w:rPr>
                              <w:t>08.77</w:t>
                            </w:r>
                          </w:p>
                        </w:tc>
                        <w:tc>
                          <w:tcPr>
                            <w:tcW w:w="1624" w:type="dxa"/>
                            <w:gridSpan w:val="4"/>
                          </w:tcPr>
                          <w:p w:rsidR="00F435C0" w:rsidRDefault="00A457D0" w14:paraId="29373696" w14:textId="77777777">
                            <w:pPr>
                              <w:pStyle w:val="TableParagraph"/>
                              <w:spacing w:before="22"/>
                              <w:ind w:left="-2" w:right="326"/>
                              <w:rPr>
                                <w:sz w:val="14"/>
                              </w:rPr>
                            </w:pPr>
                            <w:r>
                              <w:rPr>
                                <w:color w:val="231F20"/>
                                <w:w w:val="105"/>
                                <w:sz w:val="14"/>
                              </w:rPr>
                              <w:t>Bijdragen</w:t>
                            </w:r>
                            <w:r>
                              <w:rPr>
                                <w:color w:val="231F20"/>
                                <w:spacing w:val="-12"/>
                                <w:w w:val="105"/>
                                <w:sz w:val="14"/>
                              </w:rPr>
                              <w:t xml:space="preserve"> </w:t>
                            </w:r>
                            <w:r>
                              <w:rPr>
                                <w:color w:val="231F20"/>
                                <w:w w:val="105"/>
                                <w:sz w:val="14"/>
                              </w:rPr>
                              <w:t xml:space="preserve">aan </w:t>
                            </w:r>
                            <w:r>
                              <w:rPr>
                                <w:color w:val="231F20"/>
                                <w:spacing w:val="-2"/>
                                <w:w w:val="105"/>
                                <w:sz w:val="14"/>
                              </w:rPr>
                              <w:t>andere</w:t>
                            </w:r>
                          </w:p>
                          <w:p w:rsidR="00F435C0" w:rsidRDefault="00A457D0" w14:paraId="4635D88E" w14:textId="77777777">
                            <w:pPr>
                              <w:pStyle w:val="TableParagraph"/>
                              <w:spacing w:before="2"/>
                              <w:ind w:left="-2"/>
                              <w:rPr>
                                <w:sz w:val="14"/>
                              </w:rPr>
                            </w:pPr>
                            <w:r>
                              <w:rPr>
                                <w:color w:val="231F20"/>
                                <w:spacing w:val="-2"/>
                                <w:w w:val="105"/>
                                <w:sz w:val="14"/>
                              </w:rPr>
                              <w:t>begrotingshoofdstukken</w:t>
                            </w:r>
                          </w:p>
                        </w:tc>
                        <w:tc>
                          <w:tcPr>
                            <w:tcW w:w="487" w:type="dxa"/>
                          </w:tcPr>
                          <w:p w:rsidR="00F435C0" w:rsidRDefault="00A457D0" w14:paraId="1AC1A50B" w14:textId="77777777">
                            <w:pPr>
                              <w:pStyle w:val="TableParagraph"/>
                              <w:spacing w:before="22"/>
                              <w:ind w:right="43"/>
                              <w:jc w:val="right"/>
                              <w:rPr>
                                <w:sz w:val="14"/>
                              </w:rPr>
                            </w:pPr>
                            <w:r>
                              <w:rPr>
                                <w:color w:val="231F20"/>
                                <w:spacing w:val="-5"/>
                                <w:sz w:val="14"/>
                              </w:rPr>
                              <w:t>480</w:t>
                            </w:r>
                          </w:p>
                        </w:tc>
                        <w:tc>
                          <w:tcPr>
                            <w:tcW w:w="613" w:type="dxa"/>
                          </w:tcPr>
                          <w:p w:rsidR="00F435C0" w:rsidRDefault="00F435C0" w14:paraId="11E5483A" w14:textId="77777777">
                            <w:pPr>
                              <w:pStyle w:val="TableParagraph"/>
                              <w:rPr>
                                <w:rFonts w:ascii="Times New Roman"/>
                                <w:sz w:val="12"/>
                              </w:rPr>
                            </w:pPr>
                          </w:p>
                        </w:tc>
                        <w:tc>
                          <w:tcPr>
                            <w:tcW w:w="544" w:type="dxa"/>
                          </w:tcPr>
                          <w:p w:rsidR="00F435C0" w:rsidRDefault="00A457D0" w14:paraId="24109983" w14:textId="77777777">
                            <w:pPr>
                              <w:pStyle w:val="TableParagraph"/>
                              <w:spacing w:before="22"/>
                              <w:ind w:right="47"/>
                              <w:jc w:val="right"/>
                              <w:rPr>
                                <w:sz w:val="14"/>
                              </w:rPr>
                            </w:pPr>
                            <w:r>
                              <w:rPr>
                                <w:color w:val="231F20"/>
                                <w:spacing w:val="-5"/>
                                <w:sz w:val="14"/>
                              </w:rPr>
                              <w:t>494</w:t>
                            </w:r>
                          </w:p>
                        </w:tc>
                        <w:tc>
                          <w:tcPr>
                            <w:tcW w:w="621" w:type="dxa"/>
                          </w:tcPr>
                          <w:p w:rsidR="00F435C0" w:rsidRDefault="00F435C0" w14:paraId="2BDDF229" w14:textId="77777777">
                            <w:pPr>
                              <w:pStyle w:val="TableParagraph"/>
                              <w:rPr>
                                <w:rFonts w:ascii="Times New Roman"/>
                                <w:sz w:val="12"/>
                              </w:rPr>
                            </w:pPr>
                          </w:p>
                        </w:tc>
                        <w:tc>
                          <w:tcPr>
                            <w:tcW w:w="544" w:type="dxa"/>
                          </w:tcPr>
                          <w:p w:rsidR="00F435C0" w:rsidRDefault="00A457D0" w14:paraId="7C9FD1E1" w14:textId="77777777">
                            <w:pPr>
                              <w:pStyle w:val="TableParagraph"/>
                              <w:spacing w:before="22"/>
                              <w:ind w:right="48"/>
                              <w:jc w:val="right"/>
                              <w:rPr>
                                <w:sz w:val="14"/>
                              </w:rPr>
                            </w:pPr>
                            <w:r>
                              <w:rPr>
                                <w:color w:val="231F20"/>
                                <w:spacing w:val="-5"/>
                                <w:sz w:val="14"/>
                              </w:rPr>
                              <w:t>484</w:t>
                            </w:r>
                          </w:p>
                        </w:tc>
                        <w:tc>
                          <w:tcPr>
                            <w:tcW w:w="616" w:type="dxa"/>
                          </w:tcPr>
                          <w:p w:rsidR="00F435C0" w:rsidRDefault="00F435C0" w14:paraId="1A438D6A" w14:textId="77777777">
                            <w:pPr>
                              <w:pStyle w:val="TableParagraph"/>
                              <w:rPr>
                                <w:rFonts w:ascii="Times New Roman"/>
                                <w:sz w:val="12"/>
                              </w:rPr>
                            </w:pPr>
                          </w:p>
                        </w:tc>
                        <w:tc>
                          <w:tcPr>
                            <w:tcW w:w="539" w:type="dxa"/>
                          </w:tcPr>
                          <w:p w:rsidR="00F435C0" w:rsidRDefault="00A457D0" w14:paraId="2C94EBE8" w14:textId="77777777">
                            <w:pPr>
                              <w:pStyle w:val="TableParagraph"/>
                              <w:spacing w:before="22"/>
                              <w:ind w:right="50"/>
                              <w:jc w:val="right"/>
                              <w:rPr>
                                <w:sz w:val="14"/>
                              </w:rPr>
                            </w:pPr>
                            <w:r>
                              <w:rPr>
                                <w:color w:val="231F20"/>
                                <w:spacing w:val="-5"/>
                                <w:sz w:val="14"/>
                              </w:rPr>
                              <w:t>430</w:t>
                            </w:r>
                          </w:p>
                        </w:tc>
                        <w:tc>
                          <w:tcPr>
                            <w:tcW w:w="621" w:type="dxa"/>
                          </w:tcPr>
                          <w:p w:rsidR="00F435C0" w:rsidRDefault="00F435C0" w14:paraId="682AF94C" w14:textId="77777777">
                            <w:pPr>
                              <w:pStyle w:val="TableParagraph"/>
                              <w:rPr>
                                <w:rFonts w:ascii="Times New Roman"/>
                                <w:sz w:val="12"/>
                              </w:rPr>
                            </w:pPr>
                          </w:p>
                        </w:tc>
                        <w:tc>
                          <w:tcPr>
                            <w:tcW w:w="544" w:type="dxa"/>
                          </w:tcPr>
                          <w:p w:rsidR="00F435C0" w:rsidRDefault="00A457D0" w14:paraId="53AAC687" w14:textId="77777777">
                            <w:pPr>
                              <w:pStyle w:val="TableParagraph"/>
                              <w:spacing w:before="22"/>
                              <w:ind w:right="51"/>
                              <w:jc w:val="right"/>
                              <w:rPr>
                                <w:sz w:val="14"/>
                              </w:rPr>
                            </w:pPr>
                            <w:r>
                              <w:rPr>
                                <w:color w:val="231F20"/>
                                <w:spacing w:val="-5"/>
                                <w:sz w:val="14"/>
                              </w:rPr>
                              <w:t>442</w:t>
                            </w:r>
                          </w:p>
                        </w:tc>
                        <w:tc>
                          <w:tcPr>
                            <w:tcW w:w="626" w:type="dxa"/>
                          </w:tcPr>
                          <w:p w:rsidR="00F435C0" w:rsidRDefault="00F435C0" w14:paraId="598F14CA" w14:textId="77777777">
                            <w:pPr>
                              <w:pStyle w:val="TableParagraph"/>
                              <w:rPr>
                                <w:rFonts w:ascii="Times New Roman"/>
                                <w:sz w:val="12"/>
                              </w:rPr>
                            </w:pPr>
                          </w:p>
                        </w:tc>
                        <w:tc>
                          <w:tcPr>
                            <w:tcW w:w="534" w:type="dxa"/>
                          </w:tcPr>
                          <w:p w:rsidR="00F435C0" w:rsidRDefault="00A457D0" w14:paraId="611D6ADD" w14:textId="77777777">
                            <w:pPr>
                              <w:pStyle w:val="TableParagraph"/>
                              <w:spacing w:before="22"/>
                              <w:ind w:right="38"/>
                              <w:jc w:val="right"/>
                              <w:rPr>
                                <w:sz w:val="14"/>
                              </w:rPr>
                            </w:pPr>
                            <w:r>
                              <w:rPr>
                                <w:color w:val="231F20"/>
                                <w:spacing w:val="-5"/>
                                <w:sz w:val="14"/>
                              </w:rPr>
                              <w:t>442</w:t>
                            </w:r>
                          </w:p>
                        </w:tc>
                        <w:tc>
                          <w:tcPr>
                            <w:tcW w:w="611" w:type="dxa"/>
                          </w:tcPr>
                          <w:p w:rsidR="00F435C0" w:rsidRDefault="00F435C0" w14:paraId="40998630" w14:textId="77777777">
                            <w:pPr>
                              <w:pStyle w:val="TableParagraph"/>
                              <w:rPr>
                                <w:rFonts w:ascii="Times New Roman"/>
                                <w:sz w:val="12"/>
                              </w:rPr>
                            </w:pPr>
                          </w:p>
                        </w:tc>
                        <w:tc>
                          <w:tcPr>
                            <w:tcW w:w="509" w:type="dxa"/>
                          </w:tcPr>
                          <w:p w:rsidR="00F435C0" w:rsidRDefault="00A457D0" w14:paraId="5CBDBA79" w14:textId="77777777">
                            <w:pPr>
                              <w:pStyle w:val="TableParagraph"/>
                              <w:spacing w:before="22"/>
                              <w:ind w:right="15"/>
                              <w:jc w:val="right"/>
                              <w:rPr>
                                <w:sz w:val="14"/>
                              </w:rPr>
                            </w:pPr>
                            <w:r>
                              <w:rPr>
                                <w:color w:val="231F20"/>
                                <w:spacing w:val="-5"/>
                                <w:sz w:val="14"/>
                              </w:rPr>
                              <w:t>442</w:t>
                            </w:r>
                          </w:p>
                        </w:tc>
                      </w:tr>
                      <w:tr w:rsidR="00F435C0" w14:paraId="6BA40CF9" w14:textId="77777777">
                        <w:trPr>
                          <w:trHeight w:val="226"/>
                        </w:trPr>
                        <w:tc>
                          <w:tcPr>
                            <w:tcW w:w="339" w:type="dxa"/>
                          </w:tcPr>
                          <w:p w:rsidR="00F435C0" w:rsidRDefault="00A457D0" w14:paraId="3BF40EDF" w14:textId="77777777">
                            <w:pPr>
                              <w:pStyle w:val="TableParagraph"/>
                              <w:spacing w:before="22"/>
                              <w:ind w:left="-1" w:right="23"/>
                              <w:jc w:val="center"/>
                              <w:rPr>
                                <w:sz w:val="14"/>
                              </w:rPr>
                            </w:pPr>
                            <w:r>
                              <w:rPr>
                                <w:color w:val="231F20"/>
                                <w:spacing w:val="-13"/>
                                <w:w w:val="110"/>
                                <w:sz w:val="14"/>
                              </w:rPr>
                              <w:t>OCW</w:t>
                            </w:r>
                          </w:p>
                        </w:tc>
                        <w:tc>
                          <w:tcPr>
                            <w:tcW w:w="340" w:type="dxa"/>
                          </w:tcPr>
                          <w:p w:rsidR="00F435C0" w:rsidRDefault="00A457D0" w14:paraId="1CEB554F" w14:textId="77777777">
                            <w:pPr>
                              <w:pStyle w:val="TableParagraph"/>
                              <w:spacing w:before="22"/>
                              <w:ind w:left="-26" w:right="20"/>
                              <w:jc w:val="center"/>
                              <w:rPr>
                                <w:sz w:val="14"/>
                              </w:rPr>
                            </w:pPr>
                            <w:r>
                              <w:rPr>
                                <w:color w:val="231F20"/>
                                <w:spacing w:val="-4"/>
                                <w:sz w:val="14"/>
                              </w:rPr>
                              <w:t>14.71</w:t>
                            </w:r>
                          </w:p>
                        </w:tc>
                        <w:tc>
                          <w:tcPr>
                            <w:tcW w:w="994" w:type="dxa"/>
                          </w:tcPr>
                          <w:p w:rsidR="00F435C0" w:rsidRDefault="00A457D0" w14:paraId="0B347871" w14:textId="77777777">
                            <w:pPr>
                              <w:pStyle w:val="TableParagraph"/>
                              <w:spacing w:before="22"/>
                              <w:ind w:left="-2"/>
                              <w:rPr>
                                <w:sz w:val="14"/>
                              </w:rPr>
                            </w:pPr>
                            <w:r>
                              <w:rPr>
                                <w:color w:val="231F20"/>
                                <w:spacing w:val="-2"/>
                                <w:w w:val="110"/>
                                <w:sz w:val="14"/>
                              </w:rPr>
                              <w:t>Subsidies</w:t>
                            </w:r>
                          </w:p>
                        </w:tc>
                        <w:tc>
                          <w:tcPr>
                            <w:tcW w:w="90" w:type="dxa"/>
                          </w:tcPr>
                          <w:p w:rsidR="00F435C0" w:rsidRDefault="00F435C0" w14:paraId="76FD3820" w14:textId="77777777">
                            <w:pPr>
                              <w:pStyle w:val="TableParagraph"/>
                              <w:rPr>
                                <w:rFonts w:ascii="Times New Roman"/>
                                <w:sz w:val="12"/>
                              </w:rPr>
                            </w:pPr>
                          </w:p>
                        </w:tc>
                        <w:tc>
                          <w:tcPr>
                            <w:tcW w:w="540" w:type="dxa"/>
                            <w:gridSpan w:val="2"/>
                          </w:tcPr>
                          <w:p w:rsidR="00F435C0" w:rsidRDefault="00A457D0" w14:paraId="6B5F22DA" w14:textId="77777777">
                            <w:pPr>
                              <w:pStyle w:val="TableParagraph"/>
                              <w:spacing w:before="22"/>
                              <w:ind w:left="167"/>
                              <w:rPr>
                                <w:sz w:val="14"/>
                              </w:rPr>
                            </w:pPr>
                            <w:r>
                              <w:rPr>
                                <w:color w:val="231F20"/>
                                <w:spacing w:val="-5"/>
                                <w:sz w:val="14"/>
                              </w:rPr>
                              <w:t>523</w:t>
                            </w:r>
                          </w:p>
                        </w:tc>
                        <w:tc>
                          <w:tcPr>
                            <w:tcW w:w="487" w:type="dxa"/>
                          </w:tcPr>
                          <w:p w:rsidR="00F435C0" w:rsidRDefault="00A457D0" w14:paraId="3BC8EF85" w14:textId="77777777">
                            <w:pPr>
                              <w:pStyle w:val="TableParagraph"/>
                              <w:spacing w:before="22"/>
                              <w:ind w:right="43"/>
                              <w:jc w:val="right"/>
                              <w:rPr>
                                <w:sz w:val="14"/>
                              </w:rPr>
                            </w:pPr>
                            <w:r>
                              <w:rPr>
                                <w:color w:val="231F20"/>
                                <w:spacing w:val="-2"/>
                                <w:sz w:val="14"/>
                              </w:rPr>
                              <w:t>6.264</w:t>
                            </w:r>
                          </w:p>
                        </w:tc>
                        <w:tc>
                          <w:tcPr>
                            <w:tcW w:w="613" w:type="dxa"/>
                          </w:tcPr>
                          <w:p w:rsidR="00F435C0" w:rsidRDefault="00A457D0" w14:paraId="26999191" w14:textId="77777777">
                            <w:pPr>
                              <w:pStyle w:val="TableParagraph"/>
                              <w:spacing w:before="22"/>
                              <w:ind w:left="-13" w:right="84"/>
                              <w:jc w:val="right"/>
                              <w:rPr>
                                <w:sz w:val="14"/>
                              </w:rPr>
                            </w:pPr>
                            <w:r>
                              <w:rPr>
                                <w:color w:val="231F20"/>
                                <w:spacing w:val="-5"/>
                                <w:sz w:val="14"/>
                              </w:rPr>
                              <w:t>271</w:t>
                            </w:r>
                          </w:p>
                        </w:tc>
                        <w:tc>
                          <w:tcPr>
                            <w:tcW w:w="544" w:type="dxa"/>
                          </w:tcPr>
                          <w:p w:rsidR="00F435C0" w:rsidRDefault="00A457D0" w14:paraId="6C722FC1" w14:textId="77777777">
                            <w:pPr>
                              <w:pStyle w:val="TableParagraph"/>
                              <w:spacing w:before="22"/>
                              <w:ind w:right="47"/>
                              <w:jc w:val="right"/>
                              <w:rPr>
                                <w:sz w:val="14"/>
                              </w:rPr>
                            </w:pPr>
                            <w:r>
                              <w:rPr>
                                <w:color w:val="231F20"/>
                                <w:spacing w:val="-2"/>
                                <w:sz w:val="14"/>
                              </w:rPr>
                              <w:t>6.492</w:t>
                            </w:r>
                          </w:p>
                        </w:tc>
                        <w:tc>
                          <w:tcPr>
                            <w:tcW w:w="621" w:type="dxa"/>
                          </w:tcPr>
                          <w:p w:rsidR="00F435C0" w:rsidRDefault="00A457D0" w14:paraId="739EF546" w14:textId="77777777">
                            <w:pPr>
                              <w:pStyle w:val="TableParagraph"/>
                              <w:spacing w:before="22"/>
                              <w:ind w:right="86"/>
                              <w:jc w:val="right"/>
                              <w:rPr>
                                <w:sz w:val="14"/>
                              </w:rPr>
                            </w:pPr>
                            <w:r>
                              <w:rPr>
                                <w:color w:val="231F20"/>
                                <w:spacing w:val="-5"/>
                                <w:sz w:val="14"/>
                              </w:rPr>
                              <w:t>380</w:t>
                            </w:r>
                          </w:p>
                        </w:tc>
                        <w:tc>
                          <w:tcPr>
                            <w:tcW w:w="544" w:type="dxa"/>
                          </w:tcPr>
                          <w:p w:rsidR="00F435C0" w:rsidRDefault="00A457D0" w14:paraId="34346981" w14:textId="77777777">
                            <w:pPr>
                              <w:pStyle w:val="TableParagraph"/>
                              <w:spacing w:before="22"/>
                              <w:ind w:right="48"/>
                              <w:jc w:val="right"/>
                              <w:rPr>
                                <w:sz w:val="14"/>
                              </w:rPr>
                            </w:pPr>
                            <w:r>
                              <w:rPr>
                                <w:color w:val="231F20"/>
                                <w:spacing w:val="-2"/>
                                <w:sz w:val="14"/>
                              </w:rPr>
                              <w:t>5.696</w:t>
                            </w:r>
                          </w:p>
                        </w:tc>
                        <w:tc>
                          <w:tcPr>
                            <w:tcW w:w="616" w:type="dxa"/>
                          </w:tcPr>
                          <w:p w:rsidR="00F435C0" w:rsidRDefault="00A457D0" w14:paraId="59C04311" w14:textId="77777777">
                            <w:pPr>
                              <w:pStyle w:val="TableParagraph"/>
                              <w:spacing w:before="22"/>
                              <w:ind w:right="83"/>
                              <w:jc w:val="right"/>
                              <w:rPr>
                                <w:sz w:val="14"/>
                              </w:rPr>
                            </w:pPr>
                            <w:r>
                              <w:rPr>
                                <w:color w:val="231F20"/>
                                <w:spacing w:val="-5"/>
                                <w:sz w:val="14"/>
                              </w:rPr>
                              <w:t>379</w:t>
                            </w:r>
                          </w:p>
                        </w:tc>
                        <w:tc>
                          <w:tcPr>
                            <w:tcW w:w="539" w:type="dxa"/>
                          </w:tcPr>
                          <w:p w:rsidR="00F435C0" w:rsidRDefault="00A457D0" w14:paraId="3FD9CEC6" w14:textId="77777777">
                            <w:pPr>
                              <w:pStyle w:val="TableParagraph"/>
                              <w:spacing w:before="22"/>
                              <w:ind w:right="50"/>
                              <w:jc w:val="right"/>
                              <w:rPr>
                                <w:sz w:val="14"/>
                              </w:rPr>
                            </w:pPr>
                            <w:r>
                              <w:rPr>
                                <w:color w:val="231F20"/>
                                <w:spacing w:val="-2"/>
                                <w:sz w:val="14"/>
                              </w:rPr>
                              <w:t>5.656</w:t>
                            </w:r>
                          </w:p>
                        </w:tc>
                        <w:tc>
                          <w:tcPr>
                            <w:tcW w:w="621" w:type="dxa"/>
                          </w:tcPr>
                          <w:p w:rsidR="00F435C0" w:rsidRDefault="00A457D0" w14:paraId="21DE557A" w14:textId="77777777">
                            <w:pPr>
                              <w:pStyle w:val="TableParagraph"/>
                              <w:spacing w:before="31"/>
                              <w:ind w:right="89"/>
                              <w:jc w:val="right"/>
                              <w:rPr>
                                <w:rFonts w:ascii="Arial" w:hAnsi="Arial"/>
                                <w:sz w:val="14"/>
                              </w:rPr>
                            </w:pPr>
                            <w:r>
                              <w:rPr>
                                <w:rFonts w:ascii="Arial" w:hAnsi="Arial"/>
                                <w:color w:val="231F20"/>
                                <w:spacing w:val="-10"/>
                                <w:sz w:val="14"/>
                              </w:rPr>
                              <w:t>‒</w:t>
                            </w:r>
                          </w:p>
                        </w:tc>
                        <w:tc>
                          <w:tcPr>
                            <w:tcW w:w="544" w:type="dxa"/>
                          </w:tcPr>
                          <w:p w:rsidR="00F435C0" w:rsidRDefault="00A457D0" w14:paraId="6981F119" w14:textId="77777777">
                            <w:pPr>
                              <w:pStyle w:val="TableParagraph"/>
                              <w:spacing w:before="22"/>
                              <w:ind w:right="51"/>
                              <w:jc w:val="right"/>
                              <w:rPr>
                                <w:sz w:val="14"/>
                              </w:rPr>
                            </w:pPr>
                            <w:r>
                              <w:rPr>
                                <w:color w:val="231F20"/>
                                <w:spacing w:val="-2"/>
                                <w:sz w:val="14"/>
                              </w:rPr>
                              <w:t>2.636</w:t>
                            </w:r>
                          </w:p>
                        </w:tc>
                        <w:tc>
                          <w:tcPr>
                            <w:tcW w:w="626" w:type="dxa"/>
                          </w:tcPr>
                          <w:p w:rsidR="00F435C0" w:rsidRDefault="00A457D0" w14:paraId="390B4CBC" w14:textId="77777777">
                            <w:pPr>
                              <w:pStyle w:val="TableParagraph"/>
                              <w:spacing w:before="31"/>
                              <w:ind w:right="96"/>
                              <w:jc w:val="right"/>
                              <w:rPr>
                                <w:rFonts w:ascii="Arial" w:hAnsi="Arial"/>
                                <w:sz w:val="14"/>
                              </w:rPr>
                            </w:pPr>
                            <w:r>
                              <w:rPr>
                                <w:rFonts w:ascii="Arial" w:hAnsi="Arial"/>
                                <w:color w:val="231F20"/>
                                <w:spacing w:val="-10"/>
                                <w:sz w:val="14"/>
                              </w:rPr>
                              <w:t>‒</w:t>
                            </w:r>
                          </w:p>
                        </w:tc>
                        <w:tc>
                          <w:tcPr>
                            <w:tcW w:w="534" w:type="dxa"/>
                          </w:tcPr>
                          <w:p w:rsidR="00F435C0" w:rsidRDefault="00A457D0" w14:paraId="018B9D6B" w14:textId="77777777">
                            <w:pPr>
                              <w:pStyle w:val="TableParagraph"/>
                              <w:spacing w:before="22"/>
                              <w:ind w:right="38"/>
                              <w:jc w:val="right"/>
                              <w:rPr>
                                <w:sz w:val="14"/>
                              </w:rPr>
                            </w:pPr>
                            <w:r>
                              <w:rPr>
                                <w:color w:val="231F20"/>
                                <w:spacing w:val="-2"/>
                                <w:sz w:val="14"/>
                              </w:rPr>
                              <w:t>2.636</w:t>
                            </w:r>
                          </w:p>
                        </w:tc>
                        <w:tc>
                          <w:tcPr>
                            <w:tcW w:w="611" w:type="dxa"/>
                          </w:tcPr>
                          <w:p w:rsidR="00F435C0" w:rsidRDefault="00A457D0" w14:paraId="6422D288" w14:textId="77777777">
                            <w:pPr>
                              <w:pStyle w:val="TableParagraph"/>
                              <w:spacing w:before="31"/>
                              <w:ind w:right="97"/>
                              <w:jc w:val="right"/>
                              <w:rPr>
                                <w:rFonts w:ascii="Arial" w:hAnsi="Arial"/>
                                <w:sz w:val="14"/>
                              </w:rPr>
                            </w:pPr>
                            <w:r>
                              <w:rPr>
                                <w:rFonts w:ascii="Arial" w:hAnsi="Arial"/>
                                <w:color w:val="231F20"/>
                                <w:spacing w:val="-10"/>
                                <w:sz w:val="14"/>
                              </w:rPr>
                              <w:t>‒</w:t>
                            </w:r>
                          </w:p>
                        </w:tc>
                        <w:tc>
                          <w:tcPr>
                            <w:tcW w:w="509" w:type="dxa"/>
                          </w:tcPr>
                          <w:p w:rsidR="00F435C0" w:rsidRDefault="00A457D0" w14:paraId="26F3A23F" w14:textId="77777777">
                            <w:pPr>
                              <w:pStyle w:val="TableParagraph"/>
                              <w:spacing w:before="22"/>
                              <w:ind w:right="15"/>
                              <w:jc w:val="right"/>
                              <w:rPr>
                                <w:sz w:val="14"/>
                              </w:rPr>
                            </w:pPr>
                            <w:r>
                              <w:rPr>
                                <w:color w:val="231F20"/>
                                <w:spacing w:val="-2"/>
                                <w:sz w:val="14"/>
                              </w:rPr>
                              <w:t>2.636</w:t>
                            </w:r>
                          </w:p>
                        </w:tc>
                      </w:tr>
                      <w:tr w:rsidR="00F435C0" w14:paraId="620EF303" w14:textId="77777777">
                        <w:trPr>
                          <w:trHeight w:val="226"/>
                        </w:trPr>
                        <w:tc>
                          <w:tcPr>
                            <w:tcW w:w="339" w:type="dxa"/>
                          </w:tcPr>
                          <w:p w:rsidR="00F435C0" w:rsidRDefault="00A457D0" w14:paraId="0F928E3E" w14:textId="77777777">
                            <w:pPr>
                              <w:pStyle w:val="TableParagraph"/>
                              <w:spacing w:before="22"/>
                              <w:ind w:left="-1" w:right="26"/>
                              <w:jc w:val="center"/>
                              <w:rPr>
                                <w:sz w:val="14"/>
                              </w:rPr>
                            </w:pPr>
                            <w:r>
                              <w:rPr>
                                <w:color w:val="231F20"/>
                                <w:spacing w:val="-14"/>
                                <w:w w:val="110"/>
                                <w:sz w:val="14"/>
                              </w:rPr>
                              <w:t>OCW</w:t>
                            </w:r>
                          </w:p>
                        </w:tc>
                        <w:tc>
                          <w:tcPr>
                            <w:tcW w:w="340" w:type="dxa"/>
                          </w:tcPr>
                          <w:p w:rsidR="00F435C0" w:rsidRDefault="00A457D0" w14:paraId="046795A7" w14:textId="77777777">
                            <w:pPr>
                              <w:pStyle w:val="TableParagraph"/>
                              <w:spacing w:before="22"/>
                              <w:ind w:left="-27" w:right="19"/>
                              <w:jc w:val="center"/>
                              <w:rPr>
                                <w:sz w:val="14"/>
                              </w:rPr>
                            </w:pPr>
                            <w:r>
                              <w:rPr>
                                <w:color w:val="231F20"/>
                                <w:spacing w:val="-4"/>
                                <w:sz w:val="14"/>
                              </w:rPr>
                              <w:t>16.70</w:t>
                            </w:r>
                          </w:p>
                        </w:tc>
                        <w:tc>
                          <w:tcPr>
                            <w:tcW w:w="994" w:type="dxa"/>
                          </w:tcPr>
                          <w:p w:rsidR="00F435C0" w:rsidRDefault="00A457D0" w14:paraId="14E4D2D4" w14:textId="77777777">
                            <w:pPr>
                              <w:pStyle w:val="TableParagraph"/>
                              <w:spacing w:before="22"/>
                              <w:ind w:left="-2"/>
                              <w:rPr>
                                <w:sz w:val="14"/>
                              </w:rPr>
                            </w:pPr>
                            <w:r>
                              <w:rPr>
                                <w:color w:val="231F20"/>
                                <w:spacing w:val="-2"/>
                                <w:w w:val="110"/>
                                <w:sz w:val="14"/>
                              </w:rPr>
                              <w:t>Bekostiging</w:t>
                            </w:r>
                          </w:p>
                        </w:tc>
                        <w:tc>
                          <w:tcPr>
                            <w:tcW w:w="90" w:type="dxa"/>
                          </w:tcPr>
                          <w:p w:rsidR="00F435C0" w:rsidRDefault="00F435C0" w14:paraId="2978DA78" w14:textId="77777777">
                            <w:pPr>
                              <w:pStyle w:val="TableParagraph"/>
                              <w:rPr>
                                <w:rFonts w:ascii="Times New Roman"/>
                                <w:sz w:val="12"/>
                              </w:rPr>
                            </w:pPr>
                          </w:p>
                        </w:tc>
                        <w:tc>
                          <w:tcPr>
                            <w:tcW w:w="540" w:type="dxa"/>
                            <w:gridSpan w:val="2"/>
                          </w:tcPr>
                          <w:p w:rsidR="00F435C0" w:rsidRDefault="00A457D0" w14:paraId="1C620410" w14:textId="77777777">
                            <w:pPr>
                              <w:pStyle w:val="TableParagraph"/>
                              <w:spacing w:before="22"/>
                              <w:ind w:left="167"/>
                              <w:rPr>
                                <w:sz w:val="14"/>
                              </w:rPr>
                            </w:pPr>
                            <w:r>
                              <w:rPr>
                                <w:color w:val="231F20"/>
                                <w:spacing w:val="-5"/>
                                <w:sz w:val="14"/>
                              </w:rPr>
                              <w:t>477</w:t>
                            </w:r>
                          </w:p>
                        </w:tc>
                        <w:tc>
                          <w:tcPr>
                            <w:tcW w:w="487" w:type="dxa"/>
                          </w:tcPr>
                          <w:p w:rsidR="00F435C0" w:rsidRDefault="00F435C0" w14:paraId="7742A4D0" w14:textId="77777777">
                            <w:pPr>
                              <w:pStyle w:val="TableParagraph"/>
                              <w:rPr>
                                <w:rFonts w:ascii="Times New Roman"/>
                                <w:sz w:val="12"/>
                              </w:rPr>
                            </w:pPr>
                          </w:p>
                        </w:tc>
                        <w:tc>
                          <w:tcPr>
                            <w:tcW w:w="613" w:type="dxa"/>
                          </w:tcPr>
                          <w:p w:rsidR="00F435C0" w:rsidRDefault="00A457D0" w14:paraId="52B9B8F2" w14:textId="77777777">
                            <w:pPr>
                              <w:pStyle w:val="TableParagraph"/>
                              <w:spacing w:before="22"/>
                              <w:ind w:left="-13" w:right="84"/>
                              <w:jc w:val="right"/>
                              <w:rPr>
                                <w:sz w:val="14"/>
                              </w:rPr>
                            </w:pPr>
                            <w:r>
                              <w:rPr>
                                <w:color w:val="231F20"/>
                                <w:spacing w:val="-5"/>
                                <w:sz w:val="14"/>
                              </w:rPr>
                              <w:t>494</w:t>
                            </w:r>
                          </w:p>
                        </w:tc>
                        <w:tc>
                          <w:tcPr>
                            <w:tcW w:w="544" w:type="dxa"/>
                          </w:tcPr>
                          <w:p w:rsidR="00F435C0" w:rsidRDefault="00A457D0" w14:paraId="39F8FFA5" w14:textId="77777777">
                            <w:pPr>
                              <w:pStyle w:val="TableParagraph"/>
                              <w:spacing w:before="22"/>
                              <w:ind w:right="47"/>
                              <w:jc w:val="right"/>
                              <w:rPr>
                                <w:sz w:val="14"/>
                              </w:rPr>
                            </w:pPr>
                            <w:r>
                              <w:rPr>
                                <w:color w:val="231F20"/>
                                <w:spacing w:val="-5"/>
                                <w:sz w:val="14"/>
                              </w:rPr>
                              <w:t>867</w:t>
                            </w:r>
                          </w:p>
                        </w:tc>
                        <w:tc>
                          <w:tcPr>
                            <w:tcW w:w="621" w:type="dxa"/>
                          </w:tcPr>
                          <w:p w:rsidR="00F435C0" w:rsidRDefault="00A457D0" w14:paraId="20742DB7" w14:textId="77777777">
                            <w:pPr>
                              <w:pStyle w:val="TableParagraph"/>
                              <w:spacing w:before="22"/>
                              <w:ind w:right="86"/>
                              <w:jc w:val="right"/>
                              <w:rPr>
                                <w:sz w:val="14"/>
                              </w:rPr>
                            </w:pPr>
                            <w:r>
                              <w:rPr>
                                <w:color w:val="231F20"/>
                                <w:spacing w:val="-5"/>
                                <w:sz w:val="14"/>
                              </w:rPr>
                              <w:t>494</w:t>
                            </w:r>
                          </w:p>
                        </w:tc>
                        <w:tc>
                          <w:tcPr>
                            <w:tcW w:w="544" w:type="dxa"/>
                          </w:tcPr>
                          <w:p w:rsidR="00F435C0" w:rsidRDefault="00A457D0" w14:paraId="240A97FB" w14:textId="77777777">
                            <w:pPr>
                              <w:pStyle w:val="TableParagraph"/>
                              <w:spacing w:before="22"/>
                              <w:ind w:right="48"/>
                              <w:jc w:val="right"/>
                              <w:rPr>
                                <w:sz w:val="14"/>
                              </w:rPr>
                            </w:pPr>
                            <w:r>
                              <w:rPr>
                                <w:color w:val="231F20"/>
                                <w:spacing w:val="-5"/>
                                <w:sz w:val="14"/>
                              </w:rPr>
                              <w:t>842</w:t>
                            </w:r>
                          </w:p>
                        </w:tc>
                        <w:tc>
                          <w:tcPr>
                            <w:tcW w:w="616" w:type="dxa"/>
                          </w:tcPr>
                          <w:p w:rsidR="00F435C0" w:rsidRDefault="00A457D0" w14:paraId="45752B23" w14:textId="77777777">
                            <w:pPr>
                              <w:pStyle w:val="TableParagraph"/>
                              <w:spacing w:before="22"/>
                              <w:ind w:right="83"/>
                              <w:jc w:val="right"/>
                              <w:rPr>
                                <w:sz w:val="14"/>
                              </w:rPr>
                            </w:pPr>
                            <w:r>
                              <w:rPr>
                                <w:color w:val="231F20"/>
                                <w:spacing w:val="-5"/>
                                <w:sz w:val="14"/>
                              </w:rPr>
                              <w:t>493</w:t>
                            </w:r>
                          </w:p>
                        </w:tc>
                        <w:tc>
                          <w:tcPr>
                            <w:tcW w:w="539" w:type="dxa"/>
                          </w:tcPr>
                          <w:p w:rsidR="00F435C0" w:rsidRDefault="00F435C0" w14:paraId="3B04A4F9" w14:textId="77777777">
                            <w:pPr>
                              <w:pStyle w:val="TableParagraph"/>
                              <w:rPr>
                                <w:rFonts w:ascii="Times New Roman"/>
                                <w:sz w:val="12"/>
                              </w:rPr>
                            </w:pPr>
                          </w:p>
                        </w:tc>
                        <w:tc>
                          <w:tcPr>
                            <w:tcW w:w="621" w:type="dxa"/>
                          </w:tcPr>
                          <w:p w:rsidR="00F435C0" w:rsidRDefault="00A457D0" w14:paraId="3C39B455" w14:textId="77777777">
                            <w:pPr>
                              <w:pStyle w:val="TableParagraph"/>
                              <w:spacing w:before="22"/>
                              <w:ind w:right="89"/>
                              <w:jc w:val="right"/>
                              <w:rPr>
                                <w:sz w:val="14"/>
                              </w:rPr>
                            </w:pPr>
                            <w:r>
                              <w:rPr>
                                <w:color w:val="231F20"/>
                                <w:spacing w:val="-5"/>
                                <w:sz w:val="14"/>
                              </w:rPr>
                              <w:t>493</w:t>
                            </w:r>
                          </w:p>
                        </w:tc>
                        <w:tc>
                          <w:tcPr>
                            <w:tcW w:w="544" w:type="dxa"/>
                          </w:tcPr>
                          <w:p w:rsidR="00F435C0" w:rsidRDefault="00F435C0" w14:paraId="0CC7EC7C" w14:textId="77777777">
                            <w:pPr>
                              <w:pStyle w:val="TableParagraph"/>
                              <w:rPr>
                                <w:rFonts w:ascii="Times New Roman"/>
                                <w:sz w:val="12"/>
                              </w:rPr>
                            </w:pPr>
                          </w:p>
                        </w:tc>
                        <w:tc>
                          <w:tcPr>
                            <w:tcW w:w="626" w:type="dxa"/>
                          </w:tcPr>
                          <w:p w:rsidR="00F435C0" w:rsidRDefault="00A457D0" w14:paraId="6CC80F16" w14:textId="77777777">
                            <w:pPr>
                              <w:pStyle w:val="TableParagraph"/>
                              <w:spacing w:before="22"/>
                              <w:ind w:right="96"/>
                              <w:jc w:val="right"/>
                              <w:rPr>
                                <w:sz w:val="14"/>
                              </w:rPr>
                            </w:pPr>
                            <w:r>
                              <w:rPr>
                                <w:color w:val="231F20"/>
                                <w:spacing w:val="-5"/>
                                <w:sz w:val="14"/>
                              </w:rPr>
                              <w:t>493</w:t>
                            </w:r>
                          </w:p>
                        </w:tc>
                        <w:tc>
                          <w:tcPr>
                            <w:tcW w:w="534" w:type="dxa"/>
                          </w:tcPr>
                          <w:p w:rsidR="00F435C0" w:rsidRDefault="00F435C0" w14:paraId="51F7A81E" w14:textId="77777777">
                            <w:pPr>
                              <w:pStyle w:val="TableParagraph"/>
                              <w:rPr>
                                <w:rFonts w:ascii="Times New Roman"/>
                                <w:sz w:val="12"/>
                              </w:rPr>
                            </w:pPr>
                          </w:p>
                        </w:tc>
                        <w:tc>
                          <w:tcPr>
                            <w:tcW w:w="611" w:type="dxa"/>
                          </w:tcPr>
                          <w:p w:rsidR="00F435C0" w:rsidRDefault="00A457D0" w14:paraId="24F95ABF" w14:textId="77777777">
                            <w:pPr>
                              <w:pStyle w:val="TableParagraph"/>
                              <w:spacing w:before="22"/>
                              <w:ind w:right="97"/>
                              <w:jc w:val="right"/>
                              <w:rPr>
                                <w:sz w:val="14"/>
                              </w:rPr>
                            </w:pPr>
                            <w:r>
                              <w:rPr>
                                <w:color w:val="231F20"/>
                                <w:spacing w:val="-5"/>
                                <w:sz w:val="14"/>
                              </w:rPr>
                              <w:t>493</w:t>
                            </w:r>
                          </w:p>
                        </w:tc>
                        <w:tc>
                          <w:tcPr>
                            <w:tcW w:w="509" w:type="dxa"/>
                          </w:tcPr>
                          <w:p w:rsidR="00F435C0" w:rsidRDefault="00F435C0" w14:paraId="0D1B0EAE" w14:textId="77777777">
                            <w:pPr>
                              <w:pStyle w:val="TableParagraph"/>
                              <w:rPr>
                                <w:rFonts w:ascii="Times New Roman"/>
                                <w:sz w:val="12"/>
                              </w:rPr>
                            </w:pPr>
                          </w:p>
                        </w:tc>
                      </w:tr>
                      <w:tr w:rsidR="00F435C0" w14:paraId="110CAA46" w14:textId="77777777">
                        <w:trPr>
                          <w:trHeight w:val="510"/>
                        </w:trPr>
                        <w:tc>
                          <w:tcPr>
                            <w:tcW w:w="339" w:type="dxa"/>
                          </w:tcPr>
                          <w:p w:rsidR="00F435C0" w:rsidRDefault="00F435C0" w14:paraId="728DB711" w14:textId="77777777">
                            <w:pPr>
                              <w:pStyle w:val="TableParagraph"/>
                              <w:spacing w:before="23"/>
                              <w:rPr>
                                <w:sz w:val="14"/>
                              </w:rPr>
                            </w:pPr>
                          </w:p>
                          <w:p w:rsidR="00F435C0" w:rsidRDefault="00A457D0" w14:paraId="41B5067B" w14:textId="77777777">
                            <w:pPr>
                              <w:pStyle w:val="TableParagraph"/>
                              <w:ind w:left="-1" w:right="22"/>
                              <w:jc w:val="center"/>
                              <w:rPr>
                                <w:sz w:val="14"/>
                              </w:rPr>
                            </w:pPr>
                            <w:r>
                              <w:rPr>
                                <w:color w:val="231F20"/>
                                <w:spacing w:val="-12"/>
                                <w:w w:val="110"/>
                                <w:sz w:val="14"/>
                              </w:rPr>
                              <w:t>OCW</w:t>
                            </w:r>
                          </w:p>
                        </w:tc>
                        <w:tc>
                          <w:tcPr>
                            <w:tcW w:w="340" w:type="dxa"/>
                          </w:tcPr>
                          <w:p w:rsidR="00F435C0" w:rsidRDefault="00F435C0" w14:paraId="58C66789" w14:textId="77777777">
                            <w:pPr>
                              <w:pStyle w:val="TableParagraph"/>
                              <w:spacing w:before="23"/>
                              <w:rPr>
                                <w:sz w:val="14"/>
                              </w:rPr>
                            </w:pPr>
                          </w:p>
                          <w:p w:rsidR="00F435C0" w:rsidRDefault="00A457D0" w14:paraId="4E7EDE37" w14:textId="77777777">
                            <w:pPr>
                              <w:pStyle w:val="TableParagraph"/>
                              <w:ind w:left="-25" w:right="22"/>
                              <w:jc w:val="center"/>
                              <w:rPr>
                                <w:sz w:val="14"/>
                              </w:rPr>
                            </w:pPr>
                            <w:r>
                              <w:rPr>
                                <w:color w:val="231F20"/>
                                <w:spacing w:val="-5"/>
                                <w:sz w:val="14"/>
                              </w:rPr>
                              <w:t>95.01</w:t>
                            </w:r>
                          </w:p>
                        </w:tc>
                        <w:tc>
                          <w:tcPr>
                            <w:tcW w:w="994" w:type="dxa"/>
                          </w:tcPr>
                          <w:p w:rsidR="00F435C0" w:rsidRDefault="00A457D0" w14:paraId="741FCFF3" w14:textId="77777777">
                            <w:pPr>
                              <w:pStyle w:val="TableParagraph"/>
                              <w:spacing w:before="22"/>
                              <w:ind w:left="-2"/>
                              <w:rPr>
                                <w:sz w:val="14"/>
                              </w:rPr>
                            </w:pPr>
                            <w:r>
                              <w:rPr>
                                <w:color w:val="231F20"/>
                                <w:spacing w:val="-2"/>
                                <w:sz w:val="14"/>
                              </w:rPr>
                              <w:t xml:space="preserve">Personele </w:t>
                            </w:r>
                            <w:r>
                              <w:rPr>
                                <w:color w:val="231F20"/>
                                <w:spacing w:val="-2"/>
                                <w:w w:val="110"/>
                                <w:sz w:val="14"/>
                              </w:rPr>
                              <w:t>uitgaven</w:t>
                            </w:r>
                          </w:p>
                        </w:tc>
                        <w:tc>
                          <w:tcPr>
                            <w:tcW w:w="90" w:type="dxa"/>
                          </w:tcPr>
                          <w:p w:rsidR="00F435C0" w:rsidRDefault="00F435C0" w14:paraId="037993AB" w14:textId="77777777">
                            <w:pPr>
                              <w:pStyle w:val="TableParagraph"/>
                              <w:rPr>
                                <w:rFonts w:ascii="Times New Roman"/>
                                <w:sz w:val="12"/>
                              </w:rPr>
                            </w:pPr>
                          </w:p>
                        </w:tc>
                        <w:tc>
                          <w:tcPr>
                            <w:tcW w:w="261" w:type="dxa"/>
                          </w:tcPr>
                          <w:p w:rsidR="00F435C0" w:rsidRDefault="00F435C0" w14:paraId="6A22BA4B" w14:textId="77777777">
                            <w:pPr>
                              <w:pStyle w:val="TableParagraph"/>
                              <w:rPr>
                                <w:rFonts w:ascii="Times New Roman"/>
                                <w:sz w:val="12"/>
                              </w:rPr>
                            </w:pPr>
                          </w:p>
                        </w:tc>
                        <w:tc>
                          <w:tcPr>
                            <w:tcW w:w="279" w:type="dxa"/>
                          </w:tcPr>
                          <w:p w:rsidR="00F435C0" w:rsidRDefault="00F435C0" w14:paraId="5151D1C5" w14:textId="77777777">
                            <w:pPr>
                              <w:pStyle w:val="TableParagraph"/>
                              <w:rPr>
                                <w:rFonts w:ascii="Times New Roman"/>
                                <w:sz w:val="12"/>
                              </w:rPr>
                            </w:pPr>
                          </w:p>
                        </w:tc>
                        <w:tc>
                          <w:tcPr>
                            <w:tcW w:w="487" w:type="dxa"/>
                          </w:tcPr>
                          <w:p w:rsidR="00F435C0" w:rsidRDefault="00A457D0" w14:paraId="4AE95C71" w14:textId="77777777">
                            <w:pPr>
                              <w:pStyle w:val="TableParagraph"/>
                              <w:spacing w:before="22"/>
                              <w:ind w:right="43"/>
                              <w:jc w:val="right"/>
                              <w:rPr>
                                <w:sz w:val="14"/>
                              </w:rPr>
                            </w:pPr>
                            <w:r>
                              <w:rPr>
                                <w:color w:val="231F20"/>
                                <w:spacing w:val="-2"/>
                                <w:sz w:val="14"/>
                              </w:rPr>
                              <w:t>3.867</w:t>
                            </w:r>
                          </w:p>
                        </w:tc>
                        <w:tc>
                          <w:tcPr>
                            <w:tcW w:w="613" w:type="dxa"/>
                          </w:tcPr>
                          <w:p w:rsidR="00F435C0" w:rsidRDefault="00F435C0" w14:paraId="758C27C6" w14:textId="77777777">
                            <w:pPr>
                              <w:pStyle w:val="TableParagraph"/>
                              <w:rPr>
                                <w:rFonts w:ascii="Times New Roman"/>
                                <w:sz w:val="12"/>
                              </w:rPr>
                            </w:pPr>
                          </w:p>
                        </w:tc>
                        <w:tc>
                          <w:tcPr>
                            <w:tcW w:w="544" w:type="dxa"/>
                          </w:tcPr>
                          <w:p w:rsidR="00F435C0" w:rsidRDefault="00A457D0" w14:paraId="1CDED722" w14:textId="77777777">
                            <w:pPr>
                              <w:pStyle w:val="TableParagraph"/>
                              <w:spacing w:before="22"/>
                              <w:ind w:right="47"/>
                              <w:jc w:val="right"/>
                              <w:rPr>
                                <w:sz w:val="14"/>
                              </w:rPr>
                            </w:pPr>
                            <w:r>
                              <w:rPr>
                                <w:color w:val="231F20"/>
                                <w:spacing w:val="-2"/>
                                <w:sz w:val="14"/>
                              </w:rPr>
                              <w:t>4.524</w:t>
                            </w:r>
                          </w:p>
                        </w:tc>
                        <w:tc>
                          <w:tcPr>
                            <w:tcW w:w="621" w:type="dxa"/>
                          </w:tcPr>
                          <w:p w:rsidR="00F435C0" w:rsidRDefault="00F435C0" w14:paraId="2BF0051A" w14:textId="77777777">
                            <w:pPr>
                              <w:pStyle w:val="TableParagraph"/>
                              <w:rPr>
                                <w:rFonts w:ascii="Times New Roman"/>
                                <w:sz w:val="12"/>
                              </w:rPr>
                            </w:pPr>
                          </w:p>
                        </w:tc>
                        <w:tc>
                          <w:tcPr>
                            <w:tcW w:w="544" w:type="dxa"/>
                          </w:tcPr>
                          <w:p w:rsidR="00F435C0" w:rsidRDefault="00A457D0" w14:paraId="32007071" w14:textId="77777777">
                            <w:pPr>
                              <w:pStyle w:val="TableParagraph"/>
                              <w:spacing w:before="22"/>
                              <w:ind w:right="48"/>
                              <w:jc w:val="right"/>
                              <w:rPr>
                                <w:sz w:val="14"/>
                              </w:rPr>
                            </w:pPr>
                            <w:r>
                              <w:rPr>
                                <w:color w:val="231F20"/>
                                <w:spacing w:val="-2"/>
                                <w:sz w:val="14"/>
                              </w:rPr>
                              <w:t>4.432</w:t>
                            </w:r>
                          </w:p>
                        </w:tc>
                        <w:tc>
                          <w:tcPr>
                            <w:tcW w:w="616" w:type="dxa"/>
                          </w:tcPr>
                          <w:p w:rsidR="00F435C0" w:rsidRDefault="00F435C0" w14:paraId="55E66927" w14:textId="77777777">
                            <w:pPr>
                              <w:pStyle w:val="TableParagraph"/>
                              <w:rPr>
                                <w:rFonts w:ascii="Times New Roman"/>
                                <w:sz w:val="12"/>
                              </w:rPr>
                            </w:pPr>
                          </w:p>
                        </w:tc>
                        <w:tc>
                          <w:tcPr>
                            <w:tcW w:w="539" w:type="dxa"/>
                          </w:tcPr>
                          <w:p w:rsidR="00F435C0" w:rsidRDefault="00A457D0" w14:paraId="035CEFAA" w14:textId="77777777">
                            <w:pPr>
                              <w:pStyle w:val="TableParagraph"/>
                              <w:spacing w:before="22"/>
                              <w:ind w:right="50"/>
                              <w:jc w:val="right"/>
                              <w:rPr>
                                <w:sz w:val="14"/>
                              </w:rPr>
                            </w:pPr>
                            <w:r>
                              <w:rPr>
                                <w:color w:val="231F20"/>
                                <w:spacing w:val="-2"/>
                                <w:sz w:val="14"/>
                              </w:rPr>
                              <w:t>4.402</w:t>
                            </w:r>
                          </w:p>
                        </w:tc>
                        <w:tc>
                          <w:tcPr>
                            <w:tcW w:w="621" w:type="dxa"/>
                          </w:tcPr>
                          <w:p w:rsidR="00F435C0" w:rsidRDefault="00F435C0" w14:paraId="1F62EEDA" w14:textId="77777777">
                            <w:pPr>
                              <w:pStyle w:val="TableParagraph"/>
                              <w:rPr>
                                <w:rFonts w:ascii="Times New Roman"/>
                                <w:sz w:val="12"/>
                              </w:rPr>
                            </w:pPr>
                          </w:p>
                        </w:tc>
                        <w:tc>
                          <w:tcPr>
                            <w:tcW w:w="544" w:type="dxa"/>
                          </w:tcPr>
                          <w:p w:rsidR="00F435C0" w:rsidRDefault="00A457D0" w14:paraId="3171ED79" w14:textId="77777777">
                            <w:pPr>
                              <w:pStyle w:val="TableParagraph"/>
                              <w:spacing w:before="22"/>
                              <w:ind w:right="51"/>
                              <w:jc w:val="right"/>
                              <w:rPr>
                                <w:sz w:val="14"/>
                              </w:rPr>
                            </w:pPr>
                            <w:r>
                              <w:rPr>
                                <w:color w:val="231F20"/>
                                <w:spacing w:val="-2"/>
                                <w:sz w:val="14"/>
                              </w:rPr>
                              <w:t>4.404</w:t>
                            </w:r>
                          </w:p>
                        </w:tc>
                        <w:tc>
                          <w:tcPr>
                            <w:tcW w:w="626" w:type="dxa"/>
                          </w:tcPr>
                          <w:p w:rsidR="00F435C0" w:rsidRDefault="00F435C0" w14:paraId="7AB01159" w14:textId="77777777">
                            <w:pPr>
                              <w:pStyle w:val="TableParagraph"/>
                              <w:rPr>
                                <w:rFonts w:ascii="Times New Roman"/>
                                <w:sz w:val="12"/>
                              </w:rPr>
                            </w:pPr>
                          </w:p>
                        </w:tc>
                        <w:tc>
                          <w:tcPr>
                            <w:tcW w:w="534" w:type="dxa"/>
                          </w:tcPr>
                          <w:p w:rsidR="00F435C0" w:rsidRDefault="00A457D0" w14:paraId="4F966DBB" w14:textId="77777777">
                            <w:pPr>
                              <w:pStyle w:val="TableParagraph"/>
                              <w:spacing w:before="22"/>
                              <w:ind w:right="38"/>
                              <w:jc w:val="right"/>
                              <w:rPr>
                                <w:sz w:val="14"/>
                              </w:rPr>
                            </w:pPr>
                            <w:r>
                              <w:rPr>
                                <w:color w:val="231F20"/>
                                <w:spacing w:val="-2"/>
                                <w:sz w:val="14"/>
                              </w:rPr>
                              <w:t>4.406</w:t>
                            </w:r>
                          </w:p>
                        </w:tc>
                        <w:tc>
                          <w:tcPr>
                            <w:tcW w:w="611" w:type="dxa"/>
                          </w:tcPr>
                          <w:p w:rsidR="00F435C0" w:rsidRDefault="00F435C0" w14:paraId="58FC7613" w14:textId="77777777">
                            <w:pPr>
                              <w:pStyle w:val="TableParagraph"/>
                              <w:rPr>
                                <w:rFonts w:ascii="Times New Roman"/>
                                <w:sz w:val="12"/>
                              </w:rPr>
                            </w:pPr>
                          </w:p>
                        </w:tc>
                        <w:tc>
                          <w:tcPr>
                            <w:tcW w:w="509" w:type="dxa"/>
                          </w:tcPr>
                          <w:p w:rsidR="00F435C0" w:rsidRDefault="00A457D0" w14:paraId="684A9A41" w14:textId="77777777">
                            <w:pPr>
                              <w:pStyle w:val="TableParagraph"/>
                              <w:spacing w:before="22"/>
                              <w:ind w:right="15"/>
                              <w:jc w:val="right"/>
                              <w:rPr>
                                <w:sz w:val="14"/>
                              </w:rPr>
                            </w:pPr>
                            <w:r>
                              <w:rPr>
                                <w:color w:val="231F20"/>
                                <w:spacing w:val="-2"/>
                                <w:sz w:val="14"/>
                              </w:rPr>
                              <w:t>4.406</w:t>
                            </w:r>
                          </w:p>
                        </w:tc>
                      </w:tr>
                      <w:tr w:rsidR="00F435C0" w14:paraId="71B6ED41" w14:textId="77777777">
                        <w:trPr>
                          <w:trHeight w:val="509"/>
                        </w:trPr>
                        <w:tc>
                          <w:tcPr>
                            <w:tcW w:w="339" w:type="dxa"/>
                          </w:tcPr>
                          <w:p w:rsidR="00F435C0" w:rsidRDefault="00F435C0" w14:paraId="2DED002B" w14:textId="77777777">
                            <w:pPr>
                              <w:pStyle w:val="TableParagraph"/>
                              <w:spacing w:before="146"/>
                              <w:rPr>
                                <w:sz w:val="14"/>
                              </w:rPr>
                            </w:pPr>
                          </w:p>
                          <w:p w:rsidR="00F435C0" w:rsidRDefault="00A457D0" w14:paraId="782C490F" w14:textId="77777777">
                            <w:pPr>
                              <w:pStyle w:val="TableParagraph"/>
                              <w:ind w:left="-1" w:right="113"/>
                              <w:jc w:val="center"/>
                              <w:rPr>
                                <w:rFonts w:ascii="Gill Sans MT"/>
                                <w:b/>
                                <w:sz w:val="14"/>
                              </w:rPr>
                            </w:pPr>
                            <w:r>
                              <w:rPr>
                                <w:rFonts w:ascii="Gill Sans MT"/>
                                <w:b/>
                                <w:color w:val="231F20"/>
                                <w:spacing w:val="-5"/>
                                <w:w w:val="90"/>
                                <w:sz w:val="14"/>
                              </w:rPr>
                              <w:t>FIN</w:t>
                            </w:r>
                          </w:p>
                        </w:tc>
                        <w:tc>
                          <w:tcPr>
                            <w:tcW w:w="340" w:type="dxa"/>
                          </w:tcPr>
                          <w:p w:rsidR="00F435C0" w:rsidRDefault="00F435C0" w14:paraId="55FBC3AD" w14:textId="77777777">
                            <w:pPr>
                              <w:pStyle w:val="TableParagraph"/>
                              <w:rPr>
                                <w:rFonts w:ascii="Times New Roman"/>
                                <w:sz w:val="12"/>
                              </w:rPr>
                            </w:pPr>
                          </w:p>
                        </w:tc>
                        <w:tc>
                          <w:tcPr>
                            <w:tcW w:w="994" w:type="dxa"/>
                          </w:tcPr>
                          <w:p w:rsidR="00F435C0" w:rsidRDefault="00A457D0" w14:paraId="368EAE2C" w14:textId="77777777">
                            <w:pPr>
                              <w:pStyle w:val="TableParagraph"/>
                              <w:spacing w:before="145" w:line="252" w:lineRule="auto"/>
                              <w:ind w:left="-2"/>
                              <w:rPr>
                                <w:rFonts w:ascii="Gill Sans MT" w:hAnsi="Gill Sans MT"/>
                                <w:b/>
                                <w:sz w:val="14"/>
                              </w:rPr>
                            </w:pPr>
                            <w:r>
                              <w:rPr>
                                <w:rFonts w:ascii="Gill Sans MT" w:hAnsi="Gill Sans MT"/>
                                <w:b/>
                                <w:color w:val="231F20"/>
                                <w:spacing w:val="-2"/>
                                <w:w w:val="90"/>
                                <w:sz w:val="14"/>
                              </w:rPr>
                              <w:t>9B</w:t>
                            </w:r>
                            <w:r>
                              <w:rPr>
                                <w:rFonts w:ascii="Gill Sans MT" w:hAnsi="Gill Sans MT"/>
                                <w:b/>
                                <w:color w:val="231F20"/>
                                <w:spacing w:val="-4"/>
                                <w:w w:val="90"/>
                                <w:sz w:val="14"/>
                              </w:rPr>
                              <w:t xml:space="preserve"> </w:t>
                            </w:r>
                            <w:r>
                              <w:rPr>
                                <w:rFonts w:ascii="Gill Sans MT" w:hAnsi="Gill Sans MT"/>
                                <w:b/>
                                <w:color w:val="231F20"/>
                                <w:spacing w:val="-2"/>
                                <w:w w:val="90"/>
                                <w:sz w:val="14"/>
                              </w:rPr>
                              <w:t>TOTAAL</w:t>
                            </w:r>
                            <w:r>
                              <w:rPr>
                                <w:rFonts w:ascii="Gill Sans MT" w:hAnsi="Gill Sans MT"/>
                                <w:b/>
                                <w:color w:val="231F20"/>
                                <w:spacing w:val="40"/>
                                <w:sz w:val="14"/>
                              </w:rPr>
                              <w:t xml:space="preserve"> </w:t>
                            </w:r>
                            <w:r>
                              <w:rPr>
                                <w:rFonts w:ascii="Gill Sans MT" w:hAnsi="Gill Sans MT"/>
                                <w:b/>
                                <w:color w:val="231F20"/>
                                <w:spacing w:val="-2"/>
                                <w:w w:val="90"/>
                                <w:sz w:val="14"/>
                              </w:rPr>
                              <w:t>FINANCIËN</w:t>
                            </w:r>
                          </w:p>
                        </w:tc>
                        <w:tc>
                          <w:tcPr>
                            <w:tcW w:w="630" w:type="dxa"/>
                            <w:gridSpan w:val="3"/>
                          </w:tcPr>
                          <w:p w:rsidR="00F435C0" w:rsidRDefault="00F435C0" w14:paraId="1ABC9E29" w14:textId="77777777">
                            <w:pPr>
                              <w:pStyle w:val="TableParagraph"/>
                              <w:spacing w:before="146"/>
                              <w:rPr>
                                <w:sz w:val="14"/>
                              </w:rPr>
                            </w:pPr>
                          </w:p>
                          <w:p w:rsidR="00F435C0" w:rsidRDefault="00A457D0" w14:paraId="510C4C02" w14:textId="77777777">
                            <w:pPr>
                              <w:pStyle w:val="TableParagraph"/>
                              <w:ind w:left="-13"/>
                              <w:rPr>
                                <w:rFonts w:ascii="Gill Sans MT"/>
                                <w:b/>
                                <w:sz w:val="14"/>
                              </w:rPr>
                            </w:pPr>
                            <w:r>
                              <w:rPr>
                                <w:rFonts w:ascii="Gill Sans MT"/>
                                <w:b/>
                                <w:color w:val="231F20"/>
                                <w:spacing w:val="-2"/>
                                <w:sz w:val="14"/>
                              </w:rPr>
                              <w:t>716.825</w:t>
                            </w:r>
                          </w:p>
                        </w:tc>
                        <w:tc>
                          <w:tcPr>
                            <w:tcW w:w="487" w:type="dxa"/>
                          </w:tcPr>
                          <w:p w:rsidR="00F435C0" w:rsidRDefault="00F435C0" w14:paraId="5FCCBCA5" w14:textId="77777777">
                            <w:pPr>
                              <w:pStyle w:val="TableParagraph"/>
                              <w:spacing w:before="146"/>
                              <w:rPr>
                                <w:sz w:val="14"/>
                              </w:rPr>
                            </w:pPr>
                          </w:p>
                          <w:p w:rsidR="00F435C0" w:rsidRDefault="00A457D0" w14:paraId="4C6DF090" w14:textId="77777777">
                            <w:pPr>
                              <w:pStyle w:val="TableParagraph"/>
                              <w:ind w:right="43"/>
                              <w:jc w:val="right"/>
                              <w:rPr>
                                <w:rFonts w:ascii="Gill Sans MT"/>
                                <w:b/>
                                <w:sz w:val="14"/>
                              </w:rPr>
                            </w:pPr>
                            <w:r>
                              <w:rPr>
                                <w:rFonts w:ascii="Gill Sans MT"/>
                                <w:b/>
                                <w:color w:val="231F20"/>
                                <w:spacing w:val="-2"/>
                                <w:sz w:val="14"/>
                              </w:rPr>
                              <w:t>8.589</w:t>
                            </w:r>
                          </w:p>
                        </w:tc>
                        <w:tc>
                          <w:tcPr>
                            <w:tcW w:w="613" w:type="dxa"/>
                          </w:tcPr>
                          <w:p w:rsidR="00F435C0" w:rsidRDefault="00F435C0" w14:paraId="30B2B05C" w14:textId="77777777">
                            <w:pPr>
                              <w:pStyle w:val="TableParagraph"/>
                              <w:spacing w:before="146"/>
                              <w:rPr>
                                <w:sz w:val="14"/>
                              </w:rPr>
                            </w:pPr>
                          </w:p>
                          <w:p w:rsidR="00F435C0" w:rsidRDefault="00A457D0" w14:paraId="5224906A" w14:textId="77777777">
                            <w:pPr>
                              <w:pStyle w:val="TableParagraph"/>
                              <w:ind w:left="-13" w:right="84"/>
                              <w:jc w:val="right"/>
                              <w:rPr>
                                <w:rFonts w:ascii="Gill Sans MT"/>
                                <w:b/>
                                <w:sz w:val="14"/>
                              </w:rPr>
                            </w:pPr>
                            <w:r>
                              <w:rPr>
                                <w:rFonts w:ascii="Gill Sans MT"/>
                                <w:b/>
                                <w:color w:val="231F20"/>
                                <w:spacing w:val="-2"/>
                                <w:sz w:val="14"/>
                              </w:rPr>
                              <w:t>105.496</w:t>
                            </w:r>
                          </w:p>
                        </w:tc>
                        <w:tc>
                          <w:tcPr>
                            <w:tcW w:w="544" w:type="dxa"/>
                          </w:tcPr>
                          <w:p w:rsidR="00F435C0" w:rsidRDefault="00F435C0" w14:paraId="5FC507ED" w14:textId="77777777">
                            <w:pPr>
                              <w:pStyle w:val="TableParagraph"/>
                              <w:spacing w:before="146"/>
                              <w:rPr>
                                <w:sz w:val="14"/>
                              </w:rPr>
                            </w:pPr>
                          </w:p>
                          <w:p w:rsidR="00F435C0" w:rsidRDefault="00A457D0" w14:paraId="24CDEBA3" w14:textId="77777777">
                            <w:pPr>
                              <w:pStyle w:val="TableParagraph"/>
                              <w:ind w:right="47"/>
                              <w:jc w:val="right"/>
                              <w:rPr>
                                <w:rFonts w:ascii="Gill Sans MT"/>
                                <w:b/>
                                <w:sz w:val="14"/>
                              </w:rPr>
                            </w:pPr>
                            <w:r>
                              <w:rPr>
                                <w:rFonts w:ascii="Gill Sans MT"/>
                                <w:b/>
                                <w:color w:val="231F20"/>
                                <w:spacing w:val="-2"/>
                                <w:sz w:val="14"/>
                              </w:rPr>
                              <w:t>8.700</w:t>
                            </w:r>
                          </w:p>
                        </w:tc>
                        <w:tc>
                          <w:tcPr>
                            <w:tcW w:w="621" w:type="dxa"/>
                          </w:tcPr>
                          <w:p w:rsidR="00F435C0" w:rsidRDefault="00F435C0" w14:paraId="0AD58C35" w14:textId="77777777">
                            <w:pPr>
                              <w:pStyle w:val="TableParagraph"/>
                              <w:spacing w:before="146"/>
                              <w:rPr>
                                <w:sz w:val="14"/>
                              </w:rPr>
                            </w:pPr>
                          </w:p>
                          <w:p w:rsidR="00F435C0" w:rsidRDefault="00A457D0" w14:paraId="3D708560" w14:textId="77777777">
                            <w:pPr>
                              <w:pStyle w:val="TableParagraph"/>
                              <w:ind w:right="86"/>
                              <w:jc w:val="right"/>
                              <w:rPr>
                                <w:rFonts w:ascii="Gill Sans MT"/>
                                <w:b/>
                                <w:sz w:val="14"/>
                              </w:rPr>
                            </w:pPr>
                            <w:r>
                              <w:rPr>
                                <w:rFonts w:ascii="Gill Sans MT"/>
                                <w:b/>
                                <w:color w:val="231F20"/>
                                <w:spacing w:val="-2"/>
                                <w:sz w:val="14"/>
                              </w:rPr>
                              <w:t>473.695</w:t>
                            </w:r>
                          </w:p>
                        </w:tc>
                        <w:tc>
                          <w:tcPr>
                            <w:tcW w:w="544" w:type="dxa"/>
                          </w:tcPr>
                          <w:p w:rsidR="00F435C0" w:rsidRDefault="00F435C0" w14:paraId="20B98F97" w14:textId="77777777">
                            <w:pPr>
                              <w:pStyle w:val="TableParagraph"/>
                              <w:spacing w:before="146"/>
                              <w:rPr>
                                <w:sz w:val="14"/>
                              </w:rPr>
                            </w:pPr>
                          </w:p>
                          <w:p w:rsidR="00F435C0" w:rsidRDefault="00A457D0" w14:paraId="09C653EC" w14:textId="77777777">
                            <w:pPr>
                              <w:pStyle w:val="TableParagraph"/>
                              <w:ind w:right="48"/>
                              <w:jc w:val="right"/>
                              <w:rPr>
                                <w:rFonts w:ascii="Gill Sans MT"/>
                                <w:b/>
                                <w:sz w:val="14"/>
                              </w:rPr>
                            </w:pPr>
                            <w:r>
                              <w:rPr>
                                <w:rFonts w:ascii="Gill Sans MT"/>
                                <w:b/>
                                <w:color w:val="231F20"/>
                                <w:spacing w:val="-2"/>
                                <w:sz w:val="14"/>
                              </w:rPr>
                              <w:t>31.427</w:t>
                            </w:r>
                          </w:p>
                        </w:tc>
                        <w:tc>
                          <w:tcPr>
                            <w:tcW w:w="616" w:type="dxa"/>
                          </w:tcPr>
                          <w:p w:rsidR="00F435C0" w:rsidRDefault="00F435C0" w14:paraId="188E43D4" w14:textId="77777777">
                            <w:pPr>
                              <w:pStyle w:val="TableParagraph"/>
                              <w:spacing w:before="146"/>
                              <w:rPr>
                                <w:sz w:val="14"/>
                              </w:rPr>
                            </w:pPr>
                          </w:p>
                          <w:p w:rsidR="00F435C0" w:rsidRDefault="00A457D0" w14:paraId="24CCCD3F" w14:textId="77777777">
                            <w:pPr>
                              <w:pStyle w:val="TableParagraph"/>
                              <w:ind w:right="83"/>
                              <w:jc w:val="right"/>
                              <w:rPr>
                                <w:rFonts w:ascii="Gill Sans MT"/>
                                <w:b/>
                                <w:sz w:val="14"/>
                              </w:rPr>
                            </w:pPr>
                            <w:r>
                              <w:rPr>
                                <w:rFonts w:ascii="Gill Sans MT"/>
                                <w:b/>
                                <w:color w:val="231F20"/>
                                <w:spacing w:val="-2"/>
                                <w:sz w:val="14"/>
                              </w:rPr>
                              <w:t>209.735</w:t>
                            </w:r>
                          </w:p>
                        </w:tc>
                        <w:tc>
                          <w:tcPr>
                            <w:tcW w:w="539" w:type="dxa"/>
                          </w:tcPr>
                          <w:p w:rsidR="00F435C0" w:rsidRDefault="00F435C0" w14:paraId="5FEAAA53" w14:textId="77777777">
                            <w:pPr>
                              <w:pStyle w:val="TableParagraph"/>
                              <w:spacing w:before="146"/>
                              <w:rPr>
                                <w:sz w:val="14"/>
                              </w:rPr>
                            </w:pPr>
                          </w:p>
                          <w:p w:rsidR="00F435C0" w:rsidRDefault="00A457D0" w14:paraId="48951415" w14:textId="77777777">
                            <w:pPr>
                              <w:pStyle w:val="TableParagraph"/>
                              <w:ind w:right="50"/>
                              <w:jc w:val="right"/>
                              <w:rPr>
                                <w:rFonts w:ascii="Gill Sans MT"/>
                                <w:b/>
                                <w:sz w:val="14"/>
                              </w:rPr>
                            </w:pPr>
                            <w:r>
                              <w:rPr>
                                <w:rFonts w:ascii="Gill Sans MT"/>
                                <w:b/>
                                <w:color w:val="231F20"/>
                                <w:spacing w:val="-2"/>
                                <w:sz w:val="14"/>
                              </w:rPr>
                              <w:t>30.549</w:t>
                            </w:r>
                          </w:p>
                        </w:tc>
                        <w:tc>
                          <w:tcPr>
                            <w:tcW w:w="621" w:type="dxa"/>
                          </w:tcPr>
                          <w:p w:rsidR="00F435C0" w:rsidRDefault="00F435C0" w14:paraId="1A3052FB" w14:textId="77777777">
                            <w:pPr>
                              <w:pStyle w:val="TableParagraph"/>
                              <w:spacing w:before="146"/>
                              <w:rPr>
                                <w:sz w:val="14"/>
                              </w:rPr>
                            </w:pPr>
                          </w:p>
                          <w:p w:rsidR="00F435C0" w:rsidRDefault="00A457D0" w14:paraId="4AEC297F" w14:textId="77777777">
                            <w:pPr>
                              <w:pStyle w:val="TableParagraph"/>
                              <w:ind w:right="89"/>
                              <w:jc w:val="right"/>
                              <w:rPr>
                                <w:rFonts w:ascii="Gill Sans MT"/>
                                <w:b/>
                                <w:sz w:val="14"/>
                              </w:rPr>
                            </w:pPr>
                            <w:r>
                              <w:rPr>
                                <w:rFonts w:ascii="Gill Sans MT"/>
                                <w:b/>
                                <w:color w:val="231F20"/>
                                <w:spacing w:val="-2"/>
                                <w:sz w:val="14"/>
                              </w:rPr>
                              <w:t>368.941</w:t>
                            </w:r>
                          </w:p>
                        </w:tc>
                        <w:tc>
                          <w:tcPr>
                            <w:tcW w:w="544" w:type="dxa"/>
                          </w:tcPr>
                          <w:p w:rsidR="00F435C0" w:rsidRDefault="00F435C0" w14:paraId="6100BD75" w14:textId="77777777">
                            <w:pPr>
                              <w:pStyle w:val="TableParagraph"/>
                              <w:spacing w:before="146"/>
                              <w:rPr>
                                <w:sz w:val="14"/>
                              </w:rPr>
                            </w:pPr>
                          </w:p>
                          <w:p w:rsidR="00F435C0" w:rsidRDefault="00A457D0" w14:paraId="747126EA" w14:textId="77777777">
                            <w:pPr>
                              <w:pStyle w:val="TableParagraph"/>
                              <w:ind w:right="51"/>
                              <w:jc w:val="right"/>
                              <w:rPr>
                                <w:rFonts w:ascii="Gill Sans MT"/>
                                <w:b/>
                                <w:sz w:val="14"/>
                              </w:rPr>
                            </w:pPr>
                            <w:r>
                              <w:rPr>
                                <w:rFonts w:ascii="Gill Sans MT"/>
                                <w:b/>
                                <w:color w:val="231F20"/>
                                <w:spacing w:val="-2"/>
                                <w:sz w:val="14"/>
                              </w:rPr>
                              <w:t>30.561</w:t>
                            </w:r>
                          </w:p>
                        </w:tc>
                        <w:tc>
                          <w:tcPr>
                            <w:tcW w:w="626" w:type="dxa"/>
                          </w:tcPr>
                          <w:p w:rsidR="00F435C0" w:rsidRDefault="00F435C0" w14:paraId="33EED10D" w14:textId="77777777">
                            <w:pPr>
                              <w:pStyle w:val="TableParagraph"/>
                              <w:spacing w:before="146"/>
                              <w:rPr>
                                <w:sz w:val="14"/>
                              </w:rPr>
                            </w:pPr>
                          </w:p>
                          <w:p w:rsidR="00F435C0" w:rsidRDefault="00A457D0" w14:paraId="6BD6A4E1" w14:textId="77777777">
                            <w:pPr>
                              <w:pStyle w:val="TableParagraph"/>
                              <w:ind w:right="96"/>
                              <w:jc w:val="right"/>
                              <w:rPr>
                                <w:rFonts w:ascii="Gill Sans MT"/>
                                <w:b/>
                                <w:sz w:val="14"/>
                              </w:rPr>
                            </w:pPr>
                            <w:r>
                              <w:rPr>
                                <w:rFonts w:ascii="Gill Sans MT"/>
                                <w:b/>
                                <w:color w:val="231F20"/>
                                <w:spacing w:val="-2"/>
                                <w:sz w:val="14"/>
                              </w:rPr>
                              <w:t>458.677</w:t>
                            </w:r>
                          </w:p>
                        </w:tc>
                        <w:tc>
                          <w:tcPr>
                            <w:tcW w:w="534" w:type="dxa"/>
                          </w:tcPr>
                          <w:p w:rsidR="00F435C0" w:rsidRDefault="00F435C0" w14:paraId="24803EAE" w14:textId="77777777">
                            <w:pPr>
                              <w:pStyle w:val="TableParagraph"/>
                              <w:spacing w:before="146"/>
                              <w:rPr>
                                <w:sz w:val="14"/>
                              </w:rPr>
                            </w:pPr>
                          </w:p>
                          <w:p w:rsidR="00F435C0" w:rsidRDefault="00A457D0" w14:paraId="66F16543" w14:textId="77777777">
                            <w:pPr>
                              <w:pStyle w:val="TableParagraph"/>
                              <w:ind w:right="38"/>
                              <w:jc w:val="right"/>
                              <w:rPr>
                                <w:rFonts w:ascii="Gill Sans MT"/>
                                <w:b/>
                                <w:sz w:val="14"/>
                              </w:rPr>
                            </w:pPr>
                            <w:r>
                              <w:rPr>
                                <w:rFonts w:ascii="Gill Sans MT"/>
                                <w:b/>
                                <w:color w:val="231F20"/>
                                <w:spacing w:val="-2"/>
                                <w:sz w:val="14"/>
                              </w:rPr>
                              <w:t>30.553</w:t>
                            </w:r>
                          </w:p>
                        </w:tc>
                        <w:tc>
                          <w:tcPr>
                            <w:tcW w:w="611" w:type="dxa"/>
                          </w:tcPr>
                          <w:p w:rsidR="00F435C0" w:rsidRDefault="00F435C0" w14:paraId="55C6A330" w14:textId="77777777">
                            <w:pPr>
                              <w:pStyle w:val="TableParagraph"/>
                              <w:spacing w:before="146"/>
                              <w:rPr>
                                <w:sz w:val="14"/>
                              </w:rPr>
                            </w:pPr>
                          </w:p>
                          <w:p w:rsidR="00F435C0" w:rsidRDefault="00A457D0" w14:paraId="406F5F33" w14:textId="77777777">
                            <w:pPr>
                              <w:pStyle w:val="TableParagraph"/>
                              <w:ind w:right="97"/>
                              <w:jc w:val="right"/>
                              <w:rPr>
                                <w:rFonts w:ascii="Gill Sans MT"/>
                                <w:b/>
                                <w:sz w:val="14"/>
                              </w:rPr>
                            </w:pPr>
                            <w:r>
                              <w:rPr>
                                <w:rFonts w:ascii="Gill Sans MT"/>
                                <w:b/>
                                <w:color w:val="231F20"/>
                                <w:spacing w:val="-2"/>
                                <w:sz w:val="14"/>
                              </w:rPr>
                              <w:t>535.598</w:t>
                            </w:r>
                          </w:p>
                        </w:tc>
                        <w:tc>
                          <w:tcPr>
                            <w:tcW w:w="509" w:type="dxa"/>
                          </w:tcPr>
                          <w:p w:rsidR="00F435C0" w:rsidRDefault="00F435C0" w14:paraId="0BA3FD8C" w14:textId="77777777">
                            <w:pPr>
                              <w:pStyle w:val="TableParagraph"/>
                              <w:spacing w:before="146"/>
                              <w:rPr>
                                <w:sz w:val="14"/>
                              </w:rPr>
                            </w:pPr>
                          </w:p>
                          <w:p w:rsidR="00F435C0" w:rsidRDefault="00A457D0" w14:paraId="2D42AB6B" w14:textId="77777777">
                            <w:pPr>
                              <w:pStyle w:val="TableParagraph"/>
                              <w:ind w:right="15"/>
                              <w:jc w:val="right"/>
                              <w:rPr>
                                <w:rFonts w:ascii="Gill Sans MT"/>
                                <w:b/>
                                <w:sz w:val="14"/>
                              </w:rPr>
                            </w:pPr>
                            <w:r>
                              <w:rPr>
                                <w:rFonts w:ascii="Gill Sans MT"/>
                                <w:b/>
                                <w:color w:val="231F20"/>
                                <w:spacing w:val="-2"/>
                                <w:sz w:val="14"/>
                              </w:rPr>
                              <w:t>30.553</w:t>
                            </w:r>
                          </w:p>
                        </w:tc>
                      </w:tr>
                      <w:tr w:rsidR="00F435C0" w14:paraId="766A286B" w14:textId="77777777">
                        <w:trPr>
                          <w:trHeight w:val="226"/>
                        </w:trPr>
                        <w:tc>
                          <w:tcPr>
                            <w:tcW w:w="339" w:type="dxa"/>
                          </w:tcPr>
                          <w:p w:rsidR="00F435C0" w:rsidRDefault="00A457D0" w14:paraId="11B8B819" w14:textId="77777777">
                            <w:pPr>
                              <w:pStyle w:val="TableParagraph"/>
                              <w:spacing w:before="22"/>
                              <w:ind w:left="-1" w:right="113"/>
                              <w:jc w:val="center"/>
                              <w:rPr>
                                <w:sz w:val="14"/>
                              </w:rPr>
                            </w:pPr>
                            <w:r>
                              <w:rPr>
                                <w:color w:val="231F20"/>
                                <w:spacing w:val="-5"/>
                                <w:sz w:val="14"/>
                              </w:rPr>
                              <w:t>FIN</w:t>
                            </w:r>
                          </w:p>
                        </w:tc>
                        <w:tc>
                          <w:tcPr>
                            <w:tcW w:w="340" w:type="dxa"/>
                          </w:tcPr>
                          <w:p w:rsidR="00F435C0" w:rsidRDefault="00A457D0" w14:paraId="767B56B1" w14:textId="77777777">
                            <w:pPr>
                              <w:pStyle w:val="TableParagraph"/>
                              <w:spacing w:before="22"/>
                              <w:ind w:left="-21" w:right="26"/>
                              <w:jc w:val="center"/>
                              <w:rPr>
                                <w:sz w:val="14"/>
                              </w:rPr>
                            </w:pPr>
                            <w:r>
                              <w:rPr>
                                <w:color w:val="231F20"/>
                                <w:spacing w:val="-6"/>
                                <w:sz w:val="14"/>
                              </w:rPr>
                              <w:t>01.00</w:t>
                            </w:r>
                          </w:p>
                        </w:tc>
                        <w:tc>
                          <w:tcPr>
                            <w:tcW w:w="994" w:type="dxa"/>
                          </w:tcPr>
                          <w:p w:rsidR="00F435C0" w:rsidRDefault="00A457D0" w14:paraId="74B9CCAB" w14:textId="77777777">
                            <w:pPr>
                              <w:pStyle w:val="TableParagraph"/>
                              <w:spacing w:before="22"/>
                              <w:ind w:left="-2"/>
                              <w:rPr>
                                <w:sz w:val="14"/>
                              </w:rPr>
                            </w:pPr>
                            <w:r>
                              <w:rPr>
                                <w:color w:val="231F20"/>
                                <w:spacing w:val="-2"/>
                                <w:w w:val="110"/>
                                <w:sz w:val="14"/>
                              </w:rPr>
                              <w:t>Belastingen</w:t>
                            </w:r>
                          </w:p>
                        </w:tc>
                        <w:tc>
                          <w:tcPr>
                            <w:tcW w:w="90" w:type="dxa"/>
                          </w:tcPr>
                          <w:p w:rsidR="00F435C0" w:rsidRDefault="00F435C0" w14:paraId="16EDAC71" w14:textId="77777777">
                            <w:pPr>
                              <w:pStyle w:val="TableParagraph"/>
                              <w:rPr>
                                <w:rFonts w:ascii="Times New Roman"/>
                                <w:sz w:val="12"/>
                              </w:rPr>
                            </w:pPr>
                          </w:p>
                        </w:tc>
                        <w:tc>
                          <w:tcPr>
                            <w:tcW w:w="261" w:type="dxa"/>
                          </w:tcPr>
                          <w:p w:rsidR="00F435C0" w:rsidRDefault="00F435C0" w14:paraId="36FD2951" w14:textId="77777777">
                            <w:pPr>
                              <w:pStyle w:val="TableParagraph"/>
                              <w:rPr>
                                <w:rFonts w:ascii="Times New Roman"/>
                                <w:sz w:val="12"/>
                              </w:rPr>
                            </w:pPr>
                          </w:p>
                        </w:tc>
                        <w:tc>
                          <w:tcPr>
                            <w:tcW w:w="279" w:type="dxa"/>
                          </w:tcPr>
                          <w:p w:rsidR="00F435C0" w:rsidRDefault="00F435C0" w14:paraId="2926E018" w14:textId="77777777">
                            <w:pPr>
                              <w:pStyle w:val="TableParagraph"/>
                              <w:rPr>
                                <w:rFonts w:ascii="Times New Roman"/>
                                <w:sz w:val="12"/>
                              </w:rPr>
                            </w:pPr>
                          </w:p>
                        </w:tc>
                        <w:tc>
                          <w:tcPr>
                            <w:tcW w:w="487" w:type="dxa"/>
                          </w:tcPr>
                          <w:p w:rsidR="00F435C0" w:rsidRDefault="00A457D0" w14:paraId="536FC020" w14:textId="77777777">
                            <w:pPr>
                              <w:pStyle w:val="TableParagraph"/>
                              <w:spacing w:before="22"/>
                              <w:ind w:right="43"/>
                              <w:jc w:val="right"/>
                              <w:rPr>
                                <w:sz w:val="14"/>
                              </w:rPr>
                            </w:pPr>
                            <w:r>
                              <w:rPr>
                                <w:color w:val="231F20"/>
                                <w:spacing w:val="-2"/>
                                <w:sz w:val="14"/>
                              </w:rPr>
                              <w:t>3.829</w:t>
                            </w:r>
                          </w:p>
                        </w:tc>
                        <w:tc>
                          <w:tcPr>
                            <w:tcW w:w="613" w:type="dxa"/>
                          </w:tcPr>
                          <w:p w:rsidR="00F435C0" w:rsidRDefault="00F435C0" w14:paraId="012A6970" w14:textId="77777777">
                            <w:pPr>
                              <w:pStyle w:val="TableParagraph"/>
                              <w:rPr>
                                <w:rFonts w:ascii="Times New Roman"/>
                                <w:sz w:val="12"/>
                              </w:rPr>
                            </w:pPr>
                          </w:p>
                        </w:tc>
                        <w:tc>
                          <w:tcPr>
                            <w:tcW w:w="544" w:type="dxa"/>
                          </w:tcPr>
                          <w:p w:rsidR="00F435C0" w:rsidRDefault="00A457D0" w14:paraId="531BB10C" w14:textId="77777777">
                            <w:pPr>
                              <w:pStyle w:val="TableParagraph"/>
                              <w:spacing w:before="22"/>
                              <w:ind w:right="47"/>
                              <w:jc w:val="right"/>
                              <w:rPr>
                                <w:sz w:val="14"/>
                              </w:rPr>
                            </w:pPr>
                            <w:r>
                              <w:rPr>
                                <w:color w:val="231F20"/>
                                <w:spacing w:val="-2"/>
                                <w:sz w:val="14"/>
                              </w:rPr>
                              <w:t>3.530</w:t>
                            </w:r>
                          </w:p>
                        </w:tc>
                        <w:tc>
                          <w:tcPr>
                            <w:tcW w:w="621" w:type="dxa"/>
                          </w:tcPr>
                          <w:p w:rsidR="00F435C0" w:rsidRDefault="00F435C0" w14:paraId="6863FE83" w14:textId="77777777">
                            <w:pPr>
                              <w:pStyle w:val="TableParagraph"/>
                              <w:rPr>
                                <w:rFonts w:ascii="Times New Roman"/>
                                <w:sz w:val="12"/>
                              </w:rPr>
                            </w:pPr>
                          </w:p>
                        </w:tc>
                        <w:tc>
                          <w:tcPr>
                            <w:tcW w:w="544" w:type="dxa"/>
                          </w:tcPr>
                          <w:p w:rsidR="00F435C0" w:rsidRDefault="00A457D0" w14:paraId="5F27D522" w14:textId="77777777">
                            <w:pPr>
                              <w:pStyle w:val="TableParagraph"/>
                              <w:spacing w:before="22"/>
                              <w:ind w:right="48"/>
                              <w:jc w:val="right"/>
                              <w:rPr>
                                <w:sz w:val="14"/>
                              </w:rPr>
                            </w:pPr>
                            <w:r>
                              <w:rPr>
                                <w:color w:val="231F20"/>
                                <w:spacing w:val="-2"/>
                                <w:sz w:val="14"/>
                              </w:rPr>
                              <w:t>4.926</w:t>
                            </w:r>
                          </w:p>
                        </w:tc>
                        <w:tc>
                          <w:tcPr>
                            <w:tcW w:w="616" w:type="dxa"/>
                          </w:tcPr>
                          <w:p w:rsidR="00F435C0" w:rsidRDefault="00F435C0" w14:paraId="1628689F" w14:textId="77777777">
                            <w:pPr>
                              <w:pStyle w:val="TableParagraph"/>
                              <w:rPr>
                                <w:rFonts w:ascii="Times New Roman"/>
                                <w:sz w:val="12"/>
                              </w:rPr>
                            </w:pPr>
                          </w:p>
                        </w:tc>
                        <w:tc>
                          <w:tcPr>
                            <w:tcW w:w="539" w:type="dxa"/>
                          </w:tcPr>
                          <w:p w:rsidR="00F435C0" w:rsidRDefault="00A457D0" w14:paraId="27426B7D" w14:textId="77777777">
                            <w:pPr>
                              <w:pStyle w:val="TableParagraph"/>
                              <w:spacing w:before="22"/>
                              <w:ind w:right="50"/>
                              <w:jc w:val="right"/>
                              <w:rPr>
                                <w:sz w:val="14"/>
                              </w:rPr>
                            </w:pPr>
                            <w:r>
                              <w:rPr>
                                <w:color w:val="231F20"/>
                                <w:spacing w:val="-2"/>
                                <w:sz w:val="14"/>
                              </w:rPr>
                              <w:t>4.889</w:t>
                            </w:r>
                          </w:p>
                        </w:tc>
                        <w:tc>
                          <w:tcPr>
                            <w:tcW w:w="621" w:type="dxa"/>
                          </w:tcPr>
                          <w:p w:rsidR="00F435C0" w:rsidRDefault="00F435C0" w14:paraId="3A225814" w14:textId="77777777">
                            <w:pPr>
                              <w:pStyle w:val="TableParagraph"/>
                              <w:rPr>
                                <w:rFonts w:ascii="Times New Roman"/>
                                <w:sz w:val="12"/>
                              </w:rPr>
                            </w:pPr>
                          </w:p>
                        </w:tc>
                        <w:tc>
                          <w:tcPr>
                            <w:tcW w:w="544" w:type="dxa"/>
                          </w:tcPr>
                          <w:p w:rsidR="00F435C0" w:rsidRDefault="00A457D0" w14:paraId="5299BD8C" w14:textId="77777777">
                            <w:pPr>
                              <w:pStyle w:val="TableParagraph"/>
                              <w:spacing w:before="22"/>
                              <w:ind w:right="51"/>
                              <w:jc w:val="right"/>
                              <w:rPr>
                                <w:sz w:val="14"/>
                              </w:rPr>
                            </w:pPr>
                            <w:r>
                              <w:rPr>
                                <w:color w:val="231F20"/>
                                <w:spacing w:val="-2"/>
                                <w:sz w:val="14"/>
                              </w:rPr>
                              <w:t>4.889</w:t>
                            </w:r>
                          </w:p>
                        </w:tc>
                        <w:tc>
                          <w:tcPr>
                            <w:tcW w:w="626" w:type="dxa"/>
                          </w:tcPr>
                          <w:p w:rsidR="00F435C0" w:rsidRDefault="00F435C0" w14:paraId="6F098C3B" w14:textId="77777777">
                            <w:pPr>
                              <w:pStyle w:val="TableParagraph"/>
                              <w:rPr>
                                <w:rFonts w:ascii="Times New Roman"/>
                                <w:sz w:val="12"/>
                              </w:rPr>
                            </w:pPr>
                          </w:p>
                        </w:tc>
                        <w:tc>
                          <w:tcPr>
                            <w:tcW w:w="534" w:type="dxa"/>
                          </w:tcPr>
                          <w:p w:rsidR="00F435C0" w:rsidRDefault="00A457D0" w14:paraId="5C55B49C" w14:textId="77777777">
                            <w:pPr>
                              <w:pStyle w:val="TableParagraph"/>
                              <w:spacing w:before="22"/>
                              <w:ind w:right="38"/>
                              <w:jc w:val="right"/>
                              <w:rPr>
                                <w:sz w:val="14"/>
                              </w:rPr>
                            </w:pPr>
                            <w:r>
                              <w:rPr>
                                <w:color w:val="231F20"/>
                                <w:spacing w:val="-2"/>
                                <w:sz w:val="14"/>
                              </w:rPr>
                              <w:t>4.889</w:t>
                            </w:r>
                          </w:p>
                        </w:tc>
                        <w:tc>
                          <w:tcPr>
                            <w:tcW w:w="611" w:type="dxa"/>
                          </w:tcPr>
                          <w:p w:rsidR="00F435C0" w:rsidRDefault="00F435C0" w14:paraId="5EFEA434" w14:textId="77777777">
                            <w:pPr>
                              <w:pStyle w:val="TableParagraph"/>
                              <w:rPr>
                                <w:rFonts w:ascii="Times New Roman"/>
                                <w:sz w:val="12"/>
                              </w:rPr>
                            </w:pPr>
                          </w:p>
                        </w:tc>
                        <w:tc>
                          <w:tcPr>
                            <w:tcW w:w="509" w:type="dxa"/>
                          </w:tcPr>
                          <w:p w:rsidR="00F435C0" w:rsidRDefault="00A457D0" w14:paraId="69EE4F6E" w14:textId="77777777">
                            <w:pPr>
                              <w:pStyle w:val="TableParagraph"/>
                              <w:spacing w:before="22"/>
                              <w:ind w:right="15"/>
                              <w:jc w:val="right"/>
                              <w:rPr>
                                <w:sz w:val="14"/>
                              </w:rPr>
                            </w:pPr>
                            <w:r>
                              <w:rPr>
                                <w:color w:val="231F20"/>
                                <w:spacing w:val="-2"/>
                                <w:sz w:val="14"/>
                              </w:rPr>
                              <w:t>4.889</w:t>
                            </w:r>
                          </w:p>
                        </w:tc>
                      </w:tr>
                      <w:tr w:rsidR="00F435C0" w14:paraId="645B1C13" w14:textId="77777777">
                        <w:trPr>
                          <w:trHeight w:val="566"/>
                        </w:trPr>
                        <w:tc>
                          <w:tcPr>
                            <w:tcW w:w="339" w:type="dxa"/>
                          </w:tcPr>
                          <w:p w:rsidR="00F435C0" w:rsidRDefault="00F435C0" w14:paraId="619D7B91" w14:textId="77777777">
                            <w:pPr>
                              <w:pStyle w:val="TableParagraph"/>
                              <w:rPr>
                                <w:sz w:val="14"/>
                              </w:rPr>
                            </w:pPr>
                          </w:p>
                          <w:p w:rsidR="00F435C0" w:rsidRDefault="00F435C0" w14:paraId="719A5CB0" w14:textId="77777777">
                            <w:pPr>
                              <w:pStyle w:val="TableParagraph"/>
                              <w:spacing w:before="24"/>
                              <w:rPr>
                                <w:sz w:val="14"/>
                              </w:rPr>
                            </w:pPr>
                          </w:p>
                          <w:p w:rsidR="00F435C0" w:rsidRDefault="00A457D0" w14:paraId="49E2C52C" w14:textId="77777777">
                            <w:pPr>
                              <w:pStyle w:val="TableParagraph"/>
                              <w:ind w:left="-1" w:right="113"/>
                              <w:jc w:val="center"/>
                              <w:rPr>
                                <w:sz w:val="14"/>
                              </w:rPr>
                            </w:pPr>
                            <w:r>
                              <w:rPr>
                                <w:color w:val="231F20"/>
                                <w:spacing w:val="-5"/>
                                <w:sz w:val="14"/>
                              </w:rPr>
                              <w:t>FIN</w:t>
                            </w:r>
                          </w:p>
                        </w:tc>
                        <w:tc>
                          <w:tcPr>
                            <w:tcW w:w="340" w:type="dxa"/>
                          </w:tcPr>
                          <w:p w:rsidR="00F435C0" w:rsidRDefault="00F435C0" w14:paraId="1BB2FEEE" w14:textId="77777777">
                            <w:pPr>
                              <w:pStyle w:val="TableParagraph"/>
                              <w:rPr>
                                <w:sz w:val="14"/>
                              </w:rPr>
                            </w:pPr>
                          </w:p>
                          <w:p w:rsidR="00F435C0" w:rsidRDefault="00F435C0" w14:paraId="3CEAB10D" w14:textId="77777777">
                            <w:pPr>
                              <w:pStyle w:val="TableParagraph"/>
                              <w:spacing w:before="24"/>
                              <w:rPr>
                                <w:sz w:val="14"/>
                              </w:rPr>
                            </w:pPr>
                          </w:p>
                          <w:p w:rsidR="00F435C0" w:rsidRDefault="00A457D0" w14:paraId="1297093B" w14:textId="77777777">
                            <w:pPr>
                              <w:pStyle w:val="TableParagraph"/>
                              <w:ind w:left="-31" w:right="15"/>
                              <w:jc w:val="center"/>
                              <w:rPr>
                                <w:sz w:val="14"/>
                              </w:rPr>
                            </w:pPr>
                            <w:r>
                              <w:rPr>
                                <w:color w:val="231F20"/>
                                <w:spacing w:val="-2"/>
                                <w:sz w:val="14"/>
                              </w:rPr>
                              <w:t>04.00</w:t>
                            </w:r>
                          </w:p>
                        </w:tc>
                        <w:tc>
                          <w:tcPr>
                            <w:tcW w:w="994" w:type="dxa"/>
                          </w:tcPr>
                          <w:p w:rsidR="00F435C0" w:rsidRDefault="00A457D0" w14:paraId="4749D72D" w14:textId="77777777">
                            <w:pPr>
                              <w:pStyle w:val="TableParagraph"/>
                              <w:spacing w:before="22"/>
                              <w:ind w:left="-2"/>
                              <w:rPr>
                                <w:sz w:val="14"/>
                              </w:rPr>
                            </w:pPr>
                            <w:r>
                              <w:rPr>
                                <w:color w:val="231F20"/>
                                <w:spacing w:val="-2"/>
                                <w:w w:val="105"/>
                                <w:sz w:val="14"/>
                              </w:rPr>
                              <w:t>Internationale financiële betrekkingen</w:t>
                            </w:r>
                          </w:p>
                        </w:tc>
                        <w:tc>
                          <w:tcPr>
                            <w:tcW w:w="630" w:type="dxa"/>
                            <w:gridSpan w:val="3"/>
                          </w:tcPr>
                          <w:p w:rsidR="00F435C0" w:rsidRDefault="00F435C0" w14:paraId="76D0C2C5" w14:textId="77777777">
                            <w:pPr>
                              <w:pStyle w:val="TableParagraph"/>
                              <w:rPr>
                                <w:sz w:val="14"/>
                              </w:rPr>
                            </w:pPr>
                          </w:p>
                          <w:p w:rsidR="00F435C0" w:rsidRDefault="00F435C0" w14:paraId="41CCEF36" w14:textId="77777777">
                            <w:pPr>
                              <w:pStyle w:val="TableParagraph"/>
                              <w:spacing w:before="24"/>
                              <w:rPr>
                                <w:sz w:val="14"/>
                              </w:rPr>
                            </w:pPr>
                          </w:p>
                          <w:p w:rsidR="00F435C0" w:rsidRDefault="00A457D0" w14:paraId="6E01B6F7" w14:textId="77777777">
                            <w:pPr>
                              <w:pStyle w:val="TableParagraph"/>
                              <w:ind w:left="-11"/>
                              <w:rPr>
                                <w:sz w:val="14"/>
                              </w:rPr>
                            </w:pPr>
                            <w:r>
                              <w:rPr>
                                <w:color w:val="231F20"/>
                                <w:spacing w:val="-2"/>
                                <w:sz w:val="14"/>
                              </w:rPr>
                              <w:t>716.825</w:t>
                            </w:r>
                          </w:p>
                        </w:tc>
                        <w:tc>
                          <w:tcPr>
                            <w:tcW w:w="487" w:type="dxa"/>
                          </w:tcPr>
                          <w:p w:rsidR="00F435C0" w:rsidRDefault="00F435C0" w14:paraId="52D52574" w14:textId="77777777">
                            <w:pPr>
                              <w:pStyle w:val="TableParagraph"/>
                              <w:rPr>
                                <w:sz w:val="14"/>
                              </w:rPr>
                            </w:pPr>
                          </w:p>
                          <w:p w:rsidR="00F435C0" w:rsidRDefault="00F435C0" w14:paraId="560AB991" w14:textId="77777777">
                            <w:pPr>
                              <w:pStyle w:val="TableParagraph"/>
                              <w:spacing w:before="24"/>
                              <w:rPr>
                                <w:sz w:val="14"/>
                              </w:rPr>
                            </w:pPr>
                          </w:p>
                          <w:p w:rsidR="00F435C0" w:rsidRDefault="00A457D0" w14:paraId="747DD520" w14:textId="77777777">
                            <w:pPr>
                              <w:pStyle w:val="TableParagraph"/>
                              <w:ind w:right="43"/>
                              <w:jc w:val="right"/>
                              <w:rPr>
                                <w:sz w:val="14"/>
                              </w:rPr>
                            </w:pPr>
                            <w:r>
                              <w:rPr>
                                <w:color w:val="231F20"/>
                                <w:spacing w:val="-2"/>
                                <w:sz w:val="14"/>
                              </w:rPr>
                              <w:t>1.693</w:t>
                            </w:r>
                          </w:p>
                        </w:tc>
                        <w:tc>
                          <w:tcPr>
                            <w:tcW w:w="613" w:type="dxa"/>
                          </w:tcPr>
                          <w:p w:rsidR="00F435C0" w:rsidRDefault="00F435C0" w14:paraId="1A662A95" w14:textId="77777777">
                            <w:pPr>
                              <w:pStyle w:val="TableParagraph"/>
                              <w:rPr>
                                <w:sz w:val="14"/>
                              </w:rPr>
                            </w:pPr>
                          </w:p>
                          <w:p w:rsidR="00F435C0" w:rsidRDefault="00F435C0" w14:paraId="5C7C56A4" w14:textId="77777777">
                            <w:pPr>
                              <w:pStyle w:val="TableParagraph"/>
                              <w:spacing w:before="24"/>
                              <w:rPr>
                                <w:sz w:val="14"/>
                              </w:rPr>
                            </w:pPr>
                          </w:p>
                          <w:p w:rsidR="00F435C0" w:rsidRDefault="00A457D0" w14:paraId="2914BA7B" w14:textId="77777777">
                            <w:pPr>
                              <w:pStyle w:val="TableParagraph"/>
                              <w:ind w:left="-13" w:right="84"/>
                              <w:jc w:val="right"/>
                              <w:rPr>
                                <w:sz w:val="14"/>
                              </w:rPr>
                            </w:pPr>
                            <w:r>
                              <w:rPr>
                                <w:color w:val="231F20"/>
                                <w:spacing w:val="-2"/>
                                <w:sz w:val="14"/>
                              </w:rPr>
                              <w:t>105.496</w:t>
                            </w:r>
                          </w:p>
                        </w:tc>
                        <w:tc>
                          <w:tcPr>
                            <w:tcW w:w="544" w:type="dxa"/>
                          </w:tcPr>
                          <w:p w:rsidR="00F435C0" w:rsidRDefault="00F435C0" w14:paraId="1B42BF8D" w14:textId="77777777">
                            <w:pPr>
                              <w:pStyle w:val="TableParagraph"/>
                              <w:rPr>
                                <w:sz w:val="14"/>
                              </w:rPr>
                            </w:pPr>
                          </w:p>
                          <w:p w:rsidR="00F435C0" w:rsidRDefault="00F435C0" w14:paraId="6ABB46E8" w14:textId="77777777">
                            <w:pPr>
                              <w:pStyle w:val="TableParagraph"/>
                              <w:spacing w:before="24"/>
                              <w:rPr>
                                <w:sz w:val="14"/>
                              </w:rPr>
                            </w:pPr>
                          </w:p>
                          <w:p w:rsidR="00F435C0" w:rsidRDefault="00A457D0" w14:paraId="2D9C2573" w14:textId="77777777">
                            <w:pPr>
                              <w:pStyle w:val="TableParagraph"/>
                              <w:ind w:right="47"/>
                              <w:jc w:val="right"/>
                              <w:rPr>
                                <w:sz w:val="14"/>
                              </w:rPr>
                            </w:pPr>
                            <w:r>
                              <w:rPr>
                                <w:color w:val="231F20"/>
                                <w:spacing w:val="-2"/>
                                <w:sz w:val="14"/>
                              </w:rPr>
                              <w:t>1.911</w:t>
                            </w:r>
                          </w:p>
                        </w:tc>
                        <w:tc>
                          <w:tcPr>
                            <w:tcW w:w="621" w:type="dxa"/>
                          </w:tcPr>
                          <w:p w:rsidR="00F435C0" w:rsidRDefault="00F435C0" w14:paraId="5A556738" w14:textId="77777777">
                            <w:pPr>
                              <w:pStyle w:val="TableParagraph"/>
                              <w:rPr>
                                <w:sz w:val="14"/>
                              </w:rPr>
                            </w:pPr>
                          </w:p>
                          <w:p w:rsidR="00F435C0" w:rsidRDefault="00F435C0" w14:paraId="1965C343" w14:textId="77777777">
                            <w:pPr>
                              <w:pStyle w:val="TableParagraph"/>
                              <w:spacing w:before="24"/>
                              <w:rPr>
                                <w:sz w:val="14"/>
                              </w:rPr>
                            </w:pPr>
                          </w:p>
                          <w:p w:rsidR="00F435C0" w:rsidRDefault="00A457D0" w14:paraId="700094BD" w14:textId="77777777">
                            <w:pPr>
                              <w:pStyle w:val="TableParagraph"/>
                              <w:ind w:right="86"/>
                              <w:jc w:val="right"/>
                              <w:rPr>
                                <w:sz w:val="14"/>
                              </w:rPr>
                            </w:pPr>
                            <w:r>
                              <w:rPr>
                                <w:color w:val="231F20"/>
                                <w:spacing w:val="-2"/>
                                <w:sz w:val="14"/>
                              </w:rPr>
                              <w:t>473.695</w:t>
                            </w:r>
                          </w:p>
                        </w:tc>
                        <w:tc>
                          <w:tcPr>
                            <w:tcW w:w="544" w:type="dxa"/>
                          </w:tcPr>
                          <w:p w:rsidR="00F435C0" w:rsidRDefault="00F435C0" w14:paraId="615707BA" w14:textId="77777777">
                            <w:pPr>
                              <w:pStyle w:val="TableParagraph"/>
                              <w:rPr>
                                <w:sz w:val="14"/>
                              </w:rPr>
                            </w:pPr>
                          </w:p>
                          <w:p w:rsidR="00F435C0" w:rsidRDefault="00F435C0" w14:paraId="62D04827" w14:textId="77777777">
                            <w:pPr>
                              <w:pStyle w:val="TableParagraph"/>
                              <w:spacing w:before="24"/>
                              <w:rPr>
                                <w:sz w:val="14"/>
                              </w:rPr>
                            </w:pPr>
                          </w:p>
                          <w:p w:rsidR="00F435C0" w:rsidRDefault="00A457D0" w14:paraId="6B6CFB59" w14:textId="77777777">
                            <w:pPr>
                              <w:pStyle w:val="TableParagraph"/>
                              <w:ind w:right="48"/>
                              <w:jc w:val="right"/>
                              <w:rPr>
                                <w:sz w:val="14"/>
                              </w:rPr>
                            </w:pPr>
                            <w:r>
                              <w:rPr>
                                <w:color w:val="231F20"/>
                                <w:spacing w:val="-2"/>
                                <w:sz w:val="14"/>
                              </w:rPr>
                              <w:t>1.691</w:t>
                            </w:r>
                          </w:p>
                        </w:tc>
                        <w:tc>
                          <w:tcPr>
                            <w:tcW w:w="616" w:type="dxa"/>
                          </w:tcPr>
                          <w:p w:rsidR="00F435C0" w:rsidRDefault="00F435C0" w14:paraId="4EF376D9" w14:textId="77777777">
                            <w:pPr>
                              <w:pStyle w:val="TableParagraph"/>
                              <w:rPr>
                                <w:sz w:val="14"/>
                              </w:rPr>
                            </w:pPr>
                          </w:p>
                          <w:p w:rsidR="00F435C0" w:rsidRDefault="00F435C0" w14:paraId="6D2343DD" w14:textId="77777777">
                            <w:pPr>
                              <w:pStyle w:val="TableParagraph"/>
                              <w:spacing w:before="24"/>
                              <w:rPr>
                                <w:sz w:val="14"/>
                              </w:rPr>
                            </w:pPr>
                          </w:p>
                          <w:p w:rsidR="00F435C0" w:rsidRDefault="00A457D0" w14:paraId="7CEF57BD" w14:textId="77777777">
                            <w:pPr>
                              <w:pStyle w:val="TableParagraph"/>
                              <w:ind w:right="83"/>
                              <w:jc w:val="right"/>
                              <w:rPr>
                                <w:sz w:val="14"/>
                              </w:rPr>
                            </w:pPr>
                            <w:r>
                              <w:rPr>
                                <w:color w:val="231F20"/>
                                <w:spacing w:val="-2"/>
                                <w:sz w:val="14"/>
                              </w:rPr>
                              <w:t>209.735</w:t>
                            </w:r>
                          </w:p>
                        </w:tc>
                        <w:tc>
                          <w:tcPr>
                            <w:tcW w:w="539" w:type="dxa"/>
                          </w:tcPr>
                          <w:p w:rsidR="00F435C0" w:rsidRDefault="00F435C0" w14:paraId="0505E194" w14:textId="77777777">
                            <w:pPr>
                              <w:pStyle w:val="TableParagraph"/>
                              <w:rPr>
                                <w:sz w:val="14"/>
                              </w:rPr>
                            </w:pPr>
                          </w:p>
                          <w:p w:rsidR="00F435C0" w:rsidRDefault="00F435C0" w14:paraId="4DAB9E3E" w14:textId="77777777">
                            <w:pPr>
                              <w:pStyle w:val="TableParagraph"/>
                              <w:spacing w:before="24"/>
                              <w:rPr>
                                <w:sz w:val="14"/>
                              </w:rPr>
                            </w:pPr>
                          </w:p>
                          <w:p w:rsidR="00F435C0" w:rsidRDefault="00A457D0" w14:paraId="4BE28232" w14:textId="77777777">
                            <w:pPr>
                              <w:pStyle w:val="TableParagraph"/>
                              <w:ind w:right="50"/>
                              <w:jc w:val="right"/>
                              <w:rPr>
                                <w:sz w:val="14"/>
                              </w:rPr>
                            </w:pPr>
                            <w:r>
                              <w:rPr>
                                <w:color w:val="231F20"/>
                                <w:spacing w:val="-2"/>
                                <w:sz w:val="14"/>
                              </w:rPr>
                              <w:t>1.531</w:t>
                            </w:r>
                          </w:p>
                        </w:tc>
                        <w:tc>
                          <w:tcPr>
                            <w:tcW w:w="621" w:type="dxa"/>
                          </w:tcPr>
                          <w:p w:rsidR="00F435C0" w:rsidRDefault="00F435C0" w14:paraId="4BA9918E" w14:textId="77777777">
                            <w:pPr>
                              <w:pStyle w:val="TableParagraph"/>
                              <w:rPr>
                                <w:sz w:val="14"/>
                              </w:rPr>
                            </w:pPr>
                          </w:p>
                          <w:p w:rsidR="00F435C0" w:rsidRDefault="00F435C0" w14:paraId="4341C2D0" w14:textId="77777777">
                            <w:pPr>
                              <w:pStyle w:val="TableParagraph"/>
                              <w:spacing w:before="24"/>
                              <w:rPr>
                                <w:sz w:val="14"/>
                              </w:rPr>
                            </w:pPr>
                          </w:p>
                          <w:p w:rsidR="00F435C0" w:rsidRDefault="00A457D0" w14:paraId="4CDB7151" w14:textId="77777777">
                            <w:pPr>
                              <w:pStyle w:val="TableParagraph"/>
                              <w:ind w:right="89"/>
                              <w:jc w:val="right"/>
                              <w:rPr>
                                <w:sz w:val="14"/>
                              </w:rPr>
                            </w:pPr>
                            <w:r>
                              <w:rPr>
                                <w:color w:val="231F20"/>
                                <w:spacing w:val="-2"/>
                                <w:sz w:val="14"/>
                              </w:rPr>
                              <w:t>368.941</w:t>
                            </w:r>
                          </w:p>
                        </w:tc>
                        <w:tc>
                          <w:tcPr>
                            <w:tcW w:w="544" w:type="dxa"/>
                          </w:tcPr>
                          <w:p w:rsidR="00F435C0" w:rsidRDefault="00F435C0" w14:paraId="1996FC68" w14:textId="77777777">
                            <w:pPr>
                              <w:pStyle w:val="TableParagraph"/>
                              <w:rPr>
                                <w:sz w:val="14"/>
                              </w:rPr>
                            </w:pPr>
                          </w:p>
                          <w:p w:rsidR="00F435C0" w:rsidRDefault="00F435C0" w14:paraId="505DDC4D" w14:textId="77777777">
                            <w:pPr>
                              <w:pStyle w:val="TableParagraph"/>
                              <w:spacing w:before="24"/>
                              <w:rPr>
                                <w:sz w:val="14"/>
                              </w:rPr>
                            </w:pPr>
                          </w:p>
                          <w:p w:rsidR="00F435C0" w:rsidRDefault="00A457D0" w14:paraId="3BD94A7E" w14:textId="77777777">
                            <w:pPr>
                              <w:pStyle w:val="TableParagraph"/>
                              <w:ind w:right="51"/>
                              <w:jc w:val="right"/>
                              <w:rPr>
                                <w:sz w:val="14"/>
                              </w:rPr>
                            </w:pPr>
                            <w:r>
                              <w:rPr>
                                <w:color w:val="231F20"/>
                                <w:spacing w:val="-2"/>
                                <w:sz w:val="14"/>
                              </w:rPr>
                              <w:t>1.529</w:t>
                            </w:r>
                          </w:p>
                        </w:tc>
                        <w:tc>
                          <w:tcPr>
                            <w:tcW w:w="626" w:type="dxa"/>
                          </w:tcPr>
                          <w:p w:rsidR="00F435C0" w:rsidRDefault="00F435C0" w14:paraId="1A0B996B" w14:textId="77777777">
                            <w:pPr>
                              <w:pStyle w:val="TableParagraph"/>
                              <w:rPr>
                                <w:sz w:val="14"/>
                              </w:rPr>
                            </w:pPr>
                          </w:p>
                          <w:p w:rsidR="00F435C0" w:rsidRDefault="00F435C0" w14:paraId="4A0968F3" w14:textId="77777777">
                            <w:pPr>
                              <w:pStyle w:val="TableParagraph"/>
                              <w:spacing w:before="24"/>
                              <w:rPr>
                                <w:sz w:val="14"/>
                              </w:rPr>
                            </w:pPr>
                          </w:p>
                          <w:p w:rsidR="00F435C0" w:rsidRDefault="00A457D0" w14:paraId="660C0C44" w14:textId="77777777">
                            <w:pPr>
                              <w:pStyle w:val="TableParagraph"/>
                              <w:ind w:right="96"/>
                              <w:jc w:val="right"/>
                              <w:rPr>
                                <w:sz w:val="14"/>
                              </w:rPr>
                            </w:pPr>
                            <w:r>
                              <w:rPr>
                                <w:color w:val="231F20"/>
                                <w:spacing w:val="-2"/>
                                <w:sz w:val="14"/>
                              </w:rPr>
                              <w:t>458.677</w:t>
                            </w:r>
                          </w:p>
                        </w:tc>
                        <w:tc>
                          <w:tcPr>
                            <w:tcW w:w="534" w:type="dxa"/>
                          </w:tcPr>
                          <w:p w:rsidR="00F435C0" w:rsidRDefault="00F435C0" w14:paraId="773F6C4F" w14:textId="77777777">
                            <w:pPr>
                              <w:pStyle w:val="TableParagraph"/>
                              <w:rPr>
                                <w:sz w:val="14"/>
                              </w:rPr>
                            </w:pPr>
                          </w:p>
                          <w:p w:rsidR="00F435C0" w:rsidRDefault="00F435C0" w14:paraId="572B0A35" w14:textId="77777777">
                            <w:pPr>
                              <w:pStyle w:val="TableParagraph"/>
                              <w:spacing w:before="24"/>
                              <w:rPr>
                                <w:sz w:val="14"/>
                              </w:rPr>
                            </w:pPr>
                          </w:p>
                          <w:p w:rsidR="00F435C0" w:rsidRDefault="00A457D0" w14:paraId="293388AB" w14:textId="77777777">
                            <w:pPr>
                              <w:pStyle w:val="TableParagraph"/>
                              <w:ind w:right="38"/>
                              <w:jc w:val="right"/>
                              <w:rPr>
                                <w:sz w:val="14"/>
                              </w:rPr>
                            </w:pPr>
                            <w:r>
                              <w:rPr>
                                <w:color w:val="231F20"/>
                                <w:spacing w:val="-2"/>
                                <w:sz w:val="14"/>
                              </w:rPr>
                              <w:t>1.529</w:t>
                            </w:r>
                          </w:p>
                        </w:tc>
                        <w:tc>
                          <w:tcPr>
                            <w:tcW w:w="611" w:type="dxa"/>
                          </w:tcPr>
                          <w:p w:rsidR="00F435C0" w:rsidRDefault="00F435C0" w14:paraId="390ED3CD" w14:textId="77777777">
                            <w:pPr>
                              <w:pStyle w:val="TableParagraph"/>
                              <w:rPr>
                                <w:sz w:val="14"/>
                              </w:rPr>
                            </w:pPr>
                          </w:p>
                          <w:p w:rsidR="00F435C0" w:rsidRDefault="00F435C0" w14:paraId="08E0247C" w14:textId="77777777">
                            <w:pPr>
                              <w:pStyle w:val="TableParagraph"/>
                              <w:spacing w:before="24"/>
                              <w:rPr>
                                <w:sz w:val="14"/>
                              </w:rPr>
                            </w:pPr>
                          </w:p>
                          <w:p w:rsidR="00F435C0" w:rsidRDefault="00A457D0" w14:paraId="19E467B1" w14:textId="77777777">
                            <w:pPr>
                              <w:pStyle w:val="TableParagraph"/>
                              <w:ind w:right="97"/>
                              <w:jc w:val="right"/>
                              <w:rPr>
                                <w:sz w:val="14"/>
                              </w:rPr>
                            </w:pPr>
                            <w:r>
                              <w:rPr>
                                <w:color w:val="231F20"/>
                                <w:spacing w:val="-2"/>
                                <w:sz w:val="14"/>
                              </w:rPr>
                              <w:t>535.598</w:t>
                            </w:r>
                          </w:p>
                        </w:tc>
                        <w:tc>
                          <w:tcPr>
                            <w:tcW w:w="509" w:type="dxa"/>
                          </w:tcPr>
                          <w:p w:rsidR="00F435C0" w:rsidRDefault="00F435C0" w14:paraId="6A6A9F14" w14:textId="77777777">
                            <w:pPr>
                              <w:pStyle w:val="TableParagraph"/>
                              <w:rPr>
                                <w:sz w:val="14"/>
                              </w:rPr>
                            </w:pPr>
                          </w:p>
                          <w:p w:rsidR="00F435C0" w:rsidRDefault="00F435C0" w14:paraId="1765C1CC" w14:textId="77777777">
                            <w:pPr>
                              <w:pStyle w:val="TableParagraph"/>
                              <w:spacing w:before="24"/>
                              <w:rPr>
                                <w:sz w:val="14"/>
                              </w:rPr>
                            </w:pPr>
                          </w:p>
                          <w:p w:rsidR="00F435C0" w:rsidRDefault="00A457D0" w14:paraId="35C8686E" w14:textId="77777777">
                            <w:pPr>
                              <w:pStyle w:val="TableParagraph"/>
                              <w:ind w:right="15"/>
                              <w:jc w:val="right"/>
                              <w:rPr>
                                <w:sz w:val="14"/>
                              </w:rPr>
                            </w:pPr>
                            <w:r>
                              <w:rPr>
                                <w:color w:val="231F20"/>
                                <w:spacing w:val="-2"/>
                                <w:sz w:val="14"/>
                              </w:rPr>
                              <w:t>1.529</w:t>
                            </w:r>
                          </w:p>
                        </w:tc>
                      </w:tr>
                      <w:tr w:rsidR="00F435C0" w14:paraId="1BA8C67C" w14:textId="77777777">
                        <w:trPr>
                          <w:trHeight w:val="226"/>
                        </w:trPr>
                        <w:tc>
                          <w:tcPr>
                            <w:tcW w:w="339" w:type="dxa"/>
                          </w:tcPr>
                          <w:p w:rsidR="00F435C0" w:rsidRDefault="00A457D0" w14:paraId="1650F61F" w14:textId="77777777">
                            <w:pPr>
                              <w:pStyle w:val="TableParagraph"/>
                              <w:spacing w:before="22"/>
                              <w:ind w:left="-1" w:right="113"/>
                              <w:jc w:val="center"/>
                              <w:rPr>
                                <w:sz w:val="14"/>
                              </w:rPr>
                            </w:pPr>
                            <w:r>
                              <w:rPr>
                                <w:color w:val="231F20"/>
                                <w:spacing w:val="-5"/>
                                <w:sz w:val="14"/>
                              </w:rPr>
                              <w:t>FIN</w:t>
                            </w:r>
                          </w:p>
                        </w:tc>
                        <w:tc>
                          <w:tcPr>
                            <w:tcW w:w="340" w:type="dxa"/>
                          </w:tcPr>
                          <w:p w:rsidR="00F435C0" w:rsidRDefault="00A457D0" w14:paraId="3AFEC859" w14:textId="77777777">
                            <w:pPr>
                              <w:pStyle w:val="TableParagraph"/>
                              <w:spacing w:before="22"/>
                              <w:ind w:left="-31" w:right="15"/>
                              <w:jc w:val="center"/>
                              <w:rPr>
                                <w:sz w:val="14"/>
                              </w:rPr>
                            </w:pPr>
                            <w:r>
                              <w:rPr>
                                <w:color w:val="231F20"/>
                                <w:spacing w:val="-2"/>
                                <w:sz w:val="14"/>
                              </w:rPr>
                              <w:t>08.00</w:t>
                            </w:r>
                          </w:p>
                        </w:tc>
                        <w:tc>
                          <w:tcPr>
                            <w:tcW w:w="994" w:type="dxa"/>
                          </w:tcPr>
                          <w:p w:rsidR="00F435C0" w:rsidRDefault="00A457D0" w14:paraId="5B58C3F0" w14:textId="77777777">
                            <w:pPr>
                              <w:pStyle w:val="TableParagraph"/>
                              <w:spacing w:before="22"/>
                              <w:ind w:left="-2"/>
                              <w:rPr>
                                <w:sz w:val="14"/>
                              </w:rPr>
                            </w:pPr>
                            <w:r>
                              <w:rPr>
                                <w:color w:val="231F20"/>
                                <w:spacing w:val="-2"/>
                                <w:w w:val="110"/>
                                <w:sz w:val="14"/>
                              </w:rPr>
                              <w:t>Apparaat</w:t>
                            </w:r>
                          </w:p>
                        </w:tc>
                        <w:tc>
                          <w:tcPr>
                            <w:tcW w:w="90" w:type="dxa"/>
                          </w:tcPr>
                          <w:p w:rsidR="00F435C0" w:rsidRDefault="00F435C0" w14:paraId="7761C492" w14:textId="77777777">
                            <w:pPr>
                              <w:pStyle w:val="TableParagraph"/>
                              <w:rPr>
                                <w:rFonts w:ascii="Times New Roman"/>
                                <w:sz w:val="12"/>
                              </w:rPr>
                            </w:pPr>
                          </w:p>
                        </w:tc>
                        <w:tc>
                          <w:tcPr>
                            <w:tcW w:w="261" w:type="dxa"/>
                          </w:tcPr>
                          <w:p w:rsidR="00F435C0" w:rsidRDefault="00F435C0" w14:paraId="7CBF14F0" w14:textId="77777777">
                            <w:pPr>
                              <w:pStyle w:val="TableParagraph"/>
                              <w:rPr>
                                <w:rFonts w:ascii="Times New Roman"/>
                                <w:sz w:val="12"/>
                              </w:rPr>
                            </w:pPr>
                          </w:p>
                        </w:tc>
                        <w:tc>
                          <w:tcPr>
                            <w:tcW w:w="279" w:type="dxa"/>
                          </w:tcPr>
                          <w:p w:rsidR="00F435C0" w:rsidRDefault="00F435C0" w14:paraId="49933DCA" w14:textId="77777777">
                            <w:pPr>
                              <w:pStyle w:val="TableParagraph"/>
                              <w:rPr>
                                <w:rFonts w:ascii="Times New Roman"/>
                                <w:sz w:val="12"/>
                              </w:rPr>
                            </w:pPr>
                          </w:p>
                        </w:tc>
                        <w:tc>
                          <w:tcPr>
                            <w:tcW w:w="487" w:type="dxa"/>
                          </w:tcPr>
                          <w:p w:rsidR="00F435C0" w:rsidRDefault="00A457D0" w14:paraId="30B638F0" w14:textId="77777777">
                            <w:pPr>
                              <w:pStyle w:val="TableParagraph"/>
                              <w:spacing w:before="22"/>
                              <w:ind w:right="43"/>
                              <w:jc w:val="right"/>
                              <w:rPr>
                                <w:sz w:val="14"/>
                              </w:rPr>
                            </w:pPr>
                            <w:r>
                              <w:rPr>
                                <w:color w:val="231F20"/>
                                <w:spacing w:val="-2"/>
                                <w:sz w:val="14"/>
                              </w:rPr>
                              <w:t>1.206</w:t>
                            </w:r>
                          </w:p>
                        </w:tc>
                        <w:tc>
                          <w:tcPr>
                            <w:tcW w:w="613" w:type="dxa"/>
                          </w:tcPr>
                          <w:p w:rsidR="00F435C0" w:rsidRDefault="00F435C0" w14:paraId="59B31EC3" w14:textId="77777777">
                            <w:pPr>
                              <w:pStyle w:val="TableParagraph"/>
                              <w:rPr>
                                <w:rFonts w:ascii="Times New Roman"/>
                                <w:sz w:val="12"/>
                              </w:rPr>
                            </w:pPr>
                          </w:p>
                        </w:tc>
                        <w:tc>
                          <w:tcPr>
                            <w:tcW w:w="544" w:type="dxa"/>
                          </w:tcPr>
                          <w:p w:rsidR="00F435C0" w:rsidRDefault="00A457D0" w14:paraId="47AFF4EF" w14:textId="77777777">
                            <w:pPr>
                              <w:pStyle w:val="TableParagraph"/>
                              <w:spacing w:before="22"/>
                              <w:ind w:right="47"/>
                              <w:jc w:val="right"/>
                              <w:rPr>
                                <w:sz w:val="14"/>
                              </w:rPr>
                            </w:pPr>
                            <w:r>
                              <w:rPr>
                                <w:color w:val="231F20"/>
                                <w:spacing w:val="-2"/>
                                <w:sz w:val="14"/>
                              </w:rPr>
                              <w:t>1.585</w:t>
                            </w:r>
                          </w:p>
                        </w:tc>
                        <w:tc>
                          <w:tcPr>
                            <w:tcW w:w="621" w:type="dxa"/>
                          </w:tcPr>
                          <w:p w:rsidR="00F435C0" w:rsidRDefault="00F435C0" w14:paraId="44544359" w14:textId="77777777">
                            <w:pPr>
                              <w:pStyle w:val="TableParagraph"/>
                              <w:rPr>
                                <w:rFonts w:ascii="Times New Roman"/>
                                <w:sz w:val="12"/>
                              </w:rPr>
                            </w:pPr>
                          </w:p>
                        </w:tc>
                        <w:tc>
                          <w:tcPr>
                            <w:tcW w:w="544" w:type="dxa"/>
                          </w:tcPr>
                          <w:p w:rsidR="00F435C0" w:rsidRDefault="00A457D0" w14:paraId="6FA894F5" w14:textId="77777777">
                            <w:pPr>
                              <w:pStyle w:val="TableParagraph"/>
                              <w:spacing w:before="22"/>
                              <w:ind w:right="48"/>
                              <w:jc w:val="right"/>
                              <w:rPr>
                                <w:sz w:val="14"/>
                              </w:rPr>
                            </w:pPr>
                            <w:r>
                              <w:rPr>
                                <w:color w:val="231F20"/>
                                <w:spacing w:val="-2"/>
                                <w:sz w:val="14"/>
                              </w:rPr>
                              <w:t>1.497</w:t>
                            </w:r>
                          </w:p>
                        </w:tc>
                        <w:tc>
                          <w:tcPr>
                            <w:tcW w:w="616" w:type="dxa"/>
                          </w:tcPr>
                          <w:p w:rsidR="00F435C0" w:rsidRDefault="00F435C0" w14:paraId="31675CDD" w14:textId="77777777">
                            <w:pPr>
                              <w:pStyle w:val="TableParagraph"/>
                              <w:rPr>
                                <w:rFonts w:ascii="Times New Roman"/>
                                <w:sz w:val="12"/>
                              </w:rPr>
                            </w:pPr>
                          </w:p>
                        </w:tc>
                        <w:tc>
                          <w:tcPr>
                            <w:tcW w:w="539" w:type="dxa"/>
                          </w:tcPr>
                          <w:p w:rsidR="00F435C0" w:rsidRDefault="00A457D0" w14:paraId="65624673" w14:textId="77777777">
                            <w:pPr>
                              <w:pStyle w:val="TableParagraph"/>
                              <w:spacing w:before="22"/>
                              <w:ind w:right="50"/>
                              <w:jc w:val="right"/>
                              <w:rPr>
                                <w:sz w:val="14"/>
                              </w:rPr>
                            </w:pPr>
                            <w:r>
                              <w:rPr>
                                <w:color w:val="231F20"/>
                                <w:spacing w:val="-2"/>
                                <w:sz w:val="14"/>
                              </w:rPr>
                              <w:t>1.090</w:t>
                            </w:r>
                          </w:p>
                        </w:tc>
                        <w:tc>
                          <w:tcPr>
                            <w:tcW w:w="621" w:type="dxa"/>
                          </w:tcPr>
                          <w:p w:rsidR="00F435C0" w:rsidRDefault="00F435C0" w14:paraId="0635A484" w14:textId="77777777">
                            <w:pPr>
                              <w:pStyle w:val="TableParagraph"/>
                              <w:rPr>
                                <w:rFonts w:ascii="Times New Roman"/>
                                <w:sz w:val="12"/>
                              </w:rPr>
                            </w:pPr>
                          </w:p>
                        </w:tc>
                        <w:tc>
                          <w:tcPr>
                            <w:tcW w:w="544" w:type="dxa"/>
                          </w:tcPr>
                          <w:p w:rsidR="00F435C0" w:rsidRDefault="00A457D0" w14:paraId="52F4FD4C" w14:textId="77777777">
                            <w:pPr>
                              <w:pStyle w:val="TableParagraph"/>
                              <w:spacing w:before="22"/>
                              <w:ind w:right="51"/>
                              <w:jc w:val="right"/>
                              <w:rPr>
                                <w:sz w:val="14"/>
                              </w:rPr>
                            </w:pPr>
                            <w:r>
                              <w:rPr>
                                <w:color w:val="231F20"/>
                                <w:spacing w:val="-2"/>
                                <w:sz w:val="14"/>
                              </w:rPr>
                              <w:t>1.093</w:t>
                            </w:r>
                          </w:p>
                        </w:tc>
                        <w:tc>
                          <w:tcPr>
                            <w:tcW w:w="626" w:type="dxa"/>
                          </w:tcPr>
                          <w:p w:rsidR="00F435C0" w:rsidRDefault="00F435C0" w14:paraId="1BA61FEF" w14:textId="77777777">
                            <w:pPr>
                              <w:pStyle w:val="TableParagraph"/>
                              <w:rPr>
                                <w:rFonts w:ascii="Times New Roman"/>
                                <w:sz w:val="12"/>
                              </w:rPr>
                            </w:pPr>
                          </w:p>
                        </w:tc>
                        <w:tc>
                          <w:tcPr>
                            <w:tcW w:w="534" w:type="dxa"/>
                          </w:tcPr>
                          <w:p w:rsidR="00F435C0" w:rsidRDefault="00A457D0" w14:paraId="4F23C6B3" w14:textId="77777777">
                            <w:pPr>
                              <w:pStyle w:val="TableParagraph"/>
                              <w:spacing w:before="22"/>
                              <w:ind w:right="38"/>
                              <w:jc w:val="right"/>
                              <w:rPr>
                                <w:sz w:val="14"/>
                              </w:rPr>
                            </w:pPr>
                            <w:r>
                              <w:rPr>
                                <w:color w:val="231F20"/>
                                <w:spacing w:val="-2"/>
                                <w:sz w:val="14"/>
                              </w:rPr>
                              <w:t>1.084</w:t>
                            </w:r>
                          </w:p>
                        </w:tc>
                        <w:tc>
                          <w:tcPr>
                            <w:tcW w:w="611" w:type="dxa"/>
                          </w:tcPr>
                          <w:p w:rsidR="00F435C0" w:rsidRDefault="00F435C0" w14:paraId="2A8AA7AE" w14:textId="77777777">
                            <w:pPr>
                              <w:pStyle w:val="TableParagraph"/>
                              <w:rPr>
                                <w:rFonts w:ascii="Times New Roman"/>
                                <w:sz w:val="12"/>
                              </w:rPr>
                            </w:pPr>
                          </w:p>
                        </w:tc>
                        <w:tc>
                          <w:tcPr>
                            <w:tcW w:w="509" w:type="dxa"/>
                          </w:tcPr>
                          <w:p w:rsidR="00F435C0" w:rsidRDefault="00A457D0" w14:paraId="244F9235" w14:textId="77777777">
                            <w:pPr>
                              <w:pStyle w:val="TableParagraph"/>
                              <w:spacing w:before="22"/>
                              <w:ind w:right="15"/>
                              <w:jc w:val="right"/>
                              <w:rPr>
                                <w:sz w:val="14"/>
                              </w:rPr>
                            </w:pPr>
                            <w:r>
                              <w:rPr>
                                <w:color w:val="231F20"/>
                                <w:spacing w:val="-2"/>
                                <w:sz w:val="14"/>
                              </w:rPr>
                              <w:t>1.084</w:t>
                            </w:r>
                          </w:p>
                        </w:tc>
                      </w:tr>
                      <w:tr w:rsidR="00F435C0" w14:paraId="68FD7D63" w14:textId="77777777">
                        <w:trPr>
                          <w:trHeight w:val="226"/>
                        </w:trPr>
                        <w:tc>
                          <w:tcPr>
                            <w:tcW w:w="339" w:type="dxa"/>
                          </w:tcPr>
                          <w:p w:rsidR="00F435C0" w:rsidRDefault="00A457D0" w14:paraId="34D3449C" w14:textId="77777777">
                            <w:pPr>
                              <w:pStyle w:val="TableParagraph"/>
                              <w:spacing w:before="22"/>
                              <w:ind w:left="-1" w:right="113"/>
                              <w:jc w:val="center"/>
                              <w:rPr>
                                <w:sz w:val="14"/>
                              </w:rPr>
                            </w:pPr>
                            <w:r>
                              <w:rPr>
                                <w:color w:val="231F20"/>
                                <w:spacing w:val="-5"/>
                                <w:sz w:val="14"/>
                              </w:rPr>
                              <w:t>FIN</w:t>
                            </w:r>
                          </w:p>
                        </w:tc>
                        <w:tc>
                          <w:tcPr>
                            <w:tcW w:w="340" w:type="dxa"/>
                          </w:tcPr>
                          <w:p w:rsidR="00F435C0" w:rsidRDefault="00A457D0" w14:paraId="27FBEC0A" w14:textId="77777777">
                            <w:pPr>
                              <w:pStyle w:val="TableParagraph"/>
                              <w:spacing w:before="22"/>
                              <w:ind w:left="-31" w:right="15"/>
                              <w:jc w:val="center"/>
                              <w:rPr>
                                <w:sz w:val="14"/>
                              </w:rPr>
                            </w:pPr>
                            <w:r>
                              <w:rPr>
                                <w:color w:val="231F20"/>
                                <w:spacing w:val="-2"/>
                                <w:sz w:val="14"/>
                              </w:rPr>
                              <w:t>09.00</w:t>
                            </w:r>
                          </w:p>
                        </w:tc>
                        <w:tc>
                          <w:tcPr>
                            <w:tcW w:w="994" w:type="dxa"/>
                          </w:tcPr>
                          <w:p w:rsidR="00F435C0" w:rsidRDefault="00A457D0" w14:paraId="069B0D89" w14:textId="77777777">
                            <w:pPr>
                              <w:pStyle w:val="TableParagraph"/>
                              <w:spacing w:before="22"/>
                              <w:ind w:left="-2"/>
                              <w:rPr>
                                <w:sz w:val="14"/>
                              </w:rPr>
                            </w:pPr>
                            <w:r>
                              <w:rPr>
                                <w:color w:val="231F20"/>
                                <w:spacing w:val="-2"/>
                                <w:w w:val="105"/>
                                <w:sz w:val="14"/>
                              </w:rPr>
                              <w:t>Douane</w:t>
                            </w:r>
                          </w:p>
                        </w:tc>
                        <w:tc>
                          <w:tcPr>
                            <w:tcW w:w="90" w:type="dxa"/>
                          </w:tcPr>
                          <w:p w:rsidR="00F435C0" w:rsidRDefault="00F435C0" w14:paraId="0562E257" w14:textId="77777777">
                            <w:pPr>
                              <w:pStyle w:val="TableParagraph"/>
                              <w:rPr>
                                <w:rFonts w:ascii="Times New Roman"/>
                                <w:sz w:val="12"/>
                              </w:rPr>
                            </w:pPr>
                          </w:p>
                        </w:tc>
                        <w:tc>
                          <w:tcPr>
                            <w:tcW w:w="261" w:type="dxa"/>
                          </w:tcPr>
                          <w:p w:rsidR="00F435C0" w:rsidRDefault="00F435C0" w14:paraId="3D91E578" w14:textId="77777777">
                            <w:pPr>
                              <w:pStyle w:val="TableParagraph"/>
                              <w:rPr>
                                <w:rFonts w:ascii="Times New Roman"/>
                                <w:sz w:val="12"/>
                              </w:rPr>
                            </w:pPr>
                          </w:p>
                        </w:tc>
                        <w:tc>
                          <w:tcPr>
                            <w:tcW w:w="279" w:type="dxa"/>
                          </w:tcPr>
                          <w:p w:rsidR="00F435C0" w:rsidRDefault="00F435C0" w14:paraId="211CF979" w14:textId="77777777">
                            <w:pPr>
                              <w:pStyle w:val="TableParagraph"/>
                              <w:rPr>
                                <w:rFonts w:ascii="Times New Roman"/>
                                <w:sz w:val="12"/>
                              </w:rPr>
                            </w:pPr>
                          </w:p>
                        </w:tc>
                        <w:tc>
                          <w:tcPr>
                            <w:tcW w:w="487" w:type="dxa"/>
                          </w:tcPr>
                          <w:p w:rsidR="00F435C0" w:rsidRDefault="00A457D0" w14:paraId="6F9B585E" w14:textId="77777777">
                            <w:pPr>
                              <w:pStyle w:val="TableParagraph"/>
                              <w:spacing w:before="22"/>
                              <w:ind w:right="43"/>
                              <w:jc w:val="right"/>
                              <w:rPr>
                                <w:sz w:val="14"/>
                              </w:rPr>
                            </w:pPr>
                            <w:r>
                              <w:rPr>
                                <w:color w:val="231F20"/>
                                <w:spacing w:val="-2"/>
                                <w:sz w:val="14"/>
                              </w:rPr>
                              <w:t>1.861</w:t>
                            </w:r>
                          </w:p>
                        </w:tc>
                        <w:tc>
                          <w:tcPr>
                            <w:tcW w:w="613" w:type="dxa"/>
                          </w:tcPr>
                          <w:p w:rsidR="00F435C0" w:rsidRDefault="00F435C0" w14:paraId="3599FDF1" w14:textId="77777777">
                            <w:pPr>
                              <w:pStyle w:val="TableParagraph"/>
                              <w:rPr>
                                <w:rFonts w:ascii="Times New Roman"/>
                                <w:sz w:val="12"/>
                              </w:rPr>
                            </w:pPr>
                          </w:p>
                        </w:tc>
                        <w:tc>
                          <w:tcPr>
                            <w:tcW w:w="544" w:type="dxa"/>
                          </w:tcPr>
                          <w:p w:rsidR="00F435C0" w:rsidRDefault="00A457D0" w14:paraId="6FAFE0B0" w14:textId="77777777">
                            <w:pPr>
                              <w:pStyle w:val="TableParagraph"/>
                              <w:spacing w:before="22"/>
                              <w:ind w:right="47"/>
                              <w:jc w:val="right"/>
                              <w:rPr>
                                <w:sz w:val="14"/>
                              </w:rPr>
                            </w:pPr>
                            <w:r>
                              <w:rPr>
                                <w:color w:val="231F20"/>
                                <w:spacing w:val="-2"/>
                                <w:sz w:val="14"/>
                              </w:rPr>
                              <w:t>1.674</w:t>
                            </w:r>
                          </w:p>
                        </w:tc>
                        <w:tc>
                          <w:tcPr>
                            <w:tcW w:w="621" w:type="dxa"/>
                          </w:tcPr>
                          <w:p w:rsidR="00F435C0" w:rsidRDefault="00F435C0" w14:paraId="494BAD7C" w14:textId="77777777">
                            <w:pPr>
                              <w:pStyle w:val="TableParagraph"/>
                              <w:rPr>
                                <w:rFonts w:ascii="Times New Roman"/>
                                <w:sz w:val="12"/>
                              </w:rPr>
                            </w:pPr>
                          </w:p>
                        </w:tc>
                        <w:tc>
                          <w:tcPr>
                            <w:tcW w:w="544" w:type="dxa"/>
                          </w:tcPr>
                          <w:p w:rsidR="00F435C0" w:rsidRDefault="00A457D0" w14:paraId="774B3719" w14:textId="77777777">
                            <w:pPr>
                              <w:pStyle w:val="TableParagraph"/>
                              <w:spacing w:before="22"/>
                              <w:ind w:right="48"/>
                              <w:jc w:val="right"/>
                              <w:rPr>
                                <w:sz w:val="14"/>
                              </w:rPr>
                            </w:pPr>
                            <w:r>
                              <w:rPr>
                                <w:color w:val="231F20"/>
                                <w:spacing w:val="-2"/>
                                <w:sz w:val="14"/>
                              </w:rPr>
                              <w:t>23.313</w:t>
                            </w:r>
                          </w:p>
                        </w:tc>
                        <w:tc>
                          <w:tcPr>
                            <w:tcW w:w="616" w:type="dxa"/>
                          </w:tcPr>
                          <w:p w:rsidR="00F435C0" w:rsidRDefault="00F435C0" w14:paraId="1B8DBE1C" w14:textId="77777777">
                            <w:pPr>
                              <w:pStyle w:val="TableParagraph"/>
                              <w:rPr>
                                <w:rFonts w:ascii="Times New Roman"/>
                                <w:sz w:val="12"/>
                              </w:rPr>
                            </w:pPr>
                          </w:p>
                        </w:tc>
                        <w:tc>
                          <w:tcPr>
                            <w:tcW w:w="539" w:type="dxa"/>
                          </w:tcPr>
                          <w:p w:rsidR="00F435C0" w:rsidRDefault="00A457D0" w14:paraId="27C2EDBF" w14:textId="77777777">
                            <w:pPr>
                              <w:pStyle w:val="TableParagraph"/>
                              <w:spacing w:before="22"/>
                              <w:ind w:right="50"/>
                              <w:jc w:val="right"/>
                              <w:rPr>
                                <w:sz w:val="14"/>
                              </w:rPr>
                            </w:pPr>
                            <w:r>
                              <w:rPr>
                                <w:color w:val="231F20"/>
                                <w:spacing w:val="-2"/>
                                <w:sz w:val="14"/>
                              </w:rPr>
                              <w:t>23.039</w:t>
                            </w:r>
                          </w:p>
                        </w:tc>
                        <w:tc>
                          <w:tcPr>
                            <w:tcW w:w="621" w:type="dxa"/>
                          </w:tcPr>
                          <w:p w:rsidR="00F435C0" w:rsidRDefault="00F435C0" w14:paraId="7C278D5A" w14:textId="77777777">
                            <w:pPr>
                              <w:pStyle w:val="TableParagraph"/>
                              <w:rPr>
                                <w:rFonts w:ascii="Times New Roman"/>
                                <w:sz w:val="12"/>
                              </w:rPr>
                            </w:pPr>
                          </w:p>
                        </w:tc>
                        <w:tc>
                          <w:tcPr>
                            <w:tcW w:w="544" w:type="dxa"/>
                          </w:tcPr>
                          <w:p w:rsidR="00F435C0" w:rsidRDefault="00A457D0" w14:paraId="1466B527" w14:textId="77777777">
                            <w:pPr>
                              <w:pStyle w:val="TableParagraph"/>
                              <w:spacing w:before="22"/>
                              <w:ind w:right="51"/>
                              <w:jc w:val="right"/>
                              <w:rPr>
                                <w:sz w:val="14"/>
                              </w:rPr>
                            </w:pPr>
                            <w:r>
                              <w:rPr>
                                <w:color w:val="231F20"/>
                                <w:spacing w:val="-2"/>
                                <w:sz w:val="14"/>
                              </w:rPr>
                              <w:t>23.050</w:t>
                            </w:r>
                          </w:p>
                        </w:tc>
                        <w:tc>
                          <w:tcPr>
                            <w:tcW w:w="626" w:type="dxa"/>
                          </w:tcPr>
                          <w:p w:rsidR="00F435C0" w:rsidRDefault="00F435C0" w14:paraId="43404B98" w14:textId="77777777">
                            <w:pPr>
                              <w:pStyle w:val="TableParagraph"/>
                              <w:rPr>
                                <w:rFonts w:ascii="Times New Roman"/>
                                <w:sz w:val="12"/>
                              </w:rPr>
                            </w:pPr>
                          </w:p>
                        </w:tc>
                        <w:tc>
                          <w:tcPr>
                            <w:tcW w:w="534" w:type="dxa"/>
                          </w:tcPr>
                          <w:p w:rsidR="00F435C0" w:rsidRDefault="00A457D0" w14:paraId="14A0E96D" w14:textId="77777777">
                            <w:pPr>
                              <w:pStyle w:val="TableParagraph"/>
                              <w:spacing w:before="22"/>
                              <w:ind w:right="38"/>
                              <w:jc w:val="right"/>
                              <w:rPr>
                                <w:sz w:val="14"/>
                              </w:rPr>
                            </w:pPr>
                            <w:r>
                              <w:rPr>
                                <w:color w:val="231F20"/>
                                <w:spacing w:val="-2"/>
                                <w:sz w:val="14"/>
                              </w:rPr>
                              <w:t>23.051</w:t>
                            </w:r>
                          </w:p>
                        </w:tc>
                        <w:tc>
                          <w:tcPr>
                            <w:tcW w:w="611" w:type="dxa"/>
                          </w:tcPr>
                          <w:p w:rsidR="00F435C0" w:rsidRDefault="00F435C0" w14:paraId="7C27C0F4" w14:textId="77777777">
                            <w:pPr>
                              <w:pStyle w:val="TableParagraph"/>
                              <w:rPr>
                                <w:rFonts w:ascii="Times New Roman"/>
                                <w:sz w:val="12"/>
                              </w:rPr>
                            </w:pPr>
                          </w:p>
                        </w:tc>
                        <w:tc>
                          <w:tcPr>
                            <w:tcW w:w="509" w:type="dxa"/>
                          </w:tcPr>
                          <w:p w:rsidR="00F435C0" w:rsidRDefault="00A457D0" w14:paraId="1C223FFD" w14:textId="77777777">
                            <w:pPr>
                              <w:pStyle w:val="TableParagraph"/>
                              <w:spacing w:before="22"/>
                              <w:ind w:right="15"/>
                              <w:jc w:val="right"/>
                              <w:rPr>
                                <w:sz w:val="14"/>
                              </w:rPr>
                            </w:pPr>
                            <w:r>
                              <w:rPr>
                                <w:color w:val="231F20"/>
                                <w:spacing w:val="-2"/>
                                <w:sz w:val="14"/>
                              </w:rPr>
                              <w:t>23.051</w:t>
                            </w:r>
                          </w:p>
                        </w:tc>
                      </w:tr>
                      <w:tr w:rsidR="00F435C0" w14:paraId="58B8D1B1" w14:textId="77777777">
                        <w:trPr>
                          <w:trHeight w:val="510"/>
                        </w:trPr>
                        <w:tc>
                          <w:tcPr>
                            <w:tcW w:w="339" w:type="dxa"/>
                          </w:tcPr>
                          <w:p w:rsidR="00F435C0" w:rsidRDefault="00F435C0" w14:paraId="5FC02CCF" w14:textId="77777777">
                            <w:pPr>
                              <w:pStyle w:val="TableParagraph"/>
                              <w:spacing w:before="23"/>
                              <w:rPr>
                                <w:sz w:val="14"/>
                              </w:rPr>
                            </w:pPr>
                          </w:p>
                          <w:p w:rsidR="00F435C0" w:rsidRDefault="00A457D0" w14:paraId="6A83E5FA" w14:textId="77777777">
                            <w:pPr>
                              <w:pStyle w:val="TableParagraph"/>
                              <w:ind w:left="-1" w:right="113"/>
                              <w:jc w:val="center"/>
                              <w:rPr>
                                <w:sz w:val="14"/>
                              </w:rPr>
                            </w:pPr>
                            <w:r>
                              <w:rPr>
                                <w:color w:val="231F20"/>
                                <w:spacing w:val="-5"/>
                                <w:sz w:val="14"/>
                              </w:rPr>
                              <w:t>FIN</w:t>
                            </w:r>
                          </w:p>
                        </w:tc>
                        <w:tc>
                          <w:tcPr>
                            <w:tcW w:w="340" w:type="dxa"/>
                          </w:tcPr>
                          <w:p w:rsidR="00F435C0" w:rsidRDefault="00F435C0" w14:paraId="611A8D6C" w14:textId="77777777">
                            <w:pPr>
                              <w:pStyle w:val="TableParagraph"/>
                              <w:spacing w:before="23"/>
                              <w:rPr>
                                <w:sz w:val="14"/>
                              </w:rPr>
                            </w:pPr>
                          </w:p>
                          <w:p w:rsidR="00F435C0" w:rsidRDefault="00A457D0" w14:paraId="52B04DC3" w14:textId="77777777">
                            <w:pPr>
                              <w:pStyle w:val="TableParagraph"/>
                              <w:ind w:left="-27" w:right="19"/>
                              <w:jc w:val="center"/>
                              <w:rPr>
                                <w:sz w:val="14"/>
                              </w:rPr>
                            </w:pPr>
                            <w:r>
                              <w:rPr>
                                <w:color w:val="231F20"/>
                                <w:spacing w:val="-4"/>
                                <w:sz w:val="14"/>
                              </w:rPr>
                              <w:t>10.00</w:t>
                            </w:r>
                          </w:p>
                        </w:tc>
                        <w:tc>
                          <w:tcPr>
                            <w:tcW w:w="994" w:type="dxa"/>
                          </w:tcPr>
                          <w:p w:rsidR="00F435C0" w:rsidRDefault="00A457D0" w14:paraId="50A41066" w14:textId="77777777">
                            <w:pPr>
                              <w:pStyle w:val="TableParagraph"/>
                              <w:spacing w:before="22"/>
                              <w:ind w:left="-2" w:right="96"/>
                              <w:rPr>
                                <w:sz w:val="14"/>
                              </w:rPr>
                            </w:pPr>
                            <w:r>
                              <w:rPr>
                                <w:color w:val="231F20"/>
                                <w:spacing w:val="-4"/>
                                <w:w w:val="110"/>
                                <w:sz w:val="14"/>
                              </w:rPr>
                              <w:t xml:space="preserve">Nog </w:t>
                            </w:r>
                            <w:r>
                              <w:rPr>
                                <w:color w:val="231F20"/>
                                <w:spacing w:val="-2"/>
                                <w:sz w:val="14"/>
                              </w:rPr>
                              <w:t>onverdeeld</w:t>
                            </w:r>
                          </w:p>
                        </w:tc>
                        <w:tc>
                          <w:tcPr>
                            <w:tcW w:w="90" w:type="dxa"/>
                          </w:tcPr>
                          <w:p w:rsidR="00F435C0" w:rsidRDefault="00F435C0" w14:paraId="4115FBBC" w14:textId="77777777">
                            <w:pPr>
                              <w:pStyle w:val="TableParagraph"/>
                              <w:rPr>
                                <w:rFonts w:ascii="Times New Roman"/>
                                <w:sz w:val="12"/>
                              </w:rPr>
                            </w:pPr>
                          </w:p>
                        </w:tc>
                        <w:tc>
                          <w:tcPr>
                            <w:tcW w:w="261" w:type="dxa"/>
                          </w:tcPr>
                          <w:p w:rsidR="00F435C0" w:rsidRDefault="00F435C0" w14:paraId="03673D9B" w14:textId="77777777">
                            <w:pPr>
                              <w:pStyle w:val="TableParagraph"/>
                              <w:rPr>
                                <w:rFonts w:ascii="Times New Roman"/>
                                <w:sz w:val="12"/>
                              </w:rPr>
                            </w:pPr>
                          </w:p>
                        </w:tc>
                        <w:tc>
                          <w:tcPr>
                            <w:tcW w:w="279" w:type="dxa"/>
                          </w:tcPr>
                          <w:p w:rsidR="00F435C0" w:rsidRDefault="00F435C0" w14:paraId="2AB322C6" w14:textId="77777777">
                            <w:pPr>
                              <w:pStyle w:val="TableParagraph"/>
                              <w:rPr>
                                <w:rFonts w:ascii="Times New Roman"/>
                                <w:sz w:val="12"/>
                              </w:rPr>
                            </w:pPr>
                          </w:p>
                        </w:tc>
                        <w:tc>
                          <w:tcPr>
                            <w:tcW w:w="487" w:type="dxa"/>
                          </w:tcPr>
                          <w:p w:rsidR="00F435C0" w:rsidRDefault="00F435C0" w14:paraId="3549DA00" w14:textId="77777777">
                            <w:pPr>
                              <w:pStyle w:val="TableParagraph"/>
                              <w:rPr>
                                <w:rFonts w:ascii="Times New Roman"/>
                                <w:sz w:val="12"/>
                              </w:rPr>
                            </w:pPr>
                          </w:p>
                        </w:tc>
                        <w:tc>
                          <w:tcPr>
                            <w:tcW w:w="613" w:type="dxa"/>
                          </w:tcPr>
                          <w:p w:rsidR="00F435C0" w:rsidRDefault="00F435C0" w14:paraId="6D3D0432" w14:textId="77777777">
                            <w:pPr>
                              <w:pStyle w:val="TableParagraph"/>
                              <w:rPr>
                                <w:rFonts w:ascii="Times New Roman"/>
                                <w:sz w:val="12"/>
                              </w:rPr>
                            </w:pPr>
                          </w:p>
                        </w:tc>
                        <w:tc>
                          <w:tcPr>
                            <w:tcW w:w="544" w:type="dxa"/>
                          </w:tcPr>
                          <w:p w:rsidR="00F435C0" w:rsidRDefault="00F435C0" w14:paraId="58D6D5F8" w14:textId="77777777">
                            <w:pPr>
                              <w:pStyle w:val="TableParagraph"/>
                              <w:rPr>
                                <w:rFonts w:ascii="Times New Roman"/>
                                <w:sz w:val="12"/>
                              </w:rPr>
                            </w:pPr>
                          </w:p>
                        </w:tc>
                        <w:tc>
                          <w:tcPr>
                            <w:tcW w:w="621" w:type="dxa"/>
                          </w:tcPr>
                          <w:p w:rsidR="00F435C0" w:rsidRDefault="00F435C0" w14:paraId="44DB62D6" w14:textId="77777777">
                            <w:pPr>
                              <w:pStyle w:val="TableParagraph"/>
                              <w:rPr>
                                <w:rFonts w:ascii="Times New Roman"/>
                                <w:sz w:val="12"/>
                              </w:rPr>
                            </w:pPr>
                          </w:p>
                        </w:tc>
                        <w:tc>
                          <w:tcPr>
                            <w:tcW w:w="544" w:type="dxa"/>
                          </w:tcPr>
                          <w:p w:rsidR="00F435C0" w:rsidRDefault="00F435C0" w14:paraId="2F6B7A1E" w14:textId="77777777">
                            <w:pPr>
                              <w:pStyle w:val="TableParagraph"/>
                              <w:rPr>
                                <w:rFonts w:ascii="Times New Roman"/>
                                <w:sz w:val="12"/>
                              </w:rPr>
                            </w:pPr>
                          </w:p>
                        </w:tc>
                        <w:tc>
                          <w:tcPr>
                            <w:tcW w:w="616" w:type="dxa"/>
                          </w:tcPr>
                          <w:p w:rsidR="00F435C0" w:rsidRDefault="00F435C0" w14:paraId="4938AA96" w14:textId="77777777">
                            <w:pPr>
                              <w:pStyle w:val="TableParagraph"/>
                              <w:rPr>
                                <w:rFonts w:ascii="Times New Roman"/>
                                <w:sz w:val="12"/>
                              </w:rPr>
                            </w:pPr>
                          </w:p>
                        </w:tc>
                        <w:tc>
                          <w:tcPr>
                            <w:tcW w:w="539" w:type="dxa"/>
                          </w:tcPr>
                          <w:p w:rsidR="00F435C0" w:rsidRDefault="00F435C0" w14:paraId="1DF52698" w14:textId="77777777">
                            <w:pPr>
                              <w:pStyle w:val="TableParagraph"/>
                              <w:rPr>
                                <w:rFonts w:ascii="Times New Roman"/>
                                <w:sz w:val="12"/>
                              </w:rPr>
                            </w:pPr>
                          </w:p>
                        </w:tc>
                        <w:tc>
                          <w:tcPr>
                            <w:tcW w:w="621" w:type="dxa"/>
                          </w:tcPr>
                          <w:p w:rsidR="00F435C0" w:rsidRDefault="00F435C0" w14:paraId="60D6507C" w14:textId="77777777">
                            <w:pPr>
                              <w:pStyle w:val="TableParagraph"/>
                              <w:rPr>
                                <w:rFonts w:ascii="Times New Roman"/>
                                <w:sz w:val="12"/>
                              </w:rPr>
                            </w:pPr>
                          </w:p>
                        </w:tc>
                        <w:tc>
                          <w:tcPr>
                            <w:tcW w:w="544" w:type="dxa"/>
                          </w:tcPr>
                          <w:p w:rsidR="00F435C0" w:rsidRDefault="00F435C0" w14:paraId="18DA98E4" w14:textId="77777777">
                            <w:pPr>
                              <w:pStyle w:val="TableParagraph"/>
                              <w:rPr>
                                <w:rFonts w:ascii="Times New Roman"/>
                                <w:sz w:val="12"/>
                              </w:rPr>
                            </w:pPr>
                          </w:p>
                        </w:tc>
                        <w:tc>
                          <w:tcPr>
                            <w:tcW w:w="626" w:type="dxa"/>
                          </w:tcPr>
                          <w:p w:rsidR="00F435C0" w:rsidRDefault="00F435C0" w14:paraId="15280F43" w14:textId="77777777">
                            <w:pPr>
                              <w:pStyle w:val="TableParagraph"/>
                              <w:rPr>
                                <w:rFonts w:ascii="Times New Roman"/>
                                <w:sz w:val="12"/>
                              </w:rPr>
                            </w:pPr>
                          </w:p>
                        </w:tc>
                        <w:tc>
                          <w:tcPr>
                            <w:tcW w:w="534" w:type="dxa"/>
                          </w:tcPr>
                          <w:p w:rsidR="00F435C0" w:rsidRDefault="00F435C0" w14:paraId="3CDE4C2A" w14:textId="77777777">
                            <w:pPr>
                              <w:pStyle w:val="TableParagraph"/>
                              <w:rPr>
                                <w:rFonts w:ascii="Times New Roman"/>
                                <w:sz w:val="12"/>
                              </w:rPr>
                            </w:pPr>
                          </w:p>
                        </w:tc>
                        <w:tc>
                          <w:tcPr>
                            <w:tcW w:w="611" w:type="dxa"/>
                          </w:tcPr>
                          <w:p w:rsidR="00F435C0" w:rsidRDefault="00F435C0" w14:paraId="371CC465" w14:textId="77777777">
                            <w:pPr>
                              <w:pStyle w:val="TableParagraph"/>
                              <w:rPr>
                                <w:rFonts w:ascii="Times New Roman"/>
                                <w:sz w:val="12"/>
                              </w:rPr>
                            </w:pPr>
                          </w:p>
                        </w:tc>
                        <w:tc>
                          <w:tcPr>
                            <w:tcW w:w="509" w:type="dxa"/>
                          </w:tcPr>
                          <w:p w:rsidR="00F435C0" w:rsidRDefault="00F435C0" w14:paraId="65A72810" w14:textId="77777777">
                            <w:pPr>
                              <w:pStyle w:val="TableParagraph"/>
                              <w:rPr>
                                <w:rFonts w:ascii="Times New Roman"/>
                                <w:sz w:val="12"/>
                              </w:rPr>
                            </w:pPr>
                          </w:p>
                        </w:tc>
                      </w:tr>
                      <w:tr w:rsidR="00F435C0" w14:paraId="76C82822" w14:textId="77777777">
                        <w:trPr>
                          <w:trHeight w:val="509"/>
                        </w:trPr>
                        <w:tc>
                          <w:tcPr>
                            <w:tcW w:w="339" w:type="dxa"/>
                          </w:tcPr>
                          <w:p w:rsidR="00F435C0" w:rsidRDefault="00F435C0" w14:paraId="45515203" w14:textId="77777777">
                            <w:pPr>
                              <w:pStyle w:val="TableParagraph"/>
                              <w:spacing w:before="146"/>
                              <w:rPr>
                                <w:sz w:val="14"/>
                              </w:rPr>
                            </w:pPr>
                          </w:p>
                          <w:p w:rsidR="00F435C0" w:rsidRDefault="00A457D0" w14:paraId="5BC40758" w14:textId="77777777">
                            <w:pPr>
                              <w:pStyle w:val="TableParagraph"/>
                              <w:ind w:left="-1" w:right="74"/>
                              <w:jc w:val="center"/>
                              <w:rPr>
                                <w:rFonts w:ascii="Gill Sans MT"/>
                                <w:b/>
                                <w:sz w:val="14"/>
                              </w:rPr>
                            </w:pPr>
                            <w:r>
                              <w:rPr>
                                <w:rFonts w:ascii="Gill Sans MT"/>
                                <w:b/>
                                <w:color w:val="231F20"/>
                                <w:spacing w:val="-5"/>
                                <w:w w:val="90"/>
                                <w:sz w:val="14"/>
                              </w:rPr>
                              <w:t>DEF</w:t>
                            </w:r>
                          </w:p>
                        </w:tc>
                        <w:tc>
                          <w:tcPr>
                            <w:tcW w:w="340" w:type="dxa"/>
                          </w:tcPr>
                          <w:p w:rsidR="00F435C0" w:rsidRDefault="00F435C0" w14:paraId="0A5A9509" w14:textId="77777777">
                            <w:pPr>
                              <w:pStyle w:val="TableParagraph"/>
                              <w:rPr>
                                <w:rFonts w:ascii="Times New Roman"/>
                                <w:sz w:val="12"/>
                              </w:rPr>
                            </w:pPr>
                          </w:p>
                        </w:tc>
                        <w:tc>
                          <w:tcPr>
                            <w:tcW w:w="994" w:type="dxa"/>
                          </w:tcPr>
                          <w:p w:rsidR="00F435C0" w:rsidRDefault="00A457D0" w14:paraId="50143A7C" w14:textId="77777777">
                            <w:pPr>
                              <w:pStyle w:val="TableParagraph"/>
                              <w:spacing w:before="145" w:line="252" w:lineRule="auto"/>
                              <w:ind w:left="-2"/>
                              <w:rPr>
                                <w:rFonts w:ascii="Gill Sans MT"/>
                                <w:b/>
                                <w:sz w:val="14"/>
                              </w:rPr>
                            </w:pPr>
                            <w:r>
                              <w:rPr>
                                <w:rFonts w:ascii="Gill Sans MT"/>
                                <w:b/>
                                <w:color w:val="231F20"/>
                                <w:spacing w:val="-4"/>
                                <w:w w:val="90"/>
                                <w:sz w:val="14"/>
                              </w:rPr>
                              <w:t>10.</w:t>
                            </w:r>
                            <w:r>
                              <w:rPr>
                                <w:rFonts w:ascii="Gill Sans MT"/>
                                <w:b/>
                                <w:color w:val="231F20"/>
                                <w:spacing w:val="-2"/>
                                <w:w w:val="90"/>
                                <w:sz w:val="14"/>
                              </w:rPr>
                              <w:t xml:space="preserve"> </w:t>
                            </w:r>
                            <w:r>
                              <w:rPr>
                                <w:rFonts w:ascii="Gill Sans MT"/>
                                <w:b/>
                                <w:color w:val="231F20"/>
                                <w:spacing w:val="-4"/>
                                <w:w w:val="90"/>
                                <w:sz w:val="14"/>
                              </w:rPr>
                              <w:t>TOTAAL</w:t>
                            </w:r>
                            <w:r>
                              <w:rPr>
                                <w:rFonts w:ascii="Gill Sans MT"/>
                                <w:b/>
                                <w:color w:val="231F20"/>
                                <w:spacing w:val="40"/>
                                <w:sz w:val="14"/>
                              </w:rPr>
                              <w:t xml:space="preserve"> </w:t>
                            </w:r>
                            <w:r>
                              <w:rPr>
                                <w:rFonts w:ascii="Gill Sans MT"/>
                                <w:b/>
                                <w:color w:val="231F20"/>
                                <w:spacing w:val="-2"/>
                                <w:sz w:val="14"/>
                              </w:rPr>
                              <w:t>DEFENSIE</w:t>
                            </w:r>
                          </w:p>
                        </w:tc>
                        <w:tc>
                          <w:tcPr>
                            <w:tcW w:w="90" w:type="dxa"/>
                          </w:tcPr>
                          <w:p w:rsidR="00F435C0" w:rsidRDefault="00F435C0" w14:paraId="33147413" w14:textId="77777777">
                            <w:pPr>
                              <w:pStyle w:val="TableParagraph"/>
                              <w:rPr>
                                <w:rFonts w:ascii="Times New Roman"/>
                                <w:sz w:val="12"/>
                              </w:rPr>
                            </w:pPr>
                          </w:p>
                        </w:tc>
                        <w:tc>
                          <w:tcPr>
                            <w:tcW w:w="261" w:type="dxa"/>
                          </w:tcPr>
                          <w:p w:rsidR="00F435C0" w:rsidRDefault="00F435C0" w14:paraId="32B5CC41" w14:textId="77777777">
                            <w:pPr>
                              <w:pStyle w:val="TableParagraph"/>
                              <w:rPr>
                                <w:rFonts w:ascii="Times New Roman"/>
                                <w:sz w:val="12"/>
                              </w:rPr>
                            </w:pPr>
                          </w:p>
                        </w:tc>
                        <w:tc>
                          <w:tcPr>
                            <w:tcW w:w="279" w:type="dxa"/>
                          </w:tcPr>
                          <w:p w:rsidR="00F435C0" w:rsidRDefault="00F435C0" w14:paraId="03699ACE" w14:textId="77777777">
                            <w:pPr>
                              <w:pStyle w:val="TableParagraph"/>
                              <w:spacing w:before="144"/>
                              <w:rPr>
                                <w:sz w:val="14"/>
                              </w:rPr>
                            </w:pPr>
                          </w:p>
                          <w:p w:rsidR="00F435C0" w:rsidRDefault="00A457D0" w14:paraId="0564855D" w14:textId="77777777">
                            <w:pPr>
                              <w:pStyle w:val="TableParagraph"/>
                              <w:spacing w:before="1"/>
                              <w:ind w:left="61" w:right="-101"/>
                              <w:rPr>
                                <w:rFonts w:ascii="Gill Sans MT" w:hAnsi="Gill Sans MT"/>
                                <w:b/>
                                <w:sz w:val="14"/>
                              </w:rPr>
                            </w:pPr>
                            <w:r>
                              <w:rPr>
                                <w:rFonts w:ascii="Arial" w:hAnsi="Arial"/>
                                <w:b/>
                                <w:color w:val="231F20"/>
                                <w:spacing w:val="-39"/>
                                <w:sz w:val="14"/>
                              </w:rPr>
                              <w:t>‒</w:t>
                            </w:r>
                            <w:r>
                              <w:rPr>
                                <w:rFonts w:ascii="Gill Sans MT" w:hAnsi="Gill Sans MT"/>
                                <w:b/>
                                <w:color w:val="231F20"/>
                                <w:spacing w:val="-4"/>
                                <w:sz w:val="14"/>
                              </w:rPr>
                              <w:t>4.34</w:t>
                            </w:r>
                          </w:p>
                        </w:tc>
                        <w:tc>
                          <w:tcPr>
                            <w:tcW w:w="487" w:type="dxa"/>
                          </w:tcPr>
                          <w:p w:rsidR="00F435C0" w:rsidRDefault="00F435C0" w14:paraId="7C5D00EC" w14:textId="77777777">
                            <w:pPr>
                              <w:pStyle w:val="TableParagraph"/>
                              <w:spacing w:before="146"/>
                              <w:rPr>
                                <w:sz w:val="14"/>
                              </w:rPr>
                            </w:pPr>
                          </w:p>
                          <w:p w:rsidR="00F435C0" w:rsidRDefault="00A457D0" w14:paraId="16F94A29" w14:textId="77777777">
                            <w:pPr>
                              <w:pStyle w:val="TableParagraph"/>
                              <w:ind w:right="43"/>
                              <w:jc w:val="right"/>
                              <w:rPr>
                                <w:rFonts w:ascii="Gill Sans MT"/>
                                <w:b/>
                                <w:sz w:val="14"/>
                              </w:rPr>
                            </w:pPr>
                            <w:r>
                              <w:rPr>
                                <w:rFonts w:ascii="Gill Sans MT"/>
                                <w:b/>
                                <w:color w:val="231F20"/>
                                <w:spacing w:val="-2"/>
                                <w:sz w:val="14"/>
                              </w:rPr>
                              <w:t>9.039</w:t>
                            </w:r>
                          </w:p>
                        </w:tc>
                        <w:tc>
                          <w:tcPr>
                            <w:tcW w:w="613" w:type="dxa"/>
                          </w:tcPr>
                          <w:p w:rsidR="00F435C0" w:rsidRDefault="00F435C0" w14:paraId="749EB413" w14:textId="77777777">
                            <w:pPr>
                              <w:pStyle w:val="TableParagraph"/>
                              <w:spacing w:before="144"/>
                              <w:rPr>
                                <w:sz w:val="14"/>
                              </w:rPr>
                            </w:pPr>
                          </w:p>
                          <w:p w:rsidR="00F435C0" w:rsidRDefault="00A457D0" w14:paraId="076F2B0D" w14:textId="77777777">
                            <w:pPr>
                              <w:pStyle w:val="TableParagraph"/>
                              <w:spacing w:before="1"/>
                              <w:ind w:left="-13" w:right="84"/>
                              <w:jc w:val="right"/>
                              <w:rPr>
                                <w:rFonts w:ascii="Arial" w:hAnsi="Arial"/>
                                <w:b/>
                                <w:sz w:val="14"/>
                              </w:rPr>
                            </w:pPr>
                            <w:r>
                              <w:rPr>
                                <w:rFonts w:ascii="Arial" w:hAnsi="Arial"/>
                                <w:b/>
                                <w:color w:val="231F20"/>
                                <w:spacing w:val="-10"/>
                                <w:sz w:val="14"/>
                              </w:rPr>
                              <w:t>‒</w:t>
                            </w:r>
                          </w:p>
                        </w:tc>
                        <w:tc>
                          <w:tcPr>
                            <w:tcW w:w="544" w:type="dxa"/>
                          </w:tcPr>
                          <w:p w:rsidR="00F435C0" w:rsidRDefault="00F435C0" w14:paraId="4ED345CC" w14:textId="77777777">
                            <w:pPr>
                              <w:pStyle w:val="TableParagraph"/>
                              <w:spacing w:before="144"/>
                              <w:rPr>
                                <w:sz w:val="14"/>
                              </w:rPr>
                            </w:pPr>
                          </w:p>
                          <w:p w:rsidR="00F435C0" w:rsidRDefault="00A457D0" w14:paraId="1A29862B" w14:textId="77777777">
                            <w:pPr>
                              <w:pStyle w:val="TableParagraph"/>
                              <w:spacing w:before="1"/>
                              <w:ind w:right="47"/>
                              <w:jc w:val="right"/>
                              <w:rPr>
                                <w:rFonts w:ascii="Arial" w:hAnsi="Arial"/>
                                <w:b/>
                                <w:sz w:val="14"/>
                              </w:rPr>
                            </w:pPr>
                            <w:r>
                              <w:rPr>
                                <w:rFonts w:ascii="Arial" w:hAnsi="Arial"/>
                                <w:b/>
                                <w:color w:val="231F20"/>
                                <w:spacing w:val="-10"/>
                                <w:sz w:val="14"/>
                              </w:rPr>
                              <w:t>‒</w:t>
                            </w:r>
                          </w:p>
                        </w:tc>
                        <w:tc>
                          <w:tcPr>
                            <w:tcW w:w="621" w:type="dxa"/>
                          </w:tcPr>
                          <w:p w:rsidR="00F435C0" w:rsidRDefault="00F435C0" w14:paraId="460CD80B" w14:textId="77777777">
                            <w:pPr>
                              <w:pStyle w:val="TableParagraph"/>
                              <w:spacing w:before="144"/>
                              <w:rPr>
                                <w:sz w:val="14"/>
                              </w:rPr>
                            </w:pPr>
                          </w:p>
                          <w:p w:rsidR="00F435C0" w:rsidRDefault="00A457D0" w14:paraId="75C8EF37" w14:textId="77777777">
                            <w:pPr>
                              <w:pStyle w:val="TableParagraph"/>
                              <w:spacing w:before="1"/>
                              <w:ind w:right="86"/>
                              <w:jc w:val="right"/>
                              <w:rPr>
                                <w:rFonts w:ascii="Arial" w:hAnsi="Arial"/>
                                <w:b/>
                                <w:sz w:val="14"/>
                              </w:rPr>
                            </w:pPr>
                            <w:r>
                              <w:rPr>
                                <w:rFonts w:ascii="Arial" w:hAnsi="Arial"/>
                                <w:b/>
                                <w:color w:val="231F20"/>
                                <w:spacing w:val="-10"/>
                                <w:sz w:val="14"/>
                              </w:rPr>
                              <w:t>‒</w:t>
                            </w:r>
                          </w:p>
                        </w:tc>
                        <w:tc>
                          <w:tcPr>
                            <w:tcW w:w="544" w:type="dxa"/>
                          </w:tcPr>
                          <w:p w:rsidR="00F435C0" w:rsidRDefault="00F435C0" w14:paraId="388E0D4A" w14:textId="77777777">
                            <w:pPr>
                              <w:pStyle w:val="TableParagraph"/>
                              <w:spacing w:before="144"/>
                              <w:rPr>
                                <w:sz w:val="14"/>
                              </w:rPr>
                            </w:pPr>
                          </w:p>
                          <w:p w:rsidR="00F435C0" w:rsidRDefault="00A457D0" w14:paraId="3CA0908C" w14:textId="77777777">
                            <w:pPr>
                              <w:pStyle w:val="TableParagraph"/>
                              <w:spacing w:before="1"/>
                              <w:ind w:right="48"/>
                              <w:jc w:val="right"/>
                              <w:rPr>
                                <w:rFonts w:ascii="Arial" w:hAnsi="Arial"/>
                                <w:b/>
                                <w:sz w:val="14"/>
                              </w:rPr>
                            </w:pPr>
                            <w:r>
                              <w:rPr>
                                <w:rFonts w:ascii="Arial" w:hAnsi="Arial"/>
                                <w:b/>
                                <w:color w:val="231F20"/>
                                <w:spacing w:val="-10"/>
                                <w:sz w:val="14"/>
                              </w:rPr>
                              <w:t>‒</w:t>
                            </w:r>
                          </w:p>
                        </w:tc>
                        <w:tc>
                          <w:tcPr>
                            <w:tcW w:w="616" w:type="dxa"/>
                          </w:tcPr>
                          <w:p w:rsidR="00F435C0" w:rsidRDefault="00F435C0" w14:paraId="76D61B54" w14:textId="77777777">
                            <w:pPr>
                              <w:pStyle w:val="TableParagraph"/>
                              <w:spacing w:before="144"/>
                              <w:rPr>
                                <w:sz w:val="14"/>
                              </w:rPr>
                            </w:pPr>
                          </w:p>
                          <w:p w:rsidR="00F435C0" w:rsidRDefault="00A457D0" w14:paraId="0EE368DE" w14:textId="77777777">
                            <w:pPr>
                              <w:pStyle w:val="TableParagraph"/>
                              <w:spacing w:before="1"/>
                              <w:ind w:right="83"/>
                              <w:jc w:val="right"/>
                              <w:rPr>
                                <w:rFonts w:ascii="Arial" w:hAnsi="Arial"/>
                                <w:b/>
                                <w:sz w:val="14"/>
                              </w:rPr>
                            </w:pPr>
                            <w:r>
                              <w:rPr>
                                <w:rFonts w:ascii="Arial" w:hAnsi="Arial"/>
                                <w:b/>
                                <w:color w:val="231F20"/>
                                <w:spacing w:val="-10"/>
                                <w:sz w:val="14"/>
                              </w:rPr>
                              <w:t>‒</w:t>
                            </w:r>
                          </w:p>
                        </w:tc>
                        <w:tc>
                          <w:tcPr>
                            <w:tcW w:w="539" w:type="dxa"/>
                          </w:tcPr>
                          <w:p w:rsidR="00F435C0" w:rsidRDefault="00F435C0" w14:paraId="453AD029" w14:textId="77777777">
                            <w:pPr>
                              <w:pStyle w:val="TableParagraph"/>
                              <w:spacing w:before="144"/>
                              <w:rPr>
                                <w:sz w:val="14"/>
                              </w:rPr>
                            </w:pPr>
                          </w:p>
                          <w:p w:rsidR="00F435C0" w:rsidRDefault="00A457D0" w14:paraId="7C50819E" w14:textId="77777777">
                            <w:pPr>
                              <w:pStyle w:val="TableParagraph"/>
                              <w:spacing w:before="1"/>
                              <w:ind w:right="50"/>
                              <w:jc w:val="right"/>
                              <w:rPr>
                                <w:rFonts w:ascii="Arial" w:hAnsi="Arial"/>
                                <w:b/>
                                <w:sz w:val="14"/>
                              </w:rPr>
                            </w:pPr>
                            <w:r>
                              <w:rPr>
                                <w:rFonts w:ascii="Arial" w:hAnsi="Arial"/>
                                <w:b/>
                                <w:color w:val="231F20"/>
                                <w:spacing w:val="-10"/>
                                <w:sz w:val="14"/>
                              </w:rPr>
                              <w:t>‒</w:t>
                            </w:r>
                          </w:p>
                        </w:tc>
                        <w:tc>
                          <w:tcPr>
                            <w:tcW w:w="621" w:type="dxa"/>
                          </w:tcPr>
                          <w:p w:rsidR="00F435C0" w:rsidRDefault="00F435C0" w14:paraId="37898A9A" w14:textId="77777777">
                            <w:pPr>
                              <w:pStyle w:val="TableParagraph"/>
                              <w:spacing w:before="144"/>
                              <w:rPr>
                                <w:sz w:val="14"/>
                              </w:rPr>
                            </w:pPr>
                          </w:p>
                          <w:p w:rsidR="00F435C0" w:rsidRDefault="00A457D0" w14:paraId="329707B1"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544" w:type="dxa"/>
                          </w:tcPr>
                          <w:p w:rsidR="00F435C0" w:rsidRDefault="00F435C0" w14:paraId="670EF1A8" w14:textId="77777777">
                            <w:pPr>
                              <w:pStyle w:val="TableParagraph"/>
                              <w:spacing w:before="144"/>
                              <w:rPr>
                                <w:sz w:val="14"/>
                              </w:rPr>
                            </w:pPr>
                          </w:p>
                          <w:p w:rsidR="00F435C0" w:rsidRDefault="00A457D0" w14:paraId="4359AA80" w14:textId="77777777">
                            <w:pPr>
                              <w:pStyle w:val="TableParagraph"/>
                              <w:spacing w:before="1"/>
                              <w:ind w:right="51"/>
                              <w:jc w:val="right"/>
                              <w:rPr>
                                <w:rFonts w:ascii="Arial" w:hAnsi="Arial"/>
                                <w:b/>
                                <w:sz w:val="14"/>
                              </w:rPr>
                            </w:pPr>
                            <w:r>
                              <w:rPr>
                                <w:rFonts w:ascii="Arial" w:hAnsi="Arial"/>
                                <w:b/>
                                <w:color w:val="231F20"/>
                                <w:spacing w:val="-10"/>
                                <w:sz w:val="14"/>
                              </w:rPr>
                              <w:t>‒</w:t>
                            </w:r>
                          </w:p>
                        </w:tc>
                        <w:tc>
                          <w:tcPr>
                            <w:tcW w:w="626" w:type="dxa"/>
                          </w:tcPr>
                          <w:p w:rsidR="00F435C0" w:rsidRDefault="00F435C0" w14:paraId="61EEBCA0" w14:textId="77777777">
                            <w:pPr>
                              <w:pStyle w:val="TableParagraph"/>
                              <w:spacing w:before="144"/>
                              <w:rPr>
                                <w:sz w:val="14"/>
                              </w:rPr>
                            </w:pPr>
                          </w:p>
                          <w:p w:rsidR="00F435C0" w:rsidRDefault="00A457D0" w14:paraId="1EC734F2" w14:textId="77777777">
                            <w:pPr>
                              <w:pStyle w:val="TableParagraph"/>
                              <w:spacing w:before="1"/>
                              <w:ind w:right="96"/>
                              <w:jc w:val="right"/>
                              <w:rPr>
                                <w:rFonts w:ascii="Arial" w:hAnsi="Arial"/>
                                <w:b/>
                                <w:sz w:val="14"/>
                              </w:rPr>
                            </w:pPr>
                            <w:r>
                              <w:rPr>
                                <w:rFonts w:ascii="Arial" w:hAnsi="Arial"/>
                                <w:b/>
                                <w:color w:val="231F20"/>
                                <w:spacing w:val="-10"/>
                                <w:sz w:val="14"/>
                              </w:rPr>
                              <w:t>‒</w:t>
                            </w:r>
                          </w:p>
                        </w:tc>
                        <w:tc>
                          <w:tcPr>
                            <w:tcW w:w="534" w:type="dxa"/>
                          </w:tcPr>
                          <w:p w:rsidR="00F435C0" w:rsidRDefault="00F435C0" w14:paraId="5B46F431" w14:textId="77777777">
                            <w:pPr>
                              <w:pStyle w:val="TableParagraph"/>
                              <w:spacing w:before="144"/>
                              <w:rPr>
                                <w:sz w:val="14"/>
                              </w:rPr>
                            </w:pPr>
                          </w:p>
                          <w:p w:rsidR="00F435C0" w:rsidRDefault="00A457D0" w14:paraId="4C12D231" w14:textId="77777777">
                            <w:pPr>
                              <w:pStyle w:val="TableParagraph"/>
                              <w:spacing w:before="1"/>
                              <w:ind w:right="38"/>
                              <w:jc w:val="right"/>
                              <w:rPr>
                                <w:rFonts w:ascii="Arial" w:hAnsi="Arial"/>
                                <w:b/>
                                <w:sz w:val="14"/>
                              </w:rPr>
                            </w:pPr>
                            <w:r>
                              <w:rPr>
                                <w:rFonts w:ascii="Arial" w:hAnsi="Arial"/>
                                <w:b/>
                                <w:color w:val="231F20"/>
                                <w:spacing w:val="-10"/>
                                <w:sz w:val="14"/>
                              </w:rPr>
                              <w:t>‒</w:t>
                            </w:r>
                          </w:p>
                        </w:tc>
                        <w:tc>
                          <w:tcPr>
                            <w:tcW w:w="611" w:type="dxa"/>
                          </w:tcPr>
                          <w:p w:rsidR="00F435C0" w:rsidRDefault="00F435C0" w14:paraId="09168C34" w14:textId="77777777">
                            <w:pPr>
                              <w:pStyle w:val="TableParagraph"/>
                              <w:spacing w:before="144"/>
                              <w:rPr>
                                <w:sz w:val="14"/>
                              </w:rPr>
                            </w:pPr>
                          </w:p>
                          <w:p w:rsidR="00F435C0" w:rsidRDefault="00A457D0" w14:paraId="410D57AB" w14:textId="77777777">
                            <w:pPr>
                              <w:pStyle w:val="TableParagraph"/>
                              <w:spacing w:before="1"/>
                              <w:ind w:right="97"/>
                              <w:jc w:val="right"/>
                              <w:rPr>
                                <w:rFonts w:ascii="Arial" w:hAnsi="Arial"/>
                                <w:b/>
                                <w:sz w:val="14"/>
                              </w:rPr>
                            </w:pPr>
                            <w:r>
                              <w:rPr>
                                <w:rFonts w:ascii="Arial" w:hAnsi="Arial"/>
                                <w:b/>
                                <w:color w:val="231F20"/>
                                <w:spacing w:val="-10"/>
                                <w:sz w:val="14"/>
                              </w:rPr>
                              <w:t>‒</w:t>
                            </w:r>
                          </w:p>
                        </w:tc>
                        <w:tc>
                          <w:tcPr>
                            <w:tcW w:w="509" w:type="dxa"/>
                          </w:tcPr>
                          <w:p w:rsidR="00F435C0" w:rsidRDefault="00F435C0" w14:paraId="37E91E7A" w14:textId="77777777">
                            <w:pPr>
                              <w:pStyle w:val="TableParagraph"/>
                              <w:spacing w:before="144"/>
                              <w:rPr>
                                <w:sz w:val="14"/>
                              </w:rPr>
                            </w:pPr>
                          </w:p>
                          <w:p w:rsidR="00F435C0" w:rsidRDefault="00A457D0" w14:paraId="0543029E" w14:textId="77777777">
                            <w:pPr>
                              <w:pStyle w:val="TableParagraph"/>
                              <w:spacing w:before="1"/>
                              <w:ind w:right="15"/>
                              <w:jc w:val="right"/>
                              <w:rPr>
                                <w:rFonts w:ascii="Arial" w:hAnsi="Arial"/>
                                <w:b/>
                                <w:sz w:val="14"/>
                              </w:rPr>
                            </w:pPr>
                            <w:r>
                              <w:rPr>
                                <w:rFonts w:ascii="Arial" w:hAnsi="Arial"/>
                                <w:b/>
                                <w:color w:val="231F20"/>
                                <w:spacing w:val="-10"/>
                                <w:sz w:val="14"/>
                              </w:rPr>
                              <w:t>‒</w:t>
                            </w:r>
                          </w:p>
                        </w:tc>
                      </w:tr>
                      <w:tr w:rsidR="00F435C0" w14:paraId="2725AF45" w14:textId="77777777">
                        <w:trPr>
                          <w:trHeight w:val="226"/>
                        </w:trPr>
                        <w:tc>
                          <w:tcPr>
                            <w:tcW w:w="339" w:type="dxa"/>
                          </w:tcPr>
                          <w:p w:rsidR="00F435C0" w:rsidRDefault="00A457D0" w14:paraId="77B89E27"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00983D7A" w14:textId="77777777">
                            <w:pPr>
                              <w:pStyle w:val="TableParagraph"/>
                              <w:spacing w:before="22"/>
                              <w:ind w:right="1"/>
                              <w:jc w:val="center"/>
                              <w:rPr>
                                <w:sz w:val="14"/>
                              </w:rPr>
                            </w:pPr>
                            <w:r>
                              <w:rPr>
                                <w:color w:val="231F20"/>
                                <w:spacing w:val="-5"/>
                                <w:sz w:val="14"/>
                              </w:rPr>
                              <w:t>01.01</w:t>
                            </w:r>
                          </w:p>
                        </w:tc>
                        <w:tc>
                          <w:tcPr>
                            <w:tcW w:w="1345" w:type="dxa"/>
                            <w:gridSpan w:val="3"/>
                          </w:tcPr>
                          <w:p w:rsidR="00F435C0" w:rsidRDefault="00A457D0" w14:paraId="6B7B15CF" w14:textId="77777777">
                            <w:pPr>
                              <w:pStyle w:val="TableParagraph"/>
                              <w:spacing w:before="22"/>
                              <w:ind w:left="-2"/>
                              <w:rPr>
                                <w:sz w:val="14"/>
                              </w:rPr>
                            </w:pPr>
                            <w:proofErr w:type="spellStart"/>
                            <w:r>
                              <w:rPr>
                                <w:color w:val="231F20"/>
                                <w:spacing w:val="-2"/>
                                <w:sz w:val="14"/>
                              </w:rPr>
                              <w:t>Programmauitgaven</w:t>
                            </w:r>
                            <w:proofErr w:type="spellEnd"/>
                          </w:p>
                        </w:tc>
                        <w:tc>
                          <w:tcPr>
                            <w:tcW w:w="766" w:type="dxa"/>
                            <w:gridSpan w:val="2"/>
                          </w:tcPr>
                          <w:p w:rsidR="00F435C0" w:rsidRDefault="00A457D0" w14:paraId="6C0091A5" w14:textId="77777777">
                            <w:pPr>
                              <w:pStyle w:val="TableParagraph"/>
                              <w:spacing w:before="22"/>
                              <w:ind w:left="107"/>
                              <w:rPr>
                                <w:sz w:val="14"/>
                              </w:rPr>
                            </w:pPr>
                            <w:r>
                              <w:rPr>
                                <w:color w:val="231F20"/>
                                <w:spacing w:val="-2"/>
                                <w:sz w:val="14"/>
                              </w:rPr>
                              <w:t>4.314.373</w:t>
                            </w:r>
                          </w:p>
                        </w:tc>
                        <w:tc>
                          <w:tcPr>
                            <w:tcW w:w="613" w:type="dxa"/>
                          </w:tcPr>
                          <w:p w:rsidR="00F435C0" w:rsidRDefault="00F435C0" w14:paraId="6CE05E73" w14:textId="77777777">
                            <w:pPr>
                              <w:pStyle w:val="TableParagraph"/>
                              <w:rPr>
                                <w:rFonts w:ascii="Times New Roman"/>
                                <w:sz w:val="12"/>
                              </w:rPr>
                            </w:pPr>
                          </w:p>
                        </w:tc>
                        <w:tc>
                          <w:tcPr>
                            <w:tcW w:w="544" w:type="dxa"/>
                          </w:tcPr>
                          <w:p w:rsidR="00F435C0" w:rsidRDefault="00F435C0" w14:paraId="76945730" w14:textId="77777777">
                            <w:pPr>
                              <w:pStyle w:val="TableParagraph"/>
                              <w:rPr>
                                <w:rFonts w:ascii="Times New Roman"/>
                                <w:sz w:val="12"/>
                              </w:rPr>
                            </w:pPr>
                          </w:p>
                        </w:tc>
                        <w:tc>
                          <w:tcPr>
                            <w:tcW w:w="621" w:type="dxa"/>
                          </w:tcPr>
                          <w:p w:rsidR="00F435C0" w:rsidRDefault="00F435C0" w14:paraId="33E1BE8E" w14:textId="77777777">
                            <w:pPr>
                              <w:pStyle w:val="TableParagraph"/>
                              <w:rPr>
                                <w:rFonts w:ascii="Times New Roman"/>
                                <w:sz w:val="12"/>
                              </w:rPr>
                            </w:pPr>
                          </w:p>
                        </w:tc>
                        <w:tc>
                          <w:tcPr>
                            <w:tcW w:w="544" w:type="dxa"/>
                          </w:tcPr>
                          <w:p w:rsidR="00F435C0" w:rsidRDefault="00F435C0" w14:paraId="765819A3" w14:textId="77777777">
                            <w:pPr>
                              <w:pStyle w:val="TableParagraph"/>
                              <w:rPr>
                                <w:rFonts w:ascii="Times New Roman"/>
                                <w:sz w:val="12"/>
                              </w:rPr>
                            </w:pPr>
                          </w:p>
                        </w:tc>
                        <w:tc>
                          <w:tcPr>
                            <w:tcW w:w="616" w:type="dxa"/>
                          </w:tcPr>
                          <w:p w:rsidR="00F435C0" w:rsidRDefault="00F435C0" w14:paraId="2CDC6A11" w14:textId="77777777">
                            <w:pPr>
                              <w:pStyle w:val="TableParagraph"/>
                              <w:rPr>
                                <w:rFonts w:ascii="Times New Roman"/>
                                <w:sz w:val="12"/>
                              </w:rPr>
                            </w:pPr>
                          </w:p>
                        </w:tc>
                        <w:tc>
                          <w:tcPr>
                            <w:tcW w:w="539" w:type="dxa"/>
                          </w:tcPr>
                          <w:p w:rsidR="00F435C0" w:rsidRDefault="00F435C0" w14:paraId="1EDDDEBA" w14:textId="77777777">
                            <w:pPr>
                              <w:pStyle w:val="TableParagraph"/>
                              <w:rPr>
                                <w:rFonts w:ascii="Times New Roman"/>
                                <w:sz w:val="12"/>
                              </w:rPr>
                            </w:pPr>
                          </w:p>
                        </w:tc>
                        <w:tc>
                          <w:tcPr>
                            <w:tcW w:w="621" w:type="dxa"/>
                          </w:tcPr>
                          <w:p w:rsidR="00F435C0" w:rsidRDefault="00F435C0" w14:paraId="40B64329" w14:textId="77777777">
                            <w:pPr>
                              <w:pStyle w:val="TableParagraph"/>
                              <w:rPr>
                                <w:rFonts w:ascii="Times New Roman"/>
                                <w:sz w:val="12"/>
                              </w:rPr>
                            </w:pPr>
                          </w:p>
                        </w:tc>
                        <w:tc>
                          <w:tcPr>
                            <w:tcW w:w="544" w:type="dxa"/>
                          </w:tcPr>
                          <w:p w:rsidR="00F435C0" w:rsidRDefault="00F435C0" w14:paraId="2B3B6193" w14:textId="77777777">
                            <w:pPr>
                              <w:pStyle w:val="TableParagraph"/>
                              <w:rPr>
                                <w:rFonts w:ascii="Times New Roman"/>
                                <w:sz w:val="12"/>
                              </w:rPr>
                            </w:pPr>
                          </w:p>
                        </w:tc>
                        <w:tc>
                          <w:tcPr>
                            <w:tcW w:w="626" w:type="dxa"/>
                          </w:tcPr>
                          <w:p w:rsidR="00F435C0" w:rsidRDefault="00F435C0" w14:paraId="201B0A8A" w14:textId="77777777">
                            <w:pPr>
                              <w:pStyle w:val="TableParagraph"/>
                              <w:rPr>
                                <w:rFonts w:ascii="Times New Roman"/>
                                <w:sz w:val="12"/>
                              </w:rPr>
                            </w:pPr>
                          </w:p>
                        </w:tc>
                        <w:tc>
                          <w:tcPr>
                            <w:tcW w:w="534" w:type="dxa"/>
                          </w:tcPr>
                          <w:p w:rsidR="00F435C0" w:rsidRDefault="00F435C0" w14:paraId="48700435" w14:textId="77777777">
                            <w:pPr>
                              <w:pStyle w:val="TableParagraph"/>
                              <w:rPr>
                                <w:rFonts w:ascii="Times New Roman"/>
                                <w:sz w:val="12"/>
                              </w:rPr>
                            </w:pPr>
                          </w:p>
                        </w:tc>
                        <w:tc>
                          <w:tcPr>
                            <w:tcW w:w="611" w:type="dxa"/>
                          </w:tcPr>
                          <w:p w:rsidR="00F435C0" w:rsidRDefault="00F435C0" w14:paraId="0C5E4850" w14:textId="77777777">
                            <w:pPr>
                              <w:pStyle w:val="TableParagraph"/>
                              <w:rPr>
                                <w:rFonts w:ascii="Times New Roman"/>
                                <w:sz w:val="12"/>
                              </w:rPr>
                            </w:pPr>
                          </w:p>
                        </w:tc>
                        <w:tc>
                          <w:tcPr>
                            <w:tcW w:w="509" w:type="dxa"/>
                          </w:tcPr>
                          <w:p w:rsidR="00F435C0" w:rsidRDefault="00F435C0" w14:paraId="1808DD7C" w14:textId="77777777">
                            <w:pPr>
                              <w:pStyle w:val="TableParagraph"/>
                              <w:rPr>
                                <w:rFonts w:ascii="Times New Roman"/>
                                <w:sz w:val="12"/>
                              </w:rPr>
                            </w:pPr>
                          </w:p>
                        </w:tc>
                      </w:tr>
                      <w:tr w:rsidR="00F435C0" w14:paraId="56F7B41A" w14:textId="77777777">
                        <w:trPr>
                          <w:trHeight w:val="226"/>
                        </w:trPr>
                        <w:tc>
                          <w:tcPr>
                            <w:tcW w:w="339" w:type="dxa"/>
                          </w:tcPr>
                          <w:p w:rsidR="00F435C0" w:rsidRDefault="00A457D0" w14:paraId="6BC1C002"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02EFF3AF" w14:textId="77777777">
                            <w:pPr>
                              <w:pStyle w:val="TableParagraph"/>
                              <w:spacing w:before="22"/>
                              <w:ind w:left="9" w:right="-29"/>
                              <w:jc w:val="center"/>
                              <w:rPr>
                                <w:sz w:val="14"/>
                              </w:rPr>
                            </w:pPr>
                            <w:r>
                              <w:rPr>
                                <w:color w:val="231F20"/>
                                <w:spacing w:val="-2"/>
                                <w:sz w:val="14"/>
                              </w:rPr>
                              <w:t>08.02</w:t>
                            </w:r>
                          </w:p>
                        </w:tc>
                        <w:tc>
                          <w:tcPr>
                            <w:tcW w:w="1345" w:type="dxa"/>
                            <w:gridSpan w:val="3"/>
                          </w:tcPr>
                          <w:p w:rsidR="00F435C0" w:rsidRDefault="00A457D0" w14:paraId="4A6423DD" w14:textId="77777777">
                            <w:pPr>
                              <w:pStyle w:val="TableParagraph"/>
                              <w:spacing w:before="22"/>
                              <w:ind w:left="-2"/>
                              <w:rPr>
                                <w:sz w:val="14"/>
                              </w:rPr>
                            </w:pPr>
                            <w:r>
                              <w:rPr>
                                <w:color w:val="231F20"/>
                                <w:spacing w:val="-2"/>
                                <w:w w:val="110"/>
                                <w:sz w:val="14"/>
                              </w:rPr>
                              <w:t>Apparaatsuitgaven</w:t>
                            </w:r>
                          </w:p>
                        </w:tc>
                        <w:tc>
                          <w:tcPr>
                            <w:tcW w:w="279" w:type="dxa"/>
                          </w:tcPr>
                          <w:p w:rsidR="00F435C0" w:rsidRDefault="00F435C0" w14:paraId="7EC0C454" w14:textId="77777777">
                            <w:pPr>
                              <w:pStyle w:val="TableParagraph"/>
                              <w:rPr>
                                <w:rFonts w:ascii="Times New Roman"/>
                                <w:sz w:val="12"/>
                              </w:rPr>
                            </w:pPr>
                          </w:p>
                        </w:tc>
                        <w:tc>
                          <w:tcPr>
                            <w:tcW w:w="487" w:type="dxa"/>
                          </w:tcPr>
                          <w:p w:rsidR="00F435C0" w:rsidRDefault="00A457D0" w14:paraId="4438C2B3" w14:textId="77777777">
                            <w:pPr>
                              <w:pStyle w:val="TableParagraph"/>
                              <w:spacing w:before="22"/>
                              <w:ind w:right="43"/>
                              <w:jc w:val="right"/>
                              <w:rPr>
                                <w:sz w:val="14"/>
                              </w:rPr>
                            </w:pPr>
                            <w:r>
                              <w:rPr>
                                <w:color w:val="231F20"/>
                                <w:spacing w:val="-2"/>
                                <w:sz w:val="14"/>
                              </w:rPr>
                              <w:t>29.927</w:t>
                            </w:r>
                          </w:p>
                        </w:tc>
                        <w:tc>
                          <w:tcPr>
                            <w:tcW w:w="613" w:type="dxa"/>
                          </w:tcPr>
                          <w:p w:rsidR="00F435C0" w:rsidRDefault="00F435C0" w14:paraId="5092345A" w14:textId="77777777">
                            <w:pPr>
                              <w:pStyle w:val="TableParagraph"/>
                              <w:rPr>
                                <w:rFonts w:ascii="Times New Roman"/>
                                <w:sz w:val="12"/>
                              </w:rPr>
                            </w:pPr>
                          </w:p>
                        </w:tc>
                        <w:tc>
                          <w:tcPr>
                            <w:tcW w:w="544" w:type="dxa"/>
                          </w:tcPr>
                          <w:p w:rsidR="00F435C0" w:rsidRDefault="00F435C0" w14:paraId="13EF4D0B" w14:textId="77777777">
                            <w:pPr>
                              <w:pStyle w:val="TableParagraph"/>
                              <w:rPr>
                                <w:rFonts w:ascii="Times New Roman"/>
                                <w:sz w:val="12"/>
                              </w:rPr>
                            </w:pPr>
                          </w:p>
                        </w:tc>
                        <w:tc>
                          <w:tcPr>
                            <w:tcW w:w="621" w:type="dxa"/>
                          </w:tcPr>
                          <w:p w:rsidR="00F435C0" w:rsidRDefault="00F435C0" w14:paraId="5E6B6B7F" w14:textId="77777777">
                            <w:pPr>
                              <w:pStyle w:val="TableParagraph"/>
                              <w:rPr>
                                <w:rFonts w:ascii="Times New Roman"/>
                                <w:sz w:val="12"/>
                              </w:rPr>
                            </w:pPr>
                          </w:p>
                        </w:tc>
                        <w:tc>
                          <w:tcPr>
                            <w:tcW w:w="544" w:type="dxa"/>
                          </w:tcPr>
                          <w:p w:rsidR="00F435C0" w:rsidRDefault="00F435C0" w14:paraId="5A07D26F" w14:textId="77777777">
                            <w:pPr>
                              <w:pStyle w:val="TableParagraph"/>
                              <w:rPr>
                                <w:rFonts w:ascii="Times New Roman"/>
                                <w:sz w:val="12"/>
                              </w:rPr>
                            </w:pPr>
                          </w:p>
                        </w:tc>
                        <w:tc>
                          <w:tcPr>
                            <w:tcW w:w="616" w:type="dxa"/>
                          </w:tcPr>
                          <w:p w:rsidR="00F435C0" w:rsidRDefault="00F435C0" w14:paraId="7920CA5B" w14:textId="77777777">
                            <w:pPr>
                              <w:pStyle w:val="TableParagraph"/>
                              <w:rPr>
                                <w:rFonts w:ascii="Times New Roman"/>
                                <w:sz w:val="12"/>
                              </w:rPr>
                            </w:pPr>
                          </w:p>
                        </w:tc>
                        <w:tc>
                          <w:tcPr>
                            <w:tcW w:w="539" w:type="dxa"/>
                          </w:tcPr>
                          <w:p w:rsidR="00F435C0" w:rsidRDefault="00F435C0" w14:paraId="7A0003AF" w14:textId="77777777">
                            <w:pPr>
                              <w:pStyle w:val="TableParagraph"/>
                              <w:rPr>
                                <w:rFonts w:ascii="Times New Roman"/>
                                <w:sz w:val="12"/>
                              </w:rPr>
                            </w:pPr>
                          </w:p>
                        </w:tc>
                        <w:tc>
                          <w:tcPr>
                            <w:tcW w:w="621" w:type="dxa"/>
                          </w:tcPr>
                          <w:p w:rsidR="00F435C0" w:rsidRDefault="00F435C0" w14:paraId="6D9A4FE0" w14:textId="77777777">
                            <w:pPr>
                              <w:pStyle w:val="TableParagraph"/>
                              <w:rPr>
                                <w:rFonts w:ascii="Times New Roman"/>
                                <w:sz w:val="12"/>
                              </w:rPr>
                            </w:pPr>
                          </w:p>
                        </w:tc>
                        <w:tc>
                          <w:tcPr>
                            <w:tcW w:w="544" w:type="dxa"/>
                          </w:tcPr>
                          <w:p w:rsidR="00F435C0" w:rsidRDefault="00F435C0" w14:paraId="53F73597" w14:textId="77777777">
                            <w:pPr>
                              <w:pStyle w:val="TableParagraph"/>
                              <w:rPr>
                                <w:rFonts w:ascii="Times New Roman"/>
                                <w:sz w:val="12"/>
                              </w:rPr>
                            </w:pPr>
                          </w:p>
                        </w:tc>
                        <w:tc>
                          <w:tcPr>
                            <w:tcW w:w="626" w:type="dxa"/>
                          </w:tcPr>
                          <w:p w:rsidR="00F435C0" w:rsidRDefault="00F435C0" w14:paraId="4DCFCD61" w14:textId="77777777">
                            <w:pPr>
                              <w:pStyle w:val="TableParagraph"/>
                              <w:rPr>
                                <w:rFonts w:ascii="Times New Roman"/>
                                <w:sz w:val="12"/>
                              </w:rPr>
                            </w:pPr>
                          </w:p>
                        </w:tc>
                        <w:tc>
                          <w:tcPr>
                            <w:tcW w:w="534" w:type="dxa"/>
                          </w:tcPr>
                          <w:p w:rsidR="00F435C0" w:rsidRDefault="00F435C0" w14:paraId="3806CED1" w14:textId="77777777">
                            <w:pPr>
                              <w:pStyle w:val="TableParagraph"/>
                              <w:rPr>
                                <w:rFonts w:ascii="Times New Roman"/>
                                <w:sz w:val="12"/>
                              </w:rPr>
                            </w:pPr>
                          </w:p>
                        </w:tc>
                        <w:tc>
                          <w:tcPr>
                            <w:tcW w:w="611" w:type="dxa"/>
                          </w:tcPr>
                          <w:p w:rsidR="00F435C0" w:rsidRDefault="00F435C0" w14:paraId="7838F3D3" w14:textId="77777777">
                            <w:pPr>
                              <w:pStyle w:val="TableParagraph"/>
                              <w:rPr>
                                <w:rFonts w:ascii="Times New Roman"/>
                                <w:sz w:val="12"/>
                              </w:rPr>
                            </w:pPr>
                          </w:p>
                        </w:tc>
                        <w:tc>
                          <w:tcPr>
                            <w:tcW w:w="509" w:type="dxa"/>
                          </w:tcPr>
                          <w:p w:rsidR="00F435C0" w:rsidRDefault="00F435C0" w14:paraId="3BEEE5EE" w14:textId="77777777">
                            <w:pPr>
                              <w:pStyle w:val="TableParagraph"/>
                              <w:rPr>
                                <w:rFonts w:ascii="Times New Roman"/>
                                <w:sz w:val="12"/>
                              </w:rPr>
                            </w:pPr>
                          </w:p>
                        </w:tc>
                      </w:tr>
                      <w:tr w:rsidR="00F435C0" w14:paraId="56DF3343" w14:textId="77777777">
                        <w:trPr>
                          <w:trHeight w:val="226"/>
                        </w:trPr>
                        <w:tc>
                          <w:tcPr>
                            <w:tcW w:w="339" w:type="dxa"/>
                          </w:tcPr>
                          <w:p w:rsidR="00F435C0" w:rsidRDefault="00A457D0" w14:paraId="77C51EB6"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60382114" w14:textId="77777777">
                            <w:pPr>
                              <w:pStyle w:val="TableParagraph"/>
                              <w:spacing w:before="22"/>
                              <w:ind w:left="9" w:right="-15"/>
                              <w:jc w:val="center"/>
                              <w:rPr>
                                <w:sz w:val="14"/>
                              </w:rPr>
                            </w:pPr>
                            <w:r>
                              <w:rPr>
                                <w:color w:val="231F20"/>
                                <w:spacing w:val="-4"/>
                                <w:sz w:val="14"/>
                              </w:rPr>
                              <w:t>09.01</w:t>
                            </w:r>
                          </w:p>
                        </w:tc>
                        <w:tc>
                          <w:tcPr>
                            <w:tcW w:w="1345" w:type="dxa"/>
                            <w:gridSpan w:val="3"/>
                          </w:tcPr>
                          <w:p w:rsidR="00F435C0" w:rsidRDefault="00A457D0" w14:paraId="6459EAEF" w14:textId="77777777">
                            <w:pPr>
                              <w:pStyle w:val="TableParagraph"/>
                              <w:spacing w:before="22"/>
                              <w:ind w:left="-2"/>
                              <w:rPr>
                                <w:sz w:val="14"/>
                              </w:rPr>
                            </w:pPr>
                            <w:proofErr w:type="spellStart"/>
                            <w:r>
                              <w:rPr>
                                <w:color w:val="231F20"/>
                                <w:spacing w:val="-2"/>
                                <w:sz w:val="14"/>
                              </w:rPr>
                              <w:t>Programmauitgaven</w:t>
                            </w:r>
                            <w:proofErr w:type="spellEnd"/>
                          </w:p>
                        </w:tc>
                        <w:tc>
                          <w:tcPr>
                            <w:tcW w:w="279" w:type="dxa"/>
                          </w:tcPr>
                          <w:p w:rsidR="00F435C0" w:rsidRDefault="00F435C0" w14:paraId="6896B787" w14:textId="77777777">
                            <w:pPr>
                              <w:pStyle w:val="TableParagraph"/>
                              <w:rPr>
                                <w:rFonts w:ascii="Times New Roman"/>
                                <w:sz w:val="12"/>
                              </w:rPr>
                            </w:pPr>
                          </w:p>
                        </w:tc>
                        <w:tc>
                          <w:tcPr>
                            <w:tcW w:w="487" w:type="dxa"/>
                          </w:tcPr>
                          <w:p w:rsidR="00F435C0" w:rsidRDefault="00A457D0" w14:paraId="790B94AD" w14:textId="77777777">
                            <w:pPr>
                              <w:pStyle w:val="TableParagraph"/>
                              <w:spacing w:before="22"/>
                              <w:ind w:right="43"/>
                              <w:jc w:val="right"/>
                              <w:rPr>
                                <w:sz w:val="14"/>
                              </w:rPr>
                            </w:pPr>
                            <w:r>
                              <w:rPr>
                                <w:color w:val="231F20"/>
                                <w:spacing w:val="-5"/>
                                <w:sz w:val="14"/>
                              </w:rPr>
                              <w:t>239</w:t>
                            </w:r>
                          </w:p>
                        </w:tc>
                        <w:tc>
                          <w:tcPr>
                            <w:tcW w:w="613" w:type="dxa"/>
                          </w:tcPr>
                          <w:p w:rsidR="00F435C0" w:rsidRDefault="00F435C0" w14:paraId="4C539A7F" w14:textId="77777777">
                            <w:pPr>
                              <w:pStyle w:val="TableParagraph"/>
                              <w:rPr>
                                <w:rFonts w:ascii="Times New Roman"/>
                                <w:sz w:val="12"/>
                              </w:rPr>
                            </w:pPr>
                          </w:p>
                        </w:tc>
                        <w:tc>
                          <w:tcPr>
                            <w:tcW w:w="544" w:type="dxa"/>
                          </w:tcPr>
                          <w:p w:rsidR="00F435C0" w:rsidRDefault="00F435C0" w14:paraId="3E5AD879" w14:textId="77777777">
                            <w:pPr>
                              <w:pStyle w:val="TableParagraph"/>
                              <w:rPr>
                                <w:rFonts w:ascii="Times New Roman"/>
                                <w:sz w:val="12"/>
                              </w:rPr>
                            </w:pPr>
                          </w:p>
                        </w:tc>
                        <w:tc>
                          <w:tcPr>
                            <w:tcW w:w="621" w:type="dxa"/>
                          </w:tcPr>
                          <w:p w:rsidR="00F435C0" w:rsidRDefault="00F435C0" w14:paraId="3E2F67BC" w14:textId="77777777">
                            <w:pPr>
                              <w:pStyle w:val="TableParagraph"/>
                              <w:rPr>
                                <w:rFonts w:ascii="Times New Roman"/>
                                <w:sz w:val="12"/>
                              </w:rPr>
                            </w:pPr>
                          </w:p>
                        </w:tc>
                        <w:tc>
                          <w:tcPr>
                            <w:tcW w:w="544" w:type="dxa"/>
                          </w:tcPr>
                          <w:p w:rsidR="00F435C0" w:rsidRDefault="00F435C0" w14:paraId="3BAB5F9A" w14:textId="77777777">
                            <w:pPr>
                              <w:pStyle w:val="TableParagraph"/>
                              <w:rPr>
                                <w:rFonts w:ascii="Times New Roman"/>
                                <w:sz w:val="12"/>
                              </w:rPr>
                            </w:pPr>
                          </w:p>
                        </w:tc>
                        <w:tc>
                          <w:tcPr>
                            <w:tcW w:w="616" w:type="dxa"/>
                          </w:tcPr>
                          <w:p w:rsidR="00F435C0" w:rsidRDefault="00F435C0" w14:paraId="387F7BA6" w14:textId="77777777">
                            <w:pPr>
                              <w:pStyle w:val="TableParagraph"/>
                              <w:rPr>
                                <w:rFonts w:ascii="Times New Roman"/>
                                <w:sz w:val="12"/>
                              </w:rPr>
                            </w:pPr>
                          </w:p>
                        </w:tc>
                        <w:tc>
                          <w:tcPr>
                            <w:tcW w:w="539" w:type="dxa"/>
                          </w:tcPr>
                          <w:p w:rsidR="00F435C0" w:rsidRDefault="00F435C0" w14:paraId="0DB76DF1" w14:textId="77777777">
                            <w:pPr>
                              <w:pStyle w:val="TableParagraph"/>
                              <w:rPr>
                                <w:rFonts w:ascii="Times New Roman"/>
                                <w:sz w:val="12"/>
                              </w:rPr>
                            </w:pPr>
                          </w:p>
                        </w:tc>
                        <w:tc>
                          <w:tcPr>
                            <w:tcW w:w="621" w:type="dxa"/>
                          </w:tcPr>
                          <w:p w:rsidR="00F435C0" w:rsidRDefault="00F435C0" w14:paraId="510179D6" w14:textId="77777777">
                            <w:pPr>
                              <w:pStyle w:val="TableParagraph"/>
                              <w:rPr>
                                <w:rFonts w:ascii="Times New Roman"/>
                                <w:sz w:val="12"/>
                              </w:rPr>
                            </w:pPr>
                          </w:p>
                        </w:tc>
                        <w:tc>
                          <w:tcPr>
                            <w:tcW w:w="544" w:type="dxa"/>
                          </w:tcPr>
                          <w:p w:rsidR="00F435C0" w:rsidRDefault="00F435C0" w14:paraId="40ABE4ED" w14:textId="77777777">
                            <w:pPr>
                              <w:pStyle w:val="TableParagraph"/>
                              <w:rPr>
                                <w:rFonts w:ascii="Times New Roman"/>
                                <w:sz w:val="12"/>
                              </w:rPr>
                            </w:pPr>
                          </w:p>
                        </w:tc>
                        <w:tc>
                          <w:tcPr>
                            <w:tcW w:w="626" w:type="dxa"/>
                          </w:tcPr>
                          <w:p w:rsidR="00F435C0" w:rsidRDefault="00F435C0" w14:paraId="1D7A3E4D" w14:textId="77777777">
                            <w:pPr>
                              <w:pStyle w:val="TableParagraph"/>
                              <w:rPr>
                                <w:rFonts w:ascii="Times New Roman"/>
                                <w:sz w:val="12"/>
                              </w:rPr>
                            </w:pPr>
                          </w:p>
                        </w:tc>
                        <w:tc>
                          <w:tcPr>
                            <w:tcW w:w="534" w:type="dxa"/>
                          </w:tcPr>
                          <w:p w:rsidR="00F435C0" w:rsidRDefault="00F435C0" w14:paraId="75B4E085" w14:textId="77777777">
                            <w:pPr>
                              <w:pStyle w:val="TableParagraph"/>
                              <w:rPr>
                                <w:rFonts w:ascii="Times New Roman"/>
                                <w:sz w:val="12"/>
                              </w:rPr>
                            </w:pPr>
                          </w:p>
                        </w:tc>
                        <w:tc>
                          <w:tcPr>
                            <w:tcW w:w="611" w:type="dxa"/>
                          </w:tcPr>
                          <w:p w:rsidR="00F435C0" w:rsidRDefault="00F435C0" w14:paraId="37163246" w14:textId="77777777">
                            <w:pPr>
                              <w:pStyle w:val="TableParagraph"/>
                              <w:rPr>
                                <w:rFonts w:ascii="Times New Roman"/>
                                <w:sz w:val="12"/>
                              </w:rPr>
                            </w:pPr>
                          </w:p>
                        </w:tc>
                        <w:tc>
                          <w:tcPr>
                            <w:tcW w:w="509" w:type="dxa"/>
                          </w:tcPr>
                          <w:p w:rsidR="00F435C0" w:rsidRDefault="00F435C0" w14:paraId="699366E4" w14:textId="77777777">
                            <w:pPr>
                              <w:pStyle w:val="TableParagraph"/>
                              <w:rPr>
                                <w:rFonts w:ascii="Times New Roman"/>
                                <w:sz w:val="12"/>
                              </w:rPr>
                            </w:pPr>
                          </w:p>
                        </w:tc>
                      </w:tr>
                      <w:tr w:rsidR="00F435C0" w14:paraId="49A63E64" w14:textId="77777777">
                        <w:trPr>
                          <w:trHeight w:val="340"/>
                        </w:trPr>
                        <w:tc>
                          <w:tcPr>
                            <w:tcW w:w="339" w:type="dxa"/>
                          </w:tcPr>
                          <w:p w:rsidR="00F435C0" w:rsidRDefault="00A457D0" w14:paraId="4BBE6389" w14:textId="77777777">
                            <w:pPr>
                              <w:pStyle w:val="TableParagraph"/>
                              <w:spacing w:before="22"/>
                              <w:ind w:left="-1" w:right="74"/>
                              <w:jc w:val="center"/>
                              <w:rPr>
                                <w:sz w:val="14"/>
                              </w:rPr>
                            </w:pPr>
                            <w:r>
                              <w:rPr>
                                <w:color w:val="231F20"/>
                                <w:spacing w:val="-5"/>
                                <w:w w:val="105"/>
                                <w:sz w:val="14"/>
                              </w:rPr>
                              <w:t>DEF</w:t>
                            </w:r>
                          </w:p>
                        </w:tc>
                        <w:tc>
                          <w:tcPr>
                            <w:tcW w:w="340" w:type="dxa"/>
                          </w:tcPr>
                          <w:p w:rsidR="00F435C0" w:rsidRDefault="00A457D0" w14:paraId="61FD6293" w14:textId="77777777">
                            <w:pPr>
                              <w:pStyle w:val="TableParagraph"/>
                              <w:spacing w:before="22"/>
                              <w:ind w:right="81"/>
                              <w:jc w:val="center"/>
                              <w:rPr>
                                <w:sz w:val="14"/>
                              </w:rPr>
                            </w:pPr>
                            <w:r>
                              <w:rPr>
                                <w:color w:val="231F20"/>
                                <w:spacing w:val="-7"/>
                                <w:sz w:val="14"/>
                              </w:rPr>
                              <w:t>11.0</w:t>
                            </w:r>
                          </w:p>
                        </w:tc>
                        <w:tc>
                          <w:tcPr>
                            <w:tcW w:w="994" w:type="dxa"/>
                          </w:tcPr>
                          <w:p w:rsidR="00F435C0" w:rsidRDefault="00A457D0" w14:paraId="50BB7925" w14:textId="77777777">
                            <w:pPr>
                              <w:pStyle w:val="TableParagraph"/>
                              <w:spacing w:before="22"/>
                              <w:ind w:left="-2"/>
                              <w:rPr>
                                <w:sz w:val="14"/>
                              </w:rPr>
                            </w:pPr>
                            <w:r>
                              <w:rPr>
                                <w:color w:val="231F20"/>
                                <w:spacing w:val="-2"/>
                                <w:w w:val="110"/>
                                <w:sz w:val="14"/>
                              </w:rPr>
                              <w:t>Geheim</w:t>
                            </w:r>
                          </w:p>
                        </w:tc>
                        <w:tc>
                          <w:tcPr>
                            <w:tcW w:w="90" w:type="dxa"/>
                          </w:tcPr>
                          <w:p w:rsidR="00F435C0" w:rsidRDefault="00F435C0" w14:paraId="43234ED1" w14:textId="77777777">
                            <w:pPr>
                              <w:pStyle w:val="TableParagraph"/>
                              <w:rPr>
                                <w:rFonts w:ascii="Times New Roman"/>
                                <w:sz w:val="12"/>
                              </w:rPr>
                            </w:pPr>
                          </w:p>
                        </w:tc>
                        <w:tc>
                          <w:tcPr>
                            <w:tcW w:w="261" w:type="dxa"/>
                          </w:tcPr>
                          <w:p w:rsidR="00F435C0" w:rsidRDefault="00F435C0" w14:paraId="3C93819E" w14:textId="77777777">
                            <w:pPr>
                              <w:pStyle w:val="TableParagraph"/>
                              <w:rPr>
                                <w:rFonts w:ascii="Times New Roman"/>
                                <w:sz w:val="12"/>
                              </w:rPr>
                            </w:pPr>
                          </w:p>
                        </w:tc>
                        <w:tc>
                          <w:tcPr>
                            <w:tcW w:w="279" w:type="dxa"/>
                          </w:tcPr>
                          <w:p w:rsidR="00F435C0" w:rsidRDefault="00F435C0" w14:paraId="01E04E23" w14:textId="77777777">
                            <w:pPr>
                              <w:pStyle w:val="TableParagraph"/>
                              <w:rPr>
                                <w:rFonts w:ascii="Times New Roman"/>
                                <w:sz w:val="12"/>
                              </w:rPr>
                            </w:pPr>
                          </w:p>
                        </w:tc>
                        <w:tc>
                          <w:tcPr>
                            <w:tcW w:w="487" w:type="dxa"/>
                          </w:tcPr>
                          <w:p w:rsidR="00F435C0" w:rsidRDefault="00A457D0" w14:paraId="15224FFC" w14:textId="77777777">
                            <w:pPr>
                              <w:pStyle w:val="TableParagraph"/>
                              <w:spacing w:before="22"/>
                              <w:ind w:right="43"/>
                              <w:jc w:val="right"/>
                              <w:rPr>
                                <w:sz w:val="14"/>
                              </w:rPr>
                            </w:pPr>
                            <w:r>
                              <w:rPr>
                                <w:color w:val="231F20"/>
                                <w:spacing w:val="-2"/>
                                <w:sz w:val="14"/>
                              </w:rPr>
                              <w:t>4.500</w:t>
                            </w:r>
                          </w:p>
                        </w:tc>
                        <w:tc>
                          <w:tcPr>
                            <w:tcW w:w="613" w:type="dxa"/>
                          </w:tcPr>
                          <w:p w:rsidR="00F435C0" w:rsidRDefault="00F435C0" w14:paraId="60634406" w14:textId="77777777">
                            <w:pPr>
                              <w:pStyle w:val="TableParagraph"/>
                              <w:rPr>
                                <w:rFonts w:ascii="Times New Roman"/>
                                <w:sz w:val="12"/>
                              </w:rPr>
                            </w:pPr>
                          </w:p>
                        </w:tc>
                        <w:tc>
                          <w:tcPr>
                            <w:tcW w:w="544" w:type="dxa"/>
                          </w:tcPr>
                          <w:p w:rsidR="00F435C0" w:rsidRDefault="00F435C0" w14:paraId="5B3583FA" w14:textId="77777777">
                            <w:pPr>
                              <w:pStyle w:val="TableParagraph"/>
                              <w:rPr>
                                <w:rFonts w:ascii="Times New Roman"/>
                                <w:sz w:val="12"/>
                              </w:rPr>
                            </w:pPr>
                          </w:p>
                        </w:tc>
                        <w:tc>
                          <w:tcPr>
                            <w:tcW w:w="621" w:type="dxa"/>
                          </w:tcPr>
                          <w:p w:rsidR="00F435C0" w:rsidRDefault="00F435C0" w14:paraId="2F14F9F1" w14:textId="77777777">
                            <w:pPr>
                              <w:pStyle w:val="TableParagraph"/>
                              <w:rPr>
                                <w:rFonts w:ascii="Times New Roman"/>
                                <w:sz w:val="12"/>
                              </w:rPr>
                            </w:pPr>
                          </w:p>
                        </w:tc>
                        <w:tc>
                          <w:tcPr>
                            <w:tcW w:w="544" w:type="dxa"/>
                          </w:tcPr>
                          <w:p w:rsidR="00F435C0" w:rsidRDefault="00F435C0" w14:paraId="52C57083" w14:textId="77777777">
                            <w:pPr>
                              <w:pStyle w:val="TableParagraph"/>
                              <w:rPr>
                                <w:rFonts w:ascii="Times New Roman"/>
                                <w:sz w:val="12"/>
                              </w:rPr>
                            </w:pPr>
                          </w:p>
                        </w:tc>
                        <w:tc>
                          <w:tcPr>
                            <w:tcW w:w="616" w:type="dxa"/>
                          </w:tcPr>
                          <w:p w:rsidR="00F435C0" w:rsidRDefault="00F435C0" w14:paraId="7B7A22E2" w14:textId="77777777">
                            <w:pPr>
                              <w:pStyle w:val="TableParagraph"/>
                              <w:rPr>
                                <w:rFonts w:ascii="Times New Roman"/>
                                <w:sz w:val="12"/>
                              </w:rPr>
                            </w:pPr>
                          </w:p>
                        </w:tc>
                        <w:tc>
                          <w:tcPr>
                            <w:tcW w:w="539" w:type="dxa"/>
                          </w:tcPr>
                          <w:p w:rsidR="00F435C0" w:rsidRDefault="00F435C0" w14:paraId="17993B61" w14:textId="77777777">
                            <w:pPr>
                              <w:pStyle w:val="TableParagraph"/>
                              <w:rPr>
                                <w:rFonts w:ascii="Times New Roman"/>
                                <w:sz w:val="12"/>
                              </w:rPr>
                            </w:pPr>
                          </w:p>
                        </w:tc>
                        <w:tc>
                          <w:tcPr>
                            <w:tcW w:w="621" w:type="dxa"/>
                          </w:tcPr>
                          <w:p w:rsidR="00F435C0" w:rsidRDefault="00F435C0" w14:paraId="6C87B4B4" w14:textId="77777777">
                            <w:pPr>
                              <w:pStyle w:val="TableParagraph"/>
                              <w:rPr>
                                <w:rFonts w:ascii="Times New Roman"/>
                                <w:sz w:val="12"/>
                              </w:rPr>
                            </w:pPr>
                          </w:p>
                        </w:tc>
                        <w:tc>
                          <w:tcPr>
                            <w:tcW w:w="544" w:type="dxa"/>
                          </w:tcPr>
                          <w:p w:rsidR="00F435C0" w:rsidRDefault="00F435C0" w14:paraId="2D2C4DA2" w14:textId="77777777">
                            <w:pPr>
                              <w:pStyle w:val="TableParagraph"/>
                              <w:rPr>
                                <w:rFonts w:ascii="Times New Roman"/>
                                <w:sz w:val="12"/>
                              </w:rPr>
                            </w:pPr>
                          </w:p>
                        </w:tc>
                        <w:tc>
                          <w:tcPr>
                            <w:tcW w:w="626" w:type="dxa"/>
                          </w:tcPr>
                          <w:p w:rsidR="00F435C0" w:rsidRDefault="00F435C0" w14:paraId="17AB1D97" w14:textId="77777777">
                            <w:pPr>
                              <w:pStyle w:val="TableParagraph"/>
                              <w:rPr>
                                <w:rFonts w:ascii="Times New Roman"/>
                                <w:sz w:val="12"/>
                              </w:rPr>
                            </w:pPr>
                          </w:p>
                        </w:tc>
                        <w:tc>
                          <w:tcPr>
                            <w:tcW w:w="534" w:type="dxa"/>
                          </w:tcPr>
                          <w:p w:rsidR="00F435C0" w:rsidRDefault="00F435C0" w14:paraId="1A9AE640" w14:textId="77777777">
                            <w:pPr>
                              <w:pStyle w:val="TableParagraph"/>
                              <w:rPr>
                                <w:rFonts w:ascii="Times New Roman"/>
                                <w:sz w:val="12"/>
                              </w:rPr>
                            </w:pPr>
                          </w:p>
                        </w:tc>
                        <w:tc>
                          <w:tcPr>
                            <w:tcW w:w="611" w:type="dxa"/>
                          </w:tcPr>
                          <w:p w:rsidR="00F435C0" w:rsidRDefault="00F435C0" w14:paraId="437FE829" w14:textId="77777777">
                            <w:pPr>
                              <w:pStyle w:val="TableParagraph"/>
                              <w:rPr>
                                <w:rFonts w:ascii="Times New Roman"/>
                                <w:sz w:val="12"/>
                              </w:rPr>
                            </w:pPr>
                          </w:p>
                        </w:tc>
                        <w:tc>
                          <w:tcPr>
                            <w:tcW w:w="509" w:type="dxa"/>
                          </w:tcPr>
                          <w:p w:rsidR="00F435C0" w:rsidRDefault="00F435C0" w14:paraId="1CFA4E9A" w14:textId="77777777">
                            <w:pPr>
                              <w:pStyle w:val="TableParagraph"/>
                              <w:rPr>
                                <w:rFonts w:ascii="Times New Roman"/>
                                <w:sz w:val="12"/>
                              </w:rPr>
                            </w:pPr>
                          </w:p>
                        </w:tc>
                      </w:tr>
                      <w:tr w:rsidR="00F435C0" w14:paraId="5CBB53F6" w14:textId="77777777">
                        <w:trPr>
                          <w:trHeight w:val="849"/>
                        </w:trPr>
                        <w:tc>
                          <w:tcPr>
                            <w:tcW w:w="339" w:type="dxa"/>
                          </w:tcPr>
                          <w:p w:rsidR="00F435C0" w:rsidRDefault="00F435C0" w14:paraId="09B45102" w14:textId="77777777">
                            <w:pPr>
                              <w:pStyle w:val="TableParagraph"/>
                              <w:rPr>
                                <w:sz w:val="14"/>
                              </w:rPr>
                            </w:pPr>
                          </w:p>
                          <w:p w:rsidR="00F435C0" w:rsidRDefault="00F435C0" w14:paraId="6594628F" w14:textId="77777777">
                            <w:pPr>
                              <w:pStyle w:val="TableParagraph"/>
                              <w:rPr>
                                <w:sz w:val="14"/>
                              </w:rPr>
                            </w:pPr>
                          </w:p>
                          <w:p w:rsidR="00F435C0" w:rsidRDefault="00F435C0" w14:paraId="089607EE" w14:textId="77777777">
                            <w:pPr>
                              <w:pStyle w:val="TableParagraph"/>
                              <w:spacing w:before="148"/>
                              <w:rPr>
                                <w:sz w:val="14"/>
                              </w:rPr>
                            </w:pPr>
                          </w:p>
                          <w:p w:rsidR="00F435C0" w:rsidRDefault="00A457D0" w14:paraId="7EBAF239" w14:textId="77777777">
                            <w:pPr>
                              <w:pStyle w:val="TableParagraph"/>
                              <w:ind w:left="-1" w:right="-15"/>
                              <w:jc w:val="center"/>
                              <w:rPr>
                                <w:rFonts w:ascii="Gill Sans MT"/>
                                <w:b/>
                                <w:sz w:val="14"/>
                              </w:rPr>
                            </w:pPr>
                            <w:proofErr w:type="spellStart"/>
                            <w:r>
                              <w:rPr>
                                <w:rFonts w:ascii="Gill Sans MT"/>
                                <w:b/>
                                <w:color w:val="231F20"/>
                                <w:spacing w:val="-7"/>
                                <w:sz w:val="14"/>
                              </w:rPr>
                              <w:t>IenW</w:t>
                            </w:r>
                            <w:proofErr w:type="spellEnd"/>
                          </w:p>
                        </w:tc>
                        <w:tc>
                          <w:tcPr>
                            <w:tcW w:w="340" w:type="dxa"/>
                          </w:tcPr>
                          <w:p w:rsidR="00F435C0" w:rsidRDefault="00F435C0" w14:paraId="64EB80D2" w14:textId="77777777">
                            <w:pPr>
                              <w:pStyle w:val="TableParagraph"/>
                              <w:rPr>
                                <w:rFonts w:ascii="Times New Roman"/>
                                <w:sz w:val="12"/>
                              </w:rPr>
                            </w:pPr>
                          </w:p>
                        </w:tc>
                        <w:tc>
                          <w:tcPr>
                            <w:tcW w:w="1345" w:type="dxa"/>
                            <w:gridSpan w:val="3"/>
                          </w:tcPr>
                          <w:p w:rsidR="00F435C0" w:rsidRDefault="00A457D0" w14:paraId="39B9EBE7" w14:textId="77777777">
                            <w:pPr>
                              <w:pStyle w:val="TableParagraph"/>
                              <w:spacing w:before="145" w:line="252" w:lineRule="auto"/>
                              <w:ind w:left="-2"/>
                              <w:rPr>
                                <w:rFonts w:ascii="Gill Sans MT"/>
                                <w:b/>
                                <w:sz w:val="14"/>
                              </w:rPr>
                            </w:pPr>
                            <w:r>
                              <w:rPr>
                                <w:rFonts w:ascii="Gill Sans MT"/>
                                <w:b/>
                                <w:color w:val="231F20"/>
                                <w:sz w:val="14"/>
                              </w:rPr>
                              <w:t>12</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INFRASTRUCTUUR</w:t>
                            </w:r>
                            <w:r>
                              <w:rPr>
                                <w:rFonts w:ascii="Gill Sans MT"/>
                                <w:b/>
                                <w:color w:val="231F20"/>
                                <w:spacing w:val="40"/>
                                <w:sz w:val="14"/>
                              </w:rPr>
                              <w:t xml:space="preserve"> </w:t>
                            </w:r>
                            <w:r>
                              <w:rPr>
                                <w:rFonts w:ascii="Gill Sans MT"/>
                                <w:b/>
                                <w:color w:val="231F20"/>
                                <w:spacing w:val="-6"/>
                                <w:sz w:val="14"/>
                              </w:rPr>
                              <w:t>EN</w:t>
                            </w:r>
                          </w:p>
                          <w:p w:rsidR="00F435C0" w:rsidRDefault="00A457D0" w14:paraId="2C9BE12C" w14:textId="77777777">
                            <w:pPr>
                              <w:pStyle w:val="TableParagraph"/>
                              <w:spacing w:line="161" w:lineRule="exact"/>
                              <w:ind w:left="-2"/>
                              <w:rPr>
                                <w:rFonts w:ascii="Gill Sans MT"/>
                                <w:b/>
                                <w:sz w:val="14"/>
                              </w:rPr>
                            </w:pPr>
                            <w:r>
                              <w:rPr>
                                <w:rFonts w:ascii="Gill Sans MT"/>
                                <w:b/>
                                <w:color w:val="231F20"/>
                                <w:spacing w:val="-2"/>
                                <w:sz w:val="14"/>
                              </w:rPr>
                              <w:t>WATERSTAAT</w:t>
                            </w:r>
                          </w:p>
                        </w:tc>
                        <w:tc>
                          <w:tcPr>
                            <w:tcW w:w="279" w:type="dxa"/>
                          </w:tcPr>
                          <w:p w:rsidR="00F435C0" w:rsidRDefault="00F435C0" w14:paraId="731A302B" w14:textId="77777777">
                            <w:pPr>
                              <w:pStyle w:val="TableParagraph"/>
                              <w:rPr>
                                <w:sz w:val="14"/>
                              </w:rPr>
                            </w:pPr>
                          </w:p>
                          <w:p w:rsidR="00F435C0" w:rsidRDefault="00F435C0" w14:paraId="4EB6E3FF" w14:textId="77777777">
                            <w:pPr>
                              <w:pStyle w:val="TableParagraph"/>
                              <w:rPr>
                                <w:sz w:val="14"/>
                              </w:rPr>
                            </w:pPr>
                          </w:p>
                          <w:p w:rsidR="00F435C0" w:rsidRDefault="00F435C0" w14:paraId="59558993" w14:textId="77777777">
                            <w:pPr>
                              <w:pStyle w:val="TableParagraph"/>
                              <w:spacing w:before="148"/>
                              <w:rPr>
                                <w:sz w:val="14"/>
                              </w:rPr>
                            </w:pPr>
                          </w:p>
                          <w:p w:rsidR="00F435C0" w:rsidRDefault="00A457D0" w14:paraId="418BA15F" w14:textId="77777777">
                            <w:pPr>
                              <w:pStyle w:val="TableParagraph"/>
                              <w:ind w:left="-16"/>
                              <w:rPr>
                                <w:rFonts w:ascii="Gill Sans MT"/>
                                <w:b/>
                                <w:sz w:val="14"/>
                              </w:rPr>
                            </w:pPr>
                            <w:r>
                              <w:rPr>
                                <w:rFonts w:ascii="Gill Sans MT"/>
                                <w:b/>
                                <w:color w:val="231F20"/>
                                <w:spacing w:val="-5"/>
                                <w:sz w:val="14"/>
                              </w:rPr>
                              <w:t>39</w:t>
                            </w:r>
                          </w:p>
                        </w:tc>
                        <w:tc>
                          <w:tcPr>
                            <w:tcW w:w="487" w:type="dxa"/>
                          </w:tcPr>
                          <w:p w:rsidR="00F435C0" w:rsidRDefault="00F435C0" w14:paraId="24BA929A" w14:textId="77777777">
                            <w:pPr>
                              <w:pStyle w:val="TableParagraph"/>
                              <w:rPr>
                                <w:sz w:val="14"/>
                              </w:rPr>
                            </w:pPr>
                          </w:p>
                          <w:p w:rsidR="00F435C0" w:rsidRDefault="00F435C0" w14:paraId="2496F6AA" w14:textId="77777777">
                            <w:pPr>
                              <w:pStyle w:val="TableParagraph"/>
                              <w:rPr>
                                <w:sz w:val="14"/>
                              </w:rPr>
                            </w:pPr>
                          </w:p>
                          <w:p w:rsidR="00F435C0" w:rsidRDefault="00F435C0" w14:paraId="4E818DA1" w14:textId="77777777">
                            <w:pPr>
                              <w:pStyle w:val="TableParagraph"/>
                              <w:spacing w:before="148"/>
                              <w:rPr>
                                <w:sz w:val="14"/>
                              </w:rPr>
                            </w:pPr>
                          </w:p>
                          <w:p w:rsidR="00F435C0" w:rsidRDefault="00A457D0" w14:paraId="5B234A54" w14:textId="77777777">
                            <w:pPr>
                              <w:pStyle w:val="TableParagraph"/>
                              <w:ind w:right="43"/>
                              <w:jc w:val="right"/>
                              <w:rPr>
                                <w:rFonts w:ascii="Gill Sans MT"/>
                                <w:b/>
                                <w:sz w:val="14"/>
                              </w:rPr>
                            </w:pPr>
                            <w:r>
                              <w:rPr>
                                <w:rFonts w:ascii="Gill Sans MT"/>
                                <w:b/>
                                <w:color w:val="231F20"/>
                                <w:spacing w:val="-2"/>
                                <w:sz w:val="14"/>
                              </w:rPr>
                              <w:t>43.983</w:t>
                            </w:r>
                          </w:p>
                        </w:tc>
                        <w:tc>
                          <w:tcPr>
                            <w:tcW w:w="613" w:type="dxa"/>
                          </w:tcPr>
                          <w:p w:rsidR="00F435C0" w:rsidRDefault="00F435C0" w14:paraId="73E7677B" w14:textId="77777777">
                            <w:pPr>
                              <w:pStyle w:val="TableParagraph"/>
                              <w:rPr>
                                <w:sz w:val="14"/>
                              </w:rPr>
                            </w:pPr>
                          </w:p>
                          <w:p w:rsidR="00F435C0" w:rsidRDefault="00F435C0" w14:paraId="0F79DA44" w14:textId="77777777">
                            <w:pPr>
                              <w:pStyle w:val="TableParagraph"/>
                              <w:rPr>
                                <w:sz w:val="14"/>
                              </w:rPr>
                            </w:pPr>
                          </w:p>
                          <w:p w:rsidR="00F435C0" w:rsidRDefault="00F435C0" w14:paraId="50B70A7D" w14:textId="77777777">
                            <w:pPr>
                              <w:pStyle w:val="TableParagraph"/>
                              <w:spacing w:before="148"/>
                              <w:rPr>
                                <w:sz w:val="14"/>
                              </w:rPr>
                            </w:pPr>
                          </w:p>
                          <w:p w:rsidR="00F435C0" w:rsidRDefault="00A457D0" w14:paraId="191A488F" w14:textId="77777777">
                            <w:pPr>
                              <w:pStyle w:val="TableParagraph"/>
                              <w:ind w:left="-13" w:right="84"/>
                              <w:jc w:val="right"/>
                              <w:rPr>
                                <w:rFonts w:ascii="Gill Sans MT"/>
                                <w:b/>
                                <w:sz w:val="14"/>
                              </w:rPr>
                            </w:pPr>
                            <w:r>
                              <w:rPr>
                                <w:rFonts w:ascii="Gill Sans MT"/>
                                <w:b/>
                                <w:color w:val="231F20"/>
                                <w:spacing w:val="-5"/>
                                <w:sz w:val="14"/>
                              </w:rPr>
                              <w:t>38</w:t>
                            </w:r>
                          </w:p>
                        </w:tc>
                        <w:tc>
                          <w:tcPr>
                            <w:tcW w:w="544" w:type="dxa"/>
                          </w:tcPr>
                          <w:p w:rsidR="00F435C0" w:rsidRDefault="00F435C0" w14:paraId="205E660D" w14:textId="77777777">
                            <w:pPr>
                              <w:pStyle w:val="TableParagraph"/>
                              <w:rPr>
                                <w:sz w:val="14"/>
                              </w:rPr>
                            </w:pPr>
                          </w:p>
                          <w:p w:rsidR="00F435C0" w:rsidRDefault="00F435C0" w14:paraId="607DBADE" w14:textId="77777777">
                            <w:pPr>
                              <w:pStyle w:val="TableParagraph"/>
                              <w:rPr>
                                <w:sz w:val="14"/>
                              </w:rPr>
                            </w:pPr>
                          </w:p>
                          <w:p w:rsidR="00F435C0" w:rsidRDefault="00F435C0" w14:paraId="5276AEB0" w14:textId="77777777">
                            <w:pPr>
                              <w:pStyle w:val="TableParagraph"/>
                              <w:spacing w:before="148"/>
                              <w:rPr>
                                <w:sz w:val="14"/>
                              </w:rPr>
                            </w:pPr>
                          </w:p>
                          <w:p w:rsidR="00F435C0" w:rsidRDefault="00A457D0" w14:paraId="2E188030" w14:textId="77777777">
                            <w:pPr>
                              <w:pStyle w:val="TableParagraph"/>
                              <w:ind w:right="47"/>
                              <w:jc w:val="right"/>
                              <w:rPr>
                                <w:rFonts w:ascii="Gill Sans MT"/>
                                <w:b/>
                                <w:sz w:val="14"/>
                              </w:rPr>
                            </w:pPr>
                            <w:r>
                              <w:rPr>
                                <w:rFonts w:ascii="Gill Sans MT"/>
                                <w:b/>
                                <w:color w:val="231F20"/>
                                <w:spacing w:val="-2"/>
                                <w:sz w:val="14"/>
                              </w:rPr>
                              <w:t>30.586</w:t>
                            </w:r>
                          </w:p>
                        </w:tc>
                        <w:tc>
                          <w:tcPr>
                            <w:tcW w:w="621" w:type="dxa"/>
                          </w:tcPr>
                          <w:p w:rsidR="00F435C0" w:rsidRDefault="00F435C0" w14:paraId="7CFA7AA4" w14:textId="77777777">
                            <w:pPr>
                              <w:pStyle w:val="TableParagraph"/>
                              <w:rPr>
                                <w:sz w:val="14"/>
                              </w:rPr>
                            </w:pPr>
                          </w:p>
                          <w:p w:rsidR="00F435C0" w:rsidRDefault="00F435C0" w14:paraId="303FD12D" w14:textId="77777777">
                            <w:pPr>
                              <w:pStyle w:val="TableParagraph"/>
                              <w:rPr>
                                <w:sz w:val="14"/>
                              </w:rPr>
                            </w:pPr>
                          </w:p>
                          <w:p w:rsidR="00F435C0" w:rsidRDefault="00F435C0" w14:paraId="1B487EE5" w14:textId="77777777">
                            <w:pPr>
                              <w:pStyle w:val="TableParagraph"/>
                              <w:spacing w:before="148"/>
                              <w:rPr>
                                <w:sz w:val="14"/>
                              </w:rPr>
                            </w:pPr>
                          </w:p>
                          <w:p w:rsidR="00F435C0" w:rsidRDefault="00A457D0" w14:paraId="4738DEF9" w14:textId="77777777">
                            <w:pPr>
                              <w:pStyle w:val="TableParagraph"/>
                              <w:ind w:right="86"/>
                              <w:jc w:val="right"/>
                              <w:rPr>
                                <w:rFonts w:ascii="Gill Sans MT"/>
                                <w:b/>
                                <w:sz w:val="14"/>
                              </w:rPr>
                            </w:pPr>
                            <w:r>
                              <w:rPr>
                                <w:rFonts w:ascii="Gill Sans MT"/>
                                <w:b/>
                                <w:color w:val="231F20"/>
                                <w:spacing w:val="-5"/>
                                <w:sz w:val="14"/>
                              </w:rPr>
                              <w:t>38</w:t>
                            </w:r>
                          </w:p>
                        </w:tc>
                        <w:tc>
                          <w:tcPr>
                            <w:tcW w:w="544" w:type="dxa"/>
                          </w:tcPr>
                          <w:p w:rsidR="00F435C0" w:rsidRDefault="00F435C0" w14:paraId="6BCED0BE" w14:textId="77777777">
                            <w:pPr>
                              <w:pStyle w:val="TableParagraph"/>
                              <w:rPr>
                                <w:sz w:val="14"/>
                              </w:rPr>
                            </w:pPr>
                          </w:p>
                          <w:p w:rsidR="00F435C0" w:rsidRDefault="00F435C0" w14:paraId="782B0481" w14:textId="77777777">
                            <w:pPr>
                              <w:pStyle w:val="TableParagraph"/>
                              <w:rPr>
                                <w:sz w:val="14"/>
                              </w:rPr>
                            </w:pPr>
                          </w:p>
                          <w:p w:rsidR="00F435C0" w:rsidRDefault="00F435C0" w14:paraId="2558AFE4" w14:textId="77777777">
                            <w:pPr>
                              <w:pStyle w:val="TableParagraph"/>
                              <w:spacing w:before="148"/>
                              <w:rPr>
                                <w:sz w:val="14"/>
                              </w:rPr>
                            </w:pPr>
                          </w:p>
                          <w:p w:rsidR="00F435C0" w:rsidRDefault="00A457D0" w14:paraId="56608E60" w14:textId="77777777">
                            <w:pPr>
                              <w:pStyle w:val="TableParagraph"/>
                              <w:ind w:right="48"/>
                              <w:jc w:val="right"/>
                              <w:rPr>
                                <w:rFonts w:ascii="Gill Sans MT"/>
                                <w:b/>
                                <w:sz w:val="14"/>
                              </w:rPr>
                            </w:pPr>
                            <w:r>
                              <w:rPr>
                                <w:rFonts w:ascii="Gill Sans MT"/>
                                <w:b/>
                                <w:color w:val="231F20"/>
                                <w:spacing w:val="-2"/>
                                <w:sz w:val="14"/>
                              </w:rPr>
                              <w:t>25.461</w:t>
                            </w:r>
                          </w:p>
                        </w:tc>
                        <w:tc>
                          <w:tcPr>
                            <w:tcW w:w="616" w:type="dxa"/>
                          </w:tcPr>
                          <w:p w:rsidR="00F435C0" w:rsidRDefault="00F435C0" w14:paraId="5142DCD4" w14:textId="77777777">
                            <w:pPr>
                              <w:pStyle w:val="TableParagraph"/>
                              <w:rPr>
                                <w:sz w:val="14"/>
                              </w:rPr>
                            </w:pPr>
                          </w:p>
                          <w:p w:rsidR="00F435C0" w:rsidRDefault="00F435C0" w14:paraId="0D1E96B2" w14:textId="77777777">
                            <w:pPr>
                              <w:pStyle w:val="TableParagraph"/>
                              <w:rPr>
                                <w:sz w:val="14"/>
                              </w:rPr>
                            </w:pPr>
                          </w:p>
                          <w:p w:rsidR="00F435C0" w:rsidRDefault="00F435C0" w14:paraId="6987F0CB" w14:textId="77777777">
                            <w:pPr>
                              <w:pStyle w:val="TableParagraph"/>
                              <w:spacing w:before="148"/>
                              <w:rPr>
                                <w:sz w:val="14"/>
                              </w:rPr>
                            </w:pPr>
                          </w:p>
                          <w:p w:rsidR="00F435C0" w:rsidRDefault="00A457D0" w14:paraId="1F2D9C8D" w14:textId="77777777">
                            <w:pPr>
                              <w:pStyle w:val="TableParagraph"/>
                              <w:ind w:right="83"/>
                              <w:jc w:val="right"/>
                              <w:rPr>
                                <w:rFonts w:ascii="Gill Sans MT"/>
                                <w:b/>
                                <w:sz w:val="14"/>
                              </w:rPr>
                            </w:pPr>
                            <w:r>
                              <w:rPr>
                                <w:rFonts w:ascii="Gill Sans MT"/>
                                <w:b/>
                                <w:color w:val="231F20"/>
                                <w:spacing w:val="-5"/>
                                <w:sz w:val="14"/>
                              </w:rPr>
                              <w:t>38</w:t>
                            </w:r>
                          </w:p>
                        </w:tc>
                        <w:tc>
                          <w:tcPr>
                            <w:tcW w:w="539" w:type="dxa"/>
                          </w:tcPr>
                          <w:p w:rsidR="00F435C0" w:rsidRDefault="00F435C0" w14:paraId="33DB89EA" w14:textId="77777777">
                            <w:pPr>
                              <w:pStyle w:val="TableParagraph"/>
                              <w:rPr>
                                <w:sz w:val="14"/>
                              </w:rPr>
                            </w:pPr>
                          </w:p>
                          <w:p w:rsidR="00F435C0" w:rsidRDefault="00F435C0" w14:paraId="0846B4CC" w14:textId="77777777">
                            <w:pPr>
                              <w:pStyle w:val="TableParagraph"/>
                              <w:rPr>
                                <w:sz w:val="14"/>
                              </w:rPr>
                            </w:pPr>
                          </w:p>
                          <w:p w:rsidR="00F435C0" w:rsidRDefault="00F435C0" w14:paraId="1B92A0F9" w14:textId="77777777">
                            <w:pPr>
                              <w:pStyle w:val="TableParagraph"/>
                              <w:spacing w:before="148"/>
                              <w:rPr>
                                <w:sz w:val="14"/>
                              </w:rPr>
                            </w:pPr>
                          </w:p>
                          <w:p w:rsidR="00F435C0" w:rsidRDefault="00A457D0" w14:paraId="63362009" w14:textId="77777777">
                            <w:pPr>
                              <w:pStyle w:val="TableParagraph"/>
                              <w:ind w:right="50"/>
                              <w:jc w:val="right"/>
                              <w:rPr>
                                <w:rFonts w:ascii="Gill Sans MT"/>
                                <w:b/>
                                <w:sz w:val="14"/>
                              </w:rPr>
                            </w:pPr>
                            <w:r>
                              <w:rPr>
                                <w:rFonts w:ascii="Gill Sans MT"/>
                                <w:b/>
                                <w:color w:val="231F20"/>
                                <w:spacing w:val="-2"/>
                                <w:sz w:val="14"/>
                              </w:rPr>
                              <w:t>19.709</w:t>
                            </w:r>
                          </w:p>
                        </w:tc>
                        <w:tc>
                          <w:tcPr>
                            <w:tcW w:w="621" w:type="dxa"/>
                          </w:tcPr>
                          <w:p w:rsidR="00F435C0" w:rsidRDefault="00F435C0" w14:paraId="2E77E039" w14:textId="77777777">
                            <w:pPr>
                              <w:pStyle w:val="TableParagraph"/>
                              <w:rPr>
                                <w:sz w:val="14"/>
                              </w:rPr>
                            </w:pPr>
                          </w:p>
                          <w:p w:rsidR="00F435C0" w:rsidRDefault="00F435C0" w14:paraId="47E1B436" w14:textId="77777777">
                            <w:pPr>
                              <w:pStyle w:val="TableParagraph"/>
                              <w:rPr>
                                <w:sz w:val="14"/>
                              </w:rPr>
                            </w:pPr>
                          </w:p>
                          <w:p w:rsidR="00F435C0" w:rsidRDefault="00F435C0" w14:paraId="38CB5CBA" w14:textId="77777777">
                            <w:pPr>
                              <w:pStyle w:val="TableParagraph"/>
                              <w:spacing w:before="148"/>
                              <w:rPr>
                                <w:sz w:val="14"/>
                              </w:rPr>
                            </w:pPr>
                          </w:p>
                          <w:p w:rsidR="00F435C0" w:rsidRDefault="00A457D0" w14:paraId="6CB10EA1" w14:textId="77777777">
                            <w:pPr>
                              <w:pStyle w:val="TableParagraph"/>
                              <w:ind w:right="89"/>
                              <w:jc w:val="right"/>
                              <w:rPr>
                                <w:rFonts w:ascii="Gill Sans MT"/>
                                <w:b/>
                                <w:sz w:val="14"/>
                              </w:rPr>
                            </w:pPr>
                            <w:r>
                              <w:rPr>
                                <w:rFonts w:ascii="Gill Sans MT"/>
                                <w:b/>
                                <w:color w:val="231F20"/>
                                <w:spacing w:val="-5"/>
                                <w:sz w:val="14"/>
                              </w:rPr>
                              <w:t>38</w:t>
                            </w:r>
                          </w:p>
                        </w:tc>
                        <w:tc>
                          <w:tcPr>
                            <w:tcW w:w="544" w:type="dxa"/>
                          </w:tcPr>
                          <w:p w:rsidR="00F435C0" w:rsidRDefault="00F435C0" w14:paraId="5F8B2621" w14:textId="77777777">
                            <w:pPr>
                              <w:pStyle w:val="TableParagraph"/>
                              <w:rPr>
                                <w:sz w:val="14"/>
                              </w:rPr>
                            </w:pPr>
                          </w:p>
                          <w:p w:rsidR="00F435C0" w:rsidRDefault="00F435C0" w14:paraId="7842B2B3" w14:textId="77777777">
                            <w:pPr>
                              <w:pStyle w:val="TableParagraph"/>
                              <w:rPr>
                                <w:sz w:val="14"/>
                              </w:rPr>
                            </w:pPr>
                          </w:p>
                          <w:p w:rsidR="00F435C0" w:rsidRDefault="00F435C0" w14:paraId="31CE80C1" w14:textId="77777777">
                            <w:pPr>
                              <w:pStyle w:val="TableParagraph"/>
                              <w:spacing w:before="148"/>
                              <w:rPr>
                                <w:sz w:val="14"/>
                              </w:rPr>
                            </w:pPr>
                          </w:p>
                          <w:p w:rsidR="00F435C0" w:rsidRDefault="00A457D0" w14:paraId="5A2E2C2D" w14:textId="77777777">
                            <w:pPr>
                              <w:pStyle w:val="TableParagraph"/>
                              <w:ind w:right="51"/>
                              <w:jc w:val="right"/>
                              <w:rPr>
                                <w:rFonts w:ascii="Gill Sans MT"/>
                                <w:b/>
                                <w:sz w:val="14"/>
                              </w:rPr>
                            </w:pPr>
                            <w:r>
                              <w:rPr>
                                <w:rFonts w:ascii="Gill Sans MT"/>
                                <w:b/>
                                <w:color w:val="231F20"/>
                                <w:spacing w:val="-2"/>
                                <w:sz w:val="14"/>
                              </w:rPr>
                              <w:t>19.919</w:t>
                            </w:r>
                          </w:p>
                        </w:tc>
                        <w:tc>
                          <w:tcPr>
                            <w:tcW w:w="626" w:type="dxa"/>
                          </w:tcPr>
                          <w:p w:rsidR="00F435C0" w:rsidRDefault="00F435C0" w14:paraId="38619FCD" w14:textId="77777777">
                            <w:pPr>
                              <w:pStyle w:val="TableParagraph"/>
                              <w:rPr>
                                <w:sz w:val="14"/>
                              </w:rPr>
                            </w:pPr>
                          </w:p>
                          <w:p w:rsidR="00F435C0" w:rsidRDefault="00F435C0" w14:paraId="143C5311" w14:textId="77777777">
                            <w:pPr>
                              <w:pStyle w:val="TableParagraph"/>
                              <w:rPr>
                                <w:sz w:val="14"/>
                              </w:rPr>
                            </w:pPr>
                          </w:p>
                          <w:p w:rsidR="00F435C0" w:rsidRDefault="00F435C0" w14:paraId="694B739D" w14:textId="77777777">
                            <w:pPr>
                              <w:pStyle w:val="TableParagraph"/>
                              <w:spacing w:before="148"/>
                              <w:rPr>
                                <w:sz w:val="14"/>
                              </w:rPr>
                            </w:pPr>
                          </w:p>
                          <w:p w:rsidR="00F435C0" w:rsidRDefault="00A457D0" w14:paraId="0E9F2FF8" w14:textId="77777777">
                            <w:pPr>
                              <w:pStyle w:val="TableParagraph"/>
                              <w:ind w:right="96"/>
                              <w:jc w:val="right"/>
                              <w:rPr>
                                <w:rFonts w:ascii="Gill Sans MT"/>
                                <w:b/>
                                <w:sz w:val="14"/>
                              </w:rPr>
                            </w:pPr>
                            <w:r>
                              <w:rPr>
                                <w:rFonts w:ascii="Gill Sans MT"/>
                                <w:b/>
                                <w:color w:val="231F20"/>
                                <w:spacing w:val="-5"/>
                                <w:sz w:val="14"/>
                              </w:rPr>
                              <w:t>38</w:t>
                            </w:r>
                          </w:p>
                        </w:tc>
                        <w:tc>
                          <w:tcPr>
                            <w:tcW w:w="534" w:type="dxa"/>
                          </w:tcPr>
                          <w:p w:rsidR="00F435C0" w:rsidRDefault="00F435C0" w14:paraId="0C000015" w14:textId="77777777">
                            <w:pPr>
                              <w:pStyle w:val="TableParagraph"/>
                              <w:rPr>
                                <w:sz w:val="14"/>
                              </w:rPr>
                            </w:pPr>
                          </w:p>
                          <w:p w:rsidR="00F435C0" w:rsidRDefault="00F435C0" w14:paraId="770FE7F0" w14:textId="77777777">
                            <w:pPr>
                              <w:pStyle w:val="TableParagraph"/>
                              <w:rPr>
                                <w:sz w:val="14"/>
                              </w:rPr>
                            </w:pPr>
                          </w:p>
                          <w:p w:rsidR="00F435C0" w:rsidRDefault="00F435C0" w14:paraId="3841D8E0" w14:textId="77777777">
                            <w:pPr>
                              <w:pStyle w:val="TableParagraph"/>
                              <w:spacing w:before="148"/>
                              <w:rPr>
                                <w:sz w:val="14"/>
                              </w:rPr>
                            </w:pPr>
                          </w:p>
                          <w:p w:rsidR="00F435C0" w:rsidRDefault="00A457D0" w14:paraId="5129D86C" w14:textId="77777777">
                            <w:pPr>
                              <w:pStyle w:val="TableParagraph"/>
                              <w:ind w:right="38"/>
                              <w:jc w:val="right"/>
                              <w:rPr>
                                <w:rFonts w:ascii="Gill Sans MT"/>
                                <w:b/>
                                <w:sz w:val="14"/>
                              </w:rPr>
                            </w:pPr>
                            <w:r>
                              <w:rPr>
                                <w:rFonts w:ascii="Gill Sans MT"/>
                                <w:b/>
                                <w:color w:val="231F20"/>
                                <w:spacing w:val="-2"/>
                                <w:sz w:val="14"/>
                              </w:rPr>
                              <w:t>20.337</w:t>
                            </w:r>
                          </w:p>
                        </w:tc>
                        <w:tc>
                          <w:tcPr>
                            <w:tcW w:w="611" w:type="dxa"/>
                          </w:tcPr>
                          <w:p w:rsidR="00F435C0" w:rsidRDefault="00F435C0" w14:paraId="4D609946" w14:textId="77777777">
                            <w:pPr>
                              <w:pStyle w:val="TableParagraph"/>
                              <w:rPr>
                                <w:sz w:val="14"/>
                              </w:rPr>
                            </w:pPr>
                          </w:p>
                          <w:p w:rsidR="00F435C0" w:rsidRDefault="00F435C0" w14:paraId="0DE4FDCE" w14:textId="77777777">
                            <w:pPr>
                              <w:pStyle w:val="TableParagraph"/>
                              <w:rPr>
                                <w:sz w:val="14"/>
                              </w:rPr>
                            </w:pPr>
                          </w:p>
                          <w:p w:rsidR="00F435C0" w:rsidRDefault="00F435C0" w14:paraId="24E9867A" w14:textId="77777777">
                            <w:pPr>
                              <w:pStyle w:val="TableParagraph"/>
                              <w:spacing w:before="148"/>
                              <w:rPr>
                                <w:sz w:val="14"/>
                              </w:rPr>
                            </w:pPr>
                          </w:p>
                          <w:p w:rsidR="00F435C0" w:rsidRDefault="00A457D0" w14:paraId="2DD8CA77" w14:textId="77777777">
                            <w:pPr>
                              <w:pStyle w:val="TableParagraph"/>
                              <w:ind w:right="97"/>
                              <w:jc w:val="right"/>
                              <w:rPr>
                                <w:rFonts w:ascii="Gill Sans MT"/>
                                <w:b/>
                                <w:sz w:val="14"/>
                              </w:rPr>
                            </w:pPr>
                            <w:r>
                              <w:rPr>
                                <w:rFonts w:ascii="Gill Sans MT"/>
                                <w:b/>
                                <w:color w:val="231F20"/>
                                <w:spacing w:val="-5"/>
                                <w:sz w:val="14"/>
                              </w:rPr>
                              <w:t>38</w:t>
                            </w:r>
                          </w:p>
                        </w:tc>
                        <w:tc>
                          <w:tcPr>
                            <w:tcW w:w="509" w:type="dxa"/>
                          </w:tcPr>
                          <w:p w:rsidR="00F435C0" w:rsidRDefault="00F435C0" w14:paraId="70DC1064" w14:textId="77777777">
                            <w:pPr>
                              <w:pStyle w:val="TableParagraph"/>
                              <w:rPr>
                                <w:sz w:val="14"/>
                              </w:rPr>
                            </w:pPr>
                          </w:p>
                          <w:p w:rsidR="00F435C0" w:rsidRDefault="00F435C0" w14:paraId="456DD260" w14:textId="77777777">
                            <w:pPr>
                              <w:pStyle w:val="TableParagraph"/>
                              <w:rPr>
                                <w:sz w:val="14"/>
                              </w:rPr>
                            </w:pPr>
                          </w:p>
                          <w:p w:rsidR="00F435C0" w:rsidRDefault="00F435C0" w14:paraId="212C8511" w14:textId="77777777">
                            <w:pPr>
                              <w:pStyle w:val="TableParagraph"/>
                              <w:spacing w:before="148"/>
                              <w:rPr>
                                <w:sz w:val="14"/>
                              </w:rPr>
                            </w:pPr>
                          </w:p>
                          <w:p w:rsidR="00F435C0" w:rsidRDefault="00A457D0" w14:paraId="43F9AEFF" w14:textId="77777777">
                            <w:pPr>
                              <w:pStyle w:val="TableParagraph"/>
                              <w:ind w:right="15"/>
                              <w:jc w:val="right"/>
                              <w:rPr>
                                <w:rFonts w:ascii="Gill Sans MT"/>
                                <w:b/>
                                <w:sz w:val="14"/>
                              </w:rPr>
                            </w:pPr>
                            <w:r>
                              <w:rPr>
                                <w:rFonts w:ascii="Gill Sans MT"/>
                                <w:b/>
                                <w:color w:val="231F20"/>
                                <w:spacing w:val="-2"/>
                                <w:sz w:val="14"/>
                              </w:rPr>
                              <w:t>20.530</w:t>
                            </w:r>
                          </w:p>
                        </w:tc>
                      </w:tr>
                      <w:tr w:rsidR="00F435C0" w14:paraId="5E1249DC" w14:textId="77777777">
                        <w:trPr>
                          <w:trHeight w:val="396"/>
                        </w:trPr>
                        <w:tc>
                          <w:tcPr>
                            <w:tcW w:w="339" w:type="dxa"/>
                          </w:tcPr>
                          <w:p w:rsidR="00F435C0" w:rsidRDefault="00F435C0" w14:paraId="1990F0B7" w14:textId="77777777">
                            <w:pPr>
                              <w:pStyle w:val="TableParagraph"/>
                              <w:spacing w:before="23"/>
                              <w:rPr>
                                <w:sz w:val="14"/>
                              </w:rPr>
                            </w:pPr>
                          </w:p>
                          <w:p w:rsidR="00F435C0" w:rsidRDefault="00A457D0" w14:paraId="686F68FB" w14:textId="77777777">
                            <w:pPr>
                              <w:pStyle w:val="TableParagraph"/>
                              <w:ind w:left="-1" w:right="-15"/>
                              <w:jc w:val="center"/>
                              <w:rPr>
                                <w:sz w:val="14"/>
                              </w:rPr>
                            </w:pPr>
                            <w:proofErr w:type="spellStart"/>
                            <w:r>
                              <w:rPr>
                                <w:color w:val="231F20"/>
                                <w:spacing w:val="-4"/>
                                <w:sz w:val="14"/>
                              </w:rPr>
                              <w:t>IenW</w:t>
                            </w:r>
                            <w:proofErr w:type="spellEnd"/>
                          </w:p>
                        </w:tc>
                        <w:tc>
                          <w:tcPr>
                            <w:tcW w:w="340" w:type="dxa"/>
                          </w:tcPr>
                          <w:p w:rsidR="00F435C0" w:rsidRDefault="00F435C0" w14:paraId="151B507C" w14:textId="77777777">
                            <w:pPr>
                              <w:pStyle w:val="TableParagraph"/>
                              <w:spacing w:before="23"/>
                              <w:rPr>
                                <w:sz w:val="14"/>
                              </w:rPr>
                            </w:pPr>
                          </w:p>
                          <w:p w:rsidR="00F435C0" w:rsidRDefault="00A457D0" w14:paraId="53EB5CB8" w14:textId="77777777">
                            <w:pPr>
                              <w:pStyle w:val="TableParagraph"/>
                              <w:ind w:left="-8" w:right="38"/>
                              <w:jc w:val="center"/>
                              <w:rPr>
                                <w:sz w:val="14"/>
                              </w:rPr>
                            </w:pPr>
                            <w:r>
                              <w:rPr>
                                <w:color w:val="231F20"/>
                                <w:spacing w:val="-11"/>
                                <w:sz w:val="14"/>
                              </w:rPr>
                              <w:t>11.01</w:t>
                            </w:r>
                          </w:p>
                        </w:tc>
                        <w:tc>
                          <w:tcPr>
                            <w:tcW w:w="994" w:type="dxa"/>
                          </w:tcPr>
                          <w:p w:rsidR="00F435C0" w:rsidRDefault="00A457D0" w14:paraId="0750D71D" w14:textId="77777777">
                            <w:pPr>
                              <w:pStyle w:val="TableParagraph"/>
                              <w:spacing w:before="22"/>
                              <w:ind w:left="-2"/>
                              <w:rPr>
                                <w:sz w:val="14"/>
                              </w:rPr>
                            </w:pPr>
                            <w:r>
                              <w:rPr>
                                <w:color w:val="231F20"/>
                                <w:spacing w:val="-2"/>
                                <w:w w:val="110"/>
                                <w:sz w:val="14"/>
                              </w:rPr>
                              <w:t xml:space="preserve">Algemeen </w:t>
                            </w:r>
                            <w:r>
                              <w:rPr>
                                <w:color w:val="231F20"/>
                                <w:spacing w:val="-2"/>
                                <w:sz w:val="14"/>
                              </w:rPr>
                              <w:t>waterbeleid</w:t>
                            </w:r>
                          </w:p>
                        </w:tc>
                        <w:tc>
                          <w:tcPr>
                            <w:tcW w:w="90" w:type="dxa"/>
                          </w:tcPr>
                          <w:p w:rsidR="00F435C0" w:rsidRDefault="00F435C0" w14:paraId="435925F6" w14:textId="77777777">
                            <w:pPr>
                              <w:pStyle w:val="TableParagraph"/>
                              <w:rPr>
                                <w:rFonts w:ascii="Times New Roman"/>
                                <w:sz w:val="12"/>
                              </w:rPr>
                            </w:pPr>
                          </w:p>
                        </w:tc>
                        <w:tc>
                          <w:tcPr>
                            <w:tcW w:w="261" w:type="dxa"/>
                          </w:tcPr>
                          <w:p w:rsidR="00F435C0" w:rsidRDefault="00F435C0" w14:paraId="4E123192" w14:textId="77777777">
                            <w:pPr>
                              <w:pStyle w:val="TableParagraph"/>
                              <w:rPr>
                                <w:rFonts w:ascii="Times New Roman"/>
                                <w:sz w:val="12"/>
                              </w:rPr>
                            </w:pPr>
                          </w:p>
                        </w:tc>
                        <w:tc>
                          <w:tcPr>
                            <w:tcW w:w="279" w:type="dxa"/>
                          </w:tcPr>
                          <w:p w:rsidR="00F435C0" w:rsidRDefault="00F435C0" w14:paraId="2B049AC3" w14:textId="77777777">
                            <w:pPr>
                              <w:pStyle w:val="TableParagraph"/>
                              <w:rPr>
                                <w:rFonts w:ascii="Times New Roman"/>
                                <w:sz w:val="12"/>
                              </w:rPr>
                            </w:pPr>
                          </w:p>
                        </w:tc>
                        <w:tc>
                          <w:tcPr>
                            <w:tcW w:w="487" w:type="dxa"/>
                          </w:tcPr>
                          <w:p w:rsidR="00F435C0" w:rsidRDefault="00F435C0" w14:paraId="6AB1F3D1" w14:textId="77777777">
                            <w:pPr>
                              <w:pStyle w:val="TableParagraph"/>
                              <w:spacing w:before="23"/>
                              <w:rPr>
                                <w:sz w:val="14"/>
                              </w:rPr>
                            </w:pPr>
                          </w:p>
                          <w:p w:rsidR="00F435C0" w:rsidRDefault="00A457D0" w14:paraId="47E395FB" w14:textId="77777777">
                            <w:pPr>
                              <w:pStyle w:val="TableParagraph"/>
                              <w:ind w:right="43"/>
                              <w:jc w:val="right"/>
                              <w:rPr>
                                <w:sz w:val="14"/>
                              </w:rPr>
                            </w:pPr>
                            <w:r>
                              <w:rPr>
                                <w:color w:val="231F20"/>
                                <w:spacing w:val="-2"/>
                                <w:sz w:val="14"/>
                              </w:rPr>
                              <w:t>20.631</w:t>
                            </w:r>
                          </w:p>
                        </w:tc>
                        <w:tc>
                          <w:tcPr>
                            <w:tcW w:w="613" w:type="dxa"/>
                          </w:tcPr>
                          <w:p w:rsidR="00F435C0" w:rsidRDefault="00F435C0" w14:paraId="00FD9E19" w14:textId="77777777">
                            <w:pPr>
                              <w:pStyle w:val="TableParagraph"/>
                              <w:rPr>
                                <w:rFonts w:ascii="Times New Roman"/>
                                <w:sz w:val="12"/>
                              </w:rPr>
                            </w:pPr>
                          </w:p>
                        </w:tc>
                        <w:tc>
                          <w:tcPr>
                            <w:tcW w:w="544" w:type="dxa"/>
                          </w:tcPr>
                          <w:p w:rsidR="00F435C0" w:rsidRDefault="00F435C0" w14:paraId="1CA6C561" w14:textId="77777777">
                            <w:pPr>
                              <w:pStyle w:val="TableParagraph"/>
                              <w:spacing w:before="23"/>
                              <w:rPr>
                                <w:sz w:val="14"/>
                              </w:rPr>
                            </w:pPr>
                          </w:p>
                          <w:p w:rsidR="00F435C0" w:rsidRDefault="00A457D0" w14:paraId="44EED8BB" w14:textId="77777777">
                            <w:pPr>
                              <w:pStyle w:val="TableParagraph"/>
                              <w:ind w:right="47"/>
                              <w:jc w:val="right"/>
                              <w:rPr>
                                <w:sz w:val="14"/>
                              </w:rPr>
                            </w:pPr>
                            <w:r>
                              <w:rPr>
                                <w:color w:val="231F20"/>
                                <w:spacing w:val="-2"/>
                                <w:sz w:val="14"/>
                              </w:rPr>
                              <w:t>15.527</w:t>
                            </w:r>
                          </w:p>
                        </w:tc>
                        <w:tc>
                          <w:tcPr>
                            <w:tcW w:w="621" w:type="dxa"/>
                          </w:tcPr>
                          <w:p w:rsidR="00F435C0" w:rsidRDefault="00F435C0" w14:paraId="19FD4FA5" w14:textId="77777777">
                            <w:pPr>
                              <w:pStyle w:val="TableParagraph"/>
                              <w:rPr>
                                <w:rFonts w:ascii="Times New Roman"/>
                                <w:sz w:val="12"/>
                              </w:rPr>
                            </w:pPr>
                          </w:p>
                        </w:tc>
                        <w:tc>
                          <w:tcPr>
                            <w:tcW w:w="544" w:type="dxa"/>
                          </w:tcPr>
                          <w:p w:rsidR="00F435C0" w:rsidRDefault="00F435C0" w14:paraId="25E536AC" w14:textId="77777777">
                            <w:pPr>
                              <w:pStyle w:val="TableParagraph"/>
                              <w:spacing w:before="23"/>
                              <w:rPr>
                                <w:sz w:val="14"/>
                              </w:rPr>
                            </w:pPr>
                          </w:p>
                          <w:p w:rsidR="00F435C0" w:rsidRDefault="00A457D0" w14:paraId="656F3422" w14:textId="77777777">
                            <w:pPr>
                              <w:pStyle w:val="TableParagraph"/>
                              <w:ind w:right="48"/>
                              <w:jc w:val="right"/>
                              <w:rPr>
                                <w:sz w:val="14"/>
                              </w:rPr>
                            </w:pPr>
                            <w:r>
                              <w:rPr>
                                <w:color w:val="231F20"/>
                                <w:spacing w:val="-2"/>
                                <w:sz w:val="14"/>
                              </w:rPr>
                              <w:t>11.919</w:t>
                            </w:r>
                          </w:p>
                        </w:tc>
                        <w:tc>
                          <w:tcPr>
                            <w:tcW w:w="616" w:type="dxa"/>
                          </w:tcPr>
                          <w:p w:rsidR="00F435C0" w:rsidRDefault="00F435C0" w14:paraId="762FD969" w14:textId="77777777">
                            <w:pPr>
                              <w:pStyle w:val="TableParagraph"/>
                              <w:rPr>
                                <w:rFonts w:ascii="Times New Roman"/>
                                <w:sz w:val="12"/>
                              </w:rPr>
                            </w:pPr>
                          </w:p>
                        </w:tc>
                        <w:tc>
                          <w:tcPr>
                            <w:tcW w:w="539" w:type="dxa"/>
                          </w:tcPr>
                          <w:p w:rsidR="00F435C0" w:rsidRDefault="00F435C0" w14:paraId="24B481EA" w14:textId="77777777">
                            <w:pPr>
                              <w:pStyle w:val="TableParagraph"/>
                              <w:spacing w:before="23"/>
                              <w:rPr>
                                <w:sz w:val="14"/>
                              </w:rPr>
                            </w:pPr>
                          </w:p>
                          <w:p w:rsidR="00F435C0" w:rsidRDefault="00A457D0" w14:paraId="3BE8AFB8" w14:textId="77777777">
                            <w:pPr>
                              <w:pStyle w:val="TableParagraph"/>
                              <w:ind w:right="50"/>
                              <w:jc w:val="right"/>
                              <w:rPr>
                                <w:sz w:val="14"/>
                              </w:rPr>
                            </w:pPr>
                            <w:r>
                              <w:rPr>
                                <w:color w:val="231F20"/>
                                <w:spacing w:val="-2"/>
                                <w:sz w:val="14"/>
                              </w:rPr>
                              <w:t>4.683</w:t>
                            </w:r>
                          </w:p>
                        </w:tc>
                        <w:tc>
                          <w:tcPr>
                            <w:tcW w:w="621" w:type="dxa"/>
                          </w:tcPr>
                          <w:p w:rsidR="00F435C0" w:rsidRDefault="00F435C0" w14:paraId="68AA0B25" w14:textId="77777777">
                            <w:pPr>
                              <w:pStyle w:val="TableParagraph"/>
                              <w:rPr>
                                <w:rFonts w:ascii="Times New Roman"/>
                                <w:sz w:val="12"/>
                              </w:rPr>
                            </w:pPr>
                          </w:p>
                        </w:tc>
                        <w:tc>
                          <w:tcPr>
                            <w:tcW w:w="544" w:type="dxa"/>
                          </w:tcPr>
                          <w:p w:rsidR="00F435C0" w:rsidRDefault="00F435C0" w14:paraId="5E7A7A75" w14:textId="77777777">
                            <w:pPr>
                              <w:pStyle w:val="TableParagraph"/>
                              <w:spacing w:before="23"/>
                              <w:rPr>
                                <w:sz w:val="14"/>
                              </w:rPr>
                            </w:pPr>
                          </w:p>
                          <w:p w:rsidR="00F435C0" w:rsidRDefault="00A457D0" w14:paraId="1BB8C98D" w14:textId="77777777">
                            <w:pPr>
                              <w:pStyle w:val="TableParagraph"/>
                              <w:ind w:right="51"/>
                              <w:jc w:val="right"/>
                              <w:rPr>
                                <w:sz w:val="14"/>
                              </w:rPr>
                            </w:pPr>
                            <w:r>
                              <w:rPr>
                                <w:color w:val="231F20"/>
                                <w:spacing w:val="-2"/>
                                <w:sz w:val="14"/>
                              </w:rPr>
                              <w:t>4.813</w:t>
                            </w:r>
                          </w:p>
                        </w:tc>
                        <w:tc>
                          <w:tcPr>
                            <w:tcW w:w="626" w:type="dxa"/>
                          </w:tcPr>
                          <w:p w:rsidR="00F435C0" w:rsidRDefault="00F435C0" w14:paraId="1B18E10B" w14:textId="77777777">
                            <w:pPr>
                              <w:pStyle w:val="TableParagraph"/>
                              <w:rPr>
                                <w:rFonts w:ascii="Times New Roman"/>
                                <w:sz w:val="12"/>
                              </w:rPr>
                            </w:pPr>
                          </w:p>
                        </w:tc>
                        <w:tc>
                          <w:tcPr>
                            <w:tcW w:w="534" w:type="dxa"/>
                          </w:tcPr>
                          <w:p w:rsidR="00F435C0" w:rsidRDefault="00F435C0" w14:paraId="247E2D07" w14:textId="77777777">
                            <w:pPr>
                              <w:pStyle w:val="TableParagraph"/>
                              <w:spacing w:before="23"/>
                              <w:rPr>
                                <w:sz w:val="14"/>
                              </w:rPr>
                            </w:pPr>
                          </w:p>
                          <w:p w:rsidR="00F435C0" w:rsidRDefault="00A457D0" w14:paraId="17922AB4" w14:textId="77777777">
                            <w:pPr>
                              <w:pStyle w:val="TableParagraph"/>
                              <w:ind w:right="38"/>
                              <w:jc w:val="right"/>
                              <w:rPr>
                                <w:sz w:val="14"/>
                              </w:rPr>
                            </w:pPr>
                            <w:r>
                              <w:rPr>
                                <w:color w:val="231F20"/>
                                <w:spacing w:val="-2"/>
                                <w:sz w:val="14"/>
                              </w:rPr>
                              <w:t>4.663</w:t>
                            </w:r>
                          </w:p>
                        </w:tc>
                        <w:tc>
                          <w:tcPr>
                            <w:tcW w:w="611" w:type="dxa"/>
                          </w:tcPr>
                          <w:p w:rsidR="00F435C0" w:rsidRDefault="00F435C0" w14:paraId="5D7D07F7" w14:textId="77777777">
                            <w:pPr>
                              <w:pStyle w:val="TableParagraph"/>
                              <w:rPr>
                                <w:rFonts w:ascii="Times New Roman"/>
                                <w:sz w:val="12"/>
                              </w:rPr>
                            </w:pPr>
                          </w:p>
                        </w:tc>
                        <w:tc>
                          <w:tcPr>
                            <w:tcW w:w="509" w:type="dxa"/>
                          </w:tcPr>
                          <w:p w:rsidR="00F435C0" w:rsidRDefault="00F435C0" w14:paraId="20A78100" w14:textId="77777777">
                            <w:pPr>
                              <w:pStyle w:val="TableParagraph"/>
                              <w:spacing w:before="23"/>
                              <w:rPr>
                                <w:sz w:val="14"/>
                              </w:rPr>
                            </w:pPr>
                          </w:p>
                          <w:p w:rsidR="00F435C0" w:rsidRDefault="00A457D0" w14:paraId="550C908D" w14:textId="77777777">
                            <w:pPr>
                              <w:pStyle w:val="TableParagraph"/>
                              <w:ind w:right="15"/>
                              <w:jc w:val="right"/>
                              <w:rPr>
                                <w:sz w:val="14"/>
                              </w:rPr>
                            </w:pPr>
                            <w:r>
                              <w:rPr>
                                <w:color w:val="231F20"/>
                                <w:spacing w:val="-2"/>
                                <w:sz w:val="14"/>
                              </w:rPr>
                              <w:t>4.663</w:t>
                            </w:r>
                          </w:p>
                        </w:tc>
                      </w:tr>
                      <w:tr w:rsidR="00F435C0" w14:paraId="28188927" w14:textId="77777777">
                        <w:trPr>
                          <w:trHeight w:val="226"/>
                        </w:trPr>
                        <w:tc>
                          <w:tcPr>
                            <w:tcW w:w="339" w:type="dxa"/>
                          </w:tcPr>
                          <w:p w:rsidR="00F435C0" w:rsidRDefault="00A457D0" w14:paraId="7EA8788D" w14:textId="77777777">
                            <w:pPr>
                              <w:pStyle w:val="TableParagraph"/>
                              <w:spacing w:before="22"/>
                              <w:ind w:left="-1" w:right="-15"/>
                              <w:jc w:val="center"/>
                              <w:rPr>
                                <w:sz w:val="14"/>
                              </w:rPr>
                            </w:pPr>
                            <w:proofErr w:type="spellStart"/>
                            <w:r>
                              <w:rPr>
                                <w:color w:val="231F20"/>
                                <w:spacing w:val="-4"/>
                                <w:sz w:val="14"/>
                              </w:rPr>
                              <w:t>IenW</w:t>
                            </w:r>
                            <w:proofErr w:type="spellEnd"/>
                          </w:p>
                        </w:tc>
                        <w:tc>
                          <w:tcPr>
                            <w:tcW w:w="340" w:type="dxa"/>
                          </w:tcPr>
                          <w:p w:rsidR="00F435C0" w:rsidRDefault="00A457D0" w14:paraId="2025AE30" w14:textId="77777777">
                            <w:pPr>
                              <w:pStyle w:val="TableParagraph"/>
                              <w:spacing w:before="22"/>
                              <w:ind w:left="-11" w:right="36"/>
                              <w:jc w:val="center"/>
                              <w:rPr>
                                <w:sz w:val="14"/>
                              </w:rPr>
                            </w:pPr>
                            <w:r>
                              <w:rPr>
                                <w:color w:val="231F20"/>
                                <w:spacing w:val="-10"/>
                                <w:sz w:val="14"/>
                              </w:rPr>
                              <w:t>17.01</w:t>
                            </w:r>
                          </w:p>
                        </w:tc>
                        <w:tc>
                          <w:tcPr>
                            <w:tcW w:w="994" w:type="dxa"/>
                          </w:tcPr>
                          <w:p w:rsidR="00F435C0" w:rsidRDefault="00A457D0" w14:paraId="60982FBE" w14:textId="77777777">
                            <w:pPr>
                              <w:pStyle w:val="TableParagraph"/>
                              <w:spacing w:before="22"/>
                              <w:ind w:left="-2"/>
                              <w:rPr>
                                <w:sz w:val="14"/>
                              </w:rPr>
                            </w:pPr>
                            <w:r>
                              <w:rPr>
                                <w:color w:val="231F20"/>
                                <w:spacing w:val="-2"/>
                                <w:w w:val="105"/>
                                <w:sz w:val="14"/>
                              </w:rPr>
                              <w:t>Luchtvaart</w:t>
                            </w:r>
                          </w:p>
                        </w:tc>
                        <w:tc>
                          <w:tcPr>
                            <w:tcW w:w="90" w:type="dxa"/>
                          </w:tcPr>
                          <w:p w:rsidR="00F435C0" w:rsidRDefault="00F435C0" w14:paraId="496C70BA" w14:textId="77777777">
                            <w:pPr>
                              <w:pStyle w:val="TableParagraph"/>
                              <w:rPr>
                                <w:rFonts w:ascii="Times New Roman"/>
                                <w:sz w:val="12"/>
                              </w:rPr>
                            </w:pPr>
                          </w:p>
                        </w:tc>
                        <w:tc>
                          <w:tcPr>
                            <w:tcW w:w="261" w:type="dxa"/>
                          </w:tcPr>
                          <w:p w:rsidR="00F435C0" w:rsidRDefault="00F435C0" w14:paraId="602D6E34" w14:textId="77777777">
                            <w:pPr>
                              <w:pStyle w:val="TableParagraph"/>
                              <w:rPr>
                                <w:rFonts w:ascii="Times New Roman"/>
                                <w:sz w:val="12"/>
                              </w:rPr>
                            </w:pPr>
                          </w:p>
                        </w:tc>
                        <w:tc>
                          <w:tcPr>
                            <w:tcW w:w="279" w:type="dxa"/>
                          </w:tcPr>
                          <w:p w:rsidR="00F435C0" w:rsidRDefault="00F435C0" w14:paraId="49E9AA8A" w14:textId="77777777">
                            <w:pPr>
                              <w:pStyle w:val="TableParagraph"/>
                              <w:rPr>
                                <w:rFonts w:ascii="Times New Roman"/>
                                <w:sz w:val="12"/>
                              </w:rPr>
                            </w:pPr>
                          </w:p>
                        </w:tc>
                        <w:tc>
                          <w:tcPr>
                            <w:tcW w:w="487" w:type="dxa"/>
                          </w:tcPr>
                          <w:p w:rsidR="00F435C0" w:rsidRDefault="00A457D0" w14:paraId="24404E52" w14:textId="77777777">
                            <w:pPr>
                              <w:pStyle w:val="TableParagraph"/>
                              <w:spacing w:before="22"/>
                              <w:ind w:right="43"/>
                              <w:jc w:val="right"/>
                              <w:rPr>
                                <w:sz w:val="14"/>
                              </w:rPr>
                            </w:pPr>
                            <w:r>
                              <w:rPr>
                                <w:color w:val="231F20"/>
                                <w:spacing w:val="-5"/>
                                <w:sz w:val="14"/>
                              </w:rPr>
                              <w:t>943</w:t>
                            </w:r>
                          </w:p>
                        </w:tc>
                        <w:tc>
                          <w:tcPr>
                            <w:tcW w:w="613" w:type="dxa"/>
                          </w:tcPr>
                          <w:p w:rsidR="00F435C0" w:rsidRDefault="00F435C0" w14:paraId="52095FA1" w14:textId="77777777">
                            <w:pPr>
                              <w:pStyle w:val="TableParagraph"/>
                              <w:rPr>
                                <w:rFonts w:ascii="Times New Roman"/>
                                <w:sz w:val="12"/>
                              </w:rPr>
                            </w:pPr>
                          </w:p>
                        </w:tc>
                        <w:tc>
                          <w:tcPr>
                            <w:tcW w:w="544" w:type="dxa"/>
                          </w:tcPr>
                          <w:p w:rsidR="00F435C0" w:rsidRDefault="00A457D0" w14:paraId="4CA67409" w14:textId="77777777">
                            <w:pPr>
                              <w:pStyle w:val="TableParagraph"/>
                              <w:spacing w:before="22"/>
                              <w:ind w:right="47"/>
                              <w:jc w:val="right"/>
                              <w:rPr>
                                <w:sz w:val="14"/>
                              </w:rPr>
                            </w:pPr>
                            <w:r>
                              <w:rPr>
                                <w:color w:val="231F20"/>
                                <w:spacing w:val="-2"/>
                                <w:sz w:val="14"/>
                              </w:rPr>
                              <w:t>1.455</w:t>
                            </w:r>
                          </w:p>
                        </w:tc>
                        <w:tc>
                          <w:tcPr>
                            <w:tcW w:w="621" w:type="dxa"/>
                          </w:tcPr>
                          <w:p w:rsidR="00F435C0" w:rsidRDefault="00F435C0" w14:paraId="28BE613A" w14:textId="77777777">
                            <w:pPr>
                              <w:pStyle w:val="TableParagraph"/>
                              <w:rPr>
                                <w:rFonts w:ascii="Times New Roman"/>
                                <w:sz w:val="12"/>
                              </w:rPr>
                            </w:pPr>
                          </w:p>
                        </w:tc>
                        <w:tc>
                          <w:tcPr>
                            <w:tcW w:w="544" w:type="dxa"/>
                          </w:tcPr>
                          <w:p w:rsidR="00F435C0" w:rsidRDefault="00A457D0" w14:paraId="2AA4AD63" w14:textId="77777777">
                            <w:pPr>
                              <w:pStyle w:val="TableParagraph"/>
                              <w:spacing w:before="22"/>
                              <w:ind w:right="48"/>
                              <w:jc w:val="right"/>
                              <w:rPr>
                                <w:sz w:val="14"/>
                              </w:rPr>
                            </w:pPr>
                            <w:r>
                              <w:rPr>
                                <w:color w:val="231F20"/>
                                <w:spacing w:val="-2"/>
                                <w:sz w:val="14"/>
                              </w:rPr>
                              <w:t>1.455</w:t>
                            </w:r>
                          </w:p>
                        </w:tc>
                        <w:tc>
                          <w:tcPr>
                            <w:tcW w:w="616" w:type="dxa"/>
                          </w:tcPr>
                          <w:p w:rsidR="00F435C0" w:rsidRDefault="00F435C0" w14:paraId="0A9C751A" w14:textId="77777777">
                            <w:pPr>
                              <w:pStyle w:val="TableParagraph"/>
                              <w:rPr>
                                <w:rFonts w:ascii="Times New Roman"/>
                                <w:sz w:val="12"/>
                              </w:rPr>
                            </w:pPr>
                          </w:p>
                        </w:tc>
                        <w:tc>
                          <w:tcPr>
                            <w:tcW w:w="539" w:type="dxa"/>
                          </w:tcPr>
                          <w:p w:rsidR="00F435C0" w:rsidRDefault="00A457D0" w14:paraId="2F451A86" w14:textId="77777777">
                            <w:pPr>
                              <w:pStyle w:val="TableParagraph"/>
                              <w:spacing w:before="22"/>
                              <w:ind w:right="50"/>
                              <w:jc w:val="right"/>
                              <w:rPr>
                                <w:sz w:val="14"/>
                              </w:rPr>
                            </w:pPr>
                            <w:r>
                              <w:rPr>
                                <w:color w:val="231F20"/>
                                <w:spacing w:val="-2"/>
                                <w:sz w:val="14"/>
                              </w:rPr>
                              <w:t>1.455</w:t>
                            </w:r>
                          </w:p>
                        </w:tc>
                        <w:tc>
                          <w:tcPr>
                            <w:tcW w:w="621" w:type="dxa"/>
                          </w:tcPr>
                          <w:p w:rsidR="00F435C0" w:rsidRDefault="00F435C0" w14:paraId="09174360" w14:textId="77777777">
                            <w:pPr>
                              <w:pStyle w:val="TableParagraph"/>
                              <w:rPr>
                                <w:rFonts w:ascii="Times New Roman"/>
                                <w:sz w:val="12"/>
                              </w:rPr>
                            </w:pPr>
                          </w:p>
                        </w:tc>
                        <w:tc>
                          <w:tcPr>
                            <w:tcW w:w="544" w:type="dxa"/>
                          </w:tcPr>
                          <w:p w:rsidR="00F435C0" w:rsidRDefault="00A457D0" w14:paraId="5C80724B" w14:textId="77777777">
                            <w:pPr>
                              <w:pStyle w:val="TableParagraph"/>
                              <w:spacing w:before="22"/>
                              <w:ind w:right="51"/>
                              <w:jc w:val="right"/>
                              <w:rPr>
                                <w:sz w:val="14"/>
                              </w:rPr>
                            </w:pPr>
                            <w:r>
                              <w:rPr>
                                <w:color w:val="231F20"/>
                                <w:spacing w:val="-2"/>
                                <w:sz w:val="14"/>
                              </w:rPr>
                              <w:t>1.455</w:t>
                            </w:r>
                          </w:p>
                        </w:tc>
                        <w:tc>
                          <w:tcPr>
                            <w:tcW w:w="626" w:type="dxa"/>
                          </w:tcPr>
                          <w:p w:rsidR="00F435C0" w:rsidRDefault="00F435C0" w14:paraId="46AD9ED5" w14:textId="77777777">
                            <w:pPr>
                              <w:pStyle w:val="TableParagraph"/>
                              <w:rPr>
                                <w:rFonts w:ascii="Times New Roman"/>
                                <w:sz w:val="12"/>
                              </w:rPr>
                            </w:pPr>
                          </w:p>
                        </w:tc>
                        <w:tc>
                          <w:tcPr>
                            <w:tcW w:w="534" w:type="dxa"/>
                          </w:tcPr>
                          <w:p w:rsidR="00F435C0" w:rsidRDefault="00A457D0" w14:paraId="0DB32753" w14:textId="77777777">
                            <w:pPr>
                              <w:pStyle w:val="TableParagraph"/>
                              <w:spacing w:before="22"/>
                              <w:ind w:right="38"/>
                              <w:jc w:val="right"/>
                              <w:rPr>
                                <w:sz w:val="14"/>
                              </w:rPr>
                            </w:pPr>
                            <w:r>
                              <w:rPr>
                                <w:color w:val="231F20"/>
                                <w:spacing w:val="-2"/>
                                <w:sz w:val="14"/>
                              </w:rPr>
                              <w:t>1.455</w:t>
                            </w:r>
                          </w:p>
                        </w:tc>
                        <w:tc>
                          <w:tcPr>
                            <w:tcW w:w="611" w:type="dxa"/>
                          </w:tcPr>
                          <w:p w:rsidR="00F435C0" w:rsidRDefault="00F435C0" w14:paraId="2CF85BBE" w14:textId="77777777">
                            <w:pPr>
                              <w:pStyle w:val="TableParagraph"/>
                              <w:rPr>
                                <w:rFonts w:ascii="Times New Roman"/>
                                <w:sz w:val="12"/>
                              </w:rPr>
                            </w:pPr>
                          </w:p>
                        </w:tc>
                        <w:tc>
                          <w:tcPr>
                            <w:tcW w:w="509" w:type="dxa"/>
                          </w:tcPr>
                          <w:p w:rsidR="00F435C0" w:rsidRDefault="00A457D0" w14:paraId="4EE45187" w14:textId="77777777">
                            <w:pPr>
                              <w:pStyle w:val="TableParagraph"/>
                              <w:spacing w:before="22"/>
                              <w:ind w:right="15"/>
                              <w:jc w:val="right"/>
                              <w:rPr>
                                <w:sz w:val="14"/>
                              </w:rPr>
                            </w:pPr>
                            <w:r>
                              <w:rPr>
                                <w:color w:val="231F20"/>
                                <w:spacing w:val="-2"/>
                                <w:sz w:val="14"/>
                              </w:rPr>
                              <w:t>1.455</w:t>
                            </w:r>
                          </w:p>
                        </w:tc>
                      </w:tr>
                      <w:tr w:rsidR="00F435C0" w14:paraId="6C5345BC" w14:textId="77777777">
                        <w:trPr>
                          <w:trHeight w:val="396"/>
                        </w:trPr>
                        <w:tc>
                          <w:tcPr>
                            <w:tcW w:w="339" w:type="dxa"/>
                          </w:tcPr>
                          <w:p w:rsidR="00F435C0" w:rsidRDefault="00F435C0" w14:paraId="5052603A" w14:textId="77777777">
                            <w:pPr>
                              <w:pStyle w:val="TableParagraph"/>
                              <w:spacing w:before="23"/>
                              <w:rPr>
                                <w:sz w:val="14"/>
                              </w:rPr>
                            </w:pPr>
                          </w:p>
                          <w:p w:rsidR="00F435C0" w:rsidRDefault="00A457D0" w14:paraId="034280B8" w14:textId="77777777">
                            <w:pPr>
                              <w:pStyle w:val="TableParagraph"/>
                              <w:ind w:left="-1" w:right="21"/>
                              <w:jc w:val="center"/>
                              <w:rPr>
                                <w:sz w:val="14"/>
                              </w:rPr>
                            </w:pPr>
                            <w:proofErr w:type="spellStart"/>
                            <w:r>
                              <w:rPr>
                                <w:color w:val="231F20"/>
                                <w:spacing w:val="-7"/>
                                <w:sz w:val="14"/>
                              </w:rPr>
                              <w:t>IenW</w:t>
                            </w:r>
                            <w:proofErr w:type="spellEnd"/>
                          </w:p>
                        </w:tc>
                        <w:tc>
                          <w:tcPr>
                            <w:tcW w:w="340" w:type="dxa"/>
                          </w:tcPr>
                          <w:p w:rsidR="00F435C0" w:rsidRDefault="00F435C0" w14:paraId="2950B8AF" w14:textId="77777777">
                            <w:pPr>
                              <w:pStyle w:val="TableParagraph"/>
                              <w:spacing w:before="23"/>
                              <w:rPr>
                                <w:sz w:val="14"/>
                              </w:rPr>
                            </w:pPr>
                          </w:p>
                          <w:p w:rsidR="00F435C0" w:rsidRDefault="00A457D0" w14:paraId="18C9E101" w14:textId="77777777">
                            <w:pPr>
                              <w:pStyle w:val="TableParagraph"/>
                              <w:ind w:left="-24" w:right="23"/>
                              <w:jc w:val="center"/>
                              <w:rPr>
                                <w:sz w:val="14"/>
                              </w:rPr>
                            </w:pPr>
                            <w:r>
                              <w:rPr>
                                <w:color w:val="231F20"/>
                                <w:spacing w:val="-5"/>
                                <w:sz w:val="14"/>
                              </w:rPr>
                              <w:t>18.01</w:t>
                            </w:r>
                          </w:p>
                        </w:tc>
                        <w:tc>
                          <w:tcPr>
                            <w:tcW w:w="994" w:type="dxa"/>
                          </w:tcPr>
                          <w:p w:rsidR="00F435C0" w:rsidRDefault="00A457D0" w14:paraId="13C99C29" w14:textId="77777777">
                            <w:pPr>
                              <w:pStyle w:val="TableParagraph"/>
                              <w:spacing w:before="22"/>
                              <w:ind w:left="-2" w:right="96"/>
                              <w:rPr>
                                <w:sz w:val="14"/>
                              </w:rPr>
                            </w:pPr>
                            <w:r>
                              <w:rPr>
                                <w:color w:val="231F20"/>
                                <w:spacing w:val="-2"/>
                                <w:w w:val="105"/>
                                <w:sz w:val="14"/>
                              </w:rPr>
                              <w:t xml:space="preserve">Scheepvaart </w:t>
                            </w:r>
                            <w:r>
                              <w:rPr>
                                <w:color w:val="231F20"/>
                                <w:w w:val="105"/>
                                <w:sz w:val="14"/>
                              </w:rPr>
                              <w:t>en</w:t>
                            </w:r>
                            <w:r>
                              <w:rPr>
                                <w:color w:val="231F20"/>
                                <w:spacing w:val="-11"/>
                                <w:w w:val="105"/>
                                <w:sz w:val="14"/>
                              </w:rPr>
                              <w:t xml:space="preserve"> </w:t>
                            </w:r>
                            <w:r>
                              <w:rPr>
                                <w:color w:val="231F20"/>
                                <w:w w:val="105"/>
                                <w:sz w:val="14"/>
                              </w:rPr>
                              <w:t>havens</w:t>
                            </w:r>
                          </w:p>
                        </w:tc>
                        <w:tc>
                          <w:tcPr>
                            <w:tcW w:w="90" w:type="dxa"/>
                          </w:tcPr>
                          <w:p w:rsidR="00F435C0" w:rsidRDefault="00F435C0" w14:paraId="38789E99" w14:textId="77777777">
                            <w:pPr>
                              <w:pStyle w:val="TableParagraph"/>
                              <w:rPr>
                                <w:rFonts w:ascii="Times New Roman"/>
                                <w:sz w:val="12"/>
                              </w:rPr>
                            </w:pPr>
                          </w:p>
                        </w:tc>
                        <w:tc>
                          <w:tcPr>
                            <w:tcW w:w="261" w:type="dxa"/>
                          </w:tcPr>
                          <w:p w:rsidR="00F435C0" w:rsidRDefault="00F435C0" w14:paraId="066914EC" w14:textId="77777777">
                            <w:pPr>
                              <w:pStyle w:val="TableParagraph"/>
                              <w:rPr>
                                <w:rFonts w:ascii="Times New Roman"/>
                                <w:sz w:val="12"/>
                              </w:rPr>
                            </w:pPr>
                          </w:p>
                        </w:tc>
                        <w:tc>
                          <w:tcPr>
                            <w:tcW w:w="279" w:type="dxa"/>
                          </w:tcPr>
                          <w:p w:rsidR="00F435C0" w:rsidRDefault="00F435C0" w14:paraId="08546433" w14:textId="77777777">
                            <w:pPr>
                              <w:pStyle w:val="TableParagraph"/>
                              <w:rPr>
                                <w:rFonts w:ascii="Times New Roman"/>
                                <w:sz w:val="12"/>
                              </w:rPr>
                            </w:pPr>
                          </w:p>
                        </w:tc>
                        <w:tc>
                          <w:tcPr>
                            <w:tcW w:w="487" w:type="dxa"/>
                          </w:tcPr>
                          <w:p w:rsidR="00F435C0" w:rsidRDefault="00F435C0" w14:paraId="2894B06D" w14:textId="77777777">
                            <w:pPr>
                              <w:pStyle w:val="TableParagraph"/>
                              <w:spacing w:before="23"/>
                              <w:rPr>
                                <w:sz w:val="14"/>
                              </w:rPr>
                            </w:pPr>
                          </w:p>
                          <w:p w:rsidR="00F435C0" w:rsidRDefault="00A457D0" w14:paraId="6B410C67" w14:textId="77777777">
                            <w:pPr>
                              <w:pStyle w:val="TableParagraph"/>
                              <w:ind w:right="43"/>
                              <w:jc w:val="right"/>
                              <w:rPr>
                                <w:sz w:val="14"/>
                              </w:rPr>
                            </w:pPr>
                            <w:r>
                              <w:rPr>
                                <w:color w:val="231F20"/>
                                <w:spacing w:val="-2"/>
                                <w:sz w:val="14"/>
                              </w:rPr>
                              <w:t>1.071</w:t>
                            </w:r>
                          </w:p>
                        </w:tc>
                        <w:tc>
                          <w:tcPr>
                            <w:tcW w:w="613" w:type="dxa"/>
                          </w:tcPr>
                          <w:p w:rsidR="00F435C0" w:rsidRDefault="00F435C0" w14:paraId="3985BE35" w14:textId="77777777">
                            <w:pPr>
                              <w:pStyle w:val="TableParagraph"/>
                              <w:rPr>
                                <w:rFonts w:ascii="Times New Roman"/>
                                <w:sz w:val="12"/>
                              </w:rPr>
                            </w:pPr>
                          </w:p>
                        </w:tc>
                        <w:tc>
                          <w:tcPr>
                            <w:tcW w:w="544" w:type="dxa"/>
                          </w:tcPr>
                          <w:p w:rsidR="00F435C0" w:rsidRDefault="00F435C0" w14:paraId="5ADEDB95" w14:textId="77777777">
                            <w:pPr>
                              <w:pStyle w:val="TableParagraph"/>
                              <w:spacing w:before="23"/>
                              <w:rPr>
                                <w:sz w:val="14"/>
                              </w:rPr>
                            </w:pPr>
                          </w:p>
                          <w:p w:rsidR="00F435C0" w:rsidRDefault="00A457D0" w14:paraId="329AC549" w14:textId="77777777">
                            <w:pPr>
                              <w:pStyle w:val="TableParagraph"/>
                              <w:ind w:right="47"/>
                              <w:jc w:val="right"/>
                              <w:rPr>
                                <w:sz w:val="14"/>
                              </w:rPr>
                            </w:pPr>
                            <w:r>
                              <w:rPr>
                                <w:color w:val="231F20"/>
                                <w:spacing w:val="-2"/>
                                <w:sz w:val="14"/>
                              </w:rPr>
                              <w:t>1.173</w:t>
                            </w:r>
                          </w:p>
                        </w:tc>
                        <w:tc>
                          <w:tcPr>
                            <w:tcW w:w="621" w:type="dxa"/>
                          </w:tcPr>
                          <w:p w:rsidR="00F435C0" w:rsidRDefault="00F435C0" w14:paraId="768F5968" w14:textId="77777777">
                            <w:pPr>
                              <w:pStyle w:val="TableParagraph"/>
                              <w:rPr>
                                <w:rFonts w:ascii="Times New Roman"/>
                                <w:sz w:val="12"/>
                              </w:rPr>
                            </w:pPr>
                          </w:p>
                        </w:tc>
                        <w:tc>
                          <w:tcPr>
                            <w:tcW w:w="544" w:type="dxa"/>
                          </w:tcPr>
                          <w:p w:rsidR="00F435C0" w:rsidRDefault="00F435C0" w14:paraId="7465ED74" w14:textId="77777777">
                            <w:pPr>
                              <w:pStyle w:val="TableParagraph"/>
                              <w:spacing w:before="23"/>
                              <w:rPr>
                                <w:sz w:val="14"/>
                              </w:rPr>
                            </w:pPr>
                          </w:p>
                          <w:p w:rsidR="00F435C0" w:rsidRDefault="00A457D0" w14:paraId="055372F4" w14:textId="77777777">
                            <w:pPr>
                              <w:pStyle w:val="TableParagraph"/>
                              <w:ind w:right="48"/>
                              <w:jc w:val="right"/>
                              <w:rPr>
                                <w:sz w:val="14"/>
                              </w:rPr>
                            </w:pPr>
                            <w:r>
                              <w:rPr>
                                <w:color w:val="231F20"/>
                                <w:spacing w:val="-2"/>
                                <w:sz w:val="14"/>
                              </w:rPr>
                              <w:t>1.173</w:t>
                            </w:r>
                          </w:p>
                        </w:tc>
                        <w:tc>
                          <w:tcPr>
                            <w:tcW w:w="616" w:type="dxa"/>
                          </w:tcPr>
                          <w:p w:rsidR="00F435C0" w:rsidRDefault="00F435C0" w14:paraId="6D6DBF33" w14:textId="77777777">
                            <w:pPr>
                              <w:pStyle w:val="TableParagraph"/>
                              <w:rPr>
                                <w:rFonts w:ascii="Times New Roman"/>
                                <w:sz w:val="12"/>
                              </w:rPr>
                            </w:pPr>
                          </w:p>
                        </w:tc>
                        <w:tc>
                          <w:tcPr>
                            <w:tcW w:w="539" w:type="dxa"/>
                          </w:tcPr>
                          <w:p w:rsidR="00F435C0" w:rsidRDefault="00F435C0" w14:paraId="264CE916" w14:textId="77777777">
                            <w:pPr>
                              <w:pStyle w:val="TableParagraph"/>
                              <w:spacing w:before="23"/>
                              <w:rPr>
                                <w:sz w:val="14"/>
                              </w:rPr>
                            </w:pPr>
                          </w:p>
                          <w:p w:rsidR="00F435C0" w:rsidRDefault="00A457D0" w14:paraId="6F96B7A6" w14:textId="77777777">
                            <w:pPr>
                              <w:pStyle w:val="TableParagraph"/>
                              <w:ind w:right="50"/>
                              <w:jc w:val="right"/>
                              <w:rPr>
                                <w:sz w:val="14"/>
                              </w:rPr>
                            </w:pPr>
                            <w:r>
                              <w:rPr>
                                <w:color w:val="231F20"/>
                                <w:spacing w:val="-2"/>
                                <w:sz w:val="14"/>
                              </w:rPr>
                              <w:t>1.173</w:t>
                            </w:r>
                          </w:p>
                        </w:tc>
                        <w:tc>
                          <w:tcPr>
                            <w:tcW w:w="621" w:type="dxa"/>
                          </w:tcPr>
                          <w:p w:rsidR="00F435C0" w:rsidRDefault="00F435C0" w14:paraId="0410402A" w14:textId="77777777">
                            <w:pPr>
                              <w:pStyle w:val="TableParagraph"/>
                              <w:rPr>
                                <w:rFonts w:ascii="Times New Roman"/>
                                <w:sz w:val="12"/>
                              </w:rPr>
                            </w:pPr>
                          </w:p>
                        </w:tc>
                        <w:tc>
                          <w:tcPr>
                            <w:tcW w:w="544" w:type="dxa"/>
                          </w:tcPr>
                          <w:p w:rsidR="00F435C0" w:rsidRDefault="00F435C0" w14:paraId="7E7A2B40" w14:textId="77777777">
                            <w:pPr>
                              <w:pStyle w:val="TableParagraph"/>
                              <w:spacing w:before="23"/>
                              <w:rPr>
                                <w:sz w:val="14"/>
                              </w:rPr>
                            </w:pPr>
                          </w:p>
                          <w:p w:rsidR="00F435C0" w:rsidRDefault="00A457D0" w14:paraId="2FDA2598" w14:textId="77777777">
                            <w:pPr>
                              <w:pStyle w:val="TableParagraph"/>
                              <w:ind w:right="51"/>
                              <w:jc w:val="right"/>
                              <w:rPr>
                                <w:sz w:val="14"/>
                              </w:rPr>
                            </w:pPr>
                            <w:r>
                              <w:rPr>
                                <w:color w:val="231F20"/>
                                <w:spacing w:val="-2"/>
                                <w:sz w:val="14"/>
                              </w:rPr>
                              <w:t>1.173</w:t>
                            </w:r>
                          </w:p>
                        </w:tc>
                        <w:tc>
                          <w:tcPr>
                            <w:tcW w:w="626" w:type="dxa"/>
                          </w:tcPr>
                          <w:p w:rsidR="00F435C0" w:rsidRDefault="00F435C0" w14:paraId="5EE10F0F" w14:textId="77777777">
                            <w:pPr>
                              <w:pStyle w:val="TableParagraph"/>
                              <w:rPr>
                                <w:rFonts w:ascii="Times New Roman"/>
                                <w:sz w:val="12"/>
                              </w:rPr>
                            </w:pPr>
                          </w:p>
                        </w:tc>
                        <w:tc>
                          <w:tcPr>
                            <w:tcW w:w="534" w:type="dxa"/>
                          </w:tcPr>
                          <w:p w:rsidR="00F435C0" w:rsidRDefault="00F435C0" w14:paraId="7B0BA04A" w14:textId="77777777">
                            <w:pPr>
                              <w:pStyle w:val="TableParagraph"/>
                              <w:spacing w:before="23"/>
                              <w:rPr>
                                <w:sz w:val="14"/>
                              </w:rPr>
                            </w:pPr>
                          </w:p>
                          <w:p w:rsidR="00F435C0" w:rsidRDefault="00A457D0" w14:paraId="08114207" w14:textId="77777777">
                            <w:pPr>
                              <w:pStyle w:val="TableParagraph"/>
                              <w:ind w:right="38"/>
                              <w:jc w:val="right"/>
                              <w:rPr>
                                <w:sz w:val="14"/>
                              </w:rPr>
                            </w:pPr>
                            <w:r>
                              <w:rPr>
                                <w:color w:val="231F20"/>
                                <w:spacing w:val="-2"/>
                                <w:sz w:val="14"/>
                              </w:rPr>
                              <w:t>1.173</w:t>
                            </w:r>
                          </w:p>
                        </w:tc>
                        <w:tc>
                          <w:tcPr>
                            <w:tcW w:w="611" w:type="dxa"/>
                          </w:tcPr>
                          <w:p w:rsidR="00F435C0" w:rsidRDefault="00F435C0" w14:paraId="191EC5DC" w14:textId="77777777">
                            <w:pPr>
                              <w:pStyle w:val="TableParagraph"/>
                              <w:rPr>
                                <w:rFonts w:ascii="Times New Roman"/>
                                <w:sz w:val="12"/>
                              </w:rPr>
                            </w:pPr>
                          </w:p>
                        </w:tc>
                        <w:tc>
                          <w:tcPr>
                            <w:tcW w:w="509" w:type="dxa"/>
                          </w:tcPr>
                          <w:p w:rsidR="00F435C0" w:rsidRDefault="00F435C0" w14:paraId="4C994F0E" w14:textId="77777777">
                            <w:pPr>
                              <w:pStyle w:val="TableParagraph"/>
                              <w:spacing w:before="23"/>
                              <w:rPr>
                                <w:sz w:val="14"/>
                              </w:rPr>
                            </w:pPr>
                          </w:p>
                          <w:p w:rsidR="00F435C0" w:rsidRDefault="00A457D0" w14:paraId="307AA687" w14:textId="77777777">
                            <w:pPr>
                              <w:pStyle w:val="TableParagraph"/>
                              <w:ind w:right="15"/>
                              <w:jc w:val="right"/>
                              <w:rPr>
                                <w:sz w:val="14"/>
                              </w:rPr>
                            </w:pPr>
                            <w:r>
                              <w:rPr>
                                <w:color w:val="231F20"/>
                                <w:spacing w:val="-2"/>
                                <w:sz w:val="14"/>
                              </w:rPr>
                              <w:t>1.173</w:t>
                            </w:r>
                          </w:p>
                        </w:tc>
                      </w:tr>
                      <w:tr w:rsidR="00F435C0" w14:paraId="4F5D13F8" w14:textId="77777777">
                        <w:trPr>
                          <w:trHeight w:val="906"/>
                        </w:trPr>
                        <w:tc>
                          <w:tcPr>
                            <w:tcW w:w="339" w:type="dxa"/>
                          </w:tcPr>
                          <w:p w:rsidR="00F435C0" w:rsidRDefault="00F435C0" w14:paraId="51A71C15" w14:textId="77777777">
                            <w:pPr>
                              <w:pStyle w:val="TableParagraph"/>
                              <w:rPr>
                                <w:sz w:val="14"/>
                              </w:rPr>
                            </w:pPr>
                          </w:p>
                          <w:p w:rsidR="00F435C0" w:rsidRDefault="00F435C0" w14:paraId="12ED22EE" w14:textId="77777777">
                            <w:pPr>
                              <w:pStyle w:val="TableParagraph"/>
                              <w:rPr>
                                <w:sz w:val="14"/>
                              </w:rPr>
                            </w:pPr>
                          </w:p>
                          <w:p w:rsidR="00F435C0" w:rsidRDefault="00F435C0" w14:paraId="2E61BB03" w14:textId="77777777">
                            <w:pPr>
                              <w:pStyle w:val="TableParagraph"/>
                              <w:rPr>
                                <w:sz w:val="14"/>
                              </w:rPr>
                            </w:pPr>
                          </w:p>
                          <w:p w:rsidR="00F435C0" w:rsidRDefault="00F435C0" w14:paraId="76501E8E" w14:textId="77777777">
                            <w:pPr>
                              <w:pStyle w:val="TableParagraph"/>
                              <w:spacing w:before="26"/>
                              <w:rPr>
                                <w:sz w:val="14"/>
                              </w:rPr>
                            </w:pPr>
                          </w:p>
                          <w:p w:rsidR="00F435C0" w:rsidRDefault="00A457D0" w14:paraId="7AB11DD3" w14:textId="77777777">
                            <w:pPr>
                              <w:pStyle w:val="TableParagraph"/>
                              <w:ind w:left="-1" w:right="21"/>
                              <w:jc w:val="center"/>
                              <w:rPr>
                                <w:sz w:val="14"/>
                              </w:rPr>
                            </w:pPr>
                            <w:proofErr w:type="spellStart"/>
                            <w:r>
                              <w:rPr>
                                <w:color w:val="231F20"/>
                                <w:spacing w:val="-7"/>
                                <w:sz w:val="14"/>
                              </w:rPr>
                              <w:t>IenW</w:t>
                            </w:r>
                            <w:proofErr w:type="spellEnd"/>
                          </w:p>
                        </w:tc>
                        <w:tc>
                          <w:tcPr>
                            <w:tcW w:w="340" w:type="dxa"/>
                          </w:tcPr>
                          <w:p w:rsidR="00F435C0" w:rsidRDefault="00F435C0" w14:paraId="77D22BBF" w14:textId="77777777">
                            <w:pPr>
                              <w:pStyle w:val="TableParagraph"/>
                              <w:rPr>
                                <w:sz w:val="14"/>
                              </w:rPr>
                            </w:pPr>
                          </w:p>
                          <w:p w:rsidR="00F435C0" w:rsidRDefault="00F435C0" w14:paraId="54E54794" w14:textId="77777777">
                            <w:pPr>
                              <w:pStyle w:val="TableParagraph"/>
                              <w:rPr>
                                <w:sz w:val="14"/>
                              </w:rPr>
                            </w:pPr>
                          </w:p>
                          <w:p w:rsidR="00F435C0" w:rsidRDefault="00F435C0" w14:paraId="7AF7E914" w14:textId="77777777">
                            <w:pPr>
                              <w:pStyle w:val="TableParagraph"/>
                              <w:rPr>
                                <w:sz w:val="14"/>
                              </w:rPr>
                            </w:pPr>
                          </w:p>
                          <w:p w:rsidR="00F435C0" w:rsidRDefault="00F435C0" w14:paraId="13B5AF30" w14:textId="77777777">
                            <w:pPr>
                              <w:pStyle w:val="TableParagraph"/>
                              <w:spacing w:before="26"/>
                              <w:rPr>
                                <w:sz w:val="14"/>
                              </w:rPr>
                            </w:pPr>
                          </w:p>
                          <w:p w:rsidR="00F435C0" w:rsidRDefault="00A457D0" w14:paraId="3C0E6EEC" w14:textId="77777777">
                            <w:pPr>
                              <w:pStyle w:val="TableParagraph"/>
                              <w:ind w:left="-24" w:right="22"/>
                              <w:jc w:val="center"/>
                              <w:rPr>
                                <w:sz w:val="14"/>
                              </w:rPr>
                            </w:pPr>
                            <w:r>
                              <w:rPr>
                                <w:color w:val="231F20"/>
                                <w:spacing w:val="-5"/>
                                <w:sz w:val="14"/>
                              </w:rPr>
                              <w:t>19.02</w:t>
                            </w:r>
                          </w:p>
                        </w:tc>
                        <w:tc>
                          <w:tcPr>
                            <w:tcW w:w="994" w:type="dxa"/>
                          </w:tcPr>
                          <w:p w:rsidR="00F435C0" w:rsidRDefault="00A457D0" w14:paraId="10C22D34" w14:textId="77777777">
                            <w:pPr>
                              <w:pStyle w:val="TableParagraph"/>
                              <w:spacing w:before="22"/>
                              <w:ind w:left="-2" w:right="96"/>
                              <w:rPr>
                                <w:sz w:val="14"/>
                              </w:rPr>
                            </w:pPr>
                            <w:r>
                              <w:rPr>
                                <w:color w:val="231F20"/>
                                <w:spacing w:val="-2"/>
                                <w:w w:val="105"/>
                                <w:sz w:val="14"/>
                              </w:rPr>
                              <w:t>Internationaal beleid, coördinatie</w:t>
                            </w:r>
                            <w:r>
                              <w:rPr>
                                <w:color w:val="231F20"/>
                                <w:spacing w:val="80"/>
                                <w:w w:val="105"/>
                                <w:sz w:val="14"/>
                              </w:rPr>
                              <w:t xml:space="preserve"> </w:t>
                            </w:r>
                            <w:r>
                              <w:rPr>
                                <w:color w:val="231F20"/>
                                <w:spacing w:val="-6"/>
                                <w:w w:val="105"/>
                                <w:sz w:val="14"/>
                              </w:rPr>
                              <w:t>en</w:t>
                            </w:r>
                          </w:p>
                          <w:p w:rsidR="00F435C0" w:rsidRDefault="00A457D0" w14:paraId="044CD2BA" w14:textId="77777777">
                            <w:pPr>
                              <w:pStyle w:val="TableParagraph"/>
                              <w:spacing w:before="4"/>
                              <w:ind w:left="-2"/>
                              <w:rPr>
                                <w:sz w:val="14"/>
                              </w:rPr>
                            </w:pPr>
                            <w:r>
                              <w:rPr>
                                <w:color w:val="231F20"/>
                                <w:spacing w:val="-2"/>
                                <w:w w:val="110"/>
                                <w:sz w:val="14"/>
                              </w:rPr>
                              <w:t>samenwerking</w:t>
                            </w:r>
                          </w:p>
                        </w:tc>
                        <w:tc>
                          <w:tcPr>
                            <w:tcW w:w="90" w:type="dxa"/>
                          </w:tcPr>
                          <w:p w:rsidR="00F435C0" w:rsidRDefault="00F435C0" w14:paraId="123CCAD7" w14:textId="77777777">
                            <w:pPr>
                              <w:pStyle w:val="TableParagraph"/>
                              <w:rPr>
                                <w:rFonts w:ascii="Times New Roman"/>
                                <w:sz w:val="12"/>
                              </w:rPr>
                            </w:pPr>
                          </w:p>
                        </w:tc>
                        <w:tc>
                          <w:tcPr>
                            <w:tcW w:w="261" w:type="dxa"/>
                          </w:tcPr>
                          <w:p w:rsidR="00F435C0" w:rsidRDefault="00F435C0" w14:paraId="413E6675" w14:textId="77777777">
                            <w:pPr>
                              <w:pStyle w:val="TableParagraph"/>
                              <w:rPr>
                                <w:rFonts w:ascii="Times New Roman"/>
                                <w:sz w:val="12"/>
                              </w:rPr>
                            </w:pPr>
                          </w:p>
                        </w:tc>
                        <w:tc>
                          <w:tcPr>
                            <w:tcW w:w="279" w:type="dxa"/>
                          </w:tcPr>
                          <w:p w:rsidR="00F435C0" w:rsidRDefault="00F435C0" w14:paraId="11ED73DE" w14:textId="77777777">
                            <w:pPr>
                              <w:pStyle w:val="TableParagraph"/>
                              <w:rPr>
                                <w:rFonts w:ascii="Times New Roman"/>
                                <w:sz w:val="12"/>
                              </w:rPr>
                            </w:pPr>
                          </w:p>
                        </w:tc>
                        <w:tc>
                          <w:tcPr>
                            <w:tcW w:w="487" w:type="dxa"/>
                          </w:tcPr>
                          <w:p w:rsidR="00F435C0" w:rsidRDefault="00F435C0" w14:paraId="5D82CB90" w14:textId="77777777">
                            <w:pPr>
                              <w:pStyle w:val="TableParagraph"/>
                              <w:rPr>
                                <w:sz w:val="14"/>
                              </w:rPr>
                            </w:pPr>
                          </w:p>
                          <w:p w:rsidR="00F435C0" w:rsidRDefault="00F435C0" w14:paraId="7DC82AD3" w14:textId="77777777">
                            <w:pPr>
                              <w:pStyle w:val="TableParagraph"/>
                              <w:rPr>
                                <w:sz w:val="14"/>
                              </w:rPr>
                            </w:pPr>
                          </w:p>
                          <w:p w:rsidR="00F435C0" w:rsidRDefault="00F435C0" w14:paraId="031FE6DA" w14:textId="77777777">
                            <w:pPr>
                              <w:pStyle w:val="TableParagraph"/>
                              <w:rPr>
                                <w:sz w:val="14"/>
                              </w:rPr>
                            </w:pPr>
                          </w:p>
                          <w:p w:rsidR="00F435C0" w:rsidRDefault="00F435C0" w14:paraId="79E7F8F5" w14:textId="77777777">
                            <w:pPr>
                              <w:pStyle w:val="TableParagraph"/>
                              <w:spacing w:before="26"/>
                              <w:rPr>
                                <w:sz w:val="14"/>
                              </w:rPr>
                            </w:pPr>
                          </w:p>
                          <w:p w:rsidR="00F435C0" w:rsidRDefault="00A457D0" w14:paraId="5346BEF3" w14:textId="77777777">
                            <w:pPr>
                              <w:pStyle w:val="TableParagraph"/>
                              <w:ind w:right="43"/>
                              <w:jc w:val="right"/>
                              <w:rPr>
                                <w:sz w:val="14"/>
                              </w:rPr>
                            </w:pPr>
                            <w:r>
                              <w:rPr>
                                <w:color w:val="231F20"/>
                                <w:spacing w:val="-2"/>
                                <w:sz w:val="14"/>
                              </w:rPr>
                              <w:t>3.401</w:t>
                            </w:r>
                          </w:p>
                        </w:tc>
                        <w:tc>
                          <w:tcPr>
                            <w:tcW w:w="613" w:type="dxa"/>
                          </w:tcPr>
                          <w:p w:rsidR="00F435C0" w:rsidRDefault="00F435C0" w14:paraId="5C184911" w14:textId="77777777">
                            <w:pPr>
                              <w:pStyle w:val="TableParagraph"/>
                              <w:rPr>
                                <w:rFonts w:ascii="Times New Roman"/>
                                <w:sz w:val="12"/>
                              </w:rPr>
                            </w:pPr>
                          </w:p>
                        </w:tc>
                        <w:tc>
                          <w:tcPr>
                            <w:tcW w:w="544" w:type="dxa"/>
                          </w:tcPr>
                          <w:p w:rsidR="00F435C0" w:rsidRDefault="00F435C0" w14:paraId="2AB7F462" w14:textId="77777777">
                            <w:pPr>
                              <w:pStyle w:val="TableParagraph"/>
                              <w:rPr>
                                <w:sz w:val="14"/>
                              </w:rPr>
                            </w:pPr>
                          </w:p>
                          <w:p w:rsidR="00F435C0" w:rsidRDefault="00F435C0" w14:paraId="6E2719F5" w14:textId="77777777">
                            <w:pPr>
                              <w:pStyle w:val="TableParagraph"/>
                              <w:rPr>
                                <w:sz w:val="14"/>
                              </w:rPr>
                            </w:pPr>
                          </w:p>
                          <w:p w:rsidR="00F435C0" w:rsidRDefault="00F435C0" w14:paraId="6D1BBB58" w14:textId="77777777">
                            <w:pPr>
                              <w:pStyle w:val="TableParagraph"/>
                              <w:rPr>
                                <w:sz w:val="14"/>
                              </w:rPr>
                            </w:pPr>
                          </w:p>
                          <w:p w:rsidR="00F435C0" w:rsidRDefault="00F435C0" w14:paraId="5BEF1C2C" w14:textId="77777777">
                            <w:pPr>
                              <w:pStyle w:val="TableParagraph"/>
                              <w:spacing w:before="26"/>
                              <w:rPr>
                                <w:sz w:val="14"/>
                              </w:rPr>
                            </w:pPr>
                          </w:p>
                          <w:p w:rsidR="00F435C0" w:rsidRDefault="00A457D0" w14:paraId="7F18B1E7" w14:textId="77777777">
                            <w:pPr>
                              <w:pStyle w:val="TableParagraph"/>
                              <w:ind w:right="47"/>
                              <w:jc w:val="right"/>
                              <w:rPr>
                                <w:sz w:val="14"/>
                              </w:rPr>
                            </w:pPr>
                            <w:r>
                              <w:rPr>
                                <w:color w:val="231F20"/>
                                <w:spacing w:val="-2"/>
                                <w:sz w:val="14"/>
                              </w:rPr>
                              <w:t>2.889</w:t>
                            </w:r>
                          </w:p>
                        </w:tc>
                        <w:tc>
                          <w:tcPr>
                            <w:tcW w:w="621" w:type="dxa"/>
                          </w:tcPr>
                          <w:p w:rsidR="00F435C0" w:rsidRDefault="00F435C0" w14:paraId="716DD6AA" w14:textId="77777777">
                            <w:pPr>
                              <w:pStyle w:val="TableParagraph"/>
                              <w:rPr>
                                <w:rFonts w:ascii="Times New Roman"/>
                                <w:sz w:val="12"/>
                              </w:rPr>
                            </w:pPr>
                          </w:p>
                        </w:tc>
                        <w:tc>
                          <w:tcPr>
                            <w:tcW w:w="544" w:type="dxa"/>
                          </w:tcPr>
                          <w:p w:rsidR="00F435C0" w:rsidRDefault="00F435C0" w14:paraId="1DD11964" w14:textId="77777777">
                            <w:pPr>
                              <w:pStyle w:val="TableParagraph"/>
                              <w:rPr>
                                <w:sz w:val="14"/>
                              </w:rPr>
                            </w:pPr>
                          </w:p>
                          <w:p w:rsidR="00F435C0" w:rsidRDefault="00F435C0" w14:paraId="79C7DEE0" w14:textId="77777777">
                            <w:pPr>
                              <w:pStyle w:val="TableParagraph"/>
                              <w:rPr>
                                <w:sz w:val="14"/>
                              </w:rPr>
                            </w:pPr>
                          </w:p>
                          <w:p w:rsidR="00F435C0" w:rsidRDefault="00F435C0" w14:paraId="03BE3782" w14:textId="77777777">
                            <w:pPr>
                              <w:pStyle w:val="TableParagraph"/>
                              <w:rPr>
                                <w:sz w:val="14"/>
                              </w:rPr>
                            </w:pPr>
                          </w:p>
                          <w:p w:rsidR="00F435C0" w:rsidRDefault="00F435C0" w14:paraId="33641AB8" w14:textId="77777777">
                            <w:pPr>
                              <w:pStyle w:val="TableParagraph"/>
                              <w:spacing w:before="26"/>
                              <w:rPr>
                                <w:sz w:val="14"/>
                              </w:rPr>
                            </w:pPr>
                          </w:p>
                          <w:p w:rsidR="00F435C0" w:rsidRDefault="00A457D0" w14:paraId="2261C9EE" w14:textId="77777777">
                            <w:pPr>
                              <w:pStyle w:val="TableParagraph"/>
                              <w:ind w:right="48"/>
                              <w:jc w:val="right"/>
                              <w:rPr>
                                <w:sz w:val="14"/>
                              </w:rPr>
                            </w:pPr>
                            <w:r>
                              <w:rPr>
                                <w:color w:val="231F20"/>
                                <w:spacing w:val="-2"/>
                                <w:sz w:val="14"/>
                              </w:rPr>
                              <w:t>2.444</w:t>
                            </w:r>
                          </w:p>
                        </w:tc>
                        <w:tc>
                          <w:tcPr>
                            <w:tcW w:w="616" w:type="dxa"/>
                          </w:tcPr>
                          <w:p w:rsidR="00F435C0" w:rsidRDefault="00F435C0" w14:paraId="1C8C7512" w14:textId="77777777">
                            <w:pPr>
                              <w:pStyle w:val="TableParagraph"/>
                              <w:rPr>
                                <w:rFonts w:ascii="Times New Roman"/>
                                <w:sz w:val="12"/>
                              </w:rPr>
                            </w:pPr>
                          </w:p>
                        </w:tc>
                        <w:tc>
                          <w:tcPr>
                            <w:tcW w:w="539" w:type="dxa"/>
                          </w:tcPr>
                          <w:p w:rsidR="00F435C0" w:rsidRDefault="00F435C0" w14:paraId="53740390" w14:textId="77777777">
                            <w:pPr>
                              <w:pStyle w:val="TableParagraph"/>
                              <w:rPr>
                                <w:sz w:val="14"/>
                              </w:rPr>
                            </w:pPr>
                          </w:p>
                          <w:p w:rsidR="00F435C0" w:rsidRDefault="00F435C0" w14:paraId="24B984DB" w14:textId="77777777">
                            <w:pPr>
                              <w:pStyle w:val="TableParagraph"/>
                              <w:rPr>
                                <w:sz w:val="14"/>
                              </w:rPr>
                            </w:pPr>
                          </w:p>
                          <w:p w:rsidR="00F435C0" w:rsidRDefault="00F435C0" w14:paraId="7C2A7B5B" w14:textId="77777777">
                            <w:pPr>
                              <w:pStyle w:val="TableParagraph"/>
                              <w:rPr>
                                <w:sz w:val="14"/>
                              </w:rPr>
                            </w:pPr>
                          </w:p>
                          <w:p w:rsidR="00F435C0" w:rsidRDefault="00F435C0" w14:paraId="04CB3BF0" w14:textId="77777777">
                            <w:pPr>
                              <w:pStyle w:val="TableParagraph"/>
                              <w:spacing w:before="26"/>
                              <w:rPr>
                                <w:sz w:val="14"/>
                              </w:rPr>
                            </w:pPr>
                          </w:p>
                          <w:p w:rsidR="00F435C0" w:rsidRDefault="00A457D0" w14:paraId="03C70CA1" w14:textId="77777777">
                            <w:pPr>
                              <w:pStyle w:val="TableParagraph"/>
                              <w:ind w:right="50"/>
                              <w:jc w:val="right"/>
                              <w:rPr>
                                <w:sz w:val="14"/>
                              </w:rPr>
                            </w:pPr>
                            <w:r>
                              <w:rPr>
                                <w:color w:val="231F20"/>
                                <w:spacing w:val="-2"/>
                                <w:sz w:val="14"/>
                              </w:rPr>
                              <w:t>2.901</w:t>
                            </w:r>
                          </w:p>
                        </w:tc>
                        <w:tc>
                          <w:tcPr>
                            <w:tcW w:w="621" w:type="dxa"/>
                          </w:tcPr>
                          <w:p w:rsidR="00F435C0" w:rsidRDefault="00F435C0" w14:paraId="063C36F0" w14:textId="77777777">
                            <w:pPr>
                              <w:pStyle w:val="TableParagraph"/>
                              <w:rPr>
                                <w:rFonts w:ascii="Times New Roman"/>
                                <w:sz w:val="12"/>
                              </w:rPr>
                            </w:pPr>
                          </w:p>
                        </w:tc>
                        <w:tc>
                          <w:tcPr>
                            <w:tcW w:w="544" w:type="dxa"/>
                          </w:tcPr>
                          <w:p w:rsidR="00F435C0" w:rsidRDefault="00F435C0" w14:paraId="4F143C60" w14:textId="77777777">
                            <w:pPr>
                              <w:pStyle w:val="TableParagraph"/>
                              <w:rPr>
                                <w:sz w:val="14"/>
                              </w:rPr>
                            </w:pPr>
                          </w:p>
                          <w:p w:rsidR="00F435C0" w:rsidRDefault="00F435C0" w14:paraId="565D08A3" w14:textId="77777777">
                            <w:pPr>
                              <w:pStyle w:val="TableParagraph"/>
                              <w:rPr>
                                <w:sz w:val="14"/>
                              </w:rPr>
                            </w:pPr>
                          </w:p>
                          <w:p w:rsidR="00F435C0" w:rsidRDefault="00F435C0" w14:paraId="4A214648" w14:textId="77777777">
                            <w:pPr>
                              <w:pStyle w:val="TableParagraph"/>
                              <w:rPr>
                                <w:sz w:val="14"/>
                              </w:rPr>
                            </w:pPr>
                          </w:p>
                          <w:p w:rsidR="00F435C0" w:rsidRDefault="00F435C0" w14:paraId="799215AA" w14:textId="77777777">
                            <w:pPr>
                              <w:pStyle w:val="TableParagraph"/>
                              <w:spacing w:before="26"/>
                              <w:rPr>
                                <w:sz w:val="14"/>
                              </w:rPr>
                            </w:pPr>
                          </w:p>
                          <w:p w:rsidR="00F435C0" w:rsidRDefault="00A457D0" w14:paraId="74560EF8" w14:textId="77777777">
                            <w:pPr>
                              <w:pStyle w:val="TableParagraph"/>
                              <w:ind w:right="51"/>
                              <w:jc w:val="right"/>
                              <w:rPr>
                                <w:sz w:val="14"/>
                              </w:rPr>
                            </w:pPr>
                            <w:r>
                              <w:rPr>
                                <w:color w:val="231F20"/>
                                <w:spacing w:val="-2"/>
                                <w:sz w:val="14"/>
                              </w:rPr>
                              <w:t>2.933</w:t>
                            </w:r>
                          </w:p>
                        </w:tc>
                        <w:tc>
                          <w:tcPr>
                            <w:tcW w:w="626" w:type="dxa"/>
                          </w:tcPr>
                          <w:p w:rsidR="00F435C0" w:rsidRDefault="00F435C0" w14:paraId="248935CF" w14:textId="77777777">
                            <w:pPr>
                              <w:pStyle w:val="TableParagraph"/>
                              <w:rPr>
                                <w:rFonts w:ascii="Times New Roman"/>
                                <w:sz w:val="12"/>
                              </w:rPr>
                            </w:pPr>
                          </w:p>
                        </w:tc>
                        <w:tc>
                          <w:tcPr>
                            <w:tcW w:w="534" w:type="dxa"/>
                          </w:tcPr>
                          <w:p w:rsidR="00F435C0" w:rsidRDefault="00F435C0" w14:paraId="3EE20776" w14:textId="77777777">
                            <w:pPr>
                              <w:pStyle w:val="TableParagraph"/>
                              <w:rPr>
                                <w:sz w:val="14"/>
                              </w:rPr>
                            </w:pPr>
                          </w:p>
                          <w:p w:rsidR="00F435C0" w:rsidRDefault="00F435C0" w14:paraId="00451BBA" w14:textId="77777777">
                            <w:pPr>
                              <w:pStyle w:val="TableParagraph"/>
                              <w:rPr>
                                <w:sz w:val="14"/>
                              </w:rPr>
                            </w:pPr>
                          </w:p>
                          <w:p w:rsidR="00F435C0" w:rsidRDefault="00F435C0" w14:paraId="76456A96" w14:textId="77777777">
                            <w:pPr>
                              <w:pStyle w:val="TableParagraph"/>
                              <w:rPr>
                                <w:sz w:val="14"/>
                              </w:rPr>
                            </w:pPr>
                          </w:p>
                          <w:p w:rsidR="00F435C0" w:rsidRDefault="00F435C0" w14:paraId="6016E94A" w14:textId="77777777">
                            <w:pPr>
                              <w:pStyle w:val="TableParagraph"/>
                              <w:spacing w:before="26"/>
                              <w:rPr>
                                <w:sz w:val="14"/>
                              </w:rPr>
                            </w:pPr>
                          </w:p>
                          <w:p w:rsidR="00F435C0" w:rsidRDefault="00A457D0" w14:paraId="6A009A37" w14:textId="77777777">
                            <w:pPr>
                              <w:pStyle w:val="TableParagraph"/>
                              <w:ind w:right="38"/>
                              <w:jc w:val="right"/>
                              <w:rPr>
                                <w:sz w:val="14"/>
                              </w:rPr>
                            </w:pPr>
                            <w:r>
                              <w:rPr>
                                <w:color w:val="231F20"/>
                                <w:spacing w:val="-2"/>
                                <w:sz w:val="14"/>
                              </w:rPr>
                              <w:t>3.548</w:t>
                            </w:r>
                          </w:p>
                        </w:tc>
                        <w:tc>
                          <w:tcPr>
                            <w:tcW w:w="611" w:type="dxa"/>
                          </w:tcPr>
                          <w:p w:rsidR="00F435C0" w:rsidRDefault="00F435C0" w14:paraId="3429241F" w14:textId="77777777">
                            <w:pPr>
                              <w:pStyle w:val="TableParagraph"/>
                              <w:rPr>
                                <w:rFonts w:ascii="Times New Roman"/>
                                <w:sz w:val="12"/>
                              </w:rPr>
                            </w:pPr>
                          </w:p>
                        </w:tc>
                        <w:tc>
                          <w:tcPr>
                            <w:tcW w:w="509" w:type="dxa"/>
                          </w:tcPr>
                          <w:p w:rsidR="00F435C0" w:rsidRDefault="00F435C0" w14:paraId="295B8192" w14:textId="77777777">
                            <w:pPr>
                              <w:pStyle w:val="TableParagraph"/>
                              <w:rPr>
                                <w:sz w:val="14"/>
                              </w:rPr>
                            </w:pPr>
                          </w:p>
                          <w:p w:rsidR="00F435C0" w:rsidRDefault="00F435C0" w14:paraId="36867C61" w14:textId="77777777">
                            <w:pPr>
                              <w:pStyle w:val="TableParagraph"/>
                              <w:rPr>
                                <w:sz w:val="14"/>
                              </w:rPr>
                            </w:pPr>
                          </w:p>
                          <w:p w:rsidR="00F435C0" w:rsidRDefault="00F435C0" w14:paraId="605E73DF" w14:textId="77777777">
                            <w:pPr>
                              <w:pStyle w:val="TableParagraph"/>
                              <w:rPr>
                                <w:sz w:val="14"/>
                              </w:rPr>
                            </w:pPr>
                          </w:p>
                          <w:p w:rsidR="00F435C0" w:rsidRDefault="00F435C0" w14:paraId="22901BAA" w14:textId="77777777">
                            <w:pPr>
                              <w:pStyle w:val="TableParagraph"/>
                              <w:spacing w:before="26"/>
                              <w:rPr>
                                <w:sz w:val="14"/>
                              </w:rPr>
                            </w:pPr>
                          </w:p>
                          <w:p w:rsidR="00F435C0" w:rsidRDefault="00A457D0" w14:paraId="0D820095" w14:textId="77777777">
                            <w:pPr>
                              <w:pStyle w:val="TableParagraph"/>
                              <w:ind w:right="15"/>
                              <w:jc w:val="right"/>
                              <w:rPr>
                                <w:sz w:val="14"/>
                              </w:rPr>
                            </w:pPr>
                            <w:r>
                              <w:rPr>
                                <w:color w:val="231F20"/>
                                <w:spacing w:val="-2"/>
                                <w:sz w:val="14"/>
                              </w:rPr>
                              <w:t>3.548</w:t>
                            </w:r>
                          </w:p>
                        </w:tc>
                      </w:tr>
                      <w:tr w:rsidR="00F435C0" w14:paraId="27B49750" w14:textId="77777777">
                        <w:trPr>
                          <w:trHeight w:val="566"/>
                        </w:trPr>
                        <w:tc>
                          <w:tcPr>
                            <w:tcW w:w="339" w:type="dxa"/>
                          </w:tcPr>
                          <w:p w:rsidR="00F435C0" w:rsidRDefault="00F435C0" w14:paraId="40D3E1A4" w14:textId="77777777">
                            <w:pPr>
                              <w:pStyle w:val="TableParagraph"/>
                              <w:rPr>
                                <w:sz w:val="14"/>
                              </w:rPr>
                            </w:pPr>
                          </w:p>
                          <w:p w:rsidR="00F435C0" w:rsidRDefault="00F435C0" w14:paraId="1B843489" w14:textId="77777777">
                            <w:pPr>
                              <w:pStyle w:val="TableParagraph"/>
                              <w:spacing w:before="24"/>
                              <w:rPr>
                                <w:sz w:val="14"/>
                              </w:rPr>
                            </w:pPr>
                          </w:p>
                          <w:p w:rsidR="00F435C0" w:rsidRDefault="00A457D0" w14:paraId="39E02B16" w14:textId="77777777">
                            <w:pPr>
                              <w:pStyle w:val="TableParagraph"/>
                              <w:ind w:left="-1" w:right="22"/>
                              <w:jc w:val="center"/>
                              <w:rPr>
                                <w:sz w:val="14"/>
                              </w:rPr>
                            </w:pPr>
                            <w:proofErr w:type="spellStart"/>
                            <w:r>
                              <w:rPr>
                                <w:color w:val="231F20"/>
                                <w:spacing w:val="-7"/>
                                <w:sz w:val="14"/>
                              </w:rPr>
                              <w:t>IenW</w:t>
                            </w:r>
                            <w:proofErr w:type="spellEnd"/>
                          </w:p>
                        </w:tc>
                        <w:tc>
                          <w:tcPr>
                            <w:tcW w:w="340" w:type="dxa"/>
                          </w:tcPr>
                          <w:p w:rsidR="00F435C0" w:rsidRDefault="00F435C0" w14:paraId="67E1B11F" w14:textId="77777777">
                            <w:pPr>
                              <w:pStyle w:val="TableParagraph"/>
                              <w:rPr>
                                <w:sz w:val="14"/>
                              </w:rPr>
                            </w:pPr>
                          </w:p>
                          <w:p w:rsidR="00F435C0" w:rsidRDefault="00F435C0" w14:paraId="5854F310" w14:textId="77777777">
                            <w:pPr>
                              <w:pStyle w:val="TableParagraph"/>
                              <w:spacing w:before="24"/>
                              <w:rPr>
                                <w:sz w:val="14"/>
                              </w:rPr>
                            </w:pPr>
                          </w:p>
                          <w:p w:rsidR="00F435C0" w:rsidRDefault="00A457D0" w14:paraId="4DFD8FDE" w14:textId="77777777">
                            <w:pPr>
                              <w:pStyle w:val="TableParagraph"/>
                              <w:ind w:left="-25" w:right="22"/>
                              <w:jc w:val="center"/>
                              <w:rPr>
                                <w:sz w:val="14"/>
                              </w:rPr>
                            </w:pPr>
                            <w:r>
                              <w:rPr>
                                <w:color w:val="231F20"/>
                                <w:spacing w:val="-5"/>
                                <w:sz w:val="14"/>
                              </w:rPr>
                              <w:t>23.01</w:t>
                            </w:r>
                          </w:p>
                        </w:tc>
                        <w:tc>
                          <w:tcPr>
                            <w:tcW w:w="994" w:type="dxa"/>
                          </w:tcPr>
                          <w:p w:rsidR="00F435C0" w:rsidRDefault="00A457D0" w14:paraId="13851670" w14:textId="77777777">
                            <w:pPr>
                              <w:pStyle w:val="TableParagraph"/>
                              <w:spacing w:before="22"/>
                              <w:ind w:left="-2" w:right="96"/>
                              <w:rPr>
                                <w:sz w:val="14"/>
                              </w:rPr>
                            </w:pPr>
                            <w:r>
                              <w:rPr>
                                <w:color w:val="231F20"/>
                                <w:spacing w:val="-2"/>
                                <w:w w:val="110"/>
                                <w:sz w:val="14"/>
                              </w:rPr>
                              <w:t xml:space="preserve">Meteorologie </w:t>
                            </w:r>
                            <w:r>
                              <w:rPr>
                                <w:color w:val="231F20"/>
                                <w:spacing w:val="-6"/>
                                <w:w w:val="110"/>
                                <w:sz w:val="14"/>
                              </w:rPr>
                              <w:t xml:space="preserve">en </w:t>
                            </w:r>
                            <w:r>
                              <w:rPr>
                                <w:color w:val="231F20"/>
                                <w:spacing w:val="-2"/>
                                <w:w w:val="110"/>
                                <w:sz w:val="14"/>
                              </w:rPr>
                              <w:t>seismologie</w:t>
                            </w:r>
                          </w:p>
                        </w:tc>
                        <w:tc>
                          <w:tcPr>
                            <w:tcW w:w="90" w:type="dxa"/>
                          </w:tcPr>
                          <w:p w:rsidR="00F435C0" w:rsidRDefault="00F435C0" w14:paraId="73BA718B" w14:textId="77777777">
                            <w:pPr>
                              <w:pStyle w:val="TableParagraph"/>
                              <w:rPr>
                                <w:rFonts w:ascii="Times New Roman"/>
                                <w:sz w:val="12"/>
                              </w:rPr>
                            </w:pPr>
                          </w:p>
                        </w:tc>
                        <w:tc>
                          <w:tcPr>
                            <w:tcW w:w="261" w:type="dxa"/>
                          </w:tcPr>
                          <w:p w:rsidR="00F435C0" w:rsidRDefault="00F435C0" w14:paraId="52A2DDCD" w14:textId="77777777">
                            <w:pPr>
                              <w:pStyle w:val="TableParagraph"/>
                              <w:rPr>
                                <w:rFonts w:ascii="Times New Roman"/>
                                <w:sz w:val="12"/>
                              </w:rPr>
                            </w:pPr>
                          </w:p>
                        </w:tc>
                        <w:tc>
                          <w:tcPr>
                            <w:tcW w:w="279" w:type="dxa"/>
                          </w:tcPr>
                          <w:p w:rsidR="00F435C0" w:rsidRDefault="00F435C0" w14:paraId="4D23E880" w14:textId="77777777">
                            <w:pPr>
                              <w:pStyle w:val="TableParagraph"/>
                              <w:rPr>
                                <w:sz w:val="14"/>
                              </w:rPr>
                            </w:pPr>
                          </w:p>
                          <w:p w:rsidR="00F435C0" w:rsidRDefault="00F435C0" w14:paraId="759B46F8" w14:textId="77777777">
                            <w:pPr>
                              <w:pStyle w:val="TableParagraph"/>
                              <w:spacing w:before="24"/>
                              <w:rPr>
                                <w:sz w:val="14"/>
                              </w:rPr>
                            </w:pPr>
                          </w:p>
                          <w:p w:rsidR="00F435C0" w:rsidRDefault="00A457D0" w14:paraId="60FE9B71" w14:textId="77777777">
                            <w:pPr>
                              <w:pStyle w:val="TableParagraph"/>
                              <w:ind w:left="-16"/>
                              <w:rPr>
                                <w:sz w:val="14"/>
                              </w:rPr>
                            </w:pPr>
                            <w:r>
                              <w:rPr>
                                <w:color w:val="231F20"/>
                                <w:spacing w:val="-5"/>
                                <w:sz w:val="14"/>
                              </w:rPr>
                              <w:t>39</w:t>
                            </w:r>
                          </w:p>
                        </w:tc>
                        <w:tc>
                          <w:tcPr>
                            <w:tcW w:w="487" w:type="dxa"/>
                          </w:tcPr>
                          <w:p w:rsidR="00F435C0" w:rsidRDefault="00F435C0" w14:paraId="229E27ED" w14:textId="77777777">
                            <w:pPr>
                              <w:pStyle w:val="TableParagraph"/>
                              <w:rPr>
                                <w:sz w:val="14"/>
                              </w:rPr>
                            </w:pPr>
                          </w:p>
                          <w:p w:rsidR="00F435C0" w:rsidRDefault="00F435C0" w14:paraId="286E7BD3" w14:textId="77777777">
                            <w:pPr>
                              <w:pStyle w:val="TableParagraph"/>
                              <w:spacing w:before="24"/>
                              <w:rPr>
                                <w:sz w:val="14"/>
                              </w:rPr>
                            </w:pPr>
                          </w:p>
                          <w:p w:rsidR="00F435C0" w:rsidRDefault="00A457D0" w14:paraId="3191277E" w14:textId="77777777">
                            <w:pPr>
                              <w:pStyle w:val="TableParagraph"/>
                              <w:ind w:right="43"/>
                              <w:jc w:val="right"/>
                              <w:rPr>
                                <w:sz w:val="14"/>
                              </w:rPr>
                            </w:pPr>
                            <w:r>
                              <w:rPr>
                                <w:color w:val="231F20"/>
                                <w:spacing w:val="-2"/>
                                <w:sz w:val="14"/>
                              </w:rPr>
                              <w:t>4.425</w:t>
                            </w:r>
                          </w:p>
                        </w:tc>
                        <w:tc>
                          <w:tcPr>
                            <w:tcW w:w="613" w:type="dxa"/>
                          </w:tcPr>
                          <w:p w:rsidR="00F435C0" w:rsidRDefault="00F435C0" w14:paraId="28A4DE72" w14:textId="77777777">
                            <w:pPr>
                              <w:pStyle w:val="TableParagraph"/>
                              <w:rPr>
                                <w:sz w:val="14"/>
                              </w:rPr>
                            </w:pPr>
                          </w:p>
                          <w:p w:rsidR="00F435C0" w:rsidRDefault="00F435C0" w14:paraId="57F694CD" w14:textId="77777777">
                            <w:pPr>
                              <w:pStyle w:val="TableParagraph"/>
                              <w:spacing w:before="24"/>
                              <w:rPr>
                                <w:sz w:val="14"/>
                              </w:rPr>
                            </w:pPr>
                          </w:p>
                          <w:p w:rsidR="00F435C0" w:rsidRDefault="00A457D0" w14:paraId="29B77110" w14:textId="77777777">
                            <w:pPr>
                              <w:pStyle w:val="TableParagraph"/>
                              <w:ind w:left="-13" w:right="84"/>
                              <w:jc w:val="right"/>
                              <w:rPr>
                                <w:sz w:val="14"/>
                              </w:rPr>
                            </w:pPr>
                            <w:r>
                              <w:rPr>
                                <w:color w:val="231F20"/>
                                <w:spacing w:val="-5"/>
                                <w:sz w:val="14"/>
                              </w:rPr>
                              <w:t>38</w:t>
                            </w:r>
                          </w:p>
                        </w:tc>
                        <w:tc>
                          <w:tcPr>
                            <w:tcW w:w="544" w:type="dxa"/>
                          </w:tcPr>
                          <w:p w:rsidR="00F435C0" w:rsidRDefault="00F435C0" w14:paraId="7D793E90" w14:textId="77777777">
                            <w:pPr>
                              <w:pStyle w:val="TableParagraph"/>
                              <w:rPr>
                                <w:sz w:val="14"/>
                              </w:rPr>
                            </w:pPr>
                          </w:p>
                          <w:p w:rsidR="00F435C0" w:rsidRDefault="00F435C0" w14:paraId="2F620CA8" w14:textId="77777777">
                            <w:pPr>
                              <w:pStyle w:val="TableParagraph"/>
                              <w:spacing w:before="24"/>
                              <w:rPr>
                                <w:sz w:val="14"/>
                              </w:rPr>
                            </w:pPr>
                          </w:p>
                          <w:p w:rsidR="00F435C0" w:rsidRDefault="00A457D0" w14:paraId="5F8C43B3" w14:textId="77777777">
                            <w:pPr>
                              <w:pStyle w:val="TableParagraph"/>
                              <w:ind w:right="47"/>
                              <w:jc w:val="right"/>
                              <w:rPr>
                                <w:sz w:val="14"/>
                              </w:rPr>
                            </w:pPr>
                            <w:r>
                              <w:rPr>
                                <w:color w:val="231F20"/>
                                <w:spacing w:val="-2"/>
                                <w:sz w:val="14"/>
                              </w:rPr>
                              <w:t>4.494</w:t>
                            </w:r>
                          </w:p>
                        </w:tc>
                        <w:tc>
                          <w:tcPr>
                            <w:tcW w:w="621" w:type="dxa"/>
                          </w:tcPr>
                          <w:p w:rsidR="00F435C0" w:rsidRDefault="00F435C0" w14:paraId="230E0C7C" w14:textId="77777777">
                            <w:pPr>
                              <w:pStyle w:val="TableParagraph"/>
                              <w:rPr>
                                <w:sz w:val="14"/>
                              </w:rPr>
                            </w:pPr>
                          </w:p>
                          <w:p w:rsidR="00F435C0" w:rsidRDefault="00F435C0" w14:paraId="6D01BE72" w14:textId="77777777">
                            <w:pPr>
                              <w:pStyle w:val="TableParagraph"/>
                              <w:spacing w:before="24"/>
                              <w:rPr>
                                <w:sz w:val="14"/>
                              </w:rPr>
                            </w:pPr>
                          </w:p>
                          <w:p w:rsidR="00F435C0" w:rsidRDefault="00A457D0" w14:paraId="76F40D9A" w14:textId="77777777">
                            <w:pPr>
                              <w:pStyle w:val="TableParagraph"/>
                              <w:ind w:right="86"/>
                              <w:jc w:val="right"/>
                              <w:rPr>
                                <w:sz w:val="14"/>
                              </w:rPr>
                            </w:pPr>
                            <w:r>
                              <w:rPr>
                                <w:color w:val="231F20"/>
                                <w:spacing w:val="-5"/>
                                <w:sz w:val="14"/>
                              </w:rPr>
                              <w:t>38</w:t>
                            </w:r>
                          </w:p>
                        </w:tc>
                        <w:tc>
                          <w:tcPr>
                            <w:tcW w:w="544" w:type="dxa"/>
                          </w:tcPr>
                          <w:p w:rsidR="00F435C0" w:rsidRDefault="00F435C0" w14:paraId="0BBAC642" w14:textId="77777777">
                            <w:pPr>
                              <w:pStyle w:val="TableParagraph"/>
                              <w:rPr>
                                <w:sz w:val="14"/>
                              </w:rPr>
                            </w:pPr>
                          </w:p>
                          <w:p w:rsidR="00F435C0" w:rsidRDefault="00F435C0" w14:paraId="17548874" w14:textId="77777777">
                            <w:pPr>
                              <w:pStyle w:val="TableParagraph"/>
                              <w:spacing w:before="24"/>
                              <w:rPr>
                                <w:sz w:val="14"/>
                              </w:rPr>
                            </w:pPr>
                          </w:p>
                          <w:p w:rsidR="00F435C0" w:rsidRDefault="00A457D0" w14:paraId="21037FA4" w14:textId="77777777">
                            <w:pPr>
                              <w:pStyle w:val="TableParagraph"/>
                              <w:ind w:right="48"/>
                              <w:jc w:val="right"/>
                              <w:rPr>
                                <w:sz w:val="14"/>
                              </w:rPr>
                            </w:pPr>
                            <w:r>
                              <w:rPr>
                                <w:color w:val="231F20"/>
                                <w:spacing w:val="-2"/>
                                <w:sz w:val="14"/>
                              </w:rPr>
                              <w:t>4.871</w:t>
                            </w:r>
                          </w:p>
                        </w:tc>
                        <w:tc>
                          <w:tcPr>
                            <w:tcW w:w="616" w:type="dxa"/>
                          </w:tcPr>
                          <w:p w:rsidR="00F435C0" w:rsidRDefault="00F435C0" w14:paraId="1E448495" w14:textId="77777777">
                            <w:pPr>
                              <w:pStyle w:val="TableParagraph"/>
                              <w:rPr>
                                <w:sz w:val="14"/>
                              </w:rPr>
                            </w:pPr>
                          </w:p>
                          <w:p w:rsidR="00F435C0" w:rsidRDefault="00F435C0" w14:paraId="459EFEFA" w14:textId="77777777">
                            <w:pPr>
                              <w:pStyle w:val="TableParagraph"/>
                              <w:spacing w:before="24"/>
                              <w:rPr>
                                <w:sz w:val="14"/>
                              </w:rPr>
                            </w:pPr>
                          </w:p>
                          <w:p w:rsidR="00F435C0" w:rsidRDefault="00A457D0" w14:paraId="7FA89528" w14:textId="77777777">
                            <w:pPr>
                              <w:pStyle w:val="TableParagraph"/>
                              <w:ind w:right="83"/>
                              <w:jc w:val="right"/>
                              <w:rPr>
                                <w:sz w:val="14"/>
                              </w:rPr>
                            </w:pPr>
                            <w:r>
                              <w:rPr>
                                <w:color w:val="231F20"/>
                                <w:spacing w:val="-5"/>
                                <w:sz w:val="14"/>
                              </w:rPr>
                              <w:t>38</w:t>
                            </w:r>
                          </w:p>
                        </w:tc>
                        <w:tc>
                          <w:tcPr>
                            <w:tcW w:w="539" w:type="dxa"/>
                          </w:tcPr>
                          <w:p w:rsidR="00F435C0" w:rsidRDefault="00F435C0" w14:paraId="016F25A8" w14:textId="77777777">
                            <w:pPr>
                              <w:pStyle w:val="TableParagraph"/>
                              <w:rPr>
                                <w:sz w:val="14"/>
                              </w:rPr>
                            </w:pPr>
                          </w:p>
                          <w:p w:rsidR="00F435C0" w:rsidRDefault="00F435C0" w14:paraId="200456E7" w14:textId="77777777">
                            <w:pPr>
                              <w:pStyle w:val="TableParagraph"/>
                              <w:spacing w:before="24"/>
                              <w:rPr>
                                <w:sz w:val="14"/>
                              </w:rPr>
                            </w:pPr>
                          </w:p>
                          <w:p w:rsidR="00F435C0" w:rsidRDefault="00A457D0" w14:paraId="6186B096" w14:textId="77777777">
                            <w:pPr>
                              <w:pStyle w:val="TableParagraph"/>
                              <w:ind w:right="50"/>
                              <w:jc w:val="right"/>
                              <w:rPr>
                                <w:sz w:val="14"/>
                              </w:rPr>
                            </w:pPr>
                            <w:r>
                              <w:rPr>
                                <w:color w:val="231F20"/>
                                <w:spacing w:val="-2"/>
                                <w:sz w:val="14"/>
                              </w:rPr>
                              <w:t>5.935</w:t>
                            </w:r>
                          </w:p>
                        </w:tc>
                        <w:tc>
                          <w:tcPr>
                            <w:tcW w:w="621" w:type="dxa"/>
                          </w:tcPr>
                          <w:p w:rsidR="00F435C0" w:rsidRDefault="00F435C0" w14:paraId="07315994" w14:textId="77777777">
                            <w:pPr>
                              <w:pStyle w:val="TableParagraph"/>
                              <w:rPr>
                                <w:sz w:val="14"/>
                              </w:rPr>
                            </w:pPr>
                          </w:p>
                          <w:p w:rsidR="00F435C0" w:rsidRDefault="00F435C0" w14:paraId="0B462DEE" w14:textId="77777777">
                            <w:pPr>
                              <w:pStyle w:val="TableParagraph"/>
                              <w:spacing w:before="24"/>
                              <w:rPr>
                                <w:sz w:val="14"/>
                              </w:rPr>
                            </w:pPr>
                          </w:p>
                          <w:p w:rsidR="00F435C0" w:rsidRDefault="00A457D0" w14:paraId="1E5CA88E" w14:textId="77777777">
                            <w:pPr>
                              <w:pStyle w:val="TableParagraph"/>
                              <w:ind w:right="89"/>
                              <w:jc w:val="right"/>
                              <w:rPr>
                                <w:sz w:val="14"/>
                              </w:rPr>
                            </w:pPr>
                            <w:r>
                              <w:rPr>
                                <w:color w:val="231F20"/>
                                <w:spacing w:val="-5"/>
                                <w:sz w:val="14"/>
                              </w:rPr>
                              <w:t>38</w:t>
                            </w:r>
                          </w:p>
                        </w:tc>
                        <w:tc>
                          <w:tcPr>
                            <w:tcW w:w="544" w:type="dxa"/>
                          </w:tcPr>
                          <w:p w:rsidR="00F435C0" w:rsidRDefault="00F435C0" w14:paraId="63BAFFB0" w14:textId="77777777">
                            <w:pPr>
                              <w:pStyle w:val="TableParagraph"/>
                              <w:rPr>
                                <w:sz w:val="14"/>
                              </w:rPr>
                            </w:pPr>
                          </w:p>
                          <w:p w:rsidR="00F435C0" w:rsidRDefault="00F435C0" w14:paraId="17EFF44F" w14:textId="77777777">
                            <w:pPr>
                              <w:pStyle w:val="TableParagraph"/>
                              <w:spacing w:before="24"/>
                              <w:rPr>
                                <w:sz w:val="14"/>
                              </w:rPr>
                            </w:pPr>
                          </w:p>
                          <w:p w:rsidR="00F435C0" w:rsidRDefault="00A457D0" w14:paraId="6B7C275B" w14:textId="77777777">
                            <w:pPr>
                              <w:pStyle w:val="TableParagraph"/>
                              <w:ind w:right="51"/>
                              <w:jc w:val="right"/>
                              <w:rPr>
                                <w:sz w:val="14"/>
                              </w:rPr>
                            </w:pPr>
                            <w:r>
                              <w:rPr>
                                <w:color w:val="231F20"/>
                                <w:spacing w:val="-2"/>
                                <w:sz w:val="14"/>
                              </w:rPr>
                              <w:t>6.069</w:t>
                            </w:r>
                          </w:p>
                        </w:tc>
                        <w:tc>
                          <w:tcPr>
                            <w:tcW w:w="626" w:type="dxa"/>
                          </w:tcPr>
                          <w:p w:rsidR="00F435C0" w:rsidRDefault="00F435C0" w14:paraId="14FEB1CB" w14:textId="77777777">
                            <w:pPr>
                              <w:pStyle w:val="TableParagraph"/>
                              <w:rPr>
                                <w:sz w:val="14"/>
                              </w:rPr>
                            </w:pPr>
                          </w:p>
                          <w:p w:rsidR="00F435C0" w:rsidRDefault="00F435C0" w14:paraId="09F7633C" w14:textId="77777777">
                            <w:pPr>
                              <w:pStyle w:val="TableParagraph"/>
                              <w:spacing w:before="24"/>
                              <w:rPr>
                                <w:sz w:val="14"/>
                              </w:rPr>
                            </w:pPr>
                          </w:p>
                          <w:p w:rsidR="00F435C0" w:rsidRDefault="00A457D0" w14:paraId="72A6A7E5" w14:textId="77777777">
                            <w:pPr>
                              <w:pStyle w:val="TableParagraph"/>
                              <w:ind w:right="96"/>
                              <w:jc w:val="right"/>
                              <w:rPr>
                                <w:sz w:val="14"/>
                              </w:rPr>
                            </w:pPr>
                            <w:r>
                              <w:rPr>
                                <w:color w:val="231F20"/>
                                <w:spacing w:val="-5"/>
                                <w:sz w:val="14"/>
                              </w:rPr>
                              <w:t>38</w:t>
                            </w:r>
                          </w:p>
                        </w:tc>
                        <w:tc>
                          <w:tcPr>
                            <w:tcW w:w="534" w:type="dxa"/>
                          </w:tcPr>
                          <w:p w:rsidR="00F435C0" w:rsidRDefault="00F435C0" w14:paraId="7E83F7BF" w14:textId="77777777">
                            <w:pPr>
                              <w:pStyle w:val="TableParagraph"/>
                              <w:rPr>
                                <w:sz w:val="14"/>
                              </w:rPr>
                            </w:pPr>
                          </w:p>
                          <w:p w:rsidR="00F435C0" w:rsidRDefault="00F435C0" w14:paraId="27C44875" w14:textId="77777777">
                            <w:pPr>
                              <w:pStyle w:val="TableParagraph"/>
                              <w:spacing w:before="24"/>
                              <w:rPr>
                                <w:sz w:val="14"/>
                              </w:rPr>
                            </w:pPr>
                          </w:p>
                          <w:p w:rsidR="00F435C0" w:rsidRDefault="00A457D0" w14:paraId="301C83E7" w14:textId="77777777">
                            <w:pPr>
                              <w:pStyle w:val="TableParagraph"/>
                              <w:ind w:right="38"/>
                              <w:jc w:val="right"/>
                              <w:rPr>
                                <w:sz w:val="14"/>
                              </w:rPr>
                            </w:pPr>
                            <w:r>
                              <w:rPr>
                                <w:color w:val="231F20"/>
                                <w:spacing w:val="-2"/>
                                <w:sz w:val="14"/>
                              </w:rPr>
                              <w:t>6.145</w:t>
                            </w:r>
                          </w:p>
                        </w:tc>
                        <w:tc>
                          <w:tcPr>
                            <w:tcW w:w="611" w:type="dxa"/>
                          </w:tcPr>
                          <w:p w:rsidR="00F435C0" w:rsidRDefault="00F435C0" w14:paraId="50FCEEC3" w14:textId="77777777">
                            <w:pPr>
                              <w:pStyle w:val="TableParagraph"/>
                              <w:rPr>
                                <w:sz w:val="14"/>
                              </w:rPr>
                            </w:pPr>
                          </w:p>
                          <w:p w:rsidR="00F435C0" w:rsidRDefault="00F435C0" w14:paraId="12609160" w14:textId="77777777">
                            <w:pPr>
                              <w:pStyle w:val="TableParagraph"/>
                              <w:spacing w:before="24"/>
                              <w:rPr>
                                <w:sz w:val="14"/>
                              </w:rPr>
                            </w:pPr>
                          </w:p>
                          <w:p w:rsidR="00F435C0" w:rsidRDefault="00A457D0" w14:paraId="1DB5BDE2" w14:textId="77777777">
                            <w:pPr>
                              <w:pStyle w:val="TableParagraph"/>
                              <w:ind w:right="97"/>
                              <w:jc w:val="right"/>
                              <w:rPr>
                                <w:sz w:val="14"/>
                              </w:rPr>
                            </w:pPr>
                            <w:r>
                              <w:rPr>
                                <w:color w:val="231F20"/>
                                <w:spacing w:val="-5"/>
                                <w:sz w:val="14"/>
                              </w:rPr>
                              <w:t>38</w:t>
                            </w:r>
                          </w:p>
                        </w:tc>
                        <w:tc>
                          <w:tcPr>
                            <w:tcW w:w="509" w:type="dxa"/>
                          </w:tcPr>
                          <w:p w:rsidR="00F435C0" w:rsidRDefault="00F435C0" w14:paraId="60424ECE" w14:textId="77777777">
                            <w:pPr>
                              <w:pStyle w:val="TableParagraph"/>
                              <w:rPr>
                                <w:sz w:val="14"/>
                              </w:rPr>
                            </w:pPr>
                          </w:p>
                          <w:p w:rsidR="00F435C0" w:rsidRDefault="00F435C0" w14:paraId="6AD62E84" w14:textId="77777777">
                            <w:pPr>
                              <w:pStyle w:val="TableParagraph"/>
                              <w:spacing w:before="24"/>
                              <w:rPr>
                                <w:sz w:val="14"/>
                              </w:rPr>
                            </w:pPr>
                          </w:p>
                          <w:p w:rsidR="00F435C0" w:rsidRDefault="00A457D0" w14:paraId="35C37D8F" w14:textId="77777777">
                            <w:pPr>
                              <w:pStyle w:val="TableParagraph"/>
                              <w:ind w:right="15"/>
                              <w:jc w:val="right"/>
                              <w:rPr>
                                <w:sz w:val="14"/>
                              </w:rPr>
                            </w:pPr>
                            <w:r>
                              <w:rPr>
                                <w:color w:val="231F20"/>
                                <w:spacing w:val="-2"/>
                                <w:sz w:val="14"/>
                              </w:rPr>
                              <w:t>6.338</w:t>
                            </w:r>
                          </w:p>
                        </w:tc>
                      </w:tr>
                      <w:tr w:rsidR="00F435C0" w14:paraId="3E8ACC3D" w14:textId="77777777">
                        <w:trPr>
                          <w:trHeight w:val="367"/>
                        </w:trPr>
                        <w:tc>
                          <w:tcPr>
                            <w:tcW w:w="339" w:type="dxa"/>
                          </w:tcPr>
                          <w:p w:rsidR="00F435C0" w:rsidRDefault="00F435C0" w14:paraId="561DB306" w14:textId="77777777">
                            <w:pPr>
                              <w:pStyle w:val="TableParagraph"/>
                              <w:spacing w:before="23"/>
                              <w:rPr>
                                <w:sz w:val="14"/>
                              </w:rPr>
                            </w:pPr>
                          </w:p>
                          <w:p w:rsidR="00F435C0" w:rsidRDefault="00A457D0" w14:paraId="4C69DAA6" w14:textId="77777777">
                            <w:pPr>
                              <w:pStyle w:val="TableParagraph"/>
                              <w:spacing w:line="155" w:lineRule="exact"/>
                              <w:ind w:left="-1" w:right="22"/>
                              <w:jc w:val="center"/>
                              <w:rPr>
                                <w:sz w:val="14"/>
                              </w:rPr>
                            </w:pPr>
                            <w:proofErr w:type="spellStart"/>
                            <w:r>
                              <w:rPr>
                                <w:color w:val="231F20"/>
                                <w:spacing w:val="-7"/>
                                <w:sz w:val="14"/>
                              </w:rPr>
                              <w:t>IenW</w:t>
                            </w:r>
                            <w:proofErr w:type="spellEnd"/>
                          </w:p>
                        </w:tc>
                        <w:tc>
                          <w:tcPr>
                            <w:tcW w:w="340" w:type="dxa"/>
                          </w:tcPr>
                          <w:p w:rsidR="00F435C0" w:rsidRDefault="00F435C0" w14:paraId="13F5FA9C" w14:textId="77777777">
                            <w:pPr>
                              <w:pStyle w:val="TableParagraph"/>
                              <w:spacing w:before="23"/>
                              <w:rPr>
                                <w:sz w:val="14"/>
                              </w:rPr>
                            </w:pPr>
                          </w:p>
                          <w:p w:rsidR="00F435C0" w:rsidRDefault="00A457D0" w14:paraId="5E9BE027" w14:textId="77777777">
                            <w:pPr>
                              <w:pStyle w:val="TableParagraph"/>
                              <w:spacing w:line="155" w:lineRule="exact"/>
                              <w:ind w:left="-25" w:right="22"/>
                              <w:jc w:val="center"/>
                              <w:rPr>
                                <w:sz w:val="14"/>
                              </w:rPr>
                            </w:pPr>
                            <w:r>
                              <w:rPr>
                                <w:color w:val="231F20"/>
                                <w:spacing w:val="-5"/>
                                <w:sz w:val="14"/>
                              </w:rPr>
                              <w:t>26.01</w:t>
                            </w:r>
                          </w:p>
                        </w:tc>
                        <w:tc>
                          <w:tcPr>
                            <w:tcW w:w="1084" w:type="dxa"/>
                            <w:gridSpan w:val="2"/>
                          </w:tcPr>
                          <w:p w:rsidR="00F435C0" w:rsidRDefault="00A457D0" w14:paraId="1CF31BD3" w14:textId="77777777">
                            <w:pPr>
                              <w:pStyle w:val="TableParagraph"/>
                              <w:spacing w:before="7" w:line="170" w:lineRule="atLeast"/>
                              <w:ind w:left="-2"/>
                              <w:rPr>
                                <w:sz w:val="14"/>
                              </w:rPr>
                            </w:pPr>
                            <w:r>
                              <w:rPr>
                                <w:color w:val="231F20"/>
                                <w:spacing w:val="-2"/>
                                <w:w w:val="110"/>
                                <w:sz w:val="14"/>
                              </w:rPr>
                              <w:t>Bijdrage Mobiliteitsfonds</w:t>
                            </w:r>
                          </w:p>
                        </w:tc>
                        <w:tc>
                          <w:tcPr>
                            <w:tcW w:w="261" w:type="dxa"/>
                          </w:tcPr>
                          <w:p w:rsidR="00F435C0" w:rsidRDefault="00F435C0" w14:paraId="357F3775" w14:textId="77777777">
                            <w:pPr>
                              <w:pStyle w:val="TableParagraph"/>
                              <w:rPr>
                                <w:rFonts w:ascii="Times New Roman"/>
                                <w:sz w:val="12"/>
                              </w:rPr>
                            </w:pPr>
                          </w:p>
                        </w:tc>
                        <w:tc>
                          <w:tcPr>
                            <w:tcW w:w="279" w:type="dxa"/>
                          </w:tcPr>
                          <w:p w:rsidR="00F435C0" w:rsidRDefault="00F435C0" w14:paraId="6C7F5A1E" w14:textId="77777777">
                            <w:pPr>
                              <w:pStyle w:val="TableParagraph"/>
                              <w:rPr>
                                <w:rFonts w:ascii="Times New Roman"/>
                                <w:sz w:val="12"/>
                              </w:rPr>
                            </w:pPr>
                          </w:p>
                        </w:tc>
                        <w:tc>
                          <w:tcPr>
                            <w:tcW w:w="487" w:type="dxa"/>
                          </w:tcPr>
                          <w:p w:rsidR="00F435C0" w:rsidRDefault="00F435C0" w14:paraId="6CB13033" w14:textId="77777777">
                            <w:pPr>
                              <w:pStyle w:val="TableParagraph"/>
                              <w:spacing w:before="23"/>
                              <w:rPr>
                                <w:sz w:val="14"/>
                              </w:rPr>
                            </w:pPr>
                          </w:p>
                          <w:p w:rsidR="00F435C0" w:rsidRDefault="00A457D0" w14:paraId="649305BE" w14:textId="77777777">
                            <w:pPr>
                              <w:pStyle w:val="TableParagraph"/>
                              <w:spacing w:line="155" w:lineRule="exact"/>
                              <w:ind w:right="43"/>
                              <w:jc w:val="right"/>
                              <w:rPr>
                                <w:sz w:val="14"/>
                              </w:rPr>
                            </w:pPr>
                            <w:r>
                              <w:rPr>
                                <w:color w:val="231F20"/>
                                <w:spacing w:val="-2"/>
                                <w:sz w:val="14"/>
                              </w:rPr>
                              <w:t>1.200</w:t>
                            </w:r>
                          </w:p>
                        </w:tc>
                        <w:tc>
                          <w:tcPr>
                            <w:tcW w:w="613" w:type="dxa"/>
                          </w:tcPr>
                          <w:p w:rsidR="00F435C0" w:rsidRDefault="00F435C0" w14:paraId="7750358B" w14:textId="77777777">
                            <w:pPr>
                              <w:pStyle w:val="TableParagraph"/>
                              <w:rPr>
                                <w:rFonts w:ascii="Times New Roman"/>
                                <w:sz w:val="12"/>
                              </w:rPr>
                            </w:pPr>
                          </w:p>
                        </w:tc>
                        <w:tc>
                          <w:tcPr>
                            <w:tcW w:w="544" w:type="dxa"/>
                          </w:tcPr>
                          <w:p w:rsidR="00F435C0" w:rsidRDefault="00F435C0" w14:paraId="5B23086F" w14:textId="77777777">
                            <w:pPr>
                              <w:pStyle w:val="TableParagraph"/>
                              <w:spacing w:before="32"/>
                              <w:rPr>
                                <w:sz w:val="14"/>
                              </w:rPr>
                            </w:pPr>
                          </w:p>
                          <w:p w:rsidR="00F435C0" w:rsidRDefault="00A457D0" w14:paraId="6A077CBD" w14:textId="77777777">
                            <w:pPr>
                              <w:pStyle w:val="TableParagraph"/>
                              <w:spacing w:line="146" w:lineRule="exact"/>
                              <w:ind w:right="47"/>
                              <w:jc w:val="right"/>
                              <w:rPr>
                                <w:rFonts w:ascii="Arial" w:hAnsi="Arial"/>
                                <w:sz w:val="14"/>
                              </w:rPr>
                            </w:pPr>
                            <w:r>
                              <w:rPr>
                                <w:rFonts w:ascii="Arial" w:hAnsi="Arial"/>
                                <w:color w:val="231F20"/>
                                <w:spacing w:val="-10"/>
                                <w:sz w:val="14"/>
                              </w:rPr>
                              <w:t>‒</w:t>
                            </w:r>
                          </w:p>
                        </w:tc>
                        <w:tc>
                          <w:tcPr>
                            <w:tcW w:w="621" w:type="dxa"/>
                          </w:tcPr>
                          <w:p w:rsidR="00F435C0" w:rsidRDefault="00F435C0" w14:paraId="3C494683" w14:textId="77777777">
                            <w:pPr>
                              <w:pStyle w:val="TableParagraph"/>
                              <w:rPr>
                                <w:rFonts w:ascii="Times New Roman"/>
                                <w:sz w:val="12"/>
                              </w:rPr>
                            </w:pPr>
                          </w:p>
                        </w:tc>
                        <w:tc>
                          <w:tcPr>
                            <w:tcW w:w="544" w:type="dxa"/>
                          </w:tcPr>
                          <w:p w:rsidR="00F435C0" w:rsidRDefault="00F435C0" w14:paraId="6222DFFC" w14:textId="77777777">
                            <w:pPr>
                              <w:pStyle w:val="TableParagraph"/>
                              <w:spacing w:before="32"/>
                              <w:rPr>
                                <w:sz w:val="14"/>
                              </w:rPr>
                            </w:pPr>
                          </w:p>
                          <w:p w:rsidR="00F435C0" w:rsidRDefault="00A457D0" w14:paraId="6EF7C2ED" w14:textId="77777777">
                            <w:pPr>
                              <w:pStyle w:val="TableParagraph"/>
                              <w:spacing w:line="146" w:lineRule="exact"/>
                              <w:ind w:right="48"/>
                              <w:jc w:val="right"/>
                              <w:rPr>
                                <w:rFonts w:ascii="Arial" w:hAnsi="Arial"/>
                                <w:sz w:val="14"/>
                              </w:rPr>
                            </w:pPr>
                            <w:r>
                              <w:rPr>
                                <w:rFonts w:ascii="Arial" w:hAnsi="Arial"/>
                                <w:color w:val="231F20"/>
                                <w:spacing w:val="-10"/>
                                <w:sz w:val="14"/>
                              </w:rPr>
                              <w:t>‒</w:t>
                            </w:r>
                          </w:p>
                        </w:tc>
                        <w:tc>
                          <w:tcPr>
                            <w:tcW w:w="616" w:type="dxa"/>
                          </w:tcPr>
                          <w:p w:rsidR="00F435C0" w:rsidRDefault="00F435C0" w14:paraId="31FDEC05" w14:textId="77777777">
                            <w:pPr>
                              <w:pStyle w:val="TableParagraph"/>
                              <w:rPr>
                                <w:rFonts w:ascii="Times New Roman"/>
                                <w:sz w:val="12"/>
                              </w:rPr>
                            </w:pPr>
                          </w:p>
                        </w:tc>
                        <w:tc>
                          <w:tcPr>
                            <w:tcW w:w="539" w:type="dxa"/>
                          </w:tcPr>
                          <w:p w:rsidR="00F435C0" w:rsidRDefault="00F435C0" w14:paraId="75544146" w14:textId="77777777">
                            <w:pPr>
                              <w:pStyle w:val="TableParagraph"/>
                              <w:spacing w:before="32"/>
                              <w:rPr>
                                <w:sz w:val="14"/>
                              </w:rPr>
                            </w:pPr>
                          </w:p>
                          <w:p w:rsidR="00F435C0" w:rsidRDefault="00A457D0" w14:paraId="3C5902E1" w14:textId="77777777">
                            <w:pPr>
                              <w:pStyle w:val="TableParagraph"/>
                              <w:spacing w:line="146" w:lineRule="exact"/>
                              <w:ind w:right="50"/>
                              <w:jc w:val="right"/>
                              <w:rPr>
                                <w:rFonts w:ascii="Arial" w:hAnsi="Arial"/>
                                <w:sz w:val="14"/>
                              </w:rPr>
                            </w:pPr>
                            <w:r>
                              <w:rPr>
                                <w:rFonts w:ascii="Arial" w:hAnsi="Arial"/>
                                <w:color w:val="231F20"/>
                                <w:spacing w:val="-10"/>
                                <w:sz w:val="14"/>
                              </w:rPr>
                              <w:t>‒</w:t>
                            </w:r>
                          </w:p>
                        </w:tc>
                        <w:tc>
                          <w:tcPr>
                            <w:tcW w:w="621" w:type="dxa"/>
                          </w:tcPr>
                          <w:p w:rsidR="00F435C0" w:rsidRDefault="00F435C0" w14:paraId="3DD053AC" w14:textId="77777777">
                            <w:pPr>
                              <w:pStyle w:val="TableParagraph"/>
                              <w:rPr>
                                <w:rFonts w:ascii="Times New Roman"/>
                                <w:sz w:val="12"/>
                              </w:rPr>
                            </w:pPr>
                          </w:p>
                        </w:tc>
                        <w:tc>
                          <w:tcPr>
                            <w:tcW w:w="544" w:type="dxa"/>
                          </w:tcPr>
                          <w:p w:rsidR="00F435C0" w:rsidRDefault="00F435C0" w14:paraId="7C26B078" w14:textId="77777777">
                            <w:pPr>
                              <w:pStyle w:val="TableParagraph"/>
                              <w:spacing w:before="32"/>
                              <w:rPr>
                                <w:sz w:val="14"/>
                              </w:rPr>
                            </w:pPr>
                          </w:p>
                          <w:p w:rsidR="00F435C0" w:rsidRDefault="00A457D0" w14:paraId="734CD444" w14:textId="77777777">
                            <w:pPr>
                              <w:pStyle w:val="TableParagraph"/>
                              <w:spacing w:line="146" w:lineRule="exact"/>
                              <w:ind w:right="51"/>
                              <w:jc w:val="right"/>
                              <w:rPr>
                                <w:rFonts w:ascii="Arial" w:hAnsi="Arial"/>
                                <w:sz w:val="14"/>
                              </w:rPr>
                            </w:pPr>
                            <w:r>
                              <w:rPr>
                                <w:rFonts w:ascii="Arial" w:hAnsi="Arial"/>
                                <w:color w:val="231F20"/>
                                <w:spacing w:val="-10"/>
                                <w:sz w:val="14"/>
                              </w:rPr>
                              <w:t>‒</w:t>
                            </w:r>
                          </w:p>
                        </w:tc>
                        <w:tc>
                          <w:tcPr>
                            <w:tcW w:w="626" w:type="dxa"/>
                          </w:tcPr>
                          <w:p w:rsidR="00F435C0" w:rsidRDefault="00F435C0" w14:paraId="65782B76" w14:textId="77777777">
                            <w:pPr>
                              <w:pStyle w:val="TableParagraph"/>
                              <w:rPr>
                                <w:rFonts w:ascii="Times New Roman"/>
                                <w:sz w:val="12"/>
                              </w:rPr>
                            </w:pPr>
                          </w:p>
                        </w:tc>
                        <w:tc>
                          <w:tcPr>
                            <w:tcW w:w="534" w:type="dxa"/>
                          </w:tcPr>
                          <w:p w:rsidR="00F435C0" w:rsidRDefault="00F435C0" w14:paraId="4E284A53" w14:textId="77777777">
                            <w:pPr>
                              <w:pStyle w:val="TableParagraph"/>
                              <w:spacing w:before="32"/>
                              <w:rPr>
                                <w:sz w:val="14"/>
                              </w:rPr>
                            </w:pPr>
                          </w:p>
                          <w:p w:rsidR="00F435C0" w:rsidRDefault="00A457D0" w14:paraId="7AB820AD" w14:textId="77777777">
                            <w:pPr>
                              <w:pStyle w:val="TableParagraph"/>
                              <w:spacing w:line="146" w:lineRule="exact"/>
                              <w:ind w:right="38"/>
                              <w:jc w:val="right"/>
                              <w:rPr>
                                <w:rFonts w:ascii="Arial" w:hAnsi="Arial"/>
                                <w:sz w:val="14"/>
                              </w:rPr>
                            </w:pPr>
                            <w:r>
                              <w:rPr>
                                <w:rFonts w:ascii="Arial" w:hAnsi="Arial"/>
                                <w:color w:val="231F20"/>
                                <w:spacing w:val="-10"/>
                                <w:sz w:val="14"/>
                              </w:rPr>
                              <w:t>‒</w:t>
                            </w:r>
                          </w:p>
                        </w:tc>
                        <w:tc>
                          <w:tcPr>
                            <w:tcW w:w="611" w:type="dxa"/>
                          </w:tcPr>
                          <w:p w:rsidR="00F435C0" w:rsidRDefault="00F435C0" w14:paraId="04CA747A" w14:textId="77777777">
                            <w:pPr>
                              <w:pStyle w:val="TableParagraph"/>
                              <w:rPr>
                                <w:rFonts w:ascii="Times New Roman"/>
                                <w:sz w:val="12"/>
                              </w:rPr>
                            </w:pPr>
                          </w:p>
                        </w:tc>
                        <w:tc>
                          <w:tcPr>
                            <w:tcW w:w="509" w:type="dxa"/>
                          </w:tcPr>
                          <w:p w:rsidR="00F435C0" w:rsidRDefault="00F435C0" w14:paraId="65E327E3" w14:textId="77777777">
                            <w:pPr>
                              <w:pStyle w:val="TableParagraph"/>
                              <w:spacing w:before="32"/>
                              <w:rPr>
                                <w:sz w:val="14"/>
                              </w:rPr>
                            </w:pPr>
                          </w:p>
                          <w:p w:rsidR="00F435C0" w:rsidRDefault="00A457D0" w14:paraId="567E18D0" w14:textId="77777777">
                            <w:pPr>
                              <w:pStyle w:val="TableParagraph"/>
                              <w:spacing w:line="146" w:lineRule="exact"/>
                              <w:ind w:right="15"/>
                              <w:jc w:val="right"/>
                              <w:rPr>
                                <w:rFonts w:ascii="Arial" w:hAnsi="Arial"/>
                                <w:sz w:val="14"/>
                              </w:rPr>
                            </w:pPr>
                            <w:r>
                              <w:rPr>
                                <w:rFonts w:ascii="Arial" w:hAnsi="Arial"/>
                                <w:color w:val="231F20"/>
                                <w:spacing w:val="-10"/>
                                <w:sz w:val="14"/>
                              </w:rPr>
                              <w:t>‒</w:t>
                            </w:r>
                          </w:p>
                        </w:tc>
                      </w:tr>
                    </w:tbl>
                    <w:p w:rsidR="00F435C0" w:rsidRDefault="00F435C0" w14:paraId="6DCA107B" w14:textId="77777777">
                      <w:pPr>
                        <w:pStyle w:val="Plattetekst"/>
                      </w:pPr>
                    </w:p>
                  </w:txbxContent>
                </v:textbox>
                <w10:wrap anchorx="page" anchory="page"/>
              </v:shape>
            </w:pict>
          </mc:Fallback>
        </mc:AlternateContent>
      </w:r>
      <w:r>
        <w:rPr>
          <w:color w:val="231F20"/>
          <w:spacing w:val="-10"/>
          <w:w w:val="120"/>
          <w:sz w:val="14"/>
        </w:rPr>
        <w:t>l</w:t>
      </w:r>
    </w:p>
    <w:p w:rsidR="00F435C0" w:rsidRDefault="00F435C0" w14:paraId="01F4EA71" w14:textId="77777777">
      <w:pPr>
        <w:rPr>
          <w:sz w:val="14"/>
        </w:rPr>
        <w:sectPr w:rsidR="00F435C0">
          <w:pgSz w:w="11910" w:h="16840"/>
          <w:pgMar w:top="1340" w:right="992" w:bottom="1340" w:left="992" w:header="0" w:footer="1141" w:gutter="0"/>
          <w:cols w:space="708"/>
        </w:sectPr>
      </w:pPr>
    </w:p>
    <w:p w:rsidR="00F435C0" w:rsidRDefault="00A457D0" w14:paraId="2BD2A3DB" w14:textId="77777777">
      <w:pPr>
        <w:spacing w:before="81"/>
        <w:ind w:left="771"/>
        <w:rPr>
          <w:sz w:val="14"/>
        </w:rPr>
      </w:pPr>
      <w:r>
        <w:rPr>
          <w:noProof/>
          <w:sz w:val="14"/>
        </w:rPr>
        <mc:AlternateContent>
          <mc:Choice Requires="wps">
            <w:drawing>
              <wp:anchor distT="0" distB="0" distL="0" distR="0" simplePos="0" relativeHeight="15737856" behindDoc="0" locked="0" layoutInCell="1" allowOverlap="1" wp14:editId="075A035E" wp14:anchorId="7F6601A5">
                <wp:simplePos x="0" y="0"/>
                <wp:positionH relativeFrom="page">
                  <wp:posOffset>663899</wp:posOffset>
                </wp:positionH>
                <wp:positionV relativeFrom="paragraph">
                  <wp:posOffset>36212</wp:posOffset>
                </wp:positionV>
                <wp:extent cx="6232525" cy="774636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2525" cy="774636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49"/>
                              <w:gridCol w:w="320"/>
                              <w:gridCol w:w="1179"/>
                              <w:gridCol w:w="240"/>
                              <w:gridCol w:w="184"/>
                              <w:gridCol w:w="580"/>
                              <w:gridCol w:w="539"/>
                              <w:gridCol w:w="620"/>
                              <w:gridCol w:w="543"/>
                              <w:gridCol w:w="620"/>
                              <w:gridCol w:w="550"/>
                              <w:gridCol w:w="604"/>
                              <w:gridCol w:w="555"/>
                              <w:gridCol w:w="611"/>
                              <w:gridCol w:w="557"/>
                              <w:gridCol w:w="611"/>
                              <w:gridCol w:w="533"/>
                              <w:gridCol w:w="496"/>
                            </w:tblGrid>
                            <w:tr w:rsidR="00F435C0" w14:paraId="154A3406" w14:textId="77777777">
                              <w:trPr>
                                <w:trHeight w:val="221"/>
                              </w:trPr>
                              <w:tc>
                                <w:tcPr>
                                  <w:tcW w:w="349" w:type="dxa"/>
                                  <w:tcBorders>
                                    <w:top w:val="single" w:color="00AEEF" w:sz="2" w:space="0"/>
                                    <w:bottom w:val="single" w:color="00AEEF" w:sz="2" w:space="0"/>
                                  </w:tcBorders>
                                </w:tcPr>
                                <w:p w:rsidR="00F435C0" w:rsidRDefault="00A457D0" w14:paraId="6FC66ED5" w14:textId="77777777">
                                  <w:pPr>
                                    <w:pStyle w:val="TableParagraph"/>
                                    <w:spacing w:before="19"/>
                                    <w:ind w:right="-29"/>
                                    <w:rPr>
                                      <w:sz w:val="14"/>
                                    </w:rPr>
                                  </w:pPr>
                                  <w:proofErr w:type="spellStart"/>
                                  <w:r>
                                    <w:rPr>
                                      <w:color w:val="231F20"/>
                                      <w:spacing w:val="-22"/>
                                      <w:w w:val="110"/>
                                      <w:sz w:val="14"/>
                                    </w:rPr>
                                    <w:t>BegrAo</w:t>
                                  </w:r>
                                  <w:proofErr w:type="spellEnd"/>
                                </w:p>
                              </w:tc>
                              <w:tc>
                                <w:tcPr>
                                  <w:tcW w:w="320" w:type="dxa"/>
                                  <w:tcBorders>
                                    <w:top w:val="single" w:color="00AEEF" w:sz="2" w:space="0"/>
                                    <w:bottom w:val="single" w:color="00AEEF" w:sz="2" w:space="0"/>
                                  </w:tcBorders>
                                </w:tcPr>
                                <w:p w:rsidR="00F435C0" w:rsidRDefault="00A457D0" w14:paraId="2A96D3CC" w14:textId="77777777">
                                  <w:pPr>
                                    <w:pStyle w:val="TableParagraph"/>
                                    <w:spacing w:before="19"/>
                                    <w:ind w:left="13"/>
                                    <w:jc w:val="center"/>
                                    <w:rPr>
                                      <w:sz w:val="14"/>
                                    </w:rPr>
                                  </w:pPr>
                                  <w:proofErr w:type="spellStart"/>
                                  <w:r>
                                    <w:rPr>
                                      <w:color w:val="231F20"/>
                                      <w:spacing w:val="-28"/>
                                      <w:w w:val="105"/>
                                      <w:sz w:val="14"/>
                                    </w:rPr>
                                    <w:t>rttiinkge</w:t>
                                  </w:r>
                                  <w:proofErr w:type="spellEnd"/>
                                </w:p>
                              </w:tc>
                              <w:tc>
                                <w:tcPr>
                                  <w:tcW w:w="1179" w:type="dxa"/>
                                  <w:tcBorders>
                                    <w:top w:val="single" w:color="00AEEF" w:sz="2" w:space="0"/>
                                    <w:bottom w:val="single" w:color="00AEEF" w:sz="2" w:space="0"/>
                                  </w:tcBorders>
                                </w:tcPr>
                                <w:p w:rsidR="00F435C0" w:rsidRDefault="00A457D0" w14:paraId="7747FAAB" w14:textId="77777777">
                                  <w:pPr>
                                    <w:pStyle w:val="TableParagraph"/>
                                    <w:spacing w:before="19"/>
                                    <w:ind w:left="8"/>
                                    <w:rPr>
                                      <w:sz w:val="14"/>
                                    </w:rPr>
                                  </w:pPr>
                                  <w:r>
                                    <w:rPr>
                                      <w:color w:val="231F20"/>
                                      <w:spacing w:val="-2"/>
                                      <w:w w:val="110"/>
                                      <w:sz w:val="14"/>
                                    </w:rPr>
                                    <w:t>Omschrijving</w:t>
                                  </w:r>
                                </w:p>
                              </w:tc>
                              <w:tc>
                                <w:tcPr>
                                  <w:tcW w:w="240" w:type="dxa"/>
                                  <w:tcBorders>
                                    <w:top w:val="single" w:color="00AEEF" w:sz="2" w:space="0"/>
                                    <w:bottom w:val="single" w:color="00AEEF" w:sz="2" w:space="0"/>
                                  </w:tcBorders>
                                </w:tcPr>
                                <w:p w:rsidR="00F435C0" w:rsidRDefault="00A457D0" w14:paraId="1F686FDA" w14:textId="77777777">
                                  <w:pPr>
                                    <w:pStyle w:val="TableParagraph"/>
                                    <w:spacing w:before="19"/>
                                    <w:ind w:left="5" w:right="-87"/>
                                    <w:rPr>
                                      <w:sz w:val="14"/>
                                    </w:rPr>
                                  </w:pPr>
                                  <w:r>
                                    <w:rPr>
                                      <w:color w:val="231F20"/>
                                      <w:spacing w:val="-4"/>
                                      <w:sz w:val="14"/>
                                    </w:rPr>
                                    <w:t>2025</w:t>
                                  </w:r>
                                </w:p>
                              </w:tc>
                              <w:tc>
                                <w:tcPr>
                                  <w:tcW w:w="184" w:type="dxa"/>
                                  <w:tcBorders>
                                    <w:top w:val="single" w:color="00AEEF" w:sz="2" w:space="0"/>
                                    <w:bottom w:val="single" w:color="00AEEF" w:sz="2" w:space="0"/>
                                  </w:tcBorders>
                                </w:tcPr>
                                <w:p w:rsidR="00F435C0" w:rsidRDefault="00F435C0" w14:paraId="0497D03F" w14:textId="77777777">
                                  <w:pPr>
                                    <w:pStyle w:val="TableParagraph"/>
                                    <w:rPr>
                                      <w:rFonts w:ascii="Times New Roman"/>
                                      <w:sz w:val="14"/>
                                    </w:rPr>
                                  </w:pPr>
                                </w:p>
                              </w:tc>
                              <w:tc>
                                <w:tcPr>
                                  <w:tcW w:w="580" w:type="dxa"/>
                                  <w:tcBorders>
                                    <w:top w:val="single" w:color="00AEEF" w:sz="2" w:space="0"/>
                                    <w:bottom w:val="single" w:color="00AEEF" w:sz="2" w:space="0"/>
                                  </w:tcBorders>
                                </w:tcPr>
                                <w:p w:rsidR="00F435C0" w:rsidRDefault="00F435C0" w14:paraId="4F1CB064" w14:textId="77777777">
                                  <w:pPr>
                                    <w:pStyle w:val="TableParagraph"/>
                                    <w:rPr>
                                      <w:rFonts w:ascii="Times New Roman"/>
                                      <w:sz w:val="14"/>
                                    </w:rPr>
                                  </w:pPr>
                                </w:p>
                              </w:tc>
                              <w:tc>
                                <w:tcPr>
                                  <w:tcW w:w="539" w:type="dxa"/>
                                  <w:tcBorders>
                                    <w:top w:val="single" w:color="00AEEF" w:sz="2" w:space="0"/>
                                    <w:bottom w:val="single" w:color="00AEEF" w:sz="2" w:space="0"/>
                                  </w:tcBorders>
                                </w:tcPr>
                                <w:p w:rsidR="00F435C0" w:rsidRDefault="00A457D0" w14:paraId="1AA7CC50" w14:textId="77777777">
                                  <w:pPr>
                                    <w:pStyle w:val="TableParagraph"/>
                                    <w:spacing w:before="19"/>
                                    <w:ind w:right="72"/>
                                    <w:jc w:val="right"/>
                                    <w:rPr>
                                      <w:sz w:val="14"/>
                                    </w:rPr>
                                  </w:pPr>
                                  <w:r>
                                    <w:rPr>
                                      <w:color w:val="231F20"/>
                                      <w:spacing w:val="-4"/>
                                      <w:sz w:val="14"/>
                                    </w:rPr>
                                    <w:t>2026</w:t>
                                  </w:r>
                                </w:p>
                              </w:tc>
                              <w:tc>
                                <w:tcPr>
                                  <w:tcW w:w="620" w:type="dxa"/>
                                  <w:tcBorders>
                                    <w:top w:val="single" w:color="00AEEF" w:sz="2" w:space="0"/>
                                    <w:bottom w:val="single" w:color="00AEEF" w:sz="2" w:space="0"/>
                                  </w:tcBorders>
                                </w:tcPr>
                                <w:p w:rsidR="00F435C0" w:rsidRDefault="00F435C0" w14:paraId="3255E6B0" w14:textId="77777777">
                                  <w:pPr>
                                    <w:pStyle w:val="TableParagraph"/>
                                    <w:rPr>
                                      <w:rFonts w:ascii="Times New Roman"/>
                                      <w:sz w:val="14"/>
                                    </w:rPr>
                                  </w:pPr>
                                </w:p>
                              </w:tc>
                              <w:tc>
                                <w:tcPr>
                                  <w:tcW w:w="543" w:type="dxa"/>
                                  <w:tcBorders>
                                    <w:top w:val="single" w:color="00AEEF" w:sz="2" w:space="0"/>
                                    <w:bottom w:val="single" w:color="00AEEF" w:sz="2" w:space="0"/>
                                  </w:tcBorders>
                                </w:tcPr>
                                <w:p w:rsidR="00F435C0" w:rsidRDefault="00A457D0" w14:paraId="247FCEAC" w14:textId="77777777">
                                  <w:pPr>
                                    <w:pStyle w:val="TableParagraph"/>
                                    <w:spacing w:before="19"/>
                                    <w:ind w:right="72"/>
                                    <w:jc w:val="right"/>
                                    <w:rPr>
                                      <w:sz w:val="14"/>
                                    </w:rPr>
                                  </w:pPr>
                                  <w:r>
                                    <w:rPr>
                                      <w:color w:val="231F20"/>
                                      <w:spacing w:val="-4"/>
                                      <w:sz w:val="14"/>
                                    </w:rPr>
                                    <w:t>2027</w:t>
                                  </w:r>
                                </w:p>
                              </w:tc>
                              <w:tc>
                                <w:tcPr>
                                  <w:tcW w:w="620" w:type="dxa"/>
                                  <w:tcBorders>
                                    <w:top w:val="single" w:color="00AEEF" w:sz="2" w:space="0"/>
                                    <w:bottom w:val="single" w:color="00AEEF" w:sz="2" w:space="0"/>
                                  </w:tcBorders>
                                </w:tcPr>
                                <w:p w:rsidR="00F435C0" w:rsidRDefault="00F435C0" w14:paraId="56286311" w14:textId="77777777">
                                  <w:pPr>
                                    <w:pStyle w:val="TableParagraph"/>
                                    <w:rPr>
                                      <w:rFonts w:ascii="Times New Roman"/>
                                      <w:sz w:val="14"/>
                                    </w:rPr>
                                  </w:pPr>
                                </w:p>
                              </w:tc>
                              <w:tc>
                                <w:tcPr>
                                  <w:tcW w:w="550" w:type="dxa"/>
                                  <w:tcBorders>
                                    <w:top w:val="single" w:color="00AEEF" w:sz="2" w:space="0"/>
                                    <w:bottom w:val="single" w:color="00AEEF" w:sz="2" w:space="0"/>
                                  </w:tcBorders>
                                </w:tcPr>
                                <w:p w:rsidR="00F435C0" w:rsidRDefault="00A457D0" w14:paraId="666D610F" w14:textId="77777777">
                                  <w:pPr>
                                    <w:pStyle w:val="TableParagraph"/>
                                    <w:spacing w:before="19"/>
                                    <w:ind w:right="79"/>
                                    <w:jc w:val="right"/>
                                    <w:rPr>
                                      <w:sz w:val="14"/>
                                    </w:rPr>
                                  </w:pPr>
                                  <w:r>
                                    <w:rPr>
                                      <w:color w:val="231F20"/>
                                      <w:spacing w:val="-4"/>
                                      <w:sz w:val="14"/>
                                    </w:rPr>
                                    <w:t>2028</w:t>
                                  </w:r>
                                </w:p>
                              </w:tc>
                              <w:tc>
                                <w:tcPr>
                                  <w:tcW w:w="604" w:type="dxa"/>
                                  <w:tcBorders>
                                    <w:top w:val="single" w:color="00AEEF" w:sz="2" w:space="0"/>
                                    <w:bottom w:val="single" w:color="00AEEF" w:sz="2" w:space="0"/>
                                  </w:tcBorders>
                                </w:tcPr>
                                <w:p w:rsidR="00F435C0" w:rsidRDefault="00F435C0" w14:paraId="0D316D25" w14:textId="77777777">
                                  <w:pPr>
                                    <w:pStyle w:val="TableParagraph"/>
                                    <w:rPr>
                                      <w:rFonts w:ascii="Times New Roman"/>
                                      <w:sz w:val="14"/>
                                    </w:rPr>
                                  </w:pPr>
                                </w:p>
                              </w:tc>
                              <w:tc>
                                <w:tcPr>
                                  <w:tcW w:w="555" w:type="dxa"/>
                                  <w:tcBorders>
                                    <w:top w:val="single" w:color="00AEEF" w:sz="2" w:space="0"/>
                                    <w:bottom w:val="single" w:color="00AEEF" w:sz="2" w:space="0"/>
                                  </w:tcBorders>
                                </w:tcPr>
                                <w:p w:rsidR="00F435C0" w:rsidRDefault="00A457D0" w14:paraId="3C34DF1C" w14:textId="77777777">
                                  <w:pPr>
                                    <w:pStyle w:val="TableParagraph"/>
                                    <w:spacing w:before="19"/>
                                    <w:ind w:right="84"/>
                                    <w:jc w:val="right"/>
                                    <w:rPr>
                                      <w:sz w:val="14"/>
                                    </w:rPr>
                                  </w:pPr>
                                  <w:r>
                                    <w:rPr>
                                      <w:color w:val="231F20"/>
                                      <w:spacing w:val="-4"/>
                                      <w:sz w:val="14"/>
                                    </w:rPr>
                                    <w:t>2029</w:t>
                                  </w:r>
                                </w:p>
                              </w:tc>
                              <w:tc>
                                <w:tcPr>
                                  <w:tcW w:w="611" w:type="dxa"/>
                                  <w:tcBorders>
                                    <w:top w:val="single" w:color="00AEEF" w:sz="2" w:space="0"/>
                                    <w:bottom w:val="single" w:color="00AEEF" w:sz="2" w:space="0"/>
                                  </w:tcBorders>
                                </w:tcPr>
                                <w:p w:rsidR="00F435C0" w:rsidRDefault="00F435C0" w14:paraId="536017A0" w14:textId="77777777">
                                  <w:pPr>
                                    <w:pStyle w:val="TableParagraph"/>
                                    <w:rPr>
                                      <w:rFonts w:ascii="Times New Roman"/>
                                      <w:sz w:val="14"/>
                                    </w:rPr>
                                  </w:pPr>
                                </w:p>
                              </w:tc>
                              <w:tc>
                                <w:tcPr>
                                  <w:tcW w:w="557" w:type="dxa"/>
                                  <w:tcBorders>
                                    <w:top w:val="single" w:color="00AEEF" w:sz="2" w:space="0"/>
                                    <w:bottom w:val="single" w:color="00AEEF" w:sz="2" w:space="0"/>
                                  </w:tcBorders>
                                </w:tcPr>
                                <w:p w:rsidR="00F435C0" w:rsidRDefault="00A457D0" w14:paraId="287748E4" w14:textId="77777777">
                                  <w:pPr>
                                    <w:pStyle w:val="TableParagraph"/>
                                    <w:spacing w:before="19"/>
                                    <w:ind w:right="89"/>
                                    <w:jc w:val="right"/>
                                    <w:rPr>
                                      <w:sz w:val="14"/>
                                    </w:rPr>
                                  </w:pPr>
                                  <w:r>
                                    <w:rPr>
                                      <w:color w:val="231F20"/>
                                      <w:spacing w:val="-4"/>
                                      <w:sz w:val="14"/>
                                    </w:rPr>
                                    <w:t>2030</w:t>
                                  </w:r>
                                </w:p>
                              </w:tc>
                              <w:tc>
                                <w:tcPr>
                                  <w:tcW w:w="611" w:type="dxa"/>
                                  <w:tcBorders>
                                    <w:top w:val="single" w:color="00AEEF" w:sz="2" w:space="0"/>
                                    <w:bottom w:val="single" w:color="00AEEF" w:sz="2" w:space="0"/>
                                  </w:tcBorders>
                                </w:tcPr>
                                <w:p w:rsidR="00F435C0" w:rsidRDefault="00F435C0" w14:paraId="03341EA9" w14:textId="77777777">
                                  <w:pPr>
                                    <w:pStyle w:val="TableParagraph"/>
                                    <w:rPr>
                                      <w:rFonts w:ascii="Times New Roman"/>
                                      <w:sz w:val="14"/>
                                    </w:rPr>
                                  </w:pPr>
                                </w:p>
                              </w:tc>
                              <w:tc>
                                <w:tcPr>
                                  <w:tcW w:w="533" w:type="dxa"/>
                                  <w:tcBorders>
                                    <w:top w:val="single" w:color="00AEEF" w:sz="2" w:space="0"/>
                                    <w:bottom w:val="single" w:color="00AEEF" w:sz="2" w:space="0"/>
                                  </w:tcBorders>
                                </w:tcPr>
                                <w:p w:rsidR="00F435C0" w:rsidRDefault="00A457D0" w14:paraId="0188E5FB" w14:textId="77777777">
                                  <w:pPr>
                                    <w:pStyle w:val="TableParagraph"/>
                                    <w:spacing w:before="19"/>
                                    <w:ind w:right="89"/>
                                    <w:jc w:val="right"/>
                                    <w:rPr>
                                      <w:sz w:val="14"/>
                                    </w:rPr>
                                  </w:pPr>
                                  <w:r>
                                    <w:rPr>
                                      <w:color w:val="231F20"/>
                                      <w:spacing w:val="-4"/>
                                      <w:sz w:val="14"/>
                                    </w:rPr>
                                    <w:t>2031</w:t>
                                  </w:r>
                                </w:p>
                              </w:tc>
                              <w:tc>
                                <w:tcPr>
                                  <w:tcW w:w="496" w:type="dxa"/>
                                  <w:tcBorders>
                                    <w:top w:val="single" w:color="00AEEF" w:sz="2" w:space="0"/>
                                    <w:bottom w:val="single" w:color="00AEEF" w:sz="2" w:space="0"/>
                                  </w:tcBorders>
                                </w:tcPr>
                                <w:p w:rsidR="00F435C0" w:rsidRDefault="00F435C0" w14:paraId="7BEB8495" w14:textId="77777777">
                                  <w:pPr>
                                    <w:pStyle w:val="TableParagraph"/>
                                    <w:rPr>
                                      <w:rFonts w:ascii="Times New Roman"/>
                                      <w:sz w:val="14"/>
                                    </w:rPr>
                                  </w:pPr>
                                </w:p>
                              </w:tc>
                            </w:tr>
                            <w:tr w:rsidR="00F435C0" w14:paraId="607F05BA" w14:textId="77777777">
                              <w:trPr>
                                <w:trHeight w:val="393"/>
                              </w:trPr>
                              <w:tc>
                                <w:tcPr>
                                  <w:tcW w:w="349" w:type="dxa"/>
                                  <w:tcBorders>
                                    <w:top w:val="single" w:color="00AEEF" w:sz="2" w:space="0"/>
                                  </w:tcBorders>
                                </w:tcPr>
                                <w:p w:rsidR="00F435C0" w:rsidRDefault="00F435C0" w14:paraId="5ABA8034" w14:textId="77777777">
                                  <w:pPr>
                                    <w:pStyle w:val="TableParagraph"/>
                                    <w:spacing w:before="20"/>
                                    <w:rPr>
                                      <w:sz w:val="14"/>
                                    </w:rPr>
                                  </w:pPr>
                                </w:p>
                                <w:p w:rsidR="00F435C0" w:rsidRDefault="00A457D0" w14:paraId="3FD5234E" w14:textId="77777777">
                                  <w:pPr>
                                    <w:pStyle w:val="TableParagraph"/>
                                    <w:ind w:left="-1"/>
                                    <w:rPr>
                                      <w:sz w:val="14"/>
                                    </w:rPr>
                                  </w:pPr>
                                  <w:proofErr w:type="spellStart"/>
                                  <w:r>
                                    <w:rPr>
                                      <w:color w:val="231F20"/>
                                      <w:spacing w:val="-4"/>
                                      <w:sz w:val="14"/>
                                    </w:rPr>
                                    <w:t>IenW</w:t>
                                  </w:r>
                                  <w:proofErr w:type="spellEnd"/>
                                </w:p>
                              </w:tc>
                              <w:tc>
                                <w:tcPr>
                                  <w:tcW w:w="320" w:type="dxa"/>
                                  <w:tcBorders>
                                    <w:top w:val="single" w:color="00AEEF" w:sz="2" w:space="0"/>
                                  </w:tcBorders>
                                </w:tcPr>
                                <w:p w:rsidR="00F435C0" w:rsidRDefault="00F435C0" w14:paraId="6EB84E0F" w14:textId="77777777">
                                  <w:pPr>
                                    <w:pStyle w:val="TableParagraph"/>
                                    <w:spacing w:before="20"/>
                                    <w:rPr>
                                      <w:sz w:val="14"/>
                                    </w:rPr>
                                  </w:pPr>
                                </w:p>
                                <w:p w:rsidR="00F435C0" w:rsidRDefault="00A457D0" w14:paraId="2F9796C7" w14:textId="77777777">
                                  <w:pPr>
                                    <w:pStyle w:val="TableParagraph"/>
                                    <w:ind w:left="-22" w:right="25"/>
                                    <w:jc w:val="center"/>
                                    <w:rPr>
                                      <w:sz w:val="14"/>
                                    </w:rPr>
                                  </w:pPr>
                                  <w:r>
                                    <w:rPr>
                                      <w:color w:val="231F20"/>
                                      <w:spacing w:val="-10"/>
                                      <w:sz w:val="14"/>
                                    </w:rPr>
                                    <w:t>97.01</w:t>
                                  </w:r>
                                </w:p>
                              </w:tc>
                              <w:tc>
                                <w:tcPr>
                                  <w:tcW w:w="1179" w:type="dxa"/>
                                  <w:tcBorders>
                                    <w:top w:val="single" w:color="00AEEF" w:sz="2" w:space="0"/>
                                  </w:tcBorders>
                                </w:tcPr>
                                <w:p w:rsidR="00F435C0" w:rsidRDefault="00A457D0" w14:paraId="6580178C" w14:textId="77777777">
                                  <w:pPr>
                                    <w:pStyle w:val="TableParagraph"/>
                                    <w:spacing w:before="19"/>
                                    <w:ind w:left="8"/>
                                    <w:rPr>
                                      <w:sz w:val="14"/>
                                    </w:rPr>
                                  </w:pPr>
                                  <w:r>
                                    <w:rPr>
                                      <w:color w:val="231F20"/>
                                      <w:spacing w:val="-2"/>
                                      <w:w w:val="110"/>
                                      <w:sz w:val="14"/>
                                    </w:rPr>
                                    <w:t xml:space="preserve">Algemeen </w:t>
                                  </w:r>
                                  <w:r>
                                    <w:rPr>
                                      <w:color w:val="231F20"/>
                                      <w:spacing w:val="-2"/>
                                      <w:sz w:val="14"/>
                                    </w:rPr>
                                    <w:t>departement</w:t>
                                  </w:r>
                                </w:p>
                              </w:tc>
                              <w:tc>
                                <w:tcPr>
                                  <w:tcW w:w="240" w:type="dxa"/>
                                  <w:tcBorders>
                                    <w:top w:val="single" w:color="00AEEF" w:sz="2" w:space="0"/>
                                  </w:tcBorders>
                                </w:tcPr>
                                <w:p w:rsidR="00F435C0" w:rsidRDefault="00F435C0" w14:paraId="7E144C18" w14:textId="77777777">
                                  <w:pPr>
                                    <w:pStyle w:val="TableParagraph"/>
                                    <w:rPr>
                                      <w:rFonts w:ascii="Times New Roman"/>
                                      <w:sz w:val="14"/>
                                    </w:rPr>
                                  </w:pPr>
                                </w:p>
                              </w:tc>
                              <w:tc>
                                <w:tcPr>
                                  <w:tcW w:w="184" w:type="dxa"/>
                                  <w:tcBorders>
                                    <w:top w:val="single" w:color="00AEEF" w:sz="2" w:space="0"/>
                                  </w:tcBorders>
                                </w:tcPr>
                                <w:p w:rsidR="00F435C0" w:rsidRDefault="00F435C0" w14:paraId="6BB826AF" w14:textId="77777777">
                                  <w:pPr>
                                    <w:pStyle w:val="TableParagraph"/>
                                    <w:rPr>
                                      <w:rFonts w:ascii="Times New Roman"/>
                                      <w:sz w:val="14"/>
                                    </w:rPr>
                                  </w:pPr>
                                </w:p>
                              </w:tc>
                              <w:tc>
                                <w:tcPr>
                                  <w:tcW w:w="580" w:type="dxa"/>
                                  <w:tcBorders>
                                    <w:top w:val="single" w:color="00AEEF" w:sz="2" w:space="0"/>
                                  </w:tcBorders>
                                </w:tcPr>
                                <w:p w:rsidR="00F435C0" w:rsidRDefault="00F435C0" w14:paraId="12B0EC0E" w14:textId="77777777">
                                  <w:pPr>
                                    <w:pStyle w:val="TableParagraph"/>
                                    <w:spacing w:before="20"/>
                                    <w:rPr>
                                      <w:sz w:val="14"/>
                                    </w:rPr>
                                  </w:pPr>
                                </w:p>
                                <w:p w:rsidR="00F435C0" w:rsidRDefault="00A457D0" w14:paraId="285C9EE4" w14:textId="77777777">
                                  <w:pPr>
                                    <w:pStyle w:val="TableParagraph"/>
                                    <w:ind w:right="105"/>
                                    <w:jc w:val="right"/>
                                    <w:rPr>
                                      <w:sz w:val="14"/>
                                    </w:rPr>
                                  </w:pPr>
                                  <w:r>
                                    <w:rPr>
                                      <w:color w:val="231F20"/>
                                      <w:spacing w:val="-2"/>
                                      <w:sz w:val="14"/>
                                    </w:rPr>
                                    <w:t>8.848</w:t>
                                  </w:r>
                                </w:p>
                              </w:tc>
                              <w:tc>
                                <w:tcPr>
                                  <w:tcW w:w="539" w:type="dxa"/>
                                  <w:tcBorders>
                                    <w:top w:val="single" w:color="00AEEF" w:sz="2" w:space="0"/>
                                  </w:tcBorders>
                                </w:tcPr>
                                <w:p w:rsidR="00F435C0" w:rsidRDefault="00F435C0" w14:paraId="04486773" w14:textId="77777777">
                                  <w:pPr>
                                    <w:pStyle w:val="TableParagraph"/>
                                    <w:rPr>
                                      <w:rFonts w:ascii="Times New Roman"/>
                                      <w:sz w:val="14"/>
                                    </w:rPr>
                                  </w:pPr>
                                </w:p>
                              </w:tc>
                              <w:tc>
                                <w:tcPr>
                                  <w:tcW w:w="620" w:type="dxa"/>
                                  <w:tcBorders>
                                    <w:top w:val="single" w:color="00AEEF" w:sz="2" w:space="0"/>
                                  </w:tcBorders>
                                </w:tcPr>
                                <w:p w:rsidR="00F435C0" w:rsidRDefault="00F435C0" w14:paraId="68B5595A" w14:textId="77777777">
                                  <w:pPr>
                                    <w:pStyle w:val="TableParagraph"/>
                                    <w:spacing w:before="20"/>
                                    <w:rPr>
                                      <w:sz w:val="14"/>
                                    </w:rPr>
                                  </w:pPr>
                                </w:p>
                                <w:p w:rsidR="00F435C0" w:rsidRDefault="00A457D0" w14:paraId="1031C2D7" w14:textId="77777777">
                                  <w:pPr>
                                    <w:pStyle w:val="TableParagraph"/>
                                    <w:ind w:right="111"/>
                                    <w:jc w:val="right"/>
                                    <w:rPr>
                                      <w:sz w:val="14"/>
                                    </w:rPr>
                                  </w:pPr>
                                  <w:r>
                                    <w:rPr>
                                      <w:color w:val="231F20"/>
                                      <w:spacing w:val="-2"/>
                                      <w:sz w:val="14"/>
                                    </w:rPr>
                                    <w:t>1.334</w:t>
                                  </w:r>
                                </w:p>
                              </w:tc>
                              <w:tc>
                                <w:tcPr>
                                  <w:tcW w:w="543" w:type="dxa"/>
                                  <w:tcBorders>
                                    <w:top w:val="single" w:color="00AEEF" w:sz="2" w:space="0"/>
                                  </w:tcBorders>
                                </w:tcPr>
                                <w:p w:rsidR="00F435C0" w:rsidRDefault="00F435C0" w14:paraId="600C7038" w14:textId="77777777">
                                  <w:pPr>
                                    <w:pStyle w:val="TableParagraph"/>
                                    <w:rPr>
                                      <w:rFonts w:ascii="Times New Roman"/>
                                      <w:sz w:val="14"/>
                                    </w:rPr>
                                  </w:pPr>
                                </w:p>
                              </w:tc>
                              <w:tc>
                                <w:tcPr>
                                  <w:tcW w:w="620" w:type="dxa"/>
                                  <w:tcBorders>
                                    <w:top w:val="single" w:color="00AEEF" w:sz="2" w:space="0"/>
                                  </w:tcBorders>
                                </w:tcPr>
                                <w:p w:rsidR="00F435C0" w:rsidRDefault="00F435C0" w14:paraId="583A046F" w14:textId="77777777">
                                  <w:pPr>
                                    <w:pStyle w:val="TableParagraph"/>
                                    <w:rPr>
                                      <w:rFonts w:ascii="Times New Roman"/>
                                      <w:sz w:val="14"/>
                                    </w:rPr>
                                  </w:pPr>
                                </w:p>
                              </w:tc>
                              <w:tc>
                                <w:tcPr>
                                  <w:tcW w:w="550" w:type="dxa"/>
                                  <w:tcBorders>
                                    <w:top w:val="single" w:color="00AEEF" w:sz="2" w:space="0"/>
                                  </w:tcBorders>
                                </w:tcPr>
                                <w:p w:rsidR="00F435C0" w:rsidRDefault="00F435C0" w14:paraId="44C90C56" w14:textId="77777777">
                                  <w:pPr>
                                    <w:pStyle w:val="TableParagraph"/>
                                    <w:rPr>
                                      <w:rFonts w:ascii="Times New Roman"/>
                                      <w:sz w:val="14"/>
                                    </w:rPr>
                                  </w:pPr>
                                </w:p>
                              </w:tc>
                              <w:tc>
                                <w:tcPr>
                                  <w:tcW w:w="604" w:type="dxa"/>
                                  <w:tcBorders>
                                    <w:top w:val="single" w:color="00AEEF" w:sz="2" w:space="0"/>
                                  </w:tcBorders>
                                </w:tcPr>
                                <w:p w:rsidR="00F435C0" w:rsidRDefault="00F435C0" w14:paraId="6FEB1C4D" w14:textId="77777777">
                                  <w:pPr>
                                    <w:pStyle w:val="TableParagraph"/>
                                    <w:rPr>
                                      <w:rFonts w:ascii="Times New Roman"/>
                                      <w:sz w:val="14"/>
                                    </w:rPr>
                                  </w:pPr>
                                </w:p>
                              </w:tc>
                              <w:tc>
                                <w:tcPr>
                                  <w:tcW w:w="555" w:type="dxa"/>
                                  <w:tcBorders>
                                    <w:top w:val="single" w:color="00AEEF" w:sz="2" w:space="0"/>
                                  </w:tcBorders>
                                </w:tcPr>
                                <w:p w:rsidR="00F435C0" w:rsidRDefault="00F435C0" w14:paraId="29A9A6BE" w14:textId="77777777">
                                  <w:pPr>
                                    <w:pStyle w:val="TableParagraph"/>
                                    <w:rPr>
                                      <w:rFonts w:ascii="Times New Roman"/>
                                      <w:sz w:val="14"/>
                                    </w:rPr>
                                  </w:pPr>
                                </w:p>
                              </w:tc>
                              <w:tc>
                                <w:tcPr>
                                  <w:tcW w:w="611" w:type="dxa"/>
                                  <w:tcBorders>
                                    <w:top w:val="single" w:color="00AEEF" w:sz="2" w:space="0"/>
                                  </w:tcBorders>
                                </w:tcPr>
                                <w:p w:rsidR="00F435C0" w:rsidRDefault="00F435C0" w14:paraId="6C6E88BC" w14:textId="77777777">
                                  <w:pPr>
                                    <w:pStyle w:val="TableParagraph"/>
                                    <w:rPr>
                                      <w:rFonts w:ascii="Times New Roman"/>
                                      <w:sz w:val="14"/>
                                    </w:rPr>
                                  </w:pPr>
                                </w:p>
                              </w:tc>
                              <w:tc>
                                <w:tcPr>
                                  <w:tcW w:w="557" w:type="dxa"/>
                                  <w:tcBorders>
                                    <w:top w:val="single" w:color="00AEEF" w:sz="2" w:space="0"/>
                                  </w:tcBorders>
                                </w:tcPr>
                                <w:p w:rsidR="00F435C0" w:rsidRDefault="00F435C0" w14:paraId="67807999" w14:textId="77777777">
                                  <w:pPr>
                                    <w:pStyle w:val="TableParagraph"/>
                                    <w:rPr>
                                      <w:rFonts w:ascii="Times New Roman"/>
                                      <w:sz w:val="14"/>
                                    </w:rPr>
                                  </w:pPr>
                                </w:p>
                              </w:tc>
                              <w:tc>
                                <w:tcPr>
                                  <w:tcW w:w="611" w:type="dxa"/>
                                  <w:tcBorders>
                                    <w:top w:val="single" w:color="00AEEF" w:sz="2" w:space="0"/>
                                  </w:tcBorders>
                                </w:tcPr>
                                <w:p w:rsidR="00F435C0" w:rsidRDefault="00F435C0" w14:paraId="46C5D29A" w14:textId="77777777">
                                  <w:pPr>
                                    <w:pStyle w:val="TableParagraph"/>
                                    <w:rPr>
                                      <w:rFonts w:ascii="Times New Roman"/>
                                      <w:sz w:val="14"/>
                                    </w:rPr>
                                  </w:pPr>
                                </w:p>
                              </w:tc>
                              <w:tc>
                                <w:tcPr>
                                  <w:tcW w:w="533" w:type="dxa"/>
                                  <w:tcBorders>
                                    <w:top w:val="single" w:color="00AEEF" w:sz="2" w:space="0"/>
                                  </w:tcBorders>
                                </w:tcPr>
                                <w:p w:rsidR="00F435C0" w:rsidRDefault="00F435C0" w14:paraId="2E2D26A1" w14:textId="77777777">
                                  <w:pPr>
                                    <w:pStyle w:val="TableParagraph"/>
                                    <w:rPr>
                                      <w:rFonts w:ascii="Times New Roman"/>
                                      <w:sz w:val="14"/>
                                    </w:rPr>
                                  </w:pPr>
                                </w:p>
                              </w:tc>
                              <w:tc>
                                <w:tcPr>
                                  <w:tcW w:w="496" w:type="dxa"/>
                                  <w:tcBorders>
                                    <w:top w:val="single" w:color="00AEEF" w:sz="2" w:space="0"/>
                                  </w:tcBorders>
                                </w:tcPr>
                                <w:p w:rsidR="00F435C0" w:rsidRDefault="00F435C0" w14:paraId="152FA94F" w14:textId="77777777">
                                  <w:pPr>
                                    <w:pStyle w:val="TableParagraph"/>
                                    <w:rPr>
                                      <w:rFonts w:ascii="Times New Roman"/>
                                      <w:sz w:val="14"/>
                                    </w:rPr>
                                  </w:pPr>
                                </w:p>
                              </w:tc>
                            </w:tr>
                            <w:tr w:rsidR="00F435C0" w14:paraId="2FD7638D" w14:textId="77777777">
                              <w:trPr>
                                <w:trHeight w:val="396"/>
                              </w:trPr>
                              <w:tc>
                                <w:tcPr>
                                  <w:tcW w:w="349" w:type="dxa"/>
                                </w:tcPr>
                                <w:p w:rsidR="00F435C0" w:rsidRDefault="00F435C0" w14:paraId="040B9C19" w14:textId="77777777">
                                  <w:pPr>
                                    <w:pStyle w:val="TableParagraph"/>
                                    <w:spacing w:before="23"/>
                                    <w:rPr>
                                      <w:sz w:val="14"/>
                                    </w:rPr>
                                  </w:pPr>
                                </w:p>
                                <w:p w:rsidR="00F435C0" w:rsidRDefault="00A457D0" w14:paraId="4C70114C" w14:textId="77777777">
                                  <w:pPr>
                                    <w:pStyle w:val="TableParagraph"/>
                                    <w:ind w:left="-1" w:right="-44"/>
                                    <w:rPr>
                                      <w:sz w:val="14"/>
                                    </w:rPr>
                                  </w:pPr>
                                  <w:r>
                                    <w:rPr>
                                      <w:color w:val="231F20"/>
                                      <w:spacing w:val="-6"/>
                                      <w:sz w:val="14"/>
                                    </w:rPr>
                                    <w:t>IenW9</w:t>
                                  </w:r>
                                </w:p>
                              </w:tc>
                              <w:tc>
                                <w:tcPr>
                                  <w:tcW w:w="320" w:type="dxa"/>
                                </w:tcPr>
                                <w:p w:rsidR="00F435C0" w:rsidRDefault="00F435C0" w14:paraId="02545C84" w14:textId="77777777">
                                  <w:pPr>
                                    <w:pStyle w:val="TableParagraph"/>
                                    <w:spacing w:before="23"/>
                                    <w:rPr>
                                      <w:sz w:val="14"/>
                                    </w:rPr>
                                  </w:pPr>
                                </w:p>
                                <w:p w:rsidR="00F435C0" w:rsidRDefault="00A457D0" w14:paraId="796DE780" w14:textId="77777777">
                                  <w:pPr>
                                    <w:pStyle w:val="TableParagraph"/>
                                    <w:ind w:left="28"/>
                                    <w:jc w:val="center"/>
                                    <w:rPr>
                                      <w:sz w:val="14"/>
                                    </w:rPr>
                                  </w:pPr>
                                  <w:r>
                                    <w:rPr>
                                      <w:color w:val="231F20"/>
                                      <w:spacing w:val="-4"/>
                                      <w:sz w:val="14"/>
                                    </w:rPr>
                                    <w:t>8.01</w:t>
                                  </w:r>
                                </w:p>
                              </w:tc>
                              <w:tc>
                                <w:tcPr>
                                  <w:tcW w:w="1179" w:type="dxa"/>
                                </w:tcPr>
                                <w:p w:rsidR="00F435C0" w:rsidRDefault="00A457D0" w14:paraId="08571882" w14:textId="77777777">
                                  <w:pPr>
                                    <w:pStyle w:val="TableParagraph"/>
                                    <w:spacing w:before="22"/>
                                    <w:ind w:left="8" w:right="548"/>
                                    <w:rPr>
                                      <w:sz w:val="14"/>
                                    </w:rPr>
                                  </w:pPr>
                                  <w:r>
                                    <w:rPr>
                                      <w:color w:val="231F20"/>
                                      <w:spacing w:val="-2"/>
                                      <w:sz w:val="14"/>
                                    </w:rPr>
                                    <w:t xml:space="preserve">Personele </w:t>
                                  </w:r>
                                  <w:r>
                                    <w:rPr>
                                      <w:color w:val="231F20"/>
                                      <w:spacing w:val="-2"/>
                                      <w:w w:val="110"/>
                                      <w:sz w:val="14"/>
                                    </w:rPr>
                                    <w:t>uitgaven</w:t>
                                  </w:r>
                                </w:p>
                              </w:tc>
                              <w:tc>
                                <w:tcPr>
                                  <w:tcW w:w="240" w:type="dxa"/>
                                </w:tcPr>
                                <w:p w:rsidR="00F435C0" w:rsidRDefault="00F435C0" w14:paraId="1053F923" w14:textId="77777777">
                                  <w:pPr>
                                    <w:pStyle w:val="TableParagraph"/>
                                    <w:rPr>
                                      <w:rFonts w:ascii="Times New Roman"/>
                                      <w:sz w:val="14"/>
                                    </w:rPr>
                                  </w:pPr>
                                </w:p>
                              </w:tc>
                              <w:tc>
                                <w:tcPr>
                                  <w:tcW w:w="184" w:type="dxa"/>
                                </w:tcPr>
                                <w:p w:rsidR="00F435C0" w:rsidRDefault="00F435C0" w14:paraId="00897941" w14:textId="77777777">
                                  <w:pPr>
                                    <w:pStyle w:val="TableParagraph"/>
                                    <w:rPr>
                                      <w:rFonts w:ascii="Times New Roman"/>
                                      <w:sz w:val="14"/>
                                    </w:rPr>
                                  </w:pPr>
                                </w:p>
                              </w:tc>
                              <w:tc>
                                <w:tcPr>
                                  <w:tcW w:w="580" w:type="dxa"/>
                                </w:tcPr>
                                <w:p w:rsidR="00F435C0" w:rsidRDefault="00F435C0" w14:paraId="34FD554E" w14:textId="77777777">
                                  <w:pPr>
                                    <w:pStyle w:val="TableParagraph"/>
                                    <w:spacing w:before="23"/>
                                    <w:rPr>
                                      <w:sz w:val="14"/>
                                    </w:rPr>
                                  </w:pPr>
                                </w:p>
                                <w:p w:rsidR="00F435C0" w:rsidRDefault="00A457D0" w14:paraId="75BE6EFF" w14:textId="77777777">
                                  <w:pPr>
                                    <w:pStyle w:val="TableParagraph"/>
                                    <w:ind w:right="105"/>
                                    <w:jc w:val="right"/>
                                    <w:rPr>
                                      <w:sz w:val="14"/>
                                    </w:rPr>
                                  </w:pPr>
                                  <w:r>
                                    <w:rPr>
                                      <w:color w:val="231F20"/>
                                      <w:spacing w:val="-2"/>
                                      <w:sz w:val="14"/>
                                    </w:rPr>
                                    <w:t>3.021</w:t>
                                  </w:r>
                                </w:p>
                              </w:tc>
                              <w:tc>
                                <w:tcPr>
                                  <w:tcW w:w="539" w:type="dxa"/>
                                </w:tcPr>
                                <w:p w:rsidR="00F435C0" w:rsidRDefault="00F435C0" w14:paraId="25B513ED" w14:textId="77777777">
                                  <w:pPr>
                                    <w:pStyle w:val="TableParagraph"/>
                                    <w:rPr>
                                      <w:rFonts w:ascii="Times New Roman"/>
                                      <w:sz w:val="14"/>
                                    </w:rPr>
                                  </w:pPr>
                                </w:p>
                              </w:tc>
                              <w:tc>
                                <w:tcPr>
                                  <w:tcW w:w="620" w:type="dxa"/>
                                </w:tcPr>
                                <w:p w:rsidR="00F435C0" w:rsidRDefault="00F435C0" w14:paraId="2ECA40E4" w14:textId="77777777">
                                  <w:pPr>
                                    <w:pStyle w:val="TableParagraph"/>
                                    <w:spacing w:before="23"/>
                                    <w:rPr>
                                      <w:sz w:val="14"/>
                                    </w:rPr>
                                  </w:pPr>
                                </w:p>
                                <w:p w:rsidR="00F435C0" w:rsidRDefault="00A457D0" w14:paraId="202843D8" w14:textId="77777777">
                                  <w:pPr>
                                    <w:pStyle w:val="TableParagraph"/>
                                    <w:ind w:right="111"/>
                                    <w:jc w:val="right"/>
                                    <w:rPr>
                                      <w:sz w:val="14"/>
                                    </w:rPr>
                                  </w:pPr>
                                  <w:r>
                                    <w:rPr>
                                      <w:color w:val="231F20"/>
                                      <w:spacing w:val="-2"/>
                                      <w:sz w:val="14"/>
                                    </w:rPr>
                                    <w:t>3.287</w:t>
                                  </w:r>
                                </w:p>
                              </w:tc>
                              <w:tc>
                                <w:tcPr>
                                  <w:tcW w:w="543" w:type="dxa"/>
                                </w:tcPr>
                                <w:p w:rsidR="00F435C0" w:rsidRDefault="00F435C0" w14:paraId="43BF8737" w14:textId="77777777">
                                  <w:pPr>
                                    <w:pStyle w:val="TableParagraph"/>
                                    <w:rPr>
                                      <w:rFonts w:ascii="Times New Roman"/>
                                      <w:sz w:val="14"/>
                                    </w:rPr>
                                  </w:pPr>
                                </w:p>
                              </w:tc>
                              <w:tc>
                                <w:tcPr>
                                  <w:tcW w:w="620" w:type="dxa"/>
                                </w:tcPr>
                                <w:p w:rsidR="00F435C0" w:rsidRDefault="00F435C0" w14:paraId="25B32957" w14:textId="77777777">
                                  <w:pPr>
                                    <w:pStyle w:val="TableParagraph"/>
                                    <w:spacing w:before="23"/>
                                    <w:rPr>
                                      <w:sz w:val="14"/>
                                    </w:rPr>
                                  </w:pPr>
                                </w:p>
                                <w:p w:rsidR="00F435C0" w:rsidRDefault="00A457D0" w14:paraId="6545B8B5" w14:textId="77777777">
                                  <w:pPr>
                                    <w:pStyle w:val="TableParagraph"/>
                                    <w:ind w:right="110"/>
                                    <w:jc w:val="right"/>
                                    <w:rPr>
                                      <w:sz w:val="14"/>
                                    </w:rPr>
                                  </w:pPr>
                                  <w:r>
                                    <w:rPr>
                                      <w:color w:val="231F20"/>
                                      <w:spacing w:val="-2"/>
                                      <w:sz w:val="14"/>
                                    </w:rPr>
                                    <w:t>3.172</w:t>
                                  </w:r>
                                </w:p>
                              </w:tc>
                              <w:tc>
                                <w:tcPr>
                                  <w:tcW w:w="550" w:type="dxa"/>
                                </w:tcPr>
                                <w:p w:rsidR="00F435C0" w:rsidRDefault="00F435C0" w14:paraId="3ECBEA3F" w14:textId="77777777">
                                  <w:pPr>
                                    <w:pStyle w:val="TableParagraph"/>
                                    <w:rPr>
                                      <w:rFonts w:ascii="Times New Roman"/>
                                      <w:sz w:val="14"/>
                                    </w:rPr>
                                  </w:pPr>
                                </w:p>
                              </w:tc>
                              <w:tc>
                                <w:tcPr>
                                  <w:tcW w:w="604" w:type="dxa"/>
                                </w:tcPr>
                                <w:p w:rsidR="00F435C0" w:rsidRDefault="00F435C0" w14:paraId="2FE63B58" w14:textId="77777777">
                                  <w:pPr>
                                    <w:pStyle w:val="TableParagraph"/>
                                    <w:spacing w:before="23"/>
                                    <w:rPr>
                                      <w:sz w:val="14"/>
                                    </w:rPr>
                                  </w:pPr>
                                </w:p>
                                <w:p w:rsidR="00F435C0" w:rsidRDefault="00A457D0" w14:paraId="2E7F6B3F" w14:textId="77777777">
                                  <w:pPr>
                                    <w:pStyle w:val="TableParagraph"/>
                                    <w:ind w:right="111"/>
                                    <w:jc w:val="right"/>
                                    <w:rPr>
                                      <w:sz w:val="14"/>
                                    </w:rPr>
                                  </w:pPr>
                                  <w:r>
                                    <w:rPr>
                                      <w:color w:val="231F20"/>
                                      <w:spacing w:val="-2"/>
                                      <w:sz w:val="14"/>
                                    </w:rPr>
                                    <w:t>3.135</w:t>
                                  </w:r>
                                </w:p>
                              </w:tc>
                              <w:tc>
                                <w:tcPr>
                                  <w:tcW w:w="555" w:type="dxa"/>
                                </w:tcPr>
                                <w:p w:rsidR="00F435C0" w:rsidRDefault="00F435C0" w14:paraId="69422647" w14:textId="77777777">
                                  <w:pPr>
                                    <w:pStyle w:val="TableParagraph"/>
                                    <w:rPr>
                                      <w:rFonts w:ascii="Times New Roman"/>
                                      <w:sz w:val="14"/>
                                    </w:rPr>
                                  </w:pPr>
                                </w:p>
                              </w:tc>
                              <w:tc>
                                <w:tcPr>
                                  <w:tcW w:w="611" w:type="dxa"/>
                                </w:tcPr>
                                <w:p w:rsidR="00F435C0" w:rsidRDefault="00F435C0" w14:paraId="29C35C31" w14:textId="77777777">
                                  <w:pPr>
                                    <w:pStyle w:val="TableParagraph"/>
                                    <w:spacing w:before="23"/>
                                    <w:rPr>
                                      <w:sz w:val="14"/>
                                    </w:rPr>
                                  </w:pPr>
                                </w:p>
                                <w:p w:rsidR="00F435C0" w:rsidRDefault="00A457D0" w14:paraId="46B49AF1" w14:textId="77777777">
                                  <w:pPr>
                                    <w:pStyle w:val="TableParagraph"/>
                                    <w:ind w:right="113"/>
                                    <w:jc w:val="right"/>
                                    <w:rPr>
                                      <w:sz w:val="14"/>
                                    </w:rPr>
                                  </w:pPr>
                                  <w:r>
                                    <w:rPr>
                                      <w:color w:val="231F20"/>
                                      <w:spacing w:val="-2"/>
                                      <w:sz w:val="14"/>
                                    </w:rPr>
                                    <w:t>3.067</w:t>
                                  </w:r>
                                </w:p>
                              </w:tc>
                              <w:tc>
                                <w:tcPr>
                                  <w:tcW w:w="557" w:type="dxa"/>
                                </w:tcPr>
                                <w:p w:rsidR="00F435C0" w:rsidRDefault="00F435C0" w14:paraId="19A8F2E9" w14:textId="77777777">
                                  <w:pPr>
                                    <w:pStyle w:val="TableParagraph"/>
                                    <w:rPr>
                                      <w:rFonts w:ascii="Times New Roman"/>
                                      <w:sz w:val="14"/>
                                    </w:rPr>
                                  </w:pPr>
                                </w:p>
                              </w:tc>
                              <w:tc>
                                <w:tcPr>
                                  <w:tcW w:w="611" w:type="dxa"/>
                                </w:tcPr>
                                <w:p w:rsidR="00F435C0" w:rsidRDefault="00F435C0" w14:paraId="017B8294" w14:textId="77777777">
                                  <w:pPr>
                                    <w:pStyle w:val="TableParagraph"/>
                                    <w:spacing w:before="23"/>
                                    <w:rPr>
                                      <w:sz w:val="14"/>
                                    </w:rPr>
                                  </w:pPr>
                                </w:p>
                                <w:p w:rsidR="00F435C0" w:rsidRDefault="00A457D0" w14:paraId="7A4D2880" w14:textId="77777777">
                                  <w:pPr>
                                    <w:pStyle w:val="TableParagraph"/>
                                    <w:ind w:right="108"/>
                                    <w:jc w:val="right"/>
                                    <w:rPr>
                                      <w:sz w:val="14"/>
                                    </w:rPr>
                                  </w:pPr>
                                  <w:r>
                                    <w:rPr>
                                      <w:color w:val="231F20"/>
                                      <w:spacing w:val="-2"/>
                                      <w:sz w:val="14"/>
                                    </w:rPr>
                                    <w:t>2.970</w:t>
                                  </w:r>
                                </w:p>
                              </w:tc>
                              <w:tc>
                                <w:tcPr>
                                  <w:tcW w:w="533" w:type="dxa"/>
                                </w:tcPr>
                                <w:p w:rsidR="00F435C0" w:rsidRDefault="00F435C0" w14:paraId="7D17B44D" w14:textId="77777777">
                                  <w:pPr>
                                    <w:pStyle w:val="TableParagraph"/>
                                    <w:rPr>
                                      <w:rFonts w:ascii="Times New Roman"/>
                                      <w:sz w:val="14"/>
                                    </w:rPr>
                                  </w:pPr>
                                </w:p>
                              </w:tc>
                              <w:tc>
                                <w:tcPr>
                                  <w:tcW w:w="496" w:type="dxa"/>
                                </w:tcPr>
                                <w:p w:rsidR="00F435C0" w:rsidRDefault="00F435C0" w14:paraId="116CF8D1" w14:textId="77777777">
                                  <w:pPr>
                                    <w:pStyle w:val="TableParagraph"/>
                                    <w:spacing w:before="23"/>
                                    <w:rPr>
                                      <w:sz w:val="14"/>
                                    </w:rPr>
                                  </w:pPr>
                                </w:p>
                                <w:p w:rsidR="00F435C0" w:rsidRDefault="00A457D0" w14:paraId="1C9233BC" w14:textId="77777777">
                                  <w:pPr>
                                    <w:pStyle w:val="TableParagraph"/>
                                    <w:ind w:right="-15"/>
                                    <w:jc w:val="right"/>
                                    <w:rPr>
                                      <w:sz w:val="14"/>
                                    </w:rPr>
                                  </w:pPr>
                                  <w:r>
                                    <w:rPr>
                                      <w:color w:val="231F20"/>
                                      <w:spacing w:val="-2"/>
                                      <w:sz w:val="14"/>
                                    </w:rPr>
                                    <w:t>2.970</w:t>
                                  </w:r>
                                </w:p>
                              </w:tc>
                            </w:tr>
                            <w:tr w:rsidR="00F435C0" w14:paraId="16C2F3D7" w14:textId="77777777">
                              <w:trPr>
                                <w:trHeight w:val="510"/>
                              </w:trPr>
                              <w:tc>
                                <w:tcPr>
                                  <w:tcW w:w="349" w:type="dxa"/>
                                </w:tcPr>
                                <w:p w:rsidR="00F435C0" w:rsidRDefault="00F435C0" w14:paraId="7512F129" w14:textId="77777777">
                                  <w:pPr>
                                    <w:pStyle w:val="TableParagraph"/>
                                    <w:spacing w:before="23"/>
                                    <w:rPr>
                                      <w:sz w:val="14"/>
                                    </w:rPr>
                                  </w:pPr>
                                </w:p>
                                <w:p w:rsidR="00F435C0" w:rsidRDefault="00A457D0" w14:paraId="72BAA309" w14:textId="77777777">
                                  <w:pPr>
                                    <w:pStyle w:val="TableParagraph"/>
                                    <w:ind w:left="-1" w:right="-44"/>
                                    <w:rPr>
                                      <w:sz w:val="14"/>
                                    </w:rPr>
                                  </w:pPr>
                                  <w:r>
                                    <w:rPr>
                                      <w:color w:val="231F20"/>
                                      <w:spacing w:val="-6"/>
                                      <w:sz w:val="14"/>
                                    </w:rPr>
                                    <w:t>IenW9</w:t>
                                  </w:r>
                                </w:p>
                              </w:tc>
                              <w:tc>
                                <w:tcPr>
                                  <w:tcW w:w="320" w:type="dxa"/>
                                </w:tcPr>
                                <w:p w:rsidR="00F435C0" w:rsidRDefault="00F435C0" w14:paraId="7D0D74E5" w14:textId="77777777">
                                  <w:pPr>
                                    <w:pStyle w:val="TableParagraph"/>
                                    <w:spacing w:before="23"/>
                                    <w:rPr>
                                      <w:sz w:val="14"/>
                                    </w:rPr>
                                  </w:pPr>
                                </w:p>
                                <w:p w:rsidR="00F435C0" w:rsidRDefault="00A457D0" w14:paraId="084A734D" w14:textId="77777777">
                                  <w:pPr>
                                    <w:pStyle w:val="TableParagraph"/>
                                    <w:ind w:left="28"/>
                                    <w:jc w:val="center"/>
                                    <w:rPr>
                                      <w:sz w:val="14"/>
                                    </w:rPr>
                                  </w:pPr>
                                  <w:r>
                                    <w:rPr>
                                      <w:color w:val="231F20"/>
                                      <w:spacing w:val="-4"/>
                                      <w:sz w:val="14"/>
                                    </w:rPr>
                                    <w:t>8.02</w:t>
                                  </w:r>
                                </w:p>
                              </w:tc>
                              <w:tc>
                                <w:tcPr>
                                  <w:tcW w:w="1179" w:type="dxa"/>
                                </w:tcPr>
                                <w:p w:rsidR="00F435C0" w:rsidRDefault="00A457D0" w14:paraId="2B35F910" w14:textId="77777777">
                                  <w:pPr>
                                    <w:pStyle w:val="TableParagraph"/>
                                    <w:spacing w:before="22"/>
                                    <w:ind w:left="8" w:right="548"/>
                                    <w:rPr>
                                      <w:sz w:val="14"/>
                                    </w:rPr>
                                  </w:pPr>
                                  <w:r>
                                    <w:rPr>
                                      <w:color w:val="231F20"/>
                                      <w:spacing w:val="-2"/>
                                      <w:w w:val="110"/>
                                      <w:sz w:val="14"/>
                                    </w:rPr>
                                    <w:t>Materiële uitgaven</w:t>
                                  </w:r>
                                </w:p>
                              </w:tc>
                              <w:tc>
                                <w:tcPr>
                                  <w:tcW w:w="240" w:type="dxa"/>
                                </w:tcPr>
                                <w:p w:rsidR="00F435C0" w:rsidRDefault="00F435C0" w14:paraId="50A0951B" w14:textId="77777777">
                                  <w:pPr>
                                    <w:pStyle w:val="TableParagraph"/>
                                    <w:rPr>
                                      <w:rFonts w:ascii="Times New Roman"/>
                                      <w:sz w:val="14"/>
                                    </w:rPr>
                                  </w:pPr>
                                </w:p>
                              </w:tc>
                              <w:tc>
                                <w:tcPr>
                                  <w:tcW w:w="184" w:type="dxa"/>
                                </w:tcPr>
                                <w:p w:rsidR="00F435C0" w:rsidRDefault="00F435C0" w14:paraId="3B8512C9" w14:textId="77777777">
                                  <w:pPr>
                                    <w:pStyle w:val="TableParagraph"/>
                                    <w:rPr>
                                      <w:rFonts w:ascii="Times New Roman"/>
                                      <w:sz w:val="14"/>
                                    </w:rPr>
                                  </w:pPr>
                                </w:p>
                              </w:tc>
                              <w:tc>
                                <w:tcPr>
                                  <w:tcW w:w="580" w:type="dxa"/>
                                </w:tcPr>
                                <w:p w:rsidR="00F435C0" w:rsidRDefault="00F435C0" w14:paraId="7B2E8B06" w14:textId="77777777">
                                  <w:pPr>
                                    <w:pStyle w:val="TableParagraph"/>
                                    <w:spacing w:before="23"/>
                                    <w:rPr>
                                      <w:sz w:val="14"/>
                                    </w:rPr>
                                  </w:pPr>
                                </w:p>
                                <w:p w:rsidR="00F435C0" w:rsidRDefault="00A457D0" w14:paraId="4398557F" w14:textId="77777777">
                                  <w:pPr>
                                    <w:pStyle w:val="TableParagraph"/>
                                    <w:ind w:right="105"/>
                                    <w:jc w:val="right"/>
                                    <w:rPr>
                                      <w:sz w:val="14"/>
                                    </w:rPr>
                                  </w:pPr>
                                  <w:r>
                                    <w:rPr>
                                      <w:color w:val="231F20"/>
                                      <w:spacing w:val="-5"/>
                                      <w:sz w:val="14"/>
                                    </w:rPr>
                                    <w:t>443</w:t>
                                  </w:r>
                                </w:p>
                              </w:tc>
                              <w:tc>
                                <w:tcPr>
                                  <w:tcW w:w="539" w:type="dxa"/>
                                </w:tcPr>
                                <w:p w:rsidR="00F435C0" w:rsidRDefault="00F435C0" w14:paraId="4614CDC4" w14:textId="77777777">
                                  <w:pPr>
                                    <w:pStyle w:val="TableParagraph"/>
                                    <w:rPr>
                                      <w:rFonts w:ascii="Times New Roman"/>
                                      <w:sz w:val="14"/>
                                    </w:rPr>
                                  </w:pPr>
                                </w:p>
                              </w:tc>
                              <w:tc>
                                <w:tcPr>
                                  <w:tcW w:w="620" w:type="dxa"/>
                                </w:tcPr>
                                <w:p w:rsidR="00F435C0" w:rsidRDefault="00F435C0" w14:paraId="2726AFDF" w14:textId="77777777">
                                  <w:pPr>
                                    <w:pStyle w:val="TableParagraph"/>
                                    <w:spacing w:before="23"/>
                                    <w:rPr>
                                      <w:sz w:val="14"/>
                                    </w:rPr>
                                  </w:pPr>
                                </w:p>
                                <w:p w:rsidR="00F435C0" w:rsidRDefault="00A457D0" w14:paraId="1235C56C" w14:textId="77777777">
                                  <w:pPr>
                                    <w:pStyle w:val="TableParagraph"/>
                                    <w:ind w:right="111"/>
                                    <w:jc w:val="right"/>
                                    <w:rPr>
                                      <w:sz w:val="14"/>
                                    </w:rPr>
                                  </w:pPr>
                                  <w:r>
                                    <w:rPr>
                                      <w:color w:val="231F20"/>
                                      <w:spacing w:val="-5"/>
                                      <w:sz w:val="14"/>
                                    </w:rPr>
                                    <w:t>427</w:t>
                                  </w:r>
                                </w:p>
                              </w:tc>
                              <w:tc>
                                <w:tcPr>
                                  <w:tcW w:w="543" w:type="dxa"/>
                                </w:tcPr>
                                <w:p w:rsidR="00F435C0" w:rsidRDefault="00F435C0" w14:paraId="33E377AF" w14:textId="77777777">
                                  <w:pPr>
                                    <w:pStyle w:val="TableParagraph"/>
                                    <w:rPr>
                                      <w:rFonts w:ascii="Times New Roman"/>
                                      <w:sz w:val="14"/>
                                    </w:rPr>
                                  </w:pPr>
                                </w:p>
                              </w:tc>
                              <w:tc>
                                <w:tcPr>
                                  <w:tcW w:w="620" w:type="dxa"/>
                                </w:tcPr>
                                <w:p w:rsidR="00F435C0" w:rsidRDefault="00F435C0" w14:paraId="387337EF" w14:textId="77777777">
                                  <w:pPr>
                                    <w:pStyle w:val="TableParagraph"/>
                                    <w:spacing w:before="23"/>
                                    <w:rPr>
                                      <w:sz w:val="14"/>
                                    </w:rPr>
                                  </w:pPr>
                                </w:p>
                                <w:p w:rsidR="00F435C0" w:rsidRDefault="00A457D0" w14:paraId="3735B0FA" w14:textId="77777777">
                                  <w:pPr>
                                    <w:pStyle w:val="TableParagraph"/>
                                    <w:ind w:right="110"/>
                                    <w:jc w:val="right"/>
                                    <w:rPr>
                                      <w:sz w:val="14"/>
                                    </w:rPr>
                                  </w:pPr>
                                  <w:r>
                                    <w:rPr>
                                      <w:color w:val="231F20"/>
                                      <w:spacing w:val="-5"/>
                                      <w:sz w:val="14"/>
                                    </w:rPr>
                                    <w:t>427</w:t>
                                  </w:r>
                                </w:p>
                              </w:tc>
                              <w:tc>
                                <w:tcPr>
                                  <w:tcW w:w="550" w:type="dxa"/>
                                </w:tcPr>
                                <w:p w:rsidR="00F435C0" w:rsidRDefault="00F435C0" w14:paraId="21D348E7" w14:textId="77777777">
                                  <w:pPr>
                                    <w:pStyle w:val="TableParagraph"/>
                                    <w:rPr>
                                      <w:rFonts w:ascii="Times New Roman"/>
                                      <w:sz w:val="14"/>
                                    </w:rPr>
                                  </w:pPr>
                                </w:p>
                              </w:tc>
                              <w:tc>
                                <w:tcPr>
                                  <w:tcW w:w="604" w:type="dxa"/>
                                </w:tcPr>
                                <w:p w:rsidR="00F435C0" w:rsidRDefault="00F435C0" w14:paraId="41A096D7" w14:textId="77777777">
                                  <w:pPr>
                                    <w:pStyle w:val="TableParagraph"/>
                                    <w:spacing w:before="23"/>
                                    <w:rPr>
                                      <w:sz w:val="14"/>
                                    </w:rPr>
                                  </w:pPr>
                                </w:p>
                                <w:p w:rsidR="00F435C0" w:rsidRDefault="00A457D0" w14:paraId="48C7968A" w14:textId="77777777">
                                  <w:pPr>
                                    <w:pStyle w:val="TableParagraph"/>
                                    <w:ind w:right="111"/>
                                    <w:jc w:val="right"/>
                                    <w:rPr>
                                      <w:sz w:val="14"/>
                                    </w:rPr>
                                  </w:pPr>
                                  <w:r>
                                    <w:rPr>
                                      <w:color w:val="231F20"/>
                                      <w:spacing w:val="-5"/>
                                      <w:sz w:val="14"/>
                                    </w:rPr>
                                    <w:t>427</w:t>
                                  </w:r>
                                </w:p>
                              </w:tc>
                              <w:tc>
                                <w:tcPr>
                                  <w:tcW w:w="555" w:type="dxa"/>
                                </w:tcPr>
                                <w:p w:rsidR="00F435C0" w:rsidRDefault="00F435C0" w14:paraId="2BE6FD35" w14:textId="77777777">
                                  <w:pPr>
                                    <w:pStyle w:val="TableParagraph"/>
                                    <w:rPr>
                                      <w:rFonts w:ascii="Times New Roman"/>
                                      <w:sz w:val="14"/>
                                    </w:rPr>
                                  </w:pPr>
                                </w:p>
                              </w:tc>
                              <w:tc>
                                <w:tcPr>
                                  <w:tcW w:w="611" w:type="dxa"/>
                                </w:tcPr>
                                <w:p w:rsidR="00F435C0" w:rsidRDefault="00F435C0" w14:paraId="578CA242" w14:textId="77777777">
                                  <w:pPr>
                                    <w:pStyle w:val="TableParagraph"/>
                                    <w:spacing w:before="23"/>
                                    <w:rPr>
                                      <w:sz w:val="14"/>
                                    </w:rPr>
                                  </w:pPr>
                                </w:p>
                                <w:p w:rsidR="00F435C0" w:rsidRDefault="00A457D0" w14:paraId="4939AD2B" w14:textId="77777777">
                                  <w:pPr>
                                    <w:pStyle w:val="TableParagraph"/>
                                    <w:ind w:right="113"/>
                                    <w:jc w:val="right"/>
                                    <w:rPr>
                                      <w:sz w:val="14"/>
                                    </w:rPr>
                                  </w:pPr>
                                  <w:r>
                                    <w:rPr>
                                      <w:color w:val="231F20"/>
                                      <w:spacing w:val="-5"/>
                                      <w:sz w:val="14"/>
                                    </w:rPr>
                                    <w:t>409</w:t>
                                  </w:r>
                                </w:p>
                              </w:tc>
                              <w:tc>
                                <w:tcPr>
                                  <w:tcW w:w="557" w:type="dxa"/>
                                </w:tcPr>
                                <w:p w:rsidR="00F435C0" w:rsidRDefault="00F435C0" w14:paraId="44B539BD" w14:textId="77777777">
                                  <w:pPr>
                                    <w:pStyle w:val="TableParagraph"/>
                                    <w:rPr>
                                      <w:rFonts w:ascii="Times New Roman"/>
                                      <w:sz w:val="14"/>
                                    </w:rPr>
                                  </w:pPr>
                                </w:p>
                              </w:tc>
                              <w:tc>
                                <w:tcPr>
                                  <w:tcW w:w="611" w:type="dxa"/>
                                </w:tcPr>
                                <w:p w:rsidR="00F435C0" w:rsidRDefault="00F435C0" w14:paraId="7774EFCF" w14:textId="77777777">
                                  <w:pPr>
                                    <w:pStyle w:val="TableParagraph"/>
                                    <w:spacing w:before="23"/>
                                    <w:rPr>
                                      <w:sz w:val="14"/>
                                    </w:rPr>
                                  </w:pPr>
                                </w:p>
                                <w:p w:rsidR="00F435C0" w:rsidRDefault="00A457D0" w14:paraId="5C20C478" w14:textId="77777777">
                                  <w:pPr>
                                    <w:pStyle w:val="TableParagraph"/>
                                    <w:ind w:right="108"/>
                                    <w:jc w:val="right"/>
                                    <w:rPr>
                                      <w:sz w:val="14"/>
                                    </w:rPr>
                                  </w:pPr>
                                  <w:r>
                                    <w:rPr>
                                      <w:color w:val="231F20"/>
                                      <w:spacing w:val="-5"/>
                                      <w:sz w:val="14"/>
                                    </w:rPr>
                                    <w:t>383</w:t>
                                  </w:r>
                                </w:p>
                              </w:tc>
                              <w:tc>
                                <w:tcPr>
                                  <w:tcW w:w="533" w:type="dxa"/>
                                </w:tcPr>
                                <w:p w:rsidR="00F435C0" w:rsidRDefault="00F435C0" w14:paraId="701E1B90" w14:textId="77777777">
                                  <w:pPr>
                                    <w:pStyle w:val="TableParagraph"/>
                                    <w:rPr>
                                      <w:rFonts w:ascii="Times New Roman"/>
                                      <w:sz w:val="14"/>
                                    </w:rPr>
                                  </w:pPr>
                                </w:p>
                              </w:tc>
                              <w:tc>
                                <w:tcPr>
                                  <w:tcW w:w="496" w:type="dxa"/>
                                </w:tcPr>
                                <w:p w:rsidR="00F435C0" w:rsidRDefault="00F435C0" w14:paraId="4E1459B3" w14:textId="77777777">
                                  <w:pPr>
                                    <w:pStyle w:val="TableParagraph"/>
                                    <w:spacing w:before="23"/>
                                    <w:rPr>
                                      <w:sz w:val="14"/>
                                    </w:rPr>
                                  </w:pPr>
                                </w:p>
                                <w:p w:rsidR="00F435C0" w:rsidRDefault="00A457D0" w14:paraId="7DC20190" w14:textId="77777777">
                                  <w:pPr>
                                    <w:pStyle w:val="TableParagraph"/>
                                    <w:ind w:right="-15"/>
                                    <w:jc w:val="right"/>
                                    <w:rPr>
                                      <w:sz w:val="14"/>
                                    </w:rPr>
                                  </w:pPr>
                                  <w:r>
                                    <w:rPr>
                                      <w:color w:val="231F20"/>
                                      <w:spacing w:val="-5"/>
                                      <w:sz w:val="14"/>
                                    </w:rPr>
                                    <w:t>383</w:t>
                                  </w:r>
                                </w:p>
                              </w:tc>
                            </w:tr>
                            <w:tr w:rsidR="00F435C0" w14:paraId="7AEA4A92" w14:textId="77777777">
                              <w:trPr>
                                <w:trHeight w:val="849"/>
                              </w:trPr>
                              <w:tc>
                                <w:tcPr>
                                  <w:tcW w:w="349" w:type="dxa"/>
                                </w:tcPr>
                                <w:p w:rsidR="00F435C0" w:rsidRDefault="00F435C0" w14:paraId="501142C4" w14:textId="77777777">
                                  <w:pPr>
                                    <w:pStyle w:val="TableParagraph"/>
                                    <w:rPr>
                                      <w:sz w:val="14"/>
                                    </w:rPr>
                                  </w:pPr>
                                </w:p>
                                <w:p w:rsidR="00F435C0" w:rsidRDefault="00F435C0" w14:paraId="413B33DE" w14:textId="77777777">
                                  <w:pPr>
                                    <w:pStyle w:val="TableParagraph"/>
                                    <w:rPr>
                                      <w:sz w:val="14"/>
                                    </w:rPr>
                                  </w:pPr>
                                </w:p>
                                <w:p w:rsidR="00F435C0" w:rsidRDefault="00F435C0" w14:paraId="17419D40" w14:textId="77777777">
                                  <w:pPr>
                                    <w:pStyle w:val="TableParagraph"/>
                                    <w:spacing w:before="148"/>
                                    <w:rPr>
                                      <w:sz w:val="14"/>
                                    </w:rPr>
                                  </w:pPr>
                                </w:p>
                                <w:p w:rsidR="00F435C0" w:rsidRDefault="00A457D0" w14:paraId="4B3A4C4F" w14:textId="77777777">
                                  <w:pPr>
                                    <w:pStyle w:val="TableParagraph"/>
                                    <w:ind w:left="-1"/>
                                    <w:rPr>
                                      <w:rFonts w:ascii="Gill Sans MT"/>
                                      <w:b/>
                                      <w:sz w:val="14"/>
                                    </w:rPr>
                                  </w:pPr>
                                  <w:r>
                                    <w:rPr>
                                      <w:rFonts w:ascii="Gill Sans MT"/>
                                      <w:b/>
                                      <w:color w:val="231F20"/>
                                      <w:spacing w:val="-5"/>
                                      <w:sz w:val="14"/>
                                    </w:rPr>
                                    <w:t>EZK</w:t>
                                  </w:r>
                                </w:p>
                              </w:tc>
                              <w:tc>
                                <w:tcPr>
                                  <w:tcW w:w="320" w:type="dxa"/>
                                </w:tcPr>
                                <w:p w:rsidR="00F435C0" w:rsidRDefault="00F435C0" w14:paraId="168E450C" w14:textId="77777777">
                                  <w:pPr>
                                    <w:pStyle w:val="TableParagraph"/>
                                    <w:rPr>
                                      <w:rFonts w:ascii="Times New Roman"/>
                                      <w:sz w:val="14"/>
                                    </w:rPr>
                                  </w:pPr>
                                </w:p>
                              </w:tc>
                              <w:tc>
                                <w:tcPr>
                                  <w:tcW w:w="1179" w:type="dxa"/>
                                </w:tcPr>
                                <w:p w:rsidR="00F435C0" w:rsidRDefault="00A457D0" w14:paraId="6AFBA8BC" w14:textId="77777777">
                                  <w:pPr>
                                    <w:pStyle w:val="TableParagraph"/>
                                    <w:spacing w:before="145" w:line="252" w:lineRule="auto"/>
                                    <w:ind w:left="8"/>
                                    <w:rPr>
                                      <w:rFonts w:ascii="Gill Sans MT"/>
                                      <w:b/>
                                      <w:sz w:val="14"/>
                                    </w:rPr>
                                  </w:pPr>
                                  <w:r>
                                    <w:rPr>
                                      <w:rFonts w:ascii="Gill Sans MT"/>
                                      <w:b/>
                                      <w:color w:val="231F20"/>
                                      <w:sz w:val="14"/>
                                    </w:rPr>
                                    <w:t>13</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ECONOMISCHE</w:t>
                                  </w:r>
                                  <w:r>
                                    <w:rPr>
                                      <w:rFonts w:ascii="Gill Sans MT"/>
                                      <w:b/>
                                      <w:color w:val="231F20"/>
                                      <w:spacing w:val="40"/>
                                      <w:sz w:val="14"/>
                                    </w:rPr>
                                    <w:t xml:space="preserve"> </w:t>
                                  </w:r>
                                  <w:r>
                                    <w:rPr>
                                      <w:rFonts w:ascii="Gill Sans MT"/>
                                      <w:b/>
                                      <w:color w:val="231F20"/>
                                      <w:sz w:val="14"/>
                                    </w:rPr>
                                    <w:t>ZAKEN</w:t>
                                  </w:r>
                                  <w:r>
                                    <w:rPr>
                                      <w:rFonts w:ascii="Gill Sans MT"/>
                                      <w:b/>
                                      <w:color w:val="231F20"/>
                                      <w:spacing w:val="-4"/>
                                      <w:sz w:val="14"/>
                                    </w:rPr>
                                    <w:t xml:space="preserve"> </w:t>
                                  </w:r>
                                  <w:r>
                                    <w:rPr>
                                      <w:rFonts w:ascii="Gill Sans MT"/>
                                      <w:b/>
                                      <w:color w:val="231F20"/>
                                      <w:sz w:val="14"/>
                                    </w:rPr>
                                    <w:t>EN</w:t>
                                  </w:r>
                                  <w:r>
                                    <w:rPr>
                                      <w:rFonts w:ascii="Gill Sans MT"/>
                                      <w:b/>
                                      <w:color w:val="231F20"/>
                                      <w:spacing w:val="40"/>
                                      <w:sz w:val="14"/>
                                    </w:rPr>
                                    <w:t xml:space="preserve"> </w:t>
                                  </w:r>
                                  <w:r>
                                    <w:rPr>
                                      <w:rFonts w:ascii="Gill Sans MT"/>
                                      <w:b/>
                                      <w:color w:val="231F20"/>
                                      <w:spacing w:val="-2"/>
                                      <w:sz w:val="14"/>
                                    </w:rPr>
                                    <w:t>KLIMAAT</w:t>
                                  </w:r>
                                </w:p>
                              </w:tc>
                              <w:tc>
                                <w:tcPr>
                                  <w:tcW w:w="240" w:type="dxa"/>
                                </w:tcPr>
                                <w:p w:rsidR="00F435C0" w:rsidRDefault="00F435C0" w14:paraId="53852A29" w14:textId="77777777">
                                  <w:pPr>
                                    <w:pStyle w:val="TableParagraph"/>
                                    <w:rPr>
                                      <w:rFonts w:ascii="Times New Roman"/>
                                      <w:sz w:val="14"/>
                                    </w:rPr>
                                  </w:pPr>
                                </w:p>
                              </w:tc>
                              <w:tc>
                                <w:tcPr>
                                  <w:tcW w:w="184" w:type="dxa"/>
                                </w:tcPr>
                                <w:p w:rsidR="00F435C0" w:rsidRDefault="00F435C0" w14:paraId="36AF3618" w14:textId="77777777">
                                  <w:pPr>
                                    <w:pStyle w:val="TableParagraph"/>
                                    <w:rPr>
                                      <w:sz w:val="14"/>
                                    </w:rPr>
                                  </w:pPr>
                                </w:p>
                                <w:p w:rsidR="00F435C0" w:rsidRDefault="00F435C0" w14:paraId="7ABB1054" w14:textId="77777777">
                                  <w:pPr>
                                    <w:pStyle w:val="TableParagraph"/>
                                    <w:rPr>
                                      <w:sz w:val="14"/>
                                    </w:rPr>
                                  </w:pPr>
                                </w:p>
                                <w:p w:rsidR="00F435C0" w:rsidRDefault="00F435C0" w14:paraId="756E7002" w14:textId="77777777">
                                  <w:pPr>
                                    <w:pStyle w:val="TableParagraph"/>
                                    <w:spacing w:before="146"/>
                                    <w:rPr>
                                      <w:sz w:val="14"/>
                                    </w:rPr>
                                  </w:pPr>
                                </w:p>
                                <w:p w:rsidR="00F435C0" w:rsidRDefault="00A457D0" w14:paraId="28CBE28E" w14:textId="77777777">
                                  <w:pPr>
                                    <w:pStyle w:val="TableParagraph"/>
                                    <w:spacing w:before="1"/>
                                    <w:ind w:left="-3" w:right="107"/>
                                    <w:jc w:val="center"/>
                                    <w:rPr>
                                      <w:rFonts w:ascii="Arial" w:hAnsi="Arial"/>
                                      <w:b/>
                                      <w:sz w:val="14"/>
                                    </w:rPr>
                                  </w:pPr>
                                  <w:r>
                                    <w:rPr>
                                      <w:rFonts w:ascii="Arial" w:hAnsi="Arial"/>
                                      <w:b/>
                                      <w:color w:val="231F20"/>
                                      <w:spacing w:val="-10"/>
                                      <w:sz w:val="14"/>
                                    </w:rPr>
                                    <w:t>‒</w:t>
                                  </w:r>
                                </w:p>
                              </w:tc>
                              <w:tc>
                                <w:tcPr>
                                  <w:tcW w:w="580" w:type="dxa"/>
                                </w:tcPr>
                                <w:p w:rsidR="00F435C0" w:rsidRDefault="00F435C0" w14:paraId="30BF35BB" w14:textId="77777777">
                                  <w:pPr>
                                    <w:pStyle w:val="TableParagraph"/>
                                    <w:rPr>
                                      <w:sz w:val="14"/>
                                    </w:rPr>
                                  </w:pPr>
                                </w:p>
                                <w:p w:rsidR="00F435C0" w:rsidRDefault="00F435C0" w14:paraId="327D2019" w14:textId="77777777">
                                  <w:pPr>
                                    <w:pStyle w:val="TableParagraph"/>
                                    <w:rPr>
                                      <w:sz w:val="14"/>
                                    </w:rPr>
                                  </w:pPr>
                                </w:p>
                                <w:p w:rsidR="00F435C0" w:rsidRDefault="00F435C0" w14:paraId="05453EC5" w14:textId="77777777">
                                  <w:pPr>
                                    <w:pStyle w:val="TableParagraph"/>
                                    <w:spacing w:before="148"/>
                                    <w:rPr>
                                      <w:sz w:val="14"/>
                                    </w:rPr>
                                  </w:pPr>
                                </w:p>
                                <w:p w:rsidR="00F435C0" w:rsidRDefault="00A457D0" w14:paraId="4C85BD51" w14:textId="77777777">
                                  <w:pPr>
                                    <w:pStyle w:val="TableParagraph"/>
                                    <w:ind w:right="105"/>
                                    <w:jc w:val="right"/>
                                    <w:rPr>
                                      <w:rFonts w:ascii="Gill Sans MT"/>
                                      <w:b/>
                                      <w:sz w:val="14"/>
                                    </w:rPr>
                                  </w:pPr>
                                  <w:r>
                                    <w:rPr>
                                      <w:rFonts w:ascii="Gill Sans MT"/>
                                      <w:b/>
                                      <w:color w:val="231F20"/>
                                      <w:spacing w:val="-2"/>
                                      <w:sz w:val="14"/>
                                    </w:rPr>
                                    <w:t>28.110</w:t>
                                  </w:r>
                                </w:p>
                              </w:tc>
                              <w:tc>
                                <w:tcPr>
                                  <w:tcW w:w="539" w:type="dxa"/>
                                </w:tcPr>
                                <w:p w:rsidR="00F435C0" w:rsidRDefault="00F435C0" w14:paraId="41BCBDA5" w14:textId="77777777">
                                  <w:pPr>
                                    <w:pStyle w:val="TableParagraph"/>
                                    <w:rPr>
                                      <w:sz w:val="14"/>
                                    </w:rPr>
                                  </w:pPr>
                                </w:p>
                                <w:p w:rsidR="00F435C0" w:rsidRDefault="00F435C0" w14:paraId="00C42808" w14:textId="77777777">
                                  <w:pPr>
                                    <w:pStyle w:val="TableParagraph"/>
                                    <w:rPr>
                                      <w:sz w:val="14"/>
                                    </w:rPr>
                                  </w:pPr>
                                </w:p>
                                <w:p w:rsidR="00F435C0" w:rsidRDefault="00F435C0" w14:paraId="00405A28" w14:textId="77777777">
                                  <w:pPr>
                                    <w:pStyle w:val="TableParagraph"/>
                                    <w:spacing w:before="146"/>
                                    <w:rPr>
                                      <w:sz w:val="14"/>
                                    </w:rPr>
                                  </w:pPr>
                                </w:p>
                                <w:p w:rsidR="00F435C0" w:rsidRDefault="00A457D0" w14:paraId="3FCF5A31"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10C3EED8" w14:textId="77777777">
                                  <w:pPr>
                                    <w:pStyle w:val="TableParagraph"/>
                                    <w:rPr>
                                      <w:sz w:val="14"/>
                                    </w:rPr>
                                  </w:pPr>
                                </w:p>
                                <w:p w:rsidR="00F435C0" w:rsidRDefault="00F435C0" w14:paraId="47AE84CC" w14:textId="77777777">
                                  <w:pPr>
                                    <w:pStyle w:val="TableParagraph"/>
                                    <w:rPr>
                                      <w:sz w:val="14"/>
                                    </w:rPr>
                                  </w:pPr>
                                </w:p>
                                <w:p w:rsidR="00F435C0" w:rsidRDefault="00F435C0" w14:paraId="0D296605" w14:textId="77777777">
                                  <w:pPr>
                                    <w:pStyle w:val="TableParagraph"/>
                                    <w:spacing w:before="148"/>
                                    <w:rPr>
                                      <w:sz w:val="14"/>
                                    </w:rPr>
                                  </w:pPr>
                                </w:p>
                                <w:p w:rsidR="00F435C0" w:rsidRDefault="00A457D0" w14:paraId="083B947A" w14:textId="77777777">
                                  <w:pPr>
                                    <w:pStyle w:val="TableParagraph"/>
                                    <w:ind w:right="111"/>
                                    <w:jc w:val="right"/>
                                    <w:rPr>
                                      <w:rFonts w:ascii="Gill Sans MT"/>
                                      <w:b/>
                                      <w:sz w:val="14"/>
                                    </w:rPr>
                                  </w:pPr>
                                  <w:r>
                                    <w:rPr>
                                      <w:rFonts w:ascii="Gill Sans MT"/>
                                      <w:b/>
                                      <w:color w:val="231F20"/>
                                      <w:spacing w:val="-2"/>
                                      <w:sz w:val="14"/>
                                    </w:rPr>
                                    <w:t>31.448</w:t>
                                  </w:r>
                                </w:p>
                              </w:tc>
                              <w:tc>
                                <w:tcPr>
                                  <w:tcW w:w="543" w:type="dxa"/>
                                </w:tcPr>
                                <w:p w:rsidR="00F435C0" w:rsidRDefault="00F435C0" w14:paraId="70BBCACF" w14:textId="77777777">
                                  <w:pPr>
                                    <w:pStyle w:val="TableParagraph"/>
                                    <w:rPr>
                                      <w:sz w:val="14"/>
                                    </w:rPr>
                                  </w:pPr>
                                </w:p>
                                <w:p w:rsidR="00F435C0" w:rsidRDefault="00F435C0" w14:paraId="6F6053C5" w14:textId="77777777">
                                  <w:pPr>
                                    <w:pStyle w:val="TableParagraph"/>
                                    <w:rPr>
                                      <w:sz w:val="14"/>
                                    </w:rPr>
                                  </w:pPr>
                                </w:p>
                                <w:p w:rsidR="00F435C0" w:rsidRDefault="00F435C0" w14:paraId="5D7A8E0C" w14:textId="77777777">
                                  <w:pPr>
                                    <w:pStyle w:val="TableParagraph"/>
                                    <w:spacing w:before="146"/>
                                    <w:rPr>
                                      <w:sz w:val="14"/>
                                    </w:rPr>
                                  </w:pPr>
                                </w:p>
                                <w:p w:rsidR="00F435C0" w:rsidRDefault="00A457D0" w14:paraId="41A84856"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6FEBED3F" w14:textId="77777777">
                                  <w:pPr>
                                    <w:pStyle w:val="TableParagraph"/>
                                    <w:rPr>
                                      <w:sz w:val="14"/>
                                    </w:rPr>
                                  </w:pPr>
                                </w:p>
                                <w:p w:rsidR="00F435C0" w:rsidRDefault="00F435C0" w14:paraId="48F97A34" w14:textId="77777777">
                                  <w:pPr>
                                    <w:pStyle w:val="TableParagraph"/>
                                    <w:rPr>
                                      <w:sz w:val="14"/>
                                    </w:rPr>
                                  </w:pPr>
                                </w:p>
                                <w:p w:rsidR="00F435C0" w:rsidRDefault="00F435C0" w14:paraId="25D20185" w14:textId="77777777">
                                  <w:pPr>
                                    <w:pStyle w:val="TableParagraph"/>
                                    <w:spacing w:before="148"/>
                                    <w:rPr>
                                      <w:sz w:val="14"/>
                                    </w:rPr>
                                  </w:pPr>
                                </w:p>
                                <w:p w:rsidR="00F435C0" w:rsidRDefault="00A457D0" w14:paraId="049122FD" w14:textId="77777777">
                                  <w:pPr>
                                    <w:pStyle w:val="TableParagraph"/>
                                    <w:ind w:right="110"/>
                                    <w:jc w:val="right"/>
                                    <w:rPr>
                                      <w:rFonts w:ascii="Gill Sans MT"/>
                                      <w:b/>
                                      <w:sz w:val="14"/>
                                    </w:rPr>
                                  </w:pPr>
                                  <w:r>
                                    <w:rPr>
                                      <w:rFonts w:ascii="Gill Sans MT"/>
                                      <w:b/>
                                      <w:color w:val="231F20"/>
                                      <w:spacing w:val="-2"/>
                                      <w:sz w:val="14"/>
                                    </w:rPr>
                                    <w:t>28.659</w:t>
                                  </w:r>
                                </w:p>
                              </w:tc>
                              <w:tc>
                                <w:tcPr>
                                  <w:tcW w:w="550" w:type="dxa"/>
                                </w:tcPr>
                                <w:p w:rsidR="00F435C0" w:rsidRDefault="00F435C0" w14:paraId="4EF7E4F4" w14:textId="77777777">
                                  <w:pPr>
                                    <w:pStyle w:val="TableParagraph"/>
                                    <w:rPr>
                                      <w:sz w:val="14"/>
                                    </w:rPr>
                                  </w:pPr>
                                </w:p>
                                <w:p w:rsidR="00F435C0" w:rsidRDefault="00F435C0" w14:paraId="17174274" w14:textId="77777777">
                                  <w:pPr>
                                    <w:pStyle w:val="TableParagraph"/>
                                    <w:rPr>
                                      <w:sz w:val="14"/>
                                    </w:rPr>
                                  </w:pPr>
                                </w:p>
                                <w:p w:rsidR="00F435C0" w:rsidRDefault="00F435C0" w14:paraId="725D1F80" w14:textId="77777777">
                                  <w:pPr>
                                    <w:pStyle w:val="TableParagraph"/>
                                    <w:spacing w:before="146"/>
                                    <w:rPr>
                                      <w:sz w:val="14"/>
                                    </w:rPr>
                                  </w:pPr>
                                </w:p>
                                <w:p w:rsidR="00F435C0" w:rsidRDefault="00A457D0" w14:paraId="798E56A6" w14:textId="77777777">
                                  <w:pPr>
                                    <w:pStyle w:val="TableParagraph"/>
                                    <w:spacing w:before="1"/>
                                    <w:ind w:right="79"/>
                                    <w:jc w:val="right"/>
                                    <w:rPr>
                                      <w:rFonts w:ascii="Arial" w:hAnsi="Arial"/>
                                      <w:b/>
                                      <w:sz w:val="14"/>
                                    </w:rPr>
                                  </w:pPr>
                                  <w:r>
                                    <w:rPr>
                                      <w:rFonts w:ascii="Arial" w:hAnsi="Arial"/>
                                      <w:b/>
                                      <w:color w:val="231F20"/>
                                      <w:spacing w:val="-10"/>
                                      <w:sz w:val="14"/>
                                    </w:rPr>
                                    <w:t>‒</w:t>
                                  </w:r>
                                </w:p>
                              </w:tc>
                              <w:tc>
                                <w:tcPr>
                                  <w:tcW w:w="604" w:type="dxa"/>
                                </w:tcPr>
                                <w:p w:rsidR="00F435C0" w:rsidRDefault="00F435C0" w14:paraId="649F26E6" w14:textId="77777777">
                                  <w:pPr>
                                    <w:pStyle w:val="TableParagraph"/>
                                    <w:rPr>
                                      <w:sz w:val="14"/>
                                    </w:rPr>
                                  </w:pPr>
                                </w:p>
                                <w:p w:rsidR="00F435C0" w:rsidRDefault="00F435C0" w14:paraId="48A4247D" w14:textId="77777777">
                                  <w:pPr>
                                    <w:pStyle w:val="TableParagraph"/>
                                    <w:rPr>
                                      <w:sz w:val="14"/>
                                    </w:rPr>
                                  </w:pPr>
                                </w:p>
                                <w:p w:rsidR="00F435C0" w:rsidRDefault="00F435C0" w14:paraId="5C18AE91" w14:textId="77777777">
                                  <w:pPr>
                                    <w:pStyle w:val="TableParagraph"/>
                                    <w:spacing w:before="148"/>
                                    <w:rPr>
                                      <w:sz w:val="14"/>
                                    </w:rPr>
                                  </w:pPr>
                                </w:p>
                                <w:p w:rsidR="00F435C0" w:rsidRDefault="00A457D0" w14:paraId="39EDE4BE" w14:textId="77777777">
                                  <w:pPr>
                                    <w:pStyle w:val="TableParagraph"/>
                                    <w:ind w:right="111"/>
                                    <w:jc w:val="right"/>
                                    <w:rPr>
                                      <w:rFonts w:ascii="Gill Sans MT"/>
                                      <w:b/>
                                      <w:sz w:val="14"/>
                                    </w:rPr>
                                  </w:pPr>
                                  <w:r>
                                    <w:rPr>
                                      <w:rFonts w:ascii="Gill Sans MT"/>
                                      <w:b/>
                                      <w:color w:val="231F20"/>
                                      <w:spacing w:val="-2"/>
                                      <w:sz w:val="14"/>
                                    </w:rPr>
                                    <w:t>27.394</w:t>
                                  </w:r>
                                </w:p>
                              </w:tc>
                              <w:tc>
                                <w:tcPr>
                                  <w:tcW w:w="555" w:type="dxa"/>
                                </w:tcPr>
                                <w:p w:rsidR="00F435C0" w:rsidRDefault="00F435C0" w14:paraId="766D0E5C" w14:textId="77777777">
                                  <w:pPr>
                                    <w:pStyle w:val="TableParagraph"/>
                                    <w:rPr>
                                      <w:sz w:val="14"/>
                                    </w:rPr>
                                  </w:pPr>
                                </w:p>
                                <w:p w:rsidR="00F435C0" w:rsidRDefault="00F435C0" w14:paraId="50CCC83F" w14:textId="77777777">
                                  <w:pPr>
                                    <w:pStyle w:val="TableParagraph"/>
                                    <w:rPr>
                                      <w:sz w:val="14"/>
                                    </w:rPr>
                                  </w:pPr>
                                </w:p>
                                <w:p w:rsidR="00F435C0" w:rsidRDefault="00F435C0" w14:paraId="5B2AF738" w14:textId="77777777">
                                  <w:pPr>
                                    <w:pStyle w:val="TableParagraph"/>
                                    <w:spacing w:before="146"/>
                                    <w:rPr>
                                      <w:sz w:val="14"/>
                                    </w:rPr>
                                  </w:pPr>
                                </w:p>
                                <w:p w:rsidR="00F435C0" w:rsidRDefault="00A457D0" w14:paraId="1A5B137C" w14:textId="77777777">
                                  <w:pPr>
                                    <w:pStyle w:val="TableParagraph"/>
                                    <w:spacing w:before="1"/>
                                    <w:ind w:right="84"/>
                                    <w:jc w:val="right"/>
                                    <w:rPr>
                                      <w:rFonts w:ascii="Arial" w:hAnsi="Arial"/>
                                      <w:b/>
                                      <w:sz w:val="14"/>
                                    </w:rPr>
                                  </w:pPr>
                                  <w:r>
                                    <w:rPr>
                                      <w:rFonts w:ascii="Arial" w:hAnsi="Arial"/>
                                      <w:b/>
                                      <w:color w:val="231F20"/>
                                      <w:spacing w:val="-10"/>
                                      <w:sz w:val="14"/>
                                    </w:rPr>
                                    <w:t>‒</w:t>
                                  </w:r>
                                </w:p>
                              </w:tc>
                              <w:tc>
                                <w:tcPr>
                                  <w:tcW w:w="611" w:type="dxa"/>
                                </w:tcPr>
                                <w:p w:rsidR="00F435C0" w:rsidRDefault="00F435C0" w14:paraId="3307445B" w14:textId="77777777">
                                  <w:pPr>
                                    <w:pStyle w:val="TableParagraph"/>
                                    <w:rPr>
                                      <w:sz w:val="14"/>
                                    </w:rPr>
                                  </w:pPr>
                                </w:p>
                                <w:p w:rsidR="00F435C0" w:rsidRDefault="00F435C0" w14:paraId="38D61566" w14:textId="77777777">
                                  <w:pPr>
                                    <w:pStyle w:val="TableParagraph"/>
                                    <w:rPr>
                                      <w:sz w:val="14"/>
                                    </w:rPr>
                                  </w:pPr>
                                </w:p>
                                <w:p w:rsidR="00F435C0" w:rsidRDefault="00F435C0" w14:paraId="07FFC8B1" w14:textId="77777777">
                                  <w:pPr>
                                    <w:pStyle w:val="TableParagraph"/>
                                    <w:spacing w:before="148"/>
                                    <w:rPr>
                                      <w:sz w:val="14"/>
                                    </w:rPr>
                                  </w:pPr>
                                </w:p>
                                <w:p w:rsidR="00F435C0" w:rsidRDefault="00A457D0" w14:paraId="7AC2F195" w14:textId="77777777">
                                  <w:pPr>
                                    <w:pStyle w:val="TableParagraph"/>
                                    <w:ind w:right="113"/>
                                    <w:jc w:val="right"/>
                                    <w:rPr>
                                      <w:rFonts w:ascii="Gill Sans MT"/>
                                      <w:b/>
                                      <w:sz w:val="14"/>
                                    </w:rPr>
                                  </w:pPr>
                                  <w:r>
                                    <w:rPr>
                                      <w:rFonts w:ascii="Gill Sans MT"/>
                                      <w:b/>
                                      <w:color w:val="231F20"/>
                                      <w:spacing w:val="-2"/>
                                      <w:sz w:val="14"/>
                                    </w:rPr>
                                    <w:t>27.228</w:t>
                                  </w:r>
                                </w:p>
                              </w:tc>
                              <w:tc>
                                <w:tcPr>
                                  <w:tcW w:w="557" w:type="dxa"/>
                                </w:tcPr>
                                <w:p w:rsidR="00F435C0" w:rsidRDefault="00F435C0" w14:paraId="23BAE5AE" w14:textId="77777777">
                                  <w:pPr>
                                    <w:pStyle w:val="TableParagraph"/>
                                    <w:rPr>
                                      <w:sz w:val="14"/>
                                    </w:rPr>
                                  </w:pPr>
                                </w:p>
                                <w:p w:rsidR="00F435C0" w:rsidRDefault="00F435C0" w14:paraId="540A0420" w14:textId="77777777">
                                  <w:pPr>
                                    <w:pStyle w:val="TableParagraph"/>
                                    <w:rPr>
                                      <w:sz w:val="14"/>
                                    </w:rPr>
                                  </w:pPr>
                                </w:p>
                                <w:p w:rsidR="00F435C0" w:rsidRDefault="00F435C0" w14:paraId="1F4D1725" w14:textId="77777777">
                                  <w:pPr>
                                    <w:pStyle w:val="TableParagraph"/>
                                    <w:spacing w:before="146"/>
                                    <w:rPr>
                                      <w:sz w:val="14"/>
                                    </w:rPr>
                                  </w:pPr>
                                </w:p>
                                <w:p w:rsidR="00F435C0" w:rsidRDefault="00A457D0" w14:paraId="6B7D9FE9"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611" w:type="dxa"/>
                                </w:tcPr>
                                <w:p w:rsidR="00F435C0" w:rsidRDefault="00F435C0" w14:paraId="4D6C93B2" w14:textId="77777777">
                                  <w:pPr>
                                    <w:pStyle w:val="TableParagraph"/>
                                    <w:rPr>
                                      <w:sz w:val="14"/>
                                    </w:rPr>
                                  </w:pPr>
                                </w:p>
                                <w:p w:rsidR="00F435C0" w:rsidRDefault="00F435C0" w14:paraId="596AFCCA" w14:textId="77777777">
                                  <w:pPr>
                                    <w:pStyle w:val="TableParagraph"/>
                                    <w:rPr>
                                      <w:sz w:val="14"/>
                                    </w:rPr>
                                  </w:pPr>
                                </w:p>
                                <w:p w:rsidR="00F435C0" w:rsidRDefault="00F435C0" w14:paraId="7870A526" w14:textId="77777777">
                                  <w:pPr>
                                    <w:pStyle w:val="TableParagraph"/>
                                    <w:spacing w:before="148"/>
                                    <w:rPr>
                                      <w:sz w:val="14"/>
                                    </w:rPr>
                                  </w:pPr>
                                </w:p>
                                <w:p w:rsidR="00F435C0" w:rsidRDefault="00A457D0" w14:paraId="147CA5DB" w14:textId="77777777">
                                  <w:pPr>
                                    <w:pStyle w:val="TableParagraph"/>
                                    <w:ind w:right="108"/>
                                    <w:jc w:val="right"/>
                                    <w:rPr>
                                      <w:rFonts w:ascii="Gill Sans MT"/>
                                      <w:b/>
                                      <w:sz w:val="14"/>
                                    </w:rPr>
                                  </w:pPr>
                                  <w:r>
                                    <w:rPr>
                                      <w:rFonts w:ascii="Gill Sans MT"/>
                                      <w:b/>
                                      <w:color w:val="231F20"/>
                                      <w:spacing w:val="-2"/>
                                      <w:sz w:val="14"/>
                                    </w:rPr>
                                    <w:t>27.239</w:t>
                                  </w:r>
                                </w:p>
                              </w:tc>
                              <w:tc>
                                <w:tcPr>
                                  <w:tcW w:w="533" w:type="dxa"/>
                                </w:tcPr>
                                <w:p w:rsidR="00F435C0" w:rsidRDefault="00F435C0" w14:paraId="0CF39090" w14:textId="77777777">
                                  <w:pPr>
                                    <w:pStyle w:val="TableParagraph"/>
                                    <w:rPr>
                                      <w:sz w:val="14"/>
                                    </w:rPr>
                                  </w:pPr>
                                </w:p>
                                <w:p w:rsidR="00F435C0" w:rsidRDefault="00F435C0" w14:paraId="76FD9B28" w14:textId="77777777">
                                  <w:pPr>
                                    <w:pStyle w:val="TableParagraph"/>
                                    <w:rPr>
                                      <w:sz w:val="14"/>
                                    </w:rPr>
                                  </w:pPr>
                                </w:p>
                                <w:p w:rsidR="00F435C0" w:rsidRDefault="00F435C0" w14:paraId="7A364C3B" w14:textId="77777777">
                                  <w:pPr>
                                    <w:pStyle w:val="TableParagraph"/>
                                    <w:spacing w:before="146"/>
                                    <w:rPr>
                                      <w:sz w:val="14"/>
                                    </w:rPr>
                                  </w:pPr>
                                </w:p>
                                <w:p w:rsidR="00F435C0" w:rsidRDefault="00A457D0" w14:paraId="101779A2"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496" w:type="dxa"/>
                                </w:tcPr>
                                <w:p w:rsidR="00F435C0" w:rsidRDefault="00F435C0" w14:paraId="6FA1FB9D" w14:textId="77777777">
                                  <w:pPr>
                                    <w:pStyle w:val="TableParagraph"/>
                                    <w:rPr>
                                      <w:sz w:val="14"/>
                                    </w:rPr>
                                  </w:pPr>
                                </w:p>
                                <w:p w:rsidR="00F435C0" w:rsidRDefault="00F435C0" w14:paraId="343EA5FB" w14:textId="77777777">
                                  <w:pPr>
                                    <w:pStyle w:val="TableParagraph"/>
                                    <w:rPr>
                                      <w:sz w:val="14"/>
                                    </w:rPr>
                                  </w:pPr>
                                </w:p>
                                <w:p w:rsidR="00F435C0" w:rsidRDefault="00F435C0" w14:paraId="6272500B" w14:textId="77777777">
                                  <w:pPr>
                                    <w:pStyle w:val="TableParagraph"/>
                                    <w:spacing w:before="148"/>
                                    <w:rPr>
                                      <w:sz w:val="14"/>
                                    </w:rPr>
                                  </w:pPr>
                                </w:p>
                                <w:p w:rsidR="00F435C0" w:rsidRDefault="00A457D0" w14:paraId="5675A93C" w14:textId="77777777">
                                  <w:pPr>
                                    <w:pStyle w:val="TableParagraph"/>
                                    <w:ind w:right="-15"/>
                                    <w:jc w:val="right"/>
                                    <w:rPr>
                                      <w:rFonts w:ascii="Gill Sans MT"/>
                                      <w:b/>
                                      <w:sz w:val="14"/>
                                    </w:rPr>
                                  </w:pPr>
                                  <w:r>
                                    <w:rPr>
                                      <w:rFonts w:ascii="Gill Sans MT"/>
                                      <w:b/>
                                      <w:color w:val="231F20"/>
                                      <w:spacing w:val="-2"/>
                                      <w:sz w:val="14"/>
                                    </w:rPr>
                                    <w:t>27.239</w:t>
                                  </w:r>
                                </w:p>
                              </w:tc>
                            </w:tr>
                            <w:tr w:rsidR="00F435C0" w14:paraId="4832B932" w14:textId="77777777">
                              <w:trPr>
                                <w:trHeight w:val="736"/>
                              </w:trPr>
                              <w:tc>
                                <w:tcPr>
                                  <w:tcW w:w="349" w:type="dxa"/>
                                </w:tcPr>
                                <w:p w:rsidR="00F435C0" w:rsidRDefault="00F435C0" w14:paraId="093BB2D6" w14:textId="77777777">
                                  <w:pPr>
                                    <w:pStyle w:val="TableParagraph"/>
                                    <w:rPr>
                                      <w:sz w:val="14"/>
                                    </w:rPr>
                                  </w:pPr>
                                </w:p>
                                <w:p w:rsidR="00F435C0" w:rsidRDefault="00F435C0" w14:paraId="52486F84" w14:textId="77777777">
                                  <w:pPr>
                                    <w:pStyle w:val="TableParagraph"/>
                                    <w:rPr>
                                      <w:sz w:val="14"/>
                                    </w:rPr>
                                  </w:pPr>
                                </w:p>
                                <w:p w:rsidR="00F435C0" w:rsidRDefault="00F435C0" w14:paraId="3FEB0880" w14:textId="77777777">
                                  <w:pPr>
                                    <w:pStyle w:val="TableParagraph"/>
                                    <w:spacing w:before="25"/>
                                    <w:rPr>
                                      <w:sz w:val="14"/>
                                    </w:rPr>
                                  </w:pPr>
                                </w:p>
                                <w:p w:rsidR="00F435C0" w:rsidRDefault="00A457D0" w14:paraId="36B1DF68" w14:textId="77777777">
                                  <w:pPr>
                                    <w:pStyle w:val="TableParagraph"/>
                                    <w:ind w:left="-1"/>
                                    <w:rPr>
                                      <w:sz w:val="14"/>
                                    </w:rPr>
                                  </w:pPr>
                                  <w:r>
                                    <w:rPr>
                                      <w:color w:val="231F20"/>
                                      <w:spacing w:val="-5"/>
                                      <w:w w:val="110"/>
                                      <w:sz w:val="14"/>
                                    </w:rPr>
                                    <w:t>EZK</w:t>
                                  </w:r>
                                </w:p>
                              </w:tc>
                              <w:tc>
                                <w:tcPr>
                                  <w:tcW w:w="320" w:type="dxa"/>
                                </w:tcPr>
                                <w:p w:rsidR="00F435C0" w:rsidRDefault="00F435C0" w14:paraId="60D46881" w14:textId="77777777">
                                  <w:pPr>
                                    <w:pStyle w:val="TableParagraph"/>
                                    <w:rPr>
                                      <w:sz w:val="14"/>
                                    </w:rPr>
                                  </w:pPr>
                                </w:p>
                                <w:p w:rsidR="00F435C0" w:rsidRDefault="00F435C0" w14:paraId="4FBA00E4" w14:textId="77777777">
                                  <w:pPr>
                                    <w:pStyle w:val="TableParagraph"/>
                                    <w:rPr>
                                      <w:sz w:val="14"/>
                                    </w:rPr>
                                  </w:pPr>
                                </w:p>
                                <w:p w:rsidR="00F435C0" w:rsidRDefault="00F435C0" w14:paraId="2DC1177A" w14:textId="77777777">
                                  <w:pPr>
                                    <w:pStyle w:val="TableParagraph"/>
                                    <w:spacing w:before="25"/>
                                    <w:rPr>
                                      <w:sz w:val="14"/>
                                    </w:rPr>
                                  </w:pPr>
                                </w:p>
                                <w:p w:rsidR="00F435C0" w:rsidRDefault="00A457D0" w14:paraId="63AE6555" w14:textId="77777777">
                                  <w:pPr>
                                    <w:pStyle w:val="TableParagraph"/>
                                    <w:ind w:left="-31" w:right="16"/>
                                    <w:jc w:val="center"/>
                                    <w:rPr>
                                      <w:sz w:val="14"/>
                                    </w:rPr>
                                  </w:pPr>
                                  <w:r>
                                    <w:rPr>
                                      <w:color w:val="231F20"/>
                                      <w:spacing w:val="-6"/>
                                      <w:sz w:val="14"/>
                                    </w:rPr>
                                    <w:t>01.00</w:t>
                                  </w:r>
                                </w:p>
                              </w:tc>
                              <w:tc>
                                <w:tcPr>
                                  <w:tcW w:w="1179" w:type="dxa"/>
                                </w:tcPr>
                                <w:p w:rsidR="00F435C0" w:rsidRDefault="00A457D0" w14:paraId="347248B1" w14:textId="77777777">
                                  <w:pPr>
                                    <w:pStyle w:val="TableParagraph"/>
                                    <w:spacing w:before="22"/>
                                    <w:ind w:left="8"/>
                                    <w:rPr>
                                      <w:sz w:val="14"/>
                                    </w:rPr>
                                  </w:pPr>
                                  <w:r>
                                    <w:rPr>
                                      <w:color w:val="231F20"/>
                                      <w:spacing w:val="-4"/>
                                      <w:w w:val="105"/>
                                      <w:sz w:val="14"/>
                                    </w:rPr>
                                    <w:t xml:space="preserve">Goed </w:t>
                                  </w:r>
                                  <w:r>
                                    <w:rPr>
                                      <w:color w:val="231F20"/>
                                      <w:spacing w:val="-2"/>
                                      <w:w w:val="105"/>
                                      <w:sz w:val="14"/>
                                    </w:rPr>
                                    <w:t xml:space="preserve">functionerende </w:t>
                                  </w:r>
                                  <w:r>
                                    <w:rPr>
                                      <w:color w:val="231F20"/>
                                      <w:w w:val="105"/>
                                      <w:sz w:val="14"/>
                                    </w:rPr>
                                    <w:t>economie</w:t>
                                  </w:r>
                                  <w:r>
                                    <w:rPr>
                                      <w:color w:val="231F20"/>
                                      <w:spacing w:val="-11"/>
                                      <w:w w:val="105"/>
                                      <w:sz w:val="14"/>
                                    </w:rPr>
                                    <w:t xml:space="preserve"> </w:t>
                                  </w:r>
                                  <w:r>
                                    <w:rPr>
                                      <w:color w:val="231F20"/>
                                      <w:w w:val="105"/>
                                      <w:sz w:val="14"/>
                                    </w:rPr>
                                    <w:t xml:space="preserve">en </w:t>
                                  </w:r>
                                  <w:r>
                                    <w:rPr>
                                      <w:color w:val="231F20"/>
                                      <w:spacing w:val="-2"/>
                                      <w:w w:val="105"/>
                                      <w:sz w:val="14"/>
                                    </w:rPr>
                                    <w:t>markten</w:t>
                                  </w:r>
                                </w:p>
                              </w:tc>
                              <w:tc>
                                <w:tcPr>
                                  <w:tcW w:w="240" w:type="dxa"/>
                                </w:tcPr>
                                <w:p w:rsidR="00F435C0" w:rsidRDefault="00F435C0" w14:paraId="1F5B8DD6" w14:textId="77777777">
                                  <w:pPr>
                                    <w:pStyle w:val="TableParagraph"/>
                                    <w:rPr>
                                      <w:rFonts w:ascii="Times New Roman"/>
                                      <w:sz w:val="14"/>
                                    </w:rPr>
                                  </w:pPr>
                                </w:p>
                              </w:tc>
                              <w:tc>
                                <w:tcPr>
                                  <w:tcW w:w="184" w:type="dxa"/>
                                </w:tcPr>
                                <w:p w:rsidR="00F435C0" w:rsidRDefault="00F435C0" w14:paraId="165D14ED" w14:textId="77777777">
                                  <w:pPr>
                                    <w:pStyle w:val="TableParagraph"/>
                                    <w:rPr>
                                      <w:rFonts w:ascii="Times New Roman"/>
                                      <w:sz w:val="14"/>
                                    </w:rPr>
                                  </w:pPr>
                                </w:p>
                              </w:tc>
                              <w:tc>
                                <w:tcPr>
                                  <w:tcW w:w="580" w:type="dxa"/>
                                </w:tcPr>
                                <w:p w:rsidR="00F435C0" w:rsidRDefault="00F435C0" w14:paraId="0BF874D5" w14:textId="77777777">
                                  <w:pPr>
                                    <w:pStyle w:val="TableParagraph"/>
                                    <w:rPr>
                                      <w:sz w:val="14"/>
                                    </w:rPr>
                                  </w:pPr>
                                </w:p>
                                <w:p w:rsidR="00F435C0" w:rsidRDefault="00F435C0" w14:paraId="55A6D3B6" w14:textId="77777777">
                                  <w:pPr>
                                    <w:pStyle w:val="TableParagraph"/>
                                    <w:rPr>
                                      <w:sz w:val="14"/>
                                    </w:rPr>
                                  </w:pPr>
                                </w:p>
                                <w:p w:rsidR="00F435C0" w:rsidRDefault="00F435C0" w14:paraId="7C14E021" w14:textId="77777777">
                                  <w:pPr>
                                    <w:pStyle w:val="TableParagraph"/>
                                    <w:spacing w:before="25"/>
                                    <w:rPr>
                                      <w:sz w:val="14"/>
                                    </w:rPr>
                                  </w:pPr>
                                </w:p>
                                <w:p w:rsidR="00F435C0" w:rsidRDefault="00A457D0" w14:paraId="47E74B39" w14:textId="77777777">
                                  <w:pPr>
                                    <w:pStyle w:val="TableParagraph"/>
                                    <w:ind w:right="105"/>
                                    <w:jc w:val="right"/>
                                    <w:rPr>
                                      <w:sz w:val="14"/>
                                    </w:rPr>
                                  </w:pPr>
                                  <w:r>
                                    <w:rPr>
                                      <w:color w:val="231F20"/>
                                      <w:spacing w:val="-2"/>
                                      <w:sz w:val="14"/>
                                    </w:rPr>
                                    <w:t>2.873</w:t>
                                  </w:r>
                                </w:p>
                              </w:tc>
                              <w:tc>
                                <w:tcPr>
                                  <w:tcW w:w="539" w:type="dxa"/>
                                </w:tcPr>
                                <w:p w:rsidR="00F435C0" w:rsidRDefault="00F435C0" w14:paraId="0F3D9FA7" w14:textId="77777777">
                                  <w:pPr>
                                    <w:pStyle w:val="TableParagraph"/>
                                    <w:rPr>
                                      <w:rFonts w:ascii="Times New Roman"/>
                                      <w:sz w:val="14"/>
                                    </w:rPr>
                                  </w:pPr>
                                </w:p>
                              </w:tc>
                              <w:tc>
                                <w:tcPr>
                                  <w:tcW w:w="620" w:type="dxa"/>
                                </w:tcPr>
                                <w:p w:rsidR="00F435C0" w:rsidRDefault="00F435C0" w14:paraId="4A228A42" w14:textId="77777777">
                                  <w:pPr>
                                    <w:pStyle w:val="TableParagraph"/>
                                    <w:rPr>
                                      <w:sz w:val="14"/>
                                    </w:rPr>
                                  </w:pPr>
                                </w:p>
                                <w:p w:rsidR="00F435C0" w:rsidRDefault="00F435C0" w14:paraId="2A1ECF7C" w14:textId="77777777">
                                  <w:pPr>
                                    <w:pStyle w:val="TableParagraph"/>
                                    <w:rPr>
                                      <w:sz w:val="14"/>
                                    </w:rPr>
                                  </w:pPr>
                                </w:p>
                                <w:p w:rsidR="00F435C0" w:rsidRDefault="00F435C0" w14:paraId="7B0A82CA" w14:textId="77777777">
                                  <w:pPr>
                                    <w:pStyle w:val="TableParagraph"/>
                                    <w:spacing w:before="25"/>
                                    <w:rPr>
                                      <w:sz w:val="14"/>
                                    </w:rPr>
                                  </w:pPr>
                                </w:p>
                                <w:p w:rsidR="00F435C0" w:rsidRDefault="00A457D0" w14:paraId="5D4868CE" w14:textId="77777777">
                                  <w:pPr>
                                    <w:pStyle w:val="TableParagraph"/>
                                    <w:ind w:right="111"/>
                                    <w:jc w:val="right"/>
                                    <w:rPr>
                                      <w:sz w:val="14"/>
                                    </w:rPr>
                                  </w:pPr>
                                  <w:r>
                                    <w:rPr>
                                      <w:color w:val="231F20"/>
                                      <w:spacing w:val="-2"/>
                                      <w:sz w:val="14"/>
                                    </w:rPr>
                                    <w:t>4.212</w:t>
                                  </w:r>
                                </w:p>
                              </w:tc>
                              <w:tc>
                                <w:tcPr>
                                  <w:tcW w:w="543" w:type="dxa"/>
                                </w:tcPr>
                                <w:p w:rsidR="00F435C0" w:rsidRDefault="00F435C0" w14:paraId="3DE9968E" w14:textId="77777777">
                                  <w:pPr>
                                    <w:pStyle w:val="TableParagraph"/>
                                    <w:rPr>
                                      <w:rFonts w:ascii="Times New Roman"/>
                                      <w:sz w:val="14"/>
                                    </w:rPr>
                                  </w:pPr>
                                </w:p>
                              </w:tc>
                              <w:tc>
                                <w:tcPr>
                                  <w:tcW w:w="620" w:type="dxa"/>
                                </w:tcPr>
                                <w:p w:rsidR="00F435C0" w:rsidRDefault="00F435C0" w14:paraId="454198C2" w14:textId="77777777">
                                  <w:pPr>
                                    <w:pStyle w:val="TableParagraph"/>
                                    <w:rPr>
                                      <w:sz w:val="14"/>
                                    </w:rPr>
                                  </w:pPr>
                                </w:p>
                                <w:p w:rsidR="00F435C0" w:rsidRDefault="00F435C0" w14:paraId="008E15C9" w14:textId="77777777">
                                  <w:pPr>
                                    <w:pStyle w:val="TableParagraph"/>
                                    <w:rPr>
                                      <w:sz w:val="14"/>
                                    </w:rPr>
                                  </w:pPr>
                                </w:p>
                                <w:p w:rsidR="00F435C0" w:rsidRDefault="00F435C0" w14:paraId="65E6622F" w14:textId="77777777">
                                  <w:pPr>
                                    <w:pStyle w:val="TableParagraph"/>
                                    <w:spacing w:before="25"/>
                                    <w:rPr>
                                      <w:sz w:val="14"/>
                                    </w:rPr>
                                  </w:pPr>
                                </w:p>
                                <w:p w:rsidR="00F435C0" w:rsidRDefault="00A457D0" w14:paraId="52519EAF" w14:textId="77777777">
                                  <w:pPr>
                                    <w:pStyle w:val="TableParagraph"/>
                                    <w:ind w:right="110"/>
                                    <w:jc w:val="right"/>
                                    <w:rPr>
                                      <w:sz w:val="14"/>
                                    </w:rPr>
                                  </w:pPr>
                                  <w:r>
                                    <w:rPr>
                                      <w:color w:val="231F20"/>
                                      <w:spacing w:val="-2"/>
                                      <w:sz w:val="14"/>
                                    </w:rPr>
                                    <w:t>3.270</w:t>
                                  </w:r>
                                </w:p>
                              </w:tc>
                              <w:tc>
                                <w:tcPr>
                                  <w:tcW w:w="550" w:type="dxa"/>
                                </w:tcPr>
                                <w:p w:rsidR="00F435C0" w:rsidRDefault="00F435C0" w14:paraId="20417D50" w14:textId="77777777">
                                  <w:pPr>
                                    <w:pStyle w:val="TableParagraph"/>
                                    <w:rPr>
                                      <w:rFonts w:ascii="Times New Roman"/>
                                      <w:sz w:val="14"/>
                                    </w:rPr>
                                  </w:pPr>
                                </w:p>
                              </w:tc>
                              <w:tc>
                                <w:tcPr>
                                  <w:tcW w:w="604" w:type="dxa"/>
                                </w:tcPr>
                                <w:p w:rsidR="00F435C0" w:rsidRDefault="00F435C0" w14:paraId="0B712275" w14:textId="77777777">
                                  <w:pPr>
                                    <w:pStyle w:val="TableParagraph"/>
                                    <w:rPr>
                                      <w:sz w:val="14"/>
                                    </w:rPr>
                                  </w:pPr>
                                </w:p>
                                <w:p w:rsidR="00F435C0" w:rsidRDefault="00F435C0" w14:paraId="0E43A56B" w14:textId="77777777">
                                  <w:pPr>
                                    <w:pStyle w:val="TableParagraph"/>
                                    <w:rPr>
                                      <w:sz w:val="14"/>
                                    </w:rPr>
                                  </w:pPr>
                                </w:p>
                                <w:p w:rsidR="00F435C0" w:rsidRDefault="00F435C0" w14:paraId="542DB537" w14:textId="77777777">
                                  <w:pPr>
                                    <w:pStyle w:val="TableParagraph"/>
                                    <w:spacing w:before="25"/>
                                    <w:rPr>
                                      <w:sz w:val="14"/>
                                    </w:rPr>
                                  </w:pPr>
                                </w:p>
                                <w:p w:rsidR="00F435C0" w:rsidRDefault="00A457D0" w14:paraId="788DD36C" w14:textId="77777777">
                                  <w:pPr>
                                    <w:pStyle w:val="TableParagraph"/>
                                    <w:ind w:right="111"/>
                                    <w:jc w:val="right"/>
                                    <w:rPr>
                                      <w:sz w:val="14"/>
                                    </w:rPr>
                                  </w:pPr>
                                  <w:r>
                                    <w:rPr>
                                      <w:color w:val="231F20"/>
                                      <w:spacing w:val="-2"/>
                                      <w:sz w:val="14"/>
                                    </w:rPr>
                                    <w:t>3.211</w:t>
                                  </w:r>
                                </w:p>
                              </w:tc>
                              <w:tc>
                                <w:tcPr>
                                  <w:tcW w:w="555" w:type="dxa"/>
                                </w:tcPr>
                                <w:p w:rsidR="00F435C0" w:rsidRDefault="00F435C0" w14:paraId="73F4CB45" w14:textId="77777777">
                                  <w:pPr>
                                    <w:pStyle w:val="TableParagraph"/>
                                    <w:rPr>
                                      <w:rFonts w:ascii="Times New Roman"/>
                                      <w:sz w:val="14"/>
                                    </w:rPr>
                                  </w:pPr>
                                </w:p>
                              </w:tc>
                              <w:tc>
                                <w:tcPr>
                                  <w:tcW w:w="611" w:type="dxa"/>
                                </w:tcPr>
                                <w:p w:rsidR="00F435C0" w:rsidRDefault="00F435C0" w14:paraId="11270BC8" w14:textId="77777777">
                                  <w:pPr>
                                    <w:pStyle w:val="TableParagraph"/>
                                    <w:rPr>
                                      <w:sz w:val="14"/>
                                    </w:rPr>
                                  </w:pPr>
                                </w:p>
                                <w:p w:rsidR="00F435C0" w:rsidRDefault="00F435C0" w14:paraId="21FBB8EC" w14:textId="77777777">
                                  <w:pPr>
                                    <w:pStyle w:val="TableParagraph"/>
                                    <w:rPr>
                                      <w:sz w:val="14"/>
                                    </w:rPr>
                                  </w:pPr>
                                </w:p>
                                <w:p w:rsidR="00F435C0" w:rsidRDefault="00F435C0" w14:paraId="50F1F13A" w14:textId="77777777">
                                  <w:pPr>
                                    <w:pStyle w:val="TableParagraph"/>
                                    <w:spacing w:before="25"/>
                                    <w:rPr>
                                      <w:sz w:val="14"/>
                                    </w:rPr>
                                  </w:pPr>
                                </w:p>
                                <w:p w:rsidR="00F435C0" w:rsidRDefault="00A457D0" w14:paraId="6CC02073" w14:textId="77777777">
                                  <w:pPr>
                                    <w:pStyle w:val="TableParagraph"/>
                                    <w:ind w:right="113"/>
                                    <w:jc w:val="right"/>
                                    <w:rPr>
                                      <w:sz w:val="14"/>
                                    </w:rPr>
                                  </w:pPr>
                                  <w:r>
                                    <w:rPr>
                                      <w:color w:val="231F20"/>
                                      <w:spacing w:val="-2"/>
                                      <w:sz w:val="14"/>
                                    </w:rPr>
                                    <w:t>3.215</w:t>
                                  </w:r>
                                </w:p>
                              </w:tc>
                              <w:tc>
                                <w:tcPr>
                                  <w:tcW w:w="557" w:type="dxa"/>
                                </w:tcPr>
                                <w:p w:rsidR="00F435C0" w:rsidRDefault="00F435C0" w14:paraId="21A9C893" w14:textId="77777777">
                                  <w:pPr>
                                    <w:pStyle w:val="TableParagraph"/>
                                    <w:rPr>
                                      <w:rFonts w:ascii="Times New Roman"/>
                                      <w:sz w:val="14"/>
                                    </w:rPr>
                                  </w:pPr>
                                </w:p>
                              </w:tc>
                              <w:tc>
                                <w:tcPr>
                                  <w:tcW w:w="611" w:type="dxa"/>
                                </w:tcPr>
                                <w:p w:rsidR="00F435C0" w:rsidRDefault="00F435C0" w14:paraId="09807F5B" w14:textId="77777777">
                                  <w:pPr>
                                    <w:pStyle w:val="TableParagraph"/>
                                    <w:rPr>
                                      <w:sz w:val="14"/>
                                    </w:rPr>
                                  </w:pPr>
                                </w:p>
                                <w:p w:rsidR="00F435C0" w:rsidRDefault="00F435C0" w14:paraId="21A27245" w14:textId="77777777">
                                  <w:pPr>
                                    <w:pStyle w:val="TableParagraph"/>
                                    <w:rPr>
                                      <w:sz w:val="14"/>
                                    </w:rPr>
                                  </w:pPr>
                                </w:p>
                                <w:p w:rsidR="00F435C0" w:rsidRDefault="00F435C0" w14:paraId="70067AFC" w14:textId="77777777">
                                  <w:pPr>
                                    <w:pStyle w:val="TableParagraph"/>
                                    <w:spacing w:before="25"/>
                                    <w:rPr>
                                      <w:sz w:val="14"/>
                                    </w:rPr>
                                  </w:pPr>
                                </w:p>
                                <w:p w:rsidR="00F435C0" w:rsidRDefault="00A457D0" w14:paraId="43A8FF0C" w14:textId="77777777">
                                  <w:pPr>
                                    <w:pStyle w:val="TableParagraph"/>
                                    <w:ind w:right="108"/>
                                    <w:jc w:val="right"/>
                                    <w:rPr>
                                      <w:sz w:val="14"/>
                                    </w:rPr>
                                  </w:pPr>
                                  <w:r>
                                    <w:rPr>
                                      <w:color w:val="231F20"/>
                                      <w:spacing w:val="-2"/>
                                      <w:sz w:val="14"/>
                                    </w:rPr>
                                    <w:t>3.217</w:t>
                                  </w:r>
                                </w:p>
                              </w:tc>
                              <w:tc>
                                <w:tcPr>
                                  <w:tcW w:w="533" w:type="dxa"/>
                                </w:tcPr>
                                <w:p w:rsidR="00F435C0" w:rsidRDefault="00F435C0" w14:paraId="454D3F9C" w14:textId="77777777">
                                  <w:pPr>
                                    <w:pStyle w:val="TableParagraph"/>
                                    <w:rPr>
                                      <w:rFonts w:ascii="Times New Roman"/>
                                      <w:sz w:val="14"/>
                                    </w:rPr>
                                  </w:pPr>
                                </w:p>
                              </w:tc>
                              <w:tc>
                                <w:tcPr>
                                  <w:tcW w:w="496" w:type="dxa"/>
                                </w:tcPr>
                                <w:p w:rsidR="00F435C0" w:rsidRDefault="00F435C0" w14:paraId="3F8E0BC1" w14:textId="77777777">
                                  <w:pPr>
                                    <w:pStyle w:val="TableParagraph"/>
                                    <w:rPr>
                                      <w:sz w:val="14"/>
                                    </w:rPr>
                                  </w:pPr>
                                </w:p>
                                <w:p w:rsidR="00F435C0" w:rsidRDefault="00F435C0" w14:paraId="4765BAE9" w14:textId="77777777">
                                  <w:pPr>
                                    <w:pStyle w:val="TableParagraph"/>
                                    <w:rPr>
                                      <w:sz w:val="14"/>
                                    </w:rPr>
                                  </w:pPr>
                                </w:p>
                                <w:p w:rsidR="00F435C0" w:rsidRDefault="00F435C0" w14:paraId="24C067A5" w14:textId="77777777">
                                  <w:pPr>
                                    <w:pStyle w:val="TableParagraph"/>
                                    <w:spacing w:before="25"/>
                                    <w:rPr>
                                      <w:sz w:val="14"/>
                                    </w:rPr>
                                  </w:pPr>
                                </w:p>
                                <w:p w:rsidR="00F435C0" w:rsidRDefault="00A457D0" w14:paraId="0454E71B" w14:textId="77777777">
                                  <w:pPr>
                                    <w:pStyle w:val="TableParagraph"/>
                                    <w:ind w:right="-15"/>
                                    <w:jc w:val="right"/>
                                    <w:rPr>
                                      <w:sz w:val="14"/>
                                    </w:rPr>
                                  </w:pPr>
                                  <w:r>
                                    <w:rPr>
                                      <w:color w:val="231F20"/>
                                      <w:spacing w:val="-2"/>
                                      <w:sz w:val="14"/>
                                    </w:rPr>
                                    <w:t>3.217</w:t>
                                  </w:r>
                                </w:p>
                              </w:tc>
                            </w:tr>
                            <w:tr w:rsidR="00F435C0" w14:paraId="4ECBE190" w14:textId="77777777">
                              <w:trPr>
                                <w:trHeight w:val="1076"/>
                              </w:trPr>
                              <w:tc>
                                <w:tcPr>
                                  <w:tcW w:w="349" w:type="dxa"/>
                                </w:tcPr>
                                <w:p w:rsidR="00F435C0" w:rsidRDefault="00F435C0" w14:paraId="5CF78A74" w14:textId="77777777">
                                  <w:pPr>
                                    <w:pStyle w:val="TableParagraph"/>
                                    <w:rPr>
                                      <w:sz w:val="14"/>
                                    </w:rPr>
                                  </w:pPr>
                                </w:p>
                                <w:p w:rsidR="00F435C0" w:rsidRDefault="00F435C0" w14:paraId="1F87756F" w14:textId="77777777">
                                  <w:pPr>
                                    <w:pStyle w:val="TableParagraph"/>
                                    <w:rPr>
                                      <w:sz w:val="14"/>
                                    </w:rPr>
                                  </w:pPr>
                                </w:p>
                                <w:p w:rsidR="00F435C0" w:rsidRDefault="00F435C0" w14:paraId="2AB0EF61" w14:textId="77777777">
                                  <w:pPr>
                                    <w:pStyle w:val="TableParagraph"/>
                                    <w:rPr>
                                      <w:sz w:val="14"/>
                                    </w:rPr>
                                  </w:pPr>
                                </w:p>
                                <w:p w:rsidR="00F435C0" w:rsidRDefault="00F435C0" w14:paraId="60DC1DB9" w14:textId="77777777">
                                  <w:pPr>
                                    <w:pStyle w:val="TableParagraph"/>
                                    <w:rPr>
                                      <w:sz w:val="14"/>
                                    </w:rPr>
                                  </w:pPr>
                                </w:p>
                                <w:p w:rsidR="00F435C0" w:rsidRDefault="00F435C0" w14:paraId="776D38F7" w14:textId="77777777">
                                  <w:pPr>
                                    <w:pStyle w:val="TableParagraph"/>
                                    <w:spacing w:before="27"/>
                                    <w:rPr>
                                      <w:sz w:val="14"/>
                                    </w:rPr>
                                  </w:pPr>
                                </w:p>
                                <w:p w:rsidR="00F435C0" w:rsidRDefault="00A457D0" w14:paraId="342F581D" w14:textId="77777777">
                                  <w:pPr>
                                    <w:pStyle w:val="TableParagraph"/>
                                    <w:ind w:left="-1"/>
                                    <w:rPr>
                                      <w:sz w:val="14"/>
                                    </w:rPr>
                                  </w:pPr>
                                  <w:r>
                                    <w:rPr>
                                      <w:color w:val="231F20"/>
                                      <w:spacing w:val="-5"/>
                                      <w:w w:val="110"/>
                                      <w:sz w:val="14"/>
                                    </w:rPr>
                                    <w:t>EZK</w:t>
                                  </w:r>
                                </w:p>
                              </w:tc>
                              <w:tc>
                                <w:tcPr>
                                  <w:tcW w:w="320" w:type="dxa"/>
                                </w:tcPr>
                                <w:p w:rsidR="00F435C0" w:rsidRDefault="00F435C0" w14:paraId="17541818" w14:textId="77777777">
                                  <w:pPr>
                                    <w:pStyle w:val="TableParagraph"/>
                                    <w:rPr>
                                      <w:sz w:val="14"/>
                                    </w:rPr>
                                  </w:pPr>
                                </w:p>
                                <w:p w:rsidR="00F435C0" w:rsidRDefault="00F435C0" w14:paraId="102D161B" w14:textId="77777777">
                                  <w:pPr>
                                    <w:pStyle w:val="TableParagraph"/>
                                    <w:rPr>
                                      <w:sz w:val="14"/>
                                    </w:rPr>
                                  </w:pPr>
                                </w:p>
                                <w:p w:rsidR="00F435C0" w:rsidRDefault="00F435C0" w14:paraId="2CB5C4EE" w14:textId="77777777">
                                  <w:pPr>
                                    <w:pStyle w:val="TableParagraph"/>
                                    <w:rPr>
                                      <w:sz w:val="14"/>
                                    </w:rPr>
                                  </w:pPr>
                                </w:p>
                                <w:p w:rsidR="00F435C0" w:rsidRDefault="00F435C0" w14:paraId="54509E00" w14:textId="77777777">
                                  <w:pPr>
                                    <w:pStyle w:val="TableParagraph"/>
                                    <w:rPr>
                                      <w:sz w:val="14"/>
                                    </w:rPr>
                                  </w:pPr>
                                </w:p>
                                <w:p w:rsidR="00F435C0" w:rsidRDefault="00F435C0" w14:paraId="33CA410A" w14:textId="77777777">
                                  <w:pPr>
                                    <w:pStyle w:val="TableParagraph"/>
                                    <w:spacing w:before="27"/>
                                    <w:rPr>
                                      <w:sz w:val="14"/>
                                    </w:rPr>
                                  </w:pPr>
                                </w:p>
                                <w:p w:rsidR="00F435C0" w:rsidRDefault="00A457D0" w14:paraId="712DEAB5" w14:textId="77777777">
                                  <w:pPr>
                                    <w:pStyle w:val="TableParagraph"/>
                                    <w:ind w:left="-41" w:right="5"/>
                                    <w:jc w:val="center"/>
                                    <w:rPr>
                                      <w:sz w:val="14"/>
                                    </w:rPr>
                                  </w:pPr>
                                  <w:r>
                                    <w:rPr>
                                      <w:color w:val="231F20"/>
                                      <w:spacing w:val="-2"/>
                                      <w:sz w:val="14"/>
                                    </w:rPr>
                                    <w:t>02.00</w:t>
                                  </w:r>
                                </w:p>
                              </w:tc>
                              <w:tc>
                                <w:tcPr>
                                  <w:tcW w:w="1179" w:type="dxa"/>
                                </w:tcPr>
                                <w:p w:rsidR="00F435C0" w:rsidRDefault="00A457D0" w14:paraId="099205F0" w14:textId="77777777">
                                  <w:pPr>
                                    <w:pStyle w:val="TableParagraph"/>
                                    <w:spacing w:before="22"/>
                                    <w:ind w:left="8"/>
                                    <w:rPr>
                                      <w:sz w:val="14"/>
                                    </w:rPr>
                                  </w:pPr>
                                  <w:r>
                                    <w:rPr>
                                      <w:color w:val="231F20"/>
                                      <w:spacing w:val="-2"/>
                                      <w:w w:val="110"/>
                                      <w:sz w:val="14"/>
                                    </w:rPr>
                                    <w:t xml:space="preserve">Bedrijvenbeleid: </w:t>
                                  </w:r>
                                  <w:r>
                                    <w:rPr>
                                      <w:color w:val="231F20"/>
                                      <w:w w:val="110"/>
                                      <w:sz w:val="14"/>
                                    </w:rPr>
                                    <w:t>innovatie</w:t>
                                  </w:r>
                                  <w:r>
                                    <w:rPr>
                                      <w:color w:val="231F20"/>
                                      <w:spacing w:val="-13"/>
                                      <w:w w:val="110"/>
                                      <w:sz w:val="14"/>
                                    </w:rPr>
                                    <w:t xml:space="preserve"> </w:t>
                                  </w:r>
                                  <w:r>
                                    <w:rPr>
                                      <w:color w:val="231F20"/>
                                      <w:w w:val="110"/>
                                      <w:sz w:val="14"/>
                                    </w:rPr>
                                    <w:t xml:space="preserve">en </w:t>
                                  </w:r>
                                  <w:r>
                                    <w:rPr>
                                      <w:color w:val="231F20"/>
                                      <w:spacing w:val="-2"/>
                                      <w:sz w:val="14"/>
                                    </w:rPr>
                                    <w:t xml:space="preserve">ondernemerschap </w:t>
                                  </w:r>
                                  <w:r>
                                    <w:rPr>
                                      <w:color w:val="231F20"/>
                                      <w:spacing w:val="-4"/>
                                      <w:w w:val="110"/>
                                      <w:sz w:val="14"/>
                                    </w:rPr>
                                    <w:t>voor</w:t>
                                  </w:r>
                                </w:p>
                                <w:p w:rsidR="00F435C0" w:rsidRDefault="00A457D0" w14:paraId="41FA761E" w14:textId="77777777">
                                  <w:pPr>
                                    <w:pStyle w:val="TableParagraph"/>
                                    <w:spacing w:before="4"/>
                                    <w:ind w:left="8"/>
                                    <w:rPr>
                                      <w:sz w:val="14"/>
                                    </w:rPr>
                                  </w:pPr>
                                  <w:r>
                                    <w:rPr>
                                      <w:color w:val="231F20"/>
                                      <w:spacing w:val="-2"/>
                                      <w:w w:val="110"/>
                                      <w:sz w:val="14"/>
                                    </w:rPr>
                                    <w:t xml:space="preserve">duurzame </w:t>
                                  </w:r>
                                  <w:r>
                                    <w:rPr>
                                      <w:color w:val="231F20"/>
                                      <w:spacing w:val="-2"/>
                                      <w:sz w:val="14"/>
                                    </w:rPr>
                                    <w:t>welvaartsgroei</w:t>
                                  </w:r>
                                </w:p>
                              </w:tc>
                              <w:tc>
                                <w:tcPr>
                                  <w:tcW w:w="240" w:type="dxa"/>
                                </w:tcPr>
                                <w:p w:rsidR="00F435C0" w:rsidRDefault="00F435C0" w14:paraId="40924400" w14:textId="77777777">
                                  <w:pPr>
                                    <w:pStyle w:val="TableParagraph"/>
                                    <w:rPr>
                                      <w:rFonts w:ascii="Times New Roman"/>
                                      <w:sz w:val="14"/>
                                    </w:rPr>
                                  </w:pPr>
                                </w:p>
                              </w:tc>
                              <w:tc>
                                <w:tcPr>
                                  <w:tcW w:w="184" w:type="dxa"/>
                                </w:tcPr>
                                <w:p w:rsidR="00F435C0" w:rsidRDefault="00F435C0" w14:paraId="46478B71" w14:textId="77777777">
                                  <w:pPr>
                                    <w:pStyle w:val="TableParagraph"/>
                                    <w:rPr>
                                      <w:rFonts w:ascii="Times New Roman"/>
                                      <w:sz w:val="14"/>
                                    </w:rPr>
                                  </w:pPr>
                                </w:p>
                              </w:tc>
                              <w:tc>
                                <w:tcPr>
                                  <w:tcW w:w="580" w:type="dxa"/>
                                </w:tcPr>
                                <w:p w:rsidR="00F435C0" w:rsidRDefault="00F435C0" w14:paraId="41BD46EA" w14:textId="77777777">
                                  <w:pPr>
                                    <w:pStyle w:val="TableParagraph"/>
                                    <w:rPr>
                                      <w:sz w:val="14"/>
                                    </w:rPr>
                                  </w:pPr>
                                </w:p>
                                <w:p w:rsidR="00F435C0" w:rsidRDefault="00F435C0" w14:paraId="1556692F" w14:textId="77777777">
                                  <w:pPr>
                                    <w:pStyle w:val="TableParagraph"/>
                                    <w:rPr>
                                      <w:sz w:val="14"/>
                                    </w:rPr>
                                  </w:pPr>
                                </w:p>
                                <w:p w:rsidR="00F435C0" w:rsidRDefault="00F435C0" w14:paraId="2F0DF250" w14:textId="77777777">
                                  <w:pPr>
                                    <w:pStyle w:val="TableParagraph"/>
                                    <w:rPr>
                                      <w:sz w:val="14"/>
                                    </w:rPr>
                                  </w:pPr>
                                </w:p>
                                <w:p w:rsidR="00F435C0" w:rsidRDefault="00F435C0" w14:paraId="4515B06B" w14:textId="77777777">
                                  <w:pPr>
                                    <w:pStyle w:val="TableParagraph"/>
                                    <w:rPr>
                                      <w:sz w:val="14"/>
                                    </w:rPr>
                                  </w:pPr>
                                </w:p>
                                <w:p w:rsidR="00F435C0" w:rsidRDefault="00F435C0" w14:paraId="6C1DCC0A" w14:textId="77777777">
                                  <w:pPr>
                                    <w:pStyle w:val="TableParagraph"/>
                                    <w:spacing w:before="27"/>
                                    <w:rPr>
                                      <w:sz w:val="14"/>
                                    </w:rPr>
                                  </w:pPr>
                                </w:p>
                                <w:p w:rsidR="00F435C0" w:rsidRDefault="00A457D0" w14:paraId="4E298D4C" w14:textId="77777777">
                                  <w:pPr>
                                    <w:pStyle w:val="TableParagraph"/>
                                    <w:ind w:right="105"/>
                                    <w:jc w:val="right"/>
                                    <w:rPr>
                                      <w:sz w:val="14"/>
                                    </w:rPr>
                                  </w:pPr>
                                  <w:r>
                                    <w:rPr>
                                      <w:color w:val="231F20"/>
                                      <w:spacing w:val="-2"/>
                                      <w:sz w:val="14"/>
                                    </w:rPr>
                                    <w:t>25.237</w:t>
                                  </w:r>
                                </w:p>
                              </w:tc>
                              <w:tc>
                                <w:tcPr>
                                  <w:tcW w:w="539" w:type="dxa"/>
                                </w:tcPr>
                                <w:p w:rsidR="00F435C0" w:rsidRDefault="00F435C0" w14:paraId="2B1E8B94" w14:textId="77777777">
                                  <w:pPr>
                                    <w:pStyle w:val="TableParagraph"/>
                                    <w:rPr>
                                      <w:rFonts w:ascii="Times New Roman"/>
                                      <w:sz w:val="14"/>
                                    </w:rPr>
                                  </w:pPr>
                                </w:p>
                              </w:tc>
                              <w:tc>
                                <w:tcPr>
                                  <w:tcW w:w="620" w:type="dxa"/>
                                </w:tcPr>
                                <w:p w:rsidR="00F435C0" w:rsidRDefault="00F435C0" w14:paraId="4DDD86FB" w14:textId="77777777">
                                  <w:pPr>
                                    <w:pStyle w:val="TableParagraph"/>
                                    <w:rPr>
                                      <w:sz w:val="14"/>
                                    </w:rPr>
                                  </w:pPr>
                                </w:p>
                                <w:p w:rsidR="00F435C0" w:rsidRDefault="00F435C0" w14:paraId="46901955" w14:textId="77777777">
                                  <w:pPr>
                                    <w:pStyle w:val="TableParagraph"/>
                                    <w:rPr>
                                      <w:sz w:val="14"/>
                                    </w:rPr>
                                  </w:pPr>
                                </w:p>
                                <w:p w:rsidR="00F435C0" w:rsidRDefault="00F435C0" w14:paraId="2128BD07" w14:textId="77777777">
                                  <w:pPr>
                                    <w:pStyle w:val="TableParagraph"/>
                                    <w:rPr>
                                      <w:sz w:val="14"/>
                                    </w:rPr>
                                  </w:pPr>
                                </w:p>
                                <w:p w:rsidR="00F435C0" w:rsidRDefault="00F435C0" w14:paraId="32E885A4" w14:textId="77777777">
                                  <w:pPr>
                                    <w:pStyle w:val="TableParagraph"/>
                                    <w:rPr>
                                      <w:sz w:val="14"/>
                                    </w:rPr>
                                  </w:pPr>
                                </w:p>
                                <w:p w:rsidR="00F435C0" w:rsidRDefault="00F435C0" w14:paraId="1D5BC517" w14:textId="77777777">
                                  <w:pPr>
                                    <w:pStyle w:val="TableParagraph"/>
                                    <w:spacing w:before="27"/>
                                    <w:rPr>
                                      <w:sz w:val="14"/>
                                    </w:rPr>
                                  </w:pPr>
                                </w:p>
                                <w:p w:rsidR="00F435C0" w:rsidRDefault="00A457D0" w14:paraId="64A4B508" w14:textId="77777777">
                                  <w:pPr>
                                    <w:pStyle w:val="TableParagraph"/>
                                    <w:ind w:right="111"/>
                                    <w:jc w:val="right"/>
                                    <w:rPr>
                                      <w:sz w:val="14"/>
                                    </w:rPr>
                                  </w:pPr>
                                  <w:r>
                                    <w:rPr>
                                      <w:color w:val="231F20"/>
                                      <w:spacing w:val="-2"/>
                                      <w:sz w:val="14"/>
                                    </w:rPr>
                                    <w:t>26.835</w:t>
                                  </w:r>
                                </w:p>
                              </w:tc>
                              <w:tc>
                                <w:tcPr>
                                  <w:tcW w:w="543" w:type="dxa"/>
                                </w:tcPr>
                                <w:p w:rsidR="00F435C0" w:rsidRDefault="00F435C0" w14:paraId="1DC1DE28" w14:textId="77777777">
                                  <w:pPr>
                                    <w:pStyle w:val="TableParagraph"/>
                                    <w:rPr>
                                      <w:rFonts w:ascii="Times New Roman"/>
                                      <w:sz w:val="14"/>
                                    </w:rPr>
                                  </w:pPr>
                                </w:p>
                              </w:tc>
                              <w:tc>
                                <w:tcPr>
                                  <w:tcW w:w="620" w:type="dxa"/>
                                </w:tcPr>
                                <w:p w:rsidR="00F435C0" w:rsidRDefault="00F435C0" w14:paraId="31746DBD" w14:textId="77777777">
                                  <w:pPr>
                                    <w:pStyle w:val="TableParagraph"/>
                                    <w:rPr>
                                      <w:sz w:val="14"/>
                                    </w:rPr>
                                  </w:pPr>
                                </w:p>
                                <w:p w:rsidR="00F435C0" w:rsidRDefault="00F435C0" w14:paraId="5AA2B0E5" w14:textId="77777777">
                                  <w:pPr>
                                    <w:pStyle w:val="TableParagraph"/>
                                    <w:rPr>
                                      <w:sz w:val="14"/>
                                    </w:rPr>
                                  </w:pPr>
                                </w:p>
                                <w:p w:rsidR="00F435C0" w:rsidRDefault="00F435C0" w14:paraId="2E6914BD" w14:textId="77777777">
                                  <w:pPr>
                                    <w:pStyle w:val="TableParagraph"/>
                                    <w:rPr>
                                      <w:sz w:val="14"/>
                                    </w:rPr>
                                  </w:pPr>
                                </w:p>
                                <w:p w:rsidR="00F435C0" w:rsidRDefault="00F435C0" w14:paraId="104D5E72" w14:textId="77777777">
                                  <w:pPr>
                                    <w:pStyle w:val="TableParagraph"/>
                                    <w:rPr>
                                      <w:sz w:val="14"/>
                                    </w:rPr>
                                  </w:pPr>
                                </w:p>
                                <w:p w:rsidR="00F435C0" w:rsidRDefault="00F435C0" w14:paraId="032CEF58" w14:textId="77777777">
                                  <w:pPr>
                                    <w:pStyle w:val="TableParagraph"/>
                                    <w:spacing w:before="27"/>
                                    <w:rPr>
                                      <w:sz w:val="14"/>
                                    </w:rPr>
                                  </w:pPr>
                                </w:p>
                                <w:p w:rsidR="00F435C0" w:rsidRDefault="00A457D0" w14:paraId="6DE6B1B9" w14:textId="77777777">
                                  <w:pPr>
                                    <w:pStyle w:val="TableParagraph"/>
                                    <w:ind w:right="110"/>
                                    <w:jc w:val="right"/>
                                    <w:rPr>
                                      <w:sz w:val="14"/>
                                    </w:rPr>
                                  </w:pPr>
                                  <w:r>
                                    <w:rPr>
                                      <w:color w:val="231F20"/>
                                      <w:spacing w:val="-2"/>
                                      <w:sz w:val="14"/>
                                    </w:rPr>
                                    <w:t>24.988</w:t>
                                  </w:r>
                                </w:p>
                              </w:tc>
                              <w:tc>
                                <w:tcPr>
                                  <w:tcW w:w="550" w:type="dxa"/>
                                </w:tcPr>
                                <w:p w:rsidR="00F435C0" w:rsidRDefault="00F435C0" w14:paraId="463CED3C" w14:textId="77777777">
                                  <w:pPr>
                                    <w:pStyle w:val="TableParagraph"/>
                                    <w:rPr>
                                      <w:rFonts w:ascii="Times New Roman"/>
                                      <w:sz w:val="14"/>
                                    </w:rPr>
                                  </w:pPr>
                                </w:p>
                              </w:tc>
                              <w:tc>
                                <w:tcPr>
                                  <w:tcW w:w="604" w:type="dxa"/>
                                </w:tcPr>
                                <w:p w:rsidR="00F435C0" w:rsidRDefault="00F435C0" w14:paraId="2A65FE46" w14:textId="77777777">
                                  <w:pPr>
                                    <w:pStyle w:val="TableParagraph"/>
                                    <w:rPr>
                                      <w:sz w:val="14"/>
                                    </w:rPr>
                                  </w:pPr>
                                </w:p>
                                <w:p w:rsidR="00F435C0" w:rsidRDefault="00F435C0" w14:paraId="25D8975A" w14:textId="77777777">
                                  <w:pPr>
                                    <w:pStyle w:val="TableParagraph"/>
                                    <w:rPr>
                                      <w:sz w:val="14"/>
                                    </w:rPr>
                                  </w:pPr>
                                </w:p>
                                <w:p w:rsidR="00F435C0" w:rsidRDefault="00F435C0" w14:paraId="01331BF6" w14:textId="77777777">
                                  <w:pPr>
                                    <w:pStyle w:val="TableParagraph"/>
                                    <w:rPr>
                                      <w:sz w:val="14"/>
                                    </w:rPr>
                                  </w:pPr>
                                </w:p>
                                <w:p w:rsidR="00F435C0" w:rsidRDefault="00F435C0" w14:paraId="20C44BB0" w14:textId="77777777">
                                  <w:pPr>
                                    <w:pStyle w:val="TableParagraph"/>
                                    <w:rPr>
                                      <w:sz w:val="14"/>
                                    </w:rPr>
                                  </w:pPr>
                                </w:p>
                                <w:p w:rsidR="00F435C0" w:rsidRDefault="00F435C0" w14:paraId="259875EF" w14:textId="77777777">
                                  <w:pPr>
                                    <w:pStyle w:val="TableParagraph"/>
                                    <w:spacing w:before="27"/>
                                    <w:rPr>
                                      <w:sz w:val="14"/>
                                    </w:rPr>
                                  </w:pPr>
                                </w:p>
                                <w:p w:rsidR="00F435C0" w:rsidRDefault="00A457D0" w14:paraId="64F10C61" w14:textId="77777777">
                                  <w:pPr>
                                    <w:pStyle w:val="TableParagraph"/>
                                    <w:ind w:right="111"/>
                                    <w:jc w:val="right"/>
                                    <w:rPr>
                                      <w:sz w:val="14"/>
                                    </w:rPr>
                                  </w:pPr>
                                  <w:r>
                                    <w:rPr>
                                      <w:color w:val="231F20"/>
                                      <w:spacing w:val="-2"/>
                                      <w:sz w:val="14"/>
                                    </w:rPr>
                                    <w:t>24.183</w:t>
                                  </w:r>
                                </w:p>
                              </w:tc>
                              <w:tc>
                                <w:tcPr>
                                  <w:tcW w:w="555" w:type="dxa"/>
                                </w:tcPr>
                                <w:p w:rsidR="00F435C0" w:rsidRDefault="00F435C0" w14:paraId="0E74D06D" w14:textId="77777777">
                                  <w:pPr>
                                    <w:pStyle w:val="TableParagraph"/>
                                    <w:rPr>
                                      <w:rFonts w:ascii="Times New Roman"/>
                                      <w:sz w:val="14"/>
                                    </w:rPr>
                                  </w:pPr>
                                </w:p>
                              </w:tc>
                              <w:tc>
                                <w:tcPr>
                                  <w:tcW w:w="611" w:type="dxa"/>
                                </w:tcPr>
                                <w:p w:rsidR="00F435C0" w:rsidRDefault="00F435C0" w14:paraId="326CA60A" w14:textId="77777777">
                                  <w:pPr>
                                    <w:pStyle w:val="TableParagraph"/>
                                    <w:rPr>
                                      <w:sz w:val="14"/>
                                    </w:rPr>
                                  </w:pPr>
                                </w:p>
                                <w:p w:rsidR="00F435C0" w:rsidRDefault="00F435C0" w14:paraId="0D2A8934" w14:textId="77777777">
                                  <w:pPr>
                                    <w:pStyle w:val="TableParagraph"/>
                                    <w:rPr>
                                      <w:sz w:val="14"/>
                                    </w:rPr>
                                  </w:pPr>
                                </w:p>
                                <w:p w:rsidR="00F435C0" w:rsidRDefault="00F435C0" w14:paraId="33DE52E1" w14:textId="77777777">
                                  <w:pPr>
                                    <w:pStyle w:val="TableParagraph"/>
                                    <w:rPr>
                                      <w:sz w:val="14"/>
                                    </w:rPr>
                                  </w:pPr>
                                </w:p>
                                <w:p w:rsidR="00F435C0" w:rsidRDefault="00F435C0" w14:paraId="731E440C" w14:textId="77777777">
                                  <w:pPr>
                                    <w:pStyle w:val="TableParagraph"/>
                                    <w:rPr>
                                      <w:sz w:val="14"/>
                                    </w:rPr>
                                  </w:pPr>
                                </w:p>
                                <w:p w:rsidR="00F435C0" w:rsidRDefault="00F435C0" w14:paraId="6B25770B" w14:textId="77777777">
                                  <w:pPr>
                                    <w:pStyle w:val="TableParagraph"/>
                                    <w:spacing w:before="27"/>
                                    <w:rPr>
                                      <w:sz w:val="14"/>
                                    </w:rPr>
                                  </w:pPr>
                                </w:p>
                                <w:p w:rsidR="00F435C0" w:rsidRDefault="00A457D0" w14:paraId="1754D669" w14:textId="77777777">
                                  <w:pPr>
                                    <w:pStyle w:val="TableParagraph"/>
                                    <w:ind w:right="113"/>
                                    <w:jc w:val="right"/>
                                    <w:rPr>
                                      <w:sz w:val="14"/>
                                    </w:rPr>
                                  </w:pPr>
                                  <w:r>
                                    <w:rPr>
                                      <w:color w:val="231F20"/>
                                      <w:spacing w:val="-2"/>
                                      <w:sz w:val="14"/>
                                    </w:rPr>
                                    <w:t>24.013</w:t>
                                  </w:r>
                                </w:p>
                              </w:tc>
                              <w:tc>
                                <w:tcPr>
                                  <w:tcW w:w="557" w:type="dxa"/>
                                </w:tcPr>
                                <w:p w:rsidR="00F435C0" w:rsidRDefault="00F435C0" w14:paraId="2CB245E6" w14:textId="77777777">
                                  <w:pPr>
                                    <w:pStyle w:val="TableParagraph"/>
                                    <w:rPr>
                                      <w:rFonts w:ascii="Times New Roman"/>
                                      <w:sz w:val="14"/>
                                    </w:rPr>
                                  </w:pPr>
                                </w:p>
                              </w:tc>
                              <w:tc>
                                <w:tcPr>
                                  <w:tcW w:w="611" w:type="dxa"/>
                                </w:tcPr>
                                <w:p w:rsidR="00F435C0" w:rsidRDefault="00F435C0" w14:paraId="4E305488" w14:textId="77777777">
                                  <w:pPr>
                                    <w:pStyle w:val="TableParagraph"/>
                                    <w:rPr>
                                      <w:sz w:val="14"/>
                                    </w:rPr>
                                  </w:pPr>
                                </w:p>
                                <w:p w:rsidR="00F435C0" w:rsidRDefault="00F435C0" w14:paraId="2F27C64A" w14:textId="77777777">
                                  <w:pPr>
                                    <w:pStyle w:val="TableParagraph"/>
                                    <w:rPr>
                                      <w:sz w:val="14"/>
                                    </w:rPr>
                                  </w:pPr>
                                </w:p>
                                <w:p w:rsidR="00F435C0" w:rsidRDefault="00F435C0" w14:paraId="23EED967" w14:textId="77777777">
                                  <w:pPr>
                                    <w:pStyle w:val="TableParagraph"/>
                                    <w:rPr>
                                      <w:sz w:val="14"/>
                                    </w:rPr>
                                  </w:pPr>
                                </w:p>
                                <w:p w:rsidR="00F435C0" w:rsidRDefault="00F435C0" w14:paraId="1D171A10" w14:textId="77777777">
                                  <w:pPr>
                                    <w:pStyle w:val="TableParagraph"/>
                                    <w:rPr>
                                      <w:sz w:val="14"/>
                                    </w:rPr>
                                  </w:pPr>
                                </w:p>
                                <w:p w:rsidR="00F435C0" w:rsidRDefault="00F435C0" w14:paraId="1A4FA2E5" w14:textId="77777777">
                                  <w:pPr>
                                    <w:pStyle w:val="TableParagraph"/>
                                    <w:spacing w:before="27"/>
                                    <w:rPr>
                                      <w:sz w:val="14"/>
                                    </w:rPr>
                                  </w:pPr>
                                </w:p>
                                <w:p w:rsidR="00F435C0" w:rsidRDefault="00A457D0" w14:paraId="7C28DED0" w14:textId="77777777">
                                  <w:pPr>
                                    <w:pStyle w:val="TableParagraph"/>
                                    <w:ind w:right="108"/>
                                    <w:jc w:val="right"/>
                                    <w:rPr>
                                      <w:sz w:val="14"/>
                                    </w:rPr>
                                  </w:pPr>
                                  <w:r>
                                    <w:rPr>
                                      <w:color w:val="231F20"/>
                                      <w:spacing w:val="-2"/>
                                      <w:sz w:val="14"/>
                                    </w:rPr>
                                    <w:t>24.022</w:t>
                                  </w:r>
                                </w:p>
                              </w:tc>
                              <w:tc>
                                <w:tcPr>
                                  <w:tcW w:w="533" w:type="dxa"/>
                                </w:tcPr>
                                <w:p w:rsidR="00F435C0" w:rsidRDefault="00F435C0" w14:paraId="46F8D789" w14:textId="77777777">
                                  <w:pPr>
                                    <w:pStyle w:val="TableParagraph"/>
                                    <w:rPr>
                                      <w:rFonts w:ascii="Times New Roman"/>
                                      <w:sz w:val="14"/>
                                    </w:rPr>
                                  </w:pPr>
                                </w:p>
                              </w:tc>
                              <w:tc>
                                <w:tcPr>
                                  <w:tcW w:w="496" w:type="dxa"/>
                                </w:tcPr>
                                <w:p w:rsidR="00F435C0" w:rsidRDefault="00F435C0" w14:paraId="537173EA" w14:textId="77777777">
                                  <w:pPr>
                                    <w:pStyle w:val="TableParagraph"/>
                                    <w:rPr>
                                      <w:sz w:val="14"/>
                                    </w:rPr>
                                  </w:pPr>
                                </w:p>
                                <w:p w:rsidR="00F435C0" w:rsidRDefault="00F435C0" w14:paraId="4278CD58" w14:textId="77777777">
                                  <w:pPr>
                                    <w:pStyle w:val="TableParagraph"/>
                                    <w:rPr>
                                      <w:sz w:val="14"/>
                                    </w:rPr>
                                  </w:pPr>
                                </w:p>
                                <w:p w:rsidR="00F435C0" w:rsidRDefault="00F435C0" w14:paraId="2F6A940B" w14:textId="77777777">
                                  <w:pPr>
                                    <w:pStyle w:val="TableParagraph"/>
                                    <w:rPr>
                                      <w:sz w:val="14"/>
                                    </w:rPr>
                                  </w:pPr>
                                </w:p>
                                <w:p w:rsidR="00F435C0" w:rsidRDefault="00F435C0" w14:paraId="26BE3321" w14:textId="77777777">
                                  <w:pPr>
                                    <w:pStyle w:val="TableParagraph"/>
                                    <w:rPr>
                                      <w:sz w:val="14"/>
                                    </w:rPr>
                                  </w:pPr>
                                </w:p>
                                <w:p w:rsidR="00F435C0" w:rsidRDefault="00F435C0" w14:paraId="69BC3740" w14:textId="77777777">
                                  <w:pPr>
                                    <w:pStyle w:val="TableParagraph"/>
                                    <w:spacing w:before="27"/>
                                    <w:rPr>
                                      <w:sz w:val="14"/>
                                    </w:rPr>
                                  </w:pPr>
                                </w:p>
                                <w:p w:rsidR="00F435C0" w:rsidRDefault="00A457D0" w14:paraId="74A09047" w14:textId="77777777">
                                  <w:pPr>
                                    <w:pStyle w:val="TableParagraph"/>
                                    <w:ind w:right="-15"/>
                                    <w:jc w:val="right"/>
                                    <w:rPr>
                                      <w:sz w:val="14"/>
                                    </w:rPr>
                                  </w:pPr>
                                  <w:r>
                                    <w:rPr>
                                      <w:color w:val="231F20"/>
                                      <w:spacing w:val="-2"/>
                                      <w:sz w:val="14"/>
                                    </w:rPr>
                                    <w:t>24.022</w:t>
                                  </w:r>
                                </w:p>
                              </w:tc>
                            </w:tr>
                            <w:tr w:rsidR="00F435C0" w14:paraId="0D42F622" w14:textId="77777777">
                              <w:trPr>
                                <w:trHeight w:val="340"/>
                              </w:trPr>
                              <w:tc>
                                <w:tcPr>
                                  <w:tcW w:w="349" w:type="dxa"/>
                                </w:tcPr>
                                <w:p w:rsidR="00F435C0" w:rsidRDefault="00A457D0" w14:paraId="7E992F32" w14:textId="77777777">
                                  <w:pPr>
                                    <w:pStyle w:val="TableParagraph"/>
                                    <w:spacing w:before="22"/>
                                    <w:ind w:left="-1"/>
                                    <w:rPr>
                                      <w:sz w:val="14"/>
                                    </w:rPr>
                                  </w:pPr>
                                  <w:r>
                                    <w:rPr>
                                      <w:color w:val="231F20"/>
                                      <w:spacing w:val="-5"/>
                                      <w:w w:val="110"/>
                                      <w:sz w:val="14"/>
                                    </w:rPr>
                                    <w:t>EZK</w:t>
                                  </w:r>
                                </w:p>
                              </w:tc>
                              <w:tc>
                                <w:tcPr>
                                  <w:tcW w:w="320" w:type="dxa"/>
                                </w:tcPr>
                                <w:p w:rsidR="00F435C0" w:rsidRDefault="00A457D0" w14:paraId="55B481DB" w14:textId="77777777">
                                  <w:pPr>
                                    <w:pStyle w:val="TableParagraph"/>
                                    <w:spacing w:before="22"/>
                                    <w:ind w:left="-41" w:right="5"/>
                                    <w:jc w:val="center"/>
                                    <w:rPr>
                                      <w:sz w:val="14"/>
                                    </w:rPr>
                                  </w:pPr>
                                  <w:r>
                                    <w:rPr>
                                      <w:color w:val="231F20"/>
                                      <w:spacing w:val="-2"/>
                                      <w:sz w:val="14"/>
                                    </w:rPr>
                                    <w:t>40.00</w:t>
                                  </w:r>
                                </w:p>
                              </w:tc>
                              <w:tc>
                                <w:tcPr>
                                  <w:tcW w:w="1179" w:type="dxa"/>
                                </w:tcPr>
                                <w:p w:rsidR="00F435C0" w:rsidRDefault="00A457D0" w14:paraId="08E68F98" w14:textId="77777777">
                                  <w:pPr>
                                    <w:pStyle w:val="TableParagraph"/>
                                    <w:spacing w:before="22"/>
                                    <w:ind w:left="8"/>
                                    <w:rPr>
                                      <w:sz w:val="14"/>
                                    </w:rPr>
                                  </w:pPr>
                                  <w:r>
                                    <w:rPr>
                                      <w:color w:val="231F20"/>
                                      <w:spacing w:val="-2"/>
                                      <w:w w:val="110"/>
                                      <w:sz w:val="14"/>
                                    </w:rPr>
                                    <w:t>Apparaat</w:t>
                                  </w:r>
                                </w:p>
                              </w:tc>
                              <w:tc>
                                <w:tcPr>
                                  <w:tcW w:w="240" w:type="dxa"/>
                                </w:tcPr>
                                <w:p w:rsidR="00F435C0" w:rsidRDefault="00F435C0" w14:paraId="101F7651" w14:textId="77777777">
                                  <w:pPr>
                                    <w:pStyle w:val="TableParagraph"/>
                                    <w:rPr>
                                      <w:rFonts w:ascii="Times New Roman"/>
                                      <w:sz w:val="14"/>
                                    </w:rPr>
                                  </w:pPr>
                                </w:p>
                              </w:tc>
                              <w:tc>
                                <w:tcPr>
                                  <w:tcW w:w="184" w:type="dxa"/>
                                </w:tcPr>
                                <w:p w:rsidR="00F435C0" w:rsidRDefault="00F435C0" w14:paraId="220AA877" w14:textId="77777777">
                                  <w:pPr>
                                    <w:pStyle w:val="TableParagraph"/>
                                    <w:rPr>
                                      <w:rFonts w:ascii="Times New Roman"/>
                                      <w:sz w:val="14"/>
                                    </w:rPr>
                                  </w:pPr>
                                </w:p>
                              </w:tc>
                              <w:tc>
                                <w:tcPr>
                                  <w:tcW w:w="580" w:type="dxa"/>
                                </w:tcPr>
                                <w:p w:rsidR="00F435C0" w:rsidRDefault="00A457D0" w14:paraId="0DEDA910" w14:textId="77777777">
                                  <w:pPr>
                                    <w:pStyle w:val="TableParagraph"/>
                                    <w:spacing w:before="31"/>
                                    <w:ind w:right="105"/>
                                    <w:jc w:val="right"/>
                                    <w:rPr>
                                      <w:rFonts w:ascii="Arial" w:hAnsi="Arial"/>
                                      <w:sz w:val="14"/>
                                    </w:rPr>
                                  </w:pPr>
                                  <w:r>
                                    <w:rPr>
                                      <w:rFonts w:ascii="Arial" w:hAnsi="Arial"/>
                                      <w:color w:val="231F20"/>
                                      <w:spacing w:val="-10"/>
                                      <w:sz w:val="14"/>
                                    </w:rPr>
                                    <w:t>‒</w:t>
                                  </w:r>
                                </w:p>
                              </w:tc>
                              <w:tc>
                                <w:tcPr>
                                  <w:tcW w:w="539" w:type="dxa"/>
                                </w:tcPr>
                                <w:p w:rsidR="00F435C0" w:rsidRDefault="00F435C0" w14:paraId="717B7764" w14:textId="77777777">
                                  <w:pPr>
                                    <w:pStyle w:val="TableParagraph"/>
                                    <w:rPr>
                                      <w:rFonts w:ascii="Times New Roman"/>
                                      <w:sz w:val="14"/>
                                    </w:rPr>
                                  </w:pPr>
                                </w:p>
                              </w:tc>
                              <w:tc>
                                <w:tcPr>
                                  <w:tcW w:w="620" w:type="dxa"/>
                                </w:tcPr>
                                <w:p w:rsidR="00F435C0" w:rsidRDefault="00A457D0" w14:paraId="28A03A74" w14:textId="77777777">
                                  <w:pPr>
                                    <w:pStyle w:val="TableParagraph"/>
                                    <w:spacing w:before="22"/>
                                    <w:ind w:right="111"/>
                                    <w:jc w:val="right"/>
                                    <w:rPr>
                                      <w:sz w:val="14"/>
                                    </w:rPr>
                                  </w:pPr>
                                  <w:r>
                                    <w:rPr>
                                      <w:color w:val="231F20"/>
                                      <w:spacing w:val="-5"/>
                                      <w:sz w:val="14"/>
                                    </w:rPr>
                                    <w:t>401</w:t>
                                  </w:r>
                                </w:p>
                              </w:tc>
                              <w:tc>
                                <w:tcPr>
                                  <w:tcW w:w="543" w:type="dxa"/>
                                </w:tcPr>
                                <w:p w:rsidR="00F435C0" w:rsidRDefault="00F435C0" w14:paraId="25EF4930" w14:textId="77777777">
                                  <w:pPr>
                                    <w:pStyle w:val="TableParagraph"/>
                                    <w:rPr>
                                      <w:rFonts w:ascii="Times New Roman"/>
                                      <w:sz w:val="14"/>
                                    </w:rPr>
                                  </w:pPr>
                                </w:p>
                              </w:tc>
                              <w:tc>
                                <w:tcPr>
                                  <w:tcW w:w="620" w:type="dxa"/>
                                </w:tcPr>
                                <w:p w:rsidR="00F435C0" w:rsidRDefault="00A457D0" w14:paraId="67D77021" w14:textId="77777777">
                                  <w:pPr>
                                    <w:pStyle w:val="TableParagraph"/>
                                    <w:spacing w:before="22"/>
                                    <w:ind w:right="110"/>
                                    <w:jc w:val="right"/>
                                    <w:rPr>
                                      <w:sz w:val="14"/>
                                    </w:rPr>
                                  </w:pPr>
                                  <w:r>
                                    <w:rPr>
                                      <w:color w:val="231F20"/>
                                      <w:spacing w:val="-5"/>
                                      <w:sz w:val="14"/>
                                    </w:rPr>
                                    <w:t>401</w:t>
                                  </w:r>
                                </w:p>
                              </w:tc>
                              <w:tc>
                                <w:tcPr>
                                  <w:tcW w:w="550" w:type="dxa"/>
                                </w:tcPr>
                                <w:p w:rsidR="00F435C0" w:rsidRDefault="00F435C0" w14:paraId="4EF59CF2" w14:textId="77777777">
                                  <w:pPr>
                                    <w:pStyle w:val="TableParagraph"/>
                                    <w:rPr>
                                      <w:rFonts w:ascii="Times New Roman"/>
                                      <w:sz w:val="14"/>
                                    </w:rPr>
                                  </w:pPr>
                                </w:p>
                              </w:tc>
                              <w:tc>
                                <w:tcPr>
                                  <w:tcW w:w="604" w:type="dxa"/>
                                </w:tcPr>
                                <w:p w:rsidR="00F435C0" w:rsidRDefault="00A457D0" w14:paraId="3F92CC87" w14:textId="77777777">
                                  <w:pPr>
                                    <w:pStyle w:val="TableParagraph"/>
                                    <w:spacing w:before="31"/>
                                    <w:ind w:right="111"/>
                                    <w:jc w:val="right"/>
                                    <w:rPr>
                                      <w:rFonts w:ascii="Arial" w:hAnsi="Arial"/>
                                      <w:sz w:val="14"/>
                                    </w:rPr>
                                  </w:pPr>
                                  <w:r>
                                    <w:rPr>
                                      <w:rFonts w:ascii="Arial" w:hAnsi="Arial"/>
                                      <w:color w:val="231F20"/>
                                      <w:spacing w:val="-10"/>
                                      <w:sz w:val="14"/>
                                    </w:rPr>
                                    <w:t>‒</w:t>
                                  </w:r>
                                </w:p>
                              </w:tc>
                              <w:tc>
                                <w:tcPr>
                                  <w:tcW w:w="555" w:type="dxa"/>
                                </w:tcPr>
                                <w:p w:rsidR="00F435C0" w:rsidRDefault="00F435C0" w14:paraId="7DBD1DFF" w14:textId="77777777">
                                  <w:pPr>
                                    <w:pStyle w:val="TableParagraph"/>
                                    <w:rPr>
                                      <w:rFonts w:ascii="Times New Roman"/>
                                      <w:sz w:val="14"/>
                                    </w:rPr>
                                  </w:pPr>
                                </w:p>
                              </w:tc>
                              <w:tc>
                                <w:tcPr>
                                  <w:tcW w:w="611" w:type="dxa"/>
                                </w:tcPr>
                                <w:p w:rsidR="00F435C0" w:rsidRDefault="00A457D0" w14:paraId="5B34C05D" w14:textId="77777777">
                                  <w:pPr>
                                    <w:pStyle w:val="TableParagraph"/>
                                    <w:spacing w:before="31"/>
                                    <w:ind w:right="113"/>
                                    <w:jc w:val="right"/>
                                    <w:rPr>
                                      <w:rFonts w:ascii="Arial" w:hAnsi="Arial"/>
                                      <w:sz w:val="14"/>
                                    </w:rPr>
                                  </w:pPr>
                                  <w:r>
                                    <w:rPr>
                                      <w:rFonts w:ascii="Arial" w:hAnsi="Arial"/>
                                      <w:color w:val="231F20"/>
                                      <w:spacing w:val="-10"/>
                                      <w:sz w:val="14"/>
                                    </w:rPr>
                                    <w:t>‒</w:t>
                                  </w:r>
                                </w:p>
                              </w:tc>
                              <w:tc>
                                <w:tcPr>
                                  <w:tcW w:w="557" w:type="dxa"/>
                                </w:tcPr>
                                <w:p w:rsidR="00F435C0" w:rsidRDefault="00F435C0" w14:paraId="11C48C06" w14:textId="77777777">
                                  <w:pPr>
                                    <w:pStyle w:val="TableParagraph"/>
                                    <w:rPr>
                                      <w:rFonts w:ascii="Times New Roman"/>
                                      <w:sz w:val="14"/>
                                    </w:rPr>
                                  </w:pPr>
                                </w:p>
                              </w:tc>
                              <w:tc>
                                <w:tcPr>
                                  <w:tcW w:w="611" w:type="dxa"/>
                                </w:tcPr>
                                <w:p w:rsidR="00F435C0" w:rsidRDefault="00A457D0" w14:paraId="3C3C8CA9" w14:textId="77777777">
                                  <w:pPr>
                                    <w:pStyle w:val="TableParagraph"/>
                                    <w:spacing w:before="31"/>
                                    <w:ind w:right="108"/>
                                    <w:jc w:val="right"/>
                                    <w:rPr>
                                      <w:rFonts w:ascii="Arial" w:hAnsi="Arial"/>
                                      <w:sz w:val="14"/>
                                    </w:rPr>
                                  </w:pPr>
                                  <w:r>
                                    <w:rPr>
                                      <w:rFonts w:ascii="Arial" w:hAnsi="Arial"/>
                                      <w:color w:val="231F20"/>
                                      <w:spacing w:val="-10"/>
                                      <w:sz w:val="14"/>
                                    </w:rPr>
                                    <w:t>‒</w:t>
                                  </w:r>
                                </w:p>
                              </w:tc>
                              <w:tc>
                                <w:tcPr>
                                  <w:tcW w:w="533" w:type="dxa"/>
                                </w:tcPr>
                                <w:p w:rsidR="00F435C0" w:rsidRDefault="00F435C0" w14:paraId="79ECF7FF" w14:textId="77777777">
                                  <w:pPr>
                                    <w:pStyle w:val="TableParagraph"/>
                                    <w:rPr>
                                      <w:rFonts w:ascii="Times New Roman"/>
                                      <w:sz w:val="14"/>
                                    </w:rPr>
                                  </w:pPr>
                                </w:p>
                              </w:tc>
                              <w:tc>
                                <w:tcPr>
                                  <w:tcW w:w="496" w:type="dxa"/>
                                </w:tcPr>
                                <w:p w:rsidR="00F435C0" w:rsidRDefault="00F435C0" w14:paraId="12F2F237" w14:textId="77777777">
                                  <w:pPr>
                                    <w:pStyle w:val="TableParagraph"/>
                                    <w:rPr>
                                      <w:rFonts w:ascii="Times New Roman"/>
                                      <w:sz w:val="14"/>
                                    </w:rPr>
                                  </w:pPr>
                                </w:p>
                              </w:tc>
                            </w:tr>
                            <w:tr w:rsidR="00F435C0" w14:paraId="12C4DCC0" w14:textId="77777777">
                              <w:trPr>
                                <w:trHeight w:val="1019"/>
                              </w:trPr>
                              <w:tc>
                                <w:tcPr>
                                  <w:tcW w:w="349" w:type="dxa"/>
                                </w:tcPr>
                                <w:p w:rsidR="00F435C0" w:rsidRDefault="00F435C0" w14:paraId="5CE93B22" w14:textId="77777777">
                                  <w:pPr>
                                    <w:pStyle w:val="TableParagraph"/>
                                    <w:rPr>
                                      <w:sz w:val="14"/>
                                    </w:rPr>
                                  </w:pPr>
                                </w:p>
                                <w:p w:rsidR="00F435C0" w:rsidRDefault="00F435C0" w14:paraId="7A8E7DCF" w14:textId="77777777">
                                  <w:pPr>
                                    <w:pStyle w:val="TableParagraph"/>
                                    <w:rPr>
                                      <w:sz w:val="14"/>
                                    </w:rPr>
                                  </w:pPr>
                                </w:p>
                                <w:p w:rsidR="00F435C0" w:rsidRDefault="00F435C0" w14:paraId="477D7512" w14:textId="77777777">
                                  <w:pPr>
                                    <w:pStyle w:val="TableParagraph"/>
                                    <w:rPr>
                                      <w:sz w:val="14"/>
                                    </w:rPr>
                                  </w:pPr>
                                </w:p>
                                <w:p w:rsidR="00F435C0" w:rsidRDefault="00F435C0" w14:paraId="33010B95" w14:textId="77777777">
                                  <w:pPr>
                                    <w:pStyle w:val="TableParagraph"/>
                                    <w:spacing w:before="149"/>
                                    <w:rPr>
                                      <w:sz w:val="14"/>
                                    </w:rPr>
                                  </w:pPr>
                                </w:p>
                                <w:p w:rsidR="00F435C0" w:rsidRDefault="00A457D0" w14:paraId="4A261703" w14:textId="77777777">
                                  <w:pPr>
                                    <w:pStyle w:val="TableParagraph"/>
                                    <w:ind w:left="-1" w:right="-29"/>
                                    <w:rPr>
                                      <w:rFonts w:ascii="Gill Sans MT"/>
                                      <w:b/>
                                      <w:sz w:val="14"/>
                                    </w:rPr>
                                  </w:pPr>
                                  <w:r>
                                    <w:rPr>
                                      <w:rFonts w:ascii="Gill Sans MT"/>
                                      <w:b/>
                                      <w:color w:val="231F20"/>
                                      <w:spacing w:val="-11"/>
                                      <w:sz w:val="14"/>
                                    </w:rPr>
                                    <w:t>LVVN</w:t>
                                  </w:r>
                                </w:p>
                              </w:tc>
                              <w:tc>
                                <w:tcPr>
                                  <w:tcW w:w="320" w:type="dxa"/>
                                </w:tcPr>
                                <w:p w:rsidR="00F435C0" w:rsidRDefault="00F435C0" w14:paraId="324DBDA9" w14:textId="77777777">
                                  <w:pPr>
                                    <w:pStyle w:val="TableParagraph"/>
                                    <w:rPr>
                                      <w:rFonts w:ascii="Times New Roman"/>
                                      <w:sz w:val="14"/>
                                    </w:rPr>
                                  </w:pPr>
                                </w:p>
                              </w:tc>
                              <w:tc>
                                <w:tcPr>
                                  <w:tcW w:w="1419" w:type="dxa"/>
                                  <w:gridSpan w:val="2"/>
                                </w:tcPr>
                                <w:p w:rsidR="00F435C0" w:rsidRDefault="00A457D0" w14:paraId="6B71C1A0" w14:textId="77777777">
                                  <w:pPr>
                                    <w:pStyle w:val="TableParagraph"/>
                                    <w:tabs>
                                      <w:tab w:val="right" w:pos="1493"/>
                                    </w:tabs>
                                    <w:spacing w:before="145" w:line="252" w:lineRule="auto"/>
                                    <w:ind w:left="8" w:right="-87"/>
                                    <w:rPr>
                                      <w:rFonts w:ascii="Gill Sans MT"/>
                                      <w:b/>
                                      <w:sz w:val="14"/>
                                    </w:rPr>
                                  </w:pPr>
                                  <w:r>
                                    <w:rPr>
                                      <w:rFonts w:ascii="Gill Sans MT"/>
                                      <w:b/>
                                      <w:color w:val="231F20"/>
                                      <w:sz w:val="14"/>
                                    </w:rPr>
                                    <w:t>14</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sz w:val="14"/>
                                    </w:rPr>
                                    <w:t>LANDBOUW,</w:t>
                                  </w:r>
                                  <w:r>
                                    <w:rPr>
                                      <w:rFonts w:ascii="Gill Sans MT"/>
                                      <w:b/>
                                      <w:color w:val="231F20"/>
                                      <w:spacing w:val="40"/>
                                      <w:sz w:val="14"/>
                                    </w:rPr>
                                    <w:t xml:space="preserve"> </w:t>
                                  </w:r>
                                  <w:r>
                                    <w:rPr>
                                      <w:rFonts w:ascii="Gill Sans MT"/>
                                      <w:b/>
                                      <w:color w:val="231F20"/>
                                      <w:spacing w:val="-2"/>
                                      <w:sz w:val="14"/>
                                    </w:rPr>
                                    <w:t>VISSERIJ,</w:t>
                                  </w:r>
                                  <w:r>
                                    <w:rPr>
                                      <w:rFonts w:ascii="Gill Sans MT"/>
                                      <w:b/>
                                      <w:color w:val="231F20"/>
                                      <w:spacing w:val="40"/>
                                      <w:sz w:val="14"/>
                                    </w:rPr>
                                    <w:t xml:space="preserve"> </w:t>
                                  </w:r>
                                  <w:r>
                                    <w:rPr>
                                      <w:rFonts w:ascii="Gill Sans MT"/>
                                      <w:b/>
                                      <w:color w:val="231F20"/>
                                      <w:spacing w:val="-2"/>
                                      <w:sz w:val="14"/>
                                    </w:rPr>
                                    <w:t>VOEDSELZEKERHEID</w:t>
                                  </w:r>
                                  <w:r>
                                    <w:rPr>
                                      <w:rFonts w:ascii="Gill Sans MT"/>
                                      <w:b/>
                                      <w:color w:val="231F20"/>
                                      <w:spacing w:val="40"/>
                                      <w:sz w:val="14"/>
                                    </w:rPr>
                                    <w:t xml:space="preserve"> </w:t>
                                  </w:r>
                                  <w:r>
                                    <w:rPr>
                                      <w:rFonts w:ascii="Gill Sans MT"/>
                                      <w:b/>
                                      <w:color w:val="231F20"/>
                                      <w:sz w:val="14"/>
                                    </w:rPr>
                                    <w:t>EN</w:t>
                                  </w:r>
                                  <w:r>
                                    <w:rPr>
                                      <w:rFonts w:ascii="Gill Sans MT"/>
                                      <w:b/>
                                      <w:color w:val="231F20"/>
                                      <w:spacing w:val="-4"/>
                                      <w:sz w:val="14"/>
                                    </w:rPr>
                                    <w:t xml:space="preserve"> </w:t>
                                  </w:r>
                                  <w:r>
                                    <w:rPr>
                                      <w:rFonts w:ascii="Gill Sans MT"/>
                                      <w:b/>
                                      <w:color w:val="231F20"/>
                                      <w:sz w:val="14"/>
                                    </w:rPr>
                                    <w:t>NATUUR</w:t>
                                  </w:r>
                                  <w:r>
                                    <w:rPr>
                                      <w:rFonts w:ascii="Gill Sans MT"/>
                                      <w:b/>
                                      <w:color w:val="231F20"/>
                                      <w:sz w:val="14"/>
                                    </w:rPr>
                                    <w:tab/>
                                  </w:r>
                                  <w:r>
                                    <w:rPr>
                                      <w:rFonts w:ascii="Gill Sans MT"/>
                                      <w:b/>
                                      <w:color w:val="231F20"/>
                                      <w:spacing w:val="-4"/>
                                      <w:sz w:val="14"/>
                                    </w:rPr>
                                    <w:t>7.425</w:t>
                                  </w:r>
                                </w:p>
                              </w:tc>
                              <w:tc>
                                <w:tcPr>
                                  <w:tcW w:w="184" w:type="dxa"/>
                                </w:tcPr>
                                <w:p w:rsidR="00F435C0" w:rsidRDefault="00F435C0" w14:paraId="061E110A" w14:textId="77777777">
                                  <w:pPr>
                                    <w:pStyle w:val="TableParagraph"/>
                                    <w:rPr>
                                      <w:rFonts w:ascii="Times New Roman"/>
                                      <w:sz w:val="14"/>
                                    </w:rPr>
                                  </w:pPr>
                                </w:p>
                              </w:tc>
                              <w:tc>
                                <w:tcPr>
                                  <w:tcW w:w="580" w:type="dxa"/>
                                </w:tcPr>
                                <w:p w:rsidR="00F435C0" w:rsidRDefault="00F435C0" w14:paraId="4A804E20" w14:textId="77777777">
                                  <w:pPr>
                                    <w:pStyle w:val="TableParagraph"/>
                                    <w:rPr>
                                      <w:sz w:val="14"/>
                                    </w:rPr>
                                  </w:pPr>
                                </w:p>
                                <w:p w:rsidR="00F435C0" w:rsidRDefault="00F435C0" w14:paraId="374202E2" w14:textId="77777777">
                                  <w:pPr>
                                    <w:pStyle w:val="TableParagraph"/>
                                    <w:rPr>
                                      <w:sz w:val="14"/>
                                    </w:rPr>
                                  </w:pPr>
                                </w:p>
                                <w:p w:rsidR="00F435C0" w:rsidRDefault="00F435C0" w14:paraId="7A756919" w14:textId="77777777">
                                  <w:pPr>
                                    <w:pStyle w:val="TableParagraph"/>
                                    <w:rPr>
                                      <w:sz w:val="14"/>
                                    </w:rPr>
                                  </w:pPr>
                                </w:p>
                                <w:p w:rsidR="00F435C0" w:rsidRDefault="00F435C0" w14:paraId="054DCB7D" w14:textId="77777777">
                                  <w:pPr>
                                    <w:pStyle w:val="TableParagraph"/>
                                    <w:spacing w:before="149"/>
                                    <w:rPr>
                                      <w:sz w:val="14"/>
                                    </w:rPr>
                                  </w:pPr>
                                </w:p>
                                <w:p w:rsidR="00F435C0" w:rsidRDefault="00A457D0" w14:paraId="14842100" w14:textId="77777777">
                                  <w:pPr>
                                    <w:pStyle w:val="TableParagraph"/>
                                    <w:ind w:right="105"/>
                                    <w:jc w:val="right"/>
                                    <w:rPr>
                                      <w:rFonts w:ascii="Gill Sans MT"/>
                                      <w:b/>
                                      <w:sz w:val="14"/>
                                    </w:rPr>
                                  </w:pPr>
                                  <w:r>
                                    <w:rPr>
                                      <w:rFonts w:ascii="Gill Sans MT"/>
                                      <w:b/>
                                      <w:color w:val="231F20"/>
                                      <w:spacing w:val="-2"/>
                                      <w:sz w:val="14"/>
                                    </w:rPr>
                                    <w:t>36.506</w:t>
                                  </w:r>
                                </w:p>
                              </w:tc>
                              <w:tc>
                                <w:tcPr>
                                  <w:tcW w:w="539" w:type="dxa"/>
                                </w:tcPr>
                                <w:p w:rsidR="00F435C0" w:rsidRDefault="00F435C0" w14:paraId="2BF2C562" w14:textId="77777777">
                                  <w:pPr>
                                    <w:pStyle w:val="TableParagraph"/>
                                    <w:rPr>
                                      <w:sz w:val="14"/>
                                    </w:rPr>
                                  </w:pPr>
                                </w:p>
                                <w:p w:rsidR="00F435C0" w:rsidRDefault="00F435C0" w14:paraId="1B8B05EA" w14:textId="77777777">
                                  <w:pPr>
                                    <w:pStyle w:val="TableParagraph"/>
                                    <w:rPr>
                                      <w:sz w:val="14"/>
                                    </w:rPr>
                                  </w:pPr>
                                </w:p>
                                <w:p w:rsidR="00F435C0" w:rsidRDefault="00F435C0" w14:paraId="3F6E9629" w14:textId="77777777">
                                  <w:pPr>
                                    <w:pStyle w:val="TableParagraph"/>
                                    <w:rPr>
                                      <w:sz w:val="14"/>
                                    </w:rPr>
                                  </w:pPr>
                                </w:p>
                                <w:p w:rsidR="00F435C0" w:rsidRDefault="00F435C0" w14:paraId="1083668F" w14:textId="77777777">
                                  <w:pPr>
                                    <w:pStyle w:val="TableParagraph"/>
                                    <w:spacing w:before="149"/>
                                    <w:rPr>
                                      <w:sz w:val="14"/>
                                    </w:rPr>
                                  </w:pPr>
                                </w:p>
                                <w:p w:rsidR="00F435C0" w:rsidRDefault="00A457D0" w14:paraId="1C023040" w14:textId="77777777">
                                  <w:pPr>
                                    <w:pStyle w:val="TableParagraph"/>
                                    <w:ind w:right="72"/>
                                    <w:jc w:val="right"/>
                                    <w:rPr>
                                      <w:rFonts w:ascii="Gill Sans MT"/>
                                      <w:b/>
                                      <w:sz w:val="14"/>
                                    </w:rPr>
                                  </w:pPr>
                                  <w:r>
                                    <w:rPr>
                                      <w:rFonts w:ascii="Gill Sans MT"/>
                                      <w:b/>
                                      <w:color w:val="231F20"/>
                                      <w:spacing w:val="-2"/>
                                      <w:sz w:val="14"/>
                                    </w:rPr>
                                    <w:t>7.693</w:t>
                                  </w:r>
                                </w:p>
                              </w:tc>
                              <w:tc>
                                <w:tcPr>
                                  <w:tcW w:w="620" w:type="dxa"/>
                                </w:tcPr>
                                <w:p w:rsidR="00F435C0" w:rsidRDefault="00F435C0" w14:paraId="1B01D8D9" w14:textId="77777777">
                                  <w:pPr>
                                    <w:pStyle w:val="TableParagraph"/>
                                    <w:rPr>
                                      <w:sz w:val="14"/>
                                    </w:rPr>
                                  </w:pPr>
                                </w:p>
                                <w:p w:rsidR="00F435C0" w:rsidRDefault="00F435C0" w14:paraId="30E8CF41" w14:textId="77777777">
                                  <w:pPr>
                                    <w:pStyle w:val="TableParagraph"/>
                                    <w:rPr>
                                      <w:sz w:val="14"/>
                                    </w:rPr>
                                  </w:pPr>
                                </w:p>
                                <w:p w:rsidR="00F435C0" w:rsidRDefault="00F435C0" w14:paraId="6E63C2F5" w14:textId="77777777">
                                  <w:pPr>
                                    <w:pStyle w:val="TableParagraph"/>
                                    <w:rPr>
                                      <w:sz w:val="14"/>
                                    </w:rPr>
                                  </w:pPr>
                                </w:p>
                                <w:p w:rsidR="00F435C0" w:rsidRDefault="00F435C0" w14:paraId="043B22C0" w14:textId="77777777">
                                  <w:pPr>
                                    <w:pStyle w:val="TableParagraph"/>
                                    <w:spacing w:before="149"/>
                                    <w:rPr>
                                      <w:sz w:val="14"/>
                                    </w:rPr>
                                  </w:pPr>
                                </w:p>
                                <w:p w:rsidR="00F435C0" w:rsidRDefault="00A457D0" w14:paraId="6BB0C908" w14:textId="77777777">
                                  <w:pPr>
                                    <w:pStyle w:val="TableParagraph"/>
                                    <w:ind w:right="111"/>
                                    <w:jc w:val="right"/>
                                    <w:rPr>
                                      <w:rFonts w:ascii="Gill Sans MT"/>
                                      <w:b/>
                                      <w:sz w:val="14"/>
                                    </w:rPr>
                                  </w:pPr>
                                  <w:r>
                                    <w:rPr>
                                      <w:rFonts w:ascii="Gill Sans MT"/>
                                      <w:b/>
                                      <w:color w:val="231F20"/>
                                      <w:spacing w:val="-2"/>
                                      <w:sz w:val="14"/>
                                    </w:rPr>
                                    <w:t>32.357</w:t>
                                  </w:r>
                                </w:p>
                              </w:tc>
                              <w:tc>
                                <w:tcPr>
                                  <w:tcW w:w="543" w:type="dxa"/>
                                </w:tcPr>
                                <w:p w:rsidR="00F435C0" w:rsidRDefault="00F435C0" w14:paraId="781D3B54" w14:textId="77777777">
                                  <w:pPr>
                                    <w:pStyle w:val="TableParagraph"/>
                                    <w:rPr>
                                      <w:sz w:val="14"/>
                                    </w:rPr>
                                  </w:pPr>
                                </w:p>
                                <w:p w:rsidR="00F435C0" w:rsidRDefault="00F435C0" w14:paraId="1479F670" w14:textId="77777777">
                                  <w:pPr>
                                    <w:pStyle w:val="TableParagraph"/>
                                    <w:rPr>
                                      <w:sz w:val="14"/>
                                    </w:rPr>
                                  </w:pPr>
                                </w:p>
                                <w:p w:rsidR="00F435C0" w:rsidRDefault="00F435C0" w14:paraId="25EFCFFA" w14:textId="77777777">
                                  <w:pPr>
                                    <w:pStyle w:val="TableParagraph"/>
                                    <w:rPr>
                                      <w:sz w:val="14"/>
                                    </w:rPr>
                                  </w:pPr>
                                </w:p>
                                <w:p w:rsidR="00F435C0" w:rsidRDefault="00F435C0" w14:paraId="7C0A6084" w14:textId="77777777">
                                  <w:pPr>
                                    <w:pStyle w:val="TableParagraph"/>
                                    <w:spacing w:before="149"/>
                                    <w:rPr>
                                      <w:sz w:val="14"/>
                                    </w:rPr>
                                  </w:pPr>
                                </w:p>
                                <w:p w:rsidR="00F435C0" w:rsidRDefault="00A457D0" w14:paraId="352598B9" w14:textId="77777777">
                                  <w:pPr>
                                    <w:pStyle w:val="TableParagraph"/>
                                    <w:ind w:right="72"/>
                                    <w:jc w:val="right"/>
                                    <w:rPr>
                                      <w:rFonts w:ascii="Gill Sans MT"/>
                                      <w:b/>
                                      <w:sz w:val="14"/>
                                    </w:rPr>
                                  </w:pPr>
                                  <w:r>
                                    <w:rPr>
                                      <w:rFonts w:ascii="Gill Sans MT"/>
                                      <w:b/>
                                      <w:color w:val="231F20"/>
                                      <w:spacing w:val="-2"/>
                                      <w:sz w:val="14"/>
                                    </w:rPr>
                                    <w:t>7.714</w:t>
                                  </w:r>
                                </w:p>
                              </w:tc>
                              <w:tc>
                                <w:tcPr>
                                  <w:tcW w:w="620" w:type="dxa"/>
                                </w:tcPr>
                                <w:p w:rsidR="00F435C0" w:rsidRDefault="00F435C0" w14:paraId="7E60B2EA" w14:textId="77777777">
                                  <w:pPr>
                                    <w:pStyle w:val="TableParagraph"/>
                                    <w:rPr>
                                      <w:sz w:val="14"/>
                                    </w:rPr>
                                  </w:pPr>
                                </w:p>
                                <w:p w:rsidR="00F435C0" w:rsidRDefault="00F435C0" w14:paraId="5EBCC6AC" w14:textId="77777777">
                                  <w:pPr>
                                    <w:pStyle w:val="TableParagraph"/>
                                    <w:rPr>
                                      <w:sz w:val="14"/>
                                    </w:rPr>
                                  </w:pPr>
                                </w:p>
                                <w:p w:rsidR="00F435C0" w:rsidRDefault="00F435C0" w14:paraId="0B1EA481" w14:textId="77777777">
                                  <w:pPr>
                                    <w:pStyle w:val="TableParagraph"/>
                                    <w:rPr>
                                      <w:sz w:val="14"/>
                                    </w:rPr>
                                  </w:pPr>
                                </w:p>
                                <w:p w:rsidR="00F435C0" w:rsidRDefault="00F435C0" w14:paraId="3199B18C" w14:textId="77777777">
                                  <w:pPr>
                                    <w:pStyle w:val="TableParagraph"/>
                                    <w:spacing w:before="149"/>
                                    <w:rPr>
                                      <w:sz w:val="14"/>
                                    </w:rPr>
                                  </w:pPr>
                                </w:p>
                                <w:p w:rsidR="00F435C0" w:rsidRDefault="00A457D0" w14:paraId="703D02AD" w14:textId="77777777">
                                  <w:pPr>
                                    <w:pStyle w:val="TableParagraph"/>
                                    <w:ind w:right="110"/>
                                    <w:jc w:val="right"/>
                                    <w:rPr>
                                      <w:rFonts w:ascii="Gill Sans MT"/>
                                      <w:b/>
                                      <w:sz w:val="14"/>
                                    </w:rPr>
                                  </w:pPr>
                                  <w:r>
                                    <w:rPr>
                                      <w:rFonts w:ascii="Gill Sans MT"/>
                                      <w:b/>
                                      <w:color w:val="231F20"/>
                                      <w:spacing w:val="-2"/>
                                      <w:sz w:val="14"/>
                                    </w:rPr>
                                    <w:t>30.703</w:t>
                                  </w:r>
                                </w:p>
                              </w:tc>
                              <w:tc>
                                <w:tcPr>
                                  <w:tcW w:w="550" w:type="dxa"/>
                                </w:tcPr>
                                <w:p w:rsidR="00F435C0" w:rsidRDefault="00F435C0" w14:paraId="6F9C973D" w14:textId="77777777">
                                  <w:pPr>
                                    <w:pStyle w:val="TableParagraph"/>
                                    <w:rPr>
                                      <w:sz w:val="14"/>
                                    </w:rPr>
                                  </w:pPr>
                                </w:p>
                                <w:p w:rsidR="00F435C0" w:rsidRDefault="00F435C0" w14:paraId="6562EAAE" w14:textId="77777777">
                                  <w:pPr>
                                    <w:pStyle w:val="TableParagraph"/>
                                    <w:rPr>
                                      <w:sz w:val="14"/>
                                    </w:rPr>
                                  </w:pPr>
                                </w:p>
                                <w:p w:rsidR="00F435C0" w:rsidRDefault="00F435C0" w14:paraId="1ED2083A" w14:textId="77777777">
                                  <w:pPr>
                                    <w:pStyle w:val="TableParagraph"/>
                                    <w:rPr>
                                      <w:sz w:val="14"/>
                                    </w:rPr>
                                  </w:pPr>
                                </w:p>
                                <w:p w:rsidR="00F435C0" w:rsidRDefault="00F435C0" w14:paraId="7A926BF0" w14:textId="77777777">
                                  <w:pPr>
                                    <w:pStyle w:val="TableParagraph"/>
                                    <w:spacing w:before="149"/>
                                    <w:rPr>
                                      <w:sz w:val="14"/>
                                    </w:rPr>
                                  </w:pPr>
                                </w:p>
                                <w:p w:rsidR="00F435C0" w:rsidRDefault="00A457D0" w14:paraId="5E43D258" w14:textId="77777777">
                                  <w:pPr>
                                    <w:pStyle w:val="TableParagraph"/>
                                    <w:ind w:right="79"/>
                                    <w:jc w:val="right"/>
                                    <w:rPr>
                                      <w:rFonts w:ascii="Gill Sans MT"/>
                                      <w:b/>
                                      <w:sz w:val="14"/>
                                    </w:rPr>
                                  </w:pPr>
                                  <w:r>
                                    <w:rPr>
                                      <w:rFonts w:ascii="Gill Sans MT"/>
                                      <w:b/>
                                      <w:color w:val="231F20"/>
                                      <w:spacing w:val="-2"/>
                                      <w:sz w:val="14"/>
                                    </w:rPr>
                                    <w:t>7.749</w:t>
                                  </w:r>
                                </w:p>
                              </w:tc>
                              <w:tc>
                                <w:tcPr>
                                  <w:tcW w:w="604" w:type="dxa"/>
                                </w:tcPr>
                                <w:p w:rsidR="00F435C0" w:rsidRDefault="00F435C0" w14:paraId="6AE9530E" w14:textId="77777777">
                                  <w:pPr>
                                    <w:pStyle w:val="TableParagraph"/>
                                    <w:rPr>
                                      <w:sz w:val="14"/>
                                    </w:rPr>
                                  </w:pPr>
                                </w:p>
                                <w:p w:rsidR="00F435C0" w:rsidRDefault="00F435C0" w14:paraId="14243F2B" w14:textId="77777777">
                                  <w:pPr>
                                    <w:pStyle w:val="TableParagraph"/>
                                    <w:rPr>
                                      <w:sz w:val="14"/>
                                    </w:rPr>
                                  </w:pPr>
                                </w:p>
                                <w:p w:rsidR="00F435C0" w:rsidRDefault="00F435C0" w14:paraId="4D980A7E" w14:textId="77777777">
                                  <w:pPr>
                                    <w:pStyle w:val="TableParagraph"/>
                                    <w:rPr>
                                      <w:sz w:val="14"/>
                                    </w:rPr>
                                  </w:pPr>
                                </w:p>
                                <w:p w:rsidR="00F435C0" w:rsidRDefault="00F435C0" w14:paraId="5CD7749D" w14:textId="77777777">
                                  <w:pPr>
                                    <w:pStyle w:val="TableParagraph"/>
                                    <w:spacing w:before="149"/>
                                    <w:rPr>
                                      <w:sz w:val="14"/>
                                    </w:rPr>
                                  </w:pPr>
                                </w:p>
                                <w:p w:rsidR="00F435C0" w:rsidRDefault="00A457D0" w14:paraId="50A19A01" w14:textId="77777777">
                                  <w:pPr>
                                    <w:pStyle w:val="TableParagraph"/>
                                    <w:ind w:right="111"/>
                                    <w:jc w:val="right"/>
                                    <w:rPr>
                                      <w:rFonts w:ascii="Gill Sans MT"/>
                                      <w:b/>
                                      <w:sz w:val="14"/>
                                    </w:rPr>
                                  </w:pPr>
                                  <w:r>
                                    <w:rPr>
                                      <w:rFonts w:ascii="Gill Sans MT"/>
                                      <w:b/>
                                      <w:color w:val="231F20"/>
                                      <w:spacing w:val="-2"/>
                                      <w:sz w:val="14"/>
                                    </w:rPr>
                                    <w:t>27.351</w:t>
                                  </w:r>
                                </w:p>
                              </w:tc>
                              <w:tc>
                                <w:tcPr>
                                  <w:tcW w:w="555" w:type="dxa"/>
                                </w:tcPr>
                                <w:p w:rsidR="00F435C0" w:rsidRDefault="00F435C0" w14:paraId="629DF293" w14:textId="77777777">
                                  <w:pPr>
                                    <w:pStyle w:val="TableParagraph"/>
                                    <w:rPr>
                                      <w:sz w:val="14"/>
                                    </w:rPr>
                                  </w:pPr>
                                </w:p>
                                <w:p w:rsidR="00F435C0" w:rsidRDefault="00F435C0" w14:paraId="606FE5EA" w14:textId="77777777">
                                  <w:pPr>
                                    <w:pStyle w:val="TableParagraph"/>
                                    <w:rPr>
                                      <w:sz w:val="14"/>
                                    </w:rPr>
                                  </w:pPr>
                                </w:p>
                                <w:p w:rsidR="00F435C0" w:rsidRDefault="00F435C0" w14:paraId="3FD42D28" w14:textId="77777777">
                                  <w:pPr>
                                    <w:pStyle w:val="TableParagraph"/>
                                    <w:rPr>
                                      <w:sz w:val="14"/>
                                    </w:rPr>
                                  </w:pPr>
                                </w:p>
                                <w:p w:rsidR="00F435C0" w:rsidRDefault="00F435C0" w14:paraId="49D527A1" w14:textId="77777777">
                                  <w:pPr>
                                    <w:pStyle w:val="TableParagraph"/>
                                    <w:spacing w:before="149"/>
                                    <w:rPr>
                                      <w:sz w:val="14"/>
                                    </w:rPr>
                                  </w:pPr>
                                </w:p>
                                <w:p w:rsidR="00F435C0" w:rsidRDefault="00A457D0" w14:paraId="115E2C00" w14:textId="77777777">
                                  <w:pPr>
                                    <w:pStyle w:val="TableParagraph"/>
                                    <w:ind w:right="84"/>
                                    <w:jc w:val="right"/>
                                    <w:rPr>
                                      <w:rFonts w:ascii="Gill Sans MT"/>
                                      <w:b/>
                                      <w:sz w:val="14"/>
                                    </w:rPr>
                                  </w:pPr>
                                  <w:r>
                                    <w:rPr>
                                      <w:rFonts w:ascii="Gill Sans MT"/>
                                      <w:b/>
                                      <w:color w:val="231F20"/>
                                      <w:spacing w:val="-2"/>
                                      <w:sz w:val="14"/>
                                    </w:rPr>
                                    <w:t>7.749</w:t>
                                  </w:r>
                                </w:p>
                              </w:tc>
                              <w:tc>
                                <w:tcPr>
                                  <w:tcW w:w="611" w:type="dxa"/>
                                </w:tcPr>
                                <w:p w:rsidR="00F435C0" w:rsidRDefault="00F435C0" w14:paraId="64CAADAD" w14:textId="77777777">
                                  <w:pPr>
                                    <w:pStyle w:val="TableParagraph"/>
                                    <w:rPr>
                                      <w:sz w:val="14"/>
                                    </w:rPr>
                                  </w:pPr>
                                </w:p>
                                <w:p w:rsidR="00F435C0" w:rsidRDefault="00F435C0" w14:paraId="4E75B018" w14:textId="77777777">
                                  <w:pPr>
                                    <w:pStyle w:val="TableParagraph"/>
                                    <w:rPr>
                                      <w:sz w:val="14"/>
                                    </w:rPr>
                                  </w:pPr>
                                </w:p>
                                <w:p w:rsidR="00F435C0" w:rsidRDefault="00F435C0" w14:paraId="13F1784A" w14:textId="77777777">
                                  <w:pPr>
                                    <w:pStyle w:val="TableParagraph"/>
                                    <w:rPr>
                                      <w:sz w:val="14"/>
                                    </w:rPr>
                                  </w:pPr>
                                </w:p>
                                <w:p w:rsidR="00F435C0" w:rsidRDefault="00F435C0" w14:paraId="31A0741E" w14:textId="77777777">
                                  <w:pPr>
                                    <w:pStyle w:val="TableParagraph"/>
                                    <w:spacing w:before="149"/>
                                    <w:rPr>
                                      <w:sz w:val="14"/>
                                    </w:rPr>
                                  </w:pPr>
                                </w:p>
                                <w:p w:rsidR="00F435C0" w:rsidRDefault="00A457D0" w14:paraId="73937671" w14:textId="77777777">
                                  <w:pPr>
                                    <w:pStyle w:val="TableParagraph"/>
                                    <w:ind w:right="113"/>
                                    <w:jc w:val="right"/>
                                    <w:rPr>
                                      <w:rFonts w:ascii="Gill Sans MT"/>
                                      <w:b/>
                                      <w:sz w:val="14"/>
                                    </w:rPr>
                                  </w:pPr>
                                  <w:r>
                                    <w:rPr>
                                      <w:rFonts w:ascii="Gill Sans MT"/>
                                      <w:b/>
                                      <w:color w:val="231F20"/>
                                      <w:spacing w:val="-2"/>
                                      <w:sz w:val="14"/>
                                    </w:rPr>
                                    <w:t>27.329</w:t>
                                  </w:r>
                                </w:p>
                              </w:tc>
                              <w:tc>
                                <w:tcPr>
                                  <w:tcW w:w="557" w:type="dxa"/>
                                </w:tcPr>
                                <w:p w:rsidR="00F435C0" w:rsidRDefault="00F435C0" w14:paraId="7B33BB31" w14:textId="77777777">
                                  <w:pPr>
                                    <w:pStyle w:val="TableParagraph"/>
                                    <w:rPr>
                                      <w:sz w:val="14"/>
                                    </w:rPr>
                                  </w:pPr>
                                </w:p>
                                <w:p w:rsidR="00F435C0" w:rsidRDefault="00F435C0" w14:paraId="0AA1479B" w14:textId="77777777">
                                  <w:pPr>
                                    <w:pStyle w:val="TableParagraph"/>
                                    <w:rPr>
                                      <w:sz w:val="14"/>
                                    </w:rPr>
                                  </w:pPr>
                                </w:p>
                                <w:p w:rsidR="00F435C0" w:rsidRDefault="00F435C0" w14:paraId="6844C213" w14:textId="77777777">
                                  <w:pPr>
                                    <w:pStyle w:val="TableParagraph"/>
                                    <w:rPr>
                                      <w:sz w:val="14"/>
                                    </w:rPr>
                                  </w:pPr>
                                </w:p>
                                <w:p w:rsidR="00F435C0" w:rsidRDefault="00F435C0" w14:paraId="30D638A8" w14:textId="77777777">
                                  <w:pPr>
                                    <w:pStyle w:val="TableParagraph"/>
                                    <w:spacing w:before="149"/>
                                    <w:rPr>
                                      <w:sz w:val="14"/>
                                    </w:rPr>
                                  </w:pPr>
                                </w:p>
                                <w:p w:rsidR="00F435C0" w:rsidRDefault="00A457D0" w14:paraId="25485222" w14:textId="77777777">
                                  <w:pPr>
                                    <w:pStyle w:val="TableParagraph"/>
                                    <w:ind w:right="89"/>
                                    <w:jc w:val="right"/>
                                    <w:rPr>
                                      <w:rFonts w:ascii="Gill Sans MT"/>
                                      <w:b/>
                                      <w:sz w:val="14"/>
                                    </w:rPr>
                                  </w:pPr>
                                  <w:r>
                                    <w:rPr>
                                      <w:rFonts w:ascii="Gill Sans MT"/>
                                      <w:b/>
                                      <w:color w:val="231F20"/>
                                      <w:spacing w:val="-2"/>
                                      <w:sz w:val="14"/>
                                    </w:rPr>
                                    <w:t>7.992</w:t>
                                  </w:r>
                                </w:p>
                              </w:tc>
                              <w:tc>
                                <w:tcPr>
                                  <w:tcW w:w="611" w:type="dxa"/>
                                </w:tcPr>
                                <w:p w:rsidR="00F435C0" w:rsidRDefault="00F435C0" w14:paraId="6283B8AB" w14:textId="77777777">
                                  <w:pPr>
                                    <w:pStyle w:val="TableParagraph"/>
                                    <w:rPr>
                                      <w:sz w:val="14"/>
                                    </w:rPr>
                                  </w:pPr>
                                </w:p>
                                <w:p w:rsidR="00F435C0" w:rsidRDefault="00F435C0" w14:paraId="72505B8C" w14:textId="77777777">
                                  <w:pPr>
                                    <w:pStyle w:val="TableParagraph"/>
                                    <w:rPr>
                                      <w:sz w:val="14"/>
                                    </w:rPr>
                                  </w:pPr>
                                </w:p>
                                <w:p w:rsidR="00F435C0" w:rsidRDefault="00F435C0" w14:paraId="0FD50B7D" w14:textId="77777777">
                                  <w:pPr>
                                    <w:pStyle w:val="TableParagraph"/>
                                    <w:rPr>
                                      <w:sz w:val="14"/>
                                    </w:rPr>
                                  </w:pPr>
                                </w:p>
                                <w:p w:rsidR="00F435C0" w:rsidRDefault="00F435C0" w14:paraId="7B26772C" w14:textId="77777777">
                                  <w:pPr>
                                    <w:pStyle w:val="TableParagraph"/>
                                    <w:spacing w:before="149"/>
                                    <w:rPr>
                                      <w:sz w:val="14"/>
                                    </w:rPr>
                                  </w:pPr>
                                </w:p>
                                <w:p w:rsidR="00F435C0" w:rsidRDefault="00A457D0" w14:paraId="0DB6DF1B" w14:textId="77777777">
                                  <w:pPr>
                                    <w:pStyle w:val="TableParagraph"/>
                                    <w:ind w:right="108"/>
                                    <w:jc w:val="right"/>
                                    <w:rPr>
                                      <w:rFonts w:ascii="Gill Sans MT"/>
                                      <w:b/>
                                      <w:sz w:val="14"/>
                                    </w:rPr>
                                  </w:pPr>
                                  <w:r>
                                    <w:rPr>
                                      <w:rFonts w:ascii="Gill Sans MT"/>
                                      <w:b/>
                                      <w:color w:val="231F20"/>
                                      <w:spacing w:val="-2"/>
                                      <w:sz w:val="14"/>
                                    </w:rPr>
                                    <w:t>27.485</w:t>
                                  </w:r>
                                </w:p>
                              </w:tc>
                              <w:tc>
                                <w:tcPr>
                                  <w:tcW w:w="533" w:type="dxa"/>
                                </w:tcPr>
                                <w:p w:rsidR="00F435C0" w:rsidRDefault="00F435C0" w14:paraId="3B99B5B2" w14:textId="77777777">
                                  <w:pPr>
                                    <w:pStyle w:val="TableParagraph"/>
                                    <w:rPr>
                                      <w:sz w:val="14"/>
                                    </w:rPr>
                                  </w:pPr>
                                </w:p>
                                <w:p w:rsidR="00F435C0" w:rsidRDefault="00F435C0" w14:paraId="12DC51EC" w14:textId="77777777">
                                  <w:pPr>
                                    <w:pStyle w:val="TableParagraph"/>
                                    <w:rPr>
                                      <w:sz w:val="14"/>
                                    </w:rPr>
                                  </w:pPr>
                                </w:p>
                                <w:p w:rsidR="00F435C0" w:rsidRDefault="00F435C0" w14:paraId="293F7F8F" w14:textId="77777777">
                                  <w:pPr>
                                    <w:pStyle w:val="TableParagraph"/>
                                    <w:rPr>
                                      <w:sz w:val="14"/>
                                    </w:rPr>
                                  </w:pPr>
                                </w:p>
                                <w:p w:rsidR="00F435C0" w:rsidRDefault="00F435C0" w14:paraId="040D6CF7" w14:textId="77777777">
                                  <w:pPr>
                                    <w:pStyle w:val="TableParagraph"/>
                                    <w:spacing w:before="149"/>
                                    <w:rPr>
                                      <w:sz w:val="14"/>
                                    </w:rPr>
                                  </w:pPr>
                                </w:p>
                                <w:p w:rsidR="00F435C0" w:rsidRDefault="00A457D0" w14:paraId="1219F54F" w14:textId="77777777">
                                  <w:pPr>
                                    <w:pStyle w:val="TableParagraph"/>
                                    <w:ind w:right="89"/>
                                    <w:jc w:val="right"/>
                                    <w:rPr>
                                      <w:rFonts w:ascii="Gill Sans MT"/>
                                      <w:b/>
                                      <w:sz w:val="14"/>
                                    </w:rPr>
                                  </w:pPr>
                                  <w:r>
                                    <w:rPr>
                                      <w:rFonts w:ascii="Gill Sans MT"/>
                                      <w:b/>
                                      <w:color w:val="231F20"/>
                                      <w:spacing w:val="-2"/>
                                      <w:sz w:val="14"/>
                                    </w:rPr>
                                    <w:t>7.992</w:t>
                                  </w:r>
                                </w:p>
                              </w:tc>
                              <w:tc>
                                <w:tcPr>
                                  <w:tcW w:w="496" w:type="dxa"/>
                                </w:tcPr>
                                <w:p w:rsidR="00F435C0" w:rsidRDefault="00F435C0" w14:paraId="08E4864F" w14:textId="77777777">
                                  <w:pPr>
                                    <w:pStyle w:val="TableParagraph"/>
                                    <w:rPr>
                                      <w:sz w:val="14"/>
                                    </w:rPr>
                                  </w:pPr>
                                </w:p>
                                <w:p w:rsidR="00F435C0" w:rsidRDefault="00F435C0" w14:paraId="4201376D" w14:textId="77777777">
                                  <w:pPr>
                                    <w:pStyle w:val="TableParagraph"/>
                                    <w:rPr>
                                      <w:sz w:val="14"/>
                                    </w:rPr>
                                  </w:pPr>
                                </w:p>
                                <w:p w:rsidR="00F435C0" w:rsidRDefault="00F435C0" w14:paraId="43B82950" w14:textId="77777777">
                                  <w:pPr>
                                    <w:pStyle w:val="TableParagraph"/>
                                    <w:rPr>
                                      <w:sz w:val="14"/>
                                    </w:rPr>
                                  </w:pPr>
                                </w:p>
                                <w:p w:rsidR="00F435C0" w:rsidRDefault="00F435C0" w14:paraId="0B15BE4E" w14:textId="77777777">
                                  <w:pPr>
                                    <w:pStyle w:val="TableParagraph"/>
                                    <w:spacing w:before="149"/>
                                    <w:rPr>
                                      <w:sz w:val="14"/>
                                    </w:rPr>
                                  </w:pPr>
                                </w:p>
                                <w:p w:rsidR="00F435C0" w:rsidRDefault="00A457D0" w14:paraId="5C325A73" w14:textId="77777777">
                                  <w:pPr>
                                    <w:pStyle w:val="TableParagraph"/>
                                    <w:ind w:right="-15"/>
                                    <w:jc w:val="right"/>
                                    <w:rPr>
                                      <w:rFonts w:ascii="Gill Sans MT"/>
                                      <w:b/>
                                      <w:sz w:val="14"/>
                                    </w:rPr>
                                  </w:pPr>
                                  <w:r>
                                    <w:rPr>
                                      <w:rFonts w:ascii="Gill Sans MT"/>
                                      <w:b/>
                                      <w:color w:val="231F20"/>
                                      <w:spacing w:val="-2"/>
                                      <w:sz w:val="14"/>
                                    </w:rPr>
                                    <w:t>27.316</w:t>
                                  </w:r>
                                </w:p>
                              </w:tc>
                            </w:tr>
                            <w:tr w:rsidR="00F435C0" w14:paraId="08D0D4B0" w14:textId="77777777">
                              <w:trPr>
                                <w:trHeight w:val="396"/>
                              </w:trPr>
                              <w:tc>
                                <w:tcPr>
                                  <w:tcW w:w="349" w:type="dxa"/>
                                </w:tcPr>
                                <w:p w:rsidR="00F435C0" w:rsidRDefault="00F435C0" w14:paraId="2555659A" w14:textId="77777777">
                                  <w:pPr>
                                    <w:pStyle w:val="TableParagraph"/>
                                    <w:spacing w:before="23"/>
                                    <w:rPr>
                                      <w:sz w:val="14"/>
                                    </w:rPr>
                                  </w:pPr>
                                </w:p>
                                <w:p w:rsidR="00F435C0" w:rsidRDefault="00A457D0" w14:paraId="58279318" w14:textId="77777777">
                                  <w:pPr>
                                    <w:pStyle w:val="TableParagraph"/>
                                    <w:ind w:left="-1" w:right="-58"/>
                                    <w:rPr>
                                      <w:sz w:val="14"/>
                                    </w:rPr>
                                  </w:pPr>
                                  <w:r>
                                    <w:rPr>
                                      <w:color w:val="231F20"/>
                                      <w:spacing w:val="-11"/>
                                      <w:w w:val="110"/>
                                      <w:sz w:val="14"/>
                                    </w:rPr>
                                    <w:t>LVVN2</w:t>
                                  </w:r>
                                </w:p>
                              </w:tc>
                              <w:tc>
                                <w:tcPr>
                                  <w:tcW w:w="320" w:type="dxa"/>
                                </w:tcPr>
                                <w:p w:rsidR="00F435C0" w:rsidRDefault="00F435C0" w14:paraId="0142EADF" w14:textId="77777777">
                                  <w:pPr>
                                    <w:pStyle w:val="TableParagraph"/>
                                    <w:spacing w:before="23"/>
                                    <w:rPr>
                                      <w:sz w:val="14"/>
                                    </w:rPr>
                                  </w:pPr>
                                </w:p>
                                <w:p w:rsidR="00F435C0" w:rsidRDefault="00A457D0" w14:paraId="7F3916BE" w14:textId="77777777">
                                  <w:pPr>
                                    <w:pStyle w:val="TableParagraph"/>
                                    <w:ind w:left="28"/>
                                    <w:jc w:val="center"/>
                                    <w:rPr>
                                      <w:sz w:val="14"/>
                                    </w:rPr>
                                  </w:pPr>
                                  <w:r>
                                    <w:rPr>
                                      <w:color w:val="231F20"/>
                                      <w:spacing w:val="-4"/>
                                      <w:sz w:val="14"/>
                                    </w:rPr>
                                    <w:t>1.00</w:t>
                                  </w:r>
                                </w:p>
                              </w:tc>
                              <w:tc>
                                <w:tcPr>
                                  <w:tcW w:w="1179" w:type="dxa"/>
                                </w:tcPr>
                                <w:p w:rsidR="00F435C0" w:rsidRDefault="00A457D0" w14:paraId="4C2A7DE5" w14:textId="77777777">
                                  <w:pPr>
                                    <w:pStyle w:val="TableParagraph"/>
                                    <w:spacing w:before="22"/>
                                    <w:ind w:left="8" w:right="515"/>
                                    <w:rPr>
                                      <w:sz w:val="14"/>
                                    </w:rPr>
                                  </w:pPr>
                                  <w:r>
                                    <w:rPr>
                                      <w:color w:val="231F20"/>
                                      <w:w w:val="105"/>
                                      <w:sz w:val="14"/>
                                    </w:rPr>
                                    <w:t>Land-</w:t>
                                  </w:r>
                                  <w:r>
                                    <w:rPr>
                                      <w:color w:val="231F20"/>
                                      <w:spacing w:val="-11"/>
                                      <w:w w:val="105"/>
                                      <w:sz w:val="14"/>
                                    </w:rPr>
                                    <w:t xml:space="preserve"> </w:t>
                                  </w:r>
                                  <w:r>
                                    <w:rPr>
                                      <w:color w:val="231F20"/>
                                      <w:w w:val="105"/>
                                      <w:sz w:val="14"/>
                                    </w:rPr>
                                    <w:t xml:space="preserve">en </w:t>
                                  </w:r>
                                  <w:r>
                                    <w:rPr>
                                      <w:color w:val="231F20"/>
                                      <w:spacing w:val="-2"/>
                                      <w:w w:val="105"/>
                                      <w:sz w:val="14"/>
                                    </w:rPr>
                                    <w:t>tuinbouw</w:t>
                                  </w:r>
                                </w:p>
                              </w:tc>
                              <w:tc>
                                <w:tcPr>
                                  <w:tcW w:w="424" w:type="dxa"/>
                                  <w:gridSpan w:val="2"/>
                                </w:tcPr>
                                <w:p w:rsidR="00F435C0" w:rsidRDefault="00F435C0" w14:paraId="152C9DC6" w14:textId="77777777">
                                  <w:pPr>
                                    <w:pStyle w:val="TableParagraph"/>
                                    <w:spacing w:before="23"/>
                                    <w:rPr>
                                      <w:sz w:val="14"/>
                                    </w:rPr>
                                  </w:pPr>
                                </w:p>
                                <w:p w:rsidR="00F435C0" w:rsidRDefault="00A457D0" w14:paraId="6BAD77C3" w14:textId="77777777">
                                  <w:pPr>
                                    <w:pStyle w:val="TableParagraph"/>
                                    <w:ind w:left="-7"/>
                                    <w:rPr>
                                      <w:sz w:val="14"/>
                                    </w:rPr>
                                  </w:pPr>
                                  <w:r>
                                    <w:rPr>
                                      <w:color w:val="231F20"/>
                                      <w:spacing w:val="-2"/>
                                      <w:sz w:val="14"/>
                                    </w:rPr>
                                    <w:t>7.425</w:t>
                                  </w:r>
                                </w:p>
                              </w:tc>
                              <w:tc>
                                <w:tcPr>
                                  <w:tcW w:w="580" w:type="dxa"/>
                                </w:tcPr>
                                <w:p w:rsidR="00F435C0" w:rsidRDefault="00F435C0" w14:paraId="78D874F0" w14:textId="77777777">
                                  <w:pPr>
                                    <w:pStyle w:val="TableParagraph"/>
                                    <w:spacing w:before="23"/>
                                    <w:rPr>
                                      <w:sz w:val="14"/>
                                    </w:rPr>
                                  </w:pPr>
                                </w:p>
                                <w:p w:rsidR="00F435C0" w:rsidRDefault="00A457D0" w14:paraId="230B1A31" w14:textId="77777777">
                                  <w:pPr>
                                    <w:pStyle w:val="TableParagraph"/>
                                    <w:ind w:right="105"/>
                                    <w:jc w:val="right"/>
                                    <w:rPr>
                                      <w:sz w:val="14"/>
                                    </w:rPr>
                                  </w:pPr>
                                  <w:r>
                                    <w:rPr>
                                      <w:color w:val="231F20"/>
                                      <w:spacing w:val="-2"/>
                                      <w:sz w:val="14"/>
                                    </w:rPr>
                                    <w:t>3.201</w:t>
                                  </w:r>
                                </w:p>
                              </w:tc>
                              <w:tc>
                                <w:tcPr>
                                  <w:tcW w:w="539" w:type="dxa"/>
                                </w:tcPr>
                                <w:p w:rsidR="00F435C0" w:rsidRDefault="00F435C0" w14:paraId="7BF89F24" w14:textId="77777777">
                                  <w:pPr>
                                    <w:pStyle w:val="TableParagraph"/>
                                    <w:rPr>
                                      <w:rFonts w:ascii="Times New Roman"/>
                                      <w:sz w:val="14"/>
                                    </w:rPr>
                                  </w:pPr>
                                </w:p>
                              </w:tc>
                              <w:tc>
                                <w:tcPr>
                                  <w:tcW w:w="620" w:type="dxa"/>
                                </w:tcPr>
                                <w:p w:rsidR="00F435C0" w:rsidRDefault="00F435C0" w14:paraId="0BFE2403" w14:textId="77777777">
                                  <w:pPr>
                                    <w:pStyle w:val="TableParagraph"/>
                                    <w:rPr>
                                      <w:rFonts w:ascii="Times New Roman"/>
                                      <w:sz w:val="14"/>
                                    </w:rPr>
                                  </w:pPr>
                                </w:p>
                              </w:tc>
                              <w:tc>
                                <w:tcPr>
                                  <w:tcW w:w="543" w:type="dxa"/>
                                </w:tcPr>
                                <w:p w:rsidR="00F435C0" w:rsidRDefault="00F435C0" w14:paraId="2FB84B5A" w14:textId="77777777">
                                  <w:pPr>
                                    <w:pStyle w:val="TableParagraph"/>
                                    <w:rPr>
                                      <w:rFonts w:ascii="Times New Roman"/>
                                      <w:sz w:val="14"/>
                                    </w:rPr>
                                  </w:pPr>
                                </w:p>
                              </w:tc>
                              <w:tc>
                                <w:tcPr>
                                  <w:tcW w:w="620" w:type="dxa"/>
                                </w:tcPr>
                                <w:p w:rsidR="00F435C0" w:rsidRDefault="00F435C0" w14:paraId="4C2F8161" w14:textId="77777777">
                                  <w:pPr>
                                    <w:pStyle w:val="TableParagraph"/>
                                    <w:rPr>
                                      <w:rFonts w:ascii="Times New Roman"/>
                                      <w:sz w:val="14"/>
                                    </w:rPr>
                                  </w:pPr>
                                </w:p>
                              </w:tc>
                              <w:tc>
                                <w:tcPr>
                                  <w:tcW w:w="550" w:type="dxa"/>
                                </w:tcPr>
                                <w:p w:rsidR="00F435C0" w:rsidRDefault="00F435C0" w14:paraId="55833D3B" w14:textId="77777777">
                                  <w:pPr>
                                    <w:pStyle w:val="TableParagraph"/>
                                    <w:rPr>
                                      <w:rFonts w:ascii="Times New Roman"/>
                                      <w:sz w:val="14"/>
                                    </w:rPr>
                                  </w:pPr>
                                </w:p>
                              </w:tc>
                              <w:tc>
                                <w:tcPr>
                                  <w:tcW w:w="604" w:type="dxa"/>
                                </w:tcPr>
                                <w:p w:rsidR="00F435C0" w:rsidRDefault="00F435C0" w14:paraId="26D0D5DB" w14:textId="77777777">
                                  <w:pPr>
                                    <w:pStyle w:val="TableParagraph"/>
                                    <w:rPr>
                                      <w:rFonts w:ascii="Times New Roman"/>
                                      <w:sz w:val="14"/>
                                    </w:rPr>
                                  </w:pPr>
                                </w:p>
                              </w:tc>
                              <w:tc>
                                <w:tcPr>
                                  <w:tcW w:w="555" w:type="dxa"/>
                                </w:tcPr>
                                <w:p w:rsidR="00F435C0" w:rsidRDefault="00F435C0" w14:paraId="34A8E8BC" w14:textId="77777777">
                                  <w:pPr>
                                    <w:pStyle w:val="TableParagraph"/>
                                    <w:rPr>
                                      <w:rFonts w:ascii="Times New Roman"/>
                                      <w:sz w:val="14"/>
                                    </w:rPr>
                                  </w:pPr>
                                </w:p>
                              </w:tc>
                              <w:tc>
                                <w:tcPr>
                                  <w:tcW w:w="611" w:type="dxa"/>
                                </w:tcPr>
                                <w:p w:rsidR="00F435C0" w:rsidRDefault="00F435C0" w14:paraId="4EF53449" w14:textId="77777777">
                                  <w:pPr>
                                    <w:pStyle w:val="TableParagraph"/>
                                    <w:rPr>
                                      <w:rFonts w:ascii="Times New Roman"/>
                                      <w:sz w:val="14"/>
                                    </w:rPr>
                                  </w:pPr>
                                </w:p>
                              </w:tc>
                              <w:tc>
                                <w:tcPr>
                                  <w:tcW w:w="557" w:type="dxa"/>
                                </w:tcPr>
                                <w:p w:rsidR="00F435C0" w:rsidRDefault="00F435C0" w14:paraId="2FE3B301" w14:textId="77777777">
                                  <w:pPr>
                                    <w:pStyle w:val="TableParagraph"/>
                                    <w:rPr>
                                      <w:rFonts w:ascii="Times New Roman"/>
                                      <w:sz w:val="14"/>
                                    </w:rPr>
                                  </w:pPr>
                                </w:p>
                              </w:tc>
                              <w:tc>
                                <w:tcPr>
                                  <w:tcW w:w="611" w:type="dxa"/>
                                </w:tcPr>
                                <w:p w:rsidR="00F435C0" w:rsidRDefault="00F435C0" w14:paraId="4D570913" w14:textId="77777777">
                                  <w:pPr>
                                    <w:pStyle w:val="TableParagraph"/>
                                    <w:rPr>
                                      <w:rFonts w:ascii="Times New Roman"/>
                                      <w:sz w:val="14"/>
                                    </w:rPr>
                                  </w:pPr>
                                </w:p>
                              </w:tc>
                              <w:tc>
                                <w:tcPr>
                                  <w:tcW w:w="533" w:type="dxa"/>
                                </w:tcPr>
                                <w:p w:rsidR="00F435C0" w:rsidRDefault="00F435C0" w14:paraId="1F040455" w14:textId="77777777">
                                  <w:pPr>
                                    <w:pStyle w:val="TableParagraph"/>
                                    <w:rPr>
                                      <w:rFonts w:ascii="Times New Roman"/>
                                      <w:sz w:val="14"/>
                                    </w:rPr>
                                  </w:pPr>
                                </w:p>
                              </w:tc>
                              <w:tc>
                                <w:tcPr>
                                  <w:tcW w:w="496" w:type="dxa"/>
                                </w:tcPr>
                                <w:p w:rsidR="00F435C0" w:rsidRDefault="00F435C0" w14:paraId="7826EFF7" w14:textId="77777777">
                                  <w:pPr>
                                    <w:pStyle w:val="TableParagraph"/>
                                    <w:rPr>
                                      <w:rFonts w:ascii="Times New Roman"/>
                                      <w:sz w:val="14"/>
                                    </w:rPr>
                                  </w:pPr>
                                </w:p>
                              </w:tc>
                            </w:tr>
                            <w:tr w:rsidR="00F435C0" w14:paraId="18314B70" w14:textId="77777777">
                              <w:trPr>
                                <w:trHeight w:val="226"/>
                              </w:trPr>
                              <w:tc>
                                <w:tcPr>
                                  <w:tcW w:w="349" w:type="dxa"/>
                                </w:tcPr>
                                <w:p w:rsidR="00F435C0" w:rsidRDefault="00A457D0" w14:paraId="4E7C2473" w14:textId="77777777">
                                  <w:pPr>
                                    <w:pStyle w:val="TableParagraph"/>
                                    <w:spacing w:before="22"/>
                                    <w:ind w:left="-1"/>
                                    <w:rPr>
                                      <w:sz w:val="14"/>
                                    </w:rPr>
                                  </w:pPr>
                                  <w:r>
                                    <w:rPr>
                                      <w:color w:val="231F20"/>
                                      <w:spacing w:val="-7"/>
                                      <w:w w:val="110"/>
                                      <w:sz w:val="14"/>
                                    </w:rPr>
                                    <w:t>LVVN</w:t>
                                  </w:r>
                                </w:p>
                              </w:tc>
                              <w:tc>
                                <w:tcPr>
                                  <w:tcW w:w="320" w:type="dxa"/>
                                </w:tcPr>
                                <w:p w:rsidR="00F435C0" w:rsidRDefault="00A457D0" w14:paraId="0B8F38AE" w14:textId="77777777">
                                  <w:pPr>
                                    <w:pStyle w:val="TableParagraph"/>
                                    <w:spacing w:before="22"/>
                                    <w:ind w:left="-32" w:right="15"/>
                                    <w:jc w:val="center"/>
                                    <w:rPr>
                                      <w:sz w:val="14"/>
                                    </w:rPr>
                                  </w:pPr>
                                  <w:r>
                                    <w:rPr>
                                      <w:color w:val="231F20"/>
                                      <w:spacing w:val="-6"/>
                                      <w:sz w:val="14"/>
                                    </w:rPr>
                                    <w:t>21.05</w:t>
                                  </w:r>
                                </w:p>
                              </w:tc>
                              <w:tc>
                                <w:tcPr>
                                  <w:tcW w:w="1179" w:type="dxa"/>
                                </w:tcPr>
                                <w:p w:rsidR="00F435C0" w:rsidRDefault="00A457D0" w14:paraId="107E2A14" w14:textId="77777777">
                                  <w:pPr>
                                    <w:pStyle w:val="TableParagraph"/>
                                    <w:spacing w:before="22"/>
                                    <w:ind w:left="8"/>
                                    <w:rPr>
                                      <w:sz w:val="14"/>
                                    </w:rPr>
                                  </w:pPr>
                                  <w:r>
                                    <w:rPr>
                                      <w:color w:val="231F20"/>
                                      <w:spacing w:val="-2"/>
                                      <w:w w:val="110"/>
                                      <w:sz w:val="14"/>
                                    </w:rPr>
                                    <w:t>Voedselbeleid</w:t>
                                  </w:r>
                                </w:p>
                              </w:tc>
                              <w:tc>
                                <w:tcPr>
                                  <w:tcW w:w="240" w:type="dxa"/>
                                </w:tcPr>
                                <w:p w:rsidR="00F435C0" w:rsidRDefault="00F435C0" w14:paraId="532103F3" w14:textId="77777777">
                                  <w:pPr>
                                    <w:pStyle w:val="TableParagraph"/>
                                    <w:rPr>
                                      <w:rFonts w:ascii="Times New Roman"/>
                                      <w:sz w:val="14"/>
                                    </w:rPr>
                                  </w:pPr>
                                </w:p>
                              </w:tc>
                              <w:tc>
                                <w:tcPr>
                                  <w:tcW w:w="184" w:type="dxa"/>
                                </w:tcPr>
                                <w:p w:rsidR="00F435C0" w:rsidRDefault="00F435C0" w14:paraId="34A17471" w14:textId="77777777">
                                  <w:pPr>
                                    <w:pStyle w:val="TableParagraph"/>
                                    <w:rPr>
                                      <w:rFonts w:ascii="Times New Roman"/>
                                      <w:sz w:val="14"/>
                                    </w:rPr>
                                  </w:pPr>
                                </w:p>
                              </w:tc>
                              <w:tc>
                                <w:tcPr>
                                  <w:tcW w:w="580" w:type="dxa"/>
                                </w:tcPr>
                                <w:p w:rsidR="00F435C0" w:rsidRDefault="00F435C0" w14:paraId="30FCF3DC" w14:textId="77777777">
                                  <w:pPr>
                                    <w:pStyle w:val="TableParagraph"/>
                                    <w:rPr>
                                      <w:rFonts w:ascii="Times New Roman"/>
                                      <w:sz w:val="14"/>
                                    </w:rPr>
                                  </w:pPr>
                                </w:p>
                              </w:tc>
                              <w:tc>
                                <w:tcPr>
                                  <w:tcW w:w="539" w:type="dxa"/>
                                </w:tcPr>
                                <w:p w:rsidR="00F435C0" w:rsidRDefault="00A457D0" w14:paraId="73240C78" w14:textId="77777777">
                                  <w:pPr>
                                    <w:pStyle w:val="TableParagraph"/>
                                    <w:spacing w:before="22"/>
                                    <w:ind w:right="72"/>
                                    <w:jc w:val="right"/>
                                    <w:rPr>
                                      <w:sz w:val="14"/>
                                    </w:rPr>
                                  </w:pPr>
                                  <w:r>
                                    <w:rPr>
                                      <w:color w:val="231F20"/>
                                      <w:spacing w:val="-2"/>
                                      <w:sz w:val="14"/>
                                    </w:rPr>
                                    <w:t>7.693</w:t>
                                  </w:r>
                                </w:p>
                              </w:tc>
                              <w:tc>
                                <w:tcPr>
                                  <w:tcW w:w="620" w:type="dxa"/>
                                </w:tcPr>
                                <w:p w:rsidR="00F435C0" w:rsidRDefault="00A457D0" w14:paraId="48FF57B9" w14:textId="77777777">
                                  <w:pPr>
                                    <w:pStyle w:val="TableParagraph"/>
                                    <w:spacing w:before="22"/>
                                    <w:ind w:right="111"/>
                                    <w:jc w:val="right"/>
                                    <w:rPr>
                                      <w:sz w:val="14"/>
                                    </w:rPr>
                                  </w:pPr>
                                  <w:r>
                                    <w:rPr>
                                      <w:color w:val="231F20"/>
                                      <w:spacing w:val="-2"/>
                                      <w:sz w:val="14"/>
                                    </w:rPr>
                                    <w:t>2.523</w:t>
                                  </w:r>
                                </w:p>
                              </w:tc>
                              <w:tc>
                                <w:tcPr>
                                  <w:tcW w:w="543" w:type="dxa"/>
                                </w:tcPr>
                                <w:p w:rsidR="00F435C0" w:rsidRDefault="00A457D0" w14:paraId="06D51F10" w14:textId="77777777">
                                  <w:pPr>
                                    <w:pStyle w:val="TableParagraph"/>
                                    <w:spacing w:before="22"/>
                                    <w:ind w:right="72"/>
                                    <w:jc w:val="right"/>
                                    <w:rPr>
                                      <w:sz w:val="14"/>
                                    </w:rPr>
                                  </w:pPr>
                                  <w:r>
                                    <w:rPr>
                                      <w:color w:val="231F20"/>
                                      <w:spacing w:val="-2"/>
                                      <w:sz w:val="14"/>
                                    </w:rPr>
                                    <w:t>7.714</w:t>
                                  </w:r>
                                </w:p>
                              </w:tc>
                              <w:tc>
                                <w:tcPr>
                                  <w:tcW w:w="620" w:type="dxa"/>
                                </w:tcPr>
                                <w:p w:rsidR="00F435C0" w:rsidRDefault="00A457D0" w14:paraId="39156DE6" w14:textId="77777777">
                                  <w:pPr>
                                    <w:pStyle w:val="TableParagraph"/>
                                    <w:spacing w:before="22"/>
                                    <w:ind w:right="110"/>
                                    <w:jc w:val="right"/>
                                    <w:rPr>
                                      <w:sz w:val="14"/>
                                    </w:rPr>
                                  </w:pPr>
                                  <w:r>
                                    <w:rPr>
                                      <w:color w:val="231F20"/>
                                      <w:spacing w:val="-2"/>
                                      <w:sz w:val="14"/>
                                    </w:rPr>
                                    <w:t>4.175</w:t>
                                  </w:r>
                                </w:p>
                              </w:tc>
                              <w:tc>
                                <w:tcPr>
                                  <w:tcW w:w="550" w:type="dxa"/>
                                </w:tcPr>
                                <w:p w:rsidR="00F435C0" w:rsidRDefault="00A457D0" w14:paraId="0625D62B" w14:textId="77777777">
                                  <w:pPr>
                                    <w:pStyle w:val="TableParagraph"/>
                                    <w:spacing w:before="22"/>
                                    <w:ind w:right="79"/>
                                    <w:jc w:val="right"/>
                                    <w:rPr>
                                      <w:sz w:val="14"/>
                                    </w:rPr>
                                  </w:pPr>
                                  <w:r>
                                    <w:rPr>
                                      <w:color w:val="231F20"/>
                                      <w:spacing w:val="-2"/>
                                      <w:sz w:val="14"/>
                                    </w:rPr>
                                    <w:t>7.749</w:t>
                                  </w:r>
                                </w:p>
                              </w:tc>
                              <w:tc>
                                <w:tcPr>
                                  <w:tcW w:w="604" w:type="dxa"/>
                                </w:tcPr>
                                <w:p w:rsidR="00F435C0" w:rsidRDefault="00A457D0" w14:paraId="7495D947" w14:textId="77777777">
                                  <w:pPr>
                                    <w:pStyle w:val="TableParagraph"/>
                                    <w:spacing w:before="22"/>
                                    <w:ind w:right="111"/>
                                    <w:jc w:val="right"/>
                                    <w:rPr>
                                      <w:sz w:val="14"/>
                                    </w:rPr>
                                  </w:pPr>
                                  <w:r>
                                    <w:rPr>
                                      <w:color w:val="231F20"/>
                                      <w:spacing w:val="-2"/>
                                      <w:sz w:val="14"/>
                                    </w:rPr>
                                    <w:t>2.642</w:t>
                                  </w:r>
                                </w:p>
                              </w:tc>
                              <w:tc>
                                <w:tcPr>
                                  <w:tcW w:w="555" w:type="dxa"/>
                                </w:tcPr>
                                <w:p w:rsidR="00F435C0" w:rsidRDefault="00A457D0" w14:paraId="33BD78B2" w14:textId="77777777">
                                  <w:pPr>
                                    <w:pStyle w:val="TableParagraph"/>
                                    <w:spacing w:before="22"/>
                                    <w:ind w:right="84"/>
                                    <w:jc w:val="right"/>
                                    <w:rPr>
                                      <w:sz w:val="14"/>
                                    </w:rPr>
                                  </w:pPr>
                                  <w:r>
                                    <w:rPr>
                                      <w:color w:val="231F20"/>
                                      <w:spacing w:val="-2"/>
                                      <w:sz w:val="14"/>
                                    </w:rPr>
                                    <w:t>7.749</w:t>
                                  </w:r>
                                </w:p>
                              </w:tc>
                              <w:tc>
                                <w:tcPr>
                                  <w:tcW w:w="611" w:type="dxa"/>
                                </w:tcPr>
                                <w:p w:rsidR="00F435C0" w:rsidRDefault="00A457D0" w14:paraId="06CC20E8" w14:textId="77777777">
                                  <w:pPr>
                                    <w:pStyle w:val="TableParagraph"/>
                                    <w:spacing w:before="22"/>
                                    <w:ind w:right="113"/>
                                    <w:jc w:val="right"/>
                                    <w:rPr>
                                      <w:sz w:val="14"/>
                                    </w:rPr>
                                  </w:pPr>
                                  <w:r>
                                    <w:rPr>
                                      <w:color w:val="231F20"/>
                                      <w:spacing w:val="-2"/>
                                      <w:sz w:val="14"/>
                                    </w:rPr>
                                    <w:t>2.686</w:t>
                                  </w:r>
                                </w:p>
                              </w:tc>
                              <w:tc>
                                <w:tcPr>
                                  <w:tcW w:w="557" w:type="dxa"/>
                                </w:tcPr>
                                <w:p w:rsidR="00F435C0" w:rsidRDefault="00A457D0" w14:paraId="60170865" w14:textId="77777777">
                                  <w:pPr>
                                    <w:pStyle w:val="TableParagraph"/>
                                    <w:spacing w:before="22"/>
                                    <w:ind w:right="89"/>
                                    <w:jc w:val="right"/>
                                    <w:rPr>
                                      <w:sz w:val="14"/>
                                    </w:rPr>
                                  </w:pPr>
                                  <w:r>
                                    <w:rPr>
                                      <w:color w:val="231F20"/>
                                      <w:spacing w:val="-2"/>
                                      <w:sz w:val="14"/>
                                    </w:rPr>
                                    <w:t>7.992</w:t>
                                  </w:r>
                                </w:p>
                              </w:tc>
                              <w:tc>
                                <w:tcPr>
                                  <w:tcW w:w="611" w:type="dxa"/>
                                </w:tcPr>
                                <w:p w:rsidR="00F435C0" w:rsidRDefault="00A457D0" w14:paraId="6EA9F9A8" w14:textId="77777777">
                                  <w:pPr>
                                    <w:pStyle w:val="TableParagraph"/>
                                    <w:spacing w:before="22"/>
                                    <w:ind w:right="108"/>
                                    <w:jc w:val="right"/>
                                    <w:rPr>
                                      <w:sz w:val="14"/>
                                    </w:rPr>
                                  </w:pPr>
                                  <w:r>
                                    <w:rPr>
                                      <w:color w:val="231F20"/>
                                      <w:spacing w:val="-2"/>
                                      <w:sz w:val="14"/>
                                    </w:rPr>
                                    <w:t>2.686</w:t>
                                  </w:r>
                                </w:p>
                              </w:tc>
                              <w:tc>
                                <w:tcPr>
                                  <w:tcW w:w="533" w:type="dxa"/>
                                </w:tcPr>
                                <w:p w:rsidR="00F435C0" w:rsidRDefault="00A457D0" w14:paraId="09DBA29D" w14:textId="77777777">
                                  <w:pPr>
                                    <w:pStyle w:val="TableParagraph"/>
                                    <w:spacing w:before="22"/>
                                    <w:ind w:right="89"/>
                                    <w:jc w:val="right"/>
                                    <w:rPr>
                                      <w:sz w:val="14"/>
                                    </w:rPr>
                                  </w:pPr>
                                  <w:r>
                                    <w:rPr>
                                      <w:color w:val="231F20"/>
                                      <w:spacing w:val="-2"/>
                                      <w:sz w:val="14"/>
                                    </w:rPr>
                                    <w:t>7.992</w:t>
                                  </w:r>
                                </w:p>
                              </w:tc>
                              <w:tc>
                                <w:tcPr>
                                  <w:tcW w:w="496" w:type="dxa"/>
                                </w:tcPr>
                                <w:p w:rsidR="00F435C0" w:rsidRDefault="00A457D0" w14:paraId="49FA08D2" w14:textId="77777777">
                                  <w:pPr>
                                    <w:pStyle w:val="TableParagraph"/>
                                    <w:spacing w:before="22"/>
                                    <w:ind w:right="-15"/>
                                    <w:jc w:val="right"/>
                                    <w:rPr>
                                      <w:sz w:val="14"/>
                                    </w:rPr>
                                  </w:pPr>
                                  <w:r>
                                    <w:rPr>
                                      <w:color w:val="231F20"/>
                                      <w:spacing w:val="-2"/>
                                      <w:sz w:val="14"/>
                                    </w:rPr>
                                    <w:t>2.686</w:t>
                                  </w:r>
                                </w:p>
                              </w:tc>
                            </w:tr>
                            <w:tr w:rsidR="00F435C0" w14:paraId="51EE19DA" w14:textId="77777777">
                              <w:trPr>
                                <w:trHeight w:val="736"/>
                              </w:trPr>
                              <w:tc>
                                <w:tcPr>
                                  <w:tcW w:w="349" w:type="dxa"/>
                                </w:tcPr>
                                <w:p w:rsidR="00F435C0" w:rsidRDefault="00F435C0" w14:paraId="3627D7C9" w14:textId="77777777">
                                  <w:pPr>
                                    <w:pStyle w:val="TableParagraph"/>
                                    <w:rPr>
                                      <w:sz w:val="14"/>
                                    </w:rPr>
                                  </w:pPr>
                                </w:p>
                                <w:p w:rsidR="00F435C0" w:rsidRDefault="00F435C0" w14:paraId="318E1A87" w14:textId="77777777">
                                  <w:pPr>
                                    <w:pStyle w:val="TableParagraph"/>
                                    <w:rPr>
                                      <w:sz w:val="14"/>
                                    </w:rPr>
                                  </w:pPr>
                                </w:p>
                                <w:p w:rsidR="00F435C0" w:rsidRDefault="00F435C0" w14:paraId="339C8516" w14:textId="77777777">
                                  <w:pPr>
                                    <w:pStyle w:val="TableParagraph"/>
                                    <w:spacing w:before="25"/>
                                    <w:rPr>
                                      <w:sz w:val="14"/>
                                    </w:rPr>
                                  </w:pPr>
                                </w:p>
                                <w:p w:rsidR="00F435C0" w:rsidRDefault="00A457D0" w14:paraId="16AA60E1" w14:textId="77777777">
                                  <w:pPr>
                                    <w:pStyle w:val="TableParagraph"/>
                                    <w:ind w:left="-1" w:right="-44"/>
                                    <w:rPr>
                                      <w:sz w:val="14"/>
                                    </w:rPr>
                                  </w:pPr>
                                  <w:r>
                                    <w:rPr>
                                      <w:color w:val="231F20"/>
                                      <w:spacing w:val="-14"/>
                                      <w:w w:val="110"/>
                                      <w:sz w:val="14"/>
                                    </w:rPr>
                                    <w:t>LVVN2</w:t>
                                  </w:r>
                                </w:p>
                              </w:tc>
                              <w:tc>
                                <w:tcPr>
                                  <w:tcW w:w="320" w:type="dxa"/>
                                </w:tcPr>
                                <w:p w:rsidR="00F435C0" w:rsidRDefault="00F435C0" w14:paraId="215360F2" w14:textId="77777777">
                                  <w:pPr>
                                    <w:pStyle w:val="TableParagraph"/>
                                    <w:rPr>
                                      <w:sz w:val="14"/>
                                    </w:rPr>
                                  </w:pPr>
                                </w:p>
                                <w:p w:rsidR="00F435C0" w:rsidRDefault="00F435C0" w14:paraId="16BAE927" w14:textId="77777777">
                                  <w:pPr>
                                    <w:pStyle w:val="TableParagraph"/>
                                    <w:rPr>
                                      <w:sz w:val="14"/>
                                    </w:rPr>
                                  </w:pPr>
                                </w:p>
                                <w:p w:rsidR="00F435C0" w:rsidRDefault="00F435C0" w14:paraId="1B8F2A5A" w14:textId="77777777">
                                  <w:pPr>
                                    <w:pStyle w:val="TableParagraph"/>
                                    <w:spacing w:before="25"/>
                                    <w:rPr>
                                      <w:sz w:val="14"/>
                                    </w:rPr>
                                  </w:pPr>
                                </w:p>
                                <w:p w:rsidR="00F435C0" w:rsidRDefault="00A457D0" w14:paraId="5E58867A" w14:textId="77777777">
                                  <w:pPr>
                                    <w:pStyle w:val="TableParagraph"/>
                                    <w:ind w:left="28"/>
                                    <w:jc w:val="center"/>
                                    <w:rPr>
                                      <w:sz w:val="14"/>
                                    </w:rPr>
                                  </w:pPr>
                                  <w:r>
                                    <w:rPr>
                                      <w:color w:val="231F20"/>
                                      <w:spacing w:val="-4"/>
                                      <w:sz w:val="14"/>
                                    </w:rPr>
                                    <w:t>2.00</w:t>
                                  </w:r>
                                </w:p>
                              </w:tc>
                              <w:tc>
                                <w:tcPr>
                                  <w:tcW w:w="1179" w:type="dxa"/>
                                </w:tcPr>
                                <w:p w:rsidR="00F435C0" w:rsidRDefault="00A457D0" w14:paraId="052BD09D" w14:textId="77777777">
                                  <w:pPr>
                                    <w:pStyle w:val="TableParagraph"/>
                                    <w:spacing w:before="22"/>
                                    <w:ind w:left="8" w:right="235"/>
                                    <w:rPr>
                                      <w:sz w:val="14"/>
                                    </w:rPr>
                                  </w:pPr>
                                  <w:r>
                                    <w:rPr>
                                      <w:color w:val="231F20"/>
                                      <w:spacing w:val="-2"/>
                                      <w:w w:val="105"/>
                                      <w:sz w:val="14"/>
                                    </w:rPr>
                                    <w:t>Natuur,</w:t>
                                  </w:r>
                                  <w:r>
                                    <w:rPr>
                                      <w:color w:val="231F20"/>
                                      <w:spacing w:val="80"/>
                                      <w:w w:val="105"/>
                                      <w:sz w:val="14"/>
                                    </w:rPr>
                                    <w:t xml:space="preserve"> </w:t>
                                  </w:r>
                                  <w:r>
                                    <w:rPr>
                                      <w:color w:val="231F20"/>
                                      <w:w w:val="105"/>
                                      <w:sz w:val="14"/>
                                    </w:rPr>
                                    <w:t>visserij</w:t>
                                  </w:r>
                                  <w:r>
                                    <w:rPr>
                                      <w:color w:val="231F20"/>
                                      <w:spacing w:val="-11"/>
                                      <w:w w:val="105"/>
                                      <w:sz w:val="14"/>
                                    </w:rPr>
                                    <w:t xml:space="preserve"> </w:t>
                                  </w:r>
                                  <w:r>
                                    <w:rPr>
                                      <w:color w:val="231F20"/>
                                      <w:w w:val="105"/>
                                      <w:sz w:val="14"/>
                                    </w:rPr>
                                    <w:t xml:space="preserve">en </w:t>
                                  </w:r>
                                  <w:r>
                                    <w:rPr>
                                      <w:color w:val="231F20"/>
                                      <w:spacing w:val="-2"/>
                                      <w:w w:val="105"/>
                                      <w:sz w:val="14"/>
                                    </w:rPr>
                                    <w:t>gebiedsgericht werken</w:t>
                                  </w:r>
                                </w:p>
                              </w:tc>
                              <w:tc>
                                <w:tcPr>
                                  <w:tcW w:w="240" w:type="dxa"/>
                                </w:tcPr>
                                <w:p w:rsidR="00F435C0" w:rsidRDefault="00F435C0" w14:paraId="7CEEC5C9" w14:textId="77777777">
                                  <w:pPr>
                                    <w:pStyle w:val="TableParagraph"/>
                                    <w:rPr>
                                      <w:rFonts w:ascii="Times New Roman"/>
                                      <w:sz w:val="14"/>
                                    </w:rPr>
                                  </w:pPr>
                                </w:p>
                              </w:tc>
                              <w:tc>
                                <w:tcPr>
                                  <w:tcW w:w="184" w:type="dxa"/>
                                </w:tcPr>
                                <w:p w:rsidR="00F435C0" w:rsidRDefault="00F435C0" w14:paraId="6F26BD68" w14:textId="77777777">
                                  <w:pPr>
                                    <w:pStyle w:val="TableParagraph"/>
                                    <w:rPr>
                                      <w:rFonts w:ascii="Times New Roman"/>
                                      <w:sz w:val="14"/>
                                    </w:rPr>
                                  </w:pPr>
                                </w:p>
                              </w:tc>
                              <w:tc>
                                <w:tcPr>
                                  <w:tcW w:w="580" w:type="dxa"/>
                                </w:tcPr>
                                <w:p w:rsidR="00F435C0" w:rsidRDefault="00F435C0" w14:paraId="3C3D35B1" w14:textId="77777777">
                                  <w:pPr>
                                    <w:pStyle w:val="TableParagraph"/>
                                    <w:rPr>
                                      <w:sz w:val="14"/>
                                    </w:rPr>
                                  </w:pPr>
                                </w:p>
                                <w:p w:rsidR="00F435C0" w:rsidRDefault="00F435C0" w14:paraId="1341AB55" w14:textId="77777777">
                                  <w:pPr>
                                    <w:pStyle w:val="TableParagraph"/>
                                    <w:rPr>
                                      <w:sz w:val="14"/>
                                    </w:rPr>
                                  </w:pPr>
                                </w:p>
                                <w:p w:rsidR="00F435C0" w:rsidRDefault="00F435C0" w14:paraId="5956A229" w14:textId="77777777">
                                  <w:pPr>
                                    <w:pStyle w:val="TableParagraph"/>
                                    <w:spacing w:before="25"/>
                                    <w:rPr>
                                      <w:sz w:val="14"/>
                                    </w:rPr>
                                  </w:pPr>
                                </w:p>
                                <w:p w:rsidR="00F435C0" w:rsidRDefault="00A457D0" w14:paraId="6B97E744" w14:textId="77777777">
                                  <w:pPr>
                                    <w:pStyle w:val="TableParagraph"/>
                                    <w:ind w:right="105"/>
                                    <w:jc w:val="right"/>
                                    <w:rPr>
                                      <w:sz w:val="14"/>
                                    </w:rPr>
                                  </w:pPr>
                                  <w:r>
                                    <w:rPr>
                                      <w:color w:val="231F20"/>
                                      <w:spacing w:val="-2"/>
                                      <w:sz w:val="14"/>
                                    </w:rPr>
                                    <w:t>1.457</w:t>
                                  </w:r>
                                </w:p>
                              </w:tc>
                              <w:tc>
                                <w:tcPr>
                                  <w:tcW w:w="539" w:type="dxa"/>
                                </w:tcPr>
                                <w:p w:rsidR="00F435C0" w:rsidRDefault="00F435C0" w14:paraId="3D901CE1" w14:textId="77777777">
                                  <w:pPr>
                                    <w:pStyle w:val="TableParagraph"/>
                                    <w:rPr>
                                      <w:rFonts w:ascii="Times New Roman"/>
                                      <w:sz w:val="14"/>
                                    </w:rPr>
                                  </w:pPr>
                                </w:p>
                              </w:tc>
                              <w:tc>
                                <w:tcPr>
                                  <w:tcW w:w="620" w:type="dxa"/>
                                </w:tcPr>
                                <w:p w:rsidR="00F435C0" w:rsidRDefault="00F435C0" w14:paraId="5CB0C345" w14:textId="77777777">
                                  <w:pPr>
                                    <w:pStyle w:val="TableParagraph"/>
                                    <w:rPr>
                                      <w:rFonts w:ascii="Times New Roman"/>
                                      <w:sz w:val="14"/>
                                    </w:rPr>
                                  </w:pPr>
                                </w:p>
                              </w:tc>
                              <w:tc>
                                <w:tcPr>
                                  <w:tcW w:w="543" w:type="dxa"/>
                                </w:tcPr>
                                <w:p w:rsidR="00F435C0" w:rsidRDefault="00F435C0" w14:paraId="04401E9D" w14:textId="77777777">
                                  <w:pPr>
                                    <w:pStyle w:val="TableParagraph"/>
                                    <w:rPr>
                                      <w:rFonts w:ascii="Times New Roman"/>
                                      <w:sz w:val="14"/>
                                    </w:rPr>
                                  </w:pPr>
                                </w:p>
                              </w:tc>
                              <w:tc>
                                <w:tcPr>
                                  <w:tcW w:w="620" w:type="dxa"/>
                                </w:tcPr>
                                <w:p w:rsidR="00F435C0" w:rsidRDefault="00F435C0" w14:paraId="2AE319C5" w14:textId="77777777">
                                  <w:pPr>
                                    <w:pStyle w:val="TableParagraph"/>
                                    <w:rPr>
                                      <w:rFonts w:ascii="Times New Roman"/>
                                      <w:sz w:val="14"/>
                                    </w:rPr>
                                  </w:pPr>
                                </w:p>
                              </w:tc>
                              <w:tc>
                                <w:tcPr>
                                  <w:tcW w:w="550" w:type="dxa"/>
                                </w:tcPr>
                                <w:p w:rsidR="00F435C0" w:rsidRDefault="00F435C0" w14:paraId="65605EE6" w14:textId="77777777">
                                  <w:pPr>
                                    <w:pStyle w:val="TableParagraph"/>
                                    <w:rPr>
                                      <w:rFonts w:ascii="Times New Roman"/>
                                      <w:sz w:val="14"/>
                                    </w:rPr>
                                  </w:pPr>
                                </w:p>
                              </w:tc>
                              <w:tc>
                                <w:tcPr>
                                  <w:tcW w:w="604" w:type="dxa"/>
                                </w:tcPr>
                                <w:p w:rsidR="00F435C0" w:rsidRDefault="00F435C0" w14:paraId="3D259092" w14:textId="77777777">
                                  <w:pPr>
                                    <w:pStyle w:val="TableParagraph"/>
                                    <w:rPr>
                                      <w:rFonts w:ascii="Times New Roman"/>
                                      <w:sz w:val="14"/>
                                    </w:rPr>
                                  </w:pPr>
                                </w:p>
                              </w:tc>
                              <w:tc>
                                <w:tcPr>
                                  <w:tcW w:w="555" w:type="dxa"/>
                                </w:tcPr>
                                <w:p w:rsidR="00F435C0" w:rsidRDefault="00F435C0" w14:paraId="652803E8" w14:textId="77777777">
                                  <w:pPr>
                                    <w:pStyle w:val="TableParagraph"/>
                                    <w:rPr>
                                      <w:rFonts w:ascii="Times New Roman"/>
                                      <w:sz w:val="14"/>
                                    </w:rPr>
                                  </w:pPr>
                                </w:p>
                              </w:tc>
                              <w:tc>
                                <w:tcPr>
                                  <w:tcW w:w="611" w:type="dxa"/>
                                </w:tcPr>
                                <w:p w:rsidR="00F435C0" w:rsidRDefault="00F435C0" w14:paraId="4B2AD770" w14:textId="77777777">
                                  <w:pPr>
                                    <w:pStyle w:val="TableParagraph"/>
                                    <w:rPr>
                                      <w:rFonts w:ascii="Times New Roman"/>
                                      <w:sz w:val="14"/>
                                    </w:rPr>
                                  </w:pPr>
                                </w:p>
                              </w:tc>
                              <w:tc>
                                <w:tcPr>
                                  <w:tcW w:w="557" w:type="dxa"/>
                                </w:tcPr>
                                <w:p w:rsidR="00F435C0" w:rsidRDefault="00F435C0" w14:paraId="4597BCB4" w14:textId="77777777">
                                  <w:pPr>
                                    <w:pStyle w:val="TableParagraph"/>
                                    <w:rPr>
                                      <w:rFonts w:ascii="Times New Roman"/>
                                      <w:sz w:val="14"/>
                                    </w:rPr>
                                  </w:pPr>
                                </w:p>
                              </w:tc>
                              <w:tc>
                                <w:tcPr>
                                  <w:tcW w:w="611" w:type="dxa"/>
                                </w:tcPr>
                                <w:p w:rsidR="00F435C0" w:rsidRDefault="00F435C0" w14:paraId="692F1723" w14:textId="77777777">
                                  <w:pPr>
                                    <w:pStyle w:val="TableParagraph"/>
                                    <w:rPr>
                                      <w:rFonts w:ascii="Times New Roman"/>
                                      <w:sz w:val="14"/>
                                    </w:rPr>
                                  </w:pPr>
                                </w:p>
                              </w:tc>
                              <w:tc>
                                <w:tcPr>
                                  <w:tcW w:w="533" w:type="dxa"/>
                                </w:tcPr>
                                <w:p w:rsidR="00F435C0" w:rsidRDefault="00F435C0" w14:paraId="4E977A12" w14:textId="77777777">
                                  <w:pPr>
                                    <w:pStyle w:val="TableParagraph"/>
                                    <w:rPr>
                                      <w:rFonts w:ascii="Times New Roman"/>
                                      <w:sz w:val="14"/>
                                    </w:rPr>
                                  </w:pPr>
                                </w:p>
                              </w:tc>
                              <w:tc>
                                <w:tcPr>
                                  <w:tcW w:w="496" w:type="dxa"/>
                                </w:tcPr>
                                <w:p w:rsidR="00F435C0" w:rsidRDefault="00F435C0" w14:paraId="2432F502" w14:textId="77777777">
                                  <w:pPr>
                                    <w:pStyle w:val="TableParagraph"/>
                                    <w:rPr>
                                      <w:rFonts w:ascii="Times New Roman"/>
                                      <w:sz w:val="14"/>
                                    </w:rPr>
                                  </w:pPr>
                                </w:p>
                              </w:tc>
                            </w:tr>
                            <w:tr w:rsidR="00F435C0" w14:paraId="7A07C50E" w14:textId="77777777">
                              <w:trPr>
                                <w:trHeight w:val="396"/>
                              </w:trPr>
                              <w:tc>
                                <w:tcPr>
                                  <w:tcW w:w="349" w:type="dxa"/>
                                </w:tcPr>
                                <w:p w:rsidR="00F435C0" w:rsidRDefault="00F435C0" w14:paraId="3662AF04" w14:textId="77777777">
                                  <w:pPr>
                                    <w:pStyle w:val="TableParagraph"/>
                                    <w:spacing w:before="23"/>
                                    <w:rPr>
                                      <w:sz w:val="14"/>
                                    </w:rPr>
                                  </w:pPr>
                                </w:p>
                                <w:p w:rsidR="00F435C0" w:rsidRDefault="00A457D0" w14:paraId="02E0F8BC" w14:textId="77777777">
                                  <w:pPr>
                                    <w:pStyle w:val="TableParagraph"/>
                                    <w:ind w:left="-1" w:right="-44"/>
                                    <w:rPr>
                                      <w:sz w:val="14"/>
                                    </w:rPr>
                                  </w:pPr>
                                  <w:r>
                                    <w:rPr>
                                      <w:color w:val="231F20"/>
                                      <w:spacing w:val="-14"/>
                                      <w:w w:val="110"/>
                                      <w:sz w:val="14"/>
                                    </w:rPr>
                                    <w:t>LVVN2</w:t>
                                  </w:r>
                                </w:p>
                              </w:tc>
                              <w:tc>
                                <w:tcPr>
                                  <w:tcW w:w="320" w:type="dxa"/>
                                </w:tcPr>
                                <w:p w:rsidR="00F435C0" w:rsidRDefault="00F435C0" w14:paraId="0BB2F454" w14:textId="77777777">
                                  <w:pPr>
                                    <w:pStyle w:val="TableParagraph"/>
                                    <w:spacing w:before="23"/>
                                    <w:rPr>
                                      <w:sz w:val="14"/>
                                    </w:rPr>
                                  </w:pPr>
                                </w:p>
                                <w:p w:rsidR="00F435C0" w:rsidRDefault="00A457D0" w14:paraId="6B53FE8D" w14:textId="77777777">
                                  <w:pPr>
                                    <w:pStyle w:val="TableParagraph"/>
                                    <w:ind w:left="28"/>
                                    <w:jc w:val="center"/>
                                    <w:rPr>
                                      <w:sz w:val="14"/>
                                    </w:rPr>
                                  </w:pPr>
                                  <w:r>
                                    <w:rPr>
                                      <w:color w:val="231F20"/>
                                      <w:spacing w:val="-4"/>
                                      <w:sz w:val="14"/>
                                    </w:rPr>
                                    <w:t>2.01</w:t>
                                  </w:r>
                                </w:p>
                              </w:tc>
                              <w:tc>
                                <w:tcPr>
                                  <w:tcW w:w="1179" w:type="dxa"/>
                                </w:tcPr>
                                <w:p w:rsidR="00F435C0" w:rsidRDefault="00A457D0" w14:paraId="1059555C" w14:textId="77777777">
                                  <w:pPr>
                                    <w:pStyle w:val="TableParagraph"/>
                                    <w:spacing w:before="22"/>
                                    <w:ind w:left="8"/>
                                    <w:rPr>
                                      <w:sz w:val="14"/>
                                    </w:rPr>
                                  </w:pPr>
                                  <w:r>
                                    <w:rPr>
                                      <w:color w:val="231F20"/>
                                      <w:w w:val="110"/>
                                      <w:sz w:val="14"/>
                                    </w:rPr>
                                    <w:t>Natuur</w:t>
                                  </w:r>
                                  <w:r>
                                    <w:rPr>
                                      <w:color w:val="231F20"/>
                                      <w:spacing w:val="-13"/>
                                      <w:w w:val="110"/>
                                      <w:sz w:val="14"/>
                                    </w:rPr>
                                    <w:t xml:space="preserve"> </w:t>
                                  </w:r>
                                  <w:r>
                                    <w:rPr>
                                      <w:color w:val="231F20"/>
                                      <w:w w:val="110"/>
                                      <w:sz w:val="14"/>
                                    </w:rPr>
                                    <w:t xml:space="preserve">en </w:t>
                                  </w:r>
                                  <w:r>
                                    <w:rPr>
                                      <w:color w:val="231F20"/>
                                      <w:spacing w:val="-2"/>
                                      <w:w w:val="110"/>
                                      <w:sz w:val="14"/>
                                    </w:rPr>
                                    <w:t>Biodiversiteit</w:t>
                                  </w:r>
                                </w:p>
                              </w:tc>
                              <w:tc>
                                <w:tcPr>
                                  <w:tcW w:w="240" w:type="dxa"/>
                                </w:tcPr>
                                <w:p w:rsidR="00F435C0" w:rsidRDefault="00F435C0" w14:paraId="4E2C7593" w14:textId="77777777">
                                  <w:pPr>
                                    <w:pStyle w:val="TableParagraph"/>
                                    <w:rPr>
                                      <w:rFonts w:ascii="Times New Roman"/>
                                      <w:sz w:val="14"/>
                                    </w:rPr>
                                  </w:pPr>
                                </w:p>
                              </w:tc>
                              <w:tc>
                                <w:tcPr>
                                  <w:tcW w:w="184" w:type="dxa"/>
                                </w:tcPr>
                                <w:p w:rsidR="00F435C0" w:rsidRDefault="00F435C0" w14:paraId="1AA7695D" w14:textId="77777777">
                                  <w:pPr>
                                    <w:pStyle w:val="TableParagraph"/>
                                    <w:rPr>
                                      <w:rFonts w:ascii="Times New Roman"/>
                                      <w:sz w:val="14"/>
                                    </w:rPr>
                                  </w:pPr>
                                </w:p>
                              </w:tc>
                              <w:tc>
                                <w:tcPr>
                                  <w:tcW w:w="580" w:type="dxa"/>
                                </w:tcPr>
                                <w:p w:rsidR="00F435C0" w:rsidRDefault="00F435C0" w14:paraId="2381C9E9" w14:textId="77777777">
                                  <w:pPr>
                                    <w:pStyle w:val="TableParagraph"/>
                                    <w:rPr>
                                      <w:rFonts w:ascii="Times New Roman"/>
                                      <w:sz w:val="14"/>
                                    </w:rPr>
                                  </w:pPr>
                                </w:p>
                              </w:tc>
                              <w:tc>
                                <w:tcPr>
                                  <w:tcW w:w="539" w:type="dxa"/>
                                </w:tcPr>
                                <w:p w:rsidR="00F435C0" w:rsidRDefault="00F435C0" w14:paraId="452BC12B" w14:textId="77777777">
                                  <w:pPr>
                                    <w:pStyle w:val="TableParagraph"/>
                                    <w:rPr>
                                      <w:rFonts w:ascii="Times New Roman"/>
                                      <w:sz w:val="14"/>
                                    </w:rPr>
                                  </w:pPr>
                                </w:p>
                              </w:tc>
                              <w:tc>
                                <w:tcPr>
                                  <w:tcW w:w="620" w:type="dxa"/>
                                </w:tcPr>
                                <w:p w:rsidR="00F435C0" w:rsidRDefault="00F435C0" w14:paraId="3A9E5A13" w14:textId="77777777">
                                  <w:pPr>
                                    <w:pStyle w:val="TableParagraph"/>
                                    <w:spacing w:before="23"/>
                                    <w:rPr>
                                      <w:sz w:val="14"/>
                                    </w:rPr>
                                  </w:pPr>
                                </w:p>
                                <w:p w:rsidR="00F435C0" w:rsidRDefault="00A457D0" w14:paraId="67F2615E" w14:textId="77777777">
                                  <w:pPr>
                                    <w:pStyle w:val="TableParagraph"/>
                                    <w:ind w:right="111"/>
                                    <w:jc w:val="right"/>
                                    <w:rPr>
                                      <w:sz w:val="14"/>
                                    </w:rPr>
                                  </w:pPr>
                                  <w:r>
                                    <w:rPr>
                                      <w:color w:val="231F20"/>
                                      <w:spacing w:val="-2"/>
                                      <w:sz w:val="14"/>
                                    </w:rPr>
                                    <w:t>2.414</w:t>
                                  </w:r>
                                </w:p>
                              </w:tc>
                              <w:tc>
                                <w:tcPr>
                                  <w:tcW w:w="543" w:type="dxa"/>
                                </w:tcPr>
                                <w:p w:rsidR="00F435C0" w:rsidRDefault="00F435C0" w14:paraId="588E4484" w14:textId="77777777">
                                  <w:pPr>
                                    <w:pStyle w:val="TableParagraph"/>
                                    <w:rPr>
                                      <w:rFonts w:ascii="Times New Roman"/>
                                      <w:sz w:val="14"/>
                                    </w:rPr>
                                  </w:pPr>
                                </w:p>
                              </w:tc>
                              <w:tc>
                                <w:tcPr>
                                  <w:tcW w:w="620" w:type="dxa"/>
                                </w:tcPr>
                                <w:p w:rsidR="00F435C0" w:rsidRDefault="00F435C0" w14:paraId="64E74EF9" w14:textId="77777777">
                                  <w:pPr>
                                    <w:pStyle w:val="TableParagraph"/>
                                    <w:spacing w:before="23"/>
                                    <w:rPr>
                                      <w:sz w:val="14"/>
                                    </w:rPr>
                                  </w:pPr>
                                </w:p>
                                <w:p w:rsidR="00F435C0" w:rsidRDefault="00A457D0" w14:paraId="18CD8A30" w14:textId="77777777">
                                  <w:pPr>
                                    <w:pStyle w:val="TableParagraph"/>
                                    <w:ind w:right="110"/>
                                    <w:jc w:val="right"/>
                                    <w:rPr>
                                      <w:sz w:val="14"/>
                                    </w:rPr>
                                  </w:pPr>
                                  <w:r>
                                    <w:rPr>
                                      <w:color w:val="231F20"/>
                                      <w:spacing w:val="-2"/>
                                      <w:sz w:val="14"/>
                                    </w:rPr>
                                    <w:t>1.854</w:t>
                                  </w:r>
                                </w:p>
                              </w:tc>
                              <w:tc>
                                <w:tcPr>
                                  <w:tcW w:w="550" w:type="dxa"/>
                                </w:tcPr>
                                <w:p w:rsidR="00F435C0" w:rsidRDefault="00F435C0" w14:paraId="203B2436" w14:textId="77777777">
                                  <w:pPr>
                                    <w:pStyle w:val="TableParagraph"/>
                                    <w:rPr>
                                      <w:rFonts w:ascii="Times New Roman"/>
                                      <w:sz w:val="14"/>
                                    </w:rPr>
                                  </w:pPr>
                                </w:p>
                              </w:tc>
                              <w:tc>
                                <w:tcPr>
                                  <w:tcW w:w="604" w:type="dxa"/>
                                </w:tcPr>
                                <w:p w:rsidR="00F435C0" w:rsidRDefault="00F435C0" w14:paraId="17E8FE1E" w14:textId="77777777">
                                  <w:pPr>
                                    <w:pStyle w:val="TableParagraph"/>
                                    <w:spacing w:before="23"/>
                                    <w:rPr>
                                      <w:sz w:val="14"/>
                                    </w:rPr>
                                  </w:pPr>
                                </w:p>
                                <w:p w:rsidR="00F435C0" w:rsidRDefault="00A457D0" w14:paraId="606977D9" w14:textId="77777777">
                                  <w:pPr>
                                    <w:pStyle w:val="TableParagraph"/>
                                    <w:ind w:right="111"/>
                                    <w:jc w:val="right"/>
                                    <w:rPr>
                                      <w:sz w:val="14"/>
                                    </w:rPr>
                                  </w:pPr>
                                  <w:r>
                                    <w:rPr>
                                      <w:color w:val="231F20"/>
                                      <w:spacing w:val="-2"/>
                                      <w:sz w:val="14"/>
                                    </w:rPr>
                                    <w:t>1.840</w:t>
                                  </w:r>
                                </w:p>
                              </w:tc>
                              <w:tc>
                                <w:tcPr>
                                  <w:tcW w:w="555" w:type="dxa"/>
                                </w:tcPr>
                                <w:p w:rsidR="00F435C0" w:rsidRDefault="00F435C0" w14:paraId="4927AD74" w14:textId="77777777">
                                  <w:pPr>
                                    <w:pStyle w:val="TableParagraph"/>
                                    <w:rPr>
                                      <w:rFonts w:ascii="Times New Roman"/>
                                      <w:sz w:val="14"/>
                                    </w:rPr>
                                  </w:pPr>
                                </w:p>
                              </w:tc>
                              <w:tc>
                                <w:tcPr>
                                  <w:tcW w:w="611" w:type="dxa"/>
                                </w:tcPr>
                                <w:p w:rsidR="00F435C0" w:rsidRDefault="00F435C0" w14:paraId="12360B04" w14:textId="77777777">
                                  <w:pPr>
                                    <w:pStyle w:val="TableParagraph"/>
                                    <w:spacing w:before="23"/>
                                    <w:rPr>
                                      <w:sz w:val="14"/>
                                    </w:rPr>
                                  </w:pPr>
                                </w:p>
                                <w:p w:rsidR="00F435C0" w:rsidRDefault="00A457D0" w14:paraId="3E51640E" w14:textId="77777777">
                                  <w:pPr>
                                    <w:pStyle w:val="TableParagraph"/>
                                    <w:ind w:right="113"/>
                                    <w:jc w:val="right"/>
                                    <w:rPr>
                                      <w:sz w:val="14"/>
                                    </w:rPr>
                                  </w:pPr>
                                  <w:r>
                                    <w:rPr>
                                      <w:color w:val="231F20"/>
                                      <w:spacing w:val="-2"/>
                                      <w:sz w:val="14"/>
                                    </w:rPr>
                                    <w:t>1.840</w:t>
                                  </w:r>
                                </w:p>
                              </w:tc>
                              <w:tc>
                                <w:tcPr>
                                  <w:tcW w:w="557" w:type="dxa"/>
                                </w:tcPr>
                                <w:p w:rsidR="00F435C0" w:rsidRDefault="00F435C0" w14:paraId="5378517D" w14:textId="77777777">
                                  <w:pPr>
                                    <w:pStyle w:val="TableParagraph"/>
                                    <w:rPr>
                                      <w:rFonts w:ascii="Times New Roman"/>
                                      <w:sz w:val="14"/>
                                    </w:rPr>
                                  </w:pPr>
                                </w:p>
                              </w:tc>
                              <w:tc>
                                <w:tcPr>
                                  <w:tcW w:w="611" w:type="dxa"/>
                                </w:tcPr>
                                <w:p w:rsidR="00F435C0" w:rsidRDefault="00F435C0" w14:paraId="49DB1189" w14:textId="77777777">
                                  <w:pPr>
                                    <w:pStyle w:val="TableParagraph"/>
                                    <w:spacing w:before="23"/>
                                    <w:rPr>
                                      <w:sz w:val="14"/>
                                    </w:rPr>
                                  </w:pPr>
                                </w:p>
                                <w:p w:rsidR="00F435C0" w:rsidRDefault="00A457D0" w14:paraId="743C8889" w14:textId="77777777">
                                  <w:pPr>
                                    <w:pStyle w:val="TableParagraph"/>
                                    <w:ind w:right="108"/>
                                    <w:jc w:val="right"/>
                                    <w:rPr>
                                      <w:sz w:val="14"/>
                                    </w:rPr>
                                  </w:pPr>
                                  <w:r>
                                    <w:rPr>
                                      <w:color w:val="231F20"/>
                                      <w:spacing w:val="-2"/>
                                      <w:sz w:val="14"/>
                                    </w:rPr>
                                    <w:t>1.840</w:t>
                                  </w:r>
                                </w:p>
                              </w:tc>
                              <w:tc>
                                <w:tcPr>
                                  <w:tcW w:w="533" w:type="dxa"/>
                                </w:tcPr>
                                <w:p w:rsidR="00F435C0" w:rsidRDefault="00F435C0" w14:paraId="514EF2D2" w14:textId="77777777">
                                  <w:pPr>
                                    <w:pStyle w:val="TableParagraph"/>
                                    <w:rPr>
                                      <w:rFonts w:ascii="Times New Roman"/>
                                      <w:sz w:val="14"/>
                                    </w:rPr>
                                  </w:pPr>
                                </w:p>
                              </w:tc>
                              <w:tc>
                                <w:tcPr>
                                  <w:tcW w:w="496" w:type="dxa"/>
                                </w:tcPr>
                                <w:p w:rsidR="00F435C0" w:rsidRDefault="00F435C0" w14:paraId="5CC6304A" w14:textId="77777777">
                                  <w:pPr>
                                    <w:pStyle w:val="TableParagraph"/>
                                    <w:spacing w:before="23"/>
                                    <w:rPr>
                                      <w:sz w:val="14"/>
                                    </w:rPr>
                                  </w:pPr>
                                </w:p>
                                <w:p w:rsidR="00F435C0" w:rsidRDefault="00A457D0" w14:paraId="3A376418" w14:textId="77777777">
                                  <w:pPr>
                                    <w:pStyle w:val="TableParagraph"/>
                                    <w:ind w:right="-15"/>
                                    <w:jc w:val="right"/>
                                    <w:rPr>
                                      <w:sz w:val="14"/>
                                    </w:rPr>
                                  </w:pPr>
                                  <w:r>
                                    <w:rPr>
                                      <w:color w:val="231F20"/>
                                      <w:spacing w:val="-2"/>
                                      <w:sz w:val="14"/>
                                    </w:rPr>
                                    <w:t>1.840</w:t>
                                  </w:r>
                                </w:p>
                              </w:tc>
                            </w:tr>
                            <w:tr w:rsidR="00F435C0" w14:paraId="19F6B509" w14:textId="77777777">
                              <w:trPr>
                                <w:trHeight w:val="396"/>
                              </w:trPr>
                              <w:tc>
                                <w:tcPr>
                                  <w:tcW w:w="349" w:type="dxa"/>
                                </w:tcPr>
                                <w:p w:rsidR="00F435C0" w:rsidRDefault="00F435C0" w14:paraId="171FB036" w14:textId="77777777">
                                  <w:pPr>
                                    <w:pStyle w:val="TableParagraph"/>
                                    <w:spacing w:before="23"/>
                                    <w:rPr>
                                      <w:sz w:val="14"/>
                                    </w:rPr>
                                  </w:pPr>
                                </w:p>
                                <w:p w:rsidR="00F435C0" w:rsidRDefault="00A457D0" w14:paraId="35B7C07D" w14:textId="77777777">
                                  <w:pPr>
                                    <w:pStyle w:val="TableParagraph"/>
                                    <w:ind w:left="-1" w:right="-44"/>
                                    <w:rPr>
                                      <w:sz w:val="14"/>
                                    </w:rPr>
                                  </w:pPr>
                                  <w:r>
                                    <w:rPr>
                                      <w:color w:val="231F20"/>
                                      <w:spacing w:val="-14"/>
                                      <w:w w:val="110"/>
                                      <w:sz w:val="14"/>
                                    </w:rPr>
                                    <w:t>LVVN2</w:t>
                                  </w:r>
                                </w:p>
                              </w:tc>
                              <w:tc>
                                <w:tcPr>
                                  <w:tcW w:w="320" w:type="dxa"/>
                                </w:tcPr>
                                <w:p w:rsidR="00F435C0" w:rsidRDefault="00F435C0" w14:paraId="65605014" w14:textId="77777777">
                                  <w:pPr>
                                    <w:pStyle w:val="TableParagraph"/>
                                    <w:spacing w:before="23"/>
                                    <w:rPr>
                                      <w:sz w:val="14"/>
                                    </w:rPr>
                                  </w:pPr>
                                </w:p>
                                <w:p w:rsidR="00F435C0" w:rsidRDefault="00A457D0" w14:paraId="3AECF2D9" w14:textId="77777777">
                                  <w:pPr>
                                    <w:pStyle w:val="TableParagraph"/>
                                    <w:ind w:left="28"/>
                                    <w:jc w:val="center"/>
                                    <w:rPr>
                                      <w:sz w:val="14"/>
                                    </w:rPr>
                                  </w:pPr>
                                  <w:r>
                                    <w:rPr>
                                      <w:color w:val="231F20"/>
                                      <w:spacing w:val="-4"/>
                                      <w:sz w:val="14"/>
                                    </w:rPr>
                                    <w:t>3.00</w:t>
                                  </w:r>
                                </w:p>
                              </w:tc>
                              <w:tc>
                                <w:tcPr>
                                  <w:tcW w:w="1179" w:type="dxa"/>
                                </w:tcPr>
                                <w:p w:rsidR="00F435C0" w:rsidRDefault="00A457D0" w14:paraId="2F2D31AB" w14:textId="77777777">
                                  <w:pPr>
                                    <w:pStyle w:val="TableParagraph"/>
                                    <w:spacing w:before="22"/>
                                    <w:ind w:left="8" w:right="515"/>
                                    <w:rPr>
                                      <w:sz w:val="14"/>
                                    </w:rPr>
                                  </w:pPr>
                                  <w:r>
                                    <w:rPr>
                                      <w:color w:val="231F20"/>
                                      <w:spacing w:val="-2"/>
                                      <w:w w:val="110"/>
                                      <w:sz w:val="14"/>
                                    </w:rPr>
                                    <w:t>Kennis</w:t>
                                  </w:r>
                                  <w:r>
                                    <w:rPr>
                                      <w:color w:val="231F20"/>
                                      <w:spacing w:val="-11"/>
                                      <w:w w:val="110"/>
                                      <w:sz w:val="14"/>
                                    </w:rPr>
                                    <w:t xml:space="preserve"> </w:t>
                                  </w:r>
                                  <w:r>
                                    <w:rPr>
                                      <w:color w:val="231F20"/>
                                      <w:spacing w:val="-2"/>
                                      <w:w w:val="110"/>
                                      <w:sz w:val="14"/>
                                    </w:rPr>
                                    <w:t>en innovatie</w:t>
                                  </w:r>
                                </w:p>
                              </w:tc>
                              <w:tc>
                                <w:tcPr>
                                  <w:tcW w:w="240" w:type="dxa"/>
                                </w:tcPr>
                                <w:p w:rsidR="00F435C0" w:rsidRDefault="00F435C0" w14:paraId="73D747DB" w14:textId="77777777">
                                  <w:pPr>
                                    <w:pStyle w:val="TableParagraph"/>
                                    <w:rPr>
                                      <w:rFonts w:ascii="Times New Roman"/>
                                      <w:sz w:val="14"/>
                                    </w:rPr>
                                  </w:pPr>
                                </w:p>
                              </w:tc>
                              <w:tc>
                                <w:tcPr>
                                  <w:tcW w:w="184" w:type="dxa"/>
                                </w:tcPr>
                                <w:p w:rsidR="00F435C0" w:rsidRDefault="00F435C0" w14:paraId="24EC9B7D" w14:textId="77777777">
                                  <w:pPr>
                                    <w:pStyle w:val="TableParagraph"/>
                                    <w:rPr>
                                      <w:rFonts w:ascii="Times New Roman"/>
                                      <w:sz w:val="14"/>
                                    </w:rPr>
                                  </w:pPr>
                                </w:p>
                              </w:tc>
                              <w:tc>
                                <w:tcPr>
                                  <w:tcW w:w="580" w:type="dxa"/>
                                </w:tcPr>
                                <w:p w:rsidR="00F435C0" w:rsidRDefault="00F435C0" w14:paraId="2415D8DD" w14:textId="77777777">
                                  <w:pPr>
                                    <w:pStyle w:val="TableParagraph"/>
                                    <w:spacing w:before="23"/>
                                    <w:rPr>
                                      <w:sz w:val="14"/>
                                    </w:rPr>
                                  </w:pPr>
                                </w:p>
                                <w:p w:rsidR="00F435C0" w:rsidRDefault="00A457D0" w14:paraId="752D5094" w14:textId="77777777">
                                  <w:pPr>
                                    <w:pStyle w:val="TableParagraph"/>
                                    <w:ind w:right="105"/>
                                    <w:jc w:val="right"/>
                                    <w:rPr>
                                      <w:sz w:val="14"/>
                                    </w:rPr>
                                  </w:pPr>
                                  <w:r>
                                    <w:rPr>
                                      <w:color w:val="231F20"/>
                                      <w:spacing w:val="-2"/>
                                      <w:sz w:val="14"/>
                                    </w:rPr>
                                    <w:t>2.917</w:t>
                                  </w:r>
                                </w:p>
                              </w:tc>
                              <w:tc>
                                <w:tcPr>
                                  <w:tcW w:w="539" w:type="dxa"/>
                                </w:tcPr>
                                <w:p w:rsidR="00F435C0" w:rsidRDefault="00F435C0" w14:paraId="667923BE" w14:textId="77777777">
                                  <w:pPr>
                                    <w:pStyle w:val="TableParagraph"/>
                                    <w:rPr>
                                      <w:rFonts w:ascii="Times New Roman"/>
                                      <w:sz w:val="14"/>
                                    </w:rPr>
                                  </w:pPr>
                                </w:p>
                              </w:tc>
                              <w:tc>
                                <w:tcPr>
                                  <w:tcW w:w="620" w:type="dxa"/>
                                </w:tcPr>
                                <w:p w:rsidR="00F435C0" w:rsidRDefault="00F435C0" w14:paraId="505D121B" w14:textId="77777777">
                                  <w:pPr>
                                    <w:pStyle w:val="TableParagraph"/>
                                    <w:spacing w:before="23"/>
                                    <w:rPr>
                                      <w:sz w:val="14"/>
                                    </w:rPr>
                                  </w:pPr>
                                </w:p>
                                <w:p w:rsidR="00F435C0" w:rsidRDefault="00A457D0" w14:paraId="1D8C66BC" w14:textId="77777777">
                                  <w:pPr>
                                    <w:pStyle w:val="TableParagraph"/>
                                    <w:ind w:right="111"/>
                                    <w:jc w:val="right"/>
                                    <w:rPr>
                                      <w:sz w:val="14"/>
                                    </w:rPr>
                                  </w:pPr>
                                  <w:r>
                                    <w:rPr>
                                      <w:color w:val="231F20"/>
                                      <w:spacing w:val="-2"/>
                                      <w:sz w:val="14"/>
                                    </w:rPr>
                                    <w:t>3.211</w:t>
                                  </w:r>
                                </w:p>
                              </w:tc>
                              <w:tc>
                                <w:tcPr>
                                  <w:tcW w:w="543" w:type="dxa"/>
                                </w:tcPr>
                                <w:p w:rsidR="00F435C0" w:rsidRDefault="00F435C0" w14:paraId="2E4DF45E" w14:textId="77777777">
                                  <w:pPr>
                                    <w:pStyle w:val="TableParagraph"/>
                                    <w:rPr>
                                      <w:rFonts w:ascii="Times New Roman"/>
                                      <w:sz w:val="14"/>
                                    </w:rPr>
                                  </w:pPr>
                                </w:p>
                              </w:tc>
                              <w:tc>
                                <w:tcPr>
                                  <w:tcW w:w="620" w:type="dxa"/>
                                </w:tcPr>
                                <w:p w:rsidR="00F435C0" w:rsidRDefault="00F435C0" w14:paraId="7FA48B38" w14:textId="77777777">
                                  <w:pPr>
                                    <w:pStyle w:val="TableParagraph"/>
                                    <w:spacing w:before="23"/>
                                    <w:rPr>
                                      <w:sz w:val="14"/>
                                    </w:rPr>
                                  </w:pPr>
                                </w:p>
                                <w:p w:rsidR="00F435C0" w:rsidRDefault="00A457D0" w14:paraId="667DD1B6" w14:textId="77777777">
                                  <w:pPr>
                                    <w:pStyle w:val="TableParagraph"/>
                                    <w:ind w:right="110"/>
                                    <w:jc w:val="right"/>
                                    <w:rPr>
                                      <w:sz w:val="14"/>
                                    </w:rPr>
                                  </w:pPr>
                                  <w:r>
                                    <w:rPr>
                                      <w:color w:val="231F20"/>
                                      <w:spacing w:val="-2"/>
                                      <w:sz w:val="14"/>
                                    </w:rPr>
                                    <w:t>2.547</w:t>
                                  </w:r>
                                </w:p>
                              </w:tc>
                              <w:tc>
                                <w:tcPr>
                                  <w:tcW w:w="550" w:type="dxa"/>
                                </w:tcPr>
                                <w:p w:rsidR="00F435C0" w:rsidRDefault="00F435C0" w14:paraId="03E32264" w14:textId="77777777">
                                  <w:pPr>
                                    <w:pStyle w:val="TableParagraph"/>
                                    <w:rPr>
                                      <w:rFonts w:ascii="Times New Roman"/>
                                      <w:sz w:val="14"/>
                                    </w:rPr>
                                  </w:pPr>
                                </w:p>
                              </w:tc>
                              <w:tc>
                                <w:tcPr>
                                  <w:tcW w:w="604" w:type="dxa"/>
                                </w:tcPr>
                                <w:p w:rsidR="00F435C0" w:rsidRDefault="00F435C0" w14:paraId="3BAAFFB0" w14:textId="77777777">
                                  <w:pPr>
                                    <w:pStyle w:val="TableParagraph"/>
                                    <w:spacing w:before="23"/>
                                    <w:rPr>
                                      <w:sz w:val="14"/>
                                    </w:rPr>
                                  </w:pPr>
                                </w:p>
                                <w:p w:rsidR="00F435C0" w:rsidRDefault="00A457D0" w14:paraId="2A1FE6F8" w14:textId="77777777">
                                  <w:pPr>
                                    <w:pStyle w:val="TableParagraph"/>
                                    <w:ind w:right="111"/>
                                    <w:jc w:val="right"/>
                                    <w:rPr>
                                      <w:sz w:val="14"/>
                                    </w:rPr>
                                  </w:pPr>
                                  <w:r>
                                    <w:rPr>
                                      <w:color w:val="231F20"/>
                                      <w:spacing w:val="-2"/>
                                      <w:sz w:val="14"/>
                                    </w:rPr>
                                    <w:t>2.008</w:t>
                                  </w:r>
                                </w:p>
                              </w:tc>
                              <w:tc>
                                <w:tcPr>
                                  <w:tcW w:w="555" w:type="dxa"/>
                                </w:tcPr>
                                <w:p w:rsidR="00F435C0" w:rsidRDefault="00F435C0" w14:paraId="24EC7E61" w14:textId="77777777">
                                  <w:pPr>
                                    <w:pStyle w:val="TableParagraph"/>
                                    <w:rPr>
                                      <w:rFonts w:ascii="Times New Roman"/>
                                      <w:sz w:val="14"/>
                                    </w:rPr>
                                  </w:pPr>
                                </w:p>
                              </w:tc>
                              <w:tc>
                                <w:tcPr>
                                  <w:tcW w:w="611" w:type="dxa"/>
                                </w:tcPr>
                                <w:p w:rsidR="00F435C0" w:rsidRDefault="00F435C0" w14:paraId="1FB91141" w14:textId="77777777">
                                  <w:pPr>
                                    <w:pStyle w:val="TableParagraph"/>
                                    <w:spacing w:before="23"/>
                                    <w:rPr>
                                      <w:sz w:val="14"/>
                                    </w:rPr>
                                  </w:pPr>
                                </w:p>
                                <w:p w:rsidR="00F435C0" w:rsidRDefault="00A457D0" w14:paraId="19D79F11" w14:textId="77777777">
                                  <w:pPr>
                                    <w:pStyle w:val="TableParagraph"/>
                                    <w:ind w:right="113"/>
                                    <w:jc w:val="right"/>
                                    <w:rPr>
                                      <w:sz w:val="14"/>
                                    </w:rPr>
                                  </w:pPr>
                                  <w:r>
                                    <w:rPr>
                                      <w:color w:val="231F20"/>
                                      <w:spacing w:val="-2"/>
                                      <w:sz w:val="14"/>
                                    </w:rPr>
                                    <w:t>2.065</w:t>
                                  </w:r>
                                </w:p>
                              </w:tc>
                              <w:tc>
                                <w:tcPr>
                                  <w:tcW w:w="557" w:type="dxa"/>
                                </w:tcPr>
                                <w:p w:rsidR="00F435C0" w:rsidRDefault="00F435C0" w14:paraId="7FFE0858" w14:textId="77777777">
                                  <w:pPr>
                                    <w:pStyle w:val="TableParagraph"/>
                                    <w:rPr>
                                      <w:rFonts w:ascii="Times New Roman"/>
                                      <w:sz w:val="14"/>
                                    </w:rPr>
                                  </w:pPr>
                                </w:p>
                              </w:tc>
                              <w:tc>
                                <w:tcPr>
                                  <w:tcW w:w="611" w:type="dxa"/>
                                </w:tcPr>
                                <w:p w:rsidR="00F435C0" w:rsidRDefault="00F435C0" w14:paraId="4F930883" w14:textId="77777777">
                                  <w:pPr>
                                    <w:pStyle w:val="TableParagraph"/>
                                    <w:spacing w:before="23"/>
                                    <w:rPr>
                                      <w:sz w:val="14"/>
                                    </w:rPr>
                                  </w:pPr>
                                </w:p>
                                <w:p w:rsidR="00F435C0" w:rsidRDefault="00A457D0" w14:paraId="56BA5CD6" w14:textId="77777777">
                                  <w:pPr>
                                    <w:pStyle w:val="TableParagraph"/>
                                    <w:ind w:right="108"/>
                                    <w:jc w:val="right"/>
                                    <w:rPr>
                                      <w:sz w:val="14"/>
                                    </w:rPr>
                                  </w:pPr>
                                  <w:r>
                                    <w:rPr>
                                      <w:color w:val="231F20"/>
                                      <w:spacing w:val="-2"/>
                                      <w:sz w:val="14"/>
                                    </w:rPr>
                                    <w:t>2.065</w:t>
                                  </w:r>
                                </w:p>
                              </w:tc>
                              <w:tc>
                                <w:tcPr>
                                  <w:tcW w:w="533" w:type="dxa"/>
                                </w:tcPr>
                                <w:p w:rsidR="00F435C0" w:rsidRDefault="00F435C0" w14:paraId="46885003" w14:textId="77777777">
                                  <w:pPr>
                                    <w:pStyle w:val="TableParagraph"/>
                                    <w:rPr>
                                      <w:rFonts w:ascii="Times New Roman"/>
                                      <w:sz w:val="14"/>
                                    </w:rPr>
                                  </w:pPr>
                                </w:p>
                              </w:tc>
                              <w:tc>
                                <w:tcPr>
                                  <w:tcW w:w="496" w:type="dxa"/>
                                </w:tcPr>
                                <w:p w:rsidR="00F435C0" w:rsidRDefault="00F435C0" w14:paraId="76726DDC" w14:textId="77777777">
                                  <w:pPr>
                                    <w:pStyle w:val="TableParagraph"/>
                                    <w:spacing w:before="23"/>
                                    <w:rPr>
                                      <w:sz w:val="14"/>
                                    </w:rPr>
                                  </w:pPr>
                                </w:p>
                                <w:p w:rsidR="00F435C0" w:rsidRDefault="00A457D0" w14:paraId="1EED8AE8" w14:textId="77777777">
                                  <w:pPr>
                                    <w:pStyle w:val="TableParagraph"/>
                                    <w:ind w:right="-15"/>
                                    <w:jc w:val="right"/>
                                    <w:rPr>
                                      <w:sz w:val="14"/>
                                    </w:rPr>
                                  </w:pPr>
                                  <w:r>
                                    <w:rPr>
                                      <w:color w:val="231F20"/>
                                      <w:spacing w:val="-2"/>
                                      <w:sz w:val="14"/>
                                    </w:rPr>
                                    <w:t>2.065</w:t>
                                  </w:r>
                                </w:p>
                              </w:tc>
                            </w:tr>
                            <w:tr w:rsidR="00F435C0" w14:paraId="29DF25F7" w14:textId="77777777">
                              <w:trPr>
                                <w:trHeight w:val="396"/>
                              </w:trPr>
                              <w:tc>
                                <w:tcPr>
                                  <w:tcW w:w="349" w:type="dxa"/>
                                </w:tcPr>
                                <w:p w:rsidR="00F435C0" w:rsidRDefault="00F435C0" w14:paraId="288BCA13" w14:textId="77777777">
                                  <w:pPr>
                                    <w:pStyle w:val="TableParagraph"/>
                                    <w:spacing w:before="23"/>
                                    <w:rPr>
                                      <w:sz w:val="14"/>
                                    </w:rPr>
                                  </w:pPr>
                                </w:p>
                                <w:p w:rsidR="00F435C0" w:rsidRDefault="00A457D0" w14:paraId="15D41066" w14:textId="77777777">
                                  <w:pPr>
                                    <w:pStyle w:val="TableParagraph"/>
                                    <w:ind w:left="-1" w:right="-44"/>
                                    <w:rPr>
                                      <w:sz w:val="14"/>
                                    </w:rPr>
                                  </w:pPr>
                                  <w:r>
                                    <w:rPr>
                                      <w:color w:val="231F20"/>
                                      <w:spacing w:val="-14"/>
                                      <w:w w:val="110"/>
                                      <w:sz w:val="14"/>
                                    </w:rPr>
                                    <w:t>LVVN2</w:t>
                                  </w:r>
                                </w:p>
                              </w:tc>
                              <w:tc>
                                <w:tcPr>
                                  <w:tcW w:w="320" w:type="dxa"/>
                                </w:tcPr>
                                <w:p w:rsidR="00F435C0" w:rsidRDefault="00F435C0" w14:paraId="0385D633" w14:textId="77777777">
                                  <w:pPr>
                                    <w:pStyle w:val="TableParagraph"/>
                                    <w:spacing w:before="23"/>
                                    <w:rPr>
                                      <w:sz w:val="14"/>
                                    </w:rPr>
                                  </w:pPr>
                                </w:p>
                                <w:p w:rsidR="00F435C0" w:rsidRDefault="00A457D0" w14:paraId="40771E65" w14:textId="77777777">
                                  <w:pPr>
                                    <w:pStyle w:val="TableParagraph"/>
                                    <w:ind w:left="28"/>
                                    <w:jc w:val="center"/>
                                    <w:rPr>
                                      <w:sz w:val="14"/>
                                    </w:rPr>
                                  </w:pPr>
                                  <w:r>
                                    <w:rPr>
                                      <w:color w:val="231F20"/>
                                      <w:spacing w:val="-4"/>
                                      <w:sz w:val="14"/>
                                    </w:rPr>
                                    <w:t>4.00</w:t>
                                  </w:r>
                                </w:p>
                              </w:tc>
                              <w:tc>
                                <w:tcPr>
                                  <w:tcW w:w="1179" w:type="dxa"/>
                                </w:tcPr>
                                <w:p w:rsidR="00F435C0" w:rsidRDefault="00A457D0" w14:paraId="34D5E78D" w14:textId="77777777">
                                  <w:pPr>
                                    <w:pStyle w:val="TableParagraph"/>
                                    <w:spacing w:before="22"/>
                                    <w:ind w:left="8"/>
                                    <w:rPr>
                                      <w:sz w:val="14"/>
                                    </w:rPr>
                                  </w:pPr>
                                  <w:r>
                                    <w:rPr>
                                      <w:color w:val="231F20"/>
                                      <w:w w:val="105"/>
                                      <w:sz w:val="14"/>
                                    </w:rPr>
                                    <w:t>Uitvoering</w:t>
                                  </w:r>
                                  <w:r>
                                    <w:rPr>
                                      <w:color w:val="231F20"/>
                                      <w:spacing w:val="-11"/>
                                      <w:w w:val="105"/>
                                      <w:sz w:val="14"/>
                                    </w:rPr>
                                    <w:t xml:space="preserve"> </w:t>
                                  </w:r>
                                  <w:r>
                                    <w:rPr>
                                      <w:color w:val="231F20"/>
                                      <w:w w:val="105"/>
                                      <w:sz w:val="14"/>
                                    </w:rPr>
                                    <w:t xml:space="preserve">en </w:t>
                                  </w:r>
                                  <w:r>
                                    <w:rPr>
                                      <w:color w:val="231F20"/>
                                      <w:spacing w:val="-2"/>
                                      <w:w w:val="105"/>
                                      <w:sz w:val="14"/>
                                    </w:rPr>
                                    <w:t>toezicht</w:t>
                                  </w:r>
                                </w:p>
                              </w:tc>
                              <w:tc>
                                <w:tcPr>
                                  <w:tcW w:w="240" w:type="dxa"/>
                                </w:tcPr>
                                <w:p w:rsidR="00F435C0" w:rsidRDefault="00F435C0" w14:paraId="0D20E46B" w14:textId="77777777">
                                  <w:pPr>
                                    <w:pStyle w:val="TableParagraph"/>
                                    <w:rPr>
                                      <w:rFonts w:ascii="Times New Roman"/>
                                      <w:sz w:val="14"/>
                                    </w:rPr>
                                  </w:pPr>
                                </w:p>
                              </w:tc>
                              <w:tc>
                                <w:tcPr>
                                  <w:tcW w:w="184" w:type="dxa"/>
                                </w:tcPr>
                                <w:p w:rsidR="00F435C0" w:rsidRDefault="00F435C0" w14:paraId="41E78854" w14:textId="77777777">
                                  <w:pPr>
                                    <w:pStyle w:val="TableParagraph"/>
                                    <w:rPr>
                                      <w:rFonts w:ascii="Times New Roman"/>
                                      <w:sz w:val="14"/>
                                    </w:rPr>
                                  </w:pPr>
                                </w:p>
                              </w:tc>
                              <w:tc>
                                <w:tcPr>
                                  <w:tcW w:w="580" w:type="dxa"/>
                                </w:tcPr>
                                <w:p w:rsidR="00F435C0" w:rsidRDefault="00F435C0" w14:paraId="6A65E5D7" w14:textId="77777777">
                                  <w:pPr>
                                    <w:pStyle w:val="TableParagraph"/>
                                    <w:spacing w:before="23"/>
                                    <w:rPr>
                                      <w:sz w:val="14"/>
                                    </w:rPr>
                                  </w:pPr>
                                </w:p>
                                <w:p w:rsidR="00F435C0" w:rsidRDefault="00A457D0" w14:paraId="622F5573" w14:textId="77777777">
                                  <w:pPr>
                                    <w:pStyle w:val="TableParagraph"/>
                                    <w:ind w:right="105"/>
                                    <w:jc w:val="right"/>
                                    <w:rPr>
                                      <w:sz w:val="14"/>
                                    </w:rPr>
                                  </w:pPr>
                                  <w:r>
                                    <w:rPr>
                                      <w:color w:val="231F20"/>
                                      <w:spacing w:val="-2"/>
                                      <w:sz w:val="14"/>
                                    </w:rPr>
                                    <w:t>21.020</w:t>
                                  </w:r>
                                </w:p>
                              </w:tc>
                              <w:tc>
                                <w:tcPr>
                                  <w:tcW w:w="539" w:type="dxa"/>
                                </w:tcPr>
                                <w:p w:rsidR="00F435C0" w:rsidRDefault="00F435C0" w14:paraId="4CEE0FA4" w14:textId="77777777">
                                  <w:pPr>
                                    <w:pStyle w:val="TableParagraph"/>
                                    <w:rPr>
                                      <w:rFonts w:ascii="Times New Roman"/>
                                      <w:sz w:val="14"/>
                                    </w:rPr>
                                  </w:pPr>
                                </w:p>
                              </w:tc>
                              <w:tc>
                                <w:tcPr>
                                  <w:tcW w:w="620" w:type="dxa"/>
                                </w:tcPr>
                                <w:p w:rsidR="00F435C0" w:rsidRDefault="00F435C0" w14:paraId="63DAF1E0" w14:textId="77777777">
                                  <w:pPr>
                                    <w:pStyle w:val="TableParagraph"/>
                                    <w:spacing w:before="23"/>
                                    <w:rPr>
                                      <w:sz w:val="14"/>
                                    </w:rPr>
                                  </w:pPr>
                                </w:p>
                                <w:p w:rsidR="00F435C0" w:rsidRDefault="00A457D0" w14:paraId="617DFC69" w14:textId="77777777">
                                  <w:pPr>
                                    <w:pStyle w:val="TableParagraph"/>
                                    <w:ind w:right="111"/>
                                    <w:jc w:val="right"/>
                                    <w:rPr>
                                      <w:sz w:val="14"/>
                                    </w:rPr>
                                  </w:pPr>
                                  <w:r>
                                    <w:rPr>
                                      <w:color w:val="231F20"/>
                                      <w:spacing w:val="-2"/>
                                      <w:sz w:val="14"/>
                                    </w:rPr>
                                    <w:t>21.716</w:t>
                                  </w:r>
                                </w:p>
                              </w:tc>
                              <w:tc>
                                <w:tcPr>
                                  <w:tcW w:w="543" w:type="dxa"/>
                                </w:tcPr>
                                <w:p w:rsidR="00F435C0" w:rsidRDefault="00F435C0" w14:paraId="39492069" w14:textId="77777777">
                                  <w:pPr>
                                    <w:pStyle w:val="TableParagraph"/>
                                    <w:rPr>
                                      <w:rFonts w:ascii="Times New Roman"/>
                                      <w:sz w:val="14"/>
                                    </w:rPr>
                                  </w:pPr>
                                </w:p>
                              </w:tc>
                              <w:tc>
                                <w:tcPr>
                                  <w:tcW w:w="620" w:type="dxa"/>
                                </w:tcPr>
                                <w:p w:rsidR="00F435C0" w:rsidRDefault="00F435C0" w14:paraId="456D34EF" w14:textId="77777777">
                                  <w:pPr>
                                    <w:pStyle w:val="TableParagraph"/>
                                    <w:spacing w:before="23"/>
                                    <w:rPr>
                                      <w:sz w:val="14"/>
                                    </w:rPr>
                                  </w:pPr>
                                </w:p>
                                <w:p w:rsidR="00F435C0" w:rsidRDefault="00A457D0" w14:paraId="09949808" w14:textId="77777777">
                                  <w:pPr>
                                    <w:pStyle w:val="TableParagraph"/>
                                    <w:ind w:right="110"/>
                                    <w:jc w:val="right"/>
                                    <w:rPr>
                                      <w:sz w:val="14"/>
                                    </w:rPr>
                                  </w:pPr>
                                  <w:r>
                                    <w:rPr>
                                      <w:color w:val="231F20"/>
                                      <w:spacing w:val="-2"/>
                                      <w:sz w:val="14"/>
                                    </w:rPr>
                                    <w:t>19.686</w:t>
                                  </w:r>
                                </w:p>
                              </w:tc>
                              <w:tc>
                                <w:tcPr>
                                  <w:tcW w:w="550" w:type="dxa"/>
                                </w:tcPr>
                                <w:p w:rsidR="00F435C0" w:rsidRDefault="00F435C0" w14:paraId="24993144" w14:textId="77777777">
                                  <w:pPr>
                                    <w:pStyle w:val="TableParagraph"/>
                                    <w:rPr>
                                      <w:rFonts w:ascii="Times New Roman"/>
                                      <w:sz w:val="14"/>
                                    </w:rPr>
                                  </w:pPr>
                                </w:p>
                              </w:tc>
                              <w:tc>
                                <w:tcPr>
                                  <w:tcW w:w="604" w:type="dxa"/>
                                </w:tcPr>
                                <w:p w:rsidR="00F435C0" w:rsidRDefault="00F435C0" w14:paraId="2403C6AF" w14:textId="77777777">
                                  <w:pPr>
                                    <w:pStyle w:val="TableParagraph"/>
                                    <w:spacing w:before="23"/>
                                    <w:rPr>
                                      <w:sz w:val="14"/>
                                    </w:rPr>
                                  </w:pPr>
                                </w:p>
                                <w:p w:rsidR="00F435C0" w:rsidRDefault="00A457D0" w14:paraId="3FE9FE44" w14:textId="77777777">
                                  <w:pPr>
                                    <w:pStyle w:val="TableParagraph"/>
                                    <w:ind w:right="111"/>
                                    <w:jc w:val="right"/>
                                    <w:rPr>
                                      <w:sz w:val="14"/>
                                    </w:rPr>
                                  </w:pPr>
                                  <w:r>
                                    <w:rPr>
                                      <w:color w:val="231F20"/>
                                      <w:spacing w:val="-2"/>
                                      <w:sz w:val="14"/>
                                    </w:rPr>
                                    <w:t>18.436</w:t>
                                  </w:r>
                                </w:p>
                              </w:tc>
                              <w:tc>
                                <w:tcPr>
                                  <w:tcW w:w="555" w:type="dxa"/>
                                </w:tcPr>
                                <w:p w:rsidR="00F435C0" w:rsidRDefault="00F435C0" w14:paraId="0ECC569D" w14:textId="77777777">
                                  <w:pPr>
                                    <w:pStyle w:val="TableParagraph"/>
                                    <w:rPr>
                                      <w:rFonts w:ascii="Times New Roman"/>
                                      <w:sz w:val="14"/>
                                    </w:rPr>
                                  </w:pPr>
                                </w:p>
                              </w:tc>
                              <w:tc>
                                <w:tcPr>
                                  <w:tcW w:w="611" w:type="dxa"/>
                                </w:tcPr>
                                <w:p w:rsidR="00F435C0" w:rsidRDefault="00F435C0" w14:paraId="50238BB1" w14:textId="77777777">
                                  <w:pPr>
                                    <w:pStyle w:val="TableParagraph"/>
                                    <w:spacing w:before="23"/>
                                    <w:rPr>
                                      <w:sz w:val="14"/>
                                    </w:rPr>
                                  </w:pPr>
                                </w:p>
                                <w:p w:rsidR="00F435C0" w:rsidRDefault="00A457D0" w14:paraId="7EB2EA27" w14:textId="77777777">
                                  <w:pPr>
                                    <w:pStyle w:val="TableParagraph"/>
                                    <w:ind w:right="113"/>
                                    <w:jc w:val="right"/>
                                    <w:rPr>
                                      <w:sz w:val="14"/>
                                    </w:rPr>
                                  </w:pPr>
                                  <w:r>
                                    <w:rPr>
                                      <w:color w:val="231F20"/>
                                      <w:spacing w:val="-2"/>
                                      <w:sz w:val="14"/>
                                    </w:rPr>
                                    <w:t>18.326</w:t>
                                  </w:r>
                                </w:p>
                              </w:tc>
                              <w:tc>
                                <w:tcPr>
                                  <w:tcW w:w="557" w:type="dxa"/>
                                </w:tcPr>
                                <w:p w:rsidR="00F435C0" w:rsidRDefault="00F435C0" w14:paraId="30CDC6BE" w14:textId="77777777">
                                  <w:pPr>
                                    <w:pStyle w:val="TableParagraph"/>
                                    <w:rPr>
                                      <w:rFonts w:ascii="Times New Roman"/>
                                      <w:sz w:val="14"/>
                                    </w:rPr>
                                  </w:pPr>
                                </w:p>
                              </w:tc>
                              <w:tc>
                                <w:tcPr>
                                  <w:tcW w:w="611" w:type="dxa"/>
                                </w:tcPr>
                                <w:p w:rsidR="00F435C0" w:rsidRDefault="00F435C0" w14:paraId="614E2224" w14:textId="77777777">
                                  <w:pPr>
                                    <w:pStyle w:val="TableParagraph"/>
                                    <w:spacing w:before="23"/>
                                    <w:rPr>
                                      <w:sz w:val="14"/>
                                    </w:rPr>
                                  </w:pPr>
                                </w:p>
                                <w:p w:rsidR="00F435C0" w:rsidRDefault="00A457D0" w14:paraId="0D80A4FC" w14:textId="77777777">
                                  <w:pPr>
                                    <w:pStyle w:val="TableParagraph"/>
                                    <w:ind w:right="108"/>
                                    <w:jc w:val="right"/>
                                    <w:rPr>
                                      <w:sz w:val="14"/>
                                    </w:rPr>
                                  </w:pPr>
                                  <w:r>
                                    <w:rPr>
                                      <w:color w:val="231F20"/>
                                      <w:spacing w:val="-2"/>
                                      <w:sz w:val="14"/>
                                    </w:rPr>
                                    <w:t>18.494</w:t>
                                  </w:r>
                                </w:p>
                              </w:tc>
                              <w:tc>
                                <w:tcPr>
                                  <w:tcW w:w="533" w:type="dxa"/>
                                </w:tcPr>
                                <w:p w:rsidR="00F435C0" w:rsidRDefault="00F435C0" w14:paraId="1B460C39" w14:textId="77777777">
                                  <w:pPr>
                                    <w:pStyle w:val="TableParagraph"/>
                                    <w:rPr>
                                      <w:rFonts w:ascii="Times New Roman"/>
                                      <w:sz w:val="14"/>
                                    </w:rPr>
                                  </w:pPr>
                                </w:p>
                              </w:tc>
                              <w:tc>
                                <w:tcPr>
                                  <w:tcW w:w="496" w:type="dxa"/>
                                </w:tcPr>
                                <w:p w:rsidR="00F435C0" w:rsidRDefault="00F435C0" w14:paraId="694FB4C8" w14:textId="77777777">
                                  <w:pPr>
                                    <w:pStyle w:val="TableParagraph"/>
                                    <w:spacing w:before="23"/>
                                    <w:rPr>
                                      <w:sz w:val="14"/>
                                    </w:rPr>
                                  </w:pPr>
                                </w:p>
                                <w:p w:rsidR="00F435C0" w:rsidRDefault="00A457D0" w14:paraId="31D740D6" w14:textId="77777777">
                                  <w:pPr>
                                    <w:pStyle w:val="TableParagraph"/>
                                    <w:ind w:right="-15"/>
                                    <w:jc w:val="right"/>
                                    <w:rPr>
                                      <w:sz w:val="14"/>
                                    </w:rPr>
                                  </w:pPr>
                                  <w:r>
                                    <w:rPr>
                                      <w:color w:val="231F20"/>
                                      <w:spacing w:val="-2"/>
                                      <w:sz w:val="14"/>
                                    </w:rPr>
                                    <w:t>18.325</w:t>
                                  </w:r>
                                </w:p>
                              </w:tc>
                            </w:tr>
                            <w:tr w:rsidR="00F435C0" w14:paraId="755F6EF5" w14:textId="77777777">
                              <w:trPr>
                                <w:trHeight w:val="340"/>
                              </w:trPr>
                              <w:tc>
                                <w:tcPr>
                                  <w:tcW w:w="349" w:type="dxa"/>
                                </w:tcPr>
                                <w:p w:rsidR="00F435C0" w:rsidRDefault="00A457D0" w14:paraId="70C02E7F" w14:textId="77777777">
                                  <w:pPr>
                                    <w:pStyle w:val="TableParagraph"/>
                                    <w:spacing w:before="22"/>
                                    <w:ind w:left="-1" w:right="-44"/>
                                    <w:rPr>
                                      <w:sz w:val="14"/>
                                    </w:rPr>
                                  </w:pPr>
                                  <w:r>
                                    <w:rPr>
                                      <w:color w:val="231F20"/>
                                      <w:spacing w:val="-14"/>
                                      <w:w w:val="110"/>
                                      <w:sz w:val="14"/>
                                    </w:rPr>
                                    <w:t>LVVN5</w:t>
                                  </w:r>
                                </w:p>
                              </w:tc>
                              <w:tc>
                                <w:tcPr>
                                  <w:tcW w:w="320" w:type="dxa"/>
                                </w:tcPr>
                                <w:p w:rsidR="00F435C0" w:rsidRDefault="00A457D0" w14:paraId="17C4C011" w14:textId="77777777">
                                  <w:pPr>
                                    <w:pStyle w:val="TableParagraph"/>
                                    <w:spacing w:before="22"/>
                                    <w:ind w:left="28"/>
                                    <w:jc w:val="center"/>
                                    <w:rPr>
                                      <w:sz w:val="14"/>
                                    </w:rPr>
                                  </w:pPr>
                                  <w:r>
                                    <w:rPr>
                                      <w:color w:val="231F20"/>
                                      <w:spacing w:val="-4"/>
                                      <w:sz w:val="14"/>
                                    </w:rPr>
                                    <w:t>0.00</w:t>
                                  </w:r>
                                </w:p>
                              </w:tc>
                              <w:tc>
                                <w:tcPr>
                                  <w:tcW w:w="1179" w:type="dxa"/>
                                </w:tcPr>
                                <w:p w:rsidR="00F435C0" w:rsidRDefault="00A457D0" w14:paraId="7208FE73" w14:textId="77777777">
                                  <w:pPr>
                                    <w:pStyle w:val="TableParagraph"/>
                                    <w:spacing w:before="22"/>
                                    <w:ind w:left="8"/>
                                    <w:rPr>
                                      <w:sz w:val="14"/>
                                    </w:rPr>
                                  </w:pPr>
                                  <w:r>
                                    <w:rPr>
                                      <w:color w:val="231F20"/>
                                      <w:spacing w:val="-2"/>
                                      <w:w w:val="110"/>
                                      <w:sz w:val="14"/>
                                    </w:rPr>
                                    <w:t>Apparaat</w:t>
                                  </w:r>
                                </w:p>
                              </w:tc>
                              <w:tc>
                                <w:tcPr>
                                  <w:tcW w:w="240" w:type="dxa"/>
                                </w:tcPr>
                                <w:p w:rsidR="00F435C0" w:rsidRDefault="00F435C0" w14:paraId="5E167D68" w14:textId="77777777">
                                  <w:pPr>
                                    <w:pStyle w:val="TableParagraph"/>
                                    <w:rPr>
                                      <w:rFonts w:ascii="Times New Roman"/>
                                      <w:sz w:val="14"/>
                                    </w:rPr>
                                  </w:pPr>
                                </w:p>
                              </w:tc>
                              <w:tc>
                                <w:tcPr>
                                  <w:tcW w:w="184" w:type="dxa"/>
                                </w:tcPr>
                                <w:p w:rsidR="00F435C0" w:rsidRDefault="00F435C0" w14:paraId="1FD5F3E5" w14:textId="77777777">
                                  <w:pPr>
                                    <w:pStyle w:val="TableParagraph"/>
                                    <w:rPr>
                                      <w:rFonts w:ascii="Times New Roman"/>
                                      <w:sz w:val="14"/>
                                    </w:rPr>
                                  </w:pPr>
                                </w:p>
                              </w:tc>
                              <w:tc>
                                <w:tcPr>
                                  <w:tcW w:w="580" w:type="dxa"/>
                                </w:tcPr>
                                <w:p w:rsidR="00F435C0" w:rsidRDefault="00A457D0" w14:paraId="6DFA6E5B" w14:textId="77777777">
                                  <w:pPr>
                                    <w:pStyle w:val="TableParagraph"/>
                                    <w:spacing w:before="22"/>
                                    <w:ind w:right="105"/>
                                    <w:jc w:val="right"/>
                                    <w:rPr>
                                      <w:sz w:val="14"/>
                                    </w:rPr>
                                  </w:pPr>
                                  <w:r>
                                    <w:rPr>
                                      <w:color w:val="231F20"/>
                                      <w:spacing w:val="-2"/>
                                      <w:sz w:val="14"/>
                                    </w:rPr>
                                    <w:t>7.911</w:t>
                                  </w:r>
                                </w:p>
                              </w:tc>
                              <w:tc>
                                <w:tcPr>
                                  <w:tcW w:w="539" w:type="dxa"/>
                                </w:tcPr>
                                <w:p w:rsidR="00F435C0" w:rsidRDefault="00F435C0" w14:paraId="3B6894EA" w14:textId="77777777">
                                  <w:pPr>
                                    <w:pStyle w:val="TableParagraph"/>
                                    <w:rPr>
                                      <w:rFonts w:ascii="Times New Roman"/>
                                      <w:sz w:val="14"/>
                                    </w:rPr>
                                  </w:pPr>
                                </w:p>
                              </w:tc>
                              <w:tc>
                                <w:tcPr>
                                  <w:tcW w:w="620" w:type="dxa"/>
                                </w:tcPr>
                                <w:p w:rsidR="00F435C0" w:rsidRDefault="00A457D0" w14:paraId="3625B897" w14:textId="77777777">
                                  <w:pPr>
                                    <w:pStyle w:val="TableParagraph"/>
                                    <w:spacing w:before="22"/>
                                    <w:ind w:right="111"/>
                                    <w:jc w:val="right"/>
                                    <w:rPr>
                                      <w:sz w:val="14"/>
                                    </w:rPr>
                                  </w:pPr>
                                  <w:r>
                                    <w:rPr>
                                      <w:color w:val="231F20"/>
                                      <w:spacing w:val="-2"/>
                                      <w:sz w:val="14"/>
                                    </w:rPr>
                                    <w:t>2.493</w:t>
                                  </w:r>
                                </w:p>
                              </w:tc>
                              <w:tc>
                                <w:tcPr>
                                  <w:tcW w:w="543" w:type="dxa"/>
                                </w:tcPr>
                                <w:p w:rsidR="00F435C0" w:rsidRDefault="00F435C0" w14:paraId="60273BB1" w14:textId="77777777">
                                  <w:pPr>
                                    <w:pStyle w:val="TableParagraph"/>
                                    <w:rPr>
                                      <w:rFonts w:ascii="Times New Roman"/>
                                      <w:sz w:val="14"/>
                                    </w:rPr>
                                  </w:pPr>
                                </w:p>
                              </w:tc>
                              <w:tc>
                                <w:tcPr>
                                  <w:tcW w:w="620" w:type="dxa"/>
                                </w:tcPr>
                                <w:p w:rsidR="00F435C0" w:rsidRDefault="00A457D0" w14:paraId="5C29D00A" w14:textId="77777777">
                                  <w:pPr>
                                    <w:pStyle w:val="TableParagraph"/>
                                    <w:spacing w:before="22"/>
                                    <w:ind w:right="110"/>
                                    <w:jc w:val="right"/>
                                    <w:rPr>
                                      <w:sz w:val="14"/>
                                    </w:rPr>
                                  </w:pPr>
                                  <w:r>
                                    <w:rPr>
                                      <w:color w:val="231F20"/>
                                      <w:spacing w:val="-2"/>
                                      <w:sz w:val="14"/>
                                    </w:rPr>
                                    <w:t>2.441</w:t>
                                  </w:r>
                                </w:p>
                              </w:tc>
                              <w:tc>
                                <w:tcPr>
                                  <w:tcW w:w="550" w:type="dxa"/>
                                </w:tcPr>
                                <w:p w:rsidR="00F435C0" w:rsidRDefault="00F435C0" w14:paraId="4B1EE833" w14:textId="77777777">
                                  <w:pPr>
                                    <w:pStyle w:val="TableParagraph"/>
                                    <w:rPr>
                                      <w:rFonts w:ascii="Times New Roman"/>
                                      <w:sz w:val="14"/>
                                    </w:rPr>
                                  </w:pPr>
                                </w:p>
                              </w:tc>
                              <w:tc>
                                <w:tcPr>
                                  <w:tcW w:w="604" w:type="dxa"/>
                                </w:tcPr>
                                <w:p w:rsidR="00F435C0" w:rsidRDefault="00A457D0" w14:paraId="7BBEBAD3" w14:textId="77777777">
                                  <w:pPr>
                                    <w:pStyle w:val="TableParagraph"/>
                                    <w:spacing w:before="22"/>
                                    <w:ind w:right="111"/>
                                    <w:jc w:val="right"/>
                                    <w:rPr>
                                      <w:sz w:val="14"/>
                                    </w:rPr>
                                  </w:pPr>
                                  <w:r>
                                    <w:rPr>
                                      <w:color w:val="231F20"/>
                                      <w:spacing w:val="-2"/>
                                      <w:sz w:val="14"/>
                                    </w:rPr>
                                    <w:t>2.425</w:t>
                                  </w:r>
                                </w:p>
                              </w:tc>
                              <w:tc>
                                <w:tcPr>
                                  <w:tcW w:w="555" w:type="dxa"/>
                                </w:tcPr>
                                <w:p w:rsidR="00F435C0" w:rsidRDefault="00F435C0" w14:paraId="5F1229BC" w14:textId="77777777">
                                  <w:pPr>
                                    <w:pStyle w:val="TableParagraph"/>
                                    <w:rPr>
                                      <w:rFonts w:ascii="Times New Roman"/>
                                      <w:sz w:val="14"/>
                                    </w:rPr>
                                  </w:pPr>
                                </w:p>
                              </w:tc>
                              <w:tc>
                                <w:tcPr>
                                  <w:tcW w:w="611" w:type="dxa"/>
                                </w:tcPr>
                                <w:p w:rsidR="00F435C0" w:rsidRDefault="00A457D0" w14:paraId="56D7FF84" w14:textId="77777777">
                                  <w:pPr>
                                    <w:pStyle w:val="TableParagraph"/>
                                    <w:spacing w:before="22"/>
                                    <w:ind w:right="113"/>
                                    <w:jc w:val="right"/>
                                    <w:rPr>
                                      <w:sz w:val="14"/>
                                    </w:rPr>
                                  </w:pPr>
                                  <w:r>
                                    <w:rPr>
                                      <w:color w:val="231F20"/>
                                      <w:spacing w:val="-2"/>
                                      <w:sz w:val="14"/>
                                    </w:rPr>
                                    <w:t>2.412</w:t>
                                  </w:r>
                                </w:p>
                              </w:tc>
                              <w:tc>
                                <w:tcPr>
                                  <w:tcW w:w="557" w:type="dxa"/>
                                </w:tcPr>
                                <w:p w:rsidR="00F435C0" w:rsidRDefault="00F435C0" w14:paraId="37724C36" w14:textId="77777777">
                                  <w:pPr>
                                    <w:pStyle w:val="TableParagraph"/>
                                    <w:rPr>
                                      <w:rFonts w:ascii="Times New Roman"/>
                                      <w:sz w:val="14"/>
                                    </w:rPr>
                                  </w:pPr>
                                </w:p>
                              </w:tc>
                              <w:tc>
                                <w:tcPr>
                                  <w:tcW w:w="611" w:type="dxa"/>
                                </w:tcPr>
                                <w:p w:rsidR="00F435C0" w:rsidRDefault="00A457D0" w14:paraId="36E2849E" w14:textId="77777777">
                                  <w:pPr>
                                    <w:pStyle w:val="TableParagraph"/>
                                    <w:spacing w:before="22"/>
                                    <w:ind w:right="108"/>
                                    <w:jc w:val="right"/>
                                    <w:rPr>
                                      <w:sz w:val="14"/>
                                    </w:rPr>
                                  </w:pPr>
                                  <w:r>
                                    <w:rPr>
                                      <w:color w:val="231F20"/>
                                      <w:spacing w:val="-2"/>
                                      <w:sz w:val="14"/>
                                    </w:rPr>
                                    <w:t>2.400</w:t>
                                  </w:r>
                                </w:p>
                              </w:tc>
                              <w:tc>
                                <w:tcPr>
                                  <w:tcW w:w="533" w:type="dxa"/>
                                </w:tcPr>
                                <w:p w:rsidR="00F435C0" w:rsidRDefault="00F435C0" w14:paraId="2B066270" w14:textId="77777777">
                                  <w:pPr>
                                    <w:pStyle w:val="TableParagraph"/>
                                    <w:rPr>
                                      <w:rFonts w:ascii="Times New Roman"/>
                                      <w:sz w:val="14"/>
                                    </w:rPr>
                                  </w:pPr>
                                </w:p>
                              </w:tc>
                              <w:tc>
                                <w:tcPr>
                                  <w:tcW w:w="496" w:type="dxa"/>
                                </w:tcPr>
                                <w:p w:rsidR="00F435C0" w:rsidRDefault="00A457D0" w14:paraId="2EFB2FA4" w14:textId="77777777">
                                  <w:pPr>
                                    <w:pStyle w:val="TableParagraph"/>
                                    <w:spacing w:before="22"/>
                                    <w:ind w:right="-15"/>
                                    <w:jc w:val="right"/>
                                    <w:rPr>
                                      <w:sz w:val="14"/>
                                    </w:rPr>
                                  </w:pPr>
                                  <w:r>
                                    <w:rPr>
                                      <w:color w:val="231F20"/>
                                      <w:spacing w:val="-2"/>
                                      <w:sz w:val="14"/>
                                    </w:rPr>
                                    <w:t>2.400</w:t>
                                  </w:r>
                                </w:p>
                              </w:tc>
                            </w:tr>
                            <w:tr w:rsidR="00F435C0" w14:paraId="5D9662FB" w14:textId="77777777">
                              <w:trPr>
                                <w:trHeight w:val="849"/>
                              </w:trPr>
                              <w:tc>
                                <w:tcPr>
                                  <w:tcW w:w="349" w:type="dxa"/>
                                </w:tcPr>
                                <w:p w:rsidR="00F435C0" w:rsidRDefault="00F435C0" w14:paraId="693098AC" w14:textId="77777777">
                                  <w:pPr>
                                    <w:pStyle w:val="TableParagraph"/>
                                    <w:rPr>
                                      <w:sz w:val="14"/>
                                    </w:rPr>
                                  </w:pPr>
                                </w:p>
                                <w:p w:rsidR="00F435C0" w:rsidRDefault="00F435C0" w14:paraId="085DFF71" w14:textId="77777777">
                                  <w:pPr>
                                    <w:pStyle w:val="TableParagraph"/>
                                    <w:rPr>
                                      <w:sz w:val="14"/>
                                    </w:rPr>
                                  </w:pPr>
                                </w:p>
                                <w:p w:rsidR="00F435C0" w:rsidRDefault="00F435C0" w14:paraId="191D3652" w14:textId="77777777">
                                  <w:pPr>
                                    <w:pStyle w:val="TableParagraph"/>
                                    <w:spacing w:before="148"/>
                                    <w:rPr>
                                      <w:sz w:val="14"/>
                                    </w:rPr>
                                  </w:pPr>
                                </w:p>
                                <w:p w:rsidR="00F435C0" w:rsidRDefault="00A457D0" w14:paraId="10B997F9" w14:textId="77777777">
                                  <w:pPr>
                                    <w:pStyle w:val="TableParagraph"/>
                                    <w:ind w:left="-1"/>
                                    <w:rPr>
                                      <w:rFonts w:ascii="Gill Sans MT"/>
                                      <w:b/>
                                      <w:sz w:val="14"/>
                                    </w:rPr>
                                  </w:pPr>
                                  <w:r>
                                    <w:rPr>
                                      <w:rFonts w:ascii="Gill Sans MT"/>
                                      <w:b/>
                                      <w:color w:val="231F20"/>
                                      <w:spacing w:val="-5"/>
                                      <w:sz w:val="14"/>
                                    </w:rPr>
                                    <w:t>SZW</w:t>
                                  </w:r>
                                </w:p>
                              </w:tc>
                              <w:tc>
                                <w:tcPr>
                                  <w:tcW w:w="320" w:type="dxa"/>
                                </w:tcPr>
                                <w:p w:rsidR="00F435C0" w:rsidRDefault="00F435C0" w14:paraId="3B07D711" w14:textId="77777777">
                                  <w:pPr>
                                    <w:pStyle w:val="TableParagraph"/>
                                    <w:rPr>
                                      <w:rFonts w:ascii="Times New Roman"/>
                                      <w:sz w:val="14"/>
                                    </w:rPr>
                                  </w:pPr>
                                </w:p>
                              </w:tc>
                              <w:tc>
                                <w:tcPr>
                                  <w:tcW w:w="1419" w:type="dxa"/>
                                  <w:gridSpan w:val="2"/>
                                </w:tcPr>
                                <w:p w:rsidR="00F435C0" w:rsidRDefault="00A457D0" w14:paraId="36D27613" w14:textId="77777777">
                                  <w:pPr>
                                    <w:pStyle w:val="TableParagraph"/>
                                    <w:spacing w:before="145" w:line="252" w:lineRule="auto"/>
                                    <w:ind w:left="8" w:right="676"/>
                                    <w:rPr>
                                      <w:rFonts w:ascii="Gill Sans MT"/>
                                      <w:b/>
                                      <w:sz w:val="14"/>
                                    </w:rPr>
                                  </w:pPr>
                                  <w:r>
                                    <w:rPr>
                                      <w:rFonts w:ascii="Gill Sans MT"/>
                                      <w:b/>
                                      <w:color w:val="231F20"/>
                                      <w:spacing w:val="-4"/>
                                      <w:w w:val="90"/>
                                      <w:sz w:val="14"/>
                                    </w:rPr>
                                    <w:t>15</w:t>
                                  </w:r>
                                  <w:r>
                                    <w:rPr>
                                      <w:rFonts w:ascii="Gill Sans MT"/>
                                      <w:b/>
                                      <w:color w:val="231F20"/>
                                      <w:spacing w:val="-2"/>
                                      <w:w w:val="90"/>
                                      <w:sz w:val="14"/>
                                    </w:rPr>
                                    <w:t xml:space="preserve"> </w:t>
                                  </w:r>
                                  <w:r>
                                    <w:rPr>
                                      <w:rFonts w:ascii="Gill Sans MT"/>
                                      <w:b/>
                                      <w:color w:val="231F20"/>
                                      <w:spacing w:val="-4"/>
                                      <w:w w:val="90"/>
                                      <w:sz w:val="14"/>
                                    </w:rPr>
                                    <w:t>TOTAAL</w:t>
                                  </w:r>
                                  <w:r>
                                    <w:rPr>
                                      <w:rFonts w:ascii="Gill Sans MT"/>
                                      <w:b/>
                                      <w:color w:val="231F20"/>
                                      <w:spacing w:val="40"/>
                                      <w:sz w:val="14"/>
                                    </w:rPr>
                                    <w:t xml:space="preserve"> </w:t>
                                  </w:r>
                                  <w:r>
                                    <w:rPr>
                                      <w:rFonts w:ascii="Gill Sans MT"/>
                                      <w:b/>
                                      <w:color w:val="231F20"/>
                                      <w:spacing w:val="-2"/>
                                      <w:sz w:val="14"/>
                                    </w:rPr>
                                    <w:t>SOCIALE</w:t>
                                  </w:r>
                                  <w:r>
                                    <w:rPr>
                                      <w:rFonts w:ascii="Gill Sans MT"/>
                                      <w:b/>
                                      <w:color w:val="231F20"/>
                                      <w:spacing w:val="40"/>
                                      <w:sz w:val="14"/>
                                    </w:rPr>
                                    <w:t xml:space="preserve"> </w:t>
                                  </w:r>
                                  <w:r>
                                    <w:rPr>
                                      <w:rFonts w:ascii="Gill Sans MT"/>
                                      <w:b/>
                                      <w:color w:val="231F20"/>
                                      <w:spacing w:val="-6"/>
                                      <w:sz w:val="14"/>
                                    </w:rPr>
                                    <w:t>ZAKEN</w:t>
                                  </w:r>
                                  <w:r>
                                    <w:rPr>
                                      <w:rFonts w:ascii="Gill Sans MT"/>
                                      <w:b/>
                                      <w:color w:val="231F20"/>
                                      <w:spacing w:val="-4"/>
                                      <w:sz w:val="14"/>
                                    </w:rPr>
                                    <w:t xml:space="preserve"> </w:t>
                                  </w:r>
                                  <w:r>
                                    <w:rPr>
                                      <w:rFonts w:ascii="Gill Sans MT"/>
                                      <w:b/>
                                      <w:color w:val="231F20"/>
                                      <w:spacing w:val="-6"/>
                                      <w:sz w:val="14"/>
                                    </w:rPr>
                                    <w:t>EN</w:t>
                                  </w:r>
                                </w:p>
                                <w:p w:rsidR="00F435C0" w:rsidRDefault="00A457D0" w14:paraId="43089B02" w14:textId="77777777">
                                  <w:pPr>
                                    <w:pStyle w:val="TableParagraph"/>
                                    <w:spacing w:line="161" w:lineRule="exact"/>
                                    <w:ind w:left="8"/>
                                    <w:rPr>
                                      <w:rFonts w:ascii="Gill Sans MT"/>
                                      <w:b/>
                                      <w:sz w:val="14"/>
                                    </w:rPr>
                                  </w:pPr>
                                  <w:r>
                                    <w:rPr>
                                      <w:rFonts w:ascii="Gill Sans MT"/>
                                      <w:b/>
                                      <w:color w:val="231F20"/>
                                      <w:spacing w:val="-2"/>
                                      <w:w w:val="90"/>
                                      <w:sz w:val="14"/>
                                    </w:rPr>
                                    <w:t>WERKGELEGENHEID</w:t>
                                  </w:r>
                                </w:p>
                              </w:tc>
                              <w:tc>
                                <w:tcPr>
                                  <w:tcW w:w="184" w:type="dxa"/>
                                </w:tcPr>
                                <w:p w:rsidR="00F435C0" w:rsidRDefault="00F435C0" w14:paraId="3C2F68FA" w14:textId="77777777">
                                  <w:pPr>
                                    <w:pStyle w:val="TableParagraph"/>
                                    <w:rPr>
                                      <w:sz w:val="14"/>
                                    </w:rPr>
                                  </w:pPr>
                                </w:p>
                                <w:p w:rsidR="00F435C0" w:rsidRDefault="00F435C0" w14:paraId="01DB2314" w14:textId="77777777">
                                  <w:pPr>
                                    <w:pStyle w:val="TableParagraph"/>
                                    <w:rPr>
                                      <w:sz w:val="14"/>
                                    </w:rPr>
                                  </w:pPr>
                                </w:p>
                                <w:p w:rsidR="00F435C0" w:rsidRDefault="00F435C0" w14:paraId="4EDD6B17" w14:textId="77777777">
                                  <w:pPr>
                                    <w:pStyle w:val="TableParagraph"/>
                                    <w:spacing w:before="146"/>
                                    <w:rPr>
                                      <w:sz w:val="14"/>
                                    </w:rPr>
                                  </w:pPr>
                                </w:p>
                                <w:p w:rsidR="00F435C0" w:rsidRDefault="00A457D0" w14:paraId="1F622D5F" w14:textId="77777777">
                                  <w:pPr>
                                    <w:pStyle w:val="TableParagraph"/>
                                    <w:spacing w:before="1"/>
                                    <w:ind w:left="-3" w:right="107"/>
                                    <w:jc w:val="center"/>
                                    <w:rPr>
                                      <w:rFonts w:ascii="Arial" w:hAnsi="Arial"/>
                                      <w:b/>
                                      <w:sz w:val="14"/>
                                    </w:rPr>
                                  </w:pPr>
                                  <w:r>
                                    <w:rPr>
                                      <w:rFonts w:ascii="Arial" w:hAnsi="Arial"/>
                                      <w:b/>
                                      <w:color w:val="231F20"/>
                                      <w:spacing w:val="-10"/>
                                      <w:sz w:val="14"/>
                                    </w:rPr>
                                    <w:t>‒</w:t>
                                  </w:r>
                                </w:p>
                              </w:tc>
                              <w:tc>
                                <w:tcPr>
                                  <w:tcW w:w="580" w:type="dxa"/>
                                </w:tcPr>
                                <w:p w:rsidR="00F435C0" w:rsidRDefault="00F435C0" w14:paraId="14736217" w14:textId="77777777">
                                  <w:pPr>
                                    <w:pStyle w:val="TableParagraph"/>
                                    <w:rPr>
                                      <w:sz w:val="14"/>
                                    </w:rPr>
                                  </w:pPr>
                                </w:p>
                                <w:p w:rsidR="00F435C0" w:rsidRDefault="00F435C0" w14:paraId="2986D842" w14:textId="77777777">
                                  <w:pPr>
                                    <w:pStyle w:val="TableParagraph"/>
                                    <w:rPr>
                                      <w:sz w:val="14"/>
                                    </w:rPr>
                                  </w:pPr>
                                </w:p>
                                <w:p w:rsidR="00F435C0" w:rsidRDefault="00F435C0" w14:paraId="352335E4" w14:textId="77777777">
                                  <w:pPr>
                                    <w:pStyle w:val="TableParagraph"/>
                                    <w:spacing w:before="148"/>
                                    <w:rPr>
                                      <w:sz w:val="14"/>
                                    </w:rPr>
                                  </w:pPr>
                                </w:p>
                                <w:p w:rsidR="00F435C0" w:rsidRDefault="00A457D0" w14:paraId="22D74478" w14:textId="77777777">
                                  <w:pPr>
                                    <w:pStyle w:val="TableParagraph"/>
                                    <w:ind w:right="105"/>
                                    <w:jc w:val="right"/>
                                    <w:rPr>
                                      <w:rFonts w:ascii="Gill Sans MT"/>
                                      <w:b/>
                                      <w:sz w:val="14"/>
                                    </w:rPr>
                                  </w:pPr>
                                  <w:r>
                                    <w:rPr>
                                      <w:rFonts w:ascii="Gill Sans MT"/>
                                      <w:b/>
                                      <w:color w:val="231F20"/>
                                      <w:spacing w:val="-5"/>
                                      <w:sz w:val="14"/>
                                    </w:rPr>
                                    <w:t>641</w:t>
                                  </w:r>
                                </w:p>
                              </w:tc>
                              <w:tc>
                                <w:tcPr>
                                  <w:tcW w:w="539" w:type="dxa"/>
                                </w:tcPr>
                                <w:p w:rsidR="00F435C0" w:rsidRDefault="00F435C0" w14:paraId="376A84DD" w14:textId="77777777">
                                  <w:pPr>
                                    <w:pStyle w:val="TableParagraph"/>
                                    <w:rPr>
                                      <w:sz w:val="14"/>
                                    </w:rPr>
                                  </w:pPr>
                                </w:p>
                                <w:p w:rsidR="00F435C0" w:rsidRDefault="00F435C0" w14:paraId="0C77E0E3" w14:textId="77777777">
                                  <w:pPr>
                                    <w:pStyle w:val="TableParagraph"/>
                                    <w:rPr>
                                      <w:sz w:val="14"/>
                                    </w:rPr>
                                  </w:pPr>
                                </w:p>
                                <w:p w:rsidR="00F435C0" w:rsidRDefault="00F435C0" w14:paraId="6DFB2CB1" w14:textId="77777777">
                                  <w:pPr>
                                    <w:pStyle w:val="TableParagraph"/>
                                    <w:spacing w:before="146"/>
                                    <w:rPr>
                                      <w:sz w:val="14"/>
                                    </w:rPr>
                                  </w:pPr>
                                </w:p>
                                <w:p w:rsidR="00F435C0" w:rsidRDefault="00A457D0" w14:paraId="57EE8666"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74A6D9E2" w14:textId="77777777">
                                  <w:pPr>
                                    <w:pStyle w:val="TableParagraph"/>
                                    <w:rPr>
                                      <w:sz w:val="14"/>
                                    </w:rPr>
                                  </w:pPr>
                                </w:p>
                                <w:p w:rsidR="00F435C0" w:rsidRDefault="00F435C0" w14:paraId="4001A358" w14:textId="77777777">
                                  <w:pPr>
                                    <w:pStyle w:val="TableParagraph"/>
                                    <w:rPr>
                                      <w:sz w:val="14"/>
                                    </w:rPr>
                                  </w:pPr>
                                </w:p>
                                <w:p w:rsidR="00F435C0" w:rsidRDefault="00F435C0" w14:paraId="19E444B5" w14:textId="77777777">
                                  <w:pPr>
                                    <w:pStyle w:val="TableParagraph"/>
                                    <w:spacing w:before="148"/>
                                    <w:rPr>
                                      <w:sz w:val="14"/>
                                    </w:rPr>
                                  </w:pPr>
                                </w:p>
                                <w:p w:rsidR="00F435C0" w:rsidRDefault="00A457D0" w14:paraId="652C9025" w14:textId="77777777">
                                  <w:pPr>
                                    <w:pStyle w:val="TableParagraph"/>
                                    <w:ind w:right="111"/>
                                    <w:jc w:val="right"/>
                                    <w:rPr>
                                      <w:rFonts w:ascii="Gill Sans MT"/>
                                      <w:b/>
                                      <w:sz w:val="14"/>
                                    </w:rPr>
                                  </w:pPr>
                                  <w:r>
                                    <w:rPr>
                                      <w:rFonts w:ascii="Gill Sans MT"/>
                                      <w:b/>
                                      <w:color w:val="231F20"/>
                                      <w:spacing w:val="-5"/>
                                      <w:sz w:val="14"/>
                                    </w:rPr>
                                    <w:t>980</w:t>
                                  </w:r>
                                </w:p>
                              </w:tc>
                              <w:tc>
                                <w:tcPr>
                                  <w:tcW w:w="543" w:type="dxa"/>
                                </w:tcPr>
                                <w:p w:rsidR="00F435C0" w:rsidRDefault="00F435C0" w14:paraId="79A2C4B6" w14:textId="77777777">
                                  <w:pPr>
                                    <w:pStyle w:val="TableParagraph"/>
                                    <w:rPr>
                                      <w:sz w:val="14"/>
                                    </w:rPr>
                                  </w:pPr>
                                </w:p>
                                <w:p w:rsidR="00F435C0" w:rsidRDefault="00F435C0" w14:paraId="7461822F" w14:textId="77777777">
                                  <w:pPr>
                                    <w:pStyle w:val="TableParagraph"/>
                                    <w:rPr>
                                      <w:sz w:val="14"/>
                                    </w:rPr>
                                  </w:pPr>
                                </w:p>
                                <w:p w:rsidR="00F435C0" w:rsidRDefault="00F435C0" w14:paraId="5BCC3FE1" w14:textId="77777777">
                                  <w:pPr>
                                    <w:pStyle w:val="TableParagraph"/>
                                    <w:spacing w:before="146"/>
                                    <w:rPr>
                                      <w:sz w:val="14"/>
                                    </w:rPr>
                                  </w:pPr>
                                </w:p>
                                <w:p w:rsidR="00F435C0" w:rsidRDefault="00A457D0" w14:paraId="45BB8FDA"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478A745D" w14:textId="77777777">
                                  <w:pPr>
                                    <w:pStyle w:val="TableParagraph"/>
                                    <w:rPr>
                                      <w:sz w:val="14"/>
                                    </w:rPr>
                                  </w:pPr>
                                </w:p>
                                <w:p w:rsidR="00F435C0" w:rsidRDefault="00F435C0" w14:paraId="259EE948" w14:textId="77777777">
                                  <w:pPr>
                                    <w:pStyle w:val="TableParagraph"/>
                                    <w:rPr>
                                      <w:sz w:val="14"/>
                                    </w:rPr>
                                  </w:pPr>
                                </w:p>
                                <w:p w:rsidR="00F435C0" w:rsidRDefault="00F435C0" w14:paraId="5C682C4C" w14:textId="77777777">
                                  <w:pPr>
                                    <w:pStyle w:val="TableParagraph"/>
                                    <w:spacing w:before="148"/>
                                    <w:rPr>
                                      <w:sz w:val="14"/>
                                    </w:rPr>
                                  </w:pPr>
                                </w:p>
                                <w:p w:rsidR="00F435C0" w:rsidRDefault="00A457D0" w14:paraId="237841D8" w14:textId="77777777">
                                  <w:pPr>
                                    <w:pStyle w:val="TableParagraph"/>
                                    <w:ind w:right="110"/>
                                    <w:jc w:val="right"/>
                                    <w:rPr>
                                      <w:rFonts w:ascii="Gill Sans MT"/>
                                      <w:b/>
                                      <w:sz w:val="14"/>
                                    </w:rPr>
                                  </w:pPr>
                                  <w:r>
                                    <w:rPr>
                                      <w:rFonts w:ascii="Gill Sans MT"/>
                                      <w:b/>
                                      <w:color w:val="231F20"/>
                                      <w:spacing w:val="-5"/>
                                      <w:sz w:val="14"/>
                                    </w:rPr>
                                    <w:t>964</w:t>
                                  </w:r>
                                </w:p>
                              </w:tc>
                              <w:tc>
                                <w:tcPr>
                                  <w:tcW w:w="550" w:type="dxa"/>
                                </w:tcPr>
                                <w:p w:rsidR="00F435C0" w:rsidRDefault="00F435C0" w14:paraId="5782B3F7" w14:textId="77777777">
                                  <w:pPr>
                                    <w:pStyle w:val="TableParagraph"/>
                                    <w:rPr>
                                      <w:sz w:val="14"/>
                                    </w:rPr>
                                  </w:pPr>
                                </w:p>
                                <w:p w:rsidR="00F435C0" w:rsidRDefault="00F435C0" w14:paraId="4C3EE2EC" w14:textId="77777777">
                                  <w:pPr>
                                    <w:pStyle w:val="TableParagraph"/>
                                    <w:rPr>
                                      <w:sz w:val="14"/>
                                    </w:rPr>
                                  </w:pPr>
                                </w:p>
                                <w:p w:rsidR="00F435C0" w:rsidRDefault="00F435C0" w14:paraId="2394498F" w14:textId="77777777">
                                  <w:pPr>
                                    <w:pStyle w:val="TableParagraph"/>
                                    <w:spacing w:before="146"/>
                                    <w:rPr>
                                      <w:sz w:val="14"/>
                                    </w:rPr>
                                  </w:pPr>
                                </w:p>
                                <w:p w:rsidR="00F435C0" w:rsidRDefault="00A457D0" w14:paraId="0AD6B3EA" w14:textId="77777777">
                                  <w:pPr>
                                    <w:pStyle w:val="TableParagraph"/>
                                    <w:spacing w:before="1"/>
                                    <w:ind w:right="79"/>
                                    <w:jc w:val="right"/>
                                    <w:rPr>
                                      <w:rFonts w:ascii="Arial" w:hAnsi="Arial"/>
                                      <w:b/>
                                      <w:sz w:val="14"/>
                                    </w:rPr>
                                  </w:pPr>
                                  <w:r>
                                    <w:rPr>
                                      <w:rFonts w:ascii="Arial" w:hAnsi="Arial"/>
                                      <w:b/>
                                      <w:color w:val="231F20"/>
                                      <w:spacing w:val="-10"/>
                                      <w:sz w:val="14"/>
                                    </w:rPr>
                                    <w:t>‒</w:t>
                                  </w:r>
                                </w:p>
                              </w:tc>
                              <w:tc>
                                <w:tcPr>
                                  <w:tcW w:w="604" w:type="dxa"/>
                                </w:tcPr>
                                <w:p w:rsidR="00F435C0" w:rsidRDefault="00F435C0" w14:paraId="69C0DDFD" w14:textId="77777777">
                                  <w:pPr>
                                    <w:pStyle w:val="TableParagraph"/>
                                    <w:rPr>
                                      <w:sz w:val="14"/>
                                    </w:rPr>
                                  </w:pPr>
                                </w:p>
                                <w:p w:rsidR="00F435C0" w:rsidRDefault="00F435C0" w14:paraId="271125C7" w14:textId="77777777">
                                  <w:pPr>
                                    <w:pStyle w:val="TableParagraph"/>
                                    <w:rPr>
                                      <w:sz w:val="14"/>
                                    </w:rPr>
                                  </w:pPr>
                                </w:p>
                                <w:p w:rsidR="00F435C0" w:rsidRDefault="00F435C0" w14:paraId="57E3083A" w14:textId="77777777">
                                  <w:pPr>
                                    <w:pStyle w:val="TableParagraph"/>
                                    <w:spacing w:before="148"/>
                                    <w:rPr>
                                      <w:sz w:val="14"/>
                                    </w:rPr>
                                  </w:pPr>
                                </w:p>
                                <w:p w:rsidR="00F435C0" w:rsidRDefault="00A457D0" w14:paraId="3BBF771B" w14:textId="77777777">
                                  <w:pPr>
                                    <w:pStyle w:val="TableParagraph"/>
                                    <w:ind w:right="111"/>
                                    <w:jc w:val="right"/>
                                    <w:rPr>
                                      <w:rFonts w:ascii="Gill Sans MT"/>
                                      <w:b/>
                                      <w:sz w:val="14"/>
                                    </w:rPr>
                                  </w:pPr>
                                  <w:r>
                                    <w:rPr>
                                      <w:rFonts w:ascii="Gill Sans MT"/>
                                      <w:b/>
                                      <w:color w:val="231F20"/>
                                      <w:spacing w:val="-5"/>
                                      <w:sz w:val="14"/>
                                    </w:rPr>
                                    <w:t>957</w:t>
                                  </w:r>
                                </w:p>
                              </w:tc>
                              <w:tc>
                                <w:tcPr>
                                  <w:tcW w:w="555" w:type="dxa"/>
                                </w:tcPr>
                                <w:p w:rsidR="00F435C0" w:rsidRDefault="00F435C0" w14:paraId="3B491F13" w14:textId="77777777">
                                  <w:pPr>
                                    <w:pStyle w:val="TableParagraph"/>
                                    <w:rPr>
                                      <w:sz w:val="14"/>
                                    </w:rPr>
                                  </w:pPr>
                                </w:p>
                                <w:p w:rsidR="00F435C0" w:rsidRDefault="00F435C0" w14:paraId="7F39F4B0" w14:textId="77777777">
                                  <w:pPr>
                                    <w:pStyle w:val="TableParagraph"/>
                                    <w:rPr>
                                      <w:sz w:val="14"/>
                                    </w:rPr>
                                  </w:pPr>
                                </w:p>
                                <w:p w:rsidR="00F435C0" w:rsidRDefault="00F435C0" w14:paraId="6D6D0D81" w14:textId="77777777">
                                  <w:pPr>
                                    <w:pStyle w:val="TableParagraph"/>
                                    <w:spacing w:before="146"/>
                                    <w:rPr>
                                      <w:sz w:val="14"/>
                                    </w:rPr>
                                  </w:pPr>
                                </w:p>
                                <w:p w:rsidR="00F435C0" w:rsidRDefault="00A457D0" w14:paraId="0BABFA96" w14:textId="77777777">
                                  <w:pPr>
                                    <w:pStyle w:val="TableParagraph"/>
                                    <w:spacing w:before="1"/>
                                    <w:ind w:right="84"/>
                                    <w:jc w:val="right"/>
                                    <w:rPr>
                                      <w:rFonts w:ascii="Arial" w:hAnsi="Arial"/>
                                      <w:b/>
                                      <w:sz w:val="14"/>
                                    </w:rPr>
                                  </w:pPr>
                                  <w:r>
                                    <w:rPr>
                                      <w:rFonts w:ascii="Arial" w:hAnsi="Arial"/>
                                      <w:b/>
                                      <w:color w:val="231F20"/>
                                      <w:spacing w:val="-10"/>
                                      <w:sz w:val="14"/>
                                    </w:rPr>
                                    <w:t>‒</w:t>
                                  </w:r>
                                </w:p>
                              </w:tc>
                              <w:tc>
                                <w:tcPr>
                                  <w:tcW w:w="611" w:type="dxa"/>
                                </w:tcPr>
                                <w:p w:rsidR="00F435C0" w:rsidRDefault="00F435C0" w14:paraId="5FB9158C" w14:textId="77777777">
                                  <w:pPr>
                                    <w:pStyle w:val="TableParagraph"/>
                                    <w:rPr>
                                      <w:sz w:val="14"/>
                                    </w:rPr>
                                  </w:pPr>
                                </w:p>
                                <w:p w:rsidR="00F435C0" w:rsidRDefault="00F435C0" w14:paraId="5A7C7985" w14:textId="77777777">
                                  <w:pPr>
                                    <w:pStyle w:val="TableParagraph"/>
                                    <w:rPr>
                                      <w:sz w:val="14"/>
                                    </w:rPr>
                                  </w:pPr>
                                </w:p>
                                <w:p w:rsidR="00F435C0" w:rsidRDefault="00F435C0" w14:paraId="744EBF1A" w14:textId="77777777">
                                  <w:pPr>
                                    <w:pStyle w:val="TableParagraph"/>
                                    <w:spacing w:before="148"/>
                                    <w:rPr>
                                      <w:sz w:val="14"/>
                                    </w:rPr>
                                  </w:pPr>
                                </w:p>
                                <w:p w:rsidR="00F435C0" w:rsidRDefault="00A457D0" w14:paraId="0C0635D8" w14:textId="77777777">
                                  <w:pPr>
                                    <w:pStyle w:val="TableParagraph"/>
                                    <w:ind w:right="113"/>
                                    <w:jc w:val="right"/>
                                    <w:rPr>
                                      <w:rFonts w:ascii="Gill Sans MT"/>
                                      <w:b/>
                                      <w:sz w:val="14"/>
                                    </w:rPr>
                                  </w:pPr>
                                  <w:r>
                                    <w:rPr>
                                      <w:rFonts w:ascii="Gill Sans MT"/>
                                      <w:b/>
                                      <w:color w:val="231F20"/>
                                      <w:spacing w:val="-5"/>
                                      <w:sz w:val="14"/>
                                    </w:rPr>
                                    <w:t>958</w:t>
                                  </w:r>
                                </w:p>
                              </w:tc>
                              <w:tc>
                                <w:tcPr>
                                  <w:tcW w:w="557" w:type="dxa"/>
                                </w:tcPr>
                                <w:p w:rsidR="00F435C0" w:rsidRDefault="00F435C0" w14:paraId="654C5A6F" w14:textId="77777777">
                                  <w:pPr>
                                    <w:pStyle w:val="TableParagraph"/>
                                    <w:rPr>
                                      <w:sz w:val="14"/>
                                    </w:rPr>
                                  </w:pPr>
                                </w:p>
                                <w:p w:rsidR="00F435C0" w:rsidRDefault="00F435C0" w14:paraId="3D3652A7" w14:textId="77777777">
                                  <w:pPr>
                                    <w:pStyle w:val="TableParagraph"/>
                                    <w:rPr>
                                      <w:sz w:val="14"/>
                                    </w:rPr>
                                  </w:pPr>
                                </w:p>
                                <w:p w:rsidR="00F435C0" w:rsidRDefault="00F435C0" w14:paraId="680DB3F2" w14:textId="77777777">
                                  <w:pPr>
                                    <w:pStyle w:val="TableParagraph"/>
                                    <w:spacing w:before="146"/>
                                    <w:rPr>
                                      <w:sz w:val="14"/>
                                    </w:rPr>
                                  </w:pPr>
                                </w:p>
                                <w:p w:rsidR="00F435C0" w:rsidRDefault="00A457D0" w14:paraId="70BD3E9A"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611" w:type="dxa"/>
                                </w:tcPr>
                                <w:p w:rsidR="00F435C0" w:rsidRDefault="00F435C0" w14:paraId="2717852B" w14:textId="77777777">
                                  <w:pPr>
                                    <w:pStyle w:val="TableParagraph"/>
                                    <w:rPr>
                                      <w:sz w:val="14"/>
                                    </w:rPr>
                                  </w:pPr>
                                </w:p>
                                <w:p w:rsidR="00F435C0" w:rsidRDefault="00F435C0" w14:paraId="4C5C99C3" w14:textId="77777777">
                                  <w:pPr>
                                    <w:pStyle w:val="TableParagraph"/>
                                    <w:rPr>
                                      <w:sz w:val="14"/>
                                    </w:rPr>
                                  </w:pPr>
                                </w:p>
                                <w:p w:rsidR="00F435C0" w:rsidRDefault="00F435C0" w14:paraId="1783B133" w14:textId="77777777">
                                  <w:pPr>
                                    <w:pStyle w:val="TableParagraph"/>
                                    <w:spacing w:before="148"/>
                                    <w:rPr>
                                      <w:sz w:val="14"/>
                                    </w:rPr>
                                  </w:pPr>
                                </w:p>
                                <w:p w:rsidR="00F435C0" w:rsidRDefault="00A457D0" w14:paraId="32319F76" w14:textId="77777777">
                                  <w:pPr>
                                    <w:pStyle w:val="TableParagraph"/>
                                    <w:ind w:right="108"/>
                                    <w:jc w:val="right"/>
                                    <w:rPr>
                                      <w:rFonts w:ascii="Gill Sans MT"/>
                                      <w:b/>
                                      <w:sz w:val="14"/>
                                    </w:rPr>
                                  </w:pPr>
                                  <w:r>
                                    <w:rPr>
                                      <w:rFonts w:ascii="Gill Sans MT"/>
                                      <w:b/>
                                      <w:color w:val="231F20"/>
                                      <w:spacing w:val="-5"/>
                                      <w:sz w:val="14"/>
                                    </w:rPr>
                                    <w:t>958</w:t>
                                  </w:r>
                                </w:p>
                              </w:tc>
                              <w:tc>
                                <w:tcPr>
                                  <w:tcW w:w="533" w:type="dxa"/>
                                </w:tcPr>
                                <w:p w:rsidR="00F435C0" w:rsidRDefault="00F435C0" w14:paraId="34BF329B" w14:textId="77777777">
                                  <w:pPr>
                                    <w:pStyle w:val="TableParagraph"/>
                                    <w:rPr>
                                      <w:sz w:val="14"/>
                                    </w:rPr>
                                  </w:pPr>
                                </w:p>
                                <w:p w:rsidR="00F435C0" w:rsidRDefault="00F435C0" w14:paraId="26053BC0" w14:textId="77777777">
                                  <w:pPr>
                                    <w:pStyle w:val="TableParagraph"/>
                                    <w:rPr>
                                      <w:sz w:val="14"/>
                                    </w:rPr>
                                  </w:pPr>
                                </w:p>
                                <w:p w:rsidR="00F435C0" w:rsidRDefault="00F435C0" w14:paraId="31D20D9E" w14:textId="77777777">
                                  <w:pPr>
                                    <w:pStyle w:val="TableParagraph"/>
                                    <w:spacing w:before="146"/>
                                    <w:rPr>
                                      <w:sz w:val="14"/>
                                    </w:rPr>
                                  </w:pPr>
                                </w:p>
                                <w:p w:rsidR="00F435C0" w:rsidRDefault="00A457D0" w14:paraId="62612A35"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496" w:type="dxa"/>
                                </w:tcPr>
                                <w:p w:rsidR="00F435C0" w:rsidRDefault="00F435C0" w14:paraId="449D1BDB" w14:textId="77777777">
                                  <w:pPr>
                                    <w:pStyle w:val="TableParagraph"/>
                                    <w:rPr>
                                      <w:sz w:val="14"/>
                                    </w:rPr>
                                  </w:pPr>
                                </w:p>
                                <w:p w:rsidR="00F435C0" w:rsidRDefault="00F435C0" w14:paraId="5A4269EA" w14:textId="77777777">
                                  <w:pPr>
                                    <w:pStyle w:val="TableParagraph"/>
                                    <w:rPr>
                                      <w:sz w:val="14"/>
                                    </w:rPr>
                                  </w:pPr>
                                </w:p>
                                <w:p w:rsidR="00F435C0" w:rsidRDefault="00F435C0" w14:paraId="40E6092E" w14:textId="77777777">
                                  <w:pPr>
                                    <w:pStyle w:val="TableParagraph"/>
                                    <w:spacing w:before="148"/>
                                    <w:rPr>
                                      <w:sz w:val="14"/>
                                    </w:rPr>
                                  </w:pPr>
                                </w:p>
                                <w:p w:rsidR="00F435C0" w:rsidRDefault="00A457D0" w14:paraId="53FAF503" w14:textId="77777777">
                                  <w:pPr>
                                    <w:pStyle w:val="TableParagraph"/>
                                    <w:ind w:right="-15"/>
                                    <w:jc w:val="right"/>
                                    <w:rPr>
                                      <w:rFonts w:ascii="Gill Sans MT"/>
                                      <w:b/>
                                      <w:sz w:val="14"/>
                                    </w:rPr>
                                  </w:pPr>
                                  <w:r>
                                    <w:rPr>
                                      <w:rFonts w:ascii="Gill Sans MT"/>
                                      <w:b/>
                                      <w:color w:val="231F20"/>
                                      <w:spacing w:val="-5"/>
                                      <w:sz w:val="14"/>
                                    </w:rPr>
                                    <w:t>958</w:t>
                                  </w:r>
                                </w:p>
                              </w:tc>
                            </w:tr>
                            <w:tr w:rsidR="00F435C0" w14:paraId="497D19DF" w14:textId="77777777">
                              <w:trPr>
                                <w:trHeight w:val="736"/>
                              </w:trPr>
                              <w:tc>
                                <w:tcPr>
                                  <w:tcW w:w="349" w:type="dxa"/>
                                </w:tcPr>
                                <w:p w:rsidR="00F435C0" w:rsidRDefault="00F435C0" w14:paraId="6D6030CA" w14:textId="77777777">
                                  <w:pPr>
                                    <w:pStyle w:val="TableParagraph"/>
                                    <w:rPr>
                                      <w:sz w:val="14"/>
                                    </w:rPr>
                                  </w:pPr>
                                </w:p>
                                <w:p w:rsidR="00F435C0" w:rsidRDefault="00F435C0" w14:paraId="1E3CAE05" w14:textId="77777777">
                                  <w:pPr>
                                    <w:pStyle w:val="TableParagraph"/>
                                    <w:rPr>
                                      <w:sz w:val="14"/>
                                    </w:rPr>
                                  </w:pPr>
                                </w:p>
                                <w:p w:rsidR="00F435C0" w:rsidRDefault="00F435C0" w14:paraId="18ECBA61" w14:textId="77777777">
                                  <w:pPr>
                                    <w:pStyle w:val="TableParagraph"/>
                                    <w:spacing w:before="25"/>
                                    <w:rPr>
                                      <w:sz w:val="14"/>
                                    </w:rPr>
                                  </w:pPr>
                                </w:p>
                                <w:p w:rsidR="00F435C0" w:rsidRDefault="00A457D0" w14:paraId="4CB6D66E" w14:textId="77777777">
                                  <w:pPr>
                                    <w:pStyle w:val="TableParagraph"/>
                                    <w:ind w:left="-1"/>
                                    <w:rPr>
                                      <w:sz w:val="14"/>
                                    </w:rPr>
                                  </w:pPr>
                                  <w:r>
                                    <w:rPr>
                                      <w:color w:val="231F20"/>
                                      <w:spacing w:val="-5"/>
                                      <w:w w:val="110"/>
                                      <w:sz w:val="14"/>
                                    </w:rPr>
                                    <w:t>SZW</w:t>
                                  </w:r>
                                </w:p>
                              </w:tc>
                              <w:tc>
                                <w:tcPr>
                                  <w:tcW w:w="320" w:type="dxa"/>
                                </w:tcPr>
                                <w:p w:rsidR="00F435C0" w:rsidRDefault="00F435C0" w14:paraId="1D4D26D6" w14:textId="77777777">
                                  <w:pPr>
                                    <w:pStyle w:val="TableParagraph"/>
                                    <w:rPr>
                                      <w:sz w:val="14"/>
                                    </w:rPr>
                                  </w:pPr>
                                </w:p>
                                <w:p w:rsidR="00F435C0" w:rsidRDefault="00F435C0" w14:paraId="33D7904C" w14:textId="77777777">
                                  <w:pPr>
                                    <w:pStyle w:val="TableParagraph"/>
                                    <w:rPr>
                                      <w:sz w:val="14"/>
                                    </w:rPr>
                                  </w:pPr>
                                </w:p>
                                <w:p w:rsidR="00F435C0" w:rsidRDefault="00F435C0" w14:paraId="6FC7820F" w14:textId="77777777">
                                  <w:pPr>
                                    <w:pStyle w:val="TableParagraph"/>
                                    <w:spacing w:before="25"/>
                                    <w:rPr>
                                      <w:sz w:val="14"/>
                                    </w:rPr>
                                  </w:pPr>
                                </w:p>
                                <w:p w:rsidR="00F435C0" w:rsidRDefault="00A457D0" w14:paraId="53D55A1B" w14:textId="77777777">
                                  <w:pPr>
                                    <w:pStyle w:val="TableParagraph"/>
                                    <w:ind w:left="-41" w:right="5"/>
                                    <w:jc w:val="center"/>
                                    <w:rPr>
                                      <w:sz w:val="14"/>
                                    </w:rPr>
                                  </w:pPr>
                                  <w:r>
                                    <w:rPr>
                                      <w:color w:val="231F20"/>
                                      <w:spacing w:val="-2"/>
                                      <w:sz w:val="14"/>
                                    </w:rPr>
                                    <w:t>02.00</w:t>
                                  </w:r>
                                </w:p>
                              </w:tc>
                              <w:tc>
                                <w:tcPr>
                                  <w:tcW w:w="1179" w:type="dxa"/>
                                </w:tcPr>
                                <w:p w:rsidR="00F435C0" w:rsidRDefault="00A457D0" w14:paraId="3AEEA3F0" w14:textId="77777777">
                                  <w:pPr>
                                    <w:pStyle w:val="TableParagraph"/>
                                    <w:spacing w:before="22"/>
                                    <w:ind w:left="8" w:right="203"/>
                                    <w:rPr>
                                      <w:sz w:val="14"/>
                                    </w:rPr>
                                  </w:pPr>
                                  <w:r>
                                    <w:rPr>
                                      <w:color w:val="231F20"/>
                                      <w:spacing w:val="-2"/>
                                      <w:w w:val="105"/>
                                      <w:sz w:val="14"/>
                                    </w:rPr>
                                    <w:t xml:space="preserve">Bijstand, Participatiewet </w:t>
                                  </w:r>
                                  <w:r>
                                    <w:rPr>
                                      <w:color w:val="231F20"/>
                                      <w:spacing w:val="-6"/>
                                      <w:w w:val="105"/>
                                      <w:sz w:val="14"/>
                                    </w:rPr>
                                    <w:t>en</w:t>
                                  </w:r>
                                  <w:r>
                                    <w:rPr>
                                      <w:color w:val="231F20"/>
                                      <w:spacing w:val="-2"/>
                                      <w:w w:val="105"/>
                                      <w:sz w:val="14"/>
                                    </w:rPr>
                                    <w:t xml:space="preserve"> toeslagenwet</w:t>
                                  </w:r>
                                </w:p>
                              </w:tc>
                              <w:tc>
                                <w:tcPr>
                                  <w:tcW w:w="240" w:type="dxa"/>
                                </w:tcPr>
                                <w:p w:rsidR="00F435C0" w:rsidRDefault="00F435C0" w14:paraId="7013F7C4" w14:textId="77777777">
                                  <w:pPr>
                                    <w:pStyle w:val="TableParagraph"/>
                                    <w:rPr>
                                      <w:rFonts w:ascii="Times New Roman"/>
                                      <w:sz w:val="14"/>
                                    </w:rPr>
                                  </w:pPr>
                                </w:p>
                              </w:tc>
                              <w:tc>
                                <w:tcPr>
                                  <w:tcW w:w="184" w:type="dxa"/>
                                </w:tcPr>
                                <w:p w:rsidR="00F435C0" w:rsidRDefault="00F435C0" w14:paraId="49150247" w14:textId="77777777">
                                  <w:pPr>
                                    <w:pStyle w:val="TableParagraph"/>
                                    <w:rPr>
                                      <w:rFonts w:ascii="Times New Roman"/>
                                      <w:sz w:val="14"/>
                                    </w:rPr>
                                  </w:pPr>
                                </w:p>
                              </w:tc>
                              <w:tc>
                                <w:tcPr>
                                  <w:tcW w:w="580" w:type="dxa"/>
                                </w:tcPr>
                                <w:p w:rsidR="00F435C0" w:rsidRDefault="00F435C0" w14:paraId="4605432C" w14:textId="77777777">
                                  <w:pPr>
                                    <w:pStyle w:val="TableParagraph"/>
                                    <w:rPr>
                                      <w:sz w:val="14"/>
                                    </w:rPr>
                                  </w:pPr>
                                </w:p>
                                <w:p w:rsidR="00F435C0" w:rsidRDefault="00F435C0" w14:paraId="52EEBF9B" w14:textId="77777777">
                                  <w:pPr>
                                    <w:pStyle w:val="TableParagraph"/>
                                    <w:rPr>
                                      <w:sz w:val="14"/>
                                    </w:rPr>
                                  </w:pPr>
                                </w:p>
                                <w:p w:rsidR="00F435C0" w:rsidRDefault="00F435C0" w14:paraId="2C39883C" w14:textId="77777777">
                                  <w:pPr>
                                    <w:pStyle w:val="TableParagraph"/>
                                    <w:spacing w:before="25"/>
                                    <w:rPr>
                                      <w:sz w:val="14"/>
                                    </w:rPr>
                                  </w:pPr>
                                </w:p>
                                <w:p w:rsidR="00F435C0" w:rsidRDefault="00A457D0" w14:paraId="362C20FE" w14:textId="77777777">
                                  <w:pPr>
                                    <w:pStyle w:val="TableParagraph"/>
                                    <w:ind w:right="105"/>
                                    <w:jc w:val="right"/>
                                    <w:rPr>
                                      <w:sz w:val="14"/>
                                    </w:rPr>
                                  </w:pPr>
                                  <w:r>
                                    <w:rPr>
                                      <w:color w:val="231F20"/>
                                      <w:spacing w:val="-10"/>
                                      <w:sz w:val="14"/>
                                    </w:rPr>
                                    <w:t>9</w:t>
                                  </w:r>
                                </w:p>
                              </w:tc>
                              <w:tc>
                                <w:tcPr>
                                  <w:tcW w:w="539" w:type="dxa"/>
                                </w:tcPr>
                                <w:p w:rsidR="00F435C0" w:rsidRDefault="00F435C0" w14:paraId="55FA76C8" w14:textId="77777777">
                                  <w:pPr>
                                    <w:pStyle w:val="TableParagraph"/>
                                    <w:rPr>
                                      <w:rFonts w:ascii="Times New Roman"/>
                                      <w:sz w:val="14"/>
                                    </w:rPr>
                                  </w:pPr>
                                </w:p>
                              </w:tc>
                              <w:tc>
                                <w:tcPr>
                                  <w:tcW w:w="620" w:type="dxa"/>
                                </w:tcPr>
                                <w:p w:rsidR="00F435C0" w:rsidRDefault="00F435C0" w14:paraId="04ABAD94" w14:textId="77777777">
                                  <w:pPr>
                                    <w:pStyle w:val="TableParagraph"/>
                                    <w:rPr>
                                      <w:sz w:val="14"/>
                                    </w:rPr>
                                  </w:pPr>
                                </w:p>
                                <w:p w:rsidR="00F435C0" w:rsidRDefault="00F435C0" w14:paraId="492EAEDA" w14:textId="77777777">
                                  <w:pPr>
                                    <w:pStyle w:val="TableParagraph"/>
                                    <w:rPr>
                                      <w:sz w:val="14"/>
                                    </w:rPr>
                                  </w:pPr>
                                </w:p>
                                <w:p w:rsidR="00F435C0" w:rsidRDefault="00F435C0" w14:paraId="1EF6C1DB" w14:textId="77777777">
                                  <w:pPr>
                                    <w:pStyle w:val="TableParagraph"/>
                                    <w:spacing w:before="25"/>
                                    <w:rPr>
                                      <w:sz w:val="14"/>
                                    </w:rPr>
                                  </w:pPr>
                                </w:p>
                                <w:p w:rsidR="00F435C0" w:rsidRDefault="00A457D0" w14:paraId="7B77AE2B" w14:textId="77777777">
                                  <w:pPr>
                                    <w:pStyle w:val="TableParagraph"/>
                                    <w:ind w:right="111"/>
                                    <w:jc w:val="right"/>
                                    <w:rPr>
                                      <w:sz w:val="14"/>
                                    </w:rPr>
                                  </w:pPr>
                                  <w:r>
                                    <w:rPr>
                                      <w:color w:val="231F20"/>
                                      <w:spacing w:val="-10"/>
                                      <w:sz w:val="14"/>
                                    </w:rPr>
                                    <w:t>9</w:t>
                                  </w:r>
                                </w:p>
                              </w:tc>
                              <w:tc>
                                <w:tcPr>
                                  <w:tcW w:w="543" w:type="dxa"/>
                                </w:tcPr>
                                <w:p w:rsidR="00F435C0" w:rsidRDefault="00F435C0" w14:paraId="3961AFFE" w14:textId="77777777">
                                  <w:pPr>
                                    <w:pStyle w:val="TableParagraph"/>
                                    <w:rPr>
                                      <w:rFonts w:ascii="Times New Roman"/>
                                      <w:sz w:val="14"/>
                                    </w:rPr>
                                  </w:pPr>
                                </w:p>
                              </w:tc>
                              <w:tc>
                                <w:tcPr>
                                  <w:tcW w:w="620" w:type="dxa"/>
                                </w:tcPr>
                                <w:p w:rsidR="00F435C0" w:rsidRDefault="00F435C0" w14:paraId="73A96D3A" w14:textId="77777777">
                                  <w:pPr>
                                    <w:pStyle w:val="TableParagraph"/>
                                    <w:rPr>
                                      <w:sz w:val="14"/>
                                    </w:rPr>
                                  </w:pPr>
                                </w:p>
                                <w:p w:rsidR="00F435C0" w:rsidRDefault="00F435C0" w14:paraId="45D02EA0" w14:textId="77777777">
                                  <w:pPr>
                                    <w:pStyle w:val="TableParagraph"/>
                                    <w:rPr>
                                      <w:sz w:val="14"/>
                                    </w:rPr>
                                  </w:pPr>
                                </w:p>
                                <w:p w:rsidR="00F435C0" w:rsidRDefault="00F435C0" w14:paraId="5E9980F9" w14:textId="77777777">
                                  <w:pPr>
                                    <w:pStyle w:val="TableParagraph"/>
                                    <w:spacing w:before="25"/>
                                    <w:rPr>
                                      <w:sz w:val="14"/>
                                    </w:rPr>
                                  </w:pPr>
                                </w:p>
                                <w:p w:rsidR="00F435C0" w:rsidRDefault="00A457D0" w14:paraId="41F5A9EC" w14:textId="77777777">
                                  <w:pPr>
                                    <w:pStyle w:val="TableParagraph"/>
                                    <w:ind w:right="110"/>
                                    <w:jc w:val="right"/>
                                    <w:rPr>
                                      <w:sz w:val="14"/>
                                    </w:rPr>
                                  </w:pPr>
                                  <w:r>
                                    <w:rPr>
                                      <w:color w:val="231F20"/>
                                      <w:spacing w:val="-10"/>
                                      <w:sz w:val="14"/>
                                    </w:rPr>
                                    <w:t>9</w:t>
                                  </w:r>
                                </w:p>
                              </w:tc>
                              <w:tc>
                                <w:tcPr>
                                  <w:tcW w:w="550" w:type="dxa"/>
                                </w:tcPr>
                                <w:p w:rsidR="00F435C0" w:rsidRDefault="00F435C0" w14:paraId="088497EE" w14:textId="77777777">
                                  <w:pPr>
                                    <w:pStyle w:val="TableParagraph"/>
                                    <w:rPr>
                                      <w:rFonts w:ascii="Times New Roman"/>
                                      <w:sz w:val="14"/>
                                    </w:rPr>
                                  </w:pPr>
                                </w:p>
                              </w:tc>
                              <w:tc>
                                <w:tcPr>
                                  <w:tcW w:w="604" w:type="dxa"/>
                                </w:tcPr>
                                <w:p w:rsidR="00F435C0" w:rsidRDefault="00F435C0" w14:paraId="61C54D17" w14:textId="77777777">
                                  <w:pPr>
                                    <w:pStyle w:val="TableParagraph"/>
                                    <w:rPr>
                                      <w:sz w:val="14"/>
                                    </w:rPr>
                                  </w:pPr>
                                </w:p>
                                <w:p w:rsidR="00F435C0" w:rsidRDefault="00F435C0" w14:paraId="692B5E12" w14:textId="77777777">
                                  <w:pPr>
                                    <w:pStyle w:val="TableParagraph"/>
                                    <w:rPr>
                                      <w:sz w:val="14"/>
                                    </w:rPr>
                                  </w:pPr>
                                </w:p>
                                <w:p w:rsidR="00F435C0" w:rsidRDefault="00F435C0" w14:paraId="3FC4B5E6" w14:textId="77777777">
                                  <w:pPr>
                                    <w:pStyle w:val="TableParagraph"/>
                                    <w:spacing w:before="25"/>
                                    <w:rPr>
                                      <w:sz w:val="14"/>
                                    </w:rPr>
                                  </w:pPr>
                                </w:p>
                                <w:p w:rsidR="00F435C0" w:rsidRDefault="00A457D0" w14:paraId="78831ED4" w14:textId="77777777">
                                  <w:pPr>
                                    <w:pStyle w:val="TableParagraph"/>
                                    <w:ind w:right="111"/>
                                    <w:jc w:val="right"/>
                                    <w:rPr>
                                      <w:sz w:val="14"/>
                                    </w:rPr>
                                  </w:pPr>
                                  <w:r>
                                    <w:rPr>
                                      <w:color w:val="231F20"/>
                                      <w:spacing w:val="-10"/>
                                      <w:sz w:val="14"/>
                                    </w:rPr>
                                    <w:t>9</w:t>
                                  </w:r>
                                </w:p>
                              </w:tc>
                              <w:tc>
                                <w:tcPr>
                                  <w:tcW w:w="555" w:type="dxa"/>
                                </w:tcPr>
                                <w:p w:rsidR="00F435C0" w:rsidRDefault="00F435C0" w14:paraId="5942A8E5" w14:textId="77777777">
                                  <w:pPr>
                                    <w:pStyle w:val="TableParagraph"/>
                                    <w:rPr>
                                      <w:rFonts w:ascii="Times New Roman"/>
                                      <w:sz w:val="14"/>
                                    </w:rPr>
                                  </w:pPr>
                                </w:p>
                              </w:tc>
                              <w:tc>
                                <w:tcPr>
                                  <w:tcW w:w="611" w:type="dxa"/>
                                </w:tcPr>
                                <w:p w:rsidR="00F435C0" w:rsidRDefault="00F435C0" w14:paraId="6D563906" w14:textId="77777777">
                                  <w:pPr>
                                    <w:pStyle w:val="TableParagraph"/>
                                    <w:rPr>
                                      <w:sz w:val="14"/>
                                    </w:rPr>
                                  </w:pPr>
                                </w:p>
                                <w:p w:rsidR="00F435C0" w:rsidRDefault="00F435C0" w14:paraId="1FD6813C" w14:textId="77777777">
                                  <w:pPr>
                                    <w:pStyle w:val="TableParagraph"/>
                                    <w:rPr>
                                      <w:sz w:val="14"/>
                                    </w:rPr>
                                  </w:pPr>
                                </w:p>
                                <w:p w:rsidR="00F435C0" w:rsidRDefault="00F435C0" w14:paraId="03289D90" w14:textId="77777777">
                                  <w:pPr>
                                    <w:pStyle w:val="TableParagraph"/>
                                    <w:spacing w:before="25"/>
                                    <w:rPr>
                                      <w:sz w:val="14"/>
                                    </w:rPr>
                                  </w:pPr>
                                </w:p>
                                <w:p w:rsidR="00F435C0" w:rsidRDefault="00A457D0" w14:paraId="48314AB8" w14:textId="77777777">
                                  <w:pPr>
                                    <w:pStyle w:val="TableParagraph"/>
                                    <w:ind w:right="113"/>
                                    <w:jc w:val="right"/>
                                    <w:rPr>
                                      <w:sz w:val="14"/>
                                    </w:rPr>
                                  </w:pPr>
                                  <w:r>
                                    <w:rPr>
                                      <w:color w:val="231F20"/>
                                      <w:spacing w:val="-10"/>
                                      <w:sz w:val="14"/>
                                    </w:rPr>
                                    <w:t>9</w:t>
                                  </w:r>
                                </w:p>
                              </w:tc>
                              <w:tc>
                                <w:tcPr>
                                  <w:tcW w:w="557" w:type="dxa"/>
                                </w:tcPr>
                                <w:p w:rsidR="00F435C0" w:rsidRDefault="00F435C0" w14:paraId="260C5189" w14:textId="77777777">
                                  <w:pPr>
                                    <w:pStyle w:val="TableParagraph"/>
                                    <w:rPr>
                                      <w:rFonts w:ascii="Times New Roman"/>
                                      <w:sz w:val="14"/>
                                    </w:rPr>
                                  </w:pPr>
                                </w:p>
                              </w:tc>
                              <w:tc>
                                <w:tcPr>
                                  <w:tcW w:w="611" w:type="dxa"/>
                                </w:tcPr>
                                <w:p w:rsidR="00F435C0" w:rsidRDefault="00F435C0" w14:paraId="41A0B356" w14:textId="77777777">
                                  <w:pPr>
                                    <w:pStyle w:val="TableParagraph"/>
                                    <w:rPr>
                                      <w:sz w:val="14"/>
                                    </w:rPr>
                                  </w:pPr>
                                </w:p>
                                <w:p w:rsidR="00F435C0" w:rsidRDefault="00F435C0" w14:paraId="4D0CB76B" w14:textId="77777777">
                                  <w:pPr>
                                    <w:pStyle w:val="TableParagraph"/>
                                    <w:rPr>
                                      <w:sz w:val="14"/>
                                    </w:rPr>
                                  </w:pPr>
                                </w:p>
                                <w:p w:rsidR="00F435C0" w:rsidRDefault="00F435C0" w14:paraId="7BE56127" w14:textId="77777777">
                                  <w:pPr>
                                    <w:pStyle w:val="TableParagraph"/>
                                    <w:spacing w:before="25"/>
                                    <w:rPr>
                                      <w:sz w:val="14"/>
                                    </w:rPr>
                                  </w:pPr>
                                </w:p>
                                <w:p w:rsidR="00F435C0" w:rsidRDefault="00A457D0" w14:paraId="29CD1AD7" w14:textId="77777777">
                                  <w:pPr>
                                    <w:pStyle w:val="TableParagraph"/>
                                    <w:ind w:right="108"/>
                                    <w:jc w:val="right"/>
                                    <w:rPr>
                                      <w:sz w:val="14"/>
                                    </w:rPr>
                                  </w:pPr>
                                  <w:r>
                                    <w:rPr>
                                      <w:color w:val="231F20"/>
                                      <w:spacing w:val="-10"/>
                                      <w:sz w:val="14"/>
                                    </w:rPr>
                                    <w:t>9</w:t>
                                  </w:r>
                                </w:p>
                              </w:tc>
                              <w:tc>
                                <w:tcPr>
                                  <w:tcW w:w="533" w:type="dxa"/>
                                </w:tcPr>
                                <w:p w:rsidR="00F435C0" w:rsidRDefault="00F435C0" w14:paraId="3C8B85BE" w14:textId="77777777">
                                  <w:pPr>
                                    <w:pStyle w:val="TableParagraph"/>
                                    <w:rPr>
                                      <w:rFonts w:ascii="Times New Roman"/>
                                      <w:sz w:val="14"/>
                                    </w:rPr>
                                  </w:pPr>
                                </w:p>
                              </w:tc>
                              <w:tc>
                                <w:tcPr>
                                  <w:tcW w:w="496" w:type="dxa"/>
                                </w:tcPr>
                                <w:p w:rsidR="00F435C0" w:rsidRDefault="00F435C0" w14:paraId="4F96A97B" w14:textId="77777777">
                                  <w:pPr>
                                    <w:pStyle w:val="TableParagraph"/>
                                    <w:rPr>
                                      <w:sz w:val="14"/>
                                    </w:rPr>
                                  </w:pPr>
                                </w:p>
                                <w:p w:rsidR="00F435C0" w:rsidRDefault="00F435C0" w14:paraId="61F0BD41" w14:textId="77777777">
                                  <w:pPr>
                                    <w:pStyle w:val="TableParagraph"/>
                                    <w:rPr>
                                      <w:sz w:val="14"/>
                                    </w:rPr>
                                  </w:pPr>
                                </w:p>
                                <w:p w:rsidR="00F435C0" w:rsidRDefault="00F435C0" w14:paraId="6B996431" w14:textId="77777777">
                                  <w:pPr>
                                    <w:pStyle w:val="TableParagraph"/>
                                    <w:spacing w:before="25"/>
                                    <w:rPr>
                                      <w:sz w:val="14"/>
                                    </w:rPr>
                                  </w:pPr>
                                </w:p>
                                <w:p w:rsidR="00F435C0" w:rsidRDefault="00A457D0" w14:paraId="76A5961F" w14:textId="77777777">
                                  <w:pPr>
                                    <w:pStyle w:val="TableParagraph"/>
                                    <w:ind w:right="-15"/>
                                    <w:jc w:val="right"/>
                                    <w:rPr>
                                      <w:sz w:val="14"/>
                                    </w:rPr>
                                  </w:pPr>
                                  <w:r>
                                    <w:rPr>
                                      <w:color w:val="231F20"/>
                                      <w:spacing w:val="-10"/>
                                      <w:sz w:val="14"/>
                                    </w:rPr>
                                    <w:t>9</w:t>
                                  </w:r>
                                </w:p>
                              </w:tc>
                            </w:tr>
                            <w:tr w:rsidR="00F435C0" w14:paraId="077DB9E0" w14:textId="77777777">
                              <w:trPr>
                                <w:trHeight w:val="510"/>
                              </w:trPr>
                              <w:tc>
                                <w:tcPr>
                                  <w:tcW w:w="349" w:type="dxa"/>
                                </w:tcPr>
                                <w:p w:rsidR="00F435C0" w:rsidRDefault="00F435C0" w14:paraId="5F566E88" w14:textId="77777777">
                                  <w:pPr>
                                    <w:pStyle w:val="TableParagraph"/>
                                    <w:spacing w:before="23"/>
                                    <w:rPr>
                                      <w:sz w:val="14"/>
                                    </w:rPr>
                                  </w:pPr>
                                </w:p>
                                <w:p w:rsidR="00F435C0" w:rsidRDefault="00A457D0" w14:paraId="11DB2E2D" w14:textId="77777777">
                                  <w:pPr>
                                    <w:pStyle w:val="TableParagraph"/>
                                    <w:ind w:left="-1"/>
                                    <w:rPr>
                                      <w:sz w:val="14"/>
                                    </w:rPr>
                                  </w:pPr>
                                  <w:r>
                                    <w:rPr>
                                      <w:color w:val="231F20"/>
                                      <w:spacing w:val="-5"/>
                                      <w:w w:val="110"/>
                                      <w:sz w:val="14"/>
                                    </w:rPr>
                                    <w:t>SZW</w:t>
                                  </w:r>
                                </w:p>
                              </w:tc>
                              <w:tc>
                                <w:tcPr>
                                  <w:tcW w:w="320" w:type="dxa"/>
                                </w:tcPr>
                                <w:p w:rsidR="00F435C0" w:rsidRDefault="00F435C0" w14:paraId="208734DD" w14:textId="77777777">
                                  <w:pPr>
                                    <w:pStyle w:val="TableParagraph"/>
                                    <w:spacing w:before="23"/>
                                    <w:rPr>
                                      <w:sz w:val="14"/>
                                    </w:rPr>
                                  </w:pPr>
                                </w:p>
                                <w:p w:rsidR="00F435C0" w:rsidRDefault="00A457D0" w14:paraId="7E03C4D1" w14:textId="77777777">
                                  <w:pPr>
                                    <w:pStyle w:val="TableParagraph"/>
                                    <w:ind w:left="-41" w:right="5"/>
                                    <w:jc w:val="center"/>
                                    <w:rPr>
                                      <w:sz w:val="14"/>
                                    </w:rPr>
                                  </w:pPr>
                                  <w:r>
                                    <w:rPr>
                                      <w:color w:val="231F20"/>
                                      <w:spacing w:val="-2"/>
                                      <w:sz w:val="14"/>
                                    </w:rPr>
                                    <w:t>96.00</w:t>
                                  </w:r>
                                </w:p>
                              </w:tc>
                              <w:tc>
                                <w:tcPr>
                                  <w:tcW w:w="1179" w:type="dxa"/>
                                </w:tcPr>
                                <w:p w:rsidR="00F435C0" w:rsidRDefault="00A457D0" w14:paraId="71A29184" w14:textId="77777777">
                                  <w:pPr>
                                    <w:pStyle w:val="TableParagraph"/>
                                    <w:spacing w:before="22"/>
                                    <w:ind w:left="8"/>
                                    <w:rPr>
                                      <w:sz w:val="14"/>
                                    </w:rPr>
                                  </w:pPr>
                                  <w:r>
                                    <w:rPr>
                                      <w:color w:val="231F20"/>
                                      <w:spacing w:val="-2"/>
                                      <w:w w:val="105"/>
                                      <w:sz w:val="14"/>
                                    </w:rPr>
                                    <w:t>Apparaat Kerndepartement</w:t>
                                  </w:r>
                                </w:p>
                              </w:tc>
                              <w:tc>
                                <w:tcPr>
                                  <w:tcW w:w="240" w:type="dxa"/>
                                </w:tcPr>
                                <w:p w:rsidR="00F435C0" w:rsidRDefault="00F435C0" w14:paraId="04B55E15" w14:textId="77777777">
                                  <w:pPr>
                                    <w:pStyle w:val="TableParagraph"/>
                                    <w:rPr>
                                      <w:rFonts w:ascii="Times New Roman"/>
                                      <w:sz w:val="14"/>
                                    </w:rPr>
                                  </w:pPr>
                                </w:p>
                              </w:tc>
                              <w:tc>
                                <w:tcPr>
                                  <w:tcW w:w="184" w:type="dxa"/>
                                </w:tcPr>
                                <w:p w:rsidR="00F435C0" w:rsidRDefault="00F435C0" w14:paraId="3CE6F91C" w14:textId="77777777">
                                  <w:pPr>
                                    <w:pStyle w:val="TableParagraph"/>
                                    <w:rPr>
                                      <w:rFonts w:ascii="Times New Roman"/>
                                      <w:sz w:val="14"/>
                                    </w:rPr>
                                  </w:pPr>
                                </w:p>
                              </w:tc>
                              <w:tc>
                                <w:tcPr>
                                  <w:tcW w:w="580" w:type="dxa"/>
                                </w:tcPr>
                                <w:p w:rsidR="00F435C0" w:rsidRDefault="00F435C0" w14:paraId="03EF8AD5" w14:textId="77777777">
                                  <w:pPr>
                                    <w:pStyle w:val="TableParagraph"/>
                                    <w:spacing w:before="23"/>
                                    <w:rPr>
                                      <w:sz w:val="14"/>
                                    </w:rPr>
                                  </w:pPr>
                                </w:p>
                                <w:p w:rsidR="00F435C0" w:rsidRDefault="00A457D0" w14:paraId="17ADB0D3" w14:textId="77777777">
                                  <w:pPr>
                                    <w:pStyle w:val="TableParagraph"/>
                                    <w:ind w:right="105"/>
                                    <w:jc w:val="right"/>
                                    <w:rPr>
                                      <w:sz w:val="14"/>
                                    </w:rPr>
                                  </w:pPr>
                                  <w:r>
                                    <w:rPr>
                                      <w:color w:val="231F20"/>
                                      <w:spacing w:val="-5"/>
                                      <w:sz w:val="14"/>
                                    </w:rPr>
                                    <w:t>632</w:t>
                                  </w:r>
                                </w:p>
                              </w:tc>
                              <w:tc>
                                <w:tcPr>
                                  <w:tcW w:w="539" w:type="dxa"/>
                                </w:tcPr>
                                <w:p w:rsidR="00F435C0" w:rsidRDefault="00F435C0" w14:paraId="7D653EE7" w14:textId="77777777">
                                  <w:pPr>
                                    <w:pStyle w:val="TableParagraph"/>
                                    <w:rPr>
                                      <w:rFonts w:ascii="Times New Roman"/>
                                      <w:sz w:val="14"/>
                                    </w:rPr>
                                  </w:pPr>
                                </w:p>
                              </w:tc>
                              <w:tc>
                                <w:tcPr>
                                  <w:tcW w:w="620" w:type="dxa"/>
                                </w:tcPr>
                                <w:p w:rsidR="00F435C0" w:rsidRDefault="00F435C0" w14:paraId="302B2339" w14:textId="77777777">
                                  <w:pPr>
                                    <w:pStyle w:val="TableParagraph"/>
                                    <w:spacing w:before="23"/>
                                    <w:rPr>
                                      <w:sz w:val="14"/>
                                    </w:rPr>
                                  </w:pPr>
                                </w:p>
                                <w:p w:rsidR="00F435C0" w:rsidRDefault="00A457D0" w14:paraId="01F30C91" w14:textId="77777777">
                                  <w:pPr>
                                    <w:pStyle w:val="TableParagraph"/>
                                    <w:ind w:right="111"/>
                                    <w:jc w:val="right"/>
                                    <w:rPr>
                                      <w:sz w:val="14"/>
                                    </w:rPr>
                                  </w:pPr>
                                  <w:r>
                                    <w:rPr>
                                      <w:color w:val="231F20"/>
                                      <w:spacing w:val="-5"/>
                                      <w:sz w:val="14"/>
                                    </w:rPr>
                                    <w:t>971</w:t>
                                  </w:r>
                                </w:p>
                              </w:tc>
                              <w:tc>
                                <w:tcPr>
                                  <w:tcW w:w="543" w:type="dxa"/>
                                </w:tcPr>
                                <w:p w:rsidR="00F435C0" w:rsidRDefault="00F435C0" w14:paraId="6435B565" w14:textId="77777777">
                                  <w:pPr>
                                    <w:pStyle w:val="TableParagraph"/>
                                    <w:rPr>
                                      <w:rFonts w:ascii="Times New Roman"/>
                                      <w:sz w:val="14"/>
                                    </w:rPr>
                                  </w:pPr>
                                </w:p>
                              </w:tc>
                              <w:tc>
                                <w:tcPr>
                                  <w:tcW w:w="620" w:type="dxa"/>
                                </w:tcPr>
                                <w:p w:rsidR="00F435C0" w:rsidRDefault="00F435C0" w14:paraId="7B7CCFAA" w14:textId="77777777">
                                  <w:pPr>
                                    <w:pStyle w:val="TableParagraph"/>
                                    <w:spacing w:before="23"/>
                                    <w:rPr>
                                      <w:sz w:val="14"/>
                                    </w:rPr>
                                  </w:pPr>
                                </w:p>
                                <w:p w:rsidR="00F435C0" w:rsidRDefault="00A457D0" w14:paraId="7E3793C8" w14:textId="77777777">
                                  <w:pPr>
                                    <w:pStyle w:val="TableParagraph"/>
                                    <w:ind w:right="110"/>
                                    <w:jc w:val="right"/>
                                    <w:rPr>
                                      <w:sz w:val="14"/>
                                    </w:rPr>
                                  </w:pPr>
                                  <w:r>
                                    <w:rPr>
                                      <w:color w:val="231F20"/>
                                      <w:spacing w:val="-5"/>
                                      <w:sz w:val="14"/>
                                    </w:rPr>
                                    <w:t>955</w:t>
                                  </w:r>
                                </w:p>
                              </w:tc>
                              <w:tc>
                                <w:tcPr>
                                  <w:tcW w:w="550" w:type="dxa"/>
                                </w:tcPr>
                                <w:p w:rsidR="00F435C0" w:rsidRDefault="00F435C0" w14:paraId="352D5692" w14:textId="77777777">
                                  <w:pPr>
                                    <w:pStyle w:val="TableParagraph"/>
                                    <w:rPr>
                                      <w:rFonts w:ascii="Times New Roman"/>
                                      <w:sz w:val="14"/>
                                    </w:rPr>
                                  </w:pPr>
                                </w:p>
                              </w:tc>
                              <w:tc>
                                <w:tcPr>
                                  <w:tcW w:w="604" w:type="dxa"/>
                                </w:tcPr>
                                <w:p w:rsidR="00F435C0" w:rsidRDefault="00F435C0" w14:paraId="275EDCB5" w14:textId="77777777">
                                  <w:pPr>
                                    <w:pStyle w:val="TableParagraph"/>
                                    <w:spacing w:before="23"/>
                                    <w:rPr>
                                      <w:sz w:val="14"/>
                                    </w:rPr>
                                  </w:pPr>
                                </w:p>
                                <w:p w:rsidR="00F435C0" w:rsidRDefault="00A457D0" w14:paraId="7D45D209" w14:textId="77777777">
                                  <w:pPr>
                                    <w:pStyle w:val="TableParagraph"/>
                                    <w:ind w:right="111"/>
                                    <w:jc w:val="right"/>
                                    <w:rPr>
                                      <w:sz w:val="14"/>
                                    </w:rPr>
                                  </w:pPr>
                                  <w:r>
                                    <w:rPr>
                                      <w:color w:val="231F20"/>
                                      <w:spacing w:val="-5"/>
                                      <w:sz w:val="14"/>
                                    </w:rPr>
                                    <w:t>948</w:t>
                                  </w:r>
                                </w:p>
                              </w:tc>
                              <w:tc>
                                <w:tcPr>
                                  <w:tcW w:w="555" w:type="dxa"/>
                                </w:tcPr>
                                <w:p w:rsidR="00F435C0" w:rsidRDefault="00F435C0" w14:paraId="7A978BA4" w14:textId="77777777">
                                  <w:pPr>
                                    <w:pStyle w:val="TableParagraph"/>
                                    <w:rPr>
                                      <w:rFonts w:ascii="Times New Roman"/>
                                      <w:sz w:val="14"/>
                                    </w:rPr>
                                  </w:pPr>
                                </w:p>
                              </w:tc>
                              <w:tc>
                                <w:tcPr>
                                  <w:tcW w:w="611" w:type="dxa"/>
                                </w:tcPr>
                                <w:p w:rsidR="00F435C0" w:rsidRDefault="00F435C0" w14:paraId="22D513D5" w14:textId="77777777">
                                  <w:pPr>
                                    <w:pStyle w:val="TableParagraph"/>
                                    <w:spacing w:before="23"/>
                                    <w:rPr>
                                      <w:sz w:val="14"/>
                                    </w:rPr>
                                  </w:pPr>
                                </w:p>
                                <w:p w:rsidR="00F435C0" w:rsidRDefault="00A457D0" w14:paraId="63669297" w14:textId="77777777">
                                  <w:pPr>
                                    <w:pStyle w:val="TableParagraph"/>
                                    <w:ind w:right="113"/>
                                    <w:jc w:val="right"/>
                                    <w:rPr>
                                      <w:sz w:val="14"/>
                                    </w:rPr>
                                  </w:pPr>
                                  <w:r>
                                    <w:rPr>
                                      <w:color w:val="231F20"/>
                                      <w:spacing w:val="-5"/>
                                      <w:sz w:val="14"/>
                                    </w:rPr>
                                    <w:t>949</w:t>
                                  </w:r>
                                </w:p>
                              </w:tc>
                              <w:tc>
                                <w:tcPr>
                                  <w:tcW w:w="557" w:type="dxa"/>
                                </w:tcPr>
                                <w:p w:rsidR="00F435C0" w:rsidRDefault="00F435C0" w14:paraId="71129E3E" w14:textId="77777777">
                                  <w:pPr>
                                    <w:pStyle w:val="TableParagraph"/>
                                    <w:rPr>
                                      <w:rFonts w:ascii="Times New Roman"/>
                                      <w:sz w:val="14"/>
                                    </w:rPr>
                                  </w:pPr>
                                </w:p>
                              </w:tc>
                              <w:tc>
                                <w:tcPr>
                                  <w:tcW w:w="611" w:type="dxa"/>
                                </w:tcPr>
                                <w:p w:rsidR="00F435C0" w:rsidRDefault="00F435C0" w14:paraId="724DA63C" w14:textId="77777777">
                                  <w:pPr>
                                    <w:pStyle w:val="TableParagraph"/>
                                    <w:spacing w:before="23"/>
                                    <w:rPr>
                                      <w:sz w:val="14"/>
                                    </w:rPr>
                                  </w:pPr>
                                </w:p>
                                <w:p w:rsidR="00F435C0" w:rsidRDefault="00A457D0" w14:paraId="27EF336D" w14:textId="77777777">
                                  <w:pPr>
                                    <w:pStyle w:val="TableParagraph"/>
                                    <w:ind w:right="108"/>
                                    <w:jc w:val="right"/>
                                    <w:rPr>
                                      <w:sz w:val="14"/>
                                    </w:rPr>
                                  </w:pPr>
                                  <w:r>
                                    <w:rPr>
                                      <w:color w:val="231F20"/>
                                      <w:spacing w:val="-5"/>
                                      <w:sz w:val="14"/>
                                    </w:rPr>
                                    <w:t>949</w:t>
                                  </w:r>
                                </w:p>
                              </w:tc>
                              <w:tc>
                                <w:tcPr>
                                  <w:tcW w:w="533" w:type="dxa"/>
                                </w:tcPr>
                                <w:p w:rsidR="00F435C0" w:rsidRDefault="00F435C0" w14:paraId="1E94982B" w14:textId="77777777">
                                  <w:pPr>
                                    <w:pStyle w:val="TableParagraph"/>
                                    <w:rPr>
                                      <w:rFonts w:ascii="Times New Roman"/>
                                      <w:sz w:val="14"/>
                                    </w:rPr>
                                  </w:pPr>
                                </w:p>
                              </w:tc>
                              <w:tc>
                                <w:tcPr>
                                  <w:tcW w:w="496" w:type="dxa"/>
                                </w:tcPr>
                                <w:p w:rsidR="00F435C0" w:rsidRDefault="00F435C0" w14:paraId="459E6C9B" w14:textId="77777777">
                                  <w:pPr>
                                    <w:pStyle w:val="TableParagraph"/>
                                    <w:spacing w:before="23"/>
                                    <w:rPr>
                                      <w:sz w:val="14"/>
                                    </w:rPr>
                                  </w:pPr>
                                </w:p>
                                <w:p w:rsidR="00F435C0" w:rsidRDefault="00A457D0" w14:paraId="69B95EFB" w14:textId="77777777">
                                  <w:pPr>
                                    <w:pStyle w:val="TableParagraph"/>
                                    <w:ind w:right="-15"/>
                                    <w:jc w:val="right"/>
                                    <w:rPr>
                                      <w:sz w:val="14"/>
                                    </w:rPr>
                                  </w:pPr>
                                  <w:r>
                                    <w:rPr>
                                      <w:color w:val="231F20"/>
                                      <w:spacing w:val="-5"/>
                                      <w:sz w:val="14"/>
                                    </w:rPr>
                                    <w:t>949</w:t>
                                  </w:r>
                                </w:p>
                              </w:tc>
                            </w:tr>
                            <w:tr w:rsidR="00F435C0" w14:paraId="5452D0B4" w14:textId="77777777">
                              <w:trPr>
                                <w:trHeight w:val="849"/>
                              </w:trPr>
                              <w:tc>
                                <w:tcPr>
                                  <w:tcW w:w="349" w:type="dxa"/>
                                </w:tcPr>
                                <w:p w:rsidR="00F435C0" w:rsidRDefault="00F435C0" w14:paraId="7D506F0F" w14:textId="77777777">
                                  <w:pPr>
                                    <w:pStyle w:val="TableParagraph"/>
                                    <w:rPr>
                                      <w:sz w:val="14"/>
                                    </w:rPr>
                                  </w:pPr>
                                </w:p>
                                <w:p w:rsidR="00F435C0" w:rsidRDefault="00F435C0" w14:paraId="11C1847E" w14:textId="77777777">
                                  <w:pPr>
                                    <w:pStyle w:val="TableParagraph"/>
                                    <w:rPr>
                                      <w:sz w:val="14"/>
                                    </w:rPr>
                                  </w:pPr>
                                </w:p>
                                <w:p w:rsidR="00F435C0" w:rsidRDefault="00F435C0" w14:paraId="48049AEF" w14:textId="77777777">
                                  <w:pPr>
                                    <w:pStyle w:val="TableParagraph"/>
                                    <w:spacing w:before="148"/>
                                    <w:rPr>
                                      <w:sz w:val="14"/>
                                    </w:rPr>
                                  </w:pPr>
                                </w:p>
                                <w:p w:rsidR="00F435C0" w:rsidRDefault="00A457D0" w14:paraId="73B88F66" w14:textId="77777777">
                                  <w:pPr>
                                    <w:pStyle w:val="TableParagraph"/>
                                    <w:ind w:left="-1"/>
                                    <w:rPr>
                                      <w:rFonts w:ascii="Gill Sans MT"/>
                                      <w:b/>
                                      <w:sz w:val="14"/>
                                    </w:rPr>
                                  </w:pPr>
                                  <w:r>
                                    <w:rPr>
                                      <w:rFonts w:ascii="Gill Sans MT"/>
                                      <w:b/>
                                      <w:color w:val="231F20"/>
                                      <w:spacing w:val="-5"/>
                                      <w:sz w:val="14"/>
                                    </w:rPr>
                                    <w:t>VWS</w:t>
                                  </w:r>
                                </w:p>
                              </w:tc>
                              <w:tc>
                                <w:tcPr>
                                  <w:tcW w:w="320" w:type="dxa"/>
                                </w:tcPr>
                                <w:p w:rsidR="00F435C0" w:rsidRDefault="00F435C0" w14:paraId="0A622E53" w14:textId="77777777">
                                  <w:pPr>
                                    <w:pStyle w:val="TableParagraph"/>
                                    <w:rPr>
                                      <w:rFonts w:ascii="Times New Roman"/>
                                      <w:sz w:val="14"/>
                                    </w:rPr>
                                  </w:pPr>
                                </w:p>
                              </w:tc>
                              <w:tc>
                                <w:tcPr>
                                  <w:tcW w:w="1419" w:type="dxa"/>
                                  <w:gridSpan w:val="2"/>
                                </w:tcPr>
                                <w:p w:rsidR="00F435C0" w:rsidRDefault="00A457D0" w14:paraId="7397D9C6" w14:textId="77777777">
                                  <w:pPr>
                                    <w:pStyle w:val="TableParagraph"/>
                                    <w:spacing w:before="145" w:line="252" w:lineRule="auto"/>
                                    <w:ind w:left="8" w:right="-87"/>
                                    <w:rPr>
                                      <w:rFonts w:ascii="Gill Sans MT"/>
                                      <w:b/>
                                      <w:sz w:val="14"/>
                                    </w:rPr>
                                  </w:pPr>
                                  <w:r>
                                    <w:rPr>
                                      <w:rFonts w:ascii="Gill Sans MT"/>
                                      <w:b/>
                                      <w:color w:val="231F20"/>
                                      <w:sz w:val="14"/>
                                    </w:rPr>
                                    <w:t>16</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VOLKSGEZONDHEID,</w:t>
                                  </w:r>
                                  <w:r>
                                    <w:rPr>
                                      <w:rFonts w:ascii="Gill Sans MT"/>
                                      <w:b/>
                                      <w:color w:val="231F20"/>
                                      <w:spacing w:val="40"/>
                                      <w:sz w:val="14"/>
                                    </w:rPr>
                                    <w:t xml:space="preserve"> </w:t>
                                  </w:r>
                                  <w:r>
                                    <w:rPr>
                                      <w:rFonts w:ascii="Gill Sans MT"/>
                                      <w:b/>
                                      <w:color w:val="231F20"/>
                                      <w:sz w:val="14"/>
                                    </w:rPr>
                                    <w:t>WELZIJN</w:t>
                                  </w:r>
                                  <w:r>
                                    <w:rPr>
                                      <w:rFonts w:ascii="Gill Sans MT"/>
                                      <w:b/>
                                      <w:color w:val="231F20"/>
                                      <w:spacing w:val="-4"/>
                                      <w:sz w:val="14"/>
                                    </w:rPr>
                                    <w:t xml:space="preserve"> </w:t>
                                  </w:r>
                                  <w:r>
                                    <w:rPr>
                                      <w:rFonts w:ascii="Gill Sans MT"/>
                                      <w:b/>
                                      <w:color w:val="231F20"/>
                                      <w:sz w:val="14"/>
                                    </w:rPr>
                                    <w:t>EN</w:t>
                                  </w:r>
                                </w:p>
                                <w:p w:rsidR="00F435C0" w:rsidRDefault="00A457D0" w14:paraId="238A86E7" w14:textId="77777777">
                                  <w:pPr>
                                    <w:pStyle w:val="TableParagraph"/>
                                    <w:tabs>
                                      <w:tab w:val="right" w:pos="1493"/>
                                    </w:tabs>
                                    <w:spacing w:line="161" w:lineRule="exact"/>
                                    <w:ind w:left="8" w:right="-87"/>
                                    <w:rPr>
                                      <w:rFonts w:ascii="Gill Sans MT"/>
                                      <w:b/>
                                      <w:sz w:val="14"/>
                                    </w:rPr>
                                  </w:pPr>
                                  <w:r>
                                    <w:rPr>
                                      <w:rFonts w:ascii="Gill Sans MT"/>
                                      <w:b/>
                                      <w:color w:val="231F20"/>
                                      <w:spacing w:val="-2"/>
                                      <w:sz w:val="14"/>
                                    </w:rPr>
                                    <w:t>SPORT</w:t>
                                  </w:r>
                                  <w:r>
                                    <w:rPr>
                                      <w:rFonts w:ascii="Gill Sans MT"/>
                                      <w:b/>
                                      <w:color w:val="231F20"/>
                                      <w:sz w:val="14"/>
                                    </w:rPr>
                                    <w:tab/>
                                  </w:r>
                                  <w:r>
                                    <w:rPr>
                                      <w:rFonts w:ascii="Gill Sans MT"/>
                                      <w:b/>
                                      <w:color w:val="231F20"/>
                                      <w:spacing w:val="-2"/>
                                      <w:sz w:val="14"/>
                                    </w:rPr>
                                    <w:t>1.905</w:t>
                                  </w:r>
                                </w:p>
                              </w:tc>
                              <w:tc>
                                <w:tcPr>
                                  <w:tcW w:w="184" w:type="dxa"/>
                                </w:tcPr>
                                <w:p w:rsidR="00F435C0" w:rsidRDefault="00F435C0" w14:paraId="14661D11" w14:textId="77777777">
                                  <w:pPr>
                                    <w:pStyle w:val="TableParagraph"/>
                                    <w:rPr>
                                      <w:rFonts w:ascii="Times New Roman"/>
                                      <w:sz w:val="14"/>
                                    </w:rPr>
                                  </w:pPr>
                                </w:p>
                              </w:tc>
                              <w:tc>
                                <w:tcPr>
                                  <w:tcW w:w="580" w:type="dxa"/>
                                </w:tcPr>
                                <w:p w:rsidR="00F435C0" w:rsidRDefault="00F435C0" w14:paraId="2C75E427" w14:textId="77777777">
                                  <w:pPr>
                                    <w:pStyle w:val="TableParagraph"/>
                                    <w:rPr>
                                      <w:sz w:val="14"/>
                                    </w:rPr>
                                  </w:pPr>
                                </w:p>
                                <w:p w:rsidR="00F435C0" w:rsidRDefault="00F435C0" w14:paraId="41BE70E1" w14:textId="77777777">
                                  <w:pPr>
                                    <w:pStyle w:val="TableParagraph"/>
                                    <w:rPr>
                                      <w:sz w:val="14"/>
                                    </w:rPr>
                                  </w:pPr>
                                </w:p>
                                <w:p w:rsidR="00F435C0" w:rsidRDefault="00F435C0" w14:paraId="41FD30DE" w14:textId="77777777">
                                  <w:pPr>
                                    <w:pStyle w:val="TableParagraph"/>
                                    <w:spacing w:before="148"/>
                                    <w:rPr>
                                      <w:sz w:val="14"/>
                                    </w:rPr>
                                  </w:pPr>
                                </w:p>
                                <w:p w:rsidR="00F435C0" w:rsidRDefault="00A457D0" w14:paraId="29489947" w14:textId="77777777">
                                  <w:pPr>
                                    <w:pStyle w:val="TableParagraph"/>
                                    <w:ind w:right="105"/>
                                    <w:jc w:val="right"/>
                                    <w:rPr>
                                      <w:rFonts w:ascii="Gill Sans MT"/>
                                      <w:b/>
                                      <w:sz w:val="14"/>
                                    </w:rPr>
                                  </w:pPr>
                                  <w:r>
                                    <w:rPr>
                                      <w:rFonts w:ascii="Gill Sans MT"/>
                                      <w:b/>
                                      <w:color w:val="231F20"/>
                                      <w:spacing w:val="-2"/>
                                      <w:sz w:val="14"/>
                                    </w:rPr>
                                    <w:t>5.994</w:t>
                                  </w:r>
                                </w:p>
                              </w:tc>
                              <w:tc>
                                <w:tcPr>
                                  <w:tcW w:w="539" w:type="dxa"/>
                                </w:tcPr>
                                <w:p w:rsidR="00F435C0" w:rsidRDefault="00F435C0" w14:paraId="612D1075" w14:textId="77777777">
                                  <w:pPr>
                                    <w:pStyle w:val="TableParagraph"/>
                                    <w:rPr>
                                      <w:sz w:val="14"/>
                                    </w:rPr>
                                  </w:pPr>
                                </w:p>
                                <w:p w:rsidR="00F435C0" w:rsidRDefault="00F435C0" w14:paraId="18DD4647" w14:textId="77777777">
                                  <w:pPr>
                                    <w:pStyle w:val="TableParagraph"/>
                                    <w:rPr>
                                      <w:sz w:val="14"/>
                                    </w:rPr>
                                  </w:pPr>
                                </w:p>
                                <w:p w:rsidR="00F435C0" w:rsidRDefault="00F435C0" w14:paraId="7BDDC93D" w14:textId="77777777">
                                  <w:pPr>
                                    <w:pStyle w:val="TableParagraph"/>
                                    <w:spacing w:before="148"/>
                                    <w:rPr>
                                      <w:sz w:val="14"/>
                                    </w:rPr>
                                  </w:pPr>
                                </w:p>
                                <w:p w:rsidR="00F435C0" w:rsidRDefault="00A457D0" w14:paraId="067E12E3" w14:textId="77777777">
                                  <w:pPr>
                                    <w:pStyle w:val="TableParagraph"/>
                                    <w:ind w:right="72"/>
                                    <w:jc w:val="right"/>
                                    <w:rPr>
                                      <w:rFonts w:ascii="Gill Sans MT"/>
                                      <w:b/>
                                      <w:sz w:val="14"/>
                                    </w:rPr>
                                  </w:pPr>
                                  <w:r>
                                    <w:rPr>
                                      <w:rFonts w:ascii="Gill Sans MT"/>
                                      <w:b/>
                                      <w:color w:val="231F20"/>
                                      <w:spacing w:val="-2"/>
                                      <w:sz w:val="14"/>
                                    </w:rPr>
                                    <w:t>6.600</w:t>
                                  </w:r>
                                </w:p>
                              </w:tc>
                              <w:tc>
                                <w:tcPr>
                                  <w:tcW w:w="620" w:type="dxa"/>
                                </w:tcPr>
                                <w:p w:rsidR="00F435C0" w:rsidRDefault="00F435C0" w14:paraId="2DA74D55" w14:textId="77777777">
                                  <w:pPr>
                                    <w:pStyle w:val="TableParagraph"/>
                                    <w:rPr>
                                      <w:sz w:val="14"/>
                                    </w:rPr>
                                  </w:pPr>
                                </w:p>
                                <w:p w:rsidR="00F435C0" w:rsidRDefault="00F435C0" w14:paraId="064E7892" w14:textId="77777777">
                                  <w:pPr>
                                    <w:pStyle w:val="TableParagraph"/>
                                    <w:rPr>
                                      <w:sz w:val="14"/>
                                    </w:rPr>
                                  </w:pPr>
                                </w:p>
                                <w:p w:rsidR="00F435C0" w:rsidRDefault="00F435C0" w14:paraId="0B741F7B" w14:textId="77777777">
                                  <w:pPr>
                                    <w:pStyle w:val="TableParagraph"/>
                                    <w:spacing w:before="148"/>
                                    <w:rPr>
                                      <w:sz w:val="14"/>
                                    </w:rPr>
                                  </w:pPr>
                                </w:p>
                                <w:p w:rsidR="00F435C0" w:rsidRDefault="00A457D0" w14:paraId="00E86C22" w14:textId="77777777">
                                  <w:pPr>
                                    <w:pStyle w:val="TableParagraph"/>
                                    <w:ind w:right="111"/>
                                    <w:jc w:val="right"/>
                                    <w:rPr>
                                      <w:rFonts w:ascii="Gill Sans MT"/>
                                      <w:b/>
                                      <w:sz w:val="14"/>
                                    </w:rPr>
                                  </w:pPr>
                                  <w:r>
                                    <w:rPr>
                                      <w:rFonts w:ascii="Gill Sans MT"/>
                                      <w:b/>
                                      <w:color w:val="231F20"/>
                                      <w:spacing w:val="-2"/>
                                      <w:sz w:val="14"/>
                                    </w:rPr>
                                    <w:t>6.602</w:t>
                                  </w:r>
                                </w:p>
                              </w:tc>
                              <w:tc>
                                <w:tcPr>
                                  <w:tcW w:w="543" w:type="dxa"/>
                                </w:tcPr>
                                <w:p w:rsidR="00F435C0" w:rsidRDefault="00F435C0" w14:paraId="6F88FB89" w14:textId="77777777">
                                  <w:pPr>
                                    <w:pStyle w:val="TableParagraph"/>
                                    <w:rPr>
                                      <w:sz w:val="14"/>
                                    </w:rPr>
                                  </w:pPr>
                                </w:p>
                                <w:p w:rsidR="00F435C0" w:rsidRDefault="00F435C0" w14:paraId="7526B6E5" w14:textId="77777777">
                                  <w:pPr>
                                    <w:pStyle w:val="TableParagraph"/>
                                    <w:rPr>
                                      <w:sz w:val="14"/>
                                    </w:rPr>
                                  </w:pPr>
                                </w:p>
                                <w:p w:rsidR="00F435C0" w:rsidRDefault="00F435C0" w14:paraId="69436BCC" w14:textId="77777777">
                                  <w:pPr>
                                    <w:pStyle w:val="TableParagraph"/>
                                    <w:spacing w:before="148"/>
                                    <w:rPr>
                                      <w:sz w:val="14"/>
                                    </w:rPr>
                                  </w:pPr>
                                </w:p>
                                <w:p w:rsidR="00F435C0" w:rsidRDefault="00A457D0" w14:paraId="5A8B4DA5" w14:textId="77777777">
                                  <w:pPr>
                                    <w:pStyle w:val="TableParagraph"/>
                                    <w:ind w:right="72"/>
                                    <w:jc w:val="right"/>
                                    <w:rPr>
                                      <w:rFonts w:ascii="Gill Sans MT"/>
                                      <w:b/>
                                      <w:sz w:val="14"/>
                                    </w:rPr>
                                  </w:pPr>
                                  <w:r>
                                    <w:rPr>
                                      <w:rFonts w:ascii="Gill Sans MT"/>
                                      <w:b/>
                                      <w:color w:val="231F20"/>
                                      <w:spacing w:val="-2"/>
                                      <w:sz w:val="14"/>
                                    </w:rPr>
                                    <w:t>4.100</w:t>
                                  </w:r>
                                </w:p>
                              </w:tc>
                              <w:tc>
                                <w:tcPr>
                                  <w:tcW w:w="620" w:type="dxa"/>
                                </w:tcPr>
                                <w:p w:rsidR="00F435C0" w:rsidRDefault="00F435C0" w14:paraId="2D2E994C" w14:textId="77777777">
                                  <w:pPr>
                                    <w:pStyle w:val="TableParagraph"/>
                                    <w:rPr>
                                      <w:sz w:val="14"/>
                                    </w:rPr>
                                  </w:pPr>
                                </w:p>
                                <w:p w:rsidR="00F435C0" w:rsidRDefault="00F435C0" w14:paraId="6FBBB0BA" w14:textId="77777777">
                                  <w:pPr>
                                    <w:pStyle w:val="TableParagraph"/>
                                    <w:rPr>
                                      <w:sz w:val="14"/>
                                    </w:rPr>
                                  </w:pPr>
                                </w:p>
                                <w:p w:rsidR="00F435C0" w:rsidRDefault="00F435C0" w14:paraId="0E77D1A6" w14:textId="77777777">
                                  <w:pPr>
                                    <w:pStyle w:val="TableParagraph"/>
                                    <w:spacing w:before="148"/>
                                    <w:rPr>
                                      <w:sz w:val="14"/>
                                    </w:rPr>
                                  </w:pPr>
                                </w:p>
                                <w:p w:rsidR="00F435C0" w:rsidRDefault="00A457D0" w14:paraId="25B28D5F" w14:textId="77777777">
                                  <w:pPr>
                                    <w:pStyle w:val="TableParagraph"/>
                                    <w:ind w:right="110"/>
                                    <w:jc w:val="right"/>
                                    <w:rPr>
                                      <w:rFonts w:ascii="Gill Sans MT"/>
                                      <w:b/>
                                      <w:sz w:val="14"/>
                                    </w:rPr>
                                  </w:pPr>
                                  <w:r>
                                    <w:rPr>
                                      <w:rFonts w:ascii="Gill Sans MT"/>
                                      <w:b/>
                                      <w:color w:val="231F20"/>
                                      <w:spacing w:val="-2"/>
                                      <w:sz w:val="14"/>
                                    </w:rPr>
                                    <w:t>6.054</w:t>
                                  </w:r>
                                </w:p>
                              </w:tc>
                              <w:tc>
                                <w:tcPr>
                                  <w:tcW w:w="550" w:type="dxa"/>
                                </w:tcPr>
                                <w:p w:rsidR="00F435C0" w:rsidRDefault="00F435C0" w14:paraId="4DE6349A" w14:textId="77777777">
                                  <w:pPr>
                                    <w:pStyle w:val="TableParagraph"/>
                                    <w:rPr>
                                      <w:sz w:val="14"/>
                                    </w:rPr>
                                  </w:pPr>
                                </w:p>
                                <w:p w:rsidR="00F435C0" w:rsidRDefault="00F435C0" w14:paraId="137CCF8A" w14:textId="77777777">
                                  <w:pPr>
                                    <w:pStyle w:val="TableParagraph"/>
                                    <w:rPr>
                                      <w:sz w:val="14"/>
                                    </w:rPr>
                                  </w:pPr>
                                </w:p>
                                <w:p w:rsidR="00F435C0" w:rsidRDefault="00F435C0" w14:paraId="3632A192" w14:textId="77777777">
                                  <w:pPr>
                                    <w:pStyle w:val="TableParagraph"/>
                                    <w:spacing w:before="148"/>
                                    <w:rPr>
                                      <w:sz w:val="14"/>
                                    </w:rPr>
                                  </w:pPr>
                                </w:p>
                                <w:p w:rsidR="00F435C0" w:rsidRDefault="00A457D0" w14:paraId="4F6D3FF8" w14:textId="77777777">
                                  <w:pPr>
                                    <w:pStyle w:val="TableParagraph"/>
                                    <w:ind w:right="79"/>
                                    <w:jc w:val="right"/>
                                    <w:rPr>
                                      <w:rFonts w:ascii="Gill Sans MT"/>
                                      <w:b/>
                                      <w:sz w:val="14"/>
                                    </w:rPr>
                                  </w:pPr>
                                  <w:r>
                                    <w:rPr>
                                      <w:rFonts w:ascii="Gill Sans MT"/>
                                      <w:b/>
                                      <w:color w:val="231F20"/>
                                      <w:spacing w:val="-2"/>
                                      <w:sz w:val="14"/>
                                    </w:rPr>
                                    <w:t>4.100</w:t>
                                  </w:r>
                                </w:p>
                              </w:tc>
                              <w:tc>
                                <w:tcPr>
                                  <w:tcW w:w="604" w:type="dxa"/>
                                </w:tcPr>
                                <w:p w:rsidR="00F435C0" w:rsidRDefault="00F435C0" w14:paraId="2D3BF672" w14:textId="77777777">
                                  <w:pPr>
                                    <w:pStyle w:val="TableParagraph"/>
                                    <w:rPr>
                                      <w:sz w:val="14"/>
                                    </w:rPr>
                                  </w:pPr>
                                </w:p>
                                <w:p w:rsidR="00F435C0" w:rsidRDefault="00F435C0" w14:paraId="706A35B9" w14:textId="77777777">
                                  <w:pPr>
                                    <w:pStyle w:val="TableParagraph"/>
                                    <w:rPr>
                                      <w:sz w:val="14"/>
                                    </w:rPr>
                                  </w:pPr>
                                </w:p>
                                <w:p w:rsidR="00F435C0" w:rsidRDefault="00F435C0" w14:paraId="359BF0E5" w14:textId="77777777">
                                  <w:pPr>
                                    <w:pStyle w:val="TableParagraph"/>
                                    <w:spacing w:before="148"/>
                                    <w:rPr>
                                      <w:sz w:val="14"/>
                                    </w:rPr>
                                  </w:pPr>
                                </w:p>
                                <w:p w:rsidR="00F435C0" w:rsidRDefault="00A457D0" w14:paraId="3A75503E" w14:textId="77777777">
                                  <w:pPr>
                                    <w:pStyle w:val="TableParagraph"/>
                                    <w:ind w:right="111"/>
                                    <w:jc w:val="right"/>
                                    <w:rPr>
                                      <w:rFonts w:ascii="Gill Sans MT"/>
                                      <w:b/>
                                      <w:sz w:val="14"/>
                                    </w:rPr>
                                  </w:pPr>
                                  <w:r>
                                    <w:rPr>
                                      <w:rFonts w:ascii="Gill Sans MT"/>
                                      <w:b/>
                                      <w:color w:val="231F20"/>
                                      <w:spacing w:val="-2"/>
                                      <w:sz w:val="14"/>
                                    </w:rPr>
                                    <w:t>5.814</w:t>
                                  </w:r>
                                </w:p>
                              </w:tc>
                              <w:tc>
                                <w:tcPr>
                                  <w:tcW w:w="555" w:type="dxa"/>
                                </w:tcPr>
                                <w:p w:rsidR="00F435C0" w:rsidRDefault="00F435C0" w14:paraId="41942634" w14:textId="77777777">
                                  <w:pPr>
                                    <w:pStyle w:val="TableParagraph"/>
                                    <w:rPr>
                                      <w:sz w:val="14"/>
                                    </w:rPr>
                                  </w:pPr>
                                </w:p>
                                <w:p w:rsidR="00F435C0" w:rsidRDefault="00F435C0" w14:paraId="6B8A5DE6" w14:textId="77777777">
                                  <w:pPr>
                                    <w:pStyle w:val="TableParagraph"/>
                                    <w:rPr>
                                      <w:sz w:val="14"/>
                                    </w:rPr>
                                  </w:pPr>
                                </w:p>
                                <w:p w:rsidR="00F435C0" w:rsidRDefault="00F435C0" w14:paraId="3641258F" w14:textId="77777777">
                                  <w:pPr>
                                    <w:pStyle w:val="TableParagraph"/>
                                    <w:spacing w:before="148"/>
                                    <w:rPr>
                                      <w:sz w:val="14"/>
                                    </w:rPr>
                                  </w:pPr>
                                </w:p>
                                <w:p w:rsidR="00F435C0" w:rsidRDefault="00A457D0" w14:paraId="7C4AB317" w14:textId="77777777">
                                  <w:pPr>
                                    <w:pStyle w:val="TableParagraph"/>
                                    <w:ind w:right="84"/>
                                    <w:jc w:val="right"/>
                                    <w:rPr>
                                      <w:rFonts w:ascii="Gill Sans MT"/>
                                      <w:b/>
                                      <w:sz w:val="14"/>
                                    </w:rPr>
                                  </w:pPr>
                                  <w:r>
                                    <w:rPr>
                                      <w:rFonts w:ascii="Gill Sans MT"/>
                                      <w:b/>
                                      <w:color w:val="231F20"/>
                                      <w:spacing w:val="-2"/>
                                      <w:sz w:val="14"/>
                                    </w:rPr>
                                    <w:t>4.100</w:t>
                                  </w:r>
                                </w:p>
                              </w:tc>
                              <w:tc>
                                <w:tcPr>
                                  <w:tcW w:w="611" w:type="dxa"/>
                                </w:tcPr>
                                <w:p w:rsidR="00F435C0" w:rsidRDefault="00F435C0" w14:paraId="58C578E2" w14:textId="77777777">
                                  <w:pPr>
                                    <w:pStyle w:val="TableParagraph"/>
                                    <w:rPr>
                                      <w:sz w:val="14"/>
                                    </w:rPr>
                                  </w:pPr>
                                </w:p>
                                <w:p w:rsidR="00F435C0" w:rsidRDefault="00F435C0" w14:paraId="2ABB55F0" w14:textId="77777777">
                                  <w:pPr>
                                    <w:pStyle w:val="TableParagraph"/>
                                    <w:rPr>
                                      <w:sz w:val="14"/>
                                    </w:rPr>
                                  </w:pPr>
                                </w:p>
                                <w:p w:rsidR="00F435C0" w:rsidRDefault="00F435C0" w14:paraId="6FDC97E0" w14:textId="77777777">
                                  <w:pPr>
                                    <w:pStyle w:val="TableParagraph"/>
                                    <w:spacing w:before="148"/>
                                    <w:rPr>
                                      <w:sz w:val="14"/>
                                    </w:rPr>
                                  </w:pPr>
                                </w:p>
                                <w:p w:rsidR="00F435C0" w:rsidRDefault="00A457D0" w14:paraId="7CBB5559" w14:textId="77777777">
                                  <w:pPr>
                                    <w:pStyle w:val="TableParagraph"/>
                                    <w:ind w:right="113"/>
                                    <w:jc w:val="right"/>
                                    <w:rPr>
                                      <w:rFonts w:ascii="Gill Sans MT"/>
                                      <w:b/>
                                      <w:sz w:val="14"/>
                                    </w:rPr>
                                  </w:pPr>
                                  <w:r>
                                    <w:rPr>
                                      <w:rFonts w:ascii="Gill Sans MT"/>
                                      <w:b/>
                                      <w:color w:val="231F20"/>
                                      <w:spacing w:val="-2"/>
                                      <w:sz w:val="14"/>
                                    </w:rPr>
                                    <w:t>5.768</w:t>
                                  </w:r>
                                </w:p>
                              </w:tc>
                              <w:tc>
                                <w:tcPr>
                                  <w:tcW w:w="557" w:type="dxa"/>
                                </w:tcPr>
                                <w:p w:rsidR="00F435C0" w:rsidRDefault="00F435C0" w14:paraId="39C6239B" w14:textId="77777777">
                                  <w:pPr>
                                    <w:pStyle w:val="TableParagraph"/>
                                    <w:rPr>
                                      <w:sz w:val="14"/>
                                    </w:rPr>
                                  </w:pPr>
                                </w:p>
                                <w:p w:rsidR="00F435C0" w:rsidRDefault="00F435C0" w14:paraId="0150B6EC" w14:textId="77777777">
                                  <w:pPr>
                                    <w:pStyle w:val="TableParagraph"/>
                                    <w:rPr>
                                      <w:sz w:val="14"/>
                                    </w:rPr>
                                  </w:pPr>
                                </w:p>
                                <w:p w:rsidR="00F435C0" w:rsidRDefault="00F435C0" w14:paraId="10862566" w14:textId="77777777">
                                  <w:pPr>
                                    <w:pStyle w:val="TableParagraph"/>
                                    <w:spacing w:before="148"/>
                                    <w:rPr>
                                      <w:sz w:val="14"/>
                                    </w:rPr>
                                  </w:pPr>
                                </w:p>
                                <w:p w:rsidR="00F435C0" w:rsidRDefault="00A457D0" w14:paraId="05556D3C" w14:textId="77777777">
                                  <w:pPr>
                                    <w:pStyle w:val="TableParagraph"/>
                                    <w:ind w:right="89"/>
                                    <w:jc w:val="right"/>
                                    <w:rPr>
                                      <w:rFonts w:ascii="Gill Sans MT"/>
                                      <w:b/>
                                      <w:sz w:val="14"/>
                                    </w:rPr>
                                  </w:pPr>
                                  <w:r>
                                    <w:rPr>
                                      <w:rFonts w:ascii="Gill Sans MT"/>
                                      <w:b/>
                                      <w:color w:val="231F20"/>
                                      <w:spacing w:val="-2"/>
                                      <w:sz w:val="14"/>
                                    </w:rPr>
                                    <w:t>2.100</w:t>
                                  </w:r>
                                </w:p>
                              </w:tc>
                              <w:tc>
                                <w:tcPr>
                                  <w:tcW w:w="611" w:type="dxa"/>
                                </w:tcPr>
                                <w:p w:rsidR="00F435C0" w:rsidRDefault="00F435C0" w14:paraId="394C5819" w14:textId="77777777">
                                  <w:pPr>
                                    <w:pStyle w:val="TableParagraph"/>
                                    <w:rPr>
                                      <w:sz w:val="14"/>
                                    </w:rPr>
                                  </w:pPr>
                                </w:p>
                                <w:p w:rsidR="00F435C0" w:rsidRDefault="00F435C0" w14:paraId="40DC893E" w14:textId="77777777">
                                  <w:pPr>
                                    <w:pStyle w:val="TableParagraph"/>
                                    <w:rPr>
                                      <w:sz w:val="14"/>
                                    </w:rPr>
                                  </w:pPr>
                                </w:p>
                                <w:p w:rsidR="00F435C0" w:rsidRDefault="00F435C0" w14:paraId="6789DCB3" w14:textId="77777777">
                                  <w:pPr>
                                    <w:pStyle w:val="TableParagraph"/>
                                    <w:spacing w:before="148"/>
                                    <w:rPr>
                                      <w:sz w:val="14"/>
                                    </w:rPr>
                                  </w:pPr>
                                </w:p>
                                <w:p w:rsidR="00F435C0" w:rsidRDefault="00A457D0" w14:paraId="2EE49C50" w14:textId="77777777">
                                  <w:pPr>
                                    <w:pStyle w:val="TableParagraph"/>
                                    <w:ind w:right="108"/>
                                    <w:jc w:val="right"/>
                                    <w:rPr>
                                      <w:rFonts w:ascii="Gill Sans MT"/>
                                      <w:b/>
                                      <w:sz w:val="14"/>
                                    </w:rPr>
                                  </w:pPr>
                                  <w:r>
                                    <w:rPr>
                                      <w:rFonts w:ascii="Gill Sans MT"/>
                                      <w:b/>
                                      <w:color w:val="231F20"/>
                                      <w:spacing w:val="-2"/>
                                      <w:sz w:val="14"/>
                                    </w:rPr>
                                    <w:t>5.726</w:t>
                                  </w:r>
                                </w:p>
                              </w:tc>
                              <w:tc>
                                <w:tcPr>
                                  <w:tcW w:w="533" w:type="dxa"/>
                                </w:tcPr>
                                <w:p w:rsidR="00F435C0" w:rsidRDefault="00F435C0" w14:paraId="134D8860" w14:textId="77777777">
                                  <w:pPr>
                                    <w:pStyle w:val="TableParagraph"/>
                                    <w:rPr>
                                      <w:sz w:val="14"/>
                                    </w:rPr>
                                  </w:pPr>
                                </w:p>
                                <w:p w:rsidR="00F435C0" w:rsidRDefault="00F435C0" w14:paraId="20758027" w14:textId="77777777">
                                  <w:pPr>
                                    <w:pStyle w:val="TableParagraph"/>
                                    <w:rPr>
                                      <w:sz w:val="14"/>
                                    </w:rPr>
                                  </w:pPr>
                                </w:p>
                                <w:p w:rsidR="00F435C0" w:rsidRDefault="00F435C0" w14:paraId="56C21143" w14:textId="77777777">
                                  <w:pPr>
                                    <w:pStyle w:val="TableParagraph"/>
                                    <w:spacing w:before="146"/>
                                    <w:rPr>
                                      <w:sz w:val="14"/>
                                    </w:rPr>
                                  </w:pPr>
                                </w:p>
                                <w:p w:rsidR="00F435C0" w:rsidRDefault="00A457D0" w14:paraId="6E1D20E9"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496" w:type="dxa"/>
                                </w:tcPr>
                                <w:p w:rsidR="00F435C0" w:rsidRDefault="00F435C0" w14:paraId="6E848839" w14:textId="77777777">
                                  <w:pPr>
                                    <w:pStyle w:val="TableParagraph"/>
                                    <w:rPr>
                                      <w:sz w:val="14"/>
                                    </w:rPr>
                                  </w:pPr>
                                </w:p>
                                <w:p w:rsidR="00F435C0" w:rsidRDefault="00F435C0" w14:paraId="6D6ADD07" w14:textId="77777777">
                                  <w:pPr>
                                    <w:pStyle w:val="TableParagraph"/>
                                    <w:rPr>
                                      <w:sz w:val="14"/>
                                    </w:rPr>
                                  </w:pPr>
                                </w:p>
                                <w:p w:rsidR="00F435C0" w:rsidRDefault="00F435C0" w14:paraId="37AE4C28" w14:textId="77777777">
                                  <w:pPr>
                                    <w:pStyle w:val="TableParagraph"/>
                                    <w:spacing w:before="148"/>
                                    <w:rPr>
                                      <w:sz w:val="14"/>
                                    </w:rPr>
                                  </w:pPr>
                                </w:p>
                                <w:p w:rsidR="00F435C0" w:rsidRDefault="00A457D0" w14:paraId="34AC62B0" w14:textId="77777777">
                                  <w:pPr>
                                    <w:pStyle w:val="TableParagraph"/>
                                    <w:ind w:right="-15"/>
                                    <w:jc w:val="right"/>
                                    <w:rPr>
                                      <w:rFonts w:ascii="Gill Sans MT"/>
                                      <w:b/>
                                      <w:sz w:val="14"/>
                                    </w:rPr>
                                  </w:pPr>
                                  <w:r>
                                    <w:rPr>
                                      <w:rFonts w:ascii="Gill Sans MT"/>
                                      <w:b/>
                                      <w:color w:val="231F20"/>
                                      <w:spacing w:val="-2"/>
                                      <w:sz w:val="14"/>
                                    </w:rPr>
                                    <w:t>5.488</w:t>
                                  </w:r>
                                </w:p>
                              </w:tc>
                            </w:tr>
                            <w:tr w:rsidR="00F435C0" w14:paraId="23D7A2F0" w14:textId="77777777">
                              <w:trPr>
                                <w:trHeight w:val="226"/>
                              </w:trPr>
                              <w:tc>
                                <w:tcPr>
                                  <w:tcW w:w="349" w:type="dxa"/>
                                </w:tcPr>
                                <w:p w:rsidR="00F435C0" w:rsidRDefault="00A457D0" w14:paraId="081D7045" w14:textId="77777777">
                                  <w:pPr>
                                    <w:pStyle w:val="TableParagraph"/>
                                    <w:spacing w:before="22"/>
                                    <w:ind w:left="-1"/>
                                    <w:rPr>
                                      <w:sz w:val="14"/>
                                    </w:rPr>
                                  </w:pPr>
                                  <w:r>
                                    <w:rPr>
                                      <w:color w:val="231F20"/>
                                      <w:spacing w:val="-5"/>
                                      <w:w w:val="110"/>
                                      <w:sz w:val="14"/>
                                    </w:rPr>
                                    <w:t>VWS</w:t>
                                  </w:r>
                                </w:p>
                              </w:tc>
                              <w:tc>
                                <w:tcPr>
                                  <w:tcW w:w="320" w:type="dxa"/>
                                </w:tcPr>
                                <w:p w:rsidR="00F435C0" w:rsidRDefault="00A457D0" w14:paraId="6C68C99A" w14:textId="77777777">
                                  <w:pPr>
                                    <w:pStyle w:val="TableParagraph"/>
                                    <w:spacing w:before="22"/>
                                    <w:ind w:left="-39" w:right="8"/>
                                    <w:jc w:val="center"/>
                                    <w:rPr>
                                      <w:sz w:val="14"/>
                                    </w:rPr>
                                  </w:pPr>
                                  <w:r>
                                    <w:rPr>
                                      <w:color w:val="231F20"/>
                                      <w:spacing w:val="-2"/>
                                      <w:sz w:val="14"/>
                                    </w:rPr>
                                    <w:t>02.60</w:t>
                                  </w:r>
                                </w:p>
                              </w:tc>
                              <w:tc>
                                <w:tcPr>
                                  <w:tcW w:w="1603" w:type="dxa"/>
                                  <w:gridSpan w:val="3"/>
                                </w:tcPr>
                                <w:p w:rsidR="00F435C0" w:rsidRDefault="00A457D0" w14:paraId="0B0AFE2D" w14:textId="77777777">
                                  <w:pPr>
                                    <w:pStyle w:val="TableParagraph"/>
                                    <w:spacing w:before="22"/>
                                    <w:ind w:left="8"/>
                                    <w:rPr>
                                      <w:sz w:val="14"/>
                                    </w:rPr>
                                  </w:pPr>
                                  <w:r>
                                    <w:rPr>
                                      <w:color w:val="231F20"/>
                                      <w:spacing w:val="-2"/>
                                      <w:w w:val="110"/>
                                      <w:sz w:val="14"/>
                                    </w:rPr>
                                    <w:t>Zorgverzekeringsstelsel</w:t>
                                  </w:r>
                                </w:p>
                              </w:tc>
                              <w:tc>
                                <w:tcPr>
                                  <w:tcW w:w="580" w:type="dxa"/>
                                </w:tcPr>
                                <w:p w:rsidR="00F435C0" w:rsidRDefault="00F435C0" w14:paraId="3FC5C71C" w14:textId="77777777">
                                  <w:pPr>
                                    <w:pStyle w:val="TableParagraph"/>
                                    <w:rPr>
                                      <w:rFonts w:ascii="Times New Roman"/>
                                      <w:sz w:val="14"/>
                                    </w:rPr>
                                  </w:pPr>
                                </w:p>
                              </w:tc>
                              <w:tc>
                                <w:tcPr>
                                  <w:tcW w:w="539" w:type="dxa"/>
                                </w:tcPr>
                                <w:p w:rsidR="00F435C0" w:rsidRDefault="00A457D0" w14:paraId="217450F2" w14:textId="77777777">
                                  <w:pPr>
                                    <w:pStyle w:val="TableParagraph"/>
                                    <w:spacing w:before="22"/>
                                    <w:ind w:right="72"/>
                                    <w:jc w:val="right"/>
                                    <w:rPr>
                                      <w:sz w:val="14"/>
                                    </w:rPr>
                                  </w:pPr>
                                  <w:r>
                                    <w:rPr>
                                      <w:color w:val="231F20"/>
                                      <w:spacing w:val="-2"/>
                                      <w:sz w:val="14"/>
                                    </w:rPr>
                                    <w:t>2.500</w:t>
                                  </w:r>
                                </w:p>
                              </w:tc>
                              <w:tc>
                                <w:tcPr>
                                  <w:tcW w:w="620" w:type="dxa"/>
                                </w:tcPr>
                                <w:p w:rsidR="00F435C0" w:rsidRDefault="00F435C0" w14:paraId="06520A3E" w14:textId="77777777">
                                  <w:pPr>
                                    <w:pStyle w:val="TableParagraph"/>
                                    <w:rPr>
                                      <w:rFonts w:ascii="Times New Roman"/>
                                      <w:sz w:val="14"/>
                                    </w:rPr>
                                  </w:pPr>
                                </w:p>
                              </w:tc>
                              <w:tc>
                                <w:tcPr>
                                  <w:tcW w:w="543" w:type="dxa"/>
                                </w:tcPr>
                                <w:p w:rsidR="00F435C0" w:rsidRDefault="00F435C0" w14:paraId="145F9417" w14:textId="77777777">
                                  <w:pPr>
                                    <w:pStyle w:val="TableParagraph"/>
                                    <w:rPr>
                                      <w:rFonts w:ascii="Times New Roman"/>
                                      <w:sz w:val="14"/>
                                    </w:rPr>
                                  </w:pPr>
                                </w:p>
                              </w:tc>
                              <w:tc>
                                <w:tcPr>
                                  <w:tcW w:w="620" w:type="dxa"/>
                                </w:tcPr>
                                <w:p w:rsidR="00F435C0" w:rsidRDefault="00F435C0" w14:paraId="31C0E63C" w14:textId="77777777">
                                  <w:pPr>
                                    <w:pStyle w:val="TableParagraph"/>
                                    <w:rPr>
                                      <w:rFonts w:ascii="Times New Roman"/>
                                      <w:sz w:val="14"/>
                                    </w:rPr>
                                  </w:pPr>
                                </w:p>
                              </w:tc>
                              <w:tc>
                                <w:tcPr>
                                  <w:tcW w:w="550" w:type="dxa"/>
                                </w:tcPr>
                                <w:p w:rsidR="00F435C0" w:rsidRDefault="00F435C0" w14:paraId="504D6842" w14:textId="77777777">
                                  <w:pPr>
                                    <w:pStyle w:val="TableParagraph"/>
                                    <w:rPr>
                                      <w:rFonts w:ascii="Times New Roman"/>
                                      <w:sz w:val="14"/>
                                    </w:rPr>
                                  </w:pPr>
                                </w:p>
                              </w:tc>
                              <w:tc>
                                <w:tcPr>
                                  <w:tcW w:w="604" w:type="dxa"/>
                                </w:tcPr>
                                <w:p w:rsidR="00F435C0" w:rsidRDefault="00F435C0" w14:paraId="44A58B5C" w14:textId="77777777">
                                  <w:pPr>
                                    <w:pStyle w:val="TableParagraph"/>
                                    <w:rPr>
                                      <w:rFonts w:ascii="Times New Roman"/>
                                      <w:sz w:val="14"/>
                                    </w:rPr>
                                  </w:pPr>
                                </w:p>
                              </w:tc>
                              <w:tc>
                                <w:tcPr>
                                  <w:tcW w:w="555" w:type="dxa"/>
                                </w:tcPr>
                                <w:p w:rsidR="00F435C0" w:rsidRDefault="00F435C0" w14:paraId="1DE02B08" w14:textId="77777777">
                                  <w:pPr>
                                    <w:pStyle w:val="TableParagraph"/>
                                    <w:rPr>
                                      <w:rFonts w:ascii="Times New Roman"/>
                                      <w:sz w:val="14"/>
                                    </w:rPr>
                                  </w:pPr>
                                </w:p>
                              </w:tc>
                              <w:tc>
                                <w:tcPr>
                                  <w:tcW w:w="611" w:type="dxa"/>
                                </w:tcPr>
                                <w:p w:rsidR="00F435C0" w:rsidRDefault="00F435C0" w14:paraId="3BDF86E2" w14:textId="77777777">
                                  <w:pPr>
                                    <w:pStyle w:val="TableParagraph"/>
                                    <w:rPr>
                                      <w:rFonts w:ascii="Times New Roman"/>
                                      <w:sz w:val="14"/>
                                    </w:rPr>
                                  </w:pPr>
                                </w:p>
                              </w:tc>
                              <w:tc>
                                <w:tcPr>
                                  <w:tcW w:w="557" w:type="dxa"/>
                                </w:tcPr>
                                <w:p w:rsidR="00F435C0" w:rsidRDefault="00F435C0" w14:paraId="09464FB1" w14:textId="77777777">
                                  <w:pPr>
                                    <w:pStyle w:val="TableParagraph"/>
                                    <w:rPr>
                                      <w:rFonts w:ascii="Times New Roman"/>
                                      <w:sz w:val="14"/>
                                    </w:rPr>
                                  </w:pPr>
                                </w:p>
                              </w:tc>
                              <w:tc>
                                <w:tcPr>
                                  <w:tcW w:w="611" w:type="dxa"/>
                                </w:tcPr>
                                <w:p w:rsidR="00F435C0" w:rsidRDefault="00F435C0" w14:paraId="696BE6A1" w14:textId="77777777">
                                  <w:pPr>
                                    <w:pStyle w:val="TableParagraph"/>
                                    <w:rPr>
                                      <w:rFonts w:ascii="Times New Roman"/>
                                      <w:sz w:val="14"/>
                                    </w:rPr>
                                  </w:pPr>
                                </w:p>
                              </w:tc>
                              <w:tc>
                                <w:tcPr>
                                  <w:tcW w:w="533" w:type="dxa"/>
                                </w:tcPr>
                                <w:p w:rsidR="00F435C0" w:rsidRDefault="00F435C0" w14:paraId="6B7BAA91" w14:textId="77777777">
                                  <w:pPr>
                                    <w:pStyle w:val="TableParagraph"/>
                                    <w:rPr>
                                      <w:rFonts w:ascii="Times New Roman"/>
                                      <w:sz w:val="14"/>
                                    </w:rPr>
                                  </w:pPr>
                                </w:p>
                              </w:tc>
                              <w:tc>
                                <w:tcPr>
                                  <w:tcW w:w="496" w:type="dxa"/>
                                </w:tcPr>
                                <w:p w:rsidR="00F435C0" w:rsidRDefault="00F435C0" w14:paraId="024B7517" w14:textId="77777777">
                                  <w:pPr>
                                    <w:pStyle w:val="TableParagraph"/>
                                    <w:rPr>
                                      <w:rFonts w:ascii="Times New Roman"/>
                                      <w:sz w:val="14"/>
                                    </w:rPr>
                                  </w:pPr>
                                </w:p>
                              </w:tc>
                            </w:tr>
                            <w:tr w:rsidR="00F435C0" w14:paraId="42C413B1" w14:textId="77777777">
                              <w:trPr>
                                <w:trHeight w:val="396"/>
                              </w:trPr>
                              <w:tc>
                                <w:tcPr>
                                  <w:tcW w:w="349" w:type="dxa"/>
                                </w:tcPr>
                                <w:p w:rsidR="00F435C0" w:rsidRDefault="00F435C0" w14:paraId="229291C8" w14:textId="77777777">
                                  <w:pPr>
                                    <w:pStyle w:val="TableParagraph"/>
                                    <w:spacing w:before="23"/>
                                    <w:rPr>
                                      <w:sz w:val="14"/>
                                    </w:rPr>
                                  </w:pPr>
                                </w:p>
                                <w:p w:rsidR="00F435C0" w:rsidRDefault="00A457D0" w14:paraId="6BEF5FCC" w14:textId="77777777">
                                  <w:pPr>
                                    <w:pStyle w:val="TableParagraph"/>
                                    <w:ind w:left="-1"/>
                                    <w:rPr>
                                      <w:sz w:val="14"/>
                                    </w:rPr>
                                  </w:pPr>
                                  <w:r>
                                    <w:rPr>
                                      <w:color w:val="231F20"/>
                                      <w:spacing w:val="-5"/>
                                      <w:w w:val="110"/>
                                      <w:sz w:val="14"/>
                                    </w:rPr>
                                    <w:t>VWS</w:t>
                                  </w:r>
                                </w:p>
                              </w:tc>
                              <w:tc>
                                <w:tcPr>
                                  <w:tcW w:w="320" w:type="dxa"/>
                                </w:tcPr>
                                <w:p w:rsidR="00F435C0" w:rsidRDefault="00F435C0" w14:paraId="593B1383" w14:textId="77777777">
                                  <w:pPr>
                                    <w:pStyle w:val="TableParagraph"/>
                                    <w:spacing w:before="23"/>
                                    <w:rPr>
                                      <w:sz w:val="14"/>
                                    </w:rPr>
                                  </w:pPr>
                                </w:p>
                                <w:p w:rsidR="00F435C0" w:rsidRDefault="00A457D0" w14:paraId="4A6872EA" w14:textId="77777777">
                                  <w:pPr>
                                    <w:pStyle w:val="TableParagraph"/>
                                    <w:ind w:left="-35" w:right="12"/>
                                    <w:jc w:val="center"/>
                                    <w:rPr>
                                      <w:sz w:val="14"/>
                                    </w:rPr>
                                  </w:pPr>
                                  <w:r>
                                    <w:rPr>
                                      <w:color w:val="231F20"/>
                                      <w:spacing w:val="-5"/>
                                      <w:sz w:val="14"/>
                                    </w:rPr>
                                    <w:t>09.10</w:t>
                                  </w:r>
                                </w:p>
                              </w:tc>
                              <w:tc>
                                <w:tcPr>
                                  <w:tcW w:w="1179" w:type="dxa"/>
                                </w:tcPr>
                                <w:p w:rsidR="00F435C0" w:rsidRDefault="00A457D0" w14:paraId="240D4B2F" w14:textId="77777777">
                                  <w:pPr>
                                    <w:pStyle w:val="TableParagraph"/>
                                    <w:spacing w:before="22"/>
                                    <w:ind w:left="8"/>
                                    <w:rPr>
                                      <w:sz w:val="14"/>
                                    </w:rPr>
                                  </w:pPr>
                                  <w:r>
                                    <w:rPr>
                                      <w:color w:val="231F20"/>
                                      <w:spacing w:val="-2"/>
                                      <w:w w:val="105"/>
                                      <w:sz w:val="14"/>
                                    </w:rPr>
                                    <w:t>Internationale samenwerking</w:t>
                                  </w:r>
                                </w:p>
                              </w:tc>
                              <w:tc>
                                <w:tcPr>
                                  <w:tcW w:w="424" w:type="dxa"/>
                                  <w:gridSpan w:val="2"/>
                                </w:tcPr>
                                <w:p w:rsidR="00F435C0" w:rsidRDefault="00F435C0" w14:paraId="2D0A0B30" w14:textId="77777777">
                                  <w:pPr>
                                    <w:pStyle w:val="TableParagraph"/>
                                    <w:spacing w:before="23"/>
                                    <w:rPr>
                                      <w:sz w:val="14"/>
                                    </w:rPr>
                                  </w:pPr>
                                </w:p>
                                <w:p w:rsidR="00F435C0" w:rsidRDefault="00A457D0" w14:paraId="755C045B" w14:textId="77777777">
                                  <w:pPr>
                                    <w:pStyle w:val="TableParagraph"/>
                                    <w:ind w:left="-20"/>
                                    <w:rPr>
                                      <w:sz w:val="14"/>
                                    </w:rPr>
                                  </w:pPr>
                                  <w:r>
                                    <w:rPr>
                                      <w:color w:val="231F20"/>
                                      <w:spacing w:val="-2"/>
                                      <w:sz w:val="14"/>
                                    </w:rPr>
                                    <w:t>1.905</w:t>
                                  </w:r>
                                </w:p>
                              </w:tc>
                              <w:tc>
                                <w:tcPr>
                                  <w:tcW w:w="580" w:type="dxa"/>
                                </w:tcPr>
                                <w:p w:rsidR="00F435C0" w:rsidRDefault="00F435C0" w14:paraId="662001AE" w14:textId="77777777">
                                  <w:pPr>
                                    <w:pStyle w:val="TableParagraph"/>
                                    <w:spacing w:before="23"/>
                                    <w:rPr>
                                      <w:sz w:val="14"/>
                                    </w:rPr>
                                  </w:pPr>
                                </w:p>
                                <w:p w:rsidR="00F435C0" w:rsidRDefault="00A457D0" w14:paraId="74ED5C54" w14:textId="77777777">
                                  <w:pPr>
                                    <w:pStyle w:val="TableParagraph"/>
                                    <w:ind w:right="105"/>
                                    <w:jc w:val="right"/>
                                    <w:rPr>
                                      <w:sz w:val="14"/>
                                    </w:rPr>
                                  </w:pPr>
                                  <w:r>
                                    <w:rPr>
                                      <w:color w:val="231F20"/>
                                      <w:spacing w:val="-2"/>
                                      <w:sz w:val="14"/>
                                    </w:rPr>
                                    <w:t>3.868</w:t>
                                  </w:r>
                                </w:p>
                              </w:tc>
                              <w:tc>
                                <w:tcPr>
                                  <w:tcW w:w="539" w:type="dxa"/>
                                </w:tcPr>
                                <w:p w:rsidR="00F435C0" w:rsidRDefault="00F435C0" w14:paraId="50FC06D7" w14:textId="77777777">
                                  <w:pPr>
                                    <w:pStyle w:val="TableParagraph"/>
                                    <w:spacing w:before="23"/>
                                    <w:rPr>
                                      <w:sz w:val="14"/>
                                    </w:rPr>
                                  </w:pPr>
                                </w:p>
                                <w:p w:rsidR="00F435C0" w:rsidRDefault="00A457D0" w14:paraId="6F9F378D" w14:textId="77777777">
                                  <w:pPr>
                                    <w:pStyle w:val="TableParagraph"/>
                                    <w:ind w:right="72"/>
                                    <w:jc w:val="right"/>
                                    <w:rPr>
                                      <w:sz w:val="14"/>
                                    </w:rPr>
                                  </w:pPr>
                                  <w:r>
                                    <w:rPr>
                                      <w:color w:val="231F20"/>
                                      <w:spacing w:val="-2"/>
                                      <w:sz w:val="14"/>
                                    </w:rPr>
                                    <w:t>4.100</w:t>
                                  </w:r>
                                </w:p>
                              </w:tc>
                              <w:tc>
                                <w:tcPr>
                                  <w:tcW w:w="620" w:type="dxa"/>
                                </w:tcPr>
                                <w:p w:rsidR="00F435C0" w:rsidRDefault="00F435C0" w14:paraId="4A230712" w14:textId="77777777">
                                  <w:pPr>
                                    <w:pStyle w:val="TableParagraph"/>
                                    <w:spacing w:before="23"/>
                                    <w:rPr>
                                      <w:sz w:val="14"/>
                                    </w:rPr>
                                  </w:pPr>
                                </w:p>
                                <w:p w:rsidR="00F435C0" w:rsidRDefault="00A457D0" w14:paraId="3CD31847" w14:textId="77777777">
                                  <w:pPr>
                                    <w:pStyle w:val="TableParagraph"/>
                                    <w:ind w:right="111"/>
                                    <w:jc w:val="right"/>
                                    <w:rPr>
                                      <w:sz w:val="14"/>
                                    </w:rPr>
                                  </w:pPr>
                                  <w:r>
                                    <w:rPr>
                                      <w:color w:val="231F20"/>
                                      <w:spacing w:val="-2"/>
                                      <w:sz w:val="14"/>
                                    </w:rPr>
                                    <w:t>4.068</w:t>
                                  </w:r>
                                </w:p>
                              </w:tc>
                              <w:tc>
                                <w:tcPr>
                                  <w:tcW w:w="543" w:type="dxa"/>
                                </w:tcPr>
                                <w:p w:rsidR="00F435C0" w:rsidRDefault="00F435C0" w14:paraId="0957345D" w14:textId="77777777">
                                  <w:pPr>
                                    <w:pStyle w:val="TableParagraph"/>
                                    <w:spacing w:before="23"/>
                                    <w:rPr>
                                      <w:sz w:val="14"/>
                                    </w:rPr>
                                  </w:pPr>
                                </w:p>
                                <w:p w:rsidR="00F435C0" w:rsidRDefault="00A457D0" w14:paraId="71807BB8" w14:textId="77777777">
                                  <w:pPr>
                                    <w:pStyle w:val="TableParagraph"/>
                                    <w:ind w:right="72"/>
                                    <w:jc w:val="right"/>
                                    <w:rPr>
                                      <w:sz w:val="14"/>
                                    </w:rPr>
                                  </w:pPr>
                                  <w:r>
                                    <w:rPr>
                                      <w:color w:val="231F20"/>
                                      <w:spacing w:val="-2"/>
                                      <w:sz w:val="14"/>
                                    </w:rPr>
                                    <w:t>3.770</w:t>
                                  </w:r>
                                </w:p>
                              </w:tc>
                              <w:tc>
                                <w:tcPr>
                                  <w:tcW w:w="620" w:type="dxa"/>
                                </w:tcPr>
                                <w:p w:rsidR="00F435C0" w:rsidRDefault="00F435C0" w14:paraId="69173AED" w14:textId="77777777">
                                  <w:pPr>
                                    <w:pStyle w:val="TableParagraph"/>
                                    <w:spacing w:before="23"/>
                                    <w:rPr>
                                      <w:sz w:val="14"/>
                                    </w:rPr>
                                  </w:pPr>
                                </w:p>
                                <w:p w:rsidR="00F435C0" w:rsidRDefault="00A457D0" w14:paraId="3B3C8451" w14:textId="77777777">
                                  <w:pPr>
                                    <w:pStyle w:val="TableParagraph"/>
                                    <w:ind w:right="110"/>
                                    <w:jc w:val="right"/>
                                    <w:rPr>
                                      <w:sz w:val="14"/>
                                    </w:rPr>
                                  </w:pPr>
                                  <w:r>
                                    <w:rPr>
                                      <w:color w:val="231F20"/>
                                      <w:spacing w:val="-2"/>
                                      <w:sz w:val="14"/>
                                    </w:rPr>
                                    <w:t>4.068</w:t>
                                  </w:r>
                                </w:p>
                              </w:tc>
                              <w:tc>
                                <w:tcPr>
                                  <w:tcW w:w="550" w:type="dxa"/>
                                </w:tcPr>
                                <w:p w:rsidR="00F435C0" w:rsidRDefault="00F435C0" w14:paraId="1BACF8AF" w14:textId="77777777">
                                  <w:pPr>
                                    <w:pStyle w:val="TableParagraph"/>
                                    <w:spacing w:before="23"/>
                                    <w:rPr>
                                      <w:sz w:val="14"/>
                                    </w:rPr>
                                  </w:pPr>
                                </w:p>
                                <w:p w:rsidR="00F435C0" w:rsidRDefault="00A457D0" w14:paraId="55CD2292" w14:textId="77777777">
                                  <w:pPr>
                                    <w:pStyle w:val="TableParagraph"/>
                                    <w:ind w:right="79"/>
                                    <w:jc w:val="right"/>
                                    <w:rPr>
                                      <w:sz w:val="14"/>
                                    </w:rPr>
                                  </w:pPr>
                                  <w:r>
                                    <w:rPr>
                                      <w:color w:val="231F20"/>
                                      <w:spacing w:val="-2"/>
                                      <w:sz w:val="14"/>
                                    </w:rPr>
                                    <w:t>3.770</w:t>
                                  </w:r>
                                </w:p>
                              </w:tc>
                              <w:tc>
                                <w:tcPr>
                                  <w:tcW w:w="604" w:type="dxa"/>
                                </w:tcPr>
                                <w:p w:rsidR="00F435C0" w:rsidRDefault="00F435C0" w14:paraId="39B42271" w14:textId="77777777">
                                  <w:pPr>
                                    <w:pStyle w:val="TableParagraph"/>
                                    <w:spacing w:before="23"/>
                                    <w:rPr>
                                      <w:sz w:val="14"/>
                                    </w:rPr>
                                  </w:pPr>
                                </w:p>
                                <w:p w:rsidR="00F435C0" w:rsidRDefault="00A457D0" w14:paraId="4E9A1600" w14:textId="77777777">
                                  <w:pPr>
                                    <w:pStyle w:val="TableParagraph"/>
                                    <w:ind w:right="111"/>
                                    <w:jc w:val="right"/>
                                    <w:rPr>
                                      <w:sz w:val="14"/>
                                    </w:rPr>
                                  </w:pPr>
                                  <w:r>
                                    <w:rPr>
                                      <w:color w:val="231F20"/>
                                      <w:spacing w:val="-2"/>
                                      <w:sz w:val="14"/>
                                    </w:rPr>
                                    <w:t>4.068</w:t>
                                  </w:r>
                                </w:p>
                              </w:tc>
                              <w:tc>
                                <w:tcPr>
                                  <w:tcW w:w="555" w:type="dxa"/>
                                </w:tcPr>
                                <w:p w:rsidR="00F435C0" w:rsidRDefault="00F435C0" w14:paraId="084AECBF" w14:textId="77777777">
                                  <w:pPr>
                                    <w:pStyle w:val="TableParagraph"/>
                                    <w:spacing w:before="23"/>
                                    <w:rPr>
                                      <w:sz w:val="14"/>
                                    </w:rPr>
                                  </w:pPr>
                                </w:p>
                                <w:p w:rsidR="00F435C0" w:rsidRDefault="00A457D0" w14:paraId="3D6920B2" w14:textId="77777777">
                                  <w:pPr>
                                    <w:pStyle w:val="TableParagraph"/>
                                    <w:ind w:right="84"/>
                                    <w:jc w:val="right"/>
                                    <w:rPr>
                                      <w:sz w:val="14"/>
                                    </w:rPr>
                                  </w:pPr>
                                  <w:r>
                                    <w:rPr>
                                      <w:color w:val="231F20"/>
                                      <w:spacing w:val="-2"/>
                                      <w:sz w:val="14"/>
                                    </w:rPr>
                                    <w:t>3.770</w:t>
                                  </w:r>
                                </w:p>
                              </w:tc>
                              <w:tc>
                                <w:tcPr>
                                  <w:tcW w:w="611" w:type="dxa"/>
                                </w:tcPr>
                                <w:p w:rsidR="00F435C0" w:rsidRDefault="00F435C0" w14:paraId="0518272E" w14:textId="77777777">
                                  <w:pPr>
                                    <w:pStyle w:val="TableParagraph"/>
                                    <w:spacing w:before="23"/>
                                    <w:rPr>
                                      <w:sz w:val="14"/>
                                    </w:rPr>
                                  </w:pPr>
                                </w:p>
                                <w:p w:rsidR="00F435C0" w:rsidRDefault="00A457D0" w14:paraId="0AA3D360" w14:textId="77777777">
                                  <w:pPr>
                                    <w:pStyle w:val="TableParagraph"/>
                                    <w:ind w:right="113"/>
                                    <w:jc w:val="right"/>
                                    <w:rPr>
                                      <w:sz w:val="14"/>
                                    </w:rPr>
                                  </w:pPr>
                                  <w:r>
                                    <w:rPr>
                                      <w:color w:val="231F20"/>
                                      <w:spacing w:val="-2"/>
                                      <w:sz w:val="14"/>
                                    </w:rPr>
                                    <w:t>4.068</w:t>
                                  </w:r>
                                </w:p>
                              </w:tc>
                              <w:tc>
                                <w:tcPr>
                                  <w:tcW w:w="557" w:type="dxa"/>
                                </w:tcPr>
                                <w:p w:rsidR="00F435C0" w:rsidRDefault="00F435C0" w14:paraId="49F0BE2D" w14:textId="77777777">
                                  <w:pPr>
                                    <w:pStyle w:val="TableParagraph"/>
                                    <w:spacing w:before="23"/>
                                    <w:rPr>
                                      <w:sz w:val="14"/>
                                    </w:rPr>
                                  </w:pPr>
                                </w:p>
                                <w:p w:rsidR="00F435C0" w:rsidRDefault="00A457D0" w14:paraId="33BC95F2" w14:textId="77777777">
                                  <w:pPr>
                                    <w:pStyle w:val="TableParagraph"/>
                                    <w:ind w:right="89"/>
                                    <w:jc w:val="right"/>
                                    <w:rPr>
                                      <w:sz w:val="14"/>
                                    </w:rPr>
                                  </w:pPr>
                                  <w:r>
                                    <w:rPr>
                                      <w:color w:val="231F20"/>
                                      <w:spacing w:val="-2"/>
                                      <w:sz w:val="14"/>
                                    </w:rPr>
                                    <w:t>1.770</w:t>
                                  </w:r>
                                </w:p>
                              </w:tc>
                              <w:tc>
                                <w:tcPr>
                                  <w:tcW w:w="611" w:type="dxa"/>
                                </w:tcPr>
                                <w:p w:rsidR="00F435C0" w:rsidRDefault="00F435C0" w14:paraId="64D13755" w14:textId="77777777">
                                  <w:pPr>
                                    <w:pStyle w:val="TableParagraph"/>
                                    <w:spacing w:before="23"/>
                                    <w:rPr>
                                      <w:sz w:val="14"/>
                                    </w:rPr>
                                  </w:pPr>
                                </w:p>
                                <w:p w:rsidR="00F435C0" w:rsidRDefault="00A457D0" w14:paraId="4944B097" w14:textId="77777777">
                                  <w:pPr>
                                    <w:pStyle w:val="TableParagraph"/>
                                    <w:ind w:right="108"/>
                                    <w:jc w:val="right"/>
                                    <w:rPr>
                                      <w:sz w:val="14"/>
                                    </w:rPr>
                                  </w:pPr>
                                  <w:r>
                                    <w:rPr>
                                      <w:color w:val="231F20"/>
                                      <w:spacing w:val="-2"/>
                                      <w:sz w:val="14"/>
                                    </w:rPr>
                                    <w:t>4.068</w:t>
                                  </w:r>
                                </w:p>
                              </w:tc>
                              <w:tc>
                                <w:tcPr>
                                  <w:tcW w:w="533" w:type="dxa"/>
                                </w:tcPr>
                                <w:p w:rsidR="00F435C0" w:rsidRDefault="00F435C0" w14:paraId="6B375C3B" w14:textId="77777777">
                                  <w:pPr>
                                    <w:pStyle w:val="TableParagraph"/>
                                    <w:spacing w:before="32"/>
                                    <w:rPr>
                                      <w:sz w:val="14"/>
                                    </w:rPr>
                                  </w:pPr>
                                </w:p>
                                <w:p w:rsidR="00F435C0" w:rsidRDefault="00A457D0" w14:paraId="45DA394C" w14:textId="77777777">
                                  <w:pPr>
                                    <w:pStyle w:val="TableParagraph"/>
                                    <w:ind w:right="89"/>
                                    <w:jc w:val="right"/>
                                    <w:rPr>
                                      <w:rFonts w:ascii="Arial" w:hAnsi="Arial"/>
                                      <w:sz w:val="14"/>
                                    </w:rPr>
                                  </w:pPr>
                                  <w:r>
                                    <w:rPr>
                                      <w:rFonts w:ascii="Arial" w:hAnsi="Arial"/>
                                      <w:color w:val="231F20"/>
                                      <w:spacing w:val="-10"/>
                                      <w:sz w:val="14"/>
                                    </w:rPr>
                                    <w:t>‒</w:t>
                                  </w:r>
                                </w:p>
                              </w:tc>
                              <w:tc>
                                <w:tcPr>
                                  <w:tcW w:w="496" w:type="dxa"/>
                                </w:tcPr>
                                <w:p w:rsidR="00F435C0" w:rsidRDefault="00F435C0" w14:paraId="5FD4E7CF" w14:textId="77777777">
                                  <w:pPr>
                                    <w:pStyle w:val="TableParagraph"/>
                                    <w:spacing w:before="23"/>
                                    <w:rPr>
                                      <w:sz w:val="14"/>
                                    </w:rPr>
                                  </w:pPr>
                                </w:p>
                                <w:p w:rsidR="00F435C0" w:rsidRDefault="00A457D0" w14:paraId="05CDC9D1" w14:textId="77777777">
                                  <w:pPr>
                                    <w:pStyle w:val="TableParagraph"/>
                                    <w:ind w:right="-15"/>
                                    <w:jc w:val="right"/>
                                    <w:rPr>
                                      <w:sz w:val="14"/>
                                    </w:rPr>
                                  </w:pPr>
                                  <w:r>
                                    <w:rPr>
                                      <w:color w:val="231F20"/>
                                      <w:spacing w:val="-2"/>
                                      <w:sz w:val="14"/>
                                    </w:rPr>
                                    <w:t>3.868</w:t>
                                  </w:r>
                                </w:p>
                              </w:tc>
                            </w:tr>
                            <w:tr w:rsidR="00F435C0" w14:paraId="1D0CE397" w14:textId="77777777">
                              <w:trPr>
                                <w:trHeight w:val="197"/>
                              </w:trPr>
                              <w:tc>
                                <w:tcPr>
                                  <w:tcW w:w="349" w:type="dxa"/>
                                </w:tcPr>
                                <w:p w:rsidR="00F435C0" w:rsidRDefault="00A457D0" w14:paraId="7734530D" w14:textId="77777777">
                                  <w:pPr>
                                    <w:pStyle w:val="TableParagraph"/>
                                    <w:spacing w:before="22" w:line="155" w:lineRule="exact"/>
                                    <w:ind w:left="-1" w:right="-44"/>
                                    <w:rPr>
                                      <w:sz w:val="14"/>
                                    </w:rPr>
                                  </w:pPr>
                                  <w:r>
                                    <w:rPr>
                                      <w:color w:val="231F20"/>
                                      <w:spacing w:val="-6"/>
                                      <w:w w:val="110"/>
                                      <w:sz w:val="14"/>
                                    </w:rPr>
                                    <w:t>VWS1</w:t>
                                  </w:r>
                                </w:p>
                              </w:tc>
                              <w:tc>
                                <w:tcPr>
                                  <w:tcW w:w="320" w:type="dxa"/>
                                </w:tcPr>
                                <w:p w:rsidR="00F435C0" w:rsidRDefault="00A457D0" w14:paraId="2D630D30" w14:textId="77777777">
                                  <w:pPr>
                                    <w:pStyle w:val="TableParagraph"/>
                                    <w:spacing w:before="22" w:line="155" w:lineRule="exact"/>
                                    <w:ind w:left="21"/>
                                    <w:jc w:val="center"/>
                                    <w:rPr>
                                      <w:sz w:val="14"/>
                                    </w:rPr>
                                  </w:pPr>
                                  <w:r>
                                    <w:rPr>
                                      <w:color w:val="231F20"/>
                                      <w:spacing w:val="-4"/>
                                      <w:sz w:val="14"/>
                                    </w:rPr>
                                    <w:t>0.30</w:t>
                                  </w:r>
                                </w:p>
                              </w:tc>
                              <w:tc>
                                <w:tcPr>
                                  <w:tcW w:w="1179" w:type="dxa"/>
                                </w:tcPr>
                                <w:p w:rsidR="00F435C0" w:rsidRDefault="00A457D0" w14:paraId="4BFDC0D4" w14:textId="77777777">
                                  <w:pPr>
                                    <w:pStyle w:val="TableParagraph"/>
                                    <w:spacing w:before="22" w:line="155" w:lineRule="exact"/>
                                    <w:ind w:left="8"/>
                                    <w:rPr>
                                      <w:sz w:val="14"/>
                                    </w:rPr>
                                  </w:pPr>
                                  <w:r>
                                    <w:rPr>
                                      <w:color w:val="231F20"/>
                                      <w:spacing w:val="-2"/>
                                      <w:w w:val="105"/>
                                      <w:sz w:val="14"/>
                                    </w:rPr>
                                    <w:t>Kerndepartement</w:t>
                                  </w:r>
                                </w:p>
                              </w:tc>
                              <w:tc>
                                <w:tcPr>
                                  <w:tcW w:w="424" w:type="dxa"/>
                                  <w:gridSpan w:val="2"/>
                                </w:tcPr>
                                <w:p w:rsidR="00F435C0" w:rsidRDefault="00F435C0" w14:paraId="60DB6F6A" w14:textId="77777777">
                                  <w:pPr>
                                    <w:pStyle w:val="TableParagraph"/>
                                    <w:rPr>
                                      <w:rFonts w:ascii="Times New Roman"/>
                                      <w:sz w:val="12"/>
                                    </w:rPr>
                                  </w:pPr>
                                </w:p>
                              </w:tc>
                              <w:tc>
                                <w:tcPr>
                                  <w:tcW w:w="580" w:type="dxa"/>
                                </w:tcPr>
                                <w:p w:rsidR="00F435C0" w:rsidRDefault="00A457D0" w14:paraId="5D4E0CA6" w14:textId="77777777">
                                  <w:pPr>
                                    <w:pStyle w:val="TableParagraph"/>
                                    <w:spacing w:before="22" w:line="155" w:lineRule="exact"/>
                                    <w:ind w:right="105"/>
                                    <w:jc w:val="right"/>
                                    <w:rPr>
                                      <w:sz w:val="14"/>
                                    </w:rPr>
                                  </w:pPr>
                                  <w:r>
                                    <w:rPr>
                                      <w:color w:val="231F20"/>
                                      <w:spacing w:val="-2"/>
                                      <w:sz w:val="14"/>
                                    </w:rPr>
                                    <w:t>2.126</w:t>
                                  </w:r>
                                </w:p>
                              </w:tc>
                              <w:tc>
                                <w:tcPr>
                                  <w:tcW w:w="539" w:type="dxa"/>
                                </w:tcPr>
                                <w:p w:rsidR="00F435C0" w:rsidRDefault="00F435C0" w14:paraId="16481FAA" w14:textId="77777777">
                                  <w:pPr>
                                    <w:pStyle w:val="TableParagraph"/>
                                    <w:rPr>
                                      <w:rFonts w:ascii="Times New Roman"/>
                                      <w:sz w:val="12"/>
                                    </w:rPr>
                                  </w:pPr>
                                </w:p>
                              </w:tc>
                              <w:tc>
                                <w:tcPr>
                                  <w:tcW w:w="620" w:type="dxa"/>
                                </w:tcPr>
                                <w:p w:rsidR="00F435C0" w:rsidRDefault="00A457D0" w14:paraId="67F36AB0" w14:textId="77777777">
                                  <w:pPr>
                                    <w:pStyle w:val="TableParagraph"/>
                                    <w:spacing w:before="22" w:line="155" w:lineRule="exact"/>
                                    <w:ind w:right="111"/>
                                    <w:jc w:val="right"/>
                                    <w:rPr>
                                      <w:sz w:val="14"/>
                                    </w:rPr>
                                  </w:pPr>
                                  <w:r>
                                    <w:rPr>
                                      <w:color w:val="231F20"/>
                                      <w:spacing w:val="-2"/>
                                      <w:sz w:val="14"/>
                                    </w:rPr>
                                    <w:t>2.534</w:t>
                                  </w:r>
                                </w:p>
                              </w:tc>
                              <w:tc>
                                <w:tcPr>
                                  <w:tcW w:w="543" w:type="dxa"/>
                                </w:tcPr>
                                <w:p w:rsidR="00F435C0" w:rsidRDefault="00A457D0" w14:paraId="0050C90B" w14:textId="77777777">
                                  <w:pPr>
                                    <w:pStyle w:val="TableParagraph"/>
                                    <w:spacing w:before="22" w:line="155" w:lineRule="exact"/>
                                    <w:ind w:right="72"/>
                                    <w:jc w:val="right"/>
                                    <w:rPr>
                                      <w:sz w:val="14"/>
                                    </w:rPr>
                                  </w:pPr>
                                  <w:r>
                                    <w:rPr>
                                      <w:color w:val="231F20"/>
                                      <w:spacing w:val="-5"/>
                                      <w:sz w:val="14"/>
                                    </w:rPr>
                                    <w:t>330</w:t>
                                  </w:r>
                                </w:p>
                              </w:tc>
                              <w:tc>
                                <w:tcPr>
                                  <w:tcW w:w="620" w:type="dxa"/>
                                </w:tcPr>
                                <w:p w:rsidR="00F435C0" w:rsidRDefault="00A457D0" w14:paraId="363D5C13" w14:textId="77777777">
                                  <w:pPr>
                                    <w:pStyle w:val="TableParagraph"/>
                                    <w:spacing w:before="22" w:line="155" w:lineRule="exact"/>
                                    <w:ind w:right="110"/>
                                    <w:jc w:val="right"/>
                                    <w:rPr>
                                      <w:sz w:val="14"/>
                                    </w:rPr>
                                  </w:pPr>
                                  <w:r>
                                    <w:rPr>
                                      <w:color w:val="231F20"/>
                                      <w:spacing w:val="-2"/>
                                      <w:sz w:val="14"/>
                                    </w:rPr>
                                    <w:t>1.986</w:t>
                                  </w:r>
                                </w:p>
                              </w:tc>
                              <w:tc>
                                <w:tcPr>
                                  <w:tcW w:w="550" w:type="dxa"/>
                                </w:tcPr>
                                <w:p w:rsidR="00F435C0" w:rsidRDefault="00A457D0" w14:paraId="6B021DC4" w14:textId="77777777">
                                  <w:pPr>
                                    <w:pStyle w:val="TableParagraph"/>
                                    <w:spacing w:before="22" w:line="155" w:lineRule="exact"/>
                                    <w:ind w:right="79"/>
                                    <w:jc w:val="right"/>
                                    <w:rPr>
                                      <w:sz w:val="14"/>
                                    </w:rPr>
                                  </w:pPr>
                                  <w:r>
                                    <w:rPr>
                                      <w:color w:val="231F20"/>
                                      <w:spacing w:val="-5"/>
                                      <w:sz w:val="14"/>
                                    </w:rPr>
                                    <w:t>330</w:t>
                                  </w:r>
                                </w:p>
                              </w:tc>
                              <w:tc>
                                <w:tcPr>
                                  <w:tcW w:w="604" w:type="dxa"/>
                                </w:tcPr>
                                <w:p w:rsidR="00F435C0" w:rsidRDefault="00A457D0" w14:paraId="4B3CE0C3" w14:textId="77777777">
                                  <w:pPr>
                                    <w:pStyle w:val="TableParagraph"/>
                                    <w:spacing w:before="22" w:line="155" w:lineRule="exact"/>
                                    <w:ind w:right="111"/>
                                    <w:jc w:val="right"/>
                                    <w:rPr>
                                      <w:sz w:val="14"/>
                                    </w:rPr>
                                  </w:pPr>
                                  <w:r>
                                    <w:rPr>
                                      <w:color w:val="231F20"/>
                                      <w:spacing w:val="-2"/>
                                      <w:sz w:val="14"/>
                                    </w:rPr>
                                    <w:t>1.746</w:t>
                                  </w:r>
                                </w:p>
                              </w:tc>
                              <w:tc>
                                <w:tcPr>
                                  <w:tcW w:w="555" w:type="dxa"/>
                                </w:tcPr>
                                <w:p w:rsidR="00F435C0" w:rsidRDefault="00A457D0" w14:paraId="79877CB7" w14:textId="77777777">
                                  <w:pPr>
                                    <w:pStyle w:val="TableParagraph"/>
                                    <w:spacing w:before="22" w:line="155" w:lineRule="exact"/>
                                    <w:ind w:right="84"/>
                                    <w:jc w:val="right"/>
                                    <w:rPr>
                                      <w:sz w:val="14"/>
                                    </w:rPr>
                                  </w:pPr>
                                  <w:r>
                                    <w:rPr>
                                      <w:color w:val="231F20"/>
                                      <w:spacing w:val="-5"/>
                                      <w:sz w:val="14"/>
                                    </w:rPr>
                                    <w:t>330</w:t>
                                  </w:r>
                                </w:p>
                              </w:tc>
                              <w:tc>
                                <w:tcPr>
                                  <w:tcW w:w="611" w:type="dxa"/>
                                </w:tcPr>
                                <w:p w:rsidR="00F435C0" w:rsidRDefault="00A457D0" w14:paraId="5DC87D8D" w14:textId="77777777">
                                  <w:pPr>
                                    <w:pStyle w:val="TableParagraph"/>
                                    <w:spacing w:before="22" w:line="155" w:lineRule="exact"/>
                                    <w:ind w:right="113"/>
                                    <w:jc w:val="right"/>
                                    <w:rPr>
                                      <w:sz w:val="14"/>
                                    </w:rPr>
                                  </w:pPr>
                                  <w:r>
                                    <w:rPr>
                                      <w:color w:val="231F20"/>
                                      <w:spacing w:val="-2"/>
                                      <w:sz w:val="14"/>
                                    </w:rPr>
                                    <w:t>1.700</w:t>
                                  </w:r>
                                </w:p>
                              </w:tc>
                              <w:tc>
                                <w:tcPr>
                                  <w:tcW w:w="557" w:type="dxa"/>
                                </w:tcPr>
                                <w:p w:rsidR="00F435C0" w:rsidRDefault="00A457D0" w14:paraId="6F857AD6" w14:textId="77777777">
                                  <w:pPr>
                                    <w:pStyle w:val="TableParagraph"/>
                                    <w:spacing w:before="22" w:line="155" w:lineRule="exact"/>
                                    <w:ind w:right="89"/>
                                    <w:jc w:val="right"/>
                                    <w:rPr>
                                      <w:sz w:val="14"/>
                                    </w:rPr>
                                  </w:pPr>
                                  <w:r>
                                    <w:rPr>
                                      <w:color w:val="231F20"/>
                                      <w:spacing w:val="-5"/>
                                      <w:sz w:val="14"/>
                                    </w:rPr>
                                    <w:t>330</w:t>
                                  </w:r>
                                </w:p>
                              </w:tc>
                              <w:tc>
                                <w:tcPr>
                                  <w:tcW w:w="611" w:type="dxa"/>
                                </w:tcPr>
                                <w:p w:rsidR="00F435C0" w:rsidRDefault="00A457D0" w14:paraId="6EC6642B" w14:textId="77777777">
                                  <w:pPr>
                                    <w:pStyle w:val="TableParagraph"/>
                                    <w:spacing w:before="22" w:line="155" w:lineRule="exact"/>
                                    <w:ind w:right="108"/>
                                    <w:jc w:val="right"/>
                                    <w:rPr>
                                      <w:sz w:val="14"/>
                                    </w:rPr>
                                  </w:pPr>
                                  <w:r>
                                    <w:rPr>
                                      <w:color w:val="231F20"/>
                                      <w:spacing w:val="-2"/>
                                      <w:sz w:val="14"/>
                                    </w:rPr>
                                    <w:t>1.658</w:t>
                                  </w:r>
                                </w:p>
                              </w:tc>
                              <w:tc>
                                <w:tcPr>
                                  <w:tcW w:w="533" w:type="dxa"/>
                                </w:tcPr>
                                <w:p w:rsidR="00F435C0" w:rsidRDefault="00A457D0" w14:paraId="4BFDAC59" w14:textId="77777777">
                                  <w:pPr>
                                    <w:pStyle w:val="TableParagraph"/>
                                    <w:spacing w:before="31" w:line="146" w:lineRule="exact"/>
                                    <w:ind w:right="89"/>
                                    <w:jc w:val="right"/>
                                    <w:rPr>
                                      <w:rFonts w:ascii="Arial" w:hAnsi="Arial"/>
                                      <w:sz w:val="14"/>
                                    </w:rPr>
                                  </w:pPr>
                                  <w:r>
                                    <w:rPr>
                                      <w:rFonts w:ascii="Arial" w:hAnsi="Arial"/>
                                      <w:color w:val="231F20"/>
                                      <w:spacing w:val="-10"/>
                                      <w:sz w:val="14"/>
                                    </w:rPr>
                                    <w:t>‒</w:t>
                                  </w:r>
                                </w:p>
                              </w:tc>
                              <w:tc>
                                <w:tcPr>
                                  <w:tcW w:w="496" w:type="dxa"/>
                                </w:tcPr>
                                <w:p w:rsidR="00F435C0" w:rsidRDefault="00A457D0" w14:paraId="5DC9AD5E" w14:textId="77777777">
                                  <w:pPr>
                                    <w:pStyle w:val="TableParagraph"/>
                                    <w:spacing w:before="22" w:line="155" w:lineRule="exact"/>
                                    <w:ind w:right="-15"/>
                                    <w:jc w:val="right"/>
                                    <w:rPr>
                                      <w:sz w:val="14"/>
                                    </w:rPr>
                                  </w:pPr>
                                  <w:r>
                                    <w:rPr>
                                      <w:color w:val="231F20"/>
                                      <w:spacing w:val="-2"/>
                                      <w:sz w:val="14"/>
                                    </w:rPr>
                                    <w:t>1.620</w:t>
                                  </w:r>
                                </w:p>
                              </w:tc>
                            </w:tr>
                          </w:tbl>
                          <w:p w:rsidR="00F435C0" w:rsidRDefault="00F435C0" w14:paraId="1283D5AD" w14:textId="77777777">
                            <w:pPr>
                              <w:pStyle w:val="Plattetekst"/>
                            </w:pPr>
                          </w:p>
                        </w:txbxContent>
                      </wps:txbx>
                      <wps:bodyPr wrap="square" lIns="0" tIns="0" rIns="0" bIns="0" rtlCol="0">
                        <a:noAutofit/>
                      </wps:bodyPr>
                    </wps:wsp>
                  </a:graphicData>
                </a:graphic>
              </wp:anchor>
            </w:drawing>
          </mc:Choice>
          <mc:Fallback>
            <w:pict>
              <v:shape id="Textbox 166" style="position:absolute;left:0;text-align:left;margin-left:52.3pt;margin-top:2.85pt;width:490.75pt;height:609.95pt;z-index:15737856;visibility:visible;mso-wrap-style:square;mso-wrap-distance-left:0;mso-wrap-distance-top:0;mso-wrap-distance-right:0;mso-wrap-distance-bottom:0;mso-position-horizontal:absolute;mso-position-horizontal-relative:page;mso-position-vertical:absolute;mso-position-vertical-relative:text;v-text-anchor:top" o:spid="_x0000_s106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" w14:anchorId="7F6601A5">
                <v:textbox inset="0,0,0,0">
                  <w:txbxContent>
                    <w:tbl>
                      <w:tblPr>
                        <w:tblStyle w:val="TableNormal"/>
                        <w:tblW w:w="0" w:type="auto"/>
                        <w:tblInd w:w="67" w:type="dxa"/>
                        <w:tblLayout w:type="fixed"/>
                        <w:tblLook w:val="01E0" w:firstRow="1" w:lastRow="1" w:firstColumn="1" w:lastColumn="1" w:noHBand="0" w:noVBand="0"/>
                      </w:tblPr>
                      <w:tblGrid>
                        <w:gridCol w:w="349"/>
                        <w:gridCol w:w="320"/>
                        <w:gridCol w:w="1179"/>
                        <w:gridCol w:w="240"/>
                        <w:gridCol w:w="184"/>
                        <w:gridCol w:w="580"/>
                        <w:gridCol w:w="539"/>
                        <w:gridCol w:w="620"/>
                        <w:gridCol w:w="543"/>
                        <w:gridCol w:w="620"/>
                        <w:gridCol w:w="550"/>
                        <w:gridCol w:w="604"/>
                        <w:gridCol w:w="555"/>
                        <w:gridCol w:w="611"/>
                        <w:gridCol w:w="557"/>
                        <w:gridCol w:w="611"/>
                        <w:gridCol w:w="533"/>
                        <w:gridCol w:w="496"/>
                      </w:tblGrid>
                      <w:tr w:rsidR="00F435C0" w14:paraId="154A3406" w14:textId="77777777">
                        <w:trPr>
                          <w:trHeight w:val="221"/>
                        </w:trPr>
                        <w:tc>
                          <w:tcPr>
                            <w:tcW w:w="349" w:type="dxa"/>
                            <w:tcBorders>
                              <w:top w:val="single" w:color="00AEEF" w:sz="2" w:space="0"/>
                              <w:bottom w:val="single" w:color="00AEEF" w:sz="2" w:space="0"/>
                            </w:tcBorders>
                          </w:tcPr>
                          <w:p w:rsidR="00F435C0" w:rsidRDefault="00A457D0" w14:paraId="6FC66ED5" w14:textId="77777777">
                            <w:pPr>
                              <w:pStyle w:val="TableParagraph"/>
                              <w:spacing w:before="19"/>
                              <w:ind w:right="-29"/>
                              <w:rPr>
                                <w:sz w:val="14"/>
                              </w:rPr>
                            </w:pPr>
                            <w:proofErr w:type="spellStart"/>
                            <w:r>
                              <w:rPr>
                                <w:color w:val="231F20"/>
                                <w:spacing w:val="-22"/>
                                <w:w w:val="110"/>
                                <w:sz w:val="14"/>
                              </w:rPr>
                              <w:t>BegrAo</w:t>
                            </w:r>
                            <w:proofErr w:type="spellEnd"/>
                          </w:p>
                        </w:tc>
                        <w:tc>
                          <w:tcPr>
                            <w:tcW w:w="320" w:type="dxa"/>
                            <w:tcBorders>
                              <w:top w:val="single" w:color="00AEEF" w:sz="2" w:space="0"/>
                              <w:bottom w:val="single" w:color="00AEEF" w:sz="2" w:space="0"/>
                            </w:tcBorders>
                          </w:tcPr>
                          <w:p w:rsidR="00F435C0" w:rsidRDefault="00A457D0" w14:paraId="2A96D3CC" w14:textId="77777777">
                            <w:pPr>
                              <w:pStyle w:val="TableParagraph"/>
                              <w:spacing w:before="19"/>
                              <w:ind w:left="13"/>
                              <w:jc w:val="center"/>
                              <w:rPr>
                                <w:sz w:val="14"/>
                              </w:rPr>
                            </w:pPr>
                            <w:proofErr w:type="spellStart"/>
                            <w:r>
                              <w:rPr>
                                <w:color w:val="231F20"/>
                                <w:spacing w:val="-28"/>
                                <w:w w:val="105"/>
                                <w:sz w:val="14"/>
                              </w:rPr>
                              <w:t>rttiinkge</w:t>
                            </w:r>
                            <w:proofErr w:type="spellEnd"/>
                          </w:p>
                        </w:tc>
                        <w:tc>
                          <w:tcPr>
                            <w:tcW w:w="1179" w:type="dxa"/>
                            <w:tcBorders>
                              <w:top w:val="single" w:color="00AEEF" w:sz="2" w:space="0"/>
                              <w:bottom w:val="single" w:color="00AEEF" w:sz="2" w:space="0"/>
                            </w:tcBorders>
                          </w:tcPr>
                          <w:p w:rsidR="00F435C0" w:rsidRDefault="00A457D0" w14:paraId="7747FAAB" w14:textId="77777777">
                            <w:pPr>
                              <w:pStyle w:val="TableParagraph"/>
                              <w:spacing w:before="19"/>
                              <w:ind w:left="8"/>
                              <w:rPr>
                                <w:sz w:val="14"/>
                              </w:rPr>
                            </w:pPr>
                            <w:r>
                              <w:rPr>
                                <w:color w:val="231F20"/>
                                <w:spacing w:val="-2"/>
                                <w:w w:val="110"/>
                                <w:sz w:val="14"/>
                              </w:rPr>
                              <w:t>Omschrijving</w:t>
                            </w:r>
                          </w:p>
                        </w:tc>
                        <w:tc>
                          <w:tcPr>
                            <w:tcW w:w="240" w:type="dxa"/>
                            <w:tcBorders>
                              <w:top w:val="single" w:color="00AEEF" w:sz="2" w:space="0"/>
                              <w:bottom w:val="single" w:color="00AEEF" w:sz="2" w:space="0"/>
                            </w:tcBorders>
                          </w:tcPr>
                          <w:p w:rsidR="00F435C0" w:rsidRDefault="00A457D0" w14:paraId="1F686FDA" w14:textId="77777777">
                            <w:pPr>
                              <w:pStyle w:val="TableParagraph"/>
                              <w:spacing w:before="19"/>
                              <w:ind w:left="5" w:right="-87"/>
                              <w:rPr>
                                <w:sz w:val="14"/>
                              </w:rPr>
                            </w:pPr>
                            <w:r>
                              <w:rPr>
                                <w:color w:val="231F20"/>
                                <w:spacing w:val="-4"/>
                                <w:sz w:val="14"/>
                              </w:rPr>
                              <w:t>2025</w:t>
                            </w:r>
                          </w:p>
                        </w:tc>
                        <w:tc>
                          <w:tcPr>
                            <w:tcW w:w="184" w:type="dxa"/>
                            <w:tcBorders>
                              <w:top w:val="single" w:color="00AEEF" w:sz="2" w:space="0"/>
                              <w:bottom w:val="single" w:color="00AEEF" w:sz="2" w:space="0"/>
                            </w:tcBorders>
                          </w:tcPr>
                          <w:p w:rsidR="00F435C0" w:rsidRDefault="00F435C0" w14:paraId="0497D03F" w14:textId="77777777">
                            <w:pPr>
                              <w:pStyle w:val="TableParagraph"/>
                              <w:rPr>
                                <w:rFonts w:ascii="Times New Roman"/>
                                <w:sz w:val="14"/>
                              </w:rPr>
                            </w:pPr>
                          </w:p>
                        </w:tc>
                        <w:tc>
                          <w:tcPr>
                            <w:tcW w:w="580" w:type="dxa"/>
                            <w:tcBorders>
                              <w:top w:val="single" w:color="00AEEF" w:sz="2" w:space="0"/>
                              <w:bottom w:val="single" w:color="00AEEF" w:sz="2" w:space="0"/>
                            </w:tcBorders>
                          </w:tcPr>
                          <w:p w:rsidR="00F435C0" w:rsidRDefault="00F435C0" w14:paraId="4F1CB064" w14:textId="77777777">
                            <w:pPr>
                              <w:pStyle w:val="TableParagraph"/>
                              <w:rPr>
                                <w:rFonts w:ascii="Times New Roman"/>
                                <w:sz w:val="14"/>
                              </w:rPr>
                            </w:pPr>
                          </w:p>
                        </w:tc>
                        <w:tc>
                          <w:tcPr>
                            <w:tcW w:w="539" w:type="dxa"/>
                            <w:tcBorders>
                              <w:top w:val="single" w:color="00AEEF" w:sz="2" w:space="0"/>
                              <w:bottom w:val="single" w:color="00AEEF" w:sz="2" w:space="0"/>
                            </w:tcBorders>
                          </w:tcPr>
                          <w:p w:rsidR="00F435C0" w:rsidRDefault="00A457D0" w14:paraId="1AA7CC50" w14:textId="77777777">
                            <w:pPr>
                              <w:pStyle w:val="TableParagraph"/>
                              <w:spacing w:before="19"/>
                              <w:ind w:right="72"/>
                              <w:jc w:val="right"/>
                              <w:rPr>
                                <w:sz w:val="14"/>
                              </w:rPr>
                            </w:pPr>
                            <w:r>
                              <w:rPr>
                                <w:color w:val="231F20"/>
                                <w:spacing w:val="-4"/>
                                <w:sz w:val="14"/>
                              </w:rPr>
                              <w:t>2026</w:t>
                            </w:r>
                          </w:p>
                        </w:tc>
                        <w:tc>
                          <w:tcPr>
                            <w:tcW w:w="620" w:type="dxa"/>
                            <w:tcBorders>
                              <w:top w:val="single" w:color="00AEEF" w:sz="2" w:space="0"/>
                              <w:bottom w:val="single" w:color="00AEEF" w:sz="2" w:space="0"/>
                            </w:tcBorders>
                          </w:tcPr>
                          <w:p w:rsidR="00F435C0" w:rsidRDefault="00F435C0" w14:paraId="3255E6B0" w14:textId="77777777">
                            <w:pPr>
                              <w:pStyle w:val="TableParagraph"/>
                              <w:rPr>
                                <w:rFonts w:ascii="Times New Roman"/>
                                <w:sz w:val="14"/>
                              </w:rPr>
                            </w:pPr>
                          </w:p>
                        </w:tc>
                        <w:tc>
                          <w:tcPr>
                            <w:tcW w:w="543" w:type="dxa"/>
                            <w:tcBorders>
                              <w:top w:val="single" w:color="00AEEF" w:sz="2" w:space="0"/>
                              <w:bottom w:val="single" w:color="00AEEF" w:sz="2" w:space="0"/>
                            </w:tcBorders>
                          </w:tcPr>
                          <w:p w:rsidR="00F435C0" w:rsidRDefault="00A457D0" w14:paraId="247FCEAC" w14:textId="77777777">
                            <w:pPr>
                              <w:pStyle w:val="TableParagraph"/>
                              <w:spacing w:before="19"/>
                              <w:ind w:right="72"/>
                              <w:jc w:val="right"/>
                              <w:rPr>
                                <w:sz w:val="14"/>
                              </w:rPr>
                            </w:pPr>
                            <w:r>
                              <w:rPr>
                                <w:color w:val="231F20"/>
                                <w:spacing w:val="-4"/>
                                <w:sz w:val="14"/>
                              </w:rPr>
                              <w:t>2027</w:t>
                            </w:r>
                          </w:p>
                        </w:tc>
                        <w:tc>
                          <w:tcPr>
                            <w:tcW w:w="620" w:type="dxa"/>
                            <w:tcBorders>
                              <w:top w:val="single" w:color="00AEEF" w:sz="2" w:space="0"/>
                              <w:bottom w:val="single" w:color="00AEEF" w:sz="2" w:space="0"/>
                            </w:tcBorders>
                          </w:tcPr>
                          <w:p w:rsidR="00F435C0" w:rsidRDefault="00F435C0" w14:paraId="56286311" w14:textId="77777777">
                            <w:pPr>
                              <w:pStyle w:val="TableParagraph"/>
                              <w:rPr>
                                <w:rFonts w:ascii="Times New Roman"/>
                                <w:sz w:val="14"/>
                              </w:rPr>
                            </w:pPr>
                          </w:p>
                        </w:tc>
                        <w:tc>
                          <w:tcPr>
                            <w:tcW w:w="550" w:type="dxa"/>
                            <w:tcBorders>
                              <w:top w:val="single" w:color="00AEEF" w:sz="2" w:space="0"/>
                              <w:bottom w:val="single" w:color="00AEEF" w:sz="2" w:space="0"/>
                            </w:tcBorders>
                          </w:tcPr>
                          <w:p w:rsidR="00F435C0" w:rsidRDefault="00A457D0" w14:paraId="666D610F" w14:textId="77777777">
                            <w:pPr>
                              <w:pStyle w:val="TableParagraph"/>
                              <w:spacing w:before="19"/>
                              <w:ind w:right="79"/>
                              <w:jc w:val="right"/>
                              <w:rPr>
                                <w:sz w:val="14"/>
                              </w:rPr>
                            </w:pPr>
                            <w:r>
                              <w:rPr>
                                <w:color w:val="231F20"/>
                                <w:spacing w:val="-4"/>
                                <w:sz w:val="14"/>
                              </w:rPr>
                              <w:t>2028</w:t>
                            </w:r>
                          </w:p>
                        </w:tc>
                        <w:tc>
                          <w:tcPr>
                            <w:tcW w:w="604" w:type="dxa"/>
                            <w:tcBorders>
                              <w:top w:val="single" w:color="00AEEF" w:sz="2" w:space="0"/>
                              <w:bottom w:val="single" w:color="00AEEF" w:sz="2" w:space="0"/>
                            </w:tcBorders>
                          </w:tcPr>
                          <w:p w:rsidR="00F435C0" w:rsidRDefault="00F435C0" w14:paraId="0D316D25" w14:textId="77777777">
                            <w:pPr>
                              <w:pStyle w:val="TableParagraph"/>
                              <w:rPr>
                                <w:rFonts w:ascii="Times New Roman"/>
                                <w:sz w:val="14"/>
                              </w:rPr>
                            </w:pPr>
                          </w:p>
                        </w:tc>
                        <w:tc>
                          <w:tcPr>
                            <w:tcW w:w="555" w:type="dxa"/>
                            <w:tcBorders>
                              <w:top w:val="single" w:color="00AEEF" w:sz="2" w:space="0"/>
                              <w:bottom w:val="single" w:color="00AEEF" w:sz="2" w:space="0"/>
                            </w:tcBorders>
                          </w:tcPr>
                          <w:p w:rsidR="00F435C0" w:rsidRDefault="00A457D0" w14:paraId="3C34DF1C" w14:textId="77777777">
                            <w:pPr>
                              <w:pStyle w:val="TableParagraph"/>
                              <w:spacing w:before="19"/>
                              <w:ind w:right="84"/>
                              <w:jc w:val="right"/>
                              <w:rPr>
                                <w:sz w:val="14"/>
                              </w:rPr>
                            </w:pPr>
                            <w:r>
                              <w:rPr>
                                <w:color w:val="231F20"/>
                                <w:spacing w:val="-4"/>
                                <w:sz w:val="14"/>
                              </w:rPr>
                              <w:t>2029</w:t>
                            </w:r>
                          </w:p>
                        </w:tc>
                        <w:tc>
                          <w:tcPr>
                            <w:tcW w:w="611" w:type="dxa"/>
                            <w:tcBorders>
                              <w:top w:val="single" w:color="00AEEF" w:sz="2" w:space="0"/>
                              <w:bottom w:val="single" w:color="00AEEF" w:sz="2" w:space="0"/>
                            </w:tcBorders>
                          </w:tcPr>
                          <w:p w:rsidR="00F435C0" w:rsidRDefault="00F435C0" w14:paraId="536017A0" w14:textId="77777777">
                            <w:pPr>
                              <w:pStyle w:val="TableParagraph"/>
                              <w:rPr>
                                <w:rFonts w:ascii="Times New Roman"/>
                                <w:sz w:val="14"/>
                              </w:rPr>
                            </w:pPr>
                          </w:p>
                        </w:tc>
                        <w:tc>
                          <w:tcPr>
                            <w:tcW w:w="557" w:type="dxa"/>
                            <w:tcBorders>
                              <w:top w:val="single" w:color="00AEEF" w:sz="2" w:space="0"/>
                              <w:bottom w:val="single" w:color="00AEEF" w:sz="2" w:space="0"/>
                            </w:tcBorders>
                          </w:tcPr>
                          <w:p w:rsidR="00F435C0" w:rsidRDefault="00A457D0" w14:paraId="287748E4" w14:textId="77777777">
                            <w:pPr>
                              <w:pStyle w:val="TableParagraph"/>
                              <w:spacing w:before="19"/>
                              <w:ind w:right="89"/>
                              <w:jc w:val="right"/>
                              <w:rPr>
                                <w:sz w:val="14"/>
                              </w:rPr>
                            </w:pPr>
                            <w:r>
                              <w:rPr>
                                <w:color w:val="231F20"/>
                                <w:spacing w:val="-4"/>
                                <w:sz w:val="14"/>
                              </w:rPr>
                              <w:t>2030</w:t>
                            </w:r>
                          </w:p>
                        </w:tc>
                        <w:tc>
                          <w:tcPr>
                            <w:tcW w:w="611" w:type="dxa"/>
                            <w:tcBorders>
                              <w:top w:val="single" w:color="00AEEF" w:sz="2" w:space="0"/>
                              <w:bottom w:val="single" w:color="00AEEF" w:sz="2" w:space="0"/>
                            </w:tcBorders>
                          </w:tcPr>
                          <w:p w:rsidR="00F435C0" w:rsidRDefault="00F435C0" w14:paraId="03341EA9" w14:textId="77777777">
                            <w:pPr>
                              <w:pStyle w:val="TableParagraph"/>
                              <w:rPr>
                                <w:rFonts w:ascii="Times New Roman"/>
                                <w:sz w:val="14"/>
                              </w:rPr>
                            </w:pPr>
                          </w:p>
                        </w:tc>
                        <w:tc>
                          <w:tcPr>
                            <w:tcW w:w="533" w:type="dxa"/>
                            <w:tcBorders>
                              <w:top w:val="single" w:color="00AEEF" w:sz="2" w:space="0"/>
                              <w:bottom w:val="single" w:color="00AEEF" w:sz="2" w:space="0"/>
                            </w:tcBorders>
                          </w:tcPr>
                          <w:p w:rsidR="00F435C0" w:rsidRDefault="00A457D0" w14:paraId="0188E5FB" w14:textId="77777777">
                            <w:pPr>
                              <w:pStyle w:val="TableParagraph"/>
                              <w:spacing w:before="19"/>
                              <w:ind w:right="89"/>
                              <w:jc w:val="right"/>
                              <w:rPr>
                                <w:sz w:val="14"/>
                              </w:rPr>
                            </w:pPr>
                            <w:r>
                              <w:rPr>
                                <w:color w:val="231F20"/>
                                <w:spacing w:val="-4"/>
                                <w:sz w:val="14"/>
                              </w:rPr>
                              <w:t>2031</w:t>
                            </w:r>
                          </w:p>
                        </w:tc>
                        <w:tc>
                          <w:tcPr>
                            <w:tcW w:w="496" w:type="dxa"/>
                            <w:tcBorders>
                              <w:top w:val="single" w:color="00AEEF" w:sz="2" w:space="0"/>
                              <w:bottom w:val="single" w:color="00AEEF" w:sz="2" w:space="0"/>
                            </w:tcBorders>
                          </w:tcPr>
                          <w:p w:rsidR="00F435C0" w:rsidRDefault="00F435C0" w14:paraId="7BEB8495" w14:textId="77777777">
                            <w:pPr>
                              <w:pStyle w:val="TableParagraph"/>
                              <w:rPr>
                                <w:rFonts w:ascii="Times New Roman"/>
                                <w:sz w:val="14"/>
                              </w:rPr>
                            </w:pPr>
                          </w:p>
                        </w:tc>
                      </w:tr>
                      <w:tr w:rsidR="00F435C0" w14:paraId="607F05BA" w14:textId="77777777">
                        <w:trPr>
                          <w:trHeight w:val="393"/>
                        </w:trPr>
                        <w:tc>
                          <w:tcPr>
                            <w:tcW w:w="349" w:type="dxa"/>
                            <w:tcBorders>
                              <w:top w:val="single" w:color="00AEEF" w:sz="2" w:space="0"/>
                            </w:tcBorders>
                          </w:tcPr>
                          <w:p w:rsidR="00F435C0" w:rsidRDefault="00F435C0" w14:paraId="5ABA8034" w14:textId="77777777">
                            <w:pPr>
                              <w:pStyle w:val="TableParagraph"/>
                              <w:spacing w:before="20"/>
                              <w:rPr>
                                <w:sz w:val="14"/>
                              </w:rPr>
                            </w:pPr>
                          </w:p>
                          <w:p w:rsidR="00F435C0" w:rsidRDefault="00A457D0" w14:paraId="3FD5234E" w14:textId="77777777">
                            <w:pPr>
                              <w:pStyle w:val="TableParagraph"/>
                              <w:ind w:left="-1"/>
                              <w:rPr>
                                <w:sz w:val="14"/>
                              </w:rPr>
                            </w:pPr>
                            <w:proofErr w:type="spellStart"/>
                            <w:r>
                              <w:rPr>
                                <w:color w:val="231F20"/>
                                <w:spacing w:val="-4"/>
                                <w:sz w:val="14"/>
                              </w:rPr>
                              <w:t>IenW</w:t>
                            </w:r>
                            <w:proofErr w:type="spellEnd"/>
                          </w:p>
                        </w:tc>
                        <w:tc>
                          <w:tcPr>
                            <w:tcW w:w="320" w:type="dxa"/>
                            <w:tcBorders>
                              <w:top w:val="single" w:color="00AEEF" w:sz="2" w:space="0"/>
                            </w:tcBorders>
                          </w:tcPr>
                          <w:p w:rsidR="00F435C0" w:rsidRDefault="00F435C0" w14:paraId="6EB84E0F" w14:textId="77777777">
                            <w:pPr>
                              <w:pStyle w:val="TableParagraph"/>
                              <w:spacing w:before="20"/>
                              <w:rPr>
                                <w:sz w:val="14"/>
                              </w:rPr>
                            </w:pPr>
                          </w:p>
                          <w:p w:rsidR="00F435C0" w:rsidRDefault="00A457D0" w14:paraId="2F9796C7" w14:textId="77777777">
                            <w:pPr>
                              <w:pStyle w:val="TableParagraph"/>
                              <w:ind w:left="-22" w:right="25"/>
                              <w:jc w:val="center"/>
                              <w:rPr>
                                <w:sz w:val="14"/>
                              </w:rPr>
                            </w:pPr>
                            <w:r>
                              <w:rPr>
                                <w:color w:val="231F20"/>
                                <w:spacing w:val="-10"/>
                                <w:sz w:val="14"/>
                              </w:rPr>
                              <w:t>97.01</w:t>
                            </w:r>
                          </w:p>
                        </w:tc>
                        <w:tc>
                          <w:tcPr>
                            <w:tcW w:w="1179" w:type="dxa"/>
                            <w:tcBorders>
                              <w:top w:val="single" w:color="00AEEF" w:sz="2" w:space="0"/>
                            </w:tcBorders>
                          </w:tcPr>
                          <w:p w:rsidR="00F435C0" w:rsidRDefault="00A457D0" w14:paraId="6580178C" w14:textId="77777777">
                            <w:pPr>
                              <w:pStyle w:val="TableParagraph"/>
                              <w:spacing w:before="19"/>
                              <w:ind w:left="8"/>
                              <w:rPr>
                                <w:sz w:val="14"/>
                              </w:rPr>
                            </w:pPr>
                            <w:r>
                              <w:rPr>
                                <w:color w:val="231F20"/>
                                <w:spacing w:val="-2"/>
                                <w:w w:val="110"/>
                                <w:sz w:val="14"/>
                              </w:rPr>
                              <w:t xml:space="preserve">Algemeen </w:t>
                            </w:r>
                            <w:r>
                              <w:rPr>
                                <w:color w:val="231F20"/>
                                <w:spacing w:val="-2"/>
                                <w:sz w:val="14"/>
                              </w:rPr>
                              <w:t>departement</w:t>
                            </w:r>
                          </w:p>
                        </w:tc>
                        <w:tc>
                          <w:tcPr>
                            <w:tcW w:w="240" w:type="dxa"/>
                            <w:tcBorders>
                              <w:top w:val="single" w:color="00AEEF" w:sz="2" w:space="0"/>
                            </w:tcBorders>
                          </w:tcPr>
                          <w:p w:rsidR="00F435C0" w:rsidRDefault="00F435C0" w14:paraId="7E144C18" w14:textId="77777777">
                            <w:pPr>
                              <w:pStyle w:val="TableParagraph"/>
                              <w:rPr>
                                <w:rFonts w:ascii="Times New Roman"/>
                                <w:sz w:val="14"/>
                              </w:rPr>
                            </w:pPr>
                          </w:p>
                        </w:tc>
                        <w:tc>
                          <w:tcPr>
                            <w:tcW w:w="184" w:type="dxa"/>
                            <w:tcBorders>
                              <w:top w:val="single" w:color="00AEEF" w:sz="2" w:space="0"/>
                            </w:tcBorders>
                          </w:tcPr>
                          <w:p w:rsidR="00F435C0" w:rsidRDefault="00F435C0" w14:paraId="6BB826AF" w14:textId="77777777">
                            <w:pPr>
                              <w:pStyle w:val="TableParagraph"/>
                              <w:rPr>
                                <w:rFonts w:ascii="Times New Roman"/>
                                <w:sz w:val="14"/>
                              </w:rPr>
                            </w:pPr>
                          </w:p>
                        </w:tc>
                        <w:tc>
                          <w:tcPr>
                            <w:tcW w:w="580" w:type="dxa"/>
                            <w:tcBorders>
                              <w:top w:val="single" w:color="00AEEF" w:sz="2" w:space="0"/>
                            </w:tcBorders>
                          </w:tcPr>
                          <w:p w:rsidR="00F435C0" w:rsidRDefault="00F435C0" w14:paraId="12B0EC0E" w14:textId="77777777">
                            <w:pPr>
                              <w:pStyle w:val="TableParagraph"/>
                              <w:spacing w:before="20"/>
                              <w:rPr>
                                <w:sz w:val="14"/>
                              </w:rPr>
                            </w:pPr>
                          </w:p>
                          <w:p w:rsidR="00F435C0" w:rsidRDefault="00A457D0" w14:paraId="285C9EE4" w14:textId="77777777">
                            <w:pPr>
                              <w:pStyle w:val="TableParagraph"/>
                              <w:ind w:right="105"/>
                              <w:jc w:val="right"/>
                              <w:rPr>
                                <w:sz w:val="14"/>
                              </w:rPr>
                            </w:pPr>
                            <w:r>
                              <w:rPr>
                                <w:color w:val="231F20"/>
                                <w:spacing w:val="-2"/>
                                <w:sz w:val="14"/>
                              </w:rPr>
                              <w:t>8.848</w:t>
                            </w:r>
                          </w:p>
                        </w:tc>
                        <w:tc>
                          <w:tcPr>
                            <w:tcW w:w="539" w:type="dxa"/>
                            <w:tcBorders>
                              <w:top w:val="single" w:color="00AEEF" w:sz="2" w:space="0"/>
                            </w:tcBorders>
                          </w:tcPr>
                          <w:p w:rsidR="00F435C0" w:rsidRDefault="00F435C0" w14:paraId="04486773" w14:textId="77777777">
                            <w:pPr>
                              <w:pStyle w:val="TableParagraph"/>
                              <w:rPr>
                                <w:rFonts w:ascii="Times New Roman"/>
                                <w:sz w:val="14"/>
                              </w:rPr>
                            </w:pPr>
                          </w:p>
                        </w:tc>
                        <w:tc>
                          <w:tcPr>
                            <w:tcW w:w="620" w:type="dxa"/>
                            <w:tcBorders>
                              <w:top w:val="single" w:color="00AEEF" w:sz="2" w:space="0"/>
                            </w:tcBorders>
                          </w:tcPr>
                          <w:p w:rsidR="00F435C0" w:rsidRDefault="00F435C0" w14:paraId="68B5595A" w14:textId="77777777">
                            <w:pPr>
                              <w:pStyle w:val="TableParagraph"/>
                              <w:spacing w:before="20"/>
                              <w:rPr>
                                <w:sz w:val="14"/>
                              </w:rPr>
                            </w:pPr>
                          </w:p>
                          <w:p w:rsidR="00F435C0" w:rsidRDefault="00A457D0" w14:paraId="1031C2D7" w14:textId="77777777">
                            <w:pPr>
                              <w:pStyle w:val="TableParagraph"/>
                              <w:ind w:right="111"/>
                              <w:jc w:val="right"/>
                              <w:rPr>
                                <w:sz w:val="14"/>
                              </w:rPr>
                            </w:pPr>
                            <w:r>
                              <w:rPr>
                                <w:color w:val="231F20"/>
                                <w:spacing w:val="-2"/>
                                <w:sz w:val="14"/>
                              </w:rPr>
                              <w:t>1.334</w:t>
                            </w:r>
                          </w:p>
                        </w:tc>
                        <w:tc>
                          <w:tcPr>
                            <w:tcW w:w="543" w:type="dxa"/>
                            <w:tcBorders>
                              <w:top w:val="single" w:color="00AEEF" w:sz="2" w:space="0"/>
                            </w:tcBorders>
                          </w:tcPr>
                          <w:p w:rsidR="00F435C0" w:rsidRDefault="00F435C0" w14:paraId="600C7038" w14:textId="77777777">
                            <w:pPr>
                              <w:pStyle w:val="TableParagraph"/>
                              <w:rPr>
                                <w:rFonts w:ascii="Times New Roman"/>
                                <w:sz w:val="14"/>
                              </w:rPr>
                            </w:pPr>
                          </w:p>
                        </w:tc>
                        <w:tc>
                          <w:tcPr>
                            <w:tcW w:w="620" w:type="dxa"/>
                            <w:tcBorders>
                              <w:top w:val="single" w:color="00AEEF" w:sz="2" w:space="0"/>
                            </w:tcBorders>
                          </w:tcPr>
                          <w:p w:rsidR="00F435C0" w:rsidRDefault="00F435C0" w14:paraId="583A046F" w14:textId="77777777">
                            <w:pPr>
                              <w:pStyle w:val="TableParagraph"/>
                              <w:rPr>
                                <w:rFonts w:ascii="Times New Roman"/>
                                <w:sz w:val="14"/>
                              </w:rPr>
                            </w:pPr>
                          </w:p>
                        </w:tc>
                        <w:tc>
                          <w:tcPr>
                            <w:tcW w:w="550" w:type="dxa"/>
                            <w:tcBorders>
                              <w:top w:val="single" w:color="00AEEF" w:sz="2" w:space="0"/>
                            </w:tcBorders>
                          </w:tcPr>
                          <w:p w:rsidR="00F435C0" w:rsidRDefault="00F435C0" w14:paraId="44C90C56" w14:textId="77777777">
                            <w:pPr>
                              <w:pStyle w:val="TableParagraph"/>
                              <w:rPr>
                                <w:rFonts w:ascii="Times New Roman"/>
                                <w:sz w:val="14"/>
                              </w:rPr>
                            </w:pPr>
                          </w:p>
                        </w:tc>
                        <w:tc>
                          <w:tcPr>
                            <w:tcW w:w="604" w:type="dxa"/>
                            <w:tcBorders>
                              <w:top w:val="single" w:color="00AEEF" w:sz="2" w:space="0"/>
                            </w:tcBorders>
                          </w:tcPr>
                          <w:p w:rsidR="00F435C0" w:rsidRDefault="00F435C0" w14:paraId="6FEB1C4D" w14:textId="77777777">
                            <w:pPr>
                              <w:pStyle w:val="TableParagraph"/>
                              <w:rPr>
                                <w:rFonts w:ascii="Times New Roman"/>
                                <w:sz w:val="14"/>
                              </w:rPr>
                            </w:pPr>
                          </w:p>
                        </w:tc>
                        <w:tc>
                          <w:tcPr>
                            <w:tcW w:w="555" w:type="dxa"/>
                            <w:tcBorders>
                              <w:top w:val="single" w:color="00AEEF" w:sz="2" w:space="0"/>
                            </w:tcBorders>
                          </w:tcPr>
                          <w:p w:rsidR="00F435C0" w:rsidRDefault="00F435C0" w14:paraId="29A9A6BE" w14:textId="77777777">
                            <w:pPr>
                              <w:pStyle w:val="TableParagraph"/>
                              <w:rPr>
                                <w:rFonts w:ascii="Times New Roman"/>
                                <w:sz w:val="14"/>
                              </w:rPr>
                            </w:pPr>
                          </w:p>
                        </w:tc>
                        <w:tc>
                          <w:tcPr>
                            <w:tcW w:w="611" w:type="dxa"/>
                            <w:tcBorders>
                              <w:top w:val="single" w:color="00AEEF" w:sz="2" w:space="0"/>
                            </w:tcBorders>
                          </w:tcPr>
                          <w:p w:rsidR="00F435C0" w:rsidRDefault="00F435C0" w14:paraId="6C6E88BC" w14:textId="77777777">
                            <w:pPr>
                              <w:pStyle w:val="TableParagraph"/>
                              <w:rPr>
                                <w:rFonts w:ascii="Times New Roman"/>
                                <w:sz w:val="14"/>
                              </w:rPr>
                            </w:pPr>
                          </w:p>
                        </w:tc>
                        <w:tc>
                          <w:tcPr>
                            <w:tcW w:w="557" w:type="dxa"/>
                            <w:tcBorders>
                              <w:top w:val="single" w:color="00AEEF" w:sz="2" w:space="0"/>
                            </w:tcBorders>
                          </w:tcPr>
                          <w:p w:rsidR="00F435C0" w:rsidRDefault="00F435C0" w14:paraId="67807999" w14:textId="77777777">
                            <w:pPr>
                              <w:pStyle w:val="TableParagraph"/>
                              <w:rPr>
                                <w:rFonts w:ascii="Times New Roman"/>
                                <w:sz w:val="14"/>
                              </w:rPr>
                            </w:pPr>
                          </w:p>
                        </w:tc>
                        <w:tc>
                          <w:tcPr>
                            <w:tcW w:w="611" w:type="dxa"/>
                            <w:tcBorders>
                              <w:top w:val="single" w:color="00AEEF" w:sz="2" w:space="0"/>
                            </w:tcBorders>
                          </w:tcPr>
                          <w:p w:rsidR="00F435C0" w:rsidRDefault="00F435C0" w14:paraId="46C5D29A" w14:textId="77777777">
                            <w:pPr>
                              <w:pStyle w:val="TableParagraph"/>
                              <w:rPr>
                                <w:rFonts w:ascii="Times New Roman"/>
                                <w:sz w:val="14"/>
                              </w:rPr>
                            </w:pPr>
                          </w:p>
                        </w:tc>
                        <w:tc>
                          <w:tcPr>
                            <w:tcW w:w="533" w:type="dxa"/>
                            <w:tcBorders>
                              <w:top w:val="single" w:color="00AEEF" w:sz="2" w:space="0"/>
                            </w:tcBorders>
                          </w:tcPr>
                          <w:p w:rsidR="00F435C0" w:rsidRDefault="00F435C0" w14:paraId="2E2D26A1" w14:textId="77777777">
                            <w:pPr>
                              <w:pStyle w:val="TableParagraph"/>
                              <w:rPr>
                                <w:rFonts w:ascii="Times New Roman"/>
                                <w:sz w:val="14"/>
                              </w:rPr>
                            </w:pPr>
                          </w:p>
                        </w:tc>
                        <w:tc>
                          <w:tcPr>
                            <w:tcW w:w="496" w:type="dxa"/>
                            <w:tcBorders>
                              <w:top w:val="single" w:color="00AEEF" w:sz="2" w:space="0"/>
                            </w:tcBorders>
                          </w:tcPr>
                          <w:p w:rsidR="00F435C0" w:rsidRDefault="00F435C0" w14:paraId="152FA94F" w14:textId="77777777">
                            <w:pPr>
                              <w:pStyle w:val="TableParagraph"/>
                              <w:rPr>
                                <w:rFonts w:ascii="Times New Roman"/>
                                <w:sz w:val="14"/>
                              </w:rPr>
                            </w:pPr>
                          </w:p>
                        </w:tc>
                      </w:tr>
                      <w:tr w:rsidR="00F435C0" w14:paraId="2FD7638D" w14:textId="77777777">
                        <w:trPr>
                          <w:trHeight w:val="396"/>
                        </w:trPr>
                        <w:tc>
                          <w:tcPr>
                            <w:tcW w:w="349" w:type="dxa"/>
                          </w:tcPr>
                          <w:p w:rsidR="00F435C0" w:rsidRDefault="00F435C0" w14:paraId="040B9C19" w14:textId="77777777">
                            <w:pPr>
                              <w:pStyle w:val="TableParagraph"/>
                              <w:spacing w:before="23"/>
                              <w:rPr>
                                <w:sz w:val="14"/>
                              </w:rPr>
                            </w:pPr>
                          </w:p>
                          <w:p w:rsidR="00F435C0" w:rsidRDefault="00A457D0" w14:paraId="4C70114C" w14:textId="77777777">
                            <w:pPr>
                              <w:pStyle w:val="TableParagraph"/>
                              <w:ind w:left="-1" w:right="-44"/>
                              <w:rPr>
                                <w:sz w:val="14"/>
                              </w:rPr>
                            </w:pPr>
                            <w:r>
                              <w:rPr>
                                <w:color w:val="231F20"/>
                                <w:spacing w:val="-6"/>
                                <w:sz w:val="14"/>
                              </w:rPr>
                              <w:t>IenW9</w:t>
                            </w:r>
                          </w:p>
                        </w:tc>
                        <w:tc>
                          <w:tcPr>
                            <w:tcW w:w="320" w:type="dxa"/>
                          </w:tcPr>
                          <w:p w:rsidR="00F435C0" w:rsidRDefault="00F435C0" w14:paraId="02545C84" w14:textId="77777777">
                            <w:pPr>
                              <w:pStyle w:val="TableParagraph"/>
                              <w:spacing w:before="23"/>
                              <w:rPr>
                                <w:sz w:val="14"/>
                              </w:rPr>
                            </w:pPr>
                          </w:p>
                          <w:p w:rsidR="00F435C0" w:rsidRDefault="00A457D0" w14:paraId="796DE780" w14:textId="77777777">
                            <w:pPr>
                              <w:pStyle w:val="TableParagraph"/>
                              <w:ind w:left="28"/>
                              <w:jc w:val="center"/>
                              <w:rPr>
                                <w:sz w:val="14"/>
                              </w:rPr>
                            </w:pPr>
                            <w:r>
                              <w:rPr>
                                <w:color w:val="231F20"/>
                                <w:spacing w:val="-4"/>
                                <w:sz w:val="14"/>
                              </w:rPr>
                              <w:t>8.01</w:t>
                            </w:r>
                          </w:p>
                        </w:tc>
                        <w:tc>
                          <w:tcPr>
                            <w:tcW w:w="1179" w:type="dxa"/>
                          </w:tcPr>
                          <w:p w:rsidR="00F435C0" w:rsidRDefault="00A457D0" w14:paraId="08571882" w14:textId="77777777">
                            <w:pPr>
                              <w:pStyle w:val="TableParagraph"/>
                              <w:spacing w:before="22"/>
                              <w:ind w:left="8" w:right="548"/>
                              <w:rPr>
                                <w:sz w:val="14"/>
                              </w:rPr>
                            </w:pPr>
                            <w:r>
                              <w:rPr>
                                <w:color w:val="231F20"/>
                                <w:spacing w:val="-2"/>
                                <w:sz w:val="14"/>
                              </w:rPr>
                              <w:t xml:space="preserve">Personele </w:t>
                            </w:r>
                            <w:r>
                              <w:rPr>
                                <w:color w:val="231F20"/>
                                <w:spacing w:val="-2"/>
                                <w:w w:val="110"/>
                                <w:sz w:val="14"/>
                              </w:rPr>
                              <w:t>uitgaven</w:t>
                            </w:r>
                          </w:p>
                        </w:tc>
                        <w:tc>
                          <w:tcPr>
                            <w:tcW w:w="240" w:type="dxa"/>
                          </w:tcPr>
                          <w:p w:rsidR="00F435C0" w:rsidRDefault="00F435C0" w14:paraId="1053F923" w14:textId="77777777">
                            <w:pPr>
                              <w:pStyle w:val="TableParagraph"/>
                              <w:rPr>
                                <w:rFonts w:ascii="Times New Roman"/>
                                <w:sz w:val="14"/>
                              </w:rPr>
                            </w:pPr>
                          </w:p>
                        </w:tc>
                        <w:tc>
                          <w:tcPr>
                            <w:tcW w:w="184" w:type="dxa"/>
                          </w:tcPr>
                          <w:p w:rsidR="00F435C0" w:rsidRDefault="00F435C0" w14:paraId="00897941" w14:textId="77777777">
                            <w:pPr>
                              <w:pStyle w:val="TableParagraph"/>
                              <w:rPr>
                                <w:rFonts w:ascii="Times New Roman"/>
                                <w:sz w:val="14"/>
                              </w:rPr>
                            </w:pPr>
                          </w:p>
                        </w:tc>
                        <w:tc>
                          <w:tcPr>
                            <w:tcW w:w="580" w:type="dxa"/>
                          </w:tcPr>
                          <w:p w:rsidR="00F435C0" w:rsidRDefault="00F435C0" w14:paraId="34FD554E" w14:textId="77777777">
                            <w:pPr>
                              <w:pStyle w:val="TableParagraph"/>
                              <w:spacing w:before="23"/>
                              <w:rPr>
                                <w:sz w:val="14"/>
                              </w:rPr>
                            </w:pPr>
                          </w:p>
                          <w:p w:rsidR="00F435C0" w:rsidRDefault="00A457D0" w14:paraId="75BE6EFF" w14:textId="77777777">
                            <w:pPr>
                              <w:pStyle w:val="TableParagraph"/>
                              <w:ind w:right="105"/>
                              <w:jc w:val="right"/>
                              <w:rPr>
                                <w:sz w:val="14"/>
                              </w:rPr>
                            </w:pPr>
                            <w:r>
                              <w:rPr>
                                <w:color w:val="231F20"/>
                                <w:spacing w:val="-2"/>
                                <w:sz w:val="14"/>
                              </w:rPr>
                              <w:t>3.021</w:t>
                            </w:r>
                          </w:p>
                        </w:tc>
                        <w:tc>
                          <w:tcPr>
                            <w:tcW w:w="539" w:type="dxa"/>
                          </w:tcPr>
                          <w:p w:rsidR="00F435C0" w:rsidRDefault="00F435C0" w14:paraId="25B513ED" w14:textId="77777777">
                            <w:pPr>
                              <w:pStyle w:val="TableParagraph"/>
                              <w:rPr>
                                <w:rFonts w:ascii="Times New Roman"/>
                                <w:sz w:val="14"/>
                              </w:rPr>
                            </w:pPr>
                          </w:p>
                        </w:tc>
                        <w:tc>
                          <w:tcPr>
                            <w:tcW w:w="620" w:type="dxa"/>
                          </w:tcPr>
                          <w:p w:rsidR="00F435C0" w:rsidRDefault="00F435C0" w14:paraId="2ECA40E4" w14:textId="77777777">
                            <w:pPr>
                              <w:pStyle w:val="TableParagraph"/>
                              <w:spacing w:before="23"/>
                              <w:rPr>
                                <w:sz w:val="14"/>
                              </w:rPr>
                            </w:pPr>
                          </w:p>
                          <w:p w:rsidR="00F435C0" w:rsidRDefault="00A457D0" w14:paraId="202843D8" w14:textId="77777777">
                            <w:pPr>
                              <w:pStyle w:val="TableParagraph"/>
                              <w:ind w:right="111"/>
                              <w:jc w:val="right"/>
                              <w:rPr>
                                <w:sz w:val="14"/>
                              </w:rPr>
                            </w:pPr>
                            <w:r>
                              <w:rPr>
                                <w:color w:val="231F20"/>
                                <w:spacing w:val="-2"/>
                                <w:sz w:val="14"/>
                              </w:rPr>
                              <w:t>3.287</w:t>
                            </w:r>
                          </w:p>
                        </w:tc>
                        <w:tc>
                          <w:tcPr>
                            <w:tcW w:w="543" w:type="dxa"/>
                          </w:tcPr>
                          <w:p w:rsidR="00F435C0" w:rsidRDefault="00F435C0" w14:paraId="43BF8737" w14:textId="77777777">
                            <w:pPr>
                              <w:pStyle w:val="TableParagraph"/>
                              <w:rPr>
                                <w:rFonts w:ascii="Times New Roman"/>
                                <w:sz w:val="14"/>
                              </w:rPr>
                            </w:pPr>
                          </w:p>
                        </w:tc>
                        <w:tc>
                          <w:tcPr>
                            <w:tcW w:w="620" w:type="dxa"/>
                          </w:tcPr>
                          <w:p w:rsidR="00F435C0" w:rsidRDefault="00F435C0" w14:paraId="25B32957" w14:textId="77777777">
                            <w:pPr>
                              <w:pStyle w:val="TableParagraph"/>
                              <w:spacing w:before="23"/>
                              <w:rPr>
                                <w:sz w:val="14"/>
                              </w:rPr>
                            </w:pPr>
                          </w:p>
                          <w:p w:rsidR="00F435C0" w:rsidRDefault="00A457D0" w14:paraId="6545B8B5" w14:textId="77777777">
                            <w:pPr>
                              <w:pStyle w:val="TableParagraph"/>
                              <w:ind w:right="110"/>
                              <w:jc w:val="right"/>
                              <w:rPr>
                                <w:sz w:val="14"/>
                              </w:rPr>
                            </w:pPr>
                            <w:r>
                              <w:rPr>
                                <w:color w:val="231F20"/>
                                <w:spacing w:val="-2"/>
                                <w:sz w:val="14"/>
                              </w:rPr>
                              <w:t>3.172</w:t>
                            </w:r>
                          </w:p>
                        </w:tc>
                        <w:tc>
                          <w:tcPr>
                            <w:tcW w:w="550" w:type="dxa"/>
                          </w:tcPr>
                          <w:p w:rsidR="00F435C0" w:rsidRDefault="00F435C0" w14:paraId="3ECBEA3F" w14:textId="77777777">
                            <w:pPr>
                              <w:pStyle w:val="TableParagraph"/>
                              <w:rPr>
                                <w:rFonts w:ascii="Times New Roman"/>
                                <w:sz w:val="14"/>
                              </w:rPr>
                            </w:pPr>
                          </w:p>
                        </w:tc>
                        <w:tc>
                          <w:tcPr>
                            <w:tcW w:w="604" w:type="dxa"/>
                          </w:tcPr>
                          <w:p w:rsidR="00F435C0" w:rsidRDefault="00F435C0" w14:paraId="2FE63B58" w14:textId="77777777">
                            <w:pPr>
                              <w:pStyle w:val="TableParagraph"/>
                              <w:spacing w:before="23"/>
                              <w:rPr>
                                <w:sz w:val="14"/>
                              </w:rPr>
                            </w:pPr>
                          </w:p>
                          <w:p w:rsidR="00F435C0" w:rsidRDefault="00A457D0" w14:paraId="2E7F6B3F" w14:textId="77777777">
                            <w:pPr>
                              <w:pStyle w:val="TableParagraph"/>
                              <w:ind w:right="111"/>
                              <w:jc w:val="right"/>
                              <w:rPr>
                                <w:sz w:val="14"/>
                              </w:rPr>
                            </w:pPr>
                            <w:r>
                              <w:rPr>
                                <w:color w:val="231F20"/>
                                <w:spacing w:val="-2"/>
                                <w:sz w:val="14"/>
                              </w:rPr>
                              <w:t>3.135</w:t>
                            </w:r>
                          </w:p>
                        </w:tc>
                        <w:tc>
                          <w:tcPr>
                            <w:tcW w:w="555" w:type="dxa"/>
                          </w:tcPr>
                          <w:p w:rsidR="00F435C0" w:rsidRDefault="00F435C0" w14:paraId="69422647" w14:textId="77777777">
                            <w:pPr>
                              <w:pStyle w:val="TableParagraph"/>
                              <w:rPr>
                                <w:rFonts w:ascii="Times New Roman"/>
                                <w:sz w:val="14"/>
                              </w:rPr>
                            </w:pPr>
                          </w:p>
                        </w:tc>
                        <w:tc>
                          <w:tcPr>
                            <w:tcW w:w="611" w:type="dxa"/>
                          </w:tcPr>
                          <w:p w:rsidR="00F435C0" w:rsidRDefault="00F435C0" w14:paraId="29C35C31" w14:textId="77777777">
                            <w:pPr>
                              <w:pStyle w:val="TableParagraph"/>
                              <w:spacing w:before="23"/>
                              <w:rPr>
                                <w:sz w:val="14"/>
                              </w:rPr>
                            </w:pPr>
                          </w:p>
                          <w:p w:rsidR="00F435C0" w:rsidRDefault="00A457D0" w14:paraId="46B49AF1" w14:textId="77777777">
                            <w:pPr>
                              <w:pStyle w:val="TableParagraph"/>
                              <w:ind w:right="113"/>
                              <w:jc w:val="right"/>
                              <w:rPr>
                                <w:sz w:val="14"/>
                              </w:rPr>
                            </w:pPr>
                            <w:r>
                              <w:rPr>
                                <w:color w:val="231F20"/>
                                <w:spacing w:val="-2"/>
                                <w:sz w:val="14"/>
                              </w:rPr>
                              <w:t>3.067</w:t>
                            </w:r>
                          </w:p>
                        </w:tc>
                        <w:tc>
                          <w:tcPr>
                            <w:tcW w:w="557" w:type="dxa"/>
                          </w:tcPr>
                          <w:p w:rsidR="00F435C0" w:rsidRDefault="00F435C0" w14:paraId="19A8F2E9" w14:textId="77777777">
                            <w:pPr>
                              <w:pStyle w:val="TableParagraph"/>
                              <w:rPr>
                                <w:rFonts w:ascii="Times New Roman"/>
                                <w:sz w:val="14"/>
                              </w:rPr>
                            </w:pPr>
                          </w:p>
                        </w:tc>
                        <w:tc>
                          <w:tcPr>
                            <w:tcW w:w="611" w:type="dxa"/>
                          </w:tcPr>
                          <w:p w:rsidR="00F435C0" w:rsidRDefault="00F435C0" w14:paraId="017B8294" w14:textId="77777777">
                            <w:pPr>
                              <w:pStyle w:val="TableParagraph"/>
                              <w:spacing w:before="23"/>
                              <w:rPr>
                                <w:sz w:val="14"/>
                              </w:rPr>
                            </w:pPr>
                          </w:p>
                          <w:p w:rsidR="00F435C0" w:rsidRDefault="00A457D0" w14:paraId="7A4D2880" w14:textId="77777777">
                            <w:pPr>
                              <w:pStyle w:val="TableParagraph"/>
                              <w:ind w:right="108"/>
                              <w:jc w:val="right"/>
                              <w:rPr>
                                <w:sz w:val="14"/>
                              </w:rPr>
                            </w:pPr>
                            <w:r>
                              <w:rPr>
                                <w:color w:val="231F20"/>
                                <w:spacing w:val="-2"/>
                                <w:sz w:val="14"/>
                              </w:rPr>
                              <w:t>2.970</w:t>
                            </w:r>
                          </w:p>
                        </w:tc>
                        <w:tc>
                          <w:tcPr>
                            <w:tcW w:w="533" w:type="dxa"/>
                          </w:tcPr>
                          <w:p w:rsidR="00F435C0" w:rsidRDefault="00F435C0" w14:paraId="7D17B44D" w14:textId="77777777">
                            <w:pPr>
                              <w:pStyle w:val="TableParagraph"/>
                              <w:rPr>
                                <w:rFonts w:ascii="Times New Roman"/>
                                <w:sz w:val="14"/>
                              </w:rPr>
                            </w:pPr>
                          </w:p>
                        </w:tc>
                        <w:tc>
                          <w:tcPr>
                            <w:tcW w:w="496" w:type="dxa"/>
                          </w:tcPr>
                          <w:p w:rsidR="00F435C0" w:rsidRDefault="00F435C0" w14:paraId="116CF8D1" w14:textId="77777777">
                            <w:pPr>
                              <w:pStyle w:val="TableParagraph"/>
                              <w:spacing w:before="23"/>
                              <w:rPr>
                                <w:sz w:val="14"/>
                              </w:rPr>
                            </w:pPr>
                          </w:p>
                          <w:p w:rsidR="00F435C0" w:rsidRDefault="00A457D0" w14:paraId="1C9233BC" w14:textId="77777777">
                            <w:pPr>
                              <w:pStyle w:val="TableParagraph"/>
                              <w:ind w:right="-15"/>
                              <w:jc w:val="right"/>
                              <w:rPr>
                                <w:sz w:val="14"/>
                              </w:rPr>
                            </w:pPr>
                            <w:r>
                              <w:rPr>
                                <w:color w:val="231F20"/>
                                <w:spacing w:val="-2"/>
                                <w:sz w:val="14"/>
                              </w:rPr>
                              <w:t>2.970</w:t>
                            </w:r>
                          </w:p>
                        </w:tc>
                      </w:tr>
                      <w:tr w:rsidR="00F435C0" w14:paraId="16C2F3D7" w14:textId="77777777">
                        <w:trPr>
                          <w:trHeight w:val="510"/>
                        </w:trPr>
                        <w:tc>
                          <w:tcPr>
                            <w:tcW w:w="349" w:type="dxa"/>
                          </w:tcPr>
                          <w:p w:rsidR="00F435C0" w:rsidRDefault="00F435C0" w14:paraId="7512F129" w14:textId="77777777">
                            <w:pPr>
                              <w:pStyle w:val="TableParagraph"/>
                              <w:spacing w:before="23"/>
                              <w:rPr>
                                <w:sz w:val="14"/>
                              </w:rPr>
                            </w:pPr>
                          </w:p>
                          <w:p w:rsidR="00F435C0" w:rsidRDefault="00A457D0" w14:paraId="72BAA309" w14:textId="77777777">
                            <w:pPr>
                              <w:pStyle w:val="TableParagraph"/>
                              <w:ind w:left="-1" w:right="-44"/>
                              <w:rPr>
                                <w:sz w:val="14"/>
                              </w:rPr>
                            </w:pPr>
                            <w:r>
                              <w:rPr>
                                <w:color w:val="231F20"/>
                                <w:spacing w:val="-6"/>
                                <w:sz w:val="14"/>
                              </w:rPr>
                              <w:t>IenW9</w:t>
                            </w:r>
                          </w:p>
                        </w:tc>
                        <w:tc>
                          <w:tcPr>
                            <w:tcW w:w="320" w:type="dxa"/>
                          </w:tcPr>
                          <w:p w:rsidR="00F435C0" w:rsidRDefault="00F435C0" w14:paraId="7D0D74E5" w14:textId="77777777">
                            <w:pPr>
                              <w:pStyle w:val="TableParagraph"/>
                              <w:spacing w:before="23"/>
                              <w:rPr>
                                <w:sz w:val="14"/>
                              </w:rPr>
                            </w:pPr>
                          </w:p>
                          <w:p w:rsidR="00F435C0" w:rsidRDefault="00A457D0" w14:paraId="084A734D" w14:textId="77777777">
                            <w:pPr>
                              <w:pStyle w:val="TableParagraph"/>
                              <w:ind w:left="28"/>
                              <w:jc w:val="center"/>
                              <w:rPr>
                                <w:sz w:val="14"/>
                              </w:rPr>
                            </w:pPr>
                            <w:r>
                              <w:rPr>
                                <w:color w:val="231F20"/>
                                <w:spacing w:val="-4"/>
                                <w:sz w:val="14"/>
                              </w:rPr>
                              <w:t>8.02</w:t>
                            </w:r>
                          </w:p>
                        </w:tc>
                        <w:tc>
                          <w:tcPr>
                            <w:tcW w:w="1179" w:type="dxa"/>
                          </w:tcPr>
                          <w:p w:rsidR="00F435C0" w:rsidRDefault="00A457D0" w14:paraId="2B35F910" w14:textId="77777777">
                            <w:pPr>
                              <w:pStyle w:val="TableParagraph"/>
                              <w:spacing w:before="22"/>
                              <w:ind w:left="8" w:right="548"/>
                              <w:rPr>
                                <w:sz w:val="14"/>
                              </w:rPr>
                            </w:pPr>
                            <w:r>
                              <w:rPr>
                                <w:color w:val="231F20"/>
                                <w:spacing w:val="-2"/>
                                <w:w w:val="110"/>
                                <w:sz w:val="14"/>
                              </w:rPr>
                              <w:t>Materiële uitgaven</w:t>
                            </w:r>
                          </w:p>
                        </w:tc>
                        <w:tc>
                          <w:tcPr>
                            <w:tcW w:w="240" w:type="dxa"/>
                          </w:tcPr>
                          <w:p w:rsidR="00F435C0" w:rsidRDefault="00F435C0" w14:paraId="50A0951B" w14:textId="77777777">
                            <w:pPr>
                              <w:pStyle w:val="TableParagraph"/>
                              <w:rPr>
                                <w:rFonts w:ascii="Times New Roman"/>
                                <w:sz w:val="14"/>
                              </w:rPr>
                            </w:pPr>
                          </w:p>
                        </w:tc>
                        <w:tc>
                          <w:tcPr>
                            <w:tcW w:w="184" w:type="dxa"/>
                          </w:tcPr>
                          <w:p w:rsidR="00F435C0" w:rsidRDefault="00F435C0" w14:paraId="3B8512C9" w14:textId="77777777">
                            <w:pPr>
                              <w:pStyle w:val="TableParagraph"/>
                              <w:rPr>
                                <w:rFonts w:ascii="Times New Roman"/>
                                <w:sz w:val="14"/>
                              </w:rPr>
                            </w:pPr>
                          </w:p>
                        </w:tc>
                        <w:tc>
                          <w:tcPr>
                            <w:tcW w:w="580" w:type="dxa"/>
                          </w:tcPr>
                          <w:p w:rsidR="00F435C0" w:rsidRDefault="00F435C0" w14:paraId="7B2E8B06" w14:textId="77777777">
                            <w:pPr>
                              <w:pStyle w:val="TableParagraph"/>
                              <w:spacing w:before="23"/>
                              <w:rPr>
                                <w:sz w:val="14"/>
                              </w:rPr>
                            </w:pPr>
                          </w:p>
                          <w:p w:rsidR="00F435C0" w:rsidRDefault="00A457D0" w14:paraId="4398557F" w14:textId="77777777">
                            <w:pPr>
                              <w:pStyle w:val="TableParagraph"/>
                              <w:ind w:right="105"/>
                              <w:jc w:val="right"/>
                              <w:rPr>
                                <w:sz w:val="14"/>
                              </w:rPr>
                            </w:pPr>
                            <w:r>
                              <w:rPr>
                                <w:color w:val="231F20"/>
                                <w:spacing w:val="-5"/>
                                <w:sz w:val="14"/>
                              </w:rPr>
                              <w:t>443</w:t>
                            </w:r>
                          </w:p>
                        </w:tc>
                        <w:tc>
                          <w:tcPr>
                            <w:tcW w:w="539" w:type="dxa"/>
                          </w:tcPr>
                          <w:p w:rsidR="00F435C0" w:rsidRDefault="00F435C0" w14:paraId="4614CDC4" w14:textId="77777777">
                            <w:pPr>
                              <w:pStyle w:val="TableParagraph"/>
                              <w:rPr>
                                <w:rFonts w:ascii="Times New Roman"/>
                                <w:sz w:val="14"/>
                              </w:rPr>
                            </w:pPr>
                          </w:p>
                        </w:tc>
                        <w:tc>
                          <w:tcPr>
                            <w:tcW w:w="620" w:type="dxa"/>
                          </w:tcPr>
                          <w:p w:rsidR="00F435C0" w:rsidRDefault="00F435C0" w14:paraId="2726AFDF" w14:textId="77777777">
                            <w:pPr>
                              <w:pStyle w:val="TableParagraph"/>
                              <w:spacing w:before="23"/>
                              <w:rPr>
                                <w:sz w:val="14"/>
                              </w:rPr>
                            </w:pPr>
                          </w:p>
                          <w:p w:rsidR="00F435C0" w:rsidRDefault="00A457D0" w14:paraId="1235C56C" w14:textId="77777777">
                            <w:pPr>
                              <w:pStyle w:val="TableParagraph"/>
                              <w:ind w:right="111"/>
                              <w:jc w:val="right"/>
                              <w:rPr>
                                <w:sz w:val="14"/>
                              </w:rPr>
                            </w:pPr>
                            <w:r>
                              <w:rPr>
                                <w:color w:val="231F20"/>
                                <w:spacing w:val="-5"/>
                                <w:sz w:val="14"/>
                              </w:rPr>
                              <w:t>427</w:t>
                            </w:r>
                          </w:p>
                        </w:tc>
                        <w:tc>
                          <w:tcPr>
                            <w:tcW w:w="543" w:type="dxa"/>
                          </w:tcPr>
                          <w:p w:rsidR="00F435C0" w:rsidRDefault="00F435C0" w14:paraId="33E377AF" w14:textId="77777777">
                            <w:pPr>
                              <w:pStyle w:val="TableParagraph"/>
                              <w:rPr>
                                <w:rFonts w:ascii="Times New Roman"/>
                                <w:sz w:val="14"/>
                              </w:rPr>
                            </w:pPr>
                          </w:p>
                        </w:tc>
                        <w:tc>
                          <w:tcPr>
                            <w:tcW w:w="620" w:type="dxa"/>
                          </w:tcPr>
                          <w:p w:rsidR="00F435C0" w:rsidRDefault="00F435C0" w14:paraId="387337EF" w14:textId="77777777">
                            <w:pPr>
                              <w:pStyle w:val="TableParagraph"/>
                              <w:spacing w:before="23"/>
                              <w:rPr>
                                <w:sz w:val="14"/>
                              </w:rPr>
                            </w:pPr>
                          </w:p>
                          <w:p w:rsidR="00F435C0" w:rsidRDefault="00A457D0" w14:paraId="3735B0FA" w14:textId="77777777">
                            <w:pPr>
                              <w:pStyle w:val="TableParagraph"/>
                              <w:ind w:right="110"/>
                              <w:jc w:val="right"/>
                              <w:rPr>
                                <w:sz w:val="14"/>
                              </w:rPr>
                            </w:pPr>
                            <w:r>
                              <w:rPr>
                                <w:color w:val="231F20"/>
                                <w:spacing w:val="-5"/>
                                <w:sz w:val="14"/>
                              </w:rPr>
                              <w:t>427</w:t>
                            </w:r>
                          </w:p>
                        </w:tc>
                        <w:tc>
                          <w:tcPr>
                            <w:tcW w:w="550" w:type="dxa"/>
                          </w:tcPr>
                          <w:p w:rsidR="00F435C0" w:rsidRDefault="00F435C0" w14:paraId="21D348E7" w14:textId="77777777">
                            <w:pPr>
                              <w:pStyle w:val="TableParagraph"/>
                              <w:rPr>
                                <w:rFonts w:ascii="Times New Roman"/>
                                <w:sz w:val="14"/>
                              </w:rPr>
                            </w:pPr>
                          </w:p>
                        </w:tc>
                        <w:tc>
                          <w:tcPr>
                            <w:tcW w:w="604" w:type="dxa"/>
                          </w:tcPr>
                          <w:p w:rsidR="00F435C0" w:rsidRDefault="00F435C0" w14:paraId="41A096D7" w14:textId="77777777">
                            <w:pPr>
                              <w:pStyle w:val="TableParagraph"/>
                              <w:spacing w:before="23"/>
                              <w:rPr>
                                <w:sz w:val="14"/>
                              </w:rPr>
                            </w:pPr>
                          </w:p>
                          <w:p w:rsidR="00F435C0" w:rsidRDefault="00A457D0" w14:paraId="48C7968A" w14:textId="77777777">
                            <w:pPr>
                              <w:pStyle w:val="TableParagraph"/>
                              <w:ind w:right="111"/>
                              <w:jc w:val="right"/>
                              <w:rPr>
                                <w:sz w:val="14"/>
                              </w:rPr>
                            </w:pPr>
                            <w:r>
                              <w:rPr>
                                <w:color w:val="231F20"/>
                                <w:spacing w:val="-5"/>
                                <w:sz w:val="14"/>
                              </w:rPr>
                              <w:t>427</w:t>
                            </w:r>
                          </w:p>
                        </w:tc>
                        <w:tc>
                          <w:tcPr>
                            <w:tcW w:w="555" w:type="dxa"/>
                          </w:tcPr>
                          <w:p w:rsidR="00F435C0" w:rsidRDefault="00F435C0" w14:paraId="2BE6FD35" w14:textId="77777777">
                            <w:pPr>
                              <w:pStyle w:val="TableParagraph"/>
                              <w:rPr>
                                <w:rFonts w:ascii="Times New Roman"/>
                                <w:sz w:val="14"/>
                              </w:rPr>
                            </w:pPr>
                          </w:p>
                        </w:tc>
                        <w:tc>
                          <w:tcPr>
                            <w:tcW w:w="611" w:type="dxa"/>
                          </w:tcPr>
                          <w:p w:rsidR="00F435C0" w:rsidRDefault="00F435C0" w14:paraId="578CA242" w14:textId="77777777">
                            <w:pPr>
                              <w:pStyle w:val="TableParagraph"/>
                              <w:spacing w:before="23"/>
                              <w:rPr>
                                <w:sz w:val="14"/>
                              </w:rPr>
                            </w:pPr>
                          </w:p>
                          <w:p w:rsidR="00F435C0" w:rsidRDefault="00A457D0" w14:paraId="4939AD2B" w14:textId="77777777">
                            <w:pPr>
                              <w:pStyle w:val="TableParagraph"/>
                              <w:ind w:right="113"/>
                              <w:jc w:val="right"/>
                              <w:rPr>
                                <w:sz w:val="14"/>
                              </w:rPr>
                            </w:pPr>
                            <w:r>
                              <w:rPr>
                                <w:color w:val="231F20"/>
                                <w:spacing w:val="-5"/>
                                <w:sz w:val="14"/>
                              </w:rPr>
                              <w:t>409</w:t>
                            </w:r>
                          </w:p>
                        </w:tc>
                        <w:tc>
                          <w:tcPr>
                            <w:tcW w:w="557" w:type="dxa"/>
                          </w:tcPr>
                          <w:p w:rsidR="00F435C0" w:rsidRDefault="00F435C0" w14:paraId="44B539BD" w14:textId="77777777">
                            <w:pPr>
                              <w:pStyle w:val="TableParagraph"/>
                              <w:rPr>
                                <w:rFonts w:ascii="Times New Roman"/>
                                <w:sz w:val="14"/>
                              </w:rPr>
                            </w:pPr>
                          </w:p>
                        </w:tc>
                        <w:tc>
                          <w:tcPr>
                            <w:tcW w:w="611" w:type="dxa"/>
                          </w:tcPr>
                          <w:p w:rsidR="00F435C0" w:rsidRDefault="00F435C0" w14:paraId="7774EFCF" w14:textId="77777777">
                            <w:pPr>
                              <w:pStyle w:val="TableParagraph"/>
                              <w:spacing w:before="23"/>
                              <w:rPr>
                                <w:sz w:val="14"/>
                              </w:rPr>
                            </w:pPr>
                          </w:p>
                          <w:p w:rsidR="00F435C0" w:rsidRDefault="00A457D0" w14:paraId="5C20C478" w14:textId="77777777">
                            <w:pPr>
                              <w:pStyle w:val="TableParagraph"/>
                              <w:ind w:right="108"/>
                              <w:jc w:val="right"/>
                              <w:rPr>
                                <w:sz w:val="14"/>
                              </w:rPr>
                            </w:pPr>
                            <w:r>
                              <w:rPr>
                                <w:color w:val="231F20"/>
                                <w:spacing w:val="-5"/>
                                <w:sz w:val="14"/>
                              </w:rPr>
                              <w:t>383</w:t>
                            </w:r>
                          </w:p>
                        </w:tc>
                        <w:tc>
                          <w:tcPr>
                            <w:tcW w:w="533" w:type="dxa"/>
                          </w:tcPr>
                          <w:p w:rsidR="00F435C0" w:rsidRDefault="00F435C0" w14:paraId="701E1B90" w14:textId="77777777">
                            <w:pPr>
                              <w:pStyle w:val="TableParagraph"/>
                              <w:rPr>
                                <w:rFonts w:ascii="Times New Roman"/>
                                <w:sz w:val="14"/>
                              </w:rPr>
                            </w:pPr>
                          </w:p>
                        </w:tc>
                        <w:tc>
                          <w:tcPr>
                            <w:tcW w:w="496" w:type="dxa"/>
                          </w:tcPr>
                          <w:p w:rsidR="00F435C0" w:rsidRDefault="00F435C0" w14:paraId="4E1459B3" w14:textId="77777777">
                            <w:pPr>
                              <w:pStyle w:val="TableParagraph"/>
                              <w:spacing w:before="23"/>
                              <w:rPr>
                                <w:sz w:val="14"/>
                              </w:rPr>
                            </w:pPr>
                          </w:p>
                          <w:p w:rsidR="00F435C0" w:rsidRDefault="00A457D0" w14:paraId="7DC20190" w14:textId="77777777">
                            <w:pPr>
                              <w:pStyle w:val="TableParagraph"/>
                              <w:ind w:right="-15"/>
                              <w:jc w:val="right"/>
                              <w:rPr>
                                <w:sz w:val="14"/>
                              </w:rPr>
                            </w:pPr>
                            <w:r>
                              <w:rPr>
                                <w:color w:val="231F20"/>
                                <w:spacing w:val="-5"/>
                                <w:sz w:val="14"/>
                              </w:rPr>
                              <w:t>383</w:t>
                            </w:r>
                          </w:p>
                        </w:tc>
                      </w:tr>
                      <w:tr w:rsidR="00F435C0" w14:paraId="7AEA4A92" w14:textId="77777777">
                        <w:trPr>
                          <w:trHeight w:val="849"/>
                        </w:trPr>
                        <w:tc>
                          <w:tcPr>
                            <w:tcW w:w="349" w:type="dxa"/>
                          </w:tcPr>
                          <w:p w:rsidR="00F435C0" w:rsidRDefault="00F435C0" w14:paraId="501142C4" w14:textId="77777777">
                            <w:pPr>
                              <w:pStyle w:val="TableParagraph"/>
                              <w:rPr>
                                <w:sz w:val="14"/>
                              </w:rPr>
                            </w:pPr>
                          </w:p>
                          <w:p w:rsidR="00F435C0" w:rsidRDefault="00F435C0" w14:paraId="413B33DE" w14:textId="77777777">
                            <w:pPr>
                              <w:pStyle w:val="TableParagraph"/>
                              <w:rPr>
                                <w:sz w:val="14"/>
                              </w:rPr>
                            </w:pPr>
                          </w:p>
                          <w:p w:rsidR="00F435C0" w:rsidRDefault="00F435C0" w14:paraId="17419D40" w14:textId="77777777">
                            <w:pPr>
                              <w:pStyle w:val="TableParagraph"/>
                              <w:spacing w:before="148"/>
                              <w:rPr>
                                <w:sz w:val="14"/>
                              </w:rPr>
                            </w:pPr>
                          </w:p>
                          <w:p w:rsidR="00F435C0" w:rsidRDefault="00A457D0" w14:paraId="4B3A4C4F" w14:textId="77777777">
                            <w:pPr>
                              <w:pStyle w:val="TableParagraph"/>
                              <w:ind w:left="-1"/>
                              <w:rPr>
                                <w:rFonts w:ascii="Gill Sans MT"/>
                                <w:b/>
                                <w:sz w:val="14"/>
                              </w:rPr>
                            </w:pPr>
                            <w:r>
                              <w:rPr>
                                <w:rFonts w:ascii="Gill Sans MT"/>
                                <w:b/>
                                <w:color w:val="231F20"/>
                                <w:spacing w:val="-5"/>
                                <w:sz w:val="14"/>
                              </w:rPr>
                              <w:t>EZK</w:t>
                            </w:r>
                          </w:p>
                        </w:tc>
                        <w:tc>
                          <w:tcPr>
                            <w:tcW w:w="320" w:type="dxa"/>
                          </w:tcPr>
                          <w:p w:rsidR="00F435C0" w:rsidRDefault="00F435C0" w14:paraId="168E450C" w14:textId="77777777">
                            <w:pPr>
                              <w:pStyle w:val="TableParagraph"/>
                              <w:rPr>
                                <w:rFonts w:ascii="Times New Roman"/>
                                <w:sz w:val="14"/>
                              </w:rPr>
                            </w:pPr>
                          </w:p>
                        </w:tc>
                        <w:tc>
                          <w:tcPr>
                            <w:tcW w:w="1179" w:type="dxa"/>
                          </w:tcPr>
                          <w:p w:rsidR="00F435C0" w:rsidRDefault="00A457D0" w14:paraId="6AFBA8BC" w14:textId="77777777">
                            <w:pPr>
                              <w:pStyle w:val="TableParagraph"/>
                              <w:spacing w:before="145" w:line="252" w:lineRule="auto"/>
                              <w:ind w:left="8"/>
                              <w:rPr>
                                <w:rFonts w:ascii="Gill Sans MT"/>
                                <w:b/>
                                <w:sz w:val="14"/>
                              </w:rPr>
                            </w:pPr>
                            <w:r>
                              <w:rPr>
                                <w:rFonts w:ascii="Gill Sans MT"/>
                                <w:b/>
                                <w:color w:val="231F20"/>
                                <w:sz w:val="14"/>
                              </w:rPr>
                              <w:t>13</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ECONOMISCHE</w:t>
                            </w:r>
                            <w:r>
                              <w:rPr>
                                <w:rFonts w:ascii="Gill Sans MT"/>
                                <w:b/>
                                <w:color w:val="231F20"/>
                                <w:spacing w:val="40"/>
                                <w:sz w:val="14"/>
                              </w:rPr>
                              <w:t xml:space="preserve"> </w:t>
                            </w:r>
                            <w:r>
                              <w:rPr>
                                <w:rFonts w:ascii="Gill Sans MT"/>
                                <w:b/>
                                <w:color w:val="231F20"/>
                                <w:sz w:val="14"/>
                              </w:rPr>
                              <w:t>ZAKEN</w:t>
                            </w:r>
                            <w:r>
                              <w:rPr>
                                <w:rFonts w:ascii="Gill Sans MT"/>
                                <w:b/>
                                <w:color w:val="231F20"/>
                                <w:spacing w:val="-4"/>
                                <w:sz w:val="14"/>
                              </w:rPr>
                              <w:t xml:space="preserve"> </w:t>
                            </w:r>
                            <w:r>
                              <w:rPr>
                                <w:rFonts w:ascii="Gill Sans MT"/>
                                <w:b/>
                                <w:color w:val="231F20"/>
                                <w:sz w:val="14"/>
                              </w:rPr>
                              <w:t>EN</w:t>
                            </w:r>
                            <w:r>
                              <w:rPr>
                                <w:rFonts w:ascii="Gill Sans MT"/>
                                <w:b/>
                                <w:color w:val="231F20"/>
                                <w:spacing w:val="40"/>
                                <w:sz w:val="14"/>
                              </w:rPr>
                              <w:t xml:space="preserve"> </w:t>
                            </w:r>
                            <w:r>
                              <w:rPr>
                                <w:rFonts w:ascii="Gill Sans MT"/>
                                <w:b/>
                                <w:color w:val="231F20"/>
                                <w:spacing w:val="-2"/>
                                <w:sz w:val="14"/>
                              </w:rPr>
                              <w:t>KLIMAAT</w:t>
                            </w:r>
                          </w:p>
                        </w:tc>
                        <w:tc>
                          <w:tcPr>
                            <w:tcW w:w="240" w:type="dxa"/>
                          </w:tcPr>
                          <w:p w:rsidR="00F435C0" w:rsidRDefault="00F435C0" w14:paraId="53852A29" w14:textId="77777777">
                            <w:pPr>
                              <w:pStyle w:val="TableParagraph"/>
                              <w:rPr>
                                <w:rFonts w:ascii="Times New Roman"/>
                                <w:sz w:val="14"/>
                              </w:rPr>
                            </w:pPr>
                          </w:p>
                        </w:tc>
                        <w:tc>
                          <w:tcPr>
                            <w:tcW w:w="184" w:type="dxa"/>
                          </w:tcPr>
                          <w:p w:rsidR="00F435C0" w:rsidRDefault="00F435C0" w14:paraId="36AF3618" w14:textId="77777777">
                            <w:pPr>
                              <w:pStyle w:val="TableParagraph"/>
                              <w:rPr>
                                <w:sz w:val="14"/>
                              </w:rPr>
                            </w:pPr>
                          </w:p>
                          <w:p w:rsidR="00F435C0" w:rsidRDefault="00F435C0" w14:paraId="7ABB1054" w14:textId="77777777">
                            <w:pPr>
                              <w:pStyle w:val="TableParagraph"/>
                              <w:rPr>
                                <w:sz w:val="14"/>
                              </w:rPr>
                            </w:pPr>
                          </w:p>
                          <w:p w:rsidR="00F435C0" w:rsidRDefault="00F435C0" w14:paraId="756E7002" w14:textId="77777777">
                            <w:pPr>
                              <w:pStyle w:val="TableParagraph"/>
                              <w:spacing w:before="146"/>
                              <w:rPr>
                                <w:sz w:val="14"/>
                              </w:rPr>
                            </w:pPr>
                          </w:p>
                          <w:p w:rsidR="00F435C0" w:rsidRDefault="00A457D0" w14:paraId="28CBE28E" w14:textId="77777777">
                            <w:pPr>
                              <w:pStyle w:val="TableParagraph"/>
                              <w:spacing w:before="1"/>
                              <w:ind w:left="-3" w:right="107"/>
                              <w:jc w:val="center"/>
                              <w:rPr>
                                <w:rFonts w:ascii="Arial" w:hAnsi="Arial"/>
                                <w:b/>
                                <w:sz w:val="14"/>
                              </w:rPr>
                            </w:pPr>
                            <w:r>
                              <w:rPr>
                                <w:rFonts w:ascii="Arial" w:hAnsi="Arial"/>
                                <w:b/>
                                <w:color w:val="231F20"/>
                                <w:spacing w:val="-10"/>
                                <w:sz w:val="14"/>
                              </w:rPr>
                              <w:t>‒</w:t>
                            </w:r>
                          </w:p>
                        </w:tc>
                        <w:tc>
                          <w:tcPr>
                            <w:tcW w:w="580" w:type="dxa"/>
                          </w:tcPr>
                          <w:p w:rsidR="00F435C0" w:rsidRDefault="00F435C0" w14:paraId="30BF35BB" w14:textId="77777777">
                            <w:pPr>
                              <w:pStyle w:val="TableParagraph"/>
                              <w:rPr>
                                <w:sz w:val="14"/>
                              </w:rPr>
                            </w:pPr>
                          </w:p>
                          <w:p w:rsidR="00F435C0" w:rsidRDefault="00F435C0" w14:paraId="327D2019" w14:textId="77777777">
                            <w:pPr>
                              <w:pStyle w:val="TableParagraph"/>
                              <w:rPr>
                                <w:sz w:val="14"/>
                              </w:rPr>
                            </w:pPr>
                          </w:p>
                          <w:p w:rsidR="00F435C0" w:rsidRDefault="00F435C0" w14:paraId="05453EC5" w14:textId="77777777">
                            <w:pPr>
                              <w:pStyle w:val="TableParagraph"/>
                              <w:spacing w:before="148"/>
                              <w:rPr>
                                <w:sz w:val="14"/>
                              </w:rPr>
                            </w:pPr>
                          </w:p>
                          <w:p w:rsidR="00F435C0" w:rsidRDefault="00A457D0" w14:paraId="4C85BD51" w14:textId="77777777">
                            <w:pPr>
                              <w:pStyle w:val="TableParagraph"/>
                              <w:ind w:right="105"/>
                              <w:jc w:val="right"/>
                              <w:rPr>
                                <w:rFonts w:ascii="Gill Sans MT"/>
                                <w:b/>
                                <w:sz w:val="14"/>
                              </w:rPr>
                            </w:pPr>
                            <w:r>
                              <w:rPr>
                                <w:rFonts w:ascii="Gill Sans MT"/>
                                <w:b/>
                                <w:color w:val="231F20"/>
                                <w:spacing w:val="-2"/>
                                <w:sz w:val="14"/>
                              </w:rPr>
                              <w:t>28.110</w:t>
                            </w:r>
                          </w:p>
                        </w:tc>
                        <w:tc>
                          <w:tcPr>
                            <w:tcW w:w="539" w:type="dxa"/>
                          </w:tcPr>
                          <w:p w:rsidR="00F435C0" w:rsidRDefault="00F435C0" w14:paraId="41BCBDA5" w14:textId="77777777">
                            <w:pPr>
                              <w:pStyle w:val="TableParagraph"/>
                              <w:rPr>
                                <w:sz w:val="14"/>
                              </w:rPr>
                            </w:pPr>
                          </w:p>
                          <w:p w:rsidR="00F435C0" w:rsidRDefault="00F435C0" w14:paraId="00C42808" w14:textId="77777777">
                            <w:pPr>
                              <w:pStyle w:val="TableParagraph"/>
                              <w:rPr>
                                <w:sz w:val="14"/>
                              </w:rPr>
                            </w:pPr>
                          </w:p>
                          <w:p w:rsidR="00F435C0" w:rsidRDefault="00F435C0" w14:paraId="00405A28" w14:textId="77777777">
                            <w:pPr>
                              <w:pStyle w:val="TableParagraph"/>
                              <w:spacing w:before="146"/>
                              <w:rPr>
                                <w:sz w:val="14"/>
                              </w:rPr>
                            </w:pPr>
                          </w:p>
                          <w:p w:rsidR="00F435C0" w:rsidRDefault="00A457D0" w14:paraId="3FCF5A31"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10C3EED8" w14:textId="77777777">
                            <w:pPr>
                              <w:pStyle w:val="TableParagraph"/>
                              <w:rPr>
                                <w:sz w:val="14"/>
                              </w:rPr>
                            </w:pPr>
                          </w:p>
                          <w:p w:rsidR="00F435C0" w:rsidRDefault="00F435C0" w14:paraId="47AE84CC" w14:textId="77777777">
                            <w:pPr>
                              <w:pStyle w:val="TableParagraph"/>
                              <w:rPr>
                                <w:sz w:val="14"/>
                              </w:rPr>
                            </w:pPr>
                          </w:p>
                          <w:p w:rsidR="00F435C0" w:rsidRDefault="00F435C0" w14:paraId="0D296605" w14:textId="77777777">
                            <w:pPr>
                              <w:pStyle w:val="TableParagraph"/>
                              <w:spacing w:before="148"/>
                              <w:rPr>
                                <w:sz w:val="14"/>
                              </w:rPr>
                            </w:pPr>
                          </w:p>
                          <w:p w:rsidR="00F435C0" w:rsidRDefault="00A457D0" w14:paraId="083B947A" w14:textId="77777777">
                            <w:pPr>
                              <w:pStyle w:val="TableParagraph"/>
                              <w:ind w:right="111"/>
                              <w:jc w:val="right"/>
                              <w:rPr>
                                <w:rFonts w:ascii="Gill Sans MT"/>
                                <w:b/>
                                <w:sz w:val="14"/>
                              </w:rPr>
                            </w:pPr>
                            <w:r>
                              <w:rPr>
                                <w:rFonts w:ascii="Gill Sans MT"/>
                                <w:b/>
                                <w:color w:val="231F20"/>
                                <w:spacing w:val="-2"/>
                                <w:sz w:val="14"/>
                              </w:rPr>
                              <w:t>31.448</w:t>
                            </w:r>
                          </w:p>
                        </w:tc>
                        <w:tc>
                          <w:tcPr>
                            <w:tcW w:w="543" w:type="dxa"/>
                          </w:tcPr>
                          <w:p w:rsidR="00F435C0" w:rsidRDefault="00F435C0" w14:paraId="70BBCACF" w14:textId="77777777">
                            <w:pPr>
                              <w:pStyle w:val="TableParagraph"/>
                              <w:rPr>
                                <w:sz w:val="14"/>
                              </w:rPr>
                            </w:pPr>
                          </w:p>
                          <w:p w:rsidR="00F435C0" w:rsidRDefault="00F435C0" w14:paraId="6F6053C5" w14:textId="77777777">
                            <w:pPr>
                              <w:pStyle w:val="TableParagraph"/>
                              <w:rPr>
                                <w:sz w:val="14"/>
                              </w:rPr>
                            </w:pPr>
                          </w:p>
                          <w:p w:rsidR="00F435C0" w:rsidRDefault="00F435C0" w14:paraId="5D7A8E0C" w14:textId="77777777">
                            <w:pPr>
                              <w:pStyle w:val="TableParagraph"/>
                              <w:spacing w:before="146"/>
                              <w:rPr>
                                <w:sz w:val="14"/>
                              </w:rPr>
                            </w:pPr>
                          </w:p>
                          <w:p w:rsidR="00F435C0" w:rsidRDefault="00A457D0" w14:paraId="41A84856"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6FEBED3F" w14:textId="77777777">
                            <w:pPr>
                              <w:pStyle w:val="TableParagraph"/>
                              <w:rPr>
                                <w:sz w:val="14"/>
                              </w:rPr>
                            </w:pPr>
                          </w:p>
                          <w:p w:rsidR="00F435C0" w:rsidRDefault="00F435C0" w14:paraId="48F97A34" w14:textId="77777777">
                            <w:pPr>
                              <w:pStyle w:val="TableParagraph"/>
                              <w:rPr>
                                <w:sz w:val="14"/>
                              </w:rPr>
                            </w:pPr>
                          </w:p>
                          <w:p w:rsidR="00F435C0" w:rsidRDefault="00F435C0" w14:paraId="25D20185" w14:textId="77777777">
                            <w:pPr>
                              <w:pStyle w:val="TableParagraph"/>
                              <w:spacing w:before="148"/>
                              <w:rPr>
                                <w:sz w:val="14"/>
                              </w:rPr>
                            </w:pPr>
                          </w:p>
                          <w:p w:rsidR="00F435C0" w:rsidRDefault="00A457D0" w14:paraId="049122FD" w14:textId="77777777">
                            <w:pPr>
                              <w:pStyle w:val="TableParagraph"/>
                              <w:ind w:right="110"/>
                              <w:jc w:val="right"/>
                              <w:rPr>
                                <w:rFonts w:ascii="Gill Sans MT"/>
                                <w:b/>
                                <w:sz w:val="14"/>
                              </w:rPr>
                            </w:pPr>
                            <w:r>
                              <w:rPr>
                                <w:rFonts w:ascii="Gill Sans MT"/>
                                <w:b/>
                                <w:color w:val="231F20"/>
                                <w:spacing w:val="-2"/>
                                <w:sz w:val="14"/>
                              </w:rPr>
                              <w:t>28.659</w:t>
                            </w:r>
                          </w:p>
                        </w:tc>
                        <w:tc>
                          <w:tcPr>
                            <w:tcW w:w="550" w:type="dxa"/>
                          </w:tcPr>
                          <w:p w:rsidR="00F435C0" w:rsidRDefault="00F435C0" w14:paraId="4EF7E4F4" w14:textId="77777777">
                            <w:pPr>
                              <w:pStyle w:val="TableParagraph"/>
                              <w:rPr>
                                <w:sz w:val="14"/>
                              </w:rPr>
                            </w:pPr>
                          </w:p>
                          <w:p w:rsidR="00F435C0" w:rsidRDefault="00F435C0" w14:paraId="17174274" w14:textId="77777777">
                            <w:pPr>
                              <w:pStyle w:val="TableParagraph"/>
                              <w:rPr>
                                <w:sz w:val="14"/>
                              </w:rPr>
                            </w:pPr>
                          </w:p>
                          <w:p w:rsidR="00F435C0" w:rsidRDefault="00F435C0" w14:paraId="725D1F80" w14:textId="77777777">
                            <w:pPr>
                              <w:pStyle w:val="TableParagraph"/>
                              <w:spacing w:before="146"/>
                              <w:rPr>
                                <w:sz w:val="14"/>
                              </w:rPr>
                            </w:pPr>
                          </w:p>
                          <w:p w:rsidR="00F435C0" w:rsidRDefault="00A457D0" w14:paraId="798E56A6" w14:textId="77777777">
                            <w:pPr>
                              <w:pStyle w:val="TableParagraph"/>
                              <w:spacing w:before="1"/>
                              <w:ind w:right="79"/>
                              <w:jc w:val="right"/>
                              <w:rPr>
                                <w:rFonts w:ascii="Arial" w:hAnsi="Arial"/>
                                <w:b/>
                                <w:sz w:val="14"/>
                              </w:rPr>
                            </w:pPr>
                            <w:r>
                              <w:rPr>
                                <w:rFonts w:ascii="Arial" w:hAnsi="Arial"/>
                                <w:b/>
                                <w:color w:val="231F20"/>
                                <w:spacing w:val="-10"/>
                                <w:sz w:val="14"/>
                              </w:rPr>
                              <w:t>‒</w:t>
                            </w:r>
                          </w:p>
                        </w:tc>
                        <w:tc>
                          <w:tcPr>
                            <w:tcW w:w="604" w:type="dxa"/>
                          </w:tcPr>
                          <w:p w:rsidR="00F435C0" w:rsidRDefault="00F435C0" w14:paraId="649F26E6" w14:textId="77777777">
                            <w:pPr>
                              <w:pStyle w:val="TableParagraph"/>
                              <w:rPr>
                                <w:sz w:val="14"/>
                              </w:rPr>
                            </w:pPr>
                          </w:p>
                          <w:p w:rsidR="00F435C0" w:rsidRDefault="00F435C0" w14:paraId="48A4247D" w14:textId="77777777">
                            <w:pPr>
                              <w:pStyle w:val="TableParagraph"/>
                              <w:rPr>
                                <w:sz w:val="14"/>
                              </w:rPr>
                            </w:pPr>
                          </w:p>
                          <w:p w:rsidR="00F435C0" w:rsidRDefault="00F435C0" w14:paraId="5C18AE91" w14:textId="77777777">
                            <w:pPr>
                              <w:pStyle w:val="TableParagraph"/>
                              <w:spacing w:before="148"/>
                              <w:rPr>
                                <w:sz w:val="14"/>
                              </w:rPr>
                            </w:pPr>
                          </w:p>
                          <w:p w:rsidR="00F435C0" w:rsidRDefault="00A457D0" w14:paraId="39EDE4BE" w14:textId="77777777">
                            <w:pPr>
                              <w:pStyle w:val="TableParagraph"/>
                              <w:ind w:right="111"/>
                              <w:jc w:val="right"/>
                              <w:rPr>
                                <w:rFonts w:ascii="Gill Sans MT"/>
                                <w:b/>
                                <w:sz w:val="14"/>
                              </w:rPr>
                            </w:pPr>
                            <w:r>
                              <w:rPr>
                                <w:rFonts w:ascii="Gill Sans MT"/>
                                <w:b/>
                                <w:color w:val="231F20"/>
                                <w:spacing w:val="-2"/>
                                <w:sz w:val="14"/>
                              </w:rPr>
                              <w:t>27.394</w:t>
                            </w:r>
                          </w:p>
                        </w:tc>
                        <w:tc>
                          <w:tcPr>
                            <w:tcW w:w="555" w:type="dxa"/>
                          </w:tcPr>
                          <w:p w:rsidR="00F435C0" w:rsidRDefault="00F435C0" w14:paraId="766D0E5C" w14:textId="77777777">
                            <w:pPr>
                              <w:pStyle w:val="TableParagraph"/>
                              <w:rPr>
                                <w:sz w:val="14"/>
                              </w:rPr>
                            </w:pPr>
                          </w:p>
                          <w:p w:rsidR="00F435C0" w:rsidRDefault="00F435C0" w14:paraId="50CCC83F" w14:textId="77777777">
                            <w:pPr>
                              <w:pStyle w:val="TableParagraph"/>
                              <w:rPr>
                                <w:sz w:val="14"/>
                              </w:rPr>
                            </w:pPr>
                          </w:p>
                          <w:p w:rsidR="00F435C0" w:rsidRDefault="00F435C0" w14:paraId="5B2AF738" w14:textId="77777777">
                            <w:pPr>
                              <w:pStyle w:val="TableParagraph"/>
                              <w:spacing w:before="146"/>
                              <w:rPr>
                                <w:sz w:val="14"/>
                              </w:rPr>
                            </w:pPr>
                          </w:p>
                          <w:p w:rsidR="00F435C0" w:rsidRDefault="00A457D0" w14:paraId="1A5B137C" w14:textId="77777777">
                            <w:pPr>
                              <w:pStyle w:val="TableParagraph"/>
                              <w:spacing w:before="1"/>
                              <w:ind w:right="84"/>
                              <w:jc w:val="right"/>
                              <w:rPr>
                                <w:rFonts w:ascii="Arial" w:hAnsi="Arial"/>
                                <w:b/>
                                <w:sz w:val="14"/>
                              </w:rPr>
                            </w:pPr>
                            <w:r>
                              <w:rPr>
                                <w:rFonts w:ascii="Arial" w:hAnsi="Arial"/>
                                <w:b/>
                                <w:color w:val="231F20"/>
                                <w:spacing w:val="-10"/>
                                <w:sz w:val="14"/>
                              </w:rPr>
                              <w:t>‒</w:t>
                            </w:r>
                          </w:p>
                        </w:tc>
                        <w:tc>
                          <w:tcPr>
                            <w:tcW w:w="611" w:type="dxa"/>
                          </w:tcPr>
                          <w:p w:rsidR="00F435C0" w:rsidRDefault="00F435C0" w14:paraId="3307445B" w14:textId="77777777">
                            <w:pPr>
                              <w:pStyle w:val="TableParagraph"/>
                              <w:rPr>
                                <w:sz w:val="14"/>
                              </w:rPr>
                            </w:pPr>
                          </w:p>
                          <w:p w:rsidR="00F435C0" w:rsidRDefault="00F435C0" w14:paraId="38D61566" w14:textId="77777777">
                            <w:pPr>
                              <w:pStyle w:val="TableParagraph"/>
                              <w:rPr>
                                <w:sz w:val="14"/>
                              </w:rPr>
                            </w:pPr>
                          </w:p>
                          <w:p w:rsidR="00F435C0" w:rsidRDefault="00F435C0" w14:paraId="07FFC8B1" w14:textId="77777777">
                            <w:pPr>
                              <w:pStyle w:val="TableParagraph"/>
                              <w:spacing w:before="148"/>
                              <w:rPr>
                                <w:sz w:val="14"/>
                              </w:rPr>
                            </w:pPr>
                          </w:p>
                          <w:p w:rsidR="00F435C0" w:rsidRDefault="00A457D0" w14:paraId="7AC2F195" w14:textId="77777777">
                            <w:pPr>
                              <w:pStyle w:val="TableParagraph"/>
                              <w:ind w:right="113"/>
                              <w:jc w:val="right"/>
                              <w:rPr>
                                <w:rFonts w:ascii="Gill Sans MT"/>
                                <w:b/>
                                <w:sz w:val="14"/>
                              </w:rPr>
                            </w:pPr>
                            <w:r>
                              <w:rPr>
                                <w:rFonts w:ascii="Gill Sans MT"/>
                                <w:b/>
                                <w:color w:val="231F20"/>
                                <w:spacing w:val="-2"/>
                                <w:sz w:val="14"/>
                              </w:rPr>
                              <w:t>27.228</w:t>
                            </w:r>
                          </w:p>
                        </w:tc>
                        <w:tc>
                          <w:tcPr>
                            <w:tcW w:w="557" w:type="dxa"/>
                          </w:tcPr>
                          <w:p w:rsidR="00F435C0" w:rsidRDefault="00F435C0" w14:paraId="23BAE5AE" w14:textId="77777777">
                            <w:pPr>
                              <w:pStyle w:val="TableParagraph"/>
                              <w:rPr>
                                <w:sz w:val="14"/>
                              </w:rPr>
                            </w:pPr>
                          </w:p>
                          <w:p w:rsidR="00F435C0" w:rsidRDefault="00F435C0" w14:paraId="540A0420" w14:textId="77777777">
                            <w:pPr>
                              <w:pStyle w:val="TableParagraph"/>
                              <w:rPr>
                                <w:sz w:val="14"/>
                              </w:rPr>
                            </w:pPr>
                          </w:p>
                          <w:p w:rsidR="00F435C0" w:rsidRDefault="00F435C0" w14:paraId="1F4D1725" w14:textId="77777777">
                            <w:pPr>
                              <w:pStyle w:val="TableParagraph"/>
                              <w:spacing w:before="146"/>
                              <w:rPr>
                                <w:sz w:val="14"/>
                              </w:rPr>
                            </w:pPr>
                          </w:p>
                          <w:p w:rsidR="00F435C0" w:rsidRDefault="00A457D0" w14:paraId="6B7D9FE9"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611" w:type="dxa"/>
                          </w:tcPr>
                          <w:p w:rsidR="00F435C0" w:rsidRDefault="00F435C0" w14:paraId="4D6C93B2" w14:textId="77777777">
                            <w:pPr>
                              <w:pStyle w:val="TableParagraph"/>
                              <w:rPr>
                                <w:sz w:val="14"/>
                              </w:rPr>
                            </w:pPr>
                          </w:p>
                          <w:p w:rsidR="00F435C0" w:rsidRDefault="00F435C0" w14:paraId="596AFCCA" w14:textId="77777777">
                            <w:pPr>
                              <w:pStyle w:val="TableParagraph"/>
                              <w:rPr>
                                <w:sz w:val="14"/>
                              </w:rPr>
                            </w:pPr>
                          </w:p>
                          <w:p w:rsidR="00F435C0" w:rsidRDefault="00F435C0" w14:paraId="7870A526" w14:textId="77777777">
                            <w:pPr>
                              <w:pStyle w:val="TableParagraph"/>
                              <w:spacing w:before="148"/>
                              <w:rPr>
                                <w:sz w:val="14"/>
                              </w:rPr>
                            </w:pPr>
                          </w:p>
                          <w:p w:rsidR="00F435C0" w:rsidRDefault="00A457D0" w14:paraId="147CA5DB" w14:textId="77777777">
                            <w:pPr>
                              <w:pStyle w:val="TableParagraph"/>
                              <w:ind w:right="108"/>
                              <w:jc w:val="right"/>
                              <w:rPr>
                                <w:rFonts w:ascii="Gill Sans MT"/>
                                <w:b/>
                                <w:sz w:val="14"/>
                              </w:rPr>
                            </w:pPr>
                            <w:r>
                              <w:rPr>
                                <w:rFonts w:ascii="Gill Sans MT"/>
                                <w:b/>
                                <w:color w:val="231F20"/>
                                <w:spacing w:val="-2"/>
                                <w:sz w:val="14"/>
                              </w:rPr>
                              <w:t>27.239</w:t>
                            </w:r>
                          </w:p>
                        </w:tc>
                        <w:tc>
                          <w:tcPr>
                            <w:tcW w:w="533" w:type="dxa"/>
                          </w:tcPr>
                          <w:p w:rsidR="00F435C0" w:rsidRDefault="00F435C0" w14:paraId="0CF39090" w14:textId="77777777">
                            <w:pPr>
                              <w:pStyle w:val="TableParagraph"/>
                              <w:rPr>
                                <w:sz w:val="14"/>
                              </w:rPr>
                            </w:pPr>
                          </w:p>
                          <w:p w:rsidR="00F435C0" w:rsidRDefault="00F435C0" w14:paraId="76FD9B28" w14:textId="77777777">
                            <w:pPr>
                              <w:pStyle w:val="TableParagraph"/>
                              <w:rPr>
                                <w:sz w:val="14"/>
                              </w:rPr>
                            </w:pPr>
                          </w:p>
                          <w:p w:rsidR="00F435C0" w:rsidRDefault="00F435C0" w14:paraId="7A364C3B" w14:textId="77777777">
                            <w:pPr>
                              <w:pStyle w:val="TableParagraph"/>
                              <w:spacing w:before="146"/>
                              <w:rPr>
                                <w:sz w:val="14"/>
                              </w:rPr>
                            </w:pPr>
                          </w:p>
                          <w:p w:rsidR="00F435C0" w:rsidRDefault="00A457D0" w14:paraId="101779A2"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496" w:type="dxa"/>
                          </w:tcPr>
                          <w:p w:rsidR="00F435C0" w:rsidRDefault="00F435C0" w14:paraId="6FA1FB9D" w14:textId="77777777">
                            <w:pPr>
                              <w:pStyle w:val="TableParagraph"/>
                              <w:rPr>
                                <w:sz w:val="14"/>
                              </w:rPr>
                            </w:pPr>
                          </w:p>
                          <w:p w:rsidR="00F435C0" w:rsidRDefault="00F435C0" w14:paraId="343EA5FB" w14:textId="77777777">
                            <w:pPr>
                              <w:pStyle w:val="TableParagraph"/>
                              <w:rPr>
                                <w:sz w:val="14"/>
                              </w:rPr>
                            </w:pPr>
                          </w:p>
                          <w:p w:rsidR="00F435C0" w:rsidRDefault="00F435C0" w14:paraId="6272500B" w14:textId="77777777">
                            <w:pPr>
                              <w:pStyle w:val="TableParagraph"/>
                              <w:spacing w:before="148"/>
                              <w:rPr>
                                <w:sz w:val="14"/>
                              </w:rPr>
                            </w:pPr>
                          </w:p>
                          <w:p w:rsidR="00F435C0" w:rsidRDefault="00A457D0" w14:paraId="5675A93C" w14:textId="77777777">
                            <w:pPr>
                              <w:pStyle w:val="TableParagraph"/>
                              <w:ind w:right="-15"/>
                              <w:jc w:val="right"/>
                              <w:rPr>
                                <w:rFonts w:ascii="Gill Sans MT"/>
                                <w:b/>
                                <w:sz w:val="14"/>
                              </w:rPr>
                            </w:pPr>
                            <w:r>
                              <w:rPr>
                                <w:rFonts w:ascii="Gill Sans MT"/>
                                <w:b/>
                                <w:color w:val="231F20"/>
                                <w:spacing w:val="-2"/>
                                <w:sz w:val="14"/>
                              </w:rPr>
                              <w:t>27.239</w:t>
                            </w:r>
                          </w:p>
                        </w:tc>
                      </w:tr>
                      <w:tr w:rsidR="00F435C0" w14:paraId="4832B932" w14:textId="77777777">
                        <w:trPr>
                          <w:trHeight w:val="736"/>
                        </w:trPr>
                        <w:tc>
                          <w:tcPr>
                            <w:tcW w:w="349" w:type="dxa"/>
                          </w:tcPr>
                          <w:p w:rsidR="00F435C0" w:rsidRDefault="00F435C0" w14:paraId="093BB2D6" w14:textId="77777777">
                            <w:pPr>
                              <w:pStyle w:val="TableParagraph"/>
                              <w:rPr>
                                <w:sz w:val="14"/>
                              </w:rPr>
                            </w:pPr>
                          </w:p>
                          <w:p w:rsidR="00F435C0" w:rsidRDefault="00F435C0" w14:paraId="52486F84" w14:textId="77777777">
                            <w:pPr>
                              <w:pStyle w:val="TableParagraph"/>
                              <w:rPr>
                                <w:sz w:val="14"/>
                              </w:rPr>
                            </w:pPr>
                          </w:p>
                          <w:p w:rsidR="00F435C0" w:rsidRDefault="00F435C0" w14:paraId="3FEB0880" w14:textId="77777777">
                            <w:pPr>
                              <w:pStyle w:val="TableParagraph"/>
                              <w:spacing w:before="25"/>
                              <w:rPr>
                                <w:sz w:val="14"/>
                              </w:rPr>
                            </w:pPr>
                          </w:p>
                          <w:p w:rsidR="00F435C0" w:rsidRDefault="00A457D0" w14:paraId="36B1DF68" w14:textId="77777777">
                            <w:pPr>
                              <w:pStyle w:val="TableParagraph"/>
                              <w:ind w:left="-1"/>
                              <w:rPr>
                                <w:sz w:val="14"/>
                              </w:rPr>
                            </w:pPr>
                            <w:r>
                              <w:rPr>
                                <w:color w:val="231F20"/>
                                <w:spacing w:val="-5"/>
                                <w:w w:val="110"/>
                                <w:sz w:val="14"/>
                              </w:rPr>
                              <w:t>EZK</w:t>
                            </w:r>
                          </w:p>
                        </w:tc>
                        <w:tc>
                          <w:tcPr>
                            <w:tcW w:w="320" w:type="dxa"/>
                          </w:tcPr>
                          <w:p w:rsidR="00F435C0" w:rsidRDefault="00F435C0" w14:paraId="60D46881" w14:textId="77777777">
                            <w:pPr>
                              <w:pStyle w:val="TableParagraph"/>
                              <w:rPr>
                                <w:sz w:val="14"/>
                              </w:rPr>
                            </w:pPr>
                          </w:p>
                          <w:p w:rsidR="00F435C0" w:rsidRDefault="00F435C0" w14:paraId="4FBA00E4" w14:textId="77777777">
                            <w:pPr>
                              <w:pStyle w:val="TableParagraph"/>
                              <w:rPr>
                                <w:sz w:val="14"/>
                              </w:rPr>
                            </w:pPr>
                          </w:p>
                          <w:p w:rsidR="00F435C0" w:rsidRDefault="00F435C0" w14:paraId="2DC1177A" w14:textId="77777777">
                            <w:pPr>
                              <w:pStyle w:val="TableParagraph"/>
                              <w:spacing w:before="25"/>
                              <w:rPr>
                                <w:sz w:val="14"/>
                              </w:rPr>
                            </w:pPr>
                          </w:p>
                          <w:p w:rsidR="00F435C0" w:rsidRDefault="00A457D0" w14:paraId="63AE6555" w14:textId="77777777">
                            <w:pPr>
                              <w:pStyle w:val="TableParagraph"/>
                              <w:ind w:left="-31" w:right="16"/>
                              <w:jc w:val="center"/>
                              <w:rPr>
                                <w:sz w:val="14"/>
                              </w:rPr>
                            </w:pPr>
                            <w:r>
                              <w:rPr>
                                <w:color w:val="231F20"/>
                                <w:spacing w:val="-6"/>
                                <w:sz w:val="14"/>
                              </w:rPr>
                              <w:t>01.00</w:t>
                            </w:r>
                          </w:p>
                        </w:tc>
                        <w:tc>
                          <w:tcPr>
                            <w:tcW w:w="1179" w:type="dxa"/>
                          </w:tcPr>
                          <w:p w:rsidR="00F435C0" w:rsidRDefault="00A457D0" w14:paraId="347248B1" w14:textId="77777777">
                            <w:pPr>
                              <w:pStyle w:val="TableParagraph"/>
                              <w:spacing w:before="22"/>
                              <w:ind w:left="8"/>
                              <w:rPr>
                                <w:sz w:val="14"/>
                              </w:rPr>
                            </w:pPr>
                            <w:r>
                              <w:rPr>
                                <w:color w:val="231F20"/>
                                <w:spacing w:val="-4"/>
                                <w:w w:val="105"/>
                                <w:sz w:val="14"/>
                              </w:rPr>
                              <w:t xml:space="preserve">Goed </w:t>
                            </w:r>
                            <w:r>
                              <w:rPr>
                                <w:color w:val="231F20"/>
                                <w:spacing w:val="-2"/>
                                <w:w w:val="105"/>
                                <w:sz w:val="14"/>
                              </w:rPr>
                              <w:t xml:space="preserve">functionerende </w:t>
                            </w:r>
                            <w:r>
                              <w:rPr>
                                <w:color w:val="231F20"/>
                                <w:w w:val="105"/>
                                <w:sz w:val="14"/>
                              </w:rPr>
                              <w:t>economie</w:t>
                            </w:r>
                            <w:r>
                              <w:rPr>
                                <w:color w:val="231F20"/>
                                <w:spacing w:val="-11"/>
                                <w:w w:val="105"/>
                                <w:sz w:val="14"/>
                              </w:rPr>
                              <w:t xml:space="preserve"> </w:t>
                            </w:r>
                            <w:r>
                              <w:rPr>
                                <w:color w:val="231F20"/>
                                <w:w w:val="105"/>
                                <w:sz w:val="14"/>
                              </w:rPr>
                              <w:t xml:space="preserve">en </w:t>
                            </w:r>
                            <w:r>
                              <w:rPr>
                                <w:color w:val="231F20"/>
                                <w:spacing w:val="-2"/>
                                <w:w w:val="105"/>
                                <w:sz w:val="14"/>
                              </w:rPr>
                              <w:t>markten</w:t>
                            </w:r>
                          </w:p>
                        </w:tc>
                        <w:tc>
                          <w:tcPr>
                            <w:tcW w:w="240" w:type="dxa"/>
                          </w:tcPr>
                          <w:p w:rsidR="00F435C0" w:rsidRDefault="00F435C0" w14:paraId="1F5B8DD6" w14:textId="77777777">
                            <w:pPr>
                              <w:pStyle w:val="TableParagraph"/>
                              <w:rPr>
                                <w:rFonts w:ascii="Times New Roman"/>
                                <w:sz w:val="14"/>
                              </w:rPr>
                            </w:pPr>
                          </w:p>
                        </w:tc>
                        <w:tc>
                          <w:tcPr>
                            <w:tcW w:w="184" w:type="dxa"/>
                          </w:tcPr>
                          <w:p w:rsidR="00F435C0" w:rsidRDefault="00F435C0" w14:paraId="165D14ED" w14:textId="77777777">
                            <w:pPr>
                              <w:pStyle w:val="TableParagraph"/>
                              <w:rPr>
                                <w:rFonts w:ascii="Times New Roman"/>
                                <w:sz w:val="14"/>
                              </w:rPr>
                            </w:pPr>
                          </w:p>
                        </w:tc>
                        <w:tc>
                          <w:tcPr>
                            <w:tcW w:w="580" w:type="dxa"/>
                          </w:tcPr>
                          <w:p w:rsidR="00F435C0" w:rsidRDefault="00F435C0" w14:paraId="0BF874D5" w14:textId="77777777">
                            <w:pPr>
                              <w:pStyle w:val="TableParagraph"/>
                              <w:rPr>
                                <w:sz w:val="14"/>
                              </w:rPr>
                            </w:pPr>
                          </w:p>
                          <w:p w:rsidR="00F435C0" w:rsidRDefault="00F435C0" w14:paraId="55A6D3B6" w14:textId="77777777">
                            <w:pPr>
                              <w:pStyle w:val="TableParagraph"/>
                              <w:rPr>
                                <w:sz w:val="14"/>
                              </w:rPr>
                            </w:pPr>
                          </w:p>
                          <w:p w:rsidR="00F435C0" w:rsidRDefault="00F435C0" w14:paraId="7C14E021" w14:textId="77777777">
                            <w:pPr>
                              <w:pStyle w:val="TableParagraph"/>
                              <w:spacing w:before="25"/>
                              <w:rPr>
                                <w:sz w:val="14"/>
                              </w:rPr>
                            </w:pPr>
                          </w:p>
                          <w:p w:rsidR="00F435C0" w:rsidRDefault="00A457D0" w14:paraId="47E74B39" w14:textId="77777777">
                            <w:pPr>
                              <w:pStyle w:val="TableParagraph"/>
                              <w:ind w:right="105"/>
                              <w:jc w:val="right"/>
                              <w:rPr>
                                <w:sz w:val="14"/>
                              </w:rPr>
                            </w:pPr>
                            <w:r>
                              <w:rPr>
                                <w:color w:val="231F20"/>
                                <w:spacing w:val="-2"/>
                                <w:sz w:val="14"/>
                              </w:rPr>
                              <w:t>2.873</w:t>
                            </w:r>
                          </w:p>
                        </w:tc>
                        <w:tc>
                          <w:tcPr>
                            <w:tcW w:w="539" w:type="dxa"/>
                          </w:tcPr>
                          <w:p w:rsidR="00F435C0" w:rsidRDefault="00F435C0" w14:paraId="0F3D9FA7" w14:textId="77777777">
                            <w:pPr>
                              <w:pStyle w:val="TableParagraph"/>
                              <w:rPr>
                                <w:rFonts w:ascii="Times New Roman"/>
                                <w:sz w:val="14"/>
                              </w:rPr>
                            </w:pPr>
                          </w:p>
                        </w:tc>
                        <w:tc>
                          <w:tcPr>
                            <w:tcW w:w="620" w:type="dxa"/>
                          </w:tcPr>
                          <w:p w:rsidR="00F435C0" w:rsidRDefault="00F435C0" w14:paraId="4A228A42" w14:textId="77777777">
                            <w:pPr>
                              <w:pStyle w:val="TableParagraph"/>
                              <w:rPr>
                                <w:sz w:val="14"/>
                              </w:rPr>
                            </w:pPr>
                          </w:p>
                          <w:p w:rsidR="00F435C0" w:rsidRDefault="00F435C0" w14:paraId="2A1ECF7C" w14:textId="77777777">
                            <w:pPr>
                              <w:pStyle w:val="TableParagraph"/>
                              <w:rPr>
                                <w:sz w:val="14"/>
                              </w:rPr>
                            </w:pPr>
                          </w:p>
                          <w:p w:rsidR="00F435C0" w:rsidRDefault="00F435C0" w14:paraId="7B0A82CA" w14:textId="77777777">
                            <w:pPr>
                              <w:pStyle w:val="TableParagraph"/>
                              <w:spacing w:before="25"/>
                              <w:rPr>
                                <w:sz w:val="14"/>
                              </w:rPr>
                            </w:pPr>
                          </w:p>
                          <w:p w:rsidR="00F435C0" w:rsidRDefault="00A457D0" w14:paraId="5D4868CE" w14:textId="77777777">
                            <w:pPr>
                              <w:pStyle w:val="TableParagraph"/>
                              <w:ind w:right="111"/>
                              <w:jc w:val="right"/>
                              <w:rPr>
                                <w:sz w:val="14"/>
                              </w:rPr>
                            </w:pPr>
                            <w:r>
                              <w:rPr>
                                <w:color w:val="231F20"/>
                                <w:spacing w:val="-2"/>
                                <w:sz w:val="14"/>
                              </w:rPr>
                              <w:t>4.212</w:t>
                            </w:r>
                          </w:p>
                        </w:tc>
                        <w:tc>
                          <w:tcPr>
                            <w:tcW w:w="543" w:type="dxa"/>
                          </w:tcPr>
                          <w:p w:rsidR="00F435C0" w:rsidRDefault="00F435C0" w14:paraId="3DE9968E" w14:textId="77777777">
                            <w:pPr>
                              <w:pStyle w:val="TableParagraph"/>
                              <w:rPr>
                                <w:rFonts w:ascii="Times New Roman"/>
                                <w:sz w:val="14"/>
                              </w:rPr>
                            </w:pPr>
                          </w:p>
                        </w:tc>
                        <w:tc>
                          <w:tcPr>
                            <w:tcW w:w="620" w:type="dxa"/>
                          </w:tcPr>
                          <w:p w:rsidR="00F435C0" w:rsidRDefault="00F435C0" w14:paraId="454198C2" w14:textId="77777777">
                            <w:pPr>
                              <w:pStyle w:val="TableParagraph"/>
                              <w:rPr>
                                <w:sz w:val="14"/>
                              </w:rPr>
                            </w:pPr>
                          </w:p>
                          <w:p w:rsidR="00F435C0" w:rsidRDefault="00F435C0" w14:paraId="008E15C9" w14:textId="77777777">
                            <w:pPr>
                              <w:pStyle w:val="TableParagraph"/>
                              <w:rPr>
                                <w:sz w:val="14"/>
                              </w:rPr>
                            </w:pPr>
                          </w:p>
                          <w:p w:rsidR="00F435C0" w:rsidRDefault="00F435C0" w14:paraId="65E6622F" w14:textId="77777777">
                            <w:pPr>
                              <w:pStyle w:val="TableParagraph"/>
                              <w:spacing w:before="25"/>
                              <w:rPr>
                                <w:sz w:val="14"/>
                              </w:rPr>
                            </w:pPr>
                          </w:p>
                          <w:p w:rsidR="00F435C0" w:rsidRDefault="00A457D0" w14:paraId="52519EAF" w14:textId="77777777">
                            <w:pPr>
                              <w:pStyle w:val="TableParagraph"/>
                              <w:ind w:right="110"/>
                              <w:jc w:val="right"/>
                              <w:rPr>
                                <w:sz w:val="14"/>
                              </w:rPr>
                            </w:pPr>
                            <w:r>
                              <w:rPr>
                                <w:color w:val="231F20"/>
                                <w:spacing w:val="-2"/>
                                <w:sz w:val="14"/>
                              </w:rPr>
                              <w:t>3.270</w:t>
                            </w:r>
                          </w:p>
                        </w:tc>
                        <w:tc>
                          <w:tcPr>
                            <w:tcW w:w="550" w:type="dxa"/>
                          </w:tcPr>
                          <w:p w:rsidR="00F435C0" w:rsidRDefault="00F435C0" w14:paraId="20417D50" w14:textId="77777777">
                            <w:pPr>
                              <w:pStyle w:val="TableParagraph"/>
                              <w:rPr>
                                <w:rFonts w:ascii="Times New Roman"/>
                                <w:sz w:val="14"/>
                              </w:rPr>
                            </w:pPr>
                          </w:p>
                        </w:tc>
                        <w:tc>
                          <w:tcPr>
                            <w:tcW w:w="604" w:type="dxa"/>
                          </w:tcPr>
                          <w:p w:rsidR="00F435C0" w:rsidRDefault="00F435C0" w14:paraId="0B712275" w14:textId="77777777">
                            <w:pPr>
                              <w:pStyle w:val="TableParagraph"/>
                              <w:rPr>
                                <w:sz w:val="14"/>
                              </w:rPr>
                            </w:pPr>
                          </w:p>
                          <w:p w:rsidR="00F435C0" w:rsidRDefault="00F435C0" w14:paraId="0E43A56B" w14:textId="77777777">
                            <w:pPr>
                              <w:pStyle w:val="TableParagraph"/>
                              <w:rPr>
                                <w:sz w:val="14"/>
                              </w:rPr>
                            </w:pPr>
                          </w:p>
                          <w:p w:rsidR="00F435C0" w:rsidRDefault="00F435C0" w14:paraId="542DB537" w14:textId="77777777">
                            <w:pPr>
                              <w:pStyle w:val="TableParagraph"/>
                              <w:spacing w:before="25"/>
                              <w:rPr>
                                <w:sz w:val="14"/>
                              </w:rPr>
                            </w:pPr>
                          </w:p>
                          <w:p w:rsidR="00F435C0" w:rsidRDefault="00A457D0" w14:paraId="788DD36C" w14:textId="77777777">
                            <w:pPr>
                              <w:pStyle w:val="TableParagraph"/>
                              <w:ind w:right="111"/>
                              <w:jc w:val="right"/>
                              <w:rPr>
                                <w:sz w:val="14"/>
                              </w:rPr>
                            </w:pPr>
                            <w:r>
                              <w:rPr>
                                <w:color w:val="231F20"/>
                                <w:spacing w:val="-2"/>
                                <w:sz w:val="14"/>
                              </w:rPr>
                              <w:t>3.211</w:t>
                            </w:r>
                          </w:p>
                        </w:tc>
                        <w:tc>
                          <w:tcPr>
                            <w:tcW w:w="555" w:type="dxa"/>
                          </w:tcPr>
                          <w:p w:rsidR="00F435C0" w:rsidRDefault="00F435C0" w14:paraId="73F4CB45" w14:textId="77777777">
                            <w:pPr>
                              <w:pStyle w:val="TableParagraph"/>
                              <w:rPr>
                                <w:rFonts w:ascii="Times New Roman"/>
                                <w:sz w:val="14"/>
                              </w:rPr>
                            </w:pPr>
                          </w:p>
                        </w:tc>
                        <w:tc>
                          <w:tcPr>
                            <w:tcW w:w="611" w:type="dxa"/>
                          </w:tcPr>
                          <w:p w:rsidR="00F435C0" w:rsidRDefault="00F435C0" w14:paraId="11270BC8" w14:textId="77777777">
                            <w:pPr>
                              <w:pStyle w:val="TableParagraph"/>
                              <w:rPr>
                                <w:sz w:val="14"/>
                              </w:rPr>
                            </w:pPr>
                          </w:p>
                          <w:p w:rsidR="00F435C0" w:rsidRDefault="00F435C0" w14:paraId="21FBB8EC" w14:textId="77777777">
                            <w:pPr>
                              <w:pStyle w:val="TableParagraph"/>
                              <w:rPr>
                                <w:sz w:val="14"/>
                              </w:rPr>
                            </w:pPr>
                          </w:p>
                          <w:p w:rsidR="00F435C0" w:rsidRDefault="00F435C0" w14:paraId="50F1F13A" w14:textId="77777777">
                            <w:pPr>
                              <w:pStyle w:val="TableParagraph"/>
                              <w:spacing w:before="25"/>
                              <w:rPr>
                                <w:sz w:val="14"/>
                              </w:rPr>
                            </w:pPr>
                          </w:p>
                          <w:p w:rsidR="00F435C0" w:rsidRDefault="00A457D0" w14:paraId="6CC02073" w14:textId="77777777">
                            <w:pPr>
                              <w:pStyle w:val="TableParagraph"/>
                              <w:ind w:right="113"/>
                              <w:jc w:val="right"/>
                              <w:rPr>
                                <w:sz w:val="14"/>
                              </w:rPr>
                            </w:pPr>
                            <w:r>
                              <w:rPr>
                                <w:color w:val="231F20"/>
                                <w:spacing w:val="-2"/>
                                <w:sz w:val="14"/>
                              </w:rPr>
                              <w:t>3.215</w:t>
                            </w:r>
                          </w:p>
                        </w:tc>
                        <w:tc>
                          <w:tcPr>
                            <w:tcW w:w="557" w:type="dxa"/>
                          </w:tcPr>
                          <w:p w:rsidR="00F435C0" w:rsidRDefault="00F435C0" w14:paraId="21A9C893" w14:textId="77777777">
                            <w:pPr>
                              <w:pStyle w:val="TableParagraph"/>
                              <w:rPr>
                                <w:rFonts w:ascii="Times New Roman"/>
                                <w:sz w:val="14"/>
                              </w:rPr>
                            </w:pPr>
                          </w:p>
                        </w:tc>
                        <w:tc>
                          <w:tcPr>
                            <w:tcW w:w="611" w:type="dxa"/>
                          </w:tcPr>
                          <w:p w:rsidR="00F435C0" w:rsidRDefault="00F435C0" w14:paraId="09807F5B" w14:textId="77777777">
                            <w:pPr>
                              <w:pStyle w:val="TableParagraph"/>
                              <w:rPr>
                                <w:sz w:val="14"/>
                              </w:rPr>
                            </w:pPr>
                          </w:p>
                          <w:p w:rsidR="00F435C0" w:rsidRDefault="00F435C0" w14:paraId="21A27245" w14:textId="77777777">
                            <w:pPr>
                              <w:pStyle w:val="TableParagraph"/>
                              <w:rPr>
                                <w:sz w:val="14"/>
                              </w:rPr>
                            </w:pPr>
                          </w:p>
                          <w:p w:rsidR="00F435C0" w:rsidRDefault="00F435C0" w14:paraId="70067AFC" w14:textId="77777777">
                            <w:pPr>
                              <w:pStyle w:val="TableParagraph"/>
                              <w:spacing w:before="25"/>
                              <w:rPr>
                                <w:sz w:val="14"/>
                              </w:rPr>
                            </w:pPr>
                          </w:p>
                          <w:p w:rsidR="00F435C0" w:rsidRDefault="00A457D0" w14:paraId="43A8FF0C" w14:textId="77777777">
                            <w:pPr>
                              <w:pStyle w:val="TableParagraph"/>
                              <w:ind w:right="108"/>
                              <w:jc w:val="right"/>
                              <w:rPr>
                                <w:sz w:val="14"/>
                              </w:rPr>
                            </w:pPr>
                            <w:r>
                              <w:rPr>
                                <w:color w:val="231F20"/>
                                <w:spacing w:val="-2"/>
                                <w:sz w:val="14"/>
                              </w:rPr>
                              <w:t>3.217</w:t>
                            </w:r>
                          </w:p>
                        </w:tc>
                        <w:tc>
                          <w:tcPr>
                            <w:tcW w:w="533" w:type="dxa"/>
                          </w:tcPr>
                          <w:p w:rsidR="00F435C0" w:rsidRDefault="00F435C0" w14:paraId="454D3F9C" w14:textId="77777777">
                            <w:pPr>
                              <w:pStyle w:val="TableParagraph"/>
                              <w:rPr>
                                <w:rFonts w:ascii="Times New Roman"/>
                                <w:sz w:val="14"/>
                              </w:rPr>
                            </w:pPr>
                          </w:p>
                        </w:tc>
                        <w:tc>
                          <w:tcPr>
                            <w:tcW w:w="496" w:type="dxa"/>
                          </w:tcPr>
                          <w:p w:rsidR="00F435C0" w:rsidRDefault="00F435C0" w14:paraId="3F8E0BC1" w14:textId="77777777">
                            <w:pPr>
                              <w:pStyle w:val="TableParagraph"/>
                              <w:rPr>
                                <w:sz w:val="14"/>
                              </w:rPr>
                            </w:pPr>
                          </w:p>
                          <w:p w:rsidR="00F435C0" w:rsidRDefault="00F435C0" w14:paraId="4765BAE9" w14:textId="77777777">
                            <w:pPr>
                              <w:pStyle w:val="TableParagraph"/>
                              <w:rPr>
                                <w:sz w:val="14"/>
                              </w:rPr>
                            </w:pPr>
                          </w:p>
                          <w:p w:rsidR="00F435C0" w:rsidRDefault="00F435C0" w14:paraId="24C067A5" w14:textId="77777777">
                            <w:pPr>
                              <w:pStyle w:val="TableParagraph"/>
                              <w:spacing w:before="25"/>
                              <w:rPr>
                                <w:sz w:val="14"/>
                              </w:rPr>
                            </w:pPr>
                          </w:p>
                          <w:p w:rsidR="00F435C0" w:rsidRDefault="00A457D0" w14:paraId="0454E71B" w14:textId="77777777">
                            <w:pPr>
                              <w:pStyle w:val="TableParagraph"/>
                              <w:ind w:right="-15"/>
                              <w:jc w:val="right"/>
                              <w:rPr>
                                <w:sz w:val="14"/>
                              </w:rPr>
                            </w:pPr>
                            <w:r>
                              <w:rPr>
                                <w:color w:val="231F20"/>
                                <w:spacing w:val="-2"/>
                                <w:sz w:val="14"/>
                              </w:rPr>
                              <w:t>3.217</w:t>
                            </w:r>
                          </w:p>
                        </w:tc>
                      </w:tr>
                      <w:tr w:rsidR="00F435C0" w14:paraId="4ECBE190" w14:textId="77777777">
                        <w:trPr>
                          <w:trHeight w:val="1076"/>
                        </w:trPr>
                        <w:tc>
                          <w:tcPr>
                            <w:tcW w:w="349" w:type="dxa"/>
                          </w:tcPr>
                          <w:p w:rsidR="00F435C0" w:rsidRDefault="00F435C0" w14:paraId="5CF78A74" w14:textId="77777777">
                            <w:pPr>
                              <w:pStyle w:val="TableParagraph"/>
                              <w:rPr>
                                <w:sz w:val="14"/>
                              </w:rPr>
                            </w:pPr>
                          </w:p>
                          <w:p w:rsidR="00F435C0" w:rsidRDefault="00F435C0" w14:paraId="1F87756F" w14:textId="77777777">
                            <w:pPr>
                              <w:pStyle w:val="TableParagraph"/>
                              <w:rPr>
                                <w:sz w:val="14"/>
                              </w:rPr>
                            </w:pPr>
                          </w:p>
                          <w:p w:rsidR="00F435C0" w:rsidRDefault="00F435C0" w14:paraId="2AB0EF61" w14:textId="77777777">
                            <w:pPr>
                              <w:pStyle w:val="TableParagraph"/>
                              <w:rPr>
                                <w:sz w:val="14"/>
                              </w:rPr>
                            </w:pPr>
                          </w:p>
                          <w:p w:rsidR="00F435C0" w:rsidRDefault="00F435C0" w14:paraId="60DC1DB9" w14:textId="77777777">
                            <w:pPr>
                              <w:pStyle w:val="TableParagraph"/>
                              <w:rPr>
                                <w:sz w:val="14"/>
                              </w:rPr>
                            </w:pPr>
                          </w:p>
                          <w:p w:rsidR="00F435C0" w:rsidRDefault="00F435C0" w14:paraId="776D38F7" w14:textId="77777777">
                            <w:pPr>
                              <w:pStyle w:val="TableParagraph"/>
                              <w:spacing w:before="27"/>
                              <w:rPr>
                                <w:sz w:val="14"/>
                              </w:rPr>
                            </w:pPr>
                          </w:p>
                          <w:p w:rsidR="00F435C0" w:rsidRDefault="00A457D0" w14:paraId="342F581D" w14:textId="77777777">
                            <w:pPr>
                              <w:pStyle w:val="TableParagraph"/>
                              <w:ind w:left="-1"/>
                              <w:rPr>
                                <w:sz w:val="14"/>
                              </w:rPr>
                            </w:pPr>
                            <w:r>
                              <w:rPr>
                                <w:color w:val="231F20"/>
                                <w:spacing w:val="-5"/>
                                <w:w w:val="110"/>
                                <w:sz w:val="14"/>
                              </w:rPr>
                              <w:t>EZK</w:t>
                            </w:r>
                          </w:p>
                        </w:tc>
                        <w:tc>
                          <w:tcPr>
                            <w:tcW w:w="320" w:type="dxa"/>
                          </w:tcPr>
                          <w:p w:rsidR="00F435C0" w:rsidRDefault="00F435C0" w14:paraId="17541818" w14:textId="77777777">
                            <w:pPr>
                              <w:pStyle w:val="TableParagraph"/>
                              <w:rPr>
                                <w:sz w:val="14"/>
                              </w:rPr>
                            </w:pPr>
                          </w:p>
                          <w:p w:rsidR="00F435C0" w:rsidRDefault="00F435C0" w14:paraId="102D161B" w14:textId="77777777">
                            <w:pPr>
                              <w:pStyle w:val="TableParagraph"/>
                              <w:rPr>
                                <w:sz w:val="14"/>
                              </w:rPr>
                            </w:pPr>
                          </w:p>
                          <w:p w:rsidR="00F435C0" w:rsidRDefault="00F435C0" w14:paraId="2CB5C4EE" w14:textId="77777777">
                            <w:pPr>
                              <w:pStyle w:val="TableParagraph"/>
                              <w:rPr>
                                <w:sz w:val="14"/>
                              </w:rPr>
                            </w:pPr>
                          </w:p>
                          <w:p w:rsidR="00F435C0" w:rsidRDefault="00F435C0" w14:paraId="54509E00" w14:textId="77777777">
                            <w:pPr>
                              <w:pStyle w:val="TableParagraph"/>
                              <w:rPr>
                                <w:sz w:val="14"/>
                              </w:rPr>
                            </w:pPr>
                          </w:p>
                          <w:p w:rsidR="00F435C0" w:rsidRDefault="00F435C0" w14:paraId="33CA410A" w14:textId="77777777">
                            <w:pPr>
                              <w:pStyle w:val="TableParagraph"/>
                              <w:spacing w:before="27"/>
                              <w:rPr>
                                <w:sz w:val="14"/>
                              </w:rPr>
                            </w:pPr>
                          </w:p>
                          <w:p w:rsidR="00F435C0" w:rsidRDefault="00A457D0" w14:paraId="712DEAB5" w14:textId="77777777">
                            <w:pPr>
                              <w:pStyle w:val="TableParagraph"/>
                              <w:ind w:left="-41" w:right="5"/>
                              <w:jc w:val="center"/>
                              <w:rPr>
                                <w:sz w:val="14"/>
                              </w:rPr>
                            </w:pPr>
                            <w:r>
                              <w:rPr>
                                <w:color w:val="231F20"/>
                                <w:spacing w:val="-2"/>
                                <w:sz w:val="14"/>
                              </w:rPr>
                              <w:t>02.00</w:t>
                            </w:r>
                          </w:p>
                        </w:tc>
                        <w:tc>
                          <w:tcPr>
                            <w:tcW w:w="1179" w:type="dxa"/>
                          </w:tcPr>
                          <w:p w:rsidR="00F435C0" w:rsidRDefault="00A457D0" w14:paraId="099205F0" w14:textId="77777777">
                            <w:pPr>
                              <w:pStyle w:val="TableParagraph"/>
                              <w:spacing w:before="22"/>
                              <w:ind w:left="8"/>
                              <w:rPr>
                                <w:sz w:val="14"/>
                              </w:rPr>
                            </w:pPr>
                            <w:r>
                              <w:rPr>
                                <w:color w:val="231F20"/>
                                <w:spacing w:val="-2"/>
                                <w:w w:val="110"/>
                                <w:sz w:val="14"/>
                              </w:rPr>
                              <w:t xml:space="preserve">Bedrijvenbeleid: </w:t>
                            </w:r>
                            <w:r>
                              <w:rPr>
                                <w:color w:val="231F20"/>
                                <w:w w:val="110"/>
                                <w:sz w:val="14"/>
                              </w:rPr>
                              <w:t>innovatie</w:t>
                            </w:r>
                            <w:r>
                              <w:rPr>
                                <w:color w:val="231F20"/>
                                <w:spacing w:val="-13"/>
                                <w:w w:val="110"/>
                                <w:sz w:val="14"/>
                              </w:rPr>
                              <w:t xml:space="preserve"> </w:t>
                            </w:r>
                            <w:r>
                              <w:rPr>
                                <w:color w:val="231F20"/>
                                <w:w w:val="110"/>
                                <w:sz w:val="14"/>
                              </w:rPr>
                              <w:t xml:space="preserve">en </w:t>
                            </w:r>
                            <w:r>
                              <w:rPr>
                                <w:color w:val="231F20"/>
                                <w:spacing w:val="-2"/>
                                <w:sz w:val="14"/>
                              </w:rPr>
                              <w:t xml:space="preserve">ondernemerschap </w:t>
                            </w:r>
                            <w:r>
                              <w:rPr>
                                <w:color w:val="231F20"/>
                                <w:spacing w:val="-4"/>
                                <w:w w:val="110"/>
                                <w:sz w:val="14"/>
                              </w:rPr>
                              <w:t>voor</w:t>
                            </w:r>
                          </w:p>
                          <w:p w:rsidR="00F435C0" w:rsidRDefault="00A457D0" w14:paraId="41FA761E" w14:textId="77777777">
                            <w:pPr>
                              <w:pStyle w:val="TableParagraph"/>
                              <w:spacing w:before="4"/>
                              <w:ind w:left="8"/>
                              <w:rPr>
                                <w:sz w:val="14"/>
                              </w:rPr>
                            </w:pPr>
                            <w:r>
                              <w:rPr>
                                <w:color w:val="231F20"/>
                                <w:spacing w:val="-2"/>
                                <w:w w:val="110"/>
                                <w:sz w:val="14"/>
                              </w:rPr>
                              <w:t xml:space="preserve">duurzame </w:t>
                            </w:r>
                            <w:r>
                              <w:rPr>
                                <w:color w:val="231F20"/>
                                <w:spacing w:val="-2"/>
                                <w:sz w:val="14"/>
                              </w:rPr>
                              <w:t>welvaartsgroei</w:t>
                            </w:r>
                          </w:p>
                        </w:tc>
                        <w:tc>
                          <w:tcPr>
                            <w:tcW w:w="240" w:type="dxa"/>
                          </w:tcPr>
                          <w:p w:rsidR="00F435C0" w:rsidRDefault="00F435C0" w14:paraId="40924400" w14:textId="77777777">
                            <w:pPr>
                              <w:pStyle w:val="TableParagraph"/>
                              <w:rPr>
                                <w:rFonts w:ascii="Times New Roman"/>
                                <w:sz w:val="14"/>
                              </w:rPr>
                            </w:pPr>
                          </w:p>
                        </w:tc>
                        <w:tc>
                          <w:tcPr>
                            <w:tcW w:w="184" w:type="dxa"/>
                          </w:tcPr>
                          <w:p w:rsidR="00F435C0" w:rsidRDefault="00F435C0" w14:paraId="46478B71" w14:textId="77777777">
                            <w:pPr>
                              <w:pStyle w:val="TableParagraph"/>
                              <w:rPr>
                                <w:rFonts w:ascii="Times New Roman"/>
                                <w:sz w:val="14"/>
                              </w:rPr>
                            </w:pPr>
                          </w:p>
                        </w:tc>
                        <w:tc>
                          <w:tcPr>
                            <w:tcW w:w="580" w:type="dxa"/>
                          </w:tcPr>
                          <w:p w:rsidR="00F435C0" w:rsidRDefault="00F435C0" w14:paraId="41BD46EA" w14:textId="77777777">
                            <w:pPr>
                              <w:pStyle w:val="TableParagraph"/>
                              <w:rPr>
                                <w:sz w:val="14"/>
                              </w:rPr>
                            </w:pPr>
                          </w:p>
                          <w:p w:rsidR="00F435C0" w:rsidRDefault="00F435C0" w14:paraId="1556692F" w14:textId="77777777">
                            <w:pPr>
                              <w:pStyle w:val="TableParagraph"/>
                              <w:rPr>
                                <w:sz w:val="14"/>
                              </w:rPr>
                            </w:pPr>
                          </w:p>
                          <w:p w:rsidR="00F435C0" w:rsidRDefault="00F435C0" w14:paraId="2F0DF250" w14:textId="77777777">
                            <w:pPr>
                              <w:pStyle w:val="TableParagraph"/>
                              <w:rPr>
                                <w:sz w:val="14"/>
                              </w:rPr>
                            </w:pPr>
                          </w:p>
                          <w:p w:rsidR="00F435C0" w:rsidRDefault="00F435C0" w14:paraId="4515B06B" w14:textId="77777777">
                            <w:pPr>
                              <w:pStyle w:val="TableParagraph"/>
                              <w:rPr>
                                <w:sz w:val="14"/>
                              </w:rPr>
                            </w:pPr>
                          </w:p>
                          <w:p w:rsidR="00F435C0" w:rsidRDefault="00F435C0" w14:paraId="6C1DCC0A" w14:textId="77777777">
                            <w:pPr>
                              <w:pStyle w:val="TableParagraph"/>
                              <w:spacing w:before="27"/>
                              <w:rPr>
                                <w:sz w:val="14"/>
                              </w:rPr>
                            </w:pPr>
                          </w:p>
                          <w:p w:rsidR="00F435C0" w:rsidRDefault="00A457D0" w14:paraId="4E298D4C" w14:textId="77777777">
                            <w:pPr>
                              <w:pStyle w:val="TableParagraph"/>
                              <w:ind w:right="105"/>
                              <w:jc w:val="right"/>
                              <w:rPr>
                                <w:sz w:val="14"/>
                              </w:rPr>
                            </w:pPr>
                            <w:r>
                              <w:rPr>
                                <w:color w:val="231F20"/>
                                <w:spacing w:val="-2"/>
                                <w:sz w:val="14"/>
                              </w:rPr>
                              <w:t>25.237</w:t>
                            </w:r>
                          </w:p>
                        </w:tc>
                        <w:tc>
                          <w:tcPr>
                            <w:tcW w:w="539" w:type="dxa"/>
                          </w:tcPr>
                          <w:p w:rsidR="00F435C0" w:rsidRDefault="00F435C0" w14:paraId="2B1E8B94" w14:textId="77777777">
                            <w:pPr>
                              <w:pStyle w:val="TableParagraph"/>
                              <w:rPr>
                                <w:rFonts w:ascii="Times New Roman"/>
                                <w:sz w:val="14"/>
                              </w:rPr>
                            </w:pPr>
                          </w:p>
                        </w:tc>
                        <w:tc>
                          <w:tcPr>
                            <w:tcW w:w="620" w:type="dxa"/>
                          </w:tcPr>
                          <w:p w:rsidR="00F435C0" w:rsidRDefault="00F435C0" w14:paraId="4DDD86FB" w14:textId="77777777">
                            <w:pPr>
                              <w:pStyle w:val="TableParagraph"/>
                              <w:rPr>
                                <w:sz w:val="14"/>
                              </w:rPr>
                            </w:pPr>
                          </w:p>
                          <w:p w:rsidR="00F435C0" w:rsidRDefault="00F435C0" w14:paraId="46901955" w14:textId="77777777">
                            <w:pPr>
                              <w:pStyle w:val="TableParagraph"/>
                              <w:rPr>
                                <w:sz w:val="14"/>
                              </w:rPr>
                            </w:pPr>
                          </w:p>
                          <w:p w:rsidR="00F435C0" w:rsidRDefault="00F435C0" w14:paraId="2128BD07" w14:textId="77777777">
                            <w:pPr>
                              <w:pStyle w:val="TableParagraph"/>
                              <w:rPr>
                                <w:sz w:val="14"/>
                              </w:rPr>
                            </w:pPr>
                          </w:p>
                          <w:p w:rsidR="00F435C0" w:rsidRDefault="00F435C0" w14:paraId="32E885A4" w14:textId="77777777">
                            <w:pPr>
                              <w:pStyle w:val="TableParagraph"/>
                              <w:rPr>
                                <w:sz w:val="14"/>
                              </w:rPr>
                            </w:pPr>
                          </w:p>
                          <w:p w:rsidR="00F435C0" w:rsidRDefault="00F435C0" w14:paraId="1D5BC517" w14:textId="77777777">
                            <w:pPr>
                              <w:pStyle w:val="TableParagraph"/>
                              <w:spacing w:before="27"/>
                              <w:rPr>
                                <w:sz w:val="14"/>
                              </w:rPr>
                            </w:pPr>
                          </w:p>
                          <w:p w:rsidR="00F435C0" w:rsidRDefault="00A457D0" w14:paraId="64A4B508" w14:textId="77777777">
                            <w:pPr>
                              <w:pStyle w:val="TableParagraph"/>
                              <w:ind w:right="111"/>
                              <w:jc w:val="right"/>
                              <w:rPr>
                                <w:sz w:val="14"/>
                              </w:rPr>
                            </w:pPr>
                            <w:r>
                              <w:rPr>
                                <w:color w:val="231F20"/>
                                <w:spacing w:val="-2"/>
                                <w:sz w:val="14"/>
                              </w:rPr>
                              <w:t>26.835</w:t>
                            </w:r>
                          </w:p>
                        </w:tc>
                        <w:tc>
                          <w:tcPr>
                            <w:tcW w:w="543" w:type="dxa"/>
                          </w:tcPr>
                          <w:p w:rsidR="00F435C0" w:rsidRDefault="00F435C0" w14:paraId="1DC1DE28" w14:textId="77777777">
                            <w:pPr>
                              <w:pStyle w:val="TableParagraph"/>
                              <w:rPr>
                                <w:rFonts w:ascii="Times New Roman"/>
                                <w:sz w:val="14"/>
                              </w:rPr>
                            </w:pPr>
                          </w:p>
                        </w:tc>
                        <w:tc>
                          <w:tcPr>
                            <w:tcW w:w="620" w:type="dxa"/>
                          </w:tcPr>
                          <w:p w:rsidR="00F435C0" w:rsidRDefault="00F435C0" w14:paraId="31746DBD" w14:textId="77777777">
                            <w:pPr>
                              <w:pStyle w:val="TableParagraph"/>
                              <w:rPr>
                                <w:sz w:val="14"/>
                              </w:rPr>
                            </w:pPr>
                          </w:p>
                          <w:p w:rsidR="00F435C0" w:rsidRDefault="00F435C0" w14:paraId="5AA2B0E5" w14:textId="77777777">
                            <w:pPr>
                              <w:pStyle w:val="TableParagraph"/>
                              <w:rPr>
                                <w:sz w:val="14"/>
                              </w:rPr>
                            </w:pPr>
                          </w:p>
                          <w:p w:rsidR="00F435C0" w:rsidRDefault="00F435C0" w14:paraId="2E6914BD" w14:textId="77777777">
                            <w:pPr>
                              <w:pStyle w:val="TableParagraph"/>
                              <w:rPr>
                                <w:sz w:val="14"/>
                              </w:rPr>
                            </w:pPr>
                          </w:p>
                          <w:p w:rsidR="00F435C0" w:rsidRDefault="00F435C0" w14:paraId="104D5E72" w14:textId="77777777">
                            <w:pPr>
                              <w:pStyle w:val="TableParagraph"/>
                              <w:rPr>
                                <w:sz w:val="14"/>
                              </w:rPr>
                            </w:pPr>
                          </w:p>
                          <w:p w:rsidR="00F435C0" w:rsidRDefault="00F435C0" w14:paraId="032CEF58" w14:textId="77777777">
                            <w:pPr>
                              <w:pStyle w:val="TableParagraph"/>
                              <w:spacing w:before="27"/>
                              <w:rPr>
                                <w:sz w:val="14"/>
                              </w:rPr>
                            </w:pPr>
                          </w:p>
                          <w:p w:rsidR="00F435C0" w:rsidRDefault="00A457D0" w14:paraId="6DE6B1B9" w14:textId="77777777">
                            <w:pPr>
                              <w:pStyle w:val="TableParagraph"/>
                              <w:ind w:right="110"/>
                              <w:jc w:val="right"/>
                              <w:rPr>
                                <w:sz w:val="14"/>
                              </w:rPr>
                            </w:pPr>
                            <w:r>
                              <w:rPr>
                                <w:color w:val="231F20"/>
                                <w:spacing w:val="-2"/>
                                <w:sz w:val="14"/>
                              </w:rPr>
                              <w:t>24.988</w:t>
                            </w:r>
                          </w:p>
                        </w:tc>
                        <w:tc>
                          <w:tcPr>
                            <w:tcW w:w="550" w:type="dxa"/>
                          </w:tcPr>
                          <w:p w:rsidR="00F435C0" w:rsidRDefault="00F435C0" w14:paraId="463CED3C" w14:textId="77777777">
                            <w:pPr>
                              <w:pStyle w:val="TableParagraph"/>
                              <w:rPr>
                                <w:rFonts w:ascii="Times New Roman"/>
                                <w:sz w:val="14"/>
                              </w:rPr>
                            </w:pPr>
                          </w:p>
                        </w:tc>
                        <w:tc>
                          <w:tcPr>
                            <w:tcW w:w="604" w:type="dxa"/>
                          </w:tcPr>
                          <w:p w:rsidR="00F435C0" w:rsidRDefault="00F435C0" w14:paraId="2A65FE46" w14:textId="77777777">
                            <w:pPr>
                              <w:pStyle w:val="TableParagraph"/>
                              <w:rPr>
                                <w:sz w:val="14"/>
                              </w:rPr>
                            </w:pPr>
                          </w:p>
                          <w:p w:rsidR="00F435C0" w:rsidRDefault="00F435C0" w14:paraId="25D8975A" w14:textId="77777777">
                            <w:pPr>
                              <w:pStyle w:val="TableParagraph"/>
                              <w:rPr>
                                <w:sz w:val="14"/>
                              </w:rPr>
                            </w:pPr>
                          </w:p>
                          <w:p w:rsidR="00F435C0" w:rsidRDefault="00F435C0" w14:paraId="01331BF6" w14:textId="77777777">
                            <w:pPr>
                              <w:pStyle w:val="TableParagraph"/>
                              <w:rPr>
                                <w:sz w:val="14"/>
                              </w:rPr>
                            </w:pPr>
                          </w:p>
                          <w:p w:rsidR="00F435C0" w:rsidRDefault="00F435C0" w14:paraId="20C44BB0" w14:textId="77777777">
                            <w:pPr>
                              <w:pStyle w:val="TableParagraph"/>
                              <w:rPr>
                                <w:sz w:val="14"/>
                              </w:rPr>
                            </w:pPr>
                          </w:p>
                          <w:p w:rsidR="00F435C0" w:rsidRDefault="00F435C0" w14:paraId="259875EF" w14:textId="77777777">
                            <w:pPr>
                              <w:pStyle w:val="TableParagraph"/>
                              <w:spacing w:before="27"/>
                              <w:rPr>
                                <w:sz w:val="14"/>
                              </w:rPr>
                            </w:pPr>
                          </w:p>
                          <w:p w:rsidR="00F435C0" w:rsidRDefault="00A457D0" w14:paraId="64F10C61" w14:textId="77777777">
                            <w:pPr>
                              <w:pStyle w:val="TableParagraph"/>
                              <w:ind w:right="111"/>
                              <w:jc w:val="right"/>
                              <w:rPr>
                                <w:sz w:val="14"/>
                              </w:rPr>
                            </w:pPr>
                            <w:r>
                              <w:rPr>
                                <w:color w:val="231F20"/>
                                <w:spacing w:val="-2"/>
                                <w:sz w:val="14"/>
                              </w:rPr>
                              <w:t>24.183</w:t>
                            </w:r>
                          </w:p>
                        </w:tc>
                        <w:tc>
                          <w:tcPr>
                            <w:tcW w:w="555" w:type="dxa"/>
                          </w:tcPr>
                          <w:p w:rsidR="00F435C0" w:rsidRDefault="00F435C0" w14:paraId="0E74D06D" w14:textId="77777777">
                            <w:pPr>
                              <w:pStyle w:val="TableParagraph"/>
                              <w:rPr>
                                <w:rFonts w:ascii="Times New Roman"/>
                                <w:sz w:val="14"/>
                              </w:rPr>
                            </w:pPr>
                          </w:p>
                        </w:tc>
                        <w:tc>
                          <w:tcPr>
                            <w:tcW w:w="611" w:type="dxa"/>
                          </w:tcPr>
                          <w:p w:rsidR="00F435C0" w:rsidRDefault="00F435C0" w14:paraId="326CA60A" w14:textId="77777777">
                            <w:pPr>
                              <w:pStyle w:val="TableParagraph"/>
                              <w:rPr>
                                <w:sz w:val="14"/>
                              </w:rPr>
                            </w:pPr>
                          </w:p>
                          <w:p w:rsidR="00F435C0" w:rsidRDefault="00F435C0" w14:paraId="0D2A8934" w14:textId="77777777">
                            <w:pPr>
                              <w:pStyle w:val="TableParagraph"/>
                              <w:rPr>
                                <w:sz w:val="14"/>
                              </w:rPr>
                            </w:pPr>
                          </w:p>
                          <w:p w:rsidR="00F435C0" w:rsidRDefault="00F435C0" w14:paraId="33DE52E1" w14:textId="77777777">
                            <w:pPr>
                              <w:pStyle w:val="TableParagraph"/>
                              <w:rPr>
                                <w:sz w:val="14"/>
                              </w:rPr>
                            </w:pPr>
                          </w:p>
                          <w:p w:rsidR="00F435C0" w:rsidRDefault="00F435C0" w14:paraId="731E440C" w14:textId="77777777">
                            <w:pPr>
                              <w:pStyle w:val="TableParagraph"/>
                              <w:rPr>
                                <w:sz w:val="14"/>
                              </w:rPr>
                            </w:pPr>
                          </w:p>
                          <w:p w:rsidR="00F435C0" w:rsidRDefault="00F435C0" w14:paraId="6B25770B" w14:textId="77777777">
                            <w:pPr>
                              <w:pStyle w:val="TableParagraph"/>
                              <w:spacing w:before="27"/>
                              <w:rPr>
                                <w:sz w:val="14"/>
                              </w:rPr>
                            </w:pPr>
                          </w:p>
                          <w:p w:rsidR="00F435C0" w:rsidRDefault="00A457D0" w14:paraId="1754D669" w14:textId="77777777">
                            <w:pPr>
                              <w:pStyle w:val="TableParagraph"/>
                              <w:ind w:right="113"/>
                              <w:jc w:val="right"/>
                              <w:rPr>
                                <w:sz w:val="14"/>
                              </w:rPr>
                            </w:pPr>
                            <w:r>
                              <w:rPr>
                                <w:color w:val="231F20"/>
                                <w:spacing w:val="-2"/>
                                <w:sz w:val="14"/>
                              </w:rPr>
                              <w:t>24.013</w:t>
                            </w:r>
                          </w:p>
                        </w:tc>
                        <w:tc>
                          <w:tcPr>
                            <w:tcW w:w="557" w:type="dxa"/>
                          </w:tcPr>
                          <w:p w:rsidR="00F435C0" w:rsidRDefault="00F435C0" w14:paraId="2CB245E6" w14:textId="77777777">
                            <w:pPr>
                              <w:pStyle w:val="TableParagraph"/>
                              <w:rPr>
                                <w:rFonts w:ascii="Times New Roman"/>
                                <w:sz w:val="14"/>
                              </w:rPr>
                            </w:pPr>
                          </w:p>
                        </w:tc>
                        <w:tc>
                          <w:tcPr>
                            <w:tcW w:w="611" w:type="dxa"/>
                          </w:tcPr>
                          <w:p w:rsidR="00F435C0" w:rsidRDefault="00F435C0" w14:paraId="4E305488" w14:textId="77777777">
                            <w:pPr>
                              <w:pStyle w:val="TableParagraph"/>
                              <w:rPr>
                                <w:sz w:val="14"/>
                              </w:rPr>
                            </w:pPr>
                          </w:p>
                          <w:p w:rsidR="00F435C0" w:rsidRDefault="00F435C0" w14:paraId="2F27C64A" w14:textId="77777777">
                            <w:pPr>
                              <w:pStyle w:val="TableParagraph"/>
                              <w:rPr>
                                <w:sz w:val="14"/>
                              </w:rPr>
                            </w:pPr>
                          </w:p>
                          <w:p w:rsidR="00F435C0" w:rsidRDefault="00F435C0" w14:paraId="23EED967" w14:textId="77777777">
                            <w:pPr>
                              <w:pStyle w:val="TableParagraph"/>
                              <w:rPr>
                                <w:sz w:val="14"/>
                              </w:rPr>
                            </w:pPr>
                          </w:p>
                          <w:p w:rsidR="00F435C0" w:rsidRDefault="00F435C0" w14:paraId="1D171A10" w14:textId="77777777">
                            <w:pPr>
                              <w:pStyle w:val="TableParagraph"/>
                              <w:rPr>
                                <w:sz w:val="14"/>
                              </w:rPr>
                            </w:pPr>
                          </w:p>
                          <w:p w:rsidR="00F435C0" w:rsidRDefault="00F435C0" w14:paraId="1A4FA2E5" w14:textId="77777777">
                            <w:pPr>
                              <w:pStyle w:val="TableParagraph"/>
                              <w:spacing w:before="27"/>
                              <w:rPr>
                                <w:sz w:val="14"/>
                              </w:rPr>
                            </w:pPr>
                          </w:p>
                          <w:p w:rsidR="00F435C0" w:rsidRDefault="00A457D0" w14:paraId="7C28DED0" w14:textId="77777777">
                            <w:pPr>
                              <w:pStyle w:val="TableParagraph"/>
                              <w:ind w:right="108"/>
                              <w:jc w:val="right"/>
                              <w:rPr>
                                <w:sz w:val="14"/>
                              </w:rPr>
                            </w:pPr>
                            <w:r>
                              <w:rPr>
                                <w:color w:val="231F20"/>
                                <w:spacing w:val="-2"/>
                                <w:sz w:val="14"/>
                              </w:rPr>
                              <w:t>24.022</w:t>
                            </w:r>
                          </w:p>
                        </w:tc>
                        <w:tc>
                          <w:tcPr>
                            <w:tcW w:w="533" w:type="dxa"/>
                          </w:tcPr>
                          <w:p w:rsidR="00F435C0" w:rsidRDefault="00F435C0" w14:paraId="46F8D789" w14:textId="77777777">
                            <w:pPr>
                              <w:pStyle w:val="TableParagraph"/>
                              <w:rPr>
                                <w:rFonts w:ascii="Times New Roman"/>
                                <w:sz w:val="14"/>
                              </w:rPr>
                            </w:pPr>
                          </w:p>
                        </w:tc>
                        <w:tc>
                          <w:tcPr>
                            <w:tcW w:w="496" w:type="dxa"/>
                          </w:tcPr>
                          <w:p w:rsidR="00F435C0" w:rsidRDefault="00F435C0" w14:paraId="537173EA" w14:textId="77777777">
                            <w:pPr>
                              <w:pStyle w:val="TableParagraph"/>
                              <w:rPr>
                                <w:sz w:val="14"/>
                              </w:rPr>
                            </w:pPr>
                          </w:p>
                          <w:p w:rsidR="00F435C0" w:rsidRDefault="00F435C0" w14:paraId="4278CD58" w14:textId="77777777">
                            <w:pPr>
                              <w:pStyle w:val="TableParagraph"/>
                              <w:rPr>
                                <w:sz w:val="14"/>
                              </w:rPr>
                            </w:pPr>
                          </w:p>
                          <w:p w:rsidR="00F435C0" w:rsidRDefault="00F435C0" w14:paraId="2F6A940B" w14:textId="77777777">
                            <w:pPr>
                              <w:pStyle w:val="TableParagraph"/>
                              <w:rPr>
                                <w:sz w:val="14"/>
                              </w:rPr>
                            </w:pPr>
                          </w:p>
                          <w:p w:rsidR="00F435C0" w:rsidRDefault="00F435C0" w14:paraId="26BE3321" w14:textId="77777777">
                            <w:pPr>
                              <w:pStyle w:val="TableParagraph"/>
                              <w:rPr>
                                <w:sz w:val="14"/>
                              </w:rPr>
                            </w:pPr>
                          </w:p>
                          <w:p w:rsidR="00F435C0" w:rsidRDefault="00F435C0" w14:paraId="69BC3740" w14:textId="77777777">
                            <w:pPr>
                              <w:pStyle w:val="TableParagraph"/>
                              <w:spacing w:before="27"/>
                              <w:rPr>
                                <w:sz w:val="14"/>
                              </w:rPr>
                            </w:pPr>
                          </w:p>
                          <w:p w:rsidR="00F435C0" w:rsidRDefault="00A457D0" w14:paraId="74A09047" w14:textId="77777777">
                            <w:pPr>
                              <w:pStyle w:val="TableParagraph"/>
                              <w:ind w:right="-15"/>
                              <w:jc w:val="right"/>
                              <w:rPr>
                                <w:sz w:val="14"/>
                              </w:rPr>
                            </w:pPr>
                            <w:r>
                              <w:rPr>
                                <w:color w:val="231F20"/>
                                <w:spacing w:val="-2"/>
                                <w:sz w:val="14"/>
                              </w:rPr>
                              <w:t>24.022</w:t>
                            </w:r>
                          </w:p>
                        </w:tc>
                      </w:tr>
                      <w:tr w:rsidR="00F435C0" w14:paraId="0D42F622" w14:textId="77777777">
                        <w:trPr>
                          <w:trHeight w:val="340"/>
                        </w:trPr>
                        <w:tc>
                          <w:tcPr>
                            <w:tcW w:w="349" w:type="dxa"/>
                          </w:tcPr>
                          <w:p w:rsidR="00F435C0" w:rsidRDefault="00A457D0" w14:paraId="7E992F32" w14:textId="77777777">
                            <w:pPr>
                              <w:pStyle w:val="TableParagraph"/>
                              <w:spacing w:before="22"/>
                              <w:ind w:left="-1"/>
                              <w:rPr>
                                <w:sz w:val="14"/>
                              </w:rPr>
                            </w:pPr>
                            <w:r>
                              <w:rPr>
                                <w:color w:val="231F20"/>
                                <w:spacing w:val="-5"/>
                                <w:w w:val="110"/>
                                <w:sz w:val="14"/>
                              </w:rPr>
                              <w:t>EZK</w:t>
                            </w:r>
                          </w:p>
                        </w:tc>
                        <w:tc>
                          <w:tcPr>
                            <w:tcW w:w="320" w:type="dxa"/>
                          </w:tcPr>
                          <w:p w:rsidR="00F435C0" w:rsidRDefault="00A457D0" w14:paraId="55B481DB" w14:textId="77777777">
                            <w:pPr>
                              <w:pStyle w:val="TableParagraph"/>
                              <w:spacing w:before="22"/>
                              <w:ind w:left="-41" w:right="5"/>
                              <w:jc w:val="center"/>
                              <w:rPr>
                                <w:sz w:val="14"/>
                              </w:rPr>
                            </w:pPr>
                            <w:r>
                              <w:rPr>
                                <w:color w:val="231F20"/>
                                <w:spacing w:val="-2"/>
                                <w:sz w:val="14"/>
                              </w:rPr>
                              <w:t>40.00</w:t>
                            </w:r>
                          </w:p>
                        </w:tc>
                        <w:tc>
                          <w:tcPr>
                            <w:tcW w:w="1179" w:type="dxa"/>
                          </w:tcPr>
                          <w:p w:rsidR="00F435C0" w:rsidRDefault="00A457D0" w14:paraId="08E68F98" w14:textId="77777777">
                            <w:pPr>
                              <w:pStyle w:val="TableParagraph"/>
                              <w:spacing w:before="22"/>
                              <w:ind w:left="8"/>
                              <w:rPr>
                                <w:sz w:val="14"/>
                              </w:rPr>
                            </w:pPr>
                            <w:r>
                              <w:rPr>
                                <w:color w:val="231F20"/>
                                <w:spacing w:val="-2"/>
                                <w:w w:val="110"/>
                                <w:sz w:val="14"/>
                              </w:rPr>
                              <w:t>Apparaat</w:t>
                            </w:r>
                          </w:p>
                        </w:tc>
                        <w:tc>
                          <w:tcPr>
                            <w:tcW w:w="240" w:type="dxa"/>
                          </w:tcPr>
                          <w:p w:rsidR="00F435C0" w:rsidRDefault="00F435C0" w14:paraId="101F7651" w14:textId="77777777">
                            <w:pPr>
                              <w:pStyle w:val="TableParagraph"/>
                              <w:rPr>
                                <w:rFonts w:ascii="Times New Roman"/>
                                <w:sz w:val="14"/>
                              </w:rPr>
                            </w:pPr>
                          </w:p>
                        </w:tc>
                        <w:tc>
                          <w:tcPr>
                            <w:tcW w:w="184" w:type="dxa"/>
                          </w:tcPr>
                          <w:p w:rsidR="00F435C0" w:rsidRDefault="00F435C0" w14:paraId="220AA877" w14:textId="77777777">
                            <w:pPr>
                              <w:pStyle w:val="TableParagraph"/>
                              <w:rPr>
                                <w:rFonts w:ascii="Times New Roman"/>
                                <w:sz w:val="14"/>
                              </w:rPr>
                            </w:pPr>
                          </w:p>
                        </w:tc>
                        <w:tc>
                          <w:tcPr>
                            <w:tcW w:w="580" w:type="dxa"/>
                          </w:tcPr>
                          <w:p w:rsidR="00F435C0" w:rsidRDefault="00A457D0" w14:paraId="0DEDA910" w14:textId="77777777">
                            <w:pPr>
                              <w:pStyle w:val="TableParagraph"/>
                              <w:spacing w:before="31"/>
                              <w:ind w:right="105"/>
                              <w:jc w:val="right"/>
                              <w:rPr>
                                <w:rFonts w:ascii="Arial" w:hAnsi="Arial"/>
                                <w:sz w:val="14"/>
                              </w:rPr>
                            </w:pPr>
                            <w:r>
                              <w:rPr>
                                <w:rFonts w:ascii="Arial" w:hAnsi="Arial"/>
                                <w:color w:val="231F20"/>
                                <w:spacing w:val="-10"/>
                                <w:sz w:val="14"/>
                              </w:rPr>
                              <w:t>‒</w:t>
                            </w:r>
                          </w:p>
                        </w:tc>
                        <w:tc>
                          <w:tcPr>
                            <w:tcW w:w="539" w:type="dxa"/>
                          </w:tcPr>
                          <w:p w:rsidR="00F435C0" w:rsidRDefault="00F435C0" w14:paraId="717B7764" w14:textId="77777777">
                            <w:pPr>
                              <w:pStyle w:val="TableParagraph"/>
                              <w:rPr>
                                <w:rFonts w:ascii="Times New Roman"/>
                                <w:sz w:val="14"/>
                              </w:rPr>
                            </w:pPr>
                          </w:p>
                        </w:tc>
                        <w:tc>
                          <w:tcPr>
                            <w:tcW w:w="620" w:type="dxa"/>
                          </w:tcPr>
                          <w:p w:rsidR="00F435C0" w:rsidRDefault="00A457D0" w14:paraId="28A03A74" w14:textId="77777777">
                            <w:pPr>
                              <w:pStyle w:val="TableParagraph"/>
                              <w:spacing w:before="22"/>
                              <w:ind w:right="111"/>
                              <w:jc w:val="right"/>
                              <w:rPr>
                                <w:sz w:val="14"/>
                              </w:rPr>
                            </w:pPr>
                            <w:r>
                              <w:rPr>
                                <w:color w:val="231F20"/>
                                <w:spacing w:val="-5"/>
                                <w:sz w:val="14"/>
                              </w:rPr>
                              <w:t>401</w:t>
                            </w:r>
                          </w:p>
                        </w:tc>
                        <w:tc>
                          <w:tcPr>
                            <w:tcW w:w="543" w:type="dxa"/>
                          </w:tcPr>
                          <w:p w:rsidR="00F435C0" w:rsidRDefault="00F435C0" w14:paraId="25EF4930" w14:textId="77777777">
                            <w:pPr>
                              <w:pStyle w:val="TableParagraph"/>
                              <w:rPr>
                                <w:rFonts w:ascii="Times New Roman"/>
                                <w:sz w:val="14"/>
                              </w:rPr>
                            </w:pPr>
                          </w:p>
                        </w:tc>
                        <w:tc>
                          <w:tcPr>
                            <w:tcW w:w="620" w:type="dxa"/>
                          </w:tcPr>
                          <w:p w:rsidR="00F435C0" w:rsidRDefault="00A457D0" w14:paraId="67D77021" w14:textId="77777777">
                            <w:pPr>
                              <w:pStyle w:val="TableParagraph"/>
                              <w:spacing w:before="22"/>
                              <w:ind w:right="110"/>
                              <w:jc w:val="right"/>
                              <w:rPr>
                                <w:sz w:val="14"/>
                              </w:rPr>
                            </w:pPr>
                            <w:r>
                              <w:rPr>
                                <w:color w:val="231F20"/>
                                <w:spacing w:val="-5"/>
                                <w:sz w:val="14"/>
                              </w:rPr>
                              <w:t>401</w:t>
                            </w:r>
                          </w:p>
                        </w:tc>
                        <w:tc>
                          <w:tcPr>
                            <w:tcW w:w="550" w:type="dxa"/>
                          </w:tcPr>
                          <w:p w:rsidR="00F435C0" w:rsidRDefault="00F435C0" w14:paraId="4EF59CF2" w14:textId="77777777">
                            <w:pPr>
                              <w:pStyle w:val="TableParagraph"/>
                              <w:rPr>
                                <w:rFonts w:ascii="Times New Roman"/>
                                <w:sz w:val="14"/>
                              </w:rPr>
                            </w:pPr>
                          </w:p>
                        </w:tc>
                        <w:tc>
                          <w:tcPr>
                            <w:tcW w:w="604" w:type="dxa"/>
                          </w:tcPr>
                          <w:p w:rsidR="00F435C0" w:rsidRDefault="00A457D0" w14:paraId="3F92CC87" w14:textId="77777777">
                            <w:pPr>
                              <w:pStyle w:val="TableParagraph"/>
                              <w:spacing w:before="31"/>
                              <w:ind w:right="111"/>
                              <w:jc w:val="right"/>
                              <w:rPr>
                                <w:rFonts w:ascii="Arial" w:hAnsi="Arial"/>
                                <w:sz w:val="14"/>
                              </w:rPr>
                            </w:pPr>
                            <w:r>
                              <w:rPr>
                                <w:rFonts w:ascii="Arial" w:hAnsi="Arial"/>
                                <w:color w:val="231F20"/>
                                <w:spacing w:val="-10"/>
                                <w:sz w:val="14"/>
                              </w:rPr>
                              <w:t>‒</w:t>
                            </w:r>
                          </w:p>
                        </w:tc>
                        <w:tc>
                          <w:tcPr>
                            <w:tcW w:w="555" w:type="dxa"/>
                          </w:tcPr>
                          <w:p w:rsidR="00F435C0" w:rsidRDefault="00F435C0" w14:paraId="7DBD1DFF" w14:textId="77777777">
                            <w:pPr>
                              <w:pStyle w:val="TableParagraph"/>
                              <w:rPr>
                                <w:rFonts w:ascii="Times New Roman"/>
                                <w:sz w:val="14"/>
                              </w:rPr>
                            </w:pPr>
                          </w:p>
                        </w:tc>
                        <w:tc>
                          <w:tcPr>
                            <w:tcW w:w="611" w:type="dxa"/>
                          </w:tcPr>
                          <w:p w:rsidR="00F435C0" w:rsidRDefault="00A457D0" w14:paraId="5B34C05D" w14:textId="77777777">
                            <w:pPr>
                              <w:pStyle w:val="TableParagraph"/>
                              <w:spacing w:before="31"/>
                              <w:ind w:right="113"/>
                              <w:jc w:val="right"/>
                              <w:rPr>
                                <w:rFonts w:ascii="Arial" w:hAnsi="Arial"/>
                                <w:sz w:val="14"/>
                              </w:rPr>
                            </w:pPr>
                            <w:r>
                              <w:rPr>
                                <w:rFonts w:ascii="Arial" w:hAnsi="Arial"/>
                                <w:color w:val="231F20"/>
                                <w:spacing w:val="-10"/>
                                <w:sz w:val="14"/>
                              </w:rPr>
                              <w:t>‒</w:t>
                            </w:r>
                          </w:p>
                        </w:tc>
                        <w:tc>
                          <w:tcPr>
                            <w:tcW w:w="557" w:type="dxa"/>
                          </w:tcPr>
                          <w:p w:rsidR="00F435C0" w:rsidRDefault="00F435C0" w14:paraId="11C48C06" w14:textId="77777777">
                            <w:pPr>
                              <w:pStyle w:val="TableParagraph"/>
                              <w:rPr>
                                <w:rFonts w:ascii="Times New Roman"/>
                                <w:sz w:val="14"/>
                              </w:rPr>
                            </w:pPr>
                          </w:p>
                        </w:tc>
                        <w:tc>
                          <w:tcPr>
                            <w:tcW w:w="611" w:type="dxa"/>
                          </w:tcPr>
                          <w:p w:rsidR="00F435C0" w:rsidRDefault="00A457D0" w14:paraId="3C3C8CA9" w14:textId="77777777">
                            <w:pPr>
                              <w:pStyle w:val="TableParagraph"/>
                              <w:spacing w:before="31"/>
                              <w:ind w:right="108"/>
                              <w:jc w:val="right"/>
                              <w:rPr>
                                <w:rFonts w:ascii="Arial" w:hAnsi="Arial"/>
                                <w:sz w:val="14"/>
                              </w:rPr>
                            </w:pPr>
                            <w:r>
                              <w:rPr>
                                <w:rFonts w:ascii="Arial" w:hAnsi="Arial"/>
                                <w:color w:val="231F20"/>
                                <w:spacing w:val="-10"/>
                                <w:sz w:val="14"/>
                              </w:rPr>
                              <w:t>‒</w:t>
                            </w:r>
                          </w:p>
                        </w:tc>
                        <w:tc>
                          <w:tcPr>
                            <w:tcW w:w="533" w:type="dxa"/>
                          </w:tcPr>
                          <w:p w:rsidR="00F435C0" w:rsidRDefault="00F435C0" w14:paraId="79ECF7FF" w14:textId="77777777">
                            <w:pPr>
                              <w:pStyle w:val="TableParagraph"/>
                              <w:rPr>
                                <w:rFonts w:ascii="Times New Roman"/>
                                <w:sz w:val="14"/>
                              </w:rPr>
                            </w:pPr>
                          </w:p>
                        </w:tc>
                        <w:tc>
                          <w:tcPr>
                            <w:tcW w:w="496" w:type="dxa"/>
                          </w:tcPr>
                          <w:p w:rsidR="00F435C0" w:rsidRDefault="00F435C0" w14:paraId="12F2F237" w14:textId="77777777">
                            <w:pPr>
                              <w:pStyle w:val="TableParagraph"/>
                              <w:rPr>
                                <w:rFonts w:ascii="Times New Roman"/>
                                <w:sz w:val="14"/>
                              </w:rPr>
                            </w:pPr>
                          </w:p>
                        </w:tc>
                      </w:tr>
                      <w:tr w:rsidR="00F435C0" w14:paraId="12C4DCC0" w14:textId="77777777">
                        <w:trPr>
                          <w:trHeight w:val="1019"/>
                        </w:trPr>
                        <w:tc>
                          <w:tcPr>
                            <w:tcW w:w="349" w:type="dxa"/>
                          </w:tcPr>
                          <w:p w:rsidR="00F435C0" w:rsidRDefault="00F435C0" w14:paraId="5CE93B22" w14:textId="77777777">
                            <w:pPr>
                              <w:pStyle w:val="TableParagraph"/>
                              <w:rPr>
                                <w:sz w:val="14"/>
                              </w:rPr>
                            </w:pPr>
                          </w:p>
                          <w:p w:rsidR="00F435C0" w:rsidRDefault="00F435C0" w14:paraId="7A8E7DCF" w14:textId="77777777">
                            <w:pPr>
                              <w:pStyle w:val="TableParagraph"/>
                              <w:rPr>
                                <w:sz w:val="14"/>
                              </w:rPr>
                            </w:pPr>
                          </w:p>
                          <w:p w:rsidR="00F435C0" w:rsidRDefault="00F435C0" w14:paraId="477D7512" w14:textId="77777777">
                            <w:pPr>
                              <w:pStyle w:val="TableParagraph"/>
                              <w:rPr>
                                <w:sz w:val="14"/>
                              </w:rPr>
                            </w:pPr>
                          </w:p>
                          <w:p w:rsidR="00F435C0" w:rsidRDefault="00F435C0" w14:paraId="33010B95" w14:textId="77777777">
                            <w:pPr>
                              <w:pStyle w:val="TableParagraph"/>
                              <w:spacing w:before="149"/>
                              <w:rPr>
                                <w:sz w:val="14"/>
                              </w:rPr>
                            </w:pPr>
                          </w:p>
                          <w:p w:rsidR="00F435C0" w:rsidRDefault="00A457D0" w14:paraId="4A261703" w14:textId="77777777">
                            <w:pPr>
                              <w:pStyle w:val="TableParagraph"/>
                              <w:ind w:left="-1" w:right="-29"/>
                              <w:rPr>
                                <w:rFonts w:ascii="Gill Sans MT"/>
                                <w:b/>
                                <w:sz w:val="14"/>
                              </w:rPr>
                            </w:pPr>
                            <w:r>
                              <w:rPr>
                                <w:rFonts w:ascii="Gill Sans MT"/>
                                <w:b/>
                                <w:color w:val="231F20"/>
                                <w:spacing w:val="-11"/>
                                <w:sz w:val="14"/>
                              </w:rPr>
                              <w:t>LVVN</w:t>
                            </w:r>
                          </w:p>
                        </w:tc>
                        <w:tc>
                          <w:tcPr>
                            <w:tcW w:w="320" w:type="dxa"/>
                          </w:tcPr>
                          <w:p w:rsidR="00F435C0" w:rsidRDefault="00F435C0" w14:paraId="324DBDA9" w14:textId="77777777">
                            <w:pPr>
                              <w:pStyle w:val="TableParagraph"/>
                              <w:rPr>
                                <w:rFonts w:ascii="Times New Roman"/>
                                <w:sz w:val="14"/>
                              </w:rPr>
                            </w:pPr>
                          </w:p>
                        </w:tc>
                        <w:tc>
                          <w:tcPr>
                            <w:tcW w:w="1419" w:type="dxa"/>
                            <w:gridSpan w:val="2"/>
                          </w:tcPr>
                          <w:p w:rsidR="00F435C0" w:rsidRDefault="00A457D0" w14:paraId="6B71C1A0" w14:textId="77777777">
                            <w:pPr>
                              <w:pStyle w:val="TableParagraph"/>
                              <w:tabs>
                                <w:tab w:val="right" w:pos="1493"/>
                              </w:tabs>
                              <w:spacing w:before="145" w:line="252" w:lineRule="auto"/>
                              <w:ind w:left="8" w:right="-87"/>
                              <w:rPr>
                                <w:rFonts w:ascii="Gill Sans MT"/>
                                <w:b/>
                                <w:sz w:val="14"/>
                              </w:rPr>
                            </w:pPr>
                            <w:r>
                              <w:rPr>
                                <w:rFonts w:ascii="Gill Sans MT"/>
                                <w:b/>
                                <w:color w:val="231F20"/>
                                <w:sz w:val="14"/>
                              </w:rPr>
                              <w:t>14</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sz w:val="14"/>
                              </w:rPr>
                              <w:t>LANDBOUW,</w:t>
                            </w:r>
                            <w:r>
                              <w:rPr>
                                <w:rFonts w:ascii="Gill Sans MT"/>
                                <w:b/>
                                <w:color w:val="231F20"/>
                                <w:spacing w:val="40"/>
                                <w:sz w:val="14"/>
                              </w:rPr>
                              <w:t xml:space="preserve"> </w:t>
                            </w:r>
                            <w:r>
                              <w:rPr>
                                <w:rFonts w:ascii="Gill Sans MT"/>
                                <w:b/>
                                <w:color w:val="231F20"/>
                                <w:spacing w:val="-2"/>
                                <w:sz w:val="14"/>
                              </w:rPr>
                              <w:t>VISSERIJ,</w:t>
                            </w:r>
                            <w:r>
                              <w:rPr>
                                <w:rFonts w:ascii="Gill Sans MT"/>
                                <w:b/>
                                <w:color w:val="231F20"/>
                                <w:spacing w:val="40"/>
                                <w:sz w:val="14"/>
                              </w:rPr>
                              <w:t xml:space="preserve"> </w:t>
                            </w:r>
                            <w:r>
                              <w:rPr>
                                <w:rFonts w:ascii="Gill Sans MT"/>
                                <w:b/>
                                <w:color w:val="231F20"/>
                                <w:spacing w:val="-2"/>
                                <w:sz w:val="14"/>
                              </w:rPr>
                              <w:t>VOEDSELZEKERHEID</w:t>
                            </w:r>
                            <w:r>
                              <w:rPr>
                                <w:rFonts w:ascii="Gill Sans MT"/>
                                <w:b/>
                                <w:color w:val="231F20"/>
                                <w:spacing w:val="40"/>
                                <w:sz w:val="14"/>
                              </w:rPr>
                              <w:t xml:space="preserve"> </w:t>
                            </w:r>
                            <w:r>
                              <w:rPr>
                                <w:rFonts w:ascii="Gill Sans MT"/>
                                <w:b/>
                                <w:color w:val="231F20"/>
                                <w:sz w:val="14"/>
                              </w:rPr>
                              <w:t>EN</w:t>
                            </w:r>
                            <w:r>
                              <w:rPr>
                                <w:rFonts w:ascii="Gill Sans MT"/>
                                <w:b/>
                                <w:color w:val="231F20"/>
                                <w:spacing w:val="-4"/>
                                <w:sz w:val="14"/>
                              </w:rPr>
                              <w:t xml:space="preserve"> </w:t>
                            </w:r>
                            <w:r>
                              <w:rPr>
                                <w:rFonts w:ascii="Gill Sans MT"/>
                                <w:b/>
                                <w:color w:val="231F20"/>
                                <w:sz w:val="14"/>
                              </w:rPr>
                              <w:t>NATUUR</w:t>
                            </w:r>
                            <w:r>
                              <w:rPr>
                                <w:rFonts w:ascii="Gill Sans MT"/>
                                <w:b/>
                                <w:color w:val="231F20"/>
                                <w:sz w:val="14"/>
                              </w:rPr>
                              <w:tab/>
                            </w:r>
                            <w:r>
                              <w:rPr>
                                <w:rFonts w:ascii="Gill Sans MT"/>
                                <w:b/>
                                <w:color w:val="231F20"/>
                                <w:spacing w:val="-4"/>
                                <w:sz w:val="14"/>
                              </w:rPr>
                              <w:t>7.425</w:t>
                            </w:r>
                          </w:p>
                        </w:tc>
                        <w:tc>
                          <w:tcPr>
                            <w:tcW w:w="184" w:type="dxa"/>
                          </w:tcPr>
                          <w:p w:rsidR="00F435C0" w:rsidRDefault="00F435C0" w14:paraId="061E110A" w14:textId="77777777">
                            <w:pPr>
                              <w:pStyle w:val="TableParagraph"/>
                              <w:rPr>
                                <w:rFonts w:ascii="Times New Roman"/>
                                <w:sz w:val="14"/>
                              </w:rPr>
                            </w:pPr>
                          </w:p>
                        </w:tc>
                        <w:tc>
                          <w:tcPr>
                            <w:tcW w:w="580" w:type="dxa"/>
                          </w:tcPr>
                          <w:p w:rsidR="00F435C0" w:rsidRDefault="00F435C0" w14:paraId="4A804E20" w14:textId="77777777">
                            <w:pPr>
                              <w:pStyle w:val="TableParagraph"/>
                              <w:rPr>
                                <w:sz w:val="14"/>
                              </w:rPr>
                            </w:pPr>
                          </w:p>
                          <w:p w:rsidR="00F435C0" w:rsidRDefault="00F435C0" w14:paraId="374202E2" w14:textId="77777777">
                            <w:pPr>
                              <w:pStyle w:val="TableParagraph"/>
                              <w:rPr>
                                <w:sz w:val="14"/>
                              </w:rPr>
                            </w:pPr>
                          </w:p>
                          <w:p w:rsidR="00F435C0" w:rsidRDefault="00F435C0" w14:paraId="7A756919" w14:textId="77777777">
                            <w:pPr>
                              <w:pStyle w:val="TableParagraph"/>
                              <w:rPr>
                                <w:sz w:val="14"/>
                              </w:rPr>
                            </w:pPr>
                          </w:p>
                          <w:p w:rsidR="00F435C0" w:rsidRDefault="00F435C0" w14:paraId="054DCB7D" w14:textId="77777777">
                            <w:pPr>
                              <w:pStyle w:val="TableParagraph"/>
                              <w:spacing w:before="149"/>
                              <w:rPr>
                                <w:sz w:val="14"/>
                              </w:rPr>
                            </w:pPr>
                          </w:p>
                          <w:p w:rsidR="00F435C0" w:rsidRDefault="00A457D0" w14:paraId="14842100" w14:textId="77777777">
                            <w:pPr>
                              <w:pStyle w:val="TableParagraph"/>
                              <w:ind w:right="105"/>
                              <w:jc w:val="right"/>
                              <w:rPr>
                                <w:rFonts w:ascii="Gill Sans MT"/>
                                <w:b/>
                                <w:sz w:val="14"/>
                              </w:rPr>
                            </w:pPr>
                            <w:r>
                              <w:rPr>
                                <w:rFonts w:ascii="Gill Sans MT"/>
                                <w:b/>
                                <w:color w:val="231F20"/>
                                <w:spacing w:val="-2"/>
                                <w:sz w:val="14"/>
                              </w:rPr>
                              <w:t>36.506</w:t>
                            </w:r>
                          </w:p>
                        </w:tc>
                        <w:tc>
                          <w:tcPr>
                            <w:tcW w:w="539" w:type="dxa"/>
                          </w:tcPr>
                          <w:p w:rsidR="00F435C0" w:rsidRDefault="00F435C0" w14:paraId="2BF2C562" w14:textId="77777777">
                            <w:pPr>
                              <w:pStyle w:val="TableParagraph"/>
                              <w:rPr>
                                <w:sz w:val="14"/>
                              </w:rPr>
                            </w:pPr>
                          </w:p>
                          <w:p w:rsidR="00F435C0" w:rsidRDefault="00F435C0" w14:paraId="1B8B05EA" w14:textId="77777777">
                            <w:pPr>
                              <w:pStyle w:val="TableParagraph"/>
                              <w:rPr>
                                <w:sz w:val="14"/>
                              </w:rPr>
                            </w:pPr>
                          </w:p>
                          <w:p w:rsidR="00F435C0" w:rsidRDefault="00F435C0" w14:paraId="3F6E9629" w14:textId="77777777">
                            <w:pPr>
                              <w:pStyle w:val="TableParagraph"/>
                              <w:rPr>
                                <w:sz w:val="14"/>
                              </w:rPr>
                            </w:pPr>
                          </w:p>
                          <w:p w:rsidR="00F435C0" w:rsidRDefault="00F435C0" w14:paraId="1083668F" w14:textId="77777777">
                            <w:pPr>
                              <w:pStyle w:val="TableParagraph"/>
                              <w:spacing w:before="149"/>
                              <w:rPr>
                                <w:sz w:val="14"/>
                              </w:rPr>
                            </w:pPr>
                          </w:p>
                          <w:p w:rsidR="00F435C0" w:rsidRDefault="00A457D0" w14:paraId="1C023040" w14:textId="77777777">
                            <w:pPr>
                              <w:pStyle w:val="TableParagraph"/>
                              <w:ind w:right="72"/>
                              <w:jc w:val="right"/>
                              <w:rPr>
                                <w:rFonts w:ascii="Gill Sans MT"/>
                                <w:b/>
                                <w:sz w:val="14"/>
                              </w:rPr>
                            </w:pPr>
                            <w:r>
                              <w:rPr>
                                <w:rFonts w:ascii="Gill Sans MT"/>
                                <w:b/>
                                <w:color w:val="231F20"/>
                                <w:spacing w:val="-2"/>
                                <w:sz w:val="14"/>
                              </w:rPr>
                              <w:t>7.693</w:t>
                            </w:r>
                          </w:p>
                        </w:tc>
                        <w:tc>
                          <w:tcPr>
                            <w:tcW w:w="620" w:type="dxa"/>
                          </w:tcPr>
                          <w:p w:rsidR="00F435C0" w:rsidRDefault="00F435C0" w14:paraId="1B01D8D9" w14:textId="77777777">
                            <w:pPr>
                              <w:pStyle w:val="TableParagraph"/>
                              <w:rPr>
                                <w:sz w:val="14"/>
                              </w:rPr>
                            </w:pPr>
                          </w:p>
                          <w:p w:rsidR="00F435C0" w:rsidRDefault="00F435C0" w14:paraId="30E8CF41" w14:textId="77777777">
                            <w:pPr>
                              <w:pStyle w:val="TableParagraph"/>
                              <w:rPr>
                                <w:sz w:val="14"/>
                              </w:rPr>
                            </w:pPr>
                          </w:p>
                          <w:p w:rsidR="00F435C0" w:rsidRDefault="00F435C0" w14:paraId="6E63C2F5" w14:textId="77777777">
                            <w:pPr>
                              <w:pStyle w:val="TableParagraph"/>
                              <w:rPr>
                                <w:sz w:val="14"/>
                              </w:rPr>
                            </w:pPr>
                          </w:p>
                          <w:p w:rsidR="00F435C0" w:rsidRDefault="00F435C0" w14:paraId="043B22C0" w14:textId="77777777">
                            <w:pPr>
                              <w:pStyle w:val="TableParagraph"/>
                              <w:spacing w:before="149"/>
                              <w:rPr>
                                <w:sz w:val="14"/>
                              </w:rPr>
                            </w:pPr>
                          </w:p>
                          <w:p w:rsidR="00F435C0" w:rsidRDefault="00A457D0" w14:paraId="6BB0C908" w14:textId="77777777">
                            <w:pPr>
                              <w:pStyle w:val="TableParagraph"/>
                              <w:ind w:right="111"/>
                              <w:jc w:val="right"/>
                              <w:rPr>
                                <w:rFonts w:ascii="Gill Sans MT"/>
                                <w:b/>
                                <w:sz w:val="14"/>
                              </w:rPr>
                            </w:pPr>
                            <w:r>
                              <w:rPr>
                                <w:rFonts w:ascii="Gill Sans MT"/>
                                <w:b/>
                                <w:color w:val="231F20"/>
                                <w:spacing w:val="-2"/>
                                <w:sz w:val="14"/>
                              </w:rPr>
                              <w:t>32.357</w:t>
                            </w:r>
                          </w:p>
                        </w:tc>
                        <w:tc>
                          <w:tcPr>
                            <w:tcW w:w="543" w:type="dxa"/>
                          </w:tcPr>
                          <w:p w:rsidR="00F435C0" w:rsidRDefault="00F435C0" w14:paraId="781D3B54" w14:textId="77777777">
                            <w:pPr>
                              <w:pStyle w:val="TableParagraph"/>
                              <w:rPr>
                                <w:sz w:val="14"/>
                              </w:rPr>
                            </w:pPr>
                          </w:p>
                          <w:p w:rsidR="00F435C0" w:rsidRDefault="00F435C0" w14:paraId="1479F670" w14:textId="77777777">
                            <w:pPr>
                              <w:pStyle w:val="TableParagraph"/>
                              <w:rPr>
                                <w:sz w:val="14"/>
                              </w:rPr>
                            </w:pPr>
                          </w:p>
                          <w:p w:rsidR="00F435C0" w:rsidRDefault="00F435C0" w14:paraId="25EFCFFA" w14:textId="77777777">
                            <w:pPr>
                              <w:pStyle w:val="TableParagraph"/>
                              <w:rPr>
                                <w:sz w:val="14"/>
                              </w:rPr>
                            </w:pPr>
                          </w:p>
                          <w:p w:rsidR="00F435C0" w:rsidRDefault="00F435C0" w14:paraId="7C0A6084" w14:textId="77777777">
                            <w:pPr>
                              <w:pStyle w:val="TableParagraph"/>
                              <w:spacing w:before="149"/>
                              <w:rPr>
                                <w:sz w:val="14"/>
                              </w:rPr>
                            </w:pPr>
                          </w:p>
                          <w:p w:rsidR="00F435C0" w:rsidRDefault="00A457D0" w14:paraId="352598B9" w14:textId="77777777">
                            <w:pPr>
                              <w:pStyle w:val="TableParagraph"/>
                              <w:ind w:right="72"/>
                              <w:jc w:val="right"/>
                              <w:rPr>
                                <w:rFonts w:ascii="Gill Sans MT"/>
                                <w:b/>
                                <w:sz w:val="14"/>
                              </w:rPr>
                            </w:pPr>
                            <w:r>
                              <w:rPr>
                                <w:rFonts w:ascii="Gill Sans MT"/>
                                <w:b/>
                                <w:color w:val="231F20"/>
                                <w:spacing w:val="-2"/>
                                <w:sz w:val="14"/>
                              </w:rPr>
                              <w:t>7.714</w:t>
                            </w:r>
                          </w:p>
                        </w:tc>
                        <w:tc>
                          <w:tcPr>
                            <w:tcW w:w="620" w:type="dxa"/>
                          </w:tcPr>
                          <w:p w:rsidR="00F435C0" w:rsidRDefault="00F435C0" w14:paraId="7E60B2EA" w14:textId="77777777">
                            <w:pPr>
                              <w:pStyle w:val="TableParagraph"/>
                              <w:rPr>
                                <w:sz w:val="14"/>
                              </w:rPr>
                            </w:pPr>
                          </w:p>
                          <w:p w:rsidR="00F435C0" w:rsidRDefault="00F435C0" w14:paraId="5EBCC6AC" w14:textId="77777777">
                            <w:pPr>
                              <w:pStyle w:val="TableParagraph"/>
                              <w:rPr>
                                <w:sz w:val="14"/>
                              </w:rPr>
                            </w:pPr>
                          </w:p>
                          <w:p w:rsidR="00F435C0" w:rsidRDefault="00F435C0" w14:paraId="0B1EA481" w14:textId="77777777">
                            <w:pPr>
                              <w:pStyle w:val="TableParagraph"/>
                              <w:rPr>
                                <w:sz w:val="14"/>
                              </w:rPr>
                            </w:pPr>
                          </w:p>
                          <w:p w:rsidR="00F435C0" w:rsidRDefault="00F435C0" w14:paraId="3199B18C" w14:textId="77777777">
                            <w:pPr>
                              <w:pStyle w:val="TableParagraph"/>
                              <w:spacing w:before="149"/>
                              <w:rPr>
                                <w:sz w:val="14"/>
                              </w:rPr>
                            </w:pPr>
                          </w:p>
                          <w:p w:rsidR="00F435C0" w:rsidRDefault="00A457D0" w14:paraId="703D02AD" w14:textId="77777777">
                            <w:pPr>
                              <w:pStyle w:val="TableParagraph"/>
                              <w:ind w:right="110"/>
                              <w:jc w:val="right"/>
                              <w:rPr>
                                <w:rFonts w:ascii="Gill Sans MT"/>
                                <w:b/>
                                <w:sz w:val="14"/>
                              </w:rPr>
                            </w:pPr>
                            <w:r>
                              <w:rPr>
                                <w:rFonts w:ascii="Gill Sans MT"/>
                                <w:b/>
                                <w:color w:val="231F20"/>
                                <w:spacing w:val="-2"/>
                                <w:sz w:val="14"/>
                              </w:rPr>
                              <w:t>30.703</w:t>
                            </w:r>
                          </w:p>
                        </w:tc>
                        <w:tc>
                          <w:tcPr>
                            <w:tcW w:w="550" w:type="dxa"/>
                          </w:tcPr>
                          <w:p w:rsidR="00F435C0" w:rsidRDefault="00F435C0" w14:paraId="6F9C973D" w14:textId="77777777">
                            <w:pPr>
                              <w:pStyle w:val="TableParagraph"/>
                              <w:rPr>
                                <w:sz w:val="14"/>
                              </w:rPr>
                            </w:pPr>
                          </w:p>
                          <w:p w:rsidR="00F435C0" w:rsidRDefault="00F435C0" w14:paraId="6562EAAE" w14:textId="77777777">
                            <w:pPr>
                              <w:pStyle w:val="TableParagraph"/>
                              <w:rPr>
                                <w:sz w:val="14"/>
                              </w:rPr>
                            </w:pPr>
                          </w:p>
                          <w:p w:rsidR="00F435C0" w:rsidRDefault="00F435C0" w14:paraId="1ED2083A" w14:textId="77777777">
                            <w:pPr>
                              <w:pStyle w:val="TableParagraph"/>
                              <w:rPr>
                                <w:sz w:val="14"/>
                              </w:rPr>
                            </w:pPr>
                          </w:p>
                          <w:p w:rsidR="00F435C0" w:rsidRDefault="00F435C0" w14:paraId="7A926BF0" w14:textId="77777777">
                            <w:pPr>
                              <w:pStyle w:val="TableParagraph"/>
                              <w:spacing w:before="149"/>
                              <w:rPr>
                                <w:sz w:val="14"/>
                              </w:rPr>
                            </w:pPr>
                          </w:p>
                          <w:p w:rsidR="00F435C0" w:rsidRDefault="00A457D0" w14:paraId="5E43D258" w14:textId="77777777">
                            <w:pPr>
                              <w:pStyle w:val="TableParagraph"/>
                              <w:ind w:right="79"/>
                              <w:jc w:val="right"/>
                              <w:rPr>
                                <w:rFonts w:ascii="Gill Sans MT"/>
                                <w:b/>
                                <w:sz w:val="14"/>
                              </w:rPr>
                            </w:pPr>
                            <w:r>
                              <w:rPr>
                                <w:rFonts w:ascii="Gill Sans MT"/>
                                <w:b/>
                                <w:color w:val="231F20"/>
                                <w:spacing w:val="-2"/>
                                <w:sz w:val="14"/>
                              </w:rPr>
                              <w:t>7.749</w:t>
                            </w:r>
                          </w:p>
                        </w:tc>
                        <w:tc>
                          <w:tcPr>
                            <w:tcW w:w="604" w:type="dxa"/>
                          </w:tcPr>
                          <w:p w:rsidR="00F435C0" w:rsidRDefault="00F435C0" w14:paraId="6AE9530E" w14:textId="77777777">
                            <w:pPr>
                              <w:pStyle w:val="TableParagraph"/>
                              <w:rPr>
                                <w:sz w:val="14"/>
                              </w:rPr>
                            </w:pPr>
                          </w:p>
                          <w:p w:rsidR="00F435C0" w:rsidRDefault="00F435C0" w14:paraId="14243F2B" w14:textId="77777777">
                            <w:pPr>
                              <w:pStyle w:val="TableParagraph"/>
                              <w:rPr>
                                <w:sz w:val="14"/>
                              </w:rPr>
                            </w:pPr>
                          </w:p>
                          <w:p w:rsidR="00F435C0" w:rsidRDefault="00F435C0" w14:paraId="4D980A7E" w14:textId="77777777">
                            <w:pPr>
                              <w:pStyle w:val="TableParagraph"/>
                              <w:rPr>
                                <w:sz w:val="14"/>
                              </w:rPr>
                            </w:pPr>
                          </w:p>
                          <w:p w:rsidR="00F435C0" w:rsidRDefault="00F435C0" w14:paraId="5CD7749D" w14:textId="77777777">
                            <w:pPr>
                              <w:pStyle w:val="TableParagraph"/>
                              <w:spacing w:before="149"/>
                              <w:rPr>
                                <w:sz w:val="14"/>
                              </w:rPr>
                            </w:pPr>
                          </w:p>
                          <w:p w:rsidR="00F435C0" w:rsidRDefault="00A457D0" w14:paraId="50A19A01" w14:textId="77777777">
                            <w:pPr>
                              <w:pStyle w:val="TableParagraph"/>
                              <w:ind w:right="111"/>
                              <w:jc w:val="right"/>
                              <w:rPr>
                                <w:rFonts w:ascii="Gill Sans MT"/>
                                <w:b/>
                                <w:sz w:val="14"/>
                              </w:rPr>
                            </w:pPr>
                            <w:r>
                              <w:rPr>
                                <w:rFonts w:ascii="Gill Sans MT"/>
                                <w:b/>
                                <w:color w:val="231F20"/>
                                <w:spacing w:val="-2"/>
                                <w:sz w:val="14"/>
                              </w:rPr>
                              <w:t>27.351</w:t>
                            </w:r>
                          </w:p>
                        </w:tc>
                        <w:tc>
                          <w:tcPr>
                            <w:tcW w:w="555" w:type="dxa"/>
                          </w:tcPr>
                          <w:p w:rsidR="00F435C0" w:rsidRDefault="00F435C0" w14:paraId="629DF293" w14:textId="77777777">
                            <w:pPr>
                              <w:pStyle w:val="TableParagraph"/>
                              <w:rPr>
                                <w:sz w:val="14"/>
                              </w:rPr>
                            </w:pPr>
                          </w:p>
                          <w:p w:rsidR="00F435C0" w:rsidRDefault="00F435C0" w14:paraId="606FE5EA" w14:textId="77777777">
                            <w:pPr>
                              <w:pStyle w:val="TableParagraph"/>
                              <w:rPr>
                                <w:sz w:val="14"/>
                              </w:rPr>
                            </w:pPr>
                          </w:p>
                          <w:p w:rsidR="00F435C0" w:rsidRDefault="00F435C0" w14:paraId="3FD42D28" w14:textId="77777777">
                            <w:pPr>
                              <w:pStyle w:val="TableParagraph"/>
                              <w:rPr>
                                <w:sz w:val="14"/>
                              </w:rPr>
                            </w:pPr>
                          </w:p>
                          <w:p w:rsidR="00F435C0" w:rsidRDefault="00F435C0" w14:paraId="49D527A1" w14:textId="77777777">
                            <w:pPr>
                              <w:pStyle w:val="TableParagraph"/>
                              <w:spacing w:before="149"/>
                              <w:rPr>
                                <w:sz w:val="14"/>
                              </w:rPr>
                            </w:pPr>
                          </w:p>
                          <w:p w:rsidR="00F435C0" w:rsidRDefault="00A457D0" w14:paraId="115E2C00" w14:textId="77777777">
                            <w:pPr>
                              <w:pStyle w:val="TableParagraph"/>
                              <w:ind w:right="84"/>
                              <w:jc w:val="right"/>
                              <w:rPr>
                                <w:rFonts w:ascii="Gill Sans MT"/>
                                <w:b/>
                                <w:sz w:val="14"/>
                              </w:rPr>
                            </w:pPr>
                            <w:r>
                              <w:rPr>
                                <w:rFonts w:ascii="Gill Sans MT"/>
                                <w:b/>
                                <w:color w:val="231F20"/>
                                <w:spacing w:val="-2"/>
                                <w:sz w:val="14"/>
                              </w:rPr>
                              <w:t>7.749</w:t>
                            </w:r>
                          </w:p>
                        </w:tc>
                        <w:tc>
                          <w:tcPr>
                            <w:tcW w:w="611" w:type="dxa"/>
                          </w:tcPr>
                          <w:p w:rsidR="00F435C0" w:rsidRDefault="00F435C0" w14:paraId="64CAADAD" w14:textId="77777777">
                            <w:pPr>
                              <w:pStyle w:val="TableParagraph"/>
                              <w:rPr>
                                <w:sz w:val="14"/>
                              </w:rPr>
                            </w:pPr>
                          </w:p>
                          <w:p w:rsidR="00F435C0" w:rsidRDefault="00F435C0" w14:paraId="4E75B018" w14:textId="77777777">
                            <w:pPr>
                              <w:pStyle w:val="TableParagraph"/>
                              <w:rPr>
                                <w:sz w:val="14"/>
                              </w:rPr>
                            </w:pPr>
                          </w:p>
                          <w:p w:rsidR="00F435C0" w:rsidRDefault="00F435C0" w14:paraId="13F1784A" w14:textId="77777777">
                            <w:pPr>
                              <w:pStyle w:val="TableParagraph"/>
                              <w:rPr>
                                <w:sz w:val="14"/>
                              </w:rPr>
                            </w:pPr>
                          </w:p>
                          <w:p w:rsidR="00F435C0" w:rsidRDefault="00F435C0" w14:paraId="31A0741E" w14:textId="77777777">
                            <w:pPr>
                              <w:pStyle w:val="TableParagraph"/>
                              <w:spacing w:before="149"/>
                              <w:rPr>
                                <w:sz w:val="14"/>
                              </w:rPr>
                            </w:pPr>
                          </w:p>
                          <w:p w:rsidR="00F435C0" w:rsidRDefault="00A457D0" w14:paraId="73937671" w14:textId="77777777">
                            <w:pPr>
                              <w:pStyle w:val="TableParagraph"/>
                              <w:ind w:right="113"/>
                              <w:jc w:val="right"/>
                              <w:rPr>
                                <w:rFonts w:ascii="Gill Sans MT"/>
                                <w:b/>
                                <w:sz w:val="14"/>
                              </w:rPr>
                            </w:pPr>
                            <w:r>
                              <w:rPr>
                                <w:rFonts w:ascii="Gill Sans MT"/>
                                <w:b/>
                                <w:color w:val="231F20"/>
                                <w:spacing w:val="-2"/>
                                <w:sz w:val="14"/>
                              </w:rPr>
                              <w:t>27.329</w:t>
                            </w:r>
                          </w:p>
                        </w:tc>
                        <w:tc>
                          <w:tcPr>
                            <w:tcW w:w="557" w:type="dxa"/>
                          </w:tcPr>
                          <w:p w:rsidR="00F435C0" w:rsidRDefault="00F435C0" w14:paraId="7B33BB31" w14:textId="77777777">
                            <w:pPr>
                              <w:pStyle w:val="TableParagraph"/>
                              <w:rPr>
                                <w:sz w:val="14"/>
                              </w:rPr>
                            </w:pPr>
                          </w:p>
                          <w:p w:rsidR="00F435C0" w:rsidRDefault="00F435C0" w14:paraId="0AA1479B" w14:textId="77777777">
                            <w:pPr>
                              <w:pStyle w:val="TableParagraph"/>
                              <w:rPr>
                                <w:sz w:val="14"/>
                              </w:rPr>
                            </w:pPr>
                          </w:p>
                          <w:p w:rsidR="00F435C0" w:rsidRDefault="00F435C0" w14:paraId="6844C213" w14:textId="77777777">
                            <w:pPr>
                              <w:pStyle w:val="TableParagraph"/>
                              <w:rPr>
                                <w:sz w:val="14"/>
                              </w:rPr>
                            </w:pPr>
                          </w:p>
                          <w:p w:rsidR="00F435C0" w:rsidRDefault="00F435C0" w14:paraId="30D638A8" w14:textId="77777777">
                            <w:pPr>
                              <w:pStyle w:val="TableParagraph"/>
                              <w:spacing w:before="149"/>
                              <w:rPr>
                                <w:sz w:val="14"/>
                              </w:rPr>
                            </w:pPr>
                          </w:p>
                          <w:p w:rsidR="00F435C0" w:rsidRDefault="00A457D0" w14:paraId="25485222" w14:textId="77777777">
                            <w:pPr>
                              <w:pStyle w:val="TableParagraph"/>
                              <w:ind w:right="89"/>
                              <w:jc w:val="right"/>
                              <w:rPr>
                                <w:rFonts w:ascii="Gill Sans MT"/>
                                <w:b/>
                                <w:sz w:val="14"/>
                              </w:rPr>
                            </w:pPr>
                            <w:r>
                              <w:rPr>
                                <w:rFonts w:ascii="Gill Sans MT"/>
                                <w:b/>
                                <w:color w:val="231F20"/>
                                <w:spacing w:val="-2"/>
                                <w:sz w:val="14"/>
                              </w:rPr>
                              <w:t>7.992</w:t>
                            </w:r>
                          </w:p>
                        </w:tc>
                        <w:tc>
                          <w:tcPr>
                            <w:tcW w:w="611" w:type="dxa"/>
                          </w:tcPr>
                          <w:p w:rsidR="00F435C0" w:rsidRDefault="00F435C0" w14:paraId="6283B8AB" w14:textId="77777777">
                            <w:pPr>
                              <w:pStyle w:val="TableParagraph"/>
                              <w:rPr>
                                <w:sz w:val="14"/>
                              </w:rPr>
                            </w:pPr>
                          </w:p>
                          <w:p w:rsidR="00F435C0" w:rsidRDefault="00F435C0" w14:paraId="72505B8C" w14:textId="77777777">
                            <w:pPr>
                              <w:pStyle w:val="TableParagraph"/>
                              <w:rPr>
                                <w:sz w:val="14"/>
                              </w:rPr>
                            </w:pPr>
                          </w:p>
                          <w:p w:rsidR="00F435C0" w:rsidRDefault="00F435C0" w14:paraId="0FD50B7D" w14:textId="77777777">
                            <w:pPr>
                              <w:pStyle w:val="TableParagraph"/>
                              <w:rPr>
                                <w:sz w:val="14"/>
                              </w:rPr>
                            </w:pPr>
                          </w:p>
                          <w:p w:rsidR="00F435C0" w:rsidRDefault="00F435C0" w14:paraId="7B26772C" w14:textId="77777777">
                            <w:pPr>
                              <w:pStyle w:val="TableParagraph"/>
                              <w:spacing w:before="149"/>
                              <w:rPr>
                                <w:sz w:val="14"/>
                              </w:rPr>
                            </w:pPr>
                          </w:p>
                          <w:p w:rsidR="00F435C0" w:rsidRDefault="00A457D0" w14:paraId="0DB6DF1B" w14:textId="77777777">
                            <w:pPr>
                              <w:pStyle w:val="TableParagraph"/>
                              <w:ind w:right="108"/>
                              <w:jc w:val="right"/>
                              <w:rPr>
                                <w:rFonts w:ascii="Gill Sans MT"/>
                                <w:b/>
                                <w:sz w:val="14"/>
                              </w:rPr>
                            </w:pPr>
                            <w:r>
                              <w:rPr>
                                <w:rFonts w:ascii="Gill Sans MT"/>
                                <w:b/>
                                <w:color w:val="231F20"/>
                                <w:spacing w:val="-2"/>
                                <w:sz w:val="14"/>
                              </w:rPr>
                              <w:t>27.485</w:t>
                            </w:r>
                          </w:p>
                        </w:tc>
                        <w:tc>
                          <w:tcPr>
                            <w:tcW w:w="533" w:type="dxa"/>
                          </w:tcPr>
                          <w:p w:rsidR="00F435C0" w:rsidRDefault="00F435C0" w14:paraId="3B99B5B2" w14:textId="77777777">
                            <w:pPr>
                              <w:pStyle w:val="TableParagraph"/>
                              <w:rPr>
                                <w:sz w:val="14"/>
                              </w:rPr>
                            </w:pPr>
                          </w:p>
                          <w:p w:rsidR="00F435C0" w:rsidRDefault="00F435C0" w14:paraId="12DC51EC" w14:textId="77777777">
                            <w:pPr>
                              <w:pStyle w:val="TableParagraph"/>
                              <w:rPr>
                                <w:sz w:val="14"/>
                              </w:rPr>
                            </w:pPr>
                          </w:p>
                          <w:p w:rsidR="00F435C0" w:rsidRDefault="00F435C0" w14:paraId="293F7F8F" w14:textId="77777777">
                            <w:pPr>
                              <w:pStyle w:val="TableParagraph"/>
                              <w:rPr>
                                <w:sz w:val="14"/>
                              </w:rPr>
                            </w:pPr>
                          </w:p>
                          <w:p w:rsidR="00F435C0" w:rsidRDefault="00F435C0" w14:paraId="040D6CF7" w14:textId="77777777">
                            <w:pPr>
                              <w:pStyle w:val="TableParagraph"/>
                              <w:spacing w:before="149"/>
                              <w:rPr>
                                <w:sz w:val="14"/>
                              </w:rPr>
                            </w:pPr>
                          </w:p>
                          <w:p w:rsidR="00F435C0" w:rsidRDefault="00A457D0" w14:paraId="1219F54F" w14:textId="77777777">
                            <w:pPr>
                              <w:pStyle w:val="TableParagraph"/>
                              <w:ind w:right="89"/>
                              <w:jc w:val="right"/>
                              <w:rPr>
                                <w:rFonts w:ascii="Gill Sans MT"/>
                                <w:b/>
                                <w:sz w:val="14"/>
                              </w:rPr>
                            </w:pPr>
                            <w:r>
                              <w:rPr>
                                <w:rFonts w:ascii="Gill Sans MT"/>
                                <w:b/>
                                <w:color w:val="231F20"/>
                                <w:spacing w:val="-2"/>
                                <w:sz w:val="14"/>
                              </w:rPr>
                              <w:t>7.992</w:t>
                            </w:r>
                          </w:p>
                        </w:tc>
                        <w:tc>
                          <w:tcPr>
                            <w:tcW w:w="496" w:type="dxa"/>
                          </w:tcPr>
                          <w:p w:rsidR="00F435C0" w:rsidRDefault="00F435C0" w14:paraId="08E4864F" w14:textId="77777777">
                            <w:pPr>
                              <w:pStyle w:val="TableParagraph"/>
                              <w:rPr>
                                <w:sz w:val="14"/>
                              </w:rPr>
                            </w:pPr>
                          </w:p>
                          <w:p w:rsidR="00F435C0" w:rsidRDefault="00F435C0" w14:paraId="4201376D" w14:textId="77777777">
                            <w:pPr>
                              <w:pStyle w:val="TableParagraph"/>
                              <w:rPr>
                                <w:sz w:val="14"/>
                              </w:rPr>
                            </w:pPr>
                          </w:p>
                          <w:p w:rsidR="00F435C0" w:rsidRDefault="00F435C0" w14:paraId="43B82950" w14:textId="77777777">
                            <w:pPr>
                              <w:pStyle w:val="TableParagraph"/>
                              <w:rPr>
                                <w:sz w:val="14"/>
                              </w:rPr>
                            </w:pPr>
                          </w:p>
                          <w:p w:rsidR="00F435C0" w:rsidRDefault="00F435C0" w14:paraId="0B15BE4E" w14:textId="77777777">
                            <w:pPr>
                              <w:pStyle w:val="TableParagraph"/>
                              <w:spacing w:before="149"/>
                              <w:rPr>
                                <w:sz w:val="14"/>
                              </w:rPr>
                            </w:pPr>
                          </w:p>
                          <w:p w:rsidR="00F435C0" w:rsidRDefault="00A457D0" w14:paraId="5C325A73" w14:textId="77777777">
                            <w:pPr>
                              <w:pStyle w:val="TableParagraph"/>
                              <w:ind w:right="-15"/>
                              <w:jc w:val="right"/>
                              <w:rPr>
                                <w:rFonts w:ascii="Gill Sans MT"/>
                                <w:b/>
                                <w:sz w:val="14"/>
                              </w:rPr>
                            </w:pPr>
                            <w:r>
                              <w:rPr>
                                <w:rFonts w:ascii="Gill Sans MT"/>
                                <w:b/>
                                <w:color w:val="231F20"/>
                                <w:spacing w:val="-2"/>
                                <w:sz w:val="14"/>
                              </w:rPr>
                              <w:t>27.316</w:t>
                            </w:r>
                          </w:p>
                        </w:tc>
                      </w:tr>
                      <w:tr w:rsidR="00F435C0" w14:paraId="08D0D4B0" w14:textId="77777777">
                        <w:trPr>
                          <w:trHeight w:val="396"/>
                        </w:trPr>
                        <w:tc>
                          <w:tcPr>
                            <w:tcW w:w="349" w:type="dxa"/>
                          </w:tcPr>
                          <w:p w:rsidR="00F435C0" w:rsidRDefault="00F435C0" w14:paraId="2555659A" w14:textId="77777777">
                            <w:pPr>
                              <w:pStyle w:val="TableParagraph"/>
                              <w:spacing w:before="23"/>
                              <w:rPr>
                                <w:sz w:val="14"/>
                              </w:rPr>
                            </w:pPr>
                          </w:p>
                          <w:p w:rsidR="00F435C0" w:rsidRDefault="00A457D0" w14:paraId="58279318" w14:textId="77777777">
                            <w:pPr>
                              <w:pStyle w:val="TableParagraph"/>
                              <w:ind w:left="-1" w:right="-58"/>
                              <w:rPr>
                                <w:sz w:val="14"/>
                              </w:rPr>
                            </w:pPr>
                            <w:r>
                              <w:rPr>
                                <w:color w:val="231F20"/>
                                <w:spacing w:val="-11"/>
                                <w:w w:val="110"/>
                                <w:sz w:val="14"/>
                              </w:rPr>
                              <w:t>LVVN2</w:t>
                            </w:r>
                          </w:p>
                        </w:tc>
                        <w:tc>
                          <w:tcPr>
                            <w:tcW w:w="320" w:type="dxa"/>
                          </w:tcPr>
                          <w:p w:rsidR="00F435C0" w:rsidRDefault="00F435C0" w14:paraId="0142EADF" w14:textId="77777777">
                            <w:pPr>
                              <w:pStyle w:val="TableParagraph"/>
                              <w:spacing w:before="23"/>
                              <w:rPr>
                                <w:sz w:val="14"/>
                              </w:rPr>
                            </w:pPr>
                          </w:p>
                          <w:p w:rsidR="00F435C0" w:rsidRDefault="00A457D0" w14:paraId="7F3916BE" w14:textId="77777777">
                            <w:pPr>
                              <w:pStyle w:val="TableParagraph"/>
                              <w:ind w:left="28"/>
                              <w:jc w:val="center"/>
                              <w:rPr>
                                <w:sz w:val="14"/>
                              </w:rPr>
                            </w:pPr>
                            <w:r>
                              <w:rPr>
                                <w:color w:val="231F20"/>
                                <w:spacing w:val="-4"/>
                                <w:sz w:val="14"/>
                              </w:rPr>
                              <w:t>1.00</w:t>
                            </w:r>
                          </w:p>
                        </w:tc>
                        <w:tc>
                          <w:tcPr>
                            <w:tcW w:w="1179" w:type="dxa"/>
                          </w:tcPr>
                          <w:p w:rsidR="00F435C0" w:rsidRDefault="00A457D0" w14:paraId="4C2A7DE5" w14:textId="77777777">
                            <w:pPr>
                              <w:pStyle w:val="TableParagraph"/>
                              <w:spacing w:before="22"/>
                              <w:ind w:left="8" w:right="515"/>
                              <w:rPr>
                                <w:sz w:val="14"/>
                              </w:rPr>
                            </w:pPr>
                            <w:r>
                              <w:rPr>
                                <w:color w:val="231F20"/>
                                <w:w w:val="105"/>
                                <w:sz w:val="14"/>
                              </w:rPr>
                              <w:t>Land-</w:t>
                            </w:r>
                            <w:r>
                              <w:rPr>
                                <w:color w:val="231F20"/>
                                <w:spacing w:val="-11"/>
                                <w:w w:val="105"/>
                                <w:sz w:val="14"/>
                              </w:rPr>
                              <w:t xml:space="preserve"> </w:t>
                            </w:r>
                            <w:r>
                              <w:rPr>
                                <w:color w:val="231F20"/>
                                <w:w w:val="105"/>
                                <w:sz w:val="14"/>
                              </w:rPr>
                              <w:t xml:space="preserve">en </w:t>
                            </w:r>
                            <w:r>
                              <w:rPr>
                                <w:color w:val="231F20"/>
                                <w:spacing w:val="-2"/>
                                <w:w w:val="105"/>
                                <w:sz w:val="14"/>
                              </w:rPr>
                              <w:t>tuinbouw</w:t>
                            </w:r>
                          </w:p>
                        </w:tc>
                        <w:tc>
                          <w:tcPr>
                            <w:tcW w:w="424" w:type="dxa"/>
                            <w:gridSpan w:val="2"/>
                          </w:tcPr>
                          <w:p w:rsidR="00F435C0" w:rsidRDefault="00F435C0" w14:paraId="152C9DC6" w14:textId="77777777">
                            <w:pPr>
                              <w:pStyle w:val="TableParagraph"/>
                              <w:spacing w:before="23"/>
                              <w:rPr>
                                <w:sz w:val="14"/>
                              </w:rPr>
                            </w:pPr>
                          </w:p>
                          <w:p w:rsidR="00F435C0" w:rsidRDefault="00A457D0" w14:paraId="6BAD77C3" w14:textId="77777777">
                            <w:pPr>
                              <w:pStyle w:val="TableParagraph"/>
                              <w:ind w:left="-7"/>
                              <w:rPr>
                                <w:sz w:val="14"/>
                              </w:rPr>
                            </w:pPr>
                            <w:r>
                              <w:rPr>
                                <w:color w:val="231F20"/>
                                <w:spacing w:val="-2"/>
                                <w:sz w:val="14"/>
                              </w:rPr>
                              <w:t>7.425</w:t>
                            </w:r>
                          </w:p>
                        </w:tc>
                        <w:tc>
                          <w:tcPr>
                            <w:tcW w:w="580" w:type="dxa"/>
                          </w:tcPr>
                          <w:p w:rsidR="00F435C0" w:rsidRDefault="00F435C0" w14:paraId="78D874F0" w14:textId="77777777">
                            <w:pPr>
                              <w:pStyle w:val="TableParagraph"/>
                              <w:spacing w:before="23"/>
                              <w:rPr>
                                <w:sz w:val="14"/>
                              </w:rPr>
                            </w:pPr>
                          </w:p>
                          <w:p w:rsidR="00F435C0" w:rsidRDefault="00A457D0" w14:paraId="230B1A31" w14:textId="77777777">
                            <w:pPr>
                              <w:pStyle w:val="TableParagraph"/>
                              <w:ind w:right="105"/>
                              <w:jc w:val="right"/>
                              <w:rPr>
                                <w:sz w:val="14"/>
                              </w:rPr>
                            </w:pPr>
                            <w:r>
                              <w:rPr>
                                <w:color w:val="231F20"/>
                                <w:spacing w:val="-2"/>
                                <w:sz w:val="14"/>
                              </w:rPr>
                              <w:t>3.201</w:t>
                            </w:r>
                          </w:p>
                        </w:tc>
                        <w:tc>
                          <w:tcPr>
                            <w:tcW w:w="539" w:type="dxa"/>
                          </w:tcPr>
                          <w:p w:rsidR="00F435C0" w:rsidRDefault="00F435C0" w14:paraId="7BF89F24" w14:textId="77777777">
                            <w:pPr>
                              <w:pStyle w:val="TableParagraph"/>
                              <w:rPr>
                                <w:rFonts w:ascii="Times New Roman"/>
                                <w:sz w:val="14"/>
                              </w:rPr>
                            </w:pPr>
                          </w:p>
                        </w:tc>
                        <w:tc>
                          <w:tcPr>
                            <w:tcW w:w="620" w:type="dxa"/>
                          </w:tcPr>
                          <w:p w:rsidR="00F435C0" w:rsidRDefault="00F435C0" w14:paraId="0BFE2403" w14:textId="77777777">
                            <w:pPr>
                              <w:pStyle w:val="TableParagraph"/>
                              <w:rPr>
                                <w:rFonts w:ascii="Times New Roman"/>
                                <w:sz w:val="14"/>
                              </w:rPr>
                            </w:pPr>
                          </w:p>
                        </w:tc>
                        <w:tc>
                          <w:tcPr>
                            <w:tcW w:w="543" w:type="dxa"/>
                          </w:tcPr>
                          <w:p w:rsidR="00F435C0" w:rsidRDefault="00F435C0" w14:paraId="2FB84B5A" w14:textId="77777777">
                            <w:pPr>
                              <w:pStyle w:val="TableParagraph"/>
                              <w:rPr>
                                <w:rFonts w:ascii="Times New Roman"/>
                                <w:sz w:val="14"/>
                              </w:rPr>
                            </w:pPr>
                          </w:p>
                        </w:tc>
                        <w:tc>
                          <w:tcPr>
                            <w:tcW w:w="620" w:type="dxa"/>
                          </w:tcPr>
                          <w:p w:rsidR="00F435C0" w:rsidRDefault="00F435C0" w14:paraId="4C2F8161" w14:textId="77777777">
                            <w:pPr>
                              <w:pStyle w:val="TableParagraph"/>
                              <w:rPr>
                                <w:rFonts w:ascii="Times New Roman"/>
                                <w:sz w:val="14"/>
                              </w:rPr>
                            </w:pPr>
                          </w:p>
                        </w:tc>
                        <w:tc>
                          <w:tcPr>
                            <w:tcW w:w="550" w:type="dxa"/>
                          </w:tcPr>
                          <w:p w:rsidR="00F435C0" w:rsidRDefault="00F435C0" w14:paraId="55833D3B" w14:textId="77777777">
                            <w:pPr>
                              <w:pStyle w:val="TableParagraph"/>
                              <w:rPr>
                                <w:rFonts w:ascii="Times New Roman"/>
                                <w:sz w:val="14"/>
                              </w:rPr>
                            </w:pPr>
                          </w:p>
                        </w:tc>
                        <w:tc>
                          <w:tcPr>
                            <w:tcW w:w="604" w:type="dxa"/>
                          </w:tcPr>
                          <w:p w:rsidR="00F435C0" w:rsidRDefault="00F435C0" w14:paraId="26D0D5DB" w14:textId="77777777">
                            <w:pPr>
                              <w:pStyle w:val="TableParagraph"/>
                              <w:rPr>
                                <w:rFonts w:ascii="Times New Roman"/>
                                <w:sz w:val="14"/>
                              </w:rPr>
                            </w:pPr>
                          </w:p>
                        </w:tc>
                        <w:tc>
                          <w:tcPr>
                            <w:tcW w:w="555" w:type="dxa"/>
                          </w:tcPr>
                          <w:p w:rsidR="00F435C0" w:rsidRDefault="00F435C0" w14:paraId="34A8E8BC" w14:textId="77777777">
                            <w:pPr>
                              <w:pStyle w:val="TableParagraph"/>
                              <w:rPr>
                                <w:rFonts w:ascii="Times New Roman"/>
                                <w:sz w:val="14"/>
                              </w:rPr>
                            </w:pPr>
                          </w:p>
                        </w:tc>
                        <w:tc>
                          <w:tcPr>
                            <w:tcW w:w="611" w:type="dxa"/>
                          </w:tcPr>
                          <w:p w:rsidR="00F435C0" w:rsidRDefault="00F435C0" w14:paraId="4EF53449" w14:textId="77777777">
                            <w:pPr>
                              <w:pStyle w:val="TableParagraph"/>
                              <w:rPr>
                                <w:rFonts w:ascii="Times New Roman"/>
                                <w:sz w:val="14"/>
                              </w:rPr>
                            </w:pPr>
                          </w:p>
                        </w:tc>
                        <w:tc>
                          <w:tcPr>
                            <w:tcW w:w="557" w:type="dxa"/>
                          </w:tcPr>
                          <w:p w:rsidR="00F435C0" w:rsidRDefault="00F435C0" w14:paraId="2FE3B301" w14:textId="77777777">
                            <w:pPr>
                              <w:pStyle w:val="TableParagraph"/>
                              <w:rPr>
                                <w:rFonts w:ascii="Times New Roman"/>
                                <w:sz w:val="14"/>
                              </w:rPr>
                            </w:pPr>
                          </w:p>
                        </w:tc>
                        <w:tc>
                          <w:tcPr>
                            <w:tcW w:w="611" w:type="dxa"/>
                          </w:tcPr>
                          <w:p w:rsidR="00F435C0" w:rsidRDefault="00F435C0" w14:paraId="4D570913" w14:textId="77777777">
                            <w:pPr>
                              <w:pStyle w:val="TableParagraph"/>
                              <w:rPr>
                                <w:rFonts w:ascii="Times New Roman"/>
                                <w:sz w:val="14"/>
                              </w:rPr>
                            </w:pPr>
                          </w:p>
                        </w:tc>
                        <w:tc>
                          <w:tcPr>
                            <w:tcW w:w="533" w:type="dxa"/>
                          </w:tcPr>
                          <w:p w:rsidR="00F435C0" w:rsidRDefault="00F435C0" w14:paraId="1F040455" w14:textId="77777777">
                            <w:pPr>
                              <w:pStyle w:val="TableParagraph"/>
                              <w:rPr>
                                <w:rFonts w:ascii="Times New Roman"/>
                                <w:sz w:val="14"/>
                              </w:rPr>
                            </w:pPr>
                          </w:p>
                        </w:tc>
                        <w:tc>
                          <w:tcPr>
                            <w:tcW w:w="496" w:type="dxa"/>
                          </w:tcPr>
                          <w:p w:rsidR="00F435C0" w:rsidRDefault="00F435C0" w14:paraId="7826EFF7" w14:textId="77777777">
                            <w:pPr>
                              <w:pStyle w:val="TableParagraph"/>
                              <w:rPr>
                                <w:rFonts w:ascii="Times New Roman"/>
                                <w:sz w:val="14"/>
                              </w:rPr>
                            </w:pPr>
                          </w:p>
                        </w:tc>
                      </w:tr>
                      <w:tr w:rsidR="00F435C0" w14:paraId="18314B70" w14:textId="77777777">
                        <w:trPr>
                          <w:trHeight w:val="226"/>
                        </w:trPr>
                        <w:tc>
                          <w:tcPr>
                            <w:tcW w:w="349" w:type="dxa"/>
                          </w:tcPr>
                          <w:p w:rsidR="00F435C0" w:rsidRDefault="00A457D0" w14:paraId="4E7C2473" w14:textId="77777777">
                            <w:pPr>
                              <w:pStyle w:val="TableParagraph"/>
                              <w:spacing w:before="22"/>
                              <w:ind w:left="-1"/>
                              <w:rPr>
                                <w:sz w:val="14"/>
                              </w:rPr>
                            </w:pPr>
                            <w:r>
                              <w:rPr>
                                <w:color w:val="231F20"/>
                                <w:spacing w:val="-7"/>
                                <w:w w:val="110"/>
                                <w:sz w:val="14"/>
                              </w:rPr>
                              <w:t>LVVN</w:t>
                            </w:r>
                          </w:p>
                        </w:tc>
                        <w:tc>
                          <w:tcPr>
                            <w:tcW w:w="320" w:type="dxa"/>
                          </w:tcPr>
                          <w:p w:rsidR="00F435C0" w:rsidRDefault="00A457D0" w14:paraId="0B8F38AE" w14:textId="77777777">
                            <w:pPr>
                              <w:pStyle w:val="TableParagraph"/>
                              <w:spacing w:before="22"/>
                              <w:ind w:left="-32" w:right="15"/>
                              <w:jc w:val="center"/>
                              <w:rPr>
                                <w:sz w:val="14"/>
                              </w:rPr>
                            </w:pPr>
                            <w:r>
                              <w:rPr>
                                <w:color w:val="231F20"/>
                                <w:spacing w:val="-6"/>
                                <w:sz w:val="14"/>
                              </w:rPr>
                              <w:t>21.05</w:t>
                            </w:r>
                          </w:p>
                        </w:tc>
                        <w:tc>
                          <w:tcPr>
                            <w:tcW w:w="1179" w:type="dxa"/>
                          </w:tcPr>
                          <w:p w:rsidR="00F435C0" w:rsidRDefault="00A457D0" w14:paraId="107E2A14" w14:textId="77777777">
                            <w:pPr>
                              <w:pStyle w:val="TableParagraph"/>
                              <w:spacing w:before="22"/>
                              <w:ind w:left="8"/>
                              <w:rPr>
                                <w:sz w:val="14"/>
                              </w:rPr>
                            </w:pPr>
                            <w:r>
                              <w:rPr>
                                <w:color w:val="231F20"/>
                                <w:spacing w:val="-2"/>
                                <w:w w:val="110"/>
                                <w:sz w:val="14"/>
                              </w:rPr>
                              <w:t>Voedselbeleid</w:t>
                            </w:r>
                          </w:p>
                        </w:tc>
                        <w:tc>
                          <w:tcPr>
                            <w:tcW w:w="240" w:type="dxa"/>
                          </w:tcPr>
                          <w:p w:rsidR="00F435C0" w:rsidRDefault="00F435C0" w14:paraId="532103F3" w14:textId="77777777">
                            <w:pPr>
                              <w:pStyle w:val="TableParagraph"/>
                              <w:rPr>
                                <w:rFonts w:ascii="Times New Roman"/>
                                <w:sz w:val="14"/>
                              </w:rPr>
                            </w:pPr>
                          </w:p>
                        </w:tc>
                        <w:tc>
                          <w:tcPr>
                            <w:tcW w:w="184" w:type="dxa"/>
                          </w:tcPr>
                          <w:p w:rsidR="00F435C0" w:rsidRDefault="00F435C0" w14:paraId="34A17471" w14:textId="77777777">
                            <w:pPr>
                              <w:pStyle w:val="TableParagraph"/>
                              <w:rPr>
                                <w:rFonts w:ascii="Times New Roman"/>
                                <w:sz w:val="14"/>
                              </w:rPr>
                            </w:pPr>
                          </w:p>
                        </w:tc>
                        <w:tc>
                          <w:tcPr>
                            <w:tcW w:w="580" w:type="dxa"/>
                          </w:tcPr>
                          <w:p w:rsidR="00F435C0" w:rsidRDefault="00F435C0" w14:paraId="30FCF3DC" w14:textId="77777777">
                            <w:pPr>
                              <w:pStyle w:val="TableParagraph"/>
                              <w:rPr>
                                <w:rFonts w:ascii="Times New Roman"/>
                                <w:sz w:val="14"/>
                              </w:rPr>
                            </w:pPr>
                          </w:p>
                        </w:tc>
                        <w:tc>
                          <w:tcPr>
                            <w:tcW w:w="539" w:type="dxa"/>
                          </w:tcPr>
                          <w:p w:rsidR="00F435C0" w:rsidRDefault="00A457D0" w14:paraId="73240C78" w14:textId="77777777">
                            <w:pPr>
                              <w:pStyle w:val="TableParagraph"/>
                              <w:spacing w:before="22"/>
                              <w:ind w:right="72"/>
                              <w:jc w:val="right"/>
                              <w:rPr>
                                <w:sz w:val="14"/>
                              </w:rPr>
                            </w:pPr>
                            <w:r>
                              <w:rPr>
                                <w:color w:val="231F20"/>
                                <w:spacing w:val="-2"/>
                                <w:sz w:val="14"/>
                              </w:rPr>
                              <w:t>7.693</w:t>
                            </w:r>
                          </w:p>
                        </w:tc>
                        <w:tc>
                          <w:tcPr>
                            <w:tcW w:w="620" w:type="dxa"/>
                          </w:tcPr>
                          <w:p w:rsidR="00F435C0" w:rsidRDefault="00A457D0" w14:paraId="48FF57B9" w14:textId="77777777">
                            <w:pPr>
                              <w:pStyle w:val="TableParagraph"/>
                              <w:spacing w:before="22"/>
                              <w:ind w:right="111"/>
                              <w:jc w:val="right"/>
                              <w:rPr>
                                <w:sz w:val="14"/>
                              </w:rPr>
                            </w:pPr>
                            <w:r>
                              <w:rPr>
                                <w:color w:val="231F20"/>
                                <w:spacing w:val="-2"/>
                                <w:sz w:val="14"/>
                              </w:rPr>
                              <w:t>2.523</w:t>
                            </w:r>
                          </w:p>
                        </w:tc>
                        <w:tc>
                          <w:tcPr>
                            <w:tcW w:w="543" w:type="dxa"/>
                          </w:tcPr>
                          <w:p w:rsidR="00F435C0" w:rsidRDefault="00A457D0" w14:paraId="06D51F10" w14:textId="77777777">
                            <w:pPr>
                              <w:pStyle w:val="TableParagraph"/>
                              <w:spacing w:before="22"/>
                              <w:ind w:right="72"/>
                              <w:jc w:val="right"/>
                              <w:rPr>
                                <w:sz w:val="14"/>
                              </w:rPr>
                            </w:pPr>
                            <w:r>
                              <w:rPr>
                                <w:color w:val="231F20"/>
                                <w:spacing w:val="-2"/>
                                <w:sz w:val="14"/>
                              </w:rPr>
                              <w:t>7.714</w:t>
                            </w:r>
                          </w:p>
                        </w:tc>
                        <w:tc>
                          <w:tcPr>
                            <w:tcW w:w="620" w:type="dxa"/>
                          </w:tcPr>
                          <w:p w:rsidR="00F435C0" w:rsidRDefault="00A457D0" w14:paraId="39156DE6" w14:textId="77777777">
                            <w:pPr>
                              <w:pStyle w:val="TableParagraph"/>
                              <w:spacing w:before="22"/>
                              <w:ind w:right="110"/>
                              <w:jc w:val="right"/>
                              <w:rPr>
                                <w:sz w:val="14"/>
                              </w:rPr>
                            </w:pPr>
                            <w:r>
                              <w:rPr>
                                <w:color w:val="231F20"/>
                                <w:spacing w:val="-2"/>
                                <w:sz w:val="14"/>
                              </w:rPr>
                              <w:t>4.175</w:t>
                            </w:r>
                          </w:p>
                        </w:tc>
                        <w:tc>
                          <w:tcPr>
                            <w:tcW w:w="550" w:type="dxa"/>
                          </w:tcPr>
                          <w:p w:rsidR="00F435C0" w:rsidRDefault="00A457D0" w14:paraId="0625D62B" w14:textId="77777777">
                            <w:pPr>
                              <w:pStyle w:val="TableParagraph"/>
                              <w:spacing w:before="22"/>
                              <w:ind w:right="79"/>
                              <w:jc w:val="right"/>
                              <w:rPr>
                                <w:sz w:val="14"/>
                              </w:rPr>
                            </w:pPr>
                            <w:r>
                              <w:rPr>
                                <w:color w:val="231F20"/>
                                <w:spacing w:val="-2"/>
                                <w:sz w:val="14"/>
                              </w:rPr>
                              <w:t>7.749</w:t>
                            </w:r>
                          </w:p>
                        </w:tc>
                        <w:tc>
                          <w:tcPr>
                            <w:tcW w:w="604" w:type="dxa"/>
                          </w:tcPr>
                          <w:p w:rsidR="00F435C0" w:rsidRDefault="00A457D0" w14:paraId="7495D947" w14:textId="77777777">
                            <w:pPr>
                              <w:pStyle w:val="TableParagraph"/>
                              <w:spacing w:before="22"/>
                              <w:ind w:right="111"/>
                              <w:jc w:val="right"/>
                              <w:rPr>
                                <w:sz w:val="14"/>
                              </w:rPr>
                            </w:pPr>
                            <w:r>
                              <w:rPr>
                                <w:color w:val="231F20"/>
                                <w:spacing w:val="-2"/>
                                <w:sz w:val="14"/>
                              </w:rPr>
                              <w:t>2.642</w:t>
                            </w:r>
                          </w:p>
                        </w:tc>
                        <w:tc>
                          <w:tcPr>
                            <w:tcW w:w="555" w:type="dxa"/>
                          </w:tcPr>
                          <w:p w:rsidR="00F435C0" w:rsidRDefault="00A457D0" w14:paraId="33BD78B2" w14:textId="77777777">
                            <w:pPr>
                              <w:pStyle w:val="TableParagraph"/>
                              <w:spacing w:before="22"/>
                              <w:ind w:right="84"/>
                              <w:jc w:val="right"/>
                              <w:rPr>
                                <w:sz w:val="14"/>
                              </w:rPr>
                            </w:pPr>
                            <w:r>
                              <w:rPr>
                                <w:color w:val="231F20"/>
                                <w:spacing w:val="-2"/>
                                <w:sz w:val="14"/>
                              </w:rPr>
                              <w:t>7.749</w:t>
                            </w:r>
                          </w:p>
                        </w:tc>
                        <w:tc>
                          <w:tcPr>
                            <w:tcW w:w="611" w:type="dxa"/>
                          </w:tcPr>
                          <w:p w:rsidR="00F435C0" w:rsidRDefault="00A457D0" w14:paraId="06CC20E8" w14:textId="77777777">
                            <w:pPr>
                              <w:pStyle w:val="TableParagraph"/>
                              <w:spacing w:before="22"/>
                              <w:ind w:right="113"/>
                              <w:jc w:val="right"/>
                              <w:rPr>
                                <w:sz w:val="14"/>
                              </w:rPr>
                            </w:pPr>
                            <w:r>
                              <w:rPr>
                                <w:color w:val="231F20"/>
                                <w:spacing w:val="-2"/>
                                <w:sz w:val="14"/>
                              </w:rPr>
                              <w:t>2.686</w:t>
                            </w:r>
                          </w:p>
                        </w:tc>
                        <w:tc>
                          <w:tcPr>
                            <w:tcW w:w="557" w:type="dxa"/>
                          </w:tcPr>
                          <w:p w:rsidR="00F435C0" w:rsidRDefault="00A457D0" w14:paraId="60170865" w14:textId="77777777">
                            <w:pPr>
                              <w:pStyle w:val="TableParagraph"/>
                              <w:spacing w:before="22"/>
                              <w:ind w:right="89"/>
                              <w:jc w:val="right"/>
                              <w:rPr>
                                <w:sz w:val="14"/>
                              </w:rPr>
                            </w:pPr>
                            <w:r>
                              <w:rPr>
                                <w:color w:val="231F20"/>
                                <w:spacing w:val="-2"/>
                                <w:sz w:val="14"/>
                              </w:rPr>
                              <w:t>7.992</w:t>
                            </w:r>
                          </w:p>
                        </w:tc>
                        <w:tc>
                          <w:tcPr>
                            <w:tcW w:w="611" w:type="dxa"/>
                          </w:tcPr>
                          <w:p w:rsidR="00F435C0" w:rsidRDefault="00A457D0" w14:paraId="6EA9F9A8" w14:textId="77777777">
                            <w:pPr>
                              <w:pStyle w:val="TableParagraph"/>
                              <w:spacing w:before="22"/>
                              <w:ind w:right="108"/>
                              <w:jc w:val="right"/>
                              <w:rPr>
                                <w:sz w:val="14"/>
                              </w:rPr>
                            </w:pPr>
                            <w:r>
                              <w:rPr>
                                <w:color w:val="231F20"/>
                                <w:spacing w:val="-2"/>
                                <w:sz w:val="14"/>
                              </w:rPr>
                              <w:t>2.686</w:t>
                            </w:r>
                          </w:p>
                        </w:tc>
                        <w:tc>
                          <w:tcPr>
                            <w:tcW w:w="533" w:type="dxa"/>
                          </w:tcPr>
                          <w:p w:rsidR="00F435C0" w:rsidRDefault="00A457D0" w14:paraId="09DBA29D" w14:textId="77777777">
                            <w:pPr>
                              <w:pStyle w:val="TableParagraph"/>
                              <w:spacing w:before="22"/>
                              <w:ind w:right="89"/>
                              <w:jc w:val="right"/>
                              <w:rPr>
                                <w:sz w:val="14"/>
                              </w:rPr>
                            </w:pPr>
                            <w:r>
                              <w:rPr>
                                <w:color w:val="231F20"/>
                                <w:spacing w:val="-2"/>
                                <w:sz w:val="14"/>
                              </w:rPr>
                              <w:t>7.992</w:t>
                            </w:r>
                          </w:p>
                        </w:tc>
                        <w:tc>
                          <w:tcPr>
                            <w:tcW w:w="496" w:type="dxa"/>
                          </w:tcPr>
                          <w:p w:rsidR="00F435C0" w:rsidRDefault="00A457D0" w14:paraId="49FA08D2" w14:textId="77777777">
                            <w:pPr>
                              <w:pStyle w:val="TableParagraph"/>
                              <w:spacing w:before="22"/>
                              <w:ind w:right="-15"/>
                              <w:jc w:val="right"/>
                              <w:rPr>
                                <w:sz w:val="14"/>
                              </w:rPr>
                            </w:pPr>
                            <w:r>
                              <w:rPr>
                                <w:color w:val="231F20"/>
                                <w:spacing w:val="-2"/>
                                <w:sz w:val="14"/>
                              </w:rPr>
                              <w:t>2.686</w:t>
                            </w:r>
                          </w:p>
                        </w:tc>
                      </w:tr>
                      <w:tr w:rsidR="00F435C0" w14:paraId="51EE19DA" w14:textId="77777777">
                        <w:trPr>
                          <w:trHeight w:val="736"/>
                        </w:trPr>
                        <w:tc>
                          <w:tcPr>
                            <w:tcW w:w="349" w:type="dxa"/>
                          </w:tcPr>
                          <w:p w:rsidR="00F435C0" w:rsidRDefault="00F435C0" w14:paraId="3627D7C9" w14:textId="77777777">
                            <w:pPr>
                              <w:pStyle w:val="TableParagraph"/>
                              <w:rPr>
                                <w:sz w:val="14"/>
                              </w:rPr>
                            </w:pPr>
                          </w:p>
                          <w:p w:rsidR="00F435C0" w:rsidRDefault="00F435C0" w14:paraId="318E1A87" w14:textId="77777777">
                            <w:pPr>
                              <w:pStyle w:val="TableParagraph"/>
                              <w:rPr>
                                <w:sz w:val="14"/>
                              </w:rPr>
                            </w:pPr>
                          </w:p>
                          <w:p w:rsidR="00F435C0" w:rsidRDefault="00F435C0" w14:paraId="339C8516" w14:textId="77777777">
                            <w:pPr>
                              <w:pStyle w:val="TableParagraph"/>
                              <w:spacing w:before="25"/>
                              <w:rPr>
                                <w:sz w:val="14"/>
                              </w:rPr>
                            </w:pPr>
                          </w:p>
                          <w:p w:rsidR="00F435C0" w:rsidRDefault="00A457D0" w14:paraId="16AA60E1" w14:textId="77777777">
                            <w:pPr>
                              <w:pStyle w:val="TableParagraph"/>
                              <w:ind w:left="-1" w:right="-44"/>
                              <w:rPr>
                                <w:sz w:val="14"/>
                              </w:rPr>
                            </w:pPr>
                            <w:r>
                              <w:rPr>
                                <w:color w:val="231F20"/>
                                <w:spacing w:val="-14"/>
                                <w:w w:val="110"/>
                                <w:sz w:val="14"/>
                              </w:rPr>
                              <w:t>LVVN2</w:t>
                            </w:r>
                          </w:p>
                        </w:tc>
                        <w:tc>
                          <w:tcPr>
                            <w:tcW w:w="320" w:type="dxa"/>
                          </w:tcPr>
                          <w:p w:rsidR="00F435C0" w:rsidRDefault="00F435C0" w14:paraId="215360F2" w14:textId="77777777">
                            <w:pPr>
                              <w:pStyle w:val="TableParagraph"/>
                              <w:rPr>
                                <w:sz w:val="14"/>
                              </w:rPr>
                            </w:pPr>
                          </w:p>
                          <w:p w:rsidR="00F435C0" w:rsidRDefault="00F435C0" w14:paraId="16BAE927" w14:textId="77777777">
                            <w:pPr>
                              <w:pStyle w:val="TableParagraph"/>
                              <w:rPr>
                                <w:sz w:val="14"/>
                              </w:rPr>
                            </w:pPr>
                          </w:p>
                          <w:p w:rsidR="00F435C0" w:rsidRDefault="00F435C0" w14:paraId="1B8F2A5A" w14:textId="77777777">
                            <w:pPr>
                              <w:pStyle w:val="TableParagraph"/>
                              <w:spacing w:before="25"/>
                              <w:rPr>
                                <w:sz w:val="14"/>
                              </w:rPr>
                            </w:pPr>
                          </w:p>
                          <w:p w:rsidR="00F435C0" w:rsidRDefault="00A457D0" w14:paraId="5E58867A" w14:textId="77777777">
                            <w:pPr>
                              <w:pStyle w:val="TableParagraph"/>
                              <w:ind w:left="28"/>
                              <w:jc w:val="center"/>
                              <w:rPr>
                                <w:sz w:val="14"/>
                              </w:rPr>
                            </w:pPr>
                            <w:r>
                              <w:rPr>
                                <w:color w:val="231F20"/>
                                <w:spacing w:val="-4"/>
                                <w:sz w:val="14"/>
                              </w:rPr>
                              <w:t>2.00</w:t>
                            </w:r>
                          </w:p>
                        </w:tc>
                        <w:tc>
                          <w:tcPr>
                            <w:tcW w:w="1179" w:type="dxa"/>
                          </w:tcPr>
                          <w:p w:rsidR="00F435C0" w:rsidRDefault="00A457D0" w14:paraId="052BD09D" w14:textId="77777777">
                            <w:pPr>
                              <w:pStyle w:val="TableParagraph"/>
                              <w:spacing w:before="22"/>
                              <w:ind w:left="8" w:right="235"/>
                              <w:rPr>
                                <w:sz w:val="14"/>
                              </w:rPr>
                            </w:pPr>
                            <w:r>
                              <w:rPr>
                                <w:color w:val="231F20"/>
                                <w:spacing w:val="-2"/>
                                <w:w w:val="105"/>
                                <w:sz w:val="14"/>
                              </w:rPr>
                              <w:t>Natuur,</w:t>
                            </w:r>
                            <w:r>
                              <w:rPr>
                                <w:color w:val="231F20"/>
                                <w:spacing w:val="80"/>
                                <w:w w:val="105"/>
                                <w:sz w:val="14"/>
                              </w:rPr>
                              <w:t xml:space="preserve"> </w:t>
                            </w:r>
                            <w:r>
                              <w:rPr>
                                <w:color w:val="231F20"/>
                                <w:w w:val="105"/>
                                <w:sz w:val="14"/>
                              </w:rPr>
                              <w:t>visserij</w:t>
                            </w:r>
                            <w:r>
                              <w:rPr>
                                <w:color w:val="231F20"/>
                                <w:spacing w:val="-11"/>
                                <w:w w:val="105"/>
                                <w:sz w:val="14"/>
                              </w:rPr>
                              <w:t xml:space="preserve"> </w:t>
                            </w:r>
                            <w:r>
                              <w:rPr>
                                <w:color w:val="231F20"/>
                                <w:w w:val="105"/>
                                <w:sz w:val="14"/>
                              </w:rPr>
                              <w:t xml:space="preserve">en </w:t>
                            </w:r>
                            <w:r>
                              <w:rPr>
                                <w:color w:val="231F20"/>
                                <w:spacing w:val="-2"/>
                                <w:w w:val="105"/>
                                <w:sz w:val="14"/>
                              </w:rPr>
                              <w:t>gebiedsgericht werken</w:t>
                            </w:r>
                          </w:p>
                        </w:tc>
                        <w:tc>
                          <w:tcPr>
                            <w:tcW w:w="240" w:type="dxa"/>
                          </w:tcPr>
                          <w:p w:rsidR="00F435C0" w:rsidRDefault="00F435C0" w14:paraId="7CEEC5C9" w14:textId="77777777">
                            <w:pPr>
                              <w:pStyle w:val="TableParagraph"/>
                              <w:rPr>
                                <w:rFonts w:ascii="Times New Roman"/>
                                <w:sz w:val="14"/>
                              </w:rPr>
                            </w:pPr>
                          </w:p>
                        </w:tc>
                        <w:tc>
                          <w:tcPr>
                            <w:tcW w:w="184" w:type="dxa"/>
                          </w:tcPr>
                          <w:p w:rsidR="00F435C0" w:rsidRDefault="00F435C0" w14:paraId="6F26BD68" w14:textId="77777777">
                            <w:pPr>
                              <w:pStyle w:val="TableParagraph"/>
                              <w:rPr>
                                <w:rFonts w:ascii="Times New Roman"/>
                                <w:sz w:val="14"/>
                              </w:rPr>
                            </w:pPr>
                          </w:p>
                        </w:tc>
                        <w:tc>
                          <w:tcPr>
                            <w:tcW w:w="580" w:type="dxa"/>
                          </w:tcPr>
                          <w:p w:rsidR="00F435C0" w:rsidRDefault="00F435C0" w14:paraId="3C3D35B1" w14:textId="77777777">
                            <w:pPr>
                              <w:pStyle w:val="TableParagraph"/>
                              <w:rPr>
                                <w:sz w:val="14"/>
                              </w:rPr>
                            </w:pPr>
                          </w:p>
                          <w:p w:rsidR="00F435C0" w:rsidRDefault="00F435C0" w14:paraId="1341AB55" w14:textId="77777777">
                            <w:pPr>
                              <w:pStyle w:val="TableParagraph"/>
                              <w:rPr>
                                <w:sz w:val="14"/>
                              </w:rPr>
                            </w:pPr>
                          </w:p>
                          <w:p w:rsidR="00F435C0" w:rsidRDefault="00F435C0" w14:paraId="5956A229" w14:textId="77777777">
                            <w:pPr>
                              <w:pStyle w:val="TableParagraph"/>
                              <w:spacing w:before="25"/>
                              <w:rPr>
                                <w:sz w:val="14"/>
                              </w:rPr>
                            </w:pPr>
                          </w:p>
                          <w:p w:rsidR="00F435C0" w:rsidRDefault="00A457D0" w14:paraId="6B97E744" w14:textId="77777777">
                            <w:pPr>
                              <w:pStyle w:val="TableParagraph"/>
                              <w:ind w:right="105"/>
                              <w:jc w:val="right"/>
                              <w:rPr>
                                <w:sz w:val="14"/>
                              </w:rPr>
                            </w:pPr>
                            <w:r>
                              <w:rPr>
                                <w:color w:val="231F20"/>
                                <w:spacing w:val="-2"/>
                                <w:sz w:val="14"/>
                              </w:rPr>
                              <w:t>1.457</w:t>
                            </w:r>
                          </w:p>
                        </w:tc>
                        <w:tc>
                          <w:tcPr>
                            <w:tcW w:w="539" w:type="dxa"/>
                          </w:tcPr>
                          <w:p w:rsidR="00F435C0" w:rsidRDefault="00F435C0" w14:paraId="3D901CE1" w14:textId="77777777">
                            <w:pPr>
                              <w:pStyle w:val="TableParagraph"/>
                              <w:rPr>
                                <w:rFonts w:ascii="Times New Roman"/>
                                <w:sz w:val="14"/>
                              </w:rPr>
                            </w:pPr>
                          </w:p>
                        </w:tc>
                        <w:tc>
                          <w:tcPr>
                            <w:tcW w:w="620" w:type="dxa"/>
                          </w:tcPr>
                          <w:p w:rsidR="00F435C0" w:rsidRDefault="00F435C0" w14:paraId="5CB0C345" w14:textId="77777777">
                            <w:pPr>
                              <w:pStyle w:val="TableParagraph"/>
                              <w:rPr>
                                <w:rFonts w:ascii="Times New Roman"/>
                                <w:sz w:val="14"/>
                              </w:rPr>
                            </w:pPr>
                          </w:p>
                        </w:tc>
                        <w:tc>
                          <w:tcPr>
                            <w:tcW w:w="543" w:type="dxa"/>
                          </w:tcPr>
                          <w:p w:rsidR="00F435C0" w:rsidRDefault="00F435C0" w14:paraId="04401E9D" w14:textId="77777777">
                            <w:pPr>
                              <w:pStyle w:val="TableParagraph"/>
                              <w:rPr>
                                <w:rFonts w:ascii="Times New Roman"/>
                                <w:sz w:val="14"/>
                              </w:rPr>
                            </w:pPr>
                          </w:p>
                        </w:tc>
                        <w:tc>
                          <w:tcPr>
                            <w:tcW w:w="620" w:type="dxa"/>
                          </w:tcPr>
                          <w:p w:rsidR="00F435C0" w:rsidRDefault="00F435C0" w14:paraId="2AE319C5" w14:textId="77777777">
                            <w:pPr>
                              <w:pStyle w:val="TableParagraph"/>
                              <w:rPr>
                                <w:rFonts w:ascii="Times New Roman"/>
                                <w:sz w:val="14"/>
                              </w:rPr>
                            </w:pPr>
                          </w:p>
                        </w:tc>
                        <w:tc>
                          <w:tcPr>
                            <w:tcW w:w="550" w:type="dxa"/>
                          </w:tcPr>
                          <w:p w:rsidR="00F435C0" w:rsidRDefault="00F435C0" w14:paraId="65605EE6" w14:textId="77777777">
                            <w:pPr>
                              <w:pStyle w:val="TableParagraph"/>
                              <w:rPr>
                                <w:rFonts w:ascii="Times New Roman"/>
                                <w:sz w:val="14"/>
                              </w:rPr>
                            </w:pPr>
                          </w:p>
                        </w:tc>
                        <w:tc>
                          <w:tcPr>
                            <w:tcW w:w="604" w:type="dxa"/>
                          </w:tcPr>
                          <w:p w:rsidR="00F435C0" w:rsidRDefault="00F435C0" w14:paraId="3D259092" w14:textId="77777777">
                            <w:pPr>
                              <w:pStyle w:val="TableParagraph"/>
                              <w:rPr>
                                <w:rFonts w:ascii="Times New Roman"/>
                                <w:sz w:val="14"/>
                              </w:rPr>
                            </w:pPr>
                          </w:p>
                        </w:tc>
                        <w:tc>
                          <w:tcPr>
                            <w:tcW w:w="555" w:type="dxa"/>
                          </w:tcPr>
                          <w:p w:rsidR="00F435C0" w:rsidRDefault="00F435C0" w14:paraId="652803E8" w14:textId="77777777">
                            <w:pPr>
                              <w:pStyle w:val="TableParagraph"/>
                              <w:rPr>
                                <w:rFonts w:ascii="Times New Roman"/>
                                <w:sz w:val="14"/>
                              </w:rPr>
                            </w:pPr>
                          </w:p>
                        </w:tc>
                        <w:tc>
                          <w:tcPr>
                            <w:tcW w:w="611" w:type="dxa"/>
                          </w:tcPr>
                          <w:p w:rsidR="00F435C0" w:rsidRDefault="00F435C0" w14:paraId="4B2AD770" w14:textId="77777777">
                            <w:pPr>
                              <w:pStyle w:val="TableParagraph"/>
                              <w:rPr>
                                <w:rFonts w:ascii="Times New Roman"/>
                                <w:sz w:val="14"/>
                              </w:rPr>
                            </w:pPr>
                          </w:p>
                        </w:tc>
                        <w:tc>
                          <w:tcPr>
                            <w:tcW w:w="557" w:type="dxa"/>
                          </w:tcPr>
                          <w:p w:rsidR="00F435C0" w:rsidRDefault="00F435C0" w14:paraId="4597BCB4" w14:textId="77777777">
                            <w:pPr>
                              <w:pStyle w:val="TableParagraph"/>
                              <w:rPr>
                                <w:rFonts w:ascii="Times New Roman"/>
                                <w:sz w:val="14"/>
                              </w:rPr>
                            </w:pPr>
                          </w:p>
                        </w:tc>
                        <w:tc>
                          <w:tcPr>
                            <w:tcW w:w="611" w:type="dxa"/>
                          </w:tcPr>
                          <w:p w:rsidR="00F435C0" w:rsidRDefault="00F435C0" w14:paraId="692F1723" w14:textId="77777777">
                            <w:pPr>
                              <w:pStyle w:val="TableParagraph"/>
                              <w:rPr>
                                <w:rFonts w:ascii="Times New Roman"/>
                                <w:sz w:val="14"/>
                              </w:rPr>
                            </w:pPr>
                          </w:p>
                        </w:tc>
                        <w:tc>
                          <w:tcPr>
                            <w:tcW w:w="533" w:type="dxa"/>
                          </w:tcPr>
                          <w:p w:rsidR="00F435C0" w:rsidRDefault="00F435C0" w14:paraId="4E977A12" w14:textId="77777777">
                            <w:pPr>
                              <w:pStyle w:val="TableParagraph"/>
                              <w:rPr>
                                <w:rFonts w:ascii="Times New Roman"/>
                                <w:sz w:val="14"/>
                              </w:rPr>
                            </w:pPr>
                          </w:p>
                        </w:tc>
                        <w:tc>
                          <w:tcPr>
                            <w:tcW w:w="496" w:type="dxa"/>
                          </w:tcPr>
                          <w:p w:rsidR="00F435C0" w:rsidRDefault="00F435C0" w14:paraId="2432F502" w14:textId="77777777">
                            <w:pPr>
                              <w:pStyle w:val="TableParagraph"/>
                              <w:rPr>
                                <w:rFonts w:ascii="Times New Roman"/>
                                <w:sz w:val="14"/>
                              </w:rPr>
                            </w:pPr>
                          </w:p>
                        </w:tc>
                      </w:tr>
                      <w:tr w:rsidR="00F435C0" w14:paraId="7A07C50E" w14:textId="77777777">
                        <w:trPr>
                          <w:trHeight w:val="396"/>
                        </w:trPr>
                        <w:tc>
                          <w:tcPr>
                            <w:tcW w:w="349" w:type="dxa"/>
                          </w:tcPr>
                          <w:p w:rsidR="00F435C0" w:rsidRDefault="00F435C0" w14:paraId="3662AF04" w14:textId="77777777">
                            <w:pPr>
                              <w:pStyle w:val="TableParagraph"/>
                              <w:spacing w:before="23"/>
                              <w:rPr>
                                <w:sz w:val="14"/>
                              </w:rPr>
                            </w:pPr>
                          </w:p>
                          <w:p w:rsidR="00F435C0" w:rsidRDefault="00A457D0" w14:paraId="02E0F8BC" w14:textId="77777777">
                            <w:pPr>
                              <w:pStyle w:val="TableParagraph"/>
                              <w:ind w:left="-1" w:right="-44"/>
                              <w:rPr>
                                <w:sz w:val="14"/>
                              </w:rPr>
                            </w:pPr>
                            <w:r>
                              <w:rPr>
                                <w:color w:val="231F20"/>
                                <w:spacing w:val="-14"/>
                                <w:w w:val="110"/>
                                <w:sz w:val="14"/>
                              </w:rPr>
                              <w:t>LVVN2</w:t>
                            </w:r>
                          </w:p>
                        </w:tc>
                        <w:tc>
                          <w:tcPr>
                            <w:tcW w:w="320" w:type="dxa"/>
                          </w:tcPr>
                          <w:p w:rsidR="00F435C0" w:rsidRDefault="00F435C0" w14:paraId="0BB2F454" w14:textId="77777777">
                            <w:pPr>
                              <w:pStyle w:val="TableParagraph"/>
                              <w:spacing w:before="23"/>
                              <w:rPr>
                                <w:sz w:val="14"/>
                              </w:rPr>
                            </w:pPr>
                          </w:p>
                          <w:p w:rsidR="00F435C0" w:rsidRDefault="00A457D0" w14:paraId="6B53FE8D" w14:textId="77777777">
                            <w:pPr>
                              <w:pStyle w:val="TableParagraph"/>
                              <w:ind w:left="28"/>
                              <w:jc w:val="center"/>
                              <w:rPr>
                                <w:sz w:val="14"/>
                              </w:rPr>
                            </w:pPr>
                            <w:r>
                              <w:rPr>
                                <w:color w:val="231F20"/>
                                <w:spacing w:val="-4"/>
                                <w:sz w:val="14"/>
                              </w:rPr>
                              <w:t>2.01</w:t>
                            </w:r>
                          </w:p>
                        </w:tc>
                        <w:tc>
                          <w:tcPr>
                            <w:tcW w:w="1179" w:type="dxa"/>
                          </w:tcPr>
                          <w:p w:rsidR="00F435C0" w:rsidRDefault="00A457D0" w14:paraId="1059555C" w14:textId="77777777">
                            <w:pPr>
                              <w:pStyle w:val="TableParagraph"/>
                              <w:spacing w:before="22"/>
                              <w:ind w:left="8"/>
                              <w:rPr>
                                <w:sz w:val="14"/>
                              </w:rPr>
                            </w:pPr>
                            <w:r>
                              <w:rPr>
                                <w:color w:val="231F20"/>
                                <w:w w:val="110"/>
                                <w:sz w:val="14"/>
                              </w:rPr>
                              <w:t>Natuur</w:t>
                            </w:r>
                            <w:r>
                              <w:rPr>
                                <w:color w:val="231F20"/>
                                <w:spacing w:val="-13"/>
                                <w:w w:val="110"/>
                                <w:sz w:val="14"/>
                              </w:rPr>
                              <w:t xml:space="preserve"> </w:t>
                            </w:r>
                            <w:r>
                              <w:rPr>
                                <w:color w:val="231F20"/>
                                <w:w w:val="110"/>
                                <w:sz w:val="14"/>
                              </w:rPr>
                              <w:t xml:space="preserve">en </w:t>
                            </w:r>
                            <w:r>
                              <w:rPr>
                                <w:color w:val="231F20"/>
                                <w:spacing w:val="-2"/>
                                <w:w w:val="110"/>
                                <w:sz w:val="14"/>
                              </w:rPr>
                              <w:t>Biodiversiteit</w:t>
                            </w:r>
                          </w:p>
                        </w:tc>
                        <w:tc>
                          <w:tcPr>
                            <w:tcW w:w="240" w:type="dxa"/>
                          </w:tcPr>
                          <w:p w:rsidR="00F435C0" w:rsidRDefault="00F435C0" w14:paraId="4E2C7593" w14:textId="77777777">
                            <w:pPr>
                              <w:pStyle w:val="TableParagraph"/>
                              <w:rPr>
                                <w:rFonts w:ascii="Times New Roman"/>
                                <w:sz w:val="14"/>
                              </w:rPr>
                            </w:pPr>
                          </w:p>
                        </w:tc>
                        <w:tc>
                          <w:tcPr>
                            <w:tcW w:w="184" w:type="dxa"/>
                          </w:tcPr>
                          <w:p w:rsidR="00F435C0" w:rsidRDefault="00F435C0" w14:paraId="1AA7695D" w14:textId="77777777">
                            <w:pPr>
                              <w:pStyle w:val="TableParagraph"/>
                              <w:rPr>
                                <w:rFonts w:ascii="Times New Roman"/>
                                <w:sz w:val="14"/>
                              </w:rPr>
                            </w:pPr>
                          </w:p>
                        </w:tc>
                        <w:tc>
                          <w:tcPr>
                            <w:tcW w:w="580" w:type="dxa"/>
                          </w:tcPr>
                          <w:p w:rsidR="00F435C0" w:rsidRDefault="00F435C0" w14:paraId="2381C9E9" w14:textId="77777777">
                            <w:pPr>
                              <w:pStyle w:val="TableParagraph"/>
                              <w:rPr>
                                <w:rFonts w:ascii="Times New Roman"/>
                                <w:sz w:val="14"/>
                              </w:rPr>
                            </w:pPr>
                          </w:p>
                        </w:tc>
                        <w:tc>
                          <w:tcPr>
                            <w:tcW w:w="539" w:type="dxa"/>
                          </w:tcPr>
                          <w:p w:rsidR="00F435C0" w:rsidRDefault="00F435C0" w14:paraId="452BC12B" w14:textId="77777777">
                            <w:pPr>
                              <w:pStyle w:val="TableParagraph"/>
                              <w:rPr>
                                <w:rFonts w:ascii="Times New Roman"/>
                                <w:sz w:val="14"/>
                              </w:rPr>
                            </w:pPr>
                          </w:p>
                        </w:tc>
                        <w:tc>
                          <w:tcPr>
                            <w:tcW w:w="620" w:type="dxa"/>
                          </w:tcPr>
                          <w:p w:rsidR="00F435C0" w:rsidRDefault="00F435C0" w14:paraId="3A9E5A13" w14:textId="77777777">
                            <w:pPr>
                              <w:pStyle w:val="TableParagraph"/>
                              <w:spacing w:before="23"/>
                              <w:rPr>
                                <w:sz w:val="14"/>
                              </w:rPr>
                            </w:pPr>
                          </w:p>
                          <w:p w:rsidR="00F435C0" w:rsidRDefault="00A457D0" w14:paraId="67F2615E" w14:textId="77777777">
                            <w:pPr>
                              <w:pStyle w:val="TableParagraph"/>
                              <w:ind w:right="111"/>
                              <w:jc w:val="right"/>
                              <w:rPr>
                                <w:sz w:val="14"/>
                              </w:rPr>
                            </w:pPr>
                            <w:r>
                              <w:rPr>
                                <w:color w:val="231F20"/>
                                <w:spacing w:val="-2"/>
                                <w:sz w:val="14"/>
                              </w:rPr>
                              <w:t>2.414</w:t>
                            </w:r>
                          </w:p>
                        </w:tc>
                        <w:tc>
                          <w:tcPr>
                            <w:tcW w:w="543" w:type="dxa"/>
                          </w:tcPr>
                          <w:p w:rsidR="00F435C0" w:rsidRDefault="00F435C0" w14:paraId="588E4484" w14:textId="77777777">
                            <w:pPr>
                              <w:pStyle w:val="TableParagraph"/>
                              <w:rPr>
                                <w:rFonts w:ascii="Times New Roman"/>
                                <w:sz w:val="14"/>
                              </w:rPr>
                            </w:pPr>
                          </w:p>
                        </w:tc>
                        <w:tc>
                          <w:tcPr>
                            <w:tcW w:w="620" w:type="dxa"/>
                          </w:tcPr>
                          <w:p w:rsidR="00F435C0" w:rsidRDefault="00F435C0" w14:paraId="64E74EF9" w14:textId="77777777">
                            <w:pPr>
                              <w:pStyle w:val="TableParagraph"/>
                              <w:spacing w:before="23"/>
                              <w:rPr>
                                <w:sz w:val="14"/>
                              </w:rPr>
                            </w:pPr>
                          </w:p>
                          <w:p w:rsidR="00F435C0" w:rsidRDefault="00A457D0" w14:paraId="18CD8A30" w14:textId="77777777">
                            <w:pPr>
                              <w:pStyle w:val="TableParagraph"/>
                              <w:ind w:right="110"/>
                              <w:jc w:val="right"/>
                              <w:rPr>
                                <w:sz w:val="14"/>
                              </w:rPr>
                            </w:pPr>
                            <w:r>
                              <w:rPr>
                                <w:color w:val="231F20"/>
                                <w:spacing w:val="-2"/>
                                <w:sz w:val="14"/>
                              </w:rPr>
                              <w:t>1.854</w:t>
                            </w:r>
                          </w:p>
                        </w:tc>
                        <w:tc>
                          <w:tcPr>
                            <w:tcW w:w="550" w:type="dxa"/>
                          </w:tcPr>
                          <w:p w:rsidR="00F435C0" w:rsidRDefault="00F435C0" w14:paraId="203B2436" w14:textId="77777777">
                            <w:pPr>
                              <w:pStyle w:val="TableParagraph"/>
                              <w:rPr>
                                <w:rFonts w:ascii="Times New Roman"/>
                                <w:sz w:val="14"/>
                              </w:rPr>
                            </w:pPr>
                          </w:p>
                        </w:tc>
                        <w:tc>
                          <w:tcPr>
                            <w:tcW w:w="604" w:type="dxa"/>
                          </w:tcPr>
                          <w:p w:rsidR="00F435C0" w:rsidRDefault="00F435C0" w14:paraId="17E8FE1E" w14:textId="77777777">
                            <w:pPr>
                              <w:pStyle w:val="TableParagraph"/>
                              <w:spacing w:before="23"/>
                              <w:rPr>
                                <w:sz w:val="14"/>
                              </w:rPr>
                            </w:pPr>
                          </w:p>
                          <w:p w:rsidR="00F435C0" w:rsidRDefault="00A457D0" w14:paraId="606977D9" w14:textId="77777777">
                            <w:pPr>
                              <w:pStyle w:val="TableParagraph"/>
                              <w:ind w:right="111"/>
                              <w:jc w:val="right"/>
                              <w:rPr>
                                <w:sz w:val="14"/>
                              </w:rPr>
                            </w:pPr>
                            <w:r>
                              <w:rPr>
                                <w:color w:val="231F20"/>
                                <w:spacing w:val="-2"/>
                                <w:sz w:val="14"/>
                              </w:rPr>
                              <w:t>1.840</w:t>
                            </w:r>
                          </w:p>
                        </w:tc>
                        <w:tc>
                          <w:tcPr>
                            <w:tcW w:w="555" w:type="dxa"/>
                          </w:tcPr>
                          <w:p w:rsidR="00F435C0" w:rsidRDefault="00F435C0" w14:paraId="4927AD74" w14:textId="77777777">
                            <w:pPr>
                              <w:pStyle w:val="TableParagraph"/>
                              <w:rPr>
                                <w:rFonts w:ascii="Times New Roman"/>
                                <w:sz w:val="14"/>
                              </w:rPr>
                            </w:pPr>
                          </w:p>
                        </w:tc>
                        <w:tc>
                          <w:tcPr>
                            <w:tcW w:w="611" w:type="dxa"/>
                          </w:tcPr>
                          <w:p w:rsidR="00F435C0" w:rsidRDefault="00F435C0" w14:paraId="12360B04" w14:textId="77777777">
                            <w:pPr>
                              <w:pStyle w:val="TableParagraph"/>
                              <w:spacing w:before="23"/>
                              <w:rPr>
                                <w:sz w:val="14"/>
                              </w:rPr>
                            </w:pPr>
                          </w:p>
                          <w:p w:rsidR="00F435C0" w:rsidRDefault="00A457D0" w14:paraId="3E51640E" w14:textId="77777777">
                            <w:pPr>
                              <w:pStyle w:val="TableParagraph"/>
                              <w:ind w:right="113"/>
                              <w:jc w:val="right"/>
                              <w:rPr>
                                <w:sz w:val="14"/>
                              </w:rPr>
                            </w:pPr>
                            <w:r>
                              <w:rPr>
                                <w:color w:val="231F20"/>
                                <w:spacing w:val="-2"/>
                                <w:sz w:val="14"/>
                              </w:rPr>
                              <w:t>1.840</w:t>
                            </w:r>
                          </w:p>
                        </w:tc>
                        <w:tc>
                          <w:tcPr>
                            <w:tcW w:w="557" w:type="dxa"/>
                          </w:tcPr>
                          <w:p w:rsidR="00F435C0" w:rsidRDefault="00F435C0" w14:paraId="5378517D" w14:textId="77777777">
                            <w:pPr>
                              <w:pStyle w:val="TableParagraph"/>
                              <w:rPr>
                                <w:rFonts w:ascii="Times New Roman"/>
                                <w:sz w:val="14"/>
                              </w:rPr>
                            </w:pPr>
                          </w:p>
                        </w:tc>
                        <w:tc>
                          <w:tcPr>
                            <w:tcW w:w="611" w:type="dxa"/>
                          </w:tcPr>
                          <w:p w:rsidR="00F435C0" w:rsidRDefault="00F435C0" w14:paraId="49DB1189" w14:textId="77777777">
                            <w:pPr>
                              <w:pStyle w:val="TableParagraph"/>
                              <w:spacing w:before="23"/>
                              <w:rPr>
                                <w:sz w:val="14"/>
                              </w:rPr>
                            </w:pPr>
                          </w:p>
                          <w:p w:rsidR="00F435C0" w:rsidRDefault="00A457D0" w14:paraId="743C8889" w14:textId="77777777">
                            <w:pPr>
                              <w:pStyle w:val="TableParagraph"/>
                              <w:ind w:right="108"/>
                              <w:jc w:val="right"/>
                              <w:rPr>
                                <w:sz w:val="14"/>
                              </w:rPr>
                            </w:pPr>
                            <w:r>
                              <w:rPr>
                                <w:color w:val="231F20"/>
                                <w:spacing w:val="-2"/>
                                <w:sz w:val="14"/>
                              </w:rPr>
                              <w:t>1.840</w:t>
                            </w:r>
                          </w:p>
                        </w:tc>
                        <w:tc>
                          <w:tcPr>
                            <w:tcW w:w="533" w:type="dxa"/>
                          </w:tcPr>
                          <w:p w:rsidR="00F435C0" w:rsidRDefault="00F435C0" w14:paraId="514EF2D2" w14:textId="77777777">
                            <w:pPr>
                              <w:pStyle w:val="TableParagraph"/>
                              <w:rPr>
                                <w:rFonts w:ascii="Times New Roman"/>
                                <w:sz w:val="14"/>
                              </w:rPr>
                            </w:pPr>
                          </w:p>
                        </w:tc>
                        <w:tc>
                          <w:tcPr>
                            <w:tcW w:w="496" w:type="dxa"/>
                          </w:tcPr>
                          <w:p w:rsidR="00F435C0" w:rsidRDefault="00F435C0" w14:paraId="5CC6304A" w14:textId="77777777">
                            <w:pPr>
                              <w:pStyle w:val="TableParagraph"/>
                              <w:spacing w:before="23"/>
                              <w:rPr>
                                <w:sz w:val="14"/>
                              </w:rPr>
                            </w:pPr>
                          </w:p>
                          <w:p w:rsidR="00F435C0" w:rsidRDefault="00A457D0" w14:paraId="3A376418" w14:textId="77777777">
                            <w:pPr>
                              <w:pStyle w:val="TableParagraph"/>
                              <w:ind w:right="-15"/>
                              <w:jc w:val="right"/>
                              <w:rPr>
                                <w:sz w:val="14"/>
                              </w:rPr>
                            </w:pPr>
                            <w:r>
                              <w:rPr>
                                <w:color w:val="231F20"/>
                                <w:spacing w:val="-2"/>
                                <w:sz w:val="14"/>
                              </w:rPr>
                              <w:t>1.840</w:t>
                            </w:r>
                          </w:p>
                        </w:tc>
                      </w:tr>
                      <w:tr w:rsidR="00F435C0" w14:paraId="19F6B509" w14:textId="77777777">
                        <w:trPr>
                          <w:trHeight w:val="396"/>
                        </w:trPr>
                        <w:tc>
                          <w:tcPr>
                            <w:tcW w:w="349" w:type="dxa"/>
                          </w:tcPr>
                          <w:p w:rsidR="00F435C0" w:rsidRDefault="00F435C0" w14:paraId="171FB036" w14:textId="77777777">
                            <w:pPr>
                              <w:pStyle w:val="TableParagraph"/>
                              <w:spacing w:before="23"/>
                              <w:rPr>
                                <w:sz w:val="14"/>
                              </w:rPr>
                            </w:pPr>
                          </w:p>
                          <w:p w:rsidR="00F435C0" w:rsidRDefault="00A457D0" w14:paraId="35B7C07D" w14:textId="77777777">
                            <w:pPr>
                              <w:pStyle w:val="TableParagraph"/>
                              <w:ind w:left="-1" w:right="-44"/>
                              <w:rPr>
                                <w:sz w:val="14"/>
                              </w:rPr>
                            </w:pPr>
                            <w:r>
                              <w:rPr>
                                <w:color w:val="231F20"/>
                                <w:spacing w:val="-14"/>
                                <w:w w:val="110"/>
                                <w:sz w:val="14"/>
                              </w:rPr>
                              <w:t>LVVN2</w:t>
                            </w:r>
                          </w:p>
                        </w:tc>
                        <w:tc>
                          <w:tcPr>
                            <w:tcW w:w="320" w:type="dxa"/>
                          </w:tcPr>
                          <w:p w:rsidR="00F435C0" w:rsidRDefault="00F435C0" w14:paraId="65605014" w14:textId="77777777">
                            <w:pPr>
                              <w:pStyle w:val="TableParagraph"/>
                              <w:spacing w:before="23"/>
                              <w:rPr>
                                <w:sz w:val="14"/>
                              </w:rPr>
                            </w:pPr>
                          </w:p>
                          <w:p w:rsidR="00F435C0" w:rsidRDefault="00A457D0" w14:paraId="3AECF2D9" w14:textId="77777777">
                            <w:pPr>
                              <w:pStyle w:val="TableParagraph"/>
                              <w:ind w:left="28"/>
                              <w:jc w:val="center"/>
                              <w:rPr>
                                <w:sz w:val="14"/>
                              </w:rPr>
                            </w:pPr>
                            <w:r>
                              <w:rPr>
                                <w:color w:val="231F20"/>
                                <w:spacing w:val="-4"/>
                                <w:sz w:val="14"/>
                              </w:rPr>
                              <w:t>3.00</w:t>
                            </w:r>
                          </w:p>
                        </w:tc>
                        <w:tc>
                          <w:tcPr>
                            <w:tcW w:w="1179" w:type="dxa"/>
                          </w:tcPr>
                          <w:p w:rsidR="00F435C0" w:rsidRDefault="00A457D0" w14:paraId="2F2D31AB" w14:textId="77777777">
                            <w:pPr>
                              <w:pStyle w:val="TableParagraph"/>
                              <w:spacing w:before="22"/>
                              <w:ind w:left="8" w:right="515"/>
                              <w:rPr>
                                <w:sz w:val="14"/>
                              </w:rPr>
                            </w:pPr>
                            <w:r>
                              <w:rPr>
                                <w:color w:val="231F20"/>
                                <w:spacing w:val="-2"/>
                                <w:w w:val="110"/>
                                <w:sz w:val="14"/>
                              </w:rPr>
                              <w:t>Kennis</w:t>
                            </w:r>
                            <w:r>
                              <w:rPr>
                                <w:color w:val="231F20"/>
                                <w:spacing w:val="-11"/>
                                <w:w w:val="110"/>
                                <w:sz w:val="14"/>
                              </w:rPr>
                              <w:t xml:space="preserve"> </w:t>
                            </w:r>
                            <w:r>
                              <w:rPr>
                                <w:color w:val="231F20"/>
                                <w:spacing w:val="-2"/>
                                <w:w w:val="110"/>
                                <w:sz w:val="14"/>
                              </w:rPr>
                              <w:t>en innovatie</w:t>
                            </w:r>
                          </w:p>
                        </w:tc>
                        <w:tc>
                          <w:tcPr>
                            <w:tcW w:w="240" w:type="dxa"/>
                          </w:tcPr>
                          <w:p w:rsidR="00F435C0" w:rsidRDefault="00F435C0" w14:paraId="73D747DB" w14:textId="77777777">
                            <w:pPr>
                              <w:pStyle w:val="TableParagraph"/>
                              <w:rPr>
                                <w:rFonts w:ascii="Times New Roman"/>
                                <w:sz w:val="14"/>
                              </w:rPr>
                            </w:pPr>
                          </w:p>
                        </w:tc>
                        <w:tc>
                          <w:tcPr>
                            <w:tcW w:w="184" w:type="dxa"/>
                          </w:tcPr>
                          <w:p w:rsidR="00F435C0" w:rsidRDefault="00F435C0" w14:paraId="24EC9B7D" w14:textId="77777777">
                            <w:pPr>
                              <w:pStyle w:val="TableParagraph"/>
                              <w:rPr>
                                <w:rFonts w:ascii="Times New Roman"/>
                                <w:sz w:val="14"/>
                              </w:rPr>
                            </w:pPr>
                          </w:p>
                        </w:tc>
                        <w:tc>
                          <w:tcPr>
                            <w:tcW w:w="580" w:type="dxa"/>
                          </w:tcPr>
                          <w:p w:rsidR="00F435C0" w:rsidRDefault="00F435C0" w14:paraId="2415D8DD" w14:textId="77777777">
                            <w:pPr>
                              <w:pStyle w:val="TableParagraph"/>
                              <w:spacing w:before="23"/>
                              <w:rPr>
                                <w:sz w:val="14"/>
                              </w:rPr>
                            </w:pPr>
                          </w:p>
                          <w:p w:rsidR="00F435C0" w:rsidRDefault="00A457D0" w14:paraId="752D5094" w14:textId="77777777">
                            <w:pPr>
                              <w:pStyle w:val="TableParagraph"/>
                              <w:ind w:right="105"/>
                              <w:jc w:val="right"/>
                              <w:rPr>
                                <w:sz w:val="14"/>
                              </w:rPr>
                            </w:pPr>
                            <w:r>
                              <w:rPr>
                                <w:color w:val="231F20"/>
                                <w:spacing w:val="-2"/>
                                <w:sz w:val="14"/>
                              </w:rPr>
                              <w:t>2.917</w:t>
                            </w:r>
                          </w:p>
                        </w:tc>
                        <w:tc>
                          <w:tcPr>
                            <w:tcW w:w="539" w:type="dxa"/>
                          </w:tcPr>
                          <w:p w:rsidR="00F435C0" w:rsidRDefault="00F435C0" w14:paraId="667923BE" w14:textId="77777777">
                            <w:pPr>
                              <w:pStyle w:val="TableParagraph"/>
                              <w:rPr>
                                <w:rFonts w:ascii="Times New Roman"/>
                                <w:sz w:val="14"/>
                              </w:rPr>
                            </w:pPr>
                          </w:p>
                        </w:tc>
                        <w:tc>
                          <w:tcPr>
                            <w:tcW w:w="620" w:type="dxa"/>
                          </w:tcPr>
                          <w:p w:rsidR="00F435C0" w:rsidRDefault="00F435C0" w14:paraId="505D121B" w14:textId="77777777">
                            <w:pPr>
                              <w:pStyle w:val="TableParagraph"/>
                              <w:spacing w:before="23"/>
                              <w:rPr>
                                <w:sz w:val="14"/>
                              </w:rPr>
                            </w:pPr>
                          </w:p>
                          <w:p w:rsidR="00F435C0" w:rsidRDefault="00A457D0" w14:paraId="1D8C66BC" w14:textId="77777777">
                            <w:pPr>
                              <w:pStyle w:val="TableParagraph"/>
                              <w:ind w:right="111"/>
                              <w:jc w:val="right"/>
                              <w:rPr>
                                <w:sz w:val="14"/>
                              </w:rPr>
                            </w:pPr>
                            <w:r>
                              <w:rPr>
                                <w:color w:val="231F20"/>
                                <w:spacing w:val="-2"/>
                                <w:sz w:val="14"/>
                              </w:rPr>
                              <w:t>3.211</w:t>
                            </w:r>
                          </w:p>
                        </w:tc>
                        <w:tc>
                          <w:tcPr>
                            <w:tcW w:w="543" w:type="dxa"/>
                          </w:tcPr>
                          <w:p w:rsidR="00F435C0" w:rsidRDefault="00F435C0" w14:paraId="2E4DF45E" w14:textId="77777777">
                            <w:pPr>
                              <w:pStyle w:val="TableParagraph"/>
                              <w:rPr>
                                <w:rFonts w:ascii="Times New Roman"/>
                                <w:sz w:val="14"/>
                              </w:rPr>
                            </w:pPr>
                          </w:p>
                        </w:tc>
                        <w:tc>
                          <w:tcPr>
                            <w:tcW w:w="620" w:type="dxa"/>
                          </w:tcPr>
                          <w:p w:rsidR="00F435C0" w:rsidRDefault="00F435C0" w14:paraId="7FA48B38" w14:textId="77777777">
                            <w:pPr>
                              <w:pStyle w:val="TableParagraph"/>
                              <w:spacing w:before="23"/>
                              <w:rPr>
                                <w:sz w:val="14"/>
                              </w:rPr>
                            </w:pPr>
                          </w:p>
                          <w:p w:rsidR="00F435C0" w:rsidRDefault="00A457D0" w14:paraId="667DD1B6" w14:textId="77777777">
                            <w:pPr>
                              <w:pStyle w:val="TableParagraph"/>
                              <w:ind w:right="110"/>
                              <w:jc w:val="right"/>
                              <w:rPr>
                                <w:sz w:val="14"/>
                              </w:rPr>
                            </w:pPr>
                            <w:r>
                              <w:rPr>
                                <w:color w:val="231F20"/>
                                <w:spacing w:val="-2"/>
                                <w:sz w:val="14"/>
                              </w:rPr>
                              <w:t>2.547</w:t>
                            </w:r>
                          </w:p>
                        </w:tc>
                        <w:tc>
                          <w:tcPr>
                            <w:tcW w:w="550" w:type="dxa"/>
                          </w:tcPr>
                          <w:p w:rsidR="00F435C0" w:rsidRDefault="00F435C0" w14:paraId="03E32264" w14:textId="77777777">
                            <w:pPr>
                              <w:pStyle w:val="TableParagraph"/>
                              <w:rPr>
                                <w:rFonts w:ascii="Times New Roman"/>
                                <w:sz w:val="14"/>
                              </w:rPr>
                            </w:pPr>
                          </w:p>
                        </w:tc>
                        <w:tc>
                          <w:tcPr>
                            <w:tcW w:w="604" w:type="dxa"/>
                          </w:tcPr>
                          <w:p w:rsidR="00F435C0" w:rsidRDefault="00F435C0" w14:paraId="3BAAFFB0" w14:textId="77777777">
                            <w:pPr>
                              <w:pStyle w:val="TableParagraph"/>
                              <w:spacing w:before="23"/>
                              <w:rPr>
                                <w:sz w:val="14"/>
                              </w:rPr>
                            </w:pPr>
                          </w:p>
                          <w:p w:rsidR="00F435C0" w:rsidRDefault="00A457D0" w14:paraId="2A1FE6F8" w14:textId="77777777">
                            <w:pPr>
                              <w:pStyle w:val="TableParagraph"/>
                              <w:ind w:right="111"/>
                              <w:jc w:val="right"/>
                              <w:rPr>
                                <w:sz w:val="14"/>
                              </w:rPr>
                            </w:pPr>
                            <w:r>
                              <w:rPr>
                                <w:color w:val="231F20"/>
                                <w:spacing w:val="-2"/>
                                <w:sz w:val="14"/>
                              </w:rPr>
                              <w:t>2.008</w:t>
                            </w:r>
                          </w:p>
                        </w:tc>
                        <w:tc>
                          <w:tcPr>
                            <w:tcW w:w="555" w:type="dxa"/>
                          </w:tcPr>
                          <w:p w:rsidR="00F435C0" w:rsidRDefault="00F435C0" w14:paraId="24EC7E61" w14:textId="77777777">
                            <w:pPr>
                              <w:pStyle w:val="TableParagraph"/>
                              <w:rPr>
                                <w:rFonts w:ascii="Times New Roman"/>
                                <w:sz w:val="14"/>
                              </w:rPr>
                            </w:pPr>
                          </w:p>
                        </w:tc>
                        <w:tc>
                          <w:tcPr>
                            <w:tcW w:w="611" w:type="dxa"/>
                          </w:tcPr>
                          <w:p w:rsidR="00F435C0" w:rsidRDefault="00F435C0" w14:paraId="1FB91141" w14:textId="77777777">
                            <w:pPr>
                              <w:pStyle w:val="TableParagraph"/>
                              <w:spacing w:before="23"/>
                              <w:rPr>
                                <w:sz w:val="14"/>
                              </w:rPr>
                            </w:pPr>
                          </w:p>
                          <w:p w:rsidR="00F435C0" w:rsidRDefault="00A457D0" w14:paraId="19D79F11" w14:textId="77777777">
                            <w:pPr>
                              <w:pStyle w:val="TableParagraph"/>
                              <w:ind w:right="113"/>
                              <w:jc w:val="right"/>
                              <w:rPr>
                                <w:sz w:val="14"/>
                              </w:rPr>
                            </w:pPr>
                            <w:r>
                              <w:rPr>
                                <w:color w:val="231F20"/>
                                <w:spacing w:val="-2"/>
                                <w:sz w:val="14"/>
                              </w:rPr>
                              <w:t>2.065</w:t>
                            </w:r>
                          </w:p>
                        </w:tc>
                        <w:tc>
                          <w:tcPr>
                            <w:tcW w:w="557" w:type="dxa"/>
                          </w:tcPr>
                          <w:p w:rsidR="00F435C0" w:rsidRDefault="00F435C0" w14:paraId="7FFE0858" w14:textId="77777777">
                            <w:pPr>
                              <w:pStyle w:val="TableParagraph"/>
                              <w:rPr>
                                <w:rFonts w:ascii="Times New Roman"/>
                                <w:sz w:val="14"/>
                              </w:rPr>
                            </w:pPr>
                          </w:p>
                        </w:tc>
                        <w:tc>
                          <w:tcPr>
                            <w:tcW w:w="611" w:type="dxa"/>
                          </w:tcPr>
                          <w:p w:rsidR="00F435C0" w:rsidRDefault="00F435C0" w14:paraId="4F930883" w14:textId="77777777">
                            <w:pPr>
                              <w:pStyle w:val="TableParagraph"/>
                              <w:spacing w:before="23"/>
                              <w:rPr>
                                <w:sz w:val="14"/>
                              </w:rPr>
                            </w:pPr>
                          </w:p>
                          <w:p w:rsidR="00F435C0" w:rsidRDefault="00A457D0" w14:paraId="56BA5CD6" w14:textId="77777777">
                            <w:pPr>
                              <w:pStyle w:val="TableParagraph"/>
                              <w:ind w:right="108"/>
                              <w:jc w:val="right"/>
                              <w:rPr>
                                <w:sz w:val="14"/>
                              </w:rPr>
                            </w:pPr>
                            <w:r>
                              <w:rPr>
                                <w:color w:val="231F20"/>
                                <w:spacing w:val="-2"/>
                                <w:sz w:val="14"/>
                              </w:rPr>
                              <w:t>2.065</w:t>
                            </w:r>
                          </w:p>
                        </w:tc>
                        <w:tc>
                          <w:tcPr>
                            <w:tcW w:w="533" w:type="dxa"/>
                          </w:tcPr>
                          <w:p w:rsidR="00F435C0" w:rsidRDefault="00F435C0" w14:paraId="46885003" w14:textId="77777777">
                            <w:pPr>
                              <w:pStyle w:val="TableParagraph"/>
                              <w:rPr>
                                <w:rFonts w:ascii="Times New Roman"/>
                                <w:sz w:val="14"/>
                              </w:rPr>
                            </w:pPr>
                          </w:p>
                        </w:tc>
                        <w:tc>
                          <w:tcPr>
                            <w:tcW w:w="496" w:type="dxa"/>
                          </w:tcPr>
                          <w:p w:rsidR="00F435C0" w:rsidRDefault="00F435C0" w14:paraId="76726DDC" w14:textId="77777777">
                            <w:pPr>
                              <w:pStyle w:val="TableParagraph"/>
                              <w:spacing w:before="23"/>
                              <w:rPr>
                                <w:sz w:val="14"/>
                              </w:rPr>
                            </w:pPr>
                          </w:p>
                          <w:p w:rsidR="00F435C0" w:rsidRDefault="00A457D0" w14:paraId="1EED8AE8" w14:textId="77777777">
                            <w:pPr>
                              <w:pStyle w:val="TableParagraph"/>
                              <w:ind w:right="-15"/>
                              <w:jc w:val="right"/>
                              <w:rPr>
                                <w:sz w:val="14"/>
                              </w:rPr>
                            </w:pPr>
                            <w:r>
                              <w:rPr>
                                <w:color w:val="231F20"/>
                                <w:spacing w:val="-2"/>
                                <w:sz w:val="14"/>
                              </w:rPr>
                              <w:t>2.065</w:t>
                            </w:r>
                          </w:p>
                        </w:tc>
                      </w:tr>
                      <w:tr w:rsidR="00F435C0" w14:paraId="29DF25F7" w14:textId="77777777">
                        <w:trPr>
                          <w:trHeight w:val="396"/>
                        </w:trPr>
                        <w:tc>
                          <w:tcPr>
                            <w:tcW w:w="349" w:type="dxa"/>
                          </w:tcPr>
                          <w:p w:rsidR="00F435C0" w:rsidRDefault="00F435C0" w14:paraId="288BCA13" w14:textId="77777777">
                            <w:pPr>
                              <w:pStyle w:val="TableParagraph"/>
                              <w:spacing w:before="23"/>
                              <w:rPr>
                                <w:sz w:val="14"/>
                              </w:rPr>
                            </w:pPr>
                          </w:p>
                          <w:p w:rsidR="00F435C0" w:rsidRDefault="00A457D0" w14:paraId="15D41066" w14:textId="77777777">
                            <w:pPr>
                              <w:pStyle w:val="TableParagraph"/>
                              <w:ind w:left="-1" w:right="-44"/>
                              <w:rPr>
                                <w:sz w:val="14"/>
                              </w:rPr>
                            </w:pPr>
                            <w:r>
                              <w:rPr>
                                <w:color w:val="231F20"/>
                                <w:spacing w:val="-14"/>
                                <w:w w:val="110"/>
                                <w:sz w:val="14"/>
                              </w:rPr>
                              <w:t>LVVN2</w:t>
                            </w:r>
                          </w:p>
                        </w:tc>
                        <w:tc>
                          <w:tcPr>
                            <w:tcW w:w="320" w:type="dxa"/>
                          </w:tcPr>
                          <w:p w:rsidR="00F435C0" w:rsidRDefault="00F435C0" w14:paraId="0385D633" w14:textId="77777777">
                            <w:pPr>
                              <w:pStyle w:val="TableParagraph"/>
                              <w:spacing w:before="23"/>
                              <w:rPr>
                                <w:sz w:val="14"/>
                              </w:rPr>
                            </w:pPr>
                          </w:p>
                          <w:p w:rsidR="00F435C0" w:rsidRDefault="00A457D0" w14:paraId="40771E65" w14:textId="77777777">
                            <w:pPr>
                              <w:pStyle w:val="TableParagraph"/>
                              <w:ind w:left="28"/>
                              <w:jc w:val="center"/>
                              <w:rPr>
                                <w:sz w:val="14"/>
                              </w:rPr>
                            </w:pPr>
                            <w:r>
                              <w:rPr>
                                <w:color w:val="231F20"/>
                                <w:spacing w:val="-4"/>
                                <w:sz w:val="14"/>
                              </w:rPr>
                              <w:t>4.00</w:t>
                            </w:r>
                          </w:p>
                        </w:tc>
                        <w:tc>
                          <w:tcPr>
                            <w:tcW w:w="1179" w:type="dxa"/>
                          </w:tcPr>
                          <w:p w:rsidR="00F435C0" w:rsidRDefault="00A457D0" w14:paraId="34D5E78D" w14:textId="77777777">
                            <w:pPr>
                              <w:pStyle w:val="TableParagraph"/>
                              <w:spacing w:before="22"/>
                              <w:ind w:left="8"/>
                              <w:rPr>
                                <w:sz w:val="14"/>
                              </w:rPr>
                            </w:pPr>
                            <w:r>
                              <w:rPr>
                                <w:color w:val="231F20"/>
                                <w:w w:val="105"/>
                                <w:sz w:val="14"/>
                              </w:rPr>
                              <w:t>Uitvoering</w:t>
                            </w:r>
                            <w:r>
                              <w:rPr>
                                <w:color w:val="231F20"/>
                                <w:spacing w:val="-11"/>
                                <w:w w:val="105"/>
                                <w:sz w:val="14"/>
                              </w:rPr>
                              <w:t xml:space="preserve"> </w:t>
                            </w:r>
                            <w:r>
                              <w:rPr>
                                <w:color w:val="231F20"/>
                                <w:w w:val="105"/>
                                <w:sz w:val="14"/>
                              </w:rPr>
                              <w:t xml:space="preserve">en </w:t>
                            </w:r>
                            <w:r>
                              <w:rPr>
                                <w:color w:val="231F20"/>
                                <w:spacing w:val="-2"/>
                                <w:w w:val="105"/>
                                <w:sz w:val="14"/>
                              </w:rPr>
                              <w:t>toezicht</w:t>
                            </w:r>
                          </w:p>
                        </w:tc>
                        <w:tc>
                          <w:tcPr>
                            <w:tcW w:w="240" w:type="dxa"/>
                          </w:tcPr>
                          <w:p w:rsidR="00F435C0" w:rsidRDefault="00F435C0" w14:paraId="0D20E46B" w14:textId="77777777">
                            <w:pPr>
                              <w:pStyle w:val="TableParagraph"/>
                              <w:rPr>
                                <w:rFonts w:ascii="Times New Roman"/>
                                <w:sz w:val="14"/>
                              </w:rPr>
                            </w:pPr>
                          </w:p>
                        </w:tc>
                        <w:tc>
                          <w:tcPr>
                            <w:tcW w:w="184" w:type="dxa"/>
                          </w:tcPr>
                          <w:p w:rsidR="00F435C0" w:rsidRDefault="00F435C0" w14:paraId="41E78854" w14:textId="77777777">
                            <w:pPr>
                              <w:pStyle w:val="TableParagraph"/>
                              <w:rPr>
                                <w:rFonts w:ascii="Times New Roman"/>
                                <w:sz w:val="14"/>
                              </w:rPr>
                            </w:pPr>
                          </w:p>
                        </w:tc>
                        <w:tc>
                          <w:tcPr>
                            <w:tcW w:w="580" w:type="dxa"/>
                          </w:tcPr>
                          <w:p w:rsidR="00F435C0" w:rsidRDefault="00F435C0" w14:paraId="6A65E5D7" w14:textId="77777777">
                            <w:pPr>
                              <w:pStyle w:val="TableParagraph"/>
                              <w:spacing w:before="23"/>
                              <w:rPr>
                                <w:sz w:val="14"/>
                              </w:rPr>
                            </w:pPr>
                          </w:p>
                          <w:p w:rsidR="00F435C0" w:rsidRDefault="00A457D0" w14:paraId="622F5573" w14:textId="77777777">
                            <w:pPr>
                              <w:pStyle w:val="TableParagraph"/>
                              <w:ind w:right="105"/>
                              <w:jc w:val="right"/>
                              <w:rPr>
                                <w:sz w:val="14"/>
                              </w:rPr>
                            </w:pPr>
                            <w:r>
                              <w:rPr>
                                <w:color w:val="231F20"/>
                                <w:spacing w:val="-2"/>
                                <w:sz w:val="14"/>
                              </w:rPr>
                              <w:t>21.020</w:t>
                            </w:r>
                          </w:p>
                        </w:tc>
                        <w:tc>
                          <w:tcPr>
                            <w:tcW w:w="539" w:type="dxa"/>
                          </w:tcPr>
                          <w:p w:rsidR="00F435C0" w:rsidRDefault="00F435C0" w14:paraId="4CEE0FA4" w14:textId="77777777">
                            <w:pPr>
                              <w:pStyle w:val="TableParagraph"/>
                              <w:rPr>
                                <w:rFonts w:ascii="Times New Roman"/>
                                <w:sz w:val="14"/>
                              </w:rPr>
                            </w:pPr>
                          </w:p>
                        </w:tc>
                        <w:tc>
                          <w:tcPr>
                            <w:tcW w:w="620" w:type="dxa"/>
                          </w:tcPr>
                          <w:p w:rsidR="00F435C0" w:rsidRDefault="00F435C0" w14:paraId="63DAF1E0" w14:textId="77777777">
                            <w:pPr>
                              <w:pStyle w:val="TableParagraph"/>
                              <w:spacing w:before="23"/>
                              <w:rPr>
                                <w:sz w:val="14"/>
                              </w:rPr>
                            </w:pPr>
                          </w:p>
                          <w:p w:rsidR="00F435C0" w:rsidRDefault="00A457D0" w14:paraId="617DFC69" w14:textId="77777777">
                            <w:pPr>
                              <w:pStyle w:val="TableParagraph"/>
                              <w:ind w:right="111"/>
                              <w:jc w:val="right"/>
                              <w:rPr>
                                <w:sz w:val="14"/>
                              </w:rPr>
                            </w:pPr>
                            <w:r>
                              <w:rPr>
                                <w:color w:val="231F20"/>
                                <w:spacing w:val="-2"/>
                                <w:sz w:val="14"/>
                              </w:rPr>
                              <w:t>21.716</w:t>
                            </w:r>
                          </w:p>
                        </w:tc>
                        <w:tc>
                          <w:tcPr>
                            <w:tcW w:w="543" w:type="dxa"/>
                          </w:tcPr>
                          <w:p w:rsidR="00F435C0" w:rsidRDefault="00F435C0" w14:paraId="39492069" w14:textId="77777777">
                            <w:pPr>
                              <w:pStyle w:val="TableParagraph"/>
                              <w:rPr>
                                <w:rFonts w:ascii="Times New Roman"/>
                                <w:sz w:val="14"/>
                              </w:rPr>
                            </w:pPr>
                          </w:p>
                        </w:tc>
                        <w:tc>
                          <w:tcPr>
                            <w:tcW w:w="620" w:type="dxa"/>
                          </w:tcPr>
                          <w:p w:rsidR="00F435C0" w:rsidRDefault="00F435C0" w14:paraId="456D34EF" w14:textId="77777777">
                            <w:pPr>
                              <w:pStyle w:val="TableParagraph"/>
                              <w:spacing w:before="23"/>
                              <w:rPr>
                                <w:sz w:val="14"/>
                              </w:rPr>
                            </w:pPr>
                          </w:p>
                          <w:p w:rsidR="00F435C0" w:rsidRDefault="00A457D0" w14:paraId="09949808" w14:textId="77777777">
                            <w:pPr>
                              <w:pStyle w:val="TableParagraph"/>
                              <w:ind w:right="110"/>
                              <w:jc w:val="right"/>
                              <w:rPr>
                                <w:sz w:val="14"/>
                              </w:rPr>
                            </w:pPr>
                            <w:r>
                              <w:rPr>
                                <w:color w:val="231F20"/>
                                <w:spacing w:val="-2"/>
                                <w:sz w:val="14"/>
                              </w:rPr>
                              <w:t>19.686</w:t>
                            </w:r>
                          </w:p>
                        </w:tc>
                        <w:tc>
                          <w:tcPr>
                            <w:tcW w:w="550" w:type="dxa"/>
                          </w:tcPr>
                          <w:p w:rsidR="00F435C0" w:rsidRDefault="00F435C0" w14:paraId="24993144" w14:textId="77777777">
                            <w:pPr>
                              <w:pStyle w:val="TableParagraph"/>
                              <w:rPr>
                                <w:rFonts w:ascii="Times New Roman"/>
                                <w:sz w:val="14"/>
                              </w:rPr>
                            </w:pPr>
                          </w:p>
                        </w:tc>
                        <w:tc>
                          <w:tcPr>
                            <w:tcW w:w="604" w:type="dxa"/>
                          </w:tcPr>
                          <w:p w:rsidR="00F435C0" w:rsidRDefault="00F435C0" w14:paraId="2403C6AF" w14:textId="77777777">
                            <w:pPr>
                              <w:pStyle w:val="TableParagraph"/>
                              <w:spacing w:before="23"/>
                              <w:rPr>
                                <w:sz w:val="14"/>
                              </w:rPr>
                            </w:pPr>
                          </w:p>
                          <w:p w:rsidR="00F435C0" w:rsidRDefault="00A457D0" w14:paraId="3FE9FE44" w14:textId="77777777">
                            <w:pPr>
                              <w:pStyle w:val="TableParagraph"/>
                              <w:ind w:right="111"/>
                              <w:jc w:val="right"/>
                              <w:rPr>
                                <w:sz w:val="14"/>
                              </w:rPr>
                            </w:pPr>
                            <w:r>
                              <w:rPr>
                                <w:color w:val="231F20"/>
                                <w:spacing w:val="-2"/>
                                <w:sz w:val="14"/>
                              </w:rPr>
                              <w:t>18.436</w:t>
                            </w:r>
                          </w:p>
                        </w:tc>
                        <w:tc>
                          <w:tcPr>
                            <w:tcW w:w="555" w:type="dxa"/>
                          </w:tcPr>
                          <w:p w:rsidR="00F435C0" w:rsidRDefault="00F435C0" w14:paraId="0ECC569D" w14:textId="77777777">
                            <w:pPr>
                              <w:pStyle w:val="TableParagraph"/>
                              <w:rPr>
                                <w:rFonts w:ascii="Times New Roman"/>
                                <w:sz w:val="14"/>
                              </w:rPr>
                            </w:pPr>
                          </w:p>
                        </w:tc>
                        <w:tc>
                          <w:tcPr>
                            <w:tcW w:w="611" w:type="dxa"/>
                          </w:tcPr>
                          <w:p w:rsidR="00F435C0" w:rsidRDefault="00F435C0" w14:paraId="50238BB1" w14:textId="77777777">
                            <w:pPr>
                              <w:pStyle w:val="TableParagraph"/>
                              <w:spacing w:before="23"/>
                              <w:rPr>
                                <w:sz w:val="14"/>
                              </w:rPr>
                            </w:pPr>
                          </w:p>
                          <w:p w:rsidR="00F435C0" w:rsidRDefault="00A457D0" w14:paraId="7EB2EA27" w14:textId="77777777">
                            <w:pPr>
                              <w:pStyle w:val="TableParagraph"/>
                              <w:ind w:right="113"/>
                              <w:jc w:val="right"/>
                              <w:rPr>
                                <w:sz w:val="14"/>
                              </w:rPr>
                            </w:pPr>
                            <w:r>
                              <w:rPr>
                                <w:color w:val="231F20"/>
                                <w:spacing w:val="-2"/>
                                <w:sz w:val="14"/>
                              </w:rPr>
                              <w:t>18.326</w:t>
                            </w:r>
                          </w:p>
                        </w:tc>
                        <w:tc>
                          <w:tcPr>
                            <w:tcW w:w="557" w:type="dxa"/>
                          </w:tcPr>
                          <w:p w:rsidR="00F435C0" w:rsidRDefault="00F435C0" w14:paraId="30CDC6BE" w14:textId="77777777">
                            <w:pPr>
                              <w:pStyle w:val="TableParagraph"/>
                              <w:rPr>
                                <w:rFonts w:ascii="Times New Roman"/>
                                <w:sz w:val="14"/>
                              </w:rPr>
                            </w:pPr>
                          </w:p>
                        </w:tc>
                        <w:tc>
                          <w:tcPr>
                            <w:tcW w:w="611" w:type="dxa"/>
                          </w:tcPr>
                          <w:p w:rsidR="00F435C0" w:rsidRDefault="00F435C0" w14:paraId="614E2224" w14:textId="77777777">
                            <w:pPr>
                              <w:pStyle w:val="TableParagraph"/>
                              <w:spacing w:before="23"/>
                              <w:rPr>
                                <w:sz w:val="14"/>
                              </w:rPr>
                            </w:pPr>
                          </w:p>
                          <w:p w:rsidR="00F435C0" w:rsidRDefault="00A457D0" w14:paraId="0D80A4FC" w14:textId="77777777">
                            <w:pPr>
                              <w:pStyle w:val="TableParagraph"/>
                              <w:ind w:right="108"/>
                              <w:jc w:val="right"/>
                              <w:rPr>
                                <w:sz w:val="14"/>
                              </w:rPr>
                            </w:pPr>
                            <w:r>
                              <w:rPr>
                                <w:color w:val="231F20"/>
                                <w:spacing w:val="-2"/>
                                <w:sz w:val="14"/>
                              </w:rPr>
                              <w:t>18.494</w:t>
                            </w:r>
                          </w:p>
                        </w:tc>
                        <w:tc>
                          <w:tcPr>
                            <w:tcW w:w="533" w:type="dxa"/>
                          </w:tcPr>
                          <w:p w:rsidR="00F435C0" w:rsidRDefault="00F435C0" w14:paraId="1B460C39" w14:textId="77777777">
                            <w:pPr>
                              <w:pStyle w:val="TableParagraph"/>
                              <w:rPr>
                                <w:rFonts w:ascii="Times New Roman"/>
                                <w:sz w:val="14"/>
                              </w:rPr>
                            </w:pPr>
                          </w:p>
                        </w:tc>
                        <w:tc>
                          <w:tcPr>
                            <w:tcW w:w="496" w:type="dxa"/>
                          </w:tcPr>
                          <w:p w:rsidR="00F435C0" w:rsidRDefault="00F435C0" w14:paraId="694FB4C8" w14:textId="77777777">
                            <w:pPr>
                              <w:pStyle w:val="TableParagraph"/>
                              <w:spacing w:before="23"/>
                              <w:rPr>
                                <w:sz w:val="14"/>
                              </w:rPr>
                            </w:pPr>
                          </w:p>
                          <w:p w:rsidR="00F435C0" w:rsidRDefault="00A457D0" w14:paraId="31D740D6" w14:textId="77777777">
                            <w:pPr>
                              <w:pStyle w:val="TableParagraph"/>
                              <w:ind w:right="-15"/>
                              <w:jc w:val="right"/>
                              <w:rPr>
                                <w:sz w:val="14"/>
                              </w:rPr>
                            </w:pPr>
                            <w:r>
                              <w:rPr>
                                <w:color w:val="231F20"/>
                                <w:spacing w:val="-2"/>
                                <w:sz w:val="14"/>
                              </w:rPr>
                              <w:t>18.325</w:t>
                            </w:r>
                          </w:p>
                        </w:tc>
                      </w:tr>
                      <w:tr w:rsidR="00F435C0" w14:paraId="755F6EF5" w14:textId="77777777">
                        <w:trPr>
                          <w:trHeight w:val="340"/>
                        </w:trPr>
                        <w:tc>
                          <w:tcPr>
                            <w:tcW w:w="349" w:type="dxa"/>
                          </w:tcPr>
                          <w:p w:rsidR="00F435C0" w:rsidRDefault="00A457D0" w14:paraId="70C02E7F" w14:textId="77777777">
                            <w:pPr>
                              <w:pStyle w:val="TableParagraph"/>
                              <w:spacing w:before="22"/>
                              <w:ind w:left="-1" w:right="-44"/>
                              <w:rPr>
                                <w:sz w:val="14"/>
                              </w:rPr>
                            </w:pPr>
                            <w:r>
                              <w:rPr>
                                <w:color w:val="231F20"/>
                                <w:spacing w:val="-14"/>
                                <w:w w:val="110"/>
                                <w:sz w:val="14"/>
                              </w:rPr>
                              <w:t>LVVN5</w:t>
                            </w:r>
                          </w:p>
                        </w:tc>
                        <w:tc>
                          <w:tcPr>
                            <w:tcW w:w="320" w:type="dxa"/>
                          </w:tcPr>
                          <w:p w:rsidR="00F435C0" w:rsidRDefault="00A457D0" w14:paraId="17C4C011" w14:textId="77777777">
                            <w:pPr>
                              <w:pStyle w:val="TableParagraph"/>
                              <w:spacing w:before="22"/>
                              <w:ind w:left="28"/>
                              <w:jc w:val="center"/>
                              <w:rPr>
                                <w:sz w:val="14"/>
                              </w:rPr>
                            </w:pPr>
                            <w:r>
                              <w:rPr>
                                <w:color w:val="231F20"/>
                                <w:spacing w:val="-4"/>
                                <w:sz w:val="14"/>
                              </w:rPr>
                              <w:t>0.00</w:t>
                            </w:r>
                          </w:p>
                        </w:tc>
                        <w:tc>
                          <w:tcPr>
                            <w:tcW w:w="1179" w:type="dxa"/>
                          </w:tcPr>
                          <w:p w:rsidR="00F435C0" w:rsidRDefault="00A457D0" w14:paraId="7208FE73" w14:textId="77777777">
                            <w:pPr>
                              <w:pStyle w:val="TableParagraph"/>
                              <w:spacing w:before="22"/>
                              <w:ind w:left="8"/>
                              <w:rPr>
                                <w:sz w:val="14"/>
                              </w:rPr>
                            </w:pPr>
                            <w:r>
                              <w:rPr>
                                <w:color w:val="231F20"/>
                                <w:spacing w:val="-2"/>
                                <w:w w:val="110"/>
                                <w:sz w:val="14"/>
                              </w:rPr>
                              <w:t>Apparaat</w:t>
                            </w:r>
                          </w:p>
                        </w:tc>
                        <w:tc>
                          <w:tcPr>
                            <w:tcW w:w="240" w:type="dxa"/>
                          </w:tcPr>
                          <w:p w:rsidR="00F435C0" w:rsidRDefault="00F435C0" w14:paraId="5E167D68" w14:textId="77777777">
                            <w:pPr>
                              <w:pStyle w:val="TableParagraph"/>
                              <w:rPr>
                                <w:rFonts w:ascii="Times New Roman"/>
                                <w:sz w:val="14"/>
                              </w:rPr>
                            </w:pPr>
                          </w:p>
                        </w:tc>
                        <w:tc>
                          <w:tcPr>
                            <w:tcW w:w="184" w:type="dxa"/>
                          </w:tcPr>
                          <w:p w:rsidR="00F435C0" w:rsidRDefault="00F435C0" w14:paraId="1FD5F3E5" w14:textId="77777777">
                            <w:pPr>
                              <w:pStyle w:val="TableParagraph"/>
                              <w:rPr>
                                <w:rFonts w:ascii="Times New Roman"/>
                                <w:sz w:val="14"/>
                              </w:rPr>
                            </w:pPr>
                          </w:p>
                        </w:tc>
                        <w:tc>
                          <w:tcPr>
                            <w:tcW w:w="580" w:type="dxa"/>
                          </w:tcPr>
                          <w:p w:rsidR="00F435C0" w:rsidRDefault="00A457D0" w14:paraId="6DFA6E5B" w14:textId="77777777">
                            <w:pPr>
                              <w:pStyle w:val="TableParagraph"/>
                              <w:spacing w:before="22"/>
                              <w:ind w:right="105"/>
                              <w:jc w:val="right"/>
                              <w:rPr>
                                <w:sz w:val="14"/>
                              </w:rPr>
                            </w:pPr>
                            <w:r>
                              <w:rPr>
                                <w:color w:val="231F20"/>
                                <w:spacing w:val="-2"/>
                                <w:sz w:val="14"/>
                              </w:rPr>
                              <w:t>7.911</w:t>
                            </w:r>
                          </w:p>
                        </w:tc>
                        <w:tc>
                          <w:tcPr>
                            <w:tcW w:w="539" w:type="dxa"/>
                          </w:tcPr>
                          <w:p w:rsidR="00F435C0" w:rsidRDefault="00F435C0" w14:paraId="3B6894EA" w14:textId="77777777">
                            <w:pPr>
                              <w:pStyle w:val="TableParagraph"/>
                              <w:rPr>
                                <w:rFonts w:ascii="Times New Roman"/>
                                <w:sz w:val="14"/>
                              </w:rPr>
                            </w:pPr>
                          </w:p>
                        </w:tc>
                        <w:tc>
                          <w:tcPr>
                            <w:tcW w:w="620" w:type="dxa"/>
                          </w:tcPr>
                          <w:p w:rsidR="00F435C0" w:rsidRDefault="00A457D0" w14:paraId="3625B897" w14:textId="77777777">
                            <w:pPr>
                              <w:pStyle w:val="TableParagraph"/>
                              <w:spacing w:before="22"/>
                              <w:ind w:right="111"/>
                              <w:jc w:val="right"/>
                              <w:rPr>
                                <w:sz w:val="14"/>
                              </w:rPr>
                            </w:pPr>
                            <w:r>
                              <w:rPr>
                                <w:color w:val="231F20"/>
                                <w:spacing w:val="-2"/>
                                <w:sz w:val="14"/>
                              </w:rPr>
                              <w:t>2.493</w:t>
                            </w:r>
                          </w:p>
                        </w:tc>
                        <w:tc>
                          <w:tcPr>
                            <w:tcW w:w="543" w:type="dxa"/>
                          </w:tcPr>
                          <w:p w:rsidR="00F435C0" w:rsidRDefault="00F435C0" w14:paraId="60273BB1" w14:textId="77777777">
                            <w:pPr>
                              <w:pStyle w:val="TableParagraph"/>
                              <w:rPr>
                                <w:rFonts w:ascii="Times New Roman"/>
                                <w:sz w:val="14"/>
                              </w:rPr>
                            </w:pPr>
                          </w:p>
                        </w:tc>
                        <w:tc>
                          <w:tcPr>
                            <w:tcW w:w="620" w:type="dxa"/>
                          </w:tcPr>
                          <w:p w:rsidR="00F435C0" w:rsidRDefault="00A457D0" w14:paraId="5C29D00A" w14:textId="77777777">
                            <w:pPr>
                              <w:pStyle w:val="TableParagraph"/>
                              <w:spacing w:before="22"/>
                              <w:ind w:right="110"/>
                              <w:jc w:val="right"/>
                              <w:rPr>
                                <w:sz w:val="14"/>
                              </w:rPr>
                            </w:pPr>
                            <w:r>
                              <w:rPr>
                                <w:color w:val="231F20"/>
                                <w:spacing w:val="-2"/>
                                <w:sz w:val="14"/>
                              </w:rPr>
                              <w:t>2.441</w:t>
                            </w:r>
                          </w:p>
                        </w:tc>
                        <w:tc>
                          <w:tcPr>
                            <w:tcW w:w="550" w:type="dxa"/>
                          </w:tcPr>
                          <w:p w:rsidR="00F435C0" w:rsidRDefault="00F435C0" w14:paraId="4B1EE833" w14:textId="77777777">
                            <w:pPr>
                              <w:pStyle w:val="TableParagraph"/>
                              <w:rPr>
                                <w:rFonts w:ascii="Times New Roman"/>
                                <w:sz w:val="14"/>
                              </w:rPr>
                            </w:pPr>
                          </w:p>
                        </w:tc>
                        <w:tc>
                          <w:tcPr>
                            <w:tcW w:w="604" w:type="dxa"/>
                          </w:tcPr>
                          <w:p w:rsidR="00F435C0" w:rsidRDefault="00A457D0" w14:paraId="7BBEBAD3" w14:textId="77777777">
                            <w:pPr>
                              <w:pStyle w:val="TableParagraph"/>
                              <w:spacing w:before="22"/>
                              <w:ind w:right="111"/>
                              <w:jc w:val="right"/>
                              <w:rPr>
                                <w:sz w:val="14"/>
                              </w:rPr>
                            </w:pPr>
                            <w:r>
                              <w:rPr>
                                <w:color w:val="231F20"/>
                                <w:spacing w:val="-2"/>
                                <w:sz w:val="14"/>
                              </w:rPr>
                              <w:t>2.425</w:t>
                            </w:r>
                          </w:p>
                        </w:tc>
                        <w:tc>
                          <w:tcPr>
                            <w:tcW w:w="555" w:type="dxa"/>
                          </w:tcPr>
                          <w:p w:rsidR="00F435C0" w:rsidRDefault="00F435C0" w14:paraId="5F1229BC" w14:textId="77777777">
                            <w:pPr>
                              <w:pStyle w:val="TableParagraph"/>
                              <w:rPr>
                                <w:rFonts w:ascii="Times New Roman"/>
                                <w:sz w:val="14"/>
                              </w:rPr>
                            </w:pPr>
                          </w:p>
                        </w:tc>
                        <w:tc>
                          <w:tcPr>
                            <w:tcW w:w="611" w:type="dxa"/>
                          </w:tcPr>
                          <w:p w:rsidR="00F435C0" w:rsidRDefault="00A457D0" w14:paraId="56D7FF84" w14:textId="77777777">
                            <w:pPr>
                              <w:pStyle w:val="TableParagraph"/>
                              <w:spacing w:before="22"/>
                              <w:ind w:right="113"/>
                              <w:jc w:val="right"/>
                              <w:rPr>
                                <w:sz w:val="14"/>
                              </w:rPr>
                            </w:pPr>
                            <w:r>
                              <w:rPr>
                                <w:color w:val="231F20"/>
                                <w:spacing w:val="-2"/>
                                <w:sz w:val="14"/>
                              </w:rPr>
                              <w:t>2.412</w:t>
                            </w:r>
                          </w:p>
                        </w:tc>
                        <w:tc>
                          <w:tcPr>
                            <w:tcW w:w="557" w:type="dxa"/>
                          </w:tcPr>
                          <w:p w:rsidR="00F435C0" w:rsidRDefault="00F435C0" w14:paraId="37724C36" w14:textId="77777777">
                            <w:pPr>
                              <w:pStyle w:val="TableParagraph"/>
                              <w:rPr>
                                <w:rFonts w:ascii="Times New Roman"/>
                                <w:sz w:val="14"/>
                              </w:rPr>
                            </w:pPr>
                          </w:p>
                        </w:tc>
                        <w:tc>
                          <w:tcPr>
                            <w:tcW w:w="611" w:type="dxa"/>
                          </w:tcPr>
                          <w:p w:rsidR="00F435C0" w:rsidRDefault="00A457D0" w14:paraId="36E2849E" w14:textId="77777777">
                            <w:pPr>
                              <w:pStyle w:val="TableParagraph"/>
                              <w:spacing w:before="22"/>
                              <w:ind w:right="108"/>
                              <w:jc w:val="right"/>
                              <w:rPr>
                                <w:sz w:val="14"/>
                              </w:rPr>
                            </w:pPr>
                            <w:r>
                              <w:rPr>
                                <w:color w:val="231F20"/>
                                <w:spacing w:val="-2"/>
                                <w:sz w:val="14"/>
                              </w:rPr>
                              <w:t>2.400</w:t>
                            </w:r>
                          </w:p>
                        </w:tc>
                        <w:tc>
                          <w:tcPr>
                            <w:tcW w:w="533" w:type="dxa"/>
                          </w:tcPr>
                          <w:p w:rsidR="00F435C0" w:rsidRDefault="00F435C0" w14:paraId="2B066270" w14:textId="77777777">
                            <w:pPr>
                              <w:pStyle w:val="TableParagraph"/>
                              <w:rPr>
                                <w:rFonts w:ascii="Times New Roman"/>
                                <w:sz w:val="14"/>
                              </w:rPr>
                            </w:pPr>
                          </w:p>
                        </w:tc>
                        <w:tc>
                          <w:tcPr>
                            <w:tcW w:w="496" w:type="dxa"/>
                          </w:tcPr>
                          <w:p w:rsidR="00F435C0" w:rsidRDefault="00A457D0" w14:paraId="2EFB2FA4" w14:textId="77777777">
                            <w:pPr>
                              <w:pStyle w:val="TableParagraph"/>
                              <w:spacing w:before="22"/>
                              <w:ind w:right="-15"/>
                              <w:jc w:val="right"/>
                              <w:rPr>
                                <w:sz w:val="14"/>
                              </w:rPr>
                            </w:pPr>
                            <w:r>
                              <w:rPr>
                                <w:color w:val="231F20"/>
                                <w:spacing w:val="-2"/>
                                <w:sz w:val="14"/>
                              </w:rPr>
                              <w:t>2.400</w:t>
                            </w:r>
                          </w:p>
                        </w:tc>
                      </w:tr>
                      <w:tr w:rsidR="00F435C0" w14:paraId="5D9662FB" w14:textId="77777777">
                        <w:trPr>
                          <w:trHeight w:val="849"/>
                        </w:trPr>
                        <w:tc>
                          <w:tcPr>
                            <w:tcW w:w="349" w:type="dxa"/>
                          </w:tcPr>
                          <w:p w:rsidR="00F435C0" w:rsidRDefault="00F435C0" w14:paraId="693098AC" w14:textId="77777777">
                            <w:pPr>
                              <w:pStyle w:val="TableParagraph"/>
                              <w:rPr>
                                <w:sz w:val="14"/>
                              </w:rPr>
                            </w:pPr>
                          </w:p>
                          <w:p w:rsidR="00F435C0" w:rsidRDefault="00F435C0" w14:paraId="085DFF71" w14:textId="77777777">
                            <w:pPr>
                              <w:pStyle w:val="TableParagraph"/>
                              <w:rPr>
                                <w:sz w:val="14"/>
                              </w:rPr>
                            </w:pPr>
                          </w:p>
                          <w:p w:rsidR="00F435C0" w:rsidRDefault="00F435C0" w14:paraId="191D3652" w14:textId="77777777">
                            <w:pPr>
                              <w:pStyle w:val="TableParagraph"/>
                              <w:spacing w:before="148"/>
                              <w:rPr>
                                <w:sz w:val="14"/>
                              </w:rPr>
                            </w:pPr>
                          </w:p>
                          <w:p w:rsidR="00F435C0" w:rsidRDefault="00A457D0" w14:paraId="10B997F9" w14:textId="77777777">
                            <w:pPr>
                              <w:pStyle w:val="TableParagraph"/>
                              <w:ind w:left="-1"/>
                              <w:rPr>
                                <w:rFonts w:ascii="Gill Sans MT"/>
                                <w:b/>
                                <w:sz w:val="14"/>
                              </w:rPr>
                            </w:pPr>
                            <w:r>
                              <w:rPr>
                                <w:rFonts w:ascii="Gill Sans MT"/>
                                <w:b/>
                                <w:color w:val="231F20"/>
                                <w:spacing w:val="-5"/>
                                <w:sz w:val="14"/>
                              </w:rPr>
                              <w:t>SZW</w:t>
                            </w:r>
                          </w:p>
                        </w:tc>
                        <w:tc>
                          <w:tcPr>
                            <w:tcW w:w="320" w:type="dxa"/>
                          </w:tcPr>
                          <w:p w:rsidR="00F435C0" w:rsidRDefault="00F435C0" w14:paraId="3B07D711" w14:textId="77777777">
                            <w:pPr>
                              <w:pStyle w:val="TableParagraph"/>
                              <w:rPr>
                                <w:rFonts w:ascii="Times New Roman"/>
                                <w:sz w:val="14"/>
                              </w:rPr>
                            </w:pPr>
                          </w:p>
                        </w:tc>
                        <w:tc>
                          <w:tcPr>
                            <w:tcW w:w="1419" w:type="dxa"/>
                            <w:gridSpan w:val="2"/>
                          </w:tcPr>
                          <w:p w:rsidR="00F435C0" w:rsidRDefault="00A457D0" w14:paraId="36D27613" w14:textId="77777777">
                            <w:pPr>
                              <w:pStyle w:val="TableParagraph"/>
                              <w:spacing w:before="145" w:line="252" w:lineRule="auto"/>
                              <w:ind w:left="8" w:right="676"/>
                              <w:rPr>
                                <w:rFonts w:ascii="Gill Sans MT"/>
                                <w:b/>
                                <w:sz w:val="14"/>
                              </w:rPr>
                            </w:pPr>
                            <w:r>
                              <w:rPr>
                                <w:rFonts w:ascii="Gill Sans MT"/>
                                <w:b/>
                                <w:color w:val="231F20"/>
                                <w:spacing w:val="-4"/>
                                <w:w w:val="90"/>
                                <w:sz w:val="14"/>
                              </w:rPr>
                              <w:t>15</w:t>
                            </w:r>
                            <w:r>
                              <w:rPr>
                                <w:rFonts w:ascii="Gill Sans MT"/>
                                <w:b/>
                                <w:color w:val="231F20"/>
                                <w:spacing w:val="-2"/>
                                <w:w w:val="90"/>
                                <w:sz w:val="14"/>
                              </w:rPr>
                              <w:t xml:space="preserve"> </w:t>
                            </w:r>
                            <w:r>
                              <w:rPr>
                                <w:rFonts w:ascii="Gill Sans MT"/>
                                <w:b/>
                                <w:color w:val="231F20"/>
                                <w:spacing w:val="-4"/>
                                <w:w w:val="90"/>
                                <w:sz w:val="14"/>
                              </w:rPr>
                              <w:t>TOTAAL</w:t>
                            </w:r>
                            <w:r>
                              <w:rPr>
                                <w:rFonts w:ascii="Gill Sans MT"/>
                                <w:b/>
                                <w:color w:val="231F20"/>
                                <w:spacing w:val="40"/>
                                <w:sz w:val="14"/>
                              </w:rPr>
                              <w:t xml:space="preserve"> </w:t>
                            </w:r>
                            <w:r>
                              <w:rPr>
                                <w:rFonts w:ascii="Gill Sans MT"/>
                                <w:b/>
                                <w:color w:val="231F20"/>
                                <w:spacing w:val="-2"/>
                                <w:sz w:val="14"/>
                              </w:rPr>
                              <w:t>SOCIALE</w:t>
                            </w:r>
                            <w:r>
                              <w:rPr>
                                <w:rFonts w:ascii="Gill Sans MT"/>
                                <w:b/>
                                <w:color w:val="231F20"/>
                                <w:spacing w:val="40"/>
                                <w:sz w:val="14"/>
                              </w:rPr>
                              <w:t xml:space="preserve"> </w:t>
                            </w:r>
                            <w:r>
                              <w:rPr>
                                <w:rFonts w:ascii="Gill Sans MT"/>
                                <w:b/>
                                <w:color w:val="231F20"/>
                                <w:spacing w:val="-6"/>
                                <w:sz w:val="14"/>
                              </w:rPr>
                              <w:t>ZAKEN</w:t>
                            </w:r>
                            <w:r>
                              <w:rPr>
                                <w:rFonts w:ascii="Gill Sans MT"/>
                                <w:b/>
                                <w:color w:val="231F20"/>
                                <w:spacing w:val="-4"/>
                                <w:sz w:val="14"/>
                              </w:rPr>
                              <w:t xml:space="preserve"> </w:t>
                            </w:r>
                            <w:r>
                              <w:rPr>
                                <w:rFonts w:ascii="Gill Sans MT"/>
                                <w:b/>
                                <w:color w:val="231F20"/>
                                <w:spacing w:val="-6"/>
                                <w:sz w:val="14"/>
                              </w:rPr>
                              <w:t>EN</w:t>
                            </w:r>
                          </w:p>
                          <w:p w:rsidR="00F435C0" w:rsidRDefault="00A457D0" w14:paraId="43089B02" w14:textId="77777777">
                            <w:pPr>
                              <w:pStyle w:val="TableParagraph"/>
                              <w:spacing w:line="161" w:lineRule="exact"/>
                              <w:ind w:left="8"/>
                              <w:rPr>
                                <w:rFonts w:ascii="Gill Sans MT"/>
                                <w:b/>
                                <w:sz w:val="14"/>
                              </w:rPr>
                            </w:pPr>
                            <w:r>
                              <w:rPr>
                                <w:rFonts w:ascii="Gill Sans MT"/>
                                <w:b/>
                                <w:color w:val="231F20"/>
                                <w:spacing w:val="-2"/>
                                <w:w w:val="90"/>
                                <w:sz w:val="14"/>
                              </w:rPr>
                              <w:t>WERKGELEGENHEID</w:t>
                            </w:r>
                          </w:p>
                        </w:tc>
                        <w:tc>
                          <w:tcPr>
                            <w:tcW w:w="184" w:type="dxa"/>
                          </w:tcPr>
                          <w:p w:rsidR="00F435C0" w:rsidRDefault="00F435C0" w14:paraId="3C2F68FA" w14:textId="77777777">
                            <w:pPr>
                              <w:pStyle w:val="TableParagraph"/>
                              <w:rPr>
                                <w:sz w:val="14"/>
                              </w:rPr>
                            </w:pPr>
                          </w:p>
                          <w:p w:rsidR="00F435C0" w:rsidRDefault="00F435C0" w14:paraId="01DB2314" w14:textId="77777777">
                            <w:pPr>
                              <w:pStyle w:val="TableParagraph"/>
                              <w:rPr>
                                <w:sz w:val="14"/>
                              </w:rPr>
                            </w:pPr>
                          </w:p>
                          <w:p w:rsidR="00F435C0" w:rsidRDefault="00F435C0" w14:paraId="4EDD6B17" w14:textId="77777777">
                            <w:pPr>
                              <w:pStyle w:val="TableParagraph"/>
                              <w:spacing w:before="146"/>
                              <w:rPr>
                                <w:sz w:val="14"/>
                              </w:rPr>
                            </w:pPr>
                          </w:p>
                          <w:p w:rsidR="00F435C0" w:rsidRDefault="00A457D0" w14:paraId="1F622D5F" w14:textId="77777777">
                            <w:pPr>
                              <w:pStyle w:val="TableParagraph"/>
                              <w:spacing w:before="1"/>
                              <w:ind w:left="-3" w:right="107"/>
                              <w:jc w:val="center"/>
                              <w:rPr>
                                <w:rFonts w:ascii="Arial" w:hAnsi="Arial"/>
                                <w:b/>
                                <w:sz w:val="14"/>
                              </w:rPr>
                            </w:pPr>
                            <w:r>
                              <w:rPr>
                                <w:rFonts w:ascii="Arial" w:hAnsi="Arial"/>
                                <w:b/>
                                <w:color w:val="231F20"/>
                                <w:spacing w:val="-10"/>
                                <w:sz w:val="14"/>
                              </w:rPr>
                              <w:t>‒</w:t>
                            </w:r>
                          </w:p>
                        </w:tc>
                        <w:tc>
                          <w:tcPr>
                            <w:tcW w:w="580" w:type="dxa"/>
                          </w:tcPr>
                          <w:p w:rsidR="00F435C0" w:rsidRDefault="00F435C0" w14:paraId="14736217" w14:textId="77777777">
                            <w:pPr>
                              <w:pStyle w:val="TableParagraph"/>
                              <w:rPr>
                                <w:sz w:val="14"/>
                              </w:rPr>
                            </w:pPr>
                          </w:p>
                          <w:p w:rsidR="00F435C0" w:rsidRDefault="00F435C0" w14:paraId="2986D842" w14:textId="77777777">
                            <w:pPr>
                              <w:pStyle w:val="TableParagraph"/>
                              <w:rPr>
                                <w:sz w:val="14"/>
                              </w:rPr>
                            </w:pPr>
                          </w:p>
                          <w:p w:rsidR="00F435C0" w:rsidRDefault="00F435C0" w14:paraId="352335E4" w14:textId="77777777">
                            <w:pPr>
                              <w:pStyle w:val="TableParagraph"/>
                              <w:spacing w:before="148"/>
                              <w:rPr>
                                <w:sz w:val="14"/>
                              </w:rPr>
                            </w:pPr>
                          </w:p>
                          <w:p w:rsidR="00F435C0" w:rsidRDefault="00A457D0" w14:paraId="22D74478" w14:textId="77777777">
                            <w:pPr>
                              <w:pStyle w:val="TableParagraph"/>
                              <w:ind w:right="105"/>
                              <w:jc w:val="right"/>
                              <w:rPr>
                                <w:rFonts w:ascii="Gill Sans MT"/>
                                <w:b/>
                                <w:sz w:val="14"/>
                              </w:rPr>
                            </w:pPr>
                            <w:r>
                              <w:rPr>
                                <w:rFonts w:ascii="Gill Sans MT"/>
                                <w:b/>
                                <w:color w:val="231F20"/>
                                <w:spacing w:val="-5"/>
                                <w:sz w:val="14"/>
                              </w:rPr>
                              <w:t>641</w:t>
                            </w:r>
                          </w:p>
                        </w:tc>
                        <w:tc>
                          <w:tcPr>
                            <w:tcW w:w="539" w:type="dxa"/>
                          </w:tcPr>
                          <w:p w:rsidR="00F435C0" w:rsidRDefault="00F435C0" w14:paraId="376A84DD" w14:textId="77777777">
                            <w:pPr>
                              <w:pStyle w:val="TableParagraph"/>
                              <w:rPr>
                                <w:sz w:val="14"/>
                              </w:rPr>
                            </w:pPr>
                          </w:p>
                          <w:p w:rsidR="00F435C0" w:rsidRDefault="00F435C0" w14:paraId="0C77E0E3" w14:textId="77777777">
                            <w:pPr>
                              <w:pStyle w:val="TableParagraph"/>
                              <w:rPr>
                                <w:sz w:val="14"/>
                              </w:rPr>
                            </w:pPr>
                          </w:p>
                          <w:p w:rsidR="00F435C0" w:rsidRDefault="00F435C0" w14:paraId="6DFB2CB1" w14:textId="77777777">
                            <w:pPr>
                              <w:pStyle w:val="TableParagraph"/>
                              <w:spacing w:before="146"/>
                              <w:rPr>
                                <w:sz w:val="14"/>
                              </w:rPr>
                            </w:pPr>
                          </w:p>
                          <w:p w:rsidR="00F435C0" w:rsidRDefault="00A457D0" w14:paraId="57EE8666"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74A6D9E2" w14:textId="77777777">
                            <w:pPr>
                              <w:pStyle w:val="TableParagraph"/>
                              <w:rPr>
                                <w:sz w:val="14"/>
                              </w:rPr>
                            </w:pPr>
                          </w:p>
                          <w:p w:rsidR="00F435C0" w:rsidRDefault="00F435C0" w14:paraId="4001A358" w14:textId="77777777">
                            <w:pPr>
                              <w:pStyle w:val="TableParagraph"/>
                              <w:rPr>
                                <w:sz w:val="14"/>
                              </w:rPr>
                            </w:pPr>
                          </w:p>
                          <w:p w:rsidR="00F435C0" w:rsidRDefault="00F435C0" w14:paraId="19E444B5" w14:textId="77777777">
                            <w:pPr>
                              <w:pStyle w:val="TableParagraph"/>
                              <w:spacing w:before="148"/>
                              <w:rPr>
                                <w:sz w:val="14"/>
                              </w:rPr>
                            </w:pPr>
                          </w:p>
                          <w:p w:rsidR="00F435C0" w:rsidRDefault="00A457D0" w14:paraId="652C9025" w14:textId="77777777">
                            <w:pPr>
                              <w:pStyle w:val="TableParagraph"/>
                              <w:ind w:right="111"/>
                              <w:jc w:val="right"/>
                              <w:rPr>
                                <w:rFonts w:ascii="Gill Sans MT"/>
                                <w:b/>
                                <w:sz w:val="14"/>
                              </w:rPr>
                            </w:pPr>
                            <w:r>
                              <w:rPr>
                                <w:rFonts w:ascii="Gill Sans MT"/>
                                <w:b/>
                                <w:color w:val="231F20"/>
                                <w:spacing w:val="-5"/>
                                <w:sz w:val="14"/>
                              </w:rPr>
                              <w:t>980</w:t>
                            </w:r>
                          </w:p>
                        </w:tc>
                        <w:tc>
                          <w:tcPr>
                            <w:tcW w:w="543" w:type="dxa"/>
                          </w:tcPr>
                          <w:p w:rsidR="00F435C0" w:rsidRDefault="00F435C0" w14:paraId="79A2C4B6" w14:textId="77777777">
                            <w:pPr>
                              <w:pStyle w:val="TableParagraph"/>
                              <w:rPr>
                                <w:sz w:val="14"/>
                              </w:rPr>
                            </w:pPr>
                          </w:p>
                          <w:p w:rsidR="00F435C0" w:rsidRDefault="00F435C0" w14:paraId="7461822F" w14:textId="77777777">
                            <w:pPr>
                              <w:pStyle w:val="TableParagraph"/>
                              <w:rPr>
                                <w:sz w:val="14"/>
                              </w:rPr>
                            </w:pPr>
                          </w:p>
                          <w:p w:rsidR="00F435C0" w:rsidRDefault="00F435C0" w14:paraId="5BCC3FE1" w14:textId="77777777">
                            <w:pPr>
                              <w:pStyle w:val="TableParagraph"/>
                              <w:spacing w:before="146"/>
                              <w:rPr>
                                <w:sz w:val="14"/>
                              </w:rPr>
                            </w:pPr>
                          </w:p>
                          <w:p w:rsidR="00F435C0" w:rsidRDefault="00A457D0" w14:paraId="45BB8FDA" w14:textId="77777777">
                            <w:pPr>
                              <w:pStyle w:val="TableParagraph"/>
                              <w:spacing w:before="1"/>
                              <w:ind w:right="72"/>
                              <w:jc w:val="right"/>
                              <w:rPr>
                                <w:rFonts w:ascii="Arial" w:hAnsi="Arial"/>
                                <w:b/>
                                <w:sz w:val="14"/>
                              </w:rPr>
                            </w:pPr>
                            <w:r>
                              <w:rPr>
                                <w:rFonts w:ascii="Arial" w:hAnsi="Arial"/>
                                <w:b/>
                                <w:color w:val="231F20"/>
                                <w:spacing w:val="-10"/>
                                <w:sz w:val="14"/>
                              </w:rPr>
                              <w:t>‒</w:t>
                            </w:r>
                          </w:p>
                        </w:tc>
                        <w:tc>
                          <w:tcPr>
                            <w:tcW w:w="620" w:type="dxa"/>
                          </w:tcPr>
                          <w:p w:rsidR="00F435C0" w:rsidRDefault="00F435C0" w14:paraId="478A745D" w14:textId="77777777">
                            <w:pPr>
                              <w:pStyle w:val="TableParagraph"/>
                              <w:rPr>
                                <w:sz w:val="14"/>
                              </w:rPr>
                            </w:pPr>
                          </w:p>
                          <w:p w:rsidR="00F435C0" w:rsidRDefault="00F435C0" w14:paraId="259EE948" w14:textId="77777777">
                            <w:pPr>
                              <w:pStyle w:val="TableParagraph"/>
                              <w:rPr>
                                <w:sz w:val="14"/>
                              </w:rPr>
                            </w:pPr>
                          </w:p>
                          <w:p w:rsidR="00F435C0" w:rsidRDefault="00F435C0" w14:paraId="5C682C4C" w14:textId="77777777">
                            <w:pPr>
                              <w:pStyle w:val="TableParagraph"/>
                              <w:spacing w:before="148"/>
                              <w:rPr>
                                <w:sz w:val="14"/>
                              </w:rPr>
                            </w:pPr>
                          </w:p>
                          <w:p w:rsidR="00F435C0" w:rsidRDefault="00A457D0" w14:paraId="237841D8" w14:textId="77777777">
                            <w:pPr>
                              <w:pStyle w:val="TableParagraph"/>
                              <w:ind w:right="110"/>
                              <w:jc w:val="right"/>
                              <w:rPr>
                                <w:rFonts w:ascii="Gill Sans MT"/>
                                <w:b/>
                                <w:sz w:val="14"/>
                              </w:rPr>
                            </w:pPr>
                            <w:r>
                              <w:rPr>
                                <w:rFonts w:ascii="Gill Sans MT"/>
                                <w:b/>
                                <w:color w:val="231F20"/>
                                <w:spacing w:val="-5"/>
                                <w:sz w:val="14"/>
                              </w:rPr>
                              <w:t>964</w:t>
                            </w:r>
                          </w:p>
                        </w:tc>
                        <w:tc>
                          <w:tcPr>
                            <w:tcW w:w="550" w:type="dxa"/>
                          </w:tcPr>
                          <w:p w:rsidR="00F435C0" w:rsidRDefault="00F435C0" w14:paraId="5782B3F7" w14:textId="77777777">
                            <w:pPr>
                              <w:pStyle w:val="TableParagraph"/>
                              <w:rPr>
                                <w:sz w:val="14"/>
                              </w:rPr>
                            </w:pPr>
                          </w:p>
                          <w:p w:rsidR="00F435C0" w:rsidRDefault="00F435C0" w14:paraId="4C3EE2EC" w14:textId="77777777">
                            <w:pPr>
                              <w:pStyle w:val="TableParagraph"/>
                              <w:rPr>
                                <w:sz w:val="14"/>
                              </w:rPr>
                            </w:pPr>
                          </w:p>
                          <w:p w:rsidR="00F435C0" w:rsidRDefault="00F435C0" w14:paraId="2394498F" w14:textId="77777777">
                            <w:pPr>
                              <w:pStyle w:val="TableParagraph"/>
                              <w:spacing w:before="146"/>
                              <w:rPr>
                                <w:sz w:val="14"/>
                              </w:rPr>
                            </w:pPr>
                          </w:p>
                          <w:p w:rsidR="00F435C0" w:rsidRDefault="00A457D0" w14:paraId="0AD6B3EA" w14:textId="77777777">
                            <w:pPr>
                              <w:pStyle w:val="TableParagraph"/>
                              <w:spacing w:before="1"/>
                              <w:ind w:right="79"/>
                              <w:jc w:val="right"/>
                              <w:rPr>
                                <w:rFonts w:ascii="Arial" w:hAnsi="Arial"/>
                                <w:b/>
                                <w:sz w:val="14"/>
                              </w:rPr>
                            </w:pPr>
                            <w:r>
                              <w:rPr>
                                <w:rFonts w:ascii="Arial" w:hAnsi="Arial"/>
                                <w:b/>
                                <w:color w:val="231F20"/>
                                <w:spacing w:val="-10"/>
                                <w:sz w:val="14"/>
                              </w:rPr>
                              <w:t>‒</w:t>
                            </w:r>
                          </w:p>
                        </w:tc>
                        <w:tc>
                          <w:tcPr>
                            <w:tcW w:w="604" w:type="dxa"/>
                          </w:tcPr>
                          <w:p w:rsidR="00F435C0" w:rsidRDefault="00F435C0" w14:paraId="69C0DDFD" w14:textId="77777777">
                            <w:pPr>
                              <w:pStyle w:val="TableParagraph"/>
                              <w:rPr>
                                <w:sz w:val="14"/>
                              </w:rPr>
                            </w:pPr>
                          </w:p>
                          <w:p w:rsidR="00F435C0" w:rsidRDefault="00F435C0" w14:paraId="271125C7" w14:textId="77777777">
                            <w:pPr>
                              <w:pStyle w:val="TableParagraph"/>
                              <w:rPr>
                                <w:sz w:val="14"/>
                              </w:rPr>
                            </w:pPr>
                          </w:p>
                          <w:p w:rsidR="00F435C0" w:rsidRDefault="00F435C0" w14:paraId="57E3083A" w14:textId="77777777">
                            <w:pPr>
                              <w:pStyle w:val="TableParagraph"/>
                              <w:spacing w:before="148"/>
                              <w:rPr>
                                <w:sz w:val="14"/>
                              </w:rPr>
                            </w:pPr>
                          </w:p>
                          <w:p w:rsidR="00F435C0" w:rsidRDefault="00A457D0" w14:paraId="3BBF771B" w14:textId="77777777">
                            <w:pPr>
                              <w:pStyle w:val="TableParagraph"/>
                              <w:ind w:right="111"/>
                              <w:jc w:val="right"/>
                              <w:rPr>
                                <w:rFonts w:ascii="Gill Sans MT"/>
                                <w:b/>
                                <w:sz w:val="14"/>
                              </w:rPr>
                            </w:pPr>
                            <w:r>
                              <w:rPr>
                                <w:rFonts w:ascii="Gill Sans MT"/>
                                <w:b/>
                                <w:color w:val="231F20"/>
                                <w:spacing w:val="-5"/>
                                <w:sz w:val="14"/>
                              </w:rPr>
                              <w:t>957</w:t>
                            </w:r>
                          </w:p>
                        </w:tc>
                        <w:tc>
                          <w:tcPr>
                            <w:tcW w:w="555" w:type="dxa"/>
                          </w:tcPr>
                          <w:p w:rsidR="00F435C0" w:rsidRDefault="00F435C0" w14:paraId="3B491F13" w14:textId="77777777">
                            <w:pPr>
                              <w:pStyle w:val="TableParagraph"/>
                              <w:rPr>
                                <w:sz w:val="14"/>
                              </w:rPr>
                            </w:pPr>
                          </w:p>
                          <w:p w:rsidR="00F435C0" w:rsidRDefault="00F435C0" w14:paraId="7F39F4B0" w14:textId="77777777">
                            <w:pPr>
                              <w:pStyle w:val="TableParagraph"/>
                              <w:rPr>
                                <w:sz w:val="14"/>
                              </w:rPr>
                            </w:pPr>
                          </w:p>
                          <w:p w:rsidR="00F435C0" w:rsidRDefault="00F435C0" w14:paraId="6D6D0D81" w14:textId="77777777">
                            <w:pPr>
                              <w:pStyle w:val="TableParagraph"/>
                              <w:spacing w:before="146"/>
                              <w:rPr>
                                <w:sz w:val="14"/>
                              </w:rPr>
                            </w:pPr>
                          </w:p>
                          <w:p w:rsidR="00F435C0" w:rsidRDefault="00A457D0" w14:paraId="0BABFA96" w14:textId="77777777">
                            <w:pPr>
                              <w:pStyle w:val="TableParagraph"/>
                              <w:spacing w:before="1"/>
                              <w:ind w:right="84"/>
                              <w:jc w:val="right"/>
                              <w:rPr>
                                <w:rFonts w:ascii="Arial" w:hAnsi="Arial"/>
                                <w:b/>
                                <w:sz w:val="14"/>
                              </w:rPr>
                            </w:pPr>
                            <w:r>
                              <w:rPr>
                                <w:rFonts w:ascii="Arial" w:hAnsi="Arial"/>
                                <w:b/>
                                <w:color w:val="231F20"/>
                                <w:spacing w:val="-10"/>
                                <w:sz w:val="14"/>
                              </w:rPr>
                              <w:t>‒</w:t>
                            </w:r>
                          </w:p>
                        </w:tc>
                        <w:tc>
                          <w:tcPr>
                            <w:tcW w:w="611" w:type="dxa"/>
                          </w:tcPr>
                          <w:p w:rsidR="00F435C0" w:rsidRDefault="00F435C0" w14:paraId="5FB9158C" w14:textId="77777777">
                            <w:pPr>
                              <w:pStyle w:val="TableParagraph"/>
                              <w:rPr>
                                <w:sz w:val="14"/>
                              </w:rPr>
                            </w:pPr>
                          </w:p>
                          <w:p w:rsidR="00F435C0" w:rsidRDefault="00F435C0" w14:paraId="5A7C7985" w14:textId="77777777">
                            <w:pPr>
                              <w:pStyle w:val="TableParagraph"/>
                              <w:rPr>
                                <w:sz w:val="14"/>
                              </w:rPr>
                            </w:pPr>
                          </w:p>
                          <w:p w:rsidR="00F435C0" w:rsidRDefault="00F435C0" w14:paraId="744EBF1A" w14:textId="77777777">
                            <w:pPr>
                              <w:pStyle w:val="TableParagraph"/>
                              <w:spacing w:before="148"/>
                              <w:rPr>
                                <w:sz w:val="14"/>
                              </w:rPr>
                            </w:pPr>
                          </w:p>
                          <w:p w:rsidR="00F435C0" w:rsidRDefault="00A457D0" w14:paraId="0C0635D8" w14:textId="77777777">
                            <w:pPr>
                              <w:pStyle w:val="TableParagraph"/>
                              <w:ind w:right="113"/>
                              <w:jc w:val="right"/>
                              <w:rPr>
                                <w:rFonts w:ascii="Gill Sans MT"/>
                                <w:b/>
                                <w:sz w:val="14"/>
                              </w:rPr>
                            </w:pPr>
                            <w:r>
                              <w:rPr>
                                <w:rFonts w:ascii="Gill Sans MT"/>
                                <w:b/>
                                <w:color w:val="231F20"/>
                                <w:spacing w:val="-5"/>
                                <w:sz w:val="14"/>
                              </w:rPr>
                              <w:t>958</w:t>
                            </w:r>
                          </w:p>
                        </w:tc>
                        <w:tc>
                          <w:tcPr>
                            <w:tcW w:w="557" w:type="dxa"/>
                          </w:tcPr>
                          <w:p w:rsidR="00F435C0" w:rsidRDefault="00F435C0" w14:paraId="654C5A6F" w14:textId="77777777">
                            <w:pPr>
                              <w:pStyle w:val="TableParagraph"/>
                              <w:rPr>
                                <w:sz w:val="14"/>
                              </w:rPr>
                            </w:pPr>
                          </w:p>
                          <w:p w:rsidR="00F435C0" w:rsidRDefault="00F435C0" w14:paraId="3D3652A7" w14:textId="77777777">
                            <w:pPr>
                              <w:pStyle w:val="TableParagraph"/>
                              <w:rPr>
                                <w:sz w:val="14"/>
                              </w:rPr>
                            </w:pPr>
                          </w:p>
                          <w:p w:rsidR="00F435C0" w:rsidRDefault="00F435C0" w14:paraId="680DB3F2" w14:textId="77777777">
                            <w:pPr>
                              <w:pStyle w:val="TableParagraph"/>
                              <w:spacing w:before="146"/>
                              <w:rPr>
                                <w:sz w:val="14"/>
                              </w:rPr>
                            </w:pPr>
                          </w:p>
                          <w:p w:rsidR="00F435C0" w:rsidRDefault="00A457D0" w14:paraId="70BD3E9A"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611" w:type="dxa"/>
                          </w:tcPr>
                          <w:p w:rsidR="00F435C0" w:rsidRDefault="00F435C0" w14:paraId="2717852B" w14:textId="77777777">
                            <w:pPr>
                              <w:pStyle w:val="TableParagraph"/>
                              <w:rPr>
                                <w:sz w:val="14"/>
                              </w:rPr>
                            </w:pPr>
                          </w:p>
                          <w:p w:rsidR="00F435C0" w:rsidRDefault="00F435C0" w14:paraId="4C5C99C3" w14:textId="77777777">
                            <w:pPr>
                              <w:pStyle w:val="TableParagraph"/>
                              <w:rPr>
                                <w:sz w:val="14"/>
                              </w:rPr>
                            </w:pPr>
                          </w:p>
                          <w:p w:rsidR="00F435C0" w:rsidRDefault="00F435C0" w14:paraId="1783B133" w14:textId="77777777">
                            <w:pPr>
                              <w:pStyle w:val="TableParagraph"/>
                              <w:spacing w:before="148"/>
                              <w:rPr>
                                <w:sz w:val="14"/>
                              </w:rPr>
                            </w:pPr>
                          </w:p>
                          <w:p w:rsidR="00F435C0" w:rsidRDefault="00A457D0" w14:paraId="32319F76" w14:textId="77777777">
                            <w:pPr>
                              <w:pStyle w:val="TableParagraph"/>
                              <w:ind w:right="108"/>
                              <w:jc w:val="right"/>
                              <w:rPr>
                                <w:rFonts w:ascii="Gill Sans MT"/>
                                <w:b/>
                                <w:sz w:val="14"/>
                              </w:rPr>
                            </w:pPr>
                            <w:r>
                              <w:rPr>
                                <w:rFonts w:ascii="Gill Sans MT"/>
                                <w:b/>
                                <w:color w:val="231F20"/>
                                <w:spacing w:val="-5"/>
                                <w:sz w:val="14"/>
                              </w:rPr>
                              <w:t>958</w:t>
                            </w:r>
                          </w:p>
                        </w:tc>
                        <w:tc>
                          <w:tcPr>
                            <w:tcW w:w="533" w:type="dxa"/>
                          </w:tcPr>
                          <w:p w:rsidR="00F435C0" w:rsidRDefault="00F435C0" w14:paraId="34BF329B" w14:textId="77777777">
                            <w:pPr>
                              <w:pStyle w:val="TableParagraph"/>
                              <w:rPr>
                                <w:sz w:val="14"/>
                              </w:rPr>
                            </w:pPr>
                          </w:p>
                          <w:p w:rsidR="00F435C0" w:rsidRDefault="00F435C0" w14:paraId="26053BC0" w14:textId="77777777">
                            <w:pPr>
                              <w:pStyle w:val="TableParagraph"/>
                              <w:rPr>
                                <w:sz w:val="14"/>
                              </w:rPr>
                            </w:pPr>
                          </w:p>
                          <w:p w:rsidR="00F435C0" w:rsidRDefault="00F435C0" w14:paraId="31D20D9E" w14:textId="77777777">
                            <w:pPr>
                              <w:pStyle w:val="TableParagraph"/>
                              <w:spacing w:before="146"/>
                              <w:rPr>
                                <w:sz w:val="14"/>
                              </w:rPr>
                            </w:pPr>
                          </w:p>
                          <w:p w:rsidR="00F435C0" w:rsidRDefault="00A457D0" w14:paraId="62612A35"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496" w:type="dxa"/>
                          </w:tcPr>
                          <w:p w:rsidR="00F435C0" w:rsidRDefault="00F435C0" w14:paraId="449D1BDB" w14:textId="77777777">
                            <w:pPr>
                              <w:pStyle w:val="TableParagraph"/>
                              <w:rPr>
                                <w:sz w:val="14"/>
                              </w:rPr>
                            </w:pPr>
                          </w:p>
                          <w:p w:rsidR="00F435C0" w:rsidRDefault="00F435C0" w14:paraId="5A4269EA" w14:textId="77777777">
                            <w:pPr>
                              <w:pStyle w:val="TableParagraph"/>
                              <w:rPr>
                                <w:sz w:val="14"/>
                              </w:rPr>
                            </w:pPr>
                          </w:p>
                          <w:p w:rsidR="00F435C0" w:rsidRDefault="00F435C0" w14:paraId="40E6092E" w14:textId="77777777">
                            <w:pPr>
                              <w:pStyle w:val="TableParagraph"/>
                              <w:spacing w:before="148"/>
                              <w:rPr>
                                <w:sz w:val="14"/>
                              </w:rPr>
                            </w:pPr>
                          </w:p>
                          <w:p w:rsidR="00F435C0" w:rsidRDefault="00A457D0" w14:paraId="53FAF503" w14:textId="77777777">
                            <w:pPr>
                              <w:pStyle w:val="TableParagraph"/>
                              <w:ind w:right="-15"/>
                              <w:jc w:val="right"/>
                              <w:rPr>
                                <w:rFonts w:ascii="Gill Sans MT"/>
                                <w:b/>
                                <w:sz w:val="14"/>
                              </w:rPr>
                            </w:pPr>
                            <w:r>
                              <w:rPr>
                                <w:rFonts w:ascii="Gill Sans MT"/>
                                <w:b/>
                                <w:color w:val="231F20"/>
                                <w:spacing w:val="-5"/>
                                <w:sz w:val="14"/>
                              </w:rPr>
                              <w:t>958</w:t>
                            </w:r>
                          </w:p>
                        </w:tc>
                      </w:tr>
                      <w:tr w:rsidR="00F435C0" w14:paraId="497D19DF" w14:textId="77777777">
                        <w:trPr>
                          <w:trHeight w:val="736"/>
                        </w:trPr>
                        <w:tc>
                          <w:tcPr>
                            <w:tcW w:w="349" w:type="dxa"/>
                          </w:tcPr>
                          <w:p w:rsidR="00F435C0" w:rsidRDefault="00F435C0" w14:paraId="6D6030CA" w14:textId="77777777">
                            <w:pPr>
                              <w:pStyle w:val="TableParagraph"/>
                              <w:rPr>
                                <w:sz w:val="14"/>
                              </w:rPr>
                            </w:pPr>
                          </w:p>
                          <w:p w:rsidR="00F435C0" w:rsidRDefault="00F435C0" w14:paraId="1E3CAE05" w14:textId="77777777">
                            <w:pPr>
                              <w:pStyle w:val="TableParagraph"/>
                              <w:rPr>
                                <w:sz w:val="14"/>
                              </w:rPr>
                            </w:pPr>
                          </w:p>
                          <w:p w:rsidR="00F435C0" w:rsidRDefault="00F435C0" w14:paraId="18ECBA61" w14:textId="77777777">
                            <w:pPr>
                              <w:pStyle w:val="TableParagraph"/>
                              <w:spacing w:before="25"/>
                              <w:rPr>
                                <w:sz w:val="14"/>
                              </w:rPr>
                            </w:pPr>
                          </w:p>
                          <w:p w:rsidR="00F435C0" w:rsidRDefault="00A457D0" w14:paraId="4CB6D66E" w14:textId="77777777">
                            <w:pPr>
                              <w:pStyle w:val="TableParagraph"/>
                              <w:ind w:left="-1"/>
                              <w:rPr>
                                <w:sz w:val="14"/>
                              </w:rPr>
                            </w:pPr>
                            <w:r>
                              <w:rPr>
                                <w:color w:val="231F20"/>
                                <w:spacing w:val="-5"/>
                                <w:w w:val="110"/>
                                <w:sz w:val="14"/>
                              </w:rPr>
                              <w:t>SZW</w:t>
                            </w:r>
                          </w:p>
                        </w:tc>
                        <w:tc>
                          <w:tcPr>
                            <w:tcW w:w="320" w:type="dxa"/>
                          </w:tcPr>
                          <w:p w:rsidR="00F435C0" w:rsidRDefault="00F435C0" w14:paraId="1D4D26D6" w14:textId="77777777">
                            <w:pPr>
                              <w:pStyle w:val="TableParagraph"/>
                              <w:rPr>
                                <w:sz w:val="14"/>
                              </w:rPr>
                            </w:pPr>
                          </w:p>
                          <w:p w:rsidR="00F435C0" w:rsidRDefault="00F435C0" w14:paraId="33D7904C" w14:textId="77777777">
                            <w:pPr>
                              <w:pStyle w:val="TableParagraph"/>
                              <w:rPr>
                                <w:sz w:val="14"/>
                              </w:rPr>
                            </w:pPr>
                          </w:p>
                          <w:p w:rsidR="00F435C0" w:rsidRDefault="00F435C0" w14:paraId="6FC7820F" w14:textId="77777777">
                            <w:pPr>
                              <w:pStyle w:val="TableParagraph"/>
                              <w:spacing w:before="25"/>
                              <w:rPr>
                                <w:sz w:val="14"/>
                              </w:rPr>
                            </w:pPr>
                          </w:p>
                          <w:p w:rsidR="00F435C0" w:rsidRDefault="00A457D0" w14:paraId="53D55A1B" w14:textId="77777777">
                            <w:pPr>
                              <w:pStyle w:val="TableParagraph"/>
                              <w:ind w:left="-41" w:right="5"/>
                              <w:jc w:val="center"/>
                              <w:rPr>
                                <w:sz w:val="14"/>
                              </w:rPr>
                            </w:pPr>
                            <w:r>
                              <w:rPr>
                                <w:color w:val="231F20"/>
                                <w:spacing w:val="-2"/>
                                <w:sz w:val="14"/>
                              </w:rPr>
                              <w:t>02.00</w:t>
                            </w:r>
                          </w:p>
                        </w:tc>
                        <w:tc>
                          <w:tcPr>
                            <w:tcW w:w="1179" w:type="dxa"/>
                          </w:tcPr>
                          <w:p w:rsidR="00F435C0" w:rsidRDefault="00A457D0" w14:paraId="3AEEA3F0" w14:textId="77777777">
                            <w:pPr>
                              <w:pStyle w:val="TableParagraph"/>
                              <w:spacing w:before="22"/>
                              <w:ind w:left="8" w:right="203"/>
                              <w:rPr>
                                <w:sz w:val="14"/>
                              </w:rPr>
                            </w:pPr>
                            <w:r>
                              <w:rPr>
                                <w:color w:val="231F20"/>
                                <w:spacing w:val="-2"/>
                                <w:w w:val="105"/>
                                <w:sz w:val="14"/>
                              </w:rPr>
                              <w:t xml:space="preserve">Bijstand, Participatiewet </w:t>
                            </w:r>
                            <w:r>
                              <w:rPr>
                                <w:color w:val="231F20"/>
                                <w:spacing w:val="-6"/>
                                <w:w w:val="105"/>
                                <w:sz w:val="14"/>
                              </w:rPr>
                              <w:t>en</w:t>
                            </w:r>
                            <w:r>
                              <w:rPr>
                                <w:color w:val="231F20"/>
                                <w:spacing w:val="-2"/>
                                <w:w w:val="105"/>
                                <w:sz w:val="14"/>
                              </w:rPr>
                              <w:t xml:space="preserve"> toeslagenwet</w:t>
                            </w:r>
                          </w:p>
                        </w:tc>
                        <w:tc>
                          <w:tcPr>
                            <w:tcW w:w="240" w:type="dxa"/>
                          </w:tcPr>
                          <w:p w:rsidR="00F435C0" w:rsidRDefault="00F435C0" w14:paraId="7013F7C4" w14:textId="77777777">
                            <w:pPr>
                              <w:pStyle w:val="TableParagraph"/>
                              <w:rPr>
                                <w:rFonts w:ascii="Times New Roman"/>
                                <w:sz w:val="14"/>
                              </w:rPr>
                            </w:pPr>
                          </w:p>
                        </w:tc>
                        <w:tc>
                          <w:tcPr>
                            <w:tcW w:w="184" w:type="dxa"/>
                          </w:tcPr>
                          <w:p w:rsidR="00F435C0" w:rsidRDefault="00F435C0" w14:paraId="49150247" w14:textId="77777777">
                            <w:pPr>
                              <w:pStyle w:val="TableParagraph"/>
                              <w:rPr>
                                <w:rFonts w:ascii="Times New Roman"/>
                                <w:sz w:val="14"/>
                              </w:rPr>
                            </w:pPr>
                          </w:p>
                        </w:tc>
                        <w:tc>
                          <w:tcPr>
                            <w:tcW w:w="580" w:type="dxa"/>
                          </w:tcPr>
                          <w:p w:rsidR="00F435C0" w:rsidRDefault="00F435C0" w14:paraId="4605432C" w14:textId="77777777">
                            <w:pPr>
                              <w:pStyle w:val="TableParagraph"/>
                              <w:rPr>
                                <w:sz w:val="14"/>
                              </w:rPr>
                            </w:pPr>
                          </w:p>
                          <w:p w:rsidR="00F435C0" w:rsidRDefault="00F435C0" w14:paraId="52EEBF9B" w14:textId="77777777">
                            <w:pPr>
                              <w:pStyle w:val="TableParagraph"/>
                              <w:rPr>
                                <w:sz w:val="14"/>
                              </w:rPr>
                            </w:pPr>
                          </w:p>
                          <w:p w:rsidR="00F435C0" w:rsidRDefault="00F435C0" w14:paraId="2C39883C" w14:textId="77777777">
                            <w:pPr>
                              <w:pStyle w:val="TableParagraph"/>
                              <w:spacing w:before="25"/>
                              <w:rPr>
                                <w:sz w:val="14"/>
                              </w:rPr>
                            </w:pPr>
                          </w:p>
                          <w:p w:rsidR="00F435C0" w:rsidRDefault="00A457D0" w14:paraId="362C20FE" w14:textId="77777777">
                            <w:pPr>
                              <w:pStyle w:val="TableParagraph"/>
                              <w:ind w:right="105"/>
                              <w:jc w:val="right"/>
                              <w:rPr>
                                <w:sz w:val="14"/>
                              </w:rPr>
                            </w:pPr>
                            <w:r>
                              <w:rPr>
                                <w:color w:val="231F20"/>
                                <w:spacing w:val="-10"/>
                                <w:sz w:val="14"/>
                              </w:rPr>
                              <w:t>9</w:t>
                            </w:r>
                          </w:p>
                        </w:tc>
                        <w:tc>
                          <w:tcPr>
                            <w:tcW w:w="539" w:type="dxa"/>
                          </w:tcPr>
                          <w:p w:rsidR="00F435C0" w:rsidRDefault="00F435C0" w14:paraId="55FA76C8" w14:textId="77777777">
                            <w:pPr>
                              <w:pStyle w:val="TableParagraph"/>
                              <w:rPr>
                                <w:rFonts w:ascii="Times New Roman"/>
                                <w:sz w:val="14"/>
                              </w:rPr>
                            </w:pPr>
                          </w:p>
                        </w:tc>
                        <w:tc>
                          <w:tcPr>
                            <w:tcW w:w="620" w:type="dxa"/>
                          </w:tcPr>
                          <w:p w:rsidR="00F435C0" w:rsidRDefault="00F435C0" w14:paraId="04ABAD94" w14:textId="77777777">
                            <w:pPr>
                              <w:pStyle w:val="TableParagraph"/>
                              <w:rPr>
                                <w:sz w:val="14"/>
                              </w:rPr>
                            </w:pPr>
                          </w:p>
                          <w:p w:rsidR="00F435C0" w:rsidRDefault="00F435C0" w14:paraId="492EAEDA" w14:textId="77777777">
                            <w:pPr>
                              <w:pStyle w:val="TableParagraph"/>
                              <w:rPr>
                                <w:sz w:val="14"/>
                              </w:rPr>
                            </w:pPr>
                          </w:p>
                          <w:p w:rsidR="00F435C0" w:rsidRDefault="00F435C0" w14:paraId="1EF6C1DB" w14:textId="77777777">
                            <w:pPr>
                              <w:pStyle w:val="TableParagraph"/>
                              <w:spacing w:before="25"/>
                              <w:rPr>
                                <w:sz w:val="14"/>
                              </w:rPr>
                            </w:pPr>
                          </w:p>
                          <w:p w:rsidR="00F435C0" w:rsidRDefault="00A457D0" w14:paraId="7B77AE2B" w14:textId="77777777">
                            <w:pPr>
                              <w:pStyle w:val="TableParagraph"/>
                              <w:ind w:right="111"/>
                              <w:jc w:val="right"/>
                              <w:rPr>
                                <w:sz w:val="14"/>
                              </w:rPr>
                            </w:pPr>
                            <w:r>
                              <w:rPr>
                                <w:color w:val="231F20"/>
                                <w:spacing w:val="-10"/>
                                <w:sz w:val="14"/>
                              </w:rPr>
                              <w:t>9</w:t>
                            </w:r>
                          </w:p>
                        </w:tc>
                        <w:tc>
                          <w:tcPr>
                            <w:tcW w:w="543" w:type="dxa"/>
                          </w:tcPr>
                          <w:p w:rsidR="00F435C0" w:rsidRDefault="00F435C0" w14:paraId="3961AFFE" w14:textId="77777777">
                            <w:pPr>
                              <w:pStyle w:val="TableParagraph"/>
                              <w:rPr>
                                <w:rFonts w:ascii="Times New Roman"/>
                                <w:sz w:val="14"/>
                              </w:rPr>
                            </w:pPr>
                          </w:p>
                        </w:tc>
                        <w:tc>
                          <w:tcPr>
                            <w:tcW w:w="620" w:type="dxa"/>
                          </w:tcPr>
                          <w:p w:rsidR="00F435C0" w:rsidRDefault="00F435C0" w14:paraId="73A96D3A" w14:textId="77777777">
                            <w:pPr>
                              <w:pStyle w:val="TableParagraph"/>
                              <w:rPr>
                                <w:sz w:val="14"/>
                              </w:rPr>
                            </w:pPr>
                          </w:p>
                          <w:p w:rsidR="00F435C0" w:rsidRDefault="00F435C0" w14:paraId="45D02EA0" w14:textId="77777777">
                            <w:pPr>
                              <w:pStyle w:val="TableParagraph"/>
                              <w:rPr>
                                <w:sz w:val="14"/>
                              </w:rPr>
                            </w:pPr>
                          </w:p>
                          <w:p w:rsidR="00F435C0" w:rsidRDefault="00F435C0" w14:paraId="5E9980F9" w14:textId="77777777">
                            <w:pPr>
                              <w:pStyle w:val="TableParagraph"/>
                              <w:spacing w:before="25"/>
                              <w:rPr>
                                <w:sz w:val="14"/>
                              </w:rPr>
                            </w:pPr>
                          </w:p>
                          <w:p w:rsidR="00F435C0" w:rsidRDefault="00A457D0" w14:paraId="41F5A9EC" w14:textId="77777777">
                            <w:pPr>
                              <w:pStyle w:val="TableParagraph"/>
                              <w:ind w:right="110"/>
                              <w:jc w:val="right"/>
                              <w:rPr>
                                <w:sz w:val="14"/>
                              </w:rPr>
                            </w:pPr>
                            <w:r>
                              <w:rPr>
                                <w:color w:val="231F20"/>
                                <w:spacing w:val="-10"/>
                                <w:sz w:val="14"/>
                              </w:rPr>
                              <w:t>9</w:t>
                            </w:r>
                          </w:p>
                        </w:tc>
                        <w:tc>
                          <w:tcPr>
                            <w:tcW w:w="550" w:type="dxa"/>
                          </w:tcPr>
                          <w:p w:rsidR="00F435C0" w:rsidRDefault="00F435C0" w14:paraId="088497EE" w14:textId="77777777">
                            <w:pPr>
                              <w:pStyle w:val="TableParagraph"/>
                              <w:rPr>
                                <w:rFonts w:ascii="Times New Roman"/>
                                <w:sz w:val="14"/>
                              </w:rPr>
                            </w:pPr>
                          </w:p>
                        </w:tc>
                        <w:tc>
                          <w:tcPr>
                            <w:tcW w:w="604" w:type="dxa"/>
                          </w:tcPr>
                          <w:p w:rsidR="00F435C0" w:rsidRDefault="00F435C0" w14:paraId="61C54D17" w14:textId="77777777">
                            <w:pPr>
                              <w:pStyle w:val="TableParagraph"/>
                              <w:rPr>
                                <w:sz w:val="14"/>
                              </w:rPr>
                            </w:pPr>
                          </w:p>
                          <w:p w:rsidR="00F435C0" w:rsidRDefault="00F435C0" w14:paraId="692B5E12" w14:textId="77777777">
                            <w:pPr>
                              <w:pStyle w:val="TableParagraph"/>
                              <w:rPr>
                                <w:sz w:val="14"/>
                              </w:rPr>
                            </w:pPr>
                          </w:p>
                          <w:p w:rsidR="00F435C0" w:rsidRDefault="00F435C0" w14:paraId="3FC4B5E6" w14:textId="77777777">
                            <w:pPr>
                              <w:pStyle w:val="TableParagraph"/>
                              <w:spacing w:before="25"/>
                              <w:rPr>
                                <w:sz w:val="14"/>
                              </w:rPr>
                            </w:pPr>
                          </w:p>
                          <w:p w:rsidR="00F435C0" w:rsidRDefault="00A457D0" w14:paraId="78831ED4" w14:textId="77777777">
                            <w:pPr>
                              <w:pStyle w:val="TableParagraph"/>
                              <w:ind w:right="111"/>
                              <w:jc w:val="right"/>
                              <w:rPr>
                                <w:sz w:val="14"/>
                              </w:rPr>
                            </w:pPr>
                            <w:r>
                              <w:rPr>
                                <w:color w:val="231F20"/>
                                <w:spacing w:val="-10"/>
                                <w:sz w:val="14"/>
                              </w:rPr>
                              <w:t>9</w:t>
                            </w:r>
                          </w:p>
                        </w:tc>
                        <w:tc>
                          <w:tcPr>
                            <w:tcW w:w="555" w:type="dxa"/>
                          </w:tcPr>
                          <w:p w:rsidR="00F435C0" w:rsidRDefault="00F435C0" w14:paraId="5942A8E5" w14:textId="77777777">
                            <w:pPr>
                              <w:pStyle w:val="TableParagraph"/>
                              <w:rPr>
                                <w:rFonts w:ascii="Times New Roman"/>
                                <w:sz w:val="14"/>
                              </w:rPr>
                            </w:pPr>
                          </w:p>
                        </w:tc>
                        <w:tc>
                          <w:tcPr>
                            <w:tcW w:w="611" w:type="dxa"/>
                          </w:tcPr>
                          <w:p w:rsidR="00F435C0" w:rsidRDefault="00F435C0" w14:paraId="6D563906" w14:textId="77777777">
                            <w:pPr>
                              <w:pStyle w:val="TableParagraph"/>
                              <w:rPr>
                                <w:sz w:val="14"/>
                              </w:rPr>
                            </w:pPr>
                          </w:p>
                          <w:p w:rsidR="00F435C0" w:rsidRDefault="00F435C0" w14:paraId="1FD6813C" w14:textId="77777777">
                            <w:pPr>
                              <w:pStyle w:val="TableParagraph"/>
                              <w:rPr>
                                <w:sz w:val="14"/>
                              </w:rPr>
                            </w:pPr>
                          </w:p>
                          <w:p w:rsidR="00F435C0" w:rsidRDefault="00F435C0" w14:paraId="03289D90" w14:textId="77777777">
                            <w:pPr>
                              <w:pStyle w:val="TableParagraph"/>
                              <w:spacing w:before="25"/>
                              <w:rPr>
                                <w:sz w:val="14"/>
                              </w:rPr>
                            </w:pPr>
                          </w:p>
                          <w:p w:rsidR="00F435C0" w:rsidRDefault="00A457D0" w14:paraId="48314AB8" w14:textId="77777777">
                            <w:pPr>
                              <w:pStyle w:val="TableParagraph"/>
                              <w:ind w:right="113"/>
                              <w:jc w:val="right"/>
                              <w:rPr>
                                <w:sz w:val="14"/>
                              </w:rPr>
                            </w:pPr>
                            <w:r>
                              <w:rPr>
                                <w:color w:val="231F20"/>
                                <w:spacing w:val="-10"/>
                                <w:sz w:val="14"/>
                              </w:rPr>
                              <w:t>9</w:t>
                            </w:r>
                          </w:p>
                        </w:tc>
                        <w:tc>
                          <w:tcPr>
                            <w:tcW w:w="557" w:type="dxa"/>
                          </w:tcPr>
                          <w:p w:rsidR="00F435C0" w:rsidRDefault="00F435C0" w14:paraId="260C5189" w14:textId="77777777">
                            <w:pPr>
                              <w:pStyle w:val="TableParagraph"/>
                              <w:rPr>
                                <w:rFonts w:ascii="Times New Roman"/>
                                <w:sz w:val="14"/>
                              </w:rPr>
                            </w:pPr>
                          </w:p>
                        </w:tc>
                        <w:tc>
                          <w:tcPr>
                            <w:tcW w:w="611" w:type="dxa"/>
                          </w:tcPr>
                          <w:p w:rsidR="00F435C0" w:rsidRDefault="00F435C0" w14:paraId="41A0B356" w14:textId="77777777">
                            <w:pPr>
                              <w:pStyle w:val="TableParagraph"/>
                              <w:rPr>
                                <w:sz w:val="14"/>
                              </w:rPr>
                            </w:pPr>
                          </w:p>
                          <w:p w:rsidR="00F435C0" w:rsidRDefault="00F435C0" w14:paraId="4D0CB76B" w14:textId="77777777">
                            <w:pPr>
                              <w:pStyle w:val="TableParagraph"/>
                              <w:rPr>
                                <w:sz w:val="14"/>
                              </w:rPr>
                            </w:pPr>
                          </w:p>
                          <w:p w:rsidR="00F435C0" w:rsidRDefault="00F435C0" w14:paraId="7BE56127" w14:textId="77777777">
                            <w:pPr>
                              <w:pStyle w:val="TableParagraph"/>
                              <w:spacing w:before="25"/>
                              <w:rPr>
                                <w:sz w:val="14"/>
                              </w:rPr>
                            </w:pPr>
                          </w:p>
                          <w:p w:rsidR="00F435C0" w:rsidRDefault="00A457D0" w14:paraId="29CD1AD7" w14:textId="77777777">
                            <w:pPr>
                              <w:pStyle w:val="TableParagraph"/>
                              <w:ind w:right="108"/>
                              <w:jc w:val="right"/>
                              <w:rPr>
                                <w:sz w:val="14"/>
                              </w:rPr>
                            </w:pPr>
                            <w:r>
                              <w:rPr>
                                <w:color w:val="231F20"/>
                                <w:spacing w:val="-10"/>
                                <w:sz w:val="14"/>
                              </w:rPr>
                              <w:t>9</w:t>
                            </w:r>
                          </w:p>
                        </w:tc>
                        <w:tc>
                          <w:tcPr>
                            <w:tcW w:w="533" w:type="dxa"/>
                          </w:tcPr>
                          <w:p w:rsidR="00F435C0" w:rsidRDefault="00F435C0" w14:paraId="3C8B85BE" w14:textId="77777777">
                            <w:pPr>
                              <w:pStyle w:val="TableParagraph"/>
                              <w:rPr>
                                <w:rFonts w:ascii="Times New Roman"/>
                                <w:sz w:val="14"/>
                              </w:rPr>
                            </w:pPr>
                          </w:p>
                        </w:tc>
                        <w:tc>
                          <w:tcPr>
                            <w:tcW w:w="496" w:type="dxa"/>
                          </w:tcPr>
                          <w:p w:rsidR="00F435C0" w:rsidRDefault="00F435C0" w14:paraId="4F96A97B" w14:textId="77777777">
                            <w:pPr>
                              <w:pStyle w:val="TableParagraph"/>
                              <w:rPr>
                                <w:sz w:val="14"/>
                              </w:rPr>
                            </w:pPr>
                          </w:p>
                          <w:p w:rsidR="00F435C0" w:rsidRDefault="00F435C0" w14:paraId="61F0BD41" w14:textId="77777777">
                            <w:pPr>
                              <w:pStyle w:val="TableParagraph"/>
                              <w:rPr>
                                <w:sz w:val="14"/>
                              </w:rPr>
                            </w:pPr>
                          </w:p>
                          <w:p w:rsidR="00F435C0" w:rsidRDefault="00F435C0" w14:paraId="6B996431" w14:textId="77777777">
                            <w:pPr>
                              <w:pStyle w:val="TableParagraph"/>
                              <w:spacing w:before="25"/>
                              <w:rPr>
                                <w:sz w:val="14"/>
                              </w:rPr>
                            </w:pPr>
                          </w:p>
                          <w:p w:rsidR="00F435C0" w:rsidRDefault="00A457D0" w14:paraId="76A5961F" w14:textId="77777777">
                            <w:pPr>
                              <w:pStyle w:val="TableParagraph"/>
                              <w:ind w:right="-15"/>
                              <w:jc w:val="right"/>
                              <w:rPr>
                                <w:sz w:val="14"/>
                              </w:rPr>
                            </w:pPr>
                            <w:r>
                              <w:rPr>
                                <w:color w:val="231F20"/>
                                <w:spacing w:val="-10"/>
                                <w:sz w:val="14"/>
                              </w:rPr>
                              <w:t>9</w:t>
                            </w:r>
                          </w:p>
                        </w:tc>
                      </w:tr>
                      <w:tr w:rsidR="00F435C0" w14:paraId="077DB9E0" w14:textId="77777777">
                        <w:trPr>
                          <w:trHeight w:val="510"/>
                        </w:trPr>
                        <w:tc>
                          <w:tcPr>
                            <w:tcW w:w="349" w:type="dxa"/>
                          </w:tcPr>
                          <w:p w:rsidR="00F435C0" w:rsidRDefault="00F435C0" w14:paraId="5F566E88" w14:textId="77777777">
                            <w:pPr>
                              <w:pStyle w:val="TableParagraph"/>
                              <w:spacing w:before="23"/>
                              <w:rPr>
                                <w:sz w:val="14"/>
                              </w:rPr>
                            </w:pPr>
                          </w:p>
                          <w:p w:rsidR="00F435C0" w:rsidRDefault="00A457D0" w14:paraId="11DB2E2D" w14:textId="77777777">
                            <w:pPr>
                              <w:pStyle w:val="TableParagraph"/>
                              <w:ind w:left="-1"/>
                              <w:rPr>
                                <w:sz w:val="14"/>
                              </w:rPr>
                            </w:pPr>
                            <w:r>
                              <w:rPr>
                                <w:color w:val="231F20"/>
                                <w:spacing w:val="-5"/>
                                <w:w w:val="110"/>
                                <w:sz w:val="14"/>
                              </w:rPr>
                              <w:t>SZW</w:t>
                            </w:r>
                          </w:p>
                        </w:tc>
                        <w:tc>
                          <w:tcPr>
                            <w:tcW w:w="320" w:type="dxa"/>
                          </w:tcPr>
                          <w:p w:rsidR="00F435C0" w:rsidRDefault="00F435C0" w14:paraId="208734DD" w14:textId="77777777">
                            <w:pPr>
                              <w:pStyle w:val="TableParagraph"/>
                              <w:spacing w:before="23"/>
                              <w:rPr>
                                <w:sz w:val="14"/>
                              </w:rPr>
                            </w:pPr>
                          </w:p>
                          <w:p w:rsidR="00F435C0" w:rsidRDefault="00A457D0" w14:paraId="7E03C4D1" w14:textId="77777777">
                            <w:pPr>
                              <w:pStyle w:val="TableParagraph"/>
                              <w:ind w:left="-41" w:right="5"/>
                              <w:jc w:val="center"/>
                              <w:rPr>
                                <w:sz w:val="14"/>
                              </w:rPr>
                            </w:pPr>
                            <w:r>
                              <w:rPr>
                                <w:color w:val="231F20"/>
                                <w:spacing w:val="-2"/>
                                <w:sz w:val="14"/>
                              </w:rPr>
                              <w:t>96.00</w:t>
                            </w:r>
                          </w:p>
                        </w:tc>
                        <w:tc>
                          <w:tcPr>
                            <w:tcW w:w="1179" w:type="dxa"/>
                          </w:tcPr>
                          <w:p w:rsidR="00F435C0" w:rsidRDefault="00A457D0" w14:paraId="71A29184" w14:textId="77777777">
                            <w:pPr>
                              <w:pStyle w:val="TableParagraph"/>
                              <w:spacing w:before="22"/>
                              <w:ind w:left="8"/>
                              <w:rPr>
                                <w:sz w:val="14"/>
                              </w:rPr>
                            </w:pPr>
                            <w:r>
                              <w:rPr>
                                <w:color w:val="231F20"/>
                                <w:spacing w:val="-2"/>
                                <w:w w:val="105"/>
                                <w:sz w:val="14"/>
                              </w:rPr>
                              <w:t>Apparaat Kerndepartement</w:t>
                            </w:r>
                          </w:p>
                        </w:tc>
                        <w:tc>
                          <w:tcPr>
                            <w:tcW w:w="240" w:type="dxa"/>
                          </w:tcPr>
                          <w:p w:rsidR="00F435C0" w:rsidRDefault="00F435C0" w14:paraId="04B55E15" w14:textId="77777777">
                            <w:pPr>
                              <w:pStyle w:val="TableParagraph"/>
                              <w:rPr>
                                <w:rFonts w:ascii="Times New Roman"/>
                                <w:sz w:val="14"/>
                              </w:rPr>
                            </w:pPr>
                          </w:p>
                        </w:tc>
                        <w:tc>
                          <w:tcPr>
                            <w:tcW w:w="184" w:type="dxa"/>
                          </w:tcPr>
                          <w:p w:rsidR="00F435C0" w:rsidRDefault="00F435C0" w14:paraId="3CE6F91C" w14:textId="77777777">
                            <w:pPr>
                              <w:pStyle w:val="TableParagraph"/>
                              <w:rPr>
                                <w:rFonts w:ascii="Times New Roman"/>
                                <w:sz w:val="14"/>
                              </w:rPr>
                            </w:pPr>
                          </w:p>
                        </w:tc>
                        <w:tc>
                          <w:tcPr>
                            <w:tcW w:w="580" w:type="dxa"/>
                          </w:tcPr>
                          <w:p w:rsidR="00F435C0" w:rsidRDefault="00F435C0" w14:paraId="03EF8AD5" w14:textId="77777777">
                            <w:pPr>
                              <w:pStyle w:val="TableParagraph"/>
                              <w:spacing w:before="23"/>
                              <w:rPr>
                                <w:sz w:val="14"/>
                              </w:rPr>
                            </w:pPr>
                          </w:p>
                          <w:p w:rsidR="00F435C0" w:rsidRDefault="00A457D0" w14:paraId="17ADB0D3" w14:textId="77777777">
                            <w:pPr>
                              <w:pStyle w:val="TableParagraph"/>
                              <w:ind w:right="105"/>
                              <w:jc w:val="right"/>
                              <w:rPr>
                                <w:sz w:val="14"/>
                              </w:rPr>
                            </w:pPr>
                            <w:r>
                              <w:rPr>
                                <w:color w:val="231F20"/>
                                <w:spacing w:val="-5"/>
                                <w:sz w:val="14"/>
                              </w:rPr>
                              <w:t>632</w:t>
                            </w:r>
                          </w:p>
                        </w:tc>
                        <w:tc>
                          <w:tcPr>
                            <w:tcW w:w="539" w:type="dxa"/>
                          </w:tcPr>
                          <w:p w:rsidR="00F435C0" w:rsidRDefault="00F435C0" w14:paraId="7D653EE7" w14:textId="77777777">
                            <w:pPr>
                              <w:pStyle w:val="TableParagraph"/>
                              <w:rPr>
                                <w:rFonts w:ascii="Times New Roman"/>
                                <w:sz w:val="14"/>
                              </w:rPr>
                            </w:pPr>
                          </w:p>
                        </w:tc>
                        <w:tc>
                          <w:tcPr>
                            <w:tcW w:w="620" w:type="dxa"/>
                          </w:tcPr>
                          <w:p w:rsidR="00F435C0" w:rsidRDefault="00F435C0" w14:paraId="302B2339" w14:textId="77777777">
                            <w:pPr>
                              <w:pStyle w:val="TableParagraph"/>
                              <w:spacing w:before="23"/>
                              <w:rPr>
                                <w:sz w:val="14"/>
                              </w:rPr>
                            </w:pPr>
                          </w:p>
                          <w:p w:rsidR="00F435C0" w:rsidRDefault="00A457D0" w14:paraId="01F30C91" w14:textId="77777777">
                            <w:pPr>
                              <w:pStyle w:val="TableParagraph"/>
                              <w:ind w:right="111"/>
                              <w:jc w:val="right"/>
                              <w:rPr>
                                <w:sz w:val="14"/>
                              </w:rPr>
                            </w:pPr>
                            <w:r>
                              <w:rPr>
                                <w:color w:val="231F20"/>
                                <w:spacing w:val="-5"/>
                                <w:sz w:val="14"/>
                              </w:rPr>
                              <w:t>971</w:t>
                            </w:r>
                          </w:p>
                        </w:tc>
                        <w:tc>
                          <w:tcPr>
                            <w:tcW w:w="543" w:type="dxa"/>
                          </w:tcPr>
                          <w:p w:rsidR="00F435C0" w:rsidRDefault="00F435C0" w14:paraId="6435B565" w14:textId="77777777">
                            <w:pPr>
                              <w:pStyle w:val="TableParagraph"/>
                              <w:rPr>
                                <w:rFonts w:ascii="Times New Roman"/>
                                <w:sz w:val="14"/>
                              </w:rPr>
                            </w:pPr>
                          </w:p>
                        </w:tc>
                        <w:tc>
                          <w:tcPr>
                            <w:tcW w:w="620" w:type="dxa"/>
                          </w:tcPr>
                          <w:p w:rsidR="00F435C0" w:rsidRDefault="00F435C0" w14:paraId="7B7CCFAA" w14:textId="77777777">
                            <w:pPr>
                              <w:pStyle w:val="TableParagraph"/>
                              <w:spacing w:before="23"/>
                              <w:rPr>
                                <w:sz w:val="14"/>
                              </w:rPr>
                            </w:pPr>
                          </w:p>
                          <w:p w:rsidR="00F435C0" w:rsidRDefault="00A457D0" w14:paraId="7E3793C8" w14:textId="77777777">
                            <w:pPr>
                              <w:pStyle w:val="TableParagraph"/>
                              <w:ind w:right="110"/>
                              <w:jc w:val="right"/>
                              <w:rPr>
                                <w:sz w:val="14"/>
                              </w:rPr>
                            </w:pPr>
                            <w:r>
                              <w:rPr>
                                <w:color w:val="231F20"/>
                                <w:spacing w:val="-5"/>
                                <w:sz w:val="14"/>
                              </w:rPr>
                              <w:t>955</w:t>
                            </w:r>
                          </w:p>
                        </w:tc>
                        <w:tc>
                          <w:tcPr>
                            <w:tcW w:w="550" w:type="dxa"/>
                          </w:tcPr>
                          <w:p w:rsidR="00F435C0" w:rsidRDefault="00F435C0" w14:paraId="352D5692" w14:textId="77777777">
                            <w:pPr>
                              <w:pStyle w:val="TableParagraph"/>
                              <w:rPr>
                                <w:rFonts w:ascii="Times New Roman"/>
                                <w:sz w:val="14"/>
                              </w:rPr>
                            </w:pPr>
                          </w:p>
                        </w:tc>
                        <w:tc>
                          <w:tcPr>
                            <w:tcW w:w="604" w:type="dxa"/>
                          </w:tcPr>
                          <w:p w:rsidR="00F435C0" w:rsidRDefault="00F435C0" w14:paraId="275EDCB5" w14:textId="77777777">
                            <w:pPr>
                              <w:pStyle w:val="TableParagraph"/>
                              <w:spacing w:before="23"/>
                              <w:rPr>
                                <w:sz w:val="14"/>
                              </w:rPr>
                            </w:pPr>
                          </w:p>
                          <w:p w:rsidR="00F435C0" w:rsidRDefault="00A457D0" w14:paraId="7D45D209" w14:textId="77777777">
                            <w:pPr>
                              <w:pStyle w:val="TableParagraph"/>
                              <w:ind w:right="111"/>
                              <w:jc w:val="right"/>
                              <w:rPr>
                                <w:sz w:val="14"/>
                              </w:rPr>
                            </w:pPr>
                            <w:r>
                              <w:rPr>
                                <w:color w:val="231F20"/>
                                <w:spacing w:val="-5"/>
                                <w:sz w:val="14"/>
                              </w:rPr>
                              <w:t>948</w:t>
                            </w:r>
                          </w:p>
                        </w:tc>
                        <w:tc>
                          <w:tcPr>
                            <w:tcW w:w="555" w:type="dxa"/>
                          </w:tcPr>
                          <w:p w:rsidR="00F435C0" w:rsidRDefault="00F435C0" w14:paraId="7A978BA4" w14:textId="77777777">
                            <w:pPr>
                              <w:pStyle w:val="TableParagraph"/>
                              <w:rPr>
                                <w:rFonts w:ascii="Times New Roman"/>
                                <w:sz w:val="14"/>
                              </w:rPr>
                            </w:pPr>
                          </w:p>
                        </w:tc>
                        <w:tc>
                          <w:tcPr>
                            <w:tcW w:w="611" w:type="dxa"/>
                          </w:tcPr>
                          <w:p w:rsidR="00F435C0" w:rsidRDefault="00F435C0" w14:paraId="22D513D5" w14:textId="77777777">
                            <w:pPr>
                              <w:pStyle w:val="TableParagraph"/>
                              <w:spacing w:before="23"/>
                              <w:rPr>
                                <w:sz w:val="14"/>
                              </w:rPr>
                            </w:pPr>
                          </w:p>
                          <w:p w:rsidR="00F435C0" w:rsidRDefault="00A457D0" w14:paraId="63669297" w14:textId="77777777">
                            <w:pPr>
                              <w:pStyle w:val="TableParagraph"/>
                              <w:ind w:right="113"/>
                              <w:jc w:val="right"/>
                              <w:rPr>
                                <w:sz w:val="14"/>
                              </w:rPr>
                            </w:pPr>
                            <w:r>
                              <w:rPr>
                                <w:color w:val="231F20"/>
                                <w:spacing w:val="-5"/>
                                <w:sz w:val="14"/>
                              </w:rPr>
                              <w:t>949</w:t>
                            </w:r>
                          </w:p>
                        </w:tc>
                        <w:tc>
                          <w:tcPr>
                            <w:tcW w:w="557" w:type="dxa"/>
                          </w:tcPr>
                          <w:p w:rsidR="00F435C0" w:rsidRDefault="00F435C0" w14:paraId="71129E3E" w14:textId="77777777">
                            <w:pPr>
                              <w:pStyle w:val="TableParagraph"/>
                              <w:rPr>
                                <w:rFonts w:ascii="Times New Roman"/>
                                <w:sz w:val="14"/>
                              </w:rPr>
                            </w:pPr>
                          </w:p>
                        </w:tc>
                        <w:tc>
                          <w:tcPr>
                            <w:tcW w:w="611" w:type="dxa"/>
                          </w:tcPr>
                          <w:p w:rsidR="00F435C0" w:rsidRDefault="00F435C0" w14:paraId="724DA63C" w14:textId="77777777">
                            <w:pPr>
                              <w:pStyle w:val="TableParagraph"/>
                              <w:spacing w:before="23"/>
                              <w:rPr>
                                <w:sz w:val="14"/>
                              </w:rPr>
                            </w:pPr>
                          </w:p>
                          <w:p w:rsidR="00F435C0" w:rsidRDefault="00A457D0" w14:paraId="27EF336D" w14:textId="77777777">
                            <w:pPr>
                              <w:pStyle w:val="TableParagraph"/>
                              <w:ind w:right="108"/>
                              <w:jc w:val="right"/>
                              <w:rPr>
                                <w:sz w:val="14"/>
                              </w:rPr>
                            </w:pPr>
                            <w:r>
                              <w:rPr>
                                <w:color w:val="231F20"/>
                                <w:spacing w:val="-5"/>
                                <w:sz w:val="14"/>
                              </w:rPr>
                              <w:t>949</w:t>
                            </w:r>
                          </w:p>
                        </w:tc>
                        <w:tc>
                          <w:tcPr>
                            <w:tcW w:w="533" w:type="dxa"/>
                          </w:tcPr>
                          <w:p w:rsidR="00F435C0" w:rsidRDefault="00F435C0" w14:paraId="1E94982B" w14:textId="77777777">
                            <w:pPr>
                              <w:pStyle w:val="TableParagraph"/>
                              <w:rPr>
                                <w:rFonts w:ascii="Times New Roman"/>
                                <w:sz w:val="14"/>
                              </w:rPr>
                            </w:pPr>
                          </w:p>
                        </w:tc>
                        <w:tc>
                          <w:tcPr>
                            <w:tcW w:w="496" w:type="dxa"/>
                          </w:tcPr>
                          <w:p w:rsidR="00F435C0" w:rsidRDefault="00F435C0" w14:paraId="459E6C9B" w14:textId="77777777">
                            <w:pPr>
                              <w:pStyle w:val="TableParagraph"/>
                              <w:spacing w:before="23"/>
                              <w:rPr>
                                <w:sz w:val="14"/>
                              </w:rPr>
                            </w:pPr>
                          </w:p>
                          <w:p w:rsidR="00F435C0" w:rsidRDefault="00A457D0" w14:paraId="69B95EFB" w14:textId="77777777">
                            <w:pPr>
                              <w:pStyle w:val="TableParagraph"/>
                              <w:ind w:right="-15"/>
                              <w:jc w:val="right"/>
                              <w:rPr>
                                <w:sz w:val="14"/>
                              </w:rPr>
                            </w:pPr>
                            <w:r>
                              <w:rPr>
                                <w:color w:val="231F20"/>
                                <w:spacing w:val="-5"/>
                                <w:sz w:val="14"/>
                              </w:rPr>
                              <w:t>949</w:t>
                            </w:r>
                          </w:p>
                        </w:tc>
                      </w:tr>
                      <w:tr w:rsidR="00F435C0" w14:paraId="5452D0B4" w14:textId="77777777">
                        <w:trPr>
                          <w:trHeight w:val="849"/>
                        </w:trPr>
                        <w:tc>
                          <w:tcPr>
                            <w:tcW w:w="349" w:type="dxa"/>
                          </w:tcPr>
                          <w:p w:rsidR="00F435C0" w:rsidRDefault="00F435C0" w14:paraId="7D506F0F" w14:textId="77777777">
                            <w:pPr>
                              <w:pStyle w:val="TableParagraph"/>
                              <w:rPr>
                                <w:sz w:val="14"/>
                              </w:rPr>
                            </w:pPr>
                          </w:p>
                          <w:p w:rsidR="00F435C0" w:rsidRDefault="00F435C0" w14:paraId="11C1847E" w14:textId="77777777">
                            <w:pPr>
                              <w:pStyle w:val="TableParagraph"/>
                              <w:rPr>
                                <w:sz w:val="14"/>
                              </w:rPr>
                            </w:pPr>
                          </w:p>
                          <w:p w:rsidR="00F435C0" w:rsidRDefault="00F435C0" w14:paraId="48049AEF" w14:textId="77777777">
                            <w:pPr>
                              <w:pStyle w:val="TableParagraph"/>
                              <w:spacing w:before="148"/>
                              <w:rPr>
                                <w:sz w:val="14"/>
                              </w:rPr>
                            </w:pPr>
                          </w:p>
                          <w:p w:rsidR="00F435C0" w:rsidRDefault="00A457D0" w14:paraId="73B88F66" w14:textId="77777777">
                            <w:pPr>
                              <w:pStyle w:val="TableParagraph"/>
                              <w:ind w:left="-1"/>
                              <w:rPr>
                                <w:rFonts w:ascii="Gill Sans MT"/>
                                <w:b/>
                                <w:sz w:val="14"/>
                              </w:rPr>
                            </w:pPr>
                            <w:r>
                              <w:rPr>
                                <w:rFonts w:ascii="Gill Sans MT"/>
                                <w:b/>
                                <w:color w:val="231F20"/>
                                <w:spacing w:val="-5"/>
                                <w:sz w:val="14"/>
                              </w:rPr>
                              <w:t>VWS</w:t>
                            </w:r>
                          </w:p>
                        </w:tc>
                        <w:tc>
                          <w:tcPr>
                            <w:tcW w:w="320" w:type="dxa"/>
                          </w:tcPr>
                          <w:p w:rsidR="00F435C0" w:rsidRDefault="00F435C0" w14:paraId="0A622E53" w14:textId="77777777">
                            <w:pPr>
                              <w:pStyle w:val="TableParagraph"/>
                              <w:rPr>
                                <w:rFonts w:ascii="Times New Roman"/>
                                <w:sz w:val="14"/>
                              </w:rPr>
                            </w:pPr>
                          </w:p>
                        </w:tc>
                        <w:tc>
                          <w:tcPr>
                            <w:tcW w:w="1419" w:type="dxa"/>
                            <w:gridSpan w:val="2"/>
                          </w:tcPr>
                          <w:p w:rsidR="00F435C0" w:rsidRDefault="00A457D0" w14:paraId="7397D9C6" w14:textId="77777777">
                            <w:pPr>
                              <w:pStyle w:val="TableParagraph"/>
                              <w:spacing w:before="145" w:line="252" w:lineRule="auto"/>
                              <w:ind w:left="8" w:right="-87"/>
                              <w:rPr>
                                <w:rFonts w:ascii="Gill Sans MT"/>
                                <w:b/>
                                <w:sz w:val="14"/>
                              </w:rPr>
                            </w:pPr>
                            <w:r>
                              <w:rPr>
                                <w:rFonts w:ascii="Gill Sans MT"/>
                                <w:b/>
                                <w:color w:val="231F20"/>
                                <w:sz w:val="14"/>
                              </w:rPr>
                              <w:t>16</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VOLKSGEZONDHEID,</w:t>
                            </w:r>
                            <w:r>
                              <w:rPr>
                                <w:rFonts w:ascii="Gill Sans MT"/>
                                <w:b/>
                                <w:color w:val="231F20"/>
                                <w:spacing w:val="40"/>
                                <w:sz w:val="14"/>
                              </w:rPr>
                              <w:t xml:space="preserve"> </w:t>
                            </w:r>
                            <w:r>
                              <w:rPr>
                                <w:rFonts w:ascii="Gill Sans MT"/>
                                <w:b/>
                                <w:color w:val="231F20"/>
                                <w:sz w:val="14"/>
                              </w:rPr>
                              <w:t>WELZIJN</w:t>
                            </w:r>
                            <w:r>
                              <w:rPr>
                                <w:rFonts w:ascii="Gill Sans MT"/>
                                <w:b/>
                                <w:color w:val="231F20"/>
                                <w:spacing w:val="-4"/>
                                <w:sz w:val="14"/>
                              </w:rPr>
                              <w:t xml:space="preserve"> </w:t>
                            </w:r>
                            <w:r>
                              <w:rPr>
                                <w:rFonts w:ascii="Gill Sans MT"/>
                                <w:b/>
                                <w:color w:val="231F20"/>
                                <w:sz w:val="14"/>
                              </w:rPr>
                              <w:t>EN</w:t>
                            </w:r>
                          </w:p>
                          <w:p w:rsidR="00F435C0" w:rsidRDefault="00A457D0" w14:paraId="238A86E7" w14:textId="77777777">
                            <w:pPr>
                              <w:pStyle w:val="TableParagraph"/>
                              <w:tabs>
                                <w:tab w:val="right" w:pos="1493"/>
                              </w:tabs>
                              <w:spacing w:line="161" w:lineRule="exact"/>
                              <w:ind w:left="8" w:right="-87"/>
                              <w:rPr>
                                <w:rFonts w:ascii="Gill Sans MT"/>
                                <w:b/>
                                <w:sz w:val="14"/>
                              </w:rPr>
                            </w:pPr>
                            <w:r>
                              <w:rPr>
                                <w:rFonts w:ascii="Gill Sans MT"/>
                                <w:b/>
                                <w:color w:val="231F20"/>
                                <w:spacing w:val="-2"/>
                                <w:sz w:val="14"/>
                              </w:rPr>
                              <w:t>SPORT</w:t>
                            </w:r>
                            <w:r>
                              <w:rPr>
                                <w:rFonts w:ascii="Gill Sans MT"/>
                                <w:b/>
                                <w:color w:val="231F20"/>
                                <w:sz w:val="14"/>
                              </w:rPr>
                              <w:tab/>
                            </w:r>
                            <w:r>
                              <w:rPr>
                                <w:rFonts w:ascii="Gill Sans MT"/>
                                <w:b/>
                                <w:color w:val="231F20"/>
                                <w:spacing w:val="-2"/>
                                <w:sz w:val="14"/>
                              </w:rPr>
                              <w:t>1.905</w:t>
                            </w:r>
                          </w:p>
                        </w:tc>
                        <w:tc>
                          <w:tcPr>
                            <w:tcW w:w="184" w:type="dxa"/>
                          </w:tcPr>
                          <w:p w:rsidR="00F435C0" w:rsidRDefault="00F435C0" w14:paraId="14661D11" w14:textId="77777777">
                            <w:pPr>
                              <w:pStyle w:val="TableParagraph"/>
                              <w:rPr>
                                <w:rFonts w:ascii="Times New Roman"/>
                                <w:sz w:val="14"/>
                              </w:rPr>
                            </w:pPr>
                          </w:p>
                        </w:tc>
                        <w:tc>
                          <w:tcPr>
                            <w:tcW w:w="580" w:type="dxa"/>
                          </w:tcPr>
                          <w:p w:rsidR="00F435C0" w:rsidRDefault="00F435C0" w14:paraId="2C75E427" w14:textId="77777777">
                            <w:pPr>
                              <w:pStyle w:val="TableParagraph"/>
                              <w:rPr>
                                <w:sz w:val="14"/>
                              </w:rPr>
                            </w:pPr>
                          </w:p>
                          <w:p w:rsidR="00F435C0" w:rsidRDefault="00F435C0" w14:paraId="41BE70E1" w14:textId="77777777">
                            <w:pPr>
                              <w:pStyle w:val="TableParagraph"/>
                              <w:rPr>
                                <w:sz w:val="14"/>
                              </w:rPr>
                            </w:pPr>
                          </w:p>
                          <w:p w:rsidR="00F435C0" w:rsidRDefault="00F435C0" w14:paraId="41FD30DE" w14:textId="77777777">
                            <w:pPr>
                              <w:pStyle w:val="TableParagraph"/>
                              <w:spacing w:before="148"/>
                              <w:rPr>
                                <w:sz w:val="14"/>
                              </w:rPr>
                            </w:pPr>
                          </w:p>
                          <w:p w:rsidR="00F435C0" w:rsidRDefault="00A457D0" w14:paraId="29489947" w14:textId="77777777">
                            <w:pPr>
                              <w:pStyle w:val="TableParagraph"/>
                              <w:ind w:right="105"/>
                              <w:jc w:val="right"/>
                              <w:rPr>
                                <w:rFonts w:ascii="Gill Sans MT"/>
                                <w:b/>
                                <w:sz w:val="14"/>
                              </w:rPr>
                            </w:pPr>
                            <w:r>
                              <w:rPr>
                                <w:rFonts w:ascii="Gill Sans MT"/>
                                <w:b/>
                                <w:color w:val="231F20"/>
                                <w:spacing w:val="-2"/>
                                <w:sz w:val="14"/>
                              </w:rPr>
                              <w:t>5.994</w:t>
                            </w:r>
                          </w:p>
                        </w:tc>
                        <w:tc>
                          <w:tcPr>
                            <w:tcW w:w="539" w:type="dxa"/>
                          </w:tcPr>
                          <w:p w:rsidR="00F435C0" w:rsidRDefault="00F435C0" w14:paraId="612D1075" w14:textId="77777777">
                            <w:pPr>
                              <w:pStyle w:val="TableParagraph"/>
                              <w:rPr>
                                <w:sz w:val="14"/>
                              </w:rPr>
                            </w:pPr>
                          </w:p>
                          <w:p w:rsidR="00F435C0" w:rsidRDefault="00F435C0" w14:paraId="18DD4647" w14:textId="77777777">
                            <w:pPr>
                              <w:pStyle w:val="TableParagraph"/>
                              <w:rPr>
                                <w:sz w:val="14"/>
                              </w:rPr>
                            </w:pPr>
                          </w:p>
                          <w:p w:rsidR="00F435C0" w:rsidRDefault="00F435C0" w14:paraId="7BDDC93D" w14:textId="77777777">
                            <w:pPr>
                              <w:pStyle w:val="TableParagraph"/>
                              <w:spacing w:before="148"/>
                              <w:rPr>
                                <w:sz w:val="14"/>
                              </w:rPr>
                            </w:pPr>
                          </w:p>
                          <w:p w:rsidR="00F435C0" w:rsidRDefault="00A457D0" w14:paraId="067E12E3" w14:textId="77777777">
                            <w:pPr>
                              <w:pStyle w:val="TableParagraph"/>
                              <w:ind w:right="72"/>
                              <w:jc w:val="right"/>
                              <w:rPr>
                                <w:rFonts w:ascii="Gill Sans MT"/>
                                <w:b/>
                                <w:sz w:val="14"/>
                              </w:rPr>
                            </w:pPr>
                            <w:r>
                              <w:rPr>
                                <w:rFonts w:ascii="Gill Sans MT"/>
                                <w:b/>
                                <w:color w:val="231F20"/>
                                <w:spacing w:val="-2"/>
                                <w:sz w:val="14"/>
                              </w:rPr>
                              <w:t>6.600</w:t>
                            </w:r>
                          </w:p>
                        </w:tc>
                        <w:tc>
                          <w:tcPr>
                            <w:tcW w:w="620" w:type="dxa"/>
                          </w:tcPr>
                          <w:p w:rsidR="00F435C0" w:rsidRDefault="00F435C0" w14:paraId="2DA74D55" w14:textId="77777777">
                            <w:pPr>
                              <w:pStyle w:val="TableParagraph"/>
                              <w:rPr>
                                <w:sz w:val="14"/>
                              </w:rPr>
                            </w:pPr>
                          </w:p>
                          <w:p w:rsidR="00F435C0" w:rsidRDefault="00F435C0" w14:paraId="064E7892" w14:textId="77777777">
                            <w:pPr>
                              <w:pStyle w:val="TableParagraph"/>
                              <w:rPr>
                                <w:sz w:val="14"/>
                              </w:rPr>
                            </w:pPr>
                          </w:p>
                          <w:p w:rsidR="00F435C0" w:rsidRDefault="00F435C0" w14:paraId="0B741F7B" w14:textId="77777777">
                            <w:pPr>
                              <w:pStyle w:val="TableParagraph"/>
                              <w:spacing w:before="148"/>
                              <w:rPr>
                                <w:sz w:val="14"/>
                              </w:rPr>
                            </w:pPr>
                          </w:p>
                          <w:p w:rsidR="00F435C0" w:rsidRDefault="00A457D0" w14:paraId="00E86C22" w14:textId="77777777">
                            <w:pPr>
                              <w:pStyle w:val="TableParagraph"/>
                              <w:ind w:right="111"/>
                              <w:jc w:val="right"/>
                              <w:rPr>
                                <w:rFonts w:ascii="Gill Sans MT"/>
                                <w:b/>
                                <w:sz w:val="14"/>
                              </w:rPr>
                            </w:pPr>
                            <w:r>
                              <w:rPr>
                                <w:rFonts w:ascii="Gill Sans MT"/>
                                <w:b/>
                                <w:color w:val="231F20"/>
                                <w:spacing w:val="-2"/>
                                <w:sz w:val="14"/>
                              </w:rPr>
                              <w:t>6.602</w:t>
                            </w:r>
                          </w:p>
                        </w:tc>
                        <w:tc>
                          <w:tcPr>
                            <w:tcW w:w="543" w:type="dxa"/>
                          </w:tcPr>
                          <w:p w:rsidR="00F435C0" w:rsidRDefault="00F435C0" w14:paraId="6F88FB89" w14:textId="77777777">
                            <w:pPr>
                              <w:pStyle w:val="TableParagraph"/>
                              <w:rPr>
                                <w:sz w:val="14"/>
                              </w:rPr>
                            </w:pPr>
                          </w:p>
                          <w:p w:rsidR="00F435C0" w:rsidRDefault="00F435C0" w14:paraId="7526B6E5" w14:textId="77777777">
                            <w:pPr>
                              <w:pStyle w:val="TableParagraph"/>
                              <w:rPr>
                                <w:sz w:val="14"/>
                              </w:rPr>
                            </w:pPr>
                          </w:p>
                          <w:p w:rsidR="00F435C0" w:rsidRDefault="00F435C0" w14:paraId="69436BCC" w14:textId="77777777">
                            <w:pPr>
                              <w:pStyle w:val="TableParagraph"/>
                              <w:spacing w:before="148"/>
                              <w:rPr>
                                <w:sz w:val="14"/>
                              </w:rPr>
                            </w:pPr>
                          </w:p>
                          <w:p w:rsidR="00F435C0" w:rsidRDefault="00A457D0" w14:paraId="5A8B4DA5" w14:textId="77777777">
                            <w:pPr>
                              <w:pStyle w:val="TableParagraph"/>
                              <w:ind w:right="72"/>
                              <w:jc w:val="right"/>
                              <w:rPr>
                                <w:rFonts w:ascii="Gill Sans MT"/>
                                <w:b/>
                                <w:sz w:val="14"/>
                              </w:rPr>
                            </w:pPr>
                            <w:r>
                              <w:rPr>
                                <w:rFonts w:ascii="Gill Sans MT"/>
                                <w:b/>
                                <w:color w:val="231F20"/>
                                <w:spacing w:val="-2"/>
                                <w:sz w:val="14"/>
                              </w:rPr>
                              <w:t>4.100</w:t>
                            </w:r>
                          </w:p>
                        </w:tc>
                        <w:tc>
                          <w:tcPr>
                            <w:tcW w:w="620" w:type="dxa"/>
                          </w:tcPr>
                          <w:p w:rsidR="00F435C0" w:rsidRDefault="00F435C0" w14:paraId="2D2E994C" w14:textId="77777777">
                            <w:pPr>
                              <w:pStyle w:val="TableParagraph"/>
                              <w:rPr>
                                <w:sz w:val="14"/>
                              </w:rPr>
                            </w:pPr>
                          </w:p>
                          <w:p w:rsidR="00F435C0" w:rsidRDefault="00F435C0" w14:paraId="6FBBB0BA" w14:textId="77777777">
                            <w:pPr>
                              <w:pStyle w:val="TableParagraph"/>
                              <w:rPr>
                                <w:sz w:val="14"/>
                              </w:rPr>
                            </w:pPr>
                          </w:p>
                          <w:p w:rsidR="00F435C0" w:rsidRDefault="00F435C0" w14:paraId="0E77D1A6" w14:textId="77777777">
                            <w:pPr>
                              <w:pStyle w:val="TableParagraph"/>
                              <w:spacing w:before="148"/>
                              <w:rPr>
                                <w:sz w:val="14"/>
                              </w:rPr>
                            </w:pPr>
                          </w:p>
                          <w:p w:rsidR="00F435C0" w:rsidRDefault="00A457D0" w14:paraId="25B28D5F" w14:textId="77777777">
                            <w:pPr>
                              <w:pStyle w:val="TableParagraph"/>
                              <w:ind w:right="110"/>
                              <w:jc w:val="right"/>
                              <w:rPr>
                                <w:rFonts w:ascii="Gill Sans MT"/>
                                <w:b/>
                                <w:sz w:val="14"/>
                              </w:rPr>
                            </w:pPr>
                            <w:r>
                              <w:rPr>
                                <w:rFonts w:ascii="Gill Sans MT"/>
                                <w:b/>
                                <w:color w:val="231F20"/>
                                <w:spacing w:val="-2"/>
                                <w:sz w:val="14"/>
                              </w:rPr>
                              <w:t>6.054</w:t>
                            </w:r>
                          </w:p>
                        </w:tc>
                        <w:tc>
                          <w:tcPr>
                            <w:tcW w:w="550" w:type="dxa"/>
                          </w:tcPr>
                          <w:p w:rsidR="00F435C0" w:rsidRDefault="00F435C0" w14:paraId="4DE6349A" w14:textId="77777777">
                            <w:pPr>
                              <w:pStyle w:val="TableParagraph"/>
                              <w:rPr>
                                <w:sz w:val="14"/>
                              </w:rPr>
                            </w:pPr>
                          </w:p>
                          <w:p w:rsidR="00F435C0" w:rsidRDefault="00F435C0" w14:paraId="137CCF8A" w14:textId="77777777">
                            <w:pPr>
                              <w:pStyle w:val="TableParagraph"/>
                              <w:rPr>
                                <w:sz w:val="14"/>
                              </w:rPr>
                            </w:pPr>
                          </w:p>
                          <w:p w:rsidR="00F435C0" w:rsidRDefault="00F435C0" w14:paraId="3632A192" w14:textId="77777777">
                            <w:pPr>
                              <w:pStyle w:val="TableParagraph"/>
                              <w:spacing w:before="148"/>
                              <w:rPr>
                                <w:sz w:val="14"/>
                              </w:rPr>
                            </w:pPr>
                          </w:p>
                          <w:p w:rsidR="00F435C0" w:rsidRDefault="00A457D0" w14:paraId="4F6D3FF8" w14:textId="77777777">
                            <w:pPr>
                              <w:pStyle w:val="TableParagraph"/>
                              <w:ind w:right="79"/>
                              <w:jc w:val="right"/>
                              <w:rPr>
                                <w:rFonts w:ascii="Gill Sans MT"/>
                                <w:b/>
                                <w:sz w:val="14"/>
                              </w:rPr>
                            </w:pPr>
                            <w:r>
                              <w:rPr>
                                <w:rFonts w:ascii="Gill Sans MT"/>
                                <w:b/>
                                <w:color w:val="231F20"/>
                                <w:spacing w:val="-2"/>
                                <w:sz w:val="14"/>
                              </w:rPr>
                              <w:t>4.100</w:t>
                            </w:r>
                          </w:p>
                        </w:tc>
                        <w:tc>
                          <w:tcPr>
                            <w:tcW w:w="604" w:type="dxa"/>
                          </w:tcPr>
                          <w:p w:rsidR="00F435C0" w:rsidRDefault="00F435C0" w14:paraId="2D3BF672" w14:textId="77777777">
                            <w:pPr>
                              <w:pStyle w:val="TableParagraph"/>
                              <w:rPr>
                                <w:sz w:val="14"/>
                              </w:rPr>
                            </w:pPr>
                          </w:p>
                          <w:p w:rsidR="00F435C0" w:rsidRDefault="00F435C0" w14:paraId="706A35B9" w14:textId="77777777">
                            <w:pPr>
                              <w:pStyle w:val="TableParagraph"/>
                              <w:rPr>
                                <w:sz w:val="14"/>
                              </w:rPr>
                            </w:pPr>
                          </w:p>
                          <w:p w:rsidR="00F435C0" w:rsidRDefault="00F435C0" w14:paraId="359BF0E5" w14:textId="77777777">
                            <w:pPr>
                              <w:pStyle w:val="TableParagraph"/>
                              <w:spacing w:before="148"/>
                              <w:rPr>
                                <w:sz w:val="14"/>
                              </w:rPr>
                            </w:pPr>
                          </w:p>
                          <w:p w:rsidR="00F435C0" w:rsidRDefault="00A457D0" w14:paraId="3A75503E" w14:textId="77777777">
                            <w:pPr>
                              <w:pStyle w:val="TableParagraph"/>
                              <w:ind w:right="111"/>
                              <w:jc w:val="right"/>
                              <w:rPr>
                                <w:rFonts w:ascii="Gill Sans MT"/>
                                <w:b/>
                                <w:sz w:val="14"/>
                              </w:rPr>
                            </w:pPr>
                            <w:r>
                              <w:rPr>
                                <w:rFonts w:ascii="Gill Sans MT"/>
                                <w:b/>
                                <w:color w:val="231F20"/>
                                <w:spacing w:val="-2"/>
                                <w:sz w:val="14"/>
                              </w:rPr>
                              <w:t>5.814</w:t>
                            </w:r>
                          </w:p>
                        </w:tc>
                        <w:tc>
                          <w:tcPr>
                            <w:tcW w:w="555" w:type="dxa"/>
                          </w:tcPr>
                          <w:p w:rsidR="00F435C0" w:rsidRDefault="00F435C0" w14:paraId="41942634" w14:textId="77777777">
                            <w:pPr>
                              <w:pStyle w:val="TableParagraph"/>
                              <w:rPr>
                                <w:sz w:val="14"/>
                              </w:rPr>
                            </w:pPr>
                          </w:p>
                          <w:p w:rsidR="00F435C0" w:rsidRDefault="00F435C0" w14:paraId="6B8A5DE6" w14:textId="77777777">
                            <w:pPr>
                              <w:pStyle w:val="TableParagraph"/>
                              <w:rPr>
                                <w:sz w:val="14"/>
                              </w:rPr>
                            </w:pPr>
                          </w:p>
                          <w:p w:rsidR="00F435C0" w:rsidRDefault="00F435C0" w14:paraId="3641258F" w14:textId="77777777">
                            <w:pPr>
                              <w:pStyle w:val="TableParagraph"/>
                              <w:spacing w:before="148"/>
                              <w:rPr>
                                <w:sz w:val="14"/>
                              </w:rPr>
                            </w:pPr>
                          </w:p>
                          <w:p w:rsidR="00F435C0" w:rsidRDefault="00A457D0" w14:paraId="7C4AB317" w14:textId="77777777">
                            <w:pPr>
                              <w:pStyle w:val="TableParagraph"/>
                              <w:ind w:right="84"/>
                              <w:jc w:val="right"/>
                              <w:rPr>
                                <w:rFonts w:ascii="Gill Sans MT"/>
                                <w:b/>
                                <w:sz w:val="14"/>
                              </w:rPr>
                            </w:pPr>
                            <w:r>
                              <w:rPr>
                                <w:rFonts w:ascii="Gill Sans MT"/>
                                <w:b/>
                                <w:color w:val="231F20"/>
                                <w:spacing w:val="-2"/>
                                <w:sz w:val="14"/>
                              </w:rPr>
                              <w:t>4.100</w:t>
                            </w:r>
                          </w:p>
                        </w:tc>
                        <w:tc>
                          <w:tcPr>
                            <w:tcW w:w="611" w:type="dxa"/>
                          </w:tcPr>
                          <w:p w:rsidR="00F435C0" w:rsidRDefault="00F435C0" w14:paraId="58C578E2" w14:textId="77777777">
                            <w:pPr>
                              <w:pStyle w:val="TableParagraph"/>
                              <w:rPr>
                                <w:sz w:val="14"/>
                              </w:rPr>
                            </w:pPr>
                          </w:p>
                          <w:p w:rsidR="00F435C0" w:rsidRDefault="00F435C0" w14:paraId="2ABB55F0" w14:textId="77777777">
                            <w:pPr>
                              <w:pStyle w:val="TableParagraph"/>
                              <w:rPr>
                                <w:sz w:val="14"/>
                              </w:rPr>
                            </w:pPr>
                          </w:p>
                          <w:p w:rsidR="00F435C0" w:rsidRDefault="00F435C0" w14:paraId="6FDC97E0" w14:textId="77777777">
                            <w:pPr>
                              <w:pStyle w:val="TableParagraph"/>
                              <w:spacing w:before="148"/>
                              <w:rPr>
                                <w:sz w:val="14"/>
                              </w:rPr>
                            </w:pPr>
                          </w:p>
                          <w:p w:rsidR="00F435C0" w:rsidRDefault="00A457D0" w14:paraId="7CBB5559" w14:textId="77777777">
                            <w:pPr>
                              <w:pStyle w:val="TableParagraph"/>
                              <w:ind w:right="113"/>
                              <w:jc w:val="right"/>
                              <w:rPr>
                                <w:rFonts w:ascii="Gill Sans MT"/>
                                <w:b/>
                                <w:sz w:val="14"/>
                              </w:rPr>
                            </w:pPr>
                            <w:r>
                              <w:rPr>
                                <w:rFonts w:ascii="Gill Sans MT"/>
                                <w:b/>
                                <w:color w:val="231F20"/>
                                <w:spacing w:val="-2"/>
                                <w:sz w:val="14"/>
                              </w:rPr>
                              <w:t>5.768</w:t>
                            </w:r>
                          </w:p>
                        </w:tc>
                        <w:tc>
                          <w:tcPr>
                            <w:tcW w:w="557" w:type="dxa"/>
                          </w:tcPr>
                          <w:p w:rsidR="00F435C0" w:rsidRDefault="00F435C0" w14:paraId="39C6239B" w14:textId="77777777">
                            <w:pPr>
                              <w:pStyle w:val="TableParagraph"/>
                              <w:rPr>
                                <w:sz w:val="14"/>
                              </w:rPr>
                            </w:pPr>
                          </w:p>
                          <w:p w:rsidR="00F435C0" w:rsidRDefault="00F435C0" w14:paraId="0150B6EC" w14:textId="77777777">
                            <w:pPr>
                              <w:pStyle w:val="TableParagraph"/>
                              <w:rPr>
                                <w:sz w:val="14"/>
                              </w:rPr>
                            </w:pPr>
                          </w:p>
                          <w:p w:rsidR="00F435C0" w:rsidRDefault="00F435C0" w14:paraId="10862566" w14:textId="77777777">
                            <w:pPr>
                              <w:pStyle w:val="TableParagraph"/>
                              <w:spacing w:before="148"/>
                              <w:rPr>
                                <w:sz w:val="14"/>
                              </w:rPr>
                            </w:pPr>
                          </w:p>
                          <w:p w:rsidR="00F435C0" w:rsidRDefault="00A457D0" w14:paraId="05556D3C" w14:textId="77777777">
                            <w:pPr>
                              <w:pStyle w:val="TableParagraph"/>
                              <w:ind w:right="89"/>
                              <w:jc w:val="right"/>
                              <w:rPr>
                                <w:rFonts w:ascii="Gill Sans MT"/>
                                <w:b/>
                                <w:sz w:val="14"/>
                              </w:rPr>
                            </w:pPr>
                            <w:r>
                              <w:rPr>
                                <w:rFonts w:ascii="Gill Sans MT"/>
                                <w:b/>
                                <w:color w:val="231F20"/>
                                <w:spacing w:val="-2"/>
                                <w:sz w:val="14"/>
                              </w:rPr>
                              <w:t>2.100</w:t>
                            </w:r>
                          </w:p>
                        </w:tc>
                        <w:tc>
                          <w:tcPr>
                            <w:tcW w:w="611" w:type="dxa"/>
                          </w:tcPr>
                          <w:p w:rsidR="00F435C0" w:rsidRDefault="00F435C0" w14:paraId="394C5819" w14:textId="77777777">
                            <w:pPr>
                              <w:pStyle w:val="TableParagraph"/>
                              <w:rPr>
                                <w:sz w:val="14"/>
                              </w:rPr>
                            </w:pPr>
                          </w:p>
                          <w:p w:rsidR="00F435C0" w:rsidRDefault="00F435C0" w14:paraId="40DC893E" w14:textId="77777777">
                            <w:pPr>
                              <w:pStyle w:val="TableParagraph"/>
                              <w:rPr>
                                <w:sz w:val="14"/>
                              </w:rPr>
                            </w:pPr>
                          </w:p>
                          <w:p w:rsidR="00F435C0" w:rsidRDefault="00F435C0" w14:paraId="6789DCB3" w14:textId="77777777">
                            <w:pPr>
                              <w:pStyle w:val="TableParagraph"/>
                              <w:spacing w:before="148"/>
                              <w:rPr>
                                <w:sz w:val="14"/>
                              </w:rPr>
                            </w:pPr>
                          </w:p>
                          <w:p w:rsidR="00F435C0" w:rsidRDefault="00A457D0" w14:paraId="2EE49C50" w14:textId="77777777">
                            <w:pPr>
                              <w:pStyle w:val="TableParagraph"/>
                              <w:ind w:right="108"/>
                              <w:jc w:val="right"/>
                              <w:rPr>
                                <w:rFonts w:ascii="Gill Sans MT"/>
                                <w:b/>
                                <w:sz w:val="14"/>
                              </w:rPr>
                            </w:pPr>
                            <w:r>
                              <w:rPr>
                                <w:rFonts w:ascii="Gill Sans MT"/>
                                <w:b/>
                                <w:color w:val="231F20"/>
                                <w:spacing w:val="-2"/>
                                <w:sz w:val="14"/>
                              </w:rPr>
                              <w:t>5.726</w:t>
                            </w:r>
                          </w:p>
                        </w:tc>
                        <w:tc>
                          <w:tcPr>
                            <w:tcW w:w="533" w:type="dxa"/>
                          </w:tcPr>
                          <w:p w:rsidR="00F435C0" w:rsidRDefault="00F435C0" w14:paraId="134D8860" w14:textId="77777777">
                            <w:pPr>
                              <w:pStyle w:val="TableParagraph"/>
                              <w:rPr>
                                <w:sz w:val="14"/>
                              </w:rPr>
                            </w:pPr>
                          </w:p>
                          <w:p w:rsidR="00F435C0" w:rsidRDefault="00F435C0" w14:paraId="20758027" w14:textId="77777777">
                            <w:pPr>
                              <w:pStyle w:val="TableParagraph"/>
                              <w:rPr>
                                <w:sz w:val="14"/>
                              </w:rPr>
                            </w:pPr>
                          </w:p>
                          <w:p w:rsidR="00F435C0" w:rsidRDefault="00F435C0" w14:paraId="56C21143" w14:textId="77777777">
                            <w:pPr>
                              <w:pStyle w:val="TableParagraph"/>
                              <w:spacing w:before="146"/>
                              <w:rPr>
                                <w:sz w:val="14"/>
                              </w:rPr>
                            </w:pPr>
                          </w:p>
                          <w:p w:rsidR="00F435C0" w:rsidRDefault="00A457D0" w14:paraId="6E1D20E9" w14:textId="77777777">
                            <w:pPr>
                              <w:pStyle w:val="TableParagraph"/>
                              <w:spacing w:before="1"/>
                              <w:ind w:right="89"/>
                              <w:jc w:val="right"/>
                              <w:rPr>
                                <w:rFonts w:ascii="Arial" w:hAnsi="Arial"/>
                                <w:b/>
                                <w:sz w:val="14"/>
                              </w:rPr>
                            </w:pPr>
                            <w:r>
                              <w:rPr>
                                <w:rFonts w:ascii="Arial" w:hAnsi="Arial"/>
                                <w:b/>
                                <w:color w:val="231F20"/>
                                <w:spacing w:val="-10"/>
                                <w:sz w:val="14"/>
                              </w:rPr>
                              <w:t>‒</w:t>
                            </w:r>
                          </w:p>
                        </w:tc>
                        <w:tc>
                          <w:tcPr>
                            <w:tcW w:w="496" w:type="dxa"/>
                          </w:tcPr>
                          <w:p w:rsidR="00F435C0" w:rsidRDefault="00F435C0" w14:paraId="6E848839" w14:textId="77777777">
                            <w:pPr>
                              <w:pStyle w:val="TableParagraph"/>
                              <w:rPr>
                                <w:sz w:val="14"/>
                              </w:rPr>
                            </w:pPr>
                          </w:p>
                          <w:p w:rsidR="00F435C0" w:rsidRDefault="00F435C0" w14:paraId="6D6ADD07" w14:textId="77777777">
                            <w:pPr>
                              <w:pStyle w:val="TableParagraph"/>
                              <w:rPr>
                                <w:sz w:val="14"/>
                              </w:rPr>
                            </w:pPr>
                          </w:p>
                          <w:p w:rsidR="00F435C0" w:rsidRDefault="00F435C0" w14:paraId="37AE4C28" w14:textId="77777777">
                            <w:pPr>
                              <w:pStyle w:val="TableParagraph"/>
                              <w:spacing w:before="148"/>
                              <w:rPr>
                                <w:sz w:val="14"/>
                              </w:rPr>
                            </w:pPr>
                          </w:p>
                          <w:p w:rsidR="00F435C0" w:rsidRDefault="00A457D0" w14:paraId="34AC62B0" w14:textId="77777777">
                            <w:pPr>
                              <w:pStyle w:val="TableParagraph"/>
                              <w:ind w:right="-15"/>
                              <w:jc w:val="right"/>
                              <w:rPr>
                                <w:rFonts w:ascii="Gill Sans MT"/>
                                <w:b/>
                                <w:sz w:val="14"/>
                              </w:rPr>
                            </w:pPr>
                            <w:r>
                              <w:rPr>
                                <w:rFonts w:ascii="Gill Sans MT"/>
                                <w:b/>
                                <w:color w:val="231F20"/>
                                <w:spacing w:val="-2"/>
                                <w:sz w:val="14"/>
                              </w:rPr>
                              <w:t>5.488</w:t>
                            </w:r>
                          </w:p>
                        </w:tc>
                      </w:tr>
                      <w:tr w:rsidR="00F435C0" w14:paraId="23D7A2F0" w14:textId="77777777">
                        <w:trPr>
                          <w:trHeight w:val="226"/>
                        </w:trPr>
                        <w:tc>
                          <w:tcPr>
                            <w:tcW w:w="349" w:type="dxa"/>
                          </w:tcPr>
                          <w:p w:rsidR="00F435C0" w:rsidRDefault="00A457D0" w14:paraId="081D7045" w14:textId="77777777">
                            <w:pPr>
                              <w:pStyle w:val="TableParagraph"/>
                              <w:spacing w:before="22"/>
                              <w:ind w:left="-1"/>
                              <w:rPr>
                                <w:sz w:val="14"/>
                              </w:rPr>
                            </w:pPr>
                            <w:r>
                              <w:rPr>
                                <w:color w:val="231F20"/>
                                <w:spacing w:val="-5"/>
                                <w:w w:val="110"/>
                                <w:sz w:val="14"/>
                              </w:rPr>
                              <w:t>VWS</w:t>
                            </w:r>
                          </w:p>
                        </w:tc>
                        <w:tc>
                          <w:tcPr>
                            <w:tcW w:w="320" w:type="dxa"/>
                          </w:tcPr>
                          <w:p w:rsidR="00F435C0" w:rsidRDefault="00A457D0" w14:paraId="6C68C99A" w14:textId="77777777">
                            <w:pPr>
                              <w:pStyle w:val="TableParagraph"/>
                              <w:spacing w:before="22"/>
                              <w:ind w:left="-39" w:right="8"/>
                              <w:jc w:val="center"/>
                              <w:rPr>
                                <w:sz w:val="14"/>
                              </w:rPr>
                            </w:pPr>
                            <w:r>
                              <w:rPr>
                                <w:color w:val="231F20"/>
                                <w:spacing w:val="-2"/>
                                <w:sz w:val="14"/>
                              </w:rPr>
                              <w:t>02.60</w:t>
                            </w:r>
                          </w:p>
                        </w:tc>
                        <w:tc>
                          <w:tcPr>
                            <w:tcW w:w="1603" w:type="dxa"/>
                            <w:gridSpan w:val="3"/>
                          </w:tcPr>
                          <w:p w:rsidR="00F435C0" w:rsidRDefault="00A457D0" w14:paraId="0B0AFE2D" w14:textId="77777777">
                            <w:pPr>
                              <w:pStyle w:val="TableParagraph"/>
                              <w:spacing w:before="22"/>
                              <w:ind w:left="8"/>
                              <w:rPr>
                                <w:sz w:val="14"/>
                              </w:rPr>
                            </w:pPr>
                            <w:r>
                              <w:rPr>
                                <w:color w:val="231F20"/>
                                <w:spacing w:val="-2"/>
                                <w:w w:val="110"/>
                                <w:sz w:val="14"/>
                              </w:rPr>
                              <w:t>Zorgverzekeringsstelsel</w:t>
                            </w:r>
                          </w:p>
                        </w:tc>
                        <w:tc>
                          <w:tcPr>
                            <w:tcW w:w="580" w:type="dxa"/>
                          </w:tcPr>
                          <w:p w:rsidR="00F435C0" w:rsidRDefault="00F435C0" w14:paraId="3FC5C71C" w14:textId="77777777">
                            <w:pPr>
                              <w:pStyle w:val="TableParagraph"/>
                              <w:rPr>
                                <w:rFonts w:ascii="Times New Roman"/>
                                <w:sz w:val="14"/>
                              </w:rPr>
                            </w:pPr>
                          </w:p>
                        </w:tc>
                        <w:tc>
                          <w:tcPr>
                            <w:tcW w:w="539" w:type="dxa"/>
                          </w:tcPr>
                          <w:p w:rsidR="00F435C0" w:rsidRDefault="00A457D0" w14:paraId="217450F2" w14:textId="77777777">
                            <w:pPr>
                              <w:pStyle w:val="TableParagraph"/>
                              <w:spacing w:before="22"/>
                              <w:ind w:right="72"/>
                              <w:jc w:val="right"/>
                              <w:rPr>
                                <w:sz w:val="14"/>
                              </w:rPr>
                            </w:pPr>
                            <w:r>
                              <w:rPr>
                                <w:color w:val="231F20"/>
                                <w:spacing w:val="-2"/>
                                <w:sz w:val="14"/>
                              </w:rPr>
                              <w:t>2.500</w:t>
                            </w:r>
                          </w:p>
                        </w:tc>
                        <w:tc>
                          <w:tcPr>
                            <w:tcW w:w="620" w:type="dxa"/>
                          </w:tcPr>
                          <w:p w:rsidR="00F435C0" w:rsidRDefault="00F435C0" w14:paraId="06520A3E" w14:textId="77777777">
                            <w:pPr>
                              <w:pStyle w:val="TableParagraph"/>
                              <w:rPr>
                                <w:rFonts w:ascii="Times New Roman"/>
                                <w:sz w:val="14"/>
                              </w:rPr>
                            </w:pPr>
                          </w:p>
                        </w:tc>
                        <w:tc>
                          <w:tcPr>
                            <w:tcW w:w="543" w:type="dxa"/>
                          </w:tcPr>
                          <w:p w:rsidR="00F435C0" w:rsidRDefault="00F435C0" w14:paraId="145F9417" w14:textId="77777777">
                            <w:pPr>
                              <w:pStyle w:val="TableParagraph"/>
                              <w:rPr>
                                <w:rFonts w:ascii="Times New Roman"/>
                                <w:sz w:val="14"/>
                              </w:rPr>
                            </w:pPr>
                          </w:p>
                        </w:tc>
                        <w:tc>
                          <w:tcPr>
                            <w:tcW w:w="620" w:type="dxa"/>
                          </w:tcPr>
                          <w:p w:rsidR="00F435C0" w:rsidRDefault="00F435C0" w14:paraId="31C0E63C" w14:textId="77777777">
                            <w:pPr>
                              <w:pStyle w:val="TableParagraph"/>
                              <w:rPr>
                                <w:rFonts w:ascii="Times New Roman"/>
                                <w:sz w:val="14"/>
                              </w:rPr>
                            </w:pPr>
                          </w:p>
                        </w:tc>
                        <w:tc>
                          <w:tcPr>
                            <w:tcW w:w="550" w:type="dxa"/>
                          </w:tcPr>
                          <w:p w:rsidR="00F435C0" w:rsidRDefault="00F435C0" w14:paraId="504D6842" w14:textId="77777777">
                            <w:pPr>
                              <w:pStyle w:val="TableParagraph"/>
                              <w:rPr>
                                <w:rFonts w:ascii="Times New Roman"/>
                                <w:sz w:val="14"/>
                              </w:rPr>
                            </w:pPr>
                          </w:p>
                        </w:tc>
                        <w:tc>
                          <w:tcPr>
                            <w:tcW w:w="604" w:type="dxa"/>
                          </w:tcPr>
                          <w:p w:rsidR="00F435C0" w:rsidRDefault="00F435C0" w14:paraId="44A58B5C" w14:textId="77777777">
                            <w:pPr>
                              <w:pStyle w:val="TableParagraph"/>
                              <w:rPr>
                                <w:rFonts w:ascii="Times New Roman"/>
                                <w:sz w:val="14"/>
                              </w:rPr>
                            </w:pPr>
                          </w:p>
                        </w:tc>
                        <w:tc>
                          <w:tcPr>
                            <w:tcW w:w="555" w:type="dxa"/>
                          </w:tcPr>
                          <w:p w:rsidR="00F435C0" w:rsidRDefault="00F435C0" w14:paraId="1DE02B08" w14:textId="77777777">
                            <w:pPr>
                              <w:pStyle w:val="TableParagraph"/>
                              <w:rPr>
                                <w:rFonts w:ascii="Times New Roman"/>
                                <w:sz w:val="14"/>
                              </w:rPr>
                            </w:pPr>
                          </w:p>
                        </w:tc>
                        <w:tc>
                          <w:tcPr>
                            <w:tcW w:w="611" w:type="dxa"/>
                          </w:tcPr>
                          <w:p w:rsidR="00F435C0" w:rsidRDefault="00F435C0" w14:paraId="3BDF86E2" w14:textId="77777777">
                            <w:pPr>
                              <w:pStyle w:val="TableParagraph"/>
                              <w:rPr>
                                <w:rFonts w:ascii="Times New Roman"/>
                                <w:sz w:val="14"/>
                              </w:rPr>
                            </w:pPr>
                          </w:p>
                        </w:tc>
                        <w:tc>
                          <w:tcPr>
                            <w:tcW w:w="557" w:type="dxa"/>
                          </w:tcPr>
                          <w:p w:rsidR="00F435C0" w:rsidRDefault="00F435C0" w14:paraId="09464FB1" w14:textId="77777777">
                            <w:pPr>
                              <w:pStyle w:val="TableParagraph"/>
                              <w:rPr>
                                <w:rFonts w:ascii="Times New Roman"/>
                                <w:sz w:val="14"/>
                              </w:rPr>
                            </w:pPr>
                          </w:p>
                        </w:tc>
                        <w:tc>
                          <w:tcPr>
                            <w:tcW w:w="611" w:type="dxa"/>
                          </w:tcPr>
                          <w:p w:rsidR="00F435C0" w:rsidRDefault="00F435C0" w14:paraId="696BE6A1" w14:textId="77777777">
                            <w:pPr>
                              <w:pStyle w:val="TableParagraph"/>
                              <w:rPr>
                                <w:rFonts w:ascii="Times New Roman"/>
                                <w:sz w:val="14"/>
                              </w:rPr>
                            </w:pPr>
                          </w:p>
                        </w:tc>
                        <w:tc>
                          <w:tcPr>
                            <w:tcW w:w="533" w:type="dxa"/>
                          </w:tcPr>
                          <w:p w:rsidR="00F435C0" w:rsidRDefault="00F435C0" w14:paraId="6B7BAA91" w14:textId="77777777">
                            <w:pPr>
                              <w:pStyle w:val="TableParagraph"/>
                              <w:rPr>
                                <w:rFonts w:ascii="Times New Roman"/>
                                <w:sz w:val="14"/>
                              </w:rPr>
                            </w:pPr>
                          </w:p>
                        </w:tc>
                        <w:tc>
                          <w:tcPr>
                            <w:tcW w:w="496" w:type="dxa"/>
                          </w:tcPr>
                          <w:p w:rsidR="00F435C0" w:rsidRDefault="00F435C0" w14:paraId="024B7517" w14:textId="77777777">
                            <w:pPr>
                              <w:pStyle w:val="TableParagraph"/>
                              <w:rPr>
                                <w:rFonts w:ascii="Times New Roman"/>
                                <w:sz w:val="14"/>
                              </w:rPr>
                            </w:pPr>
                          </w:p>
                        </w:tc>
                      </w:tr>
                      <w:tr w:rsidR="00F435C0" w14:paraId="42C413B1" w14:textId="77777777">
                        <w:trPr>
                          <w:trHeight w:val="396"/>
                        </w:trPr>
                        <w:tc>
                          <w:tcPr>
                            <w:tcW w:w="349" w:type="dxa"/>
                          </w:tcPr>
                          <w:p w:rsidR="00F435C0" w:rsidRDefault="00F435C0" w14:paraId="229291C8" w14:textId="77777777">
                            <w:pPr>
                              <w:pStyle w:val="TableParagraph"/>
                              <w:spacing w:before="23"/>
                              <w:rPr>
                                <w:sz w:val="14"/>
                              </w:rPr>
                            </w:pPr>
                          </w:p>
                          <w:p w:rsidR="00F435C0" w:rsidRDefault="00A457D0" w14:paraId="6BEF5FCC" w14:textId="77777777">
                            <w:pPr>
                              <w:pStyle w:val="TableParagraph"/>
                              <w:ind w:left="-1"/>
                              <w:rPr>
                                <w:sz w:val="14"/>
                              </w:rPr>
                            </w:pPr>
                            <w:r>
                              <w:rPr>
                                <w:color w:val="231F20"/>
                                <w:spacing w:val="-5"/>
                                <w:w w:val="110"/>
                                <w:sz w:val="14"/>
                              </w:rPr>
                              <w:t>VWS</w:t>
                            </w:r>
                          </w:p>
                        </w:tc>
                        <w:tc>
                          <w:tcPr>
                            <w:tcW w:w="320" w:type="dxa"/>
                          </w:tcPr>
                          <w:p w:rsidR="00F435C0" w:rsidRDefault="00F435C0" w14:paraId="593B1383" w14:textId="77777777">
                            <w:pPr>
                              <w:pStyle w:val="TableParagraph"/>
                              <w:spacing w:before="23"/>
                              <w:rPr>
                                <w:sz w:val="14"/>
                              </w:rPr>
                            </w:pPr>
                          </w:p>
                          <w:p w:rsidR="00F435C0" w:rsidRDefault="00A457D0" w14:paraId="4A6872EA" w14:textId="77777777">
                            <w:pPr>
                              <w:pStyle w:val="TableParagraph"/>
                              <w:ind w:left="-35" w:right="12"/>
                              <w:jc w:val="center"/>
                              <w:rPr>
                                <w:sz w:val="14"/>
                              </w:rPr>
                            </w:pPr>
                            <w:r>
                              <w:rPr>
                                <w:color w:val="231F20"/>
                                <w:spacing w:val="-5"/>
                                <w:sz w:val="14"/>
                              </w:rPr>
                              <w:t>09.10</w:t>
                            </w:r>
                          </w:p>
                        </w:tc>
                        <w:tc>
                          <w:tcPr>
                            <w:tcW w:w="1179" w:type="dxa"/>
                          </w:tcPr>
                          <w:p w:rsidR="00F435C0" w:rsidRDefault="00A457D0" w14:paraId="240D4B2F" w14:textId="77777777">
                            <w:pPr>
                              <w:pStyle w:val="TableParagraph"/>
                              <w:spacing w:before="22"/>
                              <w:ind w:left="8"/>
                              <w:rPr>
                                <w:sz w:val="14"/>
                              </w:rPr>
                            </w:pPr>
                            <w:r>
                              <w:rPr>
                                <w:color w:val="231F20"/>
                                <w:spacing w:val="-2"/>
                                <w:w w:val="105"/>
                                <w:sz w:val="14"/>
                              </w:rPr>
                              <w:t>Internationale samenwerking</w:t>
                            </w:r>
                          </w:p>
                        </w:tc>
                        <w:tc>
                          <w:tcPr>
                            <w:tcW w:w="424" w:type="dxa"/>
                            <w:gridSpan w:val="2"/>
                          </w:tcPr>
                          <w:p w:rsidR="00F435C0" w:rsidRDefault="00F435C0" w14:paraId="2D0A0B30" w14:textId="77777777">
                            <w:pPr>
                              <w:pStyle w:val="TableParagraph"/>
                              <w:spacing w:before="23"/>
                              <w:rPr>
                                <w:sz w:val="14"/>
                              </w:rPr>
                            </w:pPr>
                          </w:p>
                          <w:p w:rsidR="00F435C0" w:rsidRDefault="00A457D0" w14:paraId="755C045B" w14:textId="77777777">
                            <w:pPr>
                              <w:pStyle w:val="TableParagraph"/>
                              <w:ind w:left="-20"/>
                              <w:rPr>
                                <w:sz w:val="14"/>
                              </w:rPr>
                            </w:pPr>
                            <w:r>
                              <w:rPr>
                                <w:color w:val="231F20"/>
                                <w:spacing w:val="-2"/>
                                <w:sz w:val="14"/>
                              </w:rPr>
                              <w:t>1.905</w:t>
                            </w:r>
                          </w:p>
                        </w:tc>
                        <w:tc>
                          <w:tcPr>
                            <w:tcW w:w="580" w:type="dxa"/>
                          </w:tcPr>
                          <w:p w:rsidR="00F435C0" w:rsidRDefault="00F435C0" w14:paraId="662001AE" w14:textId="77777777">
                            <w:pPr>
                              <w:pStyle w:val="TableParagraph"/>
                              <w:spacing w:before="23"/>
                              <w:rPr>
                                <w:sz w:val="14"/>
                              </w:rPr>
                            </w:pPr>
                          </w:p>
                          <w:p w:rsidR="00F435C0" w:rsidRDefault="00A457D0" w14:paraId="74ED5C54" w14:textId="77777777">
                            <w:pPr>
                              <w:pStyle w:val="TableParagraph"/>
                              <w:ind w:right="105"/>
                              <w:jc w:val="right"/>
                              <w:rPr>
                                <w:sz w:val="14"/>
                              </w:rPr>
                            </w:pPr>
                            <w:r>
                              <w:rPr>
                                <w:color w:val="231F20"/>
                                <w:spacing w:val="-2"/>
                                <w:sz w:val="14"/>
                              </w:rPr>
                              <w:t>3.868</w:t>
                            </w:r>
                          </w:p>
                        </w:tc>
                        <w:tc>
                          <w:tcPr>
                            <w:tcW w:w="539" w:type="dxa"/>
                          </w:tcPr>
                          <w:p w:rsidR="00F435C0" w:rsidRDefault="00F435C0" w14:paraId="50FC06D7" w14:textId="77777777">
                            <w:pPr>
                              <w:pStyle w:val="TableParagraph"/>
                              <w:spacing w:before="23"/>
                              <w:rPr>
                                <w:sz w:val="14"/>
                              </w:rPr>
                            </w:pPr>
                          </w:p>
                          <w:p w:rsidR="00F435C0" w:rsidRDefault="00A457D0" w14:paraId="6F9F378D" w14:textId="77777777">
                            <w:pPr>
                              <w:pStyle w:val="TableParagraph"/>
                              <w:ind w:right="72"/>
                              <w:jc w:val="right"/>
                              <w:rPr>
                                <w:sz w:val="14"/>
                              </w:rPr>
                            </w:pPr>
                            <w:r>
                              <w:rPr>
                                <w:color w:val="231F20"/>
                                <w:spacing w:val="-2"/>
                                <w:sz w:val="14"/>
                              </w:rPr>
                              <w:t>4.100</w:t>
                            </w:r>
                          </w:p>
                        </w:tc>
                        <w:tc>
                          <w:tcPr>
                            <w:tcW w:w="620" w:type="dxa"/>
                          </w:tcPr>
                          <w:p w:rsidR="00F435C0" w:rsidRDefault="00F435C0" w14:paraId="4A230712" w14:textId="77777777">
                            <w:pPr>
                              <w:pStyle w:val="TableParagraph"/>
                              <w:spacing w:before="23"/>
                              <w:rPr>
                                <w:sz w:val="14"/>
                              </w:rPr>
                            </w:pPr>
                          </w:p>
                          <w:p w:rsidR="00F435C0" w:rsidRDefault="00A457D0" w14:paraId="3CD31847" w14:textId="77777777">
                            <w:pPr>
                              <w:pStyle w:val="TableParagraph"/>
                              <w:ind w:right="111"/>
                              <w:jc w:val="right"/>
                              <w:rPr>
                                <w:sz w:val="14"/>
                              </w:rPr>
                            </w:pPr>
                            <w:r>
                              <w:rPr>
                                <w:color w:val="231F20"/>
                                <w:spacing w:val="-2"/>
                                <w:sz w:val="14"/>
                              </w:rPr>
                              <w:t>4.068</w:t>
                            </w:r>
                          </w:p>
                        </w:tc>
                        <w:tc>
                          <w:tcPr>
                            <w:tcW w:w="543" w:type="dxa"/>
                          </w:tcPr>
                          <w:p w:rsidR="00F435C0" w:rsidRDefault="00F435C0" w14:paraId="0957345D" w14:textId="77777777">
                            <w:pPr>
                              <w:pStyle w:val="TableParagraph"/>
                              <w:spacing w:before="23"/>
                              <w:rPr>
                                <w:sz w:val="14"/>
                              </w:rPr>
                            </w:pPr>
                          </w:p>
                          <w:p w:rsidR="00F435C0" w:rsidRDefault="00A457D0" w14:paraId="71807BB8" w14:textId="77777777">
                            <w:pPr>
                              <w:pStyle w:val="TableParagraph"/>
                              <w:ind w:right="72"/>
                              <w:jc w:val="right"/>
                              <w:rPr>
                                <w:sz w:val="14"/>
                              </w:rPr>
                            </w:pPr>
                            <w:r>
                              <w:rPr>
                                <w:color w:val="231F20"/>
                                <w:spacing w:val="-2"/>
                                <w:sz w:val="14"/>
                              </w:rPr>
                              <w:t>3.770</w:t>
                            </w:r>
                          </w:p>
                        </w:tc>
                        <w:tc>
                          <w:tcPr>
                            <w:tcW w:w="620" w:type="dxa"/>
                          </w:tcPr>
                          <w:p w:rsidR="00F435C0" w:rsidRDefault="00F435C0" w14:paraId="69173AED" w14:textId="77777777">
                            <w:pPr>
                              <w:pStyle w:val="TableParagraph"/>
                              <w:spacing w:before="23"/>
                              <w:rPr>
                                <w:sz w:val="14"/>
                              </w:rPr>
                            </w:pPr>
                          </w:p>
                          <w:p w:rsidR="00F435C0" w:rsidRDefault="00A457D0" w14:paraId="3B3C8451" w14:textId="77777777">
                            <w:pPr>
                              <w:pStyle w:val="TableParagraph"/>
                              <w:ind w:right="110"/>
                              <w:jc w:val="right"/>
                              <w:rPr>
                                <w:sz w:val="14"/>
                              </w:rPr>
                            </w:pPr>
                            <w:r>
                              <w:rPr>
                                <w:color w:val="231F20"/>
                                <w:spacing w:val="-2"/>
                                <w:sz w:val="14"/>
                              </w:rPr>
                              <w:t>4.068</w:t>
                            </w:r>
                          </w:p>
                        </w:tc>
                        <w:tc>
                          <w:tcPr>
                            <w:tcW w:w="550" w:type="dxa"/>
                          </w:tcPr>
                          <w:p w:rsidR="00F435C0" w:rsidRDefault="00F435C0" w14:paraId="1BACF8AF" w14:textId="77777777">
                            <w:pPr>
                              <w:pStyle w:val="TableParagraph"/>
                              <w:spacing w:before="23"/>
                              <w:rPr>
                                <w:sz w:val="14"/>
                              </w:rPr>
                            </w:pPr>
                          </w:p>
                          <w:p w:rsidR="00F435C0" w:rsidRDefault="00A457D0" w14:paraId="55CD2292" w14:textId="77777777">
                            <w:pPr>
                              <w:pStyle w:val="TableParagraph"/>
                              <w:ind w:right="79"/>
                              <w:jc w:val="right"/>
                              <w:rPr>
                                <w:sz w:val="14"/>
                              </w:rPr>
                            </w:pPr>
                            <w:r>
                              <w:rPr>
                                <w:color w:val="231F20"/>
                                <w:spacing w:val="-2"/>
                                <w:sz w:val="14"/>
                              </w:rPr>
                              <w:t>3.770</w:t>
                            </w:r>
                          </w:p>
                        </w:tc>
                        <w:tc>
                          <w:tcPr>
                            <w:tcW w:w="604" w:type="dxa"/>
                          </w:tcPr>
                          <w:p w:rsidR="00F435C0" w:rsidRDefault="00F435C0" w14:paraId="39B42271" w14:textId="77777777">
                            <w:pPr>
                              <w:pStyle w:val="TableParagraph"/>
                              <w:spacing w:before="23"/>
                              <w:rPr>
                                <w:sz w:val="14"/>
                              </w:rPr>
                            </w:pPr>
                          </w:p>
                          <w:p w:rsidR="00F435C0" w:rsidRDefault="00A457D0" w14:paraId="4E9A1600" w14:textId="77777777">
                            <w:pPr>
                              <w:pStyle w:val="TableParagraph"/>
                              <w:ind w:right="111"/>
                              <w:jc w:val="right"/>
                              <w:rPr>
                                <w:sz w:val="14"/>
                              </w:rPr>
                            </w:pPr>
                            <w:r>
                              <w:rPr>
                                <w:color w:val="231F20"/>
                                <w:spacing w:val="-2"/>
                                <w:sz w:val="14"/>
                              </w:rPr>
                              <w:t>4.068</w:t>
                            </w:r>
                          </w:p>
                        </w:tc>
                        <w:tc>
                          <w:tcPr>
                            <w:tcW w:w="555" w:type="dxa"/>
                          </w:tcPr>
                          <w:p w:rsidR="00F435C0" w:rsidRDefault="00F435C0" w14:paraId="084AECBF" w14:textId="77777777">
                            <w:pPr>
                              <w:pStyle w:val="TableParagraph"/>
                              <w:spacing w:before="23"/>
                              <w:rPr>
                                <w:sz w:val="14"/>
                              </w:rPr>
                            </w:pPr>
                          </w:p>
                          <w:p w:rsidR="00F435C0" w:rsidRDefault="00A457D0" w14:paraId="3D6920B2" w14:textId="77777777">
                            <w:pPr>
                              <w:pStyle w:val="TableParagraph"/>
                              <w:ind w:right="84"/>
                              <w:jc w:val="right"/>
                              <w:rPr>
                                <w:sz w:val="14"/>
                              </w:rPr>
                            </w:pPr>
                            <w:r>
                              <w:rPr>
                                <w:color w:val="231F20"/>
                                <w:spacing w:val="-2"/>
                                <w:sz w:val="14"/>
                              </w:rPr>
                              <w:t>3.770</w:t>
                            </w:r>
                          </w:p>
                        </w:tc>
                        <w:tc>
                          <w:tcPr>
                            <w:tcW w:w="611" w:type="dxa"/>
                          </w:tcPr>
                          <w:p w:rsidR="00F435C0" w:rsidRDefault="00F435C0" w14:paraId="0518272E" w14:textId="77777777">
                            <w:pPr>
                              <w:pStyle w:val="TableParagraph"/>
                              <w:spacing w:before="23"/>
                              <w:rPr>
                                <w:sz w:val="14"/>
                              </w:rPr>
                            </w:pPr>
                          </w:p>
                          <w:p w:rsidR="00F435C0" w:rsidRDefault="00A457D0" w14:paraId="0AA3D360" w14:textId="77777777">
                            <w:pPr>
                              <w:pStyle w:val="TableParagraph"/>
                              <w:ind w:right="113"/>
                              <w:jc w:val="right"/>
                              <w:rPr>
                                <w:sz w:val="14"/>
                              </w:rPr>
                            </w:pPr>
                            <w:r>
                              <w:rPr>
                                <w:color w:val="231F20"/>
                                <w:spacing w:val="-2"/>
                                <w:sz w:val="14"/>
                              </w:rPr>
                              <w:t>4.068</w:t>
                            </w:r>
                          </w:p>
                        </w:tc>
                        <w:tc>
                          <w:tcPr>
                            <w:tcW w:w="557" w:type="dxa"/>
                          </w:tcPr>
                          <w:p w:rsidR="00F435C0" w:rsidRDefault="00F435C0" w14:paraId="49F0BE2D" w14:textId="77777777">
                            <w:pPr>
                              <w:pStyle w:val="TableParagraph"/>
                              <w:spacing w:before="23"/>
                              <w:rPr>
                                <w:sz w:val="14"/>
                              </w:rPr>
                            </w:pPr>
                          </w:p>
                          <w:p w:rsidR="00F435C0" w:rsidRDefault="00A457D0" w14:paraId="33BC95F2" w14:textId="77777777">
                            <w:pPr>
                              <w:pStyle w:val="TableParagraph"/>
                              <w:ind w:right="89"/>
                              <w:jc w:val="right"/>
                              <w:rPr>
                                <w:sz w:val="14"/>
                              </w:rPr>
                            </w:pPr>
                            <w:r>
                              <w:rPr>
                                <w:color w:val="231F20"/>
                                <w:spacing w:val="-2"/>
                                <w:sz w:val="14"/>
                              </w:rPr>
                              <w:t>1.770</w:t>
                            </w:r>
                          </w:p>
                        </w:tc>
                        <w:tc>
                          <w:tcPr>
                            <w:tcW w:w="611" w:type="dxa"/>
                          </w:tcPr>
                          <w:p w:rsidR="00F435C0" w:rsidRDefault="00F435C0" w14:paraId="64D13755" w14:textId="77777777">
                            <w:pPr>
                              <w:pStyle w:val="TableParagraph"/>
                              <w:spacing w:before="23"/>
                              <w:rPr>
                                <w:sz w:val="14"/>
                              </w:rPr>
                            </w:pPr>
                          </w:p>
                          <w:p w:rsidR="00F435C0" w:rsidRDefault="00A457D0" w14:paraId="4944B097" w14:textId="77777777">
                            <w:pPr>
                              <w:pStyle w:val="TableParagraph"/>
                              <w:ind w:right="108"/>
                              <w:jc w:val="right"/>
                              <w:rPr>
                                <w:sz w:val="14"/>
                              </w:rPr>
                            </w:pPr>
                            <w:r>
                              <w:rPr>
                                <w:color w:val="231F20"/>
                                <w:spacing w:val="-2"/>
                                <w:sz w:val="14"/>
                              </w:rPr>
                              <w:t>4.068</w:t>
                            </w:r>
                          </w:p>
                        </w:tc>
                        <w:tc>
                          <w:tcPr>
                            <w:tcW w:w="533" w:type="dxa"/>
                          </w:tcPr>
                          <w:p w:rsidR="00F435C0" w:rsidRDefault="00F435C0" w14:paraId="6B375C3B" w14:textId="77777777">
                            <w:pPr>
                              <w:pStyle w:val="TableParagraph"/>
                              <w:spacing w:before="32"/>
                              <w:rPr>
                                <w:sz w:val="14"/>
                              </w:rPr>
                            </w:pPr>
                          </w:p>
                          <w:p w:rsidR="00F435C0" w:rsidRDefault="00A457D0" w14:paraId="45DA394C" w14:textId="77777777">
                            <w:pPr>
                              <w:pStyle w:val="TableParagraph"/>
                              <w:ind w:right="89"/>
                              <w:jc w:val="right"/>
                              <w:rPr>
                                <w:rFonts w:ascii="Arial" w:hAnsi="Arial"/>
                                <w:sz w:val="14"/>
                              </w:rPr>
                            </w:pPr>
                            <w:r>
                              <w:rPr>
                                <w:rFonts w:ascii="Arial" w:hAnsi="Arial"/>
                                <w:color w:val="231F20"/>
                                <w:spacing w:val="-10"/>
                                <w:sz w:val="14"/>
                              </w:rPr>
                              <w:t>‒</w:t>
                            </w:r>
                          </w:p>
                        </w:tc>
                        <w:tc>
                          <w:tcPr>
                            <w:tcW w:w="496" w:type="dxa"/>
                          </w:tcPr>
                          <w:p w:rsidR="00F435C0" w:rsidRDefault="00F435C0" w14:paraId="5FD4E7CF" w14:textId="77777777">
                            <w:pPr>
                              <w:pStyle w:val="TableParagraph"/>
                              <w:spacing w:before="23"/>
                              <w:rPr>
                                <w:sz w:val="14"/>
                              </w:rPr>
                            </w:pPr>
                          </w:p>
                          <w:p w:rsidR="00F435C0" w:rsidRDefault="00A457D0" w14:paraId="05CDC9D1" w14:textId="77777777">
                            <w:pPr>
                              <w:pStyle w:val="TableParagraph"/>
                              <w:ind w:right="-15"/>
                              <w:jc w:val="right"/>
                              <w:rPr>
                                <w:sz w:val="14"/>
                              </w:rPr>
                            </w:pPr>
                            <w:r>
                              <w:rPr>
                                <w:color w:val="231F20"/>
                                <w:spacing w:val="-2"/>
                                <w:sz w:val="14"/>
                              </w:rPr>
                              <w:t>3.868</w:t>
                            </w:r>
                          </w:p>
                        </w:tc>
                      </w:tr>
                      <w:tr w:rsidR="00F435C0" w14:paraId="1D0CE397" w14:textId="77777777">
                        <w:trPr>
                          <w:trHeight w:val="197"/>
                        </w:trPr>
                        <w:tc>
                          <w:tcPr>
                            <w:tcW w:w="349" w:type="dxa"/>
                          </w:tcPr>
                          <w:p w:rsidR="00F435C0" w:rsidRDefault="00A457D0" w14:paraId="7734530D" w14:textId="77777777">
                            <w:pPr>
                              <w:pStyle w:val="TableParagraph"/>
                              <w:spacing w:before="22" w:line="155" w:lineRule="exact"/>
                              <w:ind w:left="-1" w:right="-44"/>
                              <w:rPr>
                                <w:sz w:val="14"/>
                              </w:rPr>
                            </w:pPr>
                            <w:r>
                              <w:rPr>
                                <w:color w:val="231F20"/>
                                <w:spacing w:val="-6"/>
                                <w:w w:val="110"/>
                                <w:sz w:val="14"/>
                              </w:rPr>
                              <w:t>VWS1</w:t>
                            </w:r>
                          </w:p>
                        </w:tc>
                        <w:tc>
                          <w:tcPr>
                            <w:tcW w:w="320" w:type="dxa"/>
                          </w:tcPr>
                          <w:p w:rsidR="00F435C0" w:rsidRDefault="00A457D0" w14:paraId="2D630D30" w14:textId="77777777">
                            <w:pPr>
                              <w:pStyle w:val="TableParagraph"/>
                              <w:spacing w:before="22" w:line="155" w:lineRule="exact"/>
                              <w:ind w:left="21"/>
                              <w:jc w:val="center"/>
                              <w:rPr>
                                <w:sz w:val="14"/>
                              </w:rPr>
                            </w:pPr>
                            <w:r>
                              <w:rPr>
                                <w:color w:val="231F20"/>
                                <w:spacing w:val="-4"/>
                                <w:sz w:val="14"/>
                              </w:rPr>
                              <w:t>0.30</w:t>
                            </w:r>
                          </w:p>
                        </w:tc>
                        <w:tc>
                          <w:tcPr>
                            <w:tcW w:w="1179" w:type="dxa"/>
                          </w:tcPr>
                          <w:p w:rsidR="00F435C0" w:rsidRDefault="00A457D0" w14:paraId="4BFDC0D4" w14:textId="77777777">
                            <w:pPr>
                              <w:pStyle w:val="TableParagraph"/>
                              <w:spacing w:before="22" w:line="155" w:lineRule="exact"/>
                              <w:ind w:left="8"/>
                              <w:rPr>
                                <w:sz w:val="14"/>
                              </w:rPr>
                            </w:pPr>
                            <w:r>
                              <w:rPr>
                                <w:color w:val="231F20"/>
                                <w:spacing w:val="-2"/>
                                <w:w w:val="105"/>
                                <w:sz w:val="14"/>
                              </w:rPr>
                              <w:t>Kerndepartement</w:t>
                            </w:r>
                          </w:p>
                        </w:tc>
                        <w:tc>
                          <w:tcPr>
                            <w:tcW w:w="424" w:type="dxa"/>
                            <w:gridSpan w:val="2"/>
                          </w:tcPr>
                          <w:p w:rsidR="00F435C0" w:rsidRDefault="00F435C0" w14:paraId="60DB6F6A" w14:textId="77777777">
                            <w:pPr>
                              <w:pStyle w:val="TableParagraph"/>
                              <w:rPr>
                                <w:rFonts w:ascii="Times New Roman"/>
                                <w:sz w:val="12"/>
                              </w:rPr>
                            </w:pPr>
                          </w:p>
                        </w:tc>
                        <w:tc>
                          <w:tcPr>
                            <w:tcW w:w="580" w:type="dxa"/>
                          </w:tcPr>
                          <w:p w:rsidR="00F435C0" w:rsidRDefault="00A457D0" w14:paraId="5D4E0CA6" w14:textId="77777777">
                            <w:pPr>
                              <w:pStyle w:val="TableParagraph"/>
                              <w:spacing w:before="22" w:line="155" w:lineRule="exact"/>
                              <w:ind w:right="105"/>
                              <w:jc w:val="right"/>
                              <w:rPr>
                                <w:sz w:val="14"/>
                              </w:rPr>
                            </w:pPr>
                            <w:r>
                              <w:rPr>
                                <w:color w:val="231F20"/>
                                <w:spacing w:val="-2"/>
                                <w:sz w:val="14"/>
                              </w:rPr>
                              <w:t>2.126</w:t>
                            </w:r>
                          </w:p>
                        </w:tc>
                        <w:tc>
                          <w:tcPr>
                            <w:tcW w:w="539" w:type="dxa"/>
                          </w:tcPr>
                          <w:p w:rsidR="00F435C0" w:rsidRDefault="00F435C0" w14:paraId="16481FAA" w14:textId="77777777">
                            <w:pPr>
                              <w:pStyle w:val="TableParagraph"/>
                              <w:rPr>
                                <w:rFonts w:ascii="Times New Roman"/>
                                <w:sz w:val="12"/>
                              </w:rPr>
                            </w:pPr>
                          </w:p>
                        </w:tc>
                        <w:tc>
                          <w:tcPr>
                            <w:tcW w:w="620" w:type="dxa"/>
                          </w:tcPr>
                          <w:p w:rsidR="00F435C0" w:rsidRDefault="00A457D0" w14:paraId="67F36AB0" w14:textId="77777777">
                            <w:pPr>
                              <w:pStyle w:val="TableParagraph"/>
                              <w:spacing w:before="22" w:line="155" w:lineRule="exact"/>
                              <w:ind w:right="111"/>
                              <w:jc w:val="right"/>
                              <w:rPr>
                                <w:sz w:val="14"/>
                              </w:rPr>
                            </w:pPr>
                            <w:r>
                              <w:rPr>
                                <w:color w:val="231F20"/>
                                <w:spacing w:val="-2"/>
                                <w:sz w:val="14"/>
                              </w:rPr>
                              <w:t>2.534</w:t>
                            </w:r>
                          </w:p>
                        </w:tc>
                        <w:tc>
                          <w:tcPr>
                            <w:tcW w:w="543" w:type="dxa"/>
                          </w:tcPr>
                          <w:p w:rsidR="00F435C0" w:rsidRDefault="00A457D0" w14:paraId="0050C90B" w14:textId="77777777">
                            <w:pPr>
                              <w:pStyle w:val="TableParagraph"/>
                              <w:spacing w:before="22" w:line="155" w:lineRule="exact"/>
                              <w:ind w:right="72"/>
                              <w:jc w:val="right"/>
                              <w:rPr>
                                <w:sz w:val="14"/>
                              </w:rPr>
                            </w:pPr>
                            <w:r>
                              <w:rPr>
                                <w:color w:val="231F20"/>
                                <w:spacing w:val="-5"/>
                                <w:sz w:val="14"/>
                              </w:rPr>
                              <w:t>330</w:t>
                            </w:r>
                          </w:p>
                        </w:tc>
                        <w:tc>
                          <w:tcPr>
                            <w:tcW w:w="620" w:type="dxa"/>
                          </w:tcPr>
                          <w:p w:rsidR="00F435C0" w:rsidRDefault="00A457D0" w14:paraId="363D5C13" w14:textId="77777777">
                            <w:pPr>
                              <w:pStyle w:val="TableParagraph"/>
                              <w:spacing w:before="22" w:line="155" w:lineRule="exact"/>
                              <w:ind w:right="110"/>
                              <w:jc w:val="right"/>
                              <w:rPr>
                                <w:sz w:val="14"/>
                              </w:rPr>
                            </w:pPr>
                            <w:r>
                              <w:rPr>
                                <w:color w:val="231F20"/>
                                <w:spacing w:val="-2"/>
                                <w:sz w:val="14"/>
                              </w:rPr>
                              <w:t>1.986</w:t>
                            </w:r>
                          </w:p>
                        </w:tc>
                        <w:tc>
                          <w:tcPr>
                            <w:tcW w:w="550" w:type="dxa"/>
                          </w:tcPr>
                          <w:p w:rsidR="00F435C0" w:rsidRDefault="00A457D0" w14:paraId="6B021DC4" w14:textId="77777777">
                            <w:pPr>
                              <w:pStyle w:val="TableParagraph"/>
                              <w:spacing w:before="22" w:line="155" w:lineRule="exact"/>
                              <w:ind w:right="79"/>
                              <w:jc w:val="right"/>
                              <w:rPr>
                                <w:sz w:val="14"/>
                              </w:rPr>
                            </w:pPr>
                            <w:r>
                              <w:rPr>
                                <w:color w:val="231F20"/>
                                <w:spacing w:val="-5"/>
                                <w:sz w:val="14"/>
                              </w:rPr>
                              <w:t>330</w:t>
                            </w:r>
                          </w:p>
                        </w:tc>
                        <w:tc>
                          <w:tcPr>
                            <w:tcW w:w="604" w:type="dxa"/>
                          </w:tcPr>
                          <w:p w:rsidR="00F435C0" w:rsidRDefault="00A457D0" w14:paraId="4B3CE0C3" w14:textId="77777777">
                            <w:pPr>
                              <w:pStyle w:val="TableParagraph"/>
                              <w:spacing w:before="22" w:line="155" w:lineRule="exact"/>
                              <w:ind w:right="111"/>
                              <w:jc w:val="right"/>
                              <w:rPr>
                                <w:sz w:val="14"/>
                              </w:rPr>
                            </w:pPr>
                            <w:r>
                              <w:rPr>
                                <w:color w:val="231F20"/>
                                <w:spacing w:val="-2"/>
                                <w:sz w:val="14"/>
                              </w:rPr>
                              <w:t>1.746</w:t>
                            </w:r>
                          </w:p>
                        </w:tc>
                        <w:tc>
                          <w:tcPr>
                            <w:tcW w:w="555" w:type="dxa"/>
                          </w:tcPr>
                          <w:p w:rsidR="00F435C0" w:rsidRDefault="00A457D0" w14:paraId="79877CB7" w14:textId="77777777">
                            <w:pPr>
                              <w:pStyle w:val="TableParagraph"/>
                              <w:spacing w:before="22" w:line="155" w:lineRule="exact"/>
                              <w:ind w:right="84"/>
                              <w:jc w:val="right"/>
                              <w:rPr>
                                <w:sz w:val="14"/>
                              </w:rPr>
                            </w:pPr>
                            <w:r>
                              <w:rPr>
                                <w:color w:val="231F20"/>
                                <w:spacing w:val="-5"/>
                                <w:sz w:val="14"/>
                              </w:rPr>
                              <w:t>330</w:t>
                            </w:r>
                          </w:p>
                        </w:tc>
                        <w:tc>
                          <w:tcPr>
                            <w:tcW w:w="611" w:type="dxa"/>
                          </w:tcPr>
                          <w:p w:rsidR="00F435C0" w:rsidRDefault="00A457D0" w14:paraId="5DC87D8D" w14:textId="77777777">
                            <w:pPr>
                              <w:pStyle w:val="TableParagraph"/>
                              <w:spacing w:before="22" w:line="155" w:lineRule="exact"/>
                              <w:ind w:right="113"/>
                              <w:jc w:val="right"/>
                              <w:rPr>
                                <w:sz w:val="14"/>
                              </w:rPr>
                            </w:pPr>
                            <w:r>
                              <w:rPr>
                                <w:color w:val="231F20"/>
                                <w:spacing w:val="-2"/>
                                <w:sz w:val="14"/>
                              </w:rPr>
                              <w:t>1.700</w:t>
                            </w:r>
                          </w:p>
                        </w:tc>
                        <w:tc>
                          <w:tcPr>
                            <w:tcW w:w="557" w:type="dxa"/>
                          </w:tcPr>
                          <w:p w:rsidR="00F435C0" w:rsidRDefault="00A457D0" w14:paraId="6F857AD6" w14:textId="77777777">
                            <w:pPr>
                              <w:pStyle w:val="TableParagraph"/>
                              <w:spacing w:before="22" w:line="155" w:lineRule="exact"/>
                              <w:ind w:right="89"/>
                              <w:jc w:val="right"/>
                              <w:rPr>
                                <w:sz w:val="14"/>
                              </w:rPr>
                            </w:pPr>
                            <w:r>
                              <w:rPr>
                                <w:color w:val="231F20"/>
                                <w:spacing w:val="-5"/>
                                <w:sz w:val="14"/>
                              </w:rPr>
                              <w:t>330</w:t>
                            </w:r>
                          </w:p>
                        </w:tc>
                        <w:tc>
                          <w:tcPr>
                            <w:tcW w:w="611" w:type="dxa"/>
                          </w:tcPr>
                          <w:p w:rsidR="00F435C0" w:rsidRDefault="00A457D0" w14:paraId="6EC6642B" w14:textId="77777777">
                            <w:pPr>
                              <w:pStyle w:val="TableParagraph"/>
                              <w:spacing w:before="22" w:line="155" w:lineRule="exact"/>
                              <w:ind w:right="108"/>
                              <w:jc w:val="right"/>
                              <w:rPr>
                                <w:sz w:val="14"/>
                              </w:rPr>
                            </w:pPr>
                            <w:r>
                              <w:rPr>
                                <w:color w:val="231F20"/>
                                <w:spacing w:val="-2"/>
                                <w:sz w:val="14"/>
                              </w:rPr>
                              <w:t>1.658</w:t>
                            </w:r>
                          </w:p>
                        </w:tc>
                        <w:tc>
                          <w:tcPr>
                            <w:tcW w:w="533" w:type="dxa"/>
                          </w:tcPr>
                          <w:p w:rsidR="00F435C0" w:rsidRDefault="00A457D0" w14:paraId="4BFDAC59" w14:textId="77777777">
                            <w:pPr>
                              <w:pStyle w:val="TableParagraph"/>
                              <w:spacing w:before="31" w:line="146" w:lineRule="exact"/>
                              <w:ind w:right="89"/>
                              <w:jc w:val="right"/>
                              <w:rPr>
                                <w:rFonts w:ascii="Arial" w:hAnsi="Arial"/>
                                <w:sz w:val="14"/>
                              </w:rPr>
                            </w:pPr>
                            <w:r>
                              <w:rPr>
                                <w:rFonts w:ascii="Arial" w:hAnsi="Arial"/>
                                <w:color w:val="231F20"/>
                                <w:spacing w:val="-10"/>
                                <w:sz w:val="14"/>
                              </w:rPr>
                              <w:t>‒</w:t>
                            </w:r>
                          </w:p>
                        </w:tc>
                        <w:tc>
                          <w:tcPr>
                            <w:tcW w:w="496" w:type="dxa"/>
                          </w:tcPr>
                          <w:p w:rsidR="00F435C0" w:rsidRDefault="00A457D0" w14:paraId="5DC9AD5E" w14:textId="77777777">
                            <w:pPr>
                              <w:pStyle w:val="TableParagraph"/>
                              <w:spacing w:before="22" w:line="155" w:lineRule="exact"/>
                              <w:ind w:right="-15"/>
                              <w:jc w:val="right"/>
                              <w:rPr>
                                <w:sz w:val="14"/>
                              </w:rPr>
                            </w:pPr>
                            <w:r>
                              <w:rPr>
                                <w:color w:val="231F20"/>
                                <w:spacing w:val="-2"/>
                                <w:sz w:val="14"/>
                              </w:rPr>
                              <w:t>1.620</w:t>
                            </w:r>
                          </w:p>
                        </w:tc>
                      </w:tr>
                    </w:tbl>
                    <w:p w:rsidR="00F435C0" w:rsidRDefault="00F435C0" w14:paraId="1283D5AD" w14:textId="77777777">
                      <w:pPr>
                        <w:pStyle w:val="Plattetekst"/>
                      </w:pPr>
                    </w:p>
                  </w:txbxContent>
                </v:textbox>
                <w10:wrap anchorx="page"/>
              </v:shape>
            </w:pict>
          </mc:Fallback>
        </mc:AlternateContent>
      </w:r>
      <w:r>
        <w:rPr>
          <w:color w:val="231F20"/>
          <w:spacing w:val="-10"/>
          <w:w w:val="120"/>
          <w:sz w:val="14"/>
        </w:rPr>
        <w:t>l</w:t>
      </w:r>
    </w:p>
    <w:p w:rsidR="00F435C0" w:rsidRDefault="00F435C0" w14:paraId="4AE4C1E1" w14:textId="77777777">
      <w:pPr>
        <w:rPr>
          <w:sz w:val="14"/>
        </w:rPr>
        <w:sectPr w:rsidR="00F435C0">
          <w:pgSz w:w="11910" w:h="16840"/>
          <w:pgMar w:top="1340" w:right="992" w:bottom="1340" w:left="992" w:header="0" w:footer="1141" w:gutter="0"/>
          <w:cols w:space="708"/>
        </w:sectPr>
      </w:pPr>
    </w:p>
    <w:tbl>
      <w:tblPr>
        <w:tblStyle w:val="TableNormal"/>
        <w:tblW w:w="0" w:type="auto"/>
        <w:tblInd w:w="86" w:type="dxa"/>
        <w:tblLayout w:type="fixed"/>
        <w:tblLook w:val="01E0" w:firstRow="1" w:lastRow="1" w:firstColumn="1" w:lastColumn="1" w:noHBand="0" w:noVBand="0"/>
      </w:tblPr>
      <w:tblGrid>
        <w:gridCol w:w="1657"/>
        <w:gridCol w:w="643"/>
        <w:gridCol w:w="516"/>
        <w:gridCol w:w="582"/>
        <w:gridCol w:w="579"/>
        <w:gridCol w:w="595"/>
        <w:gridCol w:w="571"/>
        <w:gridCol w:w="590"/>
        <w:gridCol w:w="567"/>
        <w:gridCol w:w="585"/>
        <w:gridCol w:w="580"/>
        <w:gridCol w:w="586"/>
        <w:gridCol w:w="572"/>
        <w:gridCol w:w="572"/>
        <w:gridCol w:w="582"/>
      </w:tblGrid>
      <w:tr w:rsidR="00F435C0" w14:paraId="4FF65E16" w14:textId="77777777">
        <w:trPr>
          <w:trHeight w:val="221"/>
        </w:trPr>
        <w:tc>
          <w:tcPr>
            <w:tcW w:w="1657" w:type="dxa"/>
            <w:tcBorders>
              <w:top w:val="single" w:color="00AEEF" w:sz="2" w:space="0"/>
              <w:bottom w:val="single" w:color="00AEEF" w:sz="2" w:space="0"/>
            </w:tcBorders>
          </w:tcPr>
          <w:p w:rsidR="00F435C0" w:rsidRDefault="00A457D0" w14:paraId="44EEC3DB" w14:textId="77777777">
            <w:pPr>
              <w:pStyle w:val="TableParagraph"/>
              <w:spacing w:before="19"/>
              <w:ind w:left="34"/>
              <w:rPr>
                <w:sz w:val="14"/>
              </w:rPr>
            </w:pPr>
            <w:proofErr w:type="spellStart"/>
            <w:r>
              <w:rPr>
                <w:color w:val="231F20"/>
                <w:spacing w:val="-14"/>
                <w:w w:val="110"/>
                <w:sz w:val="14"/>
              </w:rPr>
              <w:t>BegrAorttiinkgelOmschrijving</w:t>
            </w:r>
            <w:proofErr w:type="spellEnd"/>
          </w:p>
        </w:tc>
        <w:tc>
          <w:tcPr>
            <w:tcW w:w="643" w:type="dxa"/>
            <w:tcBorders>
              <w:top w:val="single" w:color="00AEEF" w:sz="2" w:space="0"/>
              <w:bottom w:val="single" w:color="00AEEF" w:sz="2" w:space="0"/>
            </w:tcBorders>
          </w:tcPr>
          <w:p w:rsidR="00F435C0" w:rsidRDefault="00A457D0" w14:paraId="16DC90B6" w14:textId="77777777">
            <w:pPr>
              <w:pStyle w:val="TableParagraph"/>
              <w:spacing w:before="19"/>
              <w:ind w:right="100"/>
              <w:jc w:val="right"/>
              <w:rPr>
                <w:sz w:val="14"/>
              </w:rPr>
            </w:pPr>
            <w:r>
              <w:rPr>
                <w:color w:val="231F20"/>
                <w:spacing w:val="-4"/>
                <w:sz w:val="14"/>
              </w:rPr>
              <w:t>2025</w:t>
            </w:r>
          </w:p>
        </w:tc>
        <w:tc>
          <w:tcPr>
            <w:tcW w:w="1098" w:type="dxa"/>
            <w:gridSpan w:val="2"/>
            <w:tcBorders>
              <w:top w:val="single" w:color="00AEEF" w:sz="2" w:space="0"/>
              <w:bottom w:val="single" w:color="00AEEF" w:sz="2" w:space="0"/>
            </w:tcBorders>
          </w:tcPr>
          <w:p w:rsidR="00F435C0" w:rsidRDefault="00A457D0" w14:paraId="26A85C07" w14:textId="77777777">
            <w:pPr>
              <w:pStyle w:val="TableParagraph"/>
              <w:spacing w:before="19"/>
              <w:ind w:right="44"/>
              <w:jc w:val="right"/>
              <w:rPr>
                <w:sz w:val="14"/>
              </w:rPr>
            </w:pPr>
            <w:r>
              <w:rPr>
                <w:color w:val="231F20"/>
                <w:spacing w:val="-4"/>
                <w:sz w:val="14"/>
              </w:rPr>
              <w:t>2026</w:t>
            </w:r>
          </w:p>
        </w:tc>
        <w:tc>
          <w:tcPr>
            <w:tcW w:w="1174" w:type="dxa"/>
            <w:gridSpan w:val="2"/>
            <w:tcBorders>
              <w:top w:val="single" w:color="00AEEF" w:sz="2" w:space="0"/>
              <w:bottom w:val="single" w:color="00AEEF" w:sz="2" w:space="0"/>
            </w:tcBorders>
          </w:tcPr>
          <w:p w:rsidR="00F435C0" w:rsidRDefault="00A457D0" w14:paraId="23DF3E14" w14:textId="77777777">
            <w:pPr>
              <w:pStyle w:val="TableParagraph"/>
              <w:spacing w:before="19"/>
              <w:ind w:right="55"/>
              <w:jc w:val="right"/>
              <w:rPr>
                <w:sz w:val="14"/>
              </w:rPr>
            </w:pPr>
            <w:r>
              <w:rPr>
                <w:color w:val="231F20"/>
                <w:spacing w:val="-4"/>
                <w:sz w:val="14"/>
              </w:rPr>
              <w:t>2027</w:t>
            </w:r>
          </w:p>
        </w:tc>
        <w:tc>
          <w:tcPr>
            <w:tcW w:w="1161" w:type="dxa"/>
            <w:gridSpan w:val="2"/>
            <w:tcBorders>
              <w:top w:val="single" w:color="00AEEF" w:sz="2" w:space="0"/>
              <w:bottom w:val="single" w:color="00AEEF" w:sz="2" w:space="0"/>
            </w:tcBorders>
          </w:tcPr>
          <w:p w:rsidR="00F435C0" w:rsidRDefault="00A457D0" w14:paraId="465D4E52" w14:textId="77777777">
            <w:pPr>
              <w:pStyle w:val="TableParagraph"/>
              <w:spacing w:before="19"/>
              <w:ind w:right="53"/>
              <w:jc w:val="right"/>
              <w:rPr>
                <w:sz w:val="14"/>
              </w:rPr>
            </w:pPr>
            <w:r>
              <w:rPr>
                <w:color w:val="231F20"/>
                <w:spacing w:val="-4"/>
                <w:sz w:val="14"/>
              </w:rPr>
              <w:t>2028</w:t>
            </w:r>
          </w:p>
        </w:tc>
        <w:tc>
          <w:tcPr>
            <w:tcW w:w="1152" w:type="dxa"/>
            <w:gridSpan w:val="2"/>
            <w:tcBorders>
              <w:top w:val="single" w:color="00AEEF" w:sz="2" w:space="0"/>
              <w:bottom w:val="single" w:color="00AEEF" w:sz="2" w:space="0"/>
            </w:tcBorders>
          </w:tcPr>
          <w:p w:rsidR="00F435C0" w:rsidRDefault="00A457D0" w14:paraId="04927D74" w14:textId="77777777">
            <w:pPr>
              <w:pStyle w:val="TableParagraph"/>
              <w:spacing w:before="19"/>
              <w:ind w:right="51"/>
              <w:jc w:val="right"/>
              <w:rPr>
                <w:sz w:val="14"/>
              </w:rPr>
            </w:pPr>
            <w:r>
              <w:rPr>
                <w:color w:val="231F20"/>
                <w:spacing w:val="-4"/>
                <w:sz w:val="14"/>
              </w:rPr>
              <w:t>2029</w:t>
            </w:r>
          </w:p>
        </w:tc>
        <w:tc>
          <w:tcPr>
            <w:tcW w:w="1166" w:type="dxa"/>
            <w:gridSpan w:val="2"/>
            <w:tcBorders>
              <w:top w:val="single" w:color="00AEEF" w:sz="2" w:space="0"/>
              <w:bottom w:val="single" w:color="00AEEF" w:sz="2" w:space="0"/>
            </w:tcBorders>
          </w:tcPr>
          <w:p w:rsidR="00F435C0" w:rsidRDefault="00A457D0" w14:paraId="02E38092" w14:textId="77777777">
            <w:pPr>
              <w:pStyle w:val="TableParagraph"/>
              <w:spacing w:before="19"/>
              <w:ind w:right="54"/>
              <w:jc w:val="right"/>
              <w:rPr>
                <w:sz w:val="14"/>
              </w:rPr>
            </w:pPr>
            <w:r>
              <w:rPr>
                <w:color w:val="231F20"/>
                <w:spacing w:val="-4"/>
                <w:sz w:val="14"/>
              </w:rPr>
              <w:t>2030</w:t>
            </w:r>
          </w:p>
        </w:tc>
        <w:tc>
          <w:tcPr>
            <w:tcW w:w="1726" w:type="dxa"/>
            <w:gridSpan w:val="3"/>
            <w:tcBorders>
              <w:top w:val="single" w:color="00AEEF" w:sz="2" w:space="0"/>
              <w:bottom w:val="single" w:color="00AEEF" w:sz="2" w:space="0"/>
            </w:tcBorders>
          </w:tcPr>
          <w:p w:rsidR="00F435C0" w:rsidRDefault="00A457D0" w14:paraId="6CC801B5" w14:textId="77777777">
            <w:pPr>
              <w:pStyle w:val="TableParagraph"/>
              <w:spacing w:before="19"/>
              <w:ind w:left="185" w:right="45"/>
              <w:jc w:val="center"/>
              <w:rPr>
                <w:sz w:val="14"/>
              </w:rPr>
            </w:pPr>
            <w:r>
              <w:rPr>
                <w:color w:val="231F20"/>
                <w:spacing w:val="-4"/>
                <w:sz w:val="14"/>
              </w:rPr>
              <w:t>2031</w:t>
            </w:r>
          </w:p>
        </w:tc>
      </w:tr>
      <w:tr w:rsidR="00F435C0" w14:paraId="0C01EFD2" w14:textId="77777777">
        <w:trPr>
          <w:trHeight w:val="704"/>
        </w:trPr>
        <w:tc>
          <w:tcPr>
            <w:tcW w:w="3398" w:type="dxa"/>
            <w:gridSpan w:val="4"/>
          </w:tcPr>
          <w:p w:rsidR="00F435C0" w:rsidRDefault="00A457D0" w14:paraId="398460F6" w14:textId="77777777">
            <w:pPr>
              <w:pStyle w:val="TableParagraph"/>
              <w:spacing w:before="27" w:line="252" w:lineRule="auto"/>
              <w:ind w:left="712" w:right="1048"/>
              <w:rPr>
                <w:rFonts w:ascii="Gill Sans MT"/>
                <w:b/>
                <w:sz w:val="14"/>
              </w:rPr>
            </w:pPr>
            <w:r>
              <w:rPr>
                <w:rFonts w:ascii="Gill Sans MT"/>
                <w:b/>
                <w:color w:val="231F20"/>
                <w:sz w:val="14"/>
              </w:rPr>
              <w:t>17</w:t>
            </w:r>
            <w:r>
              <w:rPr>
                <w:rFonts w:ascii="Gill Sans MT"/>
                <w:b/>
                <w:color w:val="231F20"/>
                <w:spacing w:val="-5"/>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2"/>
                <w:w w:val="90"/>
                <w:sz w:val="14"/>
              </w:rPr>
              <w:t>BUITENLANDSE</w:t>
            </w:r>
            <w:r>
              <w:rPr>
                <w:rFonts w:ascii="Gill Sans MT"/>
                <w:b/>
                <w:color w:val="231F20"/>
                <w:spacing w:val="40"/>
                <w:sz w:val="14"/>
              </w:rPr>
              <w:t xml:space="preserve"> </w:t>
            </w:r>
            <w:r>
              <w:rPr>
                <w:rFonts w:ascii="Gill Sans MT"/>
                <w:b/>
                <w:color w:val="231F20"/>
                <w:sz w:val="14"/>
              </w:rPr>
              <w:t>HANDEL</w:t>
            </w:r>
            <w:r>
              <w:rPr>
                <w:rFonts w:ascii="Gill Sans MT"/>
                <w:b/>
                <w:color w:val="231F20"/>
                <w:spacing w:val="-4"/>
                <w:sz w:val="14"/>
              </w:rPr>
              <w:t xml:space="preserve"> </w:t>
            </w:r>
            <w:r>
              <w:rPr>
                <w:rFonts w:ascii="Gill Sans MT"/>
                <w:b/>
                <w:color w:val="231F20"/>
                <w:sz w:val="14"/>
              </w:rPr>
              <w:t>EN</w:t>
            </w:r>
          </w:p>
          <w:p w:rsidR="00F435C0" w:rsidRDefault="00A457D0" w14:paraId="26889795" w14:textId="77777777">
            <w:pPr>
              <w:pStyle w:val="TableParagraph"/>
              <w:tabs>
                <w:tab w:val="left" w:pos="712"/>
              </w:tabs>
              <w:spacing w:line="143" w:lineRule="exact"/>
              <w:ind w:left="34"/>
              <w:rPr>
                <w:rFonts w:ascii="Gill Sans MT"/>
                <w:b/>
                <w:sz w:val="14"/>
              </w:rPr>
            </w:pPr>
            <w:r>
              <w:rPr>
                <w:rFonts w:ascii="Gill Sans MT"/>
                <w:b/>
                <w:color w:val="231F20"/>
                <w:spacing w:val="-4"/>
                <w:sz w:val="14"/>
              </w:rPr>
              <w:t>BHOS</w:t>
            </w:r>
            <w:r>
              <w:rPr>
                <w:rFonts w:ascii="Gill Sans MT"/>
                <w:b/>
                <w:color w:val="231F20"/>
                <w:sz w:val="14"/>
              </w:rPr>
              <w:tab/>
            </w:r>
            <w:r>
              <w:rPr>
                <w:rFonts w:ascii="Gill Sans MT"/>
                <w:b/>
                <w:color w:val="231F20"/>
                <w:spacing w:val="1"/>
                <w:w w:val="87"/>
                <w:sz w:val="14"/>
              </w:rPr>
              <w:t>ON</w:t>
            </w:r>
            <w:r>
              <w:rPr>
                <w:rFonts w:ascii="Gill Sans MT"/>
                <w:b/>
                <w:color w:val="231F20"/>
                <w:spacing w:val="-2"/>
                <w:w w:val="87"/>
                <w:sz w:val="14"/>
              </w:rPr>
              <w:t>T</w:t>
            </w:r>
            <w:r>
              <w:rPr>
                <w:rFonts w:ascii="Gill Sans MT"/>
                <w:b/>
                <w:color w:val="231F20"/>
                <w:spacing w:val="1"/>
                <w:w w:val="88"/>
                <w:sz w:val="14"/>
              </w:rPr>
              <w:t>WIKKELI</w:t>
            </w:r>
            <w:r>
              <w:rPr>
                <w:rFonts w:ascii="Gill Sans MT"/>
                <w:b/>
                <w:color w:val="231F20"/>
                <w:spacing w:val="-103"/>
                <w:w w:val="90"/>
                <w:sz w:val="14"/>
              </w:rPr>
              <w:t>N</w:t>
            </w:r>
            <w:r>
              <w:rPr>
                <w:rFonts w:ascii="Gill Sans MT"/>
                <w:b/>
                <w:color w:val="231F20"/>
                <w:spacing w:val="1"/>
                <w:w w:val="98"/>
                <w:sz w:val="14"/>
              </w:rPr>
              <w:t>3</w:t>
            </w:r>
            <w:r>
              <w:rPr>
                <w:rFonts w:ascii="Gill Sans MT"/>
                <w:b/>
                <w:color w:val="231F20"/>
                <w:spacing w:val="-12"/>
                <w:sz w:val="14"/>
              </w:rPr>
              <w:t>.</w:t>
            </w:r>
            <w:r>
              <w:rPr>
                <w:rFonts w:ascii="Gill Sans MT"/>
                <w:b/>
                <w:color w:val="231F20"/>
                <w:spacing w:val="-95"/>
                <w:w w:val="93"/>
                <w:sz w:val="14"/>
              </w:rPr>
              <w:t>G</w:t>
            </w:r>
            <w:r>
              <w:rPr>
                <w:rFonts w:ascii="Gill Sans MT"/>
                <w:b/>
                <w:color w:val="231F20"/>
                <w:spacing w:val="1"/>
                <w:w w:val="98"/>
                <w:sz w:val="14"/>
              </w:rPr>
              <w:t>6</w:t>
            </w:r>
            <w:r>
              <w:rPr>
                <w:rFonts w:ascii="Gill Sans MT"/>
                <w:b/>
                <w:color w:val="231F20"/>
                <w:spacing w:val="-59"/>
                <w:w w:val="98"/>
                <w:sz w:val="14"/>
              </w:rPr>
              <w:t>5</w:t>
            </w:r>
            <w:r>
              <w:rPr>
                <w:rFonts w:ascii="Gill Sans MT"/>
                <w:b/>
                <w:color w:val="231F20"/>
                <w:spacing w:val="-33"/>
                <w:w w:val="108"/>
                <w:sz w:val="14"/>
              </w:rPr>
              <w:t>S</w:t>
            </w:r>
            <w:r>
              <w:rPr>
                <w:rFonts w:ascii="Gill Sans MT"/>
                <w:b/>
                <w:color w:val="231F20"/>
                <w:spacing w:val="-43"/>
                <w:w w:val="98"/>
                <w:sz w:val="14"/>
              </w:rPr>
              <w:t>8</w:t>
            </w:r>
            <w:r>
              <w:rPr>
                <w:rFonts w:ascii="Gill Sans MT"/>
                <w:b/>
                <w:color w:val="231F20"/>
                <w:spacing w:val="-49"/>
                <w:w w:val="108"/>
                <w:sz w:val="14"/>
              </w:rPr>
              <w:t>S</w:t>
            </w:r>
            <w:r>
              <w:rPr>
                <w:rFonts w:ascii="Gill Sans MT"/>
                <w:b/>
                <w:color w:val="231F20"/>
                <w:spacing w:val="1"/>
                <w:sz w:val="14"/>
              </w:rPr>
              <w:t>.</w:t>
            </w:r>
            <w:r>
              <w:rPr>
                <w:rFonts w:ascii="Gill Sans MT"/>
                <w:b/>
                <w:color w:val="231F20"/>
                <w:spacing w:val="-66"/>
                <w:w w:val="98"/>
                <w:sz w:val="14"/>
              </w:rPr>
              <w:t>2</w:t>
            </w:r>
            <w:r>
              <w:rPr>
                <w:rFonts w:ascii="Gill Sans MT"/>
                <w:b/>
                <w:color w:val="231F20"/>
                <w:spacing w:val="-33"/>
                <w:w w:val="90"/>
                <w:sz w:val="14"/>
              </w:rPr>
              <w:t>A</w:t>
            </w:r>
            <w:r>
              <w:rPr>
                <w:rFonts w:ascii="Gill Sans MT"/>
                <w:b/>
                <w:color w:val="231F20"/>
                <w:spacing w:val="-43"/>
                <w:w w:val="98"/>
                <w:sz w:val="14"/>
              </w:rPr>
              <w:t>3</w:t>
            </w:r>
            <w:r>
              <w:rPr>
                <w:rFonts w:ascii="Gill Sans MT"/>
                <w:b/>
                <w:color w:val="231F20"/>
                <w:spacing w:val="-87"/>
                <w:w w:val="104"/>
                <w:sz w:val="14"/>
              </w:rPr>
              <w:t>M</w:t>
            </w:r>
            <w:r>
              <w:rPr>
                <w:rFonts w:ascii="Gill Sans MT"/>
                <w:b/>
                <w:color w:val="231F20"/>
                <w:spacing w:val="11"/>
                <w:w w:val="98"/>
                <w:sz w:val="14"/>
              </w:rPr>
              <w:t>8</w:t>
            </w:r>
            <w:r>
              <w:rPr>
                <w:rFonts w:ascii="Gill Sans MT"/>
                <w:b/>
                <w:color w:val="231F20"/>
                <w:spacing w:val="-15"/>
                <w:w w:val="94"/>
                <w:sz w:val="14"/>
              </w:rPr>
              <w:t>E</w:t>
            </w:r>
            <w:r>
              <w:rPr>
                <w:rFonts w:ascii="Gill Sans MT"/>
                <w:b/>
                <w:color w:val="231F20"/>
                <w:spacing w:val="-61"/>
                <w:w w:val="98"/>
                <w:sz w:val="14"/>
              </w:rPr>
              <w:t>1</w:t>
            </w:r>
            <w:r>
              <w:rPr>
                <w:rFonts w:ascii="Gill Sans MT"/>
                <w:b/>
                <w:color w:val="231F20"/>
                <w:spacing w:val="-46"/>
                <w:w w:val="90"/>
                <w:sz w:val="14"/>
              </w:rPr>
              <w:t>N</w:t>
            </w:r>
            <w:r>
              <w:rPr>
                <w:rFonts w:ascii="Gill Sans MT"/>
                <w:b/>
                <w:color w:val="231F20"/>
                <w:spacing w:val="-31"/>
                <w:w w:val="98"/>
                <w:sz w:val="14"/>
              </w:rPr>
              <w:t>3</w:t>
            </w:r>
            <w:r>
              <w:rPr>
                <w:rFonts w:ascii="Gill Sans MT"/>
                <w:b/>
                <w:color w:val="231F20"/>
                <w:spacing w:val="-107"/>
                <w:w w:val="84"/>
                <w:sz w:val="14"/>
              </w:rPr>
              <w:t>W</w:t>
            </w:r>
            <w:r>
              <w:rPr>
                <w:rFonts w:ascii="Gill Sans MT"/>
                <w:b/>
                <w:color w:val="231F20"/>
                <w:spacing w:val="1"/>
                <w:w w:val="98"/>
                <w:sz w:val="14"/>
              </w:rPr>
              <w:t>2</w:t>
            </w:r>
            <w:r>
              <w:rPr>
                <w:rFonts w:ascii="Gill Sans MT"/>
                <w:b/>
                <w:color w:val="231F20"/>
                <w:spacing w:val="-7"/>
                <w:sz w:val="14"/>
              </w:rPr>
              <w:t>.</w:t>
            </w:r>
            <w:r>
              <w:rPr>
                <w:rFonts w:ascii="Gill Sans MT"/>
                <w:b/>
                <w:color w:val="231F20"/>
                <w:spacing w:val="-76"/>
                <w:w w:val="94"/>
                <w:sz w:val="14"/>
              </w:rPr>
              <w:t>E</w:t>
            </w:r>
            <w:r>
              <w:rPr>
                <w:rFonts w:ascii="Gill Sans MT"/>
                <w:b/>
                <w:color w:val="231F20"/>
                <w:w w:val="98"/>
                <w:sz w:val="14"/>
              </w:rPr>
              <w:t>0</w:t>
            </w:r>
            <w:r>
              <w:rPr>
                <w:rFonts w:ascii="Gill Sans MT"/>
                <w:b/>
                <w:color w:val="231F20"/>
                <w:spacing w:val="-92"/>
                <w:w w:val="96"/>
                <w:sz w:val="14"/>
              </w:rPr>
              <w:t>R</w:t>
            </w:r>
            <w:r>
              <w:rPr>
                <w:rFonts w:ascii="Gill Sans MT"/>
                <w:b/>
                <w:color w:val="231F20"/>
                <w:spacing w:val="1"/>
                <w:w w:val="98"/>
                <w:sz w:val="14"/>
              </w:rPr>
              <w:t>8</w:t>
            </w:r>
            <w:r>
              <w:rPr>
                <w:rFonts w:ascii="Gill Sans MT"/>
                <w:b/>
                <w:color w:val="231F20"/>
                <w:spacing w:val="-62"/>
                <w:w w:val="98"/>
                <w:sz w:val="14"/>
              </w:rPr>
              <w:t>0</w:t>
            </w:r>
            <w:r>
              <w:rPr>
                <w:rFonts w:ascii="Gill Sans MT"/>
                <w:b/>
                <w:color w:val="231F20"/>
                <w:spacing w:val="-73"/>
                <w:w w:val="91"/>
                <w:sz w:val="14"/>
              </w:rPr>
              <w:t>K</w:t>
            </w:r>
            <w:r>
              <w:rPr>
                <w:rFonts w:ascii="Gill Sans MT"/>
                <w:b/>
                <w:color w:val="231F20"/>
                <w:spacing w:val="-3"/>
                <w:w w:val="98"/>
                <w:sz w:val="14"/>
              </w:rPr>
              <w:t>3</w:t>
            </w:r>
            <w:r>
              <w:rPr>
                <w:rFonts w:ascii="Gill Sans MT"/>
                <w:b/>
                <w:color w:val="231F20"/>
                <w:spacing w:val="-35"/>
                <w:w w:val="81"/>
                <w:sz w:val="14"/>
              </w:rPr>
              <w:t>I</w:t>
            </w:r>
            <w:r>
              <w:rPr>
                <w:rFonts w:ascii="Gill Sans MT"/>
                <w:b/>
                <w:color w:val="231F20"/>
                <w:spacing w:val="-3"/>
                <w:sz w:val="14"/>
              </w:rPr>
              <w:t>.</w:t>
            </w:r>
            <w:r>
              <w:rPr>
                <w:rFonts w:ascii="Gill Sans MT"/>
                <w:b/>
                <w:color w:val="231F20"/>
                <w:spacing w:val="-104"/>
                <w:w w:val="90"/>
                <w:sz w:val="14"/>
              </w:rPr>
              <w:t>N</w:t>
            </w:r>
            <w:r>
              <w:rPr>
                <w:rFonts w:ascii="Gill Sans MT"/>
                <w:b/>
                <w:color w:val="231F20"/>
                <w:spacing w:val="1"/>
                <w:w w:val="98"/>
                <w:sz w:val="14"/>
              </w:rPr>
              <w:t>7</w:t>
            </w:r>
            <w:r>
              <w:rPr>
                <w:rFonts w:ascii="Gill Sans MT"/>
                <w:b/>
                <w:color w:val="231F20"/>
                <w:spacing w:val="-49"/>
                <w:w w:val="98"/>
                <w:sz w:val="14"/>
              </w:rPr>
              <w:t>1</w:t>
            </w:r>
            <w:r>
              <w:rPr>
                <w:rFonts w:ascii="Gill Sans MT"/>
                <w:b/>
                <w:color w:val="231F20"/>
                <w:spacing w:val="-60"/>
                <w:w w:val="93"/>
                <w:sz w:val="14"/>
              </w:rPr>
              <w:t>G</w:t>
            </w:r>
            <w:r>
              <w:rPr>
                <w:rFonts w:ascii="Gill Sans MT"/>
                <w:b/>
                <w:color w:val="231F20"/>
                <w:spacing w:val="1"/>
                <w:w w:val="98"/>
                <w:sz w:val="14"/>
              </w:rPr>
              <w:t>8</w:t>
            </w:r>
            <w:r>
              <w:rPr>
                <w:rFonts w:ascii="Gill Sans MT"/>
                <w:b/>
                <w:color w:val="231F20"/>
                <w:spacing w:val="1"/>
                <w:w w:val="99"/>
                <w:sz w:val="14"/>
              </w:rPr>
              <w:t>.364</w:t>
            </w:r>
          </w:p>
        </w:tc>
        <w:tc>
          <w:tcPr>
            <w:tcW w:w="1174" w:type="dxa"/>
            <w:gridSpan w:val="2"/>
          </w:tcPr>
          <w:p w:rsidR="00F435C0" w:rsidRDefault="00F435C0" w14:paraId="612BFD47" w14:textId="77777777">
            <w:pPr>
              <w:pStyle w:val="TableParagraph"/>
              <w:rPr>
                <w:sz w:val="14"/>
              </w:rPr>
            </w:pPr>
          </w:p>
          <w:p w:rsidR="00F435C0" w:rsidRDefault="00F435C0" w14:paraId="6FA077F0" w14:textId="77777777">
            <w:pPr>
              <w:pStyle w:val="TableParagraph"/>
              <w:rPr>
                <w:sz w:val="14"/>
              </w:rPr>
            </w:pPr>
          </w:p>
          <w:p w:rsidR="00F435C0" w:rsidRDefault="00F435C0" w14:paraId="7A2628A5" w14:textId="77777777">
            <w:pPr>
              <w:pStyle w:val="TableParagraph"/>
              <w:spacing w:before="30"/>
              <w:rPr>
                <w:sz w:val="14"/>
              </w:rPr>
            </w:pPr>
          </w:p>
          <w:p w:rsidR="00F435C0" w:rsidRDefault="00A457D0" w14:paraId="24F248E4" w14:textId="77777777">
            <w:pPr>
              <w:pStyle w:val="TableParagraph"/>
              <w:spacing w:line="145" w:lineRule="exact"/>
              <w:ind w:left="56"/>
              <w:rPr>
                <w:rFonts w:ascii="Gill Sans MT"/>
                <w:b/>
                <w:sz w:val="14"/>
              </w:rPr>
            </w:pPr>
            <w:r>
              <w:rPr>
                <w:rFonts w:ascii="Gill Sans MT"/>
                <w:b/>
                <w:color w:val="231F20"/>
                <w:spacing w:val="-2"/>
                <w:sz w:val="14"/>
              </w:rPr>
              <w:t>127.6273.798.235</w:t>
            </w:r>
          </w:p>
        </w:tc>
        <w:tc>
          <w:tcPr>
            <w:tcW w:w="1161" w:type="dxa"/>
            <w:gridSpan w:val="2"/>
          </w:tcPr>
          <w:p w:rsidR="00F435C0" w:rsidRDefault="00F435C0" w14:paraId="7DE30B8C" w14:textId="77777777">
            <w:pPr>
              <w:pStyle w:val="TableParagraph"/>
              <w:rPr>
                <w:sz w:val="14"/>
              </w:rPr>
            </w:pPr>
          </w:p>
          <w:p w:rsidR="00F435C0" w:rsidRDefault="00F435C0" w14:paraId="0A3EE6F5" w14:textId="77777777">
            <w:pPr>
              <w:pStyle w:val="TableParagraph"/>
              <w:rPr>
                <w:sz w:val="14"/>
              </w:rPr>
            </w:pPr>
          </w:p>
          <w:p w:rsidR="00F435C0" w:rsidRDefault="00F435C0" w14:paraId="2A2F0A77" w14:textId="77777777">
            <w:pPr>
              <w:pStyle w:val="TableParagraph"/>
              <w:spacing w:before="30"/>
              <w:rPr>
                <w:sz w:val="14"/>
              </w:rPr>
            </w:pPr>
          </w:p>
          <w:p w:rsidR="00F435C0" w:rsidRDefault="00A457D0" w14:paraId="69B13951" w14:textId="77777777">
            <w:pPr>
              <w:pStyle w:val="TableParagraph"/>
              <w:spacing w:line="145" w:lineRule="exact"/>
              <w:ind w:left="45"/>
              <w:rPr>
                <w:rFonts w:ascii="Gill Sans MT"/>
                <w:b/>
                <w:sz w:val="14"/>
              </w:rPr>
            </w:pPr>
            <w:r>
              <w:rPr>
                <w:rFonts w:ascii="Gill Sans MT"/>
                <w:b/>
                <w:color w:val="231F20"/>
                <w:spacing w:val="-2"/>
                <w:sz w:val="14"/>
              </w:rPr>
              <w:t>127.0904.343.773</w:t>
            </w:r>
          </w:p>
        </w:tc>
        <w:tc>
          <w:tcPr>
            <w:tcW w:w="1152" w:type="dxa"/>
            <w:gridSpan w:val="2"/>
          </w:tcPr>
          <w:p w:rsidR="00F435C0" w:rsidRDefault="00F435C0" w14:paraId="4EF0BA35" w14:textId="77777777">
            <w:pPr>
              <w:pStyle w:val="TableParagraph"/>
              <w:rPr>
                <w:sz w:val="14"/>
              </w:rPr>
            </w:pPr>
          </w:p>
          <w:p w:rsidR="00F435C0" w:rsidRDefault="00F435C0" w14:paraId="04245EAC" w14:textId="77777777">
            <w:pPr>
              <w:pStyle w:val="TableParagraph"/>
              <w:rPr>
                <w:sz w:val="14"/>
              </w:rPr>
            </w:pPr>
          </w:p>
          <w:p w:rsidR="00F435C0" w:rsidRDefault="00F435C0" w14:paraId="025090AE" w14:textId="77777777">
            <w:pPr>
              <w:pStyle w:val="TableParagraph"/>
              <w:spacing w:before="30"/>
              <w:rPr>
                <w:sz w:val="14"/>
              </w:rPr>
            </w:pPr>
          </w:p>
          <w:p w:rsidR="00F435C0" w:rsidRDefault="00A457D0" w14:paraId="67CB0C6B" w14:textId="77777777">
            <w:pPr>
              <w:pStyle w:val="TableParagraph"/>
              <w:spacing w:line="145" w:lineRule="exact"/>
              <w:ind w:left="38"/>
              <w:rPr>
                <w:rFonts w:ascii="Gill Sans MT"/>
                <w:b/>
                <w:sz w:val="14"/>
              </w:rPr>
            </w:pPr>
            <w:r>
              <w:rPr>
                <w:rFonts w:ascii="Gill Sans MT"/>
                <w:b/>
                <w:color w:val="231F20"/>
                <w:spacing w:val="-2"/>
                <w:sz w:val="14"/>
              </w:rPr>
              <w:t>127.3954.584.872</w:t>
            </w:r>
          </w:p>
        </w:tc>
        <w:tc>
          <w:tcPr>
            <w:tcW w:w="1166" w:type="dxa"/>
            <w:gridSpan w:val="2"/>
          </w:tcPr>
          <w:p w:rsidR="00F435C0" w:rsidRDefault="00F435C0" w14:paraId="73A86154" w14:textId="77777777">
            <w:pPr>
              <w:pStyle w:val="TableParagraph"/>
              <w:rPr>
                <w:sz w:val="14"/>
              </w:rPr>
            </w:pPr>
          </w:p>
          <w:p w:rsidR="00F435C0" w:rsidRDefault="00F435C0" w14:paraId="1DAAB90C" w14:textId="77777777">
            <w:pPr>
              <w:pStyle w:val="TableParagraph"/>
              <w:rPr>
                <w:sz w:val="14"/>
              </w:rPr>
            </w:pPr>
          </w:p>
          <w:p w:rsidR="00F435C0" w:rsidRDefault="00F435C0" w14:paraId="3989B9A2" w14:textId="77777777">
            <w:pPr>
              <w:pStyle w:val="TableParagraph"/>
              <w:spacing w:before="30"/>
              <w:rPr>
                <w:sz w:val="14"/>
              </w:rPr>
            </w:pPr>
          </w:p>
          <w:p w:rsidR="00F435C0" w:rsidRDefault="00A457D0" w14:paraId="73A33F22" w14:textId="77777777">
            <w:pPr>
              <w:pStyle w:val="TableParagraph"/>
              <w:spacing w:line="145" w:lineRule="exact"/>
              <w:ind w:left="33"/>
              <w:rPr>
                <w:rFonts w:ascii="Gill Sans MT"/>
                <w:b/>
                <w:sz w:val="14"/>
              </w:rPr>
            </w:pPr>
            <w:r>
              <w:rPr>
                <w:rFonts w:ascii="Gill Sans MT"/>
                <w:b/>
                <w:color w:val="231F20"/>
                <w:spacing w:val="-2"/>
                <w:sz w:val="14"/>
              </w:rPr>
              <w:t>121.9033.994.095</w:t>
            </w:r>
          </w:p>
        </w:tc>
        <w:tc>
          <w:tcPr>
            <w:tcW w:w="1144" w:type="dxa"/>
            <w:gridSpan w:val="2"/>
          </w:tcPr>
          <w:p w:rsidR="00F435C0" w:rsidRDefault="00F435C0" w14:paraId="58B9FFE6" w14:textId="77777777">
            <w:pPr>
              <w:pStyle w:val="TableParagraph"/>
              <w:rPr>
                <w:sz w:val="14"/>
              </w:rPr>
            </w:pPr>
          </w:p>
          <w:p w:rsidR="00F435C0" w:rsidRDefault="00F435C0" w14:paraId="729B00D4" w14:textId="77777777">
            <w:pPr>
              <w:pStyle w:val="TableParagraph"/>
              <w:rPr>
                <w:sz w:val="14"/>
              </w:rPr>
            </w:pPr>
          </w:p>
          <w:p w:rsidR="00F435C0" w:rsidRDefault="00F435C0" w14:paraId="3F7BC2E5" w14:textId="77777777">
            <w:pPr>
              <w:pStyle w:val="TableParagraph"/>
              <w:spacing w:before="30"/>
              <w:rPr>
                <w:sz w:val="14"/>
              </w:rPr>
            </w:pPr>
          </w:p>
          <w:p w:rsidR="00F435C0" w:rsidRDefault="00A457D0" w14:paraId="09F0AB07" w14:textId="77777777">
            <w:pPr>
              <w:pStyle w:val="TableParagraph"/>
              <w:spacing w:line="145" w:lineRule="exact"/>
              <w:ind w:left="33"/>
              <w:rPr>
                <w:rFonts w:ascii="Gill Sans MT"/>
                <w:b/>
                <w:sz w:val="14"/>
              </w:rPr>
            </w:pPr>
            <w:r>
              <w:rPr>
                <w:rFonts w:ascii="Gill Sans MT"/>
                <w:b/>
                <w:color w:val="231F20"/>
                <w:spacing w:val="-2"/>
                <w:sz w:val="14"/>
              </w:rPr>
              <w:t>120.9593.604.986</w:t>
            </w:r>
          </w:p>
        </w:tc>
        <w:tc>
          <w:tcPr>
            <w:tcW w:w="582" w:type="dxa"/>
          </w:tcPr>
          <w:p w:rsidR="00F435C0" w:rsidRDefault="00F435C0" w14:paraId="70DDEB3B" w14:textId="77777777">
            <w:pPr>
              <w:pStyle w:val="TableParagraph"/>
              <w:rPr>
                <w:sz w:val="14"/>
              </w:rPr>
            </w:pPr>
          </w:p>
          <w:p w:rsidR="00F435C0" w:rsidRDefault="00F435C0" w14:paraId="0C961F69" w14:textId="77777777">
            <w:pPr>
              <w:pStyle w:val="TableParagraph"/>
              <w:rPr>
                <w:sz w:val="14"/>
              </w:rPr>
            </w:pPr>
          </w:p>
          <w:p w:rsidR="00F435C0" w:rsidRDefault="00F435C0" w14:paraId="763FC50D" w14:textId="77777777">
            <w:pPr>
              <w:pStyle w:val="TableParagraph"/>
              <w:spacing w:before="30"/>
              <w:rPr>
                <w:sz w:val="14"/>
              </w:rPr>
            </w:pPr>
          </w:p>
          <w:p w:rsidR="00F435C0" w:rsidRDefault="00A457D0" w14:paraId="07776FA0" w14:textId="77777777">
            <w:pPr>
              <w:pStyle w:val="TableParagraph"/>
              <w:spacing w:line="145" w:lineRule="exact"/>
              <w:ind w:right="13"/>
              <w:jc w:val="center"/>
              <w:rPr>
                <w:rFonts w:ascii="Gill Sans MT"/>
                <w:b/>
                <w:sz w:val="14"/>
              </w:rPr>
            </w:pPr>
            <w:r>
              <w:rPr>
                <w:rFonts w:ascii="Gill Sans MT"/>
                <w:b/>
                <w:color w:val="231F20"/>
                <w:spacing w:val="-2"/>
                <w:sz w:val="14"/>
              </w:rPr>
              <w:t>120.530</w:t>
            </w:r>
          </w:p>
        </w:tc>
      </w:tr>
      <w:tr w:rsidR="00F435C0" w14:paraId="0D549758" w14:textId="77777777">
        <w:trPr>
          <w:trHeight w:val="766"/>
        </w:trPr>
        <w:tc>
          <w:tcPr>
            <w:tcW w:w="2300" w:type="dxa"/>
            <w:gridSpan w:val="2"/>
          </w:tcPr>
          <w:p w:rsidR="00F435C0" w:rsidRDefault="00A457D0" w14:paraId="415A0296" w14:textId="77777777">
            <w:pPr>
              <w:pStyle w:val="TableParagraph"/>
              <w:spacing w:before="52"/>
              <w:ind w:left="712" w:right="820"/>
              <w:rPr>
                <w:sz w:val="14"/>
              </w:rPr>
            </w:pPr>
            <w:r>
              <w:rPr>
                <w:color w:val="231F20"/>
                <w:spacing w:val="-2"/>
                <w:w w:val="105"/>
                <w:sz w:val="14"/>
              </w:rPr>
              <w:t xml:space="preserve">Duurzaam </w:t>
            </w:r>
            <w:r>
              <w:rPr>
                <w:color w:val="231F20"/>
                <w:w w:val="105"/>
                <w:sz w:val="14"/>
              </w:rPr>
              <w:t>handels-</w:t>
            </w:r>
            <w:r>
              <w:rPr>
                <w:color w:val="231F20"/>
                <w:spacing w:val="-12"/>
                <w:w w:val="105"/>
                <w:sz w:val="14"/>
              </w:rPr>
              <w:t xml:space="preserve"> </w:t>
            </w:r>
            <w:r>
              <w:rPr>
                <w:color w:val="231F20"/>
                <w:w w:val="105"/>
                <w:sz w:val="14"/>
              </w:rPr>
              <w:t>en</w:t>
            </w:r>
          </w:p>
          <w:p w:rsidR="00F435C0" w:rsidRDefault="00A457D0" w14:paraId="35221048" w14:textId="77777777">
            <w:pPr>
              <w:pStyle w:val="TableParagraph"/>
              <w:spacing w:before="2"/>
              <w:ind w:left="34" w:firstLine="677"/>
              <w:rPr>
                <w:sz w:val="14"/>
              </w:rPr>
            </w:pPr>
            <w:r>
              <w:rPr>
                <w:color w:val="231F20"/>
                <w:spacing w:val="-2"/>
                <w:w w:val="105"/>
                <w:sz w:val="14"/>
              </w:rPr>
              <w:t>investeringssysteem, BHOS01.01</w:t>
            </w:r>
            <w:r>
              <w:rPr>
                <w:color w:val="231F20"/>
                <w:spacing w:val="-13"/>
                <w:w w:val="105"/>
                <w:sz w:val="14"/>
              </w:rPr>
              <w:t xml:space="preserve"> </w:t>
            </w:r>
            <w:r>
              <w:rPr>
                <w:color w:val="231F20"/>
                <w:spacing w:val="-2"/>
                <w:w w:val="105"/>
                <w:sz w:val="14"/>
              </w:rPr>
              <w:t>inclusief</w:t>
            </w:r>
            <w:r>
              <w:rPr>
                <w:color w:val="231F20"/>
                <w:spacing w:val="-9"/>
                <w:w w:val="105"/>
                <w:sz w:val="14"/>
              </w:rPr>
              <w:t xml:space="preserve"> </w:t>
            </w:r>
            <w:r>
              <w:rPr>
                <w:color w:val="231F20"/>
                <w:spacing w:val="-2"/>
                <w:w w:val="105"/>
                <w:sz w:val="14"/>
              </w:rPr>
              <w:t>MVO</w:t>
            </w:r>
            <w:r>
              <w:rPr>
                <w:color w:val="231F20"/>
                <w:spacing w:val="56"/>
                <w:w w:val="105"/>
                <w:sz w:val="14"/>
              </w:rPr>
              <w:t xml:space="preserve"> </w:t>
            </w:r>
            <w:r>
              <w:rPr>
                <w:color w:val="231F20"/>
                <w:spacing w:val="-2"/>
                <w:w w:val="105"/>
                <w:sz w:val="14"/>
              </w:rPr>
              <w:t>13.193</w:t>
            </w:r>
          </w:p>
        </w:tc>
        <w:tc>
          <w:tcPr>
            <w:tcW w:w="516" w:type="dxa"/>
          </w:tcPr>
          <w:p w:rsidR="00F435C0" w:rsidRDefault="00A457D0" w14:paraId="76D7612F" w14:textId="77777777">
            <w:pPr>
              <w:pStyle w:val="TableParagraph"/>
              <w:spacing w:before="52"/>
              <w:ind w:left="-16" w:right="34"/>
              <w:jc w:val="right"/>
              <w:rPr>
                <w:sz w:val="14"/>
              </w:rPr>
            </w:pPr>
            <w:r>
              <w:rPr>
                <w:color w:val="231F20"/>
                <w:spacing w:val="-2"/>
                <w:sz w:val="14"/>
              </w:rPr>
              <w:t>11.200</w:t>
            </w:r>
          </w:p>
        </w:tc>
        <w:tc>
          <w:tcPr>
            <w:tcW w:w="582" w:type="dxa"/>
          </w:tcPr>
          <w:p w:rsidR="00F435C0" w:rsidRDefault="00F435C0" w14:paraId="3FB84FC5" w14:textId="77777777">
            <w:pPr>
              <w:pStyle w:val="TableParagraph"/>
              <w:rPr>
                <w:sz w:val="14"/>
              </w:rPr>
            </w:pPr>
          </w:p>
          <w:p w:rsidR="00F435C0" w:rsidRDefault="00F435C0" w14:paraId="1CD9109C" w14:textId="77777777">
            <w:pPr>
              <w:pStyle w:val="TableParagraph"/>
              <w:rPr>
                <w:sz w:val="14"/>
              </w:rPr>
            </w:pPr>
          </w:p>
          <w:p w:rsidR="00F435C0" w:rsidRDefault="00F435C0" w14:paraId="4E5EF48E" w14:textId="77777777">
            <w:pPr>
              <w:pStyle w:val="TableParagraph"/>
              <w:spacing w:before="54"/>
              <w:rPr>
                <w:sz w:val="14"/>
              </w:rPr>
            </w:pPr>
          </w:p>
          <w:p w:rsidR="00F435C0" w:rsidRDefault="00A457D0" w14:paraId="2BD8DB28" w14:textId="77777777">
            <w:pPr>
              <w:pStyle w:val="TableParagraph"/>
              <w:spacing w:before="1"/>
              <w:ind w:right="44"/>
              <w:jc w:val="right"/>
              <w:rPr>
                <w:sz w:val="14"/>
              </w:rPr>
            </w:pPr>
            <w:r>
              <w:rPr>
                <w:color w:val="231F20"/>
                <w:spacing w:val="-2"/>
                <w:sz w:val="14"/>
              </w:rPr>
              <w:t>17.293</w:t>
            </w:r>
          </w:p>
        </w:tc>
        <w:tc>
          <w:tcPr>
            <w:tcW w:w="579" w:type="dxa"/>
          </w:tcPr>
          <w:p w:rsidR="00F435C0" w:rsidRDefault="00A457D0" w14:paraId="395C52C4" w14:textId="77777777">
            <w:pPr>
              <w:pStyle w:val="TableParagraph"/>
              <w:spacing w:before="52"/>
              <w:ind w:right="42"/>
              <w:jc w:val="right"/>
              <w:rPr>
                <w:sz w:val="14"/>
              </w:rPr>
            </w:pPr>
            <w:r>
              <w:rPr>
                <w:color w:val="231F20"/>
                <w:spacing w:val="-2"/>
                <w:sz w:val="14"/>
              </w:rPr>
              <w:t>14.971</w:t>
            </w:r>
          </w:p>
        </w:tc>
        <w:tc>
          <w:tcPr>
            <w:tcW w:w="595" w:type="dxa"/>
          </w:tcPr>
          <w:p w:rsidR="00F435C0" w:rsidRDefault="00F435C0" w14:paraId="25DFFCC0" w14:textId="77777777">
            <w:pPr>
              <w:pStyle w:val="TableParagraph"/>
              <w:rPr>
                <w:sz w:val="14"/>
              </w:rPr>
            </w:pPr>
          </w:p>
          <w:p w:rsidR="00F435C0" w:rsidRDefault="00F435C0" w14:paraId="1CF01989" w14:textId="77777777">
            <w:pPr>
              <w:pStyle w:val="TableParagraph"/>
              <w:rPr>
                <w:sz w:val="14"/>
              </w:rPr>
            </w:pPr>
          </w:p>
          <w:p w:rsidR="00F435C0" w:rsidRDefault="00F435C0" w14:paraId="421050B2" w14:textId="77777777">
            <w:pPr>
              <w:pStyle w:val="TableParagraph"/>
              <w:spacing w:before="54"/>
              <w:rPr>
                <w:sz w:val="14"/>
              </w:rPr>
            </w:pPr>
          </w:p>
          <w:p w:rsidR="00F435C0" w:rsidRDefault="00A457D0" w14:paraId="06F491C9" w14:textId="77777777">
            <w:pPr>
              <w:pStyle w:val="TableParagraph"/>
              <w:spacing w:before="1"/>
              <w:ind w:left="76" w:right="19"/>
              <w:jc w:val="center"/>
              <w:rPr>
                <w:sz w:val="14"/>
              </w:rPr>
            </w:pPr>
            <w:r>
              <w:rPr>
                <w:color w:val="231F20"/>
                <w:spacing w:val="-2"/>
                <w:sz w:val="14"/>
              </w:rPr>
              <w:t>16.545</w:t>
            </w:r>
          </w:p>
        </w:tc>
        <w:tc>
          <w:tcPr>
            <w:tcW w:w="571" w:type="dxa"/>
          </w:tcPr>
          <w:p w:rsidR="00F435C0" w:rsidRDefault="00A457D0" w14:paraId="6F898CAE" w14:textId="77777777">
            <w:pPr>
              <w:pStyle w:val="TableParagraph"/>
              <w:spacing w:before="52"/>
              <w:ind w:left="81"/>
              <w:jc w:val="center"/>
              <w:rPr>
                <w:sz w:val="14"/>
              </w:rPr>
            </w:pPr>
            <w:r>
              <w:rPr>
                <w:color w:val="231F20"/>
                <w:spacing w:val="-2"/>
                <w:sz w:val="14"/>
              </w:rPr>
              <w:t>17.491</w:t>
            </w:r>
          </w:p>
        </w:tc>
        <w:tc>
          <w:tcPr>
            <w:tcW w:w="590" w:type="dxa"/>
          </w:tcPr>
          <w:p w:rsidR="00F435C0" w:rsidRDefault="00F435C0" w14:paraId="0AE6E60D" w14:textId="77777777">
            <w:pPr>
              <w:pStyle w:val="TableParagraph"/>
              <w:rPr>
                <w:sz w:val="14"/>
              </w:rPr>
            </w:pPr>
          </w:p>
          <w:p w:rsidR="00F435C0" w:rsidRDefault="00F435C0" w14:paraId="5714377F" w14:textId="77777777">
            <w:pPr>
              <w:pStyle w:val="TableParagraph"/>
              <w:rPr>
                <w:sz w:val="14"/>
              </w:rPr>
            </w:pPr>
          </w:p>
          <w:p w:rsidR="00F435C0" w:rsidRDefault="00F435C0" w14:paraId="3DA1D482" w14:textId="77777777">
            <w:pPr>
              <w:pStyle w:val="TableParagraph"/>
              <w:spacing w:before="54"/>
              <w:rPr>
                <w:sz w:val="14"/>
              </w:rPr>
            </w:pPr>
          </w:p>
          <w:p w:rsidR="00F435C0" w:rsidRDefault="00A457D0" w14:paraId="0462631C" w14:textId="77777777">
            <w:pPr>
              <w:pStyle w:val="TableParagraph"/>
              <w:spacing w:before="1"/>
              <w:ind w:left="77" w:right="20"/>
              <w:jc w:val="center"/>
              <w:rPr>
                <w:sz w:val="14"/>
              </w:rPr>
            </w:pPr>
            <w:r>
              <w:rPr>
                <w:color w:val="231F20"/>
                <w:spacing w:val="-2"/>
                <w:sz w:val="14"/>
              </w:rPr>
              <w:t>18.522</w:t>
            </w:r>
          </w:p>
        </w:tc>
        <w:tc>
          <w:tcPr>
            <w:tcW w:w="567" w:type="dxa"/>
          </w:tcPr>
          <w:p w:rsidR="00F435C0" w:rsidRDefault="00A457D0" w14:paraId="4D80E184" w14:textId="77777777">
            <w:pPr>
              <w:pStyle w:val="TableParagraph"/>
              <w:spacing w:before="52"/>
              <w:ind w:left="72"/>
              <w:jc w:val="center"/>
              <w:rPr>
                <w:sz w:val="14"/>
              </w:rPr>
            </w:pPr>
            <w:r>
              <w:rPr>
                <w:color w:val="231F20"/>
                <w:spacing w:val="-2"/>
                <w:sz w:val="14"/>
              </w:rPr>
              <w:t>17.416</w:t>
            </w:r>
          </w:p>
        </w:tc>
        <w:tc>
          <w:tcPr>
            <w:tcW w:w="585" w:type="dxa"/>
          </w:tcPr>
          <w:p w:rsidR="00F435C0" w:rsidRDefault="00F435C0" w14:paraId="64587592" w14:textId="77777777">
            <w:pPr>
              <w:pStyle w:val="TableParagraph"/>
              <w:rPr>
                <w:sz w:val="14"/>
              </w:rPr>
            </w:pPr>
          </w:p>
          <w:p w:rsidR="00F435C0" w:rsidRDefault="00F435C0" w14:paraId="30A33C1B" w14:textId="77777777">
            <w:pPr>
              <w:pStyle w:val="TableParagraph"/>
              <w:rPr>
                <w:sz w:val="14"/>
              </w:rPr>
            </w:pPr>
          </w:p>
          <w:p w:rsidR="00F435C0" w:rsidRDefault="00F435C0" w14:paraId="01459807" w14:textId="77777777">
            <w:pPr>
              <w:pStyle w:val="TableParagraph"/>
              <w:spacing w:before="54"/>
              <w:rPr>
                <w:sz w:val="14"/>
              </w:rPr>
            </w:pPr>
          </w:p>
          <w:p w:rsidR="00F435C0" w:rsidRDefault="00A457D0" w14:paraId="65E5EB34" w14:textId="77777777">
            <w:pPr>
              <w:pStyle w:val="TableParagraph"/>
              <w:spacing w:before="1"/>
              <w:ind w:left="55" w:right="8"/>
              <w:jc w:val="center"/>
              <w:rPr>
                <w:sz w:val="14"/>
              </w:rPr>
            </w:pPr>
            <w:r>
              <w:rPr>
                <w:color w:val="231F20"/>
                <w:spacing w:val="-2"/>
                <w:sz w:val="14"/>
              </w:rPr>
              <w:t>20.006</w:t>
            </w:r>
          </w:p>
        </w:tc>
        <w:tc>
          <w:tcPr>
            <w:tcW w:w="580" w:type="dxa"/>
          </w:tcPr>
          <w:p w:rsidR="00F435C0" w:rsidRDefault="00A457D0" w14:paraId="407D1F9B" w14:textId="77777777">
            <w:pPr>
              <w:pStyle w:val="TableParagraph"/>
              <w:spacing w:before="52"/>
              <w:ind w:right="49"/>
              <w:jc w:val="right"/>
              <w:rPr>
                <w:sz w:val="14"/>
              </w:rPr>
            </w:pPr>
            <w:r>
              <w:rPr>
                <w:color w:val="231F20"/>
                <w:spacing w:val="-2"/>
                <w:sz w:val="14"/>
              </w:rPr>
              <w:t>17.557</w:t>
            </w:r>
          </w:p>
        </w:tc>
        <w:tc>
          <w:tcPr>
            <w:tcW w:w="586" w:type="dxa"/>
          </w:tcPr>
          <w:p w:rsidR="00F435C0" w:rsidRDefault="00F435C0" w14:paraId="1B3249F6" w14:textId="77777777">
            <w:pPr>
              <w:pStyle w:val="TableParagraph"/>
              <w:rPr>
                <w:sz w:val="14"/>
              </w:rPr>
            </w:pPr>
          </w:p>
          <w:p w:rsidR="00F435C0" w:rsidRDefault="00F435C0" w14:paraId="734C353C" w14:textId="77777777">
            <w:pPr>
              <w:pStyle w:val="TableParagraph"/>
              <w:rPr>
                <w:sz w:val="14"/>
              </w:rPr>
            </w:pPr>
          </w:p>
          <w:p w:rsidR="00F435C0" w:rsidRDefault="00F435C0" w14:paraId="4DA33AF4" w14:textId="77777777">
            <w:pPr>
              <w:pStyle w:val="TableParagraph"/>
              <w:spacing w:before="54"/>
              <w:rPr>
                <w:sz w:val="14"/>
              </w:rPr>
            </w:pPr>
          </w:p>
          <w:p w:rsidR="00F435C0" w:rsidRDefault="00A457D0" w14:paraId="0A197BBC" w14:textId="77777777">
            <w:pPr>
              <w:pStyle w:val="TableParagraph"/>
              <w:spacing w:before="1"/>
              <w:ind w:left="81" w:right="24"/>
              <w:jc w:val="center"/>
              <w:rPr>
                <w:sz w:val="14"/>
              </w:rPr>
            </w:pPr>
            <w:r>
              <w:rPr>
                <w:color w:val="231F20"/>
                <w:spacing w:val="-2"/>
                <w:sz w:val="14"/>
              </w:rPr>
              <w:t>19.644</w:t>
            </w:r>
          </w:p>
        </w:tc>
        <w:tc>
          <w:tcPr>
            <w:tcW w:w="572" w:type="dxa"/>
          </w:tcPr>
          <w:p w:rsidR="00F435C0" w:rsidRDefault="00A457D0" w14:paraId="0EAC8DA7" w14:textId="77777777">
            <w:pPr>
              <w:pStyle w:val="TableParagraph"/>
              <w:spacing w:before="52"/>
              <w:ind w:left="107"/>
              <w:jc w:val="center"/>
              <w:rPr>
                <w:sz w:val="14"/>
              </w:rPr>
            </w:pPr>
            <w:r>
              <w:rPr>
                <w:color w:val="231F20"/>
                <w:spacing w:val="-2"/>
                <w:sz w:val="14"/>
              </w:rPr>
              <w:t>17.760</w:t>
            </w:r>
          </w:p>
        </w:tc>
        <w:tc>
          <w:tcPr>
            <w:tcW w:w="572" w:type="dxa"/>
          </w:tcPr>
          <w:p w:rsidR="00F435C0" w:rsidRDefault="00F435C0" w14:paraId="0CC2F58B" w14:textId="77777777">
            <w:pPr>
              <w:pStyle w:val="TableParagraph"/>
              <w:rPr>
                <w:sz w:val="14"/>
              </w:rPr>
            </w:pPr>
          </w:p>
          <w:p w:rsidR="00F435C0" w:rsidRDefault="00F435C0" w14:paraId="2E529FFA" w14:textId="77777777">
            <w:pPr>
              <w:pStyle w:val="TableParagraph"/>
              <w:rPr>
                <w:sz w:val="14"/>
              </w:rPr>
            </w:pPr>
          </w:p>
          <w:p w:rsidR="00F435C0" w:rsidRDefault="00F435C0" w14:paraId="32D0026D" w14:textId="77777777">
            <w:pPr>
              <w:pStyle w:val="TableParagraph"/>
              <w:spacing w:before="54"/>
              <w:rPr>
                <w:sz w:val="14"/>
              </w:rPr>
            </w:pPr>
          </w:p>
          <w:p w:rsidR="00F435C0" w:rsidRDefault="00A457D0" w14:paraId="70F9E9CF" w14:textId="77777777">
            <w:pPr>
              <w:pStyle w:val="TableParagraph"/>
              <w:spacing w:before="1"/>
              <w:ind w:right="54"/>
              <w:jc w:val="right"/>
              <w:rPr>
                <w:sz w:val="14"/>
              </w:rPr>
            </w:pPr>
            <w:r>
              <w:rPr>
                <w:color w:val="231F20"/>
                <w:spacing w:val="-2"/>
                <w:sz w:val="14"/>
              </w:rPr>
              <w:t>19.589</w:t>
            </w:r>
          </w:p>
        </w:tc>
        <w:tc>
          <w:tcPr>
            <w:tcW w:w="582" w:type="dxa"/>
          </w:tcPr>
          <w:p w:rsidR="00F435C0" w:rsidRDefault="00A457D0" w14:paraId="3E8B9EB7" w14:textId="77777777">
            <w:pPr>
              <w:pStyle w:val="TableParagraph"/>
              <w:spacing w:before="52"/>
              <w:ind w:left="95"/>
              <w:jc w:val="center"/>
              <w:rPr>
                <w:sz w:val="14"/>
              </w:rPr>
            </w:pPr>
            <w:r>
              <w:rPr>
                <w:color w:val="231F20"/>
                <w:spacing w:val="-2"/>
                <w:sz w:val="14"/>
              </w:rPr>
              <w:t>17.760</w:t>
            </w:r>
          </w:p>
        </w:tc>
      </w:tr>
      <w:tr w:rsidR="00F435C0" w14:paraId="7C333532" w14:textId="77777777">
        <w:trPr>
          <w:trHeight w:val="736"/>
        </w:trPr>
        <w:tc>
          <w:tcPr>
            <w:tcW w:w="2300" w:type="dxa"/>
            <w:gridSpan w:val="2"/>
          </w:tcPr>
          <w:p w:rsidR="00F435C0" w:rsidRDefault="00A457D0" w14:paraId="013EBBAD" w14:textId="77777777">
            <w:pPr>
              <w:pStyle w:val="TableParagraph"/>
              <w:spacing w:before="22"/>
              <w:ind w:left="712" w:right="751"/>
              <w:rPr>
                <w:sz w:val="14"/>
              </w:rPr>
            </w:pPr>
            <w:r>
              <w:rPr>
                <w:color w:val="231F20"/>
                <w:spacing w:val="-2"/>
                <w:w w:val="105"/>
                <w:sz w:val="14"/>
              </w:rPr>
              <w:t xml:space="preserve">Versterkte Nederlandse </w:t>
            </w:r>
            <w:r>
              <w:rPr>
                <w:color w:val="231F20"/>
                <w:w w:val="105"/>
                <w:sz w:val="14"/>
              </w:rPr>
              <w:t>Handels-</w:t>
            </w:r>
            <w:r>
              <w:rPr>
                <w:color w:val="231F20"/>
                <w:spacing w:val="-11"/>
                <w:w w:val="105"/>
                <w:sz w:val="14"/>
              </w:rPr>
              <w:t xml:space="preserve"> </w:t>
            </w:r>
            <w:r>
              <w:rPr>
                <w:color w:val="231F20"/>
                <w:w w:val="105"/>
                <w:sz w:val="14"/>
              </w:rPr>
              <w:t>en</w:t>
            </w:r>
          </w:p>
          <w:p w:rsidR="00F435C0" w:rsidRDefault="00A457D0" w14:paraId="5EB291DF" w14:textId="77777777">
            <w:pPr>
              <w:pStyle w:val="TableParagraph"/>
              <w:spacing w:before="3"/>
              <w:ind w:left="34"/>
              <w:rPr>
                <w:sz w:val="14"/>
              </w:rPr>
            </w:pPr>
            <w:r>
              <w:rPr>
                <w:color w:val="231F20"/>
                <w:spacing w:val="-12"/>
                <w:w w:val="105"/>
                <w:sz w:val="14"/>
              </w:rPr>
              <w:t>BHOS01.02</w:t>
            </w:r>
            <w:r>
              <w:rPr>
                <w:color w:val="231F20"/>
                <w:spacing w:val="-1"/>
                <w:w w:val="105"/>
                <w:sz w:val="14"/>
              </w:rPr>
              <w:t xml:space="preserve"> </w:t>
            </w:r>
            <w:r>
              <w:rPr>
                <w:color w:val="231F20"/>
                <w:spacing w:val="-2"/>
                <w:w w:val="105"/>
                <w:sz w:val="14"/>
              </w:rPr>
              <w:t>Investeringspositie</w:t>
            </w:r>
          </w:p>
        </w:tc>
        <w:tc>
          <w:tcPr>
            <w:tcW w:w="516" w:type="dxa"/>
          </w:tcPr>
          <w:p w:rsidR="00F435C0" w:rsidRDefault="00A457D0" w14:paraId="0392F06F" w14:textId="77777777">
            <w:pPr>
              <w:pStyle w:val="TableParagraph"/>
              <w:spacing w:before="22"/>
              <w:ind w:left="-16" w:right="34"/>
              <w:jc w:val="right"/>
              <w:rPr>
                <w:sz w:val="14"/>
              </w:rPr>
            </w:pPr>
            <w:r>
              <w:rPr>
                <w:color w:val="231F20"/>
                <w:spacing w:val="-2"/>
                <w:sz w:val="14"/>
              </w:rPr>
              <w:t>6.297</w:t>
            </w:r>
          </w:p>
        </w:tc>
        <w:tc>
          <w:tcPr>
            <w:tcW w:w="582" w:type="dxa"/>
          </w:tcPr>
          <w:p w:rsidR="00F435C0" w:rsidRDefault="00F435C0" w14:paraId="371E77CA" w14:textId="77777777">
            <w:pPr>
              <w:pStyle w:val="TableParagraph"/>
              <w:rPr>
                <w:rFonts w:ascii="Times New Roman"/>
                <w:sz w:val="12"/>
              </w:rPr>
            </w:pPr>
          </w:p>
        </w:tc>
        <w:tc>
          <w:tcPr>
            <w:tcW w:w="579" w:type="dxa"/>
          </w:tcPr>
          <w:p w:rsidR="00F435C0" w:rsidRDefault="00F435C0" w14:paraId="26E65355" w14:textId="77777777">
            <w:pPr>
              <w:pStyle w:val="TableParagraph"/>
              <w:rPr>
                <w:rFonts w:ascii="Times New Roman"/>
                <w:sz w:val="12"/>
              </w:rPr>
            </w:pPr>
          </w:p>
        </w:tc>
        <w:tc>
          <w:tcPr>
            <w:tcW w:w="595" w:type="dxa"/>
          </w:tcPr>
          <w:p w:rsidR="00F435C0" w:rsidRDefault="00F435C0" w14:paraId="6D179A46" w14:textId="77777777">
            <w:pPr>
              <w:pStyle w:val="TableParagraph"/>
              <w:rPr>
                <w:rFonts w:ascii="Times New Roman"/>
                <w:sz w:val="12"/>
              </w:rPr>
            </w:pPr>
          </w:p>
        </w:tc>
        <w:tc>
          <w:tcPr>
            <w:tcW w:w="571" w:type="dxa"/>
          </w:tcPr>
          <w:p w:rsidR="00F435C0" w:rsidRDefault="00F435C0" w14:paraId="3D866AB0" w14:textId="77777777">
            <w:pPr>
              <w:pStyle w:val="TableParagraph"/>
              <w:rPr>
                <w:rFonts w:ascii="Times New Roman"/>
                <w:sz w:val="12"/>
              </w:rPr>
            </w:pPr>
          </w:p>
        </w:tc>
        <w:tc>
          <w:tcPr>
            <w:tcW w:w="590" w:type="dxa"/>
          </w:tcPr>
          <w:p w:rsidR="00F435C0" w:rsidRDefault="00F435C0" w14:paraId="68B7B422" w14:textId="77777777">
            <w:pPr>
              <w:pStyle w:val="TableParagraph"/>
              <w:rPr>
                <w:rFonts w:ascii="Times New Roman"/>
                <w:sz w:val="12"/>
              </w:rPr>
            </w:pPr>
          </w:p>
        </w:tc>
        <w:tc>
          <w:tcPr>
            <w:tcW w:w="567" w:type="dxa"/>
          </w:tcPr>
          <w:p w:rsidR="00F435C0" w:rsidRDefault="00F435C0" w14:paraId="6A866027" w14:textId="77777777">
            <w:pPr>
              <w:pStyle w:val="TableParagraph"/>
              <w:rPr>
                <w:rFonts w:ascii="Times New Roman"/>
                <w:sz w:val="12"/>
              </w:rPr>
            </w:pPr>
          </w:p>
        </w:tc>
        <w:tc>
          <w:tcPr>
            <w:tcW w:w="585" w:type="dxa"/>
          </w:tcPr>
          <w:p w:rsidR="00F435C0" w:rsidRDefault="00F435C0" w14:paraId="4023B646" w14:textId="77777777">
            <w:pPr>
              <w:pStyle w:val="TableParagraph"/>
              <w:rPr>
                <w:rFonts w:ascii="Times New Roman"/>
                <w:sz w:val="12"/>
              </w:rPr>
            </w:pPr>
          </w:p>
        </w:tc>
        <w:tc>
          <w:tcPr>
            <w:tcW w:w="580" w:type="dxa"/>
          </w:tcPr>
          <w:p w:rsidR="00F435C0" w:rsidRDefault="00F435C0" w14:paraId="351469CE" w14:textId="77777777">
            <w:pPr>
              <w:pStyle w:val="TableParagraph"/>
              <w:rPr>
                <w:rFonts w:ascii="Times New Roman"/>
                <w:sz w:val="12"/>
              </w:rPr>
            </w:pPr>
          </w:p>
        </w:tc>
        <w:tc>
          <w:tcPr>
            <w:tcW w:w="586" w:type="dxa"/>
          </w:tcPr>
          <w:p w:rsidR="00F435C0" w:rsidRDefault="00F435C0" w14:paraId="6B2BDD86" w14:textId="77777777">
            <w:pPr>
              <w:pStyle w:val="TableParagraph"/>
              <w:rPr>
                <w:rFonts w:ascii="Times New Roman"/>
                <w:sz w:val="12"/>
              </w:rPr>
            </w:pPr>
          </w:p>
        </w:tc>
        <w:tc>
          <w:tcPr>
            <w:tcW w:w="572" w:type="dxa"/>
          </w:tcPr>
          <w:p w:rsidR="00F435C0" w:rsidRDefault="00F435C0" w14:paraId="0CDE47C8" w14:textId="77777777">
            <w:pPr>
              <w:pStyle w:val="TableParagraph"/>
              <w:rPr>
                <w:rFonts w:ascii="Times New Roman"/>
                <w:sz w:val="12"/>
              </w:rPr>
            </w:pPr>
          </w:p>
        </w:tc>
        <w:tc>
          <w:tcPr>
            <w:tcW w:w="572" w:type="dxa"/>
          </w:tcPr>
          <w:p w:rsidR="00F435C0" w:rsidRDefault="00F435C0" w14:paraId="46747EED" w14:textId="77777777">
            <w:pPr>
              <w:pStyle w:val="TableParagraph"/>
              <w:rPr>
                <w:rFonts w:ascii="Times New Roman"/>
                <w:sz w:val="12"/>
              </w:rPr>
            </w:pPr>
          </w:p>
        </w:tc>
        <w:tc>
          <w:tcPr>
            <w:tcW w:w="582" w:type="dxa"/>
          </w:tcPr>
          <w:p w:rsidR="00F435C0" w:rsidRDefault="00F435C0" w14:paraId="7E361792" w14:textId="77777777">
            <w:pPr>
              <w:pStyle w:val="TableParagraph"/>
              <w:rPr>
                <w:rFonts w:ascii="Times New Roman"/>
                <w:sz w:val="12"/>
              </w:rPr>
            </w:pPr>
          </w:p>
        </w:tc>
      </w:tr>
      <w:tr w:rsidR="00F435C0" w14:paraId="744AA1A3" w14:textId="77777777">
        <w:trPr>
          <w:trHeight w:val="367"/>
        </w:trPr>
        <w:tc>
          <w:tcPr>
            <w:tcW w:w="2300" w:type="dxa"/>
            <w:gridSpan w:val="2"/>
          </w:tcPr>
          <w:p w:rsidR="00F435C0" w:rsidRDefault="00A457D0" w14:paraId="538CB46D" w14:textId="77777777">
            <w:pPr>
              <w:pStyle w:val="TableParagraph"/>
              <w:spacing w:before="7" w:line="170" w:lineRule="atLeast"/>
              <w:ind w:left="712" w:right="751"/>
              <w:rPr>
                <w:sz w:val="14"/>
              </w:rPr>
            </w:pPr>
            <w:r>
              <w:rPr>
                <w:color w:val="231F20"/>
                <w:spacing w:val="-2"/>
                <w:w w:val="105"/>
                <w:sz w:val="14"/>
              </w:rPr>
              <w:t xml:space="preserve">Nederlandse </w:t>
            </w:r>
            <w:r>
              <w:rPr>
                <w:color w:val="231F20"/>
                <w:w w:val="105"/>
                <w:sz w:val="14"/>
              </w:rPr>
              <w:t>handels-</w:t>
            </w:r>
            <w:r>
              <w:rPr>
                <w:color w:val="231F20"/>
                <w:spacing w:val="-11"/>
                <w:w w:val="105"/>
                <w:sz w:val="14"/>
              </w:rPr>
              <w:t xml:space="preserve"> </w:t>
            </w:r>
            <w:r>
              <w:rPr>
                <w:color w:val="231F20"/>
                <w:w w:val="105"/>
                <w:sz w:val="14"/>
              </w:rPr>
              <w:t>en</w:t>
            </w:r>
          </w:p>
        </w:tc>
        <w:tc>
          <w:tcPr>
            <w:tcW w:w="516" w:type="dxa"/>
          </w:tcPr>
          <w:p w:rsidR="00F435C0" w:rsidRDefault="00A457D0" w14:paraId="57F29DC7" w14:textId="77777777">
            <w:pPr>
              <w:pStyle w:val="TableParagraph"/>
              <w:spacing w:before="22"/>
              <w:ind w:left="-16" w:right="34"/>
              <w:jc w:val="right"/>
              <w:rPr>
                <w:sz w:val="14"/>
              </w:rPr>
            </w:pPr>
            <w:r>
              <w:rPr>
                <w:color w:val="231F20"/>
                <w:spacing w:val="-2"/>
                <w:sz w:val="14"/>
              </w:rPr>
              <w:t>108.329</w:t>
            </w:r>
          </w:p>
        </w:tc>
        <w:tc>
          <w:tcPr>
            <w:tcW w:w="582" w:type="dxa"/>
          </w:tcPr>
          <w:p w:rsidR="00F435C0" w:rsidRDefault="00F435C0" w14:paraId="119BAF84" w14:textId="77777777">
            <w:pPr>
              <w:pStyle w:val="TableParagraph"/>
              <w:rPr>
                <w:rFonts w:ascii="Times New Roman"/>
                <w:sz w:val="12"/>
              </w:rPr>
            </w:pPr>
          </w:p>
        </w:tc>
        <w:tc>
          <w:tcPr>
            <w:tcW w:w="579" w:type="dxa"/>
          </w:tcPr>
          <w:p w:rsidR="00F435C0" w:rsidRDefault="00A457D0" w14:paraId="1CA914BA" w14:textId="77777777">
            <w:pPr>
              <w:pStyle w:val="TableParagraph"/>
              <w:spacing w:before="22"/>
              <w:ind w:right="42"/>
              <w:jc w:val="right"/>
              <w:rPr>
                <w:sz w:val="14"/>
              </w:rPr>
            </w:pPr>
            <w:r>
              <w:rPr>
                <w:color w:val="231F20"/>
                <w:spacing w:val="-2"/>
                <w:sz w:val="14"/>
              </w:rPr>
              <w:t>102.696</w:t>
            </w:r>
          </w:p>
        </w:tc>
        <w:tc>
          <w:tcPr>
            <w:tcW w:w="595" w:type="dxa"/>
          </w:tcPr>
          <w:p w:rsidR="00F435C0" w:rsidRDefault="00F435C0" w14:paraId="1D8CD8C6" w14:textId="77777777">
            <w:pPr>
              <w:pStyle w:val="TableParagraph"/>
              <w:rPr>
                <w:rFonts w:ascii="Times New Roman"/>
                <w:sz w:val="12"/>
              </w:rPr>
            </w:pPr>
          </w:p>
        </w:tc>
        <w:tc>
          <w:tcPr>
            <w:tcW w:w="571" w:type="dxa"/>
          </w:tcPr>
          <w:p w:rsidR="00F435C0" w:rsidRDefault="00A457D0" w14:paraId="3F64D60F" w14:textId="77777777">
            <w:pPr>
              <w:pStyle w:val="TableParagraph"/>
              <w:spacing w:before="22"/>
              <w:ind w:left="81" w:right="2"/>
              <w:jc w:val="center"/>
              <w:rPr>
                <w:sz w:val="14"/>
              </w:rPr>
            </w:pPr>
            <w:r>
              <w:rPr>
                <w:color w:val="231F20"/>
                <w:spacing w:val="-2"/>
                <w:sz w:val="14"/>
              </w:rPr>
              <w:t>97.262</w:t>
            </w:r>
          </w:p>
        </w:tc>
        <w:tc>
          <w:tcPr>
            <w:tcW w:w="590" w:type="dxa"/>
          </w:tcPr>
          <w:p w:rsidR="00F435C0" w:rsidRDefault="00F435C0" w14:paraId="1A74C4C9" w14:textId="77777777">
            <w:pPr>
              <w:pStyle w:val="TableParagraph"/>
              <w:rPr>
                <w:rFonts w:ascii="Times New Roman"/>
                <w:sz w:val="12"/>
              </w:rPr>
            </w:pPr>
          </w:p>
        </w:tc>
        <w:tc>
          <w:tcPr>
            <w:tcW w:w="567" w:type="dxa"/>
          </w:tcPr>
          <w:p w:rsidR="00F435C0" w:rsidRDefault="00F435C0" w14:paraId="0CAE0380" w14:textId="77777777">
            <w:pPr>
              <w:pStyle w:val="TableParagraph"/>
              <w:rPr>
                <w:rFonts w:ascii="Times New Roman"/>
                <w:sz w:val="12"/>
              </w:rPr>
            </w:pPr>
          </w:p>
        </w:tc>
        <w:tc>
          <w:tcPr>
            <w:tcW w:w="585" w:type="dxa"/>
          </w:tcPr>
          <w:p w:rsidR="00F435C0" w:rsidRDefault="00F435C0" w14:paraId="0AC90CFC" w14:textId="77777777">
            <w:pPr>
              <w:pStyle w:val="TableParagraph"/>
              <w:rPr>
                <w:rFonts w:ascii="Times New Roman"/>
                <w:sz w:val="12"/>
              </w:rPr>
            </w:pPr>
          </w:p>
        </w:tc>
        <w:tc>
          <w:tcPr>
            <w:tcW w:w="580" w:type="dxa"/>
          </w:tcPr>
          <w:p w:rsidR="00F435C0" w:rsidRDefault="00F435C0" w14:paraId="5E03DDF6" w14:textId="77777777">
            <w:pPr>
              <w:pStyle w:val="TableParagraph"/>
              <w:rPr>
                <w:rFonts w:ascii="Times New Roman"/>
                <w:sz w:val="12"/>
              </w:rPr>
            </w:pPr>
          </w:p>
        </w:tc>
        <w:tc>
          <w:tcPr>
            <w:tcW w:w="586" w:type="dxa"/>
          </w:tcPr>
          <w:p w:rsidR="00F435C0" w:rsidRDefault="00F435C0" w14:paraId="55670BF8" w14:textId="77777777">
            <w:pPr>
              <w:pStyle w:val="TableParagraph"/>
              <w:rPr>
                <w:rFonts w:ascii="Times New Roman"/>
                <w:sz w:val="12"/>
              </w:rPr>
            </w:pPr>
          </w:p>
        </w:tc>
        <w:tc>
          <w:tcPr>
            <w:tcW w:w="572" w:type="dxa"/>
          </w:tcPr>
          <w:p w:rsidR="00F435C0" w:rsidRDefault="00A457D0" w14:paraId="6D430E9F" w14:textId="77777777">
            <w:pPr>
              <w:pStyle w:val="TableParagraph"/>
              <w:spacing w:before="22"/>
              <w:ind w:left="73"/>
              <w:jc w:val="center"/>
              <w:rPr>
                <w:sz w:val="14"/>
              </w:rPr>
            </w:pPr>
            <w:r>
              <w:rPr>
                <w:color w:val="231F20"/>
                <w:spacing w:val="-2"/>
                <w:sz w:val="14"/>
              </w:rPr>
              <w:t>93.549</w:t>
            </w:r>
          </w:p>
        </w:tc>
        <w:tc>
          <w:tcPr>
            <w:tcW w:w="572" w:type="dxa"/>
          </w:tcPr>
          <w:p w:rsidR="00F435C0" w:rsidRDefault="00F435C0" w14:paraId="4094C852" w14:textId="77777777">
            <w:pPr>
              <w:pStyle w:val="TableParagraph"/>
              <w:rPr>
                <w:rFonts w:ascii="Times New Roman"/>
                <w:sz w:val="12"/>
              </w:rPr>
            </w:pPr>
          </w:p>
        </w:tc>
        <w:tc>
          <w:tcPr>
            <w:tcW w:w="582" w:type="dxa"/>
          </w:tcPr>
          <w:p w:rsidR="00F435C0" w:rsidRDefault="00F435C0" w14:paraId="26D5D49F" w14:textId="77777777">
            <w:pPr>
              <w:pStyle w:val="TableParagraph"/>
              <w:rPr>
                <w:rFonts w:ascii="Times New Roman"/>
                <w:sz w:val="12"/>
              </w:rPr>
            </w:pPr>
          </w:p>
        </w:tc>
      </w:tr>
      <w:tr w:rsidR="00F435C0" w14:paraId="6155CB25" w14:textId="77777777">
        <w:trPr>
          <w:trHeight w:val="199"/>
        </w:trPr>
        <w:tc>
          <w:tcPr>
            <w:tcW w:w="2300" w:type="dxa"/>
            <w:gridSpan w:val="2"/>
          </w:tcPr>
          <w:p w:rsidR="00F435C0" w:rsidRDefault="00A457D0" w14:paraId="6E27EE29" w14:textId="77777777">
            <w:pPr>
              <w:pStyle w:val="TableParagraph"/>
              <w:spacing w:line="162" w:lineRule="exact"/>
              <w:ind w:left="34" w:right="-15"/>
              <w:rPr>
                <w:sz w:val="14"/>
              </w:rPr>
            </w:pPr>
            <w:r>
              <w:rPr>
                <w:color w:val="231F20"/>
                <w:spacing w:val="-12"/>
                <w:w w:val="105"/>
                <w:sz w:val="14"/>
              </w:rPr>
              <w:t>BHOS01.02</w:t>
            </w:r>
            <w:r>
              <w:rPr>
                <w:color w:val="231F20"/>
                <w:spacing w:val="-1"/>
                <w:w w:val="105"/>
                <w:sz w:val="14"/>
              </w:rPr>
              <w:t xml:space="preserve"> </w:t>
            </w:r>
            <w:r>
              <w:rPr>
                <w:color w:val="231F20"/>
                <w:spacing w:val="-2"/>
                <w:w w:val="105"/>
                <w:sz w:val="14"/>
              </w:rPr>
              <w:t>investeringsbevordering</w:t>
            </w:r>
          </w:p>
        </w:tc>
        <w:tc>
          <w:tcPr>
            <w:tcW w:w="516" w:type="dxa"/>
          </w:tcPr>
          <w:p w:rsidR="00F435C0" w:rsidRDefault="00F435C0" w14:paraId="0CE89628" w14:textId="77777777">
            <w:pPr>
              <w:pStyle w:val="TableParagraph"/>
              <w:rPr>
                <w:rFonts w:ascii="Times New Roman"/>
                <w:sz w:val="12"/>
              </w:rPr>
            </w:pPr>
          </w:p>
        </w:tc>
        <w:tc>
          <w:tcPr>
            <w:tcW w:w="582" w:type="dxa"/>
          </w:tcPr>
          <w:p w:rsidR="00F435C0" w:rsidRDefault="00F435C0" w14:paraId="51D5285D" w14:textId="77777777">
            <w:pPr>
              <w:pStyle w:val="TableParagraph"/>
              <w:rPr>
                <w:rFonts w:ascii="Times New Roman"/>
                <w:sz w:val="12"/>
              </w:rPr>
            </w:pPr>
          </w:p>
        </w:tc>
        <w:tc>
          <w:tcPr>
            <w:tcW w:w="579" w:type="dxa"/>
          </w:tcPr>
          <w:p w:rsidR="00F435C0" w:rsidRDefault="00F435C0" w14:paraId="797A5B96" w14:textId="77777777">
            <w:pPr>
              <w:pStyle w:val="TableParagraph"/>
              <w:rPr>
                <w:rFonts w:ascii="Times New Roman"/>
                <w:sz w:val="12"/>
              </w:rPr>
            </w:pPr>
          </w:p>
        </w:tc>
        <w:tc>
          <w:tcPr>
            <w:tcW w:w="595" w:type="dxa"/>
          </w:tcPr>
          <w:p w:rsidR="00F435C0" w:rsidRDefault="00F435C0" w14:paraId="66188798" w14:textId="77777777">
            <w:pPr>
              <w:pStyle w:val="TableParagraph"/>
              <w:rPr>
                <w:rFonts w:ascii="Times New Roman"/>
                <w:sz w:val="12"/>
              </w:rPr>
            </w:pPr>
          </w:p>
        </w:tc>
        <w:tc>
          <w:tcPr>
            <w:tcW w:w="571" w:type="dxa"/>
          </w:tcPr>
          <w:p w:rsidR="00F435C0" w:rsidRDefault="00F435C0" w14:paraId="5616C708" w14:textId="77777777">
            <w:pPr>
              <w:pStyle w:val="TableParagraph"/>
              <w:rPr>
                <w:rFonts w:ascii="Times New Roman"/>
                <w:sz w:val="12"/>
              </w:rPr>
            </w:pPr>
          </w:p>
        </w:tc>
        <w:tc>
          <w:tcPr>
            <w:tcW w:w="590" w:type="dxa"/>
          </w:tcPr>
          <w:p w:rsidR="00F435C0" w:rsidRDefault="00F435C0" w14:paraId="42DE5E90" w14:textId="77777777">
            <w:pPr>
              <w:pStyle w:val="TableParagraph"/>
              <w:rPr>
                <w:rFonts w:ascii="Times New Roman"/>
                <w:sz w:val="12"/>
              </w:rPr>
            </w:pPr>
          </w:p>
        </w:tc>
        <w:tc>
          <w:tcPr>
            <w:tcW w:w="567" w:type="dxa"/>
          </w:tcPr>
          <w:p w:rsidR="00F435C0" w:rsidRDefault="00A457D0" w14:paraId="67DEA04A" w14:textId="77777777">
            <w:pPr>
              <w:pStyle w:val="TableParagraph"/>
              <w:spacing w:line="162" w:lineRule="exact"/>
              <w:ind w:left="41"/>
              <w:jc w:val="center"/>
              <w:rPr>
                <w:sz w:val="14"/>
              </w:rPr>
            </w:pPr>
            <w:r>
              <w:rPr>
                <w:color w:val="231F20"/>
                <w:spacing w:val="-2"/>
                <w:sz w:val="14"/>
              </w:rPr>
              <w:t>95.829</w:t>
            </w:r>
          </w:p>
        </w:tc>
        <w:tc>
          <w:tcPr>
            <w:tcW w:w="585" w:type="dxa"/>
          </w:tcPr>
          <w:p w:rsidR="00F435C0" w:rsidRDefault="00F435C0" w14:paraId="62B818E3" w14:textId="77777777">
            <w:pPr>
              <w:pStyle w:val="TableParagraph"/>
              <w:rPr>
                <w:rFonts w:ascii="Times New Roman"/>
                <w:sz w:val="12"/>
              </w:rPr>
            </w:pPr>
          </w:p>
        </w:tc>
        <w:tc>
          <w:tcPr>
            <w:tcW w:w="580" w:type="dxa"/>
          </w:tcPr>
          <w:p w:rsidR="00F435C0" w:rsidRDefault="00A457D0" w14:paraId="4B9FACC8" w14:textId="77777777">
            <w:pPr>
              <w:pStyle w:val="TableParagraph"/>
              <w:spacing w:line="162" w:lineRule="exact"/>
              <w:ind w:right="49"/>
              <w:jc w:val="right"/>
              <w:rPr>
                <w:sz w:val="14"/>
              </w:rPr>
            </w:pPr>
            <w:r>
              <w:rPr>
                <w:color w:val="231F20"/>
                <w:spacing w:val="-2"/>
                <w:sz w:val="14"/>
              </w:rPr>
              <w:t>94.696</w:t>
            </w:r>
          </w:p>
        </w:tc>
        <w:tc>
          <w:tcPr>
            <w:tcW w:w="586" w:type="dxa"/>
          </w:tcPr>
          <w:p w:rsidR="00F435C0" w:rsidRDefault="00F435C0" w14:paraId="47B45936" w14:textId="77777777">
            <w:pPr>
              <w:pStyle w:val="TableParagraph"/>
              <w:rPr>
                <w:rFonts w:ascii="Times New Roman"/>
                <w:sz w:val="12"/>
              </w:rPr>
            </w:pPr>
          </w:p>
        </w:tc>
        <w:tc>
          <w:tcPr>
            <w:tcW w:w="572" w:type="dxa"/>
          </w:tcPr>
          <w:p w:rsidR="00F435C0" w:rsidRDefault="00F435C0" w14:paraId="6CCF3D50" w14:textId="77777777">
            <w:pPr>
              <w:pStyle w:val="TableParagraph"/>
              <w:rPr>
                <w:rFonts w:ascii="Times New Roman"/>
                <w:sz w:val="12"/>
              </w:rPr>
            </w:pPr>
          </w:p>
        </w:tc>
        <w:tc>
          <w:tcPr>
            <w:tcW w:w="572" w:type="dxa"/>
          </w:tcPr>
          <w:p w:rsidR="00F435C0" w:rsidRDefault="00F435C0" w14:paraId="657017F4" w14:textId="77777777">
            <w:pPr>
              <w:pStyle w:val="TableParagraph"/>
              <w:rPr>
                <w:rFonts w:ascii="Times New Roman"/>
                <w:sz w:val="12"/>
              </w:rPr>
            </w:pPr>
          </w:p>
        </w:tc>
        <w:tc>
          <w:tcPr>
            <w:tcW w:w="582" w:type="dxa"/>
          </w:tcPr>
          <w:p w:rsidR="00F435C0" w:rsidRDefault="00A457D0" w14:paraId="1853C914" w14:textId="77777777">
            <w:pPr>
              <w:pStyle w:val="TableParagraph"/>
              <w:spacing w:line="162" w:lineRule="exact"/>
              <w:ind w:left="64"/>
              <w:jc w:val="center"/>
              <w:rPr>
                <w:sz w:val="14"/>
              </w:rPr>
            </w:pPr>
            <w:r>
              <w:rPr>
                <w:color w:val="231F20"/>
                <w:spacing w:val="-2"/>
                <w:sz w:val="14"/>
              </w:rPr>
              <w:t>93.120</w:t>
            </w:r>
          </w:p>
        </w:tc>
      </w:tr>
      <w:tr w:rsidR="00F435C0" w14:paraId="75FDD7A8" w14:textId="77777777">
        <w:trPr>
          <w:trHeight w:val="1076"/>
        </w:trPr>
        <w:tc>
          <w:tcPr>
            <w:tcW w:w="2300" w:type="dxa"/>
            <w:gridSpan w:val="2"/>
          </w:tcPr>
          <w:p w:rsidR="00F435C0" w:rsidRDefault="00A457D0" w14:paraId="335F4433" w14:textId="77777777">
            <w:pPr>
              <w:pStyle w:val="TableParagraph"/>
              <w:spacing w:before="22"/>
              <w:ind w:left="712" w:right="683"/>
              <w:rPr>
                <w:sz w:val="14"/>
              </w:rPr>
            </w:pPr>
            <w:r>
              <w:rPr>
                <w:color w:val="231F20"/>
                <w:spacing w:val="-2"/>
                <w:w w:val="105"/>
                <w:sz w:val="14"/>
              </w:rPr>
              <w:t xml:space="preserve">Versterkte </w:t>
            </w:r>
            <w:r>
              <w:rPr>
                <w:color w:val="231F20"/>
                <w:w w:val="105"/>
                <w:sz w:val="14"/>
              </w:rPr>
              <w:t>private</w:t>
            </w:r>
            <w:r>
              <w:rPr>
                <w:color w:val="231F20"/>
                <w:spacing w:val="-12"/>
                <w:w w:val="105"/>
                <w:sz w:val="14"/>
              </w:rPr>
              <w:t xml:space="preserve"> </w:t>
            </w:r>
            <w:r>
              <w:rPr>
                <w:color w:val="231F20"/>
                <w:w w:val="105"/>
                <w:sz w:val="14"/>
              </w:rPr>
              <w:t xml:space="preserve">sector </w:t>
            </w:r>
            <w:r>
              <w:rPr>
                <w:color w:val="231F20"/>
                <w:spacing w:val="-6"/>
                <w:w w:val="105"/>
                <w:sz w:val="14"/>
              </w:rPr>
              <w:t>en</w:t>
            </w:r>
            <w:r>
              <w:rPr>
                <w:color w:val="231F20"/>
                <w:spacing w:val="-2"/>
                <w:w w:val="105"/>
                <w:sz w:val="14"/>
              </w:rPr>
              <w:t xml:space="preserve"> arbeidsmarkt </w:t>
            </w:r>
            <w:r>
              <w:rPr>
                <w:color w:val="231F20"/>
                <w:spacing w:val="-6"/>
                <w:w w:val="105"/>
                <w:sz w:val="14"/>
              </w:rPr>
              <w:t>in</w:t>
            </w:r>
          </w:p>
          <w:p w:rsidR="00F435C0" w:rsidRDefault="00A457D0" w14:paraId="68C838BC" w14:textId="77777777">
            <w:pPr>
              <w:pStyle w:val="TableParagraph"/>
              <w:spacing w:before="5"/>
              <w:ind w:left="34"/>
              <w:rPr>
                <w:sz w:val="14"/>
              </w:rPr>
            </w:pPr>
            <w:r>
              <w:rPr>
                <w:color w:val="231F20"/>
                <w:spacing w:val="-12"/>
                <w:w w:val="105"/>
                <w:sz w:val="14"/>
              </w:rPr>
              <w:t>BHOS01.03</w:t>
            </w:r>
            <w:r>
              <w:rPr>
                <w:color w:val="231F20"/>
                <w:spacing w:val="-1"/>
                <w:w w:val="105"/>
                <w:sz w:val="14"/>
              </w:rPr>
              <w:t xml:space="preserve"> </w:t>
            </w:r>
            <w:r>
              <w:rPr>
                <w:color w:val="231F20"/>
                <w:spacing w:val="-11"/>
                <w:w w:val="105"/>
                <w:sz w:val="14"/>
              </w:rPr>
              <w:t>ontwikkelingsla1n0d7e.9n60</w:t>
            </w:r>
          </w:p>
        </w:tc>
        <w:tc>
          <w:tcPr>
            <w:tcW w:w="516" w:type="dxa"/>
          </w:tcPr>
          <w:p w:rsidR="00F435C0" w:rsidRDefault="00A457D0" w14:paraId="643566D3" w14:textId="77777777">
            <w:pPr>
              <w:pStyle w:val="TableParagraph"/>
              <w:spacing w:before="22"/>
              <w:ind w:left="-16" w:right="34"/>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60</w:t>
            </w:r>
          </w:p>
        </w:tc>
        <w:tc>
          <w:tcPr>
            <w:tcW w:w="582" w:type="dxa"/>
          </w:tcPr>
          <w:p w:rsidR="00F435C0" w:rsidRDefault="00F435C0" w14:paraId="6FB6A762" w14:textId="77777777">
            <w:pPr>
              <w:pStyle w:val="TableParagraph"/>
              <w:rPr>
                <w:rFonts w:ascii="Times New Roman"/>
                <w:sz w:val="12"/>
              </w:rPr>
            </w:pPr>
          </w:p>
        </w:tc>
        <w:tc>
          <w:tcPr>
            <w:tcW w:w="579" w:type="dxa"/>
          </w:tcPr>
          <w:p w:rsidR="00F435C0" w:rsidRDefault="00F435C0" w14:paraId="4D4048AC" w14:textId="77777777">
            <w:pPr>
              <w:pStyle w:val="TableParagraph"/>
              <w:rPr>
                <w:rFonts w:ascii="Times New Roman"/>
                <w:sz w:val="12"/>
              </w:rPr>
            </w:pPr>
          </w:p>
        </w:tc>
        <w:tc>
          <w:tcPr>
            <w:tcW w:w="595" w:type="dxa"/>
          </w:tcPr>
          <w:p w:rsidR="00F435C0" w:rsidRDefault="00F435C0" w14:paraId="3630C1E1" w14:textId="77777777">
            <w:pPr>
              <w:pStyle w:val="TableParagraph"/>
              <w:rPr>
                <w:rFonts w:ascii="Times New Roman"/>
                <w:sz w:val="12"/>
              </w:rPr>
            </w:pPr>
          </w:p>
        </w:tc>
        <w:tc>
          <w:tcPr>
            <w:tcW w:w="571" w:type="dxa"/>
          </w:tcPr>
          <w:p w:rsidR="00F435C0" w:rsidRDefault="00F435C0" w14:paraId="078AB4F3" w14:textId="77777777">
            <w:pPr>
              <w:pStyle w:val="TableParagraph"/>
              <w:rPr>
                <w:rFonts w:ascii="Times New Roman"/>
                <w:sz w:val="12"/>
              </w:rPr>
            </w:pPr>
          </w:p>
        </w:tc>
        <w:tc>
          <w:tcPr>
            <w:tcW w:w="590" w:type="dxa"/>
          </w:tcPr>
          <w:p w:rsidR="00F435C0" w:rsidRDefault="00F435C0" w14:paraId="6F4C8A71" w14:textId="77777777">
            <w:pPr>
              <w:pStyle w:val="TableParagraph"/>
              <w:rPr>
                <w:rFonts w:ascii="Times New Roman"/>
                <w:sz w:val="12"/>
              </w:rPr>
            </w:pPr>
          </w:p>
        </w:tc>
        <w:tc>
          <w:tcPr>
            <w:tcW w:w="567" w:type="dxa"/>
          </w:tcPr>
          <w:p w:rsidR="00F435C0" w:rsidRDefault="00F435C0" w14:paraId="66680BC8" w14:textId="77777777">
            <w:pPr>
              <w:pStyle w:val="TableParagraph"/>
              <w:rPr>
                <w:rFonts w:ascii="Times New Roman"/>
                <w:sz w:val="12"/>
              </w:rPr>
            </w:pPr>
          </w:p>
        </w:tc>
        <w:tc>
          <w:tcPr>
            <w:tcW w:w="585" w:type="dxa"/>
          </w:tcPr>
          <w:p w:rsidR="00F435C0" w:rsidRDefault="00F435C0" w14:paraId="4098E5E0" w14:textId="77777777">
            <w:pPr>
              <w:pStyle w:val="TableParagraph"/>
              <w:rPr>
                <w:rFonts w:ascii="Times New Roman"/>
                <w:sz w:val="12"/>
              </w:rPr>
            </w:pPr>
          </w:p>
        </w:tc>
        <w:tc>
          <w:tcPr>
            <w:tcW w:w="580" w:type="dxa"/>
          </w:tcPr>
          <w:p w:rsidR="00F435C0" w:rsidRDefault="00F435C0" w14:paraId="44B7A3A2" w14:textId="77777777">
            <w:pPr>
              <w:pStyle w:val="TableParagraph"/>
              <w:rPr>
                <w:rFonts w:ascii="Times New Roman"/>
                <w:sz w:val="12"/>
              </w:rPr>
            </w:pPr>
          </w:p>
        </w:tc>
        <w:tc>
          <w:tcPr>
            <w:tcW w:w="586" w:type="dxa"/>
          </w:tcPr>
          <w:p w:rsidR="00F435C0" w:rsidRDefault="00F435C0" w14:paraId="540D4ED9" w14:textId="77777777">
            <w:pPr>
              <w:pStyle w:val="TableParagraph"/>
              <w:rPr>
                <w:rFonts w:ascii="Times New Roman"/>
                <w:sz w:val="12"/>
              </w:rPr>
            </w:pPr>
          </w:p>
        </w:tc>
        <w:tc>
          <w:tcPr>
            <w:tcW w:w="572" w:type="dxa"/>
          </w:tcPr>
          <w:p w:rsidR="00F435C0" w:rsidRDefault="00F435C0" w14:paraId="1D96C23C" w14:textId="77777777">
            <w:pPr>
              <w:pStyle w:val="TableParagraph"/>
              <w:rPr>
                <w:rFonts w:ascii="Times New Roman"/>
                <w:sz w:val="12"/>
              </w:rPr>
            </w:pPr>
          </w:p>
        </w:tc>
        <w:tc>
          <w:tcPr>
            <w:tcW w:w="572" w:type="dxa"/>
          </w:tcPr>
          <w:p w:rsidR="00F435C0" w:rsidRDefault="00F435C0" w14:paraId="3BA644C0" w14:textId="77777777">
            <w:pPr>
              <w:pStyle w:val="TableParagraph"/>
              <w:rPr>
                <w:rFonts w:ascii="Times New Roman"/>
                <w:sz w:val="12"/>
              </w:rPr>
            </w:pPr>
          </w:p>
        </w:tc>
        <w:tc>
          <w:tcPr>
            <w:tcW w:w="582" w:type="dxa"/>
          </w:tcPr>
          <w:p w:rsidR="00F435C0" w:rsidRDefault="00F435C0" w14:paraId="74A84221" w14:textId="77777777">
            <w:pPr>
              <w:pStyle w:val="TableParagraph"/>
              <w:rPr>
                <w:rFonts w:ascii="Times New Roman"/>
                <w:sz w:val="12"/>
              </w:rPr>
            </w:pPr>
          </w:p>
        </w:tc>
      </w:tr>
      <w:tr w:rsidR="00F435C0" w14:paraId="7243B017" w14:textId="77777777">
        <w:trPr>
          <w:trHeight w:val="736"/>
        </w:trPr>
        <w:tc>
          <w:tcPr>
            <w:tcW w:w="2300" w:type="dxa"/>
            <w:gridSpan w:val="2"/>
          </w:tcPr>
          <w:p w:rsidR="00F435C0" w:rsidRDefault="00A457D0" w14:paraId="264748FC" w14:textId="77777777">
            <w:pPr>
              <w:pStyle w:val="TableParagraph"/>
              <w:spacing w:before="22"/>
              <w:ind w:left="712" w:right="921"/>
              <w:jc w:val="both"/>
              <w:rPr>
                <w:sz w:val="14"/>
              </w:rPr>
            </w:pPr>
            <w:r>
              <w:rPr>
                <w:color w:val="231F20"/>
                <w:spacing w:val="-4"/>
                <w:w w:val="110"/>
                <w:sz w:val="14"/>
              </w:rPr>
              <w:t>Handel</w:t>
            </w:r>
            <w:r>
              <w:rPr>
                <w:color w:val="231F20"/>
                <w:spacing w:val="-9"/>
                <w:w w:val="110"/>
                <w:sz w:val="14"/>
              </w:rPr>
              <w:t xml:space="preserve"> </w:t>
            </w:r>
            <w:r>
              <w:rPr>
                <w:color w:val="231F20"/>
                <w:spacing w:val="-4"/>
                <w:w w:val="110"/>
                <w:sz w:val="14"/>
              </w:rPr>
              <w:t xml:space="preserve">en </w:t>
            </w:r>
            <w:r>
              <w:rPr>
                <w:color w:val="231F20"/>
                <w:spacing w:val="-2"/>
                <w:w w:val="110"/>
                <w:sz w:val="14"/>
              </w:rPr>
              <w:t xml:space="preserve">economie </w:t>
            </w:r>
            <w:r>
              <w:rPr>
                <w:color w:val="231F20"/>
                <w:spacing w:val="-4"/>
                <w:w w:val="110"/>
                <w:sz w:val="14"/>
              </w:rPr>
              <w:t>voor</w:t>
            </w:r>
          </w:p>
          <w:p w:rsidR="00F435C0" w:rsidRDefault="00A457D0" w14:paraId="17C7B641" w14:textId="77777777">
            <w:pPr>
              <w:pStyle w:val="TableParagraph"/>
              <w:spacing w:before="3"/>
              <w:ind w:left="34"/>
              <w:jc w:val="both"/>
              <w:rPr>
                <w:sz w:val="14"/>
              </w:rPr>
            </w:pPr>
            <w:r>
              <w:rPr>
                <w:color w:val="231F20"/>
                <w:spacing w:val="-2"/>
                <w:w w:val="105"/>
                <w:sz w:val="14"/>
              </w:rPr>
              <w:t>BHOS01.03</w:t>
            </w:r>
            <w:r>
              <w:rPr>
                <w:color w:val="231F20"/>
                <w:spacing w:val="-17"/>
                <w:w w:val="105"/>
                <w:sz w:val="14"/>
              </w:rPr>
              <w:t xml:space="preserve"> </w:t>
            </w:r>
            <w:r>
              <w:rPr>
                <w:color w:val="231F20"/>
                <w:spacing w:val="-2"/>
                <w:w w:val="105"/>
                <w:sz w:val="14"/>
              </w:rPr>
              <w:t>ontwikkeling</w:t>
            </w:r>
            <w:r>
              <w:rPr>
                <w:color w:val="231F20"/>
                <w:spacing w:val="71"/>
                <w:w w:val="105"/>
                <w:sz w:val="14"/>
              </w:rPr>
              <w:t xml:space="preserve"> </w:t>
            </w:r>
            <w:r>
              <w:rPr>
                <w:color w:val="231F20"/>
                <w:spacing w:val="-2"/>
                <w:w w:val="105"/>
                <w:sz w:val="14"/>
              </w:rPr>
              <w:t>404.467</w:t>
            </w:r>
          </w:p>
        </w:tc>
        <w:tc>
          <w:tcPr>
            <w:tcW w:w="516" w:type="dxa"/>
          </w:tcPr>
          <w:p w:rsidR="00F435C0" w:rsidRDefault="00A457D0" w14:paraId="63A792C2" w14:textId="77777777">
            <w:pPr>
              <w:pStyle w:val="TableParagraph"/>
              <w:spacing w:before="22"/>
              <w:ind w:left="-16" w:right="34"/>
              <w:jc w:val="right"/>
              <w:rPr>
                <w:sz w:val="14"/>
              </w:rPr>
            </w:pPr>
            <w:r>
              <w:rPr>
                <w:color w:val="231F20"/>
                <w:spacing w:val="-2"/>
                <w:sz w:val="14"/>
              </w:rPr>
              <w:t>2.320</w:t>
            </w:r>
          </w:p>
        </w:tc>
        <w:tc>
          <w:tcPr>
            <w:tcW w:w="582" w:type="dxa"/>
          </w:tcPr>
          <w:p w:rsidR="00F435C0" w:rsidRDefault="00F435C0" w14:paraId="2EB610B1" w14:textId="77777777">
            <w:pPr>
              <w:pStyle w:val="TableParagraph"/>
              <w:rPr>
                <w:sz w:val="14"/>
              </w:rPr>
            </w:pPr>
          </w:p>
          <w:p w:rsidR="00F435C0" w:rsidRDefault="00F435C0" w14:paraId="19AB2594" w14:textId="77777777">
            <w:pPr>
              <w:pStyle w:val="TableParagraph"/>
              <w:rPr>
                <w:sz w:val="14"/>
              </w:rPr>
            </w:pPr>
          </w:p>
          <w:p w:rsidR="00F435C0" w:rsidRDefault="00F435C0" w14:paraId="55CD58FC" w14:textId="77777777">
            <w:pPr>
              <w:pStyle w:val="TableParagraph"/>
              <w:spacing w:before="25"/>
              <w:rPr>
                <w:sz w:val="14"/>
              </w:rPr>
            </w:pPr>
          </w:p>
          <w:p w:rsidR="00F435C0" w:rsidRDefault="00A457D0" w14:paraId="41DB9A8E" w14:textId="77777777">
            <w:pPr>
              <w:pStyle w:val="TableParagraph"/>
              <w:ind w:right="44"/>
              <w:jc w:val="right"/>
              <w:rPr>
                <w:sz w:val="14"/>
              </w:rPr>
            </w:pPr>
            <w:r>
              <w:rPr>
                <w:color w:val="231F20"/>
                <w:spacing w:val="-2"/>
                <w:sz w:val="14"/>
              </w:rPr>
              <w:t>490.337</w:t>
            </w:r>
          </w:p>
        </w:tc>
        <w:tc>
          <w:tcPr>
            <w:tcW w:w="579" w:type="dxa"/>
          </w:tcPr>
          <w:p w:rsidR="00F435C0" w:rsidRDefault="00A457D0" w14:paraId="20C51FB7" w14:textId="77777777">
            <w:pPr>
              <w:pStyle w:val="TableParagraph"/>
              <w:spacing w:before="22"/>
              <w:ind w:right="42"/>
              <w:jc w:val="right"/>
              <w:rPr>
                <w:sz w:val="14"/>
              </w:rPr>
            </w:pPr>
            <w:r>
              <w:rPr>
                <w:color w:val="231F20"/>
                <w:spacing w:val="-2"/>
                <w:sz w:val="14"/>
              </w:rPr>
              <w:t>2.320</w:t>
            </w:r>
          </w:p>
        </w:tc>
        <w:tc>
          <w:tcPr>
            <w:tcW w:w="595" w:type="dxa"/>
          </w:tcPr>
          <w:p w:rsidR="00F435C0" w:rsidRDefault="00F435C0" w14:paraId="455E790F" w14:textId="77777777">
            <w:pPr>
              <w:pStyle w:val="TableParagraph"/>
              <w:rPr>
                <w:sz w:val="14"/>
              </w:rPr>
            </w:pPr>
          </w:p>
          <w:p w:rsidR="00F435C0" w:rsidRDefault="00F435C0" w14:paraId="54571C86" w14:textId="77777777">
            <w:pPr>
              <w:pStyle w:val="TableParagraph"/>
              <w:rPr>
                <w:sz w:val="14"/>
              </w:rPr>
            </w:pPr>
          </w:p>
          <w:p w:rsidR="00F435C0" w:rsidRDefault="00F435C0" w14:paraId="2CEE25FC" w14:textId="77777777">
            <w:pPr>
              <w:pStyle w:val="TableParagraph"/>
              <w:spacing w:before="25"/>
              <w:rPr>
                <w:sz w:val="14"/>
              </w:rPr>
            </w:pPr>
          </w:p>
          <w:p w:rsidR="00F435C0" w:rsidRDefault="00A457D0" w14:paraId="4733FE34" w14:textId="77777777">
            <w:pPr>
              <w:pStyle w:val="TableParagraph"/>
              <w:ind w:left="12"/>
              <w:jc w:val="center"/>
              <w:rPr>
                <w:sz w:val="14"/>
              </w:rPr>
            </w:pPr>
            <w:r>
              <w:rPr>
                <w:color w:val="231F20"/>
                <w:spacing w:val="-2"/>
                <w:sz w:val="14"/>
              </w:rPr>
              <w:t>507.501</w:t>
            </w:r>
          </w:p>
        </w:tc>
        <w:tc>
          <w:tcPr>
            <w:tcW w:w="571" w:type="dxa"/>
          </w:tcPr>
          <w:p w:rsidR="00F435C0" w:rsidRDefault="00A457D0" w14:paraId="30ABD993" w14:textId="77777777">
            <w:pPr>
              <w:pStyle w:val="TableParagraph"/>
              <w:spacing w:before="22"/>
              <w:ind w:left="129"/>
              <w:jc w:val="center"/>
              <w:rPr>
                <w:sz w:val="14"/>
              </w:rPr>
            </w:pPr>
            <w:r>
              <w:rPr>
                <w:color w:val="231F20"/>
                <w:spacing w:val="-2"/>
                <w:sz w:val="14"/>
              </w:rPr>
              <w:t>2.320</w:t>
            </w:r>
          </w:p>
        </w:tc>
        <w:tc>
          <w:tcPr>
            <w:tcW w:w="590" w:type="dxa"/>
          </w:tcPr>
          <w:p w:rsidR="00F435C0" w:rsidRDefault="00F435C0" w14:paraId="4BC69738" w14:textId="77777777">
            <w:pPr>
              <w:pStyle w:val="TableParagraph"/>
              <w:rPr>
                <w:sz w:val="14"/>
              </w:rPr>
            </w:pPr>
          </w:p>
          <w:p w:rsidR="00F435C0" w:rsidRDefault="00F435C0" w14:paraId="1CA42FBD" w14:textId="77777777">
            <w:pPr>
              <w:pStyle w:val="TableParagraph"/>
              <w:rPr>
                <w:sz w:val="14"/>
              </w:rPr>
            </w:pPr>
          </w:p>
          <w:p w:rsidR="00F435C0" w:rsidRDefault="00F435C0" w14:paraId="61C82AD1" w14:textId="77777777">
            <w:pPr>
              <w:pStyle w:val="TableParagraph"/>
              <w:spacing w:before="25"/>
              <w:rPr>
                <w:sz w:val="14"/>
              </w:rPr>
            </w:pPr>
          </w:p>
          <w:p w:rsidR="00F435C0" w:rsidRDefault="00A457D0" w14:paraId="571F86DD" w14:textId="77777777">
            <w:pPr>
              <w:pStyle w:val="TableParagraph"/>
              <w:ind w:right="20"/>
              <w:jc w:val="center"/>
              <w:rPr>
                <w:sz w:val="14"/>
              </w:rPr>
            </w:pPr>
            <w:r>
              <w:rPr>
                <w:color w:val="231F20"/>
                <w:spacing w:val="-2"/>
                <w:sz w:val="14"/>
              </w:rPr>
              <w:t>524.282</w:t>
            </w:r>
          </w:p>
        </w:tc>
        <w:tc>
          <w:tcPr>
            <w:tcW w:w="567" w:type="dxa"/>
          </w:tcPr>
          <w:p w:rsidR="00F435C0" w:rsidRDefault="00A457D0" w14:paraId="6F85BE8C" w14:textId="77777777">
            <w:pPr>
              <w:pStyle w:val="TableParagraph"/>
              <w:spacing w:before="22"/>
              <w:ind w:left="119"/>
              <w:jc w:val="center"/>
              <w:rPr>
                <w:sz w:val="14"/>
              </w:rPr>
            </w:pPr>
            <w:r>
              <w:rPr>
                <w:color w:val="231F20"/>
                <w:spacing w:val="-2"/>
                <w:sz w:val="14"/>
              </w:rPr>
              <w:t>2.320</w:t>
            </w:r>
          </w:p>
        </w:tc>
        <w:tc>
          <w:tcPr>
            <w:tcW w:w="585" w:type="dxa"/>
          </w:tcPr>
          <w:p w:rsidR="00F435C0" w:rsidRDefault="00F435C0" w14:paraId="78EC0122" w14:textId="77777777">
            <w:pPr>
              <w:pStyle w:val="TableParagraph"/>
              <w:rPr>
                <w:sz w:val="14"/>
              </w:rPr>
            </w:pPr>
          </w:p>
          <w:p w:rsidR="00F435C0" w:rsidRDefault="00F435C0" w14:paraId="10F4745C" w14:textId="77777777">
            <w:pPr>
              <w:pStyle w:val="TableParagraph"/>
              <w:rPr>
                <w:sz w:val="14"/>
              </w:rPr>
            </w:pPr>
          </w:p>
          <w:p w:rsidR="00F435C0" w:rsidRDefault="00F435C0" w14:paraId="0D209C68" w14:textId="77777777">
            <w:pPr>
              <w:pStyle w:val="TableParagraph"/>
              <w:spacing w:before="25"/>
              <w:rPr>
                <w:sz w:val="14"/>
              </w:rPr>
            </w:pPr>
          </w:p>
          <w:p w:rsidR="00F435C0" w:rsidRDefault="00A457D0" w14:paraId="371CF0FD" w14:textId="77777777">
            <w:pPr>
              <w:pStyle w:val="TableParagraph"/>
              <w:ind w:left="4" w:right="10"/>
              <w:jc w:val="center"/>
              <w:rPr>
                <w:sz w:val="14"/>
              </w:rPr>
            </w:pPr>
            <w:r>
              <w:rPr>
                <w:color w:val="231F20"/>
                <w:spacing w:val="-2"/>
                <w:sz w:val="14"/>
              </w:rPr>
              <w:t>551.136</w:t>
            </w:r>
          </w:p>
        </w:tc>
        <w:tc>
          <w:tcPr>
            <w:tcW w:w="580" w:type="dxa"/>
          </w:tcPr>
          <w:p w:rsidR="00F435C0" w:rsidRDefault="00A457D0" w14:paraId="6C55DE05" w14:textId="77777777">
            <w:pPr>
              <w:pStyle w:val="TableParagraph"/>
              <w:spacing w:before="22"/>
              <w:ind w:right="49"/>
              <w:jc w:val="right"/>
              <w:rPr>
                <w:sz w:val="14"/>
              </w:rPr>
            </w:pPr>
            <w:r>
              <w:rPr>
                <w:color w:val="231F20"/>
                <w:spacing w:val="-2"/>
                <w:sz w:val="14"/>
              </w:rPr>
              <w:t>2.320</w:t>
            </w:r>
          </w:p>
        </w:tc>
        <w:tc>
          <w:tcPr>
            <w:tcW w:w="586" w:type="dxa"/>
          </w:tcPr>
          <w:p w:rsidR="00F435C0" w:rsidRDefault="00F435C0" w14:paraId="353343ED" w14:textId="77777777">
            <w:pPr>
              <w:pStyle w:val="TableParagraph"/>
              <w:rPr>
                <w:sz w:val="14"/>
              </w:rPr>
            </w:pPr>
          </w:p>
          <w:p w:rsidR="00F435C0" w:rsidRDefault="00F435C0" w14:paraId="0AC1BA56" w14:textId="77777777">
            <w:pPr>
              <w:pStyle w:val="TableParagraph"/>
              <w:rPr>
                <w:sz w:val="14"/>
              </w:rPr>
            </w:pPr>
          </w:p>
          <w:p w:rsidR="00F435C0" w:rsidRDefault="00F435C0" w14:paraId="4516238C" w14:textId="77777777">
            <w:pPr>
              <w:pStyle w:val="TableParagraph"/>
              <w:spacing w:before="25"/>
              <w:rPr>
                <w:sz w:val="14"/>
              </w:rPr>
            </w:pPr>
          </w:p>
          <w:p w:rsidR="00F435C0" w:rsidRDefault="00A457D0" w14:paraId="7D5E9570" w14:textId="77777777">
            <w:pPr>
              <w:pStyle w:val="TableParagraph"/>
              <w:ind w:left="3" w:right="24"/>
              <w:jc w:val="center"/>
              <w:rPr>
                <w:sz w:val="14"/>
              </w:rPr>
            </w:pPr>
            <w:r>
              <w:rPr>
                <w:color w:val="231F20"/>
                <w:spacing w:val="-2"/>
                <w:sz w:val="14"/>
              </w:rPr>
              <w:t>504.149</w:t>
            </w:r>
          </w:p>
        </w:tc>
        <w:tc>
          <w:tcPr>
            <w:tcW w:w="572" w:type="dxa"/>
          </w:tcPr>
          <w:p w:rsidR="00F435C0" w:rsidRDefault="00A457D0" w14:paraId="3097D2E3" w14:textId="77777777">
            <w:pPr>
              <w:pStyle w:val="TableParagraph"/>
              <w:spacing w:before="22"/>
              <w:ind w:left="150"/>
              <w:jc w:val="center"/>
              <w:rPr>
                <w:sz w:val="14"/>
              </w:rPr>
            </w:pPr>
            <w:r>
              <w:rPr>
                <w:color w:val="231F20"/>
                <w:spacing w:val="-2"/>
                <w:sz w:val="14"/>
              </w:rPr>
              <w:t>2.320</w:t>
            </w:r>
          </w:p>
        </w:tc>
        <w:tc>
          <w:tcPr>
            <w:tcW w:w="572" w:type="dxa"/>
          </w:tcPr>
          <w:p w:rsidR="00F435C0" w:rsidRDefault="00F435C0" w14:paraId="4B822934" w14:textId="77777777">
            <w:pPr>
              <w:pStyle w:val="TableParagraph"/>
              <w:rPr>
                <w:sz w:val="14"/>
              </w:rPr>
            </w:pPr>
          </w:p>
          <w:p w:rsidR="00F435C0" w:rsidRDefault="00F435C0" w14:paraId="5B738874" w14:textId="77777777">
            <w:pPr>
              <w:pStyle w:val="TableParagraph"/>
              <w:rPr>
                <w:sz w:val="14"/>
              </w:rPr>
            </w:pPr>
          </w:p>
          <w:p w:rsidR="00F435C0" w:rsidRDefault="00F435C0" w14:paraId="7A46BECD" w14:textId="77777777">
            <w:pPr>
              <w:pStyle w:val="TableParagraph"/>
              <w:spacing w:before="25"/>
              <w:rPr>
                <w:sz w:val="14"/>
              </w:rPr>
            </w:pPr>
          </w:p>
          <w:p w:rsidR="00F435C0" w:rsidRDefault="00A457D0" w14:paraId="0712B790" w14:textId="77777777">
            <w:pPr>
              <w:pStyle w:val="TableParagraph"/>
              <w:ind w:right="54"/>
              <w:jc w:val="right"/>
              <w:rPr>
                <w:sz w:val="14"/>
              </w:rPr>
            </w:pPr>
            <w:r>
              <w:rPr>
                <w:color w:val="231F20"/>
                <w:spacing w:val="-2"/>
                <w:sz w:val="14"/>
              </w:rPr>
              <w:t>493.072</w:t>
            </w:r>
          </w:p>
        </w:tc>
        <w:tc>
          <w:tcPr>
            <w:tcW w:w="582" w:type="dxa"/>
          </w:tcPr>
          <w:p w:rsidR="00F435C0" w:rsidRDefault="00A457D0" w14:paraId="7418B0CD" w14:textId="77777777">
            <w:pPr>
              <w:pStyle w:val="TableParagraph"/>
              <w:spacing w:before="22"/>
              <w:ind w:left="139"/>
              <w:jc w:val="center"/>
              <w:rPr>
                <w:sz w:val="14"/>
              </w:rPr>
            </w:pPr>
            <w:r>
              <w:rPr>
                <w:color w:val="231F20"/>
                <w:spacing w:val="-2"/>
                <w:sz w:val="14"/>
              </w:rPr>
              <w:t>2.320</w:t>
            </w:r>
          </w:p>
        </w:tc>
      </w:tr>
      <w:tr w:rsidR="00F435C0" w14:paraId="76D37BF9" w14:textId="77777777">
        <w:trPr>
          <w:trHeight w:val="197"/>
        </w:trPr>
        <w:tc>
          <w:tcPr>
            <w:tcW w:w="2300" w:type="dxa"/>
            <w:gridSpan w:val="2"/>
          </w:tcPr>
          <w:p w:rsidR="00F435C0" w:rsidRDefault="00A457D0" w14:paraId="29C759DE" w14:textId="77777777">
            <w:pPr>
              <w:pStyle w:val="TableParagraph"/>
              <w:spacing w:before="22" w:line="155" w:lineRule="exact"/>
              <w:ind w:left="34"/>
              <w:rPr>
                <w:sz w:val="14"/>
              </w:rPr>
            </w:pPr>
            <w:r>
              <w:rPr>
                <w:color w:val="231F20"/>
                <w:spacing w:val="-11"/>
                <w:w w:val="105"/>
                <w:sz w:val="14"/>
              </w:rPr>
              <w:t>BHOS02.01</w:t>
            </w:r>
            <w:r>
              <w:rPr>
                <w:color w:val="231F20"/>
                <w:spacing w:val="-9"/>
                <w:w w:val="105"/>
                <w:sz w:val="14"/>
              </w:rPr>
              <w:t xml:space="preserve"> </w:t>
            </w:r>
            <w:r>
              <w:rPr>
                <w:color w:val="231F20"/>
                <w:spacing w:val="-4"/>
                <w:w w:val="105"/>
                <w:sz w:val="14"/>
              </w:rPr>
              <w:t>Voedselzekerhe3id60.509</w:t>
            </w:r>
          </w:p>
        </w:tc>
        <w:tc>
          <w:tcPr>
            <w:tcW w:w="516" w:type="dxa"/>
          </w:tcPr>
          <w:p w:rsidR="00F435C0" w:rsidRDefault="00F435C0" w14:paraId="5FCF68B2" w14:textId="77777777">
            <w:pPr>
              <w:pStyle w:val="TableParagraph"/>
              <w:rPr>
                <w:rFonts w:ascii="Times New Roman"/>
                <w:sz w:val="12"/>
              </w:rPr>
            </w:pPr>
          </w:p>
        </w:tc>
        <w:tc>
          <w:tcPr>
            <w:tcW w:w="582" w:type="dxa"/>
          </w:tcPr>
          <w:p w:rsidR="00F435C0" w:rsidRDefault="00A457D0" w14:paraId="32F066B5" w14:textId="77777777">
            <w:pPr>
              <w:pStyle w:val="TableParagraph"/>
              <w:spacing w:before="22" w:line="155" w:lineRule="exact"/>
              <w:ind w:right="44"/>
              <w:jc w:val="right"/>
              <w:rPr>
                <w:sz w:val="14"/>
              </w:rPr>
            </w:pPr>
            <w:r>
              <w:rPr>
                <w:color w:val="231F20"/>
                <w:spacing w:val="-2"/>
                <w:sz w:val="14"/>
              </w:rPr>
              <w:t>379.134</w:t>
            </w:r>
          </w:p>
        </w:tc>
        <w:tc>
          <w:tcPr>
            <w:tcW w:w="579" w:type="dxa"/>
          </w:tcPr>
          <w:p w:rsidR="00F435C0" w:rsidRDefault="00F435C0" w14:paraId="4BA0F2C3" w14:textId="77777777">
            <w:pPr>
              <w:pStyle w:val="TableParagraph"/>
              <w:rPr>
                <w:rFonts w:ascii="Times New Roman"/>
                <w:sz w:val="12"/>
              </w:rPr>
            </w:pPr>
          </w:p>
        </w:tc>
        <w:tc>
          <w:tcPr>
            <w:tcW w:w="595" w:type="dxa"/>
          </w:tcPr>
          <w:p w:rsidR="00F435C0" w:rsidRDefault="00A457D0" w14:paraId="788E07D7" w14:textId="77777777">
            <w:pPr>
              <w:pStyle w:val="TableParagraph"/>
              <w:spacing w:before="22" w:line="155" w:lineRule="exact"/>
              <w:ind w:left="12" w:right="24"/>
              <w:jc w:val="center"/>
              <w:rPr>
                <w:sz w:val="14"/>
              </w:rPr>
            </w:pPr>
            <w:r>
              <w:rPr>
                <w:color w:val="231F20"/>
                <w:spacing w:val="-2"/>
                <w:sz w:val="14"/>
              </w:rPr>
              <w:t>383.105</w:t>
            </w:r>
          </w:p>
        </w:tc>
        <w:tc>
          <w:tcPr>
            <w:tcW w:w="571" w:type="dxa"/>
          </w:tcPr>
          <w:p w:rsidR="00F435C0" w:rsidRDefault="00F435C0" w14:paraId="7BCFBD9C" w14:textId="77777777">
            <w:pPr>
              <w:pStyle w:val="TableParagraph"/>
              <w:rPr>
                <w:rFonts w:ascii="Times New Roman"/>
                <w:sz w:val="12"/>
              </w:rPr>
            </w:pPr>
          </w:p>
        </w:tc>
        <w:tc>
          <w:tcPr>
            <w:tcW w:w="590" w:type="dxa"/>
          </w:tcPr>
          <w:p w:rsidR="00F435C0" w:rsidRDefault="00A457D0" w14:paraId="6BAA0946" w14:textId="77777777">
            <w:pPr>
              <w:pStyle w:val="TableParagraph"/>
              <w:spacing w:before="22" w:line="155" w:lineRule="exact"/>
              <w:ind w:right="20"/>
              <w:jc w:val="center"/>
              <w:rPr>
                <w:sz w:val="14"/>
              </w:rPr>
            </w:pPr>
            <w:r>
              <w:rPr>
                <w:color w:val="231F20"/>
                <w:spacing w:val="-2"/>
                <w:sz w:val="14"/>
              </w:rPr>
              <w:t>424.397</w:t>
            </w:r>
          </w:p>
        </w:tc>
        <w:tc>
          <w:tcPr>
            <w:tcW w:w="567" w:type="dxa"/>
          </w:tcPr>
          <w:p w:rsidR="00F435C0" w:rsidRDefault="00F435C0" w14:paraId="7532A927" w14:textId="77777777">
            <w:pPr>
              <w:pStyle w:val="TableParagraph"/>
              <w:rPr>
                <w:rFonts w:ascii="Times New Roman"/>
                <w:sz w:val="12"/>
              </w:rPr>
            </w:pPr>
          </w:p>
        </w:tc>
        <w:tc>
          <w:tcPr>
            <w:tcW w:w="585" w:type="dxa"/>
          </w:tcPr>
          <w:p w:rsidR="00F435C0" w:rsidRDefault="00A457D0" w14:paraId="33903E92" w14:textId="77777777">
            <w:pPr>
              <w:pStyle w:val="TableParagraph"/>
              <w:spacing w:before="22" w:line="155" w:lineRule="exact"/>
              <w:ind w:left="4" w:right="12"/>
              <w:jc w:val="center"/>
              <w:rPr>
                <w:sz w:val="14"/>
              </w:rPr>
            </w:pPr>
            <w:r>
              <w:rPr>
                <w:color w:val="231F20"/>
                <w:spacing w:val="-2"/>
                <w:sz w:val="14"/>
              </w:rPr>
              <w:t>441.881</w:t>
            </w:r>
          </w:p>
        </w:tc>
        <w:tc>
          <w:tcPr>
            <w:tcW w:w="580" w:type="dxa"/>
          </w:tcPr>
          <w:p w:rsidR="00F435C0" w:rsidRDefault="00F435C0" w14:paraId="3FBD3531" w14:textId="77777777">
            <w:pPr>
              <w:pStyle w:val="TableParagraph"/>
              <w:rPr>
                <w:rFonts w:ascii="Times New Roman"/>
                <w:sz w:val="12"/>
              </w:rPr>
            </w:pPr>
          </w:p>
        </w:tc>
        <w:tc>
          <w:tcPr>
            <w:tcW w:w="586" w:type="dxa"/>
          </w:tcPr>
          <w:p w:rsidR="00F435C0" w:rsidRDefault="00A457D0" w14:paraId="58AE5D95" w14:textId="77777777">
            <w:pPr>
              <w:pStyle w:val="TableParagraph"/>
              <w:spacing w:before="22" w:line="155" w:lineRule="exact"/>
              <w:ind w:right="1"/>
              <w:jc w:val="center"/>
              <w:rPr>
                <w:sz w:val="14"/>
              </w:rPr>
            </w:pPr>
            <w:r>
              <w:rPr>
                <w:color w:val="231F20"/>
                <w:spacing w:val="-2"/>
                <w:sz w:val="14"/>
              </w:rPr>
              <w:t>427.244</w:t>
            </w:r>
          </w:p>
        </w:tc>
        <w:tc>
          <w:tcPr>
            <w:tcW w:w="572" w:type="dxa"/>
          </w:tcPr>
          <w:p w:rsidR="00F435C0" w:rsidRDefault="00F435C0" w14:paraId="34491397" w14:textId="77777777">
            <w:pPr>
              <w:pStyle w:val="TableParagraph"/>
              <w:rPr>
                <w:rFonts w:ascii="Times New Roman"/>
                <w:sz w:val="12"/>
              </w:rPr>
            </w:pPr>
          </w:p>
        </w:tc>
        <w:tc>
          <w:tcPr>
            <w:tcW w:w="572" w:type="dxa"/>
          </w:tcPr>
          <w:p w:rsidR="00F435C0" w:rsidRDefault="00A457D0" w14:paraId="7281685C" w14:textId="77777777">
            <w:pPr>
              <w:pStyle w:val="TableParagraph"/>
              <w:spacing w:before="22" w:line="155" w:lineRule="exact"/>
              <w:ind w:right="54"/>
              <w:jc w:val="right"/>
              <w:rPr>
                <w:sz w:val="14"/>
              </w:rPr>
            </w:pPr>
            <w:r>
              <w:rPr>
                <w:color w:val="231F20"/>
                <w:spacing w:val="-2"/>
                <w:sz w:val="14"/>
              </w:rPr>
              <w:t>409.594</w:t>
            </w:r>
          </w:p>
        </w:tc>
        <w:tc>
          <w:tcPr>
            <w:tcW w:w="582" w:type="dxa"/>
          </w:tcPr>
          <w:p w:rsidR="00F435C0" w:rsidRDefault="00F435C0" w14:paraId="698D8FD3" w14:textId="77777777">
            <w:pPr>
              <w:pStyle w:val="TableParagraph"/>
              <w:rPr>
                <w:rFonts w:ascii="Times New Roman"/>
                <w:sz w:val="12"/>
              </w:rPr>
            </w:pPr>
          </w:p>
        </w:tc>
      </w:tr>
      <w:tr w:rsidR="00F435C0" w14:paraId="115994AB" w14:textId="77777777">
        <w:trPr>
          <w:trHeight w:val="256"/>
        </w:trPr>
        <w:tc>
          <w:tcPr>
            <w:tcW w:w="1657" w:type="dxa"/>
          </w:tcPr>
          <w:p w:rsidR="00F435C0" w:rsidRDefault="00A457D0" w14:paraId="2A47F5FF" w14:textId="77777777">
            <w:pPr>
              <w:pStyle w:val="TableParagraph"/>
              <w:spacing w:before="52"/>
              <w:ind w:left="34"/>
              <w:rPr>
                <w:sz w:val="14"/>
              </w:rPr>
            </w:pPr>
            <w:r>
              <w:rPr>
                <w:color w:val="231F20"/>
                <w:spacing w:val="-11"/>
                <w:w w:val="105"/>
                <w:sz w:val="14"/>
              </w:rPr>
              <w:t>BHOS02.02</w:t>
            </w:r>
            <w:r>
              <w:rPr>
                <w:color w:val="231F20"/>
                <w:spacing w:val="-10"/>
                <w:w w:val="105"/>
                <w:sz w:val="14"/>
              </w:rPr>
              <w:t xml:space="preserve"> </w:t>
            </w:r>
            <w:r>
              <w:rPr>
                <w:color w:val="231F20"/>
                <w:spacing w:val="-2"/>
                <w:w w:val="105"/>
                <w:sz w:val="14"/>
              </w:rPr>
              <w:t>Water</w:t>
            </w:r>
          </w:p>
        </w:tc>
        <w:tc>
          <w:tcPr>
            <w:tcW w:w="643" w:type="dxa"/>
          </w:tcPr>
          <w:p w:rsidR="00F435C0" w:rsidRDefault="00A457D0" w14:paraId="25B4F8E7" w14:textId="77777777">
            <w:pPr>
              <w:pStyle w:val="TableParagraph"/>
              <w:spacing w:before="52"/>
              <w:ind w:right="100"/>
              <w:jc w:val="right"/>
              <w:rPr>
                <w:sz w:val="14"/>
              </w:rPr>
            </w:pPr>
            <w:r>
              <w:rPr>
                <w:color w:val="231F20"/>
                <w:spacing w:val="-2"/>
                <w:sz w:val="14"/>
              </w:rPr>
              <w:t>207.896</w:t>
            </w:r>
          </w:p>
        </w:tc>
        <w:tc>
          <w:tcPr>
            <w:tcW w:w="1098" w:type="dxa"/>
            <w:gridSpan w:val="2"/>
          </w:tcPr>
          <w:p w:rsidR="00F435C0" w:rsidRDefault="00A457D0" w14:paraId="2ABD716A" w14:textId="77777777">
            <w:pPr>
              <w:pStyle w:val="TableParagraph"/>
              <w:spacing w:before="52"/>
              <w:ind w:left="563"/>
              <w:rPr>
                <w:sz w:val="14"/>
              </w:rPr>
            </w:pPr>
            <w:r>
              <w:rPr>
                <w:color w:val="231F20"/>
                <w:spacing w:val="-2"/>
                <w:sz w:val="14"/>
              </w:rPr>
              <w:t>251.325</w:t>
            </w:r>
          </w:p>
        </w:tc>
        <w:tc>
          <w:tcPr>
            <w:tcW w:w="1174" w:type="dxa"/>
            <w:gridSpan w:val="2"/>
          </w:tcPr>
          <w:p w:rsidR="00F435C0" w:rsidRDefault="00A457D0" w14:paraId="40B4AB87" w14:textId="77777777">
            <w:pPr>
              <w:pStyle w:val="TableParagraph"/>
              <w:spacing w:before="52"/>
              <w:ind w:left="649"/>
              <w:rPr>
                <w:sz w:val="14"/>
              </w:rPr>
            </w:pPr>
            <w:r>
              <w:rPr>
                <w:color w:val="231F20"/>
                <w:spacing w:val="-2"/>
                <w:sz w:val="14"/>
              </w:rPr>
              <w:t>311.173</w:t>
            </w:r>
          </w:p>
        </w:tc>
        <w:tc>
          <w:tcPr>
            <w:tcW w:w="1161" w:type="dxa"/>
            <w:gridSpan w:val="2"/>
          </w:tcPr>
          <w:p w:rsidR="00F435C0" w:rsidRDefault="00A457D0" w14:paraId="6E252079" w14:textId="77777777">
            <w:pPr>
              <w:pStyle w:val="TableParagraph"/>
              <w:spacing w:before="52"/>
              <w:ind w:left="603"/>
              <w:rPr>
                <w:sz w:val="14"/>
              </w:rPr>
            </w:pPr>
            <w:r>
              <w:rPr>
                <w:color w:val="231F20"/>
                <w:spacing w:val="-2"/>
                <w:sz w:val="14"/>
              </w:rPr>
              <w:t>340.854</w:t>
            </w:r>
          </w:p>
        </w:tc>
        <w:tc>
          <w:tcPr>
            <w:tcW w:w="1152" w:type="dxa"/>
            <w:gridSpan w:val="2"/>
          </w:tcPr>
          <w:p w:rsidR="00F435C0" w:rsidRDefault="00A457D0" w14:paraId="215BB845" w14:textId="77777777">
            <w:pPr>
              <w:pStyle w:val="TableParagraph"/>
              <w:spacing w:before="52"/>
              <w:ind w:left="610"/>
              <w:rPr>
                <w:sz w:val="14"/>
              </w:rPr>
            </w:pPr>
            <w:r>
              <w:rPr>
                <w:color w:val="231F20"/>
                <w:spacing w:val="-2"/>
                <w:sz w:val="14"/>
              </w:rPr>
              <w:t>361.353</w:t>
            </w:r>
          </w:p>
        </w:tc>
        <w:tc>
          <w:tcPr>
            <w:tcW w:w="1166" w:type="dxa"/>
            <w:gridSpan w:val="2"/>
          </w:tcPr>
          <w:p w:rsidR="00F435C0" w:rsidRDefault="00A457D0" w14:paraId="56B901B6" w14:textId="77777777">
            <w:pPr>
              <w:pStyle w:val="TableParagraph"/>
              <w:spacing w:before="52"/>
              <w:ind w:left="607"/>
              <w:rPr>
                <w:sz w:val="14"/>
              </w:rPr>
            </w:pPr>
            <w:r>
              <w:rPr>
                <w:color w:val="231F20"/>
                <w:spacing w:val="-2"/>
                <w:sz w:val="14"/>
              </w:rPr>
              <w:t>292.733</w:t>
            </w:r>
          </w:p>
        </w:tc>
        <w:tc>
          <w:tcPr>
            <w:tcW w:w="1144" w:type="dxa"/>
            <w:gridSpan w:val="2"/>
          </w:tcPr>
          <w:p w:rsidR="00F435C0" w:rsidRDefault="00A457D0" w14:paraId="12838A5F" w14:textId="77777777">
            <w:pPr>
              <w:pStyle w:val="TableParagraph"/>
              <w:spacing w:before="52"/>
              <w:ind w:left="585"/>
              <w:rPr>
                <w:sz w:val="14"/>
              </w:rPr>
            </w:pPr>
            <w:r>
              <w:rPr>
                <w:color w:val="231F20"/>
                <w:spacing w:val="-2"/>
                <w:sz w:val="14"/>
              </w:rPr>
              <w:t>293.232</w:t>
            </w:r>
          </w:p>
        </w:tc>
        <w:tc>
          <w:tcPr>
            <w:tcW w:w="582" w:type="dxa"/>
          </w:tcPr>
          <w:p w:rsidR="00F435C0" w:rsidRDefault="00F435C0" w14:paraId="5B601D86" w14:textId="77777777">
            <w:pPr>
              <w:pStyle w:val="TableParagraph"/>
              <w:rPr>
                <w:rFonts w:ascii="Times New Roman"/>
                <w:sz w:val="12"/>
              </w:rPr>
            </w:pPr>
          </w:p>
        </w:tc>
      </w:tr>
      <w:tr w:rsidR="00F435C0" w14:paraId="01C6DA48" w14:textId="77777777">
        <w:trPr>
          <w:trHeight w:val="197"/>
        </w:trPr>
        <w:tc>
          <w:tcPr>
            <w:tcW w:w="1657" w:type="dxa"/>
          </w:tcPr>
          <w:p w:rsidR="00F435C0" w:rsidRDefault="00A457D0" w14:paraId="34A928AE" w14:textId="77777777">
            <w:pPr>
              <w:pStyle w:val="TableParagraph"/>
              <w:spacing w:before="22" w:line="155" w:lineRule="exact"/>
              <w:ind w:left="34"/>
              <w:rPr>
                <w:sz w:val="14"/>
              </w:rPr>
            </w:pPr>
            <w:r>
              <w:rPr>
                <w:color w:val="231F20"/>
                <w:spacing w:val="-11"/>
                <w:w w:val="105"/>
                <w:sz w:val="14"/>
              </w:rPr>
              <w:t>BHOS02.03</w:t>
            </w:r>
            <w:r>
              <w:rPr>
                <w:color w:val="231F20"/>
                <w:spacing w:val="-10"/>
                <w:w w:val="105"/>
                <w:sz w:val="14"/>
              </w:rPr>
              <w:t xml:space="preserve"> </w:t>
            </w:r>
            <w:r>
              <w:rPr>
                <w:color w:val="231F20"/>
                <w:spacing w:val="-2"/>
                <w:w w:val="105"/>
                <w:sz w:val="14"/>
              </w:rPr>
              <w:t>Klimaat</w:t>
            </w:r>
          </w:p>
        </w:tc>
        <w:tc>
          <w:tcPr>
            <w:tcW w:w="643" w:type="dxa"/>
          </w:tcPr>
          <w:p w:rsidR="00F435C0" w:rsidRDefault="00A457D0" w14:paraId="588A7CC4" w14:textId="77777777">
            <w:pPr>
              <w:pStyle w:val="TableParagraph"/>
              <w:spacing w:before="22" w:line="155" w:lineRule="exact"/>
              <w:ind w:right="100"/>
              <w:jc w:val="right"/>
              <w:rPr>
                <w:sz w:val="14"/>
              </w:rPr>
            </w:pPr>
            <w:r>
              <w:rPr>
                <w:color w:val="231F20"/>
                <w:spacing w:val="-2"/>
                <w:sz w:val="14"/>
              </w:rPr>
              <w:t>389.826</w:t>
            </w:r>
          </w:p>
        </w:tc>
        <w:tc>
          <w:tcPr>
            <w:tcW w:w="1098" w:type="dxa"/>
            <w:gridSpan w:val="2"/>
          </w:tcPr>
          <w:p w:rsidR="00F435C0" w:rsidRDefault="00A457D0" w14:paraId="53E15813" w14:textId="77777777">
            <w:pPr>
              <w:pStyle w:val="TableParagraph"/>
              <w:spacing w:before="22" w:line="155" w:lineRule="exact"/>
              <w:ind w:left="145"/>
              <w:rPr>
                <w:sz w:val="14"/>
              </w:rPr>
            </w:pPr>
            <w:r>
              <w:rPr>
                <w:color w:val="231F20"/>
                <w:sz w:val="14"/>
              </w:rPr>
              <w:t>1.653</w:t>
            </w:r>
            <w:r>
              <w:rPr>
                <w:color w:val="231F20"/>
                <w:spacing w:val="9"/>
                <w:sz w:val="14"/>
              </w:rPr>
              <w:t xml:space="preserve"> </w:t>
            </w:r>
            <w:r>
              <w:rPr>
                <w:color w:val="231F20"/>
                <w:spacing w:val="-2"/>
                <w:sz w:val="14"/>
              </w:rPr>
              <w:t>246.648</w:t>
            </w:r>
          </w:p>
        </w:tc>
        <w:tc>
          <w:tcPr>
            <w:tcW w:w="1174" w:type="dxa"/>
            <w:gridSpan w:val="2"/>
          </w:tcPr>
          <w:p w:rsidR="00F435C0" w:rsidRDefault="00A457D0" w14:paraId="06FCA7D3" w14:textId="77777777">
            <w:pPr>
              <w:pStyle w:val="TableParagraph"/>
              <w:spacing w:before="22" w:line="155" w:lineRule="exact"/>
              <w:ind w:left="201"/>
              <w:rPr>
                <w:sz w:val="14"/>
              </w:rPr>
            </w:pPr>
            <w:r>
              <w:rPr>
                <w:color w:val="231F20"/>
                <w:sz w:val="14"/>
              </w:rPr>
              <w:t>1.583</w:t>
            </w:r>
            <w:r>
              <w:rPr>
                <w:color w:val="231F20"/>
                <w:spacing w:val="21"/>
                <w:sz w:val="14"/>
              </w:rPr>
              <w:t xml:space="preserve"> </w:t>
            </w:r>
            <w:r>
              <w:rPr>
                <w:color w:val="231F20"/>
                <w:spacing w:val="-2"/>
                <w:sz w:val="14"/>
              </w:rPr>
              <w:t>182.695</w:t>
            </w:r>
          </w:p>
        </w:tc>
        <w:tc>
          <w:tcPr>
            <w:tcW w:w="1161" w:type="dxa"/>
            <w:gridSpan w:val="2"/>
          </w:tcPr>
          <w:p w:rsidR="00F435C0" w:rsidRDefault="00A457D0" w14:paraId="25BEF1BE" w14:textId="77777777">
            <w:pPr>
              <w:pStyle w:val="TableParagraph"/>
              <w:spacing w:before="22" w:line="155" w:lineRule="exact"/>
              <w:ind w:left="176"/>
              <w:rPr>
                <w:sz w:val="14"/>
              </w:rPr>
            </w:pPr>
            <w:r>
              <w:rPr>
                <w:color w:val="231F20"/>
                <w:sz w:val="14"/>
              </w:rPr>
              <w:t>4.060</w:t>
            </w:r>
            <w:r>
              <w:rPr>
                <w:color w:val="231F20"/>
                <w:spacing w:val="31"/>
                <w:sz w:val="14"/>
              </w:rPr>
              <w:t xml:space="preserve"> </w:t>
            </w:r>
            <w:r>
              <w:rPr>
                <w:color w:val="231F20"/>
                <w:spacing w:val="-2"/>
                <w:sz w:val="14"/>
              </w:rPr>
              <w:t>258.343</w:t>
            </w:r>
          </w:p>
        </w:tc>
        <w:tc>
          <w:tcPr>
            <w:tcW w:w="1152" w:type="dxa"/>
            <w:gridSpan w:val="2"/>
          </w:tcPr>
          <w:p w:rsidR="00F435C0" w:rsidRDefault="00A457D0" w14:paraId="294CC052" w14:textId="77777777">
            <w:pPr>
              <w:pStyle w:val="TableParagraph"/>
              <w:spacing w:before="22" w:line="155" w:lineRule="exact"/>
              <w:ind w:left="171"/>
              <w:rPr>
                <w:sz w:val="14"/>
              </w:rPr>
            </w:pPr>
            <w:r>
              <w:rPr>
                <w:color w:val="231F20"/>
                <w:sz w:val="14"/>
              </w:rPr>
              <w:t>3.413</w:t>
            </w:r>
            <w:r>
              <w:rPr>
                <w:color w:val="231F20"/>
                <w:spacing w:val="24"/>
                <w:sz w:val="14"/>
              </w:rPr>
              <w:t xml:space="preserve"> </w:t>
            </w:r>
            <w:r>
              <w:rPr>
                <w:color w:val="231F20"/>
                <w:spacing w:val="-2"/>
                <w:sz w:val="14"/>
              </w:rPr>
              <w:t>300.387</w:t>
            </w:r>
          </w:p>
        </w:tc>
        <w:tc>
          <w:tcPr>
            <w:tcW w:w="1166" w:type="dxa"/>
            <w:gridSpan w:val="2"/>
          </w:tcPr>
          <w:p w:rsidR="00F435C0" w:rsidRDefault="00A457D0" w14:paraId="007AC968" w14:textId="77777777">
            <w:pPr>
              <w:pStyle w:val="TableParagraph"/>
              <w:spacing w:before="22" w:line="155" w:lineRule="exact"/>
              <w:ind w:left="196"/>
              <w:rPr>
                <w:sz w:val="14"/>
              </w:rPr>
            </w:pPr>
            <w:r>
              <w:rPr>
                <w:color w:val="231F20"/>
                <w:sz w:val="14"/>
              </w:rPr>
              <w:t>1.913</w:t>
            </w:r>
            <w:r>
              <w:rPr>
                <w:color w:val="231F20"/>
                <w:spacing w:val="35"/>
                <w:sz w:val="14"/>
              </w:rPr>
              <w:t xml:space="preserve"> </w:t>
            </w:r>
            <w:r>
              <w:rPr>
                <w:color w:val="231F20"/>
                <w:spacing w:val="-2"/>
                <w:sz w:val="14"/>
              </w:rPr>
              <w:t>320.112</w:t>
            </w:r>
          </w:p>
        </w:tc>
        <w:tc>
          <w:tcPr>
            <w:tcW w:w="1144" w:type="dxa"/>
            <w:gridSpan w:val="2"/>
          </w:tcPr>
          <w:p w:rsidR="00F435C0" w:rsidRDefault="00A457D0" w14:paraId="018D566E" w14:textId="77777777">
            <w:pPr>
              <w:pStyle w:val="TableParagraph"/>
              <w:spacing w:before="22" w:line="155" w:lineRule="exact"/>
              <w:ind w:left="203"/>
              <w:rPr>
                <w:sz w:val="14"/>
              </w:rPr>
            </w:pPr>
            <w:r>
              <w:rPr>
                <w:color w:val="231F20"/>
                <w:spacing w:val="-2"/>
                <w:sz w:val="14"/>
              </w:rPr>
              <w:t>1.913</w:t>
            </w:r>
            <w:r>
              <w:rPr>
                <w:color w:val="231F20"/>
                <w:spacing w:val="-4"/>
                <w:sz w:val="14"/>
              </w:rPr>
              <w:t xml:space="preserve"> </w:t>
            </w:r>
            <w:r>
              <w:rPr>
                <w:color w:val="231F20"/>
                <w:spacing w:val="-2"/>
                <w:sz w:val="14"/>
              </w:rPr>
              <w:t>254.802</w:t>
            </w:r>
          </w:p>
        </w:tc>
        <w:tc>
          <w:tcPr>
            <w:tcW w:w="582" w:type="dxa"/>
          </w:tcPr>
          <w:p w:rsidR="00F435C0" w:rsidRDefault="00A457D0" w14:paraId="26395D8E" w14:textId="77777777">
            <w:pPr>
              <w:pStyle w:val="TableParagraph"/>
              <w:spacing w:before="22" w:line="155" w:lineRule="exact"/>
              <w:ind w:left="168" w:right="13"/>
              <w:jc w:val="center"/>
              <w:rPr>
                <w:sz w:val="14"/>
              </w:rPr>
            </w:pPr>
            <w:r>
              <w:rPr>
                <w:color w:val="231F20"/>
                <w:spacing w:val="-2"/>
                <w:sz w:val="14"/>
              </w:rPr>
              <w:t>1.913</w:t>
            </w:r>
          </w:p>
        </w:tc>
      </w:tr>
      <w:tr w:rsidR="00F435C0" w14:paraId="100C58E8" w14:textId="77777777">
        <w:trPr>
          <w:trHeight w:val="1246"/>
        </w:trPr>
        <w:tc>
          <w:tcPr>
            <w:tcW w:w="1657" w:type="dxa"/>
          </w:tcPr>
          <w:p w:rsidR="00F435C0" w:rsidRDefault="00A457D0" w14:paraId="44B09E23" w14:textId="77777777">
            <w:pPr>
              <w:pStyle w:val="TableParagraph"/>
              <w:spacing w:before="52"/>
              <w:ind w:left="712" w:right="44"/>
              <w:rPr>
                <w:sz w:val="14"/>
              </w:rPr>
            </w:pPr>
            <w:r>
              <w:rPr>
                <w:color w:val="231F20"/>
                <w:spacing w:val="-2"/>
                <w:w w:val="105"/>
                <w:sz w:val="14"/>
              </w:rPr>
              <w:t>Mondiale gezondheid</w:t>
            </w:r>
            <w:r>
              <w:rPr>
                <w:color w:val="231F20"/>
                <w:spacing w:val="40"/>
                <w:w w:val="105"/>
                <w:sz w:val="14"/>
              </w:rPr>
              <w:t xml:space="preserve"> </w:t>
            </w:r>
            <w:r>
              <w:rPr>
                <w:color w:val="231F20"/>
                <w:w w:val="105"/>
                <w:sz w:val="14"/>
              </w:rPr>
              <w:t>en</w:t>
            </w:r>
            <w:r>
              <w:rPr>
                <w:color w:val="231F20"/>
                <w:spacing w:val="-11"/>
                <w:w w:val="105"/>
                <w:sz w:val="14"/>
              </w:rPr>
              <w:t xml:space="preserve"> </w:t>
            </w:r>
            <w:r>
              <w:rPr>
                <w:color w:val="231F20"/>
                <w:w w:val="105"/>
                <w:sz w:val="14"/>
              </w:rPr>
              <w:t>seksuele</w:t>
            </w:r>
            <w:r>
              <w:rPr>
                <w:color w:val="231F20"/>
                <w:spacing w:val="40"/>
                <w:w w:val="105"/>
                <w:sz w:val="14"/>
              </w:rPr>
              <w:t xml:space="preserve"> </w:t>
            </w:r>
            <w:r>
              <w:rPr>
                <w:color w:val="231F20"/>
                <w:spacing w:val="-6"/>
                <w:w w:val="105"/>
                <w:sz w:val="14"/>
              </w:rPr>
              <w:t>en</w:t>
            </w:r>
            <w:r>
              <w:rPr>
                <w:color w:val="231F20"/>
                <w:spacing w:val="-2"/>
                <w:w w:val="105"/>
                <w:sz w:val="14"/>
              </w:rPr>
              <w:t xml:space="preserve"> reproductieve gezondheid</w:t>
            </w:r>
          </w:p>
          <w:p w:rsidR="00F435C0" w:rsidRDefault="00A457D0" w14:paraId="46AF79B9" w14:textId="77777777">
            <w:pPr>
              <w:pStyle w:val="TableParagraph"/>
              <w:spacing w:before="6" w:line="155" w:lineRule="exact"/>
              <w:ind w:left="34"/>
              <w:rPr>
                <w:sz w:val="14"/>
              </w:rPr>
            </w:pPr>
            <w:r>
              <w:rPr>
                <w:color w:val="231F20"/>
                <w:spacing w:val="-8"/>
                <w:w w:val="105"/>
                <w:sz w:val="14"/>
              </w:rPr>
              <w:t>BHOS03.01</w:t>
            </w:r>
            <w:r>
              <w:rPr>
                <w:color w:val="231F20"/>
                <w:spacing w:val="-22"/>
                <w:w w:val="105"/>
                <w:sz w:val="14"/>
              </w:rPr>
              <w:t xml:space="preserve"> </w:t>
            </w:r>
            <w:r>
              <w:rPr>
                <w:color w:val="231F20"/>
                <w:spacing w:val="-8"/>
                <w:w w:val="105"/>
                <w:sz w:val="14"/>
              </w:rPr>
              <w:t>en</w:t>
            </w:r>
            <w:r>
              <w:rPr>
                <w:color w:val="231F20"/>
                <w:spacing w:val="-3"/>
                <w:sz w:val="14"/>
              </w:rPr>
              <w:t xml:space="preserve"> </w:t>
            </w:r>
            <w:r>
              <w:rPr>
                <w:color w:val="231F20"/>
                <w:spacing w:val="-8"/>
                <w:w w:val="105"/>
                <w:sz w:val="14"/>
              </w:rPr>
              <w:t>rechten</w:t>
            </w:r>
          </w:p>
        </w:tc>
        <w:tc>
          <w:tcPr>
            <w:tcW w:w="643" w:type="dxa"/>
          </w:tcPr>
          <w:p w:rsidR="00F435C0" w:rsidRDefault="00F435C0" w14:paraId="54DD8E90" w14:textId="77777777">
            <w:pPr>
              <w:pStyle w:val="TableParagraph"/>
              <w:rPr>
                <w:sz w:val="14"/>
              </w:rPr>
            </w:pPr>
          </w:p>
          <w:p w:rsidR="00F435C0" w:rsidRDefault="00F435C0" w14:paraId="52B31AC7" w14:textId="77777777">
            <w:pPr>
              <w:pStyle w:val="TableParagraph"/>
              <w:rPr>
                <w:sz w:val="14"/>
              </w:rPr>
            </w:pPr>
          </w:p>
          <w:p w:rsidR="00F435C0" w:rsidRDefault="00F435C0" w14:paraId="3C1736C9" w14:textId="77777777">
            <w:pPr>
              <w:pStyle w:val="TableParagraph"/>
              <w:rPr>
                <w:sz w:val="14"/>
              </w:rPr>
            </w:pPr>
          </w:p>
          <w:p w:rsidR="00F435C0" w:rsidRDefault="00F435C0" w14:paraId="619D8579" w14:textId="77777777">
            <w:pPr>
              <w:pStyle w:val="TableParagraph"/>
              <w:rPr>
                <w:sz w:val="14"/>
              </w:rPr>
            </w:pPr>
          </w:p>
          <w:p w:rsidR="00F435C0" w:rsidRDefault="00F435C0" w14:paraId="73166598" w14:textId="77777777">
            <w:pPr>
              <w:pStyle w:val="TableParagraph"/>
              <w:rPr>
                <w:sz w:val="14"/>
              </w:rPr>
            </w:pPr>
          </w:p>
          <w:p w:rsidR="00F435C0" w:rsidRDefault="00F435C0" w14:paraId="3D4474FA" w14:textId="77777777">
            <w:pPr>
              <w:pStyle w:val="TableParagraph"/>
              <w:spacing w:before="57"/>
              <w:rPr>
                <w:sz w:val="14"/>
              </w:rPr>
            </w:pPr>
          </w:p>
          <w:p w:rsidR="00F435C0" w:rsidRDefault="00A457D0" w14:paraId="06485EEF" w14:textId="77777777">
            <w:pPr>
              <w:pStyle w:val="TableParagraph"/>
              <w:spacing w:before="1" w:line="155" w:lineRule="exact"/>
              <w:ind w:right="100"/>
              <w:jc w:val="right"/>
              <w:rPr>
                <w:sz w:val="14"/>
              </w:rPr>
            </w:pPr>
            <w:r>
              <w:rPr>
                <w:color w:val="231F20"/>
                <w:spacing w:val="-2"/>
                <w:sz w:val="14"/>
              </w:rPr>
              <w:t>486.544</w:t>
            </w:r>
          </w:p>
        </w:tc>
        <w:tc>
          <w:tcPr>
            <w:tcW w:w="516" w:type="dxa"/>
          </w:tcPr>
          <w:p w:rsidR="00F435C0" w:rsidRDefault="00A457D0" w14:paraId="216EAE93" w14:textId="77777777">
            <w:pPr>
              <w:pStyle w:val="TableParagraph"/>
              <w:spacing w:before="52"/>
              <w:ind w:left="-16" w:right="34"/>
              <w:jc w:val="right"/>
              <w:rPr>
                <w:sz w:val="14"/>
              </w:rPr>
            </w:pPr>
            <w:r>
              <w:rPr>
                <w:color w:val="231F20"/>
                <w:spacing w:val="-5"/>
                <w:sz w:val="14"/>
              </w:rPr>
              <w:t>23</w:t>
            </w:r>
          </w:p>
        </w:tc>
        <w:tc>
          <w:tcPr>
            <w:tcW w:w="582" w:type="dxa"/>
          </w:tcPr>
          <w:p w:rsidR="00F435C0" w:rsidRDefault="00F435C0" w14:paraId="2E2BF646" w14:textId="77777777">
            <w:pPr>
              <w:pStyle w:val="TableParagraph"/>
              <w:rPr>
                <w:sz w:val="14"/>
              </w:rPr>
            </w:pPr>
          </w:p>
          <w:p w:rsidR="00F435C0" w:rsidRDefault="00F435C0" w14:paraId="6793B019" w14:textId="77777777">
            <w:pPr>
              <w:pStyle w:val="TableParagraph"/>
              <w:rPr>
                <w:sz w:val="14"/>
              </w:rPr>
            </w:pPr>
          </w:p>
          <w:p w:rsidR="00F435C0" w:rsidRDefault="00F435C0" w14:paraId="27D792AA" w14:textId="77777777">
            <w:pPr>
              <w:pStyle w:val="TableParagraph"/>
              <w:rPr>
                <w:sz w:val="14"/>
              </w:rPr>
            </w:pPr>
          </w:p>
          <w:p w:rsidR="00F435C0" w:rsidRDefault="00F435C0" w14:paraId="14224699" w14:textId="77777777">
            <w:pPr>
              <w:pStyle w:val="TableParagraph"/>
              <w:rPr>
                <w:sz w:val="14"/>
              </w:rPr>
            </w:pPr>
          </w:p>
          <w:p w:rsidR="00F435C0" w:rsidRDefault="00F435C0" w14:paraId="01FB0FF6" w14:textId="77777777">
            <w:pPr>
              <w:pStyle w:val="TableParagraph"/>
              <w:rPr>
                <w:sz w:val="14"/>
              </w:rPr>
            </w:pPr>
          </w:p>
          <w:p w:rsidR="00F435C0" w:rsidRDefault="00F435C0" w14:paraId="17A00292" w14:textId="77777777">
            <w:pPr>
              <w:pStyle w:val="TableParagraph"/>
              <w:spacing w:before="57"/>
              <w:rPr>
                <w:sz w:val="14"/>
              </w:rPr>
            </w:pPr>
          </w:p>
          <w:p w:rsidR="00F435C0" w:rsidRDefault="00A457D0" w14:paraId="708F6957" w14:textId="77777777">
            <w:pPr>
              <w:pStyle w:val="TableParagraph"/>
              <w:spacing w:before="1" w:line="155" w:lineRule="exact"/>
              <w:ind w:right="44"/>
              <w:jc w:val="right"/>
              <w:rPr>
                <w:sz w:val="14"/>
              </w:rPr>
            </w:pPr>
            <w:r>
              <w:rPr>
                <w:color w:val="231F20"/>
                <w:spacing w:val="-2"/>
                <w:sz w:val="14"/>
              </w:rPr>
              <w:t>419.736</w:t>
            </w:r>
          </w:p>
        </w:tc>
        <w:tc>
          <w:tcPr>
            <w:tcW w:w="579" w:type="dxa"/>
          </w:tcPr>
          <w:p w:rsidR="00F435C0" w:rsidRDefault="00A457D0" w14:paraId="48C91854" w14:textId="77777777">
            <w:pPr>
              <w:pStyle w:val="TableParagraph"/>
              <w:spacing w:before="52"/>
              <w:ind w:right="42"/>
              <w:jc w:val="right"/>
              <w:rPr>
                <w:sz w:val="14"/>
              </w:rPr>
            </w:pPr>
            <w:r>
              <w:rPr>
                <w:color w:val="231F20"/>
                <w:spacing w:val="-2"/>
                <w:sz w:val="14"/>
              </w:rPr>
              <w:t>2.103</w:t>
            </w:r>
          </w:p>
        </w:tc>
        <w:tc>
          <w:tcPr>
            <w:tcW w:w="595" w:type="dxa"/>
          </w:tcPr>
          <w:p w:rsidR="00F435C0" w:rsidRDefault="00F435C0" w14:paraId="65B733BE" w14:textId="77777777">
            <w:pPr>
              <w:pStyle w:val="TableParagraph"/>
              <w:rPr>
                <w:sz w:val="14"/>
              </w:rPr>
            </w:pPr>
          </w:p>
          <w:p w:rsidR="00F435C0" w:rsidRDefault="00F435C0" w14:paraId="4048E913" w14:textId="77777777">
            <w:pPr>
              <w:pStyle w:val="TableParagraph"/>
              <w:rPr>
                <w:sz w:val="14"/>
              </w:rPr>
            </w:pPr>
          </w:p>
          <w:p w:rsidR="00F435C0" w:rsidRDefault="00F435C0" w14:paraId="48224AB4" w14:textId="77777777">
            <w:pPr>
              <w:pStyle w:val="TableParagraph"/>
              <w:rPr>
                <w:sz w:val="14"/>
              </w:rPr>
            </w:pPr>
          </w:p>
          <w:p w:rsidR="00F435C0" w:rsidRDefault="00F435C0" w14:paraId="6698BC32" w14:textId="77777777">
            <w:pPr>
              <w:pStyle w:val="TableParagraph"/>
              <w:rPr>
                <w:sz w:val="14"/>
              </w:rPr>
            </w:pPr>
          </w:p>
          <w:p w:rsidR="00F435C0" w:rsidRDefault="00F435C0" w14:paraId="0C78BE15" w14:textId="77777777">
            <w:pPr>
              <w:pStyle w:val="TableParagraph"/>
              <w:rPr>
                <w:sz w:val="14"/>
              </w:rPr>
            </w:pPr>
          </w:p>
          <w:p w:rsidR="00F435C0" w:rsidRDefault="00F435C0" w14:paraId="0F20DF08" w14:textId="77777777">
            <w:pPr>
              <w:pStyle w:val="TableParagraph"/>
              <w:spacing w:before="57"/>
              <w:rPr>
                <w:sz w:val="14"/>
              </w:rPr>
            </w:pPr>
          </w:p>
          <w:p w:rsidR="00F435C0" w:rsidRDefault="00A457D0" w14:paraId="7B19009B" w14:textId="77777777">
            <w:pPr>
              <w:pStyle w:val="TableParagraph"/>
              <w:spacing w:before="1" w:line="155" w:lineRule="exact"/>
              <w:ind w:right="19"/>
              <w:jc w:val="center"/>
              <w:rPr>
                <w:sz w:val="14"/>
              </w:rPr>
            </w:pPr>
            <w:r>
              <w:rPr>
                <w:color w:val="231F20"/>
                <w:spacing w:val="-2"/>
                <w:sz w:val="14"/>
              </w:rPr>
              <w:t>389.437</w:t>
            </w:r>
          </w:p>
        </w:tc>
        <w:tc>
          <w:tcPr>
            <w:tcW w:w="571" w:type="dxa"/>
          </w:tcPr>
          <w:p w:rsidR="00F435C0" w:rsidRDefault="00A457D0" w14:paraId="09393E30" w14:textId="77777777">
            <w:pPr>
              <w:pStyle w:val="TableParagraph"/>
              <w:spacing w:before="52"/>
              <w:ind w:left="153" w:right="10"/>
              <w:jc w:val="center"/>
              <w:rPr>
                <w:sz w:val="14"/>
              </w:rPr>
            </w:pPr>
            <w:r>
              <w:rPr>
                <w:color w:val="231F20"/>
                <w:spacing w:val="-2"/>
                <w:sz w:val="14"/>
              </w:rPr>
              <w:t>1.909</w:t>
            </w:r>
          </w:p>
        </w:tc>
        <w:tc>
          <w:tcPr>
            <w:tcW w:w="590" w:type="dxa"/>
          </w:tcPr>
          <w:p w:rsidR="00F435C0" w:rsidRDefault="00F435C0" w14:paraId="74135EEC" w14:textId="77777777">
            <w:pPr>
              <w:pStyle w:val="TableParagraph"/>
              <w:rPr>
                <w:sz w:val="14"/>
              </w:rPr>
            </w:pPr>
          </w:p>
          <w:p w:rsidR="00F435C0" w:rsidRDefault="00F435C0" w14:paraId="262D7960" w14:textId="77777777">
            <w:pPr>
              <w:pStyle w:val="TableParagraph"/>
              <w:rPr>
                <w:sz w:val="14"/>
              </w:rPr>
            </w:pPr>
          </w:p>
          <w:p w:rsidR="00F435C0" w:rsidRDefault="00F435C0" w14:paraId="3996123F" w14:textId="77777777">
            <w:pPr>
              <w:pStyle w:val="TableParagraph"/>
              <w:rPr>
                <w:sz w:val="14"/>
              </w:rPr>
            </w:pPr>
          </w:p>
          <w:p w:rsidR="00F435C0" w:rsidRDefault="00F435C0" w14:paraId="4D46C178" w14:textId="77777777">
            <w:pPr>
              <w:pStyle w:val="TableParagraph"/>
              <w:rPr>
                <w:sz w:val="14"/>
              </w:rPr>
            </w:pPr>
          </w:p>
          <w:p w:rsidR="00F435C0" w:rsidRDefault="00F435C0" w14:paraId="2E78F67B" w14:textId="77777777">
            <w:pPr>
              <w:pStyle w:val="TableParagraph"/>
              <w:rPr>
                <w:sz w:val="14"/>
              </w:rPr>
            </w:pPr>
          </w:p>
          <w:p w:rsidR="00F435C0" w:rsidRDefault="00F435C0" w14:paraId="71949702" w14:textId="77777777">
            <w:pPr>
              <w:pStyle w:val="TableParagraph"/>
              <w:spacing w:before="57"/>
              <w:rPr>
                <w:sz w:val="14"/>
              </w:rPr>
            </w:pPr>
          </w:p>
          <w:p w:rsidR="00F435C0" w:rsidRDefault="00A457D0" w14:paraId="6C722F1F" w14:textId="77777777">
            <w:pPr>
              <w:pStyle w:val="TableParagraph"/>
              <w:spacing w:before="1" w:line="155" w:lineRule="exact"/>
              <w:ind w:left="8" w:right="20"/>
              <w:jc w:val="center"/>
              <w:rPr>
                <w:sz w:val="14"/>
              </w:rPr>
            </w:pPr>
            <w:r>
              <w:rPr>
                <w:color w:val="231F20"/>
                <w:spacing w:val="-2"/>
                <w:sz w:val="14"/>
              </w:rPr>
              <w:t>452.746</w:t>
            </w:r>
          </w:p>
        </w:tc>
        <w:tc>
          <w:tcPr>
            <w:tcW w:w="567" w:type="dxa"/>
          </w:tcPr>
          <w:p w:rsidR="00F435C0" w:rsidRDefault="00A457D0" w14:paraId="73869ACA" w14:textId="77777777">
            <w:pPr>
              <w:pStyle w:val="TableParagraph"/>
              <w:spacing w:before="52"/>
              <w:ind w:left="142" w:right="10"/>
              <w:jc w:val="center"/>
              <w:rPr>
                <w:sz w:val="14"/>
              </w:rPr>
            </w:pPr>
            <w:r>
              <w:rPr>
                <w:color w:val="231F20"/>
                <w:spacing w:val="-2"/>
                <w:sz w:val="14"/>
              </w:rPr>
              <w:t>1.709</w:t>
            </w:r>
          </w:p>
        </w:tc>
        <w:tc>
          <w:tcPr>
            <w:tcW w:w="585" w:type="dxa"/>
          </w:tcPr>
          <w:p w:rsidR="00F435C0" w:rsidRDefault="00F435C0" w14:paraId="0DED3232" w14:textId="77777777">
            <w:pPr>
              <w:pStyle w:val="TableParagraph"/>
              <w:rPr>
                <w:sz w:val="14"/>
              </w:rPr>
            </w:pPr>
          </w:p>
          <w:p w:rsidR="00F435C0" w:rsidRDefault="00F435C0" w14:paraId="5FAB508C" w14:textId="77777777">
            <w:pPr>
              <w:pStyle w:val="TableParagraph"/>
              <w:rPr>
                <w:sz w:val="14"/>
              </w:rPr>
            </w:pPr>
          </w:p>
          <w:p w:rsidR="00F435C0" w:rsidRDefault="00F435C0" w14:paraId="4A3E0764" w14:textId="77777777">
            <w:pPr>
              <w:pStyle w:val="TableParagraph"/>
              <w:rPr>
                <w:sz w:val="14"/>
              </w:rPr>
            </w:pPr>
          </w:p>
          <w:p w:rsidR="00F435C0" w:rsidRDefault="00F435C0" w14:paraId="48AE5CD2" w14:textId="77777777">
            <w:pPr>
              <w:pStyle w:val="TableParagraph"/>
              <w:rPr>
                <w:sz w:val="14"/>
              </w:rPr>
            </w:pPr>
          </w:p>
          <w:p w:rsidR="00F435C0" w:rsidRDefault="00F435C0" w14:paraId="642BC7CB" w14:textId="77777777">
            <w:pPr>
              <w:pStyle w:val="TableParagraph"/>
              <w:rPr>
                <w:sz w:val="14"/>
              </w:rPr>
            </w:pPr>
          </w:p>
          <w:p w:rsidR="00F435C0" w:rsidRDefault="00F435C0" w14:paraId="7E9C98F9" w14:textId="77777777">
            <w:pPr>
              <w:pStyle w:val="TableParagraph"/>
              <w:spacing w:before="57"/>
              <w:rPr>
                <w:sz w:val="14"/>
              </w:rPr>
            </w:pPr>
          </w:p>
          <w:p w:rsidR="00F435C0" w:rsidRDefault="00A457D0" w14:paraId="58A58DAE" w14:textId="77777777">
            <w:pPr>
              <w:pStyle w:val="TableParagraph"/>
              <w:spacing w:before="1" w:line="155" w:lineRule="exact"/>
              <w:ind w:left="7" w:right="8"/>
              <w:jc w:val="center"/>
              <w:rPr>
                <w:sz w:val="14"/>
              </w:rPr>
            </w:pPr>
            <w:r>
              <w:rPr>
                <w:color w:val="231F20"/>
                <w:spacing w:val="-2"/>
                <w:sz w:val="14"/>
              </w:rPr>
              <w:t>483.118</w:t>
            </w:r>
          </w:p>
        </w:tc>
        <w:tc>
          <w:tcPr>
            <w:tcW w:w="580" w:type="dxa"/>
          </w:tcPr>
          <w:p w:rsidR="00F435C0" w:rsidRDefault="00A457D0" w14:paraId="6239248D" w14:textId="77777777">
            <w:pPr>
              <w:pStyle w:val="TableParagraph"/>
              <w:spacing w:before="52"/>
              <w:ind w:right="49"/>
              <w:jc w:val="right"/>
              <w:rPr>
                <w:sz w:val="14"/>
              </w:rPr>
            </w:pPr>
            <w:r>
              <w:rPr>
                <w:color w:val="231F20"/>
                <w:spacing w:val="-2"/>
                <w:sz w:val="14"/>
              </w:rPr>
              <w:t>1.709</w:t>
            </w:r>
          </w:p>
        </w:tc>
        <w:tc>
          <w:tcPr>
            <w:tcW w:w="586" w:type="dxa"/>
          </w:tcPr>
          <w:p w:rsidR="00F435C0" w:rsidRDefault="00F435C0" w14:paraId="453C14FB" w14:textId="77777777">
            <w:pPr>
              <w:pStyle w:val="TableParagraph"/>
              <w:rPr>
                <w:sz w:val="14"/>
              </w:rPr>
            </w:pPr>
          </w:p>
          <w:p w:rsidR="00F435C0" w:rsidRDefault="00F435C0" w14:paraId="2CFDC045" w14:textId="77777777">
            <w:pPr>
              <w:pStyle w:val="TableParagraph"/>
              <w:rPr>
                <w:sz w:val="14"/>
              </w:rPr>
            </w:pPr>
          </w:p>
          <w:p w:rsidR="00F435C0" w:rsidRDefault="00F435C0" w14:paraId="1DC5DDCD" w14:textId="77777777">
            <w:pPr>
              <w:pStyle w:val="TableParagraph"/>
              <w:rPr>
                <w:sz w:val="14"/>
              </w:rPr>
            </w:pPr>
          </w:p>
          <w:p w:rsidR="00F435C0" w:rsidRDefault="00F435C0" w14:paraId="4ADAC6EE" w14:textId="77777777">
            <w:pPr>
              <w:pStyle w:val="TableParagraph"/>
              <w:rPr>
                <w:sz w:val="14"/>
              </w:rPr>
            </w:pPr>
          </w:p>
          <w:p w:rsidR="00F435C0" w:rsidRDefault="00F435C0" w14:paraId="460E80E9" w14:textId="77777777">
            <w:pPr>
              <w:pStyle w:val="TableParagraph"/>
              <w:rPr>
                <w:sz w:val="14"/>
              </w:rPr>
            </w:pPr>
          </w:p>
          <w:p w:rsidR="00F435C0" w:rsidRDefault="00F435C0" w14:paraId="35744C6D" w14:textId="77777777">
            <w:pPr>
              <w:pStyle w:val="TableParagraph"/>
              <w:spacing w:before="57"/>
              <w:rPr>
                <w:sz w:val="14"/>
              </w:rPr>
            </w:pPr>
          </w:p>
          <w:p w:rsidR="00F435C0" w:rsidRDefault="00A457D0" w14:paraId="49A4CD03" w14:textId="77777777">
            <w:pPr>
              <w:pStyle w:val="TableParagraph"/>
              <w:spacing w:before="1" w:line="155" w:lineRule="exact"/>
              <w:ind w:left="12" w:right="24"/>
              <w:jc w:val="center"/>
              <w:rPr>
                <w:sz w:val="14"/>
              </w:rPr>
            </w:pPr>
            <w:r>
              <w:rPr>
                <w:color w:val="231F20"/>
                <w:spacing w:val="-2"/>
                <w:sz w:val="14"/>
              </w:rPr>
              <w:t>491.221</w:t>
            </w:r>
          </w:p>
        </w:tc>
        <w:tc>
          <w:tcPr>
            <w:tcW w:w="572" w:type="dxa"/>
          </w:tcPr>
          <w:p w:rsidR="00F435C0" w:rsidRDefault="00A457D0" w14:paraId="5259B6A5" w14:textId="77777777">
            <w:pPr>
              <w:pStyle w:val="TableParagraph"/>
              <w:spacing w:before="52"/>
              <w:ind w:left="164"/>
              <w:jc w:val="center"/>
              <w:rPr>
                <w:sz w:val="14"/>
              </w:rPr>
            </w:pPr>
            <w:r>
              <w:rPr>
                <w:color w:val="231F20"/>
                <w:spacing w:val="-2"/>
                <w:sz w:val="14"/>
              </w:rPr>
              <w:t>1.709</w:t>
            </w:r>
          </w:p>
        </w:tc>
        <w:tc>
          <w:tcPr>
            <w:tcW w:w="572" w:type="dxa"/>
          </w:tcPr>
          <w:p w:rsidR="00F435C0" w:rsidRDefault="00F435C0" w14:paraId="56C0A784" w14:textId="77777777">
            <w:pPr>
              <w:pStyle w:val="TableParagraph"/>
              <w:rPr>
                <w:sz w:val="14"/>
              </w:rPr>
            </w:pPr>
          </w:p>
          <w:p w:rsidR="00F435C0" w:rsidRDefault="00F435C0" w14:paraId="37E7490C" w14:textId="77777777">
            <w:pPr>
              <w:pStyle w:val="TableParagraph"/>
              <w:rPr>
                <w:sz w:val="14"/>
              </w:rPr>
            </w:pPr>
          </w:p>
          <w:p w:rsidR="00F435C0" w:rsidRDefault="00F435C0" w14:paraId="3EEA1FE2" w14:textId="77777777">
            <w:pPr>
              <w:pStyle w:val="TableParagraph"/>
              <w:rPr>
                <w:sz w:val="14"/>
              </w:rPr>
            </w:pPr>
          </w:p>
          <w:p w:rsidR="00F435C0" w:rsidRDefault="00F435C0" w14:paraId="36D608BA" w14:textId="77777777">
            <w:pPr>
              <w:pStyle w:val="TableParagraph"/>
              <w:rPr>
                <w:sz w:val="14"/>
              </w:rPr>
            </w:pPr>
          </w:p>
          <w:p w:rsidR="00F435C0" w:rsidRDefault="00F435C0" w14:paraId="4C19A96D" w14:textId="77777777">
            <w:pPr>
              <w:pStyle w:val="TableParagraph"/>
              <w:rPr>
                <w:sz w:val="14"/>
              </w:rPr>
            </w:pPr>
          </w:p>
          <w:p w:rsidR="00F435C0" w:rsidRDefault="00F435C0" w14:paraId="0F859CFB" w14:textId="77777777">
            <w:pPr>
              <w:pStyle w:val="TableParagraph"/>
              <w:spacing w:before="57"/>
              <w:rPr>
                <w:sz w:val="14"/>
              </w:rPr>
            </w:pPr>
          </w:p>
          <w:p w:rsidR="00F435C0" w:rsidRDefault="00A457D0" w14:paraId="13E40F9F" w14:textId="77777777">
            <w:pPr>
              <w:pStyle w:val="TableParagraph"/>
              <w:spacing w:before="1" w:line="155" w:lineRule="exact"/>
              <w:ind w:right="54"/>
              <w:jc w:val="right"/>
              <w:rPr>
                <w:sz w:val="14"/>
              </w:rPr>
            </w:pPr>
            <w:r>
              <w:rPr>
                <w:color w:val="231F20"/>
                <w:spacing w:val="-2"/>
                <w:sz w:val="14"/>
              </w:rPr>
              <w:t>480.298</w:t>
            </w:r>
          </w:p>
        </w:tc>
        <w:tc>
          <w:tcPr>
            <w:tcW w:w="582" w:type="dxa"/>
          </w:tcPr>
          <w:p w:rsidR="00F435C0" w:rsidRDefault="00A457D0" w14:paraId="2F37F059" w14:textId="77777777">
            <w:pPr>
              <w:pStyle w:val="TableParagraph"/>
              <w:spacing w:before="52"/>
              <w:ind w:left="166" w:right="13"/>
              <w:jc w:val="center"/>
              <w:rPr>
                <w:sz w:val="14"/>
              </w:rPr>
            </w:pPr>
            <w:r>
              <w:rPr>
                <w:color w:val="231F20"/>
                <w:spacing w:val="-2"/>
                <w:sz w:val="14"/>
              </w:rPr>
              <w:t>1.709</w:t>
            </w:r>
          </w:p>
        </w:tc>
      </w:tr>
      <w:tr w:rsidR="00F435C0" w14:paraId="58F3B0A8" w14:textId="77777777">
        <w:trPr>
          <w:trHeight w:val="596"/>
        </w:trPr>
        <w:tc>
          <w:tcPr>
            <w:tcW w:w="2300" w:type="dxa"/>
            <w:gridSpan w:val="2"/>
          </w:tcPr>
          <w:p w:rsidR="00F435C0" w:rsidRDefault="00A457D0" w14:paraId="44BB7633" w14:textId="77777777">
            <w:pPr>
              <w:pStyle w:val="TableParagraph"/>
              <w:spacing w:before="52"/>
              <w:ind w:left="712" w:right="429"/>
              <w:rPr>
                <w:sz w:val="14"/>
              </w:rPr>
            </w:pPr>
            <w:r>
              <w:rPr>
                <w:color w:val="231F20"/>
                <w:spacing w:val="-2"/>
                <w:w w:val="105"/>
                <w:sz w:val="14"/>
              </w:rPr>
              <w:t xml:space="preserve">Vrouwenrechten </w:t>
            </w:r>
            <w:r>
              <w:rPr>
                <w:color w:val="231F20"/>
                <w:spacing w:val="-6"/>
                <w:w w:val="105"/>
                <w:sz w:val="14"/>
              </w:rPr>
              <w:t>en</w:t>
            </w:r>
          </w:p>
          <w:p w:rsidR="00F435C0" w:rsidRDefault="00A457D0" w14:paraId="66B26C06" w14:textId="77777777">
            <w:pPr>
              <w:pStyle w:val="TableParagraph"/>
              <w:spacing w:before="2"/>
              <w:ind w:left="34"/>
              <w:rPr>
                <w:sz w:val="14"/>
              </w:rPr>
            </w:pPr>
            <w:r>
              <w:rPr>
                <w:color w:val="231F20"/>
                <w:spacing w:val="-11"/>
                <w:w w:val="105"/>
                <w:sz w:val="14"/>
              </w:rPr>
              <w:t>BHOS03.02</w:t>
            </w:r>
            <w:r>
              <w:rPr>
                <w:color w:val="231F20"/>
                <w:spacing w:val="-10"/>
                <w:w w:val="105"/>
                <w:sz w:val="14"/>
              </w:rPr>
              <w:t xml:space="preserve"> </w:t>
            </w:r>
            <w:r>
              <w:rPr>
                <w:color w:val="231F20"/>
                <w:spacing w:val="-2"/>
                <w:w w:val="105"/>
                <w:sz w:val="14"/>
              </w:rPr>
              <w:t>gendergelijkheid34.668</w:t>
            </w:r>
          </w:p>
        </w:tc>
        <w:tc>
          <w:tcPr>
            <w:tcW w:w="1098" w:type="dxa"/>
            <w:gridSpan w:val="2"/>
          </w:tcPr>
          <w:p w:rsidR="00F435C0" w:rsidRDefault="00F435C0" w14:paraId="65E718CA" w14:textId="77777777">
            <w:pPr>
              <w:pStyle w:val="TableParagraph"/>
              <w:rPr>
                <w:sz w:val="14"/>
              </w:rPr>
            </w:pPr>
          </w:p>
          <w:p w:rsidR="00F435C0" w:rsidRDefault="00F435C0" w14:paraId="6DAEEBD3" w14:textId="77777777">
            <w:pPr>
              <w:pStyle w:val="TableParagraph"/>
              <w:spacing w:before="53"/>
              <w:rPr>
                <w:sz w:val="14"/>
              </w:rPr>
            </w:pPr>
          </w:p>
          <w:p w:rsidR="00F435C0" w:rsidRDefault="00A457D0" w14:paraId="6A99F3D0" w14:textId="77777777">
            <w:pPr>
              <w:pStyle w:val="TableParagraph"/>
              <w:spacing w:before="1"/>
              <w:ind w:left="641"/>
              <w:rPr>
                <w:sz w:val="14"/>
              </w:rPr>
            </w:pPr>
            <w:r>
              <w:rPr>
                <w:color w:val="231F20"/>
                <w:spacing w:val="-2"/>
                <w:sz w:val="14"/>
              </w:rPr>
              <w:t>27.000</w:t>
            </w:r>
          </w:p>
        </w:tc>
        <w:tc>
          <w:tcPr>
            <w:tcW w:w="1174" w:type="dxa"/>
            <w:gridSpan w:val="2"/>
          </w:tcPr>
          <w:p w:rsidR="00F435C0" w:rsidRDefault="00F435C0" w14:paraId="2F2B5DA3" w14:textId="77777777">
            <w:pPr>
              <w:pStyle w:val="TableParagraph"/>
              <w:rPr>
                <w:sz w:val="14"/>
              </w:rPr>
            </w:pPr>
          </w:p>
          <w:p w:rsidR="00F435C0" w:rsidRDefault="00F435C0" w14:paraId="2DB3FF59" w14:textId="77777777">
            <w:pPr>
              <w:pStyle w:val="TableParagraph"/>
              <w:spacing w:before="53"/>
              <w:rPr>
                <w:sz w:val="14"/>
              </w:rPr>
            </w:pPr>
          </w:p>
          <w:p w:rsidR="00F435C0" w:rsidRDefault="00A457D0" w14:paraId="6D57B798" w14:textId="77777777">
            <w:pPr>
              <w:pStyle w:val="TableParagraph"/>
              <w:spacing w:before="1"/>
              <w:ind w:left="680"/>
              <w:rPr>
                <w:sz w:val="14"/>
              </w:rPr>
            </w:pPr>
            <w:r>
              <w:rPr>
                <w:color w:val="231F20"/>
                <w:spacing w:val="-2"/>
                <w:sz w:val="14"/>
              </w:rPr>
              <w:t>36.000</w:t>
            </w:r>
          </w:p>
        </w:tc>
        <w:tc>
          <w:tcPr>
            <w:tcW w:w="1161" w:type="dxa"/>
            <w:gridSpan w:val="2"/>
          </w:tcPr>
          <w:p w:rsidR="00F435C0" w:rsidRDefault="00F435C0" w14:paraId="592B403F" w14:textId="77777777">
            <w:pPr>
              <w:pStyle w:val="TableParagraph"/>
              <w:rPr>
                <w:sz w:val="14"/>
              </w:rPr>
            </w:pPr>
          </w:p>
          <w:p w:rsidR="00F435C0" w:rsidRDefault="00F435C0" w14:paraId="6B4C9ECE" w14:textId="77777777">
            <w:pPr>
              <w:pStyle w:val="TableParagraph"/>
              <w:spacing w:before="53"/>
              <w:rPr>
                <w:sz w:val="14"/>
              </w:rPr>
            </w:pPr>
          </w:p>
          <w:p w:rsidR="00F435C0" w:rsidRDefault="00A457D0" w14:paraId="75753094" w14:textId="77777777">
            <w:pPr>
              <w:pStyle w:val="TableParagraph"/>
              <w:spacing w:before="1"/>
              <w:ind w:left="669"/>
              <w:rPr>
                <w:sz w:val="14"/>
              </w:rPr>
            </w:pPr>
            <w:r>
              <w:rPr>
                <w:color w:val="231F20"/>
                <w:spacing w:val="-2"/>
                <w:sz w:val="14"/>
              </w:rPr>
              <w:t>42.000</w:t>
            </w:r>
          </w:p>
        </w:tc>
        <w:tc>
          <w:tcPr>
            <w:tcW w:w="1152" w:type="dxa"/>
            <w:gridSpan w:val="2"/>
          </w:tcPr>
          <w:p w:rsidR="00F435C0" w:rsidRDefault="00F435C0" w14:paraId="2BD5A5C3" w14:textId="77777777">
            <w:pPr>
              <w:pStyle w:val="TableParagraph"/>
              <w:rPr>
                <w:sz w:val="14"/>
              </w:rPr>
            </w:pPr>
          </w:p>
          <w:p w:rsidR="00F435C0" w:rsidRDefault="00F435C0" w14:paraId="3E44F764" w14:textId="77777777">
            <w:pPr>
              <w:pStyle w:val="TableParagraph"/>
              <w:spacing w:before="53"/>
              <w:rPr>
                <w:sz w:val="14"/>
              </w:rPr>
            </w:pPr>
          </w:p>
          <w:p w:rsidR="00F435C0" w:rsidRDefault="00A457D0" w14:paraId="76D39117" w14:textId="77777777">
            <w:pPr>
              <w:pStyle w:val="TableParagraph"/>
              <w:spacing w:before="1"/>
              <w:ind w:left="668"/>
              <w:rPr>
                <w:sz w:val="14"/>
              </w:rPr>
            </w:pPr>
            <w:r>
              <w:rPr>
                <w:color w:val="231F20"/>
                <w:spacing w:val="-2"/>
                <w:sz w:val="14"/>
              </w:rPr>
              <w:t>35.800</w:t>
            </w:r>
          </w:p>
        </w:tc>
        <w:tc>
          <w:tcPr>
            <w:tcW w:w="1166" w:type="dxa"/>
            <w:gridSpan w:val="2"/>
          </w:tcPr>
          <w:p w:rsidR="00F435C0" w:rsidRDefault="00F435C0" w14:paraId="2D72106C" w14:textId="77777777">
            <w:pPr>
              <w:pStyle w:val="TableParagraph"/>
              <w:rPr>
                <w:sz w:val="14"/>
              </w:rPr>
            </w:pPr>
          </w:p>
          <w:p w:rsidR="00F435C0" w:rsidRDefault="00F435C0" w14:paraId="0BECDCD3" w14:textId="77777777">
            <w:pPr>
              <w:pStyle w:val="TableParagraph"/>
              <w:spacing w:before="53"/>
              <w:rPr>
                <w:sz w:val="14"/>
              </w:rPr>
            </w:pPr>
          </w:p>
          <w:p w:rsidR="00F435C0" w:rsidRDefault="00A457D0" w14:paraId="18E0391C" w14:textId="77777777">
            <w:pPr>
              <w:pStyle w:val="TableParagraph"/>
              <w:spacing w:before="1"/>
              <w:ind w:left="679"/>
              <w:rPr>
                <w:sz w:val="14"/>
              </w:rPr>
            </w:pPr>
            <w:r>
              <w:rPr>
                <w:color w:val="231F20"/>
                <w:spacing w:val="-2"/>
                <w:sz w:val="14"/>
              </w:rPr>
              <w:t>40.600</w:t>
            </w:r>
          </w:p>
        </w:tc>
        <w:tc>
          <w:tcPr>
            <w:tcW w:w="1726" w:type="dxa"/>
            <w:gridSpan w:val="3"/>
          </w:tcPr>
          <w:p w:rsidR="00F435C0" w:rsidRDefault="00F435C0" w14:paraId="6CFBB253" w14:textId="77777777">
            <w:pPr>
              <w:pStyle w:val="TableParagraph"/>
              <w:rPr>
                <w:sz w:val="14"/>
              </w:rPr>
            </w:pPr>
          </w:p>
          <w:p w:rsidR="00F435C0" w:rsidRDefault="00F435C0" w14:paraId="0EF4FB1D" w14:textId="77777777">
            <w:pPr>
              <w:pStyle w:val="TableParagraph"/>
              <w:spacing w:before="53"/>
              <w:rPr>
                <w:sz w:val="14"/>
              </w:rPr>
            </w:pPr>
          </w:p>
          <w:p w:rsidR="00F435C0" w:rsidRDefault="00A457D0" w14:paraId="67523CCF" w14:textId="77777777">
            <w:pPr>
              <w:pStyle w:val="TableParagraph"/>
              <w:spacing w:before="1"/>
              <w:ind w:left="140" w:right="127"/>
              <w:jc w:val="center"/>
              <w:rPr>
                <w:sz w:val="14"/>
              </w:rPr>
            </w:pPr>
            <w:r>
              <w:rPr>
                <w:color w:val="231F20"/>
                <w:spacing w:val="-2"/>
                <w:sz w:val="14"/>
              </w:rPr>
              <w:t>30.000</w:t>
            </w:r>
          </w:p>
        </w:tc>
      </w:tr>
      <w:tr w:rsidR="00F435C0" w14:paraId="474B188D" w14:textId="77777777">
        <w:trPr>
          <w:trHeight w:val="197"/>
        </w:trPr>
        <w:tc>
          <w:tcPr>
            <w:tcW w:w="2300" w:type="dxa"/>
            <w:gridSpan w:val="2"/>
          </w:tcPr>
          <w:p w:rsidR="00F435C0" w:rsidRDefault="00A457D0" w14:paraId="17CD069C" w14:textId="77777777">
            <w:pPr>
              <w:pStyle w:val="TableParagraph"/>
              <w:spacing w:before="22" w:line="155" w:lineRule="exact"/>
              <w:ind w:left="712"/>
              <w:rPr>
                <w:sz w:val="14"/>
              </w:rPr>
            </w:pPr>
            <w:r>
              <w:rPr>
                <w:color w:val="231F20"/>
                <w:spacing w:val="-2"/>
                <w:w w:val="110"/>
                <w:sz w:val="14"/>
              </w:rPr>
              <w:t>Maatschappelijk</w:t>
            </w:r>
          </w:p>
        </w:tc>
        <w:tc>
          <w:tcPr>
            <w:tcW w:w="1098" w:type="dxa"/>
            <w:gridSpan w:val="2"/>
          </w:tcPr>
          <w:p w:rsidR="00F435C0" w:rsidRDefault="00F435C0" w14:paraId="2F833F87" w14:textId="77777777">
            <w:pPr>
              <w:pStyle w:val="TableParagraph"/>
              <w:rPr>
                <w:rFonts w:ascii="Times New Roman"/>
                <w:sz w:val="12"/>
              </w:rPr>
            </w:pPr>
          </w:p>
        </w:tc>
        <w:tc>
          <w:tcPr>
            <w:tcW w:w="1174" w:type="dxa"/>
            <w:gridSpan w:val="2"/>
          </w:tcPr>
          <w:p w:rsidR="00F435C0" w:rsidRDefault="00F435C0" w14:paraId="5928E200" w14:textId="77777777">
            <w:pPr>
              <w:pStyle w:val="TableParagraph"/>
              <w:rPr>
                <w:rFonts w:ascii="Times New Roman"/>
                <w:sz w:val="12"/>
              </w:rPr>
            </w:pPr>
          </w:p>
        </w:tc>
        <w:tc>
          <w:tcPr>
            <w:tcW w:w="1161" w:type="dxa"/>
            <w:gridSpan w:val="2"/>
          </w:tcPr>
          <w:p w:rsidR="00F435C0" w:rsidRDefault="00F435C0" w14:paraId="1073108A" w14:textId="77777777">
            <w:pPr>
              <w:pStyle w:val="TableParagraph"/>
              <w:rPr>
                <w:rFonts w:ascii="Times New Roman"/>
                <w:sz w:val="12"/>
              </w:rPr>
            </w:pPr>
          </w:p>
        </w:tc>
        <w:tc>
          <w:tcPr>
            <w:tcW w:w="1152" w:type="dxa"/>
            <w:gridSpan w:val="2"/>
          </w:tcPr>
          <w:p w:rsidR="00F435C0" w:rsidRDefault="00F435C0" w14:paraId="294E3F3F" w14:textId="77777777">
            <w:pPr>
              <w:pStyle w:val="TableParagraph"/>
              <w:rPr>
                <w:rFonts w:ascii="Times New Roman"/>
                <w:sz w:val="12"/>
              </w:rPr>
            </w:pPr>
          </w:p>
        </w:tc>
        <w:tc>
          <w:tcPr>
            <w:tcW w:w="1166" w:type="dxa"/>
            <w:gridSpan w:val="2"/>
          </w:tcPr>
          <w:p w:rsidR="00F435C0" w:rsidRDefault="00F435C0" w14:paraId="39DD27CF" w14:textId="77777777">
            <w:pPr>
              <w:pStyle w:val="TableParagraph"/>
              <w:rPr>
                <w:rFonts w:ascii="Times New Roman"/>
                <w:sz w:val="12"/>
              </w:rPr>
            </w:pPr>
          </w:p>
        </w:tc>
        <w:tc>
          <w:tcPr>
            <w:tcW w:w="1726" w:type="dxa"/>
            <w:gridSpan w:val="3"/>
          </w:tcPr>
          <w:p w:rsidR="00F435C0" w:rsidRDefault="00F435C0" w14:paraId="744CF475" w14:textId="77777777">
            <w:pPr>
              <w:pStyle w:val="TableParagraph"/>
              <w:rPr>
                <w:rFonts w:ascii="Times New Roman"/>
                <w:sz w:val="12"/>
              </w:rPr>
            </w:pPr>
          </w:p>
        </w:tc>
      </w:tr>
      <w:tr w:rsidR="00F435C0" w14:paraId="63A990C3" w14:textId="77777777">
        <w:trPr>
          <w:trHeight w:val="199"/>
        </w:trPr>
        <w:tc>
          <w:tcPr>
            <w:tcW w:w="1657" w:type="dxa"/>
          </w:tcPr>
          <w:p w:rsidR="00F435C0" w:rsidRDefault="00A457D0" w14:paraId="26F9B05E" w14:textId="77777777">
            <w:pPr>
              <w:pStyle w:val="TableParagraph"/>
              <w:spacing w:line="162" w:lineRule="exact"/>
              <w:ind w:left="34"/>
              <w:rPr>
                <w:sz w:val="14"/>
              </w:rPr>
            </w:pPr>
            <w:r>
              <w:rPr>
                <w:color w:val="231F20"/>
                <w:spacing w:val="-11"/>
                <w:w w:val="105"/>
                <w:sz w:val="14"/>
              </w:rPr>
              <w:t>BHOS03.03</w:t>
            </w:r>
            <w:r>
              <w:rPr>
                <w:color w:val="231F20"/>
                <w:spacing w:val="-10"/>
                <w:w w:val="105"/>
                <w:sz w:val="14"/>
              </w:rPr>
              <w:t xml:space="preserve"> </w:t>
            </w:r>
            <w:r>
              <w:rPr>
                <w:color w:val="231F20"/>
                <w:spacing w:val="-2"/>
                <w:w w:val="105"/>
                <w:sz w:val="14"/>
              </w:rPr>
              <w:t>middenveld</w:t>
            </w:r>
          </w:p>
        </w:tc>
        <w:tc>
          <w:tcPr>
            <w:tcW w:w="643" w:type="dxa"/>
          </w:tcPr>
          <w:p w:rsidR="00F435C0" w:rsidRDefault="00A457D0" w14:paraId="53EFC324" w14:textId="77777777">
            <w:pPr>
              <w:pStyle w:val="TableParagraph"/>
              <w:spacing w:line="162" w:lineRule="exact"/>
              <w:ind w:right="100"/>
              <w:jc w:val="right"/>
              <w:rPr>
                <w:sz w:val="14"/>
              </w:rPr>
            </w:pPr>
            <w:r>
              <w:rPr>
                <w:color w:val="231F20"/>
                <w:spacing w:val="-2"/>
                <w:sz w:val="14"/>
              </w:rPr>
              <w:t>140.281</w:t>
            </w:r>
          </w:p>
        </w:tc>
        <w:tc>
          <w:tcPr>
            <w:tcW w:w="1098" w:type="dxa"/>
            <w:gridSpan w:val="2"/>
          </w:tcPr>
          <w:p w:rsidR="00F435C0" w:rsidRDefault="00A457D0" w14:paraId="301E1060" w14:textId="77777777">
            <w:pPr>
              <w:pStyle w:val="TableParagraph"/>
              <w:spacing w:line="162" w:lineRule="exact"/>
              <w:ind w:left="567"/>
              <w:rPr>
                <w:sz w:val="14"/>
              </w:rPr>
            </w:pPr>
            <w:r>
              <w:rPr>
                <w:color w:val="231F20"/>
                <w:spacing w:val="-2"/>
                <w:sz w:val="14"/>
              </w:rPr>
              <w:t>141.750</w:t>
            </w:r>
          </w:p>
        </w:tc>
        <w:tc>
          <w:tcPr>
            <w:tcW w:w="1174" w:type="dxa"/>
            <w:gridSpan w:val="2"/>
          </w:tcPr>
          <w:p w:rsidR="00F435C0" w:rsidRDefault="00A457D0" w14:paraId="0C66F39E" w14:textId="77777777">
            <w:pPr>
              <w:pStyle w:val="TableParagraph"/>
              <w:spacing w:line="162" w:lineRule="exact"/>
              <w:ind w:left="633"/>
              <w:rPr>
                <w:sz w:val="14"/>
              </w:rPr>
            </w:pPr>
            <w:r>
              <w:rPr>
                <w:color w:val="231F20"/>
                <w:spacing w:val="-2"/>
                <w:sz w:val="14"/>
              </w:rPr>
              <w:t>141.082</w:t>
            </w:r>
          </w:p>
        </w:tc>
        <w:tc>
          <w:tcPr>
            <w:tcW w:w="1161" w:type="dxa"/>
            <w:gridSpan w:val="2"/>
          </w:tcPr>
          <w:p w:rsidR="00F435C0" w:rsidRDefault="00A457D0" w14:paraId="649CA579" w14:textId="77777777">
            <w:pPr>
              <w:pStyle w:val="TableParagraph"/>
              <w:spacing w:line="162" w:lineRule="exact"/>
              <w:ind w:left="611"/>
              <w:rPr>
                <w:sz w:val="14"/>
              </w:rPr>
            </w:pPr>
            <w:r>
              <w:rPr>
                <w:color w:val="231F20"/>
                <w:spacing w:val="-2"/>
                <w:sz w:val="14"/>
              </w:rPr>
              <w:t>176.633</w:t>
            </w:r>
          </w:p>
        </w:tc>
        <w:tc>
          <w:tcPr>
            <w:tcW w:w="1152" w:type="dxa"/>
            <w:gridSpan w:val="2"/>
          </w:tcPr>
          <w:p w:rsidR="00F435C0" w:rsidRDefault="00A457D0" w14:paraId="6885122F" w14:textId="77777777">
            <w:pPr>
              <w:pStyle w:val="TableParagraph"/>
              <w:spacing w:line="162" w:lineRule="exact"/>
              <w:ind w:left="598"/>
              <w:rPr>
                <w:sz w:val="14"/>
              </w:rPr>
            </w:pPr>
            <w:r>
              <w:rPr>
                <w:color w:val="231F20"/>
                <w:spacing w:val="-2"/>
                <w:sz w:val="14"/>
              </w:rPr>
              <w:t>169.926</w:t>
            </w:r>
          </w:p>
        </w:tc>
        <w:tc>
          <w:tcPr>
            <w:tcW w:w="1166" w:type="dxa"/>
            <w:gridSpan w:val="2"/>
          </w:tcPr>
          <w:p w:rsidR="00F435C0" w:rsidRDefault="00A457D0" w14:paraId="54177F3F" w14:textId="77777777">
            <w:pPr>
              <w:pStyle w:val="TableParagraph"/>
              <w:spacing w:line="162" w:lineRule="exact"/>
              <w:ind w:left="619"/>
              <w:rPr>
                <w:sz w:val="14"/>
              </w:rPr>
            </w:pPr>
            <w:r>
              <w:rPr>
                <w:color w:val="231F20"/>
                <w:spacing w:val="-2"/>
                <w:sz w:val="14"/>
              </w:rPr>
              <w:t>174.182</w:t>
            </w:r>
          </w:p>
        </w:tc>
        <w:tc>
          <w:tcPr>
            <w:tcW w:w="1726" w:type="dxa"/>
            <w:gridSpan w:val="3"/>
          </w:tcPr>
          <w:p w:rsidR="00F435C0" w:rsidRDefault="00A457D0" w14:paraId="24797C7D" w14:textId="77777777">
            <w:pPr>
              <w:pStyle w:val="TableParagraph"/>
              <w:spacing w:line="162" w:lineRule="exact"/>
              <w:ind w:left="140" w:right="185"/>
              <w:jc w:val="center"/>
              <w:rPr>
                <w:sz w:val="14"/>
              </w:rPr>
            </w:pPr>
            <w:r>
              <w:rPr>
                <w:color w:val="231F20"/>
                <w:spacing w:val="-2"/>
                <w:sz w:val="14"/>
              </w:rPr>
              <w:t>146.291</w:t>
            </w:r>
          </w:p>
        </w:tc>
      </w:tr>
      <w:tr w:rsidR="00F435C0" w14:paraId="57A1187D" w14:textId="77777777">
        <w:trPr>
          <w:trHeight w:val="197"/>
        </w:trPr>
        <w:tc>
          <w:tcPr>
            <w:tcW w:w="1657" w:type="dxa"/>
          </w:tcPr>
          <w:p w:rsidR="00F435C0" w:rsidRDefault="00A457D0" w14:paraId="7B23825F" w14:textId="77777777">
            <w:pPr>
              <w:pStyle w:val="TableParagraph"/>
              <w:spacing w:before="22" w:line="155" w:lineRule="exact"/>
              <w:ind w:left="712"/>
              <w:rPr>
                <w:sz w:val="14"/>
              </w:rPr>
            </w:pPr>
            <w:r>
              <w:rPr>
                <w:color w:val="231F20"/>
                <w:spacing w:val="-2"/>
                <w:w w:val="110"/>
                <w:sz w:val="14"/>
              </w:rPr>
              <w:t>Onderwijs</w:t>
            </w:r>
          </w:p>
        </w:tc>
        <w:tc>
          <w:tcPr>
            <w:tcW w:w="643" w:type="dxa"/>
          </w:tcPr>
          <w:p w:rsidR="00F435C0" w:rsidRDefault="00F435C0" w14:paraId="1C4D682E" w14:textId="77777777">
            <w:pPr>
              <w:pStyle w:val="TableParagraph"/>
              <w:rPr>
                <w:rFonts w:ascii="Times New Roman"/>
                <w:sz w:val="12"/>
              </w:rPr>
            </w:pPr>
          </w:p>
        </w:tc>
        <w:tc>
          <w:tcPr>
            <w:tcW w:w="1098" w:type="dxa"/>
            <w:gridSpan w:val="2"/>
          </w:tcPr>
          <w:p w:rsidR="00F435C0" w:rsidRDefault="00F435C0" w14:paraId="60A27551" w14:textId="77777777">
            <w:pPr>
              <w:pStyle w:val="TableParagraph"/>
              <w:rPr>
                <w:rFonts w:ascii="Times New Roman"/>
                <w:sz w:val="12"/>
              </w:rPr>
            </w:pPr>
          </w:p>
        </w:tc>
        <w:tc>
          <w:tcPr>
            <w:tcW w:w="1174" w:type="dxa"/>
            <w:gridSpan w:val="2"/>
          </w:tcPr>
          <w:p w:rsidR="00F435C0" w:rsidRDefault="00F435C0" w14:paraId="537B7EA3" w14:textId="77777777">
            <w:pPr>
              <w:pStyle w:val="TableParagraph"/>
              <w:rPr>
                <w:rFonts w:ascii="Times New Roman"/>
                <w:sz w:val="12"/>
              </w:rPr>
            </w:pPr>
          </w:p>
        </w:tc>
        <w:tc>
          <w:tcPr>
            <w:tcW w:w="1161" w:type="dxa"/>
            <w:gridSpan w:val="2"/>
          </w:tcPr>
          <w:p w:rsidR="00F435C0" w:rsidRDefault="00F435C0" w14:paraId="43B627BA" w14:textId="77777777">
            <w:pPr>
              <w:pStyle w:val="TableParagraph"/>
              <w:rPr>
                <w:rFonts w:ascii="Times New Roman"/>
                <w:sz w:val="12"/>
              </w:rPr>
            </w:pPr>
          </w:p>
        </w:tc>
        <w:tc>
          <w:tcPr>
            <w:tcW w:w="1152" w:type="dxa"/>
            <w:gridSpan w:val="2"/>
          </w:tcPr>
          <w:p w:rsidR="00F435C0" w:rsidRDefault="00F435C0" w14:paraId="3E1EF5B8" w14:textId="77777777">
            <w:pPr>
              <w:pStyle w:val="TableParagraph"/>
              <w:rPr>
                <w:rFonts w:ascii="Times New Roman"/>
                <w:sz w:val="12"/>
              </w:rPr>
            </w:pPr>
          </w:p>
        </w:tc>
        <w:tc>
          <w:tcPr>
            <w:tcW w:w="1166" w:type="dxa"/>
            <w:gridSpan w:val="2"/>
          </w:tcPr>
          <w:p w:rsidR="00F435C0" w:rsidRDefault="00F435C0" w14:paraId="44C563F1" w14:textId="77777777">
            <w:pPr>
              <w:pStyle w:val="TableParagraph"/>
              <w:rPr>
                <w:rFonts w:ascii="Times New Roman"/>
                <w:sz w:val="12"/>
              </w:rPr>
            </w:pPr>
          </w:p>
        </w:tc>
        <w:tc>
          <w:tcPr>
            <w:tcW w:w="1726" w:type="dxa"/>
            <w:gridSpan w:val="3"/>
          </w:tcPr>
          <w:p w:rsidR="00F435C0" w:rsidRDefault="00F435C0" w14:paraId="6397F50E" w14:textId="77777777">
            <w:pPr>
              <w:pStyle w:val="TableParagraph"/>
              <w:rPr>
                <w:rFonts w:ascii="Times New Roman"/>
                <w:sz w:val="12"/>
              </w:rPr>
            </w:pPr>
          </w:p>
        </w:tc>
      </w:tr>
      <w:tr w:rsidR="00F435C0" w14:paraId="72CFA218" w14:textId="77777777">
        <w:trPr>
          <w:trHeight w:val="369"/>
        </w:trPr>
        <w:tc>
          <w:tcPr>
            <w:tcW w:w="1657" w:type="dxa"/>
          </w:tcPr>
          <w:p w:rsidR="00F435C0" w:rsidRDefault="00A457D0" w14:paraId="5A355DA8" w14:textId="77777777">
            <w:pPr>
              <w:pStyle w:val="TableParagraph"/>
              <w:spacing w:line="242" w:lineRule="auto"/>
              <w:ind w:left="34" w:firstLine="677"/>
              <w:rPr>
                <w:sz w:val="14"/>
              </w:rPr>
            </w:pPr>
            <w:r>
              <w:rPr>
                <w:color w:val="231F20"/>
                <w:w w:val="110"/>
                <w:sz w:val="14"/>
              </w:rPr>
              <w:t>voor</w:t>
            </w:r>
            <w:r>
              <w:rPr>
                <w:color w:val="231F20"/>
                <w:spacing w:val="-13"/>
                <w:w w:val="110"/>
                <w:sz w:val="14"/>
              </w:rPr>
              <w:t xml:space="preserve"> </w:t>
            </w:r>
            <w:r>
              <w:rPr>
                <w:color w:val="231F20"/>
                <w:w w:val="110"/>
                <w:sz w:val="14"/>
              </w:rPr>
              <w:t xml:space="preserve">sociale </w:t>
            </w:r>
            <w:r>
              <w:rPr>
                <w:color w:val="231F20"/>
                <w:spacing w:val="-7"/>
                <w:sz w:val="14"/>
              </w:rPr>
              <w:t>BHOS03.04</w:t>
            </w:r>
            <w:r>
              <w:rPr>
                <w:color w:val="231F20"/>
                <w:spacing w:val="-9"/>
                <w:sz w:val="14"/>
              </w:rPr>
              <w:t xml:space="preserve"> </w:t>
            </w:r>
            <w:r>
              <w:rPr>
                <w:color w:val="231F20"/>
                <w:spacing w:val="-2"/>
                <w:sz w:val="14"/>
              </w:rPr>
              <w:t>ontwikkeling</w:t>
            </w:r>
          </w:p>
        </w:tc>
        <w:tc>
          <w:tcPr>
            <w:tcW w:w="643" w:type="dxa"/>
          </w:tcPr>
          <w:p w:rsidR="00F435C0" w:rsidRDefault="00A457D0" w14:paraId="4C56E599" w14:textId="77777777">
            <w:pPr>
              <w:pStyle w:val="TableParagraph"/>
              <w:spacing w:before="163"/>
              <w:ind w:right="100"/>
              <w:jc w:val="right"/>
              <w:rPr>
                <w:sz w:val="14"/>
              </w:rPr>
            </w:pPr>
            <w:r>
              <w:rPr>
                <w:color w:val="231F20"/>
                <w:spacing w:val="-2"/>
                <w:sz w:val="14"/>
              </w:rPr>
              <w:t>6.757</w:t>
            </w:r>
          </w:p>
        </w:tc>
        <w:tc>
          <w:tcPr>
            <w:tcW w:w="516" w:type="dxa"/>
          </w:tcPr>
          <w:p w:rsidR="00F435C0" w:rsidRDefault="00F435C0" w14:paraId="3CB30A2E" w14:textId="77777777">
            <w:pPr>
              <w:pStyle w:val="TableParagraph"/>
              <w:rPr>
                <w:rFonts w:ascii="Times New Roman"/>
                <w:sz w:val="12"/>
              </w:rPr>
            </w:pPr>
          </w:p>
        </w:tc>
        <w:tc>
          <w:tcPr>
            <w:tcW w:w="582" w:type="dxa"/>
          </w:tcPr>
          <w:p w:rsidR="00F435C0" w:rsidRDefault="00A457D0" w14:paraId="3B9A5A42" w14:textId="77777777">
            <w:pPr>
              <w:pStyle w:val="TableParagraph"/>
              <w:spacing w:before="163"/>
              <w:ind w:right="44"/>
              <w:jc w:val="right"/>
              <w:rPr>
                <w:sz w:val="14"/>
              </w:rPr>
            </w:pPr>
            <w:r>
              <w:rPr>
                <w:color w:val="231F20"/>
                <w:spacing w:val="-2"/>
                <w:sz w:val="14"/>
              </w:rPr>
              <w:t>1.315</w:t>
            </w:r>
          </w:p>
        </w:tc>
        <w:tc>
          <w:tcPr>
            <w:tcW w:w="579" w:type="dxa"/>
          </w:tcPr>
          <w:p w:rsidR="00F435C0" w:rsidRDefault="00F435C0" w14:paraId="2B855DC2" w14:textId="77777777">
            <w:pPr>
              <w:pStyle w:val="TableParagraph"/>
              <w:rPr>
                <w:rFonts w:ascii="Times New Roman"/>
                <w:sz w:val="12"/>
              </w:rPr>
            </w:pPr>
          </w:p>
        </w:tc>
        <w:tc>
          <w:tcPr>
            <w:tcW w:w="595" w:type="dxa"/>
          </w:tcPr>
          <w:p w:rsidR="00F435C0" w:rsidRDefault="00A457D0" w14:paraId="366AB5C4" w14:textId="77777777">
            <w:pPr>
              <w:pStyle w:val="TableParagraph"/>
              <w:spacing w:before="163"/>
              <w:ind w:left="74" w:right="19"/>
              <w:jc w:val="center"/>
              <w:rPr>
                <w:sz w:val="14"/>
              </w:rPr>
            </w:pPr>
            <w:r>
              <w:rPr>
                <w:color w:val="231F20"/>
                <w:spacing w:val="-2"/>
                <w:sz w:val="14"/>
              </w:rPr>
              <w:t>26.330</w:t>
            </w:r>
          </w:p>
        </w:tc>
        <w:tc>
          <w:tcPr>
            <w:tcW w:w="571" w:type="dxa"/>
          </w:tcPr>
          <w:p w:rsidR="00F435C0" w:rsidRDefault="00F435C0" w14:paraId="36CBF553" w14:textId="77777777">
            <w:pPr>
              <w:pStyle w:val="TableParagraph"/>
              <w:rPr>
                <w:rFonts w:ascii="Times New Roman"/>
                <w:sz w:val="12"/>
              </w:rPr>
            </w:pPr>
          </w:p>
        </w:tc>
        <w:tc>
          <w:tcPr>
            <w:tcW w:w="590" w:type="dxa"/>
          </w:tcPr>
          <w:p w:rsidR="00F435C0" w:rsidRDefault="00A457D0" w14:paraId="498F31D1" w14:textId="77777777">
            <w:pPr>
              <w:pStyle w:val="TableParagraph"/>
              <w:spacing w:before="163"/>
              <w:ind w:left="63" w:right="20"/>
              <w:jc w:val="center"/>
              <w:rPr>
                <w:sz w:val="14"/>
              </w:rPr>
            </w:pPr>
            <w:r>
              <w:rPr>
                <w:color w:val="231F20"/>
                <w:spacing w:val="-2"/>
                <w:sz w:val="14"/>
              </w:rPr>
              <w:t>58.000</w:t>
            </w:r>
          </w:p>
        </w:tc>
        <w:tc>
          <w:tcPr>
            <w:tcW w:w="567" w:type="dxa"/>
          </w:tcPr>
          <w:p w:rsidR="00F435C0" w:rsidRDefault="00F435C0" w14:paraId="1576EF67" w14:textId="77777777">
            <w:pPr>
              <w:pStyle w:val="TableParagraph"/>
              <w:rPr>
                <w:rFonts w:ascii="Times New Roman"/>
                <w:sz w:val="12"/>
              </w:rPr>
            </w:pPr>
          </w:p>
        </w:tc>
        <w:tc>
          <w:tcPr>
            <w:tcW w:w="585" w:type="dxa"/>
          </w:tcPr>
          <w:p w:rsidR="00F435C0" w:rsidRDefault="00A457D0" w14:paraId="0ECAF90B" w14:textId="77777777">
            <w:pPr>
              <w:pStyle w:val="TableParagraph"/>
              <w:spacing w:before="163"/>
              <w:ind w:left="55" w:right="8"/>
              <w:jc w:val="center"/>
              <w:rPr>
                <w:sz w:val="14"/>
              </w:rPr>
            </w:pPr>
            <w:r>
              <w:rPr>
                <w:color w:val="231F20"/>
                <w:spacing w:val="-2"/>
                <w:sz w:val="14"/>
              </w:rPr>
              <w:t>54.500</w:t>
            </w:r>
          </w:p>
        </w:tc>
        <w:tc>
          <w:tcPr>
            <w:tcW w:w="580" w:type="dxa"/>
          </w:tcPr>
          <w:p w:rsidR="00F435C0" w:rsidRDefault="00F435C0" w14:paraId="1BC0DE6F" w14:textId="77777777">
            <w:pPr>
              <w:pStyle w:val="TableParagraph"/>
              <w:rPr>
                <w:rFonts w:ascii="Times New Roman"/>
                <w:sz w:val="12"/>
              </w:rPr>
            </w:pPr>
          </w:p>
        </w:tc>
        <w:tc>
          <w:tcPr>
            <w:tcW w:w="586" w:type="dxa"/>
          </w:tcPr>
          <w:p w:rsidR="00F435C0" w:rsidRDefault="00A457D0" w14:paraId="51220E15" w14:textId="77777777">
            <w:pPr>
              <w:pStyle w:val="TableParagraph"/>
              <w:spacing w:before="163"/>
              <w:ind w:left="81" w:right="24"/>
              <w:jc w:val="center"/>
              <w:rPr>
                <w:sz w:val="14"/>
              </w:rPr>
            </w:pPr>
            <w:r>
              <w:rPr>
                <w:color w:val="231F20"/>
                <w:spacing w:val="-2"/>
                <w:sz w:val="14"/>
              </w:rPr>
              <w:t>31.500</w:t>
            </w:r>
          </w:p>
        </w:tc>
        <w:tc>
          <w:tcPr>
            <w:tcW w:w="572" w:type="dxa"/>
          </w:tcPr>
          <w:p w:rsidR="00F435C0" w:rsidRDefault="00F435C0" w14:paraId="22831997" w14:textId="77777777">
            <w:pPr>
              <w:pStyle w:val="TableParagraph"/>
              <w:rPr>
                <w:rFonts w:ascii="Times New Roman"/>
                <w:sz w:val="12"/>
              </w:rPr>
            </w:pPr>
          </w:p>
        </w:tc>
        <w:tc>
          <w:tcPr>
            <w:tcW w:w="572" w:type="dxa"/>
          </w:tcPr>
          <w:p w:rsidR="00F435C0" w:rsidRDefault="00A457D0" w14:paraId="1A798728" w14:textId="77777777">
            <w:pPr>
              <w:pStyle w:val="TableParagraph"/>
              <w:spacing w:before="163"/>
              <w:ind w:right="54"/>
              <w:jc w:val="right"/>
              <w:rPr>
                <w:sz w:val="14"/>
              </w:rPr>
            </w:pPr>
            <w:r>
              <w:rPr>
                <w:color w:val="231F20"/>
                <w:spacing w:val="-2"/>
                <w:sz w:val="14"/>
              </w:rPr>
              <w:t>3.000</w:t>
            </w:r>
          </w:p>
        </w:tc>
        <w:tc>
          <w:tcPr>
            <w:tcW w:w="582" w:type="dxa"/>
          </w:tcPr>
          <w:p w:rsidR="00F435C0" w:rsidRDefault="00F435C0" w14:paraId="4342C014" w14:textId="77777777">
            <w:pPr>
              <w:pStyle w:val="TableParagraph"/>
              <w:rPr>
                <w:rFonts w:ascii="Times New Roman"/>
                <w:sz w:val="12"/>
              </w:rPr>
            </w:pPr>
          </w:p>
        </w:tc>
      </w:tr>
      <w:tr w:rsidR="00F435C0" w14:paraId="69B2853E" w14:textId="77777777">
        <w:trPr>
          <w:trHeight w:val="367"/>
        </w:trPr>
        <w:tc>
          <w:tcPr>
            <w:tcW w:w="1657" w:type="dxa"/>
          </w:tcPr>
          <w:p w:rsidR="00F435C0" w:rsidRDefault="00A457D0" w14:paraId="228A62F7" w14:textId="77777777">
            <w:pPr>
              <w:pStyle w:val="TableParagraph"/>
              <w:spacing w:before="7" w:line="170" w:lineRule="atLeast"/>
              <w:ind w:left="34" w:firstLine="677"/>
              <w:rPr>
                <w:sz w:val="14"/>
              </w:rPr>
            </w:pPr>
            <w:r>
              <w:rPr>
                <w:color w:val="231F20"/>
                <w:spacing w:val="-2"/>
                <w:w w:val="105"/>
                <w:sz w:val="14"/>
              </w:rPr>
              <w:t xml:space="preserve">Humanitaire </w:t>
            </w:r>
            <w:r>
              <w:rPr>
                <w:color w:val="231F20"/>
                <w:w w:val="105"/>
                <w:sz w:val="14"/>
              </w:rPr>
              <w:t>BHOS04.01</w:t>
            </w:r>
            <w:r>
              <w:rPr>
                <w:color w:val="231F20"/>
                <w:spacing w:val="-24"/>
                <w:w w:val="105"/>
                <w:sz w:val="14"/>
              </w:rPr>
              <w:t xml:space="preserve"> </w:t>
            </w:r>
            <w:r>
              <w:rPr>
                <w:color w:val="231F20"/>
                <w:w w:val="105"/>
                <w:sz w:val="14"/>
              </w:rPr>
              <w:t>Hulp</w:t>
            </w:r>
          </w:p>
        </w:tc>
        <w:tc>
          <w:tcPr>
            <w:tcW w:w="643" w:type="dxa"/>
          </w:tcPr>
          <w:p w:rsidR="00F435C0" w:rsidRDefault="00F435C0" w14:paraId="3203551B" w14:textId="77777777">
            <w:pPr>
              <w:pStyle w:val="TableParagraph"/>
              <w:spacing w:before="23"/>
              <w:rPr>
                <w:sz w:val="14"/>
              </w:rPr>
            </w:pPr>
          </w:p>
          <w:p w:rsidR="00F435C0" w:rsidRDefault="00A457D0" w14:paraId="44E4A933" w14:textId="77777777">
            <w:pPr>
              <w:pStyle w:val="TableParagraph"/>
              <w:spacing w:line="155" w:lineRule="exact"/>
              <w:ind w:right="100"/>
              <w:jc w:val="right"/>
              <w:rPr>
                <w:sz w:val="14"/>
              </w:rPr>
            </w:pPr>
            <w:r>
              <w:rPr>
                <w:color w:val="231F20"/>
                <w:spacing w:val="-2"/>
                <w:sz w:val="14"/>
              </w:rPr>
              <w:t>528.300</w:t>
            </w:r>
          </w:p>
        </w:tc>
        <w:tc>
          <w:tcPr>
            <w:tcW w:w="516" w:type="dxa"/>
          </w:tcPr>
          <w:p w:rsidR="00F435C0" w:rsidRDefault="00A457D0" w14:paraId="133BF2CE" w14:textId="77777777">
            <w:pPr>
              <w:pStyle w:val="TableParagraph"/>
              <w:spacing w:before="31"/>
              <w:ind w:left="-16" w:right="34"/>
              <w:jc w:val="right"/>
              <w:rPr>
                <w:rFonts w:ascii="Arial" w:hAnsi="Arial"/>
                <w:sz w:val="14"/>
              </w:rPr>
            </w:pPr>
            <w:r>
              <w:rPr>
                <w:rFonts w:ascii="Arial" w:hAnsi="Arial"/>
                <w:color w:val="231F20"/>
                <w:spacing w:val="-10"/>
                <w:sz w:val="14"/>
              </w:rPr>
              <w:t>‒</w:t>
            </w:r>
          </w:p>
        </w:tc>
        <w:tc>
          <w:tcPr>
            <w:tcW w:w="582" w:type="dxa"/>
          </w:tcPr>
          <w:p w:rsidR="00F435C0" w:rsidRDefault="00F435C0" w14:paraId="7DDE842D" w14:textId="77777777">
            <w:pPr>
              <w:pStyle w:val="TableParagraph"/>
              <w:spacing w:before="23"/>
              <w:rPr>
                <w:sz w:val="14"/>
              </w:rPr>
            </w:pPr>
          </w:p>
          <w:p w:rsidR="00F435C0" w:rsidRDefault="00A457D0" w14:paraId="5C81AD27" w14:textId="77777777">
            <w:pPr>
              <w:pStyle w:val="TableParagraph"/>
              <w:spacing w:line="155" w:lineRule="exact"/>
              <w:ind w:right="44"/>
              <w:jc w:val="right"/>
              <w:rPr>
                <w:sz w:val="14"/>
              </w:rPr>
            </w:pPr>
            <w:r>
              <w:rPr>
                <w:color w:val="231F20"/>
                <w:spacing w:val="-2"/>
                <w:sz w:val="14"/>
              </w:rPr>
              <w:t>605.360</w:t>
            </w:r>
          </w:p>
        </w:tc>
        <w:tc>
          <w:tcPr>
            <w:tcW w:w="579" w:type="dxa"/>
          </w:tcPr>
          <w:p w:rsidR="00F435C0" w:rsidRDefault="00A457D0" w14:paraId="75DCA647" w14:textId="77777777">
            <w:pPr>
              <w:pStyle w:val="TableParagraph"/>
              <w:spacing w:before="22"/>
              <w:ind w:right="42"/>
              <w:jc w:val="right"/>
              <w:rPr>
                <w:sz w:val="14"/>
              </w:rPr>
            </w:pPr>
            <w:r>
              <w:rPr>
                <w:color w:val="231F20"/>
                <w:spacing w:val="-2"/>
                <w:sz w:val="14"/>
              </w:rPr>
              <w:t>1.017</w:t>
            </w:r>
          </w:p>
        </w:tc>
        <w:tc>
          <w:tcPr>
            <w:tcW w:w="595" w:type="dxa"/>
          </w:tcPr>
          <w:p w:rsidR="00F435C0" w:rsidRDefault="00F435C0" w14:paraId="2CE3EE53" w14:textId="77777777">
            <w:pPr>
              <w:pStyle w:val="TableParagraph"/>
              <w:spacing w:before="23"/>
              <w:rPr>
                <w:sz w:val="14"/>
              </w:rPr>
            </w:pPr>
          </w:p>
          <w:p w:rsidR="00F435C0" w:rsidRDefault="00A457D0" w14:paraId="3F3ABBCC" w14:textId="77777777">
            <w:pPr>
              <w:pStyle w:val="TableParagraph"/>
              <w:spacing w:line="155" w:lineRule="exact"/>
              <w:ind w:right="19"/>
              <w:jc w:val="center"/>
              <w:rPr>
                <w:sz w:val="14"/>
              </w:rPr>
            </w:pPr>
            <w:r>
              <w:rPr>
                <w:color w:val="231F20"/>
                <w:spacing w:val="-2"/>
                <w:sz w:val="14"/>
              </w:rPr>
              <w:t>470.540</w:t>
            </w:r>
          </w:p>
        </w:tc>
        <w:tc>
          <w:tcPr>
            <w:tcW w:w="571" w:type="dxa"/>
          </w:tcPr>
          <w:p w:rsidR="00F435C0" w:rsidRDefault="00A457D0" w14:paraId="4B434C30" w14:textId="77777777">
            <w:pPr>
              <w:pStyle w:val="TableParagraph"/>
              <w:spacing w:before="22"/>
              <w:ind w:left="153"/>
              <w:jc w:val="center"/>
              <w:rPr>
                <w:sz w:val="14"/>
              </w:rPr>
            </w:pPr>
            <w:r>
              <w:rPr>
                <w:color w:val="231F20"/>
                <w:spacing w:val="-2"/>
                <w:sz w:val="14"/>
              </w:rPr>
              <w:t>1.017</w:t>
            </w:r>
          </w:p>
        </w:tc>
        <w:tc>
          <w:tcPr>
            <w:tcW w:w="590" w:type="dxa"/>
          </w:tcPr>
          <w:p w:rsidR="00F435C0" w:rsidRDefault="00F435C0" w14:paraId="6FCEA76C" w14:textId="77777777">
            <w:pPr>
              <w:pStyle w:val="TableParagraph"/>
              <w:spacing w:before="23"/>
              <w:rPr>
                <w:sz w:val="14"/>
              </w:rPr>
            </w:pPr>
          </w:p>
          <w:p w:rsidR="00F435C0" w:rsidRDefault="00A457D0" w14:paraId="65F9E034" w14:textId="77777777">
            <w:pPr>
              <w:pStyle w:val="TableParagraph"/>
              <w:spacing w:line="155" w:lineRule="exact"/>
              <w:ind w:right="20"/>
              <w:jc w:val="center"/>
              <w:rPr>
                <w:sz w:val="14"/>
              </w:rPr>
            </w:pPr>
            <w:r>
              <w:rPr>
                <w:color w:val="231F20"/>
                <w:spacing w:val="-2"/>
                <w:sz w:val="14"/>
              </w:rPr>
              <w:t>560.985</w:t>
            </w:r>
          </w:p>
        </w:tc>
        <w:tc>
          <w:tcPr>
            <w:tcW w:w="567" w:type="dxa"/>
          </w:tcPr>
          <w:p w:rsidR="00F435C0" w:rsidRDefault="00A457D0" w14:paraId="3E1B2267" w14:textId="77777777">
            <w:pPr>
              <w:pStyle w:val="TableParagraph"/>
              <w:spacing w:before="22"/>
              <w:ind w:left="142"/>
              <w:jc w:val="center"/>
              <w:rPr>
                <w:sz w:val="14"/>
              </w:rPr>
            </w:pPr>
            <w:r>
              <w:rPr>
                <w:color w:val="231F20"/>
                <w:spacing w:val="-2"/>
                <w:sz w:val="14"/>
              </w:rPr>
              <w:t>1.017</w:t>
            </w:r>
          </w:p>
        </w:tc>
        <w:tc>
          <w:tcPr>
            <w:tcW w:w="585" w:type="dxa"/>
          </w:tcPr>
          <w:p w:rsidR="00F435C0" w:rsidRDefault="00F435C0" w14:paraId="32039865" w14:textId="77777777">
            <w:pPr>
              <w:pStyle w:val="TableParagraph"/>
              <w:spacing w:before="23"/>
              <w:rPr>
                <w:sz w:val="14"/>
              </w:rPr>
            </w:pPr>
          </w:p>
          <w:p w:rsidR="00F435C0" w:rsidRDefault="00A457D0" w14:paraId="4EFA1F66" w14:textId="77777777">
            <w:pPr>
              <w:pStyle w:val="TableParagraph"/>
              <w:spacing w:line="155" w:lineRule="exact"/>
              <w:ind w:left="12" w:right="8"/>
              <w:jc w:val="center"/>
              <w:rPr>
                <w:sz w:val="14"/>
              </w:rPr>
            </w:pPr>
            <w:r>
              <w:rPr>
                <w:color w:val="231F20"/>
                <w:spacing w:val="-2"/>
                <w:sz w:val="14"/>
              </w:rPr>
              <w:t>597.513</w:t>
            </w:r>
          </w:p>
        </w:tc>
        <w:tc>
          <w:tcPr>
            <w:tcW w:w="580" w:type="dxa"/>
          </w:tcPr>
          <w:p w:rsidR="00F435C0" w:rsidRDefault="00A457D0" w14:paraId="6C937B8C" w14:textId="77777777">
            <w:pPr>
              <w:pStyle w:val="TableParagraph"/>
              <w:spacing w:before="22"/>
              <w:ind w:right="49"/>
              <w:jc w:val="right"/>
              <w:rPr>
                <w:sz w:val="14"/>
              </w:rPr>
            </w:pPr>
            <w:r>
              <w:rPr>
                <w:color w:val="231F20"/>
                <w:spacing w:val="-2"/>
                <w:sz w:val="14"/>
              </w:rPr>
              <w:t>1.017</w:t>
            </w:r>
          </w:p>
        </w:tc>
        <w:tc>
          <w:tcPr>
            <w:tcW w:w="586" w:type="dxa"/>
          </w:tcPr>
          <w:p w:rsidR="00F435C0" w:rsidRDefault="00F435C0" w14:paraId="70F78E7C" w14:textId="77777777">
            <w:pPr>
              <w:pStyle w:val="TableParagraph"/>
              <w:spacing w:before="23"/>
              <w:rPr>
                <w:sz w:val="14"/>
              </w:rPr>
            </w:pPr>
          </w:p>
          <w:p w:rsidR="00F435C0" w:rsidRDefault="00A457D0" w14:paraId="64222926" w14:textId="77777777">
            <w:pPr>
              <w:pStyle w:val="TableParagraph"/>
              <w:spacing w:line="155" w:lineRule="exact"/>
              <w:ind w:right="24"/>
              <w:jc w:val="center"/>
              <w:rPr>
                <w:sz w:val="14"/>
              </w:rPr>
            </w:pPr>
            <w:r>
              <w:rPr>
                <w:color w:val="231F20"/>
                <w:spacing w:val="-2"/>
                <w:sz w:val="14"/>
              </w:rPr>
              <w:t>552.128</w:t>
            </w:r>
          </w:p>
        </w:tc>
        <w:tc>
          <w:tcPr>
            <w:tcW w:w="572" w:type="dxa"/>
          </w:tcPr>
          <w:p w:rsidR="00F435C0" w:rsidRDefault="00A457D0" w14:paraId="0D918B9F" w14:textId="77777777">
            <w:pPr>
              <w:pStyle w:val="TableParagraph"/>
              <w:spacing w:before="22"/>
              <w:ind w:left="174"/>
              <w:jc w:val="center"/>
              <w:rPr>
                <w:sz w:val="14"/>
              </w:rPr>
            </w:pPr>
            <w:r>
              <w:rPr>
                <w:color w:val="231F20"/>
                <w:spacing w:val="-2"/>
                <w:sz w:val="14"/>
              </w:rPr>
              <w:t>1.017</w:t>
            </w:r>
          </w:p>
        </w:tc>
        <w:tc>
          <w:tcPr>
            <w:tcW w:w="572" w:type="dxa"/>
          </w:tcPr>
          <w:p w:rsidR="00F435C0" w:rsidRDefault="00F435C0" w14:paraId="23A60D0F" w14:textId="77777777">
            <w:pPr>
              <w:pStyle w:val="TableParagraph"/>
              <w:spacing w:before="23"/>
              <w:rPr>
                <w:sz w:val="14"/>
              </w:rPr>
            </w:pPr>
          </w:p>
          <w:p w:rsidR="00F435C0" w:rsidRDefault="00A457D0" w14:paraId="344FB810" w14:textId="77777777">
            <w:pPr>
              <w:pStyle w:val="TableParagraph"/>
              <w:spacing w:line="155" w:lineRule="exact"/>
              <w:ind w:right="54"/>
              <w:jc w:val="right"/>
              <w:rPr>
                <w:sz w:val="14"/>
              </w:rPr>
            </w:pPr>
            <w:r>
              <w:rPr>
                <w:color w:val="231F20"/>
                <w:spacing w:val="-2"/>
                <w:sz w:val="14"/>
              </w:rPr>
              <w:t>505.356</w:t>
            </w:r>
          </w:p>
        </w:tc>
        <w:tc>
          <w:tcPr>
            <w:tcW w:w="582" w:type="dxa"/>
          </w:tcPr>
          <w:p w:rsidR="00F435C0" w:rsidRDefault="00A457D0" w14:paraId="71551FD1" w14:textId="77777777">
            <w:pPr>
              <w:pStyle w:val="TableParagraph"/>
              <w:spacing w:before="22"/>
              <w:ind w:left="162"/>
              <w:jc w:val="center"/>
              <w:rPr>
                <w:sz w:val="14"/>
              </w:rPr>
            </w:pPr>
            <w:r>
              <w:rPr>
                <w:color w:val="231F20"/>
                <w:spacing w:val="-2"/>
                <w:sz w:val="14"/>
              </w:rPr>
              <w:t>1.017</w:t>
            </w:r>
          </w:p>
        </w:tc>
      </w:tr>
    </w:tbl>
    <w:p w:rsidR="00F435C0" w:rsidRDefault="00A457D0" w14:paraId="00AE8028" w14:textId="77777777">
      <w:pPr>
        <w:spacing w:before="76"/>
        <w:ind w:left="791"/>
        <w:rPr>
          <w:sz w:val="14"/>
        </w:rPr>
      </w:pPr>
      <w:r>
        <w:rPr>
          <w:color w:val="231F20"/>
          <w:w w:val="110"/>
          <w:sz w:val="14"/>
        </w:rPr>
        <w:t>Migratie</w:t>
      </w:r>
      <w:r>
        <w:rPr>
          <w:color w:val="231F20"/>
          <w:spacing w:val="-6"/>
          <w:w w:val="110"/>
          <w:sz w:val="14"/>
        </w:rPr>
        <w:t xml:space="preserve"> </w:t>
      </w:r>
      <w:r>
        <w:rPr>
          <w:color w:val="231F20"/>
          <w:spacing w:val="-5"/>
          <w:w w:val="110"/>
          <w:sz w:val="14"/>
        </w:rPr>
        <w:t>en</w:t>
      </w:r>
    </w:p>
    <w:p w:rsidR="00F435C0" w:rsidRDefault="00A457D0" w14:paraId="41772FD6" w14:textId="77777777">
      <w:pPr>
        <w:tabs>
          <w:tab w:val="left" w:pos="2929"/>
          <w:tab w:val="left" w:pos="4093"/>
          <w:tab w:val="left" w:pos="5254"/>
          <w:tab w:val="left" w:pos="6407"/>
          <w:tab w:val="left" w:pos="7576"/>
          <w:tab w:val="right" w:pos="9217"/>
        </w:tabs>
        <w:spacing w:before="1"/>
        <w:ind w:left="113"/>
        <w:rPr>
          <w:sz w:val="14"/>
        </w:rPr>
      </w:pPr>
      <w:r>
        <w:rPr>
          <w:color w:val="231F20"/>
          <w:sz w:val="14"/>
        </w:rPr>
        <w:t>BHOS04.02</w:t>
      </w:r>
      <w:r>
        <w:rPr>
          <w:color w:val="231F20"/>
          <w:spacing w:val="-23"/>
          <w:sz w:val="14"/>
        </w:rPr>
        <w:t xml:space="preserve"> </w:t>
      </w:r>
      <w:r>
        <w:rPr>
          <w:color w:val="231F20"/>
          <w:sz w:val="14"/>
        </w:rPr>
        <w:t>ontheemding</w:t>
      </w:r>
      <w:r>
        <w:rPr>
          <w:color w:val="231F20"/>
          <w:spacing w:val="33"/>
          <w:sz w:val="14"/>
        </w:rPr>
        <w:t xml:space="preserve">  </w:t>
      </w:r>
      <w:r>
        <w:rPr>
          <w:color w:val="231F20"/>
          <w:spacing w:val="-2"/>
          <w:sz w:val="14"/>
        </w:rPr>
        <w:t>307.015</w:t>
      </w:r>
      <w:r>
        <w:rPr>
          <w:color w:val="231F20"/>
          <w:sz w:val="14"/>
        </w:rPr>
        <w:tab/>
      </w:r>
      <w:r>
        <w:rPr>
          <w:color w:val="231F20"/>
          <w:spacing w:val="-2"/>
          <w:sz w:val="14"/>
        </w:rPr>
        <w:t>436.315</w:t>
      </w:r>
      <w:r>
        <w:rPr>
          <w:color w:val="231F20"/>
          <w:sz w:val="14"/>
        </w:rPr>
        <w:tab/>
      </w:r>
      <w:r>
        <w:rPr>
          <w:color w:val="231F20"/>
          <w:spacing w:val="-2"/>
          <w:sz w:val="14"/>
        </w:rPr>
        <w:t>412.080</w:t>
      </w:r>
      <w:r>
        <w:rPr>
          <w:color w:val="231F20"/>
          <w:sz w:val="14"/>
        </w:rPr>
        <w:tab/>
      </w:r>
      <w:r>
        <w:rPr>
          <w:color w:val="231F20"/>
          <w:spacing w:val="-2"/>
          <w:sz w:val="14"/>
        </w:rPr>
        <w:t>420.775</w:t>
      </w:r>
      <w:r>
        <w:rPr>
          <w:color w:val="231F20"/>
          <w:sz w:val="14"/>
        </w:rPr>
        <w:tab/>
      </w:r>
      <w:r>
        <w:rPr>
          <w:color w:val="231F20"/>
          <w:spacing w:val="-2"/>
          <w:sz w:val="14"/>
        </w:rPr>
        <w:t>480.826</w:t>
      </w:r>
      <w:r>
        <w:rPr>
          <w:color w:val="231F20"/>
          <w:sz w:val="14"/>
        </w:rPr>
        <w:tab/>
      </w:r>
      <w:r>
        <w:rPr>
          <w:color w:val="231F20"/>
          <w:spacing w:val="-2"/>
          <w:sz w:val="14"/>
        </w:rPr>
        <w:t>470.214</w:t>
      </w:r>
      <w:r>
        <w:rPr>
          <w:color w:val="231F20"/>
          <w:sz w:val="14"/>
        </w:rPr>
        <w:tab/>
      </w:r>
      <w:r>
        <w:rPr>
          <w:color w:val="231F20"/>
          <w:spacing w:val="-2"/>
          <w:sz w:val="14"/>
        </w:rPr>
        <w:t>449.590</w:t>
      </w:r>
    </w:p>
    <w:p w:rsidR="00F435C0" w:rsidRDefault="00A457D0" w14:paraId="1472EC27" w14:textId="77777777">
      <w:pPr>
        <w:spacing w:before="58"/>
        <w:ind w:left="791" w:right="8203"/>
        <w:rPr>
          <w:sz w:val="14"/>
        </w:rPr>
      </w:pPr>
      <w:r>
        <w:rPr>
          <w:color w:val="231F20"/>
          <w:w w:val="110"/>
          <w:sz w:val="14"/>
        </w:rPr>
        <w:t>Opvang</w:t>
      </w:r>
      <w:r>
        <w:rPr>
          <w:color w:val="231F20"/>
          <w:spacing w:val="-13"/>
          <w:w w:val="110"/>
          <w:sz w:val="14"/>
        </w:rPr>
        <w:t xml:space="preserve"> </w:t>
      </w:r>
      <w:r>
        <w:rPr>
          <w:color w:val="231F20"/>
          <w:w w:val="110"/>
          <w:sz w:val="14"/>
        </w:rPr>
        <w:t xml:space="preserve">en </w:t>
      </w:r>
      <w:r>
        <w:rPr>
          <w:color w:val="231F20"/>
          <w:spacing w:val="-2"/>
          <w:w w:val="110"/>
          <w:sz w:val="14"/>
        </w:rPr>
        <w:t xml:space="preserve">bescherming </w:t>
      </w:r>
      <w:r>
        <w:rPr>
          <w:color w:val="231F20"/>
          <w:sz w:val="14"/>
        </w:rPr>
        <w:t>in</w:t>
      </w:r>
      <w:r>
        <w:rPr>
          <w:color w:val="231F20"/>
          <w:spacing w:val="11"/>
          <w:sz w:val="14"/>
        </w:rPr>
        <w:t xml:space="preserve"> </w:t>
      </w:r>
      <w:r>
        <w:rPr>
          <w:color w:val="231F20"/>
          <w:sz w:val="14"/>
        </w:rPr>
        <w:t>de</w:t>
      </w:r>
      <w:r>
        <w:rPr>
          <w:color w:val="231F20"/>
          <w:spacing w:val="11"/>
          <w:sz w:val="14"/>
        </w:rPr>
        <w:t xml:space="preserve"> </w:t>
      </w:r>
      <w:r>
        <w:rPr>
          <w:color w:val="231F20"/>
          <w:sz w:val="14"/>
        </w:rPr>
        <w:t>regio</w:t>
      </w:r>
      <w:r>
        <w:rPr>
          <w:color w:val="231F20"/>
          <w:spacing w:val="11"/>
          <w:sz w:val="14"/>
        </w:rPr>
        <w:t xml:space="preserve"> </w:t>
      </w:r>
      <w:r>
        <w:rPr>
          <w:color w:val="231F20"/>
          <w:spacing w:val="-5"/>
          <w:sz w:val="14"/>
        </w:rPr>
        <w:t>en</w:t>
      </w:r>
    </w:p>
    <w:p w:rsidR="00F435C0" w:rsidRDefault="00A457D0" w14:paraId="17DA5715" w14:textId="77777777">
      <w:pPr>
        <w:spacing w:before="3"/>
        <w:ind w:left="113"/>
        <w:rPr>
          <w:sz w:val="14"/>
        </w:rPr>
      </w:pPr>
      <w:r>
        <w:rPr>
          <w:color w:val="231F20"/>
          <w:spacing w:val="-6"/>
          <w:w w:val="105"/>
          <w:sz w:val="14"/>
        </w:rPr>
        <w:t>BHOS04.02</w:t>
      </w:r>
      <w:r>
        <w:rPr>
          <w:color w:val="231F20"/>
          <w:spacing w:val="-3"/>
          <w:sz w:val="14"/>
        </w:rPr>
        <w:t xml:space="preserve"> </w:t>
      </w:r>
      <w:r>
        <w:rPr>
          <w:color w:val="231F20"/>
          <w:spacing w:val="-6"/>
          <w:w w:val="105"/>
          <w:sz w:val="14"/>
        </w:rPr>
        <w:t>migratiesamenwer</w:t>
      </w:r>
      <w:r>
        <w:rPr>
          <w:rFonts w:ascii="Arial" w:hAnsi="Arial"/>
          <w:color w:val="231F20"/>
          <w:spacing w:val="-6"/>
          <w:w w:val="105"/>
          <w:sz w:val="14"/>
        </w:rPr>
        <w:t>‒</w:t>
      </w:r>
      <w:r>
        <w:rPr>
          <w:color w:val="231F20"/>
          <w:spacing w:val="-6"/>
          <w:w w:val="105"/>
          <w:sz w:val="14"/>
        </w:rPr>
        <w:t>ki6n5g</w:t>
      </w:r>
    </w:p>
    <w:p w:rsidR="00F435C0" w:rsidRDefault="00A457D0" w14:paraId="2E4B7BF9" w14:textId="77777777">
      <w:pPr>
        <w:tabs>
          <w:tab w:val="left" w:pos="2198"/>
        </w:tabs>
        <w:spacing w:before="57" w:after="7"/>
        <w:ind w:left="791"/>
        <w:rPr>
          <w:rFonts w:ascii="Arial" w:hAnsi="Arial"/>
          <w:sz w:val="14"/>
        </w:rPr>
      </w:pPr>
      <w:r>
        <w:rPr>
          <w:color w:val="231F20"/>
          <w:w w:val="105"/>
          <w:sz w:val="14"/>
        </w:rPr>
        <w:t>Veiligheid</w:t>
      </w:r>
      <w:r>
        <w:rPr>
          <w:color w:val="231F20"/>
          <w:spacing w:val="10"/>
          <w:w w:val="105"/>
          <w:sz w:val="14"/>
        </w:rPr>
        <w:t xml:space="preserve"> </w:t>
      </w:r>
      <w:r>
        <w:rPr>
          <w:color w:val="231F20"/>
          <w:spacing w:val="-5"/>
          <w:w w:val="105"/>
          <w:sz w:val="14"/>
        </w:rPr>
        <w:t>en</w:t>
      </w:r>
      <w:r>
        <w:rPr>
          <w:color w:val="231F20"/>
          <w:sz w:val="14"/>
        </w:rPr>
        <w:tab/>
      </w:r>
      <w:r>
        <w:rPr>
          <w:rFonts w:ascii="Arial" w:hAnsi="Arial"/>
          <w:color w:val="231F20"/>
          <w:spacing w:val="-10"/>
          <w:w w:val="105"/>
          <w:sz w:val="14"/>
        </w:rPr>
        <w:t>‒</w:t>
      </w:r>
    </w:p>
    <w:tbl>
      <w:tblPr>
        <w:tblStyle w:val="TableNormal"/>
        <w:tblW w:w="0" w:type="auto"/>
        <w:tblInd w:w="86" w:type="dxa"/>
        <w:tblLayout w:type="fixed"/>
        <w:tblLook w:val="01E0" w:firstRow="1" w:lastRow="1" w:firstColumn="1" w:lastColumn="1" w:noHBand="0" w:noVBand="0"/>
      </w:tblPr>
      <w:tblGrid>
        <w:gridCol w:w="2330"/>
        <w:gridCol w:w="486"/>
        <w:gridCol w:w="651"/>
        <w:gridCol w:w="504"/>
        <w:gridCol w:w="658"/>
        <w:gridCol w:w="504"/>
        <w:gridCol w:w="654"/>
        <w:gridCol w:w="500"/>
        <w:gridCol w:w="659"/>
        <w:gridCol w:w="506"/>
        <w:gridCol w:w="663"/>
        <w:gridCol w:w="495"/>
        <w:gridCol w:w="649"/>
        <w:gridCol w:w="504"/>
      </w:tblGrid>
      <w:tr w:rsidR="00F435C0" w14:paraId="00E97D6C" w14:textId="77777777">
        <w:trPr>
          <w:trHeight w:val="197"/>
        </w:trPr>
        <w:tc>
          <w:tcPr>
            <w:tcW w:w="2330" w:type="dxa"/>
          </w:tcPr>
          <w:p w:rsidR="00F435C0" w:rsidRDefault="00A457D0" w14:paraId="20DFD3E7" w14:textId="77777777">
            <w:pPr>
              <w:pStyle w:val="TableParagraph"/>
              <w:spacing w:line="162" w:lineRule="exact"/>
              <w:ind w:left="34"/>
              <w:rPr>
                <w:sz w:val="14"/>
              </w:rPr>
            </w:pPr>
            <w:r>
              <w:rPr>
                <w:color w:val="231F20"/>
                <w:spacing w:val="-11"/>
                <w:w w:val="105"/>
                <w:sz w:val="14"/>
              </w:rPr>
              <w:t>BHOS04.03</w:t>
            </w:r>
            <w:r>
              <w:rPr>
                <w:color w:val="231F20"/>
                <w:spacing w:val="-8"/>
                <w:sz w:val="14"/>
              </w:rPr>
              <w:t xml:space="preserve"> </w:t>
            </w:r>
            <w:r>
              <w:rPr>
                <w:color w:val="231F20"/>
                <w:spacing w:val="-13"/>
                <w:w w:val="105"/>
                <w:sz w:val="14"/>
              </w:rPr>
              <w:t>Rechtstaatontwik1k0e.2li9n2g</w:t>
            </w:r>
          </w:p>
        </w:tc>
        <w:tc>
          <w:tcPr>
            <w:tcW w:w="7433" w:type="dxa"/>
            <w:gridSpan w:val="13"/>
          </w:tcPr>
          <w:p w:rsidR="00F435C0" w:rsidRDefault="00F435C0" w14:paraId="45D11398" w14:textId="77777777">
            <w:pPr>
              <w:pStyle w:val="TableParagraph"/>
              <w:rPr>
                <w:rFonts w:ascii="Times New Roman"/>
                <w:sz w:val="12"/>
              </w:rPr>
            </w:pPr>
          </w:p>
        </w:tc>
      </w:tr>
      <w:tr w:rsidR="00F435C0" w14:paraId="012800D7" w14:textId="77777777">
        <w:trPr>
          <w:trHeight w:val="566"/>
        </w:trPr>
        <w:tc>
          <w:tcPr>
            <w:tcW w:w="2330" w:type="dxa"/>
          </w:tcPr>
          <w:p w:rsidR="00F435C0" w:rsidRDefault="00A457D0" w14:paraId="187D4B7D" w14:textId="77777777">
            <w:pPr>
              <w:pStyle w:val="TableParagraph"/>
              <w:spacing w:before="22"/>
              <w:ind w:left="712"/>
              <w:rPr>
                <w:sz w:val="14"/>
              </w:rPr>
            </w:pPr>
            <w:r>
              <w:rPr>
                <w:color w:val="231F20"/>
                <w:w w:val="110"/>
                <w:sz w:val="14"/>
              </w:rPr>
              <w:t>Veiligheid</w:t>
            </w:r>
            <w:r>
              <w:rPr>
                <w:color w:val="231F20"/>
                <w:spacing w:val="-13"/>
                <w:w w:val="110"/>
                <w:sz w:val="14"/>
              </w:rPr>
              <w:t xml:space="preserve"> </w:t>
            </w:r>
            <w:r>
              <w:rPr>
                <w:color w:val="231F20"/>
                <w:w w:val="110"/>
                <w:sz w:val="14"/>
              </w:rPr>
              <w:t xml:space="preserve">en </w:t>
            </w:r>
            <w:r>
              <w:rPr>
                <w:color w:val="231F20"/>
                <w:spacing w:val="-2"/>
                <w:sz w:val="14"/>
              </w:rPr>
              <w:t>democratische</w:t>
            </w:r>
          </w:p>
          <w:p w:rsidR="00F435C0" w:rsidRDefault="00A457D0" w14:paraId="19C5B72E" w14:textId="77777777">
            <w:pPr>
              <w:pStyle w:val="TableParagraph"/>
              <w:tabs>
                <w:tab w:val="right" w:pos="2197"/>
              </w:tabs>
              <w:spacing w:before="2"/>
              <w:ind w:left="34"/>
              <w:rPr>
                <w:sz w:val="14"/>
              </w:rPr>
            </w:pPr>
            <w:r>
              <w:rPr>
                <w:color w:val="231F20"/>
                <w:spacing w:val="-7"/>
                <w:sz w:val="14"/>
              </w:rPr>
              <w:t>BHOS04.03</w:t>
            </w:r>
            <w:r>
              <w:rPr>
                <w:color w:val="231F20"/>
                <w:spacing w:val="-9"/>
                <w:sz w:val="14"/>
              </w:rPr>
              <w:t xml:space="preserve"> </w:t>
            </w:r>
            <w:r>
              <w:rPr>
                <w:color w:val="231F20"/>
                <w:spacing w:val="-2"/>
                <w:sz w:val="14"/>
              </w:rPr>
              <w:t>rechtsorde</w:t>
            </w:r>
            <w:r>
              <w:rPr>
                <w:color w:val="231F20"/>
                <w:sz w:val="14"/>
              </w:rPr>
              <w:tab/>
            </w:r>
            <w:r>
              <w:rPr>
                <w:color w:val="231F20"/>
                <w:spacing w:val="-2"/>
                <w:sz w:val="14"/>
              </w:rPr>
              <w:t>190.288</w:t>
            </w:r>
          </w:p>
        </w:tc>
        <w:tc>
          <w:tcPr>
            <w:tcW w:w="486" w:type="dxa"/>
          </w:tcPr>
          <w:p w:rsidR="00F435C0" w:rsidRDefault="00F435C0" w14:paraId="51112A9A" w14:textId="77777777">
            <w:pPr>
              <w:pStyle w:val="TableParagraph"/>
              <w:rPr>
                <w:rFonts w:ascii="Times New Roman"/>
                <w:sz w:val="12"/>
              </w:rPr>
            </w:pPr>
          </w:p>
        </w:tc>
        <w:tc>
          <w:tcPr>
            <w:tcW w:w="651" w:type="dxa"/>
          </w:tcPr>
          <w:p w:rsidR="00F435C0" w:rsidRDefault="00F435C0" w14:paraId="1A9C31B3" w14:textId="77777777">
            <w:pPr>
              <w:pStyle w:val="TableParagraph"/>
              <w:rPr>
                <w:rFonts w:ascii="Arial"/>
                <w:sz w:val="14"/>
              </w:rPr>
            </w:pPr>
          </w:p>
          <w:p w:rsidR="00F435C0" w:rsidRDefault="00F435C0" w14:paraId="752B506E" w14:textId="77777777">
            <w:pPr>
              <w:pStyle w:val="TableParagraph"/>
              <w:spacing w:before="40"/>
              <w:rPr>
                <w:rFonts w:ascii="Arial"/>
                <w:sz w:val="14"/>
              </w:rPr>
            </w:pPr>
          </w:p>
          <w:p w:rsidR="00F435C0" w:rsidRDefault="00A457D0" w14:paraId="19B972D7" w14:textId="77777777">
            <w:pPr>
              <w:pStyle w:val="TableParagraph"/>
              <w:ind w:right="113"/>
              <w:jc w:val="right"/>
              <w:rPr>
                <w:sz w:val="14"/>
              </w:rPr>
            </w:pPr>
            <w:r>
              <w:rPr>
                <w:color w:val="231F20"/>
                <w:spacing w:val="-2"/>
                <w:sz w:val="14"/>
              </w:rPr>
              <w:t>280.142</w:t>
            </w:r>
          </w:p>
        </w:tc>
        <w:tc>
          <w:tcPr>
            <w:tcW w:w="504" w:type="dxa"/>
          </w:tcPr>
          <w:p w:rsidR="00F435C0" w:rsidRDefault="00F435C0" w14:paraId="7A7764B7" w14:textId="77777777">
            <w:pPr>
              <w:pStyle w:val="TableParagraph"/>
              <w:rPr>
                <w:rFonts w:ascii="Times New Roman"/>
                <w:sz w:val="12"/>
              </w:rPr>
            </w:pPr>
          </w:p>
        </w:tc>
        <w:tc>
          <w:tcPr>
            <w:tcW w:w="658" w:type="dxa"/>
          </w:tcPr>
          <w:p w:rsidR="00F435C0" w:rsidRDefault="00F435C0" w14:paraId="515FACAD" w14:textId="77777777">
            <w:pPr>
              <w:pStyle w:val="TableParagraph"/>
              <w:rPr>
                <w:rFonts w:ascii="Arial"/>
                <w:sz w:val="14"/>
              </w:rPr>
            </w:pPr>
          </w:p>
          <w:p w:rsidR="00F435C0" w:rsidRDefault="00F435C0" w14:paraId="5E704DC6" w14:textId="77777777">
            <w:pPr>
              <w:pStyle w:val="TableParagraph"/>
              <w:spacing w:before="40"/>
              <w:rPr>
                <w:rFonts w:ascii="Arial"/>
                <w:sz w:val="14"/>
              </w:rPr>
            </w:pPr>
          </w:p>
          <w:p w:rsidR="00F435C0" w:rsidRDefault="00A457D0" w14:paraId="15649879" w14:textId="77777777">
            <w:pPr>
              <w:pStyle w:val="TableParagraph"/>
              <w:ind w:left="18" w:right="88"/>
              <w:jc w:val="center"/>
              <w:rPr>
                <w:sz w:val="14"/>
              </w:rPr>
            </w:pPr>
            <w:r>
              <w:rPr>
                <w:color w:val="231F20"/>
                <w:spacing w:val="-2"/>
                <w:sz w:val="14"/>
              </w:rPr>
              <w:t>294.643</w:t>
            </w:r>
          </w:p>
        </w:tc>
        <w:tc>
          <w:tcPr>
            <w:tcW w:w="504" w:type="dxa"/>
          </w:tcPr>
          <w:p w:rsidR="00F435C0" w:rsidRDefault="00F435C0" w14:paraId="4F3A10E1" w14:textId="77777777">
            <w:pPr>
              <w:pStyle w:val="TableParagraph"/>
              <w:rPr>
                <w:rFonts w:ascii="Times New Roman"/>
                <w:sz w:val="12"/>
              </w:rPr>
            </w:pPr>
          </w:p>
        </w:tc>
        <w:tc>
          <w:tcPr>
            <w:tcW w:w="654" w:type="dxa"/>
          </w:tcPr>
          <w:p w:rsidR="00F435C0" w:rsidRDefault="00F435C0" w14:paraId="01A6670D" w14:textId="77777777">
            <w:pPr>
              <w:pStyle w:val="TableParagraph"/>
              <w:rPr>
                <w:rFonts w:ascii="Arial"/>
                <w:sz w:val="14"/>
              </w:rPr>
            </w:pPr>
          </w:p>
          <w:p w:rsidR="00F435C0" w:rsidRDefault="00F435C0" w14:paraId="67CC12FF" w14:textId="77777777">
            <w:pPr>
              <w:pStyle w:val="TableParagraph"/>
              <w:spacing w:before="40"/>
              <w:rPr>
                <w:rFonts w:ascii="Arial"/>
                <w:sz w:val="14"/>
              </w:rPr>
            </w:pPr>
          </w:p>
          <w:p w:rsidR="00F435C0" w:rsidRDefault="00A457D0" w14:paraId="1B01A019" w14:textId="77777777">
            <w:pPr>
              <w:pStyle w:val="TableParagraph"/>
              <w:ind w:right="107"/>
              <w:jc w:val="right"/>
              <w:rPr>
                <w:sz w:val="14"/>
              </w:rPr>
            </w:pPr>
            <w:r>
              <w:rPr>
                <w:color w:val="231F20"/>
                <w:spacing w:val="-2"/>
                <w:sz w:val="14"/>
              </w:rPr>
              <w:t>354.507</w:t>
            </w:r>
          </w:p>
        </w:tc>
        <w:tc>
          <w:tcPr>
            <w:tcW w:w="500" w:type="dxa"/>
          </w:tcPr>
          <w:p w:rsidR="00F435C0" w:rsidRDefault="00F435C0" w14:paraId="2867ADC2" w14:textId="77777777">
            <w:pPr>
              <w:pStyle w:val="TableParagraph"/>
              <w:rPr>
                <w:rFonts w:ascii="Times New Roman"/>
                <w:sz w:val="12"/>
              </w:rPr>
            </w:pPr>
          </w:p>
        </w:tc>
        <w:tc>
          <w:tcPr>
            <w:tcW w:w="659" w:type="dxa"/>
          </w:tcPr>
          <w:p w:rsidR="00F435C0" w:rsidRDefault="00F435C0" w14:paraId="2C81BAAD" w14:textId="77777777">
            <w:pPr>
              <w:pStyle w:val="TableParagraph"/>
              <w:rPr>
                <w:rFonts w:ascii="Arial"/>
                <w:sz w:val="14"/>
              </w:rPr>
            </w:pPr>
          </w:p>
          <w:p w:rsidR="00F435C0" w:rsidRDefault="00F435C0" w14:paraId="07E35877" w14:textId="77777777">
            <w:pPr>
              <w:pStyle w:val="TableParagraph"/>
              <w:spacing w:before="40"/>
              <w:rPr>
                <w:rFonts w:ascii="Arial"/>
                <w:sz w:val="14"/>
              </w:rPr>
            </w:pPr>
          </w:p>
          <w:p w:rsidR="00F435C0" w:rsidRDefault="00A457D0" w14:paraId="37C58A00" w14:textId="77777777">
            <w:pPr>
              <w:pStyle w:val="TableParagraph"/>
              <w:ind w:right="70"/>
              <w:jc w:val="center"/>
              <w:rPr>
                <w:sz w:val="14"/>
              </w:rPr>
            </w:pPr>
            <w:r>
              <w:rPr>
                <w:color w:val="231F20"/>
                <w:spacing w:val="-2"/>
                <w:sz w:val="14"/>
              </w:rPr>
              <w:t>368.531</w:t>
            </w:r>
          </w:p>
        </w:tc>
        <w:tc>
          <w:tcPr>
            <w:tcW w:w="506" w:type="dxa"/>
          </w:tcPr>
          <w:p w:rsidR="00F435C0" w:rsidRDefault="00F435C0" w14:paraId="304BE164" w14:textId="77777777">
            <w:pPr>
              <w:pStyle w:val="TableParagraph"/>
              <w:rPr>
                <w:rFonts w:ascii="Times New Roman"/>
                <w:sz w:val="12"/>
              </w:rPr>
            </w:pPr>
          </w:p>
        </w:tc>
        <w:tc>
          <w:tcPr>
            <w:tcW w:w="663" w:type="dxa"/>
          </w:tcPr>
          <w:p w:rsidR="00F435C0" w:rsidRDefault="00F435C0" w14:paraId="6A12866D" w14:textId="77777777">
            <w:pPr>
              <w:pStyle w:val="TableParagraph"/>
              <w:rPr>
                <w:rFonts w:ascii="Arial"/>
                <w:sz w:val="14"/>
              </w:rPr>
            </w:pPr>
          </w:p>
          <w:p w:rsidR="00F435C0" w:rsidRDefault="00F435C0" w14:paraId="63BC0047" w14:textId="77777777">
            <w:pPr>
              <w:pStyle w:val="TableParagraph"/>
              <w:spacing w:before="40"/>
              <w:rPr>
                <w:rFonts w:ascii="Arial"/>
                <w:sz w:val="14"/>
              </w:rPr>
            </w:pPr>
          </w:p>
          <w:p w:rsidR="00F435C0" w:rsidRDefault="00A457D0" w14:paraId="3E638739" w14:textId="77777777">
            <w:pPr>
              <w:pStyle w:val="TableParagraph"/>
              <w:ind w:left="67"/>
              <w:rPr>
                <w:sz w:val="14"/>
              </w:rPr>
            </w:pPr>
            <w:r>
              <w:rPr>
                <w:color w:val="231F20"/>
                <w:spacing w:val="-2"/>
                <w:sz w:val="14"/>
              </w:rPr>
              <w:t>337.429</w:t>
            </w:r>
          </w:p>
        </w:tc>
        <w:tc>
          <w:tcPr>
            <w:tcW w:w="495" w:type="dxa"/>
          </w:tcPr>
          <w:p w:rsidR="00F435C0" w:rsidRDefault="00F435C0" w14:paraId="0B4770F9" w14:textId="77777777">
            <w:pPr>
              <w:pStyle w:val="TableParagraph"/>
              <w:rPr>
                <w:rFonts w:ascii="Times New Roman"/>
                <w:sz w:val="12"/>
              </w:rPr>
            </w:pPr>
          </w:p>
        </w:tc>
        <w:tc>
          <w:tcPr>
            <w:tcW w:w="649" w:type="dxa"/>
          </w:tcPr>
          <w:p w:rsidR="00F435C0" w:rsidRDefault="00F435C0" w14:paraId="4EC5BD13" w14:textId="77777777">
            <w:pPr>
              <w:pStyle w:val="TableParagraph"/>
              <w:rPr>
                <w:rFonts w:ascii="Arial"/>
                <w:sz w:val="14"/>
              </w:rPr>
            </w:pPr>
          </w:p>
          <w:p w:rsidR="00F435C0" w:rsidRDefault="00F435C0" w14:paraId="12F359B9" w14:textId="77777777">
            <w:pPr>
              <w:pStyle w:val="TableParagraph"/>
              <w:spacing w:before="40"/>
              <w:rPr>
                <w:rFonts w:ascii="Arial"/>
                <w:sz w:val="14"/>
              </w:rPr>
            </w:pPr>
          </w:p>
          <w:p w:rsidR="00F435C0" w:rsidRDefault="00A457D0" w14:paraId="1CC5BD31" w14:textId="77777777">
            <w:pPr>
              <w:pStyle w:val="TableParagraph"/>
              <w:ind w:right="91"/>
              <w:jc w:val="center"/>
              <w:rPr>
                <w:sz w:val="14"/>
              </w:rPr>
            </w:pPr>
            <w:r>
              <w:rPr>
                <w:color w:val="231F20"/>
                <w:spacing w:val="-2"/>
                <w:sz w:val="14"/>
              </w:rPr>
              <w:t>272.461</w:t>
            </w:r>
          </w:p>
        </w:tc>
        <w:tc>
          <w:tcPr>
            <w:tcW w:w="504" w:type="dxa"/>
          </w:tcPr>
          <w:p w:rsidR="00F435C0" w:rsidRDefault="00F435C0" w14:paraId="68F7B001" w14:textId="77777777">
            <w:pPr>
              <w:pStyle w:val="TableParagraph"/>
              <w:rPr>
                <w:rFonts w:ascii="Times New Roman"/>
                <w:sz w:val="12"/>
              </w:rPr>
            </w:pPr>
          </w:p>
        </w:tc>
      </w:tr>
      <w:tr w:rsidR="00F435C0" w14:paraId="74FEAF54" w14:textId="77777777">
        <w:trPr>
          <w:trHeight w:val="396"/>
        </w:trPr>
        <w:tc>
          <w:tcPr>
            <w:tcW w:w="2330" w:type="dxa"/>
          </w:tcPr>
          <w:p w:rsidR="00F435C0" w:rsidRDefault="00A457D0" w14:paraId="76B4EFD9" w14:textId="77777777">
            <w:pPr>
              <w:pStyle w:val="TableParagraph"/>
              <w:spacing w:before="22"/>
              <w:ind w:left="34" w:right="133" w:firstLine="677"/>
              <w:rPr>
                <w:sz w:val="14"/>
              </w:rPr>
            </w:pPr>
            <w:r>
              <w:rPr>
                <w:color w:val="231F20"/>
                <w:spacing w:val="-2"/>
                <w:w w:val="105"/>
                <w:sz w:val="14"/>
              </w:rPr>
              <w:t>Multilaterale</w:t>
            </w:r>
            <w:r>
              <w:rPr>
                <w:color w:val="231F20"/>
                <w:spacing w:val="40"/>
                <w:w w:val="105"/>
                <w:sz w:val="14"/>
              </w:rPr>
              <w:t xml:space="preserve"> </w:t>
            </w:r>
            <w:r>
              <w:rPr>
                <w:color w:val="231F20"/>
                <w:spacing w:val="-4"/>
                <w:w w:val="105"/>
                <w:sz w:val="14"/>
              </w:rPr>
              <w:t>BHOS05.01</w:t>
            </w:r>
            <w:r>
              <w:rPr>
                <w:color w:val="231F20"/>
                <w:spacing w:val="-24"/>
                <w:w w:val="105"/>
                <w:sz w:val="14"/>
              </w:rPr>
              <w:t xml:space="preserve"> </w:t>
            </w:r>
            <w:r>
              <w:rPr>
                <w:color w:val="231F20"/>
                <w:spacing w:val="-4"/>
                <w:w w:val="105"/>
                <w:sz w:val="14"/>
              </w:rPr>
              <w:t>samenwerking</w:t>
            </w:r>
            <w:r>
              <w:rPr>
                <w:color w:val="231F20"/>
                <w:spacing w:val="-15"/>
                <w:w w:val="105"/>
                <w:sz w:val="14"/>
              </w:rPr>
              <w:t xml:space="preserve"> </w:t>
            </w:r>
            <w:r>
              <w:rPr>
                <w:color w:val="231F20"/>
                <w:spacing w:val="-4"/>
                <w:w w:val="105"/>
                <w:sz w:val="14"/>
              </w:rPr>
              <w:t>195.128</w:t>
            </w:r>
          </w:p>
        </w:tc>
        <w:tc>
          <w:tcPr>
            <w:tcW w:w="486" w:type="dxa"/>
          </w:tcPr>
          <w:p w:rsidR="00F435C0" w:rsidRDefault="00F435C0" w14:paraId="16625D6F" w14:textId="77777777">
            <w:pPr>
              <w:pStyle w:val="TableParagraph"/>
              <w:rPr>
                <w:rFonts w:ascii="Times New Roman"/>
                <w:sz w:val="12"/>
              </w:rPr>
            </w:pPr>
          </w:p>
        </w:tc>
        <w:tc>
          <w:tcPr>
            <w:tcW w:w="651" w:type="dxa"/>
          </w:tcPr>
          <w:p w:rsidR="00F435C0" w:rsidRDefault="00F435C0" w14:paraId="56A7253E" w14:textId="77777777">
            <w:pPr>
              <w:pStyle w:val="TableParagraph"/>
              <w:spacing w:before="31"/>
              <w:rPr>
                <w:rFonts w:ascii="Arial"/>
                <w:sz w:val="14"/>
              </w:rPr>
            </w:pPr>
          </w:p>
          <w:p w:rsidR="00F435C0" w:rsidRDefault="00A457D0" w14:paraId="654CA505" w14:textId="77777777">
            <w:pPr>
              <w:pStyle w:val="TableParagraph"/>
              <w:ind w:right="113"/>
              <w:jc w:val="right"/>
              <w:rPr>
                <w:sz w:val="14"/>
              </w:rPr>
            </w:pPr>
            <w:r>
              <w:rPr>
                <w:color w:val="231F20"/>
                <w:spacing w:val="-2"/>
                <w:sz w:val="14"/>
              </w:rPr>
              <w:t>144.697</w:t>
            </w:r>
          </w:p>
        </w:tc>
        <w:tc>
          <w:tcPr>
            <w:tcW w:w="504" w:type="dxa"/>
          </w:tcPr>
          <w:p w:rsidR="00F435C0" w:rsidRDefault="00F435C0" w14:paraId="4863A76D" w14:textId="77777777">
            <w:pPr>
              <w:pStyle w:val="TableParagraph"/>
              <w:rPr>
                <w:rFonts w:ascii="Times New Roman"/>
                <w:sz w:val="12"/>
              </w:rPr>
            </w:pPr>
          </w:p>
        </w:tc>
        <w:tc>
          <w:tcPr>
            <w:tcW w:w="658" w:type="dxa"/>
          </w:tcPr>
          <w:p w:rsidR="00F435C0" w:rsidRDefault="00F435C0" w14:paraId="321AEF0B" w14:textId="77777777">
            <w:pPr>
              <w:pStyle w:val="TableParagraph"/>
              <w:spacing w:before="31"/>
              <w:rPr>
                <w:rFonts w:ascii="Arial"/>
                <w:sz w:val="14"/>
              </w:rPr>
            </w:pPr>
          </w:p>
          <w:p w:rsidR="00F435C0" w:rsidRDefault="00A457D0" w14:paraId="4E5148CB" w14:textId="77777777">
            <w:pPr>
              <w:pStyle w:val="TableParagraph"/>
              <w:ind w:left="18" w:right="86"/>
              <w:jc w:val="center"/>
              <w:rPr>
                <w:sz w:val="14"/>
              </w:rPr>
            </w:pPr>
            <w:r>
              <w:rPr>
                <w:color w:val="231F20"/>
                <w:spacing w:val="-2"/>
                <w:sz w:val="14"/>
              </w:rPr>
              <w:t>139.552</w:t>
            </w:r>
          </w:p>
        </w:tc>
        <w:tc>
          <w:tcPr>
            <w:tcW w:w="504" w:type="dxa"/>
          </w:tcPr>
          <w:p w:rsidR="00F435C0" w:rsidRDefault="00F435C0" w14:paraId="1F627EBF" w14:textId="77777777">
            <w:pPr>
              <w:pStyle w:val="TableParagraph"/>
              <w:rPr>
                <w:rFonts w:ascii="Times New Roman"/>
                <w:sz w:val="12"/>
              </w:rPr>
            </w:pPr>
          </w:p>
        </w:tc>
        <w:tc>
          <w:tcPr>
            <w:tcW w:w="654" w:type="dxa"/>
          </w:tcPr>
          <w:p w:rsidR="00F435C0" w:rsidRDefault="00F435C0" w14:paraId="20A5278D" w14:textId="77777777">
            <w:pPr>
              <w:pStyle w:val="TableParagraph"/>
              <w:spacing w:before="31"/>
              <w:rPr>
                <w:rFonts w:ascii="Arial"/>
                <w:sz w:val="14"/>
              </w:rPr>
            </w:pPr>
          </w:p>
          <w:p w:rsidR="00F435C0" w:rsidRDefault="00A457D0" w14:paraId="7AEB0E9B" w14:textId="77777777">
            <w:pPr>
              <w:pStyle w:val="TableParagraph"/>
              <w:ind w:right="107"/>
              <w:jc w:val="right"/>
              <w:rPr>
                <w:sz w:val="14"/>
              </w:rPr>
            </w:pPr>
            <w:r>
              <w:rPr>
                <w:color w:val="231F20"/>
                <w:spacing w:val="-2"/>
                <w:sz w:val="14"/>
              </w:rPr>
              <w:t>150.052</w:t>
            </w:r>
          </w:p>
        </w:tc>
        <w:tc>
          <w:tcPr>
            <w:tcW w:w="500" w:type="dxa"/>
          </w:tcPr>
          <w:p w:rsidR="00F435C0" w:rsidRDefault="00F435C0" w14:paraId="269C4DF7" w14:textId="77777777">
            <w:pPr>
              <w:pStyle w:val="TableParagraph"/>
              <w:rPr>
                <w:rFonts w:ascii="Times New Roman"/>
                <w:sz w:val="12"/>
              </w:rPr>
            </w:pPr>
          </w:p>
        </w:tc>
        <w:tc>
          <w:tcPr>
            <w:tcW w:w="659" w:type="dxa"/>
          </w:tcPr>
          <w:p w:rsidR="00F435C0" w:rsidRDefault="00F435C0" w14:paraId="5567C7BC" w14:textId="77777777">
            <w:pPr>
              <w:pStyle w:val="TableParagraph"/>
              <w:spacing w:before="31"/>
              <w:rPr>
                <w:rFonts w:ascii="Arial"/>
                <w:sz w:val="14"/>
              </w:rPr>
            </w:pPr>
          </w:p>
          <w:p w:rsidR="00F435C0" w:rsidRDefault="00A457D0" w14:paraId="09664A52" w14:textId="77777777">
            <w:pPr>
              <w:pStyle w:val="TableParagraph"/>
              <w:ind w:left="3" w:right="70"/>
              <w:jc w:val="center"/>
              <w:rPr>
                <w:sz w:val="14"/>
              </w:rPr>
            </w:pPr>
            <w:r>
              <w:rPr>
                <w:color w:val="231F20"/>
                <w:spacing w:val="-2"/>
                <w:sz w:val="14"/>
              </w:rPr>
              <w:t>156.052</w:t>
            </w:r>
          </w:p>
        </w:tc>
        <w:tc>
          <w:tcPr>
            <w:tcW w:w="506" w:type="dxa"/>
          </w:tcPr>
          <w:p w:rsidR="00F435C0" w:rsidRDefault="00F435C0" w14:paraId="343DE928" w14:textId="77777777">
            <w:pPr>
              <w:pStyle w:val="TableParagraph"/>
              <w:rPr>
                <w:rFonts w:ascii="Times New Roman"/>
                <w:sz w:val="12"/>
              </w:rPr>
            </w:pPr>
          </w:p>
        </w:tc>
        <w:tc>
          <w:tcPr>
            <w:tcW w:w="663" w:type="dxa"/>
          </w:tcPr>
          <w:p w:rsidR="00F435C0" w:rsidRDefault="00F435C0" w14:paraId="4626744E" w14:textId="77777777">
            <w:pPr>
              <w:pStyle w:val="TableParagraph"/>
              <w:spacing w:before="31"/>
              <w:rPr>
                <w:rFonts w:ascii="Arial"/>
                <w:sz w:val="14"/>
              </w:rPr>
            </w:pPr>
          </w:p>
          <w:p w:rsidR="00F435C0" w:rsidRDefault="00A457D0" w14:paraId="4C48A6D5" w14:textId="77777777">
            <w:pPr>
              <w:pStyle w:val="TableParagraph"/>
              <w:ind w:left="42"/>
              <w:rPr>
                <w:sz w:val="14"/>
              </w:rPr>
            </w:pPr>
            <w:r>
              <w:rPr>
                <w:color w:val="231F20"/>
                <w:spacing w:val="-2"/>
                <w:sz w:val="14"/>
              </w:rPr>
              <w:t>153.566</w:t>
            </w:r>
          </w:p>
        </w:tc>
        <w:tc>
          <w:tcPr>
            <w:tcW w:w="495" w:type="dxa"/>
          </w:tcPr>
          <w:p w:rsidR="00F435C0" w:rsidRDefault="00F435C0" w14:paraId="1A3512B2" w14:textId="77777777">
            <w:pPr>
              <w:pStyle w:val="TableParagraph"/>
              <w:rPr>
                <w:rFonts w:ascii="Times New Roman"/>
                <w:sz w:val="12"/>
              </w:rPr>
            </w:pPr>
          </w:p>
        </w:tc>
        <w:tc>
          <w:tcPr>
            <w:tcW w:w="649" w:type="dxa"/>
          </w:tcPr>
          <w:p w:rsidR="00F435C0" w:rsidRDefault="00F435C0" w14:paraId="011AFDED" w14:textId="77777777">
            <w:pPr>
              <w:pStyle w:val="TableParagraph"/>
              <w:spacing w:before="31"/>
              <w:rPr>
                <w:rFonts w:ascii="Arial"/>
                <w:sz w:val="14"/>
              </w:rPr>
            </w:pPr>
          </w:p>
          <w:p w:rsidR="00F435C0" w:rsidRDefault="00A457D0" w14:paraId="038C169D" w14:textId="77777777">
            <w:pPr>
              <w:pStyle w:val="TableParagraph"/>
              <w:ind w:left="2" w:right="91"/>
              <w:jc w:val="center"/>
              <w:rPr>
                <w:sz w:val="14"/>
              </w:rPr>
            </w:pPr>
            <w:r>
              <w:rPr>
                <w:color w:val="231F20"/>
                <w:spacing w:val="-2"/>
                <w:sz w:val="14"/>
              </w:rPr>
              <w:t>153.331</w:t>
            </w:r>
          </w:p>
        </w:tc>
        <w:tc>
          <w:tcPr>
            <w:tcW w:w="504" w:type="dxa"/>
          </w:tcPr>
          <w:p w:rsidR="00F435C0" w:rsidRDefault="00F435C0" w14:paraId="304C2A47" w14:textId="77777777">
            <w:pPr>
              <w:pStyle w:val="TableParagraph"/>
              <w:rPr>
                <w:rFonts w:ascii="Times New Roman"/>
                <w:sz w:val="12"/>
              </w:rPr>
            </w:pPr>
          </w:p>
        </w:tc>
      </w:tr>
      <w:tr w:rsidR="00F435C0" w14:paraId="5238F44F" w14:textId="77777777">
        <w:trPr>
          <w:trHeight w:val="367"/>
        </w:trPr>
        <w:tc>
          <w:tcPr>
            <w:tcW w:w="2330" w:type="dxa"/>
          </w:tcPr>
          <w:p w:rsidR="00F435C0" w:rsidRDefault="00A457D0" w14:paraId="699919A5" w14:textId="77777777">
            <w:pPr>
              <w:pStyle w:val="TableParagraph"/>
              <w:spacing w:before="22"/>
              <w:ind w:left="712"/>
              <w:rPr>
                <w:sz w:val="14"/>
              </w:rPr>
            </w:pPr>
            <w:r>
              <w:rPr>
                <w:color w:val="231F20"/>
                <w:spacing w:val="-2"/>
                <w:w w:val="110"/>
                <w:sz w:val="14"/>
              </w:rPr>
              <w:t>Overig</w:t>
            </w:r>
          </w:p>
          <w:p w:rsidR="00F435C0" w:rsidRDefault="00A457D0" w14:paraId="3179B55F" w14:textId="77777777">
            <w:pPr>
              <w:pStyle w:val="TableParagraph"/>
              <w:spacing w:before="1" w:line="155" w:lineRule="exact"/>
              <w:ind w:left="34"/>
              <w:rPr>
                <w:sz w:val="14"/>
              </w:rPr>
            </w:pPr>
            <w:r>
              <w:rPr>
                <w:color w:val="231F20"/>
                <w:spacing w:val="-2"/>
                <w:w w:val="105"/>
                <w:sz w:val="14"/>
              </w:rPr>
              <w:t>BHOS05.02</w:t>
            </w:r>
            <w:r>
              <w:rPr>
                <w:color w:val="231F20"/>
                <w:spacing w:val="-28"/>
                <w:w w:val="105"/>
                <w:sz w:val="14"/>
              </w:rPr>
              <w:t xml:space="preserve"> </w:t>
            </w:r>
            <w:r>
              <w:rPr>
                <w:color w:val="231F20"/>
                <w:spacing w:val="-2"/>
                <w:w w:val="105"/>
                <w:sz w:val="14"/>
              </w:rPr>
              <w:t>armoedebeleid</w:t>
            </w:r>
            <w:r>
              <w:rPr>
                <w:color w:val="231F20"/>
                <w:spacing w:val="15"/>
                <w:w w:val="105"/>
                <w:sz w:val="14"/>
              </w:rPr>
              <w:t xml:space="preserve"> </w:t>
            </w:r>
            <w:r>
              <w:rPr>
                <w:color w:val="231F20"/>
                <w:spacing w:val="-2"/>
                <w:w w:val="105"/>
                <w:sz w:val="14"/>
              </w:rPr>
              <w:t>84.806</w:t>
            </w:r>
          </w:p>
        </w:tc>
        <w:tc>
          <w:tcPr>
            <w:tcW w:w="486" w:type="dxa"/>
          </w:tcPr>
          <w:p w:rsidR="00F435C0" w:rsidRDefault="00A457D0" w14:paraId="252FBC9A" w14:textId="77777777">
            <w:pPr>
              <w:pStyle w:val="TableParagraph"/>
              <w:spacing w:before="22"/>
              <w:ind w:left="103"/>
              <w:rPr>
                <w:sz w:val="14"/>
              </w:rPr>
            </w:pPr>
            <w:r>
              <w:rPr>
                <w:color w:val="231F20"/>
                <w:spacing w:val="-2"/>
                <w:sz w:val="14"/>
              </w:rPr>
              <w:t>2.318</w:t>
            </w:r>
          </w:p>
        </w:tc>
        <w:tc>
          <w:tcPr>
            <w:tcW w:w="651" w:type="dxa"/>
          </w:tcPr>
          <w:p w:rsidR="00F435C0" w:rsidRDefault="00F435C0" w14:paraId="3363378A" w14:textId="77777777">
            <w:pPr>
              <w:pStyle w:val="TableParagraph"/>
              <w:spacing w:before="31"/>
              <w:rPr>
                <w:rFonts w:ascii="Arial"/>
                <w:sz w:val="14"/>
              </w:rPr>
            </w:pPr>
          </w:p>
          <w:p w:rsidR="00F435C0" w:rsidRDefault="00A457D0" w14:paraId="00566993" w14:textId="77777777">
            <w:pPr>
              <w:pStyle w:val="TableParagraph"/>
              <w:spacing w:line="155" w:lineRule="exact"/>
              <w:ind w:right="113"/>
              <w:jc w:val="right"/>
              <w:rPr>
                <w:sz w:val="14"/>
              </w:rPr>
            </w:pPr>
            <w:r>
              <w:rPr>
                <w:color w:val="231F20"/>
                <w:spacing w:val="-2"/>
                <w:sz w:val="14"/>
              </w:rPr>
              <w:t>61.550</w:t>
            </w:r>
          </w:p>
        </w:tc>
        <w:tc>
          <w:tcPr>
            <w:tcW w:w="504" w:type="dxa"/>
          </w:tcPr>
          <w:p w:rsidR="00F435C0" w:rsidRDefault="00A457D0" w14:paraId="0E1CE7F9" w14:textId="77777777">
            <w:pPr>
              <w:pStyle w:val="TableParagraph"/>
              <w:spacing w:before="22"/>
              <w:ind w:left="118"/>
              <w:rPr>
                <w:sz w:val="14"/>
              </w:rPr>
            </w:pPr>
            <w:r>
              <w:rPr>
                <w:color w:val="231F20"/>
                <w:spacing w:val="-2"/>
                <w:sz w:val="14"/>
              </w:rPr>
              <w:t>2.937</w:t>
            </w:r>
          </w:p>
        </w:tc>
        <w:tc>
          <w:tcPr>
            <w:tcW w:w="658" w:type="dxa"/>
          </w:tcPr>
          <w:p w:rsidR="00F435C0" w:rsidRDefault="00F435C0" w14:paraId="05FBFE73" w14:textId="77777777">
            <w:pPr>
              <w:pStyle w:val="TableParagraph"/>
              <w:spacing w:before="31"/>
              <w:rPr>
                <w:rFonts w:ascii="Arial"/>
                <w:sz w:val="14"/>
              </w:rPr>
            </w:pPr>
          </w:p>
          <w:p w:rsidR="00F435C0" w:rsidRDefault="00A457D0" w14:paraId="2F5D2C18" w14:textId="77777777">
            <w:pPr>
              <w:pStyle w:val="TableParagraph"/>
              <w:spacing w:line="155" w:lineRule="exact"/>
              <w:ind w:left="18" w:right="81"/>
              <w:jc w:val="center"/>
              <w:rPr>
                <w:sz w:val="14"/>
              </w:rPr>
            </w:pPr>
            <w:r>
              <w:rPr>
                <w:color w:val="231F20"/>
                <w:spacing w:val="-2"/>
                <w:sz w:val="14"/>
              </w:rPr>
              <w:t>103.639</w:t>
            </w:r>
          </w:p>
        </w:tc>
        <w:tc>
          <w:tcPr>
            <w:tcW w:w="504" w:type="dxa"/>
          </w:tcPr>
          <w:p w:rsidR="00F435C0" w:rsidRDefault="00A457D0" w14:paraId="24716819" w14:textId="77777777">
            <w:pPr>
              <w:pStyle w:val="TableParagraph"/>
              <w:spacing w:before="22"/>
              <w:ind w:left="119"/>
              <w:rPr>
                <w:sz w:val="14"/>
              </w:rPr>
            </w:pPr>
            <w:r>
              <w:rPr>
                <w:color w:val="231F20"/>
                <w:spacing w:val="-2"/>
                <w:sz w:val="14"/>
              </w:rPr>
              <w:t>3.031</w:t>
            </w:r>
          </w:p>
        </w:tc>
        <w:tc>
          <w:tcPr>
            <w:tcW w:w="654" w:type="dxa"/>
          </w:tcPr>
          <w:p w:rsidR="00F435C0" w:rsidRDefault="00F435C0" w14:paraId="2DB348CC" w14:textId="77777777">
            <w:pPr>
              <w:pStyle w:val="TableParagraph"/>
              <w:spacing w:before="31"/>
              <w:rPr>
                <w:rFonts w:ascii="Arial"/>
                <w:sz w:val="14"/>
              </w:rPr>
            </w:pPr>
          </w:p>
          <w:p w:rsidR="00F435C0" w:rsidRDefault="00A457D0" w14:paraId="51FC790C" w14:textId="77777777">
            <w:pPr>
              <w:pStyle w:val="TableParagraph"/>
              <w:spacing w:line="155" w:lineRule="exact"/>
              <w:ind w:right="107"/>
              <w:jc w:val="right"/>
              <w:rPr>
                <w:sz w:val="14"/>
              </w:rPr>
            </w:pPr>
            <w:r>
              <w:rPr>
                <w:color w:val="231F20"/>
                <w:spacing w:val="-2"/>
                <w:sz w:val="14"/>
              </w:rPr>
              <w:t>99.914</w:t>
            </w:r>
          </w:p>
        </w:tc>
        <w:tc>
          <w:tcPr>
            <w:tcW w:w="500" w:type="dxa"/>
          </w:tcPr>
          <w:p w:rsidR="00F435C0" w:rsidRDefault="00A457D0" w14:paraId="5DBCB160" w14:textId="77777777">
            <w:pPr>
              <w:pStyle w:val="TableParagraph"/>
              <w:spacing w:before="22"/>
              <w:ind w:left="115"/>
              <w:rPr>
                <w:sz w:val="14"/>
              </w:rPr>
            </w:pPr>
            <w:r>
              <w:rPr>
                <w:color w:val="231F20"/>
                <w:spacing w:val="-2"/>
                <w:sz w:val="14"/>
              </w:rPr>
              <w:t>5.691</w:t>
            </w:r>
          </w:p>
        </w:tc>
        <w:tc>
          <w:tcPr>
            <w:tcW w:w="659" w:type="dxa"/>
          </w:tcPr>
          <w:p w:rsidR="00F435C0" w:rsidRDefault="00F435C0" w14:paraId="2AED9EEC" w14:textId="77777777">
            <w:pPr>
              <w:pStyle w:val="TableParagraph"/>
              <w:spacing w:before="31"/>
              <w:rPr>
                <w:rFonts w:ascii="Arial"/>
                <w:sz w:val="14"/>
              </w:rPr>
            </w:pPr>
          </w:p>
          <w:p w:rsidR="00F435C0" w:rsidRDefault="00A457D0" w14:paraId="78F67E8D" w14:textId="77777777">
            <w:pPr>
              <w:pStyle w:val="TableParagraph"/>
              <w:spacing w:line="155" w:lineRule="exact"/>
              <w:ind w:left="8" w:right="70"/>
              <w:jc w:val="center"/>
              <w:rPr>
                <w:sz w:val="14"/>
              </w:rPr>
            </w:pPr>
            <w:r>
              <w:rPr>
                <w:color w:val="231F20"/>
                <w:spacing w:val="-2"/>
                <w:sz w:val="14"/>
              </w:rPr>
              <w:t>105.068</w:t>
            </w:r>
          </w:p>
        </w:tc>
        <w:tc>
          <w:tcPr>
            <w:tcW w:w="506" w:type="dxa"/>
          </w:tcPr>
          <w:p w:rsidR="00F435C0" w:rsidRDefault="00A457D0" w14:paraId="2361D79E" w14:textId="77777777">
            <w:pPr>
              <w:pStyle w:val="TableParagraph"/>
              <w:spacing w:before="22"/>
              <w:ind w:left="119"/>
              <w:rPr>
                <w:sz w:val="14"/>
              </w:rPr>
            </w:pPr>
            <w:r>
              <w:rPr>
                <w:color w:val="231F20"/>
                <w:spacing w:val="-2"/>
                <w:sz w:val="14"/>
              </w:rPr>
              <w:t>2.691</w:t>
            </w:r>
          </w:p>
        </w:tc>
        <w:tc>
          <w:tcPr>
            <w:tcW w:w="663" w:type="dxa"/>
          </w:tcPr>
          <w:p w:rsidR="00F435C0" w:rsidRDefault="00F435C0" w14:paraId="7B998D8E" w14:textId="77777777">
            <w:pPr>
              <w:pStyle w:val="TableParagraph"/>
              <w:spacing w:before="31"/>
              <w:rPr>
                <w:rFonts w:ascii="Arial"/>
                <w:sz w:val="14"/>
              </w:rPr>
            </w:pPr>
          </w:p>
          <w:p w:rsidR="00F435C0" w:rsidRDefault="00A457D0" w14:paraId="4CD87387" w14:textId="77777777">
            <w:pPr>
              <w:pStyle w:val="TableParagraph"/>
              <w:spacing w:line="155" w:lineRule="exact"/>
              <w:ind w:left="48"/>
              <w:rPr>
                <w:sz w:val="14"/>
              </w:rPr>
            </w:pPr>
            <w:r>
              <w:rPr>
                <w:color w:val="231F20"/>
                <w:spacing w:val="-2"/>
                <w:sz w:val="14"/>
              </w:rPr>
              <w:t>102.389</w:t>
            </w:r>
          </w:p>
        </w:tc>
        <w:tc>
          <w:tcPr>
            <w:tcW w:w="495" w:type="dxa"/>
          </w:tcPr>
          <w:p w:rsidR="00F435C0" w:rsidRDefault="00A457D0" w14:paraId="26D4CE19" w14:textId="77777777">
            <w:pPr>
              <w:pStyle w:val="TableParagraph"/>
              <w:spacing w:before="22"/>
              <w:ind w:left="123"/>
              <w:rPr>
                <w:sz w:val="14"/>
              </w:rPr>
            </w:pPr>
            <w:r>
              <w:rPr>
                <w:color w:val="231F20"/>
                <w:spacing w:val="-2"/>
                <w:sz w:val="14"/>
              </w:rPr>
              <w:t>2.691</w:t>
            </w:r>
          </w:p>
        </w:tc>
        <w:tc>
          <w:tcPr>
            <w:tcW w:w="649" w:type="dxa"/>
          </w:tcPr>
          <w:p w:rsidR="00F435C0" w:rsidRDefault="00F435C0" w14:paraId="4CF35692" w14:textId="77777777">
            <w:pPr>
              <w:pStyle w:val="TableParagraph"/>
              <w:spacing w:before="31"/>
              <w:rPr>
                <w:rFonts w:ascii="Arial"/>
                <w:sz w:val="14"/>
              </w:rPr>
            </w:pPr>
          </w:p>
          <w:p w:rsidR="00F435C0" w:rsidRDefault="00A457D0" w14:paraId="2E4CEF70" w14:textId="77777777">
            <w:pPr>
              <w:pStyle w:val="TableParagraph"/>
              <w:spacing w:line="155" w:lineRule="exact"/>
              <w:ind w:right="14"/>
              <w:jc w:val="center"/>
              <w:rPr>
                <w:sz w:val="14"/>
              </w:rPr>
            </w:pPr>
            <w:r>
              <w:rPr>
                <w:color w:val="231F20"/>
                <w:spacing w:val="-2"/>
                <w:sz w:val="14"/>
              </w:rPr>
              <w:t>93.870</w:t>
            </w:r>
          </w:p>
        </w:tc>
        <w:tc>
          <w:tcPr>
            <w:tcW w:w="504" w:type="dxa"/>
          </w:tcPr>
          <w:p w:rsidR="00F435C0" w:rsidRDefault="00A457D0" w14:paraId="588A71B4" w14:textId="77777777">
            <w:pPr>
              <w:pStyle w:val="TableParagraph"/>
              <w:spacing w:before="22"/>
              <w:ind w:left="122"/>
              <w:rPr>
                <w:sz w:val="14"/>
              </w:rPr>
            </w:pPr>
            <w:r>
              <w:rPr>
                <w:color w:val="231F20"/>
                <w:spacing w:val="-2"/>
                <w:sz w:val="14"/>
              </w:rPr>
              <w:t>2.691</w:t>
            </w:r>
          </w:p>
        </w:tc>
      </w:tr>
    </w:tbl>
    <w:p w:rsidR="00F435C0" w:rsidRDefault="00A457D0" w14:paraId="6E016672" w14:textId="77777777">
      <w:pPr>
        <w:spacing w:before="53"/>
        <w:ind w:left="791"/>
        <w:rPr>
          <w:sz w:val="14"/>
        </w:rPr>
      </w:pPr>
      <w:r>
        <w:rPr>
          <w:color w:val="231F20"/>
          <w:spacing w:val="-2"/>
          <w:w w:val="105"/>
          <w:sz w:val="14"/>
        </w:rPr>
        <w:t>Oekraïne</w:t>
      </w:r>
    </w:p>
    <w:p w:rsidR="00F435C0" w:rsidRDefault="00A457D0" w14:paraId="46C404E5" w14:textId="77777777">
      <w:pPr>
        <w:tabs>
          <w:tab w:val="left" w:pos="1781"/>
          <w:tab w:val="left" w:pos="2948"/>
          <w:tab w:val="left" w:pos="4085"/>
          <w:tab w:val="left" w:pos="5248"/>
          <w:tab w:val="left" w:pos="6434"/>
          <w:tab w:val="left" w:pos="7996"/>
        </w:tabs>
        <w:spacing w:before="1"/>
        <w:ind w:left="113"/>
        <w:rPr>
          <w:rFonts w:ascii="Arial" w:hAnsi="Arial"/>
          <w:sz w:val="14"/>
        </w:rPr>
      </w:pPr>
      <w:r>
        <w:rPr>
          <w:color w:val="231F20"/>
          <w:spacing w:val="-7"/>
          <w:sz w:val="14"/>
        </w:rPr>
        <w:t>BHOS05.03</w:t>
      </w:r>
      <w:r>
        <w:rPr>
          <w:color w:val="231F20"/>
          <w:spacing w:val="-9"/>
          <w:sz w:val="14"/>
        </w:rPr>
        <w:t xml:space="preserve"> </w:t>
      </w:r>
      <w:r>
        <w:rPr>
          <w:color w:val="231F20"/>
          <w:spacing w:val="-2"/>
          <w:sz w:val="14"/>
        </w:rPr>
        <w:t>(XVII)</w:t>
      </w:r>
      <w:r>
        <w:rPr>
          <w:color w:val="231F20"/>
          <w:sz w:val="14"/>
        </w:rPr>
        <w:tab/>
      </w:r>
      <w:r>
        <w:rPr>
          <w:color w:val="231F20"/>
          <w:spacing w:val="-2"/>
          <w:sz w:val="14"/>
        </w:rPr>
        <w:t>210.957</w:t>
      </w:r>
      <w:r>
        <w:rPr>
          <w:color w:val="231F20"/>
          <w:sz w:val="14"/>
        </w:rPr>
        <w:tab/>
      </w:r>
      <w:r>
        <w:rPr>
          <w:color w:val="231F20"/>
          <w:spacing w:val="-2"/>
          <w:sz w:val="14"/>
        </w:rPr>
        <w:t>347.600</w:t>
      </w:r>
      <w:r>
        <w:rPr>
          <w:color w:val="231F20"/>
          <w:sz w:val="14"/>
        </w:rPr>
        <w:tab/>
      </w:r>
      <w:r>
        <w:rPr>
          <w:color w:val="231F20"/>
          <w:spacing w:val="-2"/>
          <w:sz w:val="14"/>
        </w:rPr>
        <w:t>384.200</w:t>
      </w:r>
      <w:r>
        <w:rPr>
          <w:color w:val="231F20"/>
          <w:sz w:val="14"/>
        </w:rPr>
        <w:tab/>
      </w:r>
      <w:r>
        <w:rPr>
          <w:color w:val="231F20"/>
          <w:spacing w:val="-2"/>
          <w:sz w:val="14"/>
        </w:rPr>
        <w:t>399.200</w:t>
      </w:r>
      <w:r>
        <w:rPr>
          <w:color w:val="231F20"/>
          <w:sz w:val="14"/>
        </w:rPr>
        <w:tab/>
      </w:r>
      <w:r>
        <w:rPr>
          <w:color w:val="231F20"/>
          <w:spacing w:val="-2"/>
          <w:sz w:val="14"/>
        </w:rPr>
        <w:t>397.250</w:t>
      </w:r>
      <w:r>
        <w:rPr>
          <w:color w:val="231F20"/>
          <w:sz w:val="14"/>
        </w:rPr>
        <w:tab/>
      </w:r>
      <w:r>
        <w:rPr>
          <w:rFonts w:ascii="Arial" w:hAnsi="Arial"/>
          <w:color w:val="231F20"/>
          <w:spacing w:val="-10"/>
          <w:sz w:val="14"/>
        </w:rPr>
        <w:t>‒</w:t>
      </w:r>
    </w:p>
    <w:p w:rsidR="00F435C0" w:rsidRDefault="00F435C0" w14:paraId="68FCAB2B" w14:textId="77777777">
      <w:pPr>
        <w:rPr>
          <w:rFonts w:ascii="Arial" w:hAnsi="Arial"/>
          <w:sz w:val="14"/>
        </w:rPr>
        <w:sectPr w:rsidR="00F435C0">
          <w:pgSz w:w="11910" w:h="16840"/>
          <w:pgMar w:top="1380" w:right="992" w:bottom="1340" w:left="992" w:header="0" w:footer="1141" w:gutter="0"/>
          <w:cols w:space="708"/>
        </w:sectPr>
      </w:pPr>
    </w:p>
    <w:tbl>
      <w:tblPr>
        <w:tblStyle w:val="TableNormal"/>
        <w:tblW w:w="0" w:type="auto"/>
        <w:tblInd w:w="121" w:type="dxa"/>
        <w:tblLayout w:type="fixed"/>
        <w:tblLook w:val="01E0" w:firstRow="1" w:lastRow="1" w:firstColumn="1" w:lastColumn="1" w:noHBand="0" w:noVBand="0"/>
      </w:tblPr>
      <w:tblGrid>
        <w:gridCol w:w="1817"/>
        <w:gridCol w:w="679"/>
        <w:gridCol w:w="1228"/>
        <w:gridCol w:w="1125"/>
        <w:gridCol w:w="1166"/>
        <w:gridCol w:w="1155"/>
        <w:gridCol w:w="1209"/>
        <w:gridCol w:w="1317"/>
      </w:tblGrid>
      <w:tr w:rsidR="00F435C0" w14:paraId="0454209A" w14:textId="77777777">
        <w:trPr>
          <w:trHeight w:val="221"/>
        </w:trPr>
        <w:tc>
          <w:tcPr>
            <w:tcW w:w="1817" w:type="dxa"/>
            <w:tcBorders>
              <w:top w:val="single" w:color="00AEEF" w:sz="2" w:space="0"/>
              <w:bottom w:val="single" w:color="00AEEF" w:sz="2" w:space="0"/>
            </w:tcBorders>
          </w:tcPr>
          <w:p w:rsidR="00F435C0" w:rsidRDefault="00A457D0" w14:paraId="403F72A1" w14:textId="77777777">
            <w:pPr>
              <w:pStyle w:val="TableParagraph"/>
              <w:spacing w:before="19"/>
              <w:rPr>
                <w:sz w:val="14"/>
              </w:rPr>
            </w:pPr>
            <w:proofErr w:type="spellStart"/>
            <w:r>
              <w:rPr>
                <w:color w:val="231F20"/>
                <w:spacing w:val="-11"/>
                <w:w w:val="110"/>
                <w:sz w:val="14"/>
              </w:rPr>
              <w:t>BegrAorttiinkgelOmschrijving</w:t>
            </w:r>
            <w:proofErr w:type="spellEnd"/>
          </w:p>
        </w:tc>
        <w:tc>
          <w:tcPr>
            <w:tcW w:w="679" w:type="dxa"/>
            <w:tcBorders>
              <w:top w:val="single" w:color="00AEEF" w:sz="2" w:space="0"/>
              <w:bottom w:val="single" w:color="00AEEF" w:sz="2" w:space="0"/>
            </w:tcBorders>
          </w:tcPr>
          <w:p w:rsidR="00F435C0" w:rsidRDefault="00A457D0" w14:paraId="5D1D5471" w14:textId="77777777">
            <w:pPr>
              <w:pStyle w:val="TableParagraph"/>
              <w:spacing w:before="19"/>
              <w:ind w:right="331"/>
              <w:jc w:val="right"/>
              <w:rPr>
                <w:sz w:val="14"/>
              </w:rPr>
            </w:pPr>
            <w:r>
              <w:rPr>
                <w:color w:val="231F20"/>
                <w:spacing w:val="-4"/>
                <w:sz w:val="14"/>
              </w:rPr>
              <w:t>2025</w:t>
            </w:r>
          </w:p>
        </w:tc>
        <w:tc>
          <w:tcPr>
            <w:tcW w:w="1228" w:type="dxa"/>
            <w:tcBorders>
              <w:top w:val="single" w:color="00AEEF" w:sz="2" w:space="0"/>
              <w:bottom w:val="single" w:color="00AEEF" w:sz="2" w:space="0"/>
            </w:tcBorders>
          </w:tcPr>
          <w:p w:rsidR="00F435C0" w:rsidRDefault="00A457D0" w14:paraId="493D579B" w14:textId="77777777">
            <w:pPr>
              <w:pStyle w:val="TableParagraph"/>
              <w:spacing w:before="19"/>
              <w:ind w:right="405"/>
              <w:jc w:val="right"/>
              <w:rPr>
                <w:sz w:val="14"/>
              </w:rPr>
            </w:pPr>
            <w:r>
              <w:rPr>
                <w:color w:val="231F20"/>
                <w:spacing w:val="-4"/>
                <w:sz w:val="14"/>
              </w:rPr>
              <w:t>2026</w:t>
            </w:r>
          </w:p>
        </w:tc>
        <w:tc>
          <w:tcPr>
            <w:tcW w:w="1125" w:type="dxa"/>
            <w:tcBorders>
              <w:top w:val="single" w:color="00AEEF" w:sz="2" w:space="0"/>
              <w:bottom w:val="single" w:color="00AEEF" w:sz="2" w:space="0"/>
            </w:tcBorders>
          </w:tcPr>
          <w:p w:rsidR="00F435C0" w:rsidRDefault="00A457D0" w14:paraId="5156A601" w14:textId="77777777">
            <w:pPr>
              <w:pStyle w:val="TableParagraph"/>
              <w:spacing w:before="19"/>
              <w:ind w:left="77"/>
              <w:jc w:val="center"/>
              <w:rPr>
                <w:sz w:val="14"/>
              </w:rPr>
            </w:pPr>
            <w:r>
              <w:rPr>
                <w:color w:val="231F20"/>
                <w:spacing w:val="-4"/>
                <w:sz w:val="14"/>
              </w:rPr>
              <w:t>2027</w:t>
            </w:r>
          </w:p>
        </w:tc>
        <w:tc>
          <w:tcPr>
            <w:tcW w:w="1166" w:type="dxa"/>
            <w:tcBorders>
              <w:top w:val="single" w:color="00AEEF" w:sz="2" w:space="0"/>
              <w:bottom w:val="single" w:color="00AEEF" w:sz="2" w:space="0"/>
            </w:tcBorders>
          </w:tcPr>
          <w:p w:rsidR="00F435C0" w:rsidRDefault="00A457D0" w14:paraId="042B6642" w14:textId="77777777">
            <w:pPr>
              <w:pStyle w:val="TableParagraph"/>
              <w:spacing w:before="19"/>
              <w:ind w:left="112"/>
              <w:jc w:val="center"/>
              <w:rPr>
                <w:sz w:val="14"/>
              </w:rPr>
            </w:pPr>
            <w:r>
              <w:rPr>
                <w:color w:val="231F20"/>
                <w:spacing w:val="-4"/>
                <w:sz w:val="14"/>
              </w:rPr>
              <w:t>2028</w:t>
            </w:r>
          </w:p>
        </w:tc>
        <w:tc>
          <w:tcPr>
            <w:tcW w:w="1155" w:type="dxa"/>
            <w:tcBorders>
              <w:top w:val="single" w:color="00AEEF" w:sz="2" w:space="0"/>
              <w:bottom w:val="single" w:color="00AEEF" w:sz="2" w:space="0"/>
            </w:tcBorders>
          </w:tcPr>
          <w:p w:rsidR="00F435C0" w:rsidRDefault="00A457D0" w14:paraId="0FFEA90D" w14:textId="77777777">
            <w:pPr>
              <w:pStyle w:val="TableParagraph"/>
              <w:spacing w:before="19"/>
              <w:ind w:left="99"/>
              <w:jc w:val="center"/>
              <w:rPr>
                <w:sz w:val="14"/>
              </w:rPr>
            </w:pPr>
            <w:r>
              <w:rPr>
                <w:color w:val="231F20"/>
                <w:spacing w:val="-4"/>
                <w:sz w:val="14"/>
              </w:rPr>
              <w:t>2029</w:t>
            </w:r>
          </w:p>
        </w:tc>
        <w:tc>
          <w:tcPr>
            <w:tcW w:w="1209" w:type="dxa"/>
            <w:tcBorders>
              <w:top w:val="single" w:color="00AEEF" w:sz="2" w:space="0"/>
              <w:bottom w:val="single" w:color="00AEEF" w:sz="2" w:space="0"/>
            </w:tcBorders>
          </w:tcPr>
          <w:p w:rsidR="00F435C0" w:rsidRDefault="00A457D0" w14:paraId="37A81E9B" w14:textId="77777777">
            <w:pPr>
              <w:pStyle w:val="TableParagraph"/>
              <w:spacing w:before="19"/>
              <w:ind w:left="107" w:right="46"/>
              <w:jc w:val="center"/>
              <w:rPr>
                <w:sz w:val="14"/>
              </w:rPr>
            </w:pPr>
            <w:r>
              <w:rPr>
                <w:color w:val="231F20"/>
                <w:spacing w:val="-4"/>
                <w:sz w:val="14"/>
              </w:rPr>
              <w:t>2030</w:t>
            </w:r>
          </w:p>
        </w:tc>
        <w:tc>
          <w:tcPr>
            <w:tcW w:w="1317" w:type="dxa"/>
            <w:tcBorders>
              <w:top w:val="single" w:color="00AEEF" w:sz="2" w:space="0"/>
              <w:bottom w:val="single" w:color="00AEEF" w:sz="2" w:space="0"/>
            </w:tcBorders>
          </w:tcPr>
          <w:p w:rsidR="00F435C0" w:rsidRDefault="00A457D0" w14:paraId="47AAF3B4" w14:textId="77777777">
            <w:pPr>
              <w:pStyle w:val="TableParagraph"/>
              <w:spacing w:before="19"/>
              <w:ind w:right="590"/>
              <w:jc w:val="right"/>
              <w:rPr>
                <w:sz w:val="14"/>
              </w:rPr>
            </w:pPr>
            <w:r>
              <w:rPr>
                <w:color w:val="231F20"/>
                <w:spacing w:val="-4"/>
                <w:sz w:val="14"/>
              </w:rPr>
              <w:t>2031</w:t>
            </w:r>
          </w:p>
        </w:tc>
      </w:tr>
      <w:tr w:rsidR="00F435C0" w14:paraId="6F15C38B" w14:textId="77777777">
        <w:trPr>
          <w:trHeight w:val="195"/>
        </w:trPr>
        <w:tc>
          <w:tcPr>
            <w:tcW w:w="1817" w:type="dxa"/>
            <w:tcBorders>
              <w:top w:val="single" w:color="00AEEF" w:sz="2" w:space="0"/>
            </w:tcBorders>
          </w:tcPr>
          <w:p w:rsidR="00F435C0" w:rsidRDefault="00A457D0" w14:paraId="2A73701D" w14:textId="77777777">
            <w:pPr>
              <w:pStyle w:val="TableParagraph"/>
              <w:spacing w:before="19" w:line="156" w:lineRule="exact"/>
              <w:ind w:right="19"/>
              <w:jc w:val="center"/>
              <w:rPr>
                <w:sz w:val="14"/>
              </w:rPr>
            </w:pPr>
            <w:r>
              <w:rPr>
                <w:color w:val="231F20"/>
                <w:w w:val="110"/>
                <w:sz w:val="14"/>
              </w:rPr>
              <w:t>Nog</w:t>
            </w:r>
            <w:r>
              <w:rPr>
                <w:color w:val="231F20"/>
                <w:spacing w:val="-6"/>
                <w:w w:val="110"/>
                <w:sz w:val="14"/>
              </w:rPr>
              <w:t xml:space="preserve"> </w:t>
            </w:r>
            <w:r>
              <w:rPr>
                <w:color w:val="231F20"/>
                <w:spacing w:val="-5"/>
                <w:w w:val="110"/>
                <w:sz w:val="14"/>
              </w:rPr>
              <w:t>te</w:t>
            </w:r>
          </w:p>
        </w:tc>
        <w:tc>
          <w:tcPr>
            <w:tcW w:w="679" w:type="dxa"/>
            <w:tcBorders>
              <w:top w:val="single" w:color="00AEEF" w:sz="2" w:space="0"/>
            </w:tcBorders>
          </w:tcPr>
          <w:p w:rsidR="00F435C0" w:rsidRDefault="00F435C0" w14:paraId="29A0DCE8" w14:textId="77777777">
            <w:pPr>
              <w:pStyle w:val="TableParagraph"/>
              <w:rPr>
                <w:rFonts w:ascii="Times New Roman"/>
                <w:sz w:val="12"/>
              </w:rPr>
            </w:pPr>
          </w:p>
        </w:tc>
        <w:tc>
          <w:tcPr>
            <w:tcW w:w="1228" w:type="dxa"/>
            <w:tcBorders>
              <w:top w:val="single" w:color="00AEEF" w:sz="2" w:space="0"/>
            </w:tcBorders>
          </w:tcPr>
          <w:p w:rsidR="00F435C0" w:rsidRDefault="00F435C0" w14:paraId="1B4777FD" w14:textId="77777777">
            <w:pPr>
              <w:pStyle w:val="TableParagraph"/>
              <w:rPr>
                <w:rFonts w:ascii="Times New Roman"/>
                <w:sz w:val="12"/>
              </w:rPr>
            </w:pPr>
          </w:p>
        </w:tc>
        <w:tc>
          <w:tcPr>
            <w:tcW w:w="1125" w:type="dxa"/>
            <w:tcBorders>
              <w:top w:val="single" w:color="00AEEF" w:sz="2" w:space="0"/>
            </w:tcBorders>
          </w:tcPr>
          <w:p w:rsidR="00F435C0" w:rsidRDefault="00F435C0" w14:paraId="1FD2F83C" w14:textId="77777777">
            <w:pPr>
              <w:pStyle w:val="TableParagraph"/>
              <w:rPr>
                <w:rFonts w:ascii="Times New Roman"/>
                <w:sz w:val="12"/>
              </w:rPr>
            </w:pPr>
          </w:p>
        </w:tc>
        <w:tc>
          <w:tcPr>
            <w:tcW w:w="1166" w:type="dxa"/>
            <w:tcBorders>
              <w:top w:val="single" w:color="00AEEF" w:sz="2" w:space="0"/>
            </w:tcBorders>
          </w:tcPr>
          <w:p w:rsidR="00F435C0" w:rsidRDefault="00F435C0" w14:paraId="7B89C8AB" w14:textId="77777777">
            <w:pPr>
              <w:pStyle w:val="TableParagraph"/>
              <w:rPr>
                <w:rFonts w:ascii="Times New Roman"/>
                <w:sz w:val="12"/>
              </w:rPr>
            </w:pPr>
          </w:p>
        </w:tc>
        <w:tc>
          <w:tcPr>
            <w:tcW w:w="1155" w:type="dxa"/>
            <w:tcBorders>
              <w:top w:val="single" w:color="00AEEF" w:sz="2" w:space="0"/>
            </w:tcBorders>
          </w:tcPr>
          <w:p w:rsidR="00F435C0" w:rsidRDefault="00F435C0" w14:paraId="6FE45522" w14:textId="77777777">
            <w:pPr>
              <w:pStyle w:val="TableParagraph"/>
              <w:rPr>
                <w:rFonts w:ascii="Times New Roman"/>
                <w:sz w:val="12"/>
              </w:rPr>
            </w:pPr>
          </w:p>
        </w:tc>
        <w:tc>
          <w:tcPr>
            <w:tcW w:w="1209" w:type="dxa"/>
            <w:tcBorders>
              <w:top w:val="single" w:color="00AEEF" w:sz="2" w:space="0"/>
            </w:tcBorders>
          </w:tcPr>
          <w:p w:rsidR="00F435C0" w:rsidRDefault="00F435C0" w14:paraId="25A2F3DC" w14:textId="77777777">
            <w:pPr>
              <w:pStyle w:val="TableParagraph"/>
              <w:rPr>
                <w:rFonts w:ascii="Times New Roman"/>
                <w:sz w:val="12"/>
              </w:rPr>
            </w:pPr>
          </w:p>
        </w:tc>
        <w:tc>
          <w:tcPr>
            <w:tcW w:w="1317" w:type="dxa"/>
            <w:tcBorders>
              <w:top w:val="single" w:color="00AEEF" w:sz="2" w:space="0"/>
            </w:tcBorders>
          </w:tcPr>
          <w:p w:rsidR="00F435C0" w:rsidRDefault="00F435C0" w14:paraId="77721829" w14:textId="77777777">
            <w:pPr>
              <w:pStyle w:val="TableParagraph"/>
              <w:rPr>
                <w:rFonts w:ascii="Times New Roman"/>
                <w:sz w:val="12"/>
              </w:rPr>
            </w:pPr>
          </w:p>
        </w:tc>
      </w:tr>
      <w:tr w:rsidR="00F435C0" w14:paraId="0CFA8C08" w14:textId="77777777">
        <w:trPr>
          <w:trHeight w:val="170"/>
        </w:trPr>
        <w:tc>
          <w:tcPr>
            <w:tcW w:w="1817" w:type="dxa"/>
          </w:tcPr>
          <w:p w:rsidR="00F435C0" w:rsidRDefault="00A457D0" w14:paraId="30FBA601" w14:textId="77777777">
            <w:pPr>
              <w:pStyle w:val="TableParagraph"/>
              <w:spacing w:line="150" w:lineRule="exact"/>
              <w:ind w:left="677"/>
              <w:rPr>
                <w:sz w:val="14"/>
              </w:rPr>
            </w:pPr>
            <w:r>
              <w:rPr>
                <w:color w:val="231F20"/>
                <w:spacing w:val="-2"/>
                <w:w w:val="110"/>
                <w:sz w:val="14"/>
              </w:rPr>
              <w:t>verdelen</w:t>
            </w:r>
          </w:p>
        </w:tc>
        <w:tc>
          <w:tcPr>
            <w:tcW w:w="679" w:type="dxa"/>
          </w:tcPr>
          <w:p w:rsidR="00F435C0" w:rsidRDefault="00F435C0" w14:paraId="411C4D9A" w14:textId="77777777">
            <w:pPr>
              <w:pStyle w:val="TableParagraph"/>
              <w:rPr>
                <w:rFonts w:ascii="Times New Roman"/>
                <w:sz w:val="10"/>
              </w:rPr>
            </w:pPr>
          </w:p>
        </w:tc>
        <w:tc>
          <w:tcPr>
            <w:tcW w:w="1228" w:type="dxa"/>
          </w:tcPr>
          <w:p w:rsidR="00F435C0" w:rsidRDefault="00F435C0" w14:paraId="75D9F398" w14:textId="77777777">
            <w:pPr>
              <w:pStyle w:val="TableParagraph"/>
              <w:rPr>
                <w:rFonts w:ascii="Times New Roman"/>
                <w:sz w:val="10"/>
              </w:rPr>
            </w:pPr>
          </w:p>
        </w:tc>
        <w:tc>
          <w:tcPr>
            <w:tcW w:w="1125" w:type="dxa"/>
          </w:tcPr>
          <w:p w:rsidR="00F435C0" w:rsidRDefault="00F435C0" w14:paraId="45630894" w14:textId="77777777">
            <w:pPr>
              <w:pStyle w:val="TableParagraph"/>
              <w:rPr>
                <w:rFonts w:ascii="Times New Roman"/>
                <w:sz w:val="10"/>
              </w:rPr>
            </w:pPr>
          </w:p>
        </w:tc>
        <w:tc>
          <w:tcPr>
            <w:tcW w:w="1166" w:type="dxa"/>
          </w:tcPr>
          <w:p w:rsidR="00F435C0" w:rsidRDefault="00F435C0" w14:paraId="034CE113" w14:textId="77777777">
            <w:pPr>
              <w:pStyle w:val="TableParagraph"/>
              <w:rPr>
                <w:rFonts w:ascii="Times New Roman"/>
                <w:sz w:val="10"/>
              </w:rPr>
            </w:pPr>
          </w:p>
        </w:tc>
        <w:tc>
          <w:tcPr>
            <w:tcW w:w="1155" w:type="dxa"/>
          </w:tcPr>
          <w:p w:rsidR="00F435C0" w:rsidRDefault="00F435C0" w14:paraId="37633812" w14:textId="77777777">
            <w:pPr>
              <w:pStyle w:val="TableParagraph"/>
              <w:rPr>
                <w:rFonts w:ascii="Times New Roman"/>
                <w:sz w:val="10"/>
              </w:rPr>
            </w:pPr>
          </w:p>
        </w:tc>
        <w:tc>
          <w:tcPr>
            <w:tcW w:w="1209" w:type="dxa"/>
          </w:tcPr>
          <w:p w:rsidR="00F435C0" w:rsidRDefault="00F435C0" w14:paraId="746ADDC9" w14:textId="77777777">
            <w:pPr>
              <w:pStyle w:val="TableParagraph"/>
              <w:rPr>
                <w:rFonts w:ascii="Times New Roman"/>
                <w:sz w:val="10"/>
              </w:rPr>
            </w:pPr>
          </w:p>
        </w:tc>
        <w:tc>
          <w:tcPr>
            <w:tcW w:w="1317" w:type="dxa"/>
          </w:tcPr>
          <w:p w:rsidR="00F435C0" w:rsidRDefault="00F435C0" w14:paraId="42CB514B" w14:textId="77777777">
            <w:pPr>
              <w:pStyle w:val="TableParagraph"/>
              <w:rPr>
                <w:rFonts w:ascii="Times New Roman"/>
                <w:sz w:val="10"/>
              </w:rPr>
            </w:pPr>
          </w:p>
        </w:tc>
      </w:tr>
      <w:tr w:rsidR="00F435C0" w14:paraId="11F4CA18" w14:textId="77777777">
        <w:trPr>
          <w:trHeight w:val="170"/>
        </w:trPr>
        <w:tc>
          <w:tcPr>
            <w:tcW w:w="1817" w:type="dxa"/>
          </w:tcPr>
          <w:p w:rsidR="00F435C0" w:rsidRDefault="00A457D0" w14:paraId="02DAC3F6" w14:textId="77777777">
            <w:pPr>
              <w:pStyle w:val="TableParagraph"/>
              <w:spacing w:line="150" w:lineRule="exact"/>
              <w:ind w:left="677"/>
              <w:rPr>
                <w:sz w:val="14"/>
              </w:rPr>
            </w:pPr>
            <w:proofErr w:type="spellStart"/>
            <w:r>
              <w:rPr>
                <w:color w:val="231F20"/>
                <w:spacing w:val="-2"/>
                <w:w w:val="105"/>
                <w:sz w:val="14"/>
              </w:rPr>
              <w:t>i.v.m.wijzigingen</w:t>
            </w:r>
            <w:proofErr w:type="spellEnd"/>
          </w:p>
        </w:tc>
        <w:tc>
          <w:tcPr>
            <w:tcW w:w="679" w:type="dxa"/>
          </w:tcPr>
          <w:p w:rsidR="00F435C0" w:rsidRDefault="00F435C0" w14:paraId="1D9C588F" w14:textId="77777777">
            <w:pPr>
              <w:pStyle w:val="TableParagraph"/>
              <w:rPr>
                <w:rFonts w:ascii="Times New Roman"/>
                <w:sz w:val="10"/>
              </w:rPr>
            </w:pPr>
          </w:p>
        </w:tc>
        <w:tc>
          <w:tcPr>
            <w:tcW w:w="1228" w:type="dxa"/>
          </w:tcPr>
          <w:p w:rsidR="00F435C0" w:rsidRDefault="00F435C0" w14:paraId="11FE3587" w14:textId="77777777">
            <w:pPr>
              <w:pStyle w:val="TableParagraph"/>
              <w:rPr>
                <w:rFonts w:ascii="Times New Roman"/>
                <w:sz w:val="10"/>
              </w:rPr>
            </w:pPr>
          </w:p>
        </w:tc>
        <w:tc>
          <w:tcPr>
            <w:tcW w:w="1125" w:type="dxa"/>
          </w:tcPr>
          <w:p w:rsidR="00F435C0" w:rsidRDefault="00F435C0" w14:paraId="605842C6" w14:textId="77777777">
            <w:pPr>
              <w:pStyle w:val="TableParagraph"/>
              <w:rPr>
                <w:rFonts w:ascii="Times New Roman"/>
                <w:sz w:val="10"/>
              </w:rPr>
            </w:pPr>
          </w:p>
        </w:tc>
        <w:tc>
          <w:tcPr>
            <w:tcW w:w="1166" w:type="dxa"/>
          </w:tcPr>
          <w:p w:rsidR="00F435C0" w:rsidRDefault="00F435C0" w14:paraId="350691C1" w14:textId="77777777">
            <w:pPr>
              <w:pStyle w:val="TableParagraph"/>
              <w:rPr>
                <w:rFonts w:ascii="Times New Roman"/>
                <w:sz w:val="10"/>
              </w:rPr>
            </w:pPr>
          </w:p>
        </w:tc>
        <w:tc>
          <w:tcPr>
            <w:tcW w:w="1155" w:type="dxa"/>
          </w:tcPr>
          <w:p w:rsidR="00F435C0" w:rsidRDefault="00F435C0" w14:paraId="58125B33" w14:textId="77777777">
            <w:pPr>
              <w:pStyle w:val="TableParagraph"/>
              <w:rPr>
                <w:rFonts w:ascii="Times New Roman"/>
                <w:sz w:val="10"/>
              </w:rPr>
            </w:pPr>
          </w:p>
        </w:tc>
        <w:tc>
          <w:tcPr>
            <w:tcW w:w="1209" w:type="dxa"/>
          </w:tcPr>
          <w:p w:rsidR="00F435C0" w:rsidRDefault="00F435C0" w14:paraId="5341954F" w14:textId="77777777">
            <w:pPr>
              <w:pStyle w:val="TableParagraph"/>
              <w:rPr>
                <w:rFonts w:ascii="Times New Roman"/>
                <w:sz w:val="10"/>
              </w:rPr>
            </w:pPr>
          </w:p>
        </w:tc>
        <w:tc>
          <w:tcPr>
            <w:tcW w:w="1317" w:type="dxa"/>
          </w:tcPr>
          <w:p w:rsidR="00F435C0" w:rsidRDefault="00F435C0" w14:paraId="1609D31D" w14:textId="77777777">
            <w:pPr>
              <w:pStyle w:val="TableParagraph"/>
              <w:rPr>
                <w:rFonts w:ascii="Times New Roman"/>
                <w:sz w:val="10"/>
              </w:rPr>
            </w:pPr>
          </w:p>
        </w:tc>
      </w:tr>
      <w:tr w:rsidR="00F435C0" w14:paraId="6F4F75F8" w14:textId="77777777">
        <w:trPr>
          <w:trHeight w:val="170"/>
        </w:trPr>
        <w:tc>
          <w:tcPr>
            <w:tcW w:w="1817" w:type="dxa"/>
          </w:tcPr>
          <w:p w:rsidR="00F435C0" w:rsidRDefault="00A457D0" w14:paraId="76F9A3ED" w14:textId="77777777">
            <w:pPr>
              <w:pStyle w:val="TableParagraph"/>
              <w:spacing w:line="150" w:lineRule="exact"/>
              <w:ind w:left="677"/>
              <w:rPr>
                <w:sz w:val="14"/>
              </w:rPr>
            </w:pPr>
            <w:r>
              <w:rPr>
                <w:color w:val="231F20"/>
                <w:w w:val="105"/>
                <w:sz w:val="14"/>
              </w:rPr>
              <w:t>BNI</w:t>
            </w:r>
            <w:r>
              <w:rPr>
                <w:color w:val="231F20"/>
                <w:spacing w:val="-11"/>
                <w:w w:val="105"/>
                <w:sz w:val="14"/>
              </w:rPr>
              <w:t xml:space="preserve"> </w:t>
            </w:r>
            <w:r>
              <w:rPr>
                <w:color w:val="231F20"/>
                <w:spacing w:val="-4"/>
                <w:w w:val="105"/>
                <w:sz w:val="14"/>
              </w:rPr>
              <w:t>en/of</w:t>
            </w:r>
          </w:p>
        </w:tc>
        <w:tc>
          <w:tcPr>
            <w:tcW w:w="679" w:type="dxa"/>
          </w:tcPr>
          <w:p w:rsidR="00F435C0" w:rsidRDefault="00F435C0" w14:paraId="6212B78D" w14:textId="77777777">
            <w:pPr>
              <w:pStyle w:val="TableParagraph"/>
              <w:rPr>
                <w:rFonts w:ascii="Times New Roman"/>
                <w:sz w:val="10"/>
              </w:rPr>
            </w:pPr>
          </w:p>
        </w:tc>
        <w:tc>
          <w:tcPr>
            <w:tcW w:w="1228" w:type="dxa"/>
          </w:tcPr>
          <w:p w:rsidR="00F435C0" w:rsidRDefault="00A457D0" w14:paraId="03189131" w14:textId="77777777">
            <w:pPr>
              <w:pStyle w:val="TableParagraph"/>
              <w:spacing w:before="2" w:line="147" w:lineRule="exact"/>
              <w:ind w:right="405"/>
              <w:jc w:val="right"/>
              <w:rPr>
                <w:rFonts w:ascii="Arial" w:hAnsi="Arial"/>
                <w:sz w:val="14"/>
              </w:rPr>
            </w:pPr>
            <w:r>
              <w:rPr>
                <w:rFonts w:ascii="Arial" w:hAnsi="Arial"/>
                <w:color w:val="231F20"/>
                <w:spacing w:val="-10"/>
                <w:sz w:val="14"/>
              </w:rPr>
              <w:t>‒</w:t>
            </w:r>
          </w:p>
        </w:tc>
        <w:tc>
          <w:tcPr>
            <w:tcW w:w="1125" w:type="dxa"/>
          </w:tcPr>
          <w:p w:rsidR="00F435C0" w:rsidRDefault="00F435C0" w14:paraId="6086A6AB" w14:textId="77777777">
            <w:pPr>
              <w:pStyle w:val="TableParagraph"/>
              <w:rPr>
                <w:rFonts w:ascii="Times New Roman"/>
                <w:sz w:val="10"/>
              </w:rPr>
            </w:pPr>
          </w:p>
        </w:tc>
        <w:tc>
          <w:tcPr>
            <w:tcW w:w="1166" w:type="dxa"/>
          </w:tcPr>
          <w:p w:rsidR="00F435C0" w:rsidRDefault="00F435C0" w14:paraId="28B4CBDC" w14:textId="77777777">
            <w:pPr>
              <w:pStyle w:val="TableParagraph"/>
              <w:rPr>
                <w:rFonts w:ascii="Times New Roman"/>
                <w:sz w:val="10"/>
              </w:rPr>
            </w:pPr>
          </w:p>
        </w:tc>
        <w:tc>
          <w:tcPr>
            <w:tcW w:w="1155" w:type="dxa"/>
          </w:tcPr>
          <w:p w:rsidR="00F435C0" w:rsidRDefault="00F435C0" w14:paraId="3AFD8A51" w14:textId="77777777">
            <w:pPr>
              <w:pStyle w:val="TableParagraph"/>
              <w:rPr>
                <w:rFonts w:ascii="Times New Roman"/>
                <w:sz w:val="10"/>
              </w:rPr>
            </w:pPr>
          </w:p>
        </w:tc>
        <w:tc>
          <w:tcPr>
            <w:tcW w:w="1209" w:type="dxa"/>
          </w:tcPr>
          <w:p w:rsidR="00F435C0" w:rsidRDefault="00F435C0" w14:paraId="2BB025A3" w14:textId="77777777">
            <w:pPr>
              <w:pStyle w:val="TableParagraph"/>
              <w:rPr>
                <w:rFonts w:ascii="Times New Roman"/>
                <w:sz w:val="10"/>
              </w:rPr>
            </w:pPr>
          </w:p>
        </w:tc>
        <w:tc>
          <w:tcPr>
            <w:tcW w:w="1317" w:type="dxa"/>
          </w:tcPr>
          <w:p w:rsidR="00F435C0" w:rsidRDefault="00F435C0" w14:paraId="1FA09A62" w14:textId="77777777">
            <w:pPr>
              <w:pStyle w:val="TableParagraph"/>
              <w:rPr>
                <w:rFonts w:ascii="Times New Roman"/>
                <w:sz w:val="10"/>
              </w:rPr>
            </w:pPr>
          </w:p>
        </w:tc>
      </w:tr>
      <w:tr w:rsidR="00F435C0" w14:paraId="56361112" w14:textId="77777777">
        <w:trPr>
          <w:trHeight w:val="168"/>
        </w:trPr>
        <w:tc>
          <w:tcPr>
            <w:tcW w:w="1817" w:type="dxa"/>
          </w:tcPr>
          <w:p w:rsidR="00F435C0" w:rsidRDefault="00A457D0" w14:paraId="566D992A" w14:textId="77777777">
            <w:pPr>
              <w:pStyle w:val="TableParagraph"/>
              <w:spacing w:line="149" w:lineRule="exact"/>
              <w:ind w:left="-1"/>
              <w:rPr>
                <w:sz w:val="14"/>
              </w:rPr>
            </w:pPr>
            <w:r>
              <w:rPr>
                <w:color w:val="231F20"/>
                <w:spacing w:val="-11"/>
                <w:w w:val="105"/>
                <w:sz w:val="14"/>
              </w:rPr>
              <w:t>BHOS05.04</w:t>
            </w:r>
            <w:r>
              <w:rPr>
                <w:color w:val="231F20"/>
                <w:spacing w:val="-10"/>
                <w:w w:val="105"/>
                <w:sz w:val="14"/>
              </w:rPr>
              <w:t xml:space="preserve"> </w:t>
            </w:r>
            <w:r>
              <w:rPr>
                <w:color w:val="231F20"/>
                <w:spacing w:val="-2"/>
                <w:w w:val="105"/>
                <w:sz w:val="14"/>
              </w:rPr>
              <w:t>toerekeningen</w:t>
            </w:r>
          </w:p>
        </w:tc>
        <w:tc>
          <w:tcPr>
            <w:tcW w:w="679" w:type="dxa"/>
          </w:tcPr>
          <w:p w:rsidR="00F435C0" w:rsidRDefault="00A457D0" w14:paraId="4599B3A7" w14:textId="77777777">
            <w:pPr>
              <w:pStyle w:val="TableParagraph"/>
              <w:spacing w:before="2" w:line="146" w:lineRule="exact"/>
              <w:ind w:right="331"/>
              <w:jc w:val="right"/>
              <w:rPr>
                <w:rFonts w:ascii="Arial" w:hAnsi="Arial"/>
                <w:sz w:val="14"/>
              </w:rPr>
            </w:pPr>
            <w:r>
              <w:rPr>
                <w:rFonts w:ascii="Arial" w:hAnsi="Arial"/>
                <w:color w:val="231F20"/>
                <w:spacing w:val="-10"/>
                <w:sz w:val="14"/>
              </w:rPr>
              <w:t>‒</w:t>
            </w:r>
          </w:p>
        </w:tc>
        <w:tc>
          <w:tcPr>
            <w:tcW w:w="1228" w:type="dxa"/>
          </w:tcPr>
          <w:p w:rsidR="00F435C0" w:rsidRDefault="00A457D0" w14:paraId="348DEDE0" w14:textId="77777777">
            <w:pPr>
              <w:pStyle w:val="TableParagraph"/>
              <w:spacing w:line="149" w:lineRule="exact"/>
              <w:ind w:right="405"/>
              <w:jc w:val="right"/>
              <w:rPr>
                <w:sz w:val="14"/>
              </w:rPr>
            </w:pPr>
            <w:r>
              <w:rPr>
                <w:color w:val="231F20"/>
                <w:spacing w:val="-2"/>
                <w:sz w:val="14"/>
              </w:rPr>
              <w:t>131.838</w:t>
            </w:r>
          </w:p>
        </w:tc>
        <w:tc>
          <w:tcPr>
            <w:tcW w:w="1125" w:type="dxa"/>
          </w:tcPr>
          <w:p w:rsidR="00F435C0" w:rsidRDefault="00A457D0" w14:paraId="43EB8CE8" w14:textId="77777777">
            <w:pPr>
              <w:pStyle w:val="TableParagraph"/>
              <w:spacing w:line="149" w:lineRule="exact"/>
              <w:ind w:left="77" w:right="39"/>
              <w:jc w:val="center"/>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287</w:t>
            </w:r>
          </w:p>
        </w:tc>
        <w:tc>
          <w:tcPr>
            <w:tcW w:w="1166" w:type="dxa"/>
          </w:tcPr>
          <w:p w:rsidR="00F435C0" w:rsidRDefault="00A457D0" w14:paraId="3E8974A7" w14:textId="77777777">
            <w:pPr>
              <w:pStyle w:val="TableParagraph"/>
              <w:spacing w:line="149" w:lineRule="exact"/>
              <w:ind w:left="112" w:right="112"/>
              <w:jc w:val="center"/>
              <w:rPr>
                <w:sz w:val="14"/>
              </w:rPr>
            </w:pPr>
            <w:r>
              <w:rPr>
                <w:color w:val="231F20"/>
                <w:spacing w:val="-2"/>
                <w:sz w:val="14"/>
              </w:rPr>
              <w:t>62.563</w:t>
            </w:r>
          </w:p>
        </w:tc>
        <w:tc>
          <w:tcPr>
            <w:tcW w:w="1155" w:type="dxa"/>
          </w:tcPr>
          <w:p w:rsidR="00F435C0" w:rsidRDefault="00A457D0" w14:paraId="3A4CF260" w14:textId="77777777">
            <w:pPr>
              <w:pStyle w:val="TableParagraph"/>
              <w:spacing w:line="149" w:lineRule="exact"/>
              <w:ind w:left="99" w:right="99"/>
              <w:jc w:val="center"/>
              <w:rPr>
                <w:sz w:val="14"/>
              </w:rPr>
            </w:pPr>
            <w:r>
              <w:rPr>
                <w:color w:val="231F20"/>
                <w:spacing w:val="-2"/>
                <w:sz w:val="14"/>
              </w:rPr>
              <w:t>61.525</w:t>
            </w:r>
          </w:p>
        </w:tc>
        <w:tc>
          <w:tcPr>
            <w:tcW w:w="1209" w:type="dxa"/>
          </w:tcPr>
          <w:p w:rsidR="00F435C0" w:rsidRDefault="00A457D0" w14:paraId="34FB2032" w14:textId="77777777">
            <w:pPr>
              <w:pStyle w:val="TableParagraph"/>
              <w:spacing w:line="149" w:lineRule="exact"/>
              <w:ind w:left="61" w:right="107"/>
              <w:jc w:val="center"/>
              <w:rPr>
                <w:sz w:val="14"/>
              </w:rPr>
            </w:pPr>
            <w:r>
              <w:rPr>
                <w:color w:val="231F20"/>
                <w:spacing w:val="-2"/>
                <w:sz w:val="14"/>
              </w:rPr>
              <w:t>76.984</w:t>
            </w:r>
          </w:p>
        </w:tc>
        <w:tc>
          <w:tcPr>
            <w:tcW w:w="1317" w:type="dxa"/>
          </w:tcPr>
          <w:p w:rsidR="00F435C0" w:rsidRDefault="00A457D0" w14:paraId="210EF768" w14:textId="77777777">
            <w:pPr>
              <w:pStyle w:val="TableParagraph"/>
              <w:spacing w:line="149" w:lineRule="exact"/>
              <w:ind w:right="590"/>
              <w:jc w:val="right"/>
              <w:rPr>
                <w:sz w:val="14"/>
              </w:rPr>
            </w:pPr>
            <w:r>
              <w:rPr>
                <w:color w:val="231F20"/>
                <w:spacing w:val="-5"/>
                <w:sz w:val="14"/>
              </w:rPr>
              <w:t>500</w:t>
            </w:r>
          </w:p>
        </w:tc>
      </w:tr>
    </w:tbl>
    <w:p w:rsidR="00F435C0" w:rsidRDefault="00F435C0" w14:paraId="7339B388" w14:textId="77777777">
      <w:pPr>
        <w:pStyle w:val="Plattetekst"/>
        <w:spacing w:before="76"/>
        <w:rPr>
          <w:rFonts w:ascii="Arial"/>
          <w:sz w:val="20"/>
        </w:rPr>
      </w:pPr>
    </w:p>
    <w:tbl>
      <w:tblPr>
        <w:tblStyle w:val="TableNormal"/>
        <w:tblW w:w="0" w:type="auto"/>
        <w:tblInd w:w="71" w:type="dxa"/>
        <w:tblLayout w:type="fixed"/>
        <w:tblLook w:val="01E0" w:firstRow="1" w:lastRow="1" w:firstColumn="1" w:lastColumn="1" w:noHBand="0" w:noVBand="0"/>
      </w:tblPr>
      <w:tblGrid>
        <w:gridCol w:w="712"/>
        <w:gridCol w:w="1578"/>
        <w:gridCol w:w="1159"/>
        <w:gridCol w:w="551"/>
        <w:gridCol w:w="612"/>
        <w:gridCol w:w="1149"/>
        <w:gridCol w:w="1338"/>
        <w:gridCol w:w="1168"/>
        <w:gridCol w:w="1142"/>
        <w:gridCol w:w="385"/>
      </w:tblGrid>
      <w:tr w:rsidR="00F435C0" w14:paraId="7FB56D19" w14:textId="77777777">
        <w:trPr>
          <w:trHeight w:val="338"/>
        </w:trPr>
        <w:tc>
          <w:tcPr>
            <w:tcW w:w="712" w:type="dxa"/>
          </w:tcPr>
          <w:p w:rsidR="00F435C0" w:rsidRDefault="00F435C0" w14:paraId="07A95A00" w14:textId="77777777">
            <w:pPr>
              <w:pStyle w:val="TableParagraph"/>
              <w:rPr>
                <w:rFonts w:ascii="Times New Roman"/>
                <w:sz w:val="14"/>
              </w:rPr>
            </w:pPr>
          </w:p>
        </w:tc>
        <w:tc>
          <w:tcPr>
            <w:tcW w:w="1578" w:type="dxa"/>
          </w:tcPr>
          <w:p w:rsidR="00F435C0" w:rsidRDefault="00A457D0" w14:paraId="06EE7391" w14:textId="77777777">
            <w:pPr>
              <w:pStyle w:val="TableParagraph"/>
              <w:spacing w:before="1"/>
              <w:ind w:left="15"/>
              <w:rPr>
                <w:rFonts w:ascii="Gill Sans MT"/>
                <w:b/>
                <w:sz w:val="14"/>
              </w:rPr>
            </w:pPr>
            <w:r>
              <w:rPr>
                <w:rFonts w:ascii="Gill Sans MT"/>
                <w:b/>
                <w:color w:val="231F20"/>
                <w:sz w:val="14"/>
              </w:rPr>
              <w:t>20</w:t>
            </w:r>
            <w:r>
              <w:rPr>
                <w:rFonts w:ascii="Gill Sans MT"/>
                <w:b/>
                <w:color w:val="231F20"/>
                <w:spacing w:val="-3"/>
                <w:sz w:val="14"/>
              </w:rPr>
              <w:t xml:space="preserve"> </w:t>
            </w:r>
            <w:r>
              <w:rPr>
                <w:rFonts w:ascii="Gill Sans MT"/>
                <w:b/>
                <w:color w:val="231F20"/>
                <w:spacing w:val="-2"/>
                <w:sz w:val="14"/>
              </w:rPr>
              <w:t>TOTAAL</w:t>
            </w:r>
          </w:p>
          <w:p w:rsidR="00F435C0" w:rsidRDefault="00A457D0" w14:paraId="04D432AF" w14:textId="77777777">
            <w:pPr>
              <w:pStyle w:val="TableParagraph"/>
              <w:spacing w:before="8" w:line="147" w:lineRule="exact"/>
              <w:ind w:left="15"/>
              <w:rPr>
                <w:rFonts w:ascii="Gill Sans MT"/>
                <w:b/>
                <w:sz w:val="14"/>
              </w:rPr>
            </w:pPr>
            <w:r>
              <w:rPr>
                <w:rFonts w:ascii="Gill Sans MT"/>
                <w:b/>
                <w:color w:val="231F20"/>
                <w:spacing w:val="-5"/>
                <w:sz w:val="14"/>
              </w:rPr>
              <w:t>ASIEL EN</w:t>
            </w:r>
          </w:p>
        </w:tc>
        <w:tc>
          <w:tcPr>
            <w:tcW w:w="7504" w:type="dxa"/>
            <w:gridSpan w:val="8"/>
          </w:tcPr>
          <w:p w:rsidR="00F435C0" w:rsidRDefault="00F435C0" w14:paraId="5BA90F1B" w14:textId="77777777">
            <w:pPr>
              <w:pStyle w:val="TableParagraph"/>
              <w:rPr>
                <w:rFonts w:ascii="Times New Roman"/>
                <w:sz w:val="14"/>
              </w:rPr>
            </w:pPr>
          </w:p>
        </w:tc>
      </w:tr>
      <w:tr w:rsidR="00F435C0" w14:paraId="6BBCABE4" w14:textId="77777777">
        <w:trPr>
          <w:trHeight w:val="197"/>
        </w:trPr>
        <w:tc>
          <w:tcPr>
            <w:tcW w:w="712" w:type="dxa"/>
          </w:tcPr>
          <w:p w:rsidR="00F435C0" w:rsidRDefault="00A457D0" w14:paraId="6E2766AB" w14:textId="77777777">
            <w:pPr>
              <w:pStyle w:val="TableParagraph"/>
              <w:spacing w:before="3"/>
              <w:ind w:left="50"/>
              <w:rPr>
                <w:rFonts w:ascii="Gill Sans MT"/>
                <w:b/>
                <w:sz w:val="14"/>
              </w:rPr>
            </w:pPr>
            <w:proofErr w:type="spellStart"/>
            <w:r>
              <w:rPr>
                <w:rFonts w:ascii="Gill Sans MT"/>
                <w:b/>
                <w:color w:val="231F20"/>
                <w:spacing w:val="-4"/>
                <w:sz w:val="14"/>
              </w:rPr>
              <w:t>AenM</w:t>
            </w:r>
            <w:proofErr w:type="spellEnd"/>
          </w:p>
        </w:tc>
        <w:tc>
          <w:tcPr>
            <w:tcW w:w="1578" w:type="dxa"/>
          </w:tcPr>
          <w:p w:rsidR="00F435C0" w:rsidRDefault="00A457D0" w14:paraId="789AA16F" w14:textId="77777777">
            <w:pPr>
              <w:pStyle w:val="TableParagraph"/>
              <w:tabs>
                <w:tab w:val="right" w:pos="1500"/>
              </w:tabs>
              <w:spacing w:before="3"/>
              <w:ind w:left="15"/>
              <w:rPr>
                <w:rFonts w:ascii="Gill Sans MT"/>
                <w:b/>
                <w:sz w:val="14"/>
              </w:rPr>
            </w:pPr>
            <w:r>
              <w:rPr>
                <w:rFonts w:ascii="Gill Sans MT"/>
                <w:b/>
                <w:color w:val="231F20"/>
                <w:spacing w:val="-2"/>
                <w:sz w:val="14"/>
              </w:rPr>
              <w:t>MIGRATIE</w:t>
            </w:r>
            <w:r>
              <w:rPr>
                <w:rFonts w:ascii="Gill Sans MT"/>
                <w:b/>
                <w:color w:val="231F20"/>
                <w:sz w:val="14"/>
              </w:rPr>
              <w:tab/>
            </w:r>
            <w:r>
              <w:rPr>
                <w:rFonts w:ascii="Gill Sans MT"/>
                <w:b/>
                <w:color w:val="231F20"/>
                <w:spacing w:val="-2"/>
                <w:sz w:val="14"/>
              </w:rPr>
              <w:t>895.974</w:t>
            </w:r>
          </w:p>
        </w:tc>
        <w:tc>
          <w:tcPr>
            <w:tcW w:w="1159" w:type="dxa"/>
          </w:tcPr>
          <w:p w:rsidR="00F435C0" w:rsidRDefault="00A457D0" w14:paraId="5F300E24" w14:textId="77777777">
            <w:pPr>
              <w:pStyle w:val="TableParagraph"/>
              <w:spacing w:before="3"/>
              <w:ind w:left="82"/>
              <w:rPr>
                <w:rFonts w:ascii="Gill Sans MT"/>
                <w:b/>
                <w:sz w:val="14"/>
              </w:rPr>
            </w:pPr>
            <w:r>
              <w:rPr>
                <w:rFonts w:ascii="Gill Sans MT"/>
                <w:b/>
                <w:color w:val="231F20"/>
                <w:sz w:val="14"/>
              </w:rPr>
              <w:t>10.000</w:t>
            </w:r>
            <w:r>
              <w:rPr>
                <w:rFonts w:ascii="Gill Sans MT"/>
                <w:b/>
                <w:color w:val="231F20"/>
                <w:spacing w:val="22"/>
                <w:sz w:val="14"/>
              </w:rPr>
              <w:t xml:space="preserve"> </w:t>
            </w:r>
            <w:r>
              <w:rPr>
                <w:rFonts w:ascii="Gill Sans MT"/>
                <w:b/>
                <w:color w:val="231F20"/>
                <w:spacing w:val="-2"/>
                <w:sz w:val="14"/>
              </w:rPr>
              <w:t>968.599</w:t>
            </w:r>
          </w:p>
        </w:tc>
        <w:tc>
          <w:tcPr>
            <w:tcW w:w="551" w:type="dxa"/>
          </w:tcPr>
          <w:p w:rsidR="00F435C0" w:rsidRDefault="00A457D0" w14:paraId="519B6DCB" w14:textId="77777777">
            <w:pPr>
              <w:pStyle w:val="TableParagraph"/>
              <w:spacing w:before="3"/>
              <w:ind w:left="30"/>
              <w:jc w:val="center"/>
              <w:rPr>
                <w:rFonts w:ascii="Gill Sans MT"/>
                <w:b/>
                <w:sz w:val="14"/>
              </w:rPr>
            </w:pPr>
            <w:r>
              <w:rPr>
                <w:rFonts w:ascii="Gill Sans MT"/>
                <w:b/>
                <w:color w:val="231F20"/>
                <w:spacing w:val="-2"/>
                <w:sz w:val="14"/>
              </w:rPr>
              <w:t>10.295</w:t>
            </w:r>
          </w:p>
        </w:tc>
        <w:tc>
          <w:tcPr>
            <w:tcW w:w="612" w:type="dxa"/>
          </w:tcPr>
          <w:p w:rsidR="00F435C0" w:rsidRDefault="00A457D0" w14:paraId="52CFE21B" w14:textId="77777777">
            <w:pPr>
              <w:pStyle w:val="TableParagraph"/>
              <w:spacing w:before="3"/>
              <w:ind w:right="29"/>
              <w:jc w:val="center"/>
              <w:rPr>
                <w:rFonts w:ascii="Gill Sans MT"/>
                <w:b/>
                <w:sz w:val="14"/>
              </w:rPr>
            </w:pPr>
            <w:r>
              <w:rPr>
                <w:rFonts w:ascii="Gill Sans MT"/>
                <w:b/>
                <w:color w:val="231F20"/>
                <w:spacing w:val="-2"/>
                <w:sz w:val="14"/>
              </w:rPr>
              <w:t>577.425</w:t>
            </w:r>
          </w:p>
        </w:tc>
        <w:tc>
          <w:tcPr>
            <w:tcW w:w="1149" w:type="dxa"/>
          </w:tcPr>
          <w:p w:rsidR="00F435C0" w:rsidRDefault="00A457D0" w14:paraId="0C220C17" w14:textId="77777777">
            <w:pPr>
              <w:pStyle w:val="TableParagraph"/>
              <w:spacing w:before="3"/>
              <w:ind w:left="82"/>
              <w:rPr>
                <w:rFonts w:ascii="Gill Sans MT"/>
                <w:b/>
                <w:sz w:val="14"/>
              </w:rPr>
            </w:pPr>
            <w:r>
              <w:rPr>
                <w:rFonts w:ascii="Gill Sans MT"/>
                <w:b/>
                <w:color w:val="231F20"/>
                <w:sz w:val="14"/>
              </w:rPr>
              <w:t>22.074</w:t>
            </w:r>
            <w:r>
              <w:rPr>
                <w:rFonts w:ascii="Gill Sans MT"/>
                <w:b/>
                <w:color w:val="231F20"/>
                <w:spacing w:val="29"/>
                <w:sz w:val="14"/>
              </w:rPr>
              <w:t xml:space="preserve"> </w:t>
            </w:r>
            <w:r>
              <w:rPr>
                <w:rFonts w:ascii="Gill Sans MT"/>
                <w:b/>
                <w:color w:val="231F20"/>
                <w:spacing w:val="-2"/>
                <w:sz w:val="14"/>
              </w:rPr>
              <w:t>603.650</w:t>
            </w:r>
          </w:p>
        </w:tc>
        <w:tc>
          <w:tcPr>
            <w:tcW w:w="1338" w:type="dxa"/>
          </w:tcPr>
          <w:p w:rsidR="00F435C0" w:rsidRDefault="00A457D0" w14:paraId="11367F83" w14:textId="77777777">
            <w:pPr>
              <w:pStyle w:val="TableParagraph"/>
              <w:spacing w:before="3"/>
              <w:ind w:left="73"/>
              <w:rPr>
                <w:rFonts w:ascii="Gill Sans MT"/>
                <w:b/>
                <w:sz w:val="14"/>
              </w:rPr>
            </w:pPr>
            <w:r>
              <w:rPr>
                <w:rFonts w:ascii="Gill Sans MT"/>
                <w:b/>
                <w:color w:val="231F20"/>
                <w:sz w:val="14"/>
              </w:rPr>
              <w:t>22.000</w:t>
            </w:r>
            <w:r>
              <w:rPr>
                <w:rFonts w:ascii="Gill Sans MT"/>
                <w:b/>
                <w:color w:val="231F20"/>
                <w:spacing w:val="41"/>
                <w:sz w:val="14"/>
              </w:rPr>
              <w:t xml:space="preserve"> </w:t>
            </w:r>
            <w:r>
              <w:rPr>
                <w:rFonts w:ascii="Gill Sans MT"/>
                <w:b/>
                <w:color w:val="231F20"/>
                <w:spacing w:val="-2"/>
                <w:sz w:val="14"/>
              </w:rPr>
              <w:t>648.240</w:t>
            </w:r>
          </w:p>
        </w:tc>
        <w:tc>
          <w:tcPr>
            <w:tcW w:w="1168" w:type="dxa"/>
          </w:tcPr>
          <w:p w:rsidR="00F435C0" w:rsidRDefault="00A457D0" w14:paraId="72C67E0F" w14:textId="77777777">
            <w:pPr>
              <w:pStyle w:val="TableParagraph"/>
              <w:spacing w:before="2"/>
              <w:ind w:right="255"/>
              <w:jc w:val="right"/>
              <w:rPr>
                <w:rFonts w:ascii="Gill Sans MT" w:hAnsi="Gill Sans MT"/>
                <w:b/>
                <w:sz w:val="14"/>
              </w:rPr>
            </w:pPr>
            <w:r>
              <w:rPr>
                <w:rFonts w:ascii="Arial" w:hAnsi="Arial"/>
                <w:b/>
                <w:color w:val="231F20"/>
                <w:sz w:val="14"/>
              </w:rPr>
              <w:t>‒</w:t>
            </w:r>
            <w:r>
              <w:rPr>
                <w:rFonts w:ascii="Arial" w:hAnsi="Arial"/>
                <w:b/>
                <w:color w:val="231F20"/>
                <w:spacing w:val="38"/>
                <w:sz w:val="14"/>
              </w:rPr>
              <w:t xml:space="preserve"> </w:t>
            </w:r>
            <w:r>
              <w:rPr>
                <w:rFonts w:ascii="Gill Sans MT" w:hAnsi="Gill Sans MT"/>
                <w:b/>
                <w:color w:val="231F20"/>
                <w:spacing w:val="-2"/>
                <w:sz w:val="14"/>
              </w:rPr>
              <w:t>625.137</w:t>
            </w:r>
          </w:p>
        </w:tc>
        <w:tc>
          <w:tcPr>
            <w:tcW w:w="1142" w:type="dxa"/>
          </w:tcPr>
          <w:p w:rsidR="00F435C0" w:rsidRDefault="00A457D0" w14:paraId="43DEEB80" w14:textId="77777777">
            <w:pPr>
              <w:pStyle w:val="TableParagraph"/>
              <w:spacing w:before="2"/>
              <w:ind w:right="253"/>
              <w:jc w:val="right"/>
              <w:rPr>
                <w:rFonts w:ascii="Gill Sans MT" w:hAnsi="Gill Sans MT"/>
                <w:b/>
                <w:sz w:val="14"/>
              </w:rPr>
            </w:pPr>
            <w:r>
              <w:rPr>
                <w:rFonts w:ascii="Arial" w:hAnsi="Arial"/>
                <w:b/>
                <w:color w:val="231F20"/>
                <w:sz w:val="14"/>
              </w:rPr>
              <w:t>‒</w:t>
            </w:r>
            <w:r>
              <w:rPr>
                <w:rFonts w:ascii="Arial" w:hAnsi="Arial"/>
                <w:b/>
                <w:color w:val="231F20"/>
                <w:spacing w:val="18"/>
                <w:sz w:val="14"/>
              </w:rPr>
              <w:t xml:space="preserve"> </w:t>
            </w:r>
            <w:r>
              <w:rPr>
                <w:rFonts w:ascii="Gill Sans MT" w:hAnsi="Gill Sans MT"/>
                <w:b/>
                <w:color w:val="231F20"/>
                <w:spacing w:val="-2"/>
                <w:sz w:val="14"/>
              </w:rPr>
              <w:t>610.839</w:t>
            </w:r>
          </w:p>
        </w:tc>
        <w:tc>
          <w:tcPr>
            <w:tcW w:w="385" w:type="dxa"/>
          </w:tcPr>
          <w:p w:rsidR="00F435C0" w:rsidRDefault="00A457D0" w14:paraId="59FD76A0" w14:textId="77777777">
            <w:pPr>
              <w:pStyle w:val="TableParagraph"/>
              <w:spacing w:before="2"/>
              <w:ind w:right="47"/>
              <w:jc w:val="right"/>
              <w:rPr>
                <w:rFonts w:ascii="Arial" w:hAnsi="Arial"/>
                <w:b/>
                <w:sz w:val="14"/>
              </w:rPr>
            </w:pPr>
            <w:r>
              <w:rPr>
                <w:rFonts w:ascii="Arial" w:hAnsi="Arial"/>
                <w:b/>
                <w:color w:val="231F20"/>
                <w:spacing w:val="-10"/>
                <w:sz w:val="14"/>
              </w:rPr>
              <w:t>‒</w:t>
            </w:r>
          </w:p>
        </w:tc>
      </w:tr>
      <w:tr w:rsidR="00F435C0" w14:paraId="1CE31AF7" w14:textId="77777777">
        <w:trPr>
          <w:trHeight w:val="707"/>
        </w:trPr>
        <w:tc>
          <w:tcPr>
            <w:tcW w:w="712" w:type="dxa"/>
          </w:tcPr>
          <w:p w:rsidR="00F435C0" w:rsidRDefault="00F435C0" w14:paraId="401B4CE1" w14:textId="77777777">
            <w:pPr>
              <w:pStyle w:val="TableParagraph"/>
              <w:rPr>
                <w:rFonts w:ascii="Arial"/>
                <w:sz w:val="14"/>
              </w:rPr>
            </w:pPr>
          </w:p>
          <w:p w:rsidR="00F435C0" w:rsidRDefault="00F435C0" w14:paraId="726121BC" w14:textId="77777777">
            <w:pPr>
              <w:pStyle w:val="TableParagraph"/>
              <w:rPr>
                <w:rFonts w:ascii="Arial"/>
                <w:sz w:val="14"/>
              </w:rPr>
            </w:pPr>
          </w:p>
          <w:p w:rsidR="00F435C0" w:rsidRDefault="00F435C0" w14:paraId="13582CE0" w14:textId="77777777">
            <w:pPr>
              <w:pStyle w:val="TableParagraph"/>
              <w:spacing w:before="49"/>
              <w:rPr>
                <w:rFonts w:ascii="Arial"/>
                <w:sz w:val="14"/>
              </w:rPr>
            </w:pPr>
          </w:p>
          <w:p w:rsidR="00F435C0" w:rsidRDefault="00A457D0" w14:paraId="38BE3F5A" w14:textId="77777777">
            <w:pPr>
              <w:pStyle w:val="TableParagraph"/>
              <w:spacing w:line="155" w:lineRule="exact"/>
              <w:ind w:left="50"/>
              <w:rPr>
                <w:sz w:val="14"/>
              </w:rPr>
            </w:pPr>
            <w:r>
              <w:rPr>
                <w:color w:val="231F20"/>
                <w:spacing w:val="-10"/>
                <w:w w:val="105"/>
                <w:sz w:val="14"/>
              </w:rPr>
              <w:t>AenM37.04</w:t>
            </w:r>
          </w:p>
        </w:tc>
        <w:tc>
          <w:tcPr>
            <w:tcW w:w="1578" w:type="dxa"/>
          </w:tcPr>
          <w:p w:rsidR="00F435C0" w:rsidRDefault="00A457D0" w14:paraId="75913F73" w14:textId="77777777">
            <w:pPr>
              <w:pStyle w:val="TableParagraph"/>
              <w:spacing w:before="22"/>
              <w:ind w:left="15" w:right="426"/>
              <w:rPr>
                <w:sz w:val="14"/>
              </w:rPr>
            </w:pPr>
            <w:r>
              <w:rPr>
                <w:color w:val="231F20"/>
                <w:spacing w:val="-2"/>
                <w:w w:val="105"/>
                <w:sz w:val="14"/>
              </w:rPr>
              <w:t xml:space="preserve">Toegang, </w:t>
            </w:r>
            <w:r>
              <w:rPr>
                <w:color w:val="231F20"/>
                <w:w w:val="105"/>
                <w:sz w:val="14"/>
              </w:rPr>
              <w:t>toelating</w:t>
            </w:r>
            <w:r>
              <w:rPr>
                <w:color w:val="231F20"/>
                <w:spacing w:val="-12"/>
                <w:w w:val="105"/>
                <w:sz w:val="14"/>
              </w:rPr>
              <w:t xml:space="preserve"> </w:t>
            </w:r>
            <w:r>
              <w:rPr>
                <w:color w:val="231F20"/>
                <w:w w:val="105"/>
                <w:sz w:val="14"/>
              </w:rPr>
              <w:t xml:space="preserve">en </w:t>
            </w:r>
            <w:r>
              <w:rPr>
                <w:color w:val="231F20"/>
                <w:spacing w:val="-2"/>
                <w:w w:val="105"/>
                <w:sz w:val="14"/>
              </w:rPr>
              <w:t>opvang</w:t>
            </w:r>
          </w:p>
          <w:p w:rsidR="00F435C0" w:rsidRDefault="00A457D0" w14:paraId="603C2439" w14:textId="77777777">
            <w:pPr>
              <w:pStyle w:val="TableParagraph"/>
              <w:spacing w:before="3" w:line="155" w:lineRule="exact"/>
              <w:ind w:left="15"/>
              <w:rPr>
                <w:sz w:val="14"/>
              </w:rPr>
            </w:pPr>
            <w:r>
              <w:rPr>
                <w:color w:val="231F20"/>
                <w:spacing w:val="-2"/>
                <w:w w:val="105"/>
                <w:sz w:val="14"/>
              </w:rPr>
              <w:t>vreemdelingen895.974</w:t>
            </w:r>
          </w:p>
        </w:tc>
        <w:tc>
          <w:tcPr>
            <w:tcW w:w="1159" w:type="dxa"/>
          </w:tcPr>
          <w:p w:rsidR="00F435C0" w:rsidRDefault="00A457D0" w14:paraId="7E468BE0" w14:textId="77777777">
            <w:pPr>
              <w:pStyle w:val="TableParagraph"/>
              <w:spacing w:before="22"/>
              <w:ind w:left="75"/>
              <w:rPr>
                <w:sz w:val="14"/>
              </w:rPr>
            </w:pPr>
            <w:r>
              <w:rPr>
                <w:color w:val="231F20"/>
                <w:spacing w:val="-2"/>
                <w:sz w:val="14"/>
              </w:rPr>
              <w:t>10.000</w:t>
            </w:r>
          </w:p>
          <w:p w:rsidR="00F435C0" w:rsidRDefault="00F435C0" w14:paraId="7371032A" w14:textId="77777777">
            <w:pPr>
              <w:pStyle w:val="TableParagraph"/>
              <w:rPr>
                <w:rFonts w:ascii="Arial"/>
                <w:sz w:val="14"/>
              </w:rPr>
            </w:pPr>
          </w:p>
          <w:p w:rsidR="00F435C0" w:rsidRDefault="00F435C0" w14:paraId="51934696" w14:textId="77777777">
            <w:pPr>
              <w:pStyle w:val="TableParagraph"/>
              <w:spacing w:before="19"/>
              <w:rPr>
                <w:rFonts w:ascii="Arial"/>
                <w:sz w:val="14"/>
              </w:rPr>
            </w:pPr>
          </w:p>
          <w:p w:rsidR="00F435C0" w:rsidRDefault="00A457D0" w14:paraId="1A07CABA" w14:textId="77777777">
            <w:pPr>
              <w:pStyle w:val="TableParagraph"/>
              <w:spacing w:line="155" w:lineRule="exact"/>
              <w:ind w:left="574"/>
              <w:rPr>
                <w:sz w:val="14"/>
              </w:rPr>
            </w:pPr>
            <w:r>
              <w:rPr>
                <w:color w:val="231F20"/>
                <w:spacing w:val="-2"/>
                <w:sz w:val="14"/>
              </w:rPr>
              <w:t>968.599</w:t>
            </w:r>
          </w:p>
        </w:tc>
        <w:tc>
          <w:tcPr>
            <w:tcW w:w="551" w:type="dxa"/>
          </w:tcPr>
          <w:p w:rsidR="00F435C0" w:rsidRDefault="00A457D0" w14:paraId="37F8FA11" w14:textId="77777777">
            <w:pPr>
              <w:pStyle w:val="TableParagraph"/>
              <w:spacing w:before="22"/>
              <w:ind w:left="30" w:right="1"/>
              <w:jc w:val="center"/>
              <w:rPr>
                <w:sz w:val="14"/>
              </w:rPr>
            </w:pPr>
            <w:r>
              <w:rPr>
                <w:color w:val="231F20"/>
                <w:spacing w:val="-2"/>
                <w:sz w:val="14"/>
              </w:rPr>
              <w:t>10.295</w:t>
            </w:r>
          </w:p>
        </w:tc>
        <w:tc>
          <w:tcPr>
            <w:tcW w:w="612" w:type="dxa"/>
          </w:tcPr>
          <w:p w:rsidR="00F435C0" w:rsidRDefault="00F435C0" w14:paraId="659E365D" w14:textId="77777777">
            <w:pPr>
              <w:pStyle w:val="TableParagraph"/>
              <w:rPr>
                <w:rFonts w:ascii="Arial"/>
                <w:sz w:val="14"/>
              </w:rPr>
            </w:pPr>
          </w:p>
          <w:p w:rsidR="00F435C0" w:rsidRDefault="00F435C0" w14:paraId="019885F9" w14:textId="77777777">
            <w:pPr>
              <w:pStyle w:val="TableParagraph"/>
              <w:rPr>
                <w:rFonts w:ascii="Arial"/>
                <w:sz w:val="14"/>
              </w:rPr>
            </w:pPr>
          </w:p>
          <w:p w:rsidR="00F435C0" w:rsidRDefault="00F435C0" w14:paraId="5358626B" w14:textId="77777777">
            <w:pPr>
              <w:pStyle w:val="TableParagraph"/>
              <w:spacing w:before="49"/>
              <w:rPr>
                <w:rFonts w:ascii="Arial"/>
                <w:sz w:val="14"/>
              </w:rPr>
            </w:pPr>
          </w:p>
          <w:p w:rsidR="00F435C0" w:rsidRDefault="00A457D0" w14:paraId="00C48F39" w14:textId="77777777">
            <w:pPr>
              <w:pStyle w:val="TableParagraph"/>
              <w:spacing w:line="155" w:lineRule="exact"/>
              <w:ind w:left="3" w:right="29"/>
              <w:jc w:val="center"/>
              <w:rPr>
                <w:sz w:val="14"/>
              </w:rPr>
            </w:pPr>
            <w:r>
              <w:rPr>
                <w:color w:val="231F20"/>
                <w:spacing w:val="-2"/>
                <w:sz w:val="14"/>
              </w:rPr>
              <w:t>577.425</w:t>
            </w:r>
          </w:p>
        </w:tc>
        <w:tc>
          <w:tcPr>
            <w:tcW w:w="1149" w:type="dxa"/>
          </w:tcPr>
          <w:p w:rsidR="00F435C0" w:rsidRDefault="00A457D0" w14:paraId="0FB72F50" w14:textId="77777777">
            <w:pPr>
              <w:pStyle w:val="TableParagraph"/>
              <w:spacing w:before="22"/>
              <w:ind w:left="82"/>
              <w:rPr>
                <w:sz w:val="14"/>
              </w:rPr>
            </w:pPr>
            <w:r>
              <w:rPr>
                <w:color w:val="231F20"/>
                <w:spacing w:val="-2"/>
                <w:sz w:val="14"/>
              </w:rPr>
              <w:t>22.074</w:t>
            </w:r>
          </w:p>
          <w:p w:rsidR="00F435C0" w:rsidRDefault="00F435C0" w14:paraId="019ECCFC" w14:textId="77777777">
            <w:pPr>
              <w:pStyle w:val="TableParagraph"/>
              <w:rPr>
                <w:rFonts w:ascii="Arial"/>
                <w:sz w:val="14"/>
              </w:rPr>
            </w:pPr>
          </w:p>
          <w:p w:rsidR="00F435C0" w:rsidRDefault="00F435C0" w14:paraId="442A9203" w14:textId="77777777">
            <w:pPr>
              <w:pStyle w:val="TableParagraph"/>
              <w:spacing w:before="19"/>
              <w:rPr>
                <w:rFonts w:ascii="Arial"/>
                <w:sz w:val="14"/>
              </w:rPr>
            </w:pPr>
          </w:p>
          <w:p w:rsidR="00F435C0" w:rsidRDefault="00A457D0" w14:paraId="3030509A" w14:textId="77777777">
            <w:pPr>
              <w:pStyle w:val="TableParagraph"/>
              <w:spacing w:line="155" w:lineRule="exact"/>
              <w:ind w:left="578"/>
              <w:rPr>
                <w:sz w:val="14"/>
              </w:rPr>
            </w:pPr>
            <w:r>
              <w:rPr>
                <w:color w:val="231F20"/>
                <w:spacing w:val="-2"/>
                <w:sz w:val="14"/>
              </w:rPr>
              <w:t>603.650</w:t>
            </w:r>
          </w:p>
        </w:tc>
        <w:tc>
          <w:tcPr>
            <w:tcW w:w="1338" w:type="dxa"/>
          </w:tcPr>
          <w:p w:rsidR="00F435C0" w:rsidRDefault="00A457D0" w14:paraId="4890E090" w14:textId="77777777">
            <w:pPr>
              <w:pStyle w:val="TableParagraph"/>
              <w:spacing w:before="22"/>
              <w:ind w:left="67"/>
              <w:rPr>
                <w:sz w:val="14"/>
              </w:rPr>
            </w:pPr>
            <w:r>
              <w:rPr>
                <w:color w:val="231F20"/>
                <w:spacing w:val="-2"/>
                <w:sz w:val="14"/>
              </w:rPr>
              <w:t>22.000</w:t>
            </w:r>
          </w:p>
          <w:p w:rsidR="00F435C0" w:rsidRDefault="00F435C0" w14:paraId="7903CC20" w14:textId="77777777">
            <w:pPr>
              <w:pStyle w:val="TableParagraph"/>
              <w:rPr>
                <w:rFonts w:ascii="Arial"/>
                <w:sz w:val="14"/>
              </w:rPr>
            </w:pPr>
          </w:p>
          <w:p w:rsidR="00F435C0" w:rsidRDefault="00F435C0" w14:paraId="21BAE355" w14:textId="77777777">
            <w:pPr>
              <w:pStyle w:val="TableParagraph"/>
              <w:spacing w:before="19"/>
              <w:rPr>
                <w:rFonts w:ascii="Arial"/>
                <w:sz w:val="14"/>
              </w:rPr>
            </w:pPr>
          </w:p>
          <w:p w:rsidR="00F435C0" w:rsidRDefault="00A457D0" w14:paraId="19B00986" w14:textId="77777777">
            <w:pPr>
              <w:pStyle w:val="TableParagraph"/>
              <w:spacing w:line="155" w:lineRule="exact"/>
              <w:ind w:left="583"/>
              <w:rPr>
                <w:sz w:val="14"/>
              </w:rPr>
            </w:pPr>
            <w:r>
              <w:rPr>
                <w:color w:val="231F20"/>
                <w:spacing w:val="-2"/>
                <w:sz w:val="14"/>
              </w:rPr>
              <w:t>648.240</w:t>
            </w:r>
          </w:p>
        </w:tc>
        <w:tc>
          <w:tcPr>
            <w:tcW w:w="1168" w:type="dxa"/>
          </w:tcPr>
          <w:p w:rsidR="00F435C0" w:rsidRDefault="00F435C0" w14:paraId="116A24C3" w14:textId="77777777">
            <w:pPr>
              <w:pStyle w:val="TableParagraph"/>
              <w:rPr>
                <w:rFonts w:ascii="Arial"/>
                <w:sz w:val="14"/>
              </w:rPr>
            </w:pPr>
          </w:p>
          <w:p w:rsidR="00F435C0" w:rsidRDefault="00F435C0" w14:paraId="30110077" w14:textId="77777777">
            <w:pPr>
              <w:pStyle w:val="TableParagraph"/>
              <w:rPr>
                <w:rFonts w:ascii="Arial"/>
                <w:sz w:val="14"/>
              </w:rPr>
            </w:pPr>
          </w:p>
          <w:p w:rsidR="00F435C0" w:rsidRDefault="00F435C0" w14:paraId="174BB4D7" w14:textId="77777777">
            <w:pPr>
              <w:pStyle w:val="TableParagraph"/>
              <w:spacing w:before="49"/>
              <w:rPr>
                <w:rFonts w:ascii="Arial"/>
                <w:sz w:val="14"/>
              </w:rPr>
            </w:pPr>
          </w:p>
          <w:p w:rsidR="00F435C0" w:rsidRDefault="00A457D0" w14:paraId="4E656D41" w14:textId="77777777">
            <w:pPr>
              <w:pStyle w:val="TableParagraph"/>
              <w:spacing w:line="155" w:lineRule="exact"/>
              <w:ind w:right="255"/>
              <w:jc w:val="right"/>
              <w:rPr>
                <w:sz w:val="14"/>
              </w:rPr>
            </w:pPr>
            <w:r>
              <w:rPr>
                <w:color w:val="231F20"/>
                <w:spacing w:val="-2"/>
                <w:sz w:val="14"/>
              </w:rPr>
              <w:t>625.137</w:t>
            </w:r>
          </w:p>
        </w:tc>
        <w:tc>
          <w:tcPr>
            <w:tcW w:w="1142" w:type="dxa"/>
          </w:tcPr>
          <w:p w:rsidR="00F435C0" w:rsidRDefault="00F435C0" w14:paraId="241D2597" w14:textId="77777777">
            <w:pPr>
              <w:pStyle w:val="TableParagraph"/>
              <w:rPr>
                <w:rFonts w:ascii="Arial"/>
                <w:sz w:val="14"/>
              </w:rPr>
            </w:pPr>
          </w:p>
          <w:p w:rsidR="00F435C0" w:rsidRDefault="00F435C0" w14:paraId="0D37D691" w14:textId="77777777">
            <w:pPr>
              <w:pStyle w:val="TableParagraph"/>
              <w:rPr>
                <w:rFonts w:ascii="Arial"/>
                <w:sz w:val="14"/>
              </w:rPr>
            </w:pPr>
          </w:p>
          <w:p w:rsidR="00F435C0" w:rsidRDefault="00F435C0" w14:paraId="322F41CF" w14:textId="77777777">
            <w:pPr>
              <w:pStyle w:val="TableParagraph"/>
              <w:spacing w:before="49"/>
              <w:rPr>
                <w:rFonts w:ascii="Arial"/>
                <w:sz w:val="14"/>
              </w:rPr>
            </w:pPr>
          </w:p>
          <w:p w:rsidR="00F435C0" w:rsidRDefault="00A457D0" w14:paraId="59FC6077" w14:textId="77777777">
            <w:pPr>
              <w:pStyle w:val="TableParagraph"/>
              <w:spacing w:line="155" w:lineRule="exact"/>
              <w:ind w:right="253"/>
              <w:jc w:val="right"/>
              <w:rPr>
                <w:sz w:val="14"/>
              </w:rPr>
            </w:pPr>
            <w:r>
              <w:rPr>
                <w:color w:val="231F20"/>
                <w:spacing w:val="-2"/>
                <w:sz w:val="14"/>
              </w:rPr>
              <w:t>610.839</w:t>
            </w:r>
          </w:p>
        </w:tc>
        <w:tc>
          <w:tcPr>
            <w:tcW w:w="385" w:type="dxa"/>
          </w:tcPr>
          <w:p w:rsidR="00F435C0" w:rsidRDefault="00F435C0" w14:paraId="420D8CE6" w14:textId="77777777">
            <w:pPr>
              <w:pStyle w:val="TableParagraph"/>
              <w:rPr>
                <w:rFonts w:ascii="Times New Roman"/>
                <w:sz w:val="14"/>
              </w:rPr>
            </w:pPr>
          </w:p>
        </w:tc>
      </w:tr>
    </w:tbl>
    <w:p w:rsidR="00F435C0" w:rsidRDefault="00F435C0" w14:paraId="4F8E2D2D" w14:textId="77777777">
      <w:pPr>
        <w:pStyle w:val="Plattetekst"/>
        <w:spacing w:before="58"/>
        <w:rPr>
          <w:rFonts w:ascii="Arial"/>
          <w:sz w:val="20"/>
        </w:rPr>
      </w:pPr>
    </w:p>
    <w:tbl>
      <w:tblPr>
        <w:tblStyle w:val="TableNormal"/>
        <w:tblW w:w="0" w:type="auto"/>
        <w:tblInd w:w="71" w:type="dxa"/>
        <w:tblLayout w:type="fixed"/>
        <w:tblLook w:val="01E0" w:firstRow="1" w:lastRow="1" w:firstColumn="1" w:lastColumn="1" w:noHBand="0" w:noVBand="0"/>
      </w:tblPr>
      <w:tblGrid>
        <w:gridCol w:w="543"/>
        <w:gridCol w:w="1231"/>
        <w:gridCol w:w="554"/>
        <w:gridCol w:w="634"/>
        <w:gridCol w:w="519"/>
        <w:gridCol w:w="635"/>
        <w:gridCol w:w="529"/>
        <w:gridCol w:w="632"/>
        <w:gridCol w:w="520"/>
        <w:gridCol w:w="630"/>
        <w:gridCol w:w="525"/>
        <w:gridCol w:w="635"/>
        <w:gridCol w:w="533"/>
        <w:gridCol w:w="700"/>
        <w:gridCol w:w="436"/>
        <w:gridCol w:w="517"/>
      </w:tblGrid>
      <w:tr w:rsidR="00F435C0" w14:paraId="5E6CE11C" w14:textId="77777777">
        <w:trPr>
          <w:trHeight w:val="508"/>
        </w:trPr>
        <w:tc>
          <w:tcPr>
            <w:tcW w:w="543" w:type="dxa"/>
          </w:tcPr>
          <w:p w:rsidR="00F435C0" w:rsidRDefault="00F435C0" w14:paraId="1C680113" w14:textId="77777777">
            <w:pPr>
              <w:pStyle w:val="TableParagraph"/>
              <w:rPr>
                <w:rFonts w:ascii="Times New Roman"/>
                <w:sz w:val="14"/>
              </w:rPr>
            </w:pPr>
          </w:p>
        </w:tc>
        <w:tc>
          <w:tcPr>
            <w:tcW w:w="1231" w:type="dxa"/>
          </w:tcPr>
          <w:p w:rsidR="00F435C0" w:rsidRDefault="00A457D0" w14:paraId="5CFDF4B1" w14:textId="77777777">
            <w:pPr>
              <w:pStyle w:val="TableParagraph"/>
              <w:spacing w:before="1" w:line="252" w:lineRule="auto"/>
              <w:ind w:left="184" w:right="195"/>
              <w:rPr>
                <w:rFonts w:ascii="Gill Sans MT"/>
                <w:b/>
                <w:sz w:val="14"/>
              </w:rPr>
            </w:pPr>
            <w:r>
              <w:rPr>
                <w:rFonts w:ascii="Gill Sans MT"/>
                <w:b/>
                <w:color w:val="231F20"/>
                <w:sz w:val="14"/>
              </w:rPr>
              <w:t>23</w:t>
            </w:r>
            <w:r>
              <w:rPr>
                <w:rFonts w:ascii="Gill Sans MT"/>
                <w:b/>
                <w:color w:val="231F20"/>
                <w:spacing w:val="-10"/>
                <w:sz w:val="14"/>
              </w:rPr>
              <w:t xml:space="preserve"> </w:t>
            </w:r>
            <w:r>
              <w:rPr>
                <w:rFonts w:ascii="Gill Sans MT"/>
                <w:b/>
                <w:color w:val="231F20"/>
                <w:sz w:val="14"/>
              </w:rPr>
              <w:t>TOTAAL</w:t>
            </w:r>
            <w:r>
              <w:rPr>
                <w:rFonts w:ascii="Gill Sans MT"/>
                <w:b/>
                <w:color w:val="231F20"/>
                <w:spacing w:val="40"/>
                <w:sz w:val="14"/>
              </w:rPr>
              <w:t xml:space="preserve"> </w:t>
            </w:r>
            <w:r>
              <w:rPr>
                <w:rFonts w:ascii="Gill Sans MT"/>
                <w:b/>
                <w:color w:val="231F20"/>
                <w:spacing w:val="-10"/>
                <w:sz w:val="14"/>
              </w:rPr>
              <w:t>KLIMAAT</w:t>
            </w:r>
            <w:r>
              <w:rPr>
                <w:rFonts w:ascii="Gill Sans MT"/>
                <w:b/>
                <w:color w:val="231F20"/>
                <w:spacing w:val="-1"/>
                <w:sz w:val="14"/>
              </w:rPr>
              <w:t xml:space="preserve"> </w:t>
            </w:r>
            <w:r>
              <w:rPr>
                <w:rFonts w:ascii="Gill Sans MT"/>
                <w:b/>
                <w:color w:val="231F20"/>
                <w:spacing w:val="-10"/>
                <w:sz w:val="14"/>
              </w:rPr>
              <w:t>EN</w:t>
            </w:r>
          </w:p>
          <w:p w:rsidR="00F435C0" w:rsidRDefault="00A457D0" w14:paraId="15A10C63" w14:textId="77777777">
            <w:pPr>
              <w:pStyle w:val="TableParagraph"/>
              <w:spacing w:line="146" w:lineRule="exact"/>
              <w:ind w:left="184"/>
              <w:rPr>
                <w:rFonts w:ascii="Gill Sans MT"/>
                <w:b/>
                <w:sz w:val="14"/>
              </w:rPr>
            </w:pPr>
            <w:r>
              <w:rPr>
                <w:rFonts w:ascii="Gill Sans MT"/>
                <w:b/>
                <w:color w:val="231F20"/>
                <w:spacing w:val="-2"/>
                <w:sz w:val="14"/>
              </w:rPr>
              <w:t>GROENE</w:t>
            </w:r>
          </w:p>
        </w:tc>
        <w:tc>
          <w:tcPr>
            <w:tcW w:w="7999" w:type="dxa"/>
            <w:gridSpan w:val="14"/>
          </w:tcPr>
          <w:p w:rsidR="00F435C0" w:rsidRDefault="00F435C0" w14:paraId="5E64DC86" w14:textId="77777777">
            <w:pPr>
              <w:pStyle w:val="TableParagraph"/>
              <w:rPr>
                <w:rFonts w:ascii="Times New Roman"/>
                <w:sz w:val="14"/>
              </w:rPr>
            </w:pPr>
          </w:p>
        </w:tc>
      </w:tr>
      <w:tr w:rsidR="00F435C0" w14:paraId="65BD50C1" w14:textId="77777777">
        <w:trPr>
          <w:trHeight w:val="197"/>
        </w:trPr>
        <w:tc>
          <w:tcPr>
            <w:tcW w:w="543" w:type="dxa"/>
          </w:tcPr>
          <w:p w:rsidR="00F435C0" w:rsidRDefault="00A457D0" w14:paraId="1204E69C" w14:textId="77777777">
            <w:pPr>
              <w:pStyle w:val="TableParagraph"/>
              <w:spacing w:before="3"/>
              <w:ind w:left="50"/>
              <w:rPr>
                <w:rFonts w:ascii="Gill Sans MT"/>
                <w:b/>
                <w:sz w:val="14"/>
              </w:rPr>
            </w:pPr>
            <w:r>
              <w:rPr>
                <w:rFonts w:ascii="Gill Sans MT"/>
                <w:b/>
                <w:color w:val="231F20"/>
                <w:spacing w:val="-5"/>
                <w:sz w:val="14"/>
              </w:rPr>
              <w:t>KGG</w:t>
            </w:r>
          </w:p>
        </w:tc>
        <w:tc>
          <w:tcPr>
            <w:tcW w:w="1231" w:type="dxa"/>
          </w:tcPr>
          <w:p w:rsidR="00F435C0" w:rsidRDefault="00A457D0" w14:paraId="610FB6AD" w14:textId="77777777">
            <w:pPr>
              <w:pStyle w:val="TableParagraph"/>
              <w:spacing w:before="3"/>
              <w:ind w:left="184"/>
              <w:rPr>
                <w:rFonts w:ascii="Gill Sans MT"/>
                <w:b/>
                <w:sz w:val="14"/>
              </w:rPr>
            </w:pPr>
            <w:r>
              <w:rPr>
                <w:rFonts w:ascii="Gill Sans MT"/>
                <w:b/>
                <w:color w:val="231F20"/>
                <w:spacing w:val="-2"/>
                <w:sz w:val="14"/>
              </w:rPr>
              <w:t>GROEI</w:t>
            </w:r>
          </w:p>
        </w:tc>
        <w:tc>
          <w:tcPr>
            <w:tcW w:w="554" w:type="dxa"/>
          </w:tcPr>
          <w:p w:rsidR="00F435C0" w:rsidRDefault="00A457D0" w14:paraId="32DFFA0B" w14:textId="77777777">
            <w:pPr>
              <w:pStyle w:val="TableParagraph"/>
              <w:spacing w:before="3"/>
              <w:ind w:left="206"/>
              <w:rPr>
                <w:rFonts w:ascii="Gill Sans MT"/>
                <w:b/>
                <w:sz w:val="14"/>
              </w:rPr>
            </w:pPr>
            <w:r>
              <w:rPr>
                <w:rFonts w:ascii="Gill Sans MT"/>
                <w:b/>
                <w:color w:val="231F20"/>
                <w:spacing w:val="-5"/>
                <w:sz w:val="14"/>
              </w:rPr>
              <w:t>916</w:t>
            </w:r>
          </w:p>
        </w:tc>
        <w:tc>
          <w:tcPr>
            <w:tcW w:w="634" w:type="dxa"/>
          </w:tcPr>
          <w:p w:rsidR="00F435C0" w:rsidRDefault="00A457D0" w14:paraId="558840C0" w14:textId="77777777">
            <w:pPr>
              <w:pStyle w:val="TableParagraph"/>
              <w:spacing w:before="3"/>
              <w:ind w:right="46"/>
              <w:jc w:val="center"/>
              <w:rPr>
                <w:rFonts w:ascii="Gill Sans MT"/>
                <w:b/>
                <w:sz w:val="14"/>
              </w:rPr>
            </w:pPr>
            <w:r>
              <w:rPr>
                <w:rFonts w:ascii="Gill Sans MT"/>
                <w:b/>
                <w:color w:val="231F20"/>
                <w:spacing w:val="-2"/>
                <w:sz w:val="14"/>
              </w:rPr>
              <w:t>2.964</w:t>
            </w:r>
          </w:p>
        </w:tc>
        <w:tc>
          <w:tcPr>
            <w:tcW w:w="519" w:type="dxa"/>
          </w:tcPr>
          <w:p w:rsidR="00F435C0" w:rsidRDefault="00A457D0" w14:paraId="6728EDE6" w14:textId="77777777">
            <w:pPr>
              <w:pStyle w:val="TableParagraph"/>
              <w:spacing w:before="3"/>
              <w:ind w:left="57"/>
              <w:jc w:val="center"/>
              <w:rPr>
                <w:rFonts w:ascii="Gill Sans MT"/>
                <w:b/>
                <w:sz w:val="14"/>
              </w:rPr>
            </w:pPr>
            <w:r>
              <w:rPr>
                <w:rFonts w:ascii="Gill Sans MT"/>
                <w:b/>
                <w:color w:val="231F20"/>
                <w:spacing w:val="-5"/>
                <w:sz w:val="14"/>
              </w:rPr>
              <w:t>750</w:t>
            </w:r>
          </w:p>
        </w:tc>
        <w:tc>
          <w:tcPr>
            <w:tcW w:w="635" w:type="dxa"/>
          </w:tcPr>
          <w:p w:rsidR="00F435C0" w:rsidRDefault="00A457D0" w14:paraId="283B7CD4" w14:textId="77777777">
            <w:pPr>
              <w:pStyle w:val="TableParagraph"/>
              <w:spacing w:before="3"/>
              <w:ind w:left="2" w:right="44"/>
              <w:jc w:val="center"/>
              <w:rPr>
                <w:rFonts w:ascii="Gill Sans MT"/>
                <w:b/>
                <w:sz w:val="14"/>
              </w:rPr>
            </w:pPr>
            <w:r>
              <w:rPr>
                <w:rFonts w:ascii="Gill Sans MT"/>
                <w:b/>
                <w:color w:val="231F20"/>
                <w:spacing w:val="-2"/>
                <w:sz w:val="14"/>
              </w:rPr>
              <w:t>3.617</w:t>
            </w:r>
          </w:p>
        </w:tc>
        <w:tc>
          <w:tcPr>
            <w:tcW w:w="529" w:type="dxa"/>
          </w:tcPr>
          <w:p w:rsidR="00F435C0" w:rsidRDefault="00A457D0" w14:paraId="0D30968D" w14:textId="77777777">
            <w:pPr>
              <w:pStyle w:val="TableParagraph"/>
              <w:spacing w:before="3"/>
              <w:ind w:left="63"/>
              <w:jc w:val="center"/>
              <w:rPr>
                <w:rFonts w:ascii="Gill Sans MT"/>
                <w:b/>
                <w:sz w:val="14"/>
              </w:rPr>
            </w:pPr>
            <w:r>
              <w:rPr>
                <w:rFonts w:ascii="Gill Sans MT"/>
                <w:b/>
                <w:color w:val="231F20"/>
                <w:spacing w:val="-5"/>
                <w:sz w:val="14"/>
              </w:rPr>
              <w:t>500</w:t>
            </w:r>
          </w:p>
        </w:tc>
        <w:tc>
          <w:tcPr>
            <w:tcW w:w="632" w:type="dxa"/>
          </w:tcPr>
          <w:p w:rsidR="00F435C0" w:rsidRDefault="00A457D0" w14:paraId="1C0C6848" w14:textId="77777777">
            <w:pPr>
              <w:pStyle w:val="TableParagraph"/>
              <w:spacing w:before="3"/>
              <w:ind w:right="38"/>
              <w:jc w:val="center"/>
              <w:rPr>
                <w:rFonts w:ascii="Gill Sans MT"/>
                <w:b/>
                <w:sz w:val="14"/>
              </w:rPr>
            </w:pPr>
            <w:r>
              <w:rPr>
                <w:rFonts w:ascii="Gill Sans MT"/>
                <w:b/>
                <w:color w:val="231F20"/>
                <w:spacing w:val="-2"/>
                <w:sz w:val="14"/>
              </w:rPr>
              <w:t>1.682</w:t>
            </w:r>
          </w:p>
        </w:tc>
        <w:tc>
          <w:tcPr>
            <w:tcW w:w="520" w:type="dxa"/>
          </w:tcPr>
          <w:p w:rsidR="00F435C0" w:rsidRDefault="00A457D0" w14:paraId="23094975" w14:textId="77777777">
            <w:pPr>
              <w:pStyle w:val="TableParagraph"/>
              <w:spacing w:before="3"/>
              <w:ind w:left="77"/>
              <w:jc w:val="center"/>
              <w:rPr>
                <w:rFonts w:ascii="Gill Sans MT"/>
                <w:b/>
                <w:sz w:val="14"/>
              </w:rPr>
            </w:pPr>
            <w:r>
              <w:rPr>
                <w:rFonts w:ascii="Gill Sans MT"/>
                <w:b/>
                <w:color w:val="231F20"/>
                <w:spacing w:val="-5"/>
                <w:sz w:val="14"/>
              </w:rPr>
              <w:t>500</w:t>
            </w:r>
          </w:p>
        </w:tc>
        <w:tc>
          <w:tcPr>
            <w:tcW w:w="630" w:type="dxa"/>
          </w:tcPr>
          <w:p w:rsidR="00F435C0" w:rsidRDefault="00A457D0" w14:paraId="3653C2EE" w14:textId="77777777">
            <w:pPr>
              <w:pStyle w:val="TableParagraph"/>
              <w:spacing w:before="3"/>
              <w:ind w:right="39"/>
              <w:jc w:val="center"/>
              <w:rPr>
                <w:rFonts w:ascii="Gill Sans MT"/>
                <w:b/>
                <w:sz w:val="14"/>
              </w:rPr>
            </w:pPr>
            <w:r>
              <w:rPr>
                <w:rFonts w:ascii="Gill Sans MT"/>
                <w:b/>
                <w:color w:val="231F20"/>
                <w:spacing w:val="-2"/>
                <w:sz w:val="14"/>
              </w:rPr>
              <w:t>4.020</w:t>
            </w:r>
          </w:p>
        </w:tc>
        <w:tc>
          <w:tcPr>
            <w:tcW w:w="525" w:type="dxa"/>
          </w:tcPr>
          <w:p w:rsidR="00F435C0" w:rsidRDefault="00A457D0" w14:paraId="4669EB7E" w14:textId="77777777">
            <w:pPr>
              <w:pStyle w:val="TableParagraph"/>
              <w:spacing w:before="3"/>
              <w:ind w:left="79"/>
              <w:jc w:val="center"/>
              <w:rPr>
                <w:rFonts w:ascii="Gill Sans MT"/>
                <w:b/>
                <w:sz w:val="14"/>
              </w:rPr>
            </w:pPr>
            <w:r>
              <w:rPr>
                <w:rFonts w:ascii="Gill Sans MT"/>
                <w:b/>
                <w:color w:val="231F20"/>
                <w:spacing w:val="-5"/>
                <w:sz w:val="14"/>
              </w:rPr>
              <w:t>500</w:t>
            </w:r>
          </w:p>
        </w:tc>
        <w:tc>
          <w:tcPr>
            <w:tcW w:w="635" w:type="dxa"/>
          </w:tcPr>
          <w:p w:rsidR="00F435C0" w:rsidRDefault="00A457D0" w14:paraId="687C221A" w14:textId="77777777">
            <w:pPr>
              <w:pStyle w:val="TableParagraph"/>
              <w:spacing w:before="3"/>
              <w:ind w:left="16" w:right="44"/>
              <w:jc w:val="center"/>
              <w:rPr>
                <w:rFonts w:ascii="Gill Sans MT"/>
                <w:b/>
                <w:sz w:val="14"/>
              </w:rPr>
            </w:pPr>
            <w:r>
              <w:rPr>
                <w:rFonts w:ascii="Gill Sans MT"/>
                <w:b/>
                <w:color w:val="231F20"/>
                <w:spacing w:val="-2"/>
                <w:sz w:val="14"/>
              </w:rPr>
              <w:t>2.630</w:t>
            </w:r>
          </w:p>
        </w:tc>
        <w:tc>
          <w:tcPr>
            <w:tcW w:w="533" w:type="dxa"/>
          </w:tcPr>
          <w:p w:rsidR="00F435C0" w:rsidRDefault="00A457D0" w14:paraId="7D353DC5" w14:textId="77777777">
            <w:pPr>
              <w:pStyle w:val="TableParagraph"/>
              <w:spacing w:before="3"/>
              <w:ind w:left="78"/>
              <w:jc w:val="center"/>
              <w:rPr>
                <w:rFonts w:ascii="Gill Sans MT"/>
                <w:b/>
                <w:sz w:val="14"/>
              </w:rPr>
            </w:pPr>
            <w:r>
              <w:rPr>
                <w:rFonts w:ascii="Gill Sans MT"/>
                <w:b/>
                <w:color w:val="231F20"/>
                <w:spacing w:val="-5"/>
                <w:sz w:val="14"/>
              </w:rPr>
              <w:t>500</w:t>
            </w:r>
          </w:p>
        </w:tc>
        <w:tc>
          <w:tcPr>
            <w:tcW w:w="700" w:type="dxa"/>
          </w:tcPr>
          <w:p w:rsidR="00F435C0" w:rsidRDefault="00A457D0" w14:paraId="7E8FB835" w14:textId="77777777">
            <w:pPr>
              <w:pStyle w:val="TableParagraph"/>
              <w:spacing w:before="3"/>
              <w:ind w:left="142"/>
              <w:rPr>
                <w:rFonts w:ascii="Gill Sans MT"/>
                <w:b/>
                <w:sz w:val="14"/>
              </w:rPr>
            </w:pPr>
            <w:r>
              <w:rPr>
                <w:rFonts w:ascii="Gill Sans MT"/>
                <w:b/>
                <w:color w:val="231F20"/>
                <w:spacing w:val="-2"/>
                <w:sz w:val="14"/>
              </w:rPr>
              <w:t>2.109</w:t>
            </w:r>
          </w:p>
        </w:tc>
        <w:tc>
          <w:tcPr>
            <w:tcW w:w="436" w:type="dxa"/>
          </w:tcPr>
          <w:p w:rsidR="00F435C0" w:rsidRDefault="00A457D0" w14:paraId="6A9ABD04" w14:textId="77777777">
            <w:pPr>
              <w:pStyle w:val="TableParagraph"/>
              <w:spacing w:before="2"/>
              <w:ind w:left="256"/>
              <w:rPr>
                <w:rFonts w:ascii="Arial" w:hAnsi="Arial"/>
                <w:b/>
                <w:sz w:val="14"/>
              </w:rPr>
            </w:pPr>
            <w:r>
              <w:rPr>
                <w:rFonts w:ascii="Arial" w:hAnsi="Arial"/>
                <w:b/>
                <w:color w:val="231F20"/>
                <w:spacing w:val="-10"/>
                <w:sz w:val="14"/>
              </w:rPr>
              <w:t>‒</w:t>
            </w:r>
          </w:p>
        </w:tc>
        <w:tc>
          <w:tcPr>
            <w:tcW w:w="517" w:type="dxa"/>
          </w:tcPr>
          <w:p w:rsidR="00F435C0" w:rsidRDefault="00A457D0" w14:paraId="4D5234B8" w14:textId="77777777">
            <w:pPr>
              <w:pStyle w:val="TableParagraph"/>
              <w:spacing w:before="3"/>
              <w:ind w:left="140"/>
              <w:rPr>
                <w:rFonts w:ascii="Gill Sans MT"/>
                <w:b/>
                <w:sz w:val="14"/>
              </w:rPr>
            </w:pPr>
            <w:r>
              <w:rPr>
                <w:rFonts w:ascii="Gill Sans MT"/>
                <w:b/>
                <w:color w:val="231F20"/>
                <w:spacing w:val="-2"/>
                <w:sz w:val="14"/>
              </w:rPr>
              <w:t>2.044</w:t>
            </w:r>
          </w:p>
        </w:tc>
      </w:tr>
      <w:tr w:rsidR="00F435C0" w14:paraId="7CA5117D" w14:textId="77777777">
        <w:trPr>
          <w:trHeight w:val="367"/>
        </w:trPr>
        <w:tc>
          <w:tcPr>
            <w:tcW w:w="543" w:type="dxa"/>
          </w:tcPr>
          <w:p w:rsidR="00F435C0" w:rsidRDefault="00F435C0" w14:paraId="2ACFFB1E" w14:textId="77777777">
            <w:pPr>
              <w:pStyle w:val="TableParagraph"/>
              <w:rPr>
                <w:rFonts w:ascii="Times New Roman"/>
                <w:sz w:val="14"/>
              </w:rPr>
            </w:pPr>
          </w:p>
        </w:tc>
        <w:tc>
          <w:tcPr>
            <w:tcW w:w="1231" w:type="dxa"/>
          </w:tcPr>
          <w:p w:rsidR="00F435C0" w:rsidRDefault="00A457D0" w14:paraId="07E1832C" w14:textId="77777777">
            <w:pPr>
              <w:pStyle w:val="TableParagraph"/>
              <w:spacing w:before="7" w:line="170" w:lineRule="atLeast"/>
              <w:ind w:left="184" w:right="195"/>
              <w:rPr>
                <w:sz w:val="14"/>
              </w:rPr>
            </w:pPr>
            <w:r>
              <w:rPr>
                <w:color w:val="231F20"/>
                <w:spacing w:val="-4"/>
                <w:w w:val="110"/>
                <w:sz w:val="14"/>
              </w:rPr>
              <w:t xml:space="preserve">Een </w:t>
            </w:r>
            <w:r>
              <w:rPr>
                <w:color w:val="231F20"/>
                <w:spacing w:val="-2"/>
                <w:sz w:val="14"/>
              </w:rPr>
              <w:t>doelmatige</w:t>
            </w:r>
          </w:p>
        </w:tc>
        <w:tc>
          <w:tcPr>
            <w:tcW w:w="554" w:type="dxa"/>
          </w:tcPr>
          <w:p w:rsidR="00F435C0" w:rsidRDefault="00F435C0" w14:paraId="7171D738" w14:textId="77777777">
            <w:pPr>
              <w:pStyle w:val="TableParagraph"/>
              <w:rPr>
                <w:rFonts w:ascii="Times New Roman"/>
                <w:sz w:val="14"/>
              </w:rPr>
            </w:pPr>
          </w:p>
        </w:tc>
        <w:tc>
          <w:tcPr>
            <w:tcW w:w="634" w:type="dxa"/>
          </w:tcPr>
          <w:p w:rsidR="00F435C0" w:rsidRDefault="00F435C0" w14:paraId="375A6DF0" w14:textId="77777777">
            <w:pPr>
              <w:pStyle w:val="TableParagraph"/>
              <w:rPr>
                <w:rFonts w:ascii="Times New Roman"/>
                <w:sz w:val="14"/>
              </w:rPr>
            </w:pPr>
          </w:p>
        </w:tc>
        <w:tc>
          <w:tcPr>
            <w:tcW w:w="519" w:type="dxa"/>
          </w:tcPr>
          <w:p w:rsidR="00F435C0" w:rsidRDefault="00F435C0" w14:paraId="23386DED" w14:textId="77777777">
            <w:pPr>
              <w:pStyle w:val="TableParagraph"/>
              <w:rPr>
                <w:rFonts w:ascii="Times New Roman"/>
                <w:sz w:val="14"/>
              </w:rPr>
            </w:pPr>
          </w:p>
        </w:tc>
        <w:tc>
          <w:tcPr>
            <w:tcW w:w="635" w:type="dxa"/>
          </w:tcPr>
          <w:p w:rsidR="00F435C0" w:rsidRDefault="00F435C0" w14:paraId="46DDD97D" w14:textId="77777777">
            <w:pPr>
              <w:pStyle w:val="TableParagraph"/>
              <w:rPr>
                <w:rFonts w:ascii="Times New Roman"/>
                <w:sz w:val="14"/>
              </w:rPr>
            </w:pPr>
          </w:p>
        </w:tc>
        <w:tc>
          <w:tcPr>
            <w:tcW w:w="529" w:type="dxa"/>
          </w:tcPr>
          <w:p w:rsidR="00F435C0" w:rsidRDefault="00F435C0" w14:paraId="47ED79AF" w14:textId="77777777">
            <w:pPr>
              <w:pStyle w:val="TableParagraph"/>
              <w:rPr>
                <w:rFonts w:ascii="Times New Roman"/>
                <w:sz w:val="14"/>
              </w:rPr>
            </w:pPr>
          </w:p>
        </w:tc>
        <w:tc>
          <w:tcPr>
            <w:tcW w:w="632" w:type="dxa"/>
          </w:tcPr>
          <w:p w:rsidR="00F435C0" w:rsidRDefault="00F435C0" w14:paraId="7C621047" w14:textId="77777777">
            <w:pPr>
              <w:pStyle w:val="TableParagraph"/>
              <w:rPr>
                <w:rFonts w:ascii="Times New Roman"/>
                <w:sz w:val="14"/>
              </w:rPr>
            </w:pPr>
          </w:p>
        </w:tc>
        <w:tc>
          <w:tcPr>
            <w:tcW w:w="520" w:type="dxa"/>
          </w:tcPr>
          <w:p w:rsidR="00F435C0" w:rsidRDefault="00F435C0" w14:paraId="59176E99" w14:textId="77777777">
            <w:pPr>
              <w:pStyle w:val="TableParagraph"/>
              <w:rPr>
                <w:rFonts w:ascii="Times New Roman"/>
                <w:sz w:val="14"/>
              </w:rPr>
            </w:pPr>
          </w:p>
        </w:tc>
        <w:tc>
          <w:tcPr>
            <w:tcW w:w="630" w:type="dxa"/>
          </w:tcPr>
          <w:p w:rsidR="00F435C0" w:rsidRDefault="00F435C0" w14:paraId="72FAD8B1" w14:textId="77777777">
            <w:pPr>
              <w:pStyle w:val="TableParagraph"/>
              <w:rPr>
                <w:rFonts w:ascii="Times New Roman"/>
                <w:sz w:val="14"/>
              </w:rPr>
            </w:pPr>
          </w:p>
        </w:tc>
        <w:tc>
          <w:tcPr>
            <w:tcW w:w="525" w:type="dxa"/>
          </w:tcPr>
          <w:p w:rsidR="00F435C0" w:rsidRDefault="00F435C0" w14:paraId="1C57FAD6" w14:textId="77777777">
            <w:pPr>
              <w:pStyle w:val="TableParagraph"/>
              <w:rPr>
                <w:rFonts w:ascii="Times New Roman"/>
                <w:sz w:val="14"/>
              </w:rPr>
            </w:pPr>
          </w:p>
        </w:tc>
        <w:tc>
          <w:tcPr>
            <w:tcW w:w="635" w:type="dxa"/>
          </w:tcPr>
          <w:p w:rsidR="00F435C0" w:rsidRDefault="00F435C0" w14:paraId="763E9305" w14:textId="77777777">
            <w:pPr>
              <w:pStyle w:val="TableParagraph"/>
              <w:rPr>
                <w:rFonts w:ascii="Times New Roman"/>
                <w:sz w:val="14"/>
              </w:rPr>
            </w:pPr>
          </w:p>
        </w:tc>
        <w:tc>
          <w:tcPr>
            <w:tcW w:w="533" w:type="dxa"/>
          </w:tcPr>
          <w:p w:rsidR="00F435C0" w:rsidRDefault="00F435C0" w14:paraId="599B1842" w14:textId="77777777">
            <w:pPr>
              <w:pStyle w:val="TableParagraph"/>
              <w:rPr>
                <w:rFonts w:ascii="Times New Roman"/>
                <w:sz w:val="14"/>
              </w:rPr>
            </w:pPr>
          </w:p>
        </w:tc>
        <w:tc>
          <w:tcPr>
            <w:tcW w:w="700" w:type="dxa"/>
          </w:tcPr>
          <w:p w:rsidR="00F435C0" w:rsidRDefault="00F435C0" w14:paraId="2DFE761E" w14:textId="77777777">
            <w:pPr>
              <w:pStyle w:val="TableParagraph"/>
              <w:rPr>
                <w:rFonts w:ascii="Times New Roman"/>
                <w:sz w:val="14"/>
              </w:rPr>
            </w:pPr>
          </w:p>
        </w:tc>
        <w:tc>
          <w:tcPr>
            <w:tcW w:w="436" w:type="dxa"/>
          </w:tcPr>
          <w:p w:rsidR="00F435C0" w:rsidRDefault="00F435C0" w14:paraId="16062415" w14:textId="77777777">
            <w:pPr>
              <w:pStyle w:val="TableParagraph"/>
              <w:rPr>
                <w:rFonts w:ascii="Times New Roman"/>
                <w:sz w:val="14"/>
              </w:rPr>
            </w:pPr>
          </w:p>
        </w:tc>
        <w:tc>
          <w:tcPr>
            <w:tcW w:w="517" w:type="dxa"/>
          </w:tcPr>
          <w:p w:rsidR="00F435C0" w:rsidRDefault="00F435C0" w14:paraId="04A3028A" w14:textId="77777777">
            <w:pPr>
              <w:pStyle w:val="TableParagraph"/>
              <w:rPr>
                <w:rFonts w:ascii="Times New Roman"/>
                <w:sz w:val="14"/>
              </w:rPr>
            </w:pPr>
          </w:p>
        </w:tc>
      </w:tr>
      <w:tr w:rsidR="00F435C0" w14:paraId="050BC5F1" w14:textId="77777777">
        <w:trPr>
          <w:trHeight w:val="680"/>
        </w:trPr>
        <w:tc>
          <w:tcPr>
            <w:tcW w:w="2328" w:type="dxa"/>
            <w:gridSpan w:val="3"/>
          </w:tcPr>
          <w:p w:rsidR="00F435C0" w:rsidRDefault="00A457D0" w14:paraId="639CF2CD" w14:textId="77777777">
            <w:pPr>
              <w:pStyle w:val="TableParagraph"/>
              <w:spacing w:line="242" w:lineRule="auto"/>
              <w:ind w:left="727" w:right="274"/>
              <w:rPr>
                <w:sz w:val="14"/>
              </w:rPr>
            </w:pPr>
            <w:r>
              <w:rPr>
                <w:color w:val="231F20"/>
                <w:spacing w:val="-2"/>
                <w:w w:val="105"/>
                <w:sz w:val="14"/>
              </w:rPr>
              <w:t xml:space="preserve">energievoorziening </w:t>
            </w:r>
            <w:r>
              <w:rPr>
                <w:color w:val="231F20"/>
                <w:w w:val="105"/>
                <w:sz w:val="14"/>
              </w:rPr>
              <w:t>en</w:t>
            </w:r>
            <w:r>
              <w:rPr>
                <w:color w:val="231F20"/>
                <w:spacing w:val="-11"/>
                <w:w w:val="105"/>
                <w:sz w:val="14"/>
              </w:rPr>
              <w:t xml:space="preserve"> </w:t>
            </w:r>
            <w:r>
              <w:rPr>
                <w:color w:val="231F20"/>
                <w:w w:val="105"/>
                <w:sz w:val="14"/>
              </w:rPr>
              <w:t>beperking</w:t>
            </w:r>
          </w:p>
          <w:p w:rsidR="00F435C0" w:rsidRDefault="00A457D0" w14:paraId="171B8F32" w14:textId="77777777">
            <w:pPr>
              <w:pStyle w:val="TableParagraph"/>
              <w:spacing w:line="168" w:lineRule="exact"/>
              <w:ind w:left="727"/>
              <w:rPr>
                <w:sz w:val="14"/>
              </w:rPr>
            </w:pPr>
            <w:r>
              <w:rPr>
                <w:color w:val="231F20"/>
                <w:w w:val="105"/>
                <w:sz w:val="14"/>
              </w:rPr>
              <w:t>van</w:t>
            </w:r>
            <w:r>
              <w:rPr>
                <w:color w:val="231F20"/>
                <w:spacing w:val="-2"/>
                <w:w w:val="105"/>
                <w:sz w:val="14"/>
              </w:rPr>
              <w:t xml:space="preserve"> </w:t>
            </w:r>
            <w:r>
              <w:rPr>
                <w:color w:val="231F20"/>
                <w:spacing w:val="-5"/>
                <w:w w:val="110"/>
                <w:sz w:val="14"/>
              </w:rPr>
              <w:t>de</w:t>
            </w:r>
          </w:p>
          <w:p w:rsidR="00F435C0" w:rsidRDefault="00A457D0" w14:paraId="17513A26" w14:textId="77777777">
            <w:pPr>
              <w:pStyle w:val="TableParagraph"/>
              <w:spacing w:line="155" w:lineRule="exact"/>
              <w:ind w:left="50"/>
              <w:rPr>
                <w:sz w:val="14"/>
              </w:rPr>
            </w:pPr>
            <w:r>
              <w:rPr>
                <w:color w:val="231F20"/>
                <w:w w:val="105"/>
                <w:sz w:val="14"/>
              </w:rPr>
              <w:t>KGG31.00</w:t>
            </w:r>
            <w:r>
              <w:rPr>
                <w:color w:val="231F20"/>
                <w:spacing w:val="-21"/>
                <w:w w:val="105"/>
                <w:sz w:val="14"/>
              </w:rPr>
              <w:t xml:space="preserve"> </w:t>
            </w:r>
            <w:r>
              <w:rPr>
                <w:color w:val="231F20"/>
                <w:spacing w:val="-2"/>
                <w:w w:val="105"/>
                <w:sz w:val="14"/>
              </w:rPr>
              <w:t>klimaatverandering916</w:t>
            </w:r>
          </w:p>
        </w:tc>
        <w:tc>
          <w:tcPr>
            <w:tcW w:w="634" w:type="dxa"/>
          </w:tcPr>
          <w:p w:rsidR="00F435C0" w:rsidRDefault="00F435C0" w14:paraId="22307423" w14:textId="77777777">
            <w:pPr>
              <w:pStyle w:val="TableParagraph"/>
              <w:rPr>
                <w:rFonts w:ascii="Arial"/>
                <w:sz w:val="14"/>
              </w:rPr>
            </w:pPr>
          </w:p>
          <w:p w:rsidR="00F435C0" w:rsidRDefault="00F435C0" w14:paraId="37E41C43" w14:textId="77777777">
            <w:pPr>
              <w:pStyle w:val="TableParagraph"/>
              <w:rPr>
                <w:rFonts w:ascii="Arial"/>
                <w:sz w:val="14"/>
              </w:rPr>
            </w:pPr>
          </w:p>
          <w:p w:rsidR="00F435C0" w:rsidRDefault="00F435C0" w14:paraId="451CFCFF" w14:textId="77777777">
            <w:pPr>
              <w:pStyle w:val="TableParagraph"/>
              <w:spacing w:before="19"/>
              <w:rPr>
                <w:rFonts w:ascii="Arial"/>
                <w:sz w:val="14"/>
              </w:rPr>
            </w:pPr>
          </w:p>
          <w:p w:rsidR="00F435C0" w:rsidRDefault="00A457D0" w14:paraId="0422A77F" w14:textId="77777777">
            <w:pPr>
              <w:pStyle w:val="TableParagraph"/>
              <w:spacing w:before="1" w:line="155" w:lineRule="exact"/>
              <w:ind w:right="46"/>
              <w:jc w:val="center"/>
              <w:rPr>
                <w:sz w:val="14"/>
              </w:rPr>
            </w:pPr>
            <w:r>
              <w:rPr>
                <w:color w:val="231F20"/>
                <w:spacing w:val="-2"/>
                <w:sz w:val="14"/>
              </w:rPr>
              <w:t>2.964</w:t>
            </w:r>
          </w:p>
        </w:tc>
        <w:tc>
          <w:tcPr>
            <w:tcW w:w="519" w:type="dxa"/>
          </w:tcPr>
          <w:p w:rsidR="00F435C0" w:rsidRDefault="00F435C0" w14:paraId="408052FB" w14:textId="77777777">
            <w:pPr>
              <w:pStyle w:val="TableParagraph"/>
              <w:rPr>
                <w:rFonts w:ascii="Arial"/>
                <w:sz w:val="14"/>
              </w:rPr>
            </w:pPr>
          </w:p>
          <w:p w:rsidR="00F435C0" w:rsidRDefault="00F435C0" w14:paraId="15FC4898" w14:textId="77777777">
            <w:pPr>
              <w:pStyle w:val="TableParagraph"/>
              <w:rPr>
                <w:rFonts w:ascii="Arial"/>
                <w:sz w:val="14"/>
              </w:rPr>
            </w:pPr>
          </w:p>
          <w:p w:rsidR="00F435C0" w:rsidRDefault="00F435C0" w14:paraId="0A79A7CB" w14:textId="77777777">
            <w:pPr>
              <w:pStyle w:val="TableParagraph"/>
              <w:spacing w:before="19"/>
              <w:rPr>
                <w:rFonts w:ascii="Arial"/>
                <w:sz w:val="14"/>
              </w:rPr>
            </w:pPr>
          </w:p>
          <w:p w:rsidR="00F435C0" w:rsidRDefault="00A457D0" w14:paraId="7826CF8A" w14:textId="77777777">
            <w:pPr>
              <w:pStyle w:val="TableParagraph"/>
              <w:spacing w:before="1" w:line="155" w:lineRule="exact"/>
              <w:ind w:left="57"/>
              <w:jc w:val="center"/>
              <w:rPr>
                <w:sz w:val="14"/>
              </w:rPr>
            </w:pPr>
            <w:r>
              <w:rPr>
                <w:color w:val="231F20"/>
                <w:spacing w:val="-5"/>
                <w:sz w:val="14"/>
              </w:rPr>
              <w:t>750</w:t>
            </w:r>
          </w:p>
        </w:tc>
        <w:tc>
          <w:tcPr>
            <w:tcW w:w="635" w:type="dxa"/>
          </w:tcPr>
          <w:p w:rsidR="00F435C0" w:rsidRDefault="00F435C0" w14:paraId="03F4D533" w14:textId="77777777">
            <w:pPr>
              <w:pStyle w:val="TableParagraph"/>
              <w:rPr>
                <w:rFonts w:ascii="Arial"/>
                <w:sz w:val="14"/>
              </w:rPr>
            </w:pPr>
          </w:p>
          <w:p w:rsidR="00F435C0" w:rsidRDefault="00F435C0" w14:paraId="62A3C6F0" w14:textId="77777777">
            <w:pPr>
              <w:pStyle w:val="TableParagraph"/>
              <w:rPr>
                <w:rFonts w:ascii="Arial"/>
                <w:sz w:val="14"/>
              </w:rPr>
            </w:pPr>
          </w:p>
          <w:p w:rsidR="00F435C0" w:rsidRDefault="00F435C0" w14:paraId="4013D4FB" w14:textId="77777777">
            <w:pPr>
              <w:pStyle w:val="TableParagraph"/>
              <w:spacing w:before="19"/>
              <w:rPr>
                <w:rFonts w:ascii="Arial"/>
                <w:sz w:val="14"/>
              </w:rPr>
            </w:pPr>
          </w:p>
          <w:p w:rsidR="00F435C0" w:rsidRDefault="00A457D0" w14:paraId="53DE7B52" w14:textId="77777777">
            <w:pPr>
              <w:pStyle w:val="TableParagraph"/>
              <w:spacing w:before="1" w:line="155" w:lineRule="exact"/>
              <w:ind w:right="44"/>
              <w:jc w:val="center"/>
              <w:rPr>
                <w:sz w:val="14"/>
              </w:rPr>
            </w:pPr>
            <w:r>
              <w:rPr>
                <w:color w:val="231F20"/>
                <w:spacing w:val="-2"/>
                <w:sz w:val="14"/>
              </w:rPr>
              <w:t>3.617</w:t>
            </w:r>
          </w:p>
        </w:tc>
        <w:tc>
          <w:tcPr>
            <w:tcW w:w="529" w:type="dxa"/>
          </w:tcPr>
          <w:p w:rsidR="00F435C0" w:rsidRDefault="00F435C0" w14:paraId="192DE656" w14:textId="77777777">
            <w:pPr>
              <w:pStyle w:val="TableParagraph"/>
              <w:rPr>
                <w:rFonts w:ascii="Arial"/>
                <w:sz w:val="14"/>
              </w:rPr>
            </w:pPr>
          </w:p>
          <w:p w:rsidR="00F435C0" w:rsidRDefault="00F435C0" w14:paraId="10EA3A27" w14:textId="77777777">
            <w:pPr>
              <w:pStyle w:val="TableParagraph"/>
              <w:rPr>
                <w:rFonts w:ascii="Arial"/>
                <w:sz w:val="14"/>
              </w:rPr>
            </w:pPr>
          </w:p>
          <w:p w:rsidR="00F435C0" w:rsidRDefault="00F435C0" w14:paraId="04C59388" w14:textId="77777777">
            <w:pPr>
              <w:pStyle w:val="TableParagraph"/>
              <w:spacing w:before="19"/>
              <w:rPr>
                <w:rFonts w:ascii="Arial"/>
                <w:sz w:val="14"/>
              </w:rPr>
            </w:pPr>
          </w:p>
          <w:p w:rsidR="00F435C0" w:rsidRDefault="00A457D0" w14:paraId="2AB98613" w14:textId="77777777">
            <w:pPr>
              <w:pStyle w:val="TableParagraph"/>
              <w:spacing w:before="1" w:line="155" w:lineRule="exact"/>
              <w:ind w:left="63" w:right="3"/>
              <w:jc w:val="center"/>
              <w:rPr>
                <w:sz w:val="14"/>
              </w:rPr>
            </w:pPr>
            <w:r>
              <w:rPr>
                <w:color w:val="231F20"/>
                <w:spacing w:val="-5"/>
                <w:sz w:val="14"/>
              </w:rPr>
              <w:t>500</w:t>
            </w:r>
          </w:p>
        </w:tc>
        <w:tc>
          <w:tcPr>
            <w:tcW w:w="632" w:type="dxa"/>
          </w:tcPr>
          <w:p w:rsidR="00F435C0" w:rsidRDefault="00F435C0" w14:paraId="2A594D30" w14:textId="77777777">
            <w:pPr>
              <w:pStyle w:val="TableParagraph"/>
              <w:rPr>
                <w:rFonts w:ascii="Arial"/>
                <w:sz w:val="14"/>
              </w:rPr>
            </w:pPr>
          </w:p>
          <w:p w:rsidR="00F435C0" w:rsidRDefault="00F435C0" w14:paraId="3EF2EC73" w14:textId="77777777">
            <w:pPr>
              <w:pStyle w:val="TableParagraph"/>
              <w:rPr>
                <w:rFonts w:ascii="Arial"/>
                <w:sz w:val="14"/>
              </w:rPr>
            </w:pPr>
          </w:p>
          <w:p w:rsidR="00F435C0" w:rsidRDefault="00F435C0" w14:paraId="0865D298" w14:textId="77777777">
            <w:pPr>
              <w:pStyle w:val="TableParagraph"/>
              <w:spacing w:before="19"/>
              <w:rPr>
                <w:rFonts w:ascii="Arial"/>
                <w:sz w:val="14"/>
              </w:rPr>
            </w:pPr>
          </w:p>
          <w:p w:rsidR="00F435C0" w:rsidRDefault="00A457D0" w14:paraId="454CCA64" w14:textId="77777777">
            <w:pPr>
              <w:pStyle w:val="TableParagraph"/>
              <w:spacing w:before="1" w:line="155" w:lineRule="exact"/>
              <w:ind w:left="7" w:right="38"/>
              <w:jc w:val="center"/>
              <w:rPr>
                <w:sz w:val="14"/>
              </w:rPr>
            </w:pPr>
            <w:r>
              <w:rPr>
                <w:color w:val="231F20"/>
                <w:spacing w:val="-2"/>
                <w:sz w:val="14"/>
              </w:rPr>
              <w:t>1.682</w:t>
            </w:r>
          </w:p>
        </w:tc>
        <w:tc>
          <w:tcPr>
            <w:tcW w:w="520" w:type="dxa"/>
          </w:tcPr>
          <w:p w:rsidR="00F435C0" w:rsidRDefault="00F435C0" w14:paraId="2DFD2882" w14:textId="77777777">
            <w:pPr>
              <w:pStyle w:val="TableParagraph"/>
              <w:rPr>
                <w:rFonts w:ascii="Arial"/>
                <w:sz w:val="14"/>
              </w:rPr>
            </w:pPr>
          </w:p>
          <w:p w:rsidR="00F435C0" w:rsidRDefault="00F435C0" w14:paraId="6407D652" w14:textId="77777777">
            <w:pPr>
              <w:pStyle w:val="TableParagraph"/>
              <w:rPr>
                <w:rFonts w:ascii="Arial"/>
                <w:sz w:val="14"/>
              </w:rPr>
            </w:pPr>
          </w:p>
          <w:p w:rsidR="00F435C0" w:rsidRDefault="00F435C0" w14:paraId="1BB5F27D" w14:textId="77777777">
            <w:pPr>
              <w:pStyle w:val="TableParagraph"/>
              <w:spacing w:before="19"/>
              <w:rPr>
                <w:rFonts w:ascii="Arial"/>
                <w:sz w:val="14"/>
              </w:rPr>
            </w:pPr>
          </w:p>
          <w:p w:rsidR="00F435C0" w:rsidRDefault="00A457D0" w14:paraId="2E247210" w14:textId="77777777">
            <w:pPr>
              <w:pStyle w:val="TableParagraph"/>
              <w:spacing w:before="1" w:line="155" w:lineRule="exact"/>
              <w:ind w:left="77" w:right="3"/>
              <w:jc w:val="center"/>
              <w:rPr>
                <w:sz w:val="14"/>
              </w:rPr>
            </w:pPr>
            <w:r>
              <w:rPr>
                <w:color w:val="231F20"/>
                <w:spacing w:val="-5"/>
                <w:sz w:val="14"/>
              </w:rPr>
              <w:t>500</w:t>
            </w:r>
          </w:p>
        </w:tc>
        <w:tc>
          <w:tcPr>
            <w:tcW w:w="630" w:type="dxa"/>
          </w:tcPr>
          <w:p w:rsidR="00F435C0" w:rsidRDefault="00F435C0" w14:paraId="4738A2AF" w14:textId="77777777">
            <w:pPr>
              <w:pStyle w:val="TableParagraph"/>
              <w:rPr>
                <w:rFonts w:ascii="Arial"/>
                <w:sz w:val="14"/>
              </w:rPr>
            </w:pPr>
          </w:p>
          <w:p w:rsidR="00F435C0" w:rsidRDefault="00F435C0" w14:paraId="62C5E95E" w14:textId="77777777">
            <w:pPr>
              <w:pStyle w:val="TableParagraph"/>
              <w:rPr>
                <w:rFonts w:ascii="Arial"/>
                <w:sz w:val="14"/>
              </w:rPr>
            </w:pPr>
          </w:p>
          <w:p w:rsidR="00F435C0" w:rsidRDefault="00F435C0" w14:paraId="5D969429" w14:textId="77777777">
            <w:pPr>
              <w:pStyle w:val="TableParagraph"/>
              <w:spacing w:before="19"/>
              <w:rPr>
                <w:rFonts w:ascii="Arial"/>
                <w:sz w:val="14"/>
              </w:rPr>
            </w:pPr>
          </w:p>
          <w:p w:rsidR="00F435C0" w:rsidRDefault="00A457D0" w14:paraId="74BEE100" w14:textId="77777777">
            <w:pPr>
              <w:pStyle w:val="TableParagraph"/>
              <w:spacing w:before="1" w:line="155" w:lineRule="exact"/>
              <w:ind w:right="39"/>
              <w:jc w:val="center"/>
              <w:rPr>
                <w:sz w:val="14"/>
              </w:rPr>
            </w:pPr>
            <w:r>
              <w:rPr>
                <w:color w:val="231F20"/>
                <w:spacing w:val="-2"/>
                <w:sz w:val="14"/>
              </w:rPr>
              <w:t>4.020</w:t>
            </w:r>
          </w:p>
        </w:tc>
        <w:tc>
          <w:tcPr>
            <w:tcW w:w="525" w:type="dxa"/>
          </w:tcPr>
          <w:p w:rsidR="00F435C0" w:rsidRDefault="00F435C0" w14:paraId="59CAC3B8" w14:textId="77777777">
            <w:pPr>
              <w:pStyle w:val="TableParagraph"/>
              <w:rPr>
                <w:rFonts w:ascii="Arial"/>
                <w:sz w:val="14"/>
              </w:rPr>
            </w:pPr>
          </w:p>
          <w:p w:rsidR="00F435C0" w:rsidRDefault="00F435C0" w14:paraId="52C35A76" w14:textId="77777777">
            <w:pPr>
              <w:pStyle w:val="TableParagraph"/>
              <w:rPr>
                <w:rFonts w:ascii="Arial"/>
                <w:sz w:val="14"/>
              </w:rPr>
            </w:pPr>
          </w:p>
          <w:p w:rsidR="00F435C0" w:rsidRDefault="00F435C0" w14:paraId="2B723AEF" w14:textId="77777777">
            <w:pPr>
              <w:pStyle w:val="TableParagraph"/>
              <w:spacing w:before="19"/>
              <w:rPr>
                <w:rFonts w:ascii="Arial"/>
                <w:sz w:val="14"/>
              </w:rPr>
            </w:pPr>
          </w:p>
          <w:p w:rsidR="00F435C0" w:rsidRDefault="00A457D0" w14:paraId="584BA309" w14:textId="77777777">
            <w:pPr>
              <w:pStyle w:val="TableParagraph"/>
              <w:spacing w:before="1" w:line="155" w:lineRule="exact"/>
              <w:ind w:left="79" w:right="3"/>
              <w:jc w:val="center"/>
              <w:rPr>
                <w:sz w:val="14"/>
              </w:rPr>
            </w:pPr>
            <w:r>
              <w:rPr>
                <w:color w:val="231F20"/>
                <w:spacing w:val="-5"/>
                <w:sz w:val="14"/>
              </w:rPr>
              <w:t>500</w:t>
            </w:r>
          </w:p>
        </w:tc>
        <w:tc>
          <w:tcPr>
            <w:tcW w:w="635" w:type="dxa"/>
          </w:tcPr>
          <w:p w:rsidR="00F435C0" w:rsidRDefault="00F435C0" w14:paraId="68BA83A8" w14:textId="77777777">
            <w:pPr>
              <w:pStyle w:val="TableParagraph"/>
              <w:rPr>
                <w:rFonts w:ascii="Arial"/>
                <w:sz w:val="14"/>
              </w:rPr>
            </w:pPr>
          </w:p>
          <w:p w:rsidR="00F435C0" w:rsidRDefault="00F435C0" w14:paraId="5659B9BE" w14:textId="77777777">
            <w:pPr>
              <w:pStyle w:val="TableParagraph"/>
              <w:rPr>
                <w:rFonts w:ascii="Arial"/>
                <w:sz w:val="14"/>
              </w:rPr>
            </w:pPr>
          </w:p>
          <w:p w:rsidR="00F435C0" w:rsidRDefault="00F435C0" w14:paraId="4B379593" w14:textId="77777777">
            <w:pPr>
              <w:pStyle w:val="TableParagraph"/>
              <w:spacing w:before="19"/>
              <w:rPr>
                <w:rFonts w:ascii="Arial"/>
                <w:sz w:val="14"/>
              </w:rPr>
            </w:pPr>
          </w:p>
          <w:p w:rsidR="00F435C0" w:rsidRDefault="00A457D0" w14:paraId="2E72034B" w14:textId="77777777">
            <w:pPr>
              <w:pStyle w:val="TableParagraph"/>
              <w:spacing w:before="1" w:line="155" w:lineRule="exact"/>
              <w:ind w:left="16" w:right="44"/>
              <w:jc w:val="center"/>
              <w:rPr>
                <w:sz w:val="14"/>
              </w:rPr>
            </w:pPr>
            <w:r>
              <w:rPr>
                <w:color w:val="231F20"/>
                <w:spacing w:val="-2"/>
                <w:sz w:val="14"/>
              </w:rPr>
              <w:t>2.630</w:t>
            </w:r>
          </w:p>
        </w:tc>
        <w:tc>
          <w:tcPr>
            <w:tcW w:w="533" w:type="dxa"/>
          </w:tcPr>
          <w:p w:rsidR="00F435C0" w:rsidRDefault="00F435C0" w14:paraId="66F51462" w14:textId="77777777">
            <w:pPr>
              <w:pStyle w:val="TableParagraph"/>
              <w:rPr>
                <w:rFonts w:ascii="Arial"/>
                <w:sz w:val="14"/>
              </w:rPr>
            </w:pPr>
          </w:p>
          <w:p w:rsidR="00F435C0" w:rsidRDefault="00F435C0" w14:paraId="631BE005" w14:textId="77777777">
            <w:pPr>
              <w:pStyle w:val="TableParagraph"/>
              <w:rPr>
                <w:rFonts w:ascii="Arial"/>
                <w:sz w:val="14"/>
              </w:rPr>
            </w:pPr>
          </w:p>
          <w:p w:rsidR="00F435C0" w:rsidRDefault="00F435C0" w14:paraId="3F6E19A6" w14:textId="77777777">
            <w:pPr>
              <w:pStyle w:val="TableParagraph"/>
              <w:spacing w:before="19"/>
              <w:rPr>
                <w:rFonts w:ascii="Arial"/>
                <w:sz w:val="14"/>
              </w:rPr>
            </w:pPr>
          </w:p>
          <w:p w:rsidR="00F435C0" w:rsidRDefault="00A457D0" w14:paraId="7DDADC7A" w14:textId="77777777">
            <w:pPr>
              <w:pStyle w:val="TableParagraph"/>
              <w:spacing w:before="1" w:line="155" w:lineRule="exact"/>
              <w:ind w:left="75"/>
              <w:jc w:val="center"/>
              <w:rPr>
                <w:sz w:val="14"/>
              </w:rPr>
            </w:pPr>
            <w:r>
              <w:rPr>
                <w:color w:val="231F20"/>
                <w:spacing w:val="-5"/>
                <w:sz w:val="14"/>
              </w:rPr>
              <w:t>500</w:t>
            </w:r>
          </w:p>
        </w:tc>
        <w:tc>
          <w:tcPr>
            <w:tcW w:w="700" w:type="dxa"/>
          </w:tcPr>
          <w:p w:rsidR="00F435C0" w:rsidRDefault="00F435C0" w14:paraId="50493918" w14:textId="77777777">
            <w:pPr>
              <w:pStyle w:val="TableParagraph"/>
              <w:rPr>
                <w:rFonts w:ascii="Arial"/>
                <w:sz w:val="14"/>
              </w:rPr>
            </w:pPr>
          </w:p>
          <w:p w:rsidR="00F435C0" w:rsidRDefault="00F435C0" w14:paraId="24202277" w14:textId="77777777">
            <w:pPr>
              <w:pStyle w:val="TableParagraph"/>
              <w:rPr>
                <w:rFonts w:ascii="Arial"/>
                <w:sz w:val="14"/>
              </w:rPr>
            </w:pPr>
          </w:p>
          <w:p w:rsidR="00F435C0" w:rsidRDefault="00F435C0" w14:paraId="7FD6F369" w14:textId="77777777">
            <w:pPr>
              <w:pStyle w:val="TableParagraph"/>
              <w:spacing w:before="19"/>
              <w:rPr>
                <w:rFonts w:ascii="Arial"/>
                <w:sz w:val="14"/>
              </w:rPr>
            </w:pPr>
          </w:p>
          <w:p w:rsidR="00F435C0" w:rsidRDefault="00A457D0" w14:paraId="74450E95" w14:textId="77777777">
            <w:pPr>
              <w:pStyle w:val="TableParagraph"/>
              <w:spacing w:before="1" w:line="155" w:lineRule="exact"/>
              <w:ind w:left="141"/>
              <w:rPr>
                <w:sz w:val="14"/>
              </w:rPr>
            </w:pPr>
            <w:r>
              <w:rPr>
                <w:color w:val="231F20"/>
                <w:spacing w:val="-2"/>
                <w:sz w:val="14"/>
              </w:rPr>
              <w:t>2.109</w:t>
            </w:r>
          </w:p>
        </w:tc>
        <w:tc>
          <w:tcPr>
            <w:tcW w:w="953" w:type="dxa"/>
            <w:gridSpan w:val="2"/>
          </w:tcPr>
          <w:p w:rsidR="00F435C0" w:rsidRDefault="00F435C0" w14:paraId="184D6BAF" w14:textId="77777777">
            <w:pPr>
              <w:pStyle w:val="TableParagraph"/>
              <w:rPr>
                <w:rFonts w:ascii="Arial"/>
                <w:sz w:val="14"/>
              </w:rPr>
            </w:pPr>
          </w:p>
          <w:p w:rsidR="00F435C0" w:rsidRDefault="00F435C0" w14:paraId="6D28CE4C" w14:textId="77777777">
            <w:pPr>
              <w:pStyle w:val="TableParagraph"/>
              <w:rPr>
                <w:rFonts w:ascii="Arial"/>
                <w:sz w:val="14"/>
              </w:rPr>
            </w:pPr>
          </w:p>
          <w:p w:rsidR="00F435C0" w:rsidRDefault="00F435C0" w14:paraId="517F1C84" w14:textId="77777777">
            <w:pPr>
              <w:pStyle w:val="TableParagraph"/>
              <w:spacing w:before="19"/>
              <w:rPr>
                <w:rFonts w:ascii="Arial"/>
                <w:sz w:val="14"/>
              </w:rPr>
            </w:pPr>
          </w:p>
          <w:p w:rsidR="00F435C0" w:rsidRDefault="00A457D0" w14:paraId="1475C4CE" w14:textId="77777777">
            <w:pPr>
              <w:pStyle w:val="TableParagraph"/>
              <w:spacing w:before="1" w:line="155" w:lineRule="exact"/>
              <w:ind w:left="576"/>
              <w:rPr>
                <w:sz w:val="14"/>
              </w:rPr>
            </w:pPr>
            <w:r>
              <w:rPr>
                <w:color w:val="231F20"/>
                <w:spacing w:val="-2"/>
                <w:sz w:val="14"/>
              </w:rPr>
              <w:t>2.044</w:t>
            </w:r>
          </w:p>
        </w:tc>
      </w:tr>
    </w:tbl>
    <w:p w:rsidR="00F435C0" w:rsidRDefault="00F435C0" w14:paraId="2FB55D62" w14:textId="77777777">
      <w:pPr>
        <w:pStyle w:val="Plattetekst"/>
        <w:spacing w:before="58"/>
        <w:rPr>
          <w:rFonts w:ascii="Arial"/>
          <w:sz w:val="20"/>
        </w:rPr>
      </w:pPr>
    </w:p>
    <w:tbl>
      <w:tblPr>
        <w:tblStyle w:val="TableNormal"/>
        <w:tblW w:w="0" w:type="auto"/>
        <w:tblInd w:w="71" w:type="dxa"/>
        <w:tblLayout w:type="fixed"/>
        <w:tblLook w:val="01E0" w:firstRow="1" w:lastRow="1" w:firstColumn="1" w:lastColumn="1" w:noHBand="0" w:noVBand="0"/>
      </w:tblPr>
      <w:tblGrid>
        <w:gridCol w:w="1955"/>
        <w:gridCol w:w="508"/>
        <w:gridCol w:w="576"/>
        <w:gridCol w:w="576"/>
        <w:gridCol w:w="581"/>
        <w:gridCol w:w="449"/>
        <w:gridCol w:w="712"/>
        <w:gridCol w:w="439"/>
        <w:gridCol w:w="712"/>
        <w:gridCol w:w="444"/>
        <w:gridCol w:w="717"/>
        <w:gridCol w:w="413"/>
        <w:gridCol w:w="743"/>
        <w:gridCol w:w="434"/>
        <w:gridCol w:w="521"/>
      </w:tblGrid>
      <w:tr w:rsidR="00F435C0" w14:paraId="5F45FE89" w14:textId="77777777">
        <w:trPr>
          <w:trHeight w:val="338"/>
        </w:trPr>
        <w:tc>
          <w:tcPr>
            <w:tcW w:w="1955" w:type="dxa"/>
          </w:tcPr>
          <w:p w:rsidR="00F435C0" w:rsidRDefault="00A457D0" w14:paraId="5BCC403B" w14:textId="77777777">
            <w:pPr>
              <w:pStyle w:val="TableParagraph"/>
              <w:spacing w:before="1"/>
              <w:ind w:left="727"/>
              <w:rPr>
                <w:rFonts w:ascii="Gill Sans MT"/>
                <w:b/>
                <w:sz w:val="14"/>
              </w:rPr>
            </w:pPr>
            <w:r>
              <w:rPr>
                <w:rFonts w:ascii="Gill Sans MT"/>
                <w:b/>
                <w:color w:val="231F20"/>
                <w:sz w:val="14"/>
              </w:rPr>
              <w:t>86</w:t>
            </w:r>
            <w:r>
              <w:rPr>
                <w:rFonts w:ascii="Gill Sans MT"/>
                <w:b/>
                <w:color w:val="231F20"/>
                <w:spacing w:val="-3"/>
                <w:sz w:val="14"/>
              </w:rPr>
              <w:t xml:space="preserve"> </w:t>
            </w:r>
            <w:r>
              <w:rPr>
                <w:rFonts w:ascii="Gill Sans MT"/>
                <w:b/>
                <w:color w:val="231F20"/>
                <w:spacing w:val="-2"/>
                <w:sz w:val="14"/>
              </w:rPr>
              <w:t>TOTAAL</w:t>
            </w:r>
          </w:p>
          <w:p w:rsidR="00F435C0" w:rsidRDefault="00A457D0" w14:paraId="45C90A26" w14:textId="77777777">
            <w:pPr>
              <w:pStyle w:val="TableParagraph"/>
              <w:spacing w:before="8" w:line="147" w:lineRule="exact"/>
              <w:ind w:left="727"/>
              <w:rPr>
                <w:rFonts w:ascii="Gill Sans MT"/>
                <w:b/>
                <w:sz w:val="14"/>
              </w:rPr>
            </w:pPr>
            <w:r>
              <w:rPr>
                <w:rFonts w:ascii="Gill Sans MT"/>
                <w:b/>
                <w:color w:val="231F20"/>
                <w:spacing w:val="-2"/>
                <w:sz w:val="14"/>
              </w:rPr>
              <w:t>AANVULLENDE</w:t>
            </w:r>
          </w:p>
        </w:tc>
        <w:tc>
          <w:tcPr>
            <w:tcW w:w="7825" w:type="dxa"/>
            <w:gridSpan w:val="14"/>
          </w:tcPr>
          <w:p w:rsidR="00F435C0" w:rsidRDefault="00F435C0" w14:paraId="4C97312A" w14:textId="77777777">
            <w:pPr>
              <w:pStyle w:val="TableParagraph"/>
              <w:rPr>
                <w:rFonts w:ascii="Times New Roman"/>
                <w:sz w:val="14"/>
              </w:rPr>
            </w:pPr>
          </w:p>
        </w:tc>
      </w:tr>
      <w:tr w:rsidR="00F435C0" w14:paraId="172BE176" w14:textId="77777777">
        <w:trPr>
          <w:trHeight w:val="198"/>
        </w:trPr>
        <w:tc>
          <w:tcPr>
            <w:tcW w:w="1955" w:type="dxa"/>
          </w:tcPr>
          <w:p w:rsidR="00F435C0" w:rsidRDefault="00A457D0" w14:paraId="1B42A54A" w14:textId="77777777">
            <w:pPr>
              <w:pStyle w:val="TableParagraph"/>
              <w:tabs>
                <w:tab w:val="left" w:pos="727"/>
              </w:tabs>
              <w:spacing w:before="3"/>
              <w:ind w:left="50"/>
              <w:rPr>
                <w:rFonts w:ascii="Gill Sans MT"/>
                <w:b/>
                <w:sz w:val="14"/>
              </w:rPr>
            </w:pPr>
            <w:r>
              <w:rPr>
                <w:rFonts w:ascii="Gill Sans MT"/>
                <w:b/>
                <w:color w:val="231F20"/>
                <w:spacing w:val="-5"/>
                <w:sz w:val="14"/>
              </w:rPr>
              <w:t>AP</w:t>
            </w:r>
            <w:r>
              <w:rPr>
                <w:rFonts w:ascii="Gill Sans MT"/>
                <w:b/>
                <w:color w:val="231F20"/>
                <w:sz w:val="14"/>
              </w:rPr>
              <w:tab/>
            </w:r>
            <w:r>
              <w:rPr>
                <w:rFonts w:ascii="Gill Sans MT"/>
                <w:b/>
                <w:color w:val="231F20"/>
                <w:spacing w:val="-4"/>
                <w:sz w:val="14"/>
              </w:rPr>
              <w:t>POST</w:t>
            </w:r>
          </w:p>
        </w:tc>
        <w:tc>
          <w:tcPr>
            <w:tcW w:w="508" w:type="dxa"/>
          </w:tcPr>
          <w:p w:rsidR="00F435C0" w:rsidRDefault="00A457D0" w14:paraId="66CBC15A" w14:textId="77777777">
            <w:pPr>
              <w:pStyle w:val="TableParagraph"/>
              <w:spacing w:before="2"/>
              <w:ind w:right="68"/>
              <w:jc w:val="center"/>
              <w:rPr>
                <w:rFonts w:ascii="Arial" w:hAnsi="Arial"/>
                <w:b/>
                <w:sz w:val="14"/>
              </w:rPr>
            </w:pPr>
            <w:r>
              <w:rPr>
                <w:rFonts w:ascii="Arial" w:hAnsi="Arial"/>
                <w:b/>
                <w:color w:val="231F20"/>
                <w:spacing w:val="-10"/>
                <w:sz w:val="14"/>
              </w:rPr>
              <w:t>‒</w:t>
            </w:r>
          </w:p>
        </w:tc>
        <w:tc>
          <w:tcPr>
            <w:tcW w:w="576" w:type="dxa"/>
          </w:tcPr>
          <w:p w:rsidR="00F435C0" w:rsidRDefault="00A457D0" w14:paraId="31C57FC0" w14:textId="77777777">
            <w:pPr>
              <w:pStyle w:val="TableParagraph"/>
              <w:spacing w:before="2"/>
              <w:ind w:left="9"/>
              <w:jc w:val="center"/>
              <w:rPr>
                <w:rFonts w:ascii="Arial" w:hAnsi="Arial"/>
                <w:b/>
                <w:sz w:val="14"/>
              </w:rPr>
            </w:pPr>
            <w:r>
              <w:rPr>
                <w:rFonts w:ascii="Arial" w:hAnsi="Arial"/>
                <w:b/>
                <w:color w:val="231F20"/>
                <w:spacing w:val="-10"/>
                <w:sz w:val="14"/>
              </w:rPr>
              <w:t>‒</w:t>
            </w:r>
          </w:p>
        </w:tc>
        <w:tc>
          <w:tcPr>
            <w:tcW w:w="576" w:type="dxa"/>
          </w:tcPr>
          <w:p w:rsidR="00F435C0" w:rsidRDefault="00A457D0" w14:paraId="00C2AB5E" w14:textId="77777777">
            <w:pPr>
              <w:pStyle w:val="TableParagraph"/>
              <w:spacing w:before="2"/>
              <w:ind w:left="9" w:right="8"/>
              <w:jc w:val="center"/>
              <w:rPr>
                <w:rFonts w:ascii="Arial" w:hAnsi="Arial"/>
                <w:b/>
                <w:sz w:val="14"/>
              </w:rPr>
            </w:pPr>
            <w:r>
              <w:rPr>
                <w:rFonts w:ascii="Arial" w:hAnsi="Arial"/>
                <w:b/>
                <w:color w:val="231F20"/>
                <w:spacing w:val="-10"/>
                <w:sz w:val="14"/>
              </w:rPr>
              <w:t>‒</w:t>
            </w:r>
          </w:p>
        </w:tc>
        <w:tc>
          <w:tcPr>
            <w:tcW w:w="581" w:type="dxa"/>
          </w:tcPr>
          <w:p w:rsidR="00F435C0" w:rsidRDefault="00A457D0" w14:paraId="4734D49E" w14:textId="77777777">
            <w:pPr>
              <w:pStyle w:val="TableParagraph"/>
              <w:spacing w:before="2"/>
              <w:ind w:left="7"/>
              <w:jc w:val="center"/>
              <w:rPr>
                <w:rFonts w:ascii="Arial" w:hAnsi="Arial"/>
                <w:b/>
                <w:sz w:val="14"/>
              </w:rPr>
            </w:pPr>
            <w:r>
              <w:rPr>
                <w:rFonts w:ascii="Arial" w:hAnsi="Arial"/>
                <w:b/>
                <w:color w:val="231F20"/>
                <w:spacing w:val="-10"/>
                <w:sz w:val="14"/>
              </w:rPr>
              <w:t>‒</w:t>
            </w:r>
          </w:p>
        </w:tc>
        <w:tc>
          <w:tcPr>
            <w:tcW w:w="449" w:type="dxa"/>
          </w:tcPr>
          <w:p w:rsidR="00F435C0" w:rsidRDefault="00A457D0" w14:paraId="50CD9654" w14:textId="77777777">
            <w:pPr>
              <w:pStyle w:val="TableParagraph"/>
              <w:spacing w:before="2"/>
              <w:ind w:right="113"/>
              <w:jc w:val="right"/>
              <w:rPr>
                <w:rFonts w:ascii="Arial" w:hAnsi="Arial"/>
                <w:b/>
                <w:sz w:val="14"/>
              </w:rPr>
            </w:pPr>
            <w:r>
              <w:rPr>
                <w:rFonts w:ascii="Arial" w:hAnsi="Arial"/>
                <w:b/>
                <w:color w:val="231F20"/>
                <w:spacing w:val="-10"/>
                <w:sz w:val="14"/>
              </w:rPr>
              <w:t>‒</w:t>
            </w:r>
          </w:p>
        </w:tc>
        <w:tc>
          <w:tcPr>
            <w:tcW w:w="712" w:type="dxa"/>
          </w:tcPr>
          <w:p w:rsidR="00F435C0" w:rsidRDefault="00A457D0" w14:paraId="7A0CED27" w14:textId="77777777">
            <w:pPr>
              <w:pStyle w:val="TableParagraph"/>
              <w:spacing w:before="3"/>
              <w:ind w:right="120"/>
              <w:jc w:val="center"/>
              <w:rPr>
                <w:rFonts w:ascii="Gill Sans MT"/>
                <w:b/>
                <w:sz w:val="14"/>
              </w:rPr>
            </w:pPr>
            <w:r>
              <w:rPr>
                <w:rFonts w:ascii="Gill Sans MT"/>
                <w:b/>
                <w:color w:val="231F20"/>
                <w:spacing w:val="-2"/>
                <w:sz w:val="14"/>
              </w:rPr>
              <w:t>1.600</w:t>
            </w:r>
          </w:p>
        </w:tc>
        <w:tc>
          <w:tcPr>
            <w:tcW w:w="439" w:type="dxa"/>
          </w:tcPr>
          <w:p w:rsidR="00F435C0" w:rsidRDefault="00A457D0" w14:paraId="5CF2ECCC" w14:textId="77777777">
            <w:pPr>
              <w:pStyle w:val="TableParagraph"/>
              <w:spacing w:before="2"/>
              <w:ind w:left="155"/>
              <w:jc w:val="center"/>
              <w:rPr>
                <w:rFonts w:ascii="Arial" w:hAnsi="Arial"/>
                <w:b/>
                <w:sz w:val="14"/>
              </w:rPr>
            </w:pPr>
            <w:r>
              <w:rPr>
                <w:rFonts w:ascii="Arial" w:hAnsi="Arial"/>
                <w:b/>
                <w:color w:val="231F20"/>
                <w:spacing w:val="-10"/>
                <w:sz w:val="14"/>
              </w:rPr>
              <w:t>‒</w:t>
            </w:r>
          </w:p>
        </w:tc>
        <w:tc>
          <w:tcPr>
            <w:tcW w:w="712" w:type="dxa"/>
          </w:tcPr>
          <w:p w:rsidR="00F435C0" w:rsidRDefault="00A457D0" w14:paraId="6E734338" w14:textId="77777777">
            <w:pPr>
              <w:pStyle w:val="TableParagraph"/>
              <w:spacing w:before="3"/>
              <w:ind w:left="118"/>
              <w:rPr>
                <w:rFonts w:ascii="Gill Sans MT"/>
                <w:b/>
                <w:sz w:val="14"/>
              </w:rPr>
            </w:pPr>
            <w:r>
              <w:rPr>
                <w:rFonts w:ascii="Gill Sans MT"/>
                <w:b/>
                <w:color w:val="231F20"/>
                <w:spacing w:val="-2"/>
                <w:sz w:val="14"/>
              </w:rPr>
              <w:t>2.500</w:t>
            </w:r>
          </w:p>
        </w:tc>
        <w:tc>
          <w:tcPr>
            <w:tcW w:w="444" w:type="dxa"/>
          </w:tcPr>
          <w:p w:rsidR="00F435C0" w:rsidRDefault="00A457D0" w14:paraId="56E6B7E0" w14:textId="77777777">
            <w:pPr>
              <w:pStyle w:val="TableParagraph"/>
              <w:spacing w:before="2"/>
              <w:ind w:right="103"/>
              <w:jc w:val="right"/>
              <w:rPr>
                <w:rFonts w:ascii="Arial" w:hAnsi="Arial"/>
                <w:b/>
                <w:sz w:val="14"/>
              </w:rPr>
            </w:pPr>
            <w:r>
              <w:rPr>
                <w:rFonts w:ascii="Arial" w:hAnsi="Arial"/>
                <w:b/>
                <w:color w:val="231F20"/>
                <w:spacing w:val="-10"/>
                <w:sz w:val="14"/>
              </w:rPr>
              <w:t>‒</w:t>
            </w:r>
          </w:p>
        </w:tc>
        <w:tc>
          <w:tcPr>
            <w:tcW w:w="717" w:type="dxa"/>
          </w:tcPr>
          <w:p w:rsidR="00F435C0" w:rsidRDefault="00A457D0" w14:paraId="6C28E204" w14:textId="77777777">
            <w:pPr>
              <w:pStyle w:val="TableParagraph"/>
              <w:spacing w:before="3"/>
              <w:ind w:left="3" w:right="115"/>
              <w:jc w:val="center"/>
              <w:rPr>
                <w:rFonts w:ascii="Gill Sans MT"/>
                <w:b/>
                <w:sz w:val="14"/>
              </w:rPr>
            </w:pPr>
            <w:r>
              <w:rPr>
                <w:rFonts w:ascii="Gill Sans MT"/>
                <w:b/>
                <w:color w:val="231F20"/>
                <w:spacing w:val="-2"/>
                <w:sz w:val="14"/>
              </w:rPr>
              <w:t>3.500</w:t>
            </w:r>
          </w:p>
        </w:tc>
        <w:tc>
          <w:tcPr>
            <w:tcW w:w="413" w:type="dxa"/>
          </w:tcPr>
          <w:p w:rsidR="00F435C0" w:rsidRDefault="00A457D0" w14:paraId="7773A4E4" w14:textId="77777777">
            <w:pPr>
              <w:pStyle w:val="TableParagraph"/>
              <w:spacing w:before="2"/>
              <w:ind w:right="70"/>
              <w:jc w:val="right"/>
              <w:rPr>
                <w:rFonts w:ascii="Arial" w:hAnsi="Arial"/>
                <w:b/>
                <w:sz w:val="14"/>
              </w:rPr>
            </w:pPr>
            <w:r>
              <w:rPr>
                <w:rFonts w:ascii="Arial" w:hAnsi="Arial"/>
                <w:b/>
                <w:color w:val="231F20"/>
                <w:spacing w:val="-10"/>
                <w:sz w:val="14"/>
              </w:rPr>
              <w:t>‒</w:t>
            </w:r>
          </w:p>
        </w:tc>
        <w:tc>
          <w:tcPr>
            <w:tcW w:w="743" w:type="dxa"/>
          </w:tcPr>
          <w:p w:rsidR="00F435C0" w:rsidRDefault="00A457D0" w14:paraId="2A89BF55" w14:textId="77777777">
            <w:pPr>
              <w:pStyle w:val="TableParagraph"/>
              <w:spacing w:before="3"/>
              <w:ind w:right="221"/>
              <w:jc w:val="right"/>
              <w:rPr>
                <w:rFonts w:ascii="Gill Sans MT"/>
                <w:b/>
                <w:sz w:val="14"/>
              </w:rPr>
            </w:pPr>
            <w:r>
              <w:rPr>
                <w:rFonts w:ascii="Gill Sans MT"/>
                <w:b/>
                <w:color w:val="231F20"/>
                <w:spacing w:val="-2"/>
                <w:sz w:val="14"/>
              </w:rPr>
              <w:t>48.179</w:t>
            </w:r>
          </w:p>
        </w:tc>
        <w:tc>
          <w:tcPr>
            <w:tcW w:w="434" w:type="dxa"/>
          </w:tcPr>
          <w:p w:rsidR="00F435C0" w:rsidRDefault="00A457D0" w14:paraId="017DE724" w14:textId="77777777">
            <w:pPr>
              <w:pStyle w:val="TableParagraph"/>
              <w:spacing w:before="2"/>
              <w:ind w:right="103"/>
              <w:jc w:val="right"/>
              <w:rPr>
                <w:rFonts w:ascii="Arial" w:hAnsi="Arial"/>
                <w:b/>
                <w:sz w:val="14"/>
              </w:rPr>
            </w:pPr>
            <w:r>
              <w:rPr>
                <w:rFonts w:ascii="Arial" w:hAnsi="Arial"/>
                <w:b/>
                <w:color w:val="231F20"/>
                <w:spacing w:val="-10"/>
                <w:sz w:val="14"/>
              </w:rPr>
              <w:t>‒</w:t>
            </w:r>
          </w:p>
        </w:tc>
        <w:tc>
          <w:tcPr>
            <w:tcW w:w="521" w:type="dxa"/>
          </w:tcPr>
          <w:p w:rsidR="00F435C0" w:rsidRDefault="00A457D0" w14:paraId="5618F996" w14:textId="77777777">
            <w:pPr>
              <w:pStyle w:val="TableParagraph"/>
              <w:spacing w:before="3"/>
              <w:ind w:left="99"/>
              <w:jc w:val="center"/>
              <w:rPr>
                <w:rFonts w:ascii="Gill Sans MT"/>
                <w:b/>
                <w:sz w:val="14"/>
              </w:rPr>
            </w:pPr>
            <w:r>
              <w:rPr>
                <w:rFonts w:ascii="Gill Sans MT"/>
                <w:b/>
                <w:color w:val="231F20"/>
                <w:spacing w:val="-2"/>
                <w:sz w:val="14"/>
              </w:rPr>
              <w:t>6.200</w:t>
            </w:r>
          </w:p>
        </w:tc>
      </w:tr>
      <w:tr w:rsidR="00F435C0" w14:paraId="5AD32F78" w14:textId="77777777">
        <w:trPr>
          <w:trHeight w:val="566"/>
        </w:trPr>
        <w:tc>
          <w:tcPr>
            <w:tcW w:w="1955" w:type="dxa"/>
          </w:tcPr>
          <w:p w:rsidR="00F435C0" w:rsidRDefault="00A457D0" w14:paraId="09753560" w14:textId="77777777">
            <w:pPr>
              <w:pStyle w:val="TableParagraph"/>
              <w:spacing w:before="31" w:line="252" w:lineRule="auto"/>
              <w:ind w:left="727"/>
              <w:rPr>
                <w:rFonts w:ascii="Gill Sans MT"/>
                <w:b/>
                <w:sz w:val="14"/>
              </w:rPr>
            </w:pPr>
            <w:r>
              <w:rPr>
                <w:rFonts w:ascii="Gill Sans MT"/>
                <w:b/>
                <w:color w:val="231F20"/>
                <w:spacing w:val="-2"/>
                <w:sz w:val="14"/>
              </w:rPr>
              <w:t>Reserveringen</w:t>
            </w:r>
            <w:r>
              <w:rPr>
                <w:rFonts w:ascii="Gill Sans MT"/>
                <w:b/>
                <w:color w:val="231F20"/>
                <w:spacing w:val="40"/>
                <w:sz w:val="14"/>
              </w:rPr>
              <w:t xml:space="preserve"> </w:t>
            </w:r>
            <w:r>
              <w:rPr>
                <w:rFonts w:ascii="Gill Sans MT"/>
                <w:b/>
                <w:color w:val="231F20"/>
                <w:sz w:val="14"/>
              </w:rPr>
              <w:t>kabinet</w:t>
            </w:r>
            <w:r>
              <w:rPr>
                <w:rFonts w:ascii="Gill Sans MT"/>
                <w:b/>
                <w:color w:val="231F20"/>
                <w:spacing w:val="-4"/>
                <w:sz w:val="14"/>
              </w:rPr>
              <w:t xml:space="preserve"> </w:t>
            </w:r>
            <w:r>
              <w:rPr>
                <w:rFonts w:ascii="Gill Sans MT"/>
                <w:b/>
                <w:color w:val="231F20"/>
                <w:sz w:val="14"/>
              </w:rPr>
              <w:t>Rutte</w:t>
            </w:r>
          </w:p>
          <w:p w:rsidR="00F435C0" w:rsidRDefault="00A457D0" w14:paraId="708D5E9E" w14:textId="77777777">
            <w:pPr>
              <w:pStyle w:val="TableParagraph"/>
              <w:spacing w:line="161" w:lineRule="exact"/>
              <w:ind w:left="50"/>
              <w:rPr>
                <w:rFonts w:ascii="Gill Sans MT"/>
                <w:b/>
                <w:sz w:val="14"/>
              </w:rPr>
            </w:pPr>
            <w:r>
              <w:rPr>
                <w:color w:val="231F20"/>
                <w:sz w:val="14"/>
              </w:rPr>
              <w:t>AP</w:t>
            </w:r>
            <w:r>
              <w:rPr>
                <w:color w:val="231F20"/>
                <w:spacing w:val="73"/>
                <w:w w:val="150"/>
                <w:sz w:val="14"/>
              </w:rPr>
              <w:t xml:space="preserve"> </w:t>
            </w:r>
            <w:r>
              <w:rPr>
                <w:color w:val="231F20"/>
                <w:sz w:val="14"/>
              </w:rPr>
              <w:t>05.01</w:t>
            </w:r>
            <w:r>
              <w:rPr>
                <w:color w:val="231F20"/>
                <w:spacing w:val="-19"/>
                <w:sz w:val="14"/>
              </w:rPr>
              <w:t xml:space="preserve"> </w:t>
            </w:r>
            <w:r>
              <w:rPr>
                <w:rFonts w:ascii="Gill Sans MT"/>
                <w:b/>
                <w:color w:val="231F20"/>
                <w:spacing w:val="-5"/>
                <w:sz w:val="14"/>
              </w:rPr>
              <w:t>III</w:t>
            </w:r>
          </w:p>
        </w:tc>
        <w:tc>
          <w:tcPr>
            <w:tcW w:w="508" w:type="dxa"/>
          </w:tcPr>
          <w:p w:rsidR="00F435C0" w:rsidRDefault="00F435C0" w14:paraId="7A73BCD2" w14:textId="77777777">
            <w:pPr>
              <w:pStyle w:val="TableParagraph"/>
              <w:rPr>
                <w:rFonts w:ascii="Times New Roman"/>
                <w:sz w:val="14"/>
              </w:rPr>
            </w:pPr>
          </w:p>
        </w:tc>
        <w:tc>
          <w:tcPr>
            <w:tcW w:w="576" w:type="dxa"/>
          </w:tcPr>
          <w:p w:rsidR="00F435C0" w:rsidRDefault="00F435C0" w14:paraId="451FB402" w14:textId="77777777">
            <w:pPr>
              <w:pStyle w:val="TableParagraph"/>
              <w:rPr>
                <w:rFonts w:ascii="Times New Roman"/>
                <w:sz w:val="14"/>
              </w:rPr>
            </w:pPr>
          </w:p>
        </w:tc>
        <w:tc>
          <w:tcPr>
            <w:tcW w:w="576" w:type="dxa"/>
          </w:tcPr>
          <w:p w:rsidR="00F435C0" w:rsidRDefault="00F435C0" w14:paraId="6C4983F8" w14:textId="77777777">
            <w:pPr>
              <w:pStyle w:val="TableParagraph"/>
              <w:rPr>
                <w:rFonts w:ascii="Times New Roman"/>
                <w:sz w:val="14"/>
              </w:rPr>
            </w:pPr>
          </w:p>
        </w:tc>
        <w:tc>
          <w:tcPr>
            <w:tcW w:w="581" w:type="dxa"/>
          </w:tcPr>
          <w:p w:rsidR="00F435C0" w:rsidRDefault="00F435C0" w14:paraId="5B58B9BA" w14:textId="77777777">
            <w:pPr>
              <w:pStyle w:val="TableParagraph"/>
              <w:rPr>
                <w:rFonts w:ascii="Times New Roman"/>
                <w:sz w:val="14"/>
              </w:rPr>
            </w:pPr>
          </w:p>
        </w:tc>
        <w:tc>
          <w:tcPr>
            <w:tcW w:w="449" w:type="dxa"/>
          </w:tcPr>
          <w:p w:rsidR="00F435C0" w:rsidRDefault="00F435C0" w14:paraId="75D9FF7D" w14:textId="77777777">
            <w:pPr>
              <w:pStyle w:val="TableParagraph"/>
              <w:rPr>
                <w:rFonts w:ascii="Times New Roman"/>
                <w:sz w:val="14"/>
              </w:rPr>
            </w:pPr>
          </w:p>
        </w:tc>
        <w:tc>
          <w:tcPr>
            <w:tcW w:w="712" w:type="dxa"/>
          </w:tcPr>
          <w:p w:rsidR="00F435C0" w:rsidRDefault="00F435C0" w14:paraId="472B6654" w14:textId="77777777">
            <w:pPr>
              <w:pStyle w:val="TableParagraph"/>
              <w:rPr>
                <w:rFonts w:ascii="Times New Roman"/>
                <w:sz w:val="14"/>
              </w:rPr>
            </w:pPr>
          </w:p>
        </w:tc>
        <w:tc>
          <w:tcPr>
            <w:tcW w:w="439" w:type="dxa"/>
          </w:tcPr>
          <w:p w:rsidR="00F435C0" w:rsidRDefault="00F435C0" w14:paraId="67019189" w14:textId="77777777">
            <w:pPr>
              <w:pStyle w:val="TableParagraph"/>
              <w:rPr>
                <w:rFonts w:ascii="Times New Roman"/>
                <w:sz w:val="14"/>
              </w:rPr>
            </w:pPr>
          </w:p>
        </w:tc>
        <w:tc>
          <w:tcPr>
            <w:tcW w:w="712" w:type="dxa"/>
          </w:tcPr>
          <w:p w:rsidR="00F435C0" w:rsidRDefault="00F435C0" w14:paraId="423919A0" w14:textId="77777777">
            <w:pPr>
              <w:pStyle w:val="TableParagraph"/>
              <w:rPr>
                <w:rFonts w:ascii="Times New Roman"/>
                <w:sz w:val="14"/>
              </w:rPr>
            </w:pPr>
          </w:p>
        </w:tc>
        <w:tc>
          <w:tcPr>
            <w:tcW w:w="444" w:type="dxa"/>
          </w:tcPr>
          <w:p w:rsidR="00F435C0" w:rsidRDefault="00F435C0" w14:paraId="2398D556" w14:textId="77777777">
            <w:pPr>
              <w:pStyle w:val="TableParagraph"/>
              <w:rPr>
                <w:rFonts w:ascii="Times New Roman"/>
                <w:sz w:val="14"/>
              </w:rPr>
            </w:pPr>
          </w:p>
        </w:tc>
        <w:tc>
          <w:tcPr>
            <w:tcW w:w="717" w:type="dxa"/>
          </w:tcPr>
          <w:p w:rsidR="00F435C0" w:rsidRDefault="00F435C0" w14:paraId="393CFF49" w14:textId="77777777">
            <w:pPr>
              <w:pStyle w:val="TableParagraph"/>
              <w:rPr>
                <w:rFonts w:ascii="Times New Roman"/>
                <w:sz w:val="14"/>
              </w:rPr>
            </w:pPr>
          </w:p>
        </w:tc>
        <w:tc>
          <w:tcPr>
            <w:tcW w:w="413" w:type="dxa"/>
          </w:tcPr>
          <w:p w:rsidR="00F435C0" w:rsidRDefault="00F435C0" w14:paraId="741A7273" w14:textId="77777777">
            <w:pPr>
              <w:pStyle w:val="TableParagraph"/>
              <w:rPr>
                <w:rFonts w:ascii="Times New Roman"/>
                <w:sz w:val="14"/>
              </w:rPr>
            </w:pPr>
          </w:p>
        </w:tc>
        <w:tc>
          <w:tcPr>
            <w:tcW w:w="743" w:type="dxa"/>
          </w:tcPr>
          <w:p w:rsidR="00F435C0" w:rsidRDefault="00F435C0" w14:paraId="35A5AB4D" w14:textId="77777777">
            <w:pPr>
              <w:pStyle w:val="TableParagraph"/>
              <w:rPr>
                <w:rFonts w:ascii="Arial"/>
                <w:sz w:val="14"/>
              </w:rPr>
            </w:pPr>
          </w:p>
          <w:p w:rsidR="00F435C0" w:rsidRDefault="00F435C0" w14:paraId="2FA976D3" w14:textId="77777777">
            <w:pPr>
              <w:pStyle w:val="TableParagraph"/>
              <w:spacing w:before="39"/>
              <w:rPr>
                <w:rFonts w:ascii="Arial"/>
                <w:sz w:val="14"/>
              </w:rPr>
            </w:pPr>
          </w:p>
          <w:p w:rsidR="00F435C0" w:rsidRDefault="00A457D0" w14:paraId="13404BEE" w14:textId="77777777">
            <w:pPr>
              <w:pStyle w:val="TableParagraph"/>
              <w:ind w:right="221"/>
              <w:jc w:val="right"/>
              <w:rPr>
                <w:sz w:val="14"/>
              </w:rPr>
            </w:pPr>
            <w:r>
              <w:rPr>
                <w:color w:val="231F20"/>
                <w:spacing w:val="-2"/>
                <w:sz w:val="14"/>
              </w:rPr>
              <w:t>43.379</w:t>
            </w:r>
          </w:p>
        </w:tc>
        <w:tc>
          <w:tcPr>
            <w:tcW w:w="434" w:type="dxa"/>
          </w:tcPr>
          <w:p w:rsidR="00F435C0" w:rsidRDefault="00F435C0" w14:paraId="24ADA3AF" w14:textId="77777777">
            <w:pPr>
              <w:pStyle w:val="TableParagraph"/>
              <w:rPr>
                <w:rFonts w:ascii="Times New Roman"/>
                <w:sz w:val="14"/>
              </w:rPr>
            </w:pPr>
          </w:p>
        </w:tc>
        <w:tc>
          <w:tcPr>
            <w:tcW w:w="521" w:type="dxa"/>
          </w:tcPr>
          <w:p w:rsidR="00F435C0" w:rsidRDefault="00F435C0" w14:paraId="346D2939" w14:textId="77777777">
            <w:pPr>
              <w:pStyle w:val="TableParagraph"/>
              <w:rPr>
                <w:rFonts w:ascii="Times New Roman"/>
                <w:sz w:val="14"/>
              </w:rPr>
            </w:pPr>
          </w:p>
        </w:tc>
      </w:tr>
      <w:tr w:rsidR="00F435C0" w14:paraId="050D5F88" w14:textId="77777777">
        <w:trPr>
          <w:trHeight w:val="367"/>
        </w:trPr>
        <w:tc>
          <w:tcPr>
            <w:tcW w:w="1955" w:type="dxa"/>
          </w:tcPr>
          <w:p w:rsidR="00F435C0" w:rsidRDefault="00A457D0" w14:paraId="72D0FE89" w14:textId="77777777">
            <w:pPr>
              <w:pStyle w:val="TableParagraph"/>
              <w:spacing w:before="7" w:line="170" w:lineRule="atLeast"/>
              <w:ind w:left="50" w:right="275" w:firstLine="677"/>
              <w:rPr>
                <w:sz w:val="14"/>
              </w:rPr>
            </w:pPr>
            <w:r>
              <w:rPr>
                <w:color w:val="231F20"/>
                <w:spacing w:val="-2"/>
                <w:w w:val="105"/>
                <w:sz w:val="14"/>
              </w:rPr>
              <w:t xml:space="preserve">Buitenlandse </w:t>
            </w:r>
            <w:r>
              <w:rPr>
                <w:color w:val="231F20"/>
                <w:w w:val="105"/>
                <w:sz w:val="14"/>
              </w:rPr>
              <w:t>AP</w:t>
            </w:r>
            <w:r>
              <w:rPr>
                <w:color w:val="231F20"/>
                <w:spacing w:val="80"/>
                <w:w w:val="105"/>
                <w:sz w:val="14"/>
              </w:rPr>
              <w:t xml:space="preserve"> </w:t>
            </w:r>
            <w:r>
              <w:rPr>
                <w:color w:val="231F20"/>
                <w:w w:val="105"/>
                <w:sz w:val="14"/>
              </w:rPr>
              <w:t>86.05</w:t>
            </w:r>
            <w:r>
              <w:rPr>
                <w:color w:val="231F20"/>
                <w:spacing w:val="-14"/>
                <w:w w:val="105"/>
                <w:sz w:val="14"/>
              </w:rPr>
              <w:t xml:space="preserve"> </w:t>
            </w:r>
            <w:r>
              <w:rPr>
                <w:color w:val="231F20"/>
                <w:w w:val="105"/>
                <w:sz w:val="14"/>
              </w:rPr>
              <w:t>Zaken</w:t>
            </w:r>
          </w:p>
        </w:tc>
        <w:tc>
          <w:tcPr>
            <w:tcW w:w="508" w:type="dxa"/>
          </w:tcPr>
          <w:p w:rsidR="00F435C0" w:rsidRDefault="00F435C0" w14:paraId="56C1B5D8" w14:textId="77777777">
            <w:pPr>
              <w:pStyle w:val="TableParagraph"/>
              <w:rPr>
                <w:rFonts w:ascii="Times New Roman"/>
                <w:sz w:val="14"/>
              </w:rPr>
            </w:pPr>
          </w:p>
        </w:tc>
        <w:tc>
          <w:tcPr>
            <w:tcW w:w="576" w:type="dxa"/>
          </w:tcPr>
          <w:p w:rsidR="00F435C0" w:rsidRDefault="00F435C0" w14:paraId="606A04D8" w14:textId="77777777">
            <w:pPr>
              <w:pStyle w:val="TableParagraph"/>
              <w:rPr>
                <w:rFonts w:ascii="Times New Roman"/>
                <w:sz w:val="14"/>
              </w:rPr>
            </w:pPr>
          </w:p>
        </w:tc>
        <w:tc>
          <w:tcPr>
            <w:tcW w:w="576" w:type="dxa"/>
          </w:tcPr>
          <w:p w:rsidR="00F435C0" w:rsidRDefault="00F435C0" w14:paraId="5E48C974" w14:textId="77777777">
            <w:pPr>
              <w:pStyle w:val="TableParagraph"/>
              <w:rPr>
                <w:rFonts w:ascii="Times New Roman"/>
                <w:sz w:val="14"/>
              </w:rPr>
            </w:pPr>
          </w:p>
        </w:tc>
        <w:tc>
          <w:tcPr>
            <w:tcW w:w="581" w:type="dxa"/>
          </w:tcPr>
          <w:p w:rsidR="00F435C0" w:rsidRDefault="00F435C0" w14:paraId="29655211" w14:textId="77777777">
            <w:pPr>
              <w:pStyle w:val="TableParagraph"/>
              <w:rPr>
                <w:rFonts w:ascii="Times New Roman"/>
                <w:sz w:val="14"/>
              </w:rPr>
            </w:pPr>
          </w:p>
        </w:tc>
        <w:tc>
          <w:tcPr>
            <w:tcW w:w="449" w:type="dxa"/>
          </w:tcPr>
          <w:p w:rsidR="00F435C0" w:rsidRDefault="00F435C0" w14:paraId="2F0A115F" w14:textId="77777777">
            <w:pPr>
              <w:pStyle w:val="TableParagraph"/>
              <w:spacing w:before="40"/>
              <w:rPr>
                <w:rFonts w:ascii="Arial"/>
                <w:sz w:val="14"/>
              </w:rPr>
            </w:pPr>
          </w:p>
          <w:p w:rsidR="00F435C0" w:rsidRDefault="00A457D0" w14:paraId="30493005" w14:textId="77777777">
            <w:pPr>
              <w:pStyle w:val="TableParagraph"/>
              <w:spacing w:line="146" w:lineRule="exact"/>
              <w:ind w:right="113"/>
              <w:jc w:val="right"/>
              <w:rPr>
                <w:rFonts w:ascii="Arial" w:hAnsi="Arial"/>
                <w:sz w:val="14"/>
              </w:rPr>
            </w:pPr>
            <w:r>
              <w:rPr>
                <w:rFonts w:ascii="Arial" w:hAnsi="Arial"/>
                <w:color w:val="231F20"/>
                <w:spacing w:val="-10"/>
                <w:sz w:val="14"/>
              </w:rPr>
              <w:t>‒</w:t>
            </w:r>
          </w:p>
        </w:tc>
        <w:tc>
          <w:tcPr>
            <w:tcW w:w="712" w:type="dxa"/>
          </w:tcPr>
          <w:p w:rsidR="00F435C0" w:rsidRDefault="00F435C0" w14:paraId="02C406BD" w14:textId="77777777">
            <w:pPr>
              <w:pStyle w:val="TableParagraph"/>
              <w:spacing w:before="31"/>
              <w:rPr>
                <w:rFonts w:ascii="Arial"/>
                <w:sz w:val="14"/>
              </w:rPr>
            </w:pPr>
          </w:p>
          <w:p w:rsidR="00F435C0" w:rsidRDefault="00A457D0" w14:paraId="354328BF" w14:textId="77777777">
            <w:pPr>
              <w:pStyle w:val="TableParagraph"/>
              <w:spacing w:line="155" w:lineRule="exact"/>
              <w:ind w:left="4" w:right="120"/>
              <w:jc w:val="center"/>
              <w:rPr>
                <w:sz w:val="14"/>
              </w:rPr>
            </w:pPr>
            <w:r>
              <w:rPr>
                <w:color w:val="231F20"/>
                <w:spacing w:val="-2"/>
                <w:sz w:val="14"/>
              </w:rPr>
              <w:t>1.600</w:t>
            </w:r>
          </w:p>
        </w:tc>
        <w:tc>
          <w:tcPr>
            <w:tcW w:w="439" w:type="dxa"/>
          </w:tcPr>
          <w:p w:rsidR="00F435C0" w:rsidRDefault="00F435C0" w14:paraId="6C7F080B" w14:textId="77777777">
            <w:pPr>
              <w:pStyle w:val="TableParagraph"/>
              <w:spacing w:before="40"/>
              <w:rPr>
                <w:rFonts w:ascii="Arial"/>
                <w:sz w:val="14"/>
              </w:rPr>
            </w:pPr>
          </w:p>
          <w:p w:rsidR="00F435C0" w:rsidRDefault="00A457D0" w14:paraId="60648AFA" w14:textId="77777777">
            <w:pPr>
              <w:pStyle w:val="TableParagraph"/>
              <w:spacing w:line="146" w:lineRule="exact"/>
              <w:ind w:left="155"/>
              <w:jc w:val="center"/>
              <w:rPr>
                <w:rFonts w:ascii="Arial" w:hAnsi="Arial"/>
                <w:sz w:val="14"/>
              </w:rPr>
            </w:pPr>
            <w:r>
              <w:rPr>
                <w:rFonts w:ascii="Arial" w:hAnsi="Arial"/>
                <w:color w:val="231F20"/>
                <w:spacing w:val="-10"/>
                <w:sz w:val="14"/>
              </w:rPr>
              <w:t>‒</w:t>
            </w:r>
          </w:p>
        </w:tc>
        <w:tc>
          <w:tcPr>
            <w:tcW w:w="712" w:type="dxa"/>
          </w:tcPr>
          <w:p w:rsidR="00F435C0" w:rsidRDefault="00F435C0" w14:paraId="0C3471C4" w14:textId="77777777">
            <w:pPr>
              <w:pStyle w:val="TableParagraph"/>
              <w:spacing w:before="31"/>
              <w:rPr>
                <w:rFonts w:ascii="Arial"/>
                <w:sz w:val="14"/>
              </w:rPr>
            </w:pPr>
          </w:p>
          <w:p w:rsidR="00F435C0" w:rsidRDefault="00A457D0" w14:paraId="52FD109E" w14:textId="77777777">
            <w:pPr>
              <w:pStyle w:val="TableParagraph"/>
              <w:spacing w:line="155" w:lineRule="exact"/>
              <w:ind w:left="115"/>
              <w:rPr>
                <w:sz w:val="14"/>
              </w:rPr>
            </w:pPr>
            <w:r>
              <w:rPr>
                <w:color w:val="231F20"/>
                <w:spacing w:val="-2"/>
                <w:sz w:val="14"/>
              </w:rPr>
              <w:t>2.500</w:t>
            </w:r>
          </w:p>
        </w:tc>
        <w:tc>
          <w:tcPr>
            <w:tcW w:w="444" w:type="dxa"/>
          </w:tcPr>
          <w:p w:rsidR="00F435C0" w:rsidRDefault="00F435C0" w14:paraId="517361E0" w14:textId="77777777">
            <w:pPr>
              <w:pStyle w:val="TableParagraph"/>
              <w:spacing w:before="40"/>
              <w:rPr>
                <w:rFonts w:ascii="Arial"/>
                <w:sz w:val="14"/>
              </w:rPr>
            </w:pPr>
          </w:p>
          <w:p w:rsidR="00F435C0" w:rsidRDefault="00A457D0" w14:paraId="527EBE78" w14:textId="77777777">
            <w:pPr>
              <w:pStyle w:val="TableParagraph"/>
              <w:spacing w:line="146" w:lineRule="exact"/>
              <w:ind w:right="103"/>
              <w:jc w:val="right"/>
              <w:rPr>
                <w:rFonts w:ascii="Arial" w:hAnsi="Arial"/>
                <w:sz w:val="14"/>
              </w:rPr>
            </w:pPr>
            <w:r>
              <w:rPr>
                <w:rFonts w:ascii="Arial" w:hAnsi="Arial"/>
                <w:color w:val="231F20"/>
                <w:spacing w:val="-10"/>
                <w:sz w:val="14"/>
              </w:rPr>
              <w:t>‒</w:t>
            </w:r>
          </w:p>
        </w:tc>
        <w:tc>
          <w:tcPr>
            <w:tcW w:w="717" w:type="dxa"/>
          </w:tcPr>
          <w:p w:rsidR="00F435C0" w:rsidRDefault="00F435C0" w14:paraId="635DD13E" w14:textId="77777777">
            <w:pPr>
              <w:pStyle w:val="TableParagraph"/>
              <w:spacing w:before="31"/>
              <w:rPr>
                <w:rFonts w:ascii="Arial"/>
                <w:sz w:val="14"/>
              </w:rPr>
            </w:pPr>
          </w:p>
          <w:p w:rsidR="00F435C0" w:rsidRDefault="00A457D0" w14:paraId="21311496" w14:textId="77777777">
            <w:pPr>
              <w:pStyle w:val="TableParagraph"/>
              <w:spacing w:line="155" w:lineRule="exact"/>
              <w:ind w:right="115"/>
              <w:jc w:val="center"/>
              <w:rPr>
                <w:sz w:val="14"/>
              </w:rPr>
            </w:pPr>
            <w:r>
              <w:rPr>
                <w:color w:val="231F20"/>
                <w:spacing w:val="-2"/>
                <w:sz w:val="14"/>
              </w:rPr>
              <w:t>3.500</w:t>
            </w:r>
          </w:p>
        </w:tc>
        <w:tc>
          <w:tcPr>
            <w:tcW w:w="413" w:type="dxa"/>
          </w:tcPr>
          <w:p w:rsidR="00F435C0" w:rsidRDefault="00F435C0" w14:paraId="72EF88E5" w14:textId="77777777">
            <w:pPr>
              <w:pStyle w:val="TableParagraph"/>
              <w:spacing w:before="40"/>
              <w:rPr>
                <w:rFonts w:ascii="Arial"/>
                <w:sz w:val="14"/>
              </w:rPr>
            </w:pPr>
          </w:p>
          <w:p w:rsidR="00F435C0" w:rsidRDefault="00A457D0" w14:paraId="6A63A131" w14:textId="77777777">
            <w:pPr>
              <w:pStyle w:val="TableParagraph"/>
              <w:spacing w:line="146" w:lineRule="exact"/>
              <w:ind w:right="70"/>
              <w:jc w:val="right"/>
              <w:rPr>
                <w:rFonts w:ascii="Arial" w:hAnsi="Arial"/>
                <w:sz w:val="14"/>
              </w:rPr>
            </w:pPr>
            <w:r>
              <w:rPr>
                <w:rFonts w:ascii="Arial" w:hAnsi="Arial"/>
                <w:color w:val="231F20"/>
                <w:spacing w:val="-10"/>
                <w:sz w:val="14"/>
              </w:rPr>
              <w:t>‒</w:t>
            </w:r>
          </w:p>
        </w:tc>
        <w:tc>
          <w:tcPr>
            <w:tcW w:w="743" w:type="dxa"/>
          </w:tcPr>
          <w:p w:rsidR="00F435C0" w:rsidRDefault="00F435C0" w14:paraId="0B2BB324" w14:textId="77777777">
            <w:pPr>
              <w:pStyle w:val="TableParagraph"/>
              <w:spacing w:before="31"/>
              <w:rPr>
                <w:rFonts w:ascii="Arial"/>
                <w:sz w:val="14"/>
              </w:rPr>
            </w:pPr>
          </w:p>
          <w:p w:rsidR="00F435C0" w:rsidRDefault="00A457D0" w14:paraId="2684137E" w14:textId="77777777">
            <w:pPr>
              <w:pStyle w:val="TableParagraph"/>
              <w:spacing w:line="155" w:lineRule="exact"/>
              <w:ind w:right="221"/>
              <w:jc w:val="right"/>
              <w:rPr>
                <w:sz w:val="14"/>
              </w:rPr>
            </w:pPr>
            <w:r>
              <w:rPr>
                <w:color w:val="231F20"/>
                <w:spacing w:val="-2"/>
                <w:sz w:val="14"/>
              </w:rPr>
              <w:t>4.800</w:t>
            </w:r>
          </w:p>
        </w:tc>
        <w:tc>
          <w:tcPr>
            <w:tcW w:w="434" w:type="dxa"/>
          </w:tcPr>
          <w:p w:rsidR="00F435C0" w:rsidRDefault="00F435C0" w14:paraId="33EC9115" w14:textId="77777777">
            <w:pPr>
              <w:pStyle w:val="TableParagraph"/>
              <w:spacing w:before="40"/>
              <w:rPr>
                <w:rFonts w:ascii="Arial"/>
                <w:sz w:val="14"/>
              </w:rPr>
            </w:pPr>
          </w:p>
          <w:p w:rsidR="00F435C0" w:rsidRDefault="00A457D0" w14:paraId="158690F9" w14:textId="77777777">
            <w:pPr>
              <w:pStyle w:val="TableParagraph"/>
              <w:spacing w:line="146" w:lineRule="exact"/>
              <w:ind w:right="103"/>
              <w:jc w:val="right"/>
              <w:rPr>
                <w:rFonts w:ascii="Arial" w:hAnsi="Arial"/>
                <w:sz w:val="14"/>
              </w:rPr>
            </w:pPr>
            <w:r>
              <w:rPr>
                <w:rFonts w:ascii="Arial" w:hAnsi="Arial"/>
                <w:color w:val="231F20"/>
                <w:spacing w:val="-10"/>
                <w:sz w:val="14"/>
              </w:rPr>
              <w:t>‒</w:t>
            </w:r>
          </w:p>
        </w:tc>
        <w:tc>
          <w:tcPr>
            <w:tcW w:w="521" w:type="dxa"/>
          </w:tcPr>
          <w:p w:rsidR="00F435C0" w:rsidRDefault="00F435C0" w14:paraId="667458BA" w14:textId="77777777">
            <w:pPr>
              <w:pStyle w:val="TableParagraph"/>
              <w:spacing w:before="31"/>
              <w:rPr>
                <w:rFonts w:ascii="Arial"/>
                <w:sz w:val="14"/>
              </w:rPr>
            </w:pPr>
          </w:p>
          <w:p w:rsidR="00F435C0" w:rsidRDefault="00A457D0" w14:paraId="187CC139" w14:textId="77777777">
            <w:pPr>
              <w:pStyle w:val="TableParagraph"/>
              <w:spacing w:line="155" w:lineRule="exact"/>
              <w:ind w:left="99" w:right="3"/>
              <w:jc w:val="center"/>
              <w:rPr>
                <w:sz w:val="14"/>
              </w:rPr>
            </w:pPr>
            <w:r>
              <w:rPr>
                <w:color w:val="231F20"/>
                <w:spacing w:val="-2"/>
                <w:sz w:val="14"/>
              </w:rPr>
              <w:t>6.200</w:t>
            </w:r>
          </w:p>
        </w:tc>
      </w:tr>
    </w:tbl>
    <w:p w:rsidR="00F435C0" w:rsidRDefault="00F435C0" w14:paraId="6D16A43E" w14:textId="77777777">
      <w:pPr>
        <w:pStyle w:val="Plattetekst"/>
        <w:spacing w:before="128"/>
        <w:rPr>
          <w:rFonts w:ascii="Arial"/>
          <w:sz w:val="14"/>
        </w:rPr>
      </w:pPr>
    </w:p>
    <w:p w:rsidR="00F435C0" w:rsidRDefault="00A457D0" w14:paraId="18A7D570" w14:textId="77777777">
      <w:pPr>
        <w:ind w:left="791"/>
        <w:rPr>
          <w:rFonts w:ascii="Gill Sans MT"/>
          <w:b/>
          <w:sz w:val="14"/>
        </w:rPr>
      </w:pPr>
      <w:r>
        <w:rPr>
          <w:rFonts w:ascii="Gill Sans MT"/>
          <w:b/>
          <w:color w:val="231F20"/>
          <w:spacing w:val="-2"/>
          <w:sz w:val="14"/>
        </w:rPr>
        <w:t>TOTAAL</w:t>
      </w:r>
    </w:p>
    <w:p w:rsidR="00F435C0" w:rsidRDefault="00A457D0" w14:paraId="79B3E75A" w14:textId="77777777">
      <w:pPr>
        <w:spacing w:before="8"/>
        <w:ind w:left="791"/>
        <w:rPr>
          <w:rFonts w:ascii="Gill Sans MT"/>
          <w:b/>
          <w:sz w:val="14"/>
        </w:rPr>
      </w:pPr>
      <w:r>
        <w:rPr>
          <w:rFonts w:ascii="Gill Sans MT"/>
          <w:b/>
          <w:noProof/>
          <w:sz w:val="14"/>
        </w:rPr>
        <mc:AlternateContent>
          <mc:Choice Requires="wpg">
            <w:drawing>
              <wp:anchor distT="0" distB="0" distL="0" distR="0" simplePos="0" relativeHeight="487597568" behindDoc="1" locked="0" layoutInCell="1" allowOverlap="1" wp14:editId="63A7B6A9" wp14:anchorId="233FDA55">
                <wp:simplePos x="0" y="0"/>
                <wp:positionH relativeFrom="page">
                  <wp:posOffset>701999</wp:posOffset>
                </wp:positionH>
                <wp:positionV relativeFrom="paragraph">
                  <wp:posOffset>127048</wp:posOffset>
                </wp:positionV>
                <wp:extent cx="6156325" cy="3175"/>
                <wp:effectExtent l="0" t="0" r="0" b="0"/>
                <wp:wrapTopAndBottom/>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175"/>
                          <a:chOff x="0" y="0"/>
                          <a:chExt cx="6156325" cy="3175"/>
                        </a:xfrm>
                      </wpg:grpSpPr>
                      <wps:wsp>
                        <wps:cNvPr id="168" name="Graphic 168"/>
                        <wps:cNvSpPr/>
                        <wps:spPr>
                          <a:xfrm>
                            <a:off x="0" y="1587"/>
                            <a:ext cx="203200" cy="1270"/>
                          </a:xfrm>
                          <a:custGeom>
                            <a:avLst/>
                            <a:gdLst/>
                            <a:ahLst/>
                            <a:cxnLst/>
                            <a:rect l="l" t="t" r="r" b="b"/>
                            <a:pathLst>
                              <a:path w="203200">
                                <a:moveTo>
                                  <a:pt x="0" y="0"/>
                                </a:moveTo>
                                <a:lnTo>
                                  <a:pt x="203148" y="0"/>
                                </a:lnTo>
                              </a:path>
                            </a:pathLst>
                          </a:custGeom>
                          <a:ln w="3175">
                            <a:solidFill>
                              <a:srgbClr val="00AEEF"/>
                            </a:solidFill>
                            <a:prstDash val="solid"/>
                          </a:ln>
                        </wps:spPr>
                        <wps:bodyPr wrap="square" lIns="0" tIns="0" rIns="0" bIns="0" rtlCol="0">
                          <a:prstTxWarp prst="textNoShape">
                            <a:avLst/>
                          </a:prstTxWarp>
                          <a:noAutofit/>
                        </wps:bodyPr>
                      </wps:wsp>
                      <wps:wsp>
                        <wps:cNvPr id="169" name="Graphic 169"/>
                        <wps:cNvSpPr/>
                        <wps:spPr>
                          <a:xfrm>
                            <a:off x="203148" y="1587"/>
                            <a:ext cx="209550" cy="1270"/>
                          </a:xfrm>
                          <a:custGeom>
                            <a:avLst/>
                            <a:gdLst/>
                            <a:ahLst/>
                            <a:cxnLst/>
                            <a:rect l="l" t="t" r="r" b="b"/>
                            <a:pathLst>
                              <a:path w="209550">
                                <a:moveTo>
                                  <a:pt x="0" y="0"/>
                                </a:moveTo>
                                <a:lnTo>
                                  <a:pt x="209304" y="0"/>
                                </a:lnTo>
                              </a:path>
                            </a:pathLst>
                          </a:custGeom>
                          <a:ln w="3175">
                            <a:solidFill>
                              <a:srgbClr val="00AEEF"/>
                            </a:solidFill>
                            <a:prstDash val="solid"/>
                          </a:ln>
                        </wps:spPr>
                        <wps:bodyPr wrap="square" lIns="0" tIns="0" rIns="0" bIns="0" rtlCol="0">
                          <a:prstTxWarp prst="textNoShape">
                            <a:avLst/>
                          </a:prstTxWarp>
                          <a:noAutofit/>
                        </wps:bodyPr>
                      </wps:wsp>
                      <wps:wsp>
                        <wps:cNvPr id="170" name="Graphic 170"/>
                        <wps:cNvSpPr/>
                        <wps:spPr>
                          <a:xfrm>
                            <a:off x="412452" y="1587"/>
                            <a:ext cx="615950" cy="1270"/>
                          </a:xfrm>
                          <a:custGeom>
                            <a:avLst/>
                            <a:gdLst/>
                            <a:ahLst/>
                            <a:cxnLst/>
                            <a:rect l="l" t="t" r="r" b="b"/>
                            <a:pathLst>
                              <a:path w="615950">
                                <a:moveTo>
                                  <a:pt x="0" y="0"/>
                                </a:moveTo>
                                <a:lnTo>
                                  <a:pt x="615599" y="0"/>
                                </a:lnTo>
                              </a:path>
                            </a:pathLst>
                          </a:custGeom>
                          <a:ln w="3175">
                            <a:solidFill>
                              <a:srgbClr val="00AEEF"/>
                            </a:solidFill>
                            <a:prstDash val="solid"/>
                          </a:ln>
                        </wps:spPr>
                        <wps:bodyPr wrap="square" lIns="0" tIns="0" rIns="0" bIns="0" rtlCol="0">
                          <a:prstTxWarp prst="textNoShape">
                            <a:avLst/>
                          </a:prstTxWarp>
                          <a:noAutofit/>
                        </wps:bodyPr>
                      </wps:wsp>
                      <wps:wsp>
                        <wps:cNvPr id="171" name="Graphic 171"/>
                        <wps:cNvSpPr/>
                        <wps:spPr>
                          <a:xfrm>
                            <a:off x="1028051" y="1587"/>
                            <a:ext cx="363220" cy="1270"/>
                          </a:xfrm>
                          <a:custGeom>
                            <a:avLst/>
                            <a:gdLst/>
                            <a:ahLst/>
                            <a:cxnLst/>
                            <a:rect l="l" t="t" r="r" b="b"/>
                            <a:pathLst>
                              <a:path w="363220">
                                <a:moveTo>
                                  <a:pt x="0" y="0"/>
                                </a:moveTo>
                                <a:lnTo>
                                  <a:pt x="363203" y="0"/>
                                </a:lnTo>
                              </a:path>
                            </a:pathLst>
                          </a:custGeom>
                          <a:ln w="3175">
                            <a:solidFill>
                              <a:srgbClr val="00AEEF"/>
                            </a:solidFill>
                            <a:prstDash val="solid"/>
                          </a:ln>
                        </wps:spPr>
                        <wps:bodyPr wrap="square" lIns="0" tIns="0" rIns="0" bIns="0" rtlCol="0">
                          <a:prstTxWarp prst="textNoShape">
                            <a:avLst/>
                          </a:prstTxWarp>
                          <a:noAutofit/>
                        </wps:bodyPr>
                      </wps:wsp>
                      <wps:wsp>
                        <wps:cNvPr id="172" name="Graphic 172"/>
                        <wps:cNvSpPr/>
                        <wps:spPr>
                          <a:xfrm>
                            <a:off x="1391255"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73" name="Graphic 173"/>
                        <wps:cNvSpPr/>
                        <wps:spPr>
                          <a:xfrm>
                            <a:off x="1760616" y="1587"/>
                            <a:ext cx="363220" cy="1270"/>
                          </a:xfrm>
                          <a:custGeom>
                            <a:avLst/>
                            <a:gdLst/>
                            <a:ahLst/>
                            <a:cxnLst/>
                            <a:rect l="l" t="t" r="r" b="b"/>
                            <a:pathLst>
                              <a:path w="363220">
                                <a:moveTo>
                                  <a:pt x="0" y="0"/>
                                </a:moveTo>
                                <a:lnTo>
                                  <a:pt x="363203" y="0"/>
                                </a:lnTo>
                              </a:path>
                            </a:pathLst>
                          </a:custGeom>
                          <a:ln w="3175">
                            <a:solidFill>
                              <a:srgbClr val="00AEEF"/>
                            </a:solidFill>
                            <a:prstDash val="solid"/>
                          </a:ln>
                        </wps:spPr>
                        <wps:bodyPr wrap="square" lIns="0" tIns="0" rIns="0" bIns="0" rtlCol="0">
                          <a:prstTxWarp prst="textNoShape">
                            <a:avLst/>
                          </a:prstTxWarp>
                          <a:noAutofit/>
                        </wps:bodyPr>
                      </wps:wsp>
                      <wps:wsp>
                        <wps:cNvPr id="174" name="Graphic 174"/>
                        <wps:cNvSpPr/>
                        <wps:spPr>
                          <a:xfrm>
                            <a:off x="2123820"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75" name="Graphic 175"/>
                        <wps:cNvSpPr/>
                        <wps:spPr>
                          <a:xfrm>
                            <a:off x="2493179"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76" name="Graphic 176"/>
                        <wps:cNvSpPr/>
                        <wps:spPr>
                          <a:xfrm>
                            <a:off x="2862540"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77" name="Graphic 177"/>
                        <wps:cNvSpPr/>
                        <wps:spPr>
                          <a:xfrm>
                            <a:off x="3231900"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78" name="Graphic 178"/>
                        <wps:cNvSpPr/>
                        <wps:spPr>
                          <a:xfrm>
                            <a:off x="3601260" y="1587"/>
                            <a:ext cx="363220" cy="1270"/>
                          </a:xfrm>
                          <a:custGeom>
                            <a:avLst/>
                            <a:gdLst/>
                            <a:ahLst/>
                            <a:cxnLst/>
                            <a:rect l="l" t="t" r="r" b="b"/>
                            <a:pathLst>
                              <a:path w="363220">
                                <a:moveTo>
                                  <a:pt x="0" y="0"/>
                                </a:moveTo>
                                <a:lnTo>
                                  <a:pt x="363203" y="0"/>
                                </a:lnTo>
                              </a:path>
                            </a:pathLst>
                          </a:custGeom>
                          <a:ln w="3175">
                            <a:solidFill>
                              <a:srgbClr val="00AEEF"/>
                            </a:solidFill>
                            <a:prstDash val="solid"/>
                          </a:ln>
                        </wps:spPr>
                        <wps:bodyPr wrap="square" lIns="0" tIns="0" rIns="0" bIns="0" rtlCol="0">
                          <a:prstTxWarp prst="textNoShape">
                            <a:avLst/>
                          </a:prstTxWarp>
                          <a:noAutofit/>
                        </wps:bodyPr>
                      </wps:wsp>
                      <wps:wsp>
                        <wps:cNvPr id="179" name="Graphic 179"/>
                        <wps:cNvSpPr/>
                        <wps:spPr>
                          <a:xfrm>
                            <a:off x="3964464"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80" name="Graphic 180"/>
                        <wps:cNvSpPr/>
                        <wps:spPr>
                          <a:xfrm>
                            <a:off x="4333824"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81" name="Graphic 181"/>
                        <wps:cNvSpPr/>
                        <wps:spPr>
                          <a:xfrm>
                            <a:off x="4703184" y="1587"/>
                            <a:ext cx="369570" cy="1270"/>
                          </a:xfrm>
                          <a:custGeom>
                            <a:avLst/>
                            <a:gdLst/>
                            <a:ahLst/>
                            <a:cxnLst/>
                            <a:rect l="l" t="t" r="r" b="b"/>
                            <a:pathLst>
                              <a:path w="369570">
                                <a:moveTo>
                                  <a:pt x="0" y="0"/>
                                </a:moveTo>
                                <a:lnTo>
                                  <a:pt x="369359" y="0"/>
                                </a:lnTo>
                              </a:path>
                            </a:pathLst>
                          </a:custGeom>
                          <a:ln w="3175">
                            <a:solidFill>
                              <a:srgbClr val="00AEEF"/>
                            </a:solidFill>
                            <a:prstDash val="solid"/>
                          </a:ln>
                        </wps:spPr>
                        <wps:bodyPr wrap="square" lIns="0" tIns="0" rIns="0" bIns="0" rtlCol="0">
                          <a:prstTxWarp prst="textNoShape">
                            <a:avLst/>
                          </a:prstTxWarp>
                          <a:noAutofit/>
                        </wps:bodyPr>
                      </wps:wsp>
                      <wps:wsp>
                        <wps:cNvPr id="182" name="Graphic 182"/>
                        <wps:cNvSpPr/>
                        <wps:spPr>
                          <a:xfrm>
                            <a:off x="5072544" y="1587"/>
                            <a:ext cx="375920" cy="1270"/>
                          </a:xfrm>
                          <a:custGeom>
                            <a:avLst/>
                            <a:gdLst/>
                            <a:ahLst/>
                            <a:cxnLst/>
                            <a:rect l="l" t="t" r="r" b="b"/>
                            <a:pathLst>
                              <a:path w="375920">
                                <a:moveTo>
                                  <a:pt x="0" y="0"/>
                                </a:moveTo>
                                <a:lnTo>
                                  <a:pt x="375516" y="0"/>
                                </a:lnTo>
                              </a:path>
                            </a:pathLst>
                          </a:custGeom>
                          <a:ln w="3175">
                            <a:solidFill>
                              <a:srgbClr val="00AEEF"/>
                            </a:solidFill>
                            <a:prstDash val="solid"/>
                          </a:ln>
                        </wps:spPr>
                        <wps:bodyPr wrap="square" lIns="0" tIns="0" rIns="0" bIns="0" rtlCol="0">
                          <a:prstTxWarp prst="textNoShape">
                            <a:avLst/>
                          </a:prstTxWarp>
                          <a:noAutofit/>
                        </wps:bodyPr>
                      </wps:wsp>
                      <wps:wsp>
                        <wps:cNvPr id="183" name="Graphic 183"/>
                        <wps:cNvSpPr/>
                        <wps:spPr>
                          <a:xfrm>
                            <a:off x="5448060" y="1587"/>
                            <a:ext cx="351155" cy="1270"/>
                          </a:xfrm>
                          <a:custGeom>
                            <a:avLst/>
                            <a:gdLst/>
                            <a:ahLst/>
                            <a:cxnLst/>
                            <a:rect l="l" t="t" r="r" b="b"/>
                            <a:pathLst>
                              <a:path w="351155">
                                <a:moveTo>
                                  <a:pt x="0" y="0"/>
                                </a:moveTo>
                                <a:lnTo>
                                  <a:pt x="350891" y="0"/>
                                </a:lnTo>
                              </a:path>
                            </a:pathLst>
                          </a:custGeom>
                          <a:ln w="3175">
                            <a:solidFill>
                              <a:srgbClr val="00AEEF"/>
                            </a:solidFill>
                            <a:prstDash val="solid"/>
                          </a:ln>
                        </wps:spPr>
                        <wps:bodyPr wrap="square" lIns="0" tIns="0" rIns="0" bIns="0" rtlCol="0">
                          <a:prstTxWarp prst="textNoShape">
                            <a:avLst/>
                          </a:prstTxWarp>
                          <a:noAutofit/>
                        </wps:bodyPr>
                      </wps:wsp>
                      <wps:wsp>
                        <wps:cNvPr id="184" name="Graphic 184"/>
                        <wps:cNvSpPr/>
                        <wps:spPr>
                          <a:xfrm>
                            <a:off x="5798952" y="1587"/>
                            <a:ext cx="357505" cy="1270"/>
                          </a:xfrm>
                          <a:custGeom>
                            <a:avLst/>
                            <a:gdLst/>
                            <a:ahLst/>
                            <a:cxnLst/>
                            <a:rect l="l" t="t" r="r" b="b"/>
                            <a:pathLst>
                              <a:path w="357505">
                                <a:moveTo>
                                  <a:pt x="0" y="0"/>
                                </a:moveTo>
                                <a:lnTo>
                                  <a:pt x="357048"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167" style="position:absolute;margin-left:55.3pt;margin-top:10pt;width:484.75pt;height:.25pt;z-index:-15718912;mso-wrap-distance-left:0;mso-wrap-distance-right:0;mso-position-horizontal-relative:page" coordsize="61563,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" w14:anchorId="665BAC52">
                <v:shape id="Graphic 168" style="position:absolute;top:15;width:2032;height:13;visibility:visible;mso-wrap-style:square;v-text-anchor:top" coordsize="203200,1270" o:spid="_x0000_s1027" filled="f" strokecolor="#00aeef" strokeweight=".25pt" path="m,l2031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">
                  <v:path arrowok="t"/>
                </v:shape>
                <v:shape id="Graphic 169" style="position:absolute;left:2031;top:15;width:2095;height:13;visibility:visible;mso-wrap-style:square;v-text-anchor:top" coordsize="209550,1270" o:spid="_x0000_s1028" filled="f" strokecolor="#00aeef" strokeweight=".25pt" path="m,l20930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">
                  <v:path arrowok="t"/>
                </v:shape>
                <v:shape id="Graphic 170" style="position:absolute;left:4124;top:15;width:6160;height:13;visibility:visible;mso-wrap-style:square;v-text-anchor:top" coordsize="615950,1270" o:spid="_x0000_s1029" filled="f" strokecolor="#00aeef" strokeweight=".25pt" path="m,l6155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">
                  <v:path arrowok="t"/>
                </v:shape>
                <v:shape id="Graphic 171" style="position:absolute;left:10280;top:15;width:3632;height:13;visibility:visible;mso-wrap-style:square;v-text-anchor:top" coordsize="363220,1270" o:spid="_x0000_s1030" filled="f" strokecolor="#00aeef" strokeweight=".25pt" path="m,l3632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">
                  <v:path arrowok="t"/>
                </v:shape>
                <v:shape id="Graphic 172" style="position:absolute;left:13912;top:15;width:3696;height:13;visibility:visible;mso-wrap-style:square;v-text-anchor:top" coordsize="369570,1270" o:spid="_x0000_s1031"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">
                  <v:path arrowok="t"/>
                </v:shape>
                <v:shape id="Graphic 173" style="position:absolute;left:17606;top:15;width:3632;height:13;visibility:visible;mso-wrap-style:square;v-text-anchor:top" coordsize="363220,1270" o:spid="_x0000_s1032" filled="f" strokecolor="#00aeef" strokeweight=".25pt" path="m,l3632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">
                  <v:path arrowok="t"/>
                </v:shape>
                <v:shape id="Graphic 174" style="position:absolute;left:21238;top:15;width:3695;height:13;visibility:visible;mso-wrap-style:square;v-text-anchor:top" coordsize="369570,1270" o:spid="_x0000_s1033"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">
                  <v:path arrowok="t"/>
                </v:shape>
                <v:shape id="Graphic 175" style="position:absolute;left:24931;top:15;width:3696;height:13;visibility:visible;mso-wrap-style:square;v-text-anchor:top" coordsize="369570,1270" o:spid="_x0000_s1034"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">
                  <v:path arrowok="t"/>
                </v:shape>
                <v:shape id="Graphic 176" style="position:absolute;left:28625;top:15;width:3696;height:13;visibility:visible;mso-wrap-style:square;v-text-anchor:top" coordsize="369570,1270" o:spid="_x0000_s1035"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">
                  <v:path arrowok="t"/>
                </v:shape>
                <v:shape id="Graphic 177" style="position:absolute;left:32319;top:15;width:3695;height:13;visibility:visible;mso-wrap-style:square;v-text-anchor:top" coordsize="369570,1270" o:spid="_x0000_s1036"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">
                  <v:path arrowok="t"/>
                </v:shape>
                <v:shape id="Graphic 178" style="position:absolute;left:36012;top:15;width:3632;height:13;visibility:visible;mso-wrap-style:square;v-text-anchor:top" coordsize="363220,1270" o:spid="_x0000_s1037" filled="f" strokecolor="#00aeef" strokeweight=".25pt" path="m,l3632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">
                  <v:path arrowok="t"/>
                </v:shape>
                <v:shape id="Graphic 179" style="position:absolute;left:39644;top:15;width:3696;height:13;visibility:visible;mso-wrap-style:square;v-text-anchor:top" coordsize="369570,1270" o:spid="_x0000_s1038"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">
                  <v:path arrowok="t"/>
                </v:shape>
                <v:shape id="Graphic 180" style="position:absolute;left:43338;top:15;width:3695;height:13;visibility:visible;mso-wrap-style:square;v-text-anchor:top" coordsize="369570,1270" o:spid="_x0000_s1039"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">
                  <v:path arrowok="t"/>
                </v:shape>
                <v:shape id="Graphic 181" style="position:absolute;left:47031;top:15;width:3696;height:13;visibility:visible;mso-wrap-style:square;v-text-anchor:top" coordsize="369570,1270" o:spid="_x0000_s1040" filled="f" strokecolor="#00aeef" strokeweight=".25pt" path="m,l3693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">
                  <v:path arrowok="t"/>
                </v:shape>
                <v:shape id="Graphic 182" style="position:absolute;left:50725;top:15;width:3759;height:13;visibility:visible;mso-wrap-style:square;v-text-anchor:top" coordsize="375920,1270" o:spid="_x0000_s1041" filled="f" strokecolor="#00aeef" strokeweight=".25pt" path="m,l37551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">
                  <v:path arrowok="t"/>
                </v:shape>
                <v:shape id="Graphic 183" style="position:absolute;left:54480;top:15;width:3512;height:13;visibility:visible;mso-wrap-style:square;v-text-anchor:top" coordsize="351155,1270" o:spid="_x0000_s1042" filled="f" strokecolor="#00aeef" strokeweight=".25pt" path="m,l35089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">
                  <v:path arrowok="t"/>
                </v:shape>
                <v:shape id="Graphic 184" style="position:absolute;left:57989;top:15;width:3575;height:13;visibility:visible;mso-wrap-style:square;v-text-anchor:top" coordsize="357505,1270" o:spid="_x0000_s1043" filled="f" strokecolor="#00aeef" strokeweight=".25pt" path="m,l3570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">
                  <v:path arrowok="t"/>
                </v:shape>
                <w10:wrap type="topAndBottom" anchorx="page"/>
              </v:group>
            </w:pict>
          </mc:Fallback>
        </mc:AlternateContent>
      </w:r>
      <w:r>
        <w:rPr>
          <w:rFonts w:ascii="Gill Sans MT"/>
          <w:b/>
          <w:color w:val="231F20"/>
          <w:spacing w:val="-4"/>
          <w:sz w:val="14"/>
        </w:rPr>
        <w:t>UITGAVEN</w:t>
      </w:r>
      <w:r>
        <w:rPr>
          <w:rFonts w:ascii="Gill Sans MT"/>
          <w:b/>
          <w:color w:val="231F20"/>
          <w:spacing w:val="65"/>
          <w:w w:val="150"/>
          <w:sz w:val="14"/>
        </w:rPr>
        <w:t xml:space="preserve"> </w:t>
      </w:r>
      <w:r>
        <w:rPr>
          <w:rFonts w:ascii="Gill Sans MT"/>
          <w:b/>
          <w:color w:val="231F20"/>
          <w:spacing w:val="-5"/>
          <w:sz w:val="14"/>
        </w:rPr>
        <w:t>6.857.9665.964.2286.410.7911.436.8446.417.9841.498.7156.755.8111.389.8447.193.1671.398.9336.656.0331.293.7346.319.7521.248.218</w:t>
      </w:r>
    </w:p>
    <w:p w:rsidR="00F435C0" w:rsidRDefault="00F435C0" w14:paraId="05BF5458" w14:textId="77777777">
      <w:pPr>
        <w:pStyle w:val="Plattetekst"/>
        <w:spacing w:before="70"/>
        <w:rPr>
          <w:rFonts w:ascii="Gill Sans MT"/>
          <w:b/>
          <w:sz w:val="14"/>
        </w:rPr>
      </w:pPr>
    </w:p>
    <w:p w:rsidR="00F435C0" w:rsidRDefault="00A457D0" w14:paraId="18137622" w14:textId="77777777">
      <w:pPr>
        <w:pStyle w:val="Kop2"/>
        <w:numPr>
          <w:ilvl w:val="1"/>
          <w:numId w:val="29"/>
        </w:numPr>
        <w:tabs>
          <w:tab w:val="left" w:pos="3731"/>
          <w:tab w:val="left" w:pos="3733"/>
        </w:tabs>
        <w:spacing w:line="280" w:lineRule="auto"/>
        <w:ind w:right="550"/>
      </w:pPr>
      <w:bookmarkStart w:name="5.3_Bijlage_2b:_De_HGIS_ontvangsten_hori" w:id="33"/>
      <w:bookmarkStart w:name="_bookmark16" w:id="34"/>
      <w:bookmarkEnd w:id="33"/>
      <w:bookmarkEnd w:id="34"/>
      <w:r>
        <w:rPr>
          <w:color w:val="00AEEF"/>
        </w:rPr>
        <w:t xml:space="preserve">Bijlage 2b: De HGIS ontvangsten horizontaal: meerjarencijfers per </w:t>
      </w:r>
      <w:r>
        <w:rPr>
          <w:color w:val="00AEEF"/>
          <w:spacing w:val="-2"/>
        </w:rPr>
        <w:t>begroting</w:t>
      </w:r>
    </w:p>
    <w:p w:rsidR="00F435C0" w:rsidRDefault="00F435C0" w14:paraId="3DA7B8BD" w14:textId="77777777">
      <w:pPr>
        <w:pStyle w:val="Plattetekst"/>
        <w:spacing w:before="10" w:after="1"/>
        <w:rPr>
          <w:rFonts w:ascii="Gill Sans MT"/>
          <w:b/>
        </w:rPr>
      </w:pPr>
    </w:p>
    <w:tbl>
      <w:tblPr>
        <w:tblStyle w:val="TableNormal"/>
        <w:tblW w:w="0" w:type="auto"/>
        <w:tblInd w:w="121" w:type="dxa"/>
        <w:tblLayout w:type="fixed"/>
        <w:tblLook w:val="01E0" w:firstRow="1" w:lastRow="1" w:firstColumn="1" w:lastColumn="1" w:noHBand="0" w:noVBand="0"/>
      </w:tblPr>
      <w:tblGrid>
        <w:gridCol w:w="684"/>
        <w:gridCol w:w="400"/>
        <w:gridCol w:w="1781"/>
        <w:gridCol w:w="464"/>
        <w:gridCol w:w="636"/>
        <w:gridCol w:w="727"/>
        <w:gridCol w:w="698"/>
        <w:gridCol w:w="737"/>
        <w:gridCol w:w="698"/>
        <w:gridCol w:w="727"/>
        <w:gridCol w:w="678"/>
        <w:gridCol w:w="726"/>
        <w:gridCol w:w="736"/>
      </w:tblGrid>
      <w:tr w:rsidR="00F435C0" w14:paraId="262E8306" w14:textId="77777777">
        <w:trPr>
          <w:trHeight w:val="538"/>
        </w:trPr>
        <w:tc>
          <w:tcPr>
            <w:tcW w:w="684" w:type="dxa"/>
            <w:tcBorders>
              <w:bottom w:val="single" w:color="00AEEF" w:sz="2" w:space="0"/>
            </w:tcBorders>
          </w:tcPr>
          <w:p w:rsidR="00F435C0" w:rsidRDefault="00A457D0" w14:paraId="666701F3" w14:textId="77777777">
            <w:pPr>
              <w:pStyle w:val="TableParagraph"/>
              <w:spacing w:before="38"/>
              <w:ind w:left="113" w:right="-44"/>
              <w:rPr>
                <w:sz w:val="18"/>
              </w:rPr>
            </w:pPr>
            <w:r>
              <w:rPr>
                <w:noProof/>
                <w:sz w:val="18"/>
              </w:rPr>
              <mc:AlternateContent>
                <mc:Choice Requires="wpg">
                  <w:drawing>
                    <wp:anchor distT="0" distB="0" distL="0" distR="0" simplePos="0" relativeHeight="476856832" behindDoc="1" locked="0" layoutInCell="1" allowOverlap="1" wp14:editId="7CBF4DB0" wp14:anchorId="34174BAF">
                      <wp:simplePos x="0" y="0"/>
                      <wp:positionH relativeFrom="column">
                        <wp:posOffset>0</wp:posOffset>
                      </wp:positionH>
                      <wp:positionV relativeFrom="paragraph">
                        <wp:posOffset>-3539</wp:posOffset>
                      </wp:positionV>
                      <wp:extent cx="6156325" cy="204470"/>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186" name="Graphic 186"/>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187" name="Graphic 187"/>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188" name="Graphic 188"/>
                              <wps:cNvSpPr/>
                              <wps:spPr>
                                <a:xfrm>
                                  <a:off x="0" y="202550"/>
                                  <a:ext cx="412750" cy="1270"/>
                                </a:xfrm>
                                <a:custGeom>
                                  <a:avLst/>
                                  <a:gdLst/>
                                  <a:ahLst/>
                                  <a:cxnLst/>
                                  <a:rect l="l" t="t" r="r" b="b"/>
                                  <a:pathLst>
                                    <a:path w="412750">
                                      <a:moveTo>
                                        <a:pt x="412452"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89" name="Graphic 189"/>
                              <wps:cNvSpPr/>
                              <wps:spPr>
                                <a:xfrm>
                                  <a:off x="412452" y="202550"/>
                                  <a:ext cx="264795" cy="1270"/>
                                </a:xfrm>
                                <a:custGeom>
                                  <a:avLst/>
                                  <a:gdLst/>
                                  <a:ahLst/>
                                  <a:cxnLst/>
                                  <a:rect l="l" t="t" r="r" b="b"/>
                                  <a:pathLst>
                                    <a:path w="264795">
                                      <a:moveTo>
                                        <a:pt x="264708"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0" name="Graphic 190"/>
                              <wps:cNvSpPr/>
                              <wps:spPr>
                                <a:xfrm>
                                  <a:off x="677160" y="202550"/>
                                  <a:ext cx="923925" cy="1270"/>
                                </a:xfrm>
                                <a:custGeom>
                                  <a:avLst/>
                                  <a:gdLst/>
                                  <a:ahLst/>
                                  <a:cxnLst/>
                                  <a:rect l="l" t="t" r="r" b="b"/>
                                  <a:pathLst>
                                    <a:path w="923925">
                                      <a:moveTo>
                                        <a:pt x="9233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1" name="Graphic 191"/>
                              <wps:cNvSpPr/>
                              <wps:spPr>
                                <a:xfrm>
                                  <a:off x="1600560" y="202550"/>
                                  <a:ext cx="462280" cy="1270"/>
                                </a:xfrm>
                                <a:custGeom>
                                  <a:avLst/>
                                  <a:gdLst/>
                                  <a:ahLst/>
                                  <a:cxnLst/>
                                  <a:rect l="l" t="t" r="r" b="b"/>
                                  <a:pathLst>
                                    <a:path w="462280">
                                      <a:moveTo>
                                        <a:pt x="4616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2" name="Graphic 192"/>
                              <wps:cNvSpPr/>
                              <wps:spPr>
                                <a:xfrm>
                                  <a:off x="2062260" y="202550"/>
                                  <a:ext cx="455930" cy="1270"/>
                                </a:xfrm>
                                <a:custGeom>
                                  <a:avLst/>
                                  <a:gdLst/>
                                  <a:ahLst/>
                                  <a:cxnLst/>
                                  <a:rect l="l" t="t" r="r" b="b"/>
                                  <a:pathLst>
                                    <a:path w="455930">
                                      <a:moveTo>
                                        <a:pt x="455544"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3" name="Graphic 193"/>
                              <wps:cNvSpPr/>
                              <wps:spPr>
                                <a:xfrm>
                                  <a:off x="2517804" y="202550"/>
                                  <a:ext cx="462280" cy="1270"/>
                                </a:xfrm>
                                <a:custGeom>
                                  <a:avLst/>
                                  <a:gdLst/>
                                  <a:ahLst/>
                                  <a:cxnLst/>
                                  <a:rect l="l" t="t" r="r" b="b"/>
                                  <a:pathLst>
                                    <a:path w="462280">
                                      <a:moveTo>
                                        <a:pt x="4616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4" name="Graphic 194"/>
                              <wps:cNvSpPr/>
                              <wps:spPr>
                                <a:xfrm>
                                  <a:off x="2979504" y="202550"/>
                                  <a:ext cx="443230" cy="1270"/>
                                </a:xfrm>
                                <a:custGeom>
                                  <a:avLst/>
                                  <a:gdLst/>
                                  <a:ahLst/>
                                  <a:cxnLst/>
                                  <a:rect l="l" t="t" r="r" b="b"/>
                                  <a:pathLst>
                                    <a:path w="443230">
                                      <a:moveTo>
                                        <a:pt x="44323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5" name="Graphic 195"/>
                              <wps:cNvSpPr/>
                              <wps:spPr>
                                <a:xfrm>
                                  <a:off x="3422736" y="202550"/>
                                  <a:ext cx="467995" cy="1270"/>
                                </a:xfrm>
                                <a:custGeom>
                                  <a:avLst/>
                                  <a:gdLst/>
                                  <a:ahLst/>
                                  <a:cxnLst/>
                                  <a:rect l="l" t="t" r="r" b="b"/>
                                  <a:pathLst>
                                    <a:path w="467995">
                                      <a:moveTo>
                                        <a:pt x="467855"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6" name="Graphic 196"/>
                              <wps:cNvSpPr/>
                              <wps:spPr>
                                <a:xfrm>
                                  <a:off x="3890591" y="202550"/>
                                  <a:ext cx="443230" cy="1270"/>
                                </a:xfrm>
                                <a:custGeom>
                                  <a:avLst/>
                                  <a:gdLst/>
                                  <a:ahLst/>
                                  <a:cxnLst/>
                                  <a:rect l="l" t="t" r="r" b="b"/>
                                  <a:pathLst>
                                    <a:path w="443230">
                                      <a:moveTo>
                                        <a:pt x="443231"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7" name="Graphic 197"/>
                              <wps:cNvSpPr/>
                              <wps:spPr>
                                <a:xfrm>
                                  <a:off x="4333823" y="202550"/>
                                  <a:ext cx="462280" cy="1270"/>
                                </a:xfrm>
                                <a:custGeom>
                                  <a:avLst/>
                                  <a:gdLst/>
                                  <a:ahLst/>
                                  <a:cxnLst/>
                                  <a:rect l="l" t="t" r="r" b="b"/>
                                  <a:pathLst>
                                    <a:path w="462280">
                                      <a:moveTo>
                                        <a:pt x="4616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8" name="Graphic 198"/>
                              <wps:cNvSpPr/>
                              <wps:spPr>
                                <a:xfrm>
                                  <a:off x="4795523" y="202550"/>
                                  <a:ext cx="431165" cy="1270"/>
                                </a:xfrm>
                                <a:custGeom>
                                  <a:avLst/>
                                  <a:gdLst/>
                                  <a:ahLst/>
                                  <a:cxnLst/>
                                  <a:rect l="l" t="t" r="r" b="b"/>
                                  <a:pathLst>
                                    <a:path w="431165">
                                      <a:moveTo>
                                        <a:pt x="43092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199" name="Graphic 199"/>
                              <wps:cNvSpPr/>
                              <wps:spPr>
                                <a:xfrm>
                                  <a:off x="5226443" y="202550"/>
                                  <a:ext cx="462280" cy="1270"/>
                                </a:xfrm>
                                <a:custGeom>
                                  <a:avLst/>
                                  <a:gdLst/>
                                  <a:ahLst/>
                                  <a:cxnLst/>
                                  <a:rect l="l" t="t" r="r" b="b"/>
                                  <a:pathLst>
                                    <a:path w="462280">
                                      <a:moveTo>
                                        <a:pt x="4616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00" name="Graphic 200"/>
                              <wps:cNvSpPr/>
                              <wps:spPr>
                                <a:xfrm>
                                  <a:off x="5688143" y="202550"/>
                                  <a:ext cx="467995" cy="1270"/>
                                </a:xfrm>
                                <a:custGeom>
                                  <a:avLst/>
                                  <a:gdLst/>
                                  <a:ahLst/>
                                  <a:cxnLst/>
                                  <a:rect l="l" t="t" r="r" b="b"/>
                                  <a:pathLst>
                                    <a:path w="467995">
                                      <a:moveTo>
                                        <a:pt x="467855"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185" style="position:absolute;margin-left:0;margin-top:-.3pt;width:484.75pt;height:16.1pt;z-index:-26459648;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" w14:anchorId="0FE0DBA1">
                      <v:shape id="Graphic 186"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">
                        <v:path arrowok="t"/>
                      </v:shape>
                      <v:shape id="Graphic 187"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">
                        <v:path arrowok="t"/>
                      </v:shape>
                      <v:shape id="Graphic 188" style="position:absolute;top:2025;width:4127;height:13;visibility:visible;mso-wrap-style:square;v-text-anchor:top" coordsize="412750,1270" o:spid="_x0000_s1029" filled="f" strokecolor="#00aeef" strokeweight=".25pt" path="m41245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">
                        <v:path arrowok="t"/>
                      </v:shape>
                      <v:shape id="Graphic 189" style="position:absolute;left:4124;top:2025;width:2648;height:13;visibility:visible;mso-wrap-style:square;v-text-anchor:top" coordsize="264795,1270" o:spid="_x0000_s1030" filled="f" strokecolor="#00aeef" strokeweight=".25pt" path="m26470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">
                        <v:path arrowok="t"/>
                      </v:shape>
                      <v:shape id="Graphic 190" style="position:absolute;left:6771;top:2025;width:9239;height:13;visibility:visible;mso-wrap-style:square;v-text-anchor:top" coordsize="923925,1270" o:spid="_x0000_s1031" filled="f" strokecolor="#00aeef" strokeweight=".25pt" path="m9233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">
                        <v:path arrowok="t"/>
                      </v:shape>
                      <v:shape id="Graphic 191" style="position:absolute;left:16005;top:2025;width:4623;height:13;visibility:visible;mso-wrap-style:square;v-text-anchor:top" coordsize="462280,1270" o:spid="_x0000_s1032" filled="f" strokecolor="#00aeef" strokeweight=".25pt" path="m4616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">
                        <v:path arrowok="t"/>
                      </v:shape>
                      <v:shape id="Graphic 192" style="position:absolute;left:20622;top:2025;width:4559;height:13;visibility:visible;mso-wrap-style:square;v-text-anchor:top" coordsize="455930,1270" o:spid="_x0000_s1033" filled="f" strokecolor="#00aeef" strokeweight=".25pt" path="m45554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">
                        <v:path arrowok="t"/>
                      </v:shape>
                      <v:shape id="Graphic 193" style="position:absolute;left:25178;top:2025;width:4622;height:13;visibility:visible;mso-wrap-style:square;v-text-anchor:top" coordsize="462280,1270" o:spid="_x0000_s1034" filled="f" strokecolor="#00aeef" strokeweight=".25pt" path="m4616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">
                        <v:path arrowok="t"/>
                      </v:shape>
                      <v:shape id="Graphic 194" style="position:absolute;left:29795;top:2025;width:4432;height:13;visibility:visible;mso-wrap-style:square;v-text-anchor:top" coordsize="443230,1270" o:spid="_x0000_s1035" filled="f" strokecolor="#00aeef" strokeweight=".25pt" path="m44323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">
                        <v:path arrowok="t"/>
                      </v:shape>
                      <v:shape id="Graphic 195" style="position:absolute;left:34227;top:2025;width:4680;height:13;visibility:visible;mso-wrap-style:square;v-text-anchor:top" coordsize="467995,1270" o:spid="_x0000_s1036" filled="f" strokecolor="#00aeef" strokeweight=".25pt" path="m46785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">
                        <v:path arrowok="t"/>
                      </v:shape>
                      <v:shape id="Graphic 196" style="position:absolute;left:38905;top:2025;width:4433;height:13;visibility:visible;mso-wrap-style:square;v-text-anchor:top" coordsize="443230,1270" o:spid="_x0000_s1037" filled="f" strokecolor="#00aeef" strokeweight=".25pt" path="m44323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">
                        <v:path arrowok="t"/>
                      </v:shape>
                      <v:shape id="Graphic 197" style="position:absolute;left:43338;top:2025;width:4623;height:13;visibility:visible;mso-wrap-style:square;v-text-anchor:top" coordsize="462280,1270" o:spid="_x0000_s1038" filled="f" strokecolor="#00aeef" strokeweight=".25pt" path="m4616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">
                        <v:path arrowok="t"/>
                      </v:shape>
                      <v:shape id="Graphic 198" style="position:absolute;left:47955;top:2025;width:4311;height:13;visibility:visible;mso-wrap-style:square;v-text-anchor:top" coordsize="431165,1270" o:spid="_x0000_s1039" filled="f" strokecolor="#00aeef" strokeweight=".25pt" path="m43092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">
                        <v:path arrowok="t"/>
                      </v:shape>
                      <v:shape id="Graphic 199" style="position:absolute;left:52264;top:2025;width:4623;height:13;visibility:visible;mso-wrap-style:square;v-text-anchor:top" coordsize="462280,1270" o:spid="_x0000_s1040" filled="f" strokecolor="#00aeef" strokeweight=".25pt" path="m4616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">
                        <v:path arrowok="t"/>
                      </v:shape>
                      <v:shape id="Graphic 200" style="position:absolute;left:56881;top:2025;width:4680;height:13;visibility:visible;mso-wrap-style:square;v-text-anchor:top" coordsize="467995,1270" o:spid="_x0000_s1041" filled="f" strokecolor="#00aeef" strokeweight=".25pt" path="m46785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">
                        <v:path arrowok="t"/>
                      </v:shape>
                    </v:group>
                  </w:pict>
                </mc:Fallback>
              </mc:AlternateContent>
            </w:r>
            <w:r>
              <w:rPr>
                <w:color w:val="FFFFFF"/>
                <w:spacing w:val="-2"/>
                <w:w w:val="105"/>
                <w:sz w:val="18"/>
              </w:rPr>
              <w:t>Tabel</w:t>
            </w:r>
            <w:r>
              <w:rPr>
                <w:color w:val="FFFFFF"/>
                <w:spacing w:val="-11"/>
                <w:w w:val="105"/>
                <w:sz w:val="18"/>
              </w:rPr>
              <w:t xml:space="preserve"> </w:t>
            </w:r>
            <w:r>
              <w:rPr>
                <w:color w:val="FFFFFF"/>
                <w:spacing w:val="-10"/>
                <w:w w:val="105"/>
                <w:sz w:val="18"/>
              </w:rPr>
              <w:t>1</w:t>
            </w:r>
          </w:p>
        </w:tc>
        <w:tc>
          <w:tcPr>
            <w:tcW w:w="400" w:type="dxa"/>
            <w:tcBorders>
              <w:bottom w:val="single" w:color="00AEEF" w:sz="2" w:space="0"/>
            </w:tcBorders>
          </w:tcPr>
          <w:p w:rsidR="00F435C0" w:rsidRDefault="00A457D0" w14:paraId="18C2B892" w14:textId="77777777">
            <w:pPr>
              <w:pStyle w:val="TableParagraph"/>
              <w:spacing w:before="38"/>
              <w:ind w:left="22" w:right="-15"/>
              <w:jc w:val="center"/>
              <w:rPr>
                <w:sz w:val="18"/>
              </w:rPr>
            </w:pPr>
            <w:r>
              <w:rPr>
                <w:color w:val="FFFFFF"/>
                <w:w w:val="105"/>
                <w:sz w:val="18"/>
              </w:rPr>
              <w:t>4</w:t>
            </w:r>
            <w:r>
              <w:rPr>
                <w:color w:val="FFFFFF"/>
                <w:spacing w:val="-14"/>
                <w:w w:val="105"/>
                <w:sz w:val="18"/>
              </w:rPr>
              <w:t xml:space="preserve"> </w:t>
            </w:r>
            <w:r>
              <w:rPr>
                <w:color w:val="FFFFFF"/>
                <w:spacing w:val="-5"/>
                <w:w w:val="105"/>
                <w:sz w:val="18"/>
              </w:rPr>
              <w:t>De</w:t>
            </w:r>
          </w:p>
        </w:tc>
        <w:tc>
          <w:tcPr>
            <w:tcW w:w="1781" w:type="dxa"/>
            <w:tcBorders>
              <w:bottom w:val="single" w:color="00AEEF" w:sz="2" w:space="0"/>
            </w:tcBorders>
          </w:tcPr>
          <w:p w:rsidR="00F435C0" w:rsidRDefault="00A457D0" w14:paraId="012F8518" w14:textId="77777777">
            <w:pPr>
              <w:pStyle w:val="TableParagraph"/>
              <w:spacing w:before="38"/>
              <w:ind w:left="52" w:right="-101"/>
              <w:rPr>
                <w:sz w:val="18"/>
              </w:rPr>
            </w:pPr>
            <w:r>
              <w:rPr>
                <w:color w:val="FFFFFF"/>
                <w:spacing w:val="2"/>
                <w:sz w:val="18"/>
              </w:rPr>
              <w:t>HGIS</w:t>
            </w:r>
            <w:r>
              <w:rPr>
                <w:color w:val="FFFFFF"/>
                <w:spacing w:val="31"/>
                <w:sz w:val="18"/>
              </w:rPr>
              <w:t xml:space="preserve"> </w:t>
            </w:r>
            <w:r>
              <w:rPr>
                <w:color w:val="FFFFFF"/>
                <w:spacing w:val="2"/>
                <w:sz w:val="18"/>
              </w:rPr>
              <w:t>ontvangsten</w:t>
            </w:r>
            <w:r>
              <w:rPr>
                <w:color w:val="FFFFFF"/>
                <w:spacing w:val="31"/>
                <w:sz w:val="18"/>
              </w:rPr>
              <w:t xml:space="preserve"> </w:t>
            </w:r>
            <w:r>
              <w:rPr>
                <w:color w:val="FFFFFF"/>
                <w:spacing w:val="-5"/>
                <w:sz w:val="18"/>
              </w:rPr>
              <w:t>ho</w:t>
            </w:r>
          </w:p>
        </w:tc>
        <w:tc>
          <w:tcPr>
            <w:tcW w:w="464" w:type="dxa"/>
            <w:tcBorders>
              <w:bottom w:val="single" w:color="00AEEF" w:sz="2" w:space="0"/>
            </w:tcBorders>
          </w:tcPr>
          <w:p w:rsidR="00F435C0" w:rsidRDefault="00A457D0" w14:paraId="1711AB35" w14:textId="77777777">
            <w:pPr>
              <w:pStyle w:val="TableParagraph"/>
              <w:spacing w:before="38"/>
              <w:ind w:left="92" w:right="-58"/>
              <w:rPr>
                <w:sz w:val="18"/>
              </w:rPr>
            </w:pPr>
            <w:proofErr w:type="spellStart"/>
            <w:r>
              <w:rPr>
                <w:color w:val="FFFFFF"/>
                <w:spacing w:val="-2"/>
                <w:w w:val="110"/>
                <w:sz w:val="18"/>
              </w:rPr>
              <w:t>rizon</w:t>
            </w:r>
            <w:proofErr w:type="spellEnd"/>
          </w:p>
          <w:p w:rsidR="00F435C0" w:rsidRDefault="00A457D0" w14:paraId="1BE1E0A8" w14:textId="77777777">
            <w:pPr>
              <w:pStyle w:val="TableParagraph"/>
              <w:spacing w:before="81"/>
              <w:ind w:left="45"/>
              <w:rPr>
                <w:sz w:val="14"/>
              </w:rPr>
            </w:pPr>
            <w:r>
              <w:rPr>
                <w:color w:val="231F20"/>
                <w:spacing w:val="-4"/>
                <w:sz w:val="14"/>
              </w:rPr>
              <w:t>2025</w:t>
            </w:r>
          </w:p>
        </w:tc>
        <w:tc>
          <w:tcPr>
            <w:tcW w:w="636" w:type="dxa"/>
            <w:tcBorders>
              <w:bottom w:val="single" w:color="00AEEF" w:sz="2" w:space="0"/>
            </w:tcBorders>
          </w:tcPr>
          <w:p w:rsidR="00F435C0" w:rsidRDefault="00A457D0" w14:paraId="43744830" w14:textId="77777777">
            <w:pPr>
              <w:pStyle w:val="TableParagraph"/>
              <w:spacing w:before="38"/>
              <w:ind w:right="-101"/>
              <w:jc w:val="right"/>
              <w:rPr>
                <w:sz w:val="18"/>
              </w:rPr>
            </w:pPr>
            <w:r>
              <w:rPr>
                <w:color w:val="FFFFFF"/>
                <w:sz w:val="18"/>
              </w:rPr>
              <w:t>taal:</w:t>
            </w:r>
            <w:r>
              <w:rPr>
                <w:color w:val="FFFFFF"/>
                <w:spacing w:val="-4"/>
                <w:sz w:val="18"/>
              </w:rPr>
              <w:t xml:space="preserve"> </w:t>
            </w:r>
            <w:r>
              <w:rPr>
                <w:color w:val="FFFFFF"/>
                <w:spacing w:val="-7"/>
                <w:sz w:val="18"/>
              </w:rPr>
              <w:t>me</w:t>
            </w:r>
          </w:p>
        </w:tc>
        <w:tc>
          <w:tcPr>
            <w:tcW w:w="727" w:type="dxa"/>
            <w:tcBorders>
              <w:bottom w:val="single" w:color="00AEEF" w:sz="2" w:space="0"/>
            </w:tcBorders>
          </w:tcPr>
          <w:p w:rsidR="00F435C0" w:rsidRDefault="00A457D0" w14:paraId="5F022FA4" w14:textId="77777777">
            <w:pPr>
              <w:pStyle w:val="TableParagraph"/>
              <w:spacing w:before="38"/>
              <w:ind w:left="88" w:right="-58"/>
              <w:rPr>
                <w:sz w:val="18"/>
              </w:rPr>
            </w:pPr>
            <w:proofErr w:type="spellStart"/>
            <w:r>
              <w:rPr>
                <w:color w:val="FFFFFF"/>
                <w:spacing w:val="-2"/>
                <w:w w:val="105"/>
                <w:sz w:val="18"/>
              </w:rPr>
              <w:t>erjarenc</w:t>
            </w:r>
            <w:proofErr w:type="spellEnd"/>
          </w:p>
          <w:p w:rsidR="00F435C0" w:rsidRDefault="00A457D0" w14:paraId="71EA92C6" w14:textId="77777777">
            <w:pPr>
              <w:pStyle w:val="TableParagraph"/>
              <w:spacing w:before="81"/>
              <w:ind w:left="389"/>
              <w:rPr>
                <w:sz w:val="14"/>
              </w:rPr>
            </w:pPr>
            <w:r>
              <w:rPr>
                <w:color w:val="231F20"/>
                <w:spacing w:val="-4"/>
                <w:sz w:val="14"/>
              </w:rPr>
              <w:t>2026</w:t>
            </w:r>
          </w:p>
        </w:tc>
        <w:tc>
          <w:tcPr>
            <w:tcW w:w="698" w:type="dxa"/>
            <w:tcBorders>
              <w:bottom w:val="single" w:color="00AEEF" w:sz="2" w:space="0"/>
            </w:tcBorders>
          </w:tcPr>
          <w:p w:rsidR="00F435C0" w:rsidRDefault="00A457D0" w14:paraId="4F0D9ADC" w14:textId="77777777">
            <w:pPr>
              <w:pStyle w:val="TableParagraph"/>
              <w:spacing w:before="38"/>
              <w:ind w:left="51" w:right="-44"/>
              <w:rPr>
                <w:sz w:val="18"/>
              </w:rPr>
            </w:pPr>
            <w:proofErr w:type="spellStart"/>
            <w:r>
              <w:rPr>
                <w:color w:val="FFFFFF"/>
                <w:w w:val="105"/>
                <w:sz w:val="18"/>
              </w:rPr>
              <w:t>ijfers</w:t>
            </w:r>
            <w:proofErr w:type="spellEnd"/>
            <w:r>
              <w:rPr>
                <w:color w:val="FFFFFF"/>
                <w:spacing w:val="-1"/>
                <w:w w:val="110"/>
                <w:sz w:val="18"/>
              </w:rPr>
              <w:t xml:space="preserve"> </w:t>
            </w:r>
            <w:proofErr w:type="spellStart"/>
            <w:r>
              <w:rPr>
                <w:color w:val="FFFFFF"/>
                <w:spacing w:val="-5"/>
                <w:w w:val="110"/>
                <w:sz w:val="18"/>
              </w:rPr>
              <w:t>pe</w:t>
            </w:r>
            <w:proofErr w:type="spellEnd"/>
          </w:p>
        </w:tc>
        <w:tc>
          <w:tcPr>
            <w:tcW w:w="737" w:type="dxa"/>
            <w:tcBorders>
              <w:bottom w:val="single" w:color="00AEEF" w:sz="2" w:space="0"/>
            </w:tcBorders>
          </w:tcPr>
          <w:p w:rsidR="00F435C0" w:rsidRDefault="00A457D0" w14:paraId="57FAB72C" w14:textId="77777777">
            <w:pPr>
              <w:pStyle w:val="TableParagraph"/>
              <w:spacing w:before="38"/>
              <w:ind w:left="37" w:right="-144"/>
              <w:rPr>
                <w:sz w:val="18"/>
              </w:rPr>
            </w:pPr>
            <w:r>
              <w:rPr>
                <w:color w:val="FFFFFF"/>
                <w:w w:val="110"/>
                <w:sz w:val="18"/>
              </w:rPr>
              <w:t>r</w:t>
            </w:r>
            <w:r>
              <w:rPr>
                <w:color w:val="FFFFFF"/>
                <w:spacing w:val="-15"/>
                <w:w w:val="110"/>
                <w:sz w:val="18"/>
              </w:rPr>
              <w:t xml:space="preserve"> </w:t>
            </w:r>
            <w:proofErr w:type="spellStart"/>
            <w:r>
              <w:rPr>
                <w:color w:val="FFFFFF"/>
                <w:spacing w:val="-2"/>
                <w:w w:val="110"/>
                <w:sz w:val="18"/>
              </w:rPr>
              <w:t>begrotin</w:t>
            </w:r>
            <w:proofErr w:type="spellEnd"/>
          </w:p>
          <w:p w:rsidR="00F435C0" w:rsidRDefault="00A457D0" w14:paraId="4851F73D" w14:textId="77777777">
            <w:pPr>
              <w:pStyle w:val="TableParagraph"/>
              <w:spacing w:before="81"/>
              <w:ind w:left="399"/>
              <w:rPr>
                <w:sz w:val="14"/>
              </w:rPr>
            </w:pPr>
            <w:r>
              <w:rPr>
                <w:color w:val="231F20"/>
                <w:spacing w:val="-4"/>
                <w:sz w:val="14"/>
              </w:rPr>
              <w:t>2027</w:t>
            </w:r>
          </w:p>
        </w:tc>
        <w:tc>
          <w:tcPr>
            <w:tcW w:w="698" w:type="dxa"/>
            <w:tcBorders>
              <w:bottom w:val="single" w:color="00AEEF" w:sz="2" w:space="0"/>
            </w:tcBorders>
          </w:tcPr>
          <w:p w:rsidR="00F435C0" w:rsidRDefault="00A457D0" w14:paraId="0B86BA5A" w14:textId="77777777">
            <w:pPr>
              <w:pStyle w:val="TableParagraph"/>
              <w:spacing w:before="38"/>
              <w:ind w:left="140" w:right="-58"/>
              <w:rPr>
                <w:sz w:val="18"/>
              </w:rPr>
            </w:pPr>
            <w:r>
              <w:rPr>
                <w:color w:val="FFFFFF"/>
                <w:w w:val="110"/>
                <w:sz w:val="18"/>
              </w:rPr>
              <w:t>g</w:t>
            </w:r>
            <w:r>
              <w:rPr>
                <w:color w:val="FFFFFF"/>
                <w:spacing w:val="-13"/>
                <w:w w:val="110"/>
                <w:sz w:val="18"/>
              </w:rPr>
              <w:t xml:space="preserve"> </w:t>
            </w:r>
            <w:r>
              <w:rPr>
                <w:color w:val="FFFFFF"/>
                <w:spacing w:val="-6"/>
                <w:w w:val="110"/>
                <w:sz w:val="18"/>
              </w:rPr>
              <w:t>(</w:t>
            </w:r>
            <w:proofErr w:type="spellStart"/>
            <w:r>
              <w:rPr>
                <w:color w:val="FFFFFF"/>
                <w:spacing w:val="-6"/>
                <w:w w:val="110"/>
                <w:sz w:val="18"/>
              </w:rPr>
              <w:t>bedr</w:t>
            </w:r>
            <w:proofErr w:type="spellEnd"/>
          </w:p>
        </w:tc>
        <w:tc>
          <w:tcPr>
            <w:tcW w:w="727" w:type="dxa"/>
            <w:tcBorders>
              <w:bottom w:val="single" w:color="00AEEF" w:sz="2" w:space="0"/>
            </w:tcBorders>
          </w:tcPr>
          <w:p w:rsidR="00F435C0" w:rsidRDefault="00A457D0" w14:paraId="4AA7C458" w14:textId="77777777">
            <w:pPr>
              <w:pStyle w:val="TableParagraph"/>
              <w:spacing w:before="38"/>
              <w:ind w:left="52"/>
              <w:rPr>
                <w:sz w:val="18"/>
              </w:rPr>
            </w:pPr>
            <w:proofErr w:type="spellStart"/>
            <w:r>
              <w:rPr>
                <w:color w:val="FFFFFF"/>
                <w:w w:val="105"/>
                <w:sz w:val="18"/>
              </w:rPr>
              <w:t>agen</w:t>
            </w:r>
            <w:proofErr w:type="spellEnd"/>
            <w:r>
              <w:rPr>
                <w:color w:val="FFFFFF"/>
                <w:spacing w:val="-3"/>
                <w:w w:val="105"/>
                <w:sz w:val="18"/>
              </w:rPr>
              <w:t xml:space="preserve"> </w:t>
            </w:r>
            <w:r>
              <w:rPr>
                <w:color w:val="FFFFFF"/>
                <w:spacing w:val="-5"/>
                <w:w w:val="110"/>
                <w:sz w:val="18"/>
              </w:rPr>
              <w:t>in</w:t>
            </w:r>
          </w:p>
          <w:p w:rsidR="00F435C0" w:rsidRDefault="00A457D0" w14:paraId="21243FE8" w14:textId="77777777">
            <w:pPr>
              <w:pStyle w:val="TableParagraph"/>
              <w:spacing w:before="81"/>
              <w:ind w:left="389"/>
              <w:rPr>
                <w:sz w:val="14"/>
              </w:rPr>
            </w:pPr>
            <w:r>
              <w:rPr>
                <w:color w:val="231F20"/>
                <w:spacing w:val="-4"/>
                <w:sz w:val="14"/>
              </w:rPr>
              <w:t>2028</w:t>
            </w:r>
          </w:p>
        </w:tc>
        <w:tc>
          <w:tcPr>
            <w:tcW w:w="678" w:type="dxa"/>
            <w:tcBorders>
              <w:bottom w:val="single" w:color="00AEEF" w:sz="2" w:space="0"/>
            </w:tcBorders>
          </w:tcPr>
          <w:p w:rsidR="00F435C0" w:rsidRDefault="00A457D0" w14:paraId="06B47C41" w14:textId="77777777">
            <w:pPr>
              <w:pStyle w:val="TableParagraph"/>
              <w:spacing w:before="38"/>
              <w:ind w:left="6" w:right="-101"/>
              <w:rPr>
                <w:sz w:val="18"/>
              </w:rPr>
            </w:pPr>
            <w:proofErr w:type="spellStart"/>
            <w:r>
              <w:rPr>
                <w:color w:val="FFFFFF"/>
                <w:spacing w:val="-2"/>
                <w:sz w:val="18"/>
              </w:rPr>
              <w:t>duizende</w:t>
            </w:r>
            <w:proofErr w:type="spellEnd"/>
          </w:p>
        </w:tc>
        <w:tc>
          <w:tcPr>
            <w:tcW w:w="726" w:type="dxa"/>
            <w:tcBorders>
              <w:bottom w:val="single" w:color="00AEEF" w:sz="2" w:space="0"/>
            </w:tcBorders>
          </w:tcPr>
          <w:p w:rsidR="00F435C0" w:rsidRDefault="00A457D0" w14:paraId="550F7C57" w14:textId="77777777">
            <w:pPr>
              <w:pStyle w:val="TableParagraph"/>
              <w:spacing w:before="38"/>
              <w:ind w:left="94" w:right="-72"/>
              <w:rPr>
                <w:sz w:val="18"/>
              </w:rPr>
            </w:pPr>
            <w:r>
              <w:rPr>
                <w:color w:val="FFFFFF"/>
                <w:w w:val="110"/>
                <w:sz w:val="18"/>
              </w:rPr>
              <w:t>n</w:t>
            </w:r>
            <w:r>
              <w:rPr>
                <w:color w:val="FFFFFF"/>
                <w:spacing w:val="-14"/>
                <w:w w:val="110"/>
                <w:sz w:val="18"/>
              </w:rPr>
              <w:t xml:space="preserve"> </w:t>
            </w:r>
            <w:r>
              <w:rPr>
                <w:color w:val="FFFFFF"/>
                <w:spacing w:val="-2"/>
                <w:w w:val="110"/>
                <w:sz w:val="18"/>
              </w:rPr>
              <w:t>euro's</w:t>
            </w:r>
          </w:p>
          <w:p w:rsidR="00F435C0" w:rsidRDefault="00A457D0" w14:paraId="4E21EE52" w14:textId="77777777">
            <w:pPr>
              <w:pStyle w:val="TableParagraph"/>
              <w:spacing w:before="81"/>
              <w:ind w:left="390"/>
              <w:rPr>
                <w:sz w:val="14"/>
              </w:rPr>
            </w:pPr>
            <w:r>
              <w:rPr>
                <w:color w:val="231F20"/>
                <w:spacing w:val="-4"/>
                <w:sz w:val="14"/>
              </w:rPr>
              <w:t>2029</w:t>
            </w:r>
          </w:p>
        </w:tc>
        <w:tc>
          <w:tcPr>
            <w:tcW w:w="736" w:type="dxa"/>
            <w:tcBorders>
              <w:bottom w:val="single" w:color="00AEEF" w:sz="2" w:space="0"/>
            </w:tcBorders>
          </w:tcPr>
          <w:p w:rsidR="00F435C0" w:rsidRDefault="00A457D0" w14:paraId="06C09C08" w14:textId="77777777">
            <w:pPr>
              <w:pStyle w:val="TableParagraph"/>
              <w:spacing w:before="38"/>
              <w:ind w:left="58"/>
              <w:rPr>
                <w:sz w:val="18"/>
              </w:rPr>
            </w:pPr>
            <w:r>
              <w:rPr>
                <w:color w:val="FFFFFF"/>
                <w:spacing w:val="-10"/>
                <w:w w:val="95"/>
                <w:sz w:val="18"/>
              </w:rPr>
              <w:t>)</w:t>
            </w:r>
          </w:p>
        </w:tc>
      </w:tr>
      <w:tr w:rsidR="00F435C0" w14:paraId="2F90FAF0" w14:textId="77777777">
        <w:trPr>
          <w:trHeight w:val="337"/>
        </w:trPr>
        <w:tc>
          <w:tcPr>
            <w:tcW w:w="684" w:type="dxa"/>
            <w:tcBorders>
              <w:top w:val="single" w:color="00AEEF" w:sz="2" w:space="0"/>
            </w:tcBorders>
          </w:tcPr>
          <w:p w:rsidR="00F435C0" w:rsidRDefault="00A457D0" w14:paraId="616545C9" w14:textId="77777777">
            <w:pPr>
              <w:pStyle w:val="TableParagraph"/>
              <w:spacing w:before="29"/>
              <w:rPr>
                <w:rFonts w:ascii="Gill Sans MT"/>
                <w:b/>
                <w:sz w:val="14"/>
              </w:rPr>
            </w:pPr>
            <w:r>
              <w:rPr>
                <w:rFonts w:ascii="Gill Sans MT"/>
                <w:b/>
                <w:color w:val="231F20"/>
                <w:spacing w:val="-2"/>
                <w:sz w:val="14"/>
              </w:rPr>
              <w:t>Begroting</w:t>
            </w:r>
          </w:p>
        </w:tc>
        <w:tc>
          <w:tcPr>
            <w:tcW w:w="400" w:type="dxa"/>
            <w:tcBorders>
              <w:top w:val="single" w:color="00AEEF" w:sz="2" w:space="0"/>
            </w:tcBorders>
          </w:tcPr>
          <w:p w:rsidR="00F435C0" w:rsidRDefault="00A457D0" w14:paraId="05330A3D" w14:textId="77777777">
            <w:pPr>
              <w:pStyle w:val="TableParagraph"/>
              <w:spacing w:before="29"/>
              <w:ind w:left="-43" w:right="7"/>
              <w:jc w:val="center"/>
              <w:rPr>
                <w:rFonts w:ascii="Gill Sans MT"/>
                <w:b/>
                <w:sz w:val="14"/>
              </w:rPr>
            </w:pPr>
            <w:r>
              <w:rPr>
                <w:rFonts w:ascii="Gill Sans MT"/>
                <w:b/>
                <w:color w:val="231F20"/>
                <w:spacing w:val="-6"/>
                <w:sz w:val="14"/>
              </w:rPr>
              <w:t>Artikel</w:t>
            </w:r>
          </w:p>
        </w:tc>
        <w:tc>
          <w:tcPr>
            <w:tcW w:w="1781" w:type="dxa"/>
            <w:tcBorders>
              <w:top w:val="single" w:color="00AEEF" w:sz="2" w:space="0"/>
            </w:tcBorders>
          </w:tcPr>
          <w:p w:rsidR="00F435C0" w:rsidRDefault="00A457D0" w14:paraId="121C6DF3" w14:textId="77777777">
            <w:pPr>
              <w:pStyle w:val="TableParagraph"/>
              <w:spacing w:before="29"/>
              <w:ind w:right="10"/>
              <w:jc w:val="right"/>
              <w:rPr>
                <w:rFonts w:ascii="Gill Sans MT"/>
                <w:b/>
                <w:sz w:val="14"/>
              </w:rPr>
            </w:pPr>
            <w:r>
              <w:rPr>
                <w:rFonts w:ascii="Gill Sans MT"/>
                <w:b/>
                <w:color w:val="231F20"/>
                <w:spacing w:val="-5"/>
                <w:sz w:val="14"/>
              </w:rPr>
              <w:t>ODA</w:t>
            </w:r>
          </w:p>
        </w:tc>
        <w:tc>
          <w:tcPr>
            <w:tcW w:w="1100" w:type="dxa"/>
            <w:gridSpan w:val="2"/>
            <w:tcBorders>
              <w:top w:val="single" w:color="00AEEF" w:sz="2" w:space="0"/>
            </w:tcBorders>
          </w:tcPr>
          <w:p w:rsidR="00F435C0" w:rsidRDefault="00A457D0" w14:paraId="67B2C80F" w14:textId="77777777">
            <w:pPr>
              <w:pStyle w:val="TableParagraph"/>
              <w:spacing w:before="29"/>
              <w:ind w:left="411"/>
              <w:rPr>
                <w:rFonts w:ascii="Gill Sans MT"/>
                <w:b/>
                <w:sz w:val="14"/>
              </w:rPr>
            </w:pPr>
            <w:r>
              <w:rPr>
                <w:rFonts w:ascii="Gill Sans MT"/>
                <w:b/>
                <w:color w:val="231F20"/>
                <w:spacing w:val="-4"/>
                <w:sz w:val="14"/>
              </w:rPr>
              <w:t>non-</w:t>
            </w:r>
            <w:r>
              <w:rPr>
                <w:rFonts w:ascii="Gill Sans MT"/>
                <w:b/>
                <w:color w:val="231F20"/>
                <w:spacing w:val="-5"/>
                <w:sz w:val="14"/>
              </w:rPr>
              <w:t>ODA</w:t>
            </w:r>
          </w:p>
        </w:tc>
        <w:tc>
          <w:tcPr>
            <w:tcW w:w="727" w:type="dxa"/>
            <w:tcBorders>
              <w:top w:val="single" w:color="00AEEF" w:sz="2" w:space="0"/>
            </w:tcBorders>
          </w:tcPr>
          <w:p w:rsidR="00F435C0" w:rsidRDefault="00A457D0" w14:paraId="50B1DDE9" w14:textId="77777777">
            <w:pPr>
              <w:pStyle w:val="TableParagraph"/>
              <w:spacing w:before="29"/>
              <w:ind w:left="28"/>
              <w:rPr>
                <w:rFonts w:ascii="Gill Sans MT"/>
                <w:b/>
                <w:sz w:val="14"/>
              </w:rPr>
            </w:pPr>
            <w:r>
              <w:rPr>
                <w:rFonts w:ascii="Gill Sans MT"/>
                <w:b/>
                <w:color w:val="231F20"/>
                <w:spacing w:val="-5"/>
                <w:sz w:val="14"/>
              </w:rPr>
              <w:t>ODA</w:t>
            </w:r>
          </w:p>
        </w:tc>
        <w:tc>
          <w:tcPr>
            <w:tcW w:w="698" w:type="dxa"/>
            <w:tcBorders>
              <w:top w:val="single" w:color="00AEEF" w:sz="2" w:space="0"/>
            </w:tcBorders>
          </w:tcPr>
          <w:p w:rsidR="00F435C0" w:rsidRDefault="00A457D0" w14:paraId="529B1427" w14:textId="77777777">
            <w:pPr>
              <w:pStyle w:val="TableParagraph"/>
              <w:spacing w:before="29"/>
              <w:ind w:left="28"/>
              <w:rPr>
                <w:rFonts w:ascii="Gill Sans MT"/>
                <w:b/>
                <w:sz w:val="14"/>
              </w:rPr>
            </w:pPr>
            <w:r>
              <w:rPr>
                <w:rFonts w:ascii="Gill Sans MT"/>
                <w:b/>
                <w:color w:val="231F20"/>
                <w:spacing w:val="-4"/>
                <w:sz w:val="14"/>
              </w:rPr>
              <w:t>non-</w:t>
            </w:r>
            <w:r>
              <w:rPr>
                <w:rFonts w:ascii="Gill Sans MT"/>
                <w:b/>
                <w:color w:val="231F20"/>
                <w:spacing w:val="-5"/>
                <w:sz w:val="14"/>
              </w:rPr>
              <w:t>ODA</w:t>
            </w:r>
          </w:p>
        </w:tc>
        <w:tc>
          <w:tcPr>
            <w:tcW w:w="737" w:type="dxa"/>
            <w:tcBorders>
              <w:top w:val="single" w:color="00AEEF" w:sz="2" w:space="0"/>
            </w:tcBorders>
          </w:tcPr>
          <w:p w:rsidR="00F435C0" w:rsidRDefault="00A457D0" w14:paraId="2260F436" w14:textId="77777777">
            <w:pPr>
              <w:pStyle w:val="TableParagraph"/>
              <w:spacing w:before="29"/>
              <w:ind w:left="28"/>
              <w:rPr>
                <w:rFonts w:ascii="Gill Sans MT"/>
                <w:b/>
                <w:sz w:val="14"/>
              </w:rPr>
            </w:pPr>
            <w:r>
              <w:rPr>
                <w:rFonts w:ascii="Gill Sans MT"/>
                <w:b/>
                <w:color w:val="231F20"/>
                <w:spacing w:val="-5"/>
                <w:sz w:val="14"/>
              </w:rPr>
              <w:t>ODA</w:t>
            </w:r>
          </w:p>
        </w:tc>
        <w:tc>
          <w:tcPr>
            <w:tcW w:w="698" w:type="dxa"/>
            <w:tcBorders>
              <w:top w:val="single" w:color="00AEEF" w:sz="2" w:space="0"/>
            </w:tcBorders>
          </w:tcPr>
          <w:p w:rsidR="00F435C0" w:rsidRDefault="00A457D0" w14:paraId="7C857F80" w14:textId="77777777">
            <w:pPr>
              <w:pStyle w:val="TableParagraph"/>
              <w:spacing w:before="29"/>
              <w:ind w:left="28"/>
              <w:rPr>
                <w:rFonts w:ascii="Gill Sans MT"/>
                <w:b/>
                <w:sz w:val="14"/>
              </w:rPr>
            </w:pPr>
            <w:r>
              <w:rPr>
                <w:rFonts w:ascii="Gill Sans MT"/>
                <w:b/>
                <w:color w:val="231F20"/>
                <w:spacing w:val="-4"/>
                <w:sz w:val="14"/>
              </w:rPr>
              <w:t>non-</w:t>
            </w:r>
            <w:r>
              <w:rPr>
                <w:rFonts w:ascii="Gill Sans MT"/>
                <w:b/>
                <w:color w:val="231F20"/>
                <w:spacing w:val="-5"/>
                <w:sz w:val="14"/>
              </w:rPr>
              <w:t>ODA</w:t>
            </w:r>
          </w:p>
        </w:tc>
        <w:tc>
          <w:tcPr>
            <w:tcW w:w="727" w:type="dxa"/>
            <w:tcBorders>
              <w:top w:val="single" w:color="00AEEF" w:sz="2" w:space="0"/>
            </w:tcBorders>
          </w:tcPr>
          <w:p w:rsidR="00F435C0" w:rsidRDefault="00A457D0" w14:paraId="28794112" w14:textId="77777777">
            <w:pPr>
              <w:pStyle w:val="TableParagraph"/>
              <w:spacing w:before="29"/>
              <w:ind w:left="28"/>
              <w:rPr>
                <w:rFonts w:ascii="Gill Sans MT"/>
                <w:b/>
                <w:sz w:val="14"/>
              </w:rPr>
            </w:pPr>
            <w:r>
              <w:rPr>
                <w:rFonts w:ascii="Gill Sans MT"/>
                <w:b/>
                <w:color w:val="231F20"/>
                <w:spacing w:val="-5"/>
                <w:sz w:val="14"/>
              </w:rPr>
              <w:t>ODA</w:t>
            </w:r>
          </w:p>
        </w:tc>
        <w:tc>
          <w:tcPr>
            <w:tcW w:w="678" w:type="dxa"/>
            <w:tcBorders>
              <w:top w:val="single" w:color="00AEEF" w:sz="2" w:space="0"/>
            </w:tcBorders>
          </w:tcPr>
          <w:p w:rsidR="00F435C0" w:rsidRDefault="00A457D0" w14:paraId="4EC214D9" w14:textId="77777777">
            <w:pPr>
              <w:pStyle w:val="TableParagraph"/>
              <w:spacing w:before="29"/>
              <w:ind w:left="28"/>
              <w:rPr>
                <w:rFonts w:ascii="Gill Sans MT"/>
                <w:b/>
                <w:sz w:val="14"/>
              </w:rPr>
            </w:pPr>
            <w:r>
              <w:rPr>
                <w:rFonts w:ascii="Gill Sans MT"/>
                <w:b/>
                <w:color w:val="231F20"/>
                <w:spacing w:val="-4"/>
                <w:sz w:val="14"/>
              </w:rPr>
              <w:t>non-</w:t>
            </w:r>
            <w:r>
              <w:rPr>
                <w:rFonts w:ascii="Gill Sans MT"/>
                <w:b/>
                <w:color w:val="231F20"/>
                <w:spacing w:val="-5"/>
                <w:sz w:val="14"/>
              </w:rPr>
              <w:t>ODA</w:t>
            </w:r>
          </w:p>
        </w:tc>
        <w:tc>
          <w:tcPr>
            <w:tcW w:w="726" w:type="dxa"/>
            <w:tcBorders>
              <w:top w:val="single" w:color="00AEEF" w:sz="2" w:space="0"/>
            </w:tcBorders>
          </w:tcPr>
          <w:p w:rsidR="00F435C0" w:rsidRDefault="00A457D0" w14:paraId="06A6A359" w14:textId="77777777">
            <w:pPr>
              <w:pStyle w:val="TableParagraph"/>
              <w:spacing w:before="29"/>
              <w:ind w:left="28"/>
              <w:rPr>
                <w:rFonts w:ascii="Gill Sans MT"/>
                <w:b/>
                <w:sz w:val="14"/>
              </w:rPr>
            </w:pPr>
            <w:r>
              <w:rPr>
                <w:rFonts w:ascii="Gill Sans MT"/>
                <w:b/>
                <w:color w:val="231F20"/>
                <w:spacing w:val="-5"/>
                <w:sz w:val="14"/>
              </w:rPr>
              <w:t>ODA</w:t>
            </w:r>
          </w:p>
        </w:tc>
        <w:tc>
          <w:tcPr>
            <w:tcW w:w="736" w:type="dxa"/>
            <w:tcBorders>
              <w:top w:val="single" w:color="00AEEF" w:sz="2" w:space="0"/>
            </w:tcBorders>
          </w:tcPr>
          <w:p w:rsidR="00F435C0" w:rsidRDefault="00A457D0" w14:paraId="41D550FE" w14:textId="77777777">
            <w:pPr>
              <w:pStyle w:val="TableParagraph"/>
              <w:spacing w:before="29"/>
              <w:ind w:left="30"/>
              <w:rPr>
                <w:rFonts w:ascii="Gill Sans MT"/>
                <w:b/>
                <w:sz w:val="14"/>
              </w:rPr>
            </w:pPr>
            <w:r>
              <w:rPr>
                <w:rFonts w:ascii="Gill Sans MT"/>
                <w:b/>
                <w:color w:val="231F20"/>
                <w:spacing w:val="-4"/>
                <w:sz w:val="14"/>
              </w:rPr>
              <w:t>non-</w:t>
            </w:r>
            <w:r>
              <w:rPr>
                <w:rFonts w:ascii="Gill Sans MT"/>
                <w:b/>
                <w:color w:val="231F20"/>
                <w:spacing w:val="-5"/>
                <w:sz w:val="14"/>
              </w:rPr>
              <w:t>ODA</w:t>
            </w:r>
          </w:p>
        </w:tc>
      </w:tr>
      <w:tr w:rsidR="00F435C0" w14:paraId="58CD19B6" w14:textId="77777777">
        <w:trPr>
          <w:trHeight w:val="509"/>
        </w:trPr>
        <w:tc>
          <w:tcPr>
            <w:tcW w:w="684" w:type="dxa"/>
          </w:tcPr>
          <w:p w:rsidR="00F435C0" w:rsidRDefault="00F435C0" w14:paraId="67F79AC8" w14:textId="77777777">
            <w:pPr>
              <w:pStyle w:val="TableParagraph"/>
              <w:rPr>
                <w:rFonts w:ascii="Times New Roman"/>
                <w:sz w:val="14"/>
              </w:rPr>
            </w:pPr>
          </w:p>
        </w:tc>
        <w:tc>
          <w:tcPr>
            <w:tcW w:w="400" w:type="dxa"/>
          </w:tcPr>
          <w:p w:rsidR="00F435C0" w:rsidRDefault="00F435C0" w14:paraId="20F9E371" w14:textId="77777777">
            <w:pPr>
              <w:pStyle w:val="TableParagraph"/>
              <w:rPr>
                <w:rFonts w:ascii="Times New Roman"/>
                <w:sz w:val="14"/>
              </w:rPr>
            </w:pPr>
          </w:p>
        </w:tc>
        <w:tc>
          <w:tcPr>
            <w:tcW w:w="1781" w:type="dxa"/>
          </w:tcPr>
          <w:p w:rsidR="00F435C0" w:rsidRDefault="00A457D0" w14:paraId="2D973866" w14:textId="77777777">
            <w:pPr>
              <w:pStyle w:val="TableParagraph"/>
              <w:spacing w:before="145" w:line="252" w:lineRule="auto"/>
              <w:ind w:left="10" w:right="544"/>
              <w:rPr>
                <w:rFonts w:ascii="Gill Sans MT"/>
                <w:b/>
                <w:sz w:val="14"/>
              </w:rPr>
            </w:pPr>
            <w:r>
              <w:rPr>
                <w:rFonts w:ascii="Gill Sans MT"/>
                <w:b/>
                <w:color w:val="231F20"/>
                <w:spacing w:val="-8"/>
                <w:sz w:val="14"/>
              </w:rPr>
              <w:t>5</w:t>
            </w:r>
            <w:r>
              <w:rPr>
                <w:rFonts w:ascii="Gill Sans MT"/>
                <w:b/>
                <w:color w:val="231F20"/>
                <w:spacing w:val="-2"/>
                <w:sz w:val="14"/>
              </w:rPr>
              <w:t xml:space="preserve"> </w:t>
            </w:r>
            <w:r>
              <w:rPr>
                <w:rFonts w:ascii="Gill Sans MT"/>
                <w:b/>
                <w:color w:val="231F20"/>
                <w:spacing w:val="-8"/>
                <w:sz w:val="14"/>
              </w:rPr>
              <w:t>BUITENLANDSE</w:t>
            </w:r>
            <w:r>
              <w:rPr>
                <w:rFonts w:ascii="Gill Sans MT"/>
                <w:b/>
                <w:color w:val="231F20"/>
                <w:spacing w:val="40"/>
                <w:sz w:val="14"/>
              </w:rPr>
              <w:t xml:space="preserve"> </w:t>
            </w:r>
            <w:r>
              <w:rPr>
                <w:rFonts w:ascii="Gill Sans MT"/>
                <w:b/>
                <w:color w:val="231F20"/>
                <w:spacing w:val="-2"/>
                <w:sz w:val="14"/>
              </w:rPr>
              <w:t>ZAKEN</w:t>
            </w:r>
          </w:p>
        </w:tc>
        <w:tc>
          <w:tcPr>
            <w:tcW w:w="464" w:type="dxa"/>
          </w:tcPr>
          <w:p w:rsidR="00F435C0" w:rsidRDefault="00F435C0" w14:paraId="1D5B6C6F" w14:textId="77777777">
            <w:pPr>
              <w:pStyle w:val="TableParagraph"/>
              <w:spacing w:before="151"/>
              <w:rPr>
                <w:rFonts w:ascii="Gill Sans MT"/>
                <w:b/>
                <w:sz w:val="14"/>
              </w:rPr>
            </w:pPr>
          </w:p>
          <w:p w:rsidR="00F435C0" w:rsidRDefault="00A457D0" w14:paraId="575BADD2" w14:textId="77777777">
            <w:pPr>
              <w:pStyle w:val="TableParagraph"/>
              <w:ind w:right="107"/>
              <w:jc w:val="right"/>
              <w:rPr>
                <w:rFonts w:ascii="Arial" w:hAnsi="Arial"/>
                <w:b/>
                <w:sz w:val="14"/>
              </w:rPr>
            </w:pPr>
            <w:r>
              <w:rPr>
                <w:rFonts w:ascii="Arial" w:hAnsi="Arial"/>
                <w:b/>
                <w:color w:val="231F20"/>
                <w:spacing w:val="-10"/>
                <w:sz w:val="14"/>
              </w:rPr>
              <w:t>‒</w:t>
            </w:r>
          </w:p>
        </w:tc>
        <w:tc>
          <w:tcPr>
            <w:tcW w:w="636" w:type="dxa"/>
          </w:tcPr>
          <w:p w:rsidR="00F435C0" w:rsidRDefault="00F435C0" w14:paraId="732846C6" w14:textId="77777777">
            <w:pPr>
              <w:pStyle w:val="TableParagraph"/>
              <w:spacing w:before="152"/>
              <w:rPr>
                <w:rFonts w:ascii="Gill Sans MT"/>
                <w:b/>
                <w:sz w:val="14"/>
              </w:rPr>
            </w:pPr>
          </w:p>
          <w:p w:rsidR="00F435C0" w:rsidRDefault="00A457D0" w14:paraId="6B3012F0" w14:textId="77777777">
            <w:pPr>
              <w:pStyle w:val="TableParagraph"/>
              <w:ind w:left="109"/>
              <w:rPr>
                <w:rFonts w:ascii="Gill Sans MT"/>
                <w:b/>
                <w:sz w:val="14"/>
              </w:rPr>
            </w:pPr>
            <w:r>
              <w:rPr>
                <w:rFonts w:ascii="Gill Sans MT"/>
                <w:b/>
                <w:color w:val="231F20"/>
                <w:spacing w:val="-2"/>
                <w:sz w:val="14"/>
              </w:rPr>
              <w:t>175.027</w:t>
            </w:r>
          </w:p>
        </w:tc>
        <w:tc>
          <w:tcPr>
            <w:tcW w:w="727" w:type="dxa"/>
          </w:tcPr>
          <w:p w:rsidR="00F435C0" w:rsidRDefault="00F435C0" w14:paraId="2E536884" w14:textId="77777777">
            <w:pPr>
              <w:pStyle w:val="TableParagraph"/>
              <w:spacing w:before="151"/>
              <w:rPr>
                <w:rFonts w:ascii="Gill Sans MT"/>
                <w:b/>
                <w:sz w:val="14"/>
              </w:rPr>
            </w:pPr>
          </w:p>
          <w:p w:rsidR="00F435C0" w:rsidRDefault="00A457D0" w14:paraId="50DD5603" w14:textId="77777777">
            <w:pPr>
              <w:pStyle w:val="TableParagraph"/>
              <w:ind w:right="26"/>
              <w:jc w:val="right"/>
              <w:rPr>
                <w:rFonts w:ascii="Arial" w:hAnsi="Arial"/>
                <w:b/>
                <w:sz w:val="14"/>
              </w:rPr>
            </w:pPr>
            <w:r>
              <w:rPr>
                <w:rFonts w:ascii="Arial" w:hAnsi="Arial"/>
                <w:b/>
                <w:color w:val="231F20"/>
                <w:spacing w:val="-10"/>
                <w:sz w:val="14"/>
              </w:rPr>
              <w:t>‒</w:t>
            </w:r>
          </w:p>
        </w:tc>
        <w:tc>
          <w:tcPr>
            <w:tcW w:w="698" w:type="dxa"/>
          </w:tcPr>
          <w:p w:rsidR="00F435C0" w:rsidRDefault="00F435C0" w14:paraId="5639848F" w14:textId="77777777">
            <w:pPr>
              <w:pStyle w:val="TableParagraph"/>
              <w:spacing w:before="152"/>
              <w:rPr>
                <w:rFonts w:ascii="Gill Sans MT"/>
                <w:b/>
                <w:sz w:val="14"/>
              </w:rPr>
            </w:pPr>
          </w:p>
          <w:p w:rsidR="00F435C0" w:rsidRDefault="00A457D0" w14:paraId="779F491F" w14:textId="77777777">
            <w:pPr>
              <w:pStyle w:val="TableParagraph"/>
              <w:ind w:left="167"/>
              <w:rPr>
                <w:rFonts w:ascii="Gill Sans MT"/>
                <w:b/>
                <w:sz w:val="14"/>
              </w:rPr>
            </w:pPr>
            <w:r>
              <w:rPr>
                <w:rFonts w:ascii="Gill Sans MT"/>
                <w:b/>
                <w:color w:val="231F20"/>
                <w:spacing w:val="-2"/>
                <w:sz w:val="14"/>
              </w:rPr>
              <w:t>332.935</w:t>
            </w:r>
          </w:p>
        </w:tc>
        <w:tc>
          <w:tcPr>
            <w:tcW w:w="737" w:type="dxa"/>
          </w:tcPr>
          <w:p w:rsidR="00F435C0" w:rsidRDefault="00F435C0" w14:paraId="34C52F09" w14:textId="77777777">
            <w:pPr>
              <w:pStyle w:val="TableParagraph"/>
              <w:spacing w:before="151"/>
              <w:rPr>
                <w:rFonts w:ascii="Gill Sans MT"/>
                <w:b/>
                <w:sz w:val="14"/>
              </w:rPr>
            </w:pPr>
          </w:p>
          <w:p w:rsidR="00F435C0" w:rsidRDefault="00A457D0" w14:paraId="0BAA4104" w14:textId="77777777">
            <w:pPr>
              <w:pStyle w:val="TableParagraph"/>
              <w:ind w:right="26"/>
              <w:jc w:val="right"/>
              <w:rPr>
                <w:rFonts w:ascii="Arial" w:hAnsi="Arial"/>
                <w:b/>
                <w:sz w:val="14"/>
              </w:rPr>
            </w:pPr>
            <w:r>
              <w:rPr>
                <w:rFonts w:ascii="Arial" w:hAnsi="Arial"/>
                <w:b/>
                <w:color w:val="231F20"/>
                <w:spacing w:val="-10"/>
                <w:sz w:val="14"/>
              </w:rPr>
              <w:t>‒</w:t>
            </w:r>
          </w:p>
        </w:tc>
        <w:tc>
          <w:tcPr>
            <w:tcW w:w="698" w:type="dxa"/>
          </w:tcPr>
          <w:p w:rsidR="00F435C0" w:rsidRDefault="00F435C0" w14:paraId="1D8CFAA4" w14:textId="77777777">
            <w:pPr>
              <w:pStyle w:val="TableParagraph"/>
              <w:spacing w:before="152"/>
              <w:rPr>
                <w:rFonts w:ascii="Gill Sans MT"/>
                <w:b/>
                <w:sz w:val="14"/>
              </w:rPr>
            </w:pPr>
          </w:p>
          <w:p w:rsidR="00F435C0" w:rsidRDefault="00A457D0" w14:paraId="4478244B" w14:textId="77777777">
            <w:pPr>
              <w:pStyle w:val="TableParagraph"/>
              <w:ind w:left="167"/>
              <w:rPr>
                <w:rFonts w:ascii="Gill Sans MT"/>
                <w:b/>
                <w:sz w:val="14"/>
              </w:rPr>
            </w:pPr>
            <w:r>
              <w:rPr>
                <w:rFonts w:ascii="Gill Sans MT"/>
                <w:b/>
                <w:color w:val="231F20"/>
                <w:spacing w:val="-2"/>
                <w:sz w:val="14"/>
              </w:rPr>
              <w:t>135.379</w:t>
            </w:r>
          </w:p>
        </w:tc>
        <w:tc>
          <w:tcPr>
            <w:tcW w:w="727" w:type="dxa"/>
          </w:tcPr>
          <w:p w:rsidR="00F435C0" w:rsidRDefault="00F435C0" w14:paraId="50152C5C" w14:textId="77777777">
            <w:pPr>
              <w:pStyle w:val="TableParagraph"/>
              <w:spacing w:before="151"/>
              <w:rPr>
                <w:rFonts w:ascii="Gill Sans MT"/>
                <w:b/>
                <w:sz w:val="14"/>
              </w:rPr>
            </w:pPr>
          </w:p>
          <w:p w:rsidR="00F435C0" w:rsidRDefault="00A457D0" w14:paraId="57539A77" w14:textId="77777777">
            <w:pPr>
              <w:pStyle w:val="TableParagraph"/>
              <w:ind w:right="26"/>
              <w:jc w:val="right"/>
              <w:rPr>
                <w:rFonts w:ascii="Arial" w:hAnsi="Arial"/>
                <w:b/>
                <w:sz w:val="14"/>
              </w:rPr>
            </w:pPr>
            <w:r>
              <w:rPr>
                <w:rFonts w:ascii="Arial" w:hAnsi="Arial"/>
                <w:b/>
                <w:color w:val="231F20"/>
                <w:spacing w:val="-10"/>
                <w:sz w:val="14"/>
              </w:rPr>
              <w:t>‒</w:t>
            </w:r>
          </w:p>
        </w:tc>
        <w:tc>
          <w:tcPr>
            <w:tcW w:w="678" w:type="dxa"/>
          </w:tcPr>
          <w:p w:rsidR="00F435C0" w:rsidRDefault="00F435C0" w14:paraId="3D59A74A" w14:textId="77777777">
            <w:pPr>
              <w:pStyle w:val="TableParagraph"/>
              <w:spacing w:before="152"/>
              <w:rPr>
                <w:rFonts w:ascii="Gill Sans MT"/>
                <w:b/>
                <w:sz w:val="14"/>
              </w:rPr>
            </w:pPr>
          </w:p>
          <w:p w:rsidR="00F435C0" w:rsidRDefault="00A457D0" w14:paraId="3373967A" w14:textId="77777777">
            <w:pPr>
              <w:pStyle w:val="TableParagraph"/>
              <w:ind w:left="155"/>
              <w:rPr>
                <w:rFonts w:ascii="Gill Sans MT"/>
                <w:b/>
                <w:sz w:val="14"/>
              </w:rPr>
            </w:pPr>
            <w:r>
              <w:rPr>
                <w:rFonts w:ascii="Gill Sans MT"/>
                <w:b/>
                <w:color w:val="231F20"/>
                <w:spacing w:val="-2"/>
                <w:sz w:val="14"/>
              </w:rPr>
              <w:t>131.288</w:t>
            </w:r>
          </w:p>
        </w:tc>
        <w:tc>
          <w:tcPr>
            <w:tcW w:w="726" w:type="dxa"/>
          </w:tcPr>
          <w:p w:rsidR="00F435C0" w:rsidRDefault="00F435C0" w14:paraId="7460A2EE" w14:textId="77777777">
            <w:pPr>
              <w:pStyle w:val="TableParagraph"/>
              <w:spacing w:before="151"/>
              <w:rPr>
                <w:rFonts w:ascii="Gill Sans MT"/>
                <w:b/>
                <w:sz w:val="14"/>
              </w:rPr>
            </w:pPr>
          </w:p>
          <w:p w:rsidR="00F435C0" w:rsidRDefault="00A457D0" w14:paraId="3A5771C8" w14:textId="77777777">
            <w:pPr>
              <w:pStyle w:val="TableParagraph"/>
              <w:ind w:right="24"/>
              <w:jc w:val="right"/>
              <w:rPr>
                <w:rFonts w:ascii="Arial" w:hAnsi="Arial"/>
                <w:b/>
                <w:sz w:val="14"/>
              </w:rPr>
            </w:pPr>
            <w:r>
              <w:rPr>
                <w:rFonts w:ascii="Arial" w:hAnsi="Arial"/>
                <w:b/>
                <w:color w:val="231F20"/>
                <w:spacing w:val="-10"/>
                <w:sz w:val="14"/>
              </w:rPr>
              <w:t>‒</w:t>
            </w:r>
          </w:p>
        </w:tc>
        <w:tc>
          <w:tcPr>
            <w:tcW w:w="736" w:type="dxa"/>
          </w:tcPr>
          <w:p w:rsidR="00F435C0" w:rsidRDefault="00F435C0" w14:paraId="47B4E018" w14:textId="77777777">
            <w:pPr>
              <w:pStyle w:val="TableParagraph"/>
              <w:spacing w:before="152"/>
              <w:rPr>
                <w:rFonts w:ascii="Gill Sans MT"/>
                <w:b/>
                <w:sz w:val="14"/>
              </w:rPr>
            </w:pPr>
          </w:p>
          <w:p w:rsidR="00F435C0" w:rsidRDefault="00A457D0" w14:paraId="0105DBC7" w14:textId="77777777">
            <w:pPr>
              <w:pStyle w:val="TableParagraph"/>
              <w:ind w:right="-15"/>
              <w:jc w:val="right"/>
              <w:rPr>
                <w:rFonts w:ascii="Gill Sans MT"/>
                <w:b/>
                <w:sz w:val="14"/>
              </w:rPr>
            </w:pPr>
            <w:r>
              <w:rPr>
                <w:rFonts w:ascii="Gill Sans MT"/>
                <w:b/>
                <w:color w:val="231F20"/>
                <w:spacing w:val="-2"/>
                <w:sz w:val="14"/>
              </w:rPr>
              <w:t>142.463</w:t>
            </w:r>
          </w:p>
        </w:tc>
      </w:tr>
      <w:tr w:rsidR="00F435C0" w14:paraId="066B4E51" w14:textId="77777777">
        <w:trPr>
          <w:trHeight w:val="396"/>
        </w:trPr>
        <w:tc>
          <w:tcPr>
            <w:tcW w:w="684" w:type="dxa"/>
          </w:tcPr>
          <w:p w:rsidR="00F435C0" w:rsidRDefault="00F435C0" w14:paraId="4F6052B4" w14:textId="77777777">
            <w:pPr>
              <w:pStyle w:val="TableParagraph"/>
              <w:spacing w:before="30"/>
              <w:rPr>
                <w:rFonts w:ascii="Gill Sans MT"/>
                <w:b/>
                <w:sz w:val="14"/>
              </w:rPr>
            </w:pPr>
          </w:p>
          <w:p w:rsidR="00F435C0" w:rsidRDefault="00A457D0" w14:paraId="3D51A4CC" w14:textId="77777777">
            <w:pPr>
              <w:pStyle w:val="TableParagraph"/>
              <w:rPr>
                <w:sz w:val="14"/>
              </w:rPr>
            </w:pPr>
            <w:r>
              <w:rPr>
                <w:color w:val="231F20"/>
                <w:spacing w:val="-5"/>
                <w:w w:val="110"/>
                <w:sz w:val="14"/>
              </w:rPr>
              <w:t>BZ</w:t>
            </w:r>
          </w:p>
        </w:tc>
        <w:tc>
          <w:tcPr>
            <w:tcW w:w="400" w:type="dxa"/>
          </w:tcPr>
          <w:p w:rsidR="00F435C0" w:rsidRDefault="00F435C0" w14:paraId="002C050C" w14:textId="77777777">
            <w:pPr>
              <w:pStyle w:val="TableParagraph"/>
              <w:spacing w:before="30"/>
              <w:rPr>
                <w:rFonts w:ascii="Gill Sans MT"/>
                <w:b/>
                <w:sz w:val="14"/>
              </w:rPr>
            </w:pPr>
          </w:p>
          <w:p w:rsidR="00F435C0" w:rsidRDefault="00A457D0" w14:paraId="33CA5628" w14:textId="77777777">
            <w:pPr>
              <w:pStyle w:val="TableParagraph"/>
              <w:ind w:right="50"/>
              <w:jc w:val="center"/>
              <w:rPr>
                <w:sz w:val="14"/>
              </w:rPr>
            </w:pPr>
            <w:r>
              <w:rPr>
                <w:color w:val="231F20"/>
                <w:spacing w:val="-2"/>
                <w:sz w:val="14"/>
              </w:rPr>
              <w:t>02.40</w:t>
            </w:r>
          </w:p>
        </w:tc>
        <w:tc>
          <w:tcPr>
            <w:tcW w:w="1781" w:type="dxa"/>
          </w:tcPr>
          <w:p w:rsidR="00F435C0" w:rsidRDefault="00A457D0" w14:paraId="74580A3B" w14:textId="77777777">
            <w:pPr>
              <w:pStyle w:val="TableParagraph"/>
              <w:spacing w:before="22"/>
              <w:ind w:left="10" w:right="544"/>
              <w:rPr>
                <w:sz w:val="14"/>
              </w:rPr>
            </w:pPr>
            <w:r>
              <w:rPr>
                <w:color w:val="231F20"/>
                <w:spacing w:val="-2"/>
                <w:w w:val="110"/>
                <w:sz w:val="14"/>
              </w:rPr>
              <w:t>Restituties programma's</w:t>
            </w:r>
          </w:p>
        </w:tc>
        <w:tc>
          <w:tcPr>
            <w:tcW w:w="464" w:type="dxa"/>
          </w:tcPr>
          <w:p w:rsidR="00F435C0" w:rsidRDefault="00F435C0" w14:paraId="708D6F85" w14:textId="77777777">
            <w:pPr>
              <w:pStyle w:val="TableParagraph"/>
              <w:rPr>
                <w:rFonts w:ascii="Times New Roman"/>
                <w:sz w:val="14"/>
              </w:rPr>
            </w:pPr>
          </w:p>
        </w:tc>
        <w:tc>
          <w:tcPr>
            <w:tcW w:w="636" w:type="dxa"/>
          </w:tcPr>
          <w:p w:rsidR="00F435C0" w:rsidRDefault="00F435C0" w14:paraId="7CFC2558" w14:textId="77777777">
            <w:pPr>
              <w:pStyle w:val="TableParagraph"/>
              <w:spacing w:before="30"/>
              <w:rPr>
                <w:rFonts w:ascii="Gill Sans MT"/>
                <w:b/>
                <w:sz w:val="14"/>
              </w:rPr>
            </w:pPr>
          </w:p>
          <w:p w:rsidR="00F435C0" w:rsidRDefault="00A457D0" w14:paraId="70318DB0" w14:textId="77777777">
            <w:pPr>
              <w:pStyle w:val="TableParagraph"/>
              <w:ind w:left="184"/>
              <w:rPr>
                <w:sz w:val="14"/>
              </w:rPr>
            </w:pPr>
            <w:r>
              <w:rPr>
                <w:color w:val="231F20"/>
                <w:spacing w:val="-2"/>
                <w:sz w:val="14"/>
              </w:rPr>
              <w:t>16.899</w:t>
            </w:r>
          </w:p>
        </w:tc>
        <w:tc>
          <w:tcPr>
            <w:tcW w:w="727" w:type="dxa"/>
          </w:tcPr>
          <w:p w:rsidR="00F435C0" w:rsidRDefault="00F435C0" w14:paraId="3815885B" w14:textId="77777777">
            <w:pPr>
              <w:pStyle w:val="TableParagraph"/>
              <w:rPr>
                <w:rFonts w:ascii="Times New Roman"/>
                <w:sz w:val="14"/>
              </w:rPr>
            </w:pPr>
          </w:p>
        </w:tc>
        <w:tc>
          <w:tcPr>
            <w:tcW w:w="698" w:type="dxa"/>
          </w:tcPr>
          <w:p w:rsidR="00F435C0" w:rsidRDefault="00F435C0" w14:paraId="2D1CE8CC" w14:textId="77777777">
            <w:pPr>
              <w:pStyle w:val="TableParagraph"/>
              <w:spacing w:before="30"/>
              <w:rPr>
                <w:rFonts w:ascii="Gill Sans MT"/>
                <w:b/>
                <w:sz w:val="14"/>
              </w:rPr>
            </w:pPr>
          </w:p>
          <w:p w:rsidR="00F435C0" w:rsidRDefault="00A457D0" w14:paraId="491B9680" w14:textId="77777777">
            <w:pPr>
              <w:pStyle w:val="TableParagraph"/>
              <w:ind w:left="324"/>
              <w:rPr>
                <w:sz w:val="14"/>
              </w:rPr>
            </w:pPr>
            <w:r>
              <w:rPr>
                <w:color w:val="231F20"/>
                <w:spacing w:val="-2"/>
                <w:sz w:val="14"/>
              </w:rPr>
              <w:t>1.000</w:t>
            </w:r>
          </w:p>
        </w:tc>
        <w:tc>
          <w:tcPr>
            <w:tcW w:w="737" w:type="dxa"/>
          </w:tcPr>
          <w:p w:rsidR="00F435C0" w:rsidRDefault="00F435C0" w14:paraId="426995C6" w14:textId="77777777">
            <w:pPr>
              <w:pStyle w:val="TableParagraph"/>
              <w:rPr>
                <w:rFonts w:ascii="Times New Roman"/>
                <w:sz w:val="14"/>
              </w:rPr>
            </w:pPr>
          </w:p>
        </w:tc>
        <w:tc>
          <w:tcPr>
            <w:tcW w:w="698" w:type="dxa"/>
          </w:tcPr>
          <w:p w:rsidR="00F435C0" w:rsidRDefault="00F435C0" w14:paraId="67A3AEA2" w14:textId="77777777">
            <w:pPr>
              <w:pStyle w:val="TableParagraph"/>
              <w:spacing w:before="30"/>
              <w:rPr>
                <w:rFonts w:ascii="Gill Sans MT"/>
                <w:b/>
                <w:sz w:val="14"/>
              </w:rPr>
            </w:pPr>
          </w:p>
          <w:p w:rsidR="00F435C0" w:rsidRDefault="00A457D0" w14:paraId="0D6F77AA" w14:textId="77777777">
            <w:pPr>
              <w:pStyle w:val="TableParagraph"/>
              <w:ind w:left="324"/>
              <w:rPr>
                <w:sz w:val="14"/>
              </w:rPr>
            </w:pPr>
            <w:r>
              <w:rPr>
                <w:color w:val="231F20"/>
                <w:spacing w:val="-2"/>
                <w:sz w:val="14"/>
              </w:rPr>
              <w:t>1.000</w:t>
            </w:r>
          </w:p>
        </w:tc>
        <w:tc>
          <w:tcPr>
            <w:tcW w:w="727" w:type="dxa"/>
          </w:tcPr>
          <w:p w:rsidR="00F435C0" w:rsidRDefault="00F435C0" w14:paraId="084E5D13" w14:textId="77777777">
            <w:pPr>
              <w:pStyle w:val="TableParagraph"/>
              <w:rPr>
                <w:rFonts w:ascii="Times New Roman"/>
                <w:sz w:val="14"/>
              </w:rPr>
            </w:pPr>
          </w:p>
        </w:tc>
        <w:tc>
          <w:tcPr>
            <w:tcW w:w="678" w:type="dxa"/>
          </w:tcPr>
          <w:p w:rsidR="00F435C0" w:rsidRDefault="00F435C0" w14:paraId="41554ABD" w14:textId="77777777">
            <w:pPr>
              <w:pStyle w:val="TableParagraph"/>
              <w:spacing w:before="30"/>
              <w:rPr>
                <w:rFonts w:ascii="Gill Sans MT"/>
                <w:b/>
                <w:sz w:val="14"/>
              </w:rPr>
            </w:pPr>
          </w:p>
          <w:p w:rsidR="00F435C0" w:rsidRDefault="00A457D0" w14:paraId="00210E47" w14:textId="77777777">
            <w:pPr>
              <w:pStyle w:val="TableParagraph"/>
              <w:ind w:left="305"/>
              <w:rPr>
                <w:sz w:val="14"/>
              </w:rPr>
            </w:pPr>
            <w:r>
              <w:rPr>
                <w:color w:val="231F20"/>
                <w:spacing w:val="-2"/>
                <w:sz w:val="14"/>
              </w:rPr>
              <w:t>1.000</w:t>
            </w:r>
          </w:p>
        </w:tc>
        <w:tc>
          <w:tcPr>
            <w:tcW w:w="726" w:type="dxa"/>
          </w:tcPr>
          <w:p w:rsidR="00F435C0" w:rsidRDefault="00F435C0" w14:paraId="0F2D7690" w14:textId="77777777">
            <w:pPr>
              <w:pStyle w:val="TableParagraph"/>
              <w:rPr>
                <w:rFonts w:ascii="Times New Roman"/>
                <w:sz w:val="14"/>
              </w:rPr>
            </w:pPr>
          </w:p>
        </w:tc>
        <w:tc>
          <w:tcPr>
            <w:tcW w:w="736" w:type="dxa"/>
          </w:tcPr>
          <w:p w:rsidR="00F435C0" w:rsidRDefault="00F435C0" w14:paraId="5E2A31B4" w14:textId="77777777">
            <w:pPr>
              <w:pStyle w:val="TableParagraph"/>
              <w:spacing w:before="30"/>
              <w:rPr>
                <w:rFonts w:ascii="Gill Sans MT"/>
                <w:b/>
                <w:sz w:val="14"/>
              </w:rPr>
            </w:pPr>
          </w:p>
          <w:p w:rsidR="00F435C0" w:rsidRDefault="00A457D0" w14:paraId="13C1A1DD" w14:textId="77777777">
            <w:pPr>
              <w:pStyle w:val="TableParagraph"/>
              <w:ind w:right="-15"/>
              <w:jc w:val="right"/>
              <w:rPr>
                <w:sz w:val="14"/>
              </w:rPr>
            </w:pPr>
            <w:r>
              <w:rPr>
                <w:color w:val="231F20"/>
                <w:spacing w:val="-2"/>
                <w:sz w:val="14"/>
              </w:rPr>
              <w:t>1.000</w:t>
            </w:r>
          </w:p>
        </w:tc>
      </w:tr>
      <w:tr w:rsidR="00F435C0" w14:paraId="1A90F197" w14:textId="77777777">
        <w:trPr>
          <w:trHeight w:val="396"/>
        </w:trPr>
        <w:tc>
          <w:tcPr>
            <w:tcW w:w="684" w:type="dxa"/>
          </w:tcPr>
          <w:p w:rsidR="00F435C0" w:rsidRDefault="00F435C0" w14:paraId="5DA82149" w14:textId="77777777">
            <w:pPr>
              <w:pStyle w:val="TableParagraph"/>
              <w:spacing w:before="30"/>
              <w:rPr>
                <w:rFonts w:ascii="Gill Sans MT"/>
                <w:b/>
                <w:sz w:val="14"/>
              </w:rPr>
            </w:pPr>
          </w:p>
          <w:p w:rsidR="00F435C0" w:rsidRDefault="00A457D0" w14:paraId="1611DFA3" w14:textId="77777777">
            <w:pPr>
              <w:pStyle w:val="TableParagraph"/>
              <w:rPr>
                <w:sz w:val="14"/>
              </w:rPr>
            </w:pPr>
            <w:r>
              <w:rPr>
                <w:color w:val="231F20"/>
                <w:spacing w:val="-5"/>
                <w:w w:val="110"/>
                <w:sz w:val="14"/>
              </w:rPr>
              <w:t>BZ</w:t>
            </w:r>
          </w:p>
        </w:tc>
        <w:tc>
          <w:tcPr>
            <w:tcW w:w="400" w:type="dxa"/>
          </w:tcPr>
          <w:p w:rsidR="00F435C0" w:rsidRDefault="00F435C0" w14:paraId="46BD3C31" w14:textId="77777777">
            <w:pPr>
              <w:pStyle w:val="TableParagraph"/>
              <w:spacing w:before="30"/>
              <w:rPr>
                <w:rFonts w:ascii="Gill Sans MT"/>
                <w:b/>
                <w:sz w:val="14"/>
              </w:rPr>
            </w:pPr>
          </w:p>
          <w:p w:rsidR="00F435C0" w:rsidRDefault="00A457D0" w14:paraId="64BB04AE" w14:textId="77777777">
            <w:pPr>
              <w:pStyle w:val="TableParagraph"/>
              <w:ind w:right="50"/>
              <w:jc w:val="center"/>
              <w:rPr>
                <w:sz w:val="14"/>
              </w:rPr>
            </w:pPr>
            <w:r>
              <w:rPr>
                <w:color w:val="231F20"/>
                <w:spacing w:val="-2"/>
                <w:sz w:val="14"/>
              </w:rPr>
              <w:t>03.30</w:t>
            </w:r>
          </w:p>
        </w:tc>
        <w:tc>
          <w:tcPr>
            <w:tcW w:w="1781" w:type="dxa"/>
          </w:tcPr>
          <w:p w:rsidR="00F435C0" w:rsidRDefault="00A457D0" w14:paraId="75AF8217" w14:textId="77777777">
            <w:pPr>
              <w:pStyle w:val="TableParagraph"/>
              <w:spacing w:before="22"/>
              <w:ind w:left="10" w:right="782"/>
              <w:rPr>
                <w:sz w:val="14"/>
              </w:rPr>
            </w:pPr>
            <w:r>
              <w:rPr>
                <w:color w:val="231F20"/>
                <w:w w:val="105"/>
                <w:sz w:val="14"/>
              </w:rPr>
              <w:t>Restitutie</w:t>
            </w:r>
            <w:r>
              <w:rPr>
                <w:color w:val="231F20"/>
                <w:spacing w:val="-12"/>
                <w:w w:val="105"/>
                <w:sz w:val="14"/>
              </w:rPr>
              <w:t xml:space="preserve"> </w:t>
            </w:r>
            <w:r>
              <w:rPr>
                <w:color w:val="231F20"/>
                <w:w w:val="105"/>
                <w:sz w:val="14"/>
              </w:rPr>
              <w:t>Raad van</w:t>
            </w:r>
            <w:r>
              <w:rPr>
                <w:color w:val="231F20"/>
                <w:spacing w:val="-11"/>
                <w:w w:val="105"/>
                <w:sz w:val="14"/>
              </w:rPr>
              <w:t xml:space="preserve"> </w:t>
            </w:r>
            <w:r>
              <w:rPr>
                <w:color w:val="231F20"/>
                <w:w w:val="105"/>
                <w:sz w:val="14"/>
              </w:rPr>
              <w:t>Europa</w:t>
            </w:r>
          </w:p>
        </w:tc>
        <w:tc>
          <w:tcPr>
            <w:tcW w:w="464" w:type="dxa"/>
          </w:tcPr>
          <w:p w:rsidR="00F435C0" w:rsidRDefault="00F435C0" w14:paraId="691EA85C" w14:textId="77777777">
            <w:pPr>
              <w:pStyle w:val="TableParagraph"/>
              <w:rPr>
                <w:rFonts w:ascii="Times New Roman"/>
                <w:sz w:val="14"/>
              </w:rPr>
            </w:pPr>
          </w:p>
        </w:tc>
        <w:tc>
          <w:tcPr>
            <w:tcW w:w="636" w:type="dxa"/>
          </w:tcPr>
          <w:p w:rsidR="00F435C0" w:rsidRDefault="00F435C0" w14:paraId="582DC2F0" w14:textId="77777777">
            <w:pPr>
              <w:pStyle w:val="TableParagraph"/>
              <w:spacing w:before="30"/>
              <w:rPr>
                <w:rFonts w:ascii="Gill Sans MT"/>
                <w:b/>
                <w:sz w:val="14"/>
              </w:rPr>
            </w:pPr>
          </w:p>
          <w:p w:rsidR="00F435C0" w:rsidRDefault="00A457D0" w14:paraId="6E9C5224" w14:textId="77777777">
            <w:pPr>
              <w:pStyle w:val="TableParagraph"/>
              <w:ind w:right="26"/>
              <w:jc w:val="right"/>
              <w:rPr>
                <w:sz w:val="14"/>
              </w:rPr>
            </w:pPr>
            <w:r>
              <w:rPr>
                <w:color w:val="231F20"/>
                <w:spacing w:val="-5"/>
                <w:sz w:val="14"/>
              </w:rPr>
              <w:t>398</w:t>
            </w:r>
          </w:p>
        </w:tc>
        <w:tc>
          <w:tcPr>
            <w:tcW w:w="727" w:type="dxa"/>
          </w:tcPr>
          <w:p w:rsidR="00F435C0" w:rsidRDefault="00F435C0" w14:paraId="7E0830ED" w14:textId="77777777">
            <w:pPr>
              <w:pStyle w:val="TableParagraph"/>
              <w:rPr>
                <w:rFonts w:ascii="Times New Roman"/>
                <w:sz w:val="14"/>
              </w:rPr>
            </w:pPr>
          </w:p>
        </w:tc>
        <w:tc>
          <w:tcPr>
            <w:tcW w:w="698" w:type="dxa"/>
          </w:tcPr>
          <w:p w:rsidR="00F435C0" w:rsidRDefault="00F435C0" w14:paraId="1B49EC0F" w14:textId="77777777">
            <w:pPr>
              <w:pStyle w:val="TableParagraph"/>
              <w:spacing w:before="30"/>
              <w:rPr>
                <w:rFonts w:ascii="Gill Sans MT"/>
                <w:b/>
                <w:sz w:val="14"/>
              </w:rPr>
            </w:pPr>
          </w:p>
          <w:p w:rsidR="00F435C0" w:rsidRDefault="00A457D0" w14:paraId="7DF1CDF1" w14:textId="77777777">
            <w:pPr>
              <w:pStyle w:val="TableParagraph"/>
              <w:ind w:left="438"/>
              <w:rPr>
                <w:sz w:val="14"/>
              </w:rPr>
            </w:pPr>
            <w:r>
              <w:rPr>
                <w:color w:val="231F20"/>
                <w:spacing w:val="-5"/>
                <w:sz w:val="14"/>
              </w:rPr>
              <w:t>250</w:t>
            </w:r>
          </w:p>
        </w:tc>
        <w:tc>
          <w:tcPr>
            <w:tcW w:w="737" w:type="dxa"/>
          </w:tcPr>
          <w:p w:rsidR="00F435C0" w:rsidRDefault="00F435C0" w14:paraId="4076963B" w14:textId="77777777">
            <w:pPr>
              <w:pStyle w:val="TableParagraph"/>
              <w:rPr>
                <w:rFonts w:ascii="Times New Roman"/>
                <w:sz w:val="14"/>
              </w:rPr>
            </w:pPr>
          </w:p>
        </w:tc>
        <w:tc>
          <w:tcPr>
            <w:tcW w:w="698" w:type="dxa"/>
          </w:tcPr>
          <w:p w:rsidR="00F435C0" w:rsidRDefault="00F435C0" w14:paraId="206E1CB1" w14:textId="77777777">
            <w:pPr>
              <w:pStyle w:val="TableParagraph"/>
              <w:spacing w:before="30"/>
              <w:rPr>
                <w:rFonts w:ascii="Gill Sans MT"/>
                <w:b/>
                <w:sz w:val="14"/>
              </w:rPr>
            </w:pPr>
          </w:p>
          <w:p w:rsidR="00F435C0" w:rsidRDefault="00A457D0" w14:paraId="3B4F822D" w14:textId="77777777">
            <w:pPr>
              <w:pStyle w:val="TableParagraph"/>
              <w:ind w:left="437"/>
              <w:rPr>
                <w:sz w:val="14"/>
              </w:rPr>
            </w:pPr>
            <w:r>
              <w:rPr>
                <w:color w:val="231F20"/>
                <w:spacing w:val="-5"/>
                <w:sz w:val="14"/>
              </w:rPr>
              <w:t>250</w:t>
            </w:r>
          </w:p>
        </w:tc>
        <w:tc>
          <w:tcPr>
            <w:tcW w:w="727" w:type="dxa"/>
          </w:tcPr>
          <w:p w:rsidR="00F435C0" w:rsidRDefault="00F435C0" w14:paraId="7441C3F3" w14:textId="77777777">
            <w:pPr>
              <w:pStyle w:val="TableParagraph"/>
              <w:rPr>
                <w:rFonts w:ascii="Times New Roman"/>
                <w:sz w:val="14"/>
              </w:rPr>
            </w:pPr>
          </w:p>
        </w:tc>
        <w:tc>
          <w:tcPr>
            <w:tcW w:w="678" w:type="dxa"/>
          </w:tcPr>
          <w:p w:rsidR="00F435C0" w:rsidRDefault="00F435C0" w14:paraId="1A0725AF" w14:textId="77777777">
            <w:pPr>
              <w:pStyle w:val="TableParagraph"/>
              <w:spacing w:before="30"/>
              <w:rPr>
                <w:rFonts w:ascii="Gill Sans MT"/>
                <w:b/>
                <w:sz w:val="14"/>
              </w:rPr>
            </w:pPr>
          </w:p>
          <w:p w:rsidR="00F435C0" w:rsidRDefault="00A457D0" w14:paraId="1F3D6D56" w14:textId="77777777">
            <w:pPr>
              <w:pStyle w:val="TableParagraph"/>
              <w:ind w:left="418"/>
              <w:rPr>
                <w:sz w:val="14"/>
              </w:rPr>
            </w:pPr>
            <w:r>
              <w:rPr>
                <w:color w:val="231F20"/>
                <w:spacing w:val="-5"/>
                <w:sz w:val="14"/>
              </w:rPr>
              <w:t>250</w:t>
            </w:r>
          </w:p>
        </w:tc>
        <w:tc>
          <w:tcPr>
            <w:tcW w:w="726" w:type="dxa"/>
          </w:tcPr>
          <w:p w:rsidR="00F435C0" w:rsidRDefault="00F435C0" w14:paraId="12985004" w14:textId="77777777">
            <w:pPr>
              <w:pStyle w:val="TableParagraph"/>
              <w:rPr>
                <w:rFonts w:ascii="Times New Roman"/>
                <w:sz w:val="14"/>
              </w:rPr>
            </w:pPr>
          </w:p>
        </w:tc>
        <w:tc>
          <w:tcPr>
            <w:tcW w:w="736" w:type="dxa"/>
          </w:tcPr>
          <w:p w:rsidR="00F435C0" w:rsidRDefault="00F435C0" w14:paraId="78425FC6" w14:textId="77777777">
            <w:pPr>
              <w:pStyle w:val="TableParagraph"/>
              <w:spacing w:before="30"/>
              <w:rPr>
                <w:rFonts w:ascii="Gill Sans MT"/>
                <w:b/>
                <w:sz w:val="14"/>
              </w:rPr>
            </w:pPr>
          </w:p>
          <w:p w:rsidR="00F435C0" w:rsidRDefault="00A457D0" w14:paraId="25612338" w14:textId="77777777">
            <w:pPr>
              <w:pStyle w:val="TableParagraph"/>
              <w:ind w:right="-15"/>
              <w:jc w:val="right"/>
              <w:rPr>
                <w:sz w:val="14"/>
              </w:rPr>
            </w:pPr>
            <w:r>
              <w:rPr>
                <w:color w:val="231F20"/>
                <w:spacing w:val="-5"/>
                <w:sz w:val="14"/>
              </w:rPr>
              <w:t>250</w:t>
            </w:r>
          </w:p>
        </w:tc>
      </w:tr>
      <w:tr w:rsidR="00F435C0" w14:paraId="7A7BCF68" w14:textId="77777777">
        <w:trPr>
          <w:trHeight w:val="736"/>
        </w:trPr>
        <w:tc>
          <w:tcPr>
            <w:tcW w:w="684" w:type="dxa"/>
          </w:tcPr>
          <w:p w:rsidR="00F435C0" w:rsidRDefault="00F435C0" w14:paraId="4590E3F4" w14:textId="77777777">
            <w:pPr>
              <w:pStyle w:val="TableParagraph"/>
              <w:rPr>
                <w:rFonts w:ascii="Gill Sans MT"/>
                <w:b/>
                <w:sz w:val="14"/>
              </w:rPr>
            </w:pPr>
          </w:p>
          <w:p w:rsidR="00F435C0" w:rsidRDefault="00F435C0" w14:paraId="6285E706" w14:textId="77777777">
            <w:pPr>
              <w:pStyle w:val="TableParagraph"/>
              <w:rPr>
                <w:rFonts w:ascii="Gill Sans MT"/>
                <w:b/>
                <w:sz w:val="14"/>
              </w:rPr>
            </w:pPr>
          </w:p>
          <w:p w:rsidR="00F435C0" w:rsidRDefault="00F435C0" w14:paraId="45FCB3C9" w14:textId="77777777">
            <w:pPr>
              <w:pStyle w:val="TableParagraph"/>
              <w:spacing w:before="45"/>
              <w:rPr>
                <w:rFonts w:ascii="Gill Sans MT"/>
                <w:b/>
                <w:sz w:val="14"/>
              </w:rPr>
            </w:pPr>
          </w:p>
          <w:p w:rsidR="00F435C0" w:rsidRDefault="00A457D0" w14:paraId="0A8A015C" w14:textId="77777777">
            <w:pPr>
              <w:pStyle w:val="TableParagraph"/>
              <w:rPr>
                <w:sz w:val="14"/>
              </w:rPr>
            </w:pPr>
            <w:r>
              <w:rPr>
                <w:color w:val="231F20"/>
                <w:spacing w:val="-5"/>
                <w:w w:val="110"/>
                <w:sz w:val="14"/>
              </w:rPr>
              <w:t>BZ</w:t>
            </w:r>
          </w:p>
        </w:tc>
        <w:tc>
          <w:tcPr>
            <w:tcW w:w="400" w:type="dxa"/>
          </w:tcPr>
          <w:p w:rsidR="00F435C0" w:rsidRDefault="00F435C0" w14:paraId="6B62EA01" w14:textId="77777777">
            <w:pPr>
              <w:pStyle w:val="TableParagraph"/>
              <w:rPr>
                <w:rFonts w:ascii="Gill Sans MT"/>
                <w:b/>
                <w:sz w:val="14"/>
              </w:rPr>
            </w:pPr>
          </w:p>
          <w:p w:rsidR="00F435C0" w:rsidRDefault="00F435C0" w14:paraId="4CB8226C" w14:textId="77777777">
            <w:pPr>
              <w:pStyle w:val="TableParagraph"/>
              <w:rPr>
                <w:rFonts w:ascii="Gill Sans MT"/>
                <w:b/>
                <w:sz w:val="14"/>
              </w:rPr>
            </w:pPr>
          </w:p>
          <w:p w:rsidR="00F435C0" w:rsidRDefault="00F435C0" w14:paraId="4F0D5F07" w14:textId="77777777">
            <w:pPr>
              <w:pStyle w:val="TableParagraph"/>
              <w:spacing w:before="45"/>
              <w:rPr>
                <w:rFonts w:ascii="Gill Sans MT"/>
                <w:b/>
                <w:sz w:val="14"/>
              </w:rPr>
            </w:pPr>
          </w:p>
          <w:p w:rsidR="00F435C0" w:rsidRDefault="00A457D0" w14:paraId="4F03688F" w14:textId="77777777">
            <w:pPr>
              <w:pStyle w:val="TableParagraph"/>
              <w:ind w:right="50"/>
              <w:jc w:val="center"/>
              <w:rPr>
                <w:sz w:val="14"/>
              </w:rPr>
            </w:pPr>
            <w:r>
              <w:rPr>
                <w:color w:val="231F20"/>
                <w:spacing w:val="-2"/>
                <w:sz w:val="14"/>
              </w:rPr>
              <w:t>04.10</w:t>
            </w:r>
          </w:p>
        </w:tc>
        <w:tc>
          <w:tcPr>
            <w:tcW w:w="1781" w:type="dxa"/>
          </w:tcPr>
          <w:p w:rsidR="00F435C0" w:rsidRDefault="00A457D0" w14:paraId="50CF07B2" w14:textId="77777777">
            <w:pPr>
              <w:pStyle w:val="TableParagraph"/>
              <w:spacing w:before="22"/>
              <w:ind w:left="10" w:right="544"/>
              <w:rPr>
                <w:sz w:val="14"/>
              </w:rPr>
            </w:pPr>
            <w:r>
              <w:rPr>
                <w:color w:val="231F20"/>
                <w:spacing w:val="-2"/>
                <w:w w:val="110"/>
                <w:sz w:val="14"/>
              </w:rPr>
              <w:t>Consulaire dienstverlening Nederlanders</w:t>
            </w:r>
            <w:r>
              <w:rPr>
                <w:color w:val="231F20"/>
                <w:spacing w:val="-11"/>
                <w:w w:val="110"/>
                <w:sz w:val="14"/>
              </w:rPr>
              <w:t xml:space="preserve"> </w:t>
            </w:r>
            <w:r>
              <w:rPr>
                <w:color w:val="231F20"/>
                <w:spacing w:val="-2"/>
                <w:w w:val="110"/>
                <w:sz w:val="14"/>
              </w:rPr>
              <w:t xml:space="preserve">in </w:t>
            </w:r>
            <w:r>
              <w:rPr>
                <w:color w:val="231F20"/>
                <w:w w:val="110"/>
                <w:sz w:val="14"/>
              </w:rPr>
              <w:t>het</w:t>
            </w:r>
            <w:r>
              <w:rPr>
                <w:color w:val="231F20"/>
                <w:spacing w:val="-13"/>
                <w:w w:val="110"/>
                <w:sz w:val="14"/>
              </w:rPr>
              <w:t xml:space="preserve"> </w:t>
            </w:r>
            <w:r>
              <w:rPr>
                <w:color w:val="231F20"/>
                <w:w w:val="110"/>
                <w:sz w:val="14"/>
              </w:rPr>
              <w:t>buitenland</w:t>
            </w:r>
          </w:p>
        </w:tc>
        <w:tc>
          <w:tcPr>
            <w:tcW w:w="464" w:type="dxa"/>
          </w:tcPr>
          <w:p w:rsidR="00F435C0" w:rsidRDefault="00F435C0" w14:paraId="31671806" w14:textId="77777777">
            <w:pPr>
              <w:pStyle w:val="TableParagraph"/>
              <w:rPr>
                <w:rFonts w:ascii="Times New Roman"/>
                <w:sz w:val="14"/>
              </w:rPr>
            </w:pPr>
          </w:p>
        </w:tc>
        <w:tc>
          <w:tcPr>
            <w:tcW w:w="636" w:type="dxa"/>
          </w:tcPr>
          <w:p w:rsidR="00F435C0" w:rsidRDefault="00F435C0" w14:paraId="5B116848" w14:textId="77777777">
            <w:pPr>
              <w:pStyle w:val="TableParagraph"/>
              <w:rPr>
                <w:rFonts w:ascii="Gill Sans MT"/>
                <w:b/>
                <w:sz w:val="14"/>
              </w:rPr>
            </w:pPr>
          </w:p>
          <w:p w:rsidR="00F435C0" w:rsidRDefault="00F435C0" w14:paraId="45DA84A6" w14:textId="77777777">
            <w:pPr>
              <w:pStyle w:val="TableParagraph"/>
              <w:rPr>
                <w:rFonts w:ascii="Gill Sans MT"/>
                <w:b/>
                <w:sz w:val="14"/>
              </w:rPr>
            </w:pPr>
          </w:p>
          <w:p w:rsidR="00F435C0" w:rsidRDefault="00F435C0" w14:paraId="6B1F9CC2" w14:textId="77777777">
            <w:pPr>
              <w:pStyle w:val="TableParagraph"/>
              <w:spacing w:before="45"/>
              <w:rPr>
                <w:rFonts w:ascii="Gill Sans MT"/>
                <w:b/>
                <w:sz w:val="14"/>
              </w:rPr>
            </w:pPr>
          </w:p>
          <w:p w:rsidR="00F435C0" w:rsidRDefault="00A457D0" w14:paraId="36CDB11E" w14:textId="77777777">
            <w:pPr>
              <w:pStyle w:val="TableParagraph"/>
              <w:ind w:left="182"/>
              <w:rPr>
                <w:sz w:val="14"/>
              </w:rPr>
            </w:pPr>
            <w:r>
              <w:rPr>
                <w:color w:val="231F20"/>
                <w:spacing w:val="-2"/>
                <w:sz w:val="14"/>
              </w:rPr>
              <w:t>22.429</w:t>
            </w:r>
          </w:p>
        </w:tc>
        <w:tc>
          <w:tcPr>
            <w:tcW w:w="727" w:type="dxa"/>
          </w:tcPr>
          <w:p w:rsidR="00F435C0" w:rsidRDefault="00F435C0" w14:paraId="0C10A272" w14:textId="77777777">
            <w:pPr>
              <w:pStyle w:val="TableParagraph"/>
              <w:rPr>
                <w:rFonts w:ascii="Times New Roman"/>
                <w:sz w:val="14"/>
              </w:rPr>
            </w:pPr>
          </w:p>
        </w:tc>
        <w:tc>
          <w:tcPr>
            <w:tcW w:w="698" w:type="dxa"/>
          </w:tcPr>
          <w:p w:rsidR="00F435C0" w:rsidRDefault="00F435C0" w14:paraId="75349B05" w14:textId="77777777">
            <w:pPr>
              <w:pStyle w:val="TableParagraph"/>
              <w:rPr>
                <w:rFonts w:ascii="Gill Sans MT"/>
                <w:b/>
                <w:sz w:val="14"/>
              </w:rPr>
            </w:pPr>
          </w:p>
          <w:p w:rsidR="00F435C0" w:rsidRDefault="00F435C0" w14:paraId="7E2C0413" w14:textId="77777777">
            <w:pPr>
              <w:pStyle w:val="TableParagraph"/>
              <w:rPr>
                <w:rFonts w:ascii="Gill Sans MT"/>
                <w:b/>
                <w:sz w:val="14"/>
              </w:rPr>
            </w:pPr>
          </w:p>
          <w:p w:rsidR="00F435C0" w:rsidRDefault="00F435C0" w14:paraId="79A55771" w14:textId="77777777">
            <w:pPr>
              <w:pStyle w:val="TableParagraph"/>
              <w:spacing w:before="45"/>
              <w:rPr>
                <w:rFonts w:ascii="Gill Sans MT"/>
                <w:b/>
                <w:sz w:val="14"/>
              </w:rPr>
            </w:pPr>
          </w:p>
          <w:p w:rsidR="00F435C0" w:rsidRDefault="00A457D0" w14:paraId="571884B5" w14:textId="77777777">
            <w:pPr>
              <w:pStyle w:val="TableParagraph"/>
              <w:ind w:left="247"/>
              <w:rPr>
                <w:sz w:val="14"/>
              </w:rPr>
            </w:pPr>
            <w:r>
              <w:rPr>
                <w:color w:val="231F20"/>
                <w:spacing w:val="-2"/>
                <w:sz w:val="14"/>
              </w:rPr>
              <w:t>19.500</w:t>
            </w:r>
          </w:p>
        </w:tc>
        <w:tc>
          <w:tcPr>
            <w:tcW w:w="737" w:type="dxa"/>
          </w:tcPr>
          <w:p w:rsidR="00F435C0" w:rsidRDefault="00F435C0" w14:paraId="62A7FAEE" w14:textId="77777777">
            <w:pPr>
              <w:pStyle w:val="TableParagraph"/>
              <w:rPr>
                <w:rFonts w:ascii="Times New Roman"/>
                <w:sz w:val="14"/>
              </w:rPr>
            </w:pPr>
          </w:p>
        </w:tc>
        <w:tc>
          <w:tcPr>
            <w:tcW w:w="698" w:type="dxa"/>
          </w:tcPr>
          <w:p w:rsidR="00F435C0" w:rsidRDefault="00F435C0" w14:paraId="61525ADE" w14:textId="77777777">
            <w:pPr>
              <w:pStyle w:val="TableParagraph"/>
              <w:rPr>
                <w:rFonts w:ascii="Gill Sans MT"/>
                <w:b/>
                <w:sz w:val="14"/>
              </w:rPr>
            </w:pPr>
          </w:p>
          <w:p w:rsidR="00F435C0" w:rsidRDefault="00F435C0" w14:paraId="2F74F1C2" w14:textId="77777777">
            <w:pPr>
              <w:pStyle w:val="TableParagraph"/>
              <w:rPr>
                <w:rFonts w:ascii="Gill Sans MT"/>
                <w:b/>
                <w:sz w:val="14"/>
              </w:rPr>
            </w:pPr>
          </w:p>
          <w:p w:rsidR="00F435C0" w:rsidRDefault="00F435C0" w14:paraId="346B63AA" w14:textId="77777777">
            <w:pPr>
              <w:pStyle w:val="TableParagraph"/>
              <w:spacing w:before="45"/>
              <w:rPr>
                <w:rFonts w:ascii="Gill Sans MT"/>
                <w:b/>
                <w:sz w:val="14"/>
              </w:rPr>
            </w:pPr>
          </w:p>
          <w:p w:rsidR="00F435C0" w:rsidRDefault="00A457D0" w14:paraId="16DB2F7A" w14:textId="77777777">
            <w:pPr>
              <w:pStyle w:val="TableParagraph"/>
              <w:ind w:left="247"/>
              <w:rPr>
                <w:sz w:val="14"/>
              </w:rPr>
            </w:pPr>
            <w:r>
              <w:rPr>
                <w:color w:val="231F20"/>
                <w:spacing w:val="-2"/>
                <w:sz w:val="14"/>
              </w:rPr>
              <w:t>19.500</w:t>
            </w:r>
          </w:p>
        </w:tc>
        <w:tc>
          <w:tcPr>
            <w:tcW w:w="727" w:type="dxa"/>
          </w:tcPr>
          <w:p w:rsidR="00F435C0" w:rsidRDefault="00F435C0" w14:paraId="71B91011" w14:textId="77777777">
            <w:pPr>
              <w:pStyle w:val="TableParagraph"/>
              <w:rPr>
                <w:rFonts w:ascii="Times New Roman"/>
                <w:sz w:val="14"/>
              </w:rPr>
            </w:pPr>
          </w:p>
        </w:tc>
        <w:tc>
          <w:tcPr>
            <w:tcW w:w="678" w:type="dxa"/>
          </w:tcPr>
          <w:p w:rsidR="00F435C0" w:rsidRDefault="00F435C0" w14:paraId="63AA5795" w14:textId="77777777">
            <w:pPr>
              <w:pStyle w:val="TableParagraph"/>
              <w:rPr>
                <w:rFonts w:ascii="Gill Sans MT"/>
                <w:b/>
                <w:sz w:val="14"/>
              </w:rPr>
            </w:pPr>
          </w:p>
          <w:p w:rsidR="00F435C0" w:rsidRDefault="00F435C0" w14:paraId="18EECF44" w14:textId="77777777">
            <w:pPr>
              <w:pStyle w:val="TableParagraph"/>
              <w:rPr>
                <w:rFonts w:ascii="Gill Sans MT"/>
                <w:b/>
                <w:sz w:val="14"/>
              </w:rPr>
            </w:pPr>
          </w:p>
          <w:p w:rsidR="00F435C0" w:rsidRDefault="00F435C0" w14:paraId="1C9218E8" w14:textId="77777777">
            <w:pPr>
              <w:pStyle w:val="TableParagraph"/>
              <w:spacing w:before="45"/>
              <w:rPr>
                <w:rFonts w:ascii="Gill Sans MT"/>
                <w:b/>
                <w:sz w:val="14"/>
              </w:rPr>
            </w:pPr>
          </w:p>
          <w:p w:rsidR="00F435C0" w:rsidRDefault="00A457D0" w14:paraId="2BD22E69" w14:textId="77777777">
            <w:pPr>
              <w:pStyle w:val="TableParagraph"/>
              <w:ind w:left="235"/>
              <w:rPr>
                <w:sz w:val="14"/>
              </w:rPr>
            </w:pPr>
            <w:r>
              <w:rPr>
                <w:color w:val="231F20"/>
                <w:spacing w:val="-2"/>
                <w:sz w:val="14"/>
              </w:rPr>
              <w:t>19.312</w:t>
            </w:r>
          </w:p>
        </w:tc>
        <w:tc>
          <w:tcPr>
            <w:tcW w:w="726" w:type="dxa"/>
          </w:tcPr>
          <w:p w:rsidR="00F435C0" w:rsidRDefault="00F435C0" w14:paraId="394B397A" w14:textId="77777777">
            <w:pPr>
              <w:pStyle w:val="TableParagraph"/>
              <w:rPr>
                <w:rFonts w:ascii="Times New Roman"/>
                <w:sz w:val="14"/>
              </w:rPr>
            </w:pPr>
          </w:p>
        </w:tc>
        <w:tc>
          <w:tcPr>
            <w:tcW w:w="736" w:type="dxa"/>
          </w:tcPr>
          <w:p w:rsidR="00F435C0" w:rsidRDefault="00F435C0" w14:paraId="15E8D42A" w14:textId="77777777">
            <w:pPr>
              <w:pStyle w:val="TableParagraph"/>
              <w:rPr>
                <w:rFonts w:ascii="Gill Sans MT"/>
                <w:b/>
                <w:sz w:val="14"/>
              </w:rPr>
            </w:pPr>
          </w:p>
          <w:p w:rsidR="00F435C0" w:rsidRDefault="00F435C0" w14:paraId="202016BE" w14:textId="77777777">
            <w:pPr>
              <w:pStyle w:val="TableParagraph"/>
              <w:rPr>
                <w:rFonts w:ascii="Gill Sans MT"/>
                <w:b/>
                <w:sz w:val="14"/>
              </w:rPr>
            </w:pPr>
          </w:p>
          <w:p w:rsidR="00F435C0" w:rsidRDefault="00F435C0" w14:paraId="0A153571" w14:textId="77777777">
            <w:pPr>
              <w:pStyle w:val="TableParagraph"/>
              <w:spacing w:before="45"/>
              <w:rPr>
                <w:rFonts w:ascii="Gill Sans MT"/>
                <w:b/>
                <w:sz w:val="14"/>
              </w:rPr>
            </w:pPr>
          </w:p>
          <w:p w:rsidR="00F435C0" w:rsidRDefault="00A457D0" w14:paraId="6AAFEF4A" w14:textId="77777777">
            <w:pPr>
              <w:pStyle w:val="TableParagraph"/>
              <w:ind w:right="-15"/>
              <w:jc w:val="right"/>
              <w:rPr>
                <w:sz w:val="14"/>
              </w:rPr>
            </w:pPr>
            <w:r>
              <w:rPr>
                <w:color w:val="231F20"/>
                <w:spacing w:val="-2"/>
                <w:sz w:val="14"/>
              </w:rPr>
              <w:t>19.303</w:t>
            </w:r>
          </w:p>
        </w:tc>
      </w:tr>
      <w:tr w:rsidR="00F435C0" w14:paraId="6C41AC10" w14:textId="77777777">
        <w:trPr>
          <w:trHeight w:val="566"/>
        </w:trPr>
        <w:tc>
          <w:tcPr>
            <w:tcW w:w="684" w:type="dxa"/>
          </w:tcPr>
          <w:p w:rsidR="00F435C0" w:rsidRDefault="00F435C0" w14:paraId="7AD0CDB3" w14:textId="77777777">
            <w:pPr>
              <w:pStyle w:val="TableParagraph"/>
              <w:rPr>
                <w:rFonts w:ascii="Gill Sans MT"/>
                <w:b/>
                <w:sz w:val="14"/>
              </w:rPr>
            </w:pPr>
          </w:p>
          <w:p w:rsidR="00F435C0" w:rsidRDefault="00F435C0" w14:paraId="37705539" w14:textId="77777777">
            <w:pPr>
              <w:pStyle w:val="TableParagraph"/>
              <w:spacing w:before="37"/>
              <w:rPr>
                <w:rFonts w:ascii="Gill Sans MT"/>
                <w:b/>
                <w:sz w:val="14"/>
              </w:rPr>
            </w:pPr>
          </w:p>
          <w:p w:rsidR="00F435C0" w:rsidRDefault="00A457D0" w14:paraId="6B8235A9" w14:textId="77777777">
            <w:pPr>
              <w:pStyle w:val="TableParagraph"/>
              <w:rPr>
                <w:sz w:val="14"/>
              </w:rPr>
            </w:pPr>
            <w:r>
              <w:rPr>
                <w:color w:val="231F20"/>
                <w:spacing w:val="-5"/>
                <w:w w:val="110"/>
                <w:sz w:val="14"/>
              </w:rPr>
              <w:t>BZ</w:t>
            </w:r>
          </w:p>
        </w:tc>
        <w:tc>
          <w:tcPr>
            <w:tcW w:w="400" w:type="dxa"/>
          </w:tcPr>
          <w:p w:rsidR="00F435C0" w:rsidRDefault="00F435C0" w14:paraId="7D5178F2" w14:textId="77777777">
            <w:pPr>
              <w:pStyle w:val="TableParagraph"/>
              <w:rPr>
                <w:rFonts w:ascii="Gill Sans MT"/>
                <w:b/>
                <w:sz w:val="14"/>
              </w:rPr>
            </w:pPr>
          </w:p>
          <w:p w:rsidR="00F435C0" w:rsidRDefault="00F435C0" w14:paraId="3999D320" w14:textId="77777777">
            <w:pPr>
              <w:pStyle w:val="TableParagraph"/>
              <w:spacing w:before="37"/>
              <w:rPr>
                <w:rFonts w:ascii="Gill Sans MT"/>
                <w:b/>
                <w:sz w:val="14"/>
              </w:rPr>
            </w:pPr>
          </w:p>
          <w:p w:rsidR="00F435C0" w:rsidRDefault="00A457D0" w14:paraId="5D454C2A" w14:textId="77777777">
            <w:pPr>
              <w:pStyle w:val="TableParagraph"/>
              <w:ind w:right="50"/>
              <w:jc w:val="center"/>
              <w:rPr>
                <w:sz w:val="14"/>
              </w:rPr>
            </w:pPr>
            <w:r>
              <w:rPr>
                <w:color w:val="231F20"/>
                <w:spacing w:val="-2"/>
                <w:sz w:val="14"/>
              </w:rPr>
              <w:t>04.20</w:t>
            </w:r>
          </w:p>
        </w:tc>
        <w:tc>
          <w:tcPr>
            <w:tcW w:w="1781" w:type="dxa"/>
          </w:tcPr>
          <w:p w:rsidR="00F435C0" w:rsidRDefault="00A457D0" w14:paraId="4687C36B" w14:textId="77777777">
            <w:pPr>
              <w:pStyle w:val="TableParagraph"/>
              <w:spacing w:before="22"/>
              <w:ind w:left="10" w:right="502"/>
              <w:rPr>
                <w:sz w:val="14"/>
              </w:rPr>
            </w:pPr>
            <w:r>
              <w:rPr>
                <w:color w:val="231F20"/>
                <w:spacing w:val="-2"/>
                <w:w w:val="110"/>
                <w:sz w:val="14"/>
              </w:rPr>
              <w:t>Consulaire dienstverlening</w:t>
            </w:r>
            <w:r>
              <w:rPr>
                <w:color w:val="231F20"/>
                <w:spacing w:val="40"/>
                <w:w w:val="110"/>
                <w:sz w:val="14"/>
              </w:rPr>
              <w:t xml:space="preserve"> </w:t>
            </w:r>
            <w:r>
              <w:rPr>
                <w:color w:val="231F20"/>
                <w:spacing w:val="-2"/>
                <w:w w:val="110"/>
                <w:sz w:val="14"/>
              </w:rPr>
              <w:t>aan</w:t>
            </w:r>
            <w:r>
              <w:rPr>
                <w:color w:val="231F20"/>
                <w:spacing w:val="-11"/>
                <w:w w:val="110"/>
                <w:sz w:val="14"/>
              </w:rPr>
              <w:t xml:space="preserve"> </w:t>
            </w:r>
            <w:r>
              <w:rPr>
                <w:color w:val="231F20"/>
                <w:spacing w:val="-2"/>
                <w:w w:val="110"/>
                <w:sz w:val="14"/>
              </w:rPr>
              <w:t>vreemdelingen</w:t>
            </w:r>
          </w:p>
        </w:tc>
        <w:tc>
          <w:tcPr>
            <w:tcW w:w="464" w:type="dxa"/>
          </w:tcPr>
          <w:p w:rsidR="00F435C0" w:rsidRDefault="00F435C0" w14:paraId="6160C9BE" w14:textId="77777777">
            <w:pPr>
              <w:pStyle w:val="TableParagraph"/>
              <w:rPr>
                <w:rFonts w:ascii="Times New Roman"/>
                <w:sz w:val="14"/>
              </w:rPr>
            </w:pPr>
          </w:p>
        </w:tc>
        <w:tc>
          <w:tcPr>
            <w:tcW w:w="636" w:type="dxa"/>
          </w:tcPr>
          <w:p w:rsidR="00F435C0" w:rsidRDefault="00F435C0" w14:paraId="5928711D" w14:textId="77777777">
            <w:pPr>
              <w:pStyle w:val="TableParagraph"/>
              <w:rPr>
                <w:rFonts w:ascii="Gill Sans MT"/>
                <w:b/>
                <w:sz w:val="14"/>
              </w:rPr>
            </w:pPr>
          </w:p>
          <w:p w:rsidR="00F435C0" w:rsidRDefault="00F435C0" w14:paraId="7F883F5F" w14:textId="77777777">
            <w:pPr>
              <w:pStyle w:val="TableParagraph"/>
              <w:spacing w:before="37"/>
              <w:rPr>
                <w:rFonts w:ascii="Gill Sans MT"/>
                <w:b/>
                <w:sz w:val="14"/>
              </w:rPr>
            </w:pPr>
          </w:p>
          <w:p w:rsidR="00F435C0" w:rsidRDefault="00A457D0" w14:paraId="28F4178C" w14:textId="77777777">
            <w:pPr>
              <w:pStyle w:val="TableParagraph"/>
              <w:ind w:left="190"/>
              <w:rPr>
                <w:sz w:val="14"/>
              </w:rPr>
            </w:pPr>
            <w:r>
              <w:rPr>
                <w:color w:val="231F20"/>
                <w:spacing w:val="-2"/>
                <w:sz w:val="14"/>
              </w:rPr>
              <w:t>74.661</w:t>
            </w:r>
          </w:p>
        </w:tc>
        <w:tc>
          <w:tcPr>
            <w:tcW w:w="727" w:type="dxa"/>
          </w:tcPr>
          <w:p w:rsidR="00F435C0" w:rsidRDefault="00F435C0" w14:paraId="37382F66" w14:textId="77777777">
            <w:pPr>
              <w:pStyle w:val="TableParagraph"/>
              <w:rPr>
                <w:rFonts w:ascii="Times New Roman"/>
                <w:sz w:val="14"/>
              </w:rPr>
            </w:pPr>
          </w:p>
        </w:tc>
        <w:tc>
          <w:tcPr>
            <w:tcW w:w="698" w:type="dxa"/>
          </w:tcPr>
          <w:p w:rsidR="00F435C0" w:rsidRDefault="00F435C0" w14:paraId="017F3838" w14:textId="77777777">
            <w:pPr>
              <w:pStyle w:val="TableParagraph"/>
              <w:rPr>
                <w:rFonts w:ascii="Gill Sans MT"/>
                <w:b/>
                <w:sz w:val="14"/>
              </w:rPr>
            </w:pPr>
          </w:p>
          <w:p w:rsidR="00F435C0" w:rsidRDefault="00F435C0" w14:paraId="089C7FDC" w14:textId="77777777">
            <w:pPr>
              <w:pStyle w:val="TableParagraph"/>
              <w:spacing w:before="37"/>
              <w:rPr>
                <w:rFonts w:ascii="Gill Sans MT"/>
                <w:b/>
                <w:sz w:val="14"/>
              </w:rPr>
            </w:pPr>
          </w:p>
          <w:p w:rsidR="00F435C0" w:rsidRDefault="00A457D0" w14:paraId="76E1C149" w14:textId="77777777">
            <w:pPr>
              <w:pStyle w:val="TableParagraph"/>
              <w:ind w:left="263"/>
              <w:rPr>
                <w:sz w:val="14"/>
              </w:rPr>
            </w:pPr>
            <w:r>
              <w:rPr>
                <w:color w:val="231F20"/>
                <w:spacing w:val="-2"/>
                <w:sz w:val="14"/>
              </w:rPr>
              <w:t>71.914</w:t>
            </w:r>
          </w:p>
        </w:tc>
        <w:tc>
          <w:tcPr>
            <w:tcW w:w="737" w:type="dxa"/>
          </w:tcPr>
          <w:p w:rsidR="00F435C0" w:rsidRDefault="00F435C0" w14:paraId="4DC0F2DC" w14:textId="77777777">
            <w:pPr>
              <w:pStyle w:val="TableParagraph"/>
              <w:rPr>
                <w:rFonts w:ascii="Times New Roman"/>
                <w:sz w:val="14"/>
              </w:rPr>
            </w:pPr>
          </w:p>
        </w:tc>
        <w:tc>
          <w:tcPr>
            <w:tcW w:w="698" w:type="dxa"/>
          </w:tcPr>
          <w:p w:rsidR="00F435C0" w:rsidRDefault="00F435C0" w14:paraId="7E31C25A" w14:textId="77777777">
            <w:pPr>
              <w:pStyle w:val="TableParagraph"/>
              <w:rPr>
                <w:rFonts w:ascii="Gill Sans MT"/>
                <w:b/>
                <w:sz w:val="14"/>
              </w:rPr>
            </w:pPr>
          </w:p>
          <w:p w:rsidR="00F435C0" w:rsidRDefault="00F435C0" w14:paraId="55F9EE21" w14:textId="77777777">
            <w:pPr>
              <w:pStyle w:val="TableParagraph"/>
              <w:spacing w:before="37"/>
              <w:rPr>
                <w:rFonts w:ascii="Gill Sans MT"/>
                <w:b/>
                <w:sz w:val="14"/>
              </w:rPr>
            </w:pPr>
          </w:p>
          <w:p w:rsidR="00F435C0" w:rsidRDefault="00A457D0" w14:paraId="70315681" w14:textId="77777777">
            <w:pPr>
              <w:pStyle w:val="TableParagraph"/>
              <w:ind w:left="273"/>
              <w:rPr>
                <w:sz w:val="14"/>
              </w:rPr>
            </w:pPr>
            <w:r>
              <w:rPr>
                <w:color w:val="231F20"/>
                <w:spacing w:val="-2"/>
                <w:sz w:val="14"/>
              </w:rPr>
              <w:t>67.158</w:t>
            </w:r>
          </w:p>
        </w:tc>
        <w:tc>
          <w:tcPr>
            <w:tcW w:w="727" w:type="dxa"/>
          </w:tcPr>
          <w:p w:rsidR="00F435C0" w:rsidRDefault="00F435C0" w14:paraId="2FD08FFF" w14:textId="77777777">
            <w:pPr>
              <w:pStyle w:val="TableParagraph"/>
              <w:rPr>
                <w:rFonts w:ascii="Times New Roman"/>
                <w:sz w:val="14"/>
              </w:rPr>
            </w:pPr>
          </w:p>
        </w:tc>
        <w:tc>
          <w:tcPr>
            <w:tcW w:w="678" w:type="dxa"/>
          </w:tcPr>
          <w:p w:rsidR="00F435C0" w:rsidRDefault="00F435C0" w14:paraId="6F30EA4C" w14:textId="77777777">
            <w:pPr>
              <w:pStyle w:val="TableParagraph"/>
              <w:rPr>
                <w:rFonts w:ascii="Gill Sans MT"/>
                <w:b/>
                <w:sz w:val="14"/>
              </w:rPr>
            </w:pPr>
          </w:p>
          <w:p w:rsidR="00F435C0" w:rsidRDefault="00F435C0" w14:paraId="42995C72" w14:textId="77777777">
            <w:pPr>
              <w:pStyle w:val="TableParagraph"/>
              <w:spacing w:before="37"/>
              <w:rPr>
                <w:rFonts w:ascii="Gill Sans MT"/>
                <w:b/>
                <w:sz w:val="14"/>
              </w:rPr>
            </w:pPr>
          </w:p>
          <w:p w:rsidR="00F435C0" w:rsidRDefault="00A457D0" w14:paraId="107C5E8E" w14:textId="77777777">
            <w:pPr>
              <w:pStyle w:val="TableParagraph"/>
              <w:ind w:left="225"/>
              <w:rPr>
                <w:sz w:val="14"/>
              </w:rPr>
            </w:pPr>
            <w:r>
              <w:rPr>
                <w:color w:val="231F20"/>
                <w:spacing w:val="-2"/>
                <w:sz w:val="14"/>
              </w:rPr>
              <w:t>62.855</w:t>
            </w:r>
          </w:p>
        </w:tc>
        <w:tc>
          <w:tcPr>
            <w:tcW w:w="726" w:type="dxa"/>
          </w:tcPr>
          <w:p w:rsidR="00F435C0" w:rsidRDefault="00F435C0" w14:paraId="0E441899" w14:textId="77777777">
            <w:pPr>
              <w:pStyle w:val="TableParagraph"/>
              <w:rPr>
                <w:rFonts w:ascii="Times New Roman"/>
                <w:sz w:val="14"/>
              </w:rPr>
            </w:pPr>
          </w:p>
        </w:tc>
        <w:tc>
          <w:tcPr>
            <w:tcW w:w="736" w:type="dxa"/>
          </w:tcPr>
          <w:p w:rsidR="00F435C0" w:rsidRDefault="00F435C0" w14:paraId="65706319" w14:textId="77777777">
            <w:pPr>
              <w:pStyle w:val="TableParagraph"/>
              <w:rPr>
                <w:rFonts w:ascii="Gill Sans MT"/>
                <w:b/>
                <w:sz w:val="14"/>
              </w:rPr>
            </w:pPr>
          </w:p>
          <w:p w:rsidR="00F435C0" w:rsidRDefault="00F435C0" w14:paraId="239694CB" w14:textId="77777777">
            <w:pPr>
              <w:pStyle w:val="TableParagraph"/>
              <w:spacing w:before="37"/>
              <w:rPr>
                <w:rFonts w:ascii="Gill Sans MT"/>
                <w:b/>
                <w:sz w:val="14"/>
              </w:rPr>
            </w:pPr>
          </w:p>
          <w:p w:rsidR="00F435C0" w:rsidRDefault="00A457D0" w14:paraId="62D6FA00" w14:textId="77777777">
            <w:pPr>
              <w:pStyle w:val="TableParagraph"/>
              <w:ind w:right="-15"/>
              <w:jc w:val="right"/>
              <w:rPr>
                <w:sz w:val="14"/>
              </w:rPr>
            </w:pPr>
            <w:r>
              <w:rPr>
                <w:color w:val="231F20"/>
                <w:spacing w:val="-2"/>
                <w:sz w:val="14"/>
              </w:rPr>
              <w:t>62.039</w:t>
            </w:r>
          </w:p>
        </w:tc>
      </w:tr>
      <w:tr w:rsidR="00F435C0" w14:paraId="68C29CEE" w14:textId="77777777">
        <w:trPr>
          <w:trHeight w:val="396"/>
        </w:trPr>
        <w:tc>
          <w:tcPr>
            <w:tcW w:w="684" w:type="dxa"/>
          </w:tcPr>
          <w:p w:rsidR="00F435C0" w:rsidRDefault="00F435C0" w14:paraId="2E72C864" w14:textId="77777777">
            <w:pPr>
              <w:pStyle w:val="TableParagraph"/>
              <w:spacing w:before="30"/>
              <w:rPr>
                <w:rFonts w:ascii="Gill Sans MT"/>
                <w:b/>
                <w:sz w:val="14"/>
              </w:rPr>
            </w:pPr>
          </w:p>
          <w:p w:rsidR="00F435C0" w:rsidRDefault="00A457D0" w14:paraId="047E716F" w14:textId="77777777">
            <w:pPr>
              <w:pStyle w:val="TableParagraph"/>
              <w:rPr>
                <w:sz w:val="14"/>
              </w:rPr>
            </w:pPr>
            <w:r>
              <w:rPr>
                <w:color w:val="231F20"/>
                <w:spacing w:val="-5"/>
                <w:w w:val="110"/>
                <w:sz w:val="14"/>
              </w:rPr>
              <w:t>BZ</w:t>
            </w:r>
          </w:p>
        </w:tc>
        <w:tc>
          <w:tcPr>
            <w:tcW w:w="400" w:type="dxa"/>
          </w:tcPr>
          <w:p w:rsidR="00F435C0" w:rsidRDefault="00F435C0" w14:paraId="01D25F48" w14:textId="77777777">
            <w:pPr>
              <w:pStyle w:val="TableParagraph"/>
              <w:spacing w:before="30"/>
              <w:rPr>
                <w:rFonts w:ascii="Gill Sans MT"/>
                <w:b/>
                <w:sz w:val="14"/>
              </w:rPr>
            </w:pPr>
          </w:p>
          <w:p w:rsidR="00F435C0" w:rsidRDefault="00A457D0" w14:paraId="7E9E0A38" w14:textId="77777777">
            <w:pPr>
              <w:pStyle w:val="TableParagraph"/>
              <w:ind w:right="50"/>
              <w:jc w:val="center"/>
              <w:rPr>
                <w:sz w:val="14"/>
              </w:rPr>
            </w:pPr>
            <w:r>
              <w:rPr>
                <w:color w:val="231F20"/>
                <w:spacing w:val="-2"/>
                <w:sz w:val="14"/>
              </w:rPr>
              <w:t>04.41</w:t>
            </w:r>
          </w:p>
        </w:tc>
        <w:tc>
          <w:tcPr>
            <w:tcW w:w="1781" w:type="dxa"/>
          </w:tcPr>
          <w:p w:rsidR="00F435C0" w:rsidRDefault="00A457D0" w14:paraId="0FFB07FA" w14:textId="77777777">
            <w:pPr>
              <w:pStyle w:val="TableParagraph"/>
              <w:spacing w:before="22"/>
              <w:ind w:left="10" w:right="-101"/>
              <w:rPr>
                <w:sz w:val="14"/>
              </w:rPr>
            </w:pPr>
            <w:r>
              <w:rPr>
                <w:color w:val="231F20"/>
                <w:spacing w:val="-2"/>
                <w:w w:val="105"/>
                <w:sz w:val="14"/>
              </w:rPr>
              <w:t>Ontvangsten verkeersnotificaties</w:t>
            </w:r>
          </w:p>
        </w:tc>
        <w:tc>
          <w:tcPr>
            <w:tcW w:w="464" w:type="dxa"/>
          </w:tcPr>
          <w:p w:rsidR="00F435C0" w:rsidRDefault="00F435C0" w14:paraId="2C6DAF27" w14:textId="77777777">
            <w:pPr>
              <w:pStyle w:val="TableParagraph"/>
              <w:rPr>
                <w:rFonts w:ascii="Times New Roman"/>
                <w:sz w:val="14"/>
              </w:rPr>
            </w:pPr>
          </w:p>
        </w:tc>
        <w:tc>
          <w:tcPr>
            <w:tcW w:w="636" w:type="dxa"/>
          </w:tcPr>
          <w:p w:rsidR="00F435C0" w:rsidRDefault="00F435C0" w14:paraId="06E540E4" w14:textId="77777777">
            <w:pPr>
              <w:pStyle w:val="TableParagraph"/>
              <w:spacing w:before="30"/>
              <w:rPr>
                <w:rFonts w:ascii="Gill Sans MT"/>
                <w:b/>
                <w:sz w:val="14"/>
              </w:rPr>
            </w:pPr>
          </w:p>
          <w:p w:rsidR="00F435C0" w:rsidRDefault="00A457D0" w14:paraId="23F71683" w14:textId="77777777">
            <w:pPr>
              <w:pStyle w:val="TableParagraph"/>
              <w:ind w:right="26"/>
              <w:jc w:val="right"/>
              <w:rPr>
                <w:sz w:val="14"/>
              </w:rPr>
            </w:pPr>
            <w:r>
              <w:rPr>
                <w:color w:val="231F20"/>
                <w:spacing w:val="-5"/>
                <w:sz w:val="14"/>
              </w:rPr>
              <w:t>286</w:t>
            </w:r>
          </w:p>
        </w:tc>
        <w:tc>
          <w:tcPr>
            <w:tcW w:w="727" w:type="dxa"/>
          </w:tcPr>
          <w:p w:rsidR="00F435C0" w:rsidRDefault="00F435C0" w14:paraId="59277575" w14:textId="77777777">
            <w:pPr>
              <w:pStyle w:val="TableParagraph"/>
              <w:rPr>
                <w:rFonts w:ascii="Times New Roman"/>
                <w:sz w:val="14"/>
              </w:rPr>
            </w:pPr>
          </w:p>
        </w:tc>
        <w:tc>
          <w:tcPr>
            <w:tcW w:w="698" w:type="dxa"/>
          </w:tcPr>
          <w:p w:rsidR="00F435C0" w:rsidRDefault="00F435C0" w14:paraId="59D1E97C" w14:textId="77777777">
            <w:pPr>
              <w:pStyle w:val="TableParagraph"/>
              <w:spacing w:before="30"/>
              <w:rPr>
                <w:rFonts w:ascii="Gill Sans MT"/>
                <w:b/>
                <w:sz w:val="14"/>
              </w:rPr>
            </w:pPr>
          </w:p>
          <w:p w:rsidR="00F435C0" w:rsidRDefault="00A457D0" w14:paraId="64F72E09" w14:textId="77777777">
            <w:pPr>
              <w:pStyle w:val="TableParagraph"/>
              <w:ind w:left="432"/>
              <w:rPr>
                <w:sz w:val="14"/>
              </w:rPr>
            </w:pPr>
            <w:r>
              <w:rPr>
                <w:color w:val="231F20"/>
                <w:spacing w:val="-5"/>
                <w:sz w:val="14"/>
              </w:rPr>
              <w:t>200</w:t>
            </w:r>
          </w:p>
        </w:tc>
        <w:tc>
          <w:tcPr>
            <w:tcW w:w="737" w:type="dxa"/>
          </w:tcPr>
          <w:p w:rsidR="00F435C0" w:rsidRDefault="00F435C0" w14:paraId="79ADF000" w14:textId="77777777">
            <w:pPr>
              <w:pStyle w:val="TableParagraph"/>
              <w:rPr>
                <w:rFonts w:ascii="Times New Roman"/>
                <w:sz w:val="14"/>
              </w:rPr>
            </w:pPr>
          </w:p>
        </w:tc>
        <w:tc>
          <w:tcPr>
            <w:tcW w:w="698" w:type="dxa"/>
          </w:tcPr>
          <w:p w:rsidR="00F435C0" w:rsidRDefault="00F435C0" w14:paraId="20DD1CF3" w14:textId="77777777">
            <w:pPr>
              <w:pStyle w:val="TableParagraph"/>
              <w:spacing w:before="30"/>
              <w:rPr>
                <w:rFonts w:ascii="Gill Sans MT"/>
                <w:b/>
                <w:sz w:val="14"/>
              </w:rPr>
            </w:pPr>
          </w:p>
          <w:p w:rsidR="00F435C0" w:rsidRDefault="00A457D0" w14:paraId="5DAC4DF3" w14:textId="77777777">
            <w:pPr>
              <w:pStyle w:val="TableParagraph"/>
              <w:ind w:left="432"/>
              <w:rPr>
                <w:sz w:val="14"/>
              </w:rPr>
            </w:pPr>
            <w:r>
              <w:rPr>
                <w:color w:val="231F20"/>
                <w:spacing w:val="-5"/>
                <w:sz w:val="14"/>
              </w:rPr>
              <w:t>200</w:t>
            </w:r>
          </w:p>
        </w:tc>
        <w:tc>
          <w:tcPr>
            <w:tcW w:w="727" w:type="dxa"/>
          </w:tcPr>
          <w:p w:rsidR="00F435C0" w:rsidRDefault="00F435C0" w14:paraId="36373B8B" w14:textId="77777777">
            <w:pPr>
              <w:pStyle w:val="TableParagraph"/>
              <w:rPr>
                <w:rFonts w:ascii="Times New Roman"/>
                <w:sz w:val="14"/>
              </w:rPr>
            </w:pPr>
          </w:p>
        </w:tc>
        <w:tc>
          <w:tcPr>
            <w:tcW w:w="678" w:type="dxa"/>
          </w:tcPr>
          <w:p w:rsidR="00F435C0" w:rsidRDefault="00F435C0" w14:paraId="7FF41C48" w14:textId="77777777">
            <w:pPr>
              <w:pStyle w:val="TableParagraph"/>
              <w:spacing w:before="30"/>
              <w:rPr>
                <w:rFonts w:ascii="Gill Sans MT"/>
                <w:b/>
                <w:sz w:val="14"/>
              </w:rPr>
            </w:pPr>
          </w:p>
          <w:p w:rsidR="00F435C0" w:rsidRDefault="00A457D0" w14:paraId="52EDFFB9" w14:textId="77777777">
            <w:pPr>
              <w:pStyle w:val="TableParagraph"/>
              <w:ind w:left="413"/>
              <w:rPr>
                <w:sz w:val="14"/>
              </w:rPr>
            </w:pPr>
            <w:r>
              <w:rPr>
                <w:color w:val="231F20"/>
                <w:spacing w:val="-5"/>
                <w:sz w:val="14"/>
              </w:rPr>
              <w:t>200</w:t>
            </w:r>
          </w:p>
        </w:tc>
        <w:tc>
          <w:tcPr>
            <w:tcW w:w="726" w:type="dxa"/>
          </w:tcPr>
          <w:p w:rsidR="00F435C0" w:rsidRDefault="00F435C0" w14:paraId="0F7848EE" w14:textId="77777777">
            <w:pPr>
              <w:pStyle w:val="TableParagraph"/>
              <w:rPr>
                <w:rFonts w:ascii="Times New Roman"/>
                <w:sz w:val="14"/>
              </w:rPr>
            </w:pPr>
          </w:p>
        </w:tc>
        <w:tc>
          <w:tcPr>
            <w:tcW w:w="736" w:type="dxa"/>
          </w:tcPr>
          <w:p w:rsidR="00F435C0" w:rsidRDefault="00F435C0" w14:paraId="14929B72" w14:textId="77777777">
            <w:pPr>
              <w:pStyle w:val="TableParagraph"/>
              <w:spacing w:before="30"/>
              <w:rPr>
                <w:rFonts w:ascii="Gill Sans MT"/>
                <w:b/>
                <w:sz w:val="14"/>
              </w:rPr>
            </w:pPr>
          </w:p>
          <w:p w:rsidR="00F435C0" w:rsidRDefault="00A457D0" w14:paraId="576214BE" w14:textId="77777777">
            <w:pPr>
              <w:pStyle w:val="TableParagraph"/>
              <w:ind w:right="-15"/>
              <w:jc w:val="right"/>
              <w:rPr>
                <w:sz w:val="14"/>
              </w:rPr>
            </w:pPr>
            <w:r>
              <w:rPr>
                <w:color w:val="231F20"/>
                <w:spacing w:val="-5"/>
                <w:sz w:val="14"/>
              </w:rPr>
              <w:t>200</w:t>
            </w:r>
          </w:p>
        </w:tc>
      </w:tr>
      <w:tr w:rsidR="00F435C0" w14:paraId="03734A28" w14:textId="77777777">
        <w:trPr>
          <w:trHeight w:val="340"/>
        </w:trPr>
        <w:tc>
          <w:tcPr>
            <w:tcW w:w="684" w:type="dxa"/>
          </w:tcPr>
          <w:p w:rsidR="00F435C0" w:rsidRDefault="00A457D0" w14:paraId="0D0B437C" w14:textId="77777777">
            <w:pPr>
              <w:pStyle w:val="TableParagraph"/>
              <w:spacing w:before="22"/>
              <w:rPr>
                <w:sz w:val="14"/>
              </w:rPr>
            </w:pPr>
            <w:r>
              <w:rPr>
                <w:color w:val="231F20"/>
                <w:spacing w:val="-5"/>
                <w:w w:val="110"/>
                <w:sz w:val="14"/>
              </w:rPr>
              <w:t>BZ</w:t>
            </w:r>
          </w:p>
        </w:tc>
        <w:tc>
          <w:tcPr>
            <w:tcW w:w="400" w:type="dxa"/>
          </w:tcPr>
          <w:p w:rsidR="00F435C0" w:rsidRDefault="00A457D0" w14:paraId="0428AA8B" w14:textId="77777777">
            <w:pPr>
              <w:pStyle w:val="TableParagraph"/>
              <w:spacing w:before="22"/>
              <w:ind w:right="50"/>
              <w:jc w:val="center"/>
              <w:rPr>
                <w:sz w:val="14"/>
              </w:rPr>
            </w:pPr>
            <w:r>
              <w:rPr>
                <w:color w:val="231F20"/>
                <w:spacing w:val="-2"/>
                <w:sz w:val="14"/>
              </w:rPr>
              <w:t>07.10</w:t>
            </w:r>
          </w:p>
        </w:tc>
        <w:tc>
          <w:tcPr>
            <w:tcW w:w="1781" w:type="dxa"/>
          </w:tcPr>
          <w:p w:rsidR="00F435C0" w:rsidRDefault="00A457D0" w14:paraId="27233658" w14:textId="77777777">
            <w:pPr>
              <w:pStyle w:val="TableParagraph"/>
              <w:spacing w:before="22"/>
              <w:ind w:left="10"/>
              <w:rPr>
                <w:sz w:val="14"/>
              </w:rPr>
            </w:pPr>
            <w:r>
              <w:rPr>
                <w:color w:val="231F20"/>
                <w:w w:val="105"/>
                <w:sz w:val="14"/>
              </w:rPr>
              <w:t>Diverse</w:t>
            </w:r>
            <w:r>
              <w:rPr>
                <w:color w:val="231F20"/>
                <w:spacing w:val="7"/>
                <w:w w:val="105"/>
                <w:sz w:val="14"/>
              </w:rPr>
              <w:t xml:space="preserve"> </w:t>
            </w:r>
            <w:r>
              <w:rPr>
                <w:color w:val="231F20"/>
                <w:spacing w:val="-2"/>
                <w:w w:val="105"/>
                <w:sz w:val="14"/>
              </w:rPr>
              <w:t>ontvangsten</w:t>
            </w:r>
          </w:p>
        </w:tc>
        <w:tc>
          <w:tcPr>
            <w:tcW w:w="464" w:type="dxa"/>
          </w:tcPr>
          <w:p w:rsidR="00F435C0" w:rsidRDefault="00F435C0" w14:paraId="0CE88904" w14:textId="77777777">
            <w:pPr>
              <w:pStyle w:val="TableParagraph"/>
              <w:rPr>
                <w:rFonts w:ascii="Times New Roman"/>
                <w:sz w:val="14"/>
              </w:rPr>
            </w:pPr>
          </w:p>
        </w:tc>
        <w:tc>
          <w:tcPr>
            <w:tcW w:w="636" w:type="dxa"/>
          </w:tcPr>
          <w:p w:rsidR="00F435C0" w:rsidRDefault="00A457D0" w14:paraId="4FDD1706" w14:textId="77777777">
            <w:pPr>
              <w:pStyle w:val="TableParagraph"/>
              <w:spacing w:before="22"/>
              <w:ind w:left="182"/>
              <w:rPr>
                <w:sz w:val="14"/>
              </w:rPr>
            </w:pPr>
            <w:r>
              <w:rPr>
                <w:color w:val="231F20"/>
                <w:spacing w:val="-2"/>
                <w:sz w:val="14"/>
              </w:rPr>
              <w:t>60.354</w:t>
            </w:r>
          </w:p>
        </w:tc>
        <w:tc>
          <w:tcPr>
            <w:tcW w:w="727" w:type="dxa"/>
          </w:tcPr>
          <w:p w:rsidR="00F435C0" w:rsidRDefault="00F435C0" w14:paraId="6FC92056" w14:textId="77777777">
            <w:pPr>
              <w:pStyle w:val="TableParagraph"/>
              <w:rPr>
                <w:rFonts w:ascii="Times New Roman"/>
                <w:sz w:val="14"/>
              </w:rPr>
            </w:pPr>
          </w:p>
        </w:tc>
        <w:tc>
          <w:tcPr>
            <w:tcW w:w="698" w:type="dxa"/>
          </w:tcPr>
          <w:p w:rsidR="00F435C0" w:rsidRDefault="00A457D0" w14:paraId="11EA774F" w14:textId="77777777">
            <w:pPr>
              <w:pStyle w:val="TableParagraph"/>
              <w:spacing w:before="22"/>
              <w:ind w:left="167"/>
              <w:rPr>
                <w:sz w:val="14"/>
              </w:rPr>
            </w:pPr>
            <w:r>
              <w:rPr>
                <w:color w:val="231F20"/>
                <w:spacing w:val="-2"/>
                <w:sz w:val="14"/>
              </w:rPr>
              <w:t>240.071</w:t>
            </w:r>
          </w:p>
        </w:tc>
        <w:tc>
          <w:tcPr>
            <w:tcW w:w="737" w:type="dxa"/>
          </w:tcPr>
          <w:p w:rsidR="00F435C0" w:rsidRDefault="00F435C0" w14:paraId="6AEFD31C" w14:textId="77777777">
            <w:pPr>
              <w:pStyle w:val="TableParagraph"/>
              <w:rPr>
                <w:rFonts w:ascii="Times New Roman"/>
                <w:sz w:val="14"/>
              </w:rPr>
            </w:pPr>
          </w:p>
        </w:tc>
        <w:tc>
          <w:tcPr>
            <w:tcW w:w="698" w:type="dxa"/>
          </w:tcPr>
          <w:p w:rsidR="00F435C0" w:rsidRDefault="00A457D0" w14:paraId="0D82C8F8" w14:textId="77777777">
            <w:pPr>
              <w:pStyle w:val="TableParagraph"/>
              <w:spacing w:before="22"/>
              <w:ind w:left="271"/>
              <w:rPr>
                <w:sz w:val="14"/>
              </w:rPr>
            </w:pPr>
            <w:r>
              <w:rPr>
                <w:color w:val="231F20"/>
                <w:spacing w:val="-2"/>
                <w:sz w:val="14"/>
              </w:rPr>
              <w:t>47.271</w:t>
            </w:r>
          </w:p>
        </w:tc>
        <w:tc>
          <w:tcPr>
            <w:tcW w:w="727" w:type="dxa"/>
          </w:tcPr>
          <w:p w:rsidR="00F435C0" w:rsidRDefault="00F435C0" w14:paraId="6D6485DE" w14:textId="77777777">
            <w:pPr>
              <w:pStyle w:val="TableParagraph"/>
              <w:rPr>
                <w:rFonts w:ascii="Times New Roman"/>
                <w:sz w:val="14"/>
              </w:rPr>
            </w:pPr>
          </w:p>
        </w:tc>
        <w:tc>
          <w:tcPr>
            <w:tcW w:w="678" w:type="dxa"/>
          </w:tcPr>
          <w:p w:rsidR="00F435C0" w:rsidRDefault="00A457D0" w14:paraId="44708332" w14:textId="77777777">
            <w:pPr>
              <w:pStyle w:val="TableParagraph"/>
              <w:spacing w:before="22"/>
              <w:ind w:left="251"/>
              <w:rPr>
                <w:sz w:val="14"/>
              </w:rPr>
            </w:pPr>
            <w:r>
              <w:rPr>
                <w:color w:val="231F20"/>
                <w:spacing w:val="-2"/>
                <w:sz w:val="14"/>
              </w:rPr>
              <w:t>47.671</w:t>
            </w:r>
          </w:p>
        </w:tc>
        <w:tc>
          <w:tcPr>
            <w:tcW w:w="726" w:type="dxa"/>
          </w:tcPr>
          <w:p w:rsidR="00F435C0" w:rsidRDefault="00F435C0" w14:paraId="2B65DE39" w14:textId="77777777">
            <w:pPr>
              <w:pStyle w:val="TableParagraph"/>
              <w:rPr>
                <w:rFonts w:ascii="Times New Roman"/>
                <w:sz w:val="14"/>
              </w:rPr>
            </w:pPr>
          </w:p>
        </w:tc>
        <w:tc>
          <w:tcPr>
            <w:tcW w:w="736" w:type="dxa"/>
          </w:tcPr>
          <w:p w:rsidR="00F435C0" w:rsidRDefault="00A457D0" w14:paraId="7E0AE800" w14:textId="77777777">
            <w:pPr>
              <w:pStyle w:val="TableParagraph"/>
              <w:spacing w:before="22"/>
              <w:ind w:right="-15"/>
              <w:jc w:val="right"/>
              <w:rPr>
                <w:sz w:val="14"/>
              </w:rPr>
            </w:pPr>
            <w:r>
              <w:rPr>
                <w:color w:val="231F20"/>
                <w:spacing w:val="-2"/>
                <w:sz w:val="14"/>
              </w:rPr>
              <w:t>59.671</w:t>
            </w:r>
          </w:p>
        </w:tc>
      </w:tr>
      <w:tr w:rsidR="00F435C0" w14:paraId="352E3596" w14:textId="77777777">
        <w:trPr>
          <w:trHeight w:val="309"/>
        </w:trPr>
        <w:tc>
          <w:tcPr>
            <w:tcW w:w="684" w:type="dxa"/>
          </w:tcPr>
          <w:p w:rsidR="00F435C0" w:rsidRDefault="00F435C0" w14:paraId="78F08146" w14:textId="77777777">
            <w:pPr>
              <w:pStyle w:val="TableParagraph"/>
              <w:rPr>
                <w:rFonts w:ascii="Times New Roman"/>
                <w:sz w:val="14"/>
              </w:rPr>
            </w:pPr>
          </w:p>
        </w:tc>
        <w:tc>
          <w:tcPr>
            <w:tcW w:w="400" w:type="dxa"/>
          </w:tcPr>
          <w:p w:rsidR="00F435C0" w:rsidRDefault="00F435C0" w14:paraId="3D9C42BB" w14:textId="77777777">
            <w:pPr>
              <w:pStyle w:val="TableParagraph"/>
              <w:rPr>
                <w:rFonts w:ascii="Times New Roman"/>
                <w:sz w:val="14"/>
              </w:rPr>
            </w:pPr>
          </w:p>
        </w:tc>
        <w:tc>
          <w:tcPr>
            <w:tcW w:w="1781" w:type="dxa"/>
          </w:tcPr>
          <w:p w:rsidR="00F435C0" w:rsidRDefault="00A457D0" w14:paraId="2EB8D3C8" w14:textId="77777777">
            <w:pPr>
              <w:pStyle w:val="TableParagraph"/>
              <w:spacing w:before="145" w:line="145" w:lineRule="exact"/>
              <w:ind w:left="10"/>
              <w:rPr>
                <w:rFonts w:ascii="Gill Sans MT" w:hAnsi="Gill Sans MT"/>
                <w:b/>
                <w:sz w:val="14"/>
              </w:rPr>
            </w:pPr>
            <w:r>
              <w:rPr>
                <w:rFonts w:ascii="Gill Sans MT" w:hAnsi="Gill Sans MT"/>
                <w:b/>
                <w:color w:val="231F20"/>
                <w:sz w:val="14"/>
              </w:rPr>
              <w:t>9B</w:t>
            </w:r>
            <w:r>
              <w:rPr>
                <w:rFonts w:ascii="Gill Sans MT" w:hAnsi="Gill Sans MT"/>
                <w:b/>
                <w:color w:val="231F20"/>
                <w:spacing w:val="-7"/>
                <w:sz w:val="14"/>
              </w:rPr>
              <w:t xml:space="preserve"> </w:t>
            </w:r>
            <w:r>
              <w:rPr>
                <w:rFonts w:ascii="Gill Sans MT" w:hAnsi="Gill Sans MT"/>
                <w:b/>
                <w:color w:val="231F20"/>
                <w:spacing w:val="-2"/>
                <w:sz w:val="14"/>
              </w:rPr>
              <w:t>FINANCIËN</w:t>
            </w:r>
          </w:p>
        </w:tc>
        <w:tc>
          <w:tcPr>
            <w:tcW w:w="464" w:type="dxa"/>
          </w:tcPr>
          <w:p w:rsidR="00F435C0" w:rsidRDefault="00A457D0" w14:paraId="03A15CF4" w14:textId="77777777">
            <w:pPr>
              <w:pStyle w:val="TableParagraph"/>
              <w:spacing w:before="145" w:line="145" w:lineRule="exact"/>
              <w:ind w:right="107"/>
              <w:jc w:val="right"/>
              <w:rPr>
                <w:rFonts w:ascii="Gill Sans MT"/>
                <w:b/>
                <w:sz w:val="14"/>
              </w:rPr>
            </w:pPr>
            <w:r>
              <w:rPr>
                <w:rFonts w:ascii="Gill Sans MT"/>
                <w:b/>
                <w:color w:val="231F20"/>
                <w:spacing w:val="-2"/>
                <w:sz w:val="14"/>
              </w:rPr>
              <w:t>1.708</w:t>
            </w:r>
          </w:p>
        </w:tc>
        <w:tc>
          <w:tcPr>
            <w:tcW w:w="636" w:type="dxa"/>
          </w:tcPr>
          <w:p w:rsidR="00F435C0" w:rsidRDefault="00A457D0" w14:paraId="6077A014" w14:textId="77777777">
            <w:pPr>
              <w:pStyle w:val="TableParagraph"/>
              <w:spacing w:before="144" w:line="146" w:lineRule="exact"/>
              <w:ind w:right="26"/>
              <w:jc w:val="right"/>
              <w:rPr>
                <w:rFonts w:ascii="Arial" w:hAnsi="Arial"/>
                <w:b/>
                <w:sz w:val="14"/>
              </w:rPr>
            </w:pPr>
            <w:r>
              <w:rPr>
                <w:rFonts w:ascii="Arial" w:hAnsi="Arial"/>
                <w:b/>
                <w:color w:val="231F20"/>
                <w:spacing w:val="-10"/>
                <w:sz w:val="14"/>
              </w:rPr>
              <w:t>‒</w:t>
            </w:r>
          </w:p>
        </w:tc>
        <w:tc>
          <w:tcPr>
            <w:tcW w:w="727" w:type="dxa"/>
          </w:tcPr>
          <w:p w:rsidR="00F435C0" w:rsidRDefault="00A457D0" w14:paraId="68451C3E" w14:textId="77777777">
            <w:pPr>
              <w:pStyle w:val="TableParagraph"/>
              <w:spacing w:before="145" w:line="145" w:lineRule="exact"/>
              <w:ind w:right="26"/>
              <w:jc w:val="right"/>
              <w:rPr>
                <w:rFonts w:ascii="Gill Sans MT"/>
                <w:b/>
                <w:sz w:val="14"/>
              </w:rPr>
            </w:pPr>
            <w:r>
              <w:rPr>
                <w:rFonts w:ascii="Gill Sans MT"/>
                <w:b/>
                <w:color w:val="231F20"/>
                <w:spacing w:val="-2"/>
                <w:sz w:val="14"/>
              </w:rPr>
              <w:t>1.670</w:t>
            </w:r>
          </w:p>
        </w:tc>
        <w:tc>
          <w:tcPr>
            <w:tcW w:w="698" w:type="dxa"/>
          </w:tcPr>
          <w:p w:rsidR="00F435C0" w:rsidRDefault="00A457D0" w14:paraId="3E5975D4" w14:textId="77777777">
            <w:pPr>
              <w:pStyle w:val="TableParagraph"/>
              <w:spacing w:before="144" w:line="146" w:lineRule="exact"/>
              <w:ind w:right="26"/>
              <w:jc w:val="right"/>
              <w:rPr>
                <w:rFonts w:ascii="Arial" w:hAnsi="Arial"/>
                <w:b/>
                <w:sz w:val="14"/>
              </w:rPr>
            </w:pPr>
            <w:r>
              <w:rPr>
                <w:rFonts w:ascii="Arial" w:hAnsi="Arial"/>
                <w:b/>
                <w:color w:val="231F20"/>
                <w:spacing w:val="-10"/>
                <w:sz w:val="14"/>
              </w:rPr>
              <w:t>‒</w:t>
            </w:r>
          </w:p>
        </w:tc>
        <w:tc>
          <w:tcPr>
            <w:tcW w:w="737" w:type="dxa"/>
          </w:tcPr>
          <w:p w:rsidR="00F435C0" w:rsidRDefault="00A457D0" w14:paraId="090A10CC" w14:textId="77777777">
            <w:pPr>
              <w:pStyle w:val="TableParagraph"/>
              <w:spacing w:before="145" w:line="145" w:lineRule="exact"/>
              <w:ind w:right="26"/>
              <w:jc w:val="right"/>
              <w:rPr>
                <w:rFonts w:ascii="Gill Sans MT"/>
                <w:b/>
                <w:sz w:val="14"/>
              </w:rPr>
            </w:pPr>
            <w:r>
              <w:rPr>
                <w:rFonts w:ascii="Gill Sans MT"/>
                <w:b/>
                <w:color w:val="231F20"/>
                <w:spacing w:val="-2"/>
                <w:sz w:val="14"/>
              </w:rPr>
              <w:t>1.587</w:t>
            </w:r>
          </w:p>
        </w:tc>
        <w:tc>
          <w:tcPr>
            <w:tcW w:w="698" w:type="dxa"/>
          </w:tcPr>
          <w:p w:rsidR="00F435C0" w:rsidRDefault="00A457D0" w14:paraId="62332039" w14:textId="77777777">
            <w:pPr>
              <w:pStyle w:val="TableParagraph"/>
              <w:spacing w:before="144" w:line="146" w:lineRule="exact"/>
              <w:ind w:right="26"/>
              <w:jc w:val="right"/>
              <w:rPr>
                <w:rFonts w:ascii="Arial" w:hAnsi="Arial"/>
                <w:b/>
                <w:sz w:val="14"/>
              </w:rPr>
            </w:pPr>
            <w:r>
              <w:rPr>
                <w:rFonts w:ascii="Arial" w:hAnsi="Arial"/>
                <w:b/>
                <w:color w:val="231F20"/>
                <w:spacing w:val="-10"/>
                <w:sz w:val="14"/>
              </w:rPr>
              <w:t>‒</w:t>
            </w:r>
          </w:p>
        </w:tc>
        <w:tc>
          <w:tcPr>
            <w:tcW w:w="727" w:type="dxa"/>
          </w:tcPr>
          <w:p w:rsidR="00F435C0" w:rsidRDefault="00A457D0" w14:paraId="5E681ACC" w14:textId="77777777">
            <w:pPr>
              <w:pStyle w:val="TableParagraph"/>
              <w:spacing w:before="145" w:line="145" w:lineRule="exact"/>
              <w:ind w:right="26"/>
              <w:jc w:val="right"/>
              <w:rPr>
                <w:rFonts w:ascii="Gill Sans MT"/>
                <w:b/>
                <w:sz w:val="14"/>
              </w:rPr>
            </w:pPr>
            <w:r>
              <w:rPr>
                <w:rFonts w:ascii="Gill Sans MT"/>
                <w:b/>
                <w:color w:val="231F20"/>
                <w:spacing w:val="-2"/>
                <w:sz w:val="14"/>
              </w:rPr>
              <w:t>1.453</w:t>
            </w:r>
          </w:p>
        </w:tc>
        <w:tc>
          <w:tcPr>
            <w:tcW w:w="678" w:type="dxa"/>
          </w:tcPr>
          <w:p w:rsidR="00F435C0" w:rsidRDefault="00A457D0" w14:paraId="5AD8FA1F" w14:textId="77777777">
            <w:pPr>
              <w:pStyle w:val="TableParagraph"/>
              <w:spacing w:before="144" w:line="146" w:lineRule="exact"/>
              <w:ind w:right="25"/>
              <w:jc w:val="right"/>
              <w:rPr>
                <w:rFonts w:ascii="Arial" w:hAnsi="Arial"/>
                <w:b/>
                <w:sz w:val="14"/>
              </w:rPr>
            </w:pPr>
            <w:r>
              <w:rPr>
                <w:rFonts w:ascii="Arial" w:hAnsi="Arial"/>
                <w:b/>
                <w:color w:val="231F20"/>
                <w:spacing w:val="-10"/>
                <w:sz w:val="14"/>
              </w:rPr>
              <w:t>‒</w:t>
            </w:r>
          </w:p>
        </w:tc>
        <w:tc>
          <w:tcPr>
            <w:tcW w:w="726" w:type="dxa"/>
          </w:tcPr>
          <w:p w:rsidR="00F435C0" w:rsidRDefault="00A457D0" w14:paraId="51005452" w14:textId="77777777">
            <w:pPr>
              <w:pStyle w:val="TableParagraph"/>
              <w:spacing w:before="145" w:line="145" w:lineRule="exact"/>
              <w:ind w:right="24"/>
              <w:jc w:val="right"/>
              <w:rPr>
                <w:rFonts w:ascii="Gill Sans MT"/>
                <w:b/>
                <w:sz w:val="14"/>
              </w:rPr>
            </w:pPr>
            <w:r>
              <w:rPr>
                <w:rFonts w:ascii="Gill Sans MT"/>
                <w:b/>
                <w:color w:val="231F20"/>
                <w:spacing w:val="-2"/>
                <w:sz w:val="14"/>
              </w:rPr>
              <w:t>1.092</w:t>
            </w:r>
          </w:p>
        </w:tc>
        <w:tc>
          <w:tcPr>
            <w:tcW w:w="736" w:type="dxa"/>
          </w:tcPr>
          <w:p w:rsidR="00F435C0" w:rsidRDefault="00A457D0" w14:paraId="14AFBE8F" w14:textId="77777777">
            <w:pPr>
              <w:pStyle w:val="TableParagraph"/>
              <w:spacing w:before="144" w:line="146" w:lineRule="exact"/>
              <w:ind w:right="-15"/>
              <w:jc w:val="right"/>
              <w:rPr>
                <w:rFonts w:ascii="Arial" w:hAnsi="Arial"/>
                <w:b/>
                <w:sz w:val="14"/>
              </w:rPr>
            </w:pPr>
            <w:r>
              <w:rPr>
                <w:rFonts w:ascii="Arial" w:hAnsi="Arial"/>
                <w:b/>
                <w:color w:val="231F20"/>
                <w:spacing w:val="-10"/>
                <w:sz w:val="14"/>
              </w:rPr>
              <w:t>‒</w:t>
            </w:r>
          </w:p>
        </w:tc>
      </w:tr>
    </w:tbl>
    <w:p w:rsidR="00F435C0" w:rsidRDefault="00F435C0" w14:paraId="48CA99D4" w14:textId="77777777">
      <w:pPr>
        <w:pStyle w:val="TableParagraph"/>
        <w:spacing w:line="146" w:lineRule="exact"/>
        <w:jc w:val="right"/>
        <w:rPr>
          <w:rFonts w:ascii="Arial" w:hAnsi="Arial"/>
          <w:b/>
          <w:sz w:val="14"/>
        </w:rPr>
        <w:sectPr w:rsidR="00F435C0">
          <w:pgSz w:w="11910" w:h="16840"/>
          <w:pgMar w:top="1380" w:right="992" w:bottom="2775" w:left="992" w:header="0" w:footer="1141" w:gutter="0"/>
          <w:cols w:space="708"/>
        </w:sectPr>
      </w:pPr>
    </w:p>
    <w:tbl>
      <w:tblPr>
        <w:tblStyle w:val="TableNormal"/>
        <w:tblW w:w="0" w:type="auto"/>
        <w:tblInd w:w="71" w:type="dxa"/>
        <w:tblLayout w:type="fixed"/>
        <w:tblLook w:val="01E0" w:firstRow="1" w:lastRow="1" w:firstColumn="1" w:lastColumn="1" w:noHBand="0" w:noVBand="0"/>
      </w:tblPr>
      <w:tblGrid>
        <w:gridCol w:w="588"/>
        <w:gridCol w:w="2090"/>
        <w:gridCol w:w="702"/>
        <w:gridCol w:w="760"/>
        <w:gridCol w:w="674"/>
        <w:gridCol w:w="756"/>
        <w:gridCol w:w="682"/>
        <w:gridCol w:w="748"/>
        <w:gridCol w:w="665"/>
        <w:gridCol w:w="742"/>
        <w:gridCol w:w="720"/>
        <w:gridCol w:w="673"/>
      </w:tblGrid>
      <w:tr w:rsidR="00F435C0" w14:paraId="69F77EEC" w14:textId="77777777">
        <w:trPr>
          <w:trHeight w:val="221"/>
        </w:trPr>
        <w:tc>
          <w:tcPr>
            <w:tcW w:w="2678" w:type="dxa"/>
            <w:gridSpan w:val="2"/>
            <w:tcBorders>
              <w:top w:val="single" w:color="00AEEF" w:sz="2" w:space="0"/>
              <w:bottom w:val="single" w:color="00AEEF" w:sz="2" w:space="0"/>
            </w:tcBorders>
          </w:tcPr>
          <w:p w:rsidR="00F435C0" w:rsidRDefault="00F435C0" w14:paraId="1F7C27CB" w14:textId="77777777">
            <w:pPr>
              <w:pStyle w:val="TableParagraph"/>
              <w:rPr>
                <w:rFonts w:ascii="Times New Roman"/>
                <w:sz w:val="14"/>
              </w:rPr>
            </w:pPr>
          </w:p>
        </w:tc>
        <w:tc>
          <w:tcPr>
            <w:tcW w:w="702" w:type="dxa"/>
            <w:tcBorders>
              <w:top w:val="single" w:color="00AEEF" w:sz="2" w:space="0"/>
              <w:bottom w:val="single" w:color="00AEEF" w:sz="2" w:space="0"/>
            </w:tcBorders>
          </w:tcPr>
          <w:p w:rsidR="00F435C0" w:rsidRDefault="00A457D0" w14:paraId="790F5F0C" w14:textId="77777777">
            <w:pPr>
              <w:pStyle w:val="TableParagraph"/>
              <w:spacing w:before="19"/>
              <w:ind w:right="108"/>
              <w:jc w:val="right"/>
              <w:rPr>
                <w:sz w:val="14"/>
              </w:rPr>
            </w:pPr>
            <w:r>
              <w:rPr>
                <w:color w:val="231F20"/>
                <w:spacing w:val="-4"/>
                <w:sz w:val="14"/>
              </w:rPr>
              <w:t>2025</w:t>
            </w:r>
          </w:p>
        </w:tc>
        <w:tc>
          <w:tcPr>
            <w:tcW w:w="760" w:type="dxa"/>
            <w:tcBorders>
              <w:top w:val="single" w:color="00AEEF" w:sz="2" w:space="0"/>
              <w:bottom w:val="single" w:color="00AEEF" w:sz="2" w:space="0"/>
            </w:tcBorders>
          </w:tcPr>
          <w:p w:rsidR="00F435C0" w:rsidRDefault="00F435C0" w14:paraId="5DBE5A6D" w14:textId="77777777">
            <w:pPr>
              <w:pStyle w:val="TableParagraph"/>
              <w:rPr>
                <w:rFonts w:ascii="Times New Roman"/>
                <w:sz w:val="14"/>
              </w:rPr>
            </w:pPr>
          </w:p>
        </w:tc>
        <w:tc>
          <w:tcPr>
            <w:tcW w:w="674" w:type="dxa"/>
            <w:tcBorders>
              <w:top w:val="single" w:color="00AEEF" w:sz="2" w:space="0"/>
              <w:bottom w:val="single" w:color="00AEEF" w:sz="2" w:space="0"/>
            </w:tcBorders>
          </w:tcPr>
          <w:p w:rsidR="00F435C0" w:rsidRDefault="00A457D0" w14:paraId="6A9FE63B" w14:textId="77777777">
            <w:pPr>
              <w:pStyle w:val="TableParagraph"/>
              <w:spacing w:before="19"/>
              <w:ind w:right="98"/>
              <w:jc w:val="right"/>
              <w:rPr>
                <w:sz w:val="14"/>
              </w:rPr>
            </w:pPr>
            <w:r>
              <w:rPr>
                <w:color w:val="231F20"/>
                <w:spacing w:val="-4"/>
                <w:sz w:val="14"/>
              </w:rPr>
              <w:t>2026</w:t>
            </w:r>
          </w:p>
        </w:tc>
        <w:tc>
          <w:tcPr>
            <w:tcW w:w="756" w:type="dxa"/>
            <w:tcBorders>
              <w:top w:val="single" w:color="00AEEF" w:sz="2" w:space="0"/>
              <w:bottom w:val="single" w:color="00AEEF" w:sz="2" w:space="0"/>
            </w:tcBorders>
          </w:tcPr>
          <w:p w:rsidR="00F435C0" w:rsidRDefault="00F435C0" w14:paraId="13504F16" w14:textId="77777777">
            <w:pPr>
              <w:pStyle w:val="TableParagraph"/>
              <w:rPr>
                <w:rFonts w:ascii="Times New Roman"/>
                <w:sz w:val="14"/>
              </w:rPr>
            </w:pPr>
          </w:p>
        </w:tc>
        <w:tc>
          <w:tcPr>
            <w:tcW w:w="682" w:type="dxa"/>
            <w:tcBorders>
              <w:top w:val="single" w:color="00AEEF" w:sz="2" w:space="0"/>
              <w:bottom w:val="single" w:color="00AEEF" w:sz="2" w:space="0"/>
            </w:tcBorders>
          </w:tcPr>
          <w:p w:rsidR="00F435C0" w:rsidRDefault="00A457D0" w14:paraId="0AF6B6D1" w14:textId="77777777">
            <w:pPr>
              <w:pStyle w:val="TableParagraph"/>
              <w:spacing w:before="19"/>
              <w:ind w:right="101"/>
              <w:jc w:val="right"/>
              <w:rPr>
                <w:sz w:val="14"/>
              </w:rPr>
            </w:pPr>
            <w:r>
              <w:rPr>
                <w:color w:val="231F20"/>
                <w:spacing w:val="-4"/>
                <w:sz w:val="14"/>
              </w:rPr>
              <w:t>2027</w:t>
            </w:r>
          </w:p>
        </w:tc>
        <w:tc>
          <w:tcPr>
            <w:tcW w:w="748" w:type="dxa"/>
            <w:tcBorders>
              <w:top w:val="single" w:color="00AEEF" w:sz="2" w:space="0"/>
              <w:bottom w:val="single" w:color="00AEEF" w:sz="2" w:space="0"/>
            </w:tcBorders>
          </w:tcPr>
          <w:p w:rsidR="00F435C0" w:rsidRDefault="00F435C0" w14:paraId="35D02FC4" w14:textId="77777777">
            <w:pPr>
              <w:pStyle w:val="TableParagraph"/>
              <w:rPr>
                <w:rFonts w:ascii="Times New Roman"/>
                <w:sz w:val="14"/>
              </w:rPr>
            </w:pPr>
          </w:p>
        </w:tc>
        <w:tc>
          <w:tcPr>
            <w:tcW w:w="665" w:type="dxa"/>
            <w:tcBorders>
              <w:top w:val="single" w:color="00AEEF" w:sz="2" w:space="0"/>
              <w:bottom w:val="single" w:color="00AEEF" w:sz="2" w:space="0"/>
            </w:tcBorders>
          </w:tcPr>
          <w:p w:rsidR="00F435C0" w:rsidRDefault="00A457D0" w14:paraId="0EC542C1" w14:textId="77777777">
            <w:pPr>
              <w:pStyle w:val="TableParagraph"/>
              <w:spacing w:before="19"/>
              <w:ind w:right="89"/>
              <w:jc w:val="right"/>
              <w:rPr>
                <w:sz w:val="14"/>
              </w:rPr>
            </w:pPr>
            <w:r>
              <w:rPr>
                <w:color w:val="231F20"/>
                <w:spacing w:val="-4"/>
                <w:sz w:val="14"/>
              </w:rPr>
              <w:t>2028</w:t>
            </w:r>
          </w:p>
        </w:tc>
        <w:tc>
          <w:tcPr>
            <w:tcW w:w="742" w:type="dxa"/>
            <w:tcBorders>
              <w:top w:val="single" w:color="00AEEF" w:sz="2" w:space="0"/>
              <w:bottom w:val="single" w:color="00AEEF" w:sz="2" w:space="0"/>
            </w:tcBorders>
          </w:tcPr>
          <w:p w:rsidR="00F435C0" w:rsidRDefault="00F435C0" w14:paraId="409EA3B4" w14:textId="77777777">
            <w:pPr>
              <w:pStyle w:val="TableParagraph"/>
              <w:rPr>
                <w:rFonts w:ascii="Times New Roman"/>
                <w:sz w:val="14"/>
              </w:rPr>
            </w:pPr>
          </w:p>
        </w:tc>
        <w:tc>
          <w:tcPr>
            <w:tcW w:w="720" w:type="dxa"/>
            <w:tcBorders>
              <w:top w:val="single" w:color="00AEEF" w:sz="2" w:space="0"/>
              <w:bottom w:val="single" w:color="00AEEF" w:sz="2" w:space="0"/>
            </w:tcBorders>
          </w:tcPr>
          <w:p w:rsidR="00F435C0" w:rsidRDefault="00A457D0" w14:paraId="20FB1612" w14:textId="77777777">
            <w:pPr>
              <w:pStyle w:val="TableParagraph"/>
              <w:spacing w:before="19"/>
              <w:ind w:right="145"/>
              <w:jc w:val="right"/>
              <w:rPr>
                <w:sz w:val="14"/>
              </w:rPr>
            </w:pPr>
            <w:r>
              <w:rPr>
                <w:color w:val="231F20"/>
                <w:spacing w:val="-4"/>
                <w:sz w:val="14"/>
              </w:rPr>
              <w:t>2029</w:t>
            </w:r>
          </w:p>
        </w:tc>
        <w:tc>
          <w:tcPr>
            <w:tcW w:w="673" w:type="dxa"/>
            <w:tcBorders>
              <w:top w:val="single" w:color="00AEEF" w:sz="2" w:space="0"/>
              <w:bottom w:val="single" w:color="00AEEF" w:sz="2" w:space="0"/>
            </w:tcBorders>
          </w:tcPr>
          <w:p w:rsidR="00F435C0" w:rsidRDefault="00F435C0" w14:paraId="5B8A76AC" w14:textId="77777777">
            <w:pPr>
              <w:pStyle w:val="TableParagraph"/>
              <w:rPr>
                <w:rFonts w:ascii="Times New Roman"/>
                <w:sz w:val="14"/>
              </w:rPr>
            </w:pPr>
          </w:p>
        </w:tc>
      </w:tr>
      <w:tr w:rsidR="00F435C0" w14:paraId="3F4817FA" w14:textId="77777777">
        <w:trPr>
          <w:trHeight w:val="677"/>
        </w:trPr>
        <w:tc>
          <w:tcPr>
            <w:tcW w:w="588" w:type="dxa"/>
            <w:tcBorders>
              <w:top w:val="single" w:color="00AEEF" w:sz="2" w:space="0"/>
            </w:tcBorders>
          </w:tcPr>
          <w:p w:rsidR="00F435C0" w:rsidRDefault="00F435C0" w14:paraId="56CD06CA" w14:textId="77777777">
            <w:pPr>
              <w:pStyle w:val="TableParagraph"/>
              <w:rPr>
                <w:rFonts w:ascii="Gill Sans MT"/>
                <w:b/>
                <w:sz w:val="14"/>
              </w:rPr>
            </w:pPr>
          </w:p>
          <w:p w:rsidR="00F435C0" w:rsidRDefault="00F435C0" w14:paraId="128A522C" w14:textId="77777777">
            <w:pPr>
              <w:pStyle w:val="TableParagraph"/>
              <w:spacing w:before="34"/>
              <w:rPr>
                <w:rFonts w:ascii="Gill Sans MT"/>
                <w:b/>
                <w:sz w:val="14"/>
              </w:rPr>
            </w:pPr>
          </w:p>
          <w:p w:rsidR="00F435C0" w:rsidRDefault="00A457D0" w14:paraId="5F7F0CD7" w14:textId="77777777">
            <w:pPr>
              <w:pStyle w:val="TableParagraph"/>
              <w:spacing w:before="1"/>
              <w:ind w:left="50"/>
              <w:rPr>
                <w:sz w:val="14"/>
              </w:rPr>
            </w:pPr>
            <w:r>
              <w:rPr>
                <w:color w:val="231F20"/>
                <w:spacing w:val="-5"/>
                <w:sz w:val="14"/>
              </w:rPr>
              <w:t>FIN</w:t>
            </w:r>
          </w:p>
        </w:tc>
        <w:tc>
          <w:tcPr>
            <w:tcW w:w="2090" w:type="dxa"/>
            <w:tcBorders>
              <w:top w:val="single" w:color="00AEEF" w:sz="2" w:space="0"/>
            </w:tcBorders>
          </w:tcPr>
          <w:p w:rsidR="00F435C0" w:rsidRDefault="00A457D0" w14:paraId="281C906A" w14:textId="77777777">
            <w:pPr>
              <w:pStyle w:val="TableParagraph"/>
              <w:spacing w:before="19"/>
              <w:ind w:left="556" w:right="552"/>
              <w:rPr>
                <w:sz w:val="14"/>
              </w:rPr>
            </w:pPr>
            <w:r>
              <w:rPr>
                <w:color w:val="231F20"/>
                <w:spacing w:val="-2"/>
                <w:w w:val="105"/>
                <w:sz w:val="14"/>
              </w:rPr>
              <w:t>Internationale financiële</w:t>
            </w:r>
          </w:p>
          <w:p w:rsidR="00F435C0" w:rsidRDefault="00A457D0" w14:paraId="6ADCF318" w14:textId="77777777">
            <w:pPr>
              <w:pStyle w:val="TableParagraph"/>
              <w:spacing w:before="2"/>
              <w:ind w:left="143"/>
              <w:rPr>
                <w:sz w:val="14"/>
              </w:rPr>
            </w:pPr>
            <w:r>
              <w:rPr>
                <w:color w:val="231F20"/>
                <w:w w:val="105"/>
                <w:sz w:val="14"/>
              </w:rPr>
              <w:t>04.00</w:t>
            </w:r>
            <w:r>
              <w:rPr>
                <w:color w:val="231F20"/>
                <w:spacing w:val="-1"/>
                <w:w w:val="105"/>
                <w:sz w:val="14"/>
              </w:rPr>
              <w:t xml:space="preserve"> </w:t>
            </w:r>
            <w:r>
              <w:rPr>
                <w:color w:val="231F20"/>
                <w:spacing w:val="-2"/>
                <w:w w:val="105"/>
                <w:sz w:val="14"/>
              </w:rPr>
              <w:t>betrekkingen</w:t>
            </w:r>
          </w:p>
        </w:tc>
        <w:tc>
          <w:tcPr>
            <w:tcW w:w="702" w:type="dxa"/>
            <w:tcBorders>
              <w:top w:val="single" w:color="00AEEF" w:sz="2" w:space="0"/>
            </w:tcBorders>
          </w:tcPr>
          <w:p w:rsidR="00F435C0" w:rsidRDefault="00F435C0" w14:paraId="3966CF96" w14:textId="77777777">
            <w:pPr>
              <w:pStyle w:val="TableParagraph"/>
              <w:rPr>
                <w:rFonts w:ascii="Gill Sans MT"/>
                <w:b/>
                <w:sz w:val="14"/>
              </w:rPr>
            </w:pPr>
          </w:p>
          <w:p w:rsidR="00F435C0" w:rsidRDefault="00F435C0" w14:paraId="38368EAD" w14:textId="77777777">
            <w:pPr>
              <w:pStyle w:val="TableParagraph"/>
              <w:spacing w:before="34"/>
              <w:rPr>
                <w:rFonts w:ascii="Gill Sans MT"/>
                <w:b/>
                <w:sz w:val="14"/>
              </w:rPr>
            </w:pPr>
          </w:p>
          <w:p w:rsidR="00F435C0" w:rsidRDefault="00A457D0" w14:paraId="200C4CE1" w14:textId="77777777">
            <w:pPr>
              <w:pStyle w:val="TableParagraph"/>
              <w:spacing w:before="1"/>
              <w:ind w:right="108"/>
              <w:jc w:val="right"/>
              <w:rPr>
                <w:sz w:val="14"/>
              </w:rPr>
            </w:pPr>
            <w:r>
              <w:rPr>
                <w:color w:val="231F20"/>
                <w:spacing w:val="-2"/>
                <w:sz w:val="14"/>
              </w:rPr>
              <w:t>1.708</w:t>
            </w:r>
          </w:p>
        </w:tc>
        <w:tc>
          <w:tcPr>
            <w:tcW w:w="760" w:type="dxa"/>
            <w:tcBorders>
              <w:top w:val="single" w:color="00AEEF" w:sz="2" w:space="0"/>
            </w:tcBorders>
          </w:tcPr>
          <w:p w:rsidR="00F435C0" w:rsidRDefault="00F435C0" w14:paraId="12EE18E6" w14:textId="77777777">
            <w:pPr>
              <w:pStyle w:val="TableParagraph"/>
              <w:rPr>
                <w:rFonts w:ascii="Times New Roman"/>
                <w:sz w:val="14"/>
              </w:rPr>
            </w:pPr>
          </w:p>
        </w:tc>
        <w:tc>
          <w:tcPr>
            <w:tcW w:w="674" w:type="dxa"/>
            <w:tcBorders>
              <w:top w:val="single" w:color="00AEEF" w:sz="2" w:space="0"/>
            </w:tcBorders>
          </w:tcPr>
          <w:p w:rsidR="00F435C0" w:rsidRDefault="00F435C0" w14:paraId="533DFC21" w14:textId="77777777">
            <w:pPr>
              <w:pStyle w:val="TableParagraph"/>
              <w:rPr>
                <w:rFonts w:ascii="Gill Sans MT"/>
                <w:b/>
                <w:sz w:val="14"/>
              </w:rPr>
            </w:pPr>
          </w:p>
          <w:p w:rsidR="00F435C0" w:rsidRDefault="00F435C0" w14:paraId="0BFE7042" w14:textId="77777777">
            <w:pPr>
              <w:pStyle w:val="TableParagraph"/>
              <w:spacing w:before="34"/>
              <w:rPr>
                <w:rFonts w:ascii="Gill Sans MT"/>
                <w:b/>
                <w:sz w:val="14"/>
              </w:rPr>
            </w:pPr>
          </w:p>
          <w:p w:rsidR="00F435C0" w:rsidRDefault="00A457D0" w14:paraId="3B254787" w14:textId="77777777">
            <w:pPr>
              <w:pStyle w:val="TableParagraph"/>
              <w:spacing w:before="1"/>
              <w:ind w:right="98"/>
              <w:jc w:val="right"/>
              <w:rPr>
                <w:sz w:val="14"/>
              </w:rPr>
            </w:pPr>
            <w:r>
              <w:rPr>
                <w:color w:val="231F20"/>
                <w:spacing w:val="-2"/>
                <w:sz w:val="14"/>
              </w:rPr>
              <w:t>1.670</w:t>
            </w:r>
          </w:p>
        </w:tc>
        <w:tc>
          <w:tcPr>
            <w:tcW w:w="756" w:type="dxa"/>
            <w:tcBorders>
              <w:top w:val="single" w:color="00AEEF" w:sz="2" w:space="0"/>
            </w:tcBorders>
          </w:tcPr>
          <w:p w:rsidR="00F435C0" w:rsidRDefault="00F435C0" w14:paraId="2035DEAF" w14:textId="77777777">
            <w:pPr>
              <w:pStyle w:val="TableParagraph"/>
              <w:rPr>
                <w:rFonts w:ascii="Times New Roman"/>
                <w:sz w:val="14"/>
              </w:rPr>
            </w:pPr>
          </w:p>
        </w:tc>
        <w:tc>
          <w:tcPr>
            <w:tcW w:w="682" w:type="dxa"/>
            <w:tcBorders>
              <w:top w:val="single" w:color="00AEEF" w:sz="2" w:space="0"/>
            </w:tcBorders>
          </w:tcPr>
          <w:p w:rsidR="00F435C0" w:rsidRDefault="00F435C0" w14:paraId="4DACB4D8" w14:textId="77777777">
            <w:pPr>
              <w:pStyle w:val="TableParagraph"/>
              <w:rPr>
                <w:rFonts w:ascii="Gill Sans MT"/>
                <w:b/>
                <w:sz w:val="14"/>
              </w:rPr>
            </w:pPr>
          </w:p>
          <w:p w:rsidR="00F435C0" w:rsidRDefault="00F435C0" w14:paraId="75A29111" w14:textId="77777777">
            <w:pPr>
              <w:pStyle w:val="TableParagraph"/>
              <w:spacing w:before="34"/>
              <w:rPr>
                <w:rFonts w:ascii="Gill Sans MT"/>
                <w:b/>
                <w:sz w:val="14"/>
              </w:rPr>
            </w:pPr>
          </w:p>
          <w:p w:rsidR="00F435C0" w:rsidRDefault="00A457D0" w14:paraId="78A427C4" w14:textId="77777777">
            <w:pPr>
              <w:pStyle w:val="TableParagraph"/>
              <w:spacing w:before="1"/>
              <w:ind w:right="101"/>
              <w:jc w:val="right"/>
              <w:rPr>
                <w:sz w:val="14"/>
              </w:rPr>
            </w:pPr>
            <w:r>
              <w:rPr>
                <w:color w:val="231F20"/>
                <w:spacing w:val="-2"/>
                <w:sz w:val="14"/>
              </w:rPr>
              <w:t>1.587</w:t>
            </w:r>
          </w:p>
        </w:tc>
        <w:tc>
          <w:tcPr>
            <w:tcW w:w="748" w:type="dxa"/>
            <w:tcBorders>
              <w:top w:val="single" w:color="00AEEF" w:sz="2" w:space="0"/>
            </w:tcBorders>
          </w:tcPr>
          <w:p w:rsidR="00F435C0" w:rsidRDefault="00F435C0" w14:paraId="4C968E4D" w14:textId="77777777">
            <w:pPr>
              <w:pStyle w:val="TableParagraph"/>
              <w:rPr>
                <w:rFonts w:ascii="Times New Roman"/>
                <w:sz w:val="14"/>
              </w:rPr>
            </w:pPr>
          </w:p>
        </w:tc>
        <w:tc>
          <w:tcPr>
            <w:tcW w:w="665" w:type="dxa"/>
            <w:tcBorders>
              <w:top w:val="single" w:color="00AEEF" w:sz="2" w:space="0"/>
            </w:tcBorders>
          </w:tcPr>
          <w:p w:rsidR="00F435C0" w:rsidRDefault="00F435C0" w14:paraId="46DE02CE" w14:textId="77777777">
            <w:pPr>
              <w:pStyle w:val="TableParagraph"/>
              <w:rPr>
                <w:rFonts w:ascii="Gill Sans MT"/>
                <w:b/>
                <w:sz w:val="14"/>
              </w:rPr>
            </w:pPr>
          </w:p>
          <w:p w:rsidR="00F435C0" w:rsidRDefault="00F435C0" w14:paraId="4E1E62B7" w14:textId="77777777">
            <w:pPr>
              <w:pStyle w:val="TableParagraph"/>
              <w:spacing w:before="34"/>
              <w:rPr>
                <w:rFonts w:ascii="Gill Sans MT"/>
                <w:b/>
                <w:sz w:val="14"/>
              </w:rPr>
            </w:pPr>
          </w:p>
          <w:p w:rsidR="00F435C0" w:rsidRDefault="00A457D0" w14:paraId="7EBDE410" w14:textId="77777777">
            <w:pPr>
              <w:pStyle w:val="TableParagraph"/>
              <w:spacing w:before="1"/>
              <w:ind w:right="89"/>
              <w:jc w:val="right"/>
              <w:rPr>
                <w:sz w:val="14"/>
              </w:rPr>
            </w:pPr>
            <w:r>
              <w:rPr>
                <w:color w:val="231F20"/>
                <w:spacing w:val="-2"/>
                <w:sz w:val="14"/>
              </w:rPr>
              <w:t>1.453</w:t>
            </w:r>
          </w:p>
        </w:tc>
        <w:tc>
          <w:tcPr>
            <w:tcW w:w="742" w:type="dxa"/>
            <w:tcBorders>
              <w:top w:val="single" w:color="00AEEF" w:sz="2" w:space="0"/>
            </w:tcBorders>
          </w:tcPr>
          <w:p w:rsidR="00F435C0" w:rsidRDefault="00F435C0" w14:paraId="55E334FE" w14:textId="77777777">
            <w:pPr>
              <w:pStyle w:val="TableParagraph"/>
              <w:rPr>
                <w:rFonts w:ascii="Times New Roman"/>
                <w:sz w:val="14"/>
              </w:rPr>
            </w:pPr>
          </w:p>
        </w:tc>
        <w:tc>
          <w:tcPr>
            <w:tcW w:w="720" w:type="dxa"/>
            <w:tcBorders>
              <w:top w:val="single" w:color="00AEEF" w:sz="2" w:space="0"/>
            </w:tcBorders>
          </w:tcPr>
          <w:p w:rsidR="00F435C0" w:rsidRDefault="00F435C0" w14:paraId="0874E5CB" w14:textId="77777777">
            <w:pPr>
              <w:pStyle w:val="TableParagraph"/>
              <w:rPr>
                <w:rFonts w:ascii="Gill Sans MT"/>
                <w:b/>
                <w:sz w:val="14"/>
              </w:rPr>
            </w:pPr>
          </w:p>
          <w:p w:rsidR="00F435C0" w:rsidRDefault="00F435C0" w14:paraId="07A05758" w14:textId="77777777">
            <w:pPr>
              <w:pStyle w:val="TableParagraph"/>
              <w:spacing w:before="34"/>
              <w:rPr>
                <w:rFonts w:ascii="Gill Sans MT"/>
                <w:b/>
                <w:sz w:val="14"/>
              </w:rPr>
            </w:pPr>
          </w:p>
          <w:p w:rsidR="00F435C0" w:rsidRDefault="00A457D0" w14:paraId="2D438018" w14:textId="77777777">
            <w:pPr>
              <w:pStyle w:val="TableParagraph"/>
              <w:spacing w:before="1"/>
              <w:ind w:right="145"/>
              <w:jc w:val="right"/>
              <w:rPr>
                <w:sz w:val="14"/>
              </w:rPr>
            </w:pPr>
            <w:r>
              <w:rPr>
                <w:color w:val="231F20"/>
                <w:spacing w:val="-2"/>
                <w:sz w:val="14"/>
              </w:rPr>
              <w:t>1.092</w:t>
            </w:r>
          </w:p>
        </w:tc>
        <w:tc>
          <w:tcPr>
            <w:tcW w:w="673" w:type="dxa"/>
            <w:tcBorders>
              <w:top w:val="single" w:color="00AEEF" w:sz="2" w:space="0"/>
            </w:tcBorders>
          </w:tcPr>
          <w:p w:rsidR="00F435C0" w:rsidRDefault="00F435C0" w14:paraId="1195EA3E" w14:textId="77777777">
            <w:pPr>
              <w:pStyle w:val="TableParagraph"/>
              <w:rPr>
                <w:rFonts w:ascii="Times New Roman"/>
                <w:sz w:val="14"/>
              </w:rPr>
            </w:pPr>
          </w:p>
        </w:tc>
      </w:tr>
      <w:tr w:rsidR="00F435C0" w14:paraId="585B8203" w14:textId="77777777">
        <w:trPr>
          <w:trHeight w:val="339"/>
        </w:trPr>
        <w:tc>
          <w:tcPr>
            <w:tcW w:w="588" w:type="dxa"/>
          </w:tcPr>
          <w:p w:rsidR="00F435C0" w:rsidRDefault="00F435C0" w14:paraId="4BCCA84A" w14:textId="77777777">
            <w:pPr>
              <w:pStyle w:val="TableParagraph"/>
              <w:rPr>
                <w:rFonts w:ascii="Times New Roman"/>
                <w:sz w:val="14"/>
              </w:rPr>
            </w:pPr>
          </w:p>
        </w:tc>
        <w:tc>
          <w:tcPr>
            <w:tcW w:w="2090" w:type="dxa"/>
          </w:tcPr>
          <w:p w:rsidR="00F435C0" w:rsidRDefault="00A457D0" w14:paraId="0560E9E4" w14:textId="77777777">
            <w:pPr>
              <w:pStyle w:val="TableParagraph"/>
              <w:spacing w:before="145"/>
              <w:ind w:left="556"/>
              <w:rPr>
                <w:rFonts w:ascii="Gill Sans MT"/>
                <w:b/>
                <w:sz w:val="14"/>
              </w:rPr>
            </w:pPr>
            <w:r>
              <w:rPr>
                <w:rFonts w:ascii="Gill Sans MT"/>
                <w:b/>
                <w:color w:val="231F20"/>
                <w:spacing w:val="-4"/>
                <w:sz w:val="14"/>
              </w:rPr>
              <w:t xml:space="preserve">10 </w:t>
            </w:r>
            <w:r>
              <w:rPr>
                <w:rFonts w:ascii="Gill Sans MT"/>
                <w:b/>
                <w:color w:val="231F20"/>
                <w:spacing w:val="-2"/>
                <w:sz w:val="14"/>
              </w:rPr>
              <w:t>DEFENSIE</w:t>
            </w:r>
          </w:p>
        </w:tc>
        <w:tc>
          <w:tcPr>
            <w:tcW w:w="702" w:type="dxa"/>
          </w:tcPr>
          <w:p w:rsidR="00F435C0" w:rsidRDefault="00A457D0" w14:paraId="71F97C7C" w14:textId="77777777">
            <w:pPr>
              <w:pStyle w:val="TableParagraph"/>
              <w:spacing w:before="144"/>
              <w:ind w:right="108"/>
              <w:jc w:val="right"/>
              <w:rPr>
                <w:rFonts w:ascii="Arial" w:hAnsi="Arial"/>
                <w:b/>
                <w:sz w:val="14"/>
              </w:rPr>
            </w:pPr>
            <w:r>
              <w:rPr>
                <w:rFonts w:ascii="Arial" w:hAnsi="Arial"/>
                <w:b/>
                <w:color w:val="231F20"/>
                <w:spacing w:val="-10"/>
                <w:sz w:val="14"/>
              </w:rPr>
              <w:t>‒</w:t>
            </w:r>
          </w:p>
        </w:tc>
        <w:tc>
          <w:tcPr>
            <w:tcW w:w="760" w:type="dxa"/>
          </w:tcPr>
          <w:p w:rsidR="00F435C0" w:rsidRDefault="00A457D0" w14:paraId="0B2984C8" w14:textId="77777777">
            <w:pPr>
              <w:pStyle w:val="TableParagraph"/>
              <w:spacing w:before="145"/>
              <w:ind w:right="151"/>
              <w:jc w:val="right"/>
              <w:rPr>
                <w:rFonts w:ascii="Gill Sans MT"/>
                <w:b/>
                <w:sz w:val="14"/>
              </w:rPr>
            </w:pPr>
            <w:r>
              <w:rPr>
                <w:rFonts w:ascii="Gill Sans MT"/>
                <w:b/>
                <w:color w:val="231F20"/>
                <w:spacing w:val="-2"/>
                <w:sz w:val="14"/>
              </w:rPr>
              <w:t>170.450</w:t>
            </w:r>
          </w:p>
        </w:tc>
        <w:tc>
          <w:tcPr>
            <w:tcW w:w="674" w:type="dxa"/>
          </w:tcPr>
          <w:p w:rsidR="00F435C0" w:rsidRDefault="00A457D0" w14:paraId="52D79724" w14:textId="77777777">
            <w:pPr>
              <w:pStyle w:val="TableParagraph"/>
              <w:spacing w:before="144"/>
              <w:ind w:right="98"/>
              <w:jc w:val="right"/>
              <w:rPr>
                <w:rFonts w:ascii="Arial" w:hAnsi="Arial"/>
                <w:b/>
                <w:sz w:val="14"/>
              </w:rPr>
            </w:pPr>
            <w:r>
              <w:rPr>
                <w:rFonts w:ascii="Arial" w:hAnsi="Arial"/>
                <w:b/>
                <w:color w:val="231F20"/>
                <w:spacing w:val="-10"/>
                <w:sz w:val="14"/>
              </w:rPr>
              <w:t>‒</w:t>
            </w:r>
          </w:p>
        </w:tc>
        <w:tc>
          <w:tcPr>
            <w:tcW w:w="756" w:type="dxa"/>
          </w:tcPr>
          <w:p w:rsidR="00F435C0" w:rsidRDefault="00A457D0" w14:paraId="33CE198B" w14:textId="77777777">
            <w:pPr>
              <w:pStyle w:val="TableParagraph"/>
              <w:spacing w:before="144"/>
              <w:ind w:right="156"/>
              <w:jc w:val="right"/>
              <w:rPr>
                <w:rFonts w:ascii="Arial" w:hAnsi="Arial"/>
                <w:b/>
                <w:sz w:val="14"/>
              </w:rPr>
            </w:pPr>
            <w:r>
              <w:rPr>
                <w:rFonts w:ascii="Arial" w:hAnsi="Arial"/>
                <w:b/>
                <w:color w:val="231F20"/>
                <w:spacing w:val="-10"/>
                <w:sz w:val="14"/>
              </w:rPr>
              <w:t>‒</w:t>
            </w:r>
          </w:p>
        </w:tc>
        <w:tc>
          <w:tcPr>
            <w:tcW w:w="682" w:type="dxa"/>
          </w:tcPr>
          <w:p w:rsidR="00F435C0" w:rsidRDefault="00A457D0" w14:paraId="04B6BEB2" w14:textId="77777777">
            <w:pPr>
              <w:pStyle w:val="TableParagraph"/>
              <w:spacing w:before="144"/>
              <w:ind w:right="101"/>
              <w:jc w:val="right"/>
              <w:rPr>
                <w:rFonts w:ascii="Arial" w:hAnsi="Arial"/>
                <w:b/>
                <w:sz w:val="14"/>
              </w:rPr>
            </w:pPr>
            <w:r>
              <w:rPr>
                <w:rFonts w:ascii="Arial" w:hAnsi="Arial"/>
                <w:b/>
                <w:color w:val="231F20"/>
                <w:spacing w:val="-10"/>
                <w:sz w:val="14"/>
              </w:rPr>
              <w:t>‒</w:t>
            </w:r>
          </w:p>
        </w:tc>
        <w:tc>
          <w:tcPr>
            <w:tcW w:w="748" w:type="dxa"/>
          </w:tcPr>
          <w:p w:rsidR="00F435C0" w:rsidRDefault="00A457D0" w14:paraId="71BE53EE" w14:textId="77777777">
            <w:pPr>
              <w:pStyle w:val="TableParagraph"/>
              <w:spacing w:before="144"/>
              <w:ind w:right="151"/>
              <w:jc w:val="right"/>
              <w:rPr>
                <w:rFonts w:ascii="Arial" w:hAnsi="Arial"/>
                <w:b/>
                <w:sz w:val="14"/>
              </w:rPr>
            </w:pPr>
            <w:r>
              <w:rPr>
                <w:rFonts w:ascii="Arial" w:hAnsi="Arial"/>
                <w:b/>
                <w:color w:val="231F20"/>
                <w:spacing w:val="-10"/>
                <w:sz w:val="14"/>
              </w:rPr>
              <w:t>‒</w:t>
            </w:r>
          </w:p>
        </w:tc>
        <w:tc>
          <w:tcPr>
            <w:tcW w:w="665" w:type="dxa"/>
          </w:tcPr>
          <w:p w:rsidR="00F435C0" w:rsidRDefault="00A457D0" w14:paraId="2DA6C42D" w14:textId="77777777">
            <w:pPr>
              <w:pStyle w:val="TableParagraph"/>
              <w:spacing w:before="144"/>
              <w:ind w:right="89"/>
              <w:jc w:val="right"/>
              <w:rPr>
                <w:rFonts w:ascii="Arial" w:hAnsi="Arial"/>
                <w:b/>
                <w:sz w:val="14"/>
              </w:rPr>
            </w:pPr>
            <w:r>
              <w:rPr>
                <w:rFonts w:ascii="Arial" w:hAnsi="Arial"/>
                <w:b/>
                <w:color w:val="231F20"/>
                <w:spacing w:val="-10"/>
                <w:sz w:val="14"/>
              </w:rPr>
              <w:t>‒</w:t>
            </w:r>
          </w:p>
        </w:tc>
        <w:tc>
          <w:tcPr>
            <w:tcW w:w="742" w:type="dxa"/>
          </w:tcPr>
          <w:p w:rsidR="00F435C0" w:rsidRDefault="00A457D0" w14:paraId="71C0CFC8" w14:textId="77777777">
            <w:pPr>
              <w:pStyle w:val="TableParagraph"/>
              <w:spacing w:before="144"/>
              <w:ind w:right="152"/>
              <w:jc w:val="right"/>
              <w:rPr>
                <w:rFonts w:ascii="Arial" w:hAnsi="Arial"/>
                <w:b/>
                <w:sz w:val="14"/>
              </w:rPr>
            </w:pPr>
            <w:r>
              <w:rPr>
                <w:rFonts w:ascii="Arial" w:hAnsi="Arial"/>
                <w:b/>
                <w:color w:val="231F20"/>
                <w:spacing w:val="-10"/>
                <w:sz w:val="14"/>
              </w:rPr>
              <w:t>‒</w:t>
            </w:r>
          </w:p>
        </w:tc>
        <w:tc>
          <w:tcPr>
            <w:tcW w:w="720" w:type="dxa"/>
          </w:tcPr>
          <w:p w:rsidR="00F435C0" w:rsidRDefault="00A457D0" w14:paraId="0CF018E8" w14:textId="77777777">
            <w:pPr>
              <w:pStyle w:val="TableParagraph"/>
              <w:spacing w:before="144"/>
              <w:ind w:right="145"/>
              <w:jc w:val="right"/>
              <w:rPr>
                <w:rFonts w:ascii="Arial" w:hAnsi="Arial"/>
                <w:b/>
                <w:sz w:val="14"/>
              </w:rPr>
            </w:pPr>
            <w:r>
              <w:rPr>
                <w:rFonts w:ascii="Arial" w:hAnsi="Arial"/>
                <w:b/>
                <w:color w:val="231F20"/>
                <w:spacing w:val="-10"/>
                <w:sz w:val="14"/>
              </w:rPr>
              <w:t>‒</w:t>
            </w:r>
          </w:p>
        </w:tc>
        <w:tc>
          <w:tcPr>
            <w:tcW w:w="673" w:type="dxa"/>
          </w:tcPr>
          <w:p w:rsidR="00F435C0" w:rsidRDefault="00A457D0" w14:paraId="71F82976" w14:textId="77777777">
            <w:pPr>
              <w:pStyle w:val="TableParagraph"/>
              <w:spacing w:before="144"/>
              <w:ind w:right="53"/>
              <w:jc w:val="right"/>
              <w:rPr>
                <w:rFonts w:ascii="Arial" w:hAnsi="Arial"/>
                <w:b/>
                <w:sz w:val="14"/>
              </w:rPr>
            </w:pPr>
            <w:r>
              <w:rPr>
                <w:rFonts w:ascii="Arial" w:hAnsi="Arial"/>
                <w:b/>
                <w:color w:val="231F20"/>
                <w:spacing w:val="-10"/>
                <w:sz w:val="14"/>
              </w:rPr>
              <w:t>‒</w:t>
            </w:r>
          </w:p>
        </w:tc>
      </w:tr>
      <w:tr w:rsidR="00F435C0" w14:paraId="4B6AE70A" w14:textId="77777777">
        <w:trPr>
          <w:trHeight w:val="340"/>
        </w:trPr>
        <w:tc>
          <w:tcPr>
            <w:tcW w:w="588" w:type="dxa"/>
          </w:tcPr>
          <w:p w:rsidR="00F435C0" w:rsidRDefault="00A457D0" w14:paraId="49978787" w14:textId="77777777">
            <w:pPr>
              <w:pStyle w:val="TableParagraph"/>
              <w:spacing w:before="22"/>
              <w:ind w:left="50"/>
              <w:rPr>
                <w:sz w:val="14"/>
              </w:rPr>
            </w:pPr>
            <w:r>
              <w:rPr>
                <w:color w:val="231F20"/>
                <w:spacing w:val="-5"/>
                <w:w w:val="105"/>
                <w:sz w:val="14"/>
              </w:rPr>
              <w:t>DEF</w:t>
            </w:r>
          </w:p>
        </w:tc>
        <w:tc>
          <w:tcPr>
            <w:tcW w:w="2090" w:type="dxa"/>
          </w:tcPr>
          <w:p w:rsidR="00F435C0" w:rsidRDefault="00A457D0" w14:paraId="55372919" w14:textId="77777777">
            <w:pPr>
              <w:pStyle w:val="TableParagraph"/>
              <w:spacing w:before="22"/>
              <w:ind w:left="156"/>
              <w:rPr>
                <w:sz w:val="14"/>
              </w:rPr>
            </w:pPr>
            <w:r>
              <w:rPr>
                <w:color w:val="231F20"/>
                <w:sz w:val="14"/>
              </w:rPr>
              <w:t>01.99</w:t>
            </w:r>
            <w:r>
              <w:rPr>
                <w:color w:val="231F20"/>
                <w:spacing w:val="4"/>
                <w:sz w:val="14"/>
              </w:rPr>
              <w:t xml:space="preserve"> </w:t>
            </w:r>
            <w:r>
              <w:rPr>
                <w:color w:val="231F20"/>
                <w:spacing w:val="-2"/>
                <w:sz w:val="14"/>
              </w:rPr>
              <w:t>Inzet</w:t>
            </w:r>
          </w:p>
        </w:tc>
        <w:tc>
          <w:tcPr>
            <w:tcW w:w="702" w:type="dxa"/>
          </w:tcPr>
          <w:p w:rsidR="00F435C0" w:rsidRDefault="00F435C0" w14:paraId="403082DE" w14:textId="77777777">
            <w:pPr>
              <w:pStyle w:val="TableParagraph"/>
              <w:rPr>
                <w:rFonts w:ascii="Times New Roman"/>
                <w:sz w:val="14"/>
              </w:rPr>
            </w:pPr>
          </w:p>
        </w:tc>
        <w:tc>
          <w:tcPr>
            <w:tcW w:w="760" w:type="dxa"/>
          </w:tcPr>
          <w:p w:rsidR="00F435C0" w:rsidRDefault="00A457D0" w14:paraId="20194FDF" w14:textId="77777777">
            <w:pPr>
              <w:pStyle w:val="TableParagraph"/>
              <w:spacing w:before="22"/>
              <w:ind w:right="151"/>
              <w:jc w:val="right"/>
              <w:rPr>
                <w:sz w:val="14"/>
              </w:rPr>
            </w:pPr>
            <w:r>
              <w:rPr>
                <w:color w:val="231F20"/>
                <w:spacing w:val="-2"/>
                <w:sz w:val="14"/>
              </w:rPr>
              <w:t>170.450</w:t>
            </w:r>
          </w:p>
        </w:tc>
        <w:tc>
          <w:tcPr>
            <w:tcW w:w="674" w:type="dxa"/>
          </w:tcPr>
          <w:p w:rsidR="00F435C0" w:rsidRDefault="00F435C0" w14:paraId="0619F3F5" w14:textId="77777777">
            <w:pPr>
              <w:pStyle w:val="TableParagraph"/>
              <w:rPr>
                <w:rFonts w:ascii="Times New Roman"/>
                <w:sz w:val="14"/>
              </w:rPr>
            </w:pPr>
          </w:p>
        </w:tc>
        <w:tc>
          <w:tcPr>
            <w:tcW w:w="756" w:type="dxa"/>
          </w:tcPr>
          <w:p w:rsidR="00F435C0" w:rsidRDefault="00F435C0" w14:paraId="2CB0BE98" w14:textId="77777777">
            <w:pPr>
              <w:pStyle w:val="TableParagraph"/>
              <w:rPr>
                <w:rFonts w:ascii="Times New Roman"/>
                <w:sz w:val="14"/>
              </w:rPr>
            </w:pPr>
          </w:p>
        </w:tc>
        <w:tc>
          <w:tcPr>
            <w:tcW w:w="682" w:type="dxa"/>
          </w:tcPr>
          <w:p w:rsidR="00F435C0" w:rsidRDefault="00F435C0" w14:paraId="138C96BA" w14:textId="77777777">
            <w:pPr>
              <w:pStyle w:val="TableParagraph"/>
              <w:rPr>
                <w:rFonts w:ascii="Times New Roman"/>
                <w:sz w:val="14"/>
              </w:rPr>
            </w:pPr>
          </w:p>
        </w:tc>
        <w:tc>
          <w:tcPr>
            <w:tcW w:w="748" w:type="dxa"/>
          </w:tcPr>
          <w:p w:rsidR="00F435C0" w:rsidRDefault="00F435C0" w14:paraId="137F1851" w14:textId="77777777">
            <w:pPr>
              <w:pStyle w:val="TableParagraph"/>
              <w:rPr>
                <w:rFonts w:ascii="Times New Roman"/>
                <w:sz w:val="14"/>
              </w:rPr>
            </w:pPr>
          </w:p>
        </w:tc>
        <w:tc>
          <w:tcPr>
            <w:tcW w:w="665" w:type="dxa"/>
          </w:tcPr>
          <w:p w:rsidR="00F435C0" w:rsidRDefault="00F435C0" w14:paraId="0DD49E7D" w14:textId="77777777">
            <w:pPr>
              <w:pStyle w:val="TableParagraph"/>
              <w:rPr>
                <w:rFonts w:ascii="Times New Roman"/>
                <w:sz w:val="14"/>
              </w:rPr>
            </w:pPr>
          </w:p>
        </w:tc>
        <w:tc>
          <w:tcPr>
            <w:tcW w:w="742" w:type="dxa"/>
          </w:tcPr>
          <w:p w:rsidR="00F435C0" w:rsidRDefault="00F435C0" w14:paraId="30D0EAB1" w14:textId="77777777">
            <w:pPr>
              <w:pStyle w:val="TableParagraph"/>
              <w:rPr>
                <w:rFonts w:ascii="Times New Roman"/>
                <w:sz w:val="14"/>
              </w:rPr>
            </w:pPr>
          </w:p>
        </w:tc>
        <w:tc>
          <w:tcPr>
            <w:tcW w:w="720" w:type="dxa"/>
          </w:tcPr>
          <w:p w:rsidR="00F435C0" w:rsidRDefault="00F435C0" w14:paraId="59C85480" w14:textId="77777777">
            <w:pPr>
              <w:pStyle w:val="TableParagraph"/>
              <w:rPr>
                <w:rFonts w:ascii="Times New Roman"/>
                <w:sz w:val="14"/>
              </w:rPr>
            </w:pPr>
          </w:p>
        </w:tc>
        <w:tc>
          <w:tcPr>
            <w:tcW w:w="673" w:type="dxa"/>
          </w:tcPr>
          <w:p w:rsidR="00F435C0" w:rsidRDefault="00F435C0" w14:paraId="755EA849" w14:textId="77777777">
            <w:pPr>
              <w:pStyle w:val="TableParagraph"/>
              <w:rPr>
                <w:rFonts w:ascii="Times New Roman"/>
                <w:sz w:val="14"/>
              </w:rPr>
            </w:pPr>
          </w:p>
        </w:tc>
      </w:tr>
      <w:tr w:rsidR="00F435C0" w14:paraId="52B9EB3C" w14:textId="77777777">
        <w:trPr>
          <w:trHeight w:val="479"/>
        </w:trPr>
        <w:tc>
          <w:tcPr>
            <w:tcW w:w="588" w:type="dxa"/>
          </w:tcPr>
          <w:p w:rsidR="00F435C0" w:rsidRDefault="00F435C0" w14:paraId="5F2E4179" w14:textId="77777777">
            <w:pPr>
              <w:pStyle w:val="TableParagraph"/>
              <w:rPr>
                <w:rFonts w:ascii="Times New Roman"/>
                <w:sz w:val="14"/>
              </w:rPr>
            </w:pPr>
          </w:p>
        </w:tc>
        <w:tc>
          <w:tcPr>
            <w:tcW w:w="2090" w:type="dxa"/>
          </w:tcPr>
          <w:p w:rsidR="00F435C0" w:rsidRDefault="00A457D0" w14:paraId="0C92ACCE" w14:textId="77777777">
            <w:pPr>
              <w:pStyle w:val="TableParagraph"/>
              <w:spacing w:before="145"/>
              <w:ind w:left="556"/>
              <w:rPr>
                <w:rFonts w:ascii="Gill Sans MT"/>
                <w:b/>
                <w:sz w:val="14"/>
              </w:rPr>
            </w:pPr>
            <w:r>
              <w:rPr>
                <w:rFonts w:ascii="Gill Sans MT"/>
                <w:b/>
                <w:color w:val="231F20"/>
                <w:spacing w:val="-5"/>
                <w:sz w:val="14"/>
              </w:rPr>
              <w:t>12</w:t>
            </w:r>
          </w:p>
          <w:p w:rsidR="00F435C0" w:rsidRDefault="00A457D0" w14:paraId="71FC1940" w14:textId="77777777">
            <w:pPr>
              <w:pStyle w:val="TableParagraph"/>
              <w:spacing w:before="7" w:line="145" w:lineRule="exact"/>
              <w:ind w:left="556"/>
              <w:rPr>
                <w:rFonts w:ascii="Gill Sans MT"/>
                <w:b/>
                <w:sz w:val="14"/>
              </w:rPr>
            </w:pPr>
            <w:r>
              <w:rPr>
                <w:rFonts w:ascii="Gill Sans MT"/>
                <w:b/>
                <w:color w:val="231F20"/>
                <w:spacing w:val="-2"/>
                <w:sz w:val="14"/>
              </w:rPr>
              <w:t>INFRASTRUCTUUR</w:t>
            </w:r>
          </w:p>
        </w:tc>
        <w:tc>
          <w:tcPr>
            <w:tcW w:w="702" w:type="dxa"/>
          </w:tcPr>
          <w:p w:rsidR="00F435C0" w:rsidRDefault="00F435C0" w14:paraId="6F6191DA" w14:textId="77777777">
            <w:pPr>
              <w:pStyle w:val="TableParagraph"/>
              <w:rPr>
                <w:rFonts w:ascii="Times New Roman"/>
                <w:sz w:val="14"/>
              </w:rPr>
            </w:pPr>
          </w:p>
        </w:tc>
        <w:tc>
          <w:tcPr>
            <w:tcW w:w="760" w:type="dxa"/>
          </w:tcPr>
          <w:p w:rsidR="00F435C0" w:rsidRDefault="00F435C0" w14:paraId="0D253DBA" w14:textId="77777777">
            <w:pPr>
              <w:pStyle w:val="TableParagraph"/>
              <w:rPr>
                <w:rFonts w:ascii="Times New Roman"/>
                <w:sz w:val="14"/>
              </w:rPr>
            </w:pPr>
          </w:p>
        </w:tc>
        <w:tc>
          <w:tcPr>
            <w:tcW w:w="674" w:type="dxa"/>
          </w:tcPr>
          <w:p w:rsidR="00F435C0" w:rsidRDefault="00F435C0" w14:paraId="68BDC0D7" w14:textId="77777777">
            <w:pPr>
              <w:pStyle w:val="TableParagraph"/>
              <w:rPr>
                <w:rFonts w:ascii="Times New Roman"/>
                <w:sz w:val="14"/>
              </w:rPr>
            </w:pPr>
          </w:p>
        </w:tc>
        <w:tc>
          <w:tcPr>
            <w:tcW w:w="756" w:type="dxa"/>
          </w:tcPr>
          <w:p w:rsidR="00F435C0" w:rsidRDefault="00F435C0" w14:paraId="529BE1C1" w14:textId="77777777">
            <w:pPr>
              <w:pStyle w:val="TableParagraph"/>
              <w:rPr>
                <w:rFonts w:ascii="Times New Roman"/>
                <w:sz w:val="14"/>
              </w:rPr>
            </w:pPr>
          </w:p>
        </w:tc>
        <w:tc>
          <w:tcPr>
            <w:tcW w:w="682" w:type="dxa"/>
          </w:tcPr>
          <w:p w:rsidR="00F435C0" w:rsidRDefault="00F435C0" w14:paraId="4130874C" w14:textId="77777777">
            <w:pPr>
              <w:pStyle w:val="TableParagraph"/>
              <w:rPr>
                <w:rFonts w:ascii="Times New Roman"/>
                <w:sz w:val="14"/>
              </w:rPr>
            </w:pPr>
          </w:p>
        </w:tc>
        <w:tc>
          <w:tcPr>
            <w:tcW w:w="748" w:type="dxa"/>
          </w:tcPr>
          <w:p w:rsidR="00F435C0" w:rsidRDefault="00F435C0" w14:paraId="7DC354CF" w14:textId="77777777">
            <w:pPr>
              <w:pStyle w:val="TableParagraph"/>
              <w:rPr>
                <w:rFonts w:ascii="Times New Roman"/>
                <w:sz w:val="14"/>
              </w:rPr>
            </w:pPr>
          </w:p>
        </w:tc>
        <w:tc>
          <w:tcPr>
            <w:tcW w:w="665" w:type="dxa"/>
          </w:tcPr>
          <w:p w:rsidR="00F435C0" w:rsidRDefault="00F435C0" w14:paraId="4999801C" w14:textId="77777777">
            <w:pPr>
              <w:pStyle w:val="TableParagraph"/>
              <w:rPr>
                <w:rFonts w:ascii="Times New Roman"/>
                <w:sz w:val="14"/>
              </w:rPr>
            </w:pPr>
          </w:p>
        </w:tc>
        <w:tc>
          <w:tcPr>
            <w:tcW w:w="742" w:type="dxa"/>
          </w:tcPr>
          <w:p w:rsidR="00F435C0" w:rsidRDefault="00F435C0" w14:paraId="20D49634" w14:textId="77777777">
            <w:pPr>
              <w:pStyle w:val="TableParagraph"/>
              <w:rPr>
                <w:rFonts w:ascii="Times New Roman"/>
                <w:sz w:val="14"/>
              </w:rPr>
            </w:pPr>
          </w:p>
        </w:tc>
        <w:tc>
          <w:tcPr>
            <w:tcW w:w="720" w:type="dxa"/>
          </w:tcPr>
          <w:p w:rsidR="00F435C0" w:rsidRDefault="00F435C0" w14:paraId="16930F2D" w14:textId="77777777">
            <w:pPr>
              <w:pStyle w:val="TableParagraph"/>
              <w:rPr>
                <w:rFonts w:ascii="Times New Roman"/>
                <w:sz w:val="14"/>
              </w:rPr>
            </w:pPr>
          </w:p>
        </w:tc>
        <w:tc>
          <w:tcPr>
            <w:tcW w:w="673" w:type="dxa"/>
          </w:tcPr>
          <w:p w:rsidR="00F435C0" w:rsidRDefault="00F435C0" w14:paraId="22B9F35D" w14:textId="77777777">
            <w:pPr>
              <w:pStyle w:val="TableParagraph"/>
              <w:rPr>
                <w:rFonts w:ascii="Times New Roman"/>
                <w:sz w:val="14"/>
              </w:rPr>
            </w:pPr>
          </w:p>
        </w:tc>
      </w:tr>
      <w:tr w:rsidR="00F435C0" w14:paraId="36551C24" w14:textId="77777777">
        <w:trPr>
          <w:trHeight w:val="284"/>
        </w:trPr>
        <w:tc>
          <w:tcPr>
            <w:tcW w:w="3380" w:type="dxa"/>
            <w:gridSpan w:val="3"/>
          </w:tcPr>
          <w:p w:rsidR="00F435C0" w:rsidRDefault="00A457D0" w14:paraId="41823C55" w14:textId="77777777">
            <w:pPr>
              <w:pStyle w:val="TableParagraph"/>
              <w:tabs>
                <w:tab w:val="left" w:pos="3191"/>
              </w:tabs>
              <w:ind w:left="1144"/>
              <w:rPr>
                <w:rFonts w:ascii="Arial" w:hAnsi="Arial"/>
                <w:b/>
                <w:sz w:val="14"/>
              </w:rPr>
            </w:pPr>
            <w:r>
              <w:rPr>
                <w:rFonts w:ascii="Gill Sans MT" w:hAnsi="Gill Sans MT"/>
                <w:b/>
                <w:color w:val="231F20"/>
                <w:spacing w:val="-6"/>
                <w:sz w:val="14"/>
              </w:rPr>
              <w:t>EN</w:t>
            </w:r>
            <w:r>
              <w:rPr>
                <w:rFonts w:ascii="Gill Sans MT" w:hAnsi="Gill Sans MT"/>
                <w:b/>
                <w:color w:val="231F20"/>
                <w:spacing w:val="-4"/>
                <w:sz w:val="14"/>
              </w:rPr>
              <w:t xml:space="preserve"> </w:t>
            </w:r>
            <w:r>
              <w:rPr>
                <w:rFonts w:ascii="Gill Sans MT" w:hAnsi="Gill Sans MT"/>
                <w:b/>
                <w:color w:val="231F20"/>
                <w:spacing w:val="-2"/>
                <w:sz w:val="14"/>
              </w:rPr>
              <w:t>WATERSTAAT</w:t>
            </w:r>
            <w:r>
              <w:rPr>
                <w:rFonts w:ascii="Gill Sans MT" w:hAnsi="Gill Sans MT"/>
                <w:b/>
                <w:color w:val="231F20"/>
                <w:sz w:val="14"/>
              </w:rPr>
              <w:tab/>
            </w:r>
            <w:r>
              <w:rPr>
                <w:rFonts w:ascii="Arial" w:hAnsi="Arial"/>
                <w:b/>
                <w:color w:val="231F20"/>
                <w:spacing w:val="-10"/>
                <w:sz w:val="14"/>
              </w:rPr>
              <w:t>‒</w:t>
            </w:r>
          </w:p>
        </w:tc>
        <w:tc>
          <w:tcPr>
            <w:tcW w:w="760" w:type="dxa"/>
          </w:tcPr>
          <w:p w:rsidR="00F435C0" w:rsidRDefault="00A457D0" w14:paraId="3C51530F" w14:textId="77777777">
            <w:pPr>
              <w:pStyle w:val="TableParagraph"/>
              <w:spacing w:before="1"/>
              <w:ind w:right="151"/>
              <w:jc w:val="right"/>
              <w:rPr>
                <w:rFonts w:ascii="Gill Sans MT"/>
                <w:b/>
                <w:sz w:val="14"/>
              </w:rPr>
            </w:pPr>
            <w:r>
              <w:rPr>
                <w:rFonts w:ascii="Gill Sans MT"/>
                <w:b/>
                <w:color w:val="231F20"/>
                <w:spacing w:val="-5"/>
                <w:sz w:val="14"/>
              </w:rPr>
              <w:t>81</w:t>
            </w:r>
          </w:p>
        </w:tc>
        <w:tc>
          <w:tcPr>
            <w:tcW w:w="674" w:type="dxa"/>
          </w:tcPr>
          <w:p w:rsidR="00F435C0" w:rsidRDefault="00A457D0" w14:paraId="16EC398C" w14:textId="77777777">
            <w:pPr>
              <w:pStyle w:val="TableParagraph"/>
              <w:ind w:right="98"/>
              <w:jc w:val="right"/>
              <w:rPr>
                <w:rFonts w:ascii="Arial" w:hAnsi="Arial"/>
                <w:b/>
                <w:sz w:val="14"/>
              </w:rPr>
            </w:pPr>
            <w:r>
              <w:rPr>
                <w:rFonts w:ascii="Arial" w:hAnsi="Arial"/>
                <w:b/>
                <w:color w:val="231F20"/>
                <w:spacing w:val="-10"/>
                <w:sz w:val="14"/>
              </w:rPr>
              <w:t>‒</w:t>
            </w:r>
          </w:p>
        </w:tc>
        <w:tc>
          <w:tcPr>
            <w:tcW w:w="756" w:type="dxa"/>
          </w:tcPr>
          <w:p w:rsidR="00F435C0" w:rsidRDefault="00A457D0" w14:paraId="7F687431" w14:textId="77777777">
            <w:pPr>
              <w:pStyle w:val="TableParagraph"/>
              <w:ind w:right="156"/>
              <w:jc w:val="right"/>
              <w:rPr>
                <w:rFonts w:ascii="Arial" w:hAnsi="Arial"/>
                <w:b/>
                <w:sz w:val="14"/>
              </w:rPr>
            </w:pPr>
            <w:r>
              <w:rPr>
                <w:rFonts w:ascii="Arial" w:hAnsi="Arial"/>
                <w:b/>
                <w:color w:val="231F20"/>
                <w:spacing w:val="-10"/>
                <w:sz w:val="14"/>
              </w:rPr>
              <w:t>‒</w:t>
            </w:r>
          </w:p>
        </w:tc>
        <w:tc>
          <w:tcPr>
            <w:tcW w:w="682" w:type="dxa"/>
          </w:tcPr>
          <w:p w:rsidR="00F435C0" w:rsidRDefault="00A457D0" w14:paraId="653E6ED0" w14:textId="77777777">
            <w:pPr>
              <w:pStyle w:val="TableParagraph"/>
              <w:ind w:right="101"/>
              <w:jc w:val="right"/>
              <w:rPr>
                <w:rFonts w:ascii="Arial" w:hAnsi="Arial"/>
                <w:b/>
                <w:sz w:val="14"/>
              </w:rPr>
            </w:pPr>
            <w:r>
              <w:rPr>
                <w:rFonts w:ascii="Arial" w:hAnsi="Arial"/>
                <w:b/>
                <w:color w:val="231F20"/>
                <w:spacing w:val="-10"/>
                <w:sz w:val="14"/>
              </w:rPr>
              <w:t>‒</w:t>
            </w:r>
          </w:p>
        </w:tc>
        <w:tc>
          <w:tcPr>
            <w:tcW w:w="748" w:type="dxa"/>
          </w:tcPr>
          <w:p w:rsidR="00F435C0" w:rsidRDefault="00A457D0" w14:paraId="272E1AE0" w14:textId="77777777">
            <w:pPr>
              <w:pStyle w:val="TableParagraph"/>
              <w:ind w:right="151"/>
              <w:jc w:val="right"/>
              <w:rPr>
                <w:rFonts w:ascii="Arial" w:hAnsi="Arial"/>
                <w:b/>
                <w:sz w:val="14"/>
              </w:rPr>
            </w:pPr>
            <w:r>
              <w:rPr>
                <w:rFonts w:ascii="Arial" w:hAnsi="Arial"/>
                <w:b/>
                <w:color w:val="231F20"/>
                <w:spacing w:val="-10"/>
                <w:sz w:val="14"/>
              </w:rPr>
              <w:t>‒</w:t>
            </w:r>
          </w:p>
        </w:tc>
        <w:tc>
          <w:tcPr>
            <w:tcW w:w="665" w:type="dxa"/>
          </w:tcPr>
          <w:p w:rsidR="00F435C0" w:rsidRDefault="00A457D0" w14:paraId="2EC9B9C6" w14:textId="77777777">
            <w:pPr>
              <w:pStyle w:val="TableParagraph"/>
              <w:ind w:right="89"/>
              <w:jc w:val="right"/>
              <w:rPr>
                <w:rFonts w:ascii="Arial" w:hAnsi="Arial"/>
                <w:b/>
                <w:sz w:val="14"/>
              </w:rPr>
            </w:pPr>
            <w:r>
              <w:rPr>
                <w:rFonts w:ascii="Arial" w:hAnsi="Arial"/>
                <w:b/>
                <w:color w:val="231F20"/>
                <w:spacing w:val="-10"/>
                <w:sz w:val="14"/>
              </w:rPr>
              <w:t>‒</w:t>
            </w:r>
          </w:p>
        </w:tc>
        <w:tc>
          <w:tcPr>
            <w:tcW w:w="742" w:type="dxa"/>
          </w:tcPr>
          <w:p w:rsidR="00F435C0" w:rsidRDefault="00A457D0" w14:paraId="0BE8B5D4" w14:textId="77777777">
            <w:pPr>
              <w:pStyle w:val="TableParagraph"/>
              <w:ind w:right="152"/>
              <w:jc w:val="right"/>
              <w:rPr>
                <w:rFonts w:ascii="Arial" w:hAnsi="Arial"/>
                <w:b/>
                <w:sz w:val="14"/>
              </w:rPr>
            </w:pPr>
            <w:r>
              <w:rPr>
                <w:rFonts w:ascii="Arial" w:hAnsi="Arial"/>
                <w:b/>
                <w:color w:val="231F20"/>
                <w:spacing w:val="-10"/>
                <w:sz w:val="14"/>
              </w:rPr>
              <w:t>‒</w:t>
            </w:r>
          </w:p>
        </w:tc>
        <w:tc>
          <w:tcPr>
            <w:tcW w:w="720" w:type="dxa"/>
          </w:tcPr>
          <w:p w:rsidR="00F435C0" w:rsidRDefault="00A457D0" w14:paraId="799431C5" w14:textId="77777777">
            <w:pPr>
              <w:pStyle w:val="TableParagraph"/>
              <w:ind w:right="145"/>
              <w:jc w:val="right"/>
              <w:rPr>
                <w:rFonts w:ascii="Arial" w:hAnsi="Arial"/>
                <w:b/>
                <w:sz w:val="14"/>
              </w:rPr>
            </w:pPr>
            <w:r>
              <w:rPr>
                <w:rFonts w:ascii="Arial" w:hAnsi="Arial"/>
                <w:b/>
                <w:color w:val="231F20"/>
                <w:spacing w:val="-10"/>
                <w:sz w:val="14"/>
              </w:rPr>
              <w:t>‒</w:t>
            </w:r>
          </w:p>
        </w:tc>
        <w:tc>
          <w:tcPr>
            <w:tcW w:w="673" w:type="dxa"/>
          </w:tcPr>
          <w:p w:rsidR="00F435C0" w:rsidRDefault="00A457D0" w14:paraId="454655C4" w14:textId="77777777">
            <w:pPr>
              <w:pStyle w:val="TableParagraph"/>
              <w:ind w:right="53"/>
              <w:jc w:val="right"/>
              <w:rPr>
                <w:rFonts w:ascii="Arial" w:hAnsi="Arial"/>
                <w:b/>
                <w:sz w:val="14"/>
              </w:rPr>
            </w:pPr>
            <w:r>
              <w:rPr>
                <w:rFonts w:ascii="Arial" w:hAnsi="Arial"/>
                <w:b/>
                <w:color w:val="231F20"/>
                <w:spacing w:val="-10"/>
                <w:sz w:val="14"/>
              </w:rPr>
              <w:t>‒</w:t>
            </w:r>
          </w:p>
        </w:tc>
      </w:tr>
      <w:tr w:rsidR="00F435C0" w14:paraId="1644A6A1" w14:textId="77777777">
        <w:trPr>
          <w:trHeight w:val="282"/>
        </w:trPr>
        <w:tc>
          <w:tcPr>
            <w:tcW w:w="3380" w:type="dxa"/>
            <w:gridSpan w:val="3"/>
          </w:tcPr>
          <w:p w:rsidR="00F435C0" w:rsidRDefault="00A457D0" w14:paraId="7A25660B" w14:textId="77777777">
            <w:pPr>
              <w:pStyle w:val="TableParagraph"/>
              <w:spacing w:line="106" w:lineRule="exact"/>
              <w:ind w:right="177"/>
              <w:jc w:val="center"/>
              <w:rPr>
                <w:sz w:val="14"/>
              </w:rPr>
            </w:pPr>
            <w:r>
              <w:rPr>
                <w:color w:val="231F20"/>
                <w:spacing w:val="-2"/>
                <w:w w:val="105"/>
                <w:sz w:val="14"/>
              </w:rPr>
              <w:t>Internationaal</w:t>
            </w:r>
          </w:p>
          <w:p w:rsidR="00F435C0" w:rsidRDefault="00A457D0" w14:paraId="07C8B374" w14:textId="77777777">
            <w:pPr>
              <w:pStyle w:val="TableParagraph"/>
              <w:tabs>
                <w:tab w:val="left" w:pos="688"/>
                <w:tab w:val="left" w:pos="3141"/>
              </w:tabs>
              <w:spacing w:before="1" w:line="155" w:lineRule="exact"/>
              <w:ind w:right="58"/>
              <w:jc w:val="center"/>
              <w:rPr>
                <w:rFonts w:ascii="Arial" w:hAnsi="Arial"/>
                <w:sz w:val="14"/>
              </w:rPr>
            </w:pPr>
            <w:r>
              <w:rPr>
                <w:color w:val="231F20"/>
                <w:spacing w:val="-4"/>
                <w:w w:val="105"/>
                <w:sz w:val="14"/>
              </w:rPr>
              <w:t>IENW</w:t>
            </w:r>
            <w:r>
              <w:rPr>
                <w:color w:val="231F20"/>
                <w:sz w:val="14"/>
              </w:rPr>
              <w:tab/>
            </w:r>
            <w:r>
              <w:rPr>
                <w:color w:val="231F20"/>
                <w:w w:val="105"/>
                <w:sz w:val="14"/>
              </w:rPr>
              <w:t>19.09</w:t>
            </w:r>
            <w:r>
              <w:rPr>
                <w:color w:val="231F20"/>
                <w:spacing w:val="9"/>
                <w:w w:val="105"/>
                <w:sz w:val="14"/>
              </w:rPr>
              <w:t xml:space="preserve"> </w:t>
            </w:r>
            <w:r>
              <w:rPr>
                <w:color w:val="231F20"/>
                <w:w w:val="105"/>
                <w:sz w:val="14"/>
              </w:rPr>
              <w:t>beleid</w:t>
            </w:r>
            <w:r>
              <w:rPr>
                <w:color w:val="231F20"/>
                <w:spacing w:val="-12"/>
                <w:w w:val="105"/>
                <w:sz w:val="14"/>
              </w:rPr>
              <w:t xml:space="preserve"> </w:t>
            </w:r>
            <w:r>
              <w:rPr>
                <w:color w:val="231F20"/>
                <w:spacing w:val="-2"/>
                <w:w w:val="105"/>
                <w:sz w:val="14"/>
              </w:rPr>
              <w:t>ontvangsten</w:t>
            </w:r>
            <w:r>
              <w:rPr>
                <w:color w:val="231F20"/>
                <w:sz w:val="14"/>
              </w:rPr>
              <w:tab/>
            </w:r>
            <w:r>
              <w:rPr>
                <w:rFonts w:ascii="Arial" w:hAnsi="Arial"/>
                <w:color w:val="231F20"/>
                <w:spacing w:val="-10"/>
                <w:w w:val="105"/>
                <w:sz w:val="14"/>
              </w:rPr>
              <w:t>‒</w:t>
            </w:r>
          </w:p>
        </w:tc>
        <w:tc>
          <w:tcPr>
            <w:tcW w:w="760" w:type="dxa"/>
          </w:tcPr>
          <w:p w:rsidR="00F435C0" w:rsidRDefault="00A457D0" w14:paraId="39991B91" w14:textId="77777777">
            <w:pPr>
              <w:pStyle w:val="TableParagraph"/>
              <w:spacing w:before="107" w:line="155" w:lineRule="exact"/>
              <w:ind w:right="151"/>
              <w:jc w:val="right"/>
              <w:rPr>
                <w:sz w:val="14"/>
              </w:rPr>
            </w:pPr>
            <w:r>
              <w:rPr>
                <w:color w:val="231F20"/>
                <w:spacing w:val="-5"/>
                <w:sz w:val="14"/>
              </w:rPr>
              <w:t>81</w:t>
            </w:r>
          </w:p>
        </w:tc>
        <w:tc>
          <w:tcPr>
            <w:tcW w:w="674" w:type="dxa"/>
          </w:tcPr>
          <w:p w:rsidR="00F435C0" w:rsidRDefault="00A457D0" w14:paraId="41C36CE2" w14:textId="77777777">
            <w:pPr>
              <w:pStyle w:val="TableParagraph"/>
              <w:spacing w:before="116" w:line="146" w:lineRule="exact"/>
              <w:ind w:right="98"/>
              <w:jc w:val="right"/>
              <w:rPr>
                <w:rFonts w:ascii="Arial" w:hAnsi="Arial"/>
                <w:sz w:val="14"/>
              </w:rPr>
            </w:pPr>
            <w:r>
              <w:rPr>
                <w:rFonts w:ascii="Arial" w:hAnsi="Arial"/>
                <w:color w:val="231F20"/>
                <w:spacing w:val="-10"/>
                <w:sz w:val="14"/>
              </w:rPr>
              <w:t>‒</w:t>
            </w:r>
          </w:p>
        </w:tc>
        <w:tc>
          <w:tcPr>
            <w:tcW w:w="756" w:type="dxa"/>
          </w:tcPr>
          <w:p w:rsidR="00F435C0" w:rsidRDefault="00A457D0" w14:paraId="0134E077" w14:textId="77777777">
            <w:pPr>
              <w:pStyle w:val="TableParagraph"/>
              <w:spacing w:before="116" w:line="146" w:lineRule="exact"/>
              <w:ind w:right="156"/>
              <w:jc w:val="right"/>
              <w:rPr>
                <w:rFonts w:ascii="Arial" w:hAnsi="Arial"/>
                <w:sz w:val="14"/>
              </w:rPr>
            </w:pPr>
            <w:r>
              <w:rPr>
                <w:rFonts w:ascii="Arial" w:hAnsi="Arial"/>
                <w:color w:val="231F20"/>
                <w:spacing w:val="-10"/>
                <w:sz w:val="14"/>
              </w:rPr>
              <w:t>‒</w:t>
            </w:r>
          </w:p>
        </w:tc>
        <w:tc>
          <w:tcPr>
            <w:tcW w:w="682" w:type="dxa"/>
          </w:tcPr>
          <w:p w:rsidR="00F435C0" w:rsidRDefault="00A457D0" w14:paraId="6493D7D8" w14:textId="77777777">
            <w:pPr>
              <w:pStyle w:val="TableParagraph"/>
              <w:spacing w:before="116" w:line="146" w:lineRule="exact"/>
              <w:ind w:right="101"/>
              <w:jc w:val="right"/>
              <w:rPr>
                <w:rFonts w:ascii="Arial" w:hAnsi="Arial"/>
                <w:sz w:val="14"/>
              </w:rPr>
            </w:pPr>
            <w:r>
              <w:rPr>
                <w:rFonts w:ascii="Arial" w:hAnsi="Arial"/>
                <w:color w:val="231F20"/>
                <w:spacing w:val="-10"/>
                <w:sz w:val="14"/>
              </w:rPr>
              <w:t>‒</w:t>
            </w:r>
          </w:p>
        </w:tc>
        <w:tc>
          <w:tcPr>
            <w:tcW w:w="748" w:type="dxa"/>
          </w:tcPr>
          <w:p w:rsidR="00F435C0" w:rsidRDefault="00A457D0" w14:paraId="16CC7687" w14:textId="77777777">
            <w:pPr>
              <w:pStyle w:val="TableParagraph"/>
              <w:spacing w:before="116" w:line="146" w:lineRule="exact"/>
              <w:ind w:right="151"/>
              <w:jc w:val="right"/>
              <w:rPr>
                <w:rFonts w:ascii="Arial" w:hAnsi="Arial"/>
                <w:sz w:val="14"/>
              </w:rPr>
            </w:pPr>
            <w:r>
              <w:rPr>
                <w:rFonts w:ascii="Arial" w:hAnsi="Arial"/>
                <w:color w:val="231F20"/>
                <w:spacing w:val="-10"/>
                <w:sz w:val="14"/>
              </w:rPr>
              <w:t>‒</w:t>
            </w:r>
          </w:p>
        </w:tc>
        <w:tc>
          <w:tcPr>
            <w:tcW w:w="665" w:type="dxa"/>
          </w:tcPr>
          <w:p w:rsidR="00F435C0" w:rsidRDefault="00A457D0" w14:paraId="3CEBDE0D" w14:textId="77777777">
            <w:pPr>
              <w:pStyle w:val="TableParagraph"/>
              <w:spacing w:before="116" w:line="146" w:lineRule="exact"/>
              <w:ind w:right="89"/>
              <w:jc w:val="right"/>
              <w:rPr>
                <w:rFonts w:ascii="Arial" w:hAnsi="Arial"/>
                <w:sz w:val="14"/>
              </w:rPr>
            </w:pPr>
            <w:r>
              <w:rPr>
                <w:rFonts w:ascii="Arial" w:hAnsi="Arial"/>
                <w:color w:val="231F20"/>
                <w:spacing w:val="-10"/>
                <w:sz w:val="14"/>
              </w:rPr>
              <w:t>‒</w:t>
            </w:r>
          </w:p>
        </w:tc>
        <w:tc>
          <w:tcPr>
            <w:tcW w:w="742" w:type="dxa"/>
          </w:tcPr>
          <w:p w:rsidR="00F435C0" w:rsidRDefault="00A457D0" w14:paraId="3FB27DBA" w14:textId="77777777">
            <w:pPr>
              <w:pStyle w:val="TableParagraph"/>
              <w:spacing w:before="116" w:line="146" w:lineRule="exact"/>
              <w:ind w:right="152"/>
              <w:jc w:val="right"/>
              <w:rPr>
                <w:rFonts w:ascii="Arial" w:hAnsi="Arial"/>
                <w:sz w:val="14"/>
              </w:rPr>
            </w:pPr>
            <w:r>
              <w:rPr>
                <w:rFonts w:ascii="Arial" w:hAnsi="Arial"/>
                <w:color w:val="231F20"/>
                <w:spacing w:val="-10"/>
                <w:sz w:val="14"/>
              </w:rPr>
              <w:t>‒</w:t>
            </w:r>
          </w:p>
        </w:tc>
        <w:tc>
          <w:tcPr>
            <w:tcW w:w="720" w:type="dxa"/>
          </w:tcPr>
          <w:p w:rsidR="00F435C0" w:rsidRDefault="00A457D0" w14:paraId="3D8E1CB7" w14:textId="77777777">
            <w:pPr>
              <w:pStyle w:val="TableParagraph"/>
              <w:spacing w:before="116" w:line="146" w:lineRule="exact"/>
              <w:ind w:right="145"/>
              <w:jc w:val="right"/>
              <w:rPr>
                <w:rFonts w:ascii="Arial" w:hAnsi="Arial"/>
                <w:sz w:val="14"/>
              </w:rPr>
            </w:pPr>
            <w:r>
              <w:rPr>
                <w:rFonts w:ascii="Arial" w:hAnsi="Arial"/>
                <w:color w:val="231F20"/>
                <w:spacing w:val="-10"/>
                <w:sz w:val="14"/>
              </w:rPr>
              <w:t>‒</w:t>
            </w:r>
          </w:p>
        </w:tc>
        <w:tc>
          <w:tcPr>
            <w:tcW w:w="673" w:type="dxa"/>
          </w:tcPr>
          <w:p w:rsidR="00F435C0" w:rsidRDefault="00A457D0" w14:paraId="0FF071A6" w14:textId="77777777">
            <w:pPr>
              <w:pStyle w:val="TableParagraph"/>
              <w:spacing w:before="116" w:line="146" w:lineRule="exact"/>
              <w:ind w:right="53"/>
              <w:jc w:val="right"/>
              <w:rPr>
                <w:rFonts w:ascii="Arial" w:hAnsi="Arial"/>
                <w:sz w:val="14"/>
              </w:rPr>
            </w:pPr>
            <w:r>
              <w:rPr>
                <w:rFonts w:ascii="Arial" w:hAnsi="Arial"/>
                <w:color w:val="231F20"/>
                <w:spacing w:val="-10"/>
                <w:sz w:val="14"/>
              </w:rPr>
              <w:t>‒</w:t>
            </w:r>
          </w:p>
        </w:tc>
      </w:tr>
      <w:tr w:rsidR="00F435C0" w14:paraId="3E4561B9" w14:textId="77777777">
        <w:trPr>
          <w:trHeight w:val="822"/>
        </w:trPr>
        <w:tc>
          <w:tcPr>
            <w:tcW w:w="4140" w:type="dxa"/>
            <w:gridSpan w:val="4"/>
          </w:tcPr>
          <w:p w:rsidR="00F435C0" w:rsidRDefault="00F435C0" w14:paraId="62B9203D" w14:textId="77777777">
            <w:pPr>
              <w:pStyle w:val="TableParagraph"/>
              <w:spacing w:before="126"/>
              <w:rPr>
                <w:rFonts w:ascii="Gill Sans MT"/>
                <w:b/>
                <w:sz w:val="14"/>
              </w:rPr>
            </w:pPr>
          </w:p>
          <w:p w:rsidR="00F435C0" w:rsidRDefault="00A457D0" w14:paraId="7316B560" w14:textId="77777777">
            <w:pPr>
              <w:pStyle w:val="TableParagraph"/>
              <w:spacing w:line="252" w:lineRule="auto"/>
              <w:ind w:left="1144" w:right="1486"/>
              <w:rPr>
                <w:rFonts w:ascii="Gill Sans MT"/>
                <w:b/>
                <w:sz w:val="14"/>
              </w:rPr>
            </w:pPr>
            <w:r>
              <w:rPr>
                <w:rFonts w:ascii="Gill Sans MT"/>
                <w:b/>
                <w:color w:val="231F20"/>
                <w:spacing w:val="-8"/>
                <w:sz w:val="14"/>
              </w:rPr>
              <w:t>17</w:t>
            </w:r>
            <w:r>
              <w:rPr>
                <w:rFonts w:ascii="Gill Sans MT"/>
                <w:b/>
                <w:color w:val="231F20"/>
                <w:spacing w:val="-2"/>
                <w:sz w:val="14"/>
              </w:rPr>
              <w:t xml:space="preserve"> </w:t>
            </w:r>
            <w:r>
              <w:rPr>
                <w:rFonts w:ascii="Gill Sans MT"/>
                <w:b/>
                <w:color w:val="231F20"/>
                <w:spacing w:val="-8"/>
                <w:sz w:val="14"/>
              </w:rPr>
              <w:t>BUITENLANDSE</w:t>
            </w:r>
            <w:r>
              <w:rPr>
                <w:rFonts w:ascii="Gill Sans MT"/>
                <w:b/>
                <w:color w:val="231F20"/>
                <w:spacing w:val="40"/>
                <w:sz w:val="14"/>
              </w:rPr>
              <w:t xml:space="preserve"> </w:t>
            </w:r>
            <w:r>
              <w:rPr>
                <w:rFonts w:ascii="Gill Sans MT"/>
                <w:b/>
                <w:color w:val="231F20"/>
                <w:sz w:val="14"/>
              </w:rPr>
              <w:t>HANDEL</w:t>
            </w:r>
            <w:r>
              <w:rPr>
                <w:rFonts w:ascii="Gill Sans MT"/>
                <w:b/>
                <w:color w:val="231F20"/>
                <w:spacing w:val="-4"/>
                <w:sz w:val="14"/>
              </w:rPr>
              <w:t xml:space="preserve"> </w:t>
            </w:r>
            <w:r>
              <w:rPr>
                <w:rFonts w:ascii="Gill Sans MT"/>
                <w:b/>
                <w:color w:val="231F20"/>
                <w:sz w:val="14"/>
              </w:rPr>
              <w:t>EN</w:t>
            </w:r>
          </w:p>
          <w:p w:rsidR="00F435C0" w:rsidRDefault="00A457D0" w14:paraId="49390F52" w14:textId="77777777">
            <w:pPr>
              <w:pStyle w:val="TableParagraph"/>
              <w:spacing w:line="161" w:lineRule="exact"/>
              <w:ind w:left="1144"/>
              <w:rPr>
                <w:rFonts w:ascii="Gill Sans MT"/>
                <w:b/>
                <w:sz w:val="14"/>
              </w:rPr>
            </w:pPr>
            <w:r>
              <w:rPr>
                <w:rFonts w:ascii="Gill Sans MT"/>
                <w:b/>
                <w:color w:val="231F20"/>
                <w:spacing w:val="3"/>
                <w:w w:val="84"/>
                <w:sz w:val="14"/>
              </w:rPr>
              <w:t>ON</w:t>
            </w:r>
            <w:r>
              <w:rPr>
                <w:rFonts w:ascii="Gill Sans MT"/>
                <w:b/>
                <w:color w:val="231F20"/>
                <w:w w:val="84"/>
                <w:sz w:val="14"/>
              </w:rPr>
              <w:t>T</w:t>
            </w:r>
            <w:r>
              <w:rPr>
                <w:rFonts w:ascii="Gill Sans MT"/>
                <w:b/>
                <w:color w:val="231F20"/>
                <w:spacing w:val="3"/>
                <w:w w:val="90"/>
                <w:sz w:val="14"/>
              </w:rPr>
              <w:t>WIKKELINGSSAMEN</w:t>
            </w:r>
            <w:r>
              <w:rPr>
                <w:rFonts w:ascii="Gill Sans MT"/>
                <w:b/>
                <w:color w:val="231F20"/>
                <w:spacing w:val="-120"/>
                <w:w w:val="81"/>
                <w:sz w:val="14"/>
              </w:rPr>
              <w:t>W</w:t>
            </w:r>
            <w:r>
              <w:rPr>
                <w:rFonts w:ascii="Gill Sans MT"/>
                <w:b/>
                <w:color w:val="231F20"/>
                <w:spacing w:val="3"/>
                <w:w w:val="95"/>
                <w:sz w:val="14"/>
              </w:rPr>
              <w:t>4</w:t>
            </w:r>
            <w:r>
              <w:rPr>
                <w:rFonts w:ascii="Gill Sans MT"/>
                <w:b/>
                <w:color w:val="231F20"/>
                <w:spacing w:val="-29"/>
                <w:w w:val="95"/>
                <w:sz w:val="14"/>
              </w:rPr>
              <w:t>1</w:t>
            </w:r>
            <w:r>
              <w:rPr>
                <w:rFonts w:ascii="Gill Sans MT"/>
                <w:b/>
                <w:color w:val="231F20"/>
                <w:spacing w:val="-58"/>
                <w:w w:val="91"/>
                <w:sz w:val="14"/>
              </w:rPr>
              <w:t>E</w:t>
            </w:r>
            <w:r>
              <w:rPr>
                <w:rFonts w:ascii="Gill Sans MT"/>
                <w:b/>
                <w:color w:val="231F20"/>
                <w:spacing w:val="3"/>
                <w:w w:val="97"/>
                <w:sz w:val="14"/>
              </w:rPr>
              <w:t>.</w:t>
            </w:r>
            <w:r>
              <w:rPr>
                <w:rFonts w:ascii="Gill Sans MT"/>
                <w:b/>
                <w:color w:val="231F20"/>
                <w:spacing w:val="-53"/>
                <w:w w:val="95"/>
                <w:sz w:val="14"/>
              </w:rPr>
              <w:t>4</w:t>
            </w:r>
            <w:r>
              <w:rPr>
                <w:rFonts w:ascii="Gill Sans MT"/>
                <w:b/>
                <w:color w:val="231F20"/>
                <w:spacing w:val="-34"/>
                <w:w w:val="93"/>
                <w:sz w:val="14"/>
              </w:rPr>
              <w:t>R</w:t>
            </w:r>
            <w:r>
              <w:rPr>
                <w:rFonts w:ascii="Gill Sans MT"/>
                <w:b/>
                <w:color w:val="231F20"/>
                <w:spacing w:val="-38"/>
                <w:w w:val="95"/>
                <w:sz w:val="14"/>
              </w:rPr>
              <w:t>0</w:t>
            </w:r>
            <w:r>
              <w:rPr>
                <w:rFonts w:ascii="Gill Sans MT"/>
                <w:b/>
                <w:color w:val="231F20"/>
                <w:spacing w:val="-47"/>
                <w:w w:val="88"/>
                <w:sz w:val="14"/>
              </w:rPr>
              <w:t>K</w:t>
            </w:r>
            <w:r>
              <w:rPr>
                <w:rFonts w:ascii="Gill Sans MT"/>
                <w:b/>
                <w:color w:val="231F20"/>
                <w:spacing w:val="-25"/>
                <w:w w:val="95"/>
                <w:sz w:val="14"/>
              </w:rPr>
              <w:t>0</w:t>
            </w:r>
            <w:r>
              <w:rPr>
                <w:rFonts w:ascii="Gill Sans MT"/>
                <w:b/>
                <w:color w:val="231F20"/>
                <w:spacing w:val="3"/>
                <w:w w:val="78"/>
                <w:sz w:val="14"/>
              </w:rPr>
              <w:t>I</w:t>
            </w:r>
            <w:r>
              <w:rPr>
                <w:rFonts w:ascii="Gill Sans MT"/>
                <w:b/>
                <w:color w:val="231F20"/>
                <w:spacing w:val="3"/>
                <w:w w:val="89"/>
                <w:sz w:val="14"/>
              </w:rPr>
              <w:t>NG</w:t>
            </w:r>
            <w:r>
              <w:rPr>
                <w:rFonts w:ascii="Gill Sans MT"/>
                <w:b/>
                <w:color w:val="231F20"/>
                <w:spacing w:val="50"/>
                <w:sz w:val="14"/>
              </w:rPr>
              <w:t xml:space="preserve"> </w:t>
            </w:r>
            <w:r>
              <w:rPr>
                <w:rFonts w:ascii="Gill Sans MT"/>
                <w:b/>
                <w:color w:val="231F20"/>
                <w:spacing w:val="-2"/>
                <w:sz w:val="14"/>
              </w:rPr>
              <w:t>24.490</w:t>
            </w:r>
          </w:p>
        </w:tc>
        <w:tc>
          <w:tcPr>
            <w:tcW w:w="674" w:type="dxa"/>
          </w:tcPr>
          <w:p w:rsidR="00F435C0" w:rsidRDefault="00F435C0" w14:paraId="2D0DA8E9" w14:textId="77777777">
            <w:pPr>
              <w:pStyle w:val="TableParagraph"/>
              <w:rPr>
                <w:rFonts w:ascii="Gill Sans MT"/>
                <w:b/>
                <w:sz w:val="14"/>
              </w:rPr>
            </w:pPr>
          </w:p>
          <w:p w:rsidR="00F435C0" w:rsidRDefault="00F435C0" w14:paraId="0015D09C" w14:textId="77777777">
            <w:pPr>
              <w:pStyle w:val="TableParagraph"/>
              <w:rPr>
                <w:rFonts w:ascii="Gill Sans MT"/>
                <w:b/>
                <w:sz w:val="14"/>
              </w:rPr>
            </w:pPr>
          </w:p>
          <w:p w:rsidR="00F435C0" w:rsidRDefault="00F435C0" w14:paraId="5FF09B9B" w14:textId="77777777">
            <w:pPr>
              <w:pStyle w:val="TableParagraph"/>
              <w:spacing w:before="141"/>
              <w:rPr>
                <w:rFonts w:ascii="Gill Sans MT"/>
                <w:b/>
                <w:sz w:val="14"/>
              </w:rPr>
            </w:pPr>
          </w:p>
          <w:p w:rsidR="00F435C0" w:rsidRDefault="00A457D0" w14:paraId="2C8E6639" w14:textId="77777777">
            <w:pPr>
              <w:pStyle w:val="TableParagraph"/>
              <w:ind w:right="98"/>
              <w:jc w:val="right"/>
              <w:rPr>
                <w:rFonts w:ascii="Gill Sans MT"/>
                <w:b/>
                <w:sz w:val="14"/>
              </w:rPr>
            </w:pPr>
            <w:r>
              <w:rPr>
                <w:rFonts w:ascii="Gill Sans MT"/>
                <w:b/>
                <w:color w:val="231F20"/>
                <w:spacing w:val="-2"/>
                <w:sz w:val="14"/>
              </w:rPr>
              <w:t>28.933</w:t>
            </w:r>
          </w:p>
        </w:tc>
        <w:tc>
          <w:tcPr>
            <w:tcW w:w="756" w:type="dxa"/>
          </w:tcPr>
          <w:p w:rsidR="00F435C0" w:rsidRDefault="00F435C0" w14:paraId="6DF462CF" w14:textId="77777777">
            <w:pPr>
              <w:pStyle w:val="TableParagraph"/>
              <w:rPr>
                <w:rFonts w:ascii="Gill Sans MT"/>
                <w:b/>
                <w:sz w:val="14"/>
              </w:rPr>
            </w:pPr>
          </w:p>
          <w:p w:rsidR="00F435C0" w:rsidRDefault="00F435C0" w14:paraId="537F91B0" w14:textId="77777777">
            <w:pPr>
              <w:pStyle w:val="TableParagraph"/>
              <w:rPr>
                <w:rFonts w:ascii="Gill Sans MT"/>
                <w:b/>
                <w:sz w:val="14"/>
              </w:rPr>
            </w:pPr>
          </w:p>
          <w:p w:rsidR="00F435C0" w:rsidRDefault="00F435C0" w14:paraId="6004FBC1" w14:textId="77777777">
            <w:pPr>
              <w:pStyle w:val="TableParagraph"/>
              <w:spacing w:before="141"/>
              <w:rPr>
                <w:rFonts w:ascii="Gill Sans MT"/>
                <w:b/>
                <w:sz w:val="14"/>
              </w:rPr>
            </w:pPr>
          </w:p>
          <w:p w:rsidR="00F435C0" w:rsidRDefault="00A457D0" w14:paraId="3A3B0DC1" w14:textId="77777777">
            <w:pPr>
              <w:pStyle w:val="TableParagraph"/>
              <w:ind w:right="156"/>
              <w:jc w:val="right"/>
              <w:rPr>
                <w:rFonts w:ascii="Gill Sans MT"/>
                <w:b/>
                <w:sz w:val="14"/>
              </w:rPr>
            </w:pPr>
            <w:r>
              <w:rPr>
                <w:rFonts w:ascii="Gill Sans MT"/>
                <w:b/>
                <w:color w:val="231F20"/>
                <w:spacing w:val="-2"/>
                <w:sz w:val="14"/>
              </w:rPr>
              <w:t>20.099</w:t>
            </w:r>
          </w:p>
        </w:tc>
        <w:tc>
          <w:tcPr>
            <w:tcW w:w="682" w:type="dxa"/>
          </w:tcPr>
          <w:p w:rsidR="00F435C0" w:rsidRDefault="00F435C0" w14:paraId="068B7B82" w14:textId="77777777">
            <w:pPr>
              <w:pStyle w:val="TableParagraph"/>
              <w:rPr>
                <w:rFonts w:ascii="Gill Sans MT"/>
                <w:b/>
                <w:sz w:val="14"/>
              </w:rPr>
            </w:pPr>
          </w:p>
          <w:p w:rsidR="00F435C0" w:rsidRDefault="00F435C0" w14:paraId="300DEE43" w14:textId="77777777">
            <w:pPr>
              <w:pStyle w:val="TableParagraph"/>
              <w:rPr>
                <w:rFonts w:ascii="Gill Sans MT"/>
                <w:b/>
                <w:sz w:val="14"/>
              </w:rPr>
            </w:pPr>
          </w:p>
          <w:p w:rsidR="00F435C0" w:rsidRDefault="00F435C0" w14:paraId="217A577C" w14:textId="77777777">
            <w:pPr>
              <w:pStyle w:val="TableParagraph"/>
              <w:spacing w:before="141"/>
              <w:rPr>
                <w:rFonts w:ascii="Gill Sans MT"/>
                <w:b/>
                <w:sz w:val="14"/>
              </w:rPr>
            </w:pPr>
          </w:p>
          <w:p w:rsidR="00F435C0" w:rsidRDefault="00A457D0" w14:paraId="6D7AED09" w14:textId="77777777">
            <w:pPr>
              <w:pStyle w:val="TableParagraph"/>
              <w:ind w:right="101"/>
              <w:jc w:val="right"/>
              <w:rPr>
                <w:rFonts w:ascii="Gill Sans MT"/>
                <w:b/>
                <w:sz w:val="14"/>
              </w:rPr>
            </w:pPr>
            <w:r>
              <w:rPr>
                <w:rFonts w:ascii="Gill Sans MT"/>
                <w:b/>
                <w:color w:val="231F20"/>
                <w:spacing w:val="-2"/>
                <w:sz w:val="14"/>
              </w:rPr>
              <w:t>28.780</w:t>
            </w:r>
          </w:p>
        </w:tc>
        <w:tc>
          <w:tcPr>
            <w:tcW w:w="748" w:type="dxa"/>
          </w:tcPr>
          <w:p w:rsidR="00F435C0" w:rsidRDefault="00F435C0" w14:paraId="1FE46CEE" w14:textId="77777777">
            <w:pPr>
              <w:pStyle w:val="TableParagraph"/>
              <w:rPr>
                <w:rFonts w:ascii="Gill Sans MT"/>
                <w:b/>
                <w:sz w:val="14"/>
              </w:rPr>
            </w:pPr>
          </w:p>
          <w:p w:rsidR="00F435C0" w:rsidRDefault="00F435C0" w14:paraId="1933A747" w14:textId="77777777">
            <w:pPr>
              <w:pStyle w:val="TableParagraph"/>
              <w:rPr>
                <w:rFonts w:ascii="Gill Sans MT"/>
                <w:b/>
                <w:sz w:val="14"/>
              </w:rPr>
            </w:pPr>
          </w:p>
          <w:p w:rsidR="00F435C0" w:rsidRDefault="00F435C0" w14:paraId="6DA506D6" w14:textId="77777777">
            <w:pPr>
              <w:pStyle w:val="TableParagraph"/>
              <w:spacing w:before="141"/>
              <w:rPr>
                <w:rFonts w:ascii="Gill Sans MT"/>
                <w:b/>
                <w:sz w:val="14"/>
              </w:rPr>
            </w:pPr>
          </w:p>
          <w:p w:rsidR="00F435C0" w:rsidRDefault="00A457D0" w14:paraId="6F043AD9" w14:textId="77777777">
            <w:pPr>
              <w:pStyle w:val="TableParagraph"/>
              <w:ind w:right="151"/>
              <w:jc w:val="right"/>
              <w:rPr>
                <w:rFonts w:ascii="Gill Sans MT"/>
                <w:b/>
                <w:sz w:val="14"/>
              </w:rPr>
            </w:pPr>
            <w:r>
              <w:rPr>
                <w:rFonts w:ascii="Gill Sans MT"/>
                <w:b/>
                <w:color w:val="231F20"/>
                <w:spacing w:val="-2"/>
                <w:sz w:val="14"/>
              </w:rPr>
              <w:t>16.374</w:t>
            </w:r>
          </w:p>
        </w:tc>
        <w:tc>
          <w:tcPr>
            <w:tcW w:w="665" w:type="dxa"/>
          </w:tcPr>
          <w:p w:rsidR="00F435C0" w:rsidRDefault="00F435C0" w14:paraId="10528175" w14:textId="77777777">
            <w:pPr>
              <w:pStyle w:val="TableParagraph"/>
              <w:rPr>
                <w:rFonts w:ascii="Gill Sans MT"/>
                <w:b/>
                <w:sz w:val="14"/>
              </w:rPr>
            </w:pPr>
          </w:p>
          <w:p w:rsidR="00F435C0" w:rsidRDefault="00F435C0" w14:paraId="483D2B43" w14:textId="77777777">
            <w:pPr>
              <w:pStyle w:val="TableParagraph"/>
              <w:rPr>
                <w:rFonts w:ascii="Gill Sans MT"/>
                <w:b/>
                <w:sz w:val="14"/>
              </w:rPr>
            </w:pPr>
          </w:p>
          <w:p w:rsidR="00F435C0" w:rsidRDefault="00F435C0" w14:paraId="6DB1874C" w14:textId="77777777">
            <w:pPr>
              <w:pStyle w:val="TableParagraph"/>
              <w:spacing w:before="141"/>
              <w:rPr>
                <w:rFonts w:ascii="Gill Sans MT"/>
                <w:b/>
                <w:sz w:val="14"/>
              </w:rPr>
            </w:pPr>
          </w:p>
          <w:p w:rsidR="00F435C0" w:rsidRDefault="00A457D0" w14:paraId="4EA06645" w14:textId="77777777">
            <w:pPr>
              <w:pStyle w:val="TableParagraph"/>
              <w:ind w:right="89"/>
              <w:jc w:val="right"/>
              <w:rPr>
                <w:rFonts w:ascii="Gill Sans MT"/>
                <w:b/>
                <w:sz w:val="14"/>
              </w:rPr>
            </w:pPr>
            <w:r>
              <w:rPr>
                <w:rFonts w:ascii="Gill Sans MT"/>
                <w:b/>
                <w:color w:val="231F20"/>
                <w:spacing w:val="-2"/>
                <w:sz w:val="14"/>
              </w:rPr>
              <w:t>28.278</w:t>
            </w:r>
          </w:p>
        </w:tc>
        <w:tc>
          <w:tcPr>
            <w:tcW w:w="742" w:type="dxa"/>
          </w:tcPr>
          <w:p w:rsidR="00F435C0" w:rsidRDefault="00F435C0" w14:paraId="7A80420D" w14:textId="77777777">
            <w:pPr>
              <w:pStyle w:val="TableParagraph"/>
              <w:rPr>
                <w:rFonts w:ascii="Gill Sans MT"/>
                <w:b/>
                <w:sz w:val="14"/>
              </w:rPr>
            </w:pPr>
          </w:p>
          <w:p w:rsidR="00F435C0" w:rsidRDefault="00F435C0" w14:paraId="2572D686" w14:textId="77777777">
            <w:pPr>
              <w:pStyle w:val="TableParagraph"/>
              <w:rPr>
                <w:rFonts w:ascii="Gill Sans MT"/>
                <w:b/>
                <w:sz w:val="14"/>
              </w:rPr>
            </w:pPr>
          </w:p>
          <w:p w:rsidR="00F435C0" w:rsidRDefault="00F435C0" w14:paraId="419C9870" w14:textId="77777777">
            <w:pPr>
              <w:pStyle w:val="TableParagraph"/>
              <w:spacing w:before="141"/>
              <w:rPr>
                <w:rFonts w:ascii="Gill Sans MT"/>
                <w:b/>
                <w:sz w:val="14"/>
              </w:rPr>
            </w:pPr>
          </w:p>
          <w:p w:rsidR="00F435C0" w:rsidRDefault="00A457D0" w14:paraId="2F90DEA6" w14:textId="77777777">
            <w:pPr>
              <w:pStyle w:val="TableParagraph"/>
              <w:ind w:right="152"/>
              <w:jc w:val="right"/>
              <w:rPr>
                <w:rFonts w:ascii="Gill Sans MT"/>
                <w:b/>
                <w:sz w:val="14"/>
              </w:rPr>
            </w:pPr>
            <w:r>
              <w:rPr>
                <w:rFonts w:ascii="Gill Sans MT"/>
                <w:b/>
                <w:color w:val="231F20"/>
                <w:spacing w:val="-2"/>
                <w:sz w:val="14"/>
              </w:rPr>
              <w:t>14.671</w:t>
            </w:r>
          </w:p>
        </w:tc>
        <w:tc>
          <w:tcPr>
            <w:tcW w:w="720" w:type="dxa"/>
          </w:tcPr>
          <w:p w:rsidR="00F435C0" w:rsidRDefault="00F435C0" w14:paraId="63BA579A" w14:textId="77777777">
            <w:pPr>
              <w:pStyle w:val="TableParagraph"/>
              <w:rPr>
                <w:rFonts w:ascii="Gill Sans MT"/>
                <w:b/>
                <w:sz w:val="14"/>
              </w:rPr>
            </w:pPr>
          </w:p>
          <w:p w:rsidR="00F435C0" w:rsidRDefault="00F435C0" w14:paraId="7EBF8BDA" w14:textId="77777777">
            <w:pPr>
              <w:pStyle w:val="TableParagraph"/>
              <w:rPr>
                <w:rFonts w:ascii="Gill Sans MT"/>
                <w:b/>
                <w:sz w:val="14"/>
              </w:rPr>
            </w:pPr>
          </w:p>
          <w:p w:rsidR="00F435C0" w:rsidRDefault="00F435C0" w14:paraId="15653364" w14:textId="77777777">
            <w:pPr>
              <w:pStyle w:val="TableParagraph"/>
              <w:spacing w:before="141"/>
              <w:rPr>
                <w:rFonts w:ascii="Gill Sans MT"/>
                <w:b/>
                <w:sz w:val="14"/>
              </w:rPr>
            </w:pPr>
          </w:p>
          <w:p w:rsidR="00F435C0" w:rsidRDefault="00A457D0" w14:paraId="66714D48" w14:textId="77777777">
            <w:pPr>
              <w:pStyle w:val="TableParagraph"/>
              <w:ind w:right="145"/>
              <w:jc w:val="right"/>
              <w:rPr>
                <w:rFonts w:ascii="Gill Sans MT"/>
                <w:b/>
                <w:sz w:val="14"/>
              </w:rPr>
            </w:pPr>
            <w:r>
              <w:rPr>
                <w:rFonts w:ascii="Gill Sans MT"/>
                <w:b/>
                <w:color w:val="231F20"/>
                <w:spacing w:val="-2"/>
                <w:sz w:val="14"/>
              </w:rPr>
              <w:t>28.176</w:t>
            </w:r>
          </w:p>
        </w:tc>
        <w:tc>
          <w:tcPr>
            <w:tcW w:w="673" w:type="dxa"/>
          </w:tcPr>
          <w:p w:rsidR="00F435C0" w:rsidRDefault="00F435C0" w14:paraId="23AEA7B6" w14:textId="77777777">
            <w:pPr>
              <w:pStyle w:val="TableParagraph"/>
              <w:rPr>
                <w:rFonts w:ascii="Gill Sans MT"/>
                <w:b/>
                <w:sz w:val="14"/>
              </w:rPr>
            </w:pPr>
          </w:p>
          <w:p w:rsidR="00F435C0" w:rsidRDefault="00F435C0" w14:paraId="7E64C1D0" w14:textId="77777777">
            <w:pPr>
              <w:pStyle w:val="TableParagraph"/>
              <w:rPr>
                <w:rFonts w:ascii="Gill Sans MT"/>
                <w:b/>
                <w:sz w:val="14"/>
              </w:rPr>
            </w:pPr>
          </w:p>
          <w:p w:rsidR="00F435C0" w:rsidRDefault="00F435C0" w14:paraId="7A6C3A73" w14:textId="77777777">
            <w:pPr>
              <w:pStyle w:val="TableParagraph"/>
              <w:spacing w:before="141"/>
              <w:rPr>
                <w:rFonts w:ascii="Gill Sans MT"/>
                <w:b/>
                <w:sz w:val="14"/>
              </w:rPr>
            </w:pPr>
          </w:p>
          <w:p w:rsidR="00F435C0" w:rsidRDefault="00A457D0" w14:paraId="250B5194" w14:textId="77777777">
            <w:pPr>
              <w:pStyle w:val="TableParagraph"/>
              <w:ind w:right="53"/>
              <w:jc w:val="right"/>
              <w:rPr>
                <w:rFonts w:ascii="Gill Sans MT"/>
                <w:b/>
                <w:sz w:val="14"/>
              </w:rPr>
            </w:pPr>
            <w:r>
              <w:rPr>
                <w:rFonts w:ascii="Gill Sans MT"/>
                <w:b/>
                <w:color w:val="231F20"/>
                <w:spacing w:val="-2"/>
                <w:sz w:val="14"/>
              </w:rPr>
              <w:t>14.706</w:t>
            </w:r>
          </w:p>
        </w:tc>
      </w:tr>
      <w:tr w:rsidR="00F435C0" w14:paraId="0FB1E4C6" w14:textId="77777777">
        <w:trPr>
          <w:trHeight w:val="537"/>
        </w:trPr>
        <w:tc>
          <w:tcPr>
            <w:tcW w:w="4140" w:type="dxa"/>
            <w:gridSpan w:val="4"/>
          </w:tcPr>
          <w:p w:rsidR="00F435C0" w:rsidRDefault="00A457D0" w14:paraId="06C2D093" w14:textId="77777777">
            <w:pPr>
              <w:pStyle w:val="TableParagraph"/>
              <w:spacing w:before="7" w:line="170" w:lineRule="atLeast"/>
              <w:ind w:left="1144" w:right="1486"/>
              <w:rPr>
                <w:sz w:val="14"/>
              </w:rPr>
            </w:pPr>
            <w:r>
              <w:rPr>
                <w:color w:val="231F20"/>
                <w:spacing w:val="-2"/>
                <w:w w:val="110"/>
                <w:sz w:val="14"/>
              </w:rPr>
              <w:t xml:space="preserve">Duurzame economische </w:t>
            </w:r>
            <w:r>
              <w:rPr>
                <w:color w:val="231F20"/>
                <w:sz w:val="14"/>
              </w:rPr>
              <w:t>ontwikkeling,</w:t>
            </w:r>
            <w:r>
              <w:rPr>
                <w:color w:val="231F20"/>
                <w:spacing w:val="-9"/>
                <w:sz w:val="14"/>
              </w:rPr>
              <w:t xml:space="preserve"> </w:t>
            </w:r>
            <w:r>
              <w:rPr>
                <w:color w:val="231F20"/>
                <w:sz w:val="14"/>
              </w:rPr>
              <w:t>handel</w:t>
            </w:r>
          </w:p>
        </w:tc>
        <w:tc>
          <w:tcPr>
            <w:tcW w:w="674" w:type="dxa"/>
          </w:tcPr>
          <w:p w:rsidR="00F435C0" w:rsidRDefault="00F435C0" w14:paraId="7AC84D1F" w14:textId="77777777">
            <w:pPr>
              <w:pStyle w:val="TableParagraph"/>
              <w:rPr>
                <w:rFonts w:ascii="Times New Roman"/>
                <w:sz w:val="14"/>
              </w:rPr>
            </w:pPr>
          </w:p>
        </w:tc>
        <w:tc>
          <w:tcPr>
            <w:tcW w:w="756" w:type="dxa"/>
          </w:tcPr>
          <w:p w:rsidR="00F435C0" w:rsidRDefault="00F435C0" w14:paraId="7143A787" w14:textId="77777777">
            <w:pPr>
              <w:pStyle w:val="TableParagraph"/>
              <w:rPr>
                <w:rFonts w:ascii="Times New Roman"/>
                <w:sz w:val="14"/>
              </w:rPr>
            </w:pPr>
          </w:p>
        </w:tc>
        <w:tc>
          <w:tcPr>
            <w:tcW w:w="682" w:type="dxa"/>
          </w:tcPr>
          <w:p w:rsidR="00F435C0" w:rsidRDefault="00F435C0" w14:paraId="4B7EDD41" w14:textId="77777777">
            <w:pPr>
              <w:pStyle w:val="TableParagraph"/>
              <w:rPr>
                <w:rFonts w:ascii="Times New Roman"/>
                <w:sz w:val="14"/>
              </w:rPr>
            </w:pPr>
          </w:p>
        </w:tc>
        <w:tc>
          <w:tcPr>
            <w:tcW w:w="748" w:type="dxa"/>
          </w:tcPr>
          <w:p w:rsidR="00F435C0" w:rsidRDefault="00F435C0" w14:paraId="5CFAE027" w14:textId="77777777">
            <w:pPr>
              <w:pStyle w:val="TableParagraph"/>
              <w:rPr>
                <w:rFonts w:ascii="Times New Roman"/>
                <w:sz w:val="14"/>
              </w:rPr>
            </w:pPr>
          </w:p>
        </w:tc>
        <w:tc>
          <w:tcPr>
            <w:tcW w:w="665" w:type="dxa"/>
          </w:tcPr>
          <w:p w:rsidR="00F435C0" w:rsidRDefault="00F435C0" w14:paraId="1F761455" w14:textId="77777777">
            <w:pPr>
              <w:pStyle w:val="TableParagraph"/>
              <w:rPr>
                <w:rFonts w:ascii="Times New Roman"/>
                <w:sz w:val="14"/>
              </w:rPr>
            </w:pPr>
          </w:p>
        </w:tc>
        <w:tc>
          <w:tcPr>
            <w:tcW w:w="742" w:type="dxa"/>
          </w:tcPr>
          <w:p w:rsidR="00F435C0" w:rsidRDefault="00F435C0" w14:paraId="0FF6C464" w14:textId="77777777">
            <w:pPr>
              <w:pStyle w:val="TableParagraph"/>
              <w:rPr>
                <w:rFonts w:ascii="Times New Roman"/>
                <w:sz w:val="14"/>
              </w:rPr>
            </w:pPr>
          </w:p>
        </w:tc>
        <w:tc>
          <w:tcPr>
            <w:tcW w:w="720" w:type="dxa"/>
          </w:tcPr>
          <w:p w:rsidR="00F435C0" w:rsidRDefault="00F435C0" w14:paraId="08D8FD0F" w14:textId="77777777">
            <w:pPr>
              <w:pStyle w:val="TableParagraph"/>
              <w:rPr>
                <w:rFonts w:ascii="Times New Roman"/>
                <w:sz w:val="14"/>
              </w:rPr>
            </w:pPr>
          </w:p>
        </w:tc>
        <w:tc>
          <w:tcPr>
            <w:tcW w:w="673" w:type="dxa"/>
          </w:tcPr>
          <w:p w:rsidR="00F435C0" w:rsidRDefault="00F435C0" w14:paraId="0770DBEE" w14:textId="77777777">
            <w:pPr>
              <w:pStyle w:val="TableParagraph"/>
              <w:rPr>
                <w:rFonts w:ascii="Times New Roman"/>
                <w:sz w:val="14"/>
              </w:rPr>
            </w:pPr>
          </w:p>
        </w:tc>
      </w:tr>
      <w:tr w:rsidR="00F435C0" w14:paraId="042A5F56" w14:textId="77777777">
        <w:trPr>
          <w:trHeight w:val="199"/>
        </w:trPr>
        <w:tc>
          <w:tcPr>
            <w:tcW w:w="588" w:type="dxa"/>
          </w:tcPr>
          <w:p w:rsidR="00F435C0" w:rsidRDefault="00A457D0" w14:paraId="36A232F5" w14:textId="77777777">
            <w:pPr>
              <w:pStyle w:val="TableParagraph"/>
              <w:spacing w:line="162" w:lineRule="exact"/>
              <w:ind w:left="50"/>
              <w:rPr>
                <w:sz w:val="14"/>
              </w:rPr>
            </w:pPr>
            <w:r>
              <w:rPr>
                <w:color w:val="231F20"/>
                <w:spacing w:val="-4"/>
                <w:w w:val="110"/>
                <w:sz w:val="14"/>
              </w:rPr>
              <w:t>BHOS</w:t>
            </w:r>
          </w:p>
        </w:tc>
        <w:tc>
          <w:tcPr>
            <w:tcW w:w="2090" w:type="dxa"/>
          </w:tcPr>
          <w:p w:rsidR="00F435C0" w:rsidRDefault="00A457D0" w14:paraId="0789AF3C" w14:textId="77777777">
            <w:pPr>
              <w:pStyle w:val="TableParagraph"/>
              <w:spacing w:line="162" w:lineRule="exact"/>
              <w:ind w:left="160"/>
              <w:rPr>
                <w:sz w:val="14"/>
              </w:rPr>
            </w:pPr>
            <w:r>
              <w:rPr>
                <w:color w:val="231F20"/>
                <w:spacing w:val="-4"/>
                <w:w w:val="105"/>
                <w:sz w:val="14"/>
              </w:rPr>
              <w:t>01.10</w:t>
            </w:r>
            <w:r>
              <w:rPr>
                <w:color w:val="231F20"/>
                <w:spacing w:val="11"/>
                <w:w w:val="105"/>
                <w:sz w:val="14"/>
              </w:rPr>
              <w:t xml:space="preserve"> </w:t>
            </w:r>
            <w:r>
              <w:rPr>
                <w:color w:val="231F20"/>
                <w:spacing w:val="-4"/>
                <w:w w:val="105"/>
                <w:sz w:val="14"/>
              </w:rPr>
              <w:t>en</w:t>
            </w:r>
            <w:r>
              <w:rPr>
                <w:color w:val="231F20"/>
                <w:spacing w:val="-8"/>
                <w:w w:val="105"/>
                <w:sz w:val="14"/>
              </w:rPr>
              <w:t xml:space="preserve"> </w:t>
            </w:r>
            <w:r>
              <w:rPr>
                <w:color w:val="231F20"/>
                <w:spacing w:val="-4"/>
                <w:w w:val="105"/>
                <w:sz w:val="14"/>
              </w:rPr>
              <w:t>investeringen</w:t>
            </w:r>
          </w:p>
        </w:tc>
        <w:tc>
          <w:tcPr>
            <w:tcW w:w="702" w:type="dxa"/>
          </w:tcPr>
          <w:p w:rsidR="00F435C0" w:rsidRDefault="00F435C0" w14:paraId="48143630" w14:textId="77777777">
            <w:pPr>
              <w:pStyle w:val="TableParagraph"/>
              <w:rPr>
                <w:rFonts w:ascii="Times New Roman"/>
                <w:sz w:val="12"/>
              </w:rPr>
            </w:pPr>
          </w:p>
        </w:tc>
        <w:tc>
          <w:tcPr>
            <w:tcW w:w="760" w:type="dxa"/>
          </w:tcPr>
          <w:p w:rsidR="00F435C0" w:rsidRDefault="00A457D0" w14:paraId="4A6F9B6A" w14:textId="77777777">
            <w:pPr>
              <w:pStyle w:val="TableParagraph"/>
              <w:spacing w:line="162" w:lineRule="exact"/>
              <w:ind w:right="151"/>
              <w:jc w:val="right"/>
              <w:rPr>
                <w:sz w:val="14"/>
              </w:rPr>
            </w:pPr>
            <w:r>
              <w:rPr>
                <w:color w:val="231F20"/>
                <w:spacing w:val="-2"/>
                <w:sz w:val="14"/>
              </w:rPr>
              <w:t>10.211</w:t>
            </w:r>
          </w:p>
        </w:tc>
        <w:tc>
          <w:tcPr>
            <w:tcW w:w="674" w:type="dxa"/>
          </w:tcPr>
          <w:p w:rsidR="00F435C0" w:rsidRDefault="00F435C0" w14:paraId="36AA1264" w14:textId="77777777">
            <w:pPr>
              <w:pStyle w:val="TableParagraph"/>
              <w:rPr>
                <w:rFonts w:ascii="Times New Roman"/>
                <w:sz w:val="12"/>
              </w:rPr>
            </w:pPr>
          </w:p>
        </w:tc>
        <w:tc>
          <w:tcPr>
            <w:tcW w:w="756" w:type="dxa"/>
          </w:tcPr>
          <w:p w:rsidR="00F435C0" w:rsidRDefault="00A457D0" w14:paraId="35905AD9" w14:textId="77777777">
            <w:pPr>
              <w:pStyle w:val="TableParagraph"/>
              <w:spacing w:line="162" w:lineRule="exact"/>
              <w:ind w:right="156"/>
              <w:jc w:val="right"/>
              <w:rPr>
                <w:sz w:val="14"/>
              </w:rPr>
            </w:pPr>
            <w:r>
              <w:rPr>
                <w:color w:val="231F20"/>
                <w:spacing w:val="-2"/>
                <w:sz w:val="14"/>
              </w:rPr>
              <w:t>7.000</w:t>
            </w:r>
          </w:p>
        </w:tc>
        <w:tc>
          <w:tcPr>
            <w:tcW w:w="682" w:type="dxa"/>
          </w:tcPr>
          <w:p w:rsidR="00F435C0" w:rsidRDefault="00F435C0" w14:paraId="7DFA0C79" w14:textId="77777777">
            <w:pPr>
              <w:pStyle w:val="TableParagraph"/>
              <w:rPr>
                <w:rFonts w:ascii="Times New Roman"/>
                <w:sz w:val="12"/>
              </w:rPr>
            </w:pPr>
          </w:p>
        </w:tc>
        <w:tc>
          <w:tcPr>
            <w:tcW w:w="748" w:type="dxa"/>
          </w:tcPr>
          <w:p w:rsidR="00F435C0" w:rsidRDefault="00A457D0" w14:paraId="7CBD6F65" w14:textId="77777777">
            <w:pPr>
              <w:pStyle w:val="TableParagraph"/>
              <w:spacing w:line="162" w:lineRule="exact"/>
              <w:ind w:right="151"/>
              <w:jc w:val="right"/>
              <w:rPr>
                <w:sz w:val="14"/>
              </w:rPr>
            </w:pPr>
            <w:r>
              <w:rPr>
                <w:color w:val="231F20"/>
                <w:spacing w:val="-2"/>
                <w:sz w:val="14"/>
              </w:rPr>
              <w:t>7.000</w:t>
            </w:r>
          </w:p>
        </w:tc>
        <w:tc>
          <w:tcPr>
            <w:tcW w:w="665" w:type="dxa"/>
          </w:tcPr>
          <w:p w:rsidR="00F435C0" w:rsidRDefault="00F435C0" w14:paraId="0A677632" w14:textId="77777777">
            <w:pPr>
              <w:pStyle w:val="TableParagraph"/>
              <w:rPr>
                <w:rFonts w:ascii="Times New Roman"/>
                <w:sz w:val="12"/>
              </w:rPr>
            </w:pPr>
          </w:p>
        </w:tc>
        <w:tc>
          <w:tcPr>
            <w:tcW w:w="742" w:type="dxa"/>
          </w:tcPr>
          <w:p w:rsidR="00F435C0" w:rsidRDefault="00A457D0" w14:paraId="3E2E236C" w14:textId="77777777">
            <w:pPr>
              <w:pStyle w:val="TableParagraph"/>
              <w:spacing w:line="162" w:lineRule="exact"/>
              <w:ind w:right="152"/>
              <w:jc w:val="right"/>
              <w:rPr>
                <w:sz w:val="14"/>
              </w:rPr>
            </w:pPr>
            <w:r>
              <w:rPr>
                <w:color w:val="231F20"/>
                <w:spacing w:val="-2"/>
                <w:sz w:val="14"/>
              </w:rPr>
              <w:t>7.000</w:t>
            </w:r>
          </w:p>
        </w:tc>
        <w:tc>
          <w:tcPr>
            <w:tcW w:w="720" w:type="dxa"/>
          </w:tcPr>
          <w:p w:rsidR="00F435C0" w:rsidRDefault="00F435C0" w14:paraId="0B11B61D" w14:textId="77777777">
            <w:pPr>
              <w:pStyle w:val="TableParagraph"/>
              <w:rPr>
                <w:rFonts w:ascii="Times New Roman"/>
                <w:sz w:val="12"/>
              </w:rPr>
            </w:pPr>
          </w:p>
        </w:tc>
        <w:tc>
          <w:tcPr>
            <w:tcW w:w="673" w:type="dxa"/>
          </w:tcPr>
          <w:p w:rsidR="00F435C0" w:rsidRDefault="00A457D0" w14:paraId="41841BC6" w14:textId="77777777">
            <w:pPr>
              <w:pStyle w:val="TableParagraph"/>
              <w:spacing w:line="162" w:lineRule="exact"/>
              <w:ind w:right="53"/>
              <w:jc w:val="right"/>
              <w:rPr>
                <w:sz w:val="14"/>
              </w:rPr>
            </w:pPr>
            <w:r>
              <w:rPr>
                <w:color w:val="231F20"/>
                <w:spacing w:val="-2"/>
                <w:sz w:val="14"/>
              </w:rPr>
              <w:t>7.000</w:t>
            </w:r>
          </w:p>
        </w:tc>
      </w:tr>
      <w:tr w:rsidR="00F435C0" w14:paraId="2EF6919A" w14:textId="77777777">
        <w:trPr>
          <w:trHeight w:val="226"/>
        </w:trPr>
        <w:tc>
          <w:tcPr>
            <w:tcW w:w="588" w:type="dxa"/>
          </w:tcPr>
          <w:p w:rsidR="00F435C0" w:rsidRDefault="00A457D0" w14:paraId="68982900" w14:textId="77777777">
            <w:pPr>
              <w:pStyle w:val="TableParagraph"/>
              <w:spacing w:before="22"/>
              <w:ind w:left="50"/>
              <w:rPr>
                <w:sz w:val="14"/>
              </w:rPr>
            </w:pPr>
            <w:r>
              <w:rPr>
                <w:color w:val="231F20"/>
                <w:spacing w:val="-4"/>
                <w:w w:val="110"/>
                <w:sz w:val="14"/>
              </w:rPr>
              <w:t>BHOS</w:t>
            </w:r>
          </w:p>
        </w:tc>
        <w:tc>
          <w:tcPr>
            <w:tcW w:w="2090" w:type="dxa"/>
          </w:tcPr>
          <w:p w:rsidR="00F435C0" w:rsidRDefault="00A457D0" w14:paraId="3069DF22" w14:textId="77777777">
            <w:pPr>
              <w:pStyle w:val="TableParagraph"/>
              <w:spacing w:before="22"/>
              <w:ind w:left="156"/>
              <w:rPr>
                <w:sz w:val="14"/>
              </w:rPr>
            </w:pPr>
            <w:r>
              <w:rPr>
                <w:color w:val="231F20"/>
                <w:w w:val="105"/>
                <w:sz w:val="14"/>
              </w:rPr>
              <w:t>01.30</w:t>
            </w:r>
            <w:r>
              <w:rPr>
                <w:color w:val="231F20"/>
                <w:spacing w:val="4"/>
                <w:w w:val="105"/>
                <w:sz w:val="14"/>
              </w:rPr>
              <w:t xml:space="preserve"> </w:t>
            </w:r>
            <w:r>
              <w:rPr>
                <w:color w:val="231F20"/>
                <w:w w:val="105"/>
                <w:sz w:val="14"/>
              </w:rPr>
              <w:t>Ontvangsten</w:t>
            </w:r>
            <w:r>
              <w:rPr>
                <w:color w:val="231F20"/>
                <w:spacing w:val="-12"/>
                <w:w w:val="105"/>
                <w:sz w:val="14"/>
              </w:rPr>
              <w:t xml:space="preserve"> </w:t>
            </w:r>
            <w:r>
              <w:rPr>
                <w:color w:val="231F20"/>
                <w:spacing w:val="-4"/>
                <w:w w:val="105"/>
                <w:sz w:val="14"/>
              </w:rPr>
              <w:t>DGGF</w:t>
            </w:r>
          </w:p>
        </w:tc>
        <w:tc>
          <w:tcPr>
            <w:tcW w:w="702" w:type="dxa"/>
          </w:tcPr>
          <w:p w:rsidR="00F435C0" w:rsidRDefault="00A457D0" w14:paraId="68A1F809" w14:textId="77777777">
            <w:pPr>
              <w:pStyle w:val="TableParagraph"/>
              <w:spacing w:before="22"/>
              <w:ind w:right="108"/>
              <w:jc w:val="right"/>
              <w:rPr>
                <w:sz w:val="14"/>
              </w:rPr>
            </w:pPr>
            <w:r>
              <w:rPr>
                <w:color w:val="231F20"/>
                <w:spacing w:val="-2"/>
                <w:sz w:val="14"/>
              </w:rPr>
              <w:t>19.273</w:t>
            </w:r>
          </w:p>
        </w:tc>
        <w:tc>
          <w:tcPr>
            <w:tcW w:w="760" w:type="dxa"/>
          </w:tcPr>
          <w:p w:rsidR="00F435C0" w:rsidRDefault="00F435C0" w14:paraId="28B5658F" w14:textId="77777777">
            <w:pPr>
              <w:pStyle w:val="TableParagraph"/>
              <w:rPr>
                <w:rFonts w:ascii="Times New Roman"/>
                <w:sz w:val="14"/>
              </w:rPr>
            </w:pPr>
          </w:p>
        </w:tc>
        <w:tc>
          <w:tcPr>
            <w:tcW w:w="674" w:type="dxa"/>
          </w:tcPr>
          <w:p w:rsidR="00F435C0" w:rsidRDefault="00A457D0" w14:paraId="5205F531" w14:textId="77777777">
            <w:pPr>
              <w:pStyle w:val="TableParagraph"/>
              <w:spacing w:before="22"/>
              <w:ind w:right="98"/>
              <w:jc w:val="right"/>
              <w:rPr>
                <w:sz w:val="14"/>
              </w:rPr>
            </w:pPr>
            <w:r>
              <w:rPr>
                <w:color w:val="231F20"/>
                <w:spacing w:val="-2"/>
                <w:sz w:val="14"/>
              </w:rPr>
              <w:t>7.000</w:t>
            </w:r>
          </w:p>
        </w:tc>
        <w:tc>
          <w:tcPr>
            <w:tcW w:w="756" w:type="dxa"/>
          </w:tcPr>
          <w:p w:rsidR="00F435C0" w:rsidRDefault="00F435C0" w14:paraId="499C3543" w14:textId="77777777">
            <w:pPr>
              <w:pStyle w:val="TableParagraph"/>
              <w:rPr>
                <w:rFonts w:ascii="Times New Roman"/>
                <w:sz w:val="14"/>
              </w:rPr>
            </w:pPr>
          </w:p>
        </w:tc>
        <w:tc>
          <w:tcPr>
            <w:tcW w:w="682" w:type="dxa"/>
          </w:tcPr>
          <w:p w:rsidR="00F435C0" w:rsidRDefault="00A457D0" w14:paraId="08B42ABA" w14:textId="77777777">
            <w:pPr>
              <w:pStyle w:val="TableParagraph"/>
              <w:spacing w:before="22"/>
              <w:ind w:right="101"/>
              <w:jc w:val="right"/>
              <w:rPr>
                <w:sz w:val="14"/>
              </w:rPr>
            </w:pPr>
            <w:r>
              <w:rPr>
                <w:color w:val="231F20"/>
                <w:spacing w:val="-2"/>
                <w:sz w:val="14"/>
              </w:rPr>
              <w:t>7.000</w:t>
            </w:r>
          </w:p>
        </w:tc>
        <w:tc>
          <w:tcPr>
            <w:tcW w:w="748" w:type="dxa"/>
          </w:tcPr>
          <w:p w:rsidR="00F435C0" w:rsidRDefault="00F435C0" w14:paraId="02D7DDD1" w14:textId="77777777">
            <w:pPr>
              <w:pStyle w:val="TableParagraph"/>
              <w:rPr>
                <w:rFonts w:ascii="Times New Roman"/>
                <w:sz w:val="14"/>
              </w:rPr>
            </w:pPr>
          </w:p>
        </w:tc>
        <w:tc>
          <w:tcPr>
            <w:tcW w:w="665" w:type="dxa"/>
          </w:tcPr>
          <w:p w:rsidR="00F435C0" w:rsidRDefault="00A457D0" w14:paraId="2E654FE7" w14:textId="77777777">
            <w:pPr>
              <w:pStyle w:val="TableParagraph"/>
              <w:spacing w:before="22"/>
              <w:ind w:right="89"/>
              <w:jc w:val="right"/>
              <w:rPr>
                <w:sz w:val="14"/>
              </w:rPr>
            </w:pPr>
            <w:r>
              <w:rPr>
                <w:color w:val="231F20"/>
                <w:spacing w:val="-2"/>
                <w:sz w:val="14"/>
              </w:rPr>
              <w:t>7.000</w:t>
            </w:r>
          </w:p>
        </w:tc>
        <w:tc>
          <w:tcPr>
            <w:tcW w:w="742" w:type="dxa"/>
          </w:tcPr>
          <w:p w:rsidR="00F435C0" w:rsidRDefault="00F435C0" w14:paraId="7FB71481" w14:textId="77777777">
            <w:pPr>
              <w:pStyle w:val="TableParagraph"/>
              <w:rPr>
                <w:rFonts w:ascii="Times New Roman"/>
                <w:sz w:val="14"/>
              </w:rPr>
            </w:pPr>
          </w:p>
        </w:tc>
        <w:tc>
          <w:tcPr>
            <w:tcW w:w="720" w:type="dxa"/>
          </w:tcPr>
          <w:p w:rsidR="00F435C0" w:rsidRDefault="00A457D0" w14:paraId="2D9A8390" w14:textId="77777777">
            <w:pPr>
              <w:pStyle w:val="TableParagraph"/>
              <w:spacing w:before="22"/>
              <w:ind w:right="145"/>
              <w:jc w:val="right"/>
              <w:rPr>
                <w:sz w:val="14"/>
              </w:rPr>
            </w:pPr>
            <w:r>
              <w:rPr>
                <w:color w:val="231F20"/>
                <w:spacing w:val="-2"/>
                <w:sz w:val="14"/>
              </w:rPr>
              <w:t>7.000</w:t>
            </w:r>
          </w:p>
        </w:tc>
        <w:tc>
          <w:tcPr>
            <w:tcW w:w="673" w:type="dxa"/>
          </w:tcPr>
          <w:p w:rsidR="00F435C0" w:rsidRDefault="00F435C0" w14:paraId="1BB5F7F7" w14:textId="77777777">
            <w:pPr>
              <w:pStyle w:val="TableParagraph"/>
              <w:rPr>
                <w:rFonts w:ascii="Times New Roman"/>
                <w:sz w:val="14"/>
              </w:rPr>
            </w:pPr>
          </w:p>
        </w:tc>
      </w:tr>
      <w:tr w:rsidR="00F435C0" w14:paraId="3F2362E8" w14:textId="77777777">
        <w:trPr>
          <w:trHeight w:val="736"/>
        </w:trPr>
        <w:tc>
          <w:tcPr>
            <w:tcW w:w="588" w:type="dxa"/>
          </w:tcPr>
          <w:p w:rsidR="00F435C0" w:rsidRDefault="00F435C0" w14:paraId="443C96BD" w14:textId="77777777">
            <w:pPr>
              <w:pStyle w:val="TableParagraph"/>
              <w:rPr>
                <w:rFonts w:ascii="Gill Sans MT"/>
                <w:b/>
                <w:sz w:val="14"/>
              </w:rPr>
            </w:pPr>
          </w:p>
          <w:p w:rsidR="00F435C0" w:rsidRDefault="00F435C0" w14:paraId="636FA9AC" w14:textId="77777777">
            <w:pPr>
              <w:pStyle w:val="TableParagraph"/>
              <w:rPr>
                <w:rFonts w:ascii="Gill Sans MT"/>
                <w:b/>
                <w:sz w:val="14"/>
              </w:rPr>
            </w:pPr>
          </w:p>
          <w:p w:rsidR="00F435C0" w:rsidRDefault="00F435C0" w14:paraId="4DCD2398" w14:textId="77777777">
            <w:pPr>
              <w:pStyle w:val="TableParagraph"/>
              <w:spacing w:before="45"/>
              <w:rPr>
                <w:rFonts w:ascii="Gill Sans MT"/>
                <w:b/>
                <w:sz w:val="14"/>
              </w:rPr>
            </w:pPr>
          </w:p>
          <w:p w:rsidR="00F435C0" w:rsidRDefault="00A457D0" w14:paraId="51DB5E93" w14:textId="77777777">
            <w:pPr>
              <w:pStyle w:val="TableParagraph"/>
              <w:ind w:left="50"/>
              <w:rPr>
                <w:sz w:val="14"/>
              </w:rPr>
            </w:pPr>
            <w:r>
              <w:rPr>
                <w:color w:val="231F20"/>
                <w:spacing w:val="-4"/>
                <w:w w:val="110"/>
                <w:sz w:val="14"/>
              </w:rPr>
              <w:t>BHOS</w:t>
            </w:r>
          </w:p>
        </w:tc>
        <w:tc>
          <w:tcPr>
            <w:tcW w:w="2090" w:type="dxa"/>
          </w:tcPr>
          <w:p w:rsidR="00F435C0" w:rsidRDefault="00A457D0" w14:paraId="67C81DDE" w14:textId="77777777">
            <w:pPr>
              <w:pStyle w:val="TableParagraph"/>
              <w:spacing w:before="22"/>
              <w:ind w:left="556" w:right="552"/>
              <w:rPr>
                <w:sz w:val="14"/>
              </w:rPr>
            </w:pPr>
            <w:r>
              <w:rPr>
                <w:color w:val="231F20"/>
                <w:spacing w:val="-2"/>
                <w:w w:val="105"/>
                <w:sz w:val="14"/>
              </w:rPr>
              <w:t>Ontvangsten</w:t>
            </w:r>
            <w:r>
              <w:rPr>
                <w:color w:val="231F20"/>
                <w:spacing w:val="40"/>
                <w:w w:val="105"/>
                <w:sz w:val="14"/>
              </w:rPr>
              <w:t xml:space="preserve"> </w:t>
            </w:r>
            <w:r>
              <w:rPr>
                <w:color w:val="231F20"/>
                <w:w w:val="105"/>
                <w:sz w:val="14"/>
              </w:rPr>
              <w:t>en</w:t>
            </w:r>
            <w:r>
              <w:rPr>
                <w:color w:val="231F20"/>
                <w:spacing w:val="-11"/>
                <w:w w:val="105"/>
                <w:sz w:val="14"/>
              </w:rPr>
              <w:t xml:space="preserve"> </w:t>
            </w:r>
            <w:r>
              <w:rPr>
                <w:color w:val="231F20"/>
                <w:w w:val="105"/>
                <w:sz w:val="14"/>
              </w:rPr>
              <w:t>restituties met</w:t>
            </w:r>
            <w:r>
              <w:rPr>
                <w:color w:val="231F20"/>
                <w:spacing w:val="-12"/>
                <w:w w:val="105"/>
                <w:sz w:val="14"/>
              </w:rPr>
              <w:t xml:space="preserve"> </w:t>
            </w:r>
            <w:r>
              <w:rPr>
                <w:color w:val="231F20"/>
                <w:w w:val="105"/>
                <w:sz w:val="14"/>
              </w:rPr>
              <w:t>betrekking</w:t>
            </w:r>
          </w:p>
          <w:p w:rsidR="00F435C0" w:rsidRDefault="00A457D0" w14:paraId="032EC025" w14:textId="77777777">
            <w:pPr>
              <w:pStyle w:val="TableParagraph"/>
              <w:spacing w:before="3"/>
              <w:ind w:left="146"/>
              <w:rPr>
                <w:sz w:val="14"/>
              </w:rPr>
            </w:pPr>
            <w:r>
              <w:rPr>
                <w:color w:val="231F20"/>
                <w:w w:val="105"/>
                <w:sz w:val="14"/>
              </w:rPr>
              <w:t>05.20</w:t>
            </w:r>
            <w:r>
              <w:rPr>
                <w:color w:val="231F20"/>
                <w:spacing w:val="-3"/>
                <w:w w:val="105"/>
                <w:sz w:val="14"/>
              </w:rPr>
              <w:t xml:space="preserve"> </w:t>
            </w:r>
            <w:r>
              <w:rPr>
                <w:color w:val="231F20"/>
                <w:w w:val="105"/>
                <w:sz w:val="14"/>
              </w:rPr>
              <w:t>tot</w:t>
            </w:r>
            <w:r>
              <w:rPr>
                <w:color w:val="231F20"/>
                <w:spacing w:val="-11"/>
                <w:w w:val="105"/>
                <w:sz w:val="14"/>
              </w:rPr>
              <w:t xml:space="preserve"> </w:t>
            </w:r>
            <w:r>
              <w:rPr>
                <w:color w:val="231F20"/>
                <w:spacing w:val="-2"/>
                <w:w w:val="105"/>
                <w:sz w:val="14"/>
              </w:rPr>
              <w:t>leningen</w:t>
            </w:r>
          </w:p>
        </w:tc>
        <w:tc>
          <w:tcPr>
            <w:tcW w:w="702" w:type="dxa"/>
          </w:tcPr>
          <w:p w:rsidR="00F435C0" w:rsidRDefault="00F435C0" w14:paraId="338DED89" w14:textId="77777777">
            <w:pPr>
              <w:pStyle w:val="TableParagraph"/>
              <w:rPr>
                <w:rFonts w:ascii="Gill Sans MT"/>
                <w:b/>
                <w:sz w:val="14"/>
              </w:rPr>
            </w:pPr>
          </w:p>
          <w:p w:rsidR="00F435C0" w:rsidRDefault="00F435C0" w14:paraId="66DE6D0C" w14:textId="77777777">
            <w:pPr>
              <w:pStyle w:val="TableParagraph"/>
              <w:rPr>
                <w:rFonts w:ascii="Gill Sans MT"/>
                <w:b/>
                <w:sz w:val="14"/>
              </w:rPr>
            </w:pPr>
          </w:p>
          <w:p w:rsidR="00F435C0" w:rsidRDefault="00F435C0" w14:paraId="7E0A52C0" w14:textId="77777777">
            <w:pPr>
              <w:pStyle w:val="TableParagraph"/>
              <w:spacing w:before="45"/>
              <w:rPr>
                <w:rFonts w:ascii="Gill Sans MT"/>
                <w:b/>
                <w:sz w:val="14"/>
              </w:rPr>
            </w:pPr>
          </w:p>
          <w:p w:rsidR="00F435C0" w:rsidRDefault="00A457D0" w14:paraId="6D159771" w14:textId="77777777">
            <w:pPr>
              <w:pStyle w:val="TableParagraph"/>
              <w:ind w:right="108"/>
              <w:jc w:val="right"/>
              <w:rPr>
                <w:sz w:val="14"/>
              </w:rPr>
            </w:pPr>
            <w:r>
              <w:rPr>
                <w:color w:val="231F20"/>
                <w:spacing w:val="-2"/>
                <w:sz w:val="14"/>
              </w:rPr>
              <w:t>1.117</w:t>
            </w:r>
          </w:p>
        </w:tc>
        <w:tc>
          <w:tcPr>
            <w:tcW w:w="760" w:type="dxa"/>
          </w:tcPr>
          <w:p w:rsidR="00F435C0" w:rsidRDefault="00A457D0" w14:paraId="705FC874" w14:textId="77777777">
            <w:pPr>
              <w:pStyle w:val="TableParagraph"/>
              <w:spacing w:before="22"/>
              <w:ind w:right="151"/>
              <w:jc w:val="right"/>
              <w:rPr>
                <w:sz w:val="14"/>
              </w:rPr>
            </w:pPr>
            <w:r>
              <w:rPr>
                <w:color w:val="231F20"/>
                <w:spacing w:val="-2"/>
                <w:sz w:val="14"/>
              </w:rPr>
              <w:t>11.977</w:t>
            </w:r>
          </w:p>
        </w:tc>
        <w:tc>
          <w:tcPr>
            <w:tcW w:w="674" w:type="dxa"/>
          </w:tcPr>
          <w:p w:rsidR="00F435C0" w:rsidRDefault="00F435C0" w14:paraId="2599F477" w14:textId="77777777">
            <w:pPr>
              <w:pStyle w:val="TableParagraph"/>
              <w:rPr>
                <w:rFonts w:ascii="Gill Sans MT"/>
                <w:b/>
                <w:sz w:val="14"/>
              </w:rPr>
            </w:pPr>
          </w:p>
          <w:p w:rsidR="00F435C0" w:rsidRDefault="00F435C0" w14:paraId="1E44497B" w14:textId="77777777">
            <w:pPr>
              <w:pStyle w:val="TableParagraph"/>
              <w:rPr>
                <w:rFonts w:ascii="Gill Sans MT"/>
                <w:b/>
                <w:sz w:val="14"/>
              </w:rPr>
            </w:pPr>
          </w:p>
          <w:p w:rsidR="00F435C0" w:rsidRDefault="00F435C0" w14:paraId="3CC3BBC4" w14:textId="77777777">
            <w:pPr>
              <w:pStyle w:val="TableParagraph"/>
              <w:spacing w:before="45"/>
              <w:rPr>
                <w:rFonts w:ascii="Gill Sans MT"/>
                <w:b/>
                <w:sz w:val="14"/>
              </w:rPr>
            </w:pPr>
          </w:p>
          <w:p w:rsidR="00F435C0" w:rsidRDefault="00A457D0" w14:paraId="3C071E01" w14:textId="77777777">
            <w:pPr>
              <w:pStyle w:val="TableParagraph"/>
              <w:ind w:right="98"/>
              <w:jc w:val="right"/>
              <w:rPr>
                <w:sz w:val="14"/>
              </w:rPr>
            </w:pPr>
            <w:r>
              <w:rPr>
                <w:color w:val="231F20"/>
                <w:spacing w:val="-5"/>
                <w:sz w:val="14"/>
              </w:rPr>
              <w:t>657</w:t>
            </w:r>
          </w:p>
        </w:tc>
        <w:tc>
          <w:tcPr>
            <w:tcW w:w="756" w:type="dxa"/>
          </w:tcPr>
          <w:p w:rsidR="00F435C0" w:rsidRDefault="00F435C0" w14:paraId="7816D0FF" w14:textId="77777777">
            <w:pPr>
              <w:pStyle w:val="TableParagraph"/>
              <w:rPr>
                <w:rFonts w:ascii="Gill Sans MT"/>
                <w:b/>
                <w:sz w:val="14"/>
              </w:rPr>
            </w:pPr>
          </w:p>
          <w:p w:rsidR="00F435C0" w:rsidRDefault="00F435C0" w14:paraId="1E5CAF2A" w14:textId="77777777">
            <w:pPr>
              <w:pStyle w:val="TableParagraph"/>
              <w:rPr>
                <w:rFonts w:ascii="Gill Sans MT"/>
                <w:b/>
                <w:sz w:val="14"/>
              </w:rPr>
            </w:pPr>
          </w:p>
          <w:p w:rsidR="00F435C0" w:rsidRDefault="00F435C0" w14:paraId="64B8A0B8" w14:textId="77777777">
            <w:pPr>
              <w:pStyle w:val="TableParagraph"/>
              <w:spacing w:before="45"/>
              <w:rPr>
                <w:rFonts w:ascii="Gill Sans MT"/>
                <w:b/>
                <w:sz w:val="14"/>
              </w:rPr>
            </w:pPr>
          </w:p>
          <w:p w:rsidR="00F435C0" w:rsidRDefault="00A457D0" w14:paraId="19FA911B" w14:textId="77777777">
            <w:pPr>
              <w:pStyle w:val="TableParagraph"/>
              <w:ind w:right="156"/>
              <w:jc w:val="right"/>
              <w:rPr>
                <w:sz w:val="14"/>
              </w:rPr>
            </w:pPr>
            <w:r>
              <w:rPr>
                <w:color w:val="231F20"/>
                <w:spacing w:val="-2"/>
                <w:sz w:val="14"/>
              </w:rPr>
              <w:t>13.099</w:t>
            </w:r>
          </w:p>
        </w:tc>
        <w:tc>
          <w:tcPr>
            <w:tcW w:w="682" w:type="dxa"/>
          </w:tcPr>
          <w:p w:rsidR="00F435C0" w:rsidRDefault="00F435C0" w14:paraId="3C9D7F9E" w14:textId="77777777">
            <w:pPr>
              <w:pStyle w:val="TableParagraph"/>
              <w:rPr>
                <w:rFonts w:ascii="Gill Sans MT"/>
                <w:b/>
                <w:sz w:val="14"/>
              </w:rPr>
            </w:pPr>
          </w:p>
          <w:p w:rsidR="00F435C0" w:rsidRDefault="00F435C0" w14:paraId="01359CD4" w14:textId="77777777">
            <w:pPr>
              <w:pStyle w:val="TableParagraph"/>
              <w:rPr>
                <w:rFonts w:ascii="Gill Sans MT"/>
                <w:b/>
                <w:sz w:val="14"/>
              </w:rPr>
            </w:pPr>
          </w:p>
          <w:p w:rsidR="00F435C0" w:rsidRDefault="00F435C0" w14:paraId="00CE2EFC" w14:textId="77777777">
            <w:pPr>
              <w:pStyle w:val="TableParagraph"/>
              <w:spacing w:before="45"/>
              <w:rPr>
                <w:rFonts w:ascii="Gill Sans MT"/>
                <w:b/>
                <w:sz w:val="14"/>
              </w:rPr>
            </w:pPr>
          </w:p>
          <w:p w:rsidR="00F435C0" w:rsidRDefault="00A457D0" w14:paraId="00ED3558" w14:textId="77777777">
            <w:pPr>
              <w:pStyle w:val="TableParagraph"/>
              <w:ind w:right="101"/>
              <w:jc w:val="right"/>
              <w:rPr>
                <w:sz w:val="14"/>
              </w:rPr>
            </w:pPr>
            <w:r>
              <w:rPr>
                <w:color w:val="231F20"/>
                <w:spacing w:val="-5"/>
                <w:sz w:val="14"/>
              </w:rPr>
              <w:t>503</w:t>
            </w:r>
          </w:p>
        </w:tc>
        <w:tc>
          <w:tcPr>
            <w:tcW w:w="748" w:type="dxa"/>
          </w:tcPr>
          <w:p w:rsidR="00F435C0" w:rsidRDefault="00F435C0" w14:paraId="27242DFF" w14:textId="77777777">
            <w:pPr>
              <w:pStyle w:val="TableParagraph"/>
              <w:rPr>
                <w:rFonts w:ascii="Gill Sans MT"/>
                <w:b/>
                <w:sz w:val="14"/>
              </w:rPr>
            </w:pPr>
          </w:p>
          <w:p w:rsidR="00F435C0" w:rsidRDefault="00F435C0" w14:paraId="3205639A" w14:textId="77777777">
            <w:pPr>
              <w:pStyle w:val="TableParagraph"/>
              <w:rPr>
                <w:rFonts w:ascii="Gill Sans MT"/>
                <w:b/>
                <w:sz w:val="14"/>
              </w:rPr>
            </w:pPr>
          </w:p>
          <w:p w:rsidR="00F435C0" w:rsidRDefault="00F435C0" w14:paraId="13CAE99F" w14:textId="77777777">
            <w:pPr>
              <w:pStyle w:val="TableParagraph"/>
              <w:spacing w:before="45"/>
              <w:rPr>
                <w:rFonts w:ascii="Gill Sans MT"/>
                <w:b/>
                <w:sz w:val="14"/>
              </w:rPr>
            </w:pPr>
          </w:p>
          <w:p w:rsidR="00F435C0" w:rsidRDefault="00A457D0" w14:paraId="6A712C59" w14:textId="77777777">
            <w:pPr>
              <w:pStyle w:val="TableParagraph"/>
              <w:ind w:right="151"/>
              <w:jc w:val="right"/>
              <w:rPr>
                <w:sz w:val="14"/>
              </w:rPr>
            </w:pPr>
            <w:r>
              <w:rPr>
                <w:color w:val="231F20"/>
                <w:spacing w:val="-2"/>
                <w:sz w:val="14"/>
              </w:rPr>
              <w:t>9.374</w:t>
            </w:r>
          </w:p>
        </w:tc>
        <w:tc>
          <w:tcPr>
            <w:tcW w:w="665" w:type="dxa"/>
          </w:tcPr>
          <w:p w:rsidR="00F435C0" w:rsidRDefault="00F435C0" w14:paraId="12BF41A4" w14:textId="77777777">
            <w:pPr>
              <w:pStyle w:val="TableParagraph"/>
              <w:rPr>
                <w:rFonts w:ascii="Times New Roman"/>
                <w:sz w:val="14"/>
              </w:rPr>
            </w:pPr>
          </w:p>
        </w:tc>
        <w:tc>
          <w:tcPr>
            <w:tcW w:w="742" w:type="dxa"/>
          </w:tcPr>
          <w:p w:rsidR="00F435C0" w:rsidRDefault="00F435C0" w14:paraId="4E45F091" w14:textId="77777777">
            <w:pPr>
              <w:pStyle w:val="TableParagraph"/>
              <w:rPr>
                <w:rFonts w:ascii="Gill Sans MT"/>
                <w:b/>
                <w:sz w:val="14"/>
              </w:rPr>
            </w:pPr>
          </w:p>
          <w:p w:rsidR="00F435C0" w:rsidRDefault="00F435C0" w14:paraId="6C2AC928" w14:textId="77777777">
            <w:pPr>
              <w:pStyle w:val="TableParagraph"/>
              <w:rPr>
                <w:rFonts w:ascii="Gill Sans MT"/>
                <w:b/>
                <w:sz w:val="14"/>
              </w:rPr>
            </w:pPr>
          </w:p>
          <w:p w:rsidR="00F435C0" w:rsidRDefault="00F435C0" w14:paraId="4074059B" w14:textId="77777777">
            <w:pPr>
              <w:pStyle w:val="TableParagraph"/>
              <w:spacing w:before="45"/>
              <w:rPr>
                <w:rFonts w:ascii="Gill Sans MT"/>
                <w:b/>
                <w:sz w:val="14"/>
              </w:rPr>
            </w:pPr>
          </w:p>
          <w:p w:rsidR="00F435C0" w:rsidRDefault="00A457D0" w14:paraId="3E07F1BC" w14:textId="77777777">
            <w:pPr>
              <w:pStyle w:val="TableParagraph"/>
              <w:ind w:right="152"/>
              <w:jc w:val="right"/>
              <w:rPr>
                <w:sz w:val="14"/>
              </w:rPr>
            </w:pPr>
            <w:r>
              <w:rPr>
                <w:color w:val="231F20"/>
                <w:spacing w:val="-2"/>
                <w:sz w:val="14"/>
              </w:rPr>
              <w:t>7.671</w:t>
            </w:r>
          </w:p>
        </w:tc>
        <w:tc>
          <w:tcPr>
            <w:tcW w:w="720" w:type="dxa"/>
          </w:tcPr>
          <w:p w:rsidR="00F435C0" w:rsidRDefault="00F435C0" w14:paraId="51D19EC0" w14:textId="77777777">
            <w:pPr>
              <w:pStyle w:val="TableParagraph"/>
              <w:rPr>
                <w:rFonts w:ascii="Times New Roman"/>
                <w:sz w:val="14"/>
              </w:rPr>
            </w:pPr>
          </w:p>
        </w:tc>
        <w:tc>
          <w:tcPr>
            <w:tcW w:w="673" w:type="dxa"/>
          </w:tcPr>
          <w:p w:rsidR="00F435C0" w:rsidRDefault="00F435C0" w14:paraId="71C40357" w14:textId="77777777">
            <w:pPr>
              <w:pStyle w:val="TableParagraph"/>
              <w:rPr>
                <w:rFonts w:ascii="Gill Sans MT"/>
                <w:b/>
                <w:sz w:val="14"/>
              </w:rPr>
            </w:pPr>
          </w:p>
          <w:p w:rsidR="00F435C0" w:rsidRDefault="00F435C0" w14:paraId="07C10769" w14:textId="77777777">
            <w:pPr>
              <w:pStyle w:val="TableParagraph"/>
              <w:rPr>
                <w:rFonts w:ascii="Gill Sans MT"/>
                <w:b/>
                <w:sz w:val="14"/>
              </w:rPr>
            </w:pPr>
          </w:p>
          <w:p w:rsidR="00F435C0" w:rsidRDefault="00F435C0" w14:paraId="134602B7" w14:textId="77777777">
            <w:pPr>
              <w:pStyle w:val="TableParagraph"/>
              <w:spacing w:before="45"/>
              <w:rPr>
                <w:rFonts w:ascii="Gill Sans MT"/>
                <w:b/>
                <w:sz w:val="14"/>
              </w:rPr>
            </w:pPr>
          </w:p>
          <w:p w:rsidR="00F435C0" w:rsidRDefault="00A457D0" w14:paraId="7FE2E976" w14:textId="77777777">
            <w:pPr>
              <w:pStyle w:val="TableParagraph"/>
              <w:ind w:right="53"/>
              <w:jc w:val="right"/>
              <w:rPr>
                <w:sz w:val="14"/>
              </w:rPr>
            </w:pPr>
            <w:r>
              <w:rPr>
                <w:color w:val="231F20"/>
                <w:spacing w:val="-2"/>
                <w:sz w:val="14"/>
              </w:rPr>
              <w:t>7.706</w:t>
            </w:r>
          </w:p>
        </w:tc>
      </w:tr>
      <w:tr w:rsidR="00F435C0" w14:paraId="55C15224" w14:textId="77777777">
        <w:trPr>
          <w:trHeight w:val="226"/>
        </w:trPr>
        <w:tc>
          <w:tcPr>
            <w:tcW w:w="588" w:type="dxa"/>
          </w:tcPr>
          <w:p w:rsidR="00F435C0" w:rsidRDefault="00A457D0" w14:paraId="4B962EAE" w14:textId="77777777">
            <w:pPr>
              <w:pStyle w:val="TableParagraph"/>
              <w:spacing w:before="22"/>
              <w:ind w:left="50"/>
              <w:rPr>
                <w:sz w:val="14"/>
              </w:rPr>
            </w:pPr>
            <w:r>
              <w:rPr>
                <w:color w:val="231F20"/>
                <w:spacing w:val="-4"/>
                <w:w w:val="110"/>
                <w:sz w:val="14"/>
              </w:rPr>
              <w:t>BHOS</w:t>
            </w:r>
          </w:p>
        </w:tc>
        <w:tc>
          <w:tcPr>
            <w:tcW w:w="2090" w:type="dxa"/>
          </w:tcPr>
          <w:p w:rsidR="00F435C0" w:rsidRDefault="00A457D0" w14:paraId="5B899F3A" w14:textId="77777777">
            <w:pPr>
              <w:pStyle w:val="TableParagraph"/>
              <w:spacing w:before="22"/>
              <w:ind w:left="146"/>
              <w:rPr>
                <w:sz w:val="14"/>
              </w:rPr>
            </w:pPr>
            <w:r>
              <w:rPr>
                <w:color w:val="231F20"/>
                <w:w w:val="105"/>
                <w:sz w:val="14"/>
              </w:rPr>
              <w:t>05.21</w:t>
            </w:r>
            <w:r>
              <w:rPr>
                <w:color w:val="231F20"/>
                <w:spacing w:val="13"/>
                <w:w w:val="105"/>
                <w:sz w:val="14"/>
              </w:rPr>
              <w:t xml:space="preserve"> </w:t>
            </w:r>
            <w:r>
              <w:rPr>
                <w:color w:val="231F20"/>
                <w:w w:val="105"/>
                <w:sz w:val="14"/>
              </w:rPr>
              <w:t>Ontvangsten</w:t>
            </w:r>
            <w:r>
              <w:rPr>
                <w:color w:val="231F20"/>
                <w:spacing w:val="-10"/>
                <w:w w:val="105"/>
                <w:sz w:val="14"/>
              </w:rPr>
              <w:t xml:space="preserve"> </w:t>
            </w:r>
            <w:r>
              <w:rPr>
                <w:color w:val="231F20"/>
                <w:spacing w:val="-5"/>
                <w:w w:val="105"/>
                <w:sz w:val="14"/>
              </w:rPr>
              <w:t>OS</w:t>
            </w:r>
          </w:p>
        </w:tc>
        <w:tc>
          <w:tcPr>
            <w:tcW w:w="702" w:type="dxa"/>
          </w:tcPr>
          <w:p w:rsidR="00F435C0" w:rsidRDefault="00A457D0" w14:paraId="49AE61FD" w14:textId="77777777">
            <w:pPr>
              <w:pStyle w:val="TableParagraph"/>
              <w:spacing w:before="22"/>
              <w:ind w:right="108"/>
              <w:jc w:val="right"/>
              <w:rPr>
                <w:sz w:val="14"/>
              </w:rPr>
            </w:pPr>
            <w:r>
              <w:rPr>
                <w:color w:val="231F20"/>
                <w:spacing w:val="-2"/>
                <w:sz w:val="14"/>
              </w:rPr>
              <w:t>21.010</w:t>
            </w:r>
          </w:p>
        </w:tc>
        <w:tc>
          <w:tcPr>
            <w:tcW w:w="760" w:type="dxa"/>
          </w:tcPr>
          <w:p w:rsidR="00F435C0" w:rsidRDefault="00F435C0" w14:paraId="41F212A8" w14:textId="77777777">
            <w:pPr>
              <w:pStyle w:val="TableParagraph"/>
              <w:rPr>
                <w:rFonts w:ascii="Times New Roman"/>
                <w:sz w:val="14"/>
              </w:rPr>
            </w:pPr>
          </w:p>
        </w:tc>
        <w:tc>
          <w:tcPr>
            <w:tcW w:w="674" w:type="dxa"/>
          </w:tcPr>
          <w:p w:rsidR="00F435C0" w:rsidRDefault="00A457D0" w14:paraId="7EC29882" w14:textId="77777777">
            <w:pPr>
              <w:pStyle w:val="TableParagraph"/>
              <w:spacing w:before="22"/>
              <w:ind w:right="98"/>
              <w:jc w:val="right"/>
              <w:rPr>
                <w:sz w:val="14"/>
              </w:rPr>
            </w:pPr>
            <w:r>
              <w:rPr>
                <w:color w:val="231F20"/>
                <w:spacing w:val="-2"/>
                <w:sz w:val="14"/>
              </w:rPr>
              <w:t>21.276</w:t>
            </w:r>
          </w:p>
        </w:tc>
        <w:tc>
          <w:tcPr>
            <w:tcW w:w="756" w:type="dxa"/>
          </w:tcPr>
          <w:p w:rsidR="00F435C0" w:rsidRDefault="00F435C0" w14:paraId="0A61BF7F" w14:textId="77777777">
            <w:pPr>
              <w:pStyle w:val="TableParagraph"/>
              <w:rPr>
                <w:rFonts w:ascii="Times New Roman"/>
                <w:sz w:val="14"/>
              </w:rPr>
            </w:pPr>
          </w:p>
        </w:tc>
        <w:tc>
          <w:tcPr>
            <w:tcW w:w="682" w:type="dxa"/>
          </w:tcPr>
          <w:p w:rsidR="00F435C0" w:rsidRDefault="00A457D0" w14:paraId="62FC1FCF" w14:textId="77777777">
            <w:pPr>
              <w:pStyle w:val="TableParagraph"/>
              <w:spacing w:before="22"/>
              <w:ind w:right="101"/>
              <w:jc w:val="right"/>
              <w:rPr>
                <w:sz w:val="14"/>
              </w:rPr>
            </w:pPr>
            <w:r>
              <w:rPr>
                <w:color w:val="231F20"/>
                <w:spacing w:val="-2"/>
                <w:sz w:val="14"/>
              </w:rPr>
              <w:t>21.277</w:t>
            </w:r>
          </w:p>
        </w:tc>
        <w:tc>
          <w:tcPr>
            <w:tcW w:w="748" w:type="dxa"/>
          </w:tcPr>
          <w:p w:rsidR="00F435C0" w:rsidRDefault="00F435C0" w14:paraId="7D5D3CA2" w14:textId="77777777">
            <w:pPr>
              <w:pStyle w:val="TableParagraph"/>
              <w:rPr>
                <w:rFonts w:ascii="Times New Roman"/>
                <w:sz w:val="14"/>
              </w:rPr>
            </w:pPr>
          </w:p>
        </w:tc>
        <w:tc>
          <w:tcPr>
            <w:tcW w:w="665" w:type="dxa"/>
          </w:tcPr>
          <w:p w:rsidR="00F435C0" w:rsidRDefault="00A457D0" w14:paraId="7CEC1D64" w14:textId="77777777">
            <w:pPr>
              <w:pStyle w:val="TableParagraph"/>
              <w:spacing w:before="22"/>
              <w:ind w:right="89"/>
              <w:jc w:val="right"/>
              <w:rPr>
                <w:sz w:val="14"/>
              </w:rPr>
            </w:pPr>
            <w:r>
              <w:rPr>
                <w:color w:val="231F20"/>
                <w:spacing w:val="-2"/>
                <w:sz w:val="14"/>
              </w:rPr>
              <w:t>21.278</w:t>
            </w:r>
          </w:p>
        </w:tc>
        <w:tc>
          <w:tcPr>
            <w:tcW w:w="742" w:type="dxa"/>
          </w:tcPr>
          <w:p w:rsidR="00F435C0" w:rsidRDefault="00F435C0" w14:paraId="09307FFD" w14:textId="77777777">
            <w:pPr>
              <w:pStyle w:val="TableParagraph"/>
              <w:rPr>
                <w:rFonts w:ascii="Times New Roman"/>
                <w:sz w:val="14"/>
              </w:rPr>
            </w:pPr>
          </w:p>
        </w:tc>
        <w:tc>
          <w:tcPr>
            <w:tcW w:w="720" w:type="dxa"/>
          </w:tcPr>
          <w:p w:rsidR="00F435C0" w:rsidRDefault="00A457D0" w14:paraId="24AACDBA" w14:textId="77777777">
            <w:pPr>
              <w:pStyle w:val="TableParagraph"/>
              <w:spacing w:before="22"/>
              <w:ind w:right="145"/>
              <w:jc w:val="right"/>
              <w:rPr>
                <w:sz w:val="14"/>
              </w:rPr>
            </w:pPr>
            <w:r>
              <w:rPr>
                <w:color w:val="231F20"/>
                <w:spacing w:val="-2"/>
                <w:sz w:val="14"/>
              </w:rPr>
              <w:t>21.176</w:t>
            </w:r>
          </w:p>
        </w:tc>
        <w:tc>
          <w:tcPr>
            <w:tcW w:w="673" w:type="dxa"/>
          </w:tcPr>
          <w:p w:rsidR="00F435C0" w:rsidRDefault="00F435C0" w14:paraId="47A3109E" w14:textId="77777777">
            <w:pPr>
              <w:pStyle w:val="TableParagraph"/>
              <w:rPr>
                <w:rFonts w:ascii="Times New Roman"/>
                <w:sz w:val="14"/>
              </w:rPr>
            </w:pPr>
          </w:p>
        </w:tc>
      </w:tr>
      <w:tr w:rsidR="00F435C0" w14:paraId="0FF1A575" w14:textId="77777777">
        <w:trPr>
          <w:trHeight w:val="367"/>
        </w:trPr>
        <w:tc>
          <w:tcPr>
            <w:tcW w:w="588" w:type="dxa"/>
          </w:tcPr>
          <w:p w:rsidR="00F435C0" w:rsidRDefault="00F435C0" w14:paraId="747919A0" w14:textId="77777777">
            <w:pPr>
              <w:pStyle w:val="TableParagraph"/>
              <w:spacing w:before="30"/>
              <w:rPr>
                <w:rFonts w:ascii="Gill Sans MT"/>
                <w:b/>
                <w:sz w:val="14"/>
              </w:rPr>
            </w:pPr>
          </w:p>
          <w:p w:rsidR="00F435C0" w:rsidRDefault="00A457D0" w14:paraId="64D8F434" w14:textId="77777777">
            <w:pPr>
              <w:pStyle w:val="TableParagraph"/>
              <w:spacing w:line="155" w:lineRule="exact"/>
              <w:ind w:left="50"/>
              <w:rPr>
                <w:sz w:val="14"/>
              </w:rPr>
            </w:pPr>
            <w:r>
              <w:rPr>
                <w:color w:val="231F20"/>
                <w:spacing w:val="-4"/>
                <w:w w:val="110"/>
                <w:sz w:val="14"/>
              </w:rPr>
              <w:t>BHOS</w:t>
            </w:r>
          </w:p>
        </w:tc>
        <w:tc>
          <w:tcPr>
            <w:tcW w:w="2090" w:type="dxa"/>
          </w:tcPr>
          <w:p w:rsidR="00F435C0" w:rsidRDefault="00A457D0" w14:paraId="721D4A13" w14:textId="77777777">
            <w:pPr>
              <w:pStyle w:val="TableParagraph"/>
              <w:spacing w:before="22"/>
              <w:ind w:left="556"/>
              <w:rPr>
                <w:sz w:val="14"/>
              </w:rPr>
            </w:pPr>
            <w:r>
              <w:rPr>
                <w:color w:val="231F20"/>
                <w:w w:val="105"/>
                <w:sz w:val="14"/>
              </w:rPr>
              <w:t>Diverse</w:t>
            </w:r>
            <w:r>
              <w:rPr>
                <w:color w:val="231F20"/>
                <w:spacing w:val="7"/>
                <w:w w:val="105"/>
                <w:sz w:val="14"/>
              </w:rPr>
              <w:t xml:space="preserve"> </w:t>
            </w:r>
            <w:r>
              <w:rPr>
                <w:color w:val="231F20"/>
                <w:spacing w:val="-2"/>
                <w:w w:val="105"/>
                <w:sz w:val="14"/>
              </w:rPr>
              <w:t>ontvangsten</w:t>
            </w:r>
          </w:p>
          <w:p w:rsidR="00F435C0" w:rsidRDefault="00A457D0" w14:paraId="68AFBD47" w14:textId="77777777">
            <w:pPr>
              <w:pStyle w:val="TableParagraph"/>
              <w:spacing w:before="1" w:line="155" w:lineRule="exact"/>
              <w:ind w:left="146"/>
              <w:rPr>
                <w:sz w:val="14"/>
              </w:rPr>
            </w:pPr>
            <w:r>
              <w:rPr>
                <w:color w:val="231F20"/>
                <w:w w:val="105"/>
                <w:sz w:val="14"/>
              </w:rPr>
              <w:t>05.23</w:t>
            </w:r>
            <w:r>
              <w:rPr>
                <w:color w:val="231F20"/>
                <w:spacing w:val="-2"/>
                <w:w w:val="105"/>
                <w:sz w:val="14"/>
              </w:rPr>
              <w:t xml:space="preserve"> </w:t>
            </w:r>
            <w:r>
              <w:rPr>
                <w:color w:val="231F20"/>
                <w:w w:val="105"/>
                <w:sz w:val="14"/>
              </w:rPr>
              <w:t>non-</w:t>
            </w:r>
            <w:r>
              <w:rPr>
                <w:color w:val="231F20"/>
                <w:spacing w:val="-5"/>
                <w:w w:val="105"/>
                <w:sz w:val="14"/>
              </w:rPr>
              <w:t>ODA</w:t>
            </w:r>
          </w:p>
        </w:tc>
        <w:tc>
          <w:tcPr>
            <w:tcW w:w="702" w:type="dxa"/>
          </w:tcPr>
          <w:p w:rsidR="00F435C0" w:rsidRDefault="00F435C0" w14:paraId="38FD28BB" w14:textId="77777777">
            <w:pPr>
              <w:pStyle w:val="TableParagraph"/>
              <w:rPr>
                <w:rFonts w:ascii="Times New Roman"/>
                <w:sz w:val="14"/>
              </w:rPr>
            </w:pPr>
          </w:p>
        </w:tc>
        <w:tc>
          <w:tcPr>
            <w:tcW w:w="760" w:type="dxa"/>
          </w:tcPr>
          <w:p w:rsidR="00F435C0" w:rsidRDefault="00A457D0" w14:paraId="631062E7" w14:textId="77777777">
            <w:pPr>
              <w:pStyle w:val="TableParagraph"/>
              <w:spacing w:before="22"/>
              <w:ind w:right="151"/>
              <w:jc w:val="right"/>
              <w:rPr>
                <w:sz w:val="14"/>
              </w:rPr>
            </w:pPr>
            <w:r>
              <w:rPr>
                <w:color w:val="231F20"/>
                <w:spacing w:val="-2"/>
                <w:sz w:val="14"/>
              </w:rPr>
              <w:t>2.302</w:t>
            </w:r>
          </w:p>
        </w:tc>
        <w:tc>
          <w:tcPr>
            <w:tcW w:w="674" w:type="dxa"/>
          </w:tcPr>
          <w:p w:rsidR="00F435C0" w:rsidRDefault="00F435C0" w14:paraId="06AF1103" w14:textId="77777777">
            <w:pPr>
              <w:pStyle w:val="TableParagraph"/>
              <w:rPr>
                <w:rFonts w:ascii="Times New Roman"/>
                <w:sz w:val="14"/>
              </w:rPr>
            </w:pPr>
          </w:p>
        </w:tc>
        <w:tc>
          <w:tcPr>
            <w:tcW w:w="756" w:type="dxa"/>
          </w:tcPr>
          <w:p w:rsidR="00F435C0" w:rsidRDefault="00F435C0" w14:paraId="052C5272" w14:textId="77777777">
            <w:pPr>
              <w:pStyle w:val="TableParagraph"/>
              <w:rPr>
                <w:rFonts w:ascii="Times New Roman"/>
                <w:sz w:val="14"/>
              </w:rPr>
            </w:pPr>
          </w:p>
        </w:tc>
        <w:tc>
          <w:tcPr>
            <w:tcW w:w="682" w:type="dxa"/>
          </w:tcPr>
          <w:p w:rsidR="00F435C0" w:rsidRDefault="00F435C0" w14:paraId="1063954A" w14:textId="77777777">
            <w:pPr>
              <w:pStyle w:val="TableParagraph"/>
              <w:rPr>
                <w:rFonts w:ascii="Times New Roman"/>
                <w:sz w:val="14"/>
              </w:rPr>
            </w:pPr>
          </w:p>
        </w:tc>
        <w:tc>
          <w:tcPr>
            <w:tcW w:w="748" w:type="dxa"/>
          </w:tcPr>
          <w:p w:rsidR="00F435C0" w:rsidRDefault="00F435C0" w14:paraId="5763025C" w14:textId="77777777">
            <w:pPr>
              <w:pStyle w:val="TableParagraph"/>
              <w:rPr>
                <w:rFonts w:ascii="Times New Roman"/>
                <w:sz w:val="14"/>
              </w:rPr>
            </w:pPr>
          </w:p>
        </w:tc>
        <w:tc>
          <w:tcPr>
            <w:tcW w:w="665" w:type="dxa"/>
          </w:tcPr>
          <w:p w:rsidR="00F435C0" w:rsidRDefault="00F435C0" w14:paraId="0C5E7265" w14:textId="77777777">
            <w:pPr>
              <w:pStyle w:val="TableParagraph"/>
              <w:rPr>
                <w:rFonts w:ascii="Times New Roman"/>
                <w:sz w:val="14"/>
              </w:rPr>
            </w:pPr>
          </w:p>
        </w:tc>
        <w:tc>
          <w:tcPr>
            <w:tcW w:w="742" w:type="dxa"/>
          </w:tcPr>
          <w:p w:rsidR="00F435C0" w:rsidRDefault="00F435C0" w14:paraId="1E57408B" w14:textId="77777777">
            <w:pPr>
              <w:pStyle w:val="TableParagraph"/>
              <w:rPr>
                <w:rFonts w:ascii="Times New Roman"/>
                <w:sz w:val="14"/>
              </w:rPr>
            </w:pPr>
          </w:p>
        </w:tc>
        <w:tc>
          <w:tcPr>
            <w:tcW w:w="720" w:type="dxa"/>
          </w:tcPr>
          <w:p w:rsidR="00F435C0" w:rsidRDefault="00F435C0" w14:paraId="1453E2A6" w14:textId="77777777">
            <w:pPr>
              <w:pStyle w:val="TableParagraph"/>
              <w:rPr>
                <w:rFonts w:ascii="Times New Roman"/>
                <w:sz w:val="14"/>
              </w:rPr>
            </w:pPr>
          </w:p>
        </w:tc>
        <w:tc>
          <w:tcPr>
            <w:tcW w:w="673" w:type="dxa"/>
          </w:tcPr>
          <w:p w:rsidR="00F435C0" w:rsidRDefault="00F435C0" w14:paraId="712ABF16" w14:textId="77777777">
            <w:pPr>
              <w:pStyle w:val="TableParagraph"/>
              <w:rPr>
                <w:rFonts w:ascii="Times New Roman"/>
                <w:sz w:val="14"/>
              </w:rPr>
            </w:pPr>
          </w:p>
        </w:tc>
      </w:tr>
      <w:tr w:rsidR="00F435C0" w14:paraId="3C1CA737" w14:textId="77777777">
        <w:trPr>
          <w:trHeight w:val="453"/>
        </w:trPr>
        <w:tc>
          <w:tcPr>
            <w:tcW w:w="588" w:type="dxa"/>
          </w:tcPr>
          <w:p w:rsidR="00F435C0" w:rsidRDefault="00F435C0" w14:paraId="446533B9" w14:textId="77777777">
            <w:pPr>
              <w:pStyle w:val="TableParagraph"/>
              <w:rPr>
                <w:rFonts w:ascii="Times New Roman"/>
                <w:sz w:val="14"/>
              </w:rPr>
            </w:pPr>
          </w:p>
        </w:tc>
        <w:tc>
          <w:tcPr>
            <w:tcW w:w="2090" w:type="dxa"/>
          </w:tcPr>
          <w:p w:rsidR="00F435C0" w:rsidRDefault="00F435C0" w14:paraId="797E1F37" w14:textId="77777777">
            <w:pPr>
              <w:pStyle w:val="TableParagraph"/>
              <w:spacing w:before="126"/>
              <w:rPr>
                <w:rFonts w:ascii="Gill Sans MT"/>
                <w:b/>
                <w:sz w:val="14"/>
              </w:rPr>
            </w:pPr>
          </w:p>
          <w:p w:rsidR="00F435C0" w:rsidRDefault="00A457D0" w14:paraId="7680671B" w14:textId="77777777">
            <w:pPr>
              <w:pStyle w:val="TableParagraph"/>
              <w:spacing w:line="145" w:lineRule="exact"/>
              <w:ind w:left="556"/>
              <w:rPr>
                <w:rFonts w:ascii="Gill Sans MT"/>
                <w:b/>
                <w:sz w:val="14"/>
              </w:rPr>
            </w:pPr>
            <w:r>
              <w:rPr>
                <w:rFonts w:ascii="Gill Sans MT"/>
                <w:b/>
                <w:color w:val="231F20"/>
                <w:w w:val="90"/>
                <w:sz w:val="14"/>
              </w:rPr>
              <w:t>23</w:t>
            </w:r>
            <w:r>
              <w:rPr>
                <w:rFonts w:ascii="Gill Sans MT"/>
                <w:b/>
                <w:color w:val="231F20"/>
                <w:spacing w:val="3"/>
                <w:sz w:val="14"/>
              </w:rPr>
              <w:t xml:space="preserve"> </w:t>
            </w:r>
            <w:r>
              <w:rPr>
                <w:rFonts w:ascii="Gill Sans MT"/>
                <w:b/>
                <w:color w:val="231F20"/>
                <w:w w:val="90"/>
                <w:sz w:val="14"/>
              </w:rPr>
              <w:t>KLIMAAT</w:t>
            </w:r>
            <w:r>
              <w:rPr>
                <w:rFonts w:ascii="Gill Sans MT"/>
                <w:b/>
                <w:color w:val="231F20"/>
                <w:spacing w:val="3"/>
                <w:sz w:val="14"/>
              </w:rPr>
              <w:t xml:space="preserve"> </w:t>
            </w:r>
            <w:r>
              <w:rPr>
                <w:rFonts w:ascii="Gill Sans MT"/>
                <w:b/>
                <w:color w:val="231F20"/>
                <w:spacing w:val="-5"/>
                <w:w w:val="90"/>
                <w:sz w:val="14"/>
              </w:rPr>
              <w:t>EN</w:t>
            </w:r>
          </w:p>
        </w:tc>
        <w:tc>
          <w:tcPr>
            <w:tcW w:w="702" w:type="dxa"/>
          </w:tcPr>
          <w:p w:rsidR="00F435C0" w:rsidRDefault="00F435C0" w14:paraId="370066D4" w14:textId="77777777">
            <w:pPr>
              <w:pStyle w:val="TableParagraph"/>
              <w:rPr>
                <w:rFonts w:ascii="Times New Roman"/>
                <w:sz w:val="14"/>
              </w:rPr>
            </w:pPr>
          </w:p>
        </w:tc>
        <w:tc>
          <w:tcPr>
            <w:tcW w:w="760" w:type="dxa"/>
          </w:tcPr>
          <w:p w:rsidR="00F435C0" w:rsidRDefault="00F435C0" w14:paraId="25759BC6" w14:textId="77777777">
            <w:pPr>
              <w:pStyle w:val="TableParagraph"/>
              <w:rPr>
                <w:rFonts w:ascii="Times New Roman"/>
                <w:sz w:val="14"/>
              </w:rPr>
            </w:pPr>
          </w:p>
        </w:tc>
        <w:tc>
          <w:tcPr>
            <w:tcW w:w="674" w:type="dxa"/>
          </w:tcPr>
          <w:p w:rsidR="00F435C0" w:rsidRDefault="00F435C0" w14:paraId="2BE5BCB8" w14:textId="77777777">
            <w:pPr>
              <w:pStyle w:val="TableParagraph"/>
              <w:rPr>
                <w:rFonts w:ascii="Times New Roman"/>
                <w:sz w:val="14"/>
              </w:rPr>
            </w:pPr>
          </w:p>
        </w:tc>
        <w:tc>
          <w:tcPr>
            <w:tcW w:w="756" w:type="dxa"/>
          </w:tcPr>
          <w:p w:rsidR="00F435C0" w:rsidRDefault="00F435C0" w14:paraId="2785A4C1" w14:textId="77777777">
            <w:pPr>
              <w:pStyle w:val="TableParagraph"/>
              <w:rPr>
                <w:rFonts w:ascii="Times New Roman"/>
                <w:sz w:val="14"/>
              </w:rPr>
            </w:pPr>
          </w:p>
        </w:tc>
        <w:tc>
          <w:tcPr>
            <w:tcW w:w="682" w:type="dxa"/>
          </w:tcPr>
          <w:p w:rsidR="00F435C0" w:rsidRDefault="00F435C0" w14:paraId="4D0E45A5" w14:textId="77777777">
            <w:pPr>
              <w:pStyle w:val="TableParagraph"/>
              <w:rPr>
                <w:rFonts w:ascii="Times New Roman"/>
                <w:sz w:val="14"/>
              </w:rPr>
            </w:pPr>
          </w:p>
        </w:tc>
        <w:tc>
          <w:tcPr>
            <w:tcW w:w="748" w:type="dxa"/>
          </w:tcPr>
          <w:p w:rsidR="00F435C0" w:rsidRDefault="00F435C0" w14:paraId="3792BA5C" w14:textId="77777777">
            <w:pPr>
              <w:pStyle w:val="TableParagraph"/>
              <w:rPr>
                <w:rFonts w:ascii="Times New Roman"/>
                <w:sz w:val="14"/>
              </w:rPr>
            </w:pPr>
          </w:p>
        </w:tc>
        <w:tc>
          <w:tcPr>
            <w:tcW w:w="665" w:type="dxa"/>
          </w:tcPr>
          <w:p w:rsidR="00F435C0" w:rsidRDefault="00F435C0" w14:paraId="13043916" w14:textId="77777777">
            <w:pPr>
              <w:pStyle w:val="TableParagraph"/>
              <w:rPr>
                <w:rFonts w:ascii="Times New Roman"/>
                <w:sz w:val="14"/>
              </w:rPr>
            </w:pPr>
          </w:p>
        </w:tc>
        <w:tc>
          <w:tcPr>
            <w:tcW w:w="742" w:type="dxa"/>
          </w:tcPr>
          <w:p w:rsidR="00F435C0" w:rsidRDefault="00F435C0" w14:paraId="240EB66B" w14:textId="77777777">
            <w:pPr>
              <w:pStyle w:val="TableParagraph"/>
              <w:rPr>
                <w:rFonts w:ascii="Times New Roman"/>
                <w:sz w:val="14"/>
              </w:rPr>
            </w:pPr>
          </w:p>
        </w:tc>
        <w:tc>
          <w:tcPr>
            <w:tcW w:w="720" w:type="dxa"/>
          </w:tcPr>
          <w:p w:rsidR="00F435C0" w:rsidRDefault="00F435C0" w14:paraId="6378EDE7" w14:textId="77777777">
            <w:pPr>
              <w:pStyle w:val="TableParagraph"/>
              <w:rPr>
                <w:rFonts w:ascii="Times New Roman"/>
                <w:sz w:val="14"/>
              </w:rPr>
            </w:pPr>
          </w:p>
        </w:tc>
        <w:tc>
          <w:tcPr>
            <w:tcW w:w="673" w:type="dxa"/>
          </w:tcPr>
          <w:p w:rsidR="00F435C0" w:rsidRDefault="00F435C0" w14:paraId="314B9840" w14:textId="77777777">
            <w:pPr>
              <w:pStyle w:val="TableParagraph"/>
              <w:rPr>
                <w:rFonts w:ascii="Times New Roman"/>
                <w:sz w:val="14"/>
              </w:rPr>
            </w:pPr>
          </w:p>
        </w:tc>
      </w:tr>
      <w:tr w:rsidR="00F435C0" w14:paraId="785B9AA6" w14:textId="77777777">
        <w:trPr>
          <w:trHeight w:val="199"/>
        </w:trPr>
        <w:tc>
          <w:tcPr>
            <w:tcW w:w="3380" w:type="dxa"/>
            <w:gridSpan w:val="3"/>
          </w:tcPr>
          <w:p w:rsidR="00F435C0" w:rsidRDefault="00A457D0" w14:paraId="3247CC43" w14:textId="77777777">
            <w:pPr>
              <w:pStyle w:val="TableParagraph"/>
              <w:tabs>
                <w:tab w:val="right" w:pos="3269"/>
              </w:tabs>
              <w:spacing w:before="1"/>
              <w:ind w:left="1144"/>
              <w:rPr>
                <w:rFonts w:ascii="Gill Sans MT"/>
                <w:b/>
                <w:sz w:val="14"/>
              </w:rPr>
            </w:pPr>
            <w:r>
              <w:rPr>
                <w:rFonts w:ascii="Gill Sans MT"/>
                <w:b/>
                <w:color w:val="231F20"/>
                <w:w w:val="90"/>
                <w:sz w:val="14"/>
              </w:rPr>
              <w:t>GROENE</w:t>
            </w:r>
            <w:r>
              <w:rPr>
                <w:rFonts w:ascii="Gill Sans MT"/>
                <w:b/>
                <w:color w:val="231F20"/>
                <w:spacing w:val="17"/>
                <w:sz w:val="14"/>
              </w:rPr>
              <w:t xml:space="preserve"> </w:t>
            </w:r>
            <w:r>
              <w:rPr>
                <w:rFonts w:ascii="Gill Sans MT"/>
                <w:b/>
                <w:color w:val="231F20"/>
                <w:spacing w:val="-2"/>
                <w:sz w:val="14"/>
              </w:rPr>
              <w:t>GROEI</w:t>
            </w:r>
            <w:r>
              <w:rPr>
                <w:rFonts w:ascii="Gill Sans MT"/>
                <w:b/>
                <w:color w:val="231F20"/>
                <w:sz w:val="14"/>
              </w:rPr>
              <w:tab/>
            </w:r>
            <w:r>
              <w:rPr>
                <w:rFonts w:ascii="Gill Sans MT"/>
                <w:b/>
                <w:color w:val="231F20"/>
                <w:spacing w:val="-5"/>
                <w:sz w:val="14"/>
              </w:rPr>
              <w:t>357</w:t>
            </w:r>
          </w:p>
        </w:tc>
        <w:tc>
          <w:tcPr>
            <w:tcW w:w="760" w:type="dxa"/>
          </w:tcPr>
          <w:p w:rsidR="00F435C0" w:rsidRDefault="00A457D0" w14:paraId="0773F3AB" w14:textId="77777777">
            <w:pPr>
              <w:pStyle w:val="TableParagraph"/>
              <w:spacing w:before="1"/>
              <w:ind w:right="151"/>
              <w:jc w:val="right"/>
              <w:rPr>
                <w:rFonts w:ascii="Gill Sans MT"/>
                <w:b/>
                <w:sz w:val="14"/>
              </w:rPr>
            </w:pPr>
            <w:r>
              <w:rPr>
                <w:rFonts w:ascii="Gill Sans MT"/>
                <w:b/>
                <w:color w:val="231F20"/>
                <w:spacing w:val="-10"/>
                <w:sz w:val="14"/>
              </w:rPr>
              <w:t>7</w:t>
            </w:r>
          </w:p>
        </w:tc>
        <w:tc>
          <w:tcPr>
            <w:tcW w:w="674" w:type="dxa"/>
          </w:tcPr>
          <w:p w:rsidR="00F435C0" w:rsidRDefault="00A457D0" w14:paraId="0657ABFC" w14:textId="77777777">
            <w:pPr>
              <w:pStyle w:val="TableParagraph"/>
              <w:ind w:right="98"/>
              <w:jc w:val="right"/>
              <w:rPr>
                <w:rFonts w:ascii="Arial" w:hAnsi="Arial"/>
                <w:b/>
                <w:sz w:val="14"/>
              </w:rPr>
            </w:pPr>
            <w:r>
              <w:rPr>
                <w:rFonts w:ascii="Arial" w:hAnsi="Arial"/>
                <w:b/>
                <w:color w:val="231F20"/>
                <w:spacing w:val="-10"/>
                <w:sz w:val="14"/>
              </w:rPr>
              <w:t>‒</w:t>
            </w:r>
          </w:p>
        </w:tc>
        <w:tc>
          <w:tcPr>
            <w:tcW w:w="756" w:type="dxa"/>
          </w:tcPr>
          <w:p w:rsidR="00F435C0" w:rsidRDefault="00A457D0" w14:paraId="6C6D933F" w14:textId="77777777">
            <w:pPr>
              <w:pStyle w:val="TableParagraph"/>
              <w:ind w:right="156"/>
              <w:jc w:val="right"/>
              <w:rPr>
                <w:rFonts w:ascii="Arial" w:hAnsi="Arial"/>
                <w:b/>
                <w:sz w:val="14"/>
              </w:rPr>
            </w:pPr>
            <w:r>
              <w:rPr>
                <w:rFonts w:ascii="Arial" w:hAnsi="Arial"/>
                <w:b/>
                <w:color w:val="231F20"/>
                <w:spacing w:val="-10"/>
                <w:sz w:val="14"/>
              </w:rPr>
              <w:t>‒</w:t>
            </w:r>
          </w:p>
        </w:tc>
        <w:tc>
          <w:tcPr>
            <w:tcW w:w="682" w:type="dxa"/>
          </w:tcPr>
          <w:p w:rsidR="00F435C0" w:rsidRDefault="00A457D0" w14:paraId="42B6DAA3" w14:textId="77777777">
            <w:pPr>
              <w:pStyle w:val="TableParagraph"/>
              <w:ind w:right="101"/>
              <w:jc w:val="right"/>
              <w:rPr>
                <w:rFonts w:ascii="Arial" w:hAnsi="Arial"/>
                <w:b/>
                <w:sz w:val="14"/>
              </w:rPr>
            </w:pPr>
            <w:r>
              <w:rPr>
                <w:rFonts w:ascii="Arial" w:hAnsi="Arial"/>
                <w:b/>
                <w:color w:val="231F20"/>
                <w:spacing w:val="-10"/>
                <w:sz w:val="14"/>
              </w:rPr>
              <w:t>‒</w:t>
            </w:r>
          </w:p>
        </w:tc>
        <w:tc>
          <w:tcPr>
            <w:tcW w:w="748" w:type="dxa"/>
          </w:tcPr>
          <w:p w:rsidR="00F435C0" w:rsidRDefault="00A457D0" w14:paraId="7BEE77B4" w14:textId="77777777">
            <w:pPr>
              <w:pStyle w:val="TableParagraph"/>
              <w:ind w:right="151"/>
              <w:jc w:val="right"/>
              <w:rPr>
                <w:rFonts w:ascii="Arial" w:hAnsi="Arial"/>
                <w:b/>
                <w:sz w:val="14"/>
              </w:rPr>
            </w:pPr>
            <w:r>
              <w:rPr>
                <w:rFonts w:ascii="Arial" w:hAnsi="Arial"/>
                <w:b/>
                <w:color w:val="231F20"/>
                <w:spacing w:val="-10"/>
                <w:sz w:val="14"/>
              </w:rPr>
              <w:t>‒</w:t>
            </w:r>
          </w:p>
        </w:tc>
        <w:tc>
          <w:tcPr>
            <w:tcW w:w="665" w:type="dxa"/>
          </w:tcPr>
          <w:p w:rsidR="00F435C0" w:rsidRDefault="00A457D0" w14:paraId="06732217" w14:textId="77777777">
            <w:pPr>
              <w:pStyle w:val="TableParagraph"/>
              <w:ind w:right="89"/>
              <w:jc w:val="right"/>
              <w:rPr>
                <w:rFonts w:ascii="Arial" w:hAnsi="Arial"/>
                <w:b/>
                <w:sz w:val="14"/>
              </w:rPr>
            </w:pPr>
            <w:r>
              <w:rPr>
                <w:rFonts w:ascii="Arial" w:hAnsi="Arial"/>
                <w:b/>
                <w:color w:val="231F20"/>
                <w:spacing w:val="-10"/>
                <w:sz w:val="14"/>
              </w:rPr>
              <w:t>‒</w:t>
            </w:r>
          </w:p>
        </w:tc>
        <w:tc>
          <w:tcPr>
            <w:tcW w:w="742" w:type="dxa"/>
          </w:tcPr>
          <w:p w:rsidR="00F435C0" w:rsidRDefault="00A457D0" w14:paraId="09EF7CD6" w14:textId="77777777">
            <w:pPr>
              <w:pStyle w:val="TableParagraph"/>
              <w:ind w:right="152"/>
              <w:jc w:val="right"/>
              <w:rPr>
                <w:rFonts w:ascii="Arial" w:hAnsi="Arial"/>
                <w:b/>
                <w:sz w:val="14"/>
              </w:rPr>
            </w:pPr>
            <w:r>
              <w:rPr>
                <w:rFonts w:ascii="Arial" w:hAnsi="Arial"/>
                <w:b/>
                <w:color w:val="231F20"/>
                <w:spacing w:val="-10"/>
                <w:sz w:val="14"/>
              </w:rPr>
              <w:t>‒</w:t>
            </w:r>
          </w:p>
        </w:tc>
        <w:tc>
          <w:tcPr>
            <w:tcW w:w="720" w:type="dxa"/>
          </w:tcPr>
          <w:p w:rsidR="00F435C0" w:rsidRDefault="00A457D0" w14:paraId="4394E539" w14:textId="77777777">
            <w:pPr>
              <w:pStyle w:val="TableParagraph"/>
              <w:ind w:right="145"/>
              <w:jc w:val="right"/>
              <w:rPr>
                <w:rFonts w:ascii="Arial" w:hAnsi="Arial"/>
                <w:b/>
                <w:sz w:val="14"/>
              </w:rPr>
            </w:pPr>
            <w:r>
              <w:rPr>
                <w:rFonts w:ascii="Arial" w:hAnsi="Arial"/>
                <w:b/>
                <w:color w:val="231F20"/>
                <w:spacing w:val="-10"/>
                <w:sz w:val="14"/>
              </w:rPr>
              <w:t>‒</w:t>
            </w:r>
          </w:p>
        </w:tc>
        <w:tc>
          <w:tcPr>
            <w:tcW w:w="673" w:type="dxa"/>
          </w:tcPr>
          <w:p w:rsidR="00F435C0" w:rsidRDefault="00A457D0" w14:paraId="422AA07C" w14:textId="77777777">
            <w:pPr>
              <w:pStyle w:val="TableParagraph"/>
              <w:ind w:right="53"/>
              <w:jc w:val="right"/>
              <w:rPr>
                <w:rFonts w:ascii="Arial" w:hAnsi="Arial"/>
                <w:b/>
                <w:sz w:val="14"/>
              </w:rPr>
            </w:pPr>
            <w:r>
              <w:rPr>
                <w:rFonts w:ascii="Arial" w:hAnsi="Arial"/>
                <w:b/>
                <w:color w:val="231F20"/>
                <w:spacing w:val="-10"/>
                <w:sz w:val="14"/>
              </w:rPr>
              <w:t>‒</w:t>
            </w:r>
          </w:p>
        </w:tc>
      </w:tr>
      <w:tr w:rsidR="00F435C0" w14:paraId="3505084F" w14:textId="77777777">
        <w:trPr>
          <w:trHeight w:val="850"/>
        </w:trPr>
        <w:tc>
          <w:tcPr>
            <w:tcW w:w="3380" w:type="dxa"/>
            <w:gridSpan w:val="3"/>
          </w:tcPr>
          <w:p w:rsidR="00F435C0" w:rsidRDefault="00A457D0" w14:paraId="6D48B7D5" w14:textId="77777777">
            <w:pPr>
              <w:pStyle w:val="TableParagraph"/>
              <w:spacing w:before="22"/>
              <w:ind w:left="1144" w:right="897"/>
              <w:rPr>
                <w:sz w:val="14"/>
              </w:rPr>
            </w:pPr>
            <w:r>
              <w:rPr>
                <w:color w:val="231F20"/>
                <w:w w:val="105"/>
                <w:sz w:val="14"/>
              </w:rPr>
              <w:t>Een</w:t>
            </w:r>
            <w:r>
              <w:rPr>
                <w:color w:val="231F20"/>
                <w:spacing w:val="-11"/>
                <w:w w:val="105"/>
                <w:sz w:val="14"/>
              </w:rPr>
              <w:t xml:space="preserve"> </w:t>
            </w:r>
            <w:r>
              <w:rPr>
                <w:color w:val="231F20"/>
                <w:w w:val="105"/>
                <w:sz w:val="14"/>
              </w:rPr>
              <w:t xml:space="preserve">doelmatige </w:t>
            </w:r>
            <w:r>
              <w:rPr>
                <w:color w:val="231F20"/>
                <w:spacing w:val="-2"/>
                <w:w w:val="105"/>
                <w:sz w:val="14"/>
              </w:rPr>
              <w:t xml:space="preserve">energievoorziening </w:t>
            </w:r>
            <w:r>
              <w:rPr>
                <w:color w:val="231F20"/>
                <w:w w:val="105"/>
                <w:sz w:val="14"/>
              </w:rPr>
              <w:t>en</w:t>
            </w:r>
            <w:r>
              <w:rPr>
                <w:color w:val="231F20"/>
                <w:spacing w:val="-2"/>
                <w:w w:val="105"/>
                <w:sz w:val="14"/>
              </w:rPr>
              <w:t xml:space="preserve"> </w:t>
            </w:r>
            <w:r>
              <w:rPr>
                <w:color w:val="231F20"/>
                <w:w w:val="105"/>
                <w:sz w:val="14"/>
              </w:rPr>
              <w:t>beperking</w:t>
            </w:r>
            <w:r>
              <w:rPr>
                <w:color w:val="231F20"/>
                <w:spacing w:val="-1"/>
                <w:w w:val="105"/>
                <w:sz w:val="14"/>
              </w:rPr>
              <w:t xml:space="preserve"> </w:t>
            </w:r>
            <w:r>
              <w:rPr>
                <w:color w:val="231F20"/>
                <w:w w:val="105"/>
                <w:sz w:val="14"/>
              </w:rPr>
              <w:t>van</w:t>
            </w:r>
            <w:r>
              <w:rPr>
                <w:color w:val="231F20"/>
                <w:spacing w:val="-2"/>
                <w:w w:val="105"/>
                <w:sz w:val="14"/>
              </w:rPr>
              <w:t xml:space="preserve"> </w:t>
            </w:r>
            <w:r>
              <w:rPr>
                <w:color w:val="231F20"/>
                <w:spacing w:val="-5"/>
                <w:w w:val="105"/>
                <w:sz w:val="14"/>
              </w:rPr>
              <w:t>de</w:t>
            </w:r>
          </w:p>
          <w:p w:rsidR="00F435C0" w:rsidRDefault="00A457D0" w14:paraId="19C14504" w14:textId="77777777">
            <w:pPr>
              <w:pStyle w:val="TableParagraph"/>
              <w:tabs>
                <w:tab w:val="left" w:pos="738"/>
                <w:tab w:val="right" w:pos="3269"/>
              </w:tabs>
              <w:spacing w:before="3"/>
              <w:ind w:left="50"/>
              <w:rPr>
                <w:sz w:val="14"/>
              </w:rPr>
            </w:pPr>
            <w:r>
              <w:rPr>
                <w:color w:val="231F20"/>
                <w:spacing w:val="-5"/>
                <w:sz w:val="14"/>
              </w:rPr>
              <w:t>KGG</w:t>
            </w:r>
            <w:r>
              <w:rPr>
                <w:color w:val="231F20"/>
                <w:sz w:val="14"/>
              </w:rPr>
              <w:tab/>
              <w:t>31.00</w:t>
            </w:r>
            <w:r>
              <w:rPr>
                <w:color w:val="231F20"/>
                <w:spacing w:val="11"/>
                <w:sz w:val="14"/>
              </w:rPr>
              <w:t xml:space="preserve"> </w:t>
            </w:r>
            <w:r>
              <w:rPr>
                <w:color w:val="231F20"/>
                <w:spacing w:val="-2"/>
                <w:sz w:val="14"/>
              </w:rPr>
              <w:t>klimaatverandering</w:t>
            </w:r>
            <w:r>
              <w:rPr>
                <w:color w:val="231F20"/>
                <w:sz w:val="14"/>
              </w:rPr>
              <w:tab/>
            </w:r>
            <w:r>
              <w:rPr>
                <w:color w:val="231F20"/>
                <w:spacing w:val="-5"/>
                <w:sz w:val="14"/>
              </w:rPr>
              <w:t>357</w:t>
            </w:r>
          </w:p>
        </w:tc>
        <w:tc>
          <w:tcPr>
            <w:tcW w:w="760" w:type="dxa"/>
          </w:tcPr>
          <w:p w:rsidR="00F435C0" w:rsidRDefault="00F435C0" w14:paraId="26816DD1" w14:textId="77777777">
            <w:pPr>
              <w:pStyle w:val="TableParagraph"/>
              <w:rPr>
                <w:rFonts w:ascii="Gill Sans MT"/>
                <w:b/>
                <w:sz w:val="14"/>
              </w:rPr>
            </w:pPr>
          </w:p>
          <w:p w:rsidR="00F435C0" w:rsidRDefault="00F435C0" w14:paraId="4E5EA9B7" w14:textId="77777777">
            <w:pPr>
              <w:pStyle w:val="TableParagraph"/>
              <w:rPr>
                <w:rFonts w:ascii="Gill Sans MT"/>
                <w:b/>
                <w:sz w:val="14"/>
              </w:rPr>
            </w:pPr>
          </w:p>
          <w:p w:rsidR="00F435C0" w:rsidRDefault="00F435C0" w14:paraId="20A1B390" w14:textId="77777777">
            <w:pPr>
              <w:pStyle w:val="TableParagraph"/>
              <w:spacing w:before="45"/>
              <w:rPr>
                <w:rFonts w:ascii="Gill Sans MT"/>
                <w:b/>
                <w:sz w:val="14"/>
              </w:rPr>
            </w:pPr>
          </w:p>
          <w:p w:rsidR="00F435C0" w:rsidRDefault="00A457D0" w14:paraId="76726C3B" w14:textId="77777777">
            <w:pPr>
              <w:pStyle w:val="TableParagraph"/>
              <w:ind w:right="151"/>
              <w:jc w:val="right"/>
              <w:rPr>
                <w:sz w:val="14"/>
              </w:rPr>
            </w:pPr>
            <w:r>
              <w:rPr>
                <w:color w:val="231F20"/>
                <w:spacing w:val="-10"/>
                <w:sz w:val="14"/>
              </w:rPr>
              <w:t>7</w:t>
            </w:r>
          </w:p>
        </w:tc>
        <w:tc>
          <w:tcPr>
            <w:tcW w:w="674" w:type="dxa"/>
          </w:tcPr>
          <w:p w:rsidR="00F435C0" w:rsidRDefault="00F435C0" w14:paraId="1EAF1A3B" w14:textId="77777777">
            <w:pPr>
              <w:pStyle w:val="TableParagraph"/>
              <w:rPr>
                <w:rFonts w:ascii="Times New Roman"/>
                <w:sz w:val="14"/>
              </w:rPr>
            </w:pPr>
          </w:p>
        </w:tc>
        <w:tc>
          <w:tcPr>
            <w:tcW w:w="756" w:type="dxa"/>
          </w:tcPr>
          <w:p w:rsidR="00F435C0" w:rsidRDefault="00F435C0" w14:paraId="3E8E1A95" w14:textId="77777777">
            <w:pPr>
              <w:pStyle w:val="TableParagraph"/>
              <w:rPr>
                <w:rFonts w:ascii="Times New Roman"/>
                <w:sz w:val="14"/>
              </w:rPr>
            </w:pPr>
          </w:p>
        </w:tc>
        <w:tc>
          <w:tcPr>
            <w:tcW w:w="682" w:type="dxa"/>
          </w:tcPr>
          <w:p w:rsidR="00F435C0" w:rsidRDefault="00F435C0" w14:paraId="6C9E951A" w14:textId="77777777">
            <w:pPr>
              <w:pStyle w:val="TableParagraph"/>
              <w:rPr>
                <w:rFonts w:ascii="Times New Roman"/>
                <w:sz w:val="14"/>
              </w:rPr>
            </w:pPr>
          </w:p>
        </w:tc>
        <w:tc>
          <w:tcPr>
            <w:tcW w:w="748" w:type="dxa"/>
          </w:tcPr>
          <w:p w:rsidR="00F435C0" w:rsidRDefault="00F435C0" w14:paraId="1ACAF185" w14:textId="77777777">
            <w:pPr>
              <w:pStyle w:val="TableParagraph"/>
              <w:rPr>
                <w:rFonts w:ascii="Times New Roman"/>
                <w:sz w:val="14"/>
              </w:rPr>
            </w:pPr>
          </w:p>
        </w:tc>
        <w:tc>
          <w:tcPr>
            <w:tcW w:w="665" w:type="dxa"/>
          </w:tcPr>
          <w:p w:rsidR="00F435C0" w:rsidRDefault="00F435C0" w14:paraId="76A04485" w14:textId="77777777">
            <w:pPr>
              <w:pStyle w:val="TableParagraph"/>
              <w:rPr>
                <w:rFonts w:ascii="Times New Roman"/>
                <w:sz w:val="14"/>
              </w:rPr>
            </w:pPr>
          </w:p>
        </w:tc>
        <w:tc>
          <w:tcPr>
            <w:tcW w:w="742" w:type="dxa"/>
          </w:tcPr>
          <w:p w:rsidR="00F435C0" w:rsidRDefault="00F435C0" w14:paraId="7D718DE9" w14:textId="77777777">
            <w:pPr>
              <w:pStyle w:val="TableParagraph"/>
              <w:rPr>
                <w:rFonts w:ascii="Times New Roman"/>
                <w:sz w:val="14"/>
              </w:rPr>
            </w:pPr>
          </w:p>
        </w:tc>
        <w:tc>
          <w:tcPr>
            <w:tcW w:w="720" w:type="dxa"/>
          </w:tcPr>
          <w:p w:rsidR="00F435C0" w:rsidRDefault="00F435C0" w14:paraId="085E1D8E" w14:textId="77777777">
            <w:pPr>
              <w:pStyle w:val="TableParagraph"/>
              <w:rPr>
                <w:rFonts w:ascii="Times New Roman"/>
                <w:sz w:val="14"/>
              </w:rPr>
            </w:pPr>
          </w:p>
        </w:tc>
        <w:tc>
          <w:tcPr>
            <w:tcW w:w="673" w:type="dxa"/>
          </w:tcPr>
          <w:p w:rsidR="00F435C0" w:rsidRDefault="00F435C0" w14:paraId="1DA09872" w14:textId="77777777">
            <w:pPr>
              <w:pStyle w:val="TableParagraph"/>
              <w:rPr>
                <w:rFonts w:ascii="Times New Roman"/>
                <w:sz w:val="14"/>
              </w:rPr>
            </w:pPr>
          </w:p>
        </w:tc>
      </w:tr>
      <w:tr w:rsidR="00F435C0" w14:paraId="2AB79407" w14:textId="77777777">
        <w:trPr>
          <w:trHeight w:val="507"/>
        </w:trPr>
        <w:tc>
          <w:tcPr>
            <w:tcW w:w="3380" w:type="dxa"/>
            <w:gridSpan w:val="3"/>
            <w:tcBorders>
              <w:bottom w:val="single" w:color="00AEEF" w:sz="2" w:space="0"/>
            </w:tcBorders>
          </w:tcPr>
          <w:p w:rsidR="00F435C0" w:rsidRDefault="00A457D0" w14:paraId="1D1C8FB3" w14:textId="77777777">
            <w:pPr>
              <w:pStyle w:val="TableParagraph"/>
              <w:spacing w:before="145"/>
              <w:ind w:left="1144"/>
              <w:rPr>
                <w:rFonts w:ascii="Gill Sans MT"/>
                <w:b/>
                <w:sz w:val="14"/>
              </w:rPr>
            </w:pPr>
            <w:r>
              <w:rPr>
                <w:rFonts w:ascii="Gill Sans MT"/>
                <w:b/>
                <w:color w:val="231F20"/>
                <w:spacing w:val="-2"/>
                <w:sz w:val="14"/>
              </w:rPr>
              <w:t>TOTAAL</w:t>
            </w:r>
          </w:p>
          <w:p w:rsidR="00F435C0" w:rsidRDefault="00A457D0" w14:paraId="6BC18710" w14:textId="77777777">
            <w:pPr>
              <w:pStyle w:val="TableParagraph"/>
              <w:tabs>
                <w:tab w:val="right" w:pos="3269"/>
              </w:tabs>
              <w:spacing w:before="7"/>
              <w:ind w:left="1144"/>
              <w:rPr>
                <w:rFonts w:ascii="Gill Sans MT"/>
                <w:b/>
                <w:sz w:val="14"/>
              </w:rPr>
            </w:pPr>
            <w:r>
              <w:rPr>
                <w:rFonts w:ascii="Gill Sans MT"/>
                <w:b/>
                <w:color w:val="231F20"/>
                <w:spacing w:val="-2"/>
                <w:sz w:val="14"/>
              </w:rPr>
              <w:t>ONTVANGSTEN</w:t>
            </w:r>
            <w:r>
              <w:rPr>
                <w:rFonts w:ascii="Gill Sans MT"/>
                <w:b/>
                <w:color w:val="231F20"/>
                <w:sz w:val="14"/>
              </w:rPr>
              <w:tab/>
            </w:r>
            <w:r>
              <w:rPr>
                <w:rFonts w:ascii="Gill Sans MT"/>
                <w:b/>
                <w:color w:val="231F20"/>
                <w:spacing w:val="-2"/>
                <w:sz w:val="14"/>
              </w:rPr>
              <w:t>43.465</w:t>
            </w:r>
          </w:p>
        </w:tc>
        <w:tc>
          <w:tcPr>
            <w:tcW w:w="760" w:type="dxa"/>
            <w:tcBorders>
              <w:bottom w:val="single" w:color="00AEEF" w:sz="2" w:space="0"/>
            </w:tcBorders>
          </w:tcPr>
          <w:p w:rsidR="00F435C0" w:rsidRDefault="00F435C0" w14:paraId="7A676420" w14:textId="77777777">
            <w:pPr>
              <w:pStyle w:val="TableParagraph"/>
              <w:spacing w:before="152"/>
              <w:rPr>
                <w:rFonts w:ascii="Gill Sans MT"/>
                <w:b/>
                <w:sz w:val="14"/>
              </w:rPr>
            </w:pPr>
          </w:p>
          <w:p w:rsidR="00F435C0" w:rsidRDefault="00A457D0" w14:paraId="6B790E71" w14:textId="77777777">
            <w:pPr>
              <w:pStyle w:val="TableParagraph"/>
              <w:ind w:right="151"/>
              <w:jc w:val="right"/>
              <w:rPr>
                <w:rFonts w:ascii="Gill Sans MT"/>
                <w:b/>
                <w:sz w:val="14"/>
              </w:rPr>
            </w:pPr>
            <w:r>
              <w:rPr>
                <w:rFonts w:ascii="Gill Sans MT"/>
                <w:b/>
                <w:color w:val="231F20"/>
                <w:spacing w:val="-2"/>
                <w:sz w:val="14"/>
              </w:rPr>
              <w:t>370.055</w:t>
            </w:r>
          </w:p>
        </w:tc>
        <w:tc>
          <w:tcPr>
            <w:tcW w:w="674" w:type="dxa"/>
            <w:tcBorders>
              <w:bottom w:val="single" w:color="00AEEF" w:sz="2" w:space="0"/>
            </w:tcBorders>
          </w:tcPr>
          <w:p w:rsidR="00F435C0" w:rsidRDefault="00F435C0" w14:paraId="1E2BF7C5" w14:textId="77777777">
            <w:pPr>
              <w:pStyle w:val="TableParagraph"/>
              <w:spacing w:before="152"/>
              <w:rPr>
                <w:rFonts w:ascii="Gill Sans MT"/>
                <w:b/>
                <w:sz w:val="14"/>
              </w:rPr>
            </w:pPr>
          </w:p>
          <w:p w:rsidR="00F435C0" w:rsidRDefault="00A457D0" w14:paraId="17CCF7A4" w14:textId="77777777">
            <w:pPr>
              <w:pStyle w:val="TableParagraph"/>
              <w:ind w:right="98"/>
              <w:jc w:val="right"/>
              <w:rPr>
                <w:rFonts w:ascii="Gill Sans MT"/>
                <w:b/>
                <w:sz w:val="14"/>
              </w:rPr>
            </w:pPr>
            <w:r>
              <w:rPr>
                <w:rFonts w:ascii="Gill Sans MT"/>
                <w:b/>
                <w:color w:val="231F20"/>
                <w:spacing w:val="-2"/>
                <w:sz w:val="14"/>
              </w:rPr>
              <w:t>30.603</w:t>
            </w:r>
          </w:p>
        </w:tc>
        <w:tc>
          <w:tcPr>
            <w:tcW w:w="756" w:type="dxa"/>
            <w:tcBorders>
              <w:bottom w:val="single" w:color="00AEEF" w:sz="2" w:space="0"/>
            </w:tcBorders>
          </w:tcPr>
          <w:p w:rsidR="00F435C0" w:rsidRDefault="00F435C0" w14:paraId="2D451576" w14:textId="77777777">
            <w:pPr>
              <w:pStyle w:val="TableParagraph"/>
              <w:spacing w:before="152"/>
              <w:rPr>
                <w:rFonts w:ascii="Gill Sans MT"/>
                <w:b/>
                <w:sz w:val="14"/>
              </w:rPr>
            </w:pPr>
          </w:p>
          <w:p w:rsidR="00F435C0" w:rsidRDefault="00A457D0" w14:paraId="4E552343" w14:textId="77777777">
            <w:pPr>
              <w:pStyle w:val="TableParagraph"/>
              <w:ind w:right="156"/>
              <w:jc w:val="right"/>
              <w:rPr>
                <w:rFonts w:ascii="Gill Sans MT"/>
                <w:b/>
                <w:sz w:val="14"/>
              </w:rPr>
            </w:pPr>
            <w:r>
              <w:rPr>
                <w:rFonts w:ascii="Gill Sans MT"/>
                <w:b/>
                <w:color w:val="231F20"/>
                <w:spacing w:val="-2"/>
                <w:sz w:val="14"/>
              </w:rPr>
              <w:t>353.034</w:t>
            </w:r>
          </w:p>
        </w:tc>
        <w:tc>
          <w:tcPr>
            <w:tcW w:w="682" w:type="dxa"/>
            <w:tcBorders>
              <w:bottom w:val="single" w:color="00AEEF" w:sz="2" w:space="0"/>
            </w:tcBorders>
          </w:tcPr>
          <w:p w:rsidR="00F435C0" w:rsidRDefault="00F435C0" w14:paraId="3336A18D" w14:textId="77777777">
            <w:pPr>
              <w:pStyle w:val="TableParagraph"/>
              <w:spacing w:before="152"/>
              <w:rPr>
                <w:rFonts w:ascii="Gill Sans MT"/>
                <w:b/>
                <w:sz w:val="14"/>
              </w:rPr>
            </w:pPr>
          </w:p>
          <w:p w:rsidR="00F435C0" w:rsidRDefault="00A457D0" w14:paraId="51E05A64" w14:textId="77777777">
            <w:pPr>
              <w:pStyle w:val="TableParagraph"/>
              <w:ind w:right="101"/>
              <w:jc w:val="right"/>
              <w:rPr>
                <w:rFonts w:ascii="Gill Sans MT"/>
                <w:b/>
                <w:sz w:val="14"/>
              </w:rPr>
            </w:pPr>
            <w:r>
              <w:rPr>
                <w:rFonts w:ascii="Gill Sans MT"/>
                <w:b/>
                <w:color w:val="231F20"/>
                <w:spacing w:val="-2"/>
                <w:sz w:val="14"/>
              </w:rPr>
              <w:t>30.367</w:t>
            </w:r>
          </w:p>
        </w:tc>
        <w:tc>
          <w:tcPr>
            <w:tcW w:w="748" w:type="dxa"/>
            <w:tcBorders>
              <w:bottom w:val="single" w:color="00AEEF" w:sz="2" w:space="0"/>
            </w:tcBorders>
          </w:tcPr>
          <w:p w:rsidR="00F435C0" w:rsidRDefault="00F435C0" w14:paraId="26F882B3" w14:textId="77777777">
            <w:pPr>
              <w:pStyle w:val="TableParagraph"/>
              <w:spacing w:before="152"/>
              <w:rPr>
                <w:rFonts w:ascii="Gill Sans MT"/>
                <w:b/>
                <w:sz w:val="14"/>
              </w:rPr>
            </w:pPr>
          </w:p>
          <w:p w:rsidR="00F435C0" w:rsidRDefault="00A457D0" w14:paraId="26BAD4BC" w14:textId="77777777">
            <w:pPr>
              <w:pStyle w:val="TableParagraph"/>
              <w:ind w:right="151"/>
              <w:jc w:val="right"/>
              <w:rPr>
                <w:rFonts w:ascii="Gill Sans MT"/>
                <w:b/>
                <w:sz w:val="14"/>
              </w:rPr>
            </w:pPr>
            <w:r>
              <w:rPr>
                <w:rFonts w:ascii="Gill Sans MT"/>
                <w:b/>
                <w:color w:val="231F20"/>
                <w:spacing w:val="-2"/>
                <w:sz w:val="14"/>
              </w:rPr>
              <w:t>151.753</w:t>
            </w:r>
          </w:p>
        </w:tc>
        <w:tc>
          <w:tcPr>
            <w:tcW w:w="665" w:type="dxa"/>
            <w:tcBorders>
              <w:bottom w:val="single" w:color="00AEEF" w:sz="2" w:space="0"/>
            </w:tcBorders>
          </w:tcPr>
          <w:p w:rsidR="00F435C0" w:rsidRDefault="00F435C0" w14:paraId="6880039D" w14:textId="77777777">
            <w:pPr>
              <w:pStyle w:val="TableParagraph"/>
              <w:spacing w:before="152"/>
              <w:rPr>
                <w:rFonts w:ascii="Gill Sans MT"/>
                <w:b/>
                <w:sz w:val="14"/>
              </w:rPr>
            </w:pPr>
          </w:p>
          <w:p w:rsidR="00F435C0" w:rsidRDefault="00A457D0" w14:paraId="12179DA4" w14:textId="77777777">
            <w:pPr>
              <w:pStyle w:val="TableParagraph"/>
              <w:ind w:right="89"/>
              <w:jc w:val="right"/>
              <w:rPr>
                <w:rFonts w:ascii="Gill Sans MT"/>
                <w:b/>
                <w:sz w:val="14"/>
              </w:rPr>
            </w:pPr>
            <w:r>
              <w:rPr>
                <w:rFonts w:ascii="Gill Sans MT"/>
                <w:b/>
                <w:color w:val="231F20"/>
                <w:spacing w:val="-2"/>
                <w:sz w:val="14"/>
              </w:rPr>
              <w:t>29.731</w:t>
            </w:r>
          </w:p>
        </w:tc>
        <w:tc>
          <w:tcPr>
            <w:tcW w:w="742" w:type="dxa"/>
            <w:tcBorders>
              <w:bottom w:val="single" w:color="00AEEF" w:sz="2" w:space="0"/>
            </w:tcBorders>
          </w:tcPr>
          <w:p w:rsidR="00F435C0" w:rsidRDefault="00F435C0" w14:paraId="2F075CDE" w14:textId="77777777">
            <w:pPr>
              <w:pStyle w:val="TableParagraph"/>
              <w:spacing w:before="152"/>
              <w:rPr>
                <w:rFonts w:ascii="Gill Sans MT"/>
                <w:b/>
                <w:sz w:val="14"/>
              </w:rPr>
            </w:pPr>
          </w:p>
          <w:p w:rsidR="00F435C0" w:rsidRDefault="00A457D0" w14:paraId="488284A5" w14:textId="77777777">
            <w:pPr>
              <w:pStyle w:val="TableParagraph"/>
              <w:ind w:right="152"/>
              <w:jc w:val="right"/>
              <w:rPr>
                <w:rFonts w:ascii="Gill Sans MT"/>
                <w:b/>
                <w:sz w:val="14"/>
              </w:rPr>
            </w:pPr>
            <w:r>
              <w:rPr>
                <w:rFonts w:ascii="Gill Sans MT"/>
                <w:b/>
                <w:color w:val="231F20"/>
                <w:spacing w:val="-2"/>
                <w:sz w:val="14"/>
              </w:rPr>
              <w:t>145.959</w:t>
            </w:r>
          </w:p>
        </w:tc>
        <w:tc>
          <w:tcPr>
            <w:tcW w:w="720" w:type="dxa"/>
            <w:tcBorders>
              <w:bottom w:val="single" w:color="00AEEF" w:sz="2" w:space="0"/>
            </w:tcBorders>
          </w:tcPr>
          <w:p w:rsidR="00F435C0" w:rsidRDefault="00F435C0" w14:paraId="5227792B" w14:textId="77777777">
            <w:pPr>
              <w:pStyle w:val="TableParagraph"/>
              <w:spacing w:before="152"/>
              <w:rPr>
                <w:rFonts w:ascii="Gill Sans MT"/>
                <w:b/>
                <w:sz w:val="14"/>
              </w:rPr>
            </w:pPr>
          </w:p>
          <w:p w:rsidR="00F435C0" w:rsidRDefault="00A457D0" w14:paraId="4F604E8C" w14:textId="77777777">
            <w:pPr>
              <w:pStyle w:val="TableParagraph"/>
              <w:ind w:right="145"/>
              <w:jc w:val="right"/>
              <w:rPr>
                <w:rFonts w:ascii="Gill Sans MT"/>
                <w:b/>
                <w:sz w:val="14"/>
              </w:rPr>
            </w:pPr>
            <w:r>
              <w:rPr>
                <w:rFonts w:ascii="Gill Sans MT"/>
                <w:b/>
                <w:color w:val="231F20"/>
                <w:spacing w:val="-2"/>
                <w:sz w:val="14"/>
              </w:rPr>
              <w:t>29.268</w:t>
            </w:r>
          </w:p>
        </w:tc>
        <w:tc>
          <w:tcPr>
            <w:tcW w:w="673" w:type="dxa"/>
            <w:tcBorders>
              <w:bottom w:val="single" w:color="00AEEF" w:sz="2" w:space="0"/>
            </w:tcBorders>
          </w:tcPr>
          <w:p w:rsidR="00F435C0" w:rsidRDefault="00F435C0" w14:paraId="3CB2283A" w14:textId="77777777">
            <w:pPr>
              <w:pStyle w:val="TableParagraph"/>
              <w:spacing w:before="152"/>
              <w:rPr>
                <w:rFonts w:ascii="Gill Sans MT"/>
                <w:b/>
                <w:sz w:val="14"/>
              </w:rPr>
            </w:pPr>
          </w:p>
          <w:p w:rsidR="00F435C0" w:rsidRDefault="00A457D0" w14:paraId="19BE0AF8" w14:textId="77777777">
            <w:pPr>
              <w:pStyle w:val="TableParagraph"/>
              <w:ind w:right="53"/>
              <w:jc w:val="right"/>
              <w:rPr>
                <w:rFonts w:ascii="Gill Sans MT"/>
                <w:b/>
                <w:sz w:val="14"/>
              </w:rPr>
            </w:pPr>
            <w:r>
              <w:rPr>
                <w:rFonts w:ascii="Gill Sans MT"/>
                <w:b/>
                <w:color w:val="231F20"/>
                <w:spacing w:val="-2"/>
                <w:sz w:val="14"/>
              </w:rPr>
              <w:t>157.169</w:t>
            </w:r>
          </w:p>
        </w:tc>
      </w:tr>
    </w:tbl>
    <w:p w:rsidR="00F435C0" w:rsidRDefault="00F435C0" w14:paraId="5FB69267" w14:textId="77777777">
      <w:pPr>
        <w:pStyle w:val="Plattetekst"/>
        <w:spacing w:before="50"/>
        <w:rPr>
          <w:rFonts w:ascii="Gill Sans MT"/>
          <w:b/>
        </w:rPr>
      </w:pPr>
    </w:p>
    <w:p w:rsidR="00F435C0" w:rsidRDefault="00A457D0" w14:paraId="7A1B6CA8" w14:textId="77777777">
      <w:pPr>
        <w:pStyle w:val="Kop2"/>
        <w:numPr>
          <w:ilvl w:val="1"/>
          <w:numId w:val="29"/>
        </w:numPr>
        <w:tabs>
          <w:tab w:val="left" w:pos="3732"/>
        </w:tabs>
        <w:spacing w:before="1"/>
        <w:ind w:left="3732" w:hanging="302"/>
      </w:pPr>
      <w:bookmarkStart w:name="5.4_Bijlage_3:_De_uitgaven_naar_beleidst" w:id="35"/>
      <w:bookmarkStart w:name="_bookmark17" w:id="36"/>
      <w:bookmarkEnd w:id="35"/>
      <w:bookmarkEnd w:id="36"/>
      <w:r>
        <w:rPr>
          <w:color w:val="00AEEF"/>
        </w:rPr>
        <w:t>Bijlage</w:t>
      </w:r>
      <w:r>
        <w:rPr>
          <w:color w:val="00AEEF"/>
          <w:spacing w:val="6"/>
        </w:rPr>
        <w:t xml:space="preserve"> </w:t>
      </w:r>
      <w:r>
        <w:rPr>
          <w:color w:val="00AEEF"/>
        </w:rPr>
        <w:t>3:</w:t>
      </w:r>
      <w:r>
        <w:rPr>
          <w:color w:val="00AEEF"/>
          <w:spacing w:val="7"/>
        </w:rPr>
        <w:t xml:space="preserve"> </w:t>
      </w:r>
      <w:r>
        <w:rPr>
          <w:color w:val="00AEEF"/>
        </w:rPr>
        <w:t>De</w:t>
      </w:r>
      <w:r>
        <w:rPr>
          <w:color w:val="00AEEF"/>
          <w:spacing w:val="7"/>
        </w:rPr>
        <w:t xml:space="preserve"> </w:t>
      </w:r>
      <w:r>
        <w:rPr>
          <w:color w:val="00AEEF"/>
        </w:rPr>
        <w:t>uitgaven</w:t>
      </w:r>
      <w:r>
        <w:rPr>
          <w:color w:val="00AEEF"/>
          <w:spacing w:val="7"/>
        </w:rPr>
        <w:t xml:space="preserve"> </w:t>
      </w:r>
      <w:r>
        <w:rPr>
          <w:color w:val="00AEEF"/>
        </w:rPr>
        <w:t>naar</w:t>
      </w:r>
      <w:r>
        <w:rPr>
          <w:color w:val="00AEEF"/>
          <w:spacing w:val="7"/>
        </w:rPr>
        <w:t xml:space="preserve"> </w:t>
      </w:r>
      <w:r>
        <w:rPr>
          <w:color w:val="00AEEF"/>
          <w:spacing w:val="-2"/>
        </w:rPr>
        <w:t>beleidsthema</w:t>
      </w:r>
    </w:p>
    <w:p w:rsidR="00F435C0" w:rsidRDefault="00F435C0" w14:paraId="092450D0" w14:textId="77777777">
      <w:pPr>
        <w:pStyle w:val="Plattetekst"/>
        <w:spacing w:before="43"/>
        <w:rPr>
          <w:rFonts w:ascii="Gill Sans MT"/>
          <w:b/>
          <w:sz w:val="20"/>
        </w:rPr>
      </w:pPr>
    </w:p>
    <w:tbl>
      <w:tblPr>
        <w:tblStyle w:val="TableNormal"/>
        <w:tblW w:w="0" w:type="auto"/>
        <w:tblInd w:w="121" w:type="dxa"/>
        <w:tblLayout w:type="fixed"/>
        <w:tblLook w:val="01E0" w:firstRow="1" w:lastRow="1" w:firstColumn="1" w:lastColumn="1" w:noHBand="0" w:noVBand="0"/>
      </w:tblPr>
      <w:tblGrid>
        <w:gridCol w:w="1162"/>
        <w:gridCol w:w="1113"/>
        <w:gridCol w:w="2026"/>
        <w:gridCol w:w="787"/>
        <w:gridCol w:w="724"/>
        <w:gridCol w:w="968"/>
        <w:gridCol w:w="968"/>
        <w:gridCol w:w="968"/>
        <w:gridCol w:w="968"/>
      </w:tblGrid>
      <w:tr w:rsidR="00F435C0" w14:paraId="3716B9BB" w14:textId="77777777">
        <w:trPr>
          <w:trHeight w:val="540"/>
        </w:trPr>
        <w:tc>
          <w:tcPr>
            <w:tcW w:w="1162" w:type="dxa"/>
          </w:tcPr>
          <w:p w:rsidR="00F435C0" w:rsidRDefault="00A457D0" w14:paraId="513CDEB4" w14:textId="77777777">
            <w:pPr>
              <w:pStyle w:val="TableParagraph"/>
              <w:spacing w:before="38"/>
              <w:ind w:left="113"/>
              <w:rPr>
                <w:sz w:val="18"/>
              </w:rPr>
            </w:pPr>
            <w:r>
              <w:rPr>
                <w:noProof/>
                <w:sz w:val="18"/>
              </w:rPr>
              <mc:AlternateContent>
                <mc:Choice Requires="wpg">
                  <w:drawing>
                    <wp:anchor distT="0" distB="0" distL="0" distR="0" simplePos="0" relativeHeight="476857344" behindDoc="1" locked="0" layoutInCell="1" allowOverlap="1" wp14:editId="73A67510" wp14:anchorId="52146654">
                      <wp:simplePos x="0" y="0"/>
                      <wp:positionH relativeFrom="column">
                        <wp:posOffset>0</wp:posOffset>
                      </wp:positionH>
                      <wp:positionV relativeFrom="paragraph">
                        <wp:posOffset>-3539</wp:posOffset>
                      </wp:positionV>
                      <wp:extent cx="6156325" cy="20447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202" name="Graphic 202"/>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203" name="Graphic 203"/>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204" name="Graphic 204"/>
                              <wps:cNvSpPr/>
                              <wps:spPr>
                                <a:xfrm>
                                  <a:off x="0" y="202550"/>
                                  <a:ext cx="1047115" cy="1270"/>
                                </a:xfrm>
                                <a:custGeom>
                                  <a:avLst/>
                                  <a:gdLst/>
                                  <a:ahLst/>
                                  <a:cxnLst/>
                                  <a:rect l="l" t="t" r="r" b="b"/>
                                  <a:pathLst>
                                    <a:path w="1047115">
                                      <a:moveTo>
                                        <a:pt x="104652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05" name="Graphic 205"/>
                              <wps:cNvSpPr/>
                              <wps:spPr>
                                <a:xfrm>
                                  <a:off x="1046520" y="202550"/>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06" name="Graphic 206"/>
                              <wps:cNvSpPr/>
                              <wps:spPr>
                                <a:xfrm>
                                  <a:off x="1539000" y="202550"/>
                                  <a:ext cx="923925" cy="1270"/>
                                </a:xfrm>
                                <a:custGeom>
                                  <a:avLst/>
                                  <a:gdLst/>
                                  <a:ahLst/>
                                  <a:cxnLst/>
                                  <a:rect l="l" t="t" r="r" b="b"/>
                                  <a:pathLst>
                                    <a:path w="923925">
                                      <a:moveTo>
                                        <a:pt x="9233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07" name="Graphic 207"/>
                              <wps:cNvSpPr/>
                              <wps:spPr>
                                <a:xfrm>
                                  <a:off x="24624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08" name="Graphic 208"/>
                              <wps:cNvSpPr/>
                              <wps:spPr>
                                <a:xfrm>
                                  <a:off x="30780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09" name="Graphic 209"/>
                              <wps:cNvSpPr/>
                              <wps:spPr>
                                <a:xfrm>
                                  <a:off x="36936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0" name="Graphic 210"/>
                              <wps:cNvSpPr/>
                              <wps:spPr>
                                <a:xfrm>
                                  <a:off x="43092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1" name="Graphic 211"/>
                              <wps:cNvSpPr/>
                              <wps:spPr>
                                <a:xfrm>
                                  <a:off x="49248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2" name="Graphic 212"/>
                              <wps:cNvSpPr/>
                              <wps:spPr>
                                <a:xfrm>
                                  <a:off x="55404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01" style="position:absolute;margin-left:0;margin-top:-.3pt;width:484.75pt;height:16.1pt;z-index:-26459136;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" w14:anchorId="0FDE02C3">
                      <v:shape id="Graphic 202"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">
                        <v:path arrowok="t"/>
                      </v:shape>
                      <v:shape id="Graphic 203"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">
                        <v:path arrowok="t"/>
                      </v:shape>
                      <v:shape id="Graphic 204" style="position:absolute;top:2025;width:10471;height:13;visibility:visible;mso-wrap-style:square;v-text-anchor:top" coordsize="1047115,1270" o:spid="_x0000_s1029" filled="f" strokecolor="#00aeef" strokeweight=".25pt" path="m104652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">
                        <v:path arrowok="t"/>
                      </v:shape>
                      <v:shape id="Graphic 205" style="position:absolute;left:10465;top:2025;width:4927;height:13;visibility:visible;mso-wrap-style:square;v-text-anchor:top" coordsize="492759,1270" o:spid="_x0000_s1030"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">
                        <v:path arrowok="t"/>
                      </v:shape>
                      <v:shape id="Graphic 206" style="position:absolute;left:15390;top:2025;width:9239;height:13;visibility:visible;mso-wrap-style:square;v-text-anchor:top" coordsize="923925,1270" o:spid="_x0000_s1031" filled="f" strokecolor="#00aeef" strokeweight=".25pt" path="m9233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">
                        <v:path arrowok="t"/>
                      </v:shape>
                      <v:shape id="Graphic 207" style="position:absolute;left:24624;top:202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">
                        <v:path arrowok="t"/>
                      </v:shape>
                      <v:shape id="Graphic 208" style="position:absolute;left:30780;top:202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">
                        <v:path arrowok="t"/>
                      </v:shape>
                      <v:shape id="Graphic 209" style="position:absolute;left:36936;top:202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">
                        <v:path arrowok="t"/>
                      </v:shape>
                      <v:shape id="Graphic 210" style="position:absolute;left:43092;top:202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">
                        <v:path arrowok="t"/>
                      </v:shape>
                      <v:shape id="Graphic 211" style="position:absolute;left:49248;top:2025;width:6159;height:13;visibility:visible;mso-wrap-style:square;v-text-anchor:top" coordsize="615950,1270" o:spid="_x0000_s1036"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">
                        <v:path arrowok="t"/>
                      </v:shape>
                      <v:shape id="Graphic 212" style="position:absolute;left:55404;top:2025;width:6159;height:13;visibility:visible;mso-wrap-style:square;v-text-anchor:top" coordsize="615950,1270" o:spid="_x0000_s1037"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">
                        <v:path arrowok="t"/>
                      </v:shape>
                    </v:group>
                  </w:pict>
                </mc:Fallback>
              </mc:AlternateContent>
            </w:r>
            <w:r>
              <w:rPr>
                <w:color w:val="FFFFFF"/>
                <w:spacing w:val="-4"/>
                <w:w w:val="105"/>
                <w:sz w:val="18"/>
              </w:rPr>
              <w:t>Tabel</w:t>
            </w:r>
            <w:r>
              <w:rPr>
                <w:color w:val="FFFFFF"/>
                <w:spacing w:val="-7"/>
                <w:w w:val="105"/>
                <w:sz w:val="18"/>
              </w:rPr>
              <w:t xml:space="preserve"> </w:t>
            </w:r>
            <w:r>
              <w:rPr>
                <w:color w:val="FFFFFF"/>
                <w:spacing w:val="-4"/>
                <w:w w:val="105"/>
                <w:sz w:val="18"/>
              </w:rPr>
              <w:t>15</w:t>
            </w:r>
            <w:r>
              <w:rPr>
                <w:color w:val="FFFFFF"/>
                <w:spacing w:val="-6"/>
                <w:w w:val="105"/>
                <w:sz w:val="18"/>
              </w:rPr>
              <w:t xml:space="preserve"> </w:t>
            </w:r>
            <w:r>
              <w:rPr>
                <w:color w:val="FFFFFF"/>
                <w:spacing w:val="-5"/>
                <w:w w:val="105"/>
                <w:sz w:val="18"/>
              </w:rPr>
              <w:t>De</w:t>
            </w:r>
          </w:p>
          <w:p w:rsidR="00F435C0" w:rsidRDefault="00A457D0" w14:paraId="27388080" w14:textId="77777777">
            <w:pPr>
              <w:pStyle w:val="TableParagraph"/>
              <w:spacing w:before="81"/>
              <w:rPr>
                <w:sz w:val="14"/>
              </w:rPr>
            </w:pPr>
            <w:r>
              <w:rPr>
                <w:color w:val="231F20"/>
                <w:spacing w:val="-2"/>
                <w:w w:val="110"/>
                <w:sz w:val="14"/>
              </w:rPr>
              <w:t>Begroting</w:t>
            </w:r>
          </w:p>
        </w:tc>
        <w:tc>
          <w:tcPr>
            <w:tcW w:w="1113" w:type="dxa"/>
          </w:tcPr>
          <w:p w:rsidR="00F435C0" w:rsidRDefault="00A457D0" w14:paraId="3DA67190" w14:textId="77777777">
            <w:pPr>
              <w:pStyle w:val="TableParagraph"/>
              <w:spacing w:before="38"/>
              <w:ind w:left="-22" w:right="-44"/>
              <w:rPr>
                <w:sz w:val="18"/>
              </w:rPr>
            </w:pPr>
            <w:r>
              <w:rPr>
                <w:color w:val="FFFFFF"/>
                <w:w w:val="105"/>
                <w:sz w:val="18"/>
              </w:rPr>
              <w:t>uitgaven</w:t>
            </w:r>
            <w:r>
              <w:rPr>
                <w:color w:val="FFFFFF"/>
                <w:spacing w:val="6"/>
                <w:w w:val="110"/>
                <w:sz w:val="18"/>
              </w:rPr>
              <w:t xml:space="preserve"> </w:t>
            </w:r>
            <w:r>
              <w:rPr>
                <w:color w:val="FFFFFF"/>
                <w:spacing w:val="-4"/>
                <w:w w:val="110"/>
                <w:sz w:val="18"/>
              </w:rPr>
              <w:t>naar</w:t>
            </w:r>
          </w:p>
          <w:p w:rsidR="00F435C0" w:rsidRDefault="00A457D0" w14:paraId="355F6A98" w14:textId="77777777">
            <w:pPr>
              <w:pStyle w:val="TableParagraph"/>
              <w:spacing w:before="81"/>
              <w:ind w:left="514"/>
              <w:rPr>
                <w:sz w:val="14"/>
              </w:rPr>
            </w:pPr>
            <w:r>
              <w:rPr>
                <w:color w:val="231F20"/>
                <w:spacing w:val="-2"/>
                <w:w w:val="110"/>
                <w:sz w:val="14"/>
              </w:rPr>
              <w:t>Artikel</w:t>
            </w:r>
          </w:p>
        </w:tc>
        <w:tc>
          <w:tcPr>
            <w:tcW w:w="2026" w:type="dxa"/>
          </w:tcPr>
          <w:p w:rsidR="00F435C0" w:rsidRDefault="00A457D0" w14:paraId="2889156C" w14:textId="77777777">
            <w:pPr>
              <w:pStyle w:val="TableParagraph"/>
              <w:spacing w:before="38"/>
              <w:ind w:left="82" w:right="-130"/>
              <w:rPr>
                <w:sz w:val="18"/>
              </w:rPr>
            </w:pPr>
            <w:r>
              <w:rPr>
                <w:color w:val="FFFFFF"/>
                <w:spacing w:val="4"/>
                <w:sz w:val="18"/>
              </w:rPr>
              <w:t>beleidsthema</w:t>
            </w:r>
            <w:r>
              <w:rPr>
                <w:color w:val="FFFFFF"/>
                <w:spacing w:val="39"/>
                <w:sz w:val="18"/>
              </w:rPr>
              <w:t xml:space="preserve"> </w:t>
            </w:r>
            <w:r>
              <w:rPr>
                <w:color w:val="FFFFFF"/>
                <w:spacing w:val="-2"/>
                <w:sz w:val="18"/>
              </w:rPr>
              <w:t>(bedragen</w:t>
            </w:r>
          </w:p>
          <w:p w:rsidR="00F435C0" w:rsidRDefault="00A457D0" w14:paraId="2E079FA9" w14:textId="77777777">
            <w:pPr>
              <w:pStyle w:val="TableParagraph"/>
              <w:spacing w:before="81"/>
              <w:ind w:left="176"/>
              <w:rPr>
                <w:sz w:val="14"/>
              </w:rPr>
            </w:pPr>
            <w:r>
              <w:rPr>
                <w:color w:val="231F20"/>
                <w:spacing w:val="-2"/>
                <w:w w:val="110"/>
                <w:sz w:val="14"/>
              </w:rPr>
              <w:t>Omschrijving</w:t>
            </w:r>
          </w:p>
        </w:tc>
        <w:tc>
          <w:tcPr>
            <w:tcW w:w="787" w:type="dxa"/>
          </w:tcPr>
          <w:p w:rsidR="00F435C0" w:rsidRDefault="00A457D0" w14:paraId="7584DE8C" w14:textId="77777777">
            <w:pPr>
              <w:pStyle w:val="TableParagraph"/>
              <w:spacing w:before="38"/>
              <w:ind w:left="176"/>
              <w:rPr>
                <w:sz w:val="18"/>
              </w:rPr>
            </w:pPr>
            <w:r>
              <w:rPr>
                <w:color w:val="FFFFFF"/>
                <w:w w:val="110"/>
                <w:sz w:val="18"/>
              </w:rPr>
              <w:t>x</w:t>
            </w:r>
            <w:r>
              <w:rPr>
                <w:color w:val="FFFFFF"/>
                <w:spacing w:val="-11"/>
                <w:w w:val="110"/>
                <w:sz w:val="18"/>
              </w:rPr>
              <w:t xml:space="preserve"> </w:t>
            </w:r>
            <w:r>
              <w:rPr>
                <w:color w:val="FFFFFF"/>
                <w:spacing w:val="-5"/>
                <w:w w:val="110"/>
                <w:sz w:val="18"/>
              </w:rPr>
              <w:t>EUR</w:t>
            </w:r>
          </w:p>
          <w:p w:rsidR="00F435C0" w:rsidRDefault="00A457D0" w14:paraId="055A9DFE" w14:textId="77777777">
            <w:pPr>
              <w:pStyle w:val="TableParagraph"/>
              <w:spacing w:before="81"/>
              <w:ind w:left="208"/>
              <w:rPr>
                <w:sz w:val="14"/>
              </w:rPr>
            </w:pPr>
            <w:r>
              <w:rPr>
                <w:color w:val="231F20"/>
                <w:spacing w:val="-4"/>
                <w:sz w:val="14"/>
              </w:rPr>
              <w:t>2025</w:t>
            </w:r>
          </w:p>
        </w:tc>
        <w:tc>
          <w:tcPr>
            <w:tcW w:w="724" w:type="dxa"/>
          </w:tcPr>
          <w:p w:rsidR="00F435C0" w:rsidRDefault="00A457D0" w14:paraId="006BD9F1" w14:textId="77777777">
            <w:pPr>
              <w:pStyle w:val="TableParagraph"/>
              <w:spacing w:before="38"/>
              <w:ind w:left="-41"/>
              <w:rPr>
                <w:sz w:val="18"/>
              </w:rPr>
            </w:pPr>
            <w:r>
              <w:rPr>
                <w:color w:val="FFFFFF"/>
                <w:spacing w:val="-2"/>
                <w:sz w:val="18"/>
              </w:rPr>
              <w:t>1000)</w:t>
            </w:r>
          </w:p>
        </w:tc>
        <w:tc>
          <w:tcPr>
            <w:tcW w:w="968" w:type="dxa"/>
          </w:tcPr>
          <w:p w:rsidR="00F435C0" w:rsidRDefault="00F435C0" w14:paraId="44949CA9" w14:textId="77777777">
            <w:pPr>
              <w:pStyle w:val="TableParagraph"/>
              <w:rPr>
                <w:rFonts w:ascii="Gill Sans MT"/>
                <w:b/>
                <w:sz w:val="14"/>
              </w:rPr>
            </w:pPr>
          </w:p>
          <w:p w:rsidR="00F435C0" w:rsidRDefault="00F435C0" w14:paraId="144ADC62" w14:textId="77777777">
            <w:pPr>
              <w:pStyle w:val="TableParagraph"/>
              <w:spacing w:before="11"/>
              <w:rPr>
                <w:rFonts w:ascii="Gill Sans MT"/>
                <w:b/>
                <w:sz w:val="14"/>
              </w:rPr>
            </w:pPr>
          </w:p>
          <w:p w:rsidR="00F435C0" w:rsidRDefault="00A457D0" w14:paraId="16F56A81" w14:textId="77777777">
            <w:pPr>
              <w:pStyle w:val="TableParagraph"/>
              <w:ind w:right="20"/>
              <w:jc w:val="right"/>
              <w:rPr>
                <w:sz w:val="14"/>
              </w:rPr>
            </w:pPr>
            <w:r>
              <w:rPr>
                <w:color w:val="231F20"/>
                <w:spacing w:val="-4"/>
                <w:sz w:val="14"/>
              </w:rPr>
              <w:t>2026</w:t>
            </w:r>
          </w:p>
        </w:tc>
        <w:tc>
          <w:tcPr>
            <w:tcW w:w="968" w:type="dxa"/>
          </w:tcPr>
          <w:p w:rsidR="00F435C0" w:rsidRDefault="00F435C0" w14:paraId="6003949A" w14:textId="77777777">
            <w:pPr>
              <w:pStyle w:val="TableParagraph"/>
              <w:rPr>
                <w:rFonts w:ascii="Times New Roman"/>
                <w:sz w:val="14"/>
              </w:rPr>
            </w:pPr>
          </w:p>
        </w:tc>
        <w:tc>
          <w:tcPr>
            <w:tcW w:w="968" w:type="dxa"/>
          </w:tcPr>
          <w:p w:rsidR="00F435C0" w:rsidRDefault="00F435C0" w14:paraId="0468CB90" w14:textId="77777777">
            <w:pPr>
              <w:pStyle w:val="TableParagraph"/>
              <w:rPr>
                <w:rFonts w:ascii="Gill Sans MT"/>
                <w:b/>
                <w:sz w:val="14"/>
              </w:rPr>
            </w:pPr>
          </w:p>
          <w:p w:rsidR="00F435C0" w:rsidRDefault="00F435C0" w14:paraId="43561134" w14:textId="77777777">
            <w:pPr>
              <w:pStyle w:val="TableParagraph"/>
              <w:spacing w:before="11"/>
              <w:rPr>
                <w:rFonts w:ascii="Gill Sans MT"/>
                <w:b/>
                <w:sz w:val="14"/>
              </w:rPr>
            </w:pPr>
          </w:p>
          <w:p w:rsidR="00F435C0" w:rsidRDefault="00A457D0" w14:paraId="57DED314" w14:textId="77777777">
            <w:pPr>
              <w:pStyle w:val="TableParagraph"/>
              <w:ind w:right="17"/>
              <w:jc w:val="right"/>
              <w:rPr>
                <w:sz w:val="14"/>
              </w:rPr>
            </w:pPr>
            <w:r>
              <w:rPr>
                <w:color w:val="231F20"/>
                <w:spacing w:val="-4"/>
                <w:sz w:val="14"/>
              </w:rPr>
              <w:t>2027</w:t>
            </w:r>
          </w:p>
        </w:tc>
        <w:tc>
          <w:tcPr>
            <w:tcW w:w="968" w:type="dxa"/>
          </w:tcPr>
          <w:p w:rsidR="00F435C0" w:rsidRDefault="00F435C0" w14:paraId="1A548248" w14:textId="77777777">
            <w:pPr>
              <w:pStyle w:val="TableParagraph"/>
              <w:rPr>
                <w:rFonts w:ascii="Times New Roman"/>
                <w:sz w:val="14"/>
              </w:rPr>
            </w:pPr>
          </w:p>
        </w:tc>
      </w:tr>
      <w:tr w:rsidR="00F435C0" w14:paraId="2B255C30" w14:textId="77777777">
        <w:trPr>
          <w:trHeight w:val="226"/>
        </w:trPr>
        <w:tc>
          <w:tcPr>
            <w:tcW w:w="1162" w:type="dxa"/>
          </w:tcPr>
          <w:p w:rsidR="00F435C0" w:rsidRDefault="00F435C0" w14:paraId="7DE00FE6" w14:textId="77777777">
            <w:pPr>
              <w:pStyle w:val="TableParagraph"/>
              <w:rPr>
                <w:rFonts w:ascii="Times New Roman"/>
                <w:sz w:val="14"/>
              </w:rPr>
            </w:pPr>
          </w:p>
        </w:tc>
        <w:tc>
          <w:tcPr>
            <w:tcW w:w="1113" w:type="dxa"/>
          </w:tcPr>
          <w:p w:rsidR="00F435C0" w:rsidRDefault="00F435C0" w14:paraId="17CEEA03" w14:textId="77777777">
            <w:pPr>
              <w:pStyle w:val="TableParagraph"/>
              <w:rPr>
                <w:rFonts w:ascii="Times New Roman"/>
                <w:sz w:val="14"/>
              </w:rPr>
            </w:pPr>
          </w:p>
        </w:tc>
        <w:tc>
          <w:tcPr>
            <w:tcW w:w="2026" w:type="dxa"/>
          </w:tcPr>
          <w:p w:rsidR="00F435C0" w:rsidRDefault="00A457D0" w14:paraId="77F42783" w14:textId="77777777">
            <w:pPr>
              <w:pStyle w:val="TableParagraph"/>
              <w:spacing w:before="22"/>
              <w:ind w:right="86"/>
              <w:jc w:val="right"/>
              <w:rPr>
                <w:sz w:val="14"/>
              </w:rPr>
            </w:pPr>
            <w:r>
              <w:rPr>
                <w:color w:val="231F20"/>
                <w:spacing w:val="-5"/>
                <w:w w:val="110"/>
                <w:sz w:val="14"/>
              </w:rPr>
              <w:t>ODA</w:t>
            </w:r>
          </w:p>
        </w:tc>
        <w:tc>
          <w:tcPr>
            <w:tcW w:w="1511" w:type="dxa"/>
            <w:gridSpan w:val="2"/>
          </w:tcPr>
          <w:p w:rsidR="00F435C0" w:rsidRDefault="00A457D0" w14:paraId="6C9CD628" w14:textId="77777777">
            <w:pPr>
              <w:pStyle w:val="TableParagraph"/>
              <w:spacing w:before="22"/>
              <w:ind w:left="574"/>
              <w:rPr>
                <w:sz w:val="14"/>
              </w:rPr>
            </w:pPr>
            <w:r>
              <w:rPr>
                <w:color w:val="231F20"/>
                <w:w w:val="105"/>
                <w:sz w:val="14"/>
              </w:rPr>
              <w:t>non-</w:t>
            </w:r>
            <w:r>
              <w:rPr>
                <w:color w:val="231F20"/>
                <w:spacing w:val="-5"/>
                <w:w w:val="110"/>
                <w:sz w:val="14"/>
              </w:rPr>
              <w:t>ODA</w:t>
            </w:r>
          </w:p>
        </w:tc>
        <w:tc>
          <w:tcPr>
            <w:tcW w:w="968" w:type="dxa"/>
          </w:tcPr>
          <w:p w:rsidR="00F435C0" w:rsidRDefault="00A457D0" w14:paraId="57D0A940" w14:textId="77777777">
            <w:pPr>
              <w:pStyle w:val="TableParagraph"/>
              <w:spacing w:before="22"/>
              <w:ind w:left="33"/>
              <w:rPr>
                <w:sz w:val="14"/>
              </w:rPr>
            </w:pPr>
            <w:r>
              <w:rPr>
                <w:color w:val="231F20"/>
                <w:spacing w:val="-5"/>
                <w:w w:val="110"/>
                <w:sz w:val="14"/>
              </w:rPr>
              <w:t>ODA</w:t>
            </w:r>
          </w:p>
        </w:tc>
        <w:tc>
          <w:tcPr>
            <w:tcW w:w="968" w:type="dxa"/>
          </w:tcPr>
          <w:p w:rsidR="00F435C0" w:rsidRDefault="00A457D0" w14:paraId="7AF9EBAA" w14:textId="77777777">
            <w:pPr>
              <w:pStyle w:val="TableParagraph"/>
              <w:spacing w:before="22"/>
              <w:ind w:left="34"/>
              <w:rPr>
                <w:sz w:val="14"/>
              </w:rPr>
            </w:pPr>
            <w:r>
              <w:rPr>
                <w:color w:val="231F20"/>
                <w:w w:val="105"/>
                <w:sz w:val="14"/>
              </w:rPr>
              <w:t>non-</w:t>
            </w:r>
            <w:r>
              <w:rPr>
                <w:color w:val="231F20"/>
                <w:spacing w:val="-5"/>
                <w:w w:val="110"/>
                <w:sz w:val="14"/>
              </w:rPr>
              <w:t>ODA</w:t>
            </w:r>
          </w:p>
        </w:tc>
        <w:tc>
          <w:tcPr>
            <w:tcW w:w="968" w:type="dxa"/>
          </w:tcPr>
          <w:p w:rsidR="00F435C0" w:rsidRDefault="00A457D0" w14:paraId="60D2DCC8" w14:textId="77777777">
            <w:pPr>
              <w:pStyle w:val="TableParagraph"/>
              <w:spacing w:before="22"/>
              <w:ind w:left="35"/>
              <w:rPr>
                <w:sz w:val="14"/>
              </w:rPr>
            </w:pPr>
            <w:r>
              <w:rPr>
                <w:color w:val="231F20"/>
                <w:spacing w:val="-5"/>
                <w:w w:val="110"/>
                <w:sz w:val="14"/>
              </w:rPr>
              <w:t>ODA</w:t>
            </w:r>
          </w:p>
        </w:tc>
        <w:tc>
          <w:tcPr>
            <w:tcW w:w="968" w:type="dxa"/>
          </w:tcPr>
          <w:p w:rsidR="00F435C0" w:rsidRDefault="00A457D0" w14:paraId="146CC099" w14:textId="77777777">
            <w:pPr>
              <w:pStyle w:val="TableParagraph"/>
              <w:spacing w:before="22"/>
              <w:ind w:left="37"/>
              <w:rPr>
                <w:sz w:val="14"/>
              </w:rPr>
            </w:pPr>
            <w:r>
              <w:rPr>
                <w:color w:val="231F20"/>
                <w:w w:val="105"/>
                <w:sz w:val="14"/>
              </w:rPr>
              <w:t>non-</w:t>
            </w:r>
            <w:r>
              <w:rPr>
                <w:color w:val="231F20"/>
                <w:spacing w:val="-5"/>
                <w:w w:val="110"/>
                <w:sz w:val="14"/>
              </w:rPr>
              <w:t>ODA</w:t>
            </w:r>
          </w:p>
        </w:tc>
      </w:tr>
      <w:tr w:rsidR="00F435C0" w14:paraId="0425F1C3" w14:textId="77777777">
        <w:trPr>
          <w:trHeight w:val="224"/>
        </w:trPr>
        <w:tc>
          <w:tcPr>
            <w:tcW w:w="9684" w:type="dxa"/>
            <w:gridSpan w:val="9"/>
            <w:tcBorders>
              <w:bottom w:val="single" w:color="00AEEF" w:sz="2" w:space="0"/>
            </w:tcBorders>
          </w:tcPr>
          <w:p w:rsidR="00F435C0" w:rsidRDefault="00A457D0" w14:paraId="534E7687" w14:textId="77777777">
            <w:pPr>
              <w:pStyle w:val="TableParagraph"/>
              <w:spacing w:before="22"/>
              <w:rPr>
                <w:sz w:val="14"/>
              </w:rPr>
            </w:pPr>
            <w:r>
              <w:rPr>
                <w:color w:val="231F20"/>
                <w:w w:val="105"/>
                <w:sz w:val="14"/>
              </w:rPr>
              <w:t>Thema</w:t>
            </w:r>
            <w:r>
              <w:rPr>
                <w:color w:val="231F20"/>
                <w:spacing w:val="-5"/>
                <w:w w:val="105"/>
                <w:sz w:val="14"/>
              </w:rPr>
              <w:t xml:space="preserve"> </w:t>
            </w:r>
            <w:r>
              <w:rPr>
                <w:color w:val="231F20"/>
                <w:w w:val="105"/>
                <w:sz w:val="14"/>
              </w:rPr>
              <w:t>1.</w:t>
            </w:r>
            <w:r>
              <w:rPr>
                <w:color w:val="231F20"/>
                <w:spacing w:val="-4"/>
                <w:w w:val="105"/>
                <w:sz w:val="14"/>
              </w:rPr>
              <w:t xml:space="preserve"> </w:t>
            </w:r>
            <w:r>
              <w:rPr>
                <w:color w:val="231F20"/>
                <w:w w:val="105"/>
                <w:sz w:val="14"/>
              </w:rPr>
              <w:t>Versterkte</w:t>
            </w:r>
            <w:r>
              <w:rPr>
                <w:color w:val="231F20"/>
                <w:spacing w:val="-4"/>
                <w:w w:val="105"/>
                <w:sz w:val="14"/>
              </w:rPr>
              <w:t xml:space="preserve"> </w:t>
            </w:r>
            <w:r>
              <w:rPr>
                <w:color w:val="231F20"/>
                <w:w w:val="105"/>
                <w:sz w:val="14"/>
              </w:rPr>
              <w:t>internationale</w:t>
            </w:r>
            <w:r>
              <w:rPr>
                <w:color w:val="231F20"/>
                <w:spacing w:val="-4"/>
                <w:w w:val="105"/>
                <w:sz w:val="14"/>
              </w:rPr>
              <w:t xml:space="preserve"> </w:t>
            </w:r>
            <w:r>
              <w:rPr>
                <w:color w:val="231F20"/>
                <w:w w:val="105"/>
                <w:sz w:val="14"/>
              </w:rPr>
              <w:t>rechtsorde,</w:t>
            </w:r>
            <w:r>
              <w:rPr>
                <w:color w:val="231F20"/>
                <w:spacing w:val="-4"/>
                <w:w w:val="105"/>
                <w:sz w:val="14"/>
              </w:rPr>
              <w:t xml:space="preserve"> </w:t>
            </w:r>
            <w:r>
              <w:rPr>
                <w:color w:val="231F20"/>
                <w:w w:val="105"/>
                <w:sz w:val="14"/>
              </w:rPr>
              <w:t>eerbiediging</w:t>
            </w:r>
            <w:r>
              <w:rPr>
                <w:color w:val="231F20"/>
                <w:spacing w:val="-4"/>
                <w:w w:val="105"/>
                <w:sz w:val="14"/>
              </w:rPr>
              <w:t xml:space="preserve"> </w:t>
            </w:r>
            <w:r>
              <w:rPr>
                <w:color w:val="231F20"/>
                <w:w w:val="105"/>
                <w:sz w:val="14"/>
              </w:rPr>
              <w:t>van</w:t>
            </w:r>
            <w:r>
              <w:rPr>
                <w:color w:val="231F20"/>
                <w:spacing w:val="-4"/>
                <w:w w:val="105"/>
                <w:sz w:val="14"/>
              </w:rPr>
              <w:t xml:space="preserve"> </w:t>
            </w:r>
            <w:r>
              <w:rPr>
                <w:color w:val="231F20"/>
                <w:w w:val="105"/>
                <w:sz w:val="14"/>
              </w:rPr>
              <w:t>mensenrechten</w:t>
            </w:r>
            <w:r>
              <w:rPr>
                <w:color w:val="231F20"/>
                <w:spacing w:val="-4"/>
                <w:w w:val="105"/>
                <w:sz w:val="14"/>
              </w:rPr>
              <w:t xml:space="preserve"> </w:t>
            </w:r>
            <w:r>
              <w:rPr>
                <w:color w:val="231F20"/>
                <w:w w:val="105"/>
                <w:sz w:val="14"/>
              </w:rPr>
              <w:t>en</w:t>
            </w:r>
            <w:r>
              <w:rPr>
                <w:color w:val="231F20"/>
                <w:spacing w:val="-5"/>
                <w:w w:val="105"/>
                <w:sz w:val="14"/>
              </w:rPr>
              <w:t xml:space="preserve"> </w:t>
            </w:r>
            <w:r>
              <w:rPr>
                <w:color w:val="231F20"/>
                <w:spacing w:val="-2"/>
                <w:w w:val="105"/>
                <w:sz w:val="14"/>
              </w:rPr>
              <w:t>gastlandbeleid</w:t>
            </w:r>
          </w:p>
        </w:tc>
      </w:tr>
      <w:tr w:rsidR="00F435C0" w14:paraId="0C7323C9" w14:textId="77777777">
        <w:trPr>
          <w:trHeight w:val="733"/>
        </w:trPr>
        <w:tc>
          <w:tcPr>
            <w:tcW w:w="1162" w:type="dxa"/>
            <w:tcBorders>
              <w:top w:val="single" w:color="00AEEF" w:sz="2" w:space="0"/>
            </w:tcBorders>
          </w:tcPr>
          <w:p w:rsidR="00F435C0" w:rsidRDefault="00F435C0" w14:paraId="3EB87BB7" w14:textId="77777777">
            <w:pPr>
              <w:pStyle w:val="TableParagraph"/>
              <w:rPr>
                <w:rFonts w:ascii="Gill Sans MT"/>
                <w:b/>
                <w:sz w:val="14"/>
              </w:rPr>
            </w:pPr>
          </w:p>
          <w:p w:rsidR="00F435C0" w:rsidRDefault="00F435C0" w14:paraId="466EE5F6" w14:textId="77777777">
            <w:pPr>
              <w:pStyle w:val="TableParagraph"/>
              <w:rPr>
                <w:rFonts w:ascii="Gill Sans MT"/>
                <w:b/>
                <w:sz w:val="14"/>
              </w:rPr>
            </w:pPr>
          </w:p>
          <w:p w:rsidR="00F435C0" w:rsidRDefault="00F435C0" w14:paraId="2778D6F9" w14:textId="77777777">
            <w:pPr>
              <w:pStyle w:val="TableParagraph"/>
              <w:spacing w:before="42"/>
              <w:rPr>
                <w:rFonts w:ascii="Gill Sans MT"/>
                <w:b/>
                <w:sz w:val="14"/>
              </w:rPr>
            </w:pPr>
          </w:p>
          <w:p w:rsidR="00F435C0" w:rsidRDefault="00A457D0" w14:paraId="61DBE8AB" w14:textId="77777777">
            <w:pPr>
              <w:pStyle w:val="TableParagraph"/>
              <w:rPr>
                <w:sz w:val="14"/>
              </w:rPr>
            </w:pPr>
            <w:r>
              <w:rPr>
                <w:color w:val="231F20"/>
                <w:spacing w:val="-5"/>
                <w:w w:val="110"/>
                <w:sz w:val="14"/>
              </w:rPr>
              <w:t>BZ</w:t>
            </w:r>
          </w:p>
        </w:tc>
        <w:tc>
          <w:tcPr>
            <w:tcW w:w="1113" w:type="dxa"/>
            <w:tcBorders>
              <w:top w:val="single" w:color="00AEEF" w:sz="2" w:space="0"/>
            </w:tcBorders>
          </w:tcPr>
          <w:p w:rsidR="00F435C0" w:rsidRDefault="00F435C0" w14:paraId="4C79DCA2" w14:textId="77777777">
            <w:pPr>
              <w:pStyle w:val="TableParagraph"/>
              <w:rPr>
                <w:rFonts w:ascii="Gill Sans MT"/>
                <w:b/>
                <w:sz w:val="14"/>
              </w:rPr>
            </w:pPr>
          </w:p>
          <w:p w:rsidR="00F435C0" w:rsidRDefault="00F435C0" w14:paraId="7A121DFF" w14:textId="77777777">
            <w:pPr>
              <w:pStyle w:val="TableParagraph"/>
              <w:rPr>
                <w:rFonts w:ascii="Gill Sans MT"/>
                <w:b/>
                <w:sz w:val="14"/>
              </w:rPr>
            </w:pPr>
          </w:p>
          <w:p w:rsidR="00F435C0" w:rsidRDefault="00F435C0" w14:paraId="2415B61A" w14:textId="77777777">
            <w:pPr>
              <w:pStyle w:val="TableParagraph"/>
              <w:spacing w:before="42"/>
              <w:rPr>
                <w:rFonts w:ascii="Gill Sans MT"/>
                <w:b/>
                <w:sz w:val="14"/>
              </w:rPr>
            </w:pPr>
          </w:p>
          <w:p w:rsidR="00F435C0" w:rsidRDefault="00A457D0" w14:paraId="6FF7BDA9" w14:textId="77777777">
            <w:pPr>
              <w:pStyle w:val="TableParagraph"/>
              <w:ind w:left="514"/>
              <w:rPr>
                <w:sz w:val="14"/>
              </w:rPr>
            </w:pPr>
            <w:r>
              <w:rPr>
                <w:color w:val="231F20"/>
                <w:spacing w:val="-5"/>
                <w:sz w:val="14"/>
              </w:rPr>
              <w:t>1.1</w:t>
            </w:r>
          </w:p>
        </w:tc>
        <w:tc>
          <w:tcPr>
            <w:tcW w:w="2026" w:type="dxa"/>
            <w:tcBorders>
              <w:top w:val="single" w:color="00AEEF" w:sz="2" w:space="0"/>
            </w:tcBorders>
          </w:tcPr>
          <w:p w:rsidR="00F435C0" w:rsidRDefault="00A457D0" w14:paraId="0E3401C5" w14:textId="77777777">
            <w:pPr>
              <w:pStyle w:val="TableParagraph"/>
              <w:spacing w:before="19"/>
              <w:ind w:left="176" w:right="280"/>
              <w:rPr>
                <w:sz w:val="14"/>
              </w:rPr>
            </w:pPr>
            <w:r>
              <w:rPr>
                <w:color w:val="231F20"/>
                <w:w w:val="105"/>
                <w:sz w:val="14"/>
              </w:rPr>
              <w:t>Goed</w:t>
            </w:r>
            <w:r>
              <w:rPr>
                <w:color w:val="231F20"/>
                <w:spacing w:val="-11"/>
                <w:w w:val="105"/>
                <w:sz w:val="14"/>
              </w:rPr>
              <w:t xml:space="preserve"> </w:t>
            </w:r>
            <w:r>
              <w:rPr>
                <w:color w:val="231F20"/>
                <w:w w:val="105"/>
                <w:sz w:val="14"/>
              </w:rPr>
              <w:t xml:space="preserve">functionerende </w:t>
            </w:r>
            <w:r>
              <w:rPr>
                <w:color w:val="231F20"/>
                <w:spacing w:val="-2"/>
                <w:w w:val="105"/>
                <w:sz w:val="14"/>
              </w:rPr>
              <w:t xml:space="preserve">internationale </w:t>
            </w:r>
            <w:r>
              <w:rPr>
                <w:color w:val="231F20"/>
                <w:w w:val="105"/>
                <w:sz w:val="14"/>
              </w:rPr>
              <w:t>instellingen met een breed</w:t>
            </w:r>
            <w:r>
              <w:rPr>
                <w:color w:val="231F20"/>
                <w:spacing w:val="-11"/>
                <w:w w:val="105"/>
                <w:sz w:val="14"/>
              </w:rPr>
              <w:t xml:space="preserve"> </w:t>
            </w:r>
            <w:r>
              <w:rPr>
                <w:color w:val="231F20"/>
                <w:w w:val="105"/>
                <w:sz w:val="14"/>
              </w:rPr>
              <w:t>draagvlak</w:t>
            </w:r>
          </w:p>
        </w:tc>
        <w:tc>
          <w:tcPr>
            <w:tcW w:w="787" w:type="dxa"/>
            <w:tcBorders>
              <w:top w:val="single" w:color="00AEEF" w:sz="2" w:space="0"/>
            </w:tcBorders>
          </w:tcPr>
          <w:p w:rsidR="00F435C0" w:rsidRDefault="00F435C0" w14:paraId="7C34A254" w14:textId="77777777">
            <w:pPr>
              <w:pStyle w:val="TableParagraph"/>
              <w:rPr>
                <w:rFonts w:ascii="Gill Sans MT"/>
                <w:b/>
                <w:sz w:val="14"/>
              </w:rPr>
            </w:pPr>
          </w:p>
          <w:p w:rsidR="00F435C0" w:rsidRDefault="00F435C0" w14:paraId="0A446076" w14:textId="77777777">
            <w:pPr>
              <w:pStyle w:val="TableParagraph"/>
              <w:rPr>
                <w:rFonts w:ascii="Gill Sans MT"/>
                <w:b/>
                <w:sz w:val="14"/>
              </w:rPr>
            </w:pPr>
          </w:p>
          <w:p w:rsidR="00F435C0" w:rsidRDefault="00F435C0" w14:paraId="7C3550BA" w14:textId="77777777">
            <w:pPr>
              <w:pStyle w:val="TableParagraph"/>
              <w:spacing w:before="42"/>
              <w:rPr>
                <w:rFonts w:ascii="Gill Sans MT"/>
                <w:b/>
                <w:sz w:val="14"/>
              </w:rPr>
            </w:pPr>
          </w:p>
          <w:p w:rsidR="00F435C0" w:rsidRDefault="00A457D0" w14:paraId="2466E2D0" w14:textId="77777777">
            <w:pPr>
              <w:pStyle w:val="TableParagraph"/>
              <w:ind w:right="267"/>
              <w:jc w:val="right"/>
              <w:rPr>
                <w:sz w:val="14"/>
              </w:rPr>
            </w:pPr>
            <w:r>
              <w:rPr>
                <w:color w:val="231F20"/>
                <w:spacing w:val="-2"/>
                <w:sz w:val="14"/>
              </w:rPr>
              <w:t>21.785</w:t>
            </w:r>
          </w:p>
        </w:tc>
        <w:tc>
          <w:tcPr>
            <w:tcW w:w="724" w:type="dxa"/>
            <w:tcBorders>
              <w:top w:val="single" w:color="00AEEF" w:sz="2" w:space="0"/>
            </w:tcBorders>
          </w:tcPr>
          <w:p w:rsidR="00F435C0" w:rsidRDefault="00F435C0" w14:paraId="1A180721" w14:textId="77777777">
            <w:pPr>
              <w:pStyle w:val="TableParagraph"/>
              <w:rPr>
                <w:rFonts w:ascii="Gill Sans MT"/>
                <w:b/>
                <w:sz w:val="14"/>
              </w:rPr>
            </w:pPr>
          </w:p>
          <w:p w:rsidR="00F435C0" w:rsidRDefault="00F435C0" w14:paraId="26D62DFE" w14:textId="77777777">
            <w:pPr>
              <w:pStyle w:val="TableParagraph"/>
              <w:rPr>
                <w:rFonts w:ascii="Gill Sans MT"/>
                <w:b/>
                <w:sz w:val="14"/>
              </w:rPr>
            </w:pPr>
          </w:p>
          <w:p w:rsidR="00F435C0" w:rsidRDefault="00F435C0" w14:paraId="01AF3B2D" w14:textId="77777777">
            <w:pPr>
              <w:pStyle w:val="TableParagraph"/>
              <w:spacing w:before="42"/>
              <w:rPr>
                <w:rFonts w:ascii="Gill Sans MT"/>
                <w:b/>
                <w:sz w:val="14"/>
              </w:rPr>
            </w:pPr>
          </w:p>
          <w:p w:rsidR="00F435C0" w:rsidRDefault="00A457D0" w14:paraId="3A7DCEEB" w14:textId="77777777">
            <w:pPr>
              <w:pStyle w:val="TableParagraph"/>
              <w:ind w:right="21"/>
              <w:jc w:val="right"/>
              <w:rPr>
                <w:sz w:val="14"/>
              </w:rPr>
            </w:pPr>
            <w:r>
              <w:rPr>
                <w:color w:val="231F20"/>
                <w:spacing w:val="-2"/>
                <w:sz w:val="14"/>
              </w:rPr>
              <w:t>35.343</w:t>
            </w:r>
          </w:p>
        </w:tc>
        <w:tc>
          <w:tcPr>
            <w:tcW w:w="968" w:type="dxa"/>
            <w:tcBorders>
              <w:top w:val="single" w:color="00AEEF" w:sz="2" w:space="0"/>
            </w:tcBorders>
          </w:tcPr>
          <w:p w:rsidR="00F435C0" w:rsidRDefault="00F435C0" w14:paraId="0777CF3D" w14:textId="77777777">
            <w:pPr>
              <w:pStyle w:val="TableParagraph"/>
              <w:rPr>
                <w:rFonts w:ascii="Gill Sans MT"/>
                <w:b/>
                <w:sz w:val="14"/>
              </w:rPr>
            </w:pPr>
          </w:p>
          <w:p w:rsidR="00F435C0" w:rsidRDefault="00F435C0" w14:paraId="1A5614AE" w14:textId="77777777">
            <w:pPr>
              <w:pStyle w:val="TableParagraph"/>
              <w:rPr>
                <w:rFonts w:ascii="Gill Sans MT"/>
                <w:b/>
                <w:sz w:val="14"/>
              </w:rPr>
            </w:pPr>
          </w:p>
          <w:p w:rsidR="00F435C0" w:rsidRDefault="00F435C0" w14:paraId="73640F8E" w14:textId="77777777">
            <w:pPr>
              <w:pStyle w:val="TableParagraph"/>
              <w:spacing w:before="42"/>
              <w:rPr>
                <w:rFonts w:ascii="Gill Sans MT"/>
                <w:b/>
                <w:sz w:val="14"/>
              </w:rPr>
            </w:pPr>
          </w:p>
          <w:p w:rsidR="00F435C0" w:rsidRDefault="00A457D0" w14:paraId="60B5AB34" w14:textId="77777777">
            <w:pPr>
              <w:pStyle w:val="TableParagraph"/>
              <w:ind w:right="20"/>
              <w:jc w:val="right"/>
              <w:rPr>
                <w:sz w:val="14"/>
              </w:rPr>
            </w:pPr>
            <w:r>
              <w:rPr>
                <w:color w:val="231F20"/>
                <w:spacing w:val="-2"/>
                <w:sz w:val="14"/>
              </w:rPr>
              <w:t>22.048</w:t>
            </w:r>
          </w:p>
        </w:tc>
        <w:tc>
          <w:tcPr>
            <w:tcW w:w="968" w:type="dxa"/>
            <w:tcBorders>
              <w:top w:val="single" w:color="00AEEF" w:sz="2" w:space="0"/>
            </w:tcBorders>
          </w:tcPr>
          <w:p w:rsidR="00F435C0" w:rsidRDefault="00F435C0" w14:paraId="3475C408" w14:textId="77777777">
            <w:pPr>
              <w:pStyle w:val="TableParagraph"/>
              <w:rPr>
                <w:rFonts w:ascii="Gill Sans MT"/>
                <w:b/>
                <w:sz w:val="14"/>
              </w:rPr>
            </w:pPr>
          </w:p>
          <w:p w:rsidR="00F435C0" w:rsidRDefault="00F435C0" w14:paraId="24EE2E17" w14:textId="77777777">
            <w:pPr>
              <w:pStyle w:val="TableParagraph"/>
              <w:rPr>
                <w:rFonts w:ascii="Gill Sans MT"/>
                <w:b/>
                <w:sz w:val="14"/>
              </w:rPr>
            </w:pPr>
          </w:p>
          <w:p w:rsidR="00F435C0" w:rsidRDefault="00F435C0" w14:paraId="606AF142" w14:textId="77777777">
            <w:pPr>
              <w:pStyle w:val="TableParagraph"/>
              <w:spacing w:before="42"/>
              <w:rPr>
                <w:rFonts w:ascii="Gill Sans MT"/>
                <w:b/>
                <w:sz w:val="14"/>
              </w:rPr>
            </w:pPr>
          </w:p>
          <w:p w:rsidR="00F435C0" w:rsidRDefault="00A457D0" w14:paraId="01B66711" w14:textId="77777777">
            <w:pPr>
              <w:pStyle w:val="TableParagraph"/>
              <w:ind w:right="18"/>
              <w:jc w:val="right"/>
              <w:rPr>
                <w:sz w:val="14"/>
              </w:rPr>
            </w:pPr>
            <w:r>
              <w:rPr>
                <w:color w:val="231F20"/>
                <w:spacing w:val="-2"/>
                <w:sz w:val="14"/>
              </w:rPr>
              <w:t>37.565</w:t>
            </w:r>
          </w:p>
        </w:tc>
        <w:tc>
          <w:tcPr>
            <w:tcW w:w="968" w:type="dxa"/>
            <w:tcBorders>
              <w:top w:val="single" w:color="00AEEF" w:sz="2" w:space="0"/>
            </w:tcBorders>
          </w:tcPr>
          <w:p w:rsidR="00F435C0" w:rsidRDefault="00F435C0" w14:paraId="4D9CB4D7" w14:textId="77777777">
            <w:pPr>
              <w:pStyle w:val="TableParagraph"/>
              <w:rPr>
                <w:rFonts w:ascii="Gill Sans MT"/>
                <w:b/>
                <w:sz w:val="14"/>
              </w:rPr>
            </w:pPr>
          </w:p>
          <w:p w:rsidR="00F435C0" w:rsidRDefault="00F435C0" w14:paraId="0FD288C2" w14:textId="77777777">
            <w:pPr>
              <w:pStyle w:val="TableParagraph"/>
              <w:rPr>
                <w:rFonts w:ascii="Gill Sans MT"/>
                <w:b/>
                <w:sz w:val="14"/>
              </w:rPr>
            </w:pPr>
          </w:p>
          <w:p w:rsidR="00F435C0" w:rsidRDefault="00F435C0" w14:paraId="1AD52D21" w14:textId="77777777">
            <w:pPr>
              <w:pStyle w:val="TableParagraph"/>
              <w:spacing w:before="42"/>
              <w:rPr>
                <w:rFonts w:ascii="Gill Sans MT"/>
                <w:b/>
                <w:sz w:val="14"/>
              </w:rPr>
            </w:pPr>
          </w:p>
          <w:p w:rsidR="00F435C0" w:rsidRDefault="00A457D0" w14:paraId="7F311CBB" w14:textId="77777777">
            <w:pPr>
              <w:pStyle w:val="TableParagraph"/>
              <w:ind w:right="17"/>
              <w:jc w:val="right"/>
              <w:rPr>
                <w:sz w:val="14"/>
              </w:rPr>
            </w:pPr>
            <w:r>
              <w:rPr>
                <w:color w:val="231F20"/>
                <w:spacing w:val="-2"/>
                <w:sz w:val="14"/>
              </w:rPr>
              <w:t>22.048</w:t>
            </w:r>
          </w:p>
        </w:tc>
        <w:tc>
          <w:tcPr>
            <w:tcW w:w="968" w:type="dxa"/>
            <w:tcBorders>
              <w:top w:val="single" w:color="00AEEF" w:sz="2" w:space="0"/>
            </w:tcBorders>
          </w:tcPr>
          <w:p w:rsidR="00F435C0" w:rsidRDefault="00F435C0" w14:paraId="1A2838A8" w14:textId="77777777">
            <w:pPr>
              <w:pStyle w:val="TableParagraph"/>
              <w:rPr>
                <w:rFonts w:ascii="Gill Sans MT"/>
                <w:b/>
                <w:sz w:val="14"/>
              </w:rPr>
            </w:pPr>
          </w:p>
          <w:p w:rsidR="00F435C0" w:rsidRDefault="00F435C0" w14:paraId="14124F4A" w14:textId="77777777">
            <w:pPr>
              <w:pStyle w:val="TableParagraph"/>
              <w:rPr>
                <w:rFonts w:ascii="Gill Sans MT"/>
                <w:b/>
                <w:sz w:val="14"/>
              </w:rPr>
            </w:pPr>
          </w:p>
          <w:p w:rsidR="00F435C0" w:rsidRDefault="00F435C0" w14:paraId="1D787D96" w14:textId="77777777">
            <w:pPr>
              <w:pStyle w:val="TableParagraph"/>
              <w:spacing w:before="42"/>
              <w:rPr>
                <w:rFonts w:ascii="Gill Sans MT"/>
                <w:b/>
                <w:sz w:val="14"/>
              </w:rPr>
            </w:pPr>
          </w:p>
          <w:p w:rsidR="00F435C0" w:rsidRDefault="00A457D0" w14:paraId="3276A3B5" w14:textId="77777777">
            <w:pPr>
              <w:pStyle w:val="TableParagraph"/>
              <w:ind w:right="-15"/>
              <w:jc w:val="right"/>
              <w:rPr>
                <w:sz w:val="14"/>
              </w:rPr>
            </w:pPr>
            <w:r>
              <w:rPr>
                <w:color w:val="231F20"/>
                <w:spacing w:val="-2"/>
                <w:sz w:val="14"/>
              </w:rPr>
              <w:t>37.061</w:t>
            </w:r>
          </w:p>
        </w:tc>
      </w:tr>
      <w:tr w:rsidR="00F435C0" w14:paraId="047732BE" w14:textId="77777777">
        <w:trPr>
          <w:trHeight w:val="566"/>
        </w:trPr>
        <w:tc>
          <w:tcPr>
            <w:tcW w:w="1162" w:type="dxa"/>
          </w:tcPr>
          <w:p w:rsidR="00F435C0" w:rsidRDefault="00F435C0" w14:paraId="38307F02" w14:textId="77777777">
            <w:pPr>
              <w:pStyle w:val="TableParagraph"/>
              <w:rPr>
                <w:rFonts w:ascii="Gill Sans MT"/>
                <w:b/>
                <w:sz w:val="14"/>
              </w:rPr>
            </w:pPr>
          </w:p>
          <w:p w:rsidR="00F435C0" w:rsidRDefault="00F435C0" w14:paraId="378530EA" w14:textId="77777777">
            <w:pPr>
              <w:pStyle w:val="TableParagraph"/>
              <w:spacing w:before="37"/>
              <w:rPr>
                <w:rFonts w:ascii="Gill Sans MT"/>
                <w:b/>
                <w:sz w:val="14"/>
              </w:rPr>
            </w:pPr>
          </w:p>
          <w:p w:rsidR="00F435C0" w:rsidRDefault="00A457D0" w14:paraId="0BB25BE6" w14:textId="77777777">
            <w:pPr>
              <w:pStyle w:val="TableParagraph"/>
              <w:rPr>
                <w:sz w:val="14"/>
              </w:rPr>
            </w:pPr>
            <w:r>
              <w:rPr>
                <w:color w:val="231F20"/>
                <w:spacing w:val="-5"/>
                <w:w w:val="110"/>
                <w:sz w:val="14"/>
              </w:rPr>
              <w:t>BZ</w:t>
            </w:r>
          </w:p>
        </w:tc>
        <w:tc>
          <w:tcPr>
            <w:tcW w:w="1113" w:type="dxa"/>
          </w:tcPr>
          <w:p w:rsidR="00F435C0" w:rsidRDefault="00F435C0" w14:paraId="547C46B1" w14:textId="77777777">
            <w:pPr>
              <w:pStyle w:val="TableParagraph"/>
              <w:rPr>
                <w:rFonts w:ascii="Gill Sans MT"/>
                <w:b/>
                <w:sz w:val="14"/>
              </w:rPr>
            </w:pPr>
          </w:p>
          <w:p w:rsidR="00F435C0" w:rsidRDefault="00F435C0" w14:paraId="3EB0E0B9" w14:textId="77777777">
            <w:pPr>
              <w:pStyle w:val="TableParagraph"/>
              <w:spacing w:before="37"/>
              <w:rPr>
                <w:rFonts w:ascii="Gill Sans MT"/>
                <w:b/>
                <w:sz w:val="14"/>
              </w:rPr>
            </w:pPr>
          </w:p>
          <w:p w:rsidR="00F435C0" w:rsidRDefault="00A457D0" w14:paraId="22A9ECAE" w14:textId="77777777">
            <w:pPr>
              <w:pStyle w:val="TableParagraph"/>
              <w:ind w:left="514"/>
              <w:rPr>
                <w:sz w:val="14"/>
              </w:rPr>
            </w:pPr>
            <w:r>
              <w:rPr>
                <w:color w:val="231F20"/>
                <w:spacing w:val="-5"/>
                <w:sz w:val="14"/>
              </w:rPr>
              <w:t>1.2</w:t>
            </w:r>
          </w:p>
        </w:tc>
        <w:tc>
          <w:tcPr>
            <w:tcW w:w="2026" w:type="dxa"/>
          </w:tcPr>
          <w:p w:rsidR="00F435C0" w:rsidRDefault="00A457D0" w14:paraId="6BE99006" w14:textId="77777777">
            <w:pPr>
              <w:pStyle w:val="TableParagraph"/>
              <w:spacing w:before="22"/>
              <w:ind w:left="176" w:right="842"/>
              <w:rPr>
                <w:sz w:val="14"/>
              </w:rPr>
            </w:pPr>
            <w:r>
              <w:rPr>
                <w:color w:val="231F20"/>
                <w:spacing w:val="-2"/>
                <w:w w:val="110"/>
                <w:sz w:val="14"/>
              </w:rPr>
              <w:t>Bescherming en</w:t>
            </w:r>
            <w:r>
              <w:rPr>
                <w:color w:val="231F20"/>
                <w:spacing w:val="-11"/>
                <w:w w:val="110"/>
                <w:sz w:val="14"/>
              </w:rPr>
              <w:t xml:space="preserve"> </w:t>
            </w:r>
            <w:r>
              <w:rPr>
                <w:color w:val="231F20"/>
                <w:spacing w:val="-2"/>
                <w:w w:val="110"/>
                <w:sz w:val="14"/>
              </w:rPr>
              <w:t>bevordering</w:t>
            </w:r>
          </w:p>
          <w:p w:rsidR="00F435C0" w:rsidRDefault="00A457D0" w14:paraId="7A471496" w14:textId="77777777">
            <w:pPr>
              <w:pStyle w:val="TableParagraph"/>
              <w:spacing w:before="2"/>
              <w:ind w:left="176"/>
              <w:rPr>
                <w:sz w:val="14"/>
              </w:rPr>
            </w:pPr>
            <w:r>
              <w:rPr>
                <w:color w:val="231F20"/>
                <w:w w:val="105"/>
                <w:sz w:val="14"/>
              </w:rPr>
              <w:t>van</w:t>
            </w:r>
            <w:r>
              <w:rPr>
                <w:color w:val="231F20"/>
                <w:spacing w:val="-2"/>
                <w:w w:val="105"/>
                <w:sz w:val="14"/>
              </w:rPr>
              <w:t xml:space="preserve"> mensenrechten</w:t>
            </w:r>
          </w:p>
        </w:tc>
        <w:tc>
          <w:tcPr>
            <w:tcW w:w="787" w:type="dxa"/>
          </w:tcPr>
          <w:p w:rsidR="00F435C0" w:rsidRDefault="00F435C0" w14:paraId="13EDB99A" w14:textId="77777777">
            <w:pPr>
              <w:pStyle w:val="TableParagraph"/>
              <w:rPr>
                <w:rFonts w:ascii="Gill Sans MT"/>
                <w:b/>
                <w:sz w:val="14"/>
              </w:rPr>
            </w:pPr>
          </w:p>
          <w:p w:rsidR="00F435C0" w:rsidRDefault="00F435C0" w14:paraId="21F60D35" w14:textId="77777777">
            <w:pPr>
              <w:pStyle w:val="TableParagraph"/>
              <w:spacing w:before="37"/>
              <w:rPr>
                <w:rFonts w:ascii="Gill Sans MT"/>
                <w:b/>
                <w:sz w:val="14"/>
              </w:rPr>
            </w:pPr>
          </w:p>
          <w:p w:rsidR="00F435C0" w:rsidRDefault="00A457D0" w14:paraId="77656FEF" w14:textId="77777777">
            <w:pPr>
              <w:pStyle w:val="TableParagraph"/>
              <w:ind w:right="267"/>
              <w:jc w:val="right"/>
              <w:rPr>
                <w:sz w:val="14"/>
              </w:rPr>
            </w:pPr>
            <w:r>
              <w:rPr>
                <w:color w:val="231F20"/>
                <w:spacing w:val="-2"/>
                <w:sz w:val="14"/>
              </w:rPr>
              <w:t>29.389</w:t>
            </w:r>
          </w:p>
        </w:tc>
        <w:tc>
          <w:tcPr>
            <w:tcW w:w="724" w:type="dxa"/>
          </w:tcPr>
          <w:p w:rsidR="00F435C0" w:rsidRDefault="00F435C0" w14:paraId="0984212F" w14:textId="77777777">
            <w:pPr>
              <w:pStyle w:val="TableParagraph"/>
              <w:rPr>
                <w:rFonts w:ascii="Gill Sans MT"/>
                <w:b/>
                <w:sz w:val="14"/>
              </w:rPr>
            </w:pPr>
          </w:p>
          <w:p w:rsidR="00F435C0" w:rsidRDefault="00F435C0" w14:paraId="2CF9B735" w14:textId="77777777">
            <w:pPr>
              <w:pStyle w:val="TableParagraph"/>
              <w:spacing w:before="37"/>
              <w:rPr>
                <w:rFonts w:ascii="Gill Sans MT"/>
                <w:b/>
                <w:sz w:val="14"/>
              </w:rPr>
            </w:pPr>
          </w:p>
          <w:p w:rsidR="00F435C0" w:rsidRDefault="00A457D0" w14:paraId="02F62966" w14:textId="77777777">
            <w:pPr>
              <w:pStyle w:val="TableParagraph"/>
              <w:ind w:right="21"/>
              <w:jc w:val="right"/>
              <w:rPr>
                <w:sz w:val="14"/>
              </w:rPr>
            </w:pPr>
            <w:r>
              <w:rPr>
                <w:color w:val="231F20"/>
                <w:spacing w:val="-2"/>
                <w:sz w:val="14"/>
              </w:rPr>
              <w:t>26.534</w:t>
            </w:r>
          </w:p>
        </w:tc>
        <w:tc>
          <w:tcPr>
            <w:tcW w:w="968" w:type="dxa"/>
          </w:tcPr>
          <w:p w:rsidR="00F435C0" w:rsidRDefault="00F435C0" w14:paraId="389EE9EC" w14:textId="77777777">
            <w:pPr>
              <w:pStyle w:val="TableParagraph"/>
              <w:rPr>
                <w:rFonts w:ascii="Gill Sans MT"/>
                <w:b/>
                <w:sz w:val="14"/>
              </w:rPr>
            </w:pPr>
          </w:p>
          <w:p w:rsidR="00F435C0" w:rsidRDefault="00F435C0" w14:paraId="4380E199" w14:textId="77777777">
            <w:pPr>
              <w:pStyle w:val="TableParagraph"/>
              <w:spacing w:before="37"/>
              <w:rPr>
                <w:rFonts w:ascii="Gill Sans MT"/>
                <w:b/>
                <w:sz w:val="14"/>
              </w:rPr>
            </w:pPr>
          </w:p>
          <w:p w:rsidR="00F435C0" w:rsidRDefault="00A457D0" w14:paraId="425B736A" w14:textId="77777777">
            <w:pPr>
              <w:pStyle w:val="TableParagraph"/>
              <w:ind w:right="20"/>
              <w:jc w:val="right"/>
              <w:rPr>
                <w:sz w:val="14"/>
              </w:rPr>
            </w:pPr>
            <w:r>
              <w:rPr>
                <w:color w:val="231F20"/>
                <w:spacing w:val="-2"/>
                <w:sz w:val="14"/>
              </w:rPr>
              <w:t>26.216</w:t>
            </w:r>
          </w:p>
        </w:tc>
        <w:tc>
          <w:tcPr>
            <w:tcW w:w="968" w:type="dxa"/>
          </w:tcPr>
          <w:p w:rsidR="00F435C0" w:rsidRDefault="00F435C0" w14:paraId="49677243" w14:textId="77777777">
            <w:pPr>
              <w:pStyle w:val="TableParagraph"/>
              <w:rPr>
                <w:rFonts w:ascii="Gill Sans MT"/>
                <w:b/>
                <w:sz w:val="14"/>
              </w:rPr>
            </w:pPr>
          </w:p>
          <w:p w:rsidR="00F435C0" w:rsidRDefault="00F435C0" w14:paraId="20975C7E" w14:textId="77777777">
            <w:pPr>
              <w:pStyle w:val="TableParagraph"/>
              <w:spacing w:before="37"/>
              <w:rPr>
                <w:rFonts w:ascii="Gill Sans MT"/>
                <w:b/>
                <w:sz w:val="14"/>
              </w:rPr>
            </w:pPr>
          </w:p>
          <w:p w:rsidR="00F435C0" w:rsidRDefault="00A457D0" w14:paraId="69C413AE" w14:textId="77777777">
            <w:pPr>
              <w:pStyle w:val="TableParagraph"/>
              <w:ind w:right="18"/>
              <w:jc w:val="right"/>
              <w:rPr>
                <w:sz w:val="14"/>
              </w:rPr>
            </w:pPr>
            <w:r>
              <w:rPr>
                <w:color w:val="231F20"/>
                <w:spacing w:val="-2"/>
                <w:sz w:val="14"/>
              </w:rPr>
              <w:t>25.247</w:t>
            </w:r>
          </w:p>
        </w:tc>
        <w:tc>
          <w:tcPr>
            <w:tcW w:w="968" w:type="dxa"/>
          </w:tcPr>
          <w:p w:rsidR="00F435C0" w:rsidRDefault="00F435C0" w14:paraId="2233E61C" w14:textId="77777777">
            <w:pPr>
              <w:pStyle w:val="TableParagraph"/>
              <w:rPr>
                <w:rFonts w:ascii="Gill Sans MT"/>
                <w:b/>
                <w:sz w:val="14"/>
              </w:rPr>
            </w:pPr>
          </w:p>
          <w:p w:rsidR="00F435C0" w:rsidRDefault="00F435C0" w14:paraId="3C0F893A" w14:textId="77777777">
            <w:pPr>
              <w:pStyle w:val="TableParagraph"/>
              <w:spacing w:before="37"/>
              <w:rPr>
                <w:rFonts w:ascii="Gill Sans MT"/>
                <w:b/>
                <w:sz w:val="14"/>
              </w:rPr>
            </w:pPr>
          </w:p>
          <w:p w:rsidR="00F435C0" w:rsidRDefault="00A457D0" w14:paraId="3B1053BB" w14:textId="77777777">
            <w:pPr>
              <w:pStyle w:val="TableParagraph"/>
              <w:ind w:right="17"/>
              <w:jc w:val="right"/>
              <w:rPr>
                <w:sz w:val="14"/>
              </w:rPr>
            </w:pPr>
            <w:r>
              <w:rPr>
                <w:color w:val="231F20"/>
                <w:spacing w:val="-2"/>
                <w:sz w:val="14"/>
              </w:rPr>
              <w:t>29.585</w:t>
            </w:r>
          </w:p>
        </w:tc>
        <w:tc>
          <w:tcPr>
            <w:tcW w:w="968" w:type="dxa"/>
          </w:tcPr>
          <w:p w:rsidR="00F435C0" w:rsidRDefault="00F435C0" w14:paraId="7C6908B8" w14:textId="77777777">
            <w:pPr>
              <w:pStyle w:val="TableParagraph"/>
              <w:rPr>
                <w:rFonts w:ascii="Gill Sans MT"/>
                <w:b/>
                <w:sz w:val="14"/>
              </w:rPr>
            </w:pPr>
          </w:p>
          <w:p w:rsidR="00F435C0" w:rsidRDefault="00F435C0" w14:paraId="6480683D" w14:textId="77777777">
            <w:pPr>
              <w:pStyle w:val="TableParagraph"/>
              <w:spacing w:before="37"/>
              <w:rPr>
                <w:rFonts w:ascii="Gill Sans MT"/>
                <w:b/>
                <w:sz w:val="14"/>
              </w:rPr>
            </w:pPr>
          </w:p>
          <w:p w:rsidR="00F435C0" w:rsidRDefault="00A457D0" w14:paraId="2D2BCD7E" w14:textId="77777777">
            <w:pPr>
              <w:pStyle w:val="TableParagraph"/>
              <w:ind w:right="-15"/>
              <w:jc w:val="right"/>
              <w:rPr>
                <w:sz w:val="14"/>
              </w:rPr>
            </w:pPr>
            <w:r>
              <w:rPr>
                <w:color w:val="231F20"/>
                <w:spacing w:val="-2"/>
                <w:sz w:val="14"/>
              </w:rPr>
              <w:t>17.362</w:t>
            </w:r>
          </w:p>
        </w:tc>
      </w:tr>
      <w:tr w:rsidR="00F435C0" w14:paraId="5C75D09F" w14:textId="77777777">
        <w:trPr>
          <w:trHeight w:val="680"/>
        </w:trPr>
        <w:tc>
          <w:tcPr>
            <w:tcW w:w="1162" w:type="dxa"/>
          </w:tcPr>
          <w:p w:rsidR="00F435C0" w:rsidRDefault="00F435C0" w14:paraId="6BE25FF0" w14:textId="77777777">
            <w:pPr>
              <w:pStyle w:val="TableParagraph"/>
              <w:rPr>
                <w:rFonts w:ascii="Gill Sans MT"/>
                <w:b/>
                <w:sz w:val="14"/>
              </w:rPr>
            </w:pPr>
          </w:p>
          <w:p w:rsidR="00F435C0" w:rsidRDefault="00F435C0" w14:paraId="66876DE0" w14:textId="77777777">
            <w:pPr>
              <w:pStyle w:val="TableParagraph"/>
              <w:spacing w:before="37"/>
              <w:rPr>
                <w:rFonts w:ascii="Gill Sans MT"/>
                <w:b/>
                <w:sz w:val="14"/>
              </w:rPr>
            </w:pPr>
          </w:p>
          <w:p w:rsidR="00F435C0" w:rsidRDefault="00A457D0" w14:paraId="748F1598" w14:textId="77777777">
            <w:pPr>
              <w:pStyle w:val="TableParagraph"/>
              <w:rPr>
                <w:sz w:val="14"/>
              </w:rPr>
            </w:pPr>
            <w:r>
              <w:rPr>
                <w:color w:val="231F20"/>
                <w:spacing w:val="-5"/>
                <w:w w:val="110"/>
                <w:sz w:val="14"/>
              </w:rPr>
              <w:t>BZ</w:t>
            </w:r>
          </w:p>
        </w:tc>
        <w:tc>
          <w:tcPr>
            <w:tcW w:w="1113" w:type="dxa"/>
          </w:tcPr>
          <w:p w:rsidR="00F435C0" w:rsidRDefault="00F435C0" w14:paraId="303C65A6" w14:textId="77777777">
            <w:pPr>
              <w:pStyle w:val="TableParagraph"/>
              <w:rPr>
                <w:rFonts w:ascii="Gill Sans MT"/>
                <w:b/>
                <w:sz w:val="14"/>
              </w:rPr>
            </w:pPr>
          </w:p>
          <w:p w:rsidR="00F435C0" w:rsidRDefault="00F435C0" w14:paraId="18146DD8" w14:textId="77777777">
            <w:pPr>
              <w:pStyle w:val="TableParagraph"/>
              <w:spacing w:before="37"/>
              <w:rPr>
                <w:rFonts w:ascii="Gill Sans MT"/>
                <w:b/>
                <w:sz w:val="14"/>
              </w:rPr>
            </w:pPr>
          </w:p>
          <w:p w:rsidR="00F435C0" w:rsidRDefault="00A457D0" w14:paraId="62C6B775" w14:textId="77777777">
            <w:pPr>
              <w:pStyle w:val="TableParagraph"/>
              <w:ind w:left="514"/>
              <w:rPr>
                <w:sz w:val="14"/>
              </w:rPr>
            </w:pPr>
            <w:r>
              <w:rPr>
                <w:color w:val="231F20"/>
                <w:spacing w:val="-5"/>
                <w:sz w:val="14"/>
              </w:rPr>
              <w:t>1.3</w:t>
            </w:r>
          </w:p>
        </w:tc>
        <w:tc>
          <w:tcPr>
            <w:tcW w:w="2026" w:type="dxa"/>
          </w:tcPr>
          <w:p w:rsidR="00F435C0" w:rsidRDefault="00A457D0" w14:paraId="7C78E1FC" w14:textId="77777777">
            <w:pPr>
              <w:pStyle w:val="TableParagraph"/>
              <w:spacing w:before="22"/>
              <w:ind w:left="176" w:right="897"/>
              <w:jc w:val="both"/>
              <w:rPr>
                <w:sz w:val="14"/>
              </w:rPr>
            </w:pPr>
            <w:r>
              <w:rPr>
                <w:color w:val="231F20"/>
                <w:spacing w:val="-2"/>
                <w:sz w:val="14"/>
              </w:rPr>
              <w:t xml:space="preserve">Gastandbeleid </w:t>
            </w:r>
            <w:r>
              <w:rPr>
                <w:color w:val="231F20"/>
                <w:spacing w:val="-2"/>
                <w:w w:val="110"/>
                <w:sz w:val="14"/>
              </w:rPr>
              <w:t>internationale organisaties</w:t>
            </w:r>
          </w:p>
        </w:tc>
        <w:tc>
          <w:tcPr>
            <w:tcW w:w="787" w:type="dxa"/>
          </w:tcPr>
          <w:p w:rsidR="00F435C0" w:rsidRDefault="00F435C0" w14:paraId="4482829F" w14:textId="77777777">
            <w:pPr>
              <w:pStyle w:val="TableParagraph"/>
              <w:rPr>
                <w:rFonts w:ascii="Gill Sans MT"/>
                <w:b/>
                <w:sz w:val="14"/>
              </w:rPr>
            </w:pPr>
          </w:p>
          <w:p w:rsidR="00F435C0" w:rsidRDefault="00F435C0" w14:paraId="5DD9F430" w14:textId="77777777">
            <w:pPr>
              <w:pStyle w:val="TableParagraph"/>
              <w:spacing w:before="46"/>
              <w:rPr>
                <w:rFonts w:ascii="Gill Sans MT"/>
                <w:b/>
                <w:sz w:val="14"/>
              </w:rPr>
            </w:pPr>
          </w:p>
          <w:p w:rsidR="00F435C0" w:rsidRDefault="00A457D0" w14:paraId="0D79BAE5" w14:textId="77777777">
            <w:pPr>
              <w:pStyle w:val="TableParagraph"/>
              <w:ind w:right="267"/>
              <w:jc w:val="right"/>
              <w:rPr>
                <w:rFonts w:ascii="Arial" w:hAnsi="Arial"/>
                <w:sz w:val="14"/>
              </w:rPr>
            </w:pPr>
            <w:r>
              <w:rPr>
                <w:rFonts w:ascii="Arial" w:hAnsi="Arial"/>
                <w:color w:val="231F20"/>
                <w:spacing w:val="-10"/>
                <w:sz w:val="14"/>
              </w:rPr>
              <w:t>‒</w:t>
            </w:r>
          </w:p>
        </w:tc>
        <w:tc>
          <w:tcPr>
            <w:tcW w:w="724" w:type="dxa"/>
          </w:tcPr>
          <w:p w:rsidR="00F435C0" w:rsidRDefault="00F435C0" w14:paraId="1203946C" w14:textId="77777777">
            <w:pPr>
              <w:pStyle w:val="TableParagraph"/>
              <w:rPr>
                <w:rFonts w:ascii="Gill Sans MT"/>
                <w:b/>
                <w:sz w:val="14"/>
              </w:rPr>
            </w:pPr>
          </w:p>
          <w:p w:rsidR="00F435C0" w:rsidRDefault="00F435C0" w14:paraId="2E61B3AD" w14:textId="77777777">
            <w:pPr>
              <w:pStyle w:val="TableParagraph"/>
              <w:spacing w:before="37"/>
              <w:rPr>
                <w:rFonts w:ascii="Gill Sans MT"/>
                <w:b/>
                <w:sz w:val="14"/>
              </w:rPr>
            </w:pPr>
          </w:p>
          <w:p w:rsidR="00F435C0" w:rsidRDefault="00A457D0" w14:paraId="7536AF6A" w14:textId="77777777">
            <w:pPr>
              <w:pStyle w:val="TableParagraph"/>
              <w:ind w:right="21"/>
              <w:jc w:val="right"/>
              <w:rPr>
                <w:sz w:val="14"/>
              </w:rPr>
            </w:pPr>
            <w:r>
              <w:rPr>
                <w:color w:val="231F20"/>
                <w:spacing w:val="-2"/>
                <w:sz w:val="14"/>
              </w:rPr>
              <w:t>16.375</w:t>
            </w:r>
          </w:p>
        </w:tc>
        <w:tc>
          <w:tcPr>
            <w:tcW w:w="968" w:type="dxa"/>
          </w:tcPr>
          <w:p w:rsidR="00F435C0" w:rsidRDefault="00F435C0" w14:paraId="4DF45EDB" w14:textId="77777777">
            <w:pPr>
              <w:pStyle w:val="TableParagraph"/>
              <w:rPr>
                <w:rFonts w:ascii="Gill Sans MT"/>
                <w:b/>
                <w:sz w:val="14"/>
              </w:rPr>
            </w:pPr>
          </w:p>
          <w:p w:rsidR="00F435C0" w:rsidRDefault="00F435C0" w14:paraId="32E7E062" w14:textId="77777777">
            <w:pPr>
              <w:pStyle w:val="TableParagraph"/>
              <w:spacing w:before="46"/>
              <w:rPr>
                <w:rFonts w:ascii="Gill Sans MT"/>
                <w:b/>
                <w:sz w:val="14"/>
              </w:rPr>
            </w:pPr>
          </w:p>
          <w:p w:rsidR="00F435C0" w:rsidRDefault="00A457D0" w14:paraId="0497EDDE" w14:textId="77777777">
            <w:pPr>
              <w:pStyle w:val="TableParagraph"/>
              <w:ind w:right="20"/>
              <w:jc w:val="right"/>
              <w:rPr>
                <w:rFonts w:ascii="Arial" w:hAnsi="Arial"/>
                <w:sz w:val="14"/>
              </w:rPr>
            </w:pPr>
            <w:r>
              <w:rPr>
                <w:rFonts w:ascii="Arial" w:hAnsi="Arial"/>
                <w:color w:val="231F20"/>
                <w:spacing w:val="-10"/>
                <w:sz w:val="14"/>
              </w:rPr>
              <w:t>‒</w:t>
            </w:r>
          </w:p>
        </w:tc>
        <w:tc>
          <w:tcPr>
            <w:tcW w:w="968" w:type="dxa"/>
          </w:tcPr>
          <w:p w:rsidR="00F435C0" w:rsidRDefault="00F435C0" w14:paraId="538CFE17" w14:textId="77777777">
            <w:pPr>
              <w:pStyle w:val="TableParagraph"/>
              <w:rPr>
                <w:rFonts w:ascii="Gill Sans MT"/>
                <w:b/>
                <w:sz w:val="14"/>
              </w:rPr>
            </w:pPr>
          </w:p>
          <w:p w:rsidR="00F435C0" w:rsidRDefault="00F435C0" w14:paraId="62FCAB25" w14:textId="77777777">
            <w:pPr>
              <w:pStyle w:val="TableParagraph"/>
              <w:spacing w:before="37"/>
              <w:rPr>
                <w:rFonts w:ascii="Gill Sans MT"/>
                <w:b/>
                <w:sz w:val="14"/>
              </w:rPr>
            </w:pPr>
          </w:p>
          <w:p w:rsidR="00F435C0" w:rsidRDefault="00A457D0" w14:paraId="123E8EC6" w14:textId="77777777">
            <w:pPr>
              <w:pStyle w:val="TableParagraph"/>
              <w:ind w:right="18"/>
              <w:jc w:val="right"/>
              <w:rPr>
                <w:sz w:val="14"/>
              </w:rPr>
            </w:pPr>
            <w:r>
              <w:rPr>
                <w:color w:val="231F20"/>
                <w:spacing w:val="-2"/>
                <w:sz w:val="14"/>
              </w:rPr>
              <w:t>17.211</w:t>
            </w:r>
          </w:p>
        </w:tc>
        <w:tc>
          <w:tcPr>
            <w:tcW w:w="968" w:type="dxa"/>
          </w:tcPr>
          <w:p w:rsidR="00F435C0" w:rsidRDefault="00F435C0" w14:paraId="04F7FDBA" w14:textId="77777777">
            <w:pPr>
              <w:pStyle w:val="TableParagraph"/>
              <w:rPr>
                <w:rFonts w:ascii="Gill Sans MT"/>
                <w:b/>
                <w:sz w:val="14"/>
              </w:rPr>
            </w:pPr>
          </w:p>
          <w:p w:rsidR="00F435C0" w:rsidRDefault="00F435C0" w14:paraId="38CD7A19" w14:textId="77777777">
            <w:pPr>
              <w:pStyle w:val="TableParagraph"/>
              <w:spacing w:before="46"/>
              <w:rPr>
                <w:rFonts w:ascii="Gill Sans MT"/>
                <w:b/>
                <w:sz w:val="14"/>
              </w:rPr>
            </w:pPr>
          </w:p>
          <w:p w:rsidR="00F435C0" w:rsidRDefault="00A457D0" w14:paraId="3DD1ED65" w14:textId="77777777">
            <w:pPr>
              <w:pStyle w:val="TableParagraph"/>
              <w:ind w:right="17"/>
              <w:jc w:val="right"/>
              <w:rPr>
                <w:rFonts w:ascii="Arial" w:hAnsi="Arial"/>
                <w:sz w:val="14"/>
              </w:rPr>
            </w:pPr>
            <w:r>
              <w:rPr>
                <w:rFonts w:ascii="Arial" w:hAnsi="Arial"/>
                <w:color w:val="231F20"/>
                <w:spacing w:val="-10"/>
                <w:sz w:val="14"/>
              </w:rPr>
              <w:t>‒</w:t>
            </w:r>
          </w:p>
        </w:tc>
        <w:tc>
          <w:tcPr>
            <w:tcW w:w="968" w:type="dxa"/>
          </w:tcPr>
          <w:p w:rsidR="00F435C0" w:rsidRDefault="00F435C0" w14:paraId="398D0D24" w14:textId="77777777">
            <w:pPr>
              <w:pStyle w:val="TableParagraph"/>
              <w:rPr>
                <w:rFonts w:ascii="Gill Sans MT"/>
                <w:b/>
                <w:sz w:val="14"/>
              </w:rPr>
            </w:pPr>
          </w:p>
          <w:p w:rsidR="00F435C0" w:rsidRDefault="00F435C0" w14:paraId="733DE28F" w14:textId="77777777">
            <w:pPr>
              <w:pStyle w:val="TableParagraph"/>
              <w:spacing w:before="37"/>
              <w:rPr>
                <w:rFonts w:ascii="Gill Sans MT"/>
                <w:b/>
                <w:sz w:val="14"/>
              </w:rPr>
            </w:pPr>
          </w:p>
          <w:p w:rsidR="00F435C0" w:rsidRDefault="00A457D0" w14:paraId="282988E7" w14:textId="77777777">
            <w:pPr>
              <w:pStyle w:val="TableParagraph"/>
              <w:ind w:right="-15"/>
              <w:jc w:val="right"/>
              <w:rPr>
                <w:sz w:val="14"/>
              </w:rPr>
            </w:pPr>
            <w:r>
              <w:rPr>
                <w:color w:val="231F20"/>
                <w:spacing w:val="-2"/>
                <w:sz w:val="14"/>
              </w:rPr>
              <w:t>13.123</w:t>
            </w:r>
          </w:p>
        </w:tc>
      </w:tr>
      <w:tr w:rsidR="00F435C0" w14:paraId="1F2068A1" w14:textId="77777777">
        <w:trPr>
          <w:trHeight w:val="480"/>
        </w:trPr>
        <w:tc>
          <w:tcPr>
            <w:tcW w:w="1162" w:type="dxa"/>
          </w:tcPr>
          <w:p w:rsidR="00F435C0" w:rsidRDefault="00F435C0" w14:paraId="2ED14146" w14:textId="77777777">
            <w:pPr>
              <w:pStyle w:val="TableParagraph"/>
              <w:spacing w:before="143"/>
              <w:rPr>
                <w:rFonts w:ascii="Gill Sans MT"/>
                <w:b/>
                <w:sz w:val="14"/>
              </w:rPr>
            </w:pPr>
          </w:p>
          <w:p w:rsidR="00F435C0" w:rsidRDefault="00A457D0" w14:paraId="2CC1E848" w14:textId="77777777">
            <w:pPr>
              <w:pStyle w:val="TableParagraph"/>
              <w:spacing w:line="155" w:lineRule="exact"/>
              <w:rPr>
                <w:sz w:val="14"/>
              </w:rPr>
            </w:pPr>
            <w:proofErr w:type="spellStart"/>
            <w:r>
              <w:rPr>
                <w:color w:val="231F20"/>
                <w:spacing w:val="-4"/>
                <w:w w:val="115"/>
                <w:sz w:val="14"/>
              </w:rPr>
              <w:t>JenV</w:t>
            </w:r>
            <w:proofErr w:type="spellEnd"/>
          </w:p>
        </w:tc>
        <w:tc>
          <w:tcPr>
            <w:tcW w:w="1113" w:type="dxa"/>
          </w:tcPr>
          <w:p w:rsidR="00F435C0" w:rsidRDefault="00F435C0" w14:paraId="25F8E16F" w14:textId="77777777">
            <w:pPr>
              <w:pStyle w:val="TableParagraph"/>
              <w:spacing w:before="143"/>
              <w:rPr>
                <w:rFonts w:ascii="Gill Sans MT"/>
                <w:b/>
                <w:sz w:val="14"/>
              </w:rPr>
            </w:pPr>
          </w:p>
          <w:p w:rsidR="00F435C0" w:rsidRDefault="00A457D0" w14:paraId="57ED198B" w14:textId="77777777">
            <w:pPr>
              <w:pStyle w:val="TableParagraph"/>
              <w:spacing w:line="155" w:lineRule="exact"/>
              <w:ind w:left="514"/>
              <w:rPr>
                <w:sz w:val="14"/>
              </w:rPr>
            </w:pPr>
            <w:r>
              <w:rPr>
                <w:color w:val="231F20"/>
                <w:spacing w:val="-2"/>
                <w:sz w:val="14"/>
              </w:rPr>
              <w:t>32.02</w:t>
            </w:r>
          </w:p>
        </w:tc>
        <w:tc>
          <w:tcPr>
            <w:tcW w:w="2026" w:type="dxa"/>
          </w:tcPr>
          <w:p w:rsidR="00F435C0" w:rsidRDefault="00A457D0" w14:paraId="3DF9C881" w14:textId="77777777">
            <w:pPr>
              <w:pStyle w:val="TableParagraph"/>
              <w:spacing w:before="120" w:line="170" w:lineRule="atLeast"/>
              <w:ind w:left="176" w:right="293" w:hanging="1"/>
              <w:rPr>
                <w:sz w:val="14"/>
              </w:rPr>
            </w:pPr>
            <w:r>
              <w:rPr>
                <w:color w:val="231F20"/>
                <w:w w:val="105"/>
                <w:sz w:val="14"/>
              </w:rPr>
              <w:t>Adequate</w:t>
            </w:r>
            <w:r>
              <w:rPr>
                <w:color w:val="231F20"/>
                <w:spacing w:val="-22"/>
                <w:w w:val="105"/>
                <w:sz w:val="14"/>
              </w:rPr>
              <w:t xml:space="preserve"> </w:t>
            </w:r>
            <w:r>
              <w:rPr>
                <w:color w:val="231F20"/>
                <w:w w:val="105"/>
                <w:sz w:val="14"/>
              </w:rPr>
              <w:t>toegang</w:t>
            </w:r>
            <w:r>
              <w:rPr>
                <w:color w:val="231F20"/>
                <w:spacing w:val="-21"/>
                <w:w w:val="105"/>
                <w:sz w:val="14"/>
              </w:rPr>
              <w:t xml:space="preserve"> </w:t>
            </w:r>
            <w:r>
              <w:rPr>
                <w:color w:val="231F20"/>
                <w:w w:val="105"/>
                <w:sz w:val="14"/>
              </w:rPr>
              <w:t>tot het</w:t>
            </w:r>
            <w:r>
              <w:rPr>
                <w:color w:val="231F20"/>
                <w:spacing w:val="-11"/>
                <w:w w:val="105"/>
                <w:sz w:val="14"/>
              </w:rPr>
              <w:t xml:space="preserve"> </w:t>
            </w:r>
            <w:r>
              <w:rPr>
                <w:color w:val="231F20"/>
                <w:w w:val="105"/>
                <w:sz w:val="14"/>
              </w:rPr>
              <w:t>rechtsbestel</w:t>
            </w:r>
          </w:p>
        </w:tc>
        <w:tc>
          <w:tcPr>
            <w:tcW w:w="787" w:type="dxa"/>
          </w:tcPr>
          <w:p w:rsidR="00F435C0" w:rsidRDefault="00F435C0" w14:paraId="328DE2FE" w14:textId="77777777">
            <w:pPr>
              <w:pStyle w:val="TableParagraph"/>
              <w:spacing w:before="152"/>
              <w:rPr>
                <w:rFonts w:ascii="Gill Sans MT"/>
                <w:b/>
                <w:sz w:val="14"/>
              </w:rPr>
            </w:pPr>
          </w:p>
          <w:p w:rsidR="00F435C0" w:rsidRDefault="00A457D0" w14:paraId="0849F3DB" w14:textId="77777777">
            <w:pPr>
              <w:pStyle w:val="TableParagraph"/>
              <w:spacing w:line="146" w:lineRule="exact"/>
              <w:ind w:right="267"/>
              <w:jc w:val="right"/>
              <w:rPr>
                <w:rFonts w:ascii="Arial" w:hAnsi="Arial"/>
                <w:sz w:val="14"/>
              </w:rPr>
            </w:pPr>
            <w:r>
              <w:rPr>
                <w:rFonts w:ascii="Arial" w:hAnsi="Arial"/>
                <w:color w:val="231F20"/>
                <w:spacing w:val="-10"/>
                <w:sz w:val="14"/>
              </w:rPr>
              <w:t>‒</w:t>
            </w:r>
          </w:p>
        </w:tc>
        <w:tc>
          <w:tcPr>
            <w:tcW w:w="724" w:type="dxa"/>
          </w:tcPr>
          <w:p w:rsidR="00F435C0" w:rsidRDefault="00F435C0" w14:paraId="181CDA46" w14:textId="77777777">
            <w:pPr>
              <w:pStyle w:val="TableParagraph"/>
              <w:spacing w:before="152"/>
              <w:rPr>
                <w:rFonts w:ascii="Gill Sans MT"/>
                <w:b/>
                <w:sz w:val="14"/>
              </w:rPr>
            </w:pPr>
          </w:p>
          <w:p w:rsidR="00F435C0" w:rsidRDefault="00A457D0" w14:paraId="25EE6E5F" w14:textId="77777777">
            <w:pPr>
              <w:pStyle w:val="TableParagraph"/>
              <w:spacing w:line="146" w:lineRule="exact"/>
              <w:ind w:right="21"/>
              <w:jc w:val="right"/>
              <w:rPr>
                <w:rFonts w:ascii="Arial" w:hAnsi="Arial"/>
                <w:sz w:val="14"/>
              </w:rPr>
            </w:pPr>
            <w:r>
              <w:rPr>
                <w:rFonts w:ascii="Arial" w:hAnsi="Arial"/>
                <w:color w:val="231F20"/>
                <w:spacing w:val="-10"/>
                <w:sz w:val="14"/>
              </w:rPr>
              <w:t>‒</w:t>
            </w:r>
          </w:p>
        </w:tc>
        <w:tc>
          <w:tcPr>
            <w:tcW w:w="968" w:type="dxa"/>
          </w:tcPr>
          <w:p w:rsidR="00F435C0" w:rsidRDefault="00F435C0" w14:paraId="470CFC2B" w14:textId="77777777">
            <w:pPr>
              <w:pStyle w:val="TableParagraph"/>
              <w:spacing w:before="152"/>
              <w:rPr>
                <w:rFonts w:ascii="Gill Sans MT"/>
                <w:b/>
                <w:sz w:val="14"/>
              </w:rPr>
            </w:pPr>
          </w:p>
          <w:p w:rsidR="00F435C0" w:rsidRDefault="00A457D0" w14:paraId="5832C64D" w14:textId="77777777">
            <w:pPr>
              <w:pStyle w:val="TableParagraph"/>
              <w:spacing w:line="146" w:lineRule="exact"/>
              <w:ind w:right="20"/>
              <w:jc w:val="right"/>
              <w:rPr>
                <w:rFonts w:ascii="Arial" w:hAnsi="Arial"/>
                <w:sz w:val="14"/>
              </w:rPr>
            </w:pPr>
            <w:r>
              <w:rPr>
                <w:rFonts w:ascii="Arial" w:hAnsi="Arial"/>
                <w:color w:val="231F20"/>
                <w:spacing w:val="-10"/>
                <w:sz w:val="14"/>
              </w:rPr>
              <w:t>‒</w:t>
            </w:r>
          </w:p>
        </w:tc>
        <w:tc>
          <w:tcPr>
            <w:tcW w:w="968" w:type="dxa"/>
          </w:tcPr>
          <w:p w:rsidR="00F435C0" w:rsidRDefault="00F435C0" w14:paraId="2EEE5928" w14:textId="77777777">
            <w:pPr>
              <w:pStyle w:val="TableParagraph"/>
              <w:spacing w:before="143"/>
              <w:rPr>
                <w:rFonts w:ascii="Gill Sans MT"/>
                <w:b/>
                <w:sz w:val="14"/>
              </w:rPr>
            </w:pPr>
          </w:p>
          <w:p w:rsidR="00F435C0" w:rsidRDefault="00A457D0" w14:paraId="08DF1D90" w14:textId="77777777">
            <w:pPr>
              <w:pStyle w:val="TableParagraph"/>
              <w:spacing w:line="155" w:lineRule="exact"/>
              <w:ind w:right="18"/>
              <w:jc w:val="right"/>
              <w:rPr>
                <w:sz w:val="14"/>
              </w:rPr>
            </w:pPr>
            <w:r>
              <w:rPr>
                <w:color w:val="231F20"/>
                <w:spacing w:val="-5"/>
                <w:sz w:val="14"/>
              </w:rPr>
              <w:t>12</w:t>
            </w:r>
          </w:p>
        </w:tc>
        <w:tc>
          <w:tcPr>
            <w:tcW w:w="968" w:type="dxa"/>
          </w:tcPr>
          <w:p w:rsidR="00F435C0" w:rsidRDefault="00F435C0" w14:paraId="727DE278" w14:textId="77777777">
            <w:pPr>
              <w:pStyle w:val="TableParagraph"/>
              <w:spacing w:before="152"/>
              <w:rPr>
                <w:rFonts w:ascii="Gill Sans MT"/>
                <w:b/>
                <w:sz w:val="14"/>
              </w:rPr>
            </w:pPr>
          </w:p>
          <w:p w:rsidR="00F435C0" w:rsidRDefault="00A457D0" w14:paraId="62660888" w14:textId="77777777">
            <w:pPr>
              <w:pStyle w:val="TableParagraph"/>
              <w:spacing w:line="146" w:lineRule="exact"/>
              <w:ind w:right="17"/>
              <w:jc w:val="right"/>
              <w:rPr>
                <w:rFonts w:ascii="Arial" w:hAnsi="Arial"/>
                <w:sz w:val="14"/>
              </w:rPr>
            </w:pPr>
            <w:r>
              <w:rPr>
                <w:rFonts w:ascii="Arial" w:hAnsi="Arial"/>
                <w:color w:val="231F20"/>
                <w:spacing w:val="-10"/>
                <w:sz w:val="14"/>
              </w:rPr>
              <w:t>‒</w:t>
            </w:r>
          </w:p>
        </w:tc>
        <w:tc>
          <w:tcPr>
            <w:tcW w:w="968" w:type="dxa"/>
          </w:tcPr>
          <w:p w:rsidR="00F435C0" w:rsidRDefault="00F435C0" w14:paraId="7F623BD1" w14:textId="77777777">
            <w:pPr>
              <w:pStyle w:val="TableParagraph"/>
              <w:spacing w:before="143"/>
              <w:rPr>
                <w:rFonts w:ascii="Gill Sans MT"/>
                <w:b/>
                <w:sz w:val="14"/>
              </w:rPr>
            </w:pPr>
          </w:p>
          <w:p w:rsidR="00F435C0" w:rsidRDefault="00A457D0" w14:paraId="769DCF23" w14:textId="77777777">
            <w:pPr>
              <w:pStyle w:val="TableParagraph"/>
              <w:spacing w:line="155" w:lineRule="exact"/>
              <w:ind w:right="-15"/>
              <w:jc w:val="right"/>
              <w:rPr>
                <w:sz w:val="14"/>
              </w:rPr>
            </w:pPr>
            <w:r>
              <w:rPr>
                <w:color w:val="231F20"/>
                <w:spacing w:val="-5"/>
                <w:sz w:val="14"/>
              </w:rPr>
              <w:t>11</w:t>
            </w:r>
          </w:p>
        </w:tc>
      </w:tr>
    </w:tbl>
    <w:p w:rsidR="00F435C0" w:rsidRDefault="00F435C0" w14:paraId="395AA628" w14:textId="77777777">
      <w:pPr>
        <w:pStyle w:val="TableParagraph"/>
        <w:spacing w:line="155" w:lineRule="exact"/>
        <w:jc w:val="right"/>
        <w:rPr>
          <w:sz w:val="14"/>
        </w:rPr>
        <w:sectPr w:rsidR="00F435C0">
          <w:type w:val="continuous"/>
          <w:pgSz w:w="11910" w:h="16840"/>
          <w:pgMar w:top="1380" w:right="992" w:bottom="1340" w:left="992" w:header="0" w:footer="1141" w:gutter="0"/>
          <w:cols w:space="708"/>
        </w:sectPr>
      </w:pPr>
    </w:p>
    <w:p w:rsidR="00F435C0" w:rsidRDefault="00A457D0" w14:paraId="65A512D0" w14:textId="77777777">
      <w:pPr>
        <w:tabs>
          <w:tab w:val="left" w:pos="1789"/>
          <w:tab w:val="left" w:pos="2565"/>
          <w:tab w:val="left" w:pos="4623"/>
          <w:tab w:val="left" w:pos="6562"/>
          <w:tab w:val="right" w:pos="8810"/>
        </w:tabs>
        <w:spacing w:before="81"/>
        <w:ind w:left="113"/>
        <w:rPr>
          <w:sz w:val="14"/>
        </w:rPr>
      </w:pPr>
      <w:r>
        <w:rPr>
          <w:noProof/>
          <w:sz w:val="14"/>
        </w:rPr>
        <mc:AlternateContent>
          <mc:Choice Requires="wpg">
            <w:drawing>
              <wp:anchor distT="0" distB="0" distL="0" distR="0" simplePos="0" relativeHeight="15739904" behindDoc="0" locked="0" layoutInCell="1" allowOverlap="1" wp14:editId="31A0A708" wp14:anchorId="53E5CAC4">
                <wp:simplePos x="0" y="0"/>
                <wp:positionH relativeFrom="page">
                  <wp:posOffset>701999</wp:posOffset>
                </wp:positionH>
                <wp:positionV relativeFrom="paragraph">
                  <wp:posOffset>36212</wp:posOffset>
                </wp:positionV>
                <wp:extent cx="6156325" cy="3175"/>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175"/>
                          <a:chOff x="0" y="0"/>
                          <a:chExt cx="6156325" cy="3175"/>
                        </a:xfrm>
                      </wpg:grpSpPr>
                      <wps:wsp>
                        <wps:cNvPr id="214" name="Graphic 214"/>
                        <wps:cNvSpPr/>
                        <wps:spPr>
                          <a:xfrm>
                            <a:off x="0" y="1587"/>
                            <a:ext cx="1047115" cy="1270"/>
                          </a:xfrm>
                          <a:custGeom>
                            <a:avLst/>
                            <a:gdLst/>
                            <a:ahLst/>
                            <a:cxnLst/>
                            <a:rect l="l" t="t" r="r" b="b"/>
                            <a:pathLst>
                              <a:path w="1047115">
                                <a:moveTo>
                                  <a:pt x="104652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5" name="Graphic 215"/>
                        <wps:cNvSpPr/>
                        <wps:spPr>
                          <a:xfrm>
                            <a:off x="1046520" y="1587"/>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6" name="Graphic 216"/>
                        <wps:cNvSpPr/>
                        <wps:spPr>
                          <a:xfrm>
                            <a:off x="1539000" y="1587"/>
                            <a:ext cx="923925" cy="1270"/>
                          </a:xfrm>
                          <a:custGeom>
                            <a:avLst/>
                            <a:gdLst/>
                            <a:ahLst/>
                            <a:cxnLst/>
                            <a:rect l="l" t="t" r="r" b="b"/>
                            <a:pathLst>
                              <a:path w="923925">
                                <a:moveTo>
                                  <a:pt x="9233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7" name="Graphic 217"/>
                        <wps:cNvSpPr/>
                        <wps:spPr>
                          <a:xfrm>
                            <a:off x="2462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8" name="Graphic 218"/>
                        <wps:cNvSpPr/>
                        <wps:spPr>
                          <a:xfrm>
                            <a:off x="30780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19" name="Graphic 219"/>
                        <wps:cNvSpPr/>
                        <wps:spPr>
                          <a:xfrm>
                            <a:off x="36936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0" name="Graphic 220"/>
                        <wps:cNvSpPr/>
                        <wps:spPr>
                          <a:xfrm>
                            <a:off x="43092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1" name="Graphic 221"/>
                        <wps:cNvSpPr/>
                        <wps:spPr>
                          <a:xfrm>
                            <a:off x="49248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2" name="Graphic 222"/>
                        <wps:cNvSpPr/>
                        <wps:spPr>
                          <a:xfrm>
                            <a:off x="5540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13" style="position:absolute;margin-left:55.3pt;margin-top:2.85pt;width:484.75pt;height:.25pt;z-index:15739904;mso-wrap-distance-left:0;mso-wrap-distance-right:0;mso-position-horizontal-relative:page" coordsize="61563,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" w14:anchorId="673B1056">
                <v:shape id="Graphic 214" style="position:absolute;top:15;width:10471;height:13;visibility:visible;mso-wrap-style:square;v-text-anchor:top" coordsize="1047115,1270" o:spid="_x0000_s1027" filled="f" strokecolor="#00aeef" strokeweight=".25pt" path="m104652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">
                  <v:path arrowok="t"/>
                </v:shape>
                <v:shape id="Graphic 215" style="position:absolute;left:10465;top:15;width:4927;height:13;visibility:visible;mso-wrap-style:square;v-text-anchor:top" coordsize="492759,1270" o:spid="_x0000_s1028"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">
                  <v:path arrowok="t"/>
                </v:shape>
                <v:shape id="Graphic 216" style="position:absolute;left:15390;top:15;width:9239;height:13;visibility:visible;mso-wrap-style:square;v-text-anchor:top" coordsize="923925,1270" o:spid="_x0000_s1029" filled="f" strokecolor="#00aeef" strokeweight=".25pt" path="m9233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">
                  <v:path arrowok="t"/>
                </v:shape>
                <v:shape id="Graphic 217" style="position:absolute;left:24624;top:15;width:6159;height:13;visibility:visible;mso-wrap-style:square;v-text-anchor:top" coordsize="615950,1270" o:spid="_x0000_s103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">
                  <v:path arrowok="t"/>
                </v:shape>
                <v:shape id="Graphic 218" style="position:absolute;left:30780;top:15;width:6159;height:13;visibility:visible;mso-wrap-style:square;v-text-anchor:top" coordsize="615950,1270" o:spid="_x0000_s1031"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">
                  <v:path arrowok="t"/>
                </v:shape>
                <v:shape id="Graphic 219" style="position:absolute;left:36936;top:1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">
                  <v:path arrowok="t"/>
                </v:shape>
                <v:shape id="Graphic 220" style="position:absolute;left:43092;top:1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">
                  <v:path arrowok="t"/>
                </v:shape>
                <v:shape id="Graphic 221" style="position:absolute;left:49248;top:1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">
                  <v:path arrowok="t"/>
                </v:shape>
                <v:shape id="Graphic 222" style="position:absolute;left:55404;top:1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">
                  <v:path arrowok="t"/>
                </v:shape>
                <w10:wrap anchorx="page"/>
              </v:group>
            </w:pict>
          </mc:Fallback>
        </mc:AlternateContent>
      </w:r>
      <w:r>
        <w:rPr>
          <w:noProof/>
          <w:sz w:val="14"/>
        </w:rPr>
        <mc:AlternateContent>
          <mc:Choice Requires="wps">
            <w:drawing>
              <wp:anchor distT="0" distB="0" distL="0" distR="0" simplePos="0" relativeHeight="15740416" behindDoc="0" locked="0" layoutInCell="1" allowOverlap="1" wp14:editId="2F9C9605" wp14:anchorId="7B34B1F9">
                <wp:simplePos x="0" y="0"/>
                <wp:positionH relativeFrom="page">
                  <wp:posOffset>663899</wp:posOffset>
                </wp:positionH>
                <wp:positionV relativeFrom="page">
                  <wp:posOffset>1330262</wp:posOffset>
                </wp:positionV>
                <wp:extent cx="6232525" cy="7677784"/>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2525" cy="7677784"/>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035"/>
                              <w:gridCol w:w="1206"/>
                              <w:gridCol w:w="1933"/>
                              <w:gridCol w:w="824"/>
                              <w:gridCol w:w="1025"/>
                              <w:gridCol w:w="1008"/>
                              <w:gridCol w:w="931"/>
                              <w:gridCol w:w="994"/>
                              <w:gridCol w:w="739"/>
                            </w:tblGrid>
                            <w:tr w:rsidR="00F435C0" w14:paraId="1AC4468B" w14:textId="77777777">
                              <w:trPr>
                                <w:trHeight w:val="903"/>
                              </w:trPr>
                              <w:tc>
                                <w:tcPr>
                                  <w:tcW w:w="1035" w:type="dxa"/>
                                  <w:tcBorders>
                                    <w:top w:val="single" w:color="00AEEF" w:sz="2" w:space="0"/>
                                  </w:tcBorders>
                                </w:tcPr>
                                <w:p w:rsidR="00F435C0" w:rsidRDefault="00A457D0" w14:paraId="7BCD0885" w14:textId="77777777">
                                  <w:pPr>
                                    <w:pStyle w:val="TableParagraph"/>
                                    <w:spacing w:before="699"/>
                                    <w:rPr>
                                      <w:sz w:val="14"/>
                                    </w:rPr>
                                  </w:pPr>
                                  <w:proofErr w:type="spellStart"/>
                                  <w:r>
                                    <w:rPr>
                                      <w:color w:val="231F20"/>
                                      <w:spacing w:val="-4"/>
                                      <w:w w:val="115"/>
                                      <w:sz w:val="14"/>
                                    </w:rPr>
                                    <w:t>JenV</w:t>
                                  </w:r>
                                  <w:proofErr w:type="spellEnd"/>
                                </w:p>
                              </w:tc>
                              <w:tc>
                                <w:tcPr>
                                  <w:tcW w:w="1206" w:type="dxa"/>
                                  <w:tcBorders>
                                    <w:top w:val="single" w:color="00AEEF" w:sz="2" w:space="0"/>
                                  </w:tcBorders>
                                </w:tcPr>
                                <w:p w:rsidR="00F435C0" w:rsidRDefault="00F435C0" w14:paraId="03CCD83F" w14:textId="77777777">
                                  <w:pPr>
                                    <w:pStyle w:val="TableParagraph"/>
                                    <w:rPr>
                                      <w:sz w:val="14"/>
                                    </w:rPr>
                                  </w:pPr>
                                </w:p>
                                <w:p w:rsidR="00F435C0" w:rsidRDefault="00F435C0" w14:paraId="64909B29" w14:textId="77777777">
                                  <w:pPr>
                                    <w:pStyle w:val="TableParagraph"/>
                                    <w:rPr>
                                      <w:sz w:val="14"/>
                                    </w:rPr>
                                  </w:pPr>
                                </w:p>
                                <w:p w:rsidR="00F435C0" w:rsidRDefault="00F435C0" w14:paraId="1A9D6F87" w14:textId="77777777">
                                  <w:pPr>
                                    <w:pStyle w:val="TableParagraph"/>
                                    <w:rPr>
                                      <w:sz w:val="14"/>
                                    </w:rPr>
                                  </w:pPr>
                                </w:p>
                                <w:p w:rsidR="00F435C0" w:rsidRDefault="00F435C0" w14:paraId="24CC5CA5" w14:textId="77777777">
                                  <w:pPr>
                                    <w:pStyle w:val="TableParagraph"/>
                                    <w:spacing w:before="23"/>
                                    <w:rPr>
                                      <w:sz w:val="14"/>
                                    </w:rPr>
                                  </w:pPr>
                                </w:p>
                                <w:p w:rsidR="00F435C0" w:rsidRDefault="00A457D0" w14:paraId="4F0AEE2C" w14:textId="77777777">
                                  <w:pPr>
                                    <w:pStyle w:val="TableParagraph"/>
                                    <w:ind w:left="641"/>
                                    <w:rPr>
                                      <w:sz w:val="14"/>
                                    </w:rPr>
                                  </w:pPr>
                                  <w:r>
                                    <w:rPr>
                                      <w:color w:val="231F20"/>
                                      <w:spacing w:val="-2"/>
                                      <w:sz w:val="14"/>
                                    </w:rPr>
                                    <w:t>32.03</w:t>
                                  </w:r>
                                </w:p>
                              </w:tc>
                              <w:tc>
                                <w:tcPr>
                                  <w:tcW w:w="1933" w:type="dxa"/>
                                  <w:tcBorders>
                                    <w:top w:val="single" w:color="00AEEF" w:sz="2" w:space="0"/>
                                  </w:tcBorders>
                                </w:tcPr>
                                <w:p w:rsidR="00F435C0" w:rsidRDefault="00A457D0" w14:paraId="715FEBB8" w14:textId="77777777">
                                  <w:pPr>
                                    <w:pStyle w:val="TableParagraph"/>
                                    <w:spacing w:before="19"/>
                                    <w:ind w:left="210" w:right="155"/>
                                    <w:rPr>
                                      <w:sz w:val="14"/>
                                    </w:rPr>
                                  </w:pPr>
                                  <w:r>
                                    <w:rPr>
                                      <w:color w:val="231F20"/>
                                      <w:spacing w:val="-2"/>
                                      <w:w w:val="110"/>
                                      <w:sz w:val="14"/>
                                    </w:rPr>
                                    <w:t xml:space="preserve">Optimale </w:t>
                                  </w:r>
                                  <w:r>
                                    <w:rPr>
                                      <w:color w:val="231F20"/>
                                      <w:spacing w:val="-2"/>
                                      <w:sz w:val="14"/>
                                    </w:rPr>
                                    <w:t xml:space="preserve">randvoorwaarden </w:t>
                                  </w:r>
                                  <w:r>
                                    <w:rPr>
                                      <w:color w:val="231F20"/>
                                      <w:w w:val="110"/>
                                      <w:sz w:val="14"/>
                                    </w:rPr>
                                    <w:t>doelmatig</w:t>
                                  </w:r>
                                  <w:r>
                                    <w:rPr>
                                      <w:color w:val="231F20"/>
                                      <w:spacing w:val="-13"/>
                                      <w:w w:val="110"/>
                                      <w:sz w:val="14"/>
                                    </w:rPr>
                                    <w:t xml:space="preserve"> </w:t>
                                  </w:r>
                                  <w:r>
                                    <w:rPr>
                                      <w:color w:val="231F20"/>
                                      <w:w w:val="110"/>
                                      <w:sz w:val="14"/>
                                    </w:rPr>
                                    <w:t xml:space="preserve">en </w:t>
                                  </w:r>
                                  <w:r>
                                    <w:rPr>
                                      <w:color w:val="231F20"/>
                                      <w:spacing w:val="-2"/>
                                      <w:w w:val="110"/>
                                      <w:sz w:val="14"/>
                                    </w:rPr>
                                    <w:t>doeltreffend rechtsbestel</w:t>
                                  </w:r>
                                </w:p>
                              </w:tc>
                              <w:tc>
                                <w:tcPr>
                                  <w:tcW w:w="824" w:type="dxa"/>
                                  <w:tcBorders>
                                    <w:top w:val="single" w:color="00AEEF" w:sz="2" w:space="0"/>
                                  </w:tcBorders>
                                </w:tcPr>
                                <w:p w:rsidR="00F435C0" w:rsidRDefault="00F435C0" w14:paraId="07E2D49A" w14:textId="77777777">
                                  <w:pPr>
                                    <w:pStyle w:val="TableParagraph"/>
                                    <w:rPr>
                                      <w:sz w:val="14"/>
                                    </w:rPr>
                                  </w:pPr>
                                </w:p>
                                <w:p w:rsidR="00F435C0" w:rsidRDefault="00F435C0" w14:paraId="2402DB02" w14:textId="77777777">
                                  <w:pPr>
                                    <w:pStyle w:val="TableParagraph"/>
                                    <w:rPr>
                                      <w:sz w:val="14"/>
                                    </w:rPr>
                                  </w:pPr>
                                </w:p>
                                <w:p w:rsidR="00F435C0" w:rsidRDefault="00F435C0" w14:paraId="1C98A502" w14:textId="77777777">
                                  <w:pPr>
                                    <w:pStyle w:val="TableParagraph"/>
                                    <w:rPr>
                                      <w:sz w:val="14"/>
                                    </w:rPr>
                                  </w:pPr>
                                </w:p>
                                <w:p w:rsidR="00F435C0" w:rsidRDefault="00F435C0" w14:paraId="26FF09EE" w14:textId="77777777">
                                  <w:pPr>
                                    <w:pStyle w:val="TableParagraph"/>
                                    <w:spacing w:before="32"/>
                                    <w:rPr>
                                      <w:sz w:val="14"/>
                                    </w:rPr>
                                  </w:pPr>
                                </w:p>
                                <w:p w:rsidR="00F435C0" w:rsidRDefault="00A457D0" w14:paraId="212CBEE3" w14:textId="77777777">
                                  <w:pPr>
                                    <w:pStyle w:val="TableParagraph"/>
                                    <w:ind w:right="177"/>
                                    <w:jc w:val="right"/>
                                    <w:rPr>
                                      <w:rFonts w:ascii="Arial" w:hAnsi="Arial"/>
                                      <w:sz w:val="14"/>
                                    </w:rPr>
                                  </w:pPr>
                                  <w:r>
                                    <w:rPr>
                                      <w:rFonts w:ascii="Arial" w:hAnsi="Arial"/>
                                      <w:color w:val="231F20"/>
                                      <w:spacing w:val="-10"/>
                                      <w:sz w:val="14"/>
                                    </w:rPr>
                                    <w:t>‒</w:t>
                                  </w:r>
                                </w:p>
                              </w:tc>
                              <w:tc>
                                <w:tcPr>
                                  <w:tcW w:w="1025" w:type="dxa"/>
                                  <w:tcBorders>
                                    <w:top w:val="single" w:color="00AEEF" w:sz="2" w:space="0"/>
                                  </w:tcBorders>
                                </w:tcPr>
                                <w:p w:rsidR="00F435C0" w:rsidRDefault="00F435C0" w14:paraId="4CA3D29F" w14:textId="77777777">
                                  <w:pPr>
                                    <w:pStyle w:val="TableParagraph"/>
                                    <w:rPr>
                                      <w:sz w:val="14"/>
                                    </w:rPr>
                                  </w:pPr>
                                </w:p>
                                <w:p w:rsidR="00F435C0" w:rsidRDefault="00F435C0" w14:paraId="43D3F487" w14:textId="77777777">
                                  <w:pPr>
                                    <w:pStyle w:val="TableParagraph"/>
                                    <w:rPr>
                                      <w:sz w:val="14"/>
                                    </w:rPr>
                                  </w:pPr>
                                </w:p>
                                <w:p w:rsidR="00F435C0" w:rsidRDefault="00F435C0" w14:paraId="3558C5EC" w14:textId="77777777">
                                  <w:pPr>
                                    <w:pStyle w:val="TableParagraph"/>
                                    <w:rPr>
                                      <w:sz w:val="14"/>
                                    </w:rPr>
                                  </w:pPr>
                                </w:p>
                                <w:p w:rsidR="00F435C0" w:rsidRDefault="00F435C0" w14:paraId="29ADB146" w14:textId="77777777">
                                  <w:pPr>
                                    <w:pStyle w:val="TableParagraph"/>
                                    <w:spacing w:before="32"/>
                                    <w:rPr>
                                      <w:sz w:val="14"/>
                                    </w:rPr>
                                  </w:pPr>
                                </w:p>
                                <w:p w:rsidR="00F435C0" w:rsidRDefault="00A457D0" w14:paraId="0776894C" w14:textId="77777777">
                                  <w:pPr>
                                    <w:pStyle w:val="TableParagraph"/>
                                    <w:ind w:right="232"/>
                                    <w:jc w:val="right"/>
                                    <w:rPr>
                                      <w:rFonts w:ascii="Arial" w:hAnsi="Arial"/>
                                      <w:sz w:val="14"/>
                                    </w:rPr>
                                  </w:pPr>
                                  <w:r>
                                    <w:rPr>
                                      <w:rFonts w:ascii="Arial" w:hAnsi="Arial"/>
                                      <w:color w:val="231F20"/>
                                      <w:spacing w:val="-10"/>
                                      <w:sz w:val="14"/>
                                    </w:rPr>
                                    <w:t>‒</w:t>
                                  </w:r>
                                </w:p>
                              </w:tc>
                              <w:tc>
                                <w:tcPr>
                                  <w:tcW w:w="1008" w:type="dxa"/>
                                  <w:tcBorders>
                                    <w:top w:val="single" w:color="00AEEF" w:sz="2" w:space="0"/>
                                  </w:tcBorders>
                                </w:tcPr>
                                <w:p w:rsidR="00F435C0" w:rsidRDefault="00F435C0" w14:paraId="697DEB4B" w14:textId="77777777">
                                  <w:pPr>
                                    <w:pStyle w:val="TableParagraph"/>
                                    <w:rPr>
                                      <w:sz w:val="14"/>
                                    </w:rPr>
                                  </w:pPr>
                                </w:p>
                                <w:p w:rsidR="00F435C0" w:rsidRDefault="00F435C0" w14:paraId="1EB88F6A" w14:textId="77777777">
                                  <w:pPr>
                                    <w:pStyle w:val="TableParagraph"/>
                                    <w:rPr>
                                      <w:sz w:val="14"/>
                                    </w:rPr>
                                  </w:pPr>
                                </w:p>
                                <w:p w:rsidR="00F435C0" w:rsidRDefault="00F435C0" w14:paraId="29628FF4" w14:textId="77777777">
                                  <w:pPr>
                                    <w:pStyle w:val="TableParagraph"/>
                                    <w:rPr>
                                      <w:sz w:val="14"/>
                                    </w:rPr>
                                  </w:pPr>
                                </w:p>
                                <w:p w:rsidR="00F435C0" w:rsidRDefault="00F435C0" w14:paraId="45395131" w14:textId="77777777">
                                  <w:pPr>
                                    <w:pStyle w:val="TableParagraph"/>
                                    <w:spacing w:before="32"/>
                                    <w:rPr>
                                      <w:sz w:val="14"/>
                                    </w:rPr>
                                  </w:pPr>
                                </w:p>
                                <w:p w:rsidR="00F435C0" w:rsidRDefault="00A457D0" w14:paraId="42EC9E91" w14:textId="77777777">
                                  <w:pPr>
                                    <w:pStyle w:val="TableParagraph"/>
                                    <w:ind w:right="271"/>
                                    <w:jc w:val="right"/>
                                    <w:rPr>
                                      <w:rFonts w:ascii="Arial" w:hAnsi="Arial"/>
                                      <w:sz w:val="14"/>
                                    </w:rPr>
                                  </w:pPr>
                                  <w:r>
                                    <w:rPr>
                                      <w:rFonts w:ascii="Arial" w:hAnsi="Arial"/>
                                      <w:color w:val="231F20"/>
                                      <w:spacing w:val="-10"/>
                                      <w:sz w:val="14"/>
                                    </w:rPr>
                                    <w:t>‒</w:t>
                                  </w:r>
                                </w:p>
                              </w:tc>
                              <w:tc>
                                <w:tcPr>
                                  <w:tcW w:w="931" w:type="dxa"/>
                                  <w:tcBorders>
                                    <w:top w:val="single" w:color="00AEEF" w:sz="2" w:space="0"/>
                                  </w:tcBorders>
                                </w:tcPr>
                                <w:p w:rsidR="00F435C0" w:rsidRDefault="00F435C0" w14:paraId="0A8BEB62" w14:textId="77777777">
                                  <w:pPr>
                                    <w:pStyle w:val="TableParagraph"/>
                                    <w:rPr>
                                      <w:sz w:val="14"/>
                                    </w:rPr>
                                  </w:pPr>
                                </w:p>
                                <w:p w:rsidR="00F435C0" w:rsidRDefault="00F435C0" w14:paraId="34D1C5C0" w14:textId="77777777">
                                  <w:pPr>
                                    <w:pStyle w:val="TableParagraph"/>
                                    <w:rPr>
                                      <w:sz w:val="14"/>
                                    </w:rPr>
                                  </w:pPr>
                                </w:p>
                                <w:p w:rsidR="00F435C0" w:rsidRDefault="00F435C0" w14:paraId="6E9C2499" w14:textId="77777777">
                                  <w:pPr>
                                    <w:pStyle w:val="TableParagraph"/>
                                    <w:rPr>
                                      <w:sz w:val="14"/>
                                    </w:rPr>
                                  </w:pPr>
                                </w:p>
                                <w:p w:rsidR="00F435C0" w:rsidRDefault="00F435C0" w14:paraId="7734F737" w14:textId="77777777">
                                  <w:pPr>
                                    <w:pStyle w:val="TableParagraph"/>
                                    <w:spacing w:before="23"/>
                                    <w:rPr>
                                      <w:sz w:val="14"/>
                                    </w:rPr>
                                  </w:pPr>
                                </w:p>
                                <w:p w:rsidR="00F435C0" w:rsidRDefault="00A457D0" w14:paraId="45FD0013" w14:textId="77777777">
                                  <w:pPr>
                                    <w:pStyle w:val="TableParagraph"/>
                                    <w:ind w:right="232"/>
                                    <w:jc w:val="right"/>
                                    <w:rPr>
                                      <w:sz w:val="14"/>
                                    </w:rPr>
                                  </w:pPr>
                                  <w:r>
                                    <w:rPr>
                                      <w:color w:val="231F20"/>
                                      <w:spacing w:val="-5"/>
                                      <w:sz w:val="14"/>
                                    </w:rPr>
                                    <w:t>750</w:t>
                                  </w:r>
                                </w:p>
                              </w:tc>
                              <w:tc>
                                <w:tcPr>
                                  <w:tcW w:w="994" w:type="dxa"/>
                                  <w:tcBorders>
                                    <w:top w:val="single" w:color="00AEEF" w:sz="2" w:space="0"/>
                                  </w:tcBorders>
                                </w:tcPr>
                                <w:p w:rsidR="00F435C0" w:rsidRDefault="00F435C0" w14:paraId="15F8C5ED" w14:textId="77777777">
                                  <w:pPr>
                                    <w:pStyle w:val="TableParagraph"/>
                                    <w:rPr>
                                      <w:sz w:val="14"/>
                                    </w:rPr>
                                  </w:pPr>
                                </w:p>
                                <w:p w:rsidR="00F435C0" w:rsidRDefault="00F435C0" w14:paraId="03CDD398" w14:textId="77777777">
                                  <w:pPr>
                                    <w:pStyle w:val="TableParagraph"/>
                                    <w:rPr>
                                      <w:sz w:val="14"/>
                                    </w:rPr>
                                  </w:pPr>
                                </w:p>
                                <w:p w:rsidR="00F435C0" w:rsidRDefault="00F435C0" w14:paraId="0A3B0E11" w14:textId="77777777">
                                  <w:pPr>
                                    <w:pStyle w:val="TableParagraph"/>
                                    <w:rPr>
                                      <w:sz w:val="14"/>
                                    </w:rPr>
                                  </w:pPr>
                                </w:p>
                                <w:p w:rsidR="00F435C0" w:rsidRDefault="00F435C0" w14:paraId="16975D39" w14:textId="77777777">
                                  <w:pPr>
                                    <w:pStyle w:val="TableParagraph"/>
                                    <w:spacing w:before="32"/>
                                    <w:rPr>
                                      <w:sz w:val="14"/>
                                    </w:rPr>
                                  </w:pPr>
                                </w:p>
                                <w:p w:rsidR="00F435C0" w:rsidRDefault="00A457D0" w14:paraId="47E00C47" w14:textId="77777777">
                                  <w:pPr>
                                    <w:pStyle w:val="TableParagraph"/>
                                    <w:ind w:right="257"/>
                                    <w:jc w:val="right"/>
                                    <w:rPr>
                                      <w:rFonts w:ascii="Arial" w:hAnsi="Arial"/>
                                      <w:sz w:val="14"/>
                                    </w:rPr>
                                  </w:pPr>
                                  <w:r>
                                    <w:rPr>
                                      <w:rFonts w:ascii="Arial" w:hAnsi="Arial"/>
                                      <w:color w:val="231F20"/>
                                      <w:spacing w:val="-10"/>
                                      <w:sz w:val="14"/>
                                    </w:rPr>
                                    <w:t>‒</w:t>
                                  </w:r>
                                </w:p>
                              </w:tc>
                              <w:tc>
                                <w:tcPr>
                                  <w:tcW w:w="739" w:type="dxa"/>
                                  <w:tcBorders>
                                    <w:top w:val="single" w:color="00AEEF" w:sz="2" w:space="0"/>
                                  </w:tcBorders>
                                </w:tcPr>
                                <w:p w:rsidR="00F435C0" w:rsidRDefault="00F435C0" w14:paraId="7943DEF3" w14:textId="77777777">
                                  <w:pPr>
                                    <w:pStyle w:val="TableParagraph"/>
                                    <w:rPr>
                                      <w:sz w:val="14"/>
                                    </w:rPr>
                                  </w:pPr>
                                </w:p>
                                <w:p w:rsidR="00F435C0" w:rsidRDefault="00F435C0" w14:paraId="3BCD0458" w14:textId="77777777">
                                  <w:pPr>
                                    <w:pStyle w:val="TableParagraph"/>
                                    <w:rPr>
                                      <w:sz w:val="14"/>
                                    </w:rPr>
                                  </w:pPr>
                                </w:p>
                                <w:p w:rsidR="00F435C0" w:rsidRDefault="00F435C0" w14:paraId="432C6562" w14:textId="77777777">
                                  <w:pPr>
                                    <w:pStyle w:val="TableParagraph"/>
                                    <w:rPr>
                                      <w:sz w:val="14"/>
                                    </w:rPr>
                                  </w:pPr>
                                </w:p>
                                <w:p w:rsidR="00F435C0" w:rsidRDefault="00F435C0" w14:paraId="193A2A09" w14:textId="77777777">
                                  <w:pPr>
                                    <w:pStyle w:val="TableParagraph"/>
                                    <w:spacing w:before="32"/>
                                    <w:rPr>
                                      <w:sz w:val="14"/>
                                    </w:rPr>
                                  </w:pPr>
                                </w:p>
                                <w:p w:rsidR="00F435C0" w:rsidRDefault="00A457D0" w14:paraId="676B4F0B" w14:textId="77777777">
                                  <w:pPr>
                                    <w:pStyle w:val="TableParagraph"/>
                                    <w:jc w:val="right"/>
                                    <w:rPr>
                                      <w:rFonts w:ascii="Arial" w:hAnsi="Arial"/>
                                      <w:sz w:val="14"/>
                                    </w:rPr>
                                  </w:pPr>
                                  <w:r>
                                    <w:rPr>
                                      <w:rFonts w:ascii="Arial" w:hAnsi="Arial"/>
                                      <w:color w:val="231F20"/>
                                      <w:spacing w:val="-10"/>
                                      <w:sz w:val="14"/>
                                    </w:rPr>
                                    <w:t>‒</w:t>
                                  </w:r>
                                </w:p>
                              </w:tc>
                            </w:tr>
                            <w:tr w:rsidR="00F435C0" w14:paraId="05A7340F" w14:textId="77777777">
                              <w:trPr>
                                <w:trHeight w:val="510"/>
                              </w:trPr>
                              <w:tc>
                                <w:tcPr>
                                  <w:tcW w:w="1035" w:type="dxa"/>
                                </w:tcPr>
                                <w:p w:rsidR="00F435C0" w:rsidRDefault="00F435C0" w14:paraId="76D30B66" w14:textId="77777777">
                                  <w:pPr>
                                    <w:pStyle w:val="TableParagraph"/>
                                    <w:spacing w:before="23"/>
                                    <w:rPr>
                                      <w:sz w:val="14"/>
                                    </w:rPr>
                                  </w:pPr>
                                </w:p>
                                <w:p w:rsidR="00F435C0" w:rsidRDefault="00A457D0" w14:paraId="19693E25" w14:textId="77777777">
                                  <w:pPr>
                                    <w:pStyle w:val="TableParagraph"/>
                                    <w:rPr>
                                      <w:sz w:val="14"/>
                                    </w:rPr>
                                  </w:pPr>
                                  <w:proofErr w:type="spellStart"/>
                                  <w:r>
                                    <w:rPr>
                                      <w:color w:val="231F20"/>
                                      <w:spacing w:val="-4"/>
                                      <w:w w:val="115"/>
                                      <w:sz w:val="14"/>
                                    </w:rPr>
                                    <w:t>JenV</w:t>
                                  </w:r>
                                  <w:proofErr w:type="spellEnd"/>
                                </w:p>
                              </w:tc>
                              <w:tc>
                                <w:tcPr>
                                  <w:tcW w:w="1206" w:type="dxa"/>
                                </w:tcPr>
                                <w:p w:rsidR="00F435C0" w:rsidRDefault="00F435C0" w14:paraId="7581CF1B" w14:textId="77777777">
                                  <w:pPr>
                                    <w:pStyle w:val="TableParagraph"/>
                                    <w:spacing w:before="23"/>
                                    <w:rPr>
                                      <w:sz w:val="14"/>
                                    </w:rPr>
                                  </w:pPr>
                                </w:p>
                                <w:p w:rsidR="00F435C0" w:rsidRDefault="00A457D0" w14:paraId="0FF32B75" w14:textId="77777777">
                                  <w:pPr>
                                    <w:pStyle w:val="TableParagraph"/>
                                    <w:ind w:left="641"/>
                                    <w:rPr>
                                      <w:sz w:val="14"/>
                                    </w:rPr>
                                  </w:pPr>
                                  <w:r>
                                    <w:rPr>
                                      <w:color w:val="231F20"/>
                                      <w:spacing w:val="-2"/>
                                      <w:sz w:val="14"/>
                                    </w:rPr>
                                    <w:t>33.03</w:t>
                                  </w:r>
                                </w:p>
                              </w:tc>
                              <w:tc>
                                <w:tcPr>
                                  <w:tcW w:w="1933" w:type="dxa"/>
                                </w:tcPr>
                                <w:p w:rsidR="00F435C0" w:rsidRDefault="00A457D0" w14:paraId="7ED6E9A9" w14:textId="77777777">
                                  <w:pPr>
                                    <w:pStyle w:val="TableParagraph"/>
                                    <w:spacing w:before="22"/>
                                    <w:ind w:left="210"/>
                                    <w:rPr>
                                      <w:sz w:val="14"/>
                                    </w:rPr>
                                  </w:pPr>
                                  <w:r>
                                    <w:rPr>
                                      <w:color w:val="231F20"/>
                                      <w:spacing w:val="-2"/>
                                      <w:w w:val="110"/>
                                      <w:sz w:val="14"/>
                                    </w:rPr>
                                    <w:t>Opsporing</w:t>
                                  </w:r>
                                </w:p>
                                <w:p w:rsidR="00F435C0" w:rsidRDefault="00A457D0" w14:paraId="15CF0783" w14:textId="77777777">
                                  <w:pPr>
                                    <w:pStyle w:val="TableParagraph"/>
                                    <w:spacing w:before="1"/>
                                    <w:ind w:left="210"/>
                                    <w:rPr>
                                      <w:sz w:val="14"/>
                                    </w:rPr>
                                  </w:pPr>
                                  <w:r>
                                    <w:rPr>
                                      <w:color w:val="231F20"/>
                                      <w:w w:val="105"/>
                                      <w:sz w:val="14"/>
                                    </w:rPr>
                                    <w:t>en</w:t>
                                  </w:r>
                                  <w:r>
                                    <w:rPr>
                                      <w:color w:val="231F20"/>
                                      <w:spacing w:val="-7"/>
                                      <w:w w:val="105"/>
                                      <w:sz w:val="14"/>
                                    </w:rPr>
                                    <w:t xml:space="preserve"> </w:t>
                                  </w:r>
                                  <w:r>
                                    <w:rPr>
                                      <w:color w:val="231F20"/>
                                      <w:spacing w:val="-2"/>
                                      <w:w w:val="110"/>
                                      <w:sz w:val="14"/>
                                    </w:rPr>
                                    <w:t>vervolging</w:t>
                                  </w:r>
                                </w:p>
                              </w:tc>
                              <w:tc>
                                <w:tcPr>
                                  <w:tcW w:w="824" w:type="dxa"/>
                                </w:tcPr>
                                <w:p w:rsidR="00F435C0" w:rsidRDefault="00F435C0" w14:paraId="425FDDAB" w14:textId="77777777">
                                  <w:pPr>
                                    <w:pStyle w:val="TableParagraph"/>
                                    <w:spacing w:before="23"/>
                                    <w:rPr>
                                      <w:sz w:val="14"/>
                                    </w:rPr>
                                  </w:pPr>
                                </w:p>
                                <w:p w:rsidR="00F435C0" w:rsidRDefault="00A457D0" w14:paraId="72C7C1FC" w14:textId="77777777">
                                  <w:pPr>
                                    <w:pStyle w:val="TableParagraph"/>
                                    <w:ind w:right="177"/>
                                    <w:jc w:val="right"/>
                                    <w:rPr>
                                      <w:sz w:val="14"/>
                                    </w:rPr>
                                  </w:pPr>
                                  <w:r>
                                    <w:rPr>
                                      <w:color w:val="231F20"/>
                                      <w:spacing w:val="-5"/>
                                      <w:sz w:val="14"/>
                                    </w:rPr>
                                    <w:t>205</w:t>
                                  </w:r>
                                </w:p>
                              </w:tc>
                              <w:tc>
                                <w:tcPr>
                                  <w:tcW w:w="1025" w:type="dxa"/>
                                </w:tcPr>
                                <w:p w:rsidR="00F435C0" w:rsidRDefault="00F435C0" w14:paraId="7469CAB8" w14:textId="77777777">
                                  <w:pPr>
                                    <w:pStyle w:val="TableParagraph"/>
                                    <w:spacing w:before="23"/>
                                    <w:rPr>
                                      <w:sz w:val="14"/>
                                    </w:rPr>
                                  </w:pPr>
                                </w:p>
                                <w:p w:rsidR="00F435C0" w:rsidRDefault="00A457D0" w14:paraId="1992DD85" w14:textId="77777777">
                                  <w:pPr>
                                    <w:pStyle w:val="TableParagraph"/>
                                    <w:ind w:right="232"/>
                                    <w:jc w:val="right"/>
                                    <w:rPr>
                                      <w:sz w:val="14"/>
                                    </w:rPr>
                                  </w:pPr>
                                  <w:r>
                                    <w:rPr>
                                      <w:color w:val="231F20"/>
                                      <w:spacing w:val="-5"/>
                                      <w:sz w:val="14"/>
                                    </w:rPr>
                                    <w:t>898</w:t>
                                  </w:r>
                                </w:p>
                              </w:tc>
                              <w:tc>
                                <w:tcPr>
                                  <w:tcW w:w="1008" w:type="dxa"/>
                                </w:tcPr>
                                <w:p w:rsidR="00F435C0" w:rsidRDefault="00F435C0" w14:paraId="324907B7" w14:textId="77777777">
                                  <w:pPr>
                                    <w:pStyle w:val="TableParagraph"/>
                                    <w:spacing w:before="23"/>
                                    <w:rPr>
                                      <w:sz w:val="14"/>
                                    </w:rPr>
                                  </w:pPr>
                                </w:p>
                                <w:p w:rsidR="00F435C0" w:rsidRDefault="00A457D0" w14:paraId="36B9CD80" w14:textId="77777777">
                                  <w:pPr>
                                    <w:pStyle w:val="TableParagraph"/>
                                    <w:ind w:right="271"/>
                                    <w:jc w:val="right"/>
                                    <w:rPr>
                                      <w:sz w:val="14"/>
                                    </w:rPr>
                                  </w:pPr>
                                  <w:r>
                                    <w:rPr>
                                      <w:color w:val="231F20"/>
                                      <w:spacing w:val="-5"/>
                                      <w:sz w:val="14"/>
                                    </w:rPr>
                                    <w:t>200</w:t>
                                  </w:r>
                                </w:p>
                              </w:tc>
                              <w:tc>
                                <w:tcPr>
                                  <w:tcW w:w="931" w:type="dxa"/>
                                </w:tcPr>
                                <w:p w:rsidR="00F435C0" w:rsidRDefault="00F435C0" w14:paraId="110D6F0F" w14:textId="77777777">
                                  <w:pPr>
                                    <w:pStyle w:val="TableParagraph"/>
                                    <w:spacing w:before="23"/>
                                    <w:rPr>
                                      <w:sz w:val="14"/>
                                    </w:rPr>
                                  </w:pPr>
                                </w:p>
                                <w:p w:rsidR="00F435C0" w:rsidRDefault="00A457D0" w14:paraId="4B6A57D5" w14:textId="77777777">
                                  <w:pPr>
                                    <w:pStyle w:val="TableParagraph"/>
                                    <w:ind w:right="232"/>
                                    <w:jc w:val="right"/>
                                    <w:rPr>
                                      <w:sz w:val="14"/>
                                    </w:rPr>
                                  </w:pPr>
                                  <w:r>
                                    <w:rPr>
                                      <w:color w:val="231F20"/>
                                      <w:spacing w:val="-5"/>
                                      <w:sz w:val="14"/>
                                    </w:rPr>
                                    <w:t>930</w:t>
                                  </w:r>
                                </w:p>
                              </w:tc>
                              <w:tc>
                                <w:tcPr>
                                  <w:tcW w:w="994" w:type="dxa"/>
                                </w:tcPr>
                                <w:p w:rsidR="00F435C0" w:rsidRDefault="00F435C0" w14:paraId="49B867DC" w14:textId="77777777">
                                  <w:pPr>
                                    <w:pStyle w:val="TableParagraph"/>
                                    <w:spacing w:before="23"/>
                                    <w:rPr>
                                      <w:sz w:val="14"/>
                                    </w:rPr>
                                  </w:pPr>
                                </w:p>
                                <w:p w:rsidR="00F435C0" w:rsidRDefault="00A457D0" w14:paraId="427548D3" w14:textId="77777777">
                                  <w:pPr>
                                    <w:pStyle w:val="TableParagraph"/>
                                    <w:ind w:right="257"/>
                                    <w:jc w:val="right"/>
                                    <w:rPr>
                                      <w:sz w:val="14"/>
                                    </w:rPr>
                                  </w:pPr>
                                  <w:r>
                                    <w:rPr>
                                      <w:color w:val="231F20"/>
                                      <w:spacing w:val="-5"/>
                                      <w:sz w:val="14"/>
                                    </w:rPr>
                                    <w:t>200</w:t>
                                  </w:r>
                                </w:p>
                              </w:tc>
                              <w:tc>
                                <w:tcPr>
                                  <w:tcW w:w="739" w:type="dxa"/>
                                </w:tcPr>
                                <w:p w:rsidR="00F435C0" w:rsidRDefault="00F435C0" w14:paraId="2877A1B1" w14:textId="77777777">
                                  <w:pPr>
                                    <w:pStyle w:val="TableParagraph"/>
                                    <w:spacing w:before="23"/>
                                    <w:rPr>
                                      <w:sz w:val="14"/>
                                    </w:rPr>
                                  </w:pPr>
                                </w:p>
                                <w:p w:rsidR="00F435C0" w:rsidRDefault="00A457D0" w14:paraId="1082D161" w14:textId="77777777">
                                  <w:pPr>
                                    <w:pStyle w:val="TableParagraph"/>
                                    <w:jc w:val="right"/>
                                    <w:rPr>
                                      <w:sz w:val="14"/>
                                    </w:rPr>
                                  </w:pPr>
                                  <w:r>
                                    <w:rPr>
                                      <w:color w:val="231F20"/>
                                      <w:spacing w:val="-5"/>
                                      <w:sz w:val="14"/>
                                    </w:rPr>
                                    <w:t>902</w:t>
                                  </w:r>
                                </w:p>
                              </w:tc>
                            </w:tr>
                            <w:tr w:rsidR="00F435C0" w14:paraId="5D31C3AA" w14:textId="77777777">
                              <w:trPr>
                                <w:trHeight w:val="340"/>
                              </w:trPr>
                              <w:tc>
                                <w:tcPr>
                                  <w:tcW w:w="1035" w:type="dxa"/>
                                </w:tcPr>
                                <w:p w:rsidR="00F435C0" w:rsidRDefault="00A457D0" w14:paraId="7A84D14D" w14:textId="77777777">
                                  <w:pPr>
                                    <w:pStyle w:val="TableParagraph"/>
                                    <w:spacing w:before="135"/>
                                    <w:rPr>
                                      <w:sz w:val="14"/>
                                    </w:rPr>
                                  </w:pPr>
                                  <w:proofErr w:type="spellStart"/>
                                  <w:r>
                                    <w:rPr>
                                      <w:color w:val="231F20"/>
                                      <w:spacing w:val="-4"/>
                                      <w:sz w:val="14"/>
                                    </w:rPr>
                                    <w:t>IenW</w:t>
                                  </w:r>
                                  <w:proofErr w:type="spellEnd"/>
                                </w:p>
                              </w:tc>
                              <w:tc>
                                <w:tcPr>
                                  <w:tcW w:w="1206" w:type="dxa"/>
                                </w:tcPr>
                                <w:p w:rsidR="00F435C0" w:rsidRDefault="00A457D0" w14:paraId="545E7D78" w14:textId="77777777">
                                  <w:pPr>
                                    <w:pStyle w:val="TableParagraph"/>
                                    <w:spacing w:before="135"/>
                                    <w:ind w:left="641"/>
                                    <w:rPr>
                                      <w:sz w:val="14"/>
                                    </w:rPr>
                                  </w:pPr>
                                  <w:r>
                                    <w:rPr>
                                      <w:color w:val="231F20"/>
                                      <w:spacing w:val="-2"/>
                                      <w:sz w:val="14"/>
                                    </w:rPr>
                                    <w:t>17.01</w:t>
                                  </w:r>
                                </w:p>
                              </w:tc>
                              <w:tc>
                                <w:tcPr>
                                  <w:tcW w:w="1933" w:type="dxa"/>
                                </w:tcPr>
                                <w:p w:rsidR="00F435C0" w:rsidRDefault="00A457D0" w14:paraId="4800403B" w14:textId="77777777">
                                  <w:pPr>
                                    <w:pStyle w:val="TableParagraph"/>
                                    <w:spacing w:before="135"/>
                                    <w:ind w:left="210"/>
                                    <w:rPr>
                                      <w:sz w:val="14"/>
                                    </w:rPr>
                                  </w:pPr>
                                  <w:r>
                                    <w:rPr>
                                      <w:color w:val="231F20"/>
                                      <w:spacing w:val="-2"/>
                                      <w:w w:val="105"/>
                                      <w:sz w:val="14"/>
                                    </w:rPr>
                                    <w:t>Luchtvaart</w:t>
                                  </w:r>
                                </w:p>
                              </w:tc>
                              <w:tc>
                                <w:tcPr>
                                  <w:tcW w:w="824" w:type="dxa"/>
                                </w:tcPr>
                                <w:p w:rsidR="00F435C0" w:rsidRDefault="00A457D0" w14:paraId="4CACF6E4" w14:textId="77777777">
                                  <w:pPr>
                                    <w:pStyle w:val="TableParagraph"/>
                                    <w:spacing w:before="144"/>
                                    <w:ind w:right="177"/>
                                    <w:jc w:val="right"/>
                                    <w:rPr>
                                      <w:rFonts w:ascii="Arial" w:hAnsi="Arial"/>
                                      <w:sz w:val="14"/>
                                    </w:rPr>
                                  </w:pPr>
                                  <w:r>
                                    <w:rPr>
                                      <w:rFonts w:ascii="Arial" w:hAnsi="Arial"/>
                                      <w:color w:val="231F20"/>
                                      <w:spacing w:val="-10"/>
                                      <w:sz w:val="14"/>
                                    </w:rPr>
                                    <w:t>‒</w:t>
                                  </w:r>
                                </w:p>
                              </w:tc>
                              <w:tc>
                                <w:tcPr>
                                  <w:tcW w:w="1025" w:type="dxa"/>
                                </w:tcPr>
                                <w:p w:rsidR="00F435C0" w:rsidRDefault="00A457D0" w14:paraId="22887267" w14:textId="77777777">
                                  <w:pPr>
                                    <w:pStyle w:val="TableParagraph"/>
                                    <w:spacing w:before="135"/>
                                    <w:ind w:right="232"/>
                                    <w:jc w:val="right"/>
                                    <w:rPr>
                                      <w:sz w:val="14"/>
                                    </w:rPr>
                                  </w:pPr>
                                  <w:r>
                                    <w:rPr>
                                      <w:color w:val="231F20"/>
                                      <w:spacing w:val="-5"/>
                                      <w:sz w:val="14"/>
                                    </w:rPr>
                                    <w:t>943</w:t>
                                  </w:r>
                                </w:p>
                              </w:tc>
                              <w:tc>
                                <w:tcPr>
                                  <w:tcW w:w="1008" w:type="dxa"/>
                                </w:tcPr>
                                <w:p w:rsidR="00F435C0" w:rsidRDefault="00A457D0" w14:paraId="6799B0A2" w14:textId="77777777">
                                  <w:pPr>
                                    <w:pStyle w:val="TableParagraph"/>
                                    <w:spacing w:before="144"/>
                                    <w:ind w:right="271"/>
                                    <w:jc w:val="right"/>
                                    <w:rPr>
                                      <w:rFonts w:ascii="Arial" w:hAnsi="Arial"/>
                                      <w:sz w:val="14"/>
                                    </w:rPr>
                                  </w:pPr>
                                  <w:r>
                                    <w:rPr>
                                      <w:rFonts w:ascii="Arial" w:hAnsi="Arial"/>
                                      <w:color w:val="231F20"/>
                                      <w:spacing w:val="-10"/>
                                      <w:sz w:val="14"/>
                                    </w:rPr>
                                    <w:t>‒</w:t>
                                  </w:r>
                                </w:p>
                              </w:tc>
                              <w:tc>
                                <w:tcPr>
                                  <w:tcW w:w="931" w:type="dxa"/>
                                </w:tcPr>
                                <w:p w:rsidR="00F435C0" w:rsidRDefault="00A457D0" w14:paraId="0E1A212E" w14:textId="77777777">
                                  <w:pPr>
                                    <w:pStyle w:val="TableParagraph"/>
                                    <w:spacing w:before="135"/>
                                    <w:ind w:right="232"/>
                                    <w:jc w:val="right"/>
                                    <w:rPr>
                                      <w:sz w:val="14"/>
                                    </w:rPr>
                                  </w:pPr>
                                  <w:r>
                                    <w:rPr>
                                      <w:color w:val="231F20"/>
                                      <w:spacing w:val="-2"/>
                                      <w:sz w:val="14"/>
                                    </w:rPr>
                                    <w:t>1.455</w:t>
                                  </w:r>
                                </w:p>
                              </w:tc>
                              <w:tc>
                                <w:tcPr>
                                  <w:tcW w:w="994" w:type="dxa"/>
                                </w:tcPr>
                                <w:p w:rsidR="00F435C0" w:rsidRDefault="00A457D0" w14:paraId="1B778B86" w14:textId="77777777">
                                  <w:pPr>
                                    <w:pStyle w:val="TableParagraph"/>
                                    <w:spacing w:before="144"/>
                                    <w:ind w:right="257"/>
                                    <w:jc w:val="right"/>
                                    <w:rPr>
                                      <w:rFonts w:ascii="Arial" w:hAnsi="Arial"/>
                                      <w:sz w:val="14"/>
                                    </w:rPr>
                                  </w:pPr>
                                  <w:r>
                                    <w:rPr>
                                      <w:rFonts w:ascii="Arial" w:hAnsi="Arial"/>
                                      <w:color w:val="231F20"/>
                                      <w:spacing w:val="-10"/>
                                      <w:sz w:val="14"/>
                                    </w:rPr>
                                    <w:t>‒</w:t>
                                  </w:r>
                                </w:p>
                              </w:tc>
                              <w:tc>
                                <w:tcPr>
                                  <w:tcW w:w="739" w:type="dxa"/>
                                </w:tcPr>
                                <w:p w:rsidR="00F435C0" w:rsidRDefault="00A457D0" w14:paraId="543054CB" w14:textId="77777777">
                                  <w:pPr>
                                    <w:pStyle w:val="TableParagraph"/>
                                    <w:spacing w:before="135"/>
                                    <w:jc w:val="right"/>
                                    <w:rPr>
                                      <w:sz w:val="14"/>
                                    </w:rPr>
                                  </w:pPr>
                                  <w:r>
                                    <w:rPr>
                                      <w:color w:val="231F20"/>
                                      <w:spacing w:val="-2"/>
                                      <w:sz w:val="14"/>
                                    </w:rPr>
                                    <w:t>1.455</w:t>
                                  </w:r>
                                </w:p>
                              </w:tc>
                            </w:tr>
                            <w:tr w:rsidR="00F435C0" w14:paraId="3EF9F9DE" w14:textId="77777777">
                              <w:trPr>
                                <w:trHeight w:val="510"/>
                              </w:trPr>
                              <w:tc>
                                <w:tcPr>
                                  <w:tcW w:w="1035" w:type="dxa"/>
                                </w:tcPr>
                                <w:p w:rsidR="00F435C0" w:rsidRDefault="00F435C0" w14:paraId="592C3B61" w14:textId="77777777">
                                  <w:pPr>
                                    <w:pStyle w:val="TableParagraph"/>
                                    <w:spacing w:before="23"/>
                                    <w:rPr>
                                      <w:sz w:val="14"/>
                                    </w:rPr>
                                  </w:pPr>
                                </w:p>
                                <w:p w:rsidR="00F435C0" w:rsidRDefault="00A457D0" w14:paraId="10EEE44A" w14:textId="77777777">
                                  <w:pPr>
                                    <w:pStyle w:val="TableParagraph"/>
                                    <w:rPr>
                                      <w:sz w:val="14"/>
                                    </w:rPr>
                                  </w:pPr>
                                  <w:proofErr w:type="spellStart"/>
                                  <w:r>
                                    <w:rPr>
                                      <w:color w:val="231F20"/>
                                      <w:spacing w:val="-4"/>
                                      <w:sz w:val="14"/>
                                    </w:rPr>
                                    <w:t>IenW</w:t>
                                  </w:r>
                                  <w:proofErr w:type="spellEnd"/>
                                </w:p>
                              </w:tc>
                              <w:tc>
                                <w:tcPr>
                                  <w:tcW w:w="1206" w:type="dxa"/>
                                </w:tcPr>
                                <w:p w:rsidR="00F435C0" w:rsidRDefault="00F435C0" w14:paraId="37B89B83" w14:textId="77777777">
                                  <w:pPr>
                                    <w:pStyle w:val="TableParagraph"/>
                                    <w:spacing w:before="23"/>
                                    <w:rPr>
                                      <w:sz w:val="14"/>
                                    </w:rPr>
                                  </w:pPr>
                                </w:p>
                                <w:p w:rsidR="00F435C0" w:rsidRDefault="00A457D0" w14:paraId="4032C602" w14:textId="77777777">
                                  <w:pPr>
                                    <w:pStyle w:val="TableParagraph"/>
                                    <w:ind w:left="641"/>
                                    <w:rPr>
                                      <w:sz w:val="14"/>
                                    </w:rPr>
                                  </w:pPr>
                                  <w:r>
                                    <w:rPr>
                                      <w:color w:val="231F20"/>
                                      <w:spacing w:val="-2"/>
                                      <w:sz w:val="14"/>
                                    </w:rPr>
                                    <w:t>18.01</w:t>
                                  </w:r>
                                </w:p>
                              </w:tc>
                              <w:tc>
                                <w:tcPr>
                                  <w:tcW w:w="1933" w:type="dxa"/>
                                </w:tcPr>
                                <w:p w:rsidR="00F435C0" w:rsidRDefault="00A457D0" w14:paraId="76E31743" w14:textId="77777777">
                                  <w:pPr>
                                    <w:pStyle w:val="TableParagraph"/>
                                    <w:spacing w:before="22"/>
                                    <w:ind w:left="210" w:right="808"/>
                                    <w:rPr>
                                      <w:sz w:val="14"/>
                                    </w:rPr>
                                  </w:pPr>
                                  <w:r>
                                    <w:rPr>
                                      <w:color w:val="231F20"/>
                                      <w:spacing w:val="-2"/>
                                      <w:w w:val="105"/>
                                      <w:sz w:val="14"/>
                                    </w:rPr>
                                    <w:t xml:space="preserve">Scheepvaart </w:t>
                                  </w:r>
                                  <w:r>
                                    <w:rPr>
                                      <w:color w:val="231F20"/>
                                      <w:w w:val="105"/>
                                      <w:sz w:val="14"/>
                                    </w:rPr>
                                    <w:t>en</w:t>
                                  </w:r>
                                  <w:r>
                                    <w:rPr>
                                      <w:color w:val="231F20"/>
                                      <w:spacing w:val="-11"/>
                                      <w:w w:val="105"/>
                                      <w:sz w:val="14"/>
                                    </w:rPr>
                                    <w:t xml:space="preserve"> </w:t>
                                  </w:r>
                                  <w:r>
                                    <w:rPr>
                                      <w:color w:val="231F20"/>
                                      <w:w w:val="105"/>
                                      <w:sz w:val="14"/>
                                    </w:rPr>
                                    <w:t>havens</w:t>
                                  </w:r>
                                </w:p>
                              </w:tc>
                              <w:tc>
                                <w:tcPr>
                                  <w:tcW w:w="824" w:type="dxa"/>
                                </w:tcPr>
                                <w:p w:rsidR="00F435C0" w:rsidRDefault="00F435C0" w14:paraId="01004BB2" w14:textId="77777777">
                                  <w:pPr>
                                    <w:pStyle w:val="TableParagraph"/>
                                    <w:spacing w:before="32"/>
                                    <w:rPr>
                                      <w:sz w:val="14"/>
                                    </w:rPr>
                                  </w:pPr>
                                </w:p>
                                <w:p w:rsidR="00F435C0" w:rsidRDefault="00A457D0" w14:paraId="0364A3F0"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46F1F179" w14:textId="77777777">
                                  <w:pPr>
                                    <w:pStyle w:val="TableParagraph"/>
                                    <w:spacing w:before="23"/>
                                    <w:rPr>
                                      <w:sz w:val="14"/>
                                    </w:rPr>
                                  </w:pPr>
                                </w:p>
                                <w:p w:rsidR="00F435C0" w:rsidRDefault="00A457D0" w14:paraId="4AC998A3" w14:textId="77777777">
                                  <w:pPr>
                                    <w:pStyle w:val="TableParagraph"/>
                                    <w:ind w:right="232"/>
                                    <w:jc w:val="right"/>
                                    <w:rPr>
                                      <w:sz w:val="14"/>
                                    </w:rPr>
                                  </w:pPr>
                                  <w:r>
                                    <w:rPr>
                                      <w:color w:val="231F20"/>
                                      <w:spacing w:val="-2"/>
                                      <w:sz w:val="14"/>
                                    </w:rPr>
                                    <w:t>1.071</w:t>
                                  </w:r>
                                </w:p>
                              </w:tc>
                              <w:tc>
                                <w:tcPr>
                                  <w:tcW w:w="1008" w:type="dxa"/>
                                </w:tcPr>
                                <w:p w:rsidR="00F435C0" w:rsidRDefault="00F435C0" w14:paraId="32F19276" w14:textId="77777777">
                                  <w:pPr>
                                    <w:pStyle w:val="TableParagraph"/>
                                    <w:spacing w:before="32"/>
                                    <w:rPr>
                                      <w:sz w:val="14"/>
                                    </w:rPr>
                                  </w:pPr>
                                </w:p>
                                <w:p w:rsidR="00F435C0" w:rsidRDefault="00A457D0" w14:paraId="788C8C42"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42EDC68C" w14:textId="77777777">
                                  <w:pPr>
                                    <w:pStyle w:val="TableParagraph"/>
                                    <w:spacing w:before="23"/>
                                    <w:rPr>
                                      <w:sz w:val="14"/>
                                    </w:rPr>
                                  </w:pPr>
                                </w:p>
                                <w:p w:rsidR="00F435C0" w:rsidRDefault="00A457D0" w14:paraId="36E6CB64" w14:textId="77777777">
                                  <w:pPr>
                                    <w:pStyle w:val="TableParagraph"/>
                                    <w:ind w:right="232"/>
                                    <w:jc w:val="right"/>
                                    <w:rPr>
                                      <w:sz w:val="14"/>
                                    </w:rPr>
                                  </w:pPr>
                                  <w:r>
                                    <w:rPr>
                                      <w:color w:val="231F20"/>
                                      <w:spacing w:val="-2"/>
                                      <w:sz w:val="14"/>
                                    </w:rPr>
                                    <w:t>1.173</w:t>
                                  </w:r>
                                </w:p>
                              </w:tc>
                              <w:tc>
                                <w:tcPr>
                                  <w:tcW w:w="994" w:type="dxa"/>
                                </w:tcPr>
                                <w:p w:rsidR="00F435C0" w:rsidRDefault="00F435C0" w14:paraId="4F158FB2" w14:textId="77777777">
                                  <w:pPr>
                                    <w:pStyle w:val="TableParagraph"/>
                                    <w:spacing w:before="32"/>
                                    <w:rPr>
                                      <w:sz w:val="14"/>
                                    </w:rPr>
                                  </w:pPr>
                                </w:p>
                                <w:p w:rsidR="00F435C0" w:rsidRDefault="00A457D0" w14:paraId="09368DBD"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CE8389F" w14:textId="77777777">
                                  <w:pPr>
                                    <w:pStyle w:val="TableParagraph"/>
                                    <w:spacing w:before="23"/>
                                    <w:rPr>
                                      <w:sz w:val="14"/>
                                    </w:rPr>
                                  </w:pPr>
                                </w:p>
                                <w:p w:rsidR="00F435C0" w:rsidRDefault="00A457D0" w14:paraId="43D0DEA3" w14:textId="77777777">
                                  <w:pPr>
                                    <w:pStyle w:val="TableParagraph"/>
                                    <w:jc w:val="right"/>
                                    <w:rPr>
                                      <w:sz w:val="14"/>
                                    </w:rPr>
                                  </w:pPr>
                                  <w:r>
                                    <w:rPr>
                                      <w:color w:val="231F20"/>
                                      <w:spacing w:val="-2"/>
                                      <w:sz w:val="14"/>
                                    </w:rPr>
                                    <w:t>1.173</w:t>
                                  </w:r>
                                </w:p>
                              </w:tc>
                            </w:tr>
                            <w:tr w:rsidR="00F435C0" w14:paraId="5C78C62A" w14:textId="77777777">
                              <w:trPr>
                                <w:trHeight w:val="680"/>
                              </w:trPr>
                              <w:tc>
                                <w:tcPr>
                                  <w:tcW w:w="1035" w:type="dxa"/>
                                </w:tcPr>
                                <w:p w:rsidR="00F435C0" w:rsidRDefault="00F435C0" w14:paraId="16F38DA5" w14:textId="77777777">
                                  <w:pPr>
                                    <w:pStyle w:val="TableParagraph"/>
                                    <w:rPr>
                                      <w:sz w:val="14"/>
                                    </w:rPr>
                                  </w:pPr>
                                </w:p>
                                <w:p w:rsidR="00F435C0" w:rsidRDefault="00F435C0" w14:paraId="188DBE2C" w14:textId="77777777">
                                  <w:pPr>
                                    <w:pStyle w:val="TableParagraph"/>
                                    <w:spacing w:before="137"/>
                                    <w:rPr>
                                      <w:sz w:val="14"/>
                                    </w:rPr>
                                  </w:pPr>
                                </w:p>
                                <w:p w:rsidR="00F435C0" w:rsidRDefault="00A457D0" w14:paraId="10C55F8D" w14:textId="77777777">
                                  <w:pPr>
                                    <w:pStyle w:val="TableParagraph"/>
                                    <w:rPr>
                                      <w:sz w:val="14"/>
                                    </w:rPr>
                                  </w:pPr>
                                  <w:r>
                                    <w:rPr>
                                      <w:color w:val="231F20"/>
                                      <w:spacing w:val="-5"/>
                                      <w:w w:val="110"/>
                                      <w:sz w:val="14"/>
                                    </w:rPr>
                                    <w:t>SZW</w:t>
                                  </w:r>
                                </w:p>
                              </w:tc>
                              <w:tc>
                                <w:tcPr>
                                  <w:tcW w:w="1206" w:type="dxa"/>
                                </w:tcPr>
                                <w:p w:rsidR="00F435C0" w:rsidRDefault="00F435C0" w14:paraId="7EEF5539" w14:textId="77777777">
                                  <w:pPr>
                                    <w:pStyle w:val="TableParagraph"/>
                                    <w:rPr>
                                      <w:sz w:val="14"/>
                                    </w:rPr>
                                  </w:pPr>
                                </w:p>
                                <w:p w:rsidR="00F435C0" w:rsidRDefault="00F435C0" w14:paraId="3EA563F8" w14:textId="77777777">
                                  <w:pPr>
                                    <w:pStyle w:val="TableParagraph"/>
                                    <w:spacing w:before="137"/>
                                    <w:rPr>
                                      <w:sz w:val="14"/>
                                    </w:rPr>
                                  </w:pPr>
                                </w:p>
                                <w:p w:rsidR="00F435C0" w:rsidRDefault="00A457D0" w14:paraId="69F8E919" w14:textId="77777777">
                                  <w:pPr>
                                    <w:pStyle w:val="TableParagraph"/>
                                    <w:ind w:left="641"/>
                                    <w:rPr>
                                      <w:sz w:val="14"/>
                                    </w:rPr>
                                  </w:pPr>
                                  <w:r>
                                    <w:rPr>
                                      <w:color w:val="231F20"/>
                                      <w:spacing w:val="-2"/>
                                      <w:sz w:val="14"/>
                                    </w:rPr>
                                    <w:t>02.00</w:t>
                                  </w:r>
                                </w:p>
                              </w:tc>
                              <w:tc>
                                <w:tcPr>
                                  <w:tcW w:w="1933" w:type="dxa"/>
                                </w:tcPr>
                                <w:p w:rsidR="00F435C0" w:rsidRDefault="00A457D0" w14:paraId="0D135347" w14:textId="77777777">
                                  <w:pPr>
                                    <w:pStyle w:val="TableParagraph"/>
                                    <w:spacing w:before="135"/>
                                    <w:ind w:left="210" w:right="642"/>
                                    <w:rPr>
                                      <w:sz w:val="14"/>
                                    </w:rPr>
                                  </w:pPr>
                                  <w:r>
                                    <w:rPr>
                                      <w:color w:val="231F20"/>
                                      <w:spacing w:val="-2"/>
                                      <w:w w:val="105"/>
                                      <w:sz w:val="14"/>
                                    </w:rPr>
                                    <w:t xml:space="preserve">Bijstand, Participatiewet </w:t>
                                  </w:r>
                                  <w:r>
                                    <w:rPr>
                                      <w:color w:val="231F20"/>
                                      <w:w w:val="105"/>
                                      <w:sz w:val="14"/>
                                    </w:rPr>
                                    <w:t>en</w:t>
                                  </w:r>
                                  <w:r>
                                    <w:rPr>
                                      <w:color w:val="231F20"/>
                                      <w:spacing w:val="-12"/>
                                      <w:w w:val="105"/>
                                      <w:sz w:val="14"/>
                                    </w:rPr>
                                    <w:t xml:space="preserve"> </w:t>
                                  </w:r>
                                  <w:r>
                                    <w:rPr>
                                      <w:color w:val="231F20"/>
                                      <w:w w:val="105"/>
                                      <w:sz w:val="14"/>
                                    </w:rPr>
                                    <w:t>toeslagenwet</w:t>
                                  </w:r>
                                </w:p>
                              </w:tc>
                              <w:tc>
                                <w:tcPr>
                                  <w:tcW w:w="824" w:type="dxa"/>
                                </w:tcPr>
                                <w:p w:rsidR="00F435C0" w:rsidRDefault="00F435C0" w14:paraId="396E938D" w14:textId="77777777">
                                  <w:pPr>
                                    <w:pStyle w:val="TableParagraph"/>
                                    <w:rPr>
                                      <w:sz w:val="14"/>
                                    </w:rPr>
                                  </w:pPr>
                                </w:p>
                                <w:p w:rsidR="00F435C0" w:rsidRDefault="00F435C0" w14:paraId="621F4A02" w14:textId="77777777">
                                  <w:pPr>
                                    <w:pStyle w:val="TableParagraph"/>
                                    <w:spacing w:before="146"/>
                                    <w:rPr>
                                      <w:sz w:val="14"/>
                                    </w:rPr>
                                  </w:pPr>
                                </w:p>
                                <w:p w:rsidR="00F435C0" w:rsidRDefault="00A457D0" w14:paraId="65671AFF"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3F839489" w14:textId="77777777">
                                  <w:pPr>
                                    <w:pStyle w:val="TableParagraph"/>
                                    <w:rPr>
                                      <w:sz w:val="14"/>
                                    </w:rPr>
                                  </w:pPr>
                                </w:p>
                                <w:p w:rsidR="00F435C0" w:rsidRDefault="00F435C0" w14:paraId="35E614D3" w14:textId="77777777">
                                  <w:pPr>
                                    <w:pStyle w:val="TableParagraph"/>
                                    <w:spacing w:before="137"/>
                                    <w:rPr>
                                      <w:sz w:val="14"/>
                                    </w:rPr>
                                  </w:pPr>
                                </w:p>
                                <w:p w:rsidR="00F435C0" w:rsidRDefault="00A457D0" w14:paraId="56B9C050" w14:textId="77777777">
                                  <w:pPr>
                                    <w:pStyle w:val="TableParagraph"/>
                                    <w:ind w:right="232"/>
                                    <w:jc w:val="right"/>
                                    <w:rPr>
                                      <w:sz w:val="14"/>
                                    </w:rPr>
                                  </w:pPr>
                                  <w:r>
                                    <w:rPr>
                                      <w:color w:val="231F20"/>
                                      <w:spacing w:val="-10"/>
                                      <w:sz w:val="14"/>
                                    </w:rPr>
                                    <w:t>9</w:t>
                                  </w:r>
                                </w:p>
                              </w:tc>
                              <w:tc>
                                <w:tcPr>
                                  <w:tcW w:w="1008" w:type="dxa"/>
                                </w:tcPr>
                                <w:p w:rsidR="00F435C0" w:rsidRDefault="00F435C0" w14:paraId="2F1398DA" w14:textId="77777777">
                                  <w:pPr>
                                    <w:pStyle w:val="TableParagraph"/>
                                    <w:rPr>
                                      <w:sz w:val="14"/>
                                    </w:rPr>
                                  </w:pPr>
                                </w:p>
                                <w:p w:rsidR="00F435C0" w:rsidRDefault="00F435C0" w14:paraId="1DDBAA3B" w14:textId="77777777">
                                  <w:pPr>
                                    <w:pStyle w:val="TableParagraph"/>
                                    <w:spacing w:before="146"/>
                                    <w:rPr>
                                      <w:sz w:val="14"/>
                                    </w:rPr>
                                  </w:pPr>
                                </w:p>
                                <w:p w:rsidR="00F435C0" w:rsidRDefault="00A457D0" w14:paraId="0F1E5468"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1998CB63" w14:textId="77777777">
                                  <w:pPr>
                                    <w:pStyle w:val="TableParagraph"/>
                                    <w:rPr>
                                      <w:sz w:val="14"/>
                                    </w:rPr>
                                  </w:pPr>
                                </w:p>
                                <w:p w:rsidR="00F435C0" w:rsidRDefault="00F435C0" w14:paraId="15BF51E2" w14:textId="77777777">
                                  <w:pPr>
                                    <w:pStyle w:val="TableParagraph"/>
                                    <w:spacing w:before="137"/>
                                    <w:rPr>
                                      <w:sz w:val="14"/>
                                    </w:rPr>
                                  </w:pPr>
                                </w:p>
                                <w:p w:rsidR="00F435C0" w:rsidRDefault="00A457D0" w14:paraId="67B5186D" w14:textId="77777777">
                                  <w:pPr>
                                    <w:pStyle w:val="TableParagraph"/>
                                    <w:ind w:right="232"/>
                                    <w:jc w:val="right"/>
                                    <w:rPr>
                                      <w:sz w:val="14"/>
                                    </w:rPr>
                                  </w:pPr>
                                  <w:r>
                                    <w:rPr>
                                      <w:color w:val="231F20"/>
                                      <w:spacing w:val="-10"/>
                                      <w:sz w:val="14"/>
                                    </w:rPr>
                                    <w:t>9</w:t>
                                  </w:r>
                                </w:p>
                              </w:tc>
                              <w:tc>
                                <w:tcPr>
                                  <w:tcW w:w="994" w:type="dxa"/>
                                </w:tcPr>
                                <w:p w:rsidR="00F435C0" w:rsidRDefault="00F435C0" w14:paraId="2976F8D2" w14:textId="77777777">
                                  <w:pPr>
                                    <w:pStyle w:val="TableParagraph"/>
                                    <w:rPr>
                                      <w:sz w:val="14"/>
                                    </w:rPr>
                                  </w:pPr>
                                </w:p>
                                <w:p w:rsidR="00F435C0" w:rsidRDefault="00F435C0" w14:paraId="5434675B" w14:textId="77777777">
                                  <w:pPr>
                                    <w:pStyle w:val="TableParagraph"/>
                                    <w:spacing w:before="146"/>
                                    <w:rPr>
                                      <w:sz w:val="14"/>
                                    </w:rPr>
                                  </w:pPr>
                                </w:p>
                                <w:p w:rsidR="00F435C0" w:rsidRDefault="00A457D0" w14:paraId="796DEA71"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8C7EFD5" w14:textId="77777777">
                                  <w:pPr>
                                    <w:pStyle w:val="TableParagraph"/>
                                    <w:rPr>
                                      <w:sz w:val="14"/>
                                    </w:rPr>
                                  </w:pPr>
                                </w:p>
                                <w:p w:rsidR="00F435C0" w:rsidRDefault="00F435C0" w14:paraId="79487EBD" w14:textId="77777777">
                                  <w:pPr>
                                    <w:pStyle w:val="TableParagraph"/>
                                    <w:spacing w:before="137"/>
                                    <w:rPr>
                                      <w:sz w:val="14"/>
                                    </w:rPr>
                                  </w:pPr>
                                </w:p>
                                <w:p w:rsidR="00F435C0" w:rsidRDefault="00A457D0" w14:paraId="6D3319FC" w14:textId="77777777">
                                  <w:pPr>
                                    <w:pStyle w:val="TableParagraph"/>
                                    <w:jc w:val="right"/>
                                    <w:rPr>
                                      <w:sz w:val="14"/>
                                    </w:rPr>
                                  </w:pPr>
                                  <w:r>
                                    <w:rPr>
                                      <w:color w:val="231F20"/>
                                      <w:spacing w:val="-10"/>
                                      <w:sz w:val="14"/>
                                    </w:rPr>
                                    <w:t>9</w:t>
                                  </w:r>
                                </w:p>
                              </w:tc>
                            </w:tr>
                            <w:tr w:rsidR="00F435C0" w14:paraId="1C10048B" w14:textId="77777777">
                              <w:trPr>
                                <w:trHeight w:val="340"/>
                              </w:trPr>
                              <w:tc>
                                <w:tcPr>
                                  <w:tcW w:w="1035" w:type="dxa"/>
                                </w:tcPr>
                                <w:p w:rsidR="00F435C0" w:rsidRDefault="00F435C0" w14:paraId="20572F92" w14:textId="77777777">
                                  <w:pPr>
                                    <w:pStyle w:val="TableParagraph"/>
                                    <w:rPr>
                                      <w:rFonts w:ascii="Times New Roman"/>
                                      <w:sz w:val="14"/>
                                    </w:rPr>
                                  </w:pPr>
                                </w:p>
                              </w:tc>
                              <w:tc>
                                <w:tcPr>
                                  <w:tcW w:w="1206" w:type="dxa"/>
                                </w:tcPr>
                                <w:p w:rsidR="00F435C0" w:rsidRDefault="00F435C0" w14:paraId="4BC8C69C" w14:textId="77777777">
                                  <w:pPr>
                                    <w:pStyle w:val="TableParagraph"/>
                                    <w:rPr>
                                      <w:rFonts w:ascii="Times New Roman"/>
                                      <w:sz w:val="14"/>
                                    </w:rPr>
                                  </w:pPr>
                                </w:p>
                              </w:tc>
                              <w:tc>
                                <w:tcPr>
                                  <w:tcW w:w="1933" w:type="dxa"/>
                                </w:tcPr>
                                <w:p w:rsidR="00F435C0" w:rsidRDefault="00A457D0" w14:paraId="70782EF4" w14:textId="77777777">
                                  <w:pPr>
                                    <w:pStyle w:val="TableParagraph"/>
                                    <w:spacing w:before="31"/>
                                    <w:ind w:left="210"/>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824" w:type="dxa"/>
                                </w:tcPr>
                                <w:p w:rsidR="00F435C0" w:rsidRDefault="00A457D0" w14:paraId="4DAE3024" w14:textId="77777777">
                                  <w:pPr>
                                    <w:pStyle w:val="TableParagraph"/>
                                    <w:spacing w:before="31"/>
                                    <w:ind w:right="177"/>
                                    <w:jc w:val="right"/>
                                    <w:rPr>
                                      <w:rFonts w:ascii="Gill Sans MT"/>
                                      <w:b/>
                                      <w:sz w:val="14"/>
                                    </w:rPr>
                                  </w:pPr>
                                  <w:r>
                                    <w:rPr>
                                      <w:rFonts w:ascii="Gill Sans MT"/>
                                      <w:b/>
                                      <w:color w:val="231F20"/>
                                      <w:spacing w:val="-2"/>
                                      <w:sz w:val="14"/>
                                    </w:rPr>
                                    <w:t>51.379</w:t>
                                  </w:r>
                                </w:p>
                              </w:tc>
                              <w:tc>
                                <w:tcPr>
                                  <w:tcW w:w="1025" w:type="dxa"/>
                                </w:tcPr>
                                <w:p w:rsidR="00F435C0" w:rsidRDefault="00A457D0" w14:paraId="2E79A554" w14:textId="77777777">
                                  <w:pPr>
                                    <w:pStyle w:val="TableParagraph"/>
                                    <w:spacing w:before="31"/>
                                    <w:ind w:right="232"/>
                                    <w:jc w:val="right"/>
                                    <w:rPr>
                                      <w:rFonts w:ascii="Gill Sans MT"/>
                                      <w:b/>
                                      <w:sz w:val="14"/>
                                    </w:rPr>
                                  </w:pPr>
                                  <w:r>
                                    <w:rPr>
                                      <w:rFonts w:ascii="Gill Sans MT"/>
                                      <w:b/>
                                      <w:color w:val="231F20"/>
                                      <w:spacing w:val="-2"/>
                                      <w:sz w:val="14"/>
                                    </w:rPr>
                                    <w:t>81.173</w:t>
                                  </w:r>
                                </w:p>
                              </w:tc>
                              <w:tc>
                                <w:tcPr>
                                  <w:tcW w:w="1008" w:type="dxa"/>
                                </w:tcPr>
                                <w:p w:rsidR="00F435C0" w:rsidRDefault="00A457D0" w14:paraId="0BC84F9A" w14:textId="77777777">
                                  <w:pPr>
                                    <w:pStyle w:val="TableParagraph"/>
                                    <w:spacing w:before="31"/>
                                    <w:ind w:right="271"/>
                                    <w:jc w:val="right"/>
                                    <w:rPr>
                                      <w:rFonts w:ascii="Gill Sans MT"/>
                                      <w:b/>
                                      <w:sz w:val="14"/>
                                    </w:rPr>
                                  </w:pPr>
                                  <w:r>
                                    <w:rPr>
                                      <w:rFonts w:ascii="Gill Sans MT"/>
                                      <w:b/>
                                      <w:color w:val="231F20"/>
                                      <w:spacing w:val="-2"/>
                                      <w:sz w:val="14"/>
                                    </w:rPr>
                                    <w:t>48.464</w:t>
                                  </w:r>
                                </w:p>
                              </w:tc>
                              <w:tc>
                                <w:tcPr>
                                  <w:tcW w:w="931" w:type="dxa"/>
                                </w:tcPr>
                                <w:p w:rsidR="00F435C0" w:rsidRDefault="00A457D0" w14:paraId="1EA27062" w14:textId="77777777">
                                  <w:pPr>
                                    <w:pStyle w:val="TableParagraph"/>
                                    <w:spacing w:before="31"/>
                                    <w:ind w:right="232"/>
                                    <w:jc w:val="right"/>
                                    <w:rPr>
                                      <w:rFonts w:ascii="Gill Sans MT"/>
                                      <w:b/>
                                      <w:sz w:val="14"/>
                                    </w:rPr>
                                  </w:pPr>
                                  <w:r>
                                    <w:rPr>
                                      <w:rFonts w:ascii="Gill Sans MT"/>
                                      <w:b/>
                                      <w:color w:val="231F20"/>
                                      <w:spacing w:val="-2"/>
                                      <w:sz w:val="14"/>
                                    </w:rPr>
                                    <w:t>84.352</w:t>
                                  </w:r>
                                </w:p>
                              </w:tc>
                              <w:tc>
                                <w:tcPr>
                                  <w:tcW w:w="994" w:type="dxa"/>
                                </w:tcPr>
                                <w:p w:rsidR="00F435C0" w:rsidRDefault="00A457D0" w14:paraId="58BE243C" w14:textId="77777777">
                                  <w:pPr>
                                    <w:pStyle w:val="TableParagraph"/>
                                    <w:spacing w:before="31"/>
                                    <w:ind w:right="257"/>
                                    <w:jc w:val="right"/>
                                    <w:rPr>
                                      <w:rFonts w:ascii="Gill Sans MT"/>
                                      <w:b/>
                                      <w:sz w:val="14"/>
                                    </w:rPr>
                                  </w:pPr>
                                  <w:r>
                                    <w:rPr>
                                      <w:rFonts w:ascii="Gill Sans MT"/>
                                      <w:b/>
                                      <w:color w:val="231F20"/>
                                      <w:spacing w:val="-2"/>
                                      <w:sz w:val="14"/>
                                    </w:rPr>
                                    <w:t>51.833</w:t>
                                  </w:r>
                                </w:p>
                              </w:tc>
                              <w:tc>
                                <w:tcPr>
                                  <w:tcW w:w="739" w:type="dxa"/>
                                </w:tcPr>
                                <w:p w:rsidR="00F435C0" w:rsidRDefault="00A457D0" w14:paraId="1180FA53" w14:textId="77777777">
                                  <w:pPr>
                                    <w:pStyle w:val="TableParagraph"/>
                                    <w:spacing w:before="31"/>
                                    <w:jc w:val="right"/>
                                    <w:rPr>
                                      <w:rFonts w:ascii="Gill Sans MT"/>
                                      <w:b/>
                                      <w:sz w:val="14"/>
                                    </w:rPr>
                                  </w:pPr>
                                  <w:r>
                                    <w:rPr>
                                      <w:rFonts w:ascii="Gill Sans MT"/>
                                      <w:b/>
                                      <w:color w:val="231F20"/>
                                      <w:spacing w:val="-2"/>
                                      <w:sz w:val="14"/>
                                    </w:rPr>
                                    <w:t>71.096</w:t>
                                  </w:r>
                                </w:p>
                              </w:tc>
                            </w:tr>
                            <w:tr w:rsidR="00F435C0" w14:paraId="478F9587" w14:textId="77777777">
                              <w:trPr>
                                <w:trHeight w:val="339"/>
                              </w:trPr>
                              <w:tc>
                                <w:tcPr>
                                  <w:tcW w:w="9695" w:type="dxa"/>
                                  <w:gridSpan w:val="9"/>
                                </w:tcPr>
                                <w:p w:rsidR="00F435C0" w:rsidRDefault="00A457D0" w14:paraId="2D8AF96D"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2"/>
                                      <w:sz w:val="14"/>
                                    </w:rPr>
                                    <w:t xml:space="preserve"> </w:t>
                                  </w:r>
                                  <w:r>
                                    <w:rPr>
                                      <w:rFonts w:ascii="Gill Sans MT"/>
                                      <w:b/>
                                      <w:color w:val="231F20"/>
                                      <w:sz w:val="14"/>
                                    </w:rPr>
                                    <w:t>2.</w:t>
                                  </w:r>
                                  <w:r>
                                    <w:rPr>
                                      <w:rFonts w:ascii="Gill Sans MT"/>
                                      <w:b/>
                                      <w:color w:val="231F20"/>
                                      <w:spacing w:val="-2"/>
                                      <w:sz w:val="14"/>
                                    </w:rPr>
                                    <w:t xml:space="preserve"> </w:t>
                                  </w:r>
                                  <w:r>
                                    <w:rPr>
                                      <w:rFonts w:ascii="Gill Sans MT"/>
                                      <w:b/>
                                      <w:color w:val="231F20"/>
                                      <w:sz w:val="14"/>
                                    </w:rPr>
                                    <w:t>Vrede,</w:t>
                                  </w:r>
                                  <w:r>
                                    <w:rPr>
                                      <w:rFonts w:ascii="Gill Sans MT"/>
                                      <w:b/>
                                      <w:color w:val="231F20"/>
                                      <w:spacing w:val="-2"/>
                                      <w:sz w:val="14"/>
                                    </w:rPr>
                                    <w:t xml:space="preserve"> </w:t>
                                  </w:r>
                                  <w:r>
                                    <w:rPr>
                                      <w:rFonts w:ascii="Gill Sans MT"/>
                                      <w:b/>
                                      <w:color w:val="231F20"/>
                                      <w:sz w:val="14"/>
                                    </w:rPr>
                                    <w:t>veiligheid</w:t>
                                  </w:r>
                                  <w:r>
                                    <w:rPr>
                                      <w:rFonts w:ascii="Gill Sans MT"/>
                                      <w:b/>
                                      <w:color w:val="231F20"/>
                                      <w:spacing w:val="-2"/>
                                      <w:sz w:val="14"/>
                                    </w:rPr>
                                    <w:t xml:space="preserve"> </w:t>
                                  </w:r>
                                  <w:r>
                                    <w:rPr>
                                      <w:rFonts w:ascii="Gill Sans MT"/>
                                      <w:b/>
                                      <w:color w:val="231F20"/>
                                      <w:sz w:val="14"/>
                                    </w:rPr>
                                    <w:t>en</w:t>
                                  </w:r>
                                  <w:r>
                                    <w:rPr>
                                      <w:rFonts w:ascii="Gill Sans MT"/>
                                      <w:b/>
                                      <w:color w:val="231F20"/>
                                      <w:spacing w:val="-1"/>
                                      <w:sz w:val="14"/>
                                    </w:rPr>
                                    <w:t xml:space="preserve"> </w:t>
                                  </w:r>
                                  <w:r>
                                    <w:rPr>
                                      <w:rFonts w:ascii="Gill Sans MT"/>
                                      <w:b/>
                                      <w:color w:val="231F20"/>
                                      <w:spacing w:val="-2"/>
                                      <w:sz w:val="14"/>
                                    </w:rPr>
                                    <w:t>stabiliteit</w:t>
                                  </w:r>
                                </w:p>
                              </w:tc>
                            </w:tr>
                            <w:tr w:rsidR="00F435C0" w14:paraId="0819CC5C" w14:textId="77777777">
                              <w:trPr>
                                <w:trHeight w:val="1076"/>
                              </w:trPr>
                              <w:tc>
                                <w:tcPr>
                                  <w:tcW w:w="1035" w:type="dxa"/>
                                </w:tcPr>
                                <w:p w:rsidR="00F435C0" w:rsidRDefault="00F435C0" w14:paraId="6A682818" w14:textId="77777777">
                                  <w:pPr>
                                    <w:pStyle w:val="TableParagraph"/>
                                    <w:rPr>
                                      <w:sz w:val="14"/>
                                    </w:rPr>
                                  </w:pPr>
                                </w:p>
                                <w:p w:rsidR="00F435C0" w:rsidRDefault="00F435C0" w14:paraId="38D70892" w14:textId="77777777">
                                  <w:pPr>
                                    <w:pStyle w:val="TableParagraph"/>
                                    <w:rPr>
                                      <w:sz w:val="14"/>
                                    </w:rPr>
                                  </w:pPr>
                                </w:p>
                                <w:p w:rsidR="00F435C0" w:rsidRDefault="00F435C0" w14:paraId="2C709970" w14:textId="77777777">
                                  <w:pPr>
                                    <w:pStyle w:val="TableParagraph"/>
                                    <w:rPr>
                                      <w:sz w:val="14"/>
                                    </w:rPr>
                                  </w:pPr>
                                </w:p>
                                <w:p w:rsidR="00F435C0" w:rsidRDefault="00F435C0" w14:paraId="76BB33B4" w14:textId="77777777">
                                  <w:pPr>
                                    <w:pStyle w:val="TableParagraph"/>
                                    <w:rPr>
                                      <w:sz w:val="14"/>
                                    </w:rPr>
                                  </w:pPr>
                                </w:p>
                                <w:p w:rsidR="00F435C0" w:rsidRDefault="00F435C0" w14:paraId="06BB6E50" w14:textId="77777777">
                                  <w:pPr>
                                    <w:pStyle w:val="TableParagraph"/>
                                    <w:spacing w:before="27"/>
                                    <w:rPr>
                                      <w:sz w:val="14"/>
                                    </w:rPr>
                                  </w:pPr>
                                </w:p>
                                <w:p w:rsidR="00F435C0" w:rsidRDefault="00A457D0" w14:paraId="5F83B885" w14:textId="77777777">
                                  <w:pPr>
                                    <w:pStyle w:val="TableParagraph"/>
                                    <w:rPr>
                                      <w:sz w:val="14"/>
                                    </w:rPr>
                                  </w:pPr>
                                  <w:r>
                                    <w:rPr>
                                      <w:color w:val="231F20"/>
                                      <w:spacing w:val="-5"/>
                                      <w:w w:val="110"/>
                                      <w:sz w:val="14"/>
                                    </w:rPr>
                                    <w:t>BZ</w:t>
                                  </w:r>
                                </w:p>
                              </w:tc>
                              <w:tc>
                                <w:tcPr>
                                  <w:tcW w:w="1206" w:type="dxa"/>
                                </w:tcPr>
                                <w:p w:rsidR="00F435C0" w:rsidRDefault="00F435C0" w14:paraId="5B4AAEC4" w14:textId="77777777">
                                  <w:pPr>
                                    <w:pStyle w:val="TableParagraph"/>
                                    <w:rPr>
                                      <w:sz w:val="14"/>
                                    </w:rPr>
                                  </w:pPr>
                                </w:p>
                                <w:p w:rsidR="00F435C0" w:rsidRDefault="00F435C0" w14:paraId="5B1F76FC" w14:textId="77777777">
                                  <w:pPr>
                                    <w:pStyle w:val="TableParagraph"/>
                                    <w:rPr>
                                      <w:sz w:val="14"/>
                                    </w:rPr>
                                  </w:pPr>
                                </w:p>
                                <w:p w:rsidR="00F435C0" w:rsidRDefault="00F435C0" w14:paraId="61247CF5" w14:textId="77777777">
                                  <w:pPr>
                                    <w:pStyle w:val="TableParagraph"/>
                                    <w:rPr>
                                      <w:sz w:val="14"/>
                                    </w:rPr>
                                  </w:pPr>
                                </w:p>
                                <w:p w:rsidR="00F435C0" w:rsidRDefault="00F435C0" w14:paraId="4FDAB3EC" w14:textId="77777777">
                                  <w:pPr>
                                    <w:pStyle w:val="TableParagraph"/>
                                    <w:rPr>
                                      <w:sz w:val="14"/>
                                    </w:rPr>
                                  </w:pPr>
                                </w:p>
                                <w:p w:rsidR="00F435C0" w:rsidRDefault="00F435C0" w14:paraId="14353450" w14:textId="77777777">
                                  <w:pPr>
                                    <w:pStyle w:val="TableParagraph"/>
                                    <w:spacing w:before="27"/>
                                    <w:rPr>
                                      <w:sz w:val="14"/>
                                    </w:rPr>
                                  </w:pPr>
                                </w:p>
                                <w:p w:rsidR="00F435C0" w:rsidRDefault="00A457D0" w14:paraId="582490CA" w14:textId="77777777">
                                  <w:pPr>
                                    <w:pStyle w:val="TableParagraph"/>
                                    <w:ind w:left="641"/>
                                    <w:rPr>
                                      <w:sz w:val="14"/>
                                    </w:rPr>
                                  </w:pPr>
                                  <w:r>
                                    <w:rPr>
                                      <w:color w:val="231F20"/>
                                      <w:spacing w:val="-5"/>
                                      <w:sz w:val="14"/>
                                    </w:rPr>
                                    <w:t>2.1</w:t>
                                  </w:r>
                                </w:p>
                              </w:tc>
                              <w:tc>
                                <w:tcPr>
                                  <w:tcW w:w="1933" w:type="dxa"/>
                                </w:tcPr>
                                <w:p w:rsidR="00F435C0" w:rsidRDefault="00A457D0" w14:paraId="0DD38A46" w14:textId="77777777">
                                  <w:pPr>
                                    <w:pStyle w:val="TableParagraph"/>
                                    <w:spacing w:before="22"/>
                                    <w:ind w:left="210" w:right="155"/>
                                    <w:rPr>
                                      <w:sz w:val="14"/>
                                    </w:rPr>
                                  </w:pPr>
                                  <w:r>
                                    <w:rPr>
                                      <w:color w:val="231F20"/>
                                      <w:w w:val="105"/>
                                      <w:sz w:val="14"/>
                                    </w:rPr>
                                    <w:t>Goede</w:t>
                                  </w:r>
                                  <w:r>
                                    <w:rPr>
                                      <w:color w:val="231F20"/>
                                      <w:spacing w:val="-11"/>
                                      <w:w w:val="105"/>
                                      <w:sz w:val="14"/>
                                    </w:rPr>
                                    <w:t xml:space="preserve"> </w:t>
                                  </w:r>
                                  <w:r>
                                    <w:rPr>
                                      <w:color w:val="231F20"/>
                                      <w:w w:val="105"/>
                                      <w:sz w:val="14"/>
                                    </w:rPr>
                                    <w:t>internationale samenwerking</w:t>
                                  </w:r>
                                  <w:r>
                                    <w:rPr>
                                      <w:color w:val="231F20"/>
                                      <w:spacing w:val="-11"/>
                                      <w:w w:val="105"/>
                                      <w:sz w:val="14"/>
                                    </w:rPr>
                                    <w:t xml:space="preserve"> </w:t>
                                  </w:r>
                                  <w:r>
                                    <w:rPr>
                                      <w:color w:val="231F20"/>
                                      <w:w w:val="105"/>
                                      <w:sz w:val="14"/>
                                    </w:rPr>
                                    <w:t>ter bevordering van de eigen</w:t>
                                  </w:r>
                                  <w:r>
                                    <w:rPr>
                                      <w:color w:val="231F20"/>
                                      <w:spacing w:val="-11"/>
                                      <w:w w:val="105"/>
                                      <w:sz w:val="14"/>
                                    </w:rPr>
                                    <w:t xml:space="preserve"> </w:t>
                                  </w:r>
                                  <w:r>
                                    <w:rPr>
                                      <w:color w:val="231F20"/>
                                      <w:w w:val="105"/>
                                      <w:sz w:val="14"/>
                                    </w:rPr>
                                    <w:t xml:space="preserve">en </w:t>
                                  </w:r>
                                  <w:r>
                                    <w:rPr>
                                      <w:color w:val="231F20"/>
                                      <w:spacing w:val="-2"/>
                                      <w:w w:val="105"/>
                                      <w:sz w:val="14"/>
                                    </w:rPr>
                                    <w:t>bondgenootschappelijke veiligheid</w:t>
                                  </w:r>
                                </w:p>
                              </w:tc>
                              <w:tc>
                                <w:tcPr>
                                  <w:tcW w:w="824" w:type="dxa"/>
                                </w:tcPr>
                                <w:p w:rsidR="00F435C0" w:rsidRDefault="00F435C0" w14:paraId="076C60B2" w14:textId="77777777">
                                  <w:pPr>
                                    <w:pStyle w:val="TableParagraph"/>
                                    <w:rPr>
                                      <w:sz w:val="14"/>
                                    </w:rPr>
                                  </w:pPr>
                                </w:p>
                                <w:p w:rsidR="00F435C0" w:rsidRDefault="00F435C0" w14:paraId="63C64828" w14:textId="77777777">
                                  <w:pPr>
                                    <w:pStyle w:val="TableParagraph"/>
                                    <w:rPr>
                                      <w:sz w:val="14"/>
                                    </w:rPr>
                                  </w:pPr>
                                </w:p>
                                <w:p w:rsidR="00F435C0" w:rsidRDefault="00F435C0" w14:paraId="48CB08E9" w14:textId="77777777">
                                  <w:pPr>
                                    <w:pStyle w:val="TableParagraph"/>
                                    <w:rPr>
                                      <w:sz w:val="14"/>
                                    </w:rPr>
                                  </w:pPr>
                                </w:p>
                                <w:p w:rsidR="00F435C0" w:rsidRDefault="00F435C0" w14:paraId="3021BF71" w14:textId="77777777">
                                  <w:pPr>
                                    <w:pStyle w:val="TableParagraph"/>
                                    <w:rPr>
                                      <w:sz w:val="14"/>
                                    </w:rPr>
                                  </w:pPr>
                                </w:p>
                                <w:p w:rsidR="00F435C0" w:rsidRDefault="00F435C0" w14:paraId="19BA2200" w14:textId="77777777">
                                  <w:pPr>
                                    <w:pStyle w:val="TableParagraph"/>
                                    <w:spacing w:before="36"/>
                                    <w:rPr>
                                      <w:sz w:val="14"/>
                                    </w:rPr>
                                  </w:pPr>
                                </w:p>
                                <w:p w:rsidR="00F435C0" w:rsidRDefault="00A457D0" w14:paraId="14B72C93"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5235BD52" w14:textId="77777777">
                                  <w:pPr>
                                    <w:pStyle w:val="TableParagraph"/>
                                    <w:rPr>
                                      <w:sz w:val="14"/>
                                    </w:rPr>
                                  </w:pPr>
                                </w:p>
                                <w:p w:rsidR="00F435C0" w:rsidRDefault="00F435C0" w14:paraId="72ACDC49" w14:textId="77777777">
                                  <w:pPr>
                                    <w:pStyle w:val="TableParagraph"/>
                                    <w:rPr>
                                      <w:sz w:val="14"/>
                                    </w:rPr>
                                  </w:pPr>
                                </w:p>
                                <w:p w:rsidR="00F435C0" w:rsidRDefault="00F435C0" w14:paraId="6C8BD321" w14:textId="77777777">
                                  <w:pPr>
                                    <w:pStyle w:val="TableParagraph"/>
                                    <w:rPr>
                                      <w:sz w:val="14"/>
                                    </w:rPr>
                                  </w:pPr>
                                </w:p>
                                <w:p w:rsidR="00F435C0" w:rsidRDefault="00F435C0" w14:paraId="4B2F8782" w14:textId="77777777">
                                  <w:pPr>
                                    <w:pStyle w:val="TableParagraph"/>
                                    <w:rPr>
                                      <w:sz w:val="14"/>
                                    </w:rPr>
                                  </w:pPr>
                                </w:p>
                                <w:p w:rsidR="00F435C0" w:rsidRDefault="00F435C0" w14:paraId="796E5D11" w14:textId="77777777">
                                  <w:pPr>
                                    <w:pStyle w:val="TableParagraph"/>
                                    <w:spacing w:before="27"/>
                                    <w:rPr>
                                      <w:sz w:val="14"/>
                                    </w:rPr>
                                  </w:pPr>
                                </w:p>
                                <w:p w:rsidR="00F435C0" w:rsidRDefault="00A457D0" w14:paraId="19F54306" w14:textId="77777777">
                                  <w:pPr>
                                    <w:pStyle w:val="TableParagraph"/>
                                    <w:ind w:right="232"/>
                                    <w:jc w:val="right"/>
                                    <w:rPr>
                                      <w:sz w:val="14"/>
                                    </w:rPr>
                                  </w:pPr>
                                  <w:r>
                                    <w:rPr>
                                      <w:color w:val="231F20"/>
                                      <w:spacing w:val="-2"/>
                                      <w:sz w:val="14"/>
                                    </w:rPr>
                                    <w:t>75.295</w:t>
                                  </w:r>
                                </w:p>
                              </w:tc>
                              <w:tc>
                                <w:tcPr>
                                  <w:tcW w:w="1008" w:type="dxa"/>
                                </w:tcPr>
                                <w:p w:rsidR="00F435C0" w:rsidRDefault="00F435C0" w14:paraId="7118FBBE" w14:textId="77777777">
                                  <w:pPr>
                                    <w:pStyle w:val="TableParagraph"/>
                                    <w:rPr>
                                      <w:sz w:val="14"/>
                                    </w:rPr>
                                  </w:pPr>
                                </w:p>
                                <w:p w:rsidR="00F435C0" w:rsidRDefault="00F435C0" w14:paraId="667E9B90" w14:textId="77777777">
                                  <w:pPr>
                                    <w:pStyle w:val="TableParagraph"/>
                                    <w:rPr>
                                      <w:sz w:val="14"/>
                                    </w:rPr>
                                  </w:pPr>
                                </w:p>
                                <w:p w:rsidR="00F435C0" w:rsidRDefault="00F435C0" w14:paraId="2222C0C0" w14:textId="77777777">
                                  <w:pPr>
                                    <w:pStyle w:val="TableParagraph"/>
                                    <w:rPr>
                                      <w:sz w:val="14"/>
                                    </w:rPr>
                                  </w:pPr>
                                </w:p>
                                <w:p w:rsidR="00F435C0" w:rsidRDefault="00F435C0" w14:paraId="2A494CA2" w14:textId="77777777">
                                  <w:pPr>
                                    <w:pStyle w:val="TableParagraph"/>
                                    <w:rPr>
                                      <w:sz w:val="14"/>
                                    </w:rPr>
                                  </w:pPr>
                                </w:p>
                                <w:p w:rsidR="00F435C0" w:rsidRDefault="00F435C0" w14:paraId="590DB63F" w14:textId="77777777">
                                  <w:pPr>
                                    <w:pStyle w:val="TableParagraph"/>
                                    <w:spacing w:before="36"/>
                                    <w:rPr>
                                      <w:sz w:val="14"/>
                                    </w:rPr>
                                  </w:pPr>
                                </w:p>
                                <w:p w:rsidR="00F435C0" w:rsidRDefault="00A457D0" w14:paraId="7E156F17"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1753CE41" w14:textId="77777777">
                                  <w:pPr>
                                    <w:pStyle w:val="TableParagraph"/>
                                    <w:rPr>
                                      <w:sz w:val="14"/>
                                    </w:rPr>
                                  </w:pPr>
                                </w:p>
                                <w:p w:rsidR="00F435C0" w:rsidRDefault="00F435C0" w14:paraId="051C41B3" w14:textId="77777777">
                                  <w:pPr>
                                    <w:pStyle w:val="TableParagraph"/>
                                    <w:rPr>
                                      <w:sz w:val="14"/>
                                    </w:rPr>
                                  </w:pPr>
                                </w:p>
                                <w:p w:rsidR="00F435C0" w:rsidRDefault="00F435C0" w14:paraId="28111857" w14:textId="77777777">
                                  <w:pPr>
                                    <w:pStyle w:val="TableParagraph"/>
                                    <w:rPr>
                                      <w:sz w:val="14"/>
                                    </w:rPr>
                                  </w:pPr>
                                </w:p>
                                <w:p w:rsidR="00F435C0" w:rsidRDefault="00F435C0" w14:paraId="32DF90CE" w14:textId="77777777">
                                  <w:pPr>
                                    <w:pStyle w:val="TableParagraph"/>
                                    <w:rPr>
                                      <w:sz w:val="14"/>
                                    </w:rPr>
                                  </w:pPr>
                                </w:p>
                                <w:p w:rsidR="00F435C0" w:rsidRDefault="00F435C0" w14:paraId="45C30873" w14:textId="77777777">
                                  <w:pPr>
                                    <w:pStyle w:val="TableParagraph"/>
                                    <w:spacing w:before="27"/>
                                    <w:rPr>
                                      <w:sz w:val="14"/>
                                    </w:rPr>
                                  </w:pPr>
                                </w:p>
                                <w:p w:rsidR="00F435C0" w:rsidRDefault="00A457D0" w14:paraId="662806E8" w14:textId="77777777">
                                  <w:pPr>
                                    <w:pStyle w:val="TableParagraph"/>
                                    <w:ind w:right="232"/>
                                    <w:jc w:val="right"/>
                                    <w:rPr>
                                      <w:sz w:val="14"/>
                                    </w:rPr>
                                  </w:pPr>
                                  <w:r>
                                    <w:rPr>
                                      <w:color w:val="231F20"/>
                                      <w:spacing w:val="-2"/>
                                      <w:sz w:val="14"/>
                                    </w:rPr>
                                    <w:t>12.782</w:t>
                                  </w:r>
                                </w:p>
                              </w:tc>
                              <w:tc>
                                <w:tcPr>
                                  <w:tcW w:w="994" w:type="dxa"/>
                                </w:tcPr>
                                <w:p w:rsidR="00F435C0" w:rsidRDefault="00F435C0" w14:paraId="289DD809" w14:textId="77777777">
                                  <w:pPr>
                                    <w:pStyle w:val="TableParagraph"/>
                                    <w:rPr>
                                      <w:sz w:val="14"/>
                                    </w:rPr>
                                  </w:pPr>
                                </w:p>
                                <w:p w:rsidR="00F435C0" w:rsidRDefault="00F435C0" w14:paraId="4A759E5F" w14:textId="77777777">
                                  <w:pPr>
                                    <w:pStyle w:val="TableParagraph"/>
                                    <w:rPr>
                                      <w:sz w:val="14"/>
                                    </w:rPr>
                                  </w:pPr>
                                </w:p>
                                <w:p w:rsidR="00F435C0" w:rsidRDefault="00F435C0" w14:paraId="1D4978D5" w14:textId="77777777">
                                  <w:pPr>
                                    <w:pStyle w:val="TableParagraph"/>
                                    <w:rPr>
                                      <w:sz w:val="14"/>
                                    </w:rPr>
                                  </w:pPr>
                                </w:p>
                                <w:p w:rsidR="00F435C0" w:rsidRDefault="00F435C0" w14:paraId="26AD4073" w14:textId="77777777">
                                  <w:pPr>
                                    <w:pStyle w:val="TableParagraph"/>
                                    <w:rPr>
                                      <w:sz w:val="14"/>
                                    </w:rPr>
                                  </w:pPr>
                                </w:p>
                                <w:p w:rsidR="00F435C0" w:rsidRDefault="00F435C0" w14:paraId="5F8E30AD" w14:textId="77777777">
                                  <w:pPr>
                                    <w:pStyle w:val="TableParagraph"/>
                                    <w:spacing w:before="36"/>
                                    <w:rPr>
                                      <w:sz w:val="14"/>
                                    </w:rPr>
                                  </w:pPr>
                                </w:p>
                                <w:p w:rsidR="00F435C0" w:rsidRDefault="00A457D0" w14:paraId="6CEE3FD3"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B137FD6" w14:textId="77777777">
                                  <w:pPr>
                                    <w:pStyle w:val="TableParagraph"/>
                                    <w:rPr>
                                      <w:sz w:val="14"/>
                                    </w:rPr>
                                  </w:pPr>
                                </w:p>
                                <w:p w:rsidR="00F435C0" w:rsidRDefault="00F435C0" w14:paraId="061BE3BA" w14:textId="77777777">
                                  <w:pPr>
                                    <w:pStyle w:val="TableParagraph"/>
                                    <w:rPr>
                                      <w:sz w:val="14"/>
                                    </w:rPr>
                                  </w:pPr>
                                </w:p>
                                <w:p w:rsidR="00F435C0" w:rsidRDefault="00F435C0" w14:paraId="76FC05C6" w14:textId="77777777">
                                  <w:pPr>
                                    <w:pStyle w:val="TableParagraph"/>
                                    <w:rPr>
                                      <w:sz w:val="14"/>
                                    </w:rPr>
                                  </w:pPr>
                                </w:p>
                                <w:p w:rsidR="00F435C0" w:rsidRDefault="00F435C0" w14:paraId="3D766767" w14:textId="77777777">
                                  <w:pPr>
                                    <w:pStyle w:val="TableParagraph"/>
                                    <w:rPr>
                                      <w:sz w:val="14"/>
                                    </w:rPr>
                                  </w:pPr>
                                </w:p>
                                <w:p w:rsidR="00F435C0" w:rsidRDefault="00F435C0" w14:paraId="0269B89B" w14:textId="77777777">
                                  <w:pPr>
                                    <w:pStyle w:val="TableParagraph"/>
                                    <w:spacing w:before="27"/>
                                    <w:rPr>
                                      <w:sz w:val="14"/>
                                    </w:rPr>
                                  </w:pPr>
                                </w:p>
                                <w:p w:rsidR="00F435C0" w:rsidRDefault="00A457D0" w14:paraId="2CDBD226" w14:textId="77777777">
                                  <w:pPr>
                                    <w:pStyle w:val="TableParagraph"/>
                                    <w:jc w:val="right"/>
                                    <w:rPr>
                                      <w:sz w:val="14"/>
                                    </w:rPr>
                                  </w:pPr>
                                  <w:r>
                                    <w:rPr>
                                      <w:color w:val="231F20"/>
                                      <w:spacing w:val="-2"/>
                                      <w:sz w:val="14"/>
                                    </w:rPr>
                                    <w:t>13.520</w:t>
                                  </w:r>
                                </w:p>
                              </w:tc>
                            </w:tr>
                            <w:tr w:rsidR="00F435C0" w14:paraId="15B3ADFA" w14:textId="77777777">
                              <w:trPr>
                                <w:trHeight w:val="736"/>
                              </w:trPr>
                              <w:tc>
                                <w:tcPr>
                                  <w:tcW w:w="1035" w:type="dxa"/>
                                </w:tcPr>
                                <w:p w:rsidR="00F435C0" w:rsidRDefault="00F435C0" w14:paraId="60C193A7" w14:textId="77777777">
                                  <w:pPr>
                                    <w:pStyle w:val="TableParagraph"/>
                                    <w:rPr>
                                      <w:sz w:val="14"/>
                                    </w:rPr>
                                  </w:pPr>
                                </w:p>
                                <w:p w:rsidR="00F435C0" w:rsidRDefault="00F435C0" w14:paraId="7D4A4A47" w14:textId="77777777">
                                  <w:pPr>
                                    <w:pStyle w:val="TableParagraph"/>
                                    <w:rPr>
                                      <w:sz w:val="14"/>
                                    </w:rPr>
                                  </w:pPr>
                                </w:p>
                                <w:p w:rsidR="00F435C0" w:rsidRDefault="00F435C0" w14:paraId="2610731E" w14:textId="77777777">
                                  <w:pPr>
                                    <w:pStyle w:val="TableParagraph"/>
                                    <w:spacing w:before="25"/>
                                    <w:rPr>
                                      <w:sz w:val="14"/>
                                    </w:rPr>
                                  </w:pPr>
                                </w:p>
                                <w:p w:rsidR="00F435C0" w:rsidRDefault="00A457D0" w14:paraId="601CF9F9" w14:textId="77777777">
                                  <w:pPr>
                                    <w:pStyle w:val="TableParagraph"/>
                                    <w:rPr>
                                      <w:sz w:val="14"/>
                                    </w:rPr>
                                  </w:pPr>
                                  <w:r>
                                    <w:rPr>
                                      <w:color w:val="231F20"/>
                                      <w:spacing w:val="-5"/>
                                      <w:w w:val="110"/>
                                      <w:sz w:val="14"/>
                                    </w:rPr>
                                    <w:t>BZ</w:t>
                                  </w:r>
                                </w:p>
                              </w:tc>
                              <w:tc>
                                <w:tcPr>
                                  <w:tcW w:w="1206" w:type="dxa"/>
                                </w:tcPr>
                                <w:p w:rsidR="00F435C0" w:rsidRDefault="00F435C0" w14:paraId="52AEA883" w14:textId="77777777">
                                  <w:pPr>
                                    <w:pStyle w:val="TableParagraph"/>
                                    <w:rPr>
                                      <w:sz w:val="14"/>
                                    </w:rPr>
                                  </w:pPr>
                                </w:p>
                                <w:p w:rsidR="00F435C0" w:rsidRDefault="00F435C0" w14:paraId="11838861" w14:textId="77777777">
                                  <w:pPr>
                                    <w:pStyle w:val="TableParagraph"/>
                                    <w:rPr>
                                      <w:sz w:val="14"/>
                                    </w:rPr>
                                  </w:pPr>
                                </w:p>
                                <w:p w:rsidR="00F435C0" w:rsidRDefault="00F435C0" w14:paraId="7E139C18" w14:textId="77777777">
                                  <w:pPr>
                                    <w:pStyle w:val="TableParagraph"/>
                                    <w:spacing w:before="25"/>
                                    <w:rPr>
                                      <w:sz w:val="14"/>
                                    </w:rPr>
                                  </w:pPr>
                                </w:p>
                                <w:p w:rsidR="00F435C0" w:rsidRDefault="00A457D0" w14:paraId="51584106" w14:textId="77777777">
                                  <w:pPr>
                                    <w:pStyle w:val="TableParagraph"/>
                                    <w:ind w:left="641"/>
                                    <w:rPr>
                                      <w:sz w:val="14"/>
                                    </w:rPr>
                                  </w:pPr>
                                  <w:r>
                                    <w:rPr>
                                      <w:color w:val="231F20"/>
                                      <w:spacing w:val="-5"/>
                                      <w:sz w:val="14"/>
                                    </w:rPr>
                                    <w:t>2.2</w:t>
                                  </w:r>
                                </w:p>
                              </w:tc>
                              <w:tc>
                                <w:tcPr>
                                  <w:tcW w:w="1933" w:type="dxa"/>
                                </w:tcPr>
                                <w:p w:rsidR="00F435C0" w:rsidRDefault="00A457D0" w14:paraId="41C36A35" w14:textId="77777777">
                                  <w:pPr>
                                    <w:pStyle w:val="TableParagraph"/>
                                    <w:spacing w:before="22"/>
                                    <w:ind w:left="210" w:right="803"/>
                                    <w:rPr>
                                      <w:sz w:val="14"/>
                                    </w:rPr>
                                  </w:pPr>
                                  <w:r>
                                    <w:rPr>
                                      <w:color w:val="231F20"/>
                                      <w:spacing w:val="-2"/>
                                      <w:w w:val="110"/>
                                      <w:sz w:val="14"/>
                                    </w:rPr>
                                    <w:t xml:space="preserve">Bestrijding </w:t>
                                  </w:r>
                                  <w:r>
                                    <w:rPr>
                                      <w:color w:val="231F20"/>
                                      <w:spacing w:val="-2"/>
                                      <w:sz w:val="14"/>
                                    </w:rPr>
                                    <w:t xml:space="preserve">internationale </w:t>
                                  </w:r>
                                  <w:r>
                                    <w:rPr>
                                      <w:color w:val="231F20"/>
                                      <w:spacing w:val="-2"/>
                                      <w:w w:val="110"/>
                                      <w:sz w:val="14"/>
                                    </w:rPr>
                                    <w:t xml:space="preserve">criminaliteit </w:t>
                                  </w:r>
                                  <w:r>
                                    <w:rPr>
                                      <w:color w:val="231F20"/>
                                      <w:w w:val="110"/>
                                      <w:sz w:val="14"/>
                                    </w:rPr>
                                    <w:t>en</w:t>
                                  </w:r>
                                  <w:r>
                                    <w:rPr>
                                      <w:color w:val="231F20"/>
                                      <w:spacing w:val="-13"/>
                                      <w:w w:val="110"/>
                                      <w:sz w:val="14"/>
                                    </w:rPr>
                                    <w:t xml:space="preserve"> </w:t>
                                  </w:r>
                                  <w:r>
                                    <w:rPr>
                                      <w:color w:val="231F20"/>
                                      <w:w w:val="110"/>
                                      <w:sz w:val="14"/>
                                    </w:rPr>
                                    <w:t>terrorisme</w:t>
                                  </w:r>
                                </w:p>
                              </w:tc>
                              <w:tc>
                                <w:tcPr>
                                  <w:tcW w:w="824" w:type="dxa"/>
                                </w:tcPr>
                                <w:p w:rsidR="00F435C0" w:rsidRDefault="00F435C0" w14:paraId="00CE43BB" w14:textId="77777777">
                                  <w:pPr>
                                    <w:pStyle w:val="TableParagraph"/>
                                    <w:rPr>
                                      <w:sz w:val="14"/>
                                    </w:rPr>
                                  </w:pPr>
                                </w:p>
                                <w:p w:rsidR="00F435C0" w:rsidRDefault="00F435C0" w14:paraId="0409138F" w14:textId="77777777">
                                  <w:pPr>
                                    <w:pStyle w:val="TableParagraph"/>
                                    <w:rPr>
                                      <w:sz w:val="14"/>
                                    </w:rPr>
                                  </w:pPr>
                                </w:p>
                                <w:p w:rsidR="00F435C0" w:rsidRDefault="00F435C0" w14:paraId="6B401862" w14:textId="77777777">
                                  <w:pPr>
                                    <w:pStyle w:val="TableParagraph"/>
                                    <w:spacing w:before="34"/>
                                    <w:rPr>
                                      <w:sz w:val="14"/>
                                    </w:rPr>
                                  </w:pPr>
                                </w:p>
                                <w:p w:rsidR="00F435C0" w:rsidRDefault="00A457D0" w14:paraId="14F45F39"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7DF5CC6B" w14:textId="77777777">
                                  <w:pPr>
                                    <w:pStyle w:val="TableParagraph"/>
                                    <w:rPr>
                                      <w:sz w:val="14"/>
                                    </w:rPr>
                                  </w:pPr>
                                </w:p>
                                <w:p w:rsidR="00F435C0" w:rsidRDefault="00F435C0" w14:paraId="59B02659" w14:textId="77777777">
                                  <w:pPr>
                                    <w:pStyle w:val="TableParagraph"/>
                                    <w:rPr>
                                      <w:sz w:val="14"/>
                                    </w:rPr>
                                  </w:pPr>
                                </w:p>
                                <w:p w:rsidR="00F435C0" w:rsidRDefault="00F435C0" w14:paraId="55BBF960" w14:textId="77777777">
                                  <w:pPr>
                                    <w:pStyle w:val="TableParagraph"/>
                                    <w:spacing w:before="25"/>
                                    <w:rPr>
                                      <w:sz w:val="14"/>
                                    </w:rPr>
                                  </w:pPr>
                                </w:p>
                                <w:p w:rsidR="00F435C0" w:rsidRDefault="00A457D0" w14:paraId="275AB7EF" w14:textId="77777777">
                                  <w:pPr>
                                    <w:pStyle w:val="TableParagraph"/>
                                    <w:ind w:right="232"/>
                                    <w:jc w:val="right"/>
                                    <w:rPr>
                                      <w:sz w:val="14"/>
                                    </w:rPr>
                                  </w:pPr>
                                  <w:r>
                                    <w:rPr>
                                      <w:color w:val="231F20"/>
                                      <w:spacing w:val="-2"/>
                                      <w:sz w:val="14"/>
                                    </w:rPr>
                                    <w:t>5.990</w:t>
                                  </w:r>
                                </w:p>
                              </w:tc>
                              <w:tc>
                                <w:tcPr>
                                  <w:tcW w:w="1008" w:type="dxa"/>
                                </w:tcPr>
                                <w:p w:rsidR="00F435C0" w:rsidRDefault="00F435C0" w14:paraId="5E4F206B" w14:textId="77777777">
                                  <w:pPr>
                                    <w:pStyle w:val="TableParagraph"/>
                                    <w:rPr>
                                      <w:sz w:val="14"/>
                                    </w:rPr>
                                  </w:pPr>
                                </w:p>
                                <w:p w:rsidR="00F435C0" w:rsidRDefault="00F435C0" w14:paraId="1C9B857C" w14:textId="77777777">
                                  <w:pPr>
                                    <w:pStyle w:val="TableParagraph"/>
                                    <w:rPr>
                                      <w:sz w:val="14"/>
                                    </w:rPr>
                                  </w:pPr>
                                </w:p>
                                <w:p w:rsidR="00F435C0" w:rsidRDefault="00F435C0" w14:paraId="155CAD02" w14:textId="77777777">
                                  <w:pPr>
                                    <w:pStyle w:val="TableParagraph"/>
                                    <w:spacing w:before="34"/>
                                    <w:rPr>
                                      <w:sz w:val="14"/>
                                    </w:rPr>
                                  </w:pPr>
                                </w:p>
                                <w:p w:rsidR="00F435C0" w:rsidRDefault="00A457D0" w14:paraId="1F65D9BB"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215E90A9" w14:textId="77777777">
                                  <w:pPr>
                                    <w:pStyle w:val="TableParagraph"/>
                                    <w:rPr>
                                      <w:sz w:val="14"/>
                                    </w:rPr>
                                  </w:pPr>
                                </w:p>
                                <w:p w:rsidR="00F435C0" w:rsidRDefault="00F435C0" w14:paraId="43E05FF0" w14:textId="77777777">
                                  <w:pPr>
                                    <w:pStyle w:val="TableParagraph"/>
                                    <w:rPr>
                                      <w:sz w:val="14"/>
                                    </w:rPr>
                                  </w:pPr>
                                </w:p>
                                <w:p w:rsidR="00F435C0" w:rsidRDefault="00F435C0" w14:paraId="11CD4B0A" w14:textId="77777777">
                                  <w:pPr>
                                    <w:pStyle w:val="TableParagraph"/>
                                    <w:spacing w:before="25"/>
                                    <w:rPr>
                                      <w:sz w:val="14"/>
                                    </w:rPr>
                                  </w:pPr>
                                </w:p>
                                <w:p w:rsidR="00F435C0" w:rsidRDefault="00A457D0" w14:paraId="0BC471BD" w14:textId="77777777">
                                  <w:pPr>
                                    <w:pStyle w:val="TableParagraph"/>
                                    <w:ind w:right="232"/>
                                    <w:jc w:val="right"/>
                                    <w:rPr>
                                      <w:sz w:val="14"/>
                                    </w:rPr>
                                  </w:pPr>
                                  <w:r>
                                    <w:rPr>
                                      <w:color w:val="231F20"/>
                                      <w:spacing w:val="-2"/>
                                      <w:sz w:val="14"/>
                                    </w:rPr>
                                    <w:t>1.054</w:t>
                                  </w:r>
                                </w:p>
                              </w:tc>
                              <w:tc>
                                <w:tcPr>
                                  <w:tcW w:w="994" w:type="dxa"/>
                                </w:tcPr>
                                <w:p w:rsidR="00F435C0" w:rsidRDefault="00F435C0" w14:paraId="0A4C0E7E" w14:textId="77777777">
                                  <w:pPr>
                                    <w:pStyle w:val="TableParagraph"/>
                                    <w:rPr>
                                      <w:sz w:val="14"/>
                                    </w:rPr>
                                  </w:pPr>
                                </w:p>
                                <w:p w:rsidR="00F435C0" w:rsidRDefault="00F435C0" w14:paraId="22D4BF68" w14:textId="77777777">
                                  <w:pPr>
                                    <w:pStyle w:val="TableParagraph"/>
                                    <w:rPr>
                                      <w:sz w:val="14"/>
                                    </w:rPr>
                                  </w:pPr>
                                </w:p>
                                <w:p w:rsidR="00F435C0" w:rsidRDefault="00F435C0" w14:paraId="56BFC522" w14:textId="77777777">
                                  <w:pPr>
                                    <w:pStyle w:val="TableParagraph"/>
                                    <w:spacing w:before="34"/>
                                    <w:rPr>
                                      <w:sz w:val="14"/>
                                    </w:rPr>
                                  </w:pPr>
                                </w:p>
                                <w:p w:rsidR="00F435C0" w:rsidRDefault="00A457D0" w14:paraId="15FA86B7"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470EDA65" w14:textId="77777777">
                                  <w:pPr>
                                    <w:pStyle w:val="TableParagraph"/>
                                    <w:rPr>
                                      <w:sz w:val="14"/>
                                    </w:rPr>
                                  </w:pPr>
                                </w:p>
                                <w:p w:rsidR="00F435C0" w:rsidRDefault="00F435C0" w14:paraId="1FDD2C36" w14:textId="77777777">
                                  <w:pPr>
                                    <w:pStyle w:val="TableParagraph"/>
                                    <w:rPr>
                                      <w:sz w:val="14"/>
                                    </w:rPr>
                                  </w:pPr>
                                </w:p>
                                <w:p w:rsidR="00F435C0" w:rsidRDefault="00F435C0" w14:paraId="02F5CD17" w14:textId="77777777">
                                  <w:pPr>
                                    <w:pStyle w:val="TableParagraph"/>
                                    <w:spacing w:before="25"/>
                                    <w:rPr>
                                      <w:sz w:val="14"/>
                                    </w:rPr>
                                  </w:pPr>
                                </w:p>
                                <w:p w:rsidR="00F435C0" w:rsidRDefault="00A457D0" w14:paraId="2AC9AB0C" w14:textId="77777777">
                                  <w:pPr>
                                    <w:pStyle w:val="TableParagraph"/>
                                    <w:jc w:val="right"/>
                                    <w:rPr>
                                      <w:sz w:val="14"/>
                                    </w:rPr>
                                  </w:pPr>
                                  <w:r>
                                    <w:rPr>
                                      <w:color w:val="231F20"/>
                                      <w:spacing w:val="-5"/>
                                      <w:sz w:val="14"/>
                                    </w:rPr>
                                    <w:t>210</w:t>
                                  </w:r>
                                </w:p>
                              </w:tc>
                            </w:tr>
                            <w:tr w:rsidR="00F435C0" w14:paraId="7B3F03CD" w14:textId="77777777">
                              <w:trPr>
                                <w:trHeight w:val="226"/>
                              </w:trPr>
                              <w:tc>
                                <w:tcPr>
                                  <w:tcW w:w="1035" w:type="dxa"/>
                                </w:tcPr>
                                <w:p w:rsidR="00F435C0" w:rsidRDefault="00A457D0" w14:paraId="2926064B" w14:textId="77777777">
                                  <w:pPr>
                                    <w:pStyle w:val="TableParagraph"/>
                                    <w:spacing w:before="22"/>
                                    <w:rPr>
                                      <w:sz w:val="14"/>
                                    </w:rPr>
                                  </w:pPr>
                                  <w:r>
                                    <w:rPr>
                                      <w:color w:val="231F20"/>
                                      <w:spacing w:val="-5"/>
                                      <w:w w:val="110"/>
                                      <w:sz w:val="14"/>
                                    </w:rPr>
                                    <w:t>BZ</w:t>
                                  </w:r>
                                </w:p>
                              </w:tc>
                              <w:tc>
                                <w:tcPr>
                                  <w:tcW w:w="1206" w:type="dxa"/>
                                </w:tcPr>
                                <w:p w:rsidR="00F435C0" w:rsidRDefault="00A457D0" w14:paraId="32CC471C" w14:textId="77777777">
                                  <w:pPr>
                                    <w:pStyle w:val="TableParagraph"/>
                                    <w:spacing w:before="22"/>
                                    <w:ind w:left="641"/>
                                    <w:rPr>
                                      <w:sz w:val="14"/>
                                    </w:rPr>
                                  </w:pPr>
                                  <w:r>
                                    <w:rPr>
                                      <w:color w:val="231F20"/>
                                      <w:spacing w:val="-5"/>
                                      <w:sz w:val="14"/>
                                    </w:rPr>
                                    <w:t>2.3</w:t>
                                  </w:r>
                                </w:p>
                              </w:tc>
                              <w:tc>
                                <w:tcPr>
                                  <w:tcW w:w="1933" w:type="dxa"/>
                                </w:tcPr>
                                <w:p w:rsidR="00F435C0" w:rsidRDefault="00A457D0" w14:paraId="61D0CB2C" w14:textId="77777777">
                                  <w:pPr>
                                    <w:pStyle w:val="TableParagraph"/>
                                    <w:spacing w:before="22"/>
                                    <w:ind w:left="210"/>
                                    <w:rPr>
                                      <w:sz w:val="14"/>
                                    </w:rPr>
                                  </w:pPr>
                                  <w:r>
                                    <w:rPr>
                                      <w:color w:val="231F20"/>
                                      <w:spacing w:val="-2"/>
                                      <w:w w:val="110"/>
                                      <w:sz w:val="14"/>
                                    </w:rPr>
                                    <w:t>Wapenbeheersing</w:t>
                                  </w:r>
                                </w:p>
                              </w:tc>
                              <w:tc>
                                <w:tcPr>
                                  <w:tcW w:w="824" w:type="dxa"/>
                                </w:tcPr>
                                <w:p w:rsidR="00F435C0" w:rsidRDefault="00A457D0" w14:paraId="220F3433" w14:textId="77777777">
                                  <w:pPr>
                                    <w:pStyle w:val="TableParagraph"/>
                                    <w:spacing w:before="22"/>
                                    <w:ind w:right="177"/>
                                    <w:jc w:val="right"/>
                                    <w:rPr>
                                      <w:sz w:val="14"/>
                                    </w:rPr>
                                  </w:pPr>
                                  <w:r>
                                    <w:rPr>
                                      <w:color w:val="231F20"/>
                                      <w:spacing w:val="-2"/>
                                      <w:sz w:val="14"/>
                                    </w:rPr>
                                    <w:t>2.996</w:t>
                                  </w:r>
                                </w:p>
                              </w:tc>
                              <w:tc>
                                <w:tcPr>
                                  <w:tcW w:w="1025" w:type="dxa"/>
                                </w:tcPr>
                                <w:p w:rsidR="00F435C0" w:rsidRDefault="00A457D0" w14:paraId="3C523A81" w14:textId="77777777">
                                  <w:pPr>
                                    <w:pStyle w:val="TableParagraph"/>
                                    <w:spacing w:before="22"/>
                                    <w:ind w:right="232"/>
                                    <w:jc w:val="right"/>
                                    <w:rPr>
                                      <w:sz w:val="14"/>
                                    </w:rPr>
                                  </w:pPr>
                                  <w:r>
                                    <w:rPr>
                                      <w:color w:val="231F20"/>
                                      <w:spacing w:val="-2"/>
                                      <w:sz w:val="14"/>
                                    </w:rPr>
                                    <w:t>7.636</w:t>
                                  </w:r>
                                </w:p>
                              </w:tc>
                              <w:tc>
                                <w:tcPr>
                                  <w:tcW w:w="1008" w:type="dxa"/>
                                </w:tcPr>
                                <w:p w:rsidR="00F435C0" w:rsidRDefault="00A457D0" w14:paraId="399B469F" w14:textId="77777777">
                                  <w:pPr>
                                    <w:pStyle w:val="TableParagraph"/>
                                    <w:spacing w:before="22"/>
                                    <w:ind w:right="271"/>
                                    <w:jc w:val="right"/>
                                    <w:rPr>
                                      <w:sz w:val="14"/>
                                    </w:rPr>
                                  </w:pPr>
                                  <w:r>
                                    <w:rPr>
                                      <w:color w:val="231F20"/>
                                      <w:spacing w:val="-2"/>
                                      <w:sz w:val="14"/>
                                    </w:rPr>
                                    <w:t>3.252</w:t>
                                  </w:r>
                                </w:p>
                              </w:tc>
                              <w:tc>
                                <w:tcPr>
                                  <w:tcW w:w="931" w:type="dxa"/>
                                </w:tcPr>
                                <w:p w:rsidR="00F435C0" w:rsidRDefault="00A457D0" w14:paraId="14F120D9" w14:textId="77777777">
                                  <w:pPr>
                                    <w:pStyle w:val="TableParagraph"/>
                                    <w:spacing w:before="22"/>
                                    <w:ind w:right="232"/>
                                    <w:jc w:val="right"/>
                                    <w:rPr>
                                      <w:sz w:val="14"/>
                                    </w:rPr>
                                  </w:pPr>
                                  <w:r>
                                    <w:rPr>
                                      <w:color w:val="231F20"/>
                                      <w:spacing w:val="-2"/>
                                      <w:sz w:val="14"/>
                                    </w:rPr>
                                    <w:t>8.447</w:t>
                                  </w:r>
                                </w:p>
                              </w:tc>
                              <w:tc>
                                <w:tcPr>
                                  <w:tcW w:w="994" w:type="dxa"/>
                                </w:tcPr>
                                <w:p w:rsidR="00F435C0" w:rsidRDefault="00A457D0" w14:paraId="0185EB92" w14:textId="77777777">
                                  <w:pPr>
                                    <w:pStyle w:val="TableParagraph"/>
                                    <w:spacing w:before="22"/>
                                    <w:ind w:right="257"/>
                                    <w:jc w:val="right"/>
                                    <w:rPr>
                                      <w:sz w:val="14"/>
                                    </w:rPr>
                                  </w:pPr>
                                  <w:r>
                                    <w:rPr>
                                      <w:color w:val="231F20"/>
                                      <w:spacing w:val="-2"/>
                                      <w:sz w:val="14"/>
                                    </w:rPr>
                                    <w:t>3.252</w:t>
                                  </w:r>
                                </w:p>
                              </w:tc>
                              <w:tc>
                                <w:tcPr>
                                  <w:tcW w:w="739" w:type="dxa"/>
                                </w:tcPr>
                                <w:p w:rsidR="00F435C0" w:rsidRDefault="00A457D0" w14:paraId="09AADF23" w14:textId="77777777">
                                  <w:pPr>
                                    <w:pStyle w:val="TableParagraph"/>
                                    <w:spacing w:before="22"/>
                                    <w:jc w:val="right"/>
                                    <w:rPr>
                                      <w:sz w:val="14"/>
                                    </w:rPr>
                                  </w:pPr>
                                  <w:r>
                                    <w:rPr>
                                      <w:color w:val="231F20"/>
                                      <w:spacing w:val="-2"/>
                                      <w:sz w:val="14"/>
                                    </w:rPr>
                                    <w:t>8.447</w:t>
                                  </w:r>
                                </w:p>
                              </w:tc>
                            </w:tr>
                            <w:tr w:rsidR="00F435C0" w14:paraId="0A965932" w14:textId="77777777">
                              <w:trPr>
                                <w:trHeight w:val="906"/>
                              </w:trPr>
                              <w:tc>
                                <w:tcPr>
                                  <w:tcW w:w="1035" w:type="dxa"/>
                                </w:tcPr>
                                <w:p w:rsidR="00F435C0" w:rsidRDefault="00F435C0" w14:paraId="3B81BCC2" w14:textId="77777777">
                                  <w:pPr>
                                    <w:pStyle w:val="TableParagraph"/>
                                    <w:rPr>
                                      <w:sz w:val="14"/>
                                    </w:rPr>
                                  </w:pPr>
                                </w:p>
                                <w:p w:rsidR="00F435C0" w:rsidRDefault="00F435C0" w14:paraId="7B332249" w14:textId="77777777">
                                  <w:pPr>
                                    <w:pStyle w:val="TableParagraph"/>
                                    <w:rPr>
                                      <w:sz w:val="14"/>
                                    </w:rPr>
                                  </w:pPr>
                                </w:p>
                                <w:p w:rsidR="00F435C0" w:rsidRDefault="00F435C0" w14:paraId="73B7331E" w14:textId="77777777">
                                  <w:pPr>
                                    <w:pStyle w:val="TableParagraph"/>
                                    <w:rPr>
                                      <w:sz w:val="14"/>
                                    </w:rPr>
                                  </w:pPr>
                                </w:p>
                                <w:p w:rsidR="00F435C0" w:rsidRDefault="00F435C0" w14:paraId="5630F59E" w14:textId="77777777">
                                  <w:pPr>
                                    <w:pStyle w:val="TableParagraph"/>
                                    <w:spacing w:before="26"/>
                                    <w:rPr>
                                      <w:sz w:val="14"/>
                                    </w:rPr>
                                  </w:pPr>
                                </w:p>
                                <w:p w:rsidR="00F435C0" w:rsidRDefault="00A457D0" w14:paraId="2F4B81A5" w14:textId="77777777">
                                  <w:pPr>
                                    <w:pStyle w:val="TableParagraph"/>
                                    <w:rPr>
                                      <w:sz w:val="14"/>
                                    </w:rPr>
                                  </w:pPr>
                                  <w:r>
                                    <w:rPr>
                                      <w:color w:val="231F20"/>
                                      <w:spacing w:val="-5"/>
                                      <w:w w:val="110"/>
                                      <w:sz w:val="14"/>
                                    </w:rPr>
                                    <w:t>BZ</w:t>
                                  </w:r>
                                </w:p>
                              </w:tc>
                              <w:tc>
                                <w:tcPr>
                                  <w:tcW w:w="1206" w:type="dxa"/>
                                </w:tcPr>
                                <w:p w:rsidR="00F435C0" w:rsidRDefault="00F435C0" w14:paraId="7EB96936" w14:textId="77777777">
                                  <w:pPr>
                                    <w:pStyle w:val="TableParagraph"/>
                                    <w:rPr>
                                      <w:sz w:val="14"/>
                                    </w:rPr>
                                  </w:pPr>
                                </w:p>
                                <w:p w:rsidR="00F435C0" w:rsidRDefault="00F435C0" w14:paraId="2A062764" w14:textId="77777777">
                                  <w:pPr>
                                    <w:pStyle w:val="TableParagraph"/>
                                    <w:rPr>
                                      <w:sz w:val="14"/>
                                    </w:rPr>
                                  </w:pPr>
                                </w:p>
                                <w:p w:rsidR="00F435C0" w:rsidRDefault="00F435C0" w14:paraId="4921FB06" w14:textId="77777777">
                                  <w:pPr>
                                    <w:pStyle w:val="TableParagraph"/>
                                    <w:rPr>
                                      <w:sz w:val="14"/>
                                    </w:rPr>
                                  </w:pPr>
                                </w:p>
                                <w:p w:rsidR="00F435C0" w:rsidRDefault="00F435C0" w14:paraId="37A7EAE6" w14:textId="77777777">
                                  <w:pPr>
                                    <w:pStyle w:val="TableParagraph"/>
                                    <w:spacing w:before="26"/>
                                    <w:rPr>
                                      <w:sz w:val="14"/>
                                    </w:rPr>
                                  </w:pPr>
                                </w:p>
                                <w:p w:rsidR="00F435C0" w:rsidRDefault="00A457D0" w14:paraId="3FEB4B9A" w14:textId="77777777">
                                  <w:pPr>
                                    <w:pStyle w:val="TableParagraph"/>
                                    <w:ind w:left="641"/>
                                    <w:rPr>
                                      <w:sz w:val="14"/>
                                    </w:rPr>
                                  </w:pPr>
                                  <w:r>
                                    <w:rPr>
                                      <w:color w:val="231F20"/>
                                      <w:spacing w:val="-5"/>
                                      <w:sz w:val="14"/>
                                    </w:rPr>
                                    <w:t>2.4</w:t>
                                  </w:r>
                                </w:p>
                              </w:tc>
                              <w:tc>
                                <w:tcPr>
                                  <w:tcW w:w="1933" w:type="dxa"/>
                                </w:tcPr>
                                <w:p w:rsidR="00F435C0" w:rsidRDefault="00A457D0" w14:paraId="40C028D0" w14:textId="77777777">
                                  <w:pPr>
                                    <w:pStyle w:val="TableParagraph"/>
                                    <w:spacing w:before="22"/>
                                    <w:ind w:left="210" w:right="334"/>
                                    <w:rPr>
                                      <w:sz w:val="14"/>
                                    </w:rPr>
                                  </w:pPr>
                                  <w:r>
                                    <w:rPr>
                                      <w:color w:val="231F20"/>
                                      <w:w w:val="110"/>
                                      <w:sz w:val="14"/>
                                    </w:rPr>
                                    <w:t>Bevordering</w:t>
                                  </w:r>
                                  <w:r>
                                    <w:rPr>
                                      <w:color w:val="231F20"/>
                                      <w:spacing w:val="-13"/>
                                      <w:w w:val="110"/>
                                      <w:sz w:val="14"/>
                                    </w:rPr>
                                    <w:t xml:space="preserve"> </w:t>
                                  </w:r>
                                  <w:r>
                                    <w:rPr>
                                      <w:color w:val="231F20"/>
                                      <w:w w:val="110"/>
                                      <w:sz w:val="14"/>
                                    </w:rPr>
                                    <w:t xml:space="preserve">van </w:t>
                                  </w:r>
                                  <w:r>
                                    <w:rPr>
                                      <w:color w:val="231F20"/>
                                      <w:spacing w:val="-2"/>
                                      <w:w w:val="110"/>
                                      <w:sz w:val="14"/>
                                    </w:rPr>
                                    <w:t>veiligheid,</w:t>
                                  </w:r>
                                  <w:r>
                                    <w:rPr>
                                      <w:color w:val="231F20"/>
                                      <w:spacing w:val="-11"/>
                                      <w:w w:val="110"/>
                                      <w:sz w:val="14"/>
                                    </w:rPr>
                                    <w:t xml:space="preserve"> </w:t>
                                  </w:r>
                                  <w:r>
                                    <w:rPr>
                                      <w:color w:val="231F20"/>
                                      <w:spacing w:val="-2"/>
                                      <w:w w:val="110"/>
                                      <w:sz w:val="14"/>
                                    </w:rPr>
                                    <w:t xml:space="preserve">stabiliteit </w:t>
                                  </w:r>
                                  <w:r>
                                    <w:rPr>
                                      <w:color w:val="231F20"/>
                                      <w:w w:val="110"/>
                                      <w:sz w:val="14"/>
                                    </w:rPr>
                                    <w:t xml:space="preserve">en rechtsorde in </w:t>
                                  </w:r>
                                  <w:r>
                                    <w:rPr>
                                      <w:color w:val="231F20"/>
                                      <w:spacing w:val="-2"/>
                                      <w:w w:val="110"/>
                                      <w:sz w:val="14"/>
                                    </w:rPr>
                                    <w:t>internationaal verband</w:t>
                                  </w:r>
                                </w:p>
                              </w:tc>
                              <w:tc>
                                <w:tcPr>
                                  <w:tcW w:w="824" w:type="dxa"/>
                                </w:tcPr>
                                <w:p w:rsidR="00F435C0" w:rsidRDefault="00F435C0" w14:paraId="26EA938C" w14:textId="77777777">
                                  <w:pPr>
                                    <w:pStyle w:val="TableParagraph"/>
                                    <w:rPr>
                                      <w:sz w:val="14"/>
                                    </w:rPr>
                                  </w:pPr>
                                </w:p>
                                <w:p w:rsidR="00F435C0" w:rsidRDefault="00F435C0" w14:paraId="102B2F7D" w14:textId="77777777">
                                  <w:pPr>
                                    <w:pStyle w:val="TableParagraph"/>
                                    <w:rPr>
                                      <w:sz w:val="14"/>
                                    </w:rPr>
                                  </w:pPr>
                                </w:p>
                                <w:p w:rsidR="00F435C0" w:rsidRDefault="00F435C0" w14:paraId="63C988C7" w14:textId="77777777">
                                  <w:pPr>
                                    <w:pStyle w:val="TableParagraph"/>
                                    <w:rPr>
                                      <w:sz w:val="14"/>
                                    </w:rPr>
                                  </w:pPr>
                                </w:p>
                                <w:p w:rsidR="00F435C0" w:rsidRDefault="00F435C0" w14:paraId="4591273D" w14:textId="77777777">
                                  <w:pPr>
                                    <w:pStyle w:val="TableParagraph"/>
                                    <w:spacing w:before="26"/>
                                    <w:rPr>
                                      <w:sz w:val="14"/>
                                    </w:rPr>
                                  </w:pPr>
                                </w:p>
                                <w:p w:rsidR="00F435C0" w:rsidRDefault="00A457D0" w14:paraId="6C9B2D0B" w14:textId="77777777">
                                  <w:pPr>
                                    <w:pStyle w:val="TableParagraph"/>
                                    <w:ind w:right="177"/>
                                    <w:jc w:val="right"/>
                                    <w:rPr>
                                      <w:sz w:val="14"/>
                                    </w:rPr>
                                  </w:pPr>
                                  <w:r>
                                    <w:rPr>
                                      <w:color w:val="231F20"/>
                                      <w:spacing w:val="-2"/>
                                      <w:sz w:val="14"/>
                                    </w:rPr>
                                    <w:t>59.249</w:t>
                                  </w:r>
                                </w:p>
                              </w:tc>
                              <w:tc>
                                <w:tcPr>
                                  <w:tcW w:w="1025" w:type="dxa"/>
                                </w:tcPr>
                                <w:p w:rsidR="00F435C0" w:rsidRDefault="00F435C0" w14:paraId="181BEFB1" w14:textId="77777777">
                                  <w:pPr>
                                    <w:pStyle w:val="TableParagraph"/>
                                    <w:rPr>
                                      <w:sz w:val="14"/>
                                    </w:rPr>
                                  </w:pPr>
                                </w:p>
                                <w:p w:rsidR="00F435C0" w:rsidRDefault="00F435C0" w14:paraId="02C713F9" w14:textId="77777777">
                                  <w:pPr>
                                    <w:pStyle w:val="TableParagraph"/>
                                    <w:rPr>
                                      <w:sz w:val="14"/>
                                    </w:rPr>
                                  </w:pPr>
                                </w:p>
                                <w:p w:rsidR="00F435C0" w:rsidRDefault="00F435C0" w14:paraId="2A55F38D" w14:textId="77777777">
                                  <w:pPr>
                                    <w:pStyle w:val="TableParagraph"/>
                                    <w:rPr>
                                      <w:sz w:val="14"/>
                                    </w:rPr>
                                  </w:pPr>
                                </w:p>
                                <w:p w:rsidR="00F435C0" w:rsidRDefault="00F435C0" w14:paraId="3E6D35A0" w14:textId="77777777">
                                  <w:pPr>
                                    <w:pStyle w:val="TableParagraph"/>
                                    <w:spacing w:before="26"/>
                                    <w:rPr>
                                      <w:sz w:val="14"/>
                                    </w:rPr>
                                  </w:pPr>
                                </w:p>
                                <w:p w:rsidR="00F435C0" w:rsidRDefault="00A457D0" w14:paraId="7EAF1DF4" w14:textId="77777777">
                                  <w:pPr>
                                    <w:pStyle w:val="TableParagraph"/>
                                    <w:ind w:right="232"/>
                                    <w:jc w:val="right"/>
                                    <w:rPr>
                                      <w:sz w:val="14"/>
                                    </w:rPr>
                                  </w:pPr>
                                  <w:r>
                                    <w:rPr>
                                      <w:color w:val="231F20"/>
                                      <w:spacing w:val="-2"/>
                                      <w:sz w:val="14"/>
                                    </w:rPr>
                                    <w:t>76.532</w:t>
                                  </w:r>
                                </w:p>
                              </w:tc>
                              <w:tc>
                                <w:tcPr>
                                  <w:tcW w:w="1008" w:type="dxa"/>
                                </w:tcPr>
                                <w:p w:rsidR="00F435C0" w:rsidRDefault="00F435C0" w14:paraId="1F1D09E3" w14:textId="77777777">
                                  <w:pPr>
                                    <w:pStyle w:val="TableParagraph"/>
                                    <w:rPr>
                                      <w:sz w:val="14"/>
                                    </w:rPr>
                                  </w:pPr>
                                </w:p>
                                <w:p w:rsidR="00F435C0" w:rsidRDefault="00F435C0" w14:paraId="381100D6" w14:textId="77777777">
                                  <w:pPr>
                                    <w:pStyle w:val="TableParagraph"/>
                                    <w:rPr>
                                      <w:sz w:val="14"/>
                                    </w:rPr>
                                  </w:pPr>
                                </w:p>
                                <w:p w:rsidR="00F435C0" w:rsidRDefault="00F435C0" w14:paraId="7F59F47E" w14:textId="77777777">
                                  <w:pPr>
                                    <w:pStyle w:val="TableParagraph"/>
                                    <w:rPr>
                                      <w:sz w:val="14"/>
                                    </w:rPr>
                                  </w:pPr>
                                </w:p>
                                <w:p w:rsidR="00F435C0" w:rsidRDefault="00F435C0" w14:paraId="39059569" w14:textId="77777777">
                                  <w:pPr>
                                    <w:pStyle w:val="TableParagraph"/>
                                    <w:spacing w:before="26"/>
                                    <w:rPr>
                                      <w:sz w:val="14"/>
                                    </w:rPr>
                                  </w:pPr>
                                </w:p>
                                <w:p w:rsidR="00F435C0" w:rsidRDefault="00A457D0" w14:paraId="2641BEEE" w14:textId="77777777">
                                  <w:pPr>
                                    <w:pStyle w:val="TableParagraph"/>
                                    <w:ind w:right="271"/>
                                    <w:jc w:val="right"/>
                                    <w:rPr>
                                      <w:sz w:val="14"/>
                                    </w:rPr>
                                  </w:pPr>
                                  <w:r>
                                    <w:rPr>
                                      <w:color w:val="231F20"/>
                                      <w:spacing w:val="-2"/>
                                      <w:sz w:val="14"/>
                                    </w:rPr>
                                    <w:t>59.482</w:t>
                                  </w:r>
                                </w:p>
                              </w:tc>
                              <w:tc>
                                <w:tcPr>
                                  <w:tcW w:w="931" w:type="dxa"/>
                                </w:tcPr>
                                <w:p w:rsidR="00F435C0" w:rsidRDefault="00F435C0" w14:paraId="43466583" w14:textId="77777777">
                                  <w:pPr>
                                    <w:pStyle w:val="TableParagraph"/>
                                    <w:rPr>
                                      <w:sz w:val="14"/>
                                    </w:rPr>
                                  </w:pPr>
                                </w:p>
                                <w:p w:rsidR="00F435C0" w:rsidRDefault="00F435C0" w14:paraId="7EB11D24" w14:textId="77777777">
                                  <w:pPr>
                                    <w:pStyle w:val="TableParagraph"/>
                                    <w:rPr>
                                      <w:sz w:val="14"/>
                                    </w:rPr>
                                  </w:pPr>
                                </w:p>
                                <w:p w:rsidR="00F435C0" w:rsidRDefault="00F435C0" w14:paraId="6BB7E403" w14:textId="77777777">
                                  <w:pPr>
                                    <w:pStyle w:val="TableParagraph"/>
                                    <w:rPr>
                                      <w:sz w:val="14"/>
                                    </w:rPr>
                                  </w:pPr>
                                </w:p>
                                <w:p w:rsidR="00F435C0" w:rsidRDefault="00F435C0" w14:paraId="08B343B3" w14:textId="77777777">
                                  <w:pPr>
                                    <w:pStyle w:val="TableParagraph"/>
                                    <w:spacing w:before="26"/>
                                    <w:rPr>
                                      <w:sz w:val="14"/>
                                    </w:rPr>
                                  </w:pPr>
                                </w:p>
                                <w:p w:rsidR="00F435C0" w:rsidRDefault="00A457D0" w14:paraId="6038E033" w14:textId="77777777">
                                  <w:pPr>
                                    <w:pStyle w:val="TableParagraph"/>
                                    <w:ind w:right="232"/>
                                    <w:jc w:val="right"/>
                                    <w:rPr>
                                      <w:sz w:val="14"/>
                                    </w:rPr>
                                  </w:pPr>
                                  <w:r>
                                    <w:rPr>
                                      <w:color w:val="231F20"/>
                                      <w:spacing w:val="-2"/>
                                      <w:sz w:val="14"/>
                                    </w:rPr>
                                    <w:t>80.526</w:t>
                                  </w:r>
                                </w:p>
                              </w:tc>
                              <w:tc>
                                <w:tcPr>
                                  <w:tcW w:w="994" w:type="dxa"/>
                                </w:tcPr>
                                <w:p w:rsidR="00F435C0" w:rsidRDefault="00F435C0" w14:paraId="00FDEAE2" w14:textId="77777777">
                                  <w:pPr>
                                    <w:pStyle w:val="TableParagraph"/>
                                    <w:rPr>
                                      <w:sz w:val="14"/>
                                    </w:rPr>
                                  </w:pPr>
                                </w:p>
                                <w:p w:rsidR="00F435C0" w:rsidRDefault="00F435C0" w14:paraId="2828983A" w14:textId="77777777">
                                  <w:pPr>
                                    <w:pStyle w:val="TableParagraph"/>
                                    <w:rPr>
                                      <w:sz w:val="14"/>
                                    </w:rPr>
                                  </w:pPr>
                                </w:p>
                                <w:p w:rsidR="00F435C0" w:rsidRDefault="00F435C0" w14:paraId="38649E6C" w14:textId="77777777">
                                  <w:pPr>
                                    <w:pStyle w:val="TableParagraph"/>
                                    <w:rPr>
                                      <w:sz w:val="14"/>
                                    </w:rPr>
                                  </w:pPr>
                                </w:p>
                                <w:p w:rsidR="00F435C0" w:rsidRDefault="00F435C0" w14:paraId="071E60CE" w14:textId="77777777">
                                  <w:pPr>
                                    <w:pStyle w:val="TableParagraph"/>
                                    <w:spacing w:before="26"/>
                                    <w:rPr>
                                      <w:sz w:val="14"/>
                                    </w:rPr>
                                  </w:pPr>
                                </w:p>
                                <w:p w:rsidR="00F435C0" w:rsidRDefault="00A457D0" w14:paraId="33746640" w14:textId="77777777">
                                  <w:pPr>
                                    <w:pStyle w:val="TableParagraph"/>
                                    <w:ind w:right="257"/>
                                    <w:jc w:val="right"/>
                                    <w:rPr>
                                      <w:sz w:val="14"/>
                                    </w:rPr>
                                  </w:pPr>
                                  <w:r>
                                    <w:rPr>
                                      <w:color w:val="231F20"/>
                                      <w:spacing w:val="-2"/>
                                      <w:sz w:val="14"/>
                                    </w:rPr>
                                    <w:t>58.549</w:t>
                                  </w:r>
                                </w:p>
                              </w:tc>
                              <w:tc>
                                <w:tcPr>
                                  <w:tcW w:w="739" w:type="dxa"/>
                                </w:tcPr>
                                <w:p w:rsidR="00F435C0" w:rsidRDefault="00F435C0" w14:paraId="13836D8F" w14:textId="77777777">
                                  <w:pPr>
                                    <w:pStyle w:val="TableParagraph"/>
                                    <w:rPr>
                                      <w:sz w:val="14"/>
                                    </w:rPr>
                                  </w:pPr>
                                </w:p>
                                <w:p w:rsidR="00F435C0" w:rsidRDefault="00F435C0" w14:paraId="340EC54A" w14:textId="77777777">
                                  <w:pPr>
                                    <w:pStyle w:val="TableParagraph"/>
                                    <w:rPr>
                                      <w:sz w:val="14"/>
                                    </w:rPr>
                                  </w:pPr>
                                </w:p>
                                <w:p w:rsidR="00F435C0" w:rsidRDefault="00F435C0" w14:paraId="35B38685" w14:textId="77777777">
                                  <w:pPr>
                                    <w:pStyle w:val="TableParagraph"/>
                                    <w:rPr>
                                      <w:sz w:val="14"/>
                                    </w:rPr>
                                  </w:pPr>
                                </w:p>
                                <w:p w:rsidR="00F435C0" w:rsidRDefault="00F435C0" w14:paraId="433C5F9A" w14:textId="77777777">
                                  <w:pPr>
                                    <w:pStyle w:val="TableParagraph"/>
                                    <w:spacing w:before="26"/>
                                    <w:rPr>
                                      <w:sz w:val="14"/>
                                    </w:rPr>
                                  </w:pPr>
                                </w:p>
                                <w:p w:rsidR="00F435C0" w:rsidRDefault="00A457D0" w14:paraId="7E2C7520" w14:textId="77777777">
                                  <w:pPr>
                                    <w:pStyle w:val="TableParagraph"/>
                                    <w:jc w:val="right"/>
                                    <w:rPr>
                                      <w:sz w:val="14"/>
                                    </w:rPr>
                                  </w:pPr>
                                  <w:r>
                                    <w:rPr>
                                      <w:color w:val="231F20"/>
                                      <w:spacing w:val="-2"/>
                                      <w:sz w:val="14"/>
                                    </w:rPr>
                                    <w:t>112.470</w:t>
                                  </w:r>
                                </w:p>
                              </w:tc>
                            </w:tr>
                            <w:tr w:rsidR="00F435C0" w14:paraId="07F61691" w14:textId="77777777">
                              <w:trPr>
                                <w:trHeight w:val="566"/>
                              </w:trPr>
                              <w:tc>
                                <w:tcPr>
                                  <w:tcW w:w="1035" w:type="dxa"/>
                                </w:tcPr>
                                <w:p w:rsidR="00F435C0" w:rsidRDefault="00F435C0" w14:paraId="44E87D59" w14:textId="77777777">
                                  <w:pPr>
                                    <w:pStyle w:val="TableParagraph"/>
                                    <w:rPr>
                                      <w:sz w:val="14"/>
                                    </w:rPr>
                                  </w:pPr>
                                </w:p>
                                <w:p w:rsidR="00F435C0" w:rsidRDefault="00F435C0" w14:paraId="261DA34A" w14:textId="77777777">
                                  <w:pPr>
                                    <w:pStyle w:val="TableParagraph"/>
                                    <w:spacing w:before="24"/>
                                    <w:rPr>
                                      <w:sz w:val="14"/>
                                    </w:rPr>
                                  </w:pPr>
                                </w:p>
                                <w:p w:rsidR="00F435C0" w:rsidRDefault="00A457D0" w14:paraId="5A0E0D32" w14:textId="77777777">
                                  <w:pPr>
                                    <w:pStyle w:val="TableParagraph"/>
                                    <w:rPr>
                                      <w:sz w:val="14"/>
                                    </w:rPr>
                                  </w:pPr>
                                  <w:r>
                                    <w:rPr>
                                      <w:color w:val="231F20"/>
                                      <w:spacing w:val="-5"/>
                                      <w:w w:val="110"/>
                                      <w:sz w:val="14"/>
                                    </w:rPr>
                                    <w:t>BZ</w:t>
                                  </w:r>
                                </w:p>
                              </w:tc>
                              <w:tc>
                                <w:tcPr>
                                  <w:tcW w:w="1206" w:type="dxa"/>
                                </w:tcPr>
                                <w:p w:rsidR="00F435C0" w:rsidRDefault="00F435C0" w14:paraId="681D23A8" w14:textId="77777777">
                                  <w:pPr>
                                    <w:pStyle w:val="TableParagraph"/>
                                    <w:rPr>
                                      <w:sz w:val="14"/>
                                    </w:rPr>
                                  </w:pPr>
                                </w:p>
                                <w:p w:rsidR="00F435C0" w:rsidRDefault="00F435C0" w14:paraId="40EDE4D5" w14:textId="77777777">
                                  <w:pPr>
                                    <w:pStyle w:val="TableParagraph"/>
                                    <w:spacing w:before="24"/>
                                    <w:rPr>
                                      <w:sz w:val="14"/>
                                    </w:rPr>
                                  </w:pPr>
                                </w:p>
                                <w:p w:rsidR="00F435C0" w:rsidRDefault="00A457D0" w14:paraId="0170A270" w14:textId="77777777">
                                  <w:pPr>
                                    <w:pStyle w:val="TableParagraph"/>
                                    <w:ind w:left="641"/>
                                    <w:rPr>
                                      <w:sz w:val="14"/>
                                    </w:rPr>
                                  </w:pPr>
                                  <w:r>
                                    <w:rPr>
                                      <w:color w:val="231F20"/>
                                      <w:spacing w:val="-5"/>
                                      <w:sz w:val="14"/>
                                    </w:rPr>
                                    <w:t>2.5</w:t>
                                  </w:r>
                                </w:p>
                              </w:tc>
                              <w:tc>
                                <w:tcPr>
                                  <w:tcW w:w="1933" w:type="dxa"/>
                                </w:tcPr>
                                <w:p w:rsidR="00F435C0" w:rsidRDefault="00A457D0" w14:paraId="59145B1B" w14:textId="77777777">
                                  <w:pPr>
                                    <w:pStyle w:val="TableParagraph"/>
                                    <w:spacing w:before="22"/>
                                    <w:ind w:left="210" w:right="409"/>
                                    <w:rPr>
                                      <w:sz w:val="14"/>
                                    </w:rPr>
                                  </w:pPr>
                                  <w:r>
                                    <w:rPr>
                                      <w:color w:val="231F20"/>
                                      <w:w w:val="110"/>
                                      <w:sz w:val="14"/>
                                    </w:rPr>
                                    <w:t>Bevordering</w:t>
                                  </w:r>
                                  <w:r>
                                    <w:rPr>
                                      <w:color w:val="231F20"/>
                                      <w:spacing w:val="-13"/>
                                      <w:w w:val="110"/>
                                      <w:sz w:val="14"/>
                                    </w:rPr>
                                    <w:t xml:space="preserve"> </w:t>
                                  </w:r>
                                  <w:r>
                                    <w:rPr>
                                      <w:color w:val="231F20"/>
                                      <w:w w:val="110"/>
                                      <w:sz w:val="14"/>
                                    </w:rPr>
                                    <w:t>van transitie</w:t>
                                  </w:r>
                                  <w:r>
                                    <w:rPr>
                                      <w:color w:val="231F20"/>
                                      <w:spacing w:val="-13"/>
                                      <w:w w:val="110"/>
                                      <w:sz w:val="14"/>
                                    </w:rPr>
                                    <w:t xml:space="preserve"> </w:t>
                                  </w:r>
                                  <w:r>
                                    <w:rPr>
                                      <w:color w:val="231F20"/>
                                      <w:w w:val="110"/>
                                      <w:sz w:val="14"/>
                                    </w:rPr>
                                    <w:t xml:space="preserve">in </w:t>
                                  </w:r>
                                  <w:r>
                                    <w:rPr>
                                      <w:color w:val="231F20"/>
                                      <w:spacing w:val="-2"/>
                                      <w:w w:val="110"/>
                                      <w:sz w:val="14"/>
                                    </w:rPr>
                                    <w:t>prioritaire</w:t>
                                  </w:r>
                                  <w:r>
                                    <w:rPr>
                                      <w:color w:val="231F20"/>
                                      <w:spacing w:val="-11"/>
                                      <w:w w:val="110"/>
                                      <w:sz w:val="14"/>
                                    </w:rPr>
                                    <w:t xml:space="preserve"> </w:t>
                                  </w:r>
                                  <w:r>
                                    <w:rPr>
                                      <w:color w:val="231F20"/>
                                      <w:spacing w:val="-2"/>
                                      <w:w w:val="110"/>
                                      <w:sz w:val="14"/>
                                    </w:rPr>
                                    <w:t>gebieden</w:t>
                                  </w:r>
                                </w:p>
                              </w:tc>
                              <w:tc>
                                <w:tcPr>
                                  <w:tcW w:w="824" w:type="dxa"/>
                                </w:tcPr>
                                <w:p w:rsidR="00F435C0" w:rsidRDefault="00F435C0" w14:paraId="7CF81264" w14:textId="77777777">
                                  <w:pPr>
                                    <w:pStyle w:val="TableParagraph"/>
                                    <w:rPr>
                                      <w:sz w:val="14"/>
                                    </w:rPr>
                                  </w:pPr>
                                </w:p>
                                <w:p w:rsidR="00F435C0" w:rsidRDefault="00F435C0" w14:paraId="53E68E19" w14:textId="77777777">
                                  <w:pPr>
                                    <w:pStyle w:val="TableParagraph"/>
                                    <w:spacing w:before="24"/>
                                    <w:rPr>
                                      <w:sz w:val="14"/>
                                    </w:rPr>
                                  </w:pPr>
                                </w:p>
                                <w:p w:rsidR="00F435C0" w:rsidRDefault="00A457D0" w14:paraId="4EE63404" w14:textId="77777777">
                                  <w:pPr>
                                    <w:pStyle w:val="TableParagraph"/>
                                    <w:ind w:right="177"/>
                                    <w:jc w:val="right"/>
                                    <w:rPr>
                                      <w:sz w:val="14"/>
                                    </w:rPr>
                                  </w:pPr>
                                  <w:r>
                                    <w:rPr>
                                      <w:color w:val="231F20"/>
                                      <w:spacing w:val="-2"/>
                                      <w:sz w:val="14"/>
                                    </w:rPr>
                                    <w:t>13.083</w:t>
                                  </w:r>
                                </w:p>
                              </w:tc>
                              <w:tc>
                                <w:tcPr>
                                  <w:tcW w:w="1025" w:type="dxa"/>
                                </w:tcPr>
                                <w:p w:rsidR="00F435C0" w:rsidRDefault="00F435C0" w14:paraId="70665C9C" w14:textId="77777777">
                                  <w:pPr>
                                    <w:pStyle w:val="TableParagraph"/>
                                    <w:rPr>
                                      <w:sz w:val="14"/>
                                    </w:rPr>
                                  </w:pPr>
                                </w:p>
                                <w:p w:rsidR="00F435C0" w:rsidRDefault="00F435C0" w14:paraId="21FBC0BD" w14:textId="77777777">
                                  <w:pPr>
                                    <w:pStyle w:val="TableParagraph"/>
                                    <w:spacing w:before="24"/>
                                    <w:rPr>
                                      <w:sz w:val="14"/>
                                    </w:rPr>
                                  </w:pPr>
                                </w:p>
                                <w:p w:rsidR="00F435C0" w:rsidRDefault="00A457D0" w14:paraId="521DD412" w14:textId="77777777">
                                  <w:pPr>
                                    <w:pStyle w:val="TableParagraph"/>
                                    <w:ind w:right="232"/>
                                    <w:jc w:val="right"/>
                                    <w:rPr>
                                      <w:sz w:val="14"/>
                                    </w:rPr>
                                  </w:pPr>
                                  <w:r>
                                    <w:rPr>
                                      <w:color w:val="231F20"/>
                                      <w:spacing w:val="-2"/>
                                      <w:sz w:val="14"/>
                                    </w:rPr>
                                    <w:t>19.626</w:t>
                                  </w:r>
                                </w:p>
                              </w:tc>
                              <w:tc>
                                <w:tcPr>
                                  <w:tcW w:w="1008" w:type="dxa"/>
                                </w:tcPr>
                                <w:p w:rsidR="00F435C0" w:rsidRDefault="00F435C0" w14:paraId="5D5DA655" w14:textId="77777777">
                                  <w:pPr>
                                    <w:pStyle w:val="TableParagraph"/>
                                    <w:rPr>
                                      <w:sz w:val="14"/>
                                    </w:rPr>
                                  </w:pPr>
                                </w:p>
                                <w:p w:rsidR="00F435C0" w:rsidRDefault="00F435C0" w14:paraId="6CC2E504" w14:textId="77777777">
                                  <w:pPr>
                                    <w:pStyle w:val="TableParagraph"/>
                                    <w:spacing w:before="24"/>
                                    <w:rPr>
                                      <w:sz w:val="14"/>
                                    </w:rPr>
                                  </w:pPr>
                                </w:p>
                                <w:p w:rsidR="00F435C0" w:rsidRDefault="00A457D0" w14:paraId="0BD8B800" w14:textId="77777777">
                                  <w:pPr>
                                    <w:pStyle w:val="TableParagraph"/>
                                    <w:ind w:right="271"/>
                                    <w:jc w:val="right"/>
                                    <w:rPr>
                                      <w:sz w:val="14"/>
                                    </w:rPr>
                                  </w:pPr>
                                  <w:r>
                                    <w:rPr>
                                      <w:color w:val="231F20"/>
                                      <w:spacing w:val="-2"/>
                                      <w:sz w:val="14"/>
                                    </w:rPr>
                                    <w:t>15.913</w:t>
                                  </w:r>
                                </w:p>
                              </w:tc>
                              <w:tc>
                                <w:tcPr>
                                  <w:tcW w:w="931" w:type="dxa"/>
                                </w:tcPr>
                                <w:p w:rsidR="00F435C0" w:rsidRDefault="00F435C0" w14:paraId="1417A10F" w14:textId="77777777">
                                  <w:pPr>
                                    <w:pStyle w:val="TableParagraph"/>
                                    <w:rPr>
                                      <w:sz w:val="14"/>
                                    </w:rPr>
                                  </w:pPr>
                                </w:p>
                                <w:p w:rsidR="00F435C0" w:rsidRDefault="00F435C0" w14:paraId="698A73BE" w14:textId="77777777">
                                  <w:pPr>
                                    <w:pStyle w:val="TableParagraph"/>
                                    <w:spacing w:before="24"/>
                                    <w:rPr>
                                      <w:sz w:val="14"/>
                                    </w:rPr>
                                  </w:pPr>
                                </w:p>
                                <w:p w:rsidR="00F435C0" w:rsidRDefault="00A457D0" w14:paraId="7F87422C" w14:textId="77777777">
                                  <w:pPr>
                                    <w:pStyle w:val="TableParagraph"/>
                                    <w:ind w:right="232"/>
                                    <w:jc w:val="right"/>
                                    <w:rPr>
                                      <w:sz w:val="14"/>
                                    </w:rPr>
                                  </w:pPr>
                                  <w:r>
                                    <w:rPr>
                                      <w:color w:val="231F20"/>
                                      <w:spacing w:val="-2"/>
                                      <w:sz w:val="14"/>
                                    </w:rPr>
                                    <w:t>14.196</w:t>
                                  </w:r>
                                </w:p>
                              </w:tc>
                              <w:tc>
                                <w:tcPr>
                                  <w:tcW w:w="994" w:type="dxa"/>
                                </w:tcPr>
                                <w:p w:rsidR="00F435C0" w:rsidRDefault="00F435C0" w14:paraId="03027F62" w14:textId="77777777">
                                  <w:pPr>
                                    <w:pStyle w:val="TableParagraph"/>
                                    <w:rPr>
                                      <w:sz w:val="14"/>
                                    </w:rPr>
                                  </w:pPr>
                                </w:p>
                                <w:p w:rsidR="00F435C0" w:rsidRDefault="00F435C0" w14:paraId="11DD8D93" w14:textId="77777777">
                                  <w:pPr>
                                    <w:pStyle w:val="TableParagraph"/>
                                    <w:spacing w:before="24"/>
                                    <w:rPr>
                                      <w:sz w:val="14"/>
                                    </w:rPr>
                                  </w:pPr>
                                </w:p>
                                <w:p w:rsidR="00F435C0" w:rsidRDefault="00A457D0" w14:paraId="7B8CF201" w14:textId="77777777">
                                  <w:pPr>
                                    <w:pStyle w:val="TableParagraph"/>
                                    <w:ind w:right="257"/>
                                    <w:jc w:val="right"/>
                                    <w:rPr>
                                      <w:sz w:val="14"/>
                                    </w:rPr>
                                  </w:pPr>
                                  <w:r>
                                    <w:rPr>
                                      <w:color w:val="231F20"/>
                                      <w:spacing w:val="-2"/>
                                      <w:sz w:val="14"/>
                                    </w:rPr>
                                    <w:t>17.468</w:t>
                                  </w:r>
                                </w:p>
                              </w:tc>
                              <w:tc>
                                <w:tcPr>
                                  <w:tcW w:w="739" w:type="dxa"/>
                                </w:tcPr>
                                <w:p w:rsidR="00F435C0" w:rsidRDefault="00F435C0" w14:paraId="692D0AA5" w14:textId="77777777">
                                  <w:pPr>
                                    <w:pStyle w:val="TableParagraph"/>
                                    <w:rPr>
                                      <w:sz w:val="14"/>
                                    </w:rPr>
                                  </w:pPr>
                                </w:p>
                                <w:p w:rsidR="00F435C0" w:rsidRDefault="00F435C0" w14:paraId="7FFE4690" w14:textId="77777777">
                                  <w:pPr>
                                    <w:pStyle w:val="TableParagraph"/>
                                    <w:spacing w:before="24"/>
                                    <w:rPr>
                                      <w:sz w:val="14"/>
                                    </w:rPr>
                                  </w:pPr>
                                </w:p>
                                <w:p w:rsidR="00F435C0" w:rsidRDefault="00A457D0" w14:paraId="58E5EE5C" w14:textId="77777777">
                                  <w:pPr>
                                    <w:pStyle w:val="TableParagraph"/>
                                    <w:jc w:val="right"/>
                                    <w:rPr>
                                      <w:sz w:val="14"/>
                                    </w:rPr>
                                  </w:pPr>
                                  <w:r>
                                    <w:rPr>
                                      <w:color w:val="231F20"/>
                                      <w:spacing w:val="-2"/>
                                      <w:sz w:val="14"/>
                                    </w:rPr>
                                    <w:t>7.874</w:t>
                                  </w:r>
                                </w:p>
                              </w:tc>
                            </w:tr>
                            <w:tr w:rsidR="00F435C0" w14:paraId="1F6A0C4D" w14:textId="77777777">
                              <w:trPr>
                                <w:trHeight w:val="340"/>
                              </w:trPr>
                              <w:tc>
                                <w:tcPr>
                                  <w:tcW w:w="1035" w:type="dxa"/>
                                </w:tcPr>
                                <w:p w:rsidR="00F435C0" w:rsidRDefault="00A457D0" w14:paraId="06CC75AC" w14:textId="77777777">
                                  <w:pPr>
                                    <w:pStyle w:val="TableParagraph"/>
                                    <w:spacing w:before="22"/>
                                    <w:rPr>
                                      <w:sz w:val="14"/>
                                    </w:rPr>
                                  </w:pPr>
                                  <w:r>
                                    <w:rPr>
                                      <w:color w:val="231F20"/>
                                      <w:spacing w:val="-5"/>
                                      <w:w w:val="110"/>
                                      <w:sz w:val="14"/>
                                    </w:rPr>
                                    <w:t>BZ</w:t>
                                  </w:r>
                                </w:p>
                              </w:tc>
                              <w:tc>
                                <w:tcPr>
                                  <w:tcW w:w="1206" w:type="dxa"/>
                                </w:tcPr>
                                <w:p w:rsidR="00F435C0" w:rsidRDefault="00A457D0" w14:paraId="6CCAF56A" w14:textId="77777777">
                                  <w:pPr>
                                    <w:pStyle w:val="TableParagraph"/>
                                    <w:spacing w:before="22"/>
                                    <w:ind w:left="641"/>
                                    <w:rPr>
                                      <w:sz w:val="14"/>
                                    </w:rPr>
                                  </w:pPr>
                                  <w:r>
                                    <w:rPr>
                                      <w:color w:val="231F20"/>
                                      <w:spacing w:val="-5"/>
                                      <w:sz w:val="14"/>
                                    </w:rPr>
                                    <w:t>2.6</w:t>
                                  </w:r>
                                </w:p>
                              </w:tc>
                              <w:tc>
                                <w:tcPr>
                                  <w:tcW w:w="1933" w:type="dxa"/>
                                </w:tcPr>
                                <w:p w:rsidR="00F435C0" w:rsidRDefault="00A457D0" w14:paraId="4135CA9C" w14:textId="77777777">
                                  <w:pPr>
                                    <w:pStyle w:val="TableParagraph"/>
                                    <w:spacing w:before="22"/>
                                    <w:ind w:left="210"/>
                                    <w:rPr>
                                      <w:sz w:val="14"/>
                                    </w:rPr>
                                  </w:pPr>
                                  <w:proofErr w:type="spellStart"/>
                                  <w:r>
                                    <w:rPr>
                                      <w:color w:val="231F20"/>
                                      <w:w w:val="105"/>
                                      <w:sz w:val="14"/>
                                    </w:rPr>
                                    <w:t>Oekraine</w:t>
                                  </w:r>
                                  <w:proofErr w:type="spellEnd"/>
                                  <w:r>
                                    <w:rPr>
                                      <w:color w:val="231F20"/>
                                      <w:spacing w:val="-2"/>
                                      <w:w w:val="105"/>
                                      <w:sz w:val="14"/>
                                    </w:rPr>
                                    <w:t xml:space="preserve"> </w:t>
                                  </w:r>
                                  <w:r>
                                    <w:rPr>
                                      <w:color w:val="231F20"/>
                                      <w:spacing w:val="-5"/>
                                      <w:w w:val="105"/>
                                      <w:sz w:val="14"/>
                                    </w:rPr>
                                    <w:t>(V)</w:t>
                                  </w:r>
                                </w:p>
                              </w:tc>
                              <w:tc>
                                <w:tcPr>
                                  <w:tcW w:w="824" w:type="dxa"/>
                                </w:tcPr>
                                <w:p w:rsidR="00F435C0" w:rsidRDefault="00A457D0" w14:paraId="47AA9A1D" w14:textId="77777777">
                                  <w:pPr>
                                    <w:pStyle w:val="TableParagraph"/>
                                    <w:spacing w:before="31"/>
                                    <w:ind w:right="177"/>
                                    <w:jc w:val="right"/>
                                    <w:rPr>
                                      <w:rFonts w:ascii="Arial" w:hAnsi="Arial"/>
                                      <w:sz w:val="14"/>
                                    </w:rPr>
                                  </w:pPr>
                                  <w:r>
                                    <w:rPr>
                                      <w:rFonts w:ascii="Arial" w:hAnsi="Arial"/>
                                      <w:color w:val="231F20"/>
                                      <w:spacing w:val="-10"/>
                                      <w:sz w:val="14"/>
                                    </w:rPr>
                                    <w:t>‒</w:t>
                                  </w:r>
                                </w:p>
                              </w:tc>
                              <w:tc>
                                <w:tcPr>
                                  <w:tcW w:w="1025" w:type="dxa"/>
                                </w:tcPr>
                                <w:p w:rsidR="00F435C0" w:rsidRDefault="00A457D0" w14:paraId="76E72366" w14:textId="77777777">
                                  <w:pPr>
                                    <w:pStyle w:val="TableParagraph"/>
                                    <w:spacing w:before="22"/>
                                    <w:ind w:right="232"/>
                                    <w:jc w:val="right"/>
                                    <w:rPr>
                                      <w:sz w:val="14"/>
                                    </w:rPr>
                                  </w:pPr>
                                  <w:r>
                                    <w:rPr>
                                      <w:color w:val="231F20"/>
                                      <w:spacing w:val="-2"/>
                                      <w:sz w:val="14"/>
                                    </w:rPr>
                                    <w:t>107.428</w:t>
                                  </w:r>
                                </w:p>
                              </w:tc>
                              <w:tc>
                                <w:tcPr>
                                  <w:tcW w:w="1008" w:type="dxa"/>
                                </w:tcPr>
                                <w:p w:rsidR="00F435C0" w:rsidRDefault="00A457D0" w14:paraId="1C45EA3B" w14:textId="77777777">
                                  <w:pPr>
                                    <w:pStyle w:val="TableParagraph"/>
                                    <w:spacing w:before="22"/>
                                    <w:ind w:right="271"/>
                                    <w:jc w:val="right"/>
                                    <w:rPr>
                                      <w:sz w:val="14"/>
                                    </w:rPr>
                                  </w:pPr>
                                  <w:r>
                                    <w:rPr>
                                      <w:color w:val="231F20"/>
                                      <w:spacing w:val="-2"/>
                                      <w:sz w:val="14"/>
                                    </w:rPr>
                                    <w:t>10.000</w:t>
                                  </w:r>
                                </w:p>
                              </w:tc>
                              <w:tc>
                                <w:tcPr>
                                  <w:tcW w:w="931" w:type="dxa"/>
                                </w:tcPr>
                                <w:p w:rsidR="00F435C0" w:rsidRDefault="00A457D0" w14:paraId="41379BBF" w14:textId="77777777">
                                  <w:pPr>
                                    <w:pStyle w:val="TableParagraph"/>
                                    <w:spacing w:before="22"/>
                                    <w:ind w:right="232"/>
                                    <w:jc w:val="right"/>
                                    <w:rPr>
                                      <w:sz w:val="14"/>
                                    </w:rPr>
                                  </w:pPr>
                                  <w:r>
                                    <w:rPr>
                                      <w:color w:val="231F20"/>
                                      <w:spacing w:val="-2"/>
                                      <w:sz w:val="14"/>
                                    </w:rPr>
                                    <w:t>28.550</w:t>
                                  </w:r>
                                </w:p>
                              </w:tc>
                              <w:tc>
                                <w:tcPr>
                                  <w:tcW w:w="994" w:type="dxa"/>
                                </w:tcPr>
                                <w:p w:rsidR="00F435C0" w:rsidRDefault="00A457D0" w14:paraId="0D5EBEB7" w14:textId="77777777">
                                  <w:pPr>
                                    <w:pStyle w:val="TableParagraph"/>
                                    <w:spacing w:before="22"/>
                                    <w:ind w:right="257"/>
                                    <w:jc w:val="right"/>
                                    <w:rPr>
                                      <w:sz w:val="14"/>
                                    </w:rPr>
                                  </w:pPr>
                                  <w:r>
                                    <w:rPr>
                                      <w:color w:val="231F20"/>
                                      <w:spacing w:val="-2"/>
                                      <w:sz w:val="14"/>
                                    </w:rPr>
                                    <w:t>10.000</w:t>
                                  </w:r>
                                </w:p>
                              </w:tc>
                              <w:tc>
                                <w:tcPr>
                                  <w:tcW w:w="739" w:type="dxa"/>
                                </w:tcPr>
                                <w:p w:rsidR="00F435C0" w:rsidRDefault="00A457D0" w14:paraId="06C71B2C" w14:textId="77777777">
                                  <w:pPr>
                                    <w:pStyle w:val="TableParagraph"/>
                                    <w:spacing w:before="22"/>
                                    <w:jc w:val="right"/>
                                    <w:rPr>
                                      <w:sz w:val="14"/>
                                    </w:rPr>
                                  </w:pPr>
                                  <w:r>
                                    <w:rPr>
                                      <w:color w:val="231F20"/>
                                      <w:spacing w:val="-2"/>
                                      <w:sz w:val="14"/>
                                    </w:rPr>
                                    <w:t>55.600</w:t>
                                  </w:r>
                                </w:p>
                              </w:tc>
                            </w:tr>
                            <w:tr w:rsidR="00F435C0" w14:paraId="1082313B" w14:textId="77777777">
                              <w:trPr>
                                <w:trHeight w:val="340"/>
                              </w:trPr>
                              <w:tc>
                                <w:tcPr>
                                  <w:tcW w:w="1035" w:type="dxa"/>
                                </w:tcPr>
                                <w:p w:rsidR="00F435C0" w:rsidRDefault="00A457D0" w14:paraId="4266AAFB" w14:textId="77777777">
                                  <w:pPr>
                                    <w:pStyle w:val="TableParagraph"/>
                                    <w:spacing w:before="135"/>
                                    <w:rPr>
                                      <w:sz w:val="14"/>
                                    </w:rPr>
                                  </w:pPr>
                                  <w:proofErr w:type="spellStart"/>
                                  <w:r>
                                    <w:rPr>
                                      <w:color w:val="231F20"/>
                                      <w:spacing w:val="-4"/>
                                      <w:w w:val="115"/>
                                      <w:sz w:val="14"/>
                                    </w:rPr>
                                    <w:t>JenV</w:t>
                                  </w:r>
                                  <w:proofErr w:type="spellEnd"/>
                                </w:p>
                              </w:tc>
                              <w:tc>
                                <w:tcPr>
                                  <w:tcW w:w="1206" w:type="dxa"/>
                                </w:tcPr>
                                <w:p w:rsidR="00F435C0" w:rsidRDefault="00A457D0" w14:paraId="77BA442F" w14:textId="77777777">
                                  <w:pPr>
                                    <w:pStyle w:val="TableParagraph"/>
                                    <w:spacing w:before="135"/>
                                    <w:ind w:left="641"/>
                                    <w:rPr>
                                      <w:sz w:val="14"/>
                                    </w:rPr>
                                  </w:pPr>
                                  <w:r>
                                    <w:rPr>
                                      <w:color w:val="231F20"/>
                                      <w:spacing w:val="-2"/>
                                      <w:sz w:val="14"/>
                                    </w:rPr>
                                    <w:t>31.02</w:t>
                                  </w:r>
                                </w:p>
                              </w:tc>
                              <w:tc>
                                <w:tcPr>
                                  <w:tcW w:w="1933" w:type="dxa"/>
                                </w:tcPr>
                                <w:p w:rsidR="00F435C0" w:rsidRDefault="00A457D0" w14:paraId="3FD6B995" w14:textId="77777777">
                                  <w:pPr>
                                    <w:pStyle w:val="TableParagraph"/>
                                    <w:spacing w:before="135"/>
                                    <w:ind w:left="210"/>
                                    <w:rPr>
                                      <w:sz w:val="14"/>
                                    </w:rPr>
                                  </w:pPr>
                                  <w:r>
                                    <w:rPr>
                                      <w:color w:val="231F20"/>
                                      <w:w w:val="105"/>
                                      <w:sz w:val="14"/>
                                    </w:rPr>
                                    <w:t>Bekostiging</w:t>
                                  </w:r>
                                  <w:r>
                                    <w:rPr>
                                      <w:color w:val="231F20"/>
                                      <w:spacing w:val="17"/>
                                      <w:w w:val="110"/>
                                      <w:sz w:val="14"/>
                                    </w:rPr>
                                    <w:t xml:space="preserve"> </w:t>
                                  </w:r>
                                  <w:r>
                                    <w:rPr>
                                      <w:color w:val="231F20"/>
                                      <w:spacing w:val="-2"/>
                                      <w:w w:val="110"/>
                                      <w:sz w:val="14"/>
                                    </w:rPr>
                                    <w:t>politie</w:t>
                                  </w:r>
                                </w:p>
                              </w:tc>
                              <w:tc>
                                <w:tcPr>
                                  <w:tcW w:w="824" w:type="dxa"/>
                                </w:tcPr>
                                <w:p w:rsidR="00F435C0" w:rsidRDefault="00A457D0" w14:paraId="2B9A625F" w14:textId="77777777">
                                  <w:pPr>
                                    <w:pStyle w:val="TableParagraph"/>
                                    <w:spacing w:before="144"/>
                                    <w:ind w:right="177"/>
                                    <w:jc w:val="right"/>
                                    <w:rPr>
                                      <w:rFonts w:ascii="Arial" w:hAnsi="Arial"/>
                                      <w:sz w:val="14"/>
                                    </w:rPr>
                                  </w:pPr>
                                  <w:r>
                                    <w:rPr>
                                      <w:rFonts w:ascii="Arial" w:hAnsi="Arial"/>
                                      <w:color w:val="231F20"/>
                                      <w:spacing w:val="-10"/>
                                      <w:sz w:val="14"/>
                                    </w:rPr>
                                    <w:t>‒</w:t>
                                  </w:r>
                                </w:p>
                              </w:tc>
                              <w:tc>
                                <w:tcPr>
                                  <w:tcW w:w="1025" w:type="dxa"/>
                                </w:tcPr>
                                <w:p w:rsidR="00F435C0" w:rsidRDefault="00A457D0" w14:paraId="5CBC96CC" w14:textId="77777777">
                                  <w:pPr>
                                    <w:pStyle w:val="TableParagraph"/>
                                    <w:spacing w:before="135"/>
                                    <w:ind w:right="232"/>
                                    <w:jc w:val="right"/>
                                    <w:rPr>
                                      <w:sz w:val="14"/>
                                    </w:rPr>
                                  </w:pPr>
                                  <w:r>
                                    <w:rPr>
                                      <w:color w:val="231F20"/>
                                      <w:spacing w:val="-2"/>
                                      <w:sz w:val="14"/>
                                    </w:rPr>
                                    <w:t>20.500</w:t>
                                  </w:r>
                                </w:p>
                              </w:tc>
                              <w:tc>
                                <w:tcPr>
                                  <w:tcW w:w="1008" w:type="dxa"/>
                                </w:tcPr>
                                <w:p w:rsidR="00F435C0" w:rsidRDefault="00A457D0" w14:paraId="49F20A78" w14:textId="77777777">
                                  <w:pPr>
                                    <w:pStyle w:val="TableParagraph"/>
                                    <w:spacing w:before="144"/>
                                    <w:ind w:right="271"/>
                                    <w:jc w:val="right"/>
                                    <w:rPr>
                                      <w:rFonts w:ascii="Arial" w:hAnsi="Arial"/>
                                      <w:sz w:val="14"/>
                                    </w:rPr>
                                  </w:pPr>
                                  <w:r>
                                    <w:rPr>
                                      <w:rFonts w:ascii="Arial" w:hAnsi="Arial"/>
                                      <w:color w:val="231F20"/>
                                      <w:spacing w:val="-10"/>
                                      <w:sz w:val="14"/>
                                    </w:rPr>
                                    <w:t>‒</w:t>
                                  </w:r>
                                </w:p>
                              </w:tc>
                              <w:tc>
                                <w:tcPr>
                                  <w:tcW w:w="931" w:type="dxa"/>
                                </w:tcPr>
                                <w:p w:rsidR="00F435C0" w:rsidRDefault="00A457D0" w14:paraId="658868D2" w14:textId="77777777">
                                  <w:pPr>
                                    <w:pStyle w:val="TableParagraph"/>
                                    <w:spacing w:before="144"/>
                                    <w:ind w:right="232"/>
                                    <w:jc w:val="right"/>
                                    <w:rPr>
                                      <w:rFonts w:ascii="Arial" w:hAnsi="Arial"/>
                                      <w:sz w:val="14"/>
                                    </w:rPr>
                                  </w:pPr>
                                  <w:r>
                                    <w:rPr>
                                      <w:rFonts w:ascii="Arial" w:hAnsi="Arial"/>
                                      <w:color w:val="231F20"/>
                                      <w:spacing w:val="-10"/>
                                      <w:sz w:val="14"/>
                                    </w:rPr>
                                    <w:t>‒</w:t>
                                  </w:r>
                                </w:p>
                              </w:tc>
                              <w:tc>
                                <w:tcPr>
                                  <w:tcW w:w="994" w:type="dxa"/>
                                </w:tcPr>
                                <w:p w:rsidR="00F435C0" w:rsidRDefault="00A457D0" w14:paraId="3D2A2837" w14:textId="77777777">
                                  <w:pPr>
                                    <w:pStyle w:val="TableParagraph"/>
                                    <w:spacing w:before="144"/>
                                    <w:ind w:right="257"/>
                                    <w:jc w:val="right"/>
                                    <w:rPr>
                                      <w:rFonts w:ascii="Arial" w:hAnsi="Arial"/>
                                      <w:sz w:val="14"/>
                                    </w:rPr>
                                  </w:pPr>
                                  <w:r>
                                    <w:rPr>
                                      <w:rFonts w:ascii="Arial" w:hAnsi="Arial"/>
                                      <w:color w:val="231F20"/>
                                      <w:spacing w:val="-10"/>
                                      <w:sz w:val="14"/>
                                    </w:rPr>
                                    <w:t>‒</w:t>
                                  </w:r>
                                </w:p>
                              </w:tc>
                              <w:tc>
                                <w:tcPr>
                                  <w:tcW w:w="739" w:type="dxa"/>
                                </w:tcPr>
                                <w:p w:rsidR="00F435C0" w:rsidRDefault="00A457D0" w14:paraId="15559D5A" w14:textId="77777777">
                                  <w:pPr>
                                    <w:pStyle w:val="TableParagraph"/>
                                    <w:spacing w:before="144"/>
                                    <w:jc w:val="right"/>
                                    <w:rPr>
                                      <w:rFonts w:ascii="Arial" w:hAnsi="Arial"/>
                                      <w:sz w:val="14"/>
                                    </w:rPr>
                                  </w:pPr>
                                  <w:r>
                                    <w:rPr>
                                      <w:rFonts w:ascii="Arial" w:hAnsi="Arial"/>
                                      <w:color w:val="231F20"/>
                                      <w:spacing w:val="-10"/>
                                      <w:sz w:val="14"/>
                                    </w:rPr>
                                    <w:t>‒</w:t>
                                  </w:r>
                                </w:p>
                              </w:tc>
                            </w:tr>
                            <w:tr w:rsidR="00F435C0" w14:paraId="7E346044" w14:textId="77777777">
                              <w:trPr>
                                <w:trHeight w:val="736"/>
                              </w:trPr>
                              <w:tc>
                                <w:tcPr>
                                  <w:tcW w:w="1035" w:type="dxa"/>
                                </w:tcPr>
                                <w:p w:rsidR="00F435C0" w:rsidRDefault="00F435C0" w14:paraId="6DA76C5D" w14:textId="77777777">
                                  <w:pPr>
                                    <w:pStyle w:val="TableParagraph"/>
                                    <w:rPr>
                                      <w:sz w:val="14"/>
                                    </w:rPr>
                                  </w:pPr>
                                </w:p>
                                <w:p w:rsidR="00F435C0" w:rsidRDefault="00F435C0" w14:paraId="4AF51403" w14:textId="77777777">
                                  <w:pPr>
                                    <w:pStyle w:val="TableParagraph"/>
                                    <w:rPr>
                                      <w:sz w:val="14"/>
                                    </w:rPr>
                                  </w:pPr>
                                </w:p>
                                <w:p w:rsidR="00F435C0" w:rsidRDefault="00F435C0" w14:paraId="370D840B" w14:textId="77777777">
                                  <w:pPr>
                                    <w:pStyle w:val="TableParagraph"/>
                                    <w:spacing w:before="25"/>
                                    <w:rPr>
                                      <w:sz w:val="14"/>
                                    </w:rPr>
                                  </w:pPr>
                                </w:p>
                                <w:p w:rsidR="00F435C0" w:rsidRDefault="00A457D0" w14:paraId="1C8F6261" w14:textId="77777777">
                                  <w:pPr>
                                    <w:pStyle w:val="TableParagraph"/>
                                    <w:rPr>
                                      <w:sz w:val="14"/>
                                    </w:rPr>
                                  </w:pPr>
                                  <w:proofErr w:type="spellStart"/>
                                  <w:r>
                                    <w:rPr>
                                      <w:color w:val="231F20"/>
                                      <w:spacing w:val="-4"/>
                                      <w:w w:val="115"/>
                                      <w:sz w:val="14"/>
                                    </w:rPr>
                                    <w:t>JenV</w:t>
                                  </w:r>
                                  <w:proofErr w:type="spellEnd"/>
                                </w:p>
                              </w:tc>
                              <w:tc>
                                <w:tcPr>
                                  <w:tcW w:w="1206" w:type="dxa"/>
                                </w:tcPr>
                                <w:p w:rsidR="00F435C0" w:rsidRDefault="00F435C0" w14:paraId="43BDE88C" w14:textId="77777777">
                                  <w:pPr>
                                    <w:pStyle w:val="TableParagraph"/>
                                    <w:rPr>
                                      <w:sz w:val="14"/>
                                    </w:rPr>
                                  </w:pPr>
                                </w:p>
                                <w:p w:rsidR="00F435C0" w:rsidRDefault="00F435C0" w14:paraId="678F1D5F" w14:textId="77777777">
                                  <w:pPr>
                                    <w:pStyle w:val="TableParagraph"/>
                                    <w:rPr>
                                      <w:sz w:val="14"/>
                                    </w:rPr>
                                  </w:pPr>
                                </w:p>
                                <w:p w:rsidR="00F435C0" w:rsidRDefault="00F435C0" w14:paraId="7866AF88" w14:textId="77777777">
                                  <w:pPr>
                                    <w:pStyle w:val="TableParagraph"/>
                                    <w:spacing w:before="25"/>
                                    <w:rPr>
                                      <w:sz w:val="14"/>
                                    </w:rPr>
                                  </w:pPr>
                                </w:p>
                                <w:p w:rsidR="00F435C0" w:rsidRDefault="00A457D0" w14:paraId="1668F570" w14:textId="77777777">
                                  <w:pPr>
                                    <w:pStyle w:val="TableParagraph"/>
                                    <w:ind w:left="641"/>
                                    <w:rPr>
                                      <w:sz w:val="14"/>
                                    </w:rPr>
                                  </w:pPr>
                                  <w:r>
                                    <w:rPr>
                                      <w:color w:val="231F20"/>
                                      <w:spacing w:val="-2"/>
                                      <w:sz w:val="14"/>
                                    </w:rPr>
                                    <w:t>31.03</w:t>
                                  </w:r>
                                </w:p>
                              </w:tc>
                              <w:tc>
                                <w:tcPr>
                                  <w:tcW w:w="1933" w:type="dxa"/>
                                </w:tcPr>
                                <w:p w:rsidR="00F435C0" w:rsidRDefault="00A457D0" w14:paraId="539C7512" w14:textId="77777777">
                                  <w:pPr>
                                    <w:pStyle w:val="TableParagraph"/>
                                    <w:spacing w:before="22"/>
                                    <w:ind w:left="210" w:right="334"/>
                                    <w:rPr>
                                      <w:sz w:val="14"/>
                                    </w:rPr>
                                  </w:pPr>
                                  <w:r>
                                    <w:rPr>
                                      <w:color w:val="231F20"/>
                                      <w:spacing w:val="-2"/>
                                      <w:w w:val="105"/>
                                      <w:sz w:val="14"/>
                                    </w:rPr>
                                    <w:t xml:space="preserve">Kwaliteit, arbeidsvoorwaarden </w:t>
                                  </w:r>
                                  <w:r>
                                    <w:rPr>
                                      <w:color w:val="231F20"/>
                                      <w:spacing w:val="-6"/>
                                      <w:w w:val="105"/>
                                      <w:sz w:val="14"/>
                                    </w:rPr>
                                    <w:t>en</w:t>
                                  </w:r>
                                </w:p>
                                <w:p w:rsidR="00F435C0" w:rsidRDefault="00A457D0" w14:paraId="344413E6" w14:textId="77777777">
                                  <w:pPr>
                                    <w:pStyle w:val="TableParagraph"/>
                                    <w:spacing w:before="3"/>
                                    <w:ind w:left="210"/>
                                    <w:rPr>
                                      <w:sz w:val="14"/>
                                    </w:rPr>
                                  </w:pPr>
                                  <w:r>
                                    <w:rPr>
                                      <w:color w:val="231F20"/>
                                      <w:w w:val="105"/>
                                      <w:sz w:val="14"/>
                                    </w:rPr>
                                    <w:t>beheer</w:t>
                                  </w:r>
                                  <w:r>
                                    <w:rPr>
                                      <w:color w:val="231F20"/>
                                      <w:spacing w:val="-4"/>
                                      <w:w w:val="105"/>
                                      <w:sz w:val="14"/>
                                    </w:rPr>
                                    <w:t xml:space="preserve"> </w:t>
                                  </w:r>
                                  <w:r>
                                    <w:rPr>
                                      <w:color w:val="231F20"/>
                                      <w:spacing w:val="-2"/>
                                      <w:w w:val="105"/>
                                      <w:sz w:val="14"/>
                                    </w:rPr>
                                    <w:t>meldkamers</w:t>
                                  </w:r>
                                </w:p>
                              </w:tc>
                              <w:tc>
                                <w:tcPr>
                                  <w:tcW w:w="824" w:type="dxa"/>
                                </w:tcPr>
                                <w:p w:rsidR="00F435C0" w:rsidRDefault="00F435C0" w14:paraId="32BC28A9" w14:textId="77777777">
                                  <w:pPr>
                                    <w:pStyle w:val="TableParagraph"/>
                                    <w:rPr>
                                      <w:sz w:val="14"/>
                                    </w:rPr>
                                  </w:pPr>
                                </w:p>
                                <w:p w:rsidR="00F435C0" w:rsidRDefault="00F435C0" w14:paraId="7770A785" w14:textId="77777777">
                                  <w:pPr>
                                    <w:pStyle w:val="TableParagraph"/>
                                    <w:rPr>
                                      <w:sz w:val="14"/>
                                    </w:rPr>
                                  </w:pPr>
                                </w:p>
                                <w:p w:rsidR="00F435C0" w:rsidRDefault="00F435C0" w14:paraId="37D78823" w14:textId="77777777">
                                  <w:pPr>
                                    <w:pStyle w:val="TableParagraph"/>
                                    <w:spacing w:before="25"/>
                                    <w:rPr>
                                      <w:sz w:val="14"/>
                                    </w:rPr>
                                  </w:pPr>
                                </w:p>
                                <w:p w:rsidR="00F435C0" w:rsidRDefault="00A457D0" w14:paraId="628E7311" w14:textId="77777777">
                                  <w:pPr>
                                    <w:pStyle w:val="TableParagraph"/>
                                    <w:ind w:right="177"/>
                                    <w:jc w:val="right"/>
                                    <w:rPr>
                                      <w:sz w:val="14"/>
                                    </w:rPr>
                                  </w:pPr>
                                  <w:r>
                                    <w:rPr>
                                      <w:color w:val="231F20"/>
                                      <w:spacing w:val="-2"/>
                                      <w:sz w:val="14"/>
                                    </w:rPr>
                                    <w:t>9.147</w:t>
                                  </w:r>
                                </w:p>
                              </w:tc>
                              <w:tc>
                                <w:tcPr>
                                  <w:tcW w:w="1025" w:type="dxa"/>
                                </w:tcPr>
                                <w:p w:rsidR="00F435C0" w:rsidRDefault="00F435C0" w14:paraId="0DE1308A" w14:textId="77777777">
                                  <w:pPr>
                                    <w:pStyle w:val="TableParagraph"/>
                                    <w:rPr>
                                      <w:sz w:val="14"/>
                                    </w:rPr>
                                  </w:pPr>
                                </w:p>
                                <w:p w:rsidR="00F435C0" w:rsidRDefault="00F435C0" w14:paraId="130FDE0D" w14:textId="77777777">
                                  <w:pPr>
                                    <w:pStyle w:val="TableParagraph"/>
                                    <w:rPr>
                                      <w:sz w:val="14"/>
                                    </w:rPr>
                                  </w:pPr>
                                </w:p>
                                <w:p w:rsidR="00F435C0" w:rsidRDefault="00F435C0" w14:paraId="62C649E0" w14:textId="77777777">
                                  <w:pPr>
                                    <w:pStyle w:val="TableParagraph"/>
                                    <w:spacing w:before="34"/>
                                    <w:rPr>
                                      <w:sz w:val="14"/>
                                    </w:rPr>
                                  </w:pPr>
                                </w:p>
                                <w:p w:rsidR="00F435C0" w:rsidRDefault="00A457D0" w14:paraId="6C0CF635"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484E354E" w14:textId="77777777">
                                  <w:pPr>
                                    <w:pStyle w:val="TableParagraph"/>
                                    <w:rPr>
                                      <w:sz w:val="14"/>
                                    </w:rPr>
                                  </w:pPr>
                                </w:p>
                                <w:p w:rsidR="00F435C0" w:rsidRDefault="00F435C0" w14:paraId="7B5FDA75" w14:textId="77777777">
                                  <w:pPr>
                                    <w:pStyle w:val="TableParagraph"/>
                                    <w:rPr>
                                      <w:sz w:val="14"/>
                                    </w:rPr>
                                  </w:pPr>
                                </w:p>
                                <w:p w:rsidR="00F435C0" w:rsidRDefault="00F435C0" w14:paraId="274CB4A4" w14:textId="77777777">
                                  <w:pPr>
                                    <w:pStyle w:val="TableParagraph"/>
                                    <w:spacing w:before="25"/>
                                    <w:rPr>
                                      <w:sz w:val="14"/>
                                    </w:rPr>
                                  </w:pPr>
                                </w:p>
                                <w:p w:rsidR="00F435C0" w:rsidRDefault="00A457D0" w14:paraId="44BAAE0D" w14:textId="77777777">
                                  <w:pPr>
                                    <w:pStyle w:val="TableParagraph"/>
                                    <w:ind w:right="271"/>
                                    <w:jc w:val="right"/>
                                    <w:rPr>
                                      <w:sz w:val="14"/>
                                    </w:rPr>
                                  </w:pPr>
                                  <w:r>
                                    <w:rPr>
                                      <w:color w:val="231F20"/>
                                      <w:spacing w:val="-2"/>
                                      <w:sz w:val="14"/>
                                    </w:rPr>
                                    <w:t>9.147</w:t>
                                  </w:r>
                                </w:p>
                              </w:tc>
                              <w:tc>
                                <w:tcPr>
                                  <w:tcW w:w="931" w:type="dxa"/>
                                </w:tcPr>
                                <w:p w:rsidR="00F435C0" w:rsidRDefault="00F435C0" w14:paraId="48B40496" w14:textId="77777777">
                                  <w:pPr>
                                    <w:pStyle w:val="TableParagraph"/>
                                    <w:rPr>
                                      <w:sz w:val="14"/>
                                    </w:rPr>
                                  </w:pPr>
                                </w:p>
                                <w:p w:rsidR="00F435C0" w:rsidRDefault="00F435C0" w14:paraId="3D20BC7E" w14:textId="77777777">
                                  <w:pPr>
                                    <w:pStyle w:val="TableParagraph"/>
                                    <w:rPr>
                                      <w:sz w:val="14"/>
                                    </w:rPr>
                                  </w:pPr>
                                </w:p>
                                <w:p w:rsidR="00F435C0" w:rsidRDefault="00F435C0" w14:paraId="2BEC0AFC" w14:textId="77777777">
                                  <w:pPr>
                                    <w:pStyle w:val="TableParagraph"/>
                                    <w:spacing w:before="34"/>
                                    <w:rPr>
                                      <w:sz w:val="14"/>
                                    </w:rPr>
                                  </w:pPr>
                                </w:p>
                                <w:p w:rsidR="00F435C0" w:rsidRDefault="00A457D0" w14:paraId="196E3DE4"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35490D39" w14:textId="77777777">
                                  <w:pPr>
                                    <w:pStyle w:val="TableParagraph"/>
                                    <w:rPr>
                                      <w:sz w:val="14"/>
                                    </w:rPr>
                                  </w:pPr>
                                </w:p>
                                <w:p w:rsidR="00F435C0" w:rsidRDefault="00F435C0" w14:paraId="4E8D22CA" w14:textId="77777777">
                                  <w:pPr>
                                    <w:pStyle w:val="TableParagraph"/>
                                    <w:rPr>
                                      <w:sz w:val="14"/>
                                    </w:rPr>
                                  </w:pPr>
                                </w:p>
                                <w:p w:rsidR="00F435C0" w:rsidRDefault="00F435C0" w14:paraId="177C8C7B" w14:textId="77777777">
                                  <w:pPr>
                                    <w:pStyle w:val="TableParagraph"/>
                                    <w:spacing w:before="25"/>
                                    <w:rPr>
                                      <w:sz w:val="14"/>
                                    </w:rPr>
                                  </w:pPr>
                                </w:p>
                                <w:p w:rsidR="00F435C0" w:rsidRDefault="00A457D0" w14:paraId="20261025" w14:textId="77777777">
                                  <w:pPr>
                                    <w:pStyle w:val="TableParagraph"/>
                                    <w:ind w:right="257"/>
                                    <w:jc w:val="right"/>
                                    <w:rPr>
                                      <w:sz w:val="14"/>
                                    </w:rPr>
                                  </w:pPr>
                                  <w:r>
                                    <w:rPr>
                                      <w:color w:val="231F20"/>
                                      <w:spacing w:val="-2"/>
                                      <w:sz w:val="14"/>
                                    </w:rPr>
                                    <w:t>9.147</w:t>
                                  </w:r>
                                </w:p>
                              </w:tc>
                              <w:tc>
                                <w:tcPr>
                                  <w:tcW w:w="739" w:type="dxa"/>
                                </w:tcPr>
                                <w:p w:rsidR="00F435C0" w:rsidRDefault="00F435C0" w14:paraId="6F461D87" w14:textId="77777777">
                                  <w:pPr>
                                    <w:pStyle w:val="TableParagraph"/>
                                    <w:rPr>
                                      <w:sz w:val="14"/>
                                    </w:rPr>
                                  </w:pPr>
                                </w:p>
                                <w:p w:rsidR="00F435C0" w:rsidRDefault="00F435C0" w14:paraId="6FE7A5D2" w14:textId="77777777">
                                  <w:pPr>
                                    <w:pStyle w:val="TableParagraph"/>
                                    <w:rPr>
                                      <w:sz w:val="14"/>
                                    </w:rPr>
                                  </w:pPr>
                                </w:p>
                                <w:p w:rsidR="00F435C0" w:rsidRDefault="00F435C0" w14:paraId="24D16B24" w14:textId="77777777">
                                  <w:pPr>
                                    <w:pStyle w:val="TableParagraph"/>
                                    <w:spacing w:before="34"/>
                                    <w:rPr>
                                      <w:sz w:val="14"/>
                                    </w:rPr>
                                  </w:pPr>
                                </w:p>
                                <w:p w:rsidR="00F435C0" w:rsidRDefault="00A457D0" w14:paraId="110815AE" w14:textId="77777777">
                                  <w:pPr>
                                    <w:pStyle w:val="TableParagraph"/>
                                    <w:jc w:val="right"/>
                                    <w:rPr>
                                      <w:rFonts w:ascii="Arial" w:hAnsi="Arial"/>
                                      <w:sz w:val="14"/>
                                    </w:rPr>
                                  </w:pPr>
                                  <w:r>
                                    <w:rPr>
                                      <w:rFonts w:ascii="Arial" w:hAnsi="Arial"/>
                                      <w:color w:val="231F20"/>
                                      <w:spacing w:val="-10"/>
                                      <w:sz w:val="14"/>
                                    </w:rPr>
                                    <w:t>‒</w:t>
                                  </w:r>
                                </w:p>
                              </w:tc>
                            </w:tr>
                            <w:tr w:rsidR="00F435C0" w14:paraId="495A82CA" w14:textId="77777777">
                              <w:trPr>
                                <w:trHeight w:val="680"/>
                              </w:trPr>
                              <w:tc>
                                <w:tcPr>
                                  <w:tcW w:w="1035" w:type="dxa"/>
                                </w:tcPr>
                                <w:p w:rsidR="00F435C0" w:rsidRDefault="00F435C0" w14:paraId="3A5E096A" w14:textId="77777777">
                                  <w:pPr>
                                    <w:pStyle w:val="TableParagraph"/>
                                    <w:rPr>
                                      <w:sz w:val="14"/>
                                    </w:rPr>
                                  </w:pPr>
                                </w:p>
                                <w:p w:rsidR="00F435C0" w:rsidRDefault="00F435C0" w14:paraId="449BF2F6" w14:textId="77777777">
                                  <w:pPr>
                                    <w:pStyle w:val="TableParagraph"/>
                                    <w:spacing w:before="24"/>
                                    <w:rPr>
                                      <w:sz w:val="14"/>
                                    </w:rPr>
                                  </w:pPr>
                                </w:p>
                                <w:p w:rsidR="00F435C0" w:rsidRDefault="00A457D0" w14:paraId="2DC49DD6" w14:textId="77777777">
                                  <w:pPr>
                                    <w:pStyle w:val="TableParagraph"/>
                                    <w:rPr>
                                      <w:sz w:val="14"/>
                                    </w:rPr>
                                  </w:pPr>
                                  <w:proofErr w:type="spellStart"/>
                                  <w:r>
                                    <w:rPr>
                                      <w:color w:val="231F20"/>
                                      <w:spacing w:val="-4"/>
                                      <w:w w:val="115"/>
                                      <w:sz w:val="14"/>
                                    </w:rPr>
                                    <w:t>JenV</w:t>
                                  </w:r>
                                  <w:proofErr w:type="spellEnd"/>
                                </w:p>
                              </w:tc>
                              <w:tc>
                                <w:tcPr>
                                  <w:tcW w:w="1206" w:type="dxa"/>
                                </w:tcPr>
                                <w:p w:rsidR="00F435C0" w:rsidRDefault="00F435C0" w14:paraId="6AE7E5BE" w14:textId="77777777">
                                  <w:pPr>
                                    <w:pStyle w:val="TableParagraph"/>
                                    <w:rPr>
                                      <w:sz w:val="14"/>
                                    </w:rPr>
                                  </w:pPr>
                                </w:p>
                                <w:p w:rsidR="00F435C0" w:rsidRDefault="00F435C0" w14:paraId="5D65A368" w14:textId="77777777">
                                  <w:pPr>
                                    <w:pStyle w:val="TableParagraph"/>
                                    <w:spacing w:before="24"/>
                                    <w:rPr>
                                      <w:sz w:val="14"/>
                                    </w:rPr>
                                  </w:pPr>
                                </w:p>
                                <w:p w:rsidR="00F435C0" w:rsidRDefault="00A457D0" w14:paraId="1F3AB083" w14:textId="77777777">
                                  <w:pPr>
                                    <w:pStyle w:val="TableParagraph"/>
                                    <w:ind w:left="641"/>
                                    <w:rPr>
                                      <w:sz w:val="14"/>
                                    </w:rPr>
                                  </w:pPr>
                                  <w:r>
                                    <w:rPr>
                                      <w:color w:val="231F20"/>
                                      <w:spacing w:val="-2"/>
                                      <w:sz w:val="14"/>
                                    </w:rPr>
                                    <w:t>36.02</w:t>
                                  </w:r>
                                </w:p>
                              </w:tc>
                              <w:tc>
                                <w:tcPr>
                                  <w:tcW w:w="1933" w:type="dxa"/>
                                </w:tcPr>
                                <w:p w:rsidR="00F435C0" w:rsidRDefault="00A457D0" w14:paraId="2992625D" w14:textId="77777777">
                                  <w:pPr>
                                    <w:pStyle w:val="TableParagraph"/>
                                    <w:spacing w:before="22"/>
                                    <w:ind w:left="210" w:right="334"/>
                                    <w:rPr>
                                      <w:sz w:val="14"/>
                                    </w:rPr>
                                  </w:pPr>
                                  <w:r>
                                    <w:rPr>
                                      <w:color w:val="231F20"/>
                                      <w:w w:val="110"/>
                                      <w:sz w:val="14"/>
                                    </w:rPr>
                                    <w:t>Nationale</w:t>
                                  </w:r>
                                  <w:r>
                                    <w:rPr>
                                      <w:color w:val="231F20"/>
                                      <w:spacing w:val="-13"/>
                                      <w:w w:val="110"/>
                                      <w:sz w:val="14"/>
                                    </w:rPr>
                                    <w:t xml:space="preserve"> </w:t>
                                  </w:r>
                                  <w:r>
                                    <w:rPr>
                                      <w:color w:val="231F20"/>
                                      <w:w w:val="110"/>
                                      <w:sz w:val="14"/>
                                    </w:rPr>
                                    <w:t xml:space="preserve">veiligheid </w:t>
                                  </w:r>
                                  <w:r>
                                    <w:rPr>
                                      <w:color w:val="231F20"/>
                                      <w:spacing w:val="-6"/>
                                      <w:w w:val="110"/>
                                      <w:sz w:val="14"/>
                                    </w:rPr>
                                    <w:t xml:space="preserve">en </w:t>
                                  </w:r>
                                  <w:r>
                                    <w:rPr>
                                      <w:color w:val="231F20"/>
                                      <w:spacing w:val="-2"/>
                                      <w:sz w:val="14"/>
                                    </w:rPr>
                                    <w:t>terrorismebestrijding</w:t>
                                  </w:r>
                                </w:p>
                              </w:tc>
                              <w:tc>
                                <w:tcPr>
                                  <w:tcW w:w="824" w:type="dxa"/>
                                </w:tcPr>
                                <w:p w:rsidR="00F435C0" w:rsidRDefault="00F435C0" w14:paraId="6FD45C47" w14:textId="77777777">
                                  <w:pPr>
                                    <w:pStyle w:val="TableParagraph"/>
                                    <w:rPr>
                                      <w:sz w:val="14"/>
                                    </w:rPr>
                                  </w:pPr>
                                </w:p>
                                <w:p w:rsidR="00F435C0" w:rsidRDefault="00F435C0" w14:paraId="40E50F79" w14:textId="77777777">
                                  <w:pPr>
                                    <w:pStyle w:val="TableParagraph"/>
                                    <w:spacing w:before="33"/>
                                    <w:rPr>
                                      <w:sz w:val="14"/>
                                    </w:rPr>
                                  </w:pPr>
                                </w:p>
                                <w:p w:rsidR="00F435C0" w:rsidRDefault="00A457D0" w14:paraId="2E8F5C37"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4CD179DB" w14:textId="77777777">
                                  <w:pPr>
                                    <w:pStyle w:val="TableParagraph"/>
                                    <w:rPr>
                                      <w:sz w:val="14"/>
                                    </w:rPr>
                                  </w:pPr>
                                </w:p>
                                <w:p w:rsidR="00F435C0" w:rsidRDefault="00F435C0" w14:paraId="1B3C922A" w14:textId="77777777">
                                  <w:pPr>
                                    <w:pStyle w:val="TableParagraph"/>
                                    <w:spacing w:before="24"/>
                                    <w:rPr>
                                      <w:sz w:val="14"/>
                                    </w:rPr>
                                  </w:pPr>
                                </w:p>
                                <w:p w:rsidR="00F435C0" w:rsidRDefault="00A457D0" w14:paraId="7DC0134C" w14:textId="77777777">
                                  <w:pPr>
                                    <w:pStyle w:val="TableParagraph"/>
                                    <w:ind w:right="232"/>
                                    <w:jc w:val="right"/>
                                    <w:rPr>
                                      <w:sz w:val="14"/>
                                    </w:rPr>
                                  </w:pPr>
                                  <w:r>
                                    <w:rPr>
                                      <w:color w:val="231F20"/>
                                      <w:spacing w:val="-2"/>
                                      <w:sz w:val="14"/>
                                    </w:rPr>
                                    <w:t>1.500</w:t>
                                  </w:r>
                                </w:p>
                              </w:tc>
                              <w:tc>
                                <w:tcPr>
                                  <w:tcW w:w="1008" w:type="dxa"/>
                                </w:tcPr>
                                <w:p w:rsidR="00F435C0" w:rsidRDefault="00F435C0" w14:paraId="4CB133BC" w14:textId="77777777">
                                  <w:pPr>
                                    <w:pStyle w:val="TableParagraph"/>
                                    <w:rPr>
                                      <w:sz w:val="14"/>
                                    </w:rPr>
                                  </w:pPr>
                                </w:p>
                                <w:p w:rsidR="00F435C0" w:rsidRDefault="00F435C0" w14:paraId="451A8724" w14:textId="77777777">
                                  <w:pPr>
                                    <w:pStyle w:val="TableParagraph"/>
                                    <w:spacing w:before="33"/>
                                    <w:rPr>
                                      <w:sz w:val="14"/>
                                    </w:rPr>
                                  </w:pPr>
                                </w:p>
                                <w:p w:rsidR="00F435C0" w:rsidRDefault="00A457D0" w14:paraId="25BF53BC"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37FC1D1A" w14:textId="77777777">
                                  <w:pPr>
                                    <w:pStyle w:val="TableParagraph"/>
                                    <w:rPr>
                                      <w:sz w:val="14"/>
                                    </w:rPr>
                                  </w:pPr>
                                </w:p>
                                <w:p w:rsidR="00F435C0" w:rsidRDefault="00F435C0" w14:paraId="5DF54510" w14:textId="77777777">
                                  <w:pPr>
                                    <w:pStyle w:val="TableParagraph"/>
                                    <w:spacing w:before="24"/>
                                    <w:rPr>
                                      <w:sz w:val="14"/>
                                    </w:rPr>
                                  </w:pPr>
                                </w:p>
                                <w:p w:rsidR="00F435C0" w:rsidRDefault="00A457D0" w14:paraId="25674FC1" w14:textId="77777777">
                                  <w:pPr>
                                    <w:pStyle w:val="TableParagraph"/>
                                    <w:ind w:right="232"/>
                                    <w:jc w:val="right"/>
                                    <w:rPr>
                                      <w:sz w:val="14"/>
                                    </w:rPr>
                                  </w:pPr>
                                  <w:r>
                                    <w:rPr>
                                      <w:color w:val="231F20"/>
                                      <w:spacing w:val="-2"/>
                                      <w:sz w:val="14"/>
                                    </w:rPr>
                                    <w:t>13.100</w:t>
                                  </w:r>
                                </w:p>
                              </w:tc>
                              <w:tc>
                                <w:tcPr>
                                  <w:tcW w:w="994" w:type="dxa"/>
                                </w:tcPr>
                                <w:p w:rsidR="00F435C0" w:rsidRDefault="00F435C0" w14:paraId="076B69E5" w14:textId="77777777">
                                  <w:pPr>
                                    <w:pStyle w:val="TableParagraph"/>
                                    <w:rPr>
                                      <w:sz w:val="14"/>
                                    </w:rPr>
                                  </w:pPr>
                                </w:p>
                                <w:p w:rsidR="00F435C0" w:rsidRDefault="00F435C0" w14:paraId="3ECA344F" w14:textId="77777777">
                                  <w:pPr>
                                    <w:pStyle w:val="TableParagraph"/>
                                    <w:spacing w:before="33"/>
                                    <w:rPr>
                                      <w:sz w:val="14"/>
                                    </w:rPr>
                                  </w:pPr>
                                </w:p>
                                <w:p w:rsidR="00F435C0" w:rsidRDefault="00A457D0" w14:paraId="6E45846D"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7BF63F9B" w14:textId="77777777">
                                  <w:pPr>
                                    <w:pStyle w:val="TableParagraph"/>
                                    <w:rPr>
                                      <w:sz w:val="14"/>
                                    </w:rPr>
                                  </w:pPr>
                                </w:p>
                                <w:p w:rsidR="00F435C0" w:rsidRDefault="00F435C0" w14:paraId="30F320CF" w14:textId="77777777">
                                  <w:pPr>
                                    <w:pStyle w:val="TableParagraph"/>
                                    <w:spacing w:before="24"/>
                                    <w:rPr>
                                      <w:sz w:val="14"/>
                                    </w:rPr>
                                  </w:pPr>
                                </w:p>
                                <w:p w:rsidR="00F435C0" w:rsidRDefault="00A457D0" w14:paraId="7A3E76A5" w14:textId="77777777">
                                  <w:pPr>
                                    <w:pStyle w:val="TableParagraph"/>
                                    <w:jc w:val="right"/>
                                    <w:rPr>
                                      <w:sz w:val="14"/>
                                    </w:rPr>
                                  </w:pPr>
                                  <w:r>
                                    <w:rPr>
                                      <w:color w:val="231F20"/>
                                      <w:spacing w:val="-2"/>
                                      <w:sz w:val="14"/>
                                    </w:rPr>
                                    <w:t>13.100</w:t>
                                  </w:r>
                                </w:p>
                              </w:tc>
                            </w:tr>
                            <w:tr w:rsidR="00F435C0" w14:paraId="612ECB82" w14:textId="77777777">
                              <w:trPr>
                                <w:trHeight w:val="340"/>
                              </w:trPr>
                              <w:tc>
                                <w:tcPr>
                                  <w:tcW w:w="1035" w:type="dxa"/>
                                </w:tcPr>
                                <w:p w:rsidR="00F435C0" w:rsidRDefault="00A457D0" w14:paraId="30585A1F" w14:textId="77777777">
                                  <w:pPr>
                                    <w:pStyle w:val="TableParagraph"/>
                                    <w:spacing w:before="135"/>
                                    <w:rPr>
                                      <w:sz w:val="14"/>
                                    </w:rPr>
                                  </w:pPr>
                                  <w:r>
                                    <w:rPr>
                                      <w:color w:val="231F20"/>
                                      <w:spacing w:val="-4"/>
                                      <w:w w:val="110"/>
                                      <w:sz w:val="14"/>
                                    </w:rPr>
                                    <w:t>BHOS</w:t>
                                  </w:r>
                                </w:p>
                              </w:tc>
                              <w:tc>
                                <w:tcPr>
                                  <w:tcW w:w="1206" w:type="dxa"/>
                                </w:tcPr>
                                <w:p w:rsidR="00F435C0" w:rsidRDefault="00A457D0" w14:paraId="48862FD4" w14:textId="77777777">
                                  <w:pPr>
                                    <w:pStyle w:val="TableParagraph"/>
                                    <w:spacing w:before="135"/>
                                    <w:ind w:left="641"/>
                                    <w:rPr>
                                      <w:sz w:val="14"/>
                                    </w:rPr>
                                  </w:pPr>
                                  <w:r>
                                    <w:rPr>
                                      <w:color w:val="231F20"/>
                                      <w:spacing w:val="-2"/>
                                      <w:sz w:val="14"/>
                                    </w:rPr>
                                    <w:t>04.01</w:t>
                                  </w:r>
                                </w:p>
                              </w:tc>
                              <w:tc>
                                <w:tcPr>
                                  <w:tcW w:w="1933" w:type="dxa"/>
                                </w:tcPr>
                                <w:p w:rsidR="00F435C0" w:rsidRDefault="00A457D0" w14:paraId="5EE5A650" w14:textId="77777777">
                                  <w:pPr>
                                    <w:pStyle w:val="TableParagraph"/>
                                    <w:spacing w:before="135"/>
                                    <w:ind w:left="210"/>
                                    <w:rPr>
                                      <w:sz w:val="14"/>
                                    </w:rPr>
                                  </w:pPr>
                                  <w:r>
                                    <w:rPr>
                                      <w:color w:val="231F20"/>
                                      <w:w w:val="105"/>
                                      <w:sz w:val="14"/>
                                    </w:rPr>
                                    <w:t>Humanitaire</w:t>
                                  </w:r>
                                  <w:r>
                                    <w:rPr>
                                      <w:color w:val="231F20"/>
                                      <w:spacing w:val="12"/>
                                      <w:w w:val="110"/>
                                      <w:sz w:val="14"/>
                                    </w:rPr>
                                    <w:t xml:space="preserve"> </w:t>
                                  </w:r>
                                  <w:r>
                                    <w:rPr>
                                      <w:color w:val="231F20"/>
                                      <w:spacing w:val="-4"/>
                                      <w:w w:val="110"/>
                                      <w:sz w:val="14"/>
                                    </w:rPr>
                                    <w:t>Hulp</w:t>
                                  </w:r>
                                </w:p>
                              </w:tc>
                              <w:tc>
                                <w:tcPr>
                                  <w:tcW w:w="824" w:type="dxa"/>
                                </w:tcPr>
                                <w:p w:rsidR="00F435C0" w:rsidRDefault="00A457D0" w14:paraId="2B2A4426" w14:textId="77777777">
                                  <w:pPr>
                                    <w:pStyle w:val="TableParagraph"/>
                                    <w:spacing w:before="135"/>
                                    <w:ind w:right="177"/>
                                    <w:jc w:val="right"/>
                                    <w:rPr>
                                      <w:sz w:val="14"/>
                                    </w:rPr>
                                  </w:pPr>
                                  <w:r>
                                    <w:rPr>
                                      <w:color w:val="231F20"/>
                                      <w:spacing w:val="-2"/>
                                      <w:sz w:val="14"/>
                                    </w:rPr>
                                    <w:t>528.300</w:t>
                                  </w:r>
                                </w:p>
                              </w:tc>
                              <w:tc>
                                <w:tcPr>
                                  <w:tcW w:w="1025" w:type="dxa"/>
                                </w:tcPr>
                                <w:p w:rsidR="00F435C0" w:rsidRDefault="00A457D0" w14:paraId="0F852DAA" w14:textId="77777777">
                                  <w:pPr>
                                    <w:pStyle w:val="TableParagraph"/>
                                    <w:spacing w:before="144"/>
                                    <w:ind w:right="232"/>
                                    <w:jc w:val="right"/>
                                    <w:rPr>
                                      <w:rFonts w:ascii="Arial" w:hAnsi="Arial"/>
                                      <w:sz w:val="14"/>
                                    </w:rPr>
                                  </w:pPr>
                                  <w:r>
                                    <w:rPr>
                                      <w:rFonts w:ascii="Arial" w:hAnsi="Arial"/>
                                      <w:color w:val="231F20"/>
                                      <w:spacing w:val="-10"/>
                                      <w:sz w:val="14"/>
                                    </w:rPr>
                                    <w:t>‒</w:t>
                                  </w:r>
                                </w:p>
                              </w:tc>
                              <w:tc>
                                <w:tcPr>
                                  <w:tcW w:w="1008" w:type="dxa"/>
                                </w:tcPr>
                                <w:p w:rsidR="00F435C0" w:rsidRDefault="00A457D0" w14:paraId="03358DA8" w14:textId="77777777">
                                  <w:pPr>
                                    <w:pStyle w:val="TableParagraph"/>
                                    <w:spacing w:before="135"/>
                                    <w:ind w:right="271"/>
                                    <w:jc w:val="right"/>
                                    <w:rPr>
                                      <w:sz w:val="14"/>
                                    </w:rPr>
                                  </w:pPr>
                                  <w:r>
                                    <w:rPr>
                                      <w:color w:val="231F20"/>
                                      <w:spacing w:val="-2"/>
                                      <w:sz w:val="14"/>
                                    </w:rPr>
                                    <w:t>605.360</w:t>
                                  </w:r>
                                </w:p>
                              </w:tc>
                              <w:tc>
                                <w:tcPr>
                                  <w:tcW w:w="931" w:type="dxa"/>
                                </w:tcPr>
                                <w:p w:rsidR="00F435C0" w:rsidRDefault="00A457D0" w14:paraId="388810AB" w14:textId="77777777">
                                  <w:pPr>
                                    <w:pStyle w:val="TableParagraph"/>
                                    <w:spacing w:before="135"/>
                                    <w:ind w:right="232"/>
                                    <w:jc w:val="right"/>
                                    <w:rPr>
                                      <w:sz w:val="14"/>
                                    </w:rPr>
                                  </w:pPr>
                                  <w:r>
                                    <w:rPr>
                                      <w:color w:val="231F20"/>
                                      <w:spacing w:val="-2"/>
                                      <w:sz w:val="14"/>
                                    </w:rPr>
                                    <w:t>1.017</w:t>
                                  </w:r>
                                </w:p>
                              </w:tc>
                              <w:tc>
                                <w:tcPr>
                                  <w:tcW w:w="994" w:type="dxa"/>
                                </w:tcPr>
                                <w:p w:rsidR="00F435C0" w:rsidRDefault="00A457D0" w14:paraId="56F43129" w14:textId="77777777">
                                  <w:pPr>
                                    <w:pStyle w:val="TableParagraph"/>
                                    <w:spacing w:before="135"/>
                                    <w:ind w:right="257"/>
                                    <w:jc w:val="right"/>
                                    <w:rPr>
                                      <w:sz w:val="14"/>
                                    </w:rPr>
                                  </w:pPr>
                                  <w:r>
                                    <w:rPr>
                                      <w:color w:val="231F20"/>
                                      <w:spacing w:val="-2"/>
                                      <w:sz w:val="14"/>
                                    </w:rPr>
                                    <w:t>470.540</w:t>
                                  </w:r>
                                </w:p>
                              </w:tc>
                              <w:tc>
                                <w:tcPr>
                                  <w:tcW w:w="739" w:type="dxa"/>
                                </w:tcPr>
                                <w:p w:rsidR="00F435C0" w:rsidRDefault="00A457D0" w14:paraId="710ED5D9" w14:textId="77777777">
                                  <w:pPr>
                                    <w:pStyle w:val="TableParagraph"/>
                                    <w:spacing w:before="135"/>
                                    <w:jc w:val="right"/>
                                    <w:rPr>
                                      <w:sz w:val="14"/>
                                    </w:rPr>
                                  </w:pPr>
                                  <w:r>
                                    <w:rPr>
                                      <w:color w:val="231F20"/>
                                      <w:spacing w:val="-2"/>
                                      <w:sz w:val="14"/>
                                    </w:rPr>
                                    <w:t>1.017</w:t>
                                  </w:r>
                                </w:p>
                              </w:tc>
                            </w:tr>
                            <w:tr w:rsidR="00F435C0" w14:paraId="06CF9CDE" w14:textId="77777777">
                              <w:trPr>
                                <w:trHeight w:val="396"/>
                              </w:trPr>
                              <w:tc>
                                <w:tcPr>
                                  <w:tcW w:w="1035" w:type="dxa"/>
                                </w:tcPr>
                                <w:p w:rsidR="00F435C0" w:rsidRDefault="00F435C0" w14:paraId="5B4226CC" w14:textId="77777777">
                                  <w:pPr>
                                    <w:pStyle w:val="TableParagraph"/>
                                    <w:spacing w:before="23"/>
                                    <w:rPr>
                                      <w:sz w:val="14"/>
                                    </w:rPr>
                                  </w:pPr>
                                </w:p>
                                <w:p w:rsidR="00F435C0" w:rsidRDefault="00A457D0" w14:paraId="13D74185" w14:textId="77777777">
                                  <w:pPr>
                                    <w:pStyle w:val="TableParagraph"/>
                                    <w:rPr>
                                      <w:sz w:val="14"/>
                                    </w:rPr>
                                  </w:pPr>
                                  <w:r>
                                    <w:rPr>
                                      <w:color w:val="231F20"/>
                                      <w:spacing w:val="-4"/>
                                      <w:w w:val="110"/>
                                      <w:sz w:val="14"/>
                                    </w:rPr>
                                    <w:t>BHOS</w:t>
                                  </w:r>
                                </w:p>
                              </w:tc>
                              <w:tc>
                                <w:tcPr>
                                  <w:tcW w:w="1206" w:type="dxa"/>
                                </w:tcPr>
                                <w:p w:rsidR="00F435C0" w:rsidRDefault="00F435C0" w14:paraId="43F943E3" w14:textId="77777777">
                                  <w:pPr>
                                    <w:pStyle w:val="TableParagraph"/>
                                    <w:spacing w:before="23"/>
                                    <w:rPr>
                                      <w:sz w:val="14"/>
                                    </w:rPr>
                                  </w:pPr>
                                </w:p>
                                <w:p w:rsidR="00F435C0" w:rsidRDefault="00A457D0" w14:paraId="4CAE3AA0" w14:textId="77777777">
                                  <w:pPr>
                                    <w:pStyle w:val="TableParagraph"/>
                                    <w:ind w:left="641"/>
                                    <w:rPr>
                                      <w:sz w:val="14"/>
                                    </w:rPr>
                                  </w:pPr>
                                  <w:r>
                                    <w:rPr>
                                      <w:color w:val="231F20"/>
                                      <w:spacing w:val="-2"/>
                                      <w:sz w:val="14"/>
                                    </w:rPr>
                                    <w:t>04.02</w:t>
                                  </w:r>
                                </w:p>
                              </w:tc>
                              <w:tc>
                                <w:tcPr>
                                  <w:tcW w:w="1933" w:type="dxa"/>
                                </w:tcPr>
                                <w:p w:rsidR="00F435C0" w:rsidRDefault="00A457D0" w14:paraId="530BD9D3" w14:textId="77777777">
                                  <w:pPr>
                                    <w:pStyle w:val="TableParagraph"/>
                                    <w:spacing w:before="22"/>
                                    <w:ind w:left="210"/>
                                    <w:rPr>
                                      <w:sz w:val="14"/>
                                    </w:rPr>
                                  </w:pPr>
                                  <w:r>
                                    <w:rPr>
                                      <w:color w:val="231F20"/>
                                      <w:spacing w:val="-2"/>
                                      <w:w w:val="110"/>
                                      <w:sz w:val="14"/>
                                    </w:rPr>
                                    <w:t>Migratie</w:t>
                                  </w:r>
                                </w:p>
                                <w:p w:rsidR="00F435C0" w:rsidRDefault="00A457D0" w14:paraId="08B05B5B" w14:textId="77777777">
                                  <w:pPr>
                                    <w:pStyle w:val="TableParagraph"/>
                                    <w:spacing w:before="1"/>
                                    <w:ind w:left="210"/>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824" w:type="dxa"/>
                                </w:tcPr>
                                <w:p w:rsidR="00F435C0" w:rsidRDefault="00F435C0" w14:paraId="70AD7484" w14:textId="77777777">
                                  <w:pPr>
                                    <w:pStyle w:val="TableParagraph"/>
                                    <w:spacing w:before="23"/>
                                    <w:rPr>
                                      <w:sz w:val="14"/>
                                    </w:rPr>
                                  </w:pPr>
                                </w:p>
                                <w:p w:rsidR="00F435C0" w:rsidRDefault="00A457D0" w14:paraId="495BF093" w14:textId="77777777">
                                  <w:pPr>
                                    <w:pStyle w:val="TableParagraph"/>
                                    <w:ind w:right="177"/>
                                    <w:jc w:val="right"/>
                                    <w:rPr>
                                      <w:sz w:val="14"/>
                                    </w:rPr>
                                  </w:pPr>
                                  <w:r>
                                    <w:rPr>
                                      <w:color w:val="231F20"/>
                                      <w:spacing w:val="-2"/>
                                      <w:sz w:val="14"/>
                                    </w:rPr>
                                    <w:t>307.015</w:t>
                                  </w:r>
                                </w:p>
                              </w:tc>
                              <w:tc>
                                <w:tcPr>
                                  <w:tcW w:w="1025" w:type="dxa"/>
                                </w:tcPr>
                                <w:p w:rsidR="00F435C0" w:rsidRDefault="00F435C0" w14:paraId="672924B8" w14:textId="77777777">
                                  <w:pPr>
                                    <w:pStyle w:val="TableParagraph"/>
                                    <w:spacing w:before="32"/>
                                    <w:rPr>
                                      <w:sz w:val="14"/>
                                    </w:rPr>
                                  </w:pPr>
                                </w:p>
                                <w:p w:rsidR="00F435C0" w:rsidRDefault="00A457D0" w14:paraId="3072A792"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39936820" w14:textId="77777777">
                                  <w:pPr>
                                    <w:pStyle w:val="TableParagraph"/>
                                    <w:spacing w:before="23"/>
                                    <w:rPr>
                                      <w:sz w:val="14"/>
                                    </w:rPr>
                                  </w:pPr>
                                </w:p>
                                <w:p w:rsidR="00F435C0" w:rsidRDefault="00A457D0" w14:paraId="670E7687" w14:textId="77777777">
                                  <w:pPr>
                                    <w:pStyle w:val="TableParagraph"/>
                                    <w:ind w:right="271"/>
                                    <w:jc w:val="right"/>
                                    <w:rPr>
                                      <w:sz w:val="14"/>
                                    </w:rPr>
                                  </w:pPr>
                                  <w:r>
                                    <w:rPr>
                                      <w:color w:val="231F20"/>
                                      <w:spacing w:val="-2"/>
                                      <w:sz w:val="14"/>
                                    </w:rPr>
                                    <w:t>436.315</w:t>
                                  </w:r>
                                </w:p>
                              </w:tc>
                              <w:tc>
                                <w:tcPr>
                                  <w:tcW w:w="931" w:type="dxa"/>
                                </w:tcPr>
                                <w:p w:rsidR="00F435C0" w:rsidRDefault="00F435C0" w14:paraId="30E61041" w14:textId="77777777">
                                  <w:pPr>
                                    <w:pStyle w:val="TableParagraph"/>
                                    <w:spacing w:before="32"/>
                                    <w:rPr>
                                      <w:sz w:val="14"/>
                                    </w:rPr>
                                  </w:pPr>
                                </w:p>
                                <w:p w:rsidR="00F435C0" w:rsidRDefault="00A457D0" w14:paraId="050A6715"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7B213F75" w14:textId="77777777">
                                  <w:pPr>
                                    <w:pStyle w:val="TableParagraph"/>
                                    <w:spacing w:before="23"/>
                                    <w:rPr>
                                      <w:sz w:val="14"/>
                                    </w:rPr>
                                  </w:pPr>
                                </w:p>
                                <w:p w:rsidR="00F435C0" w:rsidRDefault="00A457D0" w14:paraId="458C5980" w14:textId="77777777">
                                  <w:pPr>
                                    <w:pStyle w:val="TableParagraph"/>
                                    <w:ind w:right="257"/>
                                    <w:jc w:val="right"/>
                                    <w:rPr>
                                      <w:sz w:val="14"/>
                                    </w:rPr>
                                  </w:pPr>
                                  <w:r>
                                    <w:rPr>
                                      <w:color w:val="231F20"/>
                                      <w:spacing w:val="-2"/>
                                      <w:sz w:val="14"/>
                                    </w:rPr>
                                    <w:t>415.080</w:t>
                                  </w:r>
                                </w:p>
                              </w:tc>
                              <w:tc>
                                <w:tcPr>
                                  <w:tcW w:w="739" w:type="dxa"/>
                                </w:tcPr>
                                <w:p w:rsidR="00F435C0" w:rsidRDefault="00F435C0" w14:paraId="34524FDA" w14:textId="77777777">
                                  <w:pPr>
                                    <w:pStyle w:val="TableParagraph"/>
                                    <w:spacing w:before="32"/>
                                    <w:rPr>
                                      <w:sz w:val="14"/>
                                    </w:rPr>
                                  </w:pPr>
                                </w:p>
                                <w:p w:rsidR="00F435C0" w:rsidRDefault="00A457D0" w14:paraId="54CE3B8E" w14:textId="77777777">
                                  <w:pPr>
                                    <w:pStyle w:val="TableParagraph"/>
                                    <w:jc w:val="right"/>
                                    <w:rPr>
                                      <w:rFonts w:ascii="Arial" w:hAnsi="Arial"/>
                                      <w:sz w:val="14"/>
                                    </w:rPr>
                                  </w:pPr>
                                  <w:r>
                                    <w:rPr>
                                      <w:rFonts w:ascii="Arial" w:hAnsi="Arial"/>
                                      <w:color w:val="231F20"/>
                                      <w:spacing w:val="-10"/>
                                      <w:sz w:val="14"/>
                                    </w:rPr>
                                    <w:t>‒</w:t>
                                  </w:r>
                                </w:p>
                              </w:tc>
                            </w:tr>
                            <w:tr w:rsidR="00F435C0" w14:paraId="711D1BA3" w14:textId="77777777">
                              <w:trPr>
                                <w:trHeight w:val="736"/>
                              </w:trPr>
                              <w:tc>
                                <w:tcPr>
                                  <w:tcW w:w="1035" w:type="dxa"/>
                                </w:tcPr>
                                <w:p w:rsidR="00F435C0" w:rsidRDefault="00F435C0" w14:paraId="65C1A1CD" w14:textId="77777777">
                                  <w:pPr>
                                    <w:pStyle w:val="TableParagraph"/>
                                    <w:rPr>
                                      <w:sz w:val="14"/>
                                    </w:rPr>
                                  </w:pPr>
                                </w:p>
                                <w:p w:rsidR="00F435C0" w:rsidRDefault="00F435C0" w14:paraId="5069154E" w14:textId="77777777">
                                  <w:pPr>
                                    <w:pStyle w:val="TableParagraph"/>
                                    <w:rPr>
                                      <w:sz w:val="14"/>
                                    </w:rPr>
                                  </w:pPr>
                                </w:p>
                                <w:p w:rsidR="00F435C0" w:rsidRDefault="00F435C0" w14:paraId="6A633763" w14:textId="77777777">
                                  <w:pPr>
                                    <w:pStyle w:val="TableParagraph"/>
                                    <w:spacing w:before="25"/>
                                    <w:rPr>
                                      <w:sz w:val="14"/>
                                    </w:rPr>
                                  </w:pPr>
                                </w:p>
                                <w:p w:rsidR="00F435C0" w:rsidRDefault="00A457D0" w14:paraId="7B50B9F0" w14:textId="77777777">
                                  <w:pPr>
                                    <w:pStyle w:val="TableParagraph"/>
                                    <w:rPr>
                                      <w:sz w:val="14"/>
                                    </w:rPr>
                                  </w:pPr>
                                  <w:r>
                                    <w:rPr>
                                      <w:color w:val="231F20"/>
                                      <w:spacing w:val="-4"/>
                                      <w:w w:val="110"/>
                                      <w:sz w:val="14"/>
                                    </w:rPr>
                                    <w:t>BHOS</w:t>
                                  </w:r>
                                </w:p>
                              </w:tc>
                              <w:tc>
                                <w:tcPr>
                                  <w:tcW w:w="1206" w:type="dxa"/>
                                </w:tcPr>
                                <w:p w:rsidR="00F435C0" w:rsidRDefault="00F435C0" w14:paraId="62FA1862" w14:textId="77777777">
                                  <w:pPr>
                                    <w:pStyle w:val="TableParagraph"/>
                                    <w:rPr>
                                      <w:sz w:val="14"/>
                                    </w:rPr>
                                  </w:pPr>
                                </w:p>
                                <w:p w:rsidR="00F435C0" w:rsidRDefault="00F435C0" w14:paraId="2F864C88" w14:textId="77777777">
                                  <w:pPr>
                                    <w:pStyle w:val="TableParagraph"/>
                                    <w:rPr>
                                      <w:sz w:val="14"/>
                                    </w:rPr>
                                  </w:pPr>
                                </w:p>
                                <w:p w:rsidR="00F435C0" w:rsidRDefault="00F435C0" w14:paraId="4E32CA95" w14:textId="77777777">
                                  <w:pPr>
                                    <w:pStyle w:val="TableParagraph"/>
                                    <w:spacing w:before="25"/>
                                    <w:rPr>
                                      <w:sz w:val="14"/>
                                    </w:rPr>
                                  </w:pPr>
                                </w:p>
                                <w:p w:rsidR="00F435C0" w:rsidRDefault="00A457D0" w14:paraId="0D92936B" w14:textId="77777777">
                                  <w:pPr>
                                    <w:pStyle w:val="TableParagraph"/>
                                    <w:ind w:left="641"/>
                                    <w:rPr>
                                      <w:sz w:val="14"/>
                                    </w:rPr>
                                  </w:pPr>
                                  <w:r>
                                    <w:rPr>
                                      <w:color w:val="231F20"/>
                                      <w:spacing w:val="-2"/>
                                      <w:sz w:val="14"/>
                                    </w:rPr>
                                    <w:t>04.02</w:t>
                                  </w:r>
                                </w:p>
                              </w:tc>
                              <w:tc>
                                <w:tcPr>
                                  <w:tcW w:w="1933" w:type="dxa"/>
                                </w:tcPr>
                                <w:p w:rsidR="00F435C0" w:rsidRDefault="00A457D0" w14:paraId="4B2E28D1" w14:textId="77777777">
                                  <w:pPr>
                                    <w:pStyle w:val="TableParagraph"/>
                                    <w:spacing w:before="22"/>
                                    <w:ind w:left="210" w:right="155"/>
                                    <w:rPr>
                                      <w:sz w:val="14"/>
                                    </w:rPr>
                                  </w:pPr>
                                  <w:r>
                                    <w:rPr>
                                      <w:color w:val="231F20"/>
                                      <w:w w:val="110"/>
                                      <w:sz w:val="14"/>
                                    </w:rPr>
                                    <w:t>Opvang</w:t>
                                  </w:r>
                                  <w:r>
                                    <w:rPr>
                                      <w:color w:val="231F20"/>
                                      <w:spacing w:val="-13"/>
                                      <w:w w:val="110"/>
                                      <w:sz w:val="14"/>
                                    </w:rPr>
                                    <w:t xml:space="preserve"> </w:t>
                                  </w:r>
                                  <w:r>
                                    <w:rPr>
                                      <w:color w:val="231F20"/>
                                      <w:w w:val="110"/>
                                      <w:sz w:val="14"/>
                                    </w:rPr>
                                    <w:t>en bescherming in de regio</w:t>
                                  </w:r>
                                  <w:r>
                                    <w:rPr>
                                      <w:color w:val="231F20"/>
                                      <w:spacing w:val="-13"/>
                                      <w:w w:val="110"/>
                                      <w:sz w:val="14"/>
                                    </w:rPr>
                                    <w:t xml:space="preserve"> </w:t>
                                  </w:r>
                                  <w:r>
                                    <w:rPr>
                                      <w:color w:val="231F20"/>
                                      <w:w w:val="110"/>
                                      <w:sz w:val="14"/>
                                    </w:rPr>
                                    <w:t xml:space="preserve">en </w:t>
                                  </w:r>
                                  <w:r>
                                    <w:rPr>
                                      <w:color w:val="231F20"/>
                                      <w:spacing w:val="-2"/>
                                      <w:sz w:val="14"/>
                                    </w:rPr>
                                    <w:t>migratiesamenwerking</w:t>
                                  </w:r>
                                </w:p>
                              </w:tc>
                              <w:tc>
                                <w:tcPr>
                                  <w:tcW w:w="824" w:type="dxa"/>
                                </w:tcPr>
                                <w:p w:rsidR="00F435C0" w:rsidRDefault="00F435C0" w14:paraId="44E0B590" w14:textId="77777777">
                                  <w:pPr>
                                    <w:pStyle w:val="TableParagraph"/>
                                    <w:rPr>
                                      <w:sz w:val="14"/>
                                    </w:rPr>
                                  </w:pPr>
                                </w:p>
                                <w:p w:rsidR="00F435C0" w:rsidRDefault="00F435C0" w14:paraId="7BA234C5" w14:textId="77777777">
                                  <w:pPr>
                                    <w:pStyle w:val="TableParagraph"/>
                                    <w:rPr>
                                      <w:sz w:val="14"/>
                                    </w:rPr>
                                  </w:pPr>
                                </w:p>
                                <w:p w:rsidR="00F435C0" w:rsidRDefault="00F435C0" w14:paraId="18CF5325" w14:textId="77777777">
                                  <w:pPr>
                                    <w:pStyle w:val="TableParagraph"/>
                                    <w:spacing w:before="25"/>
                                    <w:rPr>
                                      <w:sz w:val="14"/>
                                    </w:rPr>
                                  </w:pPr>
                                </w:p>
                                <w:p w:rsidR="00F435C0" w:rsidRDefault="00A457D0" w14:paraId="64B5635E" w14:textId="77777777">
                                  <w:pPr>
                                    <w:pStyle w:val="TableParagraph"/>
                                    <w:ind w:right="177"/>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65</w:t>
                                  </w:r>
                                </w:p>
                              </w:tc>
                              <w:tc>
                                <w:tcPr>
                                  <w:tcW w:w="1025" w:type="dxa"/>
                                </w:tcPr>
                                <w:p w:rsidR="00F435C0" w:rsidRDefault="00F435C0" w14:paraId="1DB1FE71" w14:textId="77777777">
                                  <w:pPr>
                                    <w:pStyle w:val="TableParagraph"/>
                                    <w:rPr>
                                      <w:sz w:val="14"/>
                                    </w:rPr>
                                  </w:pPr>
                                </w:p>
                                <w:p w:rsidR="00F435C0" w:rsidRDefault="00F435C0" w14:paraId="507B011A" w14:textId="77777777">
                                  <w:pPr>
                                    <w:pStyle w:val="TableParagraph"/>
                                    <w:rPr>
                                      <w:sz w:val="14"/>
                                    </w:rPr>
                                  </w:pPr>
                                </w:p>
                                <w:p w:rsidR="00F435C0" w:rsidRDefault="00F435C0" w14:paraId="19E62A4C" w14:textId="77777777">
                                  <w:pPr>
                                    <w:pStyle w:val="TableParagraph"/>
                                    <w:spacing w:before="34"/>
                                    <w:rPr>
                                      <w:sz w:val="14"/>
                                    </w:rPr>
                                  </w:pPr>
                                </w:p>
                                <w:p w:rsidR="00F435C0" w:rsidRDefault="00A457D0" w14:paraId="2DF17602"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234900BF" w14:textId="77777777">
                                  <w:pPr>
                                    <w:pStyle w:val="TableParagraph"/>
                                    <w:rPr>
                                      <w:sz w:val="14"/>
                                    </w:rPr>
                                  </w:pPr>
                                </w:p>
                                <w:p w:rsidR="00F435C0" w:rsidRDefault="00F435C0" w14:paraId="42AE66F2" w14:textId="77777777">
                                  <w:pPr>
                                    <w:pStyle w:val="TableParagraph"/>
                                    <w:rPr>
                                      <w:sz w:val="14"/>
                                    </w:rPr>
                                  </w:pPr>
                                </w:p>
                                <w:p w:rsidR="00F435C0" w:rsidRDefault="00F435C0" w14:paraId="37B0174C" w14:textId="77777777">
                                  <w:pPr>
                                    <w:pStyle w:val="TableParagraph"/>
                                    <w:spacing w:before="34"/>
                                    <w:rPr>
                                      <w:sz w:val="14"/>
                                    </w:rPr>
                                  </w:pPr>
                                </w:p>
                                <w:p w:rsidR="00F435C0" w:rsidRDefault="00A457D0" w14:paraId="797AA017"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705C7841" w14:textId="77777777">
                                  <w:pPr>
                                    <w:pStyle w:val="TableParagraph"/>
                                    <w:rPr>
                                      <w:sz w:val="14"/>
                                    </w:rPr>
                                  </w:pPr>
                                </w:p>
                                <w:p w:rsidR="00F435C0" w:rsidRDefault="00F435C0" w14:paraId="267E5704" w14:textId="77777777">
                                  <w:pPr>
                                    <w:pStyle w:val="TableParagraph"/>
                                    <w:rPr>
                                      <w:sz w:val="14"/>
                                    </w:rPr>
                                  </w:pPr>
                                </w:p>
                                <w:p w:rsidR="00F435C0" w:rsidRDefault="00F435C0" w14:paraId="57DD029A" w14:textId="77777777">
                                  <w:pPr>
                                    <w:pStyle w:val="TableParagraph"/>
                                    <w:spacing w:before="34"/>
                                    <w:rPr>
                                      <w:sz w:val="14"/>
                                    </w:rPr>
                                  </w:pPr>
                                </w:p>
                                <w:p w:rsidR="00F435C0" w:rsidRDefault="00A457D0" w14:paraId="54B9B918"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73FE9DD0" w14:textId="77777777">
                                  <w:pPr>
                                    <w:pStyle w:val="TableParagraph"/>
                                    <w:rPr>
                                      <w:sz w:val="14"/>
                                    </w:rPr>
                                  </w:pPr>
                                </w:p>
                                <w:p w:rsidR="00F435C0" w:rsidRDefault="00F435C0" w14:paraId="09F93B70" w14:textId="77777777">
                                  <w:pPr>
                                    <w:pStyle w:val="TableParagraph"/>
                                    <w:rPr>
                                      <w:sz w:val="14"/>
                                    </w:rPr>
                                  </w:pPr>
                                </w:p>
                                <w:p w:rsidR="00F435C0" w:rsidRDefault="00F435C0" w14:paraId="3969E95E" w14:textId="77777777">
                                  <w:pPr>
                                    <w:pStyle w:val="TableParagraph"/>
                                    <w:spacing w:before="34"/>
                                    <w:rPr>
                                      <w:sz w:val="14"/>
                                    </w:rPr>
                                  </w:pPr>
                                </w:p>
                                <w:p w:rsidR="00F435C0" w:rsidRDefault="00A457D0" w14:paraId="2F2A7F09"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C58457A" w14:textId="77777777">
                                  <w:pPr>
                                    <w:pStyle w:val="TableParagraph"/>
                                    <w:rPr>
                                      <w:sz w:val="14"/>
                                    </w:rPr>
                                  </w:pPr>
                                </w:p>
                                <w:p w:rsidR="00F435C0" w:rsidRDefault="00F435C0" w14:paraId="316E1E8E" w14:textId="77777777">
                                  <w:pPr>
                                    <w:pStyle w:val="TableParagraph"/>
                                    <w:rPr>
                                      <w:sz w:val="14"/>
                                    </w:rPr>
                                  </w:pPr>
                                </w:p>
                                <w:p w:rsidR="00F435C0" w:rsidRDefault="00F435C0" w14:paraId="68970121" w14:textId="77777777">
                                  <w:pPr>
                                    <w:pStyle w:val="TableParagraph"/>
                                    <w:spacing w:before="34"/>
                                    <w:rPr>
                                      <w:sz w:val="14"/>
                                    </w:rPr>
                                  </w:pPr>
                                </w:p>
                                <w:p w:rsidR="00F435C0" w:rsidRDefault="00A457D0" w14:paraId="04133D23" w14:textId="77777777">
                                  <w:pPr>
                                    <w:pStyle w:val="TableParagraph"/>
                                    <w:jc w:val="right"/>
                                    <w:rPr>
                                      <w:rFonts w:ascii="Arial" w:hAnsi="Arial"/>
                                      <w:sz w:val="14"/>
                                    </w:rPr>
                                  </w:pPr>
                                  <w:r>
                                    <w:rPr>
                                      <w:rFonts w:ascii="Arial" w:hAnsi="Arial"/>
                                      <w:color w:val="231F20"/>
                                      <w:spacing w:val="-10"/>
                                      <w:sz w:val="14"/>
                                    </w:rPr>
                                    <w:t>‒</w:t>
                                  </w:r>
                                </w:p>
                              </w:tc>
                            </w:tr>
                            <w:tr w:rsidR="00F435C0" w14:paraId="6FAAB079" w14:textId="77777777">
                              <w:trPr>
                                <w:trHeight w:val="396"/>
                              </w:trPr>
                              <w:tc>
                                <w:tcPr>
                                  <w:tcW w:w="1035" w:type="dxa"/>
                                </w:tcPr>
                                <w:p w:rsidR="00F435C0" w:rsidRDefault="00F435C0" w14:paraId="04BA37B3" w14:textId="77777777">
                                  <w:pPr>
                                    <w:pStyle w:val="TableParagraph"/>
                                    <w:spacing w:before="23"/>
                                    <w:rPr>
                                      <w:sz w:val="14"/>
                                    </w:rPr>
                                  </w:pPr>
                                </w:p>
                                <w:p w:rsidR="00F435C0" w:rsidRDefault="00A457D0" w14:paraId="76F78EB0" w14:textId="77777777">
                                  <w:pPr>
                                    <w:pStyle w:val="TableParagraph"/>
                                    <w:rPr>
                                      <w:sz w:val="14"/>
                                    </w:rPr>
                                  </w:pPr>
                                  <w:r>
                                    <w:rPr>
                                      <w:color w:val="231F20"/>
                                      <w:spacing w:val="-4"/>
                                      <w:w w:val="110"/>
                                      <w:sz w:val="14"/>
                                    </w:rPr>
                                    <w:t>BHOS</w:t>
                                  </w:r>
                                </w:p>
                              </w:tc>
                              <w:tc>
                                <w:tcPr>
                                  <w:tcW w:w="1206" w:type="dxa"/>
                                </w:tcPr>
                                <w:p w:rsidR="00F435C0" w:rsidRDefault="00F435C0" w14:paraId="1229ECC7" w14:textId="77777777">
                                  <w:pPr>
                                    <w:pStyle w:val="TableParagraph"/>
                                    <w:spacing w:before="23"/>
                                    <w:rPr>
                                      <w:sz w:val="14"/>
                                    </w:rPr>
                                  </w:pPr>
                                </w:p>
                                <w:p w:rsidR="00F435C0" w:rsidRDefault="00A457D0" w14:paraId="6D6D4510" w14:textId="77777777">
                                  <w:pPr>
                                    <w:pStyle w:val="TableParagraph"/>
                                    <w:ind w:left="641"/>
                                    <w:rPr>
                                      <w:sz w:val="14"/>
                                    </w:rPr>
                                  </w:pPr>
                                  <w:r>
                                    <w:rPr>
                                      <w:color w:val="231F20"/>
                                      <w:spacing w:val="-2"/>
                                      <w:sz w:val="14"/>
                                    </w:rPr>
                                    <w:t>04.03</w:t>
                                  </w:r>
                                </w:p>
                              </w:tc>
                              <w:tc>
                                <w:tcPr>
                                  <w:tcW w:w="1933" w:type="dxa"/>
                                </w:tcPr>
                                <w:p w:rsidR="00F435C0" w:rsidRDefault="00A457D0" w14:paraId="13FF6E8D" w14:textId="77777777">
                                  <w:pPr>
                                    <w:pStyle w:val="TableParagraph"/>
                                    <w:spacing w:before="22"/>
                                    <w:ind w:left="210" w:right="155"/>
                                    <w:rPr>
                                      <w:sz w:val="14"/>
                                    </w:rPr>
                                  </w:pP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rechtstaatontwikkeling</w:t>
                                  </w:r>
                                </w:p>
                              </w:tc>
                              <w:tc>
                                <w:tcPr>
                                  <w:tcW w:w="824" w:type="dxa"/>
                                </w:tcPr>
                                <w:p w:rsidR="00F435C0" w:rsidRDefault="00F435C0" w14:paraId="4940D4E3" w14:textId="77777777">
                                  <w:pPr>
                                    <w:pStyle w:val="TableParagraph"/>
                                    <w:spacing w:before="23"/>
                                    <w:rPr>
                                      <w:sz w:val="14"/>
                                    </w:rPr>
                                  </w:pPr>
                                </w:p>
                                <w:p w:rsidR="00F435C0" w:rsidRDefault="00A457D0" w14:paraId="5733F51C" w14:textId="77777777">
                                  <w:pPr>
                                    <w:pStyle w:val="TableParagraph"/>
                                    <w:ind w:right="17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10.292</w:t>
                                  </w:r>
                                </w:p>
                              </w:tc>
                              <w:tc>
                                <w:tcPr>
                                  <w:tcW w:w="1025" w:type="dxa"/>
                                </w:tcPr>
                                <w:p w:rsidR="00F435C0" w:rsidRDefault="00F435C0" w14:paraId="7F4F1B8B" w14:textId="77777777">
                                  <w:pPr>
                                    <w:pStyle w:val="TableParagraph"/>
                                    <w:spacing w:before="32"/>
                                    <w:rPr>
                                      <w:sz w:val="14"/>
                                    </w:rPr>
                                  </w:pPr>
                                </w:p>
                                <w:p w:rsidR="00F435C0" w:rsidRDefault="00A457D0" w14:paraId="18E0A4AD"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7D1A3A04" w14:textId="77777777">
                                  <w:pPr>
                                    <w:pStyle w:val="TableParagraph"/>
                                    <w:spacing w:before="32"/>
                                    <w:rPr>
                                      <w:sz w:val="14"/>
                                    </w:rPr>
                                  </w:pPr>
                                </w:p>
                                <w:p w:rsidR="00F435C0" w:rsidRDefault="00A457D0" w14:paraId="72309BFE"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4DDD58E2" w14:textId="77777777">
                                  <w:pPr>
                                    <w:pStyle w:val="TableParagraph"/>
                                    <w:spacing w:before="32"/>
                                    <w:rPr>
                                      <w:sz w:val="14"/>
                                    </w:rPr>
                                  </w:pPr>
                                </w:p>
                                <w:p w:rsidR="00F435C0" w:rsidRDefault="00A457D0" w14:paraId="3FA7A873"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1DF60F28" w14:textId="77777777">
                                  <w:pPr>
                                    <w:pStyle w:val="TableParagraph"/>
                                    <w:spacing w:before="32"/>
                                    <w:rPr>
                                      <w:sz w:val="14"/>
                                    </w:rPr>
                                  </w:pPr>
                                </w:p>
                                <w:p w:rsidR="00F435C0" w:rsidRDefault="00A457D0" w14:paraId="03B04109"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1BBB9F08" w14:textId="77777777">
                                  <w:pPr>
                                    <w:pStyle w:val="TableParagraph"/>
                                    <w:spacing w:before="32"/>
                                    <w:rPr>
                                      <w:sz w:val="14"/>
                                    </w:rPr>
                                  </w:pPr>
                                </w:p>
                                <w:p w:rsidR="00F435C0" w:rsidRDefault="00A457D0" w14:paraId="07D0C88E" w14:textId="77777777">
                                  <w:pPr>
                                    <w:pStyle w:val="TableParagraph"/>
                                    <w:jc w:val="right"/>
                                    <w:rPr>
                                      <w:rFonts w:ascii="Arial" w:hAnsi="Arial"/>
                                      <w:sz w:val="14"/>
                                    </w:rPr>
                                  </w:pPr>
                                  <w:r>
                                    <w:rPr>
                                      <w:rFonts w:ascii="Arial" w:hAnsi="Arial"/>
                                      <w:color w:val="231F20"/>
                                      <w:spacing w:val="-10"/>
                                      <w:sz w:val="14"/>
                                    </w:rPr>
                                    <w:t>‒</w:t>
                                  </w:r>
                                </w:p>
                              </w:tc>
                            </w:tr>
                            <w:tr w:rsidR="00F435C0" w14:paraId="00123892" w14:textId="77777777">
                              <w:trPr>
                                <w:trHeight w:val="680"/>
                              </w:trPr>
                              <w:tc>
                                <w:tcPr>
                                  <w:tcW w:w="1035" w:type="dxa"/>
                                </w:tcPr>
                                <w:p w:rsidR="00F435C0" w:rsidRDefault="00F435C0" w14:paraId="0240F757" w14:textId="77777777">
                                  <w:pPr>
                                    <w:pStyle w:val="TableParagraph"/>
                                    <w:rPr>
                                      <w:sz w:val="14"/>
                                    </w:rPr>
                                  </w:pPr>
                                </w:p>
                                <w:p w:rsidR="00F435C0" w:rsidRDefault="00F435C0" w14:paraId="115D6EF1" w14:textId="77777777">
                                  <w:pPr>
                                    <w:pStyle w:val="TableParagraph"/>
                                    <w:spacing w:before="24"/>
                                    <w:rPr>
                                      <w:sz w:val="14"/>
                                    </w:rPr>
                                  </w:pPr>
                                </w:p>
                                <w:p w:rsidR="00F435C0" w:rsidRDefault="00A457D0" w14:paraId="4875DF15" w14:textId="77777777">
                                  <w:pPr>
                                    <w:pStyle w:val="TableParagraph"/>
                                    <w:rPr>
                                      <w:sz w:val="14"/>
                                    </w:rPr>
                                  </w:pPr>
                                  <w:r>
                                    <w:rPr>
                                      <w:color w:val="231F20"/>
                                      <w:spacing w:val="-4"/>
                                      <w:w w:val="110"/>
                                      <w:sz w:val="14"/>
                                    </w:rPr>
                                    <w:t>BHOS</w:t>
                                  </w:r>
                                </w:p>
                              </w:tc>
                              <w:tc>
                                <w:tcPr>
                                  <w:tcW w:w="1206" w:type="dxa"/>
                                </w:tcPr>
                                <w:p w:rsidR="00F435C0" w:rsidRDefault="00F435C0" w14:paraId="6CFBF6B4" w14:textId="77777777">
                                  <w:pPr>
                                    <w:pStyle w:val="TableParagraph"/>
                                    <w:rPr>
                                      <w:sz w:val="14"/>
                                    </w:rPr>
                                  </w:pPr>
                                </w:p>
                                <w:p w:rsidR="00F435C0" w:rsidRDefault="00F435C0" w14:paraId="19343B93" w14:textId="77777777">
                                  <w:pPr>
                                    <w:pStyle w:val="TableParagraph"/>
                                    <w:spacing w:before="24"/>
                                    <w:rPr>
                                      <w:sz w:val="14"/>
                                    </w:rPr>
                                  </w:pPr>
                                </w:p>
                                <w:p w:rsidR="00F435C0" w:rsidRDefault="00A457D0" w14:paraId="03DE2456" w14:textId="77777777">
                                  <w:pPr>
                                    <w:pStyle w:val="TableParagraph"/>
                                    <w:ind w:left="641"/>
                                    <w:rPr>
                                      <w:sz w:val="14"/>
                                    </w:rPr>
                                  </w:pPr>
                                  <w:r>
                                    <w:rPr>
                                      <w:color w:val="231F20"/>
                                      <w:spacing w:val="-2"/>
                                      <w:sz w:val="14"/>
                                    </w:rPr>
                                    <w:t>04.03</w:t>
                                  </w:r>
                                </w:p>
                              </w:tc>
                              <w:tc>
                                <w:tcPr>
                                  <w:tcW w:w="1933" w:type="dxa"/>
                                </w:tcPr>
                                <w:p w:rsidR="00F435C0" w:rsidRDefault="00A457D0" w14:paraId="7C24B7FA" w14:textId="77777777">
                                  <w:pPr>
                                    <w:pStyle w:val="TableParagraph"/>
                                    <w:spacing w:before="22"/>
                                    <w:ind w:left="210" w:right="808"/>
                                    <w:rPr>
                                      <w:sz w:val="14"/>
                                    </w:rPr>
                                  </w:pPr>
                                  <w:r>
                                    <w:rPr>
                                      <w:color w:val="231F20"/>
                                      <w:w w:val="110"/>
                                      <w:sz w:val="14"/>
                                    </w:rPr>
                                    <w:t>Veiligheid</w:t>
                                  </w:r>
                                  <w:r>
                                    <w:rPr>
                                      <w:color w:val="231F20"/>
                                      <w:spacing w:val="-13"/>
                                      <w:w w:val="110"/>
                                      <w:sz w:val="14"/>
                                    </w:rPr>
                                    <w:t xml:space="preserve"> </w:t>
                                  </w:r>
                                  <w:r>
                                    <w:rPr>
                                      <w:color w:val="231F20"/>
                                      <w:w w:val="110"/>
                                      <w:sz w:val="14"/>
                                    </w:rPr>
                                    <w:t xml:space="preserve">en </w:t>
                                  </w:r>
                                  <w:r>
                                    <w:rPr>
                                      <w:color w:val="231F20"/>
                                      <w:spacing w:val="-2"/>
                                      <w:sz w:val="14"/>
                                    </w:rPr>
                                    <w:t xml:space="preserve">democratische </w:t>
                                  </w:r>
                                  <w:r>
                                    <w:rPr>
                                      <w:color w:val="231F20"/>
                                      <w:spacing w:val="-2"/>
                                      <w:w w:val="110"/>
                                      <w:sz w:val="14"/>
                                    </w:rPr>
                                    <w:t>rechtsorde</w:t>
                                  </w:r>
                                </w:p>
                              </w:tc>
                              <w:tc>
                                <w:tcPr>
                                  <w:tcW w:w="824" w:type="dxa"/>
                                </w:tcPr>
                                <w:p w:rsidR="00F435C0" w:rsidRDefault="00F435C0" w14:paraId="27B2EFA0" w14:textId="77777777">
                                  <w:pPr>
                                    <w:pStyle w:val="TableParagraph"/>
                                    <w:rPr>
                                      <w:sz w:val="14"/>
                                    </w:rPr>
                                  </w:pPr>
                                </w:p>
                                <w:p w:rsidR="00F435C0" w:rsidRDefault="00F435C0" w14:paraId="169FA611" w14:textId="77777777">
                                  <w:pPr>
                                    <w:pStyle w:val="TableParagraph"/>
                                    <w:spacing w:before="24"/>
                                    <w:rPr>
                                      <w:sz w:val="14"/>
                                    </w:rPr>
                                  </w:pPr>
                                </w:p>
                                <w:p w:rsidR="00F435C0" w:rsidRDefault="00A457D0" w14:paraId="05B2A4F5" w14:textId="77777777">
                                  <w:pPr>
                                    <w:pStyle w:val="TableParagraph"/>
                                    <w:ind w:right="177"/>
                                    <w:jc w:val="right"/>
                                    <w:rPr>
                                      <w:sz w:val="14"/>
                                    </w:rPr>
                                  </w:pPr>
                                  <w:r>
                                    <w:rPr>
                                      <w:color w:val="231F20"/>
                                      <w:spacing w:val="-2"/>
                                      <w:sz w:val="14"/>
                                    </w:rPr>
                                    <w:t>190.288</w:t>
                                  </w:r>
                                </w:p>
                              </w:tc>
                              <w:tc>
                                <w:tcPr>
                                  <w:tcW w:w="1025" w:type="dxa"/>
                                </w:tcPr>
                                <w:p w:rsidR="00F435C0" w:rsidRDefault="00F435C0" w14:paraId="316F091F" w14:textId="77777777">
                                  <w:pPr>
                                    <w:pStyle w:val="TableParagraph"/>
                                    <w:rPr>
                                      <w:sz w:val="14"/>
                                    </w:rPr>
                                  </w:pPr>
                                </w:p>
                                <w:p w:rsidR="00F435C0" w:rsidRDefault="00F435C0" w14:paraId="0BBDB3FF" w14:textId="77777777">
                                  <w:pPr>
                                    <w:pStyle w:val="TableParagraph"/>
                                    <w:spacing w:before="33"/>
                                    <w:rPr>
                                      <w:sz w:val="14"/>
                                    </w:rPr>
                                  </w:pPr>
                                </w:p>
                                <w:p w:rsidR="00F435C0" w:rsidRDefault="00A457D0" w14:paraId="07AEE6ED"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5BDDC8CB" w14:textId="77777777">
                                  <w:pPr>
                                    <w:pStyle w:val="TableParagraph"/>
                                    <w:rPr>
                                      <w:sz w:val="14"/>
                                    </w:rPr>
                                  </w:pPr>
                                </w:p>
                                <w:p w:rsidR="00F435C0" w:rsidRDefault="00F435C0" w14:paraId="666D0483" w14:textId="77777777">
                                  <w:pPr>
                                    <w:pStyle w:val="TableParagraph"/>
                                    <w:spacing w:before="24"/>
                                    <w:rPr>
                                      <w:sz w:val="14"/>
                                    </w:rPr>
                                  </w:pPr>
                                </w:p>
                                <w:p w:rsidR="00F435C0" w:rsidRDefault="00A457D0" w14:paraId="7F52FD96" w14:textId="77777777">
                                  <w:pPr>
                                    <w:pStyle w:val="TableParagraph"/>
                                    <w:ind w:right="271"/>
                                    <w:jc w:val="right"/>
                                    <w:rPr>
                                      <w:sz w:val="14"/>
                                    </w:rPr>
                                  </w:pPr>
                                  <w:r>
                                    <w:rPr>
                                      <w:color w:val="231F20"/>
                                      <w:spacing w:val="-2"/>
                                      <w:sz w:val="14"/>
                                    </w:rPr>
                                    <w:t>280.142</w:t>
                                  </w:r>
                                </w:p>
                              </w:tc>
                              <w:tc>
                                <w:tcPr>
                                  <w:tcW w:w="931" w:type="dxa"/>
                                </w:tcPr>
                                <w:p w:rsidR="00F435C0" w:rsidRDefault="00F435C0" w14:paraId="2DD76831" w14:textId="77777777">
                                  <w:pPr>
                                    <w:pStyle w:val="TableParagraph"/>
                                    <w:rPr>
                                      <w:sz w:val="14"/>
                                    </w:rPr>
                                  </w:pPr>
                                </w:p>
                                <w:p w:rsidR="00F435C0" w:rsidRDefault="00F435C0" w14:paraId="3BC4EDA7" w14:textId="77777777">
                                  <w:pPr>
                                    <w:pStyle w:val="TableParagraph"/>
                                    <w:spacing w:before="33"/>
                                    <w:rPr>
                                      <w:sz w:val="14"/>
                                    </w:rPr>
                                  </w:pPr>
                                </w:p>
                                <w:p w:rsidR="00F435C0" w:rsidRDefault="00A457D0" w14:paraId="0CDDEEF2"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39247422" w14:textId="77777777">
                                  <w:pPr>
                                    <w:pStyle w:val="TableParagraph"/>
                                    <w:rPr>
                                      <w:sz w:val="14"/>
                                    </w:rPr>
                                  </w:pPr>
                                </w:p>
                                <w:p w:rsidR="00F435C0" w:rsidRDefault="00F435C0" w14:paraId="46881B5C" w14:textId="77777777">
                                  <w:pPr>
                                    <w:pStyle w:val="TableParagraph"/>
                                    <w:spacing w:before="24"/>
                                    <w:rPr>
                                      <w:sz w:val="14"/>
                                    </w:rPr>
                                  </w:pPr>
                                </w:p>
                                <w:p w:rsidR="00F435C0" w:rsidRDefault="00A457D0" w14:paraId="6E8E7E8C" w14:textId="77777777">
                                  <w:pPr>
                                    <w:pStyle w:val="TableParagraph"/>
                                    <w:ind w:right="257"/>
                                    <w:jc w:val="right"/>
                                    <w:rPr>
                                      <w:sz w:val="14"/>
                                    </w:rPr>
                                  </w:pPr>
                                  <w:r>
                                    <w:rPr>
                                      <w:color w:val="231F20"/>
                                      <w:spacing w:val="-2"/>
                                      <w:sz w:val="14"/>
                                    </w:rPr>
                                    <w:t>294.643</w:t>
                                  </w:r>
                                </w:p>
                              </w:tc>
                              <w:tc>
                                <w:tcPr>
                                  <w:tcW w:w="739" w:type="dxa"/>
                                </w:tcPr>
                                <w:p w:rsidR="00F435C0" w:rsidRDefault="00F435C0" w14:paraId="6B99B0CD" w14:textId="77777777">
                                  <w:pPr>
                                    <w:pStyle w:val="TableParagraph"/>
                                    <w:rPr>
                                      <w:sz w:val="14"/>
                                    </w:rPr>
                                  </w:pPr>
                                </w:p>
                                <w:p w:rsidR="00F435C0" w:rsidRDefault="00F435C0" w14:paraId="022090B4" w14:textId="77777777">
                                  <w:pPr>
                                    <w:pStyle w:val="TableParagraph"/>
                                    <w:spacing w:before="33"/>
                                    <w:rPr>
                                      <w:sz w:val="14"/>
                                    </w:rPr>
                                  </w:pPr>
                                </w:p>
                                <w:p w:rsidR="00F435C0" w:rsidRDefault="00A457D0" w14:paraId="365BEFFB" w14:textId="77777777">
                                  <w:pPr>
                                    <w:pStyle w:val="TableParagraph"/>
                                    <w:jc w:val="right"/>
                                    <w:rPr>
                                      <w:rFonts w:ascii="Arial" w:hAnsi="Arial"/>
                                      <w:sz w:val="14"/>
                                    </w:rPr>
                                  </w:pPr>
                                  <w:r>
                                    <w:rPr>
                                      <w:rFonts w:ascii="Arial" w:hAnsi="Arial"/>
                                      <w:color w:val="231F20"/>
                                      <w:spacing w:val="-10"/>
                                      <w:sz w:val="14"/>
                                    </w:rPr>
                                    <w:t>‒</w:t>
                                  </w:r>
                                </w:p>
                              </w:tc>
                            </w:tr>
                            <w:tr w:rsidR="00F435C0" w14:paraId="2DF95CB2" w14:textId="77777777">
                              <w:trPr>
                                <w:trHeight w:val="310"/>
                              </w:trPr>
                              <w:tc>
                                <w:tcPr>
                                  <w:tcW w:w="1035" w:type="dxa"/>
                                </w:tcPr>
                                <w:p w:rsidR="00F435C0" w:rsidRDefault="00A457D0" w14:paraId="5610EEFD" w14:textId="77777777">
                                  <w:pPr>
                                    <w:pStyle w:val="TableParagraph"/>
                                    <w:spacing w:before="135" w:line="155" w:lineRule="exact"/>
                                    <w:rPr>
                                      <w:sz w:val="14"/>
                                    </w:rPr>
                                  </w:pPr>
                                  <w:r>
                                    <w:rPr>
                                      <w:color w:val="231F20"/>
                                      <w:spacing w:val="-5"/>
                                      <w:w w:val="105"/>
                                      <w:sz w:val="14"/>
                                    </w:rPr>
                                    <w:t>DEF</w:t>
                                  </w:r>
                                </w:p>
                              </w:tc>
                              <w:tc>
                                <w:tcPr>
                                  <w:tcW w:w="1206" w:type="dxa"/>
                                </w:tcPr>
                                <w:p w:rsidR="00F435C0" w:rsidRDefault="00A457D0" w14:paraId="62AD315B" w14:textId="77777777">
                                  <w:pPr>
                                    <w:pStyle w:val="TableParagraph"/>
                                    <w:spacing w:before="135" w:line="155" w:lineRule="exact"/>
                                    <w:ind w:left="641"/>
                                    <w:rPr>
                                      <w:sz w:val="14"/>
                                    </w:rPr>
                                  </w:pPr>
                                  <w:r>
                                    <w:rPr>
                                      <w:color w:val="231F20"/>
                                      <w:spacing w:val="-2"/>
                                      <w:sz w:val="14"/>
                                    </w:rPr>
                                    <w:t>01.01</w:t>
                                  </w:r>
                                </w:p>
                              </w:tc>
                              <w:tc>
                                <w:tcPr>
                                  <w:tcW w:w="1933" w:type="dxa"/>
                                </w:tcPr>
                                <w:p w:rsidR="00F435C0" w:rsidRDefault="00A457D0" w14:paraId="294B688C" w14:textId="77777777">
                                  <w:pPr>
                                    <w:pStyle w:val="TableParagraph"/>
                                    <w:spacing w:before="135" w:line="155" w:lineRule="exact"/>
                                    <w:ind w:left="210"/>
                                    <w:rPr>
                                      <w:sz w:val="14"/>
                                    </w:rPr>
                                  </w:pPr>
                                  <w:proofErr w:type="spellStart"/>
                                  <w:r>
                                    <w:rPr>
                                      <w:color w:val="231F20"/>
                                      <w:spacing w:val="-2"/>
                                      <w:w w:val="110"/>
                                      <w:sz w:val="14"/>
                                    </w:rPr>
                                    <w:t>Programmauitgaven</w:t>
                                  </w:r>
                                  <w:proofErr w:type="spellEnd"/>
                                </w:p>
                              </w:tc>
                              <w:tc>
                                <w:tcPr>
                                  <w:tcW w:w="824" w:type="dxa"/>
                                </w:tcPr>
                                <w:p w:rsidR="00F435C0" w:rsidRDefault="00A457D0" w14:paraId="4CF67955" w14:textId="77777777">
                                  <w:pPr>
                                    <w:pStyle w:val="TableParagraph"/>
                                    <w:spacing w:before="144" w:line="146" w:lineRule="exact"/>
                                    <w:ind w:right="177"/>
                                    <w:jc w:val="right"/>
                                    <w:rPr>
                                      <w:rFonts w:ascii="Arial" w:hAnsi="Arial"/>
                                      <w:sz w:val="14"/>
                                    </w:rPr>
                                  </w:pPr>
                                  <w:r>
                                    <w:rPr>
                                      <w:rFonts w:ascii="Arial" w:hAnsi="Arial"/>
                                      <w:color w:val="231F20"/>
                                      <w:spacing w:val="-10"/>
                                      <w:sz w:val="14"/>
                                    </w:rPr>
                                    <w:t>‒</w:t>
                                  </w:r>
                                </w:p>
                              </w:tc>
                              <w:tc>
                                <w:tcPr>
                                  <w:tcW w:w="1025" w:type="dxa"/>
                                </w:tcPr>
                                <w:p w:rsidR="00F435C0" w:rsidRDefault="00A457D0" w14:paraId="26998DBE" w14:textId="77777777">
                                  <w:pPr>
                                    <w:pStyle w:val="TableParagraph"/>
                                    <w:spacing w:before="135" w:line="155" w:lineRule="exact"/>
                                    <w:ind w:right="232"/>
                                    <w:jc w:val="right"/>
                                    <w:rPr>
                                      <w:sz w:val="14"/>
                                    </w:rPr>
                                  </w:pPr>
                                  <w:r>
                                    <w:rPr>
                                      <w:color w:val="231F20"/>
                                      <w:spacing w:val="-2"/>
                                      <w:sz w:val="14"/>
                                    </w:rPr>
                                    <w:t>4.314.373</w:t>
                                  </w:r>
                                </w:p>
                              </w:tc>
                              <w:tc>
                                <w:tcPr>
                                  <w:tcW w:w="1008" w:type="dxa"/>
                                </w:tcPr>
                                <w:p w:rsidR="00F435C0" w:rsidRDefault="00A457D0" w14:paraId="6BDF8005" w14:textId="77777777">
                                  <w:pPr>
                                    <w:pStyle w:val="TableParagraph"/>
                                    <w:spacing w:before="144" w:line="146" w:lineRule="exact"/>
                                    <w:ind w:right="271"/>
                                    <w:jc w:val="right"/>
                                    <w:rPr>
                                      <w:rFonts w:ascii="Arial" w:hAnsi="Arial"/>
                                      <w:sz w:val="14"/>
                                    </w:rPr>
                                  </w:pPr>
                                  <w:r>
                                    <w:rPr>
                                      <w:rFonts w:ascii="Arial" w:hAnsi="Arial"/>
                                      <w:color w:val="231F20"/>
                                      <w:spacing w:val="-10"/>
                                      <w:sz w:val="14"/>
                                    </w:rPr>
                                    <w:t>‒</w:t>
                                  </w:r>
                                </w:p>
                              </w:tc>
                              <w:tc>
                                <w:tcPr>
                                  <w:tcW w:w="931" w:type="dxa"/>
                                </w:tcPr>
                                <w:p w:rsidR="00F435C0" w:rsidRDefault="00A457D0" w14:paraId="783F4363" w14:textId="77777777">
                                  <w:pPr>
                                    <w:pStyle w:val="TableParagraph"/>
                                    <w:spacing w:before="144" w:line="146" w:lineRule="exact"/>
                                    <w:ind w:right="232"/>
                                    <w:jc w:val="right"/>
                                    <w:rPr>
                                      <w:rFonts w:ascii="Arial" w:hAnsi="Arial"/>
                                      <w:sz w:val="14"/>
                                    </w:rPr>
                                  </w:pPr>
                                  <w:r>
                                    <w:rPr>
                                      <w:rFonts w:ascii="Arial" w:hAnsi="Arial"/>
                                      <w:color w:val="231F20"/>
                                      <w:spacing w:val="-10"/>
                                      <w:sz w:val="14"/>
                                    </w:rPr>
                                    <w:t>‒</w:t>
                                  </w:r>
                                </w:p>
                              </w:tc>
                              <w:tc>
                                <w:tcPr>
                                  <w:tcW w:w="994" w:type="dxa"/>
                                </w:tcPr>
                                <w:p w:rsidR="00F435C0" w:rsidRDefault="00A457D0" w14:paraId="2E092BAC" w14:textId="77777777">
                                  <w:pPr>
                                    <w:pStyle w:val="TableParagraph"/>
                                    <w:spacing w:before="144" w:line="146" w:lineRule="exact"/>
                                    <w:ind w:right="257"/>
                                    <w:jc w:val="right"/>
                                    <w:rPr>
                                      <w:rFonts w:ascii="Arial" w:hAnsi="Arial"/>
                                      <w:sz w:val="14"/>
                                    </w:rPr>
                                  </w:pPr>
                                  <w:r>
                                    <w:rPr>
                                      <w:rFonts w:ascii="Arial" w:hAnsi="Arial"/>
                                      <w:color w:val="231F20"/>
                                      <w:spacing w:val="-10"/>
                                      <w:sz w:val="14"/>
                                    </w:rPr>
                                    <w:t>‒</w:t>
                                  </w:r>
                                </w:p>
                              </w:tc>
                              <w:tc>
                                <w:tcPr>
                                  <w:tcW w:w="739" w:type="dxa"/>
                                </w:tcPr>
                                <w:p w:rsidR="00F435C0" w:rsidRDefault="00A457D0" w14:paraId="30DD1EF5" w14:textId="77777777">
                                  <w:pPr>
                                    <w:pStyle w:val="TableParagraph"/>
                                    <w:spacing w:before="144" w:line="146" w:lineRule="exact"/>
                                    <w:jc w:val="right"/>
                                    <w:rPr>
                                      <w:rFonts w:ascii="Arial" w:hAnsi="Arial"/>
                                      <w:sz w:val="14"/>
                                    </w:rPr>
                                  </w:pPr>
                                  <w:r>
                                    <w:rPr>
                                      <w:rFonts w:ascii="Arial" w:hAnsi="Arial"/>
                                      <w:color w:val="231F20"/>
                                      <w:spacing w:val="-10"/>
                                      <w:sz w:val="14"/>
                                    </w:rPr>
                                    <w:t>‒</w:t>
                                  </w:r>
                                </w:p>
                              </w:tc>
                            </w:tr>
                          </w:tbl>
                          <w:p w:rsidR="00F435C0" w:rsidRDefault="00F435C0" w14:paraId="5265DB46" w14:textId="77777777">
                            <w:pPr>
                              <w:pStyle w:val="Plattetekst"/>
                            </w:pPr>
                          </w:p>
                        </w:txbxContent>
                      </wps:txbx>
                      <wps:bodyPr wrap="square" lIns="0" tIns="0" rIns="0" bIns="0" rtlCol="0">
                        <a:noAutofit/>
                      </wps:bodyPr>
                    </wps:wsp>
                  </a:graphicData>
                </a:graphic>
              </wp:anchor>
            </w:drawing>
          </mc:Choice>
          <mc:Fallback>
            <w:pict>
              <v:shape id="Textbox 223" style="position:absolute;left:0;text-align:left;margin-left:52.3pt;margin-top:104.75pt;width:490.75pt;height:604.55pt;z-index:15740416;visibility:visible;mso-wrap-style:square;mso-wrap-distance-left:0;mso-wrap-distance-top:0;mso-wrap-distance-right:0;mso-wrap-distance-bottom:0;mso-position-horizontal:absolute;mso-position-horizontal-relative:page;mso-position-vertical:absolute;mso-position-vertical-relative:page;v-text-anchor:top" o:spid="_x0000_s106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" w14:anchorId="7B34B1F9">
                <v:textbox inset="0,0,0,0">
                  <w:txbxContent>
                    <w:tbl>
                      <w:tblPr>
                        <w:tblStyle w:val="TableNormal"/>
                        <w:tblW w:w="0" w:type="auto"/>
                        <w:tblInd w:w="67" w:type="dxa"/>
                        <w:tblLayout w:type="fixed"/>
                        <w:tblLook w:val="01E0" w:firstRow="1" w:lastRow="1" w:firstColumn="1" w:lastColumn="1" w:noHBand="0" w:noVBand="0"/>
                      </w:tblPr>
                      <w:tblGrid>
                        <w:gridCol w:w="1035"/>
                        <w:gridCol w:w="1206"/>
                        <w:gridCol w:w="1933"/>
                        <w:gridCol w:w="824"/>
                        <w:gridCol w:w="1025"/>
                        <w:gridCol w:w="1008"/>
                        <w:gridCol w:w="931"/>
                        <w:gridCol w:w="994"/>
                        <w:gridCol w:w="739"/>
                      </w:tblGrid>
                      <w:tr w:rsidR="00F435C0" w14:paraId="1AC4468B" w14:textId="77777777">
                        <w:trPr>
                          <w:trHeight w:val="903"/>
                        </w:trPr>
                        <w:tc>
                          <w:tcPr>
                            <w:tcW w:w="1035" w:type="dxa"/>
                            <w:tcBorders>
                              <w:top w:val="single" w:color="00AEEF" w:sz="2" w:space="0"/>
                            </w:tcBorders>
                          </w:tcPr>
                          <w:p w:rsidR="00F435C0" w:rsidRDefault="00A457D0" w14:paraId="7BCD0885" w14:textId="77777777">
                            <w:pPr>
                              <w:pStyle w:val="TableParagraph"/>
                              <w:spacing w:before="699"/>
                              <w:rPr>
                                <w:sz w:val="14"/>
                              </w:rPr>
                            </w:pPr>
                            <w:proofErr w:type="spellStart"/>
                            <w:r>
                              <w:rPr>
                                <w:color w:val="231F20"/>
                                <w:spacing w:val="-4"/>
                                <w:w w:val="115"/>
                                <w:sz w:val="14"/>
                              </w:rPr>
                              <w:t>JenV</w:t>
                            </w:r>
                            <w:proofErr w:type="spellEnd"/>
                          </w:p>
                        </w:tc>
                        <w:tc>
                          <w:tcPr>
                            <w:tcW w:w="1206" w:type="dxa"/>
                            <w:tcBorders>
                              <w:top w:val="single" w:color="00AEEF" w:sz="2" w:space="0"/>
                            </w:tcBorders>
                          </w:tcPr>
                          <w:p w:rsidR="00F435C0" w:rsidRDefault="00F435C0" w14:paraId="03CCD83F" w14:textId="77777777">
                            <w:pPr>
                              <w:pStyle w:val="TableParagraph"/>
                              <w:rPr>
                                <w:sz w:val="14"/>
                              </w:rPr>
                            </w:pPr>
                          </w:p>
                          <w:p w:rsidR="00F435C0" w:rsidRDefault="00F435C0" w14:paraId="64909B29" w14:textId="77777777">
                            <w:pPr>
                              <w:pStyle w:val="TableParagraph"/>
                              <w:rPr>
                                <w:sz w:val="14"/>
                              </w:rPr>
                            </w:pPr>
                          </w:p>
                          <w:p w:rsidR="00F435C0" w:rsidRDefault="00F435C0" w14:paraId="1A9D6F87" w14:textId="77777777">
                            <w:pPr>
                              <w:pStyle w:val="TableParagraph"/>
                              <w:rPr>
                                <w:sz w:val="14"/>
                              </w:rPr>
                            </w:pPr>
                          </w:p>
                          <w:p w:rsidR="00F435C0" w:rsidRDefault="00F435C0" w14:paraId="24CC5CA5" w14:textId="77777777">
                            <w:pPr>
                              <w:pStyle w:val="TableParagraph"/>
                              <w:spacing w:before="23"/>
                              <w:rPr>
                                <w:sz w:val="14"/>
                              </w:rPr>
                            </w:pPr>
                          </w:p>
                          <w:p w:rsidR="00F435C0" w:rsidRDefault="00A457D0" w14:paraId="4F0AEE2C" w14:textId="77777777">
                            <w:pPr>
                              <w:pStyle w:val="TableParagraph"/>
                              <w:ind w:left="641"/>
                              <w:rPr>
                                <w:sz w:val="14"/>
                              </w:rPr>
                            </w:pPr>
                            <w:r>
                              <w:rPr>
                                <w:color w:val="231F20"/>
                                <w:spacing w:val="-2"/>
                                <w:sz w:val="14"/>
                              </w:rPr>
                              <w:t>32.03</w:t>
                            </w:r>
                          </w:p>
                        </w:tc>
                        <w:tc>
                          <w:tcPr>
                            <w:tcW w:w="1933" w:type="dxa"/>
                            <w:tcBorders>
                              <w:top w:val="single" w:color="00AEEF" w:sz="2" w:space="0"/>
                            </w:tcBorders>
                          </w:tcPr>
                          <w:p w:rsidR="00F435C0" w:rsidRDefault="00A457D0" w14:paraId="715FEBB8" w14:textId="77777777">
                            <w:pPr>
                              <w:pStyle w:val="TableParagraph"/>
                              <w:spacing w:before="19"/>
                              <w:ind w:left="210" w:right="155"/>
                              <w:rPr>
                                <w:sz w:val="14"/>
                              </w:rPr>
                            </w:pPr>
                            <w:r>
                              <w:rPr>
                                <w:color w:val="231F20"/>
                                <w:spacing w:val="-2"/>
                                <w:w w:val="110"/>
                                <w:sz w:val="14"/>
                              </w:rPr>
                              <w:t xml:space="preserve">Optimale </w:t>
                            </w:r>
                            <w:r>
                              <w:rPr>
                                <w:color w:val="231F20"/>
                                <w:spacing w:val="-2"/>
                                <w:sz w:val="14"/>
                              </w:rPr>
                              <w:t xml:space="preserve">randvoorwaarden </w:t>
                            </w:r>
                            <w:r>
                              <w:rPr>
                                <w:color w:val="231F20"/>
                                <w:w w:val="110"/>
                                <w:sz w:val="14"/>
                              </w:rPr>
                              <w:t>doelmatig</w:t>
                            </w:r>
                            <w:r>
                              <w:rPr>
                                <w:color w:val="231F20"/>
                                <w:spacing w:val="-13"/>
                                <w:w w:val="110"/>
                                <w:sz w:val="14"/>
                              </w:rPr>
                              <w:t xml:space="preserve"> </w:t>
                            </w:r>
                            <w:r>
                              <w:rPr>
                                <w:color w:val="231F20"/>
                                <w:w w:val="110"/>
                                <w:sz w:val="14"/>
                              </w:rPr>
                              <w:t xml:space="preserve">en </w:t>
                            </w:r>
                            <w:r>
                              <w:rPr>
                                <w:color w:val="231F20"/>
                                <w:spacing w:val="-2"/>
                                <w:w w:val="110"/>
                                <w:sz w:val="14"/>
                              </w:rPr>
                              <w:t>doeltreffend rechtsbestel</w:t>
                            </w:r>
                          </w:p>
                        </w:tc>
                        <w:tc>
                          <w:tcPr>
                            <w:tcW w:w="824" w:type="dxa"/>
                            <w:tcBorders>
                              <w:top w:val="single" w:color="00AEEF" w:sz="2" w:space="0"/>
                            </w:tcBorders>
                          </w:tcPr>
                          <w:p w:rsidR="00F435C0" w:rsidRDefault="00F435C0" w14:paraId="07E2D49A" w14:textId="77777777">
                            <w:pPr>
                              <w:pStyle w:val="TableParagraph"/>
                              <w:rPr>
                                <w:sz w:val="14"/>
                              </w:rPr>
                            </w:pPr>
                          </w:p>
                          <w:p w:rsidR="00F435C0" w:rsidRDefault="00F435C0" w14:paraId="2402DB02" w14:textId="77777777">
                            <w:pPr>
                              <w:pStyle w:val="TableParagraph"/>
                              <w:rPr>
                                <w:sz w:val="14"/>
                              </w:rPr>
                            </w:pPr>
                          </w:p>
                          <w:p w:rsidR="00F435C0" w:rsidRDefault="00F435C0" w14:paraId="1C98A502" w14:textId="77777777">
                            <w:pPr>
                              <w:pStyle w:val="TableParagraph"/>
                              <w:rPr>
                                <w:sz w:val="14"/>
                              </w:rPr>
                            </w:pPr>
                          </w:p>
                          <w:p w:rsidR="00F435C0" w:rsidRDefault="00F435C0" w14:paraId="26FF09EE" w14:textId="77777777">
                            <w:pPr>
                              <w:pStyle w:val="TableParagraph"/>
                              <w:spacing w:before="32"/>
                              <w:rPr>
                                <w:sz w:val="14"/>
                              </w:rPr>
                            </w:pPr>
                          </w:p>
                          <w:p w:rsidR="00F435C0" w:rsidRDefault="00A457D0" w14:paraId="212CBEE3" w14:textId="77777777">
                            <w:pPr>
                              <w:pStyle w:val="TableParagraph"/>
                              <w:ind w:right="177"/>
                              <w:jc w:val="right"/>
                              <w:rPr>
                                <w:rFonts w:ascii="Arial" w:hAnsi="Arial"/>
                                <w:sz w:val="14"/>
                              </w:rPr>
                            </w:pPr>
                            <w:r>
                              <w:rPr>
                                <w:rFonts w:ascii="Arial" w:hAnsi="Arial"/>
                                <w:color w:val="231F20"/>
                                <w:spacing w:val="-10"/>
                                <w:sz w:val="14"/>
                              </w:rPr>
                              <w:t>‒</w:t>
                            </w:r>
                          </w:p>
                        </w:tc>
                        <w:tc>
                          <w:tcPr>
                            <w:tcW w:w="1025" w:type="dxa"/>
                            <w:tcBorders>
                              <w:top w:val="single" w:color="00AEEF" w:sz="2" w:space="0"/>
                            </w:tcBorders>
                          </w:tcPr>
                          <w:p w:rsidR="00F435C0" w:rsidRDefault="00F435C0" w14:paraId="4CA3D29F" w14:textId="77777777">
                            <w:pPr>
                              <w:pStyle w:val="TableParagraph"/>
                              <w:rPr>
                                <w:sz w:val="14"/>
                              </w:rPr>
                            </w:pPr>
                          </w:p>
                          <w:p w:rsidR="00F435C0" w:rsidRDefault="00F435C0" w14:paraId="43D3F487" w14:textId="77777777">
                            <w:pPr>
                              <w:pStyle w:val="TableParagraph"/>
                              <w:rPr>
                                <w:sz w:val="14"/>
                              </w:rPr>
                            </w:pPr>
                          </w:p>
                          <w:p w:rsidR="00F435C0" w:rsidRDefault="00F435C0" w14:paraId="3558C5EC" w14:textId="77777777">
                            <w:pPr>
                              <w:pStyle w:val="TableParagraph"/>
                              <w:rPr>
                                <w:sz w:val="14"/>
                              </w:rPr>
                            </w:pPr>
                          </w:p>
                          <w:p w:rsidR="00F435C0" w:rsidRDefault="00F435C0" w14:paraId="29ADB146" w14:textId="77777777">
                            <w:pPr>
                              <w:pStyle w:val="TableParagraph"/>
                              <w:spacing w:before="32"/>
                              <w:rPr>
                                <w:sz w:val="14"/>
                              </w:rPr>
                            </w:pPr>
                          </w:p>
                          <w:p w:rsidR="00F435C0" w:rsidRDefault="00A457D0" w14:paraId="0776894C" w14:textId="77777777">
                            <w:pPr>
                              <w:pStyle w:val="TableParagraph"/>
                              <w:ind w:right="232"/>
                              <w:jc w:val="right"/>
                              <w:rPr>
                                <w:rFonts w:ascii="Arial" w:hAnsi="Arial"/>
                                <w:sz w:val="14"/>
                              </w:rPr>
                            </w:pPr>
                            <w:r>
                              <w:rPr>
                                <w:rFonts w:ascii="Arial" w:hAnsi="Arial"/>
                                <w:color w:val="231F20"/>
                                <w:spacing w:val="-10"/>
                                <w:sz w:val="14"/>
                              </w:rPr>
                              <w:t>‒</w:t>
                            </w:r>
                          </w:p>
                        </w:tc>
                        <w:tc>
                          <w:tcPr>
                            <w:tcW w:w="1008" w:type="dxa"/>
                            <w:tcBorders>
                              <w:top w:val="single" w:color="00AEEF" w:sz="2" w:space="0"/>
                            </w:tcBorders>
                          </w:tcPr>
                          <w:p w:rsidR="00F435C0" w:rsidRDefault="00F435C0" w14:paraId="697DEB4B" w14:textId="77777777">
                            <w:pPr>
                              <w:pStyle w:val="TableParagraph"/>
                              <w:rPr>
                                <w:sz w:val="14"/>
                              </w:rPr>
                            </w:pPr>
                          </w:p>
                          <w:p w:rsidR="00F435C0" w:rsidRDefault="00F435C0" w14:paraId="1EB88F6A" w14:textId="77777777">
                            <w:pPr>
                              <w:pStyle w:val="TableParagraph"/>
                              <w:rPr>
                                <w:sz w:val="14"/>
                              </w:rPr>
                            </w:pPr>
                          </w:p>
                          <w:p w:rsidR="00F435C0" w:rsidRDefault="00F435C0" w14:paraId="29628FF4" w14:textId="77777777">
                            <w:pPr>
                              <w:pStyle w:val="TableParagraph"/>
                              <w:rPr>
                                <w:sz w:val="14"/>
                              </w:rPr>
                            </w:pPr>
                          </w:p>
                          <w:p w:rsidR="00F435C0" w:rsidRDefault="00F435C0" w14:paraId="45395131" w14:textId="77777777">
                            <w:pPr>
                              <w:pStyle w:val="TableParagraph"/>
                              <w:spacing w:before="32"/>
                              <w:rPr>
                                <w:sz w:val="14"/>
                              </w:rPr>
                            </w:pPr>
                          </w:p>
                          <w:p w:rsidR="00F435C0" w:rsidRDefault="00A457D0" w14:paraId="42EC9E91" w14:textId="77777777">
                            <w:pPr>
                              <w:pStyle w:val="TableParagraph"/>
                              <w:ind w:right="271"/>
                              <w:jc w:val="right"/>
                              <w:rPr>
                                <w:rFonts w:ascii="Arial" w:hAnsi="Arial"/>
                                <w:sz w:val="14"/>
                              </w:rPr>
                            </w:pPr>
                            <w:r>
                              <w:rPr>
                                <w:rFonts w:ascii="Arial" w:hAnsi="Arial"/>
                                <w:color w:val="231F20"/>
                                <w:spacing w:val="-10"/>
                                <w:sz w:val="14"/>
                              </w:rPr>
                              <w:t>‒</w:t>
                            </w:r>
                          </w:p>
                        </w:tc>
                        <w:tc>
                          <w:tcPr>
                            <w:tcW w:w="931" w:type="dxa"/>
                            <w:tcBorders>
                              <w:top w:val="single" w:color="00AEEF" w:sz="2" w:space="0"/>
                            </w:tcBorders>
                          </w:tcPr>
                          <w:p w:rsidR="00F435C0" w:rsidRDefault="00F435C0" w14:paraId="0A8BEB62" w14:textId="77777777">
                            <w:pPr>
                              <w:pStyle w:val="TableParagraph"/>
                              <w:rPr>
                                <w:sz w:val="14"/>
                              </w:rPr>
                            </w:pPr>
                          </w:p>
                          <w:p w:rsidR="00F435C0" w:rsidRDefault="00F435C0" w14:paraId="34D1C5C0" w14:textId="77777777">
                            <w:pPr>
                              <w:pStyle w:val="TableParagraph"/>
                              <w:rPr>
                                <w:sz w:val="14"/>
                              </w:rPr>
                            </w:pPr>
                          </w:p>
                          <w:p w:rsidR="00F435C0" w:rsidRDefault="00F435C0" w14:paraId="6E9C2499" w14:textId="77777777">
                            <w:pPr>
                              <w:pStyle w:val="TableParagraph"/>
                              <w:rPr>
                                <w:sz w:val="14"/>
                              </w:rPr>
                            </w:pPr>
                          </w:p>
                          <w:p w:rsidR="00F435C0" w:rsidRDefault="00F435C0" w14:paraId="7734F737" w14:textId="77777777">
                            <w:pPr>
                              <w:pStyle w:val="TableParagraph"/>
                              <w:spacing w:before="23"/>
                              <w:rPr>
                                <w:sz w:val="14"/>
                              </w:rPr>
                            </w:pPr>
                          </w:p>
                          <w:p w:rsidR="00F435C0" w:rsidRDefault="00A457D0" w14:paraId="45FD0013" w14:textId="77777777">
                            <w:pPr>
                              <w:pStyle w:val="TableParagraph"/>
                              <w:ind w:right="232"/>
                              <w:jc w:val="right"/>
                              <w:rPr>
                                <w:sz w:val="14"/>
                              </w:rPr>
                            </w:pPr>
                            <w:r>
                              <w:rPr>
                                <w:color w:val="231F20"/>
                                <w:spacing w:val="-5"/>
                                <w:sz w:val="14"/>
                              </w:rPr>
                              <w:t>750</w:t>
                            </w:r>
                          </w:p>
                        </w:tc>
                        <w:tc>
                          <w:tcPr>
                            <w:tcW w:w="994" w:type="dxa"/>
                            <w:tcBorders>
                              <w:top w:val="single" w:color="00AEEF" w:sz="2" w:space="0"/>
                            </w:tcBorders>
                          </w:tcPr>
                          <w:p w:rsidR="00F435C0" w:rsidRDefault="00F435C0" w14:paraId="15F8C5ED" w14:textId="77777777">
                            <w:pPr>
                              <w:pStyle w:val="TableParagraph"/>
                              <w:rPr>
                                <w:sz w:val="14"/>
                              </w:rPr>
                            </w:pPr>
                          </w:p>
                          <w:p w:rsidR="00F435C0" w:rsidRDefault="00F435C0" w14:paraId="03CDD398" w14:textId="77777777">
                            <w:pPr>
                              <w:pStyle w:val="TableParagraph"/>
                              <w:rPr>
                                <w:sz w:val="14"/>
                              </w:rPr>
                            </w:pPr>
                          </w:p>
                          <w:p w:rsidR="00F435C0" w:rsidRDefault="00F435C0" w14:paraId="0A3B0E11" w14:textId="77777777">
                            <w:pPr>
                              <w:pStyle w:val="TableParagraph"/>
                              <w:rPr>
                                <w:sz w:val="14"/>
                              </w:rPr>
                            </w:pPr>
                          </w:p>
                          <w:p w:rsidR="00F435C0" w:rsidRDefault="00F435C0" w14:paraId="16975D39" w14:textId="77777777">
                            <w:pPr>
                              <w:pStyle w:val="TableParagraph"/>
                              <w:spacing w:before="32"/>
                              <w:rPr>
                                <w:sz w:val="14"/>
                              </w:rPr>
                            </w:pPr>
                          </w:p>
                          <w:p w:rsidR="00F435C0" w:rsidRDefault="00A457D0" w14:paraId="47E00C47" w14:textId="77777777">
                            <w:pPr>
                              <w:pStyle w:val="TableParagraph"/>
                              <w:ind w:right="257"/>
                              <w:jc w:val="right"/>
                              <w:rPr>
                                <w:rFonts w:ascii="Arial" w:hAnsi="Arial"/>
                                <w:sz w:val="14"/>
                              </w:rPr>
                            </w:pPr>
                            <w:r>
                              <w:rPr>
                                <w:rFonts w:ascii="Arial" w:hAnsi="Arial"/>
                                <w:color w:val="231F20"/>
                                <w:spacing w:val="-10"/>
                                <w:sz w:val="14"/>
                              </w:rPr>
                              <w:t>‒</w:t>
                            </w:r>
                          </w:p>
                        </w:tc>
                        <w:tc>
                          <w:tcPr>
                            <w:tcW w:w="739" w:type="dxa"/>
                            <w:tcBorders>
                              <w:top w:val="single" w:color="00AEEF" w:sz="2" w:space="0"/>
                            </w:tcBorders>
                          </w:tcPr>
                          <w:p w:rsidR="00F435C0" w:rsidRDefault="00F435C0" w14:paraId="7943DEF3" w14:textId="77777777">
                            <w:pPr>
                              <w:pStyle w:val="TableParagraph"/>
                              <w:rPr>
                                <w:sz w:val="14"/>
                              </w:rPr>
                            </w:pPr>
                          </w:p>
                          <w:p w:rsidR="00F435C0" w:rsidRDefault="00F435C0" w14:paraId="3BCD0458" w14:textId="77777777">
                            <w:pPr>
                              <w:pStyle w:val="TableParagraph"/>
                              <w:rPr>
                                <w:sz w:val="14"/>
                              </w:rPr>
                            </w:pPr>
                          </w:p>
                          <w:p w:rsidR="00F435C0" w:rsidRDefault="00F435C0" w14:paraId="432C6562" w14:textId="77777777">
                            <w:pPr>
                              <w:pStyle w:val="TableParagraph"/>
                              <w:rPr>
                                <w:sz w:val="14"/>
                              </w:rPr>
                            </w:pPr>
                          </w:p>
                          <w:p w:rsidR="00F435C0" w:rsidRDefault="00F435C0" w14:paraId="193A2A09" w14:textId="77777777">
                            <w:pPr>
                              <w:pStyle w:val="TableParagraph"/>
                              <w:spacing w:before="32"/>
                              <w:rPr>
                                <w:sz w:val="14"/>
                              </w:rPr>
                            </w:pPr>
                          </w:p>
                          <w:p w:rsidR="00F435C0" w:rsidRDefault="00A457D0" w14:paraId="676B4F0B" w14:textId="77777777">
                            <w:pPr>
                              <w:pStyle w:val="TableParagraph"/>
                              <w:jc w:val="right"/>
                              <w:rPr>
                                <w:rFonts w:ascii="Arial" w:hAnsi="Arial"/>
                                <w:sz w:val="14"/>
                              </w:rPr>
                            </w:pPr>
                            <w:r>
                              <w:rPr>
                                <w:rFonts w:ascii="Arial" w:hAnsi="Arial"/>
                                <w:color w:val="231F20"/>
                                <w:spacing w:val="-10"/>
                                <w:sz w:val="14"/>
                              </w:rPr>
                              <w:t>‒</w:t>
                            </w:r>
                          </w:p>
                        </w:tc>
                      </w:tr>
                      <w:tr w:rsidR="00F435C0" w14:paraId="05A7340F" w14:textId="77777777">
                        <w:trPr>
                          <w:trHeight w:val="510"/>
                        </w:trPr>
                        <w:tc>
                          <w:tcPr>
                            <w:tcW w:w="1035" w:type="dxa"/>
                          </w:tcPr>
                          <w:p w:rsidR="00F435C0" w:rsidRDefault="00F435C0" w14:paraId="76D30B66" w14:textId="77777777">
                            <w:pPr>
                              <w:pStyle w:val="TableParagraph"/>
                              <w:spacing w:before="23"/>
                              <w:rPr>
                                <w:sz w:val="14"/>
                              </w:rPr>
                            </w:pPr>
                          </w:p>
                          <w:p w:rsidR="00F435C0" w:rsidRDefault="00A457D0" w14:paraId="19693E25" w14:textId="77777777">
                            <w:pPr>
                              <w:pStyle w:val="TableParagraph"/>
                              <w:rPr>
                                <w:sz w:val="14"/>
                              </w:rPr>
                            </w:pPr>
                            <w:proofErr w:type="spellStart"/>
                            <w:r>
                              <w:rPr>
                                <w:color w:val="231F20"/>
                                <w:spacing w:val="-4"/>
                                <w:w w:val="115"/>
                                <w:sz w:val="14"/>
                              </w:rPr>
                              <w:t>JenV</w:t>
                            </w:r>
                            <w:proofErr w:type="spellEnd"/>
                          </w:p>
                        </w:tc>
                        <w:tc>
                          <w:tcPr>
                            <w:tcW w:w="1206" w:type="dxa"/>
                          </w:tcPr>
                          <w:p w:rsidR="00F435C0" w:rsidRDefault="00F435C0" w14:paraId="7581CF1B" w14:textId="77777777">
                            <w:pPr>
                              <w:pStyle w:val="TableParagraph"/>
                              <w:spacing w:before="23"/>
                              <w:rPr>
                                <w:sz w:val="14"/>
                              </w:rPr>
                            </w:pPr>
                          </w:p>
                          <w:p w:rsidR="00F435C0" w:rsidRDefault="00A457D0" w14:paraId="0FF32B75" w14:textId="77777777">
                            <w:pPr>
                              <w:pStyle w:val="TableParagraph"/>
                              <w:ind w:left="641"/>
                              <w:rPr>
                                <w:sz w:val="14"/>
                              </w:rPr>
                            </w:pPr>
                            <w:r>
                              <w:rPr>
                                <w:color w:val="231F20"/>
                                <w:spacing w:val="-2"/>
                                <w:sz w:val="14"/>
                              </w:rPr>
                              <w:t>33.03</w:t>
                            </w:r>
                          </w:p>
                        </w:tc>
                        <w:tc>
                          <w:tcPr>
                            <w:tcW w:w="1933" w:type="dxa"/>
                          </w:tcPr>
                          <w:p w:rsidR="00F435C0" w:rsidRDefault="00A457D0" w14:paraId="7ED6E9A9" w14:textId="77777777">
                            <w:pPr>
                              <w:pStyle w:val="TableParagraph"/>
                              <w:spacing w:before="22"/>
                              <w:ind w:left="210"/>
                              <w:rPr>
                                <w:sz w:val="14"/>
                              </w:rPr>
                            </w:pPr>
                            <w:r>
                              <w:rPr>
                                <w:color w:val="231F20"/>
                                <w:spacing w:val="-2"/>
                                <w:w w:val="110"/>
                                <w:sz w:val="14"/>
                              </w:rPr>
                              <w:t>Opsporing</w:t>
                            </w:r>
                          </w:p>
                          <w:p w:rsidR="00F435C0" w:rsidRDefault="00A457D0" w14:paraId="15CF0783" w14:textId="77777777">
                            <w:pPr>
                              <w:pStyle w:val="TableParagraph"/>
                              <w:spacing w:before="1"/>
                              <w:ind w:left="210"/>
                              <w:rPr>
                                <w:sz w:val="14"/>
                              </w:rPr>
                            </w:pPr>
                            <w:r>
                              <w:rPr>
                                <w:color w:val="231F20"/>
                                <w:w w:val="105"/>
                                <w:sz w:val="14"/>
                              </w:rPr>
                              <w:t>en</w:t>
                            </w:r>
                            <w:r>
                              <w:rPr>
                                <w:color w:val="231F20"/>
                                <w:spacing w:val="-7"/>
                                <w:w w:val="105"/>
                                <w:sz w:val="14"/>
                              </w:rPr>
                              <w:t xml:space="preserve"> </w:t>
                            </w:r>
                            <w:r>
                              <w:rPr>
                                <w:color w:val="231F20"/>
                                <w:spacing w:val="-2"/>
                                <w:w w:val="110"/>
                                <w:sz w:val="14"/>
                              </w:rPr>
                              <w:t>vervolging</w:t>
                            </w:r>
                          </w:p>
                        </w:tc>
                        <w:tc>
                          <w:tcPr>
                            <w:tcW w:w="824" w:type="dxa"/>
                          </w:tcPr>
                          <w:p w:rsidR="00F435C0" w:rsidRDefault="00F435C0" w14:paraId="425FDDAB" w14:textId="77777777">
                            <w:pPr>
                              <w:pStyle w:val="TableParagraph"/>
                              <w:spacing w:before="23"/>
                              <w:rPr>
                                <w:sz w:val="14"/>
                              </w:rPr>
                            </w:pPr>
                          </w:p>
                          <w:p w:rsidR="00F435C0" w:rsidRDefault="00A457D0" w14:paraId="72C7C1FC" w14:textId="77777777">
                            <w:pPr>
                              <w:pStyle w:val="TableParagraph"/>
                              <w:ind w:right="177"/>
                              <w:jc w:val="right"/>
                              <w:rPr>
                                <w:sz w:val="14"/>
                              </w:rPr>
                            </w:pPr>
                            <w:r>
                              <w:rPr>
                                <w:color w:val="231F20"/>
                                <w:spacing w:val="-5"/>
                                <w:sz w:val="14"/>
                              </w:rPr>
                              <w:t>205</w:t>
                            </w:r>
                          </w:p>
                        </w:tc>
                        <w:tc>
                          <w:tcPr>
                            <w:tcW w:w="1025" w:type="dxa"/>
                          </w:tcPr>
                          <w:p w:rsidR="00F435C0" w:rsidRDefault="00F435C0" w14:paraId="7469CAB8" w14:textId="77777777">
                            <w:pPr>
                              <w:pStyle w:val="TableParagraph"/>
                              <w:spacing w:before="23"/>
                              <w:rPr>
                                <w:sz w:val="14"/>
                              </w:rPr>
                            </w:pPr>
                          </w:p>
                          <w:p w:rsidR="00F435C0" w:rsidRDefault="00A457D0" w14:paraId="1992DD85" w14:textId="77777777">
                            <w:pPr>
                              <w:pStyle w:val="TableParagraph"/>
                              <w:ind w:right="232"/>
                              <w:jc w:val="right"/>
                              <w:rPr>
                                <w:sz w:val="14"/>
                              </w:rPr>
                            </w:pPr>
                            <w:r>
                              <w:rPr>
                                <w:color w:val="231F20"/>
                                <w:spacing w:val="-5"/>
                                <w:sz w:val="14"/>
                              </w:rPr>
                              <w:t>898</w:t>
                            </w:r>
                          </w:p>
                        </w:tc>
                        <w:tc>
                          <w:tcPr>
                            <w:tcW w:w="1008" w:type="dxa"/>
                          </w:tcPr>
                          <w:p w:rsidR="00F435C0" w:rsidRDefault="00F435C0" w14:paraId="324907B7" w14:textId="77777777">
                            <w:pPr>
                              <w:pStyle w:val="TableParagraph"/>
                              <w:spacing w:before="23"/>
                              <w:rPr>
                                <w:sz w:val="14"/>
                              </w:rPr>
                            </w:pPr>
                          </w:p>
                          <w:p w:rsidR="00F435C0" w:rsidRDefault="00A457D0" w14:paraId="36B9CD80" w14:textId="77777777">
                            <w:pPr>
                              <w:pStyle w:val="TableParagraph"/>
                              <w:ind w:right="271"/>
                              <w:jc w:val="right"/>
                              <w:rPr>
                                <w:sz w:val="14"/>
                              </w:rPr>
                            </w:pPr>
                            <w:r>
                              <w:rPr>
                                <w:color w:val="231F20"/>
                                <w:spacing w:val="-5"/>
                                <w:sz w:val="14"/>
                              </w:rPr>
                              <w:t>200</w:t>
                            </w:r>
                          </w:p>
                        </w:tc>
                        <w:tc>
                          <w:tcPr>
                            <w:tcW w:w="931" w:type="dxa"/>
                          </w:tcPr>
                          <w:p w:rsidR="00F435C0" w:rsidRDefault="00F435C0" w14:paraId="110D6F0F" w14:textId="77777777">
                            <w:pPr>
                              <w:pStyle w:val="TableParagraph"/>
                              <w:spacing w:before="23"/>
                              <w:rPr>
                                <w:sz w:val="14"/>
                              </w:rPr>
                            </w:pPr>
                          </w:p>
                          <w:p w:rsidR="00F435C0" w:rsidRDefault="00A457D0" w14:paraId="4B6A57D5" w14:textId="77777777">
                            <w:pPr>
                              <w:pStyle w:val="TableParagraph"/>
                              <w:ind w:right="232"/>
                              <w:jc w:val="right"/>
                              <w:rPr>
                                <w:sz w:val="14"/>
                              </w:rPr>
                            </w:pPr>
                            <w:r>
                              <w:rPr>
                                <w:color w:val="231F20"/>
                                <w:spacing w:val="-5"/>
                                <w:sz w:val="14"/>
                              </w:rPr>
                              <w:t>930</w:t>
                            </w:r>
                          </w:p>
                        </w:tc>
                        <w:tc>
                          <w:tcPr>
                            <w:tcW w:w="994" w:type="dxa"/>
                          </w:tcPr>
                          <w:p w:rsidR="00F435C0" w:rsidRDefault="00F435C0" w14:paraId="49B867DC" w14:textId="77777777">
                            <w:pPr>
                              <w:pStyle w:val="TableParagraph"/>
                              <w:spacing w:before="23"/>
                              <w:rPr>
                                <w:sz w:val="14"/>
                              </w:rPr>
                            </w:pPr>
                          </w:p>
                          <w:p w:rsidR="00F435C0" w:rsidRDefault="00A457D0" w14:paraId="427548D3" w14:textId="77777777">
                            <w:pPr>
                              <w:pStyle w:val="TableParagraph"/>
                              <w:ind w:right="257"/>
                              <w:jc w:val="right"/>
                              <w:rPr>
                                <w:sz w:val="14"/>
                              </w:rPr>
                            </w:pPr>
                            <w:r>
                              <w:rPr>
                                <w:color w:val="231F20"/>
                                <w:spacing w:val="-5"/>
                                <w:sz w:val="14"/>
                              </w:rPr>
                              <w:t>200</w:t>
                            </w:r>
                          </w:p>
                        </w:tc>
                        <w:tc>
                          <w:tcPr>
                            <w:tcW w:w="739" w:type="dxa"/>
                          </w:tcPr>
                          <w:p w:rsidR="00F435C0" w:rsidRDefault="00F435C0" w14:paraId="2877A1B1" w14:textId="77777777">
                            <w:pPr>
                              <w:pStyle w:val="TableParagraph"/>
                              <w:spacing w:before="23"/>
                              <w:rPr>
                                <w:sz w:val="14"/>
                              </w:rPr>
                            </w:pPr>
                          </w:p>
                          <w:p w:rsidR="00F435C0" w:rsidRDefault="00A457D0" w14:paraId="1082D161" w14:textId="77777777">
                            <w:pPr>
                              <w:pStyle w:val="TableParagraph"/>
                              <w:jc w:val="right"/>
                              <w:rPr>
                                <w:sz w:val="14"/>
                              </w:rPr>
                            </w:pPr>
                            <w:r>
                              <w:rPr>
                                <w:color w:val="231F20"/>
                                <w:spacing w:val="-5"/>
                                <w:sz w:val="14"/>
                              </w:rPr>
                              <w:t>902</w:t>
                            </w:r>
                          </w:p>
                        </w:tc>
                      </w:tr>
                      <w:tr w:rsidR="00F435C0" w14:paraId="5D31C3AA" w14:textId="77777777">
                        <w:trPr>
                          <w:trHeight w:val="340"/>
                        </w:trPr>
                        <w:tc>
                          <w:tcPr>
                            <w:tcW w:w="1035" w:type="dxa"/>
                          </w:tcPr>
                          <w:p w:rsidR="00F435C0" w:rsidRDefault="00A457D0" w14:paraId="7A84D14D" w14:textId="77777777">
                            <w:pPr>
                              <w:pStyle w:val="TableParagraph"/>
                              <w:spacing w:before="135"/>
                              <w:rPr>
                                <w:sz w:val="14"/>
                              </w:rPr>
                            </w:pPr>
                            <w:proofErr w:type="spellStart"/>
                            <w:r>
                              <w:rPr>
                                <w:color w:val="231F20"/>
                                <w:spacing w:val="-4"/>
                                <w:sz w:val="14"/>
                              </w:rPr>
                              <w:t>IenW</w:t>
                            </w:r>
                            <w:proofErr w:type="spellEnd"/>
                          </w:p>
                        </w:tc>
                        <w:tc>
                          <w:tcPr>
                            <w:tcW w:w="1206" w:type="dxa"/>
                          </w:tcPr>
                          <w:p w:rsidR="00F435C0" w:rsidRDefault="00A457D0" w14:paraId="545E7D78" w14:textId="77777777">
                            <w:pPr>
                              <w:pStyle w:val="TableParagraph"/>
                              <w:spacing w:before="135"/>
                              <w:ind w:left="641"/>
                              <w:rPr>
                                <w:sz w:val="14"/>
                              </w:rPr>
                            </w:pPr>
                            <w:r>
                              <w:rPr>
                                <w:color w:val="231F20"/>
                                <w:spacing w:val="-2"/>
                                <w:sz w:val="14"/>
                              </w:rPr>
                              <w:t>17.01</w:t>
                            </w:r>
                          </w:p>
                        </w:tc>
                        <w:tc>
                          <w:tcPr>
                            <w:tcW w:w="1933" w:type="dxa"/>
                          </w:tcPr>
                          <w:p w:rsidR="00F435C0" w:rsidRDefault="00A457D0" w14:paraId="4800403B" w14:textId="77777777">
                            <w:pPr>
                              <w:pStyle w:val="TableParagraph"/>
                              <w:spacing w:before="135"/>
                              <w:ind w:left="210"/>
                              <w:rPr>
                                <w:sz w:val="14"/>
                              </w:rPr>
                            </w:pPr>
                            <w:r>
                              <w:rPr>
                                <w:color w:val="231F20"/>
                                <w:spacing w:val="-2"/>
                                <w:w w:val="105"/>
                                <w:sz w:val="14"/>
                              </w:rPr>
                              <w:t>Luchtvaart</w:t>
                            </w:r>
                          </w:p>
                        </w:tc>
                        <w:tc>
                          <w:tcPr>
                            <w:tcW w:w="824" w:type="dxa"/>
                          </w:tcPr>
                          <w:p w:rsidR="00F435C0" w:rsidRDefault="00A457D0" w14:paraId="4CACF6E4" w14:textId="77777777">
                            <w:pPr>
                              <w:pStyle w:val="TableParagraph"/>
                              <w:spacing w:before="144"/>
                              <w:ind w:right="177"/>
                              <w:jc w:val="right"/>
                              <w:rPr>
                                <w:rFonts w:ascii="Arial" w:hAnsi="Arial"/>
                                <w:sz w:val="14"/>
                              </w:rPr>
                            </w:pPr>
                            <w:r>
                              <w:rPr>
                                <w:rFonts w:ascii="Arial" w:hAnsi="Arial"/>
                                <w:color w:val="231F20"/>
                                <w:spacing w:val="-10"/>
                                <w:sz w:val="14"/>
                              </w:rPr>
                              <w:t>‒</w:t>
                            </w:r>
                          </w:p>
                        </w:tc>
                        <w:tc>
                          <w:tcPr>
                            <w:tcW w:w="1025" w:type="dxa"/>
                          </w:tcPr>
                          <w:p w:rsidR="00F435C0" w:rsidRDefault="00A457D0" w14:paraId="22887267" w14:textId="77777777">
                            <w:pPr>
                              <w:pStyle w:val="TableParagraph"/>
                              <w:spacing w:before="135"/>
                              <w:ind w:right="232"/>
                              <w:jc w:val="right"/>
                              <w:rPr>
                                <w:sz w:val="14"/>
                              </w:rPr>
                            </w:pPr>
                            <w:r>
                              <w:rPr>
                                <w:color w:val="231F20"/>
                                <w:spacing w:val="-5"/>
                                <w:sz w:val="14"/>
                              </w:rPr>
                              <w:t>943</w:t>
                            </w:r>
                          </w:p>
                        </w:tc>
                        <w:tc>
                          <w:tcPr>
                            <w:tcW w:w="1008" w:type="dxa"/>
                          </w:tcPr>
                          <w:p w:rsidR="00F435C0" w:rsidRDefault="00A457D0" w14:paraId="6799B0A2" w14:textId="77777777">
                            <w:pPr>
                              <w:pStyle w:val="TableParagraph"/>
                              <w:spacing w:before="144"/>
                              <w:ind w:right="271"/>
                              <w:jc w:val="right"/>
                              <w:rPr>
                                <w:rFonts w:ascii="Arial" w:hAnsi="Arial"/>
                                <w:sz w:val="14"/>
                              </w:rPr>
                            </w:pPr>
                            <w:r>
                              <w:rPr>
                                <w:rFonts w:ascii="Arial" w:hAnsi="Arial"/>
                                <w:color w:val="231F20"/>
                                <w:spacing w:val="-10"/>
                                <w:sz w:val="14"/>
                              </w:rPr>
                              <w:t>‒</w:t>
                            </w:r>
                          </w:p>
                        </w:tc>
                        <w:tc>
                          <w:tcPr>
                            <w:tcW w:w="931" w:type="dxa"/>
                          </w:tcPr>
                          <w:p w:rsidR="00F435C0" w:rsidRDefault="00A457D0" w14:paraId="0E1A212E" w14:textId="77777777">
                            <w:pPr>
                              <w:pStyle w:val="TableParagraph"/>
                              <w:spacing w:before="135"/>
                              <w:ind w:right="232"/>
                              <w:jc w:val="right"/>
                              <w:rPr>
                                <w:sz w:val="14"/>
                              </w:rPr>
                            </w:pPr>
                            <w:r>
                              <w:rPr>
                                <w:color w:val="231F20"/>
                                <w:spacing w:val="-2"/>
                                <w:sz w:val="14"/>
                              </w:rPr>
                              <w:t>1.455</w:t>
                            </w:r>
                          </w:p>
                        </w:tc>
                        <w:tc>
                          <w:tcPr>
                            <w:tcW w:w="994" w:type="dxa"/>
                          </w:tcPr>
                          <w:p w:rsidR="00F435C0" w:rsidRDefault="00A457D0" w14:paraId="1B778B86" w14:textId="77777777">
                            <w:pPr>
                              <w:pStyle w:val="TableParagraph"/>
                              <w:spacing w:before="144"/>
                              <w:ind w:right="257"/>
                              <w:jc w:val="right"/>
                              <w:rPr>
                                <w:rFonts w:ascii="Arial" w:hAnsi="Arial"/>
                                <w:sz w:val="14"/>
                              </w:rPr>
                            </w:pPr>
                            <w:r>
                              <w:rPr>
                                <w:rFonts w:ascii="Arial" w:hAnsi="Arial"/>
                                <w:color w:val="231F20"/>
                                <w:spacing w:val="-10"/>
                                <w:sz w:val="14"/>
                              </w:rPr>
                              <w:t>‒</w:t>
                            </w:r>
                          </w:p>
                        </w:tc>
                        <w:tc>
                          <w:tcPr>
                            <w:tcW w:w="739" w:type="dxa"/>
                          </w:tcPr>
                          <w:p w:rsidR="00F435C0" w:rsidRDefault="00A457D0" w14:paraId="543054CB" w14:textId="77777777">
                            <w:pPr>
                              <w:pStyle w:val="TableParagraph"/>
                              <w:spacing w:before="135"/>
                              <w:jc w:val="right"/>
                              <w:rPr>
                                <w:sz w:val="14"/>
                              </w:rPr>
                            </w:pPr>
                            <w:r>
                              <w:rPr>
                                <w:color w:val="231F20"/>
                                <w:spacing w:val="-2"/>
                                <w:sz w:val="14"/>
                              </w:rPr>
                              <w:t>1.455</w:t>
                            </w:r>
                          </w:p>
                        </w:tc>
                      </w:tr>
                      <w:tr w:rsidR="00F435C0" w14:paraId="3EF9F9DE" w14:textId="77777777">
                        <w:trPr>
                          <w:trHeight w:val="510"/>
                        </w:trPr>
                        <w:tc>
                          <w:tcPr>
                            <w:tcW w:w="1035" w:type="dxa"/>
                          </w:tcPr>
                          <w:p w:rsidR="00F435C0" w:rsidRDefault="00F435C0" w14:paraId="592C3B61" w14:textId="77777777">
                            <w:pPr>
                              <w:pStyle w:val="TableParagraph"/>
                              <w:spacing w:before="23"/>
                              <w:rPr>
                                <w:sz w:val="14"/>
                              </w:rPr>
                            </w:pPr>
                          </w:p>
                          <w:p w:rsidR="00F435C0" w:rsidRDefault="00A457D0" w14:paraId="10EEE44A" w14:textId="77777777">
                            <w:pPr>
                              <w:pStyle w:val="TableParagraph"/>
                              <w:rPr>
                                <w:sz w:val="14"/>
                              </w:rPr>
                            </w:pPr>
                            <w:proofErr w:type="spellStart"/>
                            <w:r>
                              <w:rPr>
                                <w:color w:val="231F20"/>
                                <w:spacing w:val="-4"/>
                                <w:sz w:val="14"/>
                              </w:rPr>
                              <w:t>IenW</w:t>
                            </w:r>
                            <w:proofErr w:type="spellEnd"/>
                          </w:p>
                        </w:tc>
                        <w:tc>
                          <w:tcPr>
                            <w:tcW w:w="1206" w:type="dxa"/>
                          </w:tcPr>
                          <w:p w:rsidR="00F435C0" w:rsidRDefault="00F435C0" w14:paraId="37B89B83" w14:textId="77777777">
                            <w:pPr>
                              <w:pStyle w:val="TableParagraph"/>
                              <w:spacing w:before="23"/>
                              <w:rPr>
                                <w:sz w:val="14"/>
                              </w:rPr>
                            </w:pPr>
                          </w:p>
                          <w:p w:rsidR="00F435C0" w:rsidRDefault="00A457D0" w14:paraId="4032C602" w14:textId="77777777">
                            <w:pPr>
                              <w:pStyle w:val="TableParagraph"/>
                              <w:ind w:left="641"/>
                              <w:rPr>
                                <w:sz w:val="14"/>
                              </w:rPr>
                            </w:pPr>
                            <w:r>
                              <w:rPr>
                                <w:color w:val="231F20"/>
                                <w:spacing w:val="-2"/>
                                <w:sz w:val="14"/>
                              </w:rPr>
                              <w:t>18.01</w:t>
                            </w:r>
                          </w:p>
                        </w:tc>
                        <w:tc>
                          <w:tcPr>
                            <w:tcW w:w="1933" w:type="dxa"/>
                          </w:tcPr>
                          <w:p w:rsidR="00F435C0" w:rsidRDefault="00A457D0" w14:paraId="76E31743" w14:textId="77777777">
                            <w:pPr>
                              <w:pStyle w:val="TableParagraph"/>
                              <w:spacing w:before="22"/>
                              <w:ind w:left="210" w:right="808"/>
                              <w:rPr>
                                <w:sz w:val="14"/>
                              </w:rPr>
                            </w:pPr>
                            <w:r>
                              <w:rPr>
                                <w:color w:val="231F20"/>
                                <w:spacing w:val="-2"/>
                                <w:w w:val="105"/>
                                <w:sz w:val="14"/>
                              </w:rPr>
                              <w:t xml:space="preserve">Scheepvaart </w:t>
                            </w:r>
                            <w:r>
                              <w:rPr>
                                <w:color w:val="231F20"/>
                                <w:w w:val="105"/>
                                <w:sz w:val="14"/>
                              </w:rPr>
                              <w:t>en</w:t>
                            </w:r>
                            <w:r>
                              <w:rPr>
                                <w:color w:val="231F20"/>
                                <w:spacing w:val="-11"/>
                                <w:w w:val="105"/>
                                <w:sz w:val="14"/>
                              </w:rPr>
                              <w:t xml:space="preserve"> </w:t>
                            </w:r>
                            <w:r>
                              <w:rPr>
                                <w:color w:val="231F20"/>
                                <w:w w:val="105"/>
                                <w:sz w:val="14"/>
                              </w:rPr>
                              <w:t>havens</w:t>
                            </w:r>
                          </w:p>
                        </w:tc>
                        <w:tc>
                          <w:tcPr>
                            <w:tcW w:w="824" w:type="dxa"/>
                          </w:tcPr>
                          <w:p w:rsidR="00F435C0" w:rsidRDefault="00F435C0" w14:paraId="01004BB2" w14:textId="77777777">
                            <w:pPr>
                              <w:pStyle w:val="TableParagraph"/>
                              <w:spacing w:before="32"/>
                              <w:rPr>
                                <w:sz w:val="14"/>
                              </w:rPr>
                            </w:pPr>
                          </w:p>
                          <w:p w:rsidR="00F435C0" w:rsidRDefault="00A457D0" w14:paraId="0364A3F0"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46F1F179" w14:textId="77777777">
                            <w:pPr>
                              <w:pStyle w:val="TableParagraph"/>
                              <w:spacing w:before="23"/>
                              <w:rPr>
                                <w:sz w:val="14"/>
                              </w:rPr>
                            </w:pPr>
                          </w:p>
                          <w:p w:rsidR="00F435C0" w:rsidRDefault="00A457D0" w14:paraId="4AC998A3" w14:textId="77777777">
                            <w:pPr>
                              <w:pStyle w:val="TableParagraph"/>
                              <w:ind w:right="232"/>
                              <w:jc w:val="right"/>
                              <w:rPr>
                                <w:sz w:val="14"/>
                              </w:rPr>
                            </w:pPr>
                            <w:r>
                              <w:rPr>
                                <w:color w:val="231F20"/>
                                <w:spacing w:val="-2"/>
                                <w:sz w:val="14"/>
                              </w:rPr>
                              <w:t>1.071</w:t>
                            </w:r>
                          </w:p>
                        </w:tc>
                        <w:tc>
                          <w:tcPr>
                            <w:tcW w:w="1008" w:type="dxa"/>
                          </w:tcPr>
                          <w:p w:rsidR="00F435C0" w:rsidRDefault="00F435C0" w14:paraId="32F19276" w14:textId="77777777">
                            <w:pPr>
                              <w:pStyle w:val="TableParagraph"/>
                              <w:spacing w:before="32"/>
                              <w:rPr>
                                <w:sz w:val="14"/>
                              </w:rPr>
                            </w:pPr>
                          </w:p>
                          <w:p w:rsidR="00F435C0" w:rsidRDefault="00A457D0" w14:paraId="788C8C42"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42EDC68C" w14:textId="77777777">
                            <w:pPr>
                              <w:pStyle w:val="TableParagraph"/>
                              <w:spacing w:before="23"/>
                              <w:rPr>
                                <w:sz w:val="14"/>
                              </w:rPr>
                            </w:pPr>
                          </w:p>
                          <w:p w:rsidR="00F435C0" w:rsidRDefault="00A457D0" w14:paraId="36E6CB64" w14:textId="77777777">
                            <w:pPr>
                              <w:pStyle w:val="TableParagraph"/>
                              <w:ind w:right="232"/>
                              <w:jc w:val="right"/>
                              <w:rPr>
                                <w:sz w:val="14"/>
                              </w:rPr>
                            </w:pPr>
                            <w:r>
                              <w:rPr>
                                <w:color w:val="231F20"/>
                                <w:spacing w:val="-2"/>
                                <w:sz w:val="14"/>
                              </w:rPr>
                              <w:t>1.173</w:t>
                            </w:r>
                          </w:p>
                        </w:tc>
                        <w:tc>
                          <w:tcPr>
                            <w:tcW w:w="994" w:type="dxa"/>
                          </w:tcPr>
                          <w:p w:rsidR="00F435C0" w:rsidRDefault="00F435C0" w14:paraId="4F158FB2" w14:textId="77777777">
                            <w:pPr>
                              <w:pStyle w:val="TableParagraph"/>
                              <w:spacing w:before="32"/>
                              <w:rPr>
                                <w:sz w:val="14"/>
                              </w:rPr>
                            </w:pPr>
                          </w:p>
                          <w:p w:rsidR="00F435C0" w:rsidRDefault="00A457D0" w14:paraId="09368DBD"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CE8389F" w14:textId="77777777">
                            <w:pPr>
                              <w:pStyle w:val="TableParagraph"/>
                              <w:spacing w:before="23"/>
                              <w:rPr>
                                <w:sz w:val="14"/>
                              </w:rPr>
                            </w:pPr>
                          </w:p>
                          <w:p w:rsidR="00F435C0" w:rsidRDefault="00A457D0" w14:paraId="43D0DEA3" w14:textId="77777777">
                            <w:pPr>
                              <w:pStyle w:val="TableParagraph"/>
                              <w:jc w:val="right"/>
                              <w:rPr>
                                <w:sz w:val="14"/>
                              </w:rPr>
                            </w:pPr>
                            <w:r>
                              <w:rPr>
                                <w:color w:val="231F20"/>
                                <w:spacing w:val="-2"/>
                                <w:sz w:val="14"/>
                              </w:rPr>
                              <w:t>1.173</w:t>
                            </w:r>
                          </w:p>
                        </w:tc>
                      </w:tr>
                      <w:tr w:rsidR="00F435C0" w14:paraId="5C78C62A" w14:textId="77777777">
                        <w:trPr>
                          <w:trHeight w:val="680"/>
                        </w:trPr>
                        <w:tc>
                          <w:tcPr>
                            <w:tcW w:w="1035" w:type="dxa"/>
                          </w:tcPr>
                          <w:p w:rsidR="00F435C0" w:rsidRDefault="00F435C0" w14:paraId="16F38DA5" w14:textId="77777777">
                            <w:pPr>
                              <w:pStyle w:val="TableParagraph"/>
                              <w:rPr>
                                <w:sz w:val="14"/>
                              </w:rPr>
                            </w:pPr>
                          </w:p>
                          <w:p w:rsidR="00F435C0" w:rsidRDefault="00F435C0" w14:paraId="188DBE2C" w14:textId="77777777">
                            <w:pPr>
                              <w:pStyle w:val="TableParagraph"/>
                              <w:spacing w:before="137"/>
                              <w:rPr>
                                <w:sz w:val="14"/>
                              </w:rPr>
                            </w:pPr>
                          </w:p>
                          <w:p w:rsidR="00F435C0" w:rsidRDefault="00A457D0" w14:paraId="10C55F8D" w14:textId="77777777">
                            <w:pPr>
                              <w:pStyle w:val="TableParagraph"/>
                              <w:rPr>
                                <w:sz w:val="14"/>
                              </w:rPr>
                            </w:pPr>
                            <w:r>
                              <w:rPr>
                                <w:color w:val="231F20"/>
                                <w:spacing w:val="-5"/>
                                <w:w w:val="110"/>
                                <w:sz w:val="14"/>
                              </w:rPr>
                              <w:t>SZW</w:t>
                            </w:r>
                          </w:p>
                        </w:tc>
                        <w:tc>
                          <w:tcPr>
                            <w:tcW w:w="1206" w:type="dxa"/>
                          </w:tcPr>
                          <w:p w:rsidR="00F435C0" w:rsidRDefault="00F435C0" w14:paraId="7EEF5539" w14:textId="77777777">
                            <w:pPr>
                              <w:pStyle w:val="TableParagraph"/>
                              <w:rPr>
                                <w:sz w:val="14"/>
                              </w:rPr>
                            </w:pPr>
                          </w:p>
                          <w:p w:rsidR="00F435C0" w:rsidRDefault="00F435C0" w14:paraId="3EA563F8" w14:textId="77777777">
                            <w:pPr>
                              <w:pStyle w:val="TableParagraph"/>
                              <w:spacing w:before="137"/>
                              <w:rPr>
                                <w:sz w:val="14"/>
                              </w:rPr>
                            </w:pPr>
                          </w:p>
                          <w:p w:rsidR="00F435C0" w:rsidRDefault="00A457D0" w14:paraId="69F8E919" w14:textId="77777777">
                            <w:pPr>
                              <w:pStyle w:val="TableParagraph"/>
                              <w:ind w:left="641"/>
                              <w:rPr>
                                <w:sz w:val="14"/>
                              </w:rPr>
                            </w:pPr>
                            <w:r>
                              <w:rPr>
                                <w:color w:val="231F20"/>
                                <w:spacing w:val="-2"/>
                                <w:sz w:val="14"/>
                              </w:rPr>
                              <w:t>02.00</w:t>
                            </w:r>
                          </w:p>
                        </w:tc>
                        <w:tc>
                          <w:tcPr>
                            <w:tcW w:w="1933" w:type="dxa"/>
                          </w:tcPr>
                          <w:p w:rsidR="00F435C0" w:rsidRDefault="00A457D0" w14:paraId="0D135347" w14:textId="77777777">
                            <w:pPr>
                              <w:pStyle w:val="TableParagraph"/>
                              <w:spacing w:before="135"/>
                              <w:ind w:left="210" w:right="642"/>
                              <w:rPr>
                                <w:sz w:val="14"/>
                              </w:rPr>
                            </w:pPr>
                            <w:r>
                              <w:rPr>
                                <w:color w:val="231F20"/>
                                <w:spacing w:val="-2"/>
                                <w:w w:val="105"/>
                                <w:sz w:val="14"/>
                              </w:rPr>
                              <w:t xml:space="preserve">Bijstand, Participatiewet </w:t>
                            </w:r>
                            <w:r>
                              <w:rPr>
                                <w:color w:val="231F20"/>
                                <w:w w:val="105"/>
                                <w:sz w:val="14"/>
                              </w:rPr>
                              <w:t>en</w:t>
                            </w:r>
                            <w:r>
                              <w:rPr>
                                <w:color w:val="231F20"/>
                                <w:spacing w:val="-12"/>
                                <w:w w:val="105"/>
                                <w:sz w:val="14"/>
                              </w:rPr>
                              <w:t xml:space="preserve"> </w:t>
                            </w:r>
                            <w:r>
                              <w:rPr>
                                <w:color w:val="231F20"/>
                                <w:w w:val="105"/>
                                <w:sz w:val="14"/>
                              </w:rPr>
                              <w:t>toeslagenwet</w:t>
                            </w:r>
                          </w:p>
                        </w:tc>
                        <w:tc>
                          <w:tcPr>
                            <w:tcW w:w="824" w:type="dxa"/>
                          </w:tcPr>
                          <w:p w:rsidR="00F435C0" w:rsidRDefault="00F435C0" w14:paraId="396E938D" w14:textId="77777777">
                            <w:pPr>
                              <w:pStyle w:val="TableParagraph"/>
                              <w:rPr>
                                <w:sz w:val="14"/>
                              </w:rPr>
                            </w:pPr>
                          </w:p>
                          <w:p w:rsidR="00F435C0" w:rsidRDefault="00F435C0" w14:paraId="621F4A02" w14:textId="77777777">
                            <w:pPr>
                              <w:pStyle w:val="TableParagraph"/>
                              <w:spacing w:before="146"/>
                              <w:rPr>
                                <w:sz w:val="14"/>
                              </w:rPr>
                            </w:pPr>
                          </w:p>
                          <w:p w:rsidR="00F435C0" w:rsidRDefault="00A457D0" w14:paraId="65671AFF"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3F839489" w14:textId="77777777">
                            <w:pPr>
                              <w:pStyle w:val="TableParagraph"/>
                              <w:rPr>
                                <w:sz w:val="14"/>
                              </w:rPr>
                            </w:pPr>
                          </w:p>
                          <w:p w:rsidR="00F435C0" w:rsidRDefault="00F435C0" w14:paraId="35E614D3" w14:textId="77777777">
                            <w:pPr>
                              <w:pStyle w:val="TableParagraph"/>
                              <w:spacing w:before="137"/>
                              <w:rPr>
                                <w:sz w:val="14"/>
                              </w:rPr>
                            </w:pPr>
                          </w:p>
                          <w:p w:rsidR="00F435C0" w:rsidRDefault="00A457D0" w14:paraId="56B9C050" w14:textId="77777777">
                            <w:pPr>
                              <w:pStyle w:val="TableParagraph"/>
                              <w:ind w:right="232"/>
                              <w:jc w:val="right"/>
                              <w:rPr>
                                <w:sz w:val="14"/>
                              </w:rPr>
                            </w:pPr>
                            <w:r>
                              <w:rPr>
                                <w:color w:val="231F20"/>
                                <w:spacing w:val="-10"/>
                                <w:sz w:val="14"/>
                              </w:rPr>
                              <w:t>9</w:t>
                            </w:r>
                          </w:p>
                        </w:tc>
                        <w:tc>
                          <w:tcPr>
                            <w:tcW w:w="1008" w:type="dxa"/>
                          </w:tcPr>
                          <w:p w:rsidR="00F435C0" w:rsidRDefault="00F435C0" w14:paraId="2F1398DA" w14:textId="77777777">
                            <w:pPr>
                              <w:pStyle w:val="TableParagraph"/>
                              <w:rPr>
                                <w:sz w:val="14"/>
                              </w:rPr>
                            </w:pPr>
                          </w:p>
                          <w:p w:rsidR="00F435C0" w:rsidRDefault="00F435C0" w14:paraId="1DDBAA3B" w14:textId="77777777">
                            <w:pPr>
                              <w:pStyle w:val="TableParagraph"/>
                              <w:spacing w:before="146"/>
                              <w:rPr>
                                <w:sz w:val="14"/>
                              </w:rPr>
                            </w:pPr>
                          </w:p>
                          <w:p w:rsidR="00F435C0" w:rsidRDefault="00A457D0" w14:paraId="0F1E5468"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1998CB63" w14:textId="77777777">
                            <w:pPr>
                              <w:pStyle w:val="TableParagraph"/>
                              <w:rPr>
                                <w:sz w:val="14"/>
                              </w:rPr>
                            </w:pPr>
                          </w:p>
                          <w:p w:rsidR="00F435C0" w:rsidRDefault="00F435C0" w14:paraId="15BF51E2" w14:textId="77777777">
                            <w:pPr>
                              <w:pStyle w:val="TableParagraph"/>
                              <w:spacing w:before="137"/>
                              <w:rPr>
                                <w:sz w:val="14"/>
                              </w:rPr>
                            </w:pPr>
                          </w:p>
                          <w:p w:rsidR="00F435C0" w:rsidRDefault="00A457D0" w14:paraId="67B5186D" w14:textId="77777777">
                            <w:pPr>
                              <w:pStyle w:val="TableParagraph"/>
                              <w:ind w:right="232"/>
                              <w:jc w:val="right"/>
                              <w:rPr>
                                <w:sz w:val="14"/>
                              </w:rPr>
                            </w:pPr>
                            <w:r>
                              <w:rPr>
                                <w:color w:val="231F20"/>
                                <w:spacing w:val="-10"/>
                                <w:sz w:val="14"/>
                              </w:rPr>
                              <w:t>9</w:t>
                            </w:r>
                          </w:p>
                        </w:tc>
                        <w:tc>
                          <w:tcPr>
                            <w:tcW w:w="994" w:type="dxa"/>
                          </w:tcPr>
                          <w:p w:rsidR="00F435C0" w:rsidRDefault="00F435C0" w14:paraId="2976F8D2" w14:textId="77777777">
                            <w:pPr>
                              <w:pStyle w:val="TableParagraph"/>
                              <w:rPr>
                                <w:sz w:val="14"/>
                              </w:rPr>
                            </w:pPr>
                          </w:p>
                          <w:p w:rsidR="00F435C0" w:rsidRDefault="00F435C0" w14:paraId="5434675B" w14:textId="77777777">
                            <w:pPr>
                              <w:pStyle w:val="TableParagraph"/>
                              <w:spacing w:before="146"/>
                              <w:rPr>
                                <w:sz w:val="14"/>
                              </w:rPr>
                            </w:pPr>
                          </w:p>
                          <w:p w:rsidR="00F435C0" w:rsidRDefault="00A457D0" w14:paraId="796DEA71"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8C7EFD5" w14:textId="77777777">
                            <w:pPr>
                              <w:pStyle w:val="TableParagraph"/>
                              <w:rPr>
                                <w:sz w:val="14"/>
                              </w:rPr>
                            </w:pPr>
                          </w:p>
                          <w:p w:rsidR="00F435C0" w:rsidRDefault="00F435C0" w14:paraId="79487EBD" w14:textId="77777777">
                            <w:pPr>
                              <w:pStyle w:val="TableParagraph"/>
                              <w:spacing w:before="137"/>
                              <w:rPr>
                                <w:sz w:val="14"/>
                              </w:rPr>
                            </w:pPr>
                          </w:p>
                          <w:p w:rsidR="00F435C0" w:rsidRDefault="00A457D0" w14:paraId="6D3319FC" w14:textId="77777777">
                            <w:pPr>
                              <w:pStyle w:val="TableParagraph"/>
                              <w:jc w:val="right"/>
                              <w:rPr>
                                <w:sz w:val="14"/>
                              </w:rPr>
                            </w:pPr>
                            <w:r>
                              <w:rPr>
                                <w:color w:val="231F20"/>
                                <w:spacing w:val="-10"/>
                                <w:sz w:val="14"/>
                              </w:rPr>
                              <w:t>9</w:t>
                            </w:r>
                          </w:p>
                        </w:tc>
                      </w:tr>
                      <w:tr w:rsidR="00F435C0" w14:paraId="1C10048B" w14:textId="77777777">
                        <w:trPr>
                          <w:trHeight w:val="340"/>
                        </w:trPr>
                        <w:tc>
                          <w:tcPr>
                            <w:tcW w:w="1035" w:type="dxa"/>
                          </w:tcPr>
                          <w:p w:rsidR="00F435C0" w:rsidRDefault="00F435C0" w14:paraId="20572F92" w14:textId="77777777">
                            <w:pPr>
                              <w:pStyle w:val="TableParagraph"/>
                              <w:rPr>
                                <w:rFonts w:ascii="Times New Roman"/>
                                <w:sz w:val="14"/>
                              </w:rPr>
                            </w:pPr>
                          </w:p>
                        </w:tc>
                        <w:tc>
                          <w:tcPr>
                            <w:tcW w:w="1206" w:type="dxa"/>
                          </w:tcPr>
                          <w:p w:rsidR="00F435C0" w:rsidRDefault="00F435C0" w14:paraId="4BC8C69C" w14:textId="77777777">
                            <w:pPr>
                              <w:pStyle w:val="TableParagraph"/>
                              <w:rPr>
                                <w:rFonts w:ascii="Times New Roman"/>
                                <w:sz w:val="14"/>
                              </w:rPr>
                            </w:pPr>
                          </w:p>
                        </w:tc>
                        <w:tc>
                          <w:tcPr>
                            <w:tcW w:w="1933" w:type="dxa"/>
                          </w:tcPr>
                          <w:p w:rsidR="00F435C0" w:rsidRDefault="00A457D0" w14:paraId="70782EF4" w14:textId="77777777">
                            <w:pPr>
                              <w:pStyle w:val="TableParagraph"/>
                              <w:spacing w:before="31"/>
                              <w:ind w:left="210"/>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824" w:type="dxa"/>
                          </w:tcPr>
                          <w:p w:rsidR="00F435C0" w:rsidRDefault="00A457D0" w14:paraId="4DAE3024" w14:textId="77777777">
                            <w:pPr>
                              <w:pStyle w:val="TableParagraph"/>
                              <w:spacing w:before="31"/>
                              <w:ind w:right="177"/>
                              <w:jc w:val="right"/>
                              <w:rPr>
                                <w:rFonts w:ascii="Gill Sans MT"/>
                                <w:b/>
                                <w:sz w:val="14"/>
                              </w:rPr>
                            </w:pPr>
                            <w:r>
                              <w:rPr>
                                <w:rFonts w:ascii="Gill Sans MT"/>
                                <w:b/>
                                <w:color w:val="231F20"/>
                                <w:spacing w:val="-2"/>
                                <w:sz w:val="14"/>
                              </w:rPr>
                              <w:t>51.379</w:t>
                            </w:r>
                          </w:p>
                        </w:tc>
                        <w:tc>
                          <w:tcPr>
                            <w:tcW w:w="1025" w:type="dxa"/>
                          </w:tcPr>
                          <w:p w:rsidR="00F435C0" w:rsidRDefault="00A457D0" w14:paraId="2E79A554" w14:textId="77777777">
                            <w:pPr>
                              <w:pStyle w:val="TableParagraph"/>
                              <w:spacing w:before="31"/>
                              <w:ind w:right="232"/>
                              <w:jc w:val="right"/>
                              <w:rPr>
                                <w:rFonts w:ascii="Gill Sans MT"/>
                                <w:b/>
                                <w:sz w:val="14"/>
                              </w:rPr>
                            </w:pPr>
                            <w:r>
                              <w:rPr>
                                <w:rFonts w:ascii="Gill Sans MT"/>
                                <w:b/>
                                <w:color w:val="231F20"/>
                                <w:spacing w:val="-2"/>
                                <w:sz w:val="14"/>
                              </w:rPr>
                              <w:t>81.173</w:t>
                            </w:r>
                          </w:p>
                        </w:tc>
                        <w:tc>
                          <w:tcPr>
                            <w:tcW w:w="1008" w:type="dxa"/>
                          </w:tcPr>
                          <w:p w:rsidR="00F435C0" w:rsidRDefault="00A457D0" w14:paraId="0BC84F9A" w14:textId="77777777">
                            <w:pPr>
                              <w:pStyle w:val="TableParagraph"/>
                              <w:spacing w:before="31"/>
                              <w:ind w:right="271"/>
                              <w:jc w:val="right"/>
                              <w:rPr>
                                <w:rFonts w:ascii="Gill Sans MT"/>
                                <w:b/>
                                <w:sz w:val="14"/>
                              </w:rPr>
                            </w:pPr>
                            <w:r>
                              <w:rPr>
                                <w:rFonts w:ascii="Gill Sans MT"/>
                                <w:b/>
                                <w:color w:val="231F20"/>
                                <w:spacing w:val="-2"/>
                                <w:sz w:val="14"/>
                              </w:rPr>
                              <w:t>48.464</w:t>
                            </w:r>
                          </w:p>
                        </w:tc>
                        <w:tc>
                          <w:tcPr>
                            <w:tcW w:w="931" w:type="dxa"/>
                          </w:tcPr>
                          <w:p w:rsidR="00F435C0" w:rsidRDefault="00A457D0" w14:paraId="1EA27062" w14:textId="77777777">
                            <w:pPr>
                              <w:pStyle w:val="TableParagraph"/>
                              <w:spacing w:before="31"/>
                              <w:ind w:right="232"/>
                              <w:jc w:val="right"/>
                              <w:rPr>
                                <w:rFonts w:ascii="Gill Sans MT"/>
                                <w:b/>
                                <w:sz w:val="14"/>
                              </w:rPr>
                            </w:pPr>
                            <w:r>
                              <w:rPr>
                                <w:rFonts w:ascii="Gill Sans MT"/>
                                <w:b/>
                                <w:color w:val="231F20"/>
                                <w:spacing w:val="-2"/>
                                <w:sz w:val="14"/>
                              </w:rPr>
                              <w:t>84.352</w:t>
                            </w:r>
                          </w:p>
                        </w:tc>
                        <w:tc>
                          <w:tcPr>
                            <w:tcW w:w="994" w:type="dxa"/>
                          </w:tcPr>
                          <w:p w:rsidR="00F435C0" w:rsidRDefault="00A457D0" w14:paraId="58BE243C" w14:textId="77777777">
                            <w:pPr>
                              <w:pStyle w:val="TableParagraph"/>
                              <w:spacing w:before="31"/>
                              <w:ind w:right="257"/>
                              <w:jc w:val="right"/>
                              <w:rPr>
                                <w:rFonts w:ascii="Gill Sans MT"/>
                                <w:b/>
                                <w:sz w:val="14"/>
                              </w:rPr>
                            </w:pPr>
                            <w:r>
                              <w:rPr>
                                <w:rFonts w:ascii="Gill Sans MT"/>
                                <w:b/>
                                <w:color w:val="231F20"/>
                                <w:spacing w:val="-2"/>
                                <w:sz w:val="14"/>
                              </w:rPr>
                              <w:t>51.833</w:t>
                            </w:r>
                          </w:p>
                        </w:tc>
                        <w:tc>
                          <w:tcPr>
                            <w:tcW w:w="739" w:type="dxa"/>
                          </w:tcPr>
                          <w:p w:rsidR="00F435C0" w:rsidRDefault="00A457D0" w14:paraId="1180FA53" w14:textId="77777777">
                            <w:pPr>
                              <w:pStyle w:val="TableParagraph"/>
                              <w:spacing w:before="31"/>
                              <w:jc w:val="right"/>
                              <w:rPr>
                                <w:rFonts w:ascii="Gill Sans MT"/>
                                <w:b/>
                                <w:sz w:val="14"/>
                              </w:rPr>
                            </w:pPr>
                            <w:r>
                              <w:rPr>
                                <w:rFonts w:ascii="Gill Sans MT"/>
                                <w:b/>
                                <w:color w:val="231F20"/>
                                <w:spacing w:val="-2"/>
                                <w:sz w:val="14"/>
                              </w:rPr>
                              <w:t>71.096</w:t>
                            </w:r>
                          </w:p>
                        </w:tc>
                      </w:tr>
                      <w:tr w:rsidR="00F435C0" w14:paraId="478F9587" w14:textId="77777777">
                        <w:trPr>
                          <w:trHeight w:val="339"/>
                        </w:trPr>
                        <w:tc>
                          <w:tcPr>
                            <w:tcW w:w="9695" w:type="dxa"/>
                            <w:gridSpan w:val="9"/>
                          </w:tcPr>
                          <w:p w:rsidR="00F435C0" w:rsidRDefault="00A457D0" w14:paraId="2D8AF96D"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2"/>
                                <w:sz w:val="14"/>
                              </w:rPr>
                              <w:t xml:space="preserve"> </w:t>
                            </w:r>
                            <w:r>
                              <w:rPr>
                                <w:rFonts w:ascii="Gill Sans MT"/>
                                <w:b/>
                                <w:color w:val="231F20"/>
                                <w:sz w:val="14"/>
                              </w:rPr>
                              <w:t>2.</w:t>
                            </w:r>
                            <w:r>
                              <w:rPr>
                                <w:rFonts w:ascii="Gill Sans MT"/>
                                <w:b/>
                                <w:color w:val="231F20"/>
                                <w:spacing w:val="-2"/>
                                <w:sz w:val="14"/>
                              </w:rPr>
                              <w:t xml:space="preserve"> </w:t>
                            </w:r>
                            <w:r>
                              <w:rPr>
                                <w:rFonts w:ascii="Gill Sans MT"/>
                                <w:b/>
                                <w:color w:val="231F20"/>
                                <w:sz w:val="14"/>
                              </w:rPr>
                              <w:t>Vrede,</w:t>
                            </w:r>
                            <w:r>
                              <w:rPr>
                                <w:rFonts w:ascii="Gill Sans MT"/>
                                <w:b/>
                                <w:color w:val="231F20"/>
                                <w:spacing w:val="-2"/>
                                <w:sz w:val="14"/>
                              </w:rPr>
                              <w:t xml:space="preserve"> </w:t>
                            </w:r>
                            <w:r>
                              <w:rPr>
                                <w:rFonts w:ascii="Gill Sans MT"/>
                                <w:b/>
                                <w:color w:val="231F20"/>
                                <w:sz w:val="14"/>
                              </w:rPr>
                              <w:t>veiligheid</w:t>
                            </w:r>
                            <w:r>
                              <w:rPr>
                                <w:rFonts w:ascii="Gill Sans MT"/>
                                <w:b/>
                                <w:color w:val="231F20"/>
                                <w:spacing w:val="-2"/>
                                <w:sz w:val="14"/>
                              </w:rPr>
                              <w:t xml:space="preserve"> </w:t>
                            </w:r>
                            <w:r>
                              <w:rPr>
                                <w:rFonts w:ascii="Gill Sans MT"/>
                                <w:b/>
                                <w:color w:val="231F20"/>
                                <w:sz w:val="14"/>
                              </w:rPr>
                              <w:t>en</w:t>
                            </w:r>
                            <w:r>
                              <w:rPr>
                                <w:rFonts w:ascii="Gill Sans MT"/>
                                <w:b/>
                                <w:color w:val="231F20"/>
                                <w:spacing w:val="-1"/>
                                <w:sz w:val="14"/>
                              </w:rPr>
                              <w:t xml:space="preserve"> </w:t>
                            </w:r>
                            <w:r>
                              <w:rPr>
                                <w:rFonts w:ascii="Gill Sans MT"/>
                                <w:b/>
                                <w:color w:val="231F20"/>
                                <w:spacing w:val="-2"/>
                                <w:sz w:val="14"/>
                              </w:rPr>
                              <w:t>stabiliteit</w:t>
                            </w:r>
                          </w:p>
                        </w:tc>
                      </w:tr>
                      <w:tr w:rsidR="00F435C0" w14:paraId="0819CC5C" w14:textId="77777777">
                        <w:trPr>
                          <w:trHeight w:val="1076"/>
                        </w:trPr>
                        <w:tc>
                          <w:tcPr>
                            <w:tcW w:w="1035" w:type="dxa"/>
                          </w:tcPr>
                          <w:p w:rsidR="00F435C0" w:rsidRDefault="00F435C0" w14:paraId="6A682818" w14:textId="77777777">
                            <w:pPr>
                              <w:pStyle w:val="TableParagraph"/>
                              <w:rPr>
                                <w:sz w:val="14"/>
                              </w:rPr>
                            </w:pPr>
                          </w:p>
                          <w:p w:rsidR="00F435C0" w:rsidRDefault="00F435C0" w14:paraId="38D70892" w14:textId="77777777">
                            <w:pPr>
                              <w:pStyle w:val="TableParagraph"/>
                              <w:rPr>
                                <w:sz w:val="14"/>
                              </w:rPr>
                            </w:pPr>
                          </w:p>
                          <w:p w:rsidR="00F435C0" w:rsidRDefault="00F435C0" w14:paraId="2C709970" w14:textId="77777777">
                            <w:pPr>
                              <w:pStyle w:val="TableParagraph"/>
                              <w:rPr>
                                <w:sz w:val="14"/>
                              </w:rPr>
                            </w:pPr>
                          </w:p>
                          <w:p w:rsidR="00F435C0" w:rsidRDefault="00F435C0" w14:paraId="76BB33B4" w14:textId="77777777">
                            <w:pPr>
                              <w:pStyle w:val="TableParagraph"/>
                              <w:rPr>
                                <w:sz w:val="14"/>
                              </w:rPr>
                            </w:pPr>
                          </w:p>
                          <w:p w:rsidR="00F435C0" w:rsidRDefault="00F435C0" w14:paraId="06BB6E50" w14:textId="77777777">
                            <w:pPr>
                              <w:pStyle w:val="TableParagraph"/>
                              <w:spacing w:before="27"/>
                              <w:rPr>
                                <w:sz w:val="14"/>
                              </w:rPr>
                            </w:pPr>
                          </w:p>
                          <w:p w:rsidR="00F435C0" w:rsidRDefault="00A457D0" w14:paraId="5F83B885" w14:textId="77777777">
                            <w:pPr>
                              <w:pStyle w:val="TableParagraph"/>
                              <w:rPr>
                                <w:sz w:val="14"/>
                              </w:rPr>
                            </w:pPr>
                            <w:r>
                              <w:rPr>
                                <w:color w:val="231F20"/>
                                <w:spacing w:val="-5"/>
                                <w:w w:val="110"/>
                                <w:sz w:val="14"/>
                              </w:rPr>
                              <w:t>BZ</w:t>
                            </w:r>
                          </w:p>
                        </w:tc>
                        <w:tc>
                          <w:tcPr>
                            <w:tcW w:w="1206" w:type="dxa"/>
                          </w:tcPr>
                          <w:p w:rsidR="00F435C0" w:rsidRDefault="00F435C0" w14:paraId="5B4AAEC4" w14:textId="77777777">
                            <w:pPr>
                              <w:pStyle w:val="TableParagraph"/>
                              <w:rPr>
                                <w:sz w:val="14"/>
                              </w:rPr>
                            </w:pPr>
                          </w:p>
                          <w:p w:rsidR="00F435C0" w:rsidRDefault="00F435C0" w14:paraId="5B1F76FC" w14:textId="77777777">
                            <w:pPr>
                              <w:pStyle w:val="TableParagraph"/>
                              <w:rPr>
                                <w:sz w:val="14"/>
                              </w:rPr>
                            </w:pPr>
                          </w:p>
                          <w:p w:rsidR="00F435C0" w:rsidRDefault="00F435C0" w14:paraId="61247CF5" w14:textId="77777777">
                            <w:pPr>
                              <w:pStyle w:val="TableParagraph"/>
                              <w:rPr>
                                <w:sz w:val="14"/>
                              </w:rPr>
                            </w:pPr>
                          </w:p>
                          <w:p w:rsidR="00F435C0" w:rsidRDefault="00F435C0" w14:paraId="4FDAB3EC" w14:textId="77777777">
                            <w:pPr>
                              <w:pStyle w:val="TableParagraph"/>
                              <w:rPr>
                                <w:sz w:val="14"/>
                              </w:rPr>
                            </w:pPr>
                          </w:p>
                          <w:p w:rsidR="00F435C0" w:rsidRDefault="00F435C0" w14:paraId="14353450" w14:textId="77777777">
                            <w:pPr>
                              <w:pStyle w:val="TableParagraph"/>
                              <w:spacing w:before="27"/>
                              <w:rPr>
                                <w:sz w:val="14"/>
                              </w:rPr>
                            </w:pPr>
                          </w:p>
                          <w:p w:rsidR="00F435C0" w:rsidRDefault="00A457D0" w14:paraId="582490CA" w14:textId="77777777">
                            <w:pPr>
                              <w:pStyle w:val="TableParagraph"/>
                              <w:ind w:left="641"/>
                              <w:rPr>
                                <w:sz w:val="14"/>
                              </w:rPr>
                            </w:pPr>
                            <w:r>
                              <w:rPr>
                                <w:color w:val="231F20"/>
                                <w:spacing w:val="-5"/>
                                <w:sz w:val="14"/>
                              </w:rPr>
                              <w:t>2.1</w:t>
                            </w:r>
                          </w:p>
                        </w:tc>
                        <w:tc>
                          <w:tcPr>
                            <w:tcW w:w="1933" w:type="dxa"/>
                          </w:tcPr>
                          <w:p w:rsidR="00F435C0" w:rsidRDefault="00A457D0" w14:paraId="0DD38A46" w14:textId="77777777">
                            <w:pPr>
                              <w:pStyle w:val="TableParagraph"/>
                              <w:spacing w:before="22"/>
                              <w:ind w:left="210" w:right="155"/>
                              <w:rPr>
                                <w:sz w:val="14"/>
                              </w:rPr>
                            </w:pPr>
                            <w:r>
                              <w:rPr>
                                <w:color w:val="231F20"/>
                                <w:w w:val="105"/>
                                <w:sz w:val="14"/>
                              </w:rPr>
                              <w:t>Goede</w:t>
                            </w:r>
                            <w:r>
                              <w:rPr>
                                <w:color w:val="231F20"/>
                                <w:spacing w:val="-11"/>
                                <w:w w:val="105"/>
                                <w:sz w:val="14"/>
                              </w:rPr>
                              <w:t xml:space="preserve"> </w:t>
                            </w:r>
                            <w:r>
                              <w:rPr>
                                <w:color w:val="231F20"/>
                                <w:w w:val="105"/>
                                <w:sz w:val="14"/>
                              </w:rPr>
                              <w:t>internationale samenwerking</w:t>
                            </w:r>
                            <w:r>
                              <w:rPr>
                                <w:color w:val="231F20"/>
                                <w:spacing w:val="-11"/>
                                <w:w w:val="105"/>
                                <w:sz w:val="14"/>
                              </w:rPr>
                              <w:t xml:space="preserve"> </w:t>
                            </w:r>
                            <w:r>
                              <w:rPr>
                                <w:color w:val="231F20"/>
                                <w:w w:val="105"/>
                                <w:sz w:val="14"/>
                              </w:rPr>
                              <w:t>ter bevordering van de eigen</w:t>
                            </w:r>
                            <w:r>
                              <w:rPr>
                                <w:color w:val="231F20"/>
                                <w:spacing w:val="-11"/>
                                <w:w w:val="105"/>
                                <w:sz w:val="14"/>
                              </w:rPr>
                              <w:t xml:space="preserve"> </w:t>
                            </w:r>
                            <w:r>
                              <w:rPr>
                                <w:color w:val="231F20"/>
                                <w:w w:val="105"/>
                                <w:sz w:val="14"/>
                              </w:rPr>
                              <w:t xml:space="preserve">en </w:t>
                            </w:r>
                            <w:r>
                              <w:rPr>
                                <w:color w:val="231F20"/>
                                <w:spacing w:val="-2"/>
                                <w:w w:val="105"/>
                                <w:sz w:val="14"/>
                              </w:rPr>
                              <w:t>bondgenootschappelijke veiligheid</w:t>
                            </w:r>
                          </w:p>
                        </w:tc>
                        <w:tc>
                          <w:tcPr>
                            <w:tcW w:w="824" w:type="dxa"/>
                          </w:tcPr>
                          <w:p w:rsidR="00F435C0" w:rsidRDefault="00F435C0" w14:paraId="076C60B2" w14:textId="77777777">
                            <w:pPr>
                              <w:pStyle w:val="TableParagraph"/>
                              <w:rPr>
                                <w:sz w:val="14"/>
                              </w:rPr>
                            </w:pPr>
                          </w:p>
                          <w:p w:rsidR="00F435C0" w:rsidRDefault="00F435C0" w14:paraId="63C64828" w14:textId="77777777">
                            <w:pPr>
                              <w:pStyle w:val="TableParagraph"/>
                              <w:rPr>
                                <w:sz w:val="14"/>
                              </w:rPr>
                            </w:pPr>
                          </w:p>
                          <w:p w:rsidR="00F435C0" w:rsidRDefault="00F435C0" w14:paraId="48CB08E9" w14:textId="77777777">
                            <w:pPr>
                              <w:pStyle w:val="TableParagraph"/>
                              <w:rPr>
                                <w:sz w:val="14"/>
                              </w:rPr>
                            </w:pPr>
                          </w:p>
                          <w:p w:rsidR="00F435C0" w:rsidRDefault="00F435C0" w14:paraId="3021BF71" w14:textId="77777777">
                            <w:pPr>
                              <w:pStyle w:val="TableParagraph"/>
                              <w:rPr>
                                <w:sz w:val="14"/>
                              </w:rPr>
                            </w:pPr>
                          </w:p>
                          <w:p w:rsidR="00F435C0" w:rsidRDefault="00F435C0" w14:paraId="19BA2200" w14:textId="77777777">
                            <w:pPr>
                              <w:pStyle w:val="TableParagraph"/>
                              <w:spacing w:before="36"/>
                              <w:rPr>
                                <w:sz w:val="14"/>
                              </w:rPr>
                            </w:pPr>
                          </w:p>
                          <w:p w:rsidR="00F435C0" w:rsidRDefault="00A457D0" w14:paraId="14B72C93"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5235BD52" w14:textId="77777777">
                            <w:pPr>
                              <w:pStyle w:val="TableParagraph"/>
                              <w:rPr>
                                <w:sz w:val="14"/>
                              </w:rPr>
                            </w:pPr>
                          </w:p>
                          <w:p w:rsidR="00F435C0" w:rsidRDefault="00F435C0" w14:paraId="72ACDC49" w14:textId="77777777">
                            <w:pPr>
                              <w:pStyle w:val="TableParagraph"/>
                              <w:rPr>
                                <w:sz w:val="14"/>
                              </w:rPr>
                            </w:pPr>
                          </w:p>
                          <w:p w:rsidR="00F435C0" w:rsidRDefault="00F435C0" w14:paraId="6C8BD321" w14:textId="77777777">
                            <w:pPr>
                              <w:pStyle w:val="TableParagraph"/>
                              <w:rPr>
                                <w:sz w:val="14"/>
                              </w:rPr>
                            </w:pPr>
                          </w:p>
                          <w:p w:rsidR="00F435C0" w:rsidRDefault="00F435C0" w14:paraId="4B2F8782" w14:textId="77777777">
                            <w:pPr>
                              <w:pStyle w:val="TableParagraph"/>
                              <w:rPr>
                                <w:sz w:val="14"/>
                              </w:rPr>
                            </w:pPr>
                          </w:p>
                          <w:p w:rsidR="00F435C0" w:rsidRDefault="00F435C0" w14:paraId="796E5D11" w14:textId="77777777">
                            <w:pPr>
                              <w:pStyle w:val="TableParagraph"/>
                              <w:spacing w:before="27"/>
                              <w:rPr>
                                <w:sz w:val="14"/>
                              </w:rPr>
                            </w:pPr>
                          </w:p>
                          <w:p w:rsidR="00F435C0" w:rsidRDefault="00A457D0" w14:paraId="19F54306" w14:textId="77777777">
                            <w:pPr>
                              <w:pStyle w:val="TableParagraph"/>
                              <w:ind w:right="232"/>
                              <w:jc w:val="right"/>
                              <w:rPr>
                                <w:sz w:val="14"/>
                              </w:rPr>
                            </w:pPr>
                            <w:r>
                              <w:rPr>
                                <w:color w:val="231F20"/>
                                <w:spacing w:val="-2"/>
                                <w:sz w:val="14"/>
                              </w:rPr>
                              <w:t>75.295</w:t>
                            </w:r>
                          </w:p>
                        </w:tc>
                        <w:tc>
                          <w:tcPr>
                            <w:tcW w:w="1008" w:type="dxa"/>
                          </w:tcPr>
                          <w:p w:rsidR="00F435C0" w:rsidRDefault="00F435C0" w14:paraId="7118FBBE" w14:textId="77777777">
                            <w:pPr>
                              <w:pStyle w:val="TableParagraph"/>
                              <w:rPr>
                                <w:sz w:val="14"/>
                              </w:rPr>
                            </w:pPr>
                          </w:p>
                          <w:p w:rsidR="00F435C0" w:rsidRDefault="00F435C0" w14:paraId="667E9B90" w14:textId="77777777">
                            <w:pPr>
                              <w:pStyle w:val="TableParagraph"/>
                              <w:rPr>
                                <w:sz w:val="14"/>
                              </w:rPr>
                            </w:pPr>
                          </w:p>
                          <w:p w:rsidR="00F435C0" w:rsidRDefault="00F435C0" w14:paraId="2222C0C0" w14:textId="77777777">
                            <w:pPr>
                              <w:pStyle w:val="TableParagraph"/>
                              <w:rPr>
                                <w:sz w:val="14"/>
                              </w:rPr>
                            </w:pPr>
                          </w:p>
                          <w:p w:rsidR="00F435C0" w:rsidRDefault="00F435C0" w14:paraId="2A494CA2" w14:textId="77777777">
                            <w:pPr>
                              <w:pStyle w:val="TableParagraph"/>
                              <w:rPr>
                                <w:sz w:val="14"/>
                              </w:rPr>
                            </w:pPr>
                          </w:p>
                          <w:p w:rsidR="00F435C0" w:rsidRDefault="00F435C0" w14:paraId="590DB63F" w14:textId="77777777">
                            <w:pPr>
                              <w:pStyle w:val="TableParagraph"/>
                              <w:spacing w:before="36"/>
                              <w:rPr>
                                <w:sz w:val="14"/>
                              </w:rPr>
                            </w:pPr>
                          </w:p>
                          <w:p w:rsidR="00F435C0" w:rsidRDefault="00A457D0" w14:paraId="7E156F17"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1753CE41" w14:textId="77777777">
                            <w:pPr>
                              <w:pStyle w:val="TableParagraph"/>
                              <w:rPr>
                                <w:sz w:val="14"/>
                              </w:rPr>
                            </w:pPr>
                          </w:p>
                          <w:p w:rsidR="00F435C0" w:rsidRDefault="00F435C0" w14:paraId="051C41B3" w14:textId="77777777">
                            <w:pPr>
                              <w:pStyle w:val="TableParagraph"/>
                              <w:rPr>
                                <w:sz w:val="14"/>
                              </w:rPr>
                            </w:pPr>
                          </w:p>
                          <w:p w:rsidR="00F435C0" w:rsidRDefault="00F435C0" w14:paraId="28111857" w14:textId="77777777">
                            <w:pPr>
                              <w:pStyle w:val="TableParagraph"/>
                              <w:rPr>
                                <w:sz w:val="14"/>
                              </w:rPr>
                            </w:pPr>
                          </w:p>
                          <w:p w:rsidR="00F435C0" w:rsidRDefault="00F435C0" w14:paraId="32DF90CE" w14:textId="77777777">
                            <w:pPr>
                              <w:pStyle w:val="TableParagraph"/>
                              <w:rPr>
                                <w:sz w:val="14"/>
                              </w:rPr>
                            </w:pPr>
                          </w:p>
                          <w:p w:rsidR="00F435C0" w:rsidRDefault="00F435C0" w14:paraId="45C30873" w14:textId="77777777">
                            <w:pPr>
                              <w:pStyle w:val="TableParagraph"/>
                              <w:spacing w:before="27"/>
                              <w:rPr>
                                <w:sz w:val="14"/>
                              </w:rPr>
                            </w:pPr>
                          </w:p>
                          <w:p w:rsidR="00F435C0" w:rsidRDefault="00A457D0" w14:paraId="662806E8" w14:textId="77777777">
                            <w:pPr>
                              <w:pStyle w:val="TableParagraph"/>
                              <w:ind w:right="232"/>
                              <w:jc w:val="right"/>
                              <w:rPr>
                                <w:sz w:val="14"/>
                              </w:rPr>
                            </w:pPr>
                            <w:r>
                              <w:rPr>
                                <w:color w:val="231F20"/>
                                <w:spacing w:val="-2"/>
                                <w:sz w:val="14"/>
                              </w:rPr>
                              <w:t>12.782</w:t>
                            </w:r>
                          </w:p>
                        </w:tc>
                        <w:tc>
                          <w:tcPr>
                            <w:tcW w:w="994" w:type="dxa"/>
                          </w:tcPr>
                          <w:p w:rsidR="00F435C0" w:rsidRDefault="00F435C0" w14:paraId="289DD809" w14:textId="77777777">
                            <w:pPr>
                              <w:pStyle w:val="TableParagraph"/>
                              <w:rPr>
                                <w:sz w:val="14"/>
                              </w:rPr>
                            </w:pPr>
                          </w:p>
                          <w:p w:rsidR="00F435C0" w:rsidRDefault="00F435C0" w14:paraId="4A759E5F" w14:textId="77777777">
                            <w:pPr>
                              <w:pStyle w:val="TableParagraph"/>
                              <w:rPr>
                                <w:sz w:val="14"/>
                              </w:rPr>
                            </w:pPr>
                          </w:p>
                          <w:p w:rsidR="00F435C0" w:rsidRDefault="00F435C0" w14:paraId="1D4978D5" w14:textId="77777777">
                            <w:pPr>
                              <w:pStyle w:val="TableParagraph"/>
                              <w:rPr>
                                <w:sz w:val="14"/>
                              </w:rPr>
                            </w:pPr>
                          </w:p>
                          <w:p w:rsidR="00F435C0" w:rsidRDefault="00F435C0" w14:paraId="26AD4073" w14:textId="77777777">
                            <w:pPr>
                              <w:pStyle w:val="TableParagraph"/>
                              <w:rPr>
                                <w:sz w:val="14"/>
                              </w:rPr>
                            </w:pPr>
                          </w:p>
                          <w:p w:rsidR="00F435C0" w:rsidRDefault="00F435C0" w14:paraId="5F8E30AD" w14:textId="77777777">
                            <w:pPr>
                              <w:pStyle w:val="TableParagraph"/>
                              <w:spacing w:before="36"/>
                              <w:rPr>
                                <w:sz w:val="14"/>
                              </w:rPr>
                            </w:pPr>
                          </w:p>
                          <w:p w:rsidR="00F435C0" w:rsidRDefault="00A457D0" w14:paraId="6CEE3FD3"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B137FD6" w14:textId="77777777">
                            <w:pPr>
                              <w:pStyle w:val="TableParagraph"/>
                              <w:rPr>
                                <w:sz w:val="14"/>
                              </w:rPr>
                            </w:pPr>
                          </w:p>
                          <w:p w:rsidR="00F435C0" w:rsidRDefault="00F435C0" w14:paraId="061BE3BA" w14:textId="77777777">
                            <w:pPr>
                              <w:pStyle w:val="TableParagraph"/>
                              <w:rPr>
                                <w:sz w:val="14"/>
                              </w:rPr>
                            </w:pPr>
                          </w:p>
                          <w:p w:rsidR="00F435C0" w:rsidRDefault="00F435C0" w14:paraId="76FC05C6" w14:textId="77777777">
                            <w:pPr>
                              <w:pStyle w:val="TableParagraph"/>
                              <w:rPr>
                                <w:sz w:val="14"/>
                              </w:rPr>
                            </w:pPr>
                          </w:p>
                          <w:p w:rsidR="00F435C0" w:rsidRDefault="00F435C0" w14:paraId="3D766767" w14:textId="77777777">
                            <w:pPr>
                              <w:pStyle w:val="TableParagraph"/>
                              <w:rPr>
                                <w:sz w:val="14"/>
                              </w:rPr>
                            </w:pPr>
                          </w:p>
                          <w:p w:rsidR="00F435C0" w:rsidRDefault="00F435C0" w14:paraId="0269B89B" w14:textId="77777777">
                            <w:pPr>
                              <w:pStyle w:val="TableParagraph"/>
                              <w:spacing w:before="27"/>
                              <w:rPr>
                                <w:sz w:val="14"/>
                              </w:rPr>
                            </w:pPr>
                          </w:p>
                          <w:p w:rsidR="00F435C0" w:rsidRDefault="00A457D0" w14:paraId="2CDBD226" w14:textId="77777777">
                            <w:pPr>
                              <w:pStyle w:val="TableParagraph"/>
                              <w:jc w:val="right"/>
                              <w:rPr>
                                <w:sz w:val="14"/>
                              </w:rPr>
                            </w:pPr>
                            <w:r>
                              <w:rPr>
                                <w:color w:val="231F20"/>
                                <w:spacing w:val="-2"/>
                                <w:sz w:val="14"/>
                              </w:rPr>
                              <w:t>13.520</w:t>
                            </w:r>
                          </w:p>
                        </w:tc>
                      </w:tr>
                      <w:tr w:rsidR="00F435C0" w14:paraId="15B3ADFA" w14:textId="77777777">
                        <w:trPr>
                          <w:trHeight w:val="736"/>
                        </w:trPr>
                        <w:tc>
                          <w:tcPr>
                            <w:tcW w:w="1035" w:type="dxa"/>
                          </w:tcPr>
                          <w:p w:rsidR="00F435C0" w:rsidRDefault="00F435C0" w14:paraId="60C193A7" w14:textId="77777777">
                            <w:pPr>
                              <w:pStyle w:val="TableParagraph"/>
                              <w:rPr>
                                <w:sz w:val="14"/>
                              </w:rPr>
                            </w:pPr>
                          </w:p>
                          <w:p w:rsidR="00F435C0" w:rsidRDefault="00F435C0" w14:paraId="7D4A4A47" w14:textId="77777777">
                            <w:pPr>
                              <w:pStyle w:val="TableParagraph"/>
                              <w:rPr>
                                <w:sz w:val="14"/>
                              </w:rPr>
                            </w:pPr>
                          </w:p>
                          <w:p w:rsidR="00F435C0" w:rsidRDefault="00F435C0" w14:paraId="2610731E" w14:textId="77777777">
                            <w:pPr>
                              <w:pStyle w:val="TableParagraph"/>
                              <w:spacing w:before="25"/>
                              <w:rPr>
                                <w:sz w:val="14"/>
                              </w:rPr>
                            </w:pPr>
                          </w:p>
                          <w:p w:rsidR="00F435C0" w:rsidRDefault="00A457D0" w14:paraId="601CF9F9" w14:textId="77777777">
                            <w:pPr>
                              <w:pStyle w:val="TableParagraph"/>
                              <w:rPr>
                                <w:sz w:val="14"/>
                              </w:rPr>
                            </w:pPr>
                            <w:r>
                              <w:rPr>
                                <w:color w:val="231F20"/>
                                <w:spacing w:val="-5"/>
                                <w:w w:val="110"/>
                                <w:sz w:val="14"/>
                              </w:rPr>
                              <w:t>BZ</w:t>
                            </w:r>
                          </w:p>
                        </w:tc>
                        <w:tc>
                          <w:tcPr>
                            <w:tcW w:w="1206" w:type="dxa"/>
                          </w:tcPr>
                          <w:p w:rsidR="00F435C0" w:rsidRDefault="00F435C0" w14:paraId="52AEA883" w14:textId="77777777">
                            <w:pPr>
                              <w:pStyle w:val="TableParagraph"/>
                              <w:rPr>
                                <w:sz w:val="14"/>
                              </w:rPr>
                            </w:pPr>
                          </w:p>
                          <w:p w:rsidR="00F435C0" w:rsidRDefault="00F435C0" w14:paraId="11838861" w14:textId="77777777">
                            <w:pPr>
                              <w:pStyle w:val="TableParagraph"/>
                              <w:rPr>
                                <w:sz w:val="14"/>
                              </w:rPr>
                            </w:pPr>
                          </w:p>
                          <w:p w:rsidR="00F435C0" w:rsidRDefault="00F435C0" w14:paraId="7E139C18" w14:textId="77777777">
                            <w:pPr>
                              <w:pStyle w:val="TableParagraph"/>
                              <w:spacing w:before="25"/>
                              <w:rPr>
                                <w:sz w:val="14"/>
                              </w:rPr>
                            </w:pPr>
                          </w:p>
                          <w:p w:rsidR="00F435C0" w:rsidRDefault="00A457D0" w14:paraId="51584106" w14:textId="77777777">
                            <w:pPr>
                              <w:pStyle w:val="TableParagraph"/>
                              <w:ind w:left="641"/>
                              <w:rPr>
                                <w:sz w:val="14"/>
                              </w:rPr>
                            </w:pPr>
                            <w:r>
                              <w:rPr>
                                <w:color w:val="231F20"/>
                                <w:spacing w:val="-5"/>
                                <w:sz w:val="14"/>
                              </w:rPr>
                              <w:t>2.2</w:t>
                            </w:r>
                          </w:p>
                        </w:tc>
                        <w:tc>
                          <w:tcPr>
                            <w:tcW w:w="1933" w:type="dxa"/>
                          </w:tcPr>
                          <w:p w:rsidR="00F435C0" w:rsidRDefault="00A457D0" w14:paraId="41C36A35" w14:textId="77777777">
                            <w:pPr>
                              <w:pStyle w:val="TableParagraph"/>
                              <w:spacing w:before="22"/>
                              <w:ind w:left="210" w:right="803"/>
                              <w:rPr>
                                <w:sz w:val="14"/>
                              </w:rPr>
                            </w:pPr>
                            <w:r>
                              <w:rPr>
                                <w:color w:val="231F20"/>
                                <w:spacing w:val="-2"/>
                                <w:w w:val="110"/>
                                <w:sz w:val="14"/>
                              </w:rPr>
                              <w:t xml:space="preserve">Bestrijding </w:t>
                            </w:r>
                            <w:r>
                              <w:rPr>
                                <w:color w:val="231F20"/>
                                <w:spacing w:val="-2"/>
                                <w:sz w:val="14"/>
                              </w:rPr>
                              <w:t xml:space="preserve">internationale </w:t>
                            </w:r>
                            <w:r>
                              <w:rPr>
                                <w:color w:val="231F20"/>
                                <w:spacing w:val="-2"/>
                                <w:w w:val="110"/>
                                <w:sz w:val="14"/>
                              </w:rPr>
                              <w:t xml:space="preserve">criminaliteit </w:t>
                            </w:r>
                            <w:r>
                              <w:rPr>
                                <w:color w:val="231F20"/>
                                <w:w w:val="110"/>
                                <w:sz w:val="14"/>
                              </w:rPr>
                              <w:t>en</w:t>
                            </w:r>
                            <w:r>
                              <w:rPr>
                                <w:color w:val="231F20"/>
                                <w:spacing w:val="-13"/>
                                <w:w w:val="110"/>
                                <w:sz w:val="14"/>
                              </w:rPr>
                              <w:t xml:space="preserve"> </w:t>
                            </w:r>
                            <w:r>
                              <w:rPr>
                                <w:color w:val="231F20"/>
                                <w:w w:val="110"/>
                                <w:sz w:val="14"/>
                              </w:rPr>
                              <w:t>terrorisme</w:t>
                            </w:r>
                          </w:p>
                        </w:tc>
                        <w:tc>
                          <w:tcPr>
                            <w:tcW w:w="824" w:type="dxa"/>
                          </w:tcPr>
                          <w:p w:rsidR="00F435C0" w:rsidRDefault="00F435C0" w14:paraId="00CE43BB" w14:textId="77777777">
                            <w:pPr>
                              <w:pStyle w:val="TableParagraph"/>
                              <w:rPr>
                                <w:sz w:val="14"/>
                              </w:rPr>
                            </w:pPr>
                          </w:p>
                          <w:p w:rsidR="00F435C0" w:rsidRDefault="00F435C0" w14:paraId="0409138F" w14:textId="77777777">
                            <w:pPr>
                              <w:pStyle w:val="TableParagraph"/>
                              <w:rPr>
                                <w:sz w:val="14"/>
                              </w:rPr>
                            </w:pPr>
                          </w:p>
                          <w:p w:rsidR="00F435C0" w:rsidRDefault="00F435C0" w14:paraId="6B401862" w14:textId="77777777">
                            <w:pPr>
                              <w:pStyle w:val="TableParagraph"/>
                              <w:spacing w:before="34"/>
                              <w:rPr>
                                <w:sz w:val="14"/>
                              </w:rPr>
                            </w:pPr>
                          </w:p>
                          <w:p w:rsidR="00F435C0" w:rsidRDefault="00A457D0" w14:paraId="14F45F39"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7DF5CC6B" w14:textId="77777777">
                            <w:pPr>
                              <w:pStyle w:val="TableParagraph"/>
                              <w:rPr>
                                <w:sz w:val="14"/>
                              </w:rPr>
                            </w:pPr>
                          </w:p>
                          <w:p w:rsidR="00F435C0" w:rsidRDefault="00F435C0" w14:paraId="59B02659" w14:textId="77777777">
                            <w:pPr>
                              <w:pStyle w:val="TableParagraph"/>
                              <w:rPr>
                                <w:sz w:val="14"/>
                              </w:rPr>
                            </w:pPr>
                          </w:p>
                          <w:p w:rsidR="00F435C0" w:rsidRDefault="00F435C0" w14:paraId="55BBF960" w14:textId="77777777">
                            <w:pPr>
                              <w:pStyle w:val="TableParagraph"/>
                              <w:spacing w:before="25"/>
                              <w:rPr>
                                <w:sz w:val="14"/>
                              </w:rPr>
                            </w:pPr>
                          </w:p>
                          <w:p w:rsidR="00F435C0" w:rsidRDefault="00A457D0" w14:paraId="275AB7EF" w14:textId="77777777">
                            <w:pPr>
                              <w:pStyle w:val="TableParagraph"/>
                              <w:ind w:right="232"/>
                              <w:jc w:val="right"/>
                              <w:rPr>
                                <w:sz w:val="14"/>
                              </w:rPr>
                            </w:pPr>
                            <w:r>
                              <w:rPr>
                                <w:color w:val="231F20"/>
                                <w:spacing w:val="-2"/>
                                <w:sz w:val="14"/>
                              </w:rPr>
                              <w:t>5.990</w:t>
                            </w:r>
                          </w:p>
                        </w:tc>
                        <w:tc>
                          <w:tcPr>
                            <w:tcW w:w="1008" w:type="dxa"/>
                          </w:tcPr>
                          <w:p w:rsidR="00F435C0" w:rsidRDefault="00F435C0" w14:paraId="5E4F206B" w14:textId="77777777">
                            <w:pPr>
                              <w:pStyle w:val="TableParagraph"/>
                              <w:rPr>
                                <w:sz w:val="14"/>
                              </w:rPr>
                            </w:pPr>
                          </w:p>
                          <w:p w:rsidR="00F435C0" w:rsidRDefault="00F435C0" w14:paraId="1C9B857C" w14:textId="77777777">
                            <w:pPr>
                              <w:pStyle w:val="TableParagraph"/>
                              <w:rPr>
                                <w:sz w:val="14"/>
                              </w:rPr>
                            </w:pPr>
                          </w:p>
                          <w:p w:rsidR="00F435C0" w:rsidRDefault="00F435C0" w14:paraId="155CAD02" w14:textId="77777777">
                            <w:pPr>
                              <w:pStyle w:val="TableParagraph"/>
                              <w:spacing w:before="34"/>
                              <w:rPr>
                                <w:sz w:val="14"/>
                              </w:rPr>
                            </w:pPr>
                          </w:p>
                          <w:p w:rsidR="00F435C0" w:rsidRDefault="00A457D0" w14:paraId="1F65D9BB"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215E90A9" w14:textId="77777777">
                            <w:pPr>
                              <w:pStyle w:val="TableParagraph"/>
                              <w:rPr>
                                <w:sz w:val="14"/>
                              </w:rPr>
                            </w:pPr>
                          </w:p>
                          <w:p w:rsidR="00F435C0" w:rsidRDefault="00F435C0" w14:paraId="43E05FF0" w14:textId="77777777">
                            <w:pPr>
                              <w:pStyle w:val="TableParagraph"/>
                              <w:rPr>
                                <w:sz w:val="14"/>
                              </w:rPr>
                            </w:pPr>
                          </w:p>
                          <w:p w:rsidR="00F435C0" w:rsidRDefault="00F435C0" w14:paraId="11CD4B0A" w14:textId="77777777">
                            <w:pPr>
                              <w:pStyle w:val="TableParagraph"/>
                              <w:spacing w:before="25"/>
                              <w:rPr>
                                <w:sz w:val="14"/>
                              </w:rPr>
                            </w:pPr>
                          </w:p>
                          <w:p w:rsidR="00F435C0" w:rsidRDefault="00A457D0" w14:paraId="0BC471BD" w14:textId="77777777">
                            <w:pPr>
                              <w:pStyle w:val="TableParagraph"/>
                              <w:ind w:right="232"/>
                              <w:jc w:val="right"/>
                              <w:rPr>
                                <w:sz w:val="14"/>
                              </w:rPr>
                            </w:pPr>
                            <w:r>
                              <w:rPr>
                                <w:color w:val="231F20"/>
                                <w:spacing w:val="-2"/>
                                <w:sz w:val="14"/>
                              </w:rPr>
                              <w:t>1.054</w:t>
                            </w:r>
                          </w:p>
                        </w:tc>
                        <w:tc>
                          <w:tcPr>
                            <w:tcW w:w="994" w:type="dxa"/>
                          </w:tcPr>
                          <w:p w:rsidR="00F435C0" w:rsidRDefault="00F435C0" w14:paraId="0A4C0E7E" w14:textId="77777777">
                            <w:pPr>
                              <w:pStyle w:val="TableParagraph"/>
                              <w:rPr>
                                <w:sz w:val="14"/>
                              </w:rPr>
                            </w:pPr>
                          </w:p>
                          <w:p w:rsidR="00F435C0" w:rsidRDefault="00F435C0" w14:paraId="22D4BF68" w14:textId="77777777">
                            <w:pPr>
                              <w:pStyle w:val="TableParagraph"/>
                              <w:rPr>
                                <w:sz w:val="14"/>
                              </w:rPr>
                            </w:pPr>
                          </w:p>
                          <w:p w:rsidR="00F435C0" w:rsidRDefault="00F435C0" w14:paraId="56BFC522" w14:textId="77777777">
                            <w:pPr>
                              <w:pStyle w:val="TableParagraph"/>
                              <w:spacing w:before="34"/>
                              <w:rPr>
                                <w:sz w:val="14"/>
                              </w:rPr>
                            </w:pPr>
                          </w:p>
                          <w:p w:rsidR="00F435C0" w:rsidRDefault="00A457D0" w14:paraId="15FA86B7"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470EDA65" w14:textId="77777777">
                            <w:pPr>
                              <w:pStyle w:val="TableParagraph"/>
                              <w:rPr>
                                <w:sz w:val="14"/>
                              </w:rPr>
                            </w:pPr>
                          </w:p>
                          <w:p w:rsidR="00F435C0" w:rsidRDefault="00F435C0" w14:paraId="1FDD2C36" w14:textId="77777777">
                            <w:pPr>
                              <w:pStyle w:val="TableParagraph"/>
                              <w:rPr>
                                <w:sz w:val="14"/>
                              </w:rPr>
                            </w:pPr>
                          </w:p>
                          <w:p w:rsidR="00F435C0" w:rsidRDefault="00F435C0" w14:paraId="02F5CD17" w14:textId="77777777">
                            <w:pPr>
                              <w:pStyle w:val="TableParagraph"/>
                              <w:spacing w:before="25"/>
                              <w:rPr>
                                <w:sz w:val="14"/>
                              </w:rPr>
                            </w:pPr>
                          </w:p>
                          <w:p w:rsidR="00F435C0" w:rsidRDefault="00A457D0" w14:paraId="2AC9AB0C" w14:textId="77777777">
                            <w:pPr>
                              <w:pStyle w:val="TableParagraph"/>
                              <w:jc w:val="right"/>
                              <w:rPr>
                                <w:sz w:val="14"/>
                              </w:rPr>
                            </w:pPr>
                            <w:r>
                              <w:rPr>
                                <w:color w:val="231F20"/>
                                <w:spacing w:val="-5"/>
                                <w:sz w:val="14"/>
                              </w:rPr>
                              <w:t>210</w:t>
                            </w:r>
                          </w:p>
                        </w:tc>
                      </w:tr>
                      <w:tr w:rsidR="00F435C0" w14:paraId="7B3F03CD" w14:textId="77777777">
                        <w:trPr>
                          <w:trHeight w:val="226"/>
                        </w:trPr>
                        <w:tc>
                          <w:tcPr>
                            <w:tcW w:w="1035" w:type="dxa"/>
                          </w:tcPr>
                          <w:p w:rsidR="00F435C0" w:rsidRDefault="00A457D0" w14:paraId="2926064B" w14:textId="77777777">
                            <w:pPr>
                              <w:pStyle w:val="TableParagraph"/>
                              <w:spacing w:before="22"/>
                              <w:rPr>
                                <w:sz w:val="14"/>
                              </w:rPr>
                            </w:pPr>
                            <w:r>
                              <w:rPr>
                                <w:color w:val="231F20"/>
                                <w:spacing w:val="-5"/>
                                <w:w w:val="110"/>
                                <w:sz w:val="14"/>
                              </w:rPr>
                              <w:t>BZ</w:t>
                            </w:r>
                          </w:p>
                        </w:tc>
                        <w:tc>
                          <w:tcPr>
                            <w:tcW w:w="1206" w:type="dxa"/>
                          </w:tcPr>
                          <w:p w:rsidR="00F435C0" w:rsidRDefault="00A457D0" w14:paraId="32CC471C" w14:textId="77777777">
                            <w:pPr>
                              <w:pStyle w:val="TableParagraph"/>
                              <w:spacing w:before="22"/>
                              <w:ind w:left="641"/>
                              <w:rPr>
                                <w:sz w:val="14"/>
                              </w:rPr>
                            </w:pPr>
                            <w:r>
                              <w:rPr>
                                <w:color w:val="231F20"/>
                                <w:spacing w:val="-5"/>
                                <w:sz w:val="14"/>
                              </w:rPr>
                              <w:t>2.3</w:t>
                            </w:r>
                          </w:p>
                        </w:tc>
                        <w:tc>
                          <w:tcPr>
                            <w:tcW w:w="1933" w:type="dxa"/>
                          </w:tcPr>
                          <w:p w:rsidR="00F435C0" w:rsidRDefault="00A457D0" w14:paraId="61D0CB2C" w14:textId="77777777">
                            <w:pPr>
                              <w:pStyle w:val="TableParagraph"/>
                              <w:spacing w:before="22"/>
                              <w:ind w:left="210"/>
                              <w:rPr>
                                <w:sz w:val="14"/>
                              </w:rPr>
                            </w:pPr>
                            <w:r>
                              <w:rPr>
                                <w:color w:val="231F20"/>
                                <w:spacing w:val="-2"/>
                                <w:w w:val="110"/>
                                <w:sz w:val="14"/>
                              </w:rPr>
                              <w:t>Wapenbeheersing</w:t>
                            </w:r>
                          </w:p>
                        </w:tc>
                        <w:tc>
                          <w:tcPr>
                            <w:tcW w:w="824" w:type="dxa"/>
                          </w:tcPr>
                          <w:p w:rsidR="00F435C0" w:rsidRDefault="00A457D0" w14:paraId="220F3433" w14:textId="77777777">
                            <w:pPr>
                              <w:pStyle w:val="TableParagraph"/>
                              <w:spacing w:before="22"/>
                              <w:ind w:right="177"/>
                              <w:jc w:val="right"/>
                              <w:rPr>
                                <w:sz w:val="14"/>
                              </w:rPr>
                            </w:pPr>
                            <w:r>
                              <w:rPr>
                                <w:color w:val="231F20"/>
                                <w:spacing w:val="-2"/>
                                <w:sz w:val="14"/>
                              </w:rPr>
                              <w:t>2.996</w:t>
                            </w:r>
                          </w:p>
                        </w:tc>
                        <w:tc>
                          <w:tcPr>
                            <w:tcW w:w="1025" w:type="dxa"/>
                          </w:tcPr>
                          <w:p w:rsidR="00F435C0" w:rsidRDefault="00A457D0" w14:paraId="3C523A81" w14:textId="77777777">
                            <w:pPr>
                              <w:pStyle w:val="TableParagraph"/>
                              <w:spacing w:before="22"/>
                              <w:ind w:right="232"/>
                              <w:jc w:val="right"/>
                              <w:rPr>
                                <w:sz w:val="14"/>
                              </w:rPr>
                            </w:pPr>
                            <w:r>
                              <w:rPr>
                                <w:color w:val="231F20"/>
                                <w:spacing w:val="-2"/>
                                <w:sz w:val="14"/>
                              </w:rPr>
                              <w:t>7.636</w:t>
                            </w:r>
                          </w:p>
                        </w:tc>
                        <w:tc>
                          <w:tcPr>
                            <w:tcW w:w="1008" w:type="dxa"/>
                          </w:tcPr>
                          <w:p w:rsidR="00F435C0" w:rsidRDefault="00A457D0" w14:paraId="399B469F" w14:textId="77777777">
                            <w:pPr>
                              <w:pStyle w:val="TableParagraph"/>
                              <w:spacing w:before="22"/>
                              <w:ind w:right="271"/>
                              <w:jc w:val="right"/>
                              <w:rPr>
                                <w:sz w:val="14"/>
                              </w:rPr>
                            </w:pPr>
                            <w:r>
                              <w:rPr>
                                <w:color w:val="231F20"/>
                                <w:spacing w:val="-2"/>
                                <w:sz w:val="14"/>
                              </w:rPr>
                              <w:t>3.252</w:t>
                            </w:r>
                          </w:p>
                        </w:tc>
                        <w:tc>
                          <w:tcPr>
                            <w:tcW w:w="931" w:type="dxa"/>
                          </w:tcPr>
                          <w:p w:rsidR="00F435C0" w:rsidRDefault="00A457D0" w14:paraId="14F120D9" w14:textId="77777777">
                            <w:pPr>
                              <w:pStyle w:val="TableParagraph"/>
                              <w:spacing w:before="22"/>
                              <w:ind w:right="232"/>
                              <w:jc w:val="right"/>
                              <w:rPr>
                                <w:sz w:val="14"/>
                              </w:rPr>
                            </w:pPr>
                            <w:r>
                              <w:rPr>
                                <w:color w:val="231F20"/>
                                <w:spacing w:val="-2"/>
                                <w:sz w:val="14"/>
                              </w:rPr>
                              <w:t>8.447</w:t>
                            </w:r>
                          </w:p>
                        </w:tc>
                        <w:tc>
                          <w:tcPr>
                            <w:tcW w:w="994" w:type="dxa"/>
                          </w:tcPr>
                          <w:p w:rsidR="00F435C0" w:rsidRDefault="00A457D0" w14:paraId="0185EB92" w14:textId="77777777">
                            <w:pPr>
                              <w:pStyle w:val="TableParagraph"/>
                              <w:spacing w:before="22"/>
                              <w:ind w:right="257"/>
                              <w:jc w:val="right"/>
                              <w:rPr>
                                <w:sz w:val="14"/>
                              </w:rPr>
                            </w:pPr>
                            <w:r>
                              <w:rPr>
                                <w:color w:val="231F20"/>
                                <w:spacing w:val="-2"/>
                                <w:sz w:val="14"/>
                              </w:rPr>
                              <w:t>3.252</w:t>
                            </w:r>
                          </w:p>
                        </w:tc>
                        <w:tc>
                          <w:tcPr>
                            <w:tcW w:w="739" w:type="dxa"/>
                          </w:tcPr>
                          <w:p w:rsidR="00F435C0" w:rsidRDefault="00A457D0" w14:paraId="09AADF23" w14:textId="77777777">
                            <w:pPr>
                              <w:pStyle w:val="TableParagraph"/>
                              <w:spacing w:before="22"/>
                              <w:jc w:val="right"/>
                              <w:rPr>
                                <w:sz w:val="14"/>
                              </w:rPr>
                            </w:pPr>
                            <w:r>
                              <w:rPr>
                                <w:color w:val="231F20"/>
                                <w:spacing w:val="-2"/>
                                <w:sz w:val="14"/>
                              </w:rPr>
                              <w:t>8.447</w:t>
                            </w:r>
                          </w:p>
                        </w:tc>
                      </w:tr>
                      <w:tr w:rsidR="00F435C0" w14:paraId="0A965932" w14:textId="77777777">
                        <w:trPr>
                          <w:trHeight w:val="906"/>
                        </w:trPr>
                        <w:tc>
                          <w:tcPr>
                            <w:tcW w:w="1035" w:type="dxa"/>
                          </w:tcPr>
                          <w:p w:rsidR="00F435C0" w:rsidRDefault="00F435C0" w14:paraId="3B81BCC2" w14:textId="77777777">
                            <w:pPr>
                              <w:pStyle w:val="TableParagraph"/>
                              <w:rPr>
                                <w:sz w:val="14"/>
                              </w:rPr>
                            </w:pPr>
                          </w:p>
                          <w:p w:rsidR="00F435C0" w:rsidRDefault="00F435C0" w14:paraId="7B332249" w14:textId="77777777">
                            <w:pPr>
                              <w:pStyle w:val="TableParagraph"/>
                              <w:rPr>
                                <w:sz w:val="14"/>
                              </w:rPr>
                            </w:pPr>
                          </w:p>
                          <w:p w:rsidR="00F435C0" w:rsidRDefault="00F435C0" w14:paraId="73B7331E" w14:textId="77777777">
                            <w:pPr>
                              <w:pStyle w:val="TableParagraph"/>
                              <w:rPr>
                                <w:sz w:val="14"/>
                              </w:rPr>
                            </w:pPr>
                          </w:p>
                          <w:p w:rsidR="00F435C0" w:rsidRDefault="00F435C0" w14:paraId="5630F59E" w14:textId="77777777">
                            <w:pPr>
                              <w:pStyle w:val="TableParagraph"/>
                              <w:spacing w:before="26"/>
                              <w:rPr>
                                <w:sz w:val="14"/>
                              </w:rPr>
                            </w:pPr>
                          </w:p>
                          <w:p w:rsidR="00F435C0" w:rsidRDefault="00A457D0" w14:paraId="2F4B81A5" w14:textId="77777777">
                            <w:pPr>
                              <w:pStyle w:val="TableParagraph"/>
                              <w:rPr>
                                <w:sz w:val="14"/>
                              </w:rPr>
                            </w:pPr>
                            <w:r>
                              <w:rPr>
                                <w:color w:val="231F20"/>
                                <w:spacing w:val="-5"/>
                                <w:w w:val="110"/>
                                <w:sz w:val="14"/>
                              </w:rPr>
                              <w:t>BZ</w:t>
                            </w:r>
                          </w:p>
                        </w:tc>
                        <w:tc>
                          <w:tcPr>
                            <w:tcW w:w="1206" w:type="dxa"/>
                          </w:tcPr>
                          <w:p w:rsidR="00F435C0" w:rsidRDefault="00F435C0" w14:paraId="7EB96936" w14:textId="77777777">
                            <w:pPr>
                              <w:pStyle w:val="TableParagraph"/>
                              <w:rPr>
                                <w:sz w:val="14"/>
                              </w:rPr>
                            </w:pPr>
                          </w:p>
                          <w:p w:rsidR="00F435C0" w:rsidRDefault="00F435C0" w14:paraId="2A062764" w14:textId="77777777">
                            <w:pPr>
                              <w:pStyle w:val="TableParagraph"/>
                              <w:rPr>
                                <w:sz w:val="14"/>
                              </w:rPr>
                            </w:pPr>
                          </w:p>
                          <w:p w:rsidR="00F435C0" w:rsidRDefault="00F435C0" w14:paraId="4921FB06" w14:textId="77777777">
                            <w:pPr>
                              <w:pStyle w:val="TableParagraph"/>
                              <w:rPr>
                                <w:sz w:val="14"/>
                              </w:rPr>
                            </w:pPr>
                          </w:p>
                          <w:p w:rsidR="00F435C0" w:rsidRDefault="00F435C0" w14:paraId="37A7EAE6" w14:textId="77777777">
                            <w:pPr>
                              <w:pStyle w:val="TableParagraph"/>
                              <w:spacing w:before="26"/>
                              <w:rPr>
                                <w:sz w:val="14"/>
                              </w:rPr>
                            </w:pPr>
                          </w:p>
                          <w:p w:rsidR="00F435C0" w:rsidRDefault="00A457D0" w14:paraId="3FEB4B9A" w14:textId="77777777">
                            <w:pPr>
                              <w:pStyle w:val="TableParagraph"/>
                              <w:ind w:left="641"/>
                              <w:rPr>
                                <w:sz w:val="14"/>
                              </w:rPr>
                            </w:pPr>
                            <w:r>
                              <w:rPr>
                                <w:color w:val="231F20"/>
                                <w:spacing w:val="-5"/>
                                <w:sz w:val="14"/>
                              </w:rPr>
                              <w:t>2.4</w:t>
                            </w:r>
                          </w:p>
                        </w:tc>
                        <w:tc>
                          <w:tcPr>
                            <w:tcW w:w="1933" w:type="dxa"/>
                          </w:tcPr>
                          <w:p w:rsidR="00F435C0" w:rsidRDefault="00A457D0" w14:paraId="40C028D0" w14:textId="77777777">
                            <w:pPr>
                              <w:pStyle w:val="TableParagraph"/>
                              <w:spacing w:before="22"/>
                              <w:ind w:left="210" w:right="334"/>
                              <w:rPr>
                                <w:sz w:val="14"/>
                              </w:rPr>
                            </w:pPr>
                            <w:r>
                              <w:rPr>
                                <w:color w:val="231F20"/>
                                <w:w w:val="110"/>
                                <w:sz w:val="14"/>
                              </w:rPr>
                              <w:t>Bevordering</w:t>
                            </w:r>
                            <w:r>
                              <w:rPr>
                                <w:color w:val="231F20"/>
                                <w:spacing w:val="-13"/>
                                <w:w w:val="110"/>
                                <w:sz w:val="14"/>
                              </w:rPr>
                              <w:t xml:space="preserve"> </w:t>
                            </w:r>
                            <w:r>
                              <w:rPr>
                                <w:color w:val="231F20"/>
                                <w:w w:val="110"/>
                                <w:sz w:val="14"/>
                              </w:rPr>
                              <w:t xml:space="preserve">van </w:t>
                            </w:r>
                            <w:r>
                              <w:rPr>
                                <w:color w:val="231F20"/>
                                <w:spacing w:val="-2"/>
                                <w:w w:val="110"/>
                                <w:sz w:val="14"/>
                              </w:rPr>
                              <w:t>veiligheid,</w:t>
                            </w:r>
                            <w:r>
                              <w:rPr>
                                <w:color w:val="231F20"/>
                                <w:spacing w:val="-11"/>
                                <w:w w:val="110"/>
                                <w:sz w:val="14"/>
                              </w:rPr>
                              <w:t xml:space="preserve"> </w:t>
                            </w:r>
                            <w:r>
                              <w:rPr>
                                <w:color w:val="231F20"/>
                                <w:spacing w:val="-2"/>
                                <w:w w:val="110"/>
                                <w:sz w:val="14"/>
                              </w:rPr>
                              <w:t xml:space="preserve">stabiliteit </w:t>
                            </w:r>
                            <w:r>
                              <w:rPr>
                                <w:color w:val="231F20"/>
                                <w:w w:val="110"/>
                                <w:sz w:val="14"/>
                              </w:rPr>
                              <w:t xml:space="preserve">en rechtsorde in </w:t>
                            </w:r>
                            <w:r>
                              <w:rPr>
                                <w:color w:val="231F20"/>
                                <w:spacing w:val="-2"/>
                                <w:w w:val="110"/>
                                <w:sz w:val="14"/>
                              </w:rPr>
                              <w:t>internationaal verband</w:t>
                            </w:r>
                          </w:p>
                        </w:tc>
                        <w:tc>
                          <w:tcPr>
                            <w:tcW w:w="824" w:type="dxa"/>
                          </w:tcPr>
                          <w:p w:rsidR="00F435C0" w:rsidRDefault="00F435C0" w14:paraId="26EA938C" w14:textId="77777777">
                            <w:pPr>
                              <w:pStyle w:val="TableParagraph"/>
                              <w:rPr>
                                <w:sz w:val="14"/>
                              </w:rPr>
                            </w:pPr>
                          </w:p>
                          <w:p w:rsidR="00F435C0" w:rsidRDefault="00F435C0" w14:paraId="102B2F7D" w14:textId="77777777">
                            <w:pPr>
                              <w:pStyle w:val="TableParagraph"/>
                              <w:rPr>
                                <w:sz w:val="14"/>
                              </w:rPr>
                            </w:pPr>
                          </w:p>
                          <w:p w:rsidR="00F435C0" w:rsidRDefault="00F435C0" w14:paraId="63C988C7" w14:textId="77777777">
                            <w:pPr>
                              <w:pStyle w:val="TableParagraph"/>
                              <w:rPr>
                                <w:sz w:val="14"/>
                              </w:rPr>
                            </w:pPr>
                          </w:p>
                          <w:p w:rsidR="00F435C0" w:rsidRDefault="00F435C0" w14:paraId="4591273D" w14:textId="77777777">
                            <w:pPr>
                              <w:pStyle w:val="TableParagraph"/>
                              <w:spacing w:before="26"/>
                              <w:rPr>
                                <w:sz w:val="14"/>
                              </w:rPr>
                            </w:pPr>
                          </w:p>
                          <w:p w:rsidR="00F435C0" w:rsidRDefault="00A457D0" w14:paraId="6C9B2D0B" w14:textId="77777777">
                            <w:pPr>
                              <w:pStyle w:val="TableParagraph"/>
                              <w:ind w:right="177"/>
                              <w:jc w:val="right"/>
                              <w:rPr>
                                <w:sz w:val="14"/>
                              </w:rPr>
                            </w:pPr>
                            <w:r>
                              <w:rPr>
                                <w:color w:val="231F20"/>
                                <w:spacing w:val="-2"/>
                                <w:sz w:val="14"/>
                              </w:rPr>
                              <w:t>59.249</w:t>
                            </w:r>
                          </w:p>
                        </w:tc>
                        <w:tc>
                          <w:tcPr>
                            <w:tcW w:w="1025" w:type="dxa"/>
                          </w:tcPr>
                          <w:p w:rsidR="00F435C0" w:rsidRDefault="00F435C0" w14:paraId="181BEFB1" w14:textId="77777777">
                            <w:pPr>
                              <w:pStyle w:val="TableParagraph"/>
                              <w:rPr>
                                <w:sz w:val="14"/>
                              </w:rPr>
                            </w:pPr>
                          </w:p>
                          <w:p w:rsidR="00F435C0" w:rsidRDefault="00F435C0" w14:paraId="02C713F9" w14:textId="77777777">
                            <w:pPr>
                              <w:pStyle w:val="TableParagraph"/>
                              <w:rPr>
                                <w:sz w:val="14"/>
                              </w:rPr>
                            </w:pPr>
                          </w:p>
                          <w:p w:rsidR="00F435C0" w:rsidRDefault="00F435C0" w14:paraId="2A55F38D" w14:textId="77777777">
                            <w:pPr>
                              <w:pStyle w:val="TableParagraph"/>
                              <w:rPr>
                                <w:sz w:val="14"/>
                              </w:rPr>
                            </w:pPr>
                          </w:p>
                          <w:p w:rsidR="00F435C0" w:rsidRDefault="00F435C0" w14:paraId="3E6D35A0" w14:textId="77777777">
                            <w:pPr>
                              <w:pStyle w:val="TableParagraph"/>
                              <w:spacing w:before="26"/>
                              <w:rPr>
                                <w:sz w:val="14"/>
                              </w:rPr>
                            </w:pPr>
                          </w:p>
                          <w:p w:rsidR="00F435C0" w:rsidRDefault="00A457D0" w14:paraId="7EAF1DF4" w14:textId="77777777">
                            <w:pPr>
                              <w:pStyle w:val="TableParagraph"/>
                              <w:ind w:right="232"/>
                              <w:jc w:val="right"/>
                              <w:rPr>
                                <w:sz w:val="14"/>
                              </w:rPr>
                            </w:pPr>
                            <w:r>
                              <w:rPr>
                                <w:color w:val="231F20"/>
                                <w:spacing w:val="-2"/>
                                <w:sz w:val="14"/>
                              </w:rPr>
                              <w:t>76.532</w:t>
                            </w:r>
                          </w:p>
                        </w:tc>
                        <w:tc>
                          <w:tcPr>
                            <w:tcW w:w="1008" w:type="dxa"/>
                          </w:tcPr>
                          <w:p w:rsidR="00F435C0" w:rsidRDefault="00F435C0" w14:paraId="1F1D09E3" w14:textId="77777777">
                            <w:pPr>
                              <w:pStyle w:val="TableParagraph"/>
                              <w:rPr>
                                <w:sz w:val="14"/>
                              </w:rPr>
                            </w:pPr>
                          </w:p>
                          <w:p w:rsidR="00F435C0" w:rsidRDefault="00F435C0" w14:paraId="381100D6" w14:textId="77777777">
                            <w:pPr>
                              <w:pStyle w:val="TableParagraph"/>
                              <w:rPr>
                                <w:sz w:val="14"/>
                              </w:rPr>
                            </w:pPr>
                          </w:p>
                          <w:p w:rsidR="00F435C0" w:rsidRDefault="00F435C0" w14:paraId="7F59F47E" w14:textId="77777777">
                            <w:pPr>
                              <w:pStyle w:val="TableParagraph"/>
                              <w:rPr>
                                <w:sz w:val="14"/>
                              </w:rPr>
                            </w:pPr>
                          </w:p>
                          <w:p w:rsidR="00F435C0" w:rsidRDefault="00F435C0" w14:paraId="39059569" w14:textId="77777777">
                            <w:pPr>
                              <w:pStyle w:val="TableParagraph"/>
                              <w:spacing w:before="26"/>
                              <w:rPr>
                                <w:sz w:val="14"/>
                              </w:rPr>
                            </w:pPr>
                          </w:p>
                          <w:p w:rsidR="00F435C0" w:rsidRDefault="00A457D0" w14:paraId="2641BEEE" w14:textId="77777777">
                            <w:pPr>
                              <w:pStyle w:val="TableParagraph"/>
                              <w:ind w:right="271"/>
                              <w:jc w:val="right"/>
                              <w:rPr>
                                <w:sz w:val="14"/>
                              </w:rPr>
                            </w:pPr>
                            <w:r>
                              <w:rPr>
                                <w:color w:val="231F20"/>
                                <w:spacing w:val="-2"/>
                                <w:sz w:val="14"/>
                              </w:rPr>
                              <w:t>59.482</w:t>
                            </w:r>
                          </w:p>
                        </w:tc>
                        <w:tc>
                          <w:tcPr>
                            <w:tcW w:w="931" w:type="dxa"/>
                          </w:tcPr>
                          <w:p w:rsidR="00F435C0" w:rsidRDefault="00F435C0" w14:paraId="43466583" w14:textId="77777777">
                            <w:pPr>
                              <w:pStyle w:val="TableParagraph"/>
                              <w:rPr>
                                <w:sz w:val="14"/>
                              </w:rPr>
                            </w:pPr>
                          </w:p>
                          <w:p w:rsidR="00F435C0" w:rsidRDefault="00F435C0" w14:paraId="7EB11D24" w14:textId="77777777">
                            <w:pPr>
                              <w:pStyle w:val="TableParagraph"/>
                              <w:rPr>
                                <w:sz w:val="14"/>
                              </w:rPr>
                            </w:pPr>
                          </w:p>
                          <w:p w:rsidR="00F435C0" w:rsidRDefault="00F435C0" w14:paraId="6BB7E403" w14:textId="77777777">
                            <w:pPr>
                              <w:pStyle w:val="TableParagraph"/>
                              <w:rPr>
                                <w:sz w:val="14"/>
                              </w:rPr>
                            </w:pPr>
                          </w:p>
                          <w:p w:rsidR="00F435C0" w:rsidRDefault="00F435C0" w14:paraId="08B343B3" w14:textId="77777777">
                            <w:pPr>
                              <w:pStyle w:val="TableParagraph"/>
                              <w:spacing w:before="26"/>
                              <w:rPr>
                                <w:sz w:val="14"/>
                              </w:rPr>
                            </w:pPr>
                          </w:p>
                          <w:p w:rsidR="00F435C0" w:rsidRDefault="00A457D0" w14:paraId="6038E033" w14:textId="77777777">
                            <w:pPr>
                              <w:pStyle w:val="TableParagraph"/>
                              <w:ind w:right="232"/>
                              <w:jc w:val="right"/>
                              <w:rPr>
                                <w:sz w:val="14"/>
                              </w:rPr>
                            </w:pPr>
                            <w:r>
                              <w:rPr>
                                <w:color w:val="231F20"/>
                                <w:spacing w:val="-2"/>
                                <w:sz w:val="14"/>
                              </w:rPr>
                              <w:t>80.526</w:t>
                            </w:r>
                          </w:p>
                        </w:tc>
                        <w:tc>
                          <w:tcPr>
                            <w:tcW w:w="994" w:type="dxa"/>
                          </w:tcPr>
                          <w:p w:rsidR="00F435C0" w:rsidRDefault="00F435C0" w14:paraId="00FDEAE2" w14:textId="77777777">
                            <w:pPr>
                              <w:pStyle w:val="TableParagraph"/>
                              <w:rPr>
                                <w:sz w:val="14"/>
                              </w:rPr>
                            </w:pPr>
                          </w:p>
                          <w:p w:rsidR="00F435C0" w:rsidRDefault="00F435C0" w14:paraId="2828983A" w14:textId="77777777">
                            <w:pPr>
                              <w:pStyle w:val="TableParagraph"/>
                              <w:rPr>
                                <w:sz w:val="14"/>
                              </w:rPr>
                            </w:pPr>
                          </w:p>
                          <w:p w:rsidR="00F435C0" w:rsidRDefault="00F435C0" w14:paraId="38649E6C" w14:textId="77777777">
                            <w:pPr>
                              <w:pStyle w:val="TableParagraph"/>
                              <w:rPr>
                                <w:sz w:val="14"/>
                              </w:rPr>
                            </w:pPr>
                          </w:p>
                          <w:p w:rsidR="00F435C0" w:rsidRDefault="00F435C0" w14:paraId="071E60CE" w14:textId="77777777">
                            <w:pPr>
                              <w:pStyle w:val="TableParagraph"/>
                              <w:spacing w:before="26"/>
                              <w:rPr>
                                <w:sz w:val="14"/>
                              </w:rPr>
                            </w:pPr>
                          </w:p>
                          <w:p w:rsidR="00F435C0" w:rsidRDefault="00A457D0" w14:paraId="33746640" w14:textId="77777777">
                            <w:pPr>
                              <w:pStyle w:val="TableParagraph"/>
                              <w:ind w:right="257"/>
                              <w:jc w:val="right"/>
                              <w:rPr>
                                <w:sz w:val="14"/>
                              </w:rPr>
                            </w:pPr>
                            <w:r>
                              <w:rPr>
                                <w:color w:val="231F20"/>
                                <w:spacing w:val="-2"/>
                                <w:sz w:val="14"/>
                              </w:rPr>
                              <w:t>58.549</w:t>
                            </w:r>
                          </w:p>
                        </w:tc>
                        <w:tc>
                          <w:tcPr>
                            <w:tcW w:w="739" w:type="dxa"/>
                          </w:tcPr>
                          <w:p w:rsidR="00F435C0" w:rsidRDefault="00F435C0" w14:paraId="13836D8F" w14:textId="77777777">
                            <w:pPr>
                              <w:pStyle w:val="TableParagraph"/>
                              <w:rPr>
                                <w:sz w:val="14"/>
                              </w:rPr>
                            </w:pPr>
                          </w:p>
                          <w:p w:rsidR="00F435C0" w:rsidRDefault="00F435C0" w14:paraId="340EC54A" w14:textId="77777777">
                            <w:pPr>
                              <w:pStyle w:val="TableParagraph"/>
                              <w:rPr>
                                <w:sz w:val="14"/>
                              </w:rPr>
                            </w:pPr>
                          </w:p>
                          <w:p w:rsidR="00F435C0" w:rsidRDefault="00F435C0" w14:paraId="35B38685" w14:textId="77777777">
                            <w:pPr>
                              <w:pStyle w:val="TableParagraph"/>
                              <w:rPr>
                                <w:sz w:val="14"/>
                              </w:rPr>
                            </w:pPr>
                          </w:p>
                          <w:p w:rsidR="00F435C0" w:rsidRDefault="00F435C0" w14:paraId="433C5F9A" w14:textId="77777777">
                            <w:pPr>
                              <w:pStyle w:val="TableParagraph"/>
                              <w:spacing w:before="26"/>
                              <w:rPr>
                                <w:sz w:val="14"/>
                              </w:rPr>
                            </w:pPr>
                          </w:p>
                          <w:p w:rsidR="00F435C0" w:rsidRDefault="00A457D0" w14:paraId="7E2C7520" w14:textId="77777777">
                            <w:pPr>
                              <w:pStyle w:val="TableParagraph"/>
                              <w:jc w:val="right"/>
                              <w:rPr>
                                <w:sz w:val="14"/>
                              </w:rPr>
                            </w:pPr>
                            <w:r>
                              <w:rPr>
                                <w:color w:val="231F20"/>
                                <w:spacing w:val="-2"/>
                                <w:sz w:val="14"/>
                              </w:rPr>
                              <w:t>112.470</w:t>
                            </w:r>
                          </w:p>
                        </w:tc>
                      </w:tr>
                      <w:tr w:rsidR="00F435C0" w14:paraId="07F61691" w14:textId="77777777">
                        <w:trPr>
                          <w:trHeight w:val="566"/>
                        </w:trPr>
                        <w:tc>
                          <w:tcPr>
                            <w:tcW w:w="1035" w:type="dxa"/>
                          </w:tcPr>
                          <w:p w:rsidR="00F435C0" w:rsidRDefault="00F435C0" w14:paraId="44E87D59" w14:textId="77777777">
                            <w:pPr>
                              <w:pStyle w:val="TableParagraph"/>
                              <w:rPr>
                                <w:sz w:val="14"/>
                              </w:rPr>
                            </w:pPr>
                          </w:p>
                          <w:p w:rsidR="00F435C0" w:rsidRDefault="00F435C0" w14:paraId="261DA34A" w14:textId="77777777">
                            <w:pPr>
                              <w:pStyle w:val="TableParagraph"/>
                              <w:spacing w:before="24"/>
                              <w:rPr>
                                <w:sz w:val="14"/>
                              </w:rPr>
                            </w:pPr>
                          </w:p>
                          <w:p w:rsidR="00F435C0" w:rsidRDefault="00A457D0" w14:paraId="5A0E0D32" w14:textId="77777777">
                            <w:pPr>
                              <w:pStyle w:val="TableParagraph"/>
                              <w:rPr>
                                <w:sz w:val="14"/>
                              </w:rPr>
                            </w:pPr>
                            <w:r>
                              <w:rPr>
                                <w:color w:val="231F20"/>
                                <w:spacing w:val="-5"/>
                                <w:w w:val="110"/>
                                <w:sz w:val="14"/>
                              </w:rPr>
                              <w:t>BZ</w:t>
                            </w:r>
                          </w:p>
                        </w:tc>
                        <w:tc>
                          <w:tcPr>
                            <w:tcW w:w="1206" w:type="dxa"/>
                          </w:tcPr>
                          <w:p w:rsidR="00F435C0" w:rsidRDefault="00F435C0" w14:paraId="681D23A8" w14:textId="77777777">
                            <w:pPr>
                              <w:pStyle w:val="TableParagraph"/>
                              <w:rPr>
                                <w:sz w:val="14"/>
                              </w:rPr>
                            </w:pPr>
                          </w:p>
                          <w:p w:rsidR="00F435C0" w:rsidRDefault="00F435C0" w14:paraId="40EDE4D5" w14:textId="77777777">
                            <w:pPr>
                              <w:pStyle w:val="TableParagraph"/>
                              <w:spacing w:before="24"/>
                              <w:rPr>
                                <w:sz w:val="14"/>
                              </w:rPr>
                            </w:pPr>
                          </w:p>
                          <w:p w:rsidR="00F435C0" w:rsidRDefault="00A457D0" w14:paraId="0170A270" w14:textId="77777777">
                            <w:pPr>
                              <w:pStyle w:val="TableParagraph"/>
                              <w:ind w:left="641"/>
                              <w:rPr>
                                <w:sz w:val="14"/>
                              </w:rPr>
                            </w:pPr>
                            <w:r>
                              <w:rPr>
                                <w:color w:val="231F20"/>
                                <w:spacing w:val="-5"/>
                                <w:sz w:val="14"/>
                              </w:rPr>
                              <w:t>2.5</w:t>
                            </w:r>
                          </w:p>
                        </w:tc>
                        <w:tc>
                          <w:tcPr>
                            <w:tcW w:w="1933" w:type="dxa"/>
                          </w:tcPr>
                          <w:p w:rsidR="00F435C0" w:rsidRDefault="00A457D0" w14:paraId="59145B1B" w14:textId="77777777">
                            <w:pPr>
                              <w:pStyle w:val="TableParagraph"/>
                              <w:spacing w:before="22"/>
                              <w:ind w:left="210" w:right="409"/>
                              <w:rPr>
                                <w:sz w:val="14"/>
                              </w:rPr>
                            </w:pPr>
                            <w:r>
                              <w:rPr>
                                <w:color w:val="231F20"/>
                                <w:w w:val="110"/>
                                <w:sz w:val="14"/>
                              </w:rPr>
                              <w:t>Bevordering</w:t>
                            </w:r>
                            <w:r>
                              <w:rPr>
                                <w:color w:val="231F20"/>
                                <w:spacing w:val="-13"/>
                                <w:w w:val="110"/>
                                <w:sz w:val="14"/>
                              </w:rPr>
                              <w:t xml:space="preserve"> </w:t>
                            </w:r>
                            <w:r>
                              <w:rPr>
                                <w:color w:val="231F20"/>
                                <w:w w:val="110"/>
                                <w:sz w:val="14"/>
                              </w:rPr>
                              <w:t>van transitie</w:t>
                            </w:r>
                            <w:r>
                              <w:rPr>
                                <w:color w:val="231F20"/>
                                <w:spacing w:val="-13"/>
                                <w:w w:val="110"/>
                                <w:sz w:val="14"/>
                              </w:rPr>
                              <w:t xml:space="preserve"> </w:t>
                            </w:r>
                            <w:r>
                              <w:rPr>
                                <w:color w:val="231F20"/>
                                <w:w w:val="110"/>
                                <w:sz w:val="14"/>
                              </w:rPr>
                              <w:t xml:space="preserve">in </w:t>
                            </w:r>
                            <w:r>
                              <w:rPr>
                                <w:color w:val="231F20"/>
                                <w:spacing w:val="-2"/>
                                <w:w w:val="110"/>
                                <w:sz w:val="14"/>
                              </w:rPr>
                              <w:t>prioritaire</w:t>
                            </w:r>
                            <w:r>
                              <w:rPr>
                                <w:color w:val="231F20"/>
                                <w:spacing w:val="-11"/>
                                <w:w w:val="110"/>
                                <w:sz w:val="14"/>
                              </w:rPr>
                              <w:t xml:space="preserve"> </w:t>
                            </w:r>
                            <w:r>
                              <w:rPr>
                                <w:color w:val="231F20"/>
                                <w:spacing w:val="-2"/>
                                <w:w w:val="110"/>
                                <w:sz w:val="14"/>
                              </w:rPr>
                              <w:t>gebieden</w:t>
                            </w:r>
                          </w:p>
                        </w:tc>
                        <w:tc>
                          <w:tcPr>
                            <w:tcW w:w="824" w:type="dxa"/>
                          </w:tcPr>
                          <w:p w:rsidR="00F435C0" w:rsidRDefault="00F435C0" w14:paraId="7CF81264" w14:textId="77777777">
                            <w:pPr>
                              <w:pStyle w:val="TableParagraph"/>
                              <w:rPr>
                                <w:sz w:val="14"/>
                              </w:rPr>
                            </w:pPr>
                          </w:p>
                          <w:p w:rsidR="00F435C0" w:rsidRDefault="00F435C0" w14:paraId="53E68E19" w14:textId="77777777">
                            <w:pPr>
                              <w:pStyle w:val="TableParagraph"/>
                              <w:spacing w:before="24"/>
                              <w:rPr>
                                <w:sz w:val="14"/>
                              </w:rPr>
                            </w:pPr>
                          </w:p>
                          <w:p w:rsidR="00F435C0" w:rsidRDefault="00A457D0" w14:paraId="4EE63404" w14:textId="77777777">
                            <w:pPr>
                              <w:pStyle w:val="TableParagraph"/>
                              <w:ind w:right="177"/>
                              <w:jc w:val="right"/>
                              <w:rPr>
                                <w:sz w:val="14"/>
                              </w:rPr>
                            </w:pPr>
                            <w:r>
                              <w:rPr>
                                <w:color w:val="231F20"/>
                                <w:spacing w:val="-2"/>
                                <w:sz w:val="14"/>
                              </w:rPr>
                              <w:t>13.083</w:t>
                            </w:r>
                          </w:p>
                        </w:tc>
                        <w:tc>
                          <w:tcPr>
                            <w:tcW w:w="1025" w:type="dxa"/>
                          </w:tcPr>
                          <w:p w:rsidR="00F435C0" w:rsidRDefault="00F435C0" w14:paraId="70665C9C" w14:textId="77777777">
                            <w:pPr>
                              <w:pStyle w:val="TableParagraph"/>
                              <w:rPr>
                                <w:sz w:val="14"/>
                              </w:rPr>
                            </w:pPr>
                          </w:p>
                          <w:p w:rsidR="00F435C0" w:rsidRDefault="00F435C0" w14:paraId="21FBC0BD" w14:textId="77777777">
                            <w:pPr>
                              <w:pStyle w:val="TableParagraph"/>
                              <w:spacing w:before="24"/>
                              <w:rPr>
                                <w:sz w:val="14"/>
                              </w:rPr>
                            </w:pPr>
                          </w:p>
                          <w:p w:rsidR="00F435C0" w:rsidRDefault="00A457D0" w14:paraId="521DD412" w14:textId="77777777">
                            <w:pPr>
                              <w:pStyle w:val="TableParagraph"/>
                              <w:ind w:right="232"/>
                              <w:jc w:val="right"/>
                              <w:rPr>
                                <w:sz w:val="14"/>
                              </w:rPr>
                            </w:pPr>
                            <w:r>
                              <w:rPr>
                                <w:color w:val="231F20"/>
                                <w:spacing w:val="-2"/>
                                <w:sz w:val="14"/>
                              </w:rPr>
                              <w:t>19.626</w:t>
                            </w:r>
                          </w:p>
                        </w:tc>
                        <w:tc>
                          <w:tcPr>
                            <w:tcW w:w="1008" w:type="dxa"/>
                          </w:tcPr>
                          <w:p w:rsidR="00F435C0" w:rsidRDefault="00F435C0" w14:paraId="5D5DA655" w14:textId="77777777">
                            <w:pPr>
                              <w:pStyle w:val="TableParagraph"/>
                              <w:rPr>
                                <w:sz w:val="14"/>
                              </w:rPr>
                            </w:pPr>
                          </w:p>
                          <w:p w:rsidR="00F435C0" w:rsidRDefault="00F435C0" w14:paraId="6CC2E504" w14:textId="77777777">
                            <w:pPr>
                              <w:pStyle w:val="TableParagraph"/>
                              <w:spacing w:before="24"/>
                              <w:rPr>
                                <w:sz w:val="14"/>
                              </w:rPr>
                            </w:pPr>
                          </w:p>
                          <w:p w:rsidR="00F435C0" w:rsidRDefault="00A457D0" w14:paraId="0BD8B800" w14:textId="77777777">
                            <w:pPr>
                              <w:pStyle w:val="TableParagraph"/>
                              <w:ind w:right="271"/>
                              <w:jc w:val="right"/>
                              <w:rPr>
                                <w:sz w:val="14"/>
                              </w:rPr>
                            </w:pPr>
                            <w:r>
                              <w:rPr>
                                <w:color w:val="231F20"/>
                                <w:spacing w:val="-2"/>
                                <w:sz w:val="14"/>
                              </w:rPr>
                              <w:t>15.913</w:t>
                            </w:r>
                          </w:p>
                        </w:tc>
                        <w:tc>
                          <w:tcPr>
                            <w:tcW w:w="931" w:type="dxa"/>
                          </w:tcPr>
                          <w:p w:rsidR="00F435C0" w:rsidRDefault="00F435C0" w14:paraId="1417A10F" w14:textId="77777777">
                            <w:pPr>
                              <w:pStyle w:val="TableParagraph"/>
                              <w:rPr>
                                <w:sz w:val="14"/>
                              </w:rPr>
                            </w:pPr>
                          </w:p>
                          <w:p w:rsidR="00F435C0" w:rsidRDefault="00F435C0" w14:paraId="698A73BE" w14:textId="77777777">
                            <w:pPr>
                              <w:pStyle w:val="TableParagraph"/>
                              <w:spacing w:before="24"/>
                              <w:rPr>
                                <w:sz w:val="14"/>
                              </w:rPr>
                            </w:pPr>
                          </w:p>
                          <w:p w:rsidR="00F435C0" w:rsidRDefault="00A457D0" w14:paraId="7F87422C" w14:textId="77777777">
                            <w:pPr>
                              <w:pStyle w:val="TableParagraph"/>
                              <w:ind w:right="232"/>
                              <w:jc w:val="right"/>
                              <w:rPr>
                                <w:sz w:val="14"/>
                              </w:rPr>
                            </w:pPr>
                            <w:r>
                              <w:rPr>
                                <w:color w:val="231F20"/>
                                <w:spacing w:val="-2"/>
                                <w:sz w:val="14"/>
                              </w:rPr>
                              <w:t>14.196</w:t>
                            </w:r>
                          </w:p>
                        </w:tc>
                        <w:tc>
                          <w:tcPr>
                            <w:tcW w:w="994" w:type="dxa"/>
                          </w:tcPr>
                          <w:p w:rsidR="00F435C0" w:rsidRDefault="00F435C0" w14:paraId="03027F62" w14:textId="77777777">
                            <w:pPr>
                              <w:pStyle w:val="TableParagraph"/>
                              <w:rPr>
                                <w:sz w:val="14"/>
                              </w:rPr>
                            </w:pPr>
                          </w:p>
                          <w:p w:rsidR="00F435C0" w:rsidRDefault="00F435C0" w14:paraId="11DD8D93" w14:textId="77777777">
                            <w:pPr>
                              <w:pStyle w:val="TableParagraph"/>
                              <w:spacing w:before="24"/>
                              <w:rPr>
                                <w:sz w:val="14"/>
                              </w:rPr>
                            </w:pPr>
                          </w:p>
                          <w:p w:rsidR="00F435C0" w:rsidRDefault="00A457D0" w14:paraId="7B8CF201" w14:textId="77777777">
                            <w:pPr>
                              <w:pStyle w:val="TableParagraph"/>
                              <w:ind w:right="257"/>
                              <w:jc w:val="right"/>
                              <w:rPr>
                                <w:sz w:val="14"/>
                              </w:rPr>
                            </w:pPr>
                            <w:r>
                              <w:rPr>
                                <w:color w:val="231F20"/>
                                <w:spacing w:val="-2"/>
                                <w:sz w:val="14"/>
                              </w:rPr>
                              <w:t>17.468</w:t>
                            </w:r>
                          </w:p>
                        </w:tc>
                        <w:tc>
                          <w:tcPr>
                            <w:tcW w:w="739" w:type="dxa"/>
                          </w:tcPr>
                          <w:p w:rsidR="00F435C0" w:rsidRDefault="00F435C0" w14:paraId="692D0AA5" w14:textId="77777777">
                            <w:pPr>
                              <w:pStyle w:val="TableParagraph"/>
                              <w:rPr>
                                <w:sz w:val="14"/>
                              </w:rPr>
                            </w:pPr>
                          </w:p>
                          <w:p w:rsidR="00F435C0" w:rsidRDefault="00F435C0" w14:paraId="7FFE4690" w14:textId="77777777">
                            <w:pPr>
                              <w:pStyle w:val="TableParagraph"/>
                              <w:spacing w:before="24"/>
                              <w:rPr>
                                <w:sz w:val="14"/>
                              </w:rPr>
                            </w:pPr>
                          </w:p>
                          <w:p w:rsidR="00F435C0" w:rsidRDefault="00A457D0" w14:paraId="58E5EE5C" w14:textId="77777777">
                            <w:pPr>
                              <w:pStyle w:val="TableParagraph"/>
                              <w:jc w:val="right"/>
                              <w:rPr>
                                <w:sz w:val="14"/>
                              </w:rPr>
                            </w:pPr>
                            <w:r>
                              <w:rPr>
                                <w:color w:val="231F20"/>
                                <w:spacing w:val="-2"/>
                                <w:sz w:val="14"/>
                              </w:rPr>
                              <w:t>7.874</w:t>
                            </w:r>
                          </w:p>
                        </w:tc>
                      </w:tr>
                      <w:tr w:rsidR="00F435C0" w14:paraId="1F6A0C4D" w14:textId="77777777">
                        <w:trPr>
                          <w:trHeight w:val="340"/>
                        </w:trPr>
                        <w:tc>
                          <w:tcPr>
                            <w:tcW w:w="1035" w:type="dxa"/>
                          </w:tcPr>
                          <w:p w:rsidR="00F435C0" w:rsidRDefault="00A457D0" w14:paraId="06CC75AC" w14:textId="77777777">
                            <w:pPr>
                              <w:pStyle w:val="TableParagraph"/>
                              <w:spacing w:before="22"/>
                              <w:rPr>
                                <w:sz w:val="14"/>
                              </w:rPr>
                            </w:pPr>
                            <w:r>
                              <w:rPr>
                                <w:color w:val="231F20"/>
                                <w:spacing w:val="-5"/>
                                <w:w w:val="110"/>
                                <w:sz w:val="14"/>
                              </w:rPr>
                              <w:t>BZ</w:t>
                            </w:r>
                          </w:p>
                        </w:tc>
                        <w:tc>
                          <w:tcPr>
                            <w:tcW w:w="1206" w:type="dxa"/>
                          </w:tcPr>
                          <w:p w:rsidR="00F435C0" w:rsidRDefault="00A457D0" w14:paraId="6CCAF56A" w14:textId="77777777">
                            <w:pPr>
                              <w:pStyle w:val="TableParagraph"/>
                              <w:spacing w:before="22"/>
                              <w:ind w:left="641"/>
                              <w:rPr>
                                <w:sz w:val="14"/>
                              </w:rPr>
                            </w:pPr>
                            <w:r>
                              <w:rPr>
                                <w:color w:val="231F20"/>
                                <w:spacing w:val="-5"/>
                                <w:sz w:val="14"/>
                              </w:rPr>
                              <w:t>2.6</w:t>
                            </w:r>
                          </w:p>
                        </w:tc>
                        <w:tc>
                          <w:tcPr>
                            <w:tcW w:w="1933" w:type="dxa"/>
                          </w:tcPr>
                          <w:p w:rsidR="00F435C0" w:rsidRDefault="00A457D0" w14:paraId="4135CA9C" w14:textId="77777777">
                            <w:pPr>
                              <w:pStyle w:val="TableParagraph"/>
                              <w:spacing w:before="22"/>
                              <w:ind w:left="210"/>
                              <w:rPr>
                                <w:sz w:val="14"/>
                              </w:rPr>
                            </w:pPr>
                            <w:proofErr w:type="spellStart"/>
                            <w:r>
                              <w:rPr>
                                <w:color w:val="231F20"/>
                                <w:w w:val="105"/>
                                <w:sz w:val="14"/>
                              </w:rPr>
                              <w:t>Oekraine</w:t>
                            </w:r>
                            <w:proofErr w:type="spellEnd"/>
                            <w:r>
                              <w:rPr>
                                <w:color w:val="231F20"/>
                                <w:spacing w:val="-2"/>
                                <w:w w:val="105"/>
                                <w:sz w:val="14"/>
                              </w:rPr>
                              <w:t xml:space="preserve"> </w:t>
                            </w:r>
                            <w:r>
                              <w:rPr>
                                <w:color w:val="231F20"/>
                                <w:spacing w:val="-5"/>
                                <w:w w:val="105"/>
                                <w:sz w:val="14"/>
                              </w:rPr>
                              <w:t>(V)</w:t>
                            </w:r>
                          </w:p>
                        </w:tc>
                        <w:tc>
                          <w:tcPr>
                            <w:tcW w:w="824" w:type="dxa"/>
                          </w:tcPr>
                          <w:p w:rsidR="00F435C0" w:rsidRDefault="00A457D0" w14:paraId="47AA9A1D" w14:textId="77777777">
                            <w:pPr>
                              <w:pStyle w:val="TableParagraph"/>
                              <w:spacing w:before="31"/>
                              <w:ind w:right="177"/>
                              <w:jc w:val="right"/>
                              <w:rPr>
                                <w:rFonts w:ascii="Arial" w:hAnsi="Arial"/>
                                <w:sz w:val="14"/>
                              </w:rPr>
                            </w:pPr>
                            <w:r>
                              <w:rPr>
                                <w:rFonts w:ascii="Arial" w:hAnsi="Arial"/>
                                <w:color w:val="231F20"/>
                                <w:spacing w:val="-10"/>
                                <w:sz w:val="14"/>
                              </w:rPr>
                              <w:t>‒</w:t>
                            </w:r>
                          </w:p>
                        </w:tc>
                        <w:tc>
                          <w:tcPr>
                            <w:tcW w:w="1025" w:type="dxa"/>
                          </w:tcPr>
                          <w:p w:rsidR="00F435C0" w:rsidRDefault="00A457D0" w14:paraId="76E72366" w14:textId="77777777">
                            <w:pPr>
                              <w:pStyle w:val="TableParagraph"/>
                              <w:spacing w:before="22"/>
                              <w:ind w:right="232"/>
                              <w:jc w:val="right"/>
                              <w:rPr>
                                <w:sz w:val="14"/>
                              </w:rPr>
                            </w:pPr>
                            <w:r>
                              <w:rPr>
                                <w:color w:val="231F20"/>
                                <w:spacing w:val="-2"/>
                                <w:sz w:val="14"/>
                              </w:rPr>
                              <w:t>107.428</w:t>
                            </w:r>
                          </w:p>
                        </w:tc>
                        <w:tc>
                          <w:tcPr>
                            <w:tcW w:w="1008" w:type="dxa"/>
                          </w:tcPr>
                          <w:p w:rsidR="00F435C0" w:rsidRDefault="00A457D0" w14:paraId="1C45EA3B" w14:textId="77777777">
                            <w:pPr>
                              <w:pStyle w:val="TableParagraph"/>
                              <w:spacing w:before="22"/>
                              <w:ind w:right="271"/>
                              <w:jc w:val="right"/>
                              <w:rPr>
                                <w:sz w:val="14"/>
                              </w:rPr>
                            </w:pPr>
                            <w:r>
                              <w:rPr>
                                <w:color w:val="231F20"/>
                                <w:spacing w:val="-2"/>
                                <w:sz w:val="14"/>
                              </w:rPr>
                              <w:t>10.000</w:t>
                            </w:r>
                          </w:p>
                        </w:tc>
                        <w:tc>
                          <w:tcPr>
                            <w:tcW w:w="931" w:type="dxa"/>
                          </w:tcPr>
                          <w:p w:rsidR="00F435C0" w:rsidRDefault="00A457D0" w14:paraId="41379BBF" w14:textId="77777777">
                            <w:pPr>
                              <w:pStyle w:val="TableParagraph"/>
                              <w:spacing w:before="22"/>
                              <w:ind w:right="232"/>
                              <w:jc w:val="right"/>
                              <w:rPr>
                                <w:sz w:val="14"/>
                              </w:rPr>
                            </w:pPr>
                            <w:r>
                              <w:rPr>
                                <w:color w:val="231F20"/>
                                <w:spacing w:val="-2"/>
                                <w:sz w:val="14"/>
                              </w:rPr>
                              <w:t>28.550</w:t>
                            </w:r>
                          </w:p>
                        </w:tc>
                        <w:tc>
                          <w:tcPr>
                            <w:tcW w:w="994" w:type="dxa"/>
                          </w:tcPr>
                          <w:p w:rsidR="00F435C0" w:rsidRDefault="00A457D0" w14:paraId="0D5EBEB7" w14:textId="77777777">
                            <w:pPr>
                              <w:pStyle w:val="TableParagraph"/>
                              <w:spacing w:before="22"/>
                              <w:ind w:right="257"/>
                              <w:jc w:val="right"/>
                              <w:rPr>
                                <w:sz w:val="14"/>
                              </w:rPr>
                            </w:pPr>
                            <w:r>
                              <w:rPr>
                                <w:color w:val="231F20"/>
                                <w:spacing w:val="-2"/>
                                <w:sz w:val="14"/>
                              </w:rPr>
                              <w:t>10.000</w:t>
                            </w:r>
                          </w:p>
                        </w:tc>
                        <w:tc>
                          <w:tcPr>
                            <w:tcW w:w="739" w:type="dxa"/>
                          </w:tcPr>
                          <w:p w:rsidR="00F435C0" w:rsidRDefault="00A457D0" w14:paraId="06C71B2C" w14:textId="77777777">
                            <w:pPr>
                              <w:pStyle w:val="TableParagraph"/>
                              <w:spacing w:before="22"/>
                              <w:jc w:val="right"/>
                              <w:rPr>
                                <w:sz w:val="14"/>
                              </w:rPr>
                            </w:pPr>
                            <w:r>
                              <w:rPr>
                                <w:color w:val="231F20"/>
                                <w:spacing w:val="-2"/>
                                <w:sz w:val="14"/>
                              </w:rPr>
                              <w:t>55.600</w:t>
                            </w:r>
                          </w:p>
                        </w:tc>
                      </w:tr>
                      <w:tr w:rsidR="00F435C0" w14:paraId="1082313B" w14:textId="77777777">
                        <w:trPr>
                          <w:trHeight w:val="340"/>
                        </w:trPr>
                        <w:tc>
                          <w:tcPr>
                            <w:tcW w:w="1035" w:type="dxa"/>
                          </w:tcPr>
                          <w:p w:rsidR="00F435C0" w:rsidRDefault="00A457D0" w14:paraId="4266AAFB" w14:textId="77777777">
                            <w:pPr>
                              <w:pStyle w:val="TableParagraph"/>
                              <w:spacing w:before="135"/>
                              <w:rPr>
                                <w:sz w:val="14"/>
                              </w:rPr>
                            </w:pPr>
                            <w:proofErr w:type="spellStart"/>
                            <w:r>
                              <w:rPr>
                                <w:color w:val="231F20"/>
                                <w:spacing w:val="-4"/>
                                <w:w w:val="115"/>
                                <w:sz w:val="14"/>
                              </w:rPr>
                              <w:t>JenV</w:t>
                            </w:r>
                            <w:proofErr w:type="spellEnd"/>
                          </w:p>
                        </w:tc>
                        <w:tc>
                          <w:tcPr>
                            <w:tcW w:w="1206" w:type="dxa"/>
                          </w:tcPr>
                          <w:p w:rsidR="00F435C0" w:rsidRDefault="00A457D0" w14:paraId="77BA442F" w14:textId="77777777">
                            <w:pPr>
                              <w:pStyle w:val="TableParagraph"/>
                              <w:spacing w:before="135"/>
                              <w:ind w:left="641"/>
                              <w:rPr>
                                <w:sz w:val="14"/>
                              </w:rPr>
                            </w:pPr>
                            <w:r>
                              <w:rPr>
                                <w:color w:val="231F20"/>
                                <w:spacing w:val="-2"/>
                                <w:sz w:val="14"/>
                              </w:rPr>
                              <w:t>31.02</w:t>
                            </w:r>
                          </w:p>
                        </w:tc>
                        <w:tc>
                          <w:tcPr>
                            <w:tcW w:w="1933" w:type="dxa"/>
                          </w:tcPr>
                          <w:p w:rsidR="00F435C0" w:rsidRDefault="00A457D0" w14:paraId="3FD6B995" w14:textId="77777777">
                            <w:pPr>
                              <w:pStyle w:val="TableParagraph"/>
                              <w:spacing w:before="135"/>
                              <w:ind w:left="210"/>
                              <w:rPr>
                                <w:sz w:val="14"/>
                              </w:rPr>
                            </w:pPr>
                            <w:r>
                              <w:rPr>
                                <w:color w:val="231F20"/>
                                <w:w w:val="105"/>
                                <w:sz w:val="14"/>
                              </w:rPr>
                              <w:t>Bekostiging</w:t>
                            </w:r>
                            <w:r>
                              <w:rPr>
                                <w:color w:val="231F20"/>
                                <w:spacing w:val="17"/>
                                <w:w w:val="110"/>
                                <w:sz w:val="14"/>
                              </w:rPr>
                              <w:t xml:space="preserve"> </w:t>
                            </w:r>
                            <w:r>
                              <w:rPr>
                                <w:color w:val="231F20"/>
                                <w:spacing w:val="-2"/>
                                <w:w w:val="110"/>
                                <w:sz w:val="14"/>
                              </w:rPr>
                              <w:t>politie</w:t>
                            </w:r>
                          </w:p>
                        </w:tc>
                        <w:tc>
                          <w:tcPr>
                            <w:tcW w:w="824" w:type="dxa"/>
                          </w:tcPr>
                          <w:p w:rsidR="00F435C0" w:rsidRDefault="00A457D0" w14:paraId="2B9A625F" w14:textId="77777777">
                            <w:pPr>
                              <w:pStyle w:val="TableParagraph"/>
                              <w:spacing w:before="144"/>
                              <w:ind w:right="177"/>
                              <w:jc w:val="right"/>
                              <w:rPr>
                                <w:rFonts w:ascii="Arial" w:hAnsi="Arial"/>
                                <w:sz w:val="14"/>
                              </w:rPr>
                            </w:pPr>
                            <w:r>
                              <w:rPr>
                                <w:rFonts w:ascii="Arial" w:hAnsi="Arial"/>
                                <w:color w:val="231F20"/>
                                <w:spacing w:val="-10"/>
                                <w:sz w:val="14"/>
                              </w:rPr>
                              <w:t>‒</w:t>
                            </w:r>
                          </w:p>
                        </w:tc>
                        <w:tc>
                          <w:tcPr>
                            <w:tcW w:w="1025" w:type="dxa"/>
                          </w:tcPr>
                          <w:p w:rsidR="00F435C0" w:rsidRDefault="00A457D0" w14:paraId="5CBC96CC" w14:textId="77777777">
                            <w:pPr>
                              <w:pStyle w:val="TableParagraph"/>
                              <w:spacing w:before="135"/>
                              <w:ind w:right="232"/>
                              <w:jc w:val="right"/>
                              <w:rPr>
                                <w:sz w:val="14"/>
                              </w:rPr>
                            </w:pPr>
                            <w:r>
                              <w:rPr>
                                <w:color w:val="231F20"/>
                                <w:spacing w:val="-2"/>
                                <w:sz w:val="14"/>
                              </w:rPr>
                              <w:t>20.500</w:t>
                            </w:r>
                          </w:p>
                        </w:tc>
                        <w:tc>
                          <w:tcPr>
                            <w:tcW w:w="1008" w:type="dxa"/>
                          </w:tcPr>
                          <w:p w:rsidR="00F435C0" w:rsidRDefault="00A457D0" w14:paraId="49F20A78" w14:textId="77777777">
                            <w:pPr>
                              <w:pStyle w:val="TableParagraph"/>
                              <w:spacing w:before="144"/>
                              <w:ind w:right="271"/>
                              <w:jc w:val="right"/>
                              <w:rPr>
                                <w:rFonts w:ascii="Arial" w:hAnsi="Arial"/>
                                <w:sz w:val="14"/>
                              </w:rPr>
                            </w:pPr>
                            <w:r>
                              <w:rPr>
                                <w:rFonts w:ascii="Arial" w:hAnsi="Arial"/>
                                <w:color w:val="231F20"/>
                                <w:spacing w:val="-10"/>
                                <w:sz w:val="14"/>
                              </w:rPr>
                              <w:t>‒</w:t>
                            </w:r>
                          </w:p>
                        </w:tc>
                        <w:tc>
                          <w:tcPr>
                            <w:tcW w:w="931" w:type="dxa"/>
                          </w:tcPr>
                          <w:p w:rsidR="00F435C0" w:rsidRDefault="00A457D0" w14:paraId="658868D2" w14:textId="77777777">
                            <w:pPr>
                              <w:pStyle w:val="TableParagraph"/>
                              <w:spacing w:before="144"/>
                              <w:ind w:right="232"/>
                              <w:jc w:val="right"/>
                              <w:rPr>
                                <w:rFonts w:ascii="Arial" w:hAnsi="Arial"/>
                                <w:sz w:val="14"/>
                              </w:rPr>
                            </w:pPr>
                            <w:r>
                              <w:rPr>
                                <w:rFonts w:ascii="Arial" w:hAnsi="Arial"/>
                                <w:color w:val="231F20"/>
                                <w:spacing w:val="-10"/>
                                <w:sz w:val="14"/>
                              </w:rPr>
                              <w:t>‒</w:t>
                            </w:r>
                          </w:p>
                        </w:tc>
                        <w:tc>
                          <w:tcPr>
                            <w:tcW w:w="994" w:type="dxa"/>
                          </w:tcPr>
                          <w:p w:rsidR="00F435C0" w:rsidRDefault="00A457D0" w14:paraId="3D2A2837" w14:textId="77777777">
                            <w:pPr>
                              <w:pStyle w:val="TableParagraph"/>
                              <w:spacing w:before="144"/>
                              <w:ind w:right="257"/>
                              <w:jc w:val="right"/>
                              <w:rPr>
                                <w:rFonts w:ascii="Arial" w:hAnsi="Arial"/>
                                <w:sz w:val="14"/>
                              </w:rPr>
                            </w:pPr>
                            <w:r>
                              <w:rPr>
                                <w:rFonts w:ascii="Arial" w:hAnsi="Arial"/>
                                <w:color w:val="231F20"/>
                                <w:spacing w:val="-10"/>
                                <w:sz w:val="14"/>
                              </w:rPr>
                              <w:t>‒</w:t>
                            </w:r>
                          </w:p>
                        </w:tc>
                        <w:tc>
                          <w:tcPr>
                            <w:tcW w:w="739" w:type="dxa"/>
                          </w:tcPr>
                          <w:p w:rsidR="00F435C0" w:rsidRDefault="00A457D0" w14:paraId="15559D5A" w14:textId="77777777">
                            <w:pPr>
                              <w:pStyle w:val="TableParagraph"/>
                              <w:spacing w:before="144"/>
                              <w:jc w:val="right"/>
                              <w:rPr>
                                <w:rFonts w:ascii="Arial" w:hAnsi="Arial"/>
                                <w:sz w:val="14"/>
                              </w:rPr>
                            </w:pPr>
                            <w:r>
                              <w:rPr>
                                <w:rFonts w:ascii="Arial" w:hAnsi="Arial"/>
                                <w:color w:val="231F20"/>
                                <w:spacing w:val="-10"/>
                                <w:sz w:val="14"/>
                              </w:rPr>
                              <w:t>‒</w:t>
                            </w:r>
                          </w:p>
                        </w:tc>
                      </w:tr>
                      <w:tr w:rsidR="00F435C0" w14:paraId="7E346044" w14:textId="77777777">
                        <w:trPr>
                          <w:trHeight w:val="736"/>
                        </w:trPr>
                        <w:tc>
                          <w:tcPr>
                            <w:tcW w:w="1035" w:type="dxa"/>
                          </w:tcPr>
                          <w:p w:rsidR="00F435C0" w:rsidRDefault="00F435C0" w14:paraId="6DA76C5D" w14:textId="77777777">
                            <w:pPr>
                              <w:pStyle w:val="TableParagraph"/>
                              <w:rPr>
                                <w:sz w:val="14"/>
                              </w:rPr>
                            </w:pPr>
                          </w:p>
                          <w:p w:rsidR="00F435C0" w:rsidRDefault="00F435C0" w14:paraId="4AF51403" w14:textId="77777777">
                            <w:pPr>
                              <w:pStyle w:val="TableParagraph"/>
                              <w:rPr>
                                <w:sz w:val="14"/>
                              </w:rPr>
                            </w:pPr>
                          </w:p>
                          <w:p w:rsidR="00F435C0" w:rsidRDefault="00F435C0" w14:paraId="370D840B" w14:textId="77777777">
                            <w:pPr>
                              <w:pStyle w:val="TableParagraph"/>
                              <w:spacing w:before="25"/>
                              <w:rPr>
                                <w:sz w:val="14"/>
                              </w:rPr>
                            </w:pPr>
                          </w:p>
                          <w:p w:rsidR="00F435C0" w:rsidRDefault="00A457D0" w14:paraId="1C8F6261" w14:textId="77777777">
                            <w:pPr>
                              <w:pStyle w:val="TableParagraph"/>
                              <w:rPr>
                                <w:sz w:val="14"/>
                              </w:rPr>
                            </w:pPr>
                            <w:proofErr w:type="spellStart"/>
                            <w:r>
                              <w:rPr>
                                <w:color w:val="231F20"/>
                                <w:spacing w:val="-4"/>
                                <w:w w:val="115"/>
                                <w:sz w:val="14"/>
                              </w:rPr>
                              <w:t>JenV</w:t>
                            </w:r>
                            <w:proofErr w:type="spellEnd"/>
                          </w:p>
                        </w:tc>
                        <w:tc>
                          <w:tcPr>
                            <w:tcW w:w="1206" w:type="dxa"/>
                          </w:tcPr>
                          <w:p w:rsidR="00F435C0" w:rsidRDefault="00F435C0" w14:paraId="43BDE88C" w14:textId="77777777">
                            <w:pPr>
                              <w:pStyle w:val="TableParagraph"/>
                              <w:rPr>
                                <w:sz w:val="14"/>
                              </w:rPr>
                            </w:pPr>
                          </w:p>
                          <w:p w:rsidR="00F435C0" w:rsidRDefault="00F435C0" w14:paraId="678F1D5F" w14:textId="77777777">
                            <w:pPr>
                              <w:pStyle w:val="TableParagraph"/>
                              <w:rPr>
                                <w:sz w:val="14"/>
                              </w:rPr>
                            </w:pPr>
                          </w:p>
                          <w:p w:rsidR="00F435C0" w:rsidRDefault="00F435C0" w14:paraId="7866AF88" w14:textId="77777777">
                            <w:pPr>
                              <w:pStyle w:val="TableParagraph"/>
                              <w:spacing w:before="25"/>
                              <w:rPr>
                                <w:sz w:val="14"/>
                              </w:rPr>
                            </w:pPr>
                          </w:p>
                          <w:p w:rsidR="00F435C0" w:rsidRDefault="00A457D0" w14:paraId="1668F570" w14:textId="77777777">
                            <w:pPr>
                              <w:pStyle w:val="TableParagraph"/>
                              <w:ind w:left="641"/>
                              <w:rPr>
                                <w:sz w:val="14"/>
                              </w:rPr>
                            </w:pPr>
                            <w:r>
                              <w:rPr>
                                <w:color w:val="231F20"/>
                                <w:spacing w:val="-2"/>
                                <w:sz w:val="14"/>
                              </w:rPr>
                              <w:t>31.03</w:t>
                            </w:r>
                          </w:p>
                        </w:tc>
                        <w:tc>
                          <w:tcPr>
                            <w:tcW w:w="1933" w:type="dxa"/>
                          </w:tcPr>
                          <w:p w:rsidR="00F435C0" w:rsidRDefault="00A457D0" w14:paraId="539C7512" w14:textId="77777777">
                            <w:pPr>
                              <w:pStyle w:val="TableParagraph"/>
                              <w:spacing w:before="22"/>
                              <w:ind w:left="210" w:right="334"/>
                              <w:rPr>
                                <w:sz w:val="14"/>
                              </w:rPr>
                            </w:pPr>
                            <w:r>
                              <w:rPr>
                                <w:color w:val="231F20"/>
                                <w:spacing w:val="-2"/>
                                <w:w w:val="105"/>
                                <w:sz w:val="14"/>
                              </w:rPr>
                              <w:t xml:space="preserve">Kwaliteit, arbeidsvoorwaarden </w:t>
                            </w:r>
                            <w:r>
                              <w:rPr>
                                <w:color w:val="231F20"/>
                                <w:spacing w:val="-6"/>
                                <w:w w:val="105"/>
                                <w:sz w:val="14"/>
                              </w:rPr>
                              <w:t>en</w:t>
                            </w:r>
                          </w:p>
                          <w:p w:rsidR="00F435C0" w:rsidRDefault="00A457D0" w14:paraId="344413E6" w14:textId="77777777">
                            <w:pPr>
                              <w:pStyle w:val="TableParagraph"/>
                              <w:spacing w:before="3"/>
                              <w:ind w:left="210"/>
                              <w:rPr>
                                <w:sz w:val="14"/>
                              </w:rPr>
                            </w:pPr>
                            <w:r>
                              <w:rPr>
                                <w:color w:val="231F20"/>
                                <w:w w:val="105"/>
                                <w:sz w:val="14"/>
                              </w:rPr>
                              <w:t>beheer</w:t>
                            </w:r>
                            <w:r>
                              <w:rPr>
                                <w:color w:val="231F20"/>
                                <w:spacing w:val="-4"/>
                                <w:w w:val="105"/>
                                <w:sz w:val="14"/>
                              </w:rPr>
                              <w:t xml:space="preserve"> </w:t>
                            </w:r>
                            <w:r>
                              <w:rPr>
                                <w:color w:val="231F20"/>
                                <w:spacing w:val="-2"/>
                                <w:w w:val="105"/>
                                <w:sz w:val="14"/>
                              </w:rPr>
                              <w:t>meldkamers</w:t>
                            </w:r>
                          </w:p>
                        </w:tc>
                        <w:tc>
                          <w:tcPr>
                            <w:tcW w:w="824" w:type="dxa"/>
                          </w:tcPr>
                          <w:p w:rsidR="00F435C0" w:rsidRDefault="00F435C0" w14:paraId="32BC28A9" w14:textId="77777777">
                            <w:pPr>
                              <w:pStyle w:val="TableParagraph"/>
                              <w:rPr>
                                <w:sz w:val="14"/>
                              </w:rPr>
                            </w:pPr>
                          </w:p>
                          <w:p w:rsidR="00F435C0" w:rsidRDefault="00F435C0" w14:paraId="7770A785" w14:textId="77777777">
                            <w:pPr>
                              <w:pStyle w:val="TableParagraph"/>
                              <w:rPr>
                                <w:sz w:val="14"/>
                              </w:rPr>
                            </w:pPr>
                          </w:p>
                          <w:p w:rsidR="00F435C0" w:rsidRDefault="00F435C0" w14:paraId="37D78823" w14:textId="77777777">
                            <w:pPr>
                              <w:pStyle w:val="TableParagraph"/>
                              <w:spacing w:before="25"/>
                              <w:rPr>
                                <w:sz w:val="14"/>
                              </w:rPr>
                            </w:pPr>
                          </w:p>
                          <w:p w:rsidR="00F435C0" w:rsidRDefault="00A457D0" w14:paraId="628E7311" w14:textId="77777777">
                            <w:pPr>
                              <w:pStyle w:val="TableParagraph"/>
                              <w:ind w:right="177"/>
                              <w:jc w:val="right"/>
                              <w:rPr>
                                <w:sz w:val="14"/>
                              </w:rPr>
                            </w:pPr>
                            <w:r>
                              <w:rPr>
                                <w:color w:val="231F20"/>
                                <w:spacing w:val="-2"/>
                                <w:sz w:val="14"/>
                              </w:rPr>
                              <w:t>9.147</w:t>
                            </w:r>
                          </w:p>
                        </w:tc>
                        <w:tc>
                          <w:tcPr>
                            <w:tcW w:w="1025" w:type="dxa"/>
                          </w:tcPr>
                          <w:p w:rsidR="00F435C0" w:rsidRDefault="00F435C0" w14:paraId="0DE1308A" w14:textId="77777777">
                            <w:pPr>
                              <w:pStyle w:val="TableParagraph"/>
                              <w:rPr>
                                <w:sz w:val="14"/>
                              </w:rPr>
                            </w:pPr>
                          </w:p>
                          <w:p w:rsidR="00F435C0" w:rsidRDefault="00F435C0" w14:paraId="130FDE0D" w14:textId="77777777">
                            <w:pPr>
                              <w:pStyle w:val="TableParagraph"/>
                              <w:rPr>
                                <w:sz w:val="14"/>
                              </w:rPr>
                            </w:pPr>
                          </w:p>
                          <w:p w:rsidR="00F435C0" w:rsidRDefault="00F435C0" w14:paraId="62C649E0" w14:textId="77777777">
                            <w:pPr>
                              <w:pStyle w:val="TableParagraph"/>
                              <w:spacing w:before="34"/>
                              <w:rPr>
                                <w:sz w:val="14"/>
                              </w:rPr>
                            </w:pPr>
                          </w:p>
                          <w:p w:rsidR="00F435C0" w:rsidRDefault="00A457D0" w14:paraId="6C0CF635"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484E354E" w14:textId="77777777">
                            <w:pPr>
                              <w:pStyle w:val="TableParagraph"/>
                              <w:rPr>
                                <w:sz w:val="14"/>
                              </w:rPr>
                            </w:pPr>
                          </w:p>
                          <w:p w:rsidR="00F435C0" w:rsidRDefault="00F435C0" w14:paraId="7B5FDA75" w14:textId="77777777">
                            <w:pPr>
                              <w:pStyle w:val="TableParagraph"/>
                              <w:rPr>
                                <w:sz w:val="14"/>
                              </w:rPr>
                            </w:pPr>
                          </w:p>
                          <w:p w:rsidR="00F435C0" w:rsidRDefault="00F435C0" w14:paraId="274CB4A4" w14:textId="77777777">
                            <w:pPr>
                              <w:pStyle w:val="TableParagraph"/>
                              <w:spacing w:before="25"/>
                              <w:rPr>
                                <w:sz w:val="14"/>
                              </w:rPr>
                            </w:pPr>
                          </w:p>
                          <w:p w:rsidR="00F435C0" w:rsidRDefault="00A457D0" w14:paraId="44BAAE0D" w14:textId="77777777">
                            <w:pPr>
                              <w:pStyle w:val="TableParagraph"/>
                              <w:ind w:right="271"/>
                              <w:jc w:val="right"/>
                              <w:rPr>
                                <w:sz w:val="14"/>
                              </w:rPr>
                            </w:pPr>
                            <w:r>
                              <w:rPr>
                                <w:color w:val="231F20"/>
                                <w:spacing w:val="-2"/>
                                <w:sz w:val="14"/>
                              </w:rPr>
                              <w:t>9.147</w:t>
                            </w:r>
                          </w:p>
                        </w:tc>
                        <w:tc>
                          <w:tcPr>
                            <w:tcW w:w="931" w:type="dxa"/>
                          </w:tcPr>
                          <w:p w:rsidR="00F435C0" w:rsidRDefault="00F435C0" w14:paraId="48B40496" w14:textId="77777777">
                            <w:pPr>
                              <w:pStyle w:val="TableParagraph"/>
                              <w:rPr>
                                <w:sz w:val="14"/>
                              </w:rPr>
                            </w:pPr>
                          </w:p>
                          <w:p w:rsidR="00F435C0" w:rsidRDefault="00F435C0" w14:paraId="3D20BC7E" w14:textId="77777777">
                            <w:pPr>
                              <w:pStyle w:val="TableParagraph"/>
                              <w:rPr>
                                <w:sz w:val="14"/>
                              </w:rPr>
                            </w:pPr>
                          </w:p>
                          <w:p w:rsidR="00F435C0" w:rsidRDefault="00F435C0" w14:paraId="2BEC0AFC" w14:textId="77777777">
                            <w:pPr>
                              <w:pStyle w:val="TableParagraph"/>
                              <w:spacing w:before="34"/>
                              <w:rPr>
                                <w:sz w:val="14"/>
                              </w:rPr>
                            </w:pPr>
                          </w:p>
                          <w:p w:rsidR="00F435C0" w:rsidRDefault="00A457D0" w14:paraId="196E3DE4"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35490D39" w14:textId="77777777">
                            <w:pPr>
                              <w:pStyle w:val="TableParagraph"/>
                              <w:rPr>
                                <w:sz w:val="14"/>
                              </w:rPr>
                            </w:pPr>
                          </w:p>
                          <w:p w:rsidR="00F435C0" w:rsidRDefault="00F435C0" w14:paraId="4E8D22CA" w14:textId="77777777">
                            <w:pPr>
                              <w:pStyle w:val="TableParagraph"/>
                              <w:rPr>
                                <w:sz w:val="14"/>
                              </w:rPr>
                            </w:pPr>
                          </w:p>
                          <w:p w:rsidR="00F435C0" w:rsidRDefault="00F435C0" w14:paraId="177C8C7B" w14:textId="77777777">
                            <w:pPr>
                              <w:pStyle w:val="TableParagraph"/>
                              <w:spacing w:before="25"/>
                              <w:rPr>
                                <w:sz w:val="14"/>
                              </w:rPr>
                            </w:pPr>
                          </w:p>
                          <w:p w:rsidR="00F435C0" w:rsidRDefault="00A457D0" w14:paraId="20261025" w14:textId="77777777">
                            <w:pPr>
                              <w:pStyle w:val="TableParagraph"/>
                              <w:ind w:right="257"/>
                              <w:jc w:val="right"/>
                              <w:rPr>
                                <w:sz w:val="14"/>
                              </w:rPr>
                            </w:pPr>
                            <w:r>
                              <w:rPr>
                                <w:color w:val="231F20"/>
                                <w:spacing w:val="-2"/>
                                <w:sz w:val="14"/>
                              </w:rPr>
                              <w:t>9.147</w:t>
                            </w:r>
                          </w:p>
                        </w:tc>
                        <w:tc>
                          <w:tcPr>
                            <w:tcW w:w="739" w:type="dxa"/>
                          </w:tcPr>
                          <w:p w:rsidR="00F435C0" w:rsidRDefault="00F435C0" w14:paraId="6F461D87" w14:textId="77777777">
                            <w:pPr>
                              <w:pStyle w:val="TableParagraph"/>
                              <w:rPr>
                                <w:sz w:val="14"/>
                              </w:rPr>
                            </w:pPr>
                          </w:p>
                          <w:p w:rsidR="00F435C0" w:rsidRDefault="00F435C0" w14:paraId="6FE7A5D2" w14:textId="77777777">
                            <w:pPr>
                              <w:pStyle w:val="TableParagraph"/>
                              <w:rPr>
                                <w:sz w:val="14"/>
                              </w:rPr>
                            </w:pPr>
                          </w:p>
                          <w:p w:rsidR="00F435C0" w:rsidRDefault="00F435C0" w14:paraId="24D16B24" w14:textId="77777777">
                            <w:pPr>
                              <w:pStyle w:val="TableParagraph"/>
                              <w:spacing w:before="34"/>
                              <w:rPr>
                                <w:sz w:val="14"/>
                              </w:rPr>
                            </w:pPr>
                          </w:p>
                          <w:p w:rsidR="00F435C0" w:rsidRDefault="00A457D0" w14:paraId="110815AE" w14:textId="77777777">
                            <w:pPr>
                              <w:pStyle w:val="TableParagraph"/>
                              <w:jc w:val="right"/>
                              <w:rPr>
                                <w:rFonts w:ascii="Arial" w:hAnsi="Arial"/>
                                <w:sz w:val="14"/>
                              </w:rPr>
                            </w:pPr>
                            <w:r>
                              <w:rPr>
                                <w:rFonts w:ascii="Arial" w:hAnsi="Arial"/>
                                <w:color w:val="231F20"/>
                                <w:spacing w:val="-10"/>
                                <w:sz w:val="14"/>
                              </w:rPr>
                              <w:t>‒</w:t>
                            </w:r>
                          </w:p>
                        </w:tc>
                      </w:tr>
                      <w:tr w:rsidR="00F435C0" w14:paraId="495A82CA" w14:textId="77777777">
                        <w:trPr>
                          <w:trHeight w:val="680"/>
                        </w:trPr>
                        <w:tc>
                          <w:tcPr>
                            <w:tcW w:w="1035" w:type="dxa"/>
                          </w:tcPr>
                          <w:p w:rsidR="00F435C0" w:rsidRDefault="00F435C0" w14:paraId="3A5E096A" w14:textId="77777777">
                            <w:pPr>
                              <w:pStyle w:val="TableParagraph"/>
                              <w:rPr>
                                <w:sz w:val="14"/>
                              </w:rPr>
                            </w:pPr>
                          </w:p>
                          <w:p w:rsidR="00F435C0" w:rsidRDefault="00F435C0" w14:paraId="449BF2F6" w14:textId="77777777">
                            <w:pPr>
                              <w:pStyle w:val="TableParagraph"/>
                              <w:spacing w:before="24"/>
                              <w:rPr>
                                <w:sz w:val="14"/>
                              </w:rPr>
                            </w:pPr>
                          </w:p>
                          <w:p w:rsidR="00F435C0" w:rsidRDefault="00A457D0" w14:paraId="2DC49DD6" w14:textId="77777777">
                            <w:pPr>
                              <w:pStyle w:val="TableParagraph"/>
                              <w:rPr>
                                <w:sz w:val="14"/>
                              </w:rPr>
                            </w:pPr>
                            <w:proofErr w:type="spellStart"/>
                            <w:r>
                              <w:rPr>
                                <w:color w:val="231F20"/>
                                <w:spacing w:val="-4"/>
                                <w:w w:val="115"/>
                                <w:sz w:val="14"/>
                              </w:rPr>
                              <w:t>JenV</w:t>
                            </w:r>
                            <w:proofErr w:type="spellEnd"/>
                          </w:p>
                        </w:tc>
                        <w:tc>
                          <w:tcPr>
                            <w:tcW w:w="1206" w:type="dxa"/>
                          </w:tcPr>
                          <w:p w:rsidR="00F435C0" w:rsidRDefault="00F435C0" w14:paraId="6AE7E5BE" w14:textId="77777777">
                            <w:pPr>
                              <w:pStyle w:val="TableParagraph"/>
                              <w:rPr>
                                <w:sz w:val="14"/>
                              </w:rPr>
                            </w:pPr>
                          </w:p>
                          <w:p w:rsidR="00F435C0" w:rsidRDefault="00F435C0" w14:paraId="5D65A368" w14:textId="77777777">
                            <w:pPr>
                              <w:pStyle w:val="TableParagraph"/>
                              <w:spacing w:before="24"/>
                              <w:rPr>
                                <w:sz w:val="14"/>
                              </w:rPr>
                            </w:pPr>
                          </w:p>
                          <w:p w:rsidR="00F435C0" w:rsidRDefault="00A457D0" w14:paraId="1F3AB083" w14:textId="77777777">
                            <w:pPr>
                              <w:pStyle w:val="TableParagraph"/>
                              <w:ind w:left="641"/>
                              <w:rPr>
                                <w:sz w:val="14"/>
                              </w:rPr>
                            </w:pPr>
                            <w:r>
                              <w:rPr>
                                <w:color w:val="231F20"/>
                                <w:spacing w:val="-2"/>
                                <w:sz w:val="14"/>
                              </w:rPr>
                              <w:t>36.02</w:t>
                            </w:r>
                          </w:p>
                        </w:tc>
                        <w:tc>
                          <w:tcPr>
                            <w:tcW w:w="1933" w:type="dxa"/>
                          </w:tcPr>
                          <w:p w:rsidR="00F435C0" w:rsidRDefault="00A457D0" w14:paraId="2992625D" w14:textId="77777777">
                            <w:pPr>
                              <w:pStyle w:val="TableParagraph"/>
                              <w:spacing w:before="22"/>
                              <w:ind w:left="210" w:right="334"/>
                              <w:rPr>
                                <w:sz w:val="14"/>
                              </w:rPr>
                            </w:pPr>
                            <w:r>
                              <w:rPr>
                                <w:color w:val="231F20"/>
                                <w:w w:val="110"/>
                                <w:sz w:val="14"/>
                              </w:rPr>
                              <w:t>Nationale</w:t>
                            </w:r>
                            <w:r>
                              <w:rPr>
                                <w:color w:val="231F20"/>
                                <w:spacing w:val="-13"/>
                                <w:w w:val="110"/>
                                <w:sz w:val="14"/>
                              </w:rPr>
                              <w:t xml:space="preserve"> </w:t>
                            </w:r>
                            <w:r>
                              <w:rPr>
                                <w:color w:val="231F20"/>
                                <w:w w:val="110"/>
                                <w:sz w:val="14"/>
                              </w:rPr>
                              <w:t xml:space="preserve">veiligheid </w:t>
                            </w:r>
                            <w:r>
                              <w:rPr>
                                <w:color w:val="231F20"/>
                                <w:spacing w:val="-6"/>
                                <w:w w:val="110"/>
                                <w:sz w:val="14"/>
                              </w:rPr>
                              <w:t xml:space="preserve">en </w:t>
                            </w:r>
                            <w:r>
                              <w:rPr>
                                <w:color w:val="231F20"/>
                                <w:spacing w:val="-2"/>
                                <w:sz w:val="14"/>
                              </w:rPr>
                              <w:t>terrorismebestrijding</w:t>
                            </w:r>
                          </w:p>
                        </w:tc>
                        <w:tc>
                          <w:tcPr>
                            <w:tcW w:w="824" w:type="dxa"/>
                          </w:tcPr>
                          <w:p w:rsidR="00F435C0" w:rsidRDefault="00F435C0" w14:paraId="6FD45C47" w14:textId="77777777">
                            <w:pPr>
                              <w:pStyle w:val="TableParagraph"/>
                              <w:rPr>
                                <w:sz w:val="14"/>
                              </w:rPr>
                            </w:pPr>
                          </w:p>
                          <w:p w:rsidR="00F435C0" w:rsidRDefault="00F435C0" w14:paraId="40E50F79" w14:textId="77777777">
                            <w:pPr>
                              <w:pStyle w:val="TableParagraph"/>
                              <w:spacing w:before="33"/>
                              <w:rPr>
                                <w:sz w:val="14"/>
                              </w:rPr>
                            </w:pPr>
                          </w:p>
                          <w:p w:rsidR="00F435C0" w:rsidRDefault="00A457D0" w14:paraId="2E8F5C37" w14:textId="77777777">
                            <w:pPr>
                              <w:pStyle w:val="TableParagraph"/>
                              <w:ind w:right="177"/>
                              <w:jc w:val="right"/>
                              <w:rPr>
                                <w:rFonts w:ascii="Arial" w:hAnsi="Arial"/>
                                <w:sz w:val="14"/>
                              </w:rPr>
                            </w:pPr>
                            <w:r>
                              <w:rPr>
                                <w:rFonts w:ascii="Arial" w:hAnsi="Arial"/>
                                <w:color w:val="231F20"/>
                                <w:spacing w:val="-10"/>
                                <w:sz w:val="14"/>
                              </w:rPr>
                              <w:t>‒</w:t>
                            </w:r>
                          </w:p>
                        </w:tc>
                        <w:tc>
                          <w:tcPr>
                            <w:tcW w:w="1025" w:type="dxa"/>
                          </w:tcPr>
                          <w:p w:rsidR="00F435C0" w:rsidRDefault="00F435C0" w14:paraId="4CD179DB" w14:textId="77777777">
                            <w:pPr>
                              <w:pStyle w:val="TableParagraph"/>
                              <w:rPr>
                                <w:sz w:val="14"/>
                              </w:rPr>
                            </w:pPr>
                          </w:p>
                          <w:p w:rsidR="00F435C0" w:rsidRDefault="00F435C0" w14:paraId="1B3C922A" w14:textId="77777777">
                            <w:pPr>
                              <w:pStyle w:val="TableParagraph"/>
                              <w:spacing w:before="24"/>
                              <w:rPr>
                                <w:sz w:val="14"/>
                              </w:rPr>
                            </w:pPr>
                          </w:p>
                          <w:p w:rsidR="00F435C0" w:rsidRDefault="00A457D0" w14:paraId="7DC0134C" w14:textId="77777777">
                            <w:pPr>
                              <w:pStyle w:val="TableParagraph"/>
                              <w:ind w:right="232"/>
                              <w:jc w:val="right"/>
                              <w:rPr>
                                <w:sz w:val="14"/>
                              </w:rPr>
                            </w:pPr>
                            <w:r>
                              <w:rPr>
                                <w:color w:val="231F20"/>
                                <w:spacing w:val="-2"/>
                                <w:sz w:val="14"/>
                              </w:rPr>
                              <w:t>1.500</w:t>
                            </w:r>
                          </w:p>
                        </w:tc>
                        <w:tc>
                          <w:tcPr>
                            <w:tcW w:w="1008" w:type="dxa"/>
                          </w:tcPr>
                          <w:p w:rsidR="00F435C0" w:rsidRDefault="00F435C0" w14:paraId="4CB133BC" w14:textId="77777777">
                            <w:pPr>
                              <w:pStyle w:val="TableParagraph"/>
                              <w:rPr>
                                <w:sz w:val="14"/>
                              </w:rPr>
                            </w:pPr>
                          </w:p>
                          <w:p w:rsidR="00F435C0" w:rsidRDefault="00F435C0" w14:paraId="451A8724" w14:textId="77777777">
                            <w:pPr>
                              <w:pStyle w:val="TableParagraph"/>
                              <w:spacing w:before="33"/>
                              <w:rPr>
                                <w:sz w:val="14"/>
                              </w:rPr>
                            </w:pPr>
                          </w:p>
                          <w:p w:rsidR="00F435C0" w:rsidRDefault="00A457D0" w14:paraId="25BF53BC"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37FC1D1A" w14:textId="77777777">
                            <w:pPr>
                              <w:pStyle w:val="TableParagraph"/>
                              <w:rPr>
                                <w:sz w:val="14"/>
                              </w:rPr>
                            </w:pPr>
                          </w:p>
                          <w:p w:rsidR="00F435C0" w:rsidRDefault="00F435C0" w14:paraId="5DF54510" w14:textId="77777777">
                            <w:pPr>
                              <w:pStyle w:val="TableParagraph"/>
                              <w:spacing w:before="24"/>
                              <w:rPr>
                                <w:sz w:val="14"/>
                              </w:rPr>
                            </w:pPr>
                          </w:p>
                          <w:p w:rsidR="00F435C0" w:rsidRDefault="00A457D0" w14:paraId="25674FC1" w14:textId="77777777">
                            <w:pPr>
                              <w:pStyle w:val="TableParagraph"/>
                              <w:ind w:right="232"/>
                              <w:jc w:val="right"/>
                              <w:rPr>
                                <w:sz w:val="14"/>
                              </w:rPr>
                            </w:pPr>
                            <w:r>
                              <w:rPr>
                                <w:color w:val="231F20"/>
                                <w:spacing w:val="-2"/>
                                <w:sz w:val="14"/>
                              </w:rPr>
                              <w:t>13.100</w:t>
                            </w:r>
                          </w:p>
                        </w:tc>
                        <w:tc>
                          <w:tcPr>
                            <w:tcW w:w="994" w:type="dxa"/>
                          </w:tcPr>
                          <w:p w:rsidR="00F435C0" w:rsidRDefault="00F435C0" w14:paraId="076B69E5" w14:textId="77777777">
                            <w:pPr>
                              <w:pStyle w:val="TableParagraph"/>
                              <w:rPr>
                                <w:sz w:val="14"/>
                              </w:rPr>
                            </w:pPr>
                          </w:p>
                          <w:p w:rsidR="00F435C0" w:rsidRDefault="00F435C0" w14:paraId="3ECA344F" w14:textId="77777777">
                            <w:pPr>
                              <w:pStyle w:val="TableParagraph"/>
                              <w:spacing w:before="33"/>
                              <w:rPr>
                                <w:sz w:val="14"/>
                              </w:rPr>
                            </w:pPr>
                          </w:p>
                          <w:p w:rsidR="00F435C0" w:rsidRDefault="00A457D0" w14:paraId="6E45846D"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7BF63F9B" w14:textId="77777777">
                            <w:pPr>
                              <w:pStyle w:val="TableParagraph"/>
                              <w:rPr>
                                <w:sz w:val="14"/>
                              </w:rPr>
                            </w:pPr>
                          </w:p>
                          <w:p w:rsidR="00F435C0" w:rsidRDefault="00F435C0" w14:paraId="30F320CF" w14:textId="77777777">
                            <w:pPr>
                              <w:pStyle w:val="TableParagraph"/>
                              <w:spacing w:before="24"/>
                              <w:rPr>
                                <w:sz w:val="14"/>
                              </w:rPr>
                            </w:pPr>
                          </w:p>
                          <w:p w:rsidR="00F435C0" w:rsidRDefault="00A457D0" w14:paraId="7A3E76A5" w14:textId="77777777">
                            <w:pPr>
                              <w:pStyle w:val="TableParagraph"/>
                              <w:jc w:val="right"/>
                              <w:rPr>
                                <w:sz w:val="14"/>
                              </w:rPr>
                            </w:pPr>
                            <w:r>
                              <w:rPr>
                                <w:color w:val="231F20"/>
                                <w:spacing w:val="-2"/>
                                <w:sz w:val="14"/>
                              </w:rPr>
                              <w:t>13.100</w:t>
                            </w:r>
                          </w:p>
                        </w:tc>
                      </w:tr>
                      <w:tr w:rsidR="00F435C0" w14:paraId="612ECB82" w14:textId="77777777">
                        <w:trPr>
                          <w:trHeight w:val="340"/>
                        </w:trPr>
                        <w:tc>
                          <w:tcPr>
                            <w:tcW w:w="1035" w:type="dxa"/>
                          </w:tcPr>
                          <w:p w:rsidR="00F435C0" w:rsidRDefault="00A457D0" w14:paraId="30585A1F" w14:textId="77777777">
                            <w:pPr>
                              <w:pStyle w:val="TableParagraph"/>
                              <w:spacing w:before="135"/>
                              <w:rPr>
                                <w:sz w:val="14"/>
                              </w:rPr>
                            </w:pPr>
                            <w:r>
                              <w:rPr>
                                <w:color w:val="231F20"/>
                                <w:spacing w:val="-4"/>
                                <w:w w:val="110"/>
                                <w:sz w:val="14"/>
                              </w:rPr>
                              <w:t>BHOS</w:t>
                            </w:r>
                          </w:p>
                        </w:tc>
                        <w:tc>
                          <w:tcPr>
                            <w:tcW w:w="1206" w:type="dxa"/>
                          </w:tcPr>
                          <w:p w:rsidR="00F435C0" w:rsidRDefault="00A457D0" w14:paraId="48862FD4" w14:textId="77777777">
                            <w:pPr>
                              <w:pStyle w:val="TableParagraph"/>
                              <w:spacing w:before="135"/>
                              <w:ind w:left="641"/>
                              <w:rPr>
                                <w:sz w:val="14"/>
                              </w:rPr>
                            </w:pPr>
                            <w:r>
                              <w:rPr>
                                <w:color w:val="231F20"/>
                                <w:spacing w:val="-2"/>
                                <w:sz w:val="14"/>
                              </w:rPr>
                              <w:t>04.01</w:t>
                            </w:r>
                          </w:p>
                        </w:tc>
                        <w:tc>
                          <w:tcPr>
                            <w:tcW w:w="1933" w:type="dxa"/>
                          </w:tcPr>
                          <w:p w:rsidR="00F435C0" w:rsidRDefault="00A457D0" w14:paraId="5EE5A650" w14:textId="77777777">
                            <w:pPr>
                              <w:pStyle w:val="TableParagraph"/>
                              <w:spacing w:before="135"/>
                              <w:ind w:left="210"/>
                              <w:rPr>
                                <w:sz w:val="14"/>
                              </w:rPr>
                            </w:pPr>
                            <w:r>
                              <w:rPr>
                                <w:color w:val="231F20"/>
                                <w:w w:val="105"/>
                                <w:sz w:val="14"/>
                              </w:rPr>
                              <w:t>Humanitaire</w:t>
                            </w:r>
                            <w:r>
                              <w:rPr>
                                <w:color w:val="231F20"/>
                                <w:spacing w:val="12"/>
                                <w:w w:val="110"/>
                                <w:sz w:val="14"/>
                              </w:rPr>
                              <w:t xml:space="preserve"> </w:t>
                            </w:r>
                            <w:r>
                              <w:rPr>
                                <w:color w:val="231F20"/>
                                <w:spacing w:val="-4"/>
                                <w:w w:val="110"/>
                                <w:sz w:val="14"/>
                              </w:rPr>
                              <w:t>Hulp</w:t>
                            </w:r>
                          </w:p>
                        </w:tc>
                        <w:tc>
                          <w:tcPr>
                            <w:tcW w:w="824" w:type="dxa"/>
                          </w:tcPr>
                          <w:p w:rsidR="00F435C0" w:rsidRDefault="00A457D0" w14:paraId="2B2A4426" w14:textId="77777777">
                            <w:pPr>
                              <w:pStyle w:val="TableParagraph"/>
                              <w:spacing w:before="135"/>
                              <w:ind w:right="177"/>
                              <w:jc w:val="right"/>
                              <w:rPr>
                                <w:sz w:val="14"/>
                              </w:rPr>
                            </w:pPr>
                            <w:r>
                              <w:rPr>
                                <w:color w:val="231F20"/>
                                <w:spacing w:val="-2"/>
                                <w:sz w:val="14"/>
                              </w:rPr>
                              <w:t>528.300</w:t>
                            </w:r>
                          </w:p>
                        </w:tc>
                        <w:tc>
                          <w:tcPr>
                            <w:tcW w:w="1025" w:type="dxa"/>
                          </w:tcPr>
                          <w:p w:rsidR="00F435C0" w:rsidRDefault="00A457D0" w14:paraId="0F852DAA" w14:textId="77777777">
                            <w:pPr>
                              <w:pStyle w:val="TableParagraph"/>
                              <w:spacing w:before="144"/>
                              <w:ind w:right="232"/>
                              <w:jc w:val="right"/>
                              <w:rPr>
                                <w:rFonts w:ascii="Arial" w:hAnsi="Arial"/>
                                <w:sz w:val="14"/>
                              </w:rPr>
                            </w:pPr>
                            <w:r>
                              <w:rPr>
                                <w:rFonts w:ascii="Arial" w:hAnsi="Arial"/>
                                <w:color w:val="231F20"/>
                                <w:spacing w:val="-10"/>
                                <w:sz w:val="14"/>
                              </w:rPr>
                              <w:t>‒</w:t>
                            </w:r>
                          </w:p>
                        </w:tc>
                        <w:tc>
                          <w:tcPr>
                            <w:tcW w:w="1008" w:type="dxa"/>
                          </w:tcPr>
                          <w:p w:rsidR="00F435C0" w:rsidRDefault="00A457D0" w14:paraId="03358DA8" w14:textId="77777777">
                            <w:pPr>
                              <w:pStyle w:val="TableParagraph"/>
                              <w:spacing w:before="135"/>
                              <w:ind w:right="271"/>
                              <w:jc w:val="right"/>
                              <w:rPr>
                                <w:sz w:val="14"/>
                              </w:rPr>
                            </w:pPr>
                            <w:r>
                              <w:rPr>
                                <w:color w:val="231F20"/>
                                <w:spacing w:val="-2"/>
                                <w:sz w:val="14"/>
                              </w:rPr>
                              <w:t>605.360</w:t>
                            </w:r>
                          </w:p>
                        </w:tc>
                        <w:tc>
                          <w:tcPr>
                            <w:tcW w:w="931" w:type="dxa"/>
                          </w:tcPr>
                          <w:p w:rsidR="00F435C0" w:rsidRDefault="00A457D0" w14:paraId="388810AB" w14:textId="77777777">
                            <w:pPr>
                              <w:pStyle w:val="TableParagraph"/>
                              <w:spacing w:before="135"/>
                              <w:ind w:right="232"/>
                              <w:jc w:val="right"/>
                              <w:rPr>
                                <w:sz w:val="14"/>
                              </w:rPr>
                            </w:pPr>
                            <w:r>
                              <w:rPr>
                                <w:color w:val="231F20"/>
                                <w:spacing w:val="-2"/>
                                <w:sz w:val="14"/>
                              </w:rPr>
                              <w:t>1.017</w:t>
                            </w:r>
                          </w:p>
                        </w:tc>
                        <w:tc>
                          <w:tcPr>
                            <w:tcW w:w="994" w:type="dxa"/>
                          </w:tcPr>
                          <w:p w:rsidR="00F435C0" w:rsidRDefault="00A457D0" w14:paraId="56F43129" w14:textId="77777777">
                            <w:pPr>
                              <w:pStyle w:val="TableParagraph"/>
                              <w:spacing w:before="135"/>
                              <w:ind w:right="257"/>
                              <w:jc w:val="right"/>
                              <w:rPr>
                                <w:sz w:val="14"/>
                              </w:rPr>
                            </w:pPr>
                            <w:r>
                              <w:rPr>
                                <w:color w:val="231F20"/>
                                <w:spacing w:val="-2"/>
                                <w:sz w:val="14"/>
                              </w:rPr>
                              <w:t>470.540</w:t>
                            </w:r>
                          </w:p>
                        </w:tc>
                        <w:tc>
                          <w:tcPr>
                            <w:tcW w:w="739" w:type="dxa"/>
                          </w:tcPr>
                          <w:p w:rsidR="00F435C0" w:rsidRDefault="00A457D0" w14:paraId="710ED5D9" w14:textId="77777777">
                            <w:pPr>
                              <w:pStyle w:val="TableParagraph"/>
                              <w:spacing w:before="135"/>
                              <w:jc w:val="right"/>
                              <w:rPr>
                                <w:sz w:val="14"/>
                              </w:rPr>
                            </w:pPr>
                            <w:r>
                              <w:rPr>
                                <w:color w:val="231F20"/>
                                <w:spacing w:val="-2"/>
                                <w:sz w:val="14"/>
                              </w:rPr>
                              <w:t>1.017</w:t>
                            </w:r>
                          </w:p>
                        </w:tc>
                      </w:tr>
                      <w:tr w:rsidR="00F435C0" w14:paraId="06CF9CDE" w14:textId="77777777">
                        <w:trPr>
                          <w:trHeight w:val="396"/>
                        </w:trPr>
                        <w:tc>
                          <w:tcPr>
                            <w:tcW w:w="1035" w:type="dxa"/>
                          </w:tcPr>
                          <w:p w:rsidR="00F435C0" w:rsidRDefault="00F435C0" w14:paraId="5B4226CC" w14:textId="77777777">
                            <w:pPr>
                              <w:pStyle w:val="TableParagraph"/>
                              <w:spacing w:before="23"/>
                              <w:rPr>
                                <w:sz w:val="14"/>
                              </w:rPr>
                            </w:pPr>
                          </w:p>
                          <w:p w:rsidR="00F435C0" w:rsidRDefault="00A457D0" w14:paraId="13D74185" w14:textId="77777777">
                            <w:pPr>
                              <w:pStyle w:val="TableParagraph"/>
                              <w:rPr>
                                <w:sz w:val="14"/>
                              </w:rPr>
                            </w:pPr>
                            <w:r>
                              <w:rPr>
                                <w:color w:val="231F20"/>
                                <w:spacing w:val="-4"/>
                                <w:w w:val="110"/>
                                <w:sz w:val="14"/>
                              </w:rPr>
                              <w:t>BHOS</w:t>
                            </w:r>
                          </w:p>
                        </w:tc>
                        <w:tc>
                          <w:tcPr>
                            <w:tcW w:w="1206" w:type="dxa"/>
                          </w:tcPr>
                          <w:p w:rsidR="00F435C0" w:rsidRDefault="00F435C0" w14:paraId="43F943E3" w14:textId="77777777">
                            <w:pPr>
                              <w:pStyle w:val="TableParagraph"/>
                              <w:spacing w:before="23"/>
                              <w:rPr>
                                <w:sz w:val="14"/>
                              </w:rPr>
                            </w:pPr>
                          </w:p>
                          <w:p w:rsidR="00F435C0" w:rsidRDefault="00A457D0" w14:paraId="4CAE3AA0" w14:textId="77777777">
                            <w:pPr>
                              <w:pStyle w:val="TableParagraph"/>
                              <w:ind w:left="641"/>
                              <w:rPr>
                                <w:sz w:val="14"/>
                              </w:rPr>
                            </w:pPr>
                            <w:r>
                              <w:rPr>
                                <w:color w:val="231F20"/>
                                <w:spacing w:val="-2"/>
                                <w:sz w:val="14"/>
                              </w:rPr>
                              <w:t>04.02</w:t>
                            </w:r>
                          </w:p>
                        </w:tc>
                        <w:tc>
                          <w:tcPr>
                            <w:tcW w:w="1933" w:type="dxa"/>
                          </w:tcPr>
                          <w:p w:rsidR="00F435C0" w:rsidRDefault="00A457D0" w14:paraId="530BD9D3" w14:textId="77777777">
                            <w:pPr>
                              <w:pStyle w:val="TableParagraph"/>
                              <w:spacing w:before="22"/>
                              <w:ind w:left="210"/>
                              <w:rPr>
                                <w:sz w:val="14"/>
                              </w:rPr>
                            </w:pPr>
                            <w:r>
                              <w:rPr>
                                <w:color w:val="231F20"/>
                                <w:spacing w:val="-2"/>
                                <w:w w:val="110"/>
                                <w:sz w:val="14"/>
                              </w:rPr>
                              <w:t>Migratie</w:t>
                            </w:r>
                          </w:p>
                          <w:p w:rsidR="00F435C0" w:rsidRDefault="00A457D0" w14:paraId="08B05B5B" w14:textId="77777777">
                            <w:pPr>
                              <w:pStyle w:val="TableParagraph"/>
                              <w:spacing w:before="1"/>
                              <w:ind w:left="210"/>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824" w:type="dxa"/>
                          </w:tcPr>
                          <w:p w:rsidR="00F435C0" w:rsidRDefault="00F435C0" w14:paraId="70AD7484" w14:textId="77777777">
                            <w:pPr>
                              <w:pStyle w:val="TableParagraph"/>
                              <w:spacing w:before="23"/>
                              <w:rPr>
                                <w:sz w:val="14"/>
                              </w:rPr>
                            </w:pPr>
                          </w:p>
                          <w:p w:rsidR="00F435C0" w:rsidRDefault="00A457D0" w14:paraId="495BF093" w14:textId="77777777">
                            <w:pPr>
                              <w:pStyle w:val="TableParagraph"/>
                              <w:ind w:right="177"/>
                              <w:jc w:val="right"/>
                              <w:rPr>
                                <w:sz w:val="14"/>
                              </w:rPr>
                            </w:pPr>
                            <w:r>
                              <w:rPr>
                                <w:color w:val="231F20"/>
                                <w:spacing w:val="-2"/>
                                <w:sz w:val="14"/>
                              </w:rPr>
                              <w:t>307.015</w:t>
                            </w:r>
                          </w:p>
                        </w:tc>
                        <w:tc>
                          <w:tcPr>
                            <w:tcW w:w="1025" w:type="dxa"/>
                          </w:tcPr>
                          <w:p w:rsidR="00F435C0" w:rsidRDefault="00F435C0" w14:paraId="672924B8" w14:textId="77777777">
                            <w:pPr>
                              <w:pStyle w:val="TableParagraph"/>
                              <w:spacing w:before="32"/>
                              <w:rPr>
                                <w:sz w:val="14"/>
                              </w:rPr>
                            </w:pPr>
                          </w:p>
                          <w:p w:rsidR="00F435C0" w:rsidRDefault="00A457D0" w14:paraId="3072A792"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39936820" w14:textId="77777777">
                            <w:pPr>
                              <w:pStyle w:val="TableParagraph"/>
                              <w:spacing w:before="23"/>
                              <w:rPr>
                                <w:sz w:val="14"/>
                              </w:rPr>
                            </w:pPr>
                          </w:p>
                          <w:p w:rsidR="00F435C0" w:rsidRDefault="00A457D0" w14:paraId="670E7687" w14:textId="77777777">
                            <w:pPr>
                              <w:pStyle w:val="TableParagraph"/>
                              <w:ind w:right="271"/>
                              <w:jc w:val="right"/>
                              <w:rPr>
                                <w:sz w:val="14"/>
                              </w:rPr>
                            </w:pPr>
                            <w:r>
                              <w:rPr>
                                <w:color w:val="231F20"/>
                                <w:spacing w:val="-2"/>
                                <w:sz w:val="14"/>
                              </w:rPr>
                              <w:t>436.315</w:t>
                            </w:r>
                          </w:p>
                        </w:tc>
                        <w:tc>
                          <w:tcPr>
                            <w:tcW w:w="931" w:type="dxa"/>
                          </w:tcPr>
                          <w:p w:rsidR="00F435C0" w:rsidRDefault="00F435C0" w14:paraId="30E61041" w14:textId="77777777">
                            <w:pPr>
                              <w:pStyle w:val="TableParagraph"/>
                              <w:spacing w:before="32"/>
                              <w:rPr>
                                <w:sz w:val="14"/>
                              </w:rPr>
                            </w:pPr>
                          </w:p>
                          <w:p w:rsidR="00F435C0" w:rsidRDefault="00A457D0" w14:paraId="050A6715"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7B213F75" w14:textId="77777777">
                            <w:pPr>
                              <w:pStyle w:val="TableParagraph"/>
                              <w:spacing w:before="23"/>
                              <w:rPr>
                                <w:sz w:val="14"/>
                              </w:rPr>
                            </w:pPr>
                          </w:p>
                          <w:p w:rsidR="00F435C0" w:rsidRDefault="00A457D0" w14:paraId="458C5980" w14:textId="77777777">
                            <w:pPr>
                              <w:pStyle w:val="TableParagraph"/>
                              <w:ind w:right="257"/>
                              <w:jc w:val="right"/>
                              <w:rPr>
                                <w:sz w:val="14"/>
                              </w:rPr>
                            </w:pPr>
                            <w:r>
                              <w:rPr>
                                <w:color w:val="231F20"/>
                                <w:spacing w:val="-2"/>
                                <w:sz w:val="14"/>
                              </w:rPr>
                              <w:t>415.080</w:t>
                            </w:r>
                          </w:p>
                        </w:tc>
                        <w:tc>
                          <w:tcPr>
                            <w:tcW w:w="739" w:type="dxa"/>
                          </w:tcPr>
                          <w:p w:rsidR="00F435C0" w:rsidRDefault="00F435C0" w14:paraId="34524FDA" w14:textId="77777777">
                            <w:pPr>
                              <w:pStyle w:val="TableParagraph"/>
                              <w:spacing w:before="32"/>
                              <w:rPr>
                                <w:sz w:val="14"/>
                              </w:rPr>
                            </w:pPr>
                          </w:p>
                          <w:p w:rsidR="00F435C0" w:rsidRDefault="00A457D0" w14:paraId="54CE3B8E" w14:textId="77777777">
                            <w:pPr>
                              <w:pStyle w:val="TableParagraph"/>
                              <w:jc w:val="right"/>
                              <w:rPr>
                                <w:rFonts w:ascii="Arial" w:hAnsi="Arial"/>
                                <w:sz w:val="14"/>
                              </w:rPr>
                            </w:pPr>
                            <w:r>
                              <w:rPr>
                                <w:rFonts w:ascii="Arial" w:hAnsi="Arial"/>
                                <w:color w:val="231F20"/>
                                <w:spacing w:val="-10"/>
                                <w:sz w:val="14"/>
                              </w:rPr>
                              <w:t>‒</w:t>
                            </w:r>
                          </w:p>
                        </w:tc>
                      </w:tr>
                      <w:tr w:rsidR="00F435C0" w14:paraId="711D1BA3" w14:textId="77777777">
                        <w:trPr>
                          <w:trHeight w:val="736"/>
                        </w:trPr>
                        <w:tc>
                          <w:tcPr>
                            <w:tcW w:w="1035" w:type="dxa"/>
                          </w:tcPr>
                          <w:p w:rsidR="00F435C0" w:rsidRDefault="00F435C0" w14:paraId="65C1A1CD" w14:textId="77777777">
                            <w:pPr>
                              <w:pStyle w:val="TableParagraph"/>
                              <w:rPr>
                                <w:sz w:val="14"/>
                              </w:rPr>
                            </w:pPr>
                          </w:p>
                          <w:p w:rsidR="00F435C0" w:rsidRDefault="00F435C0" w14:paraId="5069154E" w14:textId="77777777">
                            <w:pPr>
                              <w:pStyle w:val="TableParagraph"/>
                              <w:rPr>
                                <w:sz w:val="14"/>
                              </w:rPr>
                            </w:pPr>
                          </w:p>
                          <w:p w:rsidR="00F435C0" w:rsidRDefault="00F435C0" w14:paraId="6A633763" w14:textId="77777777">
                            <w:pPr>
                              <w:pStyle w:val="TableParagraph"/>
                              <w:spacing w:before="25"/>
                              <w:rPr>
                                <w:sz w:val="14"/>
                              </w:rPr>
                            </w:pPr>
                          </w:p>
                          <w:p w:rsidR="00F435C0" w:rsidRDefault="00A457D0" w14:paraId="7B50B9F0" w14:textId="77777777">
                            <w:pPr>
                              <w:pStyle w:val="TableParagraph"/>
                              <w:rPr>
                                <w:sz w:val="14"/>
                              </w:rPr>
                            </w:pPr>
                            <w:r>
                              <w:rPr>
                                <w:color w:val="231F20"/>
                                <w:spacing w:val="-4"/>
                                <w:w w:val="110"/>
                                <w:sz w:val="14"/>
                              </w:rPr>
                              <w:t>BHOS</w:t>
                            </w:r>
                          </w:p>
                        </w:tc>
                        <w:tc>
                          <w:tcPr>
                            <w:tcW w:w="1206" w:type="dxa"/>
                          </w:tcPr>
                          <w:p w:rsidR="00F435C0" w:rsidRDefault="00F435C0" w14:paraId="62FA1862" w14:textId="77777777">
                            <w:pPr>
                              <w:pStyle w:val="TableParagraph"/>
                              <w:rPr>
                                <w:sz w:val="14"/>
                              </w:rPr>
                            </w:pPr>
                          </w:p>
                          <w:p w:rsidR="00F435C0" w:rsidRDefault="00F435C0" w14:paraId="2F864C88" w14:textId="77777777">
                            <w:pPr>
                              <w:pStyle w:val="TableParagraph"/>
                              <w:rPr>
                                <w:sz w:val="14"/>
                              </w:rPr>
                            </w:pPr>
                          </w:p>
                          <w:p w:rsidR="00F435C0" w:rsidRDefault="00F435C0" w14:paraId="4E32CA95" w14:textId="77777777">
                            <w:pPr>
                              <w:pStyle w:val="TableParagraph"/>
                              <w:spacing w:before="25"/>
                              <w:rPr>
                                <w:sz w:val="14"/>
                              </w:rPr>
                            </w:pPr>
                          </w:p>
                          <w:p w:rsidR="00F435C0" w:rsidRDefault="00A457D0" w14:paraId="0D92936B" w14:textId="77777777">
                            <w:pPr>
                              <w:pStyle w:val="TableParagraph"/>
                              <w:ind w:left="641"/>
                              <w:rPr>
                                <w:sz w:val="14"/>
                              </w:rPr>
                            </w:pPr>
                            <w:r>
                              <w:rPr>
                                <w:color w:val="231F20"/>
                                <w:spacing w:val="-2"/>
                                <w:sz w:val="14"/>
                              </w:rPr>
                              <w:t>04.02</w:t>
                            </w:r>
                          </w:p>
                        </w:tc>
                        <w:tc>
                          <w:tcPr>
                            <w:tcW w:w="1933" w:type="dxa"/>
                          </w:tcPr>
                          <w:p w:rsidR="00F435C0" w:rsidRDefault="00A457D0" w14:paraId="4B2E28D1" w14:textId="77777777">
                            <w:pPr>
                              <w:pStyle w:val="TableParagraph"/>
                              <w:spacing w:before="22"/>
                              <w:ind w:left="210" w:right="155"/>
                              <w:rPr>
                                <w:sz w:val="14"/>
                              </w:rPr>
                            </w:pPr>
                            <w:r>
                              <w:rPr>
                                <w:color w:val="231F20"/>
                                <w:w w:val="110"/>
                                <w:sz w:val="14"/>
                              </w:rPr>
                              <w:t>Opvang</w:t>
                            </w:r>
                            <w:r>
                              <w:rPr>
                                <w:color w:val="231F20"/>
                                <w:spacing w:val="-13"/>
                                <w:w w:val="110"/>
                                <w:sz w:val="14"/>
                              </w:rPr>
                              <w:t xml:space="preserve"> </w:t>
                            </w:r>
                            <w:r>
                              <w:rPr>
                                <w:color w:val="231F20"/>
                                <w:w w:val="110"/>
                                <w:sz w:val="14"/>
                              </w:rPr>
                              <w:t>en bescherming in de regio</w:t>
                            </w:r>
                            <w:r>
                              <w:rPr>
                                <w:color w:val="231F20"/>
                                <w:spacing w:val="-13"/>
                                <w:w w:val="110"/>
                                <w:sz w:val="14"/>
                              </w:rPr>
                              <w:t xml:space="preserve"> </w:t>
                            </w:r>
                            <w:r>
                              <w:rPr>
                                <w:color w:val="231F20"/>
                                <w:w w:val="110"/>
                                <w:sz w:val="14"/>
                              </w:rPr>
                              <w:t xml:space="preserve">en </w:t>
                            </w:r>
                            <w:r>
                              <w:rPr>
                                <w:color w:val="231F20"/>
                                <w:spacing w:val="-2"/>
                                <w:sz w:val="14"/>
                              </w:rPr>
                              <w:t>migratiesamenwerking</w:t>
                            </w:r>
                          </w:p>
                        </w:tc>
                        <w:tc>
                          <w:tcPr>
                            <w:tcW w:w="824" w:type="dxa"/>
                          </w:tcPr>
                          <w:p w:rsidR="00F435C0" w:rsidRDefault="00F435C0" w14:paraId="44E0B590" w14:textId="77777777">
                            <w:pPr>
                              <w:pStyle w:val="TableParagraph"/>
                              <w:rPr>
                                <w:sz w:val="14"/>
                              </w:rPr>
                            </w:pPr>
                          </w:p>
                          <w:p w:rsidR="00F435C0" w:rsidRDefault="00F435C0" w14:paraId="7BA234C5" w14:textId="77777777">
                            <w:pPr>
                              <w:pStyle w:val="TableParagraph"/>
                              <w:rPr>
                                <w:sz w:val="14"/>
                              </w:rPr>
                            </w:pPr>
                          </w:p>
                          <w:p w:rsidR="00F435C0" w:rsidRDefault="00F435C0" w14:paraId="18CF5325" w14:textId="77777777">
                            <w:pPr>
                              <w:pStyle w:val="TableParagraph"/>
                              <w:spacing w:before="25"/>
                              <w:rPr>
                                <w:sz w:val="14"/>
                              </w:rPr>
                            </w:pPr>
                          </w:p>
                          <w:p w:rsidR="00F435C0" w:rsidRDefault="00A457D0" w14:paraId="64B5635E" w14:textId="77777777">
                            <w:pPr>
                              <w:pStyle w:val="TableParagraph"/>
                              <w:ind w:right="177"/>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65</w:t>
                            </w:r>
                          </w:p>
                        </w:tc>
                        <w:tc>
                          <w:tcPr>
                            <w:tcW w:w="1025" w:type="dxa"/>
                          </w:tcPr>
                          <w:p w:rsidR="00F435C0" w:rsidRDefault="00F435C0" w14:paraId="1DB1FE71" w14:textId="77777777">
                            <w:pPr>
                              <w:pStyle w:val="TableParagraph"/>
                              <w:rPr>
                                <w:sz w:val="14"/>
                              </w:rPr>
                            </w:pPr>
                          </w:p>
                          <w:p w:rsidR="00F435C0" w:rsidRDefault="00F435C0" w14:paraId="507B011A" w14:textId="77777777">
                            <w:pPr>
                              <w:pStyle w:val="TableParagraph"/>
                              <w:rPr>
                                <w:sz w:val="14"/>
                              </w:rPr>
                            </w:pPr>
                          </w:p>
                          <w:p w:rsidR="00F435C0" w:rsidRDefault="00F435C0" w14:paraId="19E62A4C" w14:textId="77777777">
                            <w:pPr>
                              <w:pStyle w:val="TableParagraph"/>
                              <w:spacing w:before="34"/>
                              <w:rPr>
                                <w:sz w:val="14"/>
                              </w:rPr>
                            </w:pPr>
                          </w:p>
                          <w:p w:rsidR="00F435C0" w:rsidRDefault="00A457D0" w14:paraId="2DF17602"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234900BF" w14:textId="77777777">
                            <w:pPr>
                              <w:pStyle w:val="TableParagraph"/>
                              <w:rPr>
                                <w:sz w:val="14"/>
                              </w:rPr>
                            </w:pPr>
                          </w:p>
                          <w:p w:rsidR="00F435C0" w:rsidRDefault="00F435C0" w14:paraId="42AE66F2" w14:textId="77777777">
                            <w:pPr>
                              <w:pStyle w:val="TableParagraph"/>
                              <w:rPr>
                                <w:sz w:val="14"/>
                              </w:rPr>
                            </w:pPr>
                          </w:p>
                          <w:p w:rsidR="00F435C0" w:rsidRDefault="00F435C0" w14:paraId="37B0174C" w14:textId="77777777">
                            <w:pPr>
                              <w:pStyle w:val="TableParagraph"/>
                              <w:spacing w:before="34"/>
                              <w:rPr>
                                <w:sz w:val="14"/>
                              </w:rPr>
                            </w:pPr>
                          </w:p>
                          <w:p w:rsidR="00F435C0" w:rsidRDefault="00A457D0" w14:paraId="797AA017"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705C7841" w14:textId="77777777">
                            <w:pPr>
                              <w:pStyle w:val="TableParagraph"/>
                              <w:rPr>
                                <w:sz w:val="14"/>
                              </w:rPr>
                            </w:pPr>
                          </w:p>
                          <w:p w:rsidR="00F435C0" w:rsidRDefault="00F435C0" w14:paraId="267E5704" w14:textId="77777777">
                            <w:pPr>
                              <w:pStyle w:val="TableParagraph"/>
                              <w:rPr>
                                <w:sz w:val="14"/>
                              </w:rPr>
                            </w:pPr>
                          </w:p>
                          <w:p w:rsidR="00F435C0" w:rsidRDefault="00F435C0" w14:paraId="57DD029A" w14:textId="77777777">
                            <w:pPr>
                              <w:pStyle w:val="TableParagraph"/>
                              <w:spacing w:before="34"/>
                              <w:rPr>
                                <w:sz w:val="14"/>
                              </w:rPr>
                            </w:pPr>
                          </w:p>
                          <w:p w:rsidR="00F435C0" w:rsidRDefault="00A457D0" w14:paraId="54B9B918"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73FE9DD0" w14:textId="77777777">
                            <w:pPr>
                              <w:pStyle w:val="TableParagraph"/>
                              <w:rPr>
                                <w:sz w:val="14"/>
                              </w:rPr>
                            </w:pPr>
                          </w:p>
                          <w:p w:rsidR="00F435C0" w:rsidRDefault="00F435C0" w14:paraId="09F93B70" w14:textId="77777777">
                            <w:pPr>
                              <w:pStyle w:val="TableParagraph"/>
                              <w:rPr>
                                <w:sz w:val="14"/>
                              </w:rPr>
                            </w:pPr>
                          </w:p>
                          <w:p w:rsidR="00F435C0" w:rsidRDefault="00F435C0" w14:paraId="3969E95E" w14:textId="77777777">
                            <w:pPr>
                              <w:pStyle w:val="TableParagraph"/>
                              <w:spacing w:before="34"/>
                              <w:rPr>
                                <w:sz w:val="14"/>
                              </w:rPr>
                            </w:pPr>
                          </w:p>
                          <w:p w:rsidR="00F435C0" w:rsidRDefault="00A457D0" w14:paraId="2F2A7F09"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0C58457A" w14:textId="77777777">
                            <w:pPr>
                              <w:pStyle w:val="TableParagraph"/>
                              <w:rPr>
                                <w:sz w:val="14"/>
                              </w:rPr>
                            </w:pPr>
                          </w:p>
                          <w:p w:rsidR="00F435C0" w:rsidRDefault="00F435C0" w14:paraId="316E1E8E" w14:textId="77777777">
                            <w:pPr>
                              <w:pStyle w:val="TableParagraph"/>
                              <w:rPr>
                                <w:sz w:val="14"/>
                              </w:rPr>
                            </w:pPr>
                          </w:p>
                          <w:p w:rsidR="00F435C0" w:rsidRDefault="00F435C0" w14:paraId="68970121" w14:textId="77777777">
                            <w:pPr>
                              <w:pStyle w:val="TableParagraph"/>
                              <w:spacing w:before="34"/>
                              <w:rPr>
                                <w:sz w:val="14"/>
                              </w:rPr>
                            </w:pPr>
                          </w:p>
                          <w:p w:rsidR="00F435C0" w:rsidRDefault="00A457D0" w14:paraId="04133D23" w14:textId="77777777">
                            <w:pPr>
                              <w:pStyle w:val="TableParagraph"/>
                              <w:jc w:val="right"/>
                              <w:rPr>
                                <w:rFonts w:ascii="Arial" w:hAnsi="Arial"/>
                                <w:sz w:val="14"/>
                              </w:rPr>
                            </w:pPr>
                            <w:r>
                              <w:rPr>
                                <w:rFonts w:ascii="Arial" w:hAnsi="Arial"/>
                                <w:color w:val="231F20"/>
                                <w:spacing w:val="-10"/>
                                <w:sz w:val="14"/>
                              </w:rPr>
                              <w:t>‒</w:t>
                            </w:r>
                          </w:p>
                        </w:tc>
                      </w:tr>
                      <w:tr w:rsidR="00F435C0" w14:paraId="6FAAB079" w14:textId="77777777">
                        <w:trPr>
                          <w:trHeight w:val="396"/>
                        </w:trPr>
                        <w:tc>
                          <w:tcPr>
                            <w:tcW w:w="1035" w:type="dxa"/>
                          </w:tcPr>
                          <w:p w:rsidR="00F435C0" w:rsidRDefault="00F435C0" w14:paraId="04BA37B3" w14:textId="77777777">
                            <w:pPr>
                              <w:pStyle w:val="TableParagraph"/>
                              <w:spacing w:before="23"/>
                              <w:rPr>
                                <w:sz w:val="14"/>
                              </w:rPr>
                            </w:pPr>
                          </w:p>
                          <w:p w:rsidR="00F435C0" w:rsidRDefault="00A457D0" w14:paraId="76F78EB0" w14:textId="77777777">
                            <w:pPr>
                              <w:pStyle w:val="TableParagraph"/>
                              <w:rPr>
                                <w:sz w:val="14"/>
                              </w:rPr>
                            </w:pPr>
                            <w:r>
                              <w:rPr>
                                <w:color w:val="231F20"/>
                                <w:spacing w:val="-4"/>
                                <w:w w:val="110"/>
                                <w:sz w:val="14"/>
                              </w:rPr>
                              <w:t>BHOS</w:t>
                            </w:r>
                          </w:p>
                        </w:tc>
                        <w:tc>
                          <w:tcPr>
                            <w:tcW w:w="1206" w:type="dxa"/>
                          </w:tcPr>
                          <w:p w:rsidR="00F435C0" w:rsidRDefault="00F435C0" w14:paraId="1229ECC7" w14:textId="77777777">
                            <w:pPr>
                              <w:pStyle w:val="TableParagraph"/>
                              <w:spacing w:before="23"/>
                              <w:rPr>
                                <w:sz w:val="14"/>
                              </w:rPr>
                            </w:pPr>
                          </w:p>
                          <w:p w:rsidR="00F435C0" w:rsidRDefault="00A457D0" w14:paraId="6D6D4510" w14:textId="77777777">
                            <w:pPr>
                              <w:pStyle w:val="TableParagraph"/>
                              <w:ind w:left="641"/>
                              <w:rPr>
                                <w:sz w:val="14"/>
                              </w:rPr>
                            </w:pPr>
                            <w:r>
                              <w:rPr>
                                <w:color w:val="231F20"/>
                                <w:spacing w:val="-2"/>
                                <w:sz w:val="14"/>
                              </w:rPr>
                              <w:t>04.03</w:t>
                            </w:r>
                          </w:p>
                        </w:tc>
                        <w:tc>
                          <w:tcPr>
                            <w:tcW w:w="1933" w:type="dxa"/>
                          </w:tcPr>
                          <w:p w:rsidR="00F435C0" w:rsidRDefault="00A457D0" w14:paraId="13FF6E8D" w14:textId="77777777">
                            <w:pPr>
                              <w:pStyle w:val="TableParagraph"/>
                              <w:spacing w:before="22"/>
                              <w:ind w:left="210" w:right="155"/>
                              <w:rPr>
                                <w:sz w:val="14"/>
                              </w:rPr>
                            </w:pP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rechtstaatontwikkeling</w:t>
                            </w:r>
                          </w:p>
                        </w:tc>
                        <w:tc>
                          <w:tcPr>
                            <w:tcW w:w="824" w:type="dxa"/>
                          </w:tcPr>
                          <w:p w:rsidR="00F435C0" w:rsidRDefault="00F435C0" w14:paraId="4940D4E3" w14:textId="77777777">
                            <w:pPr>
                              <w:pStyle w:val="TableParagraph"/>
                              <w:spacing w:before="23"/>
                              <w:rPr>
                                <w:sz w:val="14"/>
                              </w:rPr>
                            </w:pPr>
                          </w:p>
                          <w:p w:rsidR="00F435C0" w:rsidRDefault="00A457D0" w14:paraId="5733F51C" w14:textId="77777777">
                            <w:pPr>
                              <w:pStyle w:val="TableParagraph"/>
                              <w:ind w:right="177"/>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10.292</w:t>
                            </w:r>
                          </w:p>
                        </w:tc>
                        <w:tc>
                          <w:tcPr>
                            <w:tcW w:w="1025" w:type="dxa"/>
                          </w:tcPr>
                          <w:p w:rsidR="00F435C0" w:rsidRDefault="00F435C0" w14:paraId="7F4F1B8B" w14:textId="77777777">
                            <w:pPr>
                              <w:pStyle w:val="TableParagraph"/>
                              <w:spacing w:before="32"/>
                              <w:rPr>
                                <w:sz w:val="14"/>
                              </w:rPr>
                            </w:pPr>
                          </w:p>
                          <w:p w:rsidR="00F435C0" w:rsidRDefault="00A457D0" w14:paraId="18E0A4AD"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7D1A3A04" w14:textId="77777777">
                            <w:pPr>
                              <w:pStyle w:val="TableParagraph"/>
                              <w:spacing w:before="32"/>
                              <w:rPr>
                                <w:sz w:val="14"/>
                              </w:rPr>
                            </w:pPr>
                          </w:p>
                          <w:p w:rsidR="00F435C0" w:rsidRDefault="00A457D0" w14:paraId="72309BFE" w14:textId="77777777">
                            <w:pPr>
                              <w:pStyle w:val="TableParagraph"/>
                              <w:ind w:right="271"/>
                              <w:jc w:val="right"/>
                              <w:rPr>
                                <w:rFonts w:ascii="Arial" w:hAnsi="Arial"/>
                                <w:sz w:val="14"/>
                              </w:rPr>
                            </w:pPr>
                            <w:r>
                              <w:rPr>
                                <w:rFonts w:ascii="Arial" w:hAnsi="Arial"/>
                                <w:color w:val="231F20"/>
                                <w:spacing w:val="-10"/>
                                <w:sz w:val="14"/>
                              </w:rPr>
                              <w:t>‒</w:t>
                            </w:r>
                          </w:p>
                        </w:tc>
                        <w:tc>
                          <w:tcPr>
                            <w:tcW w:w="931" w:type="dxa"/>
                          </w:tcPr>
                          <w:p w:rsidR="00F435C0" w:rsidRDefault="00F435C0" w14:paraId="4DDD58E2" w14:textId="77777777">
                            <w:pPr>
                              <w:pStyle w:val="TableParagraph"/>
                              <w:spacing w:before="32"/>
                              <w:rPr>
                                <w:sz w:val="14"/>
                              </w:rPr>
                            </w:pPr>
                          </w:p>
                          <w:p w:rsidR="00F435C0" w:rsidRDefault="00A457D0" w14:paraId="3FA7A873"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1DF60F28" w14:textId="77777777">
                            <w:pPr>
                              <w:pStyle w:val="TableParagraph"/>
                              <w:spacing w:before="32"/>
                              <w:rPr>
                                <w:sz w:val="14"/>
                              </w:rPr>
                            </w:pPr>
                          </w:p>
                          <w:p w:rsidR="00F435C0" w:rsidRDefault="00A457D0" w14:paraId="03B04109" w14:textId="77777777">
                            <w:pPr>
                              <w:pStyle w:val="TableParagraph"/>
                              <w:ind w:right="257"/>
                              <w:jc w:val="right"/>
                              <w:rPr>
                                <w:rFonts w:ascii="Arial" w:hAnsi="Arial"/>
                                <w:sz w:val="14"/>
                              </w:rPr>
                            </w:pPr>
                            <w:r>
                              <w:rPr>
                                <w:rFonts w:ascii="Arial" w:hAnsi="Arial"/>
                                <w:color w:val="231F20"/>
                                <w:spacing w:val="-10"/>
                                <w:sz w:val="14"/>
                              </w:rPr>
                              <w:t>‒</w:t>
                            </w:r>
                          </w:p>
                        </w:tc>
                        <w:tc>
                          <w:tcPr>
                            <w:tcW w:w="739" w:type="dxa"/>
                          </w:tcPr>
                          <w:p w:rsidR="00F435C0" w:rsidRDefault="00F435C0" w14:paraId="1BBB9F08" w14:textId="77777777">
                            <w:pPr>
                              <w:pStyle w:val="TableParagraph"/>
                              <w:spacing w:before="32"/>
                              <w:rPr>
                                <w:sz w:val="14"/>
                              </w:rPr>
                            </w:pPr>
                          </w:p>
                          <w:p w:rsidR="00F435C0" w:rsidRDefault="00A457D0" w14:paraId="07D0C88E" w14:textId="77777777">
                            <w:pPr>
                              <w:pStyle w:val="TableParagraph"/>
                              <w:jc w:val="right"/>
                              <w:rPr>
                                <w:rFonts w:ascii="Arial" w:hAnsi="Arial"/>
                                <w:sz w:val="14"/>
                              </w:rPr>
                            </w:pPr>
                            <w:r>
                              <w:rPr>
                                <w:rFonts w:ascii="Arial" w:hAnsi="Arial"/>
                                <w:color w:val="231F20"/>
                                <w:spacing w:val="-10"/>
                                <w:sz w:val="14"/>
                              </w:rPr>
                              <w:t>‒</w:t>
                            </w:r>
                          </w:p>
                        </w:tc>
                      </w:tr>
                      <w:tr w:rsidR="00F435C0" w14:paraId="00123892" w14:textId="77777777">
                        <w:trPr>
                          <w:trHeight w:val="680"/>
                        </w:trPr>
                        <w:tc>
                          <w:tcPr>
                            <w:tcW w:w="1035" w:type="dxa"/>
                          </w:tcPr>
                          <w:p w:rsidR="00F435C0" w:rsidRDefault="00F435C0" w14:paraId="0240F757" w14:textId="77777777">
                            <w:pPr>
                              <w:pStyle w:val="TableParagraph"/>
                              <w:rPr>
                                <w:sz w:val="14"/>
                              </w:rPr>
                            </w:pPr>
                          </w:p>
                          <w:p w:rsidR="00F435C0" w:rsidRDefault="00F435C0" w14:paraId="115D6EF1" w14:textId="77777777">
                            <w:pPr>
                              <w:pStyle w:val="TableParagraph"/>
                              <w:spacing w:before="24"/>
                              <w:rPr>
                                <w:sz w:val="14"/>
                              </w:rPr>
                            </w:pPr>
                          </w:p>
                          <w:p w:rsidR="00F435C0" w:rsidRDefault="00A457D0" w14:paraId="4875DF15" w14:textId="77777777">
                            <w:pPr>
                              <w:pStyle w:val="TableParagraph"/>
                              <w:rPr>
                                <w:sz w:val="14"/>
                              </w:rPr>
                            </w:pPr>
                            <w:r>
                              <w:rPr>
                                <w:color w:val="231F20"/>
                                <w:spacing w:val="-4"/>
                                <w:w w:val="110"/>
                                <w:sz w:val="14"/>
                              </w:rPr>
                              <w:t>BHOS</w:t>
                            </w:r>
                          </w:p>
                        </w:tc>
                        <w:tc>
                          <w:tcPr>
                            <w:tcW w:w="1206" w:type="dxa"/>
                          </w:tcPr>
                          <w:p w:rsidR="00F435C0" w:rsidRDefault="00F435C0" w14:paraId="6CFBF6B4" w14:textId="77777777">
                            <w:pPr>
                              <w:pStyle w:val="TableParagraph"/>
                              <w:rPr>
                                <w:sz w:val="14"/>
                              </w:rPr>
                            </w:pPr>
                          </w:p>
                          <w:p w:rsidR="00F435C0" w:rsidRDefault="00F435C0" w14:paraId="19343B93" w14:textId="77777777">
                            <w:pPr>
                              <w:pStyle w:val="TableParagraph"/>
                              <w:spacing w:before="24"/>
                              <w:rPr>
                                <w:sz w:val="14"/>
                              </w:rPr>
                            </w:pPr>
                          </w:p>
                          <w:p w:rsidR="00F435C0" w:rsidRDefault="00A457D0" w14:paraId="03DE2456" w14:textId="77777777">
                            <w:pPr>
                              <w:pStyle w:val="TableParagraph"/>
                              <w:ind w:left="641"/>
                              <w:rPr>
                                <w:sz w:val="14"/>
                              </w:rPr>
                            </w:pPr>
                            <w:r>
                              <w:rPr>
                                <w:color w:val="231F20"/>
                                <w:spacing w:val="-2"/>
                                <w:sz w:val="14"/>
                              </w:rPr>
                              <w:t>04.03</w:t>
                            </w:r>
                          </w:p>
                        </w:tc>
                        <w:tc>
                          <w:tcPr>
                            <w:tcW w:w="1933" w:type="dxa"/>
                          </w:tcPr>
                          <w:p w:rsidR="00F435C0" w:rsidRDefault="00A457D0" w14:paraId="7C24B7FA" w14:textId="77777777">
                            <w:pPr>
                              <w:pStyle w:val="TableParagraph"/>
                              <w:spacing w:before="22"/>
                              <w:ind w:left="210" w:right="808"/>
                              <w:rPr>
                                <w:sz w:val="14"/>
                              </w:rPr>
                            </w:pPr>
                            <w:r>
                              <w:rPr>
                                <w:color w:val="231F20"/>
                                <w:w w:val="110"/>
                                <w:sz w:val="14"/>
                              </w:rPr>
                              <w:t>Veiligheid</w:t>
                            </w:r>
                            <w:r>
                              <w:rPr>
                                <w:color w:val="231F20"/>
                                <w:spacing w:val="-13"/>
                                <w:w w:val="110"/>
                                <w:sz w:val="14"/>
                              </w:rPr>
                              <w:t xml:space="preserve"> </w:t>
                            </w:r>
                            <w:r>
                              <w:rPr>
                                <w:color w:val="231F20"/>
                                <w:w w:val="110"/>
                                <w:sz w:val="14"/>
                              </w:rPr>
                              <w:t xml:space="preserve">en </w:t>
                            </w:r>
                            <w:r>
                              <w:rPr>
                                <w:color w:val="231F20"/>
                                <w:spacing w:val="-2"/>
                                <w:sz w:val="14"/>
                              </w:rPr>
                              <w:t xml:space="preserve">democratische </w:t>
                            </w:r>
                            <w:r>
                              <w:rPr>
                                <w:color w:val="231F20"/>
                                <w:spacing w:val="-2"/>
                                <w:w w:val="110"/>
                                <w:sz w:val="14"/>
                              </w:rPr>
                              <w:t>rechtsorde</w:t>
                            </w:r>
                          </w:p>
                        </w:tc>
                        <w:tc>
                          <w:tcPr>
                            <w:tcW w:w="824" w:type="dxa"/>
                          </w:tcPr>
                          <w:p w:rsidR="00F435C0" w:rsidRDefault="00F435C0" w14:paraId="27B2EFA0" w14:textId="77777777">
                            <w:pPr>
                              <w:pStyle w:val="TableParagraph"/>
                              <w:rPr>
                                <w:sz w:val="14"/>
                              </w:rPr>
                            </w:pPr>
                          </w:p>
                          <w:p w:rsidR="00F435C0" w:rsidRDefault="00F435C0" w14:paraId="169FA611" w14:textId="77777777">
                            <w:pPr>
                              <w:pStyle w:val="TableParagraph"/>
                              <w:spacing w:before="24"/>
                              <w:rPr>
                                <w:sz w:val="14"/>
                              </w:rPr>
                            </w:pPr>
                          </w:p>
                          <w:p w:rsidR="00F435C0" w:rsidRDefault="00A457D0" w14:paraId="05B2A4F5" w14:textId="77777777">
                            <w:pPr>
                              <w:pStyle w:val="TableParagraph"/>
                              <w:ind w:right="177"/>
                              <w:jc w:val="right"/>
                              <w:rPr>
                                <w:sz w:val="14"/>
                              </w:rPr>
                            </w:pPr>
                            <w:r>
                              <w:rPr>
                                <w:color w:val="231F20"/>
                                <w:spacing w:val="-2"/>
                                <w:sz w:val="14"/>
                              </w:rPr>
                              <w:t>190.288</w:t>
                            </w:r>
                          </w:p>
                        </w:tc>
                        <w:tc>
                          <w:tcPr>
                            <w:tcW w:w="1025" w:type="dxa"/>
                          </w:tcPr>
                          <w:p w:rsidR="00F435C0" w:rsidRDefault="00F435C0" w14:paraId="316F091F" w14:textId="77777777">
                            <w:pPr>
                              <w:pStyle w:val="TableParagraph"/>
                              <w:rPr>
                                <w:sz w:val="14"/>
                              </w:rPr>
                            </w:pPr>
                          </w:p>
                          <w:p w:rsidR="00F435C0" w:rsidRDefault="00F435C0" w14:paraId="0BBDB3FF" w14:textId="77777777">
                            <w:pPr>
                              <w:pStyle w:val="TableParagraph"/>
                              <w:spacing w:before="33"/>
                              <w:rPr>
                                <w:sz w:val="14"/>
                              </w:rPr>
                            </w:pPr>
                          </w:p>
                          <w:p w:rsidR="00F435C0" w:rsidRDefault="00A457D0" w14:paraId="07AEE6ED" w14:textId="77777777">
                            <w:pPr>
                              <w:pStyle w:val="TableParagraph"/>
                              <w:ind w:right="232"/>
                              <w:jc w:val="right"/>
                              <w:rPr>
                                <w:rFonts w:ascii="Arial" w:hAnsi="Arial"/>
                                <w:sz w:val="14"/>
                              </w:rPr>
                            </w:pPr>
                            <w:r>
                              <w:rPr>
                                <w:rFonts w:ascii="Arial" w:hAnsi="Arial"/>
                                <w:color w:val="231F20"/>
                                <w:spacing w:val="-10"/>
                                <w:sz w:val="14"/>
                              </w:rPr>
                              <w:t>‒</w:t>
                            </w:r>
                          </w:p>
                        </w:tc>
                        <w:tc>
                          <w:tcPr>
                            <w:tcW w:w="1008" w:type="dxa"/>
                          </w:tcPr>
                          <w:p w:rsidR="00F435C0" w:rsidRDefault="00F435C0" w14:paraId="5BDDC8CB" w14:textId="77777777">
                            <w:pPr>
                              <w:pStyle w:val="TableParagraph"/>
                              <w:rPr>
                                <w:sz w:val="14"/>
                              </w:rPr>
                            </w:pPr>
                          </w:p>
                          <w:p w:rsidR="00F435C0" w:rsidRDefault="00F435C0" w14:paraId="666D0483" w14:textId="77777777">
                            <w:pPr>
                              <w:pStyle w:val="TableParagraph"/>
                              <w:spacing w:before="24"/>
                              <w:rPr>
                                <w:sz w:val="14"/>
                              </w:rPr>
                            </w:pPr>
                          </w:p>
                          <w:p w:rsidR="00F435C0" w:rsidRDefault="00A457D0" w14:paraId="7F52FD96" w14:textId="77777777">
                            <w:pPr>
                              <w:pStyle w:val="TableParagraph"/>
                              <w:ind w:right="271"/>
                              <w:jc w:val="right"/>
                              <w:rPr>
                                <w:sz w:val="14"/>
                              </w:rPr>
                            </w:pPr>
                            <w:r>
                              <w:rPr>
                                <w:color w:val="231F20"/>
                                <w:spacing w:val="-2"/>
                                <w:sz w:val="14"/>
                              </w:rPr>
                              <w:t>280.142</w:t>
                            </w:r>
                          </w:p>
                        </w:tc>
                        <w:tc>
                          <w:tcPr>
                            <w:tcW w:w="931" w:type="dxa"/>
                          </w:tcPr>
                          <w:p w:rsidR="00F435C0" w:rsidRDefault="00F435C0" w14:paraId="2DD76831" w14:textId="77777777">
                            <w:pPr>
                              <w:pStyle w:val="TableParagraph"/>
                              <w:rPr>
                                <w:sz w:val="14"/>
                              </w:rPr>
                            </w:pPr>
                          </w:p>
                          <w:p w:rsidR="00F435C0" w:rsidRDefault="00F435C0" w14:paraId="3BC4EDA7" w14:textId="77777777">
                            <w:pPr>
                              <w:pStyle w:val="TableParagraph"/>
                              <w:spacing w:before="33"/>
                              <w:rPr>
                                <w:sz w:val="14"/>
                              </w:rPr>
                            </w:pPr>
                          </w:p>
                          <w:p w:rsidR="00F435C0" w:rsidRDefault="00A457D0" w14:paraId="0CDDEEF2" w14:textId="77777777">
                            <w:pPr>
                              <w:pStyle w:val="TableParagraph"/>
                              <w:ind w:right="232"/>
                              <w:jc w:val="right"/>
                              <w:rPr>
                                <w:rFonts w:ascii="Arial" w:hAnsi="Arial"/>
                                <w:sz w:val="14"/>
                              </w:rPr>
                            </w:pPr>
                            <w:r>
                              <w:rPr>
                                <w:rFonts w:ascii="Arial" w:hAnsi="Arial"/>
                                <w:color w:val="231F20"/>
                                <w:spacing w:val="-10"/>
                                <w:sz w:val="14"/>
                              </w:rPr>
                              <w:t>‒</w:t>
                            </w:r>
                          </w:p>
                        </w:tc>
                        <w:tc>
                          <w:tcPr>
                            <w:tcW w:w="994" w:type="dxa"/>
                          </w:tcPr>
                          <w:p w:rsidR="00F435C0" w:rsidRDefault="00F435C0" w14:paraId="39247422" w14:textId="77777777">
                            <w:pPr>
                              <w:pStyle w:val="TableParagraph"/>
                              <w:rPr>
                                <w:sz w:val="14"/>
                              </w:rPr>
                            </w:pPr>
                          </w:p>
                          <w:p w:rsidR="00F435C0" w:rsidRDefault="00F435C0" w14:paraId="46881B5C" w14:textId="77777777">
                            <w:pPr>
                              <w:pStyle w:val="TableParagraph"/>
                              <w:spacing w:before="24"/>
                              <w:rPr>
                                <w:sz w:val="14"/>
                              </w:rPr>
                            </w:pPr>
                          </w:p>
                          <w:p w:rsidR="00F435C0" w:rsidRDefault="00A457D0" w14:paraId="6E8E7E8C" w14:textId="77777777">
                            <w:pPr>
                              <w:pStyle w:val="TableParagraph"/>
                              <w:ind w:right="257"/>
                              <w:jc w:val="right"/>
                              <w:rPr>
                                <w:sz w:val="14"/>
                              </w:rPr>
                            </w:pPr>
                            <w:r>
                              <w:rPr>
                                <w:color w:val="231F20"/>
                                <w:spacing w:val="-2"/>
                                <w:sz w:val="14"/>
                              </w:rPr>
                              <w:t>294.643</w:t>
                            </w:r>
                          </w:p>
                        </w:tc>
                        <w:tc>
                          <w:tcPr>
                            <w:tcW w:w="739" w:type="dxa"/>
                          </w:tcPr>
                          <w:p w:rsidR="00F435C0" w:rsidRDefault="00F435C0" w14:paraId="6B99B0CD" w14:textId="77777777">
                            <w:pPr>
                              <w:pStyle w:val="TableParagraph"/>
                              <w:rPr>
                                <w:sz w:val="14"/>
                              </w:rPr>
                            </w:pPr>
                          </w:p>
                          <w:p w:rsidR="00F435C0" w:rsidRDefault="00F435C0" w14:paraId="022090B4" w14:textId="77777777">
                            <w:pPr>
                              <w:pStyle w:val="TableParagraph"/>
                              <w:spacing w:before="33"/>
                              <w:rPr>
                                <w:sz w:val="14"/>
                              </w:rPr>
                            </w:pPr>
                          </w:p>
                          <w:p w:rsidR="00F435C0" w:rsidRDefault="00A457D0" w14:paraId="365BEFFB" w14:textId="77777777">
                            <w:pPr>
                              <w:pStyle w:val="TableParagraph"/>
                              <w:jc w:val="right"/>
                              <w:rPr>
                                <w:rFonts w:ascii="Arial" w:hAnsi="Arial"/>
                                <w:sz w:val="14"/>
                              </w:rPr>
                            </w:pPr>
                            <w:r>
                              <w:rPr>
                                <w:rFonts w:ascii="Arial" w:hAnsi="Arial"/>
                                <w:color w:val="231F20"/>
                                <w:spacing w:val="-10"/>
                                <w:sz w:val="14"/>
                              </w:rPr>
                              <w:t>‒</w:t>
                            </w:r>
                          </w:p>
                        </w:tc>
                      </w:tr>
                      <w:tr w:rsidR="00F435C0" w14:paraId="2DF95CB2" w14:textId="77777777">
                        <w:trPr>
                          <w:trHeight w:val="310"/>
                        </w:trPr>
                        <w:tc>
                          <w:tcPr>
                            <w:tcW w:w="1035" w:type="dxa"/>
                          </w:tcPr>
                          <w:p w:rsidR="00F435C0" w:rsidRDefault="00A457D0" w14:paraId="5610EEFD" w14:textId="77777777">
                            <w:pPr>
                              <w:pStyle w:val="TableParagraph"/>
                              <w:spacing w:before="135" w:line="155" w:lineRule="exact"/>
                              <w:rPr>
                                <w:sz w:val="14"/>
                              </w:rPr>
                            </w:pPr>
                            <w:r>
                              <w:rPr>
                                <w:color w:val="231F20"/>
                                <w:spacing w:val="-5"/>
                                <w:w w:val="105"/>
                                <w:sz w:val="14"/>
                              </w:rPr>
                              <w:t>DEF</w:t>
                            </w:r>
                          </w:p>
                        </w:tc>
                        <w:tc>
                          <w:tcPr>
                            <w:tcW w:w="1206" w:type="dxa"/>
                          </w:tcPr>
                          <w:p w:rsidR="00F435C0" w:rsidRDefault="00A457D0" w14:paraId="62AD315B" w14:textId="77777777">
                            <w:pPr>
                              <w:pStyle w:val="TableParagraph"/>
                              <w:spacing w:before="135" w:line="155" w:lineRule="exact"/>
                              <w:ind w:left="641"/>
                              <w:rPr>
                                <w:sz w:val="14"/>
                              </w:rPr>
                            </w:pPr>
                            <w:r>
                              <w:rPr>
                                <w:color w:val="231F20"/>
                                <w:spacing w:val="-2"/>
                                <w:sz w:val="14"/>
                              </w:rPr>
                              <w:t>01.01</w:t>
                            </w:r>
                          </w:p>
                        </w:tc>
                        <w:tc>
                          <w:tcPr>
                            <w:tcW w:w="1933" w:type="dxa"/>
                          </w:tcPr>
                          <w:p w:rsidR="00F435C0" w:rsidRDefault="00A457D0" w14:paraId="294B688C" w14:textId="77777777">
                            <w:pPr>
                              <w:pStyle w:val="TableParagraph"/>
                              <w:spacing w:before="135" w:line="155" w:lineRule="exact"/>
                              <w:ind w:left="210"/>
                              <w:rPr>
                                <w:sz w:val="14"/>
                              </w:rPr>
                            </w:pPr>
                            <w:proofErr w:type="spellStart"/>
                            <w:r>
                              <w:rPr>
                                <w:color w:val="231F20"/>
                                <w:spacing w:val="-2"/>
                                <w:w w:val="110"/>
                                <w:sz w:val="14"/>
                              </w:rPr>
                              <w:t>Programmauitgaven</w:t>
                            </w:r>
                            <w:proofErr w:type="spellEnd"/>
                          </w:p>
                        </w:tc>
                        <w:tc>
                          <w:tcPr>
                            <w:tcW w:w="824" w:type="dxa"/>
                          </w:tcPr>
                          <w:p w:rsidR="00F435C0" w:rsidRDefault="00A457D0" w14:paraId="4CF67955" w14:textId="77777777">
                            <w:pPr>
                              <w:pStyle w:val="TableParagraph"/>
                              <w:spacing w:before="144" w:line="146" w:lineRule="exact"/>
                              <w:ind w:right="177"/>
                              <w:jc w:val="right"/>
                              <w:rPr>
                                <w:rFonts w:ascii="Arial" w:hAnsi="Arial"/>
                                <w:sz w:val="14"/>
                              </w:rPr>
                            </w:pPr>
                            <w:r>
                              <w:rPr>
                                <w:rFonts w:ascii="Arial" w:hAnsi="Arial"/>
                                <w:color w:val="231F20"/>
                                <w:spacing w:val="-10"/>
                                <w:sz w:val="14"/>
                              </w:rPr>
                              <w:t>‒</w:t>
                            </w:r>
                          </w:p>
                        </w:tc>
                        <w:tc>
                          <w:tcPr>
                            <w:tcW w:w="1025" w:type="dxa"/>
                          </w:tcPr>
                          <w:p w:rsidR="00F435C0" w:rsidRDefault="00A457D0" w14:paraId="26998DBE" w14:textId="77777777">
                            <w:pPr>
                              <w:pStyle w:val="TableParagraph"/>
                              <w:spacing w:before="135" w:line="155" w:lineRule="exact"/>
                              <w:ind w:right="232"/>
                              <w:jc w:val="right"/>
                              <w:rPr>
                                <w:sz w:val="14"/>
                              </w:rPr>
                            </w:pPr>
                            <w:r>
                              <w:rPr>
                                <w:color w:val="231F20"/>
                                <w:spacing w:val="-2"/>
                                <w:sz w:val="14"/>
                              </w:rPr>
                              <w:t>4.314.373</w:t>
                            </w:r>
                          </w:p>
                        </w:tc>
                        <w:tc>
                          <w:tcPr>
                            <w:tcW w:w="1008" w:type="dxa"/>
                          </w:tcPr>
                          <w:p w:rsidR="00F435C0" w:rsidRDefault="00A457D0" w14:paraId="6BDF8005" w14:textId="77777777">
                            <w:pPr>
                              <w:pStyle w:val="TableParagraph"/>
                              <w:spacing w:before="144" w:line="146" w:lineRule="exact"/>
                              <w:ind w:right="271"/>
                              <w:jc w:val="right"/>
                              <w:rPr>
                                <w:rFonts w:ascii="Arial" w:hAnsi="Arial"/>
                                <w:sz w:val="14"/>
                              </w:rPr>
                            </w:pPr>
                            <w:r>
                              <w:rPr>
                                <w:rFonts w:ascii="Arial" w:hAnsi="Arial"/>
                                <w:color w:val="231F20"/>
                                <w:spacing w:val="-10"/>
                                <w:sz w:val="14"/>
                              </w:rPr>
                              <w:t>‒</w:t>
                            </w:r>
                          </w:p>
                        </w:tc>
                        <w:tc>
                          <w:tcPr>
                            <w:tcW w:w="931" w:type="dxa"/>
                          </w:tcPr>
                          <w:p w:rsidR="00F435C0" w:rsidRDefault="00A457D0" w14:paraId="783F4363" w14:textId="77777777">
                            <w:pPr>
                              <w:pStyle w:val="TableParagraph"/>
                              <w:spacing w:before="144" w:line="146" w:lineRule="exact"/>
                              <w:ind w:right="232"/>
                              <w:jc w:val="right"/>
                              <w:rPr>
                                <w:rFonts w:ascii="Arial" w:hAnsi="Arial"/>
                                <w:sz w:val="14"/>
                              </w:rPr>
                            </w:pPr>
                            <w:r>
                              <w:rPr>
                                <w:rFonts w:ascii="Arial" w:hAnsi="Arial"/>
                                <w:color w:val="231F20"/>
                                <w:spacing w:val="-10"/>
                                <w:sz w:val="14"/>
                              </w:rPr>
                              <w:t>‒</w:t>
                            </w:r>
                          </w:p>
                        </w:tc>
                        <w:tc>
                          <w:tcPr>
                            <w:tcW w:w="994" w:type="dxa"/>
                          </w:tcPr>
                          <w:p w:rsidR="00F435C0" w:rsidRDefault="00A457D0" w14:paraId="2E092BAC" w14:textId="77777777">
                            <w:pPr>
                              <w:pStyle w:val="TableParagraph"/>
                              <w:spacing w:before="144" w:line="146" w:lineRule="exact"/>
                              <w:ind w:right="257"/>
                              <w:jc w:val="right"/>
                              <w:rPr>
                                <w:rFonts w:ascii="Arial" w:hAnsi="Arial"/>
                                <w:sz w:val="14"/>
                              </w:rPr>
                            </w:pPr>
                            <w:r>
                              <w:rPr>
                                <w:rFonts w:ascii="Arial" w:hAnsi="Arial"/>
                                <w:color w:val="231F20"/>
                                <w:spacing w:val="-10"/>
                                <w:sz w:val="14"/>
                              </w:rPr>
                              <w:t>‒</w:t>
                            </w:r>
                          </w:p>
                        </w:tc>
                        <w:tc>
                          <w:tcPr>
                            <w:tcW w:w="739" w:type="dxa"/>
                          </w:tcPr>
                          <w:p w:rsidR="00F435C0" w:rsidRDefault="00A457D0" w14:paraId="30DD1EF5" w14:textId="77777777">
                            <w:pPr>
                              <w:pStyle w:val="TableParagraph"/>
                              <w:spacing w:before="144" w:line="146" w:lineRule="exact"/>
                              <w:jc w:val="right"/>
                              <w:rPr>
                                <w:rFonts w:ascii="Arial" w:hAnsi="Arial"/>
                                <w:sz w:val="14"/>
                              </w:rPr>
                            </w:pPr>
                            <w:r>
                              <w:rPr>
                                <w:rFonts w:ascii="Arial" w:hAnsi="Arial"/>
                                <w:color w:val="231F20"/>
                                <w:spacing w:val="-10"/>
                                <w:sz w:val="14"/>
                              </w:rPr>
                              <w:t>‒</w:t>
                            </w:r>
                          </w:p>
                        </w:tc>
                      </w:tr>
                    </w:tbl>
                    <w:p w:rsidR="00F435C0" w:rsidRDefault="00F435C0" w14:paraId="5265DB46" w14:textId="77777777">
                      <w:pPr>
                        <w:pStyle w:val="Plattetekst"/>
                      </w:pPr>
                    </w:p>
                  </w:txbxContent>
                </v:textbox>
                <w10:wrap anchorx="page" anchory="page"/>
              </v:shape>
            </w:pict>
          </mc:Fallback>
        </mc:AlternateContent>
      </w:r>
      <w:r>
        <w:rPr>
          <w:color w:val="231F20"/>
          <w:spacing w:val="-2"/>
          <w:sz w:val="14"/>
        </w:rPr>
        <w:t>Begroting</w:t>
      </w:r>
      <w:r>
        <w:rPr>
          <w:color w:val="231F20"/>
          <w:sz w:val="14"/>
        </w:rPr>
        <w:tab/>
      </w:r>
      <w:r>
        <w:rPr>
          <w:color w:val="231F20"/>
          <w:spacing w:val="-2"/>
          <w:sz w:val="14"/>
        </w:rPr>
        <w:t>Artikel</w:t>
      </w:r>
      <w:r>
        <w:rPr>
          <w:color w:val="231F20"/>
          <w:sz w:val="14"/>
        </w:rPr>
        <w:tab/>
      </w:r>
      <w:r>
        <w:rPr>
          <w:color w:val="231F20"/>
          <w:spacing w:val="-2"/>
          <w:sz w:val="14"/>
        </w:rPr>
        <w:t>Omschrijving</w:t>
      </w:r>
      <w:r>
        <w:rPr>
          <w:color w:val="231F20"/>
          <w:sz w:val="14"/>
        </w:rPr>
        <w:tab/>
      </w:r>
      <w:r>
        <w:rPr>
          <w:color w:val="231F20"/>
          <w:spacing w:val="-4"/>
          <w:sz w:val="14"/>
        </w:rPr>
        <w:t>2025</w:t>
      </w:r>
      <w:r>
        <w:rPr>
          <w:color w:val="231F20"/>
          <w:sz w:val="14"/>
        </w:rPr>
        <w:tab/>
      </w:r>
      <w:r>
        <w:rPr>
          <w:color w:val="231F20"/>
          <w:spacing w:val="-4"/>
          <w:sz w:val="14"/>
        </w:rPr>
        <w:t>2026</w:t>
      </w:r>
      <w:r>
        <w:rPr>
          <w:color w:val="231F20"/>
          <w:sz w:val="14"/>
        </w:rPr>
        <w:tab/>
      </w:r>
      <w:r>
        <w:rPr>
          <w:color w:val="231F20"/>
          <w:spacing w:val="-4"/>
          <w:sz w:val="14"/>
        </w:rPr>
        <w:t>2027</w:t>
      </w:r>
    </w:p>
    <w:p w:rsidR="00F435C0" w:rsidRDefault="00A457D0" w14:paraId="08CF9DF1" w14:textId="77777777">
      <w:pPr>
        <w:tabs>
          <w:tab w:val="left" w:pos="4989"/>
          <w:tab w:val="left" w:pos="5958"/>
          <w:tab w:val="left" w:pos="6927"/>
          <w:tab w:val="left" w:pos="7897"/>
          <w:tab w:val="left" w:pos="8866"/>
        </w:tabs>
        <w:spacing w:before="58" w:line="321" w:lineRule="auto"/>
        <w:ind w:left="113" w:right="445" w:firstLine="3906"/>
        <w:rPr>
          <w:sz w:val="14"/>
        </w:rPr>
      </w:pPr>
      <w:r w:rsidRPr="00770681">
        <w:rPr>
          <w:color w:val="231F20"/>
          <w:spacing w:val="-4"/>
          <w:w w:val="110"/>
          <w:sz w:val="14"/>
          <w:lang w:val="en-US"/>
        </w:rPr>
        <w:t>ODA</w:t>
      </w:r>
      <w:r w:rsidRPr="00770681">
        <w:rPr>
          <w:color w:val="231F20"/>
          <w:sz w:val="14"/>
          <w:lang w:val="en-US"/>
        </w:rPr>
        <w:tab/>
      </w:r>
      <w:r w:rsidRPr="00770681">
        <w:rPr>
          <w:color w:val="231F20"/>
          <w:spacing w:val="-2"/>
          <w:w w:val="110"/>
          <w:sz w:val="14"/>
          <w:lang w:val="en-US"/>
        </w:rPr>
        <w:t>non-ODA</w:t>
      </w:r>
      <w:r w:rsidRPr="00770681">
        <w:rPr>
          <w:color w:val="231F20"/>
          <w:sz w:val="14"/>
          <w:lang w:val="en-US"/>
        </w:rPr>
        <w:tab/>
      </w:r>
      <w:r w:rsidRPr="00770681">
        <w:rPr>
          <w:color w:val="231F20"/>
          <w:spacing w:val="-4"/>
          <w:w w:val="110"/>
          <w:sz w:val="14"/>
          <w:lang w:val="en-US"/>
        </w:rPr>
        <w:t>ODA</w:t>
      </w:r>
      <w:r w:rsidRPr="00770681">
        <w:rPr>
          <w:color w:val="231F20"/>
          <w:sz w:val="14"/>
          <w:lang w:val="en-US"/>
        </w:rPr>
        <w:tab/>
      </w:r>
      <w:r w:rsidRPr="00770681">
        <w:rPr>
          <w:color w:val="231F20"/>
          <w:spacing w:val="-2"/>
          <w:w w:val="110"/>
          <w:sz w:val="14"/>
          <w:lang w:val="en-US"/>
        </w:rPr>
        <w:t>non-ODA</w:t>
      </w:r>
      <w:r w:rsidRPr="00770681">
        <w:rPr>
          <w:color w:val="231F20"/>
          <w:sz w:val="14"/>
          <w:lang w:val="en-US"/>
        </w:rPr>
        <w:tab/>
      </w:r>
      <w:r w:rsidRPr="00770681">
        <w:rPr>
          <w:color w:val="231F20"/>
          <w:spacing w:val="-4"/>
          <w:w w:val="110"/>
          <w:sz w:val="14"/>
          <w:lang w:val="en-US"/>
        </w:rPr>
        <w:t>ODA</w:t>
      </w:r>
      <w:r w:rsidRPr="00770681">
        <w:rPr>
          <w:color w:val="231F20"/>
          <w:sz w:val="14"/>
          <w:lang w:val="en-US"/>
        </w:rPr>
        <w:tab/>
      </w:r>
      <w:r w:rsidRPr="00770681">
        <w:rPr>
          <w:color w:val="231F20"/>
          <w:spacing w:val="-2"/>
          <w:w w:val="110"/>
          <w:sz w:val="14"/>
          <w:lang w:val="en-US"/>
        </w:rPr>
        <w:t xml:space="preserve">non-ODA Thema 1. </w:t>
      </w:r>
      <w:r>
        <w:rPr>
          <w:color w:val="231F20"/>
          <w:spacing w:val="-2"/>
          <w:w w:val="110"/>
          <w:sz w:val="14"/>
        </w:rPr>
        <w:t>Versterkte internationale rechtsorde, eerbiediging van mensenrechten en gastlandbeleid</w:t>
      </w:r>
    </w:p>
    <w:p w:rsidR="00F435C0" w:rsidRDefault="00F435C0" w14:paraId="1FEADB01" w14:textId="77777777">
      <w:pPr>
        <w:spacing w:line="321" w:lineRule="auto"/>
        <w:rPr>
          <w:sz w:val="14"/>
        </w:rPr>
        <w:sectPr w:rsidR="00F435C0">
          <w:pgSz w:w="11910" w:h="16840"/>
          <w:pgMar w:top="1340" w:right="992" w:bottom="1340" w:left="992" w:header="0" w:footer="1141" w:gutter="0"/>
          <w:cols w:space="708"/>
        </w:sectPr>
      </w:pPr>
    </w:p>
    <w:p w:rsidR="00F435C0" w:rsidRDefault="00A457D0" w14:paraId="0FE06E89" w14:textId="77777777">
      <w:pPr>
        <w:tabs>
          <w:tab w:val="left" w:pos="1789"/>
          <w:tab w:val="left" w:pos="2565"/>
          <w:tab w:val="left" w:pos="4623"/>
          <w:tab w:val="left" w:pos="6562"/>
          <w:tab w:val="right" w:pos="8810"/>
        </w:tabs>
        <w:spacing w:before="81"/>
        <w:ind w:left="113"/>
        <w:rPr>
          <w:sz w:val="14"/>
        </w:rPr>
      </w:pPr>
      <w:r>
        <w:rPr>
          <w:noProof/>
          <w:sz w:val="14"/>
        </w:rPr>
        <mc:AlternateContent>
          <mc:Choice Requires="wpg">
            <w:drawing>
              <wp:anchor distT="0" distB="0" distL="0" distR="0" simplePos="0" relativeHeight="15740928" behindDoc="0" locked="0" layoutInCell="1" allowOverlap="1" wp14:editId="563DCA96" wp14:anchorId="2533FB56">
                <wp:simplePos x="0" y="0"/>
                <wp:positionH relativeFrom="page">
                  <wp:posOffset>701999</wp:posOffset>
                </wp:positionH>
                <wp:positionV relativeFrom="paragraph">
                  <wp:posOffset>36212</wp:posOffset>
                </wp:positionV>
                <wp:extent cx="6156325" cy="3175"/>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175"/>
                          <a:chOff x="0" y="0"/>
                          <a:chExt cx="6156325" cy="3175"/>
                        </a:xfrm>
                      </wpg:grpSpPr>
                      <wps:wsp>
                        <wps:cNvPr id="225" name="Graphic 225"/>
                        <wps:cNvSpPr/>
                        <wps:spPr>
                          <a:xfrm>
                            <a:off x="0" y="1587"/>
                            <a:ext cx="1047115" cy="1270"/>
                          </a:xfrm>
                          <a:custGeom>
                            <a:avLst/>
                            <a:gdLst/>
                            <a:ahLst/>
                            <a:cxnLst/>
                            <a:rect l="l" t="t" r="r" b="b"/>
                            <a:pathLst>
                              <a:path w="1047115">
                                <a:moveTo>
                                  <a:pt x="104652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6" name="Graphic 226"/>
                        <wps:cNvSpPr/>
                        <wps:spPr>
                          <a:xfrm>
                            <a:off x="1046520" y="1587"/>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7" name="Graphic 227"/>
                        <wps:cNvSpPr/>
                        <wps:spPr>
                          <a:xfrm>
                            <a:off x="1539000" y="1587"/>
                            <a:ext cx="923925" cy="1270"/>
                          </a:xfrm>
                          <a:custGeom>
                            <a:avLst/>
                            <a:gdLst/>
                            <a:ahLst/>
                            <a:cxnLst/>
                            <a:rect l="l" t="t" r="r" b="b"/>
                            <a:pathLst>
                              <a:path w="923925">
                                <a:moveTo>
                                  <a:pt x="9233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8" name="Graphic 228"/>
                        <wps:cNvSpPr/>
                        <wps:spPr>
                          <a:xfrm>
                            <a:off x="2462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29" name="Graphic 229"/>
                        <wps:cNvSpPr/>
                        <wps:spPr>
                          <a:xfrm>
                            <a:off x="30780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0" name="Graphic 230"/>
                        <wps:cNvSpPr/>
                        <wps:spPr>
                          <a:xfrm>
                            <a:off x="36936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1" name="Graphic 231"/>
                        <wps:cNvSpPr/>
                        <wps:spPr>
                          <a:xfrm>
                            <a:off x="43092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2" name="Graphic 232"/>
                        <wps:cNvSpPr/>
                        <wps:spPr>
                          <a:xfrm>
                            <a:off x="49248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3" name="Graphic 233"/>
                        <wps:cNvSpPr/>
                        <wps:spPr>
                          <a:xfrm>
                            <a:off x="5540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24" style="position:absolute;margin-left:55.3pt;margin-top:2.85pt;width:484.75pt;height:.25pt;z-index:15740928;mso-wrap-distance-left:0;mso-wrap-distance-right:0;mso-position-horizontal-relative:page" coordsize="61563,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" w14:anchorId="17274DE7">
                <v:shape id="Graphic 225" style="position:absolute;top:15;width:10471;height:13;visibility:visible;mso-wrap-style:square;v-text-anchor:top" coordsize="1047115,1270" o:spid="_x0000_s1027" filled="f" strokecolor="#00aeef" strokeweight=".25pt" path="m104652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">
                  <v:path arrowok="t"/>
                </v:shape>
                <v:shape id="Graphic 226" style="position:absolute;left:10465;top:15;width:4927;height:13;visibility:visible;mso-wrap-style:square;v-text-anchor:top" coordsize="492759,1270" o:spid="_x0000_s1028"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">
                  <v:path arrowok="t"/>
                </v:shape>
                <v:shape id="Graphic 227" style="position:absolute;left:15390;top:15;width:9239;height:13;visibility:visible;mso-wrap-style:square;v-text-anchor:top" coordsize="923925,1270" o:spid="_x0000_s1029" filled="f" strokecolor="#00aeef" strokeweight=".25pt" path="m9233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">
                  <v:path arrowok="t"/>
                </v:shape>
                <v:shape id="Graphic 228" style="position:absolute;left:24624;top:15;width:6159;height:13;visibility:visible;mso-wrap-style:square;v-text-anchor:top" coordsize="615950,1270" o:spid="_x0000_s103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">
                  <v:path arrowok="t"/>
                </v:shape>
                <v:shape id="Graphic 229" style="position:absolute;left:30780;top:15;width:6159;height:13;visibility:visible;mso-wrap-style:square;v-text-anchor:top" coordsize="615950,1270" o:spid="_x0000_s1031"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">
                  <v:path arrowok="t"/>
                </v:shape>
                <v:shape id="Graphic 230" style="position:absolute;left:36936;top:1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">
                  <v:path arrowok="t"/>
                </v:shape>
                <v:shape id="Graphic 231" style="position:absolute;left:43092;top:1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">
                  <v:path arrowok="t"/>
                </v:shape>
                <v:shape id="Graphic 232" style="position:absolute;left:49248;top:1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">
                  <v:path arrowok="t"/>
                </v:shape>
                <v:shape id="Graphic 233" style="position:absolute;left:55404;top:1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">
                  <v:path arrowok="t"/>
                </v:shape>
                <w10:wrap anchorx="page"/>
              </v:group>
            </w:pict>
          </mc:Fallback>
        </mc:AlternateContent>
      </w:r>
      <w:r>
        <w:rPr>
          <w:noProof/>
          <w:sz w:val="14"/>
        </w:rPr>
        <mc:AlternateContent>
          <mc:Choice Requires="wps">
            <w:drawing>
              <wp:anchor distT="0" distB="0" distL="0" distR="0" simplePos="0" relativeHeight="15741440" behindDoc="0" locked="0" layoutInCell="1" allowOverlap="1" wp14:editId="4376853C" wp14:anchorId="1B91CD1D">
                <wp:simplePos x="0" y="0"/>
                <wp:positionH relativeFrom="page">
                  <wp:posOffset>663899</wp:posOffset>
                </wp:positionH>
                <wp:positionV relativeFrom="page">
                  <wp:posOffset>1330262</wp:posOffset>
                </wp:positionV>
                <wp:extent cx="6232525" cy="764095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2525" cy="764095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035"/>
                              <w:gridCol w:w="1203"/>
                              <w:gridCol w:w="1681"/>
                              <w:gridCol w:w="661"/>
                              <w:gridCol w:w="623"/>
                              <w:gridCol w:w="613"/>
                              <w:gridCol w:w="970"/>
                              <w:gridCol w:w="970"/>
                              <w:gridCol w:w="970"/>
                              <w:gridCol w:w="970"/>
                            </w:tblGrid>
                            <w:tr w:rsidR="00F435C0" w14:paraId="6DD83FF5" w14:textId="77777777">
                              <w:trPr>
                                <w:trHeight w:val="224"/>
                              </w:trPr>
                              <w:tc>
                                <w:tcPr>
                                  <w:tcW w:w="1035" w:type="dxa"/>
                                  <w:tcBorders>
                                    <w:top w:val="single" w:color="00AEEF" w:sz="2" w:space="0"/>
                                  </w:tcBorders>
                                </w:tcPr>
                                <w:p w:rsidR="00F435C0" w:rsidRDefault="00A457D0" w14:paraId="35E3F70E" w14:textId="77777777">
                                  <w:pPr>
                                    <w:pStyle w:val="TableParagraph"/>
                                    <w:spacing w:before="19"/>
                                    <w:rPr>
                                      <w:sz w:val="14"/>
                                    </w:rPr>
                                  </w:pPr>
                                  <w:r>
                                    <w:rPr>
                                      <w:color w:val="231F20"/>
                                      <w:spacing w:val="-5"/>
                                      <w:w w:val="105"/>
                                      <w:sz w:val="14"/>
                                    </w:rPr>
                                    <w:t>DEF</w:t>
                                  </w:r>
                                </w:p>
                              </w:tc>
                              <w:tc>
                                <w:tcPr>
                                  <w:tcW w:w="1203" w:type="dxa"/>
                                  <w:tcBorders>
                                    <w:top w:val="single" w:color="00AEEF" w:sz="2" w:space="0"/>
                                  </w:tcBorders>
                                </w:tcPr>
                                <w:p w:rsidR="00F435C0" w:rsidRDefault="00A457D0" w14:paraId="0589A144" w14:textId="77777777">
                                  <w:pPr>
                                    <w:pStyle w:val="TableParagraph"/>
                                    <w:spacing w:before="19"/>
                                    <w:ind w:left="641"/>
                                    <w:rPr>
                                      <w:sz w:val="14"/>
                                    </w:rPr>
                                  </w:pPr>
                                  <w:r>
                                    <w:rPr>
                                      <w:color w:val="231F20"/>
                                      <w:spacing w:val="-2"/>
                                      <w:sz w:val="14"/>
                                    </w:rPr>
                                    <w:t>09.01</w:t>
                                  </w:r>
                                </w:p>
                              </w:tc>
                              <w:tc>
                                <w:tcPr>
                                  <w:tcW w:w="1681" w:type="dxa"/>
                                  <w:tcBorders>
                                    <w:top w:val="single" w:color="00AEEF" w:sz="2" w:space="0"/>
                                  </w:tcBorders>
                                </w:tcPr>
                                <w:p w:rsidR="00F435C0" w:rsidRDefault="00A457D0" w14:paraId="0BFC64A1" w14:textId="77777777">
                                  <w:pPr>
                                    <w:pStyle w:val="TableParagraph"/>
                                    <w:spacing w:before="19"/>
                                    <w:ind w:left="213"/>
                                    <w:rPr>
                                      <w:sz w:val="14"/>
                                    </w:rPr>
                                  </w:pPr>
                                  <w:proofErr w:type="spellStart"/>
                                  <w:r>
                                    <w:rPr>
                                      <w:color w:val="231F20"/>
                                      <w:spacing w:val="-2"/>
                                      <w:w w:val="110"/>
                                      <w:sz w:val="14"/>
                                    </w:rPr>
                                    <w:t>Programmauitgaven</w:t>
                                  </w:r>
                                  <w:proofErr w:type="spellEnd"/>
                                </w:p>
                              </w:tc>
                              <w:tc>
                                <w:tcPr>
                                  <w:tcW w:w="661" w:type="dxa"/>
                                  <w:tcBorders>
                                    <w:top w:val="single" w:color="00AEEF" w:sz="2" w:space="0"/>
                                  </w:tcBorders>
                                </w:tcPr>
                                <w:p w:rsidR="00F435C0" w:rsidRDefault="00F435C0" w14:paraId="6CAD2D6E" w14:textId="77777777">
                                  <w:pPr>
                                    <w:pStyle w:val="TableParagraph"/>
                                    <w:rPr>
                                      <w:rFonts w:ascii="Times New Roman"/>
                                      <w:sz w:val="12"/>
                                    </w:rPr>
                                  </w:pPr>
                                </w:p>
                              </w:tc>
                              <w:tc>
                                <w:tcPr>
                                  <w:tcW w:w="623" w:type="dxa"/>
                                  <w:tcBorders>
                                    <w:top w:val="single" w:color="00AEEF" w:sz="2" w:space="0"/>
                                  </w:tcBorders>
                                </w:tcPr>
                                <w:p w:rsidR="00F435C0" w:rsidRDefault="00A457D0" w14:paraId="4AB4D6F6" w14:textId="77777777">
                                  <w:pPr>
                                    <w:pStyle w:val="TableParagraph"/>
                                    <w:spacing w:before="28"/>
                                    <w:ind w:left="161"/>
                                    <w:rPr>
                                      <w:rFonts w:ascii="Arial" w:hAnsi="Arial"/>
                                      <w:sz w:val="14"/>
                                    </w:rPr>
                                  </w:pPr>
                                  <w:r>
                                    <w:rPr>
                                      <w:rFonts w:ascii="Arial" w:hAnsi="Arial"/>
                                      <w:color w:val="231F20"/>
                                      <w:spacing w:val="-10"/>
                                      <w:sz w:val="14"/>
                                    </w:rPr>
                                    <w:t>‒</w:t>
                                  </w:r>
                                </w:p>
                              </w:tc>
                              <w:tc>
                                <w:tcPr>
                                  <w:tcW w:w="613" w:type="dxa"/>
                                  <w:tcBorders>
                                    <w:top w:val="single" w:color="00AEEF" w:sz="2" w:space="0"/>
                                  </w:tcBorders>
                                </w:tcPr>
                                <w:p w:rsidR="00F435C0" w:rsidRDefault="00A457D0" w14:paraId="16A77AE7" w14:textId="77777777">
                                  <w:pPr>
                                    <w:pStyle w:val="TableParagraph"/>
                                    <w:spacing w:before="19"/>
                                    <w:ind w:left="-13" w:right="25"/>
                                    <w:jc w:val="right"/>
                                    <w:rPr>
                                      <w:sz w:val="14"/>
                                    </w:rPr>
                                  </w:pPr>
                                  <w:r>
                                    <w:rPr>
                                      <w:color w:val="231F20"/>
                                      <w:spacing w:val="-5"/>
                                      <w:sz w:val="14"/>
                                    </w:rPr>
                                    <w:t>239</w:t>
                                  </w:r>
                                </w:p>
                              </w:tc>
                              <w:tc>
                                <w:tcPr>
                                  <w:tcW w:w="970" w:type="dxa"/>
                                  <w:tcBorders>
                                    <w:top w:val="single" w:color="00AEEF" w:sz="2" w:space="0"/>
                                  </w:tcBorders>
                                </w:tcPr>
                                <w:p w:rsidR="00F435C0" w:rsidRDefault="00A457D0" w14:paraId="3222BA19" w14:textId="77777777">
                                  <w:pPr>
                                    <w:pStyle w:val="TableParagraph"/>
                                    <w:spacing w:before="28"/>
                                    <w:ind w:right="26"/>
                                    <w:jc w:val="right"/>
                                    <w:rPr>
                                      <w:rFonts w:ascii="Arial" w:hAnsi="Arial"/>
                                      <w:sz w:val="14"/>
                                    </w:rPr>
                                  </w:pPr>
                                  <w:r>
                                    <w:rPr>
                                      <w:rFonts w:ascii="Arial" w:hAnsi="Arial"/>
                                      <w:color w:val="231F20"/>
                                      <w:spacing w:val="-10"/>
                                      <w:sz w:val="14"/>
                                    </w:rPr>
                                    <w:t>‒</w:t>
                                  </w:r>
                                </w:p>
                              </w:tc>
                              <w:tc>
                                <w:tcPr>
                                  <w:tcW w:w="970" w:type="dxa"/>
                                  <w:tcBorders>
                                    <w:top w:val="single" w:color="00AEEF" w:sz="2" w:space="0"/>
                                  </w:tcBorders>
                                </w:tcPr>
                                <w:p w:rsidR="00F435C0" w:rsidRDefault="00A457D0" w14:paraId="794A242D" w14:textId="77777777">
                                  <w:pPr>
                                    <w:pStyle w:val="TableParagraph"/>
                                    <w:spacing w:before="28"/>
                                    <w:ind w:right="26"/>
                                    <w:jc w:val="right"/>
                                    <w:rPr>
                                      <w:rFonts w:ascii="Arial" w:hAnsi="Arial"/>
                                      <w:sz w:val="14"/>
                                    </w:rPr>
                                  </w:pPr>
                                  <w:r>
                                    <w:rPr>
                                      <w:rFonts w:ascii="Arial" w:hAnsi="Arial"/>
                                      <w:color w:val="231F20"/>
                                      <w:spacing w:val="-10"/>
                                      <w:sz w:val="14"/>
                                    </w:rPr>
                                    <w:t>‒</w:t>
                                  </w:r>
                                </w:p>
                              </w:tc>
                              <w:tc>
                                <w:tcPr>
                                  <w:tcW w:w="970" w:type="dxa"/>
                                  <w:tcBorders>
                                    <w:top w:val="single" w:color="00AEEF" w:sz="2" w:space="0"/>
                                  </w:tcBorders>
                                </w:tcPr>
                                <w:p w:rsidR="00F435C0" w:rsidRDefault="00A457D0" w14:paraId="2C5ABD0C" w14:textId="77777777">
                                  <w:pPr>
                                    <w:pStyle w:val="TableParagraph"/>
                                    <w:spacing w:before="28"/>
                                    <w:ind w:right="27"/>
                                    <w:jc w:val="right"/>
                                    <w:rPr>
                                      <w:rFonts w:ascii="Arial" w:hAnsi="Arial"/>
                                      <w:sz w:val="14"/>
                                    </w:rPr>
                                  </w:pPr>
                                  <w:r>
                                    <w:rPr>
                                      <w:rFonts w:ascii="Arial" w:hAnsi="Arial"/>
                                      <w:color w:val="231F20"/>
                                      <w:spacing w:val="-10"/>
                                      <w:sz w:val="14"/>
                                    </w:rPr>
                                    <w:t>‒</w:t>
                                  </w:r>
                                </w:p>
                              </w:tc>
                              <w:tc>
                                <w:tcPr>
                                  <w:tcW w:w="970" w:type="dxa"/>
                                  <w:tcBorders>
                                    <w:top w:val="single" w:color="00AEEF" w:sz="2" w:space="0"/>
                                  </w:tcBorders>
                                </w:tcPr>
                                <w:p w:rsidR="00F435C0" w:rsidRDefault="00A457D0" w14:paraId="30134203" w14:textId="77777777">
                                  <w:pPr>
                                    <w:pStyle w:val="TableParagraph"/>
                                    <w:spacing w:before="28"/>
                                    <w:ind w:right="1"/>
                                    <w:jc w:val="right"/>
                                    <w:rPr>
                                      <w:rFonts w:ascii="Arial" w:hAnsi="Arial"/>
                                      <w:sz w:val="14"/>
                                    </w:rPr>
                                  </w:pPr>
                                  <w:r>
                                    <w:rPr>
                                      <w:rFonts w:ascii="Arial" w:hAnsi="Arial"/>
                                      <w:color w:val="231F20"/>
                                      <w:spacing w:val="-10"/>
                                      <w:sz w:val="14"/>
                                    </w:rPr>
                                    <w:t>‒</w:t>
                                  </w:r>
                                </w:p>
                              </w:tc>
                            </w:tr>
                            <w:tr w:rsidR="00F435C0" w14:paraId="39805F5A" w14:textId="77777777">
                              <w:trPr>
                                <w:trHeight w:val="340"/>
                              </w:trPr>
                              <w:tc>
                                <w:tcPr>
                                  <w:tcW w:w="1035" w:type="dxa"/>
                                </w:tcPr>
                                <w:p w:rsidR="00F435C0" w:rsidRDefault="00F435C0" w14:paraId="1C1A962A" w14:textId="77777777">
                                  <w:pPr>
                                    <w:pStyle w:val="TableParagraph"/>
                                    <w:rPr>
                                      <w:rFonts w:ascii="Times New Roman"/>
                                      <w:sz w:val="12"/>
                                    </w:rPr>
                                  </w:pPr>
                                </w:p>
                              </w:tc>
                              <w:tc>
                                <w:tcPr>
                                  <w:tcW w:w="1203" w:type="dxa"/>
                                </w:tcPr>
                                <w:p w:rsidR="00F435C0" w:rsidRDefault="00F435C0" w14:paraId="42FF7BFC" w14:textId="77777777">
                                  <w:pPr>
                                    <w:pStyle w:val="TableParagraph"/>
                                    <w:rPr>
                                      <w:rFonts w:ascii="Times New Roman"/>
                                      <w:sz w:val="12"/>
                                    </w:rPr>
                                  </w:pPr>
                                </w:p>
                              </w:tc>
                              <w:tc>
                                <w:tcPr>
                                  <w:tcW w:w="1681" w:type="dxa"/>
                                </w:tcPr>
                                <w:p w:rsidR="00F435C0" w:rsidRDefault="00A457D0" w14:paraId="5E444B43" w14:textId="77777777">
                                  <w:pPr>
                                    <w:pStyle w:val="TableParagraph"/>
                                    <w:spacing w:before="31"/>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284" w:type="dxa"/>
                                  <w:gridSpan w:val="2"/>
                                </w:tcPr>
                                <w:p w:rsidR="00F435C0" w:rsidRDefault="00A457D0" w14:paraId="7D082593" w14:textId="77777777">
                                  <w:pPr>
                                    <w:pStyle w:val="TableParagraph"/>
                                    <w:spacing w:before="31"/>
                                    <w:ind w:left="288"/>
                                    <w:rPr>
                                      <w:rFonts w:ascii="Gill Sans MT"/>
                                      <w:b/>
                                      <w:sz w:val="14"/>
                                    </w:rPr>
                                  </w:pPr>
                                  <w:r>
                                    <w:rPr>
                                      <w:rFonts w:ascii="Gill Sans MT"/>
                                      <w:b/>
                                      <w:color w:val="231F20"/>
                                      <w:spacing w:val="-2"/>
                                      <w:sz w:val="14"/>
                                    </w:rPr>
                                    <w:t>1.099.721</w:t>
                                  </w:r>
                                </w:p>
                              </w:tc>
                              <w:tc>
                                <w:tcPr>
                                  <w:tcW w:w="613" w:type="dxa"/>
                                </w:tcPr>
                                <w:p w:rsidR="00F435C0" w:rsidRDefault="00A457D0" w14:paraId="3C96693F" w14:textId="77777777">
                                  <w:pPr>
                                    <w:pStyle w:val="TableParagraph"/>
                                    <w:spacing w:before="31"/>
                                    <w:ind w:left="-13" w:right="25"/>
                                    <w:jc w:val="right"/>
                                    <w:rPr>
                                      <w:rFonts w:ascii="Gill Sans MT"/>
                                      <w:b/>
                                      <w:sz w:val="14"/>
                                    </w:rPr>
                                  </w:pPr>
                                  <w:r>
                                    <w:rPr>
                                      <w:rFonts w:ascii="Gill Sans MT"/>
                                      <w:b/>
                                      <w:color w:val="231F20"/>
                                      <w:spacing w:val="-4"/>
                                      <w:sz w:val="14"/>
                                    </w:rPr>
                                    <w:t>4.629.119</w:t>
                                  </w:r>
                                </w:p>
                              </w:tc>
                              <w:tc>
                                <w:tcPr>
                                  <w:tcW w:w="970" w:type="dxa"/>
                                </w:tcPr>
                                <w:p w:rsidR="00F435C0" w:rsidRDefault="00A457D0" w14:paraId="71505EA4" w14:textId="77777777">
                                  <w:pPr>
                                    <w:pStyle w:val="TableParagraph"/>
                                    <w:spacing w:before="31"/>
                                    <w:ind w:right="26"/>
                                    <w:jc w:val="right"/>
                                    <w:rPr>
                                      <w:rFonts w:ascii="Gill Sans MT"/>
                                      <w:b/>
                                      <w:sz w:val="14"/>
                                    </w:rPr>
                                  </w:pPr>
                                  <w:r>
                                    <w:rPr>
                                      <w:rFonts w:ascii="Gill Sans MT"/>
                                      <w:b/>
                                      <w:color w:val="231F20"/>
                                      <w:spacing w:val="-2"/>
                                      <w:sz w:val="14"/>
                                    </w:rPr>
                                    <w:t>1.419.611</w:t>
                                  </w:r>
                                </w:p>
                              </w:tc>
                              <w:tc>
                                <w:tcPr>
                                  <w:tcW w:w="970" w:type="dxa"/>
                                </w:tcPr>
                                <w:p w:rsidR="00F435C0" w:rsidRDefault="00A457D0" w14:paraId="334BA1BB" w14:textId="77777777">
                                  <w:pPr>
                                    <w:pStyle w:val="TableParagraph"/>
                                    <w:spacing w:before="31"/>
                                    <w:ind w:right="26"/>
                                    <w:jc w:val="right"/>
                                    <w:rPr>
                                      <w:rFonts w:ascii="Gill Sans MT"/>
                                      <w:b/>
                                      <w:sz w:val="14"/>
                                    </w:rPr>
                                  </w:pPr>
                                  <w:r>
                                    <w:rPr>
                                      <w:rFonts w:ascii="Gill Sans MT"/>
                                      <w:b/>
                                      <w:color w:val="231F20"/>
                                      <w:spacing w:val="-2"/>
                                      <w:sz w:val="14"/>
                                    </w:rPr>
                                    <w:t>159.672</w:t>
                                  </w:r>
                                </w:p>
                              </w:tc>
                              <w:tc>
                                <w:tcPr>
                                  <w:tcW w:w="970" w:type="dxa"/>
                                </w:tcPr>
                                <w:p w:rsidR="00F435C0" w:rsidRDefault="00A457D0" w14:paraId="778848FD" w14:textId="77777777">
                                  <w:pPr>
                                    <w:pStyle w:val="TableParagraph"/>
                                    <w:spacing w:before="31"/>
                                    <w:ind w:right="27"/>
                                    <w:jc w:val="right"/>
                                    <w:rPr>
                                      <w:rFonts w:ascii="Gill Sans MT"/>
                                      <w:b/>
                                      <w:sz w:val="14"/>
                                    </w:rPr>
                                  </w:pPr>
                                  <w:r>
                                    <w:rPr>
                                      <w:rFonts w:ascii="Gill Sans MT"/>
                                      <w:b/>
                                      <w:color w:val="231F20"/>
                                      <w:spacing w:val="-2"/>
                                      <w:sz w:val="14"/>
                                    </w:rPr>
                                    <w:t>1.278.679</w:t>
                                  </w:r>
                                </w:p>
                              </w:tc>
                              <w:tc>
                                <w:tcPr>
                                  <w:tcW w:w="970" w:type="dxa"/>
                                </w:tcPr>
                                <w:p w:rsidR="00F435C0" w:rsidRDefault="00A457D0" w14:paraId="42650BBE" w14:textId="77777777">
                                  <w:pPr>
                                    <w:pStyle w:val="TableParagraph"/>
                                    <w:spacing w:before="31"/>
                                    <w:ind w:right="1"/>
                                    <w:jc w:val="right"/>
                                    <w:rPr>
                                      <w:rFonts w:ascii="Gill Sans MT"/>
                                      <w:b/>
                                      <w:sz w:val="14"/>
                                    </w:rPr>
                                  </w:pPr>
                                  <w:r>
                                    <w:rPr>
                                      <w:rFonts w:ascii="Gill Sans MT"/>
                                      <w:b/>
                                      <w:color w:val="231F20"/>
                                      <w:spacing w:val="-2"/>
                                      <w:sz w:val="14"/>
                                    </w:rPr>
                                    <w:t>212.238</w:t>
                                  </w:r>
                                </w:p>
                              </w:tc>
                            </w:tr>
                            <w:tr w:rsidR="00F435C0" w14:paraId="266A70B7" w14:textId="77777777">
                              <w:trPr>
                                <w:trHeight w:val="339"/>
                              </w:trPr>
                              <w:tc>
                                <w:tcPr>
                                  <w:tcW w:w="9696" w:type="dxa"/>
                                  <w:gridSpan w:val="10"/>
                                </w:tcPr>
                                <w:p w:rsidR="00F435C0" w:rsidRDefault="00A457D0" w14:paraId="0CD6C5AF"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9"/>
                                      <w:sz w:val="14"/>
                                    </w:rPr>
                                    <w:t xml:space="preserve"> </w:t>
                                  </w:r>
                                  <w:r>
                                    <w:rPr>
                                      <w:rFonts w:ascii="Gill Sans MT"/>
                                      <w:b/>
                                      <w:color w:val="231F20"/>
                                      <w:sz w:val="14"/>
                                    </w:rPr>
                                    <w:t>3.</w:t>
                                  </w:r>
                                  <w:r>
                                    <w:rPr>
                                      <w:rFonts w:ascii="Gill Sans MT"/>
                                      <w:b/>
                                      <w:color w:val="231F20"/>
                                      <w:spacing w:val="-8"/>
                                      <w:sz w:val="14"/>
                                    </w:rPr>
                                    <w:t xml:space="preserve"> </w:t>
                                  </w:r>
                                  <w:r>
                                    <w:rPr>
                                      <w:rFonts w:ascii="Gill Sans MT"/>
                                      <w:b/>
                                      <w:color w:val="231F20"/>
                                      <w:sz w:val="14"/>
                                    </w:rPr>
                                    <w:t>Effectieve</w:t>
                                  </w:r>
                                  <w:r>
                                    <w:rPr>
                                      <w:rFonts w:ascii="Gill Sans MT"/>
                                      <w:b/>
                                      <w:color w:val="231F20"/>
                                      <w:spacing w:val="-8"/>
                                      <w:sz w:val="14"/>
                                    </w:rPr>
                                    <w:t xml:space="preserve"> </w:t>
                                  </w:r>
                                  <w:r>
                                    <w:rPr>
                                      <w:rFonts w:ascii="Gill Sans MT"/>
                                      <w:b/>
                                      <w:color w:val="231F20"/>
                                      <w:sz w:val="14"/>
                                    </w:rPr>
                                    <w:t>Europese</w:t>
                                  </w:r>
                                  <w:r>
                                    <w:rPr>
                                      <w:rFonts w:ascii="Gill Sans MT"/>
                                      <w:b/>
                                      <w:color w:val="231F20"/>
                                      <w:spacing w:val="-8"/>
                                      <w:sz w:val="14"/>
                                    </w:rPr>
                                    <w:t xml:space="preserve"> </w:t>
                                  </w:r>
                                  <w:r>
                                    <w:rPr>
                                      <w:rFonts w:ascii="Gill Sans MT"/>
                                      <w:b/>
                                      <w:color w:val="231F20"/>
                                      <w:spacing w:val="-2"/>
                                      <w:sz w:val="14"/>
                                    </w:rPr>
                                    <w:t>samenwerking</w:t>
                                  </w:r>
                                </w:p>
                              </w:tc>
                            </w:tr>
                            <w:tr w:rsidR="00F435C0" w14:paraId="3BEF9790" w14:textId="77777777">
                              <w:trPr>
                                <w:trHeight w:val="396"/>
                              </w:trPr>
                              <w:tc>
                                <w:tcPr>
                                  <w:tcW w:w="1035" w:type="dxa"/>
                                </w:tcPr>
                                <w:p w:rsidR="00F435C0" w:rsidRDefault="00F435C0" w14:paraId="5C72E16A" w14:textId="77777777">
                                  <w:pPr>
                                    <w:pStyle w:val="TableParagraph"/>
                                    <w:spacing w:before="23"/>
                                    <w:rPr>
                                      <w:sz w:val="14"/>
                                    </w:rPr>
                                  </w:pPr>
                                </w:p>
                                <w:p w:rsidR="00F435C0" w:rsidRDefault="00A457D0" w14:paraId="3E3E7D8B" w14:textId="77777777">
                                  <w:pPr>
                                    <w:pStyle w:val="TableParagraph"/>
                                    <w:rPr>
                                      <w:sz w:val="14"/>
                                    </w:rPr>
                                  </w:pPr>
                                  <w:r>
                                    <w:rPr>
                                      <w:color w:val="231F20"/>
                                      <w:spacing w:val="-5"/>
                                      <w:w w:val="110"/>
                                      <w:sz w:val="14"/>
                                    </w:rPr>
                                    <w:t>BZ</w:t>
                                  </w:r>
                                </w:p>
                              </w:tc>
                              <w:tc>
                                <w:tcPr>
                                  <w:tcW w:w="1203" w:type="dxa"/>
                                </w:tcPr>
                                <w:p w:rsidR="00F435C0" w:rsidRDefault="00F435C0" w14:paraId="7E6315C2" w14:textId="77777777">
                                  <w:pPr>
                                    <w:pStyle w:val="TableParagraph"/>
                                    <w:spacing w:before="23"/>
                                    <w:rPr>
                                      <w:sz w:val="14"/>
                                    </w:rPr>
                                  </w:pPr>
                                </w:p>
                                <w:p w:rsidR="00F435C0" w:rsidRDefault="00A457D0" w14:paraId="3A46B2A1" w14:textId="77777777">
                                  <w:pPr>
                                    <w:pStyle w:val="TableParagraph"/>
                                    <w:ind w:left="641"/>
                                    <w:rPr>
                                      <w:sz w:val="14"/>
                                    </w:rPr>
                                  </w:pPr>
                                  <w:r>
                                    <w:rPr>
                                      <w:color w:val="231F20"/>
                                      <w:spacing w:val="-5"/>
                                      <w:sz w:val="14"/>
                                    </w:rPr>
                                    <w:t>3.1</w:t>
                                  </w:r>
                                </w:p>
                              </w:tc>
                              <w:tc>
                                <w:tcPr>
                                  <w:tcW w:w="1681" w:type="dxa"/>
                                </w:tcPr>
                                <w:p w:rsidR="00F435C0" w:rsidRDefault="00A457D0" w14:paraId="453FADC5" w14:textId="77777777">
                                  <w:pPr>
                                    <w:pStyle w:val="TableParagraph"/>
                                    <w:spacing w:before="22"/>
                                    <w:ind w:left="213"/>
                                    <w:rPr>
                                      <w:sz w:val="14"/>
                                    </w:rPr>
                                  </w:pPr>
                                  <w:r>
                                    <w:rPr>
                                      <w:color w:val="231F20"/>
                                      <w:sz w:val="14"/>
                                    </w:rPr>
                                    <w:t xml:space="preserve">Afdrachten aan de </w:t>
                                  </w:r>
                                  <w:r>
                                    <w:rPr>
                                      <w:color w:val="231F20"/>
                                      <w:w w:val="110"/>
                                      <w:sz w:val="14"/>
                                    </w:rPr>
                                    <w:t>Europese</w:t>
                                  </w:r>
                                  <w:r>
                                    <w:rPr>
                                      <w:color w:val="231F20"/>
                                      <w:spacing w:val="-13"/>
                                      <w:w w:val="110"/>
                                      <w:sz w:val="14"/>
                                    </w:rPr>
                                    <w:t xml:space="preserve"> </w:t>
                                  </w:r>
                                  <w:r>
                                    <w:rPr>
                                      <w:color w:val="231F20"/>
                                      <w:w w:val="110"/>
                                      <w:sz w:val="14"/>
                                    </w:rPr>
                                    <w:t>Unie</w:t>
                                  </w:r>
                                </w:p>
                              </w:tc>
                              <w:tc>
                                <w:tcPr>
                                  <w:tcW w:w="661" w:type="dxa"/>
                                </w:tcPr>
                                <w:p w:rsidR="00F435C0" w:rsidRDefault="00F435C0" w14:paraId="36FA2BE5" w14:textId="77777777">
                                  <w:pPr>
                                    <w:pStyle w:val="TableParagraph"/>
                                    <w:spacing w:before="23"/>
                                    <w:rPr>
                                      <w:sz w:val="14"/>
                                    </w:rPr>
                                  </w:pPr>
                                </w:p>
                                <w:p w:rsidR="00F435C0" w:rsidRDefault="00A457D0" w14:paraId="3672B50D" w14:textId="77777777">
                                  <w:pPr>
                                    <w:pStyle w:val="TableParagraph"/>
                                    <w:ind w:left="-13"/>
                                    <w:rPr>
                                      <w:sz w:val="14"/>
                                    </w:rPr>
                                  </w:pPr>
                                  <w:r>
                                    <w:rPr>
                                      <w:color w:val="231F20"/>
                                      <w:spacing w:val="-2"/>
                                      <w:sz w:val="14"/>
                                    </w:rPr>
                                    <w:t>924.000</w:t>
                                  </w:r>
                                </w:p>
                              </w:tc>
                              <w:tc>
                                <w:tcPr>
                                  <w:tcW w:w="1236" w:type="dxa"/>
                                  <w:gridSpan w:val="2"/>
                                </w:tcPr>
                                <w:p w:rsidR="00F435C0" w:rsidRDefault="00F435C0" w14:paraId="69988ACA" w14:textId="77777777">
                                  <w:pPr>
                                    <w:pStyle w:val="TableParagraph"/>
                                    <w:spacing w:before="23"/>
                                    <w:rPr>
                                      <w:sz w:val="14"/>
                                    </w:rPr>
                                  </w:pPr>
                                </w:p>
                                <w:p w:rsidR="00F435C0" w:rsidRDefault="00A457D0" w14:paraId="1C1143C6" w14:textId="77777777">
                                  <w:pPr>
                                    <w:pStyle w:val="TableParagraph"/>
                                    <w:ind w:left="295"/>
                                    <w:rPr>
                                      <w:sz w:val="14"/>
                                    </w:rPr>
                                  </w:pPr>
                                  <w:r>
                                    <w:rPr>
                                      <w:color w:val="231F20"/>
                                      <w:spacing w:val="-2"/>
                                      <w:sz w:val="14"/>
                                    </w:rPr>
                                    <w:t>75.733</w:t>
                                  </w:r>
                                </w:p>
                              </w:tc>
                              <w:tc>
                                <w:tcPr>
                                  <w:tcW w:w="970" w:type="dxa"/>
                                </w:tcPr>
                                <w:p w:rsidR="00F435C0" w:rsidRDefault="00F435C0" w14:paraId="5D61B4FB" w14:textId="77777777">
                                  <w:pPr>
                                    <w:pStyle w:val="TableParagraph"/>
                                    <w:spacing w:before="23"/>
                                    <w:rPr>
                                      <w:sz w:val="14"/>
                                    </w:rPr>
                                  </w:pPr>
                                </w:p>
                                <w:p w:rsidR="00F435C0" w:rsidRDefault="00A457D0" w14:paraId="0868E7EA" w14:textId="77777777">
                                  <w:pPr>
                                    <w:pStyle w:val="TableParagraph"/>
                                    <w:ind w:left="29"/>
                                    <w:rPr>
                                      <w:sz w:val="14"/>
                                    </w:rPr>
                                  </w:pPr>
                                  <w:r>
                                    <w:rPr>
                                      <w:color w:val="231F20"/>
                                      <w:spacing w:val="-2"/>
                                      <w:sz w:val="14"/>
                                    </w:rPr>
                                    <w:t>924.000</w:t>
                                  </w:r>
                                </w:p>
                              </w:tc>
                              <w:tc>
                                <w:tcPr>
                                  <w:tcW w:w="970" w:type="dxa"/>
                                </w:tcPr>
                                <w:p w:rsidR="00F435C0" w:rsidRDefault="00F435C0" w14:paraId="3B95B09C" w14:textId="77777777">
                                  <w:pPr>
                                    <w:pStyle w:val="TableParagraph"/>
                                    <w:spacing w:before="23"/>
                                    <w:rPr>
                                      <w:sz w:val="14"/>
                                    </w:rPr>
                                  </w:pPr>
                                </w:p>
                                <w:p w:rsidR="00F435C0" w:rsidRDefault="00A457D0" w14:paraId="78A517C7" w14:textId="77777777">
                                  <w:pPr>
                                    <w:pStyle w:val="TableParagraph"/>
                                    <w:ind w:left="28"/>
                                    <w:rPr>
                                      <w:sz w:val="14"/>
                                    </w:rPr>
                                  </w:pPr>
                                  <w:r>
                                    <w:rPr>
                                      <w:color w:val="231F20"/>
                                      <w:spacing w:val="-2"/>
                                      <w:sz w:val="14"/>
                                    </w:rPr>
                                    <w:t>75.733</w:t>
                                  </w:r>
                                </w:p>
                              </w:tc>
                              <w:tc>
                                <w:tcPr>
                                  <w:tcW w:w="970" w:type="dxa"/>
                                </w:tcPr>
                                <w:p w:rsidR="00F435C0" w:rsidRDefault="00F435C0" w14:paraId="708E1597" w14:textId="77777777">
                                  <w:pPr>
                                    <w:pStyle w:val="TableParagraph"/>
                                    <w:spacing w:before="23"/>
                                    <w:rPr>
                                      <w:sz w:val="14"/>
                                    </w:rPr>
                                  </w:pPr>
                                </w:p>
                                <w:p w:rsidR="00F435C0" w:rsidRDefault="00A457D0" w14:paraId="15DF3C11" w14:textId="77777777">
                                  <w:pPr>
                                    <w:pStyle w:val="TableParagraph"/>
                                    <w:ind w:left="27"/>
                                    <w:rPr>
                                      <w:sz w:val="14"/>
                                    </w:rPr>
                                  </w:pPr>
                                  <w:r>
                                    <w:rPr>
                                      <w:color w:val="231F20"/>
                                      <w:spacing w:val="-2"/>
                                      <w:sz w:val="14"/>
                                    </w:rPr>
                                    <w:t>924.000</w:t>
                                  </w:r>
                                </w:p>
                              </w:tc>
                              <w:tc>
                                <w:tcPr>
                                  <w:tcW w:w="970" w:type="dxa"/>
                                </w:tcPr>
                                <w:p w:rsidR="00F435C0" w:rsidRDefault="00F435C0" w14:paraId="3010158B" w14:textId="77777777">
                                  <w:pPr>
                                    <w:pStyle w:val="TableParagraph"/>
                                    <w:spacing w:before="23"/>
                                    <w:rPr>
                                      <w:sz w:val="14"/>
                                    </w:rPr>
                                  </w:pPr>
                                </w:p>
                                <w:p w:rsidR="00F435C0" w:rsidRDefault="00A457D0" w14:paraId="74174644" w14:textId="77777777">
                                  <w:pPr>
                                    <w:pStyle w:val="TableParagraph"/>
                                    <w:ind w:left="27"/>
                                    <w:rPr>
                                      <w:sz w:val="14"/>
                                    </w:rPr>
                                  </w:pPr>
                                  <w:r>
                                    <w:rPr>
                                      <w:color w:val="231F20"/>
                                      <w:spacing w:val="-2"/>
                                      <w:sz w:val="14"/>
                                    </w:rPr>
                                    <w:t>75.733</w:t>
                                  </w:r>
                                </w:p>
                              </w:tc>
                            </w:tr>
                            <w:tr w:rsidR="00F435C0" w14:paraId="26037E62" w14:textId="77777777">
                              <w:trPr>
                                <w:trHeight w:val="396"/>
                              </w:trPr>
                              <w:tc>
                                <w:tcPr>
                                  <w:tcW w:w="1035" w:type="dxa"/>
                                </w:tcPr>
                                <w:p w:rsidR="00F435C0" w:rsidRDefault="00F435C0" w14:paraId="719648B3" w14:textId="77777777">
                                  <w:pPr>
                                    <w:pStyle w:val="TableParagraph"/>
                                    <w:spacing w:before="23"/>
                                    <w:rPr>
                                      <w:sz w:val="14"/>
                                    </w:rPr>
                                  </w:pPr>
                                </w:p>
                                <w:p w:rsidR="00F435C0" w:rsidRDefault="00A457D0" w14:paraId="2D6FEF9E" w14:textId="77777777">
                                  <w:pPr>
                                    <w:pStyle w:val="TableParagraph"/>
                                    <w:rPr>
                                      <w:sz w:val="14"/>
                                    </w:rPr>
                                  </w:pPr>
                                  <w:r>
                                    <w:rPr>
                                      <w:color w:val="231F20"/>
                                      <w:spacing w:val="-5"/>
                                      <w:w w:val="110"/>
                                      <w:sz w:val="14"/>
                                    </w:rPr>
                                    <w:t>BZ</w:t>
                                  </w:r>
                                </w:p>
                              </w:tc>
                              <w:tc>
                                <w:tcPr>
                                  <w:tcW w:w="1203" w:type="dxa"/>
                                </w:tcPr>
                                <w:p w:rsidR="00F435C0" w:rsidRDefault="00F435C0" w14:paraId="3A484C27" w14:textId="77777777">
                                  <w:pPr>
                                    <w:pStyle w:val="TableParagraph"/>
                                    <w:spacing w:before="23"/>
                                    <w:rPr>
                                      <w:sz w:val="14"/>
                                    </w:rPr>
                                  </w:pPr>
                                </w:p>
                                <w:p w:rsidR="00F435C0" w:rsidRDefault="00A457D0" w14:paraId="029E4026" w14:textId="77777777">
                                  <w:pPr>
                                    <w:pStyle w:val="TableParagraph"/>
                                    <w:ind w:left="641"/>
                                    <w:rPr>
                                      <w:sz w:val="14"/>
                                    </w:rPr>
                                  </w:pPr>
                                  <w:r>
                                    <w:rPr>
                                      <w:color w:val="231F20"/>
                                      <w:spacing w:val="-5"/>
                                      <w:sz w:val="14"/>
                                    </w:rPr>
                                    <w:t>3.2</w:t>
                                  </w:r>
                                </w:p>
                              </w:tc>
                              <w:tc>
                                <w:tcPr>
                                  <w:tcW w:w="1681" w:type="dxa"/>
                                </w:tcPr>
                                <w:p w:rsidR="00F435C0" w:rsidRDefault="00A457D0" w14:paraId="0C0FAC54" w14:textId="77777777">
                                  <w:pPr>
                                    <w:pStyle w:val="TableParagraph"/>
                                    <w:spacing w:before="22"/>
                                    <w:ind w:left="213"/>
                                    <w:rPr>
                                      <w:sz w:val="14"/>
                                    </w:rPr>
                                  </w:pPr>
                                  <w:r>
                                    <w:rPr>
                                      <w:color w:val="231F20"/>
                                      <w:spacing w:val="-2"/>
                                      <w:w w:val="110"/>
                                      <w:sz w:val="14"/>
                                    </w:rPr>
                                    <w:t xml:space="preserve">Europees </w:t>
                                  </w:r>
                                  <w:r>
                                    <w:rPr>
                                      <w:color w:val="231F20"/>
                                      <w:spacing w:val="-2"/>
                                      <w:sz w:val="14"/>
                                    </w:rPr>
                                    <w:t>Ontwikkelingsfonds</w:t>
                                  </w:r>
                                </w:p>
                              </w:tc>
                              <w:tc>
                                <w:tcPr>
                                  <w:tcW w:w="661" w:type="dxa"/>
                                </w:tcPr>
                                <w:p w:rsidR="00F435C0" w:rsidRDefault="00F435C0" w14:paraId="5052C0AC" w14:textId="77777777">
                                  <w:pPr>
                                    <w:pStyle w:val="TableParagraph"/>
                                    <w:spacing w:before="23"/>
                                    <w:rPr>
                                      <w:sz w:val="14"/>
                                    </w:rPr>
                                  </w:pPr>
                                </w:p>
                                <w:p w:rsidR="00F435C0" w:rsidRDefault="00A457D0" w14:paraId="11B67320" w14:textId="77777777">
                                  <w:pPr>
                                    <w:pStyle w:val="TableParagraph"/>
                                    <w:ind w:left="-13"/>
                                    <w:rPr>
                                      <w:sz w:val="14"/>
                                    </w:rPr>
                                  </w:pPr>
                                  <w:r>
                                    <w:rPr>
                                      <w:color w:val="231F20"/>
                                      <w:spacing w:val="-2"/>
                                      <w:sz w:val="14"/>
                                    </w:rPr>
                                    <w:t>38.316</w:t>
                                  </w:r>
                                </w:p>
                              </w:tc>
                              <w:tc>
                                <w:tcPr>
                                  <w:tcW w:w="623" w:type="dxa"/>
                                </w:tcPr>
                                <w:p w:rsidR="00F435C0" w:rsidRDefault="00F435C0" w14:paraId="1F6B455B" w14:textId="77777777">
                                  <w:pPr>
                                    <w:pStyle w:val="TableParagraph"/>
                                    <w:spacing w:before="32"/>
                                    <w:rPr>
                                      <w:sz w:val="14"/>
                                    </w:rPr>
                                  </w:pPr>
                                </w:p>
                                <w:p w:rsidR="00F435C0" w:rsidRDefault="00A457D0" w14:paraId="71506668" w14:textId="77777777">
                                  <w:pPr>
                                    <w:pStyle w:val="TableParagraph"/>
                                    <w:ind w:left="45"/>
                                    <w:jc w:val="center"/>
                                    <w:rPr>
                                      <w:rFonts w:ascii="Arial" w:hAnsi="Arial"/>
                                      <w:sz w:val="14"/>
                                    </w:rPr>
                                  </w:pPr>
                                  <w:r>
                                    <w:rPr>
                                      <w:rFonts w:ascii="Arial" w:hAnsi="Arial"/>
                                      <w:color w:val="231F20"/>
                                      <w:spacing w:val="-10"/>
                                      <w:sz w:val="14"/>
                                    </w:rPr>
                                    <w:t>‒</w:t>
                                  </w:r>
                                </w:p>
                              </w:tc>
                              <w:tc>
                                <w:tcPr>
                                  <w:tcW w:w="613" w:type="dxa"/>
                                </w:tcPr>
                                <w:p w:rsidR="00F435C0" w:rsidRDefault="00F435C0" w14:paraId="3475A662" w14:textId="77777777">
                                  <w:pPr>
                                    <w:pStyle w:val="TableParagraph"/>
                                    <w:rPr>
                                      <w:rFonts w:ascii="Times New Roman"/>
                                      <w:sz w:val="12"/>
                                    </w:rPr>
                                  </w:pPr>
                                </w:p>
                              </w:tc>
                              <w:tc>
                                <w:tcPr>
                                  <w:tcW w:w="970" w:type="dxa"/>
                                </w:tcPr>
                                <w:p w:rsidR="00F435C0" w:rsidRDefault="00F435C0" w14:paraId="207CC828" w14:textId="77777777">
                                  <w:pPr>
                                    <w:pStyle w:val="TableParagraph"/>
                                    <w:spacing w:before="23"/>
                                    <w:rPr>
                                      <w:sz w:val="14"/>
                                    </w:rPr>
                                  </w:pPr>
                                </w:p>
                                <w:p w:rsidR="00F435C0" w:rsidRDefault="00A457D0" w14:paraId="6E17761A" w14:textId="77777777">
                                  <w:pPr>
                                    <w:pStyle w:val="TableParagraph"/>
                                    <w:ind w:left="29"/>
                                    <w:rPr>
                                      <w:sz w:val="14"/>
                                    </w:rPr>
                                  </w:pPr>
                                  <w:r>
                                    <w:rPr>
                                      <w:color w:val="231F20"/>
                                      <w:spacing w:val="-2"/>
                                      <w:sz w:val="14"/>
                                    </w:rPr>
                                    <w:t>33.500</w:t>
                                  </w:r>
                                </w:p>
                              </w:tc>
                              <w:tc>
                                <w:tcPr>
                                  <w:tcW w:w="970" w:type="dxa"/>
                                </w:tcPr>
                                <w:p w:rsidR="00F435C0" w:rsidRDefault="00F435C0" w14:paraId="151ABFE7" w14:textId="77777777">
                                  <w:pPr>
                                    <w:pStyle w:val="TableParagraph"/>
                                    <w:spacing w:before="32"/>
                                    <w:rPr>
                                      <w:sz w:val="14"/>
                                    </w:rPr>
                                  </w:pPr>
                                </w:p>
                                <w:p w:rsidR="00F435C0" w:rsidRDefault="00A457D0" w14:paraId="3E40CF85" w14:textId="77777777">
                                  <w:pPr>
                                    <w:pStyle w:val="TableParagraph"/>
                                    <w:ind w:left="28"/>
                                    <w:rPr>
                                      <w:rFonts w:ascii="Arial" w:hAnsi="Arial"/>
                                      <w:sz w:val="14"/>
                                    </w:rPr>
                                  </w:pPr>
                                  <w:r>
                                    <w:rPr>
                                      <w:rFonts w:ascii="Arial" w:hAnsi="Arial"/>
                                      <w:color w:val="231F20"/>
                                      <w:spacing w:val="-10"/>
                                      <w:sz w:val="14"/>
                                    </w:rPr>
                                    <w:t>‒</w:t>
                                  </w:r>
                                </w:p>
                              </w:tc>
                              <w:tc>
                                <w:tcPr>
                                  <w:tcW w:w="970" w:type="dxa"/>
                                </w:tcPr>
                                <w:p w:rsidR="00F435C0" w:rsidRDefault="00F435C0" w14:paraId="5765E98C" w14:textId="77777777">
                                  <w:pPr>
                                    <w:pStyle w:val="TableParagraph"/>
                                    <w:spacing w:before="23"/>
                                    <w:rPr>
                                      <w:sz w:val="14"/>
                                    </w:rPr>
                                  </w:pPr>
                                </w:p>
                                <w:p w:rsidR="00F435C0" w:rsidRDefault="00A457D0" w14:paraId="7BBD7D97" w14:textId="77777777">
                                  <w:pPr>
                                    <w:pStyle w:val="TableParagraph"/>
                                    <w:ind w:left="27"/>
                                    <w:rPr>
                                      <w:sz w:val="14"/>
                                    </w:rPr>
                                  </w:pPr>
                                  <w:r>
                                    <w:rPr>
                                      <w:color w:val="231F20"/>
                                      <w:spacing w:val="-2"/>
                                      <w:sz w:val="14"/>
                                    </w:rPr>
                                    <w:t>21.973</w:t>
                                  </w:r>
                                </w:p>
                              </w:tc>
                              <w:tc>
                                <w:tcPr>
                                  <w:tcW w:w="970" w:type="dxa"/>
                                </w:tcPr>
                                <w:p w:rsidR="00F435C0" w:rsidRDefault="00F435C0" w14:paraId="2F8812FA" w14:textId="77777777">
                                  <w:pPr>
                                    <w:pStyle w:val="TableParagraph"/>
                                    <w:spacing w:before="32"/>
                                    <w:rPr>
                                      <w:sz w:val="14"/>
                                    </w:rPr>
                                  </w:pPr>
                                </w:p>
                                <w:p w:rsidR="00F435C0" w:rsidRDefault="00A457D0" w14:paraId="124CC3E2" w14:textId="77777777">
                                  <w:pPr>
                                    <w:pStyle w:val="TableParagraph"/>
                                    <w:ind w:left="27"/>
                                    <w:rPr>
                                      <w:rFonts w:ascii="Arial" w:hAnsi="Arial"/>
                                      <w:sz w:val="14"/>
                                    </w:rPr>
                                  </w:pPr>
                                  <w:r>
                                    <w:rPr>
                                      <w:rFonts w:ascii="Arial" w:hAnsi="Arial"/>
                                      <w:color w:val="231F20"/>
                                      <w:spacing w:val="-10"/>
                                      <w:sz w:val="14"/>
                                    </w:rPr>
                                    <w:t>‒</w:t>
                                  </w:r>
                                </w:p>
                              </w:tc>
                            </w:tr>
                            <w:tr w:rsidR="00F435C0" w14:paraId="187B766C" w14:textId="77777777">
                              <w:trPr>
                                <w:trHeight w:val="566"/>
                              </w:trPr>
                              <w:tc>
                                <w:tcPr>
                                  <w:tcW w:w="1035" w:type="dxa"/>
                                </w:tcPr>
                                <w:p w:rsidR="00F435C0" w:rsidRDefault="00F435C0" w14:paraId="6F1441CD" w14:textId="77777777">
                                  <w:pPr>
                                    <w:pStyle w:val="TableParagraph"/>
                                    <w:rPr>
                                      <w:sz w:val="14"/>
                                    </w:rPr>
                                  </w:pPr>
                                </w:p>
                                <w:p w:rsidR="00F435C0" w:rsidRDefault="00F435C0" w14:paraId="772D4B42" w14:textId="77777777">
                                  <w:pPr>
                                    <w:pStyle w:val="TableParagraph"/>
                                    <w:spacing w:before="24"/>
                                    <w:rPr>
                                      <w:sz w:val="14"/>
                                    </w:rPr>
                                  </w:pPr>
                                </w:p>
                                <w:p w:rsidR="00F435C0" w:rsidRDefault="00A457D0" w14:paraId="1FAD1180" w14:textId="77777777">
                                  <w:pPr>
                                    <w:pStyle w:val="TableParagraph"/>
                                    <w:rPr>
                                      <w:sz w:val="14"/>
                                    </w:rPr>
                                  </w:pPr>
                                  <w:r>
                                    <w:rPr>
                                      <w:color w:val="231F20"/>
                                      <w:spacing w:val="-5"/>
                                      <w:w w:val="110"/>
                                      <w:sz w:val="14"/>
                                    </w:rPr>
                                    <w:t>BZ</w:t>
                                  </w:r>
                                </w:p>
                              </w:tc>
                              <w:tc>
                                <w:tcPr>
                                  <w:tcW w:w="1203" w:type="dxa"/>
                                </w:tcPr>
                                <w:p w:rsidR="00F435C0" w:rsidRDefault="00F435C0" w14:paraId="4D850BFA" w14:textId="77777777">
                                  <w:pPr>
                                    <w:pStyle w:val="TableParagraph"/>
                                    <w:rPr>
                                      <w:sz w:val="14"/>
                                    </w:rPr>
                                  </w:pPr>
                                </w:p>
                                <w:p w:rsidR="00F435C0" w:rsidRDefault="00F435C0" w14:paraId="042963AB" w14:textId="77777777">
                                  <w:pPr>
                                    <w:pStyle w:val="TableParagraph"/>
                                    <w:spacing w:before="24"/>
                                    <w:rPr>
                                      <w:sz w:val="14"/>
                                    </w:rPr>
                                  </w:pPr>
                                </w:p>
                                <w:p w:rsidR="00F435C0" w:rsidRDefault="00A457D0" w14:paraId="42E15589" w14:textId="77777777">
                                  <w:pPr>
                                    <w:pStyle w:val="TableParagraph"/>
                                    <w:ind w:left="641"/>
                                    <w:rPr>
                                      <w:sz w:val="14"/>
                                    </w:rPr>
                                  </w:pPr>
                                  <w:r>
                                    <w:rPr>
                                      <w:color w:val="231F20"/>
                                      <w:spacing w:val="-5"/>
                                      <w:sz w:val="14"/>
                                    </w:rPr>
                                    <w:t>3.3</w:t>
                                  </w:r>
                                </w:p>
                              </w:tc>
                              <w:tc>
                                <w:tcPr>
                                  <w:tcW w:w="1681" w:type="dxa"/>
                                </w:tcPr>
                                <w:p w:rsidR="00F435C0" w:rsidRDefault="00A457D0" w14:paraId="599B4E5F" w14:textId="77777777">
                                  <w:pPr>
                                    <w:pStyle w:val="TableParagraph"/>
                                    <w:spacing w:before="22"/>
                                    <w:ind w:left="213" w:right="22"/>
                                    <w:rPr>
                                      <w:sz w:val="14"/>
                                    </w:rPr>
                                  </w:pPr>
                                  <w:r>
                                    <w:rPr>
                                      <w:color w:val="231F20"/>
                                      <w:w w:val="105"/>
                                      <w:sz w:val="14"/>
                                    </w:rPr>
                                    <w:t>Een</w:t>
                                  </w:r>
                                  <w:r>
                                    <w:rPr>
                                      <w:color w:val="231F20"/>
                                      <w:spacing w:val="-11"/>
                                      <w:w w:val="105"/>
                                      <w:sz w:val="14"/>
                                    </w:rPr>
                                    <w:t xml:space="preserve"> </w:t>
                                  </w:r>
                                  <w:r>
                                    <w:rPr>
                                      <w:color w:val="231F20"/>
                                      <w:w w:val="105"/>
                                      <w:sz w:val="14"/>
                                    </w:rPr>
                                    <w:t>hechtere</w:t>
                                  </w:r>
                                  <w:r>
                                    <w:rPr>
                                      <w:color w:val="231F20"/>
                                      <w:spacing w:val="40"/>
                                      <w:w w:val="105"/>
                                      <w:sz w:val="14"/>
                                    </w:rPr>
                                    <w:t xml:space="preserve"> </w:t>
                                  </w:r>
                                  <w:r>
                                    <w:rPr>
                                      <w:color w:val="231F20"/>
                                      <w:spacing w:val="-2"/>
                                      <w:w w:val="105"/>
                                      <w:sz w:val="14"/>
                                    </w:rPr>
                                    <w:t>Europese waardengemeenschap</w:t>
                                  </w:r>
                                </w:p>
                              </w:tc>
                              <w:tc>
                                <w:tcPr>
                                  <w:tcW w:w="661" w:type="dxa"/>
                                </w:tcPr>
                                <w:p w:rsidR="00F435C0" w:rsidRDefault="00F435C0" w14:paraId="361A780A" w14:textId="77777777">
                                  <w:pPr>
                                    <w:pStyle w:val="TableParagraph"/>
                                    <w:rPr>
                                      <w:sz w:val="14"/>
                                    </w:rPr>
                                  </w:pPr>
                                </w:p>
                                <w:p w:rsidR="00F435C0" w:rsidRDefault="00F435C0" w14:paraId="307BF632" w14:textId="77777777">
                                  <w:pPr>
                                    <w:pStyle w:val="TableParagraph"/>
                                    <w:spacing w:before="24"/>
                                    <w:rPr>
                                      <w:sz w:val="14"/>
                                    </w:rPr>
                                  </w:pPr>
                                </w:p>
                                <w:p w:rsidR="00F435C0" w:rsidRDefault="00A457D0" w14:paraId="1EA0987C" w14:textId="77777777">
                                  <w:pPr>
                                    <w:pStyle w:val="TableParagraph"/>
                                    <w:ind w:left="-13"/>
                                    <w:rPr>
                                      <w:sz w:val="14"/>
                                    </w:rPr>
                                  </w:pPr>
                                  <w:r>
                                    <w:rPr>
                                      <w:color w:val="231F20"/>
                                      <w:spacing w:val="-2"/>
                                      <w:sz w:val="14"/>
                                    </w:rPr>
                                    <w:t>7.484</w:t>
                                  </w:r>
                                </w:p>
                              </w:tc>
                              <w:tc>
                                <w:tcPr>
                                  <w:tcW w:w="1236" w:type="dxa"/>
                                  <w:gridSpan w:val="2"/>
                                </w:tcPr>
                                <w:p w:rsidR="00F435C0" w:rsidRDefault="00F435C0" w14:paraId="120688FE" w14:textId="77777777">
                                  <w:pPr>
                                    <w:pStyle w:val="TableParagraph"/>
                                    <w:rPr>
                                      <w:sz w:val="14"/>
                                    </w:rPr>
                                  </w:pPr>
                                </w:p>
                                <w:p w:rsidR="00F435C0" w:rsidRDefault="00F435C0" w14:paraId="1FC237BD" w14:textId="77777777">
                                  <w:pPr>
                                    <w:pStyle w:val="TableParagraph"/>
                                    <w:spacing w:before="24"/>
                                    <w:rPr>
                                      <w:sz w:val="14"/>
                                    </w:rPr>
                                  </w:pPr>
                                </w:p>
                                <w:p w:rsidR="00F435C0" w:rsidRDefault="00A457D0" w14:paraId="78E121BA" w14:textId="77777777">
                                  <w:pPr>
                                    <w:pStyle w:val="TableParagraph"/>
                                    <w:ind w:left="295"/>
                                    <w:rPr>
                                      <w:sz w:val="14"/>
                                    </w:rPr>
                                  </w:pPr>
                                  <w:r>
                                    <w:rPr>
                                      <w:color w:val="231F20"/>
                                      <w:spacing w:val="-2"/>
                                      <w:sz w:val="14"/>
                                    </w:rPr>
                                    <w:t>15.220</w:t>
                                  </w:r>
                                </w:p>
                              </w:tc>
                              <w:tc>
                                <w:tcPr>
                                  <w:tcW w:w="970" w:type="dxa"/>
                                </w:tcPr>
                                <w:p w:rsidR="00F435C0" w:rsidRDefault="00F435C0" w14:paraId="6FD7D521" w14:textId="77777777">
                                  <w:pPr>
                                    <w:pStyle w:val="TableParagraph"/>
                                    <w:rPr>
                                      <w:sz w:val="14"/>
                                    </w:rPr>
                                  </w:pPr>
                                </w:p>
                                <w:p w:rsidR="00F435C0" w:rsidRDefault="00F435C0" w14:paraId="461836DE" w14:textId="77777777">
                                  <w:pPr>
                                    <w:pStyle w:val="TableParagraph"/>
                                    <w:spacing w:before="24"/>
                                    <w:rPr>
                                      <w:sz w:val="14"/>
                                    </w:rPr>
                                  </w:pPr>
                                </w:p>
                                <w:p w:rsidR="00F435C0" w:rsidRDefault="00A457D0" w14:paraId="29FDC16F" w14:textId="77777777">
                                  <w:pPr>
                                    <w:pStyle w:val="TableParagraph"/>
                                    <w:ind w:left="29"/>
                                    <w:rPr>
                                      <w:sz w:val="14"/>
                                    </w:rPr>
                                  </w:pPr>
                                  <w:r>
                                    <w:rPr>
                                      <w:color w:val="231F20"/>
                                      <w:spacing w:val="-2"/>
                                      <w:sz w:val="14"/>
                                    </w:rPr>
                                    <w:t>7.996</w:t>
                                  </w:r>
                                </w:p>
                              </w:tc>
                              <w:tc>
                                <w:tcPr>
                                  <w:tcW w:w="970" w:type="dxa"/>
                                </w:tcPr>
                                <w:p w:rsidR="00F435C0" w:rsidRDefault="00F435C0" w14:paraId="06F2908D" w14:textId="77777777">
                                  <w:pPr>
                                    <w:pStyle w:val="TableParagraph"/>
                                    <w:rPr>
                                      <w:sz w:val="14"/>
                                    </w:rPr>
                                  </w:pPr>
                                </w:p>
                                <w:p w:rsidR="00F435C0" w:rsidRDefault="00F435C0" w14:paraId="22A020CE" w14:textId="77777777">
                                  <w:pPr>
                                    <w:pStyle w:val="TableParagraph"/>
                                    <w:spacing w:before="24"/>
                                    <w:rPr>
                                      <w:sz w:val="14"/>
                                    </w:rPr>
                                  </w:pPr>
                                </w:p>
                                <w:p w:rsidR="00F435C0" w:rsidRDefault="00A457D0" w14:paraId="74173F6C" w14:textId="77777777">
                                  <w:pPr>
                                    <w:pStyle w:val="TableParagraph"/>
                                    <w:ind w:left="28"/>
                                    <w:rPr>
                                      <w:sz w:val="14"/>
                                    </w:rPr>
                                  </w:pPr>
                                  <w:r>
                                    <w:rPr>
                                      <w:color w:val="231F20"/>
                                      <w:spacing w:val="-2"/>
                                      <w:sz w:val="14"/>
                                    </w:rPr>
                                    <w:t>16.188</w:t>
                                  </w:r>
                                </w:p>
                              </w:tc>
                              <w:tc>
                                <w:tcPr>
                                  <w:tcW w:w="970" w:type="dxa"/>
                                </w:tcPr>
                                <w:p w:rsidR="00F435C0" w:rsidRDefault="00F435C0" w14:paraId="3AE9021A" w14:textId="77777777">
                                  <w:pPr>
                                    <w:pStyle w:val="TableParagraph"/>
                                    <w:rPr>
                                      <w:sz w:val="14"/>
                                    </w:rPr>
                                  </w:pPr>
                                </w:p>
                                <w:p w:rsidR="00F435C0" w:rsidRDefault="00F435C0" w14:paraId="180280A1" w14:textId="77777777">
                                  <w:pPr>
                                    <w:pStyle w:val="TableParagraph"/>
                                    <w:spacing w:before="24"/>
                                    <w:rPr>
                                      <w:sz w:val="14"/>
                                    </w:rPr>
                                  </w:pPr>
                                </w:p>
                                <w:p w:rsidR="00F435C0" w:rsidRDefault="00A457D0" w14:paraId="330D6A85" w14:textId="77777777">
                                  <w:pPr>
                                    <w:pStyle w:val="TableParagraph"/>
                                    <w:ind w:left="27"/>
                                    <w:rPr>
                                      <w:sz w:val="14"/>
                                    </w:rPr>
                                  </w:pPr>
                                  <w:r>
                                    <w:rPr>
                                      <w:color w:val="231F20"/>
                                      <w:spacing w:val="-2"/>
                                      <w:sz w:val="14"/>
                                    </w:rPr>
                                    <w:t>6.689</w:t>
                                  </w:r>
                                </w:p>
                              </w:tc>
                              <w:tc>
                                <w:tcPr>
                                  <w:tcW w:w="970" w:type="dxa"/>
                                </w:tcPr>
                                <w:p w:rsidR="00F435C0" w:rsidRDefault="00F435C0" w14:paraId="24BC357A" w14:textId="77777777">
                                  <w:pPr>
                                    <w:pStyle w:val="TableParagraph"/>
                                    <w:rPr>
                                      <w:sz w:val="14"/>
                                    </w:rPr>
                                  </w:pPr>
                                </w:p>
                                <w:p w:rsidR="00F435C0" w:rsidRDefault="00F435C0" w14:paraId="635C55E5" w14:textId="77777777">
                                  <w:pPr>
                                    <w:pStyle w:val="TableParagraph"/>
                                    <w:spacing w:before="24"/>
                                    <w:rPr>
                                      <w:sz w:val="14"/>
                                    </w:rPr>
                                  </w:pPr>
                                </w:p>
                                <w:p w:rsidR="00F435C0" w:rsidRDefault="00A457D0" w14:paraId="68582474" w14:textId="77777777">
                                  <w:pPr>
                                    <w:pStyle w:val="TableParagraph"/>
                                    <w:ind w:left="27"/>
                                    <w:rPr>
                                      <w:sz w:val="14"/>
                                    </w:rPr>
                                  </w:pPr>
                                  <w:r>
                                    <w:rPr>
                                      <w:color w:val="231F20"/>
                                      <w:spacing w:val="-2"/>
                                      <w:sz w:val="14"/>
                                    </w:rPr>
                                    <w:t>13.334</w:t>
                                  </w:r>
                                </w:p>
                              </w:tc>
                            </w:tr>
                            <w:tr w:rsidR="00F435C0" w14:paraId="797AF768" w14:textId="77777777">
                              <w:trPr>
                                <w:trHeight w:val="567"/>
                              </w:trPr>
                              <w:tc>
                                <w:tcPr>
                                  <w:tcW w:w="1035" w:type="dxa"/>
                                </w:tcPr>
                                <w:p w:rsidR="00F435C0" w:rsidRDefault="00F435C0" w14:paraId="537ABF83" w14:textId="77777777">
                                  <w:pPr>
                                    <w:pStyle w:val="TableParagraph"/>
                                    <w:rPr>
                                      <w:sz w:val="14"/>
                                    </w:rPr>
                                  </w:pPr>
                                </w:p>
                                <w:p w:rsidR="00F435C0" w:rsidRDefault="00F435C0" w14:paraId="2711D9DC" w14:textId="77777777">
                                  <w:pPr>
                                    <w:pStyle w:val="TableParagraph"/>
                                    <w:spacing w:before="24"/>
                                    <w:rPr>
                                      <w:sz w:val="14"/>
                                    </w:rPr>
                                  </w:pPr>
                                </w:p>
                                <w:p w:rsidR="00F435C0" w:rsidRDefault="00A457D0" w14:paraId="72DF9B85" w14:textId="77777777">
                                  <w:pPr>
                                    <w:pStyle w:val="TableParagraph"/>
                                    <w:rPr>
                                      <w:sz w:val="14"/>
                                    </w:rPr>
                                  </w:pPr>
                                  <w:r>
                                    <w:rPr>
                                      <w:color w:val="231F20"/>
                                      <w:spacing w:val="-5"/>
                                      <w:w w:val="110"/>
                                      <w:sz w:val="14"/>
                                    </w:rPr>
                                    <w:t>BZ</w:t>
                                  </w:r>
                                </w:p>
                              </w:tc>
                              <w:tc>
                                <w:tcPr>
                                  <w:tcW w:w="1203" w:type="dxa"/>
                                </w:tcPr>
                                <w:p w:rsidR="00F435C0" w:rsidRDefault="00F435C0" w14:paraId="075E2BEA" w14:textId="77777777">
                                  <w:pPr>
                                    <w:pStyle w:val="TableParagraph"/>
                                    <w:rPr>
                                      <w:sz w:val="14"/>
                                    </w:rPr>
                                  </w:pPr>
                                </w:p>
                                <w:p w:rsidR="00F435C0" w:rsidRDefault="00F435C0" w14:paraId="42C76761" w14:textId="77777777">
                                  <w:pPr>
                                    <w:pStyle w:val="TableParagraph"/>
                                    <w:spacing w:before="24"/>
                                    <w:rPr>
                                      <w:sz w:val="14"/>
                                    </w:rPr>
                                  </w:pPr>
                                </w:p>
                                <w:p w:rsidR="00F435C0" w:rsidRDefault="00A457D0" w14:paraId="76D5D6FE" w14:textId="77777777">
                                  <w:pPr>
                                    <w:pStyle w:val="TableParagraph"/>
                                    <w:ind w:left="641"/>
                                    <w:rPr>
                                      <w:sz w:val="14"/>
                                    </w:rPr>
                                  </w:pPr>
                                  <w:r>
                                    <w:rPr>
                                      <w:color w:val="231F20"/>
                                      <w:spacing w:val="-5"/>
                                      <w:sz w:val="14"/>
                                    </w:rPr>
                                    <w:t>3.4</w:t>
                                  </w:r>
                                </w:p>
                              </w:tc>
                              <w:tc>
                                <w:tcPr>
                                  <w:tcW w:w="1681" w:type="dxa"/>
                                </w:tcPr>
                                <w:p w:rsidR="00F435C0" w:rsidRDefault="00A457D0" w14:paraId="04A5B78D" w14:textId="77777777">
                                  <w:pPr>
                                    <w:pStyle w:val="TableParagraph"/>
                                    <w:spacing w:before="22"/>
                                    <w:ind w:left="213" w:right="83"/>
                                    <w:rPr>
                                      <w:sz w:val="14"/>
                                    </w:rPr>
                                  </w:pPr>
                                  <w:r>
                                    <w:rPr>
                                      <w:color w:val="231F20"/>
                                      <w:spacing w:val="-2"/>
                                      <w:w w:val="110"/>
                                      <w:sz w:val="14"/>
                                    </w:rPr>
                                    <w:t>Versterkte Nederlandse</w:t>
                                  </w:r>
                                  <w:r>
                                    <w:rPr>
                                      <w:color w:val="231F20"/>
                                      <w:spacing w:val="-11"/>
                                      <w:w w:val="110"/>
                                      <w:sz w:val="14"/>
                                    </w:rPr>
                                    <w:t xml:space="preserve"> </w:t>
                                  </w:r>
                                  <w:r>
                                    <w:rPr>
                                      <w:color w:val="231F20"/>
                                      <w:spacing w:val="-2"/>
                                      <w:w w:val="110"/>
                                      <w:sz w:val="14"/>
                                    </w:rPr>
                                    <w:t xml:space="preserve">positie </w:t>
                                  </w:r>
                                  <w:r>
                                    <w:rPr>
                                      <w:color w:val="231F20"/>
                                      <w:w w:val="110"/>
                                      <w:sz w:val="14"/>
                                    </w:rPr>
                                    <w:t>in de Unie</w:t>
                                  </w:r>
                                </w:p>
                              </w:tc>
                              <w:tc>
                                <w:tcPr>
                                  <w:tcW w:w="661" w:type="dxa"/>
                                </w:tcPr>
                                <w:p w:rsidR="00F435C0" w:rsidRDefault="00F435C0" w14:paraId="647F57A4" w14:textId="77777777">
                                  <w:pPr>
                                    <w:pStyle w:val="TableParagraph"/>
                                    <w:rPr>
                                      <w:sz w:val="14"/>
                                    </w:rPr>
                                  </w:pPr>
                                </w:p>
                                <w:p w:rsidR="00F435C0" w:rsidRDefault="00F435C0" w14:paraId="045209FF" w14:textId="77777777">
                                  <w:pPr>
                                    <w:pStyle w:val="TableParagraph"/>
                                    <w:spacing w:before="33"/>
                                    <w:rPr>
                                      <w:sz w:val="14"/>
                                    </w:rPr>
                                  </w:pPr>
                                </w:p>
                                <w:p w:rsidR="00F435C0" w:rsidRDefault="00A457D0" w14:paraId="5A561FD3" w14:textId="77777777">
                                  <w:pPr>
                                    <w:pStyle w:val="TableParagraph"/>
                                    <w:ind w:left="-13"/>
                                    <w:rPr>
                                      <w:rFonts w:ascii="Arial" w:hAnsi="Arial"/>
                                      <w:sz w:val="14"/>
                                    </w:rPr>
                                  </w:pPr>
                                  <w:r>
                                    <w:rPr>
                                      <w:rFonts w:ascii="Arial" w:hAnsi="Arial"/>
                                      <w:color w:val="231F20"/>
                                      <w:spacing w:val="-10"/>
                                      <w:sz w:val="14"/>
                                    </w:rPr>
                                    <w:t>‒</w:t>
                                  </w:r>
                                </w:p>
                              </w:tc>
                              <w:tc>
                                <w:tcPr>
                                  <w:tcW w:w="623" w:type="dxa"/>
                                </w:tcPr>
                                <w:p w:rsidR="00F435C0" w:rsidRDefault="00F435C0" w14:paraId="350FD797" w14:textId="77777777">
                                  <w:pPr>
                                    <w:pStyle w:val="TableParagraph"/>
                                    <w:rPr>
                                      <w:sz w:val="14"/>
                                    </w:rPr>
                                  </w:pPr>
                                </w:p>
                                <w:p w:rsidR="00F435C0" w:rsidRDefault="00F435C0" w14:paraId="3BCE91F3" w14:textId="77777777">
                                  <w:pPr>
                                    <w:pStyle w:val="TableParagraph"/>
                                    <w:spacing w:before="24"/>
                                    <w:rPr>
                                      <w:sz w:val="14"/>
                                    </w:rPr>
                                  </w:pPr>
                                </w:p>
                                <w:p w:rsidR="00F435C0" w:rsidRDefault="00A457D0" w14:paraId="7EC1E5CC" w14:textId="77777777">
                                  <w:pPr>
                                    <w:pStyle w:val="TableParagraph"/>
                                    <w:ind w:left="295" w:right="-29"/>
                                    <w:rPr>
                                      <w:sz w:val="14"/>
                                    </w:rPr>
                                  </w:pPr>
                                  <w:r>
                                    <w:rPr>
                                      <w:color w:val="231F20"/>
                                      <w:spacing w:val="-2"/>
                                      <w:sz w:val="14"/>
                                    </w:rPr>
                                    <w:t>5.915</w:t>
                                  </w:r>
                                </w:p>
                              </w:tc>
                              <w:tc>
                                <w:tcPr>
                                  <w:tcW w:w="613" w:type="dxa"/>
                                </w:tcPr>
                                <w:p w:rsidR="00F435C0" w:rsidRDefault="00F435C0" w14:paraId="6F99D119" w14:textId="77777777">
                                  <w:pPr>
                                    <w:pStyle w:val="TableParagraph"/>
                                    <w:rPr>
                                      <w:rFonts w:ascii="Times New Roman"/>
                                      <w:sz w:val="12"/>
                                    </w:rPr>
                                  </w:pPr>
                                </w:p>
                              </w:tc>
                              <w:tc>
                                <w:tcPr>
                                  <w:tcW w:w="970" w:type="dxa"/>
                                </w:tcPr>
                                <w:p w:rsidR="00F435C0" w:rsidRDefault="00F435C0" w14:paraId="7AF78E03" w14:textId="77777777">
                                  <w:pPr>
                                    <w:pStyle w:val="TableParagraph"/>
                                    <w:rPr>
                                      <w:sz w:val="14"/>
                                    </w:rPr>
                                  </w:pPr>
                                </w:p>
                                <w:p w:rsidR="00F435C0" w:rsidRDefault="00F435C0" w14:paraId="060FF285" w14:textId="77777777">
                                  <w:pPr>
                                    <w:pStyle w:val="TableParagraph"/>
                                    <w:spacing w:before="33"/>
                                    <w:rPr>
                                      <w:sz w:val="14"/>
                                    </w:rPr>
                                  </w:pPr>
                                </w:p>
                                <w:p w:rsidR="00F435C0" w:rsidRDefault="00A457D0" w14:paraId="2CD77B4F" w14:textId="77777777">
                                  <w:pPr>
                                    <w:pStyle w:val="TableParagraph"/>
                                    <w:ind w:left="29"/>
                                    <w:rPr>
                                      <w:rFonts w:ascii="Arial" w:hAnsi="Arial"/>
                                      <w:sz w:val="14"/>
                                    </w:rPr>
                                  </w:pPr>
                                  <w:r>
                                    <w:rPr>
                                      <w:rFonts w:ascii="Arial" w:hAnsi="Arial"/>
                                      <w:color w:val="231F20"/>
                                      <w:spacing w:val="-10"/>
                                      <w:sz w:val="14"/>
                                    </w:rPr>
                                    <w:t>‒</w:t>
                                  </w:r>
                                </w:p>
                              </w:tc>
                              <w:tc>
                                <w:tcPr>
                                  <w:tcW w:w="970" w:type="dxa"/>
                                </w:tcPr>
                                <w:p w:rsidR="00F435C0" w:rsidRDefault="00F435C0" w14:paraId="61A258DE" w14:textId="77777777">
                                  <w:pPr>
                                    <w:pStyle w:val="TableParagraph"/>
                                    <w:rPr>
                                      <w:sz w:val="14"/>
                                    </w:rPr>
                                  </w:pPr>
                                </w:p>
                                <w:p w:rsidR="00F435C0" w:rsidRDefault="00F435C0" w14:paraId="2C382E51" w14:textId="77777777">
                                  <w:pPr>
                                    <w:pStyle w:val="TableParagraph"/>
                                    <w:spacing w:before="24"/>
                                    <w:rPr>
                                      <w:sz w:val="14"/>
                                    </w:rPr>
                                  </w:pPr>
                                </w:p>
                                <w:p w:rsidR="00F435C0" w:rsidRDefault="00A457D0" w14:paraId="0255A1F6" w14:textId="77777777">
                                  <w:pPr>
                                    <w:pStyle w:val="TableParagraph"/>
                                    <w:ind w:left="28"/>
                                    <w:rPr>
                                      <w:sz w:val="14"/>
                                    </w:rPr>
                                  </w:pPr>
                                  <w:r>
                                    <w:rPr>
                                      <w:color w:val="231F20"/>
                                      <w:spacing w:val="-2"/>
                                      <w:sz w:val="14"/>
                                    </w:rPr>
                                    <w:t>7.213</w:t>
                                  </w:r>
                                </w:p>
                              </w:tc>
                              <w:tc>
                                <w:tcPr>
                                  <w:tcW w:w="970" w:type="dxa"/>
                                </w:tcPr>
                                <w:p w:rsidR="00F435C0" w:rsidRDefault="00F435C0" w14:paraId="2A330740" w14:textId="77777777">
                                  <w:pPr>
                                    <w:pStyle w:val="TableParagraph"/>
                                    <w:rPr>
                                      <w:sz w:val="14"/>
                                    </w:rPr>
                                  </w:pPr>
                                </w:p>
                                <w:p w:rsidR="00F435C0" w:rsidRDefault="00F435C0" w14:paraId="02A9F487" w14:textId="77777777">
                                  <w:pPr>
                                    <w:pStyle w:val="TableParagraph"/>
                                    <w:spacing w:before="33"/>
                                    <w:rPr>
                                      <w:sz w:val="14"/>
                                    </w:rPr>
                                  </w:pPr>
                                </w:p>
                                <w:p w:rsidR="00F435C0" w:rsidRDefault="00A457D0" w14:paraId="4D169417" w14:textId="77777777">
                                  <w:pPr>
                                    <w:pStyle w:val="TableParagraph"/>
                                    <w:ind w:left="27"/>
                                    <w:rPr>
                                      <w:rFonts w:ascii="Arial" w:hAnsi="Arial"/>
                                      <w:sz w:val="14"/>
                                    </w:rPr>
                                  </w:pPr>
                                  <w:r>
                                    <w:rPr>
                                      <w:rFonts w:ascii="Arial" w:hAnsi="Arial"/>
                                      <w:color w:val="231F20"/>
                                      <w:spacing w:val="-10"/>
                                      <w:sz w:val="14"/>
                                    </w:rPr>
                                    <w:t>‒</w:t>
                                  </w:r>
                                </w:p>
                              </w:tc>
                              <w:tc>
                                <w:tcPr>
                                  <w:tcW w:w="970" w:type="dxa"/>
                                </w:tcPr>
                                <w:p w:rsidR="00F435C0" w:rsidRDefault="00F435C0" w14:paraId="763C2746" w14:textId="77777777">
                                  <w:pPr>
                                    <w:pStyle w:val="TableParagraph"/>
                                    <w:rPr>
                                      <w:sz w:val="14"/>
                                    </w:rPr>
                                  </w:pPr>
                                </w:p>
                                <w:p w:rsidR="00F435C0" w:rsidRDefault="00F435C0" w14:paraId="7CBB8F01" w14:textId="77777777">
                                  <w:pPr>
                                    <w:pStyle w:val="TableParagraph"/>
                                    <w:spacing w:before="24"/>
                                    <w:rPr>
                                      <w:sz w:val="14"/>
                                    </w:rPr>
                                  </w:pPr>
                                </w:p>
                                <w:p w:rsidR="00F435C0" w:rsidRDefault="00A457D0" w14:paraId="426A0CD4" w14:textId="77777777">
                                  <w:pPr>
                                    <w:pStyle w:val="TableParagraph"/>
                                    <w:ind w:left="27"/>
                                    <w:rPr>
                                      <w:sz w:val="14"/>
                                    </w:rPr>
                                  </w:pPr>
                                  <w:r>
                                    <w:rPr>
                                      <w:color w:val="231F20"/>
                                      <w:spacing w:val="-2"/>
                                      <w:sz w:val="14"/>
                                    </w:rPr>
                                    <w:t>20.226</w:t>
                                  </w:r>
                                </w:p>
                              </w:tc>
                            </w:tr>
                            <w:tr w:rsidR="00F435C0" w14:paraId="2B0FBE4E" w14:textId="77777777">
                              <w:trPr>
                                <w:trHeight w:val="340"/>
                              </w:trPr>
                              <w:tc>
                                <w:tcPr>
                                  <w:tcW w:w="1035" w:type="dxa"/>
                                </w:tcPr>
                                <w:p w:rsidR="00F435C0" w:rsidRDefault="00F435C0" w14:paraId="7D723B2D" w14:textId="77777777">
                                  <w:pPr>
                                    <w:pStyle w:val="TableParagraph"/>
                                    <w:rPr>
                                      <w:rFonts w:ascii="Times New Roman"/>
                                      <w:sz w:val="12"/>
                                    </w:rPr>
                                  </w:pPr>
                                </w:p>
                              </w:tc>
                              <w:tc>
                                <w:tcPr>
                                  <w:tcW w:w="1203" w:type="dxa"/>
                                </w:tcPr>
                                <w:p w:rsidR="00F435C0" w:rsidRDefault="00F435C0" w14:paraId="22552ADB" w14:textId="77777777">
                                  <w:pPr>
                                    <w:pStyle w:val="TableParagraph"/>
                                    <w:rPr>
                                      <w:rFonts w:ascii="Times New Roman"/>
                                      <w:sz w:val="12"/>
                                    </w:rPr>
                                  </w:pPr>
                                </w:p>
                              </w:tc>
                              <w:tc>
                                <w:tcPr>
                                  <w:tcW w:w="1681" w:type="dxa"/>
                                </w:tcPr>
                                <w:p w:rsidR="00F435C0" w:rsidRDefault="00A457D0" w14:paraId="3859D0A0" w14:textId="77777777">
                                  <w:pPr>
                                    <w:pStyle w:val="TableParagraph"/>
                                    <w:spacing w:before="31"/>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661" w:type="dxa"/>
                                </w:tcPr>
                                <w:p w:rsidR="00F435C0" w:rsidRDefault="00A457D0" w14:paraId="68A56563" w14:textId="77777777">
                                  <w:pPr>
                                    <w:pStyle w:val="TableParagraph"/>
                                    <w:spacing w:before="31"/>
                                    <w:ind w:left="-13"/>
                                    <w:rPr>
                                      <w:rFonts w:ascii="Gill Sans MT"/>
                                      <w:b/>
                                      <w:sz w:val="14"/>
                                    </w:rPr>
                                  </w:pPr>
                                  <w:r>
                                    <w:rPr>
                                      <w:rFonts w:ascii="Gill Sans MT"/>
                                      <w:b/>
                                      <w:color w:val="231F20"/>
                                      <w:spacing w:val="-2"/>
                                      <w:sz w:val="14"/>
                                    </w:rPr>
                                    <w:t>969.800</w:t>
                                  </w:r>
                                </w:p>
                              </w:tc>
                              <w:tc>
                                <w:tcPr>
                                  <w:tcW w:w="1236" w:type="dxa"/>
                                  <w:gridSpan w:val="2"/>
                                </w:tcPr>
                                <w:p w:rsidR="00F435C0" w:rsidRDefault="00A457D0" w14:paraId="2C2F69F2" w14:textId="77777777">
                                  <w:pPr>
                                    <w:pStyle w:val="TableParagraph"/>
                                    <w:spacing w:before="31"/>
                                    <w:ind w:left="295"/>
                                    <w:rPr>
                                      <w:rFonts w:ascii="Gill Sans MT"/>
                                      <w:b/>
                                      <w:sz w:val="14"/>
                                    </w:rPr>
                                  </w:pPr>
                                  <w:r>
                                    <w:rPr>
                                      <w:rFonts w:ascii="Gill Sans MT"/>
                                      <w:b/>
                                      <w:color w:val="231F20"/>
                                      <w:spacing w:val="-2"/>
                                      <w:sz w:val="14"/>
                                    </w:rPr>
                                    <w:t>96.868</w:t>
                                  </w:r>
                                </w:p>
                              </w:tc>
                              <w:tc>
                                <w:tcPr>
                                  <w:tcW w:w="970" w:type="dxa"/>
                                </w:tcPr>
                                <w:p w:rsidR="00F435C0" w:rsidRDefault="00A457D0" w14:paraId="320040BB" w14:textId="77777777">
                                  <w:pPr>
                                    <w:pStyle w:val="TableParagraph"/>
                                    <w:spacing w:before="31"/>
                                    <w:ind w:left="29"/>
                                    <w:rPr>
                                      <w:rFonts w:ascii="Gill Sans MT"/>
                                      <w:b/>
                                      <w:sz w:val="14"/>
                                    </w:rPr>
                                  </w:pPr>
                                  <w:r>
                                    <w:rPr>
                                      <w:rFonts w:ascii="Gill Sans MT"/>
                                      <w:b/>
                                      <w:color w:val="231F20"/>
                                      <w:spacing w:val="-2"/>
                                      <w:sz w:val="14"/>
                                    </w:rPr>
                                    <w:t>965.496</w:t>
                                  </w:r>
                                </w:p>
                              </w:tc>
                              <w:tc>
                                <w:tcPr>
                                  <w:tcW w:w="970" w:type="dxa"/>
                                </w:tcPr>
                                <w:p w:rsidR="00F435C0" w:rsidRDefault="00A457D0" w14:paraId="4EC01B47" w14:textId="77777777">
                                  <w:pPr>
                                    <w:pStyle w:val="TableParagraph"/>
                                    <w:spacing w:before="31"/>
                                    <w:ind w:left="28"/>
                                    <w:rPr>
                                      <w:rFonts w:ascii="Gill Sans MT"/>
                                      <w:b/>
                                      <w:sz w:val="14"/>
                                    </w:rPr>
                                  </w:pPr>
                                  <w:r>
                                    <w:rPr>
                                      <w:rFonts w:ascii="Gill Sans MT"/>
                                      <w:b/>
                                      <w:color w:val="231F20"/>
                                      <w:spacing w:val="-2"/>
                                      <w:sz w:val="14"/>
                                    </w:rPr>
                                    <w:t>99.134</w:t>
                                  </w:r>
                                </w:p>
                              </w:tc>
                              <w:tc>
                                <w:tcPr>
                                  <w:tcW w:w="970" w:type="dxa"/>
                                </w:tcPr>
                                <w:p w:rsidR="00F435C0" w:rsidRDefault="00A457D0" w14:paraId="3AE3485D" w14:textId="77777777">
                                  <w:pPr>
                                    <w:pStyle w:val="TableParagraph"/>
                                    <w:spacing w:before="31"/>
                                    <w:ind w:left="27"/>
                                    <w:rPr>
                                      <w:rFonts w:ascii="Gill Sans MT"/>
                                      <w:b/>
                                      <w:sz w:val="14"/>
                                    </w:rPr>
                                  </w:pPr>
                                  <w:r>
                                    <w:rPr>
                                      <w:rFonts w:ascii="Gill Sans MT"/>
                                      <w:b/>
                                      <w:color w:val="231F20"/>
                                      <w:spacing w:val="-2"/>
                                      <w:sz w:val="14"/>
                                    </w:rPr>
                                    <w:t>952.662</w:t>
                                  </w:r>
                                </w:p>
                              </w:tc>
                              <w:tc>
                                <w:tcPr>
                                  <w:tcW w:w="970" w:type="dxa"/>
                                </w:tcPr>
                                <w:p w:rsidR="00F435C0" w:rsidRDefault="00A457D0" w14:paraId="3C5BDBE5" w14:textId="77777777">
                                  <w:pPr>
                                    <w:pStyle w:val="TableParagraph"/>
                                    <w:spacing w:before="31"/>
                                    <w:ind w:left="27"/>
                                    <w:rPr>
                                      <w:rFonts w:ascii="Gill Sans MT"/>
                                      <w:b/>
                                      <w:sz w:val="14"/>
                                    </w:rPr>
                                  </w:pPr>
                                  <w:r>
                                    <w:rPr>
                                      <w:rFonts w:ascii="Gill Sans MT"/>
                                      <w:b/>
                                      <w:color w:val="231F20"/>
                                      <w:spacing w:val="-2"/>
                                      <w:sz w:val="14"/>
                                    </w:rPr>
                                    <w:t>109.293</w:t>
                                  </w:r>
                                </w:p>
                              </w:tc>
                            </w:tr>
                            <w:tr w:rsidR="00F435C0" w14:paraId="432B18EC" w14:textId="77777777">
                              <w:trPr>
                                <w:trHeight w:val="339"/>
                              </w:trPr>
                              <w:tc>
                                <w:tcPr>
                                  <w:tcW w:w="9696" w:type="dxa"/>
                                  <w:gridSpan w:val="10"/>
                                </w:tcPr>
                                <w:p w:rsidR="00F435C0" w:rsidRDefault="00A457D0" w14:paraId="16046F36"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1"/>
                                      <w:sz w:val="14"/>
                                    </w:rPr>
                                    <w:t xml:space="preserve"> </w:t>
                                  </w:r>
                                  <w:r>
                                    <w:rPr>
                                      <w:rFonts w:ascii="Gill Sans MT"/>
                                      <w:b/>
                                      <w:color w:val="231F20"/>
                                      <w:sz w:val="14"/>
                                    </w:rPr>
                                    <w:t>4. Consulaire belangenbehartiging</w:t>
                                  </w:r>
                                  <w:r>
                                    <w:rPr>
                                      <w:rFonts w:ascii="Gill Sans MT"/>
                                      <w:b/>
                                      <w:color w:val="231F20"/>
                                      <w:spacing w:val="-1"/>
                                      <w:sz w:val="14"/>
                                    </w:rPr>
                                    <w:t xml:space="preserve"> </w:t>
                                  </w:r>
                                  <w:r>
                                    <w:rPr>
                                      <w:rFonts w:ascii="Gill Sans MT"/>
                                      <w:b/>
                                      <w:color w:val="231F20"/>
                                      <w:sz w:val="14"/>
                                    </w:rPr>
                                    <w:t>en het internationaal uitdragen van Nederlandse waarden</w:t>
                                  </w:r>
                                  <w:r>
                                    <w:rPr>
                                      <w:rFonts w:ascii="Gill Sans MT"/>
                                      <w:b/>
                                      <w:color w:val="231F20"/>
                                      <w:spacing w:val="-1"/>
                                      <w:sz w:val="14"/>
                                    </w:rPr>
                                    <w:t xml:space="preserve"> </w:t>
                                  </w:r>
                                  <w:r>
                                    <w:rPr>
                                      <w:rFonts w:ascii="Gill Sans MT"/>
                                      <w:b/>
                                      <w:color w:val="231F20"/>
                                      <w:sz w:val="14"/>
                                    </w:rPr>
                                    <w:t xml:space="preserve">en </w:t>
                                  </w:r>
                                  <w:r>
                                    <w:rPr>
                                      <w:rFonts w:ascii="Gill Sans MT"/>
                                      <w:b/>
                                      <w:color w:val="231F20"/>
                                      <w:spacing w:val="-2"/>
                                      <w:sz w:val="14"/>
                                    </w:rPr>
                                    <w:t>belangen</w:t>
                                  </w:r>
                                </w:p>
                              </w:tc>
                            </w:tr>
                            <w:tr w:rsidR="00F435C0" w14:paraId="72098365" w14:textId="77777777">
                              <w:trPr>
                                <w:trHeight w:val="736"/>
                              </w:trPr>
                              <w:tc>
                                <w:tcPr>
                                  <w:tcW w:w="1035" w:type="dxa"/>
                                </w:tcPr>
                                <w:p w:rsidR="00F435C0" w:rsidRDefault="00F435C0" w14:paraId="6767F950" w14:textId="77777777">
                                  <w:pPr>
                                    <w:pStyle w:val="TableParagraph"/>
                                    <w:rPr>
                                      <w:sz w:val="14"/>
                                    </w:rPr>
                                  </w:pPr>
                                </w:p>
                                <w:p w:rsidR="00F435C0" w:rsidRDefault="00F435C0" w14:paraId="1AD45B44" w14:textId="77777777">
                                  <w:pPr>
                                    <w:pStyle w:val="TableParagraph"/>
                                    <w:rPr>
                                      <w:sz w:val="14"/>
                                    </w:rPr>
                                  </w:pPr>
                                </w:p>
                                <w:p w:rsidR="00F435C0" w:rsidRDefault="00F435C0" w14:paraId="5FBDF414" w14:textId="77777777">
                                  <w:pPr>
                                    <w:pStyle w:val="TableParagraph"/>
                                    <w:spacing w:before="25"/>
                                    <w:rPr>
                                      <w:sz w:val="14"/>
                                    </w:rPr>
                                  </w:pPr>
                                </w:p>
                                <w:p w:rsidR="00F435C0" w:rsidRDefault="00A457D0" w14:paraId="15497BD5" w14:textId="77777777">
                                  <w:pPr>
                                    <w:pStyle w:val="TableParagraph"/>
                                    <w:rPr>
                                      <w:sz w:val="14"/>
                                    </w:rPr>
                                  </w:pPr>
                                  <w:r>
                                    <w:rPr>
                                      <w:color w:val="231F20"/>
                                      <w:spacing w:val="-5"/>
                                      <w:w w:val="110"/>
                                      <w:sz w:val="14"/>
                                    </w:rPr>
                                    <w:t>BZ</w:t>
                                  </w:r>
                                </w:p>
                              </w:tc>
                              <w:tc>
                                <w:tcPr>
                                  <w:tcW w:w="1203" w:type="dxa"/>
                                </w:tcPr>
                                <w:p w:rsidR="00F435C0" w:rsidRDefault="00F435C0" w14:paraId="3F2068AE" w14:textId="77777777">
                                  <w:pPr>
                                    <w:pStyle w:val="TableParagraph"/>
                                    <w:rPr>
                                      <w:sz w:val="14"/>
                                    </w:rPr>
                                  </w:pPr>
                                </w:p>
                                <w:p w:rsidR="00F435C0" w:rsidRDefault="00F435C0" w14:paraId="595CADEE" w14:textId="77777777">
                                  <w:pPr>
                                    <w:pStyle w:val="TableParagraph"/>
                                    <w:rPr>
                                      <w:sz w:val="14"/>
                                    </w:rPr>
                                  </w:pPr>
                                </w:p>
                                <w:p w:rsidR="00F435C0" w:rsidRDefault="00F435C0" w14:paraId="538971AE" w14:textId="77777777">
                                  <w:pPr>
                                    <w:pStyle w:val="TableParagraph"/>
                                    <w:spacing w:before="25"/>
                                    <w:rPr>
                                      <w:sz w:val="14"/>
                                    </w:rPr>
                                  </w:pPr>
                                </w:p>
                                <w:p w:rsidR="00F435C0" w:rsidRDefault="00A457D0" w14:paraId="5ADB0177" w14:textId="77777777">
                                  <w:pPr>
                                    <w:pStyle w:val="TableParagraph"/>
                                    <w:ind w:left="641"/>
                                    <w:rPr>
                                      <w:sz w:val="14"/>
                                    </w:rPr>
                                  </w:pPr>
                                  <w:r>
                                    <w:rPr>
                                      <w:color w:val="231F20"/>
                                      <w:spacing w:val="-5"/>
                                      <w:sz w:val="14"/>
                                    </w:rPr>
                                    <w:t>4.1</w:t>
                                  </w:r>
                                </w:p>
                              </w:tc>
                              <w:tc>
                                <w:tcPr>
                                  <w:tcW w:w="1681" w:type="dxa"/>
                                </w:tcPr>
                                <w:p w:rsidR="00F435C0" w:rsidRDefault="00A457D0" w14:paraId="1ED42998" w14:textId="77777777">
                                  <w:pPr>
                                    <w:pStyle w:val="TableParagraph"/>
                                    <w:spacing w:before="22"/>
                                    <w:ind w:left="213" w:right="241"/>
                                    <w:rPr>
                                      <w:sz w:val="14"/>
                                    </w:rPr>
                                  </w:pPr>
                                  <w:r>
                                    <w:rPr>
                                      <w:color w:val="231F20"/>
                                      <w:spacing w:val="-2"/>
                                      <w:w w:val="110"/>
                                      <w:sz w:val="14"/>
                                    </w:rPr>
                                    <w:t>Consulaire dienstverlening Nederlanders</w:t>
                                  </w:r>
                                  <w:r>
                                    <w:rPr>
                                      <w:color w:val="231F20"/>
                                      <w:spacing w:val="-11"/>
                                      <w:w w:val="110"/>
                                      <w:sz w:val="14"/>
                                    </w:rPr>
                                    <w:t xml:space="preserve"> </w:t>
                                  </w:r>
                                  <w:r>
                                    <w:rPr>
                                      <w:color w:val="231F20"/>
                                      <w:spacing w:val="-2"/>
                                      <w:w w:val="110"/>
                                      <w:sz w:val="14"/>
                                    </w:rPr>
                                    <w:t xml:space="preserve">in </w:t>
                                  </w:r>
                                  <w:r>
                                    <w:rPr>
                                      <w:color w:val="231F20"/>
                                      <w:w w:val="110"/>
                                      <w:sz w:val="14"/>
                                    </w:rPr>
                                    <w:t>het</w:t>
                                  </w:r>
                                  <w:r>
                                    <w:rPr>
                                      <w:color w:val="231F20"/>
                                      <w:spacing w:val="-13"/>
                                      <w:w w:val="110"/>
                                      <w:sz w:val="14"/>
                                    </w:rPr>
                                    <w:t xml:space="preserve"> </w:t>
                                  </w:r>
                                  <w:r>
                                    <w:rPr>
                                      <w:color w:val="231F20"/>
                                      <w:w w:val="110"/>
                                      <w:sz w:val="14"/>
                                    </w:rPr>
                                    <w:t>buitenland</w:t>
                                  </w:r>
                                </w:p>
                              </w:tc>
                              <w:tc>
                                <w:tcPr>
                                  <w:tcW w:w="661" w:type="dxa"/>
                                </w:tcPr>
                                <w:p w:rsidR="00F435C0" w:rsidRDefault="00F435C0" w14:paraId="4C4C6D42" w14:textId="77777777">
                                  <w:pPr>
                                    <w:pStyle w:val="TableParagraph"/>
                                    <w:rPr>
                                      <w:rFonts w:ascii="Times New Roman"/>
                                      <w:sz w:val="12"/>
                                    </w:rPr>
                                  </w:pPr>
                                </w:p>
                              </w:tc>
                              <w:tc>
                                <w:tcPr>
                                  <w:tcW w:w="623" w:type="dxa"/>
                                </w:tcPr>
                                <w:p w:rsidR="00F435C0" w:rsidRDefault="00F435C0" w14:paraId="2B0849EE" w14:textId="77777777">
                                  <w:pPr>
                                    <w:pStyle w:val="TableParagraph"/>
                                    <w:rPr>
                                      <w:sz w:val="14"/>
                                    </w:rPr>
                                  </w:pPr>
                                </w:p>
                                <w:p w:rsidR="00F435C0" w:rsidRDefault="00F435C0" w14:paraId="7808F7D7" w14:textId="77777777">
                                  <w:pPr>
                                    <w:pStyle w:val="TableParagraph"/>
                                    <w:rPr>
                                      <w:sz w:val="14"/>
                                    </w:rPr>
                                  </w:pPr>
                                </w:p>
                                <w:p w:rsidR="00F435C0" w:rsidRDefault="00F435C0" w14:paraId="0B18DEC8" w14:textId="77777777">
                                  <w:pPr>
                                    <w:pStyle w:val="TableParagraph"/>
                                    <w:spacing w:before="34"/>
                                    <w:rPr>
                                      <w:sz w:val="14"/>
                                    </w:rPr>
                                  </w:pPr>
                                </w:p>
                                <w:p w:rsidR="00F435C0" w:rsidRDefault="00A457D0" w14:paraId="542752E1"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03A372BC" w14:textId="77777777">
                                  <w:pPr>
                                    <w:pStyle w:val="TableParagraph"/>
                                    <w:rPr>
                                      <w:sz w:val="14"/>
                                    </w:rPr>
                                  </w:pPr>
                                </w:p>
                                <w:p w:rsidR="00F435C0" w:rsidRDefault="00F435C0" w14:paraId="3075467A" w14:textId="77777777">
                                  <w:pPr>
                                    <w:pStyle w:val="TableParagraph"/>
                                    <w:rPr>
                                      <w:sz w:val="14"/>
                                    </w:rPr>
                                  </w:pPr>
                                </w:p>
                                <w:p w:rsidR="00F435C0" w:rsidRDefault="00F435C0" w14:paraId="1E1D884B" w14:textId="77777777">
                                  <w:pPr>
                                    <w:pStyle w:val="TableParagraph"/>
                                    <w:spacing w:before="25"/>
                                    <w:rPr>
                                      <w:sz w:val="14"/>
                                    </w:rPr>
                                  </w:pPr>
                                </w:p>
                                <w:p w:rsidR="00F435C0" w:rsidRDefault="00A457D0" w14:paraId="6E027425" w14:textId="77777777">
                                  <w:pPr>
                                    <w:pStyle w:val="TableParagraph"/>
                                    <w:ind w:left="-13" w:right="25"/>
                                    <w:jc w:val="right"/>
                                    <w:rPr>
                                      <w:sz w:val="14"/>
                                    </w:rPr>
                                  </w:pPr>
                                  <w:r>
                                    <w:rPr>
                                      <w:color w:val="231F20"/>
                                      <w:spacing w:val="-2"/>
                                      <w:sz w:val="14"/>
                                    </w:rPr>
                                    <w:t>13.069</w:t>
                                  </w:r>
                                </w:p>
                              </w:tc>
                              <w:tc>
                                <w:tcPr>
                                  <w:tcW w:w="970" w:type="dxa"/>
                                </w:tcPr>
                                <w:p w:rsidR="00F435C0" w:rsidRDefault="00F435C0" w14:paraId="6F2E938B" w14:textId="77777777">
                                  <w:pPr>
                                    <w:pStyle w:val="TableParagraph"/>
                                    <w:rPr>
                                      <w:sz w:val="14"/>
                                    </w:rPr>
                                  </w:pPr>
                                </w:p>
                                <w:p w:rsidR="00F435C0" w:rsidRDefault="00F435C0" w14:paraId="68DF2F1C" w14:textId="77777777">
                                  <w:pPr>
                                    <w:pStyle w:val="TableParagraph"/>
                                    <w:rPr>
                                      <w:sz w:val="14"/>
                                    </w:rPr>
                                  </w:pPr>
                                </w:p>
                                <w:p w:rsidR="00F435C0" w:rsidRDefault="00F435C0" w14:paraId="551F2980" w14:textId="77777777">
                                  <w:pPr>
                                    <w:pStyle w:val="TableParagraph"/>
                                    <w:spacing w:before="34"/>
                                    <w:rPr>
                                      <w:sz w:val="14"/>
                                    </w:rPr>
                                  </w:pPr>
                                </w:p>
                                <w:p w:rsidR="00F435C0" w:rsidRDefault="00A457D0" w14:paraId="2787F5A8"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25E805ED" w14:textId="77777777">
                                  <w:pPr>
                                    <w:pStyle w:val="TableParagraph"/>
                                    <w:rPr>
                                      <w:sz w:val="14"/>
                                    </w:rPr>
                                  </w:pPr>
                                </w:p>
                                <w:p w:rsidR="00F435C0" w:rsidRDefault="00F435C0" w14:paraId="51380B0C" w14:textId="77777777">
                                  <w:pPr>
                                    <w:pStyle w:val="TableParagraph"/>
                                    <w:rPr>
                                      <w:sz w:val="14"/>
                                    </w:rPr>
                                  </w:pPr>
                                </w:p>
                                <w:p w:rsidR="00F435C0" w:rsidRDefault="00F435C0" w14:paraId="6E0C9CCE" w14:textId="77777777">
                                  <w:pPr>
                                    <w:pStyle w:val="TableParagraph"/>
                                    <w:spacing w:before="25"/>
                                    <w:rPr>
                                      <w:sz w:val="14"/>
                                    </w:rPr>
                                  </w:pPr>
                                </w:p>
                                <w:p w:rsidR="00F435C0" w:rsidRDefault="00A457D0" w14:paraId="74E875AE" w14:textId="77777777">
                                  <w:pPr>
                                    <w:pStyle w:val="TableParagraph"/>
                                    <w:ind w:right="26"/>
                                    <w:jc w:val="right"/>
                                    <w:rPr>
                                      <w:sz w:val="14"/>
                                    </w:rPr>
                                  </w:pPr>
                                  <w:r>
                                    <w:rPr>
                                      <w:color w:val="231F20"/>
                                      <w:spacing w:val="-2"/>
                                      <w:sz w:val="14"/>
                                    </w:rPr>
                                    <w:t>15.791</w:t>
                                  </w:r>
                                </w:p>
                              </w:tc>
                              <w:tc>
                                <w:tcPr>
                                  <w:tcW w:w="970" w:type="dxa"/>
                                </w:tcPr>
                                <w:p w:rsidR="00F435C0" w:rsidRDefault="00F435C0" w14:paraId="14F79551" w14:textId="77777777">
                                  <w:pPr>
                                    <w:pStyle w:val="TableParagraph"/>
                                    <w:rPr>
                                      <w:sz w:val="14"/>
                                    </w:rPr>
                                  </w:pPr>
                                </w:p>
                                <w:p w:rsidR="00F435C0" w:rsidRDefault="00F435C0" w14:paraId="7927F6B3" w14:textId="77777777">
                                  <w:pPr>
                                    <w:pStyle w:val="TableParagraph"/>
                                    <w:rPr>
                                      <w:sz w:val="14"/>
                                    </w:rPr>
                                  </w:pPr>
                                </w:p>
                                <w:p w:rsidR="00F435C0" w:rsidRDefault="00F435C0" w14:paraId="0D302CAA" w14:textId="77777777">
                                  <w:pPr>
                                    <w:pStyle w:val="TableParagraph"/>
                                    <w:spacing w:before="34"/>
                                    <w:rPr>
                                      <w:sz w:val="14"/>
                                    </w:rPr>
                                  </w:pPr>
                                </w:p>
                                <w:p w:rsidR="00F435C0" w:rsidRDefault="00A457D0" w14:paraId="0C2E1E26"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6047479B" w14:textId="77777777">
                                  <w:pPr>
                                    <w:pStyle w:val="TableParagraph"/>
                                    <w:rPr>
                                      <w:sz w:val="14"/>
                                    </w:rPr>
                                  </w:pPr>
                                </w:p>
                                <w:p w:rsidR="00F435C0" w:rsidRDefault="00F435C0" w14:paraId="2993012B" w14:textId="77777777">
                                  <w:pPr>
                                    <w:pStyle w:val="TableParagraph"/>
                                    <w:rPr>
                                      <w:sz w:val="14"/>
                                    </w:rPr>
                                  </w:pPr>
                                </w:p>
                                <w:p w:rsidR="00F435C0" w:rsidRDefault="00F435C0" w14:paraId="07A08BC4" w14:textId="77777777">
                                  <w:pPr>
                                    <w:pStyle w:val="TableParagraph"/>
                                    <w:spacing w:before="25"/>
                                    <w:rPr>
                                      <w:sz w:val="14"/>
                                    </w:rPr>
                                  </w:pPr>
                                </w:p>
                                <w:p w:rsidR="00F435C0" w:rsidRDefault="00A457D0" w14:paraId="351E9A12" w14:textId="77777777">
                                  <w:pPr>
                                    <w:pStyle w:val="TableParagraph"/>
                                    <w:ind w:right="1"/>
                                    <w:jc w:val="right"/>
                                    <w:rPr>
                                      <w:sz w:val="14"/>
                                    </w:rPr>
                                  </w:pPr>
                                  <w:r>
                                    <w:rPr>
                                      <w:color w:val="231F20"/>
                                      <w:spacing w:val="-2"/>
                                      <w:sz w:val="14"/>
                                    </w:rPr>
                                    <w:t>12.340</w:t>
                                  </w:r>
                                </w:p>
                              </w:tc>
                            </w:tr>
                            <w:tr w:rsidR="00F435C0" w14:paraId="643AB151" w14:textId="77777777">
                              <w:trPr>
                                <w:trHeight w:val="736"/>
                              </w:trPr>
                              <w:tc>
                                <w:tcPr>
                                  <w:tcW w:w="1035" w:type="dxa"/>
                                </w:tcPr>
                                <w:p w:rsidR="00F435C0" w:rsidRDefault="00F435C0" w14:paraId="7202B83E" w14:textId="77777777">
                                  <w:pPr>
                                    <w:pStyle w:val="TableParagraph"/>
                                    <w:rPr>
                                      <w:sz w:val="14"/>
                                    </w:rPr>
                                  </w:pPr>
                                </w:p>
                                <w:p w:rsidR="00F435C0" w:rsidRDefault="00F435C0" w14:paraId="6D631AC8" w14:textId="77777777">
                                  <w:pPr>
                                    <w:pStyle w:val="TableParagraph"/>
                                    <w:rPr>
                                      <w:sz w:val="14"/>
                                    </w:rPr>
                                  </w:pPr>
                                </w:p>
                                <w:p w:rsidR="00F435C0" w:rsidRDefault="00F435C0" w14:paraId="0E075907" w14:textId="77777777">
                                  <w:pPr>
                                    <w:pStyle w:val="TableParagraph"/>
                                    <w:spacing w:before="25"/>
                                    <w:rPr>
                                      <w:sz w:val="14"/>
                                    </w:rPr>
                                  </w:pPr>
                                </w:p>
                                <w:p w:rsidR="00F435C0" w:rsidRDefault="00A457D0" w14:paraId="4AEF2A73" w14:textId="77777777">
                                  <w:pPr>
                                    <w:pStyle w:val="TableParagraph"/>
                                    <w:rPr>
                                      <w:sz w:val="14"/>
                                    </w:rPr>
                                  </w:pPr>
                                  <w:r>
                                    <w:rPr>
                                      <w:color w:val="231F20"/>
                                      <w:spacing w:val="-5"/>
                                      <w:w w:val="110"/>
                                      <w:sz w:val="14"/>
                                    </w:rPr>
                                    <w:t>BZ</w:t>
                                  </w:r>
                                </w:p>
                              </w:tc>
                              <w:tc>
                                <w:tcPr>
                                  <w:tcW w:w="1203" w:type="dxa"/>
                                </w:tcPr>
                                <w:p w:rsidR="00F435C0" w:rsidRDefault="00F435C0" w14:paraId="543C4D80" w14:textId="77777777">
                                  <w:pPr>
                                    <w:pStyle w:val="TableParagraph"/>
                                    <w:rPr>
                                      <w:sz w:val="14"/>
                                    </w:rPr>
                                  </w:pPr>
                                </w:p>
                                <w:p w:rsidR="00F435C0" w:rsidRDefault="00F435C0" w14:paraId="28760B88" w14:textId="77777777">
                                  <w:pPr>
                                    <w:pStyle w:val="TableParagraph"/>
                                    <w:rPr>
                                      <w:sz w:val="14"/>
                                    </w:rPr>
                                  </w:pPr>
                                </w:p>
                                <w:p w:rsidR="00F435C0" w:rsidRDefault="00F435C0" w14:paraId="53A526B0" w14:textId="77777777">
                                  <w:pPr>
                                    <w:pStyle w:val="TableParagraph"/>
                                    <w:spacing w:before="25"/>
                                    <w:rPr>
                                      <w:sz w:val="14"/>
                                    </w:rPr>
                                  </w:pPr>
                                </w:p>
                                <w:p w:rsidR="00F435C0" w:rsidRDefault="00A457D0" w14:paraId="01CA1651" w14:textId="77777777">
                                  <w:pPr>
                                    <w:pStyle w:val="TableParagraph"/>
                                    <w:ind w:left="641"/>
                                    <w:rPr>
                                      <w:sz w:val="14"/>
                                    </w:rPr>
                                  </w:pPr>
                                  <w:r>
                                    <w:rPr>
                                      <w:color w:val="231F20"/>
                                      <w:spacing w:val="-5"/>
                                      <w:sz w:val="14"/>
                                    </w:rPr>
                                    <w:t>4.2</w:t>
                                  </w:r>
                                </w:p>
                              </w:tc>
                              <w:tc>
                                <w:tcPr>
                                  <w:tcW w:w="1681" w:type="dxa"/>
                                </w:tcPr>
                                <w:p w:rsidR="00F435C0" w:rsidRDefault="00A457D0" w14:paraId="40C6D5E0" w14:textId="77777777">
                                  <w:pPr>
                                    <w:pStyle w:val="TableParagraph"/>
                                    <w:spacing w:before="22"/>
                                    <w:ind w:left="213"/>
                                    <w:rPr>
                                      <w:sz w:val="14"/>
                                    </w:rPr>
                                  </w:pPr>
                                  <w:r>
                                    <w:rPr>
                                      <w:color w:val="231F20"/>
                                      <w:w w:val="105"/>
                                      <w:sz w:val="14"/>
                                    </w:rPr>
                                    <w:t>Samen</w:t>
                                  </w:r>
                                  <w:r>
                                    <w:rPr>
                                      <w:color w:val="231F20"/>
                                      <w:spacing w:val="-11"/>
                                      <w:w w:val="105"/>
                                      <w:sz w:val="14"/>
                                    </w:rPr>
                                    <w:t xml:space="preserve"> </w:t>
                                  </w:r>
                                  <w:r>
                                    <w:rPr>
                                      <w:color w:val="231F20"/>
                                      <w:w w:val="105"/>
                                      <w:sz w:val="14"/>
                                    </w:rPr>
                                    <w:t xml:space="preserve">met </w:t>
                                  </w:r>
                                  <w:r>
                                    <w:rPr>
                                      <w:color w:val="231F20"/>
                                      <w:spacing w:val="-2"/>
                                      <w:w w:val="105"/>
                                      <w:sz w:val="14"/>
                                    </w:rPr>
                                    <w:t>(keten)partners</w:t>
                                  </w:r>
                                  <w:r>
                                    <w:rPr>
                                      <w:color w:val="231F20"/>
                                      <w:spacing w:val="-10"/>
                                      <w:w w:val="105"/>
                                      <w:sz w:val="14"/>
                                    </w:rPr>
                                    <w:t xml:space="preserve"> </w:t>
                                  </w:r>
                                  <w:r>
                                    <w:rPr>
                                      <w:color w:val="231F20"/>
                                      <w:spacing w:val="-2"/>
                                      <w:w w:val="105"/>
                                      <w:sz w:val="14"/>
                                    </w:rPr>
                                    <w:t>het personenverkeer reguleren</w:t>
                                  </w:r>
                                </w:p>
                              </w:tc>
                              <w:tc>
                                <w:tcPr>
                                  <w:tcW w:w="661" w:type="dxa"/>
                                </w:tcPr>
                                <w:p w:rsidR="00F435C0" w:rsidRDefault="00F435C0" w14:paraId="2707D1EA" w14:textId="77777777">
                                  <w:pPr>
                                    <w:pStyle w:val="TableParagraph"/>
                                    <w:rPr>
                                      <w:rFonts w:ascii="Times New Roman"/>
                                      <w:sz w:val="12"/>
                                    </w:rPr>
                                  </w:pPr>
                                </w:p>
                              </w:tc>
                              <w:tc>
                                <w:tcPr>
                                  <w:tcW w:w="623" w:type="dxa"/>
                                </w:tcPr>
                                <w:p w:rsidR="00F435C0" w:rsidRDefault="00F435C0" w14:paraId="720CB8D3" w14:textId="77777777">
                                  <w:pPr>
                                    <w:pStyle w:val="TableParagraph"/>
                                    <w:rPr>
                                      <w:sz w:val="14"/>
                                    </w:rPr>
                                  </w:pPr>
                                </w:p>
                                <w:p w:rsidR="00F435C0" w:rsidRDefault="00F435C0" w14:paraId="6D1B670B" w14:textId="77777777">
                                  <w:pPr>
                                    <w:pStyle w:val="TableParagraph"/>
                                    <w:rPr>
                                      <w:sz w:val="14"/>
                                    </w:rPr>
                                  </w:pPr>
                                </w:p>
                                <w:p w:rsidR="00F435C0" w:rsidRDefault="00F435C0" w14:paraId="4F4CFC85" w14:textId="77777777">
                                  <w:pPr>
                                    <w:pStyle w:val="TableParagraph"/>
                                    <w:spacing w:before="34"/>
                                    <w:rPr>
                                      <w:sz w:val="14"/>
                                    </w:rPr>
                                  </w:pPr>
                                </w:p>
                                <w:p w:rsidR="00F435C0" w:rsidRDefault="00A457D0" w14:paraId="578046F8"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6F2F6AF6" w14:textId="77777777">
                                  <w:pPr>
                                    <w:pStyle w:val="TableParagraph"/>
                                    <w:rPr>
                                      <w:sz w:val="14"/>
                                    </w:rPr>
                                  </w:pPr>
                                </w:p>
                                <w:p w:rsidR="00F435C0" w:rsidRDefault="00F435C0" w14:paraId="09275B87" w14:textId="77777777">
                                  <w:pPr>
                                    <w:pStyle w:val="TableParagraph"/>
                                    <w:rPr>
                                      <w:sz w:val="14"/>
                                    </w:rPr>
                                  </w:pPr>
                                </w:p>
                                <w:p w:rsidR="00F435C0" w:rsidRDefault="00F435C0" w14:paraId="45EEFCC5" w14:textId="77777777">
                                  <w:pPr>
                                    <w:pStyle w:val="TableParagraph"/>
                                    <w:spacing w:before="25"/>
                                    <w:rPr>
                                      <w:sz w:val="14"/>
                                    </w:rPr>
                                  </w:pPr>
                                </w:p>
                                <w:p w:rsidR="00F435C0" w:rsidRDefault="00A457D0" w14:paraId="7C63EA47" w14:textId="77777777">
                                  <w:pPr>
                                    <w:pStyle w:val="TableParagraph"/>
                                    <w:ind w:left="-13" w:right="25"/>
                                    <w:jc w:val="right"/>
                                    <w:rPr>
                                      <w:sz w:val="14"/>
                                    </w:rPr>
                                  </w:pPr>
                                  <w:r>
                                    <w:rPr>
                                      <w:color w:val="231F20"/>
                                      <w:spacing w:val="-2"/>
                                      <w:sz w:val="14"/>
                                    </w:rPr>
                                    <w:t>22.814</w:t>
                                  </w:r>
                                </w:p>
                              </w:tc>
                              <w:tc>
                                <w:tcPr>
                                  <w:tcW w:w="970" w:type="dxa"/>
                                </w:tcPr>
                                <w:p w:rsidR="00F435C0" w:rsidRDefault="00F435C0" w14:paraId="201FA865" w14:textId="77777777">
                                  <w:pPr>
                                    <w:pStyle w:val="TableParagraph"/>
                                    <w:rPr>
                                      <w:sz w:val="14"/>
                                    </w:rPr>
                                  </w:pPr>
                                </w:p>
                                <w:p w:rsidR="00F435C0" w:rsidRDefault="00F435C0" w14:paraId="798BF53E" w14:textId="77777777">
                                  <w:pPr>
                                    <w:pStyle w:val="TableParagraph"/>
                                    <w:rPr>
                                      <w:sz w:val="14"/>
                                    </w:rPr>
                                  </w:pPr>
                                </w:p>
                                <w:p w:rsidR="00F435C0" w:rsidRDefault="00F435C0" w14:paraId="094C4177" w14:textId="77777777">
                                  <w:pPr>
                                    <w:pStyle w:val="TableParagraph"/>
                                    <w:spacing w:before="34"/>
                                    <w:rPr>
                                      <w:sz w:val="14"/>
                                    </w:rPr>
                                  </w:pPr>
                                </w:p>
                                <w:p w:rsidR="00F435C0" w:rsidRDefault="00A457D0" w14:paraId="4D78221C"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14C168A3" w14:textId="77777777">
                                  <w:pPr>
                                    <w:pStyle w:val="TableParagraph"/>
                                    <w:rPr>
                                      <w:sz w:val="14"/>
                                    </w:rPr>
                                  </w:pPr>
                                </w:p>
                                <w:p w:rsidR="00F435C0" w:rsidRDefault="00F435C0" w14:paraId="5AD7EE3C" w14:textId="77777777">
                                  <w:pPr>
                                    <w:pStyle w:val="TableParagraph"/>
                                    <w:rPr>
                                      <w:sz w:val="14"/>
                                    </w:rPr>
                                  </w:pPr>
                                </w:p>
                                <w:p w:rsidR="00F435C0" w:rsidRDefault="00F435C0" w14:paraId="28DB5667" w14:textId="77777777">
                                  <w:pPr>
                                    <w:pStyle w:val="TableParagraph"/>
                                    <w:spacing w:before="25"/>
                                    <w:rPr>
                                      <w:sz w:val="14"/>
                                    </w:rPr>
                                  </w:pPr>
                                </w:p>
                                <w:p w:rsidR="00F435C0" w:rsidRDefault="00A457D0" w14:paraId="018E88C2" w14:textId="77777777">
                                  <w:pPr>
                                    <w:pStyle w:val="TableParagraph"/>
                                    <w:ind w:right="26"/>
                                    <w:jc w:val="right"/>
                                    <w:rPr>
                                      <w:sz w:val="14"/>
                                    </w:rPr>
                                  </w:pPr>
                                  <w:r>
                                    <w:rPr>
                                      <w:color w:val="231F20"/>
                                      <w:spacing w:val="-2"/>
                                      <w:sz w:val="14"/>
                                    </w:rPr>
                                    <w:t>13.218</w:t>
                                  </w:r>
                                </w:p>
                              </w:tc>
                              <w:tc>
                                <w:tcPr>
                                  <w:tcW w:w="970" w:type="dxa"/>
                                </w:tcPr>
                                <w:p w:rsidR="00F435C0" w:rsidRDefault="00F435C0" w14:paraId="54213E10" w14:textId="77777777">
                                  <w:pPr>
                                    <w:pStyle w:val="TableParagraph"/>
                                    <w:rPr>
                                      <w:sz w:val="14"/>
                                    </w:rPr>
                                  </w:pPr>
                                </w:p>
                                <w:p w:rsidR="00F435C0" w:rsidRDefault="00F435C0" w14:paraId="1A56BF83" w14:textId="77777777">
                                  <w:pPr>
                                    <w:pStyle w:val="TableParagraph"/>
                                    <w:rPr>
                                      <w:sz w:val="14"/>
                                    </w:rPr>
                                  </w:pPr>
                                </w:p>
                                <w:p w:rsidR="00F435C0" w:rsidRDefault="00F435C0" w14:paraId="0CFDBF69" w14:textId="77777777">
                                  <w:pPr>
                                    <w:pStyle w:val="TableParagraph"/>
                                    <w:spacing w:before="34"/>
                                    <w:rPr>
                                      <w:sz w:val="14"/>
                                    </w:rPr>
                                  </w:pPr>
                                </w:p>
                                <w:p w:rsidR="00F435C0" w:rsidRDefault="00A457D0" w14:paraId="7DA4E92C"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3A922882" w14:textId="77777777">
                                  <w:pPr>
                                    <w:pStyle w:val="TableParagraph"/>
                                    <w:rPr>
                                      <w:sz w:val="14"/>
                                    </w:rPr>
                                  </w:pPr>
                                </w:p>
                                <w:p w:rsidR="00F435C0" w:rsidRDefault="00F435C0" w14:paraId="1428CFE2" w14:textId="77777777">
                                  <w:pPr>
                                    <w:pStyle w:val="TableParagraph"/>
                                    <w:rPr>
                                      <w:sz w:val="14"/>
                                    </w:rPr>
                                  </w:pPr>
                                </w:p>
                                <w:p w:rsidR="00F435C0" w:rsidRDefault="00F435C0" w14:paraId="7CBBBD9B" w14:textId="77777777">
                                  <w:pPr>
                                    <w:pStyle w:val="TableParagraph"/>
                                    <w:spacing w:before="25"/>
                                    <w:rPr>
                                      <w:sz w:val="14"/>
                                    </w:rPr>
                                  </w:pPr>
                                </w:p>
                                <w:p w:rsidR="00F435C0" w:rsidRDefault="00A457D0" w14:paraId="4965DF77" w14:textId="77777777">
                                  <w:pPr>
                                    <w:pStyle w:val="TableParagraph"/>
                                    <w:ind w:right="1"/>
                                    <w:jc w:val="right"/>
                                    <w:rPr>
                                      <w:sz w:val="14"/>
                                    </w:rPr>
                                  </w:pPr>
                                  <w:r>
                                    <w:rPr>
                                      <w:color w:val="231F20"/>
                                      <w:spacing w:val="-2"/>
                                      <w:sz w:val="14"/>
                                    </w:rPr>
                                    <w:t>10.590</w:t>
                                  </w:r>
                                </w:p>
                              </w:tc>
                            </w:tr>
                            <w:tr w:rsidR="00F435C0" w14:paraId="0B1D113E" w14:textId="77777777">
                              <w:trPr>
                                <w:trHeight w:val="566"/>
                              </w:trPr>
                              <w:tc>
                                <w:tcPr>
                                  <w:tcW w:w="1035" w:type="dxa"/>
                                </w:tcPr>
                                <w:p w:rsidR="00F435C0" w:rsidRDefault="00F435C0" w14:paraId="3AB16F81" w14:textId="77777777">
                                  <w:pPr>
                                    <w:pStyle w:val="TableParagraph"/>
                                    <w:rPr>
                                      <w:sz w:val="14"/>
                                    </w:rPr>
                                  </w:pPr>
                                </w:p>
                                <w:p w:rsidR="00F435C0" w:rsidRDefault="00F435C0" w14:paraId="440F841A" w14:textId="77777777">
                                  <w:pPr>
                                    <w:pStyle w:val="TableParagraph"/>
                                    <w:spacing w:before="24"/>
                                    <w:rPr>
                                      <w:sz w:val="14"/>
                                    </w:rPr>
                                  </w:pPr>
                                </w:p>
                                <w:p w:rsidR="00F435C0" w:rsidRDefault="00A457D0" w14:paraId="224BA3ED" w14:textId="77777777">
                                  <w:pPr>
                                    <w:pStyle w:val="TableParagraph"/>
                                    <w:rPr>
                                      <w:sz w:val="14"/>
                                    </w:rPr>
                                  </w:pPr>
                                  <w:r>
                                    <w:rPr>
                                      <w:color w:val="231F20"/>
                                      <w:spacing w:val="-5"/>
                                      <w:w w:val="110"/>
                                      <w:sz w:val="14"/>
                                    </w:rPr>
                                    <w:t>BZ</w:t>
                                  </w:r>
                                </w:p>
                              </w:tc>
                              <w:tc>
                                <w:tcPr>
                                  <w:tcW w:w="1203" w:type="dxa"/>
                                </w:tcPr>
                                <w:p w:rsidR="00F435C0" w:rsidRDefault="00F435C0" w14:paraId="4ADC83B4" w14:textId="77777777">
                                  <w:pPr>
                                    <w:pStyle w:val="TableParagraph"/>
                                    <w:rPr>
                                      <w:sz w:val="14"/>
                                    </w:rPr>
                                  </w:pPr>
                                </w:p>
                                <w:p w:rsidR="00F435C0" w:rsidRDefault="00F435C0" w14:paraId="08B56A9C" w14:textId="77777777">
                                  <w:pPr>
                                    <w:pStyle w:val="TableParagraph"/>
                                    <w:spacing w:before="24"/>
                                    <w:rPr>
                                      <w:sz w:val="14"/>
                                    </w:rPr>
                                  </w:pPr>
                                </w:p>
                                <w:p w:rsidR="00F435C0" w:rsidRDefault="00A457D0" w14:paraId="32C78A76" w14:textId="77777777">
                                  <w:pPr>
                                    <w:pStyle w:val="TableParagraph"/>
                                    <w:ind w:left="641"/>
                                    <w:rPr>
                                      <w:sz w:val="14"/>
                                    </w:rPr>
                                  </w:pPr>
                                  <w:r>
                                    <w:rPr>
                                      <w:color w:val="231F20"/>
                                      <w:spacing w:val="-5"/>
                                      <w:sz w:val="14"/>
                                    </w:rPr>
                                    <w:t>4.3</w:t>
                                  </w:r>
                                </w:p>
                              </w:tc>
                              <w:tc>
                                <w:tcPr>
                                  <w:tcW w:w="1681" w:type="dxa"/>
                                </w:tcPr>
                                <w:p w:rsidR="00F435C0" w:rsidRDefault="00A457D0" w14:paraId="2C1795A7" w14:textId="77777777">
                                  <w:pPr>
                                    <w:pStyle w:val="TableParagraph"/>
                                    <w:spacing w:before="22"/>
                                    <w:ind w:left="213"/>
                                    <w:rPr>
                                      <w:sz w:val="14"/>
                                    </w:rPr>
                                  </w:pPr>
                                  <w:r>
                                    <w:rPr>
                                      <w:color w:val="231F20"/>
                                      <w:w w:val="105"/>
                                      <w:sz w:val="14"/>
                                    </w:rPr>
                                    <w:t>Grotere</w:t>
                                  </w:r>
                                  <w:r>
                                    <w:rPr>
                                      <w:color w:val="231F20"/>
                                      <w:spacing w:val="-11"/>
                                      <w:w w:val="105"/>
                                      <w:sz w:val="14"/>
                                    </w:rPr>
                                    <w:t xml:space="preserve"> </w:t>
                                  </w:r>
                                  <w:r>
                                    <w:rPr>
                                      <w:color w:val="231F20"/>
                                      <w:w w:val="105"/>
                                      <w:sz w:val="14"/>
                                    </w:rPr>
                                    <w:t>buitenlandse bekendheid met de Nederlandse</w:t>
                                  </w:r>
                                  <w:r>
                                    <w:rPr>
                                      <w:color w:val="231F20"/>
                                      <w:spacing w:val="-11"/>
                                      <w:w w:val="105"/>
                                      <w:sz w:val="14"/>
                                    </w:rPr>
                                    <w:t xml:space="preserve"> </w:t>
                                  </w:r>
                                  <w:r>
                                    <w:rPr>
                                      <w:color w:val="231F20"/>
                                      <w:w w:val="105"/>
                                      <w:sz w:val="14"/>
                                    </w:rPr>
                                    <w:t>cultuur</w:t>
                                  </w:r>
                                </w:p>
                              </w:tc>
                              <w:tc>
                                <w:tcPr>
                                  <w:tcW w:w="661" w:type="dxa"/>
                                </w:tcPr>
                                <w:p w:rsidR="00F435C0" w:rsidRDefault="00F435C0" w14:paraId="1FD4F7C5" w14:textId="77777777">
                                  <w:pPr>
                                    <w:pStyle w:val="TableParagraph"/>
                                    <w:rPr>
                                      <w:rFonts w:ascii="Times New Roman"/>
                                      <w:sz w:val="12"/>
                                    </w:rPr>
                                  </w:pPr>
                                </w:p>
                              </w:tc>
                              <w:tc>
                                <w:tcPr>
                                  <w:tcW w:w="623" w:type="dxa"/>
                                </w:tcPr>
                                <w:p w:rsidR="00F435C0" w:rsidRDefault="00F435C0" w14:paraId="4831FAB6" w14:textId="77777777">
                                  <w:pPr>
                                    <w:pStyle w:val="TableParagraph"/>
                                    <w:rPr>
                                      <w:sz w:val="14"/>
                                    </w:rPr>
                                  </w:pPr>
                                </w:p>
                                <w:p w:rsidR="00F435C0" w:rsidRDefault="00F435C0" w14:paraId="406BF029" w14:textId="77777777">
                                  <w:pPr>
                                    <w:pStyle w:val="TableParagraph"/>
                                    <w:spacing w:before="33"/>
                                    <w:rPr>
                                      <w:sz w:val="14"/>
                                    </w:rPr>
                                  </w:pPr>
                                </w:p>
                                <w:p w:rsidR="00F435C0" w:rsidRDefault="00A457D0" w14:paraId="07E918C9"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146879DD" w14:textId="77777777">
                                  <w:pPr>
                                    <w:pStyle w:val="TableParagraph"/>
                                    <w:rPr>
                                      <w:sz w:val="14"/>
                                    </w:rPr>
                                  </w:pPr>
                                </w:p>
                                <w:p w:rsidR="00F435C0" w:rsidRDefault="00F435C0" w14:paraId="0717D886" w14:textId="77777777">
                                  <w:pPr>
                                    <w:pStyle w:val="TableParagraph"/>
                                    <w:spacing w:before="24"/>
                                    <w:rPr>
                                      <w:sz w:val="14"/>
                                    </w:rPr>
                                  </w:pPr>
                                </w:p>
                                <w:p w:rsidR="00F435C0" w:rsidRDefault="00A457D0" w14:paraId="38DA39DD" w14:textId="77777777">
                                  <w:pPr>
                                    <w:pStyle w:val="TableParagraph"/>
                                    <w:ind w:left="-13" w:right="25"/>
                                    <w:jc w:val="right"/>
                                    <w:rPr>
                                      <w:sz w:val="14"/>
                                    </w:rPr>
                                  </w:pPr>
                                  <w:r>
                                    <w:rPr>
                                      <w:color w:val="231F20"/>
                                      <w:spacing w:val="-2"/>
                                      <w:sz w:val="14"/>
                                    </w:rPr>
                                    <w:t>6.177</w:t>
                                  </w:r>
                                </w:p>
                              </w:tc>
                              <w:tc>
                                <w:tcPr>
                                  <w:tcW w:w="970" w:type="dxa"/>
                                </w:tcPr>
                                <w:p w:rsidR="00F435C0" w:rsidRDefault="00F435C0" w14:paraId="26EA9B11" w14:textId="77777777">
                                  <w:pPr>
                                    <w:pStyle w:val="TableParagraph"/>
                                    <w:rPr>
                                      <w:sz w:val="14"/>
                                    </w:rPr>
                                  </w:pPr>
                                </w:p>
                                <w:p w:rsidR="00F435C0" w:rsidRDefault="00F435C0" w14:paraId="114BB578" w14:textId="77777777">
                                  <w:pPr>
                                    <w:pStyle w:val="TableParagraph"/>
                                    <w:spacing w:before="33"/>
                                    <w:rPr>
                                      <w:sz w:val="14"/>
                                    </w:rPr>
                                  </w:pPr>
                                </w:p>
                                <w:p w:rsidR="00F435C0" w:rsidRDefault="00A457D0" w14:paraId="207D6B5A"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068C1C5D" w14:textId="77777777">
                                  <w:pPr>
                                    <w:pStyle w:val="TableParagraph"/>
                                    <w:rPr>
                                      <w:sz w:val="14"/>
                                    </w:rPr>
                                  </w:pPr>
                                </w:p>
                                <w:p w:rsidR="00F435C0" w:rsidRDefault="00F435C0" w14:paraId="4828C5E5" w14:textId="77777777">
                                  <w:pPr>
                                    <w:pStyle w:val="TableParagraph"/>
                                    <w:spacing w:before="24"/>
                                    <w:rPr>
                                      <w:sz w:val="14"/>
                                    </w:rPr>
                                  </w:pPr>
                                </w:p>
                                <w:p w:rsidR="00F435C0" w:rsidRDefault="00A457D0" w14:paraId="5F3CBF2D" w14:textId="77777777">
                                  <w:pPr>
                                    <w:pStyle w:val="TableParagraph"/>
                                    <w:ind w:right="26"/>
                                    <w:jc w:val="right"/>
                                    <w:rPr>
                                      <w:sz w:val="14"/>
                                    </w:rPr>
                                  </w:pPr>
                                  <w:r>
                                    <w:rPr>
                                      <w:color w:val="231F20"/>
                                      <w:spacing w:val="-2"/>
                                      <w:sz w:val="14"/>
                                    </w:rPr>
                                    <w:t>6.785</w:t>
                                  </w:r>
                                </w:p>
                              </w:tc>
                              <w:tc>
                                <w:tcPr>
                                  <w:tcW w:w="970" w:type="dxa"/>
                                </w:tcPr>
                                <w:p w:rsidR="00F435C0" w:rsidRDefault="00F435C0" w14:paraId="387F0B26" w14:textId="77777777">
                                  <w:pPr>
                                    <w:pStyle w:val="TableParagraph"/>
                                    <w:rPr>
                                      <w:sz w:val="14"/>
                                    </w:rPr>
                                  </w:pPr>
                                </w:p>
                                <w:p w:rsidR="00F435C0" w:rsidRDefault="00F435C0" w14:paraId="7CDB768F" w14:textId="77777777">
                                  <w:pPr>
                                    <w:pStyle w:val="TableParagraph"/>
                                    <w:spacing w:before="33"/>
                                    <w:rPr>
                                      <w:sz w:val="14"/>
                                    </w:rPr>
                                  </w:pPr>
                                </w:p>
                                <w:p w:rsidR="00F435C0" w:rsidRDefault="00A457D0" w14:paraId="0A605047"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2BF45EE1" w14:textId="77777777">
                                  <w:pPr>
                                    <w:pStyle w:val="TableParagraph"/>
                                    <w:rPr>
                                      <w:sz w:val="14"/>
                                    </w:rPr>
                                  </w:pPr>
                                </w:p>
                                <w:p w:rsidR="00F435C0" w:rsidRDefault="00F435C0" w14:paraId="58E8A239" w14:textId="77777777">
                                  <w:pPr>
                                    <w:pStyle w:val="TableParagraph"/>
                                    <w:spacing w:before="24"/>
                                    <w:rPr>
                                      <w:sz w:val="14"/>
                                    </w:rPr>
                                  </w:pPr>
                                </w:p>
                                <w:p w:rsidR="00F435C0" w:rsidRDefault="00A457D0" w14:paraId="6FA43F4B" w14:textId="77777777">
                                  <w:pPr>
                                    <w:pStyle w:val="TableParagraph"/>
                                    <w:ind w:right="1"/>
                                    <w:jc w:val="right"/>
                                    <w:rPr>
                                      <w:sz w:val="14"/>
                                    </w:rPr>
                                  </w:pPr>
                                  <w:r>
                                    <w:rPr>
                                      <w:color w:val="231F20"/>
                                      <w:spacing w:val="-2"/>
                                      <w:sz w:val="14"/>
                                    </w:rPr>
                                    <w:t>4.120</w:t>
                                  </w:r>
                                </w:p>
                              </w:tc>
                            </w:tr>
                            <w:tr w:rsidR="00F435C0" w14:paraId="68CB7299" w14:textId="77777777">
                              <w:trPr>
                                <w:trHeight w:val="680"/>
                              </w:trPr>
                              <w:tc>
                                <w:tcPr>
                                  <w:tcW w:w="1035" w:type="dxa"/>
                                </w:tcPr>
                                <w:p w:rsidR="00F435C0" w:rsidRDefault="00F435C0" w14:paraId="752B27B3" w14:textId="77777777">
                                  <w:pPr>
                                    <w:pStyle w:val="TableParagraph"/>
                                    <w:rPr>
                                      <w:sz w:val="14"/>
                                    </w:rPr>
                                  </w:pPr>
                                </w:p>
                                <w:p w:rsidR="00F435C0" w:rsidRDefault="00F435C0" w14:paraId="139EF65D" w14:textId="77777777">
                                  <w:pPr>
                                    <w:pStyle w:val="TableParagraph"/>
                                    <w:spacing w:before="24"/>
                                    <w:rPr>
                                      <w:sz w:val="14"/>
                                    </w:rPr>
                                  </w:pPr>
                                </w:p>
                                <w:p w:rsidR="00F435C0" w:rsidRDefault="00A457D0" w14:paraId="545E1CD5" w14:textId="77777777">
                                  <w:pPr>
                                    <w:pStyle w:val="TableParagraph"/>
                                    <w:rPr>
                                      <w:sz w:val="14"/>
                                    </w:rPr>
                                  </w:pPr>
                                  <w:r>
                                    <w:rPr>
                                      <w:color w:val="231F20"/>
                                      <w:spacing w:val="-5"/>
                                      <w:w w:val="110"/>
                                      <w:sz w:val="14"/>
                                    </w:rPr>
                                    <w:t>BZ</w:t>
                                  </w:r>
                                </w:p>
                              </w:tc>
                              <w:tc>
                                <w:tcPr>
                                  <w:tcW w:w="1203" w:type="dxa"/>
                                </w:tcPr>
                                <w:p w:rsidR="00F435C0" w:rsidRDefault="00F435C0" w14:paraId="3985096C" w14:textId="77777777">
                                  <w:pPr>
                                    <w:pStyle w:val="TableParagraph"/>
                                    <w:rPr>
                                      <w:sz w:val="14"/>
                                    </w:rPr>
                                  </w:pPr>
                                </w:p>
                                <w:p w:rsidR="00F435C0" w:rsidRDefault="00F435C0" w14:paraId="3FC7393E" w14:textId="77777777">
                                  <w:pPr>
                                    <w:pStyle w:val="TableParagraph"/>
                                    <w:spacing w:before="24"/>
                                    <w:rPr>
                                      <w:sz w:val="14"/>
                                    </w:rPr>
                                  </w:pPr>
                                </w:p>
                                <w:p w:rsidR="00F435C0" w:rsidRDefault="00A457D0" w14:paraId="58EBE487" w14:textId="77777777">
                                  <w:pPr>
                                    <w:pStyle w:val="TableParagraph"/>
                                    <w:ind w:left="641"/>
                                    <w:rPr>
                                      <w:sz w:val="14"/>
                                    </w:rPr>
                                  </w:pPr>
                                  <w:r>
                                    <w:rPr>
                                      <w:color w:val="231F20"/>
                                      <w:spacing w:val="-5"/>
                                      <w:sz w:val="14"/>
                                    </w:rPr>
                                    <w:t>4.4</w:t>
                                  </w:r>
                                </w:p>
                              </w:tc>
                              <w:tc>
                                <w:tcPr>
                                  <w:tcW w:w="1681" w:type="dxa"/>
                                </w:tcPr>
                                <w:p w:rsidR="00F435C0" w:rsidRDefault="00A457D0" w14:paraId="6CAAE32F" w14:textId="77777777">
                                  <w:pPr>
                                    <w:pStyle w:val="TableParagraph"/>
                                    <w:spacing w:before="22"/>
                                    <w:ind w:left="213" w:right="112"/>
                                    <w:rPr>
                                      <w:sz w:val="14"/>
                                    </w:rPr>
                                  </w:pPr>
                                  <w:r>
                                    <w:rPr>
                                      <w:color w:val="231F20"/>
                                      <w:spacing w:val="-2"/>
                                      <w:w w:val="110"/>
                                      <w:sz w:val="14"/>
                                    </w:rPr>
                                    <w:t>Uitdragen Nederlandse</w:t>
                                  </w:r>
                                  <w:r>
                                    <w:rPr>
                                      <w:color w:val="231F20"/>
                                      <w:spacing w:val="80"/>
                                      <w:w w:val="110"/>
                                      <w:sz w:val="14"/>
                                    </w:rPr>
                                    <w:t xml:space="preserve"> </w:t>
                                  </w:r>
                                  <w:r>
                                    <w:rPr>
                                      <w:color w:val="231F20"/>
                                      <w:sz w:val="14"/>
                                    </w:rPr>
                                    <w:t>waarden</w:t>
                                  </w:r>
                                  <w:r>
                                    <w:rPr>
                                      <w:color w:val="231F20"/>
                                      <w:spacing w:val="-9"/>
                                      <w:sz w:val="14"/>
                                    </w:rPr>
                                    <w:t xml:space="preserve"> </w:t>
                                  </w:r>
                                  <w:r>
                                    <w:rPr>
                                      <w:color w:val="231F20"/>
                                      <w:sz w:val="14"/>
                                    </w:rPr>
                                    <w:t>en</w:t>
                                  </w:r>
                                  <w:r>
                                    <w:rPr>
                                      <w:color w:val="231F20"/>
                                      <w:spacing w:val="-9"/>
                                      <w:sz w:val="14"/>
                                    </w:rPr>
                                    <w:t xml:space="preserve"> </w:t>
                                  </w:r>
                                  <w:r>
                                    <w:rPr>
                                      <w:color w:val="231F20"/>
                                      <w:sz w:val="14"/>
                                    </w:rPr>
                                    <w:t>belangen</w:t>
                                  </w:r>
                                </w:p>
                              </w:tc>
                              <w:tc>
                                <w:tcPr>
                                  <w:tcW w:w="661" w:type="dxa"/>
                                </w:tcPr>
                                <w:p w:rsidR="00F435C0" w:rsidRDefault="00F435C0" w14:paraId="72DA8199" w14:textId="77777777">
                                  <w:pPr>
                                    <w:pStyle w:val="TableParagraph"/>
                                    <w:rPr>
                                      <w:rFonts w:ascii="Times New Roman"/>
                                      <w:sz w:val="12"/>
                                    </w:rPr>
                                  </w:pPr>
                                </w:p>
                              </w:tc>
                              <w:tc>
                                <w:tcPr>
                                  <w:tcW w:w="623" w:type="dxa"/>
                                </w:tcPr>
                                <w:p w:rsidR="00F435C0" w:rsidRDefault="00F435C0" w14:paraId="43AAD0C7" w14:textId="77777777">
                                  <w:pPr>
                                    <w:pStyle w:val="TableParagraph"/>
                                    <w:rPr>
                                      <w:sz w:val="14"/>
                                    </w:rPr>
                                  </w:pPr>
                                </w:p>
                                <w:p w:rsidR="00F435C0" w:rsidRDefault="00F435C0" w14:paraId="0B18486C" w14:textId="77777777">
                                  <w:pPr>
                                    <w:pStyle w:val="TableParagraph"/>
                                    <w:spacing w:before="33"/>
                                    <w:rPr>
                                      <w:sz w:val="14"/>
                                    </w:rPr>
                                  </w:pPr>
                                </w:p>
                                <w:p w:rsidR="00F435C0" w:rsidRDefault="00A457D0" w14:paraId="3D9F20D0"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1CBAB3A4" w14:textId="77777777">
                                  <w:pPr>
                                    <w:pStyle w:val="TableParagraph"/>
                                    <w:rPr>
                                      <w:sz w:val="14"/>
                                    </w:rPr>
                                  </w:pPr>
                                </w:p>
                                <w:p w:rsidR="00F435C0" w:rsidRDefault="00F435C0" w14:paraId="418A5985" w14:textId="77777777">
                                  <w:pPr>
                                    <w:pStyle w:val="TableParagraph"/>
                                    <w:spacing w:before="24"/>
                                    <w:rPr>
                                      <w:sz w:val="14"/>
                                    </w:rPr>
                                  </w:pPr>
                                </w:p>
                                <w:p w:rsidR="00F435C0" w:rsidRDefault="00A457D0" w14:paraId="73990CF8" w14:textId="77777777">
                                  <w:pPr>
                                    <w:pStyle w:val="TableParagraph"/>
                                    <w:ind w:left="-13" w:right="25"/>
                                    <w:jc w:val="right"/>
                                    <w:rPr>
                                      <w:sz w:val="14"/>
                                    </w:rPr>
                                  </w:pPr>
                                  <w:r>
                                    <w:rPr>
                                      <w:color w:val="231F20"/>
                                      <w:spacing w:val="-2"/>
                                      <w:sz w:val="14"/>
                                    </w:rPr>
                                    <w:t>18.765</w:t>
                                  </w:r>
                                </w:p>
                              </w:tc>
                              <w:tc>
                                <w:tcPr>
                                  <w:tcW w:w="970" w:type="dxa"/>
                                </w:tcPr>
                                <w:p w:rsidR="00F435C0" w:rsidRDefault="00F435C0" w14:paraId="51937523" w14:textId="77777777">
                                  <w:pPr>
                                    <w:pStyle w:val="TableParagraph"/>
                                    <w:rPr>
                                      <w:sz w:val="14"/>
                                    </w:rPr>
                                  </w:pPr>
                                </w:p>
                                <w:p w:rsidR="00F435C0" w:rsidRDefault="00F435C0" w14:paraId="2101A10D" w14:textId="77777777">
                                  <w:pPr>
                                    <w:pStyle w:val="TableParagraph"/>
                                    <w:spacing w:before="24"/>
                                    <w:rPr>
                                      <w:sz w:val="14"/>
                                    </w:rPr>
                                  </w:pPr>
                                </w:p>
                                <w:p w:rsidR="00F435C0" w:rsidRDefault="00A457D0" w14:paraId="568C2153" w14:textId="77777777">
                                  <w:pPr>
                                    <w:pStyle w:val="TableParagraph"/>
                                    <w:ind w:right="26"/>
                                    <w:jc w:val="right"/>
                                    <w:rPr>
                                      <w:sz w:val="14"/>
                                    </w:rPr>
                                  </w:pPr>
                                  <w:r>
                                    <w:rPr>
                                      <w:color w:val="231F20"/>
                                      <w:spacing w:val="-2"/>
                                      <w:sz w:val="14"/>
                                    </w:rPr>
                                    <w:t>5.000</w:t>
                                  </w:r>
                                </w:p>
                              </w:tc>
                              <w:tc>
                                <w:tcPr>
                                  <w:tcW w:w="970" w:type="dxa"/>
                                </w:tcPr>
                                <w:p w:rsidR="00F435C0" w:rsidRDefault="00F435C0" w14:paraId="58E7506E" w14:textId="77777777">
                                  <w:pPr>
                                    <w:pStyle w:val="TableParagraph"/>
                                    <w:rPr>
                                      <w:sz w:val="14"/>
                                    </w:rPr>
                                  </w:pPr>
                                </w:p>
                                <w:p w:rsidR="00F435C0" w:rsidRDefault="00F435C0" w14:paraId="3D057FA7" w14:textId="77777777">
                                  <w:pPr>
                                    <w:pStyle w:val="TableParagraph"/>
                                    <w:spacing w:before="24"/>
                                    <w:rPr>
                                      <w:sz w:val="14"/>
                                    </w:rPr>
                                  </w:pPr>
                                </w:p>
                                <w:p w:rsidR="00F435C0" w:rsidRDefault="00A457D0" w14:paraId="16FEEE88" w14:textId="77777777">
                                  <w:pPr>
                                    <w:pStyle w:val="TableParagraph"/>
                                    <w:ind w:right="26"/>
                                    <w:jc w:val="right"/>
                                    <w:rPr>
                                      <w:sz w:val="14"/>
                                    </w:rPr>
                                  </w:pPr>
                                  <w:r>
                                    <w:rPr>
                                      <w:color w:val="231F20"/>
                                      <w:spacing w:val="-2"/>
                                      <w:sz w:val="14"/>
                                    </w:rPr>
                                    <w:t>31.197</w:t>
                                  </w:r>
                                </w:p>
                              </w:tc>
                              <w:tc>
                                <w:tcPr>
                                  <w:tcW w:w="970" w:type="dxa"/>
                                </w:tcPr>
                                <w:p w:rsidR="00F435C0" w:rsidRDefault="00F435C0" w14:paraId="4D11881C" w14:textId="77777777">
                                  <w:pPr>
                                    <w:pStyle w:val="TableParagraph"/>
                                    <w:rPr>
                                      <w:sz w:val="14"/>
                                    </w:rPr>
                                  </w:pPr>
                                </w:p>
                                <w:p w:rsidR="00F435C0" w:rsidRDefault="00F435C0" w14:paraId="349F768F" w14:textId="77777777">
                                  <w:pPr>
                                    <w:pStyle w:val="TableParagraph"/>
                                    <w:spacing w:before="33"/>
                                    <w:rPr>
                                      <w:sz w:val="14"/>
                                    </w:rPr>
                                  </w:pPr>
                                </w:p>
                                <w:p w:rsidR="00F435C0" w:rsidRDefault="00A457D0" w14:paraId="6494245D"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2243EA84" w14:textId="77777777">
                                  <w:pPr>
                                    <w:pStyle w:val="TableParagraph"/>
                                    <w:rPr>
                                      <w:sz w:val="14"/>
                                    </w:rPr>
                                  </w:pPr>
                                </w:p>
                                <w:p w:rsidR="00F435C0" w:rsidRDefault="00F435C0" w14:paraId="22887E8E" w14:textId="77777777">
                                  <w:pPr>
                                    <w:pStyle w:val="TableParagraph"/>
                                    <w:spacing w:before="24"/>
                                    <w:rPr>
                                      <w:sz w:val="14"/>
                                    </w:rPr>
                                  </w:pPr>
                                </w:p>
                                <w:p w:rsidR="00F435C0" w:rsidRDefault="00A457D0" w14:paraId="696BD4B1" w14:textId="77777777">
                                  <w:pPr>
                                    <w:pStyle w:val="TableParagraph"/>
                                    <w:ind w:right="1"/>
                                    <w:jc w:val="right"/>
                                    <w:rPr>
                                      <w:sz w:val="14"/>
                                    </w:rPr>
                                  </w:pPr>
                                  <w:r>
                                    <w:rPr>
                                      <w:color w:val="231F20"/>
                                      <w:spacing w:val="-2"/>
                                      <w:sz w:val="14"/>
                                    </w:rPr>
                                    <w:t>59.698</w:t>
                                  </w:r>
                                </w:p>
                              </w:tc>
                            </w:tr>
                            <w:tr w:rsidR="00F435C0" w14:paraId="4B8589B1" w14:textId="77777777">
                              <w:trPr>
                                <w:trHeight w:val="340"/>
                              </w:trPr>
                              <w:tc>
                                <w:tcPr>
                                  <w:tcW w:w="1035" w:type="dxa"/>
                                </w:tcPr>
                                <w:p w:rsidR="00F435C0" w:rsidRDefault="00A457D0" w14:paraId="5FF851CA" w14:textId="77777777">
                                  <w:pPr>
                                    <w:pStyle w:val="TableParagraph"/>
                                    <w:spacing w:before="135"/>
                                    <w:rPr>
                                      <w:sz w:val="14"/>
                                    </w:rPr>
                                  </w:pPr>
                                  <w:r>
                                    <w:rPr>
                                      <w:color w:val="231F20"/>
                                      <w:spacing w:val="-5"/>
                                      <w:w w:val="110"/>
                                      <w:sz w:val="14"/>
                                    </w:rPr>
                                    <w:t>OCW</w:t>
                                  </w:r>
                                </w:p>
                              </w:tc>
                              <w:tc>
                                <w:tcPr>
                                  <w:tcW w:w="1203" w:type="dxa"/>
                                </w:tcPr>
                                <w:p w:rsidR="00F435C0" w:rsidRDefault="00A457D0" w14:paraId="54669609" w14:textId="77777777">
                                  <w:pPr>
                                    <w:pStyle w:val="TableParagraph"/>
                                    <w:spacing w:before="135"/>
                                    <w:ind w:left="641"/>
                                    <w:rPr>
                                      <w:sz w:val="14"/>
                                    </w:rPr>
                                  </w:pPr>
                                  <w:r>
                                    <w:rPr>
                                      <w:color w:val="231F20"/>
                                      <w:spacing w:val="-2"/>
                                      <w:sz w:val="14"/>
                                    </w:rPr>
                                    <w:t>08.71</w:t>
                                  </w:r>
                                </w:p>
                              </w:tc>
                              <w:tc>
                                <w:tcPr>
                                  <w:tcW w:w="1681" w:type="dxa"/>
                                </w:tcPr>
                                <w:p w:rsidR="00F435C0" w:rsidRDefault="00A457D0" w14:paraId="7E96C76F" w14:textId="77777777">
                                  <w:pPr>
                                    <w:pStyle w:val="TableParagraph"/>
                                    <w:spacing w:before="135"/>
                                    <w:ind w:left="213"/>
                                    <w:rPr>
                                      <w:sz w:val="14"/>
                                    </w:rPr>
                                  </w:pPr>
                                  <w:r>
                                    <w:rPr>
                                      <w:color w:val="231F20"/>
                                      <w:spacing w:val="-2"/>
                                      <w:w w:val="110"/>
                                      <w:sz w:val="14"/>
                                    </w:rPr>
                                    <w:t>Subsidies</w:t>
                                  </w:r>
                                </w:p>
                              </w:tc>
                              <w:tc>
                                <w:tcPr>
                                  <w:tcW w:w="661" w:type="dxa"/>
                                </w:tcPr>
                                <w:p w:rsidR="00F435C0" w:rsidRDefault="00F435C0" w14:paraId="796DEA4D" w14:textId="77777777">
                                  <w:pPr>
                                    <w:pStyle w:val="TableParagraph"/>
                                    <w:rPr>
                                      <w:rFonts w:ascii="Times New Roman"/>
                                      <w:sz w:val="12"/>
                                    </w:rPr>
                                  </w:pPr>
                                </w:p>
                              </w:tc>
                              <w:tc>
                                <w:tcPr>
                                  <w:tcW w:w="623" w:type="dxa"/>
                                </w:tcPr>
                                <w:p w:rsidR="00F435C0" w:rsidRDefault="00A457D0" w14:paraId="08C28B48" w14:textId="77777777">
                                  <w:pPr>
                                    <w:pStyle w:val="TableParagraph"/>
                                    <w:spacing w:before="144"/>
                                    <w:ind w:left="161"/>
                                    <w:rPr>
                                      <w:rFonts w:ascii="Arial" w:hAnsi="Arial"/>
                                      <w:sz w:val="14"/>
                                    </w:rPr>
                                  </w:pPr>
                                  <w:r>
                                    <w:rPr>
                                      <w:rFonts w:ascii="Arial" w:hAnsi="Arial"/>
                                      <w:color w:val="231F20"/>
                                      <w:spacing w:val="-10"/>
                                      <w:sz w:val="14"/>
                                    </w:rPr>
                                    <w:t>‒</w:t>
                                  </w:r>
                                </w:p>
                              </w:tc>
                              <w:tc>
                                <w:tcPr>
                                  <w:tcW w:w="613" w:type="dxa"/>
                                </w:tcPr>
                                <w:p w:rsidR="00F435C0" w:rsidRDefault="00A457D0" w14:paraId="2A65EDA6" w14:textId="77777777">
                                  <w:pPr>
                                    <w:pStyle w:val="TableParagraph"/>
                                    <w:spacing w:before="135"/>
                                    <w:ind w:left="-13" w:right="25"/>
                                    <w:jc w:val="right"/>
                                    <w:rPr>
                                      <w:sz w:val="14"/>
                                    </w:rPr>
                                  </w:pPr>
                                  <w:r>
                                    <w:rPr>
                                      <w:color w:val="231F20"/>
                                      <w:spacing w:val="-5"/>
                                      <w:sz w:val="14"/>
                                    </w:rPr>
                                    <w:t>185</w:t>
                                  </w:r>
                                </w:p>
                              </w:tc>
                              <w:tc>
                                <w:tcPr>
                                  <w:tcW w:w="970" w:type="dxa"/>
                                </w:tcPr>
                                <w:p w:rsidR="00F435C0" w:rsidRDefault="00A457D0" w14:paraId="235ABE64" w14:textId="77777777">
                                  <w:pPr>
                                    <w:pStyle w:val="TableParagraph"/>
                                    <w:spacing w:before="144"/>
                                    <w:ind w:right="26"/>
                                    <w:jc w:val="right"/>
                                    <w:rPr>
                                      <w:rFonts w:ascii="Arial" w:hAnsi="Arial"/>
                                      <w:sz w:val="14"/>
                                    </w:rPr>
                                  </w:pPr>
                                  <w:r>
                                    <w:rPr>
                                      <w:rFonts w:ascii="Arial" w:hAnsi="Arial"/>
                                      <w:color w:val="231F20"/>
                                      <w:spacing w:val="-10"/>
                                      <w:sz w:val="14"/>
                                    </w:rPr>
                                    <w:t>‒</w:t>
                                  </w:r>
                                </w:p>
                              </w:tc>
                              <w:tc>
                                <w:tcPr>
                                  <w:tcW w:w="970" w:type="dxa"/>
                                </w:tcPr>
                                <w:p w:rsidR="00F435C0" w:rsidRDefault="00A457D0" w14:paraId="6B46C7EF" w14:textId="77777777">
                                  <w:pPr>
                                    <w:pStyle w:val="TableParagraph"/>
                                    <w:spacing w:before="135"/>
                                    <w:ind w:right="26"/>
                                    <w:jc w:val="right"/>
                                    <w:rPr>
                                      <w:sz w:val="14"/>
                                    </w:rPr>
                                  </w:pPr>
                                  <w:r>
                                    <w:rPr>
                                      <w:color w:val="231F20"/>
                                      <w:spacing w:val="-5"/>
                                      <w:sz w:val="14"/>
                                    </w:rPr>
                                    <w:t>191</w:t>
                                  </w:r>
                                </w:p>
                              </w:tc>
                              <w:tc>
                                <w:tcPr>
                                  <w:tcW w:w="970" w:type="dxa"/>
                                </w:tcPr>
                                <w:p w:rsidR="00F435C0" w:rsidRDefault="00A457D0" w14:paraId="15711237" w14:textId="77777777">
                                  <w:pPr>
                                    <w:pStyle w:val="TableParagraph"/>
                                    <w:spacing w:before="144"/>
                                    <w:ind w:right="27"/>
                                    <w:jc w:val="right"/>
                                    <w:rPr>
                                      <w:rFonts w:ascii="Arial" w:hAnsi="Arial"/>
                                      <w:sz w:val="14"/>
                                    </w:rPr>
                                  </w:pPr>
                                  <w:r>
                                    <w:rPr>
                                      <w:rFonts w:ascii="Arial" w:hAnsi="Arial"/>
                                      <w:color w:val="231F20"/>
                                      <w:spacing w:val="-10"/>
                                      <w:sz w:val="14"/>
                                    </w:rPr>
                                    <w:t>‒</w:t>
                                  </w:r>
                                </w:p>
                              </w:tc>
                              <w:tc>
                                <w:tcPr>
                                  <w:tcW w:w="970" w:type="dxa"/>
                                </w:tcPr>
                                <w:p w:rsidR="00F435C0" w:rsidRDefault="00A457D0" w14:paraId="2DD47B28" w14:textId="77777777">
                                  <w:pPr>
                                    <w:pStyle w:val="TableParagraph"/>
                                    <w:spacing w:before="135"/>
                                    <w:ind w:right="1"/>
                                    <w:jc w:val="right"/>
                                    <w:rPr>
                                      <w:sz w:val="14"/>
                                    </w:rPr>
                                  </w:pPr>
                                  <w:r>
                                    <w:rPr>
                                      <w:color w:val="231F20"/>
                                      <w:spacing w:val="-5"/>
                                      <w:sz w:val="14"/>
                                    </w:rPr>
                                    <w:t>62</w:t>
                                  </w:r>
                                </w:p>
                              </w:tc>
                            </w:tr>
                            <w:tr w:rsidR="00F435C0" w14:paraId="13524E3E" w14:textId="77777777">
                              <w:trPr>
                                <w:trHeight w:val="396"/>
                              </w:trPr>
                              <w:tc>
                                <w:tcPr>
                                  <w:tcW w:w="1035" w:type="dxa"/>
                                </w:tcPr>
                                <w:p w:rsidR="00F435C0" w:rsidRDefault="00F435C0" w14:paraId="5D00352C" w14:textId="77777777">
                                  <w:pPr>
                                    <w:pStyle w:val="TableParagraph"/>
                                    <w:spacing w:before="23"/>
                                    <w:rPr>
                                      <w:sz w:val="14"/>
                                    </w:rPr>
                                  </w:pPr>
                                </w:p>
                                <w:p w:rsidR="00F435C0" w:rsidRDefault="00A457D0" w14:paraId="6C04CC12" w14:textId="77777777">
                                  <w:pPr>
                                    <w:pStyle w:val="TableParagraph"/>
                                    <w:rPr>
                                      <w:sz w:val="14"/>
                                    </w:rPr>
                                  </w:pPr>
                                  <w:r>
                                    <w:rPr>
                                      <w:color w:val="231F20"/>
                                      <w:spacing w:val="-5"/>
                                      <w:w w:val="110"/>
                                      <w:sz w:val="14"/>
                                    </w:rPr>
                                    <w:t>OCW</w:t>
                                  </w:r>
                                </w:p>
                              </w:tc>
                              <w:tc>
                                <w:tcPr>
                                  <w:tcW w:w="1203" w:type="dxa"/>
                                </w:tcPr>
                                <w:p w:rsidR="00F435C0" w:rsidRDefault="00F435C0" w14:paraId="0F15CEBF" w14:textId="77777777">
                                  <w:pPr>
                                    <w:pStyle w:val="TableParagraph"/>
                                    <w:spacing w:before="23"/>
                                    <w:rPr>
                                      <w:sz w:val="14"/>
                                    </w:rPr>
                                  </w:pPr>
                                </w:p>
                                <w:p w:rsidR="00F435C0" w:rsidRDefault="00A457D0" w14:paraId="52A920C5" w14:textId="77777777">
                                  <w:pPr>
                                    <w:pStyle w:val="TableParagraph"/>
                                    <w:ind w:left="641"/>
                                    <w:rPr>
                                      <w:sz w:val="14"/>
                                    </w:rPr>
                                  </w:pPr>
                                  <w:r>
                                    <w:rPr>
                                      <w:color w:val="231F20"/>
                                      <w:spacing w:val="-2"/>
                                      <w:sz w:val="14"/>
                                    </w:rPr>
                                    <w:t>08.77</w:t>
                                  </w:r>
                                </w:p>
                              </w:tc>
                              <w:tc>
                                <w:tcPr>
                                  <w:tcW w:w="2342" w:type="dxa"/>
                                  <w:gridSpan w:val="2"/>
                                </w:tcPr>
                                <w:p w:rsidR="00F435C0" w:rsidRDefault="00A457D0" w14:paraId="3D5B05ED" w14:textId="77777777">
                                  <w:pPr>
                                    <w:pStyle w:val="TableParagraph"/>
                                    <w:spacing w:before="22"/>
                                    <w:ind w:left="213"/>
                                    <w:rPr>
                                      <w:sz w:val="14"/>
                                    </w:rPr>
                                  </w:pPr>
                                  <w:r>
                                    <w:rPr>
                                      <w:color w:val="231F20"/>
                                      <w:w w:val="105"/>
                                      <w:sz w:val="14"/>
                                    </w:rPr>
                                    <w:t xml:space="preserve">Bijdragen aan andere </w:t>
                                  </w:r>
                                  <w:r>
                                    <w:rPr>
                                      <w:color w:val="231F20"/>
                                      <w:spacing w:val="-2"/>
                                      <w:w w:val="105"/>
                                      <w:sz w:val="14"/>
                                    </w:rPr>
                                    <w:t>begrotingshoofdstukken</w:t>
                                  </w:r>
                                </w:p>
                              </w:tc>
                              <w:tc>
                                <w:tcPr>
                                  <w:tcW w:w="623" w:type="dxa"/>
                                </w:tcPr>
                                <w:p w:rsidR="00F435C0" w:rsidRDefault="00F435C0" w14:paraId="67FF1F33" w14:textId="77777777">
                                  <w:pPr>
                                    <w:pStyle w:val="TableParagraph"/>
                                    <w:spacing w:before="32"/>
                                    <w:rPr>
                                      <w:sz w:val="14"/>
                                    </w:rPr>
                                  </w:pPr>
                                </w:p>
                                <w:p w:rsidR="00F435C0" w:rsidRDefault="00A457D0" w14:paraId="415CDA05"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2224BA46" w14:textId="77777777">
                                  <w:pPr>
                                    <w:pStyle w:val="TableParagraph"/>
                                    <w:spacing w:before="23"/>
                                    <w:rPr>
                                      <w:sz w:val="14"/>
                                    </w:rPr>
                                  </w:pPr>
                                </w:p>
                                <w:p w:rsidR="00F435C0" w:rsidRDefault="00A457D0" w14:paraId="760ADBB4" w14:textId="77777777">
                                  <w:pPr>
                                    <w:pStyle w:val="TableParagraph"/>
                                    <w:ind w:left="-13" w:right="25"/>
                                    <w:jc w:val="right"/>
                                    <w:rPr>
                                      <w:sz w:val="14"/>
                                    </w:rPr>
                                  </w:pPr>
                                  <w:r>
                                    <w:rPr>
                                      <w:color w:val="231F20"/>
                                      <w:spacing w:val="-5"/>
                                      <w:sz w:val="14"/>
                                    </w:rPr>
                                    <w:t>480</w:t>
                                  </w:r>
                                </w:p>
                              </w:tc>
                              <w:tc>
                                <w:tcPr>
                                  <w:tcW w:w="970" w:type="dxa"/>
                                </w:tcPr>
                                <w:p w:rsidR="00F435C0" w:rsidRDefault="00F435C0" w14:paraId="199B8526" w14:textId="77777777">
                                  <w:pPr>
                                    <w:pStyle w:val="TableParagraph"/>
                                    <w:spacing w:before="32"/>
                                    <w:rPr>
                                      <w:sz w:val="14"/>
                                    </w:rPr>
                                  </w:pPr>
                                </w:p>
                                <w:p w:rsidR="00F435C0" w:rsidRDefault="00A457D0" w14:paraId="7E4FC6E9"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558EDD1E" w14:textId="77777777">
                                  <w:pPr>
                                    <w:pStyle w:val="TableParagraph"/>
                                    <w:spacing w:before="23"/>
                                    <w:rPr>
                                      <w:sz w:val="14"/>
                                    </w:rPr>
                                  </w:pPr>
                                </w:p>
                                <w:p w:rsidR="00F435C0" w:rsidRDefault="00A457D0" w14:paraId="64C5A721" w14:textId="77777777">
                                  <w:pPr>
                                    <w:pStyle w:val="TableParagraph"/>
                                    <w:ind w:right="26"/>
                                    <w:jc w:val="right"/>
                                    <w:rPr>
                                      <w:sz w:val="14"/>
                                    </w:rPr>
                                  </w:pPr>
                                  <w:r>
                                    <w:rPr>
                                      <w:color w:val="231F20"/>
                                      <w:spacing w:val="-5"/>
                                      <w:sz w:val="14"/>
                                    </w:rPr>
                                    <w:t>494</w:t>
                                  </w:r>
                                </w:p>
                              </w:tc>
                              <w:tc>
                                <w:tcPr>
                                  <w:tcW w:w="970" w:type="dxa"/>
                                </w:tcPr>
                                <w:p w:rsidR="00F435C0" w:rsidRDefault="00F435C0" w14:paraId="0DA99806" w14:textId="77777777">
                                  <w:pPr>
                                    <w:pStyle w:val="TableParagraph"/>
                                    <w:spacing w:before="32"/>
                                    <w:rPr>
                                      <w:sz w:val="14"/>
                                    </w:rPr>
                                  </w:pPr>
                                </w:p>
                                <w:p w:rsidR="00F435C0" w:rsidRDefault="00A457D0" w14:paraId="3E39DB66"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4CA29AE4" w14:textId="77777777">
                                  <w:pPr>
                                    <w:pStyle w:val="TableParagraph"/>
                                    <w:spacing w:before="23"/>
                                    <w:rPr>
                                      <w:sz w:val="14"/>
                                    </w:rPr>
                                  </w:pPr>
                                </w:p>
                                <w:p w:rsidR="00F435C0" w:rsidRDefault="00A457D0" w14:paraId="151CF792" w14:textId="77777777">
                                  <w:pPr>
                                    <w:pStyle w:val="TableParagraph"/>
                                    <w:ind w:right="1"/>
                                    <w:jc w:val="right"/>
                                    <w:rPr>
                                      <w:sz w:val="14"/>
                                    </w:rPr>
                                  </w:pPr>
                                  <w:r>
                                    <w:rPr>
                                      <w:color w:val="231F20"/>
                                      <w:spacing w:val="-5"/>
                                      <w:sz w:val="14"/>
                                    </w:rPr>
                                    <w:t>484</w:t>
                                  </w:r>
                                </w:p>
                              </w:tc>
                            </w:tr>
                            <w:tr w:rsidR="00F435C0" w14:paraId="78603708" w14:textId="77777777">
                              <w:trPr>
                                <w:trHeight w:val="227"/>
                              </w:trPr>
                              <w:tc>
                                <w:tcPr>
                                  <w:tcW w:w="1035" w:type="dxa"/>
                                </w:tcPr>
                                <w:p w:rsidR="00F435C0" w:rsidRDefault="00A457D0" w14:paraId="57906ED3" w14:textId="77777777">
                                  <w:pPr>
                                    <w:pStyle w:val="TableParagraph"/>
                                    <w:spacing w:before="22"/>
                                    <w:rPr>
                                      <w:sz w:val="14"/>
                                    </w:rPr>
                                  </w:pPr>
                                  <w:r>
                                    <w:rPr>
                                      <w:color w:val="231F20"/>
                                      <w:spacing w:val="-5"/>
                                      <w:w w:val="110"/>
                                      <w:sz w:val="14"/>
                                    </w:rPr>
                                    <w:t>OCW</w:t>
                                  </w:r>
                                </w:p>
                              </w:tc>
                              <w:tc>
                                <w:tcPr>
                                  <w:tcW w:w="1203" w:type="dxa"/>
                                </w:tcPr>
                                <w:p w:rsidR="00F435C0" w:rsidRDefault="00A457D0" w14:paraId="5AF8675F" w14:textId="77777777">
                                  <w:pPr>
                                    <w:pStyle w:val="TableParagraph"/>
                                    <w:spacing w:before="22"/>
                                    <w:ind w:left="641"/>
                                    <w:rPr>
                                      <w:sz w:val="14"/>
                                    </w:rPr>
                                  </w:pPr>
                                  <w:r>
                                    <w:rPr>
                                      <w:color w:val="231F20"/>
                                      <w:spacing w:val="-2"/>
                                      <w:sz w:val="14"/>
                                    </w:rPr>
                                    <w:t>14.71</w:t>
                                  </w:r>
                                </w:p>
                              </w:tc>
                              <w:tc>
                                <w:tcPr>
                                  <w:tcW w:w="1681" w:type="dxa"/>
                                </w:tcPr>
                                <w:p w:rsidR="00F435C0" w:rsidRDefault="00A457D0" w14:paraId="06A295BC" w14:textId="77777777">
                                  <w:pPr>
                                    <w:pStyle w:val="TableParagraph"/>
                                    <w:spacing w:before="22"/>
                                    <w:ind w:left="213"/>
                                    <w:rPr>
                                      <w:sz w:val="14"/>
                                    </w:rPr>
                                  </w:pPr>
                                  <w:r>
                                    <w:rPr>
                                      <w:color w:val="231F20"/>
                                      <w:spacing w:val="-2"/>
                                      <w:w w:val="110"/>
                                      <w:sz w:val="14"/>
                                    </w:rPr>
                                    <w:t>Subsidies</w:t>
                                  </w:r>
                                </w:p>
                              </w:tc>
                              <w:tc>
                                <w:tcPr>
                                  <w:tcW w:w="661" w:type="dxa"/>
                                </w:tcPr>
                                <w:p w:rsidR="00F435C0" w:rsidRDefault="00F435C0" w14:paraId="26570831" w14:textId="77777777">
                                  <w:pPr>
                                    <w:pStyle w:val="TableParagraph"/>
                                    <w:rPr>
                                      <w:rFonts w:ascii="Times New Roman"/>
                                      <w:sz w:val="12"/>
                                    </w:rPr>
                                  </w:pPr>
                                </w:p>
                              </w:tc>
                              <w:tc>
                                <w:tcPr>
                                  <w:tcW w:w="623" w:type="dxa"/>
                                </w:tcPr>
                                <w:p w:rsidR="00F435C0" w:rsidRDefault="00A457D0" w14:paraId="73E210CC" w14:textId="77777777">
                                  <w:pPr>
                                    <w:pStyle w:val="TableParagraph"/>
                                    <w:spacing w:before="31"/>
                                    <w:ind w:left="161"/>
                                    <w:rPr>
                                      <w:rFonts w:ascii="Arial" w:hAnsi="Arial"/>
                                      <w:sz w:val="14"/>
                                    </w:rPr>
                                  </w:pPr>
                                  <w:r>
                                    <w:rPr>
                                      <w:rFonts w:ascii="Arial" w:hAnsi="Arial"/>
                                      <w:color w:val="231F20"/>
                                      <w:spacing w:val="-10"/>
                                      <w:sz w:val="14"/>
                                    </w:rPr>
                                    <w:t>‒</w:t>
                                  </w:r>
                                </w:p>
                              </w:tc>
                              <w:tc>
                                <w:tcPr>
                                  <w:tcW w:w="613" w:type="dxa"/>
                                </w:tcPr>
                                <w:p w:rsidR="00F435C0" w:rsidRDefault="00A457D0" w14:paraId="42AB4983" w14:textId="77777777">
                                  <w:pPr>
                                    <w:pStyle w:val="TableParagraph"/>
                                    <w:spacing w:before="22"/>
                                    <w:ind w:left="-13" w:right="25"/>
                                    <w:jc w:val="right"/>
                                    <w:rPr>
                                      <w:sz w:val="14"/>
                                    </w:rPr>
                                  </w:pPr>
                                  <w:r>
                                    <w:rPr>
                                      <w:color w:val="231F20"/>
                                      <w:spacing w:val="-2"/>
                                      <w:sz w:val="14"/>
                                    </w:rPr>
                                    <w:t>6.264</w:t>
                                  </w:r>
                                </w:p>
                              </w:tc>
                              <w:tc>
                                <w:tcPr>
                                  <w:tcW w:w="970" w:type="dxa"/>
                                </w:tcPr>
                                <w:p w:rsidR="00F435C0" w:rsidRDefault="00A457D0" w14:paraId="402FF38B" w14:textId="77777777">
                                  <w:pPr>
                                    <w:pStyle w:val="TableParagraph"/>
                                    <w:spacing w:before="31"/>
                                    <w:ind w:right="26"/>
                                    <w:jc w:val="right"/>
                                    <w:rPr>
                                      <w:rFonts w:ascii="Arial" w:hAnsi="Arial"/>
                                      <w:sz w:val="14"/>
                                    </w:rPr>
                                  </w:pPr>
                                  <w:r>
                                    <w:rPr>
                                      <w:rFonts w:ascii="Arial" w:hAnsi="Arial"/>
                                      <w:color w:val="231F20"/>
                                      <w:spacing w:val="-10"/>
                                      <w:sz w:val="14"/>
                                    </w:rPr>
                                    <w:t>‒</w:t>
                                  </w:r>
                                </w:p>
                              </w:tc>
                              <w:tc>
                                <w:tcPr>
                                  <w:tcW w:w="970" w:type="dxa"/>
                                </w:tcPr>
                                <w:p w:rsidR="00F435C0" w:rsidRDefault="00A457D0" w14:paraId="0A9EE3E1" w14:textId="77777777">
                                  <w:pPr>
                                    <w:pStyle w:val="TableParagraph"/>
                                    <w:spacing w:before="22"/>
                                    <w:ind w:right="26"/>
                                    <w:jc w:val="right"/>
                                    <w:rPr>
                                      <w:sz w:val="14"/>
                                    </w:rPr>
                                  </w:pPr>
                                  <w:r>
                                    <w:rPr>
                                      <w:color w:val="231F20"/>
                                      <w:spacing w:val="-2"/>
                                      <w:sz w:val="14"/>
                                    </w:rPr>
                                    <w:t>6.492</w:t>
                                  </w:r>
                                </w:p>
                              </w:tc>
                              <w:tc>
                                <w:tcPr>
                                  <w:tcW w:w="970" w:type="dxa"/>
                                </w:tcPr>
                                <w:p w:rsidR="00F435C0" w:rsidRDefault="00A457D0" w14:paraId="0C98F40D" w14:textId="77777777">
                                  <w:pPr>
                                    <w:pStyle w:val="TableParagraph"/>
                                    <w:spacing w:before="31"/>
                                    <w:ind w:right="27"/>
                                    <w:jc w:val="right"/>
                                    <w:rPr>
                                      <w:rFonts w:ascii="Arial" w:hAnsi="Arial"/>
                                      <w:sz w:val="14"/>
                                    </w:rPr>
                                  </w:pPr>
                                  <w:r>
                                    <w:rPr>
                                      <w:rFonts w:ascii="Arial" w:hAnsi="Arial"/>
                                      <w:color w:val="231F20"/>
                                      <w:spacing w:val="-10"/>
                                      <w:sz w:val="14"/>
                                    </w:rPr>
                                    <w:t>‒</w:t>
                                  </w:r>
                                </w:p>
                              </w:tc>
                              <w:tc>
                                <w:tcPr>
                                  <w:tcW w:w="970" w:type="dxa"/>
                                </w:tcPr>
                                <w:p w:rsidR="00F435C0" w:rsidRDefault="00A457D0" w14:paraId="62D74ADF" w14:textId="77777777">
                                  <w:pPr>
                                    <w:pStyle w:val="TableParagraph"/>
                                    <w:spacing w:before="22"/>
                                    <w:ind w:right="1"/>
                                    <w:jc w:val="right"/>
                                    <w:rPr>
                                      <w:sz w:val="14"/>
                                    </w:rPr>
                                  </w:pPr>
                                  <w:r>
                                    <w:rPr>
                                      <w:color w:val="231F20"/>
                                      <w:spacing w:val="-2"/>
                                      <w:sz w:val="14"/>
                                    </w:rPr>
                                    <w:t>5.696</w:t>
                                  </w:r>
                                </w:p>
                              </w:tc>
                            </w:tr>
                            <w:tr w:rsidR="00F435C0" w14:paraId="08133458" w14:textId="77777777">
                              <w:trPr>
                                <w:trHeight w:val="340"/>
                              </w:trPr>
                              <w:tc>
                                <w:tcPr>
                                  <w:tcW w:w="1035" w:type="dxa"/>
                                </w:tcPr>
                                <w:p w:rsidR="00F435C0" w:rsidRDefault="00F435C0" w14:paraId="1E2C2EEF" w14:textId="77777777">
                                  <w:pPr>
                                    <w:pStyle w:val="TableParagraph"/>
                                    <w:rPr>
                                      <w:rFonts w:ascii="Times New Roman"/>
                                      <w:sz w:val="12"/>
                                    </w:rPr>
                                  </w:pPr>
                                </w:p>
                              </w:tc>
                              <w:tc>
                                <w:tcPr>
                                  <w:tcW w:w="1203" w:type="dxa"/>
                                </w:tcPr>
                                <w:p w:rsidR="00F435C0" w:rsidRDefault="00F435C0" w14:paraId="20115893" w14:textId="77777777">
                                  <w:pPr>
                                    <w:pStyle w:val="TableParagraph"/>
                                    <w:rPr>
                                      <w:rFonts w:ascii="Times New Roman"/>
                                      <w:sz w:val="12"/>
                                    </w:rPr>
                                  </w:pPr>
                                </w:p>
                              </w:tc>
                              <w:tc>
                                <w:tcPr>
                                  <w:tcW w:w="1681" w:type="dxa"/>
                                </w:tcPr>
                                <w:p w:rsidR="00F435C0" w:rsidRDefault="00A457D0" w14:paraId="547FB965" w14:textId="77777777">
                                  <w:pPr>
                                    <w:pStyle w:val="TableParagraph"/>
                                    <w:spacing w:before="31"/>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661" w:type="dxa"/>
                                </w:tcPr>
                                <w:p w:rsidR="00F435C0" w:rsidRDefault="00F435C0" w14:paraId="42F84829" w14:textId="77777777">
                                  <w:pPr>
                                    <w:pStyle w:val="TableParagraph"/>
                                    <w:rPr>
                                      <w:rFonts w:ascii="Times New Roman"/>
                                      <w:sz w:val="12"/>
                                    </w:rPr>
                                  </w:pPr>
                                </w:p>
                              </w:tc>
                              <w:tc>
                                <w:tcPr>
                                  <w:tcW w:w="623" w:type="dxa"/>
                                </w:tcPr>
                                <w:p w:rsidR="00F435C0" w:rsidRDefault="00A457D0" w14:paraId="49F51905" w14:textId="77777777">
                                  <w:pPr>
                                    <w:pStyle w:val="TableParagraph"/>
                                    <w:spacing w:before="30"/>
                                    <w:ind w:left="161"/>
                                    <w:rPr>
                                      <w:rFonts w:ascii="Arial" w:hAnsi="Arial"/>
                                      <w:b/>
                                      <w:sz w:val="14"/>
                                    </w:rPr>
                                  </w:pPr>
                                  <w:r>
                                    <w:rPr>
                                      <w:rFonts w:ascii="Arial" w:hAnsi="Arial"/>
                                      <w:b/>
                                      <w:color w:val="231F20"/>
                                      <w:spacing w:val="-10"/>
                                      <w:sz w:val="14"/>
                                    </w:rPr>
                                    <w:t>‒</w:t>
                                  </w:r>
                                </w:p>
                              </w:tc>
                              <w:tc>
                                <w:tcPr>
                                  <w:tcW w:w="613" w:type="dxa"/>
                                </w:tcPr>
                                <w:p w:rsidR="00F435C0" w:rsidRDefault="00A457D0" w14:paraId="5ACDC3A2" w14:textId="77777777">
                                  <w:pPr>
                                    <w:pStyle w:val="TableParagraph"/>
                                    <w:spacing w:before="31"/>
                                    <w:ind w:left="-13" w:right="25"/>
                                    <w:jc w:val="right"/>
                                    <w:rPr>
                                      <w:rFonts w:ascii="Gill Sans MT"/>
                                      <w:b/>
                                      <w:sz w:val="14"/>
                                    </w:rPr>
                                  </w:pPr>
                                  <w:r>
                                    <w:rPr>
                                      <w:rFonts w:ascii="Gill Sans MT"/>
                                      <w:b/>
                                      <w:color w:val="231F20"/>
                                      <w:spacing w:val="-2"/>
                                      <w:sz w:val="14"/>
                                    </w:rPr>
                                    <w:t>67.754</w:t>
                                  </w:r>
                                </w:p>
                              </w:tc>
                              <w:tc>
                                <w:tcPr>
                                  <w:tcW w:w="970" w:type="dxa"/>
                                </w:tcPr>
                                <w:p w:rsidR="00F435C0" w:rsidRDefault="00A457D0" w14:paraId="22D7107E" w14:textId="77777777">
                                  <w:pPr>
                                    <w:pStyle w:val="TableParagraph"/>
                                    <w:spacing w:before="31"/>
                                    <w:ind w:right="26"/>
                                    <w:jc w:val="right"/>
                                    <w:rPr>
                                      <w:rFonts w:ascii="Gill Sans MT"/>
                                      <w:b/>
                                      <w:sz w:val="14"/>
                                    </w:rPr>
                                  </w:pPr>
                                  <w:r>
                                    <w:rPr>
                                      <w:rFonts w:ascii="Gill Sans MT"/>
                                      <w:b/>
                                      <w:color w:val="231F20"/>
                                      <w:spacing w:val="-2"/>
                                      <w:sz w:val="14"/>
                                    </w:rPr>
                                    <w:t>5.000</w:t>
                                  </w:r>
                                </w:p>
                              </w:tc>
                              <w:tc>
                                <w:tcPr>
                                  <w:tcW w:w="970" w:type="dxa"/>
                                </w:tcPr>
                                <w:p w:rsidR="00F435C0" w:rsidRDefault="00A457D0" w14:paraId="2FA0882B" w14:textId="77777777">
                                  <w:pPr>
                                    <w:pStyle w:val="TableParagraph"/>
                                    <w:spacing w:before="31"/>
                                    <w:ind w:right="26"/>
                                    <w:jc w:val="right"/>
                                    <w:rPr>
                                      <w:rFonts w:ascii="Gill Sans MT"/>
                                      <w:b/>
                                      <w:sz w:val="14"/>
                                    </w:rPr>
                                  </w:pPr>
                                  <w:r>
                                    <w:rPr>
                                      <w:rFonts w:ascii="Gill Sans MT"/>
                                      <w:b/>
                                      <w:color w:val="231F20"/>
                                      <w:spacing w:val="-2"/>
                                      <w:sz w:val="14"/>
                                    </w:rPr>
                                    <w:t>74.168</w:t>
                                  </w:r>
                                </w:p>
                              </w:tc>
                              <w:tc>
                                <w:tcPr>
                                  <w:tcW w:w="970" w:type="dxa"/>
                                </w:tcPr>
                                <w:p w:rsidR="00F435C0" w:rsidRDefault="00A457D0" w14:paraId="3C949DA8" w14:textId="77777777">
                                  <w:pPr>
                                    <w:pStyle w:val="TableParagraph"/>
                                    <w:spacing w:before="30"/>
                                    <w:ind w:right="27"/>
                                    <w:jc w:val="right"/>
                                    <w:rPr>
                                      <w:rFonts w:ascii="Arial" w:hAnsi="Arial"/>
                                      <w:b/>
                                      <w:sz w:val="14"/>
                                    </w:rPr>
                                  </w:pPr>
                                  <w:r>
                                    <w:rPr>
                                      <w:rFonts w:ascii="Arial" w:hAnsi="Arial"/>
                                      <w:b/>
                                      <w:color w:val="231F20"/>
                                      <w:spacing w:val="-10"/>
                                      <w:sz w:val="14"/>
                                    </w:rPr>
                                    <w:t>‒</w:t>
                                  </w:r>
                                </w:p>
                              </w:tc>
                              <w:tc>
                                <w:tcPr>
                                  <w:tcW w:w="970" w:type="dxa"/>
                                </w:tcPr>
                                <w:p w:rsidR="00F435C0" w:rsidRDefault="00A457D0" w14:paraId="2C710D2D" w14:textId="77777777">
                                  <w:pPr>
                                    <w:pStyle w:val="TableParagraph"/>
                                    <w:spacing w:before="31"/>
                                    <w:ind w:right="1"/>
                                    <w:jc w:val="right"/>
                                    <w:rPr>
                                      <w:rFonts w:ascii="Gill Sans MT"/>
                                      <w:b/>
                                      <w:sz w:val="14"/>
                                    </w:rPr>
                                  </w:pPr>
                                  <w:r>
                                    <w:rPr>
                                      <w:rFonts w:ascii="Gill Sans MT"/>
                                      <w:b/>
                                      <w:color w:val="231F20"/>
                                      <w:spacing w:val="-2"/>
                                      <w:sz w:val="14"/>
                                    </w:rPr>
                                    <w:t>92.990</w:t>
                                  </w:r>
                                </w:p>
                              </w:tc>
                            </w:tr>
                            <w:tr w:rsidR="00F435C0" w14:paraId="1ADA7BA9" w14:textId="77777777">
                              <w:trPr>
                                <w:trHeight w:val="339"/>
                              </w:trPr>
                              <w:tc>
                                <w:tcPr>
                                  <w:tcW w:w="9696" w:type="dxa"/>
                                  <w:gridSpan w:val="10"/>
                                </w:tcPr>
                                <w:p w:rsidR="00F435C0" w:rsidRDefault="00A457D0" w14:paraId="63CBC1E6" w14:textId="77777777">
                                  <w:pPr>
                                    <w:pStyle w:val="TableParagraph"/>
                                    <w:spacing w:before="145"/>
                                    <w:rPr>
                                      <w:rFonts w:ascii="Gill Sans MT"/>
                                      <w:b/>
                                      <w:sz w:val="14"/>
                                    </w:rPr>
                                  </w:pPr>
                                  <w:r>
                                    <w:rPr>
                                      <w:rFonts w:ascii="Gill Sans MT"/>
                                      <w:b/>
                                      <w:color w:val="231F20"/>
                                      <w:sz w:val="14"/>
                                    </w:rPr>
                                    <w:t>Thema 5.</w:t>
                                  </w:r>
                                  <w:r>
                                    <w:rPr>
                                      <w:rFonts w:ascii="Gill Sans MT"/>
                                      <w:b/>
                                      <w:color w:val="231F20"/>
                                      <w:spacing w:val="1"/>
                                      <w:sz w:val="14"/>
                                    </w:rPr>
                                    <w:t xml:space="preserve"> </w:t>
                                  </w:r>
                                  <w:r>
                                    <w:rPr>
                                      <w:rFonts w:ascii="Gill Sans MT"/>
                                      <w:b/>
                                      <w:color w:val="231F20"/>
                                      <w:sz w:val="14"/>
                                    </w:rPr>
                                    <w:t>Duurzame</w:t>
                                  </w:r>
                                  <w:r>
                                    <w:rPr>
                                      <w:rFonts w:ascii="Gill Sans MT"/>
                                      <w:b/>
                                      <w:color w:val="231F20"/>
                                      <w:spacing w:val="1"/>
                                      <w:sz w:val="14"/>
                                    </w:rPr>
                                    <w:t xml:space="preserve"> </w:t>
                                  </w:r>
                                  <w:r>
                                    <w:rPr>
                                      <w:rFonts w:ascii="Gill Sans MT"/>
                                      <w:b/>
                                      <w:color w:val="231F20"/>
                                      <w:sz w:val="14"/>
                                    </w:rPr>
                                    <w:t>economische</w:t>
                                  </w:r>
                                  <w:r>
                                    <w:rPr>
                                      <w:rFonts w:ascii="Gill Sans MT"/>
                                      <w:b/>
                                      <w:color w:val="231F20"/>
                                      <w:spacing w:val="1"/>
                                      <w:sz w:val="14"/>
                                    </w:rPr>
                                    <w:t xml:space="preserve"> </w:t>
                                  </w:r>
                                  <w:r>
                                    <w:rPr>
                                      <w:rFonts w:ascii="Gill Sans MT"/>
                                      <w:b/>
                                      <w:color w:val="231F20"/>
                                      <w:sz w:val="14"/>
                                    </w:rPr>
                                    <w:t>ontwikkeling,</w:t>
                                  </w:r>
                                  <w:r>
                                    <w:rPr>
                                      <w:rFonts w:ascii="Gill Sans MT"/>
                                      <w:b/>
                                      <w:color w:val="231F20"/>
                                      <w:spacing w:val="1"/>
                                      <w:sz w:val="14"/>
                                    </w:rPr>
                                    <w:t xml:space="preserve"> </w:t>
                                  </w:r>
                                  <w:r>
                                    <w:rPr>
                                      <w:rFonts w:ascii="Gill Sans MT"/>
                                      <w:b/>
                                      <w:color w:val="231F20"/>
                                      <w:sz w:val="14"/>
                                    </w:rPr>
                                    <w:t>handel</w:t>
                                  </w:r>
                                  <w:r>
                                    <w:rPr>
                                      <w:rFonts w:ascii="Gill Sans MT"/>
                                      <w:b/>
                                      <w:color w:val="231F20"/>
                                      <w:spacing w:val="1"/>
                                      <w:sz w:val="14"/>
                                    </w:rPr>
                                    <w:t xml:space="preserve"> </w:t>
                                  </w:r>
                                  <w:r>
                                    <w:rPr>
                                      <w:rFonts w:ascii="Gill Sans MT"/>
                                      <w:b/>
                                      <w:color w:val="231F20"/>
                                      <w:sz w:val="14"/>
                                    </w:rPr>
                                    <w:t>en</w:t>
                                  </w:r>
                                  <w:r>
                                    <w:rPr>
                                      <w:rFonts w:ascii="Gill Sans MT"/>
                                      <w:b/>
                                      <w:color w:val="231F20"/>
                                      <w:spacing w:val="1"/>
                                      <w:sz w:val="14"/>
                                    </w:rPr>
                                    <w:t xml:space="preserve"> </w:t>
                                  </w:r>
                                  <w:r>
                                    <w:rPr>
                                      <w:rFonts w:ascii="Gill Sans MT"/>
                                      <w:b/>
                                      <w:color w:val="231F20"/>
                                      <w:spacing w:val="-2"/>
                                      <w:sz w:val="14"/>
                                    </w:rPr>
                                    <w:t>investeringen</w:t>
                                  </w:r>
                                </w:p>
                              </w:tc>
                            </w:tr>
                            <w:tr w:rsidR="00F435C0" w14:paraId="34065052" w14:textId="77777777">
                              <w:trPr>
                                <w:trHeight w:val="680"/>
                              </w:trPr>
                              <w:tc>
                                <w:tcPr>
                                  <w:tcW w:w="1035" w:type="dxa"/>
                                </w:tcPr>
                                <w:p w:rsidR="00F435C0" w:rsidRDefault="00F435C0" w14:paraId="4AC6B379" w14:textId="77777777">
                                  <w:pPr>
                                    <w:pStyle w:val="TableParagraph"/>
                                    <w:rPr>
                                      <w:sz w:val="14"/>
                                    </w:rPr>
                                  </w:pPr>
                                </w:p>
                                <w:p w:rsidR="00F435C0" w:rsidRDefault="00F435C0" w14:paraId="43E001D2" w14:textId="77777777">
                                  <w:pPr>
                                    <w:pStyle w:val="TableParagraph"/>
                                    <w:spacing w:before="24"/>
                                    <w:rPr>
                                      <w:sz w:val="14"/>
                                    </w:rPr>
                                  </w:pPr>
                                </w:p>
                                <w:p w:rsidR="00F435C0" w:rsidRDefault="00A457D0" w14:paraId="03B2BF77" w14:textId="77777777">
                                  <w:pPr>
                                    <w:pStyle w:val="TableParagraph"/>
                                    <w:rPr>
                                      <w:sz w:val="14"/>
                                    </w:rPr>
                                  </w:pPr>
                                  <w:r>
                                    <w:rPr>
                                      <w:color w:val="231F20"/>
                                      <w:spacing w:val="-5"/>
                                      <w:w w:val="110"/>
                                      <w:sz w:val="14"/>
                                    </w:rPr>
                                    <w:t>EZK</w:t>
                                  </w:r>
                                </w:p>
                              </w:tc>
                              <w:tc>
                                <w:tcPr>
                                  <w:tcW w:w="1203" w:type="dxa"/>
                                </w:tcPr>
                                <w:p w:rsidR="00F435C0" w:rsidRDefault="00F435C0" w14:paraId="7B67FA77" w14:textId="77777777">
                                  <w:pPr>
                                    <w:pStyle w:val="TableParagraph"/>
                                    <w:rPr>
                                      <w:sz w:val="14"/>
                                    </w:rPr>
                                  </w:pPr>
                                </w:p>
                                <w:p w:rsidR="00F435C0" w:rsidRDefault="00F435C0" w14:paraId="5F0096F2" w14:textId="77777777">
                                  <w:pPr>
                                    <w:pStyle w:val="TableParagraph"/>
                                    <w:spacing w:before="24"/>
                                    <w:rPr>
                                      <w:sz w:val="14"/>
                                    </w:rPr>
                                  </w:pPr>
                                </w:p>
                                <w:p w:rsidR="00F435C0" w:rsidRDefault="00A457D0" w14:paraId="34ABBB86" w14:textId="77777777">
                                  <w:pPr>
                                    <w:pStyle w:val="TableParagraph"/>
                                    <w:ind w:left="641"/>
                                    <w:rPr>
                                      <w:sz w:val="14"/>
                                    </w:rPr>
                                  </w:pPr>
                                  <w:r>
                                    <w:rPr>
                                      <w:color w:val="231F20"/>
                                      <w:spacing w:val="-2"/>
                                      <w:sz w:val="14"/>
                                    </w:rPr>
                                    <w:t>01.00</w:t>
                                  </w:r>
                                </w:p>
                              </w:tc>
                              <w:tc>
                                <w:tcPr>
                                  <w:tcW w:w="1681" w:type="dxa"/>
                                </w:tcPr>
                                <w:p w:rsidR="00F435C0" w:rsidRDefault="00A457D0" w14:paraId="3B45D5F4" w14:textId="77777777">
                                  <w:pPr>
                                    <w:pStyle w:val="TableParagraph"/>
                                    <w:spacing w:before="22"/>
                                    <w:ind w:left="213"/>
                                    <w:rPr>
                                      <w:sz w:val="14"/>
                                    </w:rPr>
                                  </w:pPr>
                                  <w:r>
                                    <w:rPr>
                                      <w:color w:val="231F20"/>
                                      <w:spacing w:val="-2"/>
                                      <w:w w:val="110"/>
                                      <w:sz w:val="14"/>
                                    </w:rPr>
                                    <w:t>Goed</w:t>
                                  </w:r>
                                  <w:r>
                                    <w:rPr>
                                      <w:color w:val="231F20"/>
                                      <w:spacing w:val="-11"/>
                                      <w:w w:val="110"/>
                                      <w:sz w:val="14"/>
                                    </w:rPr>
                                    <w:t xml:space="preserve"> </w:t>
                                  </w:r>
                                  <w:r>
                                    <w:rPr>
                                      <w:color w:val="231F20"/>
                                      <w:spacing w:val="-2"/>
                                      <w:w w:val="110"/>
                                      <w:sz w:val="14"/>
                                    </w:rPr>
                                    <w:t>functionerende economie</w:t>
                                  </w:r>
                                </w:p>
                                <w:p w:rsidR="00F435C0" w:rsidRDefault="00A457D0" w14:paraId="012DB60E" w14:textId="77777777">
                                  <w:pPr>
                                    <w:pStyle w:val="TableParagraph"/>
                                    <w:spacing w:before="2"/>
                                    <w:ind w:left="213"/>
                                    <w:rPr>
                                      <w:sz w:val="14"/>
                                    </w:rPr>
                                  </w:pPr>
                                  <w:r>
                                    <w:rPr>
                                      <w:color w:val="231F20"/>
                                      <w:w w:val="105"/>
                                      <w:sz w:val="14"/>
                                    </w:rPr>
                                    <w:t>en</w:t>
                                  </w:r>
                                  <w:r>
                                    <w:rPr>
                                      <w:color w:val="231F20"/>
                                      <w:spacing w:val="-7"/>
                                      <w:w w:val="105"/>
                                      <w:sz w:val="14"/>
                                    </w:rPr>
                                    <w:t xml:space="preserve"> </w:t>
                                  </w:r>
                                  <w:r>
                                    <w:rPr>
                                      <w:color w:val="231F20"/>
                                      <w:spacing w:val="-2"/>
                                      <w:w w:val="105"/>
                                      <w:sz w:val="14"/>
                                    </w:rPr>
                                    <w:t>markten</w:t>
                                  </w:r>
                                </w:p>
                              </w:tc>
                              <w:tc>
                                <w:tcPr>
                                  <w:tcW w:w="661" w:type="dxa"/>
                                </w:tcPr>
                                <w:p w:rsidR="00F435C0" w:rsidRDefault="00F435C0" w14:paraId="51ADE458" w14:textId="77777777">
                                  <w:pPr>
                                    <w:pStyle w:val="TableParagraph"/>
                                    <w:rPr>
                                      <w:rFonts w:ascii="Times New Roman"/>
                                      <w:sz w:val="12"/>
                                    </w:rPr>
                                  </w:pPr>
                                </w:p>
                              </w:tc>
                              <w:tc>
                                <w:tcPr>
                                  <w:tcW w:w="623" w:type="dxa"/>
                                </w:tcPr>
                                <w:p w:rsidR="00F435C0" w:rsidRDefault="00F435C0" w14:paraId="171DD2B9" w14:textId="77777777">
                                  <w:pPr>
                                    <w:pStyle w:val="TableParagraph"/>
                                    <w:rPr>
                                      <w:sz w:val="14"/>
                                    </w:rPr>
                                  </w:pPr>
                                </w:p>
                                <w:p w:rsidR="00F435C0" w:rsidRDefault="00F435C0" w14:paraId="6E29BE79" w14:textId="77777777">
                                  <w:pPr>
                                    <w:pStyle w:val="TableParagraph"/>
                                    <w:spacing w:before="24"/>
                                    <w:rPr>
                                      <w:sz w:val="14"/>
                                    </w:rPr>
                                  </w:pPr>
                                </w:p>
                                <w:p w:rsidR="00F435C0" w:rsidRDefault="00A457D0" w14:paraId="527D1BCC" w14:textId="77777777">
                                  <w:pPr>
                                    <w:pStyle w:val="TableParagraph"/>
                                    <w:ind w:left="161"/>
                                    <w:rPr>
                                      <w:sz w:val="14"/>
                                    </w:rPr>
                                  </w:pPr>
                                  <w:r>
                                    <w:rPr>
                                      <w:color w:val="231F20"/>
                                      <w:spacing w:val="-10"/>
                                      <w:sz w:val="14"/>
                                    </w:rPr>
                                    <w:t>0</w:t>
                                  </w:r>
                                </w:p>
                              </w:tc>
                              <w:tc>
                                <w:tcPr>
                                  <w:tcW w:w="613" w:type="dxa"/>
                                </w:tcPr>
                                <w:p w:rsidR="00F435C0" w:rsidRDefault="00F435C0" w14:paraId="24A0340F" w14:textId="77777777">
                                  <w:pPr>
                                    <w:pStyle w:val="TableParagraph"/>
                                    <w:rPr>
                                      <w:sz w:val="14"/>
                                    </w:rPr>
                                  </w:pPr>
                                </w:p>
                                <w:p w:rsidR="00F435C0" w:rsidRDefault="00F435C0" w14:paraId="30F9D9D9" w14:textId="77777777">
                                  <w:pPr>
                                    <w:pStyle w:val="TableParagraph"/>
                                    <w:spacing w:before="24"/>
                                    <w:rPr>
                                      <w:sz w:val="14"/>
                                    </w:rPr>
                                  </w:pPr>
                                </w:p>
                                <w:p w:rsidR="00F435C0" w:rsidRDefault="00A457D0" w14:paraId="7C272EB9" w14:textId="77777777">
                                  <w:pPr>
                                    <w:pStyle w:val="TableParagraph"/>
                                    <w:ind w:left="-13" w:right="25"/>
                                    <w:jc w:val="right"/>
                                    <w:rPr>
                                      <w:sz w:val="14"/>
                                    </w:rPr>
                                  </w:pPr>
                                  <w:r>
                                    <w:rPr>
                                      <w:color w:val="231F20"/>
                                      <w:spacing w:val="-2"/>
                                      <w:sz w:val="14"/>
                                    </w:rPr>
                                    <w:t>2.873</w:t>
                                  </w:r>
                                </w:p>
                              </w:tc>
                              <w:tc>
                                <w:tcPr>
                                  <w:tcW w:w="970" w:type="dxa"/>
                                </w:tcPr>
                                <w:p w:rsidR="00F435C0" w:rsidRDefault="00F435C0" w14:paraId="063867B2" w14:textId="77777777">
                                  <w:pPr>
                                    <w:pStyle w:val="TableParagraph"/>
                                    <w:rPr>
                                      <w:sz w:val="14"/>
                                    </w:rPr>
                                  </w:pPr>
                                </w:p>
                                <w:p w:rsidR="00F435C0" w:rsidRDefault="00F435C0" w14:paraId="3CEECE23" w14:textId="77777777">
                                  <w:pPr>
                                    <w:pStyle w:val="TableParagraph"/>
                                    <w:spacing w:before="24"/>
                                    <w:rPr>
                                      <w:sz w:val="14"/>
                                    </w:rPr>
                                  </w:pPr>
                                </w:p>
                                <w:p w:rsidR="00F435C0" w:rsidRDefault="00A457D0" w14:paraId="3066F094" w14:textId="77777777">
                                  <w:pPr>
                                    <w:pStyle w:val="TableParagraph"/>
                                    <w:ind w:right="26"/>
                                    <w:jc w:val="right"/>
                                    <w:rPr>
                                      <w:sz w:val="14"/>
                                    </w:rPr>
                                  </w:pPr>
                                  <w:r>
                                    <w:rPr>
                                      <w:color w:val="231F20"/>
                                      <w:spacing w:val="-10"/>
                                      <w:sz w:val="14"/>
                                    </w:rPr>
                                    <w:t>0</w:t>
                                  </w:r>
                                </w:p>
                              </w:tc>
                              <w:tc>
                                <w:tcPr>
                                  <w:tcW w:w="970" w:type="dxa"/>
                                </w:tcPr>
                                <w:p w:rsidR="00F435C0" w:rsidRDefault="00F435C0" w14:paraId="78282BC3" w14:textId="77777777">
                                  <w:pPr>
                                    <w:pStyle w:val="TableParagraph"/>
                                    <w:rPr>
                                      <w:sz w:val="14"/>
                                    </w:rPr>
                                  </w:pPr>
                                </w:p>
                                <w:p w:rsidR="00F435C0" w:rsidRDefault="00F435C0" w14:paraId="3823DB6A" w14:textId="77777777">
                                  <w:pPr>
                                    <w:pStyle w:val="TableParagraph"/>
                                    <w:spacing w:before="24"/>
                                    <w:rPr>
                                      <w:sz w:val="14"/>
                                    </w:rPr>
                                  </w:pPr>
                                </w:p>
                                <w:p w:rsidR="00F435C0" w:rsidRDefault="00A457D0" w14:paraId="52A549D9" w14:textId="77777777">
                                  <w:pPr>
                                    <w:pStyle w:val="TableParagraph"/>
                                    <w:ind w:right="26"/>
                                    <w:jc w:val="right"/>
                                    <w:rPr>
                                      <w:sz w:val="14"/>
                                    </w:rPr>
                                  </w:pPr>
                                  <w:r>
                                    <w:rPr>
                                      <w:color w:val="231F20"/>
                                      <w:spacing w:val="-2"/>
                                      <w:sz w:val="14"/>
                                    </w:rPr>
                                    <w:t>4.212</w:t>
                                  </w:r>
                                </w:p>
                              </w:tc>
                              <w:tc>
                                <w:tcPr>
                                  <w:tcW w:w="970" w:type="dxa"/>
                                </w:tcPr>
                                <w:p w:rsidR="00F435C0" w:rsidRDefault="00F435C0" w14:paraId="2A0EE998" w14:textId="77777777">
                                  <w:pPr>
                                    <w:pStyle w:val="TableParagraph"/>
                                    <w:rPr>
                                      <w:sz w:val="14"/>
                                    </w:rPr>
                                  </w:pPr>
                                </w:p>
                                <w:p w:rsidR="00F435C0" w:rsidRDefault="00F435C0" w14:paraId="192424F1" w14:textId="77777777">
                                  <w:pPr>
                                    <w:pStyle w:val="TableParagraph"/>
                                    <w:spacing w:before="24"/>
                                    <w:rPr>
                                      <w:sz w:val="14"/>
                                    </w:rPr>
                                  </w:pPr>
                                </w:p>
                                <w:p w:rsidR="00F435C0" w:rsidRDefault="00A457D0" w14:paraId="1AA9F849" w14:textId="77777777">
                                  <w:pPr>
                                    <w:pStyle w:val="TableParagraph"/>
                                    <w:ind w:right="27"/>
                                    <w:jc w:val="right"/>
                                    <w:rPr>
                                      <w:sz w:val="14"/>
                                    </w:rPr>
                                  </w:pPr>
                                  <w:r>
                                    <w:rPr>
                                      <w:color w:val="231F20"/>
                                      <w:spacing w:val="-10"/>
                                      <w:sz w:val="14"/>
                                    </w:rPr>
                                    <w:t>0</w:t>
                                  </w:r>
                                </w:p>
                              </w:tc>
                              <w:tc>
                                <w:tcPr>
                                  <w:tcW w:w="970" w:type="dxa"/>
                                </w:tcPr>
                                <w:p w:rsidR="00F435C0" w:rsidRDefault="00F435C0" w14:paraId="05A6CDFB" w14:textId="77777777">
                                  <w:pPr>
                                    <w:pStyle w:val="TableParagraph"/>
                                    <w:rPr>
                                      <w:sz w:val="14"/>
                                    </w:rPr>
                                  </w:pPr>
                                </w:p>
                                <w:p w:rsidR="00F435C0" w:rsidRDefault="00F435C0" w14:paraId="6B38D845" w14:textId="77777777">
                                  <w:pPr>
                                    <w:pStyle w:val="TableParagraph"/>
                                    <w:spacing w:before="24"/>
                                    <w:rPr>
                                      <w:sz w:val="14"/>
                                    </w:rPr>
                                  </w:pPr>
                                </w:p>
                                <w:p w:rsidR="00F435C0" w:rsidRDefault="00A457D0" w14:paraId="7ECDB0D8" w14:textId="77777777">
                                  <w:pPr>
                                    <w:pStyle w:val="TableParagraph"/>
                                    <w:ind w:right="1"/>
                                    <w:jc w:val="right"/>
                                    <w:rPr>
                                      <w:sz w:val="14"/>
                                    </w:rPr>
                                  </w:pPr>
                                  <w:r>
                                    <w:rPr>
                                      <w:color w:val="231F20"/>
                                      <w:spacing w:val="-2"/>
                                      <w:sz w:val="14"/>
                                    </w:rPr>
                                    <w:t>3.270</w:t>
                                  </w:r>
                                </w:p>
                              </w:tc>
                            </w:tr>
                            <w:tr w:rsidR="00F435C0" w14:paraId="1FC561CE" w14:textId="77777777">
                              <w:trPr>
                                <w:trHeight w:val="850"/>
                              </w:trPr>
                              <w:tc>
                                <w:tcPr>
                                  <w:tcW w:w="1035" w:type="dxa"/>
                                </w:tcPr>
                                <w:p w:rsidR="00F435C0" w:rsidRDefault="00F435C0" w14:paraId="71442B62" w14:textId="77777777">
                                  <w:pPr>
                                    <w:pStyle w:val="TableParagraph"/>
                                    <w:rPr>
                                      <w:sz w:val="14"/>
                                    </w:rPr>
                                  </w:pPr>
                                </w:p>
                                <w:p w:rsidR="00F435C0" w:rsidRDefault="00F435C0" w14:paraId="5F414762" w14:textId="77777777">
                                  <w:pPr>
                                    <w:pStyle w:val="TableParagraph"/>
                                    <w:rPr>
                                      <w:sz w:val="14"/>
                                    </w:rPr>
                                  </w:pPr>
                                </w:p>
                                <w:p w:rsidR="00F435C0" w:rsidRDefault="00F435C0" w14:paraId="665C734F" w14:textId="77777777">
                                  <w:pPr>
                                    <w:pStyle w:val="TableParagraph"/>
                                    <w:spacing w:before="138"/>
                                    <w:rPr>
                                      <w:sz w:val="14"/>
                                    </w:rPr>
                                  </w:pPr>
                                </w:p>
                                <w:p w:rsidR="00F435C0" w:rsidRDefault="00A457D0" w14:paraId="03C08F72" w14:textId="77777777">
                                  <w:pPr>
                                    <w:pStyle w:val="TableParagraph"/>
                                    <w:rPr>
                                      <w:sz w:val="14"/>
                                    </w:rPr>
                                  </w:pPr>
                                  <w:r>
                                    <w:rPr>
                                      <w:color w:val="231F20"/>
                                      <w:spacing w:val="-4"/>
                                      <w:w w:val="110"/>
                                      <w:sz w:val="14"/>
                                    </w:rPr>
                                    <w:t>BHOS</w:t>
                                  </w:r>
                                </w:p>
                              </w:tc>
                              <w:tc>
                                <w:tcPr>
                                  <w:tcW w:w="1203" w:type="dxa"/>
                                </w:tcPr>
                                <w:p w:rsidR="00F435C0" w:rsidRDefault="00F435C0" w14:paraId="0D4BB18E" w14:textId="77777777">
                                  <w:pPr>
                                    <w:pStyle w:val="TableParagraph"/>
                                    <w:rPr>
                                      <w:sz w:val="14"/>
                                    </w:rPr>
                                  </w:pPr>
                                </w:p>
                                <w:p w:rsidR="00F435C0" w:rsidRDefault="00F435C0" w14:paraId="2BE73D59" w14:textId="77777777">
                                  <w:pPr>
                                    <w:pStyle w:val="TableParagraph"/>
                                    <w:rPr>
                                      <w:sz w:val="14"/>
                                    </w:rPr>
                                  </w:pPr>
                                </w:p>
                                <w:p w:rsidR="00F435C0" w:rsidRDefault="00F435C0" w14:paraId="612951FA" w14:textId="77777777">
                                  <w:pPr>
                                    <w:pStyle w:val="TableParagraph"/>
                                    <w:spacing w:before="138"/>
                                    <w:rPr>
                                      <w:sz w:val="14"/>
                                    </w:rPr>
                                  </w:pPr>
                                </w:p>
                                <w:p w:rsidR="00F435C0" w:rsidRDefault="00A457D0" w14:paraId="093ACB13" w14:textId="77777777">
                                  <w:pPr>
                                    <w:pStyle w:val="TableParagraph"/>
                                    <w:ind w:left="641"/>
                                    <w:rPr>
                                      <w:sz w:val="14"/>
                                    </w:rPr>
                                  </w:pPr>
                                  <w:r>
                                    <w:rPr>
                                      <w:color w:val="231F20"/>
                                      <w:spacing w:val="-2"/>
                                      <w:sz w:val="14"/>
                                    </w:rPr>
                                    <w:t>01.01</w:t>
                                  </w:r>
                                </w:p>
                              </w:tc>
                              <w:tc>
                                <w:tcPr>
                                  <w:tcW w:w="1681" w:type="dxa"/>
                                </w:tcPr>
                                <w:p w:rsidR="00F435C0" w:rsidRDefault="00A457D0" w14:paraId="2F8D56EB" w14:textId="77777777">
                                  <w:pPr>
                                    <w:pStyle w:val="TableParagraph"/>
                                    <w:spacing w:before="135"/>
                                    <w:ind w:left="213" w:right="700"/>
                                    <w:rPr>
                                      <w:sz w:val="14"/>
                                    </w:rPr>
                                  </w:pPr>
                                  <w:r>
                                    <w:rPr>
                                      <w:color w:val="231F20"/>
                                      <w:spacing w:val="-2"/>
                                      <w:w w:val="105"/>
                                      <w:sz w:val="14"/>
                                    </w:rPr>
                                    <w:t xml:space="preserve">Duurzaam </w:t>
                                  </w:r>
                                  <w:r>
                                    <w:rPr>
                                      <w:color w:val="231F20"/>
                                      <w:w w:val="105"/>
                                      <w:sz w:val="14"/>
                                    </w:rPr>
                                    <w:t>handels-</w:t>
                                  </w:r>
                                  <w:r>
                                    <w:rPr>
                                      <w:color w:val="231F20"/>
                                      <w:spacing w:val="-12"/>
                                      <w:w w:val="105"/>
                                      <w:sz w:val="14"/>
                                    </w:rPr>
                                    <w:t xml:space="preserve"> </w:t>
                                  </w:r>
                                  <w:r>
                                    <w:rPr>
                                      <w:color w:val="231F20"/>
                                      <w:w w:val="105"/>
                                      <w:sz w:val="14"/>
                                    </w:rPr>
                                    <w:t>en</w:t>
                                  </w:r>
                                </w:p>
                                <w:p w:rsidR="00F435C0" w:rsidRDefault="00A457D0" w14:paraId="5C4C45FE" w14:textId="77777777">
                                  <w:pPr>
                                    <w:pStyle w:val="TableParagraph"/>
                                    <w:spacing w:before="2"/>
                                    <w:ind w:left="213"/>
                                    <w:rPr>
                                      <w:sz w:val="14"/>
                                    </w:rPr>
                                  </w:pPr>
                                  <w:r>
                                    <w:rPr>
                                      <w:color w:val="231F20"/>
                                      <w:spacing w:val="-2"/>
                                      <w:sz w:val="14"/>
                                    </w:rPr>
                                    <w:t xml:space="preserve">investeringssysteem, </w:t>
                                  </w:r>
                                  <w:r>
                                    <w:rPr>
                                      <w:color w:val="231F20"/>
                                      <w:w w:val="110"/>
                                      <w:sz w:val="14"/>
                                    </w:rPr>
                                    <w:t>inclusief</w:t>
                                  </w:r>
                                  <w:r>
                                    <w:rPr>
                                      <w:color w:val="231F20"/>
                                      <w:spacing w:val="-13"/>
                                      <w:w w:val="110"/>
                                      <w:sz w:val="14"/>
                                    </w:rPr>
                                    <w:t xml:space="preserve"> </w:t>
                                  </w:r>
                                  <w:r>
                                    <w:rPr>
                                      <w:color w:val="231F20"/>
                                      <w:w w:val="110"/>
                                      <w:sz w:val="14"/>
                                    </w:rPr>
                                    <w:t>MVO</w:t>
                                  </w:r>
                                </w:p>
                              </w:tc>
                              <w:tc>
                                <w:tcPr>
                                  <w:tcW w:w="1284" w:type="dxa"/>
                                  <w:gridSpan w:val="2"/>
                                </w:tcPr>
                                <w:p w:rsidR="00F435C0" w:rsidRDefault="00F435C0" w14:paraId="75260C31" w14:textId="77777777">
                                  <w:pPr>
                                    <w:pStyle w:val="TableParagraph"/>
                                    <w:rPr>
                                      <w:sz w:val="14"/>
                                    </w:rPr>
                                  </w:pPr>
                                </w:p>
                                <w:p w:rsidR="00F435C0" w:rsidRDefault="00F435C0" w14:paraId="4FAEBBB8" w14:textId="77777777">
                                  <w:pPr>
                                    <w:pStyle w:val="TableParagraph"/>
                                    <w:rPr>
                                      <w:sz w:val="14"/>
                                    </w:rPr>
                                  </w:pPr>
                                </w:p>
                                <w:p w:rsidR="00F435C0" w:rsidRDefault="00F435C0" w14:paraId="7D646EDC" w14:textId="77777777">
                                  <w:pPr>
                                    <w:pStyle w:val="TableParagraph"/>
                                    <w:spacing w:before="138"/>
                                    <w:rPr>
                                      <w:sz w:val="14"/>
                                    </w:rPr>
                                  </w:pPr>
                                </w:p>
                                <w:p w:rsidR="00F435C0" w:rsidRDefault="00A457D0" w14:paraId="10FDF924" w14:textId="77777777">
                                  <w:pPr>
                                    <w:pStyle w:val="TableParagraph"/>
                                    <w:ind w:left="485"/>
                                    <w:rPr>
                                      <w:sz w:val="14"/>
                                    </w:rPr>
                                  </w:pPr>
                                  <w:r>
                                    <w:rPr>
                                      <w:color w:val="231F20"/>
                                      <w:spacing w:val="-2"/>
                                      <w:sz w:val="14"/>
                                    </w:rPr>
                                    <w:t>13.193</w:t>
                                  </w:r>
                                </w:p>
                              </w:tc>
                              <w:tc>
                                <w:tcPr>
                                  <w:tcW w:w="613" w:type="dxa"/>
                                </w:tcPr>
                                <w:p w:rsidR="00F435C0" w:rsidRDefault="00F435C0" w14:paraId="7A4BA06F" w14:textId="77777777">
                                  <w:pPr>
                                    <w:pStyle w:val="TableParagraph"/>
                                    <w:rPr>
                                      <w:sz w:val="14"/>
                                    </w:rPr>
                                  </w:pPr>
                                </w:p>
                                <w:p w:rsidR="00F435C0" w:rsidRDefault="00F435C0" w14:paraId="4256B1AB" w14:textId="77777777">
                                  <w:pPr>
                                    <w:pStyle w:val="TableParagraph"/>
                                    <w:rPr>
                                      <w:sz w:val="14"/>
                                    </w:rPr>
                                  </w:pPr>
                                </w:p>
                                <w:p w:rsidR="00F435C0" w:rsidRDefault="00F435C0" w14:paraId="12EAC3F7" w14:textId="77777777">
                                  <w:pPr>
                                    <w:pStyle w:val="TableParagraph"/>
                                    <w:spacing w:before="138"/>
                                    <w:rPr>
                                      <w:sz w:val="14"/>
                                    </w:rPr>
                                  </w:pPr>
                                </w:p>
                                <w:p w:rsidR="00F435C0" w:rsidRDefault="00A457D0" w14:paraId="536CA236" w14:textId="77777777">
                                  <w:pPr>
                                    <w:pStyle w:val="TableParagraph"/>
                                    <w:ind w:left="-13" w:right="25"/>
                                    <w:jc w:val="right"/>
                                    <w:rPr>
                                      <w:sz w:val="14"/>
                                    </w:rPr>
                                  </w:pPr>
                                  <w:r>
                                    <w:rPr>
                                      <w:color w:val="231F20"/>
                                      <w:spacing w:val="-2"/>
                                      <w:sz w:val="14"/>
                                    </w:rPr>
                                    <w:t>11.200</w:t>
                                  </w:r>
                                </w:p>
                              </w:tc>
                              <w:tc>
                                <w:tcPr>
                                  <w:tcW w:w="970" w:type="dxa"/>
                                </w:tcPr>
                                <w:p w:rsidR="00F435C0" w:rsidRDefault="00F435C0" w14:paraId="0997D666" w14:textId="77777777">
                                  <w:pPr>
                                    <w:pStyle w:val="TableParagraph"/>
                                    <w:rPr>
                                      <w:sz w:val="14"/>
                                    </w:rPr>
                                  </w:pPr>
                                </w:p>
                                <w:p w:rsidR="00F435C0" w:rsidRDefault="00F435C0" w14:paraId="2108C64C" w14:textId="77777777">
                                  <w:pPr>
                                    <w:pStyle w:val="TableParagraph"/>
                                    <w:rPr>
                                      <w:sz w:val="14"/>
                                    </w:rPr>
                                  </w:pPr>
                                </w:p>
                                <w:p w:rsidR="00F435C0" w:rsidRDefault="00F435C0" w14:paraId="68AC10C6" w14:textId="77777777">
                                  <w:pPr>
                                    <w:pStyle w:val="TableParagraph"/>
                                    <w:spacing w:before="138"/>
                                    <w:rPr>
                                      <w:sz w:val="14"/>
                                    </w:rPr>
                                  </w:pPr>
                                </w:p>
                                <w:p w:rsidR="00F435C0" w:rsidRDefault="00A457D0" w14:paraId="2C0C5A7E" w14:textId="77777777">
                                  <w:pPr>
                                    <w:pStyle w:val="TableParagraph"/>
                                    <w:ind w:right="26"/>
                                    <w:jc w:val="right"/>
                                    <w:rPr>
                                      <w:sz w:val="14"/>
                                    </w:rPr>
                                  </w:pPr>
                                  <w:r>
                                    <w:rPr>
                                      <w:color w:val="231F20"/>
                                      <w:spacing w:val="-2"/>
                                      <w:sz w:val="14"/>
                                    </w:rPr>
                                    <w:t>17.293</w:t>
                                  </w:r>
                                </w:p>
                              </w:tc>
                              <w:tc>
                                <w:tcPr>
                                  <w:tcW w:w="970" w:type="dxa"/>
                                </w:tcPr>
                                <w:p w:rsidR="00F435C0" w:rsidRDefault="00F435C0" w14:paraId="70F85017" w14:textId="77777777">
                                  <w:pPr>
                                    <w:pStyle w:val="TableParagraph"/>
                                    <w:rPr>
                                      <w:sz w:val="14"/>
                                    </w:rPr>
                                  </w:pPr>
                                </w:p>
                                <w:p w:rsidR="00F435C0" w:rsidRDefault="00F435C0" w14:paraId="012564AA" w14:textId="77777777">
                                  <w:pPr>
                                    <w:pStyle w:val="TableParagraph"/>
                                    <w:rPr>
                                      <w:sz w:val="14"/>
                                    </w:rPr>
                                  </w:pPr>
                                </w:p>
                                <w:p w:rsidR="00F435C0" w:rsidRDefault="00F435C0" w14:paraId="12938D3A" w14:textId="77777777">
                                  <w:pPr>
                                    <w:pStyle w:val="TableParagraph"/>
                                    <w:spacing w:before="138"/>
                                    <w:rPr>
                                      <w:sz w:val="14"/>
                                    </w:rPr>
                                  </w:pPr>
                                </w:p>
                                <w:p w:rsidR="00F435C0" w:rsidRDefault="00A457D0" w14:paraId="419D97C7" w14:textId="77777777">
                                  <w:pPr>
                                    <w:pStyle w:val="TableParagraph"/>
                                    <w:ind w:right="26"/>
                                    <w:jc w:val="right"/>
                                    <w:rPr>
                                      <w:sz w:val="14"/>
                                    </w:rPr>
                                  </w:pPr>
                                  <w:r>
                                    <w:rPr>
                                      <w:color w:val="231F20"/>
                                      <w:spacing w:val="-2"/>
                                      <w:sz w:val="14"/>
                                    </w:rPr>
                                    <w:t>14.971</w:t>
                                  </w:r>
                                </w:p>
                              </w:tc>
                              <w:tc>
                                <w:tcPr>
                                  <w:tcW w:w="970" w:type="dxa"/>
                                </w:tcPr>
                                <w:p w:rsidR="00F435C0" w:rsidRDefault="00F435C0" w14:paraId="55D48AFD" w14:textId="77777777">
                                  <w:pPr>
                                    <w:pStyle w:val="TableParagraph"/>
                                    <w:rPr>
                                      <w:sz w:val="14"/>
                                    </w:rPr>
                                  </w:pPr>
                                </w:p>
                                <w:p w:rsidR="00F435C0" w:rsidRDefault="00F435C0" w14:paraId="55E4FE66" w14:textId="77777777">
                                  <w:pPr>
                                    <w:pStyle w:val="TableParagraph"/>
                                    <w:rPr>
                                      <w:sz w:val="14"/>
                                    </w:rPr>
                                  </w:pPr>
                                </w:p>
                                <w:p w:rsidR="00F435C0" w:rsidRDefault="00F435C0" w14:paraId="4D007DE0" w14:textId="77777777">
                                  <w:pPr>
                                    <w:pStyle w:val="TableParagraph"/>
                                    <w:spacing w:before="138"/>
                                    <w:rPr>
                                      <w:sz w:val="14"/>
                                    </w:rPr>
                                  </w:pPr>
                                </w:p>
                                <w:p w:rsidR="00F435C0" w:rsidRDefault="00A457D0" w14:paraId="26E9C6A7" w14:textId="77777777">
                                  <w:pPr>
                                    <w:pStyle w:val="TableParagraph"/>
                                    <w:ind w:right="27"/>
                                    <w:jc w:val="right"/>
                                    <w:rPr>
                                      <w:sz w:val="14"/>
                                    </w:rPr>
                                  </w:pPr>
                                  <w:r>
                                    <w:rPr>
                                      <w:color w:val="231F20"/>
                                      <w:spacing w:val="-2"/>
                                      <w:sz w:val="14"/>
                                    </w:rPr>
                                    <w:t>16.545</w:t>
                                  </w:r>
                                </w:p>
                              </w:tc>
                              <w:tc>
                                <w:tcPr>
                                  <w:tcW w:w="970" w:type="dxa"/>
                                </w:tcPr>
                                <w:p w:rsidR="00F435C0" w:rsidRDefault="00F435C0" w14:paraId="7176CB0F" w14:textId="77777777">
                                  <w:pPr>
                                    <w:pStyle w:val="TableParagraph"/>
                                    <w:rPr>
                                      <w:sz w:val="14"/>
                                    </w:rPr>
                                  </w:pPr>
                                </w:p>
                                <w:p w:rsidR="00F435C0" w:rsidRDefault="00F435C0" w14:paraId="7558E8D8" w14:textId="77777777">
                                  <w:pPr>
                                    <w:pStyle w:val="TableParagraph"/>
                                    <w:rPr>
                                      <w:sz w:val="14"/>
                                    </w:rPr>
                                  </w:pPr>
                                </w:p>
                                <w:p w:rsidR="00F435C0" w:rsidRDefault="00F435C0" w14:paraId="6EE9A3F9" w14:textId="77777777">
                                  <w:pPr>
                                    <w:pStyle w:val="TableParagraph"/>
                                    <w:spacing w:before="138"/>
                                    <w:rPr>
                                      <w:sz w:val="14"/>
                                    </w:rPr>
                                  </w:pPr>
                                </w:p>
                                <w:p w:rsidR="00F435C0" w:rsidRDefault="00A457D0" w14:paraId="14446AE4" w14:textId="77777777">
                                  <w:pPr>
                                    <w:pStyle w:val="TableParagraph"/>
                                    <w:ind w:right="1"/>
                                    <w:jc w:val="right"/>
                                    <w:rPr>
                                      <w:sz w:val="14"/>
                                    </w:rPr>
                                  </w:pPr>
                                  <w:r>
                                    <w:rPr>
                                      <w:color w:val="231F20"/>
                                      <w:spacing w:val="-2"/>
                                      <w:sz w:val="14"/>
                                    </w:rPr>
                                    <w:t>17.491</w:t>
                                  </w:r>
                                </w:p>
                              </w:tc>
                            </w:tr>
                            <w:tr w:rsidR="00F435C0" w14:paraId="4DC694F6" w14:textId="77777777">
                              <w:trPr>
                                <w:trHeight w:val="566"/>
                              </w:trPr>
                              <w:tc>
                                <w:tcPr>
                                  <w:tcW w:w="1035" w:type="dxa"/>
                                </w:tcPr>
                                <w:p w:rsidR="00F435C0" w:rsidRDefault="00F435C0" w14:paraId="7245DF6B" w14:textId="77777777">
                                  <w:pPr>
                                    <w:pStyle w:val="TableParagraph"/>
                                    <w:rPr>
                                      <w:sz w:val="14"/>
                                    </w:rPr>
                                  </w:pPr>
                                </w:p>
                                <w:p w:rsidR="00F435C0" w:rsidRDefault="00F435C0" w14:paraId="7D9905ED" w14:textId="77777777">
                                  <w:pPr>
                                    <w:pStyle w:val="TableParagraph"/>
                                    <w:spacing w:before="24"/>
                                    <w:rPr>
                                      <w:sz w:val="14"/>
                                    </w:rPr>
                                  </w:pPr>
                                </w:p>
                                <w:p w:rsidR="00F435C0" w:rsidRDefault="00A457D0" w14:paraId="72855140" w14:textId="77777777">
                                  <w:pPr>
                                    <w:pStyle w:val="TableParagraph"/>
                                    <w:rPr>
                                      <w:sz w:val="14"/>
                                    </w:rPr>
                                  </w:pPr>
                                  <w:r>
                                    <w:rPr>
                                      <w:color w:val="231F20"/>
                                      <w:spacing w:val="-4"/>
                                      <w:w w:val="110"/>
                                      <w:sz w:val="14"/>
                                    </w:rPr>
                                    <w:t>BHOS</w:t>
                                  </w:r>
                                </w:p>
                              </w:tc>
                              <w:tc>
                                <w:tcPr>
                                  <w:tcW w:w="1203" w:type="dxa"/>
                                </w:tcPr>
                                <w:p w:rsidR="00F435C0" w:rsidRDefault="00F435C0" w14:paraId="7F8B03B3" w14:textId="77777777">
                                  <w:pPr>
                                    <w:pStyle w:val="TableParagraph"/>
                                    <w:rPr>
                                      <w:sz w:val="14"/>
                                    </w:rPr>
                                  </w:pPr>
                                </w:p>
                                <w:p w:rsidR="00F435C0" w:rsidRDefault="00F435C0" w14:paraId="1319E92F" w14:textId="77777777">
                                  <w:pPr>
                                    <w:pStyle w:val="TableParagraph"/>
                                    <w:spacing w:before="24"/>
                                    <w:rPr>
                                      <w:sz w:val="14"/>
                                    </w:rPr>
                                  </w:pPr>
                                </w:p>
                                <w:p w:rsidR="00F435C0" w:rsidRDefault="00A457D0" w14:paraId="64136CFD" w14:textId="77777777">
                                  <w:pPr>
                                    <w:pStyle w:val="TableParagraph"/>
                                    <w:ind w:left="641"/>
                                    <w:rPr>
                                      <w:sz w:val="14"/>
                                    </w:rPr>
                                  </w:pPr>
                                  <w:r>
                                    <w:rPr>
                                      <w:color w:val="231F20"/>
                                      <w:spacing w:val="-2"/>
                                      <w:sz w:val="14"/>
                                    </w:rPr>
                                    <w:t>01.02</w:t>
                                  </w:r>
                                </w:p>
                              </w:tc>
                              <w:tc>
                                <w:tcPr>
                                  <w:tcW w:w="2342" w:type="dxa"/>
                                  <w:gridSpan w:val="2"/>
                                </w:tcPr>
                                <w:p w:rsidR="00F435C0" w:rsidRDefault="00A457D0" w14:paraId="58491999" w14:textId="77777777">
                                  <w:pPr>
                                    <w:pStyle w:val="TableParagraph"/>
                                    <w:spacing w:before="22"/>
                                    <w:ind w:left="213" w:right="1292"/>
                                    <w:rPr>
                                      <w:sz w:val="14"/>
                                    </w:rPr>
                                  </w:pPr>
                                  <w:r>
                                    <w:rPr>
                                      <w:color w:val="231F20"/>
                                      <w:spacing w:val="-2"/>
                                      <w:w w:val="105"/>
                                      <w:sz w:val="14"/>
                                    </w:rPr>
                                    <w:t xml:space="preserve">Nederlandse </w:t>
                                  </w:r>
                                  <w:r>
                                    <w:rPr>
                                      <w:color w:val="231F20"/>
                                      <w:w w:val="105"/>
                                      <w:sz w:val="14"/>
                                    </w:rPr>
                                    <w:t>handels-</w:t>
                                  </w:r>
                                  <w:r>
                                    <w:rPr>
                                      <w:color w:val="231F20"/>
                                      <w:spacing w:val="-11"/>
                                      <w:w w:val="105"/>
                                      <w:sz w:val="14"/>
                                    </w:rPr>
                                    <w:t xml:space="preserve"> </w:t>
                                  </w:r>
                                  <w:r>
                                    <w:rPr>
                                      <w:color w:val="231F20"/>
                                      <w:w w:val="105"/>
                                      <w:sz w:val="14"/>
                                    </w:rPr>
                                    <w:t>en</w:t>
                                  </w:r>
                                </w:p>
                                <w:p w:rsidR="00F435C0" w:rsidRDefault="00A457D0" w14:paraId="0767EDCF" w14:textId="77777777">
                                  <w:pPr>
                                    <w:pStyle w:val="TableParagraph"/>
                                    <w:spacing w:before="2"/>
                                    <w:ind w:left="213"/>
                                    <w:rPr>
                                      <w:sz w:val="14"/>
                                    </w:rPr>
                                  </w:pPr>
                                  <w:r>
                                    <w:rPr>
                                      <w:color w:val="231F20"/>
                                      <w:spacing w:val="-2"/>
                                      <w:w w:val="110"/>
                                      <w:sz w:val="14"/>
                                    </w:rPr>
                                    <w:t>investeringsbevordering</w:t>
                                  </w:r>
                                </w:p>
                              </w:tc>
                              <w:tc>
                                <w:tcPr>
                                  <w:tcW w:w="623" w:type="dxa"/>
                                </w:tcPr>
                                <w:p w:rsidR="00F435C0" w:rsidRDefault="00F435C0" w14:paraId="391ACEE7" w14:textId="77777777">
                                  <w:pPr>
                                    <w:pStyle w:val="TableParagraph"/>
                                    <w:rPr>
                                      <w:sz w:val="14"/>
                                    </w:rPr>
                                  </w:pPr>
                                </w:p>
                                <w:p w:rsidR="00F435C0" w:rsidRDefault="00F435C0" w14:paraId="5480504E" w14:textId="77777777">
                                  <w:pPr>
                                    <w:pStyle w:val="TableParagraph"/>
                                    <w:spacing w:before="24"/>
                                    <w:rPr>
                                      <w:sz w:val="14"/>
                                    </w:rPr>
                                  </w:pPr>
                                </w:p>
                                <w:p w:rsidR="00F435C0" w:rsidRDefault="00A457D0" w14:paraId="599598C0" w14:textId="77777777">
                                  <w:pPr>
                                    <w:pStyle w:val="TableParagraph"/>
                                    <w:ind w:left="161"/>
                                    <w:rPr>
                                      <w:sz w:val="14"/>
                                    </w:rPr>
                                  </w:pPr>
                                  <w:r>
                                    <w:rPr>
                                      <w:color w:val="231F20"/>
                                      <w:spacing w:val="-10"/>
                                      <w:sz w:val="14"/>
                                    </w:rPr>
                                    <w:t>0</w:t>
                                  </w:r>
                                </w:p>
                              </w:tc>
                              <w:tc>
                                <w:tcPr>
                                  <w:tcW w:w="613" w:type="dxa"/>
                                </w:tcPr>
                                <w:p w:rsidR="00F435C0" w:rsidRDefault="00F435C0" w14:paraId="5B11E47A" w14:textId="77777777">
                                  <w:pPr>
                                    <w:pStyle w:val="TableParagraph"/>
                                    <w:rPr>
                                      <w:sz w:val="14"/>
                                    </w:rPr>
                                  </w:pPr>
                                </w:p>
                                <w:p w:rsidR="00F435C0" w:rsidRDefault="00F435C0" w14:paraId="5876F748" w14:textId="77777777">
                                  <w:pPr>
                                    <w:pStyle w:val="TableParagraph"/>
                                    <w:spacing w:before="24"/>
                                    <w:rPr>
                                      <w:sz w:val="14"/>
                                    </w:rPr>
                                  </w:pPr>
                                </w:p>
                                <w:p w:rsidR="00F435C0" w:rsidRDefault="00A457D0" w14:paraId="66F972A0" w14:textId="77777777">
                                  <w:pPr>
                                    <w:pStyle w:val="TableParagraph"/>
                                    <w:ind w:left="-13" w:right="25"/>
                                    <w:jc w:val="right"/>
                                    <w:rPr>
                                      <w:sz w:val="14"/>
                                    </w:rPr>
                                  </w:pPr>
                                  <w:r>
                                    <w:rPr>
                                      <w:color w:val="231F20"/>
                                      <w:spacing w:val="-2"/>
                                      <w:sz w:val="14"/>
                                    </w:rPr>
                                    <w:t>108.329</w:t>
                                  </w:r>
                                </w:p>
                              </w:tc>
                              <w:tc>
                                <w:tcPr>
                                  <w:tcW w:w="970" w:type="dxa"/>
                                </w:tcPr>
                                <w:p w:rsidR="00F435C0" w:rsidRDefault="00F435C0" w14:paraId="0AAF4C6E" w14:textId="77777777">
                                  <w:pPr>
                                    <w:pStyle w:val="TableParagraph"/>
                                    <w:rPr>
                                      <w:sz w:val="14"/>
                                    </w:rPr>
                                  </w:pPr>
                                </w:p>
                                <w:p w:rsidR="00F435C0" w:rsidRDefault="00F435C0" w14:paraId="0213C572" w14:textId="77777777">
                                  <w:pPr>
                                    <w:pStyle w:val="TableParagraph"/>
                                    <w:spacing w:before="24"/>
                                    <w:rPr>
                                      <w:sz w:val="14"/>
                                    </w:rPr>
                                  </w:pPr>
                                </w:p>
                                <w:p w:rsidR="00F435C0" w:rsidRDefault="00A457D0" w14:paraId="4B8A63B4" w14:textId="77777777">
                                  <w:pPr>
                                    <w:pStyle w:val="TableParagraph"/>
                                    <w:ind w:right="26"/>
                                    <w:jc w:val="right"/>
                                    <w:rPr>
                                      <w:sz w:val="14"/>
                                    </w:rPr>
                                  </w:pPr>
                                  <w:r>
                                    <w:rPr>
                                      <w:color w:val="231F20"/>
                                      <w:spacing w:val="-10"/>
                                      <w:sz w:val="14"/>
                                    </w:rPr>
                                    <w:t>0</w:t>
                                  </w:r>
                                </w:p>
                              </w:tc>
                              <w:tc>
                                <w:tcPr>
                                  <w:tcW w:w="970" w:type="dxa"/>
                                </w:tcPr>
                                <w:p w:rsidR="00F435C0" w:rsidRDefault="00F435C0" w14:paraId="171FE090" w14:textId="77777777">
                                  <w:pPr>
                                    <w:pStyle w:val="TableParagraph"/>
                                    <w:rPr>
                                      <w:sz w:val="14"/>
                                    </w:rPr>
                                  </w:pPr>
                                </w:p>
                                <w:p w:rsidR="00F435C0" w:rsidRDefault="00F435C0" w14:paraId="3CF6BB92" w14:textId="77777777">
                                  <w:pPr>
                                    <w:pStyle w:val="TableParagraph"/>
                                    <w:spacing w:before="24"/>
                                    <w:rPr>
                                      <w:sz w:val="14"/>
                                    </w:rPr>
                                  </w:pPr>
                                </w:p>
                                <w:p w:rsidR="00F435C0" w:rsidRDefault="00A457D0" w14:paraId="60869FE9" w14:textId="77777777">
                                  <w:pPr>
                                    <w:pStyle w:val="TableParagraph"/>
                                    <w:ind w:right="26"/>
                                    <w:jc w:val="right"/>
                                    <w:rPr>
                                      <w:sz w:val="14"/>
                                    </w:rPr>
                                  </w:pPr>
                                  <w:r>
                                    <w:rPr>
                                      <w:color w:val="231F20"/>
                                      <w:spacing w:val="-2"/>
                                      <w:sz w:val="14"/>
                                    </w:rPr>
                                    <w:t>102.696</w:t>
                                  </w:r>
                                </w:p>
                              </w:tc>
                              <w:tc>
                                <w:tcPr>
                                  <w:tcW w:w="970" w:type="dxa"/>
                                </w:tcPr>
                                <w:p w:rsidR="00F435C0" w:rsidRDefault="00F435C0" w14:paraId="27B19F9D" w14:textId="77777777">
                                  <w:pPr>
                                    <w:pStyle w:val="TableParagraph"/>
                                    <w:rPr>
                                      <w:sz w:val="14"/>
                                    </w:rPr>
                                  </w:pPr>
                                </w:p>
                                <w:p w:rsidR="00F435C0" w:rsidRDefault="00F435C0" w14:paraId="64450813" w14:textId="77777777">
                                  <w:pPr>
                                    <w:pStyle w:val="TableParagraph"/>
                                    <w:spacing w:before="24"/>
                                    <w:rPr>
                                      <w:sz w:val="14"/>
                                    </w:rPr>
                                  </w:pPr>
                                </w:p>
                                <w:p w:rsidR="00F435C0" w:rsidRDefault="00A457D0" w14:paraId="4753AA07" w14:textId="77777777">
                                  <w:pPr>
                                    <w:pStyle w:val="TableParagraph"/>
                                    <w:ind w:right="27"/>
                                    <w:jc w:val="right"/>
                                    <w:rPr>
                                      <w:sz w:val="14"/>
                                    </w:rPr>
                                  </w:pPr>
                                  <w:r>
                                    <w:rPr>
                                      <w:color w:val="231F20"/>
                                      <w:spacing w:val="-10"/>
                                      <w:sz w:val="14"/>
                                    </w:rPr>
                                    <w:t>0</w:t>
                                  </w:r>
                                </w:p>
                              </w:tc>
                              <w:tc>
                                <w:tcPr>
                                  <w:tcW w:w="970" w:type="dxa"/>
                                </w:tcPr>
                                <w:p w:rsidR="00F435C0" w:rsidRDefault="00F435C0" w14:paraId="6FAEA24F" w14:textId="77777777">
                                  <w:pPr>
                                    <w:pStyle w:val="TableParagraph"/>
                                    <w:rPr>
                                      <w:sz w:val="14"/>
                                    </w:rPr>
                                  </w:pPr>
                                </w:p>
                                <w:p w:rsidR="00F435C0" w:rsidRDefault="00F435C0" w14:paraId="1995B3C0" w14:textId="77777777">
                                  <w:pPr>
                                    <w:pStyle w:val="TableParagraph"/>
                                    <w:spacing w:before="24"/>
                                    <w:rPr>
                                      <w:sz w:val="14"/>
                                    </w:rPr>
                                  </w:pPr>
                                </w:p>
                                <w:p w:rsidR="00F435C0" w:rsidRDefault="00A457D0" w14:paraId="1F1D9AC1" w14:textId="77777777">
                                  <w:pPr>
                                    <w:pStyle w:val="TableParagraph"/>
                                    <w:ind w:right="1"/>
                                    <w:jc w:val="right"/>
                                    <w:rPr>
                                      <w:sz w:val="14"/>
                                    </w:rPr>
                                  </w:pPr>
                                  <w:r>
                                    <w:rPr>
                                      <w:color w:val="231F20"/>
                                      <w:spacing w:val="-10"/>
                                      <w:sz w:val="14"/>
                                    </w:rPr>
                                    <w:t>0</w:t>
                                  </w:r>
                                </w:p>
                              </w:tc>
                            </w:tr>
                            <w:tr w:rsidR="00F435C0" w14:paraId="41F92B35" w14:textId="77777777">
                              <w:trPr>
                                <w:trHeight w:val="736"/>
                              </w:trPr>
                              <w:tc>
                                <w:tcPr>
                                  <w:tcW w:w="1035" w:type="dxa"/>
                                </w:tcPr>
                                <w:p w:rsidR="00F435C0" w:rsidRDefault="00F435C0" w14:paraId="564D79B5" w14:textId="77777777">
                                  <w:pPr>
                                    <w:pStyle w:val="TableParagraph"/>
                                    <w:rPr>
                                      <w:sz w:val="14"/>
                                    </w:rPr>
                                  </w:pPr>
                                </w:p>
                                <w:p w:rsidR="00F435C0" w:rsidRDefault="00F435C0" w14:paraId="7542F482" w14:textId="77777777">
                                  <w:pPr>
                                    <w:pStyle w:val="TableParagraph"/>
                                    <w:rPr>
                                      <w:sz w:val="14"/>
                                    </w:rPr>
                                  </w:pPr>
                                </w:p>
                                <w:p w:rsidR="00F435C0" w:rsidRDefault="00F435C0" w14:paraId="24AB24AD" w14:textId="77777777">
                                  <w:pPr>
                                    <w:pStyle w:val="TableParagraph"/>
                                    <w:spacing w:before="25"/>
                                    <w:rPr>
                                      <w:sz w:val="14"/>
                                    </w:rPr>
                                  </w:pPr>
                                </w:p>
                                <w:p w:rsidR="00F435C0" w:rsidRDefault="00A457D0" w14:paraId="54AAC7A7" w14:textId="77777777">
                                  <w:pPr>
                                    <w:pStyle w:val="TableParagraph"/>
                                    <w:rPr>
                                      <w:sz w:val="14"/>
                                    </w:rPr>
                                  </w:pPr>
                                  <w:r>
                                    <w:rPr>
                                      <w:color w:val="231F20"/>
                                      <w:spacing w:val="-4"/>
                                      <w:w w:val="110"/>
                                      <w:sz w:val="14"/>
                                    </w:rPr>
                                    <w:t>BHOS</w:t>
                                  </w:r>
                                </w:p>
                              </w:tc>
                              <w:tc>
                                <w:tcPr>
                                  <w:tcW w:w="1203" w:type="dxa"/>
                                </w:tcPr>
                                <w:p w:rsidR="00F435C0" w:rsidRDefault="00F435C0" w14:paraId="36BA4476" w14:textId="77777777">
                                  <w:pPr>
                                    <w:pStyle w:val="TableParagraph"/>
                                    <w:rPr>
                                      <w:sz w:val="14"/>
                                    </w:rPr>
                                  </w:pPr>
                                </w:p>
                                <w:p w:rsidR="00F435C0" w:rsidRDefault="00F435C0" w14:paraId="22E120D6" w14:textId="77777777">
                                  <w:pPr>
                                    <w:pStyle w:val="TableParagraph"/>
                                    <w:rPr>
                                      <w:sz w:val="14"/>
                                    </w:rPr>
                                  </w:pPr>
                                </w:p>
                                <w:p w:rsidR="00F435C0" w:rsidRDefault="00F435C0" w14:paraId="31B56D89" w14:textId="77777777">
                                  <w:pPr>
                                    <w:pStyle w:val="TableParagraph"/>
                                    <w:spacing w:before="25"/>
                                    <w:rPr>
                                      <w:sz w:val="14"/>
                                    </w:rPr>
                                  </w:pPr>
                                </w:p>
                                <w:p w:rsidR="00F435C0" w:rsidRDefault="00A457D0" w14:paraId="1837F8AA" w14:textId="77777777">
                                  <w:pPr>
                                    <w:pStyle w:val="TableParagraph"/>
                                    <w:ind w:left="641"/>
                                    <w:rPr>
                                      <w:sz w:val="14"/>
                                    </w:rPr>
                                  </w:pPr>
                                  <w:r>
                                    <w:rPr>
                                      <w:color w:val="231F20"/>
                                      <w:spacing w:val="-2"/>
                                      <w:sz w:val="14"/>
                                    </w:rPr>
                                    <w:t>01.02</w:t>
                                  </w:r>
                                </w:p>
                              </w:tc>
                              <w:tc>
                                <w:tcPr>
                                  <w:tcW w:w="1681" w:type="dxa"/>
                                </w:tcPr>
                                <w:p w:rsidR="00F435C0" w:rsidRDefault="00A457D0" w14:paraId="364B47B5" w14:textId="77777777">
                                  <w:pPr>
                                    <w:pStyle w:val="TableParagraph"/>
                                    <w:spacing w:before="22"/>
                                    <w:ind w:left="213" w:right="224"/>
                                    <w:rPr>
                                      <w:sz w:val="14"/>
                                    </w:rPr>
                                  </w:pPr>
                                  <w:r>
                                    <w:rPr>
                                      <w:color w:val="231F20"/>
                                      <w:spacing w:val="-2"/>
                                      <w:w w:val="105"/>
                                      <w:sz w:val="14"/>
                                    </w:rPr>
                                    <w:t xml:space="preserve">Versterkte Nederlandse </w:t>
                                  </w:r>
                                  <w:r>
                                    <w:rPr>
                                      <w:color w:val="231F20"/>
                                      <w:w w:val="105"/>
                                      <w:sz w:val="14"/>
                                    </w:rPr>
                                    <w:t>Handels-</w:t>
                                  </w:r>
                                  <w:r>
                                    <w:rPr>
                                      <w:color w:val="231F20"/>
                                      <w:spacing w:val="-11"/>
                                      <w:w w:val="105"/>
                                      <w:sz w:val="14"/>
                                    </w:rPr>
                                    <w:t xml:space="preserve"> </w:t>
                                  </w:r>
                                  <w:r>
                                    <w:rPr>
                                      <w:color w:val="231F20"/>
                                      <w:w w:val="105"/>
                                      <w:sz w:val="14"/>
                                    </w:rPr>
                                    <w:t xml:space="preserve">en </w:t>
                                  </w:r>
                                  <w:r>
                                    <w:rPr>
                                      <w:color w:val="231F20"/>
                                      <w:spacing w:val="-2"/>
                                      <w:w w:val="105"/>
                                      <w:sz w:val="14"/>
                                    </w:rPr>
                                    <w:t>Investeringspositie</w:t>
                                  </w:r>
                                </w:p>
                              </w:tc>
                              <w:tc>
                                <w:tcPr>
                                  <w:tcW w:w="661" w:type="dxa"/>
                                </w:tcPr>
                                <w:p w:rsidR="00F435C0" w:rsidRDefault="00F435C0" w14:paraId="010ABC35" w14:textId="77777777">
                                  <w:pPr>
                                    <w:pStyle w:val="TableParagraph"/>
                                    <w:rPr>
                                      <w:rFonts w:ascii="Times New Roman"/>
                                      <w:sz w:val="12"/>
                                    </w:rPr>
                                  </w:pPr>
                                </w:p>
                              </w:tc>
                              <w:tc>
                                <w:tcPr>
                                  <w:tcW w:w="623" w:type="dxa"/>
                                </w:tcPr>
                                <w:p w:rsidR="00F435C0" w:rsidRDefault="00F435C0" w14:paraId="13E2DB61" w14:textId="77777777">
                                  <w:pPr>
                                    <w:pStyle w:val="TableParagraph"/>
                                    <w:rPr>
                                      <w:sz w:val="14"/>
                                    </w:rPr>
                                  </w:pPr>
                                </w:p>
                                <w:p w:rsidR="00F435C0" w:rsidRDefault="00F435C0" w14:paraId="0106CC78" w14:textId="77777777">
                                  <w:pPr>
                                    <w:pStyle w:val="TableParagraph"/>
                                    <w:rPr>
                                      <w:sz w:val="14"/>
                                    </w:rPr>
                                  </w:pPr>
                                </w:p>
                                <w:p w:rsidR="00F435C0" w:rsidRDefault="00F435C0" w14:paraId="7CDEC75B" w14:textId="77777777">
                                  <w:pPr>
                                    <w:pStyle w:val="TableParagraph"/>
                                    <w:spacing w:before="25"/>
                                    <w:rPr>
                                      <w:sz w:val="14"/>
                                    </w:rPr>
                                  </w:pPr>
                                </w:p>
                                <w:p w:rsidR="00F435C0" w:rsidRDefault="00A457D0" w14:paraId="0992F99E" w14:textId="77777777">
                                  <w:pPr>
                                    <w:pStyle w:val="TableParagraph"/>
                                    <w:ind w:left="161"/>
                                    <w:rPr>
                                      <w:sz w:val="14"/>
                                    </w:rPr>
                                  </w:pPr>
                                  <w:r>
                                    <w:rPr>
                                      <w:color w:val="231F20"/>
                                      <w:spacing w:val="-10"/>
                                      <w:sz w:val="14"/>
                                    </w:rPr>
                                    <w:t>0</w:t>
                                  </w:r>
                                </w:p>
                              </w:tc>
                              <w:tc>
                                <w:tcPr>
                                  <w:tcW w:w="613" w:type="dxa"/>
                                </w:tcPr>
                                <w:p w:rsidR="00F435C0" w:rsidRDefault="00F435C0" w14:paraId="667ED9EB" w14:textId="77777777">
                                  <w:pPr>
                                    <w:pStyle w:val="TableParagraph"/>
                                    <w:rPr>
                                      <w:sz w:val="14"/>
                                    </w:rPr>
                                  </w:pPr>
                                </w:p>
                                <w:p w:rsidR="00F435C0" w:rsidRDefault="00F435C0" w14:paraId="2B7AFD11" w14:textId="77777777">
                                  <w:pPr>
                                    <w:pStyle w:val="TableParagraph"/>
                                    <w:rPr>
                                      <w:sz w:val="14"/>
                                    </w:rPr>
                                  </w:pPr>
                                </w:p>
                                <w:p w:rsidR="00F435C0" w:rsidRDefault="00F435C0" w14:paraId="284B2FD9" w14:textId="77777777">
                                  <w:pPr>
                                    <w:pStyle w:val="TableParagraph"/>
                                    <w:spacing w:before="25"/>
                                    <w:rPr>
                                      <w:sz w:val="14"/>
                                    </w:rPr>
                                  </w:pPr>
                                </w:p>
                                <w:p w:rsidR="00F435C0" w:rsidRDefault="00A457D0" w14:paraId="677753EC" w14:textId="77777777">
                                  <w:pPr>
                                    <w:pStyle w:val="TableParagraph"/>
                                    <w:ind w:left="-13" w:right="25"/>
                                    <w:jc w:val="right"/>
                                    <w:rPr>
                                      <w:sz w:val="14"/>
                                    </w:rPr>
                                  </w:pPr>
                                  <w:r>
                                    <w:rPr>
                                      <w:color w:val="231F20"/>
                                      <w:spacing w:val="-2"/>
                                      <w:sz w:val="14"/>
                                    </w:rPr>
                                    <w:t>6.297</w:t>
                                  </w:r>
                                </w:p>
                              </w:tc>
                              <w:tc>
                                <w:tcPr>
                                  <w:tcW w:w="970" w:type="dxa"/>
                                </w:tcPr>
                                <w:p w:rsidR="00F435C0" w:rsidRDefault="00F435C0" w14:paraId="67DB787F" w14:textId="77777777">
                                  <w:pPr>
                                    <w:pStyle w:val="TableParagraph"/>
                                    <w:rPr>
                                      <w:sz w:val="14"/>
                                    </w:rPr>
                                  </w:pPr>
                                </w:p>
                                <w:p w:rsidR="00F435C0" w:rsidRDefault="00F435C0" w14:paraId="69AA9253" w14:textId="77777777">
                                  <w:pPr>
                                    <w:pStyle w:val="TableParagraph"/>
                                    <w:rPr>
                                      <w:sz w:val="14"/>
                                    </w:rPr>
                                  </w:pPr>
                                </w:p>
                                <w:p w:rsidR="00F435C0" w:rsidRDefault="00F435C0" w14:paraId="4FBC7376" w14:textId="77777777">
                                  <w:pPr>
                                    <w:pStyle w:val="TableParagraph"/>
                                    <w:spacing w:before="25"/>
                                    <w:rPr>
                                      <w:sz w:val="14"/>
                                    </w:rPr>
                                  </w:pPr>
                                </w:p>
                                <w:p w:rsidR="00F435C0" w:rsidRDefault="00A457D0" w14:paraId="0BA652A2" w14:textId="77777777">
                                  <w:pPr>
                                    <w:pStyle w:val="TableParagraph"/>
                                    <w:ind w:right="26"/>
                                    <w:jc w:val="right"/>
                                    <w:rPr>
                                      <w:sz w:val="14"/>
                                    </w:rPr>
                                  </w:pPr>
                                  <w:r>
                                    <w:rPr>
                                      <w:color w:val="231F20"/>
                                      <w:spacing w:val="-10"/>
                                      <w:sz w:val="14"/>
                                    </w:rPr>
                                    <w:t>0</w:t>
                                  </w:r>
                                </w:p>
                              </w:tc>
                              <w:tc>
                                <w:tcPr>
                                  <w:tcW w:w="970" w:type="dxa"/>
                                </w:tcPr>
                                <w:p w:rsidR="00F435C0" w:rsidRDefault="00F435C0" w14:paraId="06BCBF63" w14:textId="77777777">
                                  <w:pPr>
                                    <w:pStyle w:val="TableParagraph"/>
                                    <w:rPr>
                                      <w:sz w:val="14"/>
                                    </w:rPr>
                                  </w:pPr>
                                </w:p>
                                <w:p w:rsidR="00F435C0" w:rsidRDefault="00F435C0" w14:paraId="1206E4BA" w14:textId="77777777">
                                  <w:pPr>
                                    <w:pStyle w:val="TableParagraph"/>
                                    <w:rPr>
                                      <w:sz w:val="14"/>
                                    </w:rPr>
                                  </w:pPr>
                                </w:p>
                                <w:p w:rsidR="00F435C0" w:rsidRDefault="00F435C0" w14:paraId="2D816A0B" w14:textId="77777777">
                                  <w:pPr>
                                    <w:pStyle w:val="TableParagraph"/>
                                    <w:spacing w:before="25"/>
                                    <w:rPr>
                                      <w:sz w:val="14"/>
                                    </w:rPr>
                                  </w:pPr>
                                </w:p>
                                <w:p w:rsidR="00F435C0" w:rsidRDefault="00A457D0" w14:paraId="58CE03DB" w14:textId="77777777">
                                  <w:pPr>
                                    <w:pStyle w:val="TableParagraph"/>
                                    <w:ind w:right="26"/>
                                    <w:jc w:val="right"/>
                                    <w:rPr>
                                      <w:sz w:val="14"/>
                                    </w:rPr>
                                  </w:pPr>
                                  <w:r>
                                    <w:rPr>
                                      <w:color w:val="231F20"/>
                                      <w:spacing w:val="-10"/>
                                      <w:sz w:val="14"/>
                                    </w:rPr>
                                    <w:t>0</w:t>
                                  </w:r>
                                </w:p>
                              </w:tc>
                              <w:tc>
                                <w:tcPr>
                                  <w:tcW w:w="970" w:type="dxa"/>
                                </w:tcPr>
                                <w:p w:rsidR="00F435C0" w:rsidRDefault="00F435C0" w14:paraId="7276DCEB" w14:textId="77777777">
                                  <w:pPr>
                                    <w:pStyle w:val="TableParagraph"/>
                                    <w:rPr>
                                      <w:sz w:val="14"/>
                                    </w:rPr>
                                  </w:pPr>
                                </w:p>
                                <w:p w:rsidR="00F435C0" w:rsidRDefault="00F435C0" w14:paraId="550626F2" w14:textId="77777777">
                                  <w:pPr>
                                    <w:pStyle w:val="TableParagraph"/>
                                    <w:rPr>
                                      <w:sz w:val="14"/>
                                    </w:rPr>
                                  </w:pPr>
                                </w:p>
                                <w:p w:rsidR="00F435C0" w:rsidRDefault="00F435C0" w14:paraId="6810EA41" w14:textId="77777777">
                                  <w:pPr>
                                    <w:pStyle w:val="TableParagraph"/>
                                    <w:spacing w:before="25"/>
                                    <w:rPr>
                                      <w:sz w:val="14"/>
                                    </w:rPr>
                                  </w:pPr>
                                </w:p>
                                <w:p w:rsidR="00F435C0" w:rsidRDefault="00A457D0" w14:paraId="6BF79F5F" w14:textId="77777777">
                                  <w:pPr>
                                    <w:pStyle w:val="TableParagraph"/>
                                    <w:ind w:right="27"/>
                                    <w:jc w:val="right"/>
                                    <w:rPr>
                                      <w:sz w:val="14"/>
                                    </w:rPr>
                                  </w:pPr>
                                  <w:r>
                                    <w:rPr>
                                      <w:color w:val="231F20"/>
                                      <w:spacing w:val="-10"/>
                                      <w:sz w:val="14"/>
                                    </w:rPr>
                                    <w:t>0</w:t>
                                  </w:r>
                                </w:p>
                              </w:tc>
                              <w:tc>
                                <w:tcPr>
                                  <w:tcW w:w="970" w:type="dxa"/>
                                </w:tcPr>
                                <w:p w:rsidR="00F435C0" w:rsidRDefault="00F435C0" w14:paraId="15A9DE99" w14:textId="77777777">
                                  <w:pPr>
                                    <w:pStyle w:val="TableParagraph"/>
                                    <w:rPr>
                                      <w:sz w:val="14"/>
                                    </w:rPr>
                                  </w:pPr>
                                </w:p>
                                <w:p w:rsidR="00F435C0" w:rsidRDefault="00F435C0" w14:paraId="30CD5A64" w14:textId="77777777">
                                  <w:pPr>
                                    <w:pStyle w:val="TableParagraph"/>
                                    <w:rPr>
                                      <w:sz w:val="14"/>
                                    </w:rPr>
                                  </w:pPr>
                                </w:p>
                                <w:p w:rsidR="00F435C0" w:rsidRDefault="00F435C0" w14:paraId="51117AC1" w14:textId="77777777">
                                  <w:pPr>
                                    <w:pStyle w:val="TableParagraph"/>
                                    <w:spacing w:before="25"/>
                                    <w:rPr>
                                      <w:sz w:val="14"/>
                                    </w:rPr>
                                  </w:pPr>
                                </w:p>
                                <w:p w:rsidR="00F435C0" w:rsidRDefault="00A457D0" w14:paraId="269F2272" w14:textId="77777777">
                                  <w:pPr>
                                    <w:pStyle w:val="TableParagraph"/>
                                    <w:ind w:right="1"/>
                                    <w:jc w:val="right"/>
                                    <w:rPr>
                                      <w:sz w:val="14"/>
                                    </w:rPr>
                                  </w:pPr>
                                  <w:r>
                                    <w:rPr>
                                      <w:color w:val="231F20"/>
                                      <w:spacing w:val="-2"/>
                                      <w:sz w:val="14"/>
                                    </w:rPr>
                                    <w:t>97.262</w:t>
                                  </w:r>
                                </w:p>
                              </w:tc>
                            </w:tr>
                            <w:tr w:rsidR="00F435C0" w14:paraId="6DB5B657" w14:textId="77777777">
                              <w:trPr>
                                <w:trHeight w:val="396"/>
                              </w:trPr>
                              <w:tc>
                                <w:tcPr>
                                  <w:tcW w:w="1035" w:type="dxa"/>
                                </w:tcPr>
                                <w:p w:rsidR="00F435C0" w:rsidRDefault="00F435C0" w14:paraId="0EFB6826" w14:textId="77777777">
                                  <w:pPr>
                                    <w:pStyle w:val="TableParagraph"/>
                                    <w:spacing w:before="23"/>
                                    <w:rPr>
                                      <w:sz w:val="14"/>
                                    </w:rPr>
                                  </w:pPr>
                                </w:p>
                                <w:p w:rsidR="00F435C0" w:rsidRDefault="00A457D0" w14:paraId="5DD72FC0" w14:textId="77777777">
                                  <w:pPr>
                                    <w:pStyle w:val="TableParagraph"/>
                                    <w:rPr>
                                      <w:sz w:val="14"/>
                                    </w:rPr>
                                  </w:pPr>
                                  <w:r>
                                    <w:rPr>
                                      <w:color w:val="231F20"/>
                                      <w:spacing w:val="-4"/>
                                      <w:w w:val="110"/>
                                      <w:sz w:val="14"/>
                                    </w:rPr>
                                    <w:t>BHOS</w:t>
                                  </w:r>
                                </w:p>
                              </w:tc>
                              <w:tc>
                                <w:tcPr>
                                  <w:tcW w:w="1203" w:type="dxa"/>
                                </w:tcPr>
                                <w:p w:rsidR="00F435C0" w:rsidRDefault="00F435C0" w14:paraId="234FD090" w14:textId="77777777">
                                  <w:pPr>
                                    <w:pStyle w:val="TableParagraph"/>
                                    <w:spacing w:before="23"/>
                                    <w:rPr>
                                      <w:sz w:val="14"/>
                                    </w:rPr>
                                  </w:pPr>
                                </w:p>
                                <w:p w:rsidR="00F435C0" w:rsidRDefault="00A457D0" w14:paraId="4800E8CC" w14:textId="77777777">
                                  <w:pPr>
                                    <w:pStyle w:val="TableParagraph"/>
                                    <w:ind w:left="641"/>
                                    <w:rPr>
                                      <w:sz w:val="14"/>
                                    </w:rPr>
                                  </w:pPr>
                                  <w:r>
                                    <w:rPr>
                                      <w:color w:val="231F20"/>
                                      <w:spacing w:val="-2"/>
                                      <w:sz w:val="14"/>
                                    </w:rPr>
                                    <w:t>01.03</w:t>
                                  </w:r>
                                </w:p>
                              </w:tc>
                              <w:tc>
                                <w:tcPr>
                                  <w:tcW w:w="1681" w:type="dxa"/>
                                </w:tcPr>
                                <w:p w:rsidR="00F435C0" w:rsidRDefault="00A457D0" w14:paraId="65EFB4B2" w14:textId="77777777">
                                  <w:pPr>
                                    <w:pStyle w:val="TableParagraph"/>
                                    <w:spacing w:before="22"/>
                                    <w:ind w:left="213"/>
                                    <w:rPr>
                                      <w:sz w:val="14"/>
                                    </w:rPr>
                                  </w:pPr>
                                  <w:r>
                                    <w:rPr>
                                      <w:color w:val="231F20"/>
                                      <w:spacing w:val="-2"/>
                                      <w:w w:val="110"/>
                                      <w:sz w:val="14"/>
                                    </w:rPr>
                                    <w:t>Handel</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 xml:space="preserve">economie </w:t>
                                  </w:r>
                                  <w:r>
                                    <w:rPr>
                                      <w:color w:val="231F20"/>
                                      <w:w w:val="110"/>
                                      <w:sz w:val="14"/>
                                    </w:rPr>
                                    <w:t>voor</w:t>
                                  </w:r>
                                  <w:r>
                                    <w:rPr>
                                      <w:color w:val="231F20"/>
                                      <w:spacing w:val="-13"/>
                                      <w:w w:val="110"/>
                                      <w:sz w:val="14"/>
                                    </w:rPr>
                                    <w:t xml:space="preserve"> </w:t>
                                  </w:r>
                                  <w:r>
                                    <w:rPr>
                                      <w:color w:val="231F20"/>
                                      <w:w w:val="110"/>
                                      <w:sz w:val="14"/>
                                    </w:rPr>
                                    <w:t>ontwikkeling</w:t>
                                  </w:r>
                                </w:p>
                              </w:tc>
                              <w:tc>
                                <w:tcPr>
                                  <w:tcW w:w="1284" w:type="dxa"/>
                                  <w:gridSpan w:val="2"/>
                                </w:tcPr>
                                <w:p w:rsidR="00F435C0" w:rsidRDefault="00F435C0" w14:paraId="37F401A8" w14:textId="77777777">
                                  <w:pPr>
                                    <w:pStyle w:val="TableParagraph"/>
                                    <w:spacing w:before="23"/>
                                    <w:rPr>
                                      <w:sz w:val="14"/>
                                    </w:rPr>
                                  </w:pPr>
                                </w:p>
                                <w:p w:rsidR="00F435C0" w:rsidRDefault="00A457D0" w14:paraId="26F06093" w14:textId="77777777">
                                  <w:pPr>
                                    <w:pStyle w:val="TableParagraph"/>
                                    <w:ind w:left="397"/>
                                    <w:rPr>
                                      <w:sz w:val="14"/>
                                    </w:rPr>
                                  </w:pPr>
                                  <w:r>
                                    <w:rPr>
                                      <w:color w:val="231F20"/>
                                      <w:spacing w:val="-2"/>
                                      <w:sz w:val="14"/>
                                    </w:rPr>
                                    <w:t>404.467</w:t>
                                  </w:r>
                                </w:p>
                              </w:tc>
                              <w:tc>
                                <w:tcPr>
                                  <w:tcW w:w="613" w:type="dxa"/>
                                </w:tcPr>
                                <w:p w:rsidR="00F435C0" w:rsidRDefault="00F435C0" w14:paraId="6EB5B95F" w14:textId="77777777">
                                  <w:pPr>
                                    <w:pStyle w:val="TableParagraph"/>
                                    <w:spacing w:before="23"/>
                                    <w:rPr>
                                      <w:sz w:val="14"/>
                                    </w:rPr>
                                  </w:pPr>
                                </w:p>
                                <w:p w:rsidR="00F435C0" w:rsidRDefault="00A457D0" w14:paraId="4C9566C6" w14:textId="77777777">
                                  <w:pPr>
                                    <w:pStyle w:val="TableParagraph"/>
                                    <w:ind w:left="-13" w:right="25"/>
                                    <w:jc w:val="right"/>
                                    <w:rPr>
                                      <w:sz w:val="14"/>
                                    </w:rPr>
                                  </w:pPr>
                                  <w:r>
                                    <w:rPr>
                                      <w:color w:val="231F20"/>
                                      <w:spacing w:val="-2"/>
                                      <w:sz w:val="14"/>
                                    </w:rPr>
                                    <w:t>2.320</w:t>
                                  </w:r>
                                </w:p>
                              </w:tc>
                              <w:tc>
                                <w:tcPr>
                                  <w:tcW w:w="970" w:type="dxa"/>
                                </w:tcPr>
                                <w:p w:rsidR="00F435C0" w:rsidRDefault="00F435C0" w14:paraId="1A949E1D" w14:textId="77777777">
                                  <w:pPr>
                                    <w:pStyle w:val="TableParagraph"/>
                                    <w:spacing w:before="23"/>
                                    <w:rPr>
                                      <w:sz w:val="14"/>
                                    </w:rPr>
                                  </w:pPr>
                                </w:p>
                                <w:p w:rsidR="00F435C0" w:rsidRDefault="00A457D0" w14:paraId="52826C64" w14:textId="77777777">
                                  <w:pPr>
                                    <w:pStyle w:val="TableParagraph"/>
                                    <w:ind w:right="26"/>
                                    <w:jc w:val="right"/>
                                    <w:rPr>
                                      <w:sz w:val="14"/>
                                    </w:rPr>
                                  </w:pPr>
                                  <w:r>
                                    <w:rPr>
                                      <w:color w:val="231F20"/>
                                      <w:spacing w:val="-2"/>
                                      <w:sz w:val="14"/>
                                    </w:rPr>
                                    <w:t>490.337</w:t>
                                  </w:r>
                                </w:p>
                              </w:tc>
                              <w:tc>
                                <w:tcPr>
                                  <w:tcW w:w="970" w:type="dxa"/>
                                </w:tcPr>
                                <w:p w:rsidR="00F435C0" w:rsidRDefault="00F435C0" w14:paraId="70851875" w14:textId="77777777">
                                  <w:pPr>
                                    <w:pStyle w:val="TableParagraph"/>
                                    <w:spacing w:before="23"/>
                                    <w:rPr>
                                      <w:sz w:val="14"/>
                                    </w:rPr>
                                  </w:pPr>
                                </w:p>
                                <w:p w:rsidR="00F435C0" w:rsidRDefault="00A457D0" w14:paraId="3D08426E" w14:textId="77777777">
                                  <w:pPr>
                                    <w:pStyle w:val="TableParagraph"/>
                                    <w:ind w:right="26"/>
                                    <w:jc w:val="right"/>
                                    <w:rPr>
                                      <w:sz w:val="14"/>
                                    </w:rPr>
                                  </w:pPr>
                                  <w:r>
                                    <w:rPr>
                                      <w:color w:val="231F20"/>
                                      <w:spacing w:val="-2"/>
                                      <w:sz w:val="14"/>
                                    </w:rPr>
                                    <w:t>2.320</w:t>
                                  </w:r>
                                </w:p>
                              </w:tc>
                              <w:tc>
                                <w:tcPr>
                                  <w:tcW w:w="970" w:type="dxa"/>
                                </w:tcPr>
                                <w:p w:rsidR="00F435C0" w:rsidRDefault="00F435C0" w14:paraId="00E94E9B" w14:textId="77777777">
                                  <w:pPr>
                                    <w:pStyle w:val="TableParagraph"/>
                                    <w:spacing w:before="23"/>
                                    <w:rPr>
                                      <w:sz w:val="14"/>
                                    </w:rPr>
                                  </w:pPr>
                                </w:p>
                                <w:p w:rsidR="00F435C0" w:rsidRDefault="00A457D0" w14:paraId="11793F38" w14:textId="77777777">
                                  <w:pPr>
                                    <w:pStyle w:val="TableParagraph"/>
                                    <w:ind w:right="27"/>
                                    <w:jc w:val="right"/>
                                    <w:rPr>
                                      <w:sz w:val="14"/>
                                    </w:rPr>
                                  </w:pPr>
                                  <w:r>
                                    <w:rPr>
                                      <w:color w:val="231F20"/>
                                      <w:spacing w:val="-10"/>
                                      <w:sz w:val="14"/>
                                    </w:rPr>
                                    <w:t>0</w:t>
                                  </w:r>
                                </w:p>
                              </w:tc>
                              <w:tc>
                                <w:tcPr>
                                  <w:tcW w:w="970" w:type="dxa"/>
                                </w:tcPr>
                                <w:p w:rsidR="00F435C0" w:rsidRDefault="00F435C0" w14:paraId="737AEF94" w14:textId="77777777">
                                  <w:pPr>
                                    <w:pStyle w:val="TableParagraph"/>
                                    <w:spacing w:before="23"/>
                                    <w:rPr>
                                      <w:sz w:val="14"/>
                                    </w:rPr>
                                  </w:pPr>
                                </w:p>
                                <w:p w:rsidR="00F435C0" w:rsidRDefault="00A457D0" w14:paraId="4E45FADC" w14:textId="77777777">
                                  <w:pPr>
                                    <w:pStyle w:val="TableParagraph"/>
                                    <w:ind w:right="1"/>
                                    <w:jc w:val="right"/>
                                    <w:rPr>
                                      <w:sz w:val="14"/>
                                    </w:rPr>
                                  </w:pPr>
                                  <w:r>
                                    <w:rPr>
                                      <w:color w:val="231F20"/>
                                      <w:spacing w:val="-10"/>
                                      <w:sz w:val="14"/>
                                    </w:rPr>
                                    <w:t>0</w:t>
                                  </w:r>
                                </w:p>
                              </w:tc>
                            </w:tr>
                            <w:tr w:rsidR="00F435C0" w14:paraId="20725F5E" w14:textId="77777777">
                              <w:trPr>
                                <w:trHeight w:val="737"/>
                              </w:trPr>
                              <w:tc>
                                <w:tcPr>
                                  <w:tcW w:w="1035" w:type="dxa"/>
                                </w:tcPr>
                                <w:p w:rsidR="00F435C0" w:rsidRDefault="00F435C0" w14:paraId="6F212170" w14:textId="77777777">
                                  <w:pPr>
                                    <w:pStyle w:val="TableParagraph"/>
                                    <w:rPr>
                                      <w:sz w:val="14"/>
                                    </w:rPr>
                                  </w:pPr>
                                </w:p>
                                <w:p w:rsidR="00F435C0" w:rsidRDefault="00F435C0" w14:paraId="650CAD03" w14:textId="77777777">
                                  <w:pPr>
                                    <w:pStyle w:val="TableParagraph"/>
                                    <w:rPr>
                                      <w:sz w:val="14"/>
                                    </w:rPr>
                                  </w:pPr>
                                </w:p>
                                <w:p w:rsidR="00F435C0" w:rsidRDefault="00F435C0" w14:paraId="32563883" w14:textId="77777777">
                                  <w:pPr>
                                    <w:pStyle w:val="TableParagraph"/>
                                    <w:spacing w:before="25"/>
                                    <w:rPr>
                                      <w:sz w:val="14"/>
                                    </w:rPr>
                                  </w:pPr>
                                </w:p>
                                <w:p w:rsidR="00F435C0" w:rsidRDefault="00A457D0" w14:paraId="30C2CD10" w14:textId="77777777">
                                  <w:pPr>
                                    <w:pStyle w:val="TableParagraph"/>
                                    <w:rPr>
                                      <w:sz w:val="14"/>
                                    </w:rPr>
                                  </w:pPr>
                                  <w:r>
                                    <w:rPr>
                                      <w:color w:val="231F20"/>
                                      <w:spacing w:val="-4"/>
                                      <w:w w:val="110"/>
                                      <w:sz w:val="14"/>
                                    </w:rPr>
                                    <w:t>BHOS</w:t>
                                  </w:r>
                                </w:p>
                              </w:tc>
                              <w:tc>
                                <w:tcPr>
                                  <w:tcW w:w="1203" w:type="dxa"/>
                                </w:tcPr>
                                <w:p w:rsidR="00F435C0" w:rsidRDefault="00F435C0" w14:paraId="3C419FA0" w14:textId="77777777">
                                  <w:pPr>
                                    <w:pStyle w:val="TableParagraph"/>
                                    <w:rPr>
                                      <w:sz w:val="14"/>
                                    </w:rPr>
                                  </w:pPr>
                                </w:p>
                                <w:p w:rsidR="00F435C0" w:rsidRDefault="00F435C0" w14:paraId="3C959B89" w14:textId="77777777">
                                  <w:pPr>
                                    <w:pStyle w:val="TableParagraph"/>
                                    <w:rPr>
                                      <w:sz w:val="14"/>
                                    </w:rPr>
                                  </w:pPr>
                                </w:p>
                                <w:p w:rsidR="00F435C0" w:rsidRDefault="00F435C0" w14:paraId="527CAB83" w14:textId="77777777">
                                  <w:pPr>
                                    <w:pStyle w:val="TableParagraph"/>
                                    <w:spacing w:before="25"/>
                                    <w:rPr>
                                      <w:sz w:val="14"/>
                                    </w:rPr>
                                  </w:pPr>
                                </w:p>
                                <w:p w:rsidR="00F435C0" w:rsidRDefault="00A457D0" w14:paraId="13CCAB24" w14:textId="77777777">
                                  <w:pPr>
                                    <w:pStyle w:val="TableParagraph"/>
                                    <w:ind w:left="641"/>
                                    <w:rPr>
                                      <w:sz w:val="14"/>
                                    </w:rPr>
                                  </w:pPr>
                                  <w:r>
                                    <w:rPr>
                                      <w:color w:val="231F20"/>
                                      <w:spacing w:val="-2"/>
                                      <w:sz w:val="14"/>
                                    </w:rPr>
                                    <w:t>01.03</w:t>
                                  </w:r>
                                </w:p>
                              </w:tc>
                              <w:tc>
                                <w:tcPr>
                                  <w:tcW w:w="1681" w:type="dxa"/>
                                </w:tcPr>
                                <w:p w:rsidR="00F435C0" w:rsidRDefault="00A457D0" w14:paraId="2DCE42CB" w14:textId="77777777">
                                  <w:pPr>
                                    <w:pStyle w:val="TableParagraph"/>
                                    <w:spacing w:before="22"/>
                                    <w:ind w:left="213"/>
                                    <w:rPr>
                                      <w:sz w:val="14"/>
                                    </w:rPr>
                                  </w:pPr>
                                  <w:r>
                                    <w:rPr>
                                      <w:color w:val="231F20"/>
                                      <w:w w:val="110"/>
                                      <w:sz w:val="14"/>
                                    </w:rPr>
                                    <w:t>Versterkte</w:t>
                                  </w:r>
                                  <w:r>
                                    <w:rPr>
                                      <w:color w:val="231F20"/>
                                      <w:spacing w:val="-13"/>
                                      <w:w w:val="110"/>
                                      <w:sz w:val="14"/>
                                    </w:rPr>
                                    <w:t xml:space="preserve"> </w:t>
                                  </w:r>
                                  <w:r>
                                    <w:rPr>
                                      <w:color w:val="231F20"/>
                                      <w:w w:val="110"/>
                                      <w:sz w:val="14"/>
                                    </w:rPr>
                                    <w:t>private sector</w:t>
                                  </w:r>
                                  <w:r>
                                    <w:rPr>
                                      <w:color w:val="231F20"/>
                                      <w:spacing w:val="-13"/>
                                      <w:w w:val="110"/>
                                      <w:sz w:val="14"/>
                                    </w:rPr>
                                    <w:t xml:space="preserve"> </w:t>
                                  </w:r>
                                  <w:r>
                                    <w:rPr>
                                      <w:color w:val="231F20"/>
                                      <w:w w:val="110"/>
                                      <w:sz w:val="14"/>
                                    </w:rPr>
                                    <w:t>en arbeidsmarkt</w:t>
                                  </w:r>
                                  <w:r>
                                    <w:rPr>
                                      <w:color w:val="231F20"/>
                                      <w:spacing w:val="-13"/>
                                      <w:w w:val="110"/>
                                      <w:sz w:val="14"/>
                                    </w:rPr>
                                    <w:t xml:space="preserve"> </w:t>
                                  </w:r>
                                  <w:r>
                                    <w:rPr>
                                      <w:color w:val="231F20"/>
                                      <w:w w:val="110"/>
                                      <w:sz w:val="14"/>
                                    </w:rPr>
                                    <w:t xml:space="preserve">in </w:t>
                                  </w:r>
                                  <w:r>
                                    <w:rPr>
                                      <w:color w:val="231F20"/>
                                      <w:spacing w:val="-2"/>
                                      <w:sz w:val="14"/>
                                    </w:rPr>
                                    <w:t>ontwikkelingslanden</w:t>
                                  </w:r>
                                </w:p>
                              </w:tc>
                              <w:tc>
                                <w:tcPr>
                                  <w:tcW w:w="1284" w:type="dxa"/>
                                  <w:gridSpan w:val="2"/>
                                </w:tcPr>
                                <w:p w:rsidR="00F435C0" w:rsidRDefault="00F435C0" w14:paraId="5CE540DC" w14:textId="77777777">
                                  <w:pPr>
                                    <w:pStyle w:val="TableParagraph"/>
                                    <w:rPr>
                                      <w:sz w:val="14"/>
                                    </w:rPr>
                                  </w:pPr>
                                </w:p>
                                <w:p w:rsidR="00F435C0" w:rsidRDefault="00F435C0" w14:paraId="61F60CF7" w14:textId="77777777">
                                  <w:pPr>
                                    <w:pStyle w:val="TableParagraph"/>
                                    <w:rPr>
                                      <w:sz w:val="14"/>
                                    </w:rPr>
                                  </w:pPr>
                                </w:p>
                                <w:p w:rsidR="00F435C0" w:rsidRDefault="00F435C0" w14:paraId="375C3FCA" w14:textId="77777777">
                                  <w:pPr>
                                    <w:pStyle w:val="TableParagraph"/>
                                    <w:spacing w:before="25"/>
                                    <w:rPr>
                                      <w:sz w:val="14"/>
                                    </w:rPr>
                                  </w:pPr>
                                </w:p>
                                <w:p w:rsidR="00F435C0" w:rsidRDefault="00A457D0" w14:paraId="6907FCFA" w14:textId="77777777">
                                  <w:pPr>
                                    <w:pStyle w:val="TableParagraph"/>
                                    <w:ind w:left="431"/>
                                    <w:rPr>
                                      <w:sz w:val="14"/>
                                    </w:rPr>
                                  </w:pPr>
                                  <w:r>
                                    <w:rPr>
                                      <w:color w:val="231F20"/>
                                      <w:spacing w:val="-2"/>
                                      <w:sz w:val="14"/>
                                    </w:rPr>
                                    <w:t>107.960</w:t>
                                  </w:r>
                                </w:p>
                              </w:tc>
                              <w:tc>
                                <w:tcPr>
                                  <w:tcW w:w="613" w:type="dxa"/>
                                </w:tcPr>
                                <w:p w:rsidR="00F435C0" w:rsidRDefault="00F435C0" w14:paraId="7280DF6E" w14:textId="77777777">
                                  <w:pPr>
                                    <w:pStyle w:val="TableParagraph"/>
                                    <w:rPr>
                                      <w:sz w:val="14"/>
                                    </w:rPr>
                                  </w:pPr>
                                </w:p>
                                <w:p w:rsidR="00F435C0" w:rsidRDefault="00F435C0" w14:paraId="55086C48" w14:textId="77777777">
                                  <w:pPr>
                                    <w:pStyle w:val="TableParagraph"/>
                                    <w:rPr>
                                      <w:sz w:val="14"/>
                                    </w:rPr>
                                  </w:pPr>
                                </w:p>
                                <w:p w:rsidR="00F435C0" w:rsidRDefault="00F435C0" w14:paraId="3F2EE098" w14:textId="77777777">
                                  <w:pPr>
                                    <w:pStyle w:val="TableParagraph"/>
                                    <w:spacing w:before="25"/>
                                    <w:rPr>
                                      <w:sz w:val="14"/>
                                    </w:rPr>
                                  </w:pPr>
                                </w:p>
                                <w:p w:rsidR="00F435C0" w:rsidRDefault="00A457D0" w14:paraId="046B0A47" w14:textId="77777777">
                                  <w:pPr>
                                    <w:pStyle w:val="TableParagraph"/>
                                    <w:ind w:left="-13" w:right="2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60</w:t>
                                  </w:r>
                                </w:p>
                              </w:tc>
                              <w:tc>
                                <w:tcPr>
                                  <w:tcW w:w="970" w:type="dxa"/>
                                </w:tcPr>
                                <w:p w:rsidR="00F435C0" w:rsidRDefault="00F435C0" w14:paraId="1975FE37" w14:textId="77777777">
                                  <w:pPr>
                                    <w:pStyle w:val="TableParagraph"/>
                                    <w:rPr>
                                      <w:sz w:val="14"/>
                                    </w:rPr>
                                  </w:pPr>
                                </w:p>
                                <w:p w:rsidR="00F435C0" w:rsidRDefault="00F435C0" w14:paraId="5EA65534" w14:textId="77777777">
                                  <w:pPr>
                                    <w:pStyle w:val="TableParagraph"/>
                                    <w:rPr>
                                      <w:sz w:val="14"/>
                                    </w:rPr>
                                  </w:pPr>
                                </w:p>
                                <w:p w:rsidR="00F435C0" w:rsidRDefault="00F435C0" w14:paraId="2E1F81D6" w14:textId="77777777">
                                  <w:pPr>
                                    <w:pStyle w:val="TableParagraph"/>
                                    <w:spacing w:before="25"/>
                                    <w:rPr>
                                      <w:sz w:val="14"/>
                                    </w:rPr>
                                  </w:pPr>
                                </w:p>
                                <w:p w:rsidR="00F435C0" w:rsidRDefault="00A457D0" w14:paraId="09C4AF56" w14:textId="77777777">
                                  <w:pPr>
                                    <w:pStyle w:val="TableParagraph"/>
                                    <w:ind w:right="26"/>
                                    <w:jc w:val="right"/>
                                    <w:rPr>
                                      <w:sz w:val="14"/>
                                    </w:rPr>
                                  </w:pPr>
                                  <w:r>
                                    <w:rPr>
                                      <w:color w:val="231F20"/>
                                      <w:spacing w:val="-10"/>
                                      <w:sz w:val="14"/>
                                    </w:rPr>
                                    <w:t>0</w:t>
                                  </w:r>
                                </w:p>
                              </w:tc>
                              <w:tc>
                                <w:tcPr>
                                  <w:tcW w:w="970" w:type="dxa"/>
                                </w:tcPr>
                                <w:p w:rsidR="00F435C0" w:rsidRDefault="00F435C0" w14:paraId="59871962" w14:textId="77777777">
                                  <w:pPr>
                                    <w:pStyle w:val="TableParagraph"/>
                                    <w:rPr>
                                      <w:sz w:val="14"/>
                                    </w:rPr>
                                  </w:pPr>
                                </w:p>
                                <w:p w:rsidR="00F435C0" w:rsidRDefault="00F435C0" w14:paraId="2EE5A5B6" w14:textId="77777777">
                                  <w:pPr>
                                    <w:pStyle w:val="TableParagraph"/>
                                    <w:rPr>
                                      <w:sz w:val="14"/>
                                    </w:rPr>
                                  </w:pPr>
                                </w:p>
                                <w:p w:rsidR="00F435C0" w:rsidRDefault="00F435C0" w14:paraId="3B12FA2E" w14:textId="77777777">
                                  <w:pPr>
                                    <w:pStyle w:val="TableParagraph"/>
                                    <w:spacing w:before="25"/>
                                    <w:rPr>
                                      <w:sz w:val="14"/>
                                    </w:rPr>
                                  </w:pPr>
                                </w:p>
                                <w:p w:rsidR="00F435C0" w:rsidRDefault="00A457D0" w14:paraId="62147FFD" w14:textId="77777777">
                                  <w:pPr>
                                    <w:pStyle w:val="TableParagraph"/>
                                    <w:ind w:right="26"/>
                                    <w:jc w:val="right"/>
                                    <w:rPr>
                                      <w:sz w:val="14"/>
                                    </w:rPr>
                                  </w:pPr>
                                  <w:r>
                                    <w:rPr>
                                      <w:color w:val="231F20"/>
                                      <w:spacing w:val="-10"/>
                                      <w:sz w:val="14"/>
                                    </w:rPr>
                                    <w:t>0</w:t>
                                  </w:r>
                                </w:p>
                              </w:tc>
                              <w:tc>
                                <w:tcPr>
                                  <w:tcW w:w="970" w:type="dxa"/>
                                </w:tcPr>
                                <w:p w:rsidR="00F435C0" w:rsidRDefault="00F435C0" w14:paraId="477EFF7A" w14:textId="77777777">
                                  <w:pPr>
                                    <w:pStyle w:val="TableParagraph"/>
                                    <w:rPr>
                                      <w:sz w:val="14"/>
                                    </w:rPr>
                                  </w:pPr>
                                </w:p>
                                <w:p w:rsidR="00F435C0" w:rsidRDefault="00F435C0" w14:paraId="6E1BBABE" w14:textId="77777777">
                                  <w:pPr>
                                    <w:pStyle w:val="TableParagraph"/>
                                    <w:rPr>
                                      <w:sz w:val="14"/>
                                    </w:rPr>
                                  </w:pPr>
                                </w:p>
                                <w:p w:rsidR="00F435C0" w:rsidRDefault="00F435C0" w14:paraId="38D7F98B" w14:textId="77777777">
                                  <w:pPr>
                                    <w:pStyle w:val="TableParagraph"/>
                                    <w:spacing w:before="25"/>
                                    <w:rPr>
                                      <w:sz w:val="14"/>
                                    </w:rPr>
                                  </w:pPr>
                                </w:p>
                                <w:p w:rsidR="00F435C0" w:rsidRDefault="00A457D0" w14:paraId="508D2056" w14:textId="77777777">
                                  <w:pPr>
                                    <w:pStyle w:val="TableParagraph"/>
                                    <w:ind w:right="27"/>
                                    <w:jc w:val="right"/>
                                    <w:rPr>
                                      <w:sz w:val="14"/>
                                    </w:rPr>
                                  </w:pPr>
                                  <w:r>
                                    <w:rPr>
                                      <w:color w:val="231F20"/>
                                      <w:spacing w:val="-2"/>
                                      <w:sz w:val="14"/>
                                    </w:rPr>
                                    <w:t>507.501</w:t>
                                  </w:r>
                                </w:p>
                              </w:tc>
                              <w:tc>
                                <w:tcPr>
                                  <w:tcW w:w="970" w:type="dxa"/>
                                </w:tcPr>
                                <w:p w:rsidR="00F435C0" w:rsidRDefault="00F435C0" w14:paraId="511E7116" w14:textId="77777777">
                                  <w:pPr>
                                    <w:pStyle w:val="TableParagraph"/>
                                    <w:rPr>
                                      <w:sz w:val="14"/>
                                    </w:rPr>
                                  </w:pPr>
                                </w:p>
                                <w:p w:rsidR="00F435C0" w:rsidRDefault="00F435C0" w14:paraId="17E53DC6" w14:textId="77777777">
                                  <w:pPr>
                                    <w:pStyle w:val="TableParagraph"/>
                                    <w:rPr>
                                      <w:sz w:val="14"/>
                                    </w:rPr>
                                  </w:pPr>
                                </w:p>
                                <w:p w:rsidR="00F435C0" w:rsidRDefault="00F435C0" w14:paraId="507F942B" w14:textId="77777777">
                                  <w:pPr>
                                    <w:pStyle w:val="TableParagraph"/>
                                    <w:spacing w:before="25"/>
                                    <w:rPr>
                                      <w:sz w:val="14"/>
                                    </w:rPr>
                                  </w:pPr>
                                </w:p>
                                <w:p w:rsidR="00F435C0" w:rsidRDefault="00A457D0" w14:paraId="49641B26" w14:textId="77777777">
                                  <w:pPr>
                                    <w:pStyle w:val="TableParagraph"/>
                                    <w:ind w:right="1"/>
                                    <w:jc w:val="right"/>
                                    <w:rPr>
                                      <w:sz w:val="14"/>
                                    </w:rPr>
                                  </w:pPr>
                                  <w:r>
                                    <w:rPr>
                                      <w:color w:val="231F20"/>
                                      <w:spacing w:val="-2"/>
                                      <w:sz w:val="14"/>
                                    </w:rPr>
                                    <w:t>2.320</w:t>
                                  </w:r>
                                </w:p>
                              </w:tc>
                            </w:tr>
                            <w:tr w:rsidR="00F435C0" w14:paraId="222FFEE7" w14:textId="77777777">
                              <w:trPr>
                                <w:trHeight w:val="196"/>
                              </w:trPr>
                              <w:tc>
                                <w:tcPr>
                                  <w:tcW w:w="1035" w:type="dxa"/>
                                </w:tcPr>
                                <w:p w:rsidR="00F435C0" w:rsidRDefault="00F435C0" w14:paraId="5EC15577" w14:textId="77777777">
                                  <w:pPr>
                                    <w:pStyle w:val="TableParagraph"/>
                                    <w:rPr>
                                      <w:rFonts w:ascii="Times New Roman"/>
                                      <w:sz w:val="12"/>
                                    </w:rPr>
                                  </w:pPr>
                                </w:p>
                              </w:tc>
                              <w:tc>
                                <w:tcPr>
                                  <w:tcW w:w="1203" w:type="dxa"/>
                                </w:tcPr>
                                <w:p w:rsidR="00F435C0" w:rsidRDefault="00F435C0" w14:paraId="39F89889" w14:textId="77777777">
                                  <w:pPr>
                                    <w:pStyle w:val="TableParagraph"/>
                                    <w:rPr>
                                      <w:rFonts w:ascii="Times New Roman"/>
                                      <w:sz w:val="12"/>
                                    </w:rPr>
                                  </w:pPr>
                                </w:p>
                              </w:tc>
                              <w:tc>
                                <w:tcPr>
                                  <w:tcW w:w="1681" w:type="dxa"/>
                                </w:tcPr>
                                <w:p w:rsidR="00F435C0" w:rsidRDefault="00A457D0" w14:paraId="1100A59A" w14:textId="77777777">
                                  <w:pPr>
                                    <w:pStyle w:val="TableParagraph"/>
                                    <w:spacing w:before="31" w:line="145" w:lineRule="exact"/>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284" w:type="dxa"/>
                                  <w:gridSpan w:val="2"/>
                                </w:tcPr>
                                <w:p w:rsidR="00F435C0" w:rsidRDefault="00A457D0" w14:paraId="60DDB2A6" w14:textId="77777777">
                                  <w:pPr>
                                    <w:pStyle w:val="TableParagraph"/>
                                    <w:spacing w:before="31" w:line="145" w:lineRule="exact"/>
                                    <w:ind w:left="397"/>
                                    <w:rPr>
                                      <w:rFonts w:ascii="Gill Sans MT"/>
                                      <w:b/>
                                      <w:sz w:val="14"/>
                                    </w:rPr>
                                  </w:pPr>
                                  <w:r>
                                    <w:rPr>
                                      <w:rFonts w:ascii="Gill Sans MT"/>
                                      <w:b/>
                                      <w:color w:val="231F20"/>
                                      <w:spacing w:val="-2"/>
                                      <w:sz w:val="14"/>
                                    </w:rPr>
                                    <w:t>525.620</w:t>
                                  </w:r>
                                </w:p>
                              </w:tc>
                              <w:tc>
                                <w:tcPr>
                                  <w:tcW w:w="613" w:type="dxa"/>
                                </w:tcPr>
                                <w:p w:rsidR="00F435C0" w:rsidRDefault="00A457D0" w14:paraId="341B82DE" w14:textId="77777777">
                                  <w:pPr>
                                    <w:pStyle w:val="TableParagraph"/>
                                    <w:spacing w:before="31" w:line="145" w:lineRule="exact"/>
                                    <w:ind w:left="-13" w:right="25"/>
                                    <w:jc w:val="right"/>
                                    <w:rPr>
                                      <w:rFonts w:ascii="Gill Sans MT"/>
                                      <w:b/>
                                      <w:sz w:val="14"/>
                                    </w:rPr>
                                  </w:pPr>
                                  <w:r>
                                    <w:rPr>
                                      <w:rFonts w:ascii="Gill Sans MT"/>
                                      <w:b/>
                                      <w:color w:val="231F20"/>
                                      <w:spacing w:val="-2"/>
                                      <w:sz w:val="14"/>
                                    </w:rPr>
                                    <w:t>130.959</w:t>
                                  </w:r>
                                </w:p>
                              </w:tc>
                              <w:tc>
                                <w:tcPr>
                                  <w:tcW w:w="970" w:type="dxa"/>
                                </w:tcPr>
                                <w:p w:rsidR="00F435C0" w:rsidRDefault="00A457D0" w14:paraId="1E783C18" w14:textId="77777777">
                                  <w:pPr>
                                    <w:pStyle w:val="TableParagraph"/>
                                    <w:spacing w:before="31" w:line="145" w:lineRule="exact"/>
                                    <w:ind w:right="26"/>
                                    <w:jc w:val="right"/>
                                    <w:rPr>
                                      <w:rFonts w:ascii="Gill Sans MT"/>
                                      <w:b/>
                                      <w:sz w:val="14"/>
                                    </w:rPr>
                                  </w:pPr>
                                  <w:r>
                                    <w:rPr>
                                      <w:rFonts w:ascii="Gill Sans MT"/>
                                      <w:b/>
                                      <w:color w:val="231F20"/>
                                      <w:spacing w:val="-2"/>
                                      <w:sz w:val="14"/>
                                    </w:rPr>
                                    <w:t>507.630</w:t>
                                  </w:r>
                                </w:p>
                              </w:tc>
                              <w:tc>
                                <w:tcPr>
                                  <w:tcW w:w="970" w:type="dxa"/>
                                </w:tcPr>
                                <w:p w:rsidR="00F435C0" w:rsidRDefault="00A457D0" w14:paraId="05A6161A" w14:textId="77777777">
                                  <w:pPr>
                                    <w:pStyle w:val="TableParagraph"/>
                                    <w:spacing w:before="31" w:line="145" w:lineRule="exact"/>
                                    <w:ind w:right="26"/>
                                    <w:jc w:val="right"/>
                                    <w:rPr>
                                      <w:rFonts w:ascii="Gill Sans MT"/>
                                      <w:b/>
                                      <w:sz w:val="14"/>
                                    </w:rPr>
                                  </w:pPr>
                                  <w:r>
                                    <w:rPr>
                                      <w:rFonts w:ascii="Gill Sans MT"/>
                                      <w:b/>
                                      <w:color w:val="231F20"/>
                                      <w:spacing w:val="-2"/>
                                      <w:sz w:val="14"/>
                                    </w:rPr>
                                    <w:t>124.199</w:t>
                                  </w:r>
                                </w:p>
                              </w:tc>
                              <w:tc>
                                <w:tcPr>
                                  <w:tcW w:w="970" w:type="dxa"/>
                                </w:tcPr>
                                <w:p w:rsidR="00F435C0" w:rsidRDefault="00A457D0" w14:paraId="4FAA8B75" w14:textId="77777777">
                                  <w:pPr>
                                    <w:pStyle w:val="TableParagraph"/>
                                    <w:spacing w:before="31" w:line="145" w:lineRule="exact"/>
                                    <w:ind w:right="27"/>
                                    <w:jc w:val="right"/>
                                    <w:rPr>
                                      <w:rFonts w:ascii="Gill Sans MT"/>
                                      <w:b/>
                                      <w:sz w:val="14"/>
                                    </w:rPr>
                                  </w:pPr>
                                  <w:r>
                                    <w:rPr>
                                      <w:rFonts w:ascii="Gill Sans MT"/>
                                      <w:b/>
                                      <w:color w:val="231F20"/>
                                      <w:spacing w:val="-2"/>
                                      <w:sz w:val="14"/>
                                    </w:rPr>
                                    <w:t>524.046</w:t>
                                  </w:r>
                                </w:p>
                              </w:tc>
                              <w:tc>
                                <w:tcPr>
                                  <w:tcW w:w="970" w:type="dxa"/>
                                </w:tcPr>
                                <w:p w:rsidR="00F435C0" w:rsidRDefault="00A457D0" w14:paraId="5CB4E131" w14:textId="77777777">
                                  <w:pPr>
                                    <w:pStyle w:val="TableParagraph"/>
                                    <w:spacing w:before="31" w:line="145" w:lineRule="exact"/>
                                    <w:ind w:right="1"/>
                                    <w:jc w:val="right"/>
                                    <w:rPr>
                                      <w:rFonts w:ascii="Gill Sans MT"/>
                                      <w:b/>
                                      <w:sz w:val="14"/>
                                    </w:rPr>
                                  </w:pPr>
                                  <w:r>
                                    <w:rPr>
                                      <w:rFonts w:ascii="Gill Sans MT"/>
                                      <w:b/>
                                      <w:color w:val="231F20"/>
                                      <w:spacing w:val="-2"/>
                                      <w:sz w:val="14"/>
                                    </w:rPr>
                                    <w:t>120.343</w:t>
                                  </w:r>
                                </w:p>
                              </w:tc>
                            </w:tr>
                          </w:tbl>
                          <w:p w:rsidR="00F435C0" w:rsidRDefault="00F435C0" w14:paraId="26529F30" w14:textId="77777777">
                            <w:pPr>
                              <w:pStyle w:val="Plattetekst"/>
                            </w:pPr>
                          </w:p>
                        </w:txbxContent>
                      </wps:txbx>
                      <wps:bodyPr wrap="square" lIns="0" tIns="0" rIns="0" bIns="0" rtlCol="0">
                        <a:noAutofit/>
                      </wps:bodyPr>
                    </wps:wsp>
                  </a:graphicData>
                </a:graphic>
              </wp:anchor>
            </w:drawing>
          </mc:Choice>
          <mc:Fallback>
            <w:pict>
              <v:shape id="Textbox 234" style="position:absolute;left:0;text-align:left;margin-left:52.3pt;margin-top:104.75pt;width:490.75pt;height:601.65pt;z-index:15741440;visibility:visible;mso-wrap-style:square;mso-wrap-distance-left:0;mso-wrap-distance-top:0;mso-wrap-distance-right:0;mso-wrap-distance-bottom:0;mso-position-horizontal:absolute;mso-position-horizontal-relative:page;mso-position-vertical:absolute;mso-position-vertical-relative:page;v-text-anchor:top" o:spid="_x0000_s106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" w14:anchorId="1B91CD1D">
                <v:textbox inset="0,0,0,0">
                  <w:txbxContent>
                    <w:tbl>
                      <w:tblPr>
                        <w:tblStyle w:val="TableNormal"/>
                        <w:tblW w:w="0" w:type="auto"/>
                        <w:tblInd w:w="67" w:type="dxa"/>
                        <w:tblLayout w:type="fixed"/>
                        <w:tblLook w:val="01E0" w:firstRow="1" w:lastRow="1" w:firstColumn="1" w:lastColumn="1" w:noHBand="0" w:noVBand="0"/>
                      </w:tblPr>
                      <w:tblGrid>
                        <w:gridCol w:w="1035"/>
                        <w:gridCol w:w="1203"/>
                        <w:gridCol w:w="1681"/>
                        <w:gridCol w:w="661"/>
                        <w:gridCol w:w="623"/>
                        <w:gridCol w:w="613"/>
                        <w:gridCol w:w="970"/>
                        <w:gridCol w:w="970"/>
                        <w:gridCol w:w="970"/>
                        <w:gridCol w:w="970"/>
                      </w:tblGrid>
                      <w:tr w:rsidR="00F435C0" w14:paraId="6DD83FF5" w14:textId="77777777">
                        <w:trPr>
                          <w:trHeight w:val="224"/>
                        </w:trPr>
                        <w:tc>
                          <w:tcPr>
                            <w:tcW w:w="1035" w:type="dxa"/>
                            <w:tcBorders>
                              <w:top w:val="single" w:color="00AEEF" w:sz="2" w:space="0"/>
                            </w:tcBorders>
                          </w:tcPr>
                          <w:p w:rsidR="00F435C0" w:rsidRDefault="00A457D0" w14:paraId="35E3F70E" w14:textId="77777777">
                            <w:pPr>
                              <w:pStyle w:val="TableParagraph"/>
                              <w:spacing w:before="19"/>
                              <w:rPr>
                                <w:sz w:val="14"/>
                              </w:rPr>
                            </w:pPr>
                            <w:r>
                              <w:rPr>
                                <w:color w:val="231F20"/>
                                <w:spacing w:val="-5"/>
                                <w:w w:val="105"/>
                                <w:sz w:val="14"/>
                              </w:rPr>
                              <w:t>DEF</w:t>
                            </w:r>
                          </w:p>
                        </w:tc>
                        <w:tc>
                          <w:tcPr>
                            <w:tcW w:w="1203" w:type="dxa"/>
                            <w:tcBorders>
                              <w:top w:val="single" w:color="00AEEF" w:sz="2" w:space="0"/>
                            </w:tcBorders>
                          </w:tcPr>
                          <w:p w:rsidR="00F435C0" w:rsidRDefault="00A457D0" w14:paraId="0589A144" w14:textId="77777777">
                            <w:pPr>
                              <w:pStyle w:val="TableParagraph"/>
                              <w:spacing w:before="19"/>
                              <w:ind w:left="641"/>
                              <w:rPr>
                                <w:sz w:val="14"/>
                              </w:rPr>
                            </w:pPr>
                            <w:r>
                              <w:rPr>
                                <w:color w:val="231F20"/>
                                <w:spacing w:val="-2"/>
                                <w:sz w:val="14"/>
                              </w:rPr>
                              <w:t>09.01</w:t>
                            </w:r>
                          </w:p>
                        </w:tc>
                        <w:tc>
                          <w:tcPr>
                            <w:tcW w:w="1681" w:type="dxa"/>
                            <w:tcBorders>
                              <w:top w:val="single" w:color="00AEEF" w:sz="2" w:space="0"/>
                            </w:tcBorders>
                          </w:tcPr>
                          <w:p w:rsidR="00F435C0" w:rsidRDefault="00A457D0" w14:paraId="0BFC64A1" w14:textId="77777777">
                            <w:pPr>
                              <w:pStyle w:val="TableParagraph"/>
                              <w:spacing w:before="19"/>
                              <w:ind w:left="213"/>
                              <w:rPr>
                                <w:sz w:val="14"/>
                              </w:rPr>
                            </w:pPr>
                            <w:proofErr w:type="spellStart"/>
                            <w:r>
                              <w:rPr>
                                <w:color w:val="231F20"/>
                                <w:spacing w:val="-2"/>
                                <w:w w:val="110"/>
                                <w:sz w:val="14"/>
                              </w:rPr>
                              <w:t>Programmauitgaven</w:t>
                            </w:r>
                            <w:proofErr w:type="spellEnd"/>
                          </w:p>
                        </w:tc>
                        <w:tc>
                          <w:tcPr>
                            <w:tcW w:w="661" w:type="dxa"/>
                            <w:tcBorders>
                              <w:top w:val="single" w:color="00AEEF" w:sz="2" w:space="0"/>
                            </w:tcBorders>
                          </w:tcPr>
                          <w:p w:rsidR="00F435C0" w:rsidRDefault="00F435C0" w14:paraId="6CAD2D6E" w14:textId="77777777">
                            <w:pPr>
                              <w:pStyle w:val="TableParagraph"/>
                              <w:rPr>
                                <w:rFonts w:ascii="Times New Roman"/>
                                <w:sz w:val="12"/>
                              </w:rPr>
                            </w:pPr>
                          </w:p>
                        </w:tc>
                        <w:tc>
                          <w:tcPr>
                            <w:tcW w:w="623" w:type="dxa"/>
                            <w:tcBorders>
                              <w:top w:val="single" w:color="00AEEF" w:sz="2" w:space="0"/>
                            </w:tcBorders>
                          </w:tcPr>
                          <w:p w:rsidR="00F435C0" w:rsidRDefault="00A457D0" w14:paraId="4AB4D6F6" w14:textId="77777777">
                            <w:pPr>
                              <w:pStyle w:val="TableParagraph"/>
                              <w:spacing w:before="28"/>
                              <w:ind w:left="161"/>
                              <w:rPr>
                                <w:rFonts w:ascii="Arial" w:hAnsi="Arial"/>
                                <w:sz w:val="14"/>
                              </w:rPr>
                            </w:pPr>
                            <w:r>
                              <w:rPr>
                                <w:rFonts w:ascii="Arial" w:hAnsi="Arial"/>
                                <w:color w:val="231F20"/>
                                <w:spacing w:val="-10"/>
                                <w:sz w:val="14"/>
                              </w:rPr>
                              <w:t>‒</w:t>
                            </w:r>
                          </w:p>
                        </w:tc>
                        <w:tc>
                          <w:tcPr>
                            <w:tcW w:w="613" w:type="dxa"/>
                            <w:tcBorders>
                              <w:top w:val="single" w:color="00AEEF" w:sz="2" w:space="0"/>
                            </w:tcBorders>
                          </w:tcPr>
                          <w:p w:rsidR="00F435C0" w:rsidRDefault="00A457D0" w14:paraId="16A77AE7" w14:textId="77777777">
                            <w:pPr>
                              <w:pStyle w:val="TableParagraph"/>
                              <w:spacing w:before="19"/>
                              <w:ind w:left="-13" w:right="25"/>
                              <w:jc w:val="right"/>
                              <w:rPr>
                                <w:sz w:val="14"/>
                              </w:rPr>
                            </w:pPr>
                            <w:r>
                              <w:rPr>
                                <w:color w:val="231F20"/>
                                <w:spacing w:val="-5"/>
                                <w:sz w:val="14"/>
                              </w:rPr>
                              <w:t>239</w:t>
                            </w:r>
                          </w:p>
                        </w:tc>
                        <w:tc>
                          <w:tcPr>
                            <w:tcW w:w="970" w:type="dxa"/>
                            <w:tcBorders>
                              <w:top w:val="single" w:color="00AEEF" w:sz="2" w:space="0"/>
                            </w:tcBorders>
                          </w:tcPr>
                          <w:p w:rsidR="00F435C0" w:rsidRDefault="00A457D0" w14:paraId="3222BA19" w14:textId="77777777">
                            <w:pPr>
                              <w:pStyle w:val="TableParagraph"/>
                              <w:spacing w:before="28"/>
                              <w:ind w:right="26"/>
                              <w:jc w:val="right"/>
                              <w:rPr>
                                <w:rFonts w:ascii="Arial" w:hAnsi="Arial"/>
                                <w:sz w:val="14"/>
                              </w:rPr>
                            </w:pPr>
                            <w:r>
                              <w:rPr>
                                <w:rFonts w:ascii="Arial" w:hAnsi="Arial"/>
                                <w:color w:val="231F20"/>
                                <w:spacing w:val="-10"/>
                                <w:sz w:val="14"/>
                              </w:rPr>
                              <w:t>‒</w:t>
                            </w:r>
                          </w:p>
                        </w:tc>
                        <w:tc>
                          <w:tcPr>
                            <w:tcW w:w="970" w:type="dxa"/>
                            <w:tcBorders>
                              <w:top w:val="single" w:color="00AEEF" w:sz="2" w:space="0"/>
                            </w:tcBorders>
                          </w:tcPr>
                          <w:p w:rsidR="00F435C0" w:rsidRDefault="00A457D0" w14:paraId="794A242D" w14:textId="77777777">
                            <w:pPr>
                              <w:pStyle w:val="TableParagraph"/>
                              <w:spacing w:before="28"/>
                              <w:ind w:right="26"/>
                              <w:jc w:val="right"/>
                              <w:rPr>
                                <w:rFonts w:ascii="Arial" w:hAnsi="Arial"/>
                                <w:sz w:val="14"/>
                              </w:rPr>
                            </w:pPr>
                            <w:r>
                              <w:rPr>
                                <w:rFonts w:ascii="Arial" w:hAnsi="Arial"/>
                                <w:color w:val="231F20"/>
                                <w:spacing w:val="-10"/>
                                <w:sz w:val="14"/>
                              </w:rPr>
                              <w:t>‒</w:t>
                            </w:r>
                          </w:p>
                        </w:tc>
                        <w:tc>
                          <w:tcPr>
                            <w:tcW w:w="970" w:type="dxa"/>
                            <w:tcBorders>
                              <w:top w:val="single" w:color="00AEEF" w:sz="2" w:space="0"/>
                            </w:tcBorders>
                          </w:tcPr>
                          <w:p w:rsidR="00F435C0" w:rsidRDefault="00A457D0" w14:paraId="2C5ABD0C" w14:textId="77777777">
                            <w:pPr>
                              <w:pStyle w:val="TableParagraph"/>
                              <w:spacing w:before="28"/>
                              <w:ind w:right="27"/>
                              <w:jc w:val="right"/>
                              <w:rPr>
                                <w:rFonts w:ascii="Arial" w:hAnsi="Arial"/>
                                <w:sz w:val="14"/>
                              </w:rPr>
                            </w:pPr>
                            <w:r>
                              <w:rPr>
                                <w:rFonts w:ascii="Arial" w:hAnsi="Arial"/>
                                <w:color w:val="231F20"/>
                                <w:spacing w:val="-10"/>
                                <w:sz w:val="14"/>
                              </w:rPr>
                              <w:t>‒</w:t>
                            </w:r>
                          </w:p>
                        </w:tc>
                        <w:tc>
                          <w:tcPr>
                            <w:tcW w:w="970" w:type="dxa"/>
                            <w:tcBorders>
                              <w:top w:val="single" w:color="00AEEF" w:sz="2" w:space="0"/>
                            </w:tcBorders>
                          </w:tcPr>
                          <w:p w:rsidR="00F435C0" w:rsidRDefault="00A457D0" w14:paraId="30134203" w14:textId="77777777">
                            <w:pPr>
                              <w:pStyle w:val="TableParagraph"/>
                              <w:spacing w:before="28"/>
                              <w:ind w:right="1"/>
                              <w:jc w:val="right"/>
                              <w:rPr>
                                <w:rFonts w:ascii="Arial" w:hAnsi="Arial"/>
                                <w:sz w:val="14"/>
                              </w:rPr>
                            </w:pPr>
                            <w:r>
                              <w:rPr>
                                <w:rFonts w:ascii="Arial" w:hAnsi="Arial"/>
                                <w:color w:val="231F20"/>
                                <w:spacing w:val="-10"/>
                                <w:sz w:val="14"/>
                              </w:rPr>
                              <w:t>‒</w:t>
                            </w:r>
                          </w:p>
                        </w:tc>
                      </w:tr>
                      <w:tr w:rsidR="00F435C0" w14:paraId="39805F5A" w14:textId="77777777">
                        <w:trPr>
                          <w:trHeight w:val="340"/>
                        </w:trPr>
                        <w:tc>
                          <w:tcPr>
                            <w:tcW w:w="1035" w:type="dxa"/>
                          </w:tcPr>
                          <w:p w:rsidR="00F435C0" w:rsidRDefault="00F435C0" w14:paraId="1C1A962A" w14:textId="77777777">
                            <w:pPr>
                              <w:pStyle w:val="TableParagraph"/>
                              <w:rPr>
                                <w:rFonts w:ascii="Times New Roman"/>
                                <w:sz w:val="12"/>
                              </w:rPr>
                            </w:pPr>
                          </w:p>
                        </w:tc>
                        <w:tc>
                          <w:tcPr>
                            <w:tcW w:w="1203" w:type="dxa"/>
                          </w:tcPr>
                          <w:p w:rsidR="00F435C0" w:rsidRDefault="00F435C0" w14:paraId="42FF7BFC" w14:textId="77777777">
                            <w:pPr>
                              <w:pStyle w:val="TableParagraph"/>
                              <w:rPr>
                                <w:rFonts w:ascii="Times New Roman"/>
                                <w:sz w:val="12"/>
                              </w:rPr>
                            </w:pPr>
                          </w:p>
                        </w:tc>
                        <w:tc>
                          <w:tcPr>
                            <w:tcW w:w="1681" w:type="dxa"/>
                          </w:tcPr>
                          <w:p w:rsidR="00F435C0" w:rsidRDefault="00A457D0" w14:paraId="5E444B43" w14:textId="77777777">
                            <w:pPr>
                              <w:pStyle w:val="TableParagraph"/>
                              <w:spacing w:before="31"/>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284" w:type="dxa"/>
                            <w:gridSpan w:val="2"/>
                          </w:tcPr>
                          <w:p w:rsidR="00F435C0" w:rsidRDefault="00A457D0" w14:paraId="7D082593" w14:textId="77777777">
                            <w:pPr>
                              <w:pStyle w:val="TableParagraph"/>
                              <w:spacing w:before="31"/>
                              <w:ind w:left="288"/>
                              <w:rPr>
                                <w:rFonts w:ascii="Gill Sans MT"/>
                                <w:b/>
                                <w:sz w:val="14"/>
                              </w:rPr>
                            </w:pPr>
                            <w:r>
                              <w:rPr>
                                <w:rFonts w:ascii="Gill Sans MT"/>
                                <w:b/>
                                <w:color w:val="231F20"/>
                                <w:spacing w:val="-2"/>
                                <w:sz w:val="14"/>
                              </w:rPr>
                              <w:t>1.099.721</w:t>
                            </w:r>
                          </w:p>
                        </w:tc>
                        <w:tc>
                          <w:tcPr>
                            <w:tcW w:w="613" w:type="dxa"/>
                          </w:tcPr>
                          <w:p w:rsidR="00F435C0" w:rsidRDefault="00A457D0" w14:paraId="3C96693F" w14:textId="77777777">
                            <w:pPr>
                              <w:pStyle w:val="TableParagraph"/>
                              <w:spacing w:before="31"/>
                              <w:ind w:left="-13" w:right="25"/>
                              <w:jc w:val="right"/>
                              <w:rPr>
                                <w:rFonts w:ascii="Gill Sans MT"/>
                                <w:b/>
                                <w:sz w:val="14"/>
                              </w:rPr>
                            </w:pPr>
                            <w:r>
                              <w:rPr>
                                <w:rFonts w:ascii="Gill Sans MT"/>
                                <w:b/>
                                <w:color w:val="231F20"/>
                                <w:spacing w:val="-4"/>
                                <w:sz w:val="14"/>
                              </w:rPr>
                              <w:t>4.629.119</w:t>
                            </w:r>
                          </w:p>
                        </w:tc>
                        <w:tc>
                          <w:tcPr>
                            <w:tcW w:w="970" w:type="dxa"/>
                          </w:tcPr>
                          <w:p w:rsidR="00F435C0" w:rsidRDefault="00A457D0" w14:paraId="71505EA4" w14:textId="77777777">
                            <w:pPr>
                              <w:pStyle w:val="TableParagraph"/>
                              <w:spacing w:before="31"/>
                              <w:ind w:right="26"/>
                              <w:jc w:val="right"/>
                              <w:rPr>
                                <w:rFonts w:ascii="Gill Sans MT"/>
                                <w:b/>
                                <w:sz w:val="14"/>
                              </w:rPr>
                            </w:pPr>
                            <w:r>
                              <w:rPr>
                                <w:rFonts w:ascii="Gill Sans MT"/>
                                <w:b/>
                                <w:color w:val="231F20"/>
                                <w:spacing w:val="-2"/>
                                <w:sz w:val="14"/>
                              </w:rPr>
                              <w:t>1.419.611</w:t>
                            </w:r>
                          </w:p>
                        </w:tc>
                        <w:tc>
                          <w:tcPr>
                            <w:tcW w:w="970" w:type="dxa"/>
                          </w:tcPr>
                          <w:p w:rsidR="00F435C0" w:rsidRDefault="00A457D0" w14:paraId="334BA1BB" w14:textId="77777777">
                            <w:pPr>
                              <w:pStyle w:val="TableParagraph"/>
                              <w:spacing w:before="31"/>
                              <w:ind w:right="26"/>
                              <w:jc w:val="right"/>
                              <w:rPr>
                                <w:rFonts w:ascii="Gill Sans MT"/>
                                <w:b/>
                                <w:sz w:val="14"/>
                              </w:rPr>
                            </w:pPr>
                            <w:r>
                              <w:rPr>
                                <w:rFonts w:ascii="Gill Sans MT"/>
                                <w:b/>
                                <w:color w:val="231F20"/>
                                <w:spacing w:val="-2"/>
                                <w:sz w:val="14"/>
                              </w:rPr>
                              <w:t>159.672</w:t>
                            </w:r>
                          </w:p>
                        </w:tc>
                        <w:tc>
                          <w:tcPr>
                            <w:tcW w:w="970" w:type="dxa"/>
                          </w:tcPr>
                          <w:p w:rsidR="00F435C0" w:rsidRDefault="00A457D0" w14:paraId="778848FD" w14:textId="77777777">
                            <w:pPr>
                              <w:pStyle w:val="TableParagraph"/>
                              <w:spacing w:before="31"/>
                              <w:ind w:right="27"/>
                              <w:jc w:val="right"/>
                              <w:rPr>
                                <w:rFonts w:ascii="Gill Sans MT"/>
                                <w:b/>
                                <w:sz w:val="14"/>
                              </w:rPr>
                            </w:pPr>
                            <w:r>
                              <w:rPr>
                                <w:rFonts w:ascii="Gill Sans MT"/>
                                <w:b/>
                                <w:color w:val="231F20"/>
                                <w:spacing w:val="-2"/>
                                <w:sz w:val="14"/>
                              </w:rPr>
                              <w:t>1.278.679</w:t>
                            </w:r>
                          </w:p>
                        </w:tc>
                        <w:tc>
                          <w:tcPr>
                            <w:tcW w:w="970" w:type="dxa"/>
                          </w:tcPr>
                          <w:p w:rsidR="00F435C0" w:rsidRDefault="00A457D0" w14:paraId="42650BBE" w14:textId="77777777">
                            <w:pPr>
                              <w:pStyle w:val="TableParagraph"/>
                              <w:spacing w:before="31"/>
                              <w:ind w:right="1"/>
                              <w:jc w:val="right"/>
                              <w:rPr>
                                <w:rFonts w:ascii="Gill Sans MT"/>
                                <w:b/>
                                <w:sz w:val="14"/>
                              </w:rPr>
                            </w:pPr>
                            <w:r>
                              <w:rPr>
                                <w:rFonts w:ascii="Gill Sans MT"/>
                                <w:b/>
                                <w:color w:val="231F20"/>
                                <w:spacing w:val="-2"/>
                                <w:sz w:val="14"/>
                              </w:rPr>
                              <w:t>212.238</w:t>
                            </w:r>
                          </w:p>
                        </w:tc>
                      </w:tr>
                      <w:tr w:rsidR="00F435C0" w14:paraId="266A70B7" w14:textId="77777777">
                        <w:trPr>
                          <w:trHeight w:val="339"/>
                        </w:trPr>
                        <w:tc>
                          <w:tcPr>
                            <w:tcW w:w="9696" w:type="dxa"/>
                            <w:gridSpan w:val="10"/>
                          </w:tcPr>
                          <w:p w:rsidR="00F435C0" w:rsidRDefault="00A457D0" w14:paraId="0CD6C5AF"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9"/>
                                <w:sz w:val="14"/>
                              </w:rPr>
                              <w:t xml:space="preserve"> </w:t>
                            </w:r>
                            <w:r>
                              <w:rPr>
                                <w:rFonts w:ascii="Gill Sans MT"/>
                                <w:b/>
                                <w:color w:val="231F20"/>
                                <w:sz w:val="14"/>
                              </w:rPr>
                              <w:t>3.</w:t>
                            </w:r>
                            <w:r>
                              <w:rPr>
                                <w:rFonts w:ascii="Gill Sans MT"/>
                                <w:b/>
                                <w:color w:val="231F20"/>
                                <w:spacing w:val="-8"/>
                                <w:sz w:val="14"/>
                              </w:rPr>
                              <w:t xml:space="preserve"> </w:t>
                            </w:r>
                            <w:r>
                              <w:rPr>
                                <w:rFonts w:ascii="Gill Sans MT"/>
                                <w:b/>
                                <w:color w:val="231F20"/>
                                <w:sz w:val="14"/>
                              </w:rPr>
                              <w:t>Effectieve</w:t>
                            </w:r>
                            <w:r>
                              <w:rPr>
                                <w:rFonts w:ascii="Gill Sans MT"/>
                                <w:b/>
                                <w:color w:val="231F20"/>
                                <w:spacing w:val="-8"/>
                                <w:sz w:val="14"/>
                              </w:rPr>
                              <w:t xml:space="preserve"> </w:t>
                            </w:r>
                            <w:r>
                              <w:rPr>
                                <w:rFonts w:ascii="Gill Sans MT"/>
                                <w:b/>
                                <w:color w:val="231F20"/>
                                <w:sz w:val="14"/>
                              </w:rPr>
                              <w:t>Europese</w:t>
                            </w:r>
                            <w:r>
                              <w:rPr>
                                <w:rFonts w:ascii="Gill Sans MT"/>
                                <w:b/>
                                <w:color w:val="231F20"/>
                                <w:spacing w:val="-8"/>
                                <w:sz w:val="14"/>
                              </w:rPr>
                              <w:t xml:space="preserve"> </w:t>
                            </w:r>
                            <w:r>
                              <w:rPr>
                                <w:rFonts w:ascii="Gill Sans MT"/>
                                <w:b/>
                                <w:color w:val="231F20"/>
                                <w:spacing w:val="-2"/>
                                <w:sz w:val="14"/>
                              </w:rPr>
                              <w:t>samenwerking</w:t>
                            </w:r>
                          </w:p>
                        </w:tc>
                      </w:tr>
                      <w:tr w:rsidR="00F435C0" w14:paraId="3BEF9790" w14:textId="77777777">
                        <w:trPr>
                          <w:trHeight w:val="396"/>
                        </w:trPr>
                        <w:tc>
                          <w:tcPr>
                            <w:tcW w:w="1035" w:type="dxa"/>
                          </w:tcPr>
                          <w:p w:rsidR="00F435C0" w:rsidRDefault="00F435C0" w14:paraId="5C72E16A" w14:textId="77777777">
                            <w:pPr>
                              <w:pStyle w:val="TableParagraph"/>
                              <w:spacing w:before="23"/>
                              <w:rPr>
                                <w:sz w:val="14"/>
                              </w:rPr>
                            </w:pPr>
                          </w:p>
                          <w:p w:rsidR="00F435C0" w:rsidRDefault="00A457D0" w14:paraId="3E3E7D8B" w14:textId="77777777">
                            <w:pPr>
                              <w:pStyle w:val="TableParagraph"/>
                              <w:rPr>
                                <w:sz w:val="14"/>
                              </w:rPr>
                            </w:pPr>
                            <w:r>
                              <w:rPr>
                                <w:color w:val="231F20"/>
                                <w:spacing w:val="-5"/>
                                <w:w w:val="110"/>
                                <w:sz w:val="14"/>
                              </w:rPr>
                              <w:t>BZ</w:t>
                            </w:r>
                          </w:p>
                        </w:tc>
                        <w:tc>
                          <w:tcPr>
                            <w:tcW w:w="1203" w:type="dxa"/>
                          </w:tcPr>
                          <w:p w:rsidR="00F435C0" w:rsidRDefault="00F435C0" w14:paraId="7E6315C2" w14:textId="77777777">
                            <w:pPr>
                              <w:pStyle w:val="TableParagraph"/>
                              <w:spacing w:before="23"/>
                              <w:rPr>
                                <w:sz w:val="14"/>
                              </w:rPr>
                            </w:pPr>
                          </w:p>
                          <w:p w:rsidR="00F435C0" w:rsidRDefault="00A457D0" w14:paraId="3A46B2A1" w14:textId="77777777">
                            <w:pPr>
                              <w:pStyle w:val="TableParagraph"/>
                              <w:ind w:left="641"/>
                              <w:rPr>
                                <w:sz w:val="14"/>
                              </w:rPr>
                            </w:pPr>
                            <w:r>
                              <w:rPr>
                                <w:color w:val="231F20"/>
                                <w:spacing w:val="-5"/>
                                <w:sz w:val="14"/>
                              </w:rPr>
                              <w:t>3.1</w:t>
                            </w:r>
                          </w:p>
                        </w:tc>
                        <w:tc>
                          <w:tcPr>
                            <w:tcW w:w="1681" w:type="dxa"/>
                          </w:tcPr>
                          <w:p w:rsidR="00F435C0" w:rsidRDefault="00A457D0" w14:paraId="453FADC5" w14:textId="77777777">
                            <w:pPr>
                              <w:pStyle w:val="TableParagraph"/>
                              <w:spacing w:before="22"/>
                              <w:ind w:left="213"/>
                              <w:rPr>
                                <w:sz w:val="14"/>
                              </w:rPr>
                            </w:pPr>
                            <w:r>
                              <w:rPr>
                                <w:color w:val="231F20"/>
                                <w:sz w:val="14"/>
                              </w:rPr>
                              <w:t xml:space="preserve">Afdrachten aan de </w:t>
                            </w:r>
                            <w:r>
                              <w:rPr>
                                <w:color w:val="231F20"/>
                                <w:w w:val="110"/>
                                <w:sz w:val="14"/>
                              </w:rPr>
                              <w:t>Europese</w:t>
                            </w:r>
                            <w:r>
                              <w:rPr>
                                <w:color w:val="231F20"/>
                                <w:spacing w:val="-13"/>
                                <w:w w:val="110"/>
                                <w:sz w:val="14"/>
                              </w:rPr>
                              <w:t xml:space="preserve"> </w:t>
                            </w:r>
                            <w:r>
                              <w:rPr>
                                <w:color w:val="231F20"/>
                                <w:w w:val="110"/>
                                <w:sz w:val="14"/>
                              </w:rPr>
                              <w:t>Unie</w:t>
                            </w:r>
                          </w:p>
                        </w:tc>
                        <w:tc>
                          <w:tcPr>
                            <w:tcW w:w="661" w:type="dxa"/>
                          </w:tcPr>
                          <w:p w:rsidR="00F435C0" w:rsidRDefault="00F435C0" w14:paraId="36FA2BE5" w14:textId="77777777">
                            <w:pPr>
                              <w:pStyle w:val="TableParagraph"/>
                              <w:spacing w:before="23"/>
                              <w:rPr>
                                <w:sz w:val="14"/>
                              </w:rPr>
                            </w:pPr>
                          </w:p>
                          <w:p w:rsidR="00F435C0" w:rsidRDefault="00A457D0" w14:paraId="3672B50D" w14:textId="77777777">
                            <w:pPr>
                              <w:pStyle w:val="TableParagraph"/>
                              <w:ind w:left="-13"/>
                              <w:rPr>
                                <w:sz w:val="14"/>
                              </w:rPr>
                            </w:pPr>
                            <w:r>
                              <w:rPr>
                                <w:color w:val="231F20"/>
                                <w:spacing w:val="-2"/>
                                <w:sz w:val="14"/>
                              </w:rPr>
                              <w:t>924.000</w:t>
                            </w:r>
                          </w:p>
                        </w:tc>
                        <w:tc>
                          <w:tcPr>
                            <w:tcW w:w="1236" w:type="dxa"/>
                            <w:gridSpan w:val="2"/>
                          </w:tcPr>
                          <w:p w:rsidR="00F435C0" w:rsidRDefault="00F435C0" w14:paraId="69988ACA" w14:textId="77777777">
                            <w:pPr>
                              <w:pStyle w:val="TableParagraph"/>
                              <w:spacing w:before="23"/>
                              <w:rPr>
                                <w:sz w:val="14"/>
                              </w:rPr>
                            </w:pPr>
                          </w:p>
                          <w:p w:rsidR="00F435C0" w:rsidRDefault="00A457D0" w14:paraId="1C1143C6" w14:textId="77777777">
                            <w:pPr>
                              <w:pStyle w:val="TableParagraph"/>
                              <w:ind w:left="295"/>
                              <w:rPr>
                                <w:sz w:val="14"/>
                              </w:rPr>
                            </w:pPr>
                            <w:r>
                              <w:rPr>
                                <w:color w:val="231F20"/>
                                <w:spacing w:val="-2"/>
                                <w:sz w:val="14"/>
                              </w:rPr>
                              <w:t>75.733</w:t>
                            </w:r>
                          </w:p>
                        </w:tc>
                        <w:tc>
                          <w:tcPr>
                            <w:tcW w:w="970" w:type="dxa"/>
                          </w:tcPr>
                          <w:p w:rsidR="00F435C0" w:rsidRDefault="00F435C0" w14:paraId="5D61B4FB" w14:textId="77777777">
                            <w:pPr>
                              <w:pStyle w:val="TableParagraph"/>
                              <w:spacing w:before="23"/>
                              <w:rPr>
                                <w:sz w:val="14"/>
                              </w:rPr>
                            </w:pPr>
                          </w:p>
                          <w:p w:rsidR="00F435C0" w:rsidRDefault="00A457D0" w14:paraId="0868E7EA" w14:textId="77777777">
                            <w:pPr>
                              <w:pStyle w:val="TableParagraph"/>
                              <w:ind w:left="29"/>
                              <w:rPr>
                                <w:sz w:val="14"/>
                              </w:rPr>
                            </w:pPr>
                            <w:r>
                              <w:rPr>
                                <w:color w:val="231F20"/>
                                <w:spacing w:val="-2"/>
                                <w:sz w:val="14"/>
                              </w:rPr>
                              <w:t>924.000</w:t>
                            </w:r>
                          </w:p>
                        </w:tc>
                        <w:tc>
                          <w:tcPr>
                            <w:tcW w:w="970" w:type="dxa"/>
                          </w:tcPr>
                          <w:p w:rsidR="00F435C0" w:rsidRDefault="00F435C0" w14:paraId="3B95B09C" w14:textId="77777777">
                            <w:pPr>
                              <w:pStyle w:val="TableParagraph"/>
                              <w:spacing w:before="23"/>
                              <w:rPr>
                                <w:sz w:val="14"/>
                              </w:rPr>
                            </w:pPr>
                          </w:p>
                          <w:p w:rsidR="00F435C0" w:rsidRDefault="00A457D0" w14:paraId="78A517C7" w14:textId="77777777">
                            <w:pPr>
                              <w:pStyle w:val="TableParagraph"/>
                              <w:ind w:left="28"/>
                              <w:rPr>
                                <w:sz w:val="14"/>
                              </w:rPr>
                            </w:pPr>
                            <w:r>
                              <w:rPr>
                                <w:color w:val="231F20"/>
                                <w:spacing w:val="-2"/>
                                <w:sz w:val="14"/>
                              </w:rPr>
                              <w:t>75.733</w:t>
                            </w:r>
                          </w:p>
                        </w:tc>
                        <w:tc>
                          <w:tcPr>
                            <w:tcW w:w="970" w:type="dxa"/>
                          </w:tcPr>
                          <w:p w:rsidR="00F435C0" w:rsidRDefault="00F435C0" w14:paraId="708E1597" w14:textId="77777777">
                            <w:pPr>
                              <w:pStyle w:val="TableParagraph"/>
                              <w:spacing w:before="23"/>
                              <w:rPr>
                                <w:sz w:val="14"/>
                              </w:rPr>
                            </w:pPr>
                          </w:p>
                          <w:p w:rsidR="00F435C0" w:rsidRDefault="00A457D0" w14:paraId="15DF3C11" w14:textId="77777777">
                            <w:pPr>
                              <w:pStyle w:val="TableParagraph"/>
                              <w:ind w:left="27"/>
                              <w:rPr>
                                <w:sz w:val="14"/>
                              </w:rPr>
                            </w:pPr>
                            <w:r>
                              <w:rPr>
                                <w:color w:val="231F20"/>
                                <w:spacing w:val="-2"/>
                                <w:sz w:val="14"/>
                              </w:rPr>
                              <w:t>924.000</w:t>
                            </w:r>
                          </w:p>
                        </w:tc>
                        <w:tc>
                          <w:tcPr>
                            <w:tcW w:w="970" w:type="dxa"/>
                          </w:tcPr>
                          <w:p w:rsidR="00F435C0" w:rsidRDefault="00F435C0" w14:paraId="3010158B" w14:textId="77777777">
                            <w:pPr>
                              <w:pStyle w:val="TableParagraph"/>
                              <w:spacing w:before="23"/>
                              <w:rPr>
                                <w:sz w:val="14"/>
                              </w:rPr>
                            </w:pPr>
                          </w:p>
                          <w:p w:rsidR="00F435C0" w:rsidRDefault="00A457D0" w14:paraId="74174644" w14:textId="77777777">
                            <w:pPr>
                              <w:pStyle w:val="TableParagraph"/>
                              <w:ind w:left="27"/>
                              <w:rPr>
                                <w:sz w:val="14"/>
                              </w:rPr>
                            </w:pPr>
                            <w:r>
                              <w:rPr>
                                <w:color w:val="231F20"/>
                                <w:spacing w:val="-2"/>
                                <w:sz w:val="14"/>
                              </w:rPr>
                              <w:t>75.733</w:t>
                            </w:r>
                          </w:p>
                        </w:tc>
                      </w:tr>
                      <w:tr w:rsidR="00F435C0" w14:paraId="26037E62" w14:textId="77777777">
                        <w:trPr>
                          <w:trHeight w:val="396"/>
                        </w:trPr>
                        <w:tc>
                          <w:tcPr>
                            <w:tcW w:w="1035" w:type="dxa"/>
                          </w:tcPr>
                          <w:p w:rsidR="00F435C0" w:rsidRDefault="00F435C0" w14:paraId="719648B3" w14:textId="77777777">
                            <w:pPr>
                              <w:pStyle w:val="TableParagraph"/>
                              <w:spacing w:before="23"/>
                              <w:rPr>
                                <w:sz w:val="14"/>
                              </w:rPr>
                            </w:pPr>
                          </w:p>
                          <w:p w:rsidR="00F435C0" w:rsidRDefault="00A457D0" w14:paraId="2D6FEF9E" w14:textId="77777777">
                            <w:pPr>
                              <w:pStyle w:val="TableParagraph"/>
                              <w:rPr>
                                <w:sz w:val="14"/>
                              </w:rPr>
                            </w:pPr>
                            <w:r>
                              <w:rPr>
                                <w:color w:val="231F20"/>
                                <w:spacing w:val="-5"/>
                                <w:w w:val="110"/>
                                <w:sz w:val="14"/>
                              </w:rPr>
                              <w:t>BZ</w:t>
                            </w:r>
                          </w:p>
                        </w:tc>
                        <w:tc>
                          <w:tcPr>
                            <w:tcW w:w="1203" w:type="dxa"/>
                          </w:tcPr>
                          <w:p w:rsidR="00F435C0" w:rsidRDefault="00F435C0" w14:paraId="3A484C27" w14:textId="77777777">
                            <w:pPr>
                              <w:pStyle w:val="TableParagraph"/>
                              <w:spacing w:before="23"/>
                              <w:rPr>
                                <w:sz w:val="14"/>
                              </w:rPr>
                            </w:pPr>
                          </w:p>
                          <w:p w:rsidR="00F435C0" w:rsidRDefault="00A457D0" w14:paraId="029E4026" w14:textId="77777777">
                            <w:pPr>
                              <w:pStyle w:val="TableParagraph"/>
                              <w:ind w:left="641"/>
                              <w:rPr>
                                <w:sz w:val="14"/>
                              </w:rPr>
                            </w:pPr>
                            <w:r>
                              <w:rPr>
                                <w:color w:val="231F20"/>
                                <w:spacing w:val="-5"/>
                                <w:sz w:val="14"/>
                              </w:rPr>
                              <w:t>3.2</w:t>
                            </w:r>
                          </w:p>
                        </w:tc>
                        <w:tc>
                          <w:tcPr>
                            <w:tcW w:w="1681" w:type="dxa"/>
                          </w:tcPr>
                          <w:p w:rsidR="00F435C0" w:rsidRDefault="00A457D0" w14:paraId="0C0FAC54" w14:textId="77777777">
                            <w:pPr>
                              <w:pStyle w:val="TableParagraph"/>
                              <w:spacing w:before="22"/>
                              <w:ind w:left="213"/>
                              <w:rPr>
                                <w:sz w:val="14"/>
                              </w:rPr>
                            </w:pPr>
                            <w:r>
                              <w:rPr>
                                <w:color w:val="231F20"/>
                                <w:spacing w:val="-2"/>
                                <w:w w:val="110"/>
                                <w:sz w:val="14"/>
                              </w:rPr>
                              <w:t xml:space="preserve">Europees </w:t>
                            </w:r>
                            <w:r>
                              <w:rPr>
                                <w:color w:val="231F20"/>
                                <w:spacing w:val="-2"/>
                                <w:sz w:val="14"/>
                              </w:rPr>
                              <w:t>Ontwikkelingsfonds</w:t>
                            </w:r>
                          </w:p>
                        </w:tc>
                        <w:tc>
                          <w:tcPr>
                            <w:tcW w:w="661" w:type="dxa"/>
                          </w:tcPr>
                          <w:p w:rsidR="00F435C0" w:rsidRDefault="00F435C0" w14:paraId="5052C0AC" w14:textId="77777777">
                            <w:pPr>
                              <w:pStyle w:val="TableParagraph"/>
                              <w:spacing w:before="23"/>
                              <w:rPr>
                                <w:sz w:val="14"/>
                              </w:rPr>
                            </w:pPr>
                          </w:p>
                          <w:p w:rsidR="00F435C0" w:rsidRDefault="00A457D0" w14:paraId="11B67320" w14:textId="77777777">
                            <w:pPr>
                              <w:pStyle w:val="TableParagraph"/>
                              <w:ind w:left="-13"/>
                              <w:rPr>
                                <w:sz w:val="14"/>
                              </w:rPr>
                            </w:pPr>
                            <w:r>
                              <w:rPr>
                                <w:color w:val="231F20"/>
                                <w:spacing w:val="-2"/>
                                <w:sz w:val="14"/>
                              </w:rPr>
                              <w:t>38.316</w:t>
                            </w:r>
                          </w:p>
                        </w:tc>
                        <w:tc>
                          <w:tcPr>
                            <w:tcW w:w="623" w:type="dxa"/>
                          </w:tcPr>
                          <w:p w:rsidR="00F435C0" w:rsidRDefault="00F435C0" w14:paraId="1F6B455B" w14:textId="77777777">
                            <w:pPr>
                              <w:pStyle w:val="TableParagraph"/>
                              <w:spacing w:before="32"/>
                              <w:rPr>
                                <w:sz w:val="14"/>
                              </w:rPr>
                            </w:pPr>
                          </w:p>
                          <w:p w:rsidR="00F435C0" w:rsidRDefault="00A457D0" w14:paraId="71506668" w14:textId="77777777">
                            <w:pPr>
                              <w:pStyle w:val="TableParagraph"/>
                              <w:ind w:left="45"/>
                              <w:jc w:val="center"/>
                              <w:rPr>
                                <w:rFonts w:ascii="Arial" w:hAnsi="Arial"/>
                                <w:sz w:val="14"/>
                              </w:rPr>
                            </w:pPr>
                            <w:r>
                              <w:rPr>
                                <w:rFonts w:ascii="Arial" w:hAnsi="Arial"/>
                                <w:color w:val="231F20"/>
                                <w:spacing w:val="-10"/>
                                <w:sz w:val="14"/>
                              </w:rPr>
                              <w:t>‒</w:t>
                            </w:r>
                          </w:p>
                        </w:tc>
                        <w:tc>
                          <w:tcPr>
                            <w:tcW w:w="613" w:type="dxa"/>
                          </w:tcPr>
                          <w:p w:rsidR="00F435C0" w:rsidRDefault="00F435C0" w14:paraId="3475A662" w14:textId="77777777">
                            <w:pPr>
                              <w:pStyle w:val="TableParagraph"/>
                              <w:rPr>
                                <w:rFonts w:ascii="Times New Roman"/>
                                <w:sz w:val="12"/>
                              </w:rPr>
                            </w:pPr>
                          </w:p>
                        </w:tc>
                        <w:tc>
                          <w:tcPr>
                            <w:tcW w:w="970" w:type="dxa"/>
                          </w:tcPr>
                          <w:p w:rsidR="00F435C0" w:rsidRDefault="00F435C0" w14:paraId="207CC828" w14:textId="77777777">
                            <w:pPr>
                              <w:pStyle w:val="TableParagraph"/>
                              <w:spacing w:before="23"/>
                              <w:rPr>
                                <w:sz w:val="14"/>
                              </w:rPr>
                            </w:pPr>
                          </w:p>
                          <w:p w:rsidR="00F435C0" w:rsidRDefault="00A457D0" w14:paraId="6E17761A" w14:textId="77777777">
                            <w:pPr>
                              <w:pStyle w:val="TableParagraph"/>
                              <w:ind w:left="29"/>
                              <w:rPr>
                                <w:sz w:val="14"/>
                              </w:rPr>
                            </w:pPr>
                            <w:r>
                              <w:rPr>
                                <w:color w:val="231F20"/>
                                <w:spacing w:val="-2"/>
                                <w:sz w:val="14"/>
                              </w:rPr>
                              <w:t>33.500</w:t>
                            </w:r>
                          </w:p>
                        </w:tc>
                        <w:tc>
                          <w:tcPr>
                            <w:tcW w:w="970" w:type="dxa"/>
                          </w:tcPr>
                          <w:p w:rsidR="00F435C0" w:rsidRDefault="00F435C0" w14:paraId="151ABFE7" w14:textId="77777777">
                            <w:pPr>
                              <w:pStyle w:val="TableParagraph"/>
                              <w:spacing w:before="32"/>
                              <w:rPr>
                                <w:sz w:val="14"/>
                              </w:rPr>
                            </w:pPr>
                          </w:p>
                          <w:p w:rsidR="00F435C0" w:rsidRDefault="00A457D0" w14:paraId="3E40CF85" w14:textId="77777777">
                            <w:pPr>
                              <w:pStyle w:val="TableParagraph"/>
                              <w:ind w:left="28"/>
                              <w:rPr>
                                <w:rFonts w:ascii="Arial" w:hAnsi="Arial"/>
                                <w:sz w:val="14"/>
                              </w:rPr>
                            </w:pPr>
                            <w:r>
                              <w:rPr>
                                <w:rFonts w:ascii="Arial" w:hAnsi="Arial"/>
                                <w:color w:val="231F20"/>
                                <w:spacing w:val="-10"/>
                                <w:sz w:val="14"/>
                              </w:rPr>
                              <w:t>‒</w:t>
                            </w:r>
                          </w:p>
                        </w:tc>
                        <w:tc>
                          <w:tcPr>
                            <w:tcW w:w="970" w:type="dxa"/>
                          </w:tcPr>
                          <w:p w:rsidR="00F435C0" w:rsidRDefault="00F435C0" w14:paraId="5765E98C" w14:textId="77777777">
                            <w:pPr>
                              <w:pStyle w:val="TableParagraph"/>
                              <w:spacing w:before="23"/>
                              <w:rPr>
                                <w:sz w:val="14"/>
                              </w:rPr>
                            </w:pPr>
                          </w:p>
                          <w:p w:rsidR="00F435C0" w:rsidRDefault="00A457D0" w14:paraId="7BBD7D97" w14:textId="77777777">
                            <w:pPr>
                              <w:pStyle w:val="TableParagraph"/>
                              <w:ind w:left="27"/>
                              <w:rPr>
                                <w:sz w:val="14"/>
                              </w:rPr>
                            </w:pPr>
                            <w:r>
                              <w:rPr>
                                <w:color w:val="231F20"/>
                                <w:spacing w:val="-2"/>
                                <w:sz w:val="14"/>
                              </w:rPr>
                              <w:t>21.973</w:t>
                            </w:r>
                          </w:p>
                        </w:tc>
                        <w:tc>
                          <w:tcPr>
                            <w:tcW w:w="970" w:type="dxa"/>
                          </w:tcPr>
                          <w:p w:rsidR="00F435C0" w:rsidRDefault="00F435C0" w14:paraId="2F8812FA" w14:textId="77777777">
                            <w:pPr>
                              <w:pStyle w:val="TableParagraph"/>
                              <w:spacing w:before="32"/>
                              <w:rPr>
                                <w:sz w:val="14"/>
                              </w:rPr>
                            </w:pPr>
                          </w:p>
                          <w:p w:rsidR="00F435C0" w:rsidRDefault="00A457D0" w14:paraId="124CC3E2" w14:textId="77777777">
                            <w:pPr>
                              <w:pStyle w:val="TableParagraph"/>
                              <w:ind w:left="27"/>
                              <w:rPr>
                                <w:rFonts w:ascii="Arial" w:hAnsi="Arial"/>
                                <w:sz w:val="14"/>
                              </w:rPr>
                            </w:pPr>
                            <w:r>
                              <w:rPr>
                                <w:rFonts w:ascii="Arial" w:hAnsi="Arial"/>
                                <w:color w:val="231F20"/>
                                <w:spacing w:val="-10"/>
                                <w:sz w:val="14"/>
                              </w:rPr>
                              <w:t>‒</w:t>
                            </w:r>
                          </w:p>
                        </w:tc>
                      </w:tr>
                      <w:tr w:rsidR="00F435C0" w14:paraId="187B766C" w14:textId="77777777">
                        <w:trPr>
                          <w:trHeight w:val="566"/>
                        </w:trPr>
                        <w:tc>
                          <w:tcPr>
                            <w:tcW w:w="1035" w:type="dxa"/>
                          </w:tcPr>
                          <w:p w:rsidR="00F435C0" w:rsidRDefault="00F435C0" w14:paraId="6F1441CD" w14:textId="77777777">
                            <w:pPr>
                              <w:pStyle w:val="TableParagraph"/>
                              <w:rPr>
                                <w:sz w:val="14"/>
                              </w:rPr>
                            </w:pPr>
                          </w:p>
                          <w:p w:rsidR="00F435C0" w:rsidRDefault="00F435C0" w14:paraId="772D4B42" w14:textId="77777777">
                            <w:pPr>
                              <w:pStyle w:val="TableParagraph"/>
                              <w:spacing w:before="24"/>
                              <w:rPr>
                                <w:sz w:val="14"/>
                              </w:rPr>
                            </w:pPr>
                          </w:p>
                          <w:p w:rsidR="00F435C0" w:rsidRDefault="00A457D0" w14:paraId="1FAD1180" w14:textId="77777777">
                            <w:pPr>
                              <w:pStyle w:val="TableParagraph"/>
                              <w:rPr>
                                <w:sz w:val="14"/>
                              </w:rPr>
                            </w:pPr>
                            <w:r>
                              <w:rPr>
                                <w:color w:val="231F20"/>
                                <w:spacing w:val="-5"/>
                                <w:w w:val="110"/>
                                <w:sz w:val="14"/>
                              </w:rPr>
                              <w:t>BZ</w:t>
                            </w:r>
                          </w:p>
                        </w:tc>
                        <w:tc>
                          <w:tcPr>
                            <w:tcW w:w="1203" w:type="dxa"/>
                          </w:tcPr>
                          <w:p w:rsidR="00F435C0" w:rsidRDefault="00F435C0" w14:paraId="4D850BFA" w14:textId="77777777">
                            <w:pPr>
                              <w:pStyle w:val="TableParagraph"/>
                              <w:rPr>
                                <w:sz w:val="14"/>
                              </w:rPr>
                            </w:pPr>
                          </w:p>
                          <w:p w:rsidR="00F435C0" w:rsidRDefault="00F435C0" w14:paraId="042963AB" w14:textId="77777777">
                            <w:pPr>
                              <w:pStyle w:val="TableParagraph"/>
                              <w:spacing w:before="24"/>
                              <w:rPr>
                                <w:sz w:val="14"/>
                              </w:rPr>
                            </w:pPr>
                          </w:p>
                          <w:p w:rsidR="00F435C0" w:rsidRDefault="00A457D0" w14:paraId="42E15589" w14:textId="77777777">
                            <w:pPr>
                              <w:pStyle w:val="TableParagraph"/>
                              <w:ind w:left="641"/>
                              <w:rPr>
                                <w:sz w:val="14"/>
                              </w:rPr>
                            </w:pPr>
                            <w:r>
                              <w:rPr>
                                <w:color w:val="231F20"/>
                                <w:spacing w:val="-5"/>
                                <w:sz w:val="14"/>
                              </w:rPr>
                              <w:t>3.3</w:t>
                            </w:r>
                          </w:p>
                        </w:tc>
                        <w:tc>
                          <w:tcPr>
                            <w:tcW w:w="1681" w:type="dxa"/>
                          </w:tcPr>
                          <w:p w:rsidR="00F435C0" w:rsidRDefault="00A457D0" w14:paraId="599B4E5F" w14:textId="77777777">
                            <w:pPr>
                              <w:pStyle w:val="TableParagraph"/>
                              <w:spacing w:before="22"/>
                              <w:ind w:left="213" w:right="22"/>
                              <w:rPr>
                                <w:sz w:val="14"/>
                              </w:rPr>
                            </w:pPr>
                            <w:r>
                              <w:rPr>
                                <w:color w:val="231F20"/>
                                <w:w w:val="105"/>
                                <w:sz w:val="14"/>
                              </w:rPr>
                              <w:t>Een</w:t>
                            </w:r>
                            <w:r>
                              <w:rPr>
                                <w:color w:val="231F20"/>
                                <w:spacing w:val="-11"/>
                                <w:w w:val="105"/>
                                <w:sz w:val="14"/>
                              </w:rPr>
                              <w:t xml:space="preserve"> </w:t>
                            </w:r>
                            <w:r>
                              <w:rPr>
                                <w:color w:val="231F20"/>
                                <w:w w:val="105"/>
                                <w:sz w:val="14"/>
                              </w:rPr>
                              <w:t>hechtere</w:t>
                            </w:r>
                            <w:r>
                              <w:rPr>
                                <w:color w:val="231F20"/>
                                <w:spacing w:val="40"/>
                                <w:w w:val="105"/>
                                <w:sz w:val="14"/>
                              </w:rPr>
                              <w:t xml:space="preserve"> </w:t>
                            </w:r>
                            <w:r>
                              <w:rPr>
                                <w:color w:val="231F20"/>
                                <w:spacing w:val="-2"/>
                                <w:w w:val="105"/>
                                <w:sz w:val="14"/>
                              </w:rPr>
                              <w:t>Europese waardengemeenschap</w:t>
                            </w:r>
                          </w:p>
                        </w:tc>
                        <w:tc>
                          <w:tcPr>
                            <w:tcW w:w="661" w:type="dxa"/>
                          </w:tcPr>
                          <w:p w:rsidR="00F435C0" w:rsidRDefault="00F435C0" w14:paraId="361A780A" w14:textId="77777777">
                            <w:pPr>
                              <w:pStyle w:val="TableParagraph"/>
                              <w:rPr>
                                <w:sz w:val="14"/>
                              </w:rPr>
                            </w:pPr>
                          </w:p>
                          <w:p w:rsidR="00F435C0" w:rsidRDefault="00F435C0" w14:paraId="307BF632" w14:textId="77777777">
                            <w:pPr>
                              <w:pStyle w:val="TableParagraph"/>
                              <w:spacing w:before="24"/>
                              <w:rPr>
                                <w:sz w:val="14"/>
                              </w:rPr>
                            </w:pPr>
                          </w:p>
                          <w:p w:rsidR="00F435C0" w:rsidRDefault="00A457D0" w14:paraId="1EA0987C" w14:textId="77777777">
                            <w:pPr>
                              <w:pStyle w:val="TableParagraph"/>
                              <w:ind w:left="-13"/>
                              <w:rPr>
                                <w:sz w:val="14"/>
                              </w:rPr>
                            </w:pPr>
                            <w:r>
                              <w:rPr>
                                <w:color w:val="231F20"/>
                                <w:spacing w:val="-2"/>
                                <w:sz w:val="14"/>
                              </w:rPr>
                              <w:t>7.484</w:t>
                            </w:r>
                          </w:p>
                        </w:tc>
                        <w:tc>
                          <w:tcPr>
                            <w:tcW w:w="1236" w:type="dxa"/>
                            <w:gridSpan w:val="2"/>
                          </w:tcPr>
                          <w:p w:rsidR="00F435C0" w:rsidRDefault="00F435C0" w14:paraId="120688FE" w14:textId="77777777">
                            <w:pPr>
                              <w:pStyle w:val="TableParagraph"/>
                              <w:rPr>
                                <w:sz w:val="14"/>
                              </w:rPr>
                            </w:pPr>
                          </w:p>
                          <w:p w:rsidR="00F435C0" w:rsidRDefault="00F435C0" w14:paraId="1FC237BD" w14:textId="77777777">
                            <w:pPr>
                              <w:pStyle w:val="TableParagraph"/>
                              <w:spacing w:before="24"/>
                              <w:rPr>
                                <w:sz w:val="14"/>
                              </w:rPr>
                            </w:pPr>
                          </w:p>
                          <w:p w:rsidR="00F435C0" w:rsidRDefault="00A457D0" w14:paraId="78E121BA" w14:textId="77777777">
                            <w:pPr>
                              <w:pStyle w:val="TableParagraph"/>
                              <w:ind w:left="295"/>
                              <w:rPr>
                                <w:sz w:val="14"/>
                              </w:rPr>
                            </w:pPr>
                            <w:r>
                              <w:rPr>
                                <w:color w:val="231F20"/>
                                <w:spacing w:val="-2"/>
                                <w:sz w:val="14"/>
                              </w:rPr>
                              <w:t>15.220</w:t>
                            </w:r>
                          </w:p>
                        </w:tc>
                        <w:tc>
                          <w:tcPr>
                            <w:tcW w:w="970" w:type="dxa"/>
                          </w:tcPr>
                          <w:p w:rsidR="00F435C0" w:rsidRDefault="00F435C0" w14:paraId="6FD7D521" w14:textId="77777777">
                            <w:pPr>
                              <w:pStyle w:val="TableParagraph"/>
                              <w:rPr>
                                <w:sz w:val="14"/>
                              </w:rPr>
                            </w:pPr>
                          </w:p>
                          <w:p w:rsidR="00F435C0" w:rsidRDefault="00F435C0" w14:paraId="461836DE" w14:textId="77777777">
                            <w:pPr>
                              <w:pStyle w:val="TableParagraph"/>
                              <w:spacing w:before="24"/>
                              <w:rPr>
                                <w:sz w:val="14"/>
                              </w:rPr>
                            </w:pPr>
                          </w:p>
                          <w:p w:rsidR="00F435C0" w:rsidRDefault="00A457D0" w14:paraId="29FDC16F" w14:textId="77777777">
                            <w:pPr>
                              <w:pStyle w:val="TableParagraph"/>
                              <w:ind w:left="29"/>
                              <w:rPr>
                                <w:sz w:val="14"/>
                              </w:rPr>
                            </w:pPr>
                            <w:r>
                              <w:rPr>
                                <w:color w:val="231F20"/>
                                <w:spacing w:val="-2"/>
                                <w:sz w:val="14"/>
                              </w:rPr>
                              <w:t>7.996</w:t>
                            </w:r>
                          </w:p>
                        </w:tc>
                        <w:tc>
                          <w:tcPr>
                            <w:tcW w:w="970" w:type="dxa"/>
                          </w:tcPr>
                          <w:p w:rsidR="00F435C0" w:rsidRDefault="00F435C0" w14:paraId="06F2908D" w14:textId="77777777">
                            <w:pPr>
                              <w:pStyle w:val="TableParagraph"/>
                              <w:rPr>
                                <w:sz w:val="14"/>
                              </w:rPr>
                            </w:pPr>
                          </w:p>
                          <w:p w:rsidR="00F435C0" w:rsidRDefault="00F435C0" w14:paraId="22A020CE" w14:textId="77777777">
                            <w:pPr>
                              <w:pStyle w:val="TableParagraph"/>
                              <w:spacing w:before="24"/>
                              <w:rPr>
                                <w:sz w:val="14"/>
                              </w:rPr>
                            </w:pPr>
                          </w:p>
                          <w:p w:rsidR="00F435C0" w:rsidRDefault="00A457D0" w14:paraId="74173F6C" w14:textId="77777777">
                            <w:pPr>
                              <w:pStyle w:val="TableParagraph"/>
                              <w:ind w:left="28"/>
                              <w:rPr>
                                <w:sz w:val="14"/>
                              </w:rPr>
                            </w:pPr>
                            <w:r>
                              <w:rPr>
                                <w:color w:val="231F20"/>
                                <w:spacing w:val="-2"/>
                                <w:sz w:val="14"/>
                              </w:rPr>
                              <w:t>16.188</w:t>
                            </w:r>
                          </w:p>
                        </w:tc>
                        <w:tc>
                          <w:tcPr>
                            <w:tcW w:w="970" w:type="dxa"/>
                          </w:tcPr>
                          <w:p w:rsidR="00F435C0" w:rsidRDefault="00F435C0" w14:paraId="3AE9021A" w14:textId="77777777">
                            <w:pPr>
                              <w:pStyle w:val="TableParagraph"/>
                              <w:rPr>
                                <w:sz w:val="14"/>
                              </w:rPr>
                            </w:pPr>
                          </w:p>
                          <w:p w:rsidR="00F435C0" w:rsidRDefault="00F435C0" w14:paraId="180280A1" w14:textId="77777777">
                            <w:pPr>
                              <w:pStyle w:val="TableParagraph"/>
                              <w:spacing w:before="24"/>
                              <w:rPr>
                                <w:sz w:val="14"/>
                              </w:rPr>
                            </w:pPr>
                          </w:p>
                          <w:p w:rsidR="00F435C0" w:rsidRDefault="00A457D0" w14:paraId="330D6A85" w14:textId="77777777">
                            <w:pPr>
                              <w:pStyle w:val="TableParagraph"/>
                              <w:ind w:left="27"/>
                              <w:rPr>
                                <w:sz w:val="14"/>
                              </w:rPr>
                            </w:pPr>
                            <w:r>
                              <w:rPr>
                                <w:color w:val="231F20"/>
                                <w:spacing w:val="-2"/>
                                <w:sz w:val="14"/>
                              </w:rPr>
                              <w:t>6.689</w:t>
                            </w:r>
                          </w:p>
                        </w:tc>
                        <w:tc>
                          <w:tcPr>
                            <w:tcW w:w="970" w:type="dxa"/>
                          </w:tcPr>
                          <w:p w:rsidR="00F435C0" w:rsidRDefault="00F435C0" w14:paraId="24BC357A" w14:textId="77777777">
                            <w:pPr>
                              <w:pStyle w:val="TableParagraph"/>
                              <w:rPr>
                                <w:sz w:val="14"/>
                              </w:rPr>
                            </w:pPr>
                          </w:p>
                          <w:p w:rsidR="00F435C0" w:rsidRDefault="00F435C0" w14:paraId="635C55E5" w14:textId="77777777">
                            <w:pPr>
                              <w:pStyle w:val="TableParagraph"/>
                              <w:spacing w:before="24"/>
                              <w:rPr>
                                <w:sz w:val="14"/>
                              </w:rPr>
                            </w:pPr>
                          </w:p>
                          <w:p w:rsidR="00F435C0" w:rsidRDefault="00A457D0" w14:paraId="68582474" w14:textId="77777777">
                            <w:pPr>
                              <w:pStyle w:val="TableParagraph"/>
                              <w:ind w:left="27"/>
                              <w:rPr>
                                <w:sz w:val="14"/>
                              </w:rPr>
                            </w:pPr>
                            <w:r>
                              <w:rPr>
                                <w:color w:val="231F20"/>
                                <w:spacing w:val="-2"/>
                                <w:sz w:val="14"/>
                              </w:rPr>
                              <w:t>13.334</w:t>
                            </w:r>
                          </w:p>
                        </w:tc>
                      </w:tr>
                      <w:tr w:rsidR="00F435C0" w14:paraId="797AF768" w14:textId="77777777">
                        <w:trPr>
                          <w:trHeight w:val="567"/>
                        </w:trPr>
                        <w:tc>
                          <w:tcPr>
                            <w:tcW w:w="1035" w:type="dxa"/>
                          </w:tcPr>
                          <w:p w:rsidR="00F435C0" w:rsidRDefault="00F435C0" w14:paraId="537ABF83" w14:textId="77777777">
                            <w:pPr>
                              <w:pStyle w:val="TableParagraph"/>
                              <w:rPr>
                                <w:sz w:val="14"/>
                              </w:rPr>
                            </w:pPr>
                          </w:p>
                          <w:p w:rsidR="00F435C0" w:rsidRDefault="00F435C0" w14:paraId="2711D9DC" w14:textId="77777777">
                            <w:pPr>
                              <w:pStyle w:val="TableParagraph"/>
                              <w:spacing w:before="24"/>
                              <w:rPr>
                                <w:sz w:val="14"/>
                              </w:rPr>
                            </w:pPr>
                          </w:p>
                          <w:p w:rsidR="00F435C0" w:rsidRDefault="00A457D0" w14:paraId="72DF9B85" w14:textId="77777777">
                            <w:pPr>
                              <w:pStyle w:val="TableParagraph"/>
                              <w:rPr>
                                <w:sz w:val="14"/>
                              </w:rPr>
                            </w:pPr>
                            <w:r>
                              <w:rPr>
                                <w:color w:val="231F20"/>
                                <w:spacing w:val="-5"/>
                                <w:w w:val="110"/>
                                <w:sz w:val="14"/>
                              </w:rPr>
                              <w:t>BZ</w:t>
                            </w:r>
                          </w:p>
                        </w:tc>
                        <w:tc>
                          <w:tcPr>
                            <w:tcW w:w="1203" w:type="dxa"/>
                          </w:tcPr>
                          <w:p w:rsidR="00F435C0" w:rsidRDefault="00F435C0" w14:paraId="075E2BEA" w14:textId="77777777">
                            <w:pPr>
                              <w:pStyle w:val="TableParagraph"/>
                              <w:rPr>
                                <w:sz w:val="14"/>
                              </w:rPr>
                            </w:pPr>
                          </w:p>
                          <w:p w:rsidR="00F435C0" w:rsidRDefault="00F435C0" w14:paraId="42C76761" w14:textId="77777777">
                            <w:pPr>
                              <w:pStyle w:val="TableParagraph"/>
                              <w:spacing w:before="24"/>
                              <w:rPr>
                                <w:sz w:val="14"/>
                              </w:rPr>
                            </w:pPr>
                          </w:p>
                          <w:p w:rsidR="00F435C0" w:rsidRDefault="00A457D0" w14:paraId="76D5D6FE" w14:textId="77777777">
                            <w:pPr>
                              <w:pStyle w:val="TableParagraph"/>
                              <w:ind w:left="641"/>
                              <w:rPr>
                                <w:sz w:val="14"/>
                              </w:rPr>
                            </w:pPr>
                            <w:r>
                              <w:rPr>
                                <w:color w:val="231F20"/>
                                <w:spacing w:val="-5"/>
                                <w:sz w:val="14"/>
                              </w:rPr>
                              <w:t>3.4</w:t>
                            </w:r>
                          </w:p>
                        </w:tc>
                        <w:tc>
                          <w:tcPr>
                            <w:tcW w:w="1681" w:type="dxa"/>
                          </w:tcPr>
                          <w:p w:rsidR="00F435C0" w:rsidRDefault="00A457D0" w14:paraId="04A5B78D" w14:textId="77777777">
                            <w:pPr>
                              <w:pStyle w:val="TableParagraph"/>
                              <w:spacing w:before="22"/>
                              <w:ind w:left="213" w:right="83"/>
                              <w:rPr>
                                <w:sz w:val="14"/>
                              </w:rPr>
                            </w:pPr>
                            <w:r>
                              <w:rPr>
                                <w:color w:val="231F20"/>
                                <w:spacing w:val="-2"/>
                                <w:w w:val="110"/>
                                <w:sz w:val="14"/>
                              </w:rPr>
                              <w:t>Versterkte Nederlandse</w:t>
                            </w:r>
                            <w:r>
                              <w:rPr>
                                <w:color w:val="231F20"/>
                                <w:spacing w:val="-11"/>
                                <w:w w:val="110"/>
                                <w:sz w:val="14"/>
                              </w:rPr>
                              <w:t xml:space="preserve"> </w:t>
                            </w:r>
                            <w:r>
                              <w:rPr>
                                <w:color w:val="231F20"/>
                                <w:spacing w:val="-2"/>
                                <w:w w:val="110"/>
                                <w:sz w:val="14"/>
                              </w:rPr>
                              <w:t xml:space="preserve">positie </w:t>
                            </w:r>
                            <w:r>
                              <w:rPr>
                                <w:color w:val="231F20"/>
                                <w:w w:val="110"/>
                                <w:sz w:val="14"/>
                              </w:rPr>
                              <w:t>in de Unie</w:t>
                            </w:r>
                          </w:p>
                        </w:tc>
                        <w:tc>
                          <w:tcPr>
                            <w:tcW w:w="661" w:type="dxa"/>
                          </w:tcPr>
                          <w:p w:rsidR="00F435C0" w:rsidRDefault="00F435C0" w14:paraId="647F57A4" w14:textId="77777777">
                            <w:pPr>
                              <w:pStyle w:val="TableParagraph"/>
                              <w:rPr>
                                <w:sz w:val="14"/>
                              </w:rPr>
                            </w:pPr>
                          </w:p>
                          <w:p w:rsidR="00F435C0" w:rsidRDefault="00F435C0" w14:paraId="045209FF" w14:textId="77777777">
                            <w:pPr>
                              <w:pStyle w:val="TableParagraph"/>
                              <w:spacing w:before="33"/>
                              <w:rPr>
                                <w:sz w:val="14"/>
                              </w:rPr>
                            </w:pPr>
                          </w:p>
                          <w:p w:rsidR="00F435C0" w:rsidRDefault="00A457D0" w14:paraId="5A561FD3" w14:textId="77777777">
                            <w:pPr>
                              <w:pStyle w:val="TableParagraph"/>
                              <w:ind w:left="-13"/>
                              <w:rPr>
                                <w:rFonts w:ascii="Arial" w:hAnsi="Arial"/>
                                <w:sz w:val="14"/>
                              </w:rPr>
                            </w:pPr>
                            <w:r>
                              <w:rPr>
                                <w:rFonts w:ascii="Arial" w:hAnsi="Arial"/>
                                <w:color w:val="231F20"/>
                                <w:spacing w:val="-10"/>
                                <w:sz w:val="14"/>
                              </w:rPr>
                              <w:t>‒</w:t>
                            </w:r>
                          </w:p>
                        </w:tc>
                        <w:tc>
                          <w:tcPr>
                            <w:tcW w:w="623" w:type="dxa"/>
                          </w:tcPr>
                          <w:p w:rsidR="00F435C0" w:rsidRDefault="00F435C0" w14:paraId="350FD797" w14:textId="77777777">
                            <w:pPr>
                              <w:pStyle w:val="TableParagraph"/>
                              <w:rPr>
                                <w:sz w:val="14"/>
                              </w:rPr>
                            </w:pPr>
                          </w:p>
                          <w:p w:rsidR="00F435C0" w:rsidRDefault="00F435C0" w14:paraId="3BCE91F3" w14:textId="77777777">
                            <w:pPr>
                              <w:pStyle w:val="TableParagraph"/>
                              <w:spacing w:before="24"/>
                              <w:rPr>
                                <w:sz w:val="14"/>
                              </w:rPr>
                            </w:pPr>
                          </w:p>
                          <w:p w:rsidR="00F435C0" w:rsidRDefault="00A457D0" w14:paraId="7EC1E5CC" w14:textId="77777777">
                            <w:pPr>
                              <w:pStyle w:val="TableParagraph"/>
                              <w:ind w:left="295" w:right="-29"/>
                              <w:rPr>
                                <w:sz w:val="14"/>
                              </w:rPr>
                            </w:pPr>
                            <w:r>
                              <w:rPr>
                                <w:color w:val="231F20"/>
                                <w:spacing w:val="-2"/>
                                <w:sz w:val="14"/>
                              </w:rPr>
                              <w:t>5.915</w:t>
                            </w:r>
                          </w:p>
                        </w:tc>
                        <w:tc>
                          <w:tcPr>
                            <w:tcW w:w="613" w:type="dxa"/>
                          </w:tcPr>
                          <w:p w:rsidR="00F435C0" w:rsidRDefault="00F435C0" w14:paraId="6F99D119" w14:textId="77777777">
                            <w:pPr>
                              <w:pStyle w:val="TableParagraph"/>
                              <w:rPr>
                                <w:rFonts w:ascii="Times New Roman"/>
                                <w:sz w:val="12"/>
                              </w:rPr>
                            </w:pPr>
                          </w:p>
                        </w:tc>
                        <w:tc>
                          <w:tcPr>
                            <w:tcW w:w="970" w:type="dxa"/>
                          </w:tcPr>
                          <w:p w:rsidR="00F435C0" w:rsidRDefault="00F435C0" w14:paraId="7AF78E03" w14:textId="77777777">
                            <w:pPr>
                              <w:pStyle w:val="TableParagraph"/>
                              <w:rPr>
                                <w:sz w:val="14"/>
                              </w:rPr>
                            </w:pPr>
                          </w:p>
                          <w:p w:rsidR="00F435C0" w:rsidRDefault="00F435C0" w14:paraId="060FF285" w14:textId="77777777">
                            <w:pPr>
                              <w:pStyle w:val="TableParagraph"/>
                              <w:spacing w:before="33"/>
                              <w:rPr>
                                <w:sz w:val="14"/>
                              </w:rPr>
                            </w:pPr>
                          </w:p>
                          <w:p w:rsidR="00F435C0" w:rsidRDefault="00A457D0" w14:paraId="2CD77B4F" w14:textId="77777777">
                            <w:pPr>
                              <w:pStyle w:val="TableParagraph"/>
                              <w:ind w:left="29"/>
                              <w:rPr>
                                <w:rFonts w:ascii="Arial" w:hAnsi="Arial"/>
                                <w:sz w:val="14"/>
                              </w:rPr>
                            </w:pPr>
                            <w:r>
                              <w:rPr>
                                <w:rFonts w:ascii="Arial" w:hAnsi="Arial"/>
                                <w:color w:val="231F20"/>
                                <w:spacing w:val="-10"/>
                                <w:sz w:val="14"/>
                              </w:rPr>
                              <w:t>‒</w:t>
                            </w:r>
                          </w:p>
                        </w:tc>
                        <w:tc>
                          <w:tcPr>
                            <w:tcW w:w="970" w:type="dxa"/>
                          </w:tcPr>
                          <w:p w:rsidR="00F435C0" w:rsidRDefault="00F435C0" w14:paraId="61A258DE" w14:textId="77777777">
                            <w:pPr>
                              <w:pStyle w:val="TableParagraph"/>
                              <w:rPr>
                                <w:sz w:val="14"/>
                              </w:rPr>
                            </w:pPr>
                          </w:p>
                          <w:p w:rsidR="00F435C0" w:rsidRDefault="00F435C0" w14:paraId="2C382E51" w14:textId="77777777">
                            <w:pPr>
                              <w:pStyle w:val="TableParagraph"/>
                              <w:spacing w:before="24"/>
                              <w:rPr>
                                <w:sz w:val="14"/>
                              </w:rPr>
                            </w:pPr>
                          </w:p>
                          <w:p w:rsidR="00F435C0" w:rsidRDefault="00A457D0" w14:paraId="0255A1F6" w14:textId="77777777">
                            <w:pPr>
                              <w:pStyle w:val="TableParagraph"/>
                              <w:ind w:left="28"/>
                              <w:rPr>
                                <w:sz w:val="14"/>
                              </w:rPr>
                            </w:pPr>
                            <w:r>
                              <w:rPr>
                                <w:color w:val="231F20"/>
                                <w:spacing w:val="-2"/>
                                <w:sz w:val="14"/>
                              </w:rPr>
                              <w:t>7.213</w:t>
                            </w:r>
                          </w:p>
                        </w:tc>
                        <w:tc>
                          <w:tcPr>
                            <w:tcW w:w="970" w:type="dxa"/>
                          </w:tcPr>
                          <w:p w:rsidR="00F435C0" w:rsidRDefault="00F435C0" w14:paraId="2A330740" w14:textId="77777777">
                            <w:pPr>
                              <w:pStyle w:val="TableParagraph"/>
                              <w:rPr>
                                <w:sz w:val="14"/>
                              </w:rPr>
                            </w:pPr>
                          </w:p>
                          <w:p w:rsidR="00F435C0" w:rsidRDefault="00F435C0" w14:paraId="02A9F487" w14:textId="77777777">
                            <w:pPr>
                              <w:pStyle w:val="TableParagraph"/>
                              <w:spacing w:before="33"/>
                              <w:rPr>
                                <w:sz w:val="14"/>
                              </w:rPr>
                            </w:pPr>
                          </w:p>
                          <w:p w:rsidR="00F435C0" w:rsidRDefault="00A457D0" w14:paraId="4D169417" w14:textId="77777777">
                            <w:pPr>
                              <w:pStyle w:val="TableParagraph"/>
                              <w:ind w:left="27"/>
                              <w:rPr>
                                <w:rFonts w:ascii="Arial" w:hAnsi="Arial"/>
                                <w:sz w:val="14"/>
                              </w:rPr>
                            </w:pPr>
                            <w:r>
                              <w:rPr>
                                <w:rFonts w:ascii="Arial" w:hAnsi="Arial"/>
                                <w:color w:val="231F20"/>
                                <w:spacing w:val="-10"/>
                                <w:sz w:val="14"/>
                              </w:rPr>
                              <w:t>‒</w:t>
                            </w:r>
                          </w:p>
                        </w:tc>
                        <w:tc>
                          <w:tcPr>
                            <w:tcW w:w="970" w:type="dxa"/>
                          </w:tcPr>
                          <w:p w:rsidR="00F435C0" w:rsidRDefault="00F435C0" w14:paraId="763C2746" w14:textId="77777777">
                            <w:pPr>
                              <w:pStyle w:val="TableParagraph"/>
                              <w:rPr>
                                <w:sz w:val="14"/>
                              </w:rPr>
                            </w:pPr>
                          </w:p>
                          <w:p w:rsidR="00F435C0" w:rsidRDefault="00F435C0" w14:paraId="7CBB8F01" w14:textId="77777777">
                            <w:pPr>
                              <w:pStyle w:val="TableParagraph"/>
                              <w:spacing w:before="24"/>
                              <w:rPr>
                                <w:sz w:val="14"/>
                              </w:rPr>
                            </w:pPr>
                          </w:p>
                          <w:p w:rsidR="00F435C0" w:rsidRDefault="00A457D0" w14:paraId="426A0CD4" w14:textId="77777777">
                            <w:pPr>
                              <w:pStyle w:val="TableParagraph"/>
                              <w:ind w:left="27"/>
                              <w:rPr>
                                <w:sz w:val="14"/>
                              </w:rPr>
                            </w:pPr>
                            <w:r>
                              <w:rPr>
                                <w:color w:val="231F20"/>
                                <w:spacing w:val="-2"/>
                                <w:sz w:val="14"/>
                              </w:rPr>
                              <w:t>20.226</w:t>
                            </w:r>
                          </w:p>
                        </w:tc>
                      </w:tr>
                      <w:tr w:rsidR="00F435C0" w14:paraId="2B0FBE4E" w14:textId="77777777">
                        <w:trPr>
                          <w:trHeight w:val="340"/>
                        </w:trPr>
                        <w:tc>
                          <w:tcPr>
                            <w:tcW w:w="1035" w:type="dxa"/>
                          </w:tcPr>
                          <w:p w:rsidR="00F435C0" w:rsidRDefault="00F435C0" w14:paraId="7D723B2D" w14:textId="77777777">
                            <w:pPr>
                              <w:pStyle w:val="TableParagraph"/>
                              <w:rPr>
                                <w:rFonts w:ascii="Times New Roman"/>
                                <w:sz w:val="12"/>
                              </w:rPr>
                            </w:pPr>
                          </w:p>
                        </w:tc>
                        <w:tc>
                          <w:tcPr>
                            <w:tcW w:w="1203" w:type="dxa"/>
                          </w:tcPr>
                          <w:p w:rsidR="00F435C0" w:rsidRDefault="00F435C0" w14:paraId="22552ADB" w14:textId="77777777">
                            <w:pPr>
                              <w:pStyle w:val="TableParagraph"/>
                              <w:rPr>
                                <w:rFonts w:ascii="Times New Roman"/>
                                <w:sz w:val="12"/>
                              </w:rPr>
                            </w:pPr>
                          </w:p>
                        </w:tc>
                        <w:tc>
                          <w:tcPr>
                            <w:tcW w:w="1681" w:type="dxa"/>
                          </w:tcPr>
                          <w:p w:rsidR="00F435C0" w:rsidRDefault="00A457D0" w14:paraId="3859D0A0" w14:textId="77777777">
                            <w:pPr>
                              <w:pStyle w:val="TableParagraph"/>
                              <w:spacing w:before="31"/>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661" w:type="dxa"/>
                          </w:tcPr>
                          <w:p w:rsidR="00F435C0" w:rsidRDefault="00A457D0" w14:paraId="68A56563" w14:textId="77777777">
                            <w:pPr>
                              <w:pStyle w:val="TableParagraph"/>
                              <w:spacing w:before="31"/>
                              <w:ind w:left="-13"/>
                              <w:rPr>
                                <w:rFonts w:ascii="Gill Sans MT"/>
                                <w:b/>
                                <w:sz w:val="14"/>
                              </w:rPr>
                            </w:pPr>
                            <w:r>
                              <w:rPr>
                                <w:rFonts w:ascii="Gill Sans MT"/>
                                <w:b/>
                                <w:color w:val="231F20"/>
                                <w:spacing w:val="-2"/>
                                <w:sz w:val="14"/>
                              </w:rPr>
                              <w:t>969.800</w:t>
                            </w:r>
                          </w:p>
                        </w:tc>
                        <w:tc>
                          <w:tcPr>
                            <w:tcW w:w="1236" w:type="dxa"/>
                            <w:gridSpan w:val="2"/>
                          </w:tcPr>
                          <w:p w:rsidR="00F435C0" w:rsidRDefault="00A457D0" w14:paraId="2C2F69F2" w14:textId="77777777">
                            <w:pPr>
                              <w:pStyle w:val="TableParagraph"/>
                              <w:spacing w:before="31"/>
                              <w:ind w:left="295"/>
                              <w:rPr>
                                <w:rFonts w:ascii="Gill Sans MT"/>
                                <w:b/>
                                <w:sz w:val="14"/>
                              </w:rPr>
                            </w:pPr>
                            <w:r>
                              <w:rPr>
                                <w:rFonts w:ascii="Gill Sans MT"/>
                                <w:b/>
                                <w:color w:val="231F20"/>
                                <w:spacing w:val="-2"/>
                                <w:sz w:val="14"/>
                              </w:rPr>
                              <w:t>96.868</w:t>
                            </w:r>
                          </w:p>
                        </w:tc>
                        <w:tc>
                          <w:tcPr>
                            <w:tcW w:w="970" w:type="dxa"/>
                          </w:tcPr>
                          <w:p w:rsidR="00F435C0" w:rsidRDefault="00A457D0" w14:paraId="320040BB" w14:textId="77777777">
                            <w:pPr>
                              <w:pStyle w:val="TableParagraph"/>
                              <w:spacing w:before="31"/>
                              <w:ind w:left="29"/>
                              <w:rPr>
                                <w:rFonts w:ascii="Gill Sans MT"/>
                                <w:b/>
                                <w:sz w:val="14"/>
                              </w:rPr>
                            </w:pPr>
                            <w:r>
                              <w:rPr>
                                <w:rFonts w:ascii="Gill Sans MT"/>
                                <w:b/>
                                <w:color w:val="231F20"/>
                                <w:spacing w:val="-2"/>
                                <w:sz w:val="14"/>
                              </w:rPr>
                              <w:t>965.496</w:t>
                            </w:r>
                          </w:p>
                        </w:tc>
                        <w:tc>
                          <w:tcPr>
                            <w:tcW w:w="970" w:type="dxa"/>
                          </w:tcPr>
                          <w:p w:rsidR="00F435C0" w:rsidRDefault="00A457D0" w14:paraId="4EC01B47" w14:textId="77777777">
                            <w:pPr>
                              <w:pStyle w:val="TableParagraph"/>
                              <w:spacing w:before="31"/>
                              <w:ind w:left="28"/>
                              <w:rPr>
                                <w:rFonts w:ascii="Gill Sans MT"/>
                                <w:b/>
                                <w:sz w:val="14"/>
                              </w:rPr>
                            </w:pPr>
                            <w:r>
                              <w:rPr>
                                <w:rFonts w:ascii="Gill Sans MT"/>
                                <w:b/>
                                <w:color w:val="231F20"/>
                                <w:spacing w:val="-2"/>
                                <w:sz w:val="14"/>
                              </w:rPr>
                              <w:t>99.134</w:t>
                            </w:r>
                          </w:p>
                        </w:tc>
                        <w:tc>
                          <w:tcPr>
                            <w:tcW w:w="970" w:type="dxa"/>
                          </w:tcPr>
                          <w:p w:rsidR="00F435C0" w:rsidRDefault="00A457D0" w14:paraId="3AE3485D" w14:textId="77777777">
                            <w:pPr>
                              <w:pStyle w:val="TableParagraph"/>
                              <w:spacing w:before="31"/>
                              <w:ind w:left="27"/>
                              <w:rPr>
                                <w:rFonts w:ascii="Gill Sans MT"/>
                                <w:b/>
                                <w:sz w:val="14"/>
                              </w:rPr>
                            </w:pPr>
                            <w:r>
                              <w:rPr>
                                <w:rFonts w:ascii="Gill Sans MT"/>
                                <w:b/>
                                <w:color w:val="231F20"/>
                                <w:spacing w:val="-2"/>
                                <w:sz w:val="14"/>
                              </w:rPr>
                              <w:t>952.662</w:t>
                            </w:r>
                          </w:p>
                        </w:tc>
                        <w:tc>
                          <w:tcPr>
                            <w:tcW w:w="970" w:type="dxa"/>
                          </w:tcPr>
                          <w:p w:rsidR="00F435C0" w:rsidRDefault="00A457D0" w14:paraId="3C5BDBE5" w14:textId="77777777">
                            <w:pPr>
                              <w:pStyle w:val="TableParagraph"/>
                              <w:spacing w:before="31"/>
                              <w:ind w:left="27"/>
                              <w:rPr>
                                <w:rFonts w:ascii="Gill Sans MT"/>
                                <w:b/>
                                <w:sz w:val="14"/>
                              </w:rPr>
                            </w:pPr>
                            <w:r>
                              <w:rPr>
                                <w:rFonts w:ascii="Gill Sans MT"/>
                                <w:b/>
                                <w:color w:val="231F20"/>
                                <w:spacing w:val="-2"/>
                                <w:sz w:val="14"/>
                              </w:rPr>
                              <w:t>109.293</w:t>
                            </w:r>
                          </w:p>
                        </w:tc>
                      </w:tr>
                      <w:tr w:rsidR="00F435C0" w14:paraId="432B18EC" w14:textId="77777777">
                        <w:trPr>
                          <w:trHeight w:val="339"/>
                        </w:trPr>
                        <w:tc>
                          <w:tcPr>
                            <w:tcW w:w="9696" w:type="dxa"/>
                            <w:gridSpan w:val="10"/>
                          </w:tcPr>
                          <w:p w:rsidR="00F435C0" w:rsidRDefault="00A457D0" w14:paraId="16046F36"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1"/>
                                <w:sz w:val="14"/>
                              </w:rPr>
                              <w:t xml:space="preserve"> </w:t>
                            </w:r>
                            <w:r>
                              <w:rPr>
                                <w:rFonts w:ascii="Gill Sans MT"/>
                                <w:b/>
                                <w:color w:val="231F20"/>
                                <w:sz w:val="14"/>
                              </w:rPr>
                              <w:t>4. Consulaire belangenbehartiging</w:t>
                            </w:r>
                            <w:r>
                              <w:rPr>
                                <w:rFonts w:ascii="Gill Sans MT"/>
                                <w:b/>
                                <w:color w:val="231F20"/>
                                <w:spacing w:val="-1"/>
                                <w:sz w:val="14"/>
                              </w:rPr>
                              <w:t xml:space="preserve"> </w:t>
                            </w:r>
                            <w:r>
                              <w:rPr>
                                <w:rFonts w:ascii="Gill Sans MT"/>
                                <w:b/>
                                <w:color w:val="231F20"/>
                                <w:sz w:val="14"/>
                              </w:rPr>
                              <w:t>en het internationaal uitdragen van Nederlandse waarden</w:t>
                            </w:r>
                            <w:r>
                              <w:rPr>
                                <w:rFonts w:ascii="Gill Sans MT"/>
                                <w:b/>
                                <w:color w:val="231F20"/>
                                <w:spacing w:val="-1"/>
                                <w:sz w:val="14"/>
                              </w:rPr>
                              <w:t xml:space="preserve"> </w:t>
                            </w:r>
                            <w:r>
                              <w:rPr>
                                <w:rFonts w:ascii="Gill Sans MT"/>
                                <w:b/>
                                <w:color w:val="231F20"/>
                                <w:sz w:val="14"/>
                              </w:rPr>
                              <w:t xml:space="preserve">en </w:t>
                            </w:r>
                            <w:r>
                              <w:rPr>
                                <w:rFonts w:ascii="Gill Sans MT"/>
                                <w:b/>
                                <w:color w:val="231F20"/>
                                <w:spacing w:val="-2"/>
                                <w:sz w:val="14"/>
                              </w:rPr>
                              <w:t>belangen</w:t>
                            </w:r>
                          </w:p>
                        </w:tc>
                      </w:tr>
                      <w:tr w:rsidR="00F435C0" w14:paraId="72098365" w14:textId="77777777">
                        <w:trPr>
                          <w:trHeight w:val="736"/>
                        </w:trPr>
                        <w:tc>
                          <w:tcPr>
                            <w:tcW w:w="1035" w:type="dxa"/>
                          </w:tcPr>
                          <w:p w:rsidR="00F435C0" w:rsidRDefault="00F435C0" w14:paraId="6767F950" w14:textId="77777777">
                            <w:pPr>
                              <w:pStyle w:val="TableParagraph"/>
                              <w:rPr>
                                <w:sz w:val="14"/>
                              </w:rPr>
                            </w:pPr>
                          </w:p>
                          <w:p w:rsidR="00F435C0" w:rsidRDefault="00F435C0" w14:paraId="1AD45B44" w14:textId="77777777">
                            <w:pPr>
                              <w:pStyle w:val="TableParagraph"/>
                              <w:rPr>
                                <w:sz w:val="14"/>
                              </w:rPr>
                            </w:pPr>
                          </w:p>
                          <w:p w:rsidR="00F435C0" w:rsidRDefault="00F435C0" w14:paraId="5FBDF414" w14:textId="77777777">
                            <w:pPr>
                              <w:pStyle w:val="TableParagraph"/>
                              <w:spacing w:before="25"/>
                              <w:rPr>
                                <w:sz w:val="14"/>
                              </w:rPr>
                            </w:pPr>
                          </w:p>
                          <w:p w:rsidR="00F435C0" w:rsidRDefault="00A457D0" w14:paraId="15497BD5" w14:textId="77777777">
                            <w:pPr>
                              <w:pStyle w:val="TableParagraph"/>
                              <w:rPr>
                                <w:sz w:val="14"/>
                              </w:rPr>
                            </w:pPr>
                            <w:r>
                              <w:rPr>
                                <w:color w:val="231F20"/>
                                <w:spacing w:val="-5"/>
                                <w:w w:val="110"/>
                                <w:sz w:val="14"/>
                              </w:rPr>
                              <w:t>BZ</w:t>
                            </w:r>
                          </w:p>
                        </w:tc>
                        <w:tc>
                          <w:tcPr>
                            <w:tcW w:w="1203" w:type="dxa"/>
                          </w:tcPr>
                          <w:p w:rsidR="00F435C0" w:rsidRDefault="00F435C0" w14:paraId="3F2068AE" w14:textId="77777777">
                            <w:pPr>
                              <w:pStyle w:val="TableParagraph"/>
                              <w:rPr>
                                <w:sz w:val="14"/>
                              </w:rPr>
                            </w:pPr>
                          </w:p>
                          <w:p w:rsidR="00F435C0" w:rsidRDefault="00F435C0" w14:paraId="595CADEE" w14:textId="77777777">
                            <w:pPr>
                              <w:pStyle w:val="TableParagraph"/>
                              <w:rPr>
                                <w:sz w:val="14"/>
                              </w:rPr>
                            </w:pPr>
                          </w:p>
                          <w:p w:rsidR="00F435C0" w:rsidRDefault="00F435C0" w14:paraId="538971AE" w14:textId="77777777">
                            <w:pPr>
                              <w:pStyle w:val="TableParagraph"/>
                              <w:spacing w:before="25"/>
                              <w:rPr>
                                <w:sz w:val="14"/>
                              </w:rPr>
                            </w:pPr>
                          </w:p>
                          <w:p w:rsidR="00F435C0" w:rsidRDefault="00A457D0" w14:paraId="5ADB0177" w14:textId="77777777">
                            <w:pPr>
                              <w:pStyle w:val="TableParagraph"/>
                              <w:ind w:left="641"/>
                              <w:rPr>
                                <w:sz w:val="14"/>
                              </w:rPr>
                            </w:pPr>
                            <w:r>
                              <w:rPr>
                                <w:color w:val="231F20"/>
                                <w:spacing w:val="-5"/>
                                <w:sz w:val="14"/>
                              </w:rPr>
                              <w:t>4.1</w:t>
                            </w:r>
                          </w:p>
                        </w:tc>
                        <w:tc>
                          <w:tcPr>
                            <w:tcW w:w="1681" w:type="dxa"/>
                          </w:tcPr>
                          <w:p w:rsidR="00F435C0" w:rsidRDefault="00A457D0" w14:paraId="1ED42998" w14:textId="77777777">
                            <w:pPr>
                              <w:pStyle w:val="TableParagraph"/>
                              <w:spacing w:before="22"/>
                              <w:ind w:left="213" w:right="241"/>
                              <w:rPr>
                                <w:sz w:val="14"/>
                              </w:rPr>
                            </w:pPr>
                            <w:r>
                              <w:rPr>
                                <w:color w:val="231F20"/>
                                <w:spacing w:val="-2"/>
                                <w:w w:val="110"/>
                                <w:sz w:val="14"/>
                              </w:rPr>
                              <w:t>Consulaire dienstverlening Nederlanders</w:t>
                            </w:r>
                            <w:r>
                              <w:rPr>
                                <w:color w:val="231F20"/>
                                <w:spacing w:val="-11"/>
                                <w:w w:val="110"/>
                                <w:sz w:val="14"/>
                              </w:rPr>
                              <w:t xml:space="preserve"> </w:t>
                            </w:r>
                            <w:r>
                              <w:rPr>
                                <w:color w:val="231F20"/>
                                <w:spacing w:val="-2"/>
                                <w:w w:val="110"/>
                                <w:sz w:val="14"/>
                              </w:rPr>
                              <w:t xml:space="preserve">in </w:t>
                            </w:r>
                            <w:r>
                              <w:rPr>
                                <w:color w:val="231F20"/>
                                <w:w w:val="110"/>
                                <w:sz w:val="14"/>
                              </w:rPr>
                              <w:t>het</w:t>
                            </w:r>
                            <w:r>
                              <w:rPr>
                                <w:color w:val="231F20"/>
                                <w:spacing w:val="-13"/>
                                <w:w w:val="110"/>
                                <w:sz w:val="14"/>
                              </w:rPr>
                              <w:t xml:space="preserve"> </w:t>
                            </w:r>
                            <w:r>
                              <w:rPr>
                                <w:color w:val="231F20"/>
                                <w:w w:val="110"/>
                                <w:sz w:val="14"/>
                              </w:rPr>
                              <w:t>buitenland</w:t>
                            </w:r>
                          </w:p>
                        </w:tc>
                        <w:tc>
                          <w:tcPr>
                            <w:tcW w:w="661" w:type="dxa"/>
                          </w:tcPr>
                          <w:p w:rsidR="00F435C0" w:rsidRDefault="00F435C0" w14:paraId="4C4C6D42" w14:textId="77777777">
                            <w:pPr>
                              <w:pStyle w:val="TableParagraph"/>
                              <w:rPr>
                                <w:rFonts w:ascii="Times New Roman"/>
                                <w:sz w:val="12"/>
                              </w:rPr>
                            </w:pPr>
                          </w:p>
                        </w:tc>
                        <w:tc>
                          <w:tcPr>
                            <w:tcW w:w="623" w:type="dxa"/>
                          </w:tcPr>
                          <w:p w:rsidR="00F435C0" w:rsidRDefault="00F435C0" w14:paraId="2B0849EE" w14:textId="77777777">
                            <w:pPr>
                              <w:pStyle w:val="TableParagraph"/>
                              <w:rPr>
                                <w:sz w:val="14"/>
                              </w:rPr>
                            </w:pPr>
                          </w:p>
                          <w:p w:rsidR="00F435C0" w:rsidRDefault="00F435C0" w14:paraId="7808F7D7" w14:textId="77777777">
                            <w:pPr>
                              <w:pStyle w:val="TableParagraph"/>
                              <w:rPr>
                                <w:sz w:val="14"/>
                              </w:rPr>
                            </w:pPr>
                          </w:p>
                          <w:p w:rsidR="00F435C0" w:rsidRDefault="00F435C0" w14:paraId="0B18DEC8" w14:textId="77777777">
                            <w:pPr>
                              <w:pStyle w:val="TableParagraph"/>
                              <w:spacing w:before="34"/>
                              <w:rPr>
                                <w:sz w:val="14"/>
                              </w:rPr>
                            </w:pPr>
                          </w:p>
                          <w:p w:rsidR="00F435C0" w:rsidRDefault="00A457D0" w14:paraId="542752E1"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03A372BC" w14:textId="77777777">
                            <w:pPr>
                              <w:pStyle w:val="TableParagraph"/>
                              <w:rPr>
                                <w:sz w:val="14"/>
                              </w:rPr>
                            </w:pPr>
                          </w:p>
                          <w:p w:rsidR="00F435C0" w:rsidRDefault="00F435C0" w14:paraId="3075467A" w14:textId="77777777">
                            <w:pPr>
                              <w:pStyle w:val="TableParagraph"/>
                              <w:rPr>
                                <w:sz w:val="14"/>
                              </w:rPr>
                            </w:pPr>
                          </w:p>
                          <w:p w:rsidR="00F435C0" w:rsidRDefault="00F435C0" w14:paraId="1E1D884B" w14:textId="77777777">
                            <w:pPr>
                              <w:pStyle w:val="TableParagraph"/>
                              <w:spacing w:before="25"/>
                              <w:rPr>
                                <w:sz w:val="14"/>
                              </w:rPr>
                            </w:pPr>
                          </w:p>
                          <w:p w:rsidR="00F435C0" w:rsidRDefault="00A457D0" w14:paraId="6E027425" w14:textId="77777777">
                            <w:pPr>
                              <w:pStyle w:val="TableParagraph"/>
                              <w:ind w:left="-13" w:right="25"/>
                              <w:jc w:val="right"/>
                              <w:rPr>
                                <w:sz w:val="14"/>
                              </w:rPr>
                            </w:pPr>
                            <w:r>
                              <w:rPr>
                                <w:color w:val="231F20"/>
                                <w:spacing w:val="-2"/>
                                <w:sz w:val="14"/>
                              </w:rPr>
                              <w:t>13.069</w:t>
                            </w:r>
                          </w:p>
                        </w:tc>
                        <w:tc>
                          <w:tcPr>
                            <w:tcW w:w="970" w:type="dxa"/>
                          </w:tcPr>
                          <w:p w:rsidR="00F435C0" w:rsidRDefault="00F435C0" w14:paraId="6F2E938B" w14:textId="77777777">
                            <w:pPr>
                              <w:pStyle w:val="TableParagraph"/>
                              <w:rPr>
                                <w:sz w:val="14"/>
                              </w:rPr>
                            </w:pPr>
                          </w:p>
                          <w:p w:rsidR="00F435C0" w:rsidRDefault="00F435C0" w14:paraId="68DF2F1C" w14:textId="77777777">
                            <w:pPr>
                              <w:pStyle w:val="TableParagraph"/>
                              <w:rPr>
                                <w:sz w:val="14"/>
                              </w:rPr>
                            </w:pPr>
                          </w:p>
                          <w:p w:rsidR="00F435C0" w:rsidRDefault="00F435C0" w14:paraId="551F2980" w14:textId="77777777">
                            <w:pPr>
                              <w:pStyle w:val="TableParagraph"/>
                              <w:spacing w:before="34"/>
                              <w:rPr>
                                <w:sz w:val="14"/>
                              </w:rPr>
                            </w:pPr>
                          </w:p>
                          <w:p w:rsidR="00F435C0" w:rsidRDefault="00A457D0" w14:paraId="2787F5A8"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25E805ED" w14:textId="77777777">
                            <w:pPr>
                              <w:pStyle w:val="TableParagraph"/>
                              <w:rPr>
                                <w:sz w:val="14"/>
                              </w:rPr>
                            </w:pPr>
                          </w:p>
                          <w:p w:rsidR="00F435C0" w:rsidRDefault="00F435C0" w14:paraId="51380B0C" w14:textId="77777777">
                            <w:pPr>
                              <w:pStyle w:val="TableParagraph"/>
                              <w:rPr>
                                <w:sz w:val="14"/>
                              </w:rPr>
                            </w:pPr>
                          </w:p>
                          <w:p w:rsidR="00F435C0" w:rsidRDefault="00F435C0" w14:paraId="6E0C9CCE" w14:textId="77777777">
                            <w:pPr>
                              <w:pStyle w:val="TableParagraph"/>
                              <w:spacing w:before="25"/>
                              <w:rPr>
                                <w:sz w:val="14"/>
                              </w:rPr>
                            </w:pPr>
                          </w:p>
                          <w:p w:rsidR="00F435C0" w:rsidRDefault="00A457D0" w14:paraId="74E875AE" w14:textId="77777777">
                            <w:pPr>
                              <w:pStyle w:val="TableParagraph"/>
                              <w:ind w:right="26"/>
                              <w:jc w:val="right"/>
                              <w:rPr>
                                <w:sz w:val="14"/>
                              </w:rPr>
                            </w:pPr>
                            <w:r>
                              <w:rPr>
                                <w:color w:val="231F20"/>
                                <w:spacing w:val="-2"/>
                                <w:sz w:val="14"/>
                              </w:rPr>
                              <w:t>15.791</w:t>
                            </w:r>
                          </w:p>
                        </w:tc>
                        <w:tc>
                          <w:tcPr>
                            <w:tcW w:w="970" w:type="dxa"/>
                          </w:tcPr>
                          <w:p w:rsidR="00F435C0" w:rsidRDefault="00F435C0" w14:paraId="14F79551" w14:textId="77777777">
                            <w:pPr>
                              <w:pStyle w:val="TableParagraph"/>
                              <w:rPr>
                                <w:sz w:val="14"/>
                              </w:rPr>
                            </w:pPr>
                          </w:p>
                          <w:p w:rsidR="00F435C0" w:rsidRDefault="00F435C0" w14:paraId="7927F6B3" w14:textId="77777777">
                            <w:pPr>
                              <w:pStyle w:val="TableParagraph"/>
                              <w:rPr>
                                <w:sz w:val="14"/>
                              </w:rPr>
                            </w:pPr>
                          </w:p>
                          <w:p w:rsidR="00F435C0" w:rsidRDefault="00F435C0" w14:paraId="0D302CAA" w14:textId="77777777">
                            <w:pPr>
                              <w:pStyle w:val="TableParagraph"/>
                              <w:spacing w:before="34"/>
                              <w:rPr>
                                <w:sz w:val="14"/>
                              </w:rPr>
                            </w:pPr>
                          </w:p>
                          <w:p w:rsidR="00F435C0" w:rsidRDefault="00A457D0" w14:paraId="0C2E1E26"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6047479B" w14:textId="77777777">
                            <w:pPr>
                              <w:pStyle w:val="TableParagraph"/>
                              <w:rPr>
                                <w:sz w:val="14"/>
                              </w:rPr>
                            </w:pPr>
                          </w:p>
                          <w:p w:rsidR="00F435C0" w:rsidRDefault="00F435C0" w14:paraId="2993012B" w14:textId="77777777">
                            <w:pPr>
                              <w:pStyle w:val="TableParagraph"/>
                              <w:rPr>
                                <w:sz w:val="14"/>
                              </w:rPr>
                            </w:pPr>
                          </w:p>
                          <w:p w:rsidR="00F435C0" w:rsidRDefault="00F435C0" w14:paraId="07A08BC4" w14:textId="77777777">
                            <w:pPr>
                              <w:pStyle w:val="TableParagraph"/>
                              <w:spacing w:before="25"/>
                              <w:rPr>
                                <w:sz w:val="14"/>
                              </w:rPr>
                            </w:pPr>
                          </w:p>
                          <w:p w:rsidR="00F435C0" w:rsidRDefault="00A457D0" w14:paraId="351E9A12" w14:textId="77777777">
                            <w:pPr>
                              <w:pStyle w:val="TableParagraph"/>
                              <w:ind w:right="1"/>
                              <w:jc w:val="right"/>
                              <w:rPr>
                                <w:sz w:val="14"/>
                              </w:rPr>
                            </w:pPr>
                            <w:r>
                              <w:rPr>
                                <w:color w:val="231F20"/>
                                <w:spacing w:val="-2"/>
                                <w:sz w:val="14"/>
                              </w:rPr>
                              <w:t>12.340</w:t>
                            </w:r>
                          </w:p>
                        </w:tc>
                      </w:tr>
                      <w:tr w:rsidR="00F435C0" w14:paraId="643AB151" w14:textId="77777777">
                        <w:trPr>
                          <w:trHeight w:val="736"/>
                        </w:trPr>
                        <w:tc>
                          <w:tcPr>
                            <w:tcW w:w="1035" w:type="dxa"/>
                          </w:tcPr>
                          <w:p w:rsidR="00F435C0" w:rsidRDefault="00F435C0" w14:paraId="7202B83E" w14:textId="77777777">
                            <w:pPr>
                              <w:pStyle w:val="TableParagraph"/>
                              <w:rPr>
                                <w:sz w:val="14"/>
                              </w:rPr>
                            </w:pPr>
                          </w:p>
                          <w:p w:rsidR="00F435C0" w:rsidRDefault="00F435C0" w14:paraId="6D631AC8" w14:textId="77777777">
                            <w:pPr>
                              <w:pStyle w:val="TableParagraph"/>
                              <w:rPr>
                                <w:sz w:val="14"/>
                              </w:rPr>
                            </w:pPr>
                          </w:p>
                          <w:p w:rsidR="00F435C0" w:rsidRDefault="00F435C0" w14:paraId="0E075907" w14:textId="77777777">
                            <w:pPr>
                              <w:pStyle w:val="TableParagraph"/>
                              <w:spacing w:before="25"/>
                              <w:rPr>
                                <w:sz w:val="14"/>
                              </w:rPr>
                            </w:pPr>
                          </w:p>
                          <w:p w:rsidR="00F435C0" w:rsidRDefault="00A457D0" w14:paraId="4AEF2A73" w14:textId="77777777">
                            <w:pPr>
                              <w:pStyle w:val="TableParagraph"/>
                              <w:rPr>
                                <w:sz w:val="14"/>
                              </w:rPr>
                            </w:pPr>
                            <w:r>
                              <w:rPr>
                                <w:color w:val="231F20"/>
                                <w:spacing w:val="-5"/>
                                <w:w w:val="110"/>
                                <w:sz w:val="14"/>
                              </w:rPr>
                              <w:t>BZ</w:t>
                            </w:r>
                          </w:p>
                        </w:tc>
                        <w:tc>
                          <w:tcPr>
                            <w:tcW w:w="1203" w:type="dxa"/>
                          </w:tcPr>
                          <w:p w:rsidR="00F435C0" w:rsidRDefault="00F435C0" w14:paraId="543C4D80" w14:textId="77777777">
                            <w:pPr>
                              <w:pStyle w:val="TableParagraph"/>
                              <w:rPr>
                                <w:sz w:val="14"/>
                              </w:rPr>
                            </w:pPr>
                          </w:p>
                          <w:p w:rsidR="00F435C0" w:rsidRDefault="00F435C0" w14:paraId="28760B88" w14:textId="77777777">
                            <w:pPr>
                              <w:pStyle w:val="TableParagraph"/>
                              <w:rPr>
                                <w:sz w:val="14"/>
                              </w:rPr>
                            </w:pPr>
                          </w:p>
                          <w:p w:rsidR="00F435C0" w:rsidRDefault="00F435C0" w14:paraId="53A526B0" w14:textId="77777777">
                            <w:pPr>
                              <w:pStyle w:val="TableParagraph"/>
                              <w:spacing w:before="25"/>
                              <w:rPr>
                                <w:sz w:val="14"/>
                              </w:rPr>
                            </w:pPr>
                          </w:p>
                          <w:p w:rsidR="00F435C0" w:rsidRDefault="00A457D0" w14:paraId="01CA1651" w14:textId="77777777">
                            <w:pPr>
                              <w:pStyle w:val="TableParagraph"/>
                              <w:ind w:left="641"/>
                              <w:rPr>
                                <w:sz w:val="14"/>
                              </w:rPr>
                            </w:pPr>
                            <w:r>
                              <w:rPr>
                                <w:color w:val="231F20"/>
                                <w:spacing w:val="-5"/>
                                <w:sz w:val="14"/>
                              </w:rPr>
                              <w:t>4.2</w:t>
                            </w:r>
                          </w:p>
                        </w:tc>
                        <w:tc>
                          <w:tcPr>
                            <w:tcW w:w="1681" w:type="dxa"/>
                          </w:tcPr>
                          <w:p w:rsidR="00F435C0" w:rsidRDefault="00A457D0" w14:paraId="40C6D5E0" w14:textId="77777777">
                            <w:pPr>
                              <w:pStyle w:val="TableParagraph"/>
                              <w:spacing w:before="22"/>
                              <w:ind w:left="213"/>
                              <w:rPr>
                                <w:sz w:val="14"/>
                              </w:rPr>
                            </w:pPr>
                            <w:r>
                              <w:rPr>
                                <w:color w:val="231F20"/>
                                <w:w w:val="105"/>
                                <w:sz w:val="14"/>
                              </w:rPr>
                              <w:t>Samen</w:t>
                            </w:r>
                            <w:r>
                              <w:rPr>
                                <w:color w:val="231F20"/>
                                <w:spacing w:val="-11"/>
                                <w:w w:val="105"/>
                                <w:sz w:val="14"/>
                              </w:rPr>
                              <w:t xml:space="preserve"> </w:t>
                            </w:r>
                            <w:r>
                              <w:rPr>
                                <w:color w:val="231F20"/>
                                <w:w w:val="105"/>
                                <w:sz w:val="14"/>
                              </w:rPr>
                              <w:t xml:space="preserve">met </w:t>
                            </w:r>
                            <w:r>
                              <w:rPr>
                                <w:color w:val="231F20"/>
                                <w:spacing w:val="-2"/>
                                <w:w w:val="105"/>
                                <w:sz w:val="14"/>
                              </w:rPr>
                              <w:t>(keten)partners</w:t>
                            </w:r>
                            <w:r>
                              <w:rPr>
                                <w:color w:val="231F20"/>
                                <w:spacing w:val="-10"/>
                                <w:w w:val="105"/>
                                <w:sz w:val="14"/>
                              </w:rPr>
                              <w:t xml:space="preserve"> </w:t>
                            </w:r>
                            <w:r>
                              <w:rPr>
                                <w:color w:val="231F20"/>
                                <w:spacing w:val="-2"/>
                                <w:w w:val="105"/>
                                <w:sz w:val="14"/>
                              </w:rPr>
                              <w:t>het personenverkeer reguleren</w:t>
                            </w:r>
                          </w:p>
                        </w:tc>
                        <w:tc>
                          <w:tcPr>
                            <w:tcW w:w="661" w:type="dxa"/>
                          </w:tcPr>
                          <w:p w:rsidR="00F435C0" w:rsidRDefault="00F435C0" w14:paraId="2707D1EA" w14:textId="77777777">
                            <w:pPr>
                              <w:pStyle w:val="TableParagraph"/>
                              <w:rPr>
                                <w:rFonts w:ascii="Times New Roman"/>
                                <w:sz w:val="12"/>
                              </w:rPr>
                            </w:pPr>
                          </w:p>
                        </w:tc>
                        <w:tc>
                          <w:tcPr>
                            <w:tcW w:w="623" w:type="dxa"/>
                          </w:tcPr>
                          <w:p w:rsidR="00F435C0" w:rsidRDefault="00F435C0" w14:paraId="720CB8D3" w14:textId="77777777">
                            <w:pPr>
                              <w:pStyle w:val="TableParagraph"/>
                              <w:rPr>
                                <w:sz w:val="14"/>
                              </w:rPr>
                            </w:pPr>
                          </w:p>
                          <w:p w:rsidR="00F435C0" w:rsidRDefault="00F435C0" w14:paraId="6D1B670B" w14:textId="77777777">
                            <w:pPr>
                              <w:pStyle w:val="TableParagraph"/>
                              <w:rPr>
                                <w:sz w:val="14"/>
                              </w:rPr>
                            </w:pPr>
                          </w:p>
                          <w:p w:rsidR="00F435C0" w:rsidRDefault="00F435C0" w14:paraId="4F4CFC85" w14:textId="77777777">
                            <w:pPr>
                              <w:pStyle w:val="TableParagraph"/>
                              <w:spacing w:before="34"/>
                              <w:rPr>
                                <w:sz w:val="14"/>
                              </w:rPr>
                            </w:pPr>
                          </w:p>
                          <w:p w:rsidR="00F435C0" w:rsidRDefault="00A457D0" w14:paraId="578046F8"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6F2F6AF6" w14:textId="77777777">
                            <w:pPr>
                              <w:pStyle w:val="TableParagraph"/>
                              <w:rPr>
                                <w:sz w:val="14"/>
                              </w:rPr>
                            </w:pPr>
                          </w:p>
                          <w:p w:rsidR="00F435C0" w:rsidRDefault="00F435C0" w14:paraId="09275B87" w14:textId="77777777">
                            <w:pPr>
                              <w:pStyle w:val="TableParagraph"/>
                              <w:rPr>
                                <w:sz w:val="14"/>
                              </w:rPr>
                            </w:pPr>
                          </w:p>
                          <w:p w:rsidR="00F435C0" w:rsidRDefault="00F435C0" w14:paraId="45EEFCC5" w14:textId="77777777">
                            <w:pPr>
                              <w:pStyle w:val="TableParagraph"/>
                              <w:spacing w:before="25"/>
                              <w:rPr>
                                <w:sz w:val="14"/>
                              </w:rPr>
                            </w:pPr>
                          </w:p>
                          <w:p w:rsidR="00F435C0" w:rsidRDefault="00A457D0" w14:paraId="7C63EA47" w14:textId="77777777">
                            <w:pPr>
                              <w:pStyle w:val="TableParagraph"/>
                              <w:ind w:left="-13" w:right="25"/>
                              <w:jc w:val="right"/>
                              <w:rPr>
                                <w:sz w:val="14"/>
                              </w:rPr>
                            </w:pPr>
                            <w:r>
                              <w:rPr>
                                <w:color w:val="231F20"/>
                                <w:spacing w:val="-2"/>
                                <w:sz w:val="14"/>
                              </w:rPr>
                              <w:t>22.814</w:t>
                            </w:r>
                          </w:p>
                        </w:tc>
                        <w:tc>
                          <w:tcPr>
                            <w:tcW w:w="970" w:type="dxa"/>
                          </w:tcPr>
                          <w:p w:rsidR="00F435C0" w:rsidRDefault="00F435C0" w14:paraId="201FA865" w14:textId="77777777">
                            <w:pPr>
                              <w:pStyle w:val="TableParagraph"/>
                              <w:rPr>
                                <w:sz w:val="14"/>
                              </w:rPr>
                            </w:pPr>
                          </w:p>
                          <w:p w:rsidR="00F435C0" w:rsidRDefault="00F435C0" w14:paraId="798BF53E" w14:textId="77777777">
                            <w:pPr>
                              <w:pStyle w:val="TableParagraph"/>
                              <w:rPr>
                                <w:sz w:val="14"/>
                              </w:rPr>
                            </w:pPr>
                          </w:p>
                          <w:p w:rsidR="00F435C0" w:rsidRDefault="00F435C0" w14:paraId="094C4177" w14:textId="77777777">
                            <w:pPr>
                              <w:pStyle w:val="TableParagraph"/>
                              <w:spacing w:before="34"/>
                              <w:rPr>
                                <w:sz w:val="14"/>
                              </w:rPr>
                            </w:pPr>
                          </w:p>
                          <w:p w:rsidR="00F435C0" w:rsidRDefault="00A457D0" w14:paraId="4D78221C"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14C168A3" w14:textId="77777777">
                            <w:pPr>
                              <w:pStyle w:val="TableParagraph"/>
                              <w:rPr>
                                <w:sz w:val="14"/>
                              </w:rPr>
                            </w:pPr>
                          </w:p>
                          <w:p w:rsidR="00F435C0" w:rsidRDefault="00F435C0" w14:paraId="5AD7EE3C" w14:textId="77777777">
                            <w:pPr>
                              <w:pStyle w:val="TableParagraph"/>
                              <w:rPr>
                                <w:sz w:val="14"/>
                              </w:rPr>
                            </w:pPr>
                          </w:p>
                          <w:p w:rsidR="00F435C0" w:rsidRDefault="00F435C0" w14:paraId="28DB5667" w14:textId="77777777">
                            <w:pPr>
                              <w:pStyle w:val="TableParagraph"/>
                              <w:spacing w:before="25"/>
                              <w:rPr>
                                <w:sz w:val="14"/>
                              </w:rPr>
                            </w:pPr>
                          </w:p>
                          <w:p w:rsidR="00F435C0" w:rsidRDefault="00A457D0" w14:paraId="018E88C2" w14:textId="77777777">
                            <w:pPr>
                              <w:pStyle w:val="TableParagraph"/>
                              <w:ind w:right="26"/>
                              <w:jc w:val="right"/>
                              <w:rPr>
                                <w:sz w:val="14"/>
                              </w:rPr>
                            </w:pPr>
                            <w:r>
                              <w:rPr>
                                <w:color w:val="231F20"/>
                                <w:spacing w:val="-2"/>
                                <w:sz w:val="14"/>
                              </w:rPr>
                              <w:t>13.218</w:t>
                            </w:r>
                          </w:p>
                        </w:tc>
                        <w:tc>
                          <w:tcPr>
                            <w:tcW w:w="970" w:type="dxa"/>
                          </w:tcPr>
                          <w:p w:rsidR="00F435C0" w:rsidRDefault="00F435C0" w14:paraId="54213E10" w14:textId="77777777">
                            <w:pPr>
                              <w:pStyle w:val="TableParagraph"/>
                              <w:rPr>
                                <w:sz w:val="14"/>
                              </w:rPr>
                            </w:pPr>
                          </w:p>
                          <w:p w:rsidR="00F435C0" w:rsidRDefault="00F435C0" w14:paraId="1A56BF83" w14:textId="77777777">
                            <w:pPr>
                              <w:pStyle w:val="TableParagraph"/>
                              <w:rPr>
                                <w:sz w:val="14"/>
                              </w:rPr>
                            </w:pPr>
                          </w:p>
                          <w:p w:rsidR="00F435C0" w:rsidRDefault="00F435C0" w14:paraId="0CFDBF69" w14:textId="77777777">
                            <w:pPr>
                              <w:pStyle w:val="TableParagraph"/>
                              <w:spacing w:before="34"/>
                              <w:rPr>
                                <w:sz w:val="14"/>
                              </w:rPr>
                            </w:pPr>
                          </w:p>
                          <w:p w:rsidR="00F435C0" w:rsidRDefault="00A457D0" w14:paraId="7DA4E92C"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3A922882" w14:textId="77777777">
                            <w:pPr>
                              <w:pStyle w:val="TableParagraph"/>
                              <w:rPr>
                                <w:sz w:val="14"/>
                              </w:rPr>
                            </w:pPr>
                          </w:p>
                          <w:p w:rsidR="00F435C0" w:rsidRDefault="00F435C0" w14:paraId="1428CFE2" w14:textId="77777777">
                            <w:pPr>
                              <w:pStyle w:val="TableParagraph"/>
                              <w:rPr>
                                <w:sz w:val="14"/>
                              </w:rPr>
                            </w:pPr>
                          </w:p>
                          <w:p w:rsidR="00F435C0" w:rsidRDefault="00F435C0" w14:paraId="7CBBBD9B" w14:textId="77777777">
                            <w:pPr>
                              <w:pStyle w:val="TableParagraph"/>
                              <w:spacing w:before="25"/>
                              <w:rPr>
                                <w:sz w:val="14"/>
                              </w:rPr>
                            </w:pPr>
                          </w:p>
                          <w:p w:rsidR="00F435C0" w:rsidRDefault="00A457D0" w14:paraId="4965DF77" w14:textId="77777777">
                            <w:pPr>
                              <w:pStyle w:val="TableParagraph"/>
                              <w:ind w:right="1"/>
                              <w:jc w:val="right"/>
                              <w:rPr>
                                <w:sz w:val="14"/>
                              </w:rPr>
                            </w:pPr>
                            <w:r>
                              <w:rPr>
                                <w:color w:val="231F20"/>
                                <w:spacing w:val="-2"/>
                                <w:sz w:val="14"/>
                              </w:rPr>
                              <w:t>10.590</w:t>
                            </w:r>
                          </w:p>
                        </w:tc>
                      </w:tr>
                      <w:tr w:rsidR="00F435C0" w14:paraId="0B1D113E" w14:textId="77777777">
                        <w:trPr>
                          <w:trHeight w:val="566"/>
                        </w:trPr>
                        <w:tc>
                          <w:tcPr>
                            <w:tcW w:w="1035" w:type="dxa"/>
                          </w:tcPr>
                          <w:p w:rsidR="00F435C0" w:rsidRDefault="00F435C0" w14:paraId="3AB16F81" w14:textId="77777777">
                            <w:pPr>
                              <w:pStyle w:val="TableParagraph"/>
                              <w:rPr>
                                <w:sz w:val="14"/>
                              </w:rPr>
                            </w:pPr>
                          </w:p>
                          <w:p w:rsidR="00F435C0" w:rsidRDefault="00F435C0" w14:paraId="440F841A" w14:textId="77777777">
                            <w:pPr>
                              <w:pStyle w:val="TableParagraph"/>
                              <w:spacing w:before="24"/>
                              <w:rPr>
                                <w:sz w:val="14"/>
                              </w:rPr>
                            </w:pPr>
                          </w:p>
                          <w:p w:rsidR="00F435C0" w:rsidRDefault="00A457D0" w14:paraId="224BA3ED" w14:textId="77777777">
                            <w:pPr>
                              <w:pStyle w:val="TableParagraph"/>
                              <w:rPr>
                                <w:sz w:val="14"/>
                              </w:rPr>
                            </w:pPr>
                            <w:r>
                              <w:rPr>
                                <w:color w:val="231F20"/>
                                <w:spacing w:val="-5"/>
                                <w:w w:val="110"/>
                                <w:sz w:val="14"/>
                              </w:rPr>
                              <w:t>BZ</w:t>
                            </w:r>
                          </w:p>
                        </w:tc>
                        <w:tc>
                          <w:tcPr>
                            <w:tcW w:w="1203" w:type="dxa"/>
                          </w:tcPr>
                          <w:p w:rsidR="00F435C0" w:rsidRDefault="00F435C0" w14:paraId="4ADC83B4" w14:textId="77777777">
                            <w:pPr>
                              <w:pStyle w:val="TableParagraph"/>
                              <w:rPr>
                                <w:sz w:val="14"/>
                              </w:rPr>
                            </w:pPr>
                          </w:p>
                          <w:p w:rsidR="00F435C0" w:rsidRDefault="00F435C0" w14:paraId="08B56A9C" w14:textId="77777777">
                            <w:pPr>
                              <w:pStyle w:val="TableParagraph"/>
                              <w:spacing w:before="24"/>
                              <w:rPr>
                                <w:sz w:val="14"/>
                              </w:rPr>
                            </w:pPr>
                          </w:p>
                          <w:p w:rsidR="00F435C0" w:rsidRDefault="00A457D0" w14:paraId="32C78A76" w14:textId="77777777">
                            <w:pPr>
                              <w:pStyle w:val="TableParagraph"/>
                              <w:ind w:left="641"/>
                              <w:rPr>
                                <w:sz w:val="14"/>
                              </w:rPr>
                            </w:pPr>
                            <w:r>
                              <w:rPr>
                                <w:color w:val="231F20"/>
                                <w:spacing w:val="-5"/>
                                <w:sz w:val="14"/>
                              </w:rPr>
                              <w:t>4.3</w:t>
                            </w:r>
                          </w:p>
                        </w:tc>
                        <w:tc>
                          <w:tcPr>
                            <w:tcW w:w="1681" w:type="dxa"/>
                          </w:tcPr>
                          <w:p w:rsidR="00F435C0" w:rsidRDefault="00A457D0" w14:paraId="2C1795A7" w14:textId="77777777">
                            <w:pPr>
                              <w:pStyle w:val="TableParagraph"/>
                              <w:spacing w:before="22"/>
                              <w:ind w:left="213"/>
                              <w:rPr>
                                <w:sz w:val="14"/>
                              </w:rPr>
                            </w:pPr>
                            <w:r>
                              <w:rPr>
                                <w:color w:val="231F20"/>
                                <w:w w:val="105"/>
                                <w:sz w:val="14"/>
                              </w:rPr>
                              <w:t>Grotere</w:t>
                            </w:r>
                            <w:r>
                              <w:rPr>
                                <w:color w:val="231F20"/>
                                <w:spacing w:val="-11"/>
                                <w:w w:val="105"/>
                                <w:sz w:val="14"/>
                              </w:rPr>
                              <w:t xml:space="preserve"> </w:t>
                            </w:r>
                            <w:r>
                              <w:rPr>
                                <w:color w:val="231F20"/>
                                <w:w w:val="105"/>
                                <w:sz w:val="14"/>
                              </w:rPr>
                              <w:t>buitenlandse bekendheid met de Nederlandse</w:t>
                            </w:r>
                            <w:r>
                              <w:rPr>
                                <w:color w:val="231F20"/>
                                <w:spacing w:val="-11"/>
                                <w:w w:val="105"/>
                                <w:sz w:val="14"/>
                              </w:rPr>
                              <w:t xml:space="preserve"> </w:t>
                            </w:r>
                            <w:r>
                              <w:rPr>
                                <w:color w:val="231F20"/>
                                <w:w w:val="105"/>
                                <w:sz w:val="14"/>
                              </w:rPr>
                              <w:t>cultuur</w:t>
                            </w:r>
                          </w:p>
                        </w:tc>
                        <w:tc>
                          <w:tcPr>
                            <w:tcW w:w="661" w:type="dxa"/>
                          </w:tcPr>
                          <w:p w:rsidR="00F435C0" w:rsidRDefault="00F435C0" w14:paraId="1FD4F7C5" w14:textId="77777777">
                            <w:pPr>
                              <w:pStyle w:val="TableParagraph"/>
                              <w:rPr>
                                <w:rFonts w:ascii="Times New Roman"/>
                                <w:sz w:val="12"/>
                              </w:rPr>
                            </w:pPr>
                          </w:p>
                        </w:tc>
                        <w:tc>
                          <w:tcPr>
                            <w:tcW w:w="623" w:type="dxa"/>
                          </w:tcPr>
                          <w:p w:rsidR="00F435C0" w:rsidRDefault="00F435C0" w14:paraId="4831FAB6" w14:textId="77777777">
                            <w:pPr>
                              <w:pStyle w:val="TableParagraph"/>
                              <w:rPr>
                                <w:sz w:val="14"/>
                              </w:rPr>
                            </w:pPr>
                          </w:p>
                          <w:p w:rsidR="00F435C0" w:rsidRDefault="00F435C0" w14:paraId="406BF029" w14:textId="77777777">
                            <w:pPr>
                              <w:pStyle w:val="TableParagraph"/>
                              <w:spacing w:before="33"/>
                              <w:rPr>
                                <w:sz w:val="14"/>
                              </w:rPr>
                            </w:pPr>
                          </w:p>
                          <w:p w:rsidR="00F435C0" w:rsidRDefault="00A457D0" w14:paraId="07E918C9"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146879DD" w14:textId="77777777">
                            <w:pPr>
                              <w:pStyle w:val="TableParagraph"/>
                              <w:rPr>
                                <w:sz w:val="14"/>
                              </w:rPr>
                            </w:pPr>
                          </w:p>
                          <w:p w:rsidR="00F435C0" w:rsidRDefault="00F435C0" w14:paraId="0717D886" w14:textId="77777777">
                            <w:pPr>
                              <w:pStyle w:val="TableParagraph"/>
                              <w:spacing w:before="24"/>
                              <w:rPr>
                                <w:sz w:val="14"/>
                              </w:rPr>
                            </w:pPr>
                          </w:p>
                          <w:p w:rsidR="00F435C0" w:rsidRDefault="00A457D0" w14:paraId="38DA39DD" w14:textId="77777777">
                            <w:pPr>
                              <w:pStyle w:val="TableParagraph"/>
                              <w:ind w:left="-13" w:right="25"/>
                              <w:jc w:val="right"/>
                              <w:rPr>
                                <w:sz w:val="14"/>
                              </w:rPr>
                            </w:pPr>
                            <w:r>
                              <w:rPr>
                                <w:color w:val="231F20"/>
                                <w:spacing w:val="-2"/>
                                <w:sz w:val="14"/>
                              </w:rPr>
                              <w:t>6.177</w:t>
                            </w:r>
                          </w:p>
                        </w:tc>
                        <w:tc>
                          <w:tcPr>
                            <w:tcW w:w="970" w:type="dxa"/>
                          </w:tcPr>
                          <w:p w:rsidR="00F435C0" w:rsidRDefault="00F435C0" w14:paraId="26EA9B11" w14:textId="77777777">
                            <w:pPr>
                              <w:pStyle w:val="TableParagraph"/>
                              <w:rPr>
                                <w:sz w:val="14"/>
                              </w:rPr>
                            </w:pPr>
                          </w:p>
                          <w:p w:rsidR="00F435C0" w:rsidRDefault="00F435C0" w14:paraId="114BB578" w14:textId="77777777">
                            <w:pPr>
                              <w:pStyle w:val="TableParagraph"/>
                              <w:spacing w:before="33"/>
                              <w:rPr>
                                <w:sz w:val="14"/>
                              </w:rPr>
                            </w:pPr>
                          </w:p>
                          <w:p w:rsidR="00F435C0" w:rsidRDefault="00A457D0" w14:paraId="207D6B5A"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068C1C5D" w14:textId="77777777">
                            <w:pPr>
                              <w:pStyle w:val="TableParagraph"/>
                              <w:rPr>
                                <w:sz w:val="14"/>
                              </w:rPr>
                            </w:pPr>
                          </w:p>
                          <w:p w:rsidR="00F435C0" w:rsidRDefault="00F435C0" w14:paraId="4828C5E5" w14:textId="77777777">
                            <w:pPr>
                              <w:pStyle w:val="TableParagraph"/>
                              <w:spacing w:before="24"/>
                              <w:rPr>
                                <w:sz w:val="14"/>
                              </w:rPr>
                            </w:pPr>
                          </w:p>
                          <w:p w:rsidR="00F435C0" w:rsidRDefault="00A457D0" w14:paraId="5F3CBF2D" w14:textId="77777777">
                            <w:pPr>
                              <w:pStyle w:val="TableParagraph"/>
                              <w:ind w:right="26"/>
                              <w:jc w:val="right"/>
                              <w:rPr>
                                <w:sz w:val="14"/>
                              </w:rPr>
                            </w:pPr>
                            <w:r>
                              <w:rPr>
                                <w:color w:val="231F20"/>
                                <w:spacing w:val="-2"/>
                                <w:sz w:val="14"/>
                              </w:rPr>
                              <w:t>6.785</w:t>
                            </w:r>
                          </w:p>
                        </w:tc>
                        <w:tc>
                          <w:tcPr>
                            <w:tcW w:w="970" w:type="dxa"/>
                          </w:tcPr>
                          <w:p w:rsidR="00F435C0" w:rsidRDefault="00F435C0" w14:paraId="387F0B26" w14:textId="77777777">
                            <w:pPr>
                              <w:pStyle w:val="TableParagraph"/>
                              <w:rPr>
                                <w:sz w:val="14"/>
                              </w:rPr>
                            </w:pPr>
                          </w:p>
                          <w:p w:rsidR="00F435C0" w:rsidRDefault="00F435C0" w14:paraId="7CDB768F" w14:textId="77777777">
                            <w:pPr>
                              <w:pStyle w:val="TableParagraph"/>
                              <w:spacing w:before="33"/>
                              <w:rPr>
                                <w:sz w:val="14"/>
                              </w:rPr>
                            </w:pPr>
                          </w:p>
                          <w:p w:rsidR="00F435C0" w:rsidRDefault="00A457D0" w14:paraId="0A605047"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2BF45EE1" w14:textId="77777777">
                            <w:pPr>
                              <w:pStyle w:val="TableParagraph"/>
                              <w:rPr>
                                <w:sz w:val="14"/>
                              </w:rPr>
                            </w:pPr>
                          </w:p>
                          <w:p w:rsidR="00F435C0" w:rsidRDefault="00F435C0" w14:paraId="58E8A239" w14:textId="77777777">
                            <w:pPr>
                              <w:pStyle w:val="TableParagraph"/>
                              <w:spacing w:before="24"/>
                              <w:rPr>
                                <w:sz w:val="14"/>
                              </w:rPr>
                            </w:pPr>
                          </w:p>
                          <w:p w:rsidR="00F435C0" w:rsidRDefault="00A457D0" w14:paraId="6FA43F4B" w14:textId="77777777">
                            <w:pPr>
                              <w:pStyle w:val="TableParagraph"/>
                              <w:ind w:right="1"/>
                              <w:jc w:val="right"/>
                              <w:rPr>
                                <w:sz w:val="14"/>
                              </w:rPr>
                            </w:pPr>
                            <w:r>
                              <w:rPr>
                                <w:color w:val="231F20"/>
                                <w:spacing w:val="-2"/>
                                <w:sz w:val="14"/>
                              </w:rPr>
                              <w:t>4.120</w:t>
                            </w:r>
                          </w:p>
                        </w:tc>
                      </w:tr>
                      <w:tr w:rsidR="00F435C0" w14:paraId="68CB7299" w14:textId="77777777">
                        <w:trPr>
                          <w:trHeight w:val="680"/>
                        </w:trPr>
                        <w:tc>
                          <w:tcPr>
                            <w:tcW w:w="1035" w:type="dxa"/>
                          </w:tcPr>
                          <w:p w:rsidR="00F435C0" w:rsidRDefault="00F435C0" w14:paraId="752B27B3" w14:textId="77777777">
                            <w:pPr>
                              <w:pStyle w:val="TableParagraph"/>
                              <w:rPr>
                                <w:sz w:val="14"/>
                              </w:rPr>
                            </w:pPr>
                          </w:p>
                          <w:p w:rsidR="00F435C0" w:rsidRDefault="00F435C0" w14:paraId="139EF65D" w14:textId="77777777">
                            <w:pPr>
                              <w:pStyle w:val="TableParagraph"/>
                              <w:spacing w:before="24"/>
                              <w:rPr>
                                <w:sz w:val="14"/>
                              </w:rPr>
                            </w:pPr>
                          </w:p>
                          <w:p w:rsidR="00F435C0" w:rsidRDefault="00A457D0" w14:paraId="545E1CD5" w14:textId="77777777">
                            <w:pPr>
                              <w:pStyle w:val="TableParagraph"/>
                              <w:rPr>
                                <w:sz w:val="14"/>
                              </w:rPr>
                            </w:pPr>
                            <w:r>
                              <w:rPr>
                                <w:color w:val="231F20"/>
                                <w:spacing w:val="-5"/>
                                <w:w w:val="110"/>
                                <w:sz w:val="14"/>
                              </w:rPr>
                              <w:t>BZ</w:t>
                            </w:r>
                          </w:p>
                        </w:tc>
                        <w:tc>
                          <w:tcPr>
                            <w:tcW w:w="1203" w:type="dxa"/>
                          </w:tcPr>
                          <w:p w:rsidR="00F435C0" w:rsidRDefault="00F435C0" w14:paraId="3985096C" w14:textId="77777777">
                            <w:pPr>
                              <w:pStyle w:val="TableParagraph"/>
                              <w:rPr>
                                <w:sz w:val="14"/>
                              </w:rPr>
                            </w:pPr>
                          </w:p>
                          <w:p w:rsidR="00F435C0" w:rsidRDefault="00F435C0" w14:paraId="3FC7393E" w14:textId="77777777">
                            <w:pPr>
                              <w:pStyle w:val="TableParagraph"/>
                              <w:spacing w:before="24"/>
                              <w:rPr>
                                <w:sz w:val="14"/>
                              </w:rPr>
                            </w:pPr>
                          </w:p>
                          <w:p w:rsidR="00F435C0" w:rsidRDefault="00A457D0" w14:paraId="58EBE487" w14:textId="77777777">
                            <w:pPr>
                              <w:pStyle w:val="TableParagraph"/>
                              <w:ind w:left="641"/>
                              <w:rPr>
                                <w:sz w:val="14"/>
                              </w:rPr>
                            </w:pPr>
                            <w:r>
                              <w:rPr>
                                <w:color w:val="231F20"/>
                                <w:spacing w:val="-5"/>
                                <w:sz w:val="14"/>
                              </w:rPr>
                              <w:t>4.4</w:t>
                            </w:r>
                          </w:p>
                        </w:tc>
                        <w:tc>
                          <w:tcPr>
                            <w:tcW w:w="1681" w:type="dxa"/>
                          </w:tcPr>
                          <w:p w:rsidR="00F435C0" w:rsidRDefault="00A457D0" w14:paraId="6CAAE32F" w14:textId="77777777">
                            <w:pPr>
                              <w:pStyle w:val="TableParagraph"/>
                              <w:spacing w:before="22"/>
                              <w:ind w:left="213" w:right="112"/>
                              <w:rPr>
                                <w:sz w:val="14"/>
                              </w:rPr>
                            </w:pPr>
                            <w:r>
                              <w:rPr>
                                <w:color w:val="231F20"/>
                                <w:spacing w:val="-2"/>
                                <w:w w:val="110"/>
                                <w:sz w:val="14"/>
                              </w:rPr>
                              <w:t>Uitdragen Nederlandse</w:t>
                            </w:r>
                            <w:r>
                              <w:rPr>
                                <w:color w:val="231F20"/>
                                <w:spacing w:val="80"/>
                                <w:w w:val="110"/>
                                <w:sz w:val="14"/>
                              </w:rPr>
                              <w:t xml:space="preserve"> </w:t>
                            </w:r>
                            <w:r>
                              <w:rPr>
                                <w:color w:val="231F20"/>
                                <w:sz w:val="14"/>
                              </w:rPr>
                              <w:t>waarden</w:t>
                            </w:r>
                            <w:r>
                              <w:rPr>
                                <w:color w:val="231F20"/>
                                <w:spacing w:val="-9"/>
                                <w:sz w:val="14"/>
                              </w:rPr>
                              <w:t xml:space="preserve"> </w:t>
                            </w:r>
                            <w:r>
                              <w:rPr>
                                <w:color w:val="231F20"/>
                                <w:sz w:val="14"/>
                              </w:rPr>
                              <w:t>en</w:t>
                            </w:r>
                            <w:r>
                              <w:rPr>
                                <w:color w:val="231F20"/>
                                <w:spacing w:val="-9"/>
                                <w:sz w:val="14"/>
                              </w:rPr>
                              <w:t xml:space="preserve"> </w:t>
                            </w:r>
                            <w:r>
                              <w:rPr>
                                <w:color w:val="231F20"/>
                                <w:sz w:val="14"/>
                              </w:rPr>
                              <w:t>belangen</w:t>
                            </w:r>
                          </w:p>
                        </w:tc>
                        <w:tc>
                          <w:tcPr>
                            <w:tcW w:w="661" w:type="dxa"/>
                          </w:tcPr>
                          <w:p w:rsidR="00F435C0" w:rsidRDefault="00F435C0" w14:paraId="72DA8199" w14:textId="77777777">
                            <w:pPr>
                              <w:pStyle w:val="TableParagraph"/>
                              <w:rPr>
                                <w:rFonts w:ascii="Times New Roman"/>
                                <w:sz w:val="12"/>
                              </w:rPr>
                            </w:pPr>
                          </w:p>
                        </w:tc>
                        <w:tc>
                          <w:tcPr>
                            <w:tcW w:w="623" w:type="dxa"/>
                          </w:tcPr>
                          <w:p w:rsidR="00F435C0" w:rsidRDefault="00F435C0" w14:paraId="43AAD0C7" w14:textId="77777777">
                            <w:pPr>
                              <w:pStyle w:val="TableParagraph"/>
                              <w:rPr>
                                <w:sz w:val="14"/>
                              </w:rPr>
                            </w:pPr>
                          </w:p>
                          <w:p w:rsidR="00F435C0" w:rsidRDefault="00F435C0" w14:paraId="0B18486C" w14:textId="77777777">
                            <w:pPr>
                              <w:pStyle w:val="TableParagraph"/>
                              <w:spacing w:before="33"/>
                              <w:rPr>
                                <w:sz w:val="14"/>
                              </w:rPr>
                            </w:pPr>
                          </w:p>
                          <w:p w:rsidR="00F435C0" w:rsidRDefault="00A457D0" w14:paraId="3D9F20D0"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1CBAB3A4" w14:textId="77777777">
                            <w:pPr>
                              <w:pStyle w:val="TableParagraph"/>
                              <w:rPr>
                                <w:sz w:val="14"/>
                              </w:rPr>
                            </w:pPr>
                          </w:p>
                          <w:p w:rsidR="00F435C0" w:rsidRDefault="00F435C0" w14:paraId="418A5985" w14:textId="77777777">
                            <w:pPr>
                              <w:pStyle w:val="TableParagraph"/>
                              <w:spacing w:before="24"/>
                              <w:rPr>
                                <w:sz w:val="14"/>
                              </w:rPr>
                            </w:pPr>
                          </w:p>
                          <w:p w:rsidR="00F435C0" w:rsidRDefault="00A457D0" w14:paraId="73990CF8" w14:textId="77777777">
                            <w:pPr>
                              <w:pStyle w:val="TableParagraph"/>
                              <w:ind w:left="-13" w:right="25"/>
                              <w:jc w:val="right"/>
                              <w:rPr>
                                <w:sz w:val="14"/>
                              </w:rPr>
                            </w:pPr>
                            <w:r>
                              <w:rPr>
                                <w:color w:val="231F20"/>
                                <w:spacing w:val="-2"/>
                                <w:sz w:val="14"/>
                              </w:rPr>
                              <w:t>18.765</w:t>
                            </w:r>
                          </w:p>
                        </w:tc>
                        <w:tc>
                          <w:tcPr>
                            <w:tcW w:w="970" w:type="dxa"/>
                          </w:tcPr>
                          <w:p w:rsidR="00F435C0" w:rsidRDefault="00F435C0" w14:paraId="51937523" w14:textId="77777777">
                            <w:pPr>
                              <w:pStyle w:val="TableParagraph"/>
                              <w:rPr>
                                <w:sz w:val="14"/>
                              </w:rPr>
                            </w:pPr>
                          </w:p>
                          <w:p w:rsidR="00F435C0" w:rsidRDefault="00F435C0" w14:paraId="2101A10D" w14:textId="77777777">
                            <w:pPr>
                              <w:pStyle w:val="TableParagraph"/>
                              <w:spacing w:before="24"/>
                              <w:rPr>
                                <w:sz w:val="14"/>
                              </w:rPr>
                            </w:pPr>
                          </w:p>
                          <w:p w:rsidR="00F435C0" w:rsidRDefault="00A457D0" w14:paraId="568C2153" w14:textId="77777777">
                            <w:pPr>
                              <w:pStyle w:val="TableParagraph"/>
                              <w:ind w:right="26"/>
                              <w:jc w:val="right"/>
                              <w:rPr>
                                <w:sz w:val="14"/>
                              </w:rPr>
                            </w:pPr>
                            <w:r>
                              <w:rPr>
                                <w:color w:val="231F20"/>
                                <w:spacing w:val="-2"/>
                                <w:sz w:val="14"/>
                              </w:rPr>
                              <w:t>5.000</w:t>
                            </w:r>
                          </w:p>
                        </w:tc>
                        <w:tc>
                          <w:tcPr>
                            <w:tcW w:w="970" w:type="dxa"/>
                          </w:tcPr>
                          <w:p w:rsidR="00F435C0" w:rsidRDefault="00F435C0" w14:paraId="58E7506E" w14:textId="77777777">
                            <w:pPr>
                              <w:pStyle w:val="TableParagraph"/>
                              <w:rPr>
                                <w:sz w:val="14"/>
                              </w:rPr>
                            </w:pPr>
                          </w:p>
                          <w:p w:rsidR="00F435C0" w:rsidRDefault="00F435C0" w14:paraId="3D057FA7" w14:textId="77777777">
                            <w:pPr>
                              <w:pStyle w:val="TableParagraph"/>
                              <w:spacing w:before="24"/>
                              <w:rPr>
                                <w:sz w:val="14"/>
                              </w:rPr>
                            </w:pPr>
                          </w:p>
                          <w:p w:rsidR="00F435C0" w:rsidRDefault="00A457D0" w14:paraId="16FEEE88" w14:textId="77777777">
                            <w:pPr>
                              <w:pStyle w:val="TableParagraph"/>
                              <w:ind w:right="26"/>
                              <w:jc w:val="right"/>
                              <w:rPr>
                                <w:sz w:val="14"/>
                              </w:rPr>
                            </w:pPr>
                            <w:r>
                              <w:rPr>
                                <w:color w:val="231F20"/>
                                <w:spacing w:val="-2"/>
                                <w:sz w:val="14"/>
                              </w:rPr>
                              <w:t>31.197</w:t>
                            </w:r>
                          </w:p>
                        </w:tc>
                        <w:tc>
                          <w:tcPr>
                            <w:tcW w:w="970" w:type="dxa"/>
                          </w:tcPr>
                          <w:p w:rsidR="00F435C0" w:rsidRDefault="00F435C0" w14:paraId="4D11881C" w14:textId="77777777">
                            <w:pPr>
                              <w:pStyle w:val="TableParagraph"/>
                              <w:rPr>
                                <w:sz w:val="14"/>
                              </w:rPr>
                            </w:pPr>
                          </w:p>
                          <w:p w:rsidR="00F435C0" w:rsidRDefault="00F435C0" w14:paraId="349F768F" w14:textId="77777777">
                            <w:pPr>
                              <w:pStyle w:val="TableParagraph"/>
                              <w:spacing w:before="33"/>
                              <w:rPr>
                                <w:sz w:val="14"/>
                              </w:rPr>
                            </w:pPr>
                          </w:p>
                          <w:p w:rsidR="00F435C0" w:rsidRDefault="00A457D0" w14:paraId="6494245D"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2243EA84" w14:textId="77777777">
                            <w:pPr>
                              <w:pStyle w:val="TableParagraph"/>
                              <w:rPr>
                                <w:sz w:val="14"/>
                              </w:rPr>
                            </w:pPr>
                          </w:p>
                          <w:p w:rsidR="00F435C0" w:rsidRDefault="00F435C0" w14:paraId="22887E8E" w14:textId="77777777">
                            <w:pPr>
                              <w:pStyle w:val="TableParagraph"/>
                              <w:spacing w:before="24"/>
                              <w:rPr>
                                <w:sz w:val="14"/>
                              </w:rPr>
                            </w:pPr>
                          </w:p>
                          <w:p w:rsidR="00F435C0" w:rsidRDefault="00A457D0" w14:paraId="696BD4B1" w14:textId="77777777">
                            <w:pPr>
                              <w:pStyle w:val="TableParagraph"/>
                              <w:ind w:right="1"/>
                              <w:jc w:val="right"/>
                              <w:rPr>
                                <w:sz w:val="14"/>
                              </w:rPr>
                            </w:pPr>
                            <w:r>
                              <w:rPr>
                                <w:color w:val="231F20"/>
                                <w:spacing w:val="-2"/>
                                <w:sz w:val="14"/>
                              </w:rPr>
                              <w:t>59.698</w:t>
                            </w:r>
                          </w:p>
                        </w:tc>
                      </w:tr>
                      <w:tr w:rsidR="00F435C0" w14:paraId="4B8589B1" w14:textId="77777777">
                        <w:trPr>
                          <w:trHeight w:val="340"/>
                        </w:trPr>
                        <w:tc>
                          <w:tcPr>
                            <w:tcW w:w="1035" w:type="dxa"/>
                          </w:tcPr>
                          <w:p w:rsidR="00F435C0" w:rsidRDefault="00A457D0" w14:paraId="5FF851CA" w14:textId="77777777">
                            <w:pPr>
                              <w:pStyle w:val="TableParagraph"/>
                              <w:spacing w:before="135"/>
                              <w:rPr>
                                <w:sz w:val="14"/>
                              </w:rPr>
                            </w:pPr>
                            <w:r>
                              <w:rPr>
                                <w:color w:val="231F20"/>
                                <w:spacing w:val="-5"/>
                                <w:w w:val="110"/>
                                <w:sz w:val="14"/>
                              </w:rPr>
                              <w:t>OCW</w:t>
                            </w:r>
                          </w:p>
                        </w:tc>
                        <w:tc>
                          <w:tcPr>
                            <w:tcW w:w="1203" w:type="dxa"/>
                          </w:tcPr>
                          <w:p w:rsidR="00F435C0" w:rsidRDefault="00A457D0" w14:paraId="54669609" w14:textId="77777777">
                            <w:pPr>
                              <w:pStyle w:val="TableParagraph"/>
                              <w:spacing w:before="135"/>
                              <w:ind w:left="641"/>
                              <w:rPr>
                                <w:sz w:val="14"/>
                              </w:rPr>
                            </w:pPr>
                            <w:r>
                              <w:rPr>
                                <w:color w:val="231F20"/>
                                <w:spacing w:val="-2"/>
                                <w:sz w:val="14"/>
                              </w:rPr>
                              <w:t>08.71</w:t>
                            </w:r>
                          </w:p>
                        </w:tc>
                        <w:tc>
                          <w:tcPr>
                            <w:tcW w:w="1681" w:type="dxa"/>
                          </w:tcPr>
                          <w:p w:rsidR="00F435C0" w:rsidRDefault="00A457D0" w14:paraId="7E96C76F" w14:textId="77777777">
                            <w:pPr>
                              <w:pStyle w:val="TableParagraph"/>
                              <w:spacing w:before="135"/>
                              <w:ind w:left="213"/>
                              <w:rPr>
                                <w:sz w:val="14"/>
                              </w:rPr>
                            </w:pPr>
                            <w:r>
                              <w:rPr>
                                <w:color w:val="231F20"/>
                                <w:spacing w:val="-2"/>
                                <w:w w:val="110"/>
                                <w:sz w:val="14"/>
                              </w:rPr>
                              <w:t>Subsidies</w:t>
                            </w:r>
                          </w:p>
                        </w:tc>
                        <w:tc>
                          <w:tcPr>
                            <w:tcW w:w="661" w:type="dxa"/>
                          </w:tcPr>
                          <w:p w:rsidR="00F435C0" w:rsidRDefault="00F435C0" w14:paraId="796DEA4D" w14:textId="77777777">
                            <w:pPr>
                              <w:pStyle w:val="TableParagraph"/>
                              <w:rPr>
                                <w:rFonts w:ascii="Times New Roman"/>
                                <w:sz w:val="12"/>
                              </w:rPr>
                            </w:pPr>
                          </w:p>
                        </w:tc>
                        <w:tc>
                          <w:tcPr>
                            <w:tcW w:w="623" w:type="dxa"/>
                          </w:tcPr>
                          <w:p w:rsidR="00F435C0" w:rsidRDefault="00A457D0" w14:paraId="08C28B48" w14:textId="77777777">
                            <w:pPr>
                              <w:pStyle w:val="TableParagraph"/>
                              <w:spacing w:before="144"/>
                              <w:ind w:left="161"/>
                              <w:rPr>
                                <w:rFonts w:ascii="Arial" w:hAnsi="Arial"/>
                                <w:sz w:val="14"/>
                              </w:rPr>
                            </w:pPr>
                            <w:r>
                              <w:rPr>
                                <w:rFonts w:ascii="Arial" w:hAnsi="Arial"/>
                                <w:color w:val="231F20"/>
                                <w:spacing w:val="-10"/>
                                <w:sz w:val="14"/>
                              </w:rPr>
                              <w:t>‒</w:t>
                            </w:r>
                          </w:p>
                        </w:tc>
                        <w:tc>
                          <w:tcPr>
                            <w:tcW w:w="613" w:type="dxa"/>
                          </w:tcPr>
                          <w:p w:rsidR="00F435C0" w:rsidRDefault="00A457D0" w14:paraId="2A65EDA6" w14:textId="77777777">
                            <w:pPr>
                              <w:pStyle w:val="TableParagraph"/>
                              <w:spacing w:before="135"/>
                              <w:ind w:left="-13" w:right="25"/>
                              <w:jc w:val="right"/>
                              <w:rPr>
                                <w:sz w:val="14"/>
                              </w:rPr>
                            </w:pPr>
                            <w:r>
                              <w:rPr>
                                <w:color w:val="231F20"/>
                                <w:spacing w:val="-5"/>
                                <w:sz w:val="14"/>
                              </w:rPr>
                              <w:t>185</w:t>
                            </w:r>
                          </w:p>
                        </w:tc>
                        <w:tc>
                          <w:tcPr>
                            <w:tcW w:w="970" w:type="dxa"/>
                          </w:tcPr>
                          <w:p w:rsidR="00F435C0" w:rsidRDefault="00A457D0" w14:paraId="235ABE64" w14:textId="77777777">
                            <w:pPr>
                              <w:pStyle w:val="TableParagraph"/>
                              <w:spacing w:before="144"/>
                              <w:ind w:right="26"/>
                              <w:jc w:val="right"/>
                              <w:rPr>
                                <w:rFonts w:ascii="Arial" w:hAnsi="Arial"/>
                                <w:sz w:val="14"/>
                              </w:rPr>
                            </w:pPr>
                            <w:r>
                              <w:rPr>
                                <w:rFonts w:ascii="Arial" w:hAnsi="Arial"/>
                                <w:color w:val="231F20"/>
                                <w:spacing w:val="-10"/>
                                <w:sz w:val="14"/>
                              </w:rPr>
                              <w:t>‒</w:t>
                            </w:r>
                          </w:p>
                        </w:tc>
                        <w:tc>
                          <w:tcPr>
                            <w:tcW w:w="970" w:type="dxa"/>
                          </w:tcPr>
                          <w:p w:rsidR="00F435C0" w:rsidRDefault="00A457D0" w14:paraId="6B46C7EF" w14:textId="77777777">
                            <w:pPr>
                              <w:pStyle w:val="TableParagraph"/>
                              <w:spacing w:before="135"/>
                              <w:ind w:right="26"/>
                              <w:jc w:val="right"/>
                              <w:rPr>
                                <w:sz w:val="14"/>
                              </w:rPr>
                            </w:pPr>
                            <w:r>
                              <w:rPr>
                                <w:color w:val="231F20"/>
                                <w:spacing w:val="-5"/>
                                <w:sz w:val="14"/>
                              </w:rPr>
                              <w:t>191</w:t>
                            </w:r>
                          </w:p>
                        </w:tc>
                        <w:tc>
                          <w:tcPr>
                            <w:tcW w:w="970" w:type="dxa"/>
                          </w:tcPr>
                          <w:p w:rsidR="00F435C0" w:rsidRDefault="00A457D0" w14:paraId="15711237" w14:textId="77777777">
                            <w:pPr>
                              <w:pStyle w:val="TableParagraph"/>
                              <w:spacing w:before="144"/>
                              <w:ind w:right="27"/>
                              <w:jc w:val="right"/>
                              <w:rPr>
                                <w:rFonts w:ascii="Arial" w:hAnsi="Arial"/>
                                <w:sz w:val="14"/>
                              </w:rPr>
                            </w:pPr>
                            <w:r>
                              <w:rPr>
                                <w:rFonts w:ascii="Arial" w:hAnsi="Arial"/>
                                <w:color w:val="231F20"/>
                                <w:spacing w:val="-10"/>
                                <w:sz w:val="14"/>
                              </w:rPr>
                              <w:t>‒</w:t>
                            </w:r>
                          </w:p>
                        </w:tc>
                        <w:tc>
                          <w:tcPr>
                            <w:tcW w:w="970" w:type="dxa"/>
                          </w:tcPr>
                          <w:p w:rsidR="00F435C0" w:rsidRDefault="00A457D0" w14:paraId="2DD47B28" w14:textId="77777777">
                            <w:pPr>
                              <w:pStyle w:val="TableParagraph"/>
                              <w:spacing w:before="135"/>
                              <w:ind w:right="1"/>
                              <w:jc w:val="right"/>
                              <w:rPr>
                                <w:sz w:val="14"/>
                              </w:rPr>
                            </w:pPr>
                            <w:r>
                              <w:rPr>
                                <w:color w:val="231F20"/>
                                <w:spacing w:val="-5"/>
                                <w:sz w:val="14"/>
                              </w:rPr>
                              <w:t>62</w:t>
                            </w:r>
                          </w:p>
                        </w:tc>
                      </w:tr>
                      <w:tr w:rsidR="00F435C0" w14:paraId="13524E3E" w14:textId="77777777">
                        <w:trPr>
                          <w:trHeight w:val="396"/>
                        </w:trPr>
                        <w:tc>
                          <w:tcPr>
                            <w:tcW w:w="1035" w:type="dxa"/>
                          </w:tcPr>
                          <w:p w:rsidR="00F435C0" w:rsidRDefault="00F435C0" w14:paraId="5D00352C" w14:textId="77777777">
                            <w:pPr>
                              <w:pStyle w:val="TableParagraph"/>
                              <w:spacing w:before="23"/>
                              <w:rPr>
                                <w:sz w:val="14"/>
                              </w:rPr>
                            </w:pPr>
                          </w:p>
                          <w:p w:rsidR="00F435C0" w:rsidRDefault="00A457D0" w14:paraId="6C04CC12" w14:textId="77777777">
                            <w:pPr>
                              <w:pStyle w:val="TableParagraph"/>
                              <w:rPr>
                                <w:sz w:val="14"/>
                              </w:rPr>
                            </w:pPr>
                            <w:r>
                              <w:rPr>
                                <w:color w:val="231F20"/>
                                <w:spacing w:val="-5"/>
                                <w:w w:val="110"/>
                                <w:sz w:val="14"/>
                              </w:rPr>
                              <w:t>OCW</w:t>
                            </w:r>
                          </w:p>
                        </w:tc>
                        <w:tc>
                          <w:tcPr>
                            <w:tcW w:w="1203" w:type="dxa"/>
                          </w:tcPr>
                          <w:p w:rsidR="00F435C0" w:rsidRDefault="00F435C0" w14:paraId="0F15CEBF" w14:textId="77777777">
                            <w:pPr>
                              <w:pStyle w:val="TableParagraph"/>
                              <w:spacing w:before="23"/>
                              <w:rPr>
                                <w:sz w:val="14"/>
                              </w:rPr>
                            </w:pPr>
                          </w:p>
                          <w:p w:rsidR="00F435C0" w:rsidRDefault="00A457D0" w14:paraId="52A920C5" w14:textId="77777777">
                            <w:pPr>
                              <w:pStyle w:val="TableParagraph"/>
                              <w:ind w:left="641"/>
                              <w:rPr>
                                <w:sz w:val="14"/>
                              </w:rPr>
                            </w:pPr>
                            <w:r>
                              <w:rPr>
                                <w:color w:val="231F20"/>
                                <w:spacing w:val="-2"/>
                                <w:sz w:val="14"/>
                              </w:rPr>
                              <w:t>08.77</w:t>
                            </w:r>
                          </w:p>
                        </w:tc>
                        <w:tc>
                          <w:tcPr>
                            <w:tcW w:w="2342" w:type="dxa"/>
                            <w:gridSpan w:val="2"/>
                          </w:tcPr>
                          <w:p w:rsidR="00F435C0" w:rsidRDefault="00A457D0" w14:paraId="3D5B05ED" w14:textId="77777777">
                            <w:pPr>
                              <w:pStyle w:val="TableParagraph"/>
                              <w:spacing w:before="22"/>
                              <w:ind w:left="213"/>
                              <w:rPr>
                                <w:sz w:val="14"/>
                              </w:rPr>
                            </w:pPr>
                            <w:r>
                              <w:rPr>
                                <w:color w:val="231F20"/>
                                <w:w w:val="105"/>
                                <w:sz w:val="14"/>
                              </w:rPr>
                              <w:t xml:space="preserve">Bijdragen aan andere </w:t>
                            </w:r>
                            <w:r>
                              <w:rPr>
                                <w:color w:val="231F20"/>
                                <w:spacing w:val="-2"/>
                                <w:w w:val="105"/>
                                <w:sz w:val="14"/>
                              </w:rPr>
                              <w:t>begrotingshoofdstukken</w:t>
                            </w:r>
                          </w:p>
                        </w:tc>
                        <w:tc>
                          <w:tcPr>
                            <w:tcW w:w="623" w:type="dxa"/>
                          </w:tcPr>
                          <w:p w:rsidR="00F435C0" w:rsidRDefault="00F435C0" w14:paraId="67FF1F33" w14:textId="77777777">
                            <w:pPr>
                              <w:pStyle w:val="TableParagraph"/>
                              <w:spacing w:before="32"/>
                              <w:rPr>
                                <w:sz w:val="14"/>
                              </w:rPr>
                            </w:pPr>
                          </w:p>
                          <w:p w:rsidR="00F435C0" w:rsidRDefault="00A457D0" w14:paraId="415CDA05" w14:textId="77777777">
                            <w:pPr>
                              <w:pStyle w:val="TableParagraph"/>
                              <w:ind w:left="161"/>
                              <w:rPr>
                                <w:rFonts w:ascii="Arial" w:hAnsi="Arial"/>
                                <w:sz w:val="14"/>
                              </w:rPr>
                            </w:pPr>
                            <w:r>
                              <w:rPr>
                                <w:rFonts w:ascii="Arial" w:hAnsi="Arial"/>
                                <w:color w:val="231F20"/>
                                <w:spacing w:val="-10"/>
                                <w:sz w:val="14"/>
                              </w:rPr>
                              <w:t>‒</w:t>
                            </w:r>
                          </w:p>
                        </w:tc>
                        <w:tc>
                          <w:tcPr>
                            <w:tcW w:w="613" w:type="dxa"/>
                          </w:tcPr>
                          <w:p w:rsidR="00F435C0" w:rsidRDefault="00F435C0" w14:paraId="2224BA46" w14:textId="77777777">
                            <w:pPr>
                              <w:pStyle w:val="TableParagraph"/>
                              <w:spacing w:before="23"/>
                              <w:rPr>
                                <w:sz w:val="14"/>
                              </w:rPr>
                            </w:pPr>
                          </w:p>
                          <w:p w:rsidR="00F435C0" w:rsidRDefault="00A457D0" w14:paraId="760ADBB4" w14:textId="77777777">
                            <w:pPr>
                              <w:pStyle w:val="TableParagraph"/>
                              <w:ind w:left="-13" w:right="25"/>
                              <w:jc w:val="right"/>
                              <w:rPr>
                                <w:sz w:val="14"/>
                              </w:rPr>
                            </w:pPr>
                            <w:r>
                              <w:rPr>
                                <w:color w:val="231F20"/>
                                <w:spacing w:val="-5"/>
                                <w:sz w:val="14"/>
                              </w:rPr>
                              <w:t>480</w:t>
                            </w:r>
                          </w:p>
                        </w:tc>
                        <w:tc>
                          <w:tcPr>
                            <w:tcW w:w="970" w:type="dxa"/>
                          </w:tcPr>
                          <w:p w:rsidR="00F435C0" w:rsidRDefault="00F435C0" w14:paraId="199B8526" w14:textId="77777777">
                            <w:pPr>
                              <w:pStyle w:val="TableParagraph"/>
                              <w:spacing w:before="32"/>
                              <w:rPr>
                                <w:sz w:val="14"/>
                              </w:rPr>
                            </w:pPr>
                          </w:p>
                          <w:p w:rsidR="00F435C0" w:rsidRDefault="00A457D0" w14:paraId="7E4FC6E9" w14:textId="77777777">
                            <w:pPr>
                              <w:pStyle w:val="TableParagraph"/>
                              <w:ind w:right="26"/>
                              <w:jc w:val="right"/>
                              <w:rPr>
                                <w:rFonts w:ascii="Arial" w:hAnsi="Arial"/>
                                <w:sz w:val="14"/>
                              </w:rPr>
                            </w:pPr>
                            <w:r>
                              <w:rPr>
                                <w:rFonts w:ascii="Arial" w:hAnsi="Arial"/>
                                <w:color w:val="231F20"/>
                                <w:spacing w:val="-10"/>
                                <w:sz w:val="14"/>
                              </w:rPr>
                              <w:t>‒</w:t>
                            </w:r>
                          </w:p>
                        </w:tc>
                        <w:tc>
                          <w:tcPr>
                            <w:tcW w:w="970" w:type="dxa"/>
                          </w:tcPr>
                          <w:p w:rsidR="00F435C0" w:rsidRDefault="00F435C0" w14:paraId="558EDD1E" w14:textId="77777777">
                            <w:pPr>
                              <w:pStyle w:val="TableParagraph"/>
                              <w:spacing w:before="23"/>
                              <w:rPr>
                                <w:sz w:val="14"/>
                              </w:rPr>
                            </w:pPr>
                          </w:p>
                          <w:p w:rsidR="00F435C0" w:rsidRDefault="00A457D0" w14:paraId="64C5A721" w14:textId="77777777">
                            <w:pPr>
                              <w:pStyle w:val="TableParagraph"/>
                              <w:ind w:right="26"/>
                              <w:jc w:val="right"/>
                              <w:rPr>
                                <w:sz w:val="14"/>
                              </w:rPr>
                            </w:pPr>
                            <w:r>
                              <w:rPr>
                                <w:color w:val="231F20"/>
                                <w:spacing w:val="-5"/>
                                <w:sz w:val="14"/>
                              </w:rPr>
                              <w:t>494</w:t>
                            </w:r>
                          </w:p>
                        </w:tc>
                        <w:tc>
                          <w:tcPr>
                            <w:tcW w:w="970" w:type="dxa"/>
                          </w:tcPr>
                          <w:p w:rsidR="00F435C0" w:rsidRDefault="00F435C0" w14:paraId="0DA99806" w14:textId="77777777">
                            <w:pPr>
                              <w:pStyle w:val="TableParagraph"/>
                              <w:spacing w:before="32"/>
                              <w:rPr>
                                <w:sz w:val="14"/>
                              </w:rPr>
                            </w:pPr>
                          </w:p>
                          <w:p w:rsidR="00F435C0" w:rsidRDefault="00A457D0" w14:paraId="3E39DB66" w14:textId="77777777">
                            <w:pPr>
                              <w:pStyle w:val="TableParagraph"/>
                              <w:ind w:right="27"/>
                              <w:jc w:val="right"/>
                              <w:rPr>
                                <w:rFonts w:ascii="Arial" w:hAnsi="Arial"/>
                                <w:sz w:val="14"/>
                              </w:rPr>
                            </w:pPr>
                            <w:r>
                              <w:rPr>
                                <w:rFonts w:ascii="Arial" w:hAnsi="Arial"/>
                                <w:color w:val="231F20"/>
                                <w:spacing w:val="-10"/>
                                <w:sz w:val="14"/>
                              </w:rPr>
                              <w:t>‒</w:t>
                            </w:r>
                          </w:p>
                        </w:tc>
                        <w:tc>
                          <w:tcPr>
                            <w:tcW w:w="970" w:type="dxa"/>
                          </w:tcPr>
                          <w:p w:rsidR="00F435C0" w:rsidRDefault="00F435C0" w14:paraId="4CA29AE4" w14:textId="77777777">
                            <w:pPr>
                              <w:pStyle w:val="TableParagraph"/>
                              <w:spacing w:before="23"/>
                              <w:rPr>
                                <w:sz w:val="14"/>
                              </w:rPr>
                            </w:pPr>
                          </w:p>
                          <w:p w:rsidR="00F435C0" w:rsidRDefault="00A457D0" w14:paraId="151CF792" w14:textId="77777777">
                            <w:pPr>
                              <w:pStyle w:val="TableParagraph"/>
                              <w:ind w:right="1"/>
                              <w:jc w:val="right"/>
                              <w:rPr>
                                <w:sz w:val="14"/>
                              </w:rPr>
                            </w:pPr>
                            <w:r>
                              <w:rPr>
                                <w:color w:val="231F20"/>
                                <w:spacing w:val="-5"/>
                                <w:sz w:val="14"/>
                              </w:rPr>
                              <w:t>484</w:t>
                            </w:r>
                          </w:p>
                        </w:tc>
                      </w:tr>
                      <w:tr w:rsidR="00F435C0" w14:paraId="78603708" w14:textId="77777777">
                        <w:trPr>
                          <w:trHeight w:val="227"/>
                        </w:trPr>
                        <w:tc>
                          <w:tcPr>
                            <w:tcW w:w="1035" w:type="dxa"/>
                          </w:tcPr>
                          <w:p w:rsidR="00F435C0" w:rsidRDefault="00A457D0" w14:paraId="57906ED3" w14:textId="77777777">
                            <w:pPr>
                              <w:pStyle w:val="TableParagraph"/>
                              <w:spacing w:before="22"/>
                              <w:rPr>
                                <w:sz w:val="14"/>
                              </w:rPr>
                            </w:pPr>
                            <w:r>
                              <w:rPr>
                                <w:color w:val="231F20"/>
                                <w:spacing w:val="-5"/>
                                <w:w w:val="110"/>
                                <w:sz w:val="14"/>
                              </w:rPr>
                              <w:t>OCW</w:t>
                            </w:r>
                          </w:p>
                        </w:tc>
                        <w:tc>
                          <w:tcPr>
                            <w:tcW w:w="1203" w:type="dxa"/>
                          </w:tcPr>
                          <w:p w:rsidR="00F435C0" w:rsidRDefault="00A457D0" w14:paraId="5AF8675F" w14:textId="77777777">
                            <w:pPr>
                              <w:pStyle w:val="TableParagraph"/>
                              <w:spacing w:before="22"/>
                              <w:ind w:left="641"/>
                              <w:rPr>
                                <w:sz w:val="14"/>
                              </w:rPr>
                            </w:pPr>
                            <w:r>
                              <w:rPr>
                                <w:color w:val="231F20"/>
                                <w:spacing w:val="-2"/>
                                <w:sz w:val="14"/>
                              </w:rPr>
                              <w:t>14.71</w:t>
                            </w:r>
                          </w:p>
                        </w:tc>
                        <w:tc>
                          <w:tcPr>
                            <w:tcW w:w="1681" w:type="dxa"/>
                          </w:tcPr>
                          <w:p w:rsidR="00F435C0" w:rsidRDefault="00A457D0" w14:paraId="06A295BC" w14:textId="77777777">
                            <w:pPr>
                              <w:pStyle w:val="TableParagraph"/>
                              <w:spacing w:before="22"/>
                              <w:ind w:left="213"/>
                              <w:rPr>
                                <w:sz w:val="14"/>
                              </w:rPr>
                            </w:pPr>
                            <w:r>
                              <w:rPr>
                                <w:color w:val="231F20"/>
                                <w:spacing w:val="-2"/>
                                <w:w w:val="110"/>
                                <w:sz w:val="14"/>
                              </w:rPr>
                              <w:t>Subsidies</w:t>
                            </w:r>
                          </w:p>
                        </w:tc>
                        <w:tc>
                          <w:tcPr>
                            <w:tcW w:w="661" w:type="dxa"/>
                          </w:tcPr>
                          <w:p w:rsidR="00F435C0" w:rsidRDefault="00F435C0" w14:paraId="26570831" w14:textId="77777777">
                            <w:pPr>
                              <w:pStyle w:val="TableParagraph"/>
                              <w:rPr>
                                <w:rFonts w:ascii="Times New Roman"/>
                                <w:sz w:val="12"/>
                              </w:rPr>
                            </w:pPr>
                          </w:p>
                        </w:tc>
                        <w:tc>
                          <w:tcPr>
                            <w:tcW w:w="623" w:type="dxa"/>
                          </w:tcPr>
                          <w:p w:rsidR="00F435C0" w:rsidRDefault="00A457D0" w14:paraId="73E210CC" w14:textId="77777777">
                            <w:pPr>
                              <w:pStyle w:val="TableParagraph"/>
                              <w:spacing w:before="31"/>
                              <w:ind w:left="161"/>
                              <w:rPr>
                                <w:rFonts w:ascii="Arial" w:hAnsi="Arial"/>
                                <w:sz w:val="14"/>
                              </w:rPr>
                            </w:pPr>
                            <w:r>
                              <w:rPr>
                                <w:rFonts w:ascii="Arial" w:hAnsi="Arial"/>
                                <w:color w:val="231F20"/>
                                <w:spacing w:val="-10"/>
                                <w:sz w:val="14"/>
                              </w:rPr>
                              <w:t>‒</w:t>
                            </w:r>
                          </w:p>
                        </w:tc>
                        <w:tc>
                          <w:tcPr>
                            <w:tcW w:w="613" w:type="dxa"/>
                          </w:tcPr>
                          <w:p w:rsidR="00F435C0" w:rsidRDefault="00A457D0" w14:paraId="42AB4983" w14:textId="77777777">
                            <w:pPr>
                              <w:pStyle w:val="TableParagraph"/>
                              <w:spacing w:before="22"/>
                              <w:ind w:left="-13" w:right="25"/>
                              <w:jc w:val="right"/>
                              <w:rPr>
                                <w:sz w:val="14"/>
                              </w:rPr>
                            </w:pPr>
                            <w:r>
                              <w:rPr>
                                <w:color w:val="231F20"/>
                                <w:spacing w:val="-2"/>
                                <w:sz w:val="14"/>
                              </w:rPr>
                              <w:t>6.264</w:t>
                            </w:r>
                          </w:p>
                        </w:tc>
                        <w:tc>
                          <w:tcPr>
                            <w:tcW w:w="970" w:type="dxa"/>
                          </w:tcPr>
                          <w:p w:rsidR="00F435C0" w:rsidRDefault="00A457D0" w14:paraId="402FF38B" w14:textId="77777777">
                            <w:pPr>
                              <w:pStyle w:val="TableParagraph"/>
                              <w:spacing w:before="31"/>
                              <w:ind w:right="26"/>
                              <w:jc w:val="right"/>
                              <w:rPr>
                                <w:rFonts w:ascii="Arial" w:hAnsi="Arial"/>
                                <w:sz w:val="14"/>
                              </w:rPr>
                            </w:pPr>
                            <w:r>
                              <w:rPr>
                                <w:rFonts w:ascii="Arial" w:hAnsi="Arial"/>
                                <w:color w:val="231F20"/>
                                <w:spacing w:val="-10"/>
                                <w:sz w:val="14"/>
                              </w:rPr>
                              <w:t>‒</w:t>
                            </w:r>
                          </w:p>
                        </w:tc>
                        <w:tc>
                          <w:tcPr>
                            <w:tcW w:w="970" w:type="dxa"/>
                          </w:tcPr>
                          <w:p w:rsidR="00F435C0" w:rsidRDefault="00A457D0" w14:paraId="0A9EE3E1" w14:textId="77777777">
                            <w:pPr>
                              <w:pStyle w:val="TableParagraph"/>
                              <w:spacing w:before="22"/>
                              <w:ind w:right="26"/>
                              <w:jc w:val="right"/>
                              <w:rPr>
                                <w:sz w:val="14"/>
                              </w:rPr>
                            </w:pPr>
                            <w:r>
                              <w:rPr>
                                <w:color w:val="231F20"/>
                                <w:spacing w:val="-2"/>
                                <w:sz w:val="14"/>
                              </w:rPr>
                              <w:t>6.492</w:t>
                            </w:r>
                          </w:p>
                        </w:tc>
                        <w:tc>
                          <w:tcPr>
                            <w:tcW w:w="970" w:type="dxa"/>
                          </w:tcPr>
                          <w:p w:rsidR="00F435C0" w:rsidRDefault="00A457D0" w14:paraId="0C98F40D" w14:textId="77777777">
                            <w:pPr>
                              <w:pStyle w:val="TableParagraph"/>
                              <w:spacing w:before="31"/>
                              <w:ind w:right="27"/>
                              <w:jc w:val="right"/>
                              <w:rPr>
                                <w:rFonts w:ascii="Arial" w:hAnsi="Arial"/>
                                <w:sz w:val="14"/>
                              </w:rPr>
                            </w:pPr>
                            <w:r>
                              <w:rPr>
                                <w:rFonts w:ascii="Arial" w:hAnsi="Arial"/>
                                <w:color w:val="231F20"/>
                                <w:spacing w:val="-10"/>
                                <w:sz w:val="14"/>
                              </w:rPr>
                              <w:t>‒</w:t>
                            </w:r>
                          </w:p>
                        </w:tc>
                        <w:tc>
                          <w:tcPr>
                            <w:tcW w:w="970" w:type="dxa"/>
                          </w:tcPr>
                          <w:p w:rsidR="00F435C0" w:rsidRDefault="00A457D0" w14:paraId="62D74ADF" w14:textId="77777777">
                            <w:pPr>
                              <w:pStyle w:val="TableParagraph"/>
                              <w:spacing w:before="22"/>
                              <w:ind w:right="1"/>
                              <w:jc w:val="right"/>
                              <w:rPr>
                                <w:sz w:val="14"/>
                              </w:rPr>
                            </w:pPr>
                            <w:r>
                              <w:rPr>
                                <w:color w:val="231F20"/>
                                <w:spacing w:val="-2"/>
                                <w:sz w:val="14"/>
                              </w:rPr>
                              <w:t>5.696</w:t>
                            </w:r>
                          </w:p>
                        </w:tc>
                      </w:tr>
                      <w:tr w:rsidR="00F435C0" w14:paraId="08133458" w14:textId="77777777">
                        <w:trPr>
                          <w:trHeight w:val="340"/>
                        </w:trPr>
                        <w:tc>
                          <w:tcPr>
                            <w:tcW w:w="1035" w:type="dxa"/>
                          </w:tcPr>
                          <w:p w:rsidR="00F435C0" w:rsidRDefault="00F435C0" w14:paraId="1E2C2EEF" w14:textId="77777777">
                            <w:pPr>
                              <w:pStyle w:val="TableParagraph"/>
                              <w:rPr>
                                <w:rFonts w:ascii="Times New Roman"/>
                                <w:sz w:val="12"/>
                              </w:rPr>
                            </w:pPr>
                          </w:p>
                        </w:tc>
                        <w:tc>
                          <w:tcPr>
                            <w:tcW w:w="1203" w:type="dxa"/>
                          </w:tcPr>
                          <w:p w:rsidR="00F435C0" w:rsidRDefault="00F435C0" w14:paraId="20115893" w14:textId="77777777">
                            <w:pPr>
                              <w:pStyle w:val="TableParagraph"/>
                              <w:rPr>
                                <w:rFonts w:ascii="Times New Roman"/>
                                <w:sz w:val="12"/>
                              </w:rPr>
                            </w:pPr>
                          </w:p>
                        </w:tc>
                        <w:tc>
                          <w:tcPr>
                            <w:tcW w:w="1681" w:type="dxa"/>
                          </w:tcPr>
                          <w:p w:rsidR="00F435C0" w:rsidRDefault="00A457D0" w14:paraId="547FB965" w14:textId="77777777">
                            <w:pPr>
                              <w:pStyle w:val="TableParagraph"/>
                              <w:spacing w:before="31"/>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661" w:type="dxa"/>
                          </w:tcPr>
                          <w:p w:rsidR="00F435C0" w:rsidRDefault="00F435C0" w14:paraId="42F84829" w14:textId="77777777">
                            <w:pPr>
                              <w:pStyle w:val="TableParagraph"/>
                              <w:rPr>
                                <w:rFonts w:ascii="Times New Roman"/>
                                <w:sz w:val="12"/>
                              </w:rPr>
                            </w:pPr>
                          </w:p>
                        </w:tc>
                        <w:tc>
                          <w:tcPr>
                            <w:tcW w:w="623" w:type="dxa"/>
                          </w:tcPr>
                          <w:p w:rsidR="00F435C0" w:rsidRDefault="00A457D0" w14:paraId="49F51905" w14:textId="77777777">
                            <w:pPr>
                              <w:pStyle w:val="TableParagraph"/>
                              <w:spacing w:before="30"/>
                              <w:ind w:left="161"/>
                              <w:rPr>
                                <w:rFonts w:ascii="Arial" w:hAnsi="Arial"/>
                                <w:b/>
                                <w:sz w:val="14"/>
                              </w:rPr>
                            </w:pPr>
                            <w:r>
                              <w:rPr>
                                <w:rFonts w:ascii="Arial" w:hAnsi="Arial"/>
                                <w:b/>
                                <w:color w:val="231F20"/>
                                <w:spacing w:val="-10"/>
                                <w:sz w:val="14"/>
                              </w:rPr>
                              <w:t>‒</w:t>
                            </w:r>
                          </w:p>
                        </w:tc>
                        <w:tc>
                          <w:tcPr>
                            <w:tcW w:w="613" w:type="dxa"/>
                          </w:tcPr>
                          <w:p w:rsidR="00F435C0" w:rsidRDefault="00A457D0" w14:paraId="5ACDC3A2" w14:textId="77777777">
                            <w:pPr>
                              <w:pStyle w:val="TableParagraph"/>
                              <w:spacing w:before="31"/>
                              <w:ind w:left="-13" w:right="25"/>
                              <w:jc w:val="right"/>
                              <w:rPr>
                                <w:rFonts w:ascii="Gill Sans MT"/>
                                <w:b/>
                                <w:sz w:val="14"/>
                              </w:rPr>
                            </w:pPr>
                            <w:r>
                              <w:rPr>
                                <w:rFonts w:ascii="Gill Sans MT"/>
                                <w:b/>
                                <w:color w:val="231F20"/>
                                <w:spacing w:val="-2"/>
                                <w:sz w:val="14"/>
                              </w:rPr>
                              <w:t>67.754</w:t>
                            </w:r>
                          </w:p>
                        </w:tc>
                        <w:tc>
                          <w:tcPr>
                            <w:tcW w:w="970" w:type="dxa"/>
                          </w:tcPr>
                          <w:p w:rsidR="00F435C0" w:rsidRDefault="00A457D0" w14:paraId="22D7107E" w14:textId="77777777">
                            <w:pPr>
                              <w:pStyle w:val="TableParagraph"/>
                              <w:spacing w:before="31"/>
                              <w:ind w:right="26"/>
                              <w:jc w:val="right"/>
                              <w:rPr>
                                <w:rFonts w:ascii="Gill Sans MT"/>
                                <w:b/>
                                <w:sz w:val="14"/>
                              </w:rPr>
                            </w:pPr>
                            <w:r>
                              <w:rPr>
                                <w:rFonts w:ascii="Gill Sans MT"/>
                                <w:b/>
                                <w:color w:val="231F20"/>
                                <w:spacing w:val="-2"/>
                                <w:sz w:val="14"/>
                              </w:rPr>
                              <w:t>5.000</w:t>
                            </w:r>
                          </w:p>
                        </w:tc>
                        <w:tc>
                          <w:tcPr>
                            <w:tcW w:w="970" w:type="dxa"/>
                          </w:tcPr>
                          <w:p w:rsidR="00F435C0" w:rsidRDefault="00A457D0" w14:paraId="2FA0882B" w14:textId="77777777">
                            <w:pPr>
                              <w:pStyle w:val="TableParagraph"/>
                              <w:spacing w:before="31"/>
                              <w:ind w:right="26"/>
                              <w:jc w:val="right"/>
                              <w:rPr>
                                <w:rFonts w:ascii="Gill Sans MT"/>
                                <w:b/>
                                <w:sz w:val="14"/>
                              </w:rPr>
                            </w:pPr>
                            <w:r>
                              <w:rPr>
                                <w:rFonts w:ascii="Gill Sans MT"/>
                                <w:b/>
                                <w:color w:val="231F20"/>
                                <w:spacing w:val="-2"/>
                                <w:sz w:val="14"/>
                              </w:rPr>
                              <w:t>74.168</w:t>
                            </w:r>
                          </w:p>
                        </w:tc>
                        <w:tc>
                          <w:tcPr>
                            <w:tcW w:w="970" w:type="dxa"/>
                          </w:tcPr>
                          <w:p w:rsidR="00F435C0" w:rsidRDefault="00A457D0" w14:paraId="3C949DA8" w14:textId="77777777">
                            <w:pPr>
                              <w:pStyle w:val="TableParagraph"/>
                              <w:spacing w:before="30"/>
                              <w:ind w:right="27"/>
                              <w:jc w:val="right"/>
                              <w:rPr>
                                <w:rFonts w:ascii="Arial" w:hAnsi="Arial"/>
                                <w:b/>
                                <w:sz w:val="14"/>
                              </w:rPr>
                            </w:pPr>
                            <w:r>
                              <w:rPr>
                                <w:rFonts w:ascii="Arial" w:hAnsi="Arial"/>
                                <w:b/>
                                <w:color w:val="231F20"/>
                                <w:spacing w:val="-10"/>
                                <w:sz w:val="14"/>
                              </w:rPr>
                              <w:t>‒</w:t>
                            </w:r>
                          </w:p>
                        </w:tc>
                        <w:tc>
                          <w:tcPr>
                            <w:tcW w:w="970" w:type="dxa"/>
                          </w:tcPr>
                          <w:p w:rsidR="00F435C0" w:rsidRDefault="00A457D0" w14:paraId="2C710D2D" w14:textId="77777777">
                            <w:pPr>
                              <w:pStyle w:val="TableParagraph"/>
                              <w:spacing w:before="31"/>
                              <w:ind w:right="1"/>
                              <w:jc w:val="right"/>
                              <w:rPr>
                                <w:rFonts w:ascii="Gill Sans MT"/>
                                <w:b/>
                                <w:sz w:val="14"/>
                              </w:rPr>
                            </w:pPr>
                            <w:r>
                              <w:rPr>
                                <w:rFonts w:ascii="Gill Sans MT"/>
                                <w:b/>
                                <w:color w:val="231F20"/>
                                <w:spacing w:val="-2"/>
                                <w:sz w:val="14"/>
                              </w:rPr>
                              <w:t>92.990</w:t>
                            </w:r>
                          </w:p>
                        </w:tc>
                      </w:tr>
                      <w:tr w:rsidR="00F435C0" w14:paraId="1ADA7BA9" w14:textId="77777777">
                        <w:trPr>
                          <w:trHeight w:val="339"/>
                        </w:trPr>
                        <w:tc>
                          <w:tcPr>
                            <w:tcW w:w="9696" w:type="dxa"/>
                            <w:gridSpan w:val="10"/>
                          </w:tcPr>
                          <w:p w:rsidR="00F435C0" w:rsidRDefault="00A457D0" w14:paraId="63CBC1E6" w14:textId="77777777">
                            <w:pPr>
                              <w:pStyle w:val="TableParagraph"/>
                              <w:spacing w:before="145"/>
                              <w:rPr>
                                <w:rFonts w:ascii="Gill Sans MT"/>
                                <w:b/>
                                <w:sz w:val="14"/>
                              </w:rPr>
                            </w:pPr>
                            <w:r>
                              <w:rPr>
                                <w:rFonts w:ascii="Gill Sans MT"/>
                                <w:b/>
                                <w:color w:val="231F20"/>
                                <w:sz w:val="14"/>
                              </w:rPr>
                              <w:t>Thema 5.</w:t>
                            </w:r>
                            <w:r>
                              <w:rPr>
                                <w:rFonts w:ascii="Gill Sans MT"/>
                                <w:b/>
                                <w:color w:val="231F20"/>
                                <w:spacing w:val="1"/>
                                <w:sz w:val="14"/>
                              </w:rPr>
                              <w:t xml:space="preserve"> </w:t>
                            </w:r>
                            <w:r>
                              <w:rPr>
                                <w:rFonts w:ascii="Gill Sans MT"/>
                                <w:b/>
                                <w:color w:val="231F20"/>
                                <w:sz w:val="14"/>
                              </w:rPr>
                              <w:t>Duurzame</w:t>
                            </w:r>
                            <w:r>
                              <w:rPr>
                                <w:rFonts w:ascii="Gill Sans MT"/>
                                <w:b/>
                                <w:color w:val="231F20"/>
                                <w:spacing w:val="1"/>
                                <w:sz w:val="14"/>
                              </w:rPr>
                              <w:t xml:space="preserve"> </w:t>
                            </w:r>
                            <w:r>
                              <w:rPr>
                                <w:rFonts w:ascii="Gill Sans MT"/>
                                <w:b/>
                                <w:color w:val="231F20"/>
                                <w:sz w:val="14"/>
                              </w:rPr>
                              <w:t>economische</w:t>
                            </w:r>
                            <w:r>
                              <w:rPr>
                                <w:rFonts w:ascii="Gill Sans MT"/>
                                <w:b/>
                                <w:color w:val="231F20"/>
                                <w:spacing w:val="1"/>
                                <w:sz w:val="14"/>
                              </w:rPr>
                              <w:t xml:space="preserve"> </w:t>
                            </w:r>
                            <w:r>
                              <w:rPr>
                                <w:rFonts w:ascii="Gill Sans MT"/>
                                <w:b/>
                                <w:color w:val="231F20"/>
                                <w:sz w:val="14"/>
                              </w:rPr>
                              <w:t>ontwikkeling,</w:t>
                            </w:r>
                            <w:r>
                              <w:rPr>
                                <w:rFonts w:ascii="Gill Sans MT"/>
                                <w:b/>
                                <w:color w:val="231F20"/>
                                <w:spacing w:val="1"/>
                                <w:sz w:val="14"/>
                              </w:rPr>
                              <w:t xml:space="preserve"> </w:t>
                            </w:r>
                            <w:r>
                              <w:rPr>
                                <w:rFonts w:ascii="Gill Sans MT"/>
                                <w:b/>
                                <w:color w:val="231F20"/>
                                <w:sz w:val="14"/>
                              </w:rPr>
                              <w:t>handel</w:t>
                            </w:r>
                            <w:r>
                              <w:rPr>
                                <w:rFonts w:ascii="Gill Sans MT"/>
                                <w:b/>
                                <w:color w:val="231F20"/>
                                <w:spacing w:val="1"/>
                                <w:sz w:val="14"/>
                              </w:rPr>
                              <w:t xml:space="preserve"> </w:t>
                            </w:r>
                            <w:r>
                              <w:rPr>
                                <w:rFonts w:ascii="Gill Sans MT"/>
                                <w:b/>
                                <w:color w:val="231F20"/>
                                <w:sz w:val="14"/>
                              </w:rPr>
                              <w:t>en</w:t>
                            </w:r>
                            <w:r>
                              <w:rPr>
                                <w:rFonts w:ascii="Gill Sans MT"/>
                                <w:b/>
                                <w:color w:val="231F20"/>
                                <w:spacing w:val="1"/>
                                <w:sz w:val="14"/>
                              </w:rPr>
                              <w:t xml:space="preserve"> </w:t>
                            </w:r>
                            <w:r>
                              <w:rPr>
                                <w:rFonts w:ascii="Gill Sans MT"/>
                                <w:b/>
                                <w:color w:val="231F20"/>
                                <w:spacing w:val="-2"/>
                                <w:sz w:val="14"/>
                              </w:rPr>
                              <w:t>investeringen</w:t>
                            </w:r>
                          </w:p>
                        </w:tc>
                      </w:tr>
                      <w:tr w:rsidR="00F435C0" w14:paraId="34065052" w14:textId="77777777">
                        <w:trPr>
                          <w:trHeight w:val="680"/>
                        </w:trPr>
                        <w:tc>
                          <w:tcPr>
                            <w:tcW w:w="1035" w:type="dxa"/>
                          </w:tcPr>
                          <w:p w:rsidR="00F435C0" w:rsidRDefault="00F435C0" w14:paraId="4AC6B379" w14:textId="77777777">
                            <w:pPr>
                              <w:pStyle w:val="TableParagraph"/>
                              <w:rPr>
                                <w:sz w:val="14"/>
                              </w:rPr>
                            </w:pPr>
                          </w:p>
                          <w:p w:rsidR="00F435C0" w:rsidRDefault="00F435C0" w14:paraId="43E001D2" w14:textId="77777777">
                            <w:pPr>
                              <w:pStyle w:val="TableParagraph"/>
                              <w:spacing w:before="24"/>
                              <w:rPr>
                                <w:sz w:val="14"/>
                              </w:rPr>
                            </w:pPr>
                          </w:p>
                          <w:p w:rsidR="00F435C0" w:rsidRDefault="00A457D0" w14:paraId="03B2BF77" w14:textId="77777777">
                            <w:pPr>
                              <w:pStyle w:val="TableParagraph"/>
                              <w:rPr>
                                <w:sz w:val="14"/>
                              </w:rPr>
                            </w:pPr>
                            <w:r>
                              <w:rPr>
                                <w:color w:val="231F20"/>
                                <w:spacing w:val="-5"/>
                                <w:w w:val="110"/>
                                <w:sz w:val="14"/>
                              </w:rPr>
                              <w:t>EZK</w:t>
                            </w:r>
                          </w:p>
                        </w:tc>
                        <w:tc>
                          <w:tcPr>
                            <w:tcW w:w="1203" w:type="dxa"/>
                          </w:tcPr>
                          <w:p w:rsidR="00F435C0" w:rsidRDefault="00F435C0" w14:paraId="7B67FA77" w14:textId="77777777">
                            <w:pPr>
                              <w:pStyle w:val="TableParagraph"/>
                              <w:rPr>
                                <w:sz w:val="14"/>
                              </w:rPr>
                            </w:pPr>
                          </w:p>
                          <w:p w:rsidR="00F435C0" w:rsidRDefault="00F435C0" w14:paraId="5F0096F2" w14:textId="77777777">
                            <w:pPr>
                              <w:pStyle w:val="TableParagraph"/>
                              <w:spacing w:before="24"/>
                              <w:rPr>
                                <w:sz w:val="14"/>
                              </w:rPr>
                            </w:pPr>
                          </w:p>
                          <w:p w:rsidR="00F435C0" w:rsidRDefault="00A457D0" w14:paraId="34ABBB86" w14:textId="77777777">
                            <w:pPr>
                              <w:pStyle w:val="TableParagraph"/>
                              <w:ind w:left="641"/>
                              <w:rPr>
                                <w:sz w:val="14"/>
                              </w:rPr>
                            </w:pPr>
                            <w:r>
                              <w:rPr>
                                <w:color w:val="231F20"/>
                                <w:spacing w:val="-2"/>
                                <w:sz w:val="14"/>
                              </w:rPr>
                              <w:t>01.00</w:t>
                            </w:r>
                          </w:p>
                        </w:tc>
                        <w:tc>
                          <w:tcPr>
                            <w:tcW w:w="1681" w:type="dxa"/>
                          </w:tcPr>
                          <w:p w:rsidR="00F435C0" w:rsidRDefault="00A457D0" w14:paraId="3B45D5F4" w14:textId="77777777">
                            <w:pPr>
                              <w:pStyle w:val="TableParagraph"/>
                              <w:spacing w:before="22"/>
                              <w:ind w:left="213"/>
                              <w:rPr>
                                <w:sz w:val="14"/>
                              </w:rPr>
                            </w:pPr>
                            <w:r>
                              <w:rPr>
                                <w:color w:val="231F20"/>
                                <w:spacing w:val="-2"/>
                                <w:w w:val="110"/>
                                <w:sz w:val="14"/>
                              </w:rPr>
                              <w:t>Goed</w:t>
                            </w:r>
                            <w:r>
                              <w:rPr>
                                <w:color w:val="231F20"/>
                                <w:spacing w:val="-11"/>
                                <w:w w:val="110"/>
                                <w:sz w:val="14"/>
                              </w:rPr>
                              <w:t xml:space="preserve"> </w:t>
                            </w:r>
                            <w:r>
                              <w:rPr>
                                <w:color w:val="231F20"/>
                                <w:spacing w:val="-2"/>
                                <w:w w:val="110"/>
                                <w:sz w:val="14"/>
                              </w:rPr>
                              <w:t>functionerende economie</w:t>
                            </w:r>
                          </w:p>
                          <w:p w:rsidR="00F435C0" w:rsidRDefault="00A457D0" w14:paraId="012DB60E" w14:textId="77777777">
                            <w:pPr>
                              <w:pStyle w:val="TableParagraph"/>
                              <w:spacing w:before="2"/>
                              <w:ind w:left="213"/>
                              <w:rPr>
                                <w:sz w:val="14"/>
                              </w:rPr>
                            </w:pPr>
                            <w:r>
                              <w:rPr>
                                <w:color w:val="231F20"/>
                                <w:w w:val="105"/>
                                <w:sz w:val="14"/>
                              </w:rPr>
                              <w:t>en</w:t>
                            </w:r>
                            <w:r>
                              <w:rPr>
                                <w:color w:val="231F20"/>
                                <w:spacing w:val="-7"/>
                                <w:w w:val="105"/>
                                <w:sz w:val="14"/>
                              </w:rPr>
                              <w:t xml:space="preserve"> </w:t>
                            </w:r>
                            <w:r>
                              <w:rPr>
                                <w:color w:val="231F20"/>
                                <w:spacing w:val="-2"/>
                                <w:w w:val="105"/>
                                <w:sz w:val="14"/>
                              </w:rPr>
                              <w:t>markten</w:t>
                            </w:r>
                          </w:p>
                        </w:tc>
                        <w:tc>
                          <w:tcPr>
                            <w:tcW w:w="661" w:type="dxa"/>
                          </w:tcPr>
                          <w:p w:rsidR="00F435C0" w:rsidRDefault="00F435C0" w14:paraId="51ADE458" w14:textId="77777777">
                            <w:pPr>
                              <w:pStyle w:val="TableParagraph"/>
                              <w:rPr>
                                <w:rFonts w:ascii="Times New Roman"/>
                                <w:sz w:val="12"/>
                              </w:rPr>
                            </w:pPr>
                          </w:p>
                        </w:tc>
                        <w:tc>
                          <w:tcPr>
                            <w:tcW w:w="623" w:type="dxa"/>
                          </w:tcPr>
                          <w:p w:rsidR="00F435C0" w:rsidRDefault="00F435C0" w14:paraId="171DD2B9" w14:textId="77777777">
                            <w:pPr>
                              <w:pStyle w:val="TableParagraph"/>
                              <w:rPr>
                                <w:sz w:val="14"/>
                              </w:rPr>
                            </w:pPr>
                          </w:p>
                          <w:p w:rsidR="00F435C0" w:rsidRDefault="00F435C0" w14:paraId="6E29BE79" w14:textId="77777777">
                            <w:pPr>
                              <w:pStyle w:val="TableParagraph"/>
                              <w:spacing w:before="24"/>
                              <w:rPr>
                                <w:sz w:val="14"/>
                              </w:rPr>
                            </w:pPr>
                          </w:p>
                          <w:p w:rsidR="00F435C0" w:rsidRDefault="00A457D0" w14:paraId="527D1BCC" w14:textId="77777777">
                            <w:pPr>
                              <w:pStyle w:val="TableParagraph"/>
                              <w:ind w:left="161"/>
                              <w:rPr>
                                <w:sz w:val="14"/>
                              </w:rPr>
                            </w:pPr>
                            <w:r>
                              <w:rPr>
                                <w:color w:val="231F20"/>
                                <w:spacing w:val="-10"/>
                                <w:sz w:val="14"/>
                              </w:rPr>
                              <w:t>0</w:t>
                            </w:r>
                          </w:p>
                        </w:tc>
                        <w:tc>
                          <w:tcPr>
                            <w:tcW w:w="613" w:type="dxa"/>
                          </w:tcPr>
                          <w:p w:rsidR="00F435C0" w:rsidRDefault="00F435C0" w14:paraId="24A0340F" w14:textId="77777777">
                            <w:pPr>
                              <w:pStyle w:val="TableParagraph"/>
                              <w:rPr>
                                <w:sz w:val="14"/>
                              </w:rPr>
                            </w:pPr>
                          </w:p>
                          <w:p w:rsidR="00F435C0" w:rsidRDefault="00F435C0" w14:paraId="30F9D9D9" w14:textId="77777777">
                            <w:pPr>
                              <w:pStyle w:val="TableParagraph"/>
                              <w:spacing w:before="24"/>
                              <w:rPr>
                                <w:sz w:val="14"/>
                              </w:rPr>
                            </w:pPr>
                          </w:p>
                          <w:p w:rsidR="00F435C0" w:rsidRDefault="00A457D0" w14:paraId="7C272EB9" w14:textId="77777777">
                            <w:pPr>
                              <w:pStyle w:val="TableParagraph"/>
                              <w:ind w:left="-13" w:right="25"/>
                              <w:jc w:val="right"/>
                              <w:rPr>
                                <w:sz w:val="14"/>
                              </w:rPr>
                            </w:pPr>
                            <w:r>
                              <w:rPr>
                                <w:color w:val="231F20"/>
                                <w:spacing w:val="-2"/>
                                <w:sz w:val="14"/>
                              </w:rPr>
                              <w:t>2.873</w:t>
                            </w:r>
                          </w:p>
                        </w:tc>
                        <w:tc>
                          <w:tcPr>
                            <w:tcW w:w="970" w:type="dxa"/>
                          </w:tcPr>
                          <w:p w:rsidR="00F435C0" w:rsidRDefault="00F435C0" w14:paraId="063867B2" w14:textId="77777777">
                            <w:pPr>
                              <w:pStyle w:val="TableParagraph"/>
                              <w:rPr>
                                <w:sz w:val="14"/>
                              </w:rPr>
                            </w:pPr>
                          </w:p>
                          <w:p w:rsidR="00F435C0" w:rsidRDefault="00F435C0" w14:paraId="3CEECE23" w14:textId="77777777">
                            <w:pPr>
                              <w:pStyle w:val="TableParagraph"/>
                              <w:spacing w:before="24"/>
                              <w:rPr>
                                <w:sz w:val="14"/>
                              </w:rPr>
                            </w:pPr>
                          </w:p>
                          <w:p w:rsidR="00F435C0" w:rsidRDefault="00A457D0" w14:paraId="3066F094" w14:textId="77777777">
                            <w:pPr>
                              <w:pStyle w:val="TableParagraph"/>
                              <w:ind w:right="26"/>
                              <w:jc w:val="right"/>
                              <w:rPr>
                                <w:sz w:val="14"/>
                              </w:rPr>
                            </w:pPr>
                            <w:r>
                              <w:rPr>
                                <w:color w:val="231F20"/>
                                <w:spacing w:val="-10"/>
                                <w:sz w:val="14"/>
                              </w:rPr>
                              <w:t>0</w:t>
                            </w:r>
                          </w:p>
                        </w:tc>
                        <w:tc>
                          <w:tcPr>
                            <w:tcW w:w="970" w:type="dxa"/>
                          </w:tcPr>
                          <w:p w:rsidR="00F435C0" w:rsidRDefault="00F435C0" w14:paraId="78282BC3" w14:textId="77777777">
                            <w:pPr>
                              <w:pStyle w:val="TableParagraph"/>
                              <w:rPr>
                                <w:sz w:val="14"/>
                              </w:rPr>
                            </w:pPr>
                          </w:p>
                          <w:p w:rsidR="00F435C0" w:rsidRDefault="00F435C0" w14:paraId="3823DB6A" w14:textId="77777777">
                            <w:pPr>
                              <w:pStyle w:val="TableParagraph"/>
                              <w:spacing w:before="24"/>
                              <w:rPr>
                                <w:sz w:val="14"/>
                              </w:rPr>
                            </w:pPr>
                          </w:p>
                          <w:p w:rsidR="00F435C0" w:rsidRDefault="00A457D0" w14:paraId="52A549D9" w14:textId="77777777">
                            <w:pPr>
                              <w:pStyle w:val="TableParagraph"/>
                              <w:ind w:right="26"/>
                              <w:jc w:val="right"/>
                              <w:rPr>
                                <w:sz w:val="14"/>
                              </w:rPr>
                            </w:pPr>
                            <w:r>
                              <w:rPr>
                                <w:color w:val="231F20"/>
                                <w:spacing w:val="-2"/>
                                <w:sz w:val="14"/>
                              </w:rPr>
                              <w:t>4.212</w:t>
                            </w:r>
                          </w:p>
                        </w:tc>
                        <w:tc>
                          <w:tcPr>
                            <w:tcW w:w="970" w:type="dxa"/>
                          </w:tcPr>
                          <w:p w:rsidR="00F435C0" w:rsidRDefault="00F435C0" w14:paraId="2A0EE998" w14:textId="77777777">
                            <w:pPr>
                              <w:pStyle w:val="TableParagraph"/>
                              <w:rPr>
                                <w:sz w:val="14"/>
                              </w:rPr>
                            </w:pPr>
                          </w:p>
                          <w:p w:rsidR="00F435C0" w:rsidRDefault="00F435C0" w14:paraId="192424F1" w14:textId="77777777">
                            <w:pPr>
                              <w:pStyle w:val="TableParagraph"/>
                              <w:spacing w:before="24"/>
                              <w:rPr>
                                <w:sz w:val="14"/>
                              </w:rPr>
                            </w:pPr>
                          </w:p>
                          <w:p w:rsidR="00F435C0" w:rsidRDefault="00A457D0" w14:paraId="1AA9F849" w14:textId="77777777">
                            <w:pPr>
                              <w:pStyle w:val="TableParagraph"/>
                              <w:ind w:right="27"/>
                              <w:jc w:val="right"/>
                              <w:rPr>
                                <w:sz w:val="14"/>
                              </w:rPr>
                            </w:pPr>
                            <w:r>
                              <w:rPr>
                                <w:color w:val="231F20"/>
                                <w:spacing w:val="-10"/>
                                <w:sz w:val="14"/>
                              </w:rPr>
                              <w:t>0</w:t>
                            </w:r>
                          </w:p>
                        </w:tc>
                        <w:tc>
                          <w:tcPr>
                            <w:tcW w:w="970" w:type="dxa"/>
                          </w:tcPr>
                          <w:p w:rsidR="00F435C0" w:rsidRDefault="00F435C0" w14:paraId="05A6CDFB" w14:textId="77777777">
                            <w:pPr>
                              <w:pStyle w:val="TableParagraph"/>
                              <w:rPr>
                                <w:sz w:val="14"/>
                              </w:rPr>
                            </w:pPr>
                          </w:p>
                          <w:p w:rsidR="00F435C0" w:rsidRDefault="00F435C0" w14:paraId="6B38D845" w14:textId="77777777">
                            <w:pPr>
                              <w:pStyle w:val="TableParagraph"/>
                              <w:spacing w:before="24"/>
                              <w:rPr>
                                <w:sz w:val="14"/>
                              </w:rPr>
                            </w:pPr>
                          </w:p>
                          <w:p w:rsidR="00F435C0" w:rsidRDefault="00A457D0" w14:paraId="7ECDB0D8" w14:textId="77777777">
                            <w:pPr>
                              <w:pStyle w:val="TableParagraph"/>
                              <w:ind w:right="1"/>
                              <w:jc w:val="right"/>
                              <w:rPr>
                                <w:sz w:val="14"/>
                              </w:rPr>
                            </w:pPr>
                            <w:r>
                              <w:rPr>
                                <w:color w:val="231F20"/>
                                <w:spacing w:val="-2"/>
                                <w:sz w:val="14"/>
                              </w:rPr>
                              <w:t>3.270</w:t>
                            </w:r>
                          </w:p>
                        </w:tc>
                      </w:tr>
                      <w:tr w:rsidR="00F435C0" w14:paraId="1FC561CE" w14:textId="77777777">
                        <w:trPr>
                          <w:trHeight w:val="850"/>
                        </w:trPr>
                        <w:tc>
                          <w:tcPr>
                            <w:tcW w:w="1035" w:type="dxa"/>
                          </w:tcPr>
                          <w:p w:rsidR="00F435C0" w:rsidRDefault="00F435C0" w14:paraId="71442B62" w14:textId="77777777">
                            <w:pPr>
                              <w:pStyle w:val="TableParagraph"/>
                              <w:rPr>
                                <w:sz w:val="14"/>
                              </w:rPr>
                            </w:pPr>
                          </w:p>
                          <w:p w:rsidR="00F435C0" w:rsidRDefault="00F435C0" w14:paraId="5F414762" w14:textId="77777777">
                            <w:pPr>
                              <w:pStyle w:val="TableParagraph"/>
                              <w:rPr>
                                <w:sz w:val="14"/>
                              </w:rPr>
                            </w:pPr>
                          </w:p>
                          <w:p w:rsidR="00F435C0" w:rsidRDefault="00F435C0" w14:paraId="665C734F" w14:textId="77777777">
                            <w:pPr>
                              <w:pStyle w:val="TableParagraph"/>
                              <w:spacing w:before="138"/>
                              <w:rPr>
                                <w:sz w:val="14"/>
                              </w:rPr>
                            </w:pPr>
                          </w:p>
                          <w:p w:rsidR="00F435C0" w:rsidRDefault="00A457D0" w14:paraId="03C08F72" w14:textId="77777777">
                            <w:pPr>
                              <w:pStyle w:val="TableParagraph"/>
                              <w:rPr>
                                <w:sz w:val="14"/>
                              </w:rPr>
                            </w:pPr>
                            <w:r>
                              <w:rPr>
                                <w:color w:val="231F20"/>
                                <w:spacing w:val="-4"/>
                                <w:w w:val="110"/>
                                <w:sz w:val="14"/>
                              </w:rPr>
                              <w:t>BHOS</w:t>
                            </w:r>
                          </w:p>
                        </w:tc>
                        <w:tc>
                          <w:tcPr>
                            <w:tcW w:w="1203" w:type="dxa"/>
                          </w:tcPr>
                          <w:p w:rsidR="00F435C0" w:rsidRDefault="00F435C0" w14:paraId="0D4BB18E" w14:textId="77777777">
                            <w:pPr>
                              <w:pStyle w:val="TableParagraph"/>
                              <w:rPr>
                                <w:sz w:val="14"/>
                              </w:rPr>
                            </w:pPr>
                          </w:p>
                          <w:p w:rsidR="00F435C0" w:rsidRDefault="00F435C0" w14:paraId="2BE73D59" w14:textId="77777777">
                            <w:pPr>
                              <w:pStyle w:val="TableParagraph"/>
                              <w:rPr>
                                <w:sz w:val="14"/>
                              </w:rPr>
                            </w:pPr>
                          </w:p>
                          <w:p w:rsidR="00F435C0" w:rsidRDefault="00F435C0" w14:paraId="612951FA" w14:textId="77777777">
                            <w:pPr>
                              <w:pStyle w:val="TableParagraph"/>
                              <w:spacing w:before="138"/>
                              <w:rPr>
                                <w:sz w:val="14"/>
                              </w:rPr>
                            </w:pPr>
                          </w:p>
                          <w:p w:rsidR="00F435C0" w:rsidRDefault="00A457D0" w14:paraId="093ACB13" w14:textId="77777777">
                            <w:pPr>
                              <w:pStyle w:val="TableParagraph"/>
                              <w:ind w:left="641"/>
                              <w:rPr>
                                <w:sz w:val="14"/>
                              </w:rPr>
                            </w:pPr>
                            <w:r>
                              <w:rPr>
                                <w:color w:val="231F20"/>
                                <w:spacing w:val="-2"/>
                                <w:sz w:val="14"/>
                              </w:rPr>
                              <w:t>01.01</w:t>
                            </w:r>
                          </w:p>
                        </w:tc>
                        <w:tc>
                          <w:tcPr>
                            <w:tcW w:w="1681" w:type="dxa"/>
                          </w:tcPr>
                          <w:p w:rsidR="00F435C0" w:rsidRDefault="00A457D0" w14:paraId="2F8D56EB" w14:textId="77777777">
                            <w:pPr>
                              <w:pStyle w:val="TableParagraph"/>
                              <w:spacing w:before="135"/>
                              <w:ind w:left="213" w:right="700"/>
                              <w:rPr>
                                <w:sz w:val="14"/>
                              </w:rPr>
                            </w:pPr>
                            <w:r>
                              <w:rPr>
                                <w:color w:val="231F20"/>
                                <w:spacing w:val="-2"/>
                                <w:w w:val="105"/>
                                <w:sz w:val="14"/>
                              </w:rPr>
                              <w:t xml:space="preserve">Duurzaam </w:t>
                            </w:r>
                            <w:r>
                              <w:rPr>
                                <w:color w:val="231F20"/>
                                <w:w w:val="105"/>
                                <w:sz w:val="14"/>
                              </w:rPr>
                              <w:t>handels-</w:t>
                            </w:r>
                            <w:r>
                              <w:rPr>
                                <w:color w:val="231F20"/>
                                <w:spacing w:val="-12"/>
                                <w:w w:val="105"/>
                                <w:sz w:val="14"/>
                              </w:rPr>
                              <w:t xml:space="preserve"> </w:t>
                            </w:r>
                            <w:r>
                              <w:rPr>
                                <w:color w:val="231F20"/>
                                <w:w w:val="105"/>
                                <w:sz w:val="14"/>
                              </w:rPr>
                              <w:t>en</w:t>
                            </w:r>
                          </w:p>
                          <w:p w:rsidR="00F435C0" w:rsidRDefault="00A457D0" w14:paraId="5C4C45FE" w14:textId="77777777">
                            <w:pPr>
                              <w:pStyle w:val="TableParagraph"/>
                              <w:spacing w:before="2"/>
                              <w:ind w:left="213"/>
                              <w:rPr>
                                <w:sz w:val="14"/>
                              </w:rPr>
                            </w:pPr>
                            <w:r>
                              <w:rPr>
                                <w:color w:val="231F20"/>
                                <w:spacing w:val="-2"/>
                                <w:sz w:val="14"/>
                              </w:rPr>
                              <w:t xml:space="preserve">investeringssysteem, </w:t>
                            </w:r>
                            <w:r>
                              <w:rPr>
                                <w:color w:val="231F20"/>
                                <w:w w:val="110"/>
                                <w:sz w:val="14"/>
                              </w:rPr>
                              <w:t>inclusief</w:t>
                            </w:r>
                            <w:r>
                              <w:rPr>
                                <w:color w:val="231F20"/>
                                <w:spacing w:val="-13"/>
                                <w:w w:val="110"/>
                                <w:sz w:val="14"/>
                              </w:rPr>
                              <w:t xml:space="preserve"> </w:t>
                            </w:r>
                            <w:r>
                              <w:rPr>
                                <w:color w:val="231F20"/>
                                <w:w w:val="110"/>
                                <w:sz w:val="14"/>
                              </w:rPr>
                              <w:t>MVO</w:t>
                            </w:r>
                          </w:p>
                        </w:tc>
                        <w:tc>
                          <w:tcPr>
                            <w:tcW w:w="1284" w:type="dxa"/>
                            <w:gridSpan w:val="2"/>
                          </w:tcPr>
                          <w:p w:rsidR="00F435C0" w:rsidRDefault="00F435C0" w14:paraId="75260C31" w14:textId="77777777">
                            <w:pPr>
                              <w:pStyle w:val="TableParagraph"/>
                              <w:rPr>
                                <w:sz w:val="14"/>
                              </w:rPr>
                            </w:pPr>
                          </w:p>
                          <w:p w:rsidR="00F435C0" w:rsidRDefault="00F435C0" w14:paraId="4FAEBBB8" w14:textId="77777777">
                            <w:pPr>
                              <w:pStyle w:val="TableParagraph"/>
                              <w:rPr>
                                <w:sz w:val="14"/>
                              </w:rPr>
                            </w:pPr>
                          </w:p>
                          <w:p w:rsidR="00F435C0" w:rsidRDefault="00F435C0" w14:paraId="7D646EDC" w14:textId="77777777">
                            <w:pPr>
                              <w:pStyle w:val="TableParagraph"/>
                              <w:spacing w:before="138"/>
                              <w:rPr>
                                <w:sz w:val="14"/>
                              </w:rPr>
                            </w:pPr>
                          </w:p>
                          <w:p w:rsidR="00F435C0" w:rsidRDefault="00A457D0" w14:paraId="10FDF924" w14:textId="77777777">
                            <w:pPr>
                              <w:pStyle w:val="TableParagraph"/>
                              <w:ind w:left="485"/>
                              <w:rPr>
                                <w:sz w:val="14"/>
                              </w:rPr>
                            </w:pPr>
                            <w:r>
                              <w:rPr>
                                <w:color w:val="231F20"/>
                                <w:spacing w:val="-2"/>
                                <w:sz w:val="14"/>
                              </w:rPr>
                              <w:t>13.193</w:t>
                            </w:r>
                          </w:p>
                        </w:tc>
                        <w:tc>
                          <w:tcPr>
                            <w:tcW w:w="613" w:type="dxa"/>
                          </w:tcPr>
                          <w:p w:rsidR="00F435C0" w:rsidRDefault="00F435C0" w14:paraId="7A4BA06F" w14:textId="77777777">
                            <w:pPr>
                              <w:pStyle w:val="TableParagraph"/>
                              <w:rPr>
                                <w:sz w:val="14"/>
                              </w:rPr>
                            </w:pPr>
                          </w:p>
                          <w:p w:rsidR="00F435C0" w:rsidRDefault="00F435C0" w14:paraId="4256B1AB" w14:textId="77777777">
                            <w:pPr>
                              <w:pStyle w:val="TableParagraph"/>
                              <w:rPr>
                                <w:sz w:val="14"/>
                              </w:rPr>
                            </w:pPr>
                          </w:p>
                          <w:p w:rsidR="00F435C0" w:rsidRDefault="00F435C0" w14:paraId="12EAC3F7" w14:textId="77777777">
                            <w:pPr>
                              <w:pStyle w:val="TableParagraph"/>
                              <w:spacing w:before="138"/>
                              <w:rPr>
                                <w:sz w:val="14"/>
                              </w:rPr>
                            </w:pPr>
                          </w:p>
                          <w:p w:rsidR="00F435C0" w:rsidRDefault="00A457D0" w14:paraId="536CA236" w14:textId="77777777">
                            <w:pPr>
                              <w:pStyle w:val="TableParagraph"/>
                              <w:ind w:left="-13" w:right="25"/>
                              <w:jc w:val="right"/>
                              <w:rPr>
                                <w:sz w:val="14"/>
                              </w:rPr>
                            </w:pPr>
                            <w:r>
                              <w:rPr>
                                <w:color w:val="231F20"/>
                                <w:spacing w:val="-2"/>
                                <w:sz w:val="14"/>
                              </w:rPr>
                              <w:t>11.200</w:t>
                            </w:r>
                          </w:p>
                        </w:tc>
                        <w:tc>
                          <w:tcPr>
                            <w:tcW w:w="970" w:type="dxa"/>
                          </w:tcPr>
                          <w:p w:rsidR="00F435C0" w:rsidRDefault="00F435C0" w14:paraId="0997D666" w14:textId="77777777">
                            <w:pPr>
                              <w:pStyle w:val="TableParagraph"/>
                              <w:rPr>
                                <w:sz w:val="14"/>
                              </w:rPr>
                            </w:pPr>
                          </w:p>
                          <w:p w:rsidR="00F435C0" w:rsidRDefault="00F435C0" w14:paraId="2108C64C" w14:textId="77777777">
                            <w:pPr>
                              <w:pStyle w:val="TableParagraph"/>
                              <w:rPr>
                                <w:sz w:val="14"/>
                              </w:rPr>
                            </w:pPr>
                          </w:p>
                          <w:p w:rsidR="00F435C0" w:rsidRDefault="00F435C0" w14:paraId="68AC10C6" w14:textId="77777777">
                            <w:pPr>
                              <w:pStyle w:val="TableParagraph"/>
                              <w:spacing w:before="138"/>
                              <w:rPr>
                                <w:sz w:val="14"/>
                              </w:rPr>
                            </w:pPr>
                          </w:p>
                          <w:p w:rsidR="00F435C0" w:rsidRDefault="00A457D0" w14:paraId="2C0C5A7E" w14:textId="77777777">
                            <w:pPr>
                              <w:pStyle w:val="TableParagraph"/>
                              <w:ind w:right="26"/>
                              <w:jc w:val="right"/>
                              <w:rPr>
                                <w:sz w:val="14"/>
                              </w:rPr>
                            </w:pPr>
                            <w:r>
                              <w:rPr>
                                <w:color w:val="231F20"/>
                                <w:spacing w:val="-2"/>
                                <w:sz w:val="14"/>
                              </w:rPr>
                              <w:t>17.293</w:t>
                            </w:r>
                          </w:p>
                        </w:tc>
                        <w:tc>
                          <w:tcPr>
                            <w:tcW w:w="970" w:type="dxa"/>
                          </w:tcPr>
                          <w:p w:rsidR="00F435C0" w:rsidRDefault="00F435C0" w14:paraId="70F85017" w14:textId="77777777">
                            <w:pPr>
                              <w:pStyle w:val="TableParagraph"/>
                              <w:rPr>
                                <w:sz w:val="14"/>
                              </w:rPr>
                            </w:pPr>
                          </w:p>
                          <w:p w:rsidR="00F435C0" w:rsidRDefault="00F435C0" w14:paraId="012564AA" w14:textId="77777777">
                            <w:pPr>
                              <w:pStyle w:val="TableParagraph"/>
                              <w:rPr>
                                <w:sz w:val="14"/>
                              </w:rPr>
                            </w:pPr>
                          </w:p>
                          <w:p w:rsidR="00F435C0" w:rsidRDefault="00F435C0" w14:paraId="12938D3A" w14:textId="77777777">
                            <w:pPr>
                              <w:pStyle w:val="TableParagraph"/>
                              <w:spacing w:before="138"/>
                              <w:rPr>
                                <w:sz w:val="14"/>
                              </w:rPr>
                            </w:pPr>
                          </w:p>
                          <w:p w:rsidR="00F435C0" w:rsidRDefault="00A457D0" w14:paraId="419D97C7" w14:textId="77777777">
                            <w:pPr>
                              <w:pStyle w:val="TableParagraph"/>
                              <w:ind w:right="26"/>
                              <w:jc w:val="right"/>
                              <w:rPr>
                                <w:sz w:val="14"/>
                              </w:rPr>
                            </w:pPr>
                            <w:r>
                              <w:rPr>
                                <w:color w:val="231F20"/>
                                <w:spacing w:val="-2"/>
                                <w:sz w:val="14"/>
                              </w:rPr>
                              <w:t>14.971</w:t>
                            </w:r>
                          </w:p>
                        </w:tc>
                        <w:tc>
                          <w:tcPr>
                            <w:tcW w:w="970" w:type="dxa"/>
                          </w:tcPr>
                          <w:p w:rsidR="00F435C0" w:rsidRDefault="00F435C0" w14:paraId="55D48AFD" w14:textId="77777777">
                            <w:pPr>
                              <w:pStyle w:val="TableParagraph"/>
                              <w:rPr>
                                <w:sz w:val="14"/>
                              </w:rPr>
                            </w:pPr>
                          </w:p>
                          <w:p w:rsidR="00F435C0" w:rsidRDefault="00F435C0" w14:paraId="55E4FE66" w14:textId="77777777">
                            <w:pPr>
                              <w:pStyle w:val="TableParagraph"/>
                              <w:rPr>
                                <w:sz w:val="14"/>
                              </w:rPr>
                            </w:pPr>
                          </w:p>
                          <w:p w:rsidR="00F435C0" w:rsidRDefault="00F435C0" w14:paraId="4D007DE0" w14:textId="77777777">
                            <w:pPr>
                              <w:pStyle w:val="TableParagraph"/>
                              <w:spacing w:before="138"/>
                              <w:rPr>
                                <w:sz w:val="14"/>
                              </w:rPr>
                            </w:pPr>
                          </w:p>
                          <w:p w:rsidR="00F435C0" w:rsidRDefault="00A457D0" w14:paraId="26E9C6A7" w14:textId="77777777">
                            <w:pPr>
                              <w:pStyle w:val="TableParagraph"/>
                              <w:ind w:right="27"/>
                              <w:jc w:val="right"/>
                              <w:rPr>
                                <w:sz w:val="14"/>
                              </w:rPr>
                            </w:pPr>
                            <w:r>
                              <w:rPr>
                                <w:color w:val="231F20"/>
                                <w:spacing w:val="-2"/>
                                <w:sz w:val="14"/>
                              </w:rPr>
                              <w:t>16.545</w:t>
                            </w:r>
                          </w:p>
                        </w:tc>
                        <w:tc>
                          <w:tcPr>
                            <w:tcW w:w="970" w:type="dxa"/>
                          </w:tcPr>
                          <w:p w:rsidR="00F435C0" w:rsidRDefault="00F435C0" w14:paraId="7176CB0F" w14:textId="77777777">
                            <w:pPr>
                              <w:pStyle w:val="TableParagraph"/>
                              <w:rPr>
                                <w:sz w:val="14"/>
                              </w:rPr>
                            </w:pPr>
                          </w:p>
                          <w:p w:rsidR="00F435C0" w:rsidRDefault="00F435C0" w14:paraId="7558E8D8" w14:textId="77777777">
                            <w:pPr>
                              <w:pStyle w:val="TableParagraph"/>
                              <w:rPr>
                                <w:sz w:val="14"/>
                              </w:rPr>
                            </w:pPr>
                          </w:p>
                          <w:p w:rsidR="00F435C0" w:rsidRDefault="00F435C0" w14:paraId="6EE9A3F9" w14:textId="77777777">
                            <w:pPr>
                              <w:pStyle w:val="TableParagraph"/>
                              <w:spacing w:before="138"/>
                              <w:rPr>
                                <w:sz w:val="14"/>
                              </w:rPr>
                            </w:pPr>
                          </w:p>
                          <w:p w:rsidR="00F435C0" w:rsidRDefault="00A457D0" w14:paraId="14446AE4" w14:textId="77777777">
                            <w:pPr>
                              <w:pStyle w:val="TableParagraph"/>
                              <w:ind w:right="1"/>
                              <w:jc w:val="right"/>
                              <w:rPr>
                                <w:sz w:val="14"/>
                              </w:rPr>
                            </w:pPr>
                            <w:r>
                              <w:rPr>
                                <w:color w:val="231F20"/>
                                <w:spacing w:val="-2"/>
                                <w:sz w:val="14"/>
                              </w:rPr>
                              <w:t>17.491</w:t>
                            </w:r>
                          </w:p>
                        </w:tc>
                      </w:tr>
                      <w:tr w:rsidR="00F435C0" w14:paraId="4DC694F6" w14:textId="77777777">
                        <w:trPr>
                          <w:trHeight w:val="566"/>
                        </w:trPr>
                        <w:tc>
                          <w:tcPr>
                            <w:tcW w:w="1035" w:type="dxa"/>
                          </w:tcPr>
                          <w:p w:rsidR="00F435C0" w:rsidRDefault="00F435C0" w14:paraId="7245DF6B" w14:textId="77777777">
                            <w:pPr>
                              <w:pStyle w:val="TableParagraph"/>
                              <w:rPr>
                                <w:sz w:val="14"/>
                              </w:rPr>
                            </w:pPr>
                          </w:p>
                          <w:p w:rsidR="00F435C0" w:rsidRDefault="00F435C0" w14:paraId="7D9905ED" w14:textId="77777777">
                            <w:pPr>
                              <w:pStyle w:val="TableParagraph"/>
                              <w:spacing w:before="24"/>
                              <w:rPr>
                                <w:sz w:val="14"/>
                              </w:rPr>
                            </w:pPr>
                          </w:p>
                          <w:p w:rsidR="00F435C0" w:rsidRDefault="00A457D0" w14:paraId="72855140" w14:textId="77777777">
                            <w:pPr>
                              <w:pStyle w:val="TableParagraph"/>
                              <w:rPr>
                                <w:sz w:val="14"/>
                              </w:rPr>
                            </w:pPr>
                            <w:r>
                              <w:rPr>
                                <w:color w:val="231F20"/>
                                <w:spacing w:val="-4"/>
                                <w:w w:val="110"/>
                                <w:sz w:val="14"/>
                              </w:rPr>
                              <w:t>BHOS</w:t>
                            </w:r>
                          </w:p>
                        </w:tc>
                        <w:tc>
                          <w:tcPr>
                            <w:tcW w:w="1203" w:type="dxa"/>
                          </w:tcPr>
                          <w:p w:rsidR="00F435C0" w:rsidRDefault="00F435C0" w14:paraId="7F8B03B3" w14:textId="77777777">
                            <w:pPr>
                              <w:pStyle w:val="TableParagraph"/>
                              <w:rPr>
                                <w:sz w:val="14"/>
                              </w:rPr>
                            </w:pPr>
                          </w:p>
                          <w:p w:rsidR="00F435C0" w:rsidRDefault="00F435C0" w14:paraId="1319E92F" w14:textId="77777777">
                            <w:pPr>
                              <w:pStyle w:val="TableParagraph"/>
                              <w:spacing w:before="24"/>
                              <w:rPr>
                                <w:sz w:val="14"/>
                              </w:rPr>
                            </w:pPr>
                          </w:p>
                          <w:p w:rsidR="00F435C0" w:rsidRDefault="00A457D0" w14:paraId="64136CFD" w14:textId="77777777">
                            <w:pPr>
                              <w:pStyle w:val="TableParagraph"/>
                              <w:ind w:left="641"/>
                              <w:rPr>
                                <w:sz w:val="14"/>
                              </w:rPr>
                            </w:pPr>
                            <w:r>
                              <w:rPr>
                                <w:color w:val="231F20"/>
                                <w:spacing w:val="-2"/>
                                <w:sz w:val="14"/>
                              </w:rPr>
                              <w:t>01.02</w:t>
                            </w:r>
                          </w:p>
                        </w:tc>
                        <w:tc>
                          <w:tcPr>
                            <w:tcW w:w="2342" w:type="dxa"/>
                            <w:gridSpan w:val="2"/>
                          </w:tcPr>
                          <w:p w:rsidR="00F435C0" w:rsidRDefault="00A457D0" w14:paraId="58491999" w14:textId="77777777">
                            <w:pPr>
                              <w:pStyle w:val="TableParagraph"/>
                              <w:spacing w:before="22"/>
                              <w:ind w:left="213" w:right="1292"/>
                              <w:rPr>
                                <w:sz w:val="14"/>
                              </w:rPr>
                            </w:pPr>
                            <w:r>
                              <w:rPr>
                                <w:color w:val="231F20"/>
                                <w:spacing w:val="-2"/>
                                <w:w w:val="105"/>
                                <w:sz w:val="14"/>
                              </w:rPr>
                              <w:t xml:space="preserve">Nederlandse </w:t>
                            </w:r>
                            <w:r>
                              <w:rPr>
                                <w:color w:val="231F20"/>
                                <w:w w:val="105"/>
                                <w:sz w:val="14"/>
                              </w:rPr>
                              <w:t>handels-</w:t>
                            </w:r>
                            <w:r>
                              <w:rPr>
                                <w:color w:val="231F20"/>
                                <w:spacing w:val="-11"/>
                                <w:w w:val="105"/>
                                <w:sz w:val="14"/>
                              </w:rPr>
                              <w:t xml:space="preserve"> </w:t>
                            </w:r>
                            <w:r>
                              <w:rPr>
                                <w:color w:val="231F20"/>
                                <w:w w:val="105"/>
                                <w:sz w:val="14"/>
                              </w:rPr>
                              <w:t>en</w:t>
                            </w:r>
                          </w:p>
                          <w:p w:rsidR="00F435C0" w:rsidRDefault="00A457D0" w14:paraId="0767EDCF" w14:textId="77777777">
                            <w:pPr>
                              <w:pStyle w:val="TableParagraph"/>
                              <w:spacing w:before="2"/>
                              <w:ind w:left="213"/>
                              <w:rPr>
                                <w:sz w:val="14"/>
                              </w:rPr>
                            </w:pPr>
                            <w:r>
                              <w:rPr>
                                <w:color w:val="231F20"/>
                                <w:spacing w:val="-2"/>
                                <w:w w:val="110"/>
                                <w:sz w:val="14"/>
                              </w:rPr>
                              <w:t>investeringsbevordering</w:t>
                            </w:r>
                          </w:p>
                        </w:tc>
                        <w:tc>
                          <w:tcPr>
                            <w:tcW w:w="623" w:type="dxa"/>
                          </w:tcPr>
                          <w:p w:rsidR="00F435C0" w:rsidRDefault="00F435C0" w14:paraId="391ACEE7" w14:textId="77777777">
                            <w:pPr>
                              <w:pStyle w:val="TableParagraph"/>
                              <w:rPr>
                                <w:sz w:val="14"/>
                              </w:rPr>
                            </w:pPr>
                          </w:p>
                          <w:p w:rsidR="00F435C0" w:rsidRDefault="00F435C0" w14:paraId="5480504E" w14:textId="77777777">
                            <w:pPr>
                              <w:pStyle w:val="TableParagraph"/>
                              <w:spacing w:before="24"/>
                              <w:rPr>
                                <w:sz w:val="14"/>
                              </w:rPr>
                            </w:pPr>
                          </w:p>
                          <w:p w:rsidR="00F435C0" w:rsidRDefault="00A457D0" w14:paraId="599598C0" w14:textId="77777777">
                            <w:pPr>
                              <w:pStyle w:val="TableParagraph"/>
                              <w:ind w:left="161"/>
                              <w:rPr>
                                <w:sz w:val="14"/>
                              </w:rPr>
                            </w:pPr>
                            <w:r>
                              <w:rPr>
                                <w:color w:val="231F20"/>
                                <w:spacing w:val="-10"/>
                                <w:sz w:val="14"/>
                              </w:rPr>
                              <w:t>0</w:t>
                            </w:r>
                          </w:p>
                        </w:tc>
                        <w:tc>
                          <w:tcPr>
                            <w:tcW w:w="613" w:type="dxa"/>
                          </w:tcPr>
                          <w:p w:rsidR="00F435C0" w:rsidRDefault="00F435C0" w14:paraId="5B11E47A" w14:textId="77777777">
                            <w:pPr>
                              <w:pStyle w:val="TableParagraph"/>
                              <w:rPr>
                                <w:sz w:val="14"/>
                              </w:rPr>
                            </w:pPr>
                          </w:p>
                          <w:p w:rsidR="00F435C0" w:rsidRDefault="00F435C0" w14:paraId="5876F748" w14:textId="77777777">
                            <w:pPr>
                              <w:pStyle w:val="TableParagraph"/>
                              <w:spacing w:before="24"/>
                              <w:rPr>
                                <w:sz w:val="14"/>
                              </w:rPr>
                            </w:pPr>
                          </w:p>
                          <w:p w:rsidR="00F435C0" w:rsidRDefault="00A457D0" w14:paraId="66F972A0" w14:textId="77777777">
                            <w:pPr>
                              <w:pStyle w:val="TableParagraph"/>
                              <w:ind w:left="-13" w:right="25"/>
                              <w:jc w:val="right"/>
                              <w:rPr>
                                <w:sz w:val="14"/>
                              </w:rPr>
                            </w:pPr>
                            <w:r>
                              <w:rPr>
                                <w:color w:val="231F20"/>
                                <w:spacing w:val="-2"/>
                                <w:sz w:val="14"/>
                              </w:rPr>
                              <w:t>108.329</w:t>
                            </w:r>
                          </w:p>
                        </w:tc>
                        <w:tc>
                          <w:tcPr>
                            <w:tcW w:w="970" w:type="dxa"/>
                          </w:tcPr>
                          <w:p w:rsidR="00F435C0" w:rsidRDefault="00F435C0" w14:paraId="0AAF4C6E" w14:textId="77777777">
                            <w:pPr>
                              <w:pStyle w:val="TableParagraph"/>
                              <w:rPr>
                                <w:sz w:val="14"/>
                              </w:rPr>
                            </w:pPr>
                          </w:p>
                          <w:p w:rsidR="00F435C0" w:rsidRDefault="00F435C0" w14:paraId="0213C572" w14:textId="77777777">
                            <w:pPr>
                              <w:pStyle w:val="TableParagraph"/>
                              <w:spacing w:before="24"/>
                              <w:rPr>
                                <w:sz w:val="14"/>
                              </w:rPr>
                            </w:pPr>
                          </w:p>
                          <w:p w:rsidR="00F435C0" w:rsidRDefault="00A457D0" w14:paraId="4B8A63B4" w14:textId="77777777">
                            <w:pPr>
                              <w:pStyle w:val="TableParagraph"/>
                              <w:ind w:right="26"/>
                              <w:jc w:val="right"/>
                              <w:rPr>
                                <w:sz w:val="14"/>
                              </w:rPr>
                            </w:pPr>
                            <w:r>
                              <w:rPr>
                                <w:color w:val="231F20"/>
                                <w:spacing w:val="-10"/>
                                <w:sz w:val="14"/>
                              </w:rPr>
                              <w:t>0</w:t>
                            </w:r>
                          </w:p>
                        </w:tc>
                        <w:tc>
                          <w:tcPr>
                            <w:tcW w:w="970" w:type="dxa"/>
                          </w:tcPr>
                          <w:p w:rsidR="00F435C0" w:rsidRDefault="00F435C0" w14:paraId="171FE090" w14:textId="77777777">
                            <w:pPr>
                              <w:pStyle w:val="TableParagraph"/>
                              <w:rPr>
                                <w:sz w:val="14"/>
                              </w:rPr>
                            </w:pPr>
                          </w:p>
                          <w:p w:rsidR="00F435C0" w:rsidRDefault="00F435C0" w14:paraId="3CF6BB92" w14:textId="77777777">
                            <w:pPr>
                              <w:pStyle w:val="TableParagraph"/>
                              <w:spacing w:before="24"/>
                              <w:rPr>
                                <w:sz w:val="14"/>
                              </w:rPr>
                            </w:pPr>
                          </w:p>
                          <w:p w:rsidR="00F435C0" w:rsidRDefault="00A457D0" w14:paraId="60869FE9" w14:textId="77777777">
                            <w:pPr>
                              <w:pStyle w:val="TableParagraph"/>
                              <w:ind w:right="26"/>
                              <w:jc w:val="right"/>
                              <w:rPr>
                                <w:sz w:val="14"/>
                              </w:rPr>
                            </w:pPr>
                            <w:r>
                              <w:rPr>
                                <w:color w:val="231F20"/>
                                <w:spacing w:val="-2"/>
                                <w:sz w:val="14"/>
                              </w:rPr>
                              <w:t>102.696</w:t>
                            </w:r>
                          </w:p>
                        </w:tc>
                        <w:tc>
                          <w:tcPr>
                            <w:tcW w:w="970" w:type="dxa"/>
                          </w:tcPr>
                          <w:p w:rsidR="00F435C0" w:rsidRDefault="00F435C0" w14:paraId="27B19F9D" w14:textId="77777777">
                            <w:pPr>
                              <w:pStyle w:val="TableParagraph"/>
                              <w:rPr>
                                <w:sz w:val="14"/>
                              </w:rPr>
                            </w:pPr>
                          </w:p>
                          <w:p w:rsidR="00F435C0" w:rsidRDefault="00F435C0" w14:paraId="64450813" w14:textId="77777777">
                            <w:pPr>
                              <w:pStyle w:val="TableParagraph"/>
                              <w:spacing w:before="24"/>
                              <w:rPr>
                                <w:sz w:val="14"/>
                              </w:rPr>
                            </w:pPr>
                          </w:p>
                          <w:p w:rsidR="00F435C0" w:rsidRDefault="00A457D0" w14:paraId="4753AA07" w14:textId="77777777">
                            <w:pPr>
                              <w:pStyle w:val="TableParagraph"/>
                              <w:ind w:right="27"/>
                              <w:jc w:val="right"/>
                              <w:rPr>
                                <w:sz w:val="14"/>
                              </w:rPr>
                            </w:pPr>
                            <w:r>
                              <w:rPr>
                                <w:color w:val="231F20"/>
                                <w:spacing w:val="-10"/>
                                <w:sz w:val="14"/>
                              </w:rPr>
                              <w:t>0</w:t>
                            </w:r>
                          </w:p>
                        </w:tc>
                        <w:tc>
                          <w:tcPr>
                            <w:tcW w:w="970" w:type="dxa"/>
                          </w:tcPr>
                          <w:p w:rsidR="00F435C0" w:rsidRDefault="00F435C0" w14:paraId="6FAEA24F" w14:textId="77777777">
                            <w:pPr>
                              <w:pStyle w:val="TableParagraph"/>
                              <w:rPr>
                                <w:sz w:val="14"/>
                              </w:rPr>
                            </w:pPr>
                          </w:p>
                          <w:p w:rsidR="00F435C0" w:rsidRDefault="00F435C0" w14:paraId="1995B3C0" w14:textId="77777777">
                            <w:pPr>
                              <w:pStyle w:val="TableParagraph"/>
                              <w:spacing w:before="24"/>
                              <w:rPr>
                                <w:sz w:val="14"/>
                              </w:rPr>
                            </w:pPr>
                          </w:p>
                          <w:p w:rsidR="00F435C0" w:rsidRDefault="00A457D0" w14:paraId="1F1D9AC1" w14:textId="77777777">
                            <w:pPr>
                              <w:pStyle w:val="TableParagraph"/>
                              <w:ind w:right="1"/>
                              <w:jc w:val="right"/>
                              <w:rPr>
                                <w:sz w:val="14"/>
                              </w:rPr>
                            </w:pPr>
                            <w:r>
                              <w:rPr>
                                <w:color w:val="231F20"/>
                                <w:spacing w:val="-10"/>
                                <w:sz w:val="14"/>
                              </w:rPr>
                              <w:t>0</w:t>
                            </w:r>
                          </w:p>
                        </w:tc>
                      </w:tr>
                      <w:tr w:rsidR="00F435C0" w14:paraId="41F92B35" w14:textId="77777777">
                        <w:trPr>
                          <w:trHeight w:val="736"/>
                        </w:trPr>
                        <w:tc>
                          <w:tcPr>
                            <w:tcW w:w="1035" w:type="dxa"/>
                          </w:tcPr>
                          <w:p w:rsidR="00F435C0" w:rsidRDefault="00F435C0" w14:paraId="564D79B5" w14:textId="77777777">
                            <w:pPr>
                              <w:pStyle w:val="TableParagraph"/>
                              <w:rPr>
                                <w:sz w:val="14"/>
                              </w:rPr>
                            </w:pPr>
                          </w:p>
                          <w:p w:rsidR="00F435C0" w:rsidRDefault="00F435C0" w14:paraId="7542F482" w14:textId="77777777">
                            <w:pPr>
                              <w:pStyle w:val="TableParagraph"/>
                              <w:rPr>
                                <w:sz w:val="14"/>
                              </w:rPr>
                            </w:pPr>
                          </w:p>
                          <w:p w:rsidR="00F435C0" w:rsidRDefault="00F435C0" w14:paraId="24AB24AD" w14:textId="77777777">
                            <w:pPr>
                              <w:pStyle w:val="TableParagraph"/>
                              <w:spacing w:before="25"/>
                              <w:rPr>
                                <w:sz w:val="14"/>
                              </w:rPr>
                            </w:pPr>
                          </w:p>
                          <w:p w:rsidR="00F435C0" w:rsidRDefault="00A457D0" w14:paraId="54AAC7A7" w14:textId="77777777">
                            <w:pPr>
                              <w:pStyle w:val="TableParagraph"/>
                              <w:rPr>
                                <w:sz w:val="14"/>
                              </w:rPr>
                            </w:pPr>
                            <w:r>
                              <w:rPr>
                                <w:color w:val="231F20"/>
                                <w:spacing w:val="-4"/>
                                <w:w w:val="110"/>
                                <w:sz w:val="14"/>
                              </w:rPr>
                              <w:t>BHOS</w:t>
                            </w:r>
                          </w:p>
                        </w:tc>
                        <w:tc>
                          <w:tcPr>
                            <w:tcW w:w="1203" w:type="dxa"/>
                          </w:tcPr>
                          <w:p w:rsidR="00F435C0" w:rsidRDefault="00F435C0" w14:paraId="36BA4476" w14:textId="77777777">
                            <w:pPr>
                              <w:pStyle w:val="TableParagraph"/>
                              <w:rPr>
                                <w:sz w:val="14"/>
                              </w:rPr>
                            </w:pPr>
                          </w:p>
                          <w:p w:rsidR="00F435C0" w:rsidRDefault="00F435C0" w14:paraId="22E120D6" w14:textId="77777777">
                            <w:pPr>
                              <w:pStyle w:val="TableParagraph"/>
                              <w:rPr>
                                <w:sz w:val="14"/>
                              </w:rPr>
                            </w:pPr>
                          </w:p>
                          <w:p w:rsidR="00F435C0" w:rsidRDefault="00F435C0" w14:paraId="31B56D89" w14:textId="77777777">
                            <w:pPr>
                              <w:pStyle w:val="TableParagraph"/>
                              <w:spacing w:before="25"/>
                              <w:rPr>
                                <w:sz w:val="14"/>
                              </w:rPr>
                            </w:pPr>
                          </w:p>
                          <w:p w:rsidR="00F435C0" w:rsidRDefault="00A457D0" w14:paraId="1837F8AA" w14:textId="77777777">
                            <w:pPr>
                              <w:pStyle w:val="TableParagraph"/>
                              <w:ind w:left="641"/>
                              <w:rPr>
                                <w:sz w:val="14"/>
                              </w:rPr>
                            </w:pPr>
                            <w:r>
                              <w:rPr>
                                <w:color w:val="231F20"/>
                                <w:spacing w:val="-2"/>
                                <w:sz w:val="14"/>
                              </w:rPr>
                              <w:t>01.02</w:t>
                            </w:r>
                          </w:p>
                        </w:tc>
                        <w:tc>
                          <w:tcPr>
                            <w:tcW w:w="1681" w:type="dxa"/>
                          </w:tcPr>
                          <w:p w:rsidR="00F435C0" w:rsidRDefault="00A457D0" w14:paraId="364B47B5" w14:textId="77777777">
                            <w:pPr>
                              <w:pStyle w:val="TableParagraph"/>
                              <w:spacing w:before="22"/>
                              <w:ind w:left="213" w:right="224"/>
                              <w:rPr>
                                <w:sz w:val="14"/>
                              </w:rPr>
                            </w:pPr>
                            <w:r>
                              <w:rPr>
                                <w:color w:val="231F20"/>
                                <w:spacing w:val="-2"/>
                                <w:w w:val="105"/>
                                <w:sz w:val="14"/>
                              </w:rPr>
                              <w:t xml:space="preserve">Versterkte Nederlandse </w:t>
                            </w:r>
                            <w:r>
                              <w:rPr>
                                <w:color w:val="231F20"/>
                                <w:w w:val="105"/>
                                <w:sz w:val="14"/>
                              </w:rPr>
                              <w:t>Handels-</w:t>
                            </w:r>
                            <w:r>
                              <w:rPr>
                                <w:color w:val="231F20"/>
                                <w:spacing w:val="-11"/>
                                <w:w w:val="105"/>
                                <w:sz w:val="14"/>
                              </w:rPr>
                              <w:t xml:space="preserve"> </w:t>
                            </w:r>
                            <w:r>
                              <w:rPr>
                                <w:color w:val="231F20"/>
                                <w:w w:val="105"/>
                                <w:sz w:val="14"/>
                              </w:rPr>
                              <w:t xml:space="preserve">en </w:t>
                            </w:r>
                            <w:r>
                              <w:rPr>
                                <w:color w:val="231F20"/>
                                <w:spacing w:val="-2"/>
                                <w:w w:val="105"/>
                                <w:sz w:val="14"/>
                              </w:rPr>
                              <w:t>Investeringspositie</w:t>
                            </w:r>
                          </w:p>
                        </w:tc>
                        <w:tc>
                          <w:tcPr>
                            <w:tcW w:w="661" w:type="dxa"/>
                          </w:tcPr>
                          <w:p w:rsidR="00F435C0" w:rsidRDefault="00F435C0" w14:paraId="010ABC35" w14:textId="77777777">
                            <w:pPr>
                              <w:pStyle w:val="TableParagraph"/>
                              <w:rPr>
                                <w:rFonts w:ascii="Times New Roman"/>
                                <w:sz w:val="12"/>
                              </w:rPr>
                            </w:pPr>
                          </w:p>
                        </w:tc>
                        <w:tc>
                          <w:tcPr>
                            <w:tcW w:w="623" w:type="dxa"/>
                          </w:tcPr>
                          <w:p w:rsidR="00F435C0" w:rsidRDefault="00F435C0" w14:paraId="13E2DB61" w14:textId="77777777">
                            <w:pPr>
                              <w:pStyle w:val="TableParagraph"/>
                              <w:rPr>
                                <w:sz w:val="14"/>
                              </w:rPr>
                            </w:pPr>
                          </w:p>
                          <w:p w:rsidR="00F435C0" w:rsidRDefault="00F435C0" w14:paraId="0106CC78" w14:textId="77777777">
                            <w:pPr>
                              <w:pStyle w:val="TableParagraph"/>
                              <w:rPr>
                                <w:sz w:val="14"/>
                              </w:rPr>
                            </w:pPr>
                          </w:p>
                          <w:p w:rsidR="00F435C0" w:rsidRDefault="00F435C0" w14:paraId="7CDEC75B" w14:textId="77777777">
                            <w:pPr>
                              <w:pStyle w:val="TableParagraph"/>
                              <w:spacing w:before="25"/>
                              <w:rPr>
                                <w:sz w:val="14"/>
                              </w:rPr>
                            </w:pPr>
                          </w:p>
                          <w:p w:rsidR="00F435C0" w:rsidRDefault="00A457D0" w14:paraId="0992F99E" w14:textId="77777777">
                            <w:pPr>
                              <w:pStyle w:val="TableParagraph"/>
                              <w:ind w:left="161"/>
                              <w:rPr>
                                <w:sz w:val="14"/>
                              </w:rPr>
                            </w:pPr>
                            <w:r>
                              <w:rPr>
                                <w:color w:val="231F20"/>
                                <w:spacing w:val="-10"/>
                                <w:sz w:val="14"/>
                              </w:rPr>
                              <w:t>0</w:t>
                            </w:r>
                          </w:p>
                        </w:tc>
                        <w:tc>
                          <w:tcPr>
                            <w:tcW w:w="613" w:type="dxa"/>
                          </w:tcPr>
                          <w:p w:rsidR="00F435C0" w:rsidRDefault="00F435C0" w14:paraId="667ED9EB" w14:textId="77777777">
                            <w:pPr>
                              <w:pStyle w:val="TableParagraph"/>
                              <w:rPr>
                                <w:sz w:val="14"/>
                              </w:rPr>
                            </w:pPr>
                          </w:p>
                          <w:p w:rsidR="00F435C0" w:rsidRDefault="00F435C0" w14:paraId="2B7AFD11" w14:textId="77777777">
                            <w:pPr>
                              <w:pStyle w:val="TableParagraph"/>
                              <w:rPr>
                                <w:sz w:val="14"/>
                              </w:rPr>
                            </w:pPr>
                          </w:p>
                          <w:p w:rsidR="00F435C0" w:rsidRDefault="00F435C0" w14:paraId="284B2FD9" w14:textId="77777777">
                            <w:pPr>
                              <w:pStyle w:val="TableParagraph"/>
                              <w:spacing w:before="25"/>
                              <w:rPr>
                                <w:sz w:val="14"/>
                              </w:rPr>
                            </w:pPr>
                          </w:p>
                          <w:p w:rsidR="00F435C0" w:rsidRDefault="00A457D0" w14:paraId="677753EC" w14:textId="77777777">
                            <w:pPr>
                              <w:pStyle w:val="TableParagraph"/>
                              <w:ind w:left="-13" w:right="25"/>
                              <w:jc w:val="right"/>
                              <w:rPr>
                                <w:sz w:val="14"/>
                              </w:rPr>
                            </w:pPr>
                            <w:r>
                              <w:rPr>
                                <w:color w:val="231F20"/>
                                <w:spacing w:val="-2"/>
                                <w:sz w:val="14"/>
                              </w:rPr>
                              <w:t>6.297</w:t>
                            </w:r>
                          </w:p>
                        </w:tc>
                        <w:tc>
                          <w:tcPr>
                            <w:tcW w:w="970" w:type="dxa"/>
                          </w:tcPr>
                          <w:p w:rsidR="00F435C0" w:rsidRDefault="00F435C0" w14:paraId="67DB787F" w14:textId="77777777">
                            <w:pPr>
                              <w:pStyle w:val="TableParagraph"/>
                              <w:rPr>
                                <w:sz w:val="14"/>
                              </w:rPr>
                            </w:pPr>
                          </w:p>
                          <w:p w:rsidR="00F435C0" w:rsidRDefault="00F435C0" w14:paraId="69AA9253" w14:textId="77777777">
                            <w:pPr>
                              <w:pStyle w:val="TableParagraph"/>
                              <w:rPr>
                                <w:sz w:val="14"/>
                              </w:rPr>
                            </w:pPr>
                          </w:p>
                          <w:p w:rsidR="00F435C0" w:rsidRDefault="00F435C0" w14:paraId="4FBC7376" w14:textId="77777777">
                            <w:pPr>
                              <w:pStyle w:val="TableParagraph"/>
                              <w:spacing w:before="25"/>
                              <w:rPr>
                                <w:sz w:val="14"/>
                              </w:rPr>
                            </w:pPr>
                          </w:p>
                          <w:p w:rsidR="00F435C0" w:rsidRDefault="00A457D0" w14:paraId="0BA652A2" w14:textId="77777777">
                            <w:pPr>
                              <w:pStyle w:val="TableParagraph"/>
                              <w:ind w:right="26"/>
                              <w:jc w:val="right"/>
                              <w:rPr>
                                <w:sz w:val="14"/>
                              </w:rPr>
                            </w:pPr>
                            <w:r>
                              <w:rPr>
                                <w:color w:val="231F20"/>
                                <w:spacing w:val="-10"/>
                                <w:sz w:val="14"/>
                              </w:rPr>
                              <w:t>0</w:t>
                            </w:r>
                          </w:p>
                        </w:tc>
                        <w:tc>
                          <w:tcPr>
                            <w:tcW w:w="970" w:type="dxa"/>
                          </w:tcPr>
                          <w:p w:rsidR="00F435C0" w:rsidRDefault="00F435C0" w14:paraId="06BCBF63" w14:textId="77777777">
                            <w:pPr>
                              <w:pStyle w:val="TableParagraph"/>
                              <w:rPr>
                                <w:sz w:val="14"/>
                              </w:rPr>
                            </w:pPr>
                          </w:p>
                          <w:p w:rsidR="00F435C0" w:rsidRDefault="00F435C0" w14:paraId="1206E4BA" w14:textId="77777777">
                            <w:pPr>
                              <w:pStyle w:val="TableParagraph"/>
                              <w:rPr>
                                <w:sz w:val="14"/>
                              </w:rPr>
                            </w:pPr>
                          </w:p>
                          <w:p w:rsidR="00F435C0" w:rsidRDefault="00F435C0" w14:paraId="2D816A0B" w14:textId="77777777">
                            <w:pPr>
                              <w:pStyle w:val="TableParagraph"/>
                              <w:spacing w:before="25"/>
                              <w:rPr>
                                <w:sz w:val="14"/>
                              </w:rPr>
                            </w:pPr>
                          </w:p>
                          <w:p w:rsidR="00F435C0" w:rsidRDefault="00A457D0" w14:paraId="58CE03DB" w14:textId="77777777">
                            <w:pPr>
                              <w:pStyle w:val="TableParagraph"/>
                              <w:ind w:right="26"/>
                              <w:jc w:val="right"/>
                              <w:rPr>
                                <w:sz w:val="14"/>
                              </w:rPr>
                            </w:pPr>
                            <w:r>
                              <w:rPr>
                                <w:color w:val="231F20"/>
                                <w:spacing w:val="-10"/>
                                <w:sz w:val="14"/>
                              </w:rPr>
                              <w:t>0</w:t>
                            </w:r>
                          </w:p>
                        </w:tc>
                        <w:tc>
                          <w:tcPr>
                            <w:tcW w:w="970" w:type="dxa"/>
                          </w:tcPr>
                          <w:p w:rsidR="00F435C0" w:rsidRDefault="00F435C0" w14:paraId="7276DCEB" w14:textId="77777777">
                            <w:pPr>
                              <w:pStyle w:val="TableParagraph"/>
                              <w:rPr>
                                <w:sz w:val="14"/>
                              </w:rPr>
                            </w:pPr>
                          </w:p>
                          <w:p w:rsidR="00F435C0" w:rsidRDefault="00F435C0" w14:paraId="550626F2" w14:textId="77777777">
                            <w:pPr>
                              <w:pStyle w:val="TableParagraph"/>
                              <w:rPr>
                                <w:sz w:val="14"/>
                              </w:rPr>
                            </w:pPr>
                          </w:p>
                          <w:p w:rsidR="00F435C0" w:rsidRDefault="00F435C0" w14:paraId="6810EA41" w14:textId="77777777">
                            <w:pPr>
                              <w:pStyle w:val="TableParagraph"/>
                              <w:spacing w:before="25"/>
                              <w:rPr>
                                <w:sz w:val="14"/>
                              </w:rPr>
                            </w:pPr>
                          </w:p>
                          <w:p w:rsidR="00F435C0" w:rsidRDefault="00A457D0" w14:paraId="6BF79F5F" w14:textId="77777777">
                            <w:pPr>
                              <w:pStyle w:val="TableParagraph"/>
                              <w:ind w:right="27"/>
                              <w:jc w:val="right"/>
                              <w:rPr>
                                <w:sz w:val="14"/>
                              </w:rPr>
                            </w:pPr>
                            <w:r>
                              <w:rPr>
                                <w:color w:val="231F20"/>
                                <w:spacing w:val="-10"/>
                                <w:sz w:val="14"/>
                              </w:rPr>
                              <w:t>0</w:t>
                            </w:r>
                          </w:p>
                        </w:tc>
                        <w:tc>
                          <w:tcPr>
                            <w:tcW w:w="970" w:type="dxa"/>
                          </w:tcPr>
                          <w:p w:rsidR="00F435C0" w:rsidRDefault="00F435C0" w14:paraId="15A9DE99" w14:textId="77777777">
                            <w:pPr>
                              <w:pStyle w:val="TableParagraph"/>
                              <w:rPr>
                                <w:sz w:val="14"/>
                              </w:rPr>
                            </w:pPr>
                          </w:p>
                          <w:p w:rsidR="00F435C0" w:rsidRDefault="00F435C0" w14:paraId="30CD5A64" w14:textId="77777777">
                            <w:pPr>
                              <w:pStyle w:val="TableParagraph"/>
                              <w:rPr>
                                <w:sz w:val="14"/>
                              </w:rPr>
                            </w:pPr>
                          </w:p>
                          <w:p w:rsidR="00F435C0" w:rsidRDefault="00F435C0" w14:paraId="51117AC1" w14:textId="77777777">
                            <w:pPr>
                              <w:pStyle w:val="TableParagraph"/>
                              <w:spacing w:before="25"/>
                              <w:rPr>
                                <w:sz w:val="14"/>
                              </w:rPr>
                            </w:pPr>
                          </w:p>
                          <w:p w:rsidR="00F435C0" w:rsidRDefault="00A457D0" w14:paraId="269F2272" w14:textId="77777777">
                            <w:pPr>
                              <w:pStyle w:val="TableParagraph"/>
                              <w:ind w:right="1"/>
                              <w:jc w:val="right"/>
                              <w:rPr>
                                <w:sz w:val="14"/>
                              </w:rPr>
                            </w:pPr>
                            <w:r>
                              <w:rPr>
                                <w:color w:val="231F20"/>
                                <w:spacing w:val="-2"/>
                                <w:sz w:val="14"/>
                              </w:rPr>
                              <w:t>97.262</w:t>
                            </w:r>
                          </w:p>
                        </w:tc>
                      </w:tr>
                      <w:tr w:rsidR="00F435C0" w14:paraId="6DB5B657" w14:textId="77777777">
                        <w:trPr>
                          <w:trHeight w:val="396"/>
                        </w:trPr>
                        <w:tc>
                          <w:tcPr>
                            <w:tcW w:w="1035" w:type="dxa"/>
                          </w:tcPr>
                          <w:p w:rsidR="00F435C0" w:rsidRDefault="00F435C0" w14:paraId="0EFB6826" w14:textId="77777777">
                            <w:pPr>
                              <w:pStyle w:val="TableParagraph"/>
                              <w:spacing w:before="23"/>
                              <w:rPr>
                                <w:sz w:val="14"/>
                              </w:rPr>
                            </w:pPr>
                          </w:p>
                          <w:p w:rsidR="00F435C0" w:rsidRDefault="00A457D0" w14:paraId="5DD72FC0" w14:textId="77777777">
                            <w:pPr>
                              <w:pStyle w:val="TableParagraph"/>
                              <w:rPr>
                                <w:sz w:val="14"/>
                              </w:rPr>
                            </w:pPr>
                            <w:r>
                              <w:rPr>
                                <w:color w:val="231F20"/>
                                <w:spacing w:val="-4"/>
                                <w:w w:val="110"/>
                                <w:sz w:val="14"/>
                              </w:rPr>
                              <w:t>BHOS</w:t>
                            </w:r>
                          </w:p>
                        </w:tc>
                        <w:tc>
                          <w:tcPr>
                            <w:tcW w:w="1203" w:type="dxa"/>
                          </w:tcPr>
                          <w:p w:rsidR="00F435C0" w:rsidRDefault="00F435C0" w14:paraId="234FD090" w14:textId="77777777">
                            <w:pPr>
                              <w:pStyle w:val="TableParagraph"/>
                              <w:spacing w:before="23"/>
                              <w:rPr>
                                <w:sz w:val="14"/>
                              </w:rPr>
                            </w:pPr>
                          </w:p>
                          <w:p w:rsidR="00F435C0" w:rsidRDefault="00A457D0" w14:paraId="4800E8CC" w14:textId="77777777">
                            <w:pPr>
                              <w:pStyle w:val="TableParagraph"/>
                              <w:ind w:left="641"/>
                              <w:rPr>
                                <w:sz w:val="14"/>
                              </w:rPr>
                            </w:pPr>
                            <w:r>
                              <w:rPr>
                                <w:color w:val="231F20"/>
                                <w:spacing w:val="-2"/>
                                <w:sz w:val="14"/>
                              </w:rPr>
                              <w:t>01.03</w:t>
                            </w:r>
                          </w:p>
                        </w:tc>
                        <w:tc>
                          <w:tcPr>
                            <w:tcW w:w="1681" w:type="dxa"/>
                          </w:tcPr>
                          <w:p w:rsidR="00F435C0" w:rsidRDefault="00A457D0" w14:paraId="65EFB4B2" w14:textId="77777777">
                            <w:pPr>
                              <w:pStyle w:val="TableParagraph"/>
                              <w:spacing w:before="22"/>
                              <w:ind w:left="213"/>
                              <w:rPr>
                                <w:sz w:val="14"/>
                              </w:rPr>
                            </w:pPr>
                            <w:r>
                              <w:rPr>
                                <w:color w:val="231F20"/>
                                <w:spacing w:val="-2"/>
                                <w:w w:val="110"/>
                                <w:sz w:val="14"/>
                              </w:rPr>
                              <w:t>Handel</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 xml:space="preserve">economie </w:t>
                            </w:r>
                            <w:r>
                              <w:rPr>
                                <w:color w:val="231F20"/>
                                <w:w w:val="110"/>
                                <w:sz w:val="14"/>
                              </w:rPr>
                              <w:t>voor</w:t>
                            </w:r>
                            <w:r>
                              <w:rPr>
                                <w:color w:val="231F20"/>
                                <w:spacing w:val="-13"/>
                                <w:w w:val="110"/>
                                <w:sz w:val="14"/>
                              </w:rPr>
                              <w:t xml:space="preserve"> </w:t>
                            </w:r>
                            <w:r>
                              <w:rPr>
                                <w:color w:val="231F20"/>
                                <w:w w:val="110"/>
                                <w:sz w:val="14"/>
                              </w:rPr>
                              <w:t>ontwikkeling</w:t>
                            </w:r>
                          </w:p>
                        </w:tc>
                        <w:tc>
                          <w:tcPr>
                            <w:tcW w:w="1284" w:type="dxa"/>
                            <w:gridSpan w:val="2"/>
                          </w:tcPr>
                          <w:p w:rsidR="00F435C0" w:rsidRDefault="00F435C0" w14:paraId="37F401A8" w14:textId="77777777">
                            <w:pPr>
                              <w:pStyle w:val="TableParagraph"/>
                              <w:spacing w:before="23"/>
                              <w:rPr>
                                <w:sz w:val="14"/>
                              </w:rPr>
                            </w:pPr>
                          </w:p>
                          <w:p w:rsidR="00F435C0" w:rsidRDefault="00A457D0" w14:paraId="26F06093" w14:textId="77777777">
                            <w:pPr>
                              <w:pStyle w:val="TableParagraph"/>
                              <w:ind w:left="397"/>
                              <w:rPr>
                                <w:sz w:val="14"/>
                              </w:rPr>
                            </w:pPr>
                            <w:r>
                              <w:rPr>
                                <w:color w:val="231F20"/>
                                <w:spacing w:val="-2"/>
                                <w:sz w:val="14"/>
                              </w:rPr>
                              <w:t>404.467</w:t>
                            </w:r>
                          </w:p>
                        </w:tc>
                        <w:tc>
                          <w:tcPr>
                            <w:tcW w:w="613" w:type="dxa"/>
                          </w:tcPr>
                          <w:p w:rsidR="00F435C0" w:rsidRDefault="00F435C0" w14:paraId="6EB5B95F" w14:textId="77777777">
                            <w:pPr>
                              <w:pStyle w:val="TableParagraph"/>
                              <w:spacing w:before="23"/>
                              <w:rPr>
                                <w:sz w:val="14"/>
                              </w:rPr>
                            </w:pPr>
                          </w:p>
                          <w:p w:rsidR="00F435C0" w:rsidRDefault="00A457D0" w14:paraId="4C9566C6" w14:textId="77777777">
                            <w:pPr>
                              <w:pStyle w:val="TableParagraph"/>
                              <w:ind w:left="-13" w:right="25"/>
                              <w:jc w:val="right"/>
                              <w:rPr>
                                <w:sz w:val="14"/>
                              </w:rPr>
                            </w:pPr>
                            <w:r>
                              <w:rPr>
                                <w:color w:val="231F20"/>
                                <w:spacing w:val="-2"/>
                                <w:sz w:val="14"/>
                              </w:rPr>
                              <w:t>2.320</w:t>
                            </w:r>
                          </w:p>
                        </w:tc>
                        <w:tc>
                          <w:tcPr>
                            <w:tcW w:w="970" w:type="dxa"/>
                          </w:tcPr>
                          <w:p w:rsidR="00F435C0" w:rsidRDefault="00F435C0" w14:paraId="1A949E1D" w14:textId="77777777">
                            <w:pPr>
                              <w:pStyle w:val="TableParagraph"/>
                              <w:spacing w:before="23"/>
                              <w:rPr>
                                <w:sz w:val="14"/>
                              </w:rPr>
                            </w:pPr>
                          </w:p>
                          <w:p w:rsidR="00F435C0" w:rsidRDefault="00A457D0" w14:paraId="52826C64" w14:textId="77777777">
                            <w:pPr>
                              <w:pStyle w:val="TableParagraph"/>
                              <w:ind w:right="26"/>
                              <w:jc w:val="right"/>
                              <w:rPr>
                                <w:sz w:val="14"/>
                              </w:rPr>
                            </w:pPr>
                            <w:r>
                              <w:rPr>
                                <w:color w:val="231F20"/>
                                <w:spacing w:val="-2"/>
                                <w:sz w:val="14"/>
                              </w:rPr>
                              <w:t>490.337</w:t>
                            </w:r>
                          </w:p>
                        </w:tc>
                        <w:tc>
                          <w:tcPr>
                            <w:tcW w:w="970" w:type="dxa"/>
                          </w:tcPr>
                          <w:p w:rsidR="00F435C0" w:rsidRDefault="00F435C0" w14:paraId="70851875" w14:textId="77777777">
                            <w:pPr>
                              <w:pStyle w:val="TableParagraph"/>
                              <w:spacing w:before="23"/>
                              <w:rPr>
                                <w:sz w:val="14"/>
                              </w:rPr>
                            </w:pPr>
                          </w:p>
                          <w:p w:rsidR="00F435C0" w:rsidRDefault="00A457D0" w14:paraId="3D08426E" w14:textId="77777777">
                            <w:pPr>
                              <w:pStyle w:val="TableParagraph"/>
                              <w:ind w:right="26"/>
                              <w:jc w:val="right"/>
                              <w:rPr>
                                <w:sz w:val="14"/>
                              </w:rPr>
                            </w:pPr>
                            <w:r>
                              <w:rPr>
                                <w:color w:val="231F20"/>
                                <w:spacing w:val="-2"/>
                                <w:sz w:val="14"/>
                              </w:rPr>
                              <w:t>2.320</w:t>
                            </w:r>
                          </w:p>
                        </w:tc>
                        <w:tc>
                          <w:tcPr>
                            <w:tcW w:w="970" w:type="dxa"/>
                          </w:tcPr>
                          <w:p w:rsidR="00F435C0" w:rsidRDefault="00F435C0" w14:paraId="00E94E9B" w14:textId="77777777">
                            <w:pPr>
                              <w:pStyle w:val="TableParagraph"/>
                              <w:spacing w:before="23"/>
                              <w:rPr>
                                <w:sz w:val="14"/>
                              </w:rPr>
                            </w:pPr>
                          </w:p>
                          <w:p w:rsidR="00F435C0" w:rsidRDefault="00A457D0" w14:paraId="11793F38" w14:textId="77777777">
                            <w:pPr>
                              <w:pStyle w:val="TableParagraph"/>
                              <w:ind w:right="27"/>
                              <w:jc w:val="right"/>
                              <w:rPr>
                                <w:sz w:val="14"/>
                              </w:rPr>
                            </w:pPr>
                            <w:r>
                              <w:rPr>
                                <w:color w:val="231F20"/>
                                <w:spacing w:val="-10"/>
                                <w:sz w:val="14"/>
                              </w:rPr>
                              <w:t>0</w:t>
                            </w:r>
                          </w:p>
                        </w:tc>
                        <w:tc>
                          <w:tcPr>
                            <w:tcW w:w="970" w:type="dxa"/>
                          </w:tcPr>
                          <w:p w:rsidR="00F435C0" w:rsidRDefault="00F435C0" w14:paraId="737AEF94" w14:textId="77777777">
                            <w:pPr>
                              <w:pStyle w:val="TableParagraph"/>
                              <w:spacing w:before="23"/>
                              <w:rPr>
                                <w:sz w:val="14"/>
                              </w:rPr>
                            </w:pPr>
                          </w:p>
                          <w:p w:rsidR="00F435C0" w:rsidRDefault="00A457D0" w14:paraId="4E45FADC" w14:textId="77777777">
                            <w:pPr>
                              <w:pStyle w:val="TableParagraph"/>
                              <w:ind w:right="1"/>
                              <w:jc w:val="right"/>
                              <w:rPr>
                                <w:sz w:val="14"/>
                              </w:rPr>
                            </w:pPr>
                            <w:r>
                              <w:rPr>
                                <w:color w:val="231F20"/>
                                <w:spacing w:val="-10"/>
                                <w:sz w:val="14"/>
                              </w:rPr>
                              <w:t>0</w:t>
                            </w:r>
                          </w:p>
                        </w:tc>
                      </w:tr>
                      <w:tr w:rsidR="00F435C0" w14:paraId="20725F5E" w14:textId="77777777">
                        <w:trPr>
                          <w:trHeight w:val="737"/>
                        </w:trPr>
                        <w:tc>
                          <w:tcPr>
                            <w:tcW w:w="1035" w:type="dxa"/>
                          </w:tcPr>
                          <w:p w:rsidR="00F435C0" w:rsidRDefault="00F435C0" w14:paraId="6F212170" w14:textId="77777777">
                            <w:pPr>
                              <w:pStyle w:val="TableParagraph"/>
                              <w:rPr>
                                <w:sz w:val="14"/>
                              </w:rPr>
                            </w:pPr>
                          </w:p>
                          <w:p w:rsidR="00F435C0" w:rsidRDefault="00F435C0" w14:paraId="650CAD03" w14:textId="77777777">
                            <w:pPr>
                              <w:pStyle w:val="TableParagraph"/>
                              <w:rPr>
                                <w:sz w:val="14"/>
                              </w:rPr>
                            </w:pPr>
                          </w:p>
                          <w:p w:rsidR="00F435C0" w:rsidRDefault="00F435C0" w14:paraId="32563883" w14:textId="77777777">
                            <w:pPr>
                              <w:pStyle w:val="TableParagraph"/>
                              <w:spacing w:before="25"/>
                              <w:rPr>
                                <w:sz w:val="14"/>
                              </w:rPr>
                            </w:pPr>
                          </w:p>
                          <w:p w:rsidR="00F435C0" w:rsidRDefault="00A457D0" w14:paraId="30C2CD10" w14:textId="77777777">
                            <w:pPr>
                              <w:pStyle w:val="TableParagraph"/>
                              <w:rPr>
                                <w:sz w:val="14"/>
                              </w:rPr>
                            </w:pPr>
                            <w:r>
                              <w:rPr>
                                <w:color w:val="231F20"/>
                                <w:spacing w:val="-4"/>
                                <w:w w:val="110"/>
                                <w:sz w:val="14"/>
                              </w:rPr>
                              <w:t>BHOS</w:t>
                            </w:r>
                          </w:p>
                        </w:tc>
                        <w:tc>
                          <w:tcPr>
                            <w:tcW w:w="1203" w:type="dxa"/>
                          </w:tcPr>
                          <w:p w:rsidR="00F435C0" w:rsidRDefault="00F435C0" w14:paraId="3C419FA0" w14:textId="77777777">
                            <w:pPr>
                              <w:pStyle w:val="TableParagraph"/>
                              <w:rPr>
                                <w:sz w:val="14"/>
                              </w:rPr>
                            </w:pPr>
                          </w:p>
                          <w:p w:rsidR="00F435C0" w:rsidRDefault="00F435C0" w14:paraId="3C959B89" w14:textId="77777777">
                            <w:pPr>
                              <w:pStyle w:val="TableParagraph"/>
                              <w:rPr>
                                <w:sz w:val="14"/>
                              </w:rPr>
                            </w:pPr>
                          </w:p>
                          <w:p w:rsidR="00F435C0" w:rsidRDefault="00F435C0" w14:paraId="527CAB83" w14:textId="77777777">
                            <w:pPr>
                              <w:pStyle w:val="TableParagraph"/>
                              <w:spacing w:before="25"/>
                              <w:rPr>
                                <w:sz w:val="14"/>
                              </w:rPr>
                            </w:pPr>
                          </w:p>
                          <w:p w:rsidR="00F435C0" w:rsidRDefault="00A457D0" w14:paraId="13CCAB24" w14:textId="77777777">
                            <w:pPr>
                              <w:pStyle w:val="TableParagraph"/>
                              <w:ind w:left="641"/>
                              <w:rPr>
                                <w:sz w:val="14"/>
                              </w:rPr>
                            </w:pPr>
                            <w:r>
                              <w:rPr>
                                <w:color w:val="231F20"/>
                                <w:spacing w:val="-2"/>
                                <w:sz w:val="14"/>
                              </w:rPr>
                              <w:t>01.03</w:t>
                            </w:r>
                          </w:p>
                        </w:tc>
                        <w:tc>
                          <w:tcPr>
                            <w:tcW w:w="1681" w:type="dxa"/>
                          </w:tcPr>
                          <w:p w:rsidR="00F435C0" w:rsidRDefault="00A457D0" w14:paraId="2DCE42CB" w14:textId="77777777">
                            <w:pPr>
                              <w:pStyle w:val="TableParagraph"/>
                              <w:spacing w:before="22"/>
                              <w:ind w:left="213"/>
                              <w:rPr>
                                <w:sz w:val="14"/>
                              </w:rPr>
                            </w:pPr>
                            <w:r>
                              <w:rPr>
                                <w:color w:val="231F20"/>
                                <w:w w:val="110"/>
                                <w:sz w:val="14"/>
                              </w:rPr>
                              <w:t>Versterkte</w:t>
                            </w:r>
                            <w:r>
                              <w:rPr>
                                <w:color w:val="231F20"/>
                                <w:spacing w:val="-13"/>
                                <w:w w:val="110"/>
                                <w:sz w:val="14"/>
                              </w:rPr>
                              <w:t xml:space="preserve"> </w:t>
                            </w:r>
                            <w:r>
                              <w:rPr>
                                <w:color w:val="231F20"/>
                                <w:w w:val="110"/>
                                <w:sz w:val="14"/>
                              </w:rPr>
                              <w:t>private sector</w:t>
                            </w:r>
                            <w:r>
                              <w:rPr>
                                <w:color w:val="231F20"/>
                                <w:spacing w:val="-13"/>
                                <w:w w:val="110"/>
                                <w:sz w:val="14"/>
                              </w:rPr>
                              <w:t xml:space="preserve"> </w:t>
                            </w:r>
                            <w:r>
                              <w:rPr>
                                <w:color w:val="231F20"/>
                                <w:w w:val="110"/>
                                <w:sz w:val="14"/>
                              </w:rPr>
                              <w:t>en arbeidsmarkt</w:t>
                            </w:r>
                            <w:r>
                              <w:rPr>
                                <w:color w:val="231F20"/>
                                <w:spacing w:val="-13"/>
                                <w:w w:val="110"/>
                                <w:sz w:val="14"/>
                              </w:rPr>
                              <w:t xml:space="preserve"> </w:t>
                            </w:r>
                            <w:r>
                              <w:rPr>
                                <w:color w:val="231F20"/>
                                <w:w w:val="110"/>
                                <w:sz w:val="14"/>
                              </w:rPr>
                              <w:t xml:space="preserve">in </w:t>
                            </w:r>
                            <w:r>
                              <w:rPr>
                                <w:color w:val="231F20"/>
                                <w:spacing w:val="-2"/>
                                <w:sz w:val="14"/>
                              </w:rPr>
                              <w:t>ontwikkelingslanden</w:t>
                            </w:r>
                          </w:p>
                        </w:tc>
                        <w:tc>
                          <w:tcPr>
                            <w:tcW w:w="1284" w:type="dxa"/>
                            <w:gridSpan w:val="2"/>
                          </w:tcPr>
                          <w:p w:rsidR="00F435C0" w:rsidRDefault="00F435C0" w14:paraId="5CE540DC" w14:textId="77777777">
                            <w:pPr>
                              <w:pStyle w:val="TableParagraph"/>
                              <w:rPr>
                                <w:sz w:val="14"/>
                              </w:rPr>
                            </w:pPr>
                          </w:p>
                          <w:p w:rsidR="00F435C0" w:rsidRDefault="00F435C0" w14:paraId="61F60CF7" w14:textId="77777777">
                            <w:pPr>
                              <w:pStyle w:val="TableParagraph"/>
                              <w:rPr>
                                <w:sz w:val="14"/>
                              </w:rPr>
                            </w:pPr>
                          </w:p>
                          <w:p w:rsidR="00F435C0" w:rsidRDefault="00F435C0" w14:paraId="375C3FCA" w14:textId="77777777">
                            <w:pPr>
                              <w:pStyle w:val="TableParagraph"/>
                              <w:spacing w:before="25"/>
                              <w:rPr>
                                <w:sz w:val="14"/>
                              </w:rPr>
                            </w:pPr>
                          </w:p>
                          <w:p w:rsidR="00F435C0" w:rsidRDefault="00A457D0" w14:paraId="6907FCFA" w14:textId="77777777">
                            <w:pPr>
                              <w:pStyle w:val="TableParagraph"/>
                              <w:ind w:left="431"/>
                              <w:rPr>
                                <w:sz w:val="14"/>
                              </w:rPr>
                            </w:pPr>
                            <w:r>
                              <w:rPr>
                                <w:color w:val="231F20"/>
                                <w:spacing w:val="-2"/>
                                <w:sz w:val="14"/>
                              </w:rPr>
                              <w:t>107.960</w:t>
                            </w:r>
                          </w:p>
                        </w:tc>
                        <w:tc>
                          <w:tcPr>
                            <w:tcW w:w="613" w:type="dxa"/>
                          </w:tcPr>
                          <w:p w:rsidR="00F435C0" w:rsidRDefault="00F435C0" w14:paraId="7280DF6E" w14:textId="77777777">
                            <w:pPr>
                              <w:pStyle w:val="TableParagraph"/>
                              <w:rPr>
                                <w:sz w:val="14"/>
                              </w:rPr>
                            </w:pPr>
                          </w:p>
                          <w:p w:rsidR="00F435C0" w:rsidRDefault="00F435C0" w14:paraId="55086C48" w14:textId="77777777">
                            <w:pPr>
                              <w:pStyle w:val="TableParagraph"/>
                              <w:rPr>
                                <w:sz w:val="14"/>
                              </w:rPr>
                            </w:pPr>
                          </w:p>
                          <w:p w:rsidR="00F435C0" w:rsidRDefault="00F435C0" w14:paraId="3F2EE098" w14:textId="77777777">
                            <w:pPr>
                              <w:pStyle w:val="TableParagraph"/>
                              <w:spacing w:before="25"/>
                              <w:rPr>
                                <w:sz w:val="14"/>
                              </w:rPr>
                            </w:pPr>
                          </w:p>
                          <w:p w:rsidR="00F435C0" w:rsidRDefault="00A457D0" w14:paraId="046B0A47" w14:textId="77777777">
                            <w:pPr>
                              <w:pStyle w:val="TableParagraph"/>
                              <w:ind w:left="-13" w:right="2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60</w:t>
                            </w:r>
                          </w:p>
                        </w:tc>
                        <w:tc>
                          <w:tcPr>
                            <w:tcW w:w="970" w:type="dxa"/>
                          </w:tcPr>
                          <w:p w:rsidR="00F435C0" w:rsidRDefault="00F435C0" w14:paraId="1975FE37" w14:textId="77777777">
                            <w:pPr>
                              <w:pStyle w:val="TableParagraph"/>
                              <w:rPr>
                                <w:sz w:val="14"/>
                              </w:rPr>
                            </w:pPr>
                          </w:p>
                          <w:p w:rsidR="00F435C0" w:rsidRDefault="00F435C0" w14:paraId="5EA65534" w14:textId="77777777">
                            <w:pPr>
                              <w:pStyle w:val="TableParagraph"/>
                              <w:rPr>
                                <w:sz w:val="14"/>
                              </w:rPr>
                            </w:pPr>
                          </w:p>
                          <w:p w:rsidR="00F435C0" w:rsidRDefault="00F435C0" w14:paraId="2E1F81D6" w14:textId="77777777">
                            <w:pPr>
                              <w:pStyle w:val="TableParagraph"/>
                              <w:spacing w:before="25"/>
                              <w:rPr>
                                <w:sz w:val="14"/>
                              </w:rPr>
                            </w:pPr>
                          </w:p>
                          <w:p w:rsidR="00F435C0" w:rsidRDefault="00A457D0" w14:paraId="09C4AF56" w14:textId="77777777">
                            <w:pPr>
                              <w:pStyle w:val="TableParagraph"/>
                              <w:ind w:right="26"/>
                              <w:jc w:val="right"/>
                              <w:rPr>
                                <w:sz w:val="14"/>
                              </w:rPr>
                            </w:pPr>
                            <w:r>
                              <w:rPr>
                                <w:color w:val="231F20"/>
                                <w:spacing w:val="-10"/>
                                <w:sz w:val="14"/>
                              </w:rPr>
                              <w:t>0</w:t>
                            </w:r>
                          </w:p>
                        </w:tc>
                        <w:tc>
                          <w:tcPr>
                            <w:tcW w:w="970" w:type="dxa"/>
                          </w:tcPr>
                          <w:p w:rsidR="00F435C0" w:rsidRDefault="00F435C0" w14:paraId="59871962" w14:textId="77777777">
                            <w:pPr>
                              <w:pStyle w:val="TableParagraph"/>
                              <w:rPr>
                                <w:sz w:val="14"/>
                              </w:rPr>
                            </w:pPr>
                          </w:p>
                          <w:p w:rsidR="00F435C0" w:rsidRDefault="00F435C0" w14:paraId="2EE5A5B6" w14:textId="77777777">
                            <w:pPr>
                              <w:pStyle w:val="TableParagraph"/>
                              <w:rPr>
                                <w:sz w:val="14"/>
                              </w:rPr>
                            </w:pPr>
                          </w:p>
                          <w:p w:rsidR="00F435C0" w:rsidRDefault="00F435C0" w14:paraId="3B12FA2E" w14:textId="77777777">
                            <w:pPr>
                              <w:pStyle w:val="TableParagraph"/>
                              <w:spacing w:before="25"/>
                              <w:rPr>
                                <w:sz w:val="14"/>
                              </w:rPr>
                            </w:pPr>
                          </w:p>
                          <w:p w:rsidR="00F435C0" w:rsidRDefault="00A457D0" w14:paraId="62147FFD" w14:textId="77777777">
                            <w:pPr>
                              <w:pStyle w:val="TableParagraph"/>
                              <w:ind w:right="26"/>
                              <w:jc w:val="right"/>
                              <w:rPr>
                                <w:sz w:val="14"/>
                              </w:rPr>
                            </w:pPr>
                            <w:r>
                              <w:rPr>
                                <w:color w:val="231F20"/>
                                <w:spacing w:val="-10"/>
                                <w:sz w:val="14"/>
                              </w:rPr>
                              <w:t>0</w:t>
                            </w:r>
                          </w:p>
                        </w:tc>
                        <w:tc>
                          <w:tcPr>
                            <w:tcW w:w="970" w:type="dxa"/>
                          </w:tcPr>
                          <w:p w:rsidR="00F435C0" w:rsidRDefault="00F435C0" w14:paraId="477EFF7A" w14:textId="77777777">
                            <w:pPr>
                              <w:pStyle w:val="TableParagraph"/>
                              <w:rPr>
                                <w:sz w:val="14"/>
                              </w:rPr>
                            </w:pPr>
                          </w:p>
                          <w:p w:rsidR="00F435C0" w:rsidRDefault="00F435C0" w14:paraId="6E1BBABE" w14:textId="77777777">
                            <w:pPr>
                              <w:pStyle w:val="TableParagraph"/>
                              <w:rPr>
                                <w:sz w:val="14"/>
                              </w:rPr>
                            </w:pPr>
                          </w:p>
                          <w:p w:rsidR="00F435C0" w:rsidRDefault="00F435C0" w14:paraId="38D7F98B" w14:textId="77777777">
                            <w:pPr>
                              <w:pStyle w:val="TableParagraph"/>
                              <w:spacing w:before="25"/>
                              <w:rPr>
                                <w:sz w:val="14"/>
                              </w:rPr>
                            </w:pPr>
                          </w:p>
                          <w:p w:rsidR="00F435C0" w:rsidRDefault="00A457D0" w14:paraId="508D2056" w14:textId="77777777">
                            <w:pPr>
                              <w:pStyle w:val="TableParagraph"/>
                              <w:ind w:right="27"/>
                              <w:jc w:val="right"/>
                              <w:rPr>
                                <w:sz w:val="14"/>
                              </w:rPr>
                            </w:pPr>
                            <w:r>
                              <w:rPr>
                                <w:color w:val="231F20"/>
                                <w:spacing w:val="-2"/>
                                <w:sz w:val="14"/>
                              </w:rPr>
                              <w:t>507.501</w:t>
                            </w:r>
                          </w:p>
                        </w:tc>
                        <w:tc>
                          <w:tcPr>
                            <w:tcW w:w="970" w:type="dxa"/>
                          </w:tcPr>
                          <w:p w:rsidR="00F435C0" w:rsidRDefault="00F435C0" w14:paraId="511E7116" w14:textId="77777777">
                            <w:pPr>
                              <w:pStyle w:val="TableParagraph"/>
                              <w:rPr>
                                <w:sz w:val="14"/>
                              </w:rPr>
                            </w:pPr>
                          </w:p>
                          <w:p w:rsidR="00F435C0" w:rsidRDefault="00F435C0" w14:paraId="17E53DC6" w14:textId="77777777">
                            <w:pPr>
                              <w:pStyle w:val="TableParagraph"/>
                              <w:rPr>
                                <w:sz w:val="14"/>
                              </w:rPr>
                            </w:pPr>
                          </w:p>
                          <w:p w:rsidR="00F435C0" w:rsidRDefault="00F435C0" w14:paraId="507F942B" w14:textId="77777777">
                            <w:pPr>
                              <w:pStyle w:val="TableParagraph"/>
                              <w:spacing w:before="25"/>
                              <w:rPr>
                                <w:sz w:val="14"/>
                              </w:rPr>
                            </w:pPr>
                          </w:p>
                          <w:p w:rsidR="00F435C0" w:rsidRDefault="00A457D0" w14:paraId="49641B26" w14:textId="77777777">
                            <w:pPr>
                              <w:pStyle w:val="TableParagraph"/>
                              <w:ind w:right="1"/>
                              <w:jc w:val="right"/>
                              <w:rPr>
                                <w:sz w:val="14"/>
                              </w:rPr>
                            </w:pPr>
                            <w:r>
                              <w:rPr>
                                <w:color w:val="231F20"/>
                                <w:spacing w:val="-2"/>
                                <w:sz w:val="14"/>
                              </w:rPr>
                              <w:t>2.320</w:t>
                            </w:r>
                          </w:p>
                        </w:tc>
                      </w:tr>
                      <w:tr w:rsidR="00F435C0" w14:paraId="222FFEE7" w14:textId="77777777">
                        <w:trPr>
                          <w:trHeight w:val="196"/>
                        </w:trPr>
                        <w:tc>
                          <w:tcPr>
                            <w:tcW w:w="1035" w:type="dxa"/>
                          </w:tcPr>
                          <w:p w:rsidR="00F435C0" w:rsidRDefault="00F435C0" w14:paraId="5EC15577" w14:textId="77777777">
                            <w:pPr>
                              <w:pStyle w:val="TableParagraph"/>
                              <w:rPr>
                                <w:rFonts w:ascii="Times New Roman"/>
                                <w:sz w:val="12"/>
                              </w:rPr>
                            </w:pPr>
                          </w:p>
                        </w:tc>
                        <w:tc>
                          <w:tcPr>
                            <w:tcW w:w="1203" w:type="dxa"/>
                          </w:tcPr>
                          <w:p w:rsidR="00F435C0" w:rsidRDefault="00F435C0" w14:paraId="39F89889" w14:textId="77777777">
                            <w:pPr>
                              <w:pStyle w:val="TableParagraph"/>
                              <w:rPr>
                                <w:rFonts w:ascii="Times New Roman"/>
                                <w:sz w:val="12"/>
                              </w:rPr>
                            </w:pPr>
                          </w:p>
                        </w:tc>
                        <w:tc>
                          <w:tcPr>
                            <w:tcW w:w="1681" w:type="dxa"/>
                          </w:tcPr>
                          <w:p w:rsidR="00F435C0" w:rsidRDefault="00A457D0" w14:paraId="1100A59A" w14:textId="77777777">
                            <w:pPr>
                              <w:pStyle w:val="TableParagraph"/>
                              <w:spacing w:before="31" w:line="145" w:lineRule="exact"/>
                              <w:ind w:left="213"/>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284" w:type="dxa"/>
                            <w:gridSpan w:val="2"/>
                          </w:tcPr>
                          <w:p w:rsidR="00F435C0" w:rsidRDefault="00A457D0" w14:paraId="60DDB2A6" w14:textId="77777777">
                            <w:pPr>
                              <w:pStyle w:val="TableParagraph"/>
                              <w:spacing w:before="31" w:line="145" w:lineRule="exact"/>
                              <w:ind w:left="397"/>
                              <w:rPr>
                                <w:rFonts w:ascii="Gill Sans MT"/>
                                <w:b/>
                                <w:sz w:val="14"/>
                              </w:rPr>
                            </w:pPr>
                            <w:r>
                              <w:rPr>
                                <w:rFonts w:ascii="Gill Sans MT"/>
                                <w:b/>
                                <w:color w:val="231F20"/>
                                <w:spacing w:val="-2"/>
                                <w:sz w:val="14"/>
                              </w:rPr>
                              <w:t>525.620</w:t>
                            </w:r>
                          </w:p>
                        </w:tc>
                        <w:tc>
                          <w:tcPr>
                            <w:tcW w:w="613" w:type="dxa"/>
                          </w:tcPr>
                          <w:p w:rsidR="00F435C0" w:rsidRDefault="00A457D0" w14:paraId="341B82DE" w14:textId="77777777">
                            <w:pPr>
                              <w:pStyle w:val="TableParagraph"/>
                              <w:spacing w:before="31" w:line="145" w:lineRule="exact"/>
                              <w:ind w:left="-13" w:right="25"/>
                              <w:jc w:val="right"/>
                              <w:rPr>
                                <w:rFonts w:ascii="Gill Sans MT"/>
                                <w:b/>
                                <w:sz w:val="14"/>
                              </w:rPr>
                            </w:pPr>
                            <w:r>
                              <w:rPr>
                                <w:rFonts w:ascii="Gill Sans MT"/>
                                <w:b/>
                                <w:color w:val="231F20"/>
                                <w:spacing w:val="-2"/>
                                <w:sz w:val="14"/>
                              </w:rPr>
                              <w:t>130.959</w:t>
                            </w:r>
                          </w:p>
                        </w:tc>
                        <w:tc>
                          <w:tcPr>
                            <w:tcW w:w="970" w:type="dxa"/>
                          </w:tcPr>
                          <w:p w:rsidR="00F435C0" w:rsidRDefault="00A457D0" w14:paraId="1E783C18" w14:textId="77777777">
                            <w:pPr>
                              <w:pStyle w:val="TableParagraph"/>
                              <w:spacing w:before="31" w:line="145" w:lineRule="exact"/>
                              <w:ind w:right="26"/>
                              <w:jc w:val="right"/>
                              <w:rPr>
                                <w:rFonts w:ascii="Gill Sans MT"/>
                                <w:b/>
                                <w:sz w:val="14"/>
                              </w:rPr>
                            </w:pPr>
                            <w:r>
                              <w:rPr>
                                <w:rFonts w:ascii="Gill Sans MT"/>
                                <w:b/>
                                <w:color w:val="231F20"/>
                                <w:spacing w:val="-2"/>
                                <w:sz w:val="14"/>
                              </w:rPr>
                              <w:t>507.630</w:t>
                            </w:r>
                          </w:p>
                        </w:tc>
                        <w:tc>
                          <w:tcPr>
                            <w:tcW w:w="970" w:type="dxa"/>
                          </w:tcPr>
                          <w:p w:rsidR="00F435C0" w:rsidRDefault="00A457D0" w14:paraId="05A6161A" w14:textId="77777777">
                            <w:pPr>
                              <w:pStyle w:val="TableParagraph"/>
                              <w:spacing w:before="31" w:line="145" w:lineRule="exact"/>
                              <w:ind w:right="26"/>
                              <w:jc w:val="right"/>
                              <w:rPr>
                                <w:rFonts w:ascii="Gill Sans MT"/>
                                <w:b/>
                                <w:sz w:val="14"/>
                              </w:rPr>
                            </w:pPr>
                            <w:r>
                              <w:rPr>
                                <w:rFonts w:ascii="Gill Sans MT"/>
                                <w:b/>
                                <w:color w:val="231F20"/>
                                <w:spacing w:val="-2"/>
                                <w:sz w:val="14"/>
                              </w:rPr>
                              <w:t>124.199</w:t>
                            </w:r>
                          </w:p>
                        </w:tc>
                        <w:tc>
                          <w:tcPr>
                            <w:tcW w:w="970" w:type="dxa"/>
                          </w:tcPr>
                          <w:p w:rsidR="00F435C0" w:rsidRDefault="00A457D0" w14:paraId="4FAA8B75" w14:textId="77777777">
                            <w:pPr>
                              <w:pStyle w:val="TableParagraph"/>
                              <w:spacing w:before="31" w:line="145" w:lineRule="exact"/>
                              <w:ind w:right="27"/>
                              <w:jc w:val="right"/>
                              <w:rPr>
                                <w:rFonts w:ascii="Gill Sans MT"/>
                                <w:b/>
                                <w:sz w:val="14"/>
                              </w:rPr>
                            </w:pPr>
                            <w:r>
                              <w:rPr>
                                <w:rFonts w:ascii="Gill Sans MT"/>
                                <w:b/>
                                <w:color w:val="231F20"/>
                                <w:spacing w:val="-2"/>
                                <w:sz w:val="14"/>
                              </w:rPr>
                              <w:t>524.046</w:t>
                            </w:r>
                          </w:p>
                        </w:tc>
                        <w:tc>
                          <w:tcPr>
                            <w:tcW w:w="970" w:type="dxa"/>
                          </w:tcPr>
                          <w:p w:rsidR="00F435C0" w:rsidRDefault="00A457D0" w14:paraId="5CB4E131" w14:textId="77777777">
                            <w:pPr>
                              <w:pStyle w:val="TableParagraph"/>
                              <w:spacing w:before="31" w:line="145" w:lineRule="exact"/>
                              <w:ind w:right="1"/>
                              <w:jc w:val="right"/>
                              <w:rPr>
                                <w:rFonts w:ascii="Gill Sans MT"/>
                                <w:b/>
                                <w:sz w:val="14"/>
                              </w:rPr>
                            </w:pPr>
                            <w:r>
                              <w:rPr>
                                <w:rFonts w:ascii="Gill Sans MT"/>
                                <w:b/>
                                <w:color w:val="231F20"/>
                                <w:spacing w:val="-2"/>
                                <w:sz w:val="14"/>
                              </w:rPr>
                              <w:t>120.343</w:t>
                            </w:r>
                          </w:p>
                        </w:tc>
                      </w:tr>
                    </w:tbl>
                    <w:p w:rsidR="00F435C0" w:rsidRDefault="00F435C0" w14:paraId="26529F30" w14:textId="77777777">
                      <w:pPr>
                        <w:pStyle w:val="Plattetekst"/>
                      </w:pPr>
                    </w:p>
                  </w:txbxContent>
                </v:textbox>
                <w10:wrap anchorx="page" anchory="page"/>
              </v:shape>
            </w:pict>
          </mc:Fallback>
        </mc:AlternateContent>
      </w:r>
      <w:r>
        <w:rPr>
          <w:color w:val="231F20"/>
          <w:spacing w:val="-2"/>
          <w:sz w:val="14"/>
        </w:rPr>
        <w:t>Begroting</w:t>
      </w:r>
      <w:r>
        <w:rPr>
          <w:color w:val="231F20"/>
          <w:sz w:val="14"/>
        </w:rPr>
        <w:tab/>
      </w:r>
      <w:r>
        <w:rPr>
          <w:color w:val="231F20"/>
          <w:spacing w:val="-2"/>
          <w:sz w:val="14"/>
        </w:rPr>
        <w:t>Artikel</w:t>
      </w:r>
      <w:r>
        <w:rPr>
          <w:color w:val="231F20"/>
          <w:sz w:val="14"/>
        </w:rPr>
        <w:tab/>
      </w:r>
      <w:r>
        <w:rPr>
          <w:color w:val="231F20"/>
          <w:spacing w:val="-2"/>
          <w:sz w:val="14"/>
        </w:rPr>
        <w:t>Omschrijving</w:t>
      </w:r>
      <w:r>
        <w:rPr>
          <w:color w:val="231F20"/>
          <w:sz w:val="14"/>
        </w:rPr>
        <w:tab/>
      </w:r>
      <w:r>
        <w:rPr>
          <w:color w:val="231F20"/>
          <w:spacing w:val="-4"/>
          <w:sz w:val="14"/>
        </w:rPr>
        <w:t>2025</w:t>
      </w:r>
      <w:r>
        <w:rPr>
          <w:color w:val="231F20"/>
          <w:sz w:val="14"/>
        </w:rPr>
        <w:tab/>
      </w:r>
      <w:r>
        <w:rPr>
          <w:color w:val="231F20"/>
          <w:spacing w:val="-4"/>
          <w:sz w:val="14"/>
        </w:rPr>
        <w:t>2026</w:t>
      </w:r>
      <w:r>
        <w:rPr>
          <w:color w:val="231F20"/>
          <w:sz w:val="14"/>
        </w:rPr>
        <w:tab/>
      </w:r>
      <w:r>
        <w:rPr>
          <w:color w:val="231F20"/>
          <w:spacing w:val="-4"/>
          <w:sz w:val="14"/>
        </w:rPr>
        <w:t>2027</w:t>
      </w:r>
    </w:p>
    <w:p w:rsidR="00F435C0" w:rsidRDefault="00A457D0" w14:paraId="2FFD47F3" w14:textId="77777777">
      <w:pPr>
        <w:tabs>
          <w:tab w:val="left" w:pos="4989"/>
          <w:tab w:val="left" w:pos="5958"/>
          <w:tab w:val="left" w:pos="6927"/>
          <w:tab w:val="left" w:pos="7897"/>
          <w:tab w:val="left" w:pos="8866"/>
        </w:tabs>
        <w:spacing w:before="58" w:line="321" w:lineRule="auto"/>
        <w:ind w:left="113" w:right="445" w:firstLine="3906"/>
        <w:rPr>
          <w:sz w:val="14"/>
        </w:rPr>
      </w:pPr>
      <w:r>
        <w:rPr>
          <w:color w:val="231F20"/>
          <w:spacing w:val="-4"/>
          <w:w w:val="110"/>
          <w:sz w:val="14"/>
        </w:rPr>
        <w:t>ODA</w:t>
      </w:r>
      <w:r>
        <w:rPr>
          <w:color w:val="231F20"/>
          <w:sz w:val="14"/>
        </w:rPr>
        <w:tab/>
      </w:r>
      <w:r>
        <w:rPr>
          <w:color w:val="231F20"/>
          <w:spacing w:val="-2"/>
          <w:w w:val="110"/>
          <w:sz w:val="14"/>
        </w:rPr>
        <w:t>non-ODA</w:t>
      </w:r>
      <w:r>
        <w:rPr>
          <w:color w:val="231F20"/>
          <w:sz w:val="14"/>
        </w:rPr>
        <w:tab/>
      </w:r>
      <w:r>
        <w:rPr>
          <w:color w:val="231F20"/>
          <w:spacing w:val="-4"/>
          <w:w w:val="110"/>
          <w:sz w:val="14"/>
        </w:rPr>
        <w:t>ODA</w:t>
      </w:r>
      <w:r>
        <w:rPr>
          <w:color w:val="231F20"/>
          <w:sz w:val="14"/>
        </w:rPr>
        <w:tab/>
      </w:r>
      <w:r>
        <w:rPr>
          <w:color w:val="231F20"/>
          <w:spacing w:val="-2"/>
          <w:w w:val="110"/>
          <w:sz w:val="14"/>
        </w:rPr>
        <w:t>non-ODA</w:t>
      </w:r>
      <w:r>
        <w:rPr>
          <w:color w:val="231F20"/>
          <w:sz w:val="14"/>
        </w:rPr>
        <w:tab/>
      </w:r>
      <w:r>
        <w:rPr>
          <w:color w:val="231F20"/>
          <w:spacing w:val="-4"/>
          <w:w w:val="110"/>
          <w:sz w:val="14"/>
        </w:rPr>
        <w:t>ODA</w:t>
      </w:r>
      <w:r>
        <w:rPr>
          <w:color w:val="231F20"/>
          <w:sz w:val="14"/>
        </w:rPr>
        <w:tab/>
      </w:r>
      <w:r>
        <w:rPr>
          <w:color w:val="231F20"/>
          <w:spacing w:val="-2"/>
          <w:w w:val="110"/>
          <w:sz w:val="14"/>
        </w:rPr>
        <w:t>non-ODA Thema 1. Versterkte internationale rechtsorde, eerbiediging van mensenrechten en gastlandbeleid</w:t>
      </w:r>
    </w:p>
    <w:p w:rsidR="00F435C0" w:rsidRDefault="00F435C0" w14:paraId="22BE0860" w14:textId="77777777">
      <w:pPr>
        <w:spacing w:line="321" w:lineRule="auto"/>
        <w:rPr>
          <w:sz w:val="14"/>
        </w:rPr>
        <w:sectPr w:rsidR="00F435C0">
          <w:pgSz w:w="11910" w:h="16840"/>
          <w:pgMar w:top="1340" w:right="992" w:bottom="1340" w:left="992" w:header="0" w:footer="1141" w:gutter="0"/>
          <w:cols w:space="708"/>
        </w:sectPr>
      </w:pPr>
    </w:p>
    <w:p w:rsidR="00F435C0" w:rsidRDefault="00A457D0" w14:paraId="6F540F35" w14:textId="77777777">
      <w:pPr>
        <w:tabs>
          <w:tab w:val="left" w:pos="1789"/>
          <w:tab w:val="left" w:pos="2565"/>
          <w:tab w:val="left" w:pos="4623"/>
          <w:tab w:val="left" w:pos="6562"/>
          <w:tab w:val="right" w:pos="8810"/>
        </w:tabs>
        <w:spacing w:before="81"/>
        <w:ind w:left="113"/>
        <w:rPr>
          <w:sz w:val="14"/>
        </w:rPr>
      </w:pPr>
      <w:r>
        <w:rPr>
          <w:noProof/>
          <w:sz w:val="14"/>
        </w:rPr>
        <mc:AlternateContent>
          <mc:Choice Requires="wpg">
            <w:drawing>
              <wp:anchor distT="0" distB="0" distL="0" distR="0" simplePos="0" relativeHeight="15741952" behindDoc="0" locked="0" layoutInCell="1" allowOverlap="1" wp14:editId="652670E6" wp14:anchorId="34E23560">
                <wp:simplePos x="0" y="0"/>
                <wp:positionH relativeFrom="page">
                  <wp:posOffset>701999</wp:posOffset>
                </wp:positionH>
                <wp:positionV relativeFrom="paragraph">
                  <wp:posOffset>36212</wp:posOffset>
                </wp:positionV>
                <wp:extent cx="6156325" cy="3175"/>
                <wp:effectExtent l="0" t="0" r="0" b="0"/>
                <wp:wrapNone/>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175"/>
                          <a:chOff x="0" y="0"/>
                          <a:chExt cx="6156325" cy="3175"/>
                        </a:xfrm>
                      </wpg:grpSpPr>
                      <wps:wsp>
                        <wps:cNvPr id="236" name="Graphic 236"/>
                        <wps:cNvSpPr/>
                        <wps:spPr>
                          <a:xfrm>
                            <a:off x="0" y="1587"/>
                            <a:ext cx="1047115" cy="1270"/>
                          </a:xfrm>
                          <a:custGeom>
                            <a:avLst/>
                            <a:gdLst/>
                            <a:ahLst/>
                            <a:cxnLst/>
                            <a:rect l="l" t="t" r="r" b="b"/>
                            <a:pathLst>
                              <a:path w="1047115">
                                <a:moveTo>
                                  <a:pt x="104652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7" name="Graphic 237"/>
                        <wps:cNvSpPr/>
                        <wps:spPr>
                          <a:xfrm>
                            <a:off x="1046520" y="1587"/>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8" name="Graphic 238"/>
                        <wps:cNvSpPr/>
                        <wps:spPr>
                          <a:xfrm>
                            <a:off x="1539000" y="1587"/>
                            <a:ext cx="923925" cy="1270"/>
                          </a:xfrm>
                          <a:custGeom>
                            <a:avLst/>
                            <a:gdLst/>
                            <a:ahLst/>
                            <a:cxnLst/>
                            <a:rect l="l" t="t" r="r" b="b"/>
                            <a:pathLst>
                              <a:path w="923925">
                                <a:moveTo>
                                  <a:pt x="9233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39" name="Graphic 239"/>
                        <wps:cNvSpPr/>
                        <wps:spPr>
                          <a:xfrm>
                            <a:off x="2462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40" name="Graphic 240"/>
                        <wps:cNvSpPr/>
                        <wps:spPr>
                          <a:xfrm>
                            <a:off x="30780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41" name="Graphic 241"/>
                        <wps:cNvSpPr/>
                        <wps:spPr>
                          <a:xfrm>
                            <a:off x="36936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42" name="Graphic 242"/>
                        <wps:cNvSpPr/>
                        <wps:spPr>
                          <a:xfrm>
                            <a:off x="43092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43" name="Graphic 243"/>
                        <wps:cNvSpPr/>
                        <wps:spPr>
                          <a:xfrm>
                            <a:off x="49248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44" name="Graphic 244"/>
                        <wps:cNvSpPr/>
                        <wps:spPr>
                          <a:xfrm>
                            <a:off x="5540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35" style="position:absolute;margin-left:55.3pt;margin-top:2.85pt;width:484.75pt;height:.25pt;z-index:15741952;mso-wrap-distance-left:0;mso-wrap-distance-right:0;mso-position-horizontal-relative:page" coordsize="61563,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" w14:anchorId="1CC292EF">
                <v:shape id="Graphic 236" style="position:absolute;top:15;width:10471;height:13;visibility:visible;mso-wrap-style:square;v-text-anchor:top" coordsize="1047115,1270" o:spid="_x0000_s1027" filled="f" strokecolor="#00aeef" strokeweight=".25pt" path="m104652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">
                  <v:path arrowok="t"/>
                </v:shape>
                <v:shape id="Graphic 237" style="position:absolute;left:10465;top:15;width:4927;height:13;visibility:visible;mso-wrap-style:square;v-text-anchor:top" coordsize="492759,1270" o:spid="_x0000_s1028"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">
                  <v:path arrowok="t"/>
                </v:shape>
                <v:shape id="Graphic 238" style="position:absolute;left:15390;top:15;width:9239;height:13;visibility:visible;mso-wrap-style:square;v-text-anchor:top" coordsize="923925,1270" o:spid="_x0000_s1029" filled="f" strokecolor="#00aeef" strokeweight=".25pt" path="m9233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">
                  <v:path arrowok="t"/>
                </v:shape>
                <v:shape id="Graphic 239" style="position:absolute;left:24624;top:15;width:6159;height:13;visibility:visible;mso-wrap-style:square;v-text-anchor:top" coordsize="615950,1270" o:spid="_x0000_s103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">
                  <v:path arrowok="t"/>
                </v:shape>
                <v:shape id="Graphic 240" style="position:absolute;left:30780;top:15;width:6159;height:13;visibility:visible;mso-wrap-style:square;v-text-anchor:top" coordsize="615950,1270" o:spid="_x0000_s1031"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">
                  <v:path arrowok="t"/>
                </v:shape>
                <v:shape id="Graphic 241" style="position:absolute;left:36936;top:1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">
                  <v:path arrowok="t"/>
                </v:shape>
                <v:shape id="Graphic 242" style="position:absolute;left:43092;top:1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">
                  <v:path arrowok="t"/>
                </v:shape>
                <v:shape id="Graphic 243" style="position:absolute;left:49248;top:1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">
                  <v:path arrowok="t"/>
                </v:shape>
                <v:shape id="Graphic 244" style="position:absolute;left:55404;top:1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">
                  <v:path arrowok="t"/>
                </v:shape>
                <w10:wrap anchorx="page"/>
              </v:group>
            </w:pict>
          </mc:Fallback>
        </mc:AlternateContent>
      </w:r>
      <w:r>
        <w:rPr>
          <w:color w:val="231F20"/>
          <w:spacing w:val="-2"/>
          <w:sz w:val="14"/>
        </w:rPr>
        <w:t>Begroting</w:t>
      </w:r>
      <w:r>
        <w:rPr>
          <w:color w:val="231F20"/>
          <w:sz w:val="14"/>
        </w:rPr>
        <w:tab/>
      </w:r>
      <w:r>
        <w:rPr>
          <w:color w:val="231F20"/>
          <w:spacing w:val="-2"/>
          <w:sz w:val="14"/>
        </w:rPr>
        <w:t>Artikel</w:t>
      </w:r>
      <w:r>
        <w:rPr>
          <w:color w:val="231F20"/>
          <w:sz w:val="14"/>
        </w:rPr>
        <w:tab/>
      </w:r>
      <w:r>
        <w:rPr>
          <w:color w:val="231F20"/>
          <w:spacing w:val="-2"/>
          <w:sz w:val="14"/>
        </w:rPr>
        <w:t>Omschrijving</w:t>
      </w:r>
      <w:r>
        <w:rPr>
          <w:color w:val="231F20"/>
          <w:sz w:val="14"/>
        </w:rPr>
        <w:tab/>
      </w:r>
      <w:r>
        <w:rPr>
          <w:color w:val="231F20"/>
          <w:spacing w:val="-4"/>
          <w:sz w:val="14"/>
        </w:rPr>
        <w:t>2025</w:t>
      </w:r>
      <w:r>
        <w:rPr>
          <w:color w:val="231F20"/>
          <w:sz w:val="14"/>
        </w:rPr>
        <w:tab/>
      </w:r>
      <w:r>
        <w:rPr>
          <w:color w:val="231F20"/>
          <w:spacing w:val="-4"/>
          <w:sz w:val="14"/>
        </w:rPr>
        <w:t>2026</w:t>
      </w:r>
      <w:r>
        <w:rPr>
          <w:color w:val="231F20"/>
          <w:sz w:val="14"/>
        </w:rPr>
        <w:tab/>
      </w:r>
      <w:r>
        <w:rPr>
          <w:color w:val="231F20"/>
          <w:spacing w:val="-4"/>
          <w:sz w:val="14"/>
        </w:rPr>
        <w:t>2027</w:t>
      </w:r>
    </w:p>
    <w:p w:rsidR="00F435C0" w:rsidRDefault="00A457D0" w14:paraId="06D85746" w14:textId="77777777">
      <w:pPr>
        <w:tabs>
          <w:tab w:val="left" w:pos="4989"/>
          <w:tab w:val="left" w:pos="5958"/>
          <w:tab w:val="left" w:pos="6927"/>
          <w:tab w:val="left" w:pos="7897"/>
          <w:tab w:val="left" w:pos="8866"/>
        </w:tabs>
        <w:spacing w:before="58" w:line="321" w:lineRule="auto"/>
        <w:ind w:left="113" w:right="445" w:firstLine="3906"/>
        <w:rPr>
          <w:sz w:val="14"/>
        </w:rPr>
      </w:pPr>
      <w:r>
        <w:rPr>
          <w:noProof/>
          <w:sz w:val="14"/>
        </w:rPr>
        <mc:AlternateContent>
          <mc:Choice Requires="wpg">
            <w:drawing>
              <wp:anchor distT="0" distB="0" distL="0" distR="0" simplePos="0" relativeHeight="15742464" behindDoc="0" locked="0" layoutInCell="1" allowOverlap="1" wp14:editId="615DA141" wp14:anchorId="0EC61D45">
                <wp:simplePos x="0" y="0"/>
                <wp:positionH relativeFrom="page">
                  <wp:posOffset>701999</wp:posOffset>
                </wp:positionH>
                <wp:positionV relativeFrom="paragraph">
                  <wp:posOffset>309322</wp:posOffset>
                </wp:positionV>
                <wp:extent cx="6156325" cy="3175"/>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175"/>
                          <a:chOff x="0" y="0"/>
                          <a:chExt cx="6156325" cy="3175"/>
                        </a:xfrm>
                      </wpg:grpSpPr>
                      <wps:wsp>
                        <wps:cNvPr id="246" name="Graphic 246"/>
                        <wps:cNvSpPr/>
                        <wps:spPr>
                          <a:xfrm>
                            <a:off x="0" y="1587"/>
                            <a:ext cx="5541010" cy="1270"/>
                          </a:xfrm>
                          <a:custGeom>
                            <a:avLst/>
                            <a:gdLst/>
                            <a:ahLst/>
                            <a:cxnLst/>
                            <a:rect l="l" t="t" r="r" b="b"/>
                            <a:pathLst>
                              <a:path w="5541010">
                                <a:moveTo>
                                  <a:pt x="0" y="0"/>
                                </a:moveTo>
                                <a:lnTo>
                                  <a:pt x="5540400" y="0"/>
                                </a:lnTo>
                              </a:path>
                            </a:pathLst>
                          </a:custGeom>
                          <a:ln w="3175">
                            <a:solidFill>
                              <a:srgbClr val="00AEEF"/>
                            </a:solidFill>
                            <a:prstDash val="solid"/>
                          </a:ln>
                        </wps:spPr>
                        <wps:bodyPr wrap="square" lIns="0" tIns="0" rIns="0" bIns="0" rtlCol="0">
                          <a:prstTxWarp prst="textNoShape">
                            <a:avLst/>
                          </a:prstTxWarp>
                          <a:noAutofit/>
                        </wps:bodyPr>
                      </wps:wsp>
                      <wps:wsp>
                        <wps:cNvPr id="247" name="Graphic 247"/>
                        <wps:cNvSpPr/>
                        <wps:spPr>
                          <a:xfrm>
                            <a:off x="5540400" y="1587"/>
                            <a:ext cx="615950" cy="1270"/>
                          </a:xfrm>
                          <a:custGeom>
                            <a:avLst/>
                            <a:gdLst/>
                            <a:ahLst/>
                            <a:cxnLst/>
                            <a:rect l="l" t="t" r="r" b="b"/>
                            <a:pathLst>
                              <a:path w="615950">
                                <a:moveTo>
                                  <a:pt x="0" y="0"/>
                                </a:moveTo>
                                <a:lnTo>
                                  <a:pt x="615599"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45" style="position:absolute;margin-left:55.3pt;margin-top:24.35pt;width:484.75pt;height:.25pt;z-index:15742464;mso-wrap-distance-left:0;mso-wrap-distance-right:0;mso-position-horizontal-relative:page" coordsize="61563,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" w14:anchorId="65EEA4D5">
                <v:shape id="Graphic 246" style="position:absolute;top:15;width:55410;height:13;visibility:visible;mso-wrap-style:square;v-text-anchor:top" coordsize="5541010,1270" o:spid="_x0000_s1027" filled="f" strokecolor="#00aeef" strokeweight=".25pt" path="m,l55404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">
                  <v:path arrowok="t"/>
                </v:shape>
                <v:shape id="Graphic 247" style="position:absolute;left:55404;top:15;width:6159;height:13;visibility:visible;mso-wrap-style:square;v-text-anchor:top" coordsize="615950,1270" o:spid="_x0000_s1028" filled="f" strokecolor="#00aeef" strokeweight=".25pt" path="m,l6155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">
                  <v:path arrowok="t"/>
                </v:shape>
                <w10:wrap anchorx="page"/>
              </v:group>
            </w:pict>
          </mc:Fallback>
        </mc:AlternateContent>
      </w:r>
      <w:r>
        <w:rPr>
          <w:color w:val="231F20"/>
          <w:spacing w:val="-4"/>
          <w:w w:val="110"/>
          <w:sz w:val="14"/>
        </w:rPr>
        <w:t>ODA</w:t>
      </w:r>
      <w:r>
        <w:rPr>
          <w:color w:val="231F20"/>
          <w:sz w:val="14"/>
        </w:rPr>
        <w:tab/>
      </w:r>
      <w:r>
        <w:rPr>
          <w:color w:val="231F20"/>
          <w:spacing w:val="-2"/>
          <w:w w:val="110"/>
          <w:sz w:val="14"/>
        </w:rPr>
        <w:t>non-ODA</w:t>
      </w:r>
      <w:r>
        <w:rPr>
          <w:color w:val="231F20"/>
          <w:sz w:val="14"/>
        </w:rPr>
        <w:tab/>
      </w:r>
      <w:r>
        <w:rPr>
          <w:color w:val="231F20"/>
          <w:spacing w:val="-4"/>
          <w:w w:val="110"/>
          <w:sz w:val="14"/>
        </w:rPr>
        <w:t>ODA</w:t>
      </w:r>
      <w:r>
        <w:rPr>
          <w:color w:val="231F20"/>
          <w:sz w:val="14"/>
        </w:rPr>
        <w:tab/>
      </w:r>
      <w:r>
        <w:rPr>
          <w:color w:val="231F20"/>
          <w:spacing w:val="-2"/>
          <w:w w:val="110"/>
          <w:sz w:val="14"/>
        </w:rPr>
        <w:t>non-ODA</w:t>
      </w:r>
      <w:r>
        <w:rPr>
          <w:color w:val="231F20"/>
          <w:sz w:val="14"/>
        </w:rPr>
        <w:tab/>
      </w:r>
      <w:r>
        <w:rPr>
          <w:color w:val="231F20"/>
          <w:spacing w:val="-4"/>
          <w:w w:val="110"/>
          <w:sz w:val="14"/>
        </w:rPr>
        <w:t>ODA</w:t>
      </w:r>
      <w:r>
        <w:rPr>
          <w:color w:val="231F20"/>
          <w:sz w:val="14"/>
        </w:rPr>
        <w:tab/>
      </w:r>
      <w:r>
        <w:rPr>
          <w:color w:val="231F20"/>
          <w:spacing w:val="-2"/>
          <w:w w:val="110"/>
          <w:sz w:val="14"/>
        </w:rPr>
        <w:t>non-ODA Thema 1. Versterkte internationale rechtsorde, eerbiediging van mensenrechten en gastlandbeleid</w:t>
      </w:r>
    </w:p>
    <w:p w:rsidR="00F435C0" w:rsidRDefault="00F435C0" w14:paraId="3498C503" w14:textId="77777777">
      <w:pPr>
        <w:pStyle w:val="Plattetekst"/>
        <w:spacing w:before="6"/>
        <w:rPr>
          <w:sz w:val="19"/>
        </w:rPr>
      </w:pPr>
    </w:p>
    <w:tbl>
      <w:tblPr>
        <w:tblStyle w:val="TableNormal"/>
        <w:tblW w:w="0" w:type="auto"/>
        <w:tblInd w:w="86" w:type="dxa"/>
        <w:tblLayout w:type="fixed"/>
        <w:tblLook w:val="01E0" w:firstRow="1" w:lastRow="1" w:firstColumn="1" w:lastColumn="1" w:noHBand="0" w:noVBand="0"/>
      </w:tblPr>
      <w:tblGrid>
        <w:gridCol w:w="1070"/>
        <w:gridCol w:w="1206"/>
        <w:gridCol w:w="1920"/>
        <w:gridCol w:w="932"/>
        <w:gridCol w:w="932"/>
        <w:gridCol w:w="1010"/>
        <w:gridCol w:w="931"/>
        <w:gridCol w:w="1023"/>
        <w:gridCol w:w="747"/>
      </w:tblGrid>
      <w:tr w:rsidR="00F435C0" w14:paraId="7920E016" w14:textId="77777777">
        <w:trPr>
          <w:trHeight w:val="195"/>
        </w:trPr>
        <w:tc>
          <w:tcPr>
            <w:tcW w:w="9771" w:type="dxa"/>
            <w:gridSpan w:val="9"/>
          </w:tcPr>
          <w:p w:rsidR="00F435C0" w:rsidRDefault="00A457D0" w14:paraId="63CAE0D9" w14:textId="77777777">
            <w:pPr>
              <w:pStyle w:val="TableParagraph"/>
              <w:spacing w:before="1"/>
              <w:ind w:left="34"/>
              <w:rPr>
                <w:rFonts w:ascii="Gill Sans MT"/>
                <w:b/>
                <w:sz w:val="14"/>
              </w:rPr>
            </w:pPr>
            <w:r>
              <w:rPr>
                <w:rFonts w:ascii="Gill Sans MT"/>
                <w:b/>
                <w:color w:val="231F20"/>
                <w:sz w:val="14"/>
              </w:rPr>
              <w:t>Thema</w:t>
            </w:r>
            <w:r>
              <w:rPr>
                <w:rFonts w:ascii="Gill Sans MT"/>
                <w:b/>
                <w:color w:val="231F20"/>
                <w:spacing w:val="-4"/>
                <w:sz w:val="14"/>
              </w:rPr>
              <w:t xml:space="preserve"> </w:t>
            </w:r>
            <w:r>
              <w:rPr>
                <w:rFonts w:ascii="Gill Sans MT"/>
                <w:b/>
                <w:color w:val="231F20"/>
                <w:sz w:val="14"/>
              </w:rPr>
              <w:t>6.</w:t>
            </w:r>
            <w:r>
              <w:rPr>
                <w:rFonts w:ascii="Gill Sans MT"/>
                <w:b/>
                <w:color w:val="231F20"/>
                <w:spacing w:val="-3"/>
                <w:sz w:val="14"/>
              </w:rPr>
              <w:t xml:space="preserve"> </w:t>
            </w:r>
            <w:r>
              <w:rPr>
                <w:rFonts w:ascii="Gill Sans MT"/>
                <w:b/>
                <w:color w:val="231F20"/>
                <w:sz w:val="14"/>
              </w:rPr>
              <w:t>Duurzame</w:t>
            </w:r>
            <w:r>
              <w:rPr>
                <w:rFonts w:ascii="Gill Sans MT"/>
                <w:b/>
                <w:color w:val="231F20"/>
                <w:spacing w:val="-3"/>
                <w:sz w:val="14"/>
              </w:rPr>
              <w:t xml:space="preserve"> </w:t>
            </w:r>
            <w:r>
              <w:rPr>
                <w:rFonts w:ascii="Gill Sans MT"/>
                <w:b/>
                <w:color w:val="231F20"/>
                <w:sz w:val="14"/>
              </w:rPr>
              <w:t>ontwikkeling,</w:t>
            </w:r>
            <w:r>
              <w:rPr>
                <w:rFonts w:ascii="Gill Sans MT"/>
                <w:b/>
                <w:color w:val="231F20"/>
                <w:spacing w:val="-4"/>
                <w:sz w:val="14"/>
              </w:rPr>
              <w:t xml:space="preserve"> </w:t>
            </w:r>
            <w:r>
              <w:rPr>
                <w:rFonts w:ascii="Gill Sans MT"/>
                <w:b/>
                <w:color w:val="231F20"/>
                <w:sz w:val="14"/>
              </w:rPr>
              <w:t>voedselzekerheid,</w:t>
            </w:r>
            <w:r>
              <w:rPr>
                <w:rFonts w:ascii="Gill Sans MT"/>
                <w:b/>
                <w:color w:val="231F20"/>
                <w:spacing w:val="-3"/>
                <w:sz w:val="14"/>
              </w:rPr>
              <w:t xml:space="preserve"> </w:t>
            </w:r>
            <w:r>
              <w:rPr>
                <w:rFonts w:ascii="Gill Sans MT"/>
                <w:b/>
                <w:color w:val="231F20"/>
                <w:sz w:val="14"/>
              </w:rPr>
              <w:t>water</w:t>
            </w:r>
            <w:r>
              <w:rPr>
                <w:rFonts w:ascii="Gill Sans MT"/>
                <w:b/>
                <w:color w:val="231F20"/>
                <w:spacing w:val="-3"/>
                <w:sz w:val="14"/>
              </w:rPr>
              <w:t xml:space="preserve"> </w:t>
            </w:r>
            <w:r>
              <w:rPr>
                <w:rFonts w:ascii="Gill Sans MT"/>
                <w:b/>
                <w:color w:val="231F20"/>
                <w:sz w:val="14"/>
              </w:rPr>
              <w:t>en</w:t>
            </w:r>
            <w:r>
              <w:rPr>
                <w:rFonts w:ascii="Gill Sans MT"/>
                <w:b/>
                <w:color w:val="231F20"/>
                <w:spacing w:val="-4"/>
                <w:sz w:val="14"/>
              </w:rPr>
              <w:t xml:space="preserve"> </w:t>
            </w:r>
            <w:r>
              <w:rPr>
                <w:rFonts w:ascii="Gill Sans MT"/>
                <w:b/>
                <w:color w:val="231F20"/>
                <w:spacing w:val="-2"/>
                <w:sz w:val="14"/>
              </w:rPr>
              <w:t>klimaat</w:t>
            </w:r>
          </w:p>
        </w:tc>
      </w:tr>
      <w:tr w:rsidR="00F435C0" w14:paraId="2B62B77A" w14:textId="77777777">
        <w:trPr>
          <w:trHeight w:val="396"/>
        </w:trPr>
        <w:tc>
          <w:tcPr>
            <w:tcW w:w="1070" w:type="dxa"/>
          </w:tcPr>
          <w:p w:rsidR="00F435C0" w:rsidRDefault="00F435C0" w14:paraId="7D41A479" w14:textId="77777777">
            <w:pPr>
              <w:pStyle w:val="TableParagraph"/>
              <w:spacing w:before="23"/>
              <w:rPr>
                <w:sz w:val="14"/>
              </w:rPr>
            </w:pPr>
          </w:p>
          <w:p w:rsidR="00F435C0" w:rsidRDefault="00A457D0" w14:paraId="5A4FB928" w14:textId="77777777">
            <w:pPr>
              <w:pStyle w:val="TableParagraph"/>
              <w:ind w:left="34"/>
              <w:rPr>
                <w:sz w:val="14"/>
              </w:rPr>
            </w:pPr>
            <w:proofErr w:type="spellStart"/>
            <w:r>
              <w:rPr>
                <w:color w:val="231F20"/>
                <w:spacing w:val="-4"/>
                <w:sz w:val="14"/>
              </w:rPr>
              <w:t>IenW</w:t>
            </w:r>
            <w:proofErr w:type="spellEnd"/>
          </w:p>
        </w:tc>
        <w:tc>
          <w:tcPr>
            <w:tcW w:w="1206" w:type="dxa"/>
          </w:tcPr>
          <w:p w:rsidR="00F435C0" w:rsidRDefault="00F435C0" w14:paraId="3F7F0F78" w14:textId="77777777">
            <w:pPr>
              <w:pStyle w:val="TableParagraph"/>
              <w:spacing w:before="23"/>
              <w:rPr>
                <w:sz w:val="14"/>
              </w:rPr>
            </w:pPr>
          </w:p>
          <w:p w:rsidR="00F435C0" w:rsidRDefault="00A457D0" w14:paraId="08814391" w14:textId="77777777">
            <w:pPr>
              <w:pStyle w:val="TableParagraph"/>
              <w:ind w:right="255"/>
              <w:jc w:val="right"/>
              <w:rPr>
                <w:sz w:val="14"/>
              </w:rPr>
            </w:pPr>
            <w:r>
              <w:rPr>
                <w:color w:val="231F20"/>
                <w:spacing w:val="-2"/>
                <w:sz w:val="14"/>
              </w:rPr>
              <w:t>11.01</w:t>
            </w:r>
          </w:p>
        </w:tc>
        <w:tc>
          <w:tcPr>
            <w:tcW w:w="1920" w:type="dxa"/>
          </w:tcPr>
          <w:p w:rsidR="00F435C0" w:rsidRDefault="00A457D0" w14:paraId="6209C467" w14:textId="77777777">
            <w:pPr>
              <w:pStyle w:val="TableParagraph"/>
              <w:spacing w:before="22"/>
              <w:ind w:left="210" w:right="426"/>
              <w:rPr>
                <w:sz w:val="14"/>
              </w:rPr>
            </w:pPr>
            <w:r>
              <w:rPr>
                <w:color w:val="231F20"/>
                <w:spacing w:val="-2"/>
                <w:w w:val="110"/>
                <w:sz w:val="14"/>
              </w:rPr>
              <w:t xml:space="preserve">Algemeen </w:t>
            </w:r>
            <w:r>
              <w:rPr>
                <w:color w:val="231F20"/>
                <w:spacing w:val="-2"/>
                <w:sz w:val="14"/>
              </w:rPr>
              <w:t>waterbeleid</w:t>
            </w:r>
          </w:p>
        </w:tc>
        <w:tc>
          <w:tcPr>
            <w:tcW w:w="932" w:type="dxa"/>
          </w:tcPr>
          <w:p w:rsidR="00F435C0" w:rsidRDefault="00F435C0" w14:paraId="2BC07C22" w14:textId="77777777">
            <w:pPr>
              <w:pStyle w:val="TableParagraph"/>
              <w:spacing w:before="32"/>
              <w:rPr>
                <w:sz w:val="14"/>
              </w:rPr>
            </w:pPr>
          </w:p>
          <w:p w:rsidR="00F435C0" w:rsidRDefault="00A457D0" w14:paraId="12670097"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148E6B56" w14:textId="77777777">
            <w:pPr>
              <w:pStyle w:val="TableParagraph"/>
              <w:spacing w:before="23"/>
              <w:rPr>
                <w:sz w:val="14"/>
              </w:rPr>
            </w:pPr>
          </w:p>
          <w:p w:rsidR="00F435C0" w:rsidRDefault="00A457D0" w14:paraId="36B88AD9" w14:textId="77777777">
            <w:pPr>
              <w:pStyle w:val="TableParagraph"/>
              <w:ind w:right="234"/>
              <w:jc w:val="right"/>
              <w:rPr>
                <w:sz w:val="14"/>
              </w:rPr>
            </w:pPr>
            <w:r>
              <w:rPr>
                <w:color w:val="231F20"/>
                <w:spacing w:val="-2"/>
                <w:sz w:val="14"/>
              </w:rPr>
              <w:t>20.631</w:t>
            </w:r>
          </w:p>
        </w:tc>
        <w:tc>
          <w:tcPr>
            <w:tcW w:w="1010" w:type="dxa"/>
          </w:tcPr>
          <w:p w:rsidR="00F435C0" w:rsidRDefault="00F435C0" w14:paraId="60B3810B" w14:textId="77777777">
            <w:pPr>
              <w:pStyle w:val="TableParagraph"/>
              <w:spacing w:before="32"/>
              <w:rPr>
                <w:sz w:val="14"/>
              </w:rPr>
            </w:pPr>
          </w:p>
          <w:p w:rsidR="00F435C0" w:rsidRDefault="00A457D0" w14:paraId="616A7782"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4C77A160" w14:textId="77777777">
            <w:pPr>
              <w:pStyle w:val="TableParagraph"/>
              <w:spacing w:before="23"/>
              <w:rPr>
                <w:sz w:val="14"/>
              </w:rPr>
            </w:pPr>
          </w:p>
          <w:p w:rsidR="00F435C0" w:rsidRDefault="00A457D0" w14:paraId="2476AFFA" w14:textId="77777777">
            <w:pPr>
              <w:pStyle w:val="TableParagraph"/>
              <w:ind w:right="236"/>
              <w:jc w:val="right"/>
              <w:rPr>
                <w:sz w:val="14"/>
              </w:rPr>
            </w:pPr>
            <w:r>
              <w:rPr>
                <w:color w:val="231F20"/>
                <w:spacing w:val="-2"/>
                <w:sz w:val="14"/>
              </w:rPr>
              <w:t>15.527</w:t>
            </w:r>
          </w:p>
        </w:tc>
        <w:tc>
          <w:tcPr>
            <w:tcW w:w="1023" w:type="dxa"/>
          </w:tcPr>
          <w:p w:rsidR="00F435C0" w:rsidRDefault="00F435C0" w14:paraId="7849C3F6" w14:textId="77777777">
            <w:pPr>
              <w:pStyle w:val="TableParagraph"/>
              <w:spacing w:before="32"/>
              <w:rPr>
                <w:sz w:val="14"/>
              </w:rPr>
            </w:pPr>
          </w:p>
          <w:p w:rsidR="00F435C0" w:rsidRDefault="00A457D0" w14:paraId="40EFB2C6"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46AA19E4" w14:textId="77777777">
            <w:pPr>
              <w:pStyle w:val="TableParagraph"/>
              <w:spacing w:before="23"/>
              <w:rPr>
                <w:sz w:val="14"/>
              </w:rPr>
            </w:pPr>
          </w:p>
          <w:p w:rsidR="00F435C0" w:rsidRDefault="00A457D0" w14:paraId="06B01001" w14:textId="77777777">
            <w:pPr>
              <w:pStyle w:val="TableParagraph"/>
              <w:ind w:right="39"/>
              <w:jc w:val="right"/>
              <w:rPr>
                <w:sz w:val="14"/>
              </w:rPr>
            </w:pPr>
            <w:r>
              <w:rPr>
                <w:color w:val="231F20"/>
                <w:spacing w:val="-2"/>
                <w:sz w:val="14"/>
              </w:rPr>
              <w:t>11.919</w:t>
            </w:r>
          </w:p>
        </w:tc>
      </w:tr>
      <w:tr w:rsidR="00F435C0" w14:paraId="1BBEDECB" w14:textId="77777777">
        <w:trPr>
          <w:trHeight w:val="566"/>
        </w:trPr>
        <w:tc>
          <w:tcPr>
            <w:tcW w:w="1070" w:type="dxa"/>
          </w:tcPr>
          <w:p w:rsidR="00F435C0" w:rsidRDefault="00F435C0" w14:paraId="0525973E" w14:textId="77777777">
            <w:pPr>
              <w:pStyle w:val="TableParagraph"/>
              <w:rPr>
                <w:sz w:val="14"/>
              </w:rPr>
            </w:pPr>
          </w:p>
          <w:p w:rsidR="00F435C0" w:rsidRDefault="00F435C0" w14:paraId="0E27E9C9" w14:textId="77777777">
            <w:pPr>
              <w:pStyle w:val="TableParagraph"/>
              <w:spacing w:before="24"/>
              <w:rPr>
                <w:sz w:val="14"/>
              </w:rPr>
            </w:pPr>
          </w:p>
          <w:p w:rsidR="00F435C0" w:rsidRDefault="00A457D0" w14:paraId="2C4089B4" w14:textId="77777777">
            <w:pPr>
              <w:pStyle w:val="TableParagraph"/>
              <w:ind w:left="34"/>
              <w:rPr>
                <w:sz w:val="14"/>
              </w:rPr>
            </w:pPr>
            <w:proofErr w:type="spellStart"/>
            <w:r>
              <w:rPr>
                <w:color w:val="231F20"/>
                <w:spacing w:val="-4"/>
                <w:sz w:val="14"/>
              </w:rPr>
              <w:t>IenW</w:t>
            </w:r>
            <w:proofErr w:type="spellEnd"/>
          </w:p>
        </w:tc>
        <w:tc>
          <w:tcPr>
            <w:tcW w:w="1206" w:type="dxa"/>
          </w:tcPr>
          <w:p w:rsidR="00F435C0" w:rsidRDefault="00F435C0" w14:paraId="42EF9562" w14:textId="77777777">
            <w:pPr>
              <w:pStyle w:val="TableParagraph"/>
              <w:rPr>
                <w:sz w:val="14"/>
              </w:rPr>
            </w:pPr>
          </w:p>
          <w:p w:rsidR="00F435C0" w:rsidRDefault="00F435C0" w14:paraId="7C42A604" w14:textId="77777777">
            <w:pPr>
              <w:pStyle w:val="TableParagraph"/>
              <w:spacing w:before="24"/>
              <w:rPr>
                <w:sz w:val="14"/>
              </w:rPr>
            </w:pPr>
          </w:p>
          <w:p w:rsidR="00F435C0" w:rsidRDefault="00A457D0" w14:paraId="23E7EA5B" w14:textId="77777777">
            <w:pPr>
              <w:pStyle w:val="TableParagraph"/>
              <w:ind w:right="223"/>
              <w:jc w:val="right"/>
              <w:rPr>
                <w:sz w:val="14"/>
              </w:rPr>
            </w:pPr>
            <w:r>
              <w:rPr>
                <w:color w:val="231F20"/>
                <w:spacing w:val="-2"/>
                <w:sz w:val="14"/>
              </w:rPr>
              <w:t>19.02</w:t>
            </w:r>
          </w:p>
        </w:tc>
        <w:tc>
          <w:tcPr>
            <w:tcW w:w="1920" w:type="dxa"/>
          </w:tcPr>
          <w:p w:rsidR="00F435C0" w:rsidRDefault="00A457D0" w14:paraId="13166520" w14:textId="77777777">
            <w:pPr>
              <w:pStyle w:val="TableParagraph"/>
              <w:spacing w:before="22"/>
              <w:ind w:left="210" w:right="426"/>
              <w:rPr>
                <w:sz w:val="14"/>
              </w:rPr>
            </w:pPr>
            <w:r>
              <w:rPr>
                <w:color w:val="231F20"/>
                <w:spacing w:val="-2"/>
                <w:w w:val="105"/>
                <w:sz w:val="14"/>
              </w:rPr>
              <w:t xml:space="preserve">Internationaal </w:t>
            </w:r>
            <w:r>
              <w:rPr>
                <w:color w:val="231F20"/>
                <w:w w:val="105"/>
                <w:sz w:val="14"/>
              </w:rPr>
              <w:t>beleid,</w:t>
            </w:r>
            <w:r>
              <w:rPr>
                <w:color w:val="231F20"/>
                <w:spacing w:val="-11"/>
                <w:w w:val="105"/>
                <w:sz w:val="14"/>
              </w:rPr>
              <w:t xml:space="preserve"> </w:t>
            </w:r>
            <w:r>
              <w:rPr>
                <w:color w:val="231F20"/>
                <w:w w:val="105"/>
                <w:sz w:val="14"/>
              </w:rPr>
              <w:t>coördinatie en</w:t>
            </w:r>
            <w:r>
              <w:rPr>
                <w:color w:val="231F20"/>
                <w:spacing w:val="-11"/>
                <w:w w:val="105"/>
                <w:sz w:val="14"/>
              </w:rPr>
              <w:t xml:space="preserve"> </w:t>
            </w:r>
            <w:r>
              <w:rPr>
                <w:color w:val="231F20"/>
                <w:w w:val="105"/>
                <w:sz w:val="14"/>
              </w:rPr>
              <w:t>samenwerking</w:t>
            </w:r>
          </w:p>
        </w:tc>
        <w:tc>
          <w:tcPr>
            <w:tcW w:w="932" w:type="dxa"/>
          </w:tcPr>
          <w:p w:rsidR="00F435C0" w:rsidRDefault="00F435C0" w14:paraId="5D323BB7" w14:textId="77777777">
            <w:pPr>
              <w:pStyle w:val="TableParagraph"/>
              <w:rPr>
                <w:sz w:val="14"/>
              </w:rPr>
            </w:pPr>
          </w:p>
          <w:p w:rsidR="00F435C0" w:rsidRDefault="00F435C0" w14:paraId="6B29B312" w14:textId="77777777">
            <w:pPr>
              <w:pStyle w:val="TableParagraph"/>
              <w:spacing w:before="33"/>
              <w:rPr>
                <w:sz w:val="14"/>
              </w:rPr>
            </w:pPr>
          </w:p>
          <w:p w:rsidR="00F435C0" w:rsidRDefault="00A457D0" w14:paraId="39C7A057"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3A5F0B8A" w14:textId="77777777">
            <w:pPr>
              <w:pStyle w:val="TableParagraph"/>
              <w:rPr>
                <w:sz w:val="14"/>
              </w:rPr>
            </w:pPr>
          </w:p>
          <w:p w:rsidR="00F435C0" w:rsidRDefault="00F435C0" w14:paraId="6B4A701E" w14:textId="77777777">
            <w:pPr>
              <w:pStyle w:val="TableParagraph"/>
              <w:spacing w:before="24"/>
              <w:rPr>
                <w:sz w:val="14"/>
              </w:rPr>
            </w:pPr>
          </w:p>
          <w:p w:rsidR="00F435C0" w:rsidRDefault="00A457D0" w14:paraId="21BC1793" w14:textId="77777777">
            <w:pPr>
              <w:pStyle w:val="TableParagraph"/>
              <w:ind w:right="234"/>
              <w:jc w:val="right"/>
              <w:rPr>
                <w:sz w:val="14"/>
              </w:rPr>
            </w:pPr>
            <w:r>
              <w:rPr>
                <w:color w:val="231F20"/>
                <w:spacing w:val="-2"/>
                <w:sz w:val="14"/>
              </w:rPr>
              <w:t>3.401</w:t>
            </w:r>
          </w:p>
        </w:tc>
        <w:tc>
          <w:tcPr>
            <w:tcW w:w="1010" w:type="dxa"/>
          </w:tcPr>
          <w:p w:rsidR="00F435C0" w:rsidRDefault="00F435C0" w14:paraId="47E132CD" w14:textId="77777777">
            <w:pPr>
              <w:pStyle w:val="TableParagraph"/>
              <w:rPr>
                <w:sz w:val="14"/>
              </w:rPr>
            </w:pPr>
          </w:p>
          <w:p w:rsidR="00F435C0" w:rsidRDefault="00F435C0" w14:paraId="2566B87E" w14:textId="77777777">
            <w:pPr>
              <w:pStyle w:val="TableParagraph"/>
              <w:spacing w:before="33"/>
              <w:rPr>
                <w:sz w:val="14"/>
              </w:rPr>
            </w:pPr>
          </w:p>
          <w:p w:rsidR="00F435C0" w:rsidRDefault="00A457D0" w14:paraId="70C08154"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242E5F44" w14:textId="77777777">
            <w:pPr>
              <w:pStyle w:val="TableParagraph"/>
              <w:rPr>
                <w:sz w:val="14"/>
              </w:rPr>
            </w:pPr>
          </w:p>
          <w:p w:rsidR="00F435C0" w:rsidRDefault="00F435C0" w14:paraId="22096EF9" w14:textId="77777777">
            <w:pPr>
              <w:pStyle w:val="TableParagraph"/>
              <w:spacing w:before="24"/>
              <w:rPr>
                <w:sz w:val="14"/>
              </w:rPr>
            </w:pPr>
          </w:p>
          <w:p w:rsidR="00F435C0" w:rsidRDefault="00A457D0" w14:paraId="5EF313EE" w14:textId="77777777">
            <w:pPr>
              <w:pStyle w:val="TableParagraph"/>
              <w:ind w:right="236"/>
              <w:jc w:val="right"/>
              <w:rPr>
                <w:sz w:val="14"/>
              </w:rPr>
            </w:pPr>
            <w:r>
              <w:rPr>
                <w:color w:val="231F20"/>
                <w:spacing w:val="-2"/>
                <w:sz w:val="14"/>
              </w:rPr>
              <w:t>2.889</w:t>
            </w:r>
          </w:p>
        </w:tc>
        <w:tc>
          <w:tcPr>
            <w:tcW w:w="1023" w:type="dxa"/>
          </w:tcPr>
          <w:p w:rsidR="00F435C0" w:rsidRDefault="00F435C0" w14:paraId="2E508A9F" w14:textId="77777777">
            <w:pPr>
              <w:pStyle w:val="TableParagraph"/>
              <w:rPr>
                <w:sz w:val="14"/>
              </w:rPr>
            </w:pPr>
          </w:p>
          <w:p w:rsidR="00F435C0" w:rsidRDefault="00F435C0" w14:paraId="62E2C496" w14:textId="77777777">
            <w:pPr>
              <w:pStyle w:val="TableParagraph"/>
              <w:spacing w:before="33"/>
              <w:rPr>
                <w:sz w:val="14"/>
              </w:rPr>
            </w:pPr>
          </w:p>
          <w:p w:rsidR="00F435C0" w:rsidRDefault="00A457D0" w14:paraId="309C8BA1"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00A570DD" w14:textId="77777777">
            <w:pPr>
              <w:pStyle w:val="TableParagraph"/>
              <w:rPr>
                <w:sz w:val="14"/>
              </w:rPr>
            </w:pPr>
          </w:p>
          <w:p w:rsidR="00F435C0" w:rsidRDefault="00F435C0" w14:paraId="65E78BCD" w14:textId="77777777">
            <w:pPr>
              <w:pStyle w:val="TableParagraph"/>
              <w:spacing w:before="24"/>
              <w:rPr>
                <w:sz w:val="14"/>
              </w:rPr>
            </w:pPr>
          </w:p>
          <w:p w:rsidR="00F435C0" w:rsidRDefault="00A457D0" w14:paraId="7EEB162E" w14:textId="77777777">
            <w:pPr>
              <w:pStyle w:val="TableParagraph"/>
              <w:ind w:right="39"/>
              <w:jc w:val="right"/>
              <w:rPr>
                <w:sz w:val="14"/>
              </w:rPr>
            </w:pPr>
            <w:r>
              <w:rPr>
                <w:color w:val="231F20"/>
                <w:spacing w:val="-2"/>
                <w:sz w:val="14"/>
              </w:rPr>
              <w:t>2.444</w:t>
            </w:r>
          </w:p>
        </w:tc>
      </w:tr>
      <w:tr w:rsidR="00F435C0" w14:paraId="25C3751D" w14:textId="77777777">
        <w:trPr>
          <w:trHeight w:val="396"/>
        </w:trPr>
        <w:tc>
          <w:tcPr>
            <w:tcW w:w="1070" w:type="dxa"/>
          </w:tcPr>
          <w:p w:rsidR="00F435C0" w:rsidRDefault="00F435C0" w14:paraId="0475E3CC" w14:textId="77777777">
            <w:pPr>
              <w:pStyle w:val="TableParagraph"/>
              <w:spacing w:before="23"/>
              <w:rPr>
                <w:sz w:val="14"/>
              </w:rPr>
            </w:pPr>
          </w:p>
          <w:p w:rsidR="00F435C0" w:rsidRDefault="00A457D0" w14:paraId="39B0B89D" w14:textId="77777777">
            <w:pPr>
              <w:pStyle w:val="TableParagraph"/>
              <w:ind w:left="34"/>
              <w:rPr>
                <w:sz w:val="14"/>
              </w:rPr>
            </w:pPr>
            <w:proofErr w:type="spellStart"/>
            <w:r>
              <w:rPr>
                <w:color w:val="231F20"/>
                <w:spacing w:val="-4"/>
                <w:sz w:val="14"/>
              </w:rPr>
              <w:t>IenW</w:t>
            </w:r>
            <w:proofErr w:type="spellEnd"/>
          </w:p>
        </w:tc>
        <w:tc>
          <w:tcPr>
            <w:tcW w:w="1206" w:type="dxa"/>
          </w:tcPr>
          <w:p w:rsidR="00F435C0" w:rsidRDefault="00F435C0" w14:paraId="4BA73F05" w14:textId="77777777">
            <w:pPr>
              <w:pStyle w:val="TableParagraph"/>
              <w:spacing w:before="23"/>
              <w:rPr>
                <w:sz w:val="14"/>
              </w:rPr>
            </w:pPr>
          </w:p>
          <w:p w:rsidR="00F435C0" w:rsidRDefault="00A457D0" w14:paraId="6A297071" w14:textId="77777777">
            <w:pPr>
              <w:pStyle w:val="TableParagraph"/>
              <w:ind w:right="222"/>
              <w:jc w:val="right"/>
              <w:rPr>
                <w:sz w:val="14"/>
              </w:rPr>
            </w:pPr>
            <w:r>
              <w:rPr>
                <w:color w:val="231F20"/>
                <w:spacing w:val="-2"/>
                <w:sz w:val="14"/>
              </w:rPr>
              <w:t>23.01</w:t>
            </w:r>
          </w:p>
        </w:tc>
        <w:tc>
          <w:tcPr>
            <w:tcW w:w="1920" w:type="dxa"/>
          </w:tcPr>
          <w:p w:rsidR="00F435C0" w:rsidRDefault="00A457D0" w14:paraId="52CB7FC8" w14:textId="77777777">
            <w:pPr>
              <w:pStyle w:val="TableParagraph"/>
              <w:spacing w:before="22"/>
              <w:ind w:left="210" w:right="711"/>
              <w:rPr>
                <w:sz w:val="14"/>
              </w:rPr>
            </w:pPr>
            <w:r>
              <w:rPr>
                <w:color w:val="231F20"/>
                <w:spacing w:val="-2"/>
                <w:w w:val="110"/>
                <w:sz w:val="14"/>
              </w:rPr>
              <w:t>Meteorologie en</w:t>
            </w:r>
            <w:r>
              <w:rPr>
                <w:color w:val="231F20"/>
                <w:spacing w:val="-11"/>
                <w:w w:val="110"/>
                <w:sz w:val="14"/>
              </w:rPr>
              <w:t xml:space="preserve"> </w:t>
            </w:r>
            <w:r>
              <w:rPr>
                <w:color w:val="231F20"/>
                <w:spacing w:val="-2"/>
                <w:w w:val="110"/>
                <w:sz w:val="14"/>
              </w:rPr>
              <w:t>seismologie</w:t>
            </w:r>
          </w:p>
        </w:tc>
        <w:tc>
          <w:tcPr>
            <w:tcW w:w="932" w:type="dxa"/>
          </w:tcPr>
          <w:p w:rsidR="00F435C0" w:rsidRDefault="00F435C0" w14:paraId="63F2089A" w14:textId="77777777">
            <w:pPr>
              <w:pStyle w:val="TableParagraph"/>
              <w:spacing w:before="23"/>
              <w:rPr>
                <w:sz w:val="14"/>
              </w:rPr>
            </w:pPr>
          </w:p>
          <w:p w:rsidR="00F435C0" w:rsidRDefault="00A457D0" w14:paraId="5740D9D4" w14:textId="77777777">
            <w:pPr>
              <w:pStyle w:val="TableParagraph"/>
              <w:ind w:right="272"/>
              <w:jc w:val="right"/>
              <w:rPr>
                <w:sz w:val="14"/>
              </w:rPr>
            </w:pPr>
            <w:r>
              <w:rPr>
                <w:color w:val="231F20"/>
                <w:spacing w:val="-5"/>
                <w:sz w:val="14"/>
              </w:rPr>
              <w:t>39</w:t>
            </w:r>
          </w:p>
        </w:tc>
        <w:tc>
          <w:tcPr>
            <w:tcW w:w="932" w:type="dxa"/>
          </w:tcPr>
          <w:p w:rsidR="00F435C0" w:rsidRDefault="00F435C0" w14:paraId="6DF18AB5" w14:textId="77777777">
            <w:pPr>
              <w:pStyle w:val="TableParagraph"/>
              <w:spacing w:before="23"/>
              <w:rPr>
                <w:sz w:val="14"/>
              </w:rPr>
            </w:pPr>
          </w:p>
          <w:p w:rsidR="00F435C0" w:rsidRDefault="00A457D0" w14:paraId="666322C9" w14:textId="77777777">
            <w:pPr>
              <w:pStyle w:val="TableParagraph"/>
              <w:ind w:right="234"/>
              <w:jc w:val="right"/>
              <w:rPr>
                <w:sz w:val="14"/>
              </w:rPr>
            </w:pPr>
            <w:r>
              <w:rPr>
                <w:color w:val="231F20"/>
                <w:spacing w:val="-2"/>
                <w:sz w:val="14"/>
              </w:rPr>
              <w:t>4.425</w:t>
            </w:r>
          </w:p>
        </w:tc>
        <w:tc>
          <w:tcPr>
            <w:tcW w:w="1010" w:type="dxa"/>
          </w:tcPr>
          <w:p w:rsidR="00F435C0" w:rsidRDefault="00F435C0" w14:paraId="043A5B8E" w14:textId="77777777">
            <w:pPr>
              <w:pStyle w:val="TableParagraph"/>
              <w:spacing w:before="23"/>
              <w:rPr>
                <w:sz w:val="14"/>
              </w:rPr>
            </w:pPr>
          </w:p>
          <w:p w:rsidR="00F435C0" w:rsidRDefault="00A457D0" w14:paraId="4DD70497" w14:textId="77777777">
            <w:pPr>
              <w:pStyle w:val="TableParagraph"/>
              <w:ind w:right="275"/>
              <w:jc w:val="right"/>
              <w:rPr>
                <w:sz w:val="14"/>
              </w:rPr>
            </w:pPr>
            <w:r>
              <w:rPr>
                <w:color w:val="231F20"/>
                <w:spacing w:val="-5"/>
                <w:sz w:val="14"/>
              </w:rPr>
              <w:t>38</w:t>
            </w:r>
          </w:p>
        </w:tc>
        <w:tc>
          <w:tcPr>
            <w:tcW w:w="931" w:type="dxa"/>
          </w:tcPr>
          <w:p w:rsidR="00F435C0" w:rsidRDefault="00F435C0" w14:paraId="4CD802ED" w14:textId="77777777">
            <w:pPr>
              <w:pStyle w:val="TableParagraph"/>
              <w:spacing w:before="23"/>
              <w:rPr>
                <w:sz w:val="14"/>
              </w:rPr>
            </w:pPr>
          </w:p>
          <w:p w:rsidR="00F435C0" w:rsidRDefault="00A457D0" w14:paraId="15F5116C" w14:textId="77777777">
            <w:pPr>
              <w:pStyle w:val="TableParagraph"/>
              <w:ind w:right="236"/>
              <w:jc w:val="right"/>
              <w:rPr>
                <w:sz w:val="14"/>
              </w:rPr>
            </w:pPr>
            <w:r>
              <w:rPr>
                <w:color w:val="231F20"/>
                <w:spacing w:val="-2"/>
                <w:sz w:val="14"/>
              </w:rPr>
              <w:t>4.494</w:t>
            </w:r>
          </w:p>
        </w:tc>
        <w:tc>
          <w:tcPr>
            <w:tcW w:w="1023" w:type="dxa"/>
          </w:tcPr>
          <w:p w:rsidR="00F435C0" w:rsidRDefault="00F435C0" w14:paraId="75AA0F1C" w14:textId="77777777">
            <w:pPr>
              <w:pStyle w:val="TableParagraph"/>
              <w:spacing w:before="23"/>
              <w:rPr>
                <w:sz w:val="14"/>
              </w:rPr>
            </w:pPr>
          </w:p>
          <w:p w:rsidR="00F435C0" w:rsidRDefault="00A457D0" w14:paraId="18128BD4" w14:textId="77777777">
            <w:pPr>
              <w:pStyle w:val="TableParagraph"/>
              <w:ind w:right="290"/>
              <w:jc w:val="right"/>
              <w:rPr>
                <w:sz w:val="14"/>
              </w:rPr>
            </w:pPr>
            <w:r>
              <w:rPr>
                <w:color w:val="231F20"/>
                <w:spacing w:val="-5"/>
                <w:sz w:val="14"/>
              </w:rPr>
              <w:t>38</w:t>
            </w:r>
          </w:p>
        </w:tc>
        <w:tc>
          <w:tcPr>
            <w:tcW w:w="747" w:type="dxa"/>
          </w:tcPr>
          <w:p w:rsidR="00F435C0" w:rsidRDefault="00F435C0" w14:paraId="1A8AF1CD" w14:textId="77777777">
            <w:pPr>
              <w:pStyle w:val="TableParagraph"/>
              <w:spacing w:before="23"/>
              <w:rPr>
                <w:sz w:val="14"/>
              </w:rPr>
            </w:pPr>
          </w:p>
          <w:p w:rsidR="00F435C0" w:rsidRDefault="00A457D0" w14:paraId="5F6AF846" w14:textId="77777777">
            <w:pPr>
              <w:pStyle w:val="TableParagraph"/>
              <w:ind w:right="39"/>
              <w:jc w:val="right"/>
              <w:rPr>
                <w:sz w:val="14"/>
              </w:rPr>
            </w:pPr>
            <w:r>
              <w:rPr>
                <w:color w:val="231F20"/>
                <w:spacing w:val="-2"/>
                <w:sz w:val="14"/>
              </w:rPr>
              <w:t>4.871</w:t>
            </w:r>
          </w:p>
        </w:tc>
      </w:tr>
      <w:tr w:rsidR="00F435C0" w14:paraId="0BF2AF15" w14:textId="77777777">
        <w:trPr>
          <w:trHeight w:val="396"/>
        </w:trPr>
        <w:tc>
          <w:tcPr>
            <w:tcW w:w="1070" w:type="dxa"/>
          </w:tcPr>
          <w:p w:rsidR="00F435C0" w:rsidRDefault="00F435C0" w14:paraId="5670B1A6" w14:textId="77777777">
            <w:pPr>
              <w:pStyle w:val="TableParagraph"/>
              <w:spacing w:before="23"/>
              <w:rPr>
                <w:sz w:val="14"/>
              </w:rPr>
            </w:pPr>
          </w:p>
          <w:p w:rsidR="00F435C0" w:rsidRDefault="00A457D0" w14:paraId="3C5C1E86" w14:textId="77777777">
            <w:pPr>
              <w:pStyle w:val="TableParagraph"/>
              <w:ind w:left="34"/>
              <w:rPr>
                <w:sz w:val="14"/>
              </w:rPr>
            </w:pPr>
            <w:proofErr w:type="spellStart"/>
            <w:r>
              <w:rPr>
                <w:color w:val="231F20"/>
                <w:spacing w:val="-4"/>
                <w:sz w:val="14"/>
              </w:rPr>
              <w:t>IenW</w:t>
            </w:r>
            <w:proofErr w:type="spellEnd"/>
          </w:p>
        </w:tc>
        <w:tc>
          <w:tcPr>
            <w:tcW w:w="1206" w:type="dxa"/>
          </w:tcPr>
          <w:p w:rsidR="00F435C0" w:rsidRDefault="00F435C0" w14:paraId="350BBFC4" w14:textId="77777777">
            <w:pPr>
              <w:pStyle w:val="TableParagraph"/>
              <w:spacing w:before="23"/>
              <w:rPr>
                <w:sz w:val="14"/>
              </w:rPr>
            </w:pPr>
          </w:p>
          <w:p w:rsidR="00F435C0" w:rsidRDefault="00A457D0" w14:paraId="1EC887D0" w14:textId="77777777">
            <w:pPr>
              <w:pStyle w:val="TableParagraph"/>
              <w:ind w:right="222"/>
              <w:jc w:val="right"/>
              <w:rPr>
                <w:sz w:val="14"/>
              </w:rPr>
            </w:pPr>
            <w:r>
              <w:rPr>
                <w:color w:val="231F20"/>
                <w:spacing w:val="-2"/>
                <w:sz w:val="14"/>
              </w:rPr>
              <w:t>26.01</w:t>
            </w:r>
          </w:p>
        </w:tc>
        <w:tc>
          <w:tcPr>
            <w:tcW w:w="1920" w:type="dxa"/>
          </w:tcPr>
          <w:p w:rsidR="00F435C0" w:rsidRDefault="00A457D0" w14:paraId="0E0F0697" w14:textId="77777777">
            <w:pPr>
              <w:pStyle w:val="TableParagraph"/>
              <w:spacing w:before="22"/>
              <w:ind w:left="210" w:right="426"/>
              <w:rPr>
                <w:sz w:val="14"/>
              </w:rPr>
            </w:pPr>
            <w:r>
              <w:rPr>
                <w:color w:val="231F20"/>
                <w:spacing w:val="-2"/>
                <w:w w:val="110"/>
                <w:sz w:val="14"/>
              </w:rPr>
              <w:t>Bijdrage Mobiliteitsfonds</w:t>
            </w:r>
          </w:p>
        </w:tc>
        <w:tc>
          <w:tcPr>
            <w:tcW w:w="932" w:type="dxa"/>
          </w:tcPr>
          <w:p w:rsidR="00F435C0" w:rsidRDefault="00F435C0" w14:paraId="717C8207" w14:textId="77777777">
            <w:pPr>
              <w:pStyle w:val="TableParagraph"/>
              <w:spacing w:before="32"/>
              <w:rPr>
                <w:sz w:val="14"/>
              </w:rPr>
            </w:pPr>
          </w:p>
          <w:p w:rsidR="00F435C0" w:rsidRDefault="00A457D0" w14:paraId="50954911"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0A20FB34" w14:textId="77777777">
            <w:pPr>
              <w:pStyle w:val="TableParagraph"/>
              <w:spacing w:before="23"/>
              <w:rPr>
                <w:sz w:val="14"/>
              </w:rPr>
            </w:pPr>
          </w:p>
          <w:p w:rsidR="00F435C0" w:rsidRDefault="00A457D0" w14:paraId="2E51AE31" w14:textId="77777777">
            <w:pPr>
              <w:pStyle w:val="TableParagraph"/>
              <w:ind w:right="234"/>
              <w:jc w:val="right"/>
              <w:rPr>
                <w:sz w:val="14"/>
              </w:rPr>
            </w:pPr>
            <w:r>
              <w:rPr>
                <w:color w:val="231F20"/>
                <w:spacing w:val="-2"/>
                <w:sz w:val="14"/>
              </w:rPr>
              <w:t>1.200</w:t>
            </w:r>
          </w:p>
        </w:tc>
        <w:tc>
          <w:tcPr>
            <w:tcW w:w="1010" w:type="dxa"/>
          </w:tcPr>
          <w:p w:rsidR="00F435C0" w:rsidRDefault="00F435C0" w14:paraId="0E945F67" w14:textId="77777777">
            <w:pPr>
              <w:pStyle w:val="TableParagraph"/>
              <w:spacing w:before="32"/>
              <w:rPr>
                <w:sz w:val="14"/>
              </w:rPr>
            </w:pPr>
          </w:p>
          <w:p w:rsidR="00F435C0" w:rsidRDefault="00A457D0" w14:paraId="6D1C9E79"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7DF880AA" w14:textId="77777777">
            <w:pPr>
              <w:pStyle w:val="TableParagraph"/>
              <w:spacing w:before="32"/>
              <w:rPr>
                <w:sz w:val="14"/>
              </w:rPr>
            </w:pPr>
          </w:p>
          <w:p w:rsidR="00F435C0" w:rsidRDefault="00A457D0" w14:paraId="416CEB93" w14:textId="77777777">
            <w:pPr>
              <w:pStyle w:val="TableParagraph"/>
              <w:ind w:right="236"/>
              <w:jc w:val="right"/>
              <w:rPr>
                <w:rFonts w:ascii="Arial" w:hAnsi="Arial"/>
                <w:sz w:val="14"/>
              </w:rPr>
            </w:pPr>
            <w:r>
              <w:rPr>
                <w:rFonts w:ascii="Arial" w:hAnsi="Arial"/>
                <w:color w:val="231F20"/>
                <w:spacing w:val="-10"/>
                <w:sz w:val="14"/>
              </w:rPr>
              <w:t>‒</w:t>
            </w:r>
          </w:p>
        </w:tc>
        <w:tc>
          <w:tcPr>
            <w:tcW w:w="1023" w:type="dxa"/>
          </w:tcPr>
          <w:p w:rsidR="00F435C0" w:rsidRDefault="00F435C0" w14:paraId="0A963CF3" w14:textId="77777777">
            <w:pPr>
              <w:pStyle w:val="TableParagraph"/>
              <w:spacing w:before="32"/>
              <w:rPr>
                <w:sz w:val="14"/>
              </w:rPr>
            </w:pPr>
          </w:p>
          <w:p w:rsidR="00F435C0" w:rsidRDefault="00A457D0" w14:paraId="40ACE1E3"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4362905D" w14:textId="77777777">
            <w:pPr>
              <w:pStyle w:val="TableParagraph"/>
              <w:spacing w:before="32"/>
              <w:rPr>
                <w:sz w:val="14"/>
              </w:rPr>
            </w:pPr>
          </w:p>
          <w:p w:rsidR="00F435C0" w:rsidRDefault="00A457D0" w14:paraId="374923E4" w14:textId="77777777">
            <w:pPr>
              <w:pStyle w:val="TableParagraph"/>
              <w:ind w:right="39"/>
              <w:jc w:val="right"/>
              <w:rPr>
                <w:rFonts w:ascii="Arial" w:hAnsi="Arial"/>
                <w:sz w:val="14"/>
              </w:rPr>
            </w:pPr>
            <w:r>
              <w:rPr>
                <w:rFonts w:ascii="Arial" w:hAnsi="Arial"/>
                <w:color w:val="231F20"/>
                <w:spacing w:val="-10"/>
                <w:sz w:val="14"/>
              </w:rPr>
              <w:t>‒</w:t>
            </w:r>
          </w:p>
        </w:tc>
      </w:tr>
      <w:tr w:rsidR="00F435C0" w14:paraId="1C665DE1" w14:textId="77777777">
        <w:trPr>
          <w:trHeight w:val="510"/>
        </w:trPr>
        <w:tc>
          <w:tcPr>
            <w:tcW w:w="1070" w:type="dxa"/>
          </w:tcPr>
          <w:p w:rsidR="00F435C0" w:rsidRDefault="00F435C0" w14:paraId="78337684" w14:textId="77777777">
            <w:pPr>
              <w:pStyle w:val="TableParagraph"/>
              <w:spacing w:before="23"/>
              <w:rPr>
                <w:sz w:val="14"/>
              </w:rPr>
            </w:pPr>
          </w:p>
          <w:p w:rsidR="00F435C0" w:rsidRDefault="00A457D0" w14:paraId="6956A780" w14:textId="77777777">
            <w:pPr>
              <w:pStyle w:val="TableParagraph"/>
              <w:ind w:left="34"/>
              <w:rPr>
                <w:sz w:val="14"/>
              </w:rPr>
            </w:pPr>
            <w:proofErr w:type="spellStart"/>
            <w:r>
              <w:rPr>
                <w:color w:val="231F20"/>
                <w:spacing w:val="-4"/>
                <w:sz w:val="14"/>
              </w:rPr>
              <w:t>IenW</w:t>
            </w:r>
            <w:proofErr w:type="spellEnd"/>
          </w:p>
        </w:tc>
        <w:tc>
          <w:tcPr>
            <w:tcW w:w="1206" w:type="dxa"/>
          </w:tcPr>
          <w:p w:rsidR="00F435C0" w:rsidRDefault="00F435C0" w14:paraId="3C64DBF3" w14:textId="77777777">
            <w:pPr>
              <w:pStyle w:val="TableParagraph"/>
              <w:spacing w:before="23"/>
              <w:rPr>
                <w:sz w:val="14"/>
              </w:rPr>
            </w:pPr>
          </w:p>
          <w:p w:rsidR="00F435C0" w:rsidRDefault="00A457D0" w14:paraId="0456DC30" w14:textId="77777777">
            <w:pPr>
              <w:pStyle w:val="TableParagraph"/>
              <w:ind w:right="249"/>
              <w:jc w:val="right"/>
              <w:rPr>
                <w:sz w:val="14"/>
              </w:rPr>
            </w:pPr>
            <w:r>
              <w:rPr>
                <w:color w:val="231F20"/>
                <w:spacing w:val="-2"/>
                <w:sz w:val="14"/>
              </w:rPr>
              <w:t>97.01</w:t>
            </w:r>
          </w:p>
        </w:tc>
        <w:tc>
          <w:tcPr>
            <w:tcW w:w="1920" w:type="dxa"/>
          </w:tcPr>
          <w:p w:rsidR="00F435C0" w:rsidRDefault="00A457D0" w14:paraId="1349C7ED" w14:textId="77777777">
            <w:pPr>
              <w:pStyle w:val="TableParagraph"/>
              <w:spacing w:before="22"/>
              <w:ind w:left="210" w:right="426"/>
              <w:rPr>
                <w:sz w:val="14"/>
              </w:rPr>
            </w:pPr>
            <w:r>
              <w:rPr>
                <w:color w:val="231F20"/>
                <w:spacing w:val="-2"/>
                <w:w w:val="110"/>
                <w:sz w:val="14"/>
              </w:rPr>
              <w:t xml:space="preserve">Algemeen </w:t>
            </w:r>
            <w:r>
              <w:rPr>
                <w:color w:val="231F20"/>
                <w:spacing w:val="-2"/>
                <w:sz w:val="14"/>
              </w:rPr>
              <w:t>departement</w:t>
            </w:r>
          </w:p>
        </w:tc>
        <w:tc>
          <w:tcPr>
            <w:tcW w:w="932" w:type="dxa"/>
          </w:tcPr>
          <w:p w:rsidR="00F435C0" w:rsidRDefault="00F435C0" w14:paraId="10878234" w14:textId="77777777">
            <w:pPr>
              <w:pStyle w:val="TableParagraph"/>
              <w:spacing w:before="32"/>
              <w:rPr>
                <w:sz w:val="14"/>
              </w:rPr>
            </w:pPr>
          </w:p>
          <w:p w:rsidR="00F435C0" w:rsidRDefault="00A457D0" w14:paraId="399AB3B9"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7EED87D6" w14:textId="77777777">
            <w:pPr>
              <w:pStyle w:val="TableParagraph"/>
              <w:spacing w:before="23"/>
              <w:rPr>
                <w:sz w:val="14"/>
              </w:rPr>
            </w:pPr>
          </w:p>
          <w:p w:rsidR="00F435C0" w:rsidRDefault="00A457D0" w14:paraId="79810F74" w14:textId="77777777">
            <w:pPr>
              <w:pStyle w:val="TableParagraph"/>
              <w:ind w:right="234"/>
              <w:jc w:val="right"/>
              <w:rPr>
                <w:sz w:val="14"/>
              </w:rPr>
            </w:pPr>
            <w:r>
              <w:rPr>
                <w:color w:val="231F20"/>
                <w:spacing w:val="-2"/>
                <w:sz w:val="14"/>
              </w:rPr>
              <w:t>8.848</w:t>
            </w:r>
          </w:p>
        </w:tc>
        <w:tc>
          <w:tcPr>
            <w:tcW w:w="1010" w:type="dxa"/>
          </w:tcPr>
          <w:p w:rsidR="00F435C0" w:rsidRDefault="00F435C0" w14:paraId="673AD8F0" w14:textId="77777777">
            <w:pPr>
              <w:pStyle w:val="TableParagraph"/>
              <w:spacing w:before="32"/>
              <w:rPr>
                <w:sz w:val="14"/>
              </w:rPr>
            </w:pPr>
          </w:p>
          <w:p w:rsidR="00F435C0" w:rsidRDefault="00A457D0" w14:paraId="57A15C82"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6466C197" w14:textId="77777777">
            <w:pPr>
              <w:pStyle w:val="TableParagraph"/>
              <w:spacing w:before="23"/>
              <w:rPr>
                <w:sz w:val="14"/>
              </w:rPr>
            </w:pPr>
          </w:p>
          <w:p w:rsidR="00F435C0" w:rsidRDefault="00A457D0" w14:paraId="551D99F1" w14:textId="77777777">
            <w:pPr>
              <w:pStyle w:val="TableParagraph"/>
              <w:ind w:right="236"/>
              <w:jc w:val="right"/>
              <w:rPr>
                <w:sz w:val="14"/>
              </w:rPr>
            </w:pPr>
            <w:r>
              <w:rPr>
                <w:color w:val="231F20"/>
                <w:spacing w:val="-2"/>
                <w:sz w:val="14"/>
              </w:rPr>
              <w:t>1.334</w:t>
            </w:r>
          </w:p>
        </w:tc>
        <w:tc>
          <w:tcPr>
            <w:tcW w:w="1023" w:type="dxa"/>
          </w:tcPr>
          <w:p w:rsidR="00F435C0" w:rsidRDefault="00F435C0" w14:paraId="6BA79574" w14:textId="77777777">
            <w:pPr>
              <w:pStyle w:val="TableParagraph"/>
              <w:spacing w:before="32"/>
              <w:rPr>
                <w:sz w:val="14"/>
              </w:rPr>
            </w:pPr>
          </w:p>
          <w:p w:rsidR="00F435C0" w:rsidRDefault="00A457D0" w14:paraId="171D7A5B"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60EBA83C" w14:textId="77777777">
            <w:pPr>
              <w:pStyle w:val="TableParagraph"/>
              <w:spacing w:before="32"/>
              <w:rPr>
                <w:sz w:val="14"/>
              </w:rPr>
            </w:pPr>
          </w:p>
          <w:p w:rsidR="00F435C0" w:rsidRDefault="00A457D0" w14:paraId="4BA1E1F5" w14:textId="77777777">
            <w:pPr>
              <w:pStyle w:val="TableParagraph"/>
              <w:ind w:right="39"/>
              <w:jc w:val="right"/>
              <w:rPr>
                <w:rFonts w:ascii="Arial" w:hAnsi="Arial"/>
                <w:sz w:val="14"/>
              </w:rPr>
            </w:pPr>
            <w:r>
              <w:rPr>
                <w:rFonts w:ascii="Arial" w:hAnsi="Arial"/>
                <w:color w:val="231F20"/>
                <w:spacing w:val="-10"/>
                <w:sz w:val="14"/>
              </w:rPr>
              <w:t>‒</w:t>
            </w:r>
          </w:p>
        </w:tc>
      </w:tr>
      <w:tr w:rsidR="00F435C0" w14:paraId="03A9A7C0" w14:textId="77777777">
        <w:trPr>
          <w:trHeight w:val="340"/>
        </w:trPr>
        <w:tc>
          <w:tcPr>
            <w:tcW w:w="1070" w:type="dxa"/>
          </w:tcPr>
          <w:p w:rsidR="00F435C0" w:rsidRDefault="00A457D0" w14:paraId="1E2C4D78" w14:textId="77777777">
            <w:pPr>
              <w:pStyle w:val="TableParagraph"/>
              <w:spacing w:before="135"/>
              <w:ind w:left="34"/>
              <w:rPr>
                <w:sz w:val="14"/>
              </w:rPr>
            </w:pPr>
            <w:r>
              <w:rPr>
                <w:color w:val="231F20"/>
                <w:spacing w:val="-4"/>
                <w:w w:val="110"/>
                <w:sz w:val="14"/>
              </w:rPr>
              <w:t>LVVN</w:t>
            </w:r>
          </w:p>
        </w:tc>
        <w:tc>
          <w:tcPr>
            <w:tcW w:w="1206" w:type="dxa"/>
          </w:tcPr>
          <w:p w:rsidR="00F435C0" w:rsidRDefault="00A457D0" w14:paraId="24A4A812" w14:textId="77777777">
            <w:pPr>
              <w:pStyle w:val="TableParagraph"/>
              <w:spacing w:before="135"/>
              <w:ind w:right="223"/>
              <w:jc w:val="right"/>
              <w:rPr>
                <w:sz w:val="14"/>
              </w:rPr>
            </w:pPr>
            <w:r>
              <w:rPr>
                <w:color w:val="231F20"/>
                <w:spacing w:val="-2"/>
                <w:sz w:val="14"/>
              </w:rPr>
              <w:t>21.00</w:t>
            </w:r>
          </w:p>
        </w:tc>
        <w:tc>
          <w:tcPr>
            <w:tcW w:w="1920" w:type="dxa"/>
          </w:tcPr>
          <w:p w:rsidR="00F435C0" w:rsidRDefault="00A457D0" w14:paraId="5BD08C36" w14:textId="77777777">
            <w:pPr>
              <w:pStyle w:val="TableParagraph"/>
              <w:spacing w:before="135"/>
              <w:ind w:left="210"/>
              <w:rPr>
                <w:sz w:val="14"/>
              </w:rPr>
            </w:pPr>
            <w:r>
              <w:rPr>
                <w:color w:val="231F20"/>
                <w:w w:val="105"/>
                <w:sz w:val="14"/>
              </w:rPr>
              <w:t>Land-</w:t>
            </w:r>
            <w:r>
              <w:rPr>
                <w:color w:val="231F20"/>
                <w:spacing w:val="-6"/>
                <w:w w:val="105"/>
                <w:sz w:val="14"/>
              </w:rPr>
              <w:t xml:space="preserve"> </w:t>
            </w:r>
            <w:r>
              <w:rPr>
                <w:color w:val="231F20"/>
                <w:w w:val="105"/>
                <w:sz w:val="14"/>
              </w:rPr>
              <w:t>en</w:t>
            </w:r>
            <w:r>
              <w:rPr>
                <w:color w:val="231F20"/>
                <w:spacing w:val="-6"/>
                <w:w w:val="105"/>
                <w:sz w:val="14"/>
              </w:rPr>
              <w:t xml:space="preserve"> </w:t>
            </w:r>
            <w:r>
              <w:rPr>
                <w:color w:val="231F20"/>
                <w:spacing w:val="-2"/>
                <w:w w:val="105"/>
                <w:sz w:val="14"/>
              </w:rPr>
              <w:t>tuinbouw</w:t>
            </w:r>
          </w:p>
        </w:tc>
        <w:tc>
          <w:tcPr>
            <w:tcW w:w="932" w:type="dxa"/>
          </w:tcPr>
          <w:p w:rsidR="00F435C0" w:rsidRDefault="00A457D0" w14:paraId="6A9FCD01" w14:textId="77777777">
            <w:pPr>
              <w:pStyle w:val="TableParagraph"/>
              <w:spacing w:before="135"/>
              <w:ind w:right="272"/>
              <w:jc w:val="right"/>
              <w:rPr>
                <w:sz w:val="14"/>
              </w:rPr>
            </w:pPr>
            <w:r>
              <w:rPr>
                <w:color w:val="231F20"/>
                <w:spacing w:val="-2"/>
                <w:sz w:val="14"/>
              </w:rPr>
              <w:t>7.425</w:t>
            </w:r>
          </w:p>
        </w:tc>
        <w:tc>
          <w:tcPr>
            <w:tcW w:w="932" w:type="dxa"/>
          </w:tcPr>
          <w:p w:rsidR="00F435C0" w:rsidRDefault="00A457D0" w14:paraId="0F8893F4" w14:textId="77777777">
            <w:pPr>
              <w:pStyle w:val="TableParagraph"/>
              <w:spacing w:before="135"/>
              <w:ind w:right="234"/>
              <w:jc w:val="right"/>
              <w:rPr>
                <w:sz w:val="14"/>
              </w:rPr>
            </w:pPr>
            <w:r>
              <w:rPr>
                <w:color w:val="231F20"/>
                <w:spacing w:val="-2"/>
                <w:sz w:val="14"/>
              </w:rPr>
              <w:t>3.201</w:t>
            </w:r>
          </w:p>
        </w:tc>
        <w:tc>
          <w:tcPr>
            <w:tcW w:w="1010" w:type="dxa"/>
          </w:tcPr>
          <w:p w:rsidR="00F435C0" w:rsidRDefault="00A457D0" w14:paraId="05A0C366" w14:textId="77777777">
            <w:pPr>
              <w:pStyle w:val="TableParagraph"/>
              <w:spacing w:before="144"/>
              <w:ind w:right="275"/>
              <w:jc w:val="right"/>
              <w:rPr>
                <w:rFonts w:ascii="Arial" w:hAnsi="Arial"/>
                <w:sz w:val="14"/>
              </w:rPr>
            </w:pPr>
            <w:r>
              <w:rPr>
                <w:rFonts w:ascii="Arial" w:hAnsi="Arial"/>
                <w:color w:val="231F20"/>
                <w:spacing w:val="-10"/>
                <w:sz w:val="14"/>
              </w:rPr>
              <w:t>‒</w:t>
            </w:r>
          </w:p>
        </w:tc>
        <w:tc>
          <w:tcPr>
            <w:tcW w:w="931" w:type="dxa"/>
          </w:tcPr>
          <w:p w:rsidR="00F435C0" w:rsidRDefault="00A457D0" w14:paraId="0374C5AC" w14:textId="77777777">
            <w:pPr>
              <w:pStyle w:val="TableParagraph"/>
              <w:spacing w:before="144"/>
              <w:ind w:right="236"/>
              <w:jc w:val="right"/>
              <w:rPr>
                <w:rFonts w:ascii="Arial" w:hAnsi="Arial"/>
                <w:sz w:val="14"/>
              </w:rPr>
            </w:pPr>
            <w:r>
              <w:rPr>
                <w:rFonts w:ascii="Arial" w:hAnsi="Arial"/>
                <w:color w:val="231F20"/>
                <w:spacing w:val="-10"/>
                <w:sz w:val="14"/>
              </w:rPr>
              <w:t>‒</w:t>
            </w:r>
          </w:p>
        </w:tc>
        <w:tc>
          <w:tcPr>
            <w:tcW w:w="1023" w:type="dxa"/>
          </w:tcPr>
          <w:p w:rsidR="00F435C0" w:rsidRDefault="00A457D0" w14:paraId="31D01201" w14:textId="77777777">
            <w:pPr>
              <w:pStyle w:val="TableParagraph"/>
              <w:spacing w:before="144"/>
              <w:ind w:right="290"/>
              <w:jc w:val="right"/>
              <w:rPr>
                <w:rFonts w:ascii="Arial" w:hAnsi="Arial"/>
                <w:sz w:val="14"/>
              </w:rPr>
            </w:pPr>
            <w:r>
              <w:rPr>
                <w:rFonts w:ascii="Arial" w:hAnsi="Arial"/>
                <w:color w:val="231F20"/>
                <w:spacing w:val="-10"/>
                <w:sz w:val="14"/>
              </w:rPr>
              <w:t>‒</w:t>
            </w:r>
          </w:p>
        </w:tc>
        <w:tc>
          <w:tcPr>
            <w:tcW w:w="747" w:type="dxa"/>
          </w:tcPr>
          <w:p w:rsidR="00F435C0" w:rsidRDefault="00A457D0" w14:paraId="164F84E3" w14:textId="77777777">
            <w:pPr>
              <w:pStyle w:val="TableParagraph"/>
              <w:spacing w:before="144"/>
              <w:ind w:right="39"/>
              <w:jc w:val="right"/>
              <w:rPr>
                <w:rFonts w:ascii="Arial" w:hAnsi="Arial"/>
                <w:sz w:val="14"/>
              </w:rPr>
            </w:pPr>
            <w:r>
              <w:rPr>
                <w:rFonts w:ascii="Arial" w:hAnsi="Arial"/>
                <w:color w:val="231F20"/>
                <w:spacing w:val="-10"/>
                <w:sz w:val="14"/>
              </w:rPr>
              <w:t>‒</w:t>
            </w:r>
          </w:p>
        </w:tc>
      </w:tr>
      <w:tr w:rsidR="00F435C0" w14:paraId="438ECA14" w14:textId="77777777">
        <w:trPr>
          <w:trHeight w:val="226"/>
        </w:trPr>
        <w:tc>
          <w:tcPr>
            <w:tcW w:w="1070" w:type="dxa"/>
          </w:tcPr>
          <w:p w:rsidR="00F435C0" w:rsidRDefault="00A457D0" w14:paraId="1E951578" w14:textId="77777777">
            <w:pPr>
              <w:pStyle w:val="TableParagraph"/>
              <w:spacing w:before="22"/>
              <w:ind w:left="34"/>
              <w:rPr>
                <w:sz w:val="14"/>
              </w:rPr>
            </w:pPr>
            <w:r>
              <w:rPr>
                <w:color w:val="231F20"/>
                <w:spacing w:val="-4"/>
                <w:w w:val="110"/>
                <w:sz w:val="14"/>
              </w:rPr>
              <w:t>LVVN</w:t>
            </w:r>
          </w:p>
        </w:tc>
        <w:tc>
          <w:tcPr>
            <w:tcW w:w="1206" w:type="dxa"/>
          </w:tcPr>
          <w:p w:rsidR="00F435C0" w:rsidRDefault="00A457D0" w14:paraId="58655038" w14:textId="77777777">
            <w:pPr>
              <w:pStyle w:val="TableParagraph"/>
              <w:spacing w:before="22"/>
              <w:ind w:right="228"/>
              <w:jc w:val="right"/>
              <w:rPr>
                <w:sz w:val="14"/>
              </w:rPr>
            </w:pPr>
            <w:r>
              <w:rPr>
                <w:color w:val="231F20"/>
                <w:spacing w:val="-2"/>
                <w:sz w:val="14"/>
              </w:rPr>
              <w:t>21.05</w:t>
            </w:r>
          </w:p>
        </w:tc>
        <w:tc>
          <w:tcPr>
            <w:tcW w:w="1920" w:type="dxa"/>
          </w:tcPr>
          <w:p w:rsidR="00F435C0" w:rsidRDefault="00A457D0" w14:paraId="41C353F4" w14:textId="77777777">
            <w:pPr>
              <w:pStyle w:val="TableParagraph"/>
              <w:spacing w:before="22"/>
              <w:ind w:left="210"/>
              <w:rPr>
                <w:sz w:val="14"/>
              </w:rPr>
            </w:pPr>
            <w:r>
              <w:rPr>
                <w:color w:val="231F20"/>
                <w:spacing w:val="-2"/>
                <w:w w:val="110"/>
                <w:sz w:val="14"/>
              </w:rPr>
              <w:t>Voedselbeleid</w:t>
            </w:r>
          </w:p>
        </w:tc>
        <w:tc>
          <w:tcPr>
            <w:tcW w:w="932" w:type="dxa"/>
          </w:tcPr>
          <w:p w:rsidR="00F435C0" w:rsidRDefault="00A457D0" w14:paraId="7D7888C9" w14:textId="77777777">
            <w:pPr>
              <w:pStyle w:val="TableParagraph"/>
              <w:spacing w:before="31"/>
              <w:ind w:right="272"/>
              <w:jc w:val="right"/>
              <w:rPr>
                <w:rFonts w:ascii="Arial" w:hAnsi="Arial"/>
                <w:sz w:val="14"/>
              </w:rPr>
            </w:pPr>
            <w:r>
              <w:rPr>
                <w:rFonts w:ascii="Arial" w:hAnsi="Arial"/>
                <w:color w:val="231F20"/>
                <w:spacing w:val="-10"/>
                <w:sz w:val="14"/>
              </w:rPr>
              <w:t>‒</w:t>
            </w:r>
          </w:p>
        </w:tc>
        <w:tc>
          <w:tcPr>
            <w:tcW w:w="932" w:type="dxa"/>
          </w:tcPr>
          <w:p w:rsidR="00F435C0" w:rsidRDefault="00A457D0" w14:paraId="14247C5C" w14:textId="77777777">
            <w:pPr>
              <w:pStyle w:val="TableParagraph"/>
              <w:spacing w:before="31"/>
              <w:ind w:right="234"/>
              <w:jc w:val="right"/>
              <w:rPr>
                <w:rFonts w:ascii="Arial" w:hAnsi="Arial"/>
                <w:sz w:val="14"/>
              </w:rPr>
            </w:pPr>
            <w:r>
              <w:rPr>
                <w:rFonts w:ascii="Arial" w:hAnsi="Arial"/>
                <w:color w:val="231F20"/>
                <w:spacing w:val="-10"/>
                <w:sz w:val="14"/>
              </w:rPr>
              <w:t>‒</w:t>
            </w:r>
          </w:p>
        </w:tc>
        <w:tc>
          <w:tcPr>
            <w:tcW w:w="1010" w:type="dxa"/>
          </w:tcPr>
          <w:p w:rsidR="00F435C0" w:rsidRDefault="00A457D0" w14:paraId="56C39A48" w14:textId="77777777">
            <w:pPr>
              <w:pStyle w:val="TableParagraph"/>
              <w:spacing w:before="22"/>
              <w:ind w:right="275"/>
              <w:jc w:val="right"/>
              <w:rPr>
                <w:sz w:val="14"/>
              </w:rPr>
            </w:pPr>
            <w:r>
              <w:rPr>
                <w:color w:val="231F20"/>
                <w:spacing w:val="-2"/>
                <w:sz w:val="14"/>
              </w:rPr>
              <w:t>7.693</w:t>
            </w:r>
          </w:p>
        </w:tc>
        <w:tc>
          <w:tcPr>
            <w:tcW w:w="931" w:type="dxa"/>
          </w:tcPr>
          <w:p w:rsidR="00F435C0" w:rsidRDefault="00A457D0" w14:paraId="2902933A" w14:textId="77777777">
            <w:pPr>
              <w:pStyle w:val="TableParagraph"/>
              <w:spacing w:before="22"/>
              <w:ind w:right="236"/>
              <w:jc w:val="right"/>
              <w:rPr>
                <w:sz w:val="14"/>
              </w:rPr>
            </w:pPr>
            <w:r>
              <w:rPr>
                <w:color w:val="231F20"/>
                <w:spacing w:val="-2"/>
                <w:sz w:val="14"/>
              </w:rPr>
              <w:t>2.523</w:t>
            </w:r>
          </w:p>
        </w:tc>
        <w:tc>
          <w:tcPr>
            <w:tcW w:w="1023" w:type="dxa"/>
          </w:tcPr>
          <w:p w:rsidR="00F435C0" w:rsidRDefault="00A457D0" w14:paraId="62D6CE18" w14:textId="77777777">
            <w:pPr>
              <w:pStyle w:val="TableParagraph"/>
              <w:spacing w:before="22"/>
              <w:ind w:right="290"/>
              <w:jc w:val="right"/>
              <w:rPr>
                <w:sz w:val="14"/>
              </w:rPr>
            </w:pPr>
            <w:r>
              <w:rPr>
                <w:color w:val="231F20"/>
                <w:spacing w:val="-2"/>
                <w:sz w:val="14"/>
              </w:rPr>
              <w:t>7.714</w:t>
            </w:r>
          </w:p>
        </w:tc>
        <w:tc>
          <w:tcPr>
            <w:tcW w:w="747" w:type="dxa"/>
          </w:tcPr>
          <w:p w:rsidR="00F435C0" w:rsidRDefault="00A457D0" w14:paraId="65AD4722" w14:textId="77777777">
            <w:pPr>
              <w:pStyle w:val="TableParagraph"/>
              <w:spacing w:before="22"/>
              <w:ind w:right="39"/>
              <w:jc w:val="right"/>
              <w:rPr>
                <w:sz w:val="14"/>
              </w:rPr>
            </w:pPr>
            <w:r>
              <w:rPr>
                <w:color w:val="231F20"/>
                <w:spacing w:val="-2"/>
                <w:sz w:val="14"/>
              </w:rPr>
              <w:t>4.175</w:t>
            </w:r>
          </w:p>
        </w:tc>
      </w:tr>
      <w:tr w:rsidR="00F435C0" w14:paraId="1B17AC5D" w14:textId="77777777">
        <w:trPr>
          <w:trHeight w:val="566"/>
        </w:trPr>
        <w:tc>
          <w:tcPr>
            <w:tcW w:w="1070" w:type="dxa"/>
          </w:tcPr>
          <w:p w:rsidR="00F435C0" w:rsidRDefault="00F435C0" w14:paraId="57EB3C3A" w14:textId="77777777">
            <w:pPr>
              <w:pStyle w:val="TableParagraph"/>
              <w:rPr>
                <w:sz w:val="14"/>
              </w:rPr>
            </w:pPr>
          </w:p>
          <w:p w:rsidR="00F435C0" w:rsidRDefault="00F435C0" w14:paraId="76726A8A" w14:textId="77777777">
            <w:pPr>
              <w:pStyle w:val="TableParagraph"/>
              <w:spacing w:before="24"/>
              <w:rPr>
                <w:sz w:val="14"/>
              </w:rPr>
            </w:pPr>
          </w:p>
          <w:p w:rsidR="00F435C0" w:rsidRDefault="00A457D0" w14:paraId="1E6E186F" w14:textId="77777777">
            <w:pPr>
              <w:pStyle w:val="TableParagraph"/>
              <w:ind w:left="34"/>
              <w:rPr>
                <w:sz w:val="14"/>
              </w:rPr>
            </w:pPr>
            <w:r>
              <w:rPr>
                <w:color w:val="231F20"/>
                <w:spacing w:val="-4"/>
                <w:w w:val="110"/>
                <w:sz w:val="14"/>
              </w:rPr>
              <w:t>LVVN</w:t>
            </w:r>
          </w:p>
        </w:tc>
        <w:tc>
          <w:tcPr>
            <w:tcW w:w="1206" w:type="dxa"/>
          </w:tcPr>
          <w:p w:rsidR="00F435C0" w:rsidRDefault="00F435C0" w14:paraId="00AC2E2C" w14:textId="77777777">
            <w:pPr>
              <w:pStyle w:val="TableParagraph"/>
              <w:rPr>
                <w:sz w:val="14"/>
              </w:rPr>
            </w:pPr>
          </w:p>
          <w:p w:rsidR="00F435C0" w:rsidRDefault="00F435C0" w14:paraId="68740B46" w14:textId="77777777">
            <w:pPr>
              <w:pStyle w:val="TableParagraph"/>
              <w:spacing w:before="24"/>
              <w:rPr>
                <w:sz w:val="14"/>
              </w:rPr>
            </w:pPr>
          </w:p>
          <w:p w:rsidR="00F435C0" w:rsidRDefault="00A457D0" w14:paraId="46E16C99" w14:textId="77777777">
            <w:pPr>
              <w:pStyle w:val="TableParagraph"/>
              <w:ind w:right="209"/>
              <w:jc w:val="right"/>
              <w:rPr>
                <w:sz w:val="14"/>
              </w:rPr>
            </w:pPr>
            <w:r>
              <w:rPr>
                <w:color w:val="231F20"/>
                <w:spacing w:val="-2"/>
                <w:sz w:val="14"/>
              </w:rPr>
              <w:t>22.00</w:t>
            </w:r>
          </w:p>
        </w:tc>
        <w:tc>
          <w:tcPr>
            <w:tcW w:w="1920" w:type="dxa"/>
          </w:tcPr>
          <w:p w:rsidR="00F435C0" w:rsidRDefault="00A457D0" w14:paraId="51100BAA" w14:textId="77777777">
            <w:pPr>
              <w:pStyle w:val="TableParagraph"/>
              <w:spacing w:before="22"/>
              <w:ind w:left="210" w:right="426"/>
              <w:rPr>
                <w:sz w:val="14"/>
              </w:rPr>
            </w:pPr>
            <w:r>
              <w:rPr>
                <w:color w:val="231F20"/>
                <w:w w:val="105"/>
                <w:sz w:val="14"/>
              </w:rPr>
              <w:t>Natuur,</w:t>
            </w:r>
            <w:r>
              <w:rPr>
                <w:color w:val="231F20"/>
                <w:spacing w:val="-12"/>
                <w:w w:val="105"/>
                <w:sz w:val="14"/>
              </w:rPr>
              <w:t xml:space="preserve"> </w:t>
            </w:r>
            <w:r>
              <w:rPr>
                <w:color w:val="231F20"/>
                <w:w w:val="105"/>
                <w:sz w:val="14"/>
              </w:rPr>
              <w:t>visserij</w:t>
            </w:r>
            <w:r>
              <w:rPr>
                <w:color w:val="231F20"/>
                <w:spacing w:val="-11"/>
                <w:w w:val="105"/>
                <w:sz w:val="14"/>
              </w:rPr>
              <w:t xml:space="preserve"> </w:t>
            </w:r>
            <w:r>
              <w:rPr>
                <w:color w:val="231F20"/>
                <w:w w:val="105"/>
                <w:sz w:val="14"/>
              </w:rPr>
              <w:t xml:space="preserve">en </w:t>
            </w:r>
            <w:r>
              <w:rPr>
                <w:color w:val="231F20"/>
                <w:spacing w:val="-2"/>
                <w:w w:val="105"/>
                <w:sz w:val="14"/>
              </w:rPr>
              <w:t>gebiedsgericht werken</w:t>
            </w:r>
          </w:p>
        </w:tc>
        <w:tc>
          <w:tcPr>
            <w:tcW w:w="932" w:type="dxa"/>
          </w:tcPr>
          <w:p w:rsidR="00F435C0" w:rsidRDefault="00F435C0" w14:paraId="6F9C49AE" w14:textId="77777777">
            <w:pPr>
              <w:pStyle w:val="TableParagraph"/>
              <w:rPr>
                <w:sz w:val="14"/>
              </w:rPr>
            </w:pPr>
          </w:p>
          <w:p w:rsidR="00F435C0" w:rsidRDefault="00F435C0" w14:paraId="59C378A4" w14:textId="77777777">
            <w:pPr>
              <w:pStyle w:val="TableParagraph"/>
              <w:spacing w:before="33"/>
              <w:rPr>
                <w:sz w:val="14"/>
              </w:rPr>
            </w:pPr>
          </w:p>
          <w:p w:rsidR="00F435C0" w:rsidRDefault="00A457D0" w14:paraId="3AF82317"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5C66F854" w14:textId="77777777">
            <w:pPr>
              <w:pStyle w:val="TableParagraph"/>
              <w:rPr>
                <w:sz w:val="14"/>
              </w:rPr>
            </w:pPr>
          </w:p>
          <w:p w:rsidR="00F435C0" w:rsidRDefault="00F435C0" w14:paraId="75519996" w14:textId="77777777">
            <w:pPr>
              <w:pStyle w:val="TableParagraph"/>
              <w:spacing w:before="24"/>
              <w:rPr>
                <w:sz w:val="14"/>
              </w:rPr>
            </w:pPr>
          </w:p>
          <w:p w:rsidR="00F435C0" w:rsidRDefault="00A457D0" w14:paraId="567DFEFC" w14:textId="77777777">
            <w:pPr>
              <w:pStyle w:val="TableParagraph"/>
              <w:ind w:right="234"/>
              <w:jc w:val="right"/>
              <w:rPr>
                <w:sz w:val="14"/>
              </w:rPr>
            </w:pPr>
            <w:r>
              <w:rPr>
                <w:color w:val="231F20"/>
                <w:spacing w:val="-2"/>
                <w:sz w:val="14"/>
              </w:rPr>
              <w:t>1.457</w:t>
            </w:r>
          </w:p>
        </w:tc>
        <w:tc>
          <w:tcPr>
            <w:tcW w:w="1010" w:type="dxa"/>
          </w:tcPr>
          <w:p w:rsidR="00F435C0" w:rsidRDefault="00F435C0" w14:paraId="3AABEE2D" w14:textId="77777777">
            <w:pPr>
              <w:pStyle w:val="TableParagraph"/>
              <w:rPr>
                <w:sz w:val="14"/>
              </w:rPr>
            </w:pPr>
          </w:p>
          <w:p w:rsidR="00F435C0" w:rsidRDefault="00F435C0" w14:paraId="70DD0C03" w14:textId="77777777">
            <w:pPr>
              <w:pStyle w:val="TableParagraph"/>
              <w:spacing w:before="33"/>
              <w:rPr>
                <w:sz w:val="14"/>
              </w:rPr>
            </w:pPr>
          </w:p>
          <w:p w:rsidR="00F435C0" w:rsidRDefault="00A457D0" w14:paraId="6B22BCDC"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2EB421CF" w14:textId="77777777">
            <w:pPr>
              <w:pStyle w:val="TableParagraph"/>
              <w:rPr>
                <w:sz w:val="14"/>
              </w:rPr>
            </w:pPr>
          </w:p>
          <w:p w:rsidR="00F435C0" w:rsidRDefault="00F435C0" w14:paraId="4F81CC9A" w14:textId="77777777">
            <w:pPr>
              <w:pStyle w:val="TableParagraph"/>
              <w:spacing w:before="33"/>
              <w:rPr>
                <w:sz w:val="14"/>
              </w:rPr>
            </w:pPr>
          </w:p>
          <w:p w:rsidR="00F435C0" w:rsidRDefault="00A457D0" w14:paraId="419317F2" w14:textId="77777777">
            <w:pPr>
              <w:pStyle w:val="TableParagraph"/>
              <w:ind w:right="236"/>
              <w:jc w:val="right"/>
              <w:rPr>
                <w:rFonts w:ascii="Arial" w:hAnsi="Arial"/>
                <w:sz w:val="14"/>
              </w:rPr>
            </w:pPr>
            <w:r>
              <w:rPr>
                <w:rFonts w:ascii="Arial" w:hAnsi="Arial"/>
                <w:color w:val="231F20"/>
                <w:spacing w:val="-10"/>
                <w:sz w:val="14"/>
              </w:rPr>
              <w:t>‒</w:t>
            </w:r>
          </w:p>
        </w:tc>
        <w:tc>
          <w:tcPr>
            <w:tcW w:w="1023" w:type="dxa"/>
          </w:tcPr>
          <w:p w:rsidR="00F435C0" w:rsidRDefault="00F435C0" w14:paraId="430A7D40" w14:textId="77777777">
            <w:pPr>
              <w:pStyle w:val="TableParagraph"/>
              <w:rPr>
                <w:sz w:val="14"/>
              </w:rPr>
            </w:pPr>
          </w:p>
          <w:p w:rsidR="00F435C0" w:rsidRDefault="00F435C0" w14:paraId="0473CE08" w14:textId="77777777">
            <w:pPr>
              <w:pStyle w:val="TableParagraph"/>
              <w:spacing w:before="33"/>
              <w:rPr>
                <w:sz w:val="14"/>
              </w:rPr>
            </w:pPr>
          </w:p>
          <w:p w:rsidR="00F435C0" w:rsidRDefault="00A457D0" w14:paraId="69B3AAD9"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2CAE2B8A" w14:textId="77777777">
            <w:pPr>
              <w:pStyle w:val="TableParagraph"/>
              <w:rPr>
                <w:sz w:val="14"/>
              </w:rPr>
            </w:pPr>
          </w:p>
          <w:p w:rsidR="00F435C0" w:rsidRDefault="00F435C0" w14:paraId="30C90568" w14:textId="77777777">
            <w:pPr>
              <w:pStyle w:val="TableParagraph"/>
              <w:spacing w:before="33"/>
              <w:rPr>
                <w:sz w:val="14"/>
              </w:rPr>
            </w:pPr>
          </w:p>
          <w:p w:rsidR="00F435C0" w:rsidRDefault="00A457D0" w14:paraId="2AE12A12" w14:textId="77777777">
            <w:pPr>
              <w:pStyle w:val="TableParagraph"/>
              <w:ind w:right="39"/>
              <w:jc w:val="right"/>
              <w:rPr>
                <w:rFonts w:ascii="Arial" w:hAnsi="Arial"/>
                <w:sz w:val="14"/>
              </w:rPr>
            </w:pPr>
            <w:r>
              <w:rPr>
                <w:rFonts w:ascii="Arial" w:hAnsi="Arial"/>
                <w:color w:val="231F20"/>
                <w:spacing w:val="-10"/>
                <w:sz w:val="14"/>
              </w:rPr>
              <w:t>‒</w:t>
            </w:r>
          </w:p>
        </w:tc>
      </w:tr>
      <w:tr w:rsidR="00F435C0" w14:paraId="2FD090FE" w14:textId="77777777">
        <w:trPr>
          <w:trHeight w:val="396"/>
        </w:trPr>
        <w:tc>
          <w:tcPr>
            <w:tcW w:w="1070" w:type="dxa"/>
          </w:tcPr>
          <w:p w:rsidR="00F435C0" w:rsidRDefault="00F435C0" w14:paraId="763C2B9F" w14:textId="77777777">
            <w:pPr>
              <w:pStyle w:val="TableParagraph"/>
              <w:spacing w:before="23"/>
              <w:rPr>
                <w:sz w:val="14"/>
              </w:rPr>
            </w:pPr>
          </w:p>
          <w:p w:rsidR="00F435C0" w:rsidRDefault="00A457D0" w14:paraId="7D6269AB" w14:textId="77777777">
            <w:pPr>
              <w:pStyle w:val="TableParagraph"/>
              <w:ind w:left="34"/>
              <w:rPr>
                <w:sz w:val="14"/>
              </w:rPr>
            </w:pPr>
            <w:r>
              <w:rPr>
                <w:color w:val="231F20"/>
                <w:spacing w:val="-4"/>
                <w:w w:val="110"/>
                <w:sz w:val="14"/>
              </w:rPr>
              <w:t>LVVN</w:t>
            </w:r>
          </w:p>
        </w:tc>
        <w:tc>
          <w:tcPr>
            <w:tcW w:w="1206" w:type="dxa"/>
          </w:tcPr>
          <w:p w:rsidR="00F435C0" w:rsidRDefault="00F435C0" w14:paraId="437CCF84" w14:textId="77777777">
            <w:pPr>
              <w:pStyle w:val="TableParagraph"/>
              <w:spacing w:before="23"/>
              <w:rPr>
                <w:sz w:val="14"/>
              </w:rPr>
            </w:pPr>
          </w:p>
          <w:p w:rsidR="00F435C0" w:rsidRDefault="00A457D0" w14:paraId="2631C150" w14:textId="77777777">
            <w:pPr>
              <w:pStyle w:val="TableParagraph"/>
              <w:ind w:right="209"/>
              <w:jc w:val="right"/>
              <w:rPr>
                <w:sz w:val="14"/>
              </w:rPr>
            </w:pPr>
            <w:r>
              <w:rPr>
                <w:color w:val="231F20"/>
                <w:spacing w:val="-2"/>
                <w:sz w:val="14"/>
              </w:rPr>
              <w:t>22.00</w:t>
            </w:r>
          </w:p>
        </w:tc>
        <w:tc>
          <w:tcPr>
            <w:tcW w:w="1920" w:type="dxa"/>
          </w:tcPr>
          <w:p w:rsidR="00F435C0" w:rsidRDefault="00A457D0" w14:paraId="5DD1E30B" w14:textId="77777777">
            <w:pPr>
              <w:pStyle w:val="TableParagraph"/>
              <w:spacing w:before="22"/>
              <w:ind w:left="210"/>
              <w:rPr>
                <w:sz w:val="14"/>
              </w:rPr>
            </w:pPr>
            <w:r>
              <w:rPr>
                <w:color w:val="231F20"/>
                <w:spacing w:val="-2"/>
                <w:w w:val="110"/>
                <w:sz w:val="14"/>
              </w:rPr>
              <w:t>Natuur</w:t>
            </w:r>
          </w:p>
          <w:p w:rsidR="00F435C0" w:rsidRDefault="00A457D0" w14:paraId="57FFF3B0" w14:textId="77777777">
            <w:pPr>
              <w:pStyle w:val="TableParagraph"/>
              <w:spacing w:before="1"/>
              <w:ind w:left="210"/>
              <w:rPr>
                <w:sz w:val="14"/>
              </w:rPr>
            </w:pPr>
            <w:r>
              <w:rPr>
                <w:color w:val="231F20"/>
                <w:w w:val="105"/>
                <w:sz w:val="14"/>
              </w:rPr>
              <w:t>en</w:t>
            </w:r>
            <w:r>
              <w:rPr>
                <w:color w:val="231F20"/>
                <w:spacing w:val="-7"/>
                <w:w w:val="105"/>
                <w:sz w:val="14"/>
              </w:rPr>
              <w:t xml:space="preserve"> </w:t>
            </w:r>
            <w:r>
              <w:rPr>
                <w:color w:val="231F20"/>
                <w:spacing w:val="-2"/>
                <w:w w:val="105"/>
                <w:sz w:val="14"/>
              </w:rPr>
              <w:t>biodiversiteit</w:t>
            </w:r>
          </w:p>
        </w:tc>
        <w:tc>
          <w:tcPr>
            <w:tcW w:w="932" w:type="dxa"/>
          </w:tcPr>
          <w:p w:rsidR="00F435C0" w:rsidRDefault="00F435C0" w14:paraId="113486D9" w14:textId="77777777">
            <w:pPr>
              <w:pStyle w:val="TableParagraph"/>
              <w:spacing w:before="32"/>
              <w:rPr>
                <w:sz w:val="14"/>
              </w:rPr>
            </w:pPr>
          </w:p>
          <w:p w:rsidR="00F435C0" w:rsidRDefault="00A457D0" w14:paraId="2725F97E"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76E11543" w14:textId="77777777">
            <w:pPr>
              <w:pStyle w:val="TableParagraph"/>
              <w:spacing w:before="32"/>
              <w:rPr>
                <w:sz w:val="14"/>
              </w:rPr>
            </w:pPr>
          </w:p>
          <w:p w:rsidR="00F435C0" w:rsidRDefault="00A457D0" w14:paraId="33F997E9" w14:textId="77777777">
            <w:pPr>
              <w:pStyle w:val="TableParagraph"/>
              <w:ind w:right="234"/>
              <w:jc w:val="right"/>
              <w:rPr>
                <w:rFonts w:ascii="Arial" w:hAnsi="Arial"/>
                <w:sz w:val="14"/>
              </w:rPr>
            </w:pPr>
            <w:r>
              <w:rPr>
                <w:rFonts w:ascii="Arial" w:hAnsi="Arial"/>
                <w:color w:val="231F20"/>
                <w:spacing w:val="-10"/>
                <w:sz w:val="14"/>
              </w:rPr>
              <w:t>‒</w:t>
            </w:r>
          </w:p>
        </w:tc>
        <w:tc>
          <w:tcPr>
            <w:tcW w:w="1010" w:type="dxa"/>
          </w:tcPr>
          <w:p w:rsidR="00F435C0" w:rsidRDefault="00F435C0" w14:paraId="0945A721" w14:textId="77777777">
            <w:pPr>
              <w:pStyle w:val="TableParagraph"/>
              <w:spacing w:before="32"/>
              <w:rPr>
                <w:sz w:val="14"/>
              </w:rPr>
            </w:pPr>
          </w:p>
          <w:p w:rsidR="00F435C0" w:rsidRDefault="00A457D0" w14:paraId="50295C87"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5DCF8214" w14:textId="77777777">
            <w:pPr>
              <w:pStyle w:val="TableParagraph"/>
              <w:spacing w:before="23"/>
              <w:rPr>
                <w:sz w:val="14"/>
              </w:rPr>
            </w:pPr>
          </w:p>
          <w:p w:rsidR="00F435C0" w:rsidRDefault="00A457D0" w14:paraId="7CBE2DB3" w14:textId="77777777">
            <w:pPr>
              <w:pStyle w:val="TableParagraph"/>
              <w:ind w:right="236"/>
              <w:jc w:val="right"/>
              <w:rPr>
                <w:sz w:val="14"/>
              </w:rPr>
            </w:pPr>
            <w:r>
              <w:rPr>
                <w:color w:val="231F20"/>
                <w:spacing w:val="-2"/>
                <w:sz w:val="14"/>
              </w:rPr>
              <w:t>2.414</w:t>
            </w:r>
          </w:p>
        </w:tc>
        <w:tc>
          <w:tcPr>
            <w:tcW w:w="1023" w:type="dxa"/>
          </w:tcPr>
          <w:p w:rsidR="00F435C0" w:rsidRDefault="00F435C0" w14:paraId="26EC3692" w14:textId="77777777">
            <w:pPr>
              <w:pStyle w:val="TableParagraph"/>
              <w:spacing w:before="32"/>
              <w:rPr>
                <w:sz w:val="14"/>
              </w:rPr>
            </w:pPr>
          </w:p>
          <w:p w:rsidR="00F435C0" w:rsidRDefault="00A457D0" w14:paraId="4EF65355"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5AE7CAFB" w14:textId="77777777">
            <w:pPr>
              <w:pStyle w:val="TableParagraph"/>
              <w:spacing w:before="23"/>
              <w:rPr>
                <w:sz w:val="14"/>
              </w:rPr>
            </w:pPr>
          </w:p>
          <w:p w:rsidR="00F435C0" w:rsidRDefault="00A457D0" w14:paraId="0962D6A1" w14:textId="77777777">
            <w:pPr>
              <w:pStyle w:val="TableParagraph"/>
              <w:ind w:right="39"/>
              <w:jc w:val="right"/>
              <w:rPr>
                <w:sz w:val="14"/>
              </w:rPr>
            </w:pPr>
            <w:r>
              <w:rPr>
                <w:color w:val="231F20"/>
                <w:spacing w:val="-2"/>
                <w:sz w:val="14"/>
              </w:rPr>
              <w:t>1.854</w:t>
            </w:r>
          </w:p>
        </w:tc>
      </w:tr>
      <w:tr w:rsidR="00F435C0" w14:paraId="75441C33" w14:textId="77777777">
        <w:trPr>
          <w:trHeight w:val="340"/>
        </w:trPr>
        <w:tc>
          <w:tcPr>
            <w:tcW w:w="1070" w:type="dxa"/>
          </w:tcPr>
          <w:p w:rsidR="00F435C0" w:rsidRDefault="00A457D0" w14:paraId="6F572415" w14:textId="77777777">
            <w:pPr>
              <w:pStyle w:val="TableParagraph"/>
              <w:spacing w:before="22"/>
              <w:ind w:left="34"/>
              <w:rPr>
                <w:sz w:val="14"/>
              </w:rPr>
            </w:pPr>
            <w:r>
              <w:rPr>
                <w:color w:val="231F20"/>
                <w:spacing w:val="-4"/>
                <w:w w:val="110"/>
                <w:sz w:val="14"/>
              </w:rPr>
              <w:t>LVVN</w:t>
            </w:r>
          </w:p>
        </w:tc>
        <w:tc>
          <w:tcPr>
            <w:tcW w:w="1206" w:type="dxa"/>
          </w:tcPr>
          <w:p w:rsidR="00F435C0" w:rsidRDefault="00A457D0" w14:paraId="7D10223A" w14:textId="77777777">
            <w:pPr>
              <w:pStyle w:val="TableParagraph"/>
              <w:spacing w:before="22"/>
              <w:ind w:right="209"/>
              <w:jc w:val="right"/>
              <w:rPr>
                <w:sz w:val="14"/>
              </w:rPr>
            </w:pPr>
            <w:r>
              <w:rPr>
                <w:color w:val="231F20"/>
                <w:spacing w:val="-2"/>
                <w:sz w:val="14"/>
              </w:rPr>
              <w:t>23.00</w:t>
            </w:r>
          </w:p>
        </w:tc>
        <w:tc>
          <w:tcPr>
            <w:tcW w:w="1920" w:type="dxa"/>
          </w:tcPr>
          <w:p w:rsidR="00F435C0" w:rsidRDefault="00A457D0" w14:paraId="6EFDFAC9" w14:textId="77777777">
            <w:pPr>
              <w:pStyle w:val="TableParagraph"/>
              <w:spacing w:before="22"/>
              <w:ind w:left="210"/>
              <w:rPr>
                <w:sz w:val="14"/>
              </w:rPr>
            </w:pPr>
            <w:r>
              <w:rPr>
                <w:color w:val="231F20"/>
                <w:sz w:val="14"/>
              </w:rPr>
              <w:t>Kennis</w:t>
            </w:r>
            <w:r>
              <w:rPr>
                <w:color w:val="231F20"/>
                <w:spacing w:val="16"/>
                <w:sz w:val="14"/>
              </w:rPr>
              <w:t xml:space="preserve"> </w:t>
            </w:r>
            <w:r>
              <w:rPr>
                <w:color w:val="231F20"/>
                <w:sz w:val="14"/>
              </w:rPr>
              <w:t>en</w:t>
            </w:r>
            <w:r>
              <w:rPr>
                <w:color w:val="231F20"/>
                <w:spacing w:val="17"/>
                <w:sz w:val="14"/>
              </w:rPr>
              <w:t xml:space="preserve"> </w:t>
            </w:r>
            <w:r>
              <w:rPr>
                <w:color w:val="231F20"/>
                <w:spacing w:val="-2"/>
                <w:sz w:val="14"/>
              </w:rPr>
              <w:t>innovatie</w:t>
            </w:r>
          </w:p>
        </w:tc>
        <w:tc>
          <w:tcPr>
            <w:tcW w:w="932" w:type="dxa"/>
          </w:tcPr>
          <w:p w:rsidR="00F435C0" w:rsidRDefault="00A457D0" w14:paraId="208AEAA1" w14:textId="77777777">
            <w:pPr>
              <w:pStyle w:val="TableParagraph"/>
              <w:spacing w:before="31"/>
              <w:ind w:right="272"/>
              <w:jc w:val="right"/>
              <w:rPr>
                <w:rFonts w:ascii="Arial" w:hAnsi="Arial"/>
                <w:sz w:val="14"/>
              </w:rPr>
            </w:pPr>
            <w:r>
              <w:rPr>
                <w:rFonts w:ascii="Arial" w:hAnsi="Arial"/>
                <w:color w:val="231F20"/>
                <w:spacing w:val="-10"/>
                <w:sz w:val="14"/>
              </w:rPr>
              <w:t>‒</w:t>
            </w:r>
          </w:p>
        </w:tc>
        <w:tc>
          <w:tcPr>
            <w:tcW w:w="932" w:type="dxa"/>
          </w:tcPr>
          <w:p w:rsidR="00F435C0" w:rsidRDefault="00A457D0" w14:paraId="0C57F4D7" w14:textId="77777777">
            <w:pPr>
              <w:pStyle w:val="TableParagraph"/>
              <w:spacing w:before="22"/>
              <w:ind w:right="234"/>
              <w:jc w:val="right"/>
              <w:rPr>
                <w:sz w:val="14"/>
              </w:rPr>
            </w:pPr>
            <w:r>
              <w:rPr>
                <w:color w:val="231F20"/>
                <w:spacing w:val="-2"/>
                <w:sz w:val="14"/>
              </w:rPr>
              <w:t>2.917</w:t>
            </w:r>
          </w:p>
        </w:tc>
        <w:tc>
          <w:tcPr>
            <w:tcW w:w="1010" w:type="dxa"/>
          </w:tcPr>
          <w:p w:rsidR="00F435C0" w:rsidRDefault="00A457D0" w14:paraId="2558811F" w14:textId="77777777">
            <w:pPr>
              <w:pStyle w:val="TableParagraph"/>
              <w:spacing w:before="31"/>
              <w:ind w:right="275"/>
              <w:jc w:val="right"/>
              <w:rPr>
                <w:rFonts w:ascii="Arial" w:hAnsi="Arial"/>
                <w:sz w:val="14"/>
              </w:rPr>
            </w:pPr>
            <w:r>
              <w:rPr>
                <w:rFonts w:ascii="Arial" w:hAnsi="Arial"/>
                <w:color w:val="231F20"/>
                <w:spacing w:val="-10"/>
                <w:sz w:val="14"/>
              </w:rPr>
              <w:t>‒</w:t>
            </w:r>
          </w:p>
        </w:tc>
        <w:tc>
          <w:tcPr>
            <w:tcW w:w="931" w:type="dxa"/>
          </w:tcPr>
          <w:p w:rsidR="00F435C0" w:rsidRDefault="00A457D0" w14:paraId="4F5E51C3" w14:textId="77777777">
            <w:pPr>
              <w:pStyle w:val="TableParagraph"/>
              <w:spacing w:before="22"/>
              <w:ind w:right="236"/>
              <w:jc w:val="right"/>
              <w:rPr>
                <w:sz w:val="14"/>
              </w:rPr>
            </w:pPr>
            <w:r>
              <w:rPr>
                <w:color w:val="231F20"/>
                <w:spacing w:val="-2"/>
                <w:sz w:val="14"/>
              </w:rPr>
              <w:t>3.211</w:t>
            </w:r>
          </w:p>
        </w:tc>
        <w:tc>
          <w:tcPr>
            <w:tcW w:w="1023" w:type="dxa"/>
          </w:tcPr>
          <w:p w:rsidR="00F435C0" w:rsidRDefault="00A457D0" w14:paraId="707374F6" w14:textId="77777777">
            <w:pPr>
              <w:pStyle w:val="TableParagraph"/>
              <w:spacing w:before="31"/>
              <w:ind w:right="290"/>
              <w:jc w:val="right"/>
              <w:rPr>
                <w:rFonts w:ascii="Arial" w:hAnsi="Arial"/>
                <w:sz w:val="14"/>
              </w:rPr>
            </w:pPr>
            <w:r>
              <w:rPr>
                <w:rFonts w:ascii="Arial" w:hAnsi="Arial"/>
                <w:color w:val="231F20"/>
                <w:spacing w:val="-10"/>
                <w:sz w:val="14"/>
              </w:rPr>
              <w:t>‒</w:t>
            </w:r>
          </w:p>
        </w:tc>
        <w:tc>
          <w:tcPr>
            <w:tcW w:w="747" w:type="dxa"/>
          </w:tcPr>
          <w:p w:rsidR="00F435C0" w:rsidRDefault="00A457D0" w14:paraId="185AFA61" w14:textId="77777777">
            <w:pPr>
              <w:pStyle w:val="TableParagraph"/>
              <w:spacing w:before="22"/>
              <w:ind w:right="39"/>
              <w:jc w:val="right"/>
              <w:rPr>
                <w:sz w:val="14"/>
              </w:rPr>
            </w:pPr>
            <w:r>
              <w:rPr>
                <w:color w:val="231F20"/>
                <w:spacing w:val="-2"/>
                <w:sz w:val="14"/>
              </w:rPr>
              <w:t>2.547</w:t>
            </w:r>
          </w:p>
        </w:tc>
      </w:tr>
      <w:tr w:rsidR="00F435C0" w14:paraId="3A911D53" w14:textId="77777777">
        <w:trPr>
          <w:trHeight w:val="340"/>
        </w:trPr>
        <w:tc>
          <w:tcPr>
            <w:tcW w:w="1070" w:type="dxa"/>
          </w:tcPr>
          <w:p w:rsidR="00F435C0" w:rsidRDefault="00A457D0" w14:paraId="50FABCDF" w14:textId="77777777">
            <w:pPr>
              <w:pStyle w:val="TableParagraph"/>
              <w:spacing w:before="135"/>
              <w:ind w:left="34"/>
              <w:rPr>
                <w:sz w:val="14"/>
              </w:rPr>
            </w:pPr>
            <w:r>
              <w:rPr>
                <w:color w:val="231F20"/>
                <w:spacing w:val="-4"/>
                <w:w w:val="110"/>
                <w:sz w:val="14"/>
              </w:rPr>
              <w:t>BHOS</w:t>
            </w:r>
          </w:p>
        </w:tc>
        <w:tc>
          <w:tcPr>
            <w:tcW w:w="1206" w:type="dxa"/>
          </w:tcPr>
          <w:p w:rsidR="00F435C0" w:rsidRDefault="00A457D0" w14:paraId="3E2CAA07" w14:textId="77777777">
            <w:pPr>
              <w:pStyle w:val="TableParagraph"/>
              <w:spacing w:before="135"/>
              <w:ind w:right="222"/>
              <w:jc w:val="right"/>
              <w:rPr>
                <w:sz w:val="14"/>
              </w:rPr>
            </w:pPr>
            <w:r>
              <w:rPr>
                <w:color w:val="231F20"/>
                <w:spacing w:val="-2"/>
                <w:sz w:val="14"/>
              </w:rPr>
              <w:t>02.01</w:t>
            </w:r>
          </w:p>
        </w:tc>
        <w:tc>
          <w:tcPr>
            <w:tcW w:w="1920" w:type="dxa"/>
          </w:tcPr>
          <w:p w:rsidR="00F435C0" w:rsidRDefault="00A457D0" w14:paraId="5283A16A" w14:textId="77777777">
            <w:pPr>
              <w:pStyle w:val="TableParagraph"/>
              <w:spacing w:before="135"/>
              <w:ind w:left="210"/>
              <w:rPr>
                <w:sz w:val="14"/>
              </w:rPr>
            </w:pPr>
            <w:r>
              <w:rPr>
                <w:color w:val="231F20"/>
                <w:spacing w:val="-2"/>
                <w:w w:val="105"/>
                <w:sz w:val="14"/>
              </w:rPr>
              <w:t>Voedselzekerheid</w:t>
            </w:r>
          </w:p>
        </w:tc>
        <w:tc>
          <w:tcPr>
            <w:tcW w:w="932" w:type="dxa"/>
          </w:tcPr>
          <w:p w:rsidR="00F435C0" w:rsidRDefault="00A457D0" w14:paraId="1ED4354E" w14:textId="77777777">
            <w:pPr>
              <w:pStyle w:val="TableParagraph"/>
              <w:spacing w:before="135"/>
              <w:ind w:right="272"/>
              <w:jc w:val="right"/>
              <w:rPr>
                <w:sz w:val="14"/>
              </w:rPr>
            </w:pPr>
            <w:r>
              <w:rPr>
                <w:color w:val="231F20"/>
                <w:spacing w:val="-2"/>
                <w:sz w:val="14"/>
              </w:rPr>
              <w:t>360.509</w:t>
            </w:r>
          </w:p>
        </w:tc>
        <w:tc>
          <w:tcPr>
            <w:tcW w:w="932" w:type="dxa"/>
          </w:tcPr>
          <w:p w:rsidR="00F435C0" w:rsidRDefault="00A457D0" w14:paraId="4E0DA3FD" w14:textId="77777777">
            <w:pPr>
              <w:pStyle w:val="TableParagraph"/>
              <w:spacing w:before="144"/>
              <w:ind w:right="234"/>
              <w:jc w:val="right"/>
              <w:rPr>
                <w:rFonts w:ascii="Arial" w:hAnsi="Arial"/>
                <w:sz w:val="14"/>
              </w:rPr>
            </w:pPr>
            <w:r>
              <w:rPr>
                <w:rFonts w:ascii="Arial" w:hAnsi="Arial"/>
                <w:color w:val="231F20"/>
                <w:spacing w:val="-10"/>
                <w:sz w:val="14"/>
              </w:rPr>
              <w:t>‒</w:t>
            </w:r>
          </w:p>
        </w:tc>
        <w:tc>
          <w:tcPr>
            <w:tcW w:w="1010" w:type="dxa"/>
          </w:tcPr>
          <w:p w:rsidR="00F435C0" w:rsidRDefault="00A457D0" w14:paraId="7C58F2A7" w14:textId="77777777">
            <w:pPr>
              <w:pStyle w:val="TableParagraph"/>
              <w:spacing w:before="135"/>
              <w:ind w:right="275"/>
              <w:jc w:val="right"/>
              <w:rPr>
                <w:sz w:val="14"/>
              </w:rPr>
            </w:pPr>
            <w:r>
              <w:rPr>
                <w:color w:val="231F20"/>
                <w:spacing w:val="-2"/>
                <w:sz w:val="14"/>
              </w:rPr>
              <w:t>379.134</w:t>
            </w:r>
          </w:p>
        </w:tc>
        <w:tc>
          <w:tcPr>
            <w:tcW w:w="931" w:type="dxa"/>
          </w:tcPr>
          <w:p w:rsidR="00F435C0" w:rsidRDefault="00A457D0" w14:paraId="7B61F763" w14:textId="77777777">
            <w:pPr>
              <w:pStyle w:val="TableParagraph"/>
              <w:spacing w:before="144"/>
              <w:ind w:right="236"/>
              <w:jc w:val="right"/>
              <w:rPr>
                <w:rFonts w:ascii="Arial" w:hAnsi="Arial"/>
                <w:sz w:val="14"/>
              </w:rPr>
            </w:pPr>
            <w:r>
              <w:rPr>
                <w:rFonts w:ascii="Arial" w:hAnsi="Arial"/>
                <w:color w:val="231F20"/>
                <w:spacing w:val="-10"/>
                <w:sz w:val="14"/>
              </w:rPr>
              <w:t>‒</w:t>
            </w:r>
          </w:p>
        </w:tc>
        <w:tc>
          <w:tcPr>
            <w:tcW w:w="1023" w:type="dxa"/>
          </w:tcPr>
          <w:p w:rsidR="00F435C0" w:rsidRDefault="00A457D0" w14:paraId="785C8194" w14:textId="77777777">
            <w:pPr>
              <w:pStyle w:val="TableParagraph"/>
              <w:spacing w:before="135"/>
              <w:ind w:right="290"/>
              <w:jc w:val="right"/>
              <w:rPr>
                <w:sz w:val="14"/>
              </w:rPr>
            </w:pPr>
            <w:r>
              <w:rPr>
                <w:color w:val="231F20"/>
                <w:spacing w:val="-2"/>
                <w:sz w:val="14"/>
              </w:rPr>
              <w:t>383.105</w:t>
            </w:r>
          </w:p>
        </w:tc>
        <w:tc>
          <w:tcPr>
            <w:tcW w:w="747" w:type="dxa"/>
          </w:tcPr>
          <w:p w:rsidR="00F435C0" w:rsidRDefault="00A457D0" w14:paraId="0FE40B45" w14:textId="77777777">
            <w:pPr>
              <w:pStyle w:val="TableParagraph"/>
              <w:spacing w:before="144"/>
              <w:ind w:right="39"/>
              <w:jc w:val="right"/>
              <w:rPr>
                <w:rFonts w:ascii="Arial" w:hAnsi="Arial"/>
                <w:sz w:val="14"/>
              </w:rPr>
            </w:pPr>
            <w:r>
              <w:rPr>
                <w:rFonts w:ascii="Arial" w:hAnsi="Arial"/>
                <w:color w:val="231F20"/>
                <w:spacing w:val="-10"/>
                <w:sz w:val="14"/>
              </w:rPr>
              <w:t>‒</w:t>
            </w:r>
          </w:p>
        </w:tc>
      </w:tr>
      <w:tr w:rsidR="00F435C0" w14:paraId="4C1BACC0" w14:textId="77777777">
        <w:trPr>
          <w:trHeight w:val="226"/>
        </w:trPr>
        <w:tc>
          <w:tcPr>
            <w:tcW w:w="1070" w:type="dxa"/>
          </w:tcPr>
          <w:p w:rsidR="00F435C0" w:rsidRDefault="00A457D0" w14:paraId="6C1EC906" w14:textId="77777777">
            <w:pPr>
              <w:pStyle w:val="TableParagraph"/>
              <w:spacing w:before="22"/>
              <w:ind w:left="34"/>
              <w:rPr>
                <w:sz w:val="14"/>
              </w:rPr>
            </w:pPr>
            <w:r>
              <w:rPr>
                <w:color w:val="231F20"/>
                <w:spacing w:val="-4"/>
                <w:w w:val="110"/>
                <w:sz w:val="14"/>
              </w:rPr>
              <w:t>BHOS</w:t>
            </w:r>
          </w:p>
        </w:tc>
        <w:tc>
          <w:tcPr>
            <w:tcW w:w="1206" w:type="dxa"/>
          </w:tcPr>
          <w:p w:rsidR="00F435C0" w:rsidRDefault="00A457D0" w14:paraId="7412DD25" w14:textId="77777777">
            <w:pPr>
              <w:pStyle w:val="TableParagraph"/>
              <w:spacing w:before="22"/>
              <w:ind w:right="215"/>
              <w:jc w:val="right"/>
              <w:rPr>
                <w:sz w:val="14"/>
              </w:rPr>
            </w:pPr>
            <w:r>
              <w:rPr>
                <w:color w:val="231F20"/>
                <w:spacing w:val="-2"/>
                <w:sz w:val="14"/>
              </w:rPr>
              <w:t>02.02</w:t>
            </w:r>
          </w:p>
        </w:tc>
        <w:tc>
          <w:tcPr>
            <w:tcW w:w="1920" w:type="dxa"/>
          </w:tcPr>
          <w:p w:rsidR="00F435C0" w:rsidRDefault="00A457D0" w14:paraId="12BAB8EC" w14:textId="77777777">
            <w:pPr>
              <w:pStyle w:val="TableParagraph"/>
              <w:spacing w:before="22"/>
              <w:ind w:left="210"/>
              <w:rPr>
                <w:sz w:val="14"/>
              </w:rPr>
            </w:pPr>
            <w:r>
              <w:rPr>
                <w:color w:val="231F20"/>
                <w:spacing w:val="-2"/>
                <w:w w:val="105"/>
                <w:sz w:val="14"/>
              </w:rPr>
              <w:t>Water</w:t>
            </w:r>
          </w:p>
        </w:tc>
        <w:tc>
          <w:tcPr>
            <w:tcW w:w="932" w:type="dxa"/>
          </w:tcPr>
          <w:p w:rsidR="00F435C0" w:rsidRDefault="00A457D0" w14:paraId="2054FF8A" w14:textId="77777777">
            <w:pPr>
              <w:pStyle w:val="TableParagraph"/>
              <w:spacing w:before="22"/>
              <w:ind w:right="272"/>
              <w:jc w:val="right"/>
              <w:rPr>
                <w:sz w:val="14"/>
              </w:rPr>
            </w:pPr>
            <w:r>
              <w:rPr>
                <w:color w:val="231F20"/>
                <w:spacing w:val="-2"/>
                <w:sz w:val="14"/>
              </w:rPr>
              <w:t>207.896</w:t>
            </w:r>
          </w:p>
        </w:tc>
        <w:tc>
          <w:tcPr>
            <w:tcW w:w="932" w:type="dxa"/>
          </w:tcPr>
          <w:p w:rsidR="00F435C0" w:rsidRDefault="00A457D0" w14:paraId="77DC27BF" w14:textId="77777777">
            <w:pPr>
              <w:pStyle w:val="TableParagraph"/>
              <w:spacing w:before="31"/>
              <w:ind w:right="234"/>
              <w:jc w:val="right"/>
              <w:rPr>
                <w:rFonts w:ascii="Arial" w:hAnsi="Arial"/>
                <w:sz w:val="14"/>
              </w:rPr>
            </w:pPr>
            <w:r>
              <w:rPr>
                <w:rFonts w:ascii="Arial" w:hAnsi="Arial"/>
                <w:color w:val="231F20"/>
                <w:spacing w:val="-10"/>
                <w:sz w:val="14"/>
              </w:rPr>
              <w:t>‒</w:t>
            </w:r>
          </w:p>
        </w:tc>
        <w:tc>
          <w:tcPr>
            <w:tcW w:w="1010" w:type="dxa"/>
          </w:tcPr>
          <w:p w:rsidR="00F435C0" w:rsidRDefault="00A457D0" w14:paraId="53EDC9B0" w14:textId="77777777">
            <w:pPr>
              <w:pStyle w:val="TableParagraph"/>
              <w:spacing w:before="22"/>
              <w:ind w:right="275"/>
              <w:jc w:val="right"/>
              <w:rPr>
                <w:sz w:val="14"/>
              </w:rPr>
            </w:pPr>
            <w:r>
              <w:rPr>
                <w:color w:val="231F20"/>
                <w:spacing w:val="-2"/>
                <w:sz w:val="14"/>
              </w:rPr>
              <w:t>251.325</w:t>
            </w:r>
          </w:p>
        </w:tc>
        <w:tc>
          <w:tcPr>
            <w:tcW w:w="931" w:type="dxa"/>
          </w:tcPr>
          <w:p w:rsidR="00F435C0" w:rsidRDefault="00A457D0" w14:paraId="645F5627" w14:textId="77777777">
            <w:pPr>
              <w:pStyle w:val="TableParagraph"/>
              <w:spacing w:before="31"/>
              <w:ind w:right="236"/>
              <w:jc w:val="right"/>
              <w:rPr>
                <w:rFonts w:ascii="Arial" w:hAnsi="Arial"/>
                <w:sz w:val="14"/>
              </w:rPr>
            </w:pPr>
            <w:r>
              <w:rPr>
                <w:rFonts w:ascii="Arial" w:hAnsi="Arial"/>
                <w:color w:val="231F20"/>
                <w:spacing w:val="-10"/>
                <w:sz w:val="14"/>
              </w:rPr>
              <w:t>‒</w:t>
            </w:r>
          </w:p>
        </w:tc>
        <w:tc>
          <w:tcPr>
            <w:tcW w:w="1023" w:type="dxa"/>
          </w:tcPr>
          <w:p w:rsidR="00F435C0" w:rsidRDefault="00A457D0" w14:paraId="3879019E" w14:textId="77777777">
            <w:pPr>
              <w:pStyle w:val="TableParagraph"/>
              <w:spacing w:before="22"/>
              <w:ind w:right="290"/>
              <w:jc w:val="right"/>
              <w:rPr>
                <w:sz w:val="14"/>
              </w:rPr>
            </w:pPr>
            <w:r>
              <w:rPr>
                <w:color w:val="231F20"/>
                <w:spacing w:val="-2"/>
                <w:sz w:val="14"/>
              </w:rPr>
              <w:t>311.173</w:t>
            </w:r>
          </w:p>
        </w:tc>
        <w:tc>
          <w:tcPr>
            <w:tcW w:w="747" w:type="dxa"/>
          </w:tcPr>
          <w:p w:rsidR="00F435C0" w:rsidRDefault="00A457D0" w14:paraId="153FD002" w14:textId="77777777">
            <w:pPr>
              <w:pStyle w:val="TableParagraph"/>
              <w:spacing w:before="31"/>
              <w:ind w:right="39"/>
              <w:jc w:val="right"/>
              <w:rPr>
                <w:rFonts w:ascii="Arial" w:hAnsi="Arial"/>
                <w:sz w:val="14"/>
              </w:rPr>
            </w:pPr>
            <w:r>
              <w:rPr>
                <w:rFonts w:ascii="Arial" w:hAnsi="Arial"/>
                <w:color w:val="231F20"/>
                <w:spacing w:val="-10"/>
                <w:sz w:val="14"/>
              </w:rPr>
              <w:t>‒</w:t>
            </w:r>
          </w:p>
        </w:tc>
      </w:tr>
      <w:tr w:rsidR="00F435C0" w14:paraId="601E4381" w14:textId="77777777">
        <w:trPr>
          <w:trHeight w:val="340"/>
        </w:trPr>
        <w:tc>
          <w:tcPr>
            <w:tcW w:w="1070" w:type="dxa"/>
          </w:tcPr>
          <w:p w:rsidR="00F435C0" w:rsidRDefault="00A457D0" w14:paraId="5CBF1B4A" w14:textId="77777777">
            <w:pPr>
              <w:pStyle w:val="TableParagraph"/>
              <w:spacing w:before="22"/>
              <w:ind w:left="34"/>
              <w:rPr>
                <w:sz w:val="14"/>
              </w:rPr>
            </w:pPr>
            <w:r>
              <w:rPr>
                <w:color w:val="231F20"/>
                <w:spacing w:val="-4"/>
                <w:w w:val="110"/>
                <w:sz w:val="14"/>
              </w:rPr>
              <w:t>BHOS</w:t>
            </w:r>
          </w:p>
        </w:tc>
        <w:tc>
          <w:tcPr>
            <w:tcW w:w="1206" w:type="dxa"/>
          </w:tcPr>
          <w:p w:rsidR="00F435C0" w:rsidRDefault="00A457D0" w14:paraId="2A86C20C" w14:textId="77777777">
            <w:pPr>
              <w:pStyle w:val="TableParagraph"/>
              <w:spacing w:before="22"/>
              <w:ind w:right="215"/>
              <w:jc w:val="right"/>
              <w:rPr>
                <w:sz w:val="14"/>
              </w:rPr>
            </w:pPr>
            <w:r>
              <w:rPr>
                <w:color w:val="231F20"/>
                <w:spacing w:val="-2"/>
                <w:sz w:val="14"/>
              </w:rPr>
              <w:t>02.03</w:t>
            </w:r>
          </w:p>
        </w:tc>
        <w:tc>
          <w:tcPr>
            <w:tcW w:w="1920" w:type="dxa"/>
          </w:tcPr>
          <w:p w:rsidR="00F435C0" w:rsidRDefault="00A457D0" w14:paraId="0ECF09E0" w14:textId="77777777">
            <w:pPr>
              <w:pStyle w:val="TableParagraph"/>
              <w:spacing w:before="22"/>
              <w:ind w:left="210"/>
              <w:rPr>
                <w:sz w:val="14"/>
              </w:rPr>
            </w:pPr>
            <w:r>
              <w:rPr>
                <w:color w:val="231F20"/>
                <w:spacing w:val="-2"/>
                <w:w w:val="110"/>
                <w:sz w:val="14"/>
              </w:rPr>
              <w:t>Klimaat</w:t>
            </w:r>
          </w:p>
        </w:tc>
        <w:tc>
          <w:tcPr>
            <w:tcW w:w="932" w:type="dxa"/>
          </w:tcPr>
          <w:p w:rsidR="00F435C0" w:rsidRDefault="00A457D0" w14:paraId="37BA7CBD" w14:textId="77777777">
            <w:pPr>
              <w:pStyle w:val="TableParagraph"/>
              <w:spacing w:before="22"/>
              <w:ind w:right="272"/>
              <w:jc w:val="right"/>
              <w:rPr>
                <w:sz w:val="14"/>
              </w:rPr>
            </w:pPr>
            <w:r>
              <w:rPr>
                <w:color w:val="231F20"/>
                <w:spacing w:val="-2"/>
                <w:sz w:val="14"/>
              </w:rPr>
              <w:t>389.826</w:t>
            </w:r>
          </w:p>
        </w:tc>
        <w:tc>
          <w:tcPr>
            <w:tcW w:w="932" w:type="dxa"/>
          </w:tcPr>
          <w:p w:rsidR="00F435C0" w:rsidRDefault="00A457D0" w14:paraId="08503881" w14:textId="77777777">
            <w:pPr>
              <w:pStyle w:val="TableParagraph"/>
              <w:spacing w:before="22"/>
              <w:ind w:right="234"/>
              <w:jc w:val="right"/>
              <w:rPr>
                <w:sz w:val="14"/>
              </w:rPr>
            </w:pPr>
            <w:r>
              <w:rPr>
                <w:color w:val="231F20"/>
                <w:spacing w:val="-2"/>
                <w:sz w:val="14"/>
              </w:rPr>
              <w:t>1.653</w:t>
            </w:r>
          </w:p>
        </w:tc>
        <w:tc>
          <w:tcPr>
            <w:tcW w:w="1010" w:type="dxa"/>
          </w:tcPr>
          <w:p w:rsidR="00F435C0" w:rsidRDefault="00A457D0" w14:paraId="0894582D" w14:textId="77777777">
            <w:pPr>
              <w:pStyle w:val="TableParagraph"/>
              <w:spacing w:before="22"/>
              <w:ind w:right="275"/>
              <w:jc w:val="right"/>
              <w:rPr>
                <w:sz w:val="14"/>
              </w:rPr>
            </w:pPr>
            <w:r>
              <w:rPr>
                <w:color w:val="231F20"/>
                <w:spacing w:val="-2"/>
                <w:sz w:val="14"/>
              </w:rPr>
              <w:t>246.648</w:t>
            </w:r>
          </w:p>
        </w:tc>
        <w:tc>
          <w:tcPr>
            <w:tcW w:w="931" w:type="dxa"/>
          </w:tcPr>
          <w:p w:rsidR="00F435C0" w:rsidRDefault="00A457D0" w14:paraId="3E076960" w14:textId="77777777">
            <w:pPr>
              <w:pStyle w:val="TableParagraph"/>
              <w:spacing w:before="22"/>
              <w:ind w:right="236"/>
              <w:jc w:val="right"/>
              <w:rPr>
                <w:sz w:val="14"/>
              </w:rPr>
            </w:pPr>
            <w:r>
              <w:rPr>
                <w:color w:val="231F20"/>
                <w:spacing w:val="-2"/>
                <w:sz w:val="14"/>
              </w:rPr>
              <w:t>1.583</w:t>
            </w:r>
          </w:p>
        </w:tc>
        <w:tc>
          <w:tcPr>
            <w:tcW w:w="1023" w:type="dxa"/>
          </w:tcPr>
          <w:p w:rsidR="00F435C0" w:rsidRDefault="00A457D0" w14:paraId="3D62561A" w14:textId="77777777">
            <w:pPr>
              <w:pStyle w:val="TableParagraph"/>
              <w:spacing w:before="22"/>
              <w:ind w:right="290"/>
              <w:jc w:val="right"/>
              <w:rPr>
                <w:sz w:val="14"/>
              </w:rPr>
            </w:pPr>
            <w:r>
              <w:rPr>
                <w:color w:val="231F20"/>
                <w:spacing w:val="-2"/>
                <w:sz w:val="14"/>
              </w:rPr>
              <w:t>182.695</w:t>
            </w:r>
          </w:p>
        </w:tc>
        <w:tc>
          <w:tcPr>
            <w:tcW w:w="747" w:type="dxa"/>
          </w:tcPr>
          <w:p w:rsidR="00F435C0" w:rsidRDefault="00A457D0" w14:paraId="008DEF34" w14:textId="77777777">
            <w:pPr>
              <w:pStyle w:val="TableParagraph"/>
              <w:spacing w:before="22"/>
              <w:ind w:right="39"/>
              <w:jc w:val="right"/>
              <w:rPr>
                <w:sz w:val="14"/>
              </w:rPr>
            </w:pPr>
            <w:r>
              <w:rPr>
                <w:color w:val="231F20"/>
                <w:spacing w:val="-2"/>
                <w:sz w:val="14"/>
              </w:rPr>
              <w:t>4.060</w:t>
            </w:r>
          </w:p>
        </w:tc>
      </w:tr>
      <w:tr w:rsidR="00F435C0" w14:paraId="0FA55F10" w14:textId="77777777">
        <w:trPr>
          <w:trHeight w:val="850"/>
        </w:trPr>
        <w:tc>
          <w:tcPr>
            <w:tcW w:w="1070" w:type="dxa"/>
          </w:tcPr>
          <w:p w:rsidR="00F435C0" w:rsidRDefault="00F435C0" w14:paraId="04108CC0" w14:textId="77777777">
            <w:pPr>
              <w:pStyle w:val="TableParagraph"/>
              <w:rPr>
                <w:sz w:val="14"/>
              </w:rPr>
            </w:pPr>
          </w:p>
          <w:p w:rsidR="00F435C0" w:rsidRDefault="00F435C0" w14:paraId="09F45B60" w14:textId="77777777">
            <w:pPr>
              <w:pStyle w:val="TableParagraph"/>
              <w:rPr>
                <w:sz w:val="14"/>
              </w:rPr>
            </w:pPr>
          </w:p>
          <w:p w:rsidR="00F435C0" w:rsidRDefault="00F435C0" w14:paraId="7E621922" w14:textId="77777777">
            <w:pPr>
              <w:pStyle w:val="TableParagraph"/>
              <w:spacing w:before="138"/>
              <w:rPr>
                <w:sz w:val="14"/>
              </w:rPr>
            </w:pPr>
          </w:p>
          <w:p w:rsidR="00F435C0" w:rsidRDefault="00A457D0" w14:paraId="146B3473" w14:textId="77777777">
            <w:pPr>
              <w:pStyle w:val="TableParagraph"/>
              <w:ind w:left="34"/>
              <w:rPr>
                <w:sz w:val="14"/>
              </w:rPr>
            </w:pPr>
            <w:r>
              <w:rPr>
                <w:color w:val="231F20"/>
                <w:spacing w:val="-5"/>
                <w:w w:val="115"/>
                <w:sz w:val="14"/>
              </w:rPr>
              <w:t>KGG</w:t>
            </w:r>
          </w:p>
        </w:tc>
        <w:tc>
          <w:tcPr>
            <w:tcW w:w="1206" w:type="dxa"/>
          </w:tcPr>
          <w:p w:rsidR="00F435C0" w:rsidRDefault="00F435C0" w14:paraId="6FC7E66F" w14:textId="77777777">
            <w:pPr>
              <w:pStyle w:val="TableParagraph"/>
              <w:rPr>
                <w:sz w:val="14"/>
              </w:rPr>
            </w:pPr>
          </w:p>
          <w:p w:rsidR="00F435C0" w:rsidRDefault="00F435C0" w14:paraId="62E0152D" w14:textId="77777777">
            <w:pPr>
              <w:pStyle w:val="TableParagraph"/>
              <w:rPr>
                <w:sz w:val="14"/>
              </w:rPr>
            </w:pPr>
          </w:p>
          <w:p w:rsidR="00F435C0" w:rsidRDefault="00F435C0" w14:paraId="49994C11" w14:textId="77777777">
            <w:pPr>
              <w:pStyle w:val="TableParagraph"/>
              <w:spacing w:before="138"/>
              <w:rPr>
                <w:sz w:val="14"/>
              </w:rPr>
            </w:pPr>
          </w:p>
          <w:p w:rsidR="00F435C0" w:rsidRDefault="00A457D0" w14:paraId="19081786" w14:textId="77777777">
            <w:pPr>
              <w:pStyle w:val="TableParagraph"/>
              <w:ind w:right="223"/>
              <w:jc w:val="right"/>
              <w:rPr>
                <w:sz w:val="14"/>
              </w:rPr>
            </w:pPr>
            <w:r>
              <w:rPr>
                <w:color w:val="231F20"/>
                <w:spacing w:val="-2"/>
                <w:sz w:val="14"/>
              </w:rPr>
              <w:t>31.00</w:t>
            </w:r>
          </w:p>
        </w:tc>
        <w:tc>
          <w:tcPr>
            <w:tcW w:w="1920" w:type="dxa"/>
          </w:tcPr>
          <w:p w:rsidR="00F435C0" w:rsidRDefault="00A457D0" w14:paraId="667B2002" w14:textId="77777777">
            <w:pPr>
              <w:pStyle w:val="TableParagraph"/>
              <w:spacing w:before="135"/>
              <w:ind w:left="210" w:right="371"/>
              <w:rPr>
                <w:sz w:val="14"/>
              </w:rPr>
            </w:pPr>
            <w:r>
              <w:rPr>
                <w:color w:val="231F20"/>
                <w:w w:val="105"/>
                <w:sz w:val="14"/>
              </w:rPr>
              <w:t>Een</w:t>
            </w:r>
            <w:r>
              <w:rPr>
                <w:color w:val="231F20"/>
                <w:spacing w:val="-11"/>
                <w:w w:val="105"/>
                <w:sz w:val="14"/>
              </w:rPr>
              <w:t xml:space="preserve"> </w:t>
            </w:r>
            <w:r>
              <w:rPr>
                <w:color w:val="231F20"/>
                <w:w w:val="105"/>
                <w:sz w:val="14"/>
              </w:rPr>
              <w:t xml:space="preserve">doelmatige </w:t>
            </w:r>
            <w:r>
              <w:rPr>
                <w:color w:val="231F20"/>
                <w:spacing w:val="-2"/>
                <w:w w:val="105"/>
                <w:sz w:val="14"/>
              </w:rPr>
              <w:t xml:space="preserve">energievoorziening </w:t>
            </w:r>
            <w:r>
              <w:rPr>
                <w:color w:val="231F20"/>
                <w:w w:val="105"/>
                <w:sz w:val="14"/>
              </w:rPr>
              <w:t>en</w:t>
            </w:r>
            <w:r>
              <w:rPr>
                <w:color w:val="231F20"/>
                <w:spacing w:val="-10"/>
                <w:w w:val="105"/>
                <w:sz w:val="14"/>
              </w:rPr>
              <w:t xml:space="preserve"> </w:t>
            </w:r>
            <w:r>
              <w:rPr>
                <w:color w:val="231F20"/>
                <w:w w:val="105"/>
                <w:sz w:val="14"/>
              </w:rPr>
              <w:t>beperking</w:t>
            </w:r>
            <w:r>
              <w:rPr>
                <w:color w:val="231F20"/>
                <w:spacing w:val="-10"/>
                <w:w w:val="105"/>
                <w:sz w:val="14"/>
              </w:rPr>
              <w:t xml:space="preserve"> </w:t>
            </w:r>
            <w:r>
              <w:rPr>
                <w:color w:val="231F20"/>
                <w:w w:val="105"/>
                <w:sz w:val="14"/>
              </w:rPr>
              <w:t>van</w:t>
            </w:r>
            <w:r>
              <w:rPr>
                <w:color w:val="231F20"/>
                <w:spacing w:val="-10"/>
                <w:w w:val="105"/>
                <w:sz w:val="14"/>
              </w:rPr>
              <w:t xml:space="preserve"> </w:t>
            </w:r>
            <w:r>
              <w:rPr>
                <w:color w:val="231F20"/>
                <w:w w:val="105"/>
                <w:sz w:val="14"/>
              </w:rPr>
              <w:t xml:space="preserve">de </w:t>
            </w:r>
            <w:r>
              <w:rPr>
                <w:color w:val="231F20"/>
                <w:spacing w:val="-2"/>
                <w:w w:val="105"/>
                <w:sz w:val="14"/>
              </w:rPr>
              <w:t>klimaatverandering</w:t>
            </w:r>
          </w:p>
        </w:tc>
        <w:tc>
          <w:tcPr>
            <w:tcW w:w="932" w:type="dxa"/>
          </w:tcPr>
          <w:p w:rsidR="00F435C0" w:rsidRDefault="00F435C0" w14:paraId="1C87CCA3" w14:textId="77777777">
            <w:pPr>
              <w:pStyle w:val="TableParagraph"/>
              <w:rPr>
                <w:sz w:val="14"/>
              </w:rPr>
            </w:pPr>
          </w:p>
          <w:p w:rsidR="00F435C0" w:rsidRDefault="00F435C0" w14:paraId="20C24FE0" w14:textId="77777777">
            <w:pPr>
              <w:pStyle w:val="TableParagraph"/>
              <w:rPr>
                <w:sz w:val="14"/>
              </w:rPr>
            </w:pPr>
          </w:p>
          <w:p w:rsidR="00F435C0" w:rsidRDefault="00F435C0" w14:paraId="597F02DD" w14:textId="77777777">
            <w:pPr>
              <w:pStyle w:val="TableParagraph"/>
              <w:spacing w:before="138"/>
              <w:rPr>
                <w:sz w:val="14"/>
              </w:rPr>
            </w:pPr>
          </w:p>
          <w:p w:rsidR="00F435C0" w:rsidRDefault="00A457D0" w14:paraId="789DC4DA" w14:textId="77777777">
            <w:pPr>
              <w:pStyle w:val="TableParagraph"/>
              <w:ind w:right="272"/>
              <w:jc w:val="right"/>
              <w:rPr>
                <w:sz w:val="14"/>
              </w:rPr>
            </w:pPr>
            <w:r>
              <w:rPr>
                <w:color w:val="231F20"/>
                <w:spacing w:val="-5"/>
                <w:sz w:val="14"/>
              </w:rPr>
              <w:t>916</w:t>
            </w:r>
          </w:p>
        </w:tc>
        <w:tc>
          <w:tcPr>
            <w:tcW w:w="932" w:type="dxa"/>
          </w:tcPr>
          <w:p w:rsidR="00F435C0" w:rsidRDefault="00F435C0" w14:paraId="5795E6F7" w14:textId="77777777">
            <w:pPr>
              <w:pStyle w:val="TableParagraph"/>
              <w:rPr>
                <w:sz w:val="14"/>
              </w:rPr>
            </w:pPr>
          </w:p>
          <w:p w:rsidR="00F435C0" w:rsidRDefault="00F435C0" w14:paraId="2CCA70AB" w14:textId="77777777">
            <w:pPr>
              <w:pStyle w:val="TableParagraph"/>
              <w:rPr>
                <w:sz w:val="14"/>
              </w:rPr>
            </w:pPr>
          </w:p>
          <w:p w:rsidR="00F435C0" w:rsidRDefault="00F435C0" w14:paraId="6D5108EA" w14:textId="77777777">
            <w:pPr>
              <w:pStyle w:val="TableParagraph"/>
              <w:spacing w:before="138"/>
              <w:rPr>
                <w:sz w:val="14"/>
              </w:rPr>
            </w:pPr>
          </w:p>
          <w:p w:rsidR="00F435C0" w:rsidRDefault="00A457D0" w14:paraId="58CFED12" w14:textId="77777777">
            <w:pPr>
              <w:pStyle w:val="TableParagraph"/>
              <w:ind w:right="234"/>
              <w:jc w:val="right"/>
              <w:rPr>
                <w:sz w:val="14"/>
              </w:rPr>
            </w:pPr>
            <w:r>
              <w:rPr>
                <w:color w:val="231F20"/>
                <w:spacing w:val="-2"/>
                <w:sz w:val="14"/>
              </w:rPr>
              <w:t>2.964</w:t>
            </w:r>
          </w:p>
        </w:tc>
        <w:tc>
          <w:tcPr>
            <w:tcW w:w="1010" w:type="dxa"/>
          </w:tcPr>
          <w:p w:rsidR="00F435C0" w:rsidRDefault="00F435C0" w14:paraId="3BC6B351" w14:textId="77777777">
            <w:pPr>
              <w:pStyle w:val="TableParagraph"/>
              <w:rPr>
                <w:sz w:val="14"/>
              </w:rPr>
            </w:pPr>
          </w:p>
          <w:p w:rsidR="00F435C0" w:rsidRDefault="00F435C0" w14:paraId="50D9F3DB" w14:textId="77777777">
            <w:pPr>
              <w:pStyle w:val="TableParagraph"/>
              <w:rPr>
                <w:sz w:val="14"/>
              </w:rPr>
            </w:pPr>
          </w:p>
          <w:p w:rsidR="00F435C0" w:rsidRDefault="00F435C0" w14:paraId="546CF2B2" w14:textId="77777777">
            <w:pPr>
              <w:pStyle w:val="TableParagraph"/>
              <w:spacing w:before="138"/>
              <w:rPr>
                <w:sz w:val="14"/>
              </w:rPr>
            </w:pPr>
          </w:p>
          <w:p w:rsidR="00F435C0" w:rsidRDefault="00A457D0" w14:paraId="72A78435" w14:textId="77777777">
            <w:pPr>
              <w:pStyle w:val="TableParagraph"/>
              <w:ind w:right="275"/>
              <w:jc w:val="right"/>
              <w:rPr>
                <w:sz w:val="14"/>
              </w:rPr>
            </w:pPr>
            <w:r>
              <w:rPr>
                <w:color w:val="231F20"/>
                <w:spacing w:val="-5"/>
                <w:sz w:val="14"/>
              </w:rPr>
              <w:t>750</w:t>
            </w:r>
          </w:p>
        </w:tc>
        <w:tc>
          <w:tcPr>
            <w:tcW w:w="931" w:type="dxa"/>
          </w:tcPr>
          <w:p w:rsidR="00F435C0" w:rsidRDefault="00F435C0" w14:paraId="1F87D486" w14:textId="77777777">
            <w:pPr>
              <w:pStyle w:val="TableParagraph"/>
              <w:rPr>
                <w:sz w:val="14"/>
              </w:rPr>
            </w:pPr>
          </w:p>
          <w:p w:rsidR="00F435C0" w:rsidRDefault="00F435C0" w14:paraId="38F0E87B" w14:textId="77777777">
            <w:pPr>
              <w:pStyle w:val="TableParagraph"/>
              <w:rPr>
                <w:sz w:val="14"/>
              </w:rPr>
            </w:pPr>
          </w:p>
          <w:p w:rsidR="00F435C0" w:rsidRDefault="00F435C0" w14:paraId="0D137B52" w14:textId="77777777">
            <w:pPr>
              <w:pStyle w:val="TableParagraph"/>
              <w:spacing w:before="138"/>
              <w:rPr>
                <w:sz w:val="14"/>
              </w:rPr>
            </w:pPr>
          </w:p>
          <w:p w:rsidR="00F435C0" w:rsidRDefault="00A457D0" w14:paraId="3F6EBAF3" w14:textId="77777777">
            <w:pPr>
              <w:pStyle w:val="TableParagraph"/>
              <w:ind w:right="236"/>
              <w:jc w:val="right"/>
              <w:rPr>
                <w:sz w:val="14"/>
              </w:rPr>
            </w:pPr>
            <w:r>
              <w:rPr>
                <w:color w:val="231F20"/>
                <w:spacing w:val="-2"/>
                <w:sz w:val="14"/>
              </w:rPr>
              <w:t>3.617</w:t>
            </w:r>
          </w:p>
        </w:tc>
        <w:tc>
          <w:tcPr>
            <w:tcW w:w="1023" w:type="dxa"/>
          </w:tcPr>
          <w:p w:rsidR="00F435C0" w:rsidRDefault="00F435C0" w14:paraId="1606E508" w14:textId="77777777">
            <w:pPr>
              <w:pStyle w:val="TableParagraph"/>
              <w:rPr>
                <w:sz w:val="14"/>
              </w:rPr>
            </w:pPr>
          </w:p>
          <w:p w:rsidR="00F435C0" w:rsidRDefault="00F435C0" w14:paraId="218D14D6" w14:textId="77777777">
            <w:pPr>
              <w:pStyle w:val="TableParagraph"/>
              <w:rPr>
                <w:sz w:val="14"/>
              </w:rPr>
            </w:pPr>
          </w:p>
          <w:p w:rsidR="00F435C0" w:rsidRDefault="00F435C0" w14:paraId="3C6520AC" w14:textId="77777777">
            <w:pPr>
              <w:pStyle w:val="TableParagraph"/>
              <w:spacing w:before="138"/>
              <w:rPr>
                <w:sz w:val="14"/>
              </w:rPr>
            </w:pPr>
          </w:p>
          <w:p w:rsidR="00F435C0" w:rsidRDefault="00A457D0" w14:paraId="0EA3328A" w14:textId="77777777">
            <w:pPr>
              <w:pStyle w:val="TableParagraph"/>
              <w:ind w:right="290"/>
              <w:jc w:val="right"/>
              <w:rPr>
                <w:sz w:val="14"/>
              </w:rPr>
            </w:pPr>
            <w:r>
              <w:rPr>
                <w:color w:val="231F20"/>
                <w:spacing w:val="-5"/>
                <w:sz w:val="14"/>
              </w:rPr>
              <w:t>500</w:t>
            </w:r>
          </w:p>
        </w:tc>
        <w:tc>
          <w:tcPr>
            <w:tcW w:w="747" w:type="dxa"/>
          </w:tcPr>
          <w:p w:rsidR="00F435C0" w:rsidRDefault="00F435C0" w14:paraId="25D6999F" w14:textId="77777777">
            <w:pPr>
              <w:pStyle w:val="TableParagraph"/>
              <w:rPr>
                <w:sz w:val="14"/>
              </w:rPr>
            </w:pPr>
          </w:p>
          <w:p w:rsidR="00F435C0" w:rsidRDefault="00F435C0" w14:paraId="34D03929" w14:textId="77777777">
            <w:pPr>
              <w:pStyle w:val="TableParagraph"/>
              <w:rPr>
                <w:sz w:val="14"/>
              </w:rPr>
            </w:pPr>
          </w:p>
          <w:p w:rsidR="00F435C0" w:rsidRDefault="00F435C0" w14:paraId="332DAFEA" w14:textId="77777777">
            <w:pPr>
              <w:pStyle w:val="TableParagraph"/>
              <w:spacing w:before="138"/>
              <w:rPr>
                <w:sz w:val="14"/>
              </w:rPr>
            </w:pPr>
          </w:p>
          <w:p w:rsidR="00F435C0" w:rsidRDefault="00A457D0" w14:paraId="7AC26B90" w14:textId="77777777">
            <w:pPr>
              <w:pStyle w:val="TableParagraph"/>
              <w:ind w:right="39"/>
              <w:jc w:val="right"/>
              <w:rPr>
                <w:sz w:val="14"/>
              </w:rPr>
            </w:pPr>
            <w:r>
              <w:rPr>
                <w:color w:val="231F20"/>
                <w:spacing w:val="-2"/>
                <w:sz w:val="14"/>
              </w:rPr>
              <w:t>1.682</w:t>
            </w:r>
          </w:p>
        </w:tc>
      </w:tr>
      <w:tr w:rsidR="00F435C0" w14:paraId="3B906668" w14:textId="77777777">
        <w:trPr>
          <w:trHeight w:val="332"/>
        </w:trPr>
        <w:tc>
          <w:tcPr>
            <w:tcW w:w="1070" w:type="dxa"/>
          </w:tcPr>
          <w:p w:rsidR="00F435C0" w:rsidRDefault="00F435C0" w14:paraId="563CA414" w14:textId="77777777">
            <w:pPr>
              <w:pStyle w:val="TableParagraph"/>
              <w:rPr>
                <w:rFonts w:ascii="Times New Roman"/>
                <w:sz w:val="14"/>
              </w:rPr>
            </w:pPr>
          </w:p>
        </w:tc>
        <w:tc>
          <w:tcPr>
            <w:tcW w:w="1206" w:type="dxa"/>
          </w:tcPr>
          <w:p w:rsidR="00F435C0" w:rsidRDefault="00F435C0" w14:paraId="6F6F871A" w14:textId="77777777">
            <w:pPr>
              <w:pStyle w:val="TableParagraph"/>
              <w:rPr>
                <w:rFonts w:ascii="Times New Roman"/>
                <w:sz w:val="14"/>
              </w:rPr>
            </w:pPr>
          </w:p>
        </w:tc>
        <w:tc>
          <w:tcPr>
            <w:tcW w:w="1920" w:type="dxa"/>
          </w:tcPr>
          <w:p w:rsidR="00F435C0" w:rsidRDefault="00A457D0" w14:paraId="249EE99B" w14:textId="77777777">
            <w:pPr>
              <w:pStyle w:val="TableParagraph"/>
              <w:spacing w:before="31"/>
              <w:ind w:left="210"/>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932" w:type="dxa"/>
          </w:tcPr>
          <w:p w:rsidR="00F435C0" w:rsidRDefault="00A457D0" w14:paraId="7F74AE34" w14:textId="77777777">
            <w:pPr>
              <w:pStyle w:val="TableParagraph"/>
              <w:spacing w:before="31"/>
              <w:ind w:right="272"/>
              <w:jc w:val="right"/>
              <w:rPr>
                <w:rFonts w:ascii="Gill Sans MT"/>
                <w:b/>
                <w:sz w:val="14"/>
              </w:rPr>
            </w:pPr>
            <w:r>
              <w:rPr>
                <w:rFonts w:ascii="Gill Sans MT"/>
                <w:b/>
                <w:color w:val="231F20"/>
                <w:spacing w:val="-2"/>
                <w:sz w:val="14"/>
              </w:rPr>
              <w:t>966.611</w:t>
            </w:r>
          </w:p>
        </w:tc>
        <w:tc>
          <w:tcPr>
            <w:tcW w:w="932" w:type="dxa"/>
          </w:tcPr>
          <w:p w:rsidR="00F435C0" w:rsidRDefault="00A457D0" w14:paraId="3A4C0B5C" w14:textId="77777777">
            <w:pPr>
              <w:pStyle w:val="TableParagraph"/>
              <w:spacing w:before="31"/>
              <w:ind w:right="234"/>
              <w:jc w:val="right"/>
              <w:rPr>
                <w:rFonts w:ascii="Gill Sans MT"/>
                <w:b/>
                <w:sz w:val="14"/>
              </w:rPr>
            </w:pPr>
            <w:r>
              <w:rPr>
                <w:rFonts w:ascii="Gill Sans MT"/>
                <w:b/>
                <w:color w:val="231F20"/>
                <w:spacing w:val="-2"/>
                <w:sz w:val="14"/>
              </w:rPr>
              <w:t>50.697</w:t>
            </w:r>
          </w:p>
        </w:tc>
        <w:tc>
          <w:tcPr>
            <w:tcW w:w="1010" w:type="dxa"/>
          </w:tcPr>
          <w:p w:rsidR="00F435C0" w:rsidRDefault="00A457D0" w14:paraId="125C95AD" w14:textId="77777777">
            <w:pPr>
              <w:pStyle w:val="TableParagraph"/>
              <w:spacing w:before="31"/>
              <w:ind w:right="275"/>
              <w:jc w:val="right"/>
              <w:rPr>
                <w:rFonts w:ascii="Gill Sans MT"/>
                <w:b/>
                <w:sz w:val="14"/>
              </w:rPr>
            </w:pPr>
            <w:r>
              <w:rPr>
                <w:rFonts w:ascii="Gill Sans MT"/>
                <w:b/>
                <w:color w:val="231F20"/>
                <w:spacing w:val="-2"/>
                <w:sz w:val="14"/>
              </w:rPr>
              <w:t>885.588</w:t>
            </w:r>
          </w:p>
        </w:tc>
        <w:tc>
          <w:tcPr>
            <w:tcW w:w="931" w:type="dxa"/>
          </w:tcPr>
          <w:p w:rsidR="00F435C0" w:rsidRDefault="00A457D0" w14:paraId="04E6CBBE" w14:textId="77777777">
            <w:pPr>
              <w:pStyle w:val="TableParagraph"/>
              <w:spacing w:before="31"/>
              <w:ind w:right="236"/>
              <w:jc w:val="right"/>
              <w:rPr>
                <w:rFonts w:ascii="Gill Sans MT"/>
                <w:b/>
                <w:sz w:val="14"/>
              </w:rPr>
            </w:pPr>
            <w:r>
              <w:rPr>
                <w:rFonts w:ascii="Gill Sans MT"/>
                <w:b/>
                <w:color w:val="231F20"/>
                <w:spacing w:val="-2"/>
                <w:sz w:val="14"/>
              </w:rPr>
              <w:t>37.592</w:t>
            </w:r>
          </w:p>
        </w:tc>
        <w:tc>
          <w:tcPr>
            <w:tcW w:w="1023" w:type="dxa"/>
          </w:tcPr>
          <w:p w:rsidR="00F435C0" w:rsidRDefault="00A457D0" w14:paraId="2522ECDA" w14:textId="77777777">
            <w:pPr>
              <w:pStyle w:val="TableParagraph"/>
              <w:spacing w:before="31"/>
              <w:ind w:right="290"/>
              <w:jc w:val="right"/>
              <w:rPr>
                <w:rFonts w:ascii="Gill Sans MT"/>
                <w:b/>
                <w:sz w:val="14"/>
              </w:rPr>
            </w:pPr>
            <w:r>
              <w:rPr>
                <w:rFonts w:ascii="Gill Sans MT"/>
                <w:b/>
                <w:color w:val="231F20"/>
                <w:spacing w:val="-2"/>
                <w:sz w:val="14"/>
              </w:rPr>
              <w:t>885.225</w:t>
            </w:r>
          </w:p>
        </w:tc>
        <w:tc>
          <w:tcPr>
            <w:tcW w:w="747" w:type="dxa"/>
          </w:tcPr>
          <w:p w:rsidR="00F435C0" w:rsidRDefault="00A457D0" w14:paraId="47E51CD8" w14:textId="77777777">
            <w:pPr>
              <w:pStyle w:val="TableParagraph"/>
              <w:spacing w:before="31"/>
              <w:ind w:right="39"/>
              <w:jc w:val="right"/>
              <w:rPr>
                <w:rFonts w:ascii="Gill Sans MT"/>
                <w:b/>
                <w:sz w:val="14"/>
              </w:rPr>
            </w:pPr>
            <w:r>
              <w:rPr>
                <w:rFonts w:ascii="Gill Sans MT"/>
                <w:b/>
                <w:color w:val="231F20"/>
                <w:spacing w:val="-2"/>
                <w:sz w:val="14"/>
              </w:rPr>
              <w:t>33.552</w:t>
            </w:r>
          </w:p>
        </w:tc>
      </w:tr>
      <w:tr w:rsidR="00F435C0" w14:paraId="25E636D7" w14:textId="77777777">
        <w:trPr>
          <w:trHeight w:val="346"/>
        </w:trPr>
        <w:tc>
          <w:tcPr>
            <w:tcW w:w="9771" w:type="dxa"/>
            <w:gridSpan w:val="9"/>
          </w:tcPr>
          <w:p w:rsidR="00F435C0" w:rsidRDefault="00A457D0" w14:paraId="2DB578C0" w14:textId="77777777">
            <w:pPr>
              <w:pStyle w:val="TableParagraph"/>
              <w:spacing w:before="142"/>
              <w:ind w:left="34"/>
              <w:rPr>
                <w:rFonts w:ascii="Gill Sans MT" w:hAnsi="Gill Sans MT"/>
                <w:b/>
                <w:sz w:val="14"/>
              </w:rPr>
            </w:pPr>
            <w:r>
              <w:rPr>
                <w:rFonts w:ascii="Gill Sans MT" w:hAnsi="Gill Sans MT"/>
                <w:b/>
                <w:color w:val="231F20"/>
                <w:sz w:val="14"/>
              </w:rPr>
              <w:t>Thema</w:t>
            </w:r>
            <w:r>
              <w:rPr>
                <w:rFonts w:ascii="Gill Sans MT" w:hAnsi="Gill Sans MT"/>
                <w:b/>
                <w:color w:val="231F20"/>
                <w:spacing w:val="-6"/>
                <w:sz w:val="14"/>
              </w:rPr>
              <w:t xml:space="preserve"> </w:t>
            </w:r>
            <w:r>
              <w:rPr>
                <w:rFonts w:ascii="Gill Sans MT" w:hAnsi="Gill Sans MT"/>
                <w:b/>
                <w:color w:val="231F20"/>
                <w:sz w:val="14"/>
              </w:rPr>
              <w:t>7.</w:t>
            </w:r>
            <w:r>
              <w:rPr>
                <w:rFonts w:ascii="Gill Sans MT" w:hAnsi="Gill Sans MT"/>
                <w:b/>
                <w:color w:val="231F20"/>
                <w:spacing w:val="-5"/>
                <w:sz w:val="14"/>
              </w:rPr>
              <w:t xml:space="preserve"> </w:t>
            </w:r>
            <w:r>
              <w:rPr>
                <w:rFonts w:ascii="Gill Sans MT" w:hAnsi="Gill Sans MT"/>
                <w:b/>
                <w:color w:val="231F20"/>
                <w:sz w:val="14"/>
              </w:rPr>
              <w:t>Sociale</w:t>
            </w:r>
            <w:r>
              <w:rPr>
                <w:rFonts w:ascii="Gill Sans MT" w:hAnsi="Gill Sans MT"/>
                <w:b/>
                <w:color w:val="231F20"/>
                <w:spacing w:val="-5"/>
                <w:sz w:val="14"/>
              </w:rPr>
              <w:t xml:space="preserve"> </w:t>
            </w:r>
            <w:r>
              <w:rPr>
                <w:rFonts w:ascii="Gill Sans MT" w:hAnsi="Gill Sans MT"/>
                <w:b/>
                <w:color w:val="231F20"/>
                <w:sz w:val="14"/>
              </w:rPr>
              <w:t>vooruitgang</w:t>
            </w:r>
            <w:r>
              <w:rPr>
                <w:rFonts w:ascii="Gill Sans MT" w:hAnsi="Gill Sans MT"/>
                <w:b/>
                <w:color w:val="231F20"/>
                <w:spacing w:val="-5"/>
                <w:sz w:val="14"/>
              </w:rPr>
              <w:t xml:space="preserve"> </w:t>
            </w:r>
            <w:r>
              <w:rPr>
                <w:rFonts w:ascii="Gill Sans MT" w:hAnsi="Gill Sans MT"/>
                <w:b/>
                <w:color w:val="231F20"/>
                <w:sz w:val="14"/>
              </w:rPr>
              <w:t>(incl.</w:t>
            </w:r>
            <w:r>
              <w:rPr>
                <w:rFonts w:ascii="Gill Sans MT" w:hAnsi="Gill Sans MT"/>
                <w:b/>
                <w:color w:val="231F20"/>
                <w:spacing w:val="-5"/>
                <w:sz w:val="14"/>
              </w:rPr>
              <w:t xml:space="preserve"> </w:t>
            </w:r>
            <w:proofErr w:type="spellStart"/>
            <w:r>
              <w:rPr>
                <w:rFonts w:ascii="Gill Sans MT" w:hAnsi="Gill Sans MT"/>
                <w:b/>
                <w:color w:val="231F20"/>
                <w:spacing w:val="-2"/>
                <w:sz w:val="14"/>
              </w:rPr>
              <w:t>onderw</w:t>
            </w:r>
            <w:r>
              <w:rPr>
                <w:rFonts w:ascii="Century Gothic" w:hAnsi="Century Gothic"/>
                <w:b/>
                <w:color w:val="231F20"/>
                <w:spacing w:val="-2"/>
                <w:sz w:val="14"/>
              </w:rPr>
              <w:t>ĳ</w:t>
            </w:r>
            <w:r>
              <w:rPr>
                <w:rFonts w:ascii="Gill Sans MT" w:hAnsi="Gill Sans MT"/>
                <w:b/>
                <w:color w:val="231F20"/>
                <w:spacing w:val="-2"/>
                <w:sz w:val="14"/>
              </w:rPr>
              <w:t>s</w:t>
            </w:r>
            <w:proofErr w:type="spellEnd"/>
            <w:r>
              <w:rPr>
                <w:rFonts w:ascii="Gill Sans MT" w:hAnsi="Gill Sans MT"/>
                <w:b/>
                <w:color w:val="231F20"/>
                <w:spacing w:val="-2"/>
                <w:sz w:val="14"/>
              </w:rPr>
              <w:t>)</w:t>
            </w:r>
          </w:p>
        </w:tc>
      </w:tr>
      <w:tr w:rsidR="00F435C0" w14:paraId="597AF2B5" w14:textId="77777777">
        <w:trPr>
          <w:trHeight w:val="226"/>
        </w:trPr>
        <w:tc>
          <w:tcPr>
            <w:tcW w:w="1070" w:type="dxa"/>
          </w:tcPr>
          <w:p w:rsidR="00F435C0" w:rsidRDefault="00A457D0" w14:paraId="0BD2AED3" w14:textId="77777777">
            <w:pPr>
              <w:pStyle w:val="TableParagraph"/>
              <w:spacing w:before="22"/>
              <w:ind w:left="34"/>
              <w:rPr>
                <w:sz w:val="14"/>
              </w:rPr>
            </w:pPr>
            <w:r>
              <w:rPr>
                <w:color w:val="231F20"/>
                <w:spacing w:val="-5"/>
                <w:w w:val="110"/>
                <w:sz w:val="14"/>
              </w:rPr>
              <w:t>OCW</w:t>
            </w:r>
          </w:p>
        </w:tc>
        <w:tc>
          <w:tcPr>
            <w:tcW w:w="1206" w:type="dxa"/>
          </w:tcPr>
          <w:p w:rsidR="00F435C0" w:rsidRDefault="00A457D0" w14:paraId="2C898A87" w14:textId="77777777">
            <w:pPr>
              <w:pStyle w:val="TableParagraph"/>
              <w:spacing w:before="22"/>
              <w:ind w:right="215"/>
              <w:jc w:val="right"/>
              <w:rPr>
                <w:sz w:val="14"/>
              </w:rPr>
            </w:pPr>
            <w:r>
              <w:rPr>
                <w:color w:val="231F20"/>
                <w:spacing w:val="-2"/>
                <w:sz w:val="14"/>
              </w:rPr>
              <w:t>06.70</w:t>
            </w:r>
          </w:p>
        </w:tc>
        <w:tc>
          <w:tcPr>
            <w:tcW w:w="1920" w:type="dxa"/>
          </w:tcPr>
          <w:p w:rsidR="00F435C0" w:rsidRDefault="00A457D0" w14:paraId="33942786" w14:textId="77777777">
            <w:pPr>
              <w:pStyle w:val="TableParagraph"/>
              <w:spacing w:before="22"/>
              <w:ind w:left="210"/>
              <w:rPr>
                <w:sz w:val="14"/>
              </w:rPr>
            </w:pPr>
            <w:r>
              <w:rPr>
                <w:color w:val="231F20"/>
                <w:spacing w:val="-2"/>
                <w:w w:val="110"/>
                <w:sz w:val="14"/>
              </w:rPr>
              <w:t>Bekostiging</w:t>
            </w:r>
          </w:p>
        </w:tc>
        <w:tc>
          <w:tcPr>
            <w:tcW w:w="932" w:type="dxa"/>
          </w:tcPr>
          <w:p w:rsidR="00F435C0" w:rsidRDefault="00A457D0" w14:paraId="55BD0849" w14:textId="77777777">
            <w:pPr>
              <w:pStyle w:val="TableParagraph"/>
              <w:spacing w:before="22"/>
              <w:ind w:right="272"/>
              <w:jc w:val="right"/>
              <w:rPr>
                <w:sz w:val="14"/>
              </w:rPr>
            </w:pPr>
            <w:r>
              <w:rPr>
                <w:color w:val="231F20"/>
                <w:spacing w:val="-2"/>
                <w:sz w:val="14"/>
              </w:rPr>
              <w:t>2.873</w:t>
            </w:r>
          </w:p>
        </w:tc>
        <w:tc>
          <w:tcPr>
            <w:tcW w:w="932" w:type="dxa"/>
          </w:tcPr>
          <w:p w:rsidR="00F435C0" w:rsidRDefault="00A457D0" w14:paraId="4FF3B2BC" w14:textId="77777777">
            <w:pPr>
              <w:pStyle w:val="TableParagraph"/>
              <w:spacing w:before="31"/>
              <w:ind w:right="234"/>
              <w:jc w:val="right"/>
              <w:rPr>
                <w:rFonts w:ascii="Arial" w:hAnsi="Arial"/>
                <w:sz w:val="14"/>
              </w:rPr>
            </w:pPr>
            <w:r>
              <w:rPr>
                <w:rFonts w:ascii="Arial" w:hAnsi="Arial"/>
                <w:color w:val="231F20"/>
                <w:spacing w:val="-10"/>
                <w:sz w:val="14"/>
              </w:rPr>
              <w:t>‒</w:t>
            </w:r>
          </w:p>
        </w:tc>
        <w:tc>
          <w:tcPr>
            <w:tcW w:w="1010" w:type="dxa"/>
          </w:tcPr>
          <w:p w:rsidR="00F435C0" w:rsidRDefault="00A457D0" w14:paraId="531CA472" w14:textId="77777777">
            <w:pPr>
              <w:pStyle w:val="TableParagraph"/>
              <w:spacing w:before="22"/>
              <w:ind w:right="275"/>
              <w:jc w:val="right"/>
              <w:rPr>
                <w:sz w:val="14"/>
              </w:rPr>
            </w:pPr>
            <w:r>
              <w:rPr>
                <w:color w:val="231F20"/>
                <w:spacing w:val="-2"/>
                <w:sz w:val="14"/>
              </w:rPr>
              <w:t>2.478</w:t>
            </w:r>
          </w:p>
        </w:tc>
        <w:tc>
          <w:tcPr>
            <w:tcW w:w="931" w:type="dxa"/>
          </w:tcPr>
          <w:p w:rsidR="00F435C0" w:rsidRDefault="00A457D0" w14:paraId="0CDD9491" w14:textId="77777777">
            <w:pPr>
              <w:pStyle w:val="TableParagraph"/>
              <w:spacing w:before="31"/>
              <w:ind w:right="236"/>
              <w:jc w:val="right"/>
              <w:rPr>
                <w:rFonts w:ascii="Arial" w:hAnsi="Arial"/>
                <w:sz w:val="14"/>
              </w:rPr>
            </w:pPr>
            <w:r>
              <w:rPr>
                <w:rFonts w:ascii="Arial" w:hAnsi="Arial"/>
                <w:color w:val="231F20"/>
                <w:spacing w:val="-10"/>
                <w:sz w:val="14"/>
              </w:rPr>
              <w:t>‒</w:t>
            </w:r>
          </w:p>
        </w:tc>
        <w:tc>
          <w:tcPr>
            <w:tcW w:w="1023" w:type="dxa"/>
          </w:tcPr>
          <w:p w:rsidR="00F435C0" w:rsidRDefault="00A457D0" w14:paraId="2B99286A" w14:textId="77777777">
            <w:pPr>
              <w:pStyle w:val="TableParagraph"/>
              <w:spacing w:before="22"/>
              <w:ind w:right="290"/>
              <w:jc w:val="right"/>
              <w:rPr>
                <w:sz w:val="14"/>
              </w:rPr>
            </w:pPr>
            <w:r>
              <w:rPr>
                <w:color w:val="231F20"/>
                <w:spacing w:val="-2"/>
                <w:sz w:val="14"/>
              </w:rPr>
              <w:t>2.478</w:t>
            </w:r>
          </w:p>
        </w:tc>
        <w:tc>
          <w:tcPr>
            <w:tcW w:w="747" w:type="dxa"/>
          </w:tcPr>
          <w:p w:rsidR="00F435C0" w:rsidRDefault="00A457D0" w14:paraId="2DB024A7" w14:textId="77777777">
            <w:pPr>
              <w:pStyle w:val="TableParagraph"/>
              <w:spacing w:before="31"/>
              <w:ind w:right="39"/>
              <w:jc w:val="right"/>
              <w:rPr>
                <w:rFonts w:ascii="Arial" w:hAnsi="Arial"/>
                <w:sz w:val="14"/>
              </w:rPr>
            </w:pPr>
            <w:r>
              <w:rPr>
                <w:rFonts w:ascii="Arial" w:hAnsi="Arial"/>
                <w:color w:val="231F20"/>
                <w:spacing w:val="-10"/>
                <w:sz w:val="14"/>
              </w:rPr>
              <w:t>‒</w:t>
            </w:r>
          </w:p>
        </w:tc>
      </w:tr>
      <w:tr w:rsidR="00F435C0" w14:paraId="11F438EC" w14:textId="77777777">
        <w:trPr>
          <w:trHeight w:val="396"/>
        </w:trPr>
        <w:tc>
          <w:tcPr>
            <w:tcW w:w="1070" w:type="dxa"/>
          </w:tcPr>
          <w:p w:rsidR="00F435C0" w:rsidRDefault="00F435C0" w14:paraId="5CBDF400" w14:textId="77777777">
            <w:pPr>
              <w:pStyle w:val="TableParagraph"/>
              <w:spacing w:before="23"/>
              <w:rPr>
                <w:sz w:val="14"/>
              </w:rPr>
            </w:pPr>
          </w:p>
          <w:p w:rsidR="00F435C0" w:rsidRDefault="00A457D0" w14:paraId="7E469391" w14:textId="77777777">
            <w:pPr>
              <w:pStyle w:val="TableParagraph"/>
              <w:ind w:left="34"/>
              <w:rPr>
                <w:sz w:val="14"/>
              </w:rPr>
            </w:pPr>
            <w:r>
              <w:rPr>
                <w:color w:val="231F20"/>
                <w:spacing w:val="-5"/>
                <w:w w:val="110"/>
                <w:sz w:val="14"/>
              </w:rPr>
              <w:t>OCW</w:t>
            </w:r>
          </w:p>
        </w:tc>
        <w:tc>
          <w:tcPr>
            <w:tcW w:w="1206" w:type="dxa"/>
          </w:tcPr>
          <w:p w:rsidR="00F435C0" w:rsidRDefault="00F435C0" w14:paraId="74980D45" w14:textId="77777777">
            <w:pPr>
              <w:pStyle w:val="TableParagraph"/>
              <w:spacing w:before="23"/>
              <w:rPr>
                <w:sz w:val="14"/>
              </w:rPr>
            </w:pPr>
          </w:p>
          <w:p w:rsidR="00F435C0" w:rsidRDefault="00A457D0" w14:paraId="084209FA" w14:textId="77777777">
            <w:pPr>
              <w:pStyle w:val="TableParagraph"/>
              <w:ind w:right="222"/>
              <w:jc w:val="right"/>
              <w:rPr>
                <w:sz w:val="14"/>
              </w:rPr>
            </w:pPr>
            <w:r>
              <w:rPr>
                <w:color w:val="231F20"/>
                <w:spacing w:val="-2"/>
                <w:sz w:val="14"/>
              </w:rPr>
              <w:t>06.74</w:t>
            </w:r>
          </w:p>
        </w:tc>
        <w:tc>
          <w:tcPr>
            <w:tcW w:w="1920" w:type="dxa"/>
          </w:tcPr>
          <w:p w:rsidR="00F435C0" w:rsidRDefault="00A457D0" w14:paraId="688583AD" w14:textId="77777777">
            <w:pPr>
              <w:pStyle w:val="TableParagraph"/>
              <w:spacing w:before="22"/>
              <w:ind w:left="210" w:right="426"/>
              <w:rPr>
                <w:sz w:val="14"/>
              </w:rPr>
            </w:pPr>
            <w:r>
              <w:rPr>
                <w:color w:val="231F20"/>
                <w:w w:val="105"/>
                <w:sz w:val="14"/>
              </w:rPr>
              <w:t>Bijdragen</w:t>
            </w:r>
            <w:r>
              <w:rPr>
                <w:color w:val="231F20"/>
                <w:spacing w:val="-12"/>
                <w:w w:val="105"/>
                <w:sz w:val="14"/>
              </w:rPr>
              <w:t xml:space="preserve"> </w:t>
            </w:r>
            <w:r>
              <w:rPr>
                <w:color w:val="231F20"/>
                <w:w w:val="105"/>
                <w:sz w:val="14"/>
              </w:rPr>
              <w:t xml:space="preserve">aan </w:t>
            </w:r>
            <w:r>
              <w:rPr>
                <w:color w:val="231F20"/>
                <w:spacing w:val="-2"/>
                <w:w w:val="105"/>
                <w:sz w:val="14"/>
              </w:rPr>
              <w:t>ZBO's/</w:t>
            </w:r>
            <w:proofErr w:type="spellStart"/>
            <w:r>
              <w:rPr>
                <w:color w:val="231F20"/>
                <w:spacing w:val="-2"/>
                <w:w w:val="105"/>
                <w:sz w:val="14"/>
              </w:rPr>
              <w:t>RWT's</w:t>
            </w:r>
            <w:proofErr w:type="spellEnd"/>
          </w:p>
        </w:tc>
        <w:tc>
          <w:tcPr>
            <w:tcW w:w="932" w:type="dxa"/>
          </w:tcPr>
          <w:p w:rsidR="00F435C0" w:rsidRDefault="00F435C0" w14:paraId="6519651A" w14:textId="77777777">
            <w:pPr>
              <w:pStyle w:val="TableParagraph"/>
              <w:spacing w:before="32"/>
              <w:rPr>
                <w:sz w:val="14"/>
              </w:rPr>
            </w:pPr>
          </w:p>
          <w:p w:rsidR="00F435C0" w:rsidRDefault="00A457D0" w14:paraId="1A488DCF"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6C74FF3C" w14:textId="77777777">
            <w:pPr>
              <w:pStyle w:val="TableParagraph"/>
              <w:spacing w:before="23"/>
              <w:rPr>
                <w:sz w:val="14"/>
              </w:rPr>
            </w:pPr>
          </w:p>
          <w:p w:rsidR="00F435C0" w:rsidRDefault="00A457D0" w14:paraId="5F70941C" w14:textId="77777777">
            <w:pPr>
              <w:pStyle w:val="TableParagraph"/>
              <w:ind w:right="234"/>
              <w:jc w:val="right"/>
              <w:rPr>
                <w:sz w:val="14"/>
              </w:rPr>
            </w:pPr>
            <w:r>
              <w:rPr>
                <w:color w:val="231F20"/>
                <w:spacing w:val="-2"/>
                <w:sz w:val="14"/>
              </w:rPr>
              <w:t>1.825</w:t>
            </w:r>
          </w:p>
        </w:tc>
        <w:tc>
          <w:tcPr>
            <w:tcW w:w="1010" w:type="dxa"/>
          </w:tcPr>
          <w:p w:rsidR="00F435C0" w:rsidRDefault="00F435C0" w14:paraId="7CEEE4FD" w14:textId="77777777">
            <w:pPr>
              <w:pStyle w:val="TableParagraph"/>
              <w:spacing w:before="32"/>
              <w:rPr>
                <w:sz w:val="14"/>
              </w:rPr>
            </w:pPr>
          </w:p>
          <w:p w:rsidR="00F435C0" w:rsidRDefault="00A457D0" w14:paraId="73D3B08C"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1B28E7C4" w14:textId="77777777">
            <w:pPr>
              <w:pStyle w:val="TableParagraph"/>
              <w:spacing w:before="23"/>
              <w:rPr>
                <w:sz w:val="14"/>
              </w:rPr>
            </w:pPr>
          </w:p>
          <w:p w:rsidR="00F435C0" w:rsidRDefault="00A457D0" w14:paraId="0B501C41" w14:textId="77777777">
            <w:pPr>
              <w:pStyle w:val="TableParagraph"/>
              <w:ind w:right="236"/>
              <w:jc w:val="right"/>
              <w:rPr>
                <w:sz w:val="14"/>
              </w:rPr>
            </w:pPr>
            <w:r>
              <w:rPr>
                <w:color w:val="231F20"/>
                <w:spacing w:val="-2"/>
                <w:sz w:val="14"/>
              </w:rPr>
              <w:t>1.878</w:t>
            </w:r>
          </w:p>
        </w:tc>
        <w:tc>
          <w:tcPr>
            <w:tcW w:w="1023" w:type="dxa"/>
          </w:tcPr>
          <w:p w:rsidR="00F435C0" w:rsidRDefault="00F435C0" w14:paraId="1B58991F" w14:textId="77777777">
            <w:pPr>
              <w:pStyle w:val="TableParagraph"/>
              <w:spacing w:before="32"/>
              <w:rPr>
                <w:sz w:val="14"/>
              </w:rPr>
            </w:pPr>
          </w:p>
          <w:p w:rsidR="00F435C0" w:rsidRDefault="00A457D0" w14:paraId="30F6F3E2"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0CF6F2BB" w14:textId="77777777">
            <w:pPr>
              <w:pStyle w:val="TableParagraph"/>
              <w:spacing w:before="23"/>
              <w:rPr>
                <w:sz w:val="14"/>
              </w:rPr>
            </w:pPr>
          </w:p>
          <w:p w:rsidR="00F435C0" w:rsidRDefault="00A457D0" w14:paraId="78CAAA4D" w14:textId="77777777">
            <w:pPr>
              <w:pStyle w:val="TableParagraph"/>
              <w:ind w:right="39"/>
              <w:jc w:val="right"/>
              <w:rPr>
                <w:sz w:val="14"/>
              </w:rPr>
            </w:pPr>
            <w:r>
              <w:rPr>
                <w:color w:val="231F20"/>
                <w:spacing w:val="-2"/>
                <w:sz w:val="14"/>
              </w:rPr>
              <w:t>1.838</w:t>
            </w:r>
          </w:p>
        </w:tc>
      </w:tr>
      <w:tr w:rsidR="00F435C0" w14:paraId="77A11F12" w14:textId="77777777">
        <w:trPr>
          <w:trHeight w:val="226"/>
        </w:trPr>
        <w:tc>
          <w:tcPr>
            <w:tcW w:w="1070" w:type="dxa"/>
          </w:tcPr>
          <w:p w:rsidR="00F435C0" w:rsidRDefault="00A457D0" w14:paraId="61386D68" w14:textId="77777777">
            <w:pPr>
              <w:pStyle w:val="TableParagraph"/>
              <w:spacing w:before="22"/>
              <w:ind w:left="34"/>
              <w:rPr>
                <w:sz w:val="14"/>
              </w:rPr>
            </w:pPr>
            <w:r>
              <w:rPr>
                <w:color w:val="231F20"/>
                <w:spacing w:val="-5"/>
                <w:w w:val="110"/>
                <w:sz w:val="14"/>
              </w:rPr>
              <w:t>OCW</w:t>
            </w:r>
          </w:p>
        </w:tc>
        <w:tc>
          <w:tcPr>
            <w:tcW w:w="1206" w:type="dxa"/>
          </w:tcPr>
          <w:p w:rsidR="00F435C0" w:rsidRDefault="00A457D0" w14:paraId="4CCA070C" w14:textId="77777777">
            <w:pPr>
              <w:pStyle w:val="TableParagraph"/>
              <w:spacing w:before="22"/>
              <w:ind w:right="241"/>
              <w:jc w:val="right"/>
              <w:rPr>
                <w:sz w:val="14"/>
              </w:rPr>
            </w:pPr>
            <w:r>
              <w:rPr>
                <w:color w:val="231F20"/>
                <w:spacing w:val="-2"/>
                <w:sz w:val="14"/>
              </w:rPr>
              <w:t>07.70</w:t>
            </w:r>
          </w:p>
        </w:tc>
        <w:tc>
          <w:tcPr>
            <w:tcW w:w="1920" w:type="dxa"/>
          </w:tcPr>
          <w:p w:rsidR="00F435C0" w:rsidRDefault="00A457D0" w14:paraId="7D7D3025" w14:textId="77777777">
            <w:pPr>
              <w:pStyle w:val="TableParagraph"/>
              <w:spacing w:before="22"/>
              <w:ind w:left="210"/>
              <w:rPr>
                <w:sz w:val="14"/>
              </w:rPr>
            </w:pPr>
            <w:r>
              <w:rPr>
                <w:color w:val="231F20"/>
                <w:spacing w:val="-2"/>
                <w:w w:val="110"/>
                <w:sz w:val="14"/>
              </w:rPr>
              <w:t>Bekostiging</w:t>
            </w:r>
          </w:p>
        </w:tc>
        <w:tc>
          <w:tcPr>
            <w:tcW w:w="932" w:type="dxa"/>
          </w:tcPr>
          <w:p w:rsidR="00F435C0" w:rsidRDefault="00A457D0" w14:paraId="46AD0502" w14:textId="77777777">
            <w:pPr>
              <w:pStyle w:val="TableParagraph"/>
              <w:spacing w:before="22"/>
              <w:ind w:right="272"/>
              <w:jc w:val="right"/>
              <w:rPr>
                <w:sz w:val="14"/>
              </w:rPr>
            </w:pPr>
            <w:r>
              <w:rPr>
                <w:color w:val="231F20"/>
                <w:spacing w:val="-2"/>
                <w:sz w:val="14"/>
              </w:rPr>
              <w:t>57.831</w:t>
            </w:r>
          </w:p>
        </w:tc>
        <w:tc>
          <w:tcPr>
            <w:tcW w:w="932" w:type="dxa"/>
          </w:tcPr>
          <w:p w:rsidR="00F435C0" w:rsidRDefault="00A457D0" w14:paraId="76A60A72" w14:textId="77777777">
            <w:pPr>
              <w:pStyle w:val="TableParagraph"/>
              <w:spacing w:before="22"/>
              <w:ind w:right="234"/>
              <w:jc w:val="right"/>
              <w:rPr>
                <w:sz w:val="14"/>
              </w:rPr>
            </w:pPr>
            <w:r>
              <w:rPr>
                <w:color w:val="231F20"/>
                <w:spacing w:val="-5"/>
                <w:sz w:val="14"/>
              </w:rPr>
              <w:t>640</w:t>
            </w:r>
          </w:p>
        </w:tc>
        <w:tc>
          <w:tcPr>
            <w:tcW w:w="1010" w:type="dxa"/>
          </w:tcPr>
          <w:p w:rsidR="00F435C0" w:rsidRDefault="00A457D0" w14:paraId="5AEBA6C2" w14:textId="77777777">
            <w:pPr>
              <w:pStyle w:val="TableParagraph"/>
              <w:spacing w:before="22"/>
              <w:ind w:right="275"/>
              <w:jc w:val="right"/>
              <w:rPr>
                <w:sz w:val="14"/>
              </w:rPr>
            </w:pPr>
            <w:r>
              <w:rPr>
                <w:color w:val="231F20"/>
                <w:spacing w:val="-2"/>
                <w:sz w:val="14"/>
              </w:rPr>
              <w:t>51.263</w:t>
            </w:r>
          </w:p>
        </w:tc>
        <w:tc>
          <w:tcPr>
            <w:tcW w:w="931" w:type="dxa"/>
          </w:tcPr>
          <w:p w:rsidR="00F435C0" w:rsidRDefault="00A457D0" w14:paraId="1D693752" w14:textId="77777777">
            <w:pPr>
              <w:pStyle w:val="TableParagraph"/>
              <w:spacing w:before="22"/>
              <w:ind w:right="236"/>
              <w:jc w:val="right"/>
              <w:rPr>
                <w:sz w:val="14"/>
              </w:rPr>
            </w:pPr>
            <w:r>
              <w:rPr>
                <w:color w:val="231F20"/>
                <w:spacing w:val="-5"/>
                <w:sz w:val="14"/>
              </w:rPr>
              <w:t>659</w:t>
            </w:r>
          </w:p>
        </w:tc>
        <w:tc>
          <w:tcPr>
            <w:tcW w:w="1023" w:type="dxa"/>
          </w:tcPr>
          <w:p w:rsidR="00F435C0" w:rsidRDefault="00A457D0" w14:paraId="687C0C45" w14:textId="77777777">
            <w:pPr>
              <w:pStyle w:val="TableParagraph"/>
              <w:spacing w:before="22"/>
              <w:ind w:right="290"/>
              <w:jc w:val="right"/>
              <w:rPr>
                <w:sz w:val="14"/>
              </w:rPr>
            </w:pPr>
            <w:r>
              <w:rPr>
                <w:color w:val="231F20"/>
                <w:spacing w:val="-2"/>
                <w:sz w:val="14"/>
              </w:rPr>
              <w:t>51.263</w:t>
            </w:r>
          </w:p>
        </w:tc>
        <w:tc>
          <w:tcPr>
            <w:tcW w:w="747" w:type="dxa"/>
          </w:tcPr>
          <w:p w:rsidR="00F435C0" w:rsidRDefault="00A457D0" w14:paraId="79EF97D7" w14:textId="77777777">
            <w:pPr>
              <w:pStyle w:val="TableParagraph"/>
              <w:spacing w:before="22"/>
              <w:ind w:right="39"/>
              <w:jc w:val="right"/>
              <w:rPr>
                <w:sz w:val="14"/>
              </w:rPr>
            </w:pPr>
            <w:r>
              <w:rPr>
                <w:color w:val="231F20"/>
                <w:spacing w:val="-5"/>
                <w:sz w:val="14"/>
              </w:rPr>
              <w:t>645</w:t>
            </w:r>
          </w:p>
        </w:tc>
      </w:tr>
      <w:tr w:rsidR="00F435C0" w14:paraId="30DA5BED" w14:textId="77777777">
        <w:trPr>
          <w:trHeight w:val="226"/>
        </w:trPr>
        <w:tc>
          <w:tcPr>
            <w:tcW w:w="1070" w:type="dxa"/>
          </w:tcPr>
          <w:p w:rsidR="00F435C0" w:rsidRDefault="00A457D0" w14:paraId="7B31DB10" w14:textId="77777777">
            <w:pPr>
              <w:pStyle w:val="TableParagraph"/>
              <w:spacing w:before="22"/>
              <w:ind w:left="34"/>
              <w:rPr>
                <w:sz w:val="14"/>
              </w:rPr>
            </w:pPr>
            <w:r>
              <w:rPr>
                <w:color w:val="231F20"/>
                <w:spacing w:val="-5"/>
                <w:w w:val="110"/>
                <w:sz w:val="14"/>
              </w:rPr>
              <w:t>OCW</w:t>
            </w:r>
          </w:p>
        </w:tc>
        <w:tc>
          <w:tcPr>
            <w:tcW w:w="1206" w:type="dxa"/>
          </w:tcPr>
          <w:p w:rsidR="00F435C0" w:rsidRDefault="00A457D0" w14:paraId="42ADF9CF" w14:textId="77777777">
            <w:pPr>
              <w:pStyle w:val="TableParagraph"/>
              <w:spacing w:before="22"/>
              <w:ind w:right="241"/>
              <w:jc w:val="right"/>
              <w:rPr>
                <w:sz w:val="14"/>
              </w:rPr>
            </w:pPr>
            <w:r>
              <w:rPr>
                <w:color w:val="231F20"/>
                <w:spacing w:val="-2"/>
                <w:sz w:val="14"/>
              </w:rPr>
              <w:t>07.71</w:t>
            </w:r>
          </w:p>
        </w:tc>
        <w:tc>
          <w:tcPr>
            <w:tcW w:w="1920" w:type="dxa"/>
          </w:tcPr>
          <w:p w:rsidR="00F435C0" w:rsidRDefault="00A457D0" w14:paraId="275563ED" w14:textId="77777777">
            <w:pPr>
              <w:pStyle w:val="TableParagraph"/>
              <w:spacing w:before="22"/>
              <w:ind w:left="210"/>
              <w:rPr>
                <w:sz w:val="14"/>
              </w:rPr>
            </w:pPr>
            <w:r>
              <w:rPr>
                <w:color w:val="231F20"/>
                <w:spacing w:val="-2"/>
                <w:w w:val="110"/>
                <w:sz w:val="14"/>
              </w:rPr>
              <w:t>Subsidies</w:t>
            </w:r>
          </w:p>
        </w:tc>
        <w:tc>
          <w:tcPr>
            <w:tcW w:w="932" w:type="dxa"/>
          </w:tcPr>
          <w:p w:rsidR="00F435C0" w:rsidRDefault="00A457D0" w14:paraId="11E739E4" w14:textId="77777777">
            <w:pPr>
              <w:pStyle w:val="TableParagraph"/>
              <w:spacing w:before="31"/>
              <w:ind w:right="272"/>
              <w:jc w:val="right"/>
              <w:rPr>
                <w:rFonts w:ascii="Arial" w:hAnsi="Arial"/>
                <w:sz w:val="14"/>
              </w:rPr>
            </w:pPr>
            <w:r>
              <w:rPr>
                <w:rFonts w:ascii="Arial" w:hAnsi="Arial"/>
                <w:color w:val="231F20"/>
                <w:spacing w:val="-10"/>
                <w:sz w:val="14"/>
              </w:rPr>
              <w:t>‒</w:t>
            </w:r>
          </w:p>
        </w:tc>
        <w:tc>
          <w:tcPr>
            <w:tcW w:w="932" w:type="dxa"/>
          </w:tcPr>
          <w:p w:rsidR="00F435C0" w:rsidRDefault="00A457D0" w14:paraId="6EA49B8B" w14:textId="77777777">
            <w:pPr>
              <w:pStyle w:val="TableParagraph"/>
              <w:spacing w:before="22"/>
              <w:ind w:right="234"/>
              <w:jc w:val="right"/>
              <w:rPr>
                <w:sz w:val="14"/>
              </w:rPr>
            </w:pPr>
            <w:r>
              <w:rPr>
                <w:color w:val="231F20"/>
                <w:spacing w:val="-5"/>
                <w:sz w:val="14"/>
              </w:rPr>
              <w:t>559</w:t>
            </w:r>
          </w:p>
        </w:tc>
        <w:tc>
          <w:tcPr>
            <w:tcW w:w="1010" w:type="dxa"/>
          </w:tcPr>
          <w:p w:rsidR="00F435C0" w:rsidRDefault="00A457D0" w14:paraId="3BF01AC8" w14:textId="77777777">
            <w:pPr>
              <w:pStyle w:val="TableParagraph"/>
              <w:spacing w:before="31"/>
              <w:ind w:right="275"/>
              <w:jc w:val="right"/>
              <w:rPr>
                <w:rFonts w:ascii="Arial" w:hAnsi="Arial"/>
                <w:sz w:val="14"/>
              </w:rPr>
            </w:pPr>
            <w:r>
              <w:rPr>
                <w:rFonts w:ascii="Arial" w:hAnsi="Arial"/>
                <w:color w:val="231F20"/>
                <w:spacing w:val="-10"/>
                <w:sz w:val="14"/>
              </w:rPr>
              <w:t>‒</w:t>
            </w:r>
          </w:p>
        </w:tc>
        <w:tc>
          <w:tcPr>
            <w:tcW w:w="931" w:type="dxa"/>
          </w:tcPr>
          <w:p w:rsidR="00F435C0" w:rsidRDefault="00A457D0" w14:paraId="05404B18" w14:textId="77777777">
            <w:pPr>
              <w:pStyle w:val="TableParagraph"/>
              <w:spacing w:before="22"/>
              <w:ind w:right="236"/>
              <w:jc w:val="right"/>
              <w:rPr>
                <w:sz w:val="14"/>
              </w:rPr>
            </w:pPr>
            <w:r>
              <w:rPr>
                <w:color w:val="231F20"/>
                <w:spacing w:val="-5"/>
                <w:sz w:val="14"/>
              </w:rPr>
              <w:t>576</w:t>
            </w:r>
          </w:p>
        </w:tc>
        <w:tc>
          <w:tcPr>
            <w:tcW w:w="1023" w:type="dxa"/>
          </w:tcPr>
          <w:p w:rsidR="00F435C0" w:rsidRDefault="00A457D0" w14:paraId="0E8D826E" w14:textId="77777777">
            <w:pPr>
              <w:pStyle w:val="TableParagraph"/>
              <w:spacing w:before="31"/>
              <w:ind w:right="290"/>
              <w:jc w:val="right"/>
              <w:rPr>
                <w:rFonts w:ascii="Arial" w:hAnsi="Arial"/>
                <w:sz w:val="14"/>
              </w:rPr>
            </w:pPr>
            <w:r>
              <w:rPr>
                <w:rFonts w:ascii="Arial" w:hAnsi="Arial"/>
                <w:color w:val="231F20"/>
                <w:spacing w:val="-10"/>
                <w:sz w:val="14"/>
              </w:rPr>
              <w:t>‒</w:t>
            </w:r>
          </w:p>
        </w:tc>
        <w:tc>
          <w:tcPr>
            <w:tcW w:w="747" w:type="dxa"/>
          </w:tcPr>
          <w:p w:rsidR="00F435C0" w:rsidRDefault="00A457D0" w14:paraId="65D17DF7" w14:textId="77777777">
            <w:pPr>
              <w:pStyle w:val="TableParagraph"/>
              <w:spacing w:before="22"/>
              <w:ind w:right="39"/>
              <w:jc w:val="right"/>
              <w:rPr>
                <w:sz w:val="14"/>
              </w:rPr>
            </w:pPr>
            <w:r>
              <w:rPr>
                <w:color w:val="231F20"/>
                <w:spacing w:val="-5"/>
                <w:sz w:val="14"/>
              </w:rPr>
              <w:t>563</w:t>
            </w:r>
          </w:p>
        </w:tc>
      </w:tr>
      <w:tr w:rsidR="00F435C0" w14:paraId="7B4AA2A1" w14:textId="77777777">
        <w:trPr>
          <w:trHeight w:val="566"/>
        </w:trPr>
        <w:tc>
          <w:tcPr>
            <w:tcW w:w="1070" w:type="dxa"/>
          </w:tcPr>
          <w:p w:rsidR="00F435C0" w:rsidRDefault="00F435C0" w14:paraId="44055BDA" w14:textId="77777777">
            <w:pPr>
              <w:pStyle w:val="TableParagraph"/>
              <w:rPr>
                <w:sz w:val="14"/>
              </w:rPr>
            </w:pPr>
          </w:p>
          <w:p w:rsidR="00F435C0" w:rsidRDefault="00F435C0" w14:paraId="1CA1A259" w14:textId="77777777">
            <w:pPr>
              <w:pStyle w:val="TableParagraph"/>
              <w:spacing w:before="24"/>
              <w:rPr>
                <w:sz w:val="14"/>
              </w:rPr>
            </w:pPr>
          </w:p>
          <w:p w:rsidR="00F435C0" w:rsidRDefault="00A457D0" w14:paraId="7FDDF63D" w14:textId="77777777">
            <w:pPr>
              <w:pStyle w:val="TableParagraph"/>
              <w:ind w:left="34"/>
              <w:rPr>
                <w:sz w:val="14"/>
              </w:rPr>
            </w:pPr>
            <w:r>
              <w:rPr>
                <w:color w:val="231F20"/>
                <w:spacing w:val="-5"/>
                <w:w w:val="110"/>
                <w:sz w:val="14"/>
              </w:rPr>
              <w:t>OCW</w:t>
            </w:r>
          </w:p>
        </w:tc>
        <w:tc>
          <w:tcPr>
            <w:tcW w:w="1206" w:type="dxa"/>
          </w:tcPr>
          <w:p w:rsidR="00F435C0" w:rsidRDefault="00F435C0" w14:paraId="013C6E10" w14:textId="77777777">
            <w:pPr>
              <w:pStyle w:val="TableParagraph"/>
              <w:rPr>
                <w:sz w:val="14"/>
              </w:rPr>
            </w:pPr>
          </w:p>
          <w:p w:rsidR="00F435C0" w:rsidRDefault="00F435C0" w14:paraId="0656FE82" w14:textId="77777777">
            <w:pPr>
              <w:pStyle w:val="TableParagraph"/>
              <w:spacing w:before="24"/>
              <w:rPr>
                <w:sz w:val="14"/>
              </w:rPr>
            </w:pPr>
          </w:p>
          <w:p w:rsidR="00F435C0" w:rsidRDefault="00A457D0" w14:paraId="526E7886" w14:textId="77777777">
            <w:pPr>
              <w:pStyle w:val="TableParagraph"/>
              <w:ind w:right="246"/>
              <w:jc w:val="right"/>
              <w:rPr>
                <w:sz w:val="14"/>
              </w:rPr>
            </w:pPr>
            <w:r>
              <w:rPr>
                <w:color w:val="231F20"/>
                <w:spacing w:val="-2"/>
                <w:sz w:val="14"/>
              </w:rPr>
              <w:t>07.76</w:t>
            </w:r>
          </w:p>
        </w:tc>
        <w:tc>
          <w:tcPr>
            <w:tcW w:w="1920" w:type="dxa"/>
          </w:tcPr>
          <w:p w:rsidR="00F435C0" w:rsidRDefault="00A457D0" w14:paraId="731293F6" w14:textId="77777777">
            <w:pPr>
              <w:pStyle w:val="TableParagraph"/>
              <w:spacing w:before="22"/>
              <w:ind w:left="210" w:right="426"/>
              <w:rPr>
                <w:sz w:val="14"/>
              </w:rPr>
            </w:pPr>
            <w:r>
              <w:rPr>
                <w:color w:val="231F20"/>
                <w:w w:val="105"/>
                <w:sz w:val="14"/>
              </w:rPr>
              <w:t>Bijdragen</w:t>
            </w:r>
            <w:r>
              <w:rPr>
                <w:color w:val="231F20"/>
                <w:spacing w:val="-11"/>
                <w:w w:val="105"/>
                <w:sz w:val="14"/>
              </w:rPr>
              <w:t xml:space="preserve"> </w:t>
            </w:r>
            <w:r>
              <w:rPr>
                <w:color w:val="231F20"/>
                <w:w w:val="105"/>
                <w:sz w:val="14"/>
              </w:rPr>
              <w:t xml:space="preserve">aan </w:t>
            </w:r>
            <w:r>
              <w:rPr>
                <w:color w:val="231F20"/>
                <w:spacing w:val="-2"/>
                <w:w w:val="105"/>
                <w:sz w:val="14"/>
              </w:rPr>
              <w:t>(</w:t>
            </w:r>
            <w:proofErr w:type="spellStart"/>
            <w:r>
              <w:rPr>
                <w:color w:val="231F20"/>
                <w:spacing w:val="-2"/>
                <w:w w:val="105"/>
                <w:sz w:val="14"/>
              </w:rPr>
              <w:t>inter</w:t>
            </w:r>
            <w:proofErr w:type="spellEnd"/>
            <w:r>
              <w:rPr>
                <w:color w:val="231F20"/>
                <w:spacing w:val="-2"/>
                <w:w w:val="105"/>
                <w:sz w:val="14"/>
              </w:rPr>
              <w:t>)nationale organisaties</w:t>
            </w:r>
          </w:p>
        </w:tc>
        <w:tc>
          <w:tcPr>
            <w:tcW w:w="932" w:type="dxa"/>
          </w:tcPr>
          <w:p w:rsidR="00F435C0" w:rsidRDefault="00F435C0" w14:paraId="2AC338CF" w14:textId="77777777">
            <w:pPr>
              <w:pStyle w:val="TableParagraph"/>
              <w:rPr>
                <w:sz w:val="14"/>
              </w:rPr>
            </w:pPr>
          </w:p>
          <w:p w:rsidR="00F435C0" w:rsidRDefault="00F435C0" w14:paraId="1E671B2B" w14:textId="77777777">
            <w:pPr>
              <w:pStyle w:val="TableParagraph"/>
              <w:spacing w:before="33"/>
              <w:rPr>
                <w:sz w:val="14"/>
              </w:rPr>
            </w:pPr>
          </w:p>
          <w:p w:rsidR="00F435C0" w:rsidRDefault="00A457D0" w14:paraId="7489FC69" w14:textId="77777777">
            <w:pPr>
              <w:pStyle w:val="TableParagraph"/>
              <w:ind w:right="272"/>
              <w:jc w:val="right"/>
              <w:rPr>
                <w:rFonts w:ascii="Arial" w:hAnsi="Arial"/>
                <w:sz w:val="14"/>
              </w:rPr>
            </w:pPr>
            <w:r>
              <w:rPr>
                <w:rFonts w:ascii="Arial" w:hAnsi="Arial"/>
                <w:color w:val="231F20"/>
                <w:spacing w:val="-10"/>
                <w:sz w:val="14"/>
              </w:rPr>
              <w:t>‒</w:t>
            </w:r>
          </w:p>
        </w:tc>
        <w:tc>
          <w:tcPr>
            <w:tcW w:w="932" w:type="dxa"/>
          </w:tcPr>
          <w:p w:rsidR="00F435C0" w:rsidRDefault="00F435C0" w14:paraId="6CA54665" w14:textId="77777777">
            <w:pPr>
              <w:pStyle w:val="TableParagraph"/>
              <w:rPr>
                <w:sz w:val="14"/>
              </w:rPr>
            </w:pPr>
          </w:p>
          <w:p w:rsidR="00F435C0" w:rsidRDefault="00F435C0" w14:paraId="1B8A9372" w14:textId="77777777">
            <w:pPr>
              <w:pStyle w:val="TableParagraph"/>
              <w:spacing w:before="24"/>
              <w:rPr>
                <w:sz w:val="14"/>
              </w:rPr>
            </w:pPr>
          </w:p>
          <w:p w:rsidR="00F435C0" w:rsidRDefault="00A457D0" w14:paraId="2E472E8B" w14:textId="77777777">
            <w:pPr>
              <w:pStyle w:val="TableParagraph"/>
              <w:ind w:right="234"/>
              <w:jc w:val="right"/>
              <w:rPr>
                <w:sz w:val="14"/>
              </w:rPr>
            </w:pPr>
            <w:r>
              <w:rPr>
                <w:color w:val="231F20"/>
                <w:spacing w:val="-2"/>
                <w:sz w:val="14"/>
              </w:rPr>
              <w:t>1.189</w:t>
            </w:r>
          </w:p>
        </w:tc>
        <w:tc>
          <w:tcPr>
            <w:tcW w:w="1010" w:type="dxa"/>
          </w:tcPr>
          <w:p w:rsidR="00F435C0" w:rsidRDefault="00F435C0" w14:paraId="7BD151D3" w14:textId="77777777">
            <w:pPr>
              <w:pStyle w:val="TableParagraph"/>
              <w:rPr>
                <w:sz w:val="14"/>
              </w:rPr>
            </w:pPr>
          </w:p>
          <w:p w:rsidR="00F435C0" w:rsidRDefault="00F435C0" w14:paraId="283D08DC" w14:textId="77777777">
            <w:pPr>
              <w:pStyle w:val="TableParagraph"/>
              <w:spacing w:before="33"/>
              <w:rPr>
                <w:sz w:val="14"/>
              </w:rPr>
            </w:pPr>
          </w:p>
          <w:p w:rsidR="00F435C0" w:rsidRDefault="00A457D0" w14:paraId="4889A77A" w14:textId="77777777">
            <w:pPr>
              <w:pStyle w:val="TableParagraph"/>
              <w:ind w:right="275"/>
              <w:jc w:val="right"/>
              <w:rPr>
                <w:rFonts w:ascii="Arial" w:hAnsi="Arial"/>
                <w:sz w:val="14"/>
              </w:rPr>
            </w:pPr>
            <w:r>
              <w:rPr>
                <w:rFonts w:ascii="Arial" w:hAnsi="Arial"/>
                <w:color w:val="231F20"/>
                <w:spacing w:val="-10"/>
                <w:sz w:val="14"/>
              </w:rPr>
              <w:t>‒</w:t>
            </w:r>
          </w:p>
        </w:tc>
        <w:tc>
          <w:tcPr>
            <w:tcW w:w="931" w:type="dxa"/>
          </w:tcPr>
          <w:p w:rsidR="00F435C0" w:rsidRDefault="00F435C0" w14:paraId="63EADF11" w14:textId="77777777">
            <w:pPr>
              <w:pStyle w:val="TableParagraph"/>
              <w:rPr>
                <w:sz w:val="14"/>
              </w:rPr>
            </w:pPr>
          </w:p>
          <w:p w:rsidR="00F435C0" w:rsidRDefault="00F435C0" w14:paraId="447C70A8" w14:textId="77777777">
            <w:pPr>
              <w:pStyle w:val="TableParagraph"/>
              <w:spacing w:before="24"/>
              <w:rPr>
                <w:sz w:val="14"/>
              </w:rPr>
            </w:pPr>
          </w:p>
          <w:p w:rsidR="00F435C0" w:rsidRDefault="00A457D0" w14:paraId="74FAC2EE" w14:textId="77777777">
            <w:pPr>
              <w:pStyle w:val="TableParagraph"/>
              <w:ind w:right="236"/>
              <w:jc w:val="right"/>
              <w:rPr>
                <w:sz w:val="14"/>
              </w:rPr>
            </w:pPr>
            <w:r>
              <w:rPr>
                <w:color w:val="231F20"/>
                <w:spacing w:val="-2"/>
                <w:sz w:val="14"/>
              </w:rPr>
              <w:t>1.323</w:t>
            </w:r>
          </w:p>
        </w:tc>
        <w:tc>
          <w:tcPr>
            <w:tcW w:w="1023" w:type="dxa"/>
          </w:tcPr>
          <w:p w:rsidR="00F435C0" w:rsidRDefault="00F435C0" w14:paraId="531525DC" w14:textId="77777777">
            <w:pPr>
              <w:pStyle w:val="TableParagraph"/>
              <w:rPr>
                <w:sz w:val="14"/>
              </w:rPr>
            </w:pPr>
          </w:p>
          <w:p w:rsidR="00F435C0" w:rsidRDefault="00F435C0" w14:paraId="6D5A5D6F" w14:textId="77777777">
            <w:pPr>
              <w:pStyle w:val="TableParagraph"/>
              <w:spacing w:before="33"/>
              <w:rPr>
                <w:sz w:val="14"/>
              </w:rPr>
            </w:pPr>
          </w:p>
          <w:p w:rsidR="00F435C0" w:rsidRDefault="00A457D0" w14:paraId="3EBF5679" w14:textId="77777777">
            <w:pPr>
              <w:pStyle w:val="TableParagraph"/>
              <w:ind w:right="290"/>
              <w:jc w:val="right"/>
              <w:rPr>
                <w:rFonts w:ascii="Arial" w:hAnsi="Arial"/>
                <w:sz w:val="14"/>
              </w:rPr>
            </w:pPr>
            <w:r>
              <w:rPr>
                <w:rFonts w:ascii="Arial" w:hAnsi="Arial"/>
                <w:color w:val="231F20"/>
                <w:spacing w:val="-10"/>
                <w:sz w:val="14"/>
              </w:rPr>
              <w:t>‒</w:t>
            </w:r>
          </w:p>
        </w:tc>
        <w:tc>
          <w:tcPr>
            <w:tcW w:w="747" w:type="dxa"/>
          </w:tcPr>
          <w:p w:rsidR="00F435C0" w:rsidRDefault="00F435C0" w14:paraId="4D653034" w14:textId="77777777">
            <w:pPr>
              <w:pStyle w:val="TableParagraph"/>
              <w:rPr>
                <w:sz w:val="14"/>
              </w:rPr>
            </w:pPr>
          </w:p>
          <w:p w:rsidR="00F435C0" w:rsidRDefault="00F435C0" w14:paraId="3DF72956" w14:textId="77777777">
            <w:pPr>
              <w:pStyle w:val="TableParagraph"/>
              <w:spacing w:before="24"/>
              <w:rPr>
                <w:sz w:val="14"/>
              </w:rPr>
            </w:pPr>
          </w:p>
          <w:p w:rsidR="00F435C0" w:rsidRDefault="00A457D0" w14:paraId="4DF9980A" w14:textId="77777777">
            <w:pPr>
              <w:pStyle w:val="TableParagraph"/>
              <w:ind w:right="39"/>
              <w:jc w:val="right"/>
              <w:rPr>
                <w:sz w:val="14"/>
              </w:rPr>
            </w:pPr>
            <w:r>
              <w:rPr>
                <w:color w:val="231F20"/>
                <w:spacing w:val="-2"/>
                <w:sz w:val="14"/>
              </w:rPr>
              <w:t>1.280</w:t>
            </w:r>
          </w:p>
        </w:tc>
      </w:tr>
      <w:tr w:rsidR="00F435C0" w14:paraId="77C86B7B" w14:textId="77777777">
        <w:trPr>
          <w:trHeight w:val="226"/>
        </w:trPr>
        <w:tc>
          <w:tcPr>
            <w:tcW w:w="1070" w:type="dxa"/>
          </w:tcPr>
          <w:p w:rsidR="00F435C0" w:rsidRDefault="00A457D0" w14:paraId="794DE303" w14:textId="77777777">
            <w:pPr>
              <w:pStyle w:val="TableParagraph"/>
              <w:spacing w:before="22"/>
              <w:ind w:left="34"/>
              <w:rPr>
                <w:sz w:val="14"/>
              </w:rPr>
            </w:pPr>
            <w:r>
              <w:rPr>
                <w:color w:val="231F20"/>
                <w:spacing w:val="-5"/>
                <w:w w:val="110"/>
                <w:sz w:val="14"/>
              </w:rPr>
              <w:t>OCW</w:t>
            </w:r>
          </w:p>
        </w:tc>
        <w:tc>
          <w:tcPr>
            <w:tcW w:w="1206" w:type="dxa"/>
          </w:tcPr>
          <w:p w:rsidR="00F435C0" w:rsidRDefault="00A457D0" w14:paraId="3C0AD2EA" w14:textId="77777777">
            <w:pPr>
              <w:pStyle w:val="TableParagraph"/>
              <w:spacing w:before="22"/>
              <w:ind w:right="219"/>
              <w:jc w:val="right"/>
              <w:rPr>
                <w:sz w:val="14"/>
              </w:rPr>
            </w:pPr>
            <w:r>
              <w:rPr>
                <w:color w:val="231F20"/>
                <w:spacing w:val="-2"/>
                <w:sz w:val="14"/>
              </w:rPr>
              <w:t>14.71</w:t>
            </w:r>
          </w:p>
        </w:tc>
        <w:tc>
          <w:tcPr>
            <w:tcW w:w="1920" w:type="dxa"/>
          </w:tcPr>
          <w:p w:rsidR="00F435C0" w:rsidRDefault="00A457D0" w14:paraId="064A3959" w14:textId="77777777">
            <w:pPr>
              <w:pStyle w:val="TableParagraph"/>
              <w:spacing w:before="22"/>
              <w:ind w:left="210"/>
              <w:rPr>
                <w:sz w:val="14"/>
              </w:rPr>
            </w:pPr>
            <w:r>
              <w:rPr>
                <w:color w:val="231F20"/>
                <w:spacing w:val="-2"/>
                <w:w w:val="110"/>
                <w:sz w:val="14"/>
              </w:rPr>
              <w:t>Subsidies</w:t>
            </w:r>
          </w:p>
        </w:tc>
        <w:tc>
          <w:tcPr>
            <w:tcW w:w="932" w:type="dxa"/>
          </w:tcPr>
          <w:p w:rsidR="00F435C0" w:rsidRDefault="00A457D0" w14:paraId="6886B2BE" w14:textId="77777777">
            <w:pPr>
              <w:pStyle w:val="TableParagraph"/>
              <w:spacing w:before="22"/>
              <w:ind w:right="272"/>
              <w:jc w:val="right"/>
              <w:rPr>
                <w:sz w:val="14"/>
              </w:rPr>
            </w:pPr>
            <w:r>
              <w:rPr>
                <w:color w:val="231F20"/>
                <w:spacing w:val="-5"/>
                <w:sz w:val="14"/>
              </w:rPr>
              <w:t>523</w:t>
            </w:r>
          </w:p>
        </w:tc>
        <w:tc>
          <w:tcPr>
            <w:tcW w:w="932" w:type="dxa"/>
          </w:tcPr>
          <w:p w:rsidR="00F435C0" w:rsidRDefault="00A457D0" w14:paraId="128411B2" w14:textId="77777777">
            <w:pPr>
              <w:pStyle w:val="TableParagraph"/>
              <w:spacing w:before="31"/>
              <w:ind w:right="234"/>
              <w:jc w:val="right"/>
              <w:rPr>
                <w:rFonts w:ascii="Arial" w:hAnsi="Arial"/>
                <w:sz w:val="14"/>
              </w:rPr>
            </w:pPr>
            <w:r>
              <w:rPr>
                <w:rFonts w:ascii="Arial" w:hAnsi="Arial"/>
                <w:color w:val="231F20"/>
                <w:spacing w:val="-10"/>
                <w:sz w:val="14"/>
              </w:rPr>
              <w:t>‒</w:t>
            </w:r>
          </w:p>
        </w:tc>
        <w:tc>
          <w:tcPr>
            <w:tcW w:w="1010" w:type="dxa"/>
          </w:tcPr>
          <w:p w:rsidR="00F435C0" w:rsidRDefault="00A457D0" w14:paraId="6FA79800" w14:textId="77777777">
            <w:pPr>
              <w:pStyle w:val="TableParagraph"/>
              <w:spacing w:before="22"/>
              <w:ind w:right="275"/>
              <w:jc w:val="right"/>
              <w:rPr>
                <w:sz w:val="14"/>
              </w:rPr>
            </w:pPr>
            <w:r>
              <w:rPr>
                <w:color w:val="231F20"/>
                <w:spacing w:val="-5"/>
                <w:sz w:val="14"/>
              </w:rPr>
              <w:t>271</w:t>
            </w:r>
          </w:p>
        </w:tc>
        <w:tc>
          <w:tcPr>
            <w:tcW w:w="931" w:type="dxa"/>
          </w:tcPr>
          <w:p w:rsidR="00F435C0" w:rsidRDefault="00A457D0" w14:paraId="0B7F3D00" w14:textId="77777777">
            <w:pPr>
              <w:pStyle w:val="TableParagraph"/>
              <w:spacing w:before="31"/>
              <w:ind w:right="236"/>
              <w:jc w:val="right"/>
              <w:rPr>
                <w:rFonts w:ascii="Arial" w:hAnsi="Arial"/>
                <w:sz w:val="14"/>
              </w:rPr>
            </w:pPr>
            <w:r>
              <w:rPr>
                <w:rFonts w:ascii="Arial" w:hAnsi="Arial"/>
                <w:color w:val="231F20"/>
                <w:spacing w:val="-10"/>
                <w:sz w:val="14"/>
              </w:rPr>
              <w:t>‒</w:t>
            </w:r>
          </w:p>
        </w:tc>
        <w:tc>
          <w:tcPr>
            <w:tcW w:w="1023" w:type="dxa"/>
          </w:tcPr>
          <w:p w:rsidR="00F435C0" w:rsidRDefault="00A457D0" w14:paraId="2B53EC5D" w14:textId="77777777">
            <w:pPr>
              <w:pStyle w:val="TableParagraph"/>
              <w:spacing w:before="22"/>
              <w:ind w:right="290"/>
              <w:jc w:val="right"/>
              <w:rPr>
                <w:sz w:val="14"/>
              </w:rPr>
            </w:pPr>
            <w:r>
              <w:rPr>
                <w:color w:val="231F20"/>
                <w:spacing w:val="-5"/>
                <w:sz w:val="14"/>
              </w:rPr>
              <w:t>380</w:t>
            </w:r>
          </w:p>
        </w:tc>
        <w:tc>
          <w:tcPr>
            <w:tcW w:w="747" w:type="dxa"/>
          </w:tcPr>
          <w:p w:rsidR="00F435C0" w:rsidRDefault="00A457D0" w14:paraId="4D9F6A93" w14:textId="77777777">
            <w:pPr>
              <w:pStyle w:val="TableParagraph"/>
              <w:spacing w:before="31"/>
              <w:ind w:right="39"/>
              <w:jc w:val="right"/>
              <w:rPr>
                <w:rFonts w:ascii="Arial" w:hAnsi="Arial"/>
                <w:sz w:val="14"/>
              </w:rPr>
            </w:pPr>
            <w:r>
              <w:rPr>
                <w:rFonts w:ascii="Arial" w:hAnsi="Arial"/>
                <w:color w:val="231F20"/>
                <w:spacing w:val="-10"/>
                <w:sz w:val="14"/>
              </w:rPr>
              <w:t>‒</w:t>
            </w:r>
          </w:p>
        </w:tc>
      </w:tr>
      <w:tr w:rsidR="00F435C0" w14:paraId="41119840" w14:textId="77777777">
        <w:trPr>
          <w:trHeight w:val="340"/>
        </w:trPr>
        <w:tc>
          <w:tcPr>
            <w:tcW w:w="1070" w:type="dxa"/>
          </w:tcPr>
          <w:p w:rsidR="00F435C0" w:rsidRDefault="00A457D0" w14:paraId="5ED044F8" w14:textId="77777777">
            <w:pPr>
              <w:pStyle w:val="TableParagraph"/>
              <w:spacing w:before="22"/>
              <w:ind w:left="34"/>
              <w:rPr>
                <w:sz w:val="14"/>
              </w:rPr>
            </w:pPr>
            <w:r>
              <w:rPr>
                <w:color w:val="231F20"/>
                <w:spacing w:val="-5"/>
                <w:w w:val="110"/>
                <w:sz w:val="14"/>
              </w:rPr>
              <w:t>OCW</w:t>
            </w:r>
          </w:p>
        </w:tc>
        <w:tc>
          <w:tcPr>
            <w:tcW w:w="1206" w:type="dxa"/>
          </w:tcPr>
          <w:p w:rsidR="00F435C0" w:rsidRDefault="00A457D0" w14:paraId="76F2BE86" w14:textId="77777777">
            <w:pPr>
              <w:pStyle w:val="TableParagraph"/>
              <w:spacing w:before="22"/>
              <w:ind w:right="217"/>
              <w:jc w:val="right"/>
              <w:rPr>
                <w:sz w:val="14"/>
              </w:rPr>
            </w:pPr>
            <w:r>
              <w:rPr>
                <w:color w:val="231F20"/>
                <w:spacing w:val="-2"/>
                <w:sz w:val="14"/>
              </w:rPr>
              <w:t>16.70</w:t>
            </w:r>
          </w:p>
        </w:tc>
        <w:tc>
          <w:tcPr>
            <w:tcW w:w="1920" w:type="dxa"/>
          </w:tcPr>
          <w:p w:rsidR="00F435C0" w:rsidRDefault="00A457D0" w14:paraId="5984121D" w14:textId="77777777">
            <w:pPr>
              <w:pStyle w:val="TableParagraph"/>
              <w:spacing w:before="22"/>
              <w:ind w:left="210"/>
              <w:rPr>
                <w:sz w:val="14"/>
              </w:rPr>
            </w:pPr>
            <w:r>
              <w:rPr>
                <w:color w:val="231F20"/>
                <w:spacing w:val="-2"/>
                <w:w w:val="110"/>
                <w:sz w:val="14"/>
              </w:rPr>
              <w:t>Bekostiging</w:t>
            </w:r>
          </w:p>
        </w:tc>
        <w:tc>
          <w:tcPr>
            <w:tcW w:w="932" w:type="dxa"/>
          </w:tcPr>
          <w:p w:rsidR="00F435C0" w:rsidRDefault="00A457D0" w14:paraId="3AB7D10E" w14:textId="77777777">
            <w:pPr>
              <w:pStyle w:val="TableParagraph"/>
              <w:spacing w:before="22"/>
              <w:ind w:right="272"/>
              <w:jc w:val="right"/>
              <w:rPr>
                <w:sz w:val="14"/>
              </w:rPr>
            </w:pPr>
            <w:r>
              <w:rPr>
                <w:color w:val="231F20"/>
                <w:spacing w:val="-5"/>
                <w:sz w:val="14"/>
              </w:rPr>
              <w:t>477</w:t>
            </w:r>
          </w:p>
        </w:tc>
        <w:tc>
          <w:tcPr>
            <w:tcW w:w="932" w:type="dxa"/>
          </w:tcPr>
          <w:p w:rsidR="00F435C0" w:rsidRDefault="00A457D0" w14:paraId="38DBDCDB" w14:textId="77777777">
            <w:pPr>
              <w:pStyle w:val="TableParagraph"/>
              <w:spacing w:before="31"/>
              <w:ind w:right="234"/>
              <w:jc w:val="right"/>
              <w:rPr>
                <w:rFonts w:ascii="Arial" w:hAnsi="Arial"/>
                <w:sz w:val="14"/>
              </w:rPr>
            </w:pPr>
            <w:r>
              <w:rPr>
                <w:rFonts w:ascii="Arial" w:hAnsi="Arial"/>
                <w:color w:val="231F20"/>
                <w:spacing w:val="-10"/>
                <w:sz w:val="14"/>
              </w:rPr>
              <w:t>‒</w:t>
            </w:r>
          </w:p>
        </w:tc>
        <w:tc>
          <w:tcPr>
            <w:tcW w:w="1010" w:type="dxa"/>
          </w:tcPr>
          <w:p w:rsidR="00F435C0" w:rsidRDefault="00A457D0" w14:paraId="65B47E12" w14:textId="77777777">
            <w:pPr>
              <w:pStyle w:val="TableParagraph"/>
              <w:spacing w:before="22"/>
              <w:ind w:right="275"/>
              <w:jc w:val="right"/>
              <w:rPr>
                <w:sz w:val="14"/>
              </w:rPr>
            </w:pPr>
            <w:r>
              <w:rPr>
                <w:color w:val="231F20"/>
                <w:spacing w:val="-5"/>
                <w:sz w:val="14"/>
              </w:rPr>
              <w:t>494</w:t>
            </w:r>
          </w:p>
        </w:tc>
        <w:tc>
          <w:tcPr>
            <w:tcW w:w="931" w:type="dxa"/>
          </w:tcPr>
          <w:p w:rsidR="00F435C0" w:rsidRDefault="00A457D0" w14:paraId="58556170" w14:textId="77777777">
            <w:pPr>
              <w:pStyle w:val="TableParagraph"/>
              <w:spacing w:before="22"/>
              <w:ind w:right="236"/>
              <w:jc w:val="right"/>
              <w:rPr>
                <w:sz w:val="14"/>
              </w:rPr>
            </w:pPr>
            <w:r>
              <w:rPr>
                <w:color w:val="231F20"/>
                <w:spacing w:val="-5"/>
                <w:sz w:val="14"/>
              </w:rPr>
              <w:t>867</w:t>
            </w:r>
          </w:p>
        </w:tc>
        <w:tc>
          <w:tcPr>
            <w:tcW w:w="1023" w:type="dxa"/>
          </w:tcPr>
          <w:p w:rsidR="00F435C0" w:rsidRDefault="00A457D0" w14:paraId="5E87EAEA" w14:textId="77777777">
            <w:pPr>
              <w:pStyle w:val="TableParagraph"/>
              <w:spacing w:before="22"/>
              <w:ind w:right="290"/>
              <w:jc w:val="right"/>
              <w:rPr>
                <w:sz w:val="14"/>
              </w:rPr>
            </w:pPr>
            <w:r>
              <w:rPr>
                <w:color w:val="231F20"/>
                <w:spacing w:val="-5"/>
                <w:sz w:val="14"/>
              </w:rPr>
              <w:t>494</w:t>
            </w:r>
          </w:p>
        </w:tc>
        <w:tc>
          <w:tcPr>
            <w:tcW w:w="747" w:type="dxa"/>
          </w:tcPr>
          <w:p w:rsidR="00F435C0" w:rsidRDefault="00A457D0" w14:paraId="1F4BFC0F" w14:textId="77777777">
            <w:pPr>
              <w:pStyle w:val="TableParagraph"/>
              <w:spacing w:before="22"/>
              <w:ind w:right="39"/>
              <w:jc w:val="right"/>
              <w:rPr>
                <w:sz w:val="14"/>
              </w:rPr>
            </w:pPr>
            <w:r>
              <w:rPr>
                <w:color w:val="231F20"/>
                <w:spacing w:val="-5"/>
                <w:sz w:val="14"/>
              </w:rPr>
              <w:t>842</w:t>
            </w:r>
          </w:p>
        </w:tc>
      </w:tr>
      <w:tr w:rsidR="00F435C0" w14:paraId="351B2553" w14:textId="77777777">
        <w:trPr>
          <w:trHeight w:val="340"/>
        </w:trPr>
        <w:tc>
          <w:tcPr>
            <w:tcW w:w="1070" w:type="dxa"/>
          </w:tcPr>
          <w:p w:rsidR="00F435C0" w:rsidRDefault="00A457D0" w14:paraId="5B0AB00E" w14:textId="77777777">
            <w:pPr>
              <w:pStyle w:val="TableParagraph"/>
              <w:spacing w:before="135"/>
              <w:ind w:left="34"/>
              <w:rPr>
                <w:sz w:val="14"/>
              </w:rPr>
            </w:pPr>
            <w:r>
              <w:rPr>
                <w:color w:val="231F20"/>
                <w:spacing w:val="-5"/>
                <w:w w:val="110"/>
                <w:sz w:val="14"/>
              </w:rPr>
              <w:t>VWS</w:t>
            </w:r>
          </w:p>
        </w:tc>
        <w:tc>
          <w:tcPr>
            <w:tcW w:w="1206" w:type="dxa"/>
          </w:tcPr>
          <w:p w:rsidR="00F435C0" w:rsidRDefault="00A457D0" w14:paraId="4410FD00" w14:textId="77777777">
            <w:pPr>
              <w:pStyle w:val="TableParagraph"/>
              <w:spacing w:before="135"/>
              <w:ind w:right="215"/>
              <w:jc w:val="right"/>
              <w:rPr>
                <w:sz w:val="14"/>
              </w:rPr>
            </w:pPr>
            <w:r>
              <w:rPr>
                <w:color w:val="231F20"/>
                <w:spacing w:val="-2"/>
                <w:sz w:val="14"/>
              </w:rPr>
              <w:t>02.60</w:t>
            </w:r>
          </w:p>
        </w:tc>
        <w:tc>
          <w:tcPr>
            <w:tcW w:w="1920" w:type="dxa"/>
          </w:tcPr>
          <w:p w:rsidR="00F435C0" w:rsidRDefault="00A457D0" w14:paraId="5AC6C2C3" w14:textId="77777777">
            <w:pPr>
              <w:pStyle w:val="TableParagraph"/>
              <w:spacing w:before="135"/>
              <w:ind w:left="210"/>
              <w:rPr>
                <w:sz w:val="14"/>
              </w:rPr>
            </w:pPr>
            <w:r>
              <w:rPr>
                <w:color w:val="231F20"/>
                <w:spacing w:val="-2"/>
                <w:w w:val="110"/>
                <w:sz w:val="14"/>
              </w:rPr>
              <w:t>Zorgverzekeringsstelsel</w:t>
            </w:r>
          </w:p>
        </w:tc>
        <w:tc>
          <w:tcPr>
            <w:tcW w:w="932" w:type="dxa"/>
          </w:tcPr>
          <w:p w:rsidR="00F435C0" w:rsidRDefault="00A457D0" w14:paraId="162AA3E9" w14:textId="77777777">
            <w:pPr>
              <w:pStyle w:val="TableParagraph"/>
              <w:spacing w:before="144"/>
              <w:ind w:right="272"/>
              <w:jc w:val="right"/>
              <w:rPr>
                <w:rFonts w:ascii="Arial" w:hAnsi="Arial"/>
                <w:sz w:val="14"/>
              </w:rPr>
            </w:pPr>
            <w:r>
              <w:rPr>
                <w:rFonts w:ascii="Arial" w:hAnsi="Arial"/>
                <w:color w:val="231F20"/>
                <w:spacing w:val="-10"/>
                <w:sz w:val="14"/>
              </w:rPr>
              <w:t>‒</w:t>
            </w:r>
          </w:p>
        </w:tc>
        <w:tc>
          <w:tcPr>
            <w:tcW w:w="932" w:type="dxa"/>
          </w:tcPr>
          <w:p w:rsidR="00F435C0" w:rsidRDefault="00A457D0" w14:paraId="7CDED8CA" w14:textId="77777777">
            <w:pPr>
              <w:pStyle w:val="TableParagraph"/>
              <w:spacing w:before="144"/>
              <w:ind w:right="234"/>
              <w:jc w:val="right"/>
              <w:rPr>
                <w:rFonts w:ascii="Arial" w:hAnsi="Arial"/>
                <w:sz w:val="14"/>
              </w:rPr>
            </w:pPr>
            <w:r>
              <w:rPr>
                <w:rFonts w:ascii="Arial" w:hAnsi="Arial"/>
                <w:color w:val="231F20"/>
                <w:spacing w:val="-10"/>
                <w:sz w:val="14"/>
              </w:rPr>
              <w:t>‒</w:t>
            </w:r>
          </w:p>
        </w:tc>
        <w:tc>
          <w:tcPr>
            <w:tcW w:w="1010" w:type="dxa"/>
          </w:tcPr>
          <w:p w:rsidR="00F435C0" w:rsidRDefault="00A457D0" w14:paraId="0C2FB19A" w14:textId="77777777">
            <w:pPr>
              <w:pStyle w:val="TableParagraph"/>
              <w:spacing w:before="135"/>
              <w:ind w:right="275"/>
              <w:jc w:val="right"/>
              <w:rPr>
                <w:sz w:val="14"/>
              </w:rPr>
            </w:pPr>
            <w:r>
              <w:rPr>
                <w:color w:val="231F20"/>
                <w:spacing w:val="-2"/>
                <w:sz w:val="14"/>
              </w:rPr>
              <w:t>2.500</w:t>
            </w:r>
          </w:p>
        </w:tc>
        <w:tc>
          <w:tcPr>
            <w:tcW w:w="931" w:type="dxa"/>
          </w:tcPr>
          <w:p w:rsidR="00F435C0" w:rsidRDefault="00A457D0" w14:paraId="1CBD09EF" w14:textId="77777777">
            <w:pPr>
              <w:pStyle w:val="TableParagraph"/>
              <w:spacing w:before="144"/>
              <w:ind w:right="236"/>
              <w:jc w:val="right"/>
              <w:rPr>
                <w:rFonts w:ascii="Arial" w:hAnsi="Arial"/>
                <w:sz w:val="14"/>
              </w:rPr>
            </w:pPr>
            <w:r>
              <w:rPr>
                <w:rFonts w:ascii="Arial" w:hAnsi="Arial"/>
                <w:color w:val="231F20"/>
                <w:spacing w:val="-10"/>
                <w:sz w:val="14"/>
              </w:rPr>
              <w:t>‒</w:t>
            </w:r>
          </w:p>
        </w:tc>
        <w:tc>
          <w:tcPr>
            <w:tcW w:w="1023" w:type="dxa"/>
          </w:tcPr>
          <w:p w:rsidR="00F435C0" w:rsidRDefault="00A457D0" w14:paraId="1B32D704" w14:textId="77777777">
            <w:pPr>
              <w:pStyle w:val="TableParagraph"/>
              <w:spacing w:before="144"/>
              <w:ind w:right="290"/>
              <w:jc w:val="right"/>
              <w:rPr>
                <w:rFonts w:ascii="Arial" w:hAnsi="Arial"/>
                <w:sz w:val="14"/>
              </w:rPr>
            </w:pPr>
            <w:r>
              <w:rPr>
                <w:rFonts w:ascii="Arial" w:hAnsi="Arial"/>
                <w:color w:val="231F20"/>
                <w:spacing w:val="-10"/>
                <w:sz w:val="14"/>
              </w:rPr>
              <w:t>‒</w:t>
            </w:r>
          </w:p>
        </w:tc>
        <w:tc>
          <w:tcPr>
            <w:tcW w:w="747" w:type="dxa"/>
          </w:tcPr>
          <w:p w:rsidR="00F435C0" w:rsidRDefault="00A457D0" w14:paraId="086F68FB" w14:textId="77777777">
            <w:pPr>
              <w:pStyle w:val="TableParagraph"/>
              <w:spacing w:before="144"/>
              <w:ind w:right="39"/>
              <w:jc w:val="right"/>
              <w:rPr>
                <w:rFonts w:ascii="Arial" w:hAnsi="Arial"/>
                <w:sz w:val="14"/>
              </w:rPr>
            </w:pPr>
            <w:r>
              <w:rPr>
                <w:rFonts w:ascii="Arial" w:hAnsi="Arial"/>
                <w:color w:val="231F20"/>
                <w:spacing w:val="-10"/>
                <w:sz w:val="14"/>
              </w:rPr>
              <w:t>‒</w:t>
            </w:r>
          </w:p>
        </w:tc>
      </w:tr>
      <w:tr w:rsidR="00F435C0" w14:paraId="1AF3BDD1" w14:textId="77777777">
        <w:trPr>
          <w:trHeight w:val="510"/>
        </w:trPr>
        <w:tc>
          <w:tcPr>
            <w:tcW w:w="1070" w:type="dxa"/>
          </w:tcPr>
          <w:p w:rsidR="00F435C0" w:rsidRDefault="00F435C0" w14:paraId="6D73A735" w14:textId="77777777">
            <w:pPr>
              <w:pStyle w:val="TableParagraph"/>
              <w:spacing w:before="23"/>
              <w:rPr>
                <w:sz w:val="14"/>
              </w:rPr>
            </w:pPr>
          </w:p>
          <w:p w:rsidR="00F435C0" w:rsidRDefault="00A457D0" w14:paraId="08E29617" w14:textId="77777777">
            <w:pPr>
              <w:pStyle w:val="TableParagraph"/>
              <w:ind w:left="34"/>
              <w:rPr>
                <w:sz w:val="14"/>
              </w:rPr>
            </w:pPr>
            <w:r>
              <w:rPr>
                <w:color w:val="231F20"/>
                <w:spacing w:val="-5"/>
                <w:w w:val="110"/>
                <w:sz w:val="14"/>
              </w:rPr>
              <w:t>VWS</w:t>
            </w:r>
          </w:p>
        </w:tc>
        <w:tc>
          <w:tcPr>
            <w:tcW w:w="1206" w:type="dxa"/>
          </w:tcPr>
          <w:p w:rsidR="00F435C0" w:rsidRDefault="00F435C0" w14:paraId="77A4B151" w14:textId="77777777">
            <w:pPr>
              <w:pStyle w:val="TableParagraph"/>
              <w:spacing w:before="23"/>
              <w:rPr>
                <w:sz w:val="14"/>
              </w:rPr>
            </w:pPr>
          </w:p>
          <w:p w:rsidR="00F435C0" w:rsidRDefault="00A457D0" w14:paraId="04335CC7" w14:textId="77777777">
            <w:pPr>
              <w:pStyle w:val="TableParagraph"/>
              <w:ind w:right="222"/>
              <w:jc w:val="right"/>
              <w:rPr>
                <w:sz w:val="14"/>
              </w:rPr>
            </w:pPr>
            <w:r>
              <w:rPr>
                <w:color w:val="231F20"/>
                <w:spacing w:val="-2"/>
                <w:sz w:val="14"/>
              </w:rPr>
              <w:t>09.10</w:t>
            </w:r>
          </w:p>
        </w:tc>
        <w:tc>
          <w:tcPr>
            <w:tcW w:w="1920" w:type="dxa"/>
          </w:tcPr>
          <w:p w:rsidR="00F435C0" w:rsidRDefault="00A457D0" w14:paraId="417AE495" w14:textId="77777777">
            <w:pPr>
              <w:pStyle w:val="TableParagraph"/>
              <w:spacing w:before="22"/>
              <w:ind w:left="210" w:right="426"/>
              <w:rPr>
                <w:sz w:val="14"/>
              </w:rPr>
            </w:pPr>
            <w:r>
              <w:rPr>
                <w:color w:val="231F20"/>
                <w:spacing w:val="-2"/>
                <w:w w:val="105"/>
                <w:sz w:val="14"/>
              </w:rPr>
              <w:t>Internationale samenwerking</w:t>
            </w:r>
          </w:p>
        </w:tc>
        <w:tc>
          <w:tcPr>
            <w:tcW w:w="932" w:type="dxa"/>
          </w:tcPr>
          <w:p w:rsidR="00F435C0" w:rsidRDefault="00F435C0" w14:paraId="229FFB00" w14:textId="77777777">
            <w:pPr>
              <w:pStyle w:val="TableParagraph"/>
              <w:spacing w:before="23"/>
              <w:rPr>
                <w:sz w:val="14"/>
              </w:rPr>
            </w:pPr>
          </w:p>
          <w:p w:rsidR="00F435C0" w:rsidRDefault="00A457D0" w14:paraId="6E6D04CA" w14:textId="77777777">
            <w:pPr>
              <w:pStyle w:val="TableParagraph"/>
              <w:ind w:right="272"/>
              <w:jc w:val="right"/>
              <w:rPr>
                <w:sz w:val="14"/>
              </w:rPr>
            </w:pPr>
            <w:r>
              <w:rPr>
                <w:color w:val="231F20"/>
                <w:spacing w:val="-2"/>
                <w:sz w:val="14"/>
              </w:rPr>
              <w:t>1.905</w:t>
            </w:r>
          </w:p>
        </w:tc>
        <w:tc>
          <w:tcPr>
            <w:tcW w:w="932" w:type="dxa"/>
          </w:tcPr>
          <w:p w:rsidR="00F435C0" w:rsidRDefault="00F435C0" w14:paraId="675DB8C2" w14:textId="77777777">
            <w:pPr>
              <w:pStyle w:val="TableParagraph"/>
              <w:spacing w:before="23"/>
              <w:rPr>
                <w:sz w:val="14"/>
              </w:rPr>
            </w:pPr>
          </w:p>
          <w:p w:rsidR="00F435C0" w:rsidRDefault="00A457D0" w14:paraId="1185E297" w14:textId="77777777">
            <w:pPr>
              <w:pStyle w:val="TableParagraph"/>
              <w:ind w:right="234"/>
              <w:jc w:val="right"/>
              <w:rPr>
                <w:sz w:val="14"/>
              </w:rPr>
            </w:pPr>
            <w:r>
              <w:rPr>
                <w:color w:val="231F20"/>
                <w:spacing w:val="-2"/>
                <w:sz w:val="14"/>
              </w:rPr>
              <w:t>3.868</w:t>
            </w:r>
          </w:p>
        </w:tc>
        <w:tc>
          <w:tcPr>
            <w:tcW w:w="1010" w:type="dxa"/>
          </w:tcPr>
          <w:p w:rsidR="00F435C0" w:rsidRDefault="00F435C0" w14:paraId="585274D9" w14:textId="77777777">
            <w:pPr>
              <w:pStyle w:val="TableParagraph"/>
              <w:spacing w:before="23"/>
              <w:rPr>
                <w:sz w:val="14"/>
              </w:rPr>
            </w:pPr>
          </w:p>
          <w:p w:rsidR="00F435C0" w:rsidRDefault="00A457D0" w14:paraId="6E59994C" w14:textId="77777777">
            <w:pPr>
              <w:pStyle w:val="TableParagraph"/>
              <w:ind w:right="275"/>
              <w:jc w:val="right"/>
              <w:rPr>
                <w:sz w:val="14"/>
              </w:rPr>
            </w:pPr>
            <w:r>
              <w:rPr>
                <w:color w:val="231F20"/>
                <w:spacing w:val="-2"/>
                <w:sz w:val="14"/>
              </w:rPr>
              <w:t>4.100</w:t>
            </w:r>
          </w:p>
        </w:tc>
        <w:tc>
          <w:tcPr>
            <w:tcW w:w="931" w:type="dxa"/>
          </w:tcPr>
          <w:p w:rsidR="00F435C0" w:rsidRDefault="00F435C0" w14:paraId="7E5AEB19" w14:textId="77777777">
            <w:pPr>
              <w:pStyle w:val="TableParagraph"/>
              <w:spacing w:before="23"/>
              <w:rPr>
                <w:sz w:val="14"/>
              </w:rPr>
            </w:pPr>
          </w:p>
          <w:p w:rsidR="00F435C0" w:rsidRDefault="00A457D0" w14:paraId="00FA0CE8" w14:textId="77777777">
            <w:pPr>
              <w:pStyle w:val="TableParagraph"/>
              <w:ind w:right="236"/>
              <w:jc w:val="right"/>
              <w:rPr>
                <w:sz w:val="14"/>
              </w:rPr>
            </w:pPr>
            <w:r>
              <w:rPr>
                <w:color w:val="231F20"/>
                <w:spacing w:val="-2"/>
                <w:sz w:val="14"/>
              </w:rPr>
              <w:t>4.068</w:t>
            </w:r>
          </w:p>
        </w:tc>
        <w:tc>
          <w:tcPr>
            <w:tcW w:w="1023" w:type="dxa"/>
          </w:tcPr>
          <w:p w:rsidR="00F435C0" w:rsidRDefault="00F435C0" w14:paraId="13CDC646" w14:textId="77777777">
            <w:pPr>
              <w:pStyle w:val="TableParagraph"/>
              <w:spacing w:before="23"/>
              <w:rPr>
                <w:sz w:val="14"/>
              </w:rPr>
            </w:pPr>
          </w:p>
          <w:p w:rsidR="00F435C0" w:rsidRDefault="00A457D0" w14:paraId="583C226D" w14:textId="77777777">
            <w:pPr>
              <w:pStyle w:val="TableParagraph"/>
              <w:ind w:right="290"/>
              <w:jc w:val="right"/>
              <w:rPr>
                <w:sz w:val="14"/>
              </w:rPr>
            </w:pPr>
            <w:r>
              <w:rPr>
                <w:color w:val="231F20"/>
                <w:spacing w:val="-2"/>
                <w:sz w:val="14"/>
              </w:rPr>
              <w:t>3.770</w:t>
            </w:r>
          </w:p>
        </w:tc>
        <w:tc>
          <w:tcPr>
            <w:tcW w:w="747" w:type="dxa"/>
          </w:tcPr>
          <w:p w:rsidR="00F435C0" w:rsidRDefault="00F435C0" w14:paraId="1601A161" w14:textId="77777777">
            <w:pPr>
              <w:pStyle w:val="TableParagraph"/>
              <w:spacing w:before="23"/>
              <w:rPr>
                <w:sz w:val="14"/>
              </w:rPr>
            </w:pPr>
          </w:p>
          <w:p w:rsidR="00F435C0" w:rsidRDefault="00A457D0" w14:paraId="5798C613" w14:textId="77777777">
            <w:pPr>
              <w:pStyle w:val="TableParagraph"/>
              <w:ind w:right="39"/>
              <w:jc w:val="right"/>
              <w:rPr>
                <w:sz w:val="14"/>
              </w:rPr>
            </w:pPr>
            <w:r>
              <w:rPr>
                <w:color w:val="231F20"/>
                <w:spacing w:val="-2"/>
                <w:sz w:val="14"/>
              </w:rPr>
              <w:t>4.068</w:t>
            </w:r>
          </w:p>
        </w:tc>
      </w:tr>
      <w:tr w:rsidR="00F435C0" w14:paraId="4EB9A9C1" w14:textId="77777777">
        <w:trPr>
          <w:trHeight w:val="1190"/>
        </w:trPr>
        <w:tc>
          <w:tcPr>
            <w:tcW w:w="1070" w:type="dxa"/>
          </w:tcPr>
          <w:p w:rsidR="00F435C0" w:rsidRDefault="00F435C0" w14:paraId="13C5B885" w14:textId="77777777">
            <w:pPr>
              <w:pStyle w:val="TableParagraph"/>
              <w:rPr>
                <w:sz w:val="14"/>
              </w:rPr>
            </w:pPr>
          </w:p>
          <w:p w:rsidR="00F435C0" w:rsidRDefault="00F435C0" w14:paraId="234485A2" w14:textId="77777777">
            <w:pPr>
              <w:pStyle w:val="TableParagraph"/>
              <w:rPr>
                <w:sz w:val="14"/>
              </w:rPr>
            </w:pPr>
          </w:p>
          <w:p w:rsidR="00F435C0" w:rsidRDefault="00F435C0" w14:paraId="16C75DFD" w14:textId="77777777">
            <w:pPr>
              <w:pStyle w:val="TableParagraph"/>
              <w:rPr>
                <w:sz w:val="14"/>
              </w:rPr>
            </w:pPr>
          </w:p>
          <w:p w:rsidR="00F435C0" w:rsidRDefault="00F435C0" w14:paraId="796D66FB" w14:textId="77777777">
            <w:pPr>
              <w:pStyle w:val="TableParagraph"/>
              <w:rPr>
                <w:sz w:val="14"/>
              </w:rPr>
            </w:pPr>
          </w:p>
          <w:p w:rsidR="00F435C0" w:rsidRDefault="00F435C0" w14:paraId="7514B499" w14:textId="77777777">
            <w:pPr>
              <w:pStyle w:val="TableParagraph"/>
              <w:spacing w:before="140"/>
              <w:rPr>
                <w:sz w:val="14"/>
              </w:rPr>
            </w:pPr>
          </w:p>
          <w:p w:rsidR="00F435C0" w:rsidRDefault="00A457D0" w14:paraId="366156E1" w14:textId="77777777">
            <w:pPr>
              <w:pStyle w:val="TableParagraph"/>
              <w:spacing w:before="1"/>
              <w:ind w:left="34"/>
              <w:rPr>
                <w:sz w:val="14"/>
              </w:rPr>
            </w:pPr>
            <w:r>
              <w:rPr>
                <w:color w:val="231F20"/>
                <w:spacing w:val="-4"/>
                <w:w w:val="110"/>
                <w:sz w:val="14"/>
              </w:rPr>
              <w:t>BHOS</w:t>
            </w:r>
          </w:p>
        </w:tc>
        <w:tc>
          <w:tcPr>
            <w:tcW w:w="1206" w:type="dxa"/>
          </w:tcPr>
          <w:p w:rsidR="00F435C0" w:rsidRDefault="00F435C0" w14:paraId="4F4ED4F9" w14:textId="77777777">
            <w:pPr>
              <w:pStyle w:val="TableParagraph"/>
              <w:rPr>
                <w:sz w:val="14"/>
              </w:rPr>
            </w:pPr>
          </w:p>
          <w:p w:rsidR="00F435C0" w:rsidRDefault="00F435C0" w14:paraId="1E4D2921" w14:textId="77777777">
            <w:pPr>
              <w:pStyle w:val="TableParagraph"/>
              <w:rPr>
                <w:sz w:val="14"/>
              </w:rPr>
            </w:pPr>
          </w:p>
          <w:p w:rsidR="00F435C0" w:rsidRDefault="00F435C0" w14:paraId="112F9435" w14:textId="77777777">
            <w:pPr>
              <w:pStyle w:val="TableParagraph"/>
              <w:rPr>
                <w:sz w:val="14"/>
              </w:rPr>
            </w:pPr>
          </w:p>
          <w:p w:rsidR="00F435C0" w:rsidRDefault="00F435C0" w14:paraId="69557816" w14:textId="77777777">
            <w:pPr>
              <w:pStyle w:val="TableParagraph"/>
              <w:rPr>
                <w:sz w:val="14"/>
              </w:rPr>
            </w:pPr>
          </w:p>
          <w:p w:rsidR="00F435C0" w:rsidRDefault="00F435C0" w14:paraId="0EECE519" w14:textId="77777777">
            <w:pPr>
              <w:pStyle w:val="TableParagraph"/>
              <w:spacing w:before="140"/>
              <w:rPr>
                <w:sz w:val="14"/>
              </w:rPr>
            </w:pPr>
          </w:p>
          <w:p w:rsidR="00F435C0" w:rsidRDefault="00A457D0" w14:paraId="311DA249" w14:textId="77777777">
            <w:pPr>
              <w:pStyle w:val="TableParagraph"/>
              <w:spacing w:before="1"/>
              <w:ind w:right="222"/>
              <w:jc w:val="right"/>
              <w:rPr>
                <w:sz w:val="14"/>
              </w:rPr>
            </w:pPr>
            <w:r>
              <w:rPr>
                <w:color w:val="231F20"/>
                <w:spacing w:val="-2"/>
                <w:sz w:val="14"/>
              </w:rPr>
              <w:t>03.01</w:t>
            </w:r>
          </w:p>
        </w:tc>
        <w:tc>
          <w:tcPr>
            <w:tcW w:w="1920" w:type="dxa"/>
          </w:tcPr>
          <w:p w:rsidR="00F435C0" w:rsidRDefault="00A457D0" w14:paraId="58E798D2" w14:textId="77777777">
            <w:pPr>
              <w:pStyle w:val="TableParagraph"/>
              <w:spacing w:before="135"/>
              <w:ind w:left="210" w:right="426"/>
              <w:rPr>
                <w:sz w:val="14"/>
              </w:rPr>
            </w:pPr>
            <w:r>
              <w:rPr>
                <w:color w:val="231F20"/>
                <w:spacing w:val="-2"/>
                <w:w w:val="105"/>
                <w:sz w:val="14"/>
              </w:rPr>
              <w:t xml:space="preserve">Mondiale </w:t>
            </w:r>
            <w:r>
              <w:rPr>
                <w:color w:val="231F20"/>
                <w:w w:val="105"/>
                <w:sz w:val="14"/>
              </w:rPr>
              <w:t>gezondheid</w:t>
            </w:r>
            <w:r>
              <w:rPr>
                <w:color w:val="231F20"/>
                <w:spacing w:val="-12"/>
                <w:w w:val="105"/>
                <w:sz w:val="14"/>
              </w:rPr>
              <w:t xml:space="preserve"> </w:t>
            </w:r>
            <w:r>
              <w:rPr>
                <w:color w:val="231F20"/>
                <w:w w:val="105"/>
                <w:sz w:val="14"/>
              </w:rPr>
              <w:t>en seksuele</w:t>
            </w:r>
            <w:r>
              <w:rPr>
                <w:color w:val="231F20"/>
                <w:spacing w:val="-11"/>
                <w:w w:val="105"/>
                <w:sz w:val="14"/>
              </w:rPr>
              <w:t xml:space="preserve"> </w:t>
            </w:r>
            <w:r>
              <w:rPr>
                <w:color w:val="231F20"/>
                <w:w w:val="105"/>
                <w:sz w:val="14"/>
              </w:rPr>
              <w:t xml:space="preserve">en </w:t>
            </w:r>
            <w:r>
              <w:rPr>
                <w:color w:val="231F20"/>
                <w:spacing w:val="-2"/>
                <w:w w:val="105"/>
                <w:sz w:val="14"/>
              </w:rPr>
              <w:t>reproductieve gezondheid</w:t>
            </w:r>
          </w:p>
          <w:p w:rsidR="00F435C0" w:rsidRDefault="00A457D0" w14:paraId="47DE8302" w14:textId="77777777">
            <w:pPr>
              <w:pStyle w:val="TableParagraph"/>
              <w:spacing w:before="6"/>
              <w:ind w:left="210"/>
              <w:rPr>
                <w:sz w:val="14"/>
              </w:rPr>
            </w:pPr>
            <w:r>
              <w:rPr>
                <w:color w:val="231F20"/>
                <w:w w:val="105"/>
                <w:sz w:val="14"/>
              </w:rPr>
              <w:t>en</w:t>
            </w:r>
            <w:r>
              <w:rPr>
                <w:color w:val="231F20"/>
                <w:spacing w:val="-7"/>
                <w:w w:val="105"/>
                <w:sz w:val="14"/>
              </w:rPr>
              <w:t xml:space="preserve"> </w:t>
            </w:r>
            <w:r>
              <w:rPr>
                <w:color w:val="231F20"/>
                <w:spacing w:val="-2"/>
                <w:w w:val="105"/>
                <w:sz w:val="14"/>
              </w:rPr>
              <w:t>rechten</w:t>
            </w:r>
          </w:p>
        </w:tc>
        <w:tc>
          <w:tcPr>
            <w:tcW w:w="932" w:type="dxa"/>
          </w:tcPr>
          <w:p w:rsidR="00F435C0" w:rsidRDefault="00F435C0" w14:paraId="3E54D1F2" w14:textId="77777777">
            <w:pPr>
              <w:pStyle w:val="TableParagraph"/>
              <w:rPr>
                <w:sz w:val="14"/>
              </w:rPr>
            </w:pPr>
          </w:p>
          <w:p w:rsidR="00F435C0" w:rsidRDefault="00F435C0" w14:paraId="5707122B" w14:textId="77777777">
            <w:pPr>
              <w:pStyle w:val="TableParagraph"/>
              <w:rPr>
                <w:sz w:val="14"/>
              </w:rPr>
            </w:pPr>
          </w:p>
          <w:p w:rsidR="00F435C0" w:rsidRDefault="00F435C0" w14:paraId="4550F2FB" w14:textId="77777777">
            <w:pPr>
              <w:pStyle w:val="TableParagraph"/>
              <w:rPr>
                <w:sz w:val="14"/>
              </w:rPr>
            </w:pPr>
          </w:p>
          <w:p w:rsidR="00F435C0" w:rsidRDefault="00F435C0" w14:paraId="4D866E96" w14:textId="77777777">
            <w:pPr>
              <w:pStyle w:val="TableParagraph"/>
              <w:rPr>
                <w:sz w:val="14"/>
              </w:rPr>
            </w:pPr>
          </w:p>
          <w:p w:rsidR="00F435C0" w:rsidRDefault="00F435C0" w14:paraId="394D3D72" w14:textId="77777777">
            <w:pPr>
              <w:pStyle w:val="TableParagraph"/>
              <w:spacing w:before="140"/>
              <w:rPr>
                <w:sz w:val="14"/>
              </w:rPr>
            </w:pPr>
          </w:p>
          <w:p w:rsidR="00F435C0" w:rsidRDefault="00A457D0" w14:paraId="633B06CB" w14:textId="77777777">
            <w:pPr>
              <w:pStyle w:val="TableParagraph"/>
              <w:spacing w:before="1"/>
              <w:ind w:right="272"/>
              <w:jc w:val="right"/>
              <w:rPr>
                <w:sz w:val="14"/>
              </w:rPr>
            </w:pPr>
            <w:r>
              <w:rPr>
                <w:color w:val="231F20"/>
                <w:spacing w:val="-2"/>
                <w:sz w:val="14"/>
              </w:rPr>
              <w:t>486.544</w:t>
            </w:r>
          </w:p>
        </w:tc>
        <w:tc>
          <w:tcPr>
            <w:tcW w:w="932" w:type="dxa"/>
          </w:tcPr>
          <w:p w:rsidR="00F435C0" w:rsidRDefault="00F435C0" w14:paraId="6A80856A" w14:textId="77777777">
            <w:pPr>
              <w:pStyle w:val="TableParagraph"/>
              <w:rPr>
                <w:sz w:val="14"/>
              </w:rPr>
            </w:pPr>
          </w:p>
          <w:p w:rsidR="00F435C0" w:rsidRDefault="00F435C0" w14:paraId="5F8B3462" w14:textId="77777777">
            <w:pPr>
              <w:pStyle w:val="TableParagraph"/>
              <w:rPr>
                <w:sz w:val="14"/>
              </w:rPr>
            </w:pPr>
          </w:p>
          <w:p w:rsidR="00F435C0" w:rsidRDefault="00F435C0" w14:paraId="7A657D9F" w14:textId="77777777">
            <w:pPr>
              <w:pStyle w:val="TableParagraph"/>
              <w:rPr>
                <w:sz w:val="14"/>
              </w:rPr>
            </w:pPr>
          </w:p>
          <w:p w:rsidR="00F435C0" w:rsidRDefault="00F435C0" w14:paraId="22913DCA" w14:textId="77777777">
            <w:pPr>
              <w:pStyle w:val="TableParagraph"/>
              <w:rPr>
                <w:sz w:val="14"/>
              </w:rPr>
            </w:pPr>
          </w:p>
          <w:p w:rsidR="00F435C0" w:rsidRDefault="00F435C0" w14:paraId="38FC4021" w14:textId="77777777">
            <w:pPr>
              <w:pStyle w:val="TableParagraph"/>
              <w:spacing w:before="140"/>
              <w:rPr>
                <w:sz w:val="14"/>
              </w:rPr>
            </w:pPr>
          </w:p>
          <w:p w:rsidR="00F435C0" w:rsidRDefault="00A457D0" w14:paraId="40351259" w14:textId="77777777">
            <w:pPr>
              <w:pStyle w:val="TableParagraph"/>
              <w:spacing w:before="1"/>
              <w:ind w:right="234"/>
              <w:jc w:val="right"/>
              <w:rPr>
                <w:sz w:val="14"/>
              </w:rPr>
            </w:pPr>
            <w:r>
              <w:rPr>
                <w:color w:val="231F20"/>
                <w:spacing w:val="-5"/>
                <w:sz w:val="14"/>
              </w:rPr>
              <w:t>23</w:t>
            </w:r>
          </w:p>
        </w:tc>
        <w:tc>
          <w:tcPr>
            <w:tcW w:w="1010" w:type="dxa"/>
          </w:tcPr>
          <w:p w:rsidR="00F435C0" w:rsidRDefault="00F435C0" w14:paraId="4F0DAA6F" w14:textId="77777777">
            <w:pPr>
              <w:pStyle w:val="TableParagraph"/>
              <w:rPr>
                <w:sz w:val="14"/>
              </w:rPr>
            </w:pPr>
          </w:p>
          <w:p w:rsidR="00F435C0" w:rsidRDefault="00F435C0" w14:paraId="5A5056D0" w14:textId="77777777">
            <w:pPr>
              <w:pStyle w:val="TableParagraph"/>
              <w:rPr>
                <w:sz w:val="14"/>
              </w:rPr>
            </w:pPr>
          </w:p>
          <w:p w:rsidR="00F435C0" w:rsidRDefault="00F435C0" w14:paraId="571F5861" w14:textId="77777777">
            <w:pPr>
              <w:pStyle w:val="TableParagraph"/>
              <w:rPr>
                <w:sz w:val="14"/>
              </w:rPr>
            </w:pPr>
          </w:p>
          <w:p w:rsidR="00F435C0" w:rsidRDefault="00F435C0" w14:paraId="688E73E0" w14:textId="77777777">
            <w:pPr>
              <w:pStyle w:val="TableParagraph"/>
              <w:rPr>
                <w:sz w:val="14"/>
              </w:rPr>
            </w:pPr>
          </w:p>
          <w:p w:rsidR="00F435C0" w:rsidRDefault="00F435C0" w14:paraId="3C005522" w14:textId="77777777">
            <w:pPr>
              <w:pStyle w:val="TableParagraph"/>
              <w:spacing w:before="140"/>
              <w:rPr>
                <w:sz w:val="14"/>
              </w:rPr>
            </w:pPr>
          </w:p>
          <w:p w:rsidR="00F435C0" w:rsidRDefault="00A457D0" w14:paraId="73CEBD62" w14:textId="77777777">
            <w:pPr>
              <w:pStyle w:val="TableParagraph"/>
              <w:spacing w:before="1"/>
              <w:ind w:right="275"/>
              <w:jc w:val="right"/>
              <w:rPr>
                <w:sz w:val="14"/>
              </w:rPr>
            </w:pPr>
            <w:r>
              <w:rPr>
                <w:color w:val="231F20"/>
                <w:spacing w:val="-2"/>
                <w:sz w:val="14"/>
              </w:rPr>
              <w:t>419.736</w:t>
            </w:r>
          </w:p>
        </w:tc>
        <w:tc>
          <w:tcPr>
            <w:tcW w:w="931" w:type="dxa"/>
          </w:tcPr>
          <w:p w:rsidR="00F435C0" w:rsidRDefault="00F435C0" w14:paraId="5D44561B" w14:textId="77777777">
            <w:pPr>
              <w:pStyle w:val="TableParagraph"/>
              <w:rPr>
                <w:sz w:val="14"/>
              </w:rPr>
            </w:pPr>
          </w:p>
          <w:p w:rsidR="00F435C0" w:rsidRDefault="00F435C0" w14:paraId="21A82D3E" w14:textId="77777777">
            <w:pPr>
              <w:pStyle w:val="TableParagraph"/>
              <w:rPr>
                <w:sz w:val="14"/>
              </w:rPr>
            </w:pPr>
          </w:p>
          <w:p w:rsidR="00F435C0" w:rsidRDefault="00F435C0" w14:paraId="4BDC586C" w14:textId="77777777">
            <w:pPr>
              <w:pStyle w:val="TableParagraph"/>
              <w:rPr>
                <w:sz w:val="14"/>
              </w:rPr>
            </w:pPr>
          </w:p>
          <w:p w:rsidR="00F435C0" w:rsidRDefault="00F435C0" w14:paraId="5F390A37" w14:textId="77777777">
            <w:pPr>
              <w:pStyle w:val="TableParagraph"/>
              <w:rPr>
                <w:sz w:val="14"/>
              </w:rPr>
            </w:pPr>
          </w:p>
          <w:p w:rsidR="00F435C0" w:rsidRDefault="00F435C0" w14:paraId="2A49B7CC" w14:textId="77777777">
            <w:pPr>
              <w:pStyle w:val="TableParagraph"/>
              <w:spacing w:before="140"/>
              <w:rPr>
                <w:sz w:val="14"/>
              </w:rPr>
            </w:pPr>
          </w:p>
          <w:p w:rsidR="00F435C0" w:rsidRDefault="00A457D0" w14:paraId="691CE273" w14:textId="77777777">
            <w:pPr>
              <w:pStyle w:val="TableParagraph"/>
              <w:spacing w:before="1"/>
              <w:ind w:right="236"/>
              <w:jc w:val="right"/>
              <w:rPr>
                <w:sz w:val="14"/>
              </w:rPr>
            </w:pPr>
            <w:r>
              <w:rPr>
                <w:color w:val="231F20"/>
                <w:spacing w:val="-2"/>
                <w:sz w:val="14"/>
              </w:rPr>
              <w:t>2.103</w:t>
            </w:r>
          </w:p>
        </w:tc>
        <w:tc>
          <w:tcPr>
            <w:tcW w:w="1023" w:type="dxa"/>
          </w:tcPr>
          <w:p w:rsidR="00F435C0" w:rsidRDefault="00F435C0" w14:paraId="142851B6" w14:textId="77777777">
            <w:pPr>
              <w:pStyle w:val="TableParagraph"/>
              <w:rPr>
                <w:sz w:val="14"/>
              </w:rPr>
            </w:pPr>
          </w:p>
          <w:p w:rsidR="00F435C0" w:rsidRDefault="00F435C0" w14:paraId="69D3773A" w14:textId="77777777">
            <w:pPr>
              <w:pStyle w:val="TableParagraph"/>
              <w:rPr>
                <w:sz w:val="14"/>
              </w:rPr>
            </w:pPr>
          </w:p>
          <w:p w:rsidR="00F435C0" w:rsidRDefault="00F435C0" w14:paraId="7091CA2D" w14:textId="77777777">
            <w:pPr>
              <w:pStyle w:val="TableParagraph"/>
              <w:rPr>
                <w:sz w:val="14"/>
              </w:rPr>
            </w:pPr>
          </w:p>
          <w:p w:rsidR="00F435C0" w:rsidRDefault="00F435C0" w14:paraId="240625F2" w14:textId="77777777">
            <w:pPr>
              <w:pStyle w:val="TableParagraph"/>
              <w:rPr>
                <w:sz w:val="14"/>
              </w:rPr>
            </w:pPr>
          </w:p>
          <w:p w:rsidR="00F435C0" w:rsidRDefault="00F435C0" w14:paraId="1AEA89A9" w14:textId="77777777">
            <w:pPr>
              <w:pStyle w:val="TableParagraph"/>
              <w:spacing w:before="140"/>
              <w:rPr>
                <w:sz w:val="14"/>
              </w:rPr>
            </w:pPr>
          </w:p>
          <w:p w:rsidR="00F435C0" w:rsidRDefault="00A457D0" w14:paraId="32AFDC95" w14:textId="77777777">
            <w:pPr>
              <w:pStyle w:val="TableParagraph"/>
              <w:spacing w:before="1"/>
              <w:ind w:right="290"/>
              <w:jc w:val="right"/>
              <w:rPr>
                <w:sz w:val="14"/>
              </w:rPr>
            </w:pPr>
            <w:r>
              <w:rPr>
                <w:color w:val="231F20"/>
                <w:spacing w:val="-2"/>
                <w:sz w:val="14"/>
              </w:rPr>
              <w:t>389.437</w:t>
            </w:r>
          </w:p>
        </w:tc>
        <w:tc>
          <w:tcPr>
            <w:tcW w:w="747" w:type="dxa"/>
          </w:tcPr>
          <w:p w:rsidR="00F435C0" w:rsidRDefault="00F435C0" w14:paraId="1FADFED9" w14:textId="77777777">
            <w:pPr>
              <w:pStyle w:val="TableParagraph"/>
              <w:rPr>
                <w:sz w:val="14"/>
              </w:rPr>
            </w:pPr>
          </w:p>
          <w:p w:rsidR="00F435C0" w:rsidRDefault="00F435C0" w14:paraId="71167F94" w14:textId="77777777">
            <w:pPr>
              <w:pStyle w:val="TableParagraph"/>
              <w:rPr>
                <w:sz w:val="14"/>
              </w:rPr>
            </w:pPr>
          </w:p>
          <w:p w:rsidR="00F435C0" w:rsidRDefault="00F435C0" w14:paraId="07294C2D" w14:textId="77777777">
            <w:pPr>
              <w:pStyle w:val="TableParagraph"/>
              <w:rPr>
                <w:sz w:val="14"/>
              </w:rPr>
            </w:pPr>
          </w:p>
          <w:p w:rsidR="00F435C0" w:rsidRDefault="00F435C0" w14:paraId="565C141E" w14:textId="77777777">
            <w:pPr>
              <w:pStyle w:val="TableParagraph"/>
              <w:rPr>
                <w:sz w:val="14"/>
              </w:rPr>
            </w:pPr>
          </w:p>
          <w:p w:rsidR="00F435C0" w:rsidRDefault="00F435C0" w14:paraId="257C9E76" w14:textId="77777777">
            <w:pPr>
              <w:pStyle w:val="TableParagraph"/>
              <w:spacing w:before="140"/>
              <w:rPr>
                <w:sz w:val="14"/>
              </w:rPr>
            </w:pPr>
          </w:p>
          <w:p w:rsidR="00F435C0" w:rsidRDefault="00A457D0" w14:paraId="38D7ED5C" w14:textId="77777777">
            <w:pPr>
              <w:pStyle w:val="TableParagraph"/>
              <w:spacing w:before="1"/>
              <w:ind w:right="39"/>
              <w:jc w:val="right"/>
              <w:rPr>
                <w:sz w:val="14"/>
              </w:rPr>
            </w:pPr>
            <w:r>
              <w:rPr>
                <w:color w:val="231F20"/>
                <w:spacing w:val="-2"/>
                <w:sz w:val="14"/>
              </w:rPr>
              <w:t>1.909</w:t>
            </w:r>
          </w:p>
        </w:tc>
      </w:tr>
      <w:tr w:rsidR="00F435C0" w14:paraId="42566498" w14:textId="77777777">
        <w:trPr>
          <w:trHeight w:val="396"/>
        </w:trPr>
        <w:tc>
          <w:tcPr>
            <w:tcW w:w="1070" w:type="dxa"/>
          </w:tcPr>
          <w:p w:rsidR="00F435C0" w:rsidRDefault="00F435C0" w14:paraId="43B227F5" w14:textId="77777777">
            <w:pPr>
              <w:pStyle w:val="TableParagraph"/>
              <w:spacing w:before="23"/>
              <w:rPr>
                <w:sz w:val="14"/>
              </w:rPr>
            </w:pPr>
          </w:p>
          <w:p w:rsidR="00F435C0" w:rsidRDefault="00A457D0" w14:paraId="24B3A97D" w14:textId="77777777">
            <w:pPr>
              <w:pStyle w:val="TableParagraph"/>
              <w:ind w:left="34"/>
              <w:rPr>
                <w:sz w:val="14"/>
              </w:rPr>
            </w:pPr>
            <w:r>
              <w:rPr>
                <w:color w:val="231F20"/>
                <w:spacing w:val="-4"/>
                <w:w w:val="110"/>
                <w:sz w:val="14"/>
              </w:rPr>
              <w:t>BHOS</w:t>
            </w:r>
          </w:p>
        </w:tc>
        <w:tc>
          <w:tcPr>
            <w:tcW w:w="1206" w:type="dxa"/>
          </w:tcPr>
          <w:p w:rsidR="00F435C0" w:rsidRDefault="00F435C0" w14:paraId="1B79DED4" w14:textId="77777777">
            <w:pPr>
              <w:pStyle w:val="TableParagraph"/>
              <w:spacing w:before="23"/>
              <w:rPr>
                <w:sz w:val="14"/>
              </w:rPr>
            </w:pPr>
          </w:p>
          <w:p w:rsidR="00F435C0" w:rsidRDefault="00A457D0" w14:paraId="2D662A42" w14:textId="77777777">
            <w:pPr>
              <w:pStyle w:val="TableParagraph"/>
              <w:ind w:right="215"/>
              <w:jc w:val="right"/>
              <w:rPr>
                <w:sz w:val="14"/>
              </w:rPr>
            </w:pPr>
            <w:r>
              <w:rPr>
                <w:color w:val="231F20"/>
                <w:spacing w:val="-2"/>
                <w:sz w:val="14"/>
              </w:rPr>
              <w:t>03.02</w:t>
            </w:r>
          </w:p>
        </w:tc>
        <w:tc>
          <w:tcPr>
            <w:tcW w:w="1920" w:type="dxa"/>
          </w:tcPr>
          <w:p w:rsidR="00F435C0" w:rsidRDefault="00A457D0" w14:paraId="436FE524" w14:textId="77777777">
            <w:pPr>
              <w:pStyle w:val="TableParagraph"/>
              <w:spacing w:before="22"/>
              <w:ind w:left="210"/>
              <w:rPr>
                <w:sz w:val="14"/>
              </w:rPr>
            </w:pPr>
            <w:r>
              <w:rPr>
                <w:color w:val="231F20"/>
                <w:spacing w:val="-2"/>
                <w:w w:val="105"/>
                <w:sz w:val="14"/>
              </w:rPr>
              <w:t>Vrouwenrechten</w:t>
            </w:r>
          </w:p>
          <w:p w:rsidR="00F435C0" w:rsidRDefault="00A457D0" w14:paraId="36B674A3" w14:textId="77777777">
            <w:pPr>
              <w:pStyle w:val="TableParagraph"/>
              <w:spacing w:before="1"/>
              <w:ind w:left="210"/>
              <w:rPr>
                <w:sz w:val="14"/>
              </w:rPr>
            </w:pPr>
            <w:r>
              <w:rPr>
                <w:color w:val="231F20"/>
                <w:w w:val="105"/>
                <w:sz w:val="14"/>
              </w:rPr>
              <w:t>en</w:t>
            </w:r>
            <w:r>
              <w:rPr>
                <w:color w:val="231F20"/>
                <w:spacing w:val="-7"/>
                <w:w w:val="105"/>
                <w:sz w:val="14"/>
              </w:rPr>
              <w:t xml:space="preserve"> </w:t>
            </w:r>
            <w:r>
              <w:rPr>
                <w:color w:val="231F20"/>
                <w:spacing w:val="-2"/>
                <w:w w:val="105"/>
                <w:sz w:val="14"/>
              </w:rPr>
              <w:t>gendergelijkheid</w:t>
            </w:r>
          </w:p>
        </w:tc>
        <w:tc>
          <w:tcPr>
            <w:tcW w:w="932" w:type="dxa"/>
          </w:tcPr>
          <w:p w:rsidR="00F435C0" w:rsidRDefault="00F435C0" w14:paraId="10A573E6" w14:textId="77777777">
            <w:pPr>
              <w:pStyle w:val="TableParagraph"/>
              <w:spacing w:before="23"/>
              <w:rPr>
                <w:sz w:val="14"/>
              </w:rPr>
            </w:pPr>
          </w:p>
          <w:p w:rsidR="00F435C0" w:rsidRDefault="00A457D0" w14:paraId="365BFA80" w14:textId="77777777">
            <w:pPr>
              <w:pStyle w:val="TableParagraph"/>
              <w:ind w:right="272"/>
              <w:jc w:val="right"/>
              <w:rPr>
                <w:sz w:val="14"/>
              </w:rPr>
            </w:pPr>
            <w:r>
              <w:rPr>
                <w:color w:val="231F20"/>
                <w:spacing w:val="-2"/>
                <w:sz w:val="14"/>
              </w:rPr>
              <w:t>34.668</w:t>
            </w:r>
          </w:p>
        </w:tc>
        <w:tc>
          <w:tcPr>
            <w:tcW w:w="932" w:type="dxa"/>
          </w:tcPr>
          <w:p w:rsidR="00F435C0" w:rsidRDefault="00F435C0" w14:paraId="01A5BFF8" w14:textId="77777777">
            <w:pPr>
              <w:pStyle w:val="TableParagraph"/>
              <w:spacing w:before="32"/>
              <w:rPr>
                <w:sz w:val="14"/>
              </w:rPr>
            </w:pPr>
          </w:p>
          <w:p w:rsidR="00F435C0" w:rsidRDefault="00A457D0" w14:paraId="4EC23ACD" w14:textId="77777777">
            <w:pPr>
              <w:pStyle w:val="TableParagraph"/>
              <w:ind w:right="234"/>
              <w:jc w:val="right"/>
              <w:rPr>
                <w:rFonts w:ascii="Arial" w:hAnsi="Arial"/>
                <w:sz w:val="14"/>
              </w:rPr>
            </w:pPr>
            <w:r>
              <w:rPr>
                <w:rFonts w:ascii="Arial" w:hAnsi="Arial"/>
                <w:color w:val="231F20"/>
                <w:spacing w:val="-10"/>
                <w:sz w:val="14"/>
              </w:rPr>
              <w:t>‒</w:t>
            </w:r>
          </w:p>
        </w:tc>
        <w:tc>
          <w:tcPr>
            <w:tcW w:w="1010" w:type="dxa"/>
          </w:tcPr>
          <w:p w:rsidR="00F435C0" w:rsidRDefault="00F435C0" w14:paraId="0C569CAC" w14:textId="77777777">
            <w:pPr>
              <w:pStyle w:val="TableParagraph"/>
              <w:spacing w:before="23"/>
              <w:rPr>
                <w:sz w:val="14"/>
              </w:rPr>
            </w:pPr>
          </w:p>
          <w:p w:rsidR="00F435C0" w:rsidRDefault="00A457D0" w14:paraId="71C53B63" w14:textId="77777777">
            <w:pPr>
              <w:pStyle w:val="TableParagraph"/>
              <w:ind w:right="275"/>
              <w:jc w:val="right"/>
              <w:rPr>
                <w:sz w:val="14"/>
              </w:rPr>
            </w:pPr>
            <w:r>
              <w:rPr>
                <w:color w:val="231F20"/>
                <w:spacing w:val="-2"/>
                <w:sz w:val="14"/>
              </w:rPr>
              <w:t>27.000</w:t>
            </w:r>
          </w:p>
        </w:tc>
        <w:tc>
          <w:tcPr>
            <w:tcW w:w="931" w:type="dxa"/>
          </w:tcPr>
          <w:p w:rsidR="00F435C0" w:rsidRDefault="00F435C0" w14:paraId="36843B0D" w14:textId="77777777">
            <w:pPr>
              <w:pStyle w:val="TableParagraph"/>
              <w:spacing w:before="32"/>
              <w:rPr>
                <w:sz w:val="14"/>
              </w:rPr>
            </w:pPr>
          </w:p>
          <w:p w:rsidR="00F435C0" w:rsidRDefault="00A457D0" w14:paraId="09DA45C1" w14:textId="77777777">
            <w:pPr>
              <w:pStyle w:val="TableParagraph"/>
              <w:ind w:right="236"/>
              <w:jc w:val="right"/>
              <w:rPr>
                <w:rFonts w:ascii="Arial" w:hAnsi="Arial"/>
                <w:sz w:val="14"/>
              </w:rPr>
            </w:pPr>
            <w:r>
              <w:rPr>
                <w:rFonts w:ascii="Arial" w:hAnsi="Arial"/>
                <w:color w:val="231F20"/>
                <w:spacing w:val="-10"/>
                <w:sz w:val="14"/>
              </w:rPr>
              <w:t>‒</w:t>
            </w:r>
          </w:p>
        </w:tc>
        <w:tc>
          <w:tcPr>
            <w:tcW w:w="1023" w:type="dxa"/>
          </w:tcPr>
          <w:p w:rsidR="00F435C0" w:rsidRDefault="00F435C0" w14:paraId="15B2C366" w14:textId="77777777">
            <w:pPr>
              <w:pStyle w:val="TableParagraph"/>
              <w:spacing w:before="23"/>
              <w:rPr>
                <w:sz w:val="14"/>
              </w:rPr>
            </w:pPr>
          </w:p>
          <w:p w:rsidR="00F435C0" w:rsidRDefault="00A457D0" w14:paraId="05FEE212" w14:textId="77777777">
            <w:pPr>
              <w:pStyle w:val="TableParagraph"/>
              <w:ind w:right="290"/>
              <w:jc w:val="right"/>
              <w:rPr>
                <w:sz w:val="14"/>
              </w:rPr>
            </w:pPr>
            <w:r>
              <w:rPr>
                <w:color w:val="231F20"/>
                <w:spacing w:val="-2"/>
                <w:sz w:val="14"/>
              </w:rPr>
              <w:t>36.000</w:t>
            </w:r>
          </w:p>
        </w:tc>
        <w:tc>
          <w:tcPr>
            <w:tcW w:w="747" w:type="dxa"/>
          </w:tcPr>
          <w:p w:rsidR="00F435C0" w:rsidRDefault="00F435C0" w14:paraId="1E3380FE" w14:textId="77777777">
            <w:pPr>
              <w:pStyle w:val="TableParagraph"/>
              <w:spacing w:before="32"/>
              <w:rPr>
                <w:sz w:val="14"/>
              </w:rPr>
            </w:pPr>
          </w:p>
          <w:p w:rsidR="00F435C0" w:rsidRDefault="00A457D0" w14:paraId="38E84972" w14:textId="77777777">
            <w:pPr>
              <w:pStyle w:val="TableParagraph"/>
              <w:ind w:right="39"/>
              <w:jc w:val="right"/>
              <w:rPr>
                <w:rFonts w:ascii="Arial" w:hAnsi="Arial"/>
                <w:sz w:val="14"/>
              </w:rPr>
            </w:pPr>
            <w:r>
              <w:rPr>
                <w:rFonts w:ascii="Arial" w:hAnsi="Arial"/>
                <w:color w:val="231F20"/>
                <w:spacing w:val="-10"/>
                <w:sz w:val="14"/>
              </w:rPr>
              <w:t>‒</w:t>
            </w:r>
          </w:p>
        </w:tc>
      </w:tr>
      <w:tr w:rsidR="00F435C0" w14:paraId="205D6146" w14:textId="77777777">
        <w:trPr>
          <w:trHeight w:val="367"/>
        </w:trPr>
        <w:tc>
          <w:tcPr>
            <w:tcW w:w="1070" w:type="dxa"/>
          </w:tcPr>
          <w:p w:rsidR="00F435C0" w:rsidRDefault="00F435C0" w14:paraId="075DEE51" w14:textId="77777777">
            <w:pPr>
              <w:pStyle w:val="TableParagraph"/>
              <w:spacing w:before="23"/>
              <w:rPr>
                <w:sz w:val="14"/>
              </w:rPr>
            </w:pPr>
          </w:p>
          <w:p w:rsidR="00F435C0" w:rsidRDefault="00A457D0" w14:paraId="398C5DC3" w14:textId="77777777">
            <w:pPr>
              <w:pStyle w:val="TableParagraph"/>
              <w:spacing w:line="155" w:lineRule="exact"/>
              <w:ind w:left="34"/>
              <w:rPr>
                <w:sz w:val="14"/>
              </w:rPr>
            </w:pPr>
            <w:r>
              <w:rPr>
                <w:color w:val="231F20"/>
                <w:spacing w:val="-4"/>
                <w:w w:val="110"/>
                <w:sz w:val="14"/>
              </w:rPr>
              <w:t>BHOS</w:t>
            </w:r>
          </w:p>
        </w:tc>
        <w:tc>
          <w:tcPr>
            <w:tcW w:w="1206" w:type="dxa"/>
          </w:tcPr>
          <w:p w:rsidR="00F435C0" w:rsidRDefault="00F435C0" w14:paraId="58F5CE7E" w14:textId="77777777">
            <w:pPr>
              <w:pStyle w:val="TableParagraph"/>
              <w:spacing w:before="23"/>
              <w:rPr>
                <w:sz w:val="14"/>
              </w:rPr>
            </w:pPr>
          </w:p>
          <w:p w:rsidR="00F435C0" w:rsidRDefault="00A457D0" w14:paraId="68FF8AA4" w14:textId="77777777">
            <w:pPr>
              <w:pStyle w:val="TableParagraph"/>
              <w:spacing w:line="155" w:lineRule="exact"/>
              <w:ind w:right="215"/>
              <w:jc w:val="right"/>
              <w:rPr>
                <w:sz w:val="14"/>
              </w:rPr>
            </w:pPr>
            <w:r>
              <w:rPr>
                <w:color w:val="231F20"/>
                <w:spacing w:val="-2"/>
                <w:sz w:val="14"/>
              </w:rPr>
              <w:t>03.03</w:t>
            </w:r>
          </w:p>
        </w:tc>
        <w:tc>
          <w:tcPr>
            <w:tcW w:w="1920" w:type="dxa"/>
          </w:tcPr>
          <w:p w:rsidR="00F435C0" w:rsidRDefault="00A457D0" w14:paraId="2E76B1BC" w14:textId="77777777">
            <w:pPr>
              <w:pStyle w:val="TableParagraph"/>
              <w:spacing w:before="7" w:line="170" w:lineRule="atLeast"/>
              <w:ind w:left="210" w:right="426"/>
              <w:rPr>
                <w:sz w:val="14"/>
              </w:rPr>
            </w:pPr>
            <w:r>
              <w:rPr>
                <w:color w:val="231F20"/>
                <w:spacing w:val="-2"/>
                <w:sz w:val="14"/>
              </w:rPr>
              <w:t xml:space="preserve">Maatschappelijk </w:t>
            </w:r>
            <w:r>
              <w:rPr>
                <w:color w:val="231F20"/>
                <w:spacing w:val="-2"/>
                <w:w w:val="110"/>
                <w:sz w:val="14"/>
              </w:rPr>
              <w:t>middenveld</w:t>
            </w:r>
          </w:p>
        </w:tc>
        <w:tc>
          <w:tcPr>
            <w:tcW w:w="932" w:type="dxa"/>
          </w:tcPr>
          <w:p w:rsidR="00F435C0" w:rsidRDefault="00F435C0" w14:paraId="1A8D5250" w14:textId="77777777">
            <w:pPr>
              <w:pStyle w:val="TableParagraph"/>
              <w:spacing w:before="23"/>
              <w:rPr>
                <w:sz w:val="14"/>
              </w:rPr>
            </w:pPr>
          </w:p>
          <w:p w:rsidR="00F435C0" w:rsidRDefault="00A457D0" w14:paraId="3A9B98CF" w14:textId="77777777">
            <w:pPr>
              <w:pStyle w:val="TableParagraph"/>
              <w:spacing w:line="155" w:lineRule="exact"/>
              <w:ind w:right="272"/>
              <w:jc w:val="right"/>
              <w:rPr>
                <w:sz w:val="14"/>
              </w:rPr>
            </w:pPr>
            <w:r>
              <w:rPr>
                <w:color w:val="231F20"/>
                <w:spacing w:val="-2"/>
                <w:sz w:val="14"/>
              </w:rPr>
              <w:t>140.281</w:t>
            </w:r>
          </w:p>
        </w:tc>
        <w:tc>
          <w:tcPr>
            <w:tcW w:w="932" w:type="dxa"/>
          </w:tcPr>
          <w:p w:rsidR="00F435C0" w:rsidRDefault="00F435C0" w14:paraId="7E421D8E" w14:textId="77777777">
            <w:pPr>
              <w:pStyle w:val="TableParagraph"/>
              <w:spacing w:before="32"/>
              <w:rPr>
                <w:sz w:val="14"/>
              </w:rPr>
            </w:pPr>
          </w:p>
          <w:p w:rsidR="00F435C0" w:rsidRDefault="00A457D0" w14:paraId="4974C10E" w14:textId="77777777">
            <w:pPr>
              <w:pStyle w:val="TableParagraph"/>
              <w:spacing w:line="146" w:lineRule="exact"/>
              <w:ind w:right="234"/>
              <w:jc w:val="right"/>
              <w:rPr>
                <w:rFonts w:ascii="Arial" w:hAnsi="Arial"/>
                <w:sz w:val="14"/>
              </w:rPr>
            </w:pPr>
            <w:r>
              <w:rPr>
                <w:rFonts w:ascii="Arial" w:hAnsi="Arial"/>
                <w:color w:val="231F20"/>
                <w:spacing w:val="-10"/>
                <w:sz w:val="14"/>
              </w:rPr>
              <w:t>‒</w:t>
            </w:r>
          </w:p>
        </w:tc>
        <w:tc>
          <w:tcPr>
            <w:tcW w:w="1010" w:type="dxa"/>
          </w:tcPr>
          <w:p w:rsidR="00F435C0" w:rsidRDefault="00F435C0" w14:paraId="1F1F024A" w14:textId="77777777">
            <w:pPr>
              <w:pStyle w:val="TableParagraph"/>
              <w:spacing w:before="23"/>
              <w:rPr>
                <w:sz w:val="14"/>
              </w:rPr>
            </w:pPr>
          </w:p>
          <w:p w:rsidR="00F435C0" w:rsidRDefault="00A457D0" w14:paraId="03A7A050" w14:textId="77777777">
            <w:pPr>
              <w:pStyle w:val="TableParagraph"/>
              <w:spacing w:line="155" w:lineRule="exact"/>
              <w:ind w:right="275"/>
              <w:jc w:val="right"/>
              <w:rPr>
                <w:sz w:val="14"/>
              </w:rPr>
            </w:pPr>
            <w:r>
              <w:rPr>
                <w:color w:val="231F20"/>
                <w:spacing w:val="-2"/>
                <w:sz w:val="14"/>
              </w:rPr>
              <w:t>141.750</w:t>
            </w:r>
          </w:p>
        </w:tc>
        <w:tc>
          <w:tcPr>
            <w:tcW w:w="931" w:type="dxa"/>
          </w:tcPr>
          <w:p w:rsidR="00F435C0" w:rsidRDefault="00F435C0" w14:paraId="50BDBEDB" w14:textId="77777777">
            <w:pPr>
              <w:pStyle w:val="TableParagraph"/>
              <w:spacing w:before="32"/>
              <w:rPr>
                <w:sz w:val="14"/>
              </w:rPr>
            </w:pPr>
          </w:p>
          <w:p w:rsidR="00F435C0" w:rsidRDefault="00A457D0" w14:paraId="1A4FAE54" w14:textId="77777777">
            <w:pPr>
              <w:pStyle w:val="TableParagraph"/>
              <w:spacing w:line="146" w:lineRule="exact"/>
              <w:ind w:right="236"/>
              <w:jc w:val="right"/>
              <w:rPr>
                <w:rFonts w:ascii="Arial" w:hAnsi="Arial"/>
                <w:sz w:val="14"/>
              </w:rPr>
            </w:pPr>
            <w:r>
              <w:rPr>
                <w:rFonts w:ascii="Arial" w:hAnsi="Arial"/>
                <w:color w:val="231F20"/>
                <w:spacing w:val="-10"/>
                <w:sz w:val="14"/>
              </w:rPr>
              <w:t>‒</w:t>
            </w:r>
          </w:p>
        </w:tc>
        <w:tc>
          <w:tcPr>
            <w:tcW w:w="1023" w:type="dxa"/>
          </w:tcPr>
          <w:p w:rsidR="00F435C0" w:rsidRDefault="00F435C0" w14:paraId="7DDF8D07" w14:textId="77777777">
            <w:pPr>
              <w:pStyle w:val="TableParagraph"/>
              <w:spacing w:before="23"/>
              <w:rPr>
                <w:sz w:val="14"/>
              </w:rPr>
            </w:pPr>
          </w:p>
          <w:p w:rsidR="00F435C0" w:rsidRDefault="00A457D0" w14:paraId="04322E72" w14:textId="77777777">
            <w:pPr>
              <w:pStyle w:val="TableParagraph"/>
              <w:spacing w:line="155" w:lineRule="exact"/>
              <w:ind w:right="290"/>
              <w:jc w:val="right"/>
              <w:rPr>
                <w:sz w:val="14"/>
              </w:rPr>
            </w:pPr>
            <w:r>
              <w:rPr>
                <w:color w:val="231F20"/>
                <w:spacing w:val="-2"/>
                <w:sz w:val="14"/>
              </w:rPr>
              <w:t>141.082</w:t>
            </w:r>
          </w:p>
        </w:tc>
        <w:tc>
          <w:tcPr>
            <w:tcW w:w="747" w:type="dxa"/>
          </w:tcPr>
          <w:p w:rsidR="00F435C0" w:rsidRDefault="00F435C0" w14:paraId="142C8A48" w14:textId="77777777">
            <w:pPr>
              <w:pStyle w:val="TableParagraph"/>
              <w:spacing w:before="32"/>
              <w:rPr>
                <w:sz w:val="14"/>
              </w:rPr>
            </w:pPr>
          </w:p>
          <w:p w:rsidR="00F435C0" w:rsidRDefault="00A457D0" w14:paraId="0BC1AED9" w14:textId="77777777">
            <w:pPr>
              <w:pStyle w:val="TableParagraph"/>
              <w:spacing w:line="146" w:lineRule="exact"/>
              <w:ind w:right="39"/>
              <w:jc w:val="right"/>
              <w:rPr>
                <w:rFonts w:ascii="Arial" w:hAnsi="Arial"/>
                <w:sz w:val="14"/>
              </w:rPr>
            </w:pPr>
            <w:r>
              <w:rPr>
                <w:rFonts w:ascii="Arial" w:hAnsi="Arial"/>
                <w:color w:val="231F20"/>
                <w:spacing w:val="-10"/>
                <w:sz w:val="14"/>
              </w:rPr>
              <w:t>‒</w:t>
            </w:r>
          </w:p>
        </w:tc>
      </w:tr>
    </w:tbl>
    <w:p w:rsidR="00F435C0" w:rsidRDefault="00F435C0" w14:paraId="396974E0" w14:textId="77777777">
      <w:pPr>
        <w:pStyle w:val="TableParagraph"/>
        <w:spacing w:line="146" w:lineRule="exact"/>
        <w:jc w:val="right"/>
        <w:rPr>
          <w:rFonts w:ascii="Arial" w:hAnsi="Arial"/>
          <w:sz w:val="14"/>
        </w:rPr>
        <w:sectPr w:rsidR="00F435C0">
          <w:pgSz w:w="11910" w:h="16840"/>
          <w:pgMar w:top="1340" w:right="992" w:bottom="1340" w:left="992" w:header="0" w:footer="1141" w:gutter="0"/>
          <w:cols w:space="708"/>
        </w:sectPr>
      </w:pPr>
    </w:p>
    <w:p w:rsidR="00F435C0" w:rsidRDefault="00A457D0" w14:paraId="1DB582EE" w14:textId="77777777">
      <w:pPr>
        <w:tabs>
          <w:tab w:val="left" w:pos="1789"/>
          <w:tab w:val="left" w:pos="2565"/>
          <w:tab w:val="left" w:pos="4623"/>
          <w:tab w:val="left" w:pos="6562"/>
          <w:tab w:val="right" w:pos="8810"/>
        </w:tabs>
        <w:spacing w:before="81"/>
        <w:ind w:left="113"/>
        <w:rPr>
          <w:sz w:val="14"/>
        </w:rPr>
      </w:pPr>
      <w:r>
        <w:rPr>
          <w:noProof/>
          <w:sz w:val="14"/>
        </w:rPr>
        <mc:AlternateContent>
          <mc:Choice Requires="wpg">
            <w:drawing>
              <wp:anchor distT="0" distB="0" distL="0" distR="0" simplePos="0" relativeHeight="15742976" behindDoc="0" locked="0" layoutInCell="1" allowOverlap="1" wp14:editId="7E45B600" wp14:anchorId="60001580">
                <wp:simplePos x="0" y="0"/>
                <wp:positionH relativeFrom="page">
                  <wp:posOffset>701999</wp:posOffset>
                </wp:positionH>
                <wp:positionV relativeFrom="paragraph">
                  <wp:posOffset>36212</wp:posOffset>
                </wp:positionV>
                <wp:extent cx="6156325" cy="3175"/>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175"/>
                          <a:chOff x="0" y="0"/>
                          <a:chExt cx="6156325" cy="3175"/>
                        </a:xfrm>
                      </wpg:grpSpPr>
                      <wps:wsp>
                        <wps:cNvPr id="249" name="Graphic 249"/>
                        <wps:cNvSpPr/>
                        <wps:spPr>
                          <a:xfrm>
                            <a:off x="0" y="1587"/>
                            <a:ext cx="1047115" cy="1270"/>
                          </a:xfrm>
                          <a:custGeom>
                            <a:avLst/>
                            <a:gdLst/>
                            <a:ahLst/>
                            <a:cxnLst/>
                            <a:rect l="l" t="t" r="r" b="b"/>
                            <a:pathLst>
                              <a:path w="1047115">
                                <a:moveTo>
                                  <a:pt x="104652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0" name="Graphic 250"/>
                        <wps:cNvSpPr/>
                        <wps:spPr>
                          <a:xfrm>
                            <a:off x="1046520" y="1587"/>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1" name="Graphic 251"/>
                        <wps:cNvSpPr/>
                        <wps:spPr>
                          <a:xfrm>
                            <a:off x="1539000" y="1587"/>
                            <a:ext cx="923925" cy="1270"/>
                          </a:xfrm>
                          <a:custGeom>
                            <a:avLst/>
                            <a:gdLst/>
                            <a:ahLst/>
                            <a:cxnLst/>
                            <a:rect l="l" t="t" r="r" b="b"/>
                            <a:pathLst>
                              <a:path w="923925">
                                <a:moveTo>
                                  <a:pt x="9233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2" name="Graphic 252"/>
                        <wps:cNvSpPr/>
                        <wps:spPr>
                          <a:xfrm>
                            <a:off x="2462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3" name="Graphic 253"/>
                        <wps:cNvSpPr/>
                        <wps:spPr>
                          <a:xfrm>
                            <a:off x="30780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4" name="Graphic 254"/>
                        <wps:cNvSpPr/>
                        <wps:spPr>
                          <a:xfrm>
                            <a:off x="36936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5" name="Graphic 255"/>
                        <wps:cNvSpPr/>
                        <wps:spPr>
                          <a:xfrm>
                            <a:off x="43092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6" name="Graphic 256"/>
                        <wps:cNvSpPr/>
                        <wps:spPr>
                          <a:xfrm>
                            <a:off x="49248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57" name="Graphic 257"/>
                        <wps:cNvSpPr/>
                        <wps:spPr>
                          <a:xfrm>
                            <a:off x="5540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48" style="position:absolute;margin-left:55.3pt;margin-top:2.85pt;width:484.75pt;height:.25pt;z-index:15742976;mso-wrap-distance-left:0;mso-wrap-distance-right:0;mso-position-horizontal-relative:page" coordsize="61563,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" w14:anchorId="0DA4185B">
                <v:shape id="Graphic 249" style="position:absolute;top:15;width:10471;height:13;visibility:visible;mso-wrap-style:square;v-text-anchor:top" coordsize="1047115,1270" o:spid="_x0000_s1027" filled="f" strokecolor="#00aeef" strokeweight=".25pt" path="m104652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">
                  <v:path arrowok="t"/>
                </v:shape>
                <v:shape id="Graphic 250" style="position:absolute;left:10465;top:15;width:4927;height:13;visibility:visible;mso-wrap-style:square;v-text-anchor:top" coordsize="492759,1270" o:spid="_x0000_s1028"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">
                  <v:path arrowok="t"/>
                </v:shape>
                <v:shape id="Graphic 251" style="position:absolute;left:15390;top:15;width:9239;height:13;visibility:visible;mso-wrap-style:square;v-text-anchor:top" coordsize="923925,1270" o:spid="_x0000_s1029" filled="f" strokecolor="#00aeef" strokeweight=".25pt" path="m9233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">
                  <v:path arrowok="t"/>
                </v:shape>
                <v:shape id="Graphic 252" style="position:absolute;left:24624;top:15;width:6159;height:13;visibility:visible;mso-wrap-style:square;v-text-anchor:top" coordsize="615950,1270" o:spid="_x0000_s103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">
                  <v:path arrowok="t"/>
                </v:shape>
                <v:shape id="Graphic 253" style="position:absolute;left:30780;top:15;width:6159;height:13;visibility:visible;mso-wrap-style:square;v-text-anchor:top" coordsize="615950,1270" o:spid="_x0000_s1031"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">
                  <v:path arrowok="t"/>
                </v:shape>
                <v:shape id="Graphic 254" style="position:absolute;left:36936;top:1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">
                  <v:path arrowok="t"/>
                </v:shape>
                <v:shape id="Graphic 255" style="position:absolute;left:43092;top:1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">
                  <v:path arrowok="t"/>
                </v:shape>
                <v:shape id="Graphic 256" style="position:absolute;left:49248;top:1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">
                  <v:path arrowok="t"/>
                </v:shape>
                <v:shape id="Graphic 257" style="position:absolute;left:55404;top:1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">
                  <v:path arrowok="t"/>
                </v:shape>
                <w10:wrap anchorx="page"/>
              </v:group>
            </w:pict>
          </mc:Fallback>
        </mc:AlternateContent>
      </w:r>
      <w:r>
        <w:rPr>
          <w:color w:val="231F20"/>
          <w:spacing w:val="-2"/>
          <w:sz w:val="14"/>
        </w:rPr>
        <w:t>Begroting</w:t>
      </w:r>
      <w:r>
        <w:rPr>
          <w:color w:val="231F20"/>
          <w:sz w:val="14"/>
        </w:rPr>
        <w:tab/>
      </w:r>
      <w:r>
        <w:rPr>
          <w:color w:val="231F20"/>
          <w:spacing w:val="-2"/>
          <w:sz w:val="14"/>
        </w:rPr>
        <w:t>Artikel</w:t>
      </w:r>
      <w:r>
        <w:rPr>
          <w:color w:val="231F20"/>
          <w:sz w:val="14"/>
        </w:rPr>
        <w:tab/>
      </w:r>
      <w:r>
        <w:rPr>
          <w:color w:val="231F20"/>
          <w:spacing w:val="-2"/>
          <w:sz w:val="14"/>
        </w:rPr>
        <w:t>Omschrijving</w:t>
      </w:r>
      <w:r>
        <w:rPr>
          <w:color w:val="231F20"/>
          <w:sz w:val="14"/>
        </w:rPr>
        <w:tab/>
      </w:r>
      <w:r>
        <w:rPr>
          <w:color w:val="231F20"/>
          <w:spacing w:val="-4"/>
          <w:sz w:val="14"/>
        </w:rPr>
        <w:t>2025</w:t>
      </w:r>
      <w:r>
        <w:rPr>
          <w:color w:val="231F20"/>
          <w:sz w:val="14"/>
        </w:rPr>
        <w:tab/>
      </w:r>
      <w:r>
        <w:rPr>
          <w:color w:val="231F20"/>
          <w:spacing w:val="-4"/>
          <w:sz w:val="14"/>
        </w:rPr>
        <w:t>2026</w:t>
      </w:r>
      <w:r>
        <w:rPr>
          <w:color w:val="231F20"/>
          <w:sz w:val="14"/>
        </w:rPr>
        <w:tab/>
      </w:r>
      <w:r>
        <w:rPr>
          <w:color w:val="231F20"/>
          <w:spacing w:val="-4"/>
          <w:sz w:val="14"/>
        </w:rPr>
        <w:t>2027</w:t>
      </w:r>
    </w:p>
    <w:p w:rsidR="00F435C0" w:rsidRDefault="00A457D0" w14:paraId="576C97DC" w14:textId="77777777">
      <w:pPr>
        <w:tabs>
          <w:tab w:val="left" w:pos="4989"/>
          <w:tab w:val="left" w:pos="5958"/>
          <w:tab w:val="left" w:pos="6927"/>
          <w:tab w:val="left" w:pos="7897"/>
          <w:tab w:val="left" w:pos="8866"/>
        </w:tabs>
        <w:spacing w:before="58" w:line="321" w:lineRule="auto"/>
        <w:ind w:left="113" w:right="445" w:firstLine="3906"/>
        <w:rPr>
          <w:sz w:val="14"/>
        </w:rPr>
      </w:pPr>
      <w:r>
        <w:rPr>
          <w:noProof/>
          <w:sz w:val="14"/>
        </w:rPr>
        <mc:AlternateContent>
          <mc:Choice Requires="wps">
            <w:drawing>
              <wp:anchor distT="0" distB="0" distL="0" distR="0" simplePos="0" relativeHeight="15743488" behindDoc="0" locked="0" layoutInCell="1" allowOverlap="1" wp14:editId="3FF0A4C8" wp14:anchorId="53640A6C">
                <wp:simplePos x="0" y="0"/>
                <wp:positionH relativeFrom="page">
                  <wp:posOffset>663899</wp:posOffset>
                </wp:positionH>
                <wp:positionV relativeFrom="paragraph">
                  <wp:posOffset>309322</wp:posOffset>
                </wp:positionV>
                <wp:extent cx="6232525" cy="731964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2525" cy="731964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035"/>
                              <w:gridCol w:w="1388"/>
                              <w:gridCol w:w="1601"/>
                              <w:gridCol w:w="1028"/>
                              <w:gridCol w:w="914"/>
                              <w:gridCol w:w="1024"/>
                              <w:gridCol w:w="919"/>
                              <w:gridCol w:w="1035"/>
                              <w:gridCol w:w="750"/>
                            </w:tblGrid>
                            <w:tr w:rsidR="00F435C0" w14:paraId="40F6FDC6" w14:textId="77777777">
                              <w:trPr>
                                <w:trHeight w:val="394"/>
                              </w:trPr>
                              <w:tc>
                                <w:tcPr>
                                  <w:tcW w:w="1035" w:type="dxa"/>
                                  <w:tcBorders>
                                    <w:top w:val="single" w:color="00AEEF" w:sz="2" w:space="0"/>
                                  </w:tcBorders>
                                </w:tcPr>
                                <w:p w:rsidR="00F435C0" w:rsidRDefault="00A457D0" w14:paraId="206900CE" w14:textId="77777777">
                                  <w:pPr>
                                    <w:pStyle w:val="TableParagraph"/>
                                    <w:spacing w:before="189"/>
                                    <w:rPr>
                                      <w:sz w:val="14"/>
                                    </w:rPr>
                                  </w:pPr>
                                  <w:r>
                                    <w:rPr>
                                      <w:color w:val="231F20"/>
                                      <w:spacing w:val="-4"/>
                                      <w:w w:val="110"/>
                                      <w:sz w:val="14"/>
                                    </w:rPr>
                                    <w:t>BHOS</w:t>
                                  </w:r>
                                </w:p>
                              </w:tc>
                              <w:tc>
                                <w:tcPr>
                                  <w:tcW w:w="1388" w:type="dxa"/>
                                  <w:tcBorders>
                                    <w:top w:val="single" w:color="00AEEF" w:sz="2" w:space="0"/>
                                  </w:tcBorders>
                                </w:tcPr>
                                <w:p w:rsidR="00F435C0" w:rsidRDefault="00F435C0" w14:paraId="7750ADA8" w14:textId="77777777">
                                  <w:pPr>
                                    <w:pStyle w:val="TableParagraph"/>
                                    <w:spacing w:before="20"/>
                                    <w:rPr>
                                      <w:sz w:val="14"/>
                                    </w:rPr>
                                  </w:pPr>
                                </w:p>
                                <w:p w:rsidR="00F435C0" w:rsidRDefault="00A457D0" w14:paraId="6D230987" w14:textId="77777777">
                                  <w:pPr>
                                    <w:pStyle w:val="TableParagraph"/>
                                    <w:ind w:left="641"/>
                                    <w:rPr>
                                      <w:sz w:val="14"/>
                                    </w:rPr>
                                  </w:pPr>
                                  <w:r>
                                    <w:rPr>
                                      <w:color w:val="231F20"/>
                                      <w:spacing w:val="-2"/>
                                      <w:sz w:val="14"/>
                                    </w:rPr>
                                    <w:t>03.04</w:t>
                                  </w:r>
                                </w:p>
                              </w:tc>
                              <w:tc>
                                <w:tcPr>
                                  <w:tcW w:w="1601" w:type="dxa"/>
                                  <w:tcBorders>
                                    <w:top w:val="single" w:color="00AEEF" w:sz="2" w:space="0"/>
                                  </w:tcBorders>
                                </w:tcPr>
                                <w:p w:rsidR="00F435C0" w:rsidRDefault="00A457D0" w14:paraId="743177DA" w14:textId="77777777">
                                  <w:pPr>
                                    <w:pStyle w:val="TableParagraph"/>
                                    <w:spacing w:before="19"/>
                                    <w:ind w:left="28" w:right="185"/>
                                    <w:rPr>
                                      <w:sz w:val="14"/>
                                    </w:rPr>
                                  </w:pPr>
                                  <w:r>
                                    <w:rPr>
                                      <w:color w:val="231F20"/>
                                      <w:w w:val="110"/>
                                      <w:sz w:val="14"/>
                                    </w:rPr>
                                    <w:t>Onderwijs</w:t>
                                  </w:r>
                                  <w:r>
                                    <w:rPr>
                                      <w:color w:val="231F20"/>
                                      <w:spacing w:val="-13"/>
                                      <w:w w:val="110"/>
                                      <w:sz w:val="14"/>
                                    </w:rPr>
                                    <w:t xml:space="preserve"> </w:t>
                                  </w:r>
                                  <w:r>
                                    <w:rPr>
                                      <w:color w:val="231F20"/>
                                      <w:w w:val="110"/>
                                      <w:sz w:val="14"/>
                                    </w:rPr>
                                    <w:t xml:space="preserve">voor </w:t>
                                  </w:r>
                                  <w:r>
                                    <w:rPr>
                                      <w:color w:val="231F20"/>
                                      <w:spacing w:val="-2"/>
                                      <w:w w:val="110"/>
                                      <w:sz w:val="14"/>
                                    </w:rPr>
                                    <w:t>sociale</w:t>
                                  </w:r>
                                  <w:r>
                                    <w:rPr>
                                      <w:color w:val="231F20"/>
                                      <w:spacing w:val="-11"/>
                                      <w:w w:val="110"/>
                                      <w:sz w:val="14"/>
                                    </w:rPr>
                                    <w:t xml:space="preserve"> </w:t>
                                  </w:r>
                                  <w:r>
                                    <w:rPr>
                                      <w:color w:val="231F20"/>
                                      <w:spacing w:val="-2"/>
                                      <w:w w:val="110"/>
                                      <w:sz w:val="14"/>
                                    </w:rPr>
                                    <w:t>ontwikkeling</w:t>
                                  </w:r>
                                </w:p>
                              </w:tc>
                              <w:tc>
                                <w:tcPr>
                                  <w:tcW w:w="1028" w:type="dxa"/>
                                  <w:tcBorders>
                                    <w:top w:val="single" w:color="00AEEF" w:sz="2" w:space="0"/>
                                  </w:tcBorders>
                                </w:tcPr>
                                <w:p w:rsidR="00F435C0" w:rsidRDefault="00F435C0" w14:paraId="28CFD11F" w14:textId="77777777">
                                  <w:pPr>
                                    <w:pStyle w:val="TableParagraph"/>
                                    <w:spacing w:before="20"/>
                                    <w:rPr>
                                      <w:sz w:val="14"/>
                                    </w:rPr>
                                  </w:pPr>
                                </w:p>
                                <w:p w:rsidR="00F435C0" w:rsidRDefault="00A457D0" w14:paraId="47964D88" w14:textId="77777777">
                                  <w:pPr>
                                    <w:pStyle w:val="TableParagraph"/>
                                    <w:ind w:right="231"/>
                                    <w:jc w:val="right"/>
                                    <w:rPr>
                                      <w:sz w:val="14"/>
                                    </w:rPr>
                                  </w:pPr>
                                  <w:r>
                                    <w:rPr>
                                      <w:color w:val="231F20"/>
                                      <w:spacing w:val="-2"/>
                                      <w:sz w:val="14"/>
                                    </w:rPr>
                                    <w:t>6.757</w:t>
                                  </w:r>
                                </w:p>
                              </w:tc>
                              <w:tc>
                                <w:tcPr>
                                  <w:tcW w:w="914" w:type="dxa"/>
                                  <w:tcBorders>
                                    <w:top w:val="single" w:color="00AEEF" w:sz="2" w:space="0"/>
                                  </w:tcBorders>
                                </w:tcPr>
                                <w:p w:rsidR="00F435C0" w:rsidRDefault="00F435C0" w14:paraId="6C2927E1" w14:textId="77777777">
                                  <w:pPr>
                                    <w:pStyle w:val="TableParagraph"/>
                                    <w:spacing w:before="29"/>
                                    <w:rPr>
                                      <w:sz w:val="14"/>
                                    </w:rPr>
                                  </w:pPr>
                                </w:p>
                                <w:p w:rsidR="00F435C0" w:rsidRDefault="00A457D0" w14:paraId="01EBDBE7" w14:textId="77777777">
                                  <w:pPr>
                                    <w:pStyle w:val="TableParagraph"/>
                                    <w:ind w:right="175"/>
                                    <w:jc w:val="right"/>
                                    <w:rPr>
                                      <w:rFonts w:ascii="Arial" w:hAnsi="Arial"/>
                                      <w:sz w:val="14"/>
                                    </w:rPr>
                                  </w:pPr>
                                  <w:r>
                                    <w:rPr>
                                      <w:rFonts w:ascii="Arial" w:hAnsi="Arial"/>
                                      <w:color w:val="231F20"/>
                                      <w:spacing w:val="-10"/>
                                      <w:sz w:val="14"/>
                                    </w:rPr>
                                    <w:t>‒</w:t>
                                  </w:r>
                                </w:p>
                              </w:tc>
                              <w:tc>
                                <w:tcPr>
                                  <w:tcW w:w="1024" w:type="dxa"/>
                                  <w:tcBorders>
                                    <w:top w:val="single" w:color="00AEEF" w:sz="2" w:space="0"/>
                                  </w:tcBorders>
                                </w:tcPr>
                                <w:p w:rsidR="00F435C0" w:rsidRDefault="00F435C0" w14:paraId="505FD574" w14:textId="77777777">
                                  <w:pPr>
                                    <w:pStyle w:val="TableParagraph"/>
                                    <w:spacing w:before="20"/>
                                    <w:rPr>
                                      <w:sz w:val="14"/>
                                    </w:rPr>
                                  </w:pPr>
                                </w:p>
                                <w:p w:rsidR="00F435C0" w:rsidRDefault="00A457D0" w14:paraId="078CA740" w14:textId="77777777">
                                  <w:pPr>
                                    <w:pStyle w:val="TableParagraph"/>
                                    <w:ind w:right="230"/>
                                    <w:jc w:val="right"/>
                                    <w:rPr>
                                      <w:sz w:val="14"/>
                                    </w:rPr>
                                  </w:pPr>
                                  <w:r>
                                    <w:rPr>
                                      <w:color w:val="231F20"/>
                                      <w:spacing w:val="-2"/>
                                      <w:sz w:val="14"/>
                                    </w:rPr>
                                    <w:t>1.315</w:t>
                                  </w:r>
                                </w:p>
                              </w:tc>
                              <w:tc>
                                <w:tcPr>
                                  <w:tcW w:w="919" w:type="dxa"/>
                                  <w:tcBorders>
                                    <w:top w:val="single" w:color="00AEEF" w:sz="2" w:space="0"/>
                                  </w:tcBorders>
                                </w:tcPr>
                                <w:p w:rsidR="00F435C0" w:rsidRDefault="00F435C0" w14:paraId="39F90024" w14:textId="77777777">
                                  <w:pPr>
                                    <w:pStyle w:val="TableParagraph"/>
                                    <w:spacing w:before="29"/>
                                    <w:rPr>
                                      <w:sz w:val="14"/>
                                    </w:rPr>
                                  </w:pPr>
                                </w:p>
                                <w:p w:rsidR="00F435C0" w:rsidRDefault="00A457D0" w14:paraId="20874045" w14:textId="77777777">
                                  <w:pPr>
                                    <w:pStyle w:val="TableParagraph"/>
                                    <w:ind w:right="179"/>
                                    <w:jc w:val="right"/>
                                    <w:rPr>
                                      <w:rFonts w:ascii="Arial" w:hAnsi="Arial"/>
                                      <w:sz w:val="14"/>
                                    </w:rPr>
                                  </w:pPr>
                                  <w:r>
                                    <w:rPr>
                                      <w:rFonts w:ascii="Arial" w:hAnsi="Arial"/>
                                      <w:color w:val="231F20"/>
                                      <w:spacing w:val="-10"/>
                                      <w:sz w:val="14"/>
                                    </w:rPr>
                                    <w:t>‒</w:t>
                                  </w:r>
                                </w:p>
                              </w:tc>
                              <w:tc>
                                <w:tcPr>
                                  <w:tcW w:w="1035" w:type="dxa"/>
                                  <w:tcBorders>
                                    <w:top w:val="single" w:color="00AEEF" w:sz="2" w:space="0"/>
                                  </w:tcBorders>
                                </w:tcPr>
                                <w:p w:rsidR="00F435C0" w:rsidRDefault="00F435C0" w14:paraId="7FB94CB6" w14:textId="77777777">
                                  <w:pPr>
                                    <w:pStyle w:val="TableParagraph"/>
                                    <w:spacing w:before="20"/>
                                    <w:rPr>
                                      <w:sz w:val="14"/>
                                    </w:rPr>
                                  </w:pPr>
                                </w:p>
                                <w:p w:rsidR="00F435C0" w:rsidRDefault="00A457D0" w14:paraId="02C0E46C" w14:textId="77777777">
                                  <w:pPr>
                                    <w:pStyle w:val="TableParagraph"/>
                                    <w:ind w:right="245"/>
                                    <w:jc w:val="right"/>
                                    <w:rPr>
                                      <w:sz w:val="14"/>
                                    </w:rPr>
                                  </w:pPr>
                                  <w:r>
                                    <w:rPr>
                                      <w:color w:val="231F20"/>
                                      <w:spacing w:val="-2"/>
                                      <w:sz w:val="14"/>
                                    </w:rPr>
                                    <w:t>23.330</w:t>
                                  </w:r>
                                </w:p>
                              </w:tc>
                              <w:tc>
                                <w:tcPr>
                                  <w:tcW w:w="750" w:type="dxa"/>
                                  <w:tcBorders>
                                    <w:top w:val="single" w:color="00AEEF" w:sz="2" w:space="0"/>
                                  </w:tcBorders>
                                </w:tcPr>
                                <w:p w:rsidR="00F435C0" w:rsidRDefault="00F435C0" w14:paraId="3D07B1EA" w14:textId="77777777">
                                  <w:pPr>
                                    <w:pStyle w:val="TableParagraph"/>
                                    <w:spacing w:before="29"/>
                                    <w:rPr>
                                      <w:sz w:val="14"/>
                                    </w:rPr>
                                  </w:pPr>
                                </w:p>
                                <w:p w:rsidR="00F435C0" w:rsidRDefault="00A457D0" w14:paraId="6B413E11" w14:textId="77777777">
                                  <w:pPr>
                                    <w:pStyle w:val="TableParagraph"/>
                                    <w:ind w:right="-15"/>
                                    <w:jc w:val="right"/>
                                    <w:rPr>
                                      <w:rFonts w:ascii="Arial" w:hAnsi="Arial"/>
                                      <w:sz w:val="14"/>
                                    </w:rPr>
                                  </w:pPr>
                                  <w:r>
                                    <w:rPr>
                                      <w:rFonts w:ascii="Arial" w:hAnsi="Arial"/>
                                      <w:color w:val="231F20"/>
                                      <w:spacing w:val="-10"/>
                                      <w:sz w:val="14"/>
                                    </w:rPr>
                                    <w:t>‒</w:t>
                                  </w:r>
                                </w:p>
                              </w:tc>
                            </w:tr>
                            <w:tr w:rsidR="00F435C0" w14:paraId="2CDB4AEF" w14:textId="77777777">
                              <w:trPr>
                                <w:trHeight w:val="340"/>
                              </w:trPr>
                              <w:tc>
                                <w:tcPr>
                                  <w:tcW w:w="1035" w:type="dxa"/>
                                </w:tcPr>
                                <w:p w:rsidR="00F435C0" w:rsidRDefault="00F435C0" w14:paraId="5E726879" w14:textId="77777777">
                                  <w:pPr>
                                    <w:pStyle w:val="TableParagraph"/>
                                    <w:rPr>
                                      <w:rFonts w:ascii="Times New Roman"/>
                                      <w:sz w:val="14"/>
                                    </w:rPr>
                                  </w:pPr>
                                </w:p>
                              </w:tc>
                              <w:tc>
                                <w:tcPr>
                                  <w:tcW w:w="1388" w:type="dxa"/>
                                </w:tcPr>
                                <w:p w:rsidR="00F435C0" w:rsidRDefault="00F435C0" w14:paraId="661ED81A" w14:textId="77777777">
                                  <w:pPr>
                                    <w:pStyle w:val="TableParagraph"/>
                                    <w:rPr>
                                      <w:rFonts w:ascii="Times New Roman"/>
                                      <w:sz w:val="14"/>
                                    </w:rPr>
                                  </w:pPr>
                                </w:p>
                              </w:tc>
                              <w:tc>
                                <w:tcPr>
                                  <w:tcW w:w="1601" w:type="dxa"/>
                                </w:tcPr>
                                <w:p w:rsidR="00F435C0" w:rsidRDefault="00A457D0" w14:paraId="485537BC" w14:textId="77777777">
                                  <w:pPr>
                                    <w:pStyle w:val="TableParagraph"/>
                                    <w:spacing w:before="31"/>
                                    <w:ind w:left="28"/>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028" w:type="dxa"/>
                                </w:tcPr>
                                <w:p w:rsidR="00F435C0" w:rsidRDefault="00A457D0" w14:paraId="0847FC6B" w14:textId="77777777">
                                  <w:pPr>
                                    <w:pStyle w:val="TableParagraph"/>
                                    <w:spacing w:before="31"/>
                                    <w:ind w:right="231"/>
                                    <w:jc w:val="right"/>
                                    <w:rPr>
                                      <w:rFonts w:ascii="Gill Sans MT"/>
                                      <w:b/>
                                      <w:sz w:val="14"/>
                                    </w:rPr>
                                  </w:pPr>
                                  <w:r>
                                    <w:rPr>
                                      <w:rFonts w:ascii="Gill Sans MT"/>
                                      <w:b/>
                                      <w:color w:val="231F20"/>
                                      <w:spacing w:val="-2"/>
                                      <w:sz w:val="14"/>
                                    </w:rPr>
                                    <w:t>731.859</w:t>
                                  </w:r>
                                </w:p>
                              </w:tc>
                              <w:tc>
                                <w:tcPr>
                                  <w:tcW w:w="914" w:type="dxa"/>
                                </w:tcPr>
                                <w:p w:rsidR="00F435C0" w:rsidRDefault="00A457D0" w14:paraId="4CAB5589" w14:textId="77777777">
                                  <w:pPr>
                                    <w:pStyle w:val="TableParagraph"/>
                                    <w:spacing w:before="31"/>
                                    <w:ind w:right="175"/>
                                    <w:jc w:val="right"/>
                                    <w:rPr>
                                      <w:rFonts w:ascii="Gill Sans MT"/>
                                      <w:b/>
                                      <w:sz w:val="14"/>
                                    </w:rPr>
                                  </w:pPr>
                                  <w:r>
                                    <w:rPr>
                                      <w:rFonts w:ascii="Gill Sans MT"/>
                                      <w:b/>
                                      <w:color w:val="231F20"/>
                                      <w:spacing w:val="-2"/>
                                      <w:sz w:val="14"/>
                                    </w:rPr>
                                    <w:t>8.104</w:t>
                                  </w:r>
                                </w:p>
                              </w:tc>
                              <w:tc>
                                <w:tcPr>
                                  <w:tcW w:w="1024" w:type="dxa"/>
                                </w:tcPr>
                                <w:p w:rsidR="00F435C0" w:rsidRDefault="00A457D0" w14:paraId="63FD393E" w14:textId="77777777">
                                  <w:pPr>
                                    <w:pStyle w:val="TableParagraph"/>
                                    <w:spacing w:before="31"/>
                                    <w:ind w:right="230"/>
                                    <w:jc w:val="right"/>
                                    <w:rPr>
                                      <w:rFonts w:ascii="Gill Sans MT"/>
                                      <w:b/>
                                      <w:sz w:val="14"/>
                                    </w:rPr>
                                  </w:pPr>
                                  <w:r>
                                    <w:rPr>
                                      <w:rFonts w:ascii="Gill Sans MT"/>
                                      <w:b/>
                                      <w:color w:val="231F20"/>
                                      <w:spacing w:val="-2"/>
                                      <w:sz w:val="14"/>
                                    </w:rPr>
                                    <w:t>650.907</w:t>
                                  </w:r>
                                </w:p>
                              </w:tc>
                              <w:tc>
                                <w:tcPr>
                                  <w:tcW w:w="919" w:type="dxa"/>
                                </w:tcPr>
                                <w:p w:rsidR="00F435C0" w:rsidRDefault="00A457D0" w14:paraId="0489DC83" w14:textId="77777777">
                                  <w:pPr>
                                    <w:pStyle w:val="TableParagraph"/>
                                    <w:spacing w:before="31"/>
                                    <w:ind w:right="179"/>
                                    <w:jc w:val="right"/>
                                    <w:rPr>
                                      <w:rFonts w:ascii="Gill Sans MT"/>
                                      <w:b/>
                                      <w:sz w:val="14"/>
                                    </w:rPr>
                                  </w:pPr>
                                  <w:r>
                                    <w:rPr>
                                      <w:rFonts w:ascii="Gill Sans MT"/>
                                      <w:b/>
                                      <w:color w:val="231F20"/>
                                      <w:spacing w:val="-2"/>
                                      <w:sz w:val="14"/>
                                    </w:rPr>
                                    <w:t>11.474</w:t>
                                  </w:r>
                                </w:p>
                              </w:tc>
                              <w:tc>
                                <w:tcPr>
                                  <w:tcW w:w="1035" w:type="dxa"/>
                                </w:tcPr>
                                <w:p w:rsidR="00F435C0" w:rsidRDefault="00A457D0" w14:paraId="37DD5107" w14:textId="77777777">
                                  <w:pPr>
                                    <w:pStyle w:val="TableParagraph"/>
                                    <w:spacing w:before="31"/>
                                    <w:ind w:right="245"/>
                                    <w:jc w:val="right"/>
                                    <w:rPr>
                                      <w:rFonts w:ascii="Gill Sans MT"/>
                                      <w:b/>
                                      <w:sz w:val="14"/>
                                    </w:rPr>
                                  </w:pPr>
                                  <w:r>
                                    <w:rPr>
                                      <w:rFonts w:ascii="Gill Sans MT"/>
                                      <w:b/>
                                      <w:color w:val="231F20"/>
                                      <w:spacing w:val="-2"/>
                                      <w:sz w:val="14"/>
                                    </w:rPr>
                                    <w:t>648.234</w:t>
                                  </w:r>
                                </w:p>
                              </w:tc>
                              <w:tc>
                                <w:tcPr>
                                  <w:tcW w:w="750" w:type="dxa"/>
                                </w:tcPr>
                                <w:p w:rsidR="00F435C0" w:rsidRDefault="00A457D0" w14:paraId="407A3F4D" w14:textId="77777777">
                                  <w:pPr>
                                    <w:pStyle w:val="TableParagraph"/>
                                    <w:spacing w:before="31"/>
                                    <w:ind w:right="-15"/>
                                    <w:jc w:val="right"/>
                                    <w:rPr>
                                      <w:rFonts w:ascii="Gill Sans MT"/>
                                      <w:b/>
                                      <w:sz w:val="14"/>
                                    </w:rPr>
                                  </w:pPr>
                                  <w:r>
                                    <w:rPr>
                                      <w:rFonts w:ascii="Gill Sans MT"/>
                                      <w:b/>
                                      <w:color w:val="231F20"/>
                                      <w:spacing w:val="-2"/>
                                      <w:sz w:val="14"/>
                                    </w:rPr>
                                    <w:t>11.145</w:t>
                                  </w:r>
                                </w:p>
                              </w:tc>
                            </w:tr>
                            <w:tr w:rsidR="00F435C0" w14:paraId="0797762D" w14:textId="77777777">
                              <w:trPr>
                                <w:trHeight w:val="339"/>
                              </w:trPr>
                              <w:tc>
                                <w:tcPr>
                                  <w:tcW w:w="9694" w:type="dxa"/>
                                  <w:gridSpan w:val="9"/>
                                </w:tcPr>
                                <w:p w:rsidR="00F435C0" w:rsidRDefault="00A457D0" w14:paraId="73D6841E" w14:textId="77777777">
                                  <w:pPr>
                                    <w:pStyle w:val="TableParagraph"/>
                                    <w:spacing w:before="145"/>
                                    <w:rPr>
                                      <w:rFonts w:ascii="Gill Sans MT"/>
                                      <w:b/>
                                      <w:sz w:val="14"/>
                                    </w:rPr>
                                  </w:pPr>
                                  <w:r>
                                    <w:rPr>
                                      <w:rFonts w:ascii="Gill Sans MT"/>
                                      <w:b/>
                                      <w:color w:val="231F20"/>
                                      <w:spacing w:val="-2"/>
                                      <w:sz w:val="14"/>
                                    </w:rPr>
                                    <w:t>Thema 8.</w:t>
                                  </w:r>
                                  <w:r>
                                    <w:rPr>
                                      <w:rFonts w:ascii="Gill Sans MT"/>
                                      <w:b/>
                                      <w:color w:val="231F20"/>
                                      <w:spacing w:val="-3"/>
                                      <w:sz w:val="14"/>
                                    </w:rPr>
                                    <w:t xml:space="preserve"> </w:t>
                                  </w:r>
                                  <w:r>
                                    <w:rPr>
                                      <w:rFonts w:ascii="Gill Sans MT"/>
                                      <w:b/>
                                      <w:color w:val="231F20"/>
                                      <w:spacing w:val="-2"/>
                                      <w:sz w:val="14"/>
                                    </w:rPr>
                                    <w:t>Versterkte kaders voor ontwikkeling</w:t>
                                  </w:r>
                                </w:p>
                              </w:tc>
                            </w:tr>
                            <w:tr w:rsidR="00F435C0" w14:paraId="70AC6FC0" w14:textId="77777777">
                              <w:trPr>
                                <w:trHeight w:val="226"/>
                              </w:trPr>
                              <w:tc>
                                <w:tcPr>
                                  <w:tcW w:w="1035" w:type="dxa"/>
                                </w:tcPr>
                                <w:p w:rsidR="00F435C0" w:rsidRDefault="00A457D0" w14:paraId="589D58D0" w14:textId="77777777">
                                  <w:pPr>
                                    <w:pStyle w:val="TableParagraph"/>
                                    <w:spacing w:before="22"/>
                                    <w:rPr>
                                      <w:sz w:val="14"/>
                                    </w:rPr>
                                  </w:pPr>
                                  <w:r>
                                    <w:rPr>
                                      <w:color w:val="231F20"/>
                                      <w:spacing w:val="-5"/>
                                      <w:w w:val="110"/>
                                      <w:sz w:val="14"/>
                                    </w:rPr>
                                    <w:t>OCW</w:t>
                                  </w:r>
                                </w:p>
                              </w:tc>
                              <w:tc>
                                <w:tcPr>
                                  <w:tcW w:w="1388" w:type="dxa"/>
                                </w:tcPr>
                                <w:p w:rsidR="00F435C0" w:rsidRDefault="00A457D0" w14:paraId="276513CF" w14:textId="77777777">
                                  <w:pPr>
                                    <w:pStyle w:val="TableParagraph"/>
                                    <w:spacing w:before="22"/>
                                    <w:ind w:left="641"/>
                                    <w:rPr>
                                      <w:sz w:val="14"/>
                                    </w:rPr>
                                  </w:pPr>
                                  <w:r>
                                    <w:rPr>
                                      <w:color w:val="231F20"/>
                                      <w:spacing w:val="-2"/>
                                      <w:sz w:val="14"/>
                                    </w:rPr>
                                    <w:t>01.70</w:t>
                                  </w:r>
                                </w:p>
                              </w:tc>
                              <w:tc>
                                <w:tcPr>
                                  <w:tcW w:w="1601" w:type="dxa"/>
                                </w:tcPr>
                                <w:p w:rsidR="00F435C0" w:rsidRDefault="00A457D0" w14:paraId="6BB5A36B" w14:textId="77777777">
                                  <w:pPr>
                                    <w:pStyle w:val="TableParagraph"/>
                                    <w:spacing w:before="22"/>
                                    <w:ind w:left="28"/>
                                    <w:rPr>
                                      <w:sz w:val="14"/>
                                    </w:rPr>
                                  </w:pPr>
                                  <w:r>
                                    <w:rPr>
                                      <w:color w:val="231F20"/>
                                      <w:spacing w:val="-2"/>
                                      <w:w w:val="110"/>
                                      <w:sz w:val="14"/>
                                    </w:rPr>
                                    <w:t>Bekostiging</w:t>
                                  </w:r>
                                </w:p>
                              </w:tc>
                              <w:tc>
                                <w:tcPr>
                                  <w:tcW w:w="1028" w:type="dxa"/>
                                </w:tcPr>
                                <w:p w:rsidR="00F435C0" w:rsidRDefault="00A457D0" w14:paraId="324B3B0E" w14:textId="77777777">
                                  <w:pPr>
                                    <w:pStyle w:val="TableParagraph"/>
                                    <w:spacing w:before="22"/>
                                    <w:ind w:right="231"/>
                                    <w:jc w:val="right"/>
                                    <w:rPr>
                                      <w:sz w:val="14"/>
                                    </w:rPr>
                                  </w:pPr>
                                  <w:r>
                                    <w:rPr>
                                      <w:color w:val="231F20"/>
                                      <w:spacing w:val="-2"/>
                                      <w:sz w:val="14"/>
                                    </w:rPr>
                                    <w:t>20.480</w:t>
                                  </w:r>
                                </w:p>
                              </w:tc>
                              <w:tc>
                                <w:tcPr>
                                  <w:tcW w:w="914" w:type="dxa"/>
                                </w:tcPr>
                                <w:p w:rsidR="00F435C0" w:rsidRDefault="00A457D0" w14:paraId="0B25533E"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31F72C1E" w14:textId="77777777">
                                  <w:pPr>
                                    <w:pStyle w:val="TableParagraph"/>
                                    <w:spacing w:before="22"/>
                                    <w:ind w:right="230"/>
                                    <w:jc w:val="right"/>
                                    <w:rPr>
                                      <w:sz w:val="14"/>
                                    </w:rPr>
                                  </w:pPr>
                                  <w:r>
                                    <w:rPr>
                                      <w:color w:val="231F20"/>
                                      <w:spacing w:val="-2"/>
                                      <w:sz w:val="14"/>
                                    </w:rPr>
                                    <w:t>20.480</w:t>
                                  </w:r>
                                </w:p>
                              </w:tc>
                              <w:tc>
                                <w:tcPr>
                                  <w:tcW w:w="919" w:type="dxa"/>
                                </w:tcPr>
                                <w:p w:rsidR="00F435C0" w:rsidRDefault="00A457D0" w14:paraId="72645662"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0E52E57D" w14:textId="77777777">
                                  <w:pPr>
                                    <w:pStyle w:val="TableParagraph"/>
                                    <w:spacing w:before="22"/>
                                    <w:ind w:right="245"/>
                                    <w:jc w:val="right"/>
                                    <w:rPr>
                                      <w:sz w:val="14"/>
                                    </w:rPr>
                                  </w:pPr>
                                  <w:r>
                                    <w:rPr>
                                      <w:color w:val="231F20"/>
                                      <w:spacing w:val="-2"/>
                                      <w:sz w:val="14"/>
                                    </w:rPr>
                                    <w:t>20.480</w:t>
                                  </w:r>
                                </w:p>
                              </w:tc>
                              <w:tc>
                                <w:tcPr>
                                  <w:tcW w:w="750" w:type="dxa"/>
                                </w:tcPr>
                                <w:p w:rsidR="00F435C0" w:rsidRDefault="00A457D0" w14:paraId="1D3AB7DE"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7B5B62F4" w14:textId="77777777">
                              <w:trPr>
                                <w:trHeight w:val="396"/>
                              </w:trPr>
                              <w:tc>
                                <w:tcPr>
                                  <w:tcW w:w="1035" w:type="dxa"/>
                                </w:tcPr>
                                <w:p w:rsidR="00F435C0" w:rsidRDefault="00F435C0" w14:paraId="22480A1E" w14:textId="77777777">
                                  <w:pPr>
                                    <w:pStyle w:val="TableParagraph"/>
                                    <w:spacing w:before="23"/>
                                    <w:rPr>
                                      <w:sz w:val="14"/>
                                    </w:rPr>
                                  </w:pPr>
                                </w:p>
                                <w:p w:rsidR="00F435C0" w:rsidRDefault="00A457D0" w14:paraId="40B8F3FF" w14:textId="77777777">
                                  <w:pPr>
                                    <w:pStyle w:val="TableParagraph"/>
                                    <w:rPr>
                                      <w:sz w:val="14"/>
                                    </w:rPr>
                                  </w:pPr>
                                  <w:r>
                                    <w:rPr>
                                      <w:color w:val="231F20"/>
                                      <w:spacing w:val="-5"/>
                                      <w:w w:val="110"/>
                                      <w:sz w:val="14"/>
                                    </w:rPr>
                                    <w:t>OCW</w:t>
                                  </w:r>
                                </w:p>
                              </w:tc>
                              <w:tc>
                                <w:tcPr>
                                  <w:tcW w:w="1388" w:type="dxa"/>
                                </w:tcPr>
                                <w:p w:rsidR="00F435C0" w:rsidRDefault="00F435C0" w14:paraId="127541F9" w14:textId="77777777">
                                  <w:pPr>
                                    <w:pStyle w:val="TableParagraph"/>
                                    <w:spacing w:before="23"/>
                                    <w:rPr>
                                      <w:sz w:val="14"/>
                                    </w:rPr>
                                  </w:pPr>
                                </w:p>
                                <w:p w:rsidR="00F435C0" w:rsidRDefault="00A457D0" w14:paraId="3770BA1C" w14:textId="77777777">
                                  <w:pPr>
                                    <w:pStyle w:val="TableParagraph"/>
                                    <w:ind w:left="641"/>
                                    <w:rPr>
                                      <w:sz w:val="14"/>
                                    </w:rPr>
                                  </w:pPr>
                                  <w:r>
                                    <w:rPr>
                                      <w:color w:val="231F20"/>
                                      <w:spacing w:val="-2"/>
                                      <w:sz w:val="14"/>
                                    </w:rPr>
                                    <w:t>01.75</w:t>
                                  </w:r>
                                </w:p>
                              </w:tc>
                              <w:tc>
                                <w:tcPr>
                                  <w:tcW w:w="1601" w:type="dxa"/>
                                </w:tcPr>
                                <w:p w:rsidR="00F435C0" w:rsidRDefault="00A457D0" w14:paraId="7AA0970A" w14:textId="77777777">
                                  <w:pPr>
                                    <w:pStyle w:val="TableParagraph"/>
                                    <w:spacing w:before="22"/>
                                    <w:ind w:left="28"/>
                                    <w:rPr>
                                      <w:sz w:val="14"/>
                                    </w:rPr>
                                  </w:pPr>
                                  <w:r>
                                    <w:rPr>
                                      <w:color w:val="231F20"/>
                                      <w:spacing w:val="-2"/>
                                      <w:w w:val="110"/>
                                      <w:sz w:val="14"/>
                                    </w:rPr>
                                    <w:t>Bijdrage</w:t>
                                  </w:r>
                                </w:p>
                                <w:p w:rsidR="00F435C0" w:rsidRDefault="00A457D0" w14:paraId="7DCF56C9" w14:textId="77777777">
                                  <w:pPr>
                                    <w:pStyle w:val="TableParagraph"/>
                                    <w:spacing w:before="1"/>
                                    <w:ind w:left="28"/>
                                    <w:rPr>
                                      <w:sz w:val="14"/>
                                    </w:rPr>
                                  </w:pPr>
                                  <w:r>
                                    <w:rPr>
                                      <w:color w:val="231F20"/>
                                      <w:w w:val="105"/>
                                      <w:sz w:val="14"/>
                                    </w:rPr>
                                    <w:t>aan</w:t>
                                  </w:r>
                                  <w:r>
                                    <w:rPr>
                                      <w:color w:val="231F20"/>
                                      <w:spacing w:val="-6"/>
                                      <w:w w:val="105"/>
                                      <w:sz w:val="14"/>
                                    </w:rPr>
                                    <w:t xml:space="preserve"> </w:t>
                                  </w:r>
                                  <w:r>
                                    <w:rPr>
                                      <w:color w:val="231F20"/>
                                      <w:spacing w:val="-2"/>
                                      <w:w w:val="105"/>
                                      <w:sz w:val="14"/>
                                    </w:rPr>
                                    <w:t>medeoverheden</w:t>
                                  </w:r>
                                </w:p>
                              </w:tc>
                              <w:tc>
                                <w:tcPr>
                                  <w:tcW w:w="1028" w:type="dxa"/>
                                </w:tcPr>
                                <w:p w:rsidR="00F435C0" w:rsidRDefault="00F435C0" w14:paraId="16415C7A" w14:textId="77777777">
                                  <w:pPr>
                                    <w:pStyle w:val="TableParagraph"/>
                                    <w:spacing w:before="23"/>
                                    <w:rPr>
                                      <w:sz w:val="14"/>
                                    </w:rPr>
                                  </w:pPr>
                                </w:p>
                                <w:p w:rsidR="00F435C0" w:rsidRDefault="00A457D0" w14:paraId="648566BF" w14:textId="77777777">
                                  <w:pPr>
                                    <w:pStyle w:val="TableParagraph"/>
                                    <w:ind w:right="231"/>
                                    <w:jc w:val="right"/>
                                    <w:rPr>
                                      <w:sz w:val="14"/>
                                    </w:rPr>
                                  </w:pPr>
                                  <w:r>
                                    <w:rPr>
                                      <w:color w:val="231F20"/>
                                      <w:spacing w:val="-2"/>
                                      <w:sz w:val="14"/>
                                    </w:rPr>
                                    <w:t>11.856</w:t>
                                  </w:r>
                                </w:p>
                              </w:tc>
                              <w:tc>
                                <w:tcPr>
                                  <w:tcW w:w="914" w:type="dxa"/>
                                </w:tcPr>
                                <w:p w:rsidR="00F435C0" w:rsidRDefault="00F435C0" w14:paraId="6CC39097" w14:textId="77777777">
                                  <w:pPr>
                                    <w:pStyle w:val="TableParagraph"/>
                                    <w:spacing w:before="32"/>
                                    <w:rPr>
                                      <w:sz w:val="14"/>
                                    </w:rPr>
                                  </w:pPr>
                                </w:p>
                                <w:p w:rsidR="00F435C0" w:rsidRDefault="00A457D0" w14:paraId="258EDD94"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74D73FD1" w14:textId="77777777">
                                  <w:pPr>
                                    <w:pStyle w:val="TableParagraph"/>
                                    <w:spacing w:before="23"/>
                                    <w:rPr>
                                      <w:sz w:val="14"/>
                                    </w:rPr>
                                  </w:pPr>
                                </w:p>
                                <w:p w:rsidR="00F435C0" w:rsidRDefault="00A457D0" w14:paraId="00B838F4" w14:textId="77777777">
                                  <w:pPr>
                                    <w:pStyle w:val="TableParagraph"/>
                                    <w:ind w:right="230"/>
                                    <w:jc w:val="right"/>
                                    <w:rPr>
                                      <w:sz w:val="14"/>
                                    </w:rPr>
                                  </w:pPr>
                                  <w:r>
                                    <w:rPr>
                                      <w:color w:val="231F20"/>
                                      <w:spacing w:val="-2"/>
                                      <w:sz w:val="14"/>
                                    </w:rPr>
                                    <w:t>11.856</w:t>
                                  </w:r>
                                </w:p>
                              </w:tc>
                              <w:tc>
                                <w:tcPr>
                                  <w:tcW w:w="919" w:type="dxa"/>
                                </w:tcPr>
                                <w:p w:rsidR="00F435C0" w:rsidRDefault="00F435C0" w14:paraId="366D9E37" w14:textId="77777777">
                                  <w:pPr>
                                    <w:pStyle w:val="TableParagraph"/>
                                    <w:spacing w:before="32"/>
                                    <w:rPr>
                                      <w:sz w:val="14"/>
                                    </w:rPr>
                                  </w:pPr>
                                </w:p>
                                <w:p w:rsidR="00F435C0" w:rsidRDefault="00A457D0" w14:paraId="265B78F4"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1E3BE6D5" w14:textId="77777777">
                                  <w:pPr>
                                    <w:pStyle w:val="TableParagraph"/>
                                    <w:spacing w:before="23"/>
                                    <w:rPr>
                                      <w:sz w:val="14"/>
                                    </w:rPr>
                                  </w:pPr>
                                </w:p>
                                <w:p w:rsidR="00F435C0" w:rsidRDefault="00A457D0" w14:paraId="7B134A13" w14:textId="77777777">
                                  <w:pPr>
                                    <w:pStyle w:val="TableParagraph"/>
                                    <w:ind w:right="245"/>
                                    <w:jc w:val="right"/>
                                    <w:rPr>
                                      <w:sz w:val="14"/>
                                    </w:rPr>
                                  </w:pPr>
                                  <w:r>
                                    <w:rPr>
                                      <w:color w:val="231F20"/>
                                      <w:spacing w:val="-2"/>
                                      <w:sz w:val="14"/>
                                    </w:rPr>
                                    <w:t>11.856</w:t>
                                  </w:r>
                                </w:p>
                              </w:tc>
                              <w:tc>
                                <w:tcPr>
                                  <w:tcW w:w="750" w:type="dxa"/>
                                </w:tcPr>
                                <w:p w:rsidR="00F435C0" w:rsidRDefault="00F435C0" w14:paraId="2E0DACCB" w14:textId="77777777">
                                  <w:pPr>
                                    <w:pStyle w:val="TableParagraph"/>
                                    <w:spacing w:before="32"/>
                                    <w:rPr>
                                      <w:sz w:val="14"/>
                                    </w:rPr>
                                  </w:pPr>
                                </w:p>
                                <w:p w:rsidR="00F435C0" w:rsidRDefault="00A457D0" w14:paraId="5DAAC52E" w14:textId="77777777">
                                  <w:pPr>
                                    <w:pStyle w:val="TableParagraph"/>
                                    <w:ind w:right="-15"/>
                                    <w:jc w:val="right"/>
                                    <w:rPr>
                                      <w:rFonts w:ascii="Arial" w:hAnsi="Arial"/>
                                      <w:sz w:val="14"/>
                                    </w:rPr>
                                  </w:pPr>
                                  <w:r>
                                    <w:rPr>
                                      <w:rFonts w:ascii="Arial" w:hAnsi="Arial"/>
                                      <w:color w:val="231F20"/>
                                      <w:spacing w:val="-10"/>
                                      <w:sz w:val="14"/>
                                    </w:rPr>
                                    <w:t>‒</w:t>
                                  </w:r>
                                </w:p>
                              </w:tc>
                            </w:tr>
                            <w:tr w:rsidR="00F435C0" w14:paraId="34B161FB" w14:textId="77777777">
                              <w:trPr>
                                <w:trHeight w:val="340"/>
                              </w:trPr>
                              <w:tc>
                                <w:tcPr>
                                  <w:tcW w:w="1035" w:type="dxa"/>
                                </w:tcPr>
                                <w:p w:rsidR="00F435C0" w:rsidRDefault="00A457D0" w14:paraId="7BF02465" w14:textId="77777777">
                                  <w:pPr>
                                    <w:pStyle w:val="TableParagraph"/>
                                    <w:spacing w:before="22"/>
                                    <w:rPr>
                                      <w:sz w:val="14"/>
                                    </w:rPr>
                                  </w:pPr>
                                  <w:r>
                                    <w:rPr>
                                      <w:color w:val="231F20"/>
                                      <w:spacing w:val="-5"/>
                                      <w:w w:val="110"/>
                                      <w:sz w:val="14"/>
                                    </w:rPr>
                                    <w:t>OCW</w:t>
                                  </w:r>
                                </w:p>
                              </w:tc>
                              <w:tc>
                                <w:tcPr>
                                  <w:tcW w:w="1388" w:type="dxa"/>
                                </w:tcPr>
                                <w:p w:rsidR="00F435C0" w:rsidRDefault="00A457D0" w14:paraId="46B13D56" w14:textId="77777777">
                                  <w:pPr>
                                    <w:pStyle w:val="TableParagraph"/>
                                    <w:spacing w:before="22"/>
                                    <w:ind w:left="641"/>
                                    <w:rPr>
                                      <w:sz w:val="14"/>
                                    </w:rPr>
                                  </w:pPr>
                                  <w:r>
                                    <w:rPr>
                                      <w:color w:val="231F20"/>
                                      <w:spacing w:val="-2"/>
                                      <w:sz w:val="14"/>
                                    </w:rPr>
                                    <w:t>03.70</w:t>
                                  </w:r>
                                </w:p>
                              </w:tc>
                              <w:tc>
                                <w:tcPr>
                                  <w:tcW w:w="1601" w:type="dxa"/>
                                </w:tcPr>
                                <w:p w:rsidR="00F435C0" w:rsidRDefault="00A457D0" w14:paraId="188AF5D2" w14:textId="77777777">
                                  <w:pPr>
                                    <w:pStyle w:val="TableParagraph"/>
                                    <w:spacing w:before="22"/>
                                    <w:ind w:left="28"/>
                                    <w:rPr>
                                      <w:sz w:val="14"/>
                                    </w:rPr>
                                  </w:pPr>
                                  <w:r>
                                    <w:rPr>
                                      <w:color w:val="231F20"/>
                                      <w:spacing w:val="-2"/>
                                      <w:w w:val="110"/>
                                      <w:sz w:val="14"/>
                                    </w:rPr>
                                    <w:t>Bekostiging</w:t>
                                  </w:r>
                                </w:p>
                              </w:tc>
                              <w:tc>
                                <w:tcPr>
                                  <w:tcW w:w="1028" w:type="dxa"/>
                                </w:tcPr>
                                <w:p w:rsidR="00F435C0" w:rsidRDefault="00A457D0" w14:paraId="26052A25" w14:textId="77777777">
                                  <w:pPr>
                                    <w:pStyle w:val="TableParagraph"/>
                                    <w:spacing w:before="22"/>
                                    <w:ind w:right="231"/>
                                    <w:jc w:val="right"/>
                                    <w:rPr>
                                      <w:sz w:val="14"/>
                                    </w:rPr>
                                  </w:pPr>
                                  <w:r>
                                    <w:rPr>
                                      <w:color w:val="231F20"/>
                                      <w:spacing w:val="-2"/>
                                      <w:sz w:val="14"/>
                                    </w:rPr>
                                    <w:t>10.416</w:t>
                                  </w:r>
                                </w:p>
                              </w:tc>
                              <w:tc>
                                <w:tcPr>
                                  <w:tcW w:w="914" w:type="dxa"/>
                                </w:tcPr>
                                <w:p w:rsidR="00F435C0" w:rsidRDefault="00A457D0" w14:paraId="2F2E9167"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288CEC98" w14:textId="77777777">
                                  <w:pPr>
                                    <w:pStyle w:val="TableParagraph"/>
                                    <w:spacing w:before="22"/>
                                    <w:ind w:right="230"/>
                                    <w:jc w:val="right"/>
                                    <w:rPr>
                                      <w:sz w:val="14"/>
                                    </w:rPr>
                                  </w:pPr>
                                  <w:r>
                                    <w:rPr>
                                      <w:color w:val="231F20"/>
                                      <w:spacing w:val="-2"/>
                                      <w:sz w:val="14"/>
                                    </w:rPr>
                                    <w:t>10.416</w:t>
                                  </w:r>
                                </w:p>
                              </w:tc>
                              <w:tc>
                                <w:tcPr>
                                  <w:tcW w:w="919" w:type="dxa"/>
                                </w:tcPr>
                                <w:p w:rsidR="00F435C0" w:rsidRDefault="00A457D0" w14:paraId="415D4455"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321344CD" w14:textId="77777777">
                                  <w:pPr>
                                    <w:pStyle w:val="TableParagraph"/>
                                    <w:spacing w:before="22"/>
                                    <w:ind w:right="245"/>
                                    <w:jc w:val="right"/>
                                    <w:rPr>
                                      <w:sz w:val="14"/>
                                    </w:rPr>
                                  </w:pPr>
                                  <w:r>
                                    <w:rPr>
                                      <w:color w:val="231F20"/>
                                      <w:spacing w:val="-2"/>
                                      <w:sz w:val="14"/>
                                    </w:rPr>
                                    <w:t>10.416</w:t>
                                  </w:r>
                                </w:p>
                              </w:tc>
                              <w:tc>
                                <w:tcPr>
                                  <w:tcW w:w="750" w:type="dxa"/>
                                </w:tcPr>
                                <w:p w:rsidR="00F435C0" w:rsidRDefault="00A457D0" w14:paraId="284330BC"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2B57C8F7" w14:textId="77777777">
                              <w:trPr>
                                <w:trHeight w:val="793"/>
                              </w:trPr>
                              <w:tc>
                                <w:tcPr>
                                  <w:tcW w:w="1035" w:type="dxa"/>
                                </w:tcPr>
                                <w:p w:rsidR="00F435C0" w:rsidRDefault="00F435C0" w14:paraId="1408B12E" w14:textId="77777777">
                                  <w:pPr>
                                    <w:pStyle w:val="TableParagraph"/>
                                    <w:rPr>
                                      <w:sz w:val="14"/>
                                    </w:rPr>
                                  </w:pPr>
                                </w:p>
                                <w:p w:rsidR="00F435C0" w:rsidRDefault="00F435C0" w14:paraId="2C81E0C4" w14:textId="77777777">
                                  <w:pPr>
                                    <w:pStyle w:val="TableParagraph"/>
                                    <w:spacing w:before="137"/>
                                    <w:rPr>
                                      <w:sz w:val="14"/>
                                    </w:rPr>
                                  </w:pPr>
                                </w:p>
                                <w:p w:rsidR="00F435C0" w:rsidRDefault="00A457D0" w14:paraId="0D989BBE" w14:textId="77777777">
                                  <w:pPr>
                                    <w:pStyle w:val="TableParagraph"/>
                                    <w:rPr>
                                      <w:sz w:val="14"/>
                                    </w:rPr>
                                  </w:pPr>
                                  <w:r>
                                    <w:rPr>
                                      <w:color w:val="231F20"/>
                                      <w:spacing w:val="-5"/>
                                      <w:sz w:val="14"/>
                                    </w:rPr>
                                    <w:t>FIN</w:t>
                                  </w:r>
                                </w:p>
                              </w:tc>
                              <w:tc>
                                <w:tcPr>
                                  <w:tcW w:w="1388" w:type="dxa"/>
                                </w:tcPr>
                                <w:p w:rsidR="00F435C0" w:rsidRDefault="00F435C0" w14:paraId="329B8803" w14:textId="77777777">
                                  <w:pPr>
                                    <w:pStyle w:val="TableParagraph"/>
                                    <w:rPr>
                                      <w:sz w:val="14"/>
                                    </w:rPr>
                                  </w:pPr>
                                </w:p>
                                <w:p w:rsidR="00F435C0" w:rsidRDefault="00F435C0" w14:paraId="13BDB994" w14:textId="77777777">
                                  <w:pPr>
                                    <w:pStyle w:val="TableParagraph"/>
                                    <w:spacing w:before="137"/>
                                    <w:rPr>
                                      <w:sz w:val="14"/>
                                    </w:rPr>
                                  </w:pPr>
                                </w:p>
                                <w:p w:rsidR="00F435C0" w:rsidRDefault="00A457D0" w14:paraId="7085181D" w14:textId="77777777">
                                  <w:pPr>
                                    <w:pStyle w:val="TableParagraph"/>
                                    <w:ind w:left="641"/>
                                    <w:rPr>
                                      <w:sz w:val="14"/>
                                    </w:rPr>
                                  </w:pPr>
                                  <w:r>
                                    <w:rPr>
                                      <w:color w:val="231F20"/>
                                      <w:spacing w:val="-2"/>
                                      <w:sz w:val="14"/>
                                    </w:rPr>
                                    <w:t>04.00</w:t>
                                  </w:r>
                                </w:p>
                              </w:tc>
                              <w:tc>
                                <w:tcPr>
                                  <w:tcW w:w="1601" w:type="dxa"/>
                                </w:tcPr>
                                <w:p w:rsidR="00F435C0" w:rsidRDefault="00A457D0" w14:paraId="3CFAF6F6" w14:textId="77777777">
                                  <w:pPr>
                                    <w:pStyle w:val="TableParagraph"/>
                                    <w:spacing w:before="135"/>
                                    <w:ind w:left="28" w:right="185"/>
                                    <w:rPr>
                                      <w:sz w:val="14"/>
                                    </w:rPr>
                                  </w:pPr>
                                  <w:r>
                                    <w:rPr>
                                      <w:color w:val="231F20"/>
                                      <w:spacing w:val="-2"/>
                                      <w:w w:val="105"/>
                                      <w:sz w:val="14"/>
                                    </w:rPr>
                                    <w:t>Internationale financiële betrekkingen</w:t>
                                  </w:r>
                                </w:p>
                              </w:tc>
                              <w:tc>
                                <w:tcPr>
                                  <w:tcW w:w="1028" w:type="dxa"/>
                                </w:tcPr>
                                <w:p w:rsidR="00F435C0" w:rsidRDefault="00F435C0" w14:paraId="02E120E6" w14:textId="77777777">
                                  <w:pPr>
                                    <w:pStyle w:val="TableParagraph"/>
                                    <w:rPr>
                                      <w:sz w:val="14"/>
                                    </w:rPr>
                                  </w:pPr>
                                </w:p>
                                <w:p w:rsidR="00F435C0" w:rsidRDefault="00F435C0" w14:paraId="11B7CFC1" w14:textId="77777777">
                                  <w:pPr>
                                    <w:pStyle w:val="TableParagraph"/>
                                    <w:spacing w:before="137"/>
                                    <w:rPr>
                                      <w:sz w:val="14"/>
                                    </w:rPr>
                                  </w:pPr>
                                </w:p>
                                <w:p w:rsidR="00F435C0" w:rsidRDefault="00A457D0" w14:paraId="53A9DB6F" w14:textId="77777777">
                                  <w:pPr>
                                    <w:pStyle w:val="TableParagraph"/>
                                    <w:ind w:right="231"/>
                                    <w:jc w:val="right"/>
                                    <w:rPr>
                                      <w:sz w:val="14"/>
                                    </w:rPr>
                                  </w:pPr>
                                  <w:r>
                                    <w:rPr>
                                      <w:color w:val="231F20"/>
                                      <w:spacing w:val="-2"/>
                                      <w:sz w:val="14"/>
                                    </w:rPr>
                                    <w:t>716.825</w:t>
                                  </w:r>
                                </w:p>
                              </w:tc>
                              <w:tc>
                                <w:tcPr>
                                  <w:tcW w:w="914" w:type="dxa"/>
                                </w:tcPr>
                                <w:p w:rsidR="00F435C0" w:rsidRDefault="00F435C0" w14:paraId="36540445" w14:textId="77777777">
                                  <w:pPr>
                                    <w:pStyle w:val="TableParagraph"/>
                                    <w:rPr>
                                      <w:sz w:val="14"/>
                                    </w:rPr>
                                  </w:pPr>
                                </w:p>
                                <w:p w:rsidR="00F435C0" w:rsidRDefault="00F435C0" w14:paraId="5034A7D4" w14:textId="77777777">
                                  <w:pPr>
                                    <w:pStyle w:val="TableParagraph"/>
                                    <w:spacing w:before="137"/>
                                    <w:rPr>
                                      <w:sz w:val="14"/>
                                    </w:rPr>
                                  </w:pPr>
                                </w:p>
                                <w:p w:rsidR="00F435C0" w:rsidRDefault="00A457D0" w14:paraId="0F1744EA" w14:textId="77777777">
                                  <w:pPr>
                                    <w:pStyle w:val="TableParagraph"/>
                                    <w:ind w:right="175"/>
                                    <w:jc w:val="right"/>
                                    <w:rPr>
                                      <w:sz w:val="14"/>
                                    </w:rPr>
                                  </w:pPr>
                                  <w:r>
                                    <w:rPr>
                                      <w:color w:val="231F20"/>
                                      <w:spacing w:val="-2"/>
                                      <w:sz w:val="14"/>
                                    </w:rPr>
                                    <w:t>1.693</w:t>
                                  </w:r>
                                </w:p>
                              </w:tc>
                              <w:tc>
                                <w:tcPr>
                                  <w:tcW w:w="1024" w:type="dxa"/>
                                </w:tcPr>
                                <w:p w:rsidR="00F435C0" w:rsidRDefault="00F435C0" w14:paraId="0ABB70C5" w14:textId="77777777">
                                  <w:pPr>
                                    <w:pStyle w:val="TableParagraph"/>
                                    <w:rPr>
                                      <w:sz w:val="14"/>
                                    </w:rPr>
                                  </w:pPr>
                                </w:p>
                                <w:p w:rsidR="00F435C0" w:rsidRDefault="00F435C0" w14:paraId="53E1EC0A" w14:textId="77777777">
                                  <w:pPr>
                                    <w:pStyle w:val="TableParagraph"/>
                                    <w:spacing w:before="137"/>
                                    <w:rPr>
                                      <w:sz w:val="14"/>
                                    </w:rPr>
                                  </w:pPr>
                                </w:p>
                                <w:p w:rsidR="00F435C0" w:rsidRDefault="00A457D0" w14:paraId="1D29177F" w14:textId="77777777">
                                  <w:pPr>
                                    <w:pStyle w:val="TableParagraph"/>
                                    <w:ind w:right="230"/>
                                    <w:jc w:val="right"/>
                                    <w:rPr>
                                      <w:sz w:val="14"/>
                                    </w:rPr>
                                  </w:pPr>
                                  <w:r>
                                    <w:rPr>
                                      <w:color w:val="231F20"/>
                                      <w:spacing w:val="-2"/>
                                      <w:sz w:val="14"/>
                                    </w:rPr>
                                    <w:t>105.496</w:t>
                                  </w:r>
                                </w:p>
                              </w:tc>
                              <w:tc>
                                <w:tcPr>
                                  <w:tcW w:w="919" w:type="dxa"/>
                                </w:tcPr>
                                <w:p w:rsidR="00F435C0" w:rsidRDefault="00F435C0" w14:paraId="4C773123" w14:textId="77777777">
                                  <w:pPr>
                                    <w:pStyle w:val="TableParagraph"/>
                                    <w:rPr>
                                      <w:sz w:val="14"/>
                                    </w:rPr>
                                  </w:pPr>
                                </w:p>
                                <w:p w:rsidR="00F435C0" w:rsidRDefault="00F435C0" w14:paraId="13A4E8EE" w14:textId="77777777">
                                  <w:pPr>
                                    <w:pStyle w:val="TableParagraph"/>
                                    <w:spacing w:before="137"/>
                                    <w:rPr>
                                      <w:sz w:val="14"/>
                                    </w:rPr>
                                  </w:pPr>
                                </w:p>
                                <w:p w:rsidR="00F435C0" w:rsidRDefault="00A457D0" w14:paraId="3888A470" w14:textId="77777777">
                                  <w:pPr>
                                    <w:pStyle w:val="TableParagraph"/>
                                    <w:ind w:right="179"/>
                                    <w:jc w:val="right"/>
                                    <w:rPr>
                                      <w:sz w:val="14"/>
                                    </w:rPr>
                                  </w:pPr>
                                  <w:r>
                                    <w:rPr>
                                      <w:color w:val="231F20"/>
                                      <w:spacing w:val="-2"/>
                                      <w:sz w:val="14"/>
                                    </w:rPr>
                                    <w:t>1.911</w:t>
                                  </w:r>
                                </w:p>
                              </w:tc>
                              <w:tc>
                                <w:tcPr>
                                  <w:tcW w:w="1035" w:type="dxa"/>
                                </w:tcPr>
                                <w:p w:rsidR="00F435C0" w:rsidRDefault="00F435C0" w14:paraId="6D193C72" w14:textId="77777777">
                                  <w:pPr>
                                    <w:pStyle w:val="TableParagraph"/>
                                    <w:rPr>
                                      <w:sz w:val="14"/>
                                    </w:rPr>
                                  </w:pPr>
                                </w:p>
                                <w:p w:rsidR="00F435C0" w:rsidRDefault="00F435C0" w14:paraId="7C30C07F" w14:textId="77777777">
                                  <w:pPr>
                                    <w:pStyle w:val="TableParagraph"/>
                                    <w:spacing w:before="137"/>
                                    <w:rPr>
                                      <w:sz w:val="14"/>
                                    </w:rPr>
                                  </w:pPr>
                                </w:p>
                                <w:p w:rsidR="00F435C0" w:rsidRDefault="00A457D0" w14:paraId="7555B54E" w14:textId="77777777">
                                  <w:pPr>
                                    <w:pStyle w:val="TableParagraph"/>
                                    <w:ind w:right="245"/>
                                    <w:jc w:val="right"/>
                                    <w:rPr>
                                      <w:sz w:val="14"/>
                                    </w:rPr>
                                  </w:pPr>
                                  <w:r>
                                    <w:rPr>
                                      <w:color w:val="231F20"/>
                                      <w:spacing w:val="-2"/>
                                      <w:sz w:val="14"/>
                                    </w:rPr>
                                    <w:t>473.695</w:t>
                                  </w:r>
                                </w:p>
                              </w:tc>
                              <w:tc>
                                <w:tcPr>
                                  <w:tcW w:w="750" w:type="dxa"/>
                                </w:tcPr>
                                <w:p w:rsidR="00F435C0" w:rsidRDefault="00F435C0" w14:paraId="74196433" w14:textId="77777777">
                                  <w:pPr>
                                    <w:pStyle w:val="TableParagraph"/>
                                    <w:rPr>
                                      <w:sz w:val="14"/>
                                    </w:rPr>
                                  </w:pPr>
                                </w:p>
                                <w:p w:rsidR="00F435C0" w:rsidRDefault="00F435C0" w14:paraId="0D25E3E7" w14:textId="77777777">
                                  <w:pPr>
                                    <w:pStyle w:val="TableParagraph"/>
                                    <w:spacing w:before="137"/>
                                    <w:rPr>
                                      <w:sz w:val="14"/>
                                    </w:rPr>
                                  </w:pPr>
                                </w:p>
                                <w:p w:rsidR="00F435C0" w:rsidRDefault="00A457D0" w14:paraId="01A4D3A3" w14:textId="77777777">
                                  <w:pPr>
                                    <w:pStyle w:val="TableParagraph"/>
                                    <w:ind w:right="-15"/>
                                    <w:jc w:val="right"/>
                                    <w:rPr>
                                      <w:sz w:val="14"/>
                                    </w:rPr>
                                  </w:pPr>
                                  <w:r>
                                    <w:rPr>
                                      <w:color w:val="231F20"/>
                                      <w:spacing w:val="-2"/>
                                      <w:sz w:val="14"/>
                                    </w:rPr>
                                    <w:t>1.691</w:t>
                                  </w:r>
                                </w:p>
                              </w:tc>
                            </w:tr>
                            <w:tr w:rsidR="00F435C0" w14:paraId="3FEACCF2" w14:textId="77777777">
                              <w:trPr>
                                <w:trHeight w:val="510"/>
                              </w:trPr>
                              <w:tc>
                                <w:tcPr>
                                  <w:tcW w:w="1035" w:type="dxa"/>
                                </w:tcPr>
                                <w:p w:rsidR="00F435C0" w:rsidRDefault="00F435C0" w14:paraId="61C580C6" w14:textId="77777777">
                                  <w:pPr>
                                    <w:pStyle w:val="TableParagraph"/>
                                    <w:spacing w:before="136"/>
                                    <w:rPr>
                                      <w:sz w:val="14"/>
                                    </w:rPr>
                                  </w:pPr>
                                </w:p>
                                <w:p w:rsidR="00F435C0" w:rsidRDefault="00A457D0" w14:paraId="70EA177D" w14:textId="77777777">
                                  <w:pPr>
                                    <w:pStyle w:val="TableParagraph"/>
                                    <w:rPr>
                                      <w:sz w:val="14"/>
                                    </w:rPr>
                                  </w:pPr>
                                  <w:r>
                                    <w:rPr>
                                      <w:color w:val="231F20"/>
                                      <w:spacing w:val="-4"/>
                                      <w:w w:val="110"/>
                                      <w:sz w:val="14"/>
                                    </w:rPr>
                                    <w:t>BHOS</w:t>
                                  </w:r>
                                </w:p>
                              </w:tc>
                              <w:tc>
                                <w:tcPr>
                                  <w:tcW w:w="1388" w:type="dxa"/>
                                </w:tcPr>
                                <w:p w:rsidR="00F435C0" w:rsidRDefault="00F435C0" w14:paraId="5F93F99D" w14:textId="77777777">
                                  <w:pPr>
                                    <w:pStyle w:val="TableParagraph"/>
                                    <w:spacing w:before="136"/>
                                    <w:rPr>
                                      <w:sz w:val="14"/>
                                    </w:rPr>
                                  </w:pPr>
                                </w:p>
                                <w:p w:rsidR="00F435C0" w:rsidRDefault="00A457D0" w14:paraId="4ADBE8C1" w14:textId="77777777">
                                  <w:pPr>
                                    <w:pStyle w:val="TableParagraph"/>
                                    <w:ind w:left="641"/>
                                    <w:rPr>
                                      <w:sz w:val="14"/>
                                    </w:rPr>
                                  </w:pPr>
                                  <w:r>
                                    <w:rPr>
                                      <w:color w:val="231F20"/>
                                      <w:spacing w:val="-2"/>
                                      <w:sz w:val="14"/>
                                    </w:rPr>
                                    <w:t>05.01</w:t>
                                  </w:r>
                                </w:p>
                              </w:tc>
                              <w:tc>
                                <w:tcPr>
                                  <w:tcW w:w="1601" w:type="dxa"/>
                                </w:tcPr>
                                <w:p w:rsidR="00F435C0" w:rsidRDefault="00A457D0" w14:paraId="717D2374" w14:textId="77777777">
                                  <w:pPr>
                                    <w:pStyle w:val="TableParagraph"/>
                                    <w:spacing w:before="135"/>
                                    <w:ind w:left="28" w:right="185"/>
                                    <w:rPr>
                                      <w:sz w:val="14"/>
                                    </w:rPr>
                                  </w:pPr>
                                  <w:r>
                                    <w:rPr>
                                      <w:color w:val="231F20"/>
                                      <w:spacing w:val="-2"/>
                                      <w:w w:val="110"/>
                                      <w:sz w:val="14"/>
                                    </w:rPr>
                                    <w:t xml:space="preserve">Multilaterale </w:t>
                                  </w:r>
                                  <w:r>
                                    <w:rPr>
                                      <w:color w:val="231F20"/>
                                      <w:spacing w:val="-2"/>
                                      <w:sz w:val="14"/>
                                    </w:rPr>
                                    <w:t>samenwerking</w:t>
                                  </w:r>
                                </w:p>
                              </w:tc>
                              <w:tc>
                                <w:tcPr>
                                  <w:tcW w:w="1028" w:type="dxa"/>
                                </w:tcPr>
                                <w:p w:rsidR="00F435C0" w:rsidRDefault="00F435C0" w14:paraId="68C61632" w14:textId="77777777">
                                  <w:pPr>
                                    <w:pStyle w:val="TableParagraph"/>
                                    <w:spacing w:before="136"/>
                                    <w:rPr>
                                      <w:sz w:val="14"/>
                                    </w:rPr>
                                  </w:pPr>
                                </w:p>
                                <w:p w:rsidR="00F435C0" w:rsidRDefault="00A457D0" w14:paraId="124E5C26" w14:textId="77777777">
                                  <w:pPr>
                                    <w:pStyle w:val="TableParagraph"/>
                                    <w:ind w:right="231"/>
                                    <w:jc w:val="right"/>
                                    <w:rPr>
                                      <w:sz w:val="14"/>
                                    </w:rPr>
                                  </w:pPr>
                                  <w:r>
                                    <w:rPr>
                                      <w:color w:val="231F20"/>
                                      <w:spacing w:val="-2"/>
                                      <w:sz w:val="14"/>
                                    </w:rPr>
                                    <w:t>195.128</w:t>
                                  </w:r>
                                </w:p>
                              </w:tc>
                              <w:tc>
                                <w:tcPr>
                                  <w:tcW w:w="914" w:type="dxa"/>
                                </w:tcPr>
                                <w:p w:rsidR="00F435C0" w:rsidRDefault="00F435C0" w14:paraId="6331EB6E" w14:textId="77777777">
                                  <w:pPr>
                                    <w:pStyle w:val="TableParagraph"/>
                                    <w:spacing w:before="145"/>
                                    <w:rPr>
                                      <w:sz w:val="14"/>
                                    </w:rPr>
                                  </w:pPr>
                                </w:p>
                                <w:p w:rsidR="00F435C0" w:rsidRDefault="00A457D0" w14:paraId="0D21BBB2"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622A623F" w14:textId="77777777">
                                  <w:pPr>
                                    <w:pStyle w:val="TableParagraph"/>
                                    <w:spacing w:before="136"/>
                                    <w:rPr>
                                      <w:sz w:val="14"/>
                                    </w:rPr>
                                  </w:pPr>
                                </w:p>
                                <w:p w:rsidR="00F435C0" w:rsidRDefault="00A457D0" w14:paraId="0F07E8C6" w14:textId="77777777">
                                  <w:pPr>
                                    <w:pStyle w:val="TableParagraph"/>
                                    <w:ind w:right="230"/>
                                    <w:jc w:val="right"/>
                                    <w:rPr>
                                      <w:sz w:val="14"/>
                                    </w:rPr>
                                  </w:pPr>
                                  <w:r>
                                    <w:rPr>
                                      <w:color w:val="231F20"/>
                                      <w:spacing w:val="-2"/>
                                      <w:sz w:val="14"/>
                                    </w:rPr>
                                    <w:t>144.697</w:t>
                                  </w:r>
                                </w:p>
                              </w:tc>
                              <w:tc>
                                <w:tcPr>
                                  <w:tcW w:w="919" w:type="dxa"/>
                                </w:tcPr>
                                <w:p w:rsidR="00F435C0" w:rsidRDefault="00F435C0" w14:paraId="3D79BE42" w14:textId="77777777">
                                  <w:pPr>
                                    <w:pStyle w:val="TableParagraph"/>
                                    <w:spacing w:before="145"/>
                                    <w:rPr>
                                      <w:sz w:val="14"/>
                                    </w:rPr>
                                  </w:pPr>
                                </w:p>
                                <w:p w:rsidR="00F435C0" w:rsidRDefault="00A457D0" w14:paraId="0284CB03"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3B6CEE2F" w14:textId="77777777">
                                  <w:pPr>
                                    <w:pStyle w:val="TableParagraph"/>
                                    <w:spacing w:before="136"/>
                                    <w:rPr>
                                      <w:sz w:val="14"/>
                                    </w:rPr>
                                  </w:pPr>
                                </w:p>
                                <w:p w:rsidR="00F435C0" w:rsidRDefault="00A457D0" w14:paraId="5CFA4E7A" w14:textId="77777777">
                                  <w:pPr>
                                    <w:pStyle w:val="TableParagraph"/>
                                    <w:ind w:right="245"/>
                                    <w:jc w:val="right"/>
                                    <w:rPr>
                                      <w:sz w:val="14"/>
                                    </w:rPr>
                                  </w:pPr>
                                  <w:r>
                                    <w:rPr>
                                      <w:color w:val="231F20"/>
                                      <w:spacing w:val="-2"/>
                                      <w:sz w:val="14"/>
                                    </w:rPr>
                                    <w:t>139.552</w:t>
                                  </w:r>
                                </w:p>
                              </w:tc>
                              <w:tc>
                                <w:tcPr>
                                  <w:tcW w:w="750" w:type="dxa"/>
                                </w:tcPr>
                                <w:p w:rsidR="00F435C0" w:rsidRDefault="00F435C0" w14:paraId="09A18128" w14:textId="77777777">
                                  <w:pPr>
                                    <w:pStyle w:val="TableParagraph"/>
                                    <w:spacing w:before="145"/>
                                    <w:rPr>
                                      <w:sz w:val="14"/>
                                    </w:rPr>
                                  </w:pPr>
                                </w:p>
                                <w:p w:rsidR="00F435C0" w:rsidRDefault="00A457D0" w14:paraId="13E47F0D" w14:textId="77777777">
                                  <w:pPr>
                                    <w:pStyle w:val="TableParagraph"/>
                                    <w:ind w:right="-15"/>
                                    <w:jc w:val="right"/>
                                    <w:rPr>
                                      <w:rFonts w:ascii="Arial" w:hAnsi="Arial"/>
                                      <w:sz w:val="14"/>
                                    </w:rPr>
                                  </w:pPr>
                                  <w:r>
                                    <w:rPr>
                                      <w:rFonts w:ascii="Arial" w:hAnsi="Arial"/>
                                      <w:color w:val="231F20"/>
                                      <w:spacing w:val="-10"/>
                                      <w:sz w:val="14"/>
                                    </w:rPr>
                                    <w:t>‒</w:t>
                                  </w:r>
                                </w:p>
                              </w:tc>
                            </w:tr>
                            <w:tr w:rsidR="00F435C0" w14:paraId="1E5715D4" w14:textId="77777777">
                              <w:trPr>
                                <w:trHeight w:val="396"/>
                              </w:trPr>
                              <w:tc>
                                <w:tcPr>
                                  <w:tcW w:w="1035" w:type="dxa"/>
                                </w:tcPr>
                                <w:p w:rsidR="00F435C0" w:rsidRDefault="00F435C0" w14:paraId="2DC534BC" w14:textId="77777777">
                                  <w:pPr>
                                    <w:pStyle w:val="TableParagraph"/>
                                    <w:spacing w:before="23"/>
                                    <w:rPr>
                                      <w:sz w:val="14"/>
                                    </w:rPr>
                                  </w:pPr>
                                </w:p>
                                <w:p w:rsidR="00F435C0" w:rsidRDefault="00A457D0" w14:paraId="0184DB74" w14:textId="77777777">
                                  <w:pPr>
                                    <w:pStyle w:val="TableParagraph"/>
                                    <w:rPr>
                                      <w:sz w:val="14"/>
                                    </w:rPr>
                                  </w:pPr>
                                  <w:r>
                                    <w:rPr>
                                      <w:color w:val="231F20"/>
                                      <w:spacing w:val="-4"/>
                                      <w:w w:val="110"/>
                                      <w:sz w:val="14"/>
                                    </w:rPr>
                                    <w:t>BHOS</w:t>
                                  </w:r>
                                </w:p>
                              </w:tc>
                              <w:tc>
                                <w:tcPr>
                                  <w:tcW w:w="1388" w:type="dxa"/>
                                </w:tcPr>
                                <w:p w:rsidR="00F435C0" w:rsidRDefault="00F435C0" w14:paraId="60E3ABBC" w14:textId="77777777">
                                  <w:pPr>
                                    <w:pStyle w:val="TableParagraph"/>
                                    <w:spacing w:before="23"/>
                                    <w:rPr>
                                      <w:sz w:val="14"/>
                                    </w:rPr>
                                  </w:pPr>
                                </w:p>
                                <w:p w:rsidR="00F435C0" w:rsidRDefault="00A457D0" w14:paraId="194026CA" w14:textId="77777777">
                                  <w:pPr>
                                    <w:pStyle w:val="TableParagraph"/>
                                    <w:ind w:left="641"/>
                                    <w:rPr>
                                      <w:sz w:val="14"/>
                                    </w:rPr>
                                  </w:pPr>
                                  <w:r>
                                    <w:rPr>
                                      <w:color w:val="231F20"/>
                                      <w:spacing w:val="-2"/>
                                      <w:sz w:val="14"/>
                                    </w:rPr>
                                    <w:t>05.02</w:t>
                                  </w:r>
                                </w:p>
                              </w:tc>
                              <w:tc>
                                <w:tcPr>
                                  <w:tcW w:w="1601" w:type="dxa"/>
                                </w:tcPr>
                                <w:p w:rsidR="00F435C0" w:rsidRDefault="00A457D0" w14:paraId="4D1CCA01" w14:textId="77777777">
                                  <w:pPr>
                                    <w:pStyle w:val="TableParagraph"/>
                                    <w:spacing w:before="22"/>
                                    <w:ind w:left="28" w:right="280"/>
                                    <w:rPr>
                                      <w:sz w:val="14"/>
                                    </w:rPr>
                                  </w:pPr>
                                  <w:r>
                                    <w:rPr>
                                      <w:color w:val="231F20"/>
                                      <w:spacing w:val="-2"/>
                                      <w:w w:val="110"/>
                                      <w:sz w:val="14"/>
                                    </w:rPr>
                                    <w:t xml:space="preserve">Overig </w:t>
                                  </w:r>
                                  <w:r>
                                    <w:rPr>
                                      <w:color w:val="231F20"/>
                                      <w:spacing w:val="-2"/>
                                      <w:sz w:val="14"/>
                                    </w:rPr>
                                    <w:t>armoedebeleid</w:t>
                                  </w:r>
                                </w:p>
                              </w:tc>
                              <w:tc>
                                <w:tcPr>
                                  <w:tcW w:w="1028" w:type="dxa"/>
                                </w:tcPr>
                                <w:p w:rsidR="00F435C0" w:rsidRDefault="00F435C0" w14:paraId="647E7229" w14:textId="77777777">
                                  <w:pPr>
                                    <w:pStyle w:val="TableParagraph"/>
                                    <w:spacing w:before="23"/>
                                    <w:rPr>
                                      <w:sz w:val="14"/>
                                    </w:rPr>
                                  </w:pPr>
                                </w:p>
                                <w:p w:rsidR="00F435C0" w:rsidRDefault="00A457D0" w14:paraId="61EE7B04" w14:textId="77777777">
                                  <w:pPr>
                                    <w:pStyle w:val="TableParagraph"/>
                                    <w:ind w:right="231"/>
                                    <w:jc w:val="right"/>
                                    <w:rPr>
                                      <w:sz w:val="14"/>
                                    </w:rPr>
                                  </w:pPr>
                                  <w:r>
                                    <w:rPr>
                                      <w:color w:val="231F20"/>
                                      <w:spacing w:val="-2"/>
                                      <w:sz w:val="14"/>
                                    </w:rPr>
                                    <w:t>84.806</w:t>
                                  </w:r>
                                </w:p>
                              </w:tc>
                              <w:tc>
                                <w:tcPr>
                                  <w:tcW w:w="914" w:type="dxa"/>
                                </w:tcPr>
                                <w:p w:rsidR="00F435C0" w:rsidRDefault="00F435C0" w14:paraId="14F2266B" w14:textId="77777777">
                                  <w:pPr>
                                    <w:pStyle w:val="TableParagraph"/>
                                    <w:spacing w:before="23"/>
                                    <w:rPr>
                                      <w:sz w:val="14"/>
                                    </w:rPr>
                                  </w:pPr>
                                </w:p>
                                <w:p w:rsidR="00F435C0" w:rsidRDefault="00A457D0" w14:paraId="28B881CF" w14:textId="77777777">
                                  <w:pPr>
                                    <w:pStyle w:val="TableParagraph"/>
                                    <w:ind w:right="175"/>
                                    <w:jc w:val="right"/>
                                    <w:rPr>
                                      <w:sz w:val="14"/>
                                    </w:rPr>
                                  </w:pPr>
                                  <w:r>
                                    <w:rPr>
                                      <w:color w:val="231F20"/>
                                      <w:spacing w:val="-2"/>
                                      <w:sz w:val="14"/>
                                    </w:rPr>
                                    <w:t>2.318</w:t>
                                  </w:r>
                                </w:p>
                              </w:tc>
                              <w:tc>
                                <w:tcPr>
                                  <w:tcW w:w="1024" w:type="dxa"/>
                                </w:tcPr>
                                <w:p w:rsidR="00F435C0" w:rsidRDefault="00F435C0" w14:paraId="495898BF" w14:textId="77777777">
                                  <w:pPr>
                                    <w:pStyle w:val="TableParagraph"/>
                                    <w:spacing w:before="23"/>
                                    <w:rPr>
                                      <w:sz w:val="14"/>
                                    </w:rPr>
                                  </w:pPr>
                                </w:p>
                                <w:p w:rsidR="00F435C0" w:rsidRDefault="00A457D0" w14:paraId="66E8BA37" w14:textId="77777777">
                                  <w:pPr>
                                    <w:pStyle w:val="TableParagraph"/>
                                    <w:ind w:right="230"/>
                                    <w:jc w:val="right"/>
                                    <w:rPr>
                                      <w:sz w:val="14"/>
                                    </w:rPr>
                                  </w:pPr>
                                  <w:r>
                                    <w:rPr>
                                      <w:color w:val="231F20"/>
                                      <w:spacing w:val="-2"/>
                                      <w:sz w:val="14"/>
                                    </w:rPr>
                                    <w:t>61.550</w:t>
                                  </w:r>
                                </w:p>
                              </w:tc>
                              <w:tc>
                                <w:tcPr>
                                  <w:tcW w:w="919" w:type="dxa"/>
                                </w:tcPr>
                                <w:p w:rsidR="00F435C0" w:rsidRDefault="00F435C0" w14:paraId="093CC03A" w14:textId="77777777">
                                  <w:pPr>
                                    <w:pStyle w:val="TableParagraph"/>
                                    <w:spacing w:before="23"/>
                                    <w:rPr>
                                      <w:sz w:val="14"/>
                                    </w:rPr>
                                  </w:pPr>
                                </w:p>
                                <w:p w:rsidR="00F435C0" w:rsidRDefault="00A457D0" w14:paraId="7AA7284A" w14:textId="77777777">
                                  <w:pPr>
                                    <w:pStyle w:val="TableParagraph"/>
                                    <w:ind w:right="179"/>
                                    <w:jc w:val="right"/>
                                    <w:rPr>
                                      <w:sz w:val="14"/>
                                    </w:rPr>
                                  </w:pPr>
                                  <w:r>
                                    <w:rPr>
                                      <w:color w:val="231F20"/>
                                      <w:spacing w:val="-2"/>
                                      <w:sz w:val="14"/>
                                    </w:rPr>
                                    <w:t>2.937</w:t>
                                  </w:r>
                                </w:p>
                              </w:tc>
                              <w:tc>
                                <w:tcPr>
                                  <w:tcW w:w="1035" w:type="dxa"/>
                                </w:tcPr>
                                <w:p w:rsidR="00F435C0" w:rsidRDefault="00F435C0" w14:paraId="79C19A10" w14:textId="77777777">
                                  <w:pPr>
                                    <w:pStyle w:val="TableParagraph"/>
                                    <w:spacing w:before="23"/>
                                    <w:rPr>
                                      <w:sz w:val="14"/>
                                    </w:rPr>
                                  </w:pPr>
                                </w:p>
                                <w:p w:rsidR="00F435C0" w:rsidRDefault="00A457D0" w14:paraId="13404955" w14:textId="77777777">
                                  <w:pPr>
                                    <w:pStyle w:val="TableParagraph"/>
                                    <w:ind w:right="245"/>
                                    <w:jc w:val="right"/>
                                    <w:rPr>
                                      <w:sz w:val="14"/>
                                    </w:rPr>
                                  </w:pPr>
                                  <w:r>
                                    <w:rPr>
                                      <w:color w:val="231F20"/>
                                      <w:spacing w:val="-2"/>
                                      <w:sz w:val="14"/>
                                    </w:rPr>
                                    <w:t>103.639</w:t>
                                  </w:r>
                                </w:p>
                              </w:tc>
                              <w:tc>
                                <w:tcPr>
                                  <w:tcW w:w="750" w:type="dxa"/>
                                </w:tcPr>
                                <w:p w:rsidR="00F435C0" w:rsidRDefault="00F435C0" w14:paraId="2449FC8D" w14:textId="77777777">
                                  <w:pPr>
                                    <w:pStyle w:val="TableParagraph"/>
                                    <w:spacing w:before="23"/>
                                    <w:rPr>
                                      <w:sz w:val="14"/>
                                    </w:rPr>
                                  </w:pPr>
                                </w:p>
                                <w:p w:rsidR="00F435C0" w:rsidRDefault="00A457D0" w14:paraId="456A6951" w14:textId="77777777">
                                  <w:pPr>
                                    <w:pStyle w:val="TableParagraph"/>
                                    <w:ind w:right="-15"/>
                                    <w:jc w:val="right"/>
                                    <w:rPr>
                                      <w:sz w:val="14"/>
                                    </w:rPr>
                                  </w:pPr>
                                  <w:r>
                                    <w:rPr>
                                      <w:color w:val="231F20"/>
                                      <w:spacing w:val="-2"/>
                                      <w:sz w:val="14"/>
                                    </w:rPr>
                                    <w:t>3.031</w:t>
                                  </w:r>
                                </w:p>
                              </w:tc>
                            </w:tr>
                            <w:tr w:rsidR="00F435C0" w14:paraId="0CFB2DB6" w14:textId="77777777">
                              <w:trPr>
                                <w:trHeight w:val="340"/>
                              </w:trPr>
                              <w:tc>
                                <w:tcPr>
                                  <w:tcW w:w="1035" w:type="dxa"/>
                                </w:tcPr>
                                <w:p w:rsidR="00F435C0" w:rsidRDefault="00A457D0" w14:paraId="0DED31D9" w14:textId="77777777">
                                  <w:pPr>
                                    <w:pStyle w:val="TableParagraph"/>
                                    <w:spacing w:before="22"/>
                                    <w:rPr>
                                      <w:sz w:val="14"/>
                                    </w:rPr>
                                  </w:pPr>
                                  <w:r>
                                    <w:rPr>
                                      <w:color w:val="231F20"/>
                                      <w:spacing w:val="-4"/>
                                      <w:w w:val="110"/>
                                      <w:sz w:val="14"/>
                                    </w:rPr>
                                    <w:t>BHOS</w:t>
                                  </w:r>
                                </w:p>
                              </w:tc>
                              <w:tc>
                                <w:tcPr>
                                  <w:tcW w:w="1388" w:type="dxa"/>
                                </w:tcPr>
                                <w:p w:rsidR="00F435C0" w:rsidRDefault="00A457D0" w14:paraId="5F9DFE6A" w14:textId="77777777">
                                  <w:pPr>
                                    <w:pStyle w:val="TableParagraph"/>
                                    <w:spacing w:before="22"/>
                                    <w:ind w:left="641"/>
                                    <w:rPr>
                                      <w:sz w:val="14"/>
                                    </w:rPr>
                                  </w:pPr>
                                  <w:r>
                                    <w:rPr>
                                      <w:color w:val="231F20"/>
                                      <w:spacing w:val="-2"/>
                                      <w:sz w:val="14"/>
                                    </w:rPr>
                                    <w:t>05.03</w:t>
                                  </w:r>
                                </w:p>
                              </w:tc>
                              <w:tc>
                                <w:tcPr>
                                  <w:tcW w:w="1601" w:type="dxa"/>
                                </w:tcPr>
                                <w:p w:rsidR="00F435C0" w:rsidRDefault="00A457D0" w14:paraId="4B360545" w14:textId="77777777">
                                  <w:pPr>
                                    <w:pStyle w:val="TableParagraph"/>
                                    <w:spacing w:before="22"/>
                                    <w:ind w:left="28"/>
                                    <w:rPr>
                                      <w:sz w:val="14"/>
                                    </w:rPr>
                                  </w:pPr>
                                  <w:r>
                                    <w:rPr>
                                      <w:color w:val="231F20"/>
                                      <w:w w:val="105"/>
                                      <w:sz w:val="14"/>
                                    </w:rPr>
                                    <w:t>Oekraïne</w:t>
                                  </w:r>
                                  <w:r>
                                    <w:rPr>
                                      <w:color w:val="231F20"/>
                                      <w:spacing w:val="-2"/>
                                      <w:w w:val="105"/>
                                      <w:sz w:val="14"/>
                                    </w:rPr>
                                    <w:t xml:space="preserve"> (XVII)</w:t>
                                  </w:r>
                                </w:p>
                              </w:tc>
                              <w:tc>
                                <w:tcPr>
                                  <w:tcW w:w="1028" w:type="dxa"/>
                                </w:tcPr>
                                <w:p w:rsidR="00F435C0" w:rsidRDefault="00A457D0" w14:paraId="7274FCF5" w14:textId="77777777">
                                  <w:pPr>
                                    <w:pStyle w:val="TableParagraph"/>
                                    <w:spacing w:before="22"/>
                                    <w:ind w:right="231"/>
                                    <w:jc w:val="right"/>
                                    <w:rPr>
                                      <w:sz w:val="14"/>
                                    </w:rPr>
                                  </w:pPr>
                                  <w:r>
                                    <w:rPr>
                                      <w:color w:val="231F20"/>
                                      <w:spacing w:val="-2"/>
                                      <w:sz w:val="14"/>
                                    </w:rPr>
                                    <w:t>210.957</w:t>
                                  </w:r>
                                </w:p>
                              </w:tc>
                              <w:tc>
                                <w:tcPr>
                                  <w:tcW w:w="914" w:type="dxa"/>
                                </w:tcPr>
                                <w:p w:rsidR="00F435C0" w:rsidRDefault="00A457D0" w14:paraId="0D193B7E"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1C0C0740" w14:textId="77777777">
                                  <w:pPr>
                                    <w:pStyle w:val="TableParagraph"/>
                                    <w:spacing w:before="22"/>
                                    <w:ind w:right="230"/>
                                    <w:jc w:val="right"/>
                                    <w:rPr>
                                      <w:sz w:val="14"/>
                                    </w:rPr>
                                  </w:pPr>
                                  <w:r>
                                    <w:rPr>
                                      <w:color w:val="231F20"/>
                                      <w:spacing w:val="-2"/>
                                      <w:sz w:val="14"/>
                                    </w:rPr>
                                    <w:t>347.600</w:t>
                                  </w:r>
                                </w:p>
                              </w:tc>
                              <w:tc>
                                <w:tcPr>
                                  <w:tcW w:w="919" w:type="dxa"/>
                                </w:tcPr>
                                <w:p w:rsidR="00F435C0" w:rsidRDefault="00A457D0" w14:paraId="147ED7C0"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6127AEC0" w14:textId="77777777">
                                  <w:pPr>
                                    <w:pStyle w:val="TableParagraph"/>
                                    <w:spacing w:before="22"/>
                                    <w:ind w:right="245"/>
                                    <w:jc w:val="right"/>
                                    <w:rPr>
                                      <w:sz w:val="14"/>
                                    </w:rPr>
                                  </w:pPr>
                                  <w:r>
                                    <w:rPr>
                                      <w:color w:val="231F20"/>
                                      <w:spacing w:val="-2"/>
                                      <w:sz w:val="14"/>
                                    </w:rPr>
                                    <w:t>384.200</w:t>
                                  </w:r>
                                </w:p>
                              </w:tc>
                              <w:tc>
                                <w:tcPr>
                                  <w:tcW w:w="750" w:type="dxa"/>
                                </w:tcPr>
                                <w:p w:rsidR="00F435C0" w:rsidRDefault="00A457D0" w14:paraId="4A67D8F6"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6FBBFBDC" w14:textId="77777777">
                              <w:trPr>
                                <w:trHeight w:val="680"/>
                              </w:trPr>
                              <w:tc>
                                <w:tcPr>
                                  <w:tcW w:w="1035" w:type="dxa"/>
                                </w:tcPr>
                                <w:p w:rsidR="00F435C0" w:rsidRDefault="00F435C0" w14:paraId="1B155884" w14:textId="77777777">
                                  <w:pPr>
                                    <w:pStyle w:val="TableParagraph"/>
                                    <w:rPr>
                                      <w:sz w:val="14"/>
                                    </w:rPr>
                                  </w:pPr>
                                </w:p>
                                <w:p w:rsidR="00F435C0" w:rsidRDefault="00F435C0" w14:paraId="1CF178AD" w14:textId="77777777">
                                  <w:pPr>
                                    <w:pStyle w:val="TableParagraph"/>
                                    <w:spacing w:before="137"/>
                                    <w:rPr>
                                      <w:sz w:val="14"/>
                                    </w:rPr>
                                  </w:pPr>
                                </w:p>
                                <w:p w:rsidR="00F435C0" w:rsidRDefault="00A457D0" w14:paraId="76AF4B94" w14:textId="77777777">
                                  <w:pPr>
                                    <w:pStyle w:val="TableParagraph"/>
                                    <w:rPr>
                                      <w:sz w:val="14"/>
                                    </w:rPr>
                                  </w:pPr>
                                  <w:proofErr w:type="spellStart"/>
                                  <w:r>
                                    <w:rPr>
                                      <w:color w:val="231F20"/>
                                      <w:spacing w:val="-4"/>
                                      <w:w w:val="115"/>
                                      <w:sz w:val="14"/>
                                    </w:rPr>
                                    <w:t>AenM</w:t>
                                  </w:r>
                                  <w:proofErr w:type="spellEnd"/>
                                </w:p>
                              </w:tc>
                              <w:tc>
                                <w:tcPr>
                                  <w:tcW w:w="1388" w:type="dxa"/>
                                </w:tcPr>
                                <w:p w:rsidR="00F435C0" w:rsidRDefault="00F435C0" w14:paraId="3DF35897" w14:textId="77777777">
                                  <w:pPr>
                                    <w:pStyle w:val="TableParagraph"/>
                                    <w:rPr>
                                      <w:sz w:val="14"/>
                                    </w:rPr>
                                  </w:pPr>
                                </w:p>
                                <w:p w:rsidR="00F435C0" w:rsidRDefault="00F435C0" w14:paraId="3B9A5B05" w14:textId="77777777">
                                  <w:pPr>
                                    <w:pStyle w:val="TableParagraph"/>
                                    <w:spacing w:before="137"/>
                                    <w:rPr>
                                      <w:sz w:val="14"/>
                                    </w:rPr>
                                  </w:pPr>
                                </w:p>
                                <w:p w:rsidR="00F435C0" w:rsidRDefault="00A457D0" w14:paraId="2BA29134" w14:textId="77777777">
                                  <w:pPr>
                                    <w:pStyle w:val="TableParagraph"/>
                                    <w:ind w:left="641"/>
                                    <w:rPr>
                                      <w:sz w:val="14"/>
                                    </w:rPr>
                                  </w:pPr>
                                  <w:r>
                                    <w:rPr>
                                      <w:color w:val="231F20"/>
                                      <w:spacing w:val="-2"/>
                                      <w:sz w:val="14"/>
                                    </w:rPr>
                                    <w:t>37.04</w:t>
                                  </w:r>
                                </w:p>
                              </w:tc>
                              <w:tc>
                                <w:tcPr>
                                  <w:tcW w:w="1601" w:type="dxa"/>
                                </w:tcPr>
                                <w:p w:rsidR="00F435C0" w:rsidRDefault="00A457D0" w14:paraId="16A94F2F" w14:textId="77777777">
                                  <w:pPr>
                                    <w:pStyle w:val="TableParagraph"/>
                                    <w:spacing w:before="135"/>
                                    <w:ind w:left="28" w:right="172" w:hanging="1"/>
                                    <w:rPr>
                                      <w:sz w:val="14"/>
                                    </w:rPr>
                                  </w:pPr>
                                  <w:r>
                                    <w:rPr>
                                      <w:color w:val="231F20"/>
                                      <w:w w:val="105"/>
                                      <w:sz w:val="14"/>
                                    </w:rPr>
                                    <w:t>Toegang,</w:t>
                                  </w:r>
                                  <w:r>
                                    <w:rPr>
                                      <w:color w:val="231F20"/>
                                      <w:spacing w:val="-18"/>
                                      <w:w w:val="105"/>
                                      <w:sz w:val="14"/>
                                    </w:rPr>
                                    <w:t xml:space="preserve"> </w:t>
                                  </w:r>
                                  <w:r>
                                    <w:rPr>
                                      <w:color w:val="231F20"/>
                                      <w:w w:val="105"/>
                                      <w:sz w:val="14"/>
                                    </w:rPr>
                                    <w:t>toelating</w:t>
                                  </w:r>
                                  <w:r>
                                    <w:rPr>
                                      <w:color w:val="231F20"/>
                                      <w:spacing w:val="-17"/>
                                      <w:w w:val="105"/>
                                      <w:sz w:val="14"/>
                                    </w:rPr>
                                    <w:t xml:space="preserve"> </w:t>
                                  </w:r>
                                  <w:r>
                                    <w:rPr>
                                      <w:color w:val="231F20"/>
                                      <w:w w:val="105"/>
                                      <w:sz w:val="14"/>
                                    </w:rPr>
                                    <w:t xml:space="preserve">en </w:t>
                                  </w:r>
                                  <w:r>
                                    <w:rPr>
                                      <w:color w:val="231F20"/>
                                      <w:spacing w:val="-2"/>
                                      <w:w w:val="105"/>
                                      <w:sz w:val="14"/>
                                    </w:rPr>
                                    <w:t>opvang</w:t>
                                  </w:r>
                                  <w:r>
                                    <w:rPr>
                                      <w:color w:val="231F20"/>
                                      <w:spacing w:val="40"/>
                                      <w:w w:val="105"/>
                                      <w:sz w:val="14"/>
                                    </w:rPr>
                                    <w:t xml:space="preserve"> </w:t>
                                  </w:r>
                                  <w:r>
                                    <w:rPr>
                                      <w:color w:val="231F20"/>
                                      <w:spacing w:val="-2"/>
                                      <w:w w:val="105"/>
                                      <w:sz w:val="14"/>
                                    </w:rPr>
                                    <w:t>vreemdelingen</w:t>
                                  </w:r>
                                </w:p>
                              </w:tc>
                              <w:tc>
                                <w:tcPr>
                                  <w:tcW w:w="1028" w:type="dxa"/>
                                </w:tcPr>
                                <w:p w:rsidR="00F435C0" w:rsidRDefault="00F435C0" w14:paraId="784F8900" w14:textId="77777777">
                                  <w:pPr>
                                    <w:pStyle w:val="TableParagraph"/>
                                    <w:rPr>
                                      <w:sz w:val="14"/>
                                    </w:rPr>
                                  </w:pPr>
                                </w:p>
                                <w:p w:rsidR="00F435C0" w:rsidRDefault="00F435C0" w14:paraId="1E47B76B" w14:textId="77777777">
                                  <w:pPr>
                                    <w:pStyle w:val="TableParagraph"/>
                                    <w:spacing w:before="137"/>
                                    <w:rPr>
                                      <w:sz w:val="14"/>
                                    </w:rPr>
                                  </w:pPr>
                                </w:p>
                                <w:p w:rsidR="00F435C0" w:rsidRDefault="00A457D0" w14:paraId="4054456F" w14:textId="77777777">
                                  <w:pPr>
                                    <w:pStyle w:val="TableParagraph"/>
                                    <w:ind w:right="231"/>
                                    <w:jc w:val="right"/>
                                    <w:rPr>
                                      <w:sz w:val="14"/>
                                    </w:rPr>
                                  </w:pPr>
                                  <w:r>
                                    <w:rPr>
                                      <w:color w:val="231F20"/>
                                      <w:spacing w:val="-2"/>
                                      <w:sz w:val="14"/>
                                    </w:rPr>
                                    <w:t>895.974</w:t>
                                  </w:r>
                                </w:p>
                              </w:tc>
                              <w:tc>
                                <w:tcPr>
                                  <w:tcW w:w="914" w:type="dxa"/>
                                </w:tcPr>
                                <w:p w:rsidR="00F435C0" w:rsidRDefault="00F435C0" w14:paraId="7BF88AB0" w14:textId="77777777">
                                  <w:pPr>
                                    <w:pStyle w:val="TableParagraph"/>
                                    <w:rPr>
                                      <w:sz w:val="14"/>
                                    </w:rPr>
                                  </w:pPr>
                                </w:p>
                                <w:p w:rsidR="00F435C0" w:rsidRDefault="00F435C0" w14:paraId="08ED7A33" w14:textId="77777777">
                                  <w:pPr>
                                    <w:pStyle w:val="TableParagraph"/>
                                    <w:spacing w:before="137"/>
                                    <w:rPr>
                                      <w:sz w:val="14"/>
                                    </w:rPr>
                                  </w:pPr>
                                </w:p>
                                <w:p w:rsidR="00F435C0" w:rsidRDefault="00A457D0" w14:paraId="1975BE89" w14:textId="77777777">
                                  <w:pPr>
                                    <w:pStyle w:val="TableParagraph"/>
                                    <w:ind w:right="175"/>
                                    <w:jc w:val="right"/>
                                    <w:rPr>
                                      <w:sz w:val="14"/>
                                    </w:rPr>
                                  </w:pPr>
                                  <w:r>
                                    <w:rPr>
                                      <w:color w:val="231F20"/>
                                      <w:spacing w:val="-2"/>
                                      <w:sz w:val="14"/>
                                    </w:rPr>
                                    <w:t>10.000</w:t>
                                  </w:r>
                                </w:p>
                              </w:tc>
                              <w:tc>
                                <w:tcPr>
                                  <w:tcW w:w="1024" w:type="dxa"/>
                                </w:tcPr>
                                <w:p w:rsidR="00F435C0" w:rsidRDefault="00F435C0" w14:paraId="551B5699" w14:textId="77777777">
                                  <w:pPr>
                                    <w:pStyle w:val="TableParagraph"/>
                                    <w:rPr>
                                      <w:sz w:val="14"/>
                                    </w:rPr>
                                  </w:pPr>
                                </w:p>
                                <w:p w:rsidR="00F435C0" w:rsidRDefault="00F435C0" w14:paraId="14D61AB4" w14:textId="77777777">
                                  <w:pPr>
                                    <w:pStyle w:val="TableParagraph"/>
                                    <w:spacing w:before="137"/>
                                    <w:rPr>
                                      <w:sz w:val="14"/>
                                    </w:rPr>
                                  </w:pPr>
                                </w:p>
                                <w:p w:rsidR="00F435C0" w:rsidRDefault="00A457D0" w14:paraId="74CB2D2D" w14:textId="77777777">
                                  <w:pPr>
                                    <w:pStyle w:val="TableParagraph"/>
                                    <w:ind w:right="230"/>
                                    <w:jc w:val="right"/>
                                    <w:rPr>
                                      <w:sz w:val="14"/>
                                    </w:rPr>
                                  </w:pPr>
                                  <w:r>
                                    <w:rPr>
                                      <w:color w:val="231F20"/>
                                      <w:spacing w:val="-2"/>
                                      <w:sz w:val="14"/>
                                    </w:rPr>
                                    <w:t>968.599</w:t>
                                  </w:r>
                                </w:p>
                              </w:tc>
                              <w:tc>
                                <w:tcPr>
                                  <w:tcW w:w="919" w:type="dxa"/>
                                </w:tcPr>
                                <w:p w:rsidR="00F435C0" w:rsidRDefault="00F435C0" w14:paraId="3191039F" w14:textId="77777777">
                                  <w:pPr>
                                    <w:pStyle w:val="TableParagraph"/>
                                    <w:rPr>
                                      <w:sz w:val="14"/>
                                    </w:rPr>
                                  </w:pPr>
                                </w:p>
                                <w:p w:rsidR="00F435C0" w:rsidRDefault="00F435C0" w14:paraId="2344B05F" w14:textId="77777777">
                                  <w:pPr>
                                    <w:pStyle w:val="TableParagraph"/>
                                    <w:spacing w:before="137"/>
                                    <w:rPr>
                                      <w:sz w:val="14"/>
                                    </w:rPr>
                                  </w:pPr>
                                </w:p>
                                <w:p w:rsidR="00F435C0" w:rsidRDefault="00A457D0" w14:paraId="1D2EFC8A" w14:textId="77777777">
                                  <w:pPr>
                                    <w:pStyle w:val="TableParagraph"/>
                                    <w:ind w:right="179"/>
                                    <w:jc w:val="right"/>
                                    <w:rPr>
                                      <w:sz w:val="14"/>
                                    </w:rPr>
                                  </w:pPr>
                                  <w:r>
                                    <w:rPr>
                                      <w:color w:val="231F20"/>
                                      <w:spacing w:val="-2"/>
                                      <w:sz w:val="14"/>
                                    </w:rPr>
                                    <w:t>10.295</w:t>
                                  </w:r>
                                </w:p>
                              </w:tc>
                              <w:tc>
                                <w:tcPr>
                                  <w:tcW w:w="1035" w:type="dxa"/>
                                </w:tcPr>
                                <w:p w:rsidR="00F435C0" w:rsidRDefault="00F435C0" w14:paraId="2E9AED4F" w14:textId="77777777">
                                  <w:pPr>
                                    <w:pStyle w:val="TableParagraph"/>
                                    <w:rPr>
                                      <w:sz w:val="14"/>
                                    </w:rPr>
                                  </w:pPr>
                                </w:p>
                                <w:p w:rsidR="00F435C0" w:rsidRDefault="00F435C0" w14:paraId="088ECBDD" w14:textId="77777777">
                                  <w:pPr>
                                    <w:pStyle w:val="TableParagraph"/>
                                    <w:spacing w:before="137"/>
                                    <w:rPr>
                                      <w:sz w:val="14"/>
                                    </w:rPr>
                                  </w:pPr>
                                </w:p>
                                <w:p w:rsidR="00F435C0" w:rsidRDefault="00A457D0" w14:paraId="692FA0CB" w14:textId="77777777">
                                  <w:pPr>
                                    <w:pStyle w:val="TableParagraph"/>
                                    <w:ind w:right="245"/>
                                    <w:jc w:val="right"/>
                                    <w:rPr>
                                      <w:sz w:val="14"/>
                                    </w:rPr>
                                  </w:pPr>
                                  <w:r>
                                    <w:rPr>
                                      <w:color w:val="231F20"/>
                                      <w:spacing w:val="-2"/>
                                      <w:sz w:val="14"/>
                                    </w:rPr>
                                    <w:t>577.425</w:t>
                                  </w:r>
                                </w:p>
                              </w:tc>
                              <w:tc>
                                <w:tcPr>
                                  <w:tcW w:w="750" w:type="dxa"/>
                                </w:tcPr>
                                <w:p w:rsidR="00F435C0" w:rsidRDefault="00F435C0" w14:paraId="63387ED6" w14:textId="77777777">
                                  <w:pPr>
                                    <w:pStyle w:val="TableParagraph"/>
                                    <w:rPr>
                                      <w:sz w:val="14"/>
                                    </w:rPr>
                                  </w:pPr>
                                </w:p>
                                <w:p w:rsidR="00F435C0" w:rsidRDefault="00F435C0" w14:paraId="0966B196" w14:textId="77777777">
                                  <w:pPr>
                                    <w:pStyle w:val="TableParagraph"/>
                                    <w:spacing w:before="137"/>
                                    <w:rPr>
                                      <w:sz w:val="14"/>
                                    </w:rPr>
                                  </w:pPr>
                                </w:p>
                                <w:p w:rsidR="00F435C0" w:rsidRDefault="00A457D0" w14:paraId="43B772CD" w14:textId="77777777">
                                  <w:pPr>
                                    <w:pStyle w:val="TableParagraph"/>
                                    <w:ind w:right="-15"/>
                                    <w:jc w:val="right"/>
                                    <w:rPr>
                                      <w:sz w:val="14"/>
                                    </w:rPr>
                                  </w:pPr>
                                  <w:r>
                                    <w:rPr>
                                      <w:color w:val="231F20"/>
                                      <w:spacing w:val="-2"/>
                                      <w:sz w:val="14"/>
                                    </w:rPr>
                                    <w:t>22.074</w:t>
                                  </w:r>
                                </w:p>
                              </w:tc>
                            </w:tr>
                            <w:tr w:rsidR="00F435C0" w14:paraId="38D5F1D1" w14:textId="77777777">
                              <w:trPr>
                                <w:trHeight w:val="340"/>
                              </w:trPr>
                              <w:tc>
                                <w:tcPr>
                                  <w:tcW w:w="1035" w:type="dxa"/>
                                </w:tcPr>
                                <w:p w:rsidR="00F435C0" w:rsidRDefault="00F435C0" w14:paraId="19BA1B83" w14:textId="77777777">
                                  <w:pPr>
                                    <w:pStyle w:val="TableParagraph"/>
                                    <w:rPr>
                                      <w:rFonts w:ascii="Times New Roman"/>
                                      <w:sz w:val="14"/>
                                    </w:rPr>
                                  </w:pPr>
                                </w:p>
                              </w:tc>
                              <w:tc>
                                <w:tcPr>
                                  <w:tcW w:w="1388" w:type="dxa"/>
                                </w:tcPr>
                                <w:p w:rsidR="00F435C0" w:rsidRDefault="00F435C0" w14:paraId="13BE3C58" w14:textId="77777777">
                                  <w:pPr>
                                    <w:pStyle w:val="TableParagraph"/>
                                    <w:rPr>
                                      <w:rFonts w:ascii="Times New Roman"/>
                                      <w:sz w:val="14"/>
                                    </w:rPr>
                                  </w:pPr>
                                </w:p>
                              </w:tc>
                              <w:tc>
                                <w:tcPr>
                                  <w:tcW w:w="1601" w:type="dxa"/>
                                </w:tcPr>
                                <w:p w:rsidR="00F435C0" w:rsidRDefault="00A457D0" w14:paraId="041DC7F3" w14:textId="77777777">
                                  <w:pPr>
                                    <w:pStyle w:val="TableParagraph"/>
                                    <w:spacing w:before="31"/>
                                    <w:ind w:left="28"/>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028" w:type="dxa"/>
                                </w:tcPr>
                                <w:p w:rsidR="00F435C0" w:rsidRDefault="00A457D0" w14:paraId="058C6FCD" w14:textId="77777777">
                                  <w:pPr>
                                    <w:pStyle w:val="TableParagraph"/>
                                    <w:spacing w:before="31"/>
                                    <w:ind w:right="231"/>
                                    <w:jc w:val="right"/>
                                    <w:rPr>
                                      <w:rFonts w:ascii="Gill Sans MT"/>
                                      <w:b/>
                                      <w:sz w:val="14"/>
                                    </w:rPr>
                                  </w:pPr>
                                  <w:r>
                                    <w:rPr>
                                      <w:rFonts w:ascii="Gill Sans MT"/>
                                      <w:b/>
                                      <w:color w:val="231F20"/>
                                      <w:spacing w:val="-2"/>
                                      <w:sz w:val="14"/>
                                    </w:rPr>
                                    <w:t>2.146.442</w:t>
                                  </w:r>
                                </w:p>
                              </w:tc>
                              <w:tc>
                                <w:tcPr>
                                  <w:tcW w:w="914" w:type="dxa"/>
                                </w:tcPr>
                                <w:p w:rsidR="00F435C0" w:rsidRDefault="00A457D0" w14:paraId="77A9B9A0" w14:textId="77777777">
                                  <w:pPr>
                                    <w:pStyle w:val="TableParagraph"/>
                                    <w:spacing w:before="31"/>
                                    <w:ind w:right="175"/>
                                    <w:jc w:val="right"/>
                                    <w:rPr>
                                      <w:rFonts w:ascii="Gill Sans MT"/>
                                      <w:b/>
                                      <w:sz w:val="14"/>
                                    </w:rPr>
                                  </w:pPr>
                                  <w:r>
                                    <w:rPr>
                                      <w:rFonts w:ascii="Gill Sans MT"/>
                                      <w:b/>
                                      <w:color w:val="231F20"/>
                                      <w:spacing w:val="-2"/>
                                      <w:sz w:val="14"/>
                                    </w:rPr>
                                    <w:t>14.011</w:t>
                                  </w:r>
                                </w:p>
                              </w:tc>
                              <w:tc>
                                <w:tcPr>
                                  <w:tcW w:w="1024" w:type="dxa"/>
                                </w:tcPr>
                                <w:p w:rsidR="00F435C0" w:rsidRDefault="00A457D0" w14:paraId="45432B22" w14:textId="77777777">
                                  <w:pPr>
                                    <w:pStyle w:val="TableParagraph"/>
                                    <w:spacing w:before="31"/>
                                    <w:ind w:right="230"/>
                                    <w:jc w:val="right"/>
                                    <w:rPr>
                                      <w:rFonts w:ascii="Gill Sans MT"/>
                                      <w:b/>
                                      <w:sz w:val="14"/>
                                    </w:rPr>
                                  </w:pPr>
                                  <w:r>
                                    <w:rPr>
                                      <w:rFonts w:ascii="Gill Sans MT"/>
                                      <w:b/>
                                      <w:color w:val="231F20"/>
                                      <w:spacing w:val="-2"/>
                                      <w:sz w:val="14"/>
                                    </w:rPr>
                                    <w:t>1.670.694</w:t>
                                  </w:r>
                                </w:p>
                              </w:tc>
                              <w:tc>
                                <w:tcPr>
                                  <w:tcW w:w="919" w:type="dxa"/>
                                </w:tcPr>
                                <w:p w:rsidR="00F435C0" w:rsidRDefault="00A457D0" w14:paraId="3CDA8281" w14:textId="77777777">
                                  <w:pPr>
                                    <w:pStyle w:val="TableParagraph"/>
                                    <w:spacing w:before="31"/>
                                    <w:ind w:right="179"/>
                                    <w:jc w:val="right"/>
                                    <w:rPr>
                                      <w:rFonts w:ascii="Gill Sans MT"/>
                                      <w:b/>
                                      <w:sz w:val="14"/>
                                    </w:rPr>
                                  </w:pPr>
                                  <w:r>
                                    <w:rPr>
                                      <w:rFonts w:ascii="Gill Sans MT"/>
                                      <w:b/>
                                      <w:color w:val="231F20"/>
                                      <w:spacing w:val="-2"/>
                                      <w:sz w:val="14"/>
                                    </w:rPr>
                                    <w:t>15.143</w:t>
                                  </w:r>
                                </w:p>
                              </w:tc>
                              <w:tc>
                                <w:tcPr>
                                  <w:tcW w:w="1035" w:type="dxa"/>
                                </w:tcPr>
                                <w:p w:rsidR="00F435C0" w:rsidRDefault="00A457D0" w14:paraId="25CD6FD3" w14:textId="77777777">
                                  <w:pPr>
                                    <w:pStyle w:val="TableParagraph"/>
                                    <w:spacing w:before="31"/>
                                    <w:ind w:right="245"/>
                                    <w:jc w:val="right"/>
                                    <w:rPr>
                                      <w:rFonts w:ascii="Gill Sans MT"/>
                                      <w:b/>
                                      <w:sz w:val="14"/>
                                    </w:rPr>
                                  </w:pPr>
                                  <w:r>
                                    <w:rPr>
                                      <w:rFonts w:ascii="Gill Sans MT"/>
                                      <w:b/>
                                      <w:color w:val="231F20"/>
                                      <w:spacing w:val="-2"/>
                                      <w:sz w:val="14"/>
                                    </w:rPr>
                                    <w:t>1.721.263</w:t>
                                  </w:r>
                                </w:p>
                              </w:tc>
                              <w:tc>
                                <w:tcPr>
                                  <w:tcW w:w="750" w:type="dxa"/>
                                </w:tcPr>
                                <w:p w:rsidR="00F435C0" w:rsidRDefault="00A457D0" w14:paraId="5547A6C7" w14:textId="77777777">
                                  <w:pPr>
                                    <w:pStyle w:val="TableParagraph"/>
                                    <w:spacing w:before="31"/>
                                    <w:ind w:right="-15"/>
                                    <w:jc w:val="right"/>
                                    <w:rPr>
                                      <w:rFonts w:ascii="Gill Sans MT"/>
                                      <w:b/>
                                      <w:sz w:val="14"/>
                                    </w:rPr>
                                  </w:pPr>
                                  <w:r>
                                    <w:rPr>
                                      <w:rFonts w:ascii="Gill Sans MT"/>
                                      <w:b/>
                                      <w:color w:val="231F20"/>
                                      <w:spacing w:val="-2"/>
                                      <w:sz w:val="14"/>
                                    </w:rPr>
                                    <w:t>26.796</w:t>
                                  </w:r>
                                </w:p>
                              </w:tc>
                            </w:tr>
                            <w:tr w:rsidR="00F435C0" w14:paraId="685721B4" w14:textId="77777777">
                              <w:trPr>
                                <w:trHeight w:val="339"/>
                              </w:trPr>
                              <w:tc>
                                <w:tcPr>
                                  <w:tcW w:w="9694" w:type="dxa"/>
                                  <w:gridSpan w:val="9"/>
                                </w:tcPr>
                                <w:p w:rsidR="00F435C0" w:rsidRDefault="00A457D0" w14:paraId="02AAAA62"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4"/>
                                      <w:sz w:val="14"/>
                                    </w:rPr>
                                    <w:t xml:space="preserve"> </w:t>
                                  </w:r>
                                  <w:r>
                                    <w:rPr>
                                      <w:rFonts w:ascii="Gill Sans MT"/>
                                      <w:b/>
                                      <w:color w:val="231F20"/>
                                      <w:sz w:val="14"/>
                                    </w:rPr>
                                    <w:t>9.</w:t>
                                  </w:r>
                                  <w:r>
                                    <w:rPr>
                                      <w:rFonts w:ascii="Gill Sans MT"/>
                                      <w:b/>
                                      <w:color w:val="231F20"/>
                                      <w:spacing w:val="-5"/>
                                      <w:sz w:val="14"/>
                                    </w:rPr>
                                    <w:t xml:space="preserve"> </w:t>
                                  </w:r>
                                  <w:r>
                                    <w:rPr>
                                      <w:rFonts w:ascii="Gill Sans MT"/>
                                      <w:b/>
                                      <w:color w:val="231F20"/>
                                      <w:sz w:val="14"/>
                                    </w:rPr>
                                    <w:t>Apparaatskosten</w:t>
                                  </w:r>
                                  <w:r>
                                    <w:rPr>
                                      <w:rFonts w:ascii="Gill Sans MT"/>
                                      <w:b/>
                                      <w:color w:val="231F20"/>
                                      <w:spacing w:val="-4"/>
                                      <w:sz w:val="14"/>
                                    </w:rPr>
                                    <w:t xml:space="preserve"> </w:t>
                                  </w:r>
                                  <w:r>
                                    <w:rPr>
                                      <w:rFonts w:ascii="Gill Sans MT"/>
                                      <w:b/>
                                      <w:color w:val="231F20"/>
                                      <w:sz w:val="14"/>
                                    </w:rPr>
                                    <w:t>(incl.</w:t>
                                  </w:r>
                                  <w:r>
                                    <w:rPr>
                                      <w:rFonts w:ascii="Gill Sans MT"/>
                                      <w:b/>
                                      <w:color w:val="231F20"/>
                                      <w:spacing w:val="-4"/>
                                      <w:sz w:val="14"/>
                                    </w:rPr>
                                    <w:t xml:space="preserve"> </w:t>
                                  </w:r>
                                  <w:r>
                                    <w:rPr>
                                      <w:rFonts w:ascii="Gill Sans MT"/>
                                      <w:b/>
                                      <w:color w:val="231F20"/>
                                      <w:sz w:val="14"/>
                                    </w:rPr>
                                    <w:t>postennet)</w:t>
                                  </w:r>
                                  <w:r>
                                    <w:rPr>
                                      <w:rFonts w:ascii="Gill Sans MT"/>
                                      <w:b/>
                                      <w:color w:val="231F20"/>
                                      <w:spacing w:val="-4"/>
                                      <w:sz w:val="14"/>
                                    </w:rPr>
                                    <w:t xml:space="preserve"> </w:t>
                                  </w:r>
                                  <w:r>
                                    <w:rPr>
                                      <w:rFonts w:ascii="Gill Sans MT"/>
                                      <w:b/>
                                      <w:color w:val="231F20"/>
                                      <w:sz w:val="14"/>
                                    </w:rPr>
                                    <w:t>en</w:t>
                                  </w:r>
                                  <w:r>
                                    <w:rPr>
                                      <w:rFonts w:ascii="Gill Sans MT"/>
                                      <w:b/>
                                      <w:color w:val="231F20"/>
                                      <w:spacing w:val="-4"/>
                                      <w:sz w:val="14"/>
                                    </w:rPr>
                                    <w:t xml:space="preserve"> </w:t>
                                  </w:r>
                                  <w:r>
                                    <w:rPr>
                                      <w:rFonts w:ascii="Gill Sans MT"/>
                                      <w:b/>
                                      <w:color w:val="231F20"/>
                                      <w:sz w:val="14"/>
                                    </w:rPr>
                                    <w:t>overige</w:t>
                                  </w:r>
                                  <w:r>
                                    <w:rPr>
                                      <w:rFonts w:ascii="Gill Sans MT"/>
                                      <w:b/>
                                      <w:color w:val="231F20"/>
                                      <w:spacing w:val="-4"/>
                                      <w:sz w:val="14"/>
                                    </w:rPr>
                                    <w:t xml:space="preserve"> </w:t>
                                  </w:r>
                                  <w:r>
                                    <w:rPr>
                                      <w:rFonts w:ascii="Gill Sans MT"/>
                                      <w:b/>
                                      <w:color w:val="231F20"/>
                                      <w:spacing w:val="-2"/>
                                      <w:sz w:val="14"/>
                                    </w:rPr>
                                    <w:t>uitgaven</w:t>
                                  </w:r>
                                </w:p>
                              </w:tc>
                            </w:tr>
                            <w:tr w:rsidR="00F435C0" w14:paraId="60817903" w14:textId="77777777">
                              <w:trPr>
                                <w:trHeight w:val="510"/>
                              </w:trPr>
                              <w:tc>
                                <w:tcPr>
                                  <w:tcW w:w="1035" w:type="dxa"/>
                                </w:tcPr>
                                <w:p w:rsidR="00F435C0" w:rsidRDefault="00F435C0" w14:paraId="71B4E7C2" w14:textId="77777777">
                                  <w:pPr>
                                    <w:pStyle w:val="TableParagraph"/>
                                    <w:spacing w:before="23"/>
                                    <w:rPr>
                                      <w:sz w:val="14"/>
                                    </w:rPr>
                                  </w:pPr>
                                </w:p>
                                <w:p w:rsidR="00F435C0" w:rsidRDefault="00A457D0" w14:paraId="442BE780" w14:textId="77777777">
                                  <w:pPr>
                                    <w:pStyle w:val="TableParagraph"/>
                                    <w:rPr>
                                      <w:sz w:val="14"/>
                                    </w:rPr>
                                  </w:pPr>
                                  <w:r>
                                    <w:rPr>
                                      <w:color w:val="231F20"/>
                                      <w:spacing w:val="-5"/>
                                      <w:w w:val="115"/>
                                      <w:sz w:val="14"/>
                                    </w:rPr>
                                    <w:t>AP</w:t>
                                  </w:r>
                                </w:p>
                              </w:tc>
                              <w:tc>
                                <w:tcPr>
                                  <w:tcW w:w="1388" w:type="dxa"/>
                                </w:tcPr>
                                <w:p w:rsidR="00F435C0" w:rsidRDefault="00F435C0" w14:paraId="635CF43D" w14:textId="77777777">
                                  <w:pPr>
                                    <w:pStyle w:val="TableParagraph"/>
                                    <w:spacing w:before="23"/>
                                    <w:rPr>
                                      <w:sz w:val="14"/>
                                    </w:rPr>
                                  </w:pPr>
                                </w:p>
                                <w:p w:rsidR="00F435C0" w:rsidRDefault="00A457D0" w14:paraId="0012A0BB" w14:textId="77777777">
                                  <w:pPr>
                                    <w:pStyle w:val="TableParagraph"/>
                                    <w:ind w:left="641"/>
                                    <w:rPr>
                                      <w:sz w:val="14"/>
                                    </w:rPr>
                                  </w:pPr>
                                  <w:r>
                                    <w:rPr>
                                      <w:color w:val="231F20"/>
                                      <w:spacing w:val="-2"/>
                                      <w:sz w:val="14"/>
                                    </w:rPr>
                                    <w:t>05.07</w:t>
                                  </w:r>
                                </w:p>
                              </w:tc>
                              <w:tc>
                                <w:tcPr>
                                  <w:tcW w:w="1601" w:type="dxa"/>
                                </w:tcPr>
                                <w:p w:rsidR="00F435C0" w:rsidRDefault="00A457D0" w14:paraId="65ACCDDE" w14:textId="77777777">
                                  <w:pPr>
                                    <w:pStyle w:val="TableParagraph"/>
                                    <w:spacing w:before="22"/>
                                    <w:ind w:left="28" w:right="280"/>
                                    <w:rPr>
                                      <w:sz w:val="14"/>
                                    </w:rPr>
                                  </w:pPr>
                                  <w:r>
                                    <w:rPr>
                                      <w:color w:val="231F20"/>
                                      <w:spacing w:val="-2"/>
                                      <w:sz w:val="14"/>
                                    </w:rPr>
                                    <w:t xml:space="preserve">Coalitieakkoord </w:t>
                                  </w:r>
                                  <w:r>
                                    <w:rPr>
                                      <w:color w:val="231F20"/>
                                      <w:spacing w:val="-2"/>
                                      <w:w w:val="110"/>
                                      <w:sz w:val="14"/>
                                    </w:rPr>
                                    <w:t>Jetten</w:t>
                                  </w:r>
                                </w:p>
                              </w:tc>
                              <w:tc>
                                <w:tcPr>
                                  <w:tcW w:w="1028" w:type="dxa"/>
                                </w:tcPr>
                                <w:p w:rsidR="00F435C0" w:rsidRDefault="00F435C0" w14:paraId="3162B6BC" w14:textId="77777777">
                                  <w:pPr>
                                    <w:pStyle w:val="TableParagraph"/>
                                    <w:spacing w:before="32"/>
                                    <w:rPr>
                                      <w:sz w:val="14"/>
                                    </w:rPr>
                                  </w:pPr>
                                </w:p>
                                <w:p w:rsidR="00F435C0" w:rsidRDefault="00A457D0" w14:paraId="33091FCB"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00156BE4" w14:textId="77777777">
                                  <w:pPr>
                                    <w:pStyle w:val="TableParagraph"/>
                                    <w:spacing w:before="32"/>
                                    <w:rPr>
                                      <w:sz w:val="14"/>
                                    </w:rPr>
                                  </w:pPr>
                                </w:p>
                                <w:p w:rsidR="00F435C0" w:rsidRDefault="00A457D0" w14:paraId="50D8C5B2"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27251C87" w14:textId="77777777">
                                  <w:pPr>
                                    <w:pStyle w:val="TableParagraph"/>
                                    <w:spacing w:before="32"/>
                                    <w:rPr>
                                      <w:sz w:val="14"/>
                                    </w:rPr>
                                  </w:pPr>
                                </w:p>
                                <w:p w:rsidR="00F435C0" w:rsidRDefault="00A457D0" w14:paraId="55C42682" w14:textId="77777777">
                                  <w:pPr>
                                    <w:pStyle w:val="TableParagraph"/>
                                    <w:ind w:right="230"/>
                                    <w:jc w:val="right"/>
                                    <w:rPr>
                                      <w:rFonts w:ascii="Arial" w:hAnsi="Arial"/>
                                      <w:sz w:val="14"/>
                                    </w:rPr>
                                  </w:pPr>
                                  <w:r>
                                    <w:rPr>
                                      <w:rFonts w:ascii="Arial" w:hAnsi="Arial"/>
                                      <w:color w:val="231F20"/>
                                      <w:spacing w:val="-10"/>
                                      <w:sz w:val="14"/>
                                    </w:rPr>
                                    <w:t>‒</w:t>
                                  </w:r>
                                </w:p>
                              </w:tc>
                              <w:tc>
                                <w:tcPr>
                                  <w:tcW w:w="919" w:type="dxa"/>
                                </w:tcPr>
                                <w:p w:rsidR="00F435C0" w:rsidRDefault="00F435C0" w14:paraId="61061D4B" w14:textId="77777777">
                                  <w:pPr>
                                    <w:pStyle w:val="TableParagraph"/>
                                    <w:spacing w:before="32"/>
                                    <w:rPr>
                                      <w:sz w:val="14"/>
                                    </w:rPr>
                                  </w:pPr>
                                </w:p>
                                <w:p w:rsidR="00F435C0" w:rsidRDefault="00A457D0" w14:paraId="429EBECE"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5F0AC8A4" w14:textId="77777777">
                                  <w:pPr>
                                    <w:pStyle w:val="TableParagraph"/>
                                    <w:spacing w:before="32"/>
                                    <w:rPr>
                                      <w:sz w:val="14"/>
                                    </w:rPr>
                                  </w:pPr>
                                </w:p>
                                <w:p w:rsidR="00F435C0" w:rsidRDefault="00A457D0" w14:paraId="3BC01352" w14:textId="77777777">
                                  <w:pPr>
                                    <w:pStyle w:val="TableParagraph"/>
                                    <w:ind w:right="245"/>
                                    <w:jc w:val="right"/>
                                    <w:rPr>
                                      <w:rFonts w:ascii="Arial" w:hAnsi="Arial"/>
                                      <w:sz w:val="14"/>
                                    </w:rPr>
                                  </w:pPr>
                                  <w:r>
                                    <w:rPr>
                                      <w:rFonts w:ascii="Arial" w:hAnsi="Arial"/>
                                      <w:color w:val="231F20"/>
                                      <w:spacing w:val="-10"/>
                                      <w:sz w:val="14"/>
                                    </w:rPr>
                                    <w:t>‒</w:t>
                                  </w:r>
                                </w:p>
                              </w:tc>
                              <w:tc>
                                <w:tcPr>
                                  <w:tcW w:w="750" w:type="dxa"/>
                                </w:tcPr>
                                <w:p w:rsidR="00F435C0" w:rsidRDefault="00F435C0" w14:paraId="52B1FF2A" w14:textId="77777777">
                                  <w:pPr>
                                    <w:pStyle w:val="TableParagraph"/>
                                    <w:spacing w:before="23"/>
                                    <w:rPr>
                                      <w:sz w:val="14"/>
                                    </w:rPr>
                                  </w:pPr>
                                </w:p>
                                <w:p w:rsidR="00F435C0" w:rsidRDefault="00A457D0" w14:paraId="1196C7F3" w14:textId="77777777">
                                  <w:pPr>
                                    <w:pStyle w:val="TableParagraph"/>
                                    <w:ind w:right="-15"/>
                                    <w:jc w:val="right"/>
                                    <w:rPr>
                                      <w:sz w:val="14"/>
                                    </w:rPr>
                                  </w:pPr>
                                  <w:r>
                                    <w:rPr>
                                      <w:color w:val="231F20"/>
                                      <w:spacing w:val="-2"/>
                                      <w:sz w:val="14"/>
                                    </w:rPr>
                                    <w:t>1.600</w:t>
                                  </w:r>
                                </w:p>
                              </w:tc>
                            </w:tr>
                            <w:tr w:rsidR="00F435C0" w14:paraId="41B367C9" w14:textId="77777777">
                              <w:trPr>
                                <w:trHeight w:val="793"/>
                              </w:trPr>
                              <w:tc>
                                <w:tcPr>
                                  <w:tcW w:w="1035" w:type="dxa"/>
                                </w:tcPr>
                                <w:p w:rsidR="00F435C0" w:rsidRDefault="00F435C0" w14:paraId="620C49B8" w14:textId="77777777">
                                  <w:pPr>
                                    <w:pStyle w:val="TableParagraph"/>
                                    <w:rPr>
                                      <w:sz w:val="14"/>
                                    </w:rPr>
                                  </w:pPr>
                                </w:p>
                                <w:p w:rsidR="00F435C0" w:rsidRDefault="00F435C0" w14:paraId="0C750BB0" w14:textId="77777777">
                                  <w:pPr>
                                    <w:pStyle w:val="TableParagraph"/>
                                    <w:spacing w:before="137"/>
                                    <w:rPr>
                                      <w:sz w:val="14"/>
                                    </w:rPr>
                                  </w:pPr>
                                </w:p>
                                <w:p w:rsidR="00F435C0" w:rsidRDefault="00A457D0" w14:paraId="014E0B60" w14:textId="77777777">
                                  <w:pPr>
                                    <w:pStyle w:val="TableParagraph"/>
                                    <w:rPr>
                                      <w:sz w:val="14"/>
                                    </w:rPr>
                                  </w:pPr>
                                  <w:r>
                                    <w:rPr>
                                      <w:color w:val="231F20"/>
                                      <w:spacing w:val="-4"/>
                                      <w:w w:val="110"/>
                                      <w:sz w:val="14"/>
                                    </w:rPr>
                                    <w:t>BHOS</w:t>
                                  </w:r>
                                </w:p>
                              </w:tc>
                              <w:tc>
                                <w:tcPr>
                                  <w:tcW w:w="1388" w:type="dxa"/>
                                </w:tcPr>
                                <w:p w:rsidR="00F435C0" w:rsidRDefault="00F435C0" w14:paraId="2A170A57" w14:textId="77777777">
                                  <w:pPr>
                                    <w:pStyle w:val="TableParagraph"/>
                                    <w:rPr>
                                      <w:sz w:val="14"/>
                                    </w:rPr>
                                  </w:pPr>
                                </w:p>
                                <w:p w:rsidR="00F435C0" w:rsidRDefault="00F435C0" w14:paraId="50F46261" w14:textId="77777777">
                                  <w:pPr>
                                    <w:pStyle w:val="TableParagraph"/>
                                    <w:spacing w:before="137"/>
                                    <w:rPr>
                                      <w:sz w:val="14"/>
                                    </w:rPr>
                                  </w:pPr>
                                </w:p>
                                <w:p w:rsidR="00F435C0" w:rsidRDefault="00A457D0" w14:paraId="4A6F001D" w14:textId="77777777">
                                  <w:pPr>
                                    <w:pStyle w:val="TableParagraph"/>
                                    <w:ind w:left="641"/>
                                    <w:rPr>
                                      <w:sz w:val="14"/>
                                    </w:rPr>
                                  </w:pPr>
                                  <w:r>
                                    <w:rPr>
                                      <w:color w:val="231F20"/>
                                      <w:spacing w:val="-2"/>
                                      <w:sz w:val="14"/>
                                    </w:rPr>
                                    <w:t>05.04</w:t>
                                  </w:r>
                                </w:p>
                              </w:tc>
                              <w:tc>
                                <w:tcPr>
                                  <w:tcW w:w="1601" w:type="dxa"/>
                                </w:tcPr>
                                <w:p w:rsidR="00F435C0" w:rsidRDefault="00A457D0" w14:paraId="1F6424AA" w14:textId="77777777">
                                  <w:pPr>
                                    <w:pStyle w:val="TableParagraph"/>
                                    <w:spacing w:before="135"/>
                                    <w:ind w:left="28" w:right="185"/>
                                    <w:rPr>
                                      <w:sz w:val="14"/>
                                    </w:rPr>
                                  </w:pPr>
                                  <w:r>
                                    <w:rPr>
                                      <w:color w:val="231F20"/>
                                      <w:w w:val="105"/>
                                      <w:sz w:val="14"/>
                                    </w:rPr>
                                    <w:t xml:space="preserve">Nog te verdelen </w:t>
                                  </w:r>
                                  <w:proofErr w:type="spellStart"/>
                                  <w:r>
                                    <w:rPr>
                                      <w:color w:val="231F20"/>
                                      <w:w w:val="105"/>
                                      <w:sz w:val="14"/>
                                    </w:rPr>
                                    <w:t>i.v.m.wijzigingen</w:t>
                                  </w:r>
                                  <w:proofErr w:type="spellEnd"/>
                                  <w:r>
                                    <w:rPr>
                                      <w:color w:val="231F20"/>
                                      <w:spacing w:val="-12"/>
                                      <w:w w:val="105"/>
                                      <w:sz w:val="14"/>
                                    </w:rPr>
                                    <w:t xml:space="preserve"> </w:t>
                                  </w:r>
                                  <w:r>
                                    <w:rPr>
                                      <w:color w:val="231F20"/>
                                      <w:w w:val="105"/>
                                      <w:sz w:val="14"/>
                                    </w:rPr>
                                    <w:t>BNI en/of</w:t>
                                  </w:r>
                                  <w:r>
                                    <w:rPr>
                                      <w:color w:val="231F20"/>
                                      <w:spacing w:val="-11"/>
                                      <w:w w:val="105"/>
                                      <w:sz w:val="14"/>
                                    </w:rPr>
                                    <w:t xml:space="preserve"> </w:t>
                                  </w:r>
                                  <w:r>
                                    <w:rPr>
                                      <w:color w:val="231F20"/>
                                      <w:w w:val="105"/>
                                      <w:sz w:val="14"/>
                                    </w:rPr>
                                    <w:t>toerekeningen</w:t>
                                  </w:r>
                                </w:p>
                              </w:tc>
                              <w:tc>
                                <w:tcPr>
                                  <w:tcW w:w="1028" w:type="dxa"/>
                                </w:tcPr>
                                <w:p w:rsidR="00F435C0" w:rsidRDefault="00F435C0" w14:paraId="5FDF5636" w14:textId="77777777">
                                  <w:pPr>
                                    <w:pStyle w:val="TableParagraph"/>
                                    <w:rPr>
                                      <w:sz w:val="14"/>
                                    </w:rPr>
                                  </w:pPr>
                                </w:p>
                                <w:p w:rsidR="00F435C0" w:rsidRDefault="00F435C0" w14:paraId="15FB4843" w14:textId="77777777">
                                  <w:pPr>
                                    <w:pStyle w:val="TableParagraph"/>
                                    <w:spacing w:before="146"/>
                                    <w:rPr>
                                      <w:sz w:val="14"/>
                                    </w:rPr>
                                  </w:pPr>
                                </w:p>
                                <w:p w:rsidR="00F435C0" w:rsidRDefault="00A457D0" w14:paraId="640FE25E"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506C1A8C" w14:textId="77777777">
                                  <w:pPr>
                                    <w:pStyle w:val="TableParagraph"/>
                                    <w:rPr>
                                      <w:sz w:val="14"/>
                                    </w:rPr>
                                  </w:pPr>
                                </w:p>
                                <w:p w:rsidR="00F435C0" w:rsidRDefault="00F435C0" w14:paraId="5E434400" w14:textId="77777777">
                                  <w:pPr>
                                    <w:pStyle w:val="TableParagraph"/>
                                    <w:spacing w:before="146"/>
                                    <w:rPr>
                                      <w:sz w:val="14"/>
                                    </w:rPr>
                                  </w:pPr>
                                </w:p>
                                <w:p w:rsidR="00F435C0" w:rsidRDefault="00A457D0" w14:paraId="5594975B"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407F525A" w14:textId="77777777">
                                  <w:pPr>
                                    <w:pStyle w:val="TableParagraph"/>
                                    <w:rPr>
                                      <w:sz w:val="14"/>
                                    </w:rPr>
                                  </w:pPr>
                                </w:p>
                                <w:p w:rsidR="00F435C0" w:rsidRDefault="00F435C0" w14:paraId="6F872DCB" w14:textId="77777777">
                                  <w:pPr>
                                    <w:pStyle w:val="TableParagraph"/>
                                    <w:spacing w:before="137"/>
                                    <w:rPr>
                                      <w:sz w:val="14"/>
                                    </w:rPr>
                                  </w:pPr>
                                </w:p>
                                <w:p w:rsidR="00F435C0" w:rsidRDefault="00A457D0" w14:paraId="2FF4C28D" w14:textId="77777777">
                                  <w:pPr>
                                    <w:pStyle w:val="TableParagraph"/>
                                    <w:ind w:right="230"/>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131.838</w:t>
                                  </w:r>
                                </w:p>
                              </w:tc>
                              <w:tc>
                                <w:tcPr>
                                  <w:tcW w:w="919" w:type="dxa"/>
                                </w:tcPr>
                                <w:p w:rsidR="00F435C0" w:rsidRDefault="00F435C0" w14:paraId="5BD87429" w14:textId="77777777">
                                  <w:pPr>
                                    <w:pStyle w:val="TableParagraph"/>
                                    <w:rPr>
                                      <w:sz w:val="14"/>
                                    </w:rPr>
                                  </w:pPr>
                                </w:p>
                                <w:p w:rsidR="00F435C0" w:rsidRDefault="00F435C0" w14:paraId="19ED3A0A" w14:textId="77777777">
                                  <w:pPr>
                                    <w:pStyle w:val="TableParagraph"/>
                                    <w:spacing w:before="146"/>
                                    <w:rPr>
                                      <w:sz w:val="14"/>
                                    </w:rPr>
                                  </w:pPr>
                                </w:p>
                                <w:p w:rsidR="00F435C0" w:rsidRDefault="00A457D0" w14:paraId="3CD84FC0"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5178427B" w14:textId="77777777">
                                  <w:pPr>
                                    <w:pStyle w:val="TableParagraph"/>
                                    <w:rPr>
                                      <w:sz w:val="14"/>
                                    </w:rPr>
                                  </w:pPr>
                                </w:p>
                                <w:p w:rsidR="00F435C0" w:rsidRDefault="00F435C0" w14:paraId="0D9B3856" w14:textId="77777777">
                                  <w:pPr>
                                    <w:pStyle w:val="TableParagraph"/>
                                    <w:spacing w:before="137"/>
                                    <w:rPr>
                                      <w:sz w:val="14"/>
                                    </w:rPr>
                                  </w:pPr>
                                </w:p>
                                <w:p w:rsidR="00F435C0" w:rsidRDefault="00A457D0" w14:paraId="16CCF1F1" w14:textId="77777777">
                                  <w:pPr>
                                    <w:pStyle w:val="TableParagraph"/>
                                    <w:ind w:right="24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287</w:t>
                                  </w:r>
                                </w:p>
                              </w:tc>
                              <w:tc>
                                <w:tcPr>
                                  <w:tcW w:w="750" w:type="dxa"/>
                                </w:tcPr>
                                <w:p w:rsidR="00F435C0" w:rsidRDefault="00F435C0" w14:paraId="4F6A74F4" w14:textId="77777777">
                                  <w:pPr>
                                    <w:pStyle w:val="TableParagraph"/>
                                    <w:rPr>
                                      <w:sz w:val="14"/>
                                    </w:rPr>
                                  </w:pPr>
                                </w:p>
                                <w:p w:rsidR="00F435C0" w:rsidRDefault="00F435C0" w14:paraId="42159CA4" w14:textId="77777777">
                                  <w:pPr>
                                    <w:pStyle w:val="TableParagraph"/>
                                    <w:spacing w:before="146"/>
                                    <w:rPr>
                                      <w:sz w:val="14"/>
                                    </w:rPr>
                                  </w:pPr>
                                </w:p>
                                <w:p w:rsidR="00F435C0" w:rsidRDefault="00A457D0" w14:paraId="52271DE9" w14:textId="77777777">
                                  <w:pPr>
                                    <w:pStyle w:val="TableParagraph"/>
                                    <w:ind w:right="-15"/>
                                    <w:jc w:val="right"/>
                                    <w:rPr>
                                      <w:rFonts w:ascii="Arial" w:hAnsi="Arial"/>
                                      <w:sz w:val="14"/>
                                    </w:rPr>
                                  </w:pPr>
                                  <w:r>
                                    <w:rPr>
                                      <w:rFonts w:ascii="Arial" w:hAnsi="Arial"/>
                                      <w:color w:val="231F20"/>
                                      <w:spacing w:val="-10"/>
                                      <w:sz w:val="14"/>
                                    </w:rPr>
                                    <w:t>‒</w:t>
                                  </w:r>
                                </w:p>
                              </w:tc>
                            </w:tr>
                            <w:tr w:rsidR="00F435C0" w14:paraId="2329F544" w14:textId="77777777">
                              <w:trPr>
                                <w:trHeight w:val="510"/>
                              </w:trPr>
                              <w:tc>
                                <w:tcPr>
                                  <w:tcW w:w="1035" w:type="dxa"/>
                                </w:tcPr>
                                <w:p w:rsidR="00F435C0" w:rsidRDefault="00F435C0" w14:paraId="1AA15254" w14:textId="77777777">
                                  <w:pPr>
                                    <w:pStyle w:val="TableParagraph"/>
                                    <w:spacing w:before="136"/>
                                    <w:rPr>
                                      <w:sz w:val="14"/>
                                    </w:rPr>
                                  </w:pPr>
                                </w:p>
                                <w:p w:rsidR="00F435C0" w:rsidRDefault="00A457D0" w14:paraId="39E01EDB" w14:textId="77777777">
                                  <w:pPr>
                                    <w:pStyle w:val="TableParagraph"/>
                                    <w:rPr>
                                      <w:sz w:val="14"/>
                                    </w:rPr>
                                  </w:pPr>
                                  <w:r>
                                    <w:rPr>
                                      <w:color w:val="231F20"/>
                                      <w:spacing w:val="-5"/>
                                      <w:w w:val="110"/>
                                      <w:sz w:val="14"/>
                                    </w:rPr>
                                    <w:t>BZ</w:t>
                                  </w:r>
                                </w:p>
                              </w:tc>
                              <w:tc>
                                <w:tcPr>
                                  <w:tcW w:w="1388" w:type="dxa"/>
                                </w:tcPr>
                                <w:p w:rsidR="00F435C0" w:rsidRDefault="00F435C0" w14:paraId="660C9631" w14:textId="77777777">
                                  <w:pPr>
                                    <w:pStyle w:val="TableParagraph"/>
                                    <w:spacing w:before="136"/>
                                    <w:rPr>
                                      <w:sz w:val="14"/>
                                    </w:rPr>
                                  </w:pPr>
                                </w:p>
                                <w:p w:rsidR="00F435C0" w:rsidRDefault="00A457D0" w14:paraId="0BEABF74" w14:textId="77777777">
                                  <w:pPr>
                                    <w:pStyle w:val="TableParagraph"/>
                                    <w:ind w:left="641"/>
                                    <w:rPr>
                                      <w:sz w:val="14"/>
                                    </w:rPr>
                                  </w:pPr>
                                  <w:r>
                                    <w:rPr>
                                      <w:color w:val="231F20"/>
                                      <w:spacing w:val="-5"/>
                                      <w:sz w:val="14"/>
                                    </w:rPr>
                                    <w:t>6.1</w:t>
                                  </w:r>
                                </w:p>
                              </w:tc>
                              <w:tc>
                                <w:tcPr>
                                  <w:tcW w:w="1601" w:type="dxa"/>
                                </w:tcPr>
                                <w:p w:rsidR="00F435C0" w:rsidRDefault="00A457D0" w14:paraId="47BF7CF6" w14:textId="77777777">
                                  <w:pPr>
                                    <w:pStyle w:val="TableParagraph"/>
                                    <w:spacing w:before="135"/>
                                    <w:ind w:left="28"/>
                                    <w:rPr>
                                      <w:sz w:val="14"/>
                                    </w:rPr>
                                  </w:pPr>
                                  <w:r>
                                    <w:rPr>
                                      <w:color w:val="231F20"/>
                                      <w:spacing w:val="-5"/>
                                      <w:w w:val="110"/>
                                      <w:sz w:val="14"/>
                                    </w:rPr>
                                    <w:t>Nog</w:t>
                                  </w:r>
                                </w:p>
                                <w:p w:rsidR="00F435C0" w:rsidRDefault="00A457D0" w14:paraId="1829CF92" w14:textId="77777777">
                                  <w:pPr>
                                    <w:pStyle w:val="TableParagraph"/>
                                    <w:spacing w:before="1"/>
                                    <w:ind w:left="28"/>
                                    <w:rPr>
                                      <w:sz w:val="14"/>
                                    </w:rPr>
                                  </w:pPr>
                                  <w:r>
                                    <w:rPr>
                                      <w:color w:val="231F20"/>
                                      <w:w w:val="105"/>
                                      <w:sz w:val="14"/>
                                    </w:rPr>
                                    <w:t>onverdeeld</w:t>
                                  </w:r>
                                  <w:r>
                                    <w:rPr>
                                      <w:color w:val="231F20"/>
                                      <w:spacing w:val="12"/>
                                      <w:w w:val="105"/>
                                      <w:sz w:val="14"/>
                                    </w:rPr>
                                    <w:t xml:space="preserve"> </w:t>
                                  </w:r>
                                  <w:r>
                                    <w:rPr>
                                      <w:color w:val="231F20"/>
                                      <w:spacing w:val="-2"/>
                                      <w:w w:val="105"/>
                                      <w:sz w:val="14"/>
                                    </w:rPr>
                                    <w:t>(HGIS)</w:t>
                                  </w:r>
                                </w:p>
                              </w:tc>
                              <w:tc>
                                <w:tcPr>
                                  <w:tcW w:w="1028" w:type="dxa"/>
                                </w:tcPr>
                                <w:p w:rsidR="00F435C0" w:rsidRDefault="00F435C0" w14:paraId="170CE497" w14:textId="77777777">
                                  <w:pPr>
                                    <w:pStyle w:val="TableParagraph"/>
                                    <w:spacing w:before="145"/>
                                    <w:rPr>
                                      <w:sz w:val="14"/>
                                    </w:rPr>
                                  </w:pPr>
                                </w:p>
                                <w:p w:rsidR="00F435C0" w:rsidRDefault="00A457D0" w14:paraId="64AA3272"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705E2517" w14:textId="77777777">
                                  <w:pPr>
                                    <w:pStyle w:val="TableParagraph"/>
                                    <w:spacing w:before="145"/>
                                    <w:rPr>
                                      <w:sz w:val="14"/>
                                    </w:rPr>
                                  </w:pPr>
                                </w:p>
                                <w:p w:rsidR="00F435C0" w:rsidRDefault="00A457D0" w14:paraId="66C1CFD9"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344FB8A3" w14:textId="77777777">
                                  <w:pPr>
                                    <w:pStyle w:val="TableParagraph"/>
                                    <w:spacing w:before="145"/>
                                    <w:rPr>
                                      <w:sz w:val="14"/>
                                    </w:rPr>
                                  </w:pPr>
                                </w:p>
                                <w:p w:rsidR="00F435C0" w:rsidRDefault="00A457D0" w14:paraId="716B01E7" w14:textId="77777777">
                                  <w:pPr>
                                    <w:pStyle w:val="TableParagraph"/>
                                    <w:ind w:right="230"/>
                                    <w:jc w:val="right"/>
                                    <w:rPr>
                                      <w:rFonts w:ascii="Arial" w:hAnsi="Arial"/>
                                      <w:sz w:val="14"/>
                                    </w:rPr>
                                  </w:pPr>
                                  <w:r>
                                    <w:rPr>
                                      <w:rFonts w:ascii="Arial" w:hAnsi="Arial"/>
                                      <w:color w:val="231F20"/>
                                      <w:spacing w:val="-10"/>
                                      <w:sz w:val="14"/>
                                    </w:rPr>
                                    <w:t>‒</w:t>
                                  </w:r>
                                </w:p>
                              </w:tc>
                              <w:tc>
                                <w:tcPr>
                                  <w:tcW w:w="919" w:type="dxa"/>
                                </w:tcPr>
                                <w:p w:rsidR="00F435C0" w:rsidRDefault="00F435C0" w14:paraId="31350011" w14:textId="77777777">
                                  <w:pPr>
                                    <w:pStyle w:val="TableParagraph"/>
                                    <w:spacing w:before="136"/>
                                    <w:rPr>
                                      <w:sz w:val="14"/>
                                    </w:rPr>
                                  </w:pPr>
                                </w:p>
                                <w:p w:rsidR="00F435C0" w:rsidRDefault="00A457D0" w14:paraId="59505D79" w14:textId="77777777">
                                  <w:pPr>
                                    <w:pStyle w:val="TableParagraph"/>
                                    <w:ind w:right="179"/>
                                    <w:jc w:val="right"/>
                                    <w:rPr>
                                      <w:sz w:val="14"/>
                                    </w:rPr>
                                  </w:pPr>
                                  <w:r>
                                    <w:rPr>
                                      <w:color w:val="231F20"/>
                                      <w:spacing w:val="-2"/>
                                      <w:sz w:val="14"/>
                                    </w:rPr>
                                    <w:t>3.233</w:t>
                                  </w:r>
                                </w:p>
                              </w:tc>
                              <w:tc>
                                <w:tcPr>
                                  <w:tcW w:w="1035" w:type="dxa"/>
                                </w:tcPr>
                                <w:p w:rsidR="00F435C0" w:rsidRDefault="00F435C0" w14:paraId="7B1EC7DD" w14:textId="77777777">
                                  <w:pPr>
                                    <w:pStyle w:val="TableParagraph"/>
                                    <w:spacing w:before="145"/>
                                    <w:rPr>
                                      <w:sz w:val="14"/>
                                    </w:rPr>
                                  </w:pPr>
                                </w:p>
                                <w:p w:rsidR="00F435C0" w:rsidRDefault="00A457D0" w14:paraId="66E6727A" w14:textId="77777777">
                                  <w:pPr>
                                    <w:pStyle w:val="TableParagraph"/>
                                    <w:ind w:right="245"/>
                                    <w:jc w:val="right"/>
                                    <w:rPr>
                                      <w:rFonts w:ascii="Arial" w:hAnsi="Arial"/>
                                      <w:sz w:val="14"/>
                                    </w:rPr>
                                  </w:pPr>
                                  <w:r>
                                    <w:rPr>
                                      <w:rFonts w:ascii="Arial" w:hAnsi="Arial"/>
                                      <w:color w:val="231F20"/>
                                      <w:spacing w:val="-10"/>
                                      <w:sz w:val="14"/>
                                    </w:rPr>
                                    <w:t>‒</w:t>
                                  </w:r>
                                </w:p>
                              </w:tc>
                              <w:tc>
                                <w:tcPr>
                                  <w:tcW w:w="750" w:type="dxa"/>
                                </w:tcPr>
                                <w:p w:rsidR="00F435C0" w:rsidRDefault="00F435C0" w14:paraId="31C2A2A4" w14:textId="77777777">
                                  <w:pPr>
                                    <w:pStyle w:val="TableParagraph"/>
                                    <w:spacing w:before="136"/>
                                    <w:rPr>
                                      <w:sz w:val="14"/>
                                    </w:rPr>
                                  </w:pPr>
                                </w:p>
                                <w:p w:rsidR="00F435C0" w:rsidRDefault="00A457D0" w14:paraId="12E62BC6" w14:textId="77777777">
                                  <w:pPr>
                                    <w:pStyle w:val="TableParagraph"/>
                                    <w:ind w:right="-15"/>
                                    <w:jc w:val="right"/>
                                    <w:rPr>
                                      <w:sz w:val="14"/>
                                    </w:rPr>
                                  </w:pPr>
                                  <w:r>
                                    <w:rPr>
                                      <w:color w:val="231F20"/>
                                      <w:spacing w:val="-2"/>
                                      <w:sz w:val="14"/>
                                    </w:rPr>
                                    <w:t>3.601</w:t>
                                  </w:r>
                                </w:p>
                              </w:tc>
                            </w:tr>
                            <w:tr w:rsidR="00F435C0" w14:paraId="5CA0F0BE" w14:textId="77777777">
                              <w:trPr>
                                <w:trHeight w:val="340"/>
                              </w:trPr>
                              <w:tc>
                                <w:tcPr>
                                  <w:tcW w:w="1035" w:type="dxa"/>
                                </w:tcPr>
                                <w:p w:rsidR="00F435C0" w:rsidRDefault="00A457D0" w14:paraId="1BB2FD3C" w14:textId="77777777">
                                  <w:pPr>
                                    <w:pStyle w:val="TableParagraph"/>
                                    <w:spacing w:before="22"/>
                                    <w:rPr>
                                      <w:sz w:val="14"/>
                                    </w:rPr>
                                  </w:pPr>
                                  <w:r>
                                    <w:rPr>
                                      <w:color w:val="231F20"/>
                                      <w:spacing w:val="-5"/>
                                      <w:w w:val="110"/>
                                      <w:sz w:val="14"/>
                                    </w:rPr>
                                    <w:t>BZ</w:t>
                                  </w:r>
                                </w:p>
                              </w:tc>
                              <w:tc>
                                <w:tcPr>
                                  <w:tcW w:w="1388" w:type="dxa"/>
                                </w:tcPr>
                                <w:p w:rsidR="00F435C0" w:rsidRDefault="00A457D0" w14:paraId="3CA99DDF" w14:textId="77777777">
                                  <w:pPr>
                                    <w:pStyle w:val="TableParagraph"/>
                                    <w:spacing w:before="22"/>
                                    <w:ind w:right="25"/>
                                    <w:jc w:val="right"/>
                                    <w:rPr>
                                      <w:sz w:val="14"/>
                                    </w:rPr>
                                  </w:pPr>
                                  <w:r>
                                    <w:rPr>
                                      <w:color w:val="231F20"/>
                                      <w:spacing w:val="-10"/>
                                      <w:sz w:val="14"/>
                                    </w:rPr>
                                    <w:t>7</w:t>
                                  </w:r>
                                </w:p>
                              </w:tc>
                              <w:tc>
                                <w:tcPr>
                                  <w:tcW w:w="1601" w:type="dxa"/>
                                </w:tcPr>
                                <w:p w:rsidR="00F435C0" w:rsidRDefault="00A457D0" w14:paraId="521A3AE5" w14:textId="77777777">
                                  <w:pPr>
                                    <w:pStyle w:val="TableParagraph"/>
                                    <w:spacing w:before="22"/>
                                    <w:ind w:left="28"/>
                                    <w:rPr>
                                      <w:sz w:val="14"/>
                                    </w:rPr>
                                  </w:pPr>
                                  <w:r>
                                    <w:rPr>
                                      <w:color w:val="231F20"/>
                                      <w:spacing w:val="-2"/>
                                      <w:w w:val="110"/>
                                      <w:sz w:val="14"/>
                                    </w:rPr>
                                    <w:t>Apparaat</w:t>
                                  </w:r>
                                </w:p>
                              </w:tc>
                              <w:tc>
                                <w:tcPr>
                                  <w:tcW w:w="1028" w:type="dxa"/>
                                </w:tcPr>
                                <w:p w:rsidR="00F435C0" w:rsidRDefault="00A457D0" w14:paraId="53523696" w14:textId="77777777">
                                  <w:pPr>
                                    <w:pStyle w:val="TableParagraph"/>
                                    <w:spacing w:before="22"/>
                                    <w:ind w:right="231"/>
                                    <w:jc w:val="right"/>
                                    <w:rPr>
                                      <w:sz w:val="14"/>
                                    </w:rPr>
                                  </w:pPr>
                                  <w:r>
                                    <w:rPr>
                                      <w:color w:val="231F20"/>
                                      <w:spacing w:val="-2"/>
                                      <w:sz w:val="14"/>
                                    </w:rPr>
                                    <w:t>366.534</w:t>
                                  </w:r>
                                </w:p>
                              </w:tc>
                              <w:tc>
                                <w:tcPr>
                                  <w:tcW w:w="914" w:type="dxa"/>
                                </w:tcPr>
                                <w:p w:rsidR="00F435C0" w:rsidRDefault="00A457D0" w14:paraId="1404F8B4" w14:textId="77777777">
                                  <w:pPr>
                                    <w:pStyle w:val="TableParagraph"/>
                                    <w:spacing w:before="22"/>
                                    <w:ind w:right="175"/>
                                    <w:jc w:val="right"/>
                                    <w:rPr>
                                      <w:sz w:val="14"/>
                                    </w:rPr>
                                  </w:pPr>
                                  <w:r>
                                    <w:rPr>
                                      <w:color w:val="231F20"/>
                                      <w:spacing w:val="-2"/>
                                      <w:sz w:val="14"/>
                                    </w:rPr>
                                    <w:t>758.816</w:t>
                                  </w:r>
                                </w:p>
                              </w:tc>
                              <w:tc>
                                <w:tcPr>
                                  <w:tcW w:w="1024" w:type="dxa"/>
                                </w:tcPr>
                                <w:p w:rsidR="00F435C0" w:rsidRDefault="00A457D0" w14:paraId="1DC5CD8F" w14:textId="77777777">
                                  <w:pPr>
                                    <w:pStyle w:val="TableParagraph"/>
                                    <w:spacing w:before="22"/>
                                    <w:ind w:right="230"/>
                                    <w:jc w:val="right"/>
                                    <w:rPr>
                                      <w:sz w:val="14"/>
                                    </w:rPr>
                                  </w:pPr>
                                  <w:r>
                                    <w:rPr>
                                      <w:color w:val="231F20"/>
                                      <w:spacing w:val="-2"/>
                                      <w:sz w:val="14"/>
                                    </w:rPr>
                                    <w:t>389.239</w:t>
                                  </w:r>
                                </w:p>
                              </w:tc>
                              <w:tc>
                                <w:tcPr>
                                  <w:tcW w:w="919" w:type="dxa"/>
                                </w:tcPr>
                                <w:p w:rsidR="00F435C0" w:rsidRDefault="00A457D0" w14:paraId="486BBB51" w14:textId="77777777">
                                  <w:pPr>
                                    <w:pStyle w:val="TableParagraph"/>
                                    <w:spacing w:before="22"/>
                                    <w:ind w:right="179"/>
                                    <w:jc w:val="right"/>
                                    <w:rPr>
                                      <w:sz w:val="14"/>
                                    </w:rPr>
                                  </w:pPr>
                                  <w:r>
                                    <w:rPr>
                                      <w:color w:val="231F20"/>
                                      <w:spacing w:val="-2"/>
                                      <w:sz w:val="14"/>
                                    </w:rPr>
                                    <w:t>728.958</w:t>
                                  </w:r>
                                </w:p>
                              </w:tc>
                              <w:tc>
                                <w:tcPr>
                                  <w:tcW w:w="1035" w:type="dxa"/>
                                </w:tcPr>
                                <w:p w:rsidR="00F435C0" w:rsidRDefault="00A457D0" w14:paraId="67FE007E" w14:textId="77777777">
                                  <w:pPr>
                                    <w:pStyle w:val="TableParagraph"/>
                                    <w:spacing w:before="22"/>
                                    <w:ind w:right="245"/>
                                    <w:jc w:val="right"/>
                                    <w:rPr>
                                      <w:sz w:val="14"/>
                                    </w:rPr>
                                  </w:pPr>
                                  <w:r>
                                    <w:rPr>
                                      <w:color w:val="231F20"/>
                                      <w:spacing w:val="-2"/>
                                      <w:sz w:val="14"/>
                                    </w:rPr>
                                    <w:t>355.999</w:t>
                                  </w:r>
                                </w:p>
                              </w:tc>
                              <w:tc>
                                <w:tcPr>
                                  <w:tcW w:w="750" w:type="dxa"/>
                                </w:tcPr>
                                <w:p w:rsidR="00F435C0" w:rsidRDefault="00A457D0" w14:paraId="1665DB76" w14:textId="77777777">
                                  <w:pPr>
                                    <w:pStyle w:val="TableParagraph"/>
                                    <w:spacing w:before="22"/>
                                    <w:ind w:right="-15"/>
                                    <w:jc w:val="right"/>
                                    <w:rPr>
                                      <w:sz w:val="14"/>
                                    </w:rPr>
                                  </w:pPr>
                                  <w:r>
                                    <w:rPr>
                                      <w:color w:val="231F20"/>
                                      <w:spacing w:val="-2"/>
                                      <w:sz w:val="14"/>
                                    </w:rPr>
                                    <w:t>694.506</w:t>
                                  </w:r>
                                </w:p>
                              </w:tc>
                            </w:tr>
                            <w:tr w:rsidR="00F435C0" w14:paraId="1DAE5816" w14:textId="77777777">
                              <w:trPr>
                                <w:trHeight w:val="453"/>
                              </w:trPr>
                              <w:tc>
                                <w:tcPr>
                                  <w:tcW w:w="1035" w:type="dxa"/>
                                </w:tcPr>
                                <w:p w:rsidR="00F435C0" w:rsidRDefault="00A457D0" w14:paraId="25408FAD" w14:textId="77777777">
                                  <w:pPr>
                                    <w:pStyle w:val="TableParagraph"/>
                                    <w:spacing w:before="135"/>
                                    <w:rPr>
                                      <w:sz w:val="14"/>
                                    </w:rPr>
                                  </w:pPr>
                                  <w:r>
                                    <w:rPr>
                                      <w:color w:val="231F20"/>
                                      <w:spacing w:val="-5"/>
                                      <w:w w:val="110"/>
                                      <w:sz w:val="14"/>
                                    </w:rPr>
                                    <w:t>BZK</w:t>
                                  </w:r>
                                </w:p>
                              </w:tc>
                              <w:tc>
                                <w:tcPr>
                                  <w:tcW w:w="1388" w:type="dxa"/>
                                </w:tcPr>
                                <w:p w:rsidR="00F435C0" w:rsidRDefault="00A457D0" w14:paraId="38D4B3D8" w14:textId="77777777">
                                  <w:pPr>
                                    <w:pStyle w:val="TableParagraph"/>
                                    <w:spacing w:before="135"/>
                                    <w:ind w:left="641"/>
                                    <w:rPr>
                                      <w:sz w:val="14"/>
                                    </w:rPr>
                                  </w:pPr>
                                  <w:r>
                                    <w:rPr>
                                      <w:color w:val="231F20"/>
                                      <w:spacing w:val="-2"/>
                                      <w:sz w:val="14"/>
                                    </w:rPr>
                                    <w:t>11.01</w:t>
                                  </w:r>
                                </w:p>
                              </w:tc>
                              <w:tc>
                                <w:tcPr>
                                  <w:tcW w:w="1601" w:type="dxa"/>
                                </w:tcPr>
                                <w:p w:rsidR="00F435C0" w:rsidRDefault="00A457D0" w14:paraId="530430B2" w14:textId="77777777">
                                  <w:pPr>
                                    <w:pStyle w:val="TableParagraph"/>
                                    <w:spacing w:before="135"/>
                                    <w:ind w:left="28"/>
                                    <w:rPr>
                                      <w:sz w:val="14"/>
                                    </w:rPr>
                                  </w:pPr>
                                  <w:r>
                                    <w:rPr>
                                      <w:color w:val="231F20"/>
                                      <w:w w:val="105"/>
                                      <w:sz w:val="14"/>
                                    </w:rPr>
                                    <w:t>Apparaat</w:t>
                                  </w:r>
                                  <w:r>
                                    <w:rPr>
                                      <w:color w:val="231F20"/>
                                      <w:spacing w:val="-7"/>
                                      <w:w w:val="105"/>
                                      <w:sz w:val="14"/>
                                    </w:rPr>
                                    <w:t xml:space="preserve"> </w:t>
                                  </w:r>
                                  <w:r>
                                    <w:rPr>
                                      <w:color w:val="231F20"/>
                                      <w:w w:val="105"/>
                                      <w:sz w:val="14"/>
                                    </w:rPr>
                                    <w:t>(excl.</w:t>
                                  </w:r>
                                  <w:r>
                                    <w:rPr>
                                      <w:color w:val="231F20"/>
                                      <w:spacing w:val="-6"/>
                                      <w:w w:val="105"/>
                                      <w:sz w:val="14"/>
                                    </w:rPr>
                                    <w:t xml:space="preserve"> </w:t>
                                  </w:r>
                                  <w:r>
                                    <w:rPr>
                                      <w:color w:val="231F20"/>
                                      <w:spacing w:val="-4"/>
                                      <w:w w:val="105"/>
                                      <w:sz w:val="14"/>
                                    </w:rPr>
                                    <w:t>AIVD)</w:t>
                                  </w:r>
                                </w:p>
                              </w:tc>
                              <w:tc>
                                <w:tcPr>
                                  <w:tcW w:w="1028" w:type="dxa"/>
                                </w:tcPr>
                                <w:p w:rsidR="00F435C0" w:rsidRDefault="00A457D0" w14:paraId="62CD0496"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6E35EC38" w14:textId="77777777">
                                  <w:pPr>
                                    <w:pStyle w:val="TableParagraph"/>
                                    <w:spacing w:before="135"/>
                                    <w:ind w:right="175"/>
                                    <w:jc w:val="right"/>
                                    <w:rPr>
                                      <w:sz w:val="14"/>
                                    </w:rPr>
                                  </w:pPr>
                                  <w:r>
                                    <w:rPr>
                                      <w:color w:val="231F20"/>
                                      <w:spacing w:val="-5"/>
                                      <w:sz w:val="14"/>
                                    </w:rPr>
                                    <w:t>240</w:t>
                                  </w:r>
                                </w:p>
                              </w:tc>
                              <w:tc>
                                <w:tcPr>
                                  <w:tcW w:w="1024" w:type="dxa"/>
                                </w:tcPr>
                                <w:p w:rsidR="00F435C0" w:rsidRDefault="00A457D0" w14:paraId="25B4189B"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0920BA51" w14:textId="77777777">
                                  <w:pPr>
                                    <w:pStyle w:val="TableParagraph"/>
                                    <w:spacing w:before="135"/>
                                    <w:ind w:right="179"/>
                                    <w:jc w:val="right"/>
                                    <w:rPr>
                                      <w:sz w:val="14"/>
                                    </w:rPr>
                                  </w:pPr>
                                  <w:r>
                                    <w:rPr>
                                      <w:color w:val="231F20"/>
                                      <w:spacing w:val="-5"/>
                                      <w:sz w:val="14"/>
                                    </w:rPr>
                                    <w:t>247</w:t>
                                  </w:r>
                                </w:p>
                              </w:tc>
                              <w:tc>
                                <w:tcPr>
                                  <w:tcW w:w="1035" w:type="dxa"/>
                                </w:tcPr>
                                <w:p w:rsidR="00F435C0" w:rsidRDefault="00A457D0" w14:paraId="47987E42"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403072BB" w14:textId="77777777">
                                  <w:pPr>
                                    <w:pStyle w:val="TableParagraph"/>
                                    <w:spacing w:before="135"/>
                                    <w:ind w:right="-15"/>
                                    <w:jc w:val="right"/>
                                    <w:rPr>
                                      <w:sz w:val="14"/>
                                    </w:rPr>
                                  </w:pPr>
                                  <w:r>
                                    <w:rPr>
                                      <w:color w:val="231F20"/>
                                      <w:spacing w:val="-2"/>
                                      <w:sz w:val="14"/>
                                    </w:rPr>
                                    <w:t>1.157</w:t>
                                  </w:r>
                                </w:p>
                              </w:tc>
                            </w:tr>
                            <w:tr w:rsidR="00F435C0" w14:paraId="0B1AA787" w14:textId="77777777">
                              <w:trPr>
                                <w:trHeight w:val="340"/>
                              </w:trPr>
                              <w:tc>
                                <w:tcPr>
                                  <w:tcW w:w="1035" w:type="dxa"/>
                                </w:tcPr>
                                <w:p w:rsidR="00F435C0" w:rsidRDefault="00A457D0" w14:paraId="447609E6" w14:textId="77777777">
                                  <w:pPr>
                                    <w:pStyle w:val="TableParagraph"/>
                                    <w:spacing w:before="135"/>
                                    <w:rPr>
                                      <w:sz w:val="14"/>
                                    </w:rPr>
                                  </w:pPr>
                                  <w:r>
                                    <w:rPr>
                                      <w:color w:val="231F20"/>
                                      <w:spacing w:val="-5"/>
                                      <w:w w:val="105"/>
                                      <w:sz w:val="14"/>
                                    </w:rPr>
                                    <w:t>DEF</w:t>
                                  </w:r>
                                </w:p>
                              </w:tc>
                              <w:tc>
                                <w:tcPr>
                                  <w:tcW w:w="1388" w:type="dxa"/>
                                </w:tcPr>
                                <w:p w:rsidR="00F435C0" w:rsidRDefault="00A457D0" w14:paraId="7F66A873" w14:textId="77777777">
                                  <w:pPr>
                                    <w:pStyle w:val="TableParagraph"/>
                                    <w:spacing w:before="135"/>
                                    <w:ind w:left="641"/>
                                    <w:rPr>
                                      <w:sz w:val="14"/>
                                    </w:rPr>
                                  </w:pPr>
                                  <w:r>
                                    <w:rPr>
                                      <w:color w:val="231F20"/>
                                      <w:spacing w:val="-2"/>
                                      <w:sz w:val="14"/>
                                    </w:rPr>
                                    <w:t>08.02</w:t>
                                  </w:r>
                                </w:p>
                              </w:tc>
                              <w:tc>
                                <w:tcPr>
                                  <w:tcW w:w="1601" w:type="dxa"/>
                                </w:tcPr>
                                <w:p w:rsidR="00F435C0" w:rsidRDefault="00A457D0" w14:paraId="20593333" w14:textId="77777777">
                                  <w:pPr>
                                    <w:pStyle w:val="TableParagraph"/>
                                    <w:spacing w:before="135"/>
                                    <w:ind w:left="28"/>
                                    <w:rPr>
                                      <w:sz w:val="14"/>
                                    </w:rPr>
                                  </w:pPr>
                                  <w:r>
                                    <w:rPr>
                                      <w:color w:val="231F20"/>
                                      <w:spacing w:val="-2"/>
                                      <w:w w:val="110"/>
                                      <w:sz w:val="14"/>
                                    </w:rPr>
                                    <w:t>Apparaatsuitgaven</w:t>
                                  </w:r>
                                </w:p>
                              </w:tc>
                              <w:tc>
                                <w:tcPr>
                                  <w:tcW w:w="1028" w:type="dxa"/>
                                </w:tcPr>
                                <w:p w:rsidR="00F435C0" w:rsidRDefault="00A457D0" w14:paraId="190DE2E7"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44C6744F" w14:textId="77777777">
                                  <w:pPr>
                                    <w:pStyle w:val="TableParagraph"/>
                                    <w:spacing w:before="135"/>
                                    <w:ind w:right="175"/>
                                    <w:jc w:val="right"/>
                                    <w:rPr>
                                      <w:sz w:val="14"/>
                                    </w:rPr>
                                  </w:pPr>
                                  <w:r>
                                    <w:rPr>
                                      <w:color w:val="231F20"/>
                                      <w:spacing w:val="-2"/>
                                      <w:sz w:val="14"/>
                                    </w:rPr>
                                    <w:t>29.927</w:t>
                                  </w:r>
                                </w:p>
                              </w:tc>
                              <w:tc>
                                <w:tcPr>
                                  <w:tcW w:w="1024" w:type="dxa"/>
                                </w:tcPr>
                                <w:p w:rsidR="00F435C0" w:rsidRDefault="00A457D0" w14:paraId="0C68E3FA"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2EFEA92A" w14:textId="77777777">
                                  <w:pPr>
                                    <w:pStyle w:val="TableParagraph"/>
                                    <w:spacing w:before="144"/>
                                    <w:ind w:right="179"/>
                                    <w:jc w:val="right"/>
                                    <w:rPr>
                                      <w:rFonts w:ascii="Arial" w:hAnsi="Arial"/>
                                      <w:sz w:val="14"/>
                                    </w:rPr>
                                  </w:pPr>
                                  <w:r>
                                    <w:rPr>
                                      <w:rFonts w:ascii="Arial" w:hAnsi="Arial"/>
                                      <w:color w:val="231F20"/>
                                      <w:spacing w:val="-10"/>
                                      <w:sz w:val="14"/>
                                    </w:rPr>
                                    <w:t>‒</w:t>
                                  </w:r>
                                </w:p>
                              </w:tc>
                              <w:tc>
                                <w:tcPr>
                                  <w:tcW w:w="1035" w:type="dxa"/>
                                </w:tcPr>
                                <w:p w:rsidR="00F435C0" w:rsidRDefault="00A457D0" w14:paraId="7AAC84B3"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476BBC11" w14:textId="77777777">
                                  <w:pPr>
                                    <w:pStyle w:val="TableParagraph"/>
                                    <w:spacing w:before="144"/>
                                    <w:ind w:right="-15"/>
                                    <w:jc w:val="right"/>
                                    <w:rPr>
                                      <w:rFonts w:ascii="Arial" w:hAnsi="Arial"/>
                                      <w:sz w:val="14"/>
                                    </w:rPr>
                                  </w:pPr>
                                  <w:r>
                                    <w:rPr>
                                      <w:rFonts w:ascii="Arial" w:hAnsi="Arial"/>
                                      <w:color w:val="231F20"/>
                                      <w:spacing w:val="-10"/>
                                      <w:sz w:val="14"/>
                                    </w:rPr>
                                    <w:t>‒</w:t>
                                  </w:r>
                                </w:p>
                              </w:tc>
                            </w:tr>
                            <w:tr w:rsidR="00F435C0" w14:paraId="6D1D1C5A" w14:textId="77777777">
                              <w:trPr>
                                <w:trHeight w:val="340"/>
                              </w:trPr>
                              <w:tc>
                                <w:tcPr>
                                  <w:tcW w:w="1035" w:type="dxa"/>
                                </w:tcPr>
                                <w:p w:rsidR="00F435C0" w:rsidRDefault="00A457D0" w14:paraId="1899A73C" w14:textId="77777777">
                                  <w:pPr>
                                    <w:pStyle w:val="TableParagraph"/>
                                    <w:spacing w:before="22"/>
                                    <w:rPr>
                                      <w:sz w:val="14"/>
                                    </w:rPr>
                                  </w:pPr>
                                  <w:r>
                                    <w:rPr>
                                      <w:color w:val="231F20"/>
                                      <w:spacing w:val="-5"/>
                                      <w:w w:val="105"/>
                                      <w:sz w:val="14"/>
                                    </w:rPr>
                                    <w:t>DEF</w:t>
                                  </w:r>
                                </w:p>
                              </w:tc>
                              <w:tc>
                                <w:tcPr>
                                  <w:tcW w:w="1388" w:type="dxa"/>
                                </w:tcPr>
                                <w:p w:rsidR="00F435C0" w:rsidRDefault="00A457D0" w14:paraId="59B15D52" w14:textId="77777777">
                                  <w:pPr>
                                    <w:pStyle w:val="TableParagraph"/>
                                    <w:spacing w:before="22"/>
                                    <w:ind w:left="641"/>
                                    <w:rPr>
                                      <w:sz w:val="14"/>
                                    </w:rPr>
                                  </w:pPr>
                                  <w:r>
                                    <w:rPr>
                                      <w:color w:val="231F20"/>
                                      <w:spacing w:val="-4"/>
                                      <w:sz w:val="14"/>
                                    </w:rPr>
                                    <w:t>11.0</w:t>
                                  </w:r>
                                </w:p>
                              </w:tc>
                              <w:tc>
                                <w:tcPr>
                                  <w:tcW w:w="1601" w:type="dxa"/>
                                </w:tcPr>
                                <w:p w:rsidR="00F435C0" w:rsidRDefault="00A457D0" w14:paraId="0455F94C" w14:textId="77777777">
                                  <w:pPr>
                                    <w:pStyle w:val="TableParagraph"/>
                                    <w:spacing w:before="22"/>
                                    <w:ind w:left="28"/>
                                    <w:rPr>
                                      <w:sz w:val="14"/>
                                    </w:rPr>
                                  </w:pPr>
                                  <w:r>
                                    <w:rPr>
                                      <w:color w:val="231F20"/>
                                      <w:spacing w:val="-2"/>
                                      <w:w w:val="110"/>
                                      <w:sz w:val="14"/>
                                    </w:rPr>
                                    <w:t>Geheim</w:t>
                                  </w:r>
                                </w:p>
                              </w:tc>
                              <w:tc>
                                <w:tcPr>
                                  <w:tcW w:w="1028" w:type="dxa"/>
                                </w:tcPr>
                                <w:p w:rsidR="00F435C0" w:rsidRDefault="00A457D0" w14:paraId="7149784D"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2A991BCF" w14:textId="77777777">
                                  <w:pPr>
                                    <w:pStyle w:val="TableParagraph"/>
                                    <w:spacing w:before="22"/>
                                    <w:ind w:right="175"/>
                                    <w:jc w:val="right"/>
                                    <w:rPr>
                                      <w:sz w:val="14"/>
                                    </w:rPr>
                                  </w:pPr>
                                  <w:r>
                                    <w:rPr>
                                      <w:color w:val="231F20"/>
                                      <w:spacing w:val="-2"/>
                                      <w:sz w:val="14"/>
                                    </w:rPr>
                                    <w:t>4.500</w:t>
                                  </w:r>
                                </w:p>
                              </w:tc>
                              <w:tc>
                                <w:tcPr>
                                  <w:tcW w:w="1024" w:type="dxa"/>
                                </w:tcPr>
                                <w:p w:rsidR="00F435C0" w:rsidRDefault="00A457D0" w14:paraId="4ECC9529"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1983323E"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592B4106"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6B6A6E7A"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1FC8EEF5" w14:textId="77777777">
                              <w:trPr>
                                <w:trHeight w:val="1020"/>
                              </w:trPr>
                              <w:tc>
                                <w:tcPr>
                                  <w:tcW w:w="1035" w:type="dxa"/>
                                </w:tcPr>
                                <w:p w:rsidR="00F435C0" w:rsidRDefault="00F435C0" w14:paraId="10D5A767" w14:textId="77777777">
                                  <w:pPr>
                                    <w:pStyle w:val="TableParagraph"/>
                                    <w:rPr>
                                      <w:sz w:val="14"/>
                                    </w:rPr>
                                  </w:pPr>
                                </w:p>
                                <w:p w:rsidR="00F435C0" w:rsidRDefault="00F435C0" w14:paraId="6F83D3E3" w14:textId="77777777">
                                  <w:pPr>
                                    <w:pStyle w:val="TableParagraph"/>
                                    <w:rPr>
                                      <w:sz w:val="14"/>
                                    </w:rPr>
                                  </w:pPr>
                                </w:p>
                                <w:p w:rsidR="00F435C0" w:rsidRDefault="00F435C0" w14:paraId="2F649185" w14:textId="77777777">
                                  <w:pPr>
                                    <w:pStyle w:val="TableParagraph"/>
                                    <w:rPr>
                                      <w:sz w:val="14"/>
                                    </w:rPr>
                                  </w:pPr>
                                </w:p>
                                <w:p w:rsidR="00F435C0" w:rsidRDefault="00F435C0" w14:paraId="402F5E14" w14:textId="77777777">
                                  <w:pPr>
                                    <w:pStyle w:val="TableParagraph"/>
                                    <w:spacing w:before="139"/>
                                    <w:rPr>
                                      <w:sz w:val="14"/>
                                    </w:rPr>
                                  </w:pPr>
                                </w:p>
                                <w:p w:rsidR="00F435C0" w:rsidRDefault="00A457D0" w14:paraId="7438F908" w14:textId="77777777">
                                  <w:pPr>
                                    <w:pStyle w:val="TableParagraph"/>
                                    <w:rPr>
                                      <w:sz w:val="14"/>
                                    </w:rPr>
                                  </w:pPr>
                                  <w:r>
                                    <w:rPr>
                                      <w:color w:val="231F20"/>
                                      <w:spacing w:val="-5"/>
                                      <w:w w:val="110"/>
                                      <w:sz w:val="14"/>
                                    </w:rPr>
                                    <w:t>EZK</w:t>
                                  </w:r>
                                </w:p>
                              </w:tc>
                              <w:tc>
                                <w:tcPr>
                                  <w:tcW w:w="1388" w:type="dxa"/>
                                </w:tcPr>
                                <w:p w:rsidR="00F435C0" w:rsidRDefault="00F435C0" w14:paraId="48B6AAF5" w14:textId="77777777">
                                  <w:pPr>
                                    <w:pStyle w:val="TableParagraph"/>
                                    <w:rPr>
                                      <w:sz w:val="14"/>
                                    </w:rPr>
                                  </w:pPr>
                                </w:p>
                                <w:p w:rsidR="00F435C0" w:rsidRDefault="00F435C0" w14:paraId="22C94702" w14:textId="77777777">
                                  <w:pPr>
                                    <w:pStyle w:val="TableParagraph"/>
                                    <w:rPr>
                                      <w:sz w:val="14"/>
                                    </w:rPr>
                                  </w:pPr>
                                </w:p>
                                <w:p w:rsidR="00F435C0" w:rsidRDefault="00F435C0" w14:paraId="1EB5CE94" w14:textId="77777777">
                                  <w:pPr>
                                    <w:pStyle w:val="TableParagraph"/>
                                    <w:rPr>
                                      <w:sz w:val="14"/>
                                    </w:rPr>
                                  </w:pPr>
                                </w:p>
                                <w:p w:rsidR="00F435C0" w:rsidRDefault="00F435C0" w14:paraId="3FC2B5BE" w14:textId="77777777">
                                  <w:pPr>
                                    <w:pStyle w:val="TableParagraph"/>
                                    <w:spacing w:before="139"/>
                                    <w:rPr>
                                      <w:sz w:val="14"/>
                                    </w:rPr>
                                  </w:pPr>
                                </w:p>
                                <w:p w:rsidR="00F435C0" w:rsidRDefault="00A457D0" w14:paraId="2BC319C9" w14:textId="77777777">
                                  <w:pPr>
                                    <w:pStyle w:val="TableParagraph"/>
                                    <w:ind w:left="641"/>
                                    <w:rPr>
                                      <w:sz w:val="14"/>
                                    </w:rPr>
                                  </w:pPr>
                                  <w:r>
                                    <w:rPr>
                                      <w:color w:val="231F20"/>
                                      <w:spacing w:val="-2"/>
                                      <w:sz w:val="14"/>
                                    </w:rPr>
                                    <w:t>02.00</w:t>
                                  </w:r>
                                </w:p>
                              </w:tc>
                              <w:tc>
                                <w:tcPr>
                                  <w:tcW w:w="1601" w:type="dxa"/>
                                </w:tcPr>
                                <w:p w:rsidR="00F435C0" w:rsidRDefault="00A457D0" w14:paraId="76C0ECBD" w14:textId="77777777">
                                  <w:pPr>
                                    <w:pStyle w:val="TableParagraph"/>
                                    <w:spacing w:before="135"/>
                                    <w:ind w:left="28" w:right="280"/>
                                    <w:rPr>
                                      <w:sz w:val="14"/>
                                    </w:rPr>
                                  </w:pPr>
                                  <w:r>
                                    <w:rPr>
                                      <w:color w:val="231F20"/>
                                      <w:spacing w:val="-2"/>
                                      <w:w w:val="110"/>
                                      <w:sz w:val="14"/>
                                    </w:rPr>
                                    <w:t xml:space="preserve">Bedrijvenbeleid: </w:t>
                                  </w:r>
                                  <w:r>
                                    <w:rPr>
                                      <w:color w:val="231F20"/>
                                      <w:w w:val="110"/>
                                      <w:sz w:val="14"/>
                                    </w:rPr>
                                    <w:t>innovatie</w:t>
                                  </w:r>
                                  <w:r>
                                    <w:rPr>
                                      <w:color w:val="231F20"/>
                                      <w:spacing w:val="-13"/>
                                      <w:w w:val="110"/>
                                      <w:sz w:val="14"/>
                                    </w:rPr>
                                    <w:t xml:space="preserve"> </w:t>
                                  </w:r>
                                  <w:r>
                                    <w:rPr>
                                      <w:color w:val="231F20"/>
                                      <w:w w:val="110"/>
                                      <w:sz w:val="14"/>
                                    </w:rPr>
                                    <w:t xml:space="preserve">en </w:t>
                                  </w:r>
                                  <w:r>
                                    <w:rPr>
                                      <w:color w:val="231F20"/>
                                      <w:spacing w:val="-2"/>
                                      <w:sz w:val="14"/>
                                    </w:rPr>
                                    <w:t xml:space="preserve">ondernemerschap </w:t>
                                  </w:r>
                                  <w:r>
                                    <w:rPr>
                                      <w:color w:val="231F20"/>
                                      <w:w w:val="110"/>
                                      <w:sz w:val="14"/>
                                    </w:rPr>
                                    <w:t>voor</w:t>
                                  </w:r>
                                  <w:r>
                                    <w:rPr>
                                      <w:color w:val="231F20"/>
                                      <w:spacing w:val="-13"/>
                                      <w:w w:val="110"/>
                                      <w:sz w:val="14"/>
                                    </w:rPr>
                                    <w:t xml:space="preserve"> </w:t>
                                  </w:r>
                                  <w:r>
                                    <w:rPr>
                                      <w:color w:val="231F20"/>
                                      <w:w w:val="110"/>
                                      <w:sz w:val="14"/>
                                    </w:rPr>
                                    <w:t xml:space="preserve">duurzame </w:t>
                                  </w:r>
                                  <w:r>
                                    <w:rPr>
                                      <w:color w:val="231F20"/>
                                      <w:spacing w:val="-2"/>
                                      <w:w w:val="110"/>
                                      <w:sz w:val="14"/>
                                    </w:rPr>
                                    <w:t>welvaartsgroei</w:t>
                                  </w:r>
                                </w:p>
                              </w:tc>
                              <w:tc>
                                <w:tcPr>
                                  <w:tcW w:w="1028" w:type="dxa"/>
                                </w:tcPr>
                                <w:p w:rsidR="00F435C0" w:rsidRDefault="00F435C0" w14:paraId="6246FBC1" w14:textId="77777777">
                                  <w:pPr>
                                    <w:pStyle w:val="TableParagraph"/>
                                    <w:rPr>
                                      <w:sz w:val="14"/>
                                    </w:rPr>
                                  </w:pPr>
                                </w:p>
                                <w:p w:rsidR="00F435C0" w:rsidRDefault="00F435C0" w14:paraId="583506EF" w14:textId="77777777">
                                  <w:pPr>
                                    <w:pStyle w:val="TableParagraph"/>
                                    <w:rPr>
                                      <w:sz w:val="14"/>
                                    </w:rPr>
                                  </w:pPr>
                                </w:p>
                                <w:p w:rsidR="00F435C0" w:rsidRDefault="00F435C0" w14:paraId="0557E747" w14:textId="77777777">
                                  <w:pPr>
                                    <w:pStyle w:val="TableParagraph"/>
                                    <w:rPr>
                                      <w:sz w:val="14"/>
                                    </w:rPr>
                                  </w:pPr>
                                </w:p>
                                <w:p w:rsidR="00F435C0" w:rsidRDefault="00F435C0" w14:paraId="18504A37" w14:textId="77777777">
                                  <w:pPr>
                                    <w:pStyle w:val="TableParagraph"/>
                                    <w:spacing w:before="148"/>
                                    <w:rPr>
                                      <w:sz w:val="14"/>
                                    </w:rPr>
                                  </w:pPr>
                                </w:p>
                                <w:p w:rsidR="00F435C0" w:rsidRDefault="00A457D0" w14:paraId="5B3BD507"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21685E76" w14:textId="77777777">
                                  <w:pPr>
                                    <w:pStyle w:val="TableParagraph"/>
                                    <w:rPr>
                                      <w:sz w:val="14"/>
                                    </w:rPr>
                                  </w:pPr>
                                </w:p>
                                <w:p w:rsidR="00F435C0" w:rsidRDefault="00F435C0" w14:paraId="3BFCA471" w14:textId="77777777">
                                  <w:pPr>
                                    <w:pStyle w:val="TableParagraph"/>
                                    <w:rPr>
                                      <w:sz w:val="14"/>
                                    </w:rPr>
                                  </w:pPr>
                                </w:p>
                                <w:p w:rsidR="00F435C0" w:rsidRDefault="00F435C0" w14:paraId="663D5924" w14:textId="77777777">
                                  <w:pPr>
                                    <w:pStyle w:val="TableParagraph"/>
                                    <w:rPr>
                                      <w:sz w:val="14"/>
                                    </w:rPr>
                                  </w:pPr>
                                </w:p>
                                <w:p w:rsidR="00F435C0" w:rsidRDefault="00F435C0" w14:paraId="5A91AEF7" w14:textId="77777777">
                                  <w:pPr>
                                    <w:pStyle w:val="TableParagraph"/>
                                    <w:spacing w:before="139"/>
                                    <w:rPr>
                                      <w:sz w:val="14"/>
                                    </w:rPr>
                                  </w:pPr>
                                </w:p>
                                <w:p w:rsidR="00F435C0" w:rsidRDefault="00A457D0" w14:paraId="21F2215C" w14:textId="77777777">
                                  <w:pPr>
                                    <w:pStyle w:val="TableParagraph"/>
                                    <w:ind w:right="175"/>
                                    <w:jc w:val="right"/>
                                    <w:rPr>
                                      <w:sz w:val="14"/>
                                    </w:rPr>
                                  </w:pPr>
                                  <w:r>
                                    <w:rPr>
                                      <w:color w:val="231F20"/>
                                      <w:spacing w:val="-2"/>
                                      <w:sz w:val="14"/>
                                    </w:rPr>
                                    <w:t>25.237</w:t>
                                  </w:r>
                                </w:p>
                              </w:tc>
                              <w:tc>
                                <w:tcPr>
                                  <w:tcW w:w="1024" w:type="dxa"/>
                                </w:tcPr>
                                <w:p w:rsidR="00F435C0" w:rsidRDefault="00F435C0" w14:paraId="60F681EA" w14:textId="77777777">
                                  <w:pPr>
                                    <w:pStyle w:val="TableParagraph"/>
                                    <w:rPr>
                                      <w:sz w:val="14"/>
                                    </w:rPr>
                                  </w:pPr>
                                </w:p>
                                <w:p w:rsidR="00F435C0" w:rsidRDefault="00F435C0" w14:paraId="6BE2D063" w14:textId="77777777">
                                  <w:pPr>
                                    <w:pStyle w:val="TableParagraph"/>
                                    <w:rPr>
                                      <w:sz w:val="14"/>
                                    </w:rPr>
                                  </w:pPr>
                                </w:p>
                                <w:p w:rsidR="00F435C0" w:rsidRDefault="00F435C0" w14:paraId="776152C2" w14:textId="77777777">
                                  <w:pPr>
                                    <w:pStyle w:val="TableParagraph"/>
                                    <w:rPr>
                                      <w:sz w:val="14"/>
                                    </w:rPr>
                                  </w:pPr>
                                </w:p>
                                <w:p w:rsidR="00F435C0" w:rsidRDefault="00F435C0" w14:paraId="6BB0D2C9" w14:textId="77777777">
                                  <w:pPr>
                                    <w:pStyle w:val="TableParagraph"/>
                                    <w:spacing w:before="148"/>
                                    <w:rPr>
                                      <w:sz w:val="14"/>
                                    </w:rPr>
                                  </w:pPr>
                                </w:p>
                                <w:p w:rsidR="00F435C0" w:rsidRDefault="00A457D0" w14:paraId="79936207" w14:textId="77777777">
                                  <w:pPr>
                                    <w:pStyle w:val="TableParagraph"/>
                                    <w:ind w:right="230"/>
                                    <w:jc w:val="right"/>
                                    <w:rPr>
                                      <w:rFonts w:ascii="Arial" w:hAnsi="Arial"/>
                                      <w:sz w:val="14"/>
                                    </w:rPr>
                                  </w:pPr>
                                  <w:r>
                                    <w:rPr>
                                      <w:rFonts w:ascii="Arial" w:hAnsi="Arial"/>
                                      <w:color w:val="231F20"/>
                                      <w:spacing w:val="-10"/>
                                      <w:sz w:val="14"/>
                                    </w:rPr>
                                    <w:t>‒</w:t>
                                  </w:r>
                                </w:p>
                              </w:tc>
                              <w:tc>
                                <w:tcPr>
                                  <w:tcW w:w="919" w:type="dxa"/>
                                </w:tcPr>
                                <w:p w:rsidR="00F435C0" w:rsidRDefault="00F435C0" w14:paraId="26248DDF" w14:textId="77777777">
                                  <w:pPr>
                                    <w:pStyle w:val="TableParagraph"/>
                                    <w:rPr>
                                      <w:sz w:val="14"/>
                                    </w:rPr>
                                  </w:pPr>
                                </w:p>
                                <w:p w:rsidR="00F435C0" w:rsidRDefault="00F435C0" w14:paraId="63636A11" w14:textId="77777777">
                                  <w:pPr>
                                    <w:pStyle w:val="TableParagraph"/>
                                    <w:rPr>
                                      <w:sz w:val="14"/>
                                    </w:rPr>
                                  </w:pPr>
                                </w:p>
                                <w:p w:rsidR="00F435C0" w:rsidRDefault="00F435C0" w14:paraId="77E90802" w14:textId="77777777">
                                  <w:pPr>
                                    <w:pStyle w:val="TableParagraph"/>
                                    <w:rPr>
                                      <w:sz w:val="14"/>
                                    </w:rPr>
                                  </w:pPr>
                                </w:p>
                                <w:p w:rsidR="00F435C0" w:rsidRDefault="00F435C0" w14:paraId="41E51BE7" w14:textId="77777777">
                                  <w:pPr>
                                    <w:pStyle w:val="TableParagraph"/>
                                    <w:spacing w:before="139"/>
                                    <w:rPr>
                                      <w:sz w:val="14"/>
                                    </w:rPr>
                                  </w:pPr>
                                </w:p>
                                <w:p w:rsidR="00F435C0" w:rsidRDefault="00A457D0" w14:paraId="0D6C4B68" w14:textId="77777777">
                                  <w:pPr>
                                    <w:pStyle w:val="TableParagraph"/>
                                    <w:ind w:right="179"/>
                                    <w:jc w:val="right"/>
                                    <w:rPr>
                                      <w:sz w:val="14"/>
                                    </w:rPr>
                                  </w:pPr>
                                  <w:r>
                                    <w:rPr>
                                      <w:color w:val="231F20"/>
                                      <w:spacing w:val="-2"/>
                                      <w:sz w:val="14"/>
                                    </w:rPr>
                                    <w:t>26.835</w:t>
                                  </w:r>
                                </w:p>
                              </w:tc>
                              <w:tc>
                                <w:tcPr>
                                  <w:tcW w:w="1035" w:type="dxa"/>
                                </w:tcPr>
                                <w:p w:rsidR="00F435C0" w:rsidRDefault="00F435C0" w14:paraId="0E958A22" w14:textId="77777777">
                                  <w:pPr>
                                    <w:pStyle w:val="TableParagraph"/>
                                    <w:rPr>
                                      <w:sz w:val="14"/>
                                    </w:rPr>
                                  </w:pPr>
                                </w:p>
                                <w:p w:rsidR="00F435C0" w:rsidRDefault="00F435C0" w14:paraId="19E0FA6B" w14:textId="77777777">
                                  <w:pPr>
                                    <w:pStyle w:val="TableParagraph"/>
                                    <w:rPr>
                                      <w:sz w:val="14"/>
                                    </w:rPr>
                                  </w:pPr>
                                </w:p>
                                <w:p w:rsidR="00F435C0" w:rsidRDefault="00F435C0" w14:paraId="66F399F5" w14:textId="77777777">
                                  <w:pPr>
                                    <w:pStyle w:val="TableParagraph"/>
                                    <w:rPr>
                                      <w:sz w:val="14"/>
                                    </w:rPr>
                                  </w:pPr>
                                </w:p>
                                <w:p w:rsidR="00F435C0" w:rsidRDefault="00F435C0" w14:paraId="2A6649F6" w14:textId="77777777">
                                  <w:pPr>
                                    <w:pStyle w:val="TableParagraph"/>
                                    <w:spacing w:before="148"/>
                                    <w:rPr>
                                      <w:sz w:val="14"/>
                                    </w:rPr>
                                  </w:pPr>
                                </w:p>
                                <w:p w:rsidR="00F435C0" w:rsidRDefault="00A457D0" w14:paraId="313022CF" w14:textId="77777777">
                                  <w:pPr>
                                    <w:pStyle w:val="TableParagraph"/>
                                    <w:ind w:right="245"/>
                                    <w:jc w:val="right"/>
                                    <w:rPr>
                                      <w:rFonts w:ascii="Arial" w:hAnsi="Arial"/>
                                      <w:sz w:val="14"/>
                                    </w:rPr>
                                  </w:pPr>
                                  <w:r>
                                    <w:rPr>
                                      <w:rFonts w:ascii="Arial" w:hAnsi="Arial"/>
                                      <w:color w:val="231F20"/>
                                      <w:spacing w:val="-10"/>
                                      <w:sz w:val="14"/>
                                    </w:rPr>
                                    <w:t>‒</w:t>
                                  </w:r>
                                </w:p>
                              </w:tc>
                              <w:tc>
                                <w:tcPr>
                                  <w:tcW w:w="750" w:type="dxa"/>
                                </w:tcPr>
                                <w:p w:rsidR="00F435C0" w:rsidRDefault="00F435C0" w14:paraId="1EB41AC5" w14:textId="77777777">
                                  <w:pPr>
                                    <w:pStyle w:val="TableParagraph"/>
                                    <w:rPr>
                                      <w:sz w:val="14"/>
                                    </w:rPr>
                                  </w:pPr>
                                </w:p>
                                <w:p w:rsidR="00F435C0" w:rsidRDefault="00F435C0" w14:paraId="7E73BA8C" w14:textId="77777777">
                                  <w:pPr>
                                    <w:pStyle w:val="TableParagraph"/>
                                    <w:rPr>
                                      <w:sz w:val="14"/>
                                    </w:rPr>
                                  </w:pPr>
                                </w:p>
                                <w:p w:rsidR="00F435C0" w:rsidRDefault="00F435C0" w14:paraId="38C89BE6" w14:textId="77777777">
                                  <w:pPr>
                                    <w:pStyle w:val="TableParagraph"/>
                                    <w:rPr>
                                      <w:sz w:val="14"/>
                                    </w:rPr>
                                  </w:pPr>
                                </w:p>
                                <w:p w:rsidR="00F435C0" w:rsidRDefault="00F435C0" w14:paraId="031196F5" w14:textId="77777777">
                                  <w:pPr>
                                    <w:pStyle w:val="TableParagraph"/>
                                    <w:spacing w:before="139"/>
                                    <w:rPr>
                                      <w:sz w:val="14"/>
                                    </w:rPr>
                                  </w:pPr>
                                </w:p>
                                <w:p w:rsidR="00F435C0" w:rsidRDefault="00A457D0" w14:paraId="54D8E4A8" w14:textId="77777777">
                                  <w:pPr>
                                    <w:pStyle w:val="TableParagraph"/>
                                    <w:ind w:right="-15"/>
                                    <w:jc w:val="right"/>
                                    <w:rPr>
                                      <w:sz w:val="14"/>
                                    </w:rPr>
                                  </w:pPr>
                                  <w:r>
                                    <w:rPr>
                                      <w:color w:val="231F20"/>
                                      <w:spacing w:val="-2"/>
                                      <w:sz w:val="14"/>
                                    </w:rPr>
                                    <w:t>24.988</w:t>
                                  </w:r>
                                </w:p>
                              </w:tc>
                            </w:tr>
                            <w:tr w:rsidR="00F435C0" w14:paraId="103FCE5C" w14:textId="77777777">
                              <w:trPr>
                                <w:trHeight w:val="340"/>
                              </w:trPr>
                              <w:tc>
                                <w:tcPr>
                                  <w:tcW w:w="1035" w:type="dxa"/>
                                </w:tcPr>
                                <w:p w:rsidR="00F435C0" w:rsidRDefault="00A457D0" w14:paraId="7A83E306" w14:textId="77777777">
                                  <w:pPr>
                                    <w:pStyle w:val="TableParagraph"/>
                                    <w:spacing w:before="22"/>
                                    <w:rPr>
                                      <w:sz w:val="14"/>
                                    </w:rPr>
                                  </w:pPr>
                                  <w:r>
                                    <w:rPr>
                                      <w:color w:val="231F20"/>
                                      <w:spacing w:val="-5"/>
                                      <w:w w:val="110"/>
                                      <w:sz w:val="14"/>
                                    </w:rPr>
                                    <w:t>EZK</w:t>
                                  </w:r>
                                </w:p>
                              </w:tc>
                              <w:tc>
                                <w:tcPr>
                                  <w:tcW w:w="1388" w:type="dxa"/>
                                </w:tcPr>
                                <w:p w:rsidR="00F435C0" w:rsidRDefault="00A457D0" w14:paraId="30A95BF6" w14:textId="77777777">
                                  <w:pPr>
                                    <w:pStyle w:val="TableParagraph"/>
                                    <w:spacing w:before="22"/>
                                    <w:ind w:left="641"/>
                                    <w:rPr>
                                      <w:sz w:val="14"/>
                                    </w:rPr>
                                  </w:pPr>
                                  <w:r>
                                    <w:rPr>
                                      <w:color w:val="231F20"/>
                                      <w:spacing w:val="-2"/>
                                      <w:sz w:val="14"/>
                                    </w:rPr>
                                    <w:t>40.00</w:t>
                                  </w:r>
                                </w:p>
                              </w:tc>
                              <w:tc>
                                <w:tcPr>
                                  <w:tcW w:w="1601" w:type="dxa"/>
                                </w:tcPr>
                                <w:p w:rsidR="00F435C0" w:rsidRDefault="00A457D0" w14:paraId="6C39ACBA" w14:textId="77777777">
                                  <w:pPr>
                                    <w:pStyle w:val="TableParagraph"/>
                                    <w:spacing w:before="22"/>
                                    <w:ind w:left="28"/>
                                    <w:rPr>
                                      <w:sz w:val="14"/>
                                    </w:rPr>
                                  </w:pPr>
                                  <w:r>
                                    <w:rPr>
                                      <w:color w:val="231F20"/>
                                      <w:spacing w:val="-2"/>
                                      <w:w w:val="110"/>
                                      <w:sz w:val="14"/>
                                    </w:rPr>
                                    <w:t>Apparaat</w:t>
                                  </w:r>
                                </w:p>
                              </w:tc>
                              <w:tc>
                                <w:tcPr>
                                  <w:tcW w:w="1028" w:type="dxa"/>
                                </w:tcPr>
                                <w:p w:rsidR="00F435C0" w:rsidRDefault="00A457D0" w14:paraId="7BA45CE5"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6B8CAACF"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0E81BD84"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22501D3D" w14:textId="77777777">
                                  <w:pPr>
                                    <w:pStyle w:val="TableParagraph"/>
                                    <w:spacing w:before="22"/>
                                    <w:ind w:right="179"/>
                                    <w:jc w:val="right"/>
                                    <w:rPr>
                                      <w:sz w:val="14"/>
                                    </w:rPr>
                                  </w:pPr>
                                  <w:r>
                                    <w:rPr>
                                      <w:color w:val="231F20"/>
                                      <w:spacing w:val="-5"/>
                                      <w:sz w:val="14"/>
                                    </w:rPr>
                                    <w:t>401</w:t>
                                  </w:r>
                                </w:p>
                              </w:tc>
                              <w:tc>
                                <w:tcPr>
                                  <w:tcW w:w="1035" w:type="dxa"/>
                                </w:tcPr>
                                <w:p w:rsidR="00F435C0" w:rsidRDefault="00A457D0" w14:paraId="767E6E0C"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6B50A7BC" w14:textId="77777777">
                                  <w:pPr>
                                    <w:pStyle w:val="TableParagraph"/>
                                    <w:spacing w:before="22"/>
                                    <w:ind w:right="-15"/>
                                    <w:jc w:val="right"/>
                                    <w:rPr>
                                      <w:sz w:val="14"/>
                                    </w:rPr>
                                  </w:pPr>
                                  <w:r>
                                    <w:rPr>
                                      <w:color w:val="231F20"/>
                                      <w:spacing w:val="-5"/>
                                      <w:sz w:val="14"/>
                                    </w:rPr>
                                    <w:t>401</w:t>
                                  </w:r>
                                </w:p>
                              </w:tc>
                            </w:tr>
                            <w:tr w:rsidR="00F435C0" w14:paraId="77BB967F" w14:textId="77777777">
                              <w:trPr>
                                <w:trHeight w:val="340"/>
                              </w:trPr>
                              <w:tc>
                                <w:tcPr>
                                  <w:tcW w:w="1035" w:type="dxa"/>
                                </w:tcPr>
                                <w:p w:rsidR="00F435C0" w:rsidRDefault="00A457D0" w14:paraId="7ADC6B05" w14:textId="77777777">
                                  <w:pPr>
                                    <w:pStyle w:val="TableParagraph"/>
                                    <w:spacing w:before="135"/>
                                    <w:rPr>
                                      <w:sz w:val="14"/>
                                    </w:rPr>
                                  </w:pPr>
                                  <w:r>
                                    <w:rPr>
                                      <w:color w:val="231F20"/>
                                      <w:spacing w:val="-5"/>
                                      <w:sz w:val="14"/>
                                    </w:rPr>
                                    <w:t>FIN</w:t>
                                  </w:r>
                                </w:p>
                              </w:tc>
                              <w:tc>
                                <w:tcPr>
                                  <w:tcW w:w="1388" w:type="dxa"/>
                                </w:tcPr>
                                <w:p w:rsidR="00F435C0" w:rsidRDefault="00A457D0" w14:paraId="7502A995" w14:textId="77777777">
                                  <w:pPr>
                                    <w:pStyle w:val="TableParagraph"/>
                                    <w:spacing w:before="135"/>
                                    <w:ind w:left="641"/>
                                    <w:rPr>
                                      <w:sz w:val="14"/>
                                    </w:rPr>
                                  </w:pPr>
                                  <w:r>
                                    <w:rPr>
                                      <w:color w:val="231F20"/>
                                      <w:spacing w:val="-2"/>
                                      <w:sz w:val="14"/>
                                    </w:rPr>
                                    <w:t>01.00</w:t>
                                  </w:r>
                                </w:p>
                              </w:tc>
                              <w:tc>
                                <w:tcPr>
                                  <w:tcW w:w="1601" w:type="dxa"/>
                                </w:tcPr>
                                <w:p w:rsidR="00F435C0" w:rsidRDefault="00A457D0" w14:paraId="0230A242" w14:textId="77777777">
                                  <w:pPr>
                                    <w:pStyle w:val="TableParagraph"/>
                                    <w:spacing w:before="135"/>
                                    <w:ind w:left="28"/>
                                    <w:rPr>
                                      <w:sz w:val="14"/>
                                    </w:rPr>
                                  </w:pPr>
                                  <w:r>
                                    <w:rPr>
                                      <w:color w:val="231F20"/>
                                      <w:spacing w:val="-2"/>
                                      <w:w w:val="110"/>
                                      <w:sz w:val="14"/>
                                    </w:rPr>
                                    <w:t>Belastingen</w:t>
                                  </w:r>
                                </w:p>
                              </w:tc>
                              <w:tc>
                                <w:tcPr>
                                  <w:tcW w:w="1028" w:type="dxa"/>
                                </w:tcPr>
                                <w:p w:rsidR="00F435C0" w:rsidRDefault="00A457D0" w14:paraId="1ECD6B76"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49A04B29" w14:textId="77777777">
                                  <w:pPr>
                                    <w:pStyle w:val="TableParagraph"/>
                                    <w:spacing w:before="135"/>
                                    <w:ind w:right="175"/>
                                    <w:jc w:val="right"/>
                                    <w:rPr>
                                      <w:sz w:val="14"/>
                                    </w:rPr>
                                  </w:pPr>
                                  <w:r>
                                    <w:rPr>
                                      <w:color w:val="231F20"/>
                                      <w:spacing w:val="-2"/>
                                      <w:sz w:val="14"/>
                                    </w:rPr>
                                    <w:t>3.829</w:t>
                                  </w:r>
                                </w:p>
                              </w:tc>
                              <w:tc>
                                <w:tcPr>
                                  <w:tcW w:w="1024" w:type="dxa"/>
                                </w:tcPr>
                                <w:p w:rsidR="00F435C0" w:rsidRDefault="00A457D0" w14:paraId="257044B4"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5F087AF1" w14:textId="77777777">
                                  <w:pPr>
                                    <w:pStyle w:val="TableParagraph"/>
                                    <w:spacing w:before="135"/>
                                    <w:ind w:right="179"/>
                                    <w:jc w:val="right"/>
                                    <w:rPr>
                                      <w:sz w:val="14"/>
                                    </w:rPr>
                                  </w:pPr>
                                  <w:r>
                                    <w:rPr>
                                      <w:color w:val="231F20"/>
                                      <w:spacing w:val="-2"/>
                                      <w:sz w:val="14"/>
                                    </w:rPr>
                                    <w:t>3.530</w:t>
                                  </w:r>
                                </w:p>
                              </w:tc>
                              <w:tc>
                                <w:tcPr>
                                  <w:tcW w:w="1035" w:type="dxa"/>
                                </w:tcPr>
                                <w:p w:rsidR="00F435C0" w:rsidRDefault="00A457D0" w14:paraId="63614950"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26467322" w14:textId="77777777">
                                  <w:pPr>
                                    <w:pStyle w:val="TableParagraph"/>
                                    <w:spacing w:before="135"/>
                                    <w:ind w:right="-15"/>
                                    <w:jc w:val="right"/>
                                    <w:rPr>
                                      <w:sz w:val="14"/>
                                    </w:rPr>
                                  </w:pPr>
                                  <w:r>
                                    <w:rPr>
                                      <w:color w:val="231F20"/>
                                      <w:spacing w:val="-2"/>
                                      <w:sz w:val="14"/>
                                    </w:rPr>
                                    <w:t>4.926</w:t>
                                  </w:r>
                                </w:p>
                              </w:tc>
                            </w:tr>
                            <w:tr w:rsidR="00F435C0" w14:paraId="23125BD0" w14:textId="77777777">
                              <w:trPr>
                                <w:trHeight w:val="226"/>
                              </w:trPr>
                              <w:tc>
                                <w:tcPr>
                                  <w:tcW w:w="1035" w:type="dxa"/>
                                </w:tcPr>
                                <w:p w:rsidR="00F435C0" w:rsidRDefault="00A457D0" w14:paraId="72897A59" w14:textId="77777777">
                                  <w:pPr>
                                    <w:pStyle w:val="TableParagraph"/>
                                    <w:spacing w:before="22"/>
                                    <w:rPr>
                                      <w:sz w:val="14"/>
                                    </w:rPr>
                                  </w:pPr>
                                  <w:r>
                                    <w:rPr>
                                      <w:color w:val="231F20"/>
                                      <w:spacing w:val="-5"/>
                                      <w:sz w:val="14"/>
                                    </w:rPr>
                                    <w:t>FIN</w:t>
                                  </w:r>
                                </w:p>
                              </w:tc>
                              <w:tc>
                                <w:tcPr>
                                  <w:tcW w:w="1388" w:type="dxa"/>
                                </w:tcPr>
                                <w:p w:rsidR="00F435C0" w:rsidRDefault="00A457D0" w14:paraId="1F279E0C" w14:textId="77777777">
                                  <w:pPr>
                                    <w:pStyle w:val="TableParagraph"/>
                                    <w:spacing w:before="22"/>
                                    <w:ind w:left="641"/>
                                    <w:rPr>
                                      <w:sz w:val="14"/>
                                    </w:rPr>
                                  </w:pPr>
                                  <w:r>
                                    <w:rPr>
                                      <w:color w:val="231F20"/>
                                      <w:spacing w:val="-2"/>
                                      <w:sz w:val="14"/>
                                    </w:rPr>
                                    <w:t>08.00</w:t>
                                  </w:r>
                                </w:p>
                              </w:tc>
                              <w:tc>
                                <w:tcPr>
                                  <w:tcW w:w="1601" w:type="dxa"/>
                                </w:tcPr>
                                <w:p w:rsidR="00F435C0" w:rsidRDefault="00A457D0" w14:paraId="4DE6F39F" w14:textId="77777777">
                                  <w:pPr>
                                    <w:pStyle w:val="TableParagraph"/>
                                    <w:spacing w:before="22"/>
                                    <w:ind w:left="28"/>
                                    <w:rPr>
                                      <w:sz w:val="14"/>
                                    </w:rPr>
                                  </w:pPr>
                                  <w:r>
                                    <w:rPr>
                                      <w:color w:val="231F20"/>
                                      <w:spacing w:val="-2"/>
                                      <w:w w:val="110"/>
                                      <w:sz w:val="14"/>
                                    </w:rPr>
                                    <w:t>Apparaat</w:t>
                                  </w:r>
                                </w:p>
                              </w:tc>
                              <w:tc>
                                <w:tcPr>
                                  <w:tcW w:w="1028" w:type="dxa"/>
                                </w:tcPr>
                                <w:p w:rsidR="00F435C0" w:rsidRDefault="00A457D0" w14:paraId="301CFC9F"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63141BC7" w14:textId="77777777">
                                  <w:pPr>
                                    <w:pStyle w:val="TableParagraph"/>
                                    <w:spacing w:before="22"/>
                                    <w:ind w:right="175"/>
                                    <w:jc w:val="right"/>
                                    <w:rPr>
                                      <w:sz w:val="14"/>
                                    </w:rPr>
                                  </w:pPr>
                                  <w:r>
                                    <w:rPr>
                                      <w:color w:val="231F20"/>
                                      <w:spacing w:val="-2"/>
                                      <w:sz w:val="14"/>
                                    </w:rPr>
                                    <w:t>1.206</w:t>
                                  </w:r>
                                </w:p>
                              </w:tc>
                              <w:tc>
                                <w:tcPr>
                                  <w:tcW w:w="1024" w:type="dxa"/>
                                </w:tcPr>
                                <w:p w:rsidR="00F435C0" w:rsidRDefault="00A457D0" w14:paraId="157A8E17"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19A9D84E" w14:textId="77777777">
                                  <w:pPr>
                                    <w:pStyle w:val="TableParagraph"/>
                                    <w:spacing w:before="22"/>
                                    <w:ind w:right="179"/>
                                    <w:jc w:val="right"/>
                                    <w:rPr>
                                      <w:sz w:val="14"/>
                                    </w:rPr>
                                  </w:pPr>
                                  <w:r>
                                    <w:rPr>
                                      <w:color w:val="231F20"/>
                                      <w:spacing w:val="-2"/>
                                      <w:sz w:val="14"/>
                                    </w:rPr>
                                    <w:t>1.585</w:t>
                                  </w:r>
                                </w:p>
                              </w:tc>
                              <w:tc>
                                <w:tcPr>
                                  <w:tcW w:w="1035" w:type="dxa"/>
                                </w:tcPr>
                                <w:p w:rsidR="00F435C0" w:rsidRDefault="00A457D0" w14:paraId="23DBFAE9"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49357690" w14:textId="77777777">
                                  <w:pPr>
                                    <w:pStyle w:val="TableParagraph"/>
                                    <w:spacing w:before="22"/>
                                    <w:ind w:right="-15"/>
                                    <w:jc w:val="right"/>
                                    <w:rPr>
                                      <w:sz w:val="14"/>
                                    </w:rPr>
                                  </w:pPr>
                                  <w:r>
                                    <w:rPr>
                                      <w:color w:val="231F20"/>
                                      <w:spacing w:val="-2"/>
                                      <w:sz w:val="14"/>
                                    </w:rPr>
                                    <w:t>1.497</w:t>
                                  </w:r>
                                </w:p>
                              </w:tc>
                            </w:tr>
                            <w:tr w:rsidR="00F435C0" w14:paraId="3198D624" w14:textId="77777777">
                              <w:trPr>
                                <w:trHeight w:val="340"/>
                              </w:trPr>
                              <w:tc>
                                <w:tcPr>
                                  <w:tcW w:w="1035" w:type="dxa"/>
                                </w:tcPr>
                                <w:p w:rsidR="00F435C0" w:rsidRDefault="00A457D0" w14:paraId="12590AD0" w14:textId="77777777">
                                  <w:pPr>
                                    <w:pStyle w:val="TableParagraph"/>
                                    <w:spacing w:before="22"/>
                                    <w:rPr>
                                      <w:sz w:val="14"/>
                                    </w:rPr>
                                  </w:pPr>
                                  <w:r>
                                    <w:rPr>
                                      <w:color w:val="231F20"/>
                                      <w:spacing w:val="-5"/>
                                      <w:sz w:val="14"/>
                                    </w:rPr>
                                    <w:t>FIN</w:t>
                                  </w:r>
                                </w:p>
                              </w:tc>
                              <w:tc>
                                <w:tcPr>
                                  <w:tcW w:w="1388" w:type="dxa"/>
                                </w:tcPr>
                                <w:p w:rsidR="00F435C0" w:rsidRDefault="00A457D0" w14:paraId="7D0095A4" w14:textId="77777777">
                                  <w:pPr>
                                    <w:pStyle w:val="TableParagraph"/>
                                    <w:spacing w:before="22"/>
                                    <w:ind w:left="641"/>
                                    <w:rPr>
                                      <w:sz w:val="14"/>
                                    </w:rPr>
                                  </w:pPr>
                                  <w:r>
                                    <w:rPr>
                                      <w:color w:val="231F20"/>
                                      <w:spacing w:val="-2"/>
                                      <w:sz w:val="14"/>
                                    </w:rPr>
                                    <w:t>09.00</w:t>
                                  </w:r>
                                </w:p>
                              </w:tc>
                              <w:tc>
                                <w:tcPr>
                                  <w:tcW w:w="1601" w:type="dxa"/>
                                </w:tcPr>
                                <w:p w:rsidR="00F435C0" w:rsidRDefault="00A457D0" w14:paraId="1A79AABE" w14:textId="77777777">
                                  <w:pPr>
                                    <w:pStyle w:val="TableParagraph"/>
                                    <w:spacing w:before="22"/>
                                    <w:ind w:left="28"/>
                                    <w:rPr>
                                      <w:sz w:val="14"/>
                                    </w:rPr>
                                  </w:pPr>
                                  <w:r>
                                    <w:rPr>
                                      <w:color w:val="231F20"/>
                                      <w:spacing w:val="-2"/>
                                      <w:w w:val="105"/>
                                      <w:sz w:val="14"/>
                                    </w:rPr>
                                    <w:t>Douane</w:t>
                                  </w:r>
                                </w:p>
                              </w:tc>
                              <w:tc>
                                <w:tcPr>
                                  <w:tcW w:w="1028" w:type="dxa"/>
                                </w:tcPr>
                                <w:p w:rsidR="00F435C0" w:rsidRDefault="00A457D0" w14:paraId="4897FFBC"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0A3A986E" w14:textId="77777777">
                                  <w:pPr>
                                    <w:pStyle w:val="TableParagraph"/>
                                    <w:spacing w:before="22"/>
                                    <w:ind w:right="175"/>
                                    <w:jc w:val="right"/>
                                    <w:rPr>
                                      <w:sz w:val="14"/>
                                    </w:rPr>
                                  </w:pPr>
                                  <w:r>
                                    <w:rPr>
                                      <w:color w:val="231F20"/>
                                      <w:spacing w:val="-2"/>
                                      <w:sz w:val="14"/>
                                    </w:rPr>
                                    <w:t>1.861</w:t>
                                  </w:r>
                                </w:p>
                              </w:tc>
                              <w:tc>
                                <w:tcPr>
                                  <w:tcW w:w="1024" w:type="dxa"/>
                                </w:tcPr>
                                <w:p w:rsidR="00F435C0" w:rsidRDefault="00A457D0" w14:paraId="04F6723B"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7D88F2BC" w14:textId="77777777">
                                  <w:pPr>
                                    <w:pStyle w:val="TableParagraph"/>
                                    <w:spacing w:before="22"/>
                                    <w:ind w:right="179"/>
                                    <w:jc w:val="right"/>
                                    <w:rPr>
                                      <w:sz w:val="14"/>
                                    </w:rPr>
                                  </w:pPr>
                                  <w:r>
                                    <w:rPr>
                                      <w:color w:val="231F20"/>
                                      <w:spacing w:val="-2"/>
                                      <w:sz w:val="14"/>
                                    </w:rPr>
                                    <w:t>1.674</w:t>
                                  </w:r>
                                </w:p>
                              </w:tc>
                              <w:tc>
                                <w:tcPr>
                                  <w:tcW w:w="1035" w:type="dxa"/>
                                </w:tcPr>
                                <w:p w:rsidR="00F435C0" w:rsidRDefault="00A457D0" w14:paraId="09D50412"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4C09DE0F" w14:textId="77777777">
                                  <w:pPr>
                                    <w:pStyle w:val="TableParagraph"/>
                                    <w:spacing w:before="22"/>
                                    <w:ind w:right="-15"/>
                                    <w:jc w:val="right"/>
                                    <w:rPr>
                                      <w:sz w:val="14"/>
                                    </w:rPr>
                                  </w:pPr>
                                  <w:r>
                                    <w:rPr>
                                      <w:color w:val="231F20"/>
                                      <w:spacing w:val="-2"/>
                                      <w:sz w:val="14"/>
                                    </w:rPr>
                                    <w:t>23.313</w:t>
                                  </w:r>
                                </w:p>
                              </w:tc>
                            </w:tr>
                            <w:tr w:rsidR="00F435C0" w14:paraId="669DC060" w14:textId="77777777">
                              <w:trPr>
                                <w:trHeight w:val="340"/>
                              </w:trPr>
                              <w:tc>
                                <w:tcPr>
                                  <w:tcW w:w="1035" w:type="dxa"/>
                                </w:tcPr>
                                <w:p w:rsidR="00F435C0" w:rsidRDefault="00A457D0" w14:paraId="4F5C041C" w14:textId="77777777">
                                  <w:pPr>
                                    <w:pStyle w:val="TableParagraph"/>
                                    <w:spacing w:before="135"/>
                                    <w:rPr>
                                      <w:sz w:val="14"/>
                                    </w:rPr>
                                  </w:pPr>
                                  <w:proofErr w:type="spellStart"/>
                                  <w:r>
                                    <w:rPr>
                                      <w:color w:val="231F20"/>
                                      <w:spacing w:val="-4"/>
                                      <w:sz w:val="14"/>
                                    </w:rPr>
                                    <w:t>IenW</w:t>
                                  </w:r>
                                  <w:proofErr w:type="spellEnd"/>
                                </w:p>
                              </w:tc>
                              <w:tc>
                                <w:tcPr>
                                  <w:tcW w:w="1388" w:type="dxa"/>
                                </w:tcPr>
                                <w:p w:rsidR="00F435C0" w:rsidRDefault="00A457D0" w14:paraId="181688A1" w14:textId="77777777">
                                  <w:pPr>
                                    <w:pStyle w:val="TableParagraph"/>
                                    <w:spacing w:before="135"/>
                                    <w:ind w:left="641"/>
                                    <w:rPr>
                                      <w:sz w:val="14"/>
                                    </w:rPr>
                                  </w:pPr>
                                  <w:r>
                                    <w:rPr>
                                      <w:color w:val="231F20"/>
                                      <w:spacing w:val="-2"/>
                                      <w:sz w:val="14"/>
                                    </w:rPr>
                                    <w:t>98.01</w:t>
                                  </w:r>
                                </w:p>
                              </w:tc>
                              <w:tc>
                                <w:tcPr>
                                  <w:tcW w:w="1601" w:type="dxa"/>
                                </w:tcPr>
                                <w:p w:rsidR="00F435C0" w:rsidRDefault="00A457D0" w14:paraId="338455E4" w14:textId="77777777">
                                  <w:pPr>
                                    <w:pStyle w:val="TableParagraph"/>
                                    <w:spacing w:before="135"/>
                                    <w:ind w:left="28"/>
                                    <w:rPr>
                                      <w:sz w:val="14"/>
                                    </w:rPr>
                                  </w:pPr>
                                  <w:r>
                                    <w:rPr>
                                      <w:color w:val="231F20"/>
                                      <w:spacing w:val="2"/>
                                      <w:sz w:val="14"/>
                                    </w:rPr>
                                    <w:t>Personele</w:t>
                                  </w:r>
                                  <w:r>
                                    <w:rPr>
                                      <w:color w:val="231F20"/>
                                      <w:spacing w:val="21"/>
                                      <w:sz w:val="14"/>
                                    </w:rPr>
                                    <w:t xml:space="preserve"> </w:t>
                                  </w:r>
                                  <w:r>
                                    <w:rPr>
                                      <w:color w:val="231F20"/>
                                      <w:spacing w:val="-2"/>
                                      <w:sz w:val="14"/>
                                    </w:rPr>
                                    <w:t>uitgaven</w:t>
                                  </w:r>
                                </w:p>
                              </w:tc>
                              <w:tc>
                                <w:tcPr>
                                  <w:tcW w:w="1028" w:type="dxa"/>
                                </w:tcPr>
                                <w:p w:rsidR="00F435C0" w:rsidRDefault="00A457D0" w14:paraId="76DFD7A7"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04611AFB" w14:textId="77777777">
                                  <w:pPr>
                                    <w:pStyle w:val="TableParagraph"/>
                                    <w:spacing w:before="135"/>
                                    <w:ind w:right="175"/>
                                    <w:jc w:val="right"/>
                                    <w:rPr>
                                      <w:sz w:val="14"/>
                                    </w:rPr>
                                  </w:pPr>
                                  <w:r>
                                    <w:rPr>
                                      <w:color w:val="231F20"/>
                                      <w:spacing w:val="-2"/>
                                      <w:sz w:val="14"/>
                                    </w:rPr>
                                    <w:t>3.021</w:t>
                                  </w:r>
                                </w:p>
                              </w:tc>
                              <w:tc>
                                <w:tcPr>
                                  <w:tcW w:w="1024" w:type="dxa"/>
                                </w:tcPr>
                                <w:p w:rsidR="00F435C0" w:rsidRDefault="00A457D0" w14:paraId="1C54C5A9"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7B2F99E4" w14:textId="77777777">
                                  <w:pPr>
                                    <w:pStyle w:val="TableParagraph"/>
                                    <w:spacing w:before="135"/>
                                    <w:ind w:right="179"/>
                                    <w:jc w:val="right"/>
                                    <w:rPr>
                                      <w:sz w:val="14"/>
                                    </w:rPr>
                                  </w:pPr>
                                  <w:r>
                                    <w:rPr>
                                      <w:color w:val="231F20"/>
                                      <w:spacing w:val="-2"/>
                                      <w:sz w:val="14"/>
                                    </w:rPr>
                                    <w:t>3.287</w:t>
                                  </w:r>
                                </w:p>
                              </w:tc>
                              <w:tc>
                                <w:tcPr>
                                  <w:tcW w:w="1035" w:type="dxa"/>
                                </w:tcPr>
                                <w:p w:rsidR="00F435C0" w:rsidRDefault="00A457D0" w14:paraId="6C2FB430"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7D209915" w14:textId="77777777">
                                  <w:pPr>
                                    <w:pStyle w:val="TableParagraph"/>
                                    <w:spacing w:before="135"/>
                                    <w:ind w:right="-15"/>
                                    <w:jc w:val="right"/>
                                    <w:rPr>
                                      <w:sz w:val="14"/>
                                    </w:rPr>
                                  </w:pPr>
                                  <w:r>
                                    <w:rPr>
                                      <w:color w:val="231F20"/>
                                      <w:spacing w:val="-2"/>
                                      <w:sz w:val="14"/>
                                    </w:rPr>
                                    <w:t>3.172</w:t>
                                  </w:r>
                                </w:p>
                              </w:tc>
                            </w:tr>
                            <w:tr w:rsidR="00F435C0" w14:paraId="6A17723B" w14:textId="77777777">
                              <w:trPr>
                                <w:trHeight w:val="197"/>
                              </w:trPr>
                              <w:tc>
                                <w:tcPr>
                                  <w:tcW w:w="1035" w:type="dxa"/>
                                </w:tcPr>
                                <w:p w:rsidR="00F435C0" w:rsidRDefault="00A457D0" w14:paraId="4CEA058E" w14:textId="77777777">
                                  <w:pPr>
                                    <w:pStyle w:val="TableParagraph"/>
                                    <w:spacing w:before="22" w:line="155" w:lineRule="exact"/>
                                    <w:rPr>
                                      <w:sz w:val="14"/>
                                    </w:rPr>
                                  </w:pPr>
                                  <w:proofErr w:type="spellStart"/>
                                  <w:r>
                                    <w:rPr>
                                      <w:color w:val="231F20"/>
                                      <w:spacing w:val="-4"/>
                                      <w:sz w:val="14"/>
                                    </w:rPr>
                                    <w:t>IenW</w:t>
                                  </w:r>
                                  <w:proofErr w:type="spellEnd"/>
                                </w:p>
                              </w:tc>
                              <w:tc>
                                <w:tcPr>
                                  <w:tcW w:w="1388" w:type="dxa"/>
                                </w:tcPr>
                                <w:p w:rsidR="00F435C0" w:rsidRDefault="00A457D0" w14:paraId="48E3FAE4" w14:textId="77777777">
                                  <w:pPr>
                                    <w:pStyle w:val="TableParagraph"/>
                                    <w:spacing w:before="22" w:line="155" w:lineRule="exact"/>
                                    <w:ind w:left="641"/>
                                    <w:rPr>
                                      <w:sz w:val="14"/>
                                    </w:rPr>
                                  </w:pPr>
                                  <w:r>
                                    <w:rPr>
                                      <w:color w:val="231F20"/>
                                      <w:spacing w:val="-2"/>
                                      <w:sz w:val="14"/>
                                    </w:rPr>
                                    <w:t>98.02</w:t>
                                  </w:r>
                                </w:p>
                              </w:tc>
                              <w:tc>
                                <w:tcPr>
                                  <w:tcW w:w="1601" w:type="dxa"/>
                                </w:tcPr>
                                <w:p w:rsidR="00F435C0" w:rsidRDefault="00A457D0" w14:paraId="6D1CE2A7" w14:textId="77777777">
                                  <w:pPr>
                                    <w:pStyle w:val="TableParagraph"/>
                                    <w:spacing w:before="22" w:line="155" w:lineRule="exact"/>
                                    <w:ind w:left="28"/>
                                    <w:rPr>
                                      <w:sz w:val="14"/>
                                    </w:rPr>
                                  </w:pPr>
                                  <w:r>
                                    <w:rPr>
                                      <w:color w:val="231F20"/>
                                      <w:w w:val="105"/>
                                      <w:sz w:val="14"/>
                                    </w:rPr>
                                    <w:t>Materiële</w:t>
                                  </w:r>
                                  <w:r>
                                    <w:rPr>
                                      <w:color w:val="231F20"/>
                                      <w:spacing w:val="12"/>
                                      <w:w w:val="110"/>
                                      <w:sz w:val="14"/>
                                    </w:rPr>
                                    <w:t xml:space="preserve"> </w:t>
                                  </w:r>
                                  <w:r>
                                    <w:rPr>
                                      <w:color w:val="231F20"/>
                                      <w:spacing w:val="-2"/>
                                      <w:w w:val="110"/>
                                      <w:sz w:val="14"/>
                                    </w:rPr>
                                    <w:t>uitgaven</w:t>
                                  </w:r>
                                </w:p>
                              </w:tc>
                              <w:tc>
                                <w:tcPr>
                                  <w:tcW w:w="1028" w:type="dxa"/>
                                </w:tcPr>
                                <w:p w:rsidR="00F435C0" w:rsidRDefault="00A457D0" w14:paraId="08301B1B" w14:textId="77777777">
                                  <w:pPr>
                                    <w:pStyle w:val="TableParagraph"/>
                                    <w:spacing w:before="31" w:line="146" w:lineRule="exact"/>
                                    <w:ind w:right="231"/>
                                    <w:jc w:val="right"/>
                                    <w:rPr>
                                      <w:rFonts w:ascii="Arial" w:hAnsi="Arial"/>
                                      <w:sz w:val="14"/>
                                    </w:rPr>
                                  </w:pPr>
                                  <w:r>
                                    <w:rPr>
                                      <w:rFonts w:ascii="Arial" w:hAnsi="Arial"/>
                                      <w:color w:val="231F20"/>
                                      <w:spacing w:val="-10"/>
                                      <w:sz w:val="14"/>
                                    </w:rPr>
                                    <w:t>‒</w:t>
                                  </w:r>
                                </w:p>
                              </w:tc>
                              <w:tc>
                                <w:tcPr>
                                  <w:tcW w:w="914" w:type="dxa"/>
                                </w:tcPr>
                                <w:p w:rsidR="00F435C0" w:rsidRDefault="00A457D0" w14:paraId="388C86CB" w14:textId="77777777">
                                  <w:pPr>
                                    <w:pStyle w:val="TableParagraph"/>
                                    <w:spacing w:before="22" w:line="155" w:lineRule="exact"/>
                                    <w:ind w:right="175"/>
                                    <w:jc w:val="right"/>
                                    <w:rPr>
                                      <w:sz w:val="14"/>
                                    </w:rPr>
                                  </w:pPr>
                                  <w:r>
                                    <w:rPr>
                                      <w:color w:val="231F20"/>
                                      <w:spacing w:val="-5"/>
                                      <w:sz w:val="14"/>
                                    </w:rPr>
                                    <w:t>443</w:t>
                                  </w:r>
                                </w:p>
                              </w:tc>
                              <w:tc>
                                <w:tcPr>
                                  <w:tcW w:w="1024" w:type="dxa"/>
                                </w:tcPr>
                                <w:p w:rsidR="00F435C0" w:rsidRDefault="00A457D0" w14:paraId="021BE521" w14:textId="77777777">
                                  <w:pPr>
                                    <w:pStyle w:val="TableParagraph"/>
                                    <w:spacing w:before="31" w:line="146" w:lineRule="exact"/>
                                    <w:ind w:right="230"/>
                                    <w:jc w:val="right"/>
                                    <w:rPr>
                                      <w:rFonts w:ascii="Arial" w:hAnsi="Arial"/>
                                      <w:sz w:val="14"/>
                                    </w:rPr>
                                  </w:pPr>
                                  <w:r>
                                    <w:rPr>
                                      <w:rFonts w:ascii="Arial" w:hAnsi="Arial"/>
                                      <w:color w:val="231F20"/>
                                      <w:spacing w:val="-10"/>
                                      <w:sz w:val="14"/>
                                    </w:rPr>
                                    <w:t>‒</w:t>
                                  </w:r>
                                </w:p>
                              </w:tc>
                              <w:tc>
                                <w:tcPr>
                                  <w:tcW w:w="919" w:type="dxa"/>
                                </w:tcPr>
                                <w:p w:rsidR="00F435C0" w:rsidRDefault="00A457D0" w14:paraId="0331CC21" w14:textId="77777777">
                                  <w:pPr>
                                    <w:pStyle w:val="TableParagraph"/>
                                    <w:spacing w:before="22" w:line="155" w:lineRule="exact"/>
                                    <w:ind w:right="179"/>
                                    <w:jc w:val="right"/>
                                    <w:rPr>
                                      <w:sz w:val="14"/>
                                    </w:rPr>
                                  </w:pPr>
                                  <w:r>
                                    <w:rPr>
                                      <w:color w:val="231F20"/>
                                      <w:spacing w:val="-5"/>
                                      <w:sz w:val="14"/>
                                    </w:rPr>
                                    <w:t>427</w:t>
                                  </w:r>
                                </w:p>
                              </w:tc>
                              <w:tc>
                                <w:tcPr>
                                  <w:tcW w:w="1035" w:type="dxa"/>
                                </w:tcPr>
                                <w:p w:rsidR="00F435C0" w:rsidRDefault="00A457D0" w14:paraId="2870B6C1" w14:textId="77777777">
                                  <w:pPr>
                                    <w:pStyle w:val="TableParagraph"/>
                                    <w:spacing w:before="31" w:line="146" w:lineRule="exact"/>
                                    <w:ind w:right="245"/>
                                    <w:jc w:val="right"/>
                                    <w:rPr>
                                      <w:rFonts w:ascii="Arial" w:hAnsi="Arial"/>
                                      <w:sz w:val="14"/>
                                    </w:rPr>
                                  </w:pPr>
                                  <w:r>
                                    <w:rPr>
                                      <w:rFonts w:ascii="Arial" w:hAnsi="Arial"/>
                                      <w:color w:val="231F20"/>
                                      <w:spacing w:val="-10"/>
                                      <w:sz w:val="14"/>
                                    </w:rPr>
                                    <w:t>‒</w:t>
                                  </w:r>
                                </w:p>
                              </w:tc>
                              <w:tc>
                                <w:tcPr>
                                  <w:tcW w:w="750" w:type="dxa"/>
                                </w:tcPr>
                                <w:p w:rsidR="00F435C0" w:rsidRDefault="00A457D0" w14:paraId="071FCD66" w14:textId="77777777">
                                  <w:pPr>
                                    <w:pStyle w:val="TableParagraph"/>
                                    <w:spacing w:before="22" w:line="155" w:lineRule="exact"/>
                                    <w:ind w:right="-15"/>
                                    <w:jc w:val="right"/>
                                    <w:rPr>
                                      <w:sz w:val="14"/>
                                    </w:rPr>
                                  </w:pPr>
                                  <w:r>
                                    <w:rPr>
                                      <w:color w:val="231F20"/>
                                      <w:spacing w:val="-5"/>
                                      <w:sz w:val="14"/>
                                    </w:rPr>
                                    <w:t>427</w:t>
                                  </w:r>
                                </w:p>
                              </w:tc>
                            </w:tr>
                          </w:tbl>
                          <w:p w:rsidR="00F435C0" w:rsidRDefault="00F435C0" w14:paraId="208639C5" w14:textId="77777777">
                            <w:pPr>
                              <w:pStyle w:val="Plattetekst"/>
                            </w:pPr>
                          </w:p>
                        </w:txbxContent>
                      </wps:txbx>
                      <wps:bodyPr wrap="square" lIns="0" tIns="0" rIns="0" bIns="0" rtlCol="0">
                        <a:noAutofit/>
                      </wps:bodyPr>
                    </wps:wsp>
                  </a:graphicData>
                </a:graphic>
              </wp:anchor>
            </w:drawing>
          </mc:Choice>
          <mc:Fallback>
            <w:pict>
              <v:shape id="Textbox 258" style="position:absolute;left:0;text-align:left;margin-left:52.3pt;margin-top:24.35pt;width:490.75pt;height:576.35pt;z-index:15743488;visibility:visible;mso-wrap-style:square;mso-wrap-distance-left:0;mso-wrap-distance-top:0;mso-wrap-distance-right:0;mso-wrap-distance-bottom:0;mso-position-horizontal:absolute;mso-position-horizontal-relative:page;mso-position-vertical:absolute;mso-position-vertical-relative:text;v-text-anchor:top" o:spid="_x0000_s107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" w14:anchorId="53640A6C">
                <v:textbox inset="0,0,0,0">
                  <w:txbxContent>
                    <w:tbl>
                      <w:tblPr>
                        <w:tblStyle w:val="TableNormal"/>
                        <w:tblW w:w="0" w:type="auto"/>
                        <w:tblInd w:w="67" w:type="dxa"/>
                        <w:tblLayout w:type="fixed"/>
                        <w:tblLook w:val="01E0" w:firstRow="1" w:lastRow="1" w:firstColumn="1" w:lastColumn="1" w:noHBand="0" w:noVBand="0"/>
                      </w:tblPr>
                      <w:tblGrid>
                        <w:gridCol w:w="1035"/>
                        <w:gridCol w:w="1388"/>
                        <w:gridCol w:w="1601"/>
                        <w:gridCol w:w="1028"/>
                        <w:gridCol w:w="914"/>
                        <w:gridCol w:w="1024"/>
                        <w:gridCol w:w="919"/>
                        <w:gridCol w:w="1035"/>
                        <w:gridCol w:w="750"/>
                      </w:tblGrid>
                      <w:tr w:rsidR="00F435C0" w14:paraId="40F6FDC6" w14:textId="77777777">
                        <w:trPr>
                          <w:trHeight w:val="394"/>
                        </w:trPr>
                        <w:tc>
                          <w:tcPr>
                            <w:tcW w:w="1035" w:type="dxa"/>
                            <w:tcBorders>
                              <w:top w:val="single" w:color="00AEEF" w:sz="2" w:space="0"/>
                            </w:tcBorders>
                          </w:tcPr>
                          <w:p w:rsidR="00F435C0" w:rsidRDefault="00A457D0" w14:paraId="206900CE" w14:textId="77777777">
                            <w:pPr>
                              <w:pStyle w:val="TableParagraph"/>
                              <w:spacing w:before="189"/>
                              <w:rPr>
                                <w:sz w:val="14"/>
                              </w:rPr>
                            </w:pPr>
                            <w:r>
                              <w:rPr>
                                <w:color w:val="231F20"/>
                                <w:spacing w:val="-4"/>
                                <w:w w:val="110"/>
                                <w:sz w:val="14"/>
                              </w:rPr>
                              <w:t>BHOS</w:t>
                            </w:r>
                          </w:p>
                        </w:tc>
                        <w:tc>
                          <w:tcPr>
                            <w:tcW w:w="1388" w:type="dxa"/>
                            <w:tcBorders>
                              <w:top w:val="single" w:color="00AEEF" w:sz="2" w:space="0"/>
                            </w:tcBorders>
                          </w:tcPr>
                          <w:p w:rsidR="00F435C0" w:rsidRDefault="00F435C0" w14:paraId="7750ADA8" w14:textId="77777777">
                            <w:pPr>
                              <w:pStyle w:val="TableParagraph"/>
                              <w:spacing w:before="20"/>
                              <w:rPr>
                                <w:sz w:val="14"/>
                              </w:rPr>
                            </w:pPr>
                          </w:p>
                          <w:p w:rsidR="00F435C0" w:rsidRDefault="00A457D0" w14:paraId="6D230987" w14:textId="77777777">
                            <w:pPr>
                              <w:pStyle w:val="TableParagraph"/>
                              <w:ind w:left="641"/>
                              <w:rPr>
                                <w:sz w:val="14"/>
                              </w:rPr>
                            </w:pPr>
                            <w:r>
                              <w:rPr>
                                <w:color w:val="231F20"/>
                                <w:spacing w:val="-2"/>
                                <w:sz w:val="14"/>
                              </w:rPr>
                              <w:t>03.04</w:t>
                            </w:r>
                          </w:p>
                        </w:tc>
                        <w:tc>
                          <w:tcPr>
                            <w:tcW w:w="1601" w:type="dxa"/>
                            <w:tcBorders>
                              <w:top w:val="single" w:color="00AEEF" w:sz="2" w:space="0"/>
                            </w:tcBorders>
                          </w:tcPr>
                          <w:p w:rsidR="00F435C0" w:rsidRDefault="00A457D0" w14:paraId="743177DA" w14:textId="77777777">
                            <w:pPr>
                              <w:pStyle w:val="TableParagraph"/>
                              <w:spacing w:before="19"/>
                              <w:ind w:left="28" w:right="185"/>
                              <w:rPr>
                                <w:sz w:val="14"/>
                              </w:rPr>
                            </w:pPr>
                            <w:r>
                              <w:rPr>
                                <w:color w:val="231F20"/>
                                <w:w w:val="110"/>
                                <w:sz w:val="14"/>
                              </w:rPr>
                              <w:t>Onderwijs</w:t>
                            </w:r>
                            <w:r>
                              <w:rPr>
                                <w:color w:val="231F20"/>
                                <w:spacing w:val="-13"/>
                                <w:w w:val="110"/>
                                <w:sz w:val="14"/>
                              </w:rPr>
                              <w:t xml:space="preserve"> </w:t>
                            </w:r>
                            <w:r>
                              <w:rPr>
                                <w:color w:val="231F20"/>
                                <w:w w:val="110"/>
                                <w:sz w:val="14"/>
                              </w:rPr>
                              <w:t xml:space="preserve">voor </w:t>
                            </w:r>
                            <w:r>
                              <w:rPr>
                                <w:color w:val="231F20"/>
                                <w:spacing w:val="-2"/>
                                <w:w w:val="110"/>
                                <w:sz w:val="14"/>
                              </w:rPr>
                              <w:t>sociale</w:t>
                            </w:r>
                            <w:r>
                              <w:rPr>
                                <w:color w:val="231F20"/>
                                <w:spacing w:val="-11"/>
                                <w:w w:val="110"/>
                                <w:sz w:val="14"/>
                              </w:rPr>
                              <w:t xml:space="preserve"> </w:t>
                            </w:r>
                            <w:r>
                              <w:rPr>
                                <w:color w:val="231F20"/>
                                <w:spacing w:val="-2"/>
                                <w:w w:val="110"/>
                                <w:sz w:val="14"/>
                              </w:rPr>
                              <w:t>ontwikkeling</w:t>
                            </w:r>
                          </w:p>
                        </w:tc>
                        <w:tc>
                          <w:tcPr>
                            <w:tcW w:w="1028" w:type="dxa"/>
                            <w:tcBorders>
                              <w:top w:val="single" w:color="00AEEF" w:sz="2" w:space="0"/>
                            </w:tcBorders>
                          </w:tcPr>
                          <w:p w:rsidR="00F435C0" w:rsidRDefault="00F435C0" w14:paraId="28CFD11F" w14:textId="77777777">
                            <w:pPr>
                              <w:pStyle w:val="TableParagraph"/>
                              <w:spacing w:before="20"/>
                              <w:rPr>
                                <w:sz w:val="14"/>
                              </w:rPr>
                            </w:pPr>
                          </w:p>
                          <w:p w:rsidR="00F435C0" w:rsidRDefault="00A457D0" w14:paraId="47964D88" w14:textId="77777777">
                            <w:pPr>
                              <w:pStyle w:val="TableParagraph"/>
                              <w:ind w:right="231"/>
                              <w:jc w:val="right"/>
                              <w:rPr>
                                <w:sz w:val="14"/>
                              </w:rPr>
                            </w:pPr>
                            <w:r>
                              <w:rPr>
                                <w:color w:val="231F20"/>
                                <w:spacing w:val="-2"/>
                                <w:sz w:val="14"/>
                              </w:rPr>
                              <w:t>6.757</w:t>
                            </w:r>
                          </w:p>
                        </w:tc>
                        <w:tc>
                          <w:tcPr>
                            <w:tcW w:w="914" w:type="dxa"/>
                            <w:tcBorders>
                              <w:top w:val="single" w:color="00AEEF" w:sz="2" w:space="0"/>
                            </w:tcBorders>
                          </w:tcPr>
                          <w:p w:rsidR="00F435C0" w:rsidRDefault="00F435C0" w14:paraId="6C2927E1" w14:textId="77777777">
                            <w:pPr>
                              <w:pStyle w:val="TableParagraph"/>
                              <w:spacing w:before="29"/>
                              <w:rPr>
                                <w:sz w:val="14"/>
                              </w:rPr>
                            </w:pPr>
                          </w:p>
                          <w:p w:rsidR="00F435C0" w:rsidRDefault="00A457D0" w14:paraId="01EBDBE7" w14:textId="77777777">
                            <w:pPr>
                              <w:pStyle w:val="TableParagraph"/>
                              <w:ind w:right="175"/>
                              <w:jc w:val="right"/>
                              <w:rPr>
                                <w:rFonts w:ascii="Arial" w:hAnsi="Arial"/>
                                <w:sz w:val="14"/>
                              </w:rPr>
                            </w:pPr>
                            <w:r>
                              <w:rPr>
                                <w:rFonts w:ascii="Arial" w:hAnsi="Arial"/>
                                <w:color w:val="231F20"/>
                                <w:spacing w:val="-10"/>
                                <w:sz w:val="14"/>
                              </w:rPr>
                              <w:t>‒</w:t>
                            </w:r>
                          </w:p>
                        </w:tc>
                        <w:tc>
                          <w:tcPr>
                            <w:tcW w:w="1024" w:type="dxa"/>
                            <w:tcBorders>
                              <w:top w:val="single" w:color="00AEEF" w:sz="2" w:space="0"/>
                            </w:tcBorders>
                          </w:tcPr>
                          <w:p w:rsidR="00F435C0" w:rsidRDefault="00F435C0" w14:paraId="505FD574" w14:textId="77777777">
                            <w:pPr>
                              <w:pStyle w:val="TableParagraph"/>
                              <w:spacing w:before="20"/>
                              <w:rPr>
                                <w:sz w:val="14"/>
                              </w:rPr>
                            </w:pPr>
                          </w:p>
                          <w:p w:rsidR="00F435C0" w:rsidRDefault="00A457D0" w14:paraId="078CA740" w14:textId="77777777">
                            <w:pPr>
                              <w:pStyle w:val="TableParagraph"/>
                              <w:ind w:right="230"/>
                              <w:jc w:val="right"/>
                              <w:rPr>
                                <w:sz w:val="14"/>
                              </w:rPr>
                            </w:pPr>
                            <w:r>
                              <w:rPr>
                                <w:color w:val="231F20"/>
                                <w:spacing w:val="-2"/>
                                <w:sz w:val="14"/>
                              </w:rPr>
                              <w:t>1.315</w:t>
                            </w:r>
                          </w:p>
                        </w:tc>
                        <w:tc>
                          <w:tcPr>
                            <w:tcW w:w="919" w:type="dxa"/>
                            <w:tcBorders>
                              <w:top w:val="single" w:color="00AEEF" w:sz="2" w:space="0"/>
                            </w:tcBorders>
                          </w:tcPr>
                          <w:p w:rsidR="00F435C0" w:rsidRDefault="00F435C0" w14:paraId="39F90024" w14:textId="77777777">
                            <w:pPr>
                              <w:pStyle w:val="TableParagraph"/>
                              <w:spacing w:before="29"/>
                              <w:rPr>
                                <w:sz w:val="14"/>
                              </w:rPr>
                            </w:pPr>
                          </w:p>
                          <w:p w:rsidR="00F435C0" w:rsidRDefault="00A457D0" w14:paraId="20874045" w14:textId="77777777">
                            <w:pPr>
                              <w:pStyle w:val="TableParagraph"/>
                              <w:ind w:right="179"/>
                              <w:jc w:val="right"/>
                              <w:rPr>
                                <w:rFonts w:ascii="Arial" w:hAnsi="Arial"/>
                                <w:sz w:val="14"/>
                              </w:rPr>
                            </w:pPr>
                            <w:r>
                              <w:rPr>
                                <w:rFonts w:ascii="Arial" w:hAnsi="Arial"/>
                                <w:color w:val="231F20"/>
                                <w:spacing w:val="-10"/>
                                <w:sz w:val="14"/>
                              </w:rPr>
                              <w:t>‒</w:t>
                            </w:r>
                          </w:p>
                        </w:tc>
                        <w:tc>
                          <w:tcPr>
                            <w:tcW w:w="1035" w:type="dxa"/>
                            <w:tcBorders>
                              <w:top w:val="single" w:color="00AEEF" w:sz="2" w:space="0"/>
                            </w:tcBorders>
                          </w:tcPr>
                          <w:p w:rsidR="00F435C0" w:rsidRDefault="00F435C0" w14:paraId="7FB94CB6" w14:textId="77777777">
                            <w:pPr>
                              <w:pStyle w:val="TableParagraph"/>
                              <w:spacing w:before="20"/>
                              <w:rPr>
                                <w:sz w:val="14"/>
                              </w:rPr>
                            </w:pPr>
                          </w:p>
                          <w:p w:rsidR="00F435C0" w:rsidRDefault="00A457D0" w14:paraId="02C0E46C" w14:textId="77777777">
                            <w:pPr>
                              <w:pStyle w:val="TableParagraph"/>
                              <w:ind w:right="245"/>
                              <w:jc w:val="right"/>
                              <w:rPr>
                                <w:sz w:val="14"/>
                              </w:rPr>
                            </w:pPr>
                            <w:r>
                              <w:rPr>
                                <w:color w:val="231F20"/>
                                <w:spacing w:val="-2"/>
                                <w:sz w:val="14"/>
                              </w:rPr>
                              <w:t>23.330</w:t>
                            </w:r>
                          </w:p>
                        </w:tc>
                        <w:tc>
                          <w:tcPr>
                            <w:tcW w:w="750" w:type="dxa"/>
                            <w:tcBorders>
                              <w:top w:val="single" w:color="00AEEF" w:sz="2" w:space="0"/>
                            </w:tcBorders>
                          </w:tcPr>
                          <w:p w:rsidR="00F435C0" w:rsidRDefault="00F435C0" w14:paraId="3D07B1EA" w14:textId="77777777">
                            <w:pPr>
                              <w:pStyle w:val="TableParagraph"/>
                              <w:spacing w:before="29"/>
                              <w:rPr>
                                <w:sz w:val="14"/>
                              </w:rPr>
                            </w:pPr>
                          </w:p>
                          <w:p w:rsidR="00F435C0" w:rsidRDefault="00A457D0" w14:paraId="6B413E11" w14:textId="77777777">
                            <w:pPr>
                              <w:pStyle w:val="TableParagraph"/>
                              <w:ind w:right="-15"/>
                              <w:jc w:val="right"/>
                              <w:rPr>
                                <w:rFonts w:ascii="Arial" w:hAnsi="Arial"/>
                                <w:sz w:val="14"/>
                              </w:rPr>
                            </w:pPr>
                            <w:r>
                              <w:rPr>
                                <w:rFonts w:ascii="Arial" w:hAnsi="Arial"/>
                                <w:color w:val="231F20"/>
                                <w:spacing w:val="-10"/>
                                <w:sz w:val="14"/>
                              </w:rPr>
                              <w:t>‒</w:t>
                            </w:r>
                          </w:p>
                        </w:tc>
                      </w:tr>
                      <w:tr w:rsidR="00F435C0" w14:paraId="2CDB4AEF" w14:textId="77777777">
                        <w:trPr>
                          <w:trHeight w:val="340"/>
                        </w:trPr>
                        <w:tc>
                          <w:tcPr>
                            <w:tcW w:w="1035" w:type="dxa"/>
                          </w:tcPr>
                          <w:p w:rsidR="00F435C0" w:rsidRDefault="00F435C0" w14:paraId="5E726879" w14:textId="77777777">
                            <w:pPr>
                              <w:pStyle w:val="TableParagraph"/>
                              <w:rPr>
                                <w:rFonts w:ascii="Times New Roman"/>
                                <w:sz w:val="14"/>
                              </w:rPr>
                            </w:pPr>
                          </w:p>
                        </w:tc>
                        <w:tc>
                          <w:tcPr>
                            <w:tcW w:w="1388" w:type="dxa"/>
                          </w:tcPr>
                          <w:p w:rsidR="00F435C0" w:rsidRDefault="00F435C0" w14:paraId="661ED81A" w14:textId="77777777">
                            <w:pPr>
                              <w:pStyle w:val="TableParagraph"/>
                              <w:rPr>
                                <w:rFonts w:ascii="Times New Roman"/>
                                <w:sz w:val="14"/>
                              </w:rPr>
                            </w:pPr>
                          </w:p>
                        </w:tc>
                        <w:tc>
                          <w:tcPr>
                            <w:tcW w:w="1601" w:type="dxa"/>
                          </w:tcPr>
                          <w:p w:rsidR="00F435C0" w:rsidRDefault="00A457D0" w14:paraId="485537BC" w14:textId="77777777">
                            <w:pPr>
                              <w:pStyle w:val="TableParagraph"/>
                              <w:spacing w:before="31"/>
                              <w:ind w:left="28"/>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028" w:type="dxa"/>
                          </w:tcPr>
                          <w:p w:rsidR="00F435C0" w:rsidRDefault="00A457D0" w14:paraId="0847FC6B" w14:textId="77777777">
                            <w:pPr>
                              <w:pStyle w:val="TableParagraph"/>
                              <w:spacing w:before="31"/>
                              <w:ind w:right="231"/>
                              <w:jc w:val="right"/>
                              <w:rPr>
                                <w:rFonts w:ascii="Gill Sans MT"/>
                                <w:b/>
                                <w:sz w:val="14"/>
                              </w:rPr>
                            </w:pPr>
                            <w:r>
                              <w:rPr>
                                <w:rFonts w:ascii="Gill Sans MT"/>
                                <w:b/>
                                <w:color w:val="231F20"/>
                                <w:spacing w:val="-2"/>
                                <w:sz w:val="14"/>
                              </w:rPr>
                              <w:t>731.859</w:t>
                            </w:r>
                          </w:p>
                        </w:tc>
                        <w:tc>
                          <w:tcPr>
                            <w:tcW w:w="914" w:type="dxa"/>
                          </w:tcPr>
                          <w:p w:rsidR="00F435C0" w:rsidRDefault="00A457D0" w14:paraId="4CAB5589" w14:textId="77777777">
                            <w:pPr>
                              <w:pStyle w:val="TableParagraph"/>
                              <w:spacing w:before="31"/>
                              <w:ind w:right="175"/>
                              <w:jc w:val="right"/>
                              <w:rPr>
                                <w:rFonts w:ascii="Gill Sans MT"/>
                                <w:b/>
                                <w:sz w:val="14"/>
                              </w:rPr>
                            </w:pPr>
                            <w:r>
                              <w:rPr>
                                <w:rFonts w:ascii="Gill Sans MT"/>
                                <w:b/>
                                <w:color w:val="231F20"/>
                                <w:spacing w:val="-2"/>
                                <w:sz w:val="14"/>
                              </w:rPr>
                              <w:t>8.104</w:t>
                            </w:r>
                          </w:p>
                        </w:tc>
                        <w:tc>
                          <w:tcPr>
                            <w:tcW w:w="1024" w:type="dxa"/>
                          </w:tcPr>
                          <w:p w:rsidR="00F435C0" w:rsidRDefault="00A457D0" w14:paraId="63FD393E" w14:textId="77777777">
                            <w:pPr>
                              <w:pStyle w:val="TableParagraph"/>
                              <w:spacing w:before="31"/>
                              <w:ind w:right="230"/>
                              <w:jc w:val="right"/>
                              <w:rPr>
                                <w:rFonts w:ascii="Gill Sans MT"/>
                                <w:b/>
                                <w:sz w:val="14"/>
                              </w:rPr>
                            </w:pPr>
                            <w:r>
                              <w:rPr>
                                <w:rFonts w:ascii="Gill Sans MT"/>
                                <w:b/>
                                <w:color w:val="231F20"/>
                                <w:spacing w:val="-2"/>
                                <w:sz w:val="14"/>
                              </w:rPr>
                              <w:t>650.907</w:t>
                            </w:r>
                          </w:p>
                        </w:tc>
                        <w:tc>
                          <w:tcPr>
                            <w:tcW w:w="919" w:type="dxa"/>
                          </w:tcPr>
                          <w:p w:rsidR="00F435C0" w:rsidRDefault="00A457D0" w14:paraId="0489DC83" w14:textId="77777777">
                            <w:pPr>
                              <w:pStyle w:val="TableParagraph"/>
                              <w:spacing w:before="31"/>
                              <w:ind w:right="179"/>
                              <w:jc w:val="right"/>
                              <w:rPr>
                                <w:rFonts w:ascii="Gill Sans MT"/>
                                <w:b/>
                                <w:sz w:val="14"/>
                              </w:rPr>
                            </w:pPr>
                            <w:r>
                              <w:rPr>
                                <w:rFonts w:ascii="Gill Sans MT"/>
                                <w:b/>
                                <w:color w:val="231F20"/>
                                <w:spacing w:val="-2"/>
                                <w:sz w:val="14"/>
                              </w:rPr>
                              <w:t>11.474</w:t>
                            </w:r>
                          </w:p>
                        </w:tc>
                        <w:tc>
                          <w:tcPr>
                            <w:tcW w:w="1035" w:type="dxa"/>
                          </w:tcPr>
                          <w:p w:rsidR="00F435C0" w:rsidRDefault="00A457D0" w14:paraId="37DD5107" w14:textId="77777777">
                            <w:pPr>
                              <w:pStyle w:val="TableParagraph"/>
                              <w:spacing w:before="31"/>
                              <w:ind w:right="245"/>
                              <w:jc w:val="right"/>
                              <w:rPr>
                                <w:rFonts w:ascii="Gill Sans MT"/>
                                <w:b/>
                                <w:sz w:val="14"/>
                              </w:rPr>
                            </w:pPr>
                            <w:r>
                              <w:rPr>
                                <w:rFonts w:ascii="Gill Sans MT"/>
                                <w:b/>
                                <w:color w:val="231F20"/>
                                <w:spacing w:val="-2"/>
                                <w:sz w:val="14"/>
                              </w:rPr>
                              <w:t>648.234</w:t>
                            </w:r>
                          </w:p>
                        </w:tc>
                        <w:tc>
                          <w:tcPr>
                            <w:tcW w:w="750" w:type="dxa"/>
                          </w:tcPr>
                          <w:p w:rsidR="00F435C0" w:rsidRDefault="00A457D0" w14:paraId="407A3F4D" w14:textId="77777777">
                            <w:pPr>
                              <w:pStyle w:val="TableParagraph"/>
                              <w:spacing w:before="31"/>
                              <w:ind w:right="-15"/>
                              <w:jc w:val="right"/>
                              <w:rPr>
                                <w:rFonts w:ascii="Gill Sans MT"/>
                                <w:b/>
                                <w:sz w:val="14"/>
                              </w:rPr>
                            </w:pPr>
                            <w:r>
                              <w:rPr>
                                <w:rFonts w:ascii="Gill Sans MT"/>
                                <w:b/>
                                <w:color w:val="231F20"/>
                                <w:spacing w:val="-2"/>
                                <w:sz w:val="14"/>
                              </w:rPr>
                              <w:t>11.145</w:t>
                            </w:r>
                          </w:p>
                        </w:tc>
                      </w:tr>
                      <w:tr w:rsidR="00F435C0" w14:paraId="0797762D" w14:textId="77777777">
                        <w:trPr>
                          <w:trHeight w:val="339"/>
                        </w:trPr>
                        <w:tc>
                          <w:tcPr>
                            <w:tcW w:w="9694" w:type="dxa"/>
                            <w:gridSpan w:val="9"/>
                          </w:tcPr>
                          <w:p w:rsidR="00F435C0" w:rsidRDefault="00A457D0" w14:paraId="73D6841E" w14:textId="77777777">
                            <w:pPr>
                              <w:pStyle w:val="TableParagraph"/>
                              <w:spacing w:before="145"/>
                              <w:rPr>
                                <w:rFonts w:ascii="Gill Sans MT"/>
                                <w:b/>
                                <w:sz w:val="14"/>
                              </w:rPr>
                            </w:pPr>
                            <w:r>
                              <w:rPr>
                                <w:rFonts w:ascii="Gill Sans MT"/>
                                <w:b/>
                                <w:color w:val="231F20"/>
                                <w:spacing w:val="-2"/>
                                <w:sz w:val="14"/>
                              </w:rPr>
                              <w:t>Thema 8.</w:t>
                            </w:r>
                            <w:r>
                              <w:rPr>
                                <w:rFonts w:ascii="Gill Sans MT"/>
                                <w:b/>
                                <w:color w:val="231F20"/>
                                <w:spacing w:val="-3"/>
                                <w:sz w:val="14"/>
                              </w:rPr>
                              <w:t xml:space="preserve"> </w:t>
                            </w:r>
                            <w:r>
                              <w:rPr>
                                <w:rFonts w:ascii="Gill Sans MT"/>
                                <w:b/>
                                <w:color w:val="231F20"/>
                                <w:spacing w:val="-2"/>
                                <w:sz w:val="14"/>
                              </w:rPr>
                              <w:t>Versterkte kaders voor ontwikkeling</w:t>
                            </w:r>
                          </w:p>
                        </w:tc>
                      </w:tr>
                      <w:tr w:rsidR="00F435C0" w14:paraId="70AC6FC0" w14:textId="77777777">
                        <w:trPr>
                          <w:trHeight w:val="226"/>
                        </w:trPr>
                        <w:tc>
                          <w:tcPr>
                            <w:tcW w:w="1035" w:type="dxa"/>
                          </w:tcPr>
                          <w:p w:rsidR="00F435C0" w:rsidRDefault="00A457D0" w14:paraId="589D58D0" w14:textId="77777777">
                            <w:pPr>
                              <w:pStyle w:val="TableParagraph"/>
                              <w:spacing w:before="22"/>
                              <w:rPr>
                                <w:sz w:val="14"/>
                              </w:rPr>
                            </w:pPr>
                            <w:r>
                              <w:rPr>
                                <w:color w:val="231F20"/>
                                <w:spacing w:val="-5"/>
                                <w:w w:val="110"/>
                                <w:sz w:val="14"/>
                              </w:rPr>
                              <w:t>OCW</w:t>
                            </w:r>
                          </w:p>
                        </w:tc>
                        <w:tc>
                          <w:tcPr>
                            <w:tcW w:w="1388" w:type="dxa"/>
                          </w:tcPr>
                          <w:p w:rsidR="00F435C0" w:rsidRDefault="00A457D0" w14:paraId="276513CF" w14:textId="77777777">
                            <w:pPr>
                              <w:pStyle w:val="TableParagraph"/>
                              <w:spacing w:before="22"/>
                              <w:ind w:left="641"/>
                              <w:rPr>
                                <w:sz w:val="14"/>
                              </w:rPr>
                            </w:pPr>
                            <w:r>
                              <w:rPr>
                                <w:color w:val="231F20"/>
                                <w:spacing w:val="-2"/>
                                <w:sz w:val="14"/>
                              </w:rPr>
                              <w:t>01.70</w:t>
                            </w:r>
                          </w:p>
                        </w:tc>
                        <w:tc>
                          <w:tcPr>
                            <w:tcW w:w="1601" w:type="dxa"/>
                          </w:tcPr>
                          <w:p w:rsidR="00F435C0" w:rsidRDefault="00A457D0" w14:paraId="6BB5A36B" w14:textId="77777777">
                            <w:pPr>
                              <w:pStyle w:val="TableParagraph"/>
                              <w:spacing w:before="22"/>
                              <w:ind w:left="28"/>
                              <w:rPr>
                                <w:sz w:val="14"/>
                              </w:rPr>
                            </w:pPr>
                            <w:r>
                              <w:rPr>
                                <w:color w:val="231F20"/>
                                <w:spacing w:val="-2"/>
                                <w:w w:val="110"/>
                                <w:sz w:val="14"/>
                              </w:rPr>
                              <w:t>Bekostiging</w:t>
                            </w:r>
                          </w:p>
                        </w:tc>
                        <w:tc>
                          <w:tcPr>
                            <w:tcW w:w="1028" w:type="dxa"/>
                          </w:tcPr>
                          <w:p w:rsidR="00F435C0" w:rsidRDefault="00A457D0" w14:paraId="324B3B0E" w14:textId="77777777">
                            <w:pPr>
                              <w:pStyle w:val="TableParagraph"/>
                              <w:spacing w:before="22"/>
                              <w:ind w:right="231"/>
                              <w:jc w:val="right"/>
                              <w:rPr>
                                <w:sz w:val="14"/>
                              </w:rPr>
                            </w:pPr>
                            <w:r>
                              <w:rPr>
                                <w:color w:val="231F20"/>
                                <w:spacing w:val="-2"/>
                                <w:sz w:val="14"/>
                              </w:rPr>
                              <w:t>20.480</w:t>
                            </w:r>
                          </w:p>
                        </w:tc>
                        <w:tc>
                          <w:tcPr>
                            <w:tcW w:w="914" w:type="dxa"/>
                          </w:tcPr>
                          <w:p w:rsidR="00F435C0" w:rsidRDefault="00A457D0" w14:paraId="0B25533E"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31F72C1E" w14:textId="77777777">
                            <w:pPr>
                              <w:pStyle w:val="TableParagraph"/>
                              <w:spacing w:before="22"/>
                              <w:ind w:right="230"/>
                              <w:jc w:val="right"/>
                              <w:rPr>
                                <w:sz w:val="14"/>
                              </w:rPr>
                            </w:pPr>
                            <w:r>
                              <w:rPr>
                                <w:color w:val="231F20"/>
                                <w:spacing w:val="-2"/>
                                <w:sz w:val="14"/>
                              </w:rPr>
                              <w:t>20.480</w:t>
                            </w:r>
                          </w:p>
                        </w:tc>
                        <w:tc>
                          <w:tcPr>
                            <w:tcW w:w="919" w:type="dxa"/>
                          </w:tcPr>
                          <w:p w:rsidR="00F435C0" w:rsidRDefault="00A457D0" w14:paraId="72645662"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0E52E57D" w14:textId="77777777">
                            <w:pPr>
                              <w:pStyle w:val="TableParagraph"/>
                              <w:spacing w:before="22"/>
                              <w:ind w:right="245"/>
                              <w:jc w:val="right"/>
                              <w:rPr>
                                <w:sz w:val="14"/>
                              </w:rPr>
                            </w:pPr>
                            <w:r>
                              <w:rPr>
                                <w:color w:val="231F20"/>
                                <w:spacing w:val="-2"/>
                                <w:sz w:val="14"/>
                              </w:rPr>
                              <w:t>20.480</w:t>
                            </w:r>
                          </w:p>
                        </w:tc>
                        <w:tc>
                          <w:tcPr>
                            <w:tcW w:w="750" w:type="dxa"/>
                          </w:tcPr>
                          <w:p w:rsidR="00F435C0" w:rsidRDefault="00A457D0" w14:paraId="1D3AB7DE"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7B5B62F4" w14:textId="77777777">
                        <w:trPr>
                          <w:trHeight w:val="396"/>
                        </w:trPr>
                        <w:tc>
                          <w:tcPr>
                            <w:tcW w:w="1035" w:type="dxa"/>
                          </w:tcPr>
                          <w:p w:rsidR="00F435C0" w:rsidRDefault="00F435C0" w14:paraId="22480A1E" w14:textId="77777777">
                            <w:pPr>
                              <w:pStyle w:val="TableParagraph"/>
                              <w:spacing w:before="23"/>
                              <w:rPr>
                                <w:sz w:val="14"/>
                              </w:rPr>
                            </w:pPr>
                          </w:p>
                          <w:p w:rsidR="00F435C0" w:rsidRDefault="00A457D0" w14:paraId="40B8F3FF" w14:textId="77777777">
                            <w:pPr>
                              <w:pStyle w:val="TableParagraph"/>
                              <w:rPr>
                                <w:sz w:val="14"/>
                              </w:rPr>
                            </w:pPr>
                            <w:r>
                              <w:rPr>
                                <w:color w:val="231F20"/>
                                <w:spacing w:val="-5"/>
                                <w:w w:val="110"/>
                                <w:sz w:val="14"/>
                              </w:rPr>
                              <w:t>OCW</w:t>
                            </w:r>
                          </w:p>
                        </w:tc>
                        <w:tc>
                          <w:tcPr>
                            <w:tcW w:w="1388" w:type="dxa"/>
                          </w:tcPr>
                          <w:p w:rsidR="00F435C0" w:rsidRDefault="00F435C0" w14:paraId="127541F9" w14:textId="77777777">
                            <w:pPr>
                              <w:pStyle w:val="TableParagraph"/>
                              <w:spacing w:before="23"/>
                              <w:rPr>
                                <w:sz w:val="14"/>
                              </w:rPr>
                            </w:pPr>
                          </w:p>
                          <w:p w:rsidR="00F435C0" w:rsidRDefault="00A457D0" w14:paraId="3770BA1C" w14:textId="77777777">
                            <w:pPr>
                              <w:pStyle w:val="TableParagraph"/>
                              <w:ind w:left="641"/>
                              <w:rPr>
                                <w:sz w:val="14"/>
                              </w:rPr>
                            </w:pPr>
                            <w:r>
                              <w:rPr>
                                <w:color w:val="231F20"/>
                                <w:spacing w:val="-2"/>
                                <w:sz w:val="14"/>
                              </w:rPr>
                              <w:t>01.75</w:t>
                            </w:r>
                          </w:p>
                        </w:tc>
                        <w:tc>
                          <w:tcPr>
                            <w:tcW w:w="1601" w:type="dxa"/>
                          </w:tcPr>
                          <w:p w:rsidR="00F435C0" w:rsidRDefault="00A457D0" w14:paraId="7AA0970A" w14:textId="77777777">
                            <w:pPr>
                              <w:pStyle w:val="TableParagraph"/>
                              <w:spacing w:before="22"/>
                              <w:ind w:left="28"/>
                              <w:rPr>
                                <w:sz w:val="14"/>
                              </w:rPr>
                            </w:pPr>
                            <w:r>
                              <w:rPr>
                                <w:color w:val="231F20"/>
                                <w:spacing w:val="-2"/>
                                <w:w w:val="110"/>
                                <w:sz w:val="14"/>
                              </w:rPr>
                              <w:t>Bijdrage</w:t>
                            </w:r>
                          </w:p>
                          <w:p w:rsidR="00F435C0" w:rsidRDefault="00A457D0" w14:paraId="7DCF56C9" w14:textId="77777777">
                            <w:pPr>
                              <w:pStyle w:val="TableParagraph"/>
                              <w:spacing w:before="1"/>
                              <w:ind w:left="28"/>
                              <w:rPr>
                                <w:sz w:val="14"/>
                              </w:rPr>
                            </w:pPr>
                            <w:r>
                              <w:rPr>
                                <w:color w:val="231F20"/>
                                <w:w w:val="105"/>
                                <w:sz w:val="14"/>
                              </w:rPr>
                              <w:t>aan</w:t>
                            </w:r>
                            <w:r>
                              <w:rPr>
                                <w:color w:val="231F20"/>
                                <w:spacing w:val="-6"/>
                                <w:w w:val="105"/>
                                <w:sz w:val="14"/>
                              </w:rPr>
                              <w:t xml:space="preserve"> </w:t>
                            </w:r>
                            <w:r>
                              <w:rPr>
                                <w:color w:val="231F20"/>
                                <w:spacing w:val="-2"/>
                                <w:w w:val="105"/>
                                <w:sz w:val="14"/>
                              </w:rPr>
                              <w:t>medeoverheden</w:t>
                            </w:r>
                          </w:p>
                        </w:tc>
                        <w:tc>
                          <w:tcPr>
                            <w:tcW w:w="1028" w:type="dxa"/>
                          </w:tcPr>
                          <w:p w:rsidR="00F435C0" w:rsidRDefault="00F435C0" w14:paraId="16415C7A" w14:textId="77777777">
                            <w:pPr>
                              <w:pStyle w:val="TableParagraph"/>
                              <w:spacing w:before="23"/>
                              <w:rPr>
                                <w:sz w:val="14"/>
                              </w:rPr>
                            </w:pPr>
                          </w:p>
                          <w:p w:rsidR="00F435C0" w:rsidRDefault="00A457D0" w14:paraId="648566BF" w14:textId="77777777">
                            <w:pPr>
                              <w:pStyle w:val="TableParagraph"/>
                              <w:ind w:right="231"/>
                              <w:jc w:val="right"/>
                              <w:rPr>
                                <w:sz w:val="14"/>
                              </w:rPr>
                            </w:pPr>
                            <w:r>
                              <w:rPr>
                                <w:color w:val="231F20"/>
                                <w:spacing w:val="-2"/>
                                <w:sz w:val="14"/>
                              </w:rPr>
                              <w:t>11.856</w:t>
                            </w:r>
                          </w:p>
                        </w:tc>
                        <w:tc>
                          <w:tcPr>
                            <w:tcW w:w="914" w:type="dxa"/>
                          </w:tcPr>
                          <w:p w:rsidR="00F435C0" w:rsidRDefault="00F435C0" w14:paraId="6CC39097" w14:textId="77777777">
                            <w:pPr>
                              <w:pStyle w:val="TableParagraph"/>
                              <w:spacing w:before="32"/>
                              <w:rPr>
                                <w:sz w:val="14"/>
                              </w:rPr>
                            </w:pPr>
                          </w:p>
                          <w:p w:rsidR="00F435C0" w:rsidRDefault="00A457D0" w14:paraId="258EDD94"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74D73FD1" w14:textId="77777777">
                            <w:pPr>
                              <w:pStyle w:val="TableParagraph"/>
                              <w:spacing w:before="23"/>
                              <w:rPr>
                                <w:sz w:val="14"/>
                              </w:rPr>
                            </w:pPr>
                          </w:p>
                          <w:p w:rsidR="00F435C0" w:rsidRDefault="00A457D0" w14:paraId="00B838F4" w14:textId="77777777">
                            <w:pPr>
                              <w:pStyle w:val="TableParagraph"/>
                              <w:ind w:right="230"/>
                              <w:jc w:val="right"/>
                              <w:rPr>
                                <w:sz w:val="14"/>
                              </w:rPr>
                            </w:pPr>
                            <w:r>
                              <w:rPr>
                                <w:color w:val="231F20"/>
                                <w:spacing w:val="-2"/>
                                <w:sz w:val="14"/>
                              </w:rPr>
                              <w:t>11.856</w:t>
                            </w:r>
                          </w:p>
                        </w:tc>
                        <w:tc>
                          <w:tcPr>
                            <w:tcW w:w="919" w:type="dxa"/>
                          </w:tcPr>
                          <w:p w:rsidR="00F435C0" w:rsidRDefault="00F435C0" w14:paraId="366D9E37" w14:textId="77777777">
                            <w:pPr>
                              <w:pStyle w:val="TableParagraph"/>
                              <w:spacing w:before="32"/>
                              <w:rPr>
                                <w:sz w:val="14"/>
                              </w:rPr>
                            </w:pPr>
                          </w:p>
                          <w:p w:rsidR="00F435C0" w:rsidRDefault="00A457D0" w14:paraId="265B78F4"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1E3BE6D5" w14:textId="77777777">
                            <w:pPr>
                              <w:pStyle w:val="TableParagraph"/>
                              <w:spacing w:before="23"/>
                              <w:rPr>
                                <w:sz w:val="14"/>
                              </w:rPr>
                            </w:pPr>
                          </w:p>
                          <w:p w:rsidR="00F435C0" w:rsidRDefault="00A457D0" w14:paraId="7B134A13" w14:textId="77777777">
                            <w:pPr>
                              <w:pStyle w:val="TableParagraph"/>
                              <w:ind w:right="245"/>
                              <w:jc w:val="right"/>
                              <w:rPr>
                                <w:sz w:val="14"/>
                              </w:rPr>
                            </w:pPr>
                            <w:r>
                              <w:rPr>
                                <w:color w:val="231F20"/>
                                <w:spacing w:val="-2"/>
                                <w:sz w:val="14"/>
                              </w:rPr>
                              <w:t>11.856</w:t>
                            </w:r>
                          </w:p>
                        </w:tc>
                        <w:tc>
                          <w:tcPr>
                            <w:tcW w:w="750" w:type="dxa"/>
                          </w:tcPr>
                          <w:p w:rsidR="00F435C0" w:rsidRDefault="00F435C0" w14:paraId="2E0DACCB" w14:textId="77777777">
                            <w:pPr>
                              <w:pStyle w:val="TableParagraph"/>
                              <w:spacing w:before="32"/>
                              <w:rPr>
                                <w:sz w:val="14"/>
                              </w:rPr>
                            </w:pPr>
                          </w:p>
                          <w:p w:rsidR="00F435C0" w:rsidRDefault="00A457D0" w14:paraId="5DAAC52E" w14:textId="77777777">
                            <w:pPr>
                              <w:pStyle w:val="TableParagraph"/>
                              <w:ind w:right="-15"/>
                              <w:jc w:val="right"/>
                              <w:rPr>
                                <w:rFonts w:ascii="Arial" w:hAnsi="Arial"/>
                                <w:sz w:val="14"/>
                              </w:rPr>
                            </w:pPr>
                            <w:r>
                              <w:rPr>
                                <w:rFonts w:ascii="Arial" w:hAnsi="Arial"/>
                                <w:color w:val="231F20"/>
                                <w:spacing w:val="-10"/>
                                <w:sz w:val="14"/>
                              </w:rPr>
                              <w:t>‒</w:t>
                            </w:r>
                          </w:p>
                        </w:tc>
                      </w:tr>
                      <w:tr w:rsidR="00F435C0" w14:paraId="34B161FB" w14:textId="77777777">
                        <w:trPr>
                          <w:trHeight w:val="340"/>
                        </w:trPr>
                        <w:tc>
                          <w:tcPr>
                            <w:tcW w:w="1035" w:type="dxa"/>
                          </w:tcPr>
                          <w:p w:rsidR="00F435C0" w:rsidRDefault="00A457D0" w14:paraId="7BF02465" w14:textId="77777777">
                            <w:pPr>
                              <w:pStyle w:val="TableParagraph"/>
                              <w:spacing w:before="22"/>
                              <w:rPr>
                                <w:sz w:val="14"/>
                              </w:rPr>
                            </w:pPr>
                            <w:r>
                              <w:rPr>
                                <w:color w:val="231F20"/>
                                <w:spacing w:val="-5"/>
                                <w:w w:val="110"/>
                                <w:sz w:val="14"/>
                              </w:rPr>
                              <w:t>OCW</w:t>
                            </w:r>
                          </w:p>
                        </w:tc>
                        <w:tc>
                          <w:tcPr>
                            <w:tcW w:w="1388" w:type="dxa"/>
                          </w:tcPr>
                          <w:p w:rsidR="00F435C0" w:rsidRDefault="00A457D0" w14:paraId="46B13D56" w14:textId="77777777">
                            <w:pPr>
                              <w:pStyle w:val="TableParagraph"/>
                              <w:spacing w:before="22"/>
                              <w:ind w:left="641"/>
                              <w:rPr>
                                <w:sz w:val="14"/>
                              </w:rPr>
                            </w:pPr>
                            <w:r>
                              <w:rPr>
                                <w:color w:val="231F20"/>
                                <w:spacing w:val="-2"/>
                                <w:sz w:val="14"/>
                              </w:rPr>
                              <w:t>03.70</w:t>
                            </w:r>
                          </w:p>
                        </w:tc>
                        <w:tc>
                          <w:tcPr>
                            <w:tcW w:w="1601" w:type="dxa"/>
                          </w:tcPr>
                          <w:p w:rsidR="00F435C0" w:rsidRDefault="00A457D0" w14:paraId="188AF5D2" w14:textId="77777777">
                            <w:pPr>
                              <w:pStyle w:val="TableParagraph"/>
                              <w:spacing w:before="22"/>
                              <w:ind w:left="28"/>
                              <w:rPr>
                                <w:sz w:val="14"/>
                              </w:rPr>
                            </w:pPr>
                            <w:r>
                              <w:rPr>
                                <w:color w:val="231F20"/>
                                <w:spacing w:val="-2"/>
                                <w:w w:val="110"/>
                                <w:sz w:val="14"/>
                              </w:rPr>
                              <w:t>Bekostiging</w:t>
                            </w:r>
                          </w:p>
                        </w:tc>
                        <w:tc>
                          <w:tcPr>
                            <w:tcW w:w="1028" w:type="dxa"/>
                          </w:tcPr>
                          <w:p w:rsidR="00F435C0" w:rsidRDefault="00A457D0" w14:paraId="26052A25" w14:textId="77777777">
                            <w:pPr>
                              <w:pStyle w:val="TableParagraph"/>
                              <w:spacing w:before="22"/>
                              <w:ind w:right="231"/>
                              <w:jc w:val="right"/>
                              <w:rPr>
                                <w:sz w:val="14"/>
                              </w:rPr>
                            </w:pPr>
                            <w:r>
                              <w:rPr>
                                <w:color w:val="231F20"/>
                                <w:spacing w:val="-2"/>
                                <w:sz w:val="14"/>
                              </w:rPr>
                              <w:t>10.416</w:t>
                            </w:r>
                          </w:p>
                        </w:tc>
                        <w:tc>
                          <w:tcPr>
                            <w:tcW w:w="914" w:type="dxa"/>
                          </w:tcPr>
                          <w:p w:rsidR="00F435C0" w:rsidRDefault="00A457D0" w14:paraId="2F2E9167"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288CEC98" w14:textId="77777777">
                            <w:pPr>
                              <w:pStyle w:val="TableParagraph"/>
                              <w:spacing w:before="22"/>
                              <w:ind w:right="230"/>
                              <w:jc w:val="right"/>
                              <w:rPr>
                                <w:sz w:val="14"/>
                              </w:rPr>
                            </w:pPr>
                            <w:r>
                              <w:rPr>
                                <w:color w:val="231F20"/>
                                <w:spacing w:val="-2"/>
                                <w:sz w:val="14"/>
                              </w:rPr>
                              <w:t>10.416</w:t>
                            </w:r>
                          </w:p>
                        </w:tc>
                        <w:tc>
                          <w:tcPr>
                            <w:tcW w:w="919" w:type="dxa"/>
                          </w:tcPr>
                          <w:p w:rsidR="00F435C0" w:rsidRDefault="00A457D0" w14:paraId="415D4455"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321344CD" w14:textId="77777777">
                            <w:pPr>
                              <w:pStyle w:val="TableParagraph"/>
                              <w:spacing w:before="22"/>
                              <w:ind w:right="245"/>
                              <w:jc w:val="right"/>
                              <w:rPr>
                                <w:sz w:val="14"/>
                              </w:rPr>
                            </w:pPr>
                            <w:r>
                              <w:rPr>
                                <w:color w:val="231F20"/>
                                <w:spacing w:val="-2"/>
                                <w:sz w:val="14"/>
                              </w:rPr>
                              <w:t>10.416</w:t>
                            </w:r>
                          </w:p>
                        </w:tc>
                        <w:tc>
                          <w:tcPr>
                            <w:tcW w:w="750" w:type="dxa"/>
                          </w:tcPr>
                          <w:p w:rsidR="00F435C0" w:rsidRDefault="00A457D0" w14:paraId="284330BC"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2B57C8F7" w14:textId="77777777">
                        <w:trPr>
                          <w:trHeight w:val="793"/>
                        </w:trPr>
                        <w:tc>
                          <w:tcPr>
                            <w:tcW w:w="1035" w:type="dxa"/>
                          </w:tcPr>
                          <w:p w:rsidR="00F435C0" w:rsidRDefault="00F435C0" w14:paraId="1408B12E" w14:textId="77777777">
                            <w:pPr>
                              <w:pStyle w:val="TableParagraph"/>
                              <w:rPr>
                                <w:sz w:val="14"/>
                              </w:rPr>
                            </w:pPr>
                          </w:p>
                          <w:p w:rsidR="00F435C0" w:rsidRDefault="00F435C0" w14:paraId="2C81E0C4" w14:textId="77777777">
                            <w:pPr>
                              <w:pStyle w:val="TableParagraph"/>
                              <w:spacing w:before="137"/>
                              <w:rPr>
                                <w:sz w:val="14"/>
                              </w:rPr>
                            </w:pPr>
                          </w:p>
                          <w:p w:rsidR="00F435C0" w:rsidRDefault="00A457D0" w14:paraId="0D989BBE" w14:textId="77777777">
                            <w:pPr>
                              <w:pStyle w:val="TableParagraph"/>
                              <w:rPr>
                                <w:sz w:val="14"/>
                              </w:rPr>
                            </w:pPr>
                            <w:r>
                              <w:rPr>
                                <w:color w:val="231F20"/>
                                <w:spacing w:val="-5"/>
                                <w:sz w:val="14"/>
                              </w:rPr>
                              <w:t>FIN</w:t>
                            </w:r>
                          </w:p>
                        </w:tc>
                        <w:tc>
                          <w:tcPr>
                            <w:tcW w:w="1388" w:type="dxa"/>
                          </w:tcPr>
                          <w:p w:rsidR="00F435C0" w:rsidRDefault="00F435C0" w14:paraId="329B8803" w14:textId="77777777">
                            <w:pPr>
                              <w:pStyle w:val="TableParagraph"/>
                              <w:rPr>
                                <w:sz w:val="14"/>
                              </w:rPr>
                            </w:pPr>
                          </w:p>
                          <w:p w:rsidR="00F435C0" w:rsidRDefault="00F435C0" w14:paraId="13BDB994" w14:textId="77777777">
                            <w:pPr>
                              <w:pStyle w:val="TableParagraph"/>
                              <w:spacing w:before="137"/>
                              <w:rPr>
                                <w:sz w:val="14"/>
                              </w:rPr>
                            </w:pPr>
                          </w:p>
                          <w:p w:rsidR="00F435C0" w:rsidRDefault="00A457D0" w14:paraId="7085181D" w14:textId="77777777">
                            <w:pPr>
                              <w:pStyle w:val="TableParagraph"/>
                              <w:ind w:left="641"/>
                              <w:rPr>
                                <w:sz w:val="14"/>
                              </w:rPr>
                            </w:pPr>
                            <w:r>
                              <w:rPr>
                                <w:color w:val="231F20"/>
                                <w:spacing w:val="-2"/>
                                <w:sz w:val="14"/>
                              </w:rPr>
                              <w:t>04.00</w:t>
                            </w:r>
                          </w:p>
                        </w:tc>
                        <w:tc>
                          <w:tcPr>
                            <w:tcW w:w="1601" w:type="dxa"/>
                          </w:tcPr>
                          <w:p w:rsidR="00F435C0" w:rsidRDefault="00A457D0" w14:paraId="3CFAF6F6" w14:textId="77777777">
                            <w:pPr>
                              <w:pStyle w:val="TableParagraph"/>
                              <w:spacing w:before="135"/>
                              <w:ind w:left="28" w:right="185"/>
                              <w:rPr>
                                <w:sz w:val="14"/>
                              </w:rPr>
                            </w:pPr>
                            <w:r>
                              <w:rPr>
                                <w:color w:val="231F20"/>
                                <w:spacing w:val="-2"/>
                                <w:w w:val="105"/>
                                <w:sz w:val="14"/>
                              </w:rPr>
                              <w:t>Internationale financiële betrekkingen</w:t>
                            </w:r>
                          </w:p>
                        </w:tc>
                        <w:tc>
                          <w:tcPr>
                            <w:tcW w:w="1028" w:type="dxa"/>
                          </w:tcPr>
                          <w:p w:rsidR="00F435C0" w:rsidRDefault="00F435C0" w14:paraId="02E120E6" w14:textId="77777777">
                            <w:pPr>
                              <w:pStyle w:val="TableParagraph"/>
                              <w:rPr>
                                <w:sz w:val="14"/>
                              </w:rPr>
                            </w:pPr>
                          </w:p>
                          <w:p w:rsidR="00F435C0" w:rsidRDefault="00F435C0" w14:paraId="11B7CFC1" w14:textId="77777777">
                            <w:pPr>
                              <w:pStyle w:val="TableParagraph"/>
                              <w:spacing w:before="137"/>
                              <w:rPr>
                                <w:sz w:val="14"/>
                              </w:rPr>
                            </w:pPr>
                          </w:p>
                          <w:p w:rsidR="00F435C0" w:rsidRDefault="00A457D0" w14:paraId="53A9DB6F" w14:textId="77777777">
                            <w:pPr>
                              <w:pStyle w:val="TableParagraph"/>
                              <w:ind w:right="231"/>
                              <w:jc w:val="right"/>
                              <w:rPr>
                                <w:sz w:val="14"/>
                              </w:rPr>
                            </w:pPr>
                            <w:r>
                              <w:rPr>
                                <w:color w:val="231F20"/>
                                <w:spacing w:val="-2"/>
                                <w:sz w:val="14"/>
                              </w:rPr>
                              <w:t>716.825</w:t>
                            </w:r>
                          </w:p>
                        </w:tc>
                        <w:tc>
                          <w:tcPr>
                            <w:tcW w:w="914" w:type="dxa"/>
                          </w:tcPr>
                          <w:p w:rsidR="00F435C0" w:rsidRDefault="00F435C0" w14:paraId="36540445" w14:textId="77777777">
                            <w:pPr>
                              <w:pStyle w:val="TableParagraph"/>
                              <w:rPr>
                                <w:sz w:val="14"/>
                              </w:rPr>
                            </w:pPr>
                          </w:p>
                          <w:p w:rsidR="00F435C0" w:rsidRDefault="00F435C0" w14:paraId="5034A7D4" w14:textId="77777777">
                            <w:pPr>
                              <w:pStyle w:val="TableParagraph"/>
                              <w:spacing w:before="137"/>
                              <w:rPr>
                                <w:sz w:val="14"/>
                              </w:rPr>
                            </w:pPr>
                          </w:p>
                          <w:p w:rsidR="00F435C0" w:rsidRDefault="00A457D0" w14:paraId="0F1744EA" w14:textId="77777777">
                            <w:pPr>
                              <w:pStyle w:val="TableParagraph"/>
                              <w:ind w:right="175"/>
                              <w:jc w:val="right"/>
                              <w:rPr>
                                <w:sz w:val="14"/>
                              </w:rPr>
                            </w:pPr>
                            <w:r>
                              <w:rPr>
                                <w:color w:val="231F20"/>
                                <w:spacing w:val="-2"/>
                                <w:sz w:val="14"/>
                              </w:rPr>
                              <w:t>1.693</w:t>
                            </w:r>
                          </w:p>
                        </w:tc>
                        <w:tc>
                          <w:tcPr>
                            <w:tcW w:w="1024" w:type="dxa"/>
                          </w:tcPr>
                          <w:p w:rsidR="00F435C0" w:rsidRDefault="00F435C0" w14:paraId="0ABB70C5" w14:textId="77777777">
                            <w:pPr>
                              <w:pStyle w:val="TableParagraph"/>
                              <w:rPr>
                                <w:sz w:val="14"/>
                              </w:rPr>
                            </w:pPr>
                          </w:p>
                          <w:p w:rsidR="00F435C0" w:rsidRDefault="00F435C0" w14:paraId="53E1EC0A" w14:textId="77777777">
                            <w:pPr>
                              <w:pStyle w:val="TableParagraph"/>
                              <w:spacing w:before="137"/>
                              <w:rPr>
                                <w:sz w:val="14"/>
                              </w:rPr>
                            </w:pPr>
                          </w:p>
                          <w:p w:rsidR="00F435C0" w:rsidRDefault="00A457D0" w14:paraId="1D29177F" w14:textId="77777777">
                            <w:pPr>
                              <w:pStyle w:val="TableParagraph"/>
                              <w:ind w:right="230"/>
                              <w:jc w:val="right"/>
                              <w:rPr>
                                <w:sz w:val="14"/>
                              </w:rPr>
                            </w:pPr>
                            <w:r>
                              <w:rPr>
                                <w:color w:val="231F20"/>
                                <w:spacing w:val="-2"/>
                                <w:sz w:val="14"/>
                              </w:rPr>
                              <w:t>105.496</w:t>
                            </w:r>
                          </w:p>
                        </w:tc>
                        <w:tc>
                          <w:tcPr>
                            <w:tcW w:w="919" w:type="dxa"/>
                          </w:tcPr>
                          <w:p w:rsidR="00F435C0" w:rsidRDefault="00F435C0" w14:paraId="4C773123" w14:textId="77777777">
                            <w:pPr>
                              <w:pStyle w:val="TableParagraph"/>
                              <w:rPr>
                                <w:sz w:val="14"/>
                              </w:rPr>
                            </w:pPr>
                          </w:p>
                          <w:p w:rsidR="00F435C0" w:rsidRDefault="00F435C0" w14:paraId="13A4E8EE" w14:textId="77777777">
                            <w:pPr>
                              <w:pStyle w:val="TableParagraph"/>
                              <w:spacing w:before="137"/>
                              <w:rPr>
                                <w:sz w:val="14"/>
                              </w:rPr>
                            </w:pPr>
                          </w:p>
                          <w:p w:rsidR="00F435C0" w:rsidRDefault="00A457D0" w14:paraId="3888A470" w14:textId="77777777">
                            <w:pPr>
                              <w:pStyle w:val="TableParagraph"/>
                              <w:ind w:right="179"/>
                              <w:jc w:val="right"/>
                              <w:rPr>
                                <w:sz w:val="14"/>
                              </w:rPr>
                            </w:pPr>
                            <w:r>
                              <w:rPr>
                                <w:color w:val="231F20"/>
                                <w:spacing w:val="-2"/>
                                <w:sz w:val="14"/>
                              </w:rPr>
                              <w:t>1.911</w:t>
                            </w:r>
                          </w:p>
                        </w:tc>
                        <w:tc>
                          <w:tcPr>
                            <w:tcW w:w="1035" w:type="dxa"/>
                          </w:tcPr>
                          <w:p w:rsidR="00F435C0" w:rsidRDefault="00F435C0" w14:paraId="6D193C72" w14:textId="77777777">
                            <w:pPr>
                              <w:pStyle w:val="TableParagraph"/>
                              <w:rPr>
                                <w:sz w:val="14"/>
                              </w:rPr>
                            </w:pPr>
                          </w:p>
                          <w:p w:rsidR="00F435C0" w:rsidRDefault="00F435C0" w14:paraId="7C30C07F" w14:textId="77777777">
                            <w:pPr>
                              <w:pStyle w:val="TableParagraph"/>
                              <w:spacing w:before="137"/>
                              <w:rPr>
                                <w:sz w:val="14"/>
                              </w:rPr>
                            </w:pPr>
                          </w:p>
                          <w:p w:rsidR="00F435C0" w:rsidRDefault="00A457D0" w14:paraId="7555B54E" w14:textId="77777777">
                            <w:pPr>
                              <w:pStyle w:val="TableParagraph"/>
                              <w:ind w:right="245"/>
                              <w:jc w:val="right"/>
                              <w:rPr>
                                <w:sz w:val="14"/>
                              </w:rPr>
                            </w:pPr>
                            <w:r>
                              <w:rPr>
                                <w:color w:val="231F20"/>
                                <w:spacing w:val="-2"/>
                                <w:sz w:val="14"/>
                              </w:rPr>
                              <w:t>473.695</w:t>
                            </w:r>
                          </w:p>
                        </w:tc>
                        <w:tc>
                          <w:tcPr>
                            <w:tcW w:w="750" w:type="dxa"/>
                          </w:tcPr>
                          <w:p w:rsidR="00F435C0" w:rsidRDefault="00F435C0" w14:paraId="74196433" w14:textId="77777777">
                            <w:pPr>
                              <w:pStyle w:val="TableParagraph"/>
                              <w:rPr>
                                <w:sz w:val="14"/>
                              </w:rPr>
                            </w:pPr>
                          </w:p>
                          <w:p w:rsidR="00F435C0" w:rsidRDefault="00F435C0" w14:paraId="0D25E3E7" w14:textId="77777777">
                            <w:pPr>
                              <w:pStyle w:val="TableParagraph"/>
                              <w:spacing w:before="137"/>
                              <w:rPr>
                                <w:sz w:val="14"/>
                              </w:rPr>
                            </w:pPr>
                          </w:p>
                          <w:p w:rsidR="00F435C0" w:rsidRDefault="00A457D0" w14:paraId="01A4D3A3" w14:textId="77777777">
                            <w:pPr>
                              <w:pStyle w:val="TableParagraph"/>
                              <w:ind w:right="-15"/>
                              <w:jc w:val="right"/>
                              <w:rPr>
                                <w:sz w:val="14"/>
                              </w:rPr>
                            </w:pPr>
                            <w:r>
                              <w:rPr>
                                <w:color w:val="231F20"/>
                                <w:spacing w:val="-2"/>
                                <w:sz w:val="14"/>
                              </w:rPr>
                              <w:t>1.691</w:t>
                            </w:r>
                          </w:p>
                        </w:tc>
                      </w:tr>
                      <w:tr w:rsidR="00F435C0" w14:paraId="3FEACCF2" w14:textId="77777777">
                        <w:trPr>
                          <w:trHeight w:val="510"/>
                        </w:trPr>
                        <w:tc>
                          <w:tcPr>
                            <w:tcW w:w="1035" w:type="dxa"/>
                          </w:tcPr>
                          <w:p w:rsidR="00F435C0" w:rsidRDefault="00F435C0" w14:paraId="61C580C6" w14:textId="77777777">
                            <w:pPr>
                              <w:pStyle w:val="TableParagraph"/>
                              <w:spacing w:before="136"/>
                              <w:rPr>
                                <w:sz w:val="14"/>
                              </w:rPr>
                            </w:pPr>
                          </w:p>
                          <w:p w:rsidR="00F435C0" w:rsidRDefault="00A457D0" w14:paraId="70EA177D" w14:textId="77777777">
                            <w:pPr>
                              <w:pStyle w:val="TableParagraph"/>
                              <w:rPr>
                                <w:sz w:val="14"/>
                              </w:rPr>
                            </w:pPr>
                            <w:r>
                              <w:rPr>
                                <w:color w:val="231F20"/>
                                <w:spacing w:val="-4"/>
                                <w:w w:val="110"/>
                                <w:sz w:val="14"/>
                              </w:rPr>
                              <w:t>BHOS</w:t>
                            </w:r>
                          </w:p>
                        </w:tc>
                        <w:tc>
                          <w:tcPr>
                            <w:tcW w:w="1388" w:type="dxa"/>
                          </w:tcPr>
                          <w:p w:rsidR="00F435C0" w:rsidRDefault="00F435C0" w14:paraId="5F93F99D" w14:textId="77777777">
                            <w:pPr>
                              <w:pStyle w:val="TableParagraph"/>
                              <w:spacing w:before="136"/>
                              <w:rPr>
                                <w:sz w:val="14"/>
                              </w:rPr>
                            </w:pPr>
                          </w:p>
                          <w:p w:rsidR="00F435C0" w:rsidRDefault="00A457D0" w14:paraId="4ADBE8C1" w14:textId="77777777">
                            <w:pPr>
                              <w:pStyle w:val="TableParagraph"/>
                              <w:ind w:left="641"/>
                              <w:rPr>
                                <w:sz w:val="14"/>
                              </w:rPr>
                            </w:pPr>
                            <w:r>
                              <w:rPr>
                                <w:color w:val="231F20"/>
                                <w:spacing w:val="-2"/>
                                <w:sz w:val="14"/>
                              </w:rPr>
                              <w:t>05.01</w:t>
                            </w:r>
                          </w:p>
                        </w:tc>
                        <w:tc>
                          <w:tcPr>
                            <w:tcW w:w="1601" w:type="dxa"/>
                          </w:tcPr>
                          <w:p w:rsidR="00F435C0" w:rsidRDefault="00A457D0" w14:paraId="717D2374" w14:textId="77777777">
                            <w:pPr>
                              <w:pStyle w:val="TableParagraph"/>
                              <w:spacing w:before="135"/>
                              <w:ind w:left="28" w:right="185"/>
                              <w:rPr>
                                <w:sz w:val="14"/>
                              </w:rPr>
                            </w:pPr>
                            <w:r>
                              <w:rPr>
                                <w:color w:val="231F20"/>
                                <w:spacing w:val="-2"/>
                                <w:w w:val="110"/>
                                <w:sz w:val="14"/>
                              </w:rPr>
                              <w:t xml:space="preserve">Multilaterale </w:t>
                            </w:r>
                            <w:r>
                              <w:rPr>
                                <w:color w:val="231F20"/>
                                <w:spacing w:val="-2"/>
                                <w:sz w:val="14"/>
                              </w:rPr>
                              <w:t>samenwerking</w:t>
                            </w:r>
                          </w:p>
                        </w:tc>
                        <w:tc>
                          <w:tcPr>
                            <w:tcW w:w="1028" w:type="dxa"/>
                          </w:tcPr>
                          <w:p w:rsidR="00F435C0" w:rsidRDefault="00F435C0" w14:paraId="68C61632" w14:textId="77777777">
                            <w:pPr>
                              <w:pStyle w:val="TableParagraph"/>
                              <w:spacing w:before="136"/>
                              <w:rPr>
                                <w:sz w:val="14"/>
                              </w:rPr>
                            </w:pPr>
                          </w:p>
                          <w:p w:rsidR="00F435C0" w:rsidRDefault="00A457D0" w14:paraId="124E5C26" w14:textId="77777777">
                            <w:pPr>
                              <w:pStyle w:val="TableParagraph"/>
                              <w:ind w:right="231"/>
                              <w:jc w:val="right"/>
                              <w:rPr>
                                <w:sz w:val="14"/>
                              </w:rPr>
                            </w:pPr>
                            <w:r>
                              <w:rPr>
                                <w:color w:val="231F20"/>
                                <w:spacing w:val="-2"/>
                                <w:sz w:val="14"/>
                              </w:rPr>
                              <w:t>195.128</w:t>
                            </w:r>
                          </w:p>
                        </w:tc>
                        <w:tc>
                          <w:tcPr>
                            <w:tcW w:w="914" w:type="dxa"/>
                          </w:tcPr>
                          <w:p w:rsidR="00F435C0" w:rsidRDefault="00F435C0" w14:paraId="6331EB6E" w14:textId="77777777">
                            <w:pPr>
                              <w:pStyle w:val="TableParagraph"/>
                              <w:spacing w:before="145"/>
                              <w:rPr>
                                <w:sz w:val="14"/>
                              </w:rPr>
                            </w:pPr>
                          </w:p>
                          <w:p w:rsidR="00F435C0" w:rsidRDefault="00A457D0" w14:paraId="0D21BBB2"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622A623F" w14:textId="77777777">
                            <w:pPr>
                              <w:pStyle w:val="TableParagraph"/>
                              <w:spacing w:before="136"/>
                              <w:rPr>
                                <w:sz w:val="14"/>
                              </w:rPr>
                            </w:pPr>
                          </w:p>
                          <w:p w:rsidR="00F435C0" w:rsidRDefault="00A457D0" w14:paraId="0F07E8C6" w14:textId="77777777">
                            <w:pPr>
                              <w:pStyle w:val="TableParagraph"/>
                              <w:ind w:right="230"/>
                              <w:jc w:val="right"/>
                              <w:rPr>
                                <w:sz w:val="14"/>
                              </w:rPr>
                            </w:pPr>
                            <w:r>
                              <w:rPr>
                                <w:color w:val="231F20"/>
                                <w:spacing w:val="-2"/>
                                <w:sz w:val="14"/>
                              </w:rPr>
                              <w:t>144.697</w:t>
                            </w:r>
                          </w:p>
                        </w:tc>
                        <w:tc>
                          <w:tcPr>
                            <w:tcW w:w="919" w:type="dxa"/>
                          </w:tcPr>
                          <w:p w:rsidR="00F435C0" w:rsidRDefault="00F435C0" w14:paraId="3D79BE42" w14:textId="77777777">
                            <w:pPr>
                              <w:pStyle w:val="TableParagraph"/>
                              <w:spacing w:before="145"/>
                              <w:rPr>
                                <w:sz w:val="14"/>
                              </w:rPr>
                            </w:pPr>
                          </w:p>
                          <w:p w:rsidR="00F435C0" w:rsidRDefault="00A457D0" w14:paraId="0284CB03"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3B6CEE2F" w14:textId="77777777">
                            <w:pPr>
                              <w:pStyle w:val="TableParagraph"/>
                              <w:spacing w:before="136"/>
                              <w:rPr>
                                <w:sz w:val="14"/>
                              </w:rPr>
                            </w:pPr>
                          </w:p>
                          <w:p w:rsidR="00F435C0" w:rsidRDefault="00A457D0" w14:paraId="5CFA4E7A" w14:textId="77777777">
                            <w:pPr>
                              <w:pStyle w:val="TableParagraph"/>
                              <w:ind w:right="245"/>
                              <w:jc w:val="right"/>
                              <w:rPr>
                                <w:sz w:val="14"/>
                              </w:rPr>
                            </w:pPr>
                            <w:r>
                              <w:rPr>
                                <w:color w:val="231F20"/>
                                <w:spacing w:val="-2"/>
                                <w:sz w:val="14"/>
                              </w:rPr>
                              <w:t>139.552</w:t>
                            </w:r>
                          </w:p>
                        </w:tc>
                        <w:tc>
                          <w:tcPr>
                            <w:tcW w:w="750" w:type="dxa"/>
                          </w:tcPr>
                          <w:p w:rsidR="00F435C0" w:rsidRDefault="00F435C0" w14:paraId="09A18128" w14:textId="77777777">
                            <w:pPr>
                              <w:pStyle w:val="TableParagraph"/>
                              <w:spacing w:before="145"/>
                              <w:rPr>
                                <w:sz w:val="14"/>
                              </w:rPr>
                            </w:pPr>
                          </w:p>
                          <w:p w:rsidR="00F435C0" w:rsidRDefault="00A457D0" w14:paraId="13E47F0D" w14:textId="77777777">
                            <w:pPr>
                              <w:pStyle w:val="TableParagraph"/>
                              <w:ind w:right="-15"/>
                              <w:jc w:val="right"/>
                              <w:rPr>
                                <w:rFonts w:ascii="Arial" w:hAnsi="Arial"/>
                                <w:sz w:val="14"/>
                              </w:rPr>
                            </w:pPr>
                            <w:r>
                              <w:rPr>
                                <w:rFonts w:ascii="Arial" w:hAnsi="Arial"/>
                                <w:color w:val="231F20"/>
                                <w:spacing w:val="-10"/>
                                <w:sz w:val="14"/>
                              </w:rPr>
                              <w:t>‒</w:t>
                            </w:r>
                          </w:p>
                        </w:tc>
                      </w:tr>
                      <w:tr w:rsidR="00F435C0" w14:paraId="1E5715D4" w14:textId="77777777">
                        <w:trPr>
                          <w:trHeight w:val="396"/>
                        </w:trPr>
                        <w:tc>
                          <w:tcPr>
                            <w:tcW w:w="1035" w:type="dxa"/>
                          </w:tcPr>
                          <w:p w:rsidR="00F435C0" w:rsidRDefault="00F435C0" w14:paraId="2DC534BC" w14:textId="77777777">
                            <w:pPr>
                              <w:pStyle w:val="TableParagraph"/>
                              <w:spacing w:before="23"/>
                              <w:rPr>
                                <w:sz w:val="14"/>
                              </w:rPr>
                            </w:pPr>
                          </w:p>
                          <w:p w:rsidR="00F435C0" w:rsidRDefault="00A457D0" w14:paraId="0184DB74" w14:textId="77777777">
                            <w:pPr>
                              <w:pStyle w:val="TableParagraph"/>
                              <w:rPr>
                                <w:sz w:val="14"/>
                              </w:rPr>
                            </w:pPr>
                            <w:r>
                              <w:rPr>
                                <w:color w:val="231F20"/>
                                <w:spacing w:val="-4"/>
                                <w:w w:val="110"/>
                                <w:sz w:val="14"/>
                              </w:rPr>
                              <w:t>BHOS</w:t>
                            </w:r>
                          </w:p>
                        </w:tc>
                        <w:tc>
                          <w:tcPr>
                            <w:tcW w:w="1388" w:type="dxa"/>
                          </w:tcPr>
                          <w:p w:rsidR="00F435C0" w:rsidRDefault="00F435C0" w14:paraId="60E3ABBC" w14:textId="77777777">
                            <w:pPr>
                              <w:pStyle w:val="TableParagraph"/>
                              <w:spacing w:before="23"/>
                              <w:rPr>
                                <w:sz w:val="14"/>
                              </w:rPr>
                            </w:pPr>
                          </w:p>
                          <w:p w:rsidR="00F435C0" w:rsidRDefault="00A457D0" w14:paraId="194026CA" w14:textId="77777777">
                            <w:pPr>
                              <w:pStyle w:val="TableParagraph"/>
                              <w:ind w:left="641"/>
                              <w:rPr>
                                <w:sz w:val="14"/>
                              </w:rPr>
                            </w:pPr>
                            <w:r>
                              <w:rPr>
                                <w:color w:val="231F20"/>
                                <w:spacing w:val="-2"/>
                                <w:sz w:val="14"/>
                              </w:rPr>
                              <w:t>05.02</w:t>
                            </w:r>
                          </w:p>
                        </w:tc>
                        <w:tc>
                          <w:tcPr>
                            <w:tcW w:w="1601" w:type="dxa"/>
                          </w:tcPr>
                          <w:p w:rsidR="00F435C0" w:rsidRDefault="00A457D0" w14:paraId="4D1CCA01" w14:textId="77777777">
                            <w:pPr>
                              <w:pStyle w:val="TableParagraph"/>
                              <w:spacing w:before="22"/>
                              <w:ind w:left="28" w:right="280"/>
                              <w:rPr>
                                <w:sz w:val="14"/>
                              </w:rPr>
                            </w:pPr>
                            <w:r>
                              <w:rPr>
                                <w:color w:val="231F20"/>
                                <w:spacing w:val="-2"/>
                                <w:w w:val="110"/>
                                <w:sz w:val="14"/>
                              </w:rPr>
                              <w:t xml:space="preserve">Overig </w:t>
                            </w:r>
                            <w:r>
                              <w:rPr>
                                <w:color w:val="231F20"/>
                                <w:spacing w:val="-2"/>
                                <w:sz w:val="14"/>
                              </w:rPr>
                              <w:t>armoedebeleid</w:t>
                            </w:r>
                          </w:p>
                        </w:tc>
                        <w:tc>
                          <w:tcPr>
                            <w:tcW w:w="1028" w:type="dxa"/>
                          </w:tcPr>
                          <w:p w:rsidR="00F435C0" w:rsidRDefault="00F435C0" w14:paraId="647E7229" w14:textId="77777777">
                            <w:pPr>
                              <w:pStyle w:val="TableParagraph"/>
                              <w:spacing w:before="23"/>
                              <w:rPr>
                                <w:sz w:val="14"/>
                              </w:rPr>
                            </w:pPr>
                          </w:p>
                          <w:p w:rsidR="00F435C0" w:rsidRDefault="00A457D0" w14:paraId="61EE7B04" w14:textId="77777777">
                            <w:pPr>
                              <w:pStyle w:val="TableParagraph"/>
                              <w:ind w:right="231"/>
                              <w:jc w:val="right"/>
                              <w:rPr>
                                <w:sz w:val="14"/>
                              </w:rPr>
                            </w:pPr>
                            <w:r>
                              <w:rPr>
                                <w:color w:val="231F20"/>
                                <w:spacing w:val="-2"/>
                                <w:sz w:val="14"/>
                              </w:rPr>
                              <w:t>84.806</w:t>
                            </w:r>
                          </w:p>
                        </w:tc>
                        <w:tc>
                          <w:tcPr>
                            <w:tcW w:w="914" w:type="dxa"/>
                          </w:tcPr>
                          <w:p w:rsidR="00F435C0" w:rsidRDefault="00F435C0" w14:paraId="14F2266B" w14:textId="77777777">
                            <w:pPr>
                              <w:pStyle w:val="TableParagraph"/>
                              <w:spacing w:before="23"/>
                              <w:rPr>
                                <w:sz w:val="14"/>
                              </w:rPr>
                            </w:pPr>
                          </w:p>
                          <w:p w:rsidR="00F435C0" w:rsidRDefault="00A457D0" w14:paraId="28B881CF" w14:textId="77777777">
                            <w:pPr>
                              <w:pStyle w:val="TableParagraph"/>
                              <w:ind w:right="175"/>
                              <w:jc w:val="right"/>
                              <w:rPr>
                                <w:sz w:val="14"/>
                              </w:rPr>
                            </w:pPr>
                            <w:r>
                              <w:rPr>
                                <w:color w:val="231F20"/>
                                <w:spacing w:val="-2"/>
                                <w:sz w:val="14"/>
                              </w:rPr>
                              <w:t>2.318</w:t>
                            </w:r>
                          </w:p>
                        </w:tc>
                        <w:tc>
                          <w:tcPr>
                            <w:tcW w:w="1024" w:type="dxa"/>
                          </w:tcPr>
                          <w:p w:rsidR="00F435C0" w:rsidRDefault="00F435C0" w14:paraId="495898BF" w14:textId="77777777">
                            <w:pPr>
                              <w:pStyle w:val="TableParagraph"/>
                              <w:spacing w:before="23"/>
                              <w:rPr>
                                <w:sz w:val="14"/>
                              </w:rPr>
                            </w:pPr>
                          </w:p>
                          <w:p w:rsidR="00F435C0" w:rsidRDefault="00A457D0" w14:paraId="66E8BA37" w14:textId="77777777">
                            <w:pPr>
                              <w:pStyle w:val="TableParagraph"/>
                              <w:ind w:right="230"/>
                              <w:jc w:val="right"/>
                              <w:rPr>
                                <w:sz w:val="14"/>
                              </w:rPr>
                            </w:pPr>
                            <w:r>
                              <w:rPr>
                                <w:color w:val="231F20"/>
                                <w:spacing w:val="-2"/>
                                <w:sz w:val="14"/>
                              </w:rPr>
                              <w:t>61.550</w:t>
                            </w:r>
                          </w:p>
                        </w:tc>
                        <w:tc>
                          <w:tcPr>
                            <w:tcW w:w="919" w:type="dxa"/>
                          </w:tcPr>
                          <w:p w:rsidR="00F435C0" w:rsidRDefault="00F435C0" w14:paraId="093CC03A" w14:textId="77777777">
                            <w:pPr>
                              <w:pStyle w:val="TableParagraph"/>
                              <w:spacing w:before="23"/>
                              <w:rPr>
                                <w:sz w:val="14"/>
                              </w:rPr>
                            </w:pPr>
                          </w:p>
                          <w:p w:rsidR="00F435C0" w:rsidRDefault="00A457D0" w14:paraId="7AA7284A" w14:textId="77777777">
                            <w:pPr>
                              <w:pStyle w:val="TableParagraph"/>
                              <w:ind w:right="179"/>
                              <w:jc w:val="right"/>
                              <w:rPr>
                                <w:sz w:val="14"/>
                              </w:rPr>
                            </w:pPr>
                            <w:r>
                              <w:rPr>
                                <w:color w:val="231F20"/>
                                <w:spacing w:val="-2"/>
                                <w:sz w:val="14"/>
                              </w:rPr>
                              <w:t>2.937</w:t>
                            </w:r>
                          </w:p>
                        </w:tc>
                        <w:tc>
                          <w:tcPr>
                            <w:tcW w:w="1035" w:type="dxa"/>
                          </w:tcPr>
                          <w:p w:rsidR="00F435C0" w:rsidRDefault="00F435C0" w14:paraId="79C19A10" w14:textId="77777777">
                            <w:pPr>
                              <w:pStyle w:val="TableParagraph"/>
                              <w:spacing w:before="23"/>
                              <w:rPr>
                                <w:sz w:val="14"/>
                              </w:rPr>
                            </w:pPr>
                          </w:p>
                          <w:p w:rsidR="00F435C0" w:rsidRDefault="00A457D0" w14:paraId="13404955" w14:textId="77777777">
                            <w:pPr>
                              <w:pStyle w:val="TableParagraph"/>
                              <w:ind w:right="245"/>
                              <w:jc w:val="right"/>
                              <w:rPr>
                                <w:sz w:val="14"/>
                              </w:rPr>
                            </w:pPr>
                            <w:r>
                              <w:rPr>
                                <w:color w:val="231F20"/>
                                <w:spacing w:val="-2"/>
                                <w:sz w:val="14"/>
                              </w:rPr>
                              <w:t>103.639</w:t>
                            </w:r>
                          </w:p>
                        </w:tc>
                        <w:tc>
                          <w:tcPr>
                            <w:tcW w:w="750" w:type="dxa"/>
                          </w:tcPr>
                          <w:p w:rsidR="00F435C0" w:rsidRDefault="00F435C0" w14:paraId="2449FC8D" w14:textId="77777777">
                            <w:pPr>
                              <w:pStyle w:val="TableParagraph"/>
                              <w:spacing w:before="23"/>
                              <w:rPr>
                                <w:sz w:val="14"/>
                              </w:rPr>
                            </w:pPr>
                          </w:p>
                          <w:p w:rsidR="00F435C0" w:rsidRDefault="00A457D0" w14:paraId="456A6951" w14:textId="77777777">
                            <w:pPr>
                              <w:pStyle w:val="TableParagraph"/>
                              <w:ind w:right="-15"/>
                              <w:jc w:val="right"/>
                              <w:rPr>
                                <w:sz w:val="14"/>
                              </w:rPr>
                            </w:pPr>
                            <w:r>
                              <w:rPr>
                                <w:color w:val="231F20"/>
                                <w:spacing w:val="-2"/>
                                <w:sz w:val="14"/>
                              </w:rPr>
                              <w:t>3.031</w:t>
                            </w:r>
                          </w:p>
                        </w:tc>
                      </w:tr>
                      <w:tr w:rsidR="00F435C0" w14:paraId="0CFB2DB6" w14:textId="77777777">
                        <w:trPr>
                          <w:trHeight w:val="340"/>
                        </w:trPr>
                        <w:tc>
                          <w:tcPr>
                            <w:tcW w:w="1035" w:type="dxa"/>
                          </w:tcPr>
                          <w:p w:rsidR="00F435C0" w:rsidRDefault="00A457D0" w14:paraId="0DED31D9" w14:textId="77777777">
                            <w:pPr>
                              <w:pStyle w:val="TableParagraph"/>
                              <w:spacing w:before="22"/>
                              <w:rPr>
                                <w:sz w:val="14"/>
                              </w:rPr>
                            </w:pPr>
                            <w:r>
                              <w:rPr>
                                <w:color w:val="231F20"/>
                                <w:spacing w:val="-4"/>
                                <w:w w:val="110"/>
                                <w:sz w:val="14"/>
                              </w:rPr>
                              <w:t>BHOS</w:t>
                            </w:r>
                          </w:p>
                        </w:tc>
                        <w:tc>
                          <w:tcPr>
                            <w:tcW w:w="1388" w:type="dxa"/>
                          </w:tcPr>
                          <w:p w:rsidR="00F435C0" w:rsidRDefault="00A457D0" w14:paraId="5F9DFE6A" w14:textId="77777777">
                            <w:pPr>
                              <w:pStyle w:val="TableParagraph"/>
                              <w:spacing w:before="22"/>
                              <w:ind w:left="641"/>
                              <w:rPr>
                                <w:sz w:val="14"/>
                              </w:rPr>
                            </w:pPr>
                            <w:r>
                              <w:rPr>
                                <w:color w:val="231F20"/>
                                <w:spacing w:val="-2"/>
                                <w:sz w:val="14"/>
                              </w:rPr>
                              <w:t>05.03</w:t>
                            </w:r>
                          </w:p>
                        </w:tc>
                        <w:tc>
                          <w:tcPr>
                            <w:tcW w:w="1601" w:type="dxa"/>
                          </w:tcPr>
                          <w:p w:rsidR="00F435C0" w:rsidRDefault="00A457D0" w14:paraId="4B360545" w14:textId="77777777">
                            <w:pPr>
                              <w:pStyle w:val="TableParagraph"/>
                              <w:spacing w:before="22"/>
                              <w:ind w:left="28"/>
                              <w:rPr>
                                <w:sz w:val="14"/>
                              </w:rPr>
                            </w:pPr>
                            <w:r>
                              <w:rPr>
                                <w:color w:val="231F20"/>
                                <w:w w:val="105"/>
                                <w:sz w:val="14"/>
                              </w:rPr>
                              <w:t>Oekraïne</w:t>
                            </w:r>
                            <w:r>
                              <w:rPr>
                                <w:color w:val="231F20"/>
                                <w:spacing w:val="-2"/>
                                <w:w w:val="105"/>
                                <w:sz w:val="14"/>
                              </w:rPr>
                              <w:t xml:space="preserve"> (XVII)</w:t>
                            </w:r>
                          </w:p>
                        </w:tc>
                        <w:tc>
                          <w:tcPr>
                            <w:tcW w:w="1028" w:type="dxa"/>
                          </w:tcPr>
                          <w:p w:rsidR="00F435C0" w:rsidRDefault="00A457D0" w14:paraId="7274FCF5" w14:textId="77777777">
                            <w:pPr>
                              <w:pStyle w:val="TableParagraph"/>
                              <w:spacing w:before="22"/>
                              <w:ind w:right="231"/>
                              <w:jc w:val="right"/>
                              <w:rPr>
                                <w:sz w:val="14"/>
                              </w:rPr>
                            </w:pPr>
                            <w:r>
                              <w:rPr>
                                <w:color w:val="231F20"/>
                                <w:spacing w:val="-2"/>
                                <w:sz w:val="14"/>
                              </w:rPr>
                              <w:t>210.957</w:t>
                            </w:r>
                          </w:p>
                        </w:tc>
                        <w:tc>
                          <w:tcPr>
                            <w:tcW w:w="914" w:type="dxa"/>
                          </w:tcPr>
                          <w:p w:rsidR="00F435C0" w:rsidRDefault="00A457D0" w14:paraId="0D193B7E"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1C0C0740" w14:textId="77777777">
                            <w:pPr>
                              <w:pStyle w:val="TableParagraph"/>
                              <w:spacing w:before="22"/>
                              <w:ind w:right="230"/>
                              <w:jc w:val="right"/>
                              <w:rPr>
                                <w:sz w:val="14"/>
                              </w:rPr>
                            </w:pPr>
                            <w:r>
                              <w:rPr>
                                <w:color w:val="231F20"/>
                                <w:spacing w:val="-2"/>
                                <w:sz w:val="14"/>
                              </w:rPr>
                              <w:t>347.600</w:t>
                            </w:r>
                          </w:p>
                        </w:tc>
                        <w:tc>
                          <w:tcPr>
                            <w:tcW w:w="919" w:type="dxa"/>
                          </w:tcPr>
                          <w:p w:rsidR="00F435C0" w:rsidRDefault="00A457D0" w14:paraId="147ED7C0"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6127AEC0" w14:textId="77777777">
                            <w:pPr>
                              <w:pStyle w:val="TableParagraph"/>
                              <w:spacing w:before="22"/>
                              <w:ind w:right="245"/>
                              <w:jc w:val="right"/>
                              <w:rPr>
                                <w:sz w:val="14"/>
                              </w:rPr>
                            </w:pPr>
                            <w:r>
                              <w:rPr>
                                <w:color w:val="231F20"/>
                                <w:spacing w:val="-2"/>
                                <w:sz w:val="14"/>
                              </w:rPr>
                              <w:t>384.200</w:t>
                            </w:r>
                          </w:p>
                        </w:tc>
                        <w:tc>
                          <w:tcPr>
                            <w:tcW w:w="750" w:type="dxa"/>
                          </w:tcPr>
                          <w:p w:rsidR="00F435C0" w:rsidRDefault="00A457D0" w14:paraId="4A67D8F6"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6FBBFBDC" w14:textId="77777777">
                        <w:trPr>
                          <w:trHeight w:val="680"/>
                        </w:trPr>
                        <w:tc>
                          <w:tcPr>
                            <w:tcW w:w="1035" w:type="dxa"/>
                          </w:tcPr>
                          <w:p w:rsidR="00F435C0" w:rsidRDefault="00F435C0" w14:paraId="1B155884" w14:textId="77777777">
                            <w:pPr>
                              <w:pStyle w:val="TableParagraph"/>
                              <w:rPr>
                                <w:sz w:val="14"/>
                              </w:rPr>
                            </w:pPr>
                          </w:p>
                          <w:p w:rsidR="00F435C0" w:rsidRDefault="00F435C0" w14:paraId="1CF178AD" w14:textId="77777777">
                            <w:pPr>
                              <w:pStyle w:val="TableParagraph"/>
                              <w:spacing w:before="137"/>
                              <w:rPr>
                                <w:sz w:val="14"/>
                              </w:rPr>
                            </w:pPr>
                          </w:p>
                          <w:p w:rsidR="00F435C0" w:rsidRDefault="00A457D0" w14:paraId="76AF4B94" w14:textId="77777777">
                            <w:pPr>
                              <w:pStyle w:val="TableParagraph"/>
                              <w:rPr>
                                <w:sz w:val="14"/>
                              </w:rPr>
                            </w:pPr>
                            <w:proofErr w:type="spellStart"/>
                            <w:r>
                              <w:rPr>
                                <w:color w:val="231F20"/>
                                <w:spacing w:val="-4"/>
                                <w:w w:val="115"/>
                                <w:sz w:val="14"/>
                              </w:rPr>
                              <w:t>AenM</w:t>
                            </w:r>
                            <w:proofErr w:type="spellEnd"/>
                          </w:p>
                        </w:tc>
                        <w:tc>
                          <w:tcPr>
                            <w:tcW w:w="1388" w:type="dxa"/>
                          </w:tcPr>
                          <w:p w:rsidR="00F435C0" w:rsidRDefault="00F435C0" w14:paraId="3DF35897" w14:textId="77777777">
                            <w:pPr>
                              <w:pStyle w:val="TableParagraph"/>
                              <w:rPr>
                                <w:sz w:val="14"/>
                              </w:rPr>
                            </w:pPr>
                          </w:p>
                          <w:p w:rsidR="00F435C0" w:rsidRDefault="00F435C0" w14:paraId="3B9A5B05" w14:textId="77777777">
                            <w:pPr>
                              <w:pStyle w:val="TableParagraph"/>
                              <w:spacing w:before="137"/>
                              <w:rPr>
                                <w:sz w:val="14"/>
                              </w:rPr>
                            </w:pPr>
                          </w:p>
                          <w:p w:rsidR="00F435C0" w:rsidRDefault="00A457D0" w14:paraId="2BA29134" w14:textId="77777777">
                            <w:pPr>
                              <w:pStyle w:val="TableParagraph"/>
                              <w:ind w:left="641"/>
                              <w:rPr>
                                <w:sz w:val="14"/>
                              </w:rPr>
                            </w:pPr>
                            <w:r>
                              <w:rPr>
                                <w:color w:val="231F20"/>
                                <w:spacing w:val="-2"/>
                                <w:sz w:val="14"/>
                              </w:rPr>
                              <w:t>37.04</w:t>
                            </w:r>
                          </w:p>
                        </w:tc>
                        <w:tc>
                          <w:tcPr>
                            <w:tcW w:w="1601" w:type="dxa"/>
                          </w:tcPr>
                          <w:p w:rsidR="00F435C0" w:rsidRDefault="00A457D0" w14:paraId="16A94F2F" w14:textId="77777777">
                            <w:pPr>
                              <w:pStyle w:val="TableParagraph"/>
                              <w:spacing w:before="135"/>
                              <w:ind w:left="28" w:right="172" w:hanging="1"/>
                              <w:rPr>
                                <w:sz w:val="14"/>
                              </w:rPr>
                            </w:pPr>
                            <w:r>
                              <w:rPr>
                                <w:color w:val="231F20"/>
                                <w:w w:val="105"/>
                                <w:sz w:val="14"/>
                              </w:rPr>
                              <w:t>Toegang,</w:t>
                            </w:r>
                            <w:r>
                              <w:rPr>
                                <w:color w:val="231F20"/>
                                <w:spacing w:val="-18"/>
                                <w:w w:val="105"/>
                                <w:sz w:val="14"/>
                              </w:rPr>
                              <w:t xml:space="preserve"> </w:t>
                            </w:r>
                            <w:r>
                              <w:rPr>
                                <w:color w:val="231F20"/>
                                <w:w w:val="105"/>
                                <w:sz w:val="14"/>
                              </w:rPr>
                              <w:t>toelating</w:t>
                            </w:r>
                            <w:r>
                              <w:rPr>
                                <w:color w:val="231F20"/>
                                <w:spacing w:val="-17"/>
                                <w:w w:val="105"/>
                                <w:sz w:val="14"/>
                              </w:rPr>
                              <w:t xml:space="preserve"> </w:t>
                            </w:r>
                            <w:r>
                              <w:rPr>
                                <w:color w:val="231F20"/>
                                <w:w w:val="105"/>
                                <w:sz w:val="14"/>
                              </w:rPr>
                              <w:t xml:space="preserve">en </w:t>
                            </w:r>
                            <w:r>
                              <w:rPr>
                                <w:color w:val="231F20"/>
                                <w:spacing w:val="-2"/>
                                <w:w w:val="105"/>
                                <w:sz w:val="14"/>
                              </w:rPr>
                              <w:t>opvang</w:t>
                            </w:r>
                            <w:r>
                              <w:rPr>
                                <w:color w:val="231F20"/>
                                <w:spacing w:val="40"/>
                                <w:w w:val="105"/>
                                <w:sz w:val="14"/>
                              </w:rPr>
                              <w:t xml:space="preserve"> </w:t>
                            </w:r>
                            <w:r>
                              <w:rPr>
                                <w:color w:val="231F20"/>
                                <w:spacing w:val="-2"/>
                                <w:w w:val="105"/>
                                <w:sz w:val="14"/>
                              </w:rPr>
                              <w:t>vreemdelingen</w:t>
                            </w:r>
                          </w:p>
                        </w:tc>
                        <w:tc>
                          <w:tcPr>
                            <w:tcW w:w="1028" w:type="dxa"/>
                          </w:tcPr>
                          <w:p w:rsidR="00F435C0" w:rsidRDefault="00F435C0" w14:paraId="784F8900" w14:textId="77777777">
                            <w:pPr>
                              <w:pStyle w:val="TableParagraph"/>
                              <w:rPr>
                                <w:sz w:val="14"/>
                              </w:rPr>
                            </w:pPr>
                          </w:p>
                          <w:p w:rsidR="00F435C0" w:rsidRDefault="00F435C0" w14:paraId="1E47B76B" w14:textId="77777777">
                            <w:pPr>
                              <w:pStyle w:val="TableParagraph"/>
                              <w:spacing w:before="137"/>
                              <w:rPr>
                                <w:sz w:val="14"/>
                              </w:rPr>
                            </w:pPr>
                          </w:p>
                          <w:p w:rsidR="00F435C0" w:rsidRDefault="00A457D0" w14:paraId="4054456F" w14:textId="77777777">
                            <w:pPr>
                              <w:pStyle w:val="TableParagraph"/>
                              <w:ind w:right="231"/>
                              <w:jc w:val="right"/>
                              <w:rPr>
                                <w:sz w:val="14"/>
                              </w:rPr>
                            </w:pPr>
                            <w:r>
                              <w:rPr>
                                <w:color w:val="231F20"/>
                                <w:spacing w:val="-2"/>
                                <w:sz w:val="14"/>
                              </w:rPr>
                              <w:t>895.974</w:t>
                            </w:r>
                          </w:p>
                        </w:tc>
                        <w:tc>
                          <w:tcPr>
                            <w:tcW w:w="914" w:type="dxa"/>
                          </w:tcPr>
                          <w:p w:rsidR="00F435C0" w:rsidRDefault="00F435C0" w14:paraId="7BF88AB0" w14:textId="77777777">
                            <w:pPr>
                              <w:pStyle w:val="TableParagraph"/>
                              <w:rPr>
                                <w:sz w:val="14"/>
                              </w:rPr>
                            </w:pPr>
                          </w:p>
                          <w:p w:rsidR="00F435C0" w:rsidRDefault="00F435C0" w14:paraId="08ED7A33" w14:textId="77777777">
                            <w:pPr>
                              <w:pStyle w:val="TableParagraph"/>
                              <w:spacing w:before="137"/>
                              <w:rPr>
                                <w:sz w:val="14"/>
                              </w:rPr>
                            </w:pPr>
                          </w:p>
                          <w:p w:rsidR="00F435C0" w:rsidRDefault="00A457D0" w14:paraId="1975BE89" w14:textId="77777777">
                            <w:pPr>
                              <w:pStyle w:val="TableParagraph"/>
                              <w:ind w:right="175"/>
                              <w:jc w:val="right"/>
                              <w:rPr>
                                <w:sz w:val="14"/>
                              </w:rPr>
                            </w:pPr>
                            <w:r>
                              <w:rPr>
                                <w:color w:val="231F20"/>
                                <w:spacing w:val="-2"/>
                                <w:sz w:val="14"/>
                              </w:rPr>
                              <w:t>10.000</w:t>
                            </w:r>
                          </w:p>
                        </w:tc>
                        <w:tc>
                          <w:tcPr>
                            <w:tcW w:w="1024" w:type="dxa"/>
                          </w:tcPr>
                          <w:p w:rsidR="00F435C0" w:rsidRDefault="00F435C0" w14:paraId="551B5699" w14:textId="77777777">
                            <w:pPr>
                              <w:pStyle w:val="TableParagraph"/>
                              <w:rPr>
                                <w:sz w:val="14"/>
                              </w:rPr>
                            </w:pPr>
                          </w:p>
                          <w:p w:rsidR="00F435C0" w:rsidRDefault="00F435C0" w14:paraId="14D61AB4" w14:textId="77777777">
                            <w:pPr>
                              <w:pStyle w:val="TableParagraph"/>
                              <w:spacing w:before="137"/>
                              <w:rPr>
                                <w:sz w:val="14"/>
                              </w:rPr>
                            </w:pPr>
                          </w:p>
                          <w:p w:rsidR="00F435C0" w:rsidRDefault="00A457D0" w14:paraId="74CB2D2D" w14:textId="77777777">
                            <w:pPr>
                              <w:pStyle w:val="TableParagraph"/>
                              <w:ind w:right="230"/>
                              <w:jc w:val="right"/>
                              <w:rPr>
                                <w:sz w:val="14"/>
                              </w:rPr>
                            </w:pPr>
                            <w:r>
                              <w:rPr>
                                <w:color w:val="231F20"/>
                                <w:spacing w:val="-2"/>
                                <w:sz w:val="14"/>
                              </w:rPr>
                              <w:t>968.599</w:t>
                            </w:r>
                          </w:p>
                        </w:tc>
                        <w:tc>
                          <w:tcPr>
                            <w:tcW w:w="919" w:type="dxa"/>
                          </w:tcPr>
                          <w:p w:rsidR="00F435C0" w:rsidRDefault="00F435C0" w14:paraId="3191039F" w14:textId="77777777">
                            <w:pPr>
                              <w:pStyle w:val="TableParagraph"/>
                              <w:rPr>
                                <w:sz w:val="14"/>
                              </w:rPr>
                            </w:pPr>
                          </w:p>
                          <w:p w:rsidR="00F435C0" w:rsidRDefault="00F435C0" w14:paraId="2344B05F" w14:textId="77777777">
                            <w:pPr>
                              <w:pStyle w:val="TableParagraph"/>
                              <w:spacing w:before="137"/>
                              <w:rPr>
                                <w:sz w:val="14"/>
                              </w:rPr>
                            </w:pPr>
                          </w:p>
                          <w:p w:rsidR="00F435C0" w:rsidRDefault="00A457D0" w14:paraId="1D2EFC8A" w14:textId="77777777">
                            <w:pPr>
                              <w:pStyle w:val="TableParagraph"/>
                              <w:ind w:right="179"/>
                              <w:jc w:val="right"/>
                              <w:rPr>
                                <w:sz w:val="14"/>
                              </w:rPr>
                            </w:pPr>
                            <w:r>
                              <w:rPr>
                                <w:color w:val="231F20"/>
                                <w:spacing w:val="-2"/>
                                <w:sz w:val="14"/>
                              </w:rPr>
                              <w:t>10.295</w:t>
                            </w:r>
                          </w:p>
                        </w:tc>
                        <w:tc>
                          <w:tcPr>
                            <w:tcW w:w="1035" w:type="dxa"/>
                          </w:tcPr>
                          <w:p w:rsidR="00F435C0" w:rsidRDefault="00F435C0" w14:paraId="2E9AED4F" w14:textId="77777777">
                            <w:pPr>
                              <w:pStyle w:val="TableParagraph"/>
                              <w:rPr>
                                <w:sz w:val="14"/>
                              </w:rPr>
                            </w:pPr>
                          </w:p>
                          <w:p w:rsidR="00F435C0" w:rsidRDefault="00F435C0" w14:paraId="088ECBDD" w14:textId="77777777">
                            <w:pPr>
                              <w:pStyle w:val="TableParagraph"/>
                              <w:spacing w:before="137"/>
                              <w:rPr>
                                <w:sz w:val="14"/>
                              </w:rPr>
                            </w:pPr>
                          </w:p>
                          <w:p w:rsidR="00F435C0" w:rsidRDefault="00A457D0" w14:paraId="692FA0CB" w14:textId="77777777">
                            <w:pPr>
                              <w:pStyle w:val="TableParagraph"/>
                              <w:ind w:right="245"/>
                              <w:jc w:val="right"/>
                              <w:rPr>
                                <w:sz w:val="14"/>
                              </w:rPr>
                            </w:pPr>
                            <w:r>
                              <w:rPr>
                                <w:color w:val="231F20"/>
                                <w:spacing w:val="-2"/>
                                <w:sz w:val="14"/>
                              </w:rPr>
                              <w:t>577.425</w:t>
                            </w:r>
                          </w:p>
                        </w:tc>
                        <w:tc>
                          <w:tcPr>
                            <w:tcW w:w="750" w:type="dxa"/>
                          </w:tcPr>
                          <w:p w:rsidR="00F435C0" w:rsidRDefault="00F435C0" w14:paraId="63387ED6" w14:textId="77777777">
                            <w:pPr>
                              <w:pStyle w:val="TableParagraph"/>
                              <w:rPr>
                                <w:sz w:val="14"/>
                              </w:rPr>
                            </w:pPr>
                          </w:p>
                          <w:p w:rsidR="00F435C0" w:rsidRDefault="00F435C0" w14:paraId="0966B196" w14:textId="77777777">
                            <w:pPr>
                              <w:pStyle w:val="TableParagraph"/>
                              <w:spacing w:before="137"/>
                              <w:rPr>
                                <w:sz w:val="14"/>
                              </w:rPr>
                            </w:pPr>
                          </w:p>
                          <w:p w:rsidR="00F435C0" w:rsidRDefault="00A457D0" w14:paraId="43B772CD" w14:textId="77777777">
                            <w:pPr>
                              <w:pStyle w:val="TableParagraph"/>
                              <w:ind w:right="-15"/>
                              <w:jc w:val="right"/>
                              <w:rPr>
                                <w:sz w:val="14"/>
                              </w:rPr>
                            </w:pPr>
                            <w:r>
                              <w:rPr>
                                <w:color w:val="231F20"/>
                                <w:spacing w:val="-2"/>
                                <w:sz w:val="14"/>
                              </w:rPr>
                              <w:t>22.074</w:t>
                            </w:r>
                          </w:p>
                        </w:tc>
                      </w:tr>
                      <w:tr w:rsidR="00F435C0" w14:paraId="38D5F1D1" w14:textId="77777777">
                        <w:trPr>
                          <w:trHeight w:val="340"/>
                        </w:trPr>
                        <w:tc>
                          <w:tcPr>
                            <w:tcW w:w="1035" w:type="dxa"/>
                          </w:tcPr>
                          <w:p w:rsidR="00F435C0" w:rsidRDefault="00F435C0" w14:paraId="19BA1B83" w14:textId="77777777">
                            <w:pPr>
                              <w:pStyle w:val="TableParagraph"/>
                              <w:rPr>
                                <w:rFonts w:ascii="Times New Roman"/>
                                <w:sz w:val="14"/>
                              </w:rPr>
                            </w:pPr>
                          </w:p>
                        </w:tc>
                        <w:tc>
                          <w:tcPr>
                            <w:tcW w:w="1388" w:type="dxa"/>
                          </w:tcPr>
                          <w:p w:rsidR="00F435C0" w:rsidRDefault="00F435C0" w14:paraId="13BE3C58" w14:textId="77777777">
                            <w:pPr>
                              <w:pStyle w:val="TableParagraph"/>
                              <w:rPr>
                                <w:rFonts w:ascii="Times New Roman"/>
                                <w:sz w:val="14"/>
                              </w:rPr>
                            </w:pPr>
                          </w:p>
                        </w:tc>
                        <w:tc>
                          <w:tcPr>
                            <w:tcW w:w="1601" w:type="dxa"/>
                          </w:tcPr>
                          <w:p w:rsidR="00F435C0" w:rsidRDefault="00A457D0" w14:paraId="041DC7F3" w14:textId="77777777">
                            <w:pPr>
                              <w:pStyle w:val="TableParagraph"/>
                              <w:spacing w:before="31"/>
                              <w:ind w:left="28"/>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1028" w:type="dxa"/>
                          </w:tcPr>
                          <w:p w:rsidR="00F435C0" w:rsidRDefault="00A457D0" w14:paraId="058C6FCD" w14:textId="77777777">
                            <w:pPr>
                              <w:pStyle w:val="TableParagraph"/>
                              <w:spacing w:before="31"/>
                              <w:ind w:right="231"/>
                              <w:jc w:val="right"/>
                              <w:rPr>
                                <w:rFonts w:ascii="Gill Sans MT"/>
                                <w:b/>
                                <w:sz w:val="14"/>
                              </w:rPr>
                            </w:pPr>
                            <w:r>
                              <w:rPr>
                                <w:rFonts w:ascii="Gill Sans MT"/>
                                <w:b/>
                                <w:color w:val="231F20"/>
                                <w:spacing w:val="-2"/>
                                <w:sz w:val="14"/>
                              </w:rPr>
                              <w:t>2.146.442</w:t>
                            </w:r>
                          </w:p>
                        </w:tc>
                        <w:tc>
                          <w:tcPr>
                            <w:tcW w:w="914" w:type="dxa"/>
                          </w:tcPr>
                          <w:p w:rsidR="00F435C0" w:rsidRDefault="00A457D0" w14:paraId="77A9B9A0" w14:textId="77777777">
                            <w:pPr>
                              <w:pStyle w:val="TableParagraph"/>
                              <w:spacing w:before="31"/>
                              <w:ind w:right="175"/>
                              <w:jc w:val="right"/>
                              <w:rPr>
                                <w:rFonts w:ascii="Gill Sans MT"/>
                                <w:b/>
                                <w:sz w:val="14"/>
                              </w:rPr>
                            </w:pPr>
                            <w:r>
                              <w:rPr>
                                <w:rFonts w:ascii="Gill Sans MT"/>
                                <w:b/>
                                <w:color w:val="231F20"/>
                                <w:spacing w:val="-2"/>
                                <w:sz w:val="14"/>
                              </w:rPr>
                              <w:t>14.011</w:t>
                            </w:r>
                          </w:p>
                        </w:tc>
                        <w:tc>
                          <w:tcPr>
                            <w:tcW w:w="1024" w:type="dxa"/>
                          </w:tcPr>
                          <w:p w:rsidR="00F435C0" w:rsidRDefault="00A457D0" w14:paraId="45432B22" w14:textId="77777777">
                            <w:pPr>
                              <w:pStyle w:val="TableParagraph"/>
                              <w:spacing w:before="31"/>
                              <w:ind w:right="230"/>
                              <w:jc w:val="right"/>
                              <w:rPr>
                                <w:rFonts w:ascii="Gill Sans MT"/>
                                <w:b/>
                                <w:sz w:val="14"/>
                              </w:rPr>
                            </w:pPr>
                            <w:r>
                              <w:rPr>
                                <w:rFonts w:ascii="Gill Sans MT"/>
                                <w:b/>
                                <w:color w:val="231F20"/>
                                <w:spacing w:val="-2"/>
                                <w:sz w:val="14"/>
                              </w:rPr>
                              <w:t>1.670.694</w:t>
                            </w:r>
                          </w:p>
                        </w:tc>
                        <w:tc>
                          <w:tcPr>
                            <w:tcW w:w="919" w:type="dxa"/>
                          </w:tcPr>
                          <w:p w:rsidR="00F435C0" w:rsidRDefault="00A457D0" w14:paraId="3CDA8281" w14:textId="77777777">
                            <w:pPr>
                              <w:pStyle w:val="TableParagraph"/>
                              <w:spacing w:before="31"/>
                              <w:ind w:right="179"/>
                              <w:jc w:val="right"/>
                              <w:rPr>
                                <w:rFonts w:ascii="Gill Sans MT"/>
                                <w:b/>
                                <w:sz w:val="14"/>
                              </w:rPr>
                            </w:pPr>
                            <w:r>
                              <w:rPr>
                                <w:rFonts w:ascii="Gill Sans MT"/>
                                <w:b/>
                                <w:color w:val="231F20"/>
                                <w:spacing w:val="-2"/>
                                <w:sz w:val="14"/>
                              </w:rPr>
                              <w:t>15.143</w:t>
                            </w:r>
                          </w:p>
                        </w:tc>
                        <w:tc>
                          <w:tcPr>
                            <w:tcW w:w="1035" w:type="dxa"/>
                          </w:tcPr>
                          <w:p w:rsidR="00F435C0" w:rsidRDefault="00A457D0" w14:paraId="25CD6FD3" w14:textId="77777777">
                            <w:pPr>
                              <w:pStyle w:val="TableParagraph"/>
                              <w:spacing w:before="31"/>
                              <w:ind w:right="245"/>
                              <w:jc w:val="right"/>
                              <w:rPr>
                                <w:rFonts w:ascii="Gill Sans MT"/>
                                <w:b/>
                                <w:sz w:val="14"/>
                              </w:rPr>
                            </w:pPr>
                            <w:r>
                              <w:rPr>
                                <w:rFonts w:ascii="Gill Sans MT"/>
                                <w:b/>
                                <w:color w:val="231F20"/>
                                <w:spacing w:val="-2"/>
                                <w:sz w:val="14"/>
                              </w:rPr>
                              <w:t>1.721.263</w:t>
                            </w:r>
                          </w:p>
                        </w:tc>
                        <w:tc>
                          <w:tcPr>
                            <w:tcW w:w="750" w:type="dxa"/>
                          </w:tcPr>
                          <w:p w:rsidR="00F435C0" w:rsidRDefault="00A457D0" w14:paraId="5547A6C7" w14:textId="77777777">
                            <w:pPr>
                              <w:pStyle w:val="TableParagraph"/>
                              <w:spacing w:before="31"/>
                              <w:ind w:right="-15"/>
                              <w:jc w:val="right"/>
                              <w:rPr>
                                <w:rFonts w:ascii="Gill Sans MT"/>
                                <w:b/>
                                <w:sz w:val="14"/>
                              </w:rPr>
                            </w:pPr>
                            <w:r>
                              <w:rPr>
                                <w:rFonts w:ascii="Gill Sans MT"/>
                                <w:b/>
                                <w:color w:val="231F20"/>
                                <w:spacing w:val="-2"/>
                                <w:sz w:val="14"/>
                              </w:rPr>
                              <w:t>26.796</w:t>
                            </w:r>
                          </w:p>
                        </w:tc>
                      </w:tr>
                      <w:tr w:rsidR="00F435C0" w14:paraId="685721B4" w14:textId="77777777">
                        <w:trPr>
                          <w:trHeight w:val="339"/>
                        </w:trPr>
                        <w:tc>
                          <w:tcPr>
                            <w:tcW w:w="9694" w:type="dxa"/>
                            <w:gridSpan w:val="9"/>
                          </w:tcPr>
                          <w:p w:rsidR="00F435C0" w:rsidRDefault="00A457D0" w14:paraId="02AAAA62" w14:textId="77777777">
                            <w:pPr>
                              <w:pStyle w:val="TableParagraph"/>
                              <w:spacing w:before="145"/>
                              <w:rPr>
                                <w:rFonts w:ascii="Gill Sans MT"/>
                                <w:b/>
                                <w:sz w:val="14"/>
                              </w:rPr>
                            </w:pPr>
                            <w:r>
                              <w:rPr>
                                <w:rFonts w:ascii="Gill Sans MT"/>
                                <w:b/>
                                <w:color w:val="231F20"/>
                                <w:sz w:val="14"/>
                              </w:rPr>
                              <w:t>Thema</w:t>
                            </w:r>
                            <w:r>
                              <w:rPr>
                                <w:rFonts w:ascii="Gill Sans MT"/>
                                <w:b/>
                                <w:color w:val="231F20"/>
                                <w:spacing w:val="-4"/>
                                <w:sz w:val="14"/>
                              </w:rPr>
                              <w:t xml:space="preserve"> </w:t>
                            </w:r>
                            <w:r>
                              <w:rPr>
                                <w:rFonts w:ascii="Gill Sans MT"/>
                                <w:b/>
                                <w:color w:val="231F20"/>
                                <w:sz w:val="14"/>
                              </w:rPr>
                              <w:t>9.</w:t>
                            </w:r>
                            <w:r>
                              <w:rPr>
                                <w:rFonts w:ascii="Gill Sans MT"/>
                                <w:b/>
                                <w:color w:val="231F20"/>
                                <w:spacing w:val="-5"/>
                                <w:sz w:val="14"/>
                              </w:rPr>
                              <w:t xml:space="preserve"> </w:t>
                            </w:r>
                            <w:r>
                              <w:rPr>
                                <w:rFonts w:ascii="Gill Sans MT"/>
                                <w:b/>
                                <w:color w:val="231F20"/>
                                <w:sz w:val="14"/>
                              </w:rPr>
                              <w:t>Apparaatskosten</w:t>
                            </w:r>
                            <w:r>
                              <w:rPr>
                                <w:rFonts w:ascii="Gill Sans MT"/>
                                <w:b/>
                                <w:color w:val="231F20"/>
                                <w:spacing w:val="-4"/>
                                <w:sz w:val="14"/>
                              </w:rPr>
                              <w:t xml:space="preserve"> </w:t>
                            </w:r>
                            <w:r>
                              <w:rPr>
                                <w:rFonts w:ascii="Gill Sans MT"/>
                                <w:b/>
                                <w:color w:val="231F20"/>
                                <w:sz w:val="14"/>
                              </w:rPr>
                              <w:t>(incl.</w:t>
                            </w:r>
                            <w:r>
                              <w:rPr>
                                <w:rFonts w:ascii="Gill Sans MT"/>
                                <w:b/>
                                <w:color w:val="231F20"/>
                                <w:spacing w:val="-4"/>
                                <w:sz w:val="14"/>
                              </w:rPr>
                              <w:t xml:space="preserve"> </w:t>
                            </w:r>
                            <w:r>
                              <w:rPr>
                                <w:rFonts w:ascii="Gill Sans MT"/>
                                <w:b/>
                                <w:color w:val="231F20"/>
                                <w:sz w:val="14"/>
                              </w:rPr>
                              <w:t>postennet)</w:t>
                            </w:r>
                            <w:r>
                              <w:rPr>
                                <w:rFonts w:ascii="Gill Sans MT"/>
                                <w:b/>
                                <w:color w:val="231F20"/>
                                <w:spacing w:val="-4"/>
                                <w:sz w:val="14"/>
                              </w:rPr>
                              <w:t xml:space="preserve"> </w:t>
                            </w:r>
                            <w:r>
                              <w:rPr>
                                <w:rFonts w:ascii="Gill Sans MT"/>
                                <w:b/>
                                <w:color w:val="231F20"/>
                                <w:sz w:val="14"/>
                              </w:rPr>
                              <w:t>en</w:t>
                            </w:r>
                            <w:r>
                              <w:rPr>
                                <w:rFonts w:ascii="Gill Sans MT"/>
                                <w:b/>
                                <w:color w:val="231F20"/>
                                <w:spacing w:val="-4"/>
                                <w:sz w:val="14"/>
                              </w:rPr>
                              <w:t xml:space="preserve"> </w:t>
                            </w:r>
                            <w:r>
                              <w:rPr>
                                <w:rFonts w:ascii="Gill Sans MT"/>
                                <w:b/>
                                <w:color w:val="231F20"/>
                                <w:sz w:val="14"/>
                              </w:rPr>
                              <w:t>overige</w:t>
                            </w:r>
                            <w:r>
                              <w:rPr>
                                <w:rFonts w:ascii="Gill Sans MT"/>
                                <w:b/>
                                <w:color w:val="231F20"/>
                                <w:spacing w:val="-4"/>
                                <w:sz w:val="14"/>
                              </w:rPr>
                              <w:t xml:space="preserve"> </w:t>
                            </w:r>
                            <w:r>
                              <w:rPr>
                                <w:rFonts w:ascii="Gill Sans MT"/>
                                <w:b/>
                                <w:color w:val="231F20"/>
                                <w:spacing w:val="-2"/>
                                <w:sz w:val="14"/>
                              </w:rPr>
                              <w:t>uitgaven</w:t>
                            </w:r>
                          </w:p>
                        </w:tc>
                      </w:tr>
                      <w:tr w:rsidR="00F435C0" w14:paraId="60817903" w14:textId="77777777">
                        <w:trPr>
                          <w:trHeight w:val="510"/>
                        </w:trPr>
                        <w:tc>
                          <w:tcPr>
                            <w:tcW w:w="1035" w:type="dxa"/>
                          </w:tcPr>
                          <w:p w:rsidR="00F435C0" w:rsidRDefault="00F435C0" w14:paraId="71B4E7C2" w14:textId="77777777">
                            <w:pPr>
                              <w:pStyle w:val="TableParagraph"/>
                              <w:spacing w:before="23"/>
                              <w:rPr>
                                <w:sz w:val="14"/>
                              </w:rPr>
                            </w:pPr>
                          </w:p>
                          <w:p w:rsidR="00F435C0" w:rsidRDefault="00A457D0" w14:paraId="442BE780" w14:textId="77777777">
                            <w:pPr>
                              <w:pStyle w:val="TableParagraph"/>
                              <w:rPr>
                                <w:sz w:val="14"/>
                              </w:rPr>
                            </w:pPr>
                            <w:r>
                              <w:rPr>
                                <w:color w:val="231F20"/>
                                <w:spacing w:val="-5"/>
                                <w:w w:val="115"/>
                                <w:sz w:val="14"/>
                              </w:rPr>
                              <w:t>AP</w:t>
                            </w:r>
                          </w:p>
                        </w:tc>
                        <w:tc>
                          <w:tcPr>
                            <w:tcW w:w="1388" w:type="dxa"/>
                          </w:tcPr>
                          <w:p w:rsidR="00F435C0" w:rsidRDefault="00F435C0" w14:paraId="635CF43D" w14:textId="77777777">
                            <w:pPr>
                              <w:pStyle w:val="TableParagraph"/>
                              <w:spacing w:before="23"/>
                              <w:rPr>
                                <w:sz w:val="14"/>
                              </w:rPr>
                            </w:pPr>
                          </w:p>
                          <w:p w:rsidR="00F435C0" w:rsidRDefault="00A457D0" w14:paraId="0012A0BB" w14:textId="77777777">
                            <w:pPr>
                              <w:pStyle w:val="TableParagraph"/>
                              <w:ind w:left="641"/>
                              <w:rPr>
                                <w:sz w:val="14"/>
                              </w:rPr>
                            </w:pPr>
                            <w:r>
                              <w:rPr>
                                <w:color w:val="231F20"/>
                                <w:spacing w:val="-2"/>
                                <w:sz w:val="14"/>
                              </w:rPr>
                              <w:t>05.07</w:t>
                            </w:r>
                          </w:p>
                        </w:tc>
                        <w:tc>
                          <w:tcPr>
                            <w:tcW w:w="1601" w:type="dxa"/>
                          </w:tcPr>
                          <w:p w:rsidR="00F435C0" w:rsidRDefault="00A457D0" w14:paraId="65ACCDDE" w14:textId="77777777">
                            <w:pPr>
                              <w:pStyle w:val="TableParagraph"/>
                              <w:spacing w:before="22"/>
                              <w:ind w:left="28" w:right="280"/>
                              <w:rPr>
                                <w:sz w:val="14"/>
                              </w:rPr>
                            </w:pPr>
                            <w:r>
                              <w:rPr>
                                <w:color w:val="231F20"/>
                                <w:spacing w:val="-2"/>
                                <w:sz w:val="14"/>
                              </w:rPr>
                              <w:t xml:space="preserve">Coalitieakkoord </w:t>
                            </w:r>
                            <w:r>
                              <w:rPr>
                                <w:color w:val="231F20"/>
                                <w:spacing w:val="-2"/>
                                <w:w w:val="110"/>
                                <w:sz w:val="14"/>
                              </w:rPr>
                              <w:t>Jetten</w:t>
                            </w:r>
                          </w:p>
                        </w:tc>
                        <w:tc>
                          <w:tcPr>
                            <w:tcW w:w="1028" w:type="dxa"/>
                          </w:tcPr>
                          <w:p w:rsidR="00F435C0" w:rsidRDefault="00F435C0" w14:paraId="3162B6BC" w14:textId="77777777">
                            <w:pPr>
                              <w:pStyle w:val="TableParagraph"/>
                              <w:spacing w:before="32"/>
                              <w:rPr>
                                <w:sz w:val="14"/>
                              </w:rPr>
                            </w:pPr>
                          </w:p>
                          <w:p w:rsidR="00F435C0" w:rsidRDefault="00A457D0" w14:paraId="33091FCB"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00156BE4" w14:textId="77777777">
                            <w:pPr>
                              <w:pStyle w:val="TableParagraph"/>
                              <w:spacing w:before="32"/>
                              <w:rPr>
                                <w:sz w:val="14"/>
                              </w:rPr>
                            </w:pPr>
                          </w:p>
                          <w:p w:rsidR="00F435C0" w:rsidRDefault="00A457D0" w14:paraId="50D8C5B2"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27251C87" w14:textId="77777777">
                            <w:pPr>
                              <w:pStyle w:val="TableParagraph"/>
                              <w:spacing w:before="32"/>
                              <w:rPr>
                                <w:sz w:val="14"/>
                              </w:rPr>
                            </w:pPr>
                          </w:p>
                          <w:p w:rsidR="00F435C0" w:rsidRDefault="00A457D0" w14:paraId="55C42682" w14:textId="77777777">
                            <w:pPr>
                              <w:pStyle w:val="TableParagraph"/>
                              <w:ind w:right="230"/>
                              <w:jc w:val="right"/>
                              <w:rPr>
                                <w:rFonts w:ascii="Arial" w:hAnsi="Arial"/>
                                <w:sz w:val="14"/>
                              </w:rPr>
                            </w:pPr>
                            <w:r>
                              <w:rPr>
                                <w:rFonts w:ascii="Arial" w:hAnsi="Arial"/>
                                <w:color w:val="231F20"/>
                                <w:spacing w:val="-10"/>
                                <w:sz w:val="14"/>
                              </w:rPr>
                              <w:t>‒</w:t>
                            </w:r>
                          </w:p>
                        </w:tc>
                        <w:tc>
                          <w:tcPr>
                            <w:tcW w:w="919" w:type="dxa"/>
                          </w:tcPr>
                          <w:p w:rsidR="00F435C0" w:rsidRDefault="00F435C0" w14:paraId="61061D4B" w14:textId="77777777">
                            <w:pPr>
                              <w:pStyle w:val="TableParagraph"/>
                              <w:spacing w:before="32"/>
                              <w:rPr>
                                <w:sz w:val="14"/>
                              </w:rPr>
                            </w:pPr>
                          </w:p>
                          <w:p w:rsidR="00F435C0" w:rsidRDefault="00A457D0" w14:paraId="429EBECE"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5F0AC8A4" w14:textId="77777777">
                            <w:pPr>
                              <w:pStyle w:val="TableParagraph"/>
                              <w:spacing w:before="32"/>
                              <w:rPr>
                                <w:sz w:val="14"/>
                              </w:rPr>
                            </w:pPr>
                          </w:p>
                          <w:p w:rsidR="00F435C0" w:rsidRDefault="00A457D0" w14:paraId="3BC01352" w14:textId="77777777">
                            <w:pPr>
                              <w:pStyle w:val="TableParagraph"/>
                              <w:ind w:right="245"/>
                              <w:jc w:val="right"/>
                              <w:rPr>
                                <w:rFonts w:ascii="Arial" w:hAnsi="Arial"/>
                                <w:sz w:val="14"/>
                              </w:rPr>
                            </w:pPr>
                            <w:r>
                              <w:rPr>
                                <w:rFonts w:ascii="Arial" w:hAnsi="Arial"/>
                                <w:color w:val="231F20"/>
                                <w:spacing w:val="-10"/>
                                <w:sz w:val="14"/>
                              </w:rPr>
                              <w:t>‒</w:t>
                            </w:r>
                          </w:p>
                        </w:tc>
                        <w:tc>
                          <w:tcPr>
                            <w:tcW w:w="750" w:type="dxa"/>
                          </w:tcPr>
                          <w:p w:rsidR="00F435C0" w:rsidRDefault="00F435C0" w14:paraId="52B1FF2A" w14:textId="77777777">
                            <w:pPr>
                              <w:pStyle w:val="TableParagraph"/>
                              <w:spacing w:before="23"/>
                              <w:rPr>
                                <w:sz w:val="14"/>
                              </w:rPr>
                            </w:pPr>
                          </w:p>
                          <w:p w:rsidR="00F435C0" w:rsidRDefault="00A457D0" w14:paraId="1196C7F3" w14:textId="77777777">
                            <w:pPr>
                              <w:pStyle w:val="TableParagraph"/>
                              <w:ind w:right="-15"/>
                              <w:jc w:val="right"/>
                              <w:rPr>
                                <w:sz w:val="14"/>
                              </w:rPr>
                            </w:pPr>
                            <w:r>
                              <w:rPr>
                                <w:color w:val="231F20"/>
                                <w:spacing w:val="-2"/>
                                <w:sz w:val="14"/>
                              </w:rPr>
                              <w:t>1.600</w:t>
                            </w:r>
                          </w:p>
                        </w:tc>
                      </w:tr>
                      <w:tr w:rsidR="00F435C0" w14:paraId="41B367C9" w14:textId="77777777">
                        <w:trPr>
                          <w:trHeight w:val="793"/>
                        </w:trPr>
                        <w:tc>
                          <w:tcPr>
                            <w:tcW w:w="1035" w:type="dxa"/>
                          </w:tcPr>
                          <w:p w:rsidR="00F435C0" w:rsidRDefault="00F435C0" w14:paraId="620C49B8" w14:textId="77777777">
                            <w:pPr>
                              <w:pStyle w:val="TableParagraph"/>
                              <w:rPr>
                                <w:sz w:val="14"/>
                              </w:rPr>
                            </w:pPr>
                          </w:p>
                          <w:p w:rsidR="00F435C0" w:rsidRDefault="00F435C0" w14:paraId="0C750BB0" w14:textId="77777777">
                            <w:pPr>
                              <w:pStyle w:val="TableParagraph"/>
                              <w:spacing w:before="137"/>
                              <w:rPr>
                                <w:sz w:val="14"/>
                              </w:rPr>
                            </w:pPr>
                          </w:p>
                          <w:p w:rsidR="00F435C0" w:rsidRDefault="00A457D0" w14:paraId="014E0B60" w14:textId="77777777">
                            <w:pPr>
                              <w:pStyle w:val="TableParagraph"/>
                              <w:rPr>
                                <w:sz w:val="14"/>
                              </w:rPr>
                            </w:pPr>
                            <w:r>
                              <w:rPr>
                                <w:color w:val="231F20"/>
                                <w:spacing w:val="-4"/>
                                <w:w w:val="110"/>
                                <w:sz w:val="14"/>
                              </w:rPr>
                              <w:t>BHOS</w:t>
                            </w:r>
                          </w:p>
                        </w:tc>
                        <w:tc>
                          <w:tcPr>
                            <w:tcW w:w="1388" w:type="dxa"/>
                          </w:tcPr>
                          <w:p w:rsidR="00F435C0" w:rsidRDefault="00F435C0" w14:paraId="2A170A57" w14:textId="77777777">
                            <w:pPr>
                              <w:pStyle w:val="TableParagraph"/>
                              <w:rPr>
                                <w:sz w:val="14"/>
                              </w:rPr>
                            </w:pPr>
                          </w:p>
                          <w:p w:rsidR="00F435C0" w:rsidRDefault="00F435C0" w14:paraId="50F46261" w14:textId="77777777">
                            <w:pPr>
                              <w:pStyle w:val="TableParagraph"/>
                              <w:spacing w:before="137"/>
                              <w:rPr>
                                <w:sz w:val="14"/>
                              </w:rPr>
                            </w:pPr>
                          </w:p>
                          <w:p w:rsidR="00F435C0" w:rsidRDefault="00A457D0" w14:paraId="4A6F001D" w14:textId="77777777">
                            <w:pPr>
                              <w:pStyle w:val="TableParagraph"/>
                              <w:ind w:left="641"/>
                              <w:rPr>
                                <w:sz w:val="14"/>
                              </w:rPr>
                            </w:pPr>
                            <w:r>
                              <w:rPr>
                                <w:color w:val="231F20"/>
                                <w:spacing w:val="-2"/>
                                <w:sz w:val="14"/>
                              </w:rPr>
                              <w:t>05.04</w:t>
                            </w:r>
                          </w:p>
                        </w:tc>
                        <w:tc>
                          <w:tcPr>
                            <w:tcW w:w="1601" w:type="dxa"/>
                          </w:tcPr>
                          <w:p w:rsidR="00F435C0" w:rsidRDefault="00A457D0" w14:paraId="1F6424AA" w14:textId="77777777">
                            <w:pPr>
                              <w:pStyle w:val="TableParagraph"/>
                              <w:spacing w:before="135"/>
                              <w:ind w:left="28" w:right="185"/>
                              <w:rPr>
                                <w:sz w:val="14"/>
                              </w:rPr>
                            </w:pPr>
                            <w:r>
                              <w:rPr>
                                <w:color w:val="231F20"/>
                                <w:w w:val="105"/>
                                <w:sz w:val="14"/>
                              </w:rPr>
                              <w:t xml:space="preserve">Nog te verdelen </w:t>
                            </w:r>
                            <w:proofErr w:type="spellStart"/>
                            <w:r>
                              <w:rPr>
                                <w:color w:val="231F20"/>
                                <w:w w:val="105"/>
                                <w:sz w:val="14"/>
                              </w:rPr>
                              <w:t>i.v.m.wijzigingen</w:t>
                            </w:r>
                            <w:proofErr w:type="spellEnd"/>
                            <w:r>
                              <w:rPr>
                                <w:color w:val="231F20"/>
                                <w:spacing w:val="-12"/>
                                <w:w w:val="105"/>
                                <w:sz w:val="14"/>
                              </w:rPr>
                              <w:t xml:space="preserve"> </w:t>
                            </w:r>
                            <w:r>
                              <w:rPr>
                                <w:color w:val="231F20"/>
                                <w:w w:val="105"/>
                                <w:sz w:val="14"/>
                              </w:rPr>
                              <w:t>BNI en/of</w:t>
                            </w:r>
                            <w:r>
                              <w:rPr>
                                <w:color w:val="231F20"/>
                                <w:spacing w:val="-11"/>
                                <w:w w:val="105"/>
                                <w:sz w:val="14"/>
                              </w:rPr>
                              <w:t xml:space="preserve"> </w:t>
                            </w:r>
                            <w:r>
                              <w:rPr>
                                <w:color w:val="231F20"/>
                                <w:w w:val="105"/>
                                <w:sz w:val="14"/>
                              </w:rPr>
                              <w:t>toerekeningen</w:t>
                            </w:r>
                          </w:p>
                        </w:tc>
                        <w:tc>
                          <w:tcPr>
                            <w:tcW w:w="1028" w:type="dxa"/>
                          </w:tcPr>
                          <w:p w:rsidR="00F435C0" w:rsidRDefault="00F435C0" w14:paraId="5FDF5636" w14:textId="77777777">
                            <w:pPr>
                              <w:pStyle w:val="TableParagraph"/>
                              <w:rPr>
                                <w:sz w:val="14"/>
                              </w:rPr>
                            </w:pPr>
                          </w:p>
                          <w:p w:rsidR="00F435C0" w:rsidRDefault="00F435C0" w14:paraId="15FB4843" w14:textId="77777777">
                            <w:pPr>
                              <w:pStyle w:val="TableParagraph"/>
                              <w:spacing w:before="146"/>
                              <w:rPr>
                                <w:sz w:val="14"/>
                              </w:rPr>
                            </w:pPr>
                          </w:p>
                          <w:p w:rsidR="00F435C0" w:rsidRDefault="00A457D0" w14:paraId="640FE25E"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506C1A8C" w14:textId="77777777">
                            <w:pPr>
                              <w:pStyle w:val="TableParagraph"/>
                              <w:rPr>
                                <w:sz w:val="14"/>
                              </w:rPr>
                            </w:pPr>
                          </w:p>
                          <w:p w:rsidR="00F435C0" w:rsidRDefault="00F435C0" w14:paraId="5E434400" w14:textId="77777777">
                            <w:pPr>
                              <w:pStyle w:val="TableParagraph"/>
                              <w:spacing w:before="146"/>
                              <w:rPr>
                                <w:sz w:val="14"/>
                              </w:rPr>
                            </w:pPr>
                          </w:p>
                          <w:p w:rsidR="00F435C0" w:rsidRDefault="00A457D0" w14:paraId="5594975B"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407F525A" w14:textId="77777777">
                            <w:pPr>
                              <w:pStyle w:val="TableParagraph"/>
                              <w:rPr>
                                <w:sz w:val="14"/>
                              </w:rPr>
                            </w:pPr>
                          </w:p>
                          <w:p w:rsidR="00F435C0" w:rsidRDefault="00F435C0" w14:paraId="6F872DCB" w14:textId="77777777">
                            <w:pPr>
                              <w:pStyle w:val="TableParagraph"/>
                              <w:spacing w:before="137"/>
                              <w:rPr>
                                <w:sz w:val="14"/>
                              </w:rPr>
                            </w:pPr>
                          </w:p>
                          <w:p w:rsidR="00F435C0" w:rsidRDefault="00A457D0" w14:paraId="2FF4C28D" w14:textId="77777777">
                            <w:pPr>
                              <w:pStyle w:val="TableParagraph"/>
                              <w:ind w:right="230"/>
                              <w:jc w:val="right"/>
                              <w:rPr>
                                <w:sz w:val="14"/>
                              </w:rPr>
                            </w:pPr>
                            <w:r>
                              <w:rPr>
                                <w:rFonts w:ascii="Arial" w:hAnsi="Arial"/>
                                <w:color w:val="231F20"/>
                                <w:sz w:val="14"/>
                              </w:rPr>
                              <w:t>‒</w:t>
                            </w:r>
                            <w:r>
                              <w:rPr>
                                <w:rFonts w:ascii="Arial" w:hAnsi="Arial"/>
                                <w:color w:val="231F20"/>
                                <w:spacing w:val="-2"/>
                                <w:sz w:val="14"/>
                              </w:rPr>
                              <w:t xml:space="preserve"> </w:t>
                            </w:r>
                            <w:r>
                              <w:rPr>
                                <w:color w:val="231F20"/>
                                <w:spacing w:val="-2"/>
                                <w:sz w:val="14"/>
                              </w:rPr>
                              <w:t>131.838</w:t>
                            </w:r>
                          </w:p>
                        </w:tc>
                        <w:tc>
                          <w:tcPr>
                            <w:tcW w:w="919" w:type="dxa"/>
                          </w:tcPr>
                          <w:p w:rsidR="00F435C0" w:rsidRDefault="00F435C0" w14:paraId="5BD87429" w14:textId="77777777">
                            <w:pPr>
                              <w:pStyle w:val="TableParagraph"/>
                              <w:rPr>
                                <w:sz w:val="14"/>
                              </w:rPr>
                            </w:pPr>
                          </w:p>
                          <w:p w:rsidR="00F435C0" w:rsidRDefault="00F435C0" w14:paraId="19ED3A0A" w14:textId="77777777">
                            <w:pPr>
                              <w:pStyle w:val="TableParagraph"/>
                              <w:spacing w:before="146"/>
                              <w:rPr>
                                <w:sz w:val="14"/>
                              </w:rPr>
                            </w:pPr>
                          </w:p>
                          <w:p w:rsidR="00F435C0" w:rsidRDefault="00A457D0" w14:paraId="3CD84FC0" w14:textId="77777777">
                            <w:pPr>
                              <w:pStyle w:val="TableParagraph"/>
                              <w:ind w:right="179"/>
                              <w:jc w:val="right"/>
                              <w:rPr>
                                <w:rFonts w:ascii="Arial" w:hAnsi="Arial"/>
                                <w:sz w:val="14"/>
                              </w:rPr>
                            </w:pPr>
                            <w:r>
                              <w:rPr>
                                <w:rFonts w:ascii="Arial" w:hAnsi="Arial"/>
                                <w:color w:val="231F20"/>
                                <w:spacing w:val="-10"/>
                                <w:sz w:val="14"/>
                              </w:rPr>
                              <w:t>‒</w:t>
                            </w:r>
                          </w:p>
                        </w:tc>
                        <w:tc>
                          <w:tcPr>
                            <w:tcW w:w="1035" w:type="dxa"/>
                          </w:tcPr>
                          <w:p w:rsidR="00F435C0" w:rsidRDefault="00F435C0" w14:paraId="5178427B" w14:textId="77777777">
                            <w:pPr>
                              <w:pStyle w:val="TableParagraph"/>
                              <w:rPr>
                                <w:sz w:val="14"/>
                              </w:rPr>
                            </w:pPr>
                          </w:p>
                          <w:p w:rsidR="00F435C0" w:rsidRDefault="00F435C0" w14:paraId="0D9B3856" w14:textId="77777777">
                            <w:pPr>
                              <w:pStyle w:val="TableParagraph"/>
                              <w:spacing w:before="137"/>
                              <w:rPr>
                                <w:sz w:val="14"/>
                              </w:rPr>
                            </w:pPr>
                          </w:p>
                          <w:p w:rsidR="00F435C0" w:rsidRDefault="00A457D0" w14:paraId="16CCF1F1" w14:textId="77777777">
                            <w:pPr>
                              <w:pStyle w:val="TableParagraph"/>
                              <w:ind w:right="24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287</w:t>
                            </w:r>
                          </w:p>
                        </w:tc>
                        <w:tc>
                          <w:tcPr>
                            <w:tcW w:w="750" w:type="dxa"/>
                          </w:tcPr>
                          <w:p w:rsidR="00F435C0" w:rsidRDefault="00F435C0" w14:paraId="4F6A74F4" w14:textId="77777777">
                            <w:pPr>
                              <w:pStyle w:val="TableParagraph"/>
                              <w:rPr>
                                <w:sz w:val="14"/>
                              </w:rPr>
                            </w:pPr>
                          </w:p>
                          <w:p w:rsidR="00F435C0" w:rsidRDefault="00F435C0" w14:paraId="42159CA4" w14:textId="77777777">
                            <w:pPr>
                              <w:pStyle w:val="TableParagraph"/>
                              <w:spacing w:before="146"/>
                              <w:rPr>
                                <w:sz w:val="14"/>
                              </w:rPr>
                            </w:pPr>
                          </w:p>
                          <w:p w:rsidR="00F435C0" w:rsidRDefault="00A457D0" w14:paraId="52271DE9" w14:textId="77777777">
                            <w:pPr>
                              <w:pStyle w:val="TableParagraph"/>
                              <w:ind w:right="-15"/>
                              <w:jc w:val="right"/>
                              <w:rPr>
                                <w:rFonts w:ascii="Arial" w:hAnsi="Arial"/>
                                <w:sz w:val="14"/>
                              </w:rPr>
                            </w:pPr>
                            <w:r>
                              <w:rPr>
                                <w:rFonts w:ascii="Arial" w:hAnsi="Arial"/>
                                <w:color w:val="231F20"/>
                                <w:spacing w:val="-10"/>
                                <w:sz w:val="14"/>
                              </w:rPr>
                              <w:t>‒</w:t>
                            </w:r>
                          </w:p>
                        </w:tc>
                      </w:tr>
                      <w:tr w:rsidR="00F435C0" w14:paraId="2329F544" w14:textId="77777777">
                        <w:trPr>
                          <w:trHeight w:val="510"/>
                        </w:trPr>
                        <w:tc>
                          <w:tcPr>
                            <w:tcW w:w="1035" w:type="dxa"/>
                          </w:tcPr>
                          <w:p w:rsidR="00F435C0" w:rsidRDefault="00F435C0" w14:paraId="1AA15254" w14:textId="77777777">
                            <w:pPr>
                              <w:pStyle w:val="TableParagraph"/>
                              <w:spacing w:before="136"/>
                              <w:rPr>
                                <w:sz w:val="14"/>
                              </w:rPr>
                            </w:pPr>
                          </w:p>
                          <w:p w:rsidR="00F435C0" w:rsidRDefault="00A457D0" w14:paraId="39E01EDB" w14:textId="77777777">
                            <w:pPr>
                              <w:pStyle w:val="TableParagraph"/>
                              <w:rPr>
                                <w:sz w:val="14"/>
                              </w:rPr>
                            </w:pPr>
                            <w:r>
                              <w:rPr>
                                <w:color w:val="231F20"/>
                                <w:spacing w:val="-5"/>
                                <w:w w:val="110"/>
                                <w:sz w:val="14"/>
                              </w:rPr>
                              <w:t>BZ</w:t>
                            </w:r>
                          </w:p>
                        </w:tc>
                        <w:tc>
                          <w:tcPr>
                            <w:tcW w:w="1388" w:type="dxa"/>
                          </w:tcPr>
                          <w:p w:rsidR="00F435C0" w:rsidRDefault="00F435C0" w14:paraId="660C9631" w14:textId="77777777">
                            <w:pPr>
                              <w:pStyle w:val="TableParagraph"/>
                              <w:spacing w:before="136"/>
                              <w:rPr>
                                <w:sz w:val="14"/>
                              </w:rPr>
                            </w:pPr>
                          </w:p>
                          <w:p w:rsidR="00F435C0" w:rsidRDefault="00A457D0" w14:paraId="0BEABF74" w14:textId="77777777">
                            <w:pPr>
                              <w:pStyle w:val="TableParagraph"/>
                              <w:ind w:left="641"/>
                              <w:rPr>
                                <w:sz w:val="14"/>
                              </w:rPr>
                            </w:pPr>
                            <w:r>
                              <w:rPr>
                                <w:color w:val="231F20"/>
                                <w:spacing w:val="-5"/>
                                <w:sz w:val="14"/>
                              </w:rPr>
                              <w:t>6.1</w:t>
                            </w:r>
                          </w:p>
                        </w:tc>
                        <w:tc>
                          <w:tcPr>
                            <w:tcW w:w="1601" w:type="dxa"/>
                          </w:tcPr>
                          <w:p w:rsidR="00F435C0" w:rsidRDefault="00A457D0" w14:paraId="47BF7CF6" w14:textId="77777777">
                            <w:pPr>
                              <w:pStyle w:val="TableParagraph"/>
                              <w:spacing w:before="135"/>
                              <w:ind w:left="28"/>
                              <w:rPr>
                                <w:sz w:val="14"/>
                              </w:rPr>
                            </w:pPr>
                            <w:r>
                              <w:rPr>
                                <w:color w:val="231F20"/>
                                <w:spacing w:val="-5"/>
                                <w:w w:val="110"/>
                                <w:sz w:val="14"/>
                              </w:rPr>
                              <w:t>Nog</w:t>
                            </w:r>
                          </w:p>
                          <w:p w:rsidR="00F435C0" w:rsidRDefault="00A457D0" w14:paraId="1829CF92" w14:textId="77777777">
                            <w:pPr>
                              <w:pStyle w:val="TableParagraph"/>
                              <w:spacing w:before="1"/>
                              <w:ind w:left="28"/>
                              <w:rPr>
                                <w:sz w:val="14"/>
                              </w:rPr>
                            </w:pPr>
                            <w:r>
                              <w:rPr>
                                <w:color w:val="231F20"/>
                                <w:w w:val="105"/>
                                <w:sz w:val="14"/>
                              </w:rPr>
                              <w:t>onverdeeld</w:t>
                            </w:r>
                            <w:r>
                              <w:rPr>
                                <w:color w:val="231F20"/>
                                <w:spacing w:val="12"/>
                                <w:w w:val="105"/>
                                <w:sz w:val="14"/>
                              </w:rPr>
                              <w:t xml:space="preserve"> </w:t>
                            </w:r>
                            <w:r>
                              <w:rPr>
                                <w:color w:val="231F20"/>
                                <w:spacing w:val="-2"/>
                                <w:w w:val="105"/>
                                <w:sz w:val="14"/>
                              </w:rPr>
                              <w:t>(HGIS)</w:t>
                            </w:r>
                          </w:p>
                        </w:tc>
                        <w:tc>
                          <w:tcPr>
                            <w:tcW w:w="1028" w:type="dxa"/>
                          </w:tcPr>
                          <w:p w:rsidR="00F435C0" w:rsidRDefault="00F435C0" w14:paraId="170CE497" w14:textId="77777777">
                            <w:pPr>
                              <w:pStyle w:val="TableParagraph"/>
                              <w:spacing w:before="145"/>
                              <w:rPr>
                                <w:sz w:val="14"/>
                              </w:rPr>
                            </w:pPr>
                          </w:p>
                          <w:p w:rsidR="00F435C0" w:rsidRDefault="00A457D0" w14:paraId="64AA3272"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705E2517" w14:textId="77777777">
                            <w:pPr>
                              <w:pStyle w:val="TableParagraph"/>
                              <w:spacing w:before="145"/>
                              <w:rPr>
                                <w:sz w:val="14"/>
                              </w:rPr>
                            </w:pPr>
                          </w:p>
                          <w:p w:rsidR="00F435C0" w:rsidRDefault="00A457D0" w14:paraId="66C1CFD9" w14:textId="77777777">
                            <w:pPr>
                              <w:pStyle w:val="TableParagraph"/>
                              <w:ind w:right="175"/>
                              <w:jc w:val="right"/>
                              <w:rPr>
                                <w:rFonts w:ascii="Arial" w:hAnsi="Arial"/>
                                <w:sz w:val="14"/>
                              </w:rPr>
                            </w:pPr>
                            <w:r>
                              <w:rPr>
                                <w:rFonts w:ascii="Arial" w:hAnsi="Arial"/>
                                <w:color w:val="231F20"/>
                                <w:spacing w:val="-10"/>
                                <w:sz w:val="14"/>
                              </w:rPr>
                              <w:t>‒</w:t>
                            </w:r>
                          </w:p>
                        </w:tc>
                        <w:tc>
                          <w:tcPr>
                            <w:tcW w:w="1024" w:type="dxa"/>
                          </w:tcPr>
                          <w:p w:rsidR="00F435C0" w:rsidRDefault="00F435C0" w14:paraId="344FB8A3" w14:textId="77777777">
                            <w:pPr>
                              <w:pStyle w:val="TableParagraph"/>
                              <w:spacing w:before="145"/>
                              <w:rPr>
                                <w:sz w:val="14"/>
                              </w:rPr>
                            </w:pPr>
                          </w:p>
                          <w:p w:rsidR="00F435C0" w:rsidRDefault="00A457D0" w14:paraId="716B01E7" w14:textId="77777777">
                            <w:pPr>
                              <w:pStyle w:val="TableParagraph"/>
                              <w:ind w:right="230"/>
                              <w:jc w:val="right"/>
                              <w:rPr>
                                <w:rFonts w:ascii="Arial" w:hAnsi="Arial"/>
                                <w:sz w:val="14"/>
                              </w:rPr>
                            </w:pPr>
                            <w:r>
                              <w:rPr>
                                <w:rFonts w:ascii="Arial" w:hAnsi="Arial"/>
                                <w:color w:val="231F20"/>
                                <w:spacing w:val="-10"/>
                                <w:sz w:val="14"/>
                              </w:rPr>
                              <w:t>‒</w:t>
                            </w:r>
                          </w:p>
                        </w:tc>
                        <w:tc>
                          <w:tcPr>
                            <w:tcW w:w="919" w:type="dxa"/>
                          </w:tcPr>
                          <w:p w:rsidR="00F435C0" w:rsidRDefault="00F435C0" w14:paraId="31350011" w14:textId="77777777">
                            <w:pPr>
                              <w:pStyle w:val="TableParagraph"/>
                              <w:spacing w:before="136"/>
                              <w:rPr>
                                <w:sz w:val="14"/>
                              </w:rPr>
                            </w:pPr>
                          </w:p>
                          <w:p w:rsidR="00F435C0" w:rsidRDefault="00A457D0" w14:paraId="59505D79" w14:textId="77777777">
                            <w:pPr>
                              <w:pStyle w:val="TableParagraph"/>
                              <w:ind w:right="179"/>
                              <w:jc w:val="right"/>
                              <w:rPr>
                                <w:sz w:val="14"/>
                              </w:rPr>
                            </w:pPr>
                            <w:r>
                              <w:rPr>
                                <w:color w:val="231F20"/>
                                <w:spacing w:val="-2"/>
                                <w:sz w:val="14"/>
                              </w:rPr>
                              <w:t>3.233</w:t>
                            </w:r>
                          </w:p>
                        </w:tc>
                        <w:tc>
                          <w:tcPr>
                            <w:tcW w:w="1035" w:type="dxa"/>
                          </w:tcPr>
                          <w:p w:rsidR="00F435C0" w:rsidRDefault="00F435C0" w14:paraId="7B1EC7DD" w14:textId="77777777">
                            <w:pPr>
                              <w:pStyle w:val="TableParagraph"/>
                              <w:spacing w:before="145"/>
                              <w:rPr>
                                <w:sz w:val="14"/>
                              </w:rPr>
                            </w:pPr>
                          </w:p>
                          <w:p w:rsidR="00F435C0" w:rsidRDefault="00A457D0" w14:paraId="66E6727A" w14:textId="77777777">
                            <w:pPr>
                              <w:pStyle w:val="TableParagraph"/>
                              <w:ind w:right="245"/>
                              <w:jc w:val="right"/>
                              <w:rPr>
                                <w:rFonts w:ascii="Arial" w:hAnsi="Arial"/>
                                <w:sz w:val="14"/>
                              </w:rPr>
                            </w:pPr>
                            <w:r>
                              <w:rPr>
                                <w:rFonts w:ascii="Arial" w:hAnsi="Arial"/>
                                <w:color w:val="231F20"/>
                                <w:spacing w:val="-10"/>
                                <w:sz w:val="14"/>
                              </w:rPr>
                              <w:t>‒</w:t>
                            </w:r>
                          </w:p>
                        </w:tc>
                        <w:tc>
                          <w:tcPr>
                            <w:tcW w:w="750" w:type="dxa"/>
                          </w:tcPr>
                          <w:p w:rsidR="00F435C0" w:rsidRDefault="00F435C0" w14:paraId="31C2A2A4" w14:textId="77777777">
                            <w:pPr>
                              <w:pStyle w:val="TableParagraph"/>
                              <w:spacing w:before="136"/>
                              <w:rPr>
                                <w:sz w:val="14"/>
                              </w:rPr>
                            </w:pPr>
                          </w:p>
                          <w:p w:rsidR="00F435C0" w:rsidRDefault="00A457D0" w14:paraId="12E62BC6" w14:textId="77777777">
                            <w:pPr>
                              <w:pStyle w:val="TableParagraph"/>
                              <w:ind w:right="-15"/>
                              <w:jc w:val="right"/>
                              <w:rPr>
                                <w:sz w:val="14"/>
                              </w:rPr>
                            </w:pPr>
                            <w:r>
                              <w:rPr>
                                <w:color w:val="231F20"/>
                                <w:spacing w:val="-2"/>
                                <w:sz w:val="14"/>
                              </w:rPr>
                              <w:t>3.601</w:t>
                            </w:r>
                          </w:p>
                        </w:tc>
                      </w:tr>
                      <w:tr w:rsidR="00F435C0" w14:paraId="5CA0F0BE" w14:textId="77777777">
                        <w:trPr>
                          <w:trHeight w:val="340"/>
                        </w:trPr>
                        <w:tc>
                          <w:tcPr>
                            <w:tcW w:w="1035" w:type="dxa"/>
                          </w:tcPr>
                          <w:p w:rsidR="00F435C0" w:rsidRDefault="00A457D0" w14:paraId="1BB2FD3C" w14:textId="77777777">
                            <w:pPr>
                              <w:pStyle w:val="TableParagraph"/>
                              <w:spacing w:before="22"/>
                              <w:rPr>
                                <w:sz w:val="14"/>
                              </w:rPr>
                            </w:pPr>
                            <w:r>
                              <w:rPr>
                                <w:color w:val="231F20"/>
                                <w:spacing w:val="-5"/>
                                <w:w w:val="110"/>
                                <w:sz w:val="14"/>
                              </w:rPr>
                              <w:t>BZ</w:t>
                            </w:r>
                          </w:p>
                        </w:tc>
                        <w:tc>
                          <w:tcPr>
                            <w:tcW w:w="1388" w:type="dxa"/>
                          </w:tcPr>
                          <w:p w:rsidR="00F435C0" w:rsidRDefault="00A457D0" w14:paraId="3CA99DDF" w14:textId="77777777">
                            <w:pPr>
                              <w:pStyle w:val="TableParagraph"/>
                              <w:spacing w:before="22"/>
                              <w:ind w:right="25"/>
                              <w:jc w:val="right"/>
                              <w:rPr>
                                <w:sz w:val="14"/>
                              </w:rPr>
                            </w:pPr>
                            <w:r>
                              <w:rPr>
                                <w:color w:val="231F20"/>
                                <w:spacing w:val="-10"/>
                                <w:sz w:val="14"/>
                              </w:rPr>
                              <w:t>7</w:t>
                            </w:r>
                          </w:p>
                        </w:tc>
                        <w:tc>
                          <w:tcPr>
                            <w:tcW w:w="1601" w:type="dxa"/>
                          </w:tcPr>
                          <w:p w:rsidR="00F435C0" w:rsidRDefault="00A457D0" w14:paraId="521A3AE5" w14:textId="77777777">
                            <w:pPr>
                              <w:pStyle w:val="TableParagraph"/>
                              <w:spacing w:before="22"/>
                              <w:ind w:left="28"/>
                              <w:rPr>
                                <w:sz w:val="14"/>
                              </w:rPr>
                            </w:pPr>
                            <w:r>
                              <w:rPr>
                                <w:color w:val="231F20"/>
                                <w:spacing w:val="-2"/>
                                <w:w w:val="110"/>
                                <w:sz w:val="14"/>
                              </w:rPr>
                              <w:t>Apparaat</w:t>
                            </w:r>
                          </w:p>
                        </w:tc>
                        <w:tc>
                          <w:tcPr>
                            <w:tcW w:w="1028" w:type="dxa"/>
                          </w:tcPr>
                          <w:p w:rsidR="00F435C0" w:rsidRDefault="00A457D0" w14:paraId="53523696" w14:textId="77777777">
                            <w:pPr>
                              <w:pStyle w:val="TableParagraph"/>
                              <w:spacing w:before="22"/>
                              <w:ind w:right="231"/>
                              <w:jc w:val="right"/>
                              <w:rPr>
                                <w:sz w:val="14"/>
                              </w:rPr>
                            </w:pPr>
                            <w:r>
                              <w:rPr>
                                <w:color w:val="231F20"/>
                                <w:spacing w:val="-2"/>
                                <w:sz w:val="14"/>
                              </w:rPr>
                              <w:t>366.534</w:t>
                            </w:r>
                          </w:p>
                        </w:tc>
                        <w:tc>
                          <w:tcPr>
                            <w:tcW w:w="914" w:type="dxa"/>
                          </w:tcPr>
                          <w:p w:rsidR="00F435C0" w:rsidRDefault="00A457D0" w14:paraId="1404F8B4" w14:textId="77777777">
                            <w:pPr>
                              <w:pStyle w:val="TableParagraph"/>
                              <w:spacing w:before="22"/>
                              <w:ind w:right="175"/>
                              <w:jc w:val="right"/>
                              <w:rPr>
                                <w:sz w:val="14"/>
                              </w:rPr>
                            </w:pPr>
                            <w:r>
                              <w:rPr>
                                <w:color w:val="231F20"/>
                                <w:spacing w:val="-2"/>
                                <w:sz w:val="14"/>
                              </w:rPr>
                              <w:t>758.816</w:t>
                            </w:r>
                          </w:p>
                        </w:tc>
                        <w:tc>
                          <w:tcPr>
                            <w:tcW w:w="1024" w:type="dxa"/>
                          </w:tcPr>
                          <w:p w:rsidR="00F435C0" w:rsidRDefault="00A457D0" w14:paraId="1DC5CD8F" w14:textId="77777777">
                            <w:pPr>
                              <w:pStyle w:val="TableParagraph"/>
                              <w:spacing w:before="22"/>
                              <w:ind w:right="230"/>
                              <w:jc w:val="right"/>
                              <w:rPr>
                                <w:sz w:val="14"/>
                              </w:rPr>
                            </w:pPr>
                            <w:r>
                              <w:rPr>
                                <w:color w:val="231F20"/>
                                <w:spacing w:val="-2"/>
                                <w:sz w:val="14"/>
                              </w:rPr>
                              <w:t>389.239</w:t>
                            </w:r>
                          </w:p>
                        </w:tc>
                        <w:tc>
                          <w:tcPr>
                            <w:tcW w:w="919" w:type="dxa"/>
                          </w:tcPr>
                          <w:p w:rsidR="00F435C0" w:rsidRDefault="00A457D0" w14:paraId="486BBB51" w14:textId="77777777">
                            <w:pPr>
                              <w:pStyle w:val="TableParagraph"/>
                              <w:spacing w:before="22"/>
                              <w:ind w:right="179"/>
                              <w:jc w:val="right"/>
                              <w:rPr>
                                <w:sz w:val="14"/>
                              </w:rPr>
                            </w:pPr>
                            <w:r>
                              <w:rPr>
                                <w:color w:val="231F20"/>
                                <w:spacing w:val="-2"/>
                                <w:sz w:val="14"/>
                              </w:rPr>
                              <w:t>728.958</w:t>
                            </w:r>
                          </w:p>
                        </w:tc>
                        <w:tc>
                          <w:tcPr>
                            <w:tcW w:w="1035" w:type="dxa"/>
                          </w:tcPr>
                          <w:p w:rsidR="00F435C0" w:rsidRDefault="00A457D0" w14:paraId="67FE007E" w14:textId="77777777">
                            <w:pPr>
                              <w:pStyle w:val="TableParagraph"/>
                              <w:spacing w:before="22"/>
                              <w:ind w:right="245"/>
                              <w:jc w:val="right"/>
                              <w:rPr>
                                <w:sz w:val="14"/>
                              </w:rPr>
                            </w:pPr>
                            <w:r>
                              <w:rPr>
                                <w:color w:val="231F20"/>
                                <w:spacing w:val="-2"/>
                                <w:sz w:val="14"/>
                              </w:rPr>
                              <w:t>355.999</w:t>
                            </w:r>
                          </w:p>
                        </w:tc>
                        <w:tc>
                          <w:tcPr>
                            <w:tcW w:w="750" w:type="dxa"/>
                          </w:tcPr>
                          <w:p w:rsidR="00F435C0" w:rsidRDefault="00A457D0" w14:paraId="1665DB76" w14:textId="77777777">
                            <w:pPr>
                              <w:pStyle w:val="TableParagraph"/>
                              <w:spacing w:before="22"/>
                              <w:ind w:right="-15"/>
                              <w:jc w:val="right"/>
                              <w:rPr>
                                <w:sz w:val="14"/>
                              </w:rPr>
                            </w:pPr>
                            <w:r>
                              <w:rPr>
                                <w:color w:val="231F20"/>
                                <w:spacing w:val="-2"/>
                                <w:sz w:val="14"/>
                              </w:rPr>
                              <w:t>694.506</w:t>
                            </w:r>
                          </w:p>
                        </w:tc>
                      </w:tr>
                      <w:tr w:rsidR="00F435C0" w14:paraId="1DAE5816" w14:textId="77777777">
                        <w:trPr>
                          <w:trHeight w:val="453"/>
                        </w:trPr>
                        <w:tc>
                          <w:tcPr>
                            <w:tcW w:w="1035" w:type="dxa"/>
                          </w:tcPr>
                          <w:p w:rsidR="00F435C0" w:rsidRDefault="00A457D0" w14:paraId="25408FAD" w14:textId="77777777">
                            <w:pPr>
                              <w:pStyle w:val="TableParagraph"/>
                              <w:spacing w:before="135"/>
                              <w:rPr>
                                <w:sz w:val="14"/>
                              </w:rPr>
                            </w:pPr>
                            <w:r>
                              <w:rPr>
                                <w:color w:val="231F20"/>
                                <w:spacing w:val="-5"/>
                                <w:w w:val="110"/>
                                <w:sz w:val="14"/>
                              </w:rPr>
                              <w:t>BZK</w:t>
                            </w:r>
                          </w:p>
                        </w:tc>
                        <w:tc>
                          <w:tcPr>
                            <w:tcW w:w="1388" w:type="dxa"/>
                          </w:tcPr>
                          <w:p w:rsidR="00F435C0" w:rsidRDefault="00A457D0" w14:paraId="38D4B3D8" w14:textId="77777777">
                            <w:pPr>
                              <w:pStyle w:val="TableParagraph"/>
                              <w:spacing w:before="135"/>
                              <w:ind w:left="641"/>
                              <w:rPr>
                                <w:sz w:val="14"/>
                              </w:rPr>
                            </w:pPr>
                            <w:r>
                              <w:rPr>
                                <w:color w:val="231F20"/>
                                <w:spacing w:val="-2"/>
                                <w:sz w:val="14"/>
                              </w:rPr>
                              <w:t>11.01</w:t>
                            </w:r>
                          </w:p>
                        </w:tc>
                        <w:tc>
                          <w:tcPr>
                            <w:tcW w:w="1601" w:type="dxa"/>
                          </w:tcPr>
                          <w:p w:rsidR="00F435C0" w:rsidRDefault="00A457D0" w14:paraId="530430B2" w14:textId="77777777">
                            <w:pPr>
                              <w:pStyle w:val="TableParagraph"/>
                              <w:spacing w:before="135"/>
                              <w:ind w:left="28"/>
                              <w:rPr>
                                <w:sz w:val="14"/>
                              </w:rPr>
                            </w:pPr>
                            <w:r>
                              <w:rPr>
                                <w:color w:val="231F20"/>
                                <w:w w:val="105"/>
                                <w:sz w:val="14"/>
                              </w:rPr>
                              <w:t>Apparaat</w:t>
                            </w:r>
                            <w:r>
                              <w:rPr>
                                <w:color w:val="231F20"/>
                                <w:spacing w:val="-7"/>
                                <w:w w:val="105"/>
                                <w:sz w:val="14"/>
                              </w:rPr>
                              <w:t xml:space="preserve"> </w:t>
                            </w:r>
                            <w:r>
                              <w:rPr>
                                <w:color w:val="231F20"/>
                                <w:w w:val="105"/>
                                <w:sz w:val="14"/>
                              </w:rPr>
                              <w:t>(excl.</w:t>
                            </w:r>
                            <w:r>
                              <w:rPr>
                                <w:color w:val="231F20"/>
                                <w:spacing w:val="-6"/>
                                <w:w w:val="105"/>
                                <w:sz w:val="14"/>
                              </w:rPr>
                              <w:t xml:space="preserve"> </w:t>
                            </w:r>
                            <w:r>
                              <w:rPr>
                                <w:color w:val="231F20"/>
                                <w:spacing w:val="-4"/>
                                <w:w w:val="105"/>
                                <w:sz w:val="14"/>
                              </w:rPr>
                              <w:t>AIVD)</w:t>
                            </w:r>
                          </w:p>
                        </w:tc>
                        <w:tc>
                          <w:tcPr>
                            <w:tcW w:w="1028" w:type="dxa"/>
                          </w:tcPr>
                          <w:p w:rsidR="00F435C0" w:rsidRDefault="00A457D0" w14:paraId="62CD0496"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6E35EC38" w14:textId="77777777">
                            <w:pPr>
                              <w:pStyle w:val="TableParagraph"/>
                              <w:spacing w:before="135"/>
                              <w:ind w:right="175"/>
                              <w:jc w:val="right"/>
                              <w:rPr>
                                <w:sz w:val="14"/>
                              </w:rPr>
                            </w:pPr>
                            <w:r>
                              <w:rPr>
                                <w:color w:val="231F20"/>
                                <w:spacing w:val="-5"/>
                                <w:sz w:val="14"/>
                              </w:rPr>
                              <w:t>240</w:t>
                            </w:r>
                          </w:p>
                        </w:tc>
                        <w:tc>
                          <w:tcPr>
                            <w:tcW w:w="1024" w:type="dxa"/>
                          </w:tcPr>
                          <w:p w:rsidR="00F435C0" w:rsidRDefault="00A457D0" w14:paraId="25B4189B"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0920BA51" w14:textId="77777777">
                            <w:pPr>
                              <w:pStyle w:val="TableParagraph"/>
                              <w:spacing w:before="135"/>
                              <w:ind w:right="179"/>
                              <w:jc w:val="right"/>
                              <w:rPr>
                                <w:sz w:val="14"/>
                              </w:rPr>
                            </w:pPr>
                            <w:r>
                              <w:rPr>
                                <w:color w:val="231F20"/>
                                <w:spacing w:val="-5"/>
                                <w:sz w:val="14"/>
                              </w:rPr>
                              <w:t>247</w:t>
                            </w:r>
                          </w:p>
                        </w:tc>
                        <w:tc>
                          <w:tcPr>
                            <w:tcW w:w="1035" w:type="dxa"/>
                          </w:tcPr>
                          <w:p w:rsidR="00F435C0" w:rsidRDefault="00A457D0" w14:paraId="47987E42"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403072BB" w14:textId="77777777">
                            <w:pPr>
                              <w:pStyle w:val="TableParagraph"/>
                              <w:spacing w:before="135"/>
                              <w:ind w:right="-15"/>
                              <w:jc w:val="right"/>
                              <w:rPr>
                                <w:sz w:val="14"/>
                              </w:rPr>
                            </w:pPr>
                            <w:r>
                              <w:rPr>
                                <w:color w:val="231F20"/>
                                <w:spacing w:val="-2"/>
                                <w:sz w:val="14"/>
                              </w:rPr>
                              <w:t>1.157</w:t>
                            </w:r>
                          </w:p>
                        </w:tc>
                      </w:tr>
                      <w:tr w:rsidR="00F435C0" w14:paraId="0B1AA787" w14:textId="77777777">
                        <w:trPr>
                          <w:trHeight w:val="340"/>
                        </w:trPr>
                        <w:tc>
                          <w:tcPr>
                            <w:tcW w:w="1035" w:type="dxa"/>
                          </w:tcPr>
                          <w:p w:rsidR="00F435C0" w:rsidRDefault="00A457D0" w14:paraId="447609E6" w14:textId="77777777">
                            <w:pPr>
                              <w:pStyle w:val="TableParagraph"/>
                              <w:spacing w:before="135"/>
                              <w:rPr>
                                <w:sz w:val="14"/>
                              </w:rPr>
                            </w:pPr>
                            <w:r>
                              <w:rPr>
                                <w:color w:val="231F20"/>
                                <w:spacing w:val="-5"/>
                                <w:w w:val="105"/>
                                <w:sz w:val="14"/>
                              </w:rPr>
                              <w:t>DEF</w:t>
                            </w:r>
                          </w:p>
                        </w:tc>
                        <w:tc>
                          <w:tcPr>
                            <w:tcW w:w="1388" w:type="dxa"/>
                          </w:tcPr>
                          <w:p w:rsidR="00F435C0" w:rsidRDefault="00A457D0" w14:paraId="7F66A873" w14:textId="77777777">
                            <w:pPr>
                              <w:pStyle w:val="TableParagraph"/>
                              <w:spacing w:before="135"/>
                              <w:ind w:left="641"/>
                              <w:rPr>
                                <w:sz w:val="14"/>
                              </w:rPr>
                            </w:pPr>
                            <w:r>
                              <w:rPr>
                                <w:color w:val="231F20"/>
                                <w:spacing w:val="-2"/>
                                <w:sz w:val="14"/>
                              </w:rPr>
                              <w:t>08.02</w:t>
                            </w:r>
                          </w:p>
                        </w:tc>
                        <w:tc>
                          <w:tcPr>
                            <w:tcW w:w="1601" w:type="dxa"/>
                          </w:tcPr>
                          <w:p w:rsidR="00F435C0" w:rsidRDefault="00A457D0" w14:paraId="20593333" w14:textId="77777777">
                            <w:pPr>
                              <w:pStyle w:val="TableParagraph"/>
                              <w:spacing w:before="135"/>
                              <w:ind w:left="28"/>
                              <w:rPr>
                                <w:sz w:val="14"/>
                              </w:rPr>
                            </w:pPr>
                            <w:r>
                              <w:rPr>
                                <w:color w:val="231F20"/>
                                <w:spacing w:val="-2"/>
                                <w:w w:val="110"/>
                                <w:sz w:val="14"/>
                              </w:rPr>
                              <w:t>Apparaatsuitgaven</w:t>
                            </w:r>
                          </w:p>
                        </w:tc>
                        <w:tc>
                          <w:tcPr>
                            <w:tcW w:w="1028" w:type="dxa"/>
                          </w:tcPr>
                          <w:p w:rsidR="00F435C0" w:rsidRDefault="00A457D0" w14:paraId="190DE2E7"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44C6744F" w14:textId="77777777">
                            <w:pPr>
                              <w:pStyle w:val="TableParagraph"/>
                              <w:spacing w:before="135"/>
                              <w:ind w:right="175"/>
                              <w:jc w:val="right"/>
                              <w:rPr>
                                <w:sz w:val="14"/>
                              </w:rPr>
                            </w:pPr>
                            <w:r>
                              <w:rPr>
                                <w:color w:val="231F20"/>
                                <w:spacing w:val="-2"/>
                                <w:sz w:val="14"/>
                              </w:rPr>
                              <w:t>29.927</w:t>
                            </w:r>
                          </w:p>
                        </w:tc>
                        <w:tc>
                          <w:tcPr>
                            <w:tcW w:w="1024" w:type="dxa"/>
                          </w:tcPr>
                          <w:p w:rsidR="00F435C0" w:rsidRDefault="00A457D0" w14:paraId="0C68E3FA"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2EFEA92A" w14:textId="77777777">
                            <w:pPr>
                              <w:pStyle w:val="TableParagraph"/>
                              <w:spacing w:before="144"/>
                              <w:ind w:right="179"/>
                              <w:jc w:val="right"/>
                              <w:rPr>
                                <w:rFonts w:ascii="Arial" w:hAnsi="Arial"/>
                                <w:sz w:val="14"/>
                              </w:rPr>
                            </w:pPr>
                            <w:r>
                              <w:rPr>
                                <w:rFonts w:ascii="Arial" w:hAnsi="Arial"/>
                                <w:color w:val="231F20"/>
                                <w:spacing w:val="-10"/>
                                <w:sz w:val="14"/>
                              </w:rPr>
                              <w:t>‒</w:t>
                            </w:r>
                          </w:p>
                        </w:tc>
                        <w:tc>
                          <w:tcPr>
                            <w:tcW w:w="1035" w:type="dxa"/>
                          </w:tcPr>
                          <w:p w:rsidR="00F435C0" w:rsidRDefault="00A457D0" w14:paraId="7AAC84B3"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476BBC11" w14:textId="77777777">
                            <w:pPr>
                              <w:pStyle w:val="TableParagraph"/>
                              <w:spacing w:before="144"/>
                              <w:ind w:right="-15"/>
                              <w:jc w:val="right"/>
                              <w:rPr>
                                <w:rFonts w:ascii="Arial" w:hAnsi="Arial"/>
                                <w:sz w:val="14"/>
                              </w:rPr>
                            </w:pPr>
                            <w:r>
                              <w:rPr>
                                <w:rFonts w:ascii="Arial" w:hAnsi="Arial"/>
                                <w:color w:val="231F20"/>
                                <w:spacing w:val="-10"/>
                                <w:sz w:val="14"/>
                              </w:rPr>
                              <w:t>‒</w:t>
                            </w:r>
                          </w:p>
                        </w:tc>
                      </w:tr>
                      <w:tr w:rsidR="00F435C0" w14:paraId="6D1D1C5A" w14:textId="77777777">
                        <w:trPr>
                          <w:trHeight w:val="340"/>
                        </w:trPr>
                        <w:tc>
                          <w:tcPr>
                            <w:tcW w:w="1035" w:type="dxa"/>
                          </w:tcPr>
                          <w:p w:rsidR="00F435C0" w:rsidRDefault="00A457D0" w14:paraId="1899A73C" w14:textId="77777777">
                            <w:pPr>
                              <w:pStyle w:val="TableParagraph"/>
                              <w:spacing w:before="22"/>
                              <w:rPr>
                                <w:sz w:val="14"/>
                              </w:rPr>
                            </w:pPr>
                            <w:r>
                              <w:rPr>
                                <w:color w:val="231F20"/>
                                <w:spacing w:val="-5"/>
                                <w:w w:val="105"/>
                                <w:sz w:val="14"/>
                              </w:rPr>
                              <w:t>DEF</w:t>
                            </w:r>
                          </w:p>
                        </w:tc>
                        <w:tc>
                          <w:tcPr>
                            <w:tcW w:w="1388" w:type="dxa"/>
                          </w:tcPr>
                          <w:p w:rsidR="00F435C0" w:rsidRDefault="00A457D0" w14:paraId="59B15D52" w14:textId="77777777">
                            <w:pPr>
                              <w:pStyle w:val="TableParagraph"/>
                              <w:spacing w:before="22"/>
                              <w:ind w:left="641"/>
                              <w:rPr>
                                <w:sz w:val="14"/>
                              </w:rPr>
                            </w:pPr>
                            <w:r>
                              <w:rPr>
                                <w:color w:val="231F20"/>
                                <w:spacing w:val="-4"/>
                                <w:sz w:val="14"/>
                              </w:rPr>
                              <w:t>11.0</w:t>
                            </w:r>
                          </w:p>
                        </w:tc>
                        <w:tc>
                          <w:tcPr>
                            <w:tcW w:w="1601" w:type="dxa"/>
                          </w:tcPr>
                          <w:p w:rsidR="00F435C0" w:rsidRDefault="00A457D0" w14:paraId="0455F94C" w14:textId="77777777">
                            <w:pPr>
                              <w:pStyle w:val="TableParagraph"/>
                              <w:spacing w:before="22"/>
                              <w:ind w:left="28"/>
                              <w:rPr>
                                <w:sz w:val="14"/>
                              </w:rPr>
                            </w:pPr>
                            <w:r>
                              <w:rPr>
                                <w:color w:val="231F20"/>
                                <w:spacing w:val="-2"/>
                                <w:w w:val="110"/>
                                <w:sz w:val="14"/>
                              </w:rPr>
                              <w:t>Geheim</w:t>
                            </w:r>
                          </w:p>
                        </w:tc>
                        <w:tc>
                          <w:tcPr>
                            <w:tcW w:w="1028" w:type="dxa"/>
                          </w:tcPr>
                          <w:p w:rsidR="00F435C0" w:rsidRDefault="00A457D0" w14:paraId="7149784D"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2A991BCF" w14:textId="77777777">
                            <w:pPr>
                              <w:pStyle w:val="TableParagraph"/>
                              <w:spacing w:before="22"/>
                              <w:ind w:right="175"/>
                              <w:jc w:val="right"/>
                              <w:rPr>
                                <w:sz w:val="14"/>
                              </w:rPr>
                            </w:pPr>
                            <w:r>
                              <w:rPr>
                                <w:color w:val="231F20"/>
                                <w:spacing w:val="-2"/>
                                <w:sz w:val="14"/>
                              </w:rPr>
                              <w:t>4.500</w:t>
                            </w:r>
                          </w:p>
                        </w:tc>
                        <w:tc>
                          <w:tcPr>
                            <w:tcW w:w="1024" w:type="dxa"/>
                          </w:tcPr>
                          <w:p w:rsidR="00F435C0" w:rsidRDefault="00A457D0" w14:paraId="4ECC9529"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1983323E" w14:textId="77777777">
                            <w:pPr>
                              <w:pStyle w:val="TableParagraph"/>
                              <w:spacing w:before="31"/>
                              <w:ind w:right="179"/>
                              <w:jc w:val="right"/>
                              <w:rPr>
                                <w:rFonts w:ascii="Arial" w:hAnsi="Arial"/>
                                <w:sz w:val="14"/>
                              </w:rPr>
                            </w:pPr>
                            <w:r>
                              <w:rPr>
                                <w:rFonts w:ascii="Arial" w:hAnsi="Arial"/>
                                <w:color w:val="231F20"/>
                                <w:spacing w:val="-10"/>
                                <w:sz w:val="14"/>
                              </w:rPr>
                              <w:t>‒</w:t>
                            </w:r>
                          </w:p>
                        </w:tc>
                        <w:tc>
                          <w:tcPr>
                            <w:tcW w:w="1035" w:type="dxa"/>
                          </w:tcPr>
                          <w:p w:rsidR="00F435C0" w:rsidRDefault="00A457D0" w14:paraId="592B4106"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6B6A6E7A" w14:textId="77777777">
                            <w:pPr>
                              <w:pStyle w:val="TableParagraph"/>
                              <w:spacing w:before="31"/>
                              <w:ind w:right="-15"/>
                              <w:jc w:val="right"/>
                              <w:rPr>
                                <w:rFonts w:ascii="Arial" w:hAnsi="Arial"/>
                                <w:sz w:val="14"/>
                              </w:rPr>
                            </w:pPr>
                            <w:r>
                              <w:rPr>
                                <w:rFonts w:ascii="Arial" w:hAnsi="Arial"/>
                                <w:color w:val="231F20"/>
                                <w:spacing w:val="-10"/>
                                <w:sz w:val="14"/>
                              </w:rPr>
                              <w:t>‒</w:t>
                            </w:r>
                          </w:p>
                        </w:tc>
                      </w:tr>
                      <w:tr w:rsidR="00F435C0" w14:paraId="1FC8EEF5" w14:textId="77777777">
                        <w:trPr>
                          <w:trHeight w:val="1020"/>
                        </w:trPr>
                        <w:tc>
                          <w:tcPr>
                            <w:tcW w:w="1035" w:type="dxa"/>
                          </w:tcPr>
                          <w:p w:rsidR="00F435C0" w:rsidRDefault="00F435C0" w14:paraId="10D5A767" w14:textId="77777777">
                            <w:pPr>
                              <w:pStyle w:val="TableParagraph"/>
                              <w:rPr>
                                <w:sz w:val="14"/>
                              </w:rPr>
                            </w:pPr>
                          </w:p>
                          <w:p w:rsidR="00F435C0" w:rsidRDefault="00F435C0" w14:paraId="6F83D3E3" w14:textId="77777777">
                            <w:pPr>
                              <w:pStyle w:val="TableParagraph"/>
                              <w:rPr>
                                <w:sz w:val="14"/>
                              </w:rPr>
                            </w:pPr>
                          </w:p>
                          <w:p w:rsidR="00F435C0" w:rsidRDefault="00F435C0" w14:paraId="2F649185" w14:textId="77777777">
                            <w:pPr>
                              <w:pStyle w:val="TableParagraph"/>
                              <w:rPr>
                                <w:sz w:val="14"/>
                              </w:rPr>
                            </w:pPr>
                          </w:p>
                          <w:p w:rsidR="00F435C0" w:rsidRDefault="00F435C0" w14:paraId="402F5E14" w14:textId="77777777">
                            <w:pPr>
                              <w:pStyle w:val="TableParagraph"/>
                              <w:spacing w:before="139"/>
                              <w:rPr>
                                <w:sz w:val="14"/>
                              </w:rPr>
                            </w:pPr>
                          </w:p>
                          <w:p w:rsidR="00F435C0" w:rsidRDefault="00A457D0" w14:paraId="7438F908" w14:textId="77777777">
                            <w:pPr>
                              <w:pStyle w:val="TableParagraph"/>
                              <w:rPr>
                                <w:sz w:val="14"/>
                              </w:rPr>
                            </w:pPr>
                            <w:r>
                              <w:rPr>
                                <w:color w:val="231F20"/>
                                <w:spacing w:val="-5"/>
                                <w:w w:val="110"/>
                                <w:sz w:val="14"/>
                              </w:rPr>
                              <w:t>EZK</w:t>
                            </w:r>
                          </w:p>
                        </w:tc>
                        <w:tc>
                          <w:tcPr>
                            <w:tcW w:w="1388" w:type="dxa"/>
                          </w:tcPr>
                          <w:p w:rsidR="00F435C0" w:rsidRDefault="00F435C0" w14:paraId="48B6AAF5" w14:textId="77777777">
                            <w:pPr>
                              <w:pStyle w:val="TableParagraph"/>
                              <w:rPr>
                                <w:sz w:val="14"/>
                              </w:rPr>
                            </w:pPr>
                          </w:p>
                          <w:p w:rsidR="00F435C0" w:rsidRDefault="00F435C0" w14:paraId="22C94702" w14:textId="77777777">
                            <w:pPr>
                              <w:pStyle w:val="TableParagraph"/>
                              <w:rPr>
                                <w:sz w:val="14"/>
                              </w:rPr>
                            </w:pPr>
                          </w:p>
                          <w:p w:rsidR="00F435C0" w:rsidRDefault="00F435C0" w14:paraId="1EB5CE94" w14:textId="77777777">
                            <w:pPr>
                              <w:pStyle w:val="TableParagraph"/>
                              <w:rPr>
                                <w:sz w:val="14"/>
                              </w:rPr>
                            </w:pPr>
                          </w:p>
                          <w:p w:rsidR="00F435C0" w:rsidRDefault="00F435C0" w14:paraId="3FC2B5BE" w14:textId="77777777">
                            <w:pPr>
                              <w:pStyle w:val="TableParagraph"/>
                              <w:spacing w:before="139"/>
                              <w:rPr>
                                <w:sz w:val="14"/>
                              </w:rPr>
                            </w:pPr>
                          </w:p>
                          <w:p w:rsidR="00F435C0" w:rsidRDefault="00A457D0" w14:paraId="2BC319C9" w14:textId="77777777">
                            <w:pPr>
                              <w:pStyle w:val="TableParagraph"/>
                              <w:ind w:left="641"/>
                              <w:rPr>
                                <w:sz w:val="14"/>
                              </w:rPr>
                            </w:pPr>
                            <w:r>
                              <w:rPr>
                                <w:color w:val="231F20"/>
                                <w:spacing w:val="-2"/>
                                <w:sz w:val="14"/>
                              </w:rPr>
                              <w:t>02.00</w:t>
                            </w:r>
                          </w:p>
                        </w:tc>
                        <w:tc>
                          <w:tcPr>
                            <w:tcW w:w="1601" w:type="dxa"/>
                          </w:tcPr>
                          <w:p w:rsidR="00F435C0" w:rsidRDefault="00A457D0" w14:paraId="76C0ECBD" w14:textId="77777777">
                            <w:pPr>
                              <w:pStyle w:val="TableParagraph"/>
                              <w:spacing w:before="135"/>
                              <w:ind w:left="28" w:right="280"/>
                              <w:rPr>
                                <w:sz w:val="14"/>
                              </w:rPr>
                            </w:pPr>
                            <w:r>
                              <w:rPr>
                                <w:color w:val="231F20"/>
                                <w:spacing w:val="-2"/>
                                <w:w w:val="110"/>
                                <w:sz w:val="14"/>
                              </w:rPr>
                              <w:t xml:space="preserve">Bedrijvenbeleid: </w:t>
                            </w:r>
                            <w:r>
                              <w:rPr>
                                <w:color w:val="231F20"/>
                                <w:w w:val="110"/>
                                <w:sz w:val="14"/>
                              </w:rPr>
                              <w:t>innovatie</w:t>
                            </w:r>
                            <w:r>
                              <w:rPr>
                                <w:color w:val="231F20"/>
                                <w:spacing w:val="-13"/>
                                <w:w w:val="110"/>
                                <w:sz w:val="14"/>
                              </w:rPr>
                              <w:t xml:space="preserve"> </w:t>
                            </w:r>
                            <w:r>
                              <w:rPr>
                                <w:color w:val="231F20"/>
                                <w:w w:val="110"/>
                                <w:sz w:val="14"/>
                              </w:rPr>
                              <w:t xml:space="preserve">en </w:t>
                            </w:r>
                            <w:r>
                              <w:rPr>
                                <w:color w:val="231F20"/>
                                <w:spacing w:val="-2"/>
                                <w:sz w:val="14"/>
                              </w:rPr>
                              <w:t xml:space="preserve">ondernemerschap </w:t>
                            </w:r>
                            <w:r>
                              <w:rPr>
                                <w:color w:val="231F20"/>
                                <w:w w:val="110"/>
                                <w:sz w:val="14"/>
                              </w:rPr>
                              <w:t>voor</w:t>
                            </w:r>
                            <w:r>
                              <w:rPr>
                                <w:color w:val="231F20"/>
                                <w:spacing w:val="-13"/>
                                <w:w w:val="110"/>
                                <w:sz w:val="14"/>
                              </w:rPr>
                              <w:t xml:space="preserve"> </w:t>
                            </w:r>
                            <w:r>
                              <w:rPr>
                                <w:color w:val="231F20"/>
                                <w:w w:val="110"/>
                                <w:sz w:val="14"/>
                              </w:rPr>
                              <w:t xml:space="preserve">duurzame </w:t>
                            </w:r>
                            <w:r>
                              <w:rPr>
                                <w:color w:val="231F20"/>
                                <w:spacing w:val="-2"/>
                                <w:w w:val="110"/>
                                <w:sz w:val="14"/>
                              </w:rPr>
                              <w:t>welvaartsgroei</w:t>
                            </w:r>
                          </w:p>
                        </w:tc>
                        <w:tc>
                          <w:tcPr>
                            <w:tcW w:w="1028" w:type="dxa"/>
                          </w:tcPr>
                          <w:p w:rsidR="00F435C0" w:rsidRDefault="00F435C0" w14:paraId="6246FBC1" w14:textId="77777777">
                            <w:pPr>
                              <w:pStyle w:val="TableParagraph"/>
                              <w:rPr>
                                <w:sz w:val="14"/>
                              </w:rPr>
                            </w:pPr>
                          </w:p>
                          <w:p w:rsidR="00F435C0" w:rsidRDefault="00F435C0" w14:paraId="583506EF" w14:textId="77777777">
                            <w:pPr>
                              <w:pStyle w:val="TableParagraph"/>
                              <w:rPr>
                                <w:sz w:val="14"/>
                              </w:rPr>
                            </w:pPr>
                          </w:p>
                          <w:p w:rsidR="00F435C0" w:rsidRDefault="00F435C0" w14:paraId="0557E747" w14:textId="77777777">
                            <w:pPr>
                              <w:pStyle w:val="TableParagraph"/>
                              <w:rPr>
                                <w:sz w:val="14"/>
                              </w:rPr>
                            </w:pPr>
                          </w:p>
                          <w:p w:rsidR="00F435C0" w:rsidRDefault="00F435C0" w14:paraId="18504A37" w14:textId="77777777">
                            <w:pPr>
                              <w:pStyle w:val="TableParagraph"/>
                              <w:spacing w:before="148"/>
                              <w:rPr>
                                <w:sz w:val="14"/>
                              </w:rPr>
                            </w:pPr>
                          </w:p>
                          <w:p w:rsidR="00F435C0" w:rsidRDefault="00A457D0" w14:paraId="5B3BD507" w14:textId="77777777">
                            <w:pPr>
                              <w:pStyle w:val="TableParagraph"/>
                              <w:ind w:right="231"/>
                              <w:jc w:val="right"/>
                              <w:rPr>
                                <w:rFonts w:ascii="Arial" w:hAnsi="Arial"/>
                                <w:sz w:val="14"/>
                              </w:rPr>
                            </w:pPr>
                            <w:r>
                              <w:rPr>
                                <w:rFonts w:ascii="Arial" w:hAnsi="Arial"/>
                                <w:color w:val="231F20"/>
                                <w:spacing w:val="-10"/>
                                <w:sz w:val="14"/>
                              </w:rPr>
                              <w:t>‒</w:t>
                            </w:r>
                          </w:p>
                        </w:tc>
                        <w:tc>
                          <w:tcPr>
                            <w:tcW w:w="914" w:type="dxa"/>
                          </w:tcPr>
                          <w:p w:rsidR="00F435C0" w:rsidRDefault="00F435C0" w14:paraId="21685E76" w14:textId="77777777">
                            <w:pPr>
                              <w:pStyle w:val="TableParagraph"/>
                              <w:rPr>
                                <w:sz w:val="14"/>
                              </w:rPr>
                            </w:pPr>
                          </w:p>
                          <w:p w:rsidR="00F435C0" w:rsidRDefault="00F435C0" w14:paraId="3BFCA471" w14:textId="77777777">
                            <w:pPr>
                              <w:pStyle w:val="TableParagraph"/>
                              <w:rPr>
                                <w:sz w:val="14"/>
                              </w:rPr>
                            </w:pPr>
                          </w:p>
                          <w:p w:rsidR="00F435C0" w:rsidRDefault="00F435C0" w14:paraId="663D5924" w14:textId="77777777">
                            <w:pPr>
                              <w:pStyle w:val="TableParagraph"/>
                              <w:rPr>
                                <w:sz w:val="14"/>
                              </w:rPr>
                            </w:pPr>
                          </w:p>
                          <w:p w:rsidR="00F435C0" w:rsidRDefault="00F435C0" w14:paraId="5A91AEF7" w14:textId="77777777">
                            <w:pPr>
                              <w:pStyle w:val="TableParagraph"/>
                              <w:spacing w:before="139"/>
                              <w:rPr>
                                <w:sz w:val="14"/>
                              </w:rPr>
                            </w:pPr>
                          </w:p>
                          <w:p w:rsidR="00F435C0" w:rsidRDefault="00A457D0" w14:paraId="21F2215C" w14:textId="77777777">
                            <w:pPr>
                              <w:pStyle w:val="TableParagraph"/>
                              <w:ind w:right="175"/>
                              <w:jc w:val="right"/>
                              <w:rPr>
                                <w:sz w:val="14"/>
                              </w:rPr>
                            </w:pPr>
                            <w:r>
                              <w:rPr>
                                <w:color w:val="231F20"/>
                                <w:spacing w:val="-2"/>
                                <w:sz w:val="14"/>
                              </w:rPr>
                              <w:t>25.237</w:t>
                            </w:r>
                          </w:p>
                        </w:tc>
                        <w:tc>
                          <w:tcPr>
                            <w:tcW w:w="1024" w:type="dxa"/>
                          </w:tcPr>
                          <w:p w:rsidR="00F435C0" w:rsidRDefault="00F435C0" w14:paraId="60F681EA" w14:textId="77777777">
                            <w:pPr>
                              <w:pStyle w:val="TableParagraph"/>
                              <w:rPr>
                                <w:sz w:val="14"/>
                              </w:rPr>
                            </w:pPr>
                          </w:p>
                          <w:p w:rsidR="00F435C0" w:rsidRDefault="00F435C0" w14:paraId="6BE2D063" w14:textId="77777777">
                            <w:pPr>
                              <w:pStyle w:val="TableParagraph"/>
                              <w:rPr>
                                <w:sz w:val="14"/>
                              </w:rPr>
                            </w:pPr>
                          </w:p>
                          <w:p w:rsidR="00F435C0" w:rsidRDefault="00F435C0" w14:paraId="776152C2" w14:textId="77777777">
                            <w:pPr>
                              <w:pStyle w:val="TableParagraph"/>
                              <w:rPr>
                                <w:sz w:val="14"/>
                              </w:rPr>
                            </w:pPr>
                          </w:p>
                          <w:p w:rsidR="00F435C0" w:rsidRDefault="00F435C0" w14:paraId="6BB0D2C9" w14:textId="77777777">
                            <w:pPr>
                              <w:pStyle w:val="TableParagraph"/>
                              <w:spacing w:before="148"/>
                              <w:rPr>
                                <w:sz w:val="14"/>
                              </w:rPr>
                            </w:pPr>
                          </w:p>
                          <w:p w:rsidR="00F435C0" w:rsidRDefault="00A457D0" w14:paraId="79936207" w14:textId="77777777">
                            <w:pPr>
                              <w:pStyle w:val="TableParagraph"/>
                              <w:ind w:right="230"/>
                              <w:jc w:val="right"/>
                              <w:rPr>
                                <w:rFonts w:ascii="Arial" w:hAnsi="Arial"/>
                                <w:sz w:val="14"/>
                              </w:rPr>
                            </w:pPr>
                            <w:r>
                              <w:rPr>
                                <w:rFonts w:ascii="Arial" w:hAnsi="Arial"/>
                                <w:color w:val="231F20"/>
                                <w:spacing w:val="-10"/>
                                <w:sz w:val="14"/>
                              </w:rPr>
                              <w:t>‒</w:t>
                            </w:r>
                          </w:p>
                        </w:tc>
                        <w:tc>
                          <w:tcPr>
                            <w:tcW w:w="919" w:type="dxa"/>
                          </w:tcPr>
                          <w:p w:rsidR="00F435C0" w:rsidRDefault="00F435C0" w14:paraId="26248DDF" w14:textId="77777777">
                            <w:pPr>
                              <w:pStyle w:val="TableParagraph"/>
                              <w:rPr>
                                <w:sz w:val="14"/>
                              </w:rPr>
                            </w:pPr>
                          </w:p>
                          <w:p w:rsidR="00F435C0" w:rsidRDefault="00F435C0" w14:paraId="63636A11" w14:textId="77777777">
                            <w:pPr>
                              <w:pStyle w:val="TableParagraph"/>
                              <w:rPr>
                                <w:sz w:val="14"/>
                              </w:rPr>
                            </w:pPr>
                          </w:p>
                          <w:p w:rsidR="00F435C0" w:rsidRDefault="00F435C0" w14:paraId="77E90802" w14:textId="77777777">
                            <w:pPr>
                              <w:pStyle w:val="TableParagraph"/>
                              <w:rPr>
                                <w:sz w:val="14"/>
                              </w:rPr>
                            </w:pPr>
                          </w:p>
                          <w:p w:rsidR="00F435C0" w:rsidRDefault="00F435C0" w14:paraId="41E51BE7" w14:textId="77777777">
                            <w:pPr>
                              <w:pStyle w:val="TableParagraph"/>
                              <w:spacing w:before="139"/>
                              <w:rPr>
                                <w:sz w:val="14"/>
                              </w:rPr>
                            </w:pPr>
                          </w:p>
                          <w:p w:rsidR="00F435C0" w:rsidRDefault="00A457D0" w14:paraId="0D6C4B68" w14:textId="77777777">
                            <w:pPr>
                              <w:pStyle w:val="TableParagraph"/>
                              <w:ind w:right="179"/>
                              <w:jc w:val="right"/>
                              <w:rPr>
                                <w:sz w:val="14"/>
                              </w:rPr>
                            </w:pPr>
                            <w:r>
                              <w:rPr>
                                <w:color w:val="231F20"/>
                                <w:spacing w:val="-2"/>
                                <w:sz w:val="14"/>
                              </w:rPr>
                              <w:t>26.835</w:t>
                            </w:r>
                          </w:p>
                        </w:tc>
                        <w:tc>
                          <w:tcPr>
                            <w:tcW w:w="1035" w:type="dxa"/>
                          </w:tcPr>
                          <w:p w:rsidR="00F435C0" w:rsidRDefault="00F435C0" w14:paraId="0E958A22" w14:textId="77777777">
                            <w:pPr>
                              <w:pStyle w:val="TableParagraph"/>
                              <w:rPr>
                                <w:sz w:val="14"/>
                              </w:rPr>
                            </w:pPr>
                          </w:p>
                          <w:p w:rsidR="00F435C0" w:rsidRDefault="00F435C0" w14:paraId="19E0FA6B" w14:textId="77777777">
                            <w:pPr>
                              <w:pStyle w:val="TableParagraph"/>
                              <w:rPr>
                                <w:sz w:val="14"/>
                              </w:rPr>
                            </w:pPr>
                          </w:p>
                          <w:p w:rsidR="00F435C0" w:rsidRDefault="00F435C0" w14:paraId="66F399F5" w14:textId="77777777">
                            <w:pPr>
                              <w:pStyle w:val="TableParagraph"/>
                              <w:rPr>
                                <w:sz w:val="14"/>
                              </w:rPr>
                            </w:pPr>
                          </w:p>
                          <w:p w:rsidR="00F435C0" w:rsidRDefault="00F435C0" w14:paraId="2A6649F6" w14:textId="77777777">
                            <w:pPr>
                              <w:pStyle w:val="TableParagraph"/>
                              <w:spacing w:before="148"/>
                              <w:rPr>
                                <w:sz w:val="14"/>
                              </w:rPr>
                            </w:pPr>
                          </w:p>
                          <w:p w:rsidR="00F435C0" w:rsidRDefault="00A457D0" w14:paraId="313022CF" w14:textId="77777777">
                            <w:pPr>
                              <w:pStyle w:val="TableParagraph"/>
                              <w:ind w:right="245"/>
                              <w:jc w:val="right"/>
                              <w:rPr>
                                <w:rFonts w:ascii="Arial" w:hAnsi="Arial"/>
                                <w:sz w:val="14"/>
                              </w:rPr>
                            </w:pPr>
                            <w:r>
                              <w:rPr>
                                <w:rFonts w:ascii="Arial" w:hAnsi="Arial"/>
                                <w:color w:val="231F20"/>
                                <w:spacing w:val="-10"/>
                                <w:sz w:val="14"/>
                              </w:rPr>
                              <w:t>‒</w:t>
                            </w:r>
                          </w:p>
                        </w:tc>
                        <w:tc>
                          <w:tcPr>
                            <w:tcW w:w="750" w:type="dxa"/>
                          </w:tcPr>
                          <w:p w:rsidR="00F435C0" w:rsidRDefault="00F435C0" w14:paraId="1EB41AC5" w14:textId="77777777">
                            <w:pPr>
                              <w:pStyle w:val="TableParagraph"/>
                              <w:rPr>
                                <w:sz w:val="14"/>
                              </w:rPr>
                            </w:pPr>
                          </w:p>
                          <w:p w:rsidR="00F435C0" w:rsidRDefault="00F435C0" w14:paraId="7E73BA8C" w14:textId="77777777">
                            <w:pPr>
                              <w:pStyle w:val="TableParagraph"/>
                              <w:rPr>
                                <w:sz w:val="14"/>
                              </w:rPr>
                            </w:pPr>
                          </w:p>
                          <w:p w:rsidR="00F435C0" w:rsidRDefault="00F435C0" w14:paraId="38C89BE6" w14:textId="77777777">
                            <w:pPr>
                              <w:pStyle w:val="TableParagraph"/>
                              <w:rPr>
                                <w:sz w:val="14"/>
                              </w:rPr>
                            </w:pPr>
                          </w:p>
                          <w:p w:rsidR="00F435C0" w:rsidRDefault="00F435C0" w14:paraId="031196F5" w14:textId="77777777">
                            <w:pPr>
                              <w:pStyle w:val="TableParagraph"/>
                              <w:spacing w:before="139"/>
                              <w:rPr>
                                <w:sz w:val="14"/>
                              </w:rPr>
                            </w:pPr>
                          </w:p>
                          <w:p w:rsidR="00F435C0" w:rsidRDefault="00A457D0" w14:paraId="54D8E4A8" w14:textId="77777777">
                            <w:pPr>
                              <w:pStyle w:val="TableParagraph"/>
                              <w:ind w:right="-15"/>
                              <w:jc w:val="right"/>
                              <w:rPr>
                                <w:sz w:val="14"/>
                              </w:rPr>
                            </w:pPr>
                            <w:r>
                              <w:rPr>
                                <w:color w:val="231F20"/>
                                <w:spacing w:val="-2"/>
                                <w:sz w:val="14"/>
                              </w:rPr>
                              <w:t>24.988</w:t>
                            </w:r>
                          </w:p>
                        </w:tc>
                      </w:tr>
                      <w:tr w:rsidR="00F435C0" w14:paraId="103FCE5C" w14:textId="77777777">
                        <w:trPr>
                          <w:trHeight w:val="340"/>
                        </w:trPr>
                        <w:tc>
                          <w:tcPr>
                            <w:tcW w:w="1035" w:type="dxa"/>
                          </w:tcPr>
                          <w:p w:rsidR="00F435C0" w:rsidRDefault="00A457D0" w14:paraId="7A83E306" w14:textId="77777777">
                            <w:pPr>
                              <w:pStyle w:val="TableParagraph"/>
                              <w:spacing w:before="22"/>
                              <w:rPr>
                                <w:sz w:val="14"/>
                              </w:rPr>
                            </w:pPr>
                            <w:r>
                              <w:rPr>
                                <w:color w:val="231F20"/>
                                <w:spacing w:val="-5"/>
                                <w:w w:val="110"/>
                                <w:sz w:val="14"/>
                              </w:rPr>
                              <w:t>EZK</w:t>
                            </w:r>
                          </w:p>
                        </w:tc>
                        <w:tc>
                          <w:tcPr>
                            <w:tcW w:w="1388" w:type="dxa"/>
                          </w:tcPr>
                          <w:p w:rsidR="00F435C0" w:rsidRDefault="00A457D0" w14:paraId="30A95BF6" w14:textId="77777777">
                            <w:pPr>
                              <w:pStyle w:val="TableParagraph"/>
                              <w:spacing w:before="22"/>
                              <w:ind w:left="641"/>
                              <w:rPr>
                                <w:sz w:val="14"/>
                              </w:rPr>
                            </w:pPr>
                            <w:r>
                              <w:rPr>
                                <w:color w:val="231F20"/>
                                <w:spacing w:val="-2"/>
                                <w:sz w:val="14"/>
                              </w:rPr>
                              <w:t>40.00</w:t>
                            </w:r>
                          </w:p>
                        </w:tc>
                        <w:tc>
                          <w:tcPr>
                            <w:tcW w:w="1601" w:type="dxa"/>
                          </w:tcPr>
                          <w:p w:rsidR="00F435C0" w:rsidRDefault="00A457D0" w14:paraId="6C39ACBA" w14:textId="77777777">
                            <w:pPr>
                              <w:pStyle w:val="TableParagraph"/>
                              <w:spacing w:before="22"/>
                              <w:ind w:left="28"/>
                              <w:rPr>
                                <w:sz w:val="14"/>
                              </w:rPr>
                            </w:pPr>
                            <w:r>
                              <w:rPr>
                                <w:color w:val="231F20"/>
                                <w:spacing w:val="-2"/>
                                <w:w w:val="110"/>
                                <w:sz w:val="14"/>
                              </w:rPr>
                              <w:t>Apparaat</w:t>
                            </w:r>
                          </w:p>
                        </w:tc>
                        <w:tc>
                          <w:tcPr>
                            <w:tcW w:w="1028" w:type="dxa"/>
                          </w:tcPr>
                          <w:p w:rsidR="00F435C0" w:rsidRDefault="00A457D0" w14:paraId="7BA45CE5"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6B8CAACF" w14:textId="77777777">
                            <w:pPr>
                              <w:pStyle w:val="TableParagraph"/>
                              <w:spacing w:before="31"/>
                              <w:ind w:right="175"/>
                              <w:jc w:val="right"/>
                              <w:rPr>
                                <w:rFonts w:ascii="Arial" w:hAnsi="Arial"/>
                                <w:sz w:val="14"/>
                              </w:rPr>
                            </w:pPr>
                            <w:r>
                              <w:rPr>
                                <w:rFonts w:ascii="Arial" w:hAnsi="Arial"/>
                                <w:color w:val="231F20"/>
                                <w:spacing w:val="-10"/>
                                <w:sz w:val="14"/>
                              </w:rPr>
                              <w:t>‒</w:t>
                            </w:r>
                          </w:p>
                        </w:tc>
                        <w:tc>
                          <w:tcPr>
                            <w:tcW w:w="1024" w:type="dxa"/>
                          </w:tcPr>
                          <w:p w:rsidR="00F435C0" w:rsidRDefault="00A457D0" w14:paraId="0E81BD84"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22501D3D" w14:textId="77777777">
                            <w:pPr>
                              <w:pStyle w:val="TableParagraph"/>
                              <w:spacing w:before="22"/>
                              <w:ind w:right="179"/>
                              <w:jc w:val="right"/>
                              <w:rPr>
                                <w:sz w:val="14"/>
                              </w:rPr>
                            </w:pPr>
                            <w:r>
                              <w:rPr>
                                <w:color w:val="231F20"/>
                                <w:spacing w:val="-5"/>
                                <w:sz w:val="14"/>
                              </w:rPr>
                              <w:t>401</w:t>
                            </w:r>
                          </w:p>
                        </w:tc>
                        <w:tc>
                          <w:tcPr>
                            <w:tcW w:w="1035" w:type="dxa"/>
                          </w:tcPr>
                          <w:p w:rsidR="00F435C0" w:rsidRDefault="00A457D0" w14:paraId="767E6E0C"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6B50A7BC" w14:textId="77777777">
                            <w:pPr>
                              <w:pStyle w:val="TableParagraph"/>
                              <w:spacing w:before="22"/>
                              <w:ind w:right="-15"/>
                              <w:jc w:val="right"/>
                              <w:rPr>
                                <w:sz w:val="14"/>
                              </w:rPr>
                            </w:pPr>
                            <w:r>
                              <w:rPr>
                                <w:color w:val="231F20"/>
                                <w:spacing w:val="-5"/>
                                <w:sz w:val="14"/>
                              </w:rPr>
                              <w:t>401</w:t>
                            </w:r>
                          </w:p>
                        </w:tc>
                      </w:tr>
                      <w:tr w:rsidR="00F435C0" w14:paraId="77BB967F" w14:textId="77777777">
                        <w:trPr>
                          <w:trHeight w:val="340"/>
                        </w:trPr>
                        <w:tc>
                          <w:tcPr>
                            <w:tcW w:w="1035" w:type="dxa"/>
                          </w:tcPr>
                          <w:p w:rsidR="00F435C0" w:rsidRDefault="00A457D0" w14:paraId="7ADC6B05" w14:textId="77777777">
                            <w:pPr>
                              <w:pStyle w:val="TableParagraph"/>
                              <w:spacing w:before="135"/>
                              <w:rPr>
                                <w:sz w:val="14"/>
                              </w:rPr>
                            </w:pPr>
                            <w:r>
                              <w:rPr>
                                <w:color w:val="231F20"/>
                                <w:spacing w:val="-5"/>
                                <w:sz w:val="14"/>
                              </w:rPr>
                              <w:t>FIN</w:t>
                            </w:r>
                          </w:p>
                        </w:tc>
                        <w:tc>
                          <w:tcPr>
                            <w:tcW w:w="1388" w:type="dxa"/>
                          </w:tcPr>
                          <w:p w:rsidR="00F435C0" w:rsidRDefault="00A457D0" w14:paraId="7502A995" w14:textId="77777777">
                            <w:pPr>
                              <w:pStyle w:val="TableParagraph"/>
                              <w:spacing w:before="135"/>
                              <w:ind w:left="641"/>
                              <w:rPr>
                                <w:sz w:val="14"/>
                              </w:rPr>
                            </w:pPr>
                            <w:r>
                              <w:rPr>
                                <w:color w:val="231F20"/>
                                <w:spacing w:val="-2"/>
                                <w:sz w:val="14"/>
                              </w:rPr>
                              <w:t>01.00</w:t>
                            </w:r>
                          </w:p>
                        </w:tc>
                        <w:tc>
                          <w:tcPr>
                            <w:tcW w:w="1601" w:type="dxa"/>
                          </w:tcPr>
                          <w:p w:rsidR="00F435C0" w:rsidRDefault="00A457D0" w14:paraId="0230A242" w14:textId="77777777">
                            <w:pPr>
                              <w:pStyle w:val="TableParagraph"/>
                              <w:spacing w:before="135"/>
                              <w:ind w:left="28"/>
                              <w:rPr>
                                <w:sz w:val="14"/>
                              </w:rPr>
                            </w:pPr>
                            <w:r>
                              <w:rPr>
                                <w:color w:val="231F20"/>
                                <w:spacing w:val="-2"/>
                                <w:w w:val="110"/>
                                <w:sz w:val="14"/>
                              </w:rPr>
                              <w:t>Belastingen</w:t>
                            </w:r>
                          </w:p>
                        </w:tc>
                        <w:tc>
                          <w:tcPr>
                            <w:tcW w:w="1028" w:type="dxa"/>
                          </w:tcPr>
                          <w:p w:rsidR="00F435C0" w:rsidRDefault="00A457D0" w14:paraId="1ECD6B76"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49A04B29" w14:textId="77777777">
                            <w:pPr>
                              <w:pStyle w:val="TableParagraph"/>
                              <w:spacing w:before="135"/>
                              <w:ind w:right="175"/>
                              <w:jc w:val="right"/>
                              <w:rPr>
                                <w:sz w:val="14"/>
                              </w:rPr>
                            </w:pPr>
                            <w:r>
                              <w:rPr>
                                <w:color w:val="231F20"/>
                                <w:spacing w:val="-2"/>
                                <w:sz w:val="14"/>
                              </w:rPr>
                              <w:t>3.829</w:t>
                            </w:r>
                          </w:p>
                        </w:tc>
                        <w:tc>
                          <w:tcPr>
                            <w:tcW w:w="1024" w:type="dxa"/>
                          </w:tcPr>
                          <w:p w:rsidR="00F435C0" w:rsidRDefault="00A457D0" w14:paraId="257044B4"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5F087AF1" w14:textId="77777777">
                            <w:pPr>
                              <w:pStyle w:val="TableParagraph"/>
                              <w:spacing w:before="135"/>
                              <w:ind w:right="179"/>
                              <w:jc w:val="right"/>
                              <w:rPr>
                                <w:sz w:val="14"/>
                              </w:rPr>
                            </w:pPr>
                            <w:r>
                              <w:rPr>
                                <w:color w:val="231F20"/>
                                <w:spacing w:val="-2"/>
                                <w:sz w:val="14"/>
                              </w:rPr>
                              <w:t>3.530</w:t>
                            </w:r>
                          </w:p>
                        </w:tc>
                        <w:tc>
                          <w:tcPr>
                            <w:tcW w:w="1035" w:type="dxa"/>
                          </w:tcPr>
                          <w:p w:rsidR="00F435C0" w:rsidRDefault="00A457D0" w14:paraId="63614950"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26467322" w14:textId="77777777">
                            <w:pPr>
                              <w:pStyle w:val="TableParagraph"/>
                              <w:spacing w:before="135"/>
                              <w:ind w:right="-15"/>
                              <w:jc w:val="right"/>
                              <w:rPr>
                                <w:sz w:val="14"/>
                              </w:rPr>
                            </w:pPr>
                            <w:r>
                              <w:rPr>
                                <w:color w:val="231F20"/>
                                <w:spacing w:val="-2"/>
                                <w:sz w:val="14"/>
                              </w:rPr>
                              <w:t>4.926</w:t>
                            </w:r>
                          </w:p>
                        </w:tc>
                      </w:tr>
                      <w:tr w:rsidR="00F435C0" w14:paraId="23125BD0" w14:textId="77777777">
                        <w:trPr>
                          <w:trHeight w:val="226"/>
                        </w:trPr>
                        <w:tc>
                          <w:tcPr>
                            <w:tcW w:w="1035" w:type="dxa"/>
                          </w:tcPr>
                          <w:p w:rsidR="00F435C0" w:rsidRDefault="00A457D0" w14:paraId="72897A59" w14:textId="77777777">
                            <w:pPr>
                              <w:pStyle w:val="TableParagraph"/>
                              <w:spacing w:before="22"/>
                              <w:rPr>
                                <w:sz w:val="14"/>
                              </w:rPr>
                            </w:pPr>
                            <w:r>
                              <w:rPr>
                                <w:color w:val="231F20"/>
                                <w:spacing w:val="-5"/>
                                <w:sz w:val="14"/>
                              </w:rPr>
                              <w:t>FIN</w:t>
                            </w:r>
                          </w:p>
                        </w:tc>
                        <w:tc>
                          <w:tcPr>
                            <w:tcW w:w="1388" w:type="dxa"/>
                          </w:tcPr>
                          <w:p w:rsidR="00F435C0" w:rsidRDefault="00A457D0" w14:paraId="1F279E0C" w14:textId="77777777">
                            <w:pPr>
                              <w:pStyle w:val="TableParagraph"/>
                              <w:spacing w:before="22"/>
                              <w:ind w:left="641"/>
                              <w:rPr>
                                <w:sz w:val="14"/>
                              </w:rPr>
                            </w:pPr>
                            <w:r>
                              <w:rPr>
                                <w:color w:val="231F20"/>
                                <w:spacing w:val="-2"/>
                                <w:sz w:val="14"/>
                              </w:rPr>
                              <w:t>08.00</w:t>
                            </w:r>
                          </w:p>
                        </w:tc>
                        <w:tc>
                          <w:tcPr>
                            <w:tcW w:w="1601" w:type="dxa"/>
                          </w:tcPr>
                          <w:p w:rsidR="00F435C0" w:rsidRDefault="00A457D0" w14:paraId="4DE6F39F" w14:textId="77777777">
                            <w:pPr>
                              <w:pStyle w:val="TableParagraph"/>
                              <w:spacing w:before="22"/>
                              <w:ind w:left="28"/>
                              <w:rPr>
                                <w:sz w:val="14"/>
                              </w:rPr>
                            </w:pPr>
                            <w:r>
                              <w:rPr>
                                <w:color w:val="231F20"/>
                                <w:spacing w:val="-2"/>
                                <w:w w:val="110"/>
                                <w:sz w:val="14"/>
                              </w:rPr>
                              <w:t>Apparaat</w:t>
                            </w:r>
                          </w:p>
                        </w:tc>
                        <w:tc>
                          <w:tcPr>
                            <w:tcW w:w="1028" w:type="dxa"/>
                          </w:tcPr>
                          <w:p w:rsidR="00F435C0" w:rsidRDefault="00A457D0" w14:paraId="301CFC9F"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63141BC7" w14:textId="77777777">
                            <w:pPr>
                              <w:pStyle w:val="TableParagraph"/>
                              <w:spacing w:before="22"/>
                              <w:ind w:right="175"/>
                              <w:jc w:val="right"/>
                              <w:rPr>
                                <w:sz w:val="14"/>
                              </w:rPr>
                            </w:pPr>
                            <w:r>
                              <w:rPr>
                                <w:color w:val="231F20"/>
                                <w:spacing w:val="-2"/>
                                <w:sz w:val="14"/>
                              </w:rPr>
                              <w:t>1.206</w:t>
                            </w:r>
                          </w:p>
                        </w:tc>
                        <w:tc>
                          <w:tcPr>
                            <w:tcW w:w="1024" w:type="dxa"/>
                          </w:tcPr>
                          <w:p w:rsidR="00F435C0" w:rsidRDefault="00A457D0" w14:paraId="157A8E17"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19A9D84E" w14:textId="77777777">
                            <w:pPr>
                              <w:pStyle w:val="TableParagraph"/>
                              <w:spacing w:before="22"/>
                              <w:ind w:right="179"/>
                              <w:jc w:val="right"/>
                              <w:rPr>
                                <w:sz w:val="14"/>
                              </w:rPr>
                            </w:pPr>
                            <w:r>
                              <w:rPr>
                                <w:color w:val="231F20"/>
                                <w:spacing w:val="-2"/>
                                <w:sz w:val="14"/>
                              </w:rPr>
                              <w:t>1.585</w:t>
                            </w:r>
                          </w:p>
                        </w:tc>
                        <w:tc>
                          <w:tcPr>
                            <w:tcW w:w="1035" w:type="dxa"/>
                          </w:tcPr>
                          <w:p w:rsidR="00F435C0" w:rsidRDefault="00A457D0" w14:paraId="23DBFAE9"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49357690" w14:textId="77777777">
                            <w:pPr>
                              <w:pStyle w:val="TableParagraph"/>
                              <w:spacing w:before="22"/>
                              <w:ind w:right="-15"/>
                              <w:jc w:val="right"/>
                              <w:rPr>
                                <w:sz w:val="14"/>
                              </w:rPr>
                            </w:pPr>
                            <w:r>
                              <w:rPr>
                                <w:color w:val="231F20"/>
                                <w:spacing w:val="-2"/>
                                <w:sz w:val="14"/>
                              </w:rPr>
                              <w:t>1.497</w:t>
                            </w:r>
                          </w:p>
                        </w:tc>
                      </w:tr>
                      <w:tr w:rsidR="00F435C0" w14:paraId="3198D624" w14:textId="77777777">
                        <w:trPr>
                          <w:trHeight w:val="340"/>
                        </w:trPr>
                        <w:tc>
                          <w:tcPr>
                            <w:tcW w:w="1035" w:type="dxa"/>
                          </w:tcPr>
                          <w:p w:rsidR="00F435C0" w:rsidRDefault="00A457D0" w14:paraId="12590AD0" w14:textId="77777777">
                            <w:pPr>
                              <w:pStyle w:val="TableParagraph"/>
                              <w:spacing w:before="22"/>
                              <w:rPr>
                                <w:sz w:val="14"/>
                              </w:rPr>
                            </w:pPr>
                            <w:r>
                              <w:rPr>
                                <w:color w:val="231F20"/>
                                <w:spacing w:val="-5"/>
                                <w:sz w:val="14"/>
                              </w:rPr>
                              <w:t>FIN</w:t>
                            </w:r>
                          </w:p>
                        </w:tc>
                        <w:tc>
                          <w:tcPr>
                            <w:tcW w:w="1388" w:type="dxa"/>
                          </w:tcPr>
                          <w:p w:rsidR="00F435C0" w:rsidRDefault="00A457D0" w14:paraId="7D0095A4" w14:textId="77777777">
                            <w:pPr>
                              <w:pStyle w:val="TableParagraph"/>
                              <w:spacing w:before="22"/>
                              <w:ind w:left="641"/>
                              <w:rPr>
                                <w:sz w:val="14"/>
                              </w:rPr>
                            </w:pPr>
                            <w:r>
                              <w:rPr>
                                <w:color w:val="231F20"/>
                                <w:spacing w:val="-2"/>
                                <w:sz w:val="14"/>
                              </w:rPr>
                              <w:t>09.00</w:t>
                            </w:r>
                          </w:p>
                        </w:tc>
                        <w:tc>
                          <w:tcPr>
                            <w:tcW w:w="1601" w:type="dxa"/>
                          </w:tcPr>
                          <w:p w:rsidR="00F435C0" w:rsidRDefault="00A457D0" w14:paraId="1A79AABE" w14:textId="77777777">
                            <w:pPr>
                              <w:pStyle w:val="TableParagraph"/>
                              <w:spacing w:before="22"/>
                              <w:ind w:left="28"/>
                              <w:rPr>
                                <w:sz w:val="14"/>
                              </w:rPr>
                            </w:pPr>
                            <w:r>
                              <w:rPr>
                                <w:color w:val="231F20"/>
                                <w:spacing w:val="-2"/>
                                <w:w w:val="105"/>
                                <w:sz w:val="14"/>
                              </w:rPr>
                              <w:t>Douane</w:t>
                            </w:r>
                          </w:p>
                        </w:tc>
                        <w:tc>
                          <w:tcPr>
                            <w:tcW w:w="1028" w:type="dxa"/>
                          </w:tcPr>
                          <w:p w:rsidR="00F435C0" w:rsidRDefault="00A457D0" w14:paraId="4897FFBC" w14:textId="77777777">
                            <w:pPr>
                              <w:pStyle w:val="TableParagraph"/>
                              <w:spacing w:before="31"/>
                              <w:ind w:right="231"/>
                              <w:jc w:val="right"/>
                              <w:rPr>
                                <w:rFonts w:ascii="Arial" w:hAnsi="Arial"/>
                                <w:sz w:val="14"/>
                              </w:rPr>
                            </w:pPr>
                            <w:r>
                              <w:rPr>
                                <w:rFonts w:ascii="Arial" w:hAnsi="Arial"/>
                                <w:color w:val="231F20"/>
                                <w:spacing w:val="-10"/>
                                <w:sz w:val="14"/>
                              </w:rPr>
                              <w:t>‒</w:t>
                            </w:r>
                          </w:p>
                        </w:tc>
                        <w:tc>
                          <w:tcPr>
                            <w:tcW w:w="914" w:type="dxa"/>
                          </w:tcPr>
                          <w:p w:rsidR="00F435C0" w:rsidRDefault="00A457D0" w14:paraId="0A3A986E" w14:textId="77777777">
                            <w:pPr>
                              <w:pStyle w:val="TableParagraph"/>
                              <w:spacing w:before="22"/>
                              <w:ind w:right="175"/>
                              <w:jc w:val="right"/>
                              <w:rPr>
                                <w:sz w:val="14"/>
                              </w:rPr>
                            </w:pPr>
                            <w:r>
                              <w:rPr>
                                <w:color w:val="231F20"/>
                                <w:spacing w:val="-2"/>
                                <w:sz w:val="14"/>
                              </w:rPr>
                              <w:t>1.861</w:t>
                            </w:r>
                          </w:p>
                        </w:tc>
                        <w:tc>
                          <w:tcPr>
                            <w:tcW w:w="1024" w:type="dxa"/>
                          </w:tcPr>
                          <w:p w:rsidR="00F435C0" w:rsidRDefault="00A457D0" w14:paraId="04F6723B" w14:textId="77777777">
                            <w:pPr>
                              <w:pStyle w:val="TableParagraph"/>
                              <w:spacing w:before="31"/>
                              <w:ind w:right="230"/>
                              <w:jc w:val="right"/>
                              <w:rPr>
                                <w:rFonts w:ascii="Arial" w:hAnsi="Arial"/>
                                <w:sz w:val="14"/>
                              </w:rPr>
                            </w:pPr>
                            <w:r>
                              <w:rPr>
                                <w:rFonts w:ascii="Arial" w:hAnsi="Arial"/>
                                <w:color w:val="231F20"/>
                                <w:spacing w:val="-10"/>
                                <w:sz w:val="14"/>
                              </w:rPr>
                              <w:t>‒</w:t>
                            </w:r>
                          </w:p>
                        </w:tc>
                        <w:tc>
                          <w:tcPr>
                            <w:tcW w:w="919" w:type="dxa"/>
                          </w:tcPr>
                          <w:p w:rsidR="00F435C0" w:rsidRDefault="00A457D0" w14:paraId="7D88F2BC" w14:textId="77777777">
                            <w:pPr>
                              <w:pStyle w:val="TableParagraph"/>
                              <w:spacing w:before="22"/>
                              <w:ind w:right="179"/>
                              <w:jc w:val="right"/>
                              <w:rPr>
                                <w:sz w:val="14"/>
                              </w:rPr>
                            </w:pPr>
                            <w:r>
                              <w:rPr>
                                <w:color w:val="231F20"/>
                                <w:spacing w:val="-2"/>
                                <w:sz w:val="14"/>
                              </w:rPr>
                              <w:t>1.674</w:t>
                            </w:r>
                          </w:p>
                        </w:tc>
                        <w:tc>
                          <w:tcPr>
                            <w:tcW w:w="1035" w:type="dxa"/>
                          </w:tcPr>
                          <w:p w:rsidR="00F435C0" w:rsidRDefault="00A457D0" w14:paraId="09D50412" w14:textId="77777777">
                            <w:pPr>
                              <w:pStyle w:val="TableParagraph"/>
                              <w:spacing w:before="31"/>
                              <w:ind w:right="245"/>
                              <w:jc w:val="right"/>
                              <w:rPr>
                                <w:rFonts w:ascii="Arial" w:hAnsi="Arial"/>
                                <w:sz w:val="14"/>
                              </w:rPr>
                            </w:pPr>
                            <w:r>
                              <w:rPr>
                                <w:rFonts w:ascii="Arial" w:hAnsi="Arial"/>
                                <w:color w:val="231F20"/>
                                <w:spacing w:val="-10"/>
                                <w:sz w:val="14"/>
                              </w:rPr>
                              <w:t>‒</w:t>
                            </w:r>
                          </w:p>
                        </w:tc>
                        <w:tc>
                          <w:tcPr>
                            <w:tcW w:w="750" w:type="dxa"/>
                          </w:tcPr>
                          <w:p w:rsidR="00F435C0" w:rsidRDefault="00A457D0" w14:paraId="4C09DE0F" w14:textId="77777777">
                            <w:pPr>
                              <w:pStyle w:val="TableParagraph"/>
                              <w:spacing w:before="22"/>
                              <w:ind w:right="-15"/>
                              <w:jc w:val="right"/>
                              <w:rPr>
                                <w:sz w:val="14"/>
                              </w:rPr>
                            </w:pPr>
                            <w:r>
                              <w:rPr>
                                <w:color w:val="231F20"/>
                                <w:spacing w:val="-2"/>
                                <w:sz w:val="14"/>
                              </w:rPr>
                              <w:t>23.313</w:t>
                            </w:r>
                          </w:p>
                        </w:tc>
                      </w:tr>
                      <w:tr w:rsidR="00F435C0" w14:paraId="669DC060" w14:textId="77777777">
                        <w:trPr>
                          <w:trHeight w:val="340"/>
                        </w:trPr>
                        <w:tc>
                          <w:tcPr>
                            <w:tcW w:w="1035" w:type="dxa"/>
                          </w:tcPr>
                          <w:p w:rsidR="00F435C0" w:rsidRDefault="00A457D0" w14:paraId="4F5C041C" w14:textId="77777777">
                            <w:pPr>
                              <w:pStyle w:val="TableParagraph"/>
                              <w:spacing w:before="135"/>
                              <w:rPr>
                                <w:sz w:val="14"/>
                              </w:rPr>
                            </w:pPr>
                            <w:proofErr w:type="spellStart"/>
                            <w:r>
                              <w:rPr>
                                <w:color w:val="231F20"/>
                                <w:spacing w:val="-4"/>
                                <w:sz w:val="14"/>
                              </w:rPr>
                              <w:t>IenW</w:t>
                            </w:r>
                            <w:proofErr w:type="spellEnd"/>
                          </w:p>
                        </w:tc>
                        <w:tc>
                          <w:tcPr>
                            <w:tcW w:w="1388" w:type="dxa"/>
                          </w:tcPr>
                          <w:p w:rsidR="00F435C0" w:rsidRDefault="00A457D0" w14:paraId="181688A1" w14:textId="77777777">
                            <w:pPr>
                              <w:pStyle w:val="TableParagraph"/>
                              <w:spacing w:before="135"/>
                              <w:ind w:left="641"/>
                              <w:rPr>
                                <w:sz w:val="14"/>
                              </w:rPr>
                            </w:pPr>
                            <w:r>
                              <w:rPr>
                                <w:color w:val="231F20"/>
                                <w:spacing w:val="-2"/>
                                <w:sz w:val="14"/>
                              </w:rPr>
                              <w:t>98.01</w:t>
                            </w:r>
                          </w:p>
                        </w:tc>
                        <w:tc>
                          <w:tcPr>
                            <w:tcW w:w="1601" w:type="dxa"/>
                          </w:tcPr>
                          <w:p w:rsidR="00F435C0" w:rsidRDefault="00A457D0" w14:paraId="338455E4" w14:textId="77777777">
                            <w:pPr>
                              <w:pStyle w:val="TableParagraph"/>
                              <w:spacing w:before="135"/>
                              <w:ind w:left="28"/>
                              <w:rPr>
                                <w:sz w:val="14"/>
                              </w:rPr>
                            </w:pPr>
                            <w:r>
                              <w:rPr>
                                <w:color w:val="231F20"/>
                                <w:spacing w:val="2"/>
                                <w:sz w:val="14"/>
                              </w:rPr>
                              <w:t>Personele</w:t>
                            </w:r>
                            <w:r>
                              <w:rPr>
                                <w:color w:val="231F20"/>
                                <w:spacing w:val="21"/>
                                <w:sz w:val="14"/>
                              </w:rPr>
                              <w:t xml:space="preserve"> </w:t>
                            </w:r>
                            <w:r>
                              <w:rPr>
                                <w:color w:val="231F20"/>
                                <w:spacing w:val="-2"/>
                                <w:sz w:val="14"/>
                              </w:rPr>
                              <w:t>uitgaven</w:t>
                            </w:r>
                          </w:p>
                        </w:tc>
                        <w:tc>
                          <w:tcPr>
                            <w:tcW w:w="1028" w:type="dxa"/>
                          </w:tcPr>
                          <w:p w:rsidR="00F435C0" w:rsidRDefault="00A457D0" w14:paraId="76DFD7A7" w14:textId="77777777">
                            <w:pPr>
                              <w:pStyle w:val="TableParagraph"/>
                              <w:spacing w:before="144"/>
                              <w:ind w:right="231"/>
                              <w:jc w:val="right"/>
                              <w:rPr>
                                <w:rFonts w:ascii="Arial" w:hAnsi="Arial"/>
                                <w:sz w:val="14"/>
                              </w:rPr>
                            </w:pPr>
                            <w:r>
                              <w:rPr>
                                <w:rFonts w:ascii="Arial" w:hAnsi="Arial"/>
                                <w:color w:val="231F20"/>
                                <w:spacing w:val="-10"/>
                                <w:sz w:val="14"/>
                              </w:rPr>
                              <w:t>‒</w:t>
                            </w:r>
                          </w:p>
                        </w:tc>
                        <w:tc>
                          <w:tcPr>
                            <w:tcW w:w="914" w:type="dxa"/>
                          </w:tcPr>
                          <w:p w:rsidR="00F435C0" w:rsidRDefault="00A457D0" w14:paraId="04611AFB" w14:textId="77777777">
                            <w:pPr>
                              <w:pStyle w:val="TableParagraph"/>
                              <w:spacing w:before="135"/>
                              <w:ind w:right="175"/>
                              <w:jc w:val="right"/>
                              <w:rPr>
                                <w:sz w:val="14"/>
                              </w:rPr>
                            </w:pPr>
                            <w:r>
                              <w:rPr>
                                <w:color w:val="231F20"/>
                                <w:spacing w:val="-2"/>
                                <w:sz w:val="14"/>
                              </w:rPr>
                              <w:t>3.021</w:t>
                            </w:r>
                          </w:p>
                        </w:tc>
                        <w:tc>
                          <w:tcPr>
                            <w:tcW w:w="1024" w:type="dxa"/>
                          </w:tcPr>
                          <w:p w:rsidR="00F435C0" w:rsidRDefault="00A457D0" w14:paraId="1C54C5A9" w14:textId="77777777">
                            <w:pPr>
                              <w:pStyle w:val="TableParagraph"/>
                              <w:spacing w:before="144"/>
                              <w:ind w:right="230"/>
                              <w:jc w:val="right"/>
                              <w:rPr>
                                <w:rFonts w:ascii="Arial" w:hAnsi="Arial"/>
                                <w:sz w:val="14"/>
                              </w:rPr>
                            </w:pPr>
                            <w:r>
                              <w:rPr>
                                <w:rFonts w:ascii="Arial" w:hAnsi="Arial"/>
                                <w:color w:val="231F20"/>
                                <w:spacing w:val="-10"/>
                                <w:sz w:val="14"/>
                              </w:rPr>
                              <w:t>‒</w:t>
                            </w:r>
                          </w:p>
                        </w:tc>
                        <w:tc>
                          <w:tcPr>
                            <w:tcW w:w="919" w:type="dxa"/>
                          </w:tcPr>
                          <w:p w:rsidR="00F435C0" w:rsidRDefault="00A457D0" w14:paraId="7B2F99E4" w14:textId="77777777">
                            <w:pPr>
                              <w:pStyle w:val="TableParagraph"/>
                              <w:spacing w:before="135"/>
                              <w:ind w:right="179"/>
                              <w:jc w:val="right"/>
                              <w:rPr>
                                <w:sz w:val="14"/>
                              </w:rPr>
                            </w:pPr>
                            <w:r>
                              <w:rPr>
                                <w:color w:val="231F20"/>
                                <w:spacing w:val="-2"/>
                                <w:sz w:val="14"/>
                              </w:rPr>
                              <w:t>3.287</w:t>
                            </w:r>
                          </w:p>
                        </w:tc>
                        <w:tc>
                          <w:tcPr>
                            <w:tcW w:w="1035" w:type="dxa"/>
                          </w:tcPr>
                          <w:p w:rsidR="00F435C0" w:rsidRDefault="00A457D0" w14:paraId="6C2FB430" w14:textId="77777777">
                            <w:pPr>
                              <w:pStyle w:val="TableParagraph"/>
                              <w:spacing w:before="144"/>
                              <w:ind w:right="245"/>
                              <w:jc w:val="right"/>
                              <w:rPr>
                                <w:rFonts w:ascii="Arial" w:hAnsi="Arial"/>
                                <w:sz w:val="14"/>
                              </w:rPr>
                            </w:pPr>
                            <w:r>
                              <w:rPr>
                                <w:rFonts w:ascii="Arial" w:hAnsi="Arial"/>
                                <w:color w:val="231F20"/>
                                <w:spacing w:val="-10"/>
                                <w:sz w:val="14"/>
                              </w:rPr>
                              <w:t>‒</w:t>
                            </w:r>
                          </w:p>
                        </w:tc>
                        <w:tc>
                          <w:tcPr>
                            <w:tcW w:w="750" w:type="dxa"/>
                          </w:tcPr>
                          <w:p w:rsidR="00F435C0" w:rsidRDefault="00A457D0" w14:paraId="7D209915" w14:textId="77777777">
                            <w:pPr>
                              <w:pStyle w:val="TableParagraph"/>
                              <w:spacing w:before="135"/>
                              <w:ind w:right="-15"/>
                              <w:jc w:val="right"/>
                              <w:rPr>
                                <w:sz w:val="14"/>
                              </w:rPr>
                            </w:pPr>
                            <w:r>
                              <w:rPr>
                                <w:color w:val="231F20"/>
                                <w:spacing w:val="-2"/>
                                <w:sz w:val="14"/>
                              </w:rPr>
                              <w:t>3.172</w:t>
                            </w:r>
                          </w:p>
                        </w:tc>
                      </w:tr>
                      <w:tr w:rsidR="00F435C0" w14:paraId="6A17723B" w14:textId="77777777">
                        <w:trPr>
                          <w:trHeight w:val="197"/>
                        </w:trPr>
                        <w:tc>
                          <w:tcPr>
                            <w:tcW w:w="1035" w:type="dxa"/>
                          </w:tcPr>
                          <w:p w:rsidR="00F435C0" w:rsidRDefault="00A457D0" w14:paraId="4CEA058E" w14:textId="77777777">
                            <w:pPr>
                              <w:pStyle w:val="TableParagraph"/>
                              <w:spacing w:before="22" w:line="155" w:lineRule="exact"/>
                              <w:rPr>
                                <w:sz w:val="14"/>
                              </w:rPr>
                            </w:pPr>
                            <w:proofErr w:type="spellStart"/>
                            <w:r>
                              <w:rPr>
                                <w:color w:val="231F20"/>
                                <w:spacing w:val="-4"/>
                                <w:sz w:val="14"/>
                              </w:rPr>
                              <w:t>IenW</w:t>
                            </w:r>
                            <w:proofErr w:type="spellEnd"/>
                          </w:p>
                        </w:tc>
                        <w:tc>
                          <w:tcPr>
                            <w:tcW w:w="1388" w:type="dxa"/>
                          </w:tcPr>
                          <w:p w:rsidR="00F435C0" w:rsidRDefault="00A457D0" w14:paraId="48E3FAE4" w14:textId="77777777">
                            <w:pPr>
                              <w:pStyle w:val="TableParagraph"/>
                              <w:spacing w:before="22" w:line="155" w:lineRule="exact"/>
                              <w:ind w:left="641"/>
                              <w:rPr>
                                <w:sz w:val="14"/>
                              </w:rPr>
                            </w:pPr>
                            <w:r>
                              <w:rPr>
                                <w:color w:val="231F20"/>
                                <w:spacing w:val="-2"/>
                                <w:sz w:val="14"/>
                              </w:rPr>
                              <w:t>98.02</w:t>
                            </w:r>
                          </w:p>
                        </w:tc>
                        <w:tc>
                          <w:tcPr>
                            <w:tcW w:w="1601" w:type="dxa"/>
                          </w:tcPr>
                          <w:p w:rsidR="00F435C0" w:rsidRDefault="00A457D0" w14:paraId="6D1CE2A7" w14:textId="77777777">
                            <w:pPr>
                              <w:pStyle w:val="TableParagraph"/>
                              <w:spacing w:before="22" w:line="155" w:lineRule="exact"/>
                              <w:ind w:left="28"/>
                              <w:rPr>
                                <w:sz w:val="14"/>
                              </w:rPr>
                            </w:pPr>
                            <w:r>
                              <w:rPr>
                                <w:color w:val="231F20"/>
                                <w:w w:val="105"/>
                                <w:sz w:val="14"/>
                              </w:rPr>
                              <w:t>Materiële</w:t>
                            </w:r>
                            <w:r>
                              <w:rPr>
                                <w:color w:val="231F20"/>
                                <w:spacing w:val="12"/>
                                <w:w w:val="110"/>
                                <w:sz w:val="14"/>
                              </w:rPr>
                              <w:t xml:space="preserve"> </w:t>
                            </w:r>
                            <w:r>
                              <w:rPr>
                                <w:color w:val="231F20"/>
                                <w:spacing w:val="-2"/>
                                <w:w w:val="110"/>
                                <w:sz w:val="14"/>
                              </w:rPr>
                              <w:t>uitgaven</w:t>
                            </w:r>
                          </w:p>
                        </w:tc>
                        <w:tc>
                          <w:tcPr>
                            <w:tcW w:w="1028" w:type="dxa"/>
                          </w:tcPr>
                          <w:p w:rsidR="00F435C0" w:rsidRDefault="00A457D0" w14:paraId="08301B1B" w14:textId="77777777">
                            <w:pPr>
                              <w:pStyle w:val="TableParagraph"/>
                              <w:spacing w:before="31" w:line="146" w:lineRule="exact"/>
                              <w:ind w:right="231"/>
                              <w:jc w:val="right"/>
                              <w:rPr>
                                <w:rFonts w:ascii="Arial" w:hAnsi="Arial"/>
                                <w:sz w:val="14"/>
                              </w:rPr>
                            </w:pPr>
                            <w:r>
                              <w:rPr>
                                <w:rFonts w:ascii="Arial" w:hAnsi="Arial"/>
                                <w:color w:val="231F20"/>
                                <w:spacing w:val="-10"/>
                                <w:sz w:val="14"/>
                              </w:rPr>
                              <w:t>‒</w:t>
                            </w:r>
                          </w:p>
                        </w:tc>
                        <w:tc>
                          <w:tcPr>
                            <w:tcW w:w="914" w:type="dxa"/>
                          </w:tcPr>
                          <w:p w:rsidR="00F435C0" w:rsidRDefault="00A457D0" w14:paraId="388C86CB" w14:textId="77777777">
                            <w:pPr>
                              <w:pStyle w:val="TableParagraph"/>
                              <w:spacing w:before="22" w:line="155" w:lineRule="exact"/>
                              <w:ind w:right="175"/>
                              <w:jc w:val="right"/>
                              <w:rPr>
                                <w:sz w:val="14"/>
                              </w:rPr>
                            </w:pPr>
                            <w:r>
                              <w:rPr>
                                <w:color w:val="231F20"/>
                                <w:spacing w:val="-5"/>
                                <w:sz w:val="14"/>
                              </w:rPr>
                              <w:t>443</w:t>
                            </w:r>
                          </w:p>
                        </w:tc>
                        <w:tc>
                          <w:tcPr>
                            <w:tcW w:w="1024" w:type="dxa"/>
                          </w:tcPr>
                          <w:p w:rsidR="00F435C0" w:rsidRDefault="00A457D0" w14:paraId="021BE521" w14:textId="77777777">
                            <w:pPr>
                              <w:pStyle w:val="TableParagraph"/>
                              <w:spacing w:before="31" w:line="146" w:lineRule="exact"/>
                              <w:ind w:right="230"/>
                              <w:jc w:val="right"/>
                              <w:rPr>
                                <w:rFonts w:ascii="Arial" w:hAnsi="Arial"/>
                                <w:sz w:val="14"/>
                              </w:rPr>
                            </w:pPr>
                            <w:r>
                              <w:rPr>
                                <w:rFonts w:ascii="Arial" w:hAnsi="Arial"/>
                                <w:color w:val="231F20"/>
                                <w:spacing w:val="-10"/>
                                <w:sz w:val="14"/>
                              </w:rPr>
                              <w:t>‒</w:t>
                            </w:r>
                          </w:p>
                        </w:tc>
                        <w:tc>
                          <w:tcPr>
                            <w:tcW w:w="919" w:type="dxa"/>
                          </w:tcPr>
                          <w:p w:rsidR="00F435C0" w:rsidRDefault="00A457D0" w14:paraId="0331CC21" w14:textId="77777777">
                            <w:pPr>
                              <w:pStyle w:val="TableParagraph"/>
                              <w:spacing w:before="22" w:line="155" w:lineRule="exact"/>
                              <w:ind w:right="179"/>
                              <w:jc w:val="right"/>
                              <w:rPr>
                                <w:sz w:val="14"/>
                              </w:rPr>
                            </w:pPr>
                            <w:r>
                              <w:rPr>
                                <w:color w:val="231F20"/>
                                <w:spacing w:val="-5"/>
                                <w:sz w:val="14"/>
                              </w:rPr>
                              <w:t>427</w:t>
                            </w:r>
                          </w:p>
                        </w:tc>
                        <w:tc>
                          <w:tcPr>
                            <w:tcW w:w="1035" w:type="dxa"/>
                          </w:tcPr>
                          <w:p w:rsidR="00F435C0" w:rsidRDefault="00A457D0" w14:paraId="2870B6C1" w14:textId="77777777">
                            <w:pPr>
                              <w:pStyle w:val="TableParagraph"/>
                              <w:spacing w:before="31" w:line="146" w:lineRule="exact"/>
                              <w:ind w:right="245"/>
                              <w:jc w:val="right"/>
                              <w:rPr>
                                <w:rFonts w:ascii="Arial" w:hAnsi="Arial"/>
                                <w:sz w:val="14"/>
                              </w:rPr>
                            </w:pPr>
                            <w:r>
                              <w:rPr>
                                <w:rFonts w:ascii="Arial" w:hAnsi="Arial"/>
                                <w:color w:val="231F20"/>
                                <w:spacing w:val="-10"/>
                                <w:sz w:val="14"/>
                              </w:rPr>
                              <w:t>‒</w:t>
                            </w:r>
                          </w:p>
                        </w:tc>
                        <w:tc>
                          <w:tcPr>
                            <w:tcW w:w="750" w:type="dxa"/>
                          </w:tcPr>
                          <w:p w:rsidR="00F435C0" w:rsidRDefault="00A457D0" w14:paraId="071FCD66" w14:textId="77777777">
                            <w:pPr>
                              <w:pStyle w:val="TableParagraph"/>
                              <w:spacing w:before="22" w:line="155" w:lineRule="exact"/>
                              <w:ind w:right="-15"/>
                              <w:jc w:val="right"/>
                              <w:rPr>
                                <w:sz w:val="14"/>
                              </w:rPr>
                            </w:pPr>
                            <w:r>
                              <w:rPr>
                                <w:color w:val="231F20"/>
                                <w:spacing w:val="-5"/>
                                <w:sz w:val="14"/>
                              </w:rPr>
                              <w:t>427</w:t>
                            </w:r>
                          </w:p>
                        </w:tc>
                      </w:tr>
                    </w:tbl>
                    <w:p w:rsidR="00F435C0" w:rsidRDefault="00F435C0" w14:paraId="208639C5" w14:textId="77777777">
                      <w:pPr>
                        <w:pStyle w:val="Plattetekst"/>
                      </w:pPr>
                    </w:p>
                  </w:txbxContent>
                </v:textbox>
                <w10:wrap anchorx="page"/>
              </v:shape>
            </w:pict>
          </mc:Fallback>
        </mc:AlternateContent>
      </w:r>
      <w:r w:rsidRPr="00770681">
        <w:rPr>
          <w:color w:val="231F20"/>
          <w:spacing w:val="-4"/>
          <w:w w:val="110"/>
          <w:sz w:val="14"/>
          <w:lang w:val="en-US"/>
        </w:rPr>
        <w:t>ODA</w:t>
      </w:r>
      <w:r w:rsidRPr="00770681">
        <w:rPr>
          <w:color w:val="231F20"/>
          <w:sz w:val="14"/>
          <w:lang w:val="en-US"/>
        </w:rPr>
        <w:tab/>
      </w:r>
      <w:r w:rsidRPr="00770681">
        <w:rPr>
          <w:color w:val="231F20"/>
          <w:spacing w:val="-2"/>
          <w:w w:val="110"/>
          <w:sz w:val="14"/>
          <w:lang w:val="en-US"/>
        </w:rPr>
        <w:t>non-ODA</w:t>
      </w:r>
      <w:r w:rsidRPr="00770681">
        <w:rPr>
          <w:color w:val="231F20"/>
          <w:sz w:val="14"/>
          <w:lang w:val="en-US"/>
        </w:rPr>
        <w:tab/>
      </w:r>
      <w:r w:rsidRPr="00770681">
        <w:rPr>
          <w:color w:val="231F20"/>
          <w:spacing w:val="-4"/>
          <w:w w:val="110"/>
          <w:sz w:val="14"/>
          <w:lang w:val="en-US"/>
        </w:rPr>
        <w:t>ODA</w:t>
      </w:r>
      <w:r w:rsidRPr="00770681">
        <w:rPr>
          <w:color w:val="231F20"/>
          <w:sz w:val="14"/>
          <w:lang w:val="en-US"/>
        </w:rPr>
        <w:tab/>
      </w:r>
      <w:r w:rsidRPr="00770681">
        <w:rPr>
          <w:color w:val="231F20"/>
          <w:spacing w:val="-2"/>
          <w:w w:val="110"/>
          <w:sz w:val="14"/>
          <w:lang w:val="en-US"/>
        </w:rPr>
        <w:t>non-ODA</w:t>
      </w:r>
      <w:r w:rsidRPr="00770681">
        <w:rPr>
          <w:color w:val="231F20"/>
          <w:sz w:val="14"/>
          <w:lang w:val="en-US"/>
        </w:rPr>
        <w:tab/>
      </w:r>
      <w:r w:rsidRPr="00770681">
        <w:rPr>
          <w:color w:val="231F20"/>
          <w:spacing w:val="-4"/>
          <w:w w:val="110"/>
          <w:sz w:val="14"/>
          <w:lang w:val="en-US"/>
        </w:rPr>
        <w:t>ODA</w:t>
      </w:r>
      <w:r w:rsidRPr="00770681">
        <w:rPr>
          <w:color w:val="231F20"/>
          <w:sz w:val="14"/>
          <w:lang w:val="en-US"/>
        </w:rPr>
        <w:tab/>
      </w:r>
      <w:r w:rsidRPr="00770681">
        <w:rPr>
          <w:color w:val="231F20"/>
          <w:spacing w:val="-2"/>
          <w:w w:val="110"/>
          <w:sz w:val="14"/>
          <w:lang w:val="en-US"/>
        </w:rPr>
        <w:t xml:space="preserve">non-ODA Thema 1. </w:t>
      </w:r>
      <w:r>
        <w:rPr>
          <w:color w:val="231F20"/>
          <w:spacing w:val="-2"/>
          <w:w w:val="110"/>
          <w:sz w:val="14"/>
        </w:rPr>
        <w:t>Versterkte internationale rechtsorde, eerbiediging van mensenrechten en gastlandbeleid</w:t>
      </w:r>
    </w:p>
    <w:p w:rsidR="00F435C0" w:rsidRDefault="00F435C0" w14:paraId="7C0AC3FC" w14:textId="77777777">
      <w:pPr>
        <w:spacing w:line="321" w:lineRule="auto"/>
        <w:rPr>
          <w:sz w:val="14"/>
        </w:rPr>
        <w:sectPr w:rsidR="00F435C0">
          <w:pgSz w:w="11910" w:h="16840"/>
          <w:pgMar w:top="1340" w:right="992" w:bottom="1340" w:left="992" w:header="0" w:footer="1141" w:gutter="0"/>
          <w:cols w:space="708"/>
        </w:sectPr>
      </w:pPr>
    </w:p>
    <w:p w:rsidR="00F435C0" w:rsidRDefault="00F435C0" w14:paraId="440D9E6C" w14:textId="77777777">
      <w:pPr>
        <w:pStyle w:val="Plattetekst"/>
        <w:spacing w:before="8"/>
        <w:rPr>
          <w:sz w:val="4"/>
        </w:rPr>
      </w:pPr>
    </w:p>
    <w:p w:rsidR="00F435C0" w:rsidRDefault="00A457D0" w14:paraId="59836315" w14:textId="77777777">
      <w:pPr>
        <w:spacing w:line="20" w:lineRule="exact"/>
        <w:ind w:left="110"/>
        <w:rPr>
          <w:sz w:val="2"/>
        </w:rPr>
      </w:pPr>
      <w:r>
        <w:rPr>
          <w:noProof/>
          <w:sz w:val="2"/>
        </w:rPr>
        <mc:AlternateContent>
          <mc:Choice Requires="wpg">
            <w:drawing>
              <wp:inline distT="0" distB="0" distL="0" distR="0" wp14:anchorId="0DEE5471" wp14:editId="0B2A26FB">
                <wp:extent cx="6156325" cy="3175"/>
                <wp:effectExtent l="9525" t="0" r="0" b="6350"/>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3175"/>
                          <a:chOff x="0" y="0"/>
                          <a:chExt cx="6156325" cy="3175"/>
                        </a:xfrm>
                      </wpg:grpSpPr>
                      <wps:wsp>
                        <wps:cNvPr id="260" name="Graphic 260"/>
                        <wps:cNvSpPr/>
                        <wps:spPr>
                          <a:xfrm>
                            <a:off x="0" y="1587"/>
                            <a:ext cx="1047115" cy="1270"/>
                          </a:xfrm>
                          <a:custGeom>
                            <a:avLst/>
                            <a:gdLst/>
                            <a:ahLst/>
                            <a:cxnLst/>
                            <a:rect l="l" t="t" r="r" b="b"/>
                            <a:pathLst>
                              <a:path w="1047115">
                                <a:moveTo>
                                  <a:pt x="104652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1" name="Graphic 261"/>
                        <wps:cNvSpPr/>
                        <wps:spPr>
                          <a:xfrm>
                            <a:off x="1046520" y="1587"/>
                            <a:ext cx="492759" cy="1270"/>
                          </a:xfrm>
                          <a:custGeom>
                            <a:avLst/>
                            <a:gdLst/>
                            <a:ahLst/>
                            <a:cxnLst/>
                            <a:rect l="l" t="t" r="r" b="b"/>
                            <a:pathLst>
                              <a:path w="492759">
                                <a:moveTo>
                                  <a:pt x="49247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2" name="Graphic 262"/>
                        <wps:cNvSpPr/>
                        <wps:spPr>
                          <a:xfrm>
                            <a:off x="1539000" y="1587"/>
                            <a:ext cx="923925" cy="1270"/>
                          </a:xfrm>
                          <a:custGeom>
                            <a:avLst/>
                            <a:gdLst/>
                            <a:ahLst/>
                            <a:cxnLst/>
                            <a:rect l="l" t="t" r="r" b="b"/>
                            <a:pathLst>
                              <a:path w="923925">
                                <a:moveTo>
                                  <a:pt x="9233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3" name="Graphic 263"/>
                        <wps:cNvSpPr/>
                        <wps:spPr>
                          <a:xfrm>
                            <a:off x="2462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4" name="Graphic 264"/>
                        <wps:cNvSpPr/>
                        <wps:spPr>
                          <a:xfrm>
                            <a:off x="30780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5" name="Graphic 265"/>
                        <wps:cNvSpPr/>
                        <wps:spPr>
                          <a:xfrm>
                            <a:off x="36936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6" name="Graphic 266"/>
                        <wps:cNvSpPr/>
                        <wps:spPr>
                          <a:xfrm>
                            <a:off x="43092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7" name="Graphic 267"/>
                        <wps:cNvSpPr/>
                        <wps:spPr>
                          <a:xfrm>
                            <a:off x="49248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68" name="Graphic 268"/>
                        <wps:cNvSpPr/>
                        <wps:spPr>
                          <a:xfrm>
                            <a:off x="5540400" y="1587"/>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inline>
            </w:drawing>
          </mc:Choice>
          <mc:Fallback>
            <w:pict>
              <v:group id="Group 259" style="width:484.75pt;height:.25pt;mso-position-horizontal-relative:char;mso-position-vertical-relative:line" coordsize="61563,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" w14:anchorId="402E4AEC">
                <v:shape id="Graphic 260" style="position:absolute;top:15;width:10471;height:13;visibility:visible;mso-wrap-style:square;v-text-anchor:top" coordsize="1047115,1270" o:spid="_x0000_s1027" filled="f" strokecolor="#00aeef" strokeweight=".25pt" path="m104652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">
                  <v:path arrowok="t"/>
                </v:shape>
                <v:shape id="Graphic 261" style="position:absolute;left:10465;top:15;width:4927;height:13;visibility:visible;mso-wrap-style:square;v-text-anchor:top" coordsize="492759,1270" o:spid="_x0000_s1028" filled="f" strokecolor="#00aeef" strokeweight=".25pt" path="m49247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">
                  <v:path arrowok="t"/>
                </v:shape>
                <v:shape id="Graphic 262" style="position:absolute;left:15390;top:15;width:9239;height:13;visibility:visible;mso-wrap-style:square;v-text-anchor:top" coordsize="923925,1270" o:spid="_x0000_s1029" filled="f" strokecolor="#00aeef" strokeweight=".25pt" path="m9233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">
                  <v:path arrowok="t"/>
                </v:shape>
                <v:shape id="Graphic 263" style="position:absolute;left:24624;top:15;width:6159;height:13;visibility:visible;mso-wrap-style:square;v-text-anchor:top" coordsize="615950,1270" o:spid="_x0000_s103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">
                  <v:path arrowok="t"/>
                </v:shape>
                <v:shape id="Graphic 264" style="position:absolute;left:30780;top:15;width:6159;height:13;visibility:visible;mso-wrap-style:square;v-text-anchor:top" coordsize="615950,1270" o:spid="_x0000_s1031"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">
                  <v:path arrowok="t"/>
                </v:shape>
                <v:shape id="Graphic 265" style="position:absolute;left:36936;top:1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">
                  <v:path arrowok="t"/>
                </v:shape>
                <v:shape id="Graphic 266" style="position:absolute;left:43092;top:1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">
                  <v:path arrowok="t"/>
                </v:shape>
                <v:shape id="Graphic 267" style="position:absolute;left:49248;top:1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">
                  <v:path arrowok="t"/>
                </v:shape>
                <v:shape id="Graphic 268" style="position:absolute;left:55404;top:1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">
                  <v:path arrowok="t"/>
                </v:shape>
                <w10:anchorlock/>
              </v:group>
            </w:pict>
          </mc:Fallback>
        </mc:AlternateContent>
      </w:r>
    </w:p>
    <w:p w:rsidR="00F435C0" w:rsidRDefault="00A457D0" w14:paraId="207D1245" w14:textId="77777777">
      <w:pPr>
        <w:tabs>
          <w:tab w:val="left" w:pos="1789"/>
          <w:tab w:val="left" w:pos="2565"/>
          <w:tab w:val="left" w:pos="4623"/>
          <w:tab w:val="left" w:pos="6562"/>
          <w:tab w:val="left" w:pos="8501"/>
        </w:tabs>
        <w:spacing w:before="5"/>
        <w:ind w:left="113"/>
        <w:rPr>
          <w:sz w:val="14"/>
        </w:rPr>
      </w:pPr>
      <w:r>
        <w:rPr>
          <w:color w:val="231F20"/>
          <w:spacing w:val="-2"/>
          <w:w w:val="105"/>
          <w:sz w:val="14"/>
        </w:rPr>
        <w:t>Begroting</w:t>
      </w:r>
      <w:r>
        <w:rPr>
          <w:color w:val="231F20"/>
          <w:sz w:val="14"/>
        </w:rPr>
        <w:tab/>
      </w:r>
      <w:r>
        <w:rPr>
          <w:color w:val="231F20"/>
          <w:spacing w:val="-2"/>
          <w:w w:val="105"/>
          <w:sz w:val="14"/>
        </w:rPr>
        <w:t>Artikel</w:t>
      </w:r>
      <w:r>
        <w:rPr>
          <w:color w:val="231F20"/>
          <w:sz w:val="14"/>
        </w:rPr>
        <w:tab/>
      </w:r>
      <w:r>
        <w:rPr>
          <w:color w:val="231F20"/>
          <w:spacing w:val="-2"/>
          <w:w w:val="105"/>
          <w:sz w:val="14"/>
        </w:rPr>
        <w:t>Omschrijving</w:t>
      </w:r>
      <w:r>
        <w:rPr>
          <w:color w:val="231F20"/>
          <w:sz w:val="14"/>
        </w:rPr>
        <w:tab/>
      </w:r>
      <w:r>
        <w:rPr>
          <w:color w:val="231F20"/>
          <w:spacing w:val="-4"/>
          <w:w w:val="105"/>
          <w:sz w:val="14"/>
        </w:rPr>
        <w:t>2025</w:t>
      </w:r>
      <w:r>
        <w:rPr>
          <w:color w:val="231F20"/>
          <w:sz w:val="14"/>
        </w:rPr>
        <w:tab/>
      </w:r>
      <w:r>
        <w:rPr>
          <w:color w:val="231F20"/>
          <w:spacing w:val="-4"/>
          <w:w w:val="105"/>
          <w:sz w:val="14"/>
        </w:rPr>
        <w:t>2026</w:t>
      </w:r>
      <w:r>
        <w:rPr>
          <w:color w:val="231F20"/>
          <w:sz w:val="14"/>
        </w:rPr>
        <w:tab/>
      </w:r>
      <w:r>
        <w:rPr>
          <w:color w:val="231F20"/>
          <w:spacing w:val="-4"/>
          <w:w w:val="105"/>
          <w:sz w:val="14"/>
        </w:rPr>
        <w:t>2027</w:t>
      </w:r>
    </w:p>
    <w:p w:rsidR="00F435C0" w:rsidRDefault="00A457D0" w14:paraId="79329B48" w14:textId="77777777">
      <w:pPr>
        <w:tabs>
          <w:tab w:val="left" w:pos="4989"/>
          <w:tab w:val="left" w:pos="5958"/>
          <w:tab w:val="left" w:pos="6927"/>
          <w:tab w:val="left" w:pos="7897"/>
          <w:tab w:val="left" w:pos="8866"/>
        </w:tabs>
        <w:spacing w:before="58" w:line="321" w:lineRule="auto"/>
        <w:ind w:left="113" w:right="445" w:firstLine="3906"/>
        <w:rPr>
          <w:sz w:val="14"/>
        </w:rPr>
      </w:pPr>
      <w:r>
        <w:rPr>
          <w:color w:val="231F20"/>
          <w:spacing w:val="-4"/>
          <w:w w:val="110"/>
          <w:sz w:val="14"/>
        </w:rPr>
        <w:t>ODA</w:t>
      </w:r>
      <w:r>
        <w:rPr>
          <w:color w:val="231F20"/>
          <w:sz w:val="14"/>
        </w:rPr>
        <w:tab/>
      </w:r>
      <w:r>
        <w:rPr>
          <w:color w:val="231F20"/>
          <w:spacing w:val="-2"/>
          <w:w w:val="110"/>
          <w:sz w:val="14"/>
        </w:rPr>
        <w:t>non-ODA</w:t>
      </w:r>
      <w:r>
        <w:rPr>
          <w:color w:val="231F20"/>
          <w:sz w:val="14"/>
        </w:rPr>
        <w:tab/>
      </w:r>
      <w:r>
        <w:rPr>
          <w:color w:val="231F20"/>
          <w:spacing w:val="-4"/>
          <w:w w:val="110"/>
          <w:sz w:val="14"/>
        </w:rPr>
        <w:t>ODA</w:t>
      </w:r>
      <w:r>
        <w:rPr>
          <w:color w:val="231F20"/>
          <w:sz w:val="14"/>
        </w:rPr>
        <w:tab/>
      </w:r>
      <w:r>
        <w:rPr>
          <w:color w:val="231F20"/>
          <w:spacing w:val="-2"/>
          <w:w w:val="110"/>
          <w:sz w:val="14"/>
        </w:rPr>
        <w:t>non-ODA</w:t>
      </w:r>
      <w:r>
        <w:rPr>
          <w:color w:val="231F20"/>
          <w:sz w:val="14"/>
        </w:rPr>
        <w:tab/>
      </w:r>
      <w:r>
        <w:rPr>
          <w:color w:val="231F20"/>
          <w:spacing w:val="-4"/>
          <w:w w:val="110"/>
          <w:sz w:val="14"/>
        </w:rPr>
        <w:t>ODA</w:t>
      </w:r>
      <w:r>
        <w:rPr>
          <w:color w:val="231F20"/>
          <w:sz w:val="14"/>
        </w:rPr>
        <w:tab/>
      </w:r>
      <w:r>
        <w:rPr>
          <w:color w:val="231F20"/>
          <w:spacing w:val="-2"/>
          <w:w w:val="110"/>
          <w:sz w:val="14"/>
        </w:rPr>
        <w:t>non-ODA Thema 1. Versterkte internationale rechtsorde, eerbiediging van mensenrechten en gastlandbeleid</w:t>
      </w:r>
    </w:p>
    <w:tbl>
      <w:tblPr>
        <w:tblStyle w:val="TableNormal"/>
        <w:tblW w:w="0" w:type="auto"/>
        <w:tblInd w:w="121" w:type="dxa"/>
        <w:tblLayout w:type="fixed"/>
        <w:tblLook w:val="01E0" w:firstRow="1" w:lastRow="1" w:firstColumn="1" w:lastColumn="1" w:noHBand="0" w:noVBand="0"/>
      </w:tblPr>
      <w:tblGrid>
        <w:gridCol w:w="1015"/>
        <w:gridCol w:w="1225"/>
        <w:gridCol w:w="1769"/>
        <w:gridCol w:w="985"/>
        <w:gridCol w:w="974"/>
        <w:gridCol w:w="969"/>
        <w:gridCol w:w="980"/>
        <w:gridCol w:w="973"/>
        <w:gridCol w:w="804"/>
      </w:tblGrid>
      <w:tr w:rsidR="00F435C0" w14:paraId="472C7579" w14:textId="77777777">
        <w:trPr>
          <w:trHeight w:val="393"/>
        </w:trPr>
        <w:tc>
          <w:tcPr>
            <w:tcW w:w="1015" w:type="dxa"/>
            <w:tcBorders>
              <w:top w:val="single" w:color="00AEEF" w:sz="2" w:space="0"/>
            </w:tcBorders>
          </w:tcPr>
          <w:p w:rsidR="00F435C0" w:rsidRDefault="00A457D0" w14:paraId="257C1E88" w14:textId="77777777">
            <w:pPr>
              <w:pStyle w:val="TableParagraph"/>
              <w:spacing w:before="165"/>
              <w:rPr>
                <w:sz w:val="14"/>
              </w:rPr>
            </w:pPr>
            <w:proofErr w:type="spellStart"/>
            <w:r>
              <w:rPr>
                <w:color w:val="231F20"/>
                <w:spacing w:val="-4"/>
                <w:w w:val="115"/>
                <w:sz w:val="14"/>
              </w:rPr>
              <w:t>JenV</w:t>
            </w:r>
            <w:proofErr w:type="spellEnd"/>
          </w:p>
        </w:tc>
        <w:tc>
          <w:tcPr>
            <w:tcW w:w="1225" w:type="dxa"/>
            <w:tcBorders>
              <w:top w:val="single" w:color="00AEEF" w:sz="2" w:space="0"/>
            </w:tcBorders>
          </w:tcPr>
          <w:p w:rsidR="00F435C0" w:rsidRDefault="00A457D0" w14:paraId="25AC072C" w14:textId="77777777">
            <w:pPr>
              <w:pStyle w:val="TableParagraph"/>
              <w:spacing w:before="165"/>
              <w:ind w:right="221"/>
              <w:jc w:val="right"/>
              <w:rPr>
                <w:sz w:val="14"/>
              </w:rPr>
            </w:pPr>
            <w:r>
              <w:rPr>
                <w:color w:val="231F20"/>
                <w:spacing w:val="-2"/>
                <w:sz w:val="14"/>
              </w:rPr>
              <w:t>33.01</w:t>
            </w:r>
          </w:p>
        </w:tc>
        <w:tc>
          <w:tcPr>
            <w:tcW w:w="1769" w:type="dxa"/>
            <w:tcBorders>
              <w:top w:val="single" w:color="00AEEF" w:sz="2" w:space="0"/>
            </w:tcBorders>
          </w:tcPr>
          <w:p w:rsidR="00F435C0" w:rsidRDefault="00A457D0" w14:paraId="539BEC90" w14:textId="77777777">
            <w:pPr>
              <w:pStyle w:val="TableParagraph"/>
              <w:spacing w:line="165" w:lineRule="exact"/>
              <w:ind w:left="211"/>
              <w:rPr>
                <w:sz w:val="14"/>
              </w:rPr>
            </w:pPr>
            <w:r>
              <w:rPr>
                <w:color w:val="231F20"/>
                <w:spacing w:val="-2"/>
                <w:w w:val="110"/>
                <w:sz w:val="14"/>
              </w:rPr>
              <w:t>Apparaat</w:t>
            </w:r>
          </w:p>
          <w:p w:rsidR="00F435C0" w:rsidRDefault="00A457D0" w14:paraId="1FCF3864" w14:textId="77777777">
            <w:pPr>
              <w:pStyle w:val="TableParagraph"/>
              <w:spacing w:before="1"/>
              <w:ind w:left="211"/>
              <w:rPr>
                <w:sz w:val="14"/>
              </w:rPr>
            </w:pPr>
            <w:r>
              <w:rPr>
                <w:color w:val="231F20"/>
                <w:spacing w:val="2"/>
                <w:sz w:val="14"/>
              </w:rPr>
              <w:t>Openbaar</w:t>
            </w:r>
            <w:r>
              <w:rPr>
                <w:color w:val="231F20"/>
                <w:spacing w:val="20"/>
                <w:sz w:val="14"/>
              </w:rPr>
              <w:t xml:space="preserve"> </w:t>
            </w:r>
            <w:r>
              <w:rPr>
                <w:color w:val="231F20"/>
                <w:spacing w:val="-2"/>
                <w:sz w:val="14"/>
              </w:rPr>
              <w:t>Ministerie</w:t>
            </w:r>
          </w:p>
        </w:tc>
        <w:tc>
          <w:tcPr>
            <w:tcW w:w="985" w:type="dxa"/>
            <w:tcBorders>
              <w:top w:val="single" w:color="00AEEF" w:sz="2" w:space="0"/>
            </w:tcBorders>
          </w:tcPr>
          <w:p w:rsidR="00F435C0" w:rsidRDefault="00F435C0" w14:paraId="6BB31344" w14:textId="77777777">
            <w:pPr>
              <w:pStyle w:val="TableParagraph"/>
              <w:spacing w:before="5"/>
              <w:rPr>
                <w:sz w:val="14"/>
              </w:rPr>
            </w:pPr>
          </w:p>
          <w:p w:rsidR="00F435C0" w:rsidRDefault="00A457D0" w14:paraId="4FF707B8" w14:textId="77777777">
            <w:pPr>
              <w:pStyle w:val="TableParagraph"/>
              <w:ind w:right="173"/>
              <w:jc w:val="right"/>
              <w:rPr>
                <w:rFonts w:ascii="Arial" w:hAnsi="Arial"/>
                <w:sz w:val="14"/>
              </w:rPr>
            </w:pPr>
            <w:r>
              <w:rPr>
                <w:rFonts w:ascii="Arial" w:hAnsi="Arial"/>
                <w:color w:val="231F20"/>
                <w:spacing w:val="-10"/>
                <w:sz w:val="14"/>
              </w:rPr>
              <w:t>‒</w:t>
            </w:r>
          </w:p>
        </w:tc>
        <w:tc>
          <w:tcPr>
            <w:tcW w:w="974" w:type="dxa"/>
            <w:tcBorders>
              <w:top w:val="single" w:color="00AEEF" w:sz="2" w:space="0"/>
            </w:tcBorders>
          </w:tcPr>
          <w:p w:rsidR="00F435C0" w:rsidRDefault="00F435C0" w14:paraId="52F00CF6" w14:textId="77777777">
            <w:pPr>
              <w:pStyle w:val="TableParagraph"/>
              <w:spacing w:before="5"/>
              <w:rPr>
                <w:sz w:val="14"/>
              </w:rPr>
            </w:pPr>
          </w:p>
          <w:p w:rsidR="00F435C0" w:rsidRDefault="00A457D0" w14:paraId="5E2E2184" w14:textId="77777777">
            <w:pPr>
              <w:pStyle w:val="TableParagraph"/>
              <w:ind w:right="177"/>
              <w:jc w:val="right"/>
              <w:rPr>
                <w:rFonts w:ascii="Arial" w:hAnsi="Arial"/>
                <w:sz w:val="14"/>
              </w:rPr>
            </w:pPr>
            <w:r>
              <w:rPr>
                <w:rFonts w:ascii="Arial" w:hAnsi="Arial"/>
                <w:color w:val="231F20"/>
                <w:spacing w:val="-10"/>
                <w:sz w:val="14"/>
              </w:rPr>
              <w:t>‒</w:t>
            </w:r>
          </w:p>
        </w:tc>
        <w:tc>
          <w:tcPr>
            <w:tcW w:w="969" w:type="dxa"/>
            <w:tcBorders>
              <w:top w:val="single" w:color="00AEEF" w:sz="2" w:space="0"/>
            </w:tcBorders>
          </w:tcPr>
          <w:p w:rsidR="00F435C0" w:rsidRDefault="00F435C0" w14:paraId="2AC8B13A" w14:textId="77777777">
            <w:pPr>
              <w:pStyle w:val="TableParagraph"/>
              <w:spacing w:before="5"/>
              <w:rPr>
                <w:sz w:val="14"/>
              </w:rPr>
            </w:pPr>
          </w:p>
          <w:p w:rsidR="00F435C0" w:rsidRDefault="00A457D0" w14:paraId="7043C39A" w14:textId="77777777">
            <w:pPr>
              <w:pStyle w:val="TableParagraph"/>
              <w:ind w:right="177"/>
              <w:jc w:val="right"/>
              <w:rPr>
                <w:rFonts w:ascii="Arial" w:hAnsi="Arial"/>
                <w:sz w:val="14"/>
              </w:rPr>
            </w:pPr>
            <w:r>
              <w:rPr>
                <w:rFonts w:ascii="Arial" w:hAnsi="Arial"/>
                <w:color w:val="231F20"/>
                <w:spacing w:val="-10"/>
                <w:sz w:val="14"/>
              </w:rPr>
              <w:t>‒</w:t>
            </w:r>
          </w:p>
        </w:tc>
        <w:tc>
          <w:tcPr>
            <w:tcW w:w="980" w:type="dxa"/>
            <w:tcBorders>
              <w:top w:val="single" w:color="00AEEF" w:sz="2" w:space="0"/>
            </w:tcBorders>
          </w:tcPr>
          <w:p w:rsidR="00F435C0" w:rsidRDefault="00F435C0" w14:paraId="72B3DA5C" w14:textId="77777777">
            <w:pPr>
              <w:pStyle w:val="TableParagraph"/>
              <w:spacing w:before="5"/>
              <w:rPr>
                <w:sz w:val="14"/>
              </w:rPr>
            </w:pPr>
          </w:p>
          <w:p w:rsidR="00F435C0" w:rsidRDefault="00A457D0" w14:paraId="78CCFF84" w14:textId="77777777">
            <w:pPr>
              <w:pStyle w:val="TableParagraph"/>
              <w:ind w:right="187"/>
              <w:jc w:val="right"/>
              <w:rPr>
                <w:rFonts w:ascii="Arial" w:hAnsi="Arial"/>
                <w:sz w:val="14"/>
              </w:rPr>
            </w:pPr>
            <w:r>
              <w:rPr>
                <w:rFonts w:ascii="Arial" w:hAnsi="Arial"/>
                <w:color w:val="231F20"/>
                <w:spacing w:val="-10"/>
                <w:sz w:val="14"/>
              </w:rPr>
              <w:t>‒</w:t>
            </w:r>
          </w:p>
        </w:tc>
        <w:tc>
          <w:tcPr>
            <w:tcW w:w="973" w:type="dxa"/>
            <w:tcBorders>
              <w:top w:val="single" w:color="00AEEF" w:sz="2" w:space="0"/>
            </w:tcBorders>
          </w:tcPr>
          <w:p w:rsidR="00F435C0" w:rsidRDefault="00F435C0" w14:paraId="6B737425" w14:textId="77777777">
            <w:pPr>
              <w:pStyle w:val="TableParagraph"/>
              <w:spacing w:before="5"/>
              <w:rPr>
                <w:sz w:val="14"/>
              </w:rPr>
            </w:pPr>
          </w:p>
          <w:p w:rsidR="00F435C0" w:rsidRDefault="00A457D0" w14:paraId="473B9FC2" w14:textId="77777777">
            <w:pPr>
              <w:pStyle w:val="TableParagraph"/>
              <w:ind w:right="191"/>
              <w:jc w:val="right"/>
              <w:rPr>
                <w:rFonts w:ascii="Arial" w:hAnsi="Arial"/>
                <w:sz w:val="14"/>
              </w:rPr>
            </w:pPr>
            <w:r>
              <w:rPr>
                <w:rFonts w:ascii="Arial" w:hAnsi="Arial"/>
                <w:color w:val="231F20"/>
                <w:spacing w:val="-10"/>
                <w:sz w:val="14"/>
              </w:rPr>
              <w:t>‒</w:t>
            </w:r>
          </w:p>
        </w:tc>
        <w:tc>
          <w:tcPr>
            <w:tcW w:w="804" w:type="dxa"/>
            <w:tcBorders>
              <w:top w:val="single" w:color="00AEEF" w:sz="2" w:space="0"/>
            </w:tcBorders>
          </w:tcPr>
          <w:p w:rsidR="00F435C0" w:rsidRDefault="00A457D0" w14:paraId="556CBA1B" w14:textId="77777777">
            <w:pPr>
              <w:pStyle w:val="TableParagraph"/>
              <w:spacing w:before="165"/>
              <w:ind w:right="-15"/>
              <w:jc w:val="right"/>
              <w:rPr>
                <w:sz w:val="14"/>
              </w:rPr>
            </w:pPr>
            <w:r>
              <w:rPr>
                <w:color w:val="231F20"/>
                <w:spacing w:val="-10"/>
                <w:sz w:val="14"/>
              </w:rPr>
              <w:t>3</w:t>
            </w:r>
          </w:p>
        </w:tc>
      </w:tr>
      <w:tr w:rsidR="00F435C0" w14:paraId="1A774BF1" w14:textId="77777777">
        <w:trPr>
          <w:trHeight w:val="396"/>
        </w:trPr>
        <w:tc>
          <w:tcPr>
            <w:tcW w:w="1015" w:type="dxa"/>
          </w:tcPr>
          <w:p w:rsidR="00F435C0" w:rsidRDefault="00A457D0" w14:paraId="0FA390BB" w14:textId="77777777">
            <w:pPr>
              <w:pStyle w:val="TableParagraph"/>
              <w:spacing w:before="168"/>
              <w:rPr>
                <w:sz w:val="14"/>
              </w:rPr>
            </w:pPr>
            <w:proofErr w:type="spellStart"/>
            <w:r>
              <w:rPr>
                <w:color w:val="231F20"/>
                <w:spacing w:val="-4"/>
                <w:w w:val="115"/>
                <w:sz w:val="14"/>
              </w:rPr>
              <w:t>JenV</w:t>
            </w:r>
            <w:proofErr w:type="spellEnd"/>
          </w:p>
        </w:tc>
        <w:tc>
          <w:tcPr>
            <w:tcW w:w="1225" w:type="dxa"/>
          </w:tcPr>
          <w:p w:rsidR="00F435C0" w:rsidRDefault="00A457D0" w14:paraId="10F40D62" w14:textId="77777777">
            <w:pPr>
              <w:pStyle w:val="TableParagraph"/>
              <w:spacing w:before="168"/>
              <w:ind w:right="235"/>
              <w:jc w:val="right"/>
              <w:rPr>
                <w:sz w:val="14"/>
              </w:rPr>
            </w:pPr>
            <w:r>
              <w:rPr>
                <w:color w:val="231F20"/>
                <w:spacing w:val="-2"/>
                <w:sz w:val="14"/>
              </w:rPr>
              <w:t>91.01</w:t>
            </w:r>
          </w:p>
        </w:tc>
        <w:tc>
          <w:tcPr>
            <w:tcW w:w="1769" w:type="dxa"/>
          </w:tcPr>
          <w:p w:rsidR="00F435C0" w:rsidRDefault="00A457D0" w14:paraId="7DB22BF5" w14:textId="77777777">
            <w:pPr>
              <w:pStyle w:val="TableParagraph"/>
              <w:ind w:left="211"/>
              <w:rPr>
                <w:sz w:val="14"/>
              </w:rPr>
            </w:pPr>
            <w:r>
              <w:rPr>
                <w:color w:val="231F20"/>
                <w:spacing w:val="-2"/>
                <w:w w:val="105"/>
                <w:sz w:val="14"/>
              </w:rPr>
              <w:t>Apparaatsuitgaven kerndepartement</w:t>
            </w:r>
          </w:p>
        </w:tc>
        <w:tc>
          <w:tcPr>
            <w:tcW w:w="985" w:type="dxa"/>
          </w:tcPr>
          <w:p w:rsidR="00F435C0" w:rsidRDefault="00F435C0" w14:paraId="374D6185" w14:textId="77777777">
            <w:pPr>
              <w:pStyle w:val="TableParagraph"/>
              <w:spacing w:before="8"/>
              <w:rPr>
                <w:sz w:val="14"/>
              </w:rPr>
            </w:pPr>
          </w:p>
          <w:p w:rsidR="00F435C0" w:rsidRDefault="00A457D0" w14:paraId="2EA30D8C" w14:textId="77777777">
            <w:pPr>
              <w:pStyle w:val="TableParagraph"/>
              <w:ind w:right="173"/>
              <w:jc w:val="right"/>
              <w:rPr>
                <w:rFonts w:ascii="Arial" w:hAnsi="Arial"/>
                <w:sz w:val="14"/>
              </w:rPr>
            </w:pPr>
            <w:r>
              <w:rPr>
                <w:rFonts w:ascii="Arial" w:hAnsi="Arial"/>
                <w:color w:val="231F20"/>
                <w:spacing w:val="-10"/>
                <w:sz w:val="14"/>
              </w:rPr>
              <w:t>‒</w:t>
            </w:r>
          </w:p>
        </w:tc>
        <w:tc>
          <w:tcPr>
            <w:tcW w:w="974" w:type="dxa"/>
          </w:tcPr>
          <w:p w:rsidR="00F435C0" w:rsidRDefault="00A457D0" w14:paraId="404B92B8" w14:textId="77777777">
            <w:pPr>
              <w:pStyle w:val="TableParagraph"/>
              <w:spacing w:before="168"/>
              <w:ind w:right="177"/>
              <w:jc w:val="right"/>
              <w:rPr>
                <w:sz w:val="14"/>
              </w:rPr>
            </w:pPr>
            <w:r>
              <w:rPr>
                <w:color w:val="231F20"/>
                <w:spacing w:val="-2"/>
                <w:sz w:val="14"/>
              </w:rPr>
              <w:t>20.907</w:t>
            </w:r>
          </w:p>
        </w:tc>
        <w:tc>
          <w:tcPr>
            <w:tcW w:w="969" w:type="dxa"/>
          </w:tcPr>
          <w:p w:rsidR="00F435C0" w:rsidRDefault="00F435C0" w14:paraId="2E487509" w14:textId="77777777">
            <w:pPr>
              <w:pStyle w:val="TableParagraph"/>
              <w:spacing w:before="8"/>
              <w:rPr>
                <w:sz w:val="14"/>
              </w:rPr>
            </w:pPr>
          </w:p>
          <w:p w:rsidR="00F435C0" w:rsidRDefault="00A457D0" w14:paraId="2CBEAC18" w14:textId="77777777">
            <w:pPr>
              <w:pStyle w:val="TableParagraph"/>
              <w:ind w:right="177"/>
              <w:jc w:val="right"/>
              <w:rPr>
                <w:rFonts w:ascii="Arial" w:hAnsi="Arial"/>
                <w:sz w:val="14"/>
              </w:rPr>
            </w:pPr>
            <w:r>
              <w:rPr>
                <w:rFonts w:ascii="Arial" w:hAnsi="Arial"/>
                <w:color w:val="231F20"/>
                <w:spacing w:val="-10"/>
                <w:sz w:val="14"/>
              </w:rPr>
              <w:t>‒</w:t>
            </w:r>
          </w:p>
        </w:tc>
        <w:tc>
          <w:tcPr>
            <w:tcW w:w="980" w:type="dxa"/>
          </w:tcPr>
          <w:p w:rsidR="00F435C0" w:rsidRDefault="00A457D0" w14:paraId="29DCD5AF" w14:textId="77777777">
            <w:pPr>
              <w:pStyle w:val="TableParagraph"/>
              <w:spacing w:before="168"/>
              <w:ind w:right="187"/>
              <w:jc w:val="right"/>
              <w:rPr>
                <w:sz w:val="14"/>
              </w:rPr>
            </w:pPr>
            <w:r>
              <w:rPr>
                <w:color w:val="231F20"/>
                <w:spacing w:val="-2"/>
                <w:sz w:val="14"/>
              </w:rPr>
              <w:t>28.095</w:t>
            </w:r>
          </w:p>
        </w:tc>
        <w:tc>
          <w:tcPr>
            <w:tcW w:w="973" w:type="dxa"/>
          </w:tcPr>
          <w:p w:rsidR="00F435C0" w:rsidRDefault="00F435C0" w14:paraId="17FE608F" w14:textId="77777777">
            <w:pPr>
              <w:pStyle w:val="TableParagraph"/>
              <w:spacing w:before="8"/>
              <w:rPr>
                <w:sz w:val="14"/>
              </w:rPr>
            </w:pPr>
          </w:p>
          <w:p w:rsidR="00F435C0" w:rsidRDefault="00A457D0" w14:paraId="14CB1A74" w14:textId="77777777">
            <w:pPr>
              <w:pStyle w:val="TableParagraph"/>
              <w:ind w:right="191"/>
              <w:jc w:val="right"/>
              <w:rPr>
                <w:rFonts w:ascii="Arial" w:hAnsi="Arial"/>
                <w:sz w:val="14"/>
              </w:rPr>
            </w:pPr>
            <w:r>
              <w:rPr>
                <w:rFonts w:ascii="Arial" w:hAnsi="Arial"/>
                <w:color w:val="231F20"/>
                <w:spacing w:val="-10"/>
                <w:sz w:val="14"/>
              </w:rPr>
              <w:t>‒</w:t>
            </w:r>
          </w:p>
        </w:tc>
        <w:tc>
          <w:tcPr>
            <w:tcW w:w="804" w:type="dxa"/>
          </w:tcPr>
          <w:p w:rsidR="00F435C0" w:rsidRDefault="00A457D0" w14:paraId="4EC29913" w14:textId="77777777">
            <w:pPr>
              <w:pStyle w:val="TableParagraph"/>
              <w:spacing w:before="168"/>
              <w:ind w:right="-15"/>
              <w:jc w:val="right"/>
              <w:rPr>
                <w:sz w:val="14"/>
              </w:rPr>
            </w:pPr>
            <w:r>
              <w:rPr>
                <w:color w:val="231F20"/>
                <w:spacing w:val="-2"/>
                <w:sz w:val="14"/>
              </w:rPr>
              <w:t>29.489</w:t>
            </w:r>
          </w:p>
        </w:tc>
      </w:tr>
      <w:tr w:rsidR="00F435C0" w14:paraId="39C43709" w14:textId="77777777">
        <w:trPr>
          <w:trHeight w:val="340"/>
        </w:trPr>
        <w:tc>
          <w:tcPr>
            <w:tcW w:w="1015" w:type="dxa"/>
          </w:tcPr>
          <w:p w:rsidR="00F435C0" w:rsidRDefault="00A457D0" w14:paraId="6DA90E73" w14:textId="77777777">
            <w:pPr>
              <w:pStyle w:val="TableParagraph"/>
              <w:spacing w:line="167" w:lineRule="exact"/>
              <w:rPr>
                <w:sz w:val="14"/>
              </w:rPr>
            </w:pPr>
            <w:proofErr w:type="spellStart"/>
            <w:r>
              <w:rPr>
                <w:color w:val="231F20"/>
                <w:spacing w:val="-4"/>
                <w:w w:val="115"/>
                <w:sz w:val="14"/>
              </w:rPr>
              <w:t>JenV</w:t>
            </w:r>
            <w:proofErr w:type="spellEnd"/>
          </w:p>
        </w:tc>
        <w:tc>
          <w:tcPr>
            <w:tcW w:w="1225" w:type="dxa"/>
          </w:tcPr>
          <w:p w:rsidR="00F435C0" w:rsidRDefault="00A457D0" w14:paraId="099C50EF" w14:textId="77777777">
            <w:pPr>
              <w:pStyle w:val="TableParagraph"/>
              <w:spacing w:line="167" w:lineRule="exact"/>
              <w:ind w:right="221"/>
              <w:jc w:val="right"/>
              <w:rPr>
                <w:sz w:val="14"/>
              </w:rPr>
            </w:pPr>
            <w:r>
              <w:rPr>
                <w:color w:val="231F20"/>
                <w:spacing w:val="-2"/>
                <w:sz w:val="14"/>
              </w:rPr>
              <w:t>92.01</w:t>
            </w:r>
          </w:p>
        </w:tc>
        <w:tc>
          <w:tcPr>
            <w:tcW w:w="1769" w:type="dxa"/>
          </w:tcPr>
          <w:p w:rsidR="00F435C0" w:rsidRDefault="00A457D0" w14:paraId="4CD99DBE" w14:textId="77777777">
            <w:pPr>
              <w:pStyle w:val="TableParagraph"/>
              <w:spacing w:line="167" w:lineRule="exact"/>
              <w:ind w:left="211"/>
              <w:rPr>
                <w:sz w:val="14"/>
              </w:rPr>
            </w:pPr>
            <w:r>
              <w:rPr>
                <w:color w:val="231F20"/>
                <w:w w:val="110"/>
                <w:sz w:val="14"/>
              </w:rPr>
              <w:t>Nog</w:t>
            </w:r>
            <w:r>
              <w:rPr>
                <w:color w:val="231F20"/>
                <w:spacing w:val="-6"/>
                <w:w w:val="110"/>
                <w:sz w:val="14"/>
              </w:rPr>
              <w:t xml:space="preserve"> </w:t>
            </w:r>
            <w:r>
              <w:rPr>
                <w:color w:val="231F20"/>
                <w:spacing w:val="-2"/>
                <w:w w:val="110"/>
                <w:sz w:val="14"/>
              </w:rPr>
              <w:t>onverdeeld</w:t>
            </w:r>
          </w:p>
        </w:tc>
        <w:tc>
          <w:tcPr>
            <w:tcW w:w="985" w:type="dxa"/>
          </w:tcPr>
          <w:p w:rsidR="00F435C0" w:rsidRDefault="00A457D0" w14:paraId="53854F59" w14:textId="77777777">
            <w:pPr>
              <w:pStyle w:val="TableParagraph"/>
              <w:spacing w:before="7"/>
              <w:ind w:right="173"/>
              <w:jc w:val="right"/>
              <w:rPr>
                <w:rFonts w:ascii="Arial" w:hAnsi="Arial"/>
                <w:sz w:val="14"/>
              </w:rPr>
            </w:pPr>
            <w:r>
              <w:rPr>
                <w:rFonts w:ascii="Arial" w:hAnsi="Arial"/>
                <w:color w:val="231F20"/>
                <w:spacing w:val="-10"/>
                <w:sz w:val="14"/>
              </w:rPr>
              <w:t>‒</w:t>
            </w:r>
          </w:p>
        </w:tc>
        <w:tc>
          <w:tcPr>
            <w:tcW w:w="974" w:type="dxa"/>
          </w:tcPr>
          <w:p w:rsidR="00F435C0" w:rsidRDefault="00A457D0" w14:paraId="3C41F48E" w14:textId="77777777">
            <w:pPr>
              <w:pStyle w:val="TableParagraph"/>
              <w:spacing w:before="7"/>
              <w:ind w:right="177"/>
              <w:jc w:val="right"/>
              <w:rPr>
                <w:rFonts w:ascii="Arial" w:hAnsi="Arial"/>
                <w:sz w:val="14"/>
              </w:rPr>
            </w:pPr>
            <w:r>
              <w:rPr>
                <w:rFonts w:ascii="Arial" w:hAnsi="Arial"/>
                <w:color w:val="231F20"/>
                <w:spacing w:val="-10"/>
                <w:sz w:val="14"/>
              </w:rPr>
              <w:t>‒</w:t>
            </w:r>
          </w:p>
        </w:tc>
        <w:tc>
          <w:tcPr>
            <w:tcW w:w="969" w:type="dxa"/>
          </w:tcPr>
          <w:p w:rsidR="00F435C0" w:rsidRDefault="00A457D0" w14:paraId="494FC2A7" w14:textId="77777777">
            <w:pPr>
              <w:pStyle w:val="TableParagraph"/>
              <w:spacing w:before="7"/>
              <w:ind w:right="177"/>
              <w:jc w:val="right"/>
              <w:rPr>
                <w:rFonts w:ascii="Arial" w:hAnsi="Arial"/>
                <w:sz w:val="14"/>
              </w:rPr>
            </w:pPr>
            <w:r>
              <w:rPr>
                <w:rFonts w:ascii="Arial" w:hAnsi="Arial"/>
                <w:color w:val="231F20"/>
                <w:spacing w:val="-10"/>
                <w:sz w:val="14"/>
              </w:rPr>
              <w:t>‒</w:t>
            </w:r>
          </w:p>
        </w:tc>
        <w:tc>
          <w:tcPr>
            <w:tcW w:w="980" w:type="dxa"/>
          </w:tcPr>
          <w:p w:rsidR="00F435C0" w:rsidRDefault="00A457D0" w14:paraId="13EB5D0F" w14:textId="77777777">
            <w:pPr>
              <w:pStyle w:val="TableParagraph"/>
              <w:spacing w:line="167" w:lineRule="exact"/>
              <w:ind w:right="187"/>
              <w:jc w:val="right"/>
              <w:rPr>
                <w:sz w:val="14"/>
              </w:rPr>
            </w:pPr>
            <w:r>
              <w:rPr>
                <w:color w:val="231F20"/>
                <w:spacing w:val="-5"/>
                <w:sz w:val="14"/>
              </w:rPr>
              <w:t>600</w:t>
            </w:r>
          </w:p>
        </w:tc>
        <w:tc>
          <w:tcPr>
            <w:tcW w:w="973" w:type="dxa"/>
          </w:tcPr>
          <w:p w:rsidR="00F435C0" w:rsidRDefault="00A457D0" w14:paraId="475DBA80" w14:textId="77777777">
            <w:pPr>
              <w:pStyle w:val="TableParagraph"/>
              <w:spacing w:before="7"/>
              <w:ind w:right="191"/>
              <w:jc w:val="right"/>
              <w:rPr>
                <w:rFonts w:ascii="Arial" w:hAnsi="Arial"/>
                <w:sz w:val="14"/>
              </w:rPr>
            </w:pPr>
            <w:r>
              <w:rPr>
                <w:rFonts w:ascii="Arial" w:hAnsi="Arial"/>
                <w:color w:val="231F20"/>
                <w:spacing w:val="-10"/>
                <w:sz w:val="14"/>
              </w:rPr>
              <w:t>‒</w:t>
            </w:r>
          </w:p>
        </w:tc>
        <w:tc>
          <w:tcPr>
            <w:tcW w:w="804" w:type="dxa"/>
          </w:tcPr>
          <w:p w:rsidR="00F435C0" w:rsidRDefault="00A457D0" w14:paraId="71C8A739" w14:textId="77777777">
            <w:pPr>
              <w:pStyle w:val="TableParagraph"/>
              <w:spacing w:line="167" w:lineRule="exact"/>
              <w:ind w:right="-15"/>
              <w:jc w:val="right"/>
              <w:rPr>
                <w:sz w:val="14"/>
              </w:rPr>
            </w:pPr>
            <w:r>
              <w:rPr>
                <w:color w:val="231F20"/>
                <w:spacing w:val="-2"/>
                <w:sz w:val="14"/>
              </w:rPr>
              <w:t>2.682</w:t>
            </w:r>
          </w:p>
        </w:tc>
      </w:tr>
      <w:tr w:rsidR="00F435C0" w14:paraId="1F821B13" w14:textId="77777777">
        <w:trPr>
          <w:trHeight w:val="510"/>
        </w:trPr>
        <w:tc>
          <w:tcPr>
            <w:tcW w:w="1015" w:type="dxa"/>
          </w:tcPr>
          <w:p w:rsidR="00F435C0" w:rsidRDefault="00F435C0" w14:paraId="37801B87" w14:textId="77777777">
            <w:pPr>
              <w:pStyle w:val="TableParagraph"/>
              <w:spacing w:before="112"/>
              <w:rPr>
                <w:sz w:val="14"/>
              </w:rPr>
            </w:pPr>
          </w:p>
          <w:p w:rsidR="00F435C0" w:rsidRDefault="00A457D0" w14:paraId="48ACD9EB" w14:textId="77777777">
            <w:pPr>
              <w:pStyle w:val="TableParagraph"/>
              <w:rPr>
                <w:sz w:val="14"/>
              </w:rPr>
            </w:pPr>
            <w:r>
              <w:rPr>
                <w:color w:val="231F20"/>
                <w:spacing w:val="-4"/>
                <w:w w:val="110"/>
                <w:sz w:val="14"/>
              </w:rPr>
              <w:t>LVVN</w:t>
            </w:r>
          </w:p>
        </w:tc>
        <w:tc>
          <w:tcPr>
            <w:tcW w:w="1225" w:type="dxa"/>
          </w:tcPr>
          <w:p w:rsidR="00F435C0" w:rsidRDefault="00F435C0" w14:paraId="2A30D7FA" w14:textId="77777777">
            <w:pPr>
              <w:pStyle w:val="TableParagraph"/>
              <w:spacing w:before="112"/>
              <w:rPr>
                <w:sz w:val="14"/>
              </w:rPr>
            </w:pPr>
          </w:p>
          <w:p w:rsidR="00F435C0" w:rsidRDefault="00A457D0" w14:paraId="2EDA4FDD" w14:textId="77777777">
            <w:pPr>
              <w:pStyle w:val="TableParagraph"/>
              <w:ind w:right="208"/>
              <w:jc w:val="right"/>
              <w:rPr>
                <w:sz w:val="14"/>
              </w:rPr>
            </w:pPr>
            <w:r>
              <w:rPr>
                <w:color w:val="231F20"/>
                <w:spacing w:val="-2"/>
                <w:sz w:val="14"/>
              </w:rPr>
              <w:t>24.00</w:t>
            </w:r>
          </w:p>
        </w:tc>
        <w:tc>
          <w:tcPr>
            <w:tcW w:w="1769" w:type="dxa"/>
          </w:tcPr>
          <w:p w:rsidR="00F435C0" w:rsidRDefault="00A457D0" w14:paraId="0836940D" w14:textId="77777777">
            <w:pPr>
              <w:pStyle w:val="TableParagraph"/>
              <w:spacing w:before="111"/>
              <w:ind w:left="211" w:right="779"/>
              <w:rPr>
                <w:sz w:val="14"/>
              </w:rPr>
            </w:pPr>
            <w:r>
              <w:rPr>
                <w:color w:val="231F20"/>
                <w:spacing w:val="-2"/>
                <w:w w:val="105"/>
                <w:sz w:val="14"/>
              </w:rPr>
              <w:t xml:space="preserve">Uitvoering </w:t>
            </w:r>
            <w:r>
              <w:rPr>
                <w:color w:val="231F20"/>
                <w:w w:val="105"/>
                <w:sz w:val="14"/>
              </w:rPr>
              <w:t>en</w:t>
            </w:r>
            <w:r>
              <w:rPr>
                <w:color w:val="231F20"/>
                <w:spacing w:val="-7"/>
                <w:w w:val="105"/>
                <w:sz w:val="14"/>
              </w:rPr>
              <w:t xml:space="preserve"> </w:t>
            </w:r>
            <w:r>
              <w:rPr>
                <w:color w:val="231F20"/>
                <w:spacing w:val="-2"/>
                <w:w w:val="105"/>
                <w:sz w:val="14"/>
              </w:rPr>
              <w:t>toezicht</w:t>
            </w:r>
          </w:p>
        </w:tc>
        <w:tc>
          <w:tcPr>
            <w:tcW w:w="985" w:type="dxa"/>
          </w:tcPr>
          <w:p w:rsidR="00F435C0" w:rsidRDefault="00F435C0" w14:paraId="30DA6421" w14:textId="77777777">
            <w:pPr>
              <w:pStyle w:val="TableParagraph"/>
              <w:spacing w:before="121"/>
              <w:rPr>
                <w:sz w:val="14"/>
              </w:rPr>
            </w:pPr>
          </w:p>
          <w:p w:rsidR="00F435C0" w:rsidRDefault="00A457D0" w14:paraId="454022AD" w14:textId="77777777">
            <w:pPr>
              <w:pStyle w:val="TableParagraph"/>
              <w:ind w:right="173"/>
              <w:jc w:val="right"/>
              <w:rPr>
                <w:rFonts w:ascii="Arial" w:hAnsi="Arial"/>
                <w:sz w:val="14"/>
              </w:rPr>
            </w:pPr>
            <w:r>
              <w:rPr>
                <w:rFonts w:ascii="Arial" w:hAnsi="Arial"/>
                <w:color w:val="231F20"/>
                <w:spacing w:val="-10"/>
                <w:sz w:val="14"/>
              </w:rPr>
              <w:t>‒</w:t>
            </w:r>
          </w:p>
        </w:tc>
        <w:tc>
          <w:tcPr>
            <w:tcW w:w="974" w:type="dxa"/>
          </w:tcPr>
          <w:p w:rsidR="00F435C0" w:rsidRDefault="00F435C0" w14:paraId="487F14C6" w14:textId="77777777">
            <w:pPr>
              <w:pStyle w:val="TableParagraph"/>
              <w:spacing w:before="112"/>
              <w:rPr>
                <w:sz w:val="14"/>
              </w:rPr>
            </w:pPr>
          </w:p>
          <w:p w:rsidR="00F435C0" w:rsidRDefault="00A457D0" w14:paraId="4E4CC62C" w14:textId="77777777">
            <w:pPr>
              <w:pStyle w:val="TableParagraph"/>
              <w:ind w:right="177"/>
              <w:jc w:val="right"/>
              <w:rPr>
                <w:sz w:val="14"/>
              </w:rPr>
            </w:pPr>
            <w:r>
              <w:rPr>
                <w:color w:val="231F20"/>
                <w:spacing w:val="-2"/>
                <w:sz w:val="14"/>
              </w:rPr>
              <w:t>21.020</w:t>
            </w:r>
          </w:p>
        </w:tc>
        <w:tc>
          <w:tcPr>
            <w:tcW w:w="969" w:type="dxa"/>
          </w:tcPr>
          <w:p w:rsidR="00F435C0" w:rsidRDefault="00F435C0" w14:paraId="725B6271" w14:textId="77777777">
            <w:pPr>
              <w:pStyle w:val="TableParagraph"/>
              <w:spacing w:before="121"/>
              <w:rPr>
                <w:sz w:val="14"/>
              </w:rPr>
            </w:pPr>
          </w:p>
          <w:p w:rsidR="00F435C0" w:rsidRDefault="00A457D0" w14:paraId="36DC8ECC" w14:textId="77777777">
            <w:pPr>
              <w:pStyle w:val="TableParagraph"/>
              <w:ind w:right="177"/>
              <w:jc w:val="right"/>
              <w:rPr>
                <w:rFonts w:ascii="Arial" w:hAnsi="Arial"/>
                <w:sz w:val="14"/>
              </w:rPr>
            </w:pPr>
            <w:r>
              <w:rPr>
                <w:rFonts w:ascii="Arial" w:hAnsi="Arial"/>
                <w:color w:val="231F20"/>
                <w:spacing w:val="-10"/>
                <w:sz w:val="14"/>
              </w:rPr>
              <w:t>‒</w:t>
            </w:r>
          </w:p>
        </w:tc>
        <w:tc>
          <w:tcPr>
            <w:tcW w:w="980" w:type="dxa"/>
          </w:tcPr>
          <w:p w:rsidR="00F435C0" w:rsidRDefault="00F435C0" w14:paraId="465F0ACA" w14:textId="77777777">
            <w:pPr>
              <w:pStyle w:val="TableParagraph"/>
              <w:spacing w:before="112"/>
              <w:rPr>
                <w:sz w:val="14"/>
              </w:rPr>
            </w:pPr>
          </w:p>
          <w:p w:rsidR="00F435C0" w:rsidRDefault="00A457D0" w14:paraId="472DC9B0" w14:textId="77777777">
            <w:pPr>
              <w:pStyle w:val="TableParagraph"/>
              <w:ind w:right="187"/>
              <w:jc w:val="right"/>
              <w:rPr>
                <w:sz w:val="14"/>
              </w:rPr>
            </w:pPr>
            <w:r>
              <w:rPr>
                <w:color w:val="231F20"/>
                <w:spacing w:val="-2"/>
                <w:sz w:val="14"/>
              </w:rPr>
              <w:t>21.716</w:t>
            </w:r>
          </w:p>
        </w:tc>
        <w:tc>
          <w:tcPr>
            <w:tcW w:w="973" w:type="dxa"/>
          </w:tcPr>
          <w:p w:rsidR="00F435C0" w:rsidRDefault="00F435C0" w14:paraId="429F4AC4" w14:textId="77777777">
            <w:pPr>
              <w:pStyle w:val="TableParagraph"/>
              <w:spacing w:before="121"/>
              <w:rPr>
                <w:sz w:val="14"/>
              </w:rPr>
            </w:pPr>
          </w:p>
          <w:p w:rsidR="00F435C0" w:rsidRDefault="00A457D0" w14:paraId="74041545" w14:textId="77777777">
            <w:pPr>
              <w:pStyle w:val="TableParagraph"/>
              <w:ind w:right="191"/>
              <w:jc w:val="right"/>
              <w:rPr>
                <w:rFonts w:ascii="Arial" w:hAnsi="Arial"/>
                <w:sz w:val="14"/>
              </w:rPr>
            </w:pPr>
            <w:r>
              <w:rPr>
                <w:rFonts w:ascii="Arial" w:hAnsi="Arial"/>
                <w:color w:val="231F20"/>
                <w:spacing w:val="-10"/>
                <w:sz w:val="14"/>
              </w:rPr>
              <w:t>‒</w:t>
            </w:r>
          </w:p>
        </w:tc>
        <w:tc>
          <w:tcPr>
            <w:tcW w:w="804" w:type="dxa"/>
          </w:tcPr>
          <w:p w:rsidR="00F435C0" w:rsidRDefault="00F435C0" w14:paraId="5BB0F0A0" w14:textId="77777777">
            <w:pPr>
              <w:pStyle w:val="TableParagraph"/>
              <w:spacing w:before="112"/>
              <w:rPr>
                <w:sz w:val="14"/>
              </w:rPr>
            </w:pPr>
          </w:p>
          <w:p w:rsidR="00F435C0" w:rsidRDefault="00A457D0" w14:paraId="2E0C0E01" w14:textId="77777777">
            <w:pPr>
              <w:pStyle w:val="TableParagraph"/>
              <w:ind w:right="-15"/>
              <w:jc w:val="right"/>
              <w:rPr>
                <w:sz w:val="14"/>
              </w:rPr>
            </w:pPr>
            <w:r>
              <w:rPr>
                <w:color w:val="231F20"/>
                <w:spacing w:val="-2"/>
                <w:sz w:val="14"/>
              </w:rPr>
              <w:t>19.686</w:t>
            </w:r>
          </w:p>
        </w:tc>
      </w:tr>
      <w:tr w:rsidR="00F435C0" w14:paraId="12FB5B91" w14:textId="77777777">
        <w:trPr>
          <w:trHeight w:val="340"/>
        </w:trPr>
        <w:tc>
          <w:tcPr>
            <w:tcW w:w="1015" w:type="dxa"/>
          </w:tcPr>
          <w:p w:rsidR="00F435C0" w:rsidRDefault="00A457D0" w14:paraId="5D557228" w14:textId="77777777">
            <w:pPr>
              <w:pStyle w:val="TableParagraph"/>
              <w:spacing w:line="167" w:lineRule="exact"/>
              <w:rPr>
                <w:sz w:val="14"/>
              </w:rPr>
            </w:pPr>
            <w:r>
              <w:rPr>
                <w:color w:val="231F20"/>
                <w:spacing w:val="-4"/>
                <w:w w:val="110"/>
                <w:sz w:val="14"/>
              </w:rPr>
              <w:t>LVVN</w:t>
            </w:r>
          </w:p>
        </w:tc>
        <w:tc>
          <w:tcPr>
            <w:tcW w:w="1225" w:type="dxa"/>
          </w:tcPr>
          <w:p w:rsidR="00F435C0" w:rsidRDefault="00A457D0" w14:paraId="32094299" w14:textId="77777777">
            <w:pPr>
              <w:pStyle w:val="TableParagraph"/>
              <w:spacing w:line="167" w:lineRule="exact"/>
              <w:ind w:right="208"/>
              <w:jc w:val="right"/>
              <w:rPr>
                <w:sz w:val="14"/>
              </w:rPr>
            </w:pPr>
            <w:r>
              <w:rPr>
                <w:color w:val="231F20"/>
                <w:spacing w:val="-2"/>
                <w:sz w:val="14"/>
              </w:rPr>
              <w:t>50.00</w:t>
            </w:r>
          </w:p>
        </w:tc>
        <w:tc>
          <w:tcPr>
            <w:tcW w:w="1769" w:type="dxa"/>
          </w:tcPr>
          <w:p w:rsidR="00F435C0" w:rsidRDefault="00A457D0" w14:paraId="284CA7CC" w14:textId="77777777">
            <w:pPr>
              <w:pStyle w:val="TableParagraph"/>
              <w:spacing w:line="167" w:lineRule="exact"/>
              <w:ind w:left="211"/>
              <w:rPr>
                <w:sz w:val="14"/>
              </w:rPr>
            </w:pPr>
            <w:r>
              <w:rPr>
                <w:color w:val="231F20"/>
                <w:spacing w:val="-2"/>
                <w:w w:val="110"/>
                <w:sz w:val="14"/>
              </w:rPr>
              <w:t>Apparaat</w:t>
            </w:r>
          </w:p>
        </w:tc>
        <w:tc>
          <w:tcPr>
            <w:tcW w:w="985" w:type="dxa"/>
          </w:tcPr>
          <w:p w:rsidR="00F435C0" w:rsidRDefault="00A457D0" w14:paraId="1FCE0A23" w14:textId="77777777">
            <w:pPr>
              <w:pStyle w:val="TableParagraph"/>
              <w:spacing w:before="7"/>
              <w:ind w:right="173"/>
              <w:jc w:val="right"/>
              <w:rPr>
                <w:rFonts w:ascii="Arial" w:hAnsi="Arial"/>
                <w:sz w:val="14"/>
              </w:rPr>
            </w:pPr>
            <w:r>
              <w:rPr>
                <w:rFonts w:ascii="Arial" w:hAnsi="Arial"/>
                <w:color w:val="231F20"/>
                <w:spacing w:val="-10"/>
                <w:sz w:val="14"/>
              </w:rPr>
              <w:t>‒</w:t>
            </w:r>
          </w:p>
        </w:tc>
        <w:tc>
          <w:tcPr>
            <w:tcW w:w="974" w:type="dxa"/>
          </w:tcPr>
          <w:p w:rsidR="00F435C0" w:rsidRDefault="00A457D0" w14:paraId="3E67B010" w14:textId="77777777">
            <w:pPr>
              <w:pStyle w:val="TableParagraph"/>
              <w:spacing w:line="167" w:lineRule="exact"/>
              <w:ind w:right="177"/>
              <w:jc w:val="right"/>
              <w:rPr>
                <w:sz w:val="14"/>
              </w:rPr>
            </w:pPr>
            <w:r>
              <w:rPr>
                <w:color w:val="231F20"/>
                <w:spacing w:val="-2"/>
                <w:sz w:val="14"/>
              </w:rPr>
              <w:t>7.911</w:t>
            </w:r>
          </w:p>
        </w:tc>
        <w:tc>
          <w:tcPr>
            <w:tcW w:w="969" w:type="dxa"/>
          </w:tcPr>
          <w:p w:rsidR="00F435C0" w:rsidRDefault="00A457D0" w14:paraId="2ADA3D5D" w14:textId="77777777">
            <w:pPr>
              <w:pStyle w:val="TableParagraph"/>
              <w:spacing w:before="7"/>
              <w:ind w:right="177"/>
              <w:jc w:val="right"/>
              <w:rPr>
                <w:rFonts w:ascii="Arial" w:hAnsi="Arial"/>
                <w:sz w:val="14"/>
              </w:rPr>
            </w:pPr>
            <w:r>
              <w:rPr>
                <w:rFonts w:ascii="Arial" w:hAnsi="Arial"/>
                <w:color w:val="231F20"/>
                <w:spacing w:val="-10"/>
                <w:sz w:val="14"/>
              </w:rPr>
              <w:t>‒</w:t>
            </w:r>
          </w:p>
        </w:tc>
        <w:tc>
          <w:tcPr>
            <w:tcW w:w="980" w:type="dxa"/>
          </w:tcPr>
          <w:p w:rsidR="00F435C0" w:rsidRDefault="00A457D0" w14:paraId="1170F3AD" w14:textId="77777777">
            <w:pPr>
              <w:pStyle w:val="TableParagraph"/>
              <w:spacing w:line="167" w:lineRule="exact"/>
              <w:ind w:right="187"/>
              <w:jc w:val="right"/>
              <w:rPr>
                <w:sz w:val="14"/>
              </w:rPr>
            </w:pPr>
            <w:r>
              <w:rPr>
                <w:color w:val="231F20"/>
                <w:spacing w:val="-2"/>
                <w:sz w:val="14"/>
              </w:rPr>
              <w:t>2.493</w:t>
            </w:r>
          </w:p>
        </w:tc>
        <w:tc>
          <w:tcPr>
            <w:tcW w:w="973" w:type="dxa"/>
          </w:tcPr>
          <w:p w:rsidR="00F435C0" w:rsidRDefault="00A457D0" w14:paraId="3540F3FD" w14:textId="77777777">
            <w:pPr>
              <w:pStyle w:val="TableParagraph"/>
              <w:spacing w:before="7"/>
              <w:ind w:right="191"/>
              <w:jc w:val="right"/>
              <w:rPr>
                <w:rFonts w:ascii="Arial" w:hAnsi="Arial"/>
                <w:sz w:val="14"/>
              </w:rPr>
            </w:pPr>
            <w:r>
              <w:rPr>
                <w:rFonts w:ascii="Arial" w:hAnsi="Arial"/>
                <w:color w:val="231F20"/>
                <w:spacing w:val="-10"/>
                <w:sz w:val="14"/>
              </w:rPr>
              <w:t>‒</w:t>
            </w:r>
          </w:p>
        </w:tc>
        <w:tc>
          <w:tcPr>
            <w:tcW w:w="804" w:type="dxa"/>
          </w:tcPr>
          <w:p w:rsidR="00F435C0" w:rsidRDefault="00A457D0" w14:paraId="17DCF6F9" w14:textId="77777777">
            <w:pPr>
              <w:pStyle w:val="TableParagraph"/>
              <w:spacing w:line="167" w:lineRule="exact"/>
              <w:ind w:right="-15"/>
              <w:jc w:val="right"/>
              <w:rPr>
                <w:sz w:val="14"/>
              </w:rPr>
            </w:pPr>
            <w:r>
              <w:rPr>
                <w:color w:val="231F20"/>
                <w:spacing w:val="-2"/>
                <w:sz w:val="14"/>
              </w:rPr>
              <w:t>2.441</w:t>
            </w:r>
          </w:p>
        </w:tc>
      </w:tr>
      <w:tr w:rsidR="00F435C0" w14:paraId="020AC868" w14:textId="77777777">
        <w:trPr>
          <w:trHeight w:val="453"/>
        </w:trPr>
        <w:tc>
          <w:tcPr>
            <w:tcW w:w="1015" w:type="dxa"/>
          </w:tcPr>
          <w:p w:rsidR="00F435C0" w:rsidRDefault="00A457D0" w14:paraId="4FF48A7D" w14:textId="77777777">
            <w:pPr>
              <w:pStyle w:val="TableParagraph"/>
              <w:spacing w:before="111"/>
              <w:rPr>
                <w:sz w:val="14"/>
              </w:rPr>
            </w:pPr>
            <w:r>
              <w:rPr>
                <w:color w:val="231F20"/>
                <w:spacing w:val="-5"/>
                <w:w w:val="110"/>
                <w:sz w:val="14"/>
              </w:rPr>
              <w:t>OCW</w:t>
            </w:r>
          </w:p>
        </w:tc>
        <w:tc>
          <w:tcPr>
            <w:tcW w:w="1225" w:type="dxa"/>
          </w:tcPr>
          <w:p w:rsidR="00F435C0" w:rsidRDefault="00A457D0" w14:paraId="7371BBD1" w14:textId="77777777">
            <w:pPr>
              <w:pStyle w:val="TableParagraph"/>
              <w:spacing w:before="111"/>
              <w:ind w:right="221"/>
              <w:jc w:val="right"/>
              <w:rPr>
                <w:sz w:val="14"/>
              </w:rPr>
            </w:pPr>
            <w:r>
              <w:rPr>
                <w:color w:val="231F20"/>
                <w:spacing w:val="-2"/>
                <w:sz w:val="14"/>
              </w:rPr>
              <w:t>95.01</w:t>
            </w:r>
          </w:p>
        </w:tc>
        <w:tc>
          <w:tcPr>
            <w:tcW w:w="1769" w:type="dxa"/>
          </w:tcPr>
          <w:p w:rsidR="00F435C0" w:rsidRDefault="00A457D0" w14:paraId="6D3F3C08" w14:textId="77777777">
            <w:pPr>
              <w:pStyle w:val="TableParagraph"/>
              <w:spacing w:before="111"/>
              <w:ind w:left="211"/>
              <w:rPr>
                <w:sz w:val="14"/>
              </w:rPr>
            </w:pPr>
            <w:r>
              <w:rPr>
                <w:color w:val="231F20"/>
                <w:spacing w:val="2"/>
                <w:sz w:val="14"/>
              </w:rPr>
              <w:t>Personele</w:t>
            </w:r>
            <w:r>
              <w:rPr>
                <w:color w:val="231F20"/>
                <w:spacing w:val="21"/>
                <w:sz w:val="14"/>
              </w:rPr>
              <w:t xml:space="preserve"> </w:t>
            </w:r>
            <w:r>
              <w:rPr>
                <w:color w:val="231F20"/>
                <w:spacing w:val="-2"/>
                <w:sz w:val="14"/>
              </w:rPr>
              <w:t>uitgaven</w:t>
            </w:r>
          </w:p>
        </w:tc>
        <w:tc>
          <w:tcPr>
            <w:tcW w:w="985" w:type="dxa"/>
          </w:tcPr>
          <w:p w:rsidR="00F435C0" w:rsidRDefault="00A457D0" w14:paraId="2DEEE988" w14:textId="77777777">
            <w:pPr>
              <w:pStyle w:val="TableParagraph"/>
              <w:spacing w:before="120"/>
              <w:ind w:right="173"/>
              <w:jc w:val="right"/>
              <w:rPr>
                <w:rFonts w:ascii="Arial" w:hAnsi="Arial"/>
                <w:sz w:val="14"/>
              </w:rPr>
            </w:pPr>
            <w:r>
              <w:rPr>
                <w:rFonts w:ascii="Arial" w:hAnsi="Arial"/>
                <w:color w:val="231F20"/>
                <w:spacing w:val="-10"/>
                <w:sz w:val="14"/>
              </w:rPr>
              <w:t>‒</w:t>
            </w:r>
          </w:p>
        </w:tc>
        <w:tc>
          <w:tcPr>
            <w:tcW w:w="974" w:type="dxa"/>
          </w:tcPr>
          <w:p w:rsidR="00F435C0" w:rsidRDefault="00A457D0" w14:paraId="4181CC2A" w14:textId="77777777">
            <w:pPr>
              <w:pStyle w:val="TableParagraph"/>
              <w:spacing w:before="111"/>
              <w:ind w:right="177"/>
              <w:jc w:val="right"/>
              <w:rPr>
                <w:sz w:val="14"/>
              </w:rPr>
            </w:pPr>
            <w:r>
              <w:rPr>
                <w:color w:val="231F20"/>
                <w:spacing w:val="-2"/>
                <w:sz w:val="14"/>
              </w:rPr>
              <w:t>3.867</w:t>
            </w:r>
          </w:p>
        </w:tc>
        <w:tc>
          <w:tcPr>
            <w:tcW w:w="969" w:type="dxa"/>
          </w:tcPr>
          <w:p w:rsidR="00F435C0" w:rsidRDefault="00A457D0" w14:paraId="2B824538" w14:textId="77777777">
            <w:pPr>
              <w:pStyle w:val="TableParagraph"/>
              <w:spacing w:before="120"/>
              <w:ind w:right="177"/>
              <w:jc w:val="right"/>
              <w:rPr>
                <w:rFonts w:ascii="Arial" w:hAnsi="Arial"/>
                <w:sz w:val="14"/>
              </w:rPr>
            </w:pPr>
            <w:r>
              <w:rPr>
                <w:rFonts w:ascii="Arial" w:hAnsi="Arial"/>
                <w:color w:val="231F20"/>
                <w:spacing w:val="-10"/>
                <w:sz w:val="14"/>
              </w:rPr>
              <w:t>‒</w:t>
            </w:r>
          </w:p>
        </w:tc>
        <w:tc>
          <w:tcPr>
            <w:tcW w:w="980" w:type="dxa"/>
          </w:tcPr>
          <w:p w:rsidR="00F435C0" w:rsidRDefault="00A457D0" w14:paraId="3FA646A4" w14:textId="77777777">
            <w:pPr>
              <w:pStyle w:val="TableParagraph"/>
              <w:spacing w:before="111"/>
              <w:ind w:right="187"/>
              <w:jc w:val="right"/>
              <w:rPr>
                <w:sz w:val="14"/>
              </w:rPr>
            </w:pPr>
            <w:r>
              <w:rPr>
                <w:color w:val="231F20"/>
                <w:spacing w:val="-2"/>
                <w:sz w:val="14"/>
              </w:rPr>
              <w:t>4.524</w:t>
            </w:r>
          </w:p>
        </w:tc>
        <w:tc>
          <w:tcPr>
            <w:tcW w:w="973" w:type="dxa"/>
          </w:tcPr>
          <w:p w:rsidR="00F435C0" w:rsidRDefault="00A457D0" w14:paraId="68F0DE7D" w14:textId="77777777">
            <w:pPr>
              <w:pStyle w:val="TableParagraph"/>
              <w:spacing w:before="120"/>
              <w:ind w:right="191"/>
              <w:jc w:val="right"/>
              <w:rPr>
                <w:rFonts w:ascii="Arial" w:hAnsi="Arial"/>
                <w:sz w:val="14"/>
              </w:rPr>
            </w:pPr>
            <w:r>
              <w:rPr>
                <w:rFonts w:ascii="Arial" w:hAnsi="Arial"/>
                <w:color w:val="231F20"/>
                <w:spacing w:val="-10"/>
                <w:sz w:val="14"/>
              </w:rPr>
              <w:t>‒</w:t>
            </w:r>
          </w:p>
        </w:tc>
        <w:tc>
          <w:tcPr>
            <w:tcW w:w="804" w:type="dxa"/>
          </w:tcPr>
          <w:p w:rsidR="00F435C0" w:rsidRDefault="00A457D0" w14:paraId="7B94443D" w14:textId="77777777">
            <w:pPr>
              <w:pStyle w:val="TableParagraph"/>
              <w:spacing w:before="111"/>
              <w:ind w:right="-15"/>
              <w:jc w:val="right"/>
              <w:rPr>
                <w:sz w:val="14"/>
              </w:rPr>
            </w:pPr>
            <w:r>
              <w:rPr>
                <w:color w:val="231F20"/>
                <w:spacing w:val="-2"/>
                <w:sz w:val="14"/>
              </w:rPr>
              <w:t>4.432</w:t>
            </w:r>
          </w:p>
        </w:tc>
      </w:tr>
      <w:tr w:rsidR="00F435C0" w14:paraId="690947E0" w14:textId="77777777">
        <w:trPr>
          <w:trHeight w:val="623"/>
        </w:trPr>
        <w:tc>
          <w:tcPr>
            <w:tcW w:w="1015" w:type="dxa"/>
          </w:tcPr>
          <w:p w:rsidR="00F435C0" w:rsidRDefault="00F435C0" w14:paraId="72B6F527" w14:textId="77777777">
            <w:pPr>
              <w:pStyle w:val="TableParagraph"/>
              <w:spacing w:before="112"/>
              <w:rPr>
                <w:sz w:val="14"/>
              </w:rPr>
            </w:pPr>
          </w:p>
          <w:p w:rsidR="00F435C0" w:rsidRDefault="00A457D0" w14:paraId="6FE7BBEC" w14:textId="77777777">
            <w:pPr>
              <w:pStyle w:val="TableParagraph"/>
              <w:rPr>
                <w:sz w:val="14"/>
              </w:rPr>
            </w:pPr>
            <w:r>
              <w:rPr>
                <w:color w:val="231F20"/>
                <w:spacing w:val="-5"/>
                <w:w w:val="110"/>
                <w:sz w:val="14"/>
              </w:rPr>
              <w:t>SZW</w:t>
            </w:r>
          </w:p>
        </w:tc>
        <w:tc>
          <w:tcPr>
            <w:tcW w:w="1225" w:type="dxa"/>
          </w:tcPr>
          <w:p w:rsidR="00F435C0" w:rsidRDefault="00F435C0" w14:paraId="28214D17" w14:textId="77777777">
            <w:pPr>
              <w:pStyle w:val="TableParagraph"/>
              <w:spacing w:before="112"/>
              <w:rPr>
                <w:sz w:val="14"/>
              </w:rPr>
            </w:pPr>
          </w:p>
          <w:p w:rsidR="00F435C0" w:rsidRDefault="00A457D0" w14:paraId="209724AE" w14:textId="77777777">
            <w:pPr>
              <w:pStyle w:val="TableParagraph"/>
              <w:ind w:right="208"/>
              <w:jc w:val="right"/>
              <w:rPr>
                <w:sz w:val="14"/>
              </w:rPr>
            </w:pPr>
            <w:r>
              <w:rPr>
                <w:color w:val="231F20"/>
                <w:spacing w:val="-2"/>
                <w:sz w:val="14"/>
              </w:rPr>
              <w:t>96.00</w:t>
            </w:r>
          </w:p>
        </w:tc>
        <w:tc>
          <w:tcPr>
            <w:tcW w:w="1769" w:type="dxa"/>
          </w:tcPr>
          <w:p w:rsidR="00F435C0" w:rsidRDefault="00A457D0" w14:paraId="6166D8F6" w14:textId="77777777">
            <w:pPr>
              <w:pStyle w:val="TableParagraph"/>
              <w:spacing w:before="111"/>
              <w:ind w:left="211"/>
              <w:rPr>
                <w:sz w:val="14"/>
              </w:rPr>
            </w:pPr>
            <w:r>
              <w:rPr>
                <w:color w:val="231F20"/>
                <w:spacing w:val="-2"/>
                <w:w w:val="105"/>
                <w:sz w:val="14"/>
              </w:rPr>
              <w:t>Apparaat Kerndepartement</w:t>
            </w:r>
          </w:p>
        </w:tc>
        <w:tc>
          <w:tcPr>
            <w:tcW w:w="985" w:type="dxa"/>
          </w:tcPr>
          <w:p w:rsidR="00F435C0" w:rsidRDefault="00F435C0" w14:paraId="419E4696" w14:textId="77777777">
            <w:pPr>
              <w:pStyle w:val="TableParagraph"/>
              <w:spacing w:before="121"/>
              <w:rPr>
                <w:sz w:val="14"/>
              </w:rPr>
            </w:pPr>
          </w:p>
          <w:p w:rsidR="00F435C0" w:rsidRDefault="00A457D0" w14:paraId="7006AD93" w14:textId="77777777">
            <w:pPr>
              <w:pStyle w:val="TableParagraph"/>
              <w:ind w:right="173"/>
              <w:jc w:val="right"/>
              <w:rPr>
                <w:rFonts w:ascii="Arial" w:hAnsi="Arial"/>
                <w:sz w:val="14"/>
              </w:rPr>
            </w:pPr>
            <w:r>
              <w:rPr>
                <w:rFonts w:ascii="Arial" w:hAnsi="Arial"/>
                <w:color w:val="231F20"/>
                <w:spacing w:val="-10"/>
                <w:sz w:val="14"/>
              </w:rPr>
              <w:t>‒</w:t>
            </w:r>
          </w:p>
        </w:tc>
        <w:tc>
          <w:tcPr>
            <w:tcW w:w="974" w:type="dxa"/>
          </w:tcPr>
          <w:p w:rsidR="00F435C0" w:rsidRDefault="00F435C0" w14:paraId="4B3DCC60" w14:textId="77777777">
            <w:pPr>
              <w:pStyle w:val="TableParagraph"/>
              <w:spacing w:before="112"/>
              <w:rPr>
                <w:sz w:val="14"/>
              </w:rPr>
            </w:pPr>
          </w:p>
          <w:p w:rsidR="00F435C0" w:rsidRDefault="00A457D0" w14:paraId="1CD64EFA" w14:textId="77777777">
            <w:pPr>
              <w:pStyle w:val="TableParagraph"/>
              <w:ind w:right="177"/>
              <w:jc w:val="right"/>
              <w:rPr>
                <w:sz w:val="14"/>
              </w:rPr>
            </w:pPr>
            <w:r>
              <w:rPr>
                <w:color w:val="231F20"/>
                <w:spacing w:val="-5"/>
                <w:sz w:val="14"/>
              </w:rPr>
              <w:t>632</w:t>
            </w:r>
          </w:p>
        </w:tc>
        <w:tc>
          <w:tcPr>
            <w:tcW w:w="969" w:type="dxa"/>
          </w:tcPr>
          <w:p w:rsidR="00F435C0" w:rsidRDefault="00F435C0" w14:paraId="64A086F6" w14:textId="77777777">
            <w:pPr>
              <w:pStyle w:val="TableParagraph"/>
              <w:spacing w:before="121"/>
              <w:rPr>
                <w:sz w:val="14"/>
              </w:rPr>
            </w:pPr>
          </w:p>
          <w:p w:rsidR="00F435C0" w:rsidRDefault="00A457D0" w14:paraId="7D6689C5" w14:textId="77777777">
            <w:pPr>
              <w:pStyle w:val="TableParagraph"/>
              <w:ind w:right="177"/>
              <w:jc w:val="right"/>
              <w:rPr>
                <w:rFonts w:ascii="Arial" w:hAnsi="Arial"/>
                <w:sz w:val="14"/>
              </w:rPr>
            </w:pPr>
            <w:r>
              <w:rPr>
                <w:rFonts w:ascii="Arial" w:hAnsi="Arial"/>
                <w:color w:val="231F20"/>
                <w:spacing w:val="-10"/>
                <w:sz w:val="14"/>
              </w:rPr>
              <w:t>‒</w:t>
            </w:r>
          </w:p>
        </w:tc>
        <w:tc>
          <w:tcPr>
            <w:tcW w:w="980" w:type="dxa"/>
          </w:tcPr>
          <w:p w:rsidR="00F435C0" w:rsidRDefault="00F435C0" w14:paraId="61C034D0" w14:textId="77777777">
            <w:pPr>
              <w:pStyle w:val="TableParagraph"/>
              <w:spacing w:before="112"/>
              <w:rPr>
                <w:sz w:val="14"/>
              </w:rPr>
            </w:pPr>
          </w:p>
          <w:p w:rsidR="00F435C0" w:rsidRDefault="00A457D0" w14:paraId="25B6FF48" w14:textId="77777777">
            <w:pPr>
              <w:pStyle w:val="TableParagraph"/>
              <w:ind w:right="187"/>
              <w:jc w:val="right"/>
              <w:rPr>
                <w:sz w:val="14"/>
              </w:rPr>
            </w:pPr>
            <w:r>
              <w:rPr>
                <w:color w:val="231F20"/>
                <w:spacing w:val="-5"/>
                <w:sz w:val="14"/>
              </w:rPr>
              <w:t>971</w:t>
            </w:r>
          </w:p>
        </w:tc>
        <w:tc>
          <w:tcPr>
            <w:tcW w:w="973" w:type="dxa"/>
          </w:tcPr>
          <w:p w:rsidR="00F435C0" w:rsidRDefault="00F435C0" w14:paraId="786C4053" w14:textId="77777777">
            <w:pPr>
              <w:pStyle w:val="TableParagraph"/>
              <w:spacing w:before="121"/>
              <w:rPr>
                <w:sz w:val="14"/>
              </w:rPr>
            </w:pPr>
          </w:p>
          <w:p w:rsidR="00F435C0" w:rsidRDefault="00A457D0" w14:paraId="6BECA1D1" w14:textId="77777777">
            <w:pPr>
              <w:pStyle w:val="TableParagraph"/>
              <w:ind w:right="191"/>
              <w:jc w:val="right"/>
              <w:rPr>
                <w:rFonts w:ascii="Arial" w:hAnsi="Arial"/>
                <w:sz w:val="14"/>
              </w:rPr>
            </w:pPr>
            <w:r>
              <w:rPr>
                <w:rFonts w:ascii="Arial" w:hAnsi="Arial"/>
                <w:color w:val="231F20"/>
                <w:spacing w:val="-10"/>
                <w:sz w:val="14"/>
              </w:rPr>
              <w:t>‒</w:t>
            </w:r>
          </w:p>
        </w:tc>
        <w:tc>
          <w:tcPr>
            <w:tcW w:w="804" w:type="dxa"/>
          </w:tcPr>
          <w:p w:rsidR="00F435C0" w:rsidRDefault="00F435C0" w14:paraId="7008BDE4" w14:textId="77777777">
            <w:pPr>
              <w:pStyle w:val="TableParagraph"/>
              <w:spacing w:before="112"/>
              <w:rPr>
                <w:sz w:val="14"/>
              </w:rPr>
            </w:pPr>
          </w:p>
          <w:p w:rsidR="00F435C0" w:rsidRDefault="00A457D0" w14:paraId="1A69D47C" w14:textId="77777777">
            <w:pPr>
              <w:pStyle w:val="TableParagraph"/>
              <w:ind w:right="-15"/>
              <w:jc w:val="right"/>
              <w:rPr>
                <w:sz w:val="14"/>
              </w:rPr>
            </w:pPr>
            <w:r>
              <w:rPr>
                <w:color w:val="231F20"/>
                <w:spacing w:val="-5"/>
                <w:sz w:val="14"/>
              </w:rPr>
              <w:t>955</w:t>
            </w:r>
          </w:p>
        </w:tc>
      </w:tr>
      <w:tr w:rsidR="00F435C0" w14:paraId="0383A1A0" w14:textId="77777777">
        <w:trPr>
          <w:trHeight w:val="340"/>
        </w:trPr>
        <w:tc>
          <w:tcPr>
            <w:tcW w:w="1015" w:type="dxa"/>
          </w:tcPr>
          <w:p w:rsidR="00F435C0" w:rsidRDefault="00A457D0" w14:paraId="24174A5F" w14:textId="77777777">
            <w:pPr>
              <w:pStyle w:val="TableParagraph"/>
              <w:spacing w:before="111"/>
              <w:rPr>
                <w:sz w:val="14"/>
              </w:rPr>
            </w:pPr>
            <w:r>
              <w:rPr>
                <w:color w:val="231F20"/>
                <w:spacing w:val="-5"/>
                <w:w w:val="110"/>
                <w:sz w:val="14"/>
              </w:rPr>
              <w:t>VWS</w:t>
            </w:r>
          </w:p>
        </w:tc>
        <w:tc>
          <w:tcPr>
            <w:tcW w:w="1225" w:type="dxa"/>
          </w:tcPr>
          <w:p w:rsidR="00F435C0" w:rsidRDefault="00A457D0" w14:paraId="2C8CEADD" w14:textId="77777777">
            <w:pPr>
              <w:pStyle w:val="TableParagraph"/>
              <w:spacing w:before="111"/>
              <w:ind w:right="221"/>
              <w:jc w:val="right"/>
              <w:rPr>
                <w:sz w:val="14"/>
              </w:rPr>
            </w:pPr>
            <w:r>
              <w:rPr>
                <w:color w:val="231F20"/>
                <w:spacing w:val="-2"/>
                <w:sz w:val="14"/>
              </w:rPr>
              <w:t>10.30</w:t>
            </w:r>
          </w:p>
        </w:tc>
        <w:tc>
          <w:tcPr>
            <w:tcW w:w="1769" w:type="dxa"/>
          </w:tcPr>
          <w:p w:rsidR="00F435C0" w:rsidRDefault="00A457D0" w14:paraId="351AFDA6" w14:textId="77777777">
            <w:pPr>
              <w:pStyle w:val="TableParagraph"/>
              <w:spacing w:before="111"/>
              <w:ind w:left="211"/>
              <w:rPr>
                <w:sz w:val="14"/>
              </w:rPr>
            </w:pPr>
            <w:r>
              <w:rPr>
                <w:color w:val="231F20"/>
                <w:spacing w:val="-2"/>
                <w:w w:val="105"/>
                <w:sz w:val="14"/>
              </w:rPr>
              <w:t>Kerndepartement</w:t>
            </w:r>
          </w:p>
        </w:tc>
        <w:tc>
          <w:tcPr>
            <w:tcW w:w="985" w:type="dxa"/>
          </w:tcPr>
          <w:p w:rsidR="00F435C0" w:rsidRDefault="00A457D0" w14:paraId="67818937" w14:textId="77777777">
            <w:pPr>
              <w:pStyle w:val="TableParagraph"/>
              <w:spacing w:before="120"/>
              <w:ind w:right="173"/>
              <w:jc w:val="right"/>
              <w:rPr>
                <w:rFonts w:ascii="Arial" w:hAnsi="Arial"/>
                <w:sz w:val="14"/>
              </w:rPr>
            </w:pPr>
            <w:r>
              <w:rPr>
                <w:rFonts w:ascii="Arial" w:hAnsi="Arial"/>
                <w:color w:val="231F20"/>
                <w:spacing w:val="-10"/>
                <w:sz w:val="14"/>
              </w:rPr>
              <w:t>‒</w:t>
            </w:r>
          </w:p>
        </w:tc>
        <w:tc>
          <w:tcPr>
            <w:tcW w:w="974" w:type="dxa"/>
          </w:tcPr>
          <w:p w:rsidR="00F435C0" w:rsidRDefault="00A457D0" w14:paraId="6F7A00DC" w14:textId="77777777">
            <w:pPr>
              <w:pStyle w:val="TableParagraph"/>
              <w:spacing w:before="111"/>
              <w:ind w:right="177"/>
              <w:jc w:val="right"/>
              <w:rPr>
                <w:sz w:val="14"/>
              </w:rPr>
            </w:pPr>
            <w:r>
              <w:rPr>
                <w:color w:val="231F20"/>
                <w:spacing w:val="-2"/>
                <w:sz w:val="14"/>
              </w:rPr>
              <w:t>2.126</w:t>
            </w:r>
          </w:p>
        </w:tc>
        <w:tc>
          <w:tcPr>
            <w:tcW w:w="969" w:type="dxa"/>
          </w:tcPr>
          <w:p w:rsidR="00F435C0" w:rsidRDefault="00A457D0" w14:paraId="367FD7C2" w14:textId="77777777">
            <w:pPr>
              <w:pStyle w:val="TableParagraph"/>
              <w:spacing w:before="120"/>
              <w:ind w:right="177"/>
              <w:jc w:val="right"/>
              <w:rPr>
                <w:rFonts w:ascii="Arial" w:hAnsi="Arial"/>
                <w:sz w:val="14"/>
              </w:rPr>
            </w:pPr>
            <w:r>
              <w:rPr>
                <w:rFonts w:ascii="Arial" w:hAnsi="Arial"/>
                <w:color w:val="231F20"/>
                <w:spacing w:val="-10"/>
                <w:sz w:val="14"/>
              </w:rPr>
              <w:t>‒</w:t>
            </w:r>
          </w:p>
        </w:tc>
        <w:tc>
          <w:tcPr>
            <w:tcW w:w="980" w:type="dxa"/>
          </w:tcPr>
          <w:p w:rsidR="00F435C0" w:rsidRDefault="00A457D0" w14:paraId="6184ED3D" w14:textId="77777777">
            <w:pPr>
              <w:pStyle w:val="TableParagraph"/>
              <w:spacing w:before="111"/>
              <w:ind w:right="187"/>
              <w:jc w:val="right"/>
              <w:rPr>
                <w:sz w:val="14"/>
              </w:rPr>
            </w:pPr>
            <w:r>
              <w:rPr>
                <w:color w:val="231F20"/>
                <w:spacing w:val="-2"/>
                <w:sz w:val="14"/>
              </w:rPr>
              <w:t>2.534</w:t>
            </w:r>
          </w:p>
        </w:tc>
        <w:tc>
          <w:tcPr>
            <w:tcW w:w="973" w:type="dxa"/>
          </w:tcPr>
          <w:p w:rsidR="00F435C0" w:rsidRDefault="00A457D0" w14:paraId="438E2D1A" w14:textId="77777777">
            <w:pPr>
              <w:pStyle w:val="TableParagraph"/>
              <w:spacing w:before="111"/>
              <w:ind w:right="191"/>
              <w:jc w:val="right"/>
              <w:rPr>
                <w:sz w:val="14"/>
              </w:rPr>
            </w:pPr>
            <w:r>
              <w:rPr>
                <w:color w:val="231F20"/>
                <w:spacing w:val="-5"/>
                <w:sz w:val="14"/>
              </w:rPr>
              <w:t>330</w:t>
            </w:r>
          </w:p>
        </w:tc>
        <w:tc>
          <w:tcPr>
            <w:tcW w:w="804" w:type="dxa"/>
          </w:tcPr>
          <w:p w:rsidR="00F435C0" w:rsidRDefault="00A457D0" w14:paraId="40652685" w14:textId="77777777">
            <w:pPr>
              <w:pStyle w:val="TableParagraph"/>
              <w:spacing w:before="111"/>
              <w:ind w:right="-15"/>
              <w:jc w:val="right"/>
              <w:rPr>
                <w:sz w:val="14"/>
              </w:rPr>
            </w:pPr>
            <w:r>
              <w:rPr>
                <w:color w:val="231F20"/>
                <w:spacing w:val="-2"/>
                <w:sz w:val="14"/>
              </w:rPr>
              <w:t>1.986</w:t>
            </w:r>
          </w:p>
        </w:tc>
      </w:tr>
      <w:tr w:rsidR="00F435C0" w14:paraId="0109D3ED" w14:textId="77777777">
        <w:trPr>
          <w:trHeight w:val="340"/>
        </w:trPr>
        <w:tc>
          <w:tcPr>
            <w:tcW w:w="1015" w:type="dxa"/>
          </w:tcPr>
          <w:p w:rsidR="00F435C0" w:rsidRDefault="00F435C0" w14:paraId="6BDC1A6A" w14:textId="77777777">
            <w:pPr>
              <w:pStyle w:val="TableParagraph"/>
              <w:rPr>
                <w:rFonts w:ascii="Times New Roman"/>
                <w:sz w:val="16"/>
              </w:rPr>
            </w:pPr>
          </w:p>
        </w:tc>
        <w:tc>
          <w:tcPr>
            <w:tcW w:w="1225" w:type="dxa"/>
          </w:tcPr>
          <w:p w:rsidR="00F435C0" w:rsidRDefault="00F435C0" w14:paraId="75EE438C" w14:textId="77777777">
            <w:pPr>
              <w:pStyle w:val="TableParagraph"/>
              <w:rPr>
                <w:rFonts w:ascii="Times New Roman"/>
                <w:sz w:val="16"/>
              </w:rPr>
            </w:pPr>
          </w:p>
        </w:tc>
        <w:tc>
          <w:tcPr>
            <w:tcW w:w="1769" w:type="dxa"/>
          </w:tcPr>
          <w:p w:rsidR="00F435C0" w:rsidRDefault="00A457D0" w14:paraId="50A2598E" w14:textId="77777777">
            <w:pPr>
              <w:pStyle w:val="TableParagraph"/>
              <w:spacing w:before="7"/>
              <w:ind w:left="211"/>
              <w:rPr>
                <w:rFonts w:ascii="Gill Sans MT"/>
                <w:b/>
                <w:sz w:val="14"/>
              </w:rPr>
            </w:pP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2"/>
                <w:sz w:val="14"/>
              </w:rPr>
              <w:t>Thema</w:t>
            </w:r>
          </w:p>
        </w:tc>
        <w:tc>
          <w:tcPr>
            <w:tcW w:w="985" w:type="dxa"/>
          </w:tcPr>
          <w:p w:rsidR="00F435C0" w:rsidRDefault="00A457D0" w14:paraId="7F5274A0" w14:textId="77777777">
            <w:pPr>
              <w:pStyle w:val="TableParagraph"/>
              <w:spacing w:before="7"/>
              <w:ind w:right="173"/>
              <w:jc w:val="right"/>
              <w:rPr>
                <w:rFonts w:ascii="Gill Sans MT"/>
                <w:b/>
                <w:sz w:val="14"/>
              </w:rPr>
            </w:pPr>
            <w:r>
              <w:rPr>
                <w:rFonts w:ascii="Gill Sans MT"/>
                <w:b/>
                <w:color w:val="231F20"/>
                <w:spacing w:val="-2"/>
                <w:sz w:val="14"/>
              </w:rPr>
              <w:t>366.534</w:t>
            </w:r>
          </w:p>
        </w:tc>
        <w:tc>
          <w:tcPr>
            <w:tcW w:w="974" w:type="dxa"/>
          </w:tcPr>
          <w:p w:rsidR="00F435C0" w:rsidRDefault="00A457D0" w14:paraId="19510860" w14:textId="77777777">
            <w:pPr>
              <w:pStyle w:val="TableParagraph"/>
              <w:spacing w:before="7"/>
              <w:ind w:right="177"/>
              <w:jc w:val="right"/>
              <w:rPr>
                <w:rFonts w:ascii="Gill Sans MT"/>
                <w:b/>
                <w:sz w:val="14"/>
              </w:rPr>
            </w:pPr>
            <w:r>
              <w:rPr>
                <w:rFonts w:ascii="Gill Sans MT"/>
                <w:b/>
                <w:color w:val="231F20"/>
                <w:spacing w:val="-2"/>
                <w:sz w:val="14"/>
              </w:rPr>
              <w:t>885.543</w:t>
            </w:r>
          </w:p>
        </w:tc>
        <w:tc>
          <w:tcPr>
            <w:tcW w:w="969" w:type="dxa"/>
          </w:tcPr>
          <w:p w:rsidR="00F435C0" w:rsidRDefault="00A457D0" w14:paraId="54BB143B" w14:textId="77777777">
            <w:pPr>
              <w:pStyle w:val="TableParagraph"/>
              <w:spacing w:before="7"/>
              <w:ind w:right="177"/>
              <w:jc w:val="right"/>
              <w:rPr>
                <w:rFonts w:ascii="Gill Sans MT"/>
                <w:b/>
                <w:sz w:val="14"/>
              </w:rPr>
            </w:pPr>
            <w:r>
              <w:rPr>
                <w:rFonts w:ascii="Gill Sans MT"/>
                <w:b/>
                <w:color w:val="231F20"/>
                <w:spacing w:val="-2"/>
                <w:sz w:val="14"/>
              </w:rPr>
              <w:t>257.401</w:t>
            </w:r>
          </w:p>
        </w:tc>
        <w:tc>
          <w:tcPr>
            <w:tcW w:w="980" w:type="dxa"/>
          </w:tcPr>
          <w:p w:rsidR="00F435C0" w:rsidRDefault="00A457D0" w14:paraId="2803EE9B" w14:textId="77777777">
            <w:pPr>
              <w:pStyle w:val="TableParagraph"/>
              <w:spacing w:before="7"/>
              <w:ind w:right="187"/>
              <w:jc w:val="right"/>
              <w:rPr>
                <w:rFonts w:ascii="Gill Sans MT"/>
                <w:b/>
                <w:sz w:val="14"/>
              </w:rPr>
            </w:pPr>
            <w:r>
              <w:rPr>
                <w:rFonts w:ascii="Gill Sans MT"/>
                <w:b/>
                <w:color w:val="231F20"/>
                <w:spacing w:val="-2"/>
                <w:sz w:val="14"/>
              </w:rPr>
              <w:t>831.110</w:t>
            </w:r>
          </w:p>
        </w:tc>
        <w:tc>
          <w:tcPr>
            <w:tcW w:w="973" w:type="dxa"/>
          </w:tcPr>
          <w:p w:rsidR="00F435C0" w:rsidRDefault="00A457D0" w14:paraId="39E57B9D" w14:textId="77777777">
            <w:pPr>
              <w:pStyle w:val="TableParagraph"/>
              <w:spacing w:before="7"/>
              <w:ind w:right="191"/>
              <w:jc w:val="right"/>
              <w:rPr>
                <w:rFonts w:ascii="Gill Sans MT"/>
                <w:b/>
                <w:sz w:val="14"/>
              </w:rPr>
            </w:pPr>
            <w:r>
              <w:rPr>
                <w:rFonts w:ascii="Gill Sans MT"/>
                <w:b/>
                <w:color w:val="231F20"/>
                <w:spacing w:val="-2"/>
                <w:sz w:val="14"/>
              </w:rPr>
              <w:t>356.042</w:t>
            </w:r>
          </w:p>
        </w:tc>
        <w:tc>
          <w:tcPr>
            <w:tcW w:w="804" w:type="dxa"/>
          </w:tcPr>
          <w:p w:rsidR="00F435C0" w:rsidRDefault="00A457D0" w14:paraId="33C3FE91" w14:textId="77777777">
            <w:pPr>
              <w:pStyle w:val="TableParagraph"/>
              <w:spacing w:before="7"/>
              <w:ind w:right="-15"/>
              <w:jc w:val="right"/>
              <w:rPr>
                <w:rFonts w:ascii="Gill Sans MT"/>
                <w:b/>
                <w:sz w:val="14"/>
              </w:rPr>
            </w:pPr>
            <w:r>
              <w:rPr>
                <w:rFonts w:ascii="Gill Sans MT"/>
                <w:b/>
                <w:color w:val="231F20"/>
                <w:spacing w:val="-2"/>
                <w:sz w:val="14"/>
              </w:rPr>
              <w:t>821.262</w:t>
            </w:r>
          </w:p>
        </w:tc>
      </w:tr>
      <w:tr w:rsidR="00F435C0" w14:paraId="37505185" w14:textId="77777777">
        <w:trPr>
          <w:trHeight w:val="337"/>
        </w:trPr>
        <w:tc>
          <w:tcPr>
            <w:tcW w:w="1015" w:type="dxa"/>
            <w:tcBorders>
              <w:bottom w:val="single" w:color="00AEEF" w:sz="2" w:space="0"/>
            </w:tcBorders>
          </w:tcPr>
          <w:p w:rsidR="00F435C0" w:rsidRDefault="00F435C0" w14:paraId="7113D701" w14:textId="77777777">
            <w:pPr>
              <w:pStyle w:val="TableParagraph"/>
              <w:rPr>
                <w:rFonts w:ascii="Times New Roman"/>
                <w:sz w:val="16"/>
              </w:rPr>
            </w:pPr>
          </w:p>
        </w:tc>
        <w:tc>
          <w:tcPr>
            <w:tcW w:w="1225" w:type="dxa"/>
            <w:tcBorders>
              <w:bottom w:val="single" w:color="00AEEF" w:sz="2" w:space="0"/>
            </w:tcBorders>
          </w:tcPr>
          <w:p w:rsidR="00F435C0" w:rsidRDefault="00F435C0" w14:paraId="212C2C24" w14:textId="77777777">
            <w:pPr>
              <w:pStyle w:val="TableParagraph"/>
              <w:rPr>
                <w:rFonts w:ascii="Times New Roman"/>
                <w:sz w:val="16"/>
              </w:rPr>
            </w:pPr>
          </w:p>
        </w:tc>
        <w:tc>
          <w:tcPr>
            <w:tcW w:w="1769" w:type="dxa"/>
            <w:tcBorders>
              <w:bottom w:val="single" w:color="00AEEF" w:sz="2" w:space="0"/>
            </w:tcBorders>
          </w:tcPr>
          <w:p w:rsidR="00F435C0" w:rsidRDefault="00A457D0" w14:paraId="36A619F3" w14:textId="77777777">
            <w:pPr>
              <w:pStyle w:val="TableParagraph"/>
              <w:spacing w:before="121"/>
              <w:ind w:left="211"/>
              <w:rPr>
                <w:rFonts w:ascii="Gill Sans MT"/>
                <w:b/>
                <w:sz w:val="14"/>
              </w:rPr>
            </w:pPr>
            <w:r>
              <w:rPr>
                <w:rFonts w:ascii="Gill Sans MT"/>
                <w:b/>
                <w:color w:val="231F20"/>
                <w:spacing w:val="-2"/>
                <w:sz w:val="14"/>
              </w:rPr>
              <w:t>Totaal</w:t>
            </w:r>
            <w:r>
              <w:rPr>
                <w:rFonts w:ascii="Gill Sans MT"/>
                <w:b/>
                <w:color w:val="231F20"/>
                <w:spacing w:val="-7"/>
                <w:sz w:val="14"/>
              </w:rPr>
              <w:t xml:space="preserve"> </w:t>
            </w:r>
            <w:r>
              <w:rPr>
                <w:rFonts w:ascii="Gill Sans MT"/>
                <w:b/>
                <w:color w:val="231F20"/>
                <w:spacing w:val="-2"/>
                <w:sz w:val="14"/>
              </w:rPr>
              <w:t>alle</w:t>
            </w:r>
            <w:r>
              <w:rPr>
                <w:rFonts w:ascii="Gill Sans MT"/>
                <w:b/>
                <w:color w:val="231F20"/>
                <w:spacing w:val="-6"/>
                <w:sz w:val="14"/>
              </w:rPr>
              <w:t xml:space="preserve"> </w:t>
            </w:r>
            <w:r>
              <w:rPr>
                <w:rFonts w:ascii="Gill Sans MT"/>
                <w:b/>
                <w:color w:val="231F20"/>
                <w:spacing w:val="-2"/>
                <w:sz w:val="14"/>
              </w:rPr>
              <w:t>thema's</w:t>
            </w:r>
          </w:p>
        </w:tc>
        <w:tc>
          <w:tcPr>
            <w:tcW w:w="985" w:type="dxa"/>
            <w:tcBorders>
              <w:bottom w:val="single" w:color="00AEEF" w:sz="2" w:space="0"/>
            </w:tcBorders>
          </w:tcPr>
          <w:p w:rsidR="00F435C0" w:rsidRDefault="00A457D0" w14:paraId="1D3E53F3" w14:textId="77777777">
            <w:pPr>
              <w:pStyle w:val="TableParagraph"/>
              <w:spacing w:before="121"/>
              <w:ind w:right="173"/>
              <w:jc w:val="right"/>
              <w:rPr>
                <w:rFonts w:ascii="Gill Sans MT"/>
                <w:b/>
                <w:sz w:val="14"/>
              </w:rPr>
            </w:pPr>
            <w:r>
              <w:rPr>
                <w:rFonts w:ascii="Gill Sans MT"/>
                <w:b/>
                <w:color w:val="231F20"/>
                <w:spacing w:val="-2"/>
                <w:sz w:val="14"/>
              </w:rPr>
              <w:t>6.857.966</w:t>
            </w:r>
          </w:p>
        </w:tc>
        <w:tc>
          <w:tcPr>
            <w:tcW w:w="974" w:type="dxa"/>
            <w:tcBorders>
              <w:bottom w:val="single" w:color="00AEEF" w:sz="2" w:space="0"/>
            </w:tcBorders>
          </w:tcPr>
          <w:p w:rsidR="00F435C0" w:rsidRDefault="00A457D0" w14:paraId="7B274E7E" w14:textId="77777777">
            <w:pPr>
              <w:pStyle w:val="TableParagraph"/>
              <w:spacing w:before="121"/>
              <w:ind w:right="177"/>
              <w:jc w:val="right"/>
              <w:rPr>
                <w:rFonts w:ascii="Gill Sans MT"/>
                <w:b/>
                <w:sz w:val="14"/>
              </w:rPr>
            </w:pPr>
            <w:r>
              <w:rPr>
                <w:rFonts w:ascii="Gill Sans MT"/>
                <w:b/>
                <w:color w:val="231F20"/>
                <w:spacing w:val="-2"/>
                <w:sz w:val="14"/>
              </w:rPr>
              <w:t>5.964.228</w:t>
            </w:r>
          </w:p>
        </w:tc>
        <w:tc>
          <w:tcPr>
            <w:tcW w:w="969" w:type="dxa"/>
            <w:tcBorders>
              <w:bottom w:val="single" w:color="00AEEF" w:sz="2" w:space="0"/>
            </w:tcBorders>
          </w:tcPr>
          <w:p w:rsidR="00F435C0" w:rsidRDefault="00A457D0" w14:paraId="2DFB20F9" w14:textId="77777777">
            <w:pPr>
              <w:pStyle w:val="TableParagraph"/>
              <w:spacing w:before="121"/>
              <w:ind w:right="177"/>
              <w:jc w:val="right"/>
              <w:rPr>
                <w:rFonts w:ascii="Gill Sans MT"/>
                <w:b/>
                <w:sz w:val="14"/>
              </w:rPr>
            </w:pPr>
            <w:r>
              <w:rPr>
                <w:rFonts w:ascii="Gill Sans MT"/>
                <w:b/>
                <w:color w:val="231F20"/>
                <w:spacing w:val="-2"/>
                <w:sz w:val="14"/>
              </w:rPr>
              <w:t>6.410.791</w:t>
            </w:r>
          </w:p>
        </w:tc>
        <w:tc>
          <w:tcPr>
            <w:tcW w:w="980" w:type="dxa"/>
            <w:tcBorders>
              <w:bottom w:val="single" w:color="00AEEF" w:sz="2" w:space="0"/>
            </w:tcBorders>
          </w:tcPr>
          <w:p w:rsidR="00F435C0" w:rsidRDefault="00A457D0" w14:paraId="162CCB33" w14:textId="77777777">
            <w:pPr>
              <w:pStyle w:val="TableParagraph"/>
              <w:spacing w:before="121"/>
              <w:ind w:right="187"/>
              <w:jc w:val="right"/>
              <w:rPr>
                <w:rFonts w:ascii="Gill Sans MT"/>
                <w:b/>
                <w:sz w:val="14"/>
              </w:rPr>
            </w:pPr>
            <w:r>
              <w:rPr>
                <w:rFonts w:ascii="Gill Sans MT"/>
                <w:b/>
                <w:color w:val="231F20"/>
                <w:spacing w:val="-2"/>
                <w:sz w:val="14"/>
              </w:rPr>
              <w:t>1.436.844</w:t>
            </w:r>
          </w:p>
        </w:tc>
        <w:tc>
          <w:tcPr>
            <w:tcW w:w="973" w:type="dxa"/>
            <w:tcBorders>
              <w:bottom w:val="single" w:color="00AEEF" w:sz="2" w:space="0"/>
            </w:tcBorders>
          </w:tcPr>
          <w:p w:rsidR="00F435C0" w:rsidRDefault="00A457D0" w14:paraId="4F7C15BB" w14:textId="77777777">
            <w:pPr>
              <w:pStyle w:val="TableParagraph"/>
              <w:spacing w:before="121"/>
              <w:ind w:right="191"/>
              <w:jc w:val="right"/>
              <w:rPr>
                <w:rFonts w:ascii="Gill Sans MT"/>
                <w:b/>
                <w:sz w:val="14"/>
              </w:rPr>
            </w:pPr>
            <w:r>
              <w:rPr>
                <w:rFonts w:ascii="Gill Sans MT"/>
                <w:b/>
                <w:color w:val="231F20"/>
                <w:spacing w:val="-2"/>
                <w:sz w:val="14"/>
              </w:rPr>
              <w:t>6.417.984</w:t>
            </w:r>
          </w:p>
        </w:tc>
        <w:tc>
          <w:tcPr>
            <w:tcW w:w="804" w:type="dxa"/>
            <w:tcBorders>
              <w:bottom w:val="single" w:color="00AEEF" w:sz="2" w:space="0"/>
            </w:tcBorders>
          </w:tcPr>
          <w:p w:rsidR="00F435C0" w:rsidRDefault="00A457D0" w14:paraId="665A753B" w14:textId="77777777">
            <w:pPr>
              <w:pStyle w:val="TableParagraph"/>
              <w:spacing w:before="121"/>
              <w:ind w:right="-15"/>
              <w:jc w:val="right"/>
              <w:rPr>
                <w:rFonts w:ascii="Gill Sans MT"/>
                <w:b/>
                <w:sz w:val="14"/>
              </w:rPr>
            </w:pPr>
            <w:r>
              <w:rPr>
                <w:rFonts w:ascii="Gill Sans MT"/>
                <w:b/>
                <w:color w:val="231F20"/>
                <w:spacing w:val="-2"/>
                <w:sz w:val="14"/>
              </w:rPr>
              <w:t>1.498.715</w:t>
            </w:r>
          </w:p>
        </w:tc>
      </w:tr>
    </w:tbl>
    <w:p w:rsidR="00F435C0" w:rsidRDefault="00F435C0" w14:paraId="1F54232D" w14:textId="77777777">
      <w:pPr>
        <w:pStyle w:val="Plattetekst"/>
        <w:spacing w:before="43"/>
        <w:rPr>
          <w:sz w:val="14"/>
        </w:rPr>
      </w:pPr>
    </w:p>
    <w:p w:rsidR="00F435C0" w:rsidRDefault="00A457D0" w14:paraId="79D6303D" w14:textId="77777777">
      <w:pPr>
        <w:pStyle w:val="Kop2"/>
        <w:numPr>
          <w:ilvl w:val="1"/>
          <w:numId w:val="29"/>
        </w:numPr>
        <w:tabs>
          <w:tab w:val="left" w:pos="3731"/>
          <w:tab w:val="left" w:pos="3733"/>
        </w:tabs>
        <w:spacing w:line="280" w:lineRule="auto"/>
        <w:ind w:right="319"/>
      </w:pPr>
      <w:bookmarkStart w:name="5.5_Bijlage_4:_De_geplande_ODA-uitgaven_" w:id="37"/>
      <w:bookmarkStart w:name="_bookmark18" w:id="38"/>
      <w:bookmarkEnd w:id="37"/>
      <w:bookmarkEnd w:id="38"/>
      <w:r>
        <w:rPr>
          <w:color w:val="00AEEF"/>
        </w:rPr>
        <w:t>Bijlage 4: De geplande ODA-uitgaven binnen de BHOS-begroting per regio in 2027</w:t>
      </w:r>
    </w:p>
    <w:p w:rsidR="00F435C0" w:rsidRDefault="00A457D0" w14:paraId="29058B86" w14:textId="77777777">
      <w:pPr>
        <w:pStyle w:val="Plattetekst"/>
        <w:spacing w:before="191" w:line="247" w:lineRule="auto"/>
        <w:ind w:left="3430"/>
      </w:pPr>
      <w:r>
        <w:rPr>
          <w:color w:val="231F20"/>
        </w:rPr>
        <w:t>De</w:t>
      </w:r>
      <w:r>
        <w:rPr>
          <w:color w:val="231F20"/>
          <w:spacing w:val="36"/>
        </w:rPr>
        <w:t xml:space="preserve"> </w:t>
      </w:r>
      <w:r>
        <w:rPr>
          <w:color w:val="231F20"/>
        </w:rPr>
        <w:t>HGIS-nota</w:t>
      </w:r>
      <w:r>
        <w:rPr>
          <w:color w:val="231F20"/>
          <w:spacing w:val="36"/>
        </w:rPr>
        <w:t xml:space="preserve"> </w:t>
      </w:r>
      <w:r>
        <w:rPr>
          <w:color w:val="231F20"/>
        </w:rPr>
        <w:t>toont</w:t>
      </w:r>
      <w:r>
        <w:rPr>
          <w:color w:val="231F20"/>
          <w:spacing w:val="38"/>
        </w:rPr>
        <w:t xml:space="preserve"> </w:t>
      </w:r>
      <w:r>
        <w:rPr>
          <w:color w:val="231F20"/>
        </w:rPr>
        <w:t>de</w:t>
      </w:r>
      <w:r>
        <w:rPr>
          <w:color w:val="231F20"/>
          <w:spacing w:val="36"/>
        </w:rPr>
        <w:t xml:space="preserve"> </w:t>
      </w:r>
      <w:r>
        <w:rPr>
          <w:color w:val="231F20"/>
        </w:rPr>
        <w:t>allocatie</w:t>
      </w:r>
      <w:r>
        <w:rPr>
          <w:color w:val="231F20"/>
          <w:spacing w:val="36"/>
        </w:rPr>
        <w:t xml:space="preserve"> </w:t>
      </w:r>
      <w:r>
        <w:rPr>
          <w:color w:val="231F20"/>
        </w:rPr>
        <w:t>van</w:t>
      </w:r>
      <w:r>
        <w:rPr>
          <w:color w:val="231F20"/>
          <w:spacing w:val="36"/>
        </w:rPr>
        <w:t xml:space="preserve"> </w:t>
      </w:r>
      <w:r>
        <w:rPr>
          <w:color w:val="231F20"/>
        </w:rPr>
        <w:t>het</w:t>
      </w:r>
      <w:r>
        <w:rPr>
          <w:color w:val="231F20"/>
          <w:spacing w:val="36"/>
        </w:rPr>
        <w:t xml:space="preserve"> </w:t>
      </w:r>
      <w:r>
        <w:rPr>
          <w:color w:val="231F20"/>
        </w:rPr>
        <w:t>gedelegeerde</w:t>
      </w:r>
      <w:r>
        <w:rPr>
          <w:color w:val="231F20"/>
          <w:spacing w:val="38"/>
        </w:rPr>
        <w:t xml:space="preserve"> </w:t>
      </w:r>
      <w:r>
        <w:rPr>
          <w:color w:val="231F20"/>
        </w:rPr>
        <w:t>budget</w:t>
      </w:r>
      <w:r>
        <w:rPr>
          <w:color w:val="231F20"/>
          <w:spacing w:val="36"/>
        </w:rPr>
        <w:t xml:space="preserve"> </w:t>
      </w:r>
      <w:r>
        <w:rPr>
          <w:color w:val="231F20"/>
        </w:rPr>
        <w:t>naar</w:t>
      </w:r>
      <w:r>
        <w:rPr>
          <w:color w:val="231F20"/>
          <w:spacing w:val="36"/>
        </w:rPr>
        <w:t xml:space="preserve"> </w:t>
      </w:r>
      <w:r>
        <w:rPr>
          <w:color w:val="231F20"/>
        </w:rPr>
        <w:t xml:space="preserve">landen. </w:t>
      </w:r>
      <w:r>
        <w:rPr>
          <w:color w:val="231F20"/>
          <w:w w:val="110"/>
        </w:rPr>
        <w:t>Daarbij</w:t>
      </w:r>
      <w:r>
        <w:rPr>
          <w:color w:val="231F20"/>
          <w:spacing w:val="-12"/>
          <w:w w:val="110"/>
        </w:rPr>
        <w:t xml:space="preserve"> </w:t>
      </w:r>
      <w:r>
        <w:rPr>
          <w:color w:val="231F20"/>
          <w:w w:val="110"/>
        </w:rPr>
        <w:t>is</w:t>
      </w:r>
      <w:r>
        <w:rPr>
          <w:color w:val="231F20"/>
          <w:spacing w:val="-12"/>
          <w:w w:val="110"/>
        </w:rPr>
        <w:t xml:space="preserve"> </w:t>
      </w:r>
      <w:r>
        <w:rPr>
          <w:color w:val="231F20"/>
          <w:w w:val="110"/>
        </w:rPr>
        <w:t>de</w:t>
      </w:r>
      <w:r>
        <w:rPr>
          <w:color w:val="231F20"/>
          <w:spacing w:val="-12"/>
          <w:w w:val="110"/>
        </w:rPr>
        <w:t xml:space="preserve"> </w:t>
      </w:r>
      <w:r>
        <w:rPr>
          <w:color w:val="231F20"/>
          <w:w w:val="110"/>
        </w:rPr>
        <w:t>ordening</w:t>
      </w:r>
      <w:r>
        <w:rPr>
          <w:color w:val="231F20"/>
          <w:spacing w:val="-12"/>
          <w:w w:val="110"/>
        </w:rPr>
        <w:t xml:space="preserve"> </w:t>
      </w:r>
      <w:r>
        <w:rPr>
          <w:color w:val="231F20"/>
          <w:w w:val="110"/>
        </w:rPr>
        <w:t>op</w:t>
      </w:r>
      <w:r>
        <w:rPr>
          <w:color w:val="231F20"/>
          <w:spacing w:val="-12"/>
          <w:w w:val="110"/>
        </w:rPr>
        <w:t xml:space="preserve"> </w:t>
      </w:r>
      <w:r>
        <w:rPr>
          <w:color w:val="231F20"/>
          <w:w w:val="110"/>
        </w:rPr>
        <w:t>thema</w:t>
      </w:r>
      <w:r>
        <w:rPr>
          <w:color w:val="231F20"/>
          <w:spacing w:val="-12"/>
          <w:w w:val="110"/>
        </w:rPr>
        <w:t xml:space="preserve"> </w:t>
      </w:r>
      <w:r>
        <w:rPr>
          <w:color w:val="231F20"/>
          <w:w w:val="110"/>
        </w:rPr>
        <w:t>gehandhaafd,</w:t>
      </w:r>
      <w:r>
        <w:rPr>
          <w:color w:val="231F20"/>
          <w:spacing w:val="-12"/>
          <w:w w:val="110"/>
        </w:rPr>
        <w:t xml:space="preserve"> </w:t>
      </w:r>
      <w:r>
        <w:rPr>
          <w:color w:val="231F20"/>
          <w:w w:val="110"/>
        </w:rPr>
        <w:t>in</w:t>
      </w:r>
      <w:r>
        <w:rPr>
          <w:color w:val="231F20"/>
          <w:spacing w:val="-12"/>
          <w:w w:val="110"/>
        </w:rPr>
        <w:t xml:space="preserve"> </w:t>
      </w:r>
      <w:r>
        <w:rPr>
          <w:color w:val="231F20"/>
          <w:w w:val="110"/>
        </w:rPr>
        <w:t>lijn</w:t>
      </w:r>
      <w:r>
        <w:rPr>
          <w:color w:val="231F20"/>
          <w:spacing w:val="-12"/>
          <w:w w:val="110"/>
        </w:rPr>
        <w:t xml:space="preserve"> </w:t>
      </w:r>
      <w:r>
        <w:rPr>
          <w:color w:val="231F20"/>
          <w:w w:val="110"/>
        </w:rPr>
        <w:t>met</w:t>
      </w:r>
      <w:r>
        <w:rPr>
          <w:color w:val="231F20"/>
          <w:spacing w:val="-12"/>
          <w:w w:val="110"/>
        </w:rPr>
        <w:t xml:space="preserve"> </w:t>
      </w:r>
      <w:r>
        <w:rPr>
          <w:color w:val="231F20"/>
          <w:w w:val="110"/>
        </w:rPr>
        <w:t>het</w:t>
      </w:r>
      <w:r>
        <w:rPr>
          <w:color w:val="231F20"/>
          <w:spacing w:val="-12"/>
          <w:w w:val="110"/>
        </w:rPr>
        <w:t xml:space="preserve"> </w:t>
      </w:r>
      <w:r>
        <w:rPr>
          <w:color w:val="231F20"/>
          <w:w w:val="110"/>
        </w:rPr>
        <w:t>thematische karakter van de BHOS-begroting.</w:t>
      </w:r>
    </w:p>
    <w:p w:rsidR="00F435C0" w:rsidRDefault="00F435C0" w14:paraId="54C654CB" w14:textId="77777777">
      <w:pPr>
        <w:pStyle w:val="Plattetekst"/>
        <w:spacing w:before="6"/>
      </w:pPr>
    </w:p>
    <w:p w:rsidR="00F435C0" w:rsidRDefault="00A457D0" w14:paraId="57AFC3AA" w14:textId="77777777">
      <w:pPr>
        <w:pStyle w:val="Plattetekst"/>
        <w:spacing w:before="1" w:line="247" w:lineRule="auto"/>
        <w:ind w:left="3430" w:right="415"/>
      </w:pPr>
      <w:r>
        <w:rPr>
          <w:color w:val="231F20"/>
          <w:w w:val="110"/>
        </w:rPr>
        <w:t>Deze</w:t>
      </w:r>
      <w:r>
        <w:rPr>
          <w:color w:val="231F20"/>
          <w:spacing w:val="-12"/>
          <w:w w:val="110"/>
        </w:rPr>
        <w:t xml:space="preserve"> </w:t>
      </w:r>
      <w:r>
        <w:rPr>
          <w:color w:val="231F20"/>
          <w:w w:val="110"/>
        </w:rPr>
        <w:t>HGIS-</w:t>
      </w:r>
      <w:proofErr w:type="spellStart"/>
      <w:r>
        <w:rPr>
          <w:color w:val="231F20"/>
          <w:w w:val="110"/>
        </w:rPr>
        <w:t>b</w:t>
      </w:r>
      <w:r>
        <w:rPr>
          <w:rFonts w:ascii="Verdana" w:hAnsi="Verdana"/>
          <w:color w:val="231F20"/>
          <w:w w:val="110"/>
        </w:rPr>
        <w:t>ĳ</w:t>
      </w:r>
      <w:r>
        <w:rPr>
          <w:color w:val="231F20"/>
          <w:w w:val="110"/>
        </w:rPr>
        <w:t>lage</w:t>
      </w:r>
      <w:proofErr w:type="spellEnd"/>
      <w:r>
        <w:rPr>
          <w:color w:val="231F20"/>
          <w:spacing w:val="-12"/>
          <w:w w:val="110"/>
        </w:rPr>
        <w:t xml:space="preserve"> </w:t>
      </w:r>
      <w:r>
        <w:rPr>
          <w:color w:val="231F20"/>
          <w:w w:val="110"/>
        </w:rPr>
        <w:t>geeft</w:t>
      </w:r>
      <w:r>
        <w:rPr>
          <w:color w:val="231F20"/>
          <w:spacing w:val="-12"/>
          <w:w w:val="110"/>
        </w:rPr>
        <w:t xml:space="preserve"> </w:t>
      </w:r>
      <w:proofErr w:type="spellStart"/>
      <w:r>
        <w:rPr>
          <w:color w:val="231F20"/>
          <w:w w:val="110"/>
        </w:rPr>
        <w:t>jaarl</w:t>
      </w:r>
      <w:r>
        <w:rPr>
          <w:rFonts w:ascii="Verdana" w:hAnsi="Verdana"/>
          <w:color w:val="231F20"/>
          <w:w w:val="110"/>
        </w:rPr>
        <w:t>ĳ</w:t>
      </w:r>
      <w:r>
        <w:rPr>
          <w:color w:val="231F20"/>
          <w:w w:val="110"/>
        </w:rPr>
        <w:t>ks</w:t>
      </w:r>
      <w:proofErr w:type="spellEnd"/>
      <w:r>
        <w:rPr>
          <w:color w:val="231F20"/>
          <w:spacing w:val="-12"/>
          <w:w w:val="110"/>
        </w:rPr>
        <w:t xml:space="preserve"> </w:t>
      </w:r>
      <w:r>
        <w:rPr>
          <w:color w:val="231F20"/>
          <w:w w:val="110"/>
        </w:rPr>
        <w:t>een</w:t>
      </w:r>
      <w:r>
        <w:rPr>
          <w:color w:val="231F20"/>
          <w:spacing w:val="-12"/>
          <w:w w:val="110"/>
        </w:rPr>
        <w:t xml:space="preserve"> </w:t>
      </w:r>
      <w:r>
        <w:rPr>
          <w:color w:val="231F20"/>
          <w:w w:val="110"/>
        </w:rPr>
        <w:t>overzicht</w:t>
      </w:r>
      <w:r>
        <w:rPr>
          <w:color w:val="231F20"/>
          <w:spacing w:val="-12"/>
          <w:w w:val="110"/>
        </w:rPr>
        <w:t xml:space="preserve"> </w:t>
      </w:r>
      <w:r>
        <w:rPr>
          <w:color w:val="231F20"/>
          <w:w w:val="110"/>
        </w:rPr>
        <w:t>van</w:t>
      </w:r>
      <w:r>
        <w:rPr>
          <w:color w:val="231F20"/>
          <w:spacing w:val="-12"/>
          <w:w w:val="110"/>
        </w:rPr>
        <w:t xml:space="preserve"> </w:t>
      </w:r>
      <w:r>
        <w:rPr>
          <w:color w:val="231F20"/>
          <w:w w:val="110"/>
        </w:rPr>
        <w:t>de</w:t>
      </w:r>
      <w:r>
        <w:rPr>
          <w:color w:val="231F20"/>
          <w:spacing w:val="-12"/>
          <w:w w:val="110"/>
        </w:rPr>
        <w:t xml:space="preserve"> </w:t>
      </w:r>
      <w:r>
        <w:rPr>
          <w:color w:val="231F20"/>
          <w:w w:val="110"/>
        </w:rPr>
        <w:t>thematische gedelegeerde</w:t>
      </w:r>
      <w:r>
        <w:rPr>
          <w:color w:val="231F20"/>
          <w:spacing w:val="-2"/>
          <w:w w:val="110"/>
        </w:rPr>
        <w:t xml:space="preserve"> </w:t>
      </w:r>
      <w:r>
        <w:rPr>
          <w:color w:val="231F20"/>
          <w:w w:val="110"/>
        </w:rPr>
        <w:t>budgetten</w:t>
      </w:r>
      <w:r>
        <w:rPr>
          <w:color w:val="231F20"/>
          <w:spacing w:val="-2"/>
          <w:w w:val="110"/>
        </w:rPr>
        <w:t xml:space="preserve"> </w:t>
      </w:r>
      <w:r>
        <w:rPr>
          <w:color w:val="231F20"/>
          <w:w w:val="110"/>
        </w:rPr>
        <w:t>per</w:t>
      </w:r>
      <w:r>
        <w:rPr>
          <w:color w:val="231F20"/>
          <w:spacing w:val="-2"/>
          <w:w w:val="110"/>
        </w:rPr>
        <w:t xml:space="preserve"> </w:t>
      </w:r>
      <w:r>
        <w:rPr>
          <w:color w:val="231F20"/>
          <w:w w:val="110"/>
        </w:rPr>
        <w:t>land</w:t>
      </w:r>
      <w:r>
        <w:rPr>
          <w:color w:val="231F20"/>
          <w:spacing w:val="-2"/>
          <w:w w:val="110"/>
        </w:rPr>
        <w:t xml:space="preserve"> </w:t>
      </w:r>
      <w:r>
        <w:rPr>
          <w:color w:val="231F20"/>
          <w:w w:val="110"/>
        </w:rPr>
        <w:t>en</w:t>
      </w:r>
      <w:r>
        <w:rPr>
          <w:color w:val="231F20"/>
          <w:spacing w:val="-2"/>
          <w:w w:val="110"/>
        </w:rPr>
        <w:t xml:space="preserve"> </w:t>
      </w:r>
      <w:r>
        <w:rPr>
          <w:color w:val="231F20"/>
          <w:w w:val="110"/>
        </w:rPr>
        <w:t>van</w:t>
      </w:r>
      <w:r>
        <w:rPr>
          <w:color w:val="231F20"/>
          <w:spacing w:val="-2"/>
          <w:w w:val="110"/>
        </w:rPr>
        <w:t xml:space="preserve"> </w:t>
      </w:r>
      <w:r>
        <w:rPr>
          <w:color w:val="231F20"/>
          <w:w w:val="110"/>
        </w:rPr>
        <w:t>de</w:t>
      </w:r>
      <w:r>
        <w:rPr>
          <w:color w:val="231F20"/>
          <w:spacing w:val="-2"/>
          <w:w w:val="110"/>
        </w:rPr>
        <w:t xml:space="preserve"> </w:t>
      </w:r>
      <w:r>
        <w:rPr>
          <w:color w:val="231F20"/>
          <w:w w:val="110"/>
        </w:rPr>
        <w:t>toegerekende</w:t>
      </w:r>
      <w:r>
        <w:rPr>
          <w:color w:val="231F20"/>
          <w:spacing w:val="-2"/>
          <w:w w:val="110"/>
        </w:rPr>
        <w:t xml:space="preserve"> </w:t>
      </w:r>
      <w:r>
        <w:rPr>
          <w:color w:val="231F20"/>
          <w:w w:val="110"/>
        </w:rPr>
        <w:t>verwachte centrale</w:t>
      </w:r>
      <w:r>
        <w:rPr>
          <w:color w:val="231F20"/>
          <w:spacing w:val="-16"/>
          <w:w w:val="110"/>
        </w:rPr>
        <w:t xml:space="preserve"> </w:t>
      </w:r>
      <w:r>
        <w:rPr>
          <w:color w:val="231F20"/>
          <w:w w:val="110"/>
        </w:rPr>
        <w:t>bestedingen</w:t>
      </w:r>
      <w:r>
        <w:rPr>
          <w:color w:val="231F20"/>
          <w:spacing w:val="-15"/>
          <w:w w:val="110"/>
        </w:rPr>
        <w:t xml:space="preserve"> </w:t>
      </w:r>
      <w:r>
        <w:rPr>
          <w:color w:val="231F20"/>
          <w:w w:val="110"/>
        </w:rPr>
        <w:t>per</w:t>
      </w:r>
      <w:r>
        <w:rPr>
          <w:color w:val="231F20"/>
          <w:spacing w:val="-16"/>
          <w:w w:val="110"/>
        </w:rPr>
        <w:t xml:space="preserve"> </w:t>
      </w:r>
      <w:r>
        <w:rPr>
          <w:color w:val="231F20"/>
          <w:w w:val="110"/>
        </w:rPr>
        <w:t>regio,</w:t>
      </w:r>
      <w:r>
        <w:rPr>
          <w:color w:val="231F20"/>
          <w:spacing w:val="-15"/>
          <w:w w:val="110"/>
        </w:rPr>
        <w:t xml:space="preserve"> </w:t>
      </w:r>
      <w:r>
        <w:rPr>
          <w:color w:val="231F20"/>
          <w:w w:val="110"/>
        </w:rPr>
        <w:t>uitgesplitst</w:t>
      </w:r>
      <w:r>
        <w:rPr>
          <w:color w:val="231F20"/>
          <w:spacing w:val="-16"/>
          <w:w w:val="110"/>
        </w:rPr>
        <w:t xml:space="preserve"> </w:t>
      </w:r>
      <w:r>
        <w:rPr>
          <w:color w:val="231F20"/>
          <w:w w:val="110"/>
        </w:rPr>
        <w:t>naar</w:t>
      </w:r>
      <w:r>
        <w:rPr>
          <w:color w:val="231F20"/>
          <w:spacing w:val="-15"/>
          <w:w w:val="110"/>
        </w:rPr>
        <w:t xml:space="preserve"> </w:t>
      </w:r>
      <w:r>
        <w:rPr>
          <w:color w:val="231F20"/>
          <w:w w:val="110"/>
        </w:rPr>
        <w:t>de</w:t>
      </w:r>
      <w:r>
        <w:rPr>
          <w:color w:val="231F20"/>
          <w:spacing w:val="-16"/>
          <w:w w:val="110"/>
        </w:rPr>
        <w:t xml:space="preserve"> </w:t>
      </w:r>
      <w:r>
        <w:rPr>
          <w:color w:val="231F20"/>
          <w:w w:val="110"/>
        </w:rPr>
        <w:t>beleidsthema’s</w:t>
      </w:r>
      <w:r>
        <w:rPr>
          <w:color w:val="231F20"/>
          <w:spacing w:val="-15"/>
          <w:w w:val="110"/>
        </w:rPr>
        <w:t xml:space="preserve"> </w:t>
      </w:r>
      <w:r>
        <w:rPr>
          <w:color w:val="231F20"/>
          <w:w w:val="110"/>
        </w:rPr>
        <w:t>van de</w:t>
      </w:r>
      <w:r>
        <w:rPr>
          <w:color w:val="231F20"/>
          <w:spacing w:val="-2"/>
          <w:w w:val="110"/>
        </w:rPr>
        <w:t xml:space="preserve"> </w:t>
      </w:r>
      <w:r>
        <w:rPr>
          <w:color w:val="231F20"/>
          <w:w w:val="110"/>
        </w:rPr>
        <w:t>BHOS-begroting.</w:t>
      </w:r>
    </w:p>
    <w:p w:rsidR="00F435C0" w:rsidRDefault="00F435C0" w14:paraId="0CF23B62" w14:textId="77777777">
      <w:pPr>
        <w:pStyle w:val="Plattetekst"/>
        <w:spacing w:before="6"/>
      </w:pPr>
    </w:p>
    <w:p w:rsidR="00F435C0" w:rsidRDefault="00A457D0" w14:paraId="43DCE449" w14:textId="77777777">
      <w:pPr>
        <w:pStyle w:val="Plattetekst"/>
        <w:ind w:left="3430"/>
      </w:pPr>
      <w:r>
        <w:rPr>
          <w:color w:val="231F20"/>
          <w:w w:val="110"/>
        </w:rPr>
        <w:t>De</w:t>
      </w:r>
      <w:r>
        <w:rPr>
          <w:color w:val="231F20"/>
          <w:spacing w:val="-15"/>
          <w:w w:val="110"/>
        </w:rPr>
        <w:t xml:space="preserve"> </w:t>
      </w:r>
      <w:r>
        <w:rPr>
          <w:color w:val="231F20"/>
          <w:w w:val="110"/>
        </w:rPr>
        <w:t>tabel</w:t>
      </w:r>
      <w:r>
        <w:rPr>
          <w:color w:val="231F20"/>
          <w:spacing w:val="-15"/>
          <w:w w:val="110"/>
        </w:rPr>
        <w:t xml:space="preserve"> </w:t>
      </w:r>
      <w:r>
        <w:rPr>
          <w:color w:val="231F20"/>
          <w:w w:val="110"/>
        </w:rPr>
        <w:t>toont</w:t>
      </w:r>
      <w:r>
        <w:rPr>
          <w:color w:val="231F20"/>
          <w:spacing w:val="-14"/>
          <w:w w:val="110"/>
        </w:rPr>
        <w:t xml:space="preserve"> </w:t>
      </w:r>
      <w:r>
        <w:rPr>
          <w:color w:val="231F20"/>
          <w:w w:val="110"/>
        </w:rPr>
        <w:t>voor</w:t>
      </w:r>
      <w:r>
        <w:rPr>
          <w:color w:val="231F20"/>
          <w:spacing w:val="-15"/>
          <w:w w:val="110"/>
        </w:rPr>
        <w:t xml:space="preserve"> </w:t>
      </w:r>
      <w:r>
        <w:rPr>
          <w:color w:val="231F20"/>
          <w:w w:val="110"/>
        </w:rPr>
        <w:t>elke</w:t>
      </w:r>
      <w:r>
        <w:rPr>
          <w:color w:val="231F20"/>
          <w:spacing w:val="-14"/>
          <w:w w:val="110"/>
        </w:rPr>
        <w:t xml:space="preserve"> </w:t>
      </w:r>
      <w:r>
        <w:rPr>
          <w:color w:val="231F20"/>
          <w:w w:val="110"/>
        </w:rPr>
        <w:t>regio</w:t>
      </w:r>
      <w:r>
        <w:rPr>
          <w:color w:val="231F20"/>
          <w:spacing w:val="-15"/>
          <w:w w:val="110"/>
        </w:rPr>
        <w:t xml:space="preserve"> </w:t>
      </w:r>
      <w:r>
        <w:rPr>
          <w:color w:val="231F20"/>
          <w:w w:val="110"/>
        </w:rPr>
        <w:t>de</w:t>
      </w:r>
      <w:r>
        <w:rPr>
          <w:color w:val="231F20"/>
          <w:spacing w:val="-15"/>
          <w:w w:val="110"/>
        </w:rPr>
        <w:t xml:space="preserve"> </w:t>
      </w:r>
      <w:r>
        <w:rPr>
          <w:color w:val="231F20"/>
          <w:w w:val="110"/>
        </w:rPr>
        <w:t>landen</w:t>
      </w:r>
      <w:r>
        <w:rPr>
          <w:color w:val="231F20"/>
          <w:spacing w:val="-14"/>
          <w:w w:val="110"/>
        </w:rPr>
        <w:t xml:space="preserve"> </w:t>
      </w:r>
      <w:r>
        <w:rPr>
          <w:color w:val="231F20"/>
          <w:w w:val="110"/>
        </w:rPr>
        <w:t>waar</w:t>
      </w:r>
      <w:r>
        <w:rPr>
          <w:color w:val="231F20"/>
          <w:spacing w:val="-15"/>
          <w:w w:val="110"/>
        </w:rPr>
        <w:t xml:space="preserve"> </w:t>
      </w:r>
      <w:r>
        <w:rPr>
          <w:color w:val="231F20"/>
          <w:w w:val="110"/>
        </w:rPr>
        <w:t>sprake</w:t>
      </w:r>
      <w:r>
        <w:rPr>
          <w:color w:val="231F20"/>
          <w:spacing w:val="-14"/>
          <w:w w:val="110"/>
        </w:rPr>
        <w:t xml:space="preserve"> </w:t>
      </w:r>
      <w:r>
        <w:rPr>
          <w:color w:val="231F20"/>
          <w:w w:val="110"/>
        </w:rPr>
        <w:t>is</w:t>
      </w:r>
      <w:r>
        <w:rPr>
          <w:color w:val="231F20"/>
          <w:spacing w:val="-15"/>
          <w:w w:val="110"/>
        </w:rPr>
        <w:t xml:space="preserve"> </w:t>
      </w:r>
      <w:r>
        <w:rPr>
          <w:color w:val="231F20"/>
          <w:w w:val="110"/>
        </w:rPr>
        <w:t>van</w:t>
      </w:r>
      <w:r>
        <w:rPr>
          <w:color w:val="231F20"/>
          <w:spacing w:val="-14"/>
          <w:w w:val="110"/>
        </w:rPr>
        <w:t xml:space="preserve"> </w:t>
      </w:r>
      <w:r>
        <w:rPr>
          <w:color w:val="231F20"/>
          <w:w w:val="110"/>
        </w:rPr>
        <w:t>een</w:t>
      </w:r>
      <w:r>
        <w:rPr>
          <w:color w:val="231F20"/>
          <w:spacing w:val="-15"/>
          <w:w w:val="110"/>
        </w:rPr>
        <w:t xml:space="preserve"> </w:t>
      </w:r>
      <w:r>
        <w:rPr>
          <w:color w:val="231F20"/>
          <w:spacing w:val="-4"/>
          <w:w w:val="110"/>
        </w:rPr>
        <w:t>naar</w:t>
      </w:r>
    </w:p>
    <w:p w:rsidR="00F435C0" w:rsidRDefault="00A457D0" w14:paraId="0C2E9B84" w14:textId="77777777">
      <w:pPr>
        <w:pStyle w:val="Plattetekst"/>
        <w:spacing w:before="7" w:line="247" w:lineRule="auto"/>
        <w:ind w:left="3430" w:right="111"/>
      </w:pPr>
      <w:r>
        <w:rPr>
          <w:color w:val="231F20"/>
          <w:w w:val="110"/>
        </w:rPr>
        <w:t>de ambassade te delegeren thematisch landenbudget (en soms ook een gedelegeerd</w:t>
      </w:r>
      <w:r>
        <w:rPr>
          <w:color w:val="231F20"/>
          <w:spacing w:val="-15"/>
          <w:w w:val="110"/>
        </w:rPr>
        <w:t xml:space="preserve"> </w:t>
      </w:r>
      <w:r>
        <w:rPr>
          <w:color w:val="231F20"/>
          <w:w w:val="110"/>
        </w:rPr>
        <w:t>regionaal</w:t>
      </w:r>
      <w:r>
        <w:rPr>
          <w:color w:val="231F20"/>
          <w:spacing w:val="-15"/>
          <w:w w:val="110"/>
        </w:rPr>
        <w:t xml:space="preserve"> </w:t>
      </w:r>
      <w:r>
        <w:rPr>
          <w:color w:val="231F20"/>
          <w:w w:val="110"/>
        </w:rPr>
        <w:t>budget).</w:t>
      </w:r>
      <w:r>
        <w:rPr>
          <w:color w:val="231F20"/>
          <w:spacing w:val="-15"/>
          <w:w w:val="110"/>
        </w:rPr>
        <w:t xml:space="preserve"> </w:t>
      </w:r>
      <w:r>
        <w:rPr>
          <w:color w:val="231F20"/>
          <w:w w:val="110"/>
        </w:rPr>
        <w:t>Vervolgens</w:t>
      </w:r>
      <w:r>
        <w:rPr>
          <w:color w:val="231F20"/>
          <w:spacing w:val="-15"/>
          <w:w w:val="110"/>
        </w:rPr>
        <w:t xml:space="preserve"> </w:t>
      </w:r>
      <w:r>
        <w:rPr>
          <w:color w:val="231F20"/>
          <w:w w:val="110"/>
        </w:rPr>
        <w:t>worden</w:t>
      </w:r>
      <w:r>
        <w:rPr>
          <w:color w:val="231F20"/>
          <w:spacing w:val="-15"/>
          <w:w w:val="110"/>
        </w:rPr>
        <w:t xml:space="preserve"> </w:t>
      </w:r>
      <w:r>
        <w:rPr>
          <w:color w:val="231F20"/>
          <w:w w:val="110"/>
        </w:rPr>
        <w:t>voor</w:t>
      </w:r>
      <w:r>
        <w:rPr>
          <w:color w:val="231F20"/>
          <w:spacing w:val="-15"/>
          <w:w w:val="110"/>
        </w:rPr>
        <w:t xml:space="preserve"> </w:t>
      </w:r>
      <w:r>
        <w:rPr>
          <w:color w:val="231F20"/>
          <w:w w:val="110"/>
        </w:rPr>
        <w:t>de</w:t>
      </w:r>
      <w:r>
        <w:rPr>
          <w:color w:val="231F20"/>
          <w:spacing w:val="-15"/>
          <w:w w:val="110"/>
        </w:rPr>
        <w:t xml:space="preserve"> </w:t>
      </w:r>
      <w:r>
        <w:rPr>
          <w:color w:val="231F20"/>
          <w:w w:val="110"/>
        </w:rPr>
        <w:t>hele</w:t>
      </w:r>
      <w:r>
        <w:rPr>
          <w:color w:val="231F20"/>
          <w:spacing w:val="-15"/>
          <w:w w:val="110"/>
        </w:rPr>
        <w:t xml:space="preserve"> </w:t>
      </w:r>
      <w:r>
        <w:rPr>
          <w:color w:val="231F20"/>
          <w:w w:val="110"/>
        </w:rPr>
        <w:t>regio</w:t>
      </w:r>
      <w:r>
        <w:rPr>
          <w:color w:val="231F20"/>
          <w:spacing w:val="-15"/>
          <w:w w:val="110"/>
        </w:rPr>
        <w:t xml:space="preserve"> </w:t>
      </w:r>
      <w:r>
        <w:rPr>
          <w:color w:val="231F20"/>
          <w:w w:val="110"/>
        </w:rPr>
        <w:t>per thema</w:t>
      </w:r>
      <w:r>
        <w:rPr>
          <w:color w:val="231F20"/>
          <w:spacing w:val="-16"/>
          <w:w w:val="110"/>
        </w:rPr>
        <w:t xml:space="preserve"> </w:t>
      </w:r>
      <w:r>
        <w:rPr>
          <w:color w:val="231F20"/>
          <w:w w:val="110"/>
        </w:rPr>
        <w:t>de</w:t>
      </w:r>
      <w:r>
        <w:rPr>
          <w:color w:val="231F20"/>
          <w:spacing w:val="-15"/>
          <w:w w:val="110"/>
        </w:rPr>
        <w:t xml:space="preserve"> </w:t>
      </w:r>
      <w:r>
        <w:rPr>
          <w:color w:val="231F20"/>
          <w:w w:val="110"/>
        </w:rPr>
        <w:t>verwachte</w:t>
      </w:r>
      <w:r>
        <w:rPr>
          <w:color w:val="231F20"/>
          <w:spacing w:val="-16"/>
          <w:w w:val="110"/>
        </w:rPr>
        <w:t xml:space="preserve"> </w:t>
      </w:r>
      <w:r>
        <w:rPr>
          <w:color w:val="231F20"/>
          <w:w w:val="110"/>
        </w:rPr>
        <w:t>centrale</w:t>
      </w:r>
      <w:r>
        <w:rPr>
          <w:color w:val="231F20"/>
          <w:spacing w:val="-15"/>
          <w:w w:val="110"/>
        </w:rPr>
        <w:t xml:space="preserve"> </w:t>
      </w:r>
      <w:r>
        <w:rPr>
          <w:color w:val="231F20"/>
          <w:w w:val="110"/>
        </w:rPr>
        <w:t>bestedingen</w:t>
      </w:r>
      <w:r>
        <w:rPr>
          <w:color w:val="231F20"/>
          <w:spacing w:val="-16"/>
          <w:w w:val="110"/>
        </w:rPr>
        <w:t xml:space="preserve"> </w:t>
      </w:r>
      <w:r>
        <w:rPr>
          <w:color w:val="231F20"/>
          <w:w w:val="110"/>
        </w:rPr>
        <w:t>aangegeven.</w:t>
      </w:r>
      <w:r>
        <w:rPr>
          <w:color w:val="231F20"/>
          <w:spacing w:val="-15"/>
          <w:w w:val="110"/>
        </w:rPr>
        <w:t xml:space="preserve"> </w:t>
      </w:r>
      <w:r>
        <w:rPr>
          <w:color w:val="231F20"/>
          <w:w w:val="110"/>
        </w:rPr>
        <w:t>Aangevuld</w:t>
      </w:r>
      <w:r>
        <w:rPr>
          <w:color w:val="231F20"/>
          <w:spacing w:val="-16"/>
          <w:w w:val="110"/>
        </w:rPr>
        <w:t xml:space="preserve"> </w:t>
      </w:r>
      <w:r>
        <w:rPr>
          <w:color w:val="231F20"/>
          <w:w w:val="110"/>
        </w:rPr>
        <w:t>met</w:t>
      </w:r>
      <w:r>
        <w:rPr>
          <w:color w:val="231F20"/>
          <w:spacing w:val="-15"/>
          <w:w w:val="110"/>
        </w:rPr>
        <w:t xml:space="preserve"> </w:t>
      </w:r>
      <w:r>
        <w:rPr>
          <w:color w:val="231F20"/>
          <w:w w:val="110"/>
        </w:rPr>
        <w:t xml:space="preserve">de </w:t>
      </w:r>
      <w:r>
        <w:rPr>
          <w:color w:val="231F20"/>
        </w:rPr>
        <w:t>categorie «</w:t>
      </w:r>
      <w:proofErr w:type="spellStart"/>
      <w:r>
        <w:rPr>
          <w:color w:val="231F20"/>
        </w:rPr>
        <w:t>Wereldw</w:t>
      </w:r>
      <w:r>
        <w:rPr>
          <w:rFonts w:ascii="Verdana" w:hAnsi="Verdana"/>
          <w:color w:val="231F20"/>
        </w:rPr>
        <w:t>ĳ</w:t>
      </w:r>
      <w:r>
        <w:rPr>
          <w:color w:val="231F20"/>
        </w:rPr>
        <w:t>d</w:t>
      </w:r>
      <w:proofErr w:type="spellEnd"/>
      <w:r>
        <w:rPr>
          <w:color w:val="231F20"/>
        </w:rPr>
        <w:t>/niet gespecificeerd» omvat de tabel het totaal van de</w:t>
      </w:r>
      <w:r>
        <w:rPr>
          <w:color w:val="231F20"/>
          <w:spacing w:val="80"/>
          <w:w w:val="110"/>
        </w:rPr>
        <w:t xml:space="preserve"> </w:t>
      </w:r>
      <w:r>
        <w:rPr>
          <w:color w:val="231F20"/>
          <w:w w:val="110"/>
        </w:rPr>
        <w:t>ODA-uitgaven binnen de BHOS-begroting.</w:t>
      </w:r>
    </w:p>
    <w:p w:rsidR="00F435C0" w:rsidRDefault="00F435C0" w14:paraId="7310C601" w14:textId="77777777">
      <w:pPr>
        <w:pStyle w:val="Plattetekst"/>
        <w:spacing w:before="6"/>
      </w:pPr>
    </w:p>
    <w:p w:rsidR="00F435C0" w:rsidRDefault="00A457D0" w14:paraId="65891743" w14:textId="77777777">
      <w:pPr>
        <w:pStyle w:val="Plattetekst"/>
        <w:spacing w:line="247" w:lineRule="auto"/>
        <w:ind w:left="3430" w:right="111"/>
      </w:pPr>
      <w:r>
        <w:rPr>
          <w:color w:val="231F20"/>
          <w:w w:val="110"/>
        </w:rPr>
        <w:t>De in de tabel opgenomen toegerekende inzet van centrale middelen in de</w:t>
      </w:r>
      <w:r>
        <w:rPr>
          <w:color w:val="231F20"/>
          <w:spacing w:val="-4"/>
          <w:w w:val="110"/>
        </w:rPr>
        <w:t xml:space="preserve"> </w:t>
      </w:r>
      <w:r>
        <w:rPr>
          <w:color w:val="231F20"/>
          <w:w w:val="110"/>
        </w:rPr>
        <w:t>regio’s</w:t>
      </w:r>
      <w:r>
        <w:rPr>
          <w:color w:val="231F20"/>
          <w:spacing w:val="-4"/>
          <w:w w:val="110"/>
        </w:rPr>
        <w:t xml:space="preserve"> </w:t>
      </w:r>
      <w:r>
        <w:rPr>
          <w:color w:val="231F20"/>
          <w:w w:val="110"/>
        </w:rPr>
        <w:t>moet</w:t>
      </w:r>
      <w:r>
        <w:rPr>
          <w:color w:val="231F20"/>
          <w:spacing w:val="-4"/>
          <w:w w:val="110"/>
        </w:rPr>
        <w:t xml:space="preserve"> </w:t>
      </w:r>
      <w:r>
        <w:rPr>
          <w:color w:val="231F20"/>
          <w:w w:val="110"/>
        </w:rPr>
        <w:t>gezien</w:t>
      </w:r>
      <w:r>
        <w:rPr>
          <w:color w:val="231F20"/>
          <w:spacing w:val="-4"/>
          <w:w w:val="110"/>
        </w:rPr>
        <w:t xml:space="preserve"> </w:t>
      </w:r>
      <w:r>
        <w:rPr>
          <w:color w:val="231F20"/>
          <w:w w:val="110"/>
        </w:rPr>
        <w:t>worden</w:t>
      </w:r>
      <w:r>
        <w:rPr>
          <w:color w:val="231F20"/>
          <w:spacing w:val="-4"/>
          <w:w w:val="110"/>
        </w:rPr>
        <w:t xml:space="preserve"> </w:t>
      </w:r>
      <w:r>
        <w:rPr>
          <w:color w:val="231F20"/>
          <w:w w:val="110"/>
        </w:rPr>
        <w:t>als</w:t>
      </w:r>
      <w:r>
        <w:rPr>
          <w:color w:val="231F20"/>
          <w:spacing w:val="-4"/>
          <w:w w:val="110"/>
        </w:rPr>
        <w:t xml:space="preserve"> </w:t>
      </w:r>
      <w:r>
        <w:rPr>
          <w:color w:val="231F20"/>
          <w:w w:val="110"/>
        </w:rPr>
        <w:t>een</w:t>
      </w:r>
      <w:r>
        <w:rPr>
          <w:color w:val="231F20"/>
          <w:spacing w:val="-4"/>
          <w:w w:val="110"/>
        </w:rPr>
        <w:t xml:space="preserve"> </w:t>
      </w:r>
      <w:r>
        <w:rPr>
          <w:color w:val="231F20"/>
          <w:w w:val="110"/>
        </w:rPr>
        <w:t>indicatie.</w:t>
      </w:r>
      <w:r>
        <w:rPr>
          <w:color w:val="231F20"/>
          <w:spacing w:val="-4"/>
          <w:w w:val="110"/>
        </w:rPr>
        <w:t xml:space="preserve"> </w:t>
      </w:r>
      <w:r>
        <w:rPr>
          <w:color w:val="231F20"/>
          <w:w w:val="110"/>
        </w:rPr>
        <w:t>Deze</w:t>
      </w:r>
      <w:r>
        <w:rPr>
          <w:color w:val="231F20"/>
          <w:spacing w:val="-4"/>
          <w:w w:val="110"/>
        </w:rPr>
        <w:t xml:space="preserve"> </w:t>
      </w:r>
      <w:r>
        <w:rPr>
          <w:color w:val="231F20"/>
          <w:w w:val="110"/>
        </w:rPr>
        <w:t>beperking</w:t>
      </w:r>
      <w:r>
        <w:rPr>
          <w:color w:val="231F20"/>
          <w:spacing w:val="-4"/>
          <w:w w:val="110"/>
        </w:rPr>
        <w:t xml:space="preserve"> </w:t>
      </w:r>
      <w:r>
        <w:rPr>
          <w:color w:val="231F20"/>
          <w:w w:val="110"/>
        </w:rPr>
        <w:t>heeft</w:t>
      </w:r>
      <w:r>
        <w:rPr>
          <w:color w:val="231F20"/>
          <w:spacing w:val="-4"/>
          <w:w w:val="110"/>
        </w:rPr>
        <w:t xml:space="preserve"> </w:t>
      </w:r>
      <w:r>
        <w:rPr>
          <w:color w:val="231F20"/>
          <w:w w:val="110"/>
        </w:rPr>
        <w:t xml:space="preserve">te </w:t>
      </w:r>
      <w:r>
        <w:rPr>
          <w:color w:val="231F20"/>
        </w:rPr>
        <w:t>maken</w:t>
      </w:r>
      <w:r>
        <w:rPr>
          <w:color w:val="231F20"/>
          <w:spacing w:val="11"/>
        </w:rPr>
        <w:t xml:space="preserve"> </w:t>
      </w:r>
      <w:r>
        <w:rPr>
          <w:color w:val="231F20"/>
        </w:rPr>
        <w:t>met</w:t>
      </w:r>
      <w:r>
        <w:rPr>
          <w:color w:val="231F20"/>
          <w:spacing w:val="11"/>
        </w:rPr>
        <w:t xml:space="preserve"> </w:t>
      </w:r>
      <w:r>
        <w:rPr>
          <w:color w:val="231F20"/>
        </w:rPr>
        <w:t>de</w:t>
      </w:r>
      <w:r>
        <w:rPr>
          <w:color w:val="231F20"/>
          <w:spacing w:val="11"/>
        </w:rPr>
        <w:t xml:space="preserve"> </w:t>
      </w:r>
      <w:r>
        <w:rPr>
          <w:color w:val="231F20"/>
        </w:rPr>
        <w:t>aard</w:t>
      </w:r>
      <w:r>
        <w:rPr>
          <w:color w:val="231F20"/>
          <w:spacing w:val="11"/>
        </w:rPr>
        <w:t xml:space="preserve"> </w:t>
      </w:r>
      <w:r>
        <w:rPr>
          <w:color w:val="231F20"/>
        </w:rPr>
        <w:t>van</w:t>
      </w:r>
      <w:r>
        <w:rPr>
          <w:color w:val="231F20"/>
          <w:spacing w:val="11"/>
        </w:rPr>
        <w:t xml:space="preserve"> </w:t>
      </w:r>
      <w:r>
        <w:rPr>
          <w:color w:val="231F20"/>
        </w:rPr>
        <w:t>de</w:t>
      </w:r>
      <w:r>
        <w:rPr>
          <w:color w:val="231F20"/>
          <w:spacing w:val="11"/>
        </w:rPr>
        <w:t xml:space="preserve"> </w:t>
      </w:r>
      <w:r>
        <w:rPr>
          <w:color w:val="231F20"/>
        </w:rPr>
        <w:t>bestedingen.</w:t>
      </w:r>
      <w:r>
        <w:rPr>
          <w:color w:val="231F20"/>
          <w:spacing w:val="11"/>
        </w:rPr>
        <w:t xml:space="preserve"> </w:t>
      </w:r>
      <w:r>
        <w:rPr>
          <w:color w:val="231F20"/>
        </w:rPr>
        <w:t>Centrale</w:t>
      </w:r>
      <w:r>
        <w:rPr>
          <w:color w:val="231F20"/>
          <w:spacing w:val="11"/>
        </w:rPr>
        <w:t xml:space="preserve"> </w:t>
      </w:r>
      <w:r>
        <w:rPr>
          <w:color w:val="231F20"/>
        </w:rPr>
        <w:t>thematische</w:t>
      </w:r>
      <w:r>
        <w:rPr>
          <w:color w:val="231F20"/>
          <w:spacing w:val="11"/>
        </w:rPr>
        <w:t xml:space="preserve"> </w:t>
      </w:r>
      <w:r>
        <w:rPr>
          <w:color w:val="231F20"/>
        </w:rPr>
        <w:t>programma’s</w:t>
      </w:r>
      <w:r>
        <w:rPr>
          <w:color w:val="231F20"/>
          <w:spacing w:val="40"/>
          <w:w w:val="110"/>
        </w:rPr>
        <w:t xml:space="preserve"> </w:t>
      </w:r>
      <w:r>
        <w:rPr>
          <w:color w:val="231F20"/>
          <w:w w:val="110"/>
        </w:rPr>
        <w:t>z</w:t>
      </w:r>
      <w:r>
        <w:rPr>
          <w:rFonts w:ascii="Verdana" w:hAnsi="Verdana"/>
          <w:color w:val="231F20"/>
          <w:w w:val="110"/>
        </w:rPr>
        <w:t>ĳ</w:t>
      </w:r>
      <w:r>
        <w:rPr>
          <w:color w:val="231F20"/>
          <w:w w:val="110"/>
        </w:rPr>
        <w:t>n</w:t>
      </w:r>
      <w:r>
        <w:rPr>
          <w:color w:val="231F20"/>
          <w:spacing w:val="-3"/>
          <w:w w:val="110"/>
        </w:rPr>
        <w:t xml:space="preserve"> </w:t>
      </w:r>
      <w:r>
        <w:rPr>
          <w:color w:val="231F20"/>
          <w:w w:val="110"/>
        </w:rPr>
        <w:t>doorgaans</w:t>
      </w:r>
      <w:r>
        <w:rPr>
          <w:color w:val="231F20"/>
          <w:spacing w:val="-3"/>
          <w:w w:val="110"/>
        </w:rPr>
        <w:t xml:space="preserve"> </w:t>
      </w:r>
      <w:r>
        <w:rPr>
          <w:color w:val="231F20"/>
          <w:w w:val="110"/>
        </w:rPr>
        <w:t>niet</w:t>
      </w:r>
      <w:r>
        <w:rPr>
          <w:color w:val="231F20"/>
          <w:spacing w:val="-3"/>
          <w:w w:val="110"/>
        </w:rPr>
        <w:t xml:space="preserve"> </w:t>
      </w:r>
      <w:r>
        <w:rPr>
          <w:color w:val="231F20"/>
          <w:w w:val="110"/>
        </w:rPr>
        <w:t>op</w:t>
      </w:r>
      <w:r>
        <w:rPr>
          <w:color w:val="231F20"/>
          <w:spacing w:val="-3"/>
          <w:w w:val="110"/>
        </w:rPr>
        <w:t xml:space="preserve"> </w:t>
      </w:r>
      <w:r>
        <w:rPr>
          <w:color w:val="231F20"/>
          <w:w w:val="110"/>
        </w:rPr>
        <w:t>één</w:t>
      </w:r>
      <w:r>
        <w:rPr>
          <w:color w:val="231F20"/>
          <w:spacing w:val="-3"/>
          <w:w w:val="110"/>
        </w:rPr>
        <w:t xml:space="preserve"> </w:t>
      </w:r>
      <w:r>
        <w:rPr>
          <w:color w:val="231F20"/>
          <w:w w:val="110"/>
        </w:rPr>
        <w:t>land</w:t>
      </w:r>
      <w:r>
        <w:rPr>
          <w:color w:val="231F20"/>
          <w:spacing w:val="-3"/>
          <w:w w:val="110"/>
        </w:rPr>
        <w:t xml:space="preserve"> </w:t>
      </w:r>
      <w:r>
        <w:rPr>
          <w:color w:val="231F20"/>
          <w:w w:val="110"/>
        </w:rPr>
        <w:t>of</w:t>
      </w:r>
      <w:r>
        <w:rPr>
          <w:color w:val="231F20"/>
          <w:spacing w:val="-3"/>
          <w:w w:val="110"/>
        </w:rPr>
        <w:t xml:space="preserve"> </w:t>
      </w:r>
      <w:r>
        <w:rPr>
          <w:color w:val="231F20"/>
          <w:w w:val="110"/>
        </w:rPr>
        <w:t>regio</w:t>
      </w:r>
      <w:r>
        <w:rPr>
          <w:color w:val="231F20"/>
          <w:spacing w:val="-3"/>
          <w:w w:val="110"/>
        </w:rPr>
        <w:t xml:space="preserve"> </w:t>
      </w:r>
      <w:r>
        <w:rPr>
          <w:color w:val="231F20"/>
          <w:w w:val="110"/>
        </w:rPr>
        <w:t>gericht</w:t>
      </w:r>
      <w:r>
        <w:rPr>
          <w:color w:val="231F20"/>
          <w:spacing w:val="-3"/>
          <w:w w:val="110"/>
        </w:rPr>
        <w:t xml:space="preserve"> </w:t>
      </w:r>
      <w:r>
        <w:rPr>
          <w:color w:val="231F20"/>
          <w:w w:val="110"/>
        </w:rPr>
        <w:t>(in</w:t>
      </w:r>
      <w:r>
        <w:rPr>
          <w:color w:val="231F20"/>
          <w:spacing w:val="-3"/>
          <w:w w:val="110"/>
        </w:rPr>
        <w:t xml:space="preserve"> </w:t>
      </w:r>
      <w:r>
        <w:rPr>
          <w:color w:val="231F20"/>
          <w:w w:val="110"/>
        </w:rPr>
        <w:t>tegenstelling</w:t>
      </w:r>
      <w:r>
        <w:rPr>
          <w:color w:val="231F20"/>
          <w:spacing w:val="-3"/>
          <w:w w:val="110"/>
        </w:rPr>
        <w:t xml:space="preserve"> </w:t>
      </w:r>
      <w:r>
        <w:rPr>
          <w:color w:val="231F20"/>
          <w:w w:val="110"/>
        </w:rPr>
        <w:t>tot</w:t>
      </w:r>
      <w:r>
        <w:rPr>
          <w:color w:val="231F20"/>
          <w:spacing w:val="-3"/>
          <w:w w:val="110"/>
        </w:rPr>
        <w:t xml:space="preserve"> </w:t>
      </w:r>
      <w:r>
        <w:rPr>
          <w:color w:val="231F20"/>
          <w:w w:val="110"/>
        </w:rPr>
        <w:t>de gedelegeerde</w:t>
      </w:r>
      <w:r>
        <w:rPr>
          <w:color w:val="231F20"/>
          <w:spacing w:val="-6"/>
          <w:w w:val="110"/>
        </w:rPr>
        <w:t xml:space="preserve"> </w:t>
      </w:r>
      <w:r>
        <w:rPr>
          <w:color w:val="231F20"/>
          <w:w w:val="110"/>
        </w:rPr>
        <w:t>middelen)</w:t>
      </w:r>
      <w:r>
        <w:rPr>
          <w:color w:val="231F20"/>
          <w:spacing w:val="-6"/>
          <w:w w:val="110"/>
        </w:rPr>
        <w:t xml:space="preserve"> </w:t>
      </w:r>
      <w:r>
        <w:rPr>
          <w:color w:val="231F20"/>
          <w:w w:val="110"/>
        </w:rPr>
        <w:t>en</w:t>
      </w:r>
      <w:r>
        <w:rPr>
          <w:color w:val="231F20"/>
          <w:spacing w:val="-6"/>
          <w:w w:val="110"/>
        </w:rPr>
        <w:t xml:space="preserve"> </w:t>
      </w:r>
      <w:r>
        <w:rPr>
          <w:color w:val="231F20"/>
          <w:w w:val="110"/>
        </w:rPr>
        <w:t>hebben</w:t>
      </w:r>
      <w:r>
        <w:rPr>
          <w:color w:val="231F20"/>
          <w:spacing w:val="-6"/>
          <w:w w:val="110"/>
        </w:rPr>
        <w:t xml:space="preserve"> </w:t>
      </w:r>
      <w:r>
        <w:rPr>
          <w:color w:val="231F20"/>
          <w:w w:val="110"/>
        </w:rPr>
        <w:t>meestal</w:t>
      </w:r>
      <w:r>
        <w:rPr>
          <w:color w:val="231F20"/>
          <w:spacing w:val="-6"/>
          <w:w w:val="110"/>
        </w:rPr>
        <w:t xml:space="preserve"> </w:t>
      </w:r>
      <w:r>
        <w:rPr>
          <w:color w:val="231F20"/>
          <w:w w:val="110"/>
        </w:rPr>
        <w:t>een</w:t>
      </w:r>
      <w:r>
        <w:rPr>
          <w:color w:val="231F20"/>
          <w:spacing w:val="-6"/>
          <w:w w:val="110"/>
        </w:rPr>
        <w:t xml:space="preserve"> </w:t>
      </w:r>
      <w:r>
        <w:rPr>
          <w:color w:val="231F20"/>
          <w:w w:val="110"/>
        </w:rPr>
        <w:t>meerjarig</w:t>
      </w:r>
      <w:r>
        <w:rPr>
          <w:color w:val="231F20"/>
          <w:spacing w:val="-6"/>
          <w:w w:val="110"/>
        </w:rPr>
        <w:t xml:space="preserve"> </w:t>
      </w:r>
      <w:r>
        <w:rPr>
          <w:color w:val="231F20"/>
          <w:w w:val="110"/>
        </w:rPr>
        <w:t>karakter.</w:t>
      </w:r>
      <w:r>
        <w:rPr>
          <w:color w:val="231F20"/>
          <w:spacing w:val="-6"/>
          <w:w w:val="110"/>
        </w:rPr>
        <w:t xml:space="preserve"> </w:t>
      </w:r>
      <w:r>
        <w:rPr>
          <w:color w:val="231F20"/>
          <w:w w:val="110"/>
        </w:rPr>
        <w:t>Veel programma’s</w:t>
      </w:r>
      <w:r>
        <w:rPr>
          <w:color w:val="231F20"/>
          <w:spacing w:val="-9"/>
          <w:w w:val="110"/>
        </w:rPr>
        <w:t xml:space="preserve"> </w:t>
      </w:r>
      <w:r>
        <w:rPr>
          <w:color w:val="231F20"/>
          <w:w w:val="110"/>
        </w:rPr>
        <w:t>werken</w:t>
      </w:r>
      <w:r>
        <w:rPr>
          <w:color w:val="231F20"/>
          <w:spacing w:val="-9"/>
          <w:w w:val="110"/>
        </w:rPr>
        <w:t xml:space="preserve"> </w:t>
      </w:r>
      <w:r>
        <w:rPr>
          <w:color w:val="231F20"/>
          <w:w w:val="110"/>
        </w:rPr>
        <w:t>met</w:t>
      </w:r>
      <w:r>
        <w:rPr>
          <w:color w:val="231F20"/>
          <w:spacing w:val="-9"/>
          <w:w w:val="110"/>
        </w:rPr>
        <w:t xml:space="preserve"> </w:t>
      </w:r>
      <w:r>
        <w:rPr>
          <w:color w:val="231F20"/>
          <w:w w:val="110"/>
        </w:rPr>
        <w:t>een</w:t>
      </w:r>
      <w:r>
        <w:rPr>
          <w:color w:val="231F20"/>
          <w:spacing w:val="-9"/>
          <w:w w:val="110"/>
        </w:rPr>
        <w:t xml:space="preserve"> </w:t>
      </w:r>
      <w:proofErr w:type="spellStart"/>
      <w:r>
        <w:rPr>
          <w:color w:val="231F20"/>
          <w:w w:val="110"/>
        </w:rPr>
        <w:t>landenl</w:t>
      </w:r>
      <w:r>
        <w:rPr>
          <w:rFonts w:ascii="Verdana" w:hAnsi="Verdana"/>
          <w:color w:val="231F20"/>
          <w:w w:val="110"/>
        </w:rPr>
        <w:t>ĳ</w:t>
      </w:r>
      <w:r>
        <w:rPr>
          <w:color w:val="231F20"/>
          <w:w w:val="110"/>
        </w:rPr>
        <w:t>st</w:t>
      </w:r>
      <w:proofErr w:type="spellEnd"/>
      <w:r>
        <w:rPr>
          <w:color w:val="231F20"/>
          <w:spacing w:val="-9"/>
          <w:w w:val="110"/>
        </w:rPr>
        <w:t xml:space="preserve"> </w:t>
      </w:r>
      <w:proofErr w:type="spellStart"/>
      <w:r>
        <w:rPr>
          <w:color w:val="231F20"/>
          <w:w w:val="110"/>
        </w:rPr>
        <w:t>waarb</w:t>
      </w:r>
      <w:r>
        <w:rPr>
          <w:rFonts w:ascii="Verdana" w:hAnsi="Verdana"/>
          <w:color w:val="231F20"/>
          <w:w w:val="110"/>
        </w:rPr>
        <w:t>ĳ</w:t>
      </w:r>
      <w:proofErr w:type="spellEnd"/>
      <w:r>
        <w:rPr>
          <w:rFonts w:ascii="Verdana" w:hAnsi="Verdana"/>
          <w:color w:val="231F20"/>
          <w:spacing w:val="-17"/>
          <w:w w:val="110"/>
        </w:rPr>
        <w:t xml:space="preserve"> </w:t>
      </w:r>
      <w:r>
        <w:rPr>
          <w:color w:val="231F20"/>
          <w:w w:val="110"/>
        </w:rPr>
        <w:t>vooraf</w:t>
      </w:r>
      <w:r>
        <w:rPr>
          <w:color w:val="231F20"/>
          <w:spacing w:val="-9"/>
          <w:w w:val="110"/>
        </w:rPr>
        <w:t xml:space="preserve"> </w:t>
      </w:r>
      <w:r>
        <w:rPr>
          <w:color w:val="231F20"/>
          <w:w w:val="110"/>
        </w:rPr>
        <w:t>niet</w:t>
      </w:r>
      <w:r>
        <w:rPr>
          <w:color w:val="231F20"/>
          <w:spacing w:val="-9"/>
          <w:w w:val="110"/>
        </w:rPr>
        <w:t xml:space="preserve"> </w:t>
      </w:r>
      <w:r>
        <w:rPr>
          <w:color w:val="231F20"/>
          <w:w w:val="110"/>
        </w:rPr>
        <w:t>vast</w:t>
      </w:r>
      <w:r>
        <w:rPr>
          <w:color w:val="231F20"/>
          <w:spacing w:val="-9"/>
          <w:w w:val="110"/>
        </w:rPr>
        <w:t xml:space="preserve"> </w:t>
      </w:r>
      <w:r>
        <w:rPr>
          <w:color w:val="231F20"/>
          <w:w w:val="110"/>
        </w:rPr>
        <w:t>staat</w:t>
      </w:r>
      <w:r>
        <w:rPr>
          <w:color w:val="231F20"/>
          <w:spacing w:val="-9"/>
          <w:w w:val="110"/>
        </w:rPr>
        <w:t xml:space="preserve"> </w:t>
      </w:r>
      <w:r>
        <w:rPr>
          <w:color w:val="231F20"/>
          <w:w w:val="110"/>
        </w:rPr>
        <w:t xml:space="preserve">in </w:t>
      </w:r>
      <w:r>
        <w:rPr>
          <w:color w:val="231F20"/>
        </w:rPr>
        <w:t>welke</w:t>
      </w:r>
      <w:r>
        <w:rPr>
          <w:color w:val="231F20"/>
          <w:spacing w:val="28"/>
        </w:rPr>
        <w:t xml:space="preserve"> </w:t>
      </w:r>
      <w:r>
        <w:rPr>
          <w:color w:val="231F20"/>
        </w:rPr>
        <w:t>landen</w:t>
      </w:r>
      <w:r>
        <w:rPr>
          <w:color w:val="231F20"/>
          <w:spacing w:val="28"/>
        </w:rPr>
        <w:t xml:space="preserve"> </w:t>
      </w:r>
      <w:r>
        <w:rPr>
          <w:color w:val="231F20"/>
        </w:rPr>
        <w:t>van</w:t>
      </w:r>
      <w:r>
        <w:rPr>
          <w:color w:val="231F20"/>
          <w:spacing w:val="28"/>
        </w:rPr>
        <w:t xml:space="preserve"> </w:t>
      </w:r>
      <w:r>
        <w:rPr>
          <w:color w:val="231F20"/>
        </w:rPr>
        <w:t>de</w:t>
      </w:r>
      <w:r>
        <w:rPr>
          <w:color w:val="231F20"/>
          <w:spacing w:val="28"/>
        </w:rPr>
        <w:t xml:space="preserve"> </w:t>
      </w:r>
      <w:proofErr w:type="spellStart"/>
      <w:r>
        <w:rPr>
          <w:color w:val="231F20"/>
        </w:rPr>
        <w:t>l</w:t>
      </w:r>
      <w:r>
        <w:rPr>
          <w:rFonts w:ascii="Verdana" w:hAnsi="Verdana"/>
          <w:color w:val="231F20"/>
        </w:rPr>
        <w:t>ĳ</w:t>
      </w:r>
      <w:r>
        <w:rPr>
          <w:color w:val="231F20"/>
        </w:rPr>
        <w:t>st</w:t>
      </w:r>
      <w:proofErr w:type="spellEnd"/>
      <w:r>
        <w:rPr>
          <w:color w:val="231F20"/>
          <w:spacing w:val="28"/>
        </w:rPr>
        <w:t xml:space="preserve"> </w:t>
      </w:r>
      <w:r>
        <w:rPr>
          <w:color w:val="231F20"/>
        </w:rPr>
        <w:t>deze</w:t>
      </w:r>
      <w:r>
        <w:rPr>
          <w:color w:val="231F20"/>
          <w:spacing w:val="28"/>
        </w:rPr>
        <w:t xml:space="preserve"> </w:t>
      </w:r>
      <w:r>
        <w:rPr>
          <w:color w:val="231F20"/>
        </w:rPr>
        <w:t>middelen</w:t>
      </w:r>
      <w:r>
        <w:rPr>
          <w:color w:val="231F20"/>
          <w:spacing w:val="28"/>
        </w:rPr>
        <w:t xml:space="preserve"> </w:t>
      </w:r>
      <w:r>
        <w:rPr>
          <w:color w:val="231F20"/>
        </w:rPr>
        <w:t>zullen</w:t>
      </w:r>
      <w:r>
        <w:rPr>
          <w:color w:val="231F20"/>
          <w:spacing w:val="28"/>
        </w:rPr>
        <w:t xml:space="preserve"> </w:t>
      </w:r>
      <w:r>
        <w:rPr>
          <w:color w:val="231F20"/>
        </w:rPr>
        <w:t>worden</w:t>
      </w:r>
      <w:r>
        <w:rPr>
          <w:color w:val="231F20"/>
          <w:spacing w:val="28"/>
        </w:rPr>
        <w:t xml:space="preserve"> </w:t>
      </w:r>
      <w:r>
        <w:rPr>
          <w:color w:val="231F20"/>
        </w:rPr>
        <w:t>benut.</w:t>
      </w:r>
      <w:r>
        <w:rPr>
          <w:color w:val="231F20"/>
          <w:spacing w:val="28"/>
        </w:rPr>
        <w:t xml:space="preserve"> </w:t>
      </w:r>
      <w:r>
        <w:rPr>
          <w:color w:val="231F20"/>
        </w:rPr>
        <w:t>De</w:t>
      </w:r>
      <w:r>
        <w:rPr>
          <w:color w:val="231F20"/>
          <w:spacing w:val="28"/>
        </w:rPr>
        <w:t xml:space="preserve"> </w:t>
      </w:r>
      <w:proofErr w:type="spellStart"/>
      <w:r>
        <w:rPr>
          <w:color w:val="231F20"/>
        </w:rPr>
        <w:t>intensive-</w:t>
      </w:r>
      <w:r>
        <w:rPr>
          <w:color w:val="231F20"/>
          <w:w w:val="110"/>
        </w:rPr>
        <w:t>ringen</w:t>
      </w:r>
      <w:proofErr w:type="spellEnd"/>
      <w:r>
        <w:rPr>
          <w:color w:val="231F20"/>
          <w:spacing w:val="-7"/>
          <w:w w:val="110"/>
        </w:rPr>
        <w:t xml:space="preserve"> </w:t>
      </w:r>
      <w:r>
        <w:rPr>
          <w:color w:val="231F20"/>
          <w:w w:val="110"/>
        </w:rPr>
        <w:t>uit</w:t>
      </w:r>
      <w:r>
        <w:rPr>
          <w:color w:val="231F20"/>
          <w:spacing w:val="-7"/>
          <w:w w:val="110"/>
        </w:rPr>
        <w:t xml:space="preserve"> </w:t>
      </w:r>
      <w:r>
        <w:rPr>
          <w:color w:val="231F20"/>
          <w:w w:val="110"/>
        </w:rPr>
        <w:t>de</w:t>
      </w:r>
      <w:r>
        <w:rPr>
          <w:color w:val="231F20"/>
          <w:spacing w:val="-7"/>
          <w:w w:val="110"/>
        </w:rPr>
        <w:t xml:space="preserve"> </w:t>
      </w:r>
      <w:r>
        <w:rPr>
          <w:color w:val="231F20"/>
          <w:w w:val="110"/>
        </w:rPr>
        <w:t>BHOS-begroting</w:t>
      </w:r>
      <w:r>
        <w:rPr>
          <w:color w:val="231F20"/>
          <w:spacing w:val="-7"/>
          <w:w w:val="110"/>
        </w:rPr>
        <w:t xml:space="preserve"> </w:t>
      </w:r>
      <w:r>
        <w:rPr>
          <w:color w:val="231F20"/>
          <w:w w:val="110"/>
        </w:rPr>
        <w:t>2027</w:t>
      </w:r>
      <w:r>
        <w:rPr>
          <w:color w:val="231F20"/>
          <w:spacing w:val="-7"/>
          <w:w w:val="110"/>
        </w:rPr>
        <w:t xml:space="preserve"> </w:t>
      </w:r>
      <w:r>
        <w:rPr>
          <w:color w:val="231F20"/>
          <w:w w:val="110"/>
        </w:rPr>
        <w:t>zijn</w:t>
      </w:r>
      <w:r>
        <w:rPr>
          <w:color w:val="231F20"/>
          <w:spacing w:val="-7"/>
          <w:w w:val="110"/>
        </w:rPr>
        <w:t xml:space="preserve"> </w:t>
      </w:r>
      <w:r>
        <w:rPr>
          <w:color w:val="231F20"/>
          <w:w w:val="110"/>
        </w:rPr>
        <w:t>in</w:t>
      </w:r>
      <w:r>
        <w:rPr>
          <w:color w:val="231F20"/>
          <w:spacing w:val="-7"/>
          <w:w w:val="110"/>
        </w:rPr>
        <w:t xml:space="preserve"> </w:t>
      </w:r>
      <w:r>
        <w:rPr>
          <w:color w:val="231F20"/>
          <w:w w:val="110"/>
        </w:rPr>
        <w:t>onderstaande</w:t>
      </w:r>
      <w:r>
        <w:rPr>
          <w:color w:val="231F20"/>
          <w:spacing w:val="-7"/>
          <w:w w:val="110"/>
        </w:rPr>
        <w:t xml:space="preserve"> </w:t>
      </w:r>
      <w:r>
        <w:rPr>
          <w:color w:val="231F20"/>
          <w:w w:val="110"/>
        </w:rPr>
        <w:t>tabel</w:t>
      </w:r>
      <w:r>
        <w:rPr>
          <w:color w:val="231F20"/>
          <w:spacing w:val="-7"/>
          <w:w w:val="110"/>
        </w:rPr>
        <w:t xml:space="preserve"> </w:t>
      </w:r>
      <w:r>
        <w:rPr>
          <w:color w:val="231F20"/>
          <w:w w:val="110"/>
        </w:rPr>
        <w:t>vooralsnog opgenomen</w:t>
      </w:r>
      <w:r>
        <w:rPr>
          <w:color w:val="231F20"/>
          <w:spacing w:val="-3"/>
          <w:w w:val="110"/>
        </w:rPr>
        <w:t xml:space="preserve"> </w:t>
      </w:r>
      <w:r>
        <w:rPr>
          <w:color w:val="231F20"/>
          <w:w w:val="110"/>
        </w:rPr>
        <w:t>in</w:t>
      </w:r>
      <w:r>
        <w:rPr>
          <w:color w:val="231F20"/>
          <w:spacing w:val="-3"/>
          <w:w w:val="110"/>
        </w:rPr>
        <w:t xml:space="preserve"> </w:t>
      </w:r>
      <w:r>
        <w:rPr>
          <w:color w:val="231F20"/>
          <w:w w:val="110"/>
        </w:rPr>
        <w:t>de</w:t>
      </w:r>
      <w:r>
        <w:rPr>
          <w:color w:val="231F20"/>
          <w:spacing w:val="-3"/>
          <w:w w:val="110"/>
        </w:rPr>
        <w:t xml:space="preserve"> </w:t>
      </w:r>
      <w:r>
        <w:rPr>
          <w:color w:val="231F20"/>
          <w:w w:val="110"/>
        </w:rPr>
        <w:t>centrale</w:t>
      </w:r>
      <w:r>
        <w:rPr>
          <w:color w:val="231F20"/>
          <w:spacing w:val="-3"/>
          <w:w w:val="110"/>
        </w:rPr>
        <w:t xml:space="preserve"> </w:t>
      </w:r>
      <w:r>
        <w:rPr>
          <w:color w:val="231F20"/>
          <w:w w:val="110"/>
        </w:rPr>
        <w:t>programmamiddelen</w:t>
      </w:r>
      <w:r>
        <w:rPr>
          <w:color w:val="231F20"/>
          <w:spacing w:val="-3"/>
          <w:w w:val="110"/>
        </w:rPr>
        <w:t xml:space="preserve"> </w:t>
      </w:r>
      <w:r>
        <w:rPr>
          <w:color w:val="231F20"/>
          <w:w w:val="110"/>
        </w:rPr>
        <w:t>en</w:t>
      </w:r>
      <w:r>
        <w:rPr>
          <w:color w:val="231F20"/>
          <w:spacing w:val="-3"/>
          <w:w w:val="110"/>
        </w:rPr>
        <w:t xml:space="preserve"> </w:t>
      </w:r>
      <w:r>
        <w:rPr>
          <w:color w:val="231F20"/>
          <w:w w:val="110"/>
        </w:rPr>
        <w:t>zijn</w:t>
      </w:r>
      <w:r>
        <w:rPr>
          <w:color w:val="231F20"/>
          <w:spacing w:val="-3"/>
          <w:w w:val="110"/>
        </w:rPr>
        <w:t xml:space="preserve"> </w:t>
      </w:r>
      <w:r>
        <w:rPr>
          <w:color w:val="231F20"/>
          <w:w w:val="110"/>
        </w:rPr>
        <w:t>derhalve</w:t>
      </w:r>
      <w:r>
        <w:rPr>
          <w:color w:val="231F20"/>
          <w:spacing w:val="-3"/>
          <w:w w:val="110"/>
        </w:rPr>
        <w:t xml:space="preserve"> </w:t>
      </w:r>
      <w:r>
        <w:rPr>
          <w:color w:val="231F20"/>
          <w:w w:val="110"/>
        </w:rPr>
        <w:t>nog</w:t>
      </w:r>
      <w:r>
        <w:rPr>
          <w:color w:val="231F20"/>
          <w:spacing w:val="-3"/>
          <w:w w:val="110"/>
        </w:rPr>
        <w:t xml:space="preserve"> </w:t>
      </w:r>
      <w:r>
        <w:rPr>
          <w:color w:val="231F20"/>
          <w:w w:val="110"/>
        </w:rPr>
        <w:t>niet gedelegeerd naar specifieke landen binnen regio's.</w:t>
      </w:r>
    </w:p>
    <w:p w:rsidR="00F435C0" w:rsidRDefault="00F435C0" w14:paraId="574E4BC4" w14:textId="77777777">
      <w:pPr>
        <w:pStyle w:val="Plattetekst"/>
        <w:spacing w:before="3"/>
      </w:pPr>
    </w:p>
    <w:p w:rsidR="00F435C0" w:rsidRDefault="00A457D0" w14:paraId="71BD83A7" w14:textId="77777777">
      <w:pPr>
        <w:pStyle w:val="Plattetekst"/>
        <w:spacing w:line="247" w:lineRule="auto"/>
        <w:ind w:left="3429" w:right="111"/>
      </w:pPr>
      <w:r>
        <w:rPr>
          <w:color w:val="231F20"/>
          <w:w w:val="110"/>
        </w:rPr>
        <w:t>De toerekening aan regio’s van centrale bestedingen is op basis van de samenstelling</w:t>
      </w:r>
      <w:r>
        <w:rPr>
          <w:color w:val="231F20"/>
          <w:spacing w:val="-26"/>
          <w:w w:val="110"/>
        </w:rPr>
        <w:t xml:space="preserve"> </w:t>
      </w:r>
      <w:r>
        <w:rPr>
          <w:color w:val="231F20"/>
          <w:w w:val="110"/>
        </w:rPr>
        <w:t>van</w:t>
      </w:r>
      <w:r>
        <w:rPr>
          <w:color w:val="231F20"/>
          <w:spacing w:val="-26"/>
          <w:w w:val="110"/>
        </w:rPr>
        <w:t xml:space="preserve"> </w:t>
      </w:r>
      <w:r>
        <w:rPr>
          <w:color w:val="231F20"/>
          <w:w w:val="110"/>
        </w:rPr>
        <w:t>het</w:t>
      </w:r>
      <w:r>
        <w:rPr>
          <w:color w:val="231F20"/>
          <w:spacing w:val="-25"/>
          <w:w w:val="110"/>
        </w:rPr>
        <w:t xml:space="preserve"> </w:t>
      </w:r>
      <w:r>
        <w:rPr>
          <w:color w:val="231F20"/>
          <w:w w:val="110"/>
        </w:rPr>
        <w:t>huidige</w:t>
      </w:r>
      <w:r>
        <w:rPr>
          <w:color w:val="231F20"/>
          <w:spacing w:val="-26"/>
          <w:w w:val="110"/>
        </w:rPr>
        <w:t xml:space="preserve"> </w:t>
      </w:r>
      <w:r>
        <w:rPr>
          <w:color w:val="231F20"/>
          <w:w w:val="110"/>
        </w:rPr>
        <w:t>portfolio</w:t>
      </w:r>
      <w:r>
        <w:rPr>
          <w:color w:val="231F20"/>
          <w:spacing w:val="-26"/>
          <w:w w:val="110"/>
        </w:rPr>
        <w:t xml:space="preserve"> </w:t>
      </w:r>
      <w:r>
        <w:rPr>
          <w:color w:val="231F20"/>
          <w:w w:val="110"/>
        </w:rPr>
        <w:t>van</w:t>
      </w:r>
      <w:r>
        <w:rPr>
          <w:color w:val="231F20"/>
          <w:spacing w:val="-25"/>
          <w:w w:val="110"/>
        </w:rPr>
        <w:t xml:space="preserve"> </w:t>
      </w:r>
      <w:r>
        <w:rPr>
          <w:color w:val="231F20"/>
          <w:w w:val="110"/>
        </w:rPr>
        <w:t>projecten</w:t>
      </w:r>
      <w:r>
        <w:rPr>
          <w:color w:val="231F20"/>
          <w:spacing w:val="-26"/>
          <w:w w:val="110"/>
        </w:rPr>
        <w:t xml:space="preserve"> </w:t>
      </w:r>
      <w:r>
        <w:rPr>
          <w:color w:val="231F20"/>
          <w:w w:val="110"/>
        </w:rPr>
        <w:t>en</w:t>
      </w:r>
      <w:r>
        <w:rPr>
          <w:color w:val="231F20"/>
          <w:spacing w:val="-25"/>
          <w:w w:val="110"/>
        </w:rPr>
        <w:t xml:space="preserve"> </w:t>
      </w:r>
      <w:r>
        <w:rPr>
          <w:color w:val="231F20"/>
          <w:w w:val="110"/>
        </w:rPr>
        <w:t>programma’s.</w:t>
      </w:r>
      <w:r>
        <w:rPr>
          <w:color w:val="231F20"/>
          <w:spacing w:val="-26"/>
          <w:w w:val="110"/>
        </w:rPr>
        <w:t xml:space="preserve"> </w:t>
      </w:r>
      <w:r>
        <w:rPr>
          <w:color w:val="231F20"/>
          <w:w w:val="110"/>
        </w:rPr>
        <w:t>Er</w:t>
      </w:r>
      <w:r>
        <w:rPr>
          <w:color w:val="231F20"/>
          <w:spacing w:val="-26"/>
          <w:w w:val="110"/>
        </w:rPr>
        <w:t xml:space="preserve"> </w:t>
      </w:r>
      <w:r>
        <w:rPr>
          <w:color w:val="231F20"/>
          <w:w w:val="110"/>
        </w:rPr>
        <w:t xml:space="preserve">is </w:t>
      </w:r>
      <w:r>
        <w:rPr>
          <w:color w:val="231F20"/>
        </w:rPr>
        <w:t>geen</w:t>
      </w:r>
      <w:r>
        <w:rPr>
          <w:color w:val="231F20"/>
          <w:spacing w:val="24"/>
        </w:rPr>
        <w:t xml:space="preserve"> </w:t>
      </w:r>
      <w:r>
        <w:rPr>
          <w:color w:val="231F20"/>
        </w:rPr>
        <w:t>rekening</w:t>
      </w:r>
      <w:r>
        <w:rPr>
          <w:color w:val="231F20"/>
          <w:spacing w:val="24"/>
        </w:rPr>
        <w:t xml:space="preserve"> </w:t>
      </w:r>
      <w:r>
        <w:rPr>
          <w:color w:val="231F20"/>
        </w:rPr>
        <w:t>gehouden</w:t>
      </w:r>
      <w:r>
        <w:rPr>
          <w:color w:val="231F20"/>
          <w:spacing w:val="24"/>
        </w:rPr>
        <w:t xml:space="preserve"> </w:t>
      </w:r>
      <w:r>
        <w:rPr>
          <w:color w:val="231F20"/>
        </w:rPr>
        <w:t>met</w:t>
      </w:r>
      <w:r>
        <w:rPr>
          <w:color w:val="231F20"/>
          <w:spacing w:val="24"/>
        </w:rPr>
        <w:t xml:space="preserve"> </w:t>
      </w:r>
      <w:r>
        <w:rPr>
          <w:color w:val="231F20"/>
        </w:rPr>
        <w:t>eventuele</w:t>
      </w:r>
      <w:r>
        <w:rPr>
          <w:color w:val="231F20"/>
          <w:spacing w:val="24"/>
        </w:rPr>
        <w:t xml:space="preserve"> </w:t>
      </w:r>
      <w:r>
        <w:rPr>
          <w:color w:val="231F20"/>
        </w:rPr>
        <w:t>nieuwe</w:t>
      </w:r>
      <w:r>
        <w:rPr>
          <w:color w:val="231F20"/>
          <w:spacing w:val="24"/>
        </w:rPr>
        <w:t xml:space="preserve"> </w:t>
      </w:r>
      <w:r>
        <w:rPr>
          <w:color w:val="231F20"/>
        </w:rPr>
        <w:t>initiatieven</w:t>
      </w:r>
      <w:r>
        <w:rPr>
          <w:color w:val="231F20"/>
          <w:spacing w:val="24"/>
        </w:rPr>
        <w:t xml:space="preserve"> </w:t>
      </w:r>
      <w:r>
        <w:rPr>
          <w:color w:val="231F20"/>
        </w:rPr>
        <w:t>die</w:t>
      </w:r>
      <w:r>
        <w:rPr>
          <w:color w:val="231F20"/>
          <w:spacing w:val="24"/>
        </w:rPr>
        <w:t xml:space="preserve"> </w:t>
      </w:r>
      <w:r>
        <w:rPr>
          <w:color w:val="231F20"/>
        </w:rPr>
        <w:t>nog</w:t>
      </w:r>
      <w:r>
        <w:rPr>
          <w:color w:val="231F20"/>
          <w:spacing w:val="24"/>
        </w:rPr>
        <w:t xml:space="preserve"> </w:t>
      </w:r>
      <w:r>
        <w:rPr>
          <w:color w:val="231F20"/>
        </w:rPr>
        <w:t>in</w:t>
      </w:r>
      <w:r>
        <w:rPr>
          <w:color w:val="231F20"/>
          <w:spacing w:val="24"/>
        </w:rPr>
        <w:t xml:space="preserve"> </w:t>
      </w:r>
      <w:r>
        <w:rPr>
          <w:color w:val="231F20"/>
        </w:rPr>
        <w:t>2026 en</w:t>
      </w:r>
      <w:r>
        <w:rPr>
          <w:color w:val="231F20"/>
          <w:spacing w:val="12"/>
        </w:rPr>
        <w:t xml:space="preserve"> </w:t>
      </w:r>
      <w:r>
        <w:rPr>
          <w:color w:val="231F20"/>
        </w:rPr>
        <w:t>2027</w:t>
      </w:r>
      <w:r>
        <w:rPr>
          <w:color w:val="231F20"/>
          <w:spacing w:val="13"/>
        </w:rPr>
        <w:t xml:space="preserve"> </w:t>
      </w:r>
      <w:r>
        <w:rPr>
          <w:color w:val="231F20"/>
        </w:rPr>
        <w:t>worden</w:t>
      </w:r>
      <w:r>
        <w:rPr>
          <w:color w:val="231F20"/>
          <w:spacing w:val="13"/>
        </w:rPr>
        <w:t xml:space="preserve"> </w:t>
      </w:r>
      <w:r>
        <w:rPr>
          <w:color w:val="231F20"/>
        </w:rPr>
        <w:t>gestart.</w:t>
      </w:r>
      <w:r>
        <w:rPr>
          <w:color w:val="231F20"/>
          <w:spacing w:val="13"/>
        </w:rPr>
        <w:t xml:space="preserve"> </w:t>
      </w:r>
      <w:r>
        <w:rPr>
          <w:color w:val="231F20"/>
        </w:rPr>
        <w:t>Om</w:t>
      </w:r>
      <w:r>
        <w:rPr>
          <w:color w:val="231F20"/>
          <w:spacing w:val="13"/>
        </w:rPr>
        <w:t xml:space="preserve"> </w:t>
      </w:r>
      <w:r>
        <w:rPr>
          <w:color w:val="231F20"/>
        </w:rPr>
        <w:t>in</w:t>
      </w:r>
      <w:r>
        <w:rPr>
          <w:color w:val="231F20"/>
          <w:spacing w:val="13"/>
        </w:rPr>
        <w:t xml:space="preserve"> </w:t>
      </w:r>
      <w:r>
        <w:rPr>
          <w:color w:val="231F20"/>
        </w:rPr>
        <w:t>deze</w:t>
      </w:r>
      <w:r>
        <w:rPr>
          <w:color w:val="231F20"/>
          <w:spacing w:val="13"/>
        </w:rPr>
        <w:t xml:space="preserve"> </w:t>
      </w:r>
      <w:r>
        <w:rPr>
          <w:color w:val="231F20"/>
        </w:rPr>
        <w:t>situatie</w:t>
      </w:r>
      <w:r>
        <w:rPr>
          <w:color w:val="231F20"/>
          <w:spacing w:val="12"/>
        </w:rPr>
        <w:t xml:space="preserve"> </w:t>
      </w:r>
      <w:r>
        <w:rPr>
          <w:color w:val="231F20"/>
        </w:rPr>
        <w:t>toch</w:t>
      </w:r>
      <w:r>
        <w:rPr>
          <w:color w:val="231F20"/>
          <w:spacing w:val="13"/>
        </w:rPr>
        <w:t xml:space="preserve"> </w:t>
      </w:r>
      <w:r>
        <w:rPr>
          <w:color w:val="231F20"/>
        </w:rPr>
        <w:t>een</w:t>
      </w:r>
      <w:r>
        <w:rPr>
          <w:color w:val="231F20"/>
          <w:spacing w:val="13"/>
        </w:rPr>
        <w:t xml:space="preserve"> </w:t>
      </w:r>
      <w:r>
        <w:rPr>
          <w:color w:val="231F20"/>
        </w:rPr>
        <w:t>realistische</w:t>
      </w:r>
      <w:r>
        <w:rPr>
          <w:color w:val="231F20"/>
          <w:spacing w:val="13"/>
        </w:rPr>
        <w:t xml:space="preserve"> </w:t>
      </w:r>
      <w:r>
        <w:rPr>
          <w:color w:val="231F20"/>
          <w:spacing w:val="-2"/>
        </w:rPr>
        <w:t>inschatting</w:t>
      </w:r>
    </w:p>
    <w:p w:rsidR="00F435C0" w:rsidRDefault="00F435C0" w14:paraId="0E709BA0" w14:textId="77777777">
      <w:pPr>
        <w:pStyle w:val="Plattetekst"/>
        <w:spacing w:line="247" w:lineRule="auto"/>
        <w:sectPr w:rsidR="00F435C0">
          <w:pgSz w:w="11910" w:h="16840"/>
          <w:pgMar w:top="1340" w:right="992" w:bottom="1340" w:left="992" w:header="0" w:footer="1141" w:gutter="0"/>
          <w:cols w:space="708"/>
        </w:sectPr>
      </w:pPr>
    </w:p>
    <w:p w:rsidR="00F435C0" w:rsidRDefault="00A457D0" w14:paraId="110F09A4" w14:textId="77777777">
      <w:pPr>
        <w:pStyle w:val="Plattetekst"/>
        <w:spacing w:before="77"/>
        <w:ind w:left="3430"/>
      </w:pPr>
      <w:r>
        <w:rPr>
          <w:color w:val="231F20"/>
          <w:w w:val="110"/>
        </w:rPr>
        <w:t>te</w:t>
      </w:r>
      <w:r>
        <w:rPr>
          <w:color w:val="231F20"/>
          <w:spacing w:val="-15"/>
          <w:w w:val="110"/>
        </w:rPr>
        <w:t xml:space="preserve"> </w:t>
      </w:r>
      <w:r>
        <w:rPr>
          <w:color w:val="231F20"/>
          <w:w w:val="110"/>
        </w:rPr>
        <w:t>maken,</w:t>
      </w:r>
      <w:r>
        <w:rPr>
          <w:color w:val="231F20"/>
          <w:spacing w:val="-15"/>
          <w:w w:val="110"/>
        </w:rPr>
        <w:t xml:space="preserve"> </w:t>
      </w:r>
      <w:r>
        <w:rPr>
          <w:color w:val="231F20"/>
          <w:w w:val="110"/>
        </w:rPr>
        <w:t>is</w:t>
      </w:r>
      <w:r>
        <w:rPr>
          <w:color w:val="231F20"/>
          <w:spacing w:val="-14"/>
          <w:w w:val="110"/>
        </w:rPr>
        <w:t xml:space="preserve"> </w:t>
      </w:r>
      <w:r>
        <w:rPr>
          <w:color w:val="231F20"/>
          <w:w w:val="110"/>
        </w:rPr>
        <w:t>voor</w:t>
      </w:r>
      <w:r>
        <w:rPr>
          <w:color w:val="231F20"/>
          <w:spacing w:val="-15"/>
          <w:w w:val="110"/>
        </w:rPr>
        <w:t xml:space="preserve"> </w:t>
      </w:r>
      <w:r>
        <w:rPr>
          <w:color w:val="231F20"/>
          <w:w w:val="110"/>
        </w:rPr>
        <w:t>elke</w:t>
      </w:r>
      <w:r>
        <w:rPr>
          <w:color w:val="231F20"/>
          <w:spacing w:val="-15"/>
          <w:w w:val="110"/>
        </w:rPr>
        <w:t xml:space="preserve"> </w:t>
      </w:r>
      <w:r>
        <w:rPr>
          <w:color w:val="231F20"/>
          <w:w w:val="110"/>
        </w:rPr>
        <w:t>lopende</w:t>
      </w:r>
      <w:r>
        <w:rPr>
          <w:color w:val="231F20"/>
          <w:spacing w:val="-14"/>
          <w:w w:val="110"/>
        </w:rPr>
        <w:t xml:space="preserve"> </w:t>
      </w:r>
      <w:r>
        <w:rPr>
          <w:color w:val="231F20"/>
          <w:w w:val="110"/>
        </w:rPr>
        <w:t>activiteit</w:t>
      </w:r>
      <w:r>
        <w:rPr>
          <w:color w:val="231F20"/>
          <w:spacing w:val="-15"/>
          <w:w w:val="110"/>
        </w:rPr>
        <w:t xml:space="preserve"> </w:t>
      </w:r>
      <w:r>
        <w:rPr>
          <w:color w:val="231F20"/>
          <w:w w:val="110"/>
        </w:rPr>
        <w:t>van</w:t>
      </w:r>
      <w:r>
        <w:rPr>
          <w:color w:val="231F20"/>
          <w:spacing w:val="-15"/>
          <w:w w:val="110"/>
        </w:rPr>
        <w:t xml:space="preserve"> </w:t>
      </w:r>
      <w:r>
        <w:rPr>
          <w:color w:val="231F20"/>
          <w:w w:val="110"/>
        </w:rPr>
        <w:t>meer</w:t>
      </w:r>
      <w:r>
        <w:rPr>
          <w:color w:val="231F20"/>
          <w:spacing w:val="-14"/>
          <w:w w:val="110"/>
        </w:rPr>
        <w:t xml:space="preserve"> </w:t>
      </w:r>
      <w:r>
        <w:rPr>
          <w:color w:val="231F20"/>
          <w:w w:val="110"/>
        </w:rPr>
        <w:t>dan</w:t>
      </w:r>
      <w:r>
        <w:rPr>
          <w:color w:val="231F20"/>
          <w:spacing w:val="-15"/>
          <w:w w:val="110"/>
        </w:rPr>
        <w:t xml:space="preserve"> </w:t>
      </w:r>
      <w:r>
        <w:rPr>
          <w:color w:val="231F20"/>
          <w:w w:val="110"/>
        </w:rPr>
        <w:t>EUR</w:t>
      </w:r>
      <w:r>
        <w:rPr>
          <w:color w:val="231F20"/>
          <w:spacing w:val="-15"/>
          <w:w w:val="110"/>
        </w:rPr>
        <w:t xml:space="preserve"> </w:t>
      </w:r>
      <w:r>
        <w:rPr>
          <w:color w:val="231F20"/>
          <w:w w:val="110"/>
        </w:rPr>
        <w:t>1</w:t>
      </w:r>
      <w:r>
        <w:rPr>
          <w:color w:val="231F20"/>
          <w:spacing w:val="-14"/>
          <w:w w:val="110"/>
        </w:rPr>
        <w:t xml:space="preserve"> </w:t>
      </w:r>
      <w:r>
        <w:rPr>
          <w:color w:val="231F20"/>
          <w:spacing w:val="-2"/>
          <w:w w:val="110"/>
        </w:rPr>
        <w:t>miljoen</w:t>
      </w:r>
    </w:p>
    <w:p w:rsidR="00F435C0" w:rsidRDefault="00A457D0" w14:paraId="08F19B1E" w14:textId="77777777">
      <w:pPr>
        <w:pStyle w:val="Plattetekst"/>
        <w:spacing w:before="6" w:line="247" w:lineRule="auto"/>
        <w:ind w:left="3430"/>
      </w:pPr>
      <w:r>
        <w:rPr>
          <w:color w:val="231F20"/>
          <w:w w:val="110"/>
        </w:rPr>
        <w:t>de</w:t>
      </w:r>
      <w:r>
        <w:rPr>
          <w:color w:val="231F20"/>
          <w:spacing w:val="-10"/>
          <w:w w:val="110"/>
        </w:rPr>
        <w:t xml:space="preserve"> </w:t>
      </w:r>
      <w:r>
        <w:rPr>
          <w:color w:val="231F20"/>
          <w:w w:val="110"/>
        </w:rPr>
        <w:t>huidige</w:t>
      </w:r>
      <w:r>
        <w:rPr>
          <w:color w:val="231F20"/>
          <w:spacing w:val="-10"/>
          <w:w w:val="110"/>
        </w:rPr>
        <w:t xml:space="preserve"> </w:t>
      </w:r>
      <w:r>
        <w:rPr>
          <w:color w:val="231F20"/>
          <w:w w:val="110"/>
        </w:rPr>
        <w:t>geografische</w:t>
      </w:r>
      <w:r>
        <w:rPr>
          <w:color w:val="231F20"/>
          <w:spacing w:val="-10"/>
          <w:w w:val="110"/>
        </w:rPr>
        <w:t xml:space="preserve"> </w:t>
      </w:r>
      <w:r>
        <w:rPr>
          <w:color w:val="231F20"/>
          <w:w w:val="110"/>
        </w:rPr>
        <w:t>verdeling</w:t>
      </w:r>
      <w:r>
        <w:rPr>
          <w:color w:val="231F20"/>
          <w:spacing w:val="-10"/>
          <w:w w:val="110"/>
        </w:rPr>
        <w:t xml:space="preserve"> </w:t>
      </w:r>
      <w:r>
        <w:rPr>
          <w:color w:val="231F20"/>
          <w:w w:val="110"/>
        </w:rPr>
        <w:t>geëxtrapoleerd,</w:t>
      </w:r>
      <w:r>
        <w:rPr>
          <w:color w:val="231F20"/>
          <w:spacing w:val="-10"/>
          <w:w w:val="110"/>
        </w:rPr>
        <w:t xml:space="preserve"> </w:t>
      </w:r>
      <w:r>
        <w:rPr>
          <w:color w:val="231F20"/>
          <w:w w:val="110"/>
        </w:rPr>
        <w:t>rekening</w:t>
      </w:r>
      <w:r>
        <w:rPr>
          <w:color w:val="231F20"/>
          <w:spacing w:val="-10"/>
          <w:w w:val="110"/>
        </w:rPr>
        <w:t xml:space="preserve"> </w:t>
      </w:r>
      <w:r>
        <w:rPr>
          <w:color w:val="231F20"/>
          <w:w w:val="110"/>
        </w:rPr>
        <w:t>houdend</w:t>
      </w:r>
      <w:r>
        <w:rPr>
          <w:color w:val="231F20"/>
          <w:spacing w:val="-10"/>
          <w:w w:val="110"/>
        </w:rPr>
        <w:t xml:space="preserve"> </w:t>
      </w:r>
      <w:r>
        <w:rPr>
          <w:color w:val="231F20"/>
          <w:w w:val="110"/>
        </w:rPr>
        <w:t xml:space="preserve">met zowel gerealiseerde en lopende uitgaven als verwachte uitgaven in de </w:t>
      </w:r>
      <w:proofErr w:type="spellStart"/>
      <w:r>
        <w:rPr>
          <w:color w:val="231F20"/>
        </w:rPr>
        <w:t>p</w:t>
      </w:r>
      <w:r>
        <w:rPr>
          <w:rFonts w:ascii="Verdana" w:hAnsi="Verdana"/>
          <w:color w:val="231F20"/>
        </w:rPr>
        <w:t>ĳ</w:t>
      </w:r>
      <w:r>
        <w:rPr>
          <w:color w:val="231F20"/>
        </w:rPr>
        <w:t>pl</w:t>
      </w:r>
      <w:r>
        <w:rPr>
          <w:rFonts w:ascii="Verdana" w:hAnsi="Verdana"/>
          <w:color w:val="231F20"/>
        </w:rPr>
        <w:t>ĳ</w:t>
      </w:r>
      <w:r>
        <w:rPr>
          <w:color w:val="231F20"/>
        </w:rPr>
        <w:t>n</w:t>
      </w:r>
      <w:proofErr w:type="spellEnd"/>
      <w:r>
        <w:rPr>
          <w:color w:val="231F20"/>
        </w:rPr>
        <w:t>.</w:t>
      </w:r>
      <w:r>
        <w:rPr>
          <w:color w:val="231F20"/>
          <w:spacing w:val="20"/>
        </w:rPr>
        <w:t xml:space="preserve"> </w:t>
      </w:r>
      <w:r>
        <w:rPr>
          <w:color w:val="231F20"/>
        </w:rPr>
        <w:t>Voor</w:t>
      </w:r>
      <w:r>
        <w:rPr>
          <w:color w:val="231F20"/>
          <w:spacing w:val="20"/>
        </w:rPr>
        <w:t xml:space="preserve"> </w:t>
      </w:r>
      <w:r>
        <w:rPr>
          <w:color w:val="231F20"/>
        </w:rPr>
        <w:t>activiteiten</w:t>
      </w:r>
      <w:r>
        <w:rPr>
          <w:color w:val="231F20"/>
          <w:spacing w:val="20"/>
        </w:rPr>
        <w:t xml:space="preserve"> </w:t>
      </w:r>
      <w:r>
        <w:rPr>
          <w:color w:val="231F20"/>
        </w:rPr>
        <w:t>met</w:t>
      </w:r>
      <w:r>
        <w:rPr>
          <w:color w:val="231F20"/>
          <w:spacing w:val="20"/>
        </w:rPr>
        <w:t xml:space="preserve"> </w:t>
      </w:r>
      <w:r>
        <w:rPr>
          <w:color w:val="231F20"/>
        </w:rPr>
        <w:t>budget</w:t>
      </w:r>
      <w:r>
        <w:rPr>
          <w:color w:val="231F20"/>
          <w:spacing w:val="20"/>
        </w:rPr>
        <w:t xml:space="preserve"> </w:t>
      </w:r>
      <w:r>
        <w:rPr>
          <w:color w:val="231F20"/>
        </w:rPr>
        <w:t>kleiner</w:t>
      </w:r>
      <w:r>
        <w:rPr>
          <w:color w:val="231F20"/>
          <w:spacing w:val="20"/>
        </w:rPr>
        <w:t xml:space="preserve"> </w:t>
      </w:r>
      <w:r>
        <w:rPr>
          <w:color w:val="231F20"/>
        </w:rPr>
        <w:t>dan</w:t>
      </w:r>
      <w:r>
        <w:rPr>
          <w:color w:val="231F20"/>
          <w:spacing w:val="20"/>
        </w:rPr>
        <w:t xml:space="preserve"> </w:t>
      </w:r>
      <w:r>
        <w:rPr>
          <w:color w:val="231F20"/>
        </w:rPr>
        <w:t>EUR</w:t>
      </w:r>
      <w:r>
        <w:rPr>
          <w:color w:val="231F20"/>
          <w:spacing w:val="20"/>
        </w:rPr>
        <w:t xml:space="preserve"> </w:t>
      </w:r>
      <w:r>
        <w:rPr>
          <w:color w:val="231F20"/>
        </w:rPr>
        <w:t>1</w:t>
      </w:r>
      <w:r>
        <w:rPr>
          <w:color w:val="231F20"/>
          <w:spacing w:val="20"/>
        </w:rPr>
        <w:t xml:space="preserve"> </w:t>
      </w:r>
      <w:r>
        <w:rPr>
          <w:color w:val="231F20"/>
        </w:rPr>
        <w:t>miljoen</w:t>
      </w:r>
      <w:r>
        <w:rPr>
          <w:color w:val="231F20"/>
          <w:spacing w:val="20"/>
        </w:rPr>
        <w:t xml:space="preserve"> </w:t>
      </w:r>
      <w:r>
        <w:rPr>
          <w:color w:val="231F20"/>
        </w:rPr>
        <w:t>is</w:t>
      </w:r>
      <w:r>
        <w:rPr>
          <w:color w:val="231F20"/>
          <w:spacing w:val="20"/>
        </w:rPr>
        <w:t xml:space="preserve"> </w:t>
      </w:r>
      <w:r>
        <w:rPr>
          <w:color w:val="231F20"/>
        </w:rPr>
        <w:t xml:space="preserve">uitgegaan </w:t>
      </w:r>
      <w:r>
        <w:rPr>
          <w:color w:val="231F20"/>
          <w:w w:val="110"/>
        </w:rPr>
        <w:t>van een evenredige verdeling over de landen waarvoor de activiteit</w:t>
      </w:r>
    </w:p>
    <w:p w:rsidR="00F435C0" w:rsidRDefault="00A457D0" w14:paraId="37D88CC4" w14:textId="77777777">
      <w:pPr>
        <w:pStyle w:val="Plattetekst"/>
        <w:spacing w:line="216" w:lineRule="exact"/>
        <w:ind w:left="3430"/>
      </w:pPr>
      <w:r>
        <w:rPr>
          <w:color w:val="231F20"/>
          <w:w w:val="105"/>
        </w:rPr>
        <w:t>open</w:t>
      </w:r>
      <w:r>
        <w:rPr>
          <w:color w:val="231F20"/>
          <w:spacing w:val="10"/>
          <w:w w:val="105"/>
        </w:rPr>
        <w:t xml:space="preserve"> </w:t>
      </w:r>
      <w:r>
        <w:rPr>
          <w:color w:val="231F20"/>
          <w:spacing w:val="-2"/>
          <w:w w:val="105"/>
        </w:rPr>
        <w:t>staat.</w:t>
      </w:r>
    </w:p>
    <w:p w:rsidR="00F435C0" w:rsidRDefault="00F435C0" w14:paraId="099CFDE5" w14:textId="77777777">
      <w:pPr>
        <w:pStyle w:val="Plattetekst"/>
        <w:spacing w:before="12"/>
      </w:pPr>
    </w:p>
    <w:p w:rsidR="00F435C0" w:rsidRDefault="00A457D0" w14:paraId="66C4E0A1" w14:textId="77777777">
      <w:pPr>
        <w:pStyle w:val="Plattetekst"/>
        <w:spacing w:before="1" w:line="247" w:lineRule="auto"/>
        <w:ind w:left="3430"/>
      </w:pPr>
      <w:r>
        <w:rPr>
          <w:color w:val="231F20"/>
          <w:w w:val="110"/>
        </w:rPr>
        <w:t xml:space="preserve">Een </w:t>
      </w:r>
      <w:proofErr w:type="spellStart"/>
      <w:r>
        <w:rPr>
          <w:color w:val="231F20"/>
          <w:w w:val="110"/>
        </w:rPr>
        <w:t>belangr</w:t>
      </w:r>
      <w:r>
        <w:rPr>
          <w:rFonts w:ascii="Verdana" w:hAnsi="Verdana"/>
          <w:color w:val="231F20"/>
          <w:w w:val="110"/>
        </w:rPr>
        <w:t>ĳ</w:t>
      </w:r>
      <w:r>
        <w:rPr>
          <w:color w:val="231F20"/>
          <w:w w:val="110"/>
        </w:rPr>
        <w:t>k</w:t>
      </w:r>
      <w:proofErr w:type="spellEnd"/>
      <w:r>
        <w:rPr>
          <w:color w:val="231F20"/>
          <w:w w:val="110"/>
        </w:rPr>
        <w:t xml:space="preserve"> deel van de centrale middelen wordt ingezet voor </w:t>
      </w:r>
      <w:r>
        <w:rPr>
          <w:color w:val="231F20"/>
          <w:spacing w:val="-2"/>
          <w:w w:val="110"/>
        </w:rPr>
        <w:t>programma’s</w:t>
      </w:r>
      <w:r>
        <w:rPr>
          <w:color w:val="231F20"/>
          <w:spacing w:val="-6"/>
          <w:w w:val="110"/>
        </w:rPr>
        <w:t xml:space="preserve"> </w:t>
      </w:r>
      <w:r>
        <w:rPr>
          <w:color w:val="231F20"/>
          <w:spacing w:val="-2"/>
          <w:w w:val="110"/>
        </w:rPr>
        <w:t>en</w:t>
      </w:r>
      <w:r>
        <w:rPr>
          <w:color w:val="231F20"/>
          <w:spacing w:val="-6"/>
          <w:w w:val="110"/>
        </w:rPr>
        <w:t xml:space="preserve"> </w:t>
      </w:r>
      <w:r>
        <w:rPr>
          <w:color w:val="231F20"/>
          <w:spacing w:val="-2"/>
          <w:w w:val="110"/>
        </w:rPr>
        <w:t>organisaties</w:t>
      </w:r>
      <w:r>
        <w:rPr>
          <w:color w:val="231F20"/>
          <w:spacing w:val="-6"/>
          <w:w w:val="110"/>
        </w:rPr>
        <w:t xml:space="preserve"> </w:t>
      </w:r>
      <w:proofErr w:type="spellStart"/>
      <w:r>
        <w:rPr>
          <w:color w:val="231F20"/>
          <w:spacing w:val="-2"/>
          <w:w w:val="110"/>
        </w:rPr>
        <w:t>waarb</w:t>
      </w:r>
      <w:r>
        <w:rPr>
          <w:rFonts w:ascii="Verdana" w:hAnsi="Verdana"/>
          <w:color w:val="231F20"/>
          <w:spacing w:val="-2"/>
          <w:w w:val="110"/>
        </w:rPr>
        <w:t>ĳ</w:t>
      </w:r>
      <w:proofErr w:type="spellEnd"/>
      <w:r>
        <w:rPr>
          <w:rFonts w:ascii="Verdana" w:hAnsi="Verdana"/>
          <w:color w:val="231F20"/>
          <w:spacing w:val="-14"/>
          <w:w w:val="110"/>
        </w:rPr>
        <w:t xml:space="preserve"> </w:t>
      </w:r>
      <w:r>
        <w:rPr>
          <w:color w:val="231F20"/>
          <w:spacing w:val="-2"/>
          <w:w w:val="110"/>
        </w:rPr>
        <w:t>de</w:t>
      </w:r>
      <w:r>
        <w:rPr>
          <w:color w:val="231F20"/>
          <w:spacing w:val="-6"/>
          <w:w w:val="110"/>
        </w:rPr>
        <w:t xml:space="preserve"> </w:t>
      </w:r>
      <w:r>
        <w:rPr>
          <w:color w:val="231F20"/>
          <w:spacing w:val="-2"/>
          <w:w w:val="110"/>
        </w:rPr>
        <w:t>geografische</w:t>
      </w:r>
      <w:r>
        <w:rPr>
          <w:color w:val="231F20"/>
          <w:spacing w:val="-6"/>
          <w:w w:val="110"/>
        </w:rPr>
        <w:t xml:space="preserve"> </w:t>
      </w:r>
      <w:r>
        <w:rPr>
          <w:color w:val="231F20"/>
          <w:spacing w:val="-2"/>
          <w:w w:val="110"/>
        </w:rPr>
        <w:t>focus</w:t>
      </w:r>
      <w:r>
        <w:rPr>
          <w:color w:val="231F20"/>
          <w:spacing w:val="-6"/>
          <w:w w:val="110"/>
        </w:rPr>
        <w:t xml:space="preserve"> </w:t>
      </w:r>
      <w:r>
        <w:rPr>
          <w:color w:val="231F20"/>
          <w:spacing w:val="-2"/>
          <w:w w:val="110"/>
        </w:rPr>
        <w:t>vanwege</w:t>
      </w:r>
      <w:r>
        <w:rPr>
          <w:color w:val="231F20"/>
          <w:spacing w:val="-6"/>
          <w:w w:val="110"/>
        </w:rPr>
        <w:t xml:space="preserve"> </w:t>
      </w:r>
      <w:r>
        <w:rPr>
          <w:color w:val="231F20"/>
          <w:spacing w:val="-2"/>
          <w:w w:val="110"/>
        </w:rPr>
        <w:t xml:space="preserve">de </w:t>
      </w:r>
      <w:r>
        <w:rPr>
          <w:color w:val="231F20"/>
          <w:w w:val="110"/>
        </w:rPr>
        <w:t>aard</w:t>
      </w:r>
      <w:r>
        <w:rPr>
          <w:color w:val="231F20"/>
          <w:spacing w:val="-15"/>
          <w:w w:val="110"/>
        </w:rPr>
        <w:t xml:space="preserve"> </w:t>
      </w:r>
      <w:r>
        <w:rPr>
          <w:color w:val="231F20"/>
          <w:w w:val="110"/>
        </w:rPr>
        <w:t>van</w:t>
      </w:r>
      <w:r>
        <w:rPr>
          <w:color w:val="231F20"/>
          <w:spacing w:val="-15"/>
          <w:w w:val="110"/>
        </w:rPr>
        <w:t xml:space="preserve"> </w:t>
      </w:r>
      <w:r>
        <w:rPr>
          <w:color w:val="231F20"/>
          <w:w w:val="110"/>
        </w:rPr>
        <w:t>het</w:t>
      </w:r>
      <w:r>
        <w:rPr>
          <w:color w:val="231F20"/>
          <w:spacing w:val="-15"/>
          <w:w w:val="110"/>
        </w:rPr>
        <w:t xml:space="preserve"> </w:t>
      </w:r>
      <w:r>
        <w:rPr>
          <w:color w:val="231F20"/>
          <w:w w:val="110"/>
        </w:rPr>
        <w:t>werk</w:t>
      </w:r>
      <w:r>
        <w:rPr>
          <w:color w:val="231F20"/>
          <w:spacing w:val="-15"/>
          <w:w w:val="110"/>
        </w:rPr>
        <w:t xml:space="preserve"> </w:t>
      </w:r>
      <w:r>
        <w:rPr>
          <w:color w:val="231F20"/>
          <w:w w:val="110"/>
        </w:rPr>
        <w:t>niet</w:t>
      </w:r>
      <w:r>
        <w:rPr>
          <w:color w:val="231F20"/>
          <w:spacing w:val="-15"/>
          <w:w w:val="110"/>
        </w:rPr>
        <w:t xml:space="preserve"> </w:t>
      </w:r>
      <w:r>
        <w:rPr>
          <w:color w:val="231F20"/>
          <w:w w:val="110"/>
        </w:rPr>
        <w:t>(vooraf)</w:t>
      </w:r>
      <w:r>
        <w:rPr>
          <w:color w:val="231F20"/>
          <w:spacing w:val="-15"/>
          <w:w w:val="110"/>
        </w:rPr>
        <w:t xml:space="preserve"> </w:t>
      </w:r>
      <w:r>
        <w:rPr>
          <w:color w:val="231F20"/>
          <w:w w:val="110"/>
        </w:rPr>
        <w:t>is</w:t>
      </w:r>
      <w:r>
        <w:rPr>
          <w:color w:val="231F20"/>
          <w:spacing w:val="-15"/>
          <w:w w:val="110"/>
        </w:rPr>
        <w:t xml:space="preserve"> </w:t>
      </w:r>
      <w:r>
        <w:rPr>
          <w:color w:val="231F20"/>
          <w:w w:val="110"/>
        </w:rPr>
        <w:t>vastgesteld.</w:t>
      </w:r>
      <w:r>
        <w:rPr>
          <w:color w:val="231F20"/>
          <w:spacing w:val="-15"/>
          <w:w w:val="110"/>
        </w:rPr>
        <w:t xml:space="preserve"> </w:t>
      </w:r>
      <w:r>
        <w:rPr>
          <w:color w:val="231F20"/>
          <w:w w:val="110"/>
        </w:rPr>
        <w:t>Deze</w:t>
      </w:r>
      <w:r>
        <w:rPr>
          <w:color w:val="231F20"/>
          <w:spacing w:val="-15"/>
          <w:w w:val="110"/>
        </w:rPr>
        <w:t xml:space="preserve"> </w:t>
      </w:r>
      <w:r>
        <w:rPr>
          <w:color w:val="231F20"/>
          <w:w w:val="110"/>
        </w:rPr>
        <w:t>thematische</w:t>
      </w:r>
      <w:r>
        <w:rPr>
          <w:color w:val="231F20"/>
          <w:spacing w:val="-15"/>
          <w:w w:val="110"/>
        </w:rPr>
        <w:t xml:space="preserve"> </w:t>
      </w:r>
      <w:r>
        <w:rPr>
          <w:color w:val="231F20"/>
          <w:w w:val="110"/>
        </w:rPr>
        <w:t>inzet</w:t>
      </w:r>
      <w:r>
        <w:rPr>
          <w:color w:val="231F20"/>
          <w:spacing w:val="-15"/>
          <w:w w:val="110"/>
        </w:rPr>
        <w:t xml:space="preserve"> </w:t>
      </w:r>
      <w:r>
        <w:rPr>
          <w:color w:val="231F20"/>
          <w:w w:val="110"/>
        </w:rPr>
        <w:t>is</w:t>
      </w:r>
    </w:p>
    <w:p w:rsidR="00F435C0" w:rsidRDefault="00A457D0" w14:paraId="29EA614C" w14:textId="77777777">
      <w:pPr>
        <w:pStyle w:val="Plattetekst"/>
        <w:spacing w:line="247" w:lineRule="auto"/>
        <w:ind w:left="3430" w:right="106"/>
      </w:pPr>
      <w:r>
        <w:rPr>
          <w:color w:val="231F20"/>
          <w:spacing w:val="-2"/>
          <w:w w:val="110"/>
        </w:rPr>
        <w:t>in</w:t>
      </w:r>
      <w:r>
        <w:rPr>
          <w:color w:val="231F20"/>
          <w:spacing w:val="-9"/>
          <w:w w:val="110"/>
        </w:rPr>
        <w:t xml:space="preserve"> </w:t>
      </w:r>
      <w:r>
        <w:rPr>
          <w:color w:val="231F20"/>
          <w:spacing w:val="-2"/>
          <w:w w:val="110"/>
        </w:rPr>
        <w:t>de</w:t>
      </w:r>
      <w:r>
        <w:rPr>
          <w:color w:val="231F20"/>
          <w:spacing w:val="-9"/>
          <w:w w:val="110"/>
        </w:rPr>
        <w:t xml:space="preserve"> </w:t>
      </w:r>
      <w:r>
        <w:rPr>
          <w:color w:val="231F20"/>
          <w:spacing w:val="-2"/>
          <w:w w:val="110"/>
        </w:rPr>
        <w:t>tabel</w:t>
      </w:r>
      <w:r>
        <w:rPr>
          <w:color w:val="231F20"/>
          <w:spacing w:val="-9"/>
          <w:w w:val="110"/>
        </w:rPr>
        <w:t xml:space="preserve"> </w:t>
      </w:r>
      <w:r>
        <w:rPr>
          <w:color w:val="231F20"/>
          <w:spacing w:val="-2"/>
          <w:w w:val="110"/>
        </w:rPr>
        <w:t>opgenomen</w:t>
      </w:r>
      <w:r>
        <w:rPr>
          <w:color w:val="231F20"/>
          <w:spacing w:val="-9"/>
          <w:w w:val="110"/>
        </w:rPr>
        <w:t xml:space="preserve"> </w:t>
      </w:r>
      <w:r>
        <w:rPr>
          <w:color w:val="231F20"/>
          <w:spacing w:val="-2"/>
          <w:w w:val="110"/>
        </w:rPr>
        <w:t>onder</w:t>
      </w:r>
      <w:r>
        <w:rPr>
          <w:color w:val="231F20"/>
          <w:spacing w:val="-10"/>
          <w:w w:val="110"/>
        </w:rPr>
        <w:t xml:space="preserve"> </w:t>
      </w:r>
      <w:r>
        <w:rPr>
          <w:color w:val="231F20"/>
          <w:spacing w:val="-2"/>
          <w:w w:val="110"/>
        </w:rPr>
        <w:t>de</w:t>
      </w:r>
      <w:r>
        <w:rPr>
          <w:color w:val="231F20"/>
          <w:spacing w:val="-9"/>
          <w:w w:val="110"/>
        </w:rPr>
        <w:t xml:space="preserve"> </w:t>
      </w:r>
      <w:r>
        <w:rPr>
          <w:color w:val="231F20"/>
          <w:spacing w:val="-2"/>
          <w:w w:val="110"/>
        </w:rPr>
        <w:t>categorie</w:t>
      </w:r>
      <w:r>
        <w:rPr>
          <w:color w:val="231F20"/>
          <w:spacing w:val="-9"/>
          <w:w w:val="110"/>
        </w:rPr>
        <w:t xml:space="preserve"> </w:t>
      </w:r>
      <w:proofErr w:type="spellStart"/>
      <w:r>
        <w:rPr>
          <w:color w:val="231F20"/>
          <w:spacing w:val="-2"/>
          <w:w w:val="110"/>
        </w:rPr>
        <w:t>Wereldw</w:t>
      </w:r>
      <w:r>
        <w:rPr>
          <w:rFonts w:ascii="Verdana" w:hAnsi="Verdana"/>
          <w:color w:val="231F20"/>
          <w:spacing w:val="-2"/>
          <w:w w:val="110"/>
        </w:rPr>
        <w:t>ĳ</w:t>
      </w:r>
      <w:r>
        <w:rPr>
          <w:color w:val="231F20"/>
          <w:spacing w:val="-2"/>
          <w:w w:val="110"/>
        </w:rPr>
        <w:t>d</w:t>
      </w:r>
      <w:proofErr w:type="spellEnd"/>
      <w:r>
        <w:rPr>
          <w:color w:val="231F20"/>
          <w:spacing w:val="-2"/>
          <w:w w:val="110"/>
        </w:rPr>
        <w:t>/niet</w:t>
      </w:r>
      <w:r>
        <w:rPr>
          <w:color w:val="231F20"/>
          <w:spacing w:val="-9"/>
          <w:w w:val="110"/>
        </w:rPr>
        <w:t xml:space="preserve"> </w:t>
      </w:r>
      <w:r>
        <w:rPr>
          <w:color w:val="231F20"/>
          <w:spacing w:val="-2"/>
          <w:w w:val="110"/>
        </w:rPr>
        <w:t xml:space="preserve">gespecificeerd. </w:t>
      </w:r>
      <w:r>
        <w:rPr>
          <w:color w:val="231F20"/>
          <w:w w:val="110"/>
        </w:rPr>
        <w:t>Binnen</w:t>
      </w:r>
      <w:r>
        <w:rPr>
          <w:color w:val="231F20"/>
          <w:spacing w:val="-16"/>
          <w:w w:val="110"/>
        </w:rPr>
        <w:t xml:space="preserve"> </w:t>
      </w:r>
      <w:r>
        <w:rPr>
          <w:color w:val="231F20"/>
          <w:w w:val="110"/>
        </w:rPr>
        <w:t>deze</w:t>
      </w:r>
      <w:r>
        <w:rPr>
          <w:color w:val="231F20"/>
          <w:spacing w:val="-15"/>
          <w:w w:val="110"/>
        </w:rPr>
        <w:t xml:space="preserve"> </w:t>
      </w:r>
      <w:r>
        <w:rPr>
          <w:color w:val="231F20"/>
          <w:w w:val="110"/>
        </w:rPr>
        <w:t>categorie</w:t>
      </w:r>
      <w:r>
        <w:rPr>
          <w:color w:val="231F20"/>
          <w:spacing w:val="-16"/>
          <w:w w:val="110"/>
        </w:rPr>
        <w:t xml:space="preserve"> </w:t>
      </w:r>
      <w:r>
        <w:rPr>
          <w:color w:val="231F20"/>
          <w:w w:val="110"/>
        </w:rPr>
        <w:t>vormt</w:t>
      </w:r>
      <w:r>
        <w:rPr>
          <w:color w:val="231F20"/>
          <w:spacing w:val="-15"/>
          <w:w w:val="110"/>
        </w:rPr>
        <w:t xml:space="preserve"> </w:t>
      </w:r>
      <w:r>
        <w:rPr>
          <w:color w:val="231F20"/>
          <w:w w:val="110"/>
        </w:rPr>
        <w:t>humanitaire</w:t>
      </w:r>
      <w:r>
        <w:rPr>
          <w:color w:val="231F20"/>
          <w:spacing w:val="-16"/>
          <w:w w:val="110"/>
        </w:rPr>
        <w:t xml:space="preserve"> </w:t>
      </w:r>
      <w:r>
        <w:rPr>
          <w:color w:val="231F20"/>
          <w:w w:val="110"/>
        </w:rPr>
        <w:t>hulp</w:t>
      </w:r>
      <w:r>
        <w:rPr>
          <w:color w:val="231F20"/>
          <w:spacing w:val="-15"/>
          <w:w w:val="110"/>
        </w:rPr>
        <w:t xml:space="preserve"> </w:t>
      </w:r>
      <w:r>
        <w:rPr>
          <w:color w:val="231F20"/>
          <w:w w:val="110"/>
        </w:rPr>
        <w:t>de</w:t>
      </w:r>
      <w:r>
        <w:rPr>
          <w:color w:val="231F20"/>
          <w:spacing w:val="-16"/>
          <w:w w:val="110"/>
        </w:rPr>
        <w:t xml:space="preserve"> </w:t>
      </w:r>
      <w:r>
        <w:rPr>
          <w:color w:val="231F20"/>
          <w:w w:val="110"/>
        </w:rPr>
        <w:t>grootste</w:t>
      </w:r>
      <w:r>
        <w:rPr>
          <w:color w:val="231F20"/>
          <w:spacing w:val="-15"/>
          <w:w w:val="110"/>
        </w:rPr>
        <w:t xml:space="preserve"> </w:t>
      </w:r>
      <w:r>
        <w:rPr>
          <w:color w:val="231F20"/>
          <w:w w:val="110"/>
        </w:rPr>
        <w:t>post;</w:t>
      </w:r>
      <w:r>
        <w:rPr>
          <w:color w:val="231F20"/>
          <w:spacing w:val="-16"/>
          <w:w w:val="110"/>
        </w:rPr>
        <w:t xml:space="preserve"> </w:t>
      </w:r>
      <w:r>
        <w:rPr>
          <w:color w:val="231F20"/>
          <w:w w:val="110"/>
        </w:rPr>
        <w:t xml:space="preserve">besteding hiervan is flexibel en gebeurt in principe waar dit in de loop van het jaar </w:t>
      </w:r>
      <w:r>
        <w:rPr>
          <w:color w:val="231F20"/>
        </w:rPr>
        <w:t>het</w:t>
      </w:r>
      <w:r>
        <w:rPr>
          <w:color w:val="231F20"/>
          <w:spacing w:val="30"/>
        </w:rPr>
        <w:t xml:space="preserve"> </w:t>
      </w:r>
      <w:r>
        <w:rPr>
          <w:color w:val="231F20"/>
        </w:rPr>
        <w:t>hardst</w:t>
      </w:r>
      <w:r>
        <w:rPr>
          <w:color w:val="231F20"/>
          <w:spacing w:val="30"/>
        </w:rPr>
        <w:t xml:space="preserve"> </w:t>
      </w:r>
      <w:r>
        <w:rPr>
          <w:color w:val="231F20"/>
        </w:rPr>
        <w:t>nodig</w:t>
      </w:r>
      <w:r>
        <w:rPr>
          <w:color w:val="231F20"/>
          <w:spacing w:val="30"/>
        </w:rPr>
        <w:t xml:space="preserve"> </w:t>
      </w:r>
      <w:proofErr w:type="spellStart"/>
      <w:r>
        <w:rPr>
          <w:color w:val="231F20"/>
        </w:rPr>
        <w:t>bl</w:t>
      </w:r>
      <w:r>
        <w:rPr>
          <w:rFonts w:ascii="Verdana" w:hAnsi="Verdana"/>
          <w:color w:val="231F20"/>
        </w:rPr>
        <w:t>ĳ</w:t>
      </w:r>
      <w:r>
        <w:rPr>
          <w:color w:val="231F20"/>
        </w:rPr>
        <w:t>kt</w:t>
      </w:r>
      <w:proofErr w:type="spellEnd"/>
      <w:r>
        <w:rPr>
          <w:color w:val="231F20"/>
          <w:spacing w:val="30"/>
        </w:rPr>
        <w:t xml:space="preserve"> </w:t>
      </w:r>
      <w:r>
        <w:rPr>
          <w:color w:val="231F20"/>
        </w:rPr>
        <w:t>te</w:t>
      </w:r>
      <w:r>
        <w:rPr>
          <w:color w:val="231F20"/>
          <w:spacing w:val="30"/>
        </w:rPr>
        <w:t xml:space="preserve"> </w:t>
      </w:r>
      <w:r>
        <w:rPr>
          <w:color w:val="231F20"/>
        </w:rPr>
        <w:t>z</w:t>
      </w:r>
      <w:r>
        <w:rPr>
          <w:rFonts w:ascii="Verdana" w:hAnsi="Verdana"/>
          <w:color w:val="231F20"/>
        </w:rPr>
        <w:t>ĳ</w:t>
      </w:r>
      <w:r>
        <w:rPr>
          <w:color w:val="231F20"/>
        </w:rPr>
        <w:t>n.</w:t>
      </w:r>
      <w:r>
        <w:rPr>
          <w:color w:val="231F20"/>
          <w:spacing w:val="30"/>
        </w:rPr>
        <w:t xml:space="preserve"> </w:t>
      </w:r>
      <w:r>
        <w:rPr>
          <w:color w:val="231F20"/>
        </w:rPr>
        <w:t>Andere</w:t>
      </w:r>
      <w:r>
        <w:rPr>
          <w:color w:val="231F20"/>
          <w:spacing w:val="30"/>
        </w:rPr>
        <w:t xml:space="preserve"> </w:t>
      </w:r>
      <w:r>
        <w:rPr>
          <w:color w:val="231F20"/>
        </w:rPr>
        <w:t>voorbeelden</w:t>
      </w:r>
      <w:r>
        <w:rPr>
          <w:color w:val="231F20"/>
          <w:spacing w:val="30"/>
        </w:rPr>
        <w:t xml:space="preserve"> </w:t>
      </w:r>
      <w:r>
        <w:rPr>
          <w:color w:val="231F20"/>
        </w:rPr>
        <w:t>van</w:t>
      </w:r>
      <w:r>
        <w:rPr>
          <w:color w:val="231F20"/>
          <w:spacing w:val="30"/>
        </w:rPr>
        <w:t xml:space="preserve"> </w:t>
      </w:r>
      <w:r>
        <w:rPr>
          <w:color w:val="231F20"/>
        </w:rPr>
        <w:t>bestedingen</w:t>
      </w:r>
      <w:r>
        <w:rPr>
          <w:color w:val="231F20"/>
          <w:spacing w:val="30"/>
        </w:rPr>
        <w:t xml:space="preserve"> </w:t>
      </w:r>
      <w:r>
        <w:rPr>
          <w:color w:val="231F20"/>
        </w:rPr>
        <w:t>in</w:t>
      </w:r>
      <w:r>
        <w:rPr>
          <w:color w:val="231F20"/>
          <w:spacing w:val="30"/>
        </w:rPr>
        <w:t xml:space="preserve"> </w:t>
      </w:r>
      <w:r>
        <w:rPr>
          <w:color w:val="231F20"/>
        </w:rPr>
        <w:t xml:space="preserve">deze </w:t>
      </w:r>
      <w:r>
        <w:rPr>
          <w:color w:val="231F20"/>
          <w:w w:val="110"/>
        </w:rPr>
        <w:t>categorie</w:t>
      </w:r>
      <w:r>
        <w:rPr>
          <w:color w:val="231F20"/>
          <w:spacing w:val="-15"/>
          <w:w w:val="110"/>
        </w:rPr>
        <w:t xml:space="preserve"> </w:t>
      </w:r>
      <w:r>
        <w:rPr>
          <w:color w:val="231F20"/>
          <w:w w:val="110"/>
        </w:rPr>
        <w:t>z</w:t>
      </w:r>
      <w:r>
        <w:rPr>
          <w:rFonts w:ascii="Verdana" w:hAnsi="Verdana"/>
          <w:color w:val="231F20"/>
          <w:w w:val="110"/>
        </w:rPr>
        <w:t>ĳ</w:t>
      </w:r>
      <w:r>
        <w:rPr>
          <w:color w:val="231F20"/>
          <w:w w:val="110"/>
        </w:rPr>
        <w:t>n</w:t>
      </w:r>
      <w:r>
        <w:rPr>
          <w:color w:val="231F20"/>
          <w:spacing w:val="-15"/>
          <w:w w:val="110"/>
        </w:rPr>
        <w:t xml:space="preserve"> </w:t>
      </w:r>
      <w:r>
        <w:rPr>
          <w:color w:val="231F20"/>
          <w:w w:val="110"/>
        </w:rPr>
        <w:t>de</w:t>
      </w:r>
      <w:r>
        <w:rPr>
          <w:color w:val="231F20"/>
          <w:spacing w:val="-15"/>
          <w:w w:val="110"/>
        </w:rPr>
        <w:t xml:space="preserve"> </w:t>
      </w:r>
      <w:proofErr w:type="spellStart"/>
      <w:r>
        <w:rPr>
          <w:color w:val="231F20"/>
          <w:w w:val="110"/>
        </w:rPr>
        <w:t>b</w:t>
      </w:r>
      <w:r>
        <w:rPr>
          <w:rFonts w:ascii="Verdana" w:hAnsi="Verdana"/>
          <w:color w:val="231F20"/>
          <w:w w:val="110"/>
        </w:rPr>
        <w:t>ĳ</w:t>
      </w:r>
      <w:r>
        <w:rPr>
          <w:color w:val="231F20"/>
          <w:w w:val="110"/>
        </w:rPr>
        <w:t>dragen</w:t>
      </w:r>
      <w:proofErr w:type="spellEnd"/>
      <w:r>
        <w:rPr>
          <w:color w:val="231F20"/>
          <w:spacing w:val="-15"/>
          <w:w w:val="110"/>
        </w:rPr>
        <w:t xml:space="preserve"> </w:t>
      </w:r>
      <w:r>
        <w:rPr>
          <w:color w:val="231F20"/>
          <w:w w:val="110"/>
        </w:rPr>
        <w:t>aan</w:t>
      </w:r>
      <w:r>
        <w:rPr>
          <w:color w:val="231F20"/>
          <w:spacing w:val="-15"/>
          <w:w w:val="110"/>
        </w:rPr>
        <w:t xml:space="preserve"> </w:t>
      </w:r>
      <w:r>
        <w:rPr>
          <w:color w:val="231F20"/>
          <w:w w:val="110"/>
        </w:rPr>
        <w:t>het</w:t>
      </w:r>
      <w:r>
        <w:rPr>
          <w:color w:val="231F20"/>
          <w:spacing w:val="-15"/>
          <w:w w:val="110"/>
        </w:rPr>
        <w:t xml:space="preserve"> </w:t>
      </w:r>
      <w:r>
        <w:rPr>
          <w:color w:val="231F20"/>
          <w:w w:val="110"/>
        </w:rPr>
        <w:t>vaccinatiefonds</w:t>
      </w:r>
      <w:r>
        <w:rPr>
          <w:color w:val="231F20"/>
          <w:spacing w:val="-15"/>
          <w:w w:val="110"/>
        </w:rPr>
        <w:t xml:space="preserve"> </w:t>
      </w:r>
      <w:r>
        <w:rPr>
          <w:color w:val="231F20"/>
          <w:w w:val="110"/>
        </w:rPr>
        <w:t>GAVI,</w:t>
      </w:r>
      <w:r>
        <w:rPr>
          <w:color w:val="231F20"/>
          <w:spacing w:val="-15"/>
          <w:w w:val="110"/>
        </w:rPr>
        <w:t xml:space="preserve"> </w:t>
      </w:r>
      <w:r>
        <w:rPr>
          <w:color w:val="231F20"/>
          <w:w w:val="110"/>
        </w:rPr>
        <w:t>het</w:t>
      </w:r>
      <w:r>
        <w:rPr>
          <w:color w:val="231F20"/>
          <w:spacing w:val="-15"/>
          <w:w w:val="110"/>
        </w:rPr>
        <w:t xml:space="preserve"> </w:t>
      </w:r>
      <w:r>
        <w:rPr>
          <w:color w:val="231F20"/>
          <w:w w:val="110"/>
        </w:rPr>
        <w:t>Global</w:t>
      </w:r>
      <w:r>
        <w:rPr>
          <w:color w:val="231F20"/>
          <w:spacing w:val="-15"/>
          <w:w w:val="110"/>
        </w:rPr>
        <w:t xml:space="preserve"> </w:t>
      </w:r>
      <w:r>
        <w:rPr>
          <w:color w:val="231F20"/>
          <w:w w:val="110"/>
        </w:rPr>
        <w:t xml:space="preserve">Fund </w:t>
      </w:r>
      <w:proofErr w:type="spellStart"/>
      <w:r>
        <w:rPr>
          <w:color w:val="231F20"/>
          <w:spacing w:val="-2"/>
          <w:w w:val="110"/>
        </w:rPr>
        <w:t>to</w:t>
      </w:r>
      <w:proofErr w:type="spellEnd"/>
      <w:r>
        <w:rPr>
          <w:color w:val="231F20"/>
          <w:spacing w:val="-13"/>
          <w:w w:val="110"/>
        </w:rPr>
        <w:t xml:space="preserve"> </w:t>
      </w:r>
      <w:proofErr w:type="spellStart"/>
      <w:r>
        <w:rPr>
          <w:color w:val="231F20"/>
          <w:spacing w:val="-2"/>
          <w:w w:val="110"/>
        </w:rPr>
        <w:t>Fight</w:t>
      </w:r>
      <w:proofErr w:type="spellEnd"/>
      <w:r>
        <w:rPr>
          <w:color w:val="231F20"/>
          <w:spacing w:val="-13"/>
          <w:w w:val="110"/>
        </w:rPr>
        <w:t xml:space="preserve"> </w:t>
      </w:r>
      <w:r>
        <w:rPr>
          <w:color w:val="231F20"/>
          <w:spacing w:val="-2"/>
          <w:w w:val="110"/>
        </w:rPr>
        <w:t>AIDS,</w:t>
      </w:r>
      <w:r>
        <w:rPr>
          <w:color w:val="231F20"/>
          <w:spacing w:val="-13"/>
          <w:w w:val="110"/>
        </w:rPr>
        <w:t xml:space="preserve"> </w:t>
      </w:r>
      <w:proofErr w:type="spellStart"/>
      <w:r>
        <w:rPr>
          <w:color w:val="231F20"/>
          <w:spacing w:val="-2"/>
          <w:w w:val="110"/>
        </w:rPr>
        <w:t>Tuberculosis</w:t>
      </w:r>
      <w:proofErr w:type="spellEnd"/>
      <w:r>
        <w:rPr>
          <w:color w:val="231F20"/>
          <w:spacing w:val="-13"/>
          <w:w w:val="110"/>
        </w:rPr>
        <w:t xml:space="preserve"> </w:t>
      </w:r>
      <w:proofErr w:type="spellStart"/>
      <w:r>
        <w:rPr>
          <w:color w:val="231F20"/>
          <w:spacing w:val="-2"/>
          <w:w w:val="110"/>
        </w:rPr>
        <w:t>and</w:t>
      </w:r>
      <w:proofErr w:type="spellEnd"/>
      <w:r>
        <w:rPr>
          <w:color w:val="231F20"/>
          <w:spacing w:val="-13"/>
          <w:w w:val="110"/>
        </w:rPr>
        <w:t xml:space="preserve"> </w:t>
      </w:r>
      <w:r>
        <w:rPr>
          <w:color w:val="231F20"/>
          <w:spacing w:val="-2"/>
          <w:w w:val="110"/>
        </w:rPr>
        <w:t>Malaria,</w:t>
      </w:r>
      <w:r>
        <w:rPr>
          <w:color w:val="231F20"/>
          <w:spacing w:val="-13"/>
          <w:w w:val="110"/>
        </w:rPr>
        <w:t xml:space="preserve"> </w:t>
      </w:r>
      <w:r>
        <w:rPr>
          <w:color w:val="231F20"/>
          <w:spacing w:val="-2"/>
          <w:w w:val="110"/>
        </w:rPr>
        <w:t>de</w:t>
      </w:r>
      <w:r>
        <w:rPr>
          <w:color w:val="231F20"/>
          <w:spacing w:val="-13"/>
          <w:w w:val="110"/>
        </w:rPr>
        <w:t xml:space="preserve"> </w:t>
      </w:r>
      <w:r>
        <w:rPr>
          <w:color w:val="231F20"/>
          <w:spacing w:val="-2"/>
          <w:w w:val="110"/>
        </w:rPr>
        <w:t>multilaterale</w:t>
      </w:r>
      <w:r>
        <w:rPr>
          <w:color w:val="231F20"/>
          <w:spacing w:val="-13"/>
          <w:w w:val="110"/>
        </w:rPr>
        <w:t xml:space="preserve"> </w:t>
      </w:r>
      <w:r>
        <w:rPr>
          <w:color w:val="231F20"/>
          <w:spacing w:val="-2"/>
          <w:w w:val="110"/>
        </w:rPr>
        <w:t>klimaatfondsen</w:t>
      </w:r>
      <w:r>
        <w:rPr>
          <w:color w:val="231F20"/>
          <w:spacing w:val="-13"/>
          <w:w w:val="110"/>
        </w:rPr>
        <w:t xml:space="preserve"> </w:t>
      </w:r>
      <w:r>
        <w:rPr>
          <w:color w:val="231F20"/>
          <w:spacing w:val="-2"/>
          <w:w w:val="110"/>
        </w:rPr>
        <w:t xml:space="preserve">en </w:t>
      </w:r>
      <w:proofErr w:type="spellStart"/>
      <w:r>
        <w:rPr>
          <w:color w:val="231F20"/>
          <w:w w:val="110"/>
        </w:rPr>
        <w:t>b</w:t>
      </w:r>
      <w:r>
        <w:rPr>
          <w:rFonts w:ascii="Verdana" w:hAnsi="Verdana"/>
          <w:color w:val="231F20"/>
          <w:w w:val="110"/>
        </w:rPr>
        <w:t>ĳ</w:t>
      </w:r>
      <w:r>
        <w:rPr>
          <w:color w:val="231F20"/>
          <w:w w:val="110"/>
        </w:rPr>
        <w:t>dragen</w:t>
      </w:r>
      <w:proofErr w:type="spellEnd"/>
      <w:r>
        <w:rPr>
          <w:color w:val="231F20"/>
          <w:w w:val="110"/>
        </w:rPr>
        <w:t xml:space="preserve"> aan multilaterale organisaties.</w:t>
      </w:r>
    </w:p>
    <w:p w:rsidR="00F435C0" w:rsidRDefault="00F435C0" w14:paraId="1FA36E2A" w14:textId="77777777">
      <w:pPr>
        <w:pStyle w:val="Plattetekst"/>
        <w:spacing w:before="3"/>
        <w:rPr>
          <w:sz w:val="20"/>
        </w:rPr>
      </w:pPr>
    </w:p>
    <w:tbl>
      <w:tblPr>
        <w:tblStyle w:val="TableNormal"/>
        <w:tblW w:w="0" w:type="auto"/>
        <w:tblInd w:w="3437" w:type="dxa"/>
        <w:tblLayout w:type="fixed"/>
        <w:tblLook w:val="01E0" w:firstRow="1" w:lastRow="1" w:firstColumn="1" w:lastColumn="1" w:noHBand="0" w:noVBand="0"/>
      </w:tblPr>
      <w:tblGrid>
        <w:gridCol w:w="1574"/>
        <w:gridCol w:w="1524"/>
        <w:gridCol w:w="1822"/>
        <w:gridCol w:w="1461"/>
      </w:tblGrid>
      <w:tr w:rsidR="00F435C0" w14:paraId="5C004C72" w14:textId="77777777">
        <w:trPr>
          <w:trHeight w:val="932"/>
        </w:trPr>
        <w:tc>
          <w:tcPr>
            <w:tcW w:w="1574" w:type="dxa"/>
            <w:tcBorders>
              <w:bottom w:val="single" w:color="00AEEF" w:sz="2" w:space="0"/>
            </w:tcBorders>
          </w:tcPr>
          <w:p w:rsidR="00F435C0" w:rsidRDefault="00A457D0" w14:paraId="5BC5F4A8" w14:textId="77777777">
            <w:pPr>
              <w:pStyle w:val="TableParagraph"/>
              <w:spacing w:before="38"/>
              <w:ind w:left="113" w:right="-116"/>
              <w:rPr>
                <w:sz w:val="18"/>
              </w:rPr>
            </w:pPr>
            <w:r>
              <w:rPr>
                <w:noProof/>
                <w:sz w:val="18"/>
              </w:rPr>
              <mc:AlternateContent>
                <mc:Choice Requires="wpg">
                  <w:drawing>
                    <wp:anchor distT="0" distB="0" distL="0" distR="0" simplePos="0" relativeHeight="476862464" behindDoc="1" locked="0" layoutInCell="1" allowOverlap="1" wp14:editId="2FBDF337" wp14:anchorId="6B2619F0">
                      <wp:simplePos x="0" y="0"/>
                      <wp:positionH relativeFrom="column">
                        <wp:posOffset>0</wp:posOffset>
                      </wp:positionH>
                      <wp:positionV relativeFrom="paragraph">
                        <wp:posOffset>-3539</wp:posOffset>
                      </wp:positionV>
                      <wp:extent cx="4050029" cy="346710"/>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46710"/>
                                <a:chOff x="0" y="0"/>
                                <a:chExt cx="4050029" cy="346710"/>
                              </a:xfrm>
                            </wpg:grpSpPr>
                            <wps:wsp>
                              <wps:cNvPr id="270" name="Graphic 270"/>
                              <wps:cNvSpPr/>
                              <wps:spPr>
                                <a:xfrm>
                                  <a:off x="0" y="6350"/>
                                  <a:ext cx="4050029" cy="338455"/>
                                </a:xfrm>
                                <a:custGeom>
                                  <a:avLst/>
                                  <a:gdLst/>
                                  <a:ahLst/>
                                  <a:cxnLst/>
                                  <a:rect l="l" t="t" r="r" b="b"/>
                                  <a:pathLst>
                                    <a:path w="4050029" h="338455">
                                      <a:moveTo>
                                        <a:pt x="4050000" y="338400"/>
                                      </a:moveTo>
                                      <a:lnTo>
                                        <a:pt x="0" y="338400"/>
                                      </a:lnTo>
                                      <a:lnTo>
                                        <a:pt x="0" y="0"/>
                                      </a:lnTo>
                                      <a:lnTo>
                                        <a:pt x="4050000" y="0"/>
                                      </a:lnTo>
                                      <a:lnTo>
                                        <a:pt x="4050000" y="338400"/>
                                      </a:lnTo>
                                      <a:close/>
                                    </a:path>
                                  </a:pathLst>
                                </a:custGeom>
                                <a:solidFill>
                                  <a:srgbClr val="00AEEF"/>
                                </a:solidFill>
                              </wps:spPr>
                              <wps:bodyPr wrap="square" lIns="0" tIns="0" rIns="0" bIns="0" rtlCol="0">
                                <a:prstTxWarp prst="textNoShape">
                                  <a:avLst/>
                                </a:prstTxWarp>
                                <a:noAutofit/>
                              </wps:bodyPr>
                            </wps:wsp>
                            <wps:wsp>
                              <wps:cNvPr id="271" name="Graphic 271"/>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272" name="Graphic 272"/>
                              <wps:cNvSpPr/>
                              <wps:spPr>
                                <a:xfrm>
                                  <a:off x="0" y="344750"/>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73" name="Graphic 273"/>
                              <wps:cNvSpPr/>
                              <wps:spPr>
                                <a:xfrm>
                                  <a:off x="1012500" y="344750"/>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74" name="Graphic 274"/>
                              <wps:cNvSpPr/>
                              <wps:spPr>
                                <a:xfrm>
                                  <a:off x="2025000" y="344750"/>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75" name="Graphic 275"/>
                              <wps:cNvSpPr/>
                              <wps:spPr>
                                <a:xfrm>
                                  <a:off x="3037500" y="344750"/>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69" style="position:absolute;margin-left:0;margin-top:-.3pt;width:318.9pt;height:27.3pt;z-index:-26454016;mso-wrap-distance-left:0;mso-wrap-distance-right:0" coordsize="40500,346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" w14:anchorId="6B6D0BF0">
                      <v:shape id="Graphic 270" style="position:absolute;top:63;width:40500;height:3385;visibility:visible;mso-wrap-style:square;v-text-anchor:top" coordsize="4050029,338455" o:spid="_x0000_s1027" fillcolor="#00aeef" stroked="f" path="m4050000,338400l,338400,,,4050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">
                        <v:path arrowok="t"/>
                      </v:shape>
                      <v:shape id="Graphic 271" style="position:absolute;top:31;width:40500;height:13;visibility:visible;mso-wrap-style:square;v-text-anchor:top" coordsize="4050029,1270" o:spid="_x0000_s102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">
                        <v:path arrowok="t"/>
                      </v:shape>
                      <v:shape id="Graphic 272" style="position:absolute;top:3447;width:10128;height:13;visibility:visible;mso-wrap-style:square;v-text-anchor:top" coordsize="1012825,1270" o:spid="_x0000_s1029"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">
                        <v:path arrowok="t"/>
                      </v:shape>
                      <v:shape id="Graphic 273" style="position:absolute;left:10125;top:3447;width:10128;height:13;visibility:visible;mso-wrap-style:square;v-text-anchor:top" coordsize="1012825,1270" o:spid="_x0000_s1030"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">
                        <v:path arrowok="t"/>
                      </v:shape>
                      <v:shape id="Graphic 274" style="position:absolute;left:20250;top:3447;width:10128;height:13;visibility:visible;mso-wrap-style:square;v-text-anchor:top" coordsize="1012825,1270" o:spid="_x0000_s1031"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">
                        <v:path arrowok="t"/>
                      </v:shape>
                      <v:shape id="Graphic 275" style="position:absolute;left:30375;top:3447;width:10128;height:13;visibility:visible;mso-wrap-style:square;v-text-anchor:top" coordsize="1012825,1270" o:spid="_x0000_s1032"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">
                        <v:path arrowok="t"/>
                      </v:shape>
                    </v:group>
                  </w:pict>
                </mc:Fallback>
              </mc:AlternateContent>
            </w:r>
            <w:r>
              <w:rPr>
                <w:color w:val="FFFFFF"/>
                <w:sz w:val="18"/>
              </w:rPr>
              <w:t>Tabel</w:t>
            </w:r>
            <w:r>
              <w:rPr>
                <w:color w:val="FFFFFF"/>
                <w:spacing w:val="-2"/>
                <w:sz w:val="18"/>
              </w:rPr>
              <w:t xml:space="preserve"> </w:t>
            </w:r>
            <w:r>
              <w:rPr>
                <w:color w:val="FFFFFF"/>
                <w:sz w:val="18"/>
              </w:rPr>
              <w:t>16</w:t>
            </w:r>
            <w:r>
              <w:rPr>
                <w:color w:val="FFFFFF"/>
                <w:spacing w:val="-2"/>
                <w:sz w:val="18"/>
              </w:rPr>
              <w:t xml:space="preserve"> Geplande</w:t>
            </w:r>
          </w:p>
          <w:p w:rsidR="00F435C0" w:rsidRDefault="00A457D0" w14:paraId="5447C219" w14:textId="77777777">
            <w:pPr>
              <w:pStyle w:val="TableParagraph"/>
              <w:spacing w:before="7"/>
              <w:ind w:left="113"/>
              <w:rPr>
                <w:sz w:val="18"/>
              </w:rPr>
            </w:pPr>
            <w:r>
              <w:rPr>
                <w:color w:val="FFFFFF"/>
                <w:w w:val="105"/>
                <w:sz w:val="18"/>
              </w:rPr>
              <w:t>in</w:t>
            </w:r>
            <w:r>
              <w:rPr>
                <w:color w:val="FFFFFF"/>
                <w:spacing w:val="1"/>
                <w:w w:val="105"/>
                <w:sz w:val="18"/>
              </w:rPr>
              <w:t xml:space="preserve"> </w:t>
            </w:r>
            <w:r>
              <w:rPr>
                <w:color w:val="FFFFFF"/>
                <w:spacing w:val="-4"/>
                <w:w w:val="105"/>
                <w:sz w:val="18"/>
              </w:rPr>
              <w:t>2027</w:t>
            </w:r>
          </w:p>
          <w:p w:rsidR="00F435C0" w:rsidRDefault="00F435C0" w14:paraId="5FEE1697" w14:textId="77777777">
            <w:pPr>
              <w:pStyle w:val="TableParagraph"/>
              <w:spacing w:before="33"/>
              <w:rPr>
                <w:sz w:val="18"/>
              </w:rPr>
            </w:pPr>
          </w:p>
          <w:p w:rsidR="00F435C0" w:rsidRDefault="00A457D0" w14:paraId="4BE59312" w14:textId="77777777">
            <w:pPr>
              <w:pStyle w:val="TableParagraph"/>
              <w:rPr>
                <w:sz w:val="14"/>
              </w:rPr>
            </w:pPr>
            <w:r>
              <w:rPr>
                <w:color w:val="231F20"/>
                <w:sz w:val="14"/>
              </w:rPr>
              <w:t>HGIS</w:t>
            </w:r>
            <w:r>
              <w:rPr>
                <w:color w:val="231F20"/>
                <w:spacing w:val="13"/>
                <w:sz w:val="14"/>
              </w:rPr>
              <w:t xml:space="preserve"> </w:t>
            </w:r>
            <w:r>
              <w:rPr>
                <w:color w:val="231F20"/>
                <w:spacing w:val="-2"/>
                <w:sz w:val="14"/>
              </w:rPr>
              <w:t>regio</w:t>
            </w:r>
          </w:p>
        </w:tc>
        <w:tc>
          <w:tcPr>
            <w:tcW w:w="1524" w:type="dxa"/>
            <w:tcBorders>
              <w:bottom w:val="single" w:color="00AEEF" w:sz="2" w:space="0"/>
            </w:tcBorders>
          </w:tcPr>
          <w:p w:rsidR="00F435C0" w:rsidRDefault="00A457D0" w14:paraId="4147E8D0" w14:textId="77777777">
            <w:pPr>
              <w:pStyle w:val="TableParagraph"/>
              <w:spacing w:before="38"/>
              <w:ind w:left="156" w:right="-44"/>
              <w:rPr>
                <w:sz w:val="18"/>
              </w:rPr>
            </w:pPr>
            <w:r>
              <w:rPr>
                <w:color w:val="FFFFFF"/>
                <w:spacing w:val="4"/>
                <w:sz w:val="18"/>
              </w:rPr>
              <w:t>ODA-uitgaven</w:t>
            </w:r>
            <w:r>
              <w:rPr>
                <w:color w:val="FFFFFF"/>
                <w:spacing w:val="30"/>
                <w:sz w:val="18"/>
              </w:rPr>
              <w:t xml:space="preserve"> </w:t>
            </w:r>
            <w:r>
              <w:rPr>
                <w:color w:val="FFFFFF"/>
                <w:spacing w:val="-5"/>
                <w:sz w:val="18"/>
              </w:rPr>
              <w:t>bi</w:t>
            </w:r>
          </w:p>
          <w:p w:rsidR="00F435C0" w:rsidRDefault="00F435C0" w14:paraId="7EBB5424" w14:textId="77777777">
            <w:pPr>
              <w:pStyle w:val="TableParagraph"/>
              <w:rPr>
                <w:sz w:val="18"/>
              </w:rPr>
            </w:pPr>
          </w:p>
          <w:p w:rsidR="00F435C0" w:rsidRDefault="00F435C0" w14:paraId="7397EE73" w14:textId="77777777">
            <w:pPr>
              <w:pStyle w:val="TableParagraph"/>
              <w:spacing w:before="40"/>
              <w:rPr>
                <w:sz w:val="18"/>
              </w:rPr>
            </w:pPr>
          </w:p>
          <w:p w:rsidR="00F435C0" w:rsidRDefault="00A457D0" w14:paraId="26A397E8" w14:textId="77777777">
            <w:pPr>
              <w:pStyle w:val="TableParagraph"/>
              <w:ind w:left="48"/>
              <w:rPr>
                <w:sz w:val="14"/>
              </w:rPr>
            </w:pPr>
            <w:r>
              <w:rPr>
                <w:color w:val="231F20"/>
                <w:w w:val="105"/>
                <w:sz w:val="14"/>
              </w:rPr>
              <w:t>HGIS</w:t>
            </w:r>
            <w:r>
              <w:rPr>
                <w:color w:val="231F20"/>
                <w:spacing w:val="-7"/>
                <w:w w:val="105"/>
                <w:sz w:val="14"/>
              </w:rPr>
              <w:t xml:space="preserve"> </w:t>
            </w:r>
            <w:r>
              <w:rPr>
                <w:color w:val="231F20"/>
                <w:spacing w:val="-2"/>
                <w:w w:val="110"/>
                <w:sz w:val="14"/>
              </w:rPr>
              <w:t>indeling</w:t>
            </w:r>
          </w:p>
        </w:tc>
        <w:tc>
          <w:tcPr>
            <w:tcW w:w="1822" w:type="dxa"/>
            <w:tcBorders>
              <w:bottom w:val="single" w:color="00AEEF" w:sz="2" w:space="0"/>
            </w:tcBorders>
          </w:tcPr>
          <w:p w:rsidR="00F435C0" w:rsidRDefault="00A457D0" w14:paraId="6D0768EF" w14:textId="77777777">
            <w:pPr>
              <w:pStyle w:val="TableParagraph"/>
              <w:spacing w:before="38"/>
              <w:ind w:left="35" w:right="-87"/>
              <w:rPr>
                <w:sz w:val="18"/>
              </w:rPr>
            </w:pPr>
            <w:proofErr w:type="spellStart"/>
            <w:r>
              <w:rPr>
                <w:color w:val="FFFFFF"/>
                <w:sz w:val="18"/>
              </w:rPr>
              <w:t>nnen</w:t>
            </w:r>
            <w:proofErr w:type="spellEnd"/>
            <w:r>
              <w:rPr>
                <w:color w:val="FFFFFF"/>
                <w:spacing w:val="37"/>
                <w:sz w:val="18"/>
              </w:rPr>
              <w:t xml:space="preserve"> </w:t>
            </w:r>
            <w:r>
              <w:rPr>
                <w:color w:val="FFFFFF"/>
                <w:sz w:val="18"/>
              </w:rPr>
              <w:t>de</w:t>
            </w:r>
            <w:r>
              <w:rPr>
                <w:color w:val="FFFFFF"/>
                <w:spacing w:val="37"/>
                <w:sz w:val="18"/>
              </w:rPr>
              <w:t xml:space="preserve"> </w:t>
            </w:r>
            <w:r>
              <w:rPr>
                <w:color w:val="FFFFFF"/>
                <w:sz w:val="18"/>
              </w:rPr>
              <w:t>BHOS-</w:t>
            </w:r>
            <w:proofErr w:type="spellStart"/>
            <w:r>
              <w:rPr>
                <w:color w:val="FFFFFF"/>
                <w:spacing w:val="-2"/>
                <w:sz w:val="18"/>
              </w:rPr>
              <w:t>begrot</w:t>
            </w:r>
            <w:proofErr w:type="spellEnd"/>
          </w:p>
          <w:p w:rsidR="00F435C0" w:rsidRDefault="00F435C0" w14:paraId="505187DE" w14:textId="77777777">
            <w:pPr>
              <w:pStyle w:val="TableParagraph"/>
              <w:rPr>
                <w:sz w:val="18"/>
              </w:rPr>
            </w:pPr>
          </w:p>
          <w:p w:rsidR="00F435C0" w:rsidRDefault="00F435C0" w14:paraId="62D630FA" w14:textId="77777777">
            <w:pPr>
              <w:pStyle w:val="TableParagraph"/>
              <w:spacing w:before="40"/>
              <w:rPr>
                <w:sz w:val="18"/>
              </w:rPr>
            </w:pPr>
          </w:p>
          <w:p w:rsidR="00F435C0" w:rsidRDefault="00A457D0" w14:paraId="4E21E526" w14:textId="77777777">
            <w:pPr>
              <w:pStyle w:val="TableParagraph"/>
              <w:ind w:left="119"/>
              <w:rPr>
                <w:sz w:val="14"/>
              </w:rPr>
            </w:pPr>
            <w:r>
              <w:rPr>
                <w:color w:val="231F20"/>
                <w:spacing w:val="-2"/>
                <w:w w:val="105"/>
                <w:sz w:val="14"/>
              </w:rPr>
              <w:t>Thema</w:t>
            </w:r>
          </w:p>
        </w:tc>
        <w:tc>
          <w:tcPr>
            <w:tcW w:w="1461" w:type="dxa"/>
            <w:tcBorders>
              <w:bottom w:val="single" w:color="00AEEF" w:sz="2" w:space="0"/>
            </w:tcBorders>
          </w:tcPr>
          <w:p w:rsidR="00F435C0" w:rsidRDefault="00A457D0" w14:paraId="0560C617" w14:textId="77777777">
            <w:pPr>
              <w:pStyle w:val="TableParagraph"/>
              <w:spacing w:before="38"/>
              <w:ind w:right="201"/>
              <w:jc w:val="center"/>
              <w:rPr>
                <w:sz w:val="18"/>
              </w:rPr>
            </w:pPr>
            <w:proofErr w:type="spellStart"/>
            <w:r>
              <w:rPr>
                <w:color w:val="FFFFFF"/>
                <w:w w:val="110"/>
                <w:sz w:val="18"/>
              </w:rPr>
              <w:t>ing</w:t>
            </w:r>
            <w:proofErr w:type="spellEnd"/>
            <w:r>
              <w:rPr>
                <w:color w:val="FFFFFF"/>
                <w:spacing w:val="-13"/>
                <w:w w:val="110"/>
                <w:sz w:val="18"/>
              </w:rPr>
              <w:t xml:space="preserve"> </w:t>
            </w:r>
            <w:r>
              <w:rPr>
                <w:color w:val="FFFFFF"/>
                <w:w w:val="110"/>
                <w:sz w:val="18"/>
              </w:rPr>
              <w:t>per</w:t>
            </w:r>
            <w:r>
              <w:rPr>
                <w:color w:val="FFFFFF"/>
                <w:spacing w:val="-13"/>
                <w:w w:val="110"/>
                <w:sz w:val="18"/>
              </w:rPr>
              <w:t xml:space="preserve"> </w:t>
            </w:r>
            <w:r>
              <w:rPr>
                <w:color w:val="FFFFFF"/>
                <w:spacing w:val="-4"/>
                <w:w w:val="110"/>
                <w:sz w:val="18"/>
              </w:rPr>
              <w:t>regio</w:t>
            </w:r>
          </w:p>
          <w:p w:rsidR="00F435C0" w:rsidRDefault="00F435C0" w14:paraId="6C9C0751" w14:textId="77777777">
            <w:pPr>
              <w:pStyle w:val="TableParagraph"/>
              <w:spacing w:before="87"/>
              <w:rPr>
                <w:sz w:val="18"/>
              </w:rPr>
            </w:pPr>
          </w:p>
          <w:p w:rsidR="00F435C0" w:rsidRDefault="00A457D0" w14:paraId="38D199A6" w14:textId="77777777">
            <w:pPr>
              <w:pStyle w:val="TableParagraph"/>
              <w:ind w:left="161" w:right="270"/>
              <w:jc w:val="center"/>
              <w:rPr>
                <w:sz w:val="14"/>
              </w:rPr>
            </w:pPr>
            <w:r>
              <w:rPr>
                <w:color w:val="231F20"/>
                <w:w w:val="105"/>
                <w:sz w:val="14"/>
              </w:rPr>
              <w:t>ODA</w:t>
            </w:r>
            <w:r>
              <w:rPr>
                <w:color w:val="231F20"/>
                <w:spacing w:val="-12"/>
                <w:w w:val="105"/>
                <w:sz w:val="14"/>
              </w:rPr>
              <w:t xml:space="preserve"> </w:t>
            </w:r>
            <w:r>
              <w:rPr>
                <w:color w:val="231F20"/>
                <w:w w:val="105"/>
                <w:sz w:val="14"/>
              </w:rPr>
              <w:t>kasbudget (x1.000)</w:t>
            </w:r>
            <w:r>
              <w:rPr>
                <w:color w:val="231F20"/>
                <w:spacing w:val="-11"/>
                <w:w w:val="105"/>
                <w:sz w:val="14"/>
              </w:rPr>
              <w:t xml:space="preserve"> </w:t>
            </w:r>
            <w:r>
              <w:rPr>
                <w:color w:val="231F20"/>
                <w:w w:val="105"/>
                <w:sz w:val="14"/>
              </w:rPr>
              <w:t>Euro</w:t>
            </w:r>
          </w:p>
        </w:tc>
      </w:tr>
      <w:tr w:rsidR="00F435C0" w14:paraId="4588FDA0" w14:textId="77777777">
        <w:trPr>
          <w:trHeight w:val="393"/>
        </w:trPr>
        <w:tc>
          <w:tcPr>
            <w:tcW w:w="1574" w:type="dxa"/>
            <w:tcBorders>
              <w:top w:val="single" w:color="00AEEF" w:sz="2" w:space="0"/>
            </w:tcBorders>
          </w:tcPr>
          <w:p w:rsidR="00F435C0" w:rsidRDefault="00A457D0" w14:paraId="128194C6" w14:textId="77777777">
            <w:pPr>
              <w:pStyle w:val="TableParagraph"/>
              <w:spacing w:before="19"/>
              <w:ind w:left="-1"/>
              <w:rPr>
                <w:sz w:val="14"/>
              </w:rPr>
            </w:pPr>
            <w:r>
              <w:rPr>
                <w:color w:val="231F20"/>
                <w:spacing w:val="-2"/>
                <w:w w:val="110"/>
                <w:sz w:val="14"/>
              </w:rPr>
              <w:t>Nabuurregio's</w:t>
            </w:r>
            <w:r>
              <w:rPr>
                <w:color w:val="231F20"/>
                <w:spacing w:val="-11"/>
                <w:w w:val="110"/>
                <w:sz w:val="14"/>
              </w:rPr>
              <w:t xml:space="preserve"> </w:t>
            </w:r>
            <w:r>
              <w:rPr>
                <w:color w:val="231F20"/>
                <w:spacing w:val="-2"/>
                <w:w w:val="110"/>
                <w:sz w:val="14"/>
              </w:rPr>
              <w:t>Midden-</w:t>
            </w:r>
            <w:r>
              <w:rPr>
                <w:color w:val="231F20"/>
                <w:sz w:val="14"/>
              </w:rPr>
              <w:t>Oosten</w:t>
            </w:r>
            <w:r>
              <w:rPr>
                <w:color w:val="231F20"/>
                <w:spacing w:val="34"/>
                <w:sz w:val="14"/>
              </w:rPr>
              <w:t xml:space="preserve"> </w:t>
            </w:r>
            <w:r>
              <w:rPr>
                <w:color w:val="231F20"/>
                <w:sz w:val="14"/>
              </w:rPr>
              <w:t>&amp;</w:t>
            </w:r>
            <w:r>
              <w:rPr>
                <w:color w:val="231F20"/>
                <w:spacing w:val="35"/>
                <w:sz w:val="14"/>
              </w:rPr>
              <w:t xml:space="preserve"> </w:t>
            </w:r>
            <w:r>
              <w:rPr>
                <w:color w:val="231F20"/>
                <w:sz w:val="14"/>
              </w:rPr>
              <w:t>Noord-</w:t>
            </w:r>
            <w:r>
              <w:rPr>
                <w:color w:val="231F20"/>
                <w:spacing w:val="-2"/>
                <w:sz w:val="14"/>
              </w:rPr>
              <w:t>Afrika</w:t>
            </w:r>
          </w:p>
        </w:tc>
        <w:tc>
          <w:tcPr>
            <w:tcW w:w="1524" w:type="dxa"/>
            <w:tcBorders>
              <w:top w:val="single" w:color="00AEEF" w:sz="2" w:space="0"/>
            </w:tcBorders>
          </w:tcPr>
          <w:p w:rsidR="00F435C0" w:rsidRDefault="00A457D0" w14:paraId="10351DDD" w14:textId="77777777">
            <w:pPr>
              <w:pStyle w:val="TableParagraph"/>
              <w:spacing w:before="19"/>
              <w:ind w:left="48"/>
              <w:rPr>
                <w:sz w:val="14"/>
              </w:rPr>
            </w:pPr>
            <w:r>
              <w:rPr>
                <w:color w:val="231F20"/>
                <w:spacing w:val="-2"/>
                <w:w w:val="105"/>
                <w:sz w:val="14"/>
              </w:rPr>
              <w:t>Egypte</w:t>
            </w:r>
          </w:p>
        </w:tc>
        <w:tc>
          <w:tcPr>
            <w:tcW w:w="1822" w:type="dxa"/>
            <w:tcBorders>
              <w:top w:val="single" w:color="00AEEF" w:sz="2" w:space="0"/>
            </w:tcBorders>
          </w:tcPr>
          <w:p w:rsidR="00F435C0" w:rsidRDefault="00A457D0" w14:paraId="60C76806" w14:textId="77777777">
            <w:pPr>
              <w:pStyle w:val="TableParagraph"/>
              <w:spacing w:before="19"/>
              <w:ind w:left="119"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461" w:type="dxa"/>
            <w:tcBorders>
              <w:top w:val="single" w:color="00AEEF" w:sz="2" w:space="0"/>
            </w:tcBorders>
          </w:tcPr>
          <w:p w:rsidR="00F435C0" w:rsidRDefault="00A457D0" w14:paraId="5CEE859F" w14:textId="77777777">
            <w:pPr>
              <w:pStyle w:val="TableParagraph"/>
              <w:spacing w:before="104"/>
              <w:ind w:right="1"/>
              <w:jc w:val="right"/>
              <w:rPr>
                <w:sz w:val="14"/>
              </w:rPr>
            </w:pPr>
            <w:r>
              <w:rPr>
                <w:color w:val="231F20"/>
                <w:spacing w:val="-2"/>
                <w:sz w:val="14"/>
              </w:rPr>
              <w:t>1.500</w:t>
            </w:r>
          </w:p>
        </w:tc>
      </w:tr>
      <w:tr w:rsidR="00F435C0" w14:paraId="51A63BA9" w14:textId="77777777">
        <w:trPr>
          <w:trHeight w:val="226"/>
        </w:trPr>
        <w:tc>
          <w:tcPr>
            <w:tcW w:w="1574" w:type="dxa"/>
          </w:tcPr>
          <w:p w:rsidR="00F435C0" w:rsidRDefault="00F435C0" w14:paraId="3376CD4D" w14:textId="77777777">
            <w:pPr>
              <w:pStyle w:val="TableParagraph"/>
              <w:rPr>
                <w:rFonts w:ascii="Times New Roman"/>
                <w:sz w:val="16"/>
              </w:rPr>
            </w:pPr>
          </w:p>
        </w:tc>
        <w:tc>
          <w:tcPr>
            <w:tcW w:w="1524" w:type="dxa"/>
          </w:tcPr>
          <w:p w:rsidR="00F435C0" w:rsidRDefault="00F435C0" w14:paraId="6FAEC535" w14:textId="77777777">
            <w:pPr>
              <w:pStyle w:val="TableParagraph"/>
              <w:rPr>
                <w:rFonts w:ascii="Times New Roman"/>
                <w:sz w:val="16"/>
              </w:rPr>
            </w:pPr>
          </w:p>
        </w:tc>
        <w:tc>
          <w:tcPr>
            <w:tcW w:w="1822" w:type="dxa"/>
          </w:tcPr>
          <w:p w:rsidR="00F435C0" w:rsidRDefault="00A457D0" w14:paraId="1ED071F9" w14:textId="77777777">
            <w:pPr>
              <w:pStyle w:val="TableParagraph"/>
              <w:spacing w:before="22"/>
              <w:ind w:left="119"/>
              <w:rPr>
                <w:sz w:val="14"/>
              </w:rPr>
            </w:pPr>
            <w:r>
              <w:rPr>
                <w:color w:val="231F20"/>
                <w:sz w:val="14"/>
              </w:rPr>
              <w:t>2.2</w:t>
            </w:r>
            <w:r>
              <w:rPr>
                <w:color w:val="231F20"/>
                <w:spacing w:val="-10"/>
                <w:sz w:val="14"/>
              </w:rPr>
              <w:t xml:space="preserve"> </w:t>
            </w:r>
            <w:r>
              <w:rPr>
                <w:color w:val="231F20"/>
                <w:spacing w:val="-2"/>
                <w:sz w:val="14"/>
              </w:rPr>
              <w:t>Water</w:t>
            </w:r>
          </w:p>
        </w:tc>
        <w:tc>
          <w:tcPr>
            <w:tcW w:w="1461" w:type="dxa"/>
          </w:tcPr>
          <w:p w:rsidR="00F435C0" w:rsidRDefault="00A457D0" w14:paraId="3DB130B4" w14:textId="77777777">
            <w:pPr>
              <w:pStyle w:val="TableParagraph"/>
              <w:spacing w:before="22"/>
              <w:ind w:right="1"/>
              <w:jc w:val="right"/>
              <w:rPr>
                <w:sz w:val="14"/>
              </w:rPr>
            </w:pPr>
            <w:r>
              <w:rPr>
                <w:color w:val="231F20"/>
                <w:spacing w:val="-2"/>
                <w:sz w:val="14"/>
              </w:rPr>
              <w:t>17.000</w:t>
            </w:r>
          </w:p>
        </w:tc>
      </w:tr>
      <w:tr w:rsidR="00F435C0" w14:paraId="0C6D234D" w14:textId="77777777">
        <w:trPr>
          <w:trHeight w:val="396"/>
        </w:trPr>
        <w:tc>
          <w:tcPr>
            <w:tcW w:w="1574" w:type="dxa"/>
          </w:tcPr>
          <w:p w:rsidR="00F435C0" w:rsidRDefault="00F435C0" w14:paraId="714BAD2A" w14:textId="77777777">
            <w:pPr>
              <w:pStyle w:val="TableParagraph"/>
              <w:rPr>
                <w:rFonts w:ascii="Times New Roman"/>
                <w:sz w:val="16"/>
              </w:rPr>
            </w:pPr>
          </w:p>
        </w:tc>
        <w:tc>
          <w:tcPr>
            <w:tcW w:w="1524" w:type="dxa"/>
          </w:tcPr>
          <w:p w:rsidR="00F435C0" w:rsidRDefault="00F435C0" w14:paraId="7F3F1E3D" w14:textId="77777777">
            <w:pPr>
              <w:pStyle w:val="TableParagraph"/>
              <w:rPr>
                <w:rFonts w:ascii="Times New Roman"/>
                <w:sz w:val="16"/>
              </w:rPr>
            </w:pPr>
          </w:p>
        </w:tc>
        <w:tc>
          <w:tcPr>
            <w:tcW w:w="1822" w:type="dxa"/>
          </w:tcPr>
          <w:p w:rsidR="00F435C0" w:rsidRDefault="00A457D0" w14:paraId="3377FF46" w14:textId="77777777">
            <w:pPr>
              <w:pStyle w:val="TableParagraph"/>
              <w:spacing w:before="22"/>
              <w:ind w:left="119"/>
              <w:rPr>
                <w:sz w:val="14"/>
              </w:rPr>
            </w:pPr>
            <w:r>
              <w:rPr>
                <w:color w:val="231F20"/>
                <w:sz w:val="14"/>
              </w:rPr>
              <w:t>4.2</w:t>
            </w:r>
            <w:r>
              <w:rPr>
                <w:color w:val="231F20"/>
                <w:spacing w:val="-10"/>
                <w:sz w:val="14"/>
              </w:rPr>
              <w:t xml:space="preserve"> </w:t>
            </w:r>
            <w:r>
              <w:rPr>
                <w:color w:val="231F20"/>
                <w:spacing w:val="-2"/>
                <w:w w:val="110"/>
                <w:sz w:val="14"/>
              </w:rPr>
              <w:t>Migratie</w:t>
            </w:r>
          </w:p>
          <w:p w:rsidR="00F435C0" w:rsidRDefault="00A457D0" w14:paraId="1D88F6AD" w14:textId="77777777">
            <w:pPr>
              <w:pStyle w:val="TableParagraph"/>
              <w:spacing w:before="1"/>
              <w:ind w:left="119"/>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1461" w:type="dxa"/>
          </w:tcPr>
          <w:p w:rsidR="00F435C0" w:rsidRDefault="00A457D0" w14:paraId="2A6C00F3" w14:textId="77777777">
            <w:pPr>
              <w:pStyle w:val="TableParagraph"/>
              <w:spacing w:before="107"/>
              <w:ind w:right="1"/>
              <w:jc w:val="right"/>
              <w:rPr>
                <w:sz w:val="14"/>
              </w:rPr>
            </w:pPr>
            <w:r>
              <w:rPr>
                <w:color w:val="231F20"/>
                <w:spacing w:val="-2"/>
                <w:sz w:val="14"/>
              </w:rPr>
              <w:t>1.500</w:t>
            </w:r>
          </w:p>
        </w:tc>
      </w:tr>
      <w:tr w:rsidR="00F435C0" w14:paraId="27FD5380" w14:textId="77777777">
        <w:trPr>
          <w:trHeight w:val="226"/>
        </w:trPr>
        <w:tc>
          <w:tcPr>
            <w:tcW w:w="1574" w:type="dxa"/>
          </w:tcPr>
          <w:p w:rsidR="00F435C0" w:rsidRDefault="00F435C0" w14:paraId="51EFFD37" w14:textId="77777777">
            <w:pPr>
              <w:pStyle w:val="TableParagraph"/>
              <w:rPr>
                <w:rFonts w:ascii="Times New Roman"/>
                <w:sz w:val="16"/>
              </w:rPr>
            </w:pPr>
          </w:p>
        </w:tc>
        <w:tc>
          <w:tcPr>
            <w:tcW w:w="1524" w:type="dxa"/>
          </w:tcPr>
          <w:p w:rsidR="00F435C0" w:rsidRDefault="00F435C0" w14:paraId="7ED20251" w14:textId="77777777">
            <w:pPr>
              <w:pStyle w:val="TableParagraph"/>
              <w:rPr>
                <w:rFonts w:ascii="Times New Roman"/>
                <w:sz w:val="16"/>
              </w:rPr>
            </w:pPr>
          </w:p>
        </w:tc>
        <w:tc>
          <w:tcPr>
            <w:tcW w:w="1822" w:type="dxa"/>
          </w:tcPr>
          <w:p w:rsidR="00F435C0" w:rsidRDefault="00A457D0" w14:paraId="59AFC760" w14:textId="77777777">
            <w:pPr>
              <w:pStyle w:val="TableParagraph"/>
              <w:spacing w:before="22"/>
              <w:ind w:left="119"/>
              <w:rPr>
                <w:sz w:val="14"/>
              </w:rPr>
            </w:pPr>
            <w:r>
              <w:rPr>
                <w:color w:val="231F20"/>
                <w:spacing w:val="-2"/>
                <w:w w:val="105"/>
                <w:sz w:val="14"/>
              </w:rPr>
              <w:t>Totaal</w:t>
            </w:r>
          </w:p>
        </w:tc>
        <w:tc>
          <w:tcPr>
            <w:tcW w:w="1461" w:type="dxa"/>
          </w:tcPr>
          <w:p w:rsidR="00F435C0" w:rsidRDefault="00A457D0" w14:paraId="478081B8" w14:textId="77777777">
            <w:pPr>
              <w:pStyle w:val="TableParagraph"/>
              <w:spacing w:before="22"/>
              <w:ind w:right="1"/>
              <w:jc w:val="right"/>
              <w:rPr>
                <w:sz w:val="14"/>
              </w:rPr>
            </w:pPr>
            <w:r>
              <w:rPr>
                <w:color w:val="231F20"/>
                <w:spacing w:val="-2"/>
                <w:sz w:val="14"/>
              </w:rPr>
              <w:t>20.000</w:t>
            </w:r>
          </w:p>
        </w:tc>
      </w:tr>
      <w:tr w:rsidR="00F435C0" w14:paraId="753BECC2" w14:textId="77777777">
        <w:trPr>
          <w:trHeight w:val="226"/>
        </w:trPr>
        <w:tc>
          <w:tcPr>
            <w:tcW w:w="1574" w:type="dxa"/>
          </w:tcPr>
          <w:p w:rsidR="00F435C0" w:rsidRDefault="00F435C0" w14:paraId="3C791F4E" w14:textId="77777777">
            <w:pPr>
              <w:pStyle w:val="TableParagraph"/>
              <w:rPr>
                <w:rFonts w:ascii="Times New Roman"/>
                <w:sz w:val="16"/>
              </w:rPr>
            </w:pPr>
          </w:p>
        </w:tc>
        <w:tc>
          <w:tcPr>
            <w:tcW w:w="1524" w:type="dxa"/>
          </w:tcPr>
          <w:p w:rsidR="00F435C0" w:rsidRDefault="00A457D0" w14:paraId="0DB2C9F5" w14:textId="77777777">
            <w:pPr>
              <w:pStyle w:val="TableParagraph"/>
              <w:spacing w:before="22"/>
              <w:ind w:left="48"/>
              <w:rPr>
                <w:sz w:val="14"/>
              </w:rPr>
            </w:pPr>
            <w:r>
              <w:rPr>
                <w:color w:val="231F20"/>
                <w:spacing w:val="-2"/>
                <w:w w:val="115"/>
                <w:sz w:val="14"/>
              </w:rPr>
              <w:t>Jemen</w:t>
            </w:r>
          </w:p>
        </w:tc>
        <w:tc>
          <w:tcPr>
            <w:tcW w:w="1822" w:type="dxa"/>
          </w:tcPr>
          <w:p w:rsidR="00F435C0" w:rsidRDefault="00A457D0" w14:paraId="1EFA6E95" w14:textId="77777777">
            <w:pPr>
              <w:pStyle w:val="TableParagraph"/>
              <w:spacing w:before="22"/>
              <w:ind w:left="119"/>
              <w:rPr>
                <w:sz w:val="14"/>
              </w:rPr>
            </w:pPr>
            <w:r>
              <w:rPr>
                <w:color w:val="231F20"/>
                <w:sz w:val="14"/>
              </w:rPr>
              <w:t>2.2</w:t>
            </w:r>
            <w:r>
              <w:rPr>
                <w:color w:val="231F20"/>
                <w:spacing w:val="-10"/>
                <w:sz w:val="14"/>
              </w:rPr>
              <w:t xml:space="preserve"> </w:t>
            </w:r>
            <w:r>
              <w:rPr>
                <w:color w:val="231F20"/>
                <w:spacing w:val="-2"/>
                <w:sz w:val="14"/>
              </w:rPr>
              <w:t>Water</w:t>
            </w:r>
          </w:p>
        </w:tc>
        <w:tc>
          <w:tcPr>
            <w:tcW w:w="1461" w:type="dxa"/>
          </w:tcPr>
          <w:p w:rsidR="00F435C0" w:rsidRDefault="00A457D0" w14:paraId="087114E9" w14:textId="77777777">
            <w:pPr>
              <w:pStyle w:val="TableParagraph"/>
              <w:spacing w:before="22"/>
              <w:ind w:right="1"/>
              <w:jc w:val="right"/>
              <w:rPr>
                <w:sz w:val="14"/>
              </w:rPr>
            </w:pPr>
            <w:r>
              <w:rPr>
                <w:color w:val="231F20"/>
                <w:spacing w:val="-2"/>
                <w:sz w:val="14"/>
              </w:rPr>
              <w:t>1.132</w:t>
            </w:r>
          </w:p>
        </w:tc>
      </w:tr>
      <w:tr w:rsidR="00F435C0" w14:paraId="3A02E335" w14:textId="77777777">
        <w:trPr>
          <w:trHeight w:val="566"/>
        </w:trPr>
        <w:tc>
          <w:tcPr>
            <w:tcW w:w="1574" w:type="dxa"/>
          </w:tcPr>
          <w:p w:rsidR="00F435C0" w:rsidRDefault="00F435C0" w14:paraId="16F6BE92" w14:textId="77777777">
            <w:pPr>
              <w:pStyle w:val="TableParagraph"/>
              <w:rPr>
                <w:rFonts w:ascii="Times New Roman"/>
                <w:sz w:val="16"/>
              </w:rPr>
            </w:pPr>
          </w:p>
        </w:tc>
        <w:tc>
          <w:tcPr>
            <w:tcW w:w="1524" w:type="dxa"/>
          </w:tcPr>
          <w:p w:rsidR="00F435C0" w:rsidRDefault="00F435C0" w14:paraId="12F9B6B1" w14:textId="77777777">
            <w:pPr>
              <w:pStyle w:val="TableParagraph"/>
              <w:rPr>
                <w:rFonts w:ascii="Times New Roman"/>
                <w:sz w:val="16"/>
              </w:rPr>
            </w:pPr>
          </w:p>
        </w:tc>
        <w:tc>
          <w:tcPr>
            <w:tcW w:w="1822" w:type="dxa"/>
          </w:tcPr>
          <w:p w:rsidR="00F435C0" w:rsidRDefault="00A457D0" w14:paraId="10E25B00" w14:textId="77777777">
            <w:pPr>
              <w:pStyle w:val="TableParagraph"/>
              <w:spacing w:before="22"/>
              <w:ind w:left="119" w:right="147"/>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461" w:type="dxa"/>
          </w:tcPr>
          <w:p w:rsidR="00F435C0" w:rsidRDefault="00F435C0" w14:paraId="56C9D967" w14:textId="77777777">
            <w:pPr>
              <w:pStyle w:val="TableParagraph"/>
              <w:spacing w:before="23"/>
              <w:rPr>
                <w:sz w:val="14"/>
              </w:rPr>
            </w:pPr>
          </w:p>
          <w:p w:rsidR="00F435C0" w:rsidRDefault="00A457D0" w14:paraId="18A62C6C" w14:textId="77777777">
            <w:pPr>
              <w:pStyle w:val="TableParagraph"/>
              <w:ind w:right="1"/>
              <w:jc w:val="right"/>
              <w:rPr>
                <w:sz w:val="14"/>
              </w:rPr>
            </w:pPr>
            <w:r>
              <w:rPr>
                <w:color w:val="231F20"/>
                <w:spacing w:val="-2"/>
                <w:sz w:val="14"/>
              </w:rPr>
              <w:t>2.500</w:t>
            </w:r>
          </w:p>
        </w:tc>
      </w:tr>
      <w:tr w:rsidR="00F435C0" w14:paraId="3B3D79E2" w14:textId="77777777">
        <w:trPr>
          <w:trHeight w:val="226"/>
        </w:trPr>
        <w:tc>
          <w:tcPr>
            <w:tcW w:w="1574" w:type="dxa"/>
          </w:tcPr>
          <w:p w:rsidR="00F435C0" w:rsidRDefault="00F435C0" w14:paraId="1BD33608" w14:textId="77777777">
            <w:pPr>
              <w:pStyle w:val="TableParagraph"/>
              <w:rPr>
                <w:rFonts w:ascii="Times New Roman"/>
                <w:sz w:val="16"/>
              </w:rPr>
            </w:pPr>
          </w:p>
        </w:tc>
        <w:tc>
          <w:tcPr>
            <w:tcW w:w="1524" w:type="dxa"/>
          </w:tcPr>
          <w:p w:rsidR="00F435C0" w:rsidRDefault="00F435C0" w14:paraId="10CC9937" w14:textId="77777777">
            <w:pPr>
              <w:pStyle w:val="TableParagraph"/>
              <w:rPr>
                <w:rFonts w:ascii="Times New Roman"/>
                <w:sz w:val="16"/>
              </w:rPr>
            </w:pPr>
          </w:p>
        </w:tc>
        <w:tc>
          <w:tcPr>
            <w:tcW w:w="1822" w:type="dxa"/>
          </w:tcPr>
          <w:p w:rsidR="00F435C0" w:rsidRDefault="00A457D0" w14:paraId="141E9153" w14:textId="77777777">
            <w:pPr>
              <w:pStyle w:val="TableParagraph"/>
              <w:spacing w:before="22"/>
              <w:ind w:left="119"/>
              <w:rPr>
                <w:sz w:val="14"/>
              </w:rPr>
            </w:pPr>
            <w:r>
              <w:rPr>
                <w:color w:val="231F20"/>
                <w:spacing w:val="-2"/>
                <w:w w:val="105"/>
                <w:sz w:val="14"/>
              </w:rPr>
              <w:t>Totaal</w:t>
            </w:r>
          </w:p>
        </w:tc>
        <w:tc>
          <w:tcPr>
            <w:tcW w:w="1461" w:type="dxa"/>
          </w:tcPr>
          <w:p w:rsidR="00F435C0" w:rsidRDefault="00A457D0" w14:paraId="73B9D56C" w14:textId="77777777">
            <w:pPr>
              <w:pStyle w:val="TableParagraph"/>
              <w:spacing w:before="22"/>
              <w:ind w:right="1"/>
              <w:jc w:val="right"/>
              <w:rPr>
                <w:sz w:val="14"/>
              </w:rPr>
            </w:pPr>
            <w:r>
              <w:rPr>
                <w:color w:val="231F20"/>
                <w:spacing w:val="-2"/>
                <w:sz w:val="14"/>
              </w:rPr>
              <w:t>3.632</w:t>
            </w:r>
          </w:p>
        </w:tc>
      </w:tr>
      <w:tr w:rsidR="00F435C0" w14:paraId="7491F097" w14:textId="77777777">
        <w:trPr>
          <w:trHeight w:val="396"/>
        </w:trPr>
        <w:tc>
          <w:tcPr>
            <w:tcW w:w="1574" w:type="dxa"/>
          </w:tcPr>
          <w:p w:rsidR="00F435C0" w:rsidRDefault="00F435C0" w14:paraId="4079B170" w14:textId="77777777">
            <w:pPr>
              <w:pStyle w:val="TableParagraph"/>
              <w:rPr>
                <w:rFonts w:ascii="Times New Roman"/>
                <w:sz w:val="16"/>
              </w:rPr>
            </w:pPr>
          </w:p>
        </w:tc>
        <w:tc>
          <w:tcPr>
            <w:tcW w:w="1524" w:type="dxa"/>
          </w:tcPr>
          <w:p w:rsidR="00F435C0" w:rsidRDefault="00A457D0" w14:paraId="1798E377" w14:textId="77777777">
            <w:pPr>
              <w:pStyle w:val="TableParagraph"/>
              <w:spacing w:before="22"/>
              <w:ind w:left="48"/>
              <w:rPr>
                <w:sz w:val="14"/>
              </w:rPr>
            </w:pPr>
            <w:r>
              <w:rPr>
                <w:color w:val="231F20"/>
                <w:spacing w:val="-2"/>
                <w:w w:val="110"/>
                <w:sz w:val="14"/>
              </w:rPr>
              <w:t>Jordanië</w:t>
            </w:r>
          </w:p>
        </w:tc>
        <w:tc>
          <w:tcPr>
            <w:tcW w:w="1822" w:type="dxa"/>
          </w:tcPr>
          <w:p w:rsidR="00F435C0" w:rsidRDefault="00A457D0" w14:paraId="5F5B1489" w14:textId="77777777">
            <w:pPr>
              <w:pStyle w:val="TableParagraph"/>
              <w:spacing w:before="22"/>
              <w:ind w:left="119"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461" w:type="dxa"/>
          </w:tcPr>
          <w:p w:rsidR="00F435C0" w:rsidRDefault="00A457D0" w14:paraId="442FB079" w14:textId="77777777">
            <w:pPr>
              <w:pStyle w:val="TableParagraph"/>
              <w:spacing w:before="107"/>
              <w:ind w:right="1"/>
              <w:jc w:val="right"/>
              <w:rPr>
                <w:sz w:val="14"/>
              </w:rPr>
            </w:pPr>
            <w:r>
              <w:rPr>
                <w:color w:val="231F20"/>
                <w:spacing w:val="-2"/>
                <w:sz w:val="14"/>
              </w:rPr>
              <w:t>5.000</w:t>
            </w:r>
          </w:p>
        </w:tc>
      </w:tr>
      <w:tr w:rsidR="00F435C0" w14:paraId="226E6B49" w14:textId="77777777">
        <w:trPr>
          <w:trHeight w:val="226"/>
        </w:trPr>
        <w:tc>
          <w:tcPr>
            <w:tcW w:w="1574" w:type="dxa"/>
          </w:tcPr>
          <w:p w:rsidR="00F435C0" w:rsidRDefault="00F435C0" w14:paraId="1DC7BA82" w14:textId="77777777">
            <w:pPr>
              <w:pStyle w:val="TableParagraph"/>
              <w:rPr>
                <w:rFonts w:ascii="Times New Roman"/>
                <w:sz w:val="16"/>
              </w:rPr>
            </w:pPr>
          </w:p>
        </w:tc>
        <w:tc>
          <w:tcPr>
            <w:tcW w:w="1524" w:type="dxa"/>
          </w:tcPr>
          <w:p w:rsidR="00F435C0" w:rsidRDefault="00F435C0" w14:paraId="124AC533" w14:textId="77777777">
            <w:pPr>
              <w:pStyle w:val="TableParagraph"/>
              <w:rPr>
                <w:rFonts w:ascii="Times New Roman"/>
                <w:sz w:val="16"/>
              </w:rPr>
            </w:pPr>
          </w:p>
        </w:tc>
        <w:tc>
          <w:tcPr>
            <w:tcW w:w="1822" w:type="dxa"/>
          </w:tcPr>
          <w:p w:rsidR="00F435C0" w:rsidRDefault="00A457D0" w14:paraId="597C034D" w14:textId="77777777">
            <w:pPr>
              <w:pStyle w:val="TableParagraph"/>
              <w:spacing w:before="22"/>
              <w:ind w:left="119"/>
              <w:rPr>
                <w:sz w:val="14"/>
              </w:rPr>
            </w:pPr>
            <w:r>
              <w:rPr>
                <w:color w:val="231F20"/>
                <w:sz w:val="14"/>
              </w:rPr>
              <w:t>2.2</w:t>
            </w:r>
            <w:r>
              <w:rPr>
                <w:color w:val="231F20"/>
                <w:spacing w:val="-10"/>
                <w:sz w:val="14"/>
              </w:rPr>
              <w:t xml:space="preserve"> </w:t>
            </w:r>
            <w:r>
              <w:rPr>
                <w:color w:val="231F20"/>
                <w:spacing w:val="-2"/>
                <w:sz w:val="14"/>
              </w:rPr>
              <w:t>Water</w:t>
            </w:r>
          </w:p>
        </w:tc>
        <w:tc>
          <w:tcPr>
            <w:tcW w:w="1461" w:type="dxa"/>
          </w:tcPr>
          <w:p w:rsidR="00F435C0" w:rsidRDefault="00A457D0" w14:paraId="05978FA5" w14:textId="77777777">
            <w:pPr>
              <w:pStyle w:val="TableParagraph"/>
              <w:spacing w:before="22"/>
              <w:ind w:right="1"/>
              <w:jc w:val="right"/>
              <w:rPr>
                <w:sz w:val="14"/>
              </w:rPr>
            </w:pPr>
            <w:r>
              <w:rPr>
                <w:color w:val="231F20"/>
                <w:spacing w:val="-2"/>
                <w:sz w:val="14"/>
              </w:rPr>
              <w:t>11.650</w:t>
            </w:r>
          </w:p>
        </w:tc>
      </w:tr>
      <w:tr w:rsidR="00F435C0" w14:paraId="315E825D" w14:textId="77777777">
        <w:trPr>
          <w:trHeight w:val="396"/>
        </w:trPr>
        <w:tc>
          <w:tcPr>
            <w:tcW w:w="1574" w:type="dxa"/>
          </w:tcPr>
          <w:p w:rsidR="00F435C0" w:rsidRDefault="00F435C0" w14:paraId="011687CB" w14:textId="77777777">
            <w:pPr>
              <w:pStyle w:val="TableParagraph"/>
              <w:rPr>
                <w:rFonts w:ascii="Times New Roman"/>
                <w:sz w:val="16"/>
              </w:rPr>
            </w:pPr>
          </w:p>
        </w:tc>
        <w:tc>
          <w:tcPr>
            <w:tcW w:w="1524" w:type="dxa"/>
          </w:tcPr>
          <w:p w:rsidR="00F435C0" w:rsidRDefault="00F435C0" w14:paraId="58643A08" w14:textId="77777777">
            <w:pPr>
              <w:pStyle w:val="TableParagraph"/>
              <w:rPr>
                <w:rFonts w:ascii="Times New Roman"/>
                <w:sz w:val="16"/>
              </w:rPr>
            </w:pPr>
          </w:p>
        </w:tc>
        <w:tc>
          <w:tcPr>
            <w:tcW w:w="1822" w:type="dxa"/>
          </w:tcPr>
          <w:p w:rsidR="00F435C0" w:rsidRDefault="00A457D0" w14:paraId="18132318" w14:textId="77777777">
            <w:pPr>
              <w:pStyle w:val="TableParagraph"/>
              <w:spacing w:before="22"/>
              <w:ind w:left="119"/>
              <w:rPr>
                <w:sz w:val="14"/>
              </w:rPr>
            </w:pPr>
            <w:r>
              <w:rPr>
                <w:color w:val="231F20"/>
                <w:sz w:val="14"/>
              </w:rPr>
              <w:t>4.2</w:t>
            </w:r>
            <w:r>
              <w:rPr>
                <w:color w:val="231F20"/>
                <w:spacing w:val="-10"/>
                <w:sz w:val="14"/>
              </w:rPr>
              <w:t xml:space="preserve"> </w:t>
            </w:r>
            <w:r>
              <w:rPr>
                <w:color w:val="231F20"/>
                <w:spacing w:val="-2"/>
                <w:w w:val="110"/>
                <w:sz w:val="14"/>
              </w:rPr>
              <w:t>Migratie</w:t>
            </w:r>
          </w:p>
          <w:p w:rsidR="00F435C0" w:rsidRDefault="00A457D0" w14:paraId="31361B06" w14:textId="77777777">
            <w:pPr>
              <w:pStyle w:val="TableParagraph"/>
              <w:spacing w:before="1"/>
              <w:ind w:left="119"/>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1461" w:type="dxa"/>
          </w:tcPr>
          <w:p w:rsidR="00F435C0" w:rsidRDefault="00A457D0" w14:paraId="03B77DB7" w14:textId="77777777">
            <w:pPr>
              <w:pStyle w:val="TableParagraph"/>
              <w:spacing w:before="107"/>
              <w:ind w:right="1"/>
              <w:jc w:val="right"/>
              <w:rPr>
                <w:sz w:val="14"/>
              </w:rPr>
            </w:pPr>
            <w:r>
              <w:rPr>
                <w:color w:val="231F20"/>
                <w:spacing w:val="-2"/>
                <w:sz w:val="14"/>
              </w:rPr>
              <w:t>2.000</w:t>
            </w:r>
          </w:p>
        </w:tc>
      </w:tr>
      <w:tr w:rsidR="00F435C0" w14:paraId="66D3AC0D" w14:textId="77777777">
        <w:trPr>
          <w:trHeight w:val="226"/>
        </w:trPr>
        <w:tc>
          <w:tcPr>
            <w:tcW w:w="1574" w:type="dxa"/>
          </w:tcPr>
          <w:p w:rsidR="00F435C0" w:rsidRDefault="00F435C0" w14:paraId="11BBFC0F" w14:textId="77777777">
            <w:pPr>
              <w:pStyle w:val="TableParagraph"/>
              <w:rPr>
                <w:rFonts w:ascii="Times New Roman"/>
                <w:sz w:val="16"/>
              </w:rPr>
            </w:pPr>
          </w:p>
        </w:tc>
        <w:tc>
          <w:tcPr>
            <w:tcW w:w="1524" w:type="dxa"/>
          </w:tcPr>
          <w:p w:rsidR="00F435C0" w:rsidRDefault="00F435C0" w14:paraId="73C18FDB" w14:textId="77777777">
            <w:pPr>
              <w:pStyle w:val="TableParagraph"/>
              <w:rPr>
                <w:rFonts w:ascii="Times New Roman"/>
                <w:sz w:val="16"/>
              </w:rPr>
            </w:pPr>
          </w:p>
        </w:tc>
        <w:tc>
          <w:tcPr>
            <w:tcW w:w="1822" w:type="dxa"/>
          </w:tcPr>
          <w:p w:rsidR="00F435C0" w:rsidRDefault="00A457D0" w14:paraId="63B8BE8A" w14:textId="77777777">
            <w:pPr>
              <w:pStyle w:val="TableParagraph"/>
              <w:spacing w:before="22"/>
              <w:ind w:left="119"/>
              <w:rPr>
                <w:sz w:val="14"/>
              </w:rPr>
            </w:pPr>
            <w:r>
              <w:rPr>
                <w:color w:val="231F20"/>
                <w:spacing w:val="-2"/>
                <w:w w:val="105"/>
                <w:sz w:val="14"/>
              </w:rPr>
              <w:t>Totaal</w:t>
            </w:r>
          </w:p>
        </w:tc>
        <w:tc>
          <w:tcPr>
            <w:tcW w:w="1461" w:type="dxa"/>
          </w:tcPr>
          <w:p w:rsidR="00F435C0" w:rsidRDefault="00A457D0" w14:paraId="4172A93F" w14:textId="77777777">
            <w:pPr>
              <w:pStyle w:val="TableParagraph"/>
              <w:spacing w:before="22"/>
              <w:ind w:right="1"/>
              <w:jc w:val="right"/>
              <w:rPr>
                <w:sz w:val="14"/>
              </w:rPr>
            </w:pPr>
            <w:r>
              <w:rPr>
                <w:color w:val="231F20"/>
                <w:spacing w:val="-2"/>
                <w:sz w:val="14"/>
              </w:rPr>
              <w:t>18.650</w:t>
            </w:r>
          </w:p>
        </w:tc>
      </w:tr>
      <w:tr w:rsidR="00F435C0" w14:paraId="533E4DA7" w14:textId="77777777">
        <w:trPr>
          <w:trHeight w:val="396"/>
        </w:trPr>
        <w:tc>
          <w:tcPr>
            <w:tcW w:w="1574" w:type="dxa"/>
          </w:tcPr>
          <w:p w:rsidR="00F435C0" w:rsidRDefault="00F435C0" w14:paraId="617C6A94" w14:textId="77777777">
            <w:pPr>
              <w:pStyle w:val="TableParagraph"/>
              <w:rPr>
                <w:rFonts w:ascii="Times New Roman"/>
                <w:sz w:val="16"/>
              </w:rPr>
            </w:pPr>
          </w:p>
        </w:tc>
        <w:tc>
          <w:tcPr>
            <w:tcW w:w="1524" w:type="dxa"/>
          </w:tcPr>
          <w:p w:rsidR="00F435C0" w:rsidRDefault="00A457D0" w14:paraId="7D119344" w14:textId="77777777">
            <w:pPr>
              <w:pStyle w:val="TableParagraph"/>
              <w:spacing w:before="22"/>
              <w:ind w:left="48"/>
              <w:rPr>
                <w:sz w:val="14"/>
              </w:rPr>
            </w:pPr>
            <w:r>
              <w:rPr>
                <w:color w:val="231F20"/>
                <w:spacing w:val="-2"/>
                <w:w w:val="110"/>
                <w:sz w:val="14"/>
              </w:rPr>
              <w:t>Libanon</w:t>
            </w:r>
          </w:p>
        </w:tc>
        <w:tc>
          <w:tcPr>
            <w:tcW w:w="1822" w:type="dxa"/>
          </w:tcPr>
          <w:p w:rsidR="00F435C0" w:rsidRDefault="00A457D0" w14:paraId="264BA04D" w14:textId="77777777">
            <w:pPr>
              <w:pStyle w:val="TableParagraph"/>
              <w:spacing w:before="22"/>
              <w:ind w:left="119"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461" w:type="dxa"/>
          </w:tcPr>
          <w:p w:rsidR="00F435C0" w:rsidRDefault="00A457D0" w14:paraId="3E51628B" w14:textId="77777777">
            <w:pPr>
              <w:pStyle w:val="TableParagraph"/>
              <w:spacing w:before="107"/>
              <w:ind w:right="1"/>
              <w:jc w:val="right"/>
              <w:rPr>
                <w:sz w:val="14"/>
              </w:rPr>
            </w:pPr>
            <w:r>
              <w:rPr>
                <w:color w:val="231F20"/>
                <w:spacing w:val="-2"/>
                <w:sz w:val="14"/>
              </w:rPr>
              <w:t>5.000</w:t>
            </w:r>
          </w:p>
        </w:tc>
      </w:tr>
      <w:tr w:rsidR="00F435C0" w14:paraId="3FF4A2FB" w14:textId="77777777">
        <w:trPr>
          <w:trHeight w:val="226"/>
        </w:trPr>
        <w:tc>
          <w:tcPr>
            <w:tcW w:w="1574" w:type="dxa"/>
          </w:tcPr>
          <w:p w:rsidR="00F435C0" w:rsidRDefault="00F435C0" w14:paraId="1835F3BC" w14:textId="77777777">
            <w:pPr>
              <w:pStyle w:val="TableParagraph"/>
              <w:rPr>
                <w:rFonts w:ascii="Times New Roman"/>
                <w:sz w:val="16"/>
              </w:rPr>
            </w:pPr>
          </w:p>
        </w:tc>
        <w:tc>
          <w:tcPr>
            <w:tcW w:w="1524" w:type="dxa"/>
          </w:tcPr>
          <w:p w:rsidR="00F435C0" w:rsidRDefault="00F435C0" w14:paraId="68D434A2" w14:textId="77777777">
            <w:pPr>
              <w:pStyle w:val="TableParagraph"/>
              <w:rPr>
                <w:rFonts w:ascii="Times New Roman"/>
                <w:sz w:val="16"/>
              </w:rPr>
            </w:pPr>
          </w:p>
        </w:tc>
        <w:tc>
          <w:tcPr>
            <w:tcW w:w="1822" w:type="dxa"/>
          </w:tcPr>
          <w:p w:rsidR="00F435C0" w:rsidRDefault="00A457D0" w14:paraId="2FF413AD" w14:textId="77777777">
            <w:pPr>
              <w:pStyle w:val="TableParagraph"/>
              <w:spacing w:before="22"/>
              <w:ind w:left="119"/>
              <w:rPr>
                <w:sz w:val="14"/>
              </w:rPr>
            </w:pPr>
            <w:r>
              <w:rPr>
                <w:color w:val="231F20"/>
                <w:sz w:val="14"/>
              </w:rPr>
              <w:t>2.2</w:t>
            </w:r>
            <w:r>
              <w:rPr>
                <w:color w:val="231F20"/>
                <w:spacing w:val="-10"/>
                <w:sz w:val="14"/>
              </w:rPr>
              <w:t xml:space="preserve"> </w:t>
            </w:r>
            <w:r>
              <w:rPr>
                <w:color w:val="231F20"/>
                <w:spacing w:val="-2"/>
                <w:sz w:val="14"/>
              </w:rPr>
              <w:t>Water</w:t>
            </w:r>
          </w:p>
        </w:tc>
        <w:tc>
          <w:tcPr>
            <w:tcW w:w="1461" w:type="dxa"/>
          </w:tcPr>
          <w:p w:rsidR="00F435C0" w:rsidRDefault="00A457D0" w14:paraId="41A3B21C" w14:textId="77777777">
            <w:pPr>
              <w:pStyle w:val="TableParagraph"/>
              <w:spacing w:before="22"/>
              <w:ind w:right="1"/>
              <w:jc w:val="right"/>
              <w:rPr>
                <w:sz w:val="14"/>
              </w:rPr>
            </w:pPr>
            <w:r>
              <w:rPr>
                <w:color w:val="231F20"/>
                <w:spacing w:val="-2"/>
                <w:sz w:val="14"/>
              </w:rPr>
              <w:t>2.000</w:t>
            </w:r>
          </w:p>
        </w:tc>
      </w:tr>
      <w:tr w:rsidR="00F435C0" w14:paraId="1393974F" w14:textId="77777777">
        <w:trPr>
          <w:trHeight w:val="396"/>
        </w:trPr>
        <w:tc>
          <w:tcPr>
            <w:tcW w:w="1574" w:type="dxa"/>
          </w:tcPr>
          <w:p w:rsidR="00F435C0" w:rsidRDefault="00F435C0" w14:paraId="271D439D" w14:textId="77777777">
            <w:pPr>
              <w:pStyle w:val="TableParagraph"/>
              <w:rPr>
                <w:rFonts w:ascii="Times New Roman"/>
                <w:sz w:val="16"/>
              </w:rPr>
            </w:pPr>
          </w:p>
        </w:tc>
        <w:tc>
          <w:tcPr>
            <w:tcW w:w="1524" w:type="dxa"/>
          </w:tcPr>
          <w:p w:rsidR="00F435C0" w:rsidRDefault="00F435C0" w14:paraId="28B79C01" w14:textId="77777777">
            <w:pPr>
              <w:pStyle w:val="TableParagraph"/>
              <w:rPr>
                <w:rFonts w:ascii="Times New Roman"/>
                <w:sz w:val="16"/>
              </w:rPr>
            </w:pPr>
          </w:p>
        </w:tc>
        <w:tc>
          <w:tcPr>
            <w:tcW w:w="1822" w:type="dxa"/>
          </w:tcPr>
          <w:p w:rsidR="00F435C0" w:rsidRDefault="00A457D0" w14:paraId="26E88E28" w14:textId="77777777">
            <w:pPr>
              <w:pStyle w:val="TableParagraph"/>
              <w:spacing w:before="22"/>
              <w:ind w:left="119"/>
              <w:rPr>
                <w:sz w:val="14"/>
              </w:rPr>
            </w:pPr>
            <w:r>
              <w:rPr>
                <w:color w:val="231F20"/>
                <w:sz w:val="14"/>
              </w:rPr>
              <w:t>4.2</w:t>
            </w:r>
            <w:r>
              <w:rPr>
                <w:color w:val="231F20"/>
                <w:spacing w:val="-10"/>
                <w:sz w:val="14"/>
              </w:rPr>
              <w:t xml:space="preserve"> </w:t>
            </w:r>
            <w:r>
              <w:rPr>
                <w:color w:val="231F20"/>
                <w:spacing w:val="-2"/>
                <w:w w:val="110"/>
                <w:sz w:val="14"/>
              </w:rPr>
              <w:t>Migratie</w:t>
            </w:r>
          </w:p>
          <w:p w:rsidR="00F435C0" w:rsidRDefault="00A457D0" w14:paraId="42A26C6C" w14:textId="77777777">
            <w:pPr>
              <w:pStyle w:val="TableParagraph"/>
              <w:spacing w:before="1"/>
              <w:ind w:left="119"/>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1461" w:type="dxa"/>
          </w:tcPr>
          <w:p w:rsidR="00F435C0" w:rsidRDefault="00A457D0" w14:paraId="6C26478B" w14:textId="77777777">
            <w:pPr>
              <w:pStyle w:val="TableParagraph"/>
              <w:spacing w:before="107"/>
              <w:ind w:right="1"/>
              <w:jc w:val="right"/>
              <w:rPr>
                <w:sz w:val="14"/>
              </w:rPr>
            </w:pPr>
            <w:r>
              <w:rPr>
                <w:color w:val="231F20"/>
                <w:spacing w:val="-2"/>
                <w:sz w:val="14"/>
              </w:rPr>
              <w:t>1.000</w:t>
            </w:r>
          </w:p>
        </w:tc>
      </w:tr>
      <w:tr w:rsidR="00F435C0" w14:paraId="3EDBD391" w14:textId="77777777">
        <w:trPr>
          <w:trHeight w:val="226"/>
        </w:trPr>
        <w:tc>
          <w:tcPr>
            <w:tcW w:w="1574" w:type="dxa"/>
          </w:tcPr>
          <w:p w:rsidR="00F435C0" w:rsidRDefault="00F435C0" w14:paraId="20207643" w14:textId="77777777">
            <w:pPr>
              <w:pStyle w:val="TableParagraph"/>
              <w:rPr>
                <w:rFonts w:ascii="Times New Roman"/>
                <w:sz w:val="16"/>
              </w:rPr>
            </w:pPr>
          </w:p>
        </w:tc>
        <w:tc>
          <w:tcPr>
            <w:tcW w:w="1524" w:type="dxa"/>
          </w:tcPr>
          <w:p w:rsidR="00F435C0" w:rsidRDefault="00F435C0" w14:paraId="1865A389" w14:textId="77777777">
            <w:pPr>
              <w:pStyle w:val="TableParagraph"/>
              <w:rPr>
                <w:rFonts w:ascii="Times New Roman"/>
                <w:sz w:val="16"/>
              </w:rPr>
            </w:pPr>
          </w:p>
        </w:tc>
        <w:tc>
          <w:tcPr>
            <w:tcW w:w="1822" w:type="dxa"/>
          </w:tcPr>
          <w:p w:rsidR="00F435C0" w:rsidRDefault="00A457D0" w14:paraId="0E3F8548" w14:textId="77777777">
            <w:pPr>
              <w:pStyle w:val="TableParagraph"/>
              <w:spacing w:before="22"/>
              <w:ind w:left="119"/>
              <w:rPr>
                <w:sz w:val="14"/>
              </w:rPr>
            </w:pPr>
            <w:r>
              <w:rPr>
                <w:color w:val="231F20"/>
                <w:spacing w:val="-2"/>
                <w:w w:val="105"/>
                <w:sz w:val="14"/>
              </w:rPr>
              <w:t>Totaal</w:t>
            </w:r>
          </w:p>
        </w:tc>
        <w:tc>
          <w:tcPr>
            <w:tcW w:w="1461" w:type="dxa"/>
          </w:tcPr>
          <w:p w:rsidR="00F435C0" w:rsidRDefault="00A457D0" w14:paraId="35E8CBB6" w14:textId="77777777">
            <w:pPr>
              <w:pStyle w:val="TableParagraph"/>
              <w:spacing w:before="22"/>
              <w:ind w:right="1"/>
              <w:jc w:val="right"/>
              <w:rPr>
                <w:sz w:val="14"/>
              </w:rPr>
            </w:pPr>
            <w:r>
              <w:rPr>
                <w:color w:val="231F20"/>
                <w:spacing w:val="-2"/>
                <w:sz w:val="14"/>
              </w:rPr>
              <w:t>8.000</w:t>
            </w:r>
          </w:p>
        </w:tc>
      </w:tr>
      <w:tr w:rsidR="00F435C0" w14:paraId="4973900B" w14:textId="77777777">
        <w:trPr>
          <w:trHeight w:val="396"/>
        </w:trPr>
        <w:tc>
          <w:tcPr>
            <w:tcW w:w="1574" w:type="dxa"/>
          </w:tcPr>
          <w:p w:rsidR="00F435C0" w:rsidRDefault="00F435C0" w14:paraId="12504256" w14:textId="77777777">
            <w:pPr>
              <w:pStyle w:val="TableParagraph"/>
              <w:rPr>
                <w:rFonts w:ascii="Times New Roman"/>
                <w:sz w:val="16"/>
              </w:rPr>
            </w:pPr>
          </w:p>
        </w:tc>
        <w:tc>
          <w:tcPr>
            <w:tcW w:w="1524" w:type="dxa"/>
          </w:tcPr>
          <w:p w:rsidR="00F435C0" w:rsidRDefault="00A457D0" w14:paraId="2C0D9CDC" w14:textId="77777777">
            <w:pPr>
              <w:pStyle w:val="TableParagraph"/>
              <w:spacing w:before="22"/>
              <w:ind w:left="48"/>
              <w:rPr>
                <w:sz w:val="14"/>
              </w:rPr>
            </w:pPr>
            <w:r>
              <w:rPr>
                <w:color w:val="231F20"/>
                <w:w w:val="105"/>
                <w:sz w:val="14"/>
              </w:rPr>
              <w:t>Palestijnse</w:t>
            </w:r>
            <w:r>
              <w:rPr>
                <w:color w:val="231F20"/>
                <w:spacing w:val="-1"/>
                <w:w w:val="110"/>
                <w:sz w:val="14"/>
              </w:rPr>
              <w:t xml:space="preserve"> </w:t>
            </w:r>
            <w:r>
              <w:rPr>
                <w:color w:val="231F20"/>
                <w:spacing w:val="-2"/>
                <w:w w:val="110"/>
                <w:sz w:val="14"/>
              </w:rPr>
              <w:t>Autoriteit</w:t>
            </w:r>
          </w:p>
        </w:tc>
        <w:tc>
          <w:tcPr>
            <w:tcW w:w="1822" w:type="dxa"/>
          </w:tcPr>
          <w:p w:rsidR="00F435C0" w:rsidRDefault="00A457D0" w14:paraId="21475F91" w14:textId="77777777">
            <w:pPr>
              <w:pStyle w:val="TableParagraph"/>
              <w:spacing w:before="22"/>
              <w:ind w:left="119"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461" w:type="dxa"/>
          </w:tcPr>
          <w:p w:rsidR="00F435C0" w:rsidRDefault="00A457D0" w14:paraId="4A2A07A1" w14:textId="77777777">
            <w:pPr>
              <w:pStyle w:val="TableParagraph"/>
              <w:spacing w:before="107"/>
              <w:ind w:right="1"/>
              <w:jc w:val="right"/>
              <w:rPr>
                <w:sz w:val="14"/>
              </w:rPr>
            </w:pPr>
            <w:r>
              <w:rPr>
                <w:color w:val="231F20"/>
                <w:spacing w:val="-2"/>
                <w:sz w:val="14"/>
              </w:rPr>
              <w:t>4.000</w:t>
            </w:r>
          </w:p>
        </w:tc>
      </w:tr>
      <w:tr w:rsidR="00F435C0" w14:paraId="176F8A66" w14:textId="77777777">
        <w:trPr>
          <w:trHeight w:val="226"/>
        </w:trPr>
        <w:tc>
          <w:tcPr>
            <w:tcW w:w="1574" w:type="dxa"/>
          </w:tcPr>
          <w:p w:rsidR="00F435C0" w:rsidRDefault="00F435C0" w14:paraId="7169C6B1" w14:textId="77777777">
            <w:pPr>
              <w:pStyle w:val="TableParagraph"/>
              <w:rPr>
                <w:rFonts w:ascii="Times New Roman"/>
                <w:sz w:val="16"/>
              </w:rPr>
            </w:pPr>
          </w:p>
        </w:tc>
        <w:tc>
          <w:tcPr>
            <w:tcW w:w="1524" w:type="dxa"/>
          </w:tcPr>
          <w:p w:rsidR="00F435C0" w:rsidRDefault="00F435C0" w14:paraId="01F86632" w14:textId="77777777">
            <w:pPr>
              <w:pStyle w:val="TableParagraph"/>
              <w:rPr>
                <w:rFonts w:ascii="Times New Roman"/>
                <w:sz w:val="16"/>
              </w:rPr>
            </w:pPr>
          </w:p>
        </w:tc>
        <w:tc>
          <w:tcPr>
            <w:tcW w:w="1822" w:type="dxa"/>
          </w:tcPr>
          <w:p w:rsidR="00F435C0" w:rsidRDefault="00A457D0" w14:paraId="3175433D" w14:textId="77777777">
            <w:pPr>
              <w:pStyle w:val="TableParagraph"/>
              <w:spacing w:before="22"/>
              <w:ind w:left="119"/>
              <w:rPr>
                <w:sz w:val="14"/>
              </w:rPr>
            </w:pPr>
            <w:r>
              <w:rPr>
                <w:color w:val="231F20"/>
                <w:sz w:val="14"/>
              </w:rPr>
              <w:t>2.2</w:t>
            </w:r>
            <w:r>
              <w:rPr>
                <w:color w:val="231F20"/>
                <w:spacing w:val="-10"/>
                <w:sz w:val="14"/>
              </w:rPr>
              <w:t xml:space="preserve"> </w:t>
            </w:r>
            <w:r>
              <w:rPr>
                <w:color w:val="231F20"/>
                <w:spacing w:val="-2"/>
                <w:sz w:val="14"/>
              </w:rPr>
              <w:t>Water</w:t>
            </w:r>
          </w:p>
        </w:tc>
        <w:tc>
          <w:tcPr>
            <w:tcW w:w="1461" w:type="dxa"/>
          </w:tcPr>
          <w:p w:rsidR="00F435C0" w:rsidRDefault="00A457D0" w14:paraId="7AA1420B" w14:textId="77777777">
            <w:pPr>
              <w:pStyle w:val="TableParagraph"/>
              <w:spacing w:before="22"/>
              <w:ind w:right="1"/>
              <w:jc w:val="right"/>
              <w:rPr>
                <w:sz w:val="14"/>
              </w:rPr>
            </w:pPr>
            <w:r>
              <w:rPr>
                <w:color w:val="231F20"/>
                <w:spacing w:val="-2"/>
                <w:sz w:val="14"/>
              </w:rPr>
              <w:t>15.000</w:t>
            </w:r>
          </w:p>
        </w:tc>
      </w:tr>
      <w:tr w:rsidR="00F435C0" w14:paraId="1DCBB048" w14:textId="77777777">
        <w:trPr>
          <w:trHeight w:val="566"/>
        </w:trPr>
        <w:tc>
          <w:tcPr>
            <w:tcW w:w="1574" w:type="dxa"/>
          </w:tcPr>
          <w:p w:rsidR="00F435C0" w:rsidRDefault="00F435C0" w14:paraId="2D1D1BD6" w14:textId="77777777">
            <w:pPr>
              <w:pStyle w:val="TableParagraph"/>
              <w:rPr>
                <w:rFonts w:ascii="Times New Roman"/>
                <w:sz w:val="16"/>
              </w:rPr>
            </w:pPr>
          </w:p>
        </w:tc>
        <w:tc>
          <w:tcPr>
            <w:tcW w:w="1524" w:type="dxa"/>
          </w:tcPr>
          <w:p w:rsidR="00F435C0" w:rsidRDefault="00F435C0" w14:paraId="50C19DBC" w14:textId="77777777">
            <w:pPr>
              <w:pStyle w:val="TableParagraph"/>
              <w:rPr>
                <w:rFonts w:ascii="Times New Roman"/>
                <w:sz w:val="16"/>
              </w:rPr>
            </w:pPr>
          </w:p>
        </w:tc>
        <w:tc>
          <w:tcPr>
            <w:tcW w:w="1822" w:type="dxa"/>
          </w:tcPr>
          <w:p w:rsidR="00F435C0" w:rsidRDefault="00A457D0" w14:paraId="2ECD0998" w14:textId="77777777">
            <w:pPr>
              <w:pStyle w:val="TableParagraph"/>
              <w:spacing w:before="22"/>
              <w:ind w:left="119" w:right="147"/>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461" w:type="dxa"/>
          </w:tcPr>
          <w:p w:rsidR="00F435C0" w:rsidRDefault="00F435C0" w14:paraId="0AF5CCF6" w14:textId="77777777">
            <w:pPr>
              <w:pStyle w:val="TableParagraph"/>
              <w:spacing w:before="23"/>
              <w:rPr>
                <w:sz w:val="14"/>
              </w:rPr>
            </w:pPr>
          </w:p>
          <w:p w:rsidR="00F435C0" w:rsidRDefault="00A457D0" w14:paraId="12C4AA73" w14:textId="77777777">
            <w:pPr>
              <w:pStyle w:val="TableParagraph"/>
              <w:ind w:right="1"/>
              <w:jc w:val="right"/>
              <w:rPr>
                <w:sz w:val="14"/>
              </w:rPr>
            </w:pPr>
            <w:r>
              <w:rPr>
                <w:color w:val="231F20"/>
                <w:spacing w:val="-2"/>
                <w:sz w:val="14"/>
              </w:rPr>
              <w:t>7.000</w:t>
            </w:r>
          </w:p>
        </w:tc>
      </w:tr>
      <w:tr w:rsidR="00F435C0" w14:paraId="57176465" w14:textId="77777777">
        <w:trPr>
          <w:trHeight w:val="226"/>
        </w:trPr>
        <w:tc>
          <w:tcPr>
            <w:tcW w:w="1574" w:type="dxa"/>
          </w:tcPr>
          <w:p w:rsidR="00F435C0" w:rsidRDefault="00F435C0" w14:paraId="2A367DF8" w14:textId="77777777">
            <w:pPr>
              <w:pStyle w:val="TableParagraph"/>
              <w:rPr>
                <w:rFonts w:ascii="Times New Roman"/>
                <w:sz w:val="16"/>
              </w:rPr>
            </w:pPr>
          </w:p>
        </w:tc>
        <w:tc>
          <w:tcPr>
            <w:tcW w:w="1524" w:type="dxa"/>
          </w:tcPr>
          <w:p w:rsidR="00F435C0" w:rsidRDefault="00F435C0" w14:paraId="078B5556" w14:textId="77777777">
            <w:pPr>
              <w:pStyle w:val="TableParagraph"/>
              <w:rPr>
                <w:rFonts w:ascii="Times New Roman"/>
                <w:sz w:val="16"/>
              </w:rPr>
            </w:pPr>
          </w:p>
        </w:tc>
        <w:tc>
          <w:tcPr>
            <w:tcW w:w="1822" w:type="dxa"/>
          </w:tcPr>
          <w:p w:rsidR="00F435C0" w:rsidRDefault="00A457D0" w14:paraId="0755673D" w14:textId="77777777">
            <w:pPr>
              <w:pStyle w:val="TableParagraph"/>
              <w:spacing w:before="22"/>
              <w:ind w:left="119"/>
              <w:rPr>
                <w:sz w:val="14"/>
              </w:rPr>
            </w:pPr>
            <w:r>
              <w:rPr>
                <w:color w:val="231F20"/>
                <w:spacing w:val="-2"/>
                <w:w w:val="105"/>
                <w:sz w:val="14"/>
              </w:rPr>
              <w:t>Totaal</w:t>
            </w:r>
          </w:p>
        </w:tc>
        <w:tc>
          <w:tcPr>
            <w:tcW w:w="1461" w:type="dxa"/>
          </w:tcPr>
          <w:p w:rsidR="00F435C0" w:rsidRDefault="00A457D0" w14:paraId="72663BF7" w14:textId="77777777">
            <w:pPr>
              <w:pStyle w:val="TableParagraph"/>
              <w:spacing w:before="22"/>
              <w:ind w:right="1"/>
              <w:jc w:val="right"/>
              <w:rPr>
                <w:sz w:val="14"/>
              </w:rPr>
            </w:pPr>
            <w:r>
              <w:rPr>
                <w:color w:val="231F20"/>
                <w:spacing w:val="-2"/>
                <w:sz w:val="14"/>
              </w:rPr>
              <w:t>26.000</w:t>
            </w:r>
          </w:p>
        </w:tc>
      </w:tr>
      <w:tr w:rsidR="00F435C0" w14:paraId="2D0D03CA" w14:textId="77777777">
        <w:trPr>
          <w:trHeight w:val="396"/>
        </w:trPr>
        <w:tc>
          <w:tcPr>
            <w:tcW w:w="1574" w:type="dxa"/>
          </w:tcPr>
          <w:p w:rsidR="00F435C0" w:rsidRDefault="00F435C0" w14:paraId="377365A9" w14:textId="77777777">
            <w:pPr>
              <w:pStyle w:val="TableParagraph"/>
              <w:rPr>
                <w:rFonts w:ascii="Times New Roman"/>
                <w:sz w:val="16"/>
              </w:rPr>
            </w:pPr>
          </w:p>
        </w:tc>
        <w:tc>
          <w:tcPr>
            <w:tcW w:w="1524" w:type="dxa"/>
          </w:tcPr>
          <w:p w:rsidR="00F435C0" w:rsidRDefault="00A457D0" w14:paraId="610FDE9B" w14:textId="77777777">
            <w:pPr>
              <w:pStyle w:val="TableParagraph"/>
              <w:spacing w:before="22"/>
              <w:ind w:left="48"/>
              <w:rPr>
                <w:sz w:val="14"/>
              </w:rPr>
            </w:pPr>
            <w:r>
              <w:rPr>
                <w:color w:val="231F20"/>
                <w:spacing w:val="-2"/>
                <w:w w:val="105"/>
                <w:sz w:val="14"/>
              </w:rPr>
              <w:t>Tunesië</w:t>
            </w:r>
          </w:p>
        </w:tc>
        <w:tc>
          <w:tcPr>
            <w:tcW w:w="1822" w:type="dxa"/>
          </w:tcPr>
          <w:p w:rsidR="00F435C0" w:rsidRDefault="00A457D0" w14:paraId="38DBD4D3" w14:textId="77777777">
            <w:pPr>
              <w:pStyle w:val="TableParagraph"/>
              <w:spacing w:before="22"/>
              <w:ind w:left="119"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461" w:type="dxa"/>
          </w:tcPr>
          <w:p w:rsidR="00F435C0" w:rsidRDefault="00A457D0" w14:paraId="6480676F" w14:textId="77777777">
            <w:pPr>
              <w:pStyle w:val="TableParagraph"/>
              <w:spacing w:before="107"/>
              <w:ind w:right="1"/>
              <w:jc w:val="right"/>
              <w:rPr>
                <w:sz w:val="14"/>
              </w:rPr>
            </w:pPr>
            <w:r>
              <w:rPr>
                <w:color w:val="231F20"/>
                <w:spacing w:val="-2"/>
                <w:sz w:val="14"/>
              </w:rPr>
              <w:t>2.500</w:t>
            </w:r>
          </w:p>
        </w:tc>
      </w:tr>
      <w:tr w:rsidR="00F435C0" w14:paraId="5D34A525" w14:textId="77777777">
        <w:trPr>
          <w:trHeight w:val="226"/>
        </w:trPr>
        <w:tc>
          <w:tcPr>
            <w:tcW w:w="1574" w:type="dxa"/>
          </w:tcPr>
          <w:p w:rsidR="00F435C0" w:rsidRDefault="00F435C0" w14:paraId="67571686" w14:textId="77777777">
            <w:pPr>
              <w:pStyle w:val="TableParagraph"/>
              <w:rPr>
                <w:rFonts w:ascii="Times New Roman"/>
                <w:sz w:val="16"/>
              </w:rPr>
            </w:pPr>
          </w:p>
        </w:tc>
        <w:tc>
          <w:tcPr>
            <w:tcW w:w="1524" w:type="dxa"/>
          </w:tcPr>
          <w:p w:rsidR="00F435C0" w:rsidRDefault="00F435C0" w14:paraId="13081116" w14:textId="77777777">
            <w:pPr>
              <w:pStyle w:val="TableParagraph"/>
              <w:rPr>
                <w:rFonts w:ascii="Times New Roman"/>
                <w:sz w:val="16"/>
              </w:rPr>
            </w:pPr>
          </w:p>
        </w:tc>
        <w:tc>
          <w:tcPr>
            <w:tcW w:w="1822" w:type="dxa"/>
          </w:tcPr>
          <w:p w:rsidR="00F435C0" w:rsidRDefault="00A457D0" w14:paraId="37843CE1" w14:textId="77777777">
            <w:pPr>
              <w:pStyle w:val="TableParagraph"/>
              <w:spacing w:before="22"/>
              <w:ind w:left="119"/>
              <w:rPr>
                <w:sz w:val="14"/>
              </w:rPr>
            </w:pPr>
            <w:r>
              <w:rPr>
                <w:color w:val="231F20"/>
                <w:sz w:val="14"/>
              </w:rPr>
              <w:t>2.1</w:t>
            </w:r>
            <w:r>
              <w:rPr>
                <w:color w:val="231F20"/>
                <w:spacing w:val="-10"/>
                <w:sz w:val="14"/>
              </w:rPr>
              <w:t xml:space="preserve"> </w:t>
            </w:r>
            <w:r>
              <w:rPr>
                <w:color w:val="231F20"/>
                <w:spacing w:val="-2"/>
                <w:sz w:val="14"/>
              </w:rPr>
              <w:t>Voedselzekerheid</w:t>
            </w:r>
          </w:p>
        </w:tc>
        <w:tc>
          <w:tcPr>
            <w:tcW w:w="1461" w:type="dxa"/>
          </w:tcPr>
          <w:p w:rsidR="00F435C0" w:rsidRDefault="00A457D0" w14:paraId="67204CF1" w14:textId="77777777">
            <w:pPr>
              <w:pStyle w:val="TableParagraph"/>
              <w:spacing w:before="22"/>
              <w:ind w:right="1"/>
              <w:jc w:val="right"/>
              <w:rPr>
                <w:sz w:val="14"/>
              </w:rPr>
            </w:pPr>
            <w:r>
              <w:rPr>
                <w:color w:val="231F20"/>
                <w:spacing w:val="-2"/>
                <w:sz w:val="14"/>
              </w:rPr>
              <w:t>7.000</w:t>
            </w:r>
          </w:p>
        </w:tc>
      </w:tr>
      <w:tr w:rsidR="00F435C0" w14:paraId="32E0919F" w14:textId="77777777">
        <w:trPr>
          <w:trHeight w:val="566"/>
        </w:trPr>
        <w:tc>
          <w:tcPr>
            <w:tcW w:w="1574" w:type="dxa"/>
          </w:tcPr>
          <w:p w:rsidR="00F435C0" w:rsidRDefault="00F435C0" w14:paraId="47B07659" w14:textId="77777777">
            <w:pPr>
              <w:pStyle w:val="TableParagraph"/>
              <w:rPr>
                <w:rFonts w:ascii="Times New Roman"/>
                <w:sz w:val="16"/>
              </w:rPr>
            </w:pPr>
          </w:p>
        </w:tc>
        <w:tc>
          <w:tcPr>
            <w:tcW w:w="1524" w:type="dxa"/>
          </w:tcPr>
          <w:p w:rsidR="00F435C0" w:rsidRDefault="00F435C0" w14:paraId="57B9227A" w14:textId="77777777">
            <w:pPr>
              <w:pStyle w:val="TableParagraph"/>
              <w:rPr>
                <w:rFonts w:ascii="Times New Roman"/>
                <w:sz w:val="16"/>
              </w:rPr>
            </w:pPr>
          </w:p>
        </w:tc>
        <w:tc>
          <w:tcPr>
            <w:tcW w:w="1822" w:type="dxa"/>
          </w:tcPr>
          <w:p w:rsidR="00F435C0" w:rsidRDefault="00A457D0" w14:paraId="746C7C9B" w14:textId="77777777">
            <w:pPr>
              <w:pStyle w:val="TableParagraph"/>
              <w:spacing w:before="22"/>
              <w:ind w:left="119" w:right="147"/>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461" w:type="dxa"/>
          </w:tcPr>
          <w:p w:rsidR="00F435C0" w:rsidRDefault="00F435C0" w14:paraId="00F541CB" w14:textId="77777777">
            <w:pPr>
              <w:pStyle w:val="TableParagraph"/>
              <w:spacing w:before="23"/>
              <w:rPr>
                <w:sz w:val="14"/>
              </w:rPr>
            </w:pPr>
          </w:p>
          <w:p w:rsidR="00F435C0" w:rsidRDefault="00A457D0" w14:paraId="5BE9C968" w14:textId="77777777">
            <w:pPr>
              <w:pStyle w:val="TableParagraph"/>
              <w:ind w:right="1"/>
              <w:jc w:val="right"/>
              <w:rPr>
                <w:sz w:val="14"/>
              </w:rPr>
            </w:pPr>
            <w:r>
              <w:rPr>
                <w:color w:val="231F20"/>
                <w:spacing w:val="-2"/>
                <w:sz w:val="14"/>
              </w:rPr>
              <w:t>3.000</w:t>
            </w:r>
          </w:p>
        </w:tc>
      </w:tr>
      <w:tr w:rsidR="00F435C0" w14:paraId="46DCF658" w14:textId="77777777">
        <w:trPr>
          <w:trHeight w:val="197"/>
        </w:trPr>
        <w:tc>
          <w:tcPr>
            <w:tcW w:w="1574" w:type="dxa"/>
          </w:tcPr>
          <w:p w:rsidR="00F435C0" w:rsidRDefault="00F435C0" w14:paraId="6C3F42D9" w14:textId="77777777">
            <w:pPr>
              <w:pStyle w:val="TableParagraph"/>
              <w:rPr>
                <w:rFonts w:ascii="Times New Roman"/>
                <w:sz w:val="12"/>
              </w:rPr>
            </w:pPr>
          </w:p>
        </w:tc>
        <w:tc>
          <w:tcPr>
            <w:tcW w:w="1524" w:type="dxa"/>
          </w:tcPr>
          <w:p w:rsidR="00F435C0" w:rsidRDefault="00F435C0" w14:paraId="51F4609D" w14:textId="77777777">
            <w:pPr>
              <w:pStyle w:val="TableParagraph"/>
              <w:rPr>
                <w:rFonts w:ascii="Times New Roman"/>
                <w:sz w:val="12"/>
              </w:rPr>
            </w:pPr>
          </w:p>
        </w:tc>
        <w:tc>
          <w:tcPr>
            <w:tcW w:w="1822" w:type="dxa"/>
          </w:tcPr>
          <w:p w:rsidR="00F435C0" w:rsidRDefault="00A457D0" w14:paraId="272B4286" w14:textId="77777777">
            <w:pPr>
              <w:pStyle w:val="TableParagraph"/>
              <w:spacing w:before="22" w:line="155" w:lineRule="exact"/>
              <w:ind w:left="119"/>
              <w:rPr>
                <w:sz w:val="14"/>
              </w:rPr>
            </w:pPr>
            <w:r>
              <w:rPr>
                <w:color w:val="231F20"/>
                <w:spacing w:val="-2"/>
                <w:w w:val="105"/>
                <w:sz w:val="14"/>
              </w:rPr>
              <w:t>Totaal</w:t>
            </w:r>
          </w:p>
        </w:tc>
        <w:tc>
          <w:tcPr>
            <w:tcW w:w="1461" w:type="dxa"/>
          </w:tcPr>
          <w:p w:rsidR="00F435C0" w:rsidRDefault="00A457D0" w14:paraId="41A3E034" w14:textId="77777777">
            <w:pPr>
              <w:pStyle w:val="TableParagraph"/>
              <w:spacing w:before="22" w:line="155" w:lineRule="exact"/>
              <w:ind w:right="1"/>
              <w:jc w:val="right"/>
              <w:rPr>
                <w:sz w:val="14"/>
              </w:rPr>
            </w:pPr>
            <w:r>
              <w:rPr>
                <w:color w:val="231F20"/>
                <w:spacing w:val="-2"/>
                <w:sz w:val="14"/>
              </w:rPr>
              <w:t>12.500</w:t>
            </w:r>
          </w:p>
        </w:tc>
      </w:tr>
    </w:tbl>
    <w:p w:rsidR="00F435C0" w:rsidRDefault="00F435C0" w14:paraId="25E36470" w14:textId="77777777">
      <w:pPr>
        <w:pStyle w:val="TableParagraph"/>
        <w:spacing w:line="155" w:lineRule="exact"/>
        <w:jc w:val="right"/>
        <w:rPr>
          <w:sz w:val="14"/>
        </w:rPr>
        <w:sectPr w:rsidR="00F435C0">
          <w:pgSz w:w="11910" w:h="16840"/>
          <w:pgMar w:top="1300" w:right="992" w:bottom="1340" w:left="992" w:header="0" w:footer="1141" w:gutter="0"/>
          <w:cols w:space="708"/>
        </w:sectPr>
      </w:pPr>
    </w:p>
    <w:p w:rsidR="00F435C0" w:rsidRDefault="00F435C0" w14:paraId="1F90E7B1" w14:textId="77777777">
      <w:pPr>
        <w:pStyle w:val="Plattetekst"/>
        <w:spacing w:before="82"/>
        <w:rPr>
          <w:sz w:val="14"/>
        </w:rPr>
      </w:pPr>
    </w:p>
    <w:p w:rsidR="00F435C0" w:rsidRDefault="00A457D0" w14:paraId="15154453" w14:textId="77777777">
      <w:pPr>
        <w:tabs>
          <w:tab w:val="left" w:pos="5052"/>
          <w:tab w:val="left" w:pos="6647"/>
        </w:tabs>
        <w:ind w:left="3430"/>
        <w:rPr>
          <w:sz w:val="14"/>
        </w:rPr>
      </w:pPr>
      <w:r>
        <w:rPr>
          <w:noProof/>
          <w:sz w:val="14"/>
        </w:rPr>
        <mc:AlternateContent>
          <mc:Choice Requires="wpg">
            <w:drawing>
              <wp:anchor distT="0" distB="0" distL="0" distR="0" simplePos="0" relativeHeight="15745536" behindDoc="0" locked="0" layoutInCell="1" allowOverlap="1" wp14:editId="17660000" wp14:anchorId="25285588">
                <wp:simplePos x="0" y="0"/>
                <wp:positionH relativeFrom="page">
                  <wp:posOffset>2808000</wp:posOffset>
                </wp:positionH>
                <wp:positionV relativeFrom="paragraph">
                  <wp:posOffset>128737</wp:posOffset>
                </wp:positionV>
                <wp:extent cx="4050029" cy="3175"/>
                <wp:effectExtent l="0" t="0" r="0" b="0"/>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277" name="Graphic 277"/>
                        <wps:cNvSpPr/>
                        <wps:spPr>
                          <a:xfrm>
                            <a:off x="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278" name="Graphic 278"/>
                        <wps:cNvSpPr/>
                        <wps:spPr>
                          <a:xfrm>
                            <a:off x="1012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279" name="Graphic 279"/>
                        <wps:cNvSpPr/>
                        <wps:spPr>
                          <a:xfrm>
                            <a:off x="20250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280" name="Graphic 280"/>
                        <wps:cNvSpPr/>
                        <wps:spPr>
                          <a:xfrm>
                            <a:off x="3037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76" style="position:absolute;margin-left:221.1pt;margin-top:10.15pt;width:318.9pt;height:.25pt;z-index:15745536;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" w14:anchorId="5EE17738">
                <v:shape id="Graphic 277" style="position:absolute;top:15;width:10128;height:13;visibility:visible;mso-wrap-style:square;v-text-anchor:top" coordsize="1012825,1270" o:spid="_x0000_s1027"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">
                  <v:path arrowok="t"/>
                </v:shape>
                <v:shape id="Graphic 278" style="position:absolute;left:10125;top:15;width:10128;height:13;visibility:visible;mso-wrap-style:square;v-text-anchor:top" coordsize="1012825,1270" o:spid="_x0000_s1028"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">
                  <v:path arrowok="t"/>
                </v:shape>
                <v:shape id="Graphic 279" style="position:absolute;left:20250;top:15;width:10128;height:13;visibility:visible;mso-wrap-style:square;v-text-anchor:top" coordsize="1012825,1270" o:spid="_x0000_s1029"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">
                  <v:path arrowok="t"/>
                </v:shape>
                <v:shape id="Graphic 280" style="position:absolute;left:30375;top:15;width:10128;height:13;visibility:visible;mso-wrap-style:square;v-text-anchor:top" coordsize="1012825,1270" o:spid="_x0000_s1030"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">
                  <v:path arrowok="t"/>
                </v:shape>
                <w10:wrap anchorx="page"/>
              </v:group>
            </w:pict>
          </mc:Fallback>
        </mc:AlternateContent>
      </w:r>
      <w:r>
        <w:rPr>
          <w:color w:val="231F20"/>
          <w:w w:val="105"/>
          <w:sz w:val="14"/>
        </w:rPr>
        <w:t>HGIS</w:t>
      </w:r>
      <w:r>
        <w:rPr>
          <w:color w:val="231F20"/>
          <w:spacing w:val="-7"/>
          <w:w w:val="105"/>
          <w:sz w:val="14"/>
        </w:rPr>
        <w:t xml:space="preserve"> </w:t>
      </w:r>
      <w:r>
        <w:rPr>
          <w:color w:val="231F20"/>
          <w:spacing w:val="-2"/>
          <w:w w:val="105"/>
          <w:sz w:val="14"/>
        </w:rPr>
        <w:t>regio</w:t>
      </w:r>
      <w:r>
        <w:rPr>
          <w:color w:val="231F20"/>
          <w:sz w:val="14"/>
        </w:rPr>
        <w:tab/>
      </w:r>
      <w:r>
        <w:rPr>
          <w:color w:val="231F20"/>
          <w:w w:val="105"/>
          <w:sz w:val="14"/>
        </w:rPr>
        <w:t>HGIS</w:t>
      </w:r>
      <w:r>
        <w:rPr>
          <w:color w:val="231F20"/>
          <w:spacing w:val="-7"/>
          <w:w w:val="105"/>
          <w:sz w:val="14"/>
        </w:rPr>
        <w:t xml:space="preserve"> </w:t>
      </w:r>
      <w:r>
        <w:rPr>
          <w:color w:val="231F20"/>
          <w:spacing w:val="-2"/>
          <w:w w:val="110"/>
          <w:sz w:val="14"/>
        </w:rPr>
        <w:t>indeling</w:t>
      </w:r>
      <w:r>
        <w:rPr>
          <w:color w:val="231F20"/>
          <w:sz w:val="14"/>
        </w:rPr>
        <w:tab/>
      </w:r>
      <w:r>
        <w:rPr>
          <w:color w:val="231F20"/>
          <w:spacing w:val="-6"/>
          <w:w w:val="110"/>
          <w:sz w:val="14"/>
        </w:rPr>
        <w:t>Thema</w:t>
      </w:r>
    </w:p>
    <w:p w:rsidR="00F435C0" w:rsidRDefault="00A457D0" w14:paraId="6BEAE184" w14:textId="77777777">
      <w:pPr>
        <w:spacing w:before="81"/>
        <w:ind w:left="1451" w:hanging="83"/>
        <w:rPr>
          <w:sz w:val="14"/>
        </w:rPr>
      </w:pPr>
      <w:r>
        <w:br w:type="column"/>
      </w:r>
      <w:r>
        <w:rPr>
          <w:color w:val="231F20"/>
          <w:w w:val="105"/>
          <w:sz w:val="14"/>
        </w:rPr>
        <w:t>ODA</w:t>
      </w:r>
      <w:r>
        <w:rPr>
          <w:color w:val="231F20"/>
          <w:spacing w:val="-12"/>
          <w:w w:val="105"/>
          <w:sz w:val="14"/>
        </w:rPr>
        <w:t xml:space="preserve"> </w:t>
      </w:r>
      <w:r>
        <w:rPr>
          <w:color w:val="231F20"/>
          <w:w w:val="105"/>
          <w:sz w:val="14"/>
        </w:rPr>
        <w:t>kasbudget (x1.000)</w:t>
      </w:r>
      <w:r>
        <w:rPr>
          <w:color w:val="231F20"/>
          <w:spacing w:val="-11"/>
          <w:w w:val="105"/>
          <w:sz w:val="14"/>
        </w:rPr>
        <w:t xml:space="preserve"> </w:t>
      </w:r>
      <w:r>
        <w:rPr>
          <w:color w:val="231F20"/>
          <w:w w:val="105"/>
          <w:sz w:val="14"/>
        </w:rPr>
        <w:t>Euro</w:t>
      </w:r>
    </w:p>
    <w:p w:rsidR="00F435C0" w:rsidRDefault="00F435C0" w14:paraId="2CDA7C17" w14:textId="77777777">
      <w:pPr>
        <w:rPr>
          <w:sz w:val="14"/>
        </w:rPr>
        <w:sectPr w:rsidR="00F435C0">
          <w:pgSz w:w="11910" w:h="16840"/>
          <w:pgMar w:top="1340" w:right="992" w:bottom="1340" w:left="992" w:header="0" w:footer="1141" w:gutter="0"/>
          <w:cols w:equalWidth="0" w:space="708" w:num="2">
            <w:col w:w="7103" w:space="40"/>
            <w:col w:w="2783"/>
          </w:cols>
        </w:sectPr>
      </w:pPr>
    </w:p>
    <w:p w:rsidR="00F435C0" w:rsidRDefault="00A457D0" w14:paraId="54D75100" w14:textId="77777777">
      <w:pPr>
        <w:spacing w:before="58"/>
        <w:ind w:left="5052"/>
        <w:rPr>
          <w:sz w:val="14"/>
        </w:rPr>
      </w:pPr>
      <w:r>
        <w:rPr>
          <w:color w:val="231F20"/>
          <w:spacing w:val="-2"/>
          <w:w w:val="105"/>
          <w:sz w:val="14"/>
        </w:rPr>
        <w:t xml:space="preserve">Toegerekende </w:t>
      </w:r>
      <w:r>
        <w:rPr>
          <w:color w:val="231F20"/>
          <w:w w:val="105"/>
          <w:sz w:val="14"/>
        </w:rPr>
        <w:t>inzet</w:t>
      </w:r>
      <w:r>
        <w:rPr>
          <w:color w:val="231F20"/>
          <w:spacing w:val="-11"/>
          <w:w w:val="105"/>
          <w:sz w:val="14"/>
        </w:rPr>
        <w:t xml:space="preserve"> </w:t>
      </w:r>
      <w:r>
        <w:rPr>
          <w:color w:val="231F20"/>
          <w:w w:val="105"/>
          <w:sz w:val="14"/>
        </w:rPr>
        <w:t>vanuit centrale</w:t>
      </w:r>
      <w:r>
        <w:rPr>
          <w:color w:val="231F20"/>
          <w:spacing w:val="-11"/>
          <w:w w:val="105"/>
          <w:sz w:val="14"/>
        </w:rPr>
        <w:t xml:space="preserve"> </w:t>
      </w:r>
      <w:r>
        <w:rPr>
          <w:color w:val="231F20"/>
          <w:w w:val="105"/>
          <w:sz w:val="14"/>
        </w:rPr>
        <w:t>middelen</w:t>
      </w:r>
    </w:p>
    <w:p w:rsidR="00F435C0" w:rsidRDefault="00A457D0" w14:paraId="634B5440" w14:textId="77777777">
      <w:pPr>
        <w:spacing w:before="58"/>
        <w:ind w:left="373"/>
        <w:rPr>
          <w:sz w:val="14"/>
        </w:rPr>
      </w:pPr>
      <w:r>
        <w:br w:type="column"/>
      </w:r>
      <w:r>
        <w:rPr>
          <w:color w:val="231F20"/>
          <w:w w:val="105"/>
          <w:sz w:val="14"/>
        </w:rPr>
        <w:t>1.1</w:t>
      </w:r>
      <w:r>
        <w:rPr>
          <w:color w:val="231F20"/>
          <w:spacing w:val="-6"/>
          <w:w w:val="105"/>
          <w:sz w:val="14"/>
        </w:rPr>
        <w:t xml:space="preserve"> </w:t>
      </w:r>
      <w:r>
        <w:rPr>
          <w:color w:val="231F20"/>
          <w:w w:val="105"/>
          <w:sz w:val="14"/>
        </w:rPr>
        <w:t>Duurzaam</w:t>
      </w:r>
      <w:r>
        <w:rPr>
          <w:color w:val="231F20"/>
          <w:spacing w:val="-6"/>
          <w:w w:val="105"/>
          <w:sz w:val="14"/>
        </w:rPr>
        <w:t xml:space="preserve"> </w:t>
      </w:r>
      <w:r>
        <w:rPr>
          <w:color w:val="231F20"/>
          <w:w w:val="105"/>
          <w:sz w:val="14"/>
        </w:rPr>
        <w:t>handels-en</w:t>
      </w:r>
      <w:r>
        <w:rPr>
          <w:color w:val="231F20"/>
          <w:spacing w:val="-18"/>
          <w:w w:val="105"/>
          <w:sz w:val="14"/>
        </w:rPr>
        <w:t xml:space="preserve"> </w:t>
      </w:r>
      <w:r>
        <w:rPr>
          <w:color w:val="231F20"/>
          <w:spacing w:val="-2"/>
          <w:w w:val="105"/>
          <w:sz w:val="14"/>
        </w:rPr>
        <w:t>investeringssysteem</w:t>
      </w:r>
    </w:p>
    <w:p w:rsidR="00F435C0" w:rsidRDefault="00A457D0" w14:paraId="5BEC00A0" w14:textId="77777777">
      <w:pPr>
        <w:spacing w:before="143"/>
        <w:ind w:right="111"/>
        <w:jc w:val="right"/>
        <w:rPr>
          <w:sz w:val="14"/>
        </w:rPr>
      </w:pPr>
      <w:r>
        <w:br w:type="column"/>
      </w:r>
      <w:r>
        <w:rPr>
          <w:color w:val="231F20"/>
          <w:spacing w:val="-5"/>
          <w:sz w:val="14"/>
        </w:rPr>
        <w:t>341</w:t>
      </w:r>
    </w:p>
    <w:p w:rsidR="00F435C0" w:rsidRDefault="00F435C0" w14:paraId="07E0F11D" w14:textId="77777777">
      <w:pPr>
        <w:jc w:val="right"/>
        <w:rPr>
          <w:sz w:val="14"/>
        </w:rPr>
        <w:sectPr w:rsidR="00F435C0">
          <w:type w:val="continuous"/>
          <w:pgSz w:w="11910" w:h="16840"/>
          <w:pgMar w:top="960" w:right="992" w:bottom="1340" w:left="992" w:header="0" w:footer="1141" w:gutter="0"/>
          <w:cols w:equalWidth="0" w:space="708" w:num="3">
            <w:col w:w="6235" w:space="40"/>
            <w:col w:w="1912" w:space="39"/>
            <w:col w:w="1700"/>
          </w:cols>
        </w:sectPr>
      </w:pPr>
    </w:p>
    <w:p w:rsidR="00F435C0" w:rsidRDefault="00F435C0" w14:paraId="5B8EAA18" w14:textId="77777777">
      <w:pPr>
        <w:pStyle w:val="Plattetekst"/>
        <w:rPr>
          <w:sz w:val="20"/>
        </w:rPr>
      </w:pPr>
    </w:p>
    <w:p w:rsidR="00F435C0" w:rsidRDefault="00F435C0" w14:paraId="0B203C47" w14:textId="77777777">
      <w:pPr>
        <w:pStyle w:val="Plattetekst"/>
        <w:rPr>
          <w:sz w:val="20"/>
        </w:rPr>
      </w:pPr>
    </w:p>
    <w:p w:rsidR="00F435C0" w:rsidRDefault="00F435C0" w14:paraId="6EB5364C" w14:textId="77777777">
      <w:pPr>
        <w:pStyle w:val="Plattetekst"/>
        <w:spacing w:before="149"/>
        <w:rPr>
          <w:sz w:val="20"/>
        </w:rPr>
      </w:pPr>
    </w:p>
    <w:p w:rsidR="00F435C0" w:rsidRDefault="00F435C0" w14:paraId="38F0FEE4" w14:textId="77777777">
      <w:pPr>
        <w:pStyle w:val="Plattetekst"/>
        <w:rPr>
          <w:sz w:val="20"/>
        </w:rPr>
        <w:sectPr w:rsidR="00F435C0">
          <w:type w:val="continuous"/>
          <w:pgSz w:w="11910" w:h="16840"/>
          <w:pgMar w:top="960" w:right="992" w:bottom="1340" w:left="992" w:header="0" w:footer="1141" w:gutter="0"/>
          <w:cols w:space="708"/>
        </w:sectPr>
      </w:pPr>
    </w:p>
    <w:p w:rsidR="00F435C0" w:rsidRDefault="00A457D0" w14:paraId="106F3F48" w14:textId="77777777">
      <w:pPr>
        <w:pStyle w:val="Lijstalinea"/>
        <w:numPr>
          <w:ilvl w:val="1"/>
          <w:numId w:val="22"/>
        </w:numPr>
        <w:tabs>
          <w:tab w:val="left" w:pos="6877"/>
        </w:tabs>
        <w:spacing w:before="93"/>
        <w:ind w:firstLine="0"/>
        <w:rPr>
          <w:sz w:val="14"/>
        </w:rPr>
      </w:pPr>
      <w:r>
        <w:rPr>
          <w:noProof/>
          <w:sz w:val="14"/>
        </w:rPr>
        <mc:AlternateContent>
          <mc:Choice Requires="wps">
            <w:drawing>
              <wp:anchor distT="0" distB="0" distL="0" distR="0" simplePos="0" relativeHeight="15746048" behindDoc="0" locked="0" layoutInCell="1" allowOverlap="1" wp14:editId="002A4C90" wp14:anchorId="3F1ABF51">
                <wp:simplePos x="0" y="0"/>
                <wp:positionH relativeFrom="page">
                  <wp:posOffset>4781150</wp:posOffset>
                </wp:positionH>
                <wp:positionV relativeFrom="paragraph">
                  <wp:posOffset>-655714</wp:posOffset>
                </wp:positionV>
                <wp:extent cx="2146935" cy="68072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935" cy="68072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188"/>
                              <w:gridCol w:w="1073"/>
                            </w:tblGrid>
                            <w:tr w:rsidR="00F435C0" w14:paraId="48402407" w14:textId="77777777">
                              <w:trPr>
                                <w:trHeight w:val="423"/>
                              </w:trPr>
                              <w:tc>
                                <w:tcPr>
                                  <w:tcW w:w="2188" w:type="dxa"/>
                                </w:tcPr>
                                <w:p w:rsidR="00F435C0" w:rsidRDefault="00A457D0" w14:paraId="6A6EFE55" w14:textId="77777777">
                                  <w:pPr>
                                    <w:pStyle w:val="TableParagraph"/>
                                    <w:spacing w:before="49"/>
                                    <w:ind w:left="50" w:right="354"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73" w:type="dxa"/>
                                </w:tcPr>
                                <w:p w:rsidR="00F435C0" w:rsidRDefault="00A457D0" w14:paraId="3F1FF67E" w14:textId="77777777">
                                  <w:pPr>
                                    <w:pStyle w:val="TableParagraph"/>
                                    <w:spacing w:before="134"/>
                                    <w:ind w:right="48"/>
                                    <w:jc w:val="right"/>
                                    <w:rPr>
                                      <w:sz w:val="14"/>
                                    </w:rPr>
                                  </w:pPr>
                                  <w:r>
                                    <w:rPr>
                                      <w:color w:val="231F20"/>
                                      <w:spacing w:val="-2"/>
                                      <w:sz w:val="14"/>
                                    </w:rPr>
                                    <w:t>16.092</w:t>
                                  </w:r>
                                </w:p>
                              </w:tc>
                            </w:tr>
                            <w:tr w:rsidR="00F435C0" w14:paraId="1646EFDB" w14:textId="77777777">
                              <w:trPr>
                                <w:trHeight w:val="226"/>
                              </w:trPr>
                              <w:tc>
                                <w:tcPr>
                                  <w:tcW w:w="2188" w:type="dxa"/>
                                </w:tcPr>
                                <w:p w:rsidR="00F435C0" w:rsidRDefault="00A457D0" w14:paraId="5FB2FBBB" w14:textId="77777777">
                                  <w:pPr>
                                    <w:pStyle w:val="TableParagraph"/>
                                    <w:spacing w:before="22"/>
                                    <w:ind w:left="50"/>
                                    <w:rPr>
                                      <w:sz w:val="14"/>
                                    </w:rPr>
                                  </w:pPr>
                                  <w:r>
                                    <w:rPr>
                                      <w:color w:val="231F20"/>
                                      <w:sz w:val="14"/>
                                    </w:rPr>
                                    <w:t>2.1</w:t>
                                  </w:r>
                                  <w:r>
                                    <w:rPr>
                                      <w:color w:val="231F20"/>
                                      <w:spacing w:val="-10"/>
                                      <w:sz w:val="14"/>
                                    </w:rPr>
                                    <w:t xml:space="preserve"> </w:t>
                                  </w:r>
                                  <w:r>
                                    <w:rPr>
                                      <w:color w:val="231F20"/>
                                      <w:spacing w:val="-2"/>
                                      <w:sz w:val="14"/>
                                    </w:rPr>
                                    <w:t>Voedselzekerheid</w:t>
                                  </w:r>
                                </w:p>
                              </w:tc>
                              <w:tc>
                                <w:tcPr>
                                  <w:tcW w:w="1073" w:type="dxa"/>
                                </w:tcPr>
                                <w:p w:rsidR="00F435C0" w:rsidRDefault="00A457D0" w14:paraId="707010F1" w14:textId="77777777">
                                  <w:pPr>
                                    <w:pStyle w:val="TableParagraph"/>
                                    <w:spacing w:before="22"/>
                                    <w:ind w:right="48"/>
                                    <w:jc w:val="right"/>
                                    <w:rPr>
                                      <w:sz w:val="14"/>
                                    </w:rPr>
                                  </w:pPr>
                                  <w:r>
                                    <w:rPr>
                                      <w:color w:val="231F20"/>
                                      <w:spacing w:val="-5"/>
                                      <w:sz w:val="14"/>
                                    </w:rPr>
                                    <w:t>182</w:t>
                                  </w:r>
                                </w:p>
                              </w:tc>
                            </w:tr>
                            <w:tr w:rsidR="00F435C0" w14:paraId="7C00D7EF" w14:textId="77777777">
                              <w:trPr>
                                <w:trHeight w:val="226"/>
                              </w:trPr>
                              <w:tc>
                                <w:tcPr>
                                  <w:tcW w:w="2188" w:type="dxa"/>
                                </w:tcPr>
                                <w:p w:rsidR="00F435C0" w:rsidRDefault="00A457D0" w14:paraId="3A6C533D" w14:textId="77777777">
                                  <w:pPr>
                                    <w:pStyle w:val="TableParagraph"/>
                                    <w:spacing w:before="22"/>
                                    <w:ind w:left="50"/>
                                    <w:rPr>
                                      <w:sz w:val="14"/>
                                    </w:rPr>
                                  </w:pPr>
                                  <w:r>
                                    <w:rPr>
                                      <w:color w:val="231F20"/>
                                      <w:sz w:val="14"/>
                                    </w:rPr>
                                    <w:t>2.2</w:t>
                                  </w:r>
                                  <w:r>
                                    <w:rPr>
                                      <w:color w:val="231F20"/>
                                      <w:spacing w:val="-10"/>
                                      <w:sz w:val="14"/>
                                    </w:rPr>
                                    <w:t xml:space="preserve"> </w:t>
                                  </w:r>
                                  <w:r>
                                    <w:rPr>
                                      <w:color w:val="231F20"/>
                                      <w:spacing w:val="-2"/>
                                      <w:sz w:val="14"/>
                                    </w:rPr>
                                    <w:t>Water</w:t>
                                  </w:r>
                                </w:p>
                              </w:tc>
                              <w:tc>
                                <w:tcPr>
                                  <w:tcW w:w="1073" w:type="dxa"/>
                                </w:tcPr>
                                <w:p w:rsidR="00F435C0" w:rsidRDefault="00A457D0" w14:paraId="68C22B37" w14:textId="77777777">
                                  <w:pPr>
                                    <w:pStyle w:val="TableParagraph"/>
                                    <w:spacing w:before="22"/>
                                    <w:ind w:right="48"/>
                                    <w:jc w:val="right"/>
                                    <w:rPr>
                                      <w:sz w:val="14"/>
                                    </w:rPr>
                                  </w:pPr>
                                  <w:r>
                                    <w:rPr>
                                      <w:color w:val="231F20"/>
                                      <w:spacing w:val="-2"/>
                                      <w:sz w:val="14"/>
                                    </w:rPr>
                                    <w:t>5.521</w:t>
                                  </w:r>
                                </w:p>
                              </w:tc>
                            </w:tr>
                            <w:tr w:rsidR="00F435C0" w14:paraId="09DD5754" w14:textId="77777777">
                              <w:trPr>
                                <w:trHeight w:val="197"/>
                              </w:trPr>
                              <w:tc>
                                <w:tcPr>
                                  <w:tcW w:w="2188" w:type="dxa"/>
                                </w:tcPr>
                                <w:p w:rsidR="00F435C0" w:rsidRDefault="00A457D0" w14:paraId="4768EECC" w14:textId="77777777">
                                  <w:pPr>
                                    <w:pStyle w:val="TableParagraph"/>
                                    <w:spacing w:before="22" w:line="155" w:lineRule="exact"/>
                                    <w:ind w:left="50"/>
                                    <w:rPr>
                                      <w:sz w:val="14"/>
                                    </w:rPr>
                                  </w:pPr>
                                  <w:r>
                                    <w:rPr>
                                      <w:color w:val="231F20"/>
                                      <w:sz w:val="14"/>
                                    </w:rPr>
                                    <w:t>2.3</w:t>
                                  </w:r>
                                  <w:r>
                                    <w:rPr>
                                      <w:color w:val="231F20"/>
                                      <w:spacing w:val="-10"/>
                                      <w:sz w:val="14"/>
                                    </w:rPr>
                                    <w:t xml:space="preserve"> </w:t>
                                  </w:r>
                                  <w:r>
                                    <w:rPr>
                                      <w:color w:val="231F20"/>
                                      <w:spacing w:val="-2"/>
                                      <w:sz w:val="14"/>
                                    </w:rPr>
                                    <w:t>Klimaat</w:t>
                                  </w:r>
                                </w:p>
                              </w:tc>
                              <w:tc>
                                <w:tcPr>
                                  <w:tcW w:w="1073" w:type="dxa"/>
                                </w:tcPr>
                                <w:p w:rsidR="00F435C0" w:rsidRDefault="00A457D0" w14:paraId="1F9DF56F" w14:textId="77777777">
                                  <w:pPr>
                                    <w:pStyle w:val="TableParagraph"/>
                                    <w:spacing w:before="22" w:line="155" w:lineRule="exact"/>
                                    <w:ind w:right="48"/>
                                    <w:jc w:val="right"/>
                                    <w:rPr>
                                      <w:sz w:val="14"/>
                                    </w:rPr>
                                  </w:pPr>
                                  <w:r>
                                    <w:rPr>
                                      <w:color w:val="231F20"/>
                                      <w:spacing w:val="-2"/>
                                      <w:sz w:val="14"/>
                                    </w:rPr>
                                    <w:t>3.769</w:t>
                                  </w:r>
                                </w:p>
                              </w:tc>
                            </w:tr>
                          </w:tbl>
                          <w:p w:rsidR="00F435C0" w:rsidRDefault="00F435C0" w14:paraId="0B6BE73E" w14:textId="77777777">
                            <w:pPr>
                              <w:pStyle w:val="Plattetekst"/>
                            </w:pPr>
                          </w:p>
                        </w:txbxContent>
                      </wps:txbx>
                      <wps:bodyPr wrap="square" lIns="0" tIns="0" rIns="0" bIns="0" rtlCol="0">
                        <a:noAutofit/>
                      </wps:bodyPr>
                    </wps:wsp>
                  </a:graphicData>
                </a:graphic>
              </wp:anchor>
            </w:drawing>
          </mc:Choice>
          <mc:Fallback>
            <w:pict>
              <v:shape id="Textbox 281" style="position:absolute;left:0;text-align:left;margin-left:376.45pt;margin-top:-51.65pt;width:169.05pt;height:53.6pt;z-index:15746048;visibility:visible;mso-wrap-style:square;mso-wrap-distance-left:0;mso-wrap-distance-top:0;mso-wrap-distance-right:0;mso-wrap-distance-bottom:0;mso-position-horizontal:absolute;mso-position-horizontal-relative:page;mso-position-vertical:absolute;mso-position-vertical-relative:text;v-text-anchor:top" o:spid="_x0000_s107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" w14:anchorId="3F1ABF51">
                <v:textbox inset="0,0,0,0">
                  <w:txbxContent>
                    <w:tbl>
                      <w:tblPr>
                        <w:tblStyle w:val="TableNormal"/>
                        <w:tblW w:w="0" w:type="auto"/>
                        <w:tblInd w:w="67" w:type="dxa"/>
                        <w:tblLayout w:type="fixed"/>
                        <w:tblLook w:val="01E0" w:firstRow="1" w:lastRow="1" w:firstColumn="1" w:lastColumn="1" w:noHBand="0" w:noVBand="0"/>
                      </w:tblPr>
                      <w:tblGrid>
                        <w:gridCol w:w="2188"/>
                        <w:gridCol w:w="1073"/>
                      </w:tblGrid>
                      <w:tr w:rsidR="00F435C0" w14:paraId="48402407" w14:textId="77777777">
                        <w:trPr>
                          <w:trHeight w:val="423"/>
                        </w:trPr>
                        <w:tc>
                          <w:tcPr>
                            <w:tcW w:w="2188" w:type="dxa"/>
                          </w:tcPr>
                          <w:p w:rsidR="00F435C0" w:rsidRDefault="00A457D0" w14:paraId="6A6EFE55" w14:textId="77777777">
                            <w:pPr>
                              <w:pStyle w:val="TableParagraph"/>
                              <w:spacing w:before="49"/>
                              <w:ind w:left="50" w:right="354"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73" w:type="dxa"/>
                          </w:tcPr>
                          <w:p w:rsidR="00F435C0" w:rsidRDefault="00A457D0" w14:paraId="3F1FF67E" w14:textId="77777777">
                            <w:pPr>
                              <w:pStyle w:val="TableParagraph"/>
                              <w:spacing w:before="134"/>
                              <w:ind w:right="48"/>
                              <w:jc w:val="right"/>
                              <w:rPr>
                                <w:sz w:val="14"/>
                              </w:rPr>
                            </w:pPr>
                            <w:r>
                              <w:rPr>
                                <w:color w:val="231F20"/>
                                <w:spacing w:val="-2"/>
                                <w:sz w:val="14"/>
                              </w:rPr>
                              <w:t>16.092</w:t>
                            </w:r>
                          </w:p>
                        </w:tc>
                      </w:tr>
                      <w:tr w:rsidR="00F435C0" w14:paraId="1646EFDB" w14:textId="77777777">
                        <w:trPr>
                          <w:trHeight w:val="226"/>
                        </w:trPr>
                        <w:tc>
                          <w:tcPr>
                            <w:tcW w:w="2188" w:type="dxa"/>
                          </w:tcPr>
                          <w:p w:rsidR="00F435C0" w:rsidRDefault="00A457D0" w14:paraId="5FB2FBBB" w14:textId="77777777">
                            <w:pPr>
                              <w:pStyle w:val="TableParagraph"/>
                              <w:spacing w:before="22"/>
                              <w:ind w:left="50"/>
                              <w:rPr>
                                <w:sz w:val="14"/>
                              </w:rPr>
                            </w:pPr>
                            <w:r>
                              <w:rPr>
                                <w:color w:val="231F20"/>
                                <w:sz w:val="14"/>
                              </w:rPr>
                              <w:t>2.1</w:t>
                            </w:r>
                            <w:r>
                              <w:rPr>
                                <w:color w:val="231F20"/>
                                <w:spacing w:val="-10"/>
                                <w:sz w:val="14"/>
                              </w:rPr>
                              <w:t xml:space="preserve"> </w:t>
                            </w:r>
                            <w:r>
                              <w:rPr>
                                <w:color w:val="231F20"/>
                                <w:spacing w:val="-2"/>
                                <w:sz w:val="14"/>
                              </w:rPr>
                              <w:t>Voedselzekerheid</w:t>
                            </w:r>
                          </w:p>
                        </w:tc>
                        <w:tc>
                          <w:tcPr>
                            <w:tcW w:w="1073" w:type="dxa"/>
                          </w:tcPr>
                          <w:p w:rsidR="00F435C0" w:rsidRDefault="00A457D0" w14:paraId="707010F1" w14:textId="77777777">
                            <w:pPr>
                              <w:pStyle w:val="TableParagraph"/>
                              <w:spacing w:before="22"/>
                              <w:ind w:right="48"/>
                              <w:jc w:val="right"/>
                              <w:rPr>
                                <w:sz w:val="14"/>
                              </w:rPr>
                            </w:pPr>
                            <w:r>
                              <w:rPr>
                                <w:color w:val="231F20"/>
                                <w:spacing w:val="-5"/>
                                <w:sz w:val="14"/>
                              </w:rPr>
                              <w:t>182</w:t>
                            </w:r>
                          </w:p>
                        </w:tc>
                      </w:tr>
                      <w:tr w:rsidR="00F435C0" w14:paraId="7C00D7EF" w14:textId="77777777">
                        <w:trPr>
                          <w:trHeight w:val="226"/>
                        </w:trPr>
                        <w:tc>
                          <w:tcPr>
                            <w:tcW w:w="2188" w:type="dxa"/>
                          </w:tcPr>
                          <w:p w:rsidR="00F435C0" w:rsidRDefault="00A457D0" w14:paraId="3A6C533D" w14:textId="77777777">
                            <w:pPr>
                              <w:pStyle w:val="TableParagraph"/>
                              <w:spacing w:before="22"/>
                              <w:ind w:left="50"/>
                              <w:rPr>
                                <w:sz w:val="14"/>
                              </w:rPr>
                            </w:pPr>
                            <w:r>
                              <w:rPr>
                                <w:color w:val="231F20"/>
                                <w:sz w:val="14"/>
                              </w:rPr>
                              <w:t>2.2</w:t>
                            </w:r>
                            <w:r>
                              <w:rPr>
                                <w:color w:val="231F20"/>
                                <w:spacing w:val="-10"/>
                                <w:sz w:val="14"/>
                              </w:rPr>
                              <w:t xml:space="preserve"> </w:t>
                            </w:r>
                            <w:r>
                              <w:rPr>
                                <w:color w:val="231F20"/>
                                <w:spacing w:val="-2"/>
                                <w:sz w:val="14"/>
                              </w:rPr>
                              <w:t>Water</w:t>
                            </w:r>
                          </w:p>
                        </w:tc>
                        <w:tc>
                          <w:tcPr>
                            <w:tcW w:w="1073" w:type="dxa"/>
                          </w:tcPr>
                          <w:p w:rsidR="00F435C0" w:rsidRDefault="00A457D0" w14:paraId="68C22B37" w14:textId="77777777">
                            <w:pPr>
                              <w:pStyle w:val="TableParagraph"/>
                              <w:spacing w:before="22"/>
                              <w:ind w:right="48"/>
                              <w:jc w:val="right"/>
                              <w:rPr>
                                <w:sz w:val="14"/>
                              </w:rPr>
                            </w:pPr>
                            <w:r>
                              <w:rPr>
                                <w:color w:val="231F20"/>
                                <w:spacing w:val="-2"/>
                                <w:sz w:val="14"/>
                              </w:rPr>
                              <w:t>5.521</w:t>
                            </w:r>
                          </w:p>
                        </w:tc>
                      </w:tr>
                      <w:tr w:rsidR="00F435C0" w14:paraId="09DD5754" w14:textId="77777777">
                        <w:trPr>
                          <w:trHeight w:val="197"/>
                        </w:trPr>
                        <w:tc>
                          <w:tcPr>
                            <w:tcW w:w="2188" w:type="dxa"/>
                          </w:tcPr>
                          <w:p w:rsidR="00F435C0" w:rsidRDefault="00A457D0" w14:paraId="4768EECC" w14:textId="77777777">
                            <w:pPr>
                              <w:pStyle w:val="TableParagraph"/>
                              <w:spacing w:before="22" w:line="155" w:lineRule="exact"/>
                              <w:ind w:left="50"/>
                              <w:rPr>
                                <w:sz w:val="14"/>
                              </w:rPr>
                            </w:pPr>
                            <w:r>
                              <w:rPr>
                                <w:color w:val="231F20"/>
                                <w:sz w:val="14"/>
                              </w:rPr>
                              <w:t>2.3</w:t>
                            </w:r>
                            <w:r>
                              <w:rPr>
                                <w:color w:val="231F20"/>
                                <w:spacing w:val="-10"/>
                                <w:sz w:val="14"/>
                              </w:rPr>
                              <w:t xml:space="preserve"> </w:t>
                            </w:r>
                            <w:r>
                              <w:rPr>
                                <w:color w:val="231F20"/>
                                <w:spacing w:val="-2"/>
                                <w:sz w:val="14"/>
                              </w:rPr>
                              <w:t>Klimaat</w:t>
                            </w:r>
                          </w:p>
                        </w:tc>
                        <w:tc>
                          <w:tcPr>
                            <w:tcW w:w="1073" w:type="dxa"/>
                          </w:tcPr>
                          <w:p w:rsidR="00F435C0" w:rsidRDefault="00A457D0" w14:paraId="1F9DF56F" w14:textId="77777777">
                            <w:pPr>
                              <w:pStyle w:val="TableParagraph"/>
                              <w:spacing w:before="22" w:line="155" w:lineRule="exact"/>
                              <w:ind w:right="48"/>
                              <w:jc w:val="right"/>
                              <w:rPr>
                                <w:sz w:val="14"/>
                              </w:rPr>
                            </w:pPr>
                            <w:r>
                              <w:rPr>
                                <w:color w:val="231F20"/>
                                <w:spacing w:val="-2"/>
                                <w:sz w:val="14"/>
                              </w:rPr>
                              <w:t>3.769</w:t>
                            </w:r>
                          </w:p>
                        </w:tc>
                      </w:tr>
                    </w:tbl>
                    <w:p w:rsidR="00F435C0" w:rsidRDefault="00F435C0" w14:paraId="0B6BE73E" w14:textId="77777777">
                      <w:pPr>
                        <w:pStyle w:val="Plattetekst"/>
                      </w:pPr>
                    </w:p>
                  </w:txbxContent>
                </v:textbox>
                <w10:wrap anchorx="page"/>
              </v:shape>
            </w:pict>
          </mc:Fallback>
        </mc:AlternateContent>
      </w: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16DB6774" w14:textId="77777777">
      <w:pPr>
        <w:pStyle w:val="Lijstalinea"/>
        <w:numPr>
          <w:ilvl w:val="1"/>
          <w:numId w:val="22"/>
        </w:numPr>
        <w:tabs>
          <w:tab w:val="left" w:pos="6877"/>
        </w:tabs>
        <w:spacing w:before="59"/>
        <w:ind w:right="71" w:firstLine="0"/>
        <w:rPr>
          <w:sz w:val="14"/>
        </w:rPr>
      </w:pPr>
      <w:r>
        <w:rPr>
          <w:color w:val="231F20"/>
          <w:spacing w:val="-2"/>
          <w:w w:val="105"/>
          <w:sz w:val="14"/>
        </w:rPr>
        <w:t xml:space="preserve">Vrouwenrechten </w:t>
      </w:r>
      <w:r>
        <w:rPr>
          <w:color w:val="231F20"/>
          <w:w w:val="105"/>
          <w:sz w:val="14"/>
        </w:rPr>
        <w:t>en</w:t>
      </w:r>
      <w:r>
        <w:rPr>
          <w:color w:val="231F20"/>
          <w:spacing w:val="-11"/>
          <w:w w:val="105"/>
          <w:sz w:val="14"/>
        </w:rPr>
        <w:t xml:space="preserve"> </w:t>
      </w:r>
      <w:r>
        <w:rPr>
          <w:color w:val="231F20"/>
          <w:w w:val="105"/>
          <w:sz w:val="14"/>
        </w:rPr>
        <w:t>gendergelijkheid</w:t>
      </w:r>
    </w:p>
    <w:p w:rsidR="00F435C0" w:rsidRDefault="00A457D0" w14:paraId="7A1C8CC0" w14:textId="77777777">
      <w:pPr>
        <w:pStyle w:val="Lijstalinea"/>
        <w:numPr>
          <w:ilvl w:val="1"/>
          <w:numId w:val="22"/>
        </w:numPr>
        <w:tabs>
          <w:tab w:val="left" w:pos="6877"/>
        </w:tabs>
        <w:spacing w:before="59"/>
        <w:ind w:right="94" w:firstLine="0"/>
        <w:rPr>
          <w:sz w:val="14"/>
        </w:rPr>
      </w:pPr>
      <w:r>
        <w:rPr>
          <w:color w:val="231F20"/>
          <w:spacing w:val="-2"/>
          <w:w w:val="110"/>
          <w:sz w:val="14"/>
        </w:rPr>
        <w:t>Maatschappelijk middenveld</w:t>
      </w:r>
    </w:p>
    <w:p w:rsidR="00F435C0" w:rsidRDefault="00A457D0" w14:paraId="3450AA1F" w14:textId="77777777">
      <w:pPr>
        <w:spacing w:before="59"/>
        <w:ind w:left="6647"/>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p w:rsidR="00F435C0" w:rsidRDefault="00A457D0" w14:paraId="159B3138" w14:textId="77777777">
      <w:pPr>
        <w:pStyle w:val="Plattetekst"/>
        <w:spacing w:before="9"/>
        <w:rPr>
          <w:sz w:val="14"/>
        </w:rPr>
      </w:pPr>
      <w:r>
        <w:br w:type="column"/>
      </w:r>
    </w:p>
    <w:p w:rsidR="00F435C0" w:rsidRDefault="00A457D0" w14:paraId="7DBBEF88" w14:textId="77777777">
      <w:pPr>
        <w:ind w:right="111"/>
        <w:jc w:val="right"/>
        <w:rPr>
          <w:sz w:val="14"/>
        </w:rPr>
      </w:pPr>
      <w:r>
        <w:rPr>
          <w:color w:val="231F20"/>
          <w:spacing w:val="-2"/>
          <w:sz w:val="14"/>
        </w:rPr>
        <w:t>3.726</w:t>
      </w:r>
    </w:p>
    <w:p w:rsidR="00F435C0" w:rsidRDefault="00F435C0" w14:paraId="2DE12B78" w14:textId="77777777">
      <w:pPr>
        <w:pStyle w:val="Plattetekst"/>
        <w:spacing w:before="59"/>
        <w:rPr>
          <w:sz w:val="14"/>
        </w:rPr>
      </w:pPr>
    </w:p>
    <w:p w:rsidR="00F435C0" w:rsidRDefault="00A457D0" w14:paraId="324D6633" w14:textId="77777777">
      <w:pPr>
        <w:ind w:right="111"/>
        <w:jc w:val="right"/>
        <w:rPr>
          <w:sz w:val="14"/>
        </w:rPr>
      </w:pPr>
      <w:r>
        <w:rPr>
          <w:color w:val="231F20"/>
          <w:spacing w:val="-2"/>
          <w:sz w:val="14"/>
        </w:rPr>
        <w:t>2.845</w:t>
      </w:r>
    </w:p>
    <w:p w:rsidR="00F435C0" w:rsidRDefault="00F435C0" w14:paraId="5E567091" w14:textId="77777777">
      <w:pPr>
        <w:pStyle w:val="Plattetekst"/>
        <w:spacing w:before="59"/>
        <w:rPr>
          <w:sz w:val="14"/>
        </w:rPr>
      </w:pPr>
    </w:p>
    <w:p w:rsidR="00F435C0" w:rsidRDefault="00A457D0" w14:paraId="352953CD" w14:textId="77777777">
      <w:pPr>
        <w:ind w:right="111"/>
        <w:jc w:val="right"/>
        <w:rPr>
          <w:sz w:val="14"/>
        </w:rPr>
      </w:pPr>
      <w:r>
        <w:rPr>
          <w:color w:val="231F20"/>
          <w:spacing w:val="-2"/>
          <w:sz w:val="14"/>
        </w:rPr>
        <w:t>2.074</w:t>
      </w:r>
    </w:p>
    <w:p w:rsidR="00F435C0" w:rsidRDefault="00F435C0" w14:paraId="0D80B33F" w14:textId="77777777">
      <w:pPr>
        <w:pStyle w:val="Plattetekst"/>
        <w:spacing w:before="143"/>
        <w:rPr>
          <w:sz w:val="14"/>
        </w:rPr>
      </w:pPr>
    </w:p>
    <w:p w:rsidR="00F435C0" w:rsidRDefault="00A457D0" w14:paraId="1D692E36" w14:textId="77777777">
      <w:pPr>
        <w:spacing w:before="1"/>
        <w:ind w:right="111"/>
        <w:jc w:val="right"/>
        <w:rPr>
          <w:sz w:val="14"/>
        </w:rPr>
      </w:pPr>
      <w:r>
        <w:rPr>
          <w:color w:val="231F20"/>
          <w:spacing w:val="-2"/>
          <w:sz w:val="14"/>
        </w:rPr>
        <w:t>31.724</w:t>
      </w:r>
    </w:p>
    <w:p w:rsidR="00F435C0" w:rsidRDefault="00F435C0" w14:paraId="671E9B8A"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A457D0" w14:paraId="1C41F9BE" w14:textId="77777777">
      <w:pPr>
        <w:tabs>
          <w:tab w:val="right" w:pos="9807"/>
        </w:tabs>
        <w:spacing w:before="59"/>
        <w:ind w:left="6647"/>
        <w:rPr>
          <w:sz w:val="14"/>
        </w:rPr>
      </w:pPr>
      <w:r>
        <w:rPr>
          <w:color w:val="231F20"/>
          <w:spacing w:val="-2"/>
          <w:sz w:val="14"/>
        </w:rPr>
        <w:t>Totaal</w:t>
      </w:r>
      <w:r>
        <w:rPr>
          <w:color w:val="231F20"/>
          <w:sz w:val="14"/>
        </w:rPr>
        <w:tab/>
      </w:r>
      <w:r>
        <w:rPr>
          <w:color w:val="231F20"/>
          <w:spacing w:val="-2"/>
          <w:sz w:val="14"/>
        </w:rPr>
        <w:t>66.274</w:t>
      </w:r>
    </w:p>
    <w:p w:rsidR="00F435C0" w:rsidRDefault="00A457D0" w14:paraId="2A16A420" w14:textId="77777777">
      <w:pPr>
        <w:tabs>
          <w:tab w:val="right" w:pos="9807"/>
        </w:tabs>
        <w:spacing w:before="58"/>
        <w:ind w:left="5052"/>
        <w:rPr>
          <w:sz w:val="14"/>
        </w:rPr>
      </w:pPr>
      <w:r>
        <w:rPr>
          <w:color w:val="231F20"/>
          <w:sz w:val="14"/>
        </w:rPr>
        <w:t>Totaal</w:t>
      </w:r>
      <w:r>
        <w:rPr>
          <w:color w:val="231F20"/>
          <w:spacing w:val="41"/>
          <w:sz w:val="14"/>
        </w:rPr>
        <w:t xml:space="preserve"> </w:t>
      </w:r>
      <w:r>
        <w:rPr>
          <w:color w:val="231F20"/>
          <w:sz w:val="14"/>
        </w:rPr>
        <w:t>Midden-Oosten</w:t>
      </w:r>
      <w:r>
        <w:rPr>
          <w:color w:val="231F20"/>
          <w:spacing w:val="42"/>
          <w:sz w:val="14"/>
        </w:rPr>
        <w:t xml:space="preserve"> </w:t>
      </w:r>
      <w:r>
        <w:rPr>
          <w:color w:val="231F20"/>
          <w:sz w:val="14"/>
        </w:rPr>
        <w:t>&amp;</w:t>
      </w:r>
      <w:r>
        <w:rPr>
          <w:color w:val="231F20"/>
          <w:spacing w:val="41"/>
          <w:sz w:val="14"/>
        </w:rPr>
        <w:t xml:space="preserve"> </w:t>
      </w:r>
      <w:r>
        <w:rPr>
          <w:color w:val="231F20"/>
          <w:sz w:val="14"/>
        </w:rPr>
        <w:t>Noord-</w:t>
      </w:r>
      <w:r>
        <w:rPr>
          <w:color w:val="231F20"/>
          <w:spacing w:val="-2"/>
          <w:sz w:val="14"/>
        </w:rPr>
        <w:t>Afrika</w:t>
      </w:r>
      <w:r>
        <w:rPr>
          <w:color w:val="231F20"/>
          <w:sz w:val="14"/>
        </w:rPr>
        <w:tab/>
      </w:r>
      <w:r>
        <w:rPr>
          <w:color w:val="231F20"/>
          <w:spacing w:val="-2"/>
          <w:sz w:val="14"/>
        </w:rPr>
        <w:t>155.056</w:t>
      </w:r>
    </w:p>
    <w:p w:rsidR="00F435C0" w:rsidRDefault="00F435C0" w14:paraId="41A318A5" w14:textId="77777777">
      <w:pPr>
        <w:rPr>
          <w:sz w:val="14"/>
        </w:rPr>
        <w:sectPr w:rsidR="00F435C0">
          <w:type w:val="continuous"/>
          <w:pgSz w:w="11910" w:h="16840"/>
          <w:pgMar w:top="960" w:right="992" w:bottom="1340" w:left="992" w:header="0" w:footer="1141" w:gutter="0"/>
          <w:cols w:space="708"/>
        </w:sectPr>
      </w:pPr>
    </w:p>
    <w:p w:rsidR="00F435C0" w:rsidRDefault="00A457D0" w14:paraId="28F5548C" w14:textId="77777777">
      <w:pPr>
        <w:spacing w:before="58"/>
        <w:ind w:left="3430"/>
        <w:rPr>
          <w:sz w:val="14"/>
        </w:rPr>
      </w:pPr>
      <w:r>
        <w:rPr>
          <w:color w:val="231F20"/>
          <w:w w:val="105"/>
          <w:sz w:val="14"/>
        </w:rPr>
        <w:t>Nabuurregio</w:t>
      </w:r>
      <w:r>
        <w:rPr>
          <w:color w:val="231F20"/>
          <w:spacing w:val="-12"/>
          <w:w w:val="105"/>
          <w:sz w:val="14"/>
        </w:rPr>
        <w:t xml:space="preserve"> </w:t>
      </w:r>
      <w:r>
        <w:rPr>
          <w:color w:val="231F20"/>
          <w:w w:val="105"/>
          <w:sz w:val="14"/>
        </w:rPr>
        <w:t>West-</w:t>
      </w:r>
      <w:r>
        <w:rPr>
          <w:color w:val="231F20"/>
          <w:spacing w:val="-2"/>
          <w:w w:val="105"/>
          <w:sz w:val="14"/>
        </w:rPr>
        <w:t>Afrika</w:t>
      </w:r>
    </w:p>
    <w:p w:rsidR="00F435C0" w:rsidRDefault="00A457D0" w14:paraId="66B95A32" w14:textId="77777777">
      <w:pPr>
        <w:tabs>
          <w:tab w:val="left" w:pos="1937"/>
        </w:tabs>
        <w:spacing w:before="58"/>
        <w:ind w:left="1937" w:hanging="1595"/>
        <w:rPr>
          <w:sz w:val="14"/>
        </w:rPr>
      </w:pPr>
      <w:r>
        <w:br w:type="column"/>
      </w:r>
      <w:r>
        <w:rPr>
          <w:color w:val="231F20"/>
          <w:spacing w:val="-4"/>
          <w:w w:val="105"/>
          <w:sz w:val="14"/>
        </w:rPr>
        <w:t>Benin</w:t>
      </w:r>
      <w:r>
        <w:rPr>
          <w:color w:val="231F20"/>
          <w:sz w:val="14"/>
        </w:rPr>
        <w:tab/>
      </w: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p w:rsidR="00F435C0" w:rsidRDefault="00A457D0" w14:paraId="6FC61A1C" w14:textId="77777777">
      <w:pPr>
        <w:spacing w:before="143"/>
        <w:ind w:right="111"/>
        <w:jc w:val="right"/>
        <w:rPr>
          <w:sz w:val="14"/>
        </w:rPr>
      </w:pPr>
      <w:r>
        <w:br w:type="column"/>
      </w:r>
      <w:r>
        <w:rPr>
          <w:color w:val="231F20"/>
          <w:spacing w:val="-2"/>
          <w:sz w:val="14"/>
        </w:rPr>
        <w:t>1.500</w:t>
      </w:r>
    </w:p>
    <w:p w:rsidR="00F435C0" w:rsidRDefault="00F435C0" w14:paraId="1DE49E3C" w14:textId="77777777">
      <w:pPr>
        <w:jc w:val="right"/>
        <w:rPr>
          <w:sz w:val="14"/>
        </w:rPr>
        <w:sectPr w:rsidR="00F435C0">
          <w:type w:val="continuous"/>
          <w:pgSz w:w="11910" w:h="16840"/>
          <w:pgMar w:top="960" w:right="992" w:bottom="1340" w:left="992" w:header="0" w:footer="1141" w:gutter="0"/>
          <w:cols w:equalWidth="0" w:space="708" w:num="3">
            <w:col w:w="4670" w:space="40"/>
            <w:col w:w="3476" w:space="39"/>
            <w:col w:w="1701"/>
          </w:cols>
        </w:sectPr>
      </w:pPr>
    </w:p>
    <w:p w:rsidR="00F435C0" w:rsidRDefault="00A457D0" w14:paraId="66971339" w14:textId="77777777">
      <w:pPr>
        <w:pStyle w:val="Lijstalinea"/>
        <w:numPr>
          <w:ilvl w:val="1"/>
          <w:numId w:val="21"/>
        </w:numPr>
        <w:tabs>
          <w:tab w:val="left" w:pos="6877"/>
          <w:tab w:val="left" w:pos="9371"/>
        </w:tabs>
        <w:spacing w:before="58"/>
        <w:ind w:left="6877" w:hanging="230"/>
        <w:rPr>
          <w:sz w:val="14"/>
        </w:rPr>
      </w:pPr>
      <w:r>
        <w:rPr>
          <w:color w:val="231F20"/>
          <w:spacing w:val="-2"/>
          <w:w w:val="105"/>
          <w:sz w:val="14"/>
        </w:rPr>
        <w:t>Voedselzekerheid</w:t>
      </w:r>
      <w:r>
        <w:rPr>
          <w:color w:val="231F20"/>
          <w:sz w:val="14"/>
        </w:rPr>
        <w:tab/>
      </w:r>
      <w:r>
        <w:rPr>
          <w:color w:val="231F20"/>
          <w:spacing w:val="-2"/>
          <w:w w:val="105"/>
          <w:sz w:val="14"/>
        </w:rPr>
        <w:t>25.000</w:t>
      </w:r>
    </w:p>
    <w:p w:rsidR="00F435C0" w:rsidRDefault="00A457D0" w14:paraId="4CC97116" w14:textId="77777777">
      <w:pPr>
        <w:pStyle w:val="Lijstalinea"/>
        <w:numPr>
          <w:ilvl w:val="1"/>
          <w:numId w:val="21"/>
        </w:numPr>
        <w:tabs>
          <w:tab w:val="left" w:pos="6877"/>
          <w:tab w:val="left" w:pos="9449"/>
        </w:tabs>
        <w:spacing w:before="58"/>
        <w:ind w:left="6877" w:hanging="230"/>
        <w:rPr>
          <w:sz w:val="14"/>
        </w:rPr>
      </w:pPr>
      <w:r>
        <w:rPr>
          <w:color w:val="231F20"/>
          <w:spacing w:val="-2"/>
          <w:sz w:val="14"/>
        </w:rPr>
        <w:t>Water</w:t>
      </w:r>
      <w:r>
        <w:rPr>
          <w:color w:val="231F20"/>
          <w:sz w:val="14"/>
        </w:rPr>
        <w:tab/>
      </w:r>
      <w:r>
        <w:rPr>
          <w:color w:val="231F20"/>
          <w:spacing w:val="-4"/>
          <w:sz w:val="14"/>
        </w:rPr>
        <w:t>5.000</w:t>
      </w:r>
    </w:p>
    <w:p w:rsidR="00F435C0" w:rsidRDefault="00F435C0" w14:paraId="67042ABD" w14:textId="77777777">
      <w:pPr>
        <w:pStyle w:val="Lijstalinea"/>
        <w:rPr>
          <w:sz w:val="14"/>
        </w:rPr>
        <w:sectPr w:rsidR="00F435C0">
          <w:type w:val="continuous"/>
          <w:pgSz w:w="11910" w:h="16840"/>
          <w:pgMar w:top="960" w:right="992" w:bottom="1340" w:left="992" w:header="0" w:footer="1141" w:gutter="0"/>
          <w:cols w:space="708"/>
        </w:sectPr>
      </w:pPr>
    </w:p>
    <w:p w:rsidR="00F435C0" w:rsidRDefault="00A457D0" w14:paraId="25E87505" w14:textId="77777777">
      <w:pPr>
        <w:pStyle w:val="Lijstalinea"/>
        <w:numPr>
          <w:ilvl w:val="1"/>
          <w:numId w:val="20"/>
        </w:numPr>
        <w:tabs>
          <w:tab w:val="left" w:pos="6877"/>
        </w:tabs>
        <w:spacing w:before="58"/>
        <w:ind w:firstLine="0"/>
        <w:rPr>
          <w:sz w:val="14"/>
        </w:rPr>
      </w:pP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61DE0AEB" w14:textId="77777777">
      <w:pPr>
        <w:spacing w:before="143"/>
        <w:ind w:right="111"/>
        <w:jc w:val="right"/>
        <w:rPr>
          <w:sz w:val="14"/>
        </w:rPr>
      </w:pPr>
      <w:r>
        <w:br w:type="column"/>
      </w:r>
      <w:r>
        <w:rPr>
          <w:color w:val="231F20"/>
          <w:spacing w:val="-2"/>
          <w:sz w:val="14"/>
        </w:rPr>
        <w:t>14.500</w:t>
      </w:r>
    </w:p>
    <w:p w:rsidR="00F435C0" w:rsidRDefault="00F435C0" w14:paraId="1E55CBDD"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A457D0" w14:paraId="5C7AA5BD" w14:textId="77777777">
      <w:pPr>
        <w:tabs>
          <w:tab w:val="left" w:pos="9371"/>
        </w:tabs>
        <w:spacing w:before="59"/>
        <w:ind w:left="6647"/>
        <w:rPr>
          <w:sz w:val="14"/>
        </w:rPr>
      </w:pPr>
      <w:r>
        <w:rPr>
          <w:color w:val="231F20"/>
          <w:spacing w:val="-2"/>
          <w:w w:val="105"/>
          <w:sz w:val="14"/>
        </w:rPr>
        <w:t>Totaal</w:t>
      </w:r>
      <w:r>
        <w:rPr>
          <w:color w:val="231F20"/>
          <w:sz w:val="14"/>
        </w:rPr>
        <w:tab/>
      </w:r>
      <w:r>
        <w:rPr>
          <w:color w:val="231F20"/>
          <w:spacing w:val="-2"/>
          <w:w w:val="105"/>
          <w:sz w:val="14"/>
        </w:rPr>
        <w:t>46.000</w:t>
      </w:r>
    </w:p>
    <w:p w:rsidR="00F435C0" w:rsidRDefault="00A457D0" w14:paraId="6835364C" w14:textId="77777777">
      <w:pPr>
        <w:spacing w:before="57"/>
        <w:ind w:left="5052"/>
        <w:rPr>
          <w:sz w:val="14"/>
        </w:rPr>
      </w:pPr>
      <w:r>
        <w:rPr>
          <w:noProof/>
          <w:sz w:val="14"/>
        </w:rPr>
        <mc:AlternateContent>
          <mc:Choice Requires="wps">
            <w:drawing>
              <wp:anchor distT="0" distB="0" distL="0" distR="0" simplePos="0" relativeHeight="15746560" behindDoc="0" locked="0" layoutInCell="1" allowOverlap="1" wp14:editId="1C918D06" wp14:anchorId="71C7E463">
                <wp:simplePos x="0" y="0"/>
                <wp:positionH relativeFrom="page">
                  <wp:posOffset>4781150</wp:posOffset>
                </wp:positionH>
                <wp:positionV relativeFrom="paragraph">
                  <wp:posOffset>41113</wp:posOffset>
                </wp:positionV>
                <wp:extent cx="2146935" cy="125666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935" cy="125666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203"/>
                              <w:gridCol w:w="1057"/>
                            </w:tblGrid>
                            <w:tr w:rsidR="00F435C0" w14:paraId="1225B123" w14:textId="77777777">
                              <w:trPr>
                                <w:trHeight w:val="367"/>
                              </w:trPr>
                              <w:tc>
                                <w:tcPr>
                                  <w:tcW w:w="2203" w:type="dxa"/>
                                </w:tcPr>
                                <w:p w:rsidR="00F435C0" w:rsidRDefault="00A457D0" w14:paraId="315D4706" w14:textId="77777777">
                                  <w:pPr>
                                    <w:pStyle w:val="TableParagraph"/>
                                    <w:spacing w:line="242" w:lineRule="auto"/>
                                    <w:ind w:left="50" w:right="613"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57" w:type="dxa"/>
                                </w:tcPr>
                                <w:p w:rsidR="00F435C0" w:rsidRDefault="00A457D0" w14:paraId="627A8AA4" w14:textId="77777777">
                                  <w:pPr>
                                    <w:pStyle w:val="TableParagraph"/>
                                    <w:spacing w:before="78"/>
                                    <w:ind w:right="47"/>
                                    <w:jc w:val="right"/>
                                    <w:rPr>
                                      <w:sz w:val="14"/>
                                    </w:rPr>
                                  </w:pPr>
                                  <w:r>
                                    <w:rPr>
                                      <w:color w:val="231F20"/>
                                      <w:spacing w:val="-2"/>
                                      <w:sz w:val="14"/>
                                    </w:rPr>
                                    <w:t>3.656</w:t>
                                  </w:r>
                                </w:p>
                              </w:tc>
                            </w:tr>
                            <w:tr w:rsidR="00F435C0" w14:paraId="0E4A9BF0" w14:textId="77777777">
                              <w:trPr>
                                <w:trHeight w:val="226"/>
                              </w:trPr>
                              <w:tc>
                                <w:tcPr>
                                  <w:tcW w:w="2203" w:type="dxa"/>
                                </w:tcPr>
                                <w:p w:rsidR="00F435C0" w:rsidRDefault="00A457D0" w14:paraId="4B095359" w14:textId="77777777">
                                  <w:pPr>
                                    <w:pStyle w:val="TableParagraph"/>
                                    <w:spacing w:before="22"/>
                                    <w:ind w:left="50"/>
                                    <w:rPr>
                                      <w:sz w:val="14"/>
                                    </w:rPr>
                                  </w:pPr>
                                  <w:r>
                                    <w:rPr>
                                      <w:color w:val="231F20"/>
                                      <w:sz w:val="14"/>
                                    </w:rPr>
                                    <w:t>2.1</w:t>
                                  </w:r>
                                  <w:r>
                                    <w:rPr>
                                      <w:color w:val="231F20"/>
                                      <w:spacing w:val="-10"/>
                                      <w:sz w:val="14"/>
                                    </w:rPr>
                                    <w:t xml:space="preserve"> </w:t>
                                  </w:r>
                                  <w:r>
                                    <w:rPr>
                                      <w:color w:val="231F20"/>
                                      <w:spacing w:val="-2"/>
                                      <w:sz w:val="14"/>
                                    </w:rPr>
                                    <w:t>Voedselzekerheid</w:t>
                                  </w:r>
                                </w:p>
                              </w:tc>
                              <w:tc>
                                <w:tcPr>
                                  <w:tcW w:w="1057" w:type="dxa"/>
                                </w:tcPr>
                                <w:p w:rsidR="00F435C0" w:rsidRDefault="00A457D0" w14:paraId="3FCF49AF" w14:textId="77777777">
                                  <w:pPr>
                                    <w:pStyle w:val="TableParagraph"/>
                                    <w:spacing w:before="22"/>
                                    <w:ind w:right="47"/>
                                    <w:jc w:val="right"/>
                                    <w:rPr>
                                      <w:sz w:val="14"/>
                                    </w:rPr>
                                  </w:pPr>
                                  <w:r>
                                    <w:rPr>
                                      <w:color w:val="231F20"/>
                                      <w:spacing w:val="-2"/>
                                      <w:sz w:val="14"/>
                                    </w:rPr>
                                    <w:t>2.750</w:t>
                                  </w:r>
                                </w:p>
                              </w:tc>
                            </w:tr>
                            <w:tr w:rsidR="00F435C0" w14:paraId="1715BF34" w14:textId="77777777">
                              <w:trPr>
                                <w:trHeight w:val="197"/>
                              </w:trPr>
                              <w:tc>
                                <w:tcPr>
                                  <w:tcW w:w="2203" w:type="dxa"/>
                                </w:tcPr>
                                <w:p w:rsidR="00F435C0" w:rsidRDefault="00A457D0" w14:paraId="5F4D061A" w14:textId="77777777">
                                  <w:pPr>
                                    <w:pStyle w:val="TableParagraph"/>
                                    <w:spacing w:before="22" w:line="155" w:lineRule="exact"/>
                                    <w:ind w:left="50"/>
                                    <w:rPr>
                                      <w:sz w:val="14"/>
                                    </w:rPr>
                                  </w:pPr>
                                  <w:r>
                                    <w:rPr>
                                      <w:color w:val="231F20"/>
                                      <w:sz w:val="14"/>
                                    </w:rPr>
                                    <w:t>2.2</w:t>
                                  </w:r>
                                  <w:r>
                                    <w:rPr>
                                      <w:color w:val="231F20"/>
                                      <w:spacing w:val="-10"/>
                                      <w:sz w:val="14"/>
                                    </w:rPr>
                                    <w:t xml:space="preserve"> </w:t>
                                  </w:r>
                                  <w:r>
                                    <w:rPr>
                                      <w:color w:val="231F20"/>
                                      <w:spacing w:val="-2"/>
                                      <w:sz w:val="14"/>
                                    </w:rPr>
                                    <w:t>Water</w:t>
                                  </w:r>
                                </w:p>
                              </w:tc>
                              <w:tc>
                                <w:tcPr>
                                  <w:tcW w:w="1057" w:type="dxa"/>
                                </w:tcPr>
                                <w:p w:rsidR="00F435C0" w:rsidRDefault="00A457D0" w14:paraId="28EFEAF7" w14:textId="77777777">
                                  <w:pPr>
                                    <w:pStyle w:val="TableParagraph"/>
                                    <w:spacing w:before="22" w:line="155" w:lineRule="exact"/>
                                    <w:ind w:right="47"/>
                                    <w:jc w:val="right"/>
                                    <w:rPr>
                                      <w:sz w:val="14"/>
                                    </w:rPr>
                                  </w:pPr>
                                  <w:r>
                                    <w:rPr>
                                      <w:color w:val="231F20"/>
                                      <w:spacing w:val="-2"/>
                                      <w:sz w:val="14"/>
                                    </w:rPr>
                                    <w:t>3.621</w:t>
                                  </w:r>
                                </w:p>
                              </w:tc>
                            </w:tr>
                            <w:tr w:rsidR="00F435C0" w14:paraId="6CD351DB" w14:textId="77777777">
                              <w:trPr>
                                <w:trHeight w:val="426"/>
                              </w:trPr>
                              <w:tc>
                                <w:tcPr>
                                  <w:tcW w:w="2203" w:type="dxa"/>
                                </w:tcPr>
                                <w:p w:rsidR="00F435C0" w:rsidRDefault="00A457D0" w14:paraId="3854ED95" w14:textId="77777777">
                                  <w:pPr>
                                    <w:pStyle w:val="TableParagraph"/>
                                    <w:spacing w:before="52"/>
                                    <w:ind w:left="50" w:right="613"/>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4"/>
                                      <w:w w:val="105"/>
                                      <w:sz w:val="14"/>
                                    </w:rPr>
                                    <w:t xml:space="preserve"> </w:t>
                                  </w:r>
                                  <w:r>
                                    <w:rPr>
                                      <w:color w:val="231F20"/>
                                      <w:w w:val="105"/>
                                      <w:sz w:val="14"/>
                                    </w:rPr>
                                    <w:t>en</w:t>
                                  </w:r>
                                  <w:r>
                                    <w:rPr>
                                      <w:color w:val="231F20"/>
                                      <w:spacing w:val="-4"/>
                                      <w:w w:val="105"/>
                                      <w:sz w:val="14"/>
                                    </w:rPr>
                                    <w:t xml:space="preserve"> </w:t>
                                  </w:r>
                                  <w:r>
                                    <w:rPr>
                                      <w:color w:val="231F20"/>
                                      <w:w w:val="105"/>
                                      <w:sz w:val="14"/>
                                    </w:rPr>
                                    <w:t>SRGR</w:t>
                                  </w:r>
                                </w:p>
                              </w:tc>
                              <w:tc>
                                <w:tcPr>
                                  <w:tcW w:w="1057" w:type="dxa"/>
                                </w:tcPr>
                                <w:p w:rsidR="00F435C0" w:rsidRDefault="00A457D0" w14:paraId="2D2B2FBE" w14:textId="77777777">
                                  <w:pPr>
                                    <w:pStyle w:val="TableParagraph"/>
                                    <w:spacing w:before="137"/>
                                    <w:ind w:right="47"/>
                                    <w:jc w:val="right"/>
                                    <w:rPr>
                                      <w:sz w:val="14"/>
                                    </w:rPr>
                                  </w:pPr>
                                  <w:r>
                                    <w:rPr>
                                      <w:color w:val="231F20"/>
                                      <w:spacing w:val="-2"/>
                                      <w:sz w:val="14"/>
                                    </w:rPr>
                                    <w:t>1.100</w:t>
                                  </w:r>
                                </w:p>
                              </w:tc>
                            </w:tr>
                            <w:tr w:rsidR="00F435C0" w14:paraId="7E751AA6" w14:textId="77777777">
                              <w:trPr>
                                <w:trHeight w:val="198"/>
                              </w:trPr>
                              <w:tc>
                                <w:tcPr>
                                  <w:tcW w:w="2203" w:type="dxa"/>
                                </w:tcPr>
                                <w:p w:rsidR="00F435C0" w:rsidRDefault="00A457D0" w14:paraId="01F8237E" w14:textId="77777777">
                                  <w:pPr>
                                    <w:pStyle w:val="TableParagraph"/>
                                    <w:spacing w:before="22" w:line="156" w:lineRule="exact"/>
                                    <w:ind w:left="50"/>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057" w:type="dxa"/>
                                </w:tcPr>
                                <w:p w:rsidR="00F435C0" w:rsidRDefault="00F435C0" w14:paraId="27763FAA" w14:textId="77777777">
                                  <w:pPr>
                                    <w:pStyle w:val="TableParagraph"/>
                                    <w:rPr>
                                      <w:rFonts w:ascii="Times New Roman"/>
                                      <w:sz w:val="12"/>
                                    </w:rPr>
                                  </w:pPr>
                                </w:p>
                              </w:tc>
                            </w:tr>
                            <w:tr w:rsidR="00F435C0" w14:paraId="7D79F576" w14:textId="77777777">
                              <w:trPr>
                                <w:trHeight w:val="170"/>
                              </w:trPr>
                              <w:tc>
                                <w:tcPr>
                                  <w:tcW w:w="2203" w:type="dxa"/>
                                </w:tcPr>
                                <w:p w:rsidR="00F435C0" w:rsidRDefault="00A457D0" w14:paraId="6D8C447E" w14:textId="77777777">
                                  <w:pPr>
                                    <w:pStyle w:val="TableParagraph"/>
                                    <w:spacing w:line="150" w:lineRule="exact"/>
                                    <w:ind w:left="50"/>
                                    <w:rPr>
                                      <w:sz w:val="14"/>
                                    </w:rPr>
                                  </w:pPr>
                                  <w:r>
                                    <w:rPr>
                                      <w:color w:val="231F20"/>
                                      <w:spacing w:val="-2"/>
                                      <w:w w:val="110"/>
                                      <w:sz w:val="14"/>
                                    </w:rPr>
                                    <w:t>democratische</w:t>
                                  </w:r>
                                </w:p>
                              </w:tc>
                              <w:tc>
                                <w:tcPr>
                                  <w:tcW w:w="1057" w:type="dxa"/>
                                </w:tcPr>
                                <w:p w:rsidR="00F435C0" w:rsidRDefault="00A457D0" w14:paraId="392C8F15" w14:textId="77777777">
                                  <w:pPr>
                                    <w:pStyle w:val="TableParagraph"/>
                                    <w:spacing w:line="150" w:lineRule="exact"/>
                                    <w:ind w:right="47"/>
                                    <w:jc w:val="right"/>
                                    <w:rPr>
                                      <w:sz w:val="14"/>
                                    </w:rPr>
                                  </w:pPr>
                                  <w:r>
                                    <w:rPr>
                                      <w:color w:val="231F20"/>
                                      <w:spacing w:val="-5"/>
                                      <w:sz w:val="14"/>
                                    </w:rPr>
                                    <w:t>100</w:t>
                                  </w:r>
                                </w:p>
                              </w:tc>
                            </w:tr>
                            <w:tr w:rsidR="00F435C0" w14:paraId="0BD6FFCD" w14:textId="77777777">
                              <w:trPr>
                                <w:trHeight w:val="198"/>
                              </w:trPr>
                              <w:tc>
                                <w:tcPr>
                                  <w:tcW w:w="2203" w:type="dxa"/>
                                </w:tcPr>
                                <w:p w:rsidR="00F435C0" w:rsidRDefault="00A457D0" w14:paraId="4ACAB218" w14:textId="77777777">
                                  <w:pPr>
                                    <w:pStyle w:val="TableParagraph"/>
                                    <w:spacing w:line="163" w:lineRule="exact"/>
                                    <w:ind w:left="50"/>
                                    <w:rPr>
                                      <w:sz w:val="14"/>
                                    </w:rPr>
                                  </w:pPr>
                                  <w:r>
                                    <w:rPr>
                                      <w:color w:val="231F20"/>
                                      <w:spacing w:val="-2"/>
                                      <w:w w:val="105"/>
                                      <w:sz w:val="14"/>
                                    </w:rPr>
                                    <w:t>rechtsorde</w:t>
                                  </w:r>
                                </w:p>
                              </w:tc>
                              <w:tc>
                                <w:tcPr>
                                  <w:tcW w:w="1057" w:type="dxa"/>
                                </w:tcPr>
                                <w:p w:rsidR="00F435C0" w:rsidRDefault="00F435C0" w14:paraId="5D1F10DE" w14:textId="77777777">
                                  <w:pPr>
                                    <w:pStyle w:val="TableParagraph"/>
                                    <w:rPr>
                                      <w:rFonts w:ascii="Times New Roman"/>
                                      <w:sz w:val="12"/>
                                    </w:rPr>
                                  </w:pPr>
                                </w:p>
                              </w:tc>
                            </w:tr>
                            <w:tr w:rsidR="00F435C0" w14:paraId="6294EAE1" w14:textId="77777777">
                              <w:trPr>
                                <w:trHeight w:val="197"/>
                              </w:trPr>
                              <w:tc>
                                <w:tcPr>
                                  <w:tcW w:w="2203" w:type="dxa"/>
                                </w:tcPr>
                                <w:p w:rsidR="00F435C0" w:rsidRDefault="00A457D0" w14:paraId="52200535" w14:textId="77777777">
                                  <w:pPr>
                                    <w:pStyle w:val="TableParagraph"/>
                                    <w:spacing w:before="22" w:line="155" w:lineRule="exact"/>
                                    <w:ind w:left="50"/>
                                    <w:rPr>
                                      <w:sz w:val="14"/>
                                    </w:rPr>
                                  </w:pPr>
                                  <w:r>
                                    <w:rPr>
                                      <w:color w:val="231F20"/>
                                      <w:spacing w:val="-2"/>
                                      <w:w w:val="105"/>
                                      <w:sz w:val="14"/>
                                    </w:rPr>
                                    <w:t>Totaal</w:t>
                                  </w:r>
                                </w:p>
                              </w:tc>
                              <w:tc>
                                <w:tcPr>
                                  <w:tcW w:w="1057" w:type="dxa"/>
                                </w:tcPr>
                                <w:p w:rsidR="00F435C0" w:rsidRDefault="00A457D0" w14:paraId="3174A2C3" w14:textId="77777777">
                                  <w:pPr>
                                    <w:pStyle w:val="TableParagraph"/>
                                    <w:spacing w:before="22" w:line="155" w:lineRule="exact"/>
                                    <w:ind w:right="47"/>
                                    <w:jc w:val="right"/>
                                    <w:rPr>
                                      <w:sz w:val="14"/>
                                    </w:rPr>
                                  </w:pPr>
                                  <w:r>
                                    <w:rPr>
                                      <w:color w:val="231F20"/>
                                      <w:spacing w:val="-2"/>
                                      <w:sz w:val="14"/>
                                    </w:rPr>
                                    <w:t>11.227</w:t>
                                  </w:r>
                                </w:p>
                              </w:tc>
                            </w:tr>
                          </w:tbl>
                          <w:p w:rsidR="00F435C0" w:rsidRDefault="00F435C0" w14:paraId="0603A3FE" w14:textId="77777777">
                            <w:pPr>
                              <w:pStyle w:val="Plattetekst"/>
                            </w:pPr>
                          </w:p>
                        </w:txbxContent>
                      </wps:txbx>
                      <wps:bodyPr wrap="square" lIns="0" tIns="0" rIns="0" bIns="0" rtlCol="0">
                        <a:noAutofit/>
                      </wps:bodyPr>
                    </wps:wsp>
                  </a:graphicData>
                </a:graphic>
              </wp:anchor>
            </w:drawing>
          </mc:Choice>
          <mc:Fallback>
            <w:pict>
              <v:shape id="Textbox 282" style="position:absolute;left:0;text-align:left;margin-left:376.45pt;margin-top:3.25pt;width:169.05pt;height:98.95pt;z-index:15746560;visibility:visible;mso-wrap-style:square;mso-wrap-distance-left:0;mso-wrap-distance-top:0;mso-wrap-distance-right:0;mso-wrap-distance-bottom:0;mso-position-horizontal:absolute;mso-position-horizontal-relative:page;mso-position-vertical:absolute;mso-position-vertical-relative:text;v-text-anchor:top" o:spid="_x0000_s107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" w14:anchorId="71C7E463">
                <v:textbox inset="0,0,0,0">
                  <w:txbxContent>
                    <w:tbl>
                      <w:tblPr>
                        <w:tblStyle w:val="TableNormal"/>
                        <w:tblW w:w="0" w:type="auto"/>
                        <w:tblInd w:w="67" w:type="dxa"/>
                        <w:tblLayout w:type="fixed"/>
                        <w:tblLook w:val="01E0" w:firstRow="1" w:lastRow="1" w:firstColumn="1" w:lastColumn="1" w:noHBand="0" w:noVBand="0"/>
                      </w:tblPr>
                      <w:tblGrid>
                        <w:gridCol w:w="2203"/>
                        <w:gridCol w:w="1057"/>
                      </w:tblGrid>
                      <w:tr w:rsidR="00F435C0" w14:paraId="1225B123" w14:textId="77777777">
                        <w:trPr>
                          <w:trHeight w:val="367"/>
                        </w:trPr>
                        <w:tc>
                          <w:tcPr>
                            <w:tcW w:w="2203" w:type="dxa"/>
                          </w:tcPr>
                          <w:p w:rsidR="00F435C0" w:rsidRDefault="00A457D0" w14:paraId="315D4706" w14:textId="77777777">
                            <w:pPr>
                              <w:pStyle w:val="TableParagraph"/>
                              <w:spacing w:line="242" w:lineRule="auto"/>
                              <w:ind w:left="50" w:right="613"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57" w:type="dxa"/>
                          </w:tcPr>
                          <w:p w:rsidR="00F435C0" w:rsidRDefault="00A457D0" w14:paraId="627A8AA4" w14:textId="77777777">
                            <w:pPr>
                              <w:pStyle w:val="TableParagraph"/>
                              <w:spacing w:before="78"/>
                              <w:ind w:right="47"/>
                              <w:jc w:val="right"/>
                              <w:rPr>
                                <w:sz w:val="14"/>
                              </w:rPr>
                            </w:pPr>
                            <w:r>
                              <w:rPr>
                                <w:color w:val="231F20"/>
                                <w:spacing w:val="-2"/>
                                <w:sz w:val="14"/>
                              </w:rPr>
                              <w:t>3.656</w:t>
                            </w:r>
                          </w:p>
                        </w:tc>
                      </w:tr>
                      <w:tr w:rsidR="00F435C0" w14:paraId="0E4A9BF0" w14:textId="77777777">
                        <w:trPr>
                          <w:trHeight w:val="226"/>
                        </w:trPr>
                        <w:tc>
                          <w:tcPr>
                            <w:tcW w:w="2203" w:type="dxa"/>
                          </w:tcPr>
                          <w:p w:rsidR="00F435C0" w:rsidRDefault="00A457D0" w14:paraId="4B095359" w14:textId="77777777">
                            <w:pPr>
                              <w:pStyle w:val="TableParagraph"/>
                              <w:spacing w:before="22"/>
                              <w:ind w:left="50"/>
                              <w:rPr>
                                <w:sz w:val="14"/>
                              </w:rPr>
                            </w:pPr>
                            <w:r>
                              <w:rPr>
                                <w:color w:val="231F20"/>
                                <w:sz w:val="14"/>
                              </w:rPr>
                              <w:t>2.1</w:t>
                            </w:r>
                            <w:r>
                              <w:rPr>
                                <w:color w:val="231F20"/>
                                <w:spacing w:val="-10"/>
                                <w:sz w:val="14"/>
                              </w:rPr>
                              <w:t xml:space="preserve"> </w:t>
                            </w:r>
                            <w:r>
                              <w:rPr>
                                <w:color w:val="231F20"/>
                                <w:spacing w:val="-2"/>
                                <w:sz w:val="14"/>
                              </w:rPr>
                              <w:t>Voedselzekerheid</w:t>
                            </w:r>
                          </w:p>
                        </w:tc>
                        <w:tc>
                          <w:tcPr>
                            <w:tcW w:w="1057" w:type="dxa"/>
                          </w:tcPr>
                          <w:p w:rsidR="00F435C0" w:rsidRDefault="00A457D0" w14:paraId="3FCF49AF" w14:textId="77777777">
                            <w:pPr>
                              <w:pStyle w:val="TableParagraph"/>
                              <w:spacing w:before="22"/>
                              <w:ind w:right="47"/>
                              <w:jc w:val="right"/>
                              <w:rPr>
                                <w:sz w:val="14"/>
                              </w:rPr>
                            </w:pPr>
                            <w:r>
                              <w:rPr>
                                <w:color w:val="231F20"/>
                                <w:spacing w:val="-2"/>
                                <w:sz w:val="14"/>
                              </w:rPr>
                              <w:t>2.750</w:t>
                            </w:r>
                          </w:p>
                        </w:tc>
                      </w:tr>
                      <w:tr w:rsidR="00F435C0" w14:paraId="1715BF34" w14:textId="77777777">
                        <w:trPr>
                          <w:trHeight w:val="197"/>
                        </w:trPr>
                        <w:tc>
                          <w:tcPr>
                            <w:tcW w:w="2203" w:type="dxa"/>
                          </w:tcPr>
                          <w:p w:rsidR="00F435C0" w:rsidRDefault="00A457D0" w14:paraId="5F4D061A" w14:textId="77777777">
                            <w:pPr>
                              <w:pStyle w:val="TableParagraph"/>
                              <w:spacing w:before="22" w:line="155" w:lineRule="exact"/>
                              <w:ind w:left="50"/>
                              <w:rPr>
                                <w:sz w:val="14"/>
                              </w:rPr>
                            </w:pPr>
                            <w:r>
                              <w:rPr>
                                <w:color w:val="231F20"/>
                                <w:sz w:val="14"/>
                              </w:rPr>
                              <w:t>2.2</w:t>
                            </w:r>
                            <w:r>
                              <w:rPr>
                                <w:color w:val="231F20"/>
                                <w:spacing w:val="-10"/>
                                <w:sz w:val="14"/>
                              </w:rPr>
                              <w:t xml:space="preserve"> </w:t>
                            </w:r>
                            <w:r>
                              <w:rPr>
                                <w:color w:val="231F20"/>
                                <w:spacing w:val="-2"/>
                                <w:sz w:val="14"/>
                              </w:rPr>
                              <w:t>Water</w:t>
                            </w:r>
                          </w:p>
                        </w:tc>
                        <w:tc>
                          <w:tcPr>
                            <w:tcW w:w="1057" w:type="dxa"/>
                          </w:tcPr>
                          <w:p w:rsidR="00F435C0" w:rsidRDefault="00A457D0" w14:paraId="28EFEAF7" w14:textId="77777777">
                            <w:pPr>
                              <w:pStyle w:val="TableParagraph"/>
                              <w:spacing w:before="22" w:line="155" w:lineRule="exact"/>
                              <w:ind w:right="47"/>
                              <w:jc w:val="right"/>
                              <w:rPr>
                                <w:sz w:val="14"/>
                              </w:rPr>
                            </w:pPr>
                            <w:r>
                              <w:rPr>
                                <w:color w:val="231F20"/>
                                <w:spacing w:val="-2"/>
                                <w:sz w:val="14"/>
                              </w:rPr>
                              <w:t>3.621</w:t>
                            </w:r>
                          </w:p>
                        </w:tc>
                      </w:tr>
                      <w:tr w:rsidR="00F435C0" w14:paraId="6CD351DB" w14:textId="77777777">
                        <w:trPr>
                          <w:trHeight w:val="426"/>
                        </w:trPr>
                        <w:tc>
                          <w:tcPr>
                            <w:tcW w:w="2203" w:type="dxa"/>
                          </w:tcPr>
                          <w:p w:rsidR="00F435C0" w:rsidRDefault="00A457D0" w14:paraId="3854ED95" w14:textId="77777777">
                            <w:pPr>
                              <w:pStyle w:val="TableParagraph"/>
                              <w:spacing w:before="52"/>
                              <w:ind w:left="50" w:right="613"/>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4"/>
                                <w:w w:val="105"/>
                                <w:sz w:val="14"/>
                              </w:rPr>
                              <w:t xml:space="preserve"> </w:t>
                            </w:r>
                            <w:r>
                              <w:rPr>
                                <w:color w:val="231F20"/>
                                <w:w w:val="105"/>
                                <w:sz w:val="14"/>
                              </w:rPr>
                              <w:t>en</w:t>
                            </w:r>
                            <w:r>
                              <w:rPr>
                                <w:color w:val="231F20"/>
                                <w:spacing w:val="-4"/>
                                <w:w w:val="105"/>
                                <w:sz w:val="14"/>
                              </w:rPr>
                              <w:t xml:space="preserve"> </w:t>
                            </w:r>
                            <w:r>
                              <w:rPr>
                                <w:color w:val="231F20"/>
                                <w:w w:val="105"/>
                                <w:sz w:val="14"/>
                              </w:rPr>
                              <w:t>SRGR</w:t>
                            </w:r>
                          </w:p>
                        </w:tc>
                        <w:tc>
                          <w:tcPr>
                            <w:tcW w:w="1057" w:type="dxa"/>
                          </w:tcPr>
                          <w:p w:rsidR="00F435C0" w:rsidRDefault="00A457D0" w14:paraId="2D2B2FBE" w14:textId="77777777">
                            <w:pPr>
                              <w:pStyle w:val="TableParagraph"/>
                              <w:spacing w:before="137"/>
                              <w:ind w:right="47"/>
                              <w:jc w:val="right"/>
                              <w:rPr>
                                <w:sz w:val="14"/>
                              </w:rPr>
                            </w:pPr>
                            <w:r>
                              <w:rPr>
                                <w:color w:val="231F20"/>
                                <w:spacing w:val="-2"/>
                                <w:sz w:val="14"/>
                              </w:rPr>
                              <w:t>1.100</w:t>
                            </w:r>
                          </w:p>
                        </w:tc>
                      </w:tr>
                      <w:tr w:rsidR="00F435C0" w14:paraId="7E751AA6" w14:textId="77777777">
                        <w:trPr>
                          <w:trHeight w:val="198"/>
                        </w:trPr>
                        <w:tc>
                          <w:tcPr>
                            <w:tcW w:w="2203" w:type="dxa"/>
                          </w:tcPr>
                          <w:p w:rsidR="00F435C0" w:rsidRDefault="00A457D0" w14:paraId="01F8237E" w14:textId="77777777">
                            <w:pPr>
                              <w:pStyle w:val="TableParagraph"/>
                              <w:spacing w:before="22" w:line="156" w:lineRule="exact"/>
                              <w:ind w:left="50"/>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057" w:type="dxa"/>
                          </w:tcPr>
                          <w:p w:rsidR="00F435C0" w:rsidRDefault="00F435C0" w14:paraId="27763FAA" w14:textId="77777777">
                            <w:pPr>
                              <w:pStyle w:val="TableParagraph"/>
                              <w:rPr>
                                <w:rFonts w:ascii="Times New Roman"/>
                                <w:sz w:val="12"/>
                              </w:rPr>
                            </w:pPr>
                          </w:p>
                        </w:tc>
                      </w:tr>
                      <w:tr w:rsidR="00F435C0" w14:paraId="7D79F576" w14:textId="77777777">
                        <w:trPr>
                          <w:trHeight w:val="170"/>
                        </w:trPr>
                        <w:tc>
                          <w:tcPr>
                            <w:tcW w:w="2203" w:type="dxa"/>
                          </w:tcPr>
                          <w:p w:rsidR="00F435C0" w:rsidRDefault="00A457D0" w14:paraId="6D8C447E" w14:textId="77777777">
                            <w:pPr>
                              <w:pStyle w:val="TableParagraph"/>
                              <w:spacing w:line="150" w:lineRule="exact"/>
                              <w:ind w:left="50"/>
                              <w:rPr>
                                <w:sz w:val="14"/>
                              </w:rPr>
                            </w:pPr>
                            <w:r>
                              <w:rPr>
                                <w:color w:val="231F20"/>
                                <w:spacing w:val="-2"/>
                                <w:w w:val="110"/>
                                <w:sz w:val="14"/>
                              </w:rPr>
                              <w:t>democratische</w:t>
                            </w:r>
                          </w:p>
                        </w:tc>
                        <w:tc>
                          <w:tcPr>
                            <w:tcW w:w="1057" w:type="dxa"/>
                          </w:tcPr>
                          <w:p w:rsidR="00F435C0" w:rsidRDefault="00A457D0" w14:paraId="392C8F15" w14:textId="77777777">
                            <w:pPr>
                              <w:pStyle w:val="TableParagraph"/>
                              <w:spacing w:line="150" w:lineRule="exact"/>
                              <w:ind w:right="47"/>
                              <w:jc w:val="right"/>
                              <w:rPr>
                                <w:sz w:val="14"/>
                              </w:rPr>
                            </w:pPr>
                            <w:r>
                              <w:rPr>
                                <w:color w:val="231F20"/>
                                <w:spacing w:val="-5"/>
                                <w:sz w:val="14"/>
                              </w:rPr>
                              <w:t>100</w:t>
                            </w:r>
                          </w:p>
                        </w:tc>
                      </w:tr>
                      <w:tr w:rsidR="00F435C0" w14:paraId="0BD6FFCD" w14:textId="77777777">
                        <w:trPr>
                          <w:trHeight w:val="198"/>
                        </w:trPr>
                        <w:tc>
                          <w:tcPr>
                            <w:tcW w:w="2203" w:type="dxa"/>
                          </w:tcPr>
                          <w:p w:rsidR="00F435C0" w:rsidRDefault="00A457D0" w14:paraId="4ACAB218" w14:textId="77777777">
                            <w:pPr>
                              <w:pStyle w:val="TableParagraph"/>
                              <w:spacing w:line="163" w:lineRule="exact"/>
                              <w:ind w:left="50"/>
                              <w:rPr>
                                <w:sz w:val="14"/>
                              </w:rPr>
                            </w:pPr>
                            <w:r>
                              <w:rPr>
                                <w:color w:val="231F20"/>
                                <w:spacing w:val="-2"/>
                                <w:w w:val="105"/>
                                <w:sz w:val="14"/>
                              </w:rPr>
                              <w:t>rechtsorde</w:t>
                            </w:r>
                          </w:p>
                        </w:tc>
                        <w:tc>
                          <w:tcPr>
                            <w:tcW w:w="1057" w:type="dxa"/>
                          </w:tcPr>
                          <w:p w:rsidR="00F435C0" w:rsidRDefault="00F435C0" w14:paraId="5D1F10DE" w14:textId="77777777">
                            <w:pPr>
                              <w:pStyle w:val="TableParagraph"/>
                              <w:rPr>
                                <w:rFonts w:ascii="Times New Roman"/>
                                <w:sz w:val="12"/>
                              </w:rPr>
                            </w:pPr>
                          </w:p>
                        </w:tc>
                      </w:tr>
                      <w:tr w:rsidR="00F435C0" w14:paraId="6294EAE1" w14:textId="77777777">
                        <w:trPr>
                          <w:trHeight w:val="197"/>
                        </w:trPr>
                        <w:tc>
                          <w:tcPr>
                            <w:tcW w:w="2203" w:type="dxa"/>
                          </w:tcPr>
                          <w:p w:rsidR="00F435C0" w:rsidRDefault="00A457D0" w14:paraId="52200535" w14:textId="77777777">
                            <w:pPr>
                              <w:pStyle w:val="TableParagraph"/>
                              <w:spacing w:before="22" w:line="155" w:lineRule="exact"/>
                              <w:ind w:left="50"/>
                              <w:rPr>
                                <w:sz w:val="14"/>
                              </w:rPr>
                            </w:pPr>
                            <w:r>
                              <w:rPr>
                                <w:color w:val="231F20"/>
                                <w:spacing w:val="-2"/>
                                <w:w w:val="105"/>
                                <w:sz w:val="14"/>
                              </w:rPr>
                              <w:t>Totaal</w:t>
                            </w:r>
                          </w:p>
                        </w:tc>
                        <w:tc>
                          <w:tcPr>
                            <w:tcW w:w="1057" w:type="dxa"/>
                          </w:tcPr>
                          <w:p w:rsidR="00F435C0" w:rsidRDefault="00A457D0" w14:paraId="3174A2C3" w14:textId="77777777">
                            <w:pPr>
                              <w:pStyle w:val="TableParagraph"/>
                              <w:spacing w:before="22" w:line="155" w:lineRule="exact"/>
                              <w:ind w:right="47"/>
                              <w:jc w:val="right"/>
                              <w:rPr>
                                <w:sz w:val="14"/>
                              </w:rPr>
                            </w:pPr>
                            <w:r>
                              <w:rPr>
                                <w:color w:val="231F20"/>
                                <w:spacing w:val="-2"/>
                                <w:sz w:val="14"/>
                              </w:rPr>
                              <w:t>11.227</w:t>
                            </w:r>
                          </w:p>
                        </w:tc>
                      </w:tr>
                    </w:tbl>
                    <w:p w:rsidR="00F435C0" w:rsidRDefault="00F435C0" w14:paraId="0603A3FE" w14:textId="77777777">
                      <w:pPr>
                        <w:pStyle w:val="Plattetekst"/>
                      </w:pPr>
                    </w:p>
                  </w:txbxContent>
                </v:textbox>
                <w10:wrap anchorx="page"/>
              </v:shape>
            </w:pict>
          </mc:Fallback>
        </mc:AlternateContent>
      </w:r>
      <w:r>
        <w:rPr>
          <w:color w:val="231F20"/>
          <w:w w:val="105"/>
          <w:sz w:val="14"/>
        </w:rPr>
        <w:t>Burkina</w:t>
      </w:r>
      <w:r>
        <w:rPr>
          <w:color w:val="231F20"/>
          <w:spacing w:val="3"/>
          <w:w w:val="110"/>
          <w:sz w:val="14"/>
        </w:rPr>
        <w:t xml:space="preserve"> </w:t>
      </w:r>
      <w:r>
        <w:rPr>
          <w:color w:val="231F20"/>
          <w:spacing w:val="-4"/>
          <w:w w:val="110"/>
          <w:sz w:val="14"/>
        </w:rPr>
        <w:t>Faso</w:t>
      </w:r>
    </w:p>
    <w:p w:rsidR="00F435C0" w:rsidRDefault="00F435C0" w14:paraId="5C70FE5D" w14:textId="77777777">
      <w:pPr>
        <w:rPr>
          <w:sz w:val="14"/>
        </w:rPr>
        <w:sectPr w:rsidR="00F435C0">
          <w:type w:val="continuous"/>
          <w:pgSz w:w="11910" w:h="16840"/>
          <w:pgMar w:top="960" w:right="992" w:bottom="1340" w:left="992" w:header="0" w:footer="1141" w:gutter="0"/>
          <w:cols w:space="708"/>
        </w:sectPr>
      </w:pPr>
    </w:p>
    <w:p w:rsidR="00F435C0" w:rsidRDefault="00F435C0" w14:paraId="75DB202E" w14:textId="77777777">
      <w:pPr>
        <w:pStyle w:val="Plattetekst"/>
        <w:rPr>
          <w:sz w:val="14"/>
        </w:rPr>
      </w:pPr>
    </w:p>
    <w:p w:rsidR="00F435C0" w:rsidRDefault="00F435C0" w14:paraId="726E8237" w14:textId="77777777">
      <w:pPr>
        <w:pStyle w:val="Plattetekst"/>
        <w:rPr>
          <w:sz w:val="14"/>
        </w:rPr>
      </w:pPr>
    </w:p>
    <w:p w:rsidR="00F435C0" w:rsidRDefault="00F435C0" w14:paraId="14865B6A" w14:textId="77777777">
      <w:pPr>
        <w:pStyle w:val="Plattetekst"/>
        <w:rPr>
          <w:sz w:val="14"/>
        </w:rPr>
      </w:pPr>
    </w:p>
    <w:p w:rsidR="00F435C0" w:rsidRDefault="00F435C0" w14:paraId="016DA67C" w14:textId="77777777">
      <w:pPr>
        <w:pStyle w:val="Plattetekst"/>
        <w:rPr>
          <w:sz w:val="14"/>
        </w:rPr>
      </w:pPr>
    </w:p>
    <w:p w:rsidR="00F435C0" w:rsidRDefault="00F435C0" w14:paraId="6698A6A1" w14:textId="77777777">
      <w:pPr>
        <w:pStyle w:val="Plattetekst"/>
        <w:rPr>
          <w:sz w:val="14"/>
        </w:rPr>
      </w:pPr>
    </w:p>
    <w:p w:rsidR="00F435C0" w:rsidRDefault="00F435C0" w14:paraId="093D688D" w14:textId="77777777">
      <w:pPr>
        <w:pStyle w:val="Plattetekst"/>
        <w:rPr>
          <w:sz w:val="14"/>
        </w:rPr>
      </w:pPr>
    </w:p>
    <w:p w:rsidR="00F435C0" w:rsidRDefault="00F435C0" w14:paraId="13E0A40B" w14:textId="77777777">
      <w:pPr>
        <w:pStyle w:val="Plattetekst"/>
        <w:rPr>
          <w:sz w:val="14"/>
        </w:rPr>
      </w:pPr>
    </w:p>
    <w:p w:rsidR="00F435C0" w:rsidRDefault="00F435C0" w14:paraId="2C020407" w14:textId="77777777">
      <w:pPr>
        <w:pStyle w:val="Plattetekst"/>
        <w:rPr>
          <w:sz w:val="14"/>
        </w:rPr>
      </w:pPr>
    </w:p>
    <w:p w:rsidR="00F435C0" w:rsidRDefault="00F435C0" w14:paraId="646145B3" w14:textId="77777777">
      <w:pPr>
        <w:pStyle w:val="Plattetekst"/>
        <w:rPr>
          <w:sz w:val="14"/>
        </w:rPr>
      </w:pPr>
    </w:p>
    <w:p w:rsidR="00F435C0" w:rsidRDefault="00F435C0" w14:paraId="02BBD6F9" w14:textId="77777777">
      <w:pPr>
        <w:pStyle w:val="Plattetekst"/>
        <w:rPr>
          <w:sz w:val="14"/>
        </w:rPr>
      </w:pPr>
    </w:p>
    <w:p w:rsidR="00F435C0" w:rsidRDefault="00F435C0" w14:paraId="7B32B3FE" w14:textId="77777777">
      <w:pPr>
        <w:pStyle w:val="Plattetekst"/>
        <w:spacing w:before="12"/>
        <w:rPr>
          <w:sz w:val="14"/>
        </w:rPr>
      </w:pPr>
    </w:p>
    <w:p w:rsidR="00F435C0" w:rsidRDefault="00A457D0" w14:paraId="6330178D" w14:textId="77777777">
      <w:pPr>
        <w:tabs>
          <w:tab w:val="left" w:pos="6647"/>
        </w:tabs>
        <w:spacing w:before="1"/>
        <w:ind w:left="6647" w:hanging="1595"/>
        <w:rPr>
          <w:sz w:val="14"/>
        </w:rPr>
      </w:pPr>
      <w:r>
        <w:rPr>
          <w:color w:val="231F20"/>
          <w:spacing w:val="-2"/>
          <w:w w:val="105"/>
          <w:sz w:val="14"/>
        </w:rPr>
        <w:t>Ghana</w:t>
      </w:r>
      <w:r>
        <w:rPr>
          <w:color w:val="231F20"/>
          <w:sz w:val="14"/>
        </w:rPr>
        <w:tab/>
      </w: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p w:rsidR="00F435C0" w:rsidRDefault="00A457D0" w14:paraId="47046BF1" w14:textId="77777777">
      <w:pPr>
        <w:pStyle w:val="Plattetekst"/>
        <w:rPr>
          <w:sz w:val="14"/>
        </w:rPr>
      </w:pPr>
      <w:r>
        <w:br w:type="column"/>
      </w:r>
    </w:p>
    <w:p w:rsidR="00F435C0" w:rsidRDefault="00F435C0" w14:paraId="0FADCFB9" w14:textId="77777777">
      <w:pPr>
        <w:pStyle w:val="Plattetekst"/>
        <w:rPr>
          <w:sz w:val="14"/>
        </w:rPr>
      </w:pPr>
    </w:p>
    <w:p w:rsidR="00F435C0" w:rsidRDefault="00F435C0" w14:paraId="1A06B783" w14:textId="77777777">
      <w:pPr>
        <w:pStyle w:val="Plattetekst"/>
        <w:rPr>
          <w:sz w:val="14"/>
        </w:rPr>
      </w:pPr>
    </w:p>
    <w:p w:rsidR="00F435C0" w:rsidRDefault="00F435C0" w14:paraId="0EBAE520" w14:textId="77777777">
      <w:pPr>
        <w:pStyle w:val="Plattetekst"/>
        <w:rPr>
          <w:sz w:val="14"/>
        </w:rPr>
      </w:pPr>
    </w:p>
    <w:p w:rsidR="00F435C0" w:rsidRDefault="00F435C0" w14:paraId="32F4A982" w14:textId="77777777">
      <w:pPr>
        <w:pStyle w:val="Plattetekst"/>
        <w:rPr>
          <w:sz w:val="14"/>
        </w:rPr>
      </w:pPr>
    </w:p>
    <w:p w:rsidR="00F435C0" w:rsidRDefault="00F435C0" w14:paraId="6F17B27F" w14:textId="77777777">
      <w:pPr>
        <w:pStyle w:val="Plattetekst"/>
        <w:rPr>
          <w:sz w:val="14"/>
        </w:rPr>
      </w:pPr>
    </w:p>
    <w:p w:rsidR="00F435C0" w:rsidRDefault="00F435C0" w14:paraId="7B279CE8" w14:textId="77777777">
      <w:pPr>
        <w:pStyle w:val="Plattetekst"/>
        <w:rPr>
          <w:sz w:val="14"/>
        </w:rPr>
      </w:pPr>
    </w:p>
    <w:p w:rsidR="00F435C0" w:rsidRDefault="00F435C0" w14:paraId="39BB6A57" w14:textId="77777777">
      <w:pPr>
        <w:pStyle w:val="Plattetekst"/>
        <w:rPr>
          <w:sz w:val="14"/>
        </w:rPr>
      </w:pPr>
    </w:p>
    <w:p w:rsidR="00F435C0" w:rsidRDefault="00F435C0" w14:paraId="65EB6165" w14:textId="77777777">
      <w:pPr>
        <w:pStyle w:val="Plattetekst"/>
        <w:rPr>
          <w:sz w:val="14"/>
        </w:rPr>
      </w:pPr>
    </w:p>
    <w:p w:rsidR="00F435C0" w:rsidRDefault="00F435C0" w14:paraId="12045F13" w14:textId="77777777">
      <w:pPr>
        <w:pStyle w:val="Plattetekst"/>
        <w:rPr>
          <w:sz w:val="14"/>
        </w:rPr>
      </w:pPr>
    </w:p>
    <w:p w:rsidR="00F435C0" w:rsidRDefault="00F435C0" w14:paraId="4CC00749" w14:textId="77777777">
      <w:pPr>
        <w:pStyle w:val="Plattetekst"/>
        <w:spacing w:before="97"/>
        <w:rPr>
          <w:sz w:val="14"/>
        </w:rPr>
      </w:pPr>
    </w:p>
    <w:p w:rsidR="00F435C0" w:rsidRDefault="00A457D0" w14:paraId="7DE45BE0" w14:textId="77777777">
      <w:pPr>
        <w:spacing w:before="1"/>
        <w:ind w:right="111"/>
        <w:jc w:val="right"/>
        <w:rPr>
          <w:sz w:val="14"/>
        </w:rPr>
      </w:pPr>
      <w:r>
        <w:rPr>
          <w:color w:val="231F20"/>
          <w:spacing w:val="-2"/>
          <w:sz w:val="14"/>
        </w:rPr>
        <w:t>2.500</w:t>
      </w:r>
    </w:p>
    <w:p w:rsidR="00F435C0" w:rsidRDefault="00F435C0" w14:paraId="3CA590D8" w14:textId="77777777">
      <w:pPr>
        <w:jc w:val="right"/>
        <w:rPr>
          <w:sz w:val="14"/>
        </w:rPr>
        <w:sectPr w:rsidR="00F435C0">
          <w:type w:val="continuous"/>
          <w:pgSz w:w="11910" w:h="16840"/>
          <w:pgMar w:top="960" w:right="992" w:bottom="1340" w:left="992" w:header="0" w:footer="1141" w:gutter="0"/>
          <w:cols w:equalWidth="0" w:space="708" w:num="2">
            <w:col w:w="8186" w:space="40"/>
            <w:col w:w="1700"/>
          </w:cols>
        </w:sectPr>
      </w:pPr>
    </w:p>
    <w:p w:rsidR="00F435C0" w:rsidRDefault="00A457D0" w14:paraId="36B27AAC" w14:textId="77777777">
      <w:pPr>
        <w:tabs>
          <w:tab w:val="right" w:pos="9807"/>
        </w:tabs>
        <w:spacing w:before="58"/>
        <w:ind w:left="6647"/>
        <w:rPr>
          <w:sz w:val="14"/>
        </w:rPr>
      </w:pPr>
      <w:r>
        <w:rPr>
          <w:color w:val="231F20"/>
          <w:spacing w:val="-2"/>
          <w:sz w:val="14"/>
        </w:rPr>
        <w:t>Totaal</w:t>
      </w:r>
      <w:r>
        <w:rPr>
          <w:color w:val="231F20"/>
          <w:sz w:val="14"/>
        </w:rPr>
        <w:tab/>
      </w:r>
      <w:r>
        <w:rPr>
          <w:color w:val="231F20"/>
          <w:spacing w:val="-2"/>
          <w:sz w:val="14"/>
        </w:rPr>
        <w:t>2.500</w:t>
      </w:r>
    </w:p>
    <w:p w:rsidR="00F435C0" w:rsidRDefault="00F435C0" w14:paraId="7818E7E8" w14:textId="77777777">
      <w:pPr>
        <w:rPr>
          <w:sz w:val="14"/>
        </w:rPr>
        <w:sectPr w:rsidR="00F435C0">
          <w:type w:val="continuous"/>
          <w:pgSz w:w="11910" w:h="16840"/>
          <w:pgMar w:top="960" w:right="992" w:bottom="1340" w:left="992" w:header="0" w:footer="1141" w:gutter="0"/>
          <w:cols w:space="708"/>
        </w:sectPr>
      </w:pPr>
    </w:p>
    <w:p w:rsidR="00F435C0" w:rsidRDefault="00A457D0" w14:paraId="6E859DCC" w14:textId="77777777">
      <w:pPr>
        <w:tabs>
          <w:tab w:val="left" w:pos="6647"/>
        </w:tabs>
        <w:spacing w:before="58"/>
        <w:ind w:left="6647" w:hanging="1595"/>
        <w:rPr>
          <w:sz w:val="14"/>
        </w:rPr>
      </w:pPr>
      <w:r>
        <w:rPr>
          <w:color w:val="231F20"/>
          <w:spacing w:val="-4"/>
          <w:w w:val="110"/>
          <w:sz w:val="14"/>
        </w:rPr>
        <w:t>Mali</w:t>
      </w:r>
      <w:r>
        <w:rPr>
          <w:color w:val="231F20"/>
          <w:sz w:val="14"/>
        </w:rPr>
        <w:tab/>
      </w: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 xml:space="preserve">economie </w:t>
      </w:r>
      <w:r>
        <w:rPr>
          <w:color w:val="231F20"/>
          <w:w w:val="110"/>
          <w:sz w:val="14"/>
        </w:rPr>
        <w:t>voor</w:t>
      </w:r>
      <w:r>
        <w:rPr>
          <w:color w:val="231F20"/>
          <w:spacing w:val="-13"/>
          <w:w w:val="110"/>
          <w:sz w:val="14"/>
        </w:rPr>
        <w:t xml:space="preserve"> </w:t>
      </w:r>
      <w:r>
        <w:rPr>
          <w:color w:val="231F20"/>
          <w:w w:val="110"/>
          <w:sz w:val="14"/>
        </w:rPr>
        <w:t>ontwikkeling</w:t>
      </w:r>
    </w:p>
    <w:p w:rsidR="00F435C0" w:rsidRDefault="00A457D0" w14:paraId="17039851" w14:textId="77777777">
      <w:pPr>
        <w:spacing w:before="143"/>
        <w:ind w:right="111"/>
        <w:jc w:val="right"/>
        <w:rPr>
          <w:sz w:val="14"/>
        </w:rPr>
      </w:pPr>
      <w:r>
        <w:br w:type="column"/>
      </w:r>
      <w:r>
        <w:rPr>
          <w:color w:val="231F20"/>
          <w:spacing w:val="-2"/>
          <w:sz w:val="14"/>
        </w:rPr>
        <w:t>2.500</w:t>
      </w:r>
    </w:p>
    <w:p w:rsidR="00F435C0" w:rsidRDefault="00F435C0" w14:paraId="7FF722FB" w14:textId="77777777">
      <w:pPr>
        <w:jc w:val="right"/>
        <w:rPr>
          <w:sz w:val="14"/>
        </w:rPr>
        <w:sectPr w:rsidR="00F435C0">
          <w:type w:val="continuous"/>
          <w:pgSz w:w="11910" w:h="16840"/>
          <w:pgMar w:top="960" w:right="992" w:bottom="1340" w:left="992" w:header="0" w:footer="1141" w:gutter="0"/>
          <w:cols w:equalWidth="0" w:space="708" w:num="2">
            <w:col w:w="8186" w:space="40"/>
            <w:col w:w="1700"/>
          </w:cols>
        </w:sectPr>
      </w:pPr>
    </w:p>
    <w:p w:rsidR="00F435C0" w:rsidRDefault="00A457D0" w14:paraId="4705E2EE" w14:textId="77777777">
      <w:pPr>
        <w:pStyle w:val="Lijstalinea"/>
        <w:numPr>
          <w:ilvl w:val="1"/>
          <w:numId w:val="19"/>
        </w:numPr>
        <w:tabs>
          <w:tab w:val="left" w:pos="6877"/>
          <w:tab w:val="right" w:pos="9807"/>
        </w:tabs>
        <w:spacing w:before="59"/>
        <w:ind w:left="6877" w:hanging="230"/>
        <w:rPr>
          <w:sz w:val="14"/>
        </w:rPr>
      </w:pPr>
      <w:r>
        <w:rPr>
          <w:color w:val="231F20"/>
          <w:spacing w:val="-2"/>
          <w:sz w:val="14"/>
        </w:rPr>
        <w:t>Voedselzekerheid</w:t>
      </w:r>
      <w:r>
        <w:rPr>
          <w:color w:val="231F20"/>
          <w:sz w:val="14"/>
        </w:rPr>
        <w:tab/>
      </w:r>
      <w:r>
        <w:rPr>
          <w:color w:val="231F20"/>
          <w:spacing w:val="-4"/>
          <w:sz w:val="14"/>
        </w:rPr>
        <w:t>3.150</w:t>
      </w:r>
    </w:p>
    <w:p w:rsidR="00F435C0" w:rsidRDefault="00A457D0" w14:paraId="47DFA618" w14:textId="77777777">
      <w:pPr>
        <w:pStyle w:val="Lijstalinea"/>
        <w:numPr>
          <w:ilvl w:val="1"/>
          <w:numId w:val="19"/>
        </w:numPr>
        <w:tabs>
          <w:tab w:val="left" w:pos="6877"/>
          <w:tab w:val="right" w:pos="9807"/>
        </w:tabs>
        <w:spacing w:before="58"/>
        <w:ind w:left="6877" w:hanging="230"/>
        <w:rPr>
          <w:sz w:val="14"/>
        </w:rPr>
      </w:pPr>
      <w:r>
        <w:rPr>
          <w:color w:val="231F20"/>
          <w:spacing w:val="-2"/>
          <w:sz w:val="14"/>
        </w:rPr>
        <w:t>Water</w:t>
      </w:r>
      <w:r>
        <w:rPr>
          <w:color w:val="231F20"/>
          <w:sz w:val="14"/>
        </w:rPr>
        <w:tab/>
      </w:r>
      <w:r>
        <w:rPr>
          <w:color w:val="231F20"/>
          <w:spacing w:val="-2"/>
          <w:sz w:val="14"/>
        </w:rPr>
        <w:t>1.586</w:t>
      </w:r>
    </w:p>
    <w:p w:rsidR="00F435C0" w:rsidRDefault="00F435C0" w14:paraId="69F3B431" w14:textId="77777777">
      <w:pPr>
        <w:pStyle w:val="Lijstalinea"/>
        <w:rPr>
          <w:sz w:val="14"/>
        </w:rPr>
        <w:sectPr w:rsidR="00F435C0">
          <w:type w:val="continuous"/>
          <w:pgSz w:w="11910" w:h="16840"/>
          <w:pgMar w:top="960" w:right="992" w:bottom="1340" w:left="992" w:header="0" w:footer="1141" w:gutter="0"/>
          <w:cols w:space="708"/>
        </w:sectPr>
      </w:pPr>
    </w:p>
    <w:p w:rsidR="00F435C0" w:rsidRDefault="00A457D0" w14:paraId="4554B4F6" w14:textId="77777777">
      <w:pPr>
        <w:pStyle w:val="Lijstalinea"/>
        <w:numPr>
          <w:ilvl w:val="1"/>
          <w:numId w:val="18"/>
        </w:numPr>
        <w:tabs>
          <w:tab w:val="left" w:pos="230"/>
        </w:tabs>
        <w:spacing w:before="57"/>
        <w:ind w:left="230" w:hanging="230"/>
        <w:jc w:val="right"/>
        <w:rPr>
          <w:sz w:val="14"/>
        </w:rPr>
      </w:pPr>
      <w:r>
        <w:rPr>
          <w:noProof/>
          <w:sz w:val="14"/>
        </w:rPr>
        <mc:AlternateContent>
          <mc:Choice Requires="wpg">
            <w:drawing>
              <wp:anchor distT="0" distB="0" distL="0" distR="0" simplePos="0" relativeHeight="15745024" behindDoc="0" locked="0" layoutInCell="1" allowOverlap="1" wp14:editId="0D12E757" wp14:anchorId="16DBE5FD">
                <wp:simplePos x="0" y="0"/>
                <wp:positionH relativeFrom="page">
                  <wp:posOffset>2808000</wp:posOffset>
                </wp:positionH>
                <wp:positionV relativeFrom="page">
                  <wp:posOffset>898412</wp:posOffset>
                </wp:positionV>
                <wp:extent cx="4050029" cy="3175"/>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284" name="Graphic 284"/>
                        <wps:cNvSpPr/>
                        <wps:spPr>
                          <a:xfrm>
                            <a:off x="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85" name="Graphic 285"/>
                        <wps:cNvSpPr/>
                        <wps:spPr>
                          <a:xfrm>
                            <a:off x="1012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86" name="Graphic 286"/>
                        <wps:cNvSpPr/>
                        <wps:spPr>
                          <a:xfrm>
                            <a:off x="20250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87" name="Graphic 287"/>
                        <wps:cNvSpPr/>
                        <wps:spPr>
                          <a:xfrm>
                            <a:off x="3037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83" style="position:absolute;margin-left:221.1pt;margin-top:70.75pt;width:318.9pt;height:.25pt;z-index:15745024;mso-wrap-distance-left:0;mso-wrap-distance-right:0;mso-position-horizontal-relative:page;mso-position-vertic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" w14:anchorId="52EE0D36">
                <v:shape id="Graphic 284" style="position:absolute;top:15;width:10128;height:13;visibility:visible;mso-wrap-style:square;v-text-anchor:top" coordsize="1012825,1270" o:spid="_x0000_s1027"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">
                  <v:path arrowok="t"/>
                </v:shape>
                <v:shape id="Graphic 285" style="position:absolute;left:10125;top:15;width:10128;height:13;visibility:visible;mso-wrap-style:square;v-text-anchor:top" coordsize="1012825,1270" o:spid="_x0000_s1028"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">
                  <v:path arrowok="t"/>
                </v:shape>
                <v:shape id="Graphic 286" style="position:absolute;left:20250;top:15;width:10128;height:13;visibility:visible;mso-wrap-style:square;v-text-anchor:top" coordsize="1012825,1270" o:spid="_x0000_s1029"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">
                  <v:path arrowok="t"/>
                </v:shape>
                <v:shape id="Graphic 287" style="position:absolute;left:30375;top:15;width:10128;height:13;visibility:visible;mso-wrap-style:square;v-text-anchor:top" coordsize="1012825,1270" o:spid="_x0000_s1030"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">
                  <v:path arrowok="t"/>
                </v:shape>
                <w10:wrap anchorx="page" anchory="page"/>
              </v:group>
            </w:pict>
          </mc:Fallback>
        </mc:AlternateContent>
      </w:r>
      <w:r>
        <w:rPr>
          <w:noProof/>
          <w:sz w:val="14"/>
        </w:rPr>
        <mc:AlternateContent>
          <mc:Choice Requires="wps">
            <w:drawing>
              <wp:anchor distT="0" distB="0" distL="0" distR="0" simplePos="0" relativeHeight="15747072" behindDoc="0" locked="0" layoutInCell="1" allowOverlap="1" wp14:editId="586C6D32" wp14:anchorId="2941B293">
                <wp:simplePos x="0" y="0"/>
                <wp:positionH relativeFrom="page">
                  <wp:posOffset>3768650</wp:posOffset>
                </wp:positionH>
                <wp:positionV relativeFrom="paragraph">
                  <wp:posOffset>149013</wp:posOffset>
                </wp:positionV>
                <wp:extent cx="3159760" cy="215328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9760" cy="215328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438"/>
                              <w:gridCol w:w="2345"/>
                              <w:gridCol w:w="1073"/>
                            </w:tblGrid>
                            <w:tr w:rsidR="00F435C0" w14:paraId="611F8187" w14:textId="77777777">
                              <w:trPr>
                                <w:trHeight w:val="197"/>
                              </w:trPr>
                              <w:tc>
                                <w:tcPr>
                                  <w:tcW w:w="1438" w:type="dxa"/>
                                  <w:vMerge w:val="restart"/>
                                </w:tcPr>
                                <w:p w:rsidR="00F435C0" w:rsidRDefault="00F435C0" w14:paraId="08404623" w14:textId="77777777">
                                  <w:pPr>
                                    <w:pStyle w:val="TableParagraph"/>
                                    <w:rPr>
                                      <w:rFonts w:ascii="Times New Roman"/>
                                      <w:sz w:val="14"/>
                                    </w:rPr>
                                  </w:pPr>
                                </w:p>
                              </w:tc>
                              <w:tc>
                                <w:tcPr>
                                  <w:tcW w:w="2345" w:type="dxa"/>
                                </w:tcPr>
                                <w:p w:rsidR="00F435C0" w:rsidRDefault="00A457D0" w14:paraId="24CF59E6" w14:textId="77777777">
                                  <w:pPr>
                                    <w:pStyle w:val="TableParagraph"/>
                                    <w:spacing w:line="162" w:lineRule="exact"/>
                                    <w:ind w:left="206"/>
                                    <w:rPr>
                                      <w:sz w:val="14"/>
                                    </w:rPr>
                                  </w:pPr>
                                  <w:r>
                                    <w:rPr>
                                      <w:color w:val="231F20"/>
                                      <w:sz w:val="14"/>
                                    </w:rPr>
                                    <w:t>gezondheid</w:t>
                                  </w:r>
                                  <w:r>
                                    <w:rPr>
                                      <w:color w:val="231F20"/>
                                      <w:spacing w:val="23"/>
                                      <w:sz w:val="14"/>
                                    </w:rPr>
                                    <w:t xml:space="preserve"> </w:t>
                                  </w:r>
                                  <w:r>
                                    <w:rPr>
                                      <w:color w:val="231F20"/>
                                      <w:sz w:val="14"/>
                                    </w:rPr>
                                    <w:t>en</w:t>
                                  </w:r>
                                  <w:r>
                                    <w:rPr>
                                      <w:color w:val="231F20"/>
                                      <w:spacing w:val="23"/>
                                      <w:sz w:val="14"/>
                                    </w:rPr>
                                    <w:t xml:space="preserve"> </w:t>
                                  </w:r>
                                  <w:r>
                                    <w:rPr>
                                      <w:color w:val="231F20"/>
                                      <w:spacing w:val="-4"/>
                                      <w:sz w:val="14"/>
                                    </w:rPr>
                                    <w:t>SRGR</w:t>
                                  </w:r>
                                </w:p>
                              </w:tc>
                              <w:tc>
                                <w:tcPr>
                                  <w:tcW w:w="1073" w:type="dxa"/>
                                  <w:vMerge w:val="restart"/>
                                </w:tcPr>
                                <w:p w:rsidR="00F435C0" w:rsidRDefault="00F435C0" w14:paraId="41B89456" w14:textId="77777777">
                                  <w:pPr>
                                    <w:pStyle w:val="TableParagraph"/>
                                    <w:rPr>
                                      <w:rFonts w:ascii="Times New Roman"/>
                                      <w:sz w:val="14"/>
                                    </w:rPr>
                                  </w:pPr>
                                </w:p>
                              </w:tc>
                            </w:tr>
                            <w:tr w:rsidR="00F435C0" w14:paraId="64E1300E" w14:textId="77777777">
                              <w:trPr>
                                <w:trHeight w:val="198"/>
                              </w:trPr>
                              <w:tc>
                                <w:tcPr>
                                  <w:tcW w:w="1438" w:type="dxa"/>
                                  <w:vMerge/>
                                  <w:tcBorders>
                                    <w:top w:val="nil"/>
                                  </w:tcBorders>
                                </w:tcPr>
                                <w:p w:rsidR="00F435C0" w:rsidRDefault="00F435C0" w14:paraId="10B91387" w14:textId="77777777">
                                  <w:pPr>
                                    <w:rPr>
                                      <w:sz w:val="2"/>
                                      <w:szCs w:val="2"/>
                                    </w:rPr>
                                  </w:pPr>
                                </w:p>
                              </w:tc>
                              <w:tc>
                                <w:tcPr>
                                  <w:tcW w:w="2345" w:type="dxa"/>
                                </w:tcPr>
                                <w:p w:rsidR="00F435C0" w:rsidRDefault="00A457D0" w14:paraId="272EE2B5" w14:textId="77777777">
                                  <w:pPr>
                                    <w:pStyle w:val="TableParagraph"/>
                                    <w:spacing w:before="22" w:line="156" w:lineRule="exact"/>
                                    <w:ind w:left="206"/>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073" w:type="dxa"/>
                                  <w:vMerge/>
                                  <w:tcBorders>
                                    <w:top w:val="nil"/>
                                  </w:tcBorders>
                                </w:tcPr>
                                <w:p w:rsidR="00F435C0" w:rsidRDefault="00F435C0" w14:paraId="4CBC0A3A" w14:textId="77777777">
                                  <w:pPr>
                                    <w:rPr>
                                      <w:sz w:val="2"/>
                                      <w:szCs w:val="2"/>
                                    </w:rPr>
                                  </w:pPr>
                                </w:p>
                              </w:tc>
                            </w:tr>
                            <w:tr w:rsidR="00F435C0" w14:paraId="153F0D92" w14:textId="77777777">
                              <w:trPr>
                                <w:trHeight w:val="170"/>
                              </w:trPr>
                              <w:tc>
                                <w:tcPr>
                                  <w:tcW w:w="1438" w:type="dxa"/>
                                  <w:vMerge/>
                                  <w:tcBorders>
                                    <w:top w:val="nil"/>
                                  </w:tcBorders>
                                </w:tcPr>
                                <w:p w:rsidR="00F435C0" w:rsidRDefault="00F435C0" w14:paraId="2DFD72E3" w14:textId="77777777">
                                  <w:pPr>
                                    <w:rPr>
                                      <w:sz w:val="2"/>
                                      <w:szCs w:val="2"/>
                                    </w:rPr>
                                  </w:pPr>
                                </w:p>
                              </w:tc>
                              <w:tc>
                                <w:tcPr>
                                  <w:tcW w:w="2345" w:type="dxa"/>
                                </w:tcPr>
                                <w:p w:rsidR="00F435C0" w:rsidRDefault="00A457D0" w14:paraId="6F2D3438" w14:textId="77777777">
                                  <w:pPr>
                                    <w:pStyle w:val="TableParagraph"/>
                                    <w:spacing w:line="150" w:lineRule="exact"/>
                                    <w:ind w:left="206"/>
                                    <w:rPr>
                                      <w:sz w:val="14"/>
                                    </w:rPr>
                                  </w:pPr>
                                  <w:r>
                                    <w:rPr>
                                      <w:color w:val="231F20"/>
                                      <w:spacing w:val="-2"/>
                                      <w:w w:val="110"/>
                                      <w:sz w:val="14"/>
                                    </w:rPr>
                                    <w:t>democratische</w:t>
                                  </w:r>
                                </w:p>
                              </w:tc>
                              <w:tc>
                                <w:tcPr>
                                  <w:tcW w:w="1073" w:type="dxa"/>
                                </w:tcPr>
                                <w:p w:rsidR="00F435C0" w:rsidRDefault="00A457D0" w14:paraId="34394CAB" w14:textId="77777777">
                                  <w:pPr>
                                    <w:pStyle w:val="TableParagraph"/>
                                    <w:spacing w:line="150" w:lineRule="exact"/>
                                    <w:ind w:right="48"/>
                                    <w:jc w:val="right"/>
                                    <w:rPr>
                                      <w:sz w:val="14"/>
                                    </w:rPr>
                                  </w:pPr>
                                  <w:r>
                                    <w:rPr>
                                      <w:color w:val="231F20"/>
                                      <w:spacing w:val="-2"/>
                                      <w:sz w:val="14"/>
                                    </w:rPr>
                                    <w:t>2.500</w:t>
                                  </w:r>
                                </w:p>
                              </w:tc>
                            </w:tr>
                            <w:tr w:rsidR="00F435C0" w14:paraId="3E0CFD35" w14:textId="77777777">
                              <w:trPr>
                                <w:trHeight w:val="198"/>
                              </w:trPr>
                              <w:tc>
                                <w:tcPr>
                                  <w:tcW w:w="1438" w:type="dxa"/>
                                  <w:vMerge/>
                                  <w:tcBorders>
                                    <w:top w:val="nil"/>
                                  </w:tcBorders>
                                </w:tcPr>
                                <w:p w:rsidR="00F435C0" w:rsidRDefault="00F435C0" w14:paraId="2EF85E86" w14:textId="77777777">
                                  <w:pPr>
                                    <w:rPr>
                                      <w:sz w:val="2"/>
                                      <w:szCs w:val="2"/>
                                    </w:rPr>
                                  </w:pPr>
                                </w:p>
                              </w:tc>
                              <w:tc>
                                <w:tcPr>
                                  <w:tcW w:w="2345" w:type="dxa"/>
                                </w:tcPr>
                                <w:p w:rsidR="00F435C0" w:rsidRDefault="00A457D0" w14:paraId="094F1546" w14:textId="77777777">
                                  <w:pPr>
                                    <w:pStyle w:val="TableParagraph"/>
                                    <w:spacing w:line="163" w:lineRule="exact"/>
                                    <w:ind w:left="206"/>
                                    <w:rPr>
                                      <w:sz w:val="14"/>
                                    </w:rPr>
                                  </w:pPr>
                                  <w:r>
                                    <w:rPr>
                                      <w:color w:val="231F20"/>
                                      <w:spacing w:val="-2"/>
                                      <w:w w:val="105"/>
                                      <w:sz w:val="14"/>
                                    </w:rPr>
                                    <w:t>rechtsorde</w:t>
                                  </w:r>
                                </w:p>
                              </w:tc>
                              <w:tc>
                                <w:tcPr>
                                  <w:tcW w:w="1073" w:type="dxa"/>
                                </w:tcPr>
                                <w:p w:rsidR="00F435C0" w:rsidRDefault="00F435C0" w14:paraId="39EFC2B2" w14:textId="77777777">
                                  <w:pPr>
                                    <w:pStyle w:val="TableParagraph"/>
                                    <w:rPr>
                                      <w:rFonts w:ascii="Times New Roman"/>
                                      <w:sz w:val="12"/>
                                    </w:rPr>
                                  </w:pPr>
                                </w:p>
                              </w:tc>
                            </w:tr>
                            <w:tr w:rsidR="00F435C0" w14:paraId="49209AC7" w14:textId="77777777">
                              <w:trPr>
                                <w:trHeight w:val="226"/>
                              </w:trPr>
                              <w:tc>
                                <w:tcPr>
                                  <w:tcW w:w="1438" w:type="dxa"/>
                                  <w:vMerge/>
                                  <w:tcBorders>
                                    <w:top w:val="nil"/>
                                  </w:tcBorders>
                                </w:tcPr>
                                <w:p w:rsidR="00F435C0" w:rsidRDefault="00F435C0" w14:paraId="135AAC3A" w14:textId="77777777">
                                  <w:pPr>
                                    <w:rPr>
                                      <w:sz w:val="2"/>
                                      <w:szCs w:val="2"/>
                                    </w:rPr>
                                  </w:pPr>
                                </w:p>
                              </w:tc>
                              <w:tc>
                                <w:tcPr>
                                  <w:tcW w:w="2345" w:type="dxa"/>
                                </w:tcPr>
                                <w:p w:rsidR="00F435C0" w:rsidRDefault="00A457D0" w14:paraId="188DFBF9" w14:textId="77777777">
                                  <w:pPr>
                                    <w:pStyle w:val="TableParagraph"/>
                                    <w:spacing w:before="22"/>
                                    <w:ind w:left="206"/>
                                    <w:rPr>
                                      <w:sz w:val="14"/>
                                    </w:rPr>
                                  </w:pPr>
                                  <w:r>
                                    <w:rPr>
                                      <w:color w:val="231F20"/>
                                      <w:spacing w:val="-2"/>
                                      <w:w w:val="105"/>
                                      <w:sz w:val="14"/>
                                    </w:rPr>
                                    <w:t>Totaal</w:t>
                                  </w:r>
                                </w:p>
                              </w:tc>
                              <w:tc>
                                <w:tcPr>
                                  <w:tcW w:w="1073" w:type="dxa"/>
                                </w:tcPr>
                                <w:p w:rsidR="00F435C0" w:rsidRDefault="00A457D0" w14:paraId="1A083D33" w14:textId="77777777">
                                  <w:pPr>
                                    <w:pStyle w:val="TableParagraph"/>
                                    <w:spacing w:before="22"/>
                                    <w:ind w:right="48"/>
                                    <w:jc w:val="right"/>
                                    <w:rPr>
                                      <w:sz w:val="14"/>
                                    </w:rPr>
                                  </w:pPr>
                                  <w:r>
                                    <w:rPr>
                                      <w:color w:val="231F20"/>
                                      <w:spacing w:val="-2"/>
                                      <w:sz w:val="14"/>
                                    </w:rPr>
                                    <w:t>13.786</w:t>
                                  </w:r>
                                </w:p>
                              </w:tc>
                            </w:tr>
                            <w:tr w:rsidR="00F435C0" w14:paraId="08868575" w14:textId="77777777">
                              <w:trPr>
                                <w:trHeight w:val="197"/>
                              </w:trPr>
                              <w:tc>
                                <w:tcPr>
                                  <w:tcW w:w="1438" w:type="dxa"/>
                                </w:tcPr>
                                <w:p w:rsidR="00F435C0" w:rsidRDefault="00A457D0" w14:paraId="02DEA88D" w14:textId="77777777">
                                  <w:pPr>
                                    <w:pStyle w:val="TableParagraph"/>
                                    <w:spacing w:before="22" w:line="155" w:lineRule="exact"/>
                                    <w:ind w:left="50"/>
                                    <w:rPr>
                                      <w:sz w:val="14"/>
                                    </w:rPr>
                                  </w:pPr>
                                  <w:r>
                                    <w:rPr>
                                      <w:color w:val="231F20"/>
                                      <w:spacing w:val="-2"/>
                                      <w:w w:val="110"/>
                                      <w:sz w:val="14"/>
                                    </w:rPr>
                                    <w:t>Niger</w:t>
                                  </w:r>
                                </w:p>
                              </w:tc>
                              <w:tc>
                                <w:tcPr>
                                  <w:tcW w:w="2345" w:type="dxa"/>
                                </w:tcPr>
                                <w:p w:rsidR="00F435C0" w:rsidRDefault="00A457D0" w14:paraId="32F4DE0C" w14:textId="77777777">
                                  <w:pPr>
                                    <w:pStyle w:val="TableParagraph"/>
                                    <w:spacing w:before="22" w:line="155" w:lineRule="exact"/>
                                    <w:ind w:left="206"/>
                                    <w:rPr>
                                      <w:sz w:val="14"/>
                                    </w:rPr>
                                  </w:pPr>
                                  <w:r>
                                    <w:rPr>
                                      <w:color w:val="231F20"/>
                                      <w:sz w:val="14"/>
                                    </w:rPr>
                                    <w:t>2.2</w:t>
                                  </w:r>
                                  <w:r>
                                    <w:rPr>
                                      <w:color w:val="231F20"/>
                                      <w:spacing w:val="-10"/>
                                      <w:sz w:val="14"/>
                                    </w:rPr>
                                    <w:t xml:space="preserve"> </w:t>
                                  </w:r>
                                  <w:r>
                                    <w:rPr>
                                      <w:color w:val="231F20"/>
                                      <w:spacing w:val="-2"/>
                                      <w:sz w:val="14"/>
                                    </w:rPr>
                                    <w:t>Water</w:t>
                                  </w:r>
                                </w:p>
                              </w:tc>
                              <w:tc>
                                <w:tcPr>
                                  <w:tcW w:w="1073" w:type="dxa"/>
                                </w:tcPr>
                                <w:p w:rsidR="00F435C0" w:rsidRDefault="00A457D0" w14:paraId="76F74E5F" w14:textId="77777777">
                                  <w:pPr>
                                    <w:pStyle w:val="TableParagraph"/>
                                    <w:spacing w:before="22" w:line="155" w:lineRule="exact"/>
                                    <w:ind w:right="48"/>
                                    <w:jc w:val="right"/>
                                    <w:rPr>
                                      <w:sz w:val="14"/>
                                    </w:rPr>
                                  </w:pPr>
                                  <w:r>
                                    <w:rPr>
                                      <w:color w:val="231F20"/>
                                      <w:spacing w:val="-2"/>
                                      <w:sz w:val="14"/>
                                    </w:rPr>
                                    <w:t>2.400</w:t>
                                  </w:r>
                                </w:p>
                              </w:tc>
                            </w:tr>
                            <w:tr w:rsidR="00F435C0" w14:paraId="06FD6F33" w14:textId="77777777">
                              <w:trPr>
                                <w:trHeight w:val="426"/>
                              </w:trPr>
                              <w:tc>
                                <w:tcPr>
                                  <w:tcW w:w="1438" w:type="dxa"/>
                                </w:tcPr>
                                <w:p w:rsidR="00F435C0" w:rsidRDefault="00F435C0" w14:paraId="2BBA7F32" w14:textId="77777777">
                                  <w:pPr>
                                    <w:pStyle w:val="TableParagraph"/>
                                    <w:rPr>
                                      <w:rFonts w:ascii="Times New Roman"/>
                                      <w:sz w:val="14"/>
                                    </w:rPr>
                                  </w:pPr>
                                </w:p>
                              </w:tc>
                              <w:tc>
                                <w:tcPr>
                                  <w:tcW w:w="2345" w:type="dxa"/>
                                </w:tcPr>
                                <w:p w:rsidR="00F435C0" w:rsidRDefault="00A457D0" w14:paraId="2CAE62A7" w14:textId="77777777">
                                  <w:pPr>
                                    <w:pStyle w:val="TableParagraph"/>
                                    <w:spacing w:before="52"/>
                                    <w:ind w:left="206" w:right="599"/>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w w:val="105"/>
                                      <w:sz w:val="14"/>
                                    </w:rPr>
                                    <w:t>SRGR</w:t>
                                  </w:r>
                                </w:p>
                              </w:tc>
                              <w:tc>
                                <w:tcPr>
                                  <w:tcW w:w="1073" w:type="dxa"/>
                                </w:tcPr>
                                <w:p w:rsidR="00F435C0" w:rsidRDefault="00A457D0" w14:paraId="390B7111" w14:textId="77777777">
                                  <w:pPr>
                                    <w:pStyle w:val="TableParagraph"/>
                                    <w:spacing w:before="137"/>
                                    <w:ind w:right="48"/>
                                    <w:jc w:val="right"/>
                                    <w:rPr>
                                      <w:sz w:val="14"/>
                                    </w:rPr>
                                  </w:pPr>
                                  <w:r>
                                    <w:rPr>
                                      <w:color w:val="231F20"/>
                                      <w:spacing w:val="-5"/>
                                      <w:sz w:val="14"/>
                                    </w:rPr>
                                    <w:t>856</w:t>
                                  </w:r>
                                </w:p>
                              </w:tc>
                            </w:tr>
                            <w:tr w:rsidR="00F435C0" w14:paraId="3EFAE925" w14:textId="77777777">
                              <w:trPr>
                                <w:trHeight w:val="198"/>
                              </w:trPr>
                              <w:tc>
                                <w:tcPr>
                                  <w:tcW w:w="1438" w:type="dxa"/>
                                </w:tcPr>
                                <w:p w:rsidR="00F435C0" w:rsidRDefault="00F435C0" w14:paraId="439F98B8" w14:textId="77777777">
                                  <w:pPr>
                                    <w:pStyle w:val="TableParagraph"/>
                                    <w:rPr>
                                      <w:rFonts w:ascii="Times New Roman"/>
                                      <w:sz w:val="12"/>
                                    </w:rPr>
                                  </w:pPr>
                                </w:p>
                              </w:tc>
                              <w:tc>
                                <w:tcPr>
                                  <w:tcW w:w="2345" w:type="dxa"/>
                                </w:tcPr>
                                <w:p w:rsidR="00F435C0" w:rsidRDefault="00A457D0" w14:paraId="5CB2B697" w14:textId="77777777">
                                  <w:pPr>
                                    <w:pStyle w:val="TableParagraph"/>
                                    <w:spacing w:before="22" w:line="156" w:lineRule="exact"/>
                                    <w:ind w:left="206"/>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073" w:type="dxa"/>
                                </w:tcPr>
                                <w:p w:rsidR="00F435C0" w:rsidRDefault="00F435C0" w14:paraId="4F13A056" w14:textId="77777777">
                                  <w:pPr>
                                    <w:pStyle w:val="TableParagraph"/>
                                    <w:rPr>
                                      <w:rFonts w:ascii="Times New Roman"/>
                                      <w:sz w:val="12"/>
                                    </w:rPr>
                                  </w:pPr>
                                </w:p>
                              </w:tc>
                            </w:tr>
                            <w:tr w:rsidR="00F435C0" w14:paraId="4A5DB240" w14:textId="77777777">
                              <w:trPr>
                                <w:trHeight w:val="170"/>
                              </w:trPr>
                              <w:tc>
                                <w:tcPr>
                                  <w:tcW w:w="1438" w:type="dxa"/>
                                </w:tcPr>
                                <w:p w:rsidR="00F435C0" w:rsidRDefault="00F435C0" w14:paraId="3ACF0B7B" w14:textId="77777777">
                                  <w:pPr>
                                    <w:pStyle w:val="TableParagraph"/>
                                    <w:rPr>
                                      <w:rFonts w:ascii="Times New Roman"/>
                                      <w:sz w:val="10"/>
                                    </w:rPr>
                                  </w:pPr>
                                </w:p>
                              </w:tc>
                              <w:tc>
                                <w:tcPr>
                                  <w:tcW w:w="2345" w:type="dxa"/>
                                </w:tcPr>
                                <w:p w:rsidR="00F435C0" w:rsidRDefault="00A457D0" w14:paraId="33F83BC3" w14:textId="77777777">
                                  <w:pPr>
                                    <w:pStyle w:val="TableParagraph"/>
                                    <w:spacing w:line="150" w:lineRule="exact"/>
                                    <w:ind w:left="206"/>
                                    <w:rPr>
                                      <w:sz w:val="14"/>
                                    </w:rPr>
                                  </w:pPr>
                                  <w:r>
                                    <w:rPr>
                                      <w:color w:val="231F20"/>
                                      <w:spacing w:val="-2"/>
                                      <w:w w:val="110"/>
                                      <w:sz w:val="14"/>
                                    </w:rPr>
                                    <w:t>democratische</w:t>
                                  </w:r>
                                </w:p>
                              </w:tc>
                              <w:tc>
                                <w:tcPr>
                                  <w:tcW w:w="1073" w:type="dxa"/>
                                </w:tcPr>
                                <w:p w:rsidR="00F435C0" w:rsidRDefault="00A457D0" w14:paraId="551965A8" w14:textId="77777777">
                                  <w:pPr>
                                    <w:pStyle w:val="TableParagraph"/>
                                    <w:spacing w:line="150" w:lineRule="exact"/>
                                    <w:ind w:right="48"/>
                                    <w:jc w:val="right"/>
                                    <w:rPr>
                                      <w:sz w:val="14"/>
                                    </w:rPr>
                                  </w:pPr>
                                  <w:r>
                                    <w:rPr>
                                      <w:color w:val="231F20"/>
                                      <w:spacing w:val="-2"/>
                                      <w:sz w:val="14"/>
                                    </w:rPr>
                                    <w:t>3.100</w:t>
                                  </w:r>
                                </w:p>
                              </w:tc>
                            </w:tr>
                            <w:tr w:rsidR="00F435C0" w14:paraId="6E130C14" w14:textId="77777777">
                              <w:trPr>
                                <w:trHeight w:val="198"/>
                              </w:trPr>
                              <w:tc>
                                <w:tcPr>
                                  <w:tcW w:w="1438" w:type="dxa"/>
                                </w:tcPr>
                                <w:p w:rsidR="00F435C0" w:rsidRDefault="00F435C0" w14:paraId="078C2163" w14:textId="77777777">
                                  <w:pPr>
                                    <w:pStyle w:val="TableParagraph"/>
                                    <w:rPr>
                                      <w:rFonts w:ascii="Times New Roman"/>
                                      <w:sz w:val="12"/>
                                    </w:rPr>
                                  </w:pPr>
                                </w:p>
                              </w:tc>
                              <w:tc>
                                <w:tcPr>
                                  <w:tcW w:w="2345" w:type="dxa"/>
                                </w:tcPr>
                                <w:p w:rsidR="00F435C0" w:rsidRDefault="00A457D0" w14:paraId="25E9882A" w14:textId="77777777">
                                  <w:pPr>
                                    <w:pStyle w:val="TableParagraph"/>
                                    <w:spacing w:line="163" w:lineRule="exact"/>
                                    <w:ind w:left="206"/>
                                    <w:rPr>
                                      <w:sz w:val="14"/>
                                    </w:rPr>
                                  </w:pPr>
                                  <w:r>
                                    <w:rPr>
                                      <w:color w:val="231F20"/>
                                      <w:spacing w:val="-2"/>
                                      <w:w w:val="105"/>
                                      <w:sz w:val="14"/>
                                    </w:rPr>
                                    <w:t>rechtsorde</w:t>
                                  </w:r>
                                </w:p>
                              </w:tc>
                              <w:tc>
                                <w:tcPr>
                                  <w:tcW w:w="1073" w:type="dxa"/>
                                </w:tcPr>
                                <w:p w:rsidR="00F435C0" w:rsidRDefault="00F435C0" w14:paraId="0B198BC0" w14:textId="77777777">
                                  <w:pPr>
                                    <w:pStyle w:val="TableParagraph"/>
                                    <w:rPr>
                                      <w:rFonts w:ascii="Times New Roman"/>
                                      <w:sz w:val="12"/>
                                    </w:rPr>
                                  </w:pPr>
                                </w:p>
                              </w:tc>
                            </w:tr>
                            <w:tr w:rsidR="00F435C0" w14:paraId="7EB88697" w14:textId="77777777">
                              <w:trPr>
                                <w:trHeight w:val="226"/>
                              </w:trPr>
                              <w:tc>
                                <w:tcPr>
                                  <w:tcW w:w="1438" w:type="dxa"/>
                                </w:tcPr>
                                <w:p w:rsidR="00F435C0" w:rsidRDefault="00F435C0" w14:paraId="6BC35878" w14:textId="77777777">
                                  <w:pPr>
                                    <w:pStyle w:val="TableParagraph"/>
                                    <w:rPr>
                                      <w:rFonts w:ascii="Times New Roman"/>
                                      <w:sz w:val="14"/>
                                    </w:rPr>
                                  </w:pPr>
                                </w:p>
                              </w:tc>
                              <w:tc>
                                <w:tcPr>
                                  <w:tcW w:w="2345" w:type="dxa"/>
                                </w:tcPr>
                                <w:p w:rsidR="00F435C0" w:rsidRDefault="00A457D0" w14:paraId="4025E184" w14:textId="77777777">
                                  <w:pPr>
                                    <w:pStyle w:val="TableParagraph"/>
                                    <w:spacing w:before="22"/>
                                    <w:ind w:left="206"/>
                                    <w:rPr>
                                      <w:sz w:val="14"/>
                                    </w:rPr>
                                  </w:pPr>
                                  <w:r>
                                    <w:rPr>
                                      <w:color w:val="231F20"/>
                                      <w:spacing w:val="-2"/>
                                      <w:w w:val="105"/>
                                      <w:sz w:val="14"/>
                                    </w:rPr>
                                    <w:t>Totaal</w:t>
                                  </w:r>
                                </w:p>
                              </w:tc>
                              <w:tc>
                                <w:tcPr>
                                  <w:tcW w:w="1073" w:type="dxa"/>
                                </w:tcPr>
                                <w:p w:rsidR="00F435C0" w:rsidRDefault="00A457D0" w14:paraId="08494A6A" w14:textId="77777777">
                                  <w:pPr>
                                    <w:pStyle w:val="TableParagraph"/>
                                    <w:spacing w:before="22"/>
                                    <w:ind w:right="48"/>
                                    <w:jc w:val="right"/>
                                    <w:rPr>
                                      <w:sz w:val="14"/>
                                    </w:rPr>
                                  </w:pPr>
                                  <w:r>
                                    <w:rPr>
                                      <w:color w:val="231F20"/>
                                      <w:spacing w:val="-2"/>
                                      <w:sz w:val="14"/>
                                    </w:rPr>
                                    <w:t>6.356</w:t>
                                  </w:r>
                                </w:p>
                              </w:tc>
                            </w:tr>
                            <w:tr w:rsidR="00F435C0" w14:paraId="657F1E46" w14:textId="77777777">
                              <w:trPr>
                                <w:trHeight w:val="226"/>
                              </w:trPr>
                              <w:tc>
                                <w:tcPr>
                                  <w:tcW w:w="1438" w:type="dxa"/>
                                </w:tcPr>
                                <w:p w:rsidR="00F435C0" w:rsidRDefault="00A457D0" w14:paraId="08105701" w14:textId="77777777">
                                  <w:pPr>
                                    <w:pStyle w:val="TableParagraph"/>
                                    <w:spacing w:before="22"/>
                                    <w:ind w:left="50"/>
                                    <w:rPr>
                                      <w:sz w:val="14"/>
                                    </w:rPr>
                                  </w:pPr>
                                  <w:r>
                                    <w:rPr>
                                      <w:color w:val="231F20"/>
                                      <w:spacing w:val="-2"/>
                                      <w:w w:val="110"/>
                                      <w:sz w:val="14"/>
                                    </w:rPr>
                                    <w:t>Nigeria</w:t>
                                  </w:r>
                                </w:p>
                              </w:tc>
                              <w:tc>
                                <w:tcPr>
                                  <w:tcW w:w="2345" w:type="dxa"/>
                                </w:tcPr>
                                <w:p w:rsidR="00F435C0" w:rsidRDefault="00A457D0" w14:paraId="75E6767C" w14:textId="77777777">
                                  <w:pPr>
                                    <w:pStyle w:val="TableParagraph"/>
                                    <w:spacing w:before="22"/>
                                    <w:ind w:left="206"/>
                                    <w:rPr>
                                      <w:sz w:val="14"/>
                                    </w:rPr>
                                  </w:pPr>
                                  <w:r>
                                    <w:rPr>
                                      <w:color w:val="231F20"/>
                                      <w:sz w:val="14"/>
                                    </w:rPr>
                                    <w:t>2.1</w:t>
                                  </w:r>
                                  <w:r>
                                    <w:rPr>
                                      <w:color w:val="231F20"/>
                                      <w:spacing w:val="-10"/>
                                      <w:sz w:val="14"/>
                                    </w:rPr>
                                    <w:t xml:space="preserve"> </w:t>
                                  </w:r>
                                  <w:r>
                                    <w:rPr>
                                      <w:color w:val="231F20"/>
                                      <w:spacing w:val="-2"/>
                                      <w:sz w:val="14"/>
                                    </w:rPr>
                                    <w:t>Voedselzekerheid</w:t>
                                  </w:r>
                                </w:p>
                              </w:tc>
                              <w:tc>
                                <w:tcPr>
                                  <w:tcW w:w="1073" w:type="dxa"/>
                                </w:tcPr>
                                <w:p w:rsidR="00F435C0" w:rsidRDefault="00A457D0" w14:paraId="255C6AEF" w14:textId="77777777">
                                  <w:pPr>
                                    <w:pStyle w:val="TableParagraph"/>
                                    <w:spacing w:before="22"/>
                                    <w:ind w:right="48"/>
                                    <w:jc w:val="right"/>
                                    <w:rPr>
                                      <w:sz w:val="14"/>
                                    </w:rPr>
                                  </w:pPr>
                                  <w:r>
                                    <w:rPr>
                                      <w:color w:val="231F20"/>
                                      <w:spacing w:val="-2"/>
                                      <w:sz w:val="14"/>
                                    </w:rPr>
                                    <w:t>5.000</w:t>
                                  </w:r>
                                </w:p>
                              </w:tc>
                            </w:tr>
                            <w:tr w:rsidR="00F435C0" w14:paraId="09BEA4A5" w14:textId="77777777">
                              <w:trPr>
                                <w:trHeight w:val="226"/>
                              </w:trPr>
                              <w:tc>
                                <w:tcPr>
                                  <w:tcW w:w="1438" w:type="dxa"/>
                                </w:tcPr>
                                <w:p w:rsidR="00F435C0" w:rsidRDefault="00F435C0" w14:paraId="58B96042" w14:textId="77777777">
                                  <w:pPr>
                                    <w:pStyle w:val="TableParagraph"/>
                                    <w:rPr>
                                      <w:rFonts w:ascii="Times New Roman"/>
                                      <w:sz w:val="14"/>
                                    </w:rPr>
                                  </w:pPr>
                                </w:p>
                              </w:tc>
                              <w:tc>
                                <w:tcPr>
                                  <w:tcW w:w="2345" w:type="dxa"/>
                                </w:tcPr>
                                <w:p w:rsidR="00F435C0" w:rsidRDefault="00A457D0" w14:paraId="5AAEB557" w14:textId="77777777">
                                  <w:pPr>
                                    <w:pStyle w:val="TableParagraph"/>
                                    <w:spacing w:before="22"/>
                                    <w:ind w:left="206"/>
                                    <w:rPr>
                                      <w:sz w:val="14"/>
                                    </w:rPr>
                                  </w:pPr>
                                  <w:r>
                                    <w:rPr>
                                      <w:color w:val="231F20"/>
                                      <w:spacing w:val="-2"/>
                                      <w:w w:val="105"/>
                                      <w:sz w:val="14"/>
                                    </w:rPr>
                                    <w:t>Totaal</w:t>
                                  </w:r>
                                </w:p>
                              </w:tc>
                              <w:tc>
                                <w:tcPr>
                                  <w:tcW w:w="1073" w:type="dxa"/>
                                </w:tcPr>
                                <w:p w:rsidR="00F435C0" w:rsidRDefault="00A457D0" w14:paraId="7B6FC3FC" w14:textId="77777777">
                                  <w:pPr>
                                    <w:pStyle w:val="TableParagraph"/>
                                    <w:spacing w:before="22"/>
                                    <w:ind w:right="48"/>
                                    <w:jc w:val="right"/>
                                    <w:rPr>
                                      <w:sz w:val="14"/>
                                    </w:rPr>
                                  </w:pPr>
                                  <w:r>
                                    <w:rPr>
                                      <w:color w:val="231F20"/>
                                      <w:spacing w:val="-2"/>
                                      <w:sz w:val="14"/>
                                    </w:rPr>
                                    <w:t>5.000</w:t>
                                  </w:r>
                                </w:p>
                              </w:tc>
                            </w:tr>
                            <w:tr w:rsidR="00F435C0" w14:paraId="6B750219" w14:textId="77777777">
                              <w:trPr>
                                <w:trHeight w:val="194"/>
                              </w:trPr>
                              <w:tc>
                                <w:tcPr>
                                  <w:tcW w:w="1438" w:type="dxa"/>
                                </w:tcPr>
                                <w:p w:rsidR="00F435C0" w:rsidRDefault="00A457D0" w14:paraId="71BEF86C" w14:textId="77777777">
                                  <w:pPr>
                                    <w:pStyle w:val="TableParagraph"/>
                                    <w:spacing w:before="22" w:line="152" w:lineRule="exact"/>
                                    <w:ind w:left="50"/>
                                    <w:rPr>
                                      <w:sz w:val="14"/>
                                    </w:rPr>
                                  </w:pPr>
                                  <w:r>
                                    <w:rPr>
                                      <w:color w:val="231F20"/>
                                      <w:spacing w:val="-2"/>
                                      <w:w w:val="105"/>
                                      <w:sz w:val="14"/>
                                    </w:rPr>
                                    <w:t>Toegerekende</w:t>
                                  </w:r>
                                </w:p>
                              </w:tc>
                              <w:tc>
                                <w:tcPr>
                                  <w:tcW w:w="2345" w:type="dxa"/>
                                </w:tcPr>
                                <w:p w:rsidR="00F435C0" w:rsidRDefault="00A457D0" w14:paraId="464D4710" w14:textId="77777777">
                                  <w:pPr>
                                    <w:pStyle w:val="TableParagraph"/>
                                    <w:spacing w:before="22" w:line="152" w:lineRule="exact"/>
                                    <w:ind w:left="206"/>
                                    <w:rPr>
                                      <w:sz w:val="14"/>
                                    </w:rPr>
                                  </w:pPr>
                                  <w:r>
                                    <w:rPr>
                                      <w:color w:val="231F20"/>
                                      <w:sz w:val="14"/>
                                    </w:rPr>
                                    <w:t>1.1</w:t>
                                  </w:r>
                                  <w:r>
                                    <w:rPr>
                                      <w:color w:val="231F20"/>
                                      <w:spacing w:val="4"/>
                                      <w:sz w:val="14"/>
                                    </w:rPr>
                                    <w:t xml:space="preserve"> </w:t>
                                  </w:r>
                                  <w:r>
                                    <w:rPr>
                                      <w:color w:val="231F20"/>
                                      <w:sz w:val="14"/>
                                    </w:rPr>
                                    <w:t>Duurzaam</w:t>
                                  </w:r>
                                  <w:r>
                                    <w:rPr>
                                      <w:color w:val="231F20"/>
                                      <w:spacing w:val="4"/>
                                      <w:sz w:val="14"/>
                                    </w:rPr>
                                    <w:t xml:space="preserve"> </w:t>
                                  </w:r>
                                  <w:r>
                                    <w:rPr>
                                      <w:color w:val="231F20"/>
                                      <w:spacing w:val="-2"/>
                                      <w:sz w:val="14"/>
                                    </w:rPr>
                                    <w:t>handels-</w:t>
                                  </w:r>
                                </w:p>
                              </w:tc>
                              <w:tc>
                                <w:tcPr>
                                  <w:tcW w:w="1073" w:type="dxa"/>
                                </w:tcPr>
                                <w:p w:rsidR="00F435C0" w:rsidRDefault="00F435C0" w14:paraId="1DAC0629" w14:textId="77777777">
                                  <w:pPr>
                                    <w:pStyle w:val="TableParagraph"/>
                                    <w:rPr>
                                      <w:rFonts w:ascii="Times New Roman"/>
                                      <w:sz w:val="12"/>
                                    </w:rPr>
                                  </w:pPr>
                                </w:p>
                              </w:tc>
                            </w:tr>
                            <w:tr w:rsidR="00F435C0" w14:paraId="4845481E" w14:textId="77777777">
                              <w:trPr>
                                <w:trHeight w:val="173"/>
                              </w:trPr>
                              <w:tc>
                                <w:tcPr>
                                  <w:tcW w:w="1438" w:type="dxa"/>
                                </w:tcPr>
                                <w:p w:rsidR="00F435C0" w:rsidRDefault="00A457D0" w14:paraId="02DE638F" w14:textId="77777777">
                                  <w:pPr>
                                    <w:pStyle w:val="TableParagraph"/>
                                    <w:spacing w:line="154" w:lineRule="exact"/>
                                    <w:ind w:left="50"/>
                                    <w:rPr>
                                      <w:sz w:val="14"/>
                                    </w:rPr>
                                  </w:pPr>
                                  <w:r>
                                    <w:rPr>
                                      <w:color w:val="231F20"/>
                                      <w:w w:val="105"/>
                                      <w:sz w:val="14"/>
                                    </w:rPr>
                                    <w:t>inzet</w:t>
                                  </w:r>
                                  <w:r>
                                    <w:rPr>
                                      <w:color w:val="231F20"/>
                                      <w:spacing w:val="-12"/>
                                      <w:w w:val="105"/>
                                      <w:sz w:val="14"/>
                                    </w:rPr>
                                    <w:t xml:space="preserve"> </w:t>
                                  </w:r>
                                  <w:r>
                                    <w:rPr>
                                      <w:color w:val="231F20"/>
                                      <w:spacing w:val="-2"/>
                                      <w:w w:val="105"/>
                                      <w:sz w:val="14"/>
                                    </w:rPr>
                                    <w:t>vanuit</w:t>
                                  </w:r>
                                </w:p>
                              </w:tc>
                              <w:tc>
                                <w:tcPr>
                                  <w:tcW w:w="2345" w:type="dxa"/>
                                </w:tcPr>
                                <w:p w:rsidR="00F435C0" w:rsidRDefault="00A457D0" w14:paraId="289E1CC6" w14:textId="77777777">
                                  <w:pPr>
                                    <w:pStyle w:val="TableParagraph"/>
                                    <w:spacing w:line="154" w:lineRule="exact"/>
                                    <w:ind w:left="206"/>
                                    <w:rPr>
                                      <w:sz w:val="14"/>
                                    </w:rPr>
                                  </w:pPr>
                                  <w:r>
                                    <w:rPr>
                                      <w:color w:val="231F20"/>
                                      <w:w w:val="105"/>
                                      <w:sz w:val="14"/>
                                    </w:rPr>
                                    <w:t>en</w:t>
                                  </w:r>
                                  <w:r>
                                    <w:rPr>
                                      <w:color w:val="231F20"/>
                                      <w:spacing w:val="-18"/>
                                      <w:w w:val="105"/>
                                      <w:sz w:val="14"/>
                                    </w:rPr>
                                    <w:t xml:space="preserve"> </w:t>
                                  </w:r>
                                  <w:r>
                                    <w:rPr>
                                      <w:color w:val="231F20"/>
                                      <w:spacing w:val="-2"/>
                                      <w:w w:val="105"/>
                                      <w:sz w:val="14"/>
                                    </w:rPr>
                                    <w:t>investeringssysteem</w:t>
                                  </w:r>
                                </w:p>
                              </w:tc>
                              <w:tc>
                                <w:tcPr>
                                  <w:tcW w:w="1073" w:type="dxa"/>
                                </w:tcPr>
                                <w:p w:rsidR="00F435C0" w:rsidRDefault="00A457D0" w14:paraId="54C297C5" w14:textId="77777777">
                                  <w:pPr>
                                    <w:pStyle w:val="TableParagraph"/>
                                    <w:spacing w:line="154" w:lineRule="exact"/>
                                    <w:ind w:right="48"/>
                                    <w:jc w:val="right"/>
                                    <w:rPr>
                                      <w:sz w:val="14"/>
                                    </w:rPr>
                                  </w:pPr>
                                  <w:r>
                                    <w:rPr>
                                      <w:color w:val="231F20"/>
                                      <w:spacing w:val="-2"/>
                                      <w:sz w:val="14"/>
                                    </w:rPr>
                                    <w:t>2.101</w:t>
                                  </w:r>
                                </w:p>
                              </w:tc>
                            </w:tr>
                            <w:tr w:rsidR="00F435C0" w14:paraId="7952CA21" w14:textId="77777777">
                              <w:trPr>
                                <w:trHeight w:val="168"/>
                              </w:trPr>
                              <w:tc>
                                <w:tcPr>
                                  <w:tcW w:w="1438" w:type="dxa"/>
                                </w:tcPr>
                                <w:p w:rsidR="00F435C0" w:rsidRDefault="00A457D0" w14:paraId="24EC81CA" w14:textId="77777777">
                                  <w:pPr>
                                    <w:pStyle w:val="TableParagraph"/>
                                    <w:spacing w:line="149" w:lineRule="exact"/>
                                    <w:ind w:left="50"/>
                                    <w:rPr>
                                      <w:sz w:val="14"/>
                                    </w:rPr>
                                  </w:pPr>
                                  <w:r>
                                    <w:rPr>
                                      <w:color w:val="231F20"/>
                                      <w:w w:val="105"/>
                                      <w:sz w:val="14"/>
                                    </w:rPr>
                                    <w:t>centrale</w:t>
                                  </w:r>
                                  <w:r>
                                    <w:rPr>
                                      <w:color w:val="231F20"/>
                                      <w:spacing w:val="-4"/>
                                      <w:w w:val="105"/>
                                      <w:sz w:val="14"/>
                                    </w:rPr>
                                    <w:t xml:space="preserve"> </w:t>
                                  </w:r>
                                  <w:r>
                                    <w:rPr>
                                      <w:color w:val="231F20"/>
                                      <w:spacing w:val="-2"/>
                                      <w:w w:val="110"/>
                                      <w:sz w:val="14"/>
                                    </w:rPr>
                                    <w:t>middelen</w:t>
                                  </w:r>
                                </w:p>
                              </w:tc>
                              <w:tc>
                                <w:tcPr>
                                  <w:tcW w:w="2345" w:type="dxa"/>
                                </w:tcPr>
                                <w:p w:rsidR="00F435C0" w:rsidRDefault="00F435C0" w14:paraId="203BE286" w14:textId="77777777">
                                  <w:pPr>
                                    <w:pStyle w:val="TableParagraph"/>
                                    <w:rPr>
                                      <w:rFonts w:ascii="Times New Roman"/>
                                      <w:sz w:val="10"/>
                                    </w:rPr>
                                  </w:pPr>
                                </w:p>
                              </w:tc>
                              <w:tc>
                                <w:tcPr>
                                  <w:tcW w:w="1073" w:type="dxa"/>
                                </w:tcPr>
                                <w:p w:rsidR="00F435C0" w:rsidRDefault="00F435C0" w14:paraId="346DF4BD" w14:textId="77777777">
                                  <w:pPr>
                                    <w:pStyle w:val="TableParagraph"/>
                                    <w:rPr>
                                      <w:rFonts w:ascii="Times New Roman"/>
                                      <w:sz w:val="10"/>
                                    </w:rPr>
                                  </w:pPr>
                                </w:p>
                              </w:tc>
                            </w:tr>
                          </w:tbl>
                          <w:p w:rsidR="00F435C0" w:rsidRDefault="00F435C0" w14:paraId="78213B29" w14:textId="77777777">
                            <w:pPr>
                              <w:pStyle w:val="Plattetekst"/>
                            </w:pPr>
                          </w:p>
                        </w:txbxContent>
                      </wps:txbx>
                      <wps:bodyPr wrap="square" lIns="0" tIns="0" rIns="0" bIns="0" rtlCol="0">
                        <a:noAutofit/>
                      </wps:bodyPr>
                    </wps:wsp>
                  </a:graphicData>
                </a:graphic>
              </wp:anchor>
            </w:drawing>
          </mc:Choice>
          <mc:Fallback>
            <w:pict>
              <v:shape id="Textbox 288" style="position:absolute;left:0;text-align:left;margin-left:296.75pt;margin-top:11.75pt;width:248.8pt;height:169.55pt;z-index:15747072;visibility:visible;mso-wrap-style:square;mso-wrap-distance-left:0;mso-wrap-distance-top:0;mso-wrap-distance-right:0;mso-wrap-distance-bottom:0;mso-position-horizontal:absolute;mso-position-horizontal-relative:page;mso-position-vertical:absolute;mso-position-vertical-relative:text;v-text-anchor:top" o:spid="_x0000_s107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" w14:anchorId="2941B293">
                <v:textbox inset="0,0,0,0">
                  <w:txbxContent>
                    <w:tbl>
                      <w:tblPr>
                        <w:tblStyle w:val="TableNormal"/>
                        <w:tblW w:w="0" w:type="auto"/>
                        <w:tblInd w:w="67" w:type="dxa"/>
                        <w:tblLayout w:type="fixed"/>
                        <w:tblLook w:val="01E0" w:firstRow="1" w:lastRow="1" w:firstColumn="1" w:lastColumn="1" w:noHBand="0" w:noVBand="0"/>
                      </w:tblPr>
                      <w:tblGrid>
                        <w:gridCol w:w="1438"/>
                        <w:gridCol w:w="2345"/>
                        <w:gridCol w:w="1073"/>
                      </w:tblGrid>
                      <w:tr w:rsidR="00F435C0" w14:paraId="611F8187" w14:textId="77777777">
                        <w:trPr>
                          <w:trHeight w:val="197"/>
                        </w:trPr>
                        <w:tc>
                          <w:tcPr>
                            <w:tcW w:w="1438" w:type="dxa"/>
                            <w:vMerge w:val="restart"/>
                          </w:tcPr>
                          <w:p w:rsidR="00F435C0" w:rsidRDefault="00F435C0" w14:paraId="08404623" w14:textId="77777777">
                            <w:pPr>
                              <w:pStyle w:val="TableParagraph"/>
                              <w:rPr>
                                <w:rFonts w:ascii="Times New Roman"/>
                                <w:sz w:val="14"/>
                              </w:rPr>
                            </w:pPr>
                          </w:p>
                        </w:tc>
                        <w:tc>
                          <w:tcPr>
                            <w:tcW w:w="2345" w:type="dxa"/>
                          </w:tcPr>
                          <w:p w:rsidR="00F435C0" w:rsidRDefault="00A457D0" w14:paraId="24CF59E6" w14:textId="77777777">
                            <w:pPr>
                              <w:pStyle w:val="TableParagraph"/>
                              <w:spacing w:line="162" w:lineRule="exact"/>
                              <w:ind w:left="206"/>
                              <w:rPr>
                                <w:sz w:val="14"/>
                              </w:rPr>
                            </w:pPr>
                            <w:r>
                              <w:rPr>
                                <w:color w:val="231F20"/>
                                <w:sz w:val="14"/>
                              </w:rPr>
                              <w:t>gezondheid</w:t>
                            </w:r>
                            <w:r>
                              <w:rPr>
                                <w:color w:val="231F20"/>
                                <w:spacing w:val="23"/>
                                <w:sz w:val="14"/>
                              </w:rPr>
                              <w:t xml:space="preserve"> </w:t>
                            </w:r>
                            <w:r>
                              <w:rPr>
                                <w:color w:val="231F20"/>
                                <w:sz w:val="14"/>
                              </w:rPr>
                              <w:t>en</w:t>
                            </w:r>
                            <w:r>
                              <w:rPr>
                                <w:color w:val="231F20"/>
                                <w:spacing w:val="23"/>
                                <w:sz w:val="14"/>
                              </w:rPr>
                              <w:t xml:space="preserve"> </w:t>
                            </w:r>
                            <w:r>
                              <w:rPr>
                                <w:color w:val="231F20"/>
                                <w:spacing w:val="-4"/>
                                <w:sz w:val="14"/>
                              </w:rPr>
                              <w:t>SRGR</w:t>
                            </w:r>
                          </w:p>
                        </w:tc>
                        <w:tc>
                          <w:tcPr>
                            <w:tcW w:w="1073" w:type="dxa"/>
                            <w:vMerge w:val="restart"/>
                          </w:tcPr>
                          <w:p w:rsidR="00F435C0" w:rsidRDefault="00F435C0" w14:paraId="41B89456" w14:textId="77777777">
                            <w:pPr>
                              <w:pStyle w:val="TableParagraph"/>
                              <w:rPr>
                                <w:rFonts w:ascii="Times New Roman"/>
                                <w:sz w:val="14"/>
                              </w:rPr>
                            </w:pPr>
                          </w:p>
                        </w:tc>
                      </w:tr>
                      <w:tr w:rsidR="00F435C0" w14:paraId="64E1300E" w14:textId="77777777">
                        <w:trPr>
                          <w:trHeight w:val="198"/>
                        </w:trPr>
                        <w:tc>
                          <w:tcPr>
                            <w:tcW w:w="1438" w:type="dxa"/>
                            <w:vMerge/>
                            <w:tcBorders>
                              <w:top w:val="nil"/>
                            </w:tcBorders>
                          </w:tcPr>
                          <w:p w:rsidR="00F435C0" w:rsidRDefault="00F435C0" w14:paraId="10B91387" w14:textId="77777777">
                            <w:pPr>
                              <w:rPr>
                                <w:sz w:val="2"/>
                                <w:szCs w:val="2"/>
                              </w:rPr>
                            </w:pPr>
                          </w:p>
                        </w:tc>
                        <w:tc>
                          <w:tcPr>
                            <w:tcW w:w="2345" w:type="dxa"/>
                          </w:tcPr>
                          <w:p w:rsidR="00F435C0" w:rsidRDefault="00A457D0" w14:paraId="272EE2B5" w14:textId="77777777">
                            <w:pPr>
                              <w:pStyle w:val="TableParagraph"/>
                              <w:spacing w:before="22" w:line="156" w:lineRule="exact"/>
                              <w:ind w:left="206"/>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073" w:type="dxa"/>
                            <w:vMerge/>
                            <w:tcBorders>
                              <w:top w:val="nil"/>
                            </w:tcBorders>
                          </w:tcPr>
                          <w:p w:rsidR="00F435C0" w:rsidRDefault="00F435C0" w14:paraId="4CBC0A3A" w14:textId="77777777">
                            <w:pPr>
                              <w:rPr>
                                <w:sz w:val="2"/>
                                <w:szCs w:val="2"/>
                              </w:rPr>
                            </w:pPr>
                          </w:p>
                        </w:tc>
                      </w:tr>
                      <w:tr w:rsidR="00F435C0" w14:paraId="153F0D92" w14:textId="77777777">
                        <w:trPr>
                          <w:trHeight w:val="170"/>
                        </w:trPr>
                        <w:tc>
                          <w:tcPr>
                            <w:tcW w:w="1438" w:type="dxa"/>
                            <w:vMerge/>
                            <w:tcBorders>
                              <w:top w:val="nil"/>
                            </w:tcBorders>
                          </w:tcPr>
                          <w:p w:rsidR="00F435C0" w:rsidRDefault="00F435C0" w14:paraId="2DFD72E3" w14:textId="77777777">
                            <w:pPr>
                              <w:rPr>
                                <w:sz w:val="2"/>
                                <w:szCs w:val="2"/>
                              </w:rPr>
                            </w:pPr>
                          </w:p>
                        </w:tc>
                        <w:tc>
                          <w:tcPr>
                            <w:tcW w:w="2345" w:type="dxa"/>
                          </w:tcPr>
                          <w:p w:rsidR="00F435C0" w:rsidRDefault="00A457D0" w14:paraId="6F2D3438" w14:textId="77777777">
                            <w:pPr>
                              <w:pStyle w:val="TableParagraph"/>
                              <w:spacing w:line="150" w:lineRule="exact"/>
                              <w:ind w:left="206"/>
                              <w:rPr>
                                <w:sz w:val="14"/>
                              </w:rPr>
                            </w:pPr>
                            <w:r>
                              <w:rPr>
                                <w:color w:val="231F20"/>
                                <w:spacing w:val="-2"/>
                                <w:w w:val="110"/>
                                <w:sz w:val="14"/>
                              </w:rPr>
                              <w:t>democratische</w:t>
                            </w:r>
                          </w:p>
                        </w:tc>
                        <w:tc>
                          <w:tcPr>
                            <w:tcW w:w="1073" w:type="dxa"/>
                          </w:tcPr>
                          <w:p w:rsidR="00F435C0" w:rsidRDefault="00A457D0" w14:paraId="34394CAB" w14:textId="77777777">
                            <w:pPr>
                              <w:pStyle w:val="TableParagraph"/>
                              <w:spacing w:line="150" w:lineRule="exact"/>
                              <w:ind w:right="48"/>
                              <w:jc w:val="right"/>
                              <w:rPr>
                                <w:sz w:val="14"/>
                              </w:rPr>
                            </w:pPr>
                            <w:r>
                              <w:rPr>
                                <w:color w:val="231F20"/>
                                <w:spacing w:val="-2"/>
                                <w:sz w:val="14"/>
                              </w:rPr>
                              <w:t>2.500</w:t>
                            </w:r>
                          </w:p>
                        </w:tc>
                      </w:tr>
                      <w:tr w:rsidR="00F435C0" w14:paraId="3E0CFD35" w14:textId="77777777">
                        <w:trPr>
                          <w:trHeight w:val="198"/>
                        </w:trPr>
                        <w:tc>
                          <w:tcPr>
                            <w:tcW w:w="1438" w:type="dxa"/>
                            <w:vMerge/>
                            <w:tcBorders>
                              <w:top w:val="nil"/>
                            </w:tcBorders>
                          </w:tcPr>
                          <w:p w:rsidR="00F435C0" w:rsidRDefault="00F435C0" w14:paraId="2EF85E86" w14:textId="77777777">
                            <w:pPr>
                              <w:rPr>
                                <w:sz w:val="2"/>
                                <w:szCs w:val="2"/>
                              </w:rPr>
                            </w:pPr>
                          </w:p>
                        </w:tc>
                        <w:tc>
                          <w:tcPr>
                            <w:tcW w:w="2345" w:type="dxa"/>
                          </w:tcPr>
                          <w:p w:rsidR="00F435C0" w:rsidRDefault="00A457D0" w14:paraId="094F1546" w14:textId="77777777">
                            <w:pPr>
                              <w:pStyle w:val="TableParagraph"/>
                              <w:spacing w:line="163" w:lineRule="exact"/>
                              <w:ind w:left="206"/>
                              <w:rPr>
                                <w:sz w:val="14"/>
                              </w:rPr>
                            </w:pPr>
                            <w:r>
                              <w:rPr>
                                <w:color w:val="231F20"/>
                                <w:spacing w:val="-2"/>
                                <w:w w:val="105"/>
                                <w:sz w:val="14"/>
                              </w:rPr>
                              <w:t>rechtsorde</w:t>
                            </w:r>
                          </w:p>
                        </w:tc>
                        <w:tc>
                          <w:tcPr>
                            <w:tcW w:w="1073" w:type="dxa"/>
                          </w:tcPr>
                          <w:p w:rsidR="00F435C0" w:rsidRDefault="00F435C0" w14:paraId="39EFC2B2" w14:textId="77777777">
                            <w:pPr>
                              <w:pStyle w:val="TableParagraph"/>
                              <w:rPr>
                                <w:rFonts w:ascii="Times New Roman"/>
                                <w:sz w:val="12"/>
                              </w:rPr>
                            </w:pPr>
                          </w:p>
                        </w:tc>
                      </w:tr>
                      <w:tr w:rsidR="00F435C0" w14:paraId="49209AC7" w14:textId="77777777">
                        <w:trPr>
                          <w:trHeight w:val="226"/>
                        </w:trPr>
                        <w:tc>
                          <w:tcPr>
                            <w:tcW w:w="1438" w:type="dxa"/>
                            <w:vMerge/>
                            <w:tcBorders>
                              <w:top w:val="nil"/>
                            </w:tcBorders>
                          </w:tcPr>
                          <w:p w:rsidR="00F435C0" w:rsidRDefault="00F435C0" w14:paraId="135AAC3A" w14:textId="77777777">
                            <w:pPr>
                              <w:rPr>
                                <w:sz w:val="2"/>
                                <w:szCs w:val="2"/>
                              </w:rPr>
                            </w:pPr>
                          </w:p>
                        </w:tc>
                        <w:tc>
                          <w:tcPr>
                            <w:tcW w:w="2345" w:type="dxa"/>
                          </w:tcPr>
                          <w:p w:rsidR="00F435C0" w:rsidRDefault="00A457D0" w14:paraId="188DFBF9" w14:textId="77777777">
                            <w:pPr>
                              <w:pStyle w:val="TableParagraph"/>
                              <w:spacing w:before="22"/>
                              <w:ind w:left="206"/>
                              <w:rPr>
                                <w:sz w:val="14"/>
                              </w:rPr>
                            </w:pPr>
                            <w:r>
                              <w:rPr>
                                <w:color w:val="231F20"/>
                                <w:spacing w:val="-2"/>
                                <w:w w:val="105"/>
                                <w:sz w:val="14"/>
                              </w:rPr>
                              <w:t>Totaal</w:t>
                            </w:r>
                          </w:p>
                        </w:tc>
                        <w:tc>
                          <w:tcPr>
                            <w:tcW w:w="1073" w:type="dxa"/>
                          </w:tcPr>
                          <w:p w:rsidR="00F435C0" w:rsidRDefault="00A457D0" w14:paraId="1A083D33" w14:textId="77777777">
                            <w:pPr>
                              <w:pStyle w:val="TableParagraph"/>
                              <w:spacing w:before="22"/>
                              <w:ind w:right="48"/>
                              <w:jc w:val="right"/>
                              <w:rPr>
                                <w:sz w:val="14"/>
                              </w:rPr>
                            </w:pPr>
                            <w:r>
                              <w:rPr>
                                <w:color w:val="231F20"/>
                                <w:spacing w:val="-2"/>
                                <w:sz w:val="14"/>
                              </w:rPr>
                              <w:t>13.786</w:t>
                            </w:r>
                          </w:p>
                        </w:tc>
                      </w:tr>
                      <w:tr w:rsidR="00F435C0" w14:paraId="08868575" w14:textId="77777777">
                        <w:trPr>
                          <w:trHeight w:val="197"/>
                        </w:trPr>
                        <w:tc>
                          <w:tcPr>
                            <w:tcW w:w="1438" w:type="dxa"/>
                          </w:tcPr>
                          <w:p w:rsidR="00F435C0" w:rsidRDefault="00A457D0" w14:paraId="02DEA88D" w14:textId="77777777">
                            <w:pPr>
                              <w:pStyle w:val="TableParagraph"/>
                              <w:spacing w:before="22" w:line="155" w:lineRule="exact"/>
                              <w:ind w:left="50"/>
                              <w:rPr>
                                <w:sz w:val="14"/>
                              </w:rPr>
                            </w:pPr>
                            <w:r>
                              <w:rPr>
                                <w:color w:val="231F20"/>
                                <w:spacing w:val="-2"/>
                                <w:w w:val="110"/>
                                <w:sz w:val="14"/>
                              </w:rPr>
                              <w:t>Niger</w:t>
                            </w:r>
                          </w:p>
                        </w:tc>
                        <w:tc>
                          <w:tcPr>
                            <w:tcW w:w="2345" w:type="dxa"/>
                          </w:tcPr>
                          <w:p w:rsidR="00F435C0" w:rsidRDefault="00A457D0" w14:paraId="32F4DE0C" w14:textId="77777777">
                            <w:pPr>
                              <w:pStyle w:val="TableParagraph"/>
                              <w:spacing w:before="22" w:line="155" w:lineRule="exact"/>
                              <w:ind w:left="206"/>
                              <w:rPr>
                                <w:sz w:val="14"/>
                              </w:rPr>
                            </w:pPr>
                            <w:r>
                              <w:rPr>
                                <w:color w:val="231F20"/>
                                <w:sz w:val="14"/>
                              </w:rPr>
                              <w:t>2.2</w:t>
                            </w:r>
                            <w:r>
                              <w:rPr>
                                <w:color w:val="231F20"/>
                                <w:spacing w:val="-10"/>
                                <w:sz w:val="14"/>
                              </w:rPr>
                              <w:t xml:space="preserve"> </w:t>
                            </w:r>
                            <w:r>
                              <w:rPr>
                                <w:color w:val="231F20"/>
                                <w:spacing w:val="-2"/>
                                <w:sz w:val="14"/>
                              </w:rPr>
                              <w:t>Water</w:t>
                            </w:r>
                          </w:p>
                        </w:tc>
                        <w:tc>
                          <w:tcPr>
                            <w:tcW w:w="1073" w:type="dxa"/>
                          </w:tcPr>
                          <w:p w:rsidR="00F435C0" w:rsidRDefault="00A457D0" w14:paraId="76F74E5F" w14:textId="77777777">
                            <w:pPr>
                              <w:pStyle w:val="TableParagraph"/>
                              <w:spacing w:before="22" w:line="155" w:lineRule="exact"/>
                              <w:ind w:right="48"/>
                              <w:jc w:val="right"/>
                              <w:rPr>
                                <w:sz w:val="14"/>
                              </w:rPr>
                            </w:pPr>
                            <w:r>
                              <w:rPr>
                                <w:color w:val="231F20"/>
                                <w:spacing w:val="-2"/>
                                <w:sz w:val="14"/>
                              </w:rPr>
                              <w:t>2.400</w:t>
                            </w:r>
                          </w:p>
                        </w:tc>
                      </w:tr>
                      <w:tr w:rsidR="00F435C0" w14:paraId="06FD6F33" w14:textId="77777777">
                        <w:trPr>
                          <w:trHeight w:val="426"/>
                        </w:trPr>
                        <w:tc>
                          <w:tcPr>
                            <w:tcW w:w="1438" w:type="dxa"/>
                          </w:tcPr>
                          <w:p w:rsidR="00F435C0" w:rsidRDefault="00F435C0" w14:paraId="2BBA7F32" w14:textId="77777777">
                            <w:pPr>
                              <w:pStyle w:val="TableParagraph"/>
                              <w:rPr>
                                <w:rFonts w:ascii="Times New Roman"/>
                                <w:sz w:val="14"/>
                              </w:rPr>
                            </w:pPr>
                          </w:p>
                        </w:tc>
                        <w:tc>
                          <w:tcPr>
                            <w:tcW w:w="2345" w:type="dxa"/>
                          </w:tcPr>
                          <w:p w:rsidR="00F435C0" w:rsidRDefault="00A457D0" w14:paraId="2CAE62A7" w14:textId="77777777">
                            <w:pPr>
                              <w:pStyle w:val="TableParagraph"/>
                              <w:spacing w:before="52"/>
                              <w:ind w:left="206" w:right="599"/>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w w:val="105"/>
                                <w:sz w:val="14"/>
                              </w:rPr>
                              <w:t>SRGR</w:t>
                            </w:r>
                          </w:p>
                        </w:tc>
                        <w:tc>
                          <w:tcPr>
                            <w:tcW w:w="1073" w:type="dxa"/>
                          </w:tcPr>
                          <w:p w:rsidR="00F435C0" w:rsidRDefault="00A457D0" w14:paraId="390B7111" w14:textId="77777777">
                            <w:pPr>
                              <w:pStyle w:val="TableParagraph"/>
                              <w:spacing w:before="137"/>
                              <w:ind w:right="48"/>
                              <w:jc w:val="right"/>
                              <w:rPr>
                                <w:sz w:val="14"/>
                              </w:rPr>
                            </w:pPr>
                            <w:r>
                              <w:rPr>
                                <w:color w:val="231F20"/>
                                <w:spacing w:val="-5"/>
                                <w:sz w:val="14"/>
                              </w:rPr>
                              <w:t>856</w:t>
                            </w:r>
                          </w:p>
                        </w:tc>
                      </w:tr>
                      <w:tr w:rsidR="00F435C0" w14:paraId="3EFAE925" w14:textId="77777777">
                        <w:trPr>
                          <w:trHeight w:val="198"/>
                        </w:trPr>
                        <w:tc>
                          <w:tcPr>
                            <w:tcW w:w="1438" w:type="dxa"/>
                          </w:tcPr>
                          <w:p w:rsidR="00F435C0" w:rsidRDefault="00F435C0" w14:paraId="439F98B8" w14:textId="77777777">
                            <w:pPr>
                              <w:pStyle w:val="TableParagraph"/>
                              <w:rPr>
                                <w:rFonts w:ascii="Times New Roman"/>
                                <w:sz w:val="12"/>
                              </w:rPr>
                            </w:pPr>
                          </w:p>
                        </w:tc>
                        <w:tc>
                          <w:tcPr>
                            <w:tcW w:w="2345" w:type="dxa"/>
                          </w:tcPr>
                          <w:p w:rsidR="00F435C0" w:rsidRDefault="00A457D0" w14:paraId="5CB2B697" w14:textId="77777777">
                            <w:pPr>
                              <w:pStyle w:val="TableParagraph"/>
                              <w:spacing w:before="22" w:line="156" w:lineRule="exact"/>
                              <w:ind w:left="206"/>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073" w:type="dxa"/>
                          </w:tcPr>
                          <w:p w:rsidR="00F435C0" w:rsidRDefault="00F435C0" w14:paraId="4F13A056" w14:textId="77777777">
                            <w:pPr>
                              <w:pStyle w:val="TableParagraph"/>
                              <w:rPr>
                                <w:rFonts w:ascii="Times New Roman"/>
                                <w:sz w:val="12"/>
                              </w:rPr>
                            </w:pPr>
                          </w:p>
                        </w:tc>
                      </w:tr>
                      <w:tr w:rsidR="00F435C0" w14:paraId="4A5DB240" w14:textId="77777777">
                        <w:trPr>
                          <w:trHeight w:val="170"/>
                        </w:trPr>
                        <w:tc>
                          <w:tcPr>
                            <w:tcW w:w="1438" w:type="dxa"/>
                          </w:tcPr>
                          <w:p w:rsidR="00F435C0" w:rsidRDefault="00F435C0" w14:paraId="3ACF0B7B" w14:textId="77777777">
                            <w:pPr>
                              <w:pStyle w:val="TableParagraph"/>
                              <w:rPr>
                                <w:rFonts w:ascii="Times New Roman"/>
                                <w:sz w:val="10"/>
                              </w:rPr>
                            </w:pPr>
                          </w:p>
                        </w:tc>
                        <w:tc>
                          <w:tcPr>
                            <w:tcW w:w="2345" w:type="dxa"/>
                          </w:tcPr>
                          <w:p w:rsidR="00F435C0" w:rsidRDefault="00A457D0" w14:paraId="33F83BC3" w14:textId="77777777">
                            <w:pPr>
                              <w:pStyle w:val="TableParagraph"/>
                              <w:spacing w:line="150" w:lineRule="exact"/>
                              <w:ind w:left="206"/>
                              <w:rPr>
                                <w:sz w:val="14"/>
                              </w:rPr>
                            </w:pPr>
                            <w:r>
                              <w:rPr>
                                <w:color w:val="231F20"/>
                                <w:spacing w:val="-2"/>
                                <w:w w:val="110"/>
                                <w:sz w:val="14"/>
                              </w:rPr>
                              <w:t>democratische</w:t>
                            </w:r>
                          </w:p>
                        </w:tc>
                        <w:tc>
                          <w:tcPr>
                            <w:tcW w:w="1073" w:type="dxa"/>
                          </w:tcPr>
                          <w:p w:rsidR="00F435C0" w:rsidRDefault="00A457D0" w14:paraId="551965A8" w14:textId="77777777">
                            <w:pPr>
                              <w:pStyle w:val="TableParagraph"/>
                              <w:spacing w:line="150" w:lineRule="exact"/>
                              <w:ind w:right="48"/>
                              <w:jc w:val="right"/>
                              <w:rPr>
                                <w:sz w:val="14"/>
                              </w:rPr>
                            </w:pPr>
                            <w:r>
                              <w:rPr>
                                <w:color w:val="231F20"/>
                                <w:spacing w:val="-2"/>
                                <w:sz w:val="14"/>
                              </w:rPr>
                              <w:t>3.100</w:t>
                            </w:r>
                          </w:p>
                        </w:tc>
                      </w:tr>
                      <w:tr w:rsidR="00F435C0" w14:paraId="6E130C14" w14:textId="77777777">
                        <w:trPr>
                          <w:trHeight w:val="198"/>
                        </w:trPr>
                        <w:tc>
                          <w:tcPr>
                            <w:tcW w:w="1438" w:type="dxa"/>
                          </w:tcPr>
                          <w:p w:rsidR="00F435C0" w:rsidRDefault="00F435C0" w14:paraId="078C2163" w14:textId="77777777">
                            <w:pPr>
                              <w:pStyle w:val="TableParagraph"/>
                              <w:rPr>
                                <w:rFonts w:ascii="Times New Roman"/>
                                <w:sz w:val="12"/>
                              </w:rPr>
                            </w:pPr>
                          </w:p>
                        </w:tc>
                        <w:tc>
                          <w:tcPr>
                            <w:tcW w:w="2345" w:type="dxa"/>
                          </w:tcPr>
                          <w:p w:rsidR="00F435C0" w:rsidRDefault="00A457D0" w14:paraId="25E9882A" w14:textId="77777777">
                            <w:pPr>
                              <w:pStyle w:val="TableParagraph"/>
                              <w:spacing w:line="163" w:lineRule="exact"/>
                              <w:ind w:left="206"/>
                              <w:rPr>
                                <w:sz w:val="14"/>
                              </w:rPr>
                            </w:pPr>
                            <w:r>
                              <w:rPr>
                                <w:color w:val="231F20"/>
                                <w:spacing w:val="-2"/>
                                <w:w w:val="105"/>
                                <w:sz w:val="14"/>
                              </w:rPr>
                              <w:t>rechtsorde</w:t>
                            </w:r>
                          </w:p>
                        </w:tc>
                        <w:tc>
                          <w:tcPr>
                            <w:tcW w:w="1073" w:type="dxa"/>
                          </w:tcPr>
                          <w:p w:rsidR="00F435C0" w:rsidRDefault="00F435C0" w14:paraId="0B198BC0" w14:textId="77777777">
                            <w:pPr>
                              <w:pStyle w:val="TableParagraph"/>
                              <w:rPr>
                                <w:rFonts w:ascii="Times New Roman"/>
                                <w:sz w:val="12"/>
                              </w:rPr>
                            </w:pPr>
                          </w:p>
                        </w:tc>
                      </w:tr>
                      <w:tr w:rsidR="00F435C0" w14:paraId="7EB88697" w14:textId="77777777">
                        <w:trPr>
                          <w:trHeight w:val="226"/>
                        </w:trPr>
                        <w:tc>
                          <w:tcPr>
                            <w:tcW w:w="1438" w:type="dxa"/>
                          </w:tcPr>
                          <w:p w:rsidR="00F435C0" w:rsidRDefault="00F435C0" w14:paraId="6BC35878" w14:textId="77777777">
                            <w:pPr>
                              <w:pStyle w:val="TableParagraph"/>
                              <w:rPr>
                                <w:rFonts w:ascii="Times New Roman"/>
                                <w:sz w:val="14"/>
                              </w:rPr>
                            </w:pPr>
                          </w:p>
                        </w:tc>
                        <w:tc>
                          <w:tcPr>
                            <w:tcW w:w="2345" w:type="dxa"/>
                          </w:tcPr>
                          <w:p w:rsidR="00F435C0" w:rsidRDefault="00A457D0" w14:paraId="4025E184" w14:textId="77777777">
                            <w:pPr>
                              <w:pStyle w:val="TableParagraph"/>
                              <w:spacing w:before="22"/>
                              <w:ind w:left="206"/>
                              <w:rPr>
                                <w:sz w:val="14"/>
                              </w:rPr>
                            </w:pPr>
                            <w:r>
                              <w:rPr>
                                <w:color w:val="231F20"/>
                                <w:spacing w:val="-2"/>
                                <w:w w:val="105"/>
                                <w:sz w:val="14"/>
                              </w:rPr>
                              <w:t>Totaal</w:t>
                            </w:r>
                          </w:p>
                        </w:tc>
                        <w:tc>
                          <w:tcPr>
                            <w:tcW w:w="1073" w:type="dxa"/>
                          </w:tcPr>
                          <w:p w:rsidR="00F435C0" w:rsidRDefault="00A457D0" w14:paraId="08494A6A" w14:textId="77777777">
                            <w:pPr>
                              <w:pStyle w:val="TableParagraph"/>
                              <w:spacing w:before="22"/>
                              <w:ind w:right="48"/>
                              <w:jc w:val="right"/>
                              <w:rPr>
                                <w:sz w:val="14"/>
                              </w:rPr>
                            </w:pPr>
                            <w:r>
                              <w:rPr>
                                <w:color w:val="231F20"/>
                                <w:spacing w:val="-2"/>
                                <w:sz w:val="14"/>
                              </w:rPr>
                              <w:t>6.356</w:t>
                            </w:r>
                          </w:p>
                        </w:tc>
                      </w:tr>
                      <w:tr w:rsidR="00F435C0" w14:paraId="657F1E46" w14:textId="77777777">
                        <w:trPr>
                          <w:trHeight w:val="226"/>
                        </w:trPr>
                        <w:tc>
                          <w:tcPr>
                            <w:tcW w:w="1438" w:type="dxa"/>
                          </w:tcPr>
                          <w:p w:rsidR="00F435C0" w:rsidRDefault="00A457D0" w14:paraId="08105701" w14:textId="77777777">
                            <w:pPr>
                              <w:pStyle w:val="TableParagraph"/>
                              <w:spacing w:before="22"/>
                              <w:ind w:left="50"/>
                              <w:rPr>
                                <w:sz w:val="14"/>
                              </w:rPr>
                            </w:pPr>
                            <w:r>
                              <w:rPr>
                                <w:color w:val="231F20"/>
                                <w:spacing w:val="-2"/>
                                <w:w w:val="110"/>
                                <w:sz w:val="14"/>
                              </w:rPr>
                              <w:t>Nigeria</w:t>
                            </w:r>
                          </w:p>
                        </w:tc>
                        <w:tc>
                          <w:tcPr>
                            <w:tcW w:w="2345" w:type="dxa"/>
                          </w:tcPr>
                          <w:p w:rsidR="00F435C0" w:rsidRDefault="00A457D0" w14:paraId="75E6767C" w14:textId="77777777">
                            <w:pPr>
                              <w:pStyle w:val="TableParagraph"/>
                              <w:spacing w:before="22"/>
                              <w:ind w:left="206"/>
                              <w:rPr>
                                <w:sz w:val="14"/>
                              </w:rPr>
                            </w:pPr>
                            <w:r>
                              <w:rPr>
                                <w:color w:val="231F20"/>
                                <w:sz w:val="14"/>
                              </w:rPr>
                              <w:t>2.1</w:t>
                            </w:r>
                            <w:r>
                              <w:rPr>
                                <w:color w:val="231F20"/>
                                <w:spacing w:val="-10"/>
                                <w:sz w:val="14"/>
                              </w:rPr>
                              <w:t xml:space="preserve"> </w:t>
                            </w:r>
                            <w:r>
                              <w:rPr>
                                <w:color w:val="231F20"/>
                                <w:spacing w:val="-2"/>
                                <w:sz w:val="14"/>
                              </w:rPr>
                              <w:t>Voedselzekerheid</w:t>
                            </w:r>
                          </w:p>
                        </w:tc>
                        <w:tc>
                          <w:tcPr>
                            <w:tcW w:w="1073" w:type="dxa"/>
                          </w:tcPr>
                          <w:p w:rsidR="00F435C0" w:rsidRDefault="00A457D0" w14:paraId="255C6AEF" w14:textId="77777777">
                            <w:pPr>
                              <w:pStyle w:val="TableParagraph"/>
                              <w:spacing w:before="22"/>
                              <w:ind w:right="48"/>
                              <w:jc w:val="right"/>
                              <w:rPr>
                                <w:sz w:val="14"/>
                              </w:rPr>
                            </w:pPr>
                            <w:r>
                              <w:rPr>
                                <w:color w:val="231F20"/>
                                <w:spacing w:val="-2"/>
                                <w:sz w:val="14"/>
                              </w:rPr>
                              <w:t>5.000</w:t>
                            </w:r>
                          </w:p>
                        </w:tc>
                      </w:tr>
                      <w:tr w:rsidR="00F435C0" w14:paraId="09BEA4A5" w14:textId="77777777">
                        <w:trPr>
                          <w:trHeight w:val="226"/>
                        </w:trPr>
                        <w:tc>
                          <w:tcPr>
                            <w:tcW w:w="1438" w:type="dxa"/>
                          </w:tcPr>
                          <w:p w:rsidR="00F435C0" w:rsidRDefault="00F435C0" w14:paraId="58B96042" w14:textId="77777777">
                            <w:pPr>
                              <w:pStyle w:val="TableParagraph"/>
                              <w:rPr>
                                <w:rFonts w:ascii="Times New Roman"/>
                                <w:sz w:val="14"/>
                              </w:rPr>
                            </w:pPr>
                          </w:p>
                        </w:tc>
                        <w:tc>
                          <w:tcPr>
                            <w:tcW w:w="2345" w:type="dxa"/>
                          </w:tcPr>
                          <w:p w:rsidR="00F435C0" w:rsidRDefault="00A457D0" w14:paraId="5AAEB557" w14:textId="77777777">
                            <w:pPr>
                              <w:pStyle w:val="TableParagraph"/>
                              <w:spacing w:before="22"/>
                              <w:ind w:left="206"/>
                              <w:rPr>
                                <w:sz w:val="14"/>
                              </w:rPr>
                            </w:pPr>
                            <w:r>
                              <w:rPr>
                                <w:color w:val="231F20"/>
                                <w:spacing w:val="-2"/>
                                <w:w w:val="105"/>
                                <w:sz w:val="14"/>
                              </w:rPr>
                              <w:t>Totaal</w:t>
                            </w:r>
                          </w:p>
                        </w:tc>
                        <w:tc>
                          <w:tcPr>
                            <w:tcW w:w="1073" w:type="dxa"/>
                          </w:tcPr>
                          <w:p w:rsidR="00F435C0" w:rsidRDefault="00A457D0" w14:paraId="7B6FC3FC" w14:textId="77777777">
                            <w:pPr>
                              <w:pStyle w:val="TableParagraph"/>
                              <w:spacing w:before="22"/>
                              <w:ind w:right="48"/>
                              <w:jc w:val="right"/>
                              <w:rPr>
                                <w:sz w:val="14"/>
                              </w:rPr>
                            </w:pPr>
                            <w:r>
                              <w:rPr>
                                <w:color w:val="231F20"/>
                                <w:spacing w:val="-2"/>
                                <w:sz w:val="14"/>
                              </w:rPr>
                              <w:t>5.000</w:t>
                            </w:r>
                          </w:p>
                        </w:tc>
                      </w:tr>
                      <w:tr w:rsidR="00F435C0" w14:paraId="6B750219" w14:textId="77777777">
                        <w:trPr>
                          <w:trHeight w:val="194"/>
                        </w:trPr>
                        <w:tc>
                          <w:tcPr>
                            <w:tcW w:w="1438" w:type="dxa"/>
                          </w:tcPr>
                          <w:p w:rsidR="00F435C0" w:rsidRDefault="00A457D0" w14:paraId="71BEF86C" w14:textId="77777777">
                            <w:pPr>
                              <w:pStyle w:val="TableParagraph"/>
                              <w:spacing w:before="22" w:line="152" w:lineRule="exact"/>
                              <w:ind w:left="50"/>
                              <w:rPr>
                                <w:sz w:val="14"/>
                              </w:rPr>
                            </w:pPr>
                            <w:r>
                              <w:rPr>
                                <w:color w:val="231F20"/>
                                <w:spacing w:val="-2"/>
                                <w:w w:val="105"/>
                                <w:sz w:val="14"/>
                              </w:rPr>
                              <w:t>Toegerekende</w:t>
                            </w:r>
                          </w:p>
                        </w:tc>
                        <w:tc>
                          <w:tcPr>
                            <w:tcW w:w="2345" w:type="dxa"/>
                          </w:tcPr>
                          <w:p w:rsidR="00F435C0" w:rsidRDefault="00A457D0" w14:paraId="464D4710" w14:textId="77777777">
                            <w:pPr>
                              <w:pStyle w:val="TableParagraph"/>
                              <w:spacing w:before="22" w:line="152" w:lineRule="exact"/>
                              <w:ind w:left="206"/>
                              <w:rPr>
                                <w:sz w:val="14"/>
                              </w:rPr>
                            </w:pPr>
                            <w:r>
                              <w:rPr>
                                <w:color w:val="231F20"/>
                                <w:sz w:val="14"/>
                              </w:rPr>
                              <w:t>1.1</w:t>
                            </w:r>
                            <w:r>
                              <w:rPr>
                                <w:color w:val="231F20"/>
                                <w:spacing w:val="4"/>
                                <w:sz w:val="14"/>
                              </w:rPr>
                              <w:t xml:space="preserve"> </w:t>
                            </w:r>
                            <w:r>
                              <w:rPr>
                                <w:color w:val="231F20"/>
                                <w:sz w:val="14"/>
                              </w:rPr>
                              <w:t>Duurzaam</w:t>
                            </w:r>
                            <w:r>
                              <w:rPr>
                                <w:color w:val="231F20"/>
                                <w:spacing w:val="4"/>
                                <w:sz w:val="14"/>
                              </w:rPr>
                              <w:t xml:space="preserve"> </w:t>
                            </w:r>
                            <w:r>
                              <w:rPr>
                                <w:color w:val="231F20"/>
                                <w:spacing w:val="-2"/>
                                <w:sz w:val="14"/>
                              </w:rPr>
                              <w:t>handels-</w:t>
                            </w:r>
                          </w:p>
                        </w:tc>
                        <w:tc>
                          <w:tcPr>
                            <w:tcW w:w="1073" w:type="dxa"/>
                          </w:tcPr>
                          <w:p w:rsidR="00F435C0" w:rsidRDefault="00F435C0" w14:paraId="1DAC0629" w14:textId="77777777">
                            <w:pPr>
                              <w:pStyle w:val="TableParagraph"/>
                              <w:rPr>
                                <w:rFonts w:ascii="Times New Roman"/>
                                <w:sz w:val="12"/>
                              </w:rPr>
                            </w:pPr>
                          </w:p>
                        </w:tc>
                      </w:tr>
                      <w:tr w:rsidR="00F435C0" w14:paraId="4845481E" w14:textId="77777777">
                        <w:trPr>
                          <w:trHeight w:val="173"/>
                        </w:trPr>
                        <w:tc>
                          <w:tcPr>
                            <w:tcW w:w="1438" w:type="dxa"/>
                          </w:tcPr>
                          <w:p w:rsidR="00F435C0" w:rsidRDefault="00A457D0" w14:paraId="02DE638F" w14:textId="77777777">
                            <w:pPr>
                              <w:pStyle w:val="TableParagraph"/>
                              <w:spacing w:line="154" w:lineRule="exact"/>
                              <w:ind w:left="50"/>
                              <w:rPr>
                                <w:sz w:val="14"/>
                              </w:rPr>
                            </w:pPr>
                            <w:r>
                              <w:rPr>
                                <w:color w:val="231F20"/>
                                <w:w w:val="105"/>
                                <w:sz w:val="14"/>
                              </w:rPr>
                              <w:t>inzet</w:t>
                            </w:r>
                            <w:r>
                              <w:rPr>
                                <w:color w:val="231F20"/>
                                <w:spacing w:val="-12"/>
                                <w:w w:val="105"/>
                                <w:sz w:val="14"/>
                              </w:rPr>
                              <w:t xml:space="preserve"> </w:t>
                            </w:r>
                            <w:r>
                              <w:rPr>
                                <w:color w:val="231F20"/>
                                <w:spacing w:val="-2"/>
                                <w:w w:val="105"/>
                                <w:sz w:val="14"/>
                              </w:rPr>
                              <w:t>vanuit</w:t>
                            </w:r>
                          </w:p>
                        </w:tc>
                        <w:tc>
                          <w:tcPr>
                            <w:tcW w:w="2345" w:type="dxa"/>
                          </w:tcPr>
                          <w:p w:rsidR="00F435C0" w:rsidRDefault="00A457D0" w14:paraId="289E1CC6" w14:textId="77777777">
                            <w:pPr>
                              <w:pStyle w:val="TableParagraph"/>
                              <w:spacing w:line="154" w:lineRule="exact"/>
                              <w:ind w:left="206"/>
                              <w:rPr>
                                <w:sz w:val="14"/>
                              </w:rPr>
                            </w:pPr>
                            <w:r>
                              <w:rPr>
                                <w:color w:val="231F20"/>
                                <w:w w:val="105"/>
                                <w:sz w:val="14"/>
                              </w:rPr>
                              <w:t>en</w:t>
                            </w:r>
                            <w:r>
                              <w:rPr>
                                <w:color w:val="231F20"/>
                                <w:spacing w:val="-18"/>
                                <w:w w:val="105"/>
                                <w:sz w:val="14"/>
                              </w:rPr>
                              <w:t xml:space="preserve"> </w:t>
                            </w:r>
                            <w:r>
                              <w:rPr>
                                <w:color w:val="231F20"/>
                                <w:spacing w:val="-2"/>
                                <w:w w:val="105"/>
                                <w:sz w:val="14"/>
                              </w:rPr>
                              <w:t>investeringssysteem</w:t>
                            </w:r>
                          </w:p>
                        </w:tc>
                        <w:tc>
                          <w:tcPr>
                            <w:tcW w:w="1073" w:type="dxa"/>
                          </w:tcPr>
                          <w:p w:rsidR="00F435C0" w:rsidRDefault="00A457D0" w14:paraId="54C297C5" w14:textId="77777777">
                            <w:pPr>
                              <w:pStyle w:val="TableParagraph"/>
                              <w:spacing w:line="154" w:lineRule="exact"/>
                              <w:ind w:right="48"/>
                              <w:jc w:val="right"/>
                              <w:rPr>
                                <w:sz w:val="14"/>
                              </w:rPr>
                            </w:pPr>
                            <w:r>
                              <w:rPr>
                                <w:color w:val="231F20"/>
                                <w:spacing w:val="-2"/>
                                <w:sz w:val="14"/>
                              </w:rPr>
                              <w:t>2.101</w:t>
                            </w:r>
                          </w:p>
                        </w:tc>
                      </w:tr>
                      <w:tr w:rsidR="00F435C0" w14:paraId="7952CA21" w14:textId="77777777">
                        <w:trPr>
                          <w:trHeight w:val="168"/>
                        </w:trPr>
                        <w:tc>
                          <w:tcPr>
                            <w:tcW w:w="1438" w:type="dxa"/>
                          </w:tcPr>
                          <w:p w:rsidR="00F435C0" w:rsidRDefault="00A457D0" w14:paraId="24EC81CA" w14:textId="77777777">
                            <w:pPr>
                              <w:pStyle w:val="TableParagraph"/>
                              <w:spacing w:line="149" w:lineRule="exact"/>
                              <w:ind w:left="50"/>
                              <w:rPr>
                                <w:sz w:val="14"/>
                              </w:rPr>
                            </w:pPr>
                            <w:r>
                              <w:rPr>
                                <w:color w:val="231F20"/>
                                <w:w w:val="105"/>
                                <w:sz w:val="14"/>
                              </w:rPr>
                              <w:t>centrale</w:t>
                            </w:r>
                            <w:r>
                              <w:rPr>
                                <w:color w:val="231F20"/>
                                <w:spacing w:val="-4"/>
                                <w:w w:val="105"/>
                                <w:sz w:val="14"/>
                              </w:rPr>
                              <w:t xml:space="preserve"> </w:t>
                            </w:r>
                            <w:r>
                              <w:rPr>
                                <w:color w:val="231F20"/>
                                <w:spacing w:val="-2"/>
                                <w:w w:val="110"/>
                                <w:sz w:val="14"/>
                              </w:rPr>
                              <w:t>middelen</w:t>
                            </w:r>
                          </w:p>
                        </w:tc>
                        <w:tc>
                          <w:tcPr>
                            <w:tcW w:w="2345" w:type="dxa"/>
                          </w:tcPr>
                          <w:p w:rsidR="00F435C0" w:rsidRDefault="00F435C0" w14:paraId="203BE286" w14:textId="77777777">
                            <w:pPr>
                              <w:pStyle w:val="TableParagraph"/>
                              <w:rPr>
                                <w:rFonts w:ascii="Times New Roman"/>
                                <w:sz w:val="10"/>
                              </w:rPr>
                            </w:pPr>
                          </w:p>
                        </w:tc>
                        <w:tc>
                          <w:tcPr>
                            <w:tcW w:w="1073" w:type="dxa"/>
                          </w:tcPr>
                          <w:p w:rsidR="00F435C0" w:rsidRDefault="00F435C0" w14:paraId="346DF4BD" w14:textId="77777777">
                            <w:pPr>
                              <w:pStyle w:val="TableParagraph"/>
                              <w:rPr>
                                <w:rFonts w:ascii="Times New Roman"/>
                                <w:sz w:val="10"/>
                              </w:rPr>
                            </w:pPr>
                          </w:p>
                        </w:tc>
                      </w:tr>
                    </w:tbl>
                    <w:p w:rsidR="00F435C0" w:rsidRDefault="00F435C0" w14:paraId="78213B29" w14:textId="77777777">
                      <w:pPr>
                        <w:pStyle w:val="Plattetekst"/>
                      </w:pPr>
                    </w:p>
                  </w:txbxContent>
                </v:textbox>
                <w10:wrap anchorx="page"/>
              </v:shape>
            </w:pict>
          </mc:Fallback>
        </mc:AlternateContent>
      </w:r>
      <w:r>
        <w:rPr>
          <w:color w:val="231F20"/>
          <w:spacing w:val="-2"/>
          <w:w w:val="110"/>
          <w:sz w:val="14"/>
        </w:rPr>
        <w:t>Mondiale</w:t>
      </w:r>
    </w:p>
    <w:p w:rsidR="00F435C0" w:rsidRDefault="00A457D0" w14:paraId="5DAF1031" w14:textId="77777777">
      <w:pPr>
        <w:spacing w:before="142"/>
        <w:ind w:right="111"/>
        <w:jc w:val="right"/>
        <w:rPr>
          <w:sz w:val="14"/>
        </w:rPr>
      </w:pPr>
      <w:r>
        <w:br w:type="column"/>
      </w:r>
      <w:r>
        <w:rPr>
          <w:color w:val="231F20"/>
          <w:spacing w:val="-2"/>
          <w:sz w:val="14"/>
        </w:rPr>
        <w:t>4.050</w:t>
      </w:r>
    </w:p>
    <w:p w:rsidR="00F435C0" w:rsidRDefault="00F435C0" w14:paraId="200D04F0" w14:textId="77777777">
      <w:pPr>
        <w:jc w:val="right"/>
        <w:rPr>
          <w:sz w:val="14"/>
        </w:rPr>
        <w:sectPr w:rsidR="00F435C0">
          <w:type w:val="continuous"/>
          <w:pgSz w:w="11910" w:h="16840"/>
          <w:pgMar w:top="960" w:right="992" w:bottom="1340" w:left="992" w:header="0" w:footer="1141" w:gutter="0"/>
          <w:cols w:equalWidth="0" w:space="708" w:num="2">
            <w:col w:w="7497" w:space="40"/>
            <w:col w:w="2389"/>
          </w:cols>
        </w:sectPr>
      </w:pPr>
    </w:p>
    <w:tbl>
      <w:tblPr>
        <w:tblStyle w:val="TableNormal"/>
        <w:tblW w:w="0" w:type="auto"/>
        <w:tblInd w:w="3437" w:type="dxa"/>
        <w:tblLayout w:type="fixed"/>
        <w:tblLook w:val="01E0" w:firstRow="1" w:lastRow="1" w:firstColumn="1" w:lastColumn="1" w:noHBand="0" w:noVBand="0"/>
      </w:tblPr>
      <w:tblGrid>
        <w:gridCol w:w="1450"/>
        <w:gridCol w:w="1565"/>
        <w:gridCol w:w="2301"/>
        <w:gridCol w:w="1061"/>
      </w:tblGrid>
      <w:tr w:rsidR="00F435C0" w14:paraId="0844A6C0" w14:textId="77777777">
        <w:trPr>
          <w:trHeight w:val="391"/>
        </w:trPr>
        <w:tc>
          <w:tcPr>
            <w:tcW w:w="1450" w:type="dxa"/>
            <w:tcBorders>
              <w:top w:val="single" w:color="00AEEF" w:sz="2" w:space="0"/>
              <w:bottom w:val="single" w:color="00AEEF" w:sz="2" w:space="0"/>
            </w:tcBorders>
          </w:tcPr>
          <w:p w:rsidR="00F435C0" w:rsidRDefault="00F435C0" w14:paraId="2E833C90" w14:textId="77777777">
            <w:pPr>
              <w:pStyle w:val="TableParagraph"/>
              <w:spacing w:before="20"/>
              <w:rPr>
                <w:sz w:val="14"/>
              </w:rPr>
            </w:pPr>
          </w:p>
          <w:p w:rsidR="00F435C0" w:rsidRDefault="00A457D0" w14:paraId="7BB71DD3" w14:textId="77777777">
            <w:pPr>
              <w:pStyle w:val="TableParagraph"/>
              <w:rPr>
                <w:sz w:val="14"/>
              </w:rPr>
            </w:pPr>
            <w:r>
              <w:rPr>
                <w:color w:val="231F20"/>
                <w:sz w:val="14"/>
              </w:rPr>
              <w:t>HGIS</w:t>
            </w:r>
            <w:r>
              <w:rPr>
                <w:color w:val="231F20"/>
                <w:spacing w:val="13"/>
                <w:sz w:val="14"/>
              </w:rPr>
              <w:t xml:space="preserve"> </w:t>
            </w:r>
            <w:r>
              <w:rPr>
                <w:color w:val="231F20"/>
                <w:spacing w:val="-2"/>
                <w:sz w:val="14"/>
              </w:rPr>
              <w:t>regio</w:t>
            </w:r>
          </w:p>
        </w:tc>
        <w:tc>
          <w:tcPr>
            <w:tcW w:w="1565" w:type="dxa"/>
            <w:tcBorders>
              <w:top w:val="single" w:color="00AEEF" w:sz="2" w:space="0"/>
              <w:bottom w:val="single" w:color="00AEEF" w:sz="2" w:space="0"/>
            </w:tcBorders>
          </w:tcPr>
          <w:p w:rsidR="00F435C0" w:rsidRDefault="00F435C0" w14:paraId="3B002CBA" w14:textId="77777777">
            <w:pPr>
              <w:pStyle w:val="TableParagraph"/>
              <w:spacing w:before="20"/>
              <w:rPr>
                <w:sz w:val="14"/>
              </w:rPr>
            </w:pPr>
          </w:p>
          <w:p w:rsidR="00F435C0" w:rsidRDefault="00A457D0" w14:paraId="10C0A5D4" w14:textId="77777777">
            <w:pPr>
              <w:pStyle w:val="TableParagraph"/>
              <w:ind w:left="172"/>
              <w:rPr>
                <w:sz w:val="14"/>
              </w:rPr>
            </w:pPr>
            <w:r>
              <w:rPr>
                <w:color w:val="231F20"/>
                <w:w w:val="105"/>
                <w:sz w:val="14"/>
              </w:rPr>
              <w:t>HGIS</w:t>
            </w:r>
            <w:r>
              <w:rPr>
                <w:color w:val="231F20"/>
                <w:spacing w:val="-7"/>
                <w:w w:val="105"/>
                <w:sz w:val="14"/>
              </w:rPr>
              <w:t xml:space="preserve"> </w:t>
            </w:r>
            <w:r>
              <w:rPr>
                <w:color w:val="231F20"/>
                <w:spacing w:val="-2"/>
                <w:w w:val="110"/>
                <w:sz w:val="14"/>
              </w:rPr>
              <w:t>indeling</w:t>
            </w:r>
          </w:p>
        </w:tc>
        <w:tc>
          <w:tcPr>
            <w:tcW w:w="2301" w:type="dxa"/>
            <w:tcBorders>
              <w:top w:val="single" w:color="00AEEF" w:sz="2" w:space="0"/>
              <w:bottom w:val="single" w:color="00AEEF" w:sz="2" w:space="0"/>
            </w:tcBorders>
          </w:tcPr>
          <w:p w:rsidR="00F435C0" w:rsidRDefault="00A457D0" w14:paraId="49A669B7" w14:textId="77777777">
            <w:pPr>
              <w:pStyle w:val="TableParagraph"/>
              <w:spacing w:before="19"/>
              <w:ind w:right="24"/>
              <w:jc w:val="right"/>
              <w:rPr>
                <w:sz w:val="14"/>
              </w:rPr>
            </w:pPr>
            <w:r>
              <w:rPr>
                <w:color w:val="231F20"/>
                <w:spacing w:val="-5"/>
                <w:w w:val="105"/>
                <w:sz w:val="14"/>
              </w:rPr>
              <w:t>OD</w:t>
            </w:r>
          </w:p>
          <w:p w:rsidR="00F435C0" w:rsidRDefault="00A457D0" w14:paraId="1032780F" w14:textId="77777777">
            <w:pPr>
              <w:pStyle w:val="TableParagraph"/>
              <w:tabs>
                <w:tab w:val="left" w:pos="2148"/>
              </w:tabs>
              <w:spacing w:before="1"/>
              <w:ind w:left="202" w:right="-58"/>
              <w:rPr>
                <w:sz w:val="14"/>
              </w:rPr>
            </w:pPr>
            <w:r>
              <w:rPr>
                <w:color w:val="231F20"/>
                <w:spacing w:val="-2"/>
                <w:w w:val="105"/>
                <w:sz w:val="14"/>
              </w:rPr>
              <w:t>Thema</w:t>
            </w:r>
            <w:r>
              <w:rPr>
                <w:color w:val="231F20"/>
                <w:sz w:val="14"/>
              </w:rPr>
              <w:tab/>
            </w:r>
            <w:r>
              <w:rPr>
                <w:color w:val="231F20"/>
                <w:spacing w:val="-5"/>
                <w:w w:val="105"/>
                <w:sz w:val="14"/>
              </w:rPr>
              <w:t>(x1</w:t>
            </w:r>
          </w:p>
        </w:tc>
        <w:tc>
          <w:tcPr>
            <w:tcW w:w="1061" w:type="dxa"/>
            <w:tcBorders>
              <w:top w:val="single" w:color="00AEEF" w:sz="2" w:space="0"/>
              <w:bottom w:val="single" w:color="00AEEF" w:sz="2" w:space="0"/>
            </w:tcBorders>
          </w:tcPr>
          <w:p w:rsidR="00F435C0" w:rsidRDefault="00A457D0" w14:paraId="7B34A479" w14:textId="77777777">
            <w:pPr>
              <w:pStyle w:val="TableParagraph"/>
              <w:spacing w:before="19"/>
              <w:ind w:left="-29"/>
              <w:rPr>
                <w:sz w:val="14"/>
              </w:rPr>
            </w:pPr>
            <w:r>
              <w:rPr>
                <w:color w:val="231F20"/>
                <w:w w:val="115"/>
                <w:sz w:val="14"/>
              </w:rPr>
              <w:t>A</w:t>
            </w:r>
            <w:r>
              <w:rPr>
                <w:color w:val="231F20"/>
                <w:spacing w:val="-10"/>
                <w:w w:val="115"/>
                <w:sz w:val="14"/>
              </w:rPr>
              <w:t xml:space="preserve"> </w:t>
            </w:r>
            <w:r>
              <w:rPr>
                <w:color w:val="231F20"/>
                <w:spacing w:val="-2"/>
                <w:w w:val="115"/>
                <w:sz w:val="14"/>
              </w:rPr>
              <w:t>kasbudget</w:t>
            </w:r>
          </w:p>
          <w:p w:rsidR="00F435C0" w:rsidRDefault="00A457D0" w14:paraId="2D96ABAC" w14:textId="77777777">
            <w:pPr>
              <w:pStyle w:val="TableParagraph"/>
              <w:spacing w:before="1"/>
              <w:ind w:left="34"/>
              <w:rPr>
                <w:sz w:val="14"/>
              </w:rPr>
            </w:pPr>
            <w:r>
              <w:rPr>
                <w:color w:val="231F20"/>
                <w:sz w:val="14"/>
              </w:rPr>
              <w:t>.000)</w:t>
            </w:r>
            <w:r>
              <w:rPr>
                <w:color w:val="231F20"/>
                <w:spacing w:val="-7"/>
                <w:sz w:val="14"/>
              </w:rPr>
              <w:t xml:space="preserve"> </w:t>
            </w:r>
            <w:r>
              <w:rPr>
                <w:color w:val="231F20"/>
                <w:spacing w:val="-4"/>
                <w:sz w:val="14"/>
              </w:rPr>
              <w:t>Euro</w:t>
            </w:r>
          </w:p>
        </w:tc>
      </w:tr>
      <w:tr w:rsidR="00F435C0" w14:paraId="5BE64F88" w14:textId="77777777">
        <w:trPr>
          <w:trHeight w:val="393"/>
        </w:trPr>
        <w:tc>
          <w:tcPr>
            <w:tcW w:w="1450" w:type="dxa"/>
            <w:tcBorders>
              <w:top w:val="single" w:color="00AEEF" w:sz="2" w:space="0"/>
            </w:tcBorders>
          </w:tcPr>
          <w:p w:rsidR="00F435C0" w:rsidRDefault="00F435C0" w14:paraId="4CBDCF3E" w14:textId="77777777">
            <w:pPr>
              <w:pStyle w:val="TableParagraph"/>
              <w:rPr>
                <w:rFonts w:ascii="Times New Roman"/>
                <w:sz w:val="14"/>
              </w:rPr>
            </w:pPr>
          </w:p>
        </w:tc>
        <w:tc>
          <w:tcPr>
            <w:tcW w:w="1565" w:type="dxa"/>
            <w:tcBorders>
              <w:top w:val="single" w:color="00AEEF" w:sz="2" w:space="0"/>
            </w:tcBorders>
          </w:tcPr>
          <w:p w:rsidR="00F435C0" w:rsidRDefault="00F435C0" w14:paraId="28C45FE8" w14:textId="77777777">
            <w:pPr>
              <w:pStyle w:val="TableParagraph"/>
              <w:rPr>
                <w:rFonts w:ascii="Times New Roman"/>
                <w:sz w:val="14"/>
              </w:rPr>
            </w:pPr>
          </w:p>
        </w:tc>
        <w:tc>
          <w:tcPr>
            <w:tcW w:w="2301" w:type="dxa"/>
            <w:tcBorders>
              <w:top w:val="single" w:color="00AEEF" w:sz="2" w:space="0"/>
            </w:tcBorders>
          </w:tcPr>
          <w:p w:rsidR="00F435C0" w:rsidRDefault="00A457D0" w14:paraId="10A00DB8" w14:textId="77777777">
            <w:pPr>
              <w:pStyle w:val="TableParagraph"/>
              <w:spacing w:before="19"/>
              <w:ind w:left="202" w:right="543"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61" w:type="dxa"/>
            <w:tcBorders>
              <w:top w:val="single" w:color="00AEEF" w:sz="2" w:space="0"/>
            </w:tcBorders>
          </w:tcPr>
          <w:p w:rsidR="00F435C0" w:rsidRDefault="00A457D0" w14:paraId="673AF56D" w14:textId="77777777">
            <w:pPr>
              <w:pStyle w:val="TableParagraph"/>
              <w:spacing w:before="104"/>
              <w:ind w:right="-15"/>
              <w:jc w:val="right"/>
              <w:rPr>
                <w:sz w:val="14"/>
              </w:rPr>
            </w:pPr>
            <w:r>
              <w:rPr>
                <w:color w:val="231F20"/>
                <w:spacing w:val="-2"/>
                <w:sz w:val="14"/>
              </w:rPr>
              <w:t>25.274</w:t>
            </w:r>
          </w:p>
        </w:tc>
      </w:tr>
      <w:tr w:rsidR="00F435C0" w14:paraId="36EF8304" w14:textId="77777777">
        <w:trPr>
          <w:trHeight w:val="226"/>
        </w:trPr>
        <w:tc>
          <w:tcPr>
            <w:tcW w:w="1450" w:type="dxa"/>
          </w:tcPr>
          <w:p w:rsidR="00F435C0" w:rsidRDefault="00F435C0" w14:paraId="2D85F4B1" w14:textId="77777777">
            <w:pPr>
              <w:pStyle w:val="TableParagraph"/>
              <w:rPr>
                <w:rFonts w:ascii="Times New Roman"/>
                <w:sz w:val="14"/>
              </w:rPr>
            </w:pPr>
          </w:p>
        </w:tc>
        <w:tc>
          <w:tcPr>
            <w:tcW w:w="1565" w:type="dxa"/>
          </w:tcPr>
          <w:p w:rsidR="00F435C0" w:rsidRDefault="00F435C0" w14:paraId="0708ED71" w14:textId="77777777">
            <w:pPr>
              <w:pStyle w:val="TableParagraph"/>
              <w:rPr>
                <w:rFonts w:ascii="Times New Roman"/>
                <w:sz w:val="14"/>
              </w:rPr>
            </w:pPr>
          </w:p>
        </w:tc>
        <w:tc>
          <w:tcPr>
            <w:tcW w:w="2301" w:type="dxa"/>
          </w:tcPr>
          <w:p w:rsidR="00F435C0" w:rsidRDefault="00A457D0" w14:paraId="7C89B1EF" w14:textId="77777777">
            <w:pPr>
              <w:pStyle w:val="TableParagraph"/>
              <w:spacing w:before="22"/>
              <w:ind w:left="202"/>
              <w:rPr>
                <w:sz w:val="14"/>
              </w:rPr>
            </w:pPr>
            <w:r>
              <w:rPr>
                <w:color w:val="231F20"/>
                <w:sz w:val="14"/>
              </w:rPr>
              <w:t>2.1</w:t>
            </w:r>
            <w:r>
              <w:rPr>
                <w:color w:val="231F20"/>
                <w:spacing w:val="-10"/>
                <w:sz w:val="14"/>
              </w:rPr>
              <w:t xml:space="preserve"> </w:t>
            </w:r>
            <w:r>
              <w:rPr>
                <w:color w:val="231F20"/>
                <w:spacing w:val="-2"/>
                <w:sz w:val="14"/>
              </w:rPr>
              <w:t>Voedselzekerheid</w:t>
            </w:r>
          </w:p>
        </w:tc>
        <w:tc>
          <w:tcPr>
            <w:tcW w:w="1061" w:type="dxa"/>
          </w:tcPr>
          <w:p w:rsidR="00F435C0" w:rsidRDefault="00A457D0" w14:paraId="497C0C45" w14:textId="77777777">
            <w:pPr>
              <w:pStyle w:val="TableParagraph"/>
              <w:spacing w:before="22"/>
              <w:ind w:right="-15"/>
              <w:jc w:val="right"/>
              <w:rPr>
                <w:sz w:val="14"/>
              </w:rPr>
            </w:pPr>
            <w:r>
              <w:rPr>
                <w:color w:val="231F20"/>
                <w:spacing w:val="-2"/>
                <w:sz w:val="14"/>
              </w:rPr>
              <w:t>24.485</w:t>
            </w:r>
          </w:p>
        </w:tc>
      </w:tr>
      <w:tr w:rsidR="00F435C0" w14:paraId="7D914822" w14:textId="77777777">
        <w:trPr>
          <w:trHeight w:val="226"/>
        </w:trPr>
        <w:tc>
          <w:tcPr>
            <w:tcW w:w="1450" w:type="dxa"/>
          </w:tcPr>
          <w:p w:rsidR="00F435C0" w:rsidRDefault="00F435C0" w14:paraId="1D820307" w14:textId="77777777">
            <w:pPr>
              <w:pStyle w:val="TableParagraph"/>
              <w:rPr>
                <w:rFonts w:ascii="Times New Roman"/>
                <w:sz w:val="14"/>
              </w:rPr>
            </w:pPr>
          </w:p>
        </w:tc>
        <w:tc>
          <w:tcPr>
            <w:tcW w:w="1565" w:type="dxa"/>
          </w:tcPr>
          <w:p w:rsidR="00F435C0" w:rsidRDefault="00F435C0" w14:paraId="1FBADD77" w14:textId="77777777">
            <w:pPr>
              <w:pStyle w:val="TableParagraph"/>
              <w:rPr>
                <w:rFonts w:ascii="Times New Roman"/>
                <w:sz w:val="14"/>
              </w:rPr>
            </w:pPr>
          </w:p>
        </w:tc>
        <w:tc>
          <w:tcPr>
            <w:tcW w:w="2301" w:type="dxa"/>
          </w:tcPr>
          <w:p w:rsidR="00F435C0" w:rsidRDefault="00A457D0" w14:paraId="5ECEE15D" w14:textId="77777777">
            <w:pPr>
              <w:pStyle w:val="TableParagraph"/>
              <w:spacing w:before="22"/>
              <w:ind w:left="202"/>
              <w:rPr>
                <w:sz w:val="14"/>
              </w:rPr>
            </w:pPr>
            <w:r>
              <w:rPr>
                <w:color w:val="231F20"/>
                <w:sz w:val="14"/>
              </w:rPr>
              <w:t>2.2</w:t>
            </w:r>
            <w:r>
              <w:rPr>
                <w:color w:val="231F20"/>
                <w:spacing w:val="-10"/>
                <w:sz w:val="14"/>
              </w:rPr>
              <w:t xml:space="preserve"> </w:t>
            </w:r>
            <w:r>
              <w:rPr>
                <w:color w:val="231F20"/>
                <w:spacing w:val="-2"/>
                <w:sz w:val="14"/>
              </w:rPr>
              <w:t>Water</w:t>
            </w:r>
          </w:p>
        </w:tc>
        <w:tc>
          <w:tcPr>
            <w:tcW w:w="1061" w:type="dxa"/>
          </w:tcPr>
          <w:p w:rsidR="00F435C0" w:rsidRDefault="00A457D0" w14:paraId="41A8A366" w14:textId="77777777">
            <w:pPr>
              <w:pStyle w:val="TableParagraph"/>
              <w:spacing w:before="22"/>
              <w:ind w:right="-15"/>
              <w:jc w:val="right"/>
              <w:rPr>
                <w:sz w:val="14"/>
              </w:rPr>
            </w:pPr>
            <w:r>
              <w:rPr>
                <w:color w:val="231F20"/>
                <w:spacing w:val="-2"/>
                <w:sz w:val="14"/>
              </w:rPr>
              <w:t>17.649</w:t>
            </w:r>
          </w:p>
        </w:tc>
      </w:tr>
      <w:tr w:rsidR="00F435C0" w14:paraId="1636B963" w14:textId="77777777">
        <w:trPr>
          <w:trHeight w:val="226"/>
        </w:trPr>
        <w:tc>
          <w:tcPr>
            <w:tcW w:w="1450" w:type="dxa"/>
          </w:tcPr>
          <w:p w:rsidR="00F435C0" w:rsidRDefault="00F435C0" w14:paraId="49893683" w14:textId="77777777">
            <w:pPr>
              <w:pStyle w:val="TableParagraph"/>
              <w:rPr>
                <w:rFonts w:ascii="Times New Roman"/>
                <w:sz w:val="14"/>
              </w:rPr>
            </w:pPr>
          </w:p>
        </w:tc>
        <w:tc>
          <w:tcPr>
            <w:tcW w:w="1565" w:type="dxa"/>
          </w:tcPr>
          <w:p w:rsidR="00F435C0" w:rsidRDefault="00F435C0" w14:paraId="2FFD2AAA" w14:textId="77777777">
            <w:pPr>
              <w:pStyle w:val="TableParagraph"/>
              <w:rPr>
                <w:rFonts w:ascii="Times New Roman"/>
                <w:sz w:val="14"/>
              </w:rPr>
            </w:pPr>
          </w:p>
        </w:tc>
        <w:tc>
          <w:tcPr>
            <w:tcW w:w="2301" w:type="dxa"/>
          </w:tcPr>
          <w:p w:rsidR="00F435C0" w:rsidRDefault="00A457D0" w14:paraId="1E5A84E4" w14:textId="77777777">
            <w:pPr>
              <w:pStyle w:val="TableParagraph"/>
              <w:spacing w:before="22"/>
              <w:ind w:left="202"/>
              <w:rPr>
                <w:sz w:val="14"/>
              </w:rPr>
            </w:pPr>
            <w:r>
              <w:rPr>
                <w:color w:val="231F20"/>
                <w:sz w:val="14"/>
              </w:rPr>
              <w:t>2.3</w:t>
            </w:r>
            <w:r>
              <w:rPr>
                <w:color w:val="231F20"/>
                <w:spacing w:val="-10"/>
                <w:sz w:val="14"/>
              </w:rPr>
              <w:t xml:space="preserve"> </w:t>
            </w:r>
            <w:r>
              <w:rPr>
                <w:color w:val="231F20"/>
                <w:spacing w:val="-2"/>
                <w:sz w:val="14"/>
              </w:rPr>
              <w:t>Klimaat</w:t>
            </w:r>
          </w:p>
        </w:tc>
        <w:tc>
          <w:tcPr>
            <w:tcW w:w="1061" w:type="dxa"/>
          </w:tcPr>
          <w:p w:rsidR="00F435C0" w:rsidRDefault="00A457D0" w14:paraId="11A8DD19" w14:textId="77777777">
            <w:pPr>
              <w:pStyle w:val="TableParagraph"/>
              <w:spacing w:before="22"/>
              <w:ind w:right="-15"/>
              <w:jc w:val="right"/>
              <w:rPr>
                <w:sz w:val="14"/>
              </w:rPr>
            </w:pPr>
            <w:r>
              <w:rPr>
                <w:color w:val="231F20"/>
                <w:spacing w:val="-2"/>
                <w:sz w:val="14"/>
              </w:rPr>
              <w:t>11.438</w:t>
            </w:r>
          </w:p>
        </w:tc>
      </w:tr>
      <w:tr w:rsidR="00F435C0" w14:paraId="3663E80D" w14:textId="77777777">
        <w:trPr>
          <w:trHeight w:val="396"/>
        </w:trPr>
        <w:tc>
          <w:tcPr>
            <w:tcW w:w="1450" w:type="dxa"/>
          </w:tcPr>
          <w:p w:rsidR="00F435C0" w:rsidRDefault="00F435C0" w14:paraId="4C72D25F" w14:textId="77777777">
            <w:pPr>
              <w:pStyle w:val="TableParagraph"/>
              <w:rPr>
                <w:rFonts w:ascii="Times New Roman"/>
                <w:sz w:val="14"/>
              </w:rPr>
            </w:pPr>
          </w:p>
        </w:tc>
        <w:tc>
          <w:tcPr>
            <w:tcW w:w="1565" w:type="dxa"/>
          </w:tcPr>
          <w:p w:rsidR="00F435C0" w:rsidRDefault="00F435C0" w14:paraId="6BFD6452" w14:textId="77777777">
            <w:pPr>
              <w:pStyle w:val="TableParagraph"/>
              <w:rPr>
                <w:rFonts w:ascii="Times New Roman"/>
                <w:sz w:val="14"/>
              </w:rPr>
            </w:pPr>
          </w:p>
        </w:tc>
        <w:tc>
          <w:tcPr>
            <w:tcW w:w="2301" w:type="dxa"/>
          </w:tcPr>
          <w:p w:rsidR="00F435C0" w:rsidRDefault="00A457D0" w14:paraId="72FE8783" w14:textId="77777777">
            <w:pPr>
              <w:pStyle w:val="TableParagraph"/>
              <w:spacing w:before="22"/>
              <w:ind w:left="202" w:right="559"/>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w w:val="105"/>
                <w:sz w:val="14"/>
              </w:rPr>
              <w:t>SRGR</w:t>
            </w:r>
          </w:p>
        </w:tc>
        <w:tc>
          <w:tcPr>
            <w:tcW w:w="1061" w:type="dxa"/>
          </w:tcPr>
          <w:p w:rsidR="00F435C0" w:rsidRDefault="00A457D0" w14:paraId="29A191D2" w14:textId="77777777">
            <w:pPr>
              <w:pStyle w:val="TableParagraph"/>
              <w:spacing w:before="107"/>
              <w:ind w:right="-15"/>
              <w:jc w:val="right"/>
              <w:rPr>
                <w:sz w:val="14"/>
              </w:rPr>
            </w:pPr>
            <w:r>
              <w:rPr>
                <w:color w:val="231F20"/>
                <w:spacing w:val="-2"/>
                <w:sz w:val="14"/>
              </w:rPr>
              <w:t>4.665</w:t>
            </w:r>
          </w:p>
        </w:tc>
      </w:tr>
      <w:tr w:rsidR="00F435C0" w14:paraId="55B0E35F" w14:textId="77777777">
        <w:trPr>
          <w:trHeight w:val="396"/>
        </w:trPr>
        <w:tc>
          <w:tcPr>
            <w:tcW w:w="1450" w:type="dxa"/>
          </w:tcPr>
          <w:p w:rsidR="00F435C0" w:rsidRDefault="00F435C0" w14:paraId="31CA0E7E" w14:textId="77777777">
            <w:pPr>
              <w:pStyle w:val="TableParagraph"/>
              <w:rPr>
                <w:rFonts w:ascii="Times New Roman"/>
                <w:sz w:val="14"/>
              </w:rPr>
            </w:pPr>
          </w:p>
        </w:tc>
        <w:tc>
          <w:tcPr>
            <w:tcW w:w="1565" w:type="dxa"/>
          </w:tcPr>
          <w:p w:rsidR="00F435C0" w:rsidRDefault="00F435C0" w14:paraId="2F9AD476" w14:textId="77777777">
            <w:pPr>
              <w:pStyle w:val="TableParagraph"/>
              <w:rPr>
                <w:rFonts w:ascii="Times New Roman"/>
                <w:sz w:val="14"/>
              </w:rPr>
            </w:pPr>
          </w:p>
        </w:tc>
        <w:tc>
          <w:tcPr>
            <w:tcW w:w="2301" w:type="dxa"/>
          </w:tcPr>
          <w:p w:rsidR="00F435C0" w:rsidRDefault="00A457D0" w14:paraId="61D580CA" w14:textId="77777777">
            <w:pPr>
              <w:pStyle w:val="TableParagraph"/>
              <w:spacing w:before="22"/>
              <w:ind w:left="202" w:right="780"/>
              <w:rPr>
                <w:sz w:val="14"/>
              </w:rPr>
            </w:pPr>
            <w:r>
              <w:rPr>
                <w:color w:val="231F20"/>
                <w:w w:val="105"/>
                <w:sz w:val="14"/>
              </w:rPr>
              <w:t>3.2</w:t>
            </w:r>
            <w:r>
              <w:rPr>
                <w:color w:val="231F20"/>
                <w:spacing w:val="-12"/>
                <w:w w:val="105"/>
                <w:sz w:val="14"/>
              </w:rPr>
              <w:t xml:space="preserve"> </w:t>
            </w:r>
            <w:r>
              <w:rPr>
                <w:color w:val="231F20"/>
                <w:w w:val="105"/>
                <w:sz w:val="14"/>
              </w:rPr>
              <w:t>Vrouwenrechten en</w:t>
            </w:r>
            <w:r>
              <w:rPr>
                <w:color w:val="231F20"/>
                <w:spacing w:val="-7"/>
                <w:w w:val="105"/>
                <w:sz w:val="14"/>
              </w:rPr>
              <w:t xml:space="preserve"> </w:t>
            </w:r>
            <w:r>
              <w:rPr>
                <w:color w:val="231F20"/>
                <w:spacing w:val="-2"/>
                <w:w w:val="105"/>
                <w:sz w:val="14"/>
              </w:rPr>
              <w:t>gendergelijkheid</w:t>
            </w:r>
          </w:p>
        </w:tc>
        <w:tc>
          <w:tcPr>
            <w:tcW w:w="1061" w:type="dxa"/>
          </w:tcPr>
          <w:p w:rsidR="00F435C0" w:rsidRDefault="00A457D0" w14:paraId="56BAC1FD" w14:textId="77777777">
            <w:pPr>
              <w:pStyle w:val="TableParagraph"/>
              <w:spacing w:before="107"/>
              <w:ind w:right="-15"/>
              <w:jc w:val="right"/>
              <w:rPr>
                <w:sz w:val="14"/>
              </w:rPr>
            </w:pPr>
            <w:r>
              <w:rPr>
                <w:color w:val="231F20"/>
                <w:spacing w:val="-5"/>
                <w:sz w:val="14"/>
              </w:rPr>
              <w:t>555</w:t>
            </w:r>
          </w:p>
        </w:tc>
      </w:tr>
      <w:tr w:rsidR="00F435C0" w14:paraId="7FA42C7A" w14:textId="77777777">
        <w:trPr>
          <w:trHeight w:val="396"/>
        </w:trPr>
        <w:tc>
          <w:tcPr>
            <w:tcW w:w="1450" w:type="dxa"/>
          </w:tcPr>
          <w:p w:rsidR="00F435C0" w:rsidRDefault="00F435C0" w14:paraId="7E0F92E4" w14:textId="77777777">
            <w:pPr>
              <w:pStyle w:val="TableParagraph"/>
              <w:rPr>
                <w:rFonts w:ascii="Times New Roman"/>
                <w:sz w:val="14"/>
              </w:rPr>
            </w:pPr>
          </w:p>
        </w:tc>
        <w:tc>
          <w:tcPr>
            <w:tcW w:w="1565" w:type="dxa"/>
          </w:tcPr>
          <w:p w:rsidR="00F435C0" w:rsidRDefault="00F435C0" w14:paraId="36833DCC" w14:textId="77777777">
            <w:pPr>
              <w:pStyle w:val="TableParagraph"/>
              <w:rPr>
                <w:rFonts w:ascii="Times New Roman"/>
                <w:sz w:val="14"/>
              </w:rPr>
            </w:pPr>
          </w:p>
        </w:tc>
        <w:tc>
          <w:tcPr>
            <w:tcW w:w="2301" w:type="dxa"/>
          </w:tcPr>
          <w:p w:rsidR="00F435C0" w:rsidRDefault="00A457D0" w14:paraId="63E69672" w14:textId="77777777">
            <w:pPr>
              <w:pStyle w:val="TableParagraph"/>
              <w:spacing w:before="22"/>
              <w:ind w:left="202" w:right="543"/>
              <w:rPr>
                <w:sz w:val="14"/>
              </w:rPr>
            </w:pPr>
            <w:r>
              <w:rPr>
                <w:color w:val="231F20"/>
                <w:w w:val="105"/>
                <w:sz w:val="14"/>
              </w:rPr>
              <w:t>3.3</w:t>
            </w:r>
            <w:r>
              <w:rPr>
                <w:color w:val="231F20"/>
                <w:spacing w:val="-12"/>
                <w:w w:val="105"/>
                <w:sz w:val="14"/>
              </w:rPr>
              <w:t xml:space="preserve"> </w:t>
            </w:r>
            <w:r>
              <w:rPr>
                <w:color w:val="231F20"/>
                <w:w w:val="105"/>
                <w:sz w:val="14"/>
              </w:rPr>
              <w:t xml:space="preserve">Maatschappelijk </w:t>
            </w:r>
            <w:r>
              <w:rPr>
                <w:color w:val="231F20"/>
                <w:spacing w:val="-2"/>
                <w:w w:val="105"/>
                <w:sz w:val="14"/>
              </w:rPr>
              <w:t>middenveld</w:t>
            </w:r>
          </w:p>
        </w:tc>
        <w:tc>
          <w:tcPr>
            <w:tcW w:w="1061" w:type="dxa"/>
          </w:tcPr>
          <w:p w:rsidR="00F435C0" w:rsidRDefault="00A457D0" w14:paraId="20267D5D" w14:textId="77777777">
            <w:pPr>
              <w:pStyle w:val="TableParagraph"/>
              <w:spacing w:before="107"/>
              <w:ind w:right="-15"/>
              <w:jc w:val="right"/>
              <w:rPr>
                <w:sz w:val="14"/>
              </w:rPr>
            </w:pPr>
            <w:r>
              <w:rPr>
                <w:color w:val="231F20"/>
                <w:spacing w:val="-2"/>
                <w:sz w:val="14"/>
              </w:rPr>
              <w:t>2.184</w:t>
            </w:r>
          </w:p>
        </w:tc>
      </w:tr>
      <w:tr w:rsidR="00F435C0" w14:paraId="6C786D34" w14:textId="77777777">
        <w:trPr>
          <w:trHeight w:val="566"/>
        </w:trPr>
        <w:tc>
          <w:tcPr>
            <w:tcW w:w="1450" w:type="dxa"/>
          </w:tcPr>
          <w:p w:rsidR="00F435C0" w:rsidRDefault="00F435C0" w14:paraId="584B4067" w14:textId="77777777">
            <w:pPr>
              <w:pStyle w:val="TableParagraph"/>
              <w:rPr>
                <w:rFonts w:ascii="Times New Roman"/>
                <w:sz w:val="14"/>
              </w:rPr>
            </w:pPr>
          </w:p>
        </w:tc>
        <w:tc>
          <w:tcPr>
            <w:tcW w:w="1565" w:type="dxa"/>
          </w:tcPr>
          <w:p w:rsidR="00F435C0" w:rsidRDefault="00F435C0" w14:paraId="59F28177" w14:textId="77777777">
            <w:pPr>
              <w:pStyle w:val="TableParagraph"/>
              <w:rPr>
                <w:rFonts w:ascii="Times New Roman"/>
                <w:sz w:val="14"/>
              </w:rPr>
            </w:pPr>
          </w:p>
        </w:tc>
        <w:tc>
          <w:tcPr>
            <w:tcW w:w="2301" w:type="dxa"/>
          </w:tcPr>
          <w:p w:rsidR="00F435C0" w:rsidRDefault="00A457D0" w14:paraId="475D8819" w14:textId="77777777">
            <w:pPr>
              <w:pStyle w:val="TableParagraph"/>
              <w:spacing w:before="22"/>
              <w:ind w:left="202" w:right="543"/>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061" w:type="dxa"/>
          </w:tcPr>
          <w:p w:rsidR="00F435C0" w:rsidRDefault="00F435C0" w14:paraId="6A3B0710" w14:textId="77777777">
            <w:pPr>
              <w:pStyle w:val="TableParagraph"/>
              <w:spacing w:before="23"/>
              <w:rPr>
                <w:sz w:val="14"/>
              </w:rPr>
            </w:pPr>
          </w:p>
          <w:p w:rsidR="00F435C0" w:rsidRDefault="00A457D0" w14:paraId="758AE4CC" w14:textId="77777777">
            <w:pPr>
              <w:pStyle w:val="TableParagraph"/>
              <w:ind w:right="-15"/>
              <w:jc w:val="right"/>
              <w:rPr>
                <w:sz w:val="14"/>
              </w:rPr>
            </w:pPr>
            <w:r>
              <w:rPr>
                <w:color w:val="231F20"/>
                <w:spacing w:val="-2"/>
                <w:sz w:val="14"/>
              </w:rPr>
              <w:t>8.843</w:t>
            </w:r>
          </w:p>
        </w:tc>
      </w:tr>
      <w:tr w:rsidR="00F435C0" w14:paraId="1D085FC6" w14:textId="77777777">
        <w:trPr>
          <w:trHeight w:val="226"/>
        </w:trPr>
        <w:tc>
          <w:tcPr>
            <w:tcW w:w="1450" w:type="dxa"/>
          </w:tcPr>
          <w:p w:rsidR="00F435C0" w:rsidRDefault="00F435C0" w14:paraId="630250E9" w14:textId="77777777">
            <w:pPr>
              <w:pStyle w:val="TableParagraph"/>
              <w:rPr>
                <w:rFonts w:ascii="Times New Roman"/>
                <w:sz w:val="14"/>
              </w:rPr>
            </w:pPr>
          </w:p>
        </w:tc>
        <w:tc>
          <w:tcPr>
            <w:tcW w:w="1565" w:type="dxa"/>
          </w:tcPr>
          <w:p w:rsidR="00F435C0" w:rsidRDefault="00F435C0" w14:paraId="6AE6DF92" w14:textId="77777777">
            <w:pPr>
              <w:pStyle w:val="TableParagraph"/>
              <w:rPr>
                <w:rFonts w:ascii="Times New Roman"/>
                <w:sz w:val="14"/>
              </w:rPr>
            </w:pPr>
          </w:p>
        </w:tc>
        <w:tc>
          <w:tcPr>
            <w:tcW w:w="2301" w:type="dxa"/>
          </w:tcPr>
          <w:p w:rsidR="00F435C0" w:rsidRDefault="00A457D0" w14:paraId="361BD794" w14:textId="77777777">
            <w:pPr>
              <w:pStyle w:val="TableParagraph"/>
              <w:spacing w:before="22"/>
              <w:ind w:left="202"/>
              <w:rPr>
                <w:sz w:val="14"/>
              </w:rPr>
            </w:pPr>
            <w:r>
              <w:rPr>
                <w:color w:val="231F20"/>
                <w:spacing w:val="-2"/>
                <w:w w:val="105"/>
                <w:sz w:val="14"/>
              </w:rPr>
              <w:t>Totaal</w:t>
            </w:r>
          </w:p>
        </w:tc>
        <w:tc>
          <w:tcPr>
            <w:tcW w:w="1061" w:type="dxa"/>
          </w:tcPr>
          <w:p w:rsidR="00F435C0" w:rsidRDefault="00A457D0" w14:paraId="652A2633" w14:textId="77777777">
            <w:pPr>
              <w:pStyle w:val="TableParagraph"/>
              <w:spacing w:before="22"/>
              <w:ind w:right="-15"/>
              <w:jc w:val="right"/>
              <w:rPr>
                <w:sz w:val="14"/>
              </w:rPr>
            </w:pPr>
            <w:r>
              <w:rPr>
                <w:color w:val="231F20"/>
                <w:spacing w:val="-2"/>
                <w:sz w:val="14"/>
              </w:rPr>
              <w:t>97.193</w:t>
            </w:r>
          </w:p>
        </w:tc>
      </w:tr>
      <w:tr w:rsidR="00F435C0" w14:paraId="5B7960CB" w14:textId="77777777">
        <w:trPr>
          <w:trHeight w:val="226"/>
        </w:trPr>
        <w:tc>
          <w:tcPr>
            <w:tcW w:w="1450" w:type="dxa"/>
          </w:tcPr>
          <w:p w:rsidR="00F435C0" w:rsidRDefault="00F435C0" w14:paraId="654F0253" w14:textId="77777777">
            <w:pPr>
              <w:pStyle w:val="TableParagraph"/>
              <w:rPr>
                <w:rFonts w:ascii="Times New Roman"/>
                <w:sz w:val="14"/>
              </w:rPr>
            </w:pPr>
          </w:p>
        </w:tc>
        <w:tc>
          <w:tcPr>
            <w:tcW w:w="1565" w:type="dxa"/>
          </w:tcPr>
          <w:p w:rsidR="00F435C0" w:rsidRDefault="00A457D0" w14:paraId="23190A5D" w14:textId="77777777">
            <w:pPr>
              <w:pStyle w:val="TableParagraph"/>
              <w:spacing w:before="22"/>
              <w:ind w:left="172"/>
              <w:rPr>
                <w:sz w:val="14"/>
              </w:rPr>
            </w:pPr>
            <w:r>
              <w:rPr>
                <w:color w:val="231F20"/>
                <w:spacing w:val="-2"/>
                <w:w w:val="105"/>
                <w:sz w:val="14"/>
              </w:rPr>
              <w:t>Totaal</w:t>
            </w:r>
            <w:r>
              <w:rPr>
                <w:color w:val="231F20"/>
                <w:spacing w:val="2"/>
                <w:w w:val="105"/>
                <w:sz w:val="14"/>
              </w:rPr>
              <w:t xml:space="preserve"> </w:t>
            </w:r>
            <w:r>
              <w:rPr>
                <w:color w:val="231F20"/>
                <w:spacing w:val="-2"/>
                <w:w w:val="105"/>
                <w:sz w:val="14"/>
              </w:rPr>
              <w:t>West-Afrika</w:t>
            </w:r>
          </w:p>
        </w:tc>
        <w:tc>
          <w:tcPr>
            <w:tcW w:w="2301" w:type="dxa"/>
          </w:tcPr>
          <w:p w:rsidR="00F435C0" w:rsidRDefault="00F435C0" w14:paraId="12AF4DF5" w14:textId="77777777">
            <w:pPr>
              <w:pStyle w:val="TableParagraph"/>
              <w:rPr>
                <w:rFonts w:ascii="Times New Roman"/>
                <w:sz w:val="14"/>
              </w:rPr>
            </w:pPr>
          </w:p>
        </w:tc>
        <w:tc>
          <w:tcPr>
            <w:tcW w:w="1061" w:type="dxa"/>
          </w:tcPr>
          <w:p w:rsidR="00F435C0" w:rsidRDefault="00A457D0" w14:paraId="6A4E5E02" w14:textId="77777777">
            <w:pPr>
              <w:pStyle w:val="TableParagraph"/>
              <w:spacing w:before="22"/>
              <w:ind w:right="-15"/>
              <w:jc w:val="right"/>
              <w:rPr>
                <w:sz w:val="14"/>
              </w:rPr>
            </w:pPr>
            <w:r>
              <w:rPr>
                <w:color w:val="231F20"/>
                <w:spacing w:val="-2"/>
                <w:sz w:val="14"/>
              </w:rPr>
              <w:t>182.062</w:t>
            </w:r>
          </w:p>
        </w:tc>
      </w:tr>
      <w:tr w:rsidR="00F435C0" w14:paraId="5850A3B9" w14:textId="77777777">
        <w:trPr>
          <w:trHeight w:val="396"/>
        </w:trPr>
        <w:tc>
          <w:tcPr>
            <w:tcW w:w="1450" w:type="dxa"/>
          </w:tcPr>
          <w:p w:rsidR="00F435C0" w:rsidRDefault="00A457D0" w14:paraId="5A83456E" w14:textId="77777777">
            <w:pPr>
              <w:pStyle w:val="TableParagraph"/>
              <w:spacing w:before="22"/>
              <w:rPr>
                <w:sz w:val="14"/>
              </w:rPr>
            </w:pPr>
            <w:r>
              <w:rPr>
                <w:color w:val="231F20"/>
                <w:spacing w:val="-2"/>
                <w:w w:val="110"/>
                <w:sz w:val="14"/>
              </w:rPr>
              <w:t>Nabuurregio</w:t>
            </w:r>
            <w:r>
              <w:rPr>
                <w:color w:val="231F20"/>
                <w:spacing w:val="-11"/>
                <w:w w:val="110"/>
                <w:sz w:val="14"/>
              </w:rPr>
              <w:t xml:space="preserve"> </w:t>
            </w:r>
            <w:r>
              <w:rPr>
                <w:color w:val="231F20"/>
                <w:spacing w:val="-2"/>
                <w:w w:val="110"/>
                <w:sz w:val="14"/>
              </w:rPr>
              <w:t xml:space="preserve">Hoorn </w:t>
            </w:r>
            <w:r>
              <w:rPr>
                <w:color w:val="231F20"/>
                <w:w w:val="110"/>
                <w:sz w:val="14"/>
              </w:rPr>
              <w:t>van</w:t>
            </w:r>
            <w:r>
              <w:rPr>
                <w:color w:val="231F20"/>
                <w:spacing w:val="-13"/>
                <w:w w:val="110"/>
                <w:sz w:val="14"/>
              </w:rPr>
              <w:t xml:space="preserve"> </w:t>
            </w:r>
            <w:r>
              <w:rPr>
                <w:color w:val="231F20"/>
                <w:w w:val="110"/>
                <w:sz w:val="14"/>
              </w:rPr>
              <w:t>Afrika</w:t>
            </w:r>
          </w:p>
        </w:tc>
        <w:tc>
          <w:tcPr>
            <w:tcW w:w="1565" w:type="dxa"/>
          </w:tcPr>
          <w:p w:rsidR="00F435C0" w:rsidRDefault="00A457D0" w14:paraId="790B6633" w14:textId="77777777">
            <w:pPr>
              <w:pStyle w:val="TableParagraph"/>
              <w:spacing w:before="22"/>
              <w:ind w:left="172"/>
              <w:rPr>
                <w:sz w:val="14"/>
              </w:rPr>
            </w:pPr>
            <w:r>
              <w:rPr>
                <w:color w:val="231F20"/>
                <w:spacing w:val="-2"/>
                <w:w w:val="110"/>
                <w:sz w:val="14"/>
              </w:rPr>
              <w:t>Ethiopië</w:t>
            </w:r>
          </w:p>
        </w:tc>
        <w:tc>
          <w:tcPr>
            <w:tcW w:w="2301" w:type="dxa"/>
          </w:tcPr>
          <w:p w:rsidR="00F435C0" w:rsidRDefault="00A457D0" w14:paraId="455C992E" w14:textId="77777777">
            <w:pPr>
              <w:pStyle w:val="TableParagraph"/>
              <w:spacing w:before="22"/>
              <w:ind w:left="202" w:right="543"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61" w:type="dxa"/>
          </w:tcPr>
          <w:p w:rsidR="00F435C0" w:rsidRDefault="00A457D0" w14:paraId="0C6D4DDC" w14:textId="77777777">
            <w:pPr>
              <w:pStyle w:val="TableParagraph"/>
              <w:spacing w:before="107"/>
              <w:ind w:right="-15"/>
              <w:jc w:val="right"/>
              <w:rPr>
                <w:sz w:val="14"/>
              </w:rPr>
            </w:pPr>
            <w:r>
              <w:rPr>
                <w:color w:val="231F20"/>
                <w:spacing w:val="-2"/>
                <w:sz w:val="14"/>
              </w:rPr>
              <w:t>4.000</w:t>
            </w:r>
          </w:p>
        </w:tc>
      </w:tr>
      <w:tr w:rsidR="00F435C0" w14:paraId="707D9525" w14:textId="77777777">
        <w:trPr>
          <w:trHeight w:val="226"/>
        </w:trPr>
        <w:tc>
          <w:tcPr>
            <w:tcW w:w="1450" w:type="dxa"/>
          </w:tcPr>
          <w:p w:rsidR="00F435C0" w:rsidRDefault="00F435C0" w14:paraId="28A5CFE4" w14:textId="77777777">
            <w:pPr>
              <w:pStyle w:val="TableParagraph"/>
              <w:rPr>
                <w:rFonts w:ascii="Times New Roman"/>
                <w:sz w:val="14"/>
              </w:rPr>
            </w:pPr>
          </w:p>
        </w:tc>
        <w:tc>
          <w:tcPr>
            <w:tcW w:w="1565" w:type="dxa"/>
          </w:tcPr>
          <w:p w:rsidR="00F435C0" w:rsidRDefault="00F435C0" w14:paraId="7C2535F1" w14:textId="77777777">
            <w:pPr>
              <w:pStyle w:val="TableParagraph"/>
              <w:rPr>
                <w:rFonts w:ascii="Times New Roman"/>
                <w:sz w:val="14"/>
              </w:rPr>
            </w:pPr>
          </w:p>
        </w:tc>
        <w:tc>
          <w:tcPr>
            <w:tcW w:w="2301" w:type="dxa"/>
          </w:tcPr>
          <w:p w:rsidR="00F435C0" w:rsidRDefault="00A457D0" w14:paraId="3A934FC5" w14:textId="77777777">
            <w:pPr>
              <w:pStyle w:val="TableParagraph"/>
              <w:spacing w:before="22"/>
              <w:ind w:left="202"/>
              <w:rPr>
                <w:sz w:val="14"/>
              </w:rPr>
            </w:pPr>
            <w:r>
              <w:rPr>
                <w:color w:val="231F20"/>
                <w:sz w:val="14"/>
              </w:rPr>
              <w:t>2.1</w:t>
            </w:r>
            <w:r>
              <w:rPr>
                <w:color w:val="231F20"/>
                <w:spacing w:val="-10"/>
                <w:sz w:val="14"/>
              </w:rPr>
              <w:t xml:space="preserve"> </w:t>
            </w:r>
            <w:r>
              <w:rPr>
                <w:color w:val="231F20"/>
                <w:spacing w:val="-2"/>
                <w:sz w:val="14"/>
              </w:rPr>
              <w:t>Voedselzekerheid</w:t>
            </w:r>
          </w:p>
        </w:tc>
        <w:tc>
          <w:tcPr>
            <w:tcW w:w="1061" w:type="dxa"/>
          </w:tcPr>
          <w:p w:rsidR="00F435C0" w:rsidRDefault="00A457D0" w14:paraId="4067FDBA" w14:textId="77777777">
            <w:pPr>
              <w:pStyle w:val="TableParagraph"/>
              <w:spacing w:before="22"/>
              <w:ind w:right="-15"/>
              <w:jc w:val="right"/>
              <w:rPr>
                <w:sz w:val="14"/>
              </w:rPr>
            </w:pPr>
            <w:r>
              <w:rPr>
                <w:color w:val="231F20"/>
                <w:spacing w:val="-2"/>
                <w:sz w:val="14"/>
              </w:rPr>
              <w:t>70.000</w:t>
            </w:r>
          </w:p>
        </w:tc>
      </w:tr>
      <w:tr w:rsidR="00F435C0" w14:paraId="45E679F9" w14:textId="77777777">
        <w:trPr>
          <w:trHeight w:val="226"/>
        </w:trPr>
        <w:tc>
          <w:tcPr>
            <w:tcW w:w="1450" w:type="dxa"/>
          </w:tcPr>
          <w:p w:rsidR="00F435C0" w:rsidRDefault="00F435C0" w14:paraId="1CCF9EB6" w14:textId="77777777">
            <w:pPr>
              <w:pStyle w:val="TableParagraph"/>
              <w:rPr>
                <w:rFonts w:ascii="Times New Roman"/>
                <w:sz w:val="14"/>
              </w:rPr>
            </w:pPr>
          </w:p>
        </w:tc>
        <w:tc>
          <w:tcPr>
            <w:tcW w:w="1565" w:type="dxa"/>
          </w:tcPr>
          <w:p w:rsidR="00F435C0" w:rsidRDefault="00F435C0" w14:paraId="64085FBE" w14:textId="77777777">
            <w:pPr>
              <w:pStyle w:val="TableParagraph"/>
              <w:rPr>
                <w:rFonts w:ascii="Times New Roman"/>
                <w:sz w:val="14"/>
              </w:rPr>
            </w:pPr>
          </w:p>
        </w:tc>
        <w:tc>
          <w:tcPr>
            <w:tcW w:w="2301" w:type="dxa"/>
          </w:tcPr>
          <w:p w:rsidR="00F435C0" w:rsidRDefault="00A457D0" w14:paraId="304DDBA2" w14:textId="77777777">
            <w:pPr>
              <w:pStyle w:val="TableParagraph"/>
              <w:spacing w:before="22"/>
              <w:ind w:left="202"/>
              <w:rPr>
                <w:sz w:val="14"/>
              </w:rPr>
            </w:pPr>
            <w:r>
              <w:rPr>
                <w:color w:val="231F20"/>
                <w:sz w:val="14"/>
              </w:rPr>
              <w:t>2.2</w:t>
            </w:r>
            <w:r>
              <w:rPr>
                <w:color w:val="231F20"/>
                <w:spacing w:val="-10"/>
                <w:sz w:val="14"/>
              </w:rPr>
              <w:t xml:space="preserve"> </w:t>
            </w:r>
            <w:r>
              <w:rPr>
                <w:color w:val="231F20"/>
                <w:spacing w:val="-2"/>
                <w:sz w:val="14"/>
              </w:rPr>
              <w:t>Water</w:t>
            </w:r>
          </w:p>
        </w:tc>
        <w:tc>
          <w:tcPr>
            <w:tcW w:w="1061" w:type="dxa"/>
          </w:tcPr>
          <w:p w:rsidR="00F435C0" w:rsidRDefault="00A457D0" w14:paraId="35EFA700" w14:textId="77777777">
            <w:pPr>
              <w:pStyle w:val="TableParagraph"/>
              <w:spacing w:before="22"/>
              <w:ind w:right="-15"/>
              <w:jc w:val="right"/>
              <w:rPr>
                <w:sz w:val="14"/>
              </w:rPr>
            </w:pPr>
            <w:r>
              <w:rPr>
                <w:color w:val="231F20"/>
                <w:spacing w:val="-2"/>
                <w:sz w:val="14"/>
              </w:rPr>
              <w:t>25.000</w:t>
            </w:r>
          </w:p>
        </w:tc>
      </w:tr>
      <w:tr w:rsidR="00F435C0" w14:paraId="3C88EEC4" w14:textId="77777777">
        <w:trPr>
          <w:trHeight w:val="396"/>
        </w:trPr>
        <w:tc>
          <w:tcPr>
            <w:tcW w:w="1450" w:type="dxa"/>
          </w:tcPr>
          <w:p w:rsidR="00F435C0" w:rsidRDefault="00F435C0" w14:paraId="35E23088" w14:textId="77777777">
            <w:pPr>
              <w:pStyle w:val="TableParagraph"/>
              <w:rPr>
                <w:rFonts w:ascii="Times New Roman"/>
                <w:sz w:val="14"/>
              </w:rPr>
            </w:pPr>
          </w:p>
        </w:tc>
        <w:tc>
          <w:tcPr>
            <w:tcW w:w="1565" w:type="dxa"/>
          </w:tcPr>
          <w:p w:rsidR="00F435C0" w:rsidRDefault="00F435C0" w14:paraId="416C9A89" w14:textId="77777777">
            <w:pPr>
              <w:pStyle w:val="TableParagraph"/>
              <w:rPr>
                <w:rFonts w:ascii="Times New Roman"/>
                <w:sz w:val="14"/>
              </w:rPr>
            </w:pPr>
          </w:p>
        </w:tc>
        <w:tc>
          <w:tcPr>
            <w:tcW w:w="2301" w:type="dxa"/>
          </w:tcPr>
          <w:p w:rsidR="00F435C0" w:rsidRDefault="00A457D0" w14:paraId="7E715E65" w14:textId="77777777">
            <w:pPr>
              <w:pStyle w:val="TableParagraph"/>
              <w:spacing w:before="22"/>
              <w:ind w:left="202" w:right="559"/>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w w:val="105"/>
                <w:sz w:val="14"/>
              </w:rPr>
              <w:t>SRGR</w:t>
            </w:r>
          </w:p>
        </w:tc>
        <w:tc>
          <w:tcPr>
            <w:tcW w:w="1061" w:type="dxa"/>
          </w:tcPr>
          <w:p w:rsidR="00F435C0" w:rsidRDefault="00A457D0" w14:paraId="5E3F46B8" w14:textId="77777777">
            <w:pPr>
              <w:pStyle w:val="TableParagraph"/>
              <w:spacing w:before="107"/>
              <w:ind w:right="-15"/>
              <w:jc w:val="right"/>
              <w:rPr>
                <w:sz w:val="14"/>
              </w:rPr>
            </w:pPr>
            <w:r>
              <w:rPr>
                <w:color w:val="231F20"/>
                <w:spacing w:val="-2"/>
                <w:sz w:val="14"/>
              </w:rPr>
              <w:t>22.100</w:t>
            </w:r>
          </w:p>
        </w:tc>
      </w:tr>
      <w:tr w:rsidR="00F435C0" w14:paraId="231576D3" w14:textId="77777777">
        <w:trPr>
          <w:trHeight w:val="396"/>
        </w:trPr>
        <w:tc>
          <w:tcPr>
            <w:tcW w:w="1450" w:type="dxa"/>
          </w:tcPr>
          <w:p w:rsidR="00F435C0" w:rsidRDefault="00F435C0" w14:paraId="6C3C9A96" w14:textId="77777777">
            <w:pPr>
              <w:pStyle w:val="TableParagraph"/>
              <w:rPr>
                <w:rFonts w:ascii="Times New Roman"/>
                <w:sz w:val="14"/>
              </w:rPr>
            </w:pPr>
          </w:p>
        </w:tc>
        <w:tc>
          <w:tcPr>
            <w:tcW w:w="1565" w:type="dxa"/>
          </w:tcPr>
          <w:p w:rsidR="00F435C0" w:rsidRDefault="00F435C0" w14:paraId="6C034DF9" w14:textId="77777777">
            <w:pPr>
              <w:pStyle w:val="TableParagraph"/>
              <w:rPr>
                <w:rFonts w:ascii="Times New Roman"/>
                <w:sz w:val="14"/>
              </w:rPr>
            </w:pPr>
          </w:p>
        </w:tc>
        <w:tc>
          <w:tcPr>
            <w:tcW w:w="2301" w:type="dxa"/>
          </w:tcPr>
          <w:p w:rsidR="00F435C0" w:rsidRDefault="00A457D0" w14:paraId="55D32F6F" w14:textId="77777777">
            <w:pPr>
              <w:pStyle w:val="TableParagraph"/>
              <w:spacing w:before="22"/>
              <w:ind w:left="202"/>
              <w:rPr>
                <w:sz w:val="14"/>
              </w:rPr>
            </w:pPr>
            <w:r>
              <w:rPr>
                <w:color w:val="231F20"/>
                <w:sz w:val="14"/>
              </w:rPr>
              <w:t>4.2</w:t>
            </w:r>
            <w:r>
              <w:rPr>
                <w:color w:val="231F20"/>
                <w:spacing w:val="-10"/>
                <w:sz w:val="14"/>
              </w:rPr>
              <w:t xml:space="preserve"> </w:t>
            </w:r>
            <w:r>
              <w:rPr>
                <w:color w:val="231F20"/>
                <w:spacing w:val="-2"/>
                <w:w w:val="110"/>
                <w:sz w:val="14"/>
              </w:rPr>
              <w:t>Migratie</w:t>
            </w:r>
          </w:p>
          <w:p w:rsidR="00F435C0" w:rsidRDefault="00A457D0" w14:paraId="21CF9768" w14:textId="77777777">
            <w:pPr>
              <w:pStyle w:val="TableParagraph"/>
              <w:spacing w:before="1"/>
              <w:ind w:left="202"/>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1061" w:type="dxa"/>
          </w:tcPr>
          <w:p w:rsidR="00F435C0" w:rsidRDefault="00A457D0" w14:paraId="33F041B4" w14:textId="77777777">
            <w:pPr>
              <w:pStyle w:val="TableParagraph"/>
              <w:spacing w:before="107"/>
              <w:ind w:right="-15"/>
              <w:jc w:val="right"/>
              <w:rPr>
                <w:sz w:val="14"/>
              </w:rPr>
            </w:pPr>
            <w:r>
              <w:rPr>
                <w:color w:val="231F20"/>
                <w:spacing w:val="-2"/>
                <w:sz w:val="14"/>
              </w:rPr>
              <w:t>1.000</w:t>
            </w:r>
          </w:p>
        </w:tc>
      </w:tr>
      <w:tr w:rsidR="00F435C0" w14:paraId="279D37B6" w14:textId="77777777">
        <w:trPr>
          <w:trHeight w:val="566"/>
        </w:trPr>
        <w:tc>
          <w:tcPr>
            <w:tcW w:w="1450" w:type="dxa"/>
          </w:tcPr>
          <w:p w:rsidR="00F435C0" w:rsidRDefault="00F435C0" w14:paraId="097C4DBA" w14:textId="77777777">
            <w:pPr>
              <w:pStyle w:val="TableParagraph"/>
              <w:rPr>
                <w:rFonts w:ascii="Times New Roman"/>
                <w:sz w:val="14"/>
              </w:rPr>
            </w:pPr>
          </w:p>
        </w:tc>
        <w:tc>
          <w:tcPr>
            <w:tcW w:w="1565" w:type="dxa"/>
          </w:tcPr>
          <w:p w:rsidR="00F435C0" w:rsidRDefault="00F435C0" w14:paraId="00BEA095" w14:textId="77777777">
            <w:pPr>
              <w:pStyle w:val="TableParagraph"/>
              <w:rPr>
                <w:rFonts w:ascii="Times New Roman"/>
                <w:sz w:val="14"/>
              </w:rPr>
            </w:pPr>
          </w:p>
        </w:tc>
        <w:tc>
          <w:tcPr>
            <w:tcW w:w="2301" w:type="dxa"/>
          </w:tcPr>
          <w:p w:rsidR="00F435C0" w:rsidRDefault="00A457D0" w14:paraId="2C231699" w14:textId="77777777">
            <w:pPr>
              <w:pStyle w:val="TableParagraph"/>
              <w:spacing w:before="22"/>
              <w:ind w:left="202" w:right="543"/>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061" w:type="dxa"/>
          </w:tcPr>
          <w:p w:rsidR="00F435C0" w:rsidRDefault="00F435C0" w14:paraId="5926B456" w14:textId="77777777">
            <w:pPr>
              <w:pStyle w:val="TableParagraph"/>
              <w:spacing w:before="23"/>
              <w:rPr>
                <w:sz w:val="14"/>
              </w:rPr>
            </w:pPr>
          </w:p>
          <w:p w:rsidR="00F435C0" w:rsidRDefault="00A457D0" w14:paraId="3CE13AE5" w14:textId="77777777">
            <w:pPr>
              <w:pStyle w:val="TableParagraph"/>
              <w:ind w:right="-15"/>
              <w:jc w:val="right"/>
              <w:rPr>
                <w:sz w:val="14"/>
              </w:rPr>
            </w:pPr>
            <w:r>
              <w:rPr>
                <w:color w:val="231F20"/>
                <w:spacing w:val="-2"/>
                <w:sz w:val="14"/>
              </w:rPr>
              <w:t>1.425</w:t>
            </w:r>
          </w:p>
        </w:tc>
      </w:tr>
      <w:tr w:rsidR="00F435C0" w14:paraId="71D2C70D" w14:textId="77777777">
        <w:trPr>
          <w:trHeight w:val="226"/>
        </w:trPr>
        <w:tc>
          <w:tcPr>
            <w:tcW w:w="1450" w:type="dxa"/>
          </w:tcPr>
          <w:p w:rsidR="00F435C0" w:rsidRDefault="00F435C0" w14:paraId="556F16C2" w14:textId="77777777">
            <w:pPr>
              <w:pStyle w:val="TableParagraph"/>
              <w:rPr>
                <w:rFonts w:ascii="Times New Roman"/>
                <w:sz w:val="14"/>
              </w:rPr>
            </w:pPr>
          </w:p>
        </w:tc>
        <w:tc>
          <w:tcPr>
            <w:tcW w:w="1565" w:type="dxa"/>
          </w:tcPr>
          <w:p w:rsidR="00F435C0" w:rsidRDefault="00F435C0" w14:paraId="21C901EC" w14:textId="77777777">
            <w:pPr>
              <w:pStyle w:val="TableParagraph"/>
              <w:rPr>
                <w:rFonts w:ascii="Times New Roman"/>
                <w:sz w:val="14"/>
              </w:rPr>
            </w:pPr>
          </w:p>
        </w:tc>
        <w:tc>
          <w:tcPr>
            <w:tcW w:w="2301" w:type="dxa"/>
          </w:tcPr>
          <w:p w:rsidR="00F435C0" w:rsidRDefault="00A457D0" w14:paraId="375B6E5C" w14:textId="77777777">
            <w:pPr>
              <w:pStyle w:val="TableParagraph"/>
              <w:spacing w:before="22"/>
              <w:ind w:left="202"/>
              <w:rPr>
                <w:sz w:val="14"/>
              </w:rPr>
            </w:pPr>
            <w:r>
              <w:rPr>
                <w:color w:val="231F20"/>
                <w:spacing w:val="-2"/>
                <w:w w:val="105"/>
                <w:sz w:val="14"/>
              </w:rPr>
              <w:t>Totaal</w:t>
            </w:r>
          </w:p>
        </w:tc>
        <w:tc>
          <w:tcPr>
            <w:tcW w:w="1061" w:type="dxa"/>
          </w:tcPr>
          <w:p w:rsidR="00F435C0" w:rsidRDefault="00A457D0" w14:paraId="49A59F08" w14:textId="77777777">
            <w:pPr>
              <w:pStyle w:val="TableParagraph"/>
              <w:spacing w:before="22"/>
              <w:ind w:right="-15"/>
              <w:jc w:val="right"/>
              <w:rPr>
                <w:sz w:val="14"/>
              </w:rPr>
            </w:pPr>
            <w:r>
              <w:rPr>
                <w:color w:val="231F20"/>
                <w:spacing w:val="-2"/>
                <w:sz w:val="14"/>
              </w:rPr>
              <w:t>123.525</w:t>
            </w:r>
          </w:p>
        </w:tc>
      </w:tr>
      <w:tr w:rsidR="00F435C0" w14:paraId="792ADC29" w14:textId="77777777">
        <w:trPr>
          <w:trHeight w:val="396"/>
        </w:trPr>
        <w:tc>
          <w:tcPr>
            <w:tcW w:w="1450" w:type="dxa"/>
          </w:tcPr>
          <w:p w:rsidR="00F435C0" w:rsidRDefault="00F435C0" w14:paraId="3E2B3310" w14:textId="77777777">
            <w:pPr>
              <w:pStyle w:val="TableParagraph"/>
              <w:rPr>
                <w:rFonts w:ascii="Times New Roman"/>
                <w:sz w:val="14"/>
              </w:rPr>
            </w:pPr>
          </w:p>
        </w:tc>
        <w:tc>
          <w:tcPr>
            <w:tcW w:w="1565" w:type="dxa"/>
          </w:tcPr>
          <w:p w:rsidR="00F435C0" w:rsidRDefault="00A457D0" w14:paraId="1A52B1AD" w14:textId="77777777">
            <w:pPr>
              <w:pStyle w:val="TableParagraph"/>
              <w:spacing w:before="22"/>
              <w:ind w:left="172"/>
              <w:rPr>
                <w:sz w:val="14"/>
              </w:rPr>
            </w:pPr>
            <w:r>
              <w:rPr>
                <w:color w:val="231F20"/>
                <w:spacing w:val="-2"/>
                <w:w w:val="110"/>
                <w:sz w:val="14"/>
              </w:rPr>
              <w:t>Kenia</w:t>
            </w:r>
          </w:p>
        </w:tc>
        <w:tc>
          <w:tcPr>
            <w:tcW w:w="2301" w:type="dxa"/>
          </w:tcPr>
          <w:p w:rsidR="00F435C0" w:rsidRDefault="00A457D0" w14:paraId="7176EA8C" w14:textId="77777777">
            <w:pPr>
              <w:pStyle w:val="TableParagraph"/>
              <w:spacing w:before="22"/>
              <w:ind w:left="202" w:right="543"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61" w:type="dxa"/>
          </w:tcPr>
          <w:p w:rsidR="00F435C0" w:rsidRDefault="00A457D0" w14:paraId="7A10FF9B" w14:textId="77777777">
            <w:pPr>
              <w:pStyle w:val="TableParagraph"/>
              <w:spacing w:before="107"/>
              <w:ind w:right="-15"/>
              <w:jc w:val="right"/>
              <w:rPr>
                <w:sz w:val="14"/>
              </w:rPr>
            </w:pPr>
            <w:r>
              <w:rPr>
                <w:color w:val="231F20"/>
                <w:spacing w:val="-2"/>
                <w:sz w:val="14"/>
              </w:rPr>
              <w:t>1.000</w:t>
            </w:r>
          </w:p>
        </w:tc>
      </w:tr>
      <w:tr w:rsidR="00F435C0" w14:paraId="37C4186E" w14:textId="77777777">
        <w:trPr>
          <w:trHeight w:val="226"/>
        </w:trPr>
        <w:tc>
          <w:tcPr>
            <w:tcW w:w="1450" w:type="dxa"/>
          </w:tcPr>
          <w:p w:rsidR="00F435C0" w:rsidRDefault="00F435C0" w14:paraId="7C4CFEA9" w14:textId="77777777">
            <w:pPr>
              <w:pStyle w:val="TableParagraph"/>
              <w:rPr>
                <w:rFonts w:ascii="Times New Roman"/>
                <w:sz w:val="14"/>
              </w:rPr>
            </w:pPr>
          </w:p>
        </w:tc>
        <w:tc>
          <w:tcPr>
            <w:tcW w:w="1565" w:type="dxa"/>
          </w:tcPr>
          <w:p w:rsidR="00F435C0" w:rsidRDefault="00F435C0" w14:paraId="30D29DA5" w14:textId="77777777">
            <w:pPr>
              <w:pStyle w:val="TableParagraph"/>
              <w:rPr>
                <w:rFonts w:ascii="Times New Roman"/>
                <w:sz w:val="14"/>
              </w:rPr>
            </w:pPr>
          </w:p>
        </w:tc>
        <w:tc>
          <w:tcPr>
            <w:tcW w:w="2301" w:type="dxa"/>
          </w:tcPr>
          <w:p w:rsidR="00F435C0" w:rsidRDefault="00A457D0" w14:paraId="1AF68D59" w14:textId="77777777">
            <w:pPr>
              <w:pStyle w:val="TableParagraph"/>
              <w:spacing w:before="22"/>
              <w:ind w:left="202"/>
              <w:rPr>
                <w:sz w:val="14"/>
              </w:rPr>
            </w:pPr>
            <w:r>
              <w:rPr>
                <w:color w:val="231F20"/>
                <w:sz w:val="14"/>
              </w:rPr>
              <w:t>2.1</w:t>
            </w:r>
            <w:r>
              <w:rPr>
                <w:color w:val="231F20"/>
                <w:spacing w:val="-10"/>
                <w:sz w:val="14"/>
              </w:rPr>
              <w:t xml:space="preserve"> </w:t>
            </w:r>
            <w:r>
              <w:rPr>
                <w:color w:val="231F20"/>
                <w:spacing w:val="-2"/>
                <w:sz w:val="14"/>
              </w:rPr>
              <w:t>Voedselzekerheid</w:t>
            </w:r>
          </w:p>
        </w:tc>
        <w:tc>
          <w:tcPr>
            <w:tcW w:w="1061" w:type="dxa"/>
          </w:tcPr>
          <w:p w:rsidR="00F435C0" w:rsidRDefault="00A457D0" w14:paraId="7F9950F7" w14:textId="77777777">
            <w:pPr>
              <w:pStyle w:val="TableParagraph"/>
              <w:spacing w:before="22"/>
              <w:ind w:right="-15"/>
              <w:jc w:val="right"/>
              <w:rPr>
                <w:sz w:val="14"/>
              </w:rPr>
            </w:pPr>
            <w:r>
              <w:rPr>
                <w:color w:val="231F20"/>
                <w:spacing w:val="-2"/>
                <w:sz w:val="14"/>
              </w:rPr>
              <w:t>9.200</w:t>
            </w:r>
          </w:p>
        </w:tc>
      </w:tr>
      <w:tr w:rsidR="00F435C0" w14:paraId="131D46F5" w14:textId="77777777">
        <w:trPr>
          <w:trHeight w:val="226"/>
        </w:trPr>
        <w:tc>
          <w:tcPr>
            <w:tcW w:w="1450" w:type="dxa"/>
          </w:tcPr>
          <w:p w:rsidR="00F435C0" w:rsidRDefault="00F435C0" w14:paraId="78EA01CF" w14:textId="77777777">
            <w:pPr>
              <w:pStyle w:val="TableParagraph"/>
              <w:rPr>
                <w:rFonts w:ascii="Times New Roman"/>
                <w:sz w:val="14"/>
              </w:rPr>
            </w:pPr>
          </w:p>
        </w:tc>
        <w:tc>
          <w:tcPr>
            <w:tcW w:w="1565" w:type="dxa"/>
          </w:tcPr>
          <w:p w:rsidR="00F435C0" w:rsidRDefault="00F435C0" w14:paraId="445457D6" w14:textId="77777777">
            <w:pPr>
              <w:pStyle w:val="TableParagraph"/>
              <w:rPr>
                <w:rFonts w:ascii="Times New Roman"/>
                <w:sz w:val="14"/>
              </w:rPr>
            </w:pPr>
          </w:p>
        </w:tc>
        <w:tc>
          <w:tcPr>
            <w:tcW w:w="2301" w:type="dxa"/>
          </w:tcPr>
          <w:p w:rsidR="00F435C0" w:rsidRDefault="00A457D0" w14:paraId="72BA8D79" w14:textId="77777777">
            <w:pPr>
              <w:pStyle w:val="TableParagraph"/>
              <w:spacing w:before="22"/>
              <w:ind w:left="202"/>
              <w:rPr>
                <w:sz w:val="14"/>
              </w:rPr>
            </w:pPr>
            <w:r>
              <w:rPr>
                <w:color w:val="231F20"/>
                <w:sz w:val="14"/>
              </w:rPr>
              <w:t>2.2</w:t>
            </w:r>
            <w:r>
              <w:rPr>
                <w:color w:val="231F20"/>
                <w:spacing w:val="-10"/>
                <w:sz w:val="14"/>
              </w:rPr>
              <w:t xml:space="preserve"> </w:t>
            </w:r>
            <w:r>
              <w:rPr>
                <w:color w:val="231F20"/>
                <w:spacing w:val="-2"/>
                <w:sz w:val="14"/>
              </w:rPr>
              <w:t>Water</w:t>
            </w:r>
          </w:p>
        </w:tc>
        <w:tc>
          <w:tcPr>
            <w:tcW w:w="1061" w:type="dxa"/>
          </w:tcPr>
          <w:p w:rsidR="00F435C0" w:rsidRDefault="00A457D0" w14:paraId="79D247E6" w14:textId="77777777">
            <w:pPr>
              <w:pStyle w:val="TableParagraph"/>
              <w:spacing w:before="22"/>
              <w:ind w:right="-15"/>
              <w:jc w:val="right"/>
              <w:rPr>
                <w:sz w:val="14"/>
              </w:rPr>
            </w:pPr>
            <w:r>
              <w:rPr>
                <w:color w:val="231F20"/>
                <w:spacing w:val="-2"/>
                <w:sz w:val="14"/>
              </w:rPr>
              <w:t>4.800</w:t>
            </w:r>
          </w:p>
        </w:tc>
      </w:tr>
      <w:tr w:rsidR="00F435C0" w14:paraId="4BA678BF" w14:textId="77777777">
        <w:trPr>
          <w:trHeight w:val="396"/>
        </w:trPr>
        <w:tc>
          <w:tcPr>
            <w:tcW w:w="1450" w:type="dxa"/>
          </w:tcPr>
          <w:p w:rsidR="00F435C0" w:rsidRDefault="00F435C0" w14:paraId="6537D6FB" w14:textId="77777777">
            <w:pPr>
              <w:pStyle w:val="TableParagraph"/>
              <w:rPr>
                <w:rFonts w:ascii="Times New Roman"/>
                <w:sz w:val="14"/>
              </w:rPr>
            </w:pPr>
          </w:p>
        </w:tc>
        <w:tc>
          <w:tcPr>
            <w:tcW w:w="1565" w:type="dxa"/>
          </w:tcPr>
          <w:p w:rsidR="00F435C0" w:rsidRDefault="00F435C0" w14:paraId="2A3F3AF2" w14:textId="77777777">
            <w:pPr>
              <w:pStyle w:val="TableParagraph"/>
              <w:rPr>
                <w:rFonts w:ascii="Times New Roman"/>
                <w:sz w:val="14"/>
              </w:rPr>
            </w:pPr>
          </w:p>
        </w:tc>
        <w:tc>
          <w:tcPr>
            <w:tcW w:w="2301" w:type="dxa"/>
          </w:tcPr>
          <w:p w:rsidR="00F435C0" w:rsidRDefault="00A457D0" w14:paraId="56C50EA2" w14:textId="77777777">
            <w:pPr>
              <w:pStyle w:val="TableParagraph"/>
              <w:spacing w:before="22"/>
              <w:ind w:left="202"/>
              <w:rPr>
                <w:sz w:val="14"/>
              </w:rPr>
            </w:pPr>
            <w:r>
              <w:rPr>
                <w:color w:val="231F20"/>
                <w:sz w:val="14"/>
              </w:rPr>
              <w:t>4.2</w:t>
            </w:r>
            <w:r>
              <w:rPr>
                <w:color w:val="231F20"/>
                <w:spacing w:val="-10"/>
                <w:sz w:val="14"/>
              </w:rPr>
              <w:t xml:space="preserve"> </w:t>
            </w:r>
            <w:r>
              <w:rPr>
                <w:color w:val="231F20"/>
                <w:spacing w:val="-2"/>
                <w:w w:val="110"/>
                <w:sz w:val="14"/>
              </w:rPr>
              <w:t>Migratie</w:t>
            </w:r>
          </w:p>
          <w:p w:rsidR="00F435C0" w:rsidRDefault="00A457D0" w14:paraId="60CF49F2" w14:textId="77777777">
            <w:pPr>
              <w:pStyle w:val="TableParagraph"/>
              <w:spacing w:before="1"/>
              <w:ind w:left="202"/>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1061" w:type="dxa"/>
          </w:tcPr>
          <w:p w:rsidR="00F435C0" w:rsidRDefault="00A457D0" w14:paraId="0B54B4BD" w14:textId="77777777">
            <w:pPr>
              <w:pStyle w:val="TableParagraph"/>
              <w:spacing w:before="107"/>
              <w:ind w:right="-15"/>
              <w:jc w:val="right"/>
              <w:rPr>
                <w:sz w:val="14"/>
              </w:rPr>
            </w:pPr>
            <w:r>
              <w:rPr>
                <w:color w:val="231F20"/>
                <w:spacing w:val="-2"/>
                <w:sz w:val="14"/>
              </w:rPr>
              <w:t>1.200</w:t>
            </w:r>
          </w:p>
        </w:tc>
      </w:tr>
      <w:tr w:rsidR="00F435C0" w14:paraId="7C967D8B" w14:textId="77777777">
        <w:trPr>
          <w:trHeight w:val="566"/>
        </w:trPr>
        <w:tc>
          <w:tcPr>
            <w:tcW w:w="1450" w:type="dxa"/>
          </w:tcPr>
          <w:p w:rsidR="00F435C0" w:rsidRDefault="00F435C0" w14:paraId="4C73192B" w14:textId="77777777">
            <w:pPr>
              <w:pStyle w:val="TableParagraph"/>
              <w:rPr>
                <w:rFonts w:ascii="Times New Roman"/>
                <w:sz w:val="14"/>
              </w:rPr>
            </w:pPr>
          </w:p>
        </w:tc>
        <w:tc>
          <w:tcPr>
            <w:tcW w:w="1565" w:type="dxa"/>
          </w:tcPr>
          <w:p w:rsidR="00F435C0" w:rsidRDefault="00F435C0" w14:paraId="76996208" w14:textId="77777777">
            <w:pPr>
              <w:pStyle w:val="TableParagraph"/>
              <w:rPr>
                <w:rFonts w:ascii="Times New Roman"/>
                <w:sz w:val="14"/>
              </w:rPr>
            </w:pPr>
          </w:p>
        </w:tc>
        <w:tc>
          <w:tcPr>
            <w:tcW w:w="2301" w:type="dxa"/>
          </w:tcPr>
          <w:p w:rsidR="00F435C0" w:rsidRDefault="00A457D0" w14:paraId="7552BDD2" w14:textId="77777777">
            <w:pPr>
              <w:pStyle w:val="TableParagraph"/>
              <w:spacing w:before="22"/>
              <w:ind w:left="202" w:right="543"/>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061" w:type="dxa"/>
          </w:tcPr>
          <w:p w:rsidR="00F435C0" w:rsidRDefault="00F435C0" w14:paraId="0249174E" w14:textId="77777777">
            <w:pPr>
              <w:pStyle w:val="TableParagraph"/>
              <w:spacing w:before="23"/>
              <w:rPr>
                <w:sz w:val="14"/>
              </w:rPr>
            </w:pPr>
          </w:p>
          <w:p w:rsidR="00F435C0" w:rsidRDefault="00A457D0" w14:paraId="490FC21C" w14:textId="77777777">
            <w:pPr>
              <w:pStyle w:val="TableParagraph"/>
              <w:ind w:right="-15"/>
              <w:jc w:val="right"/>
              <w:rPr>
                <w:sz w:val="14"/>
              </w:rPr>
            </w:pPr>
            <w:r>
              <w:rPr>
                <w:color w:val="231F20"/>
                <w:spacing w:val="-2"/>
                <w:sz w:val="14"/>
              </w:rPr>
              <w:t>1.500</w:t>
            </w:r>
          </w:p>
        </w:tc>
      </w:tr>
      <w:tr w:rsidR="00F435C0" w14:paraId="15E8F7A4" w14:textId="77777777">
        <w:trPr>
          <w:trHeight w:val="226"/>
        </w:trPr>
        <w:tc>
          <w:tcPr>
            <w:tcW w:w="1450" w:type="dxa"/>
          </w:tcPr>
          <w:p w:rsidR="00F435C0" w:rsidRDefault="00F435C0" w14:paraId="345B3861" w14:textId="77777777">
            <w:pPr>
              <w:pStyle w:val="TableParagraph"/>
              <w:rPr>
                <w:rFonts w:ascii="Times New Roman"/>
                <w:sz w:val="14"/>
              </w:rPr>
            </w:pPr>
          </w:p>
        </w:tc>
        <w:tc>
          <w:tcPr>
            <w:tcW w:w="1565" w:type="dxa"/>
          </w:tcPr>
          <w:p w:rsidR="00F435C0" w:rsidRDefault="00F435C0" w14:paraId="2A8EB6E2" w14:textId="77777777">
            <w:pPr>
              <w:pStyle w:val="TableParagraph"/>
              <w:rPr>
                <w:rFonts w:ascii="Times New Roman"/>
                <w:sz w:val="14"/>
              </w:rPr>
            </w:pPr>
          </w:p>
        </w:tc>
        <w:tc>
          <w:tcPr>
            <w:tcW w:w="2301" w:type="dxa"/>
          </w:tcPr>
          <w:p w:rsidR="00F435C0" w:rsidRDefault="00A457D0" w14:paraId="400AC72E" w14:textId="77777777">
            <w:pPr>
              <w:pStyle w:val="TableParagraph"/>
              <w:spacing w:before="22"/>
              <w:ind w:left="202"/>
              <w:rPr>
                <w:sz w:val="14"/>
              </w:rPr>
            </w:pPr>
            <w:r>
              <w:rPr>
                <w:color w:val="231F20"/>
                <w:spacing w:val="-2"/>
                <w:w w:val="105"/>
                <w:sz w:val="14"/>
              </w:rPr>
              <w:t>Totaal</w:t>
            </w:r>
          </w:p>
        </w:tc>
        <w:tc>
          <w:tcPr>
            <w:tcW w:w="1061" w:type="dxa"/>
          </w:tcPr>
          <w:p w:rsidR="00F435C0" w:rsidRDefault="00A457D0" w14:paraId="788809B2" w14:textId="77777777">
            <w:pPr>
              <w:pStyle w:val="TableParagraph"/>
              <w:spacing w:before="22"/>
              <w:ind w:right="-15"/>
              <w:jc w:val="right"/>
              <w:rPr>
                <w:sz w:val="14"/>
              </w:rPr>
            </w:pPr>
            <w:r>
              <w:rPr>
                <w:color w:val="231F20"/>
                <w:spacing w:val="-2"/>
                <w:sz w:val="14"/>
              </w:rPr>
              <w:t>17.700</w:t>
            </w:r>
          </w:p>
        </w:tc>
      </w:tr>
      <w:tr w:rsidR="00F435C0" w14:paraId="414BE732" w14:textId="77777777">
        <w:trPr>
          <w:trHeight w:val="396"/>
        </w:trPr>
        <w:tc>
          <w:tcPr>
            <w:tcW w:w="1450" w:type="dxa"/>
          </w:tcPr>
          <w:p w:rsidR="00F435C0" w:rsidRDefault="00F435C0" w14:paraId="2570F95D" w14:textId="77777777">
            <w:pPr>
              <w:pStyle w:val="TableParagraph"/>
              <w:rPr>
                <w:rFonts w:ascii="Times New Roman"/>
                <w:sz w:val="14"/>
              </w:rPr>
            </w:pPr>
          </w:p>
        </w:tc>
        <w:tc>
          <w:tcPr>
            <w:tcW w:w="1565" w:type="dxa"/>
          </w:tcPr>
          <w:p w:rsidR="00F435C0" w:rsidRDefault="00A457D0" w14:paraId="7A1B33C2" w14:textId="77777777">
            <w:pPr>
              <w:pStyle w:val="TableParagraph"/>
              <w:spacing w:before="22"/>
              <w:ind w:left="172"/>
              <w:rPr>
                <w:sz w:val="14"/>
              </w:rPr>
            </w:pPr>
            <w:r>
              <w:rPr>
                <w:color w:val="231F20"/>
                <w:spacing w:val="-2"/>
                <w:w w:val="105"/>
                <w:sz w:val="14"/>
              </w:rPr>
              <w:t>Oeganda</w:t>
            </w:r>
          </w:p>
        </w:tc>
        <w:tc>
          <w:tcPr>
            <w:tcW w:w="2301" w:type="dxa"/>
          </w:tcPr>
          <w:p w:rsidR="00F435C0" w:rsidRDefault="00A457D0" w14:paraId="009D848E" w14:textId="77777777">
            <w:pPr>
              <w:pStyle w:val="TableParagraph"/>
              <w:spacing w:before="22"/>
              <w:ind w:left="202" w:right="543"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61" w:type="dxa"/>
          </w:tcPr>
          <w:p w:rsidR="00F435C0" w:rsidRDefault="00A457D0" w14:paraId="35F2DE6E" w14:textId="77777777">
            <w:pPr>
              <w:pStyle w:val="TableParagraph"/>
              <w:spacing w:before="107"/>
              <w:ind w:right="-15"/>
              <w:jc w:val="right"/>
              <w:rPr>
                <w:sz w:val="14"/>
              </w:rPr>
            </w:pPr>
            <w:r>
              <w:rPr>
                <w:color w:val="231F20"/>
                <w:spacing w:val="-2"/>
                <w:sz w:val="14"/>
              </w:rPr>
              <w:t>3.000</w:t>
            </w:r>
          </w:p>
        </w:tc>
      </w:tr>
      <w:tr w:rsidR="00F435C0" w14:paraId="003B760E" w14:textId="77777777">
        <w:trPr>
          <w:trHeight w:val="226"/>
        </w:trPr>
        <w:tc>
          <w:tcPr>
            <w:tcW w:w="1450" w:type="dxa"/>
          </w:tcPr>
          <w:p w:rsidR="00F435C0" w:rsidRDefault="00F435C0" w14:paraId="17F1482D" w14:textId="77777777">
            <w:pPr>
              <w:pStyle w:val="TableParagraph"/>
              <w:rPr>
                <w:rFonts w:ascii="Times New Roman"/>
                <w:sz w:val="14"/>
              </w:rPr>
            </w:pPr>
          </w:p>
        </w:tc>
        <w:tc>
          <w:tcPr>
            <w:tcW w:w="1565" w:type="dxa"/>
          </w:tcPr>
          <w:p w:rsidR="00F435C0" w:rsidRDefault="00F435C0" w14:paraId="1E6AA61D" w14:textId="77777777">
            <w:pPr>
              <w:pStyle w:val="TableParagraph"/>
              <w:rPr>
                <w:rFonts w:ascii="Times New Roman"/>
                <w:sz w:val="14"/>
              </w:rPr>
            </w:pPr>
          </w:p>
        </w:tc>
        <w:tc>
          <w:tcPr>
            <w:tcW w:w="2301" w:type="dxa"/>
          </w:tcPr>
          <w:p w:rsidR="00F435C0" w:rsidRDefault="00A457D0" w14:paraId="7C73701D" w14:textId="77777777">
            <w:pPr>
              <w:pStyle w:val="TableParagraph"/>
              <w:spacing w:before="22"/>
              <w:ind w:left="202"/>
              <w:rPr>
                <w:sz w:val="14"/>
              </w:rPr>
            </w:pPr>
            <w:r>
              <w:rPr>
                <w:color w:val="231F20"/>
                <w:sz w:val="14"/>
              </w:rPr>
              <w:t>2.1</w:t>
            </w:r>
            <w:r>
              <w:rPr>
                <w:color w:val="231F20"/>
                <w:spacing w:val="-10"/>
                <w:sz w:val="14"/>
              </w:rPr>
              <w:t xml:space="preserve"> </w:t>
            </w:r>
            <w:r>
              <w:rPr>
                <w:color w:val="231F20"/>
                <w:spacing w:val="-2"/>
                <w:sz w:val="14"/>
              </w:rPr>
              <w:t>Voedselzekerheid</w:t>
            </w:r>
          </w:p>
        </w:tc>
        <w:tc>
          <w:tcPr>
            <w:tcW w:w="1061" w:type="dxa"/>
          </w:tcPr>
          <w:p w:rsidR="00F435C0" w:rsidRDefault="00A457D0" w14:paraId="73A0F09C" w14:textId="77777777">
            <w:pPr>
              <w:pStyle w:val="TableParagraph"/>
              <w:spacing w:before="22"/>
              <w:ind w:right="-15"/>
              <w:jc w:val="right"/>
              <w:rPr>
                <w:sz w:val="14"/>
              </w:rPr>
            </w:pPr>
            <w:r>
              <w:rPr>
                <w:color w:val="231F20"/>
                <w:spacing w:val="-2"/>
                <w:sz w:val="14"/>
              </w:rPr>
              <w:t>32.000</w:t>
            </w:r>
          </w:p>
        </w:tc>
      </w:tr>
      <w:tr w:rsidR="00F435C0" w14:paraId="12E85458" w14:textId="77777777">
        <w:trPr>
          <w:trHeight w:val="226"/>
        </w:trPr>
        <w:tc>
          <w:tcPr>
            <w:tcW w:w="1450" w:type="dxa"/>
          </w:tcPr>
          <w:p w:rsidR="00F435C0" w:rsidRDefault="00F435C0" w14:paraId="042CA16D" w14:textId="77777777">
            <w:pPr>
              <w:pStyle w:val="TableParagraph"/>
              <w:rPr>
                <w:rFonts w:ascii="Times New Roman"/>
                <w:sz w:val="14"/>
              </w:rPr>
            </w:pPr>
          </w:p>
        </w:tc>
        <w:tc>
          <w:tcPr>
            <w:tcW w:w="1565" w:type="dxa"/>
          </w:tcPr>
          <w:p w:rsidR="00F435C0" w:rsidRDefault="00F435C0" w14:paraId="3F3977C4" w14:textId="77777777">
            <w:pPr>
              <w:pStyle w:val="TableParagraph"/>
              <w:rPr>
                <w:rFonts w:ascii="Times New Roman"/>
                <w:sz w:val="14"/>
              </w:rPr>
            </w:pPr>
          </w:p>
        </w:tc>
        <w:tc>
          <w:tcPr>
            <w:tcW w:w="2301" w:type="dxa"/>
          </w:tcPr>
          <w:p w:rsidR="00F435C0" w:rsidRDefault="00A457D0" w14:paraId="1AB45FA6" w14:textId="77777777">
            <w:pPr>
              <w:pStyle w:val="TableParagraph"/>
              <w:spacing w:before="22"/>
              <w:ind w:left="202"/>
              <w:rPr>
                <w:sz w:val="14"/>
              </w:rPr>
            </w:pPr>
            <w:r>
              <w:rPr>
                <w:color w:val="231F20"/>
                <w:sz w:val="14"/>
              </w:rPr>
              <w:t>2.2</w:t>
            </w:r>
            <w:r>
              <w:rPr>
                <w:color w:val="231F20"/>
                <w:spacing w:val="-10"/>
                <w:sz w:val="14"/>
              </w:rPr>
              <w:t xml:space="preserve"> </w:t>
            </w:r>
            <w:r>
              <w:rPr>
                <w:color w:val="231F20"/>
                <w:spacing w:val="-2"/>
                <w:sz w:val="14"/>
              </w:rPr>
              <w:t>Water</w:t>
            </w:r>
          </w:p>
        </w:tc>
        <w:tc>
          <w:tcPr>
            <w:tcW w:w="1061" w:type="dxa"/>
          </w:tcPr>
          <w:p w:rsidR="00F435C0" w:rsidRDefault="00A457D0" w14:paraId="14C634E8" w14:textId="77777777">
            <w:pPr>
              <w:pStyle w:val="TableParagraph"/>
              <w:spacing w:before="22"/>
              <w:ind w:right="-15"/>
              <w:jc w:val="right"/>
              <w:rPr>
                <w:sz w:val="14"/>
              </w:rPr>
            </w:pPr>
            <w:r>
              <w:rPr>
                <w:color w:val="231F20"/>
                <w:spacing w:val="-2"/>
                <w:sz w:val="14"/>
              </w:rPr>
              <w:t>2.000</w:t>
            </w:r>
          </w:p>
        </w:tc>
      </w:tr>
      <w:tr w:rsidR="00F435C0" w14:paraId="7EB853A5" w14:textId="77777777">
        <w:trPr>
          <w:trHeight w:val="396"/>
        </w:trPr>
        <w:tc>
          <w:tcPr>
            <w:tcW w:w="1450" w:type="dxa"/>
          </w:tcPr>
          <w:p w:rsidR="00F435C0" w:rsidRDefault="00F435C0" w14:paraId="75F85FF3" w14:textId="77777777">
            <w:pPr>
              <w:pStyle w:val="TableParagraph"/>
              <w:rPr>
                <w:rFonts w:ascii="Times New Roman"/>
                <w:sz w:val="14"/>
              </w:rPr>
            </w:pPr>
          </w:p>
        </w:tc>
        <w:tc>
          <w:tcPr>
            <w:tcW w:w="1565" w:type="dxa"/>
          </w:tcPr>
          <w:p w:rsidR="00F435C0" w:rsidRDefault="00F435C0" w14:paraId="5485DF04" w14:textId="77777777">
            <w:pPr>
              <w:pStyle w:val="TableParagraph"/>
              <w:rPr>
                <w:rFonts w:ascii="Times New Roman"/>
                <w:sz w:val="14"/>
              </w:rPr>
            </w:pPr>
          </w:p>
        </w:tc>
        <w:tc>
          <w:tcPr>
            <w:tcW w:w="2301" w:type="dxa"/>
          </w:tcPr>
          <w:p w:rsidR="00F435C0" w:rsidRDefault="00A457D0" w14:paraId="2EC99277" w14:textId="77777777">
            <w:pPr>
              <w:pStyle w:val="TableParagraph"/>
              <w:spacing w:before="22"/>
              <w:ind w:left="202" w:right="559"/>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w w:val="105"/>
                <w:sz w:val="14"/>
              </w:rPr>
              <w:t>SRGR</w:t>
            </w:r>
          </w:p>
        </w:tc>
        <w:tc>
          <w:tcPr>
            <w:tcW w:w="1061" w:type="dxa"/>
          </w:tcPr>
          <w:p w:rsidR="00F435C0" w:rsidRDefault="00A457D0" w14:paraId="0604BC4C" w14:textId="77777777">
            <w:pPr>
              <w:pStyle w:val="TableParagraph"/>
              <w:spacing w:before="107"/>
              <w:ind w:right="-15"/>
              <w:jc w:val="right"/>
              <w:rPr>
                <w:sz w:val="14"/>
              </w:rPr>
            </w:pPr>
            <w:r>
              <w:rPr>
                <w:color w:val="231F20"/>
                <w:spacing w:val="-2"/>
                <w:sz w:val="14"/>
              </w:rPr>
              <w:t>12.188</w:t>
            </w:r>
          </w:p>
        </w:tc>
      </w:tr>
      <w:tr w:rsidR="00F435C0" w14:paraId="734BE3BA" w14:textId="77777777">
        <w:trPr>
          <w:trHeight w:val="396"/>
        </w:trPr>
        <w:tc>
          <w:tcPr>
            <w:tcW w:w="1450" w:type="dxa"/>
          </w:tcPr>
          <w:p w:rsidR="00F435C0" w:rsidRDefault="00F435C0" w14:paraId="006DEF4F" w14:textId="77777777">
            <w:pPr>
              <w:pStyle w:val="TableParagraph"/>
              <w:rPr>
                <w:rFonts w:ascii="Times New Roman"/>
                <w:sz w:val="14"/>
              </w:rPr>
            </w:pPr>
          </w:p>
        </w:tc>
        <w:tc>
          <w:tcPr>
            <w:tcW w:w="1565" w:type="dxa"/>
          </w:tcPr>
          <w:p w:rsidR="00F435C0" w:rsidRDefault="00F435C0" w14:paraId="148261AC" w14:textId="77777777">
            <w:pPr>
              <w:pStyle w:val="TableParagraph"/>
              <w:rPr>
                <w:rFonts w:ascii="Times New Roman"/>
                <w:sz w:val="14"/>
              </w:rPr>
            </w:pPr>
          </w:p>
        </w:tc>
        <w:tc>
          <w:tcPr>
            <w:tcW w:w="2301" w:type="dxa"/>
          </w:tcPr>
          <w:p w:rsidR="00F435C0" w:rsidRDefault="00A457D0" w14:paraId="68E9D142" w14:textId="77777777">
            <w:pPr>
              <w:pStyle w:val="TableParagraph"/>
              <w:spacing w:before="22"/>
              <w:ind w:left="202"/>
              <w:rPr>
                <w:sz w:val="14"/>
              </w:rPr>
            </w:pPr>
            <w:r>
              <w:rPr>
                <w:color w:val="231F20"/>
                <w:sz w:val="14"/>
              </w:rPr>
              <w:t>4.2</w:t>
            </w:r>
            <w:r>
              <w:rPr>
                <w:color w:val="231F20"/>
                <w:spacing w:val="-10"/>
                <w:sz w:val="14"/>
              </w:rPr>
              <w:t xml:space="preserve"> </w:t>
            </w:r>
            <w:r>
              <w:rPr>
                <w:color w:val="231F20"/>
                <w:spacing w:val="-2"/>
                <w:w w:val="110"/>
                <w:sz w:val="14"/>
              </w:rPr>
              <w:t>Migratie</w:t>
            </w:r>
          </w:p>
          <w:p w:rsidR="00F435C0" w:rsidRDefault="00A457D0" w14:paraId="6D0DCB25" w14:textId="77777777">
            <w:pPr>
              <w:pStyle w:val="TableParagraph"/>
              <w:spacing w:before="1"/>
              <w:ind w:left="202"/>
              <w:rPr>
                <w:sz w:val="14"/>
              </w:rPr>
            </w:pPr>
            <w:r>
              <w:rPr>
                <w:color w:val="231F20"/>
                <w:w w:val="105"/>
                <w:sz w:val="14"/>
              </w:rPr>
              <w:t>en</w:t>
            </w:r>
            <w:r>
              <w:rPr>
                <w:color w:val="231F20"/>
                <w:spacing w:val="-7"/>
                <w:w w:val="105"/>
                <w:sz w:val="14"/>
              </w:rPr>
              <w:t xml:space="preserve"> </w:t>
            </w:r>
            <w:r>
              <w:rPr>
                <w:color w:val="231F20"/>
                <w:spacing w:val="-2"/>
                <w:w w:val="105"/>
                <w:sz w:val="14"/>
              </w:rPr>
              <w:t>Ontheemding</w:t>
            </w:r>
          </w:p>
        </w:tc>
        <w:tc>
          <w:tcPr>
            <w:tcW w:w="1061" w:type="dxa"/>
          </w:tcPr>
          <w:p w:rsidR="00F435C0" w:rsidRDefault="00A457D0" w14:paraId="45373DD5" w14:textId="77777777">
            <w:pPr>
              <w:pStyle w:val="TableParagraph"/>
              <w:spacing w:before="107"/>
              <w:ind w:right="-15"/>
              <w:jc w:val="right"/>
              <w:rPr>
                <w:sz w:val="14"/>
              </w:rPr>
            </w:pPr>
            <w:r>
              <w:rPr>
                <w:color w:val="231F20"/>
                <w:spacing w:val="-2"/>
                <w:sz w:val="14"/>
              </w:rPr>
              <w:t>2.250</w:t>
            </w:r>
          </w:p>
        </w:tc>
      </w:tr>
      <w:tr w:rsidR="00F435C0" w14:paraId="1D58389D" w14:textId="77777777">
        <w:trPr>
          <w:trHeight w:val="566"/>
        </w:trPr>
        <w:tc>
          <w:tcPr>
            <w:tcW w:w="1450" w:type="dxa"/>
          </w:tcPr>
          <w:p w:rsidR="00F435C0" w:rsidRDefault="00F435C0" w14:paraId="416C3E1F" w14:textId="77777777">
            <w:pPr>
              <w:pStyle w:val="TableParagraph"/>
              <w:rPr>
                <w:rFonts w:ascii="Times New Roman"/>
                <w:sz w:val="14"/>
              </w:rPr>
            </w:pPr>
          </w:p>
        </w:tc>
        <w:tc>
          <w:tcPr>
            <w:tcW w:w="1565" w:type="dxa"/>
          </w:tcPr>
          <w:p w:rsidR="00F435C0" w:rsidRDefault="00F435C0" w14:paraId="7098064C" w14:textId="77777777">
            <w:pPr>
              <w:pStyle w:val="TableParagraph"/>
              <w:rPr>
                <w:rFonts w:ascii="Times New Roman"/>
                <w:sz w:val="14"/>
              </w:rPr>
            </w:pPr>
          </w:p>
        </w:tc>
        <w:tc>
          <w:tcPr>
            <w:tcW w:w="2301" w:type="dxa"/>
          </w:tcPr>
          <w:p w:rsidR="00F435C0" w:rsidRDefault="00A457D0" w14:paraId="1336860D" w14:textId="77777777">
            <w:pPr>
              <w:pStyle w:val="TableParagraph"/>
              <w:spacing w:before="22"/>
              <w:ind w:left="202" w:right="543"/>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061" w:type="dxa"/>
          </w:tcPr>
          <w:p w:rsidR="00F435C0" w:rsidRDefault="00F435C0" w14:paraId="2DC15EB1" w14:textId="77777777">
            <w:pPr>
              <w:pStyle w:val="TableParagraph"/>
              <w:spacing w:before="23"/>
              <w:rPr>
                <w:sz w:val="14"/>
              </w:rPr>
            </w:pPr>
          </w:p>
          <w:p w:rsidR="00F435C0" w:rsidRDefault="00A457D0" w14:paraId="6E5A6817" w14:textId="77777777">
            <w:pPr>
              <w:pStyle w:val="TableParagraph"/>
              <w:ind w:right="-15"/>
              <w:jc w:val="right"/>
              <w:rPr>
                <w:sz w:val="14"/>
              </w:rPr>
            </w:pPr>
            <w:r>
              <w:rPr>
                <w:color w:val="231F20"/>
                <w:spacing w:val="-2"/>
                <w:sz w:val="14"/>
              </w:rPr>
              <w:t>4.900</w:t>
            </w:r>
          </w:p>
        </w:tc>
      </w:tr>
      <w:tr w:rsidR="00F435C0" w14:paraId="1B7B3B32" w14:textId="77777777">
        <w:trPr>
          <w:trHeight w:val="226"/>
        </w:trPr>
        <w:tc>
          <w:tcPr>
            <w:tcW w:w="1450" w:type="dxa"/>
          </w:tcPr>
          <w:p w:rsidR="00F435C0" w:rsidRDefault="00F435C0" w14:paraId="5C80950F" w14:textId="77777777">
            <w:pPr>
              <w:pStyle w:val="TableParagraph"/>
              <w:rPr>
                <w:rFonts w:ascii="Times New Roman"/>
                <w:sz w:val="14"/>
              </w:rPr>
            </w:pPr>
          </w:p>
        </w:tc>
        <w:tc>
          <w:tcPr>
            <w:tcW w:w="1565" w:type="dxa"/>
          </w:tcPr>
          <w:p w:rsidR="00F435C0" w:rsidRDefault="00F435C0" w14:paraId="4BE338DD" w14:textId="77777777">
            <w:pPr>
              <w:pStyle w:val="TableParagraph"/>
              <w:rPr>
                <w:rFonts w:ascii="Times New Roman"/>
                <w:sz w:val="14"/>
              </w:rPr>
            </w:pPr>
          </w:p>
        </w:tc>
        <w:tc>
          <w:tcPr>
            <w:tcW w:w="2301" w:type="dxa"/>
          </w:tcPr>
          <w:p w:rsidR="00F435C0" w:rsidRDefault="00A457D0" w14:paraId="67095D03" w14:textId="77777777">
            <w:pPr>
              <w:pStyle w:val="TableParagraph"/>
              <w:spacing w:before="22"/>
              <w:ind w:left="202"/>
              <w:rPr>
                <w:sz w:val="14"/>
              </w:rPr>
            </w:pPr>
            <w:r>
              <w:rPr>
                <w:color w:val="231F20"/>
                <w:spacing w:val="-2"/>
                <w:w w:val="105"/>
                <w:sz w:val="14"/>
              </w:rPr>
              <w:t>Totaal</w:t>
            </w:r>
          </w:p>
        </w:tc>
        <w:tc>
          <w:tcPr>
            <w:tcW w:w="1061" w:type="dxa"/>
          </w:tcPr>
          <w:p w:rsidR="00F435C0" w:rsidRDefault="00A457D0" w14:paraId="6D42170D" w14:textId="77777777">
            <w:pPr>
              <w:pStyle w:val="TableParagraph"/>
              <w:spacing w:before="22"/>
              <w:ind w:right="-15"/>
              <w:jc w:val="right"/>
              <w:rPr>
                <w:sz w:val="14"/>
              </w:rPr>
            </w:pPr>
            <w:r>
              <w:rPr>
                <w:color w:val="231F20"/>
                <w:spacing w:val="-2"/>
                <w:sz w:val="14"/>
              </w:rPr>
              <w:t>56.338</w:t>
            </w:r>
          </w:p>
        </w:tc>
      </w:tr>
      <w:tr w:rsidR="00F435C0" w14:paraId="5296A62C" w14:textId="77777777">
        <w:trPr>
          <w:trHeight w:val="226"/>
        </w:trPr>
        <w:tc>
          <w:tcPr>
            <w:tcW w:w="1450" w:type="dxa"/>
          </w:tcPr>
          <w:p w:rsidR="00F435C0" w:rsidRDefault="00F435C0" w14:paraId="619AAF2D" w14:textId="77777777">
            <w:pPr>
              <w:pStyle w:val="TableParagraph"/>
              <w:rPr>
                <w:rFonts w:ascii="Times New Roman"/>
                <w:sz w:val="14"/>
              </w:rPr>
            </w:pPr>
          </w:p>
        </w:tc>
        <w:tc>
          <w:tcPr>
            <w:tcW w:w="1565" w:type="dxa"/>
          </w:tcPr>
          <w:p w:rsidR="00F435C0" w:rsidRDefault="00A457D0" w14:paraId="063F2C2A" w14:textId="77777777">
            <w:pPr>
              <w:pStyle w:val="TableParagraph"/>
              <w:spacing w:before="22"/>
              <w:ind w:left="172"/>
              <w:rPr>
                <w:sz w:val="14"/>
              </w:rPr>
            </w:pPr>
            <w:r>
              <w:rPr>
                <w:color w:val="231F20"/>
                <w:spacing w:val="-2"/>
                <w:w w:val="110"/>
                <w:sz w:val="14"/>
              </w:rPr>
              <w:t>Soedan</w:t>
            </w:r>
          </w:p>
        </w:tc>
        <w:tc>
          <w:tcPr>
            <w:tcW w:w="2301" w:type="dxa"/>
          </w:tcPr>
          <w:p w:rsidR="00F435C0" w:rsidRDefault="00A457D0" w14:paraId="408E006E" w14:textId="77777777">
            <w:pPr>
              <w:pStyle w:val="TableParagraph"/>
              <w:spacing w:before="22"/>
              <w:ind w:left="202"/>
              <w:rPr>
                <w:sz w:val="14"/>
              </w:rPr>
            </w:pPr>
            <w:r>
              <w:rPr>
                <w:color w:val="231F20"/>
                <w:sz w:val="14"/>
              </w:rPr>
              <w:t>2.1</w:t>
            </w:r>
            <w:r>
              <w:rPr>
                <w:color w:val="231F20"/>
                <w:spacing w:val="-10"/>
                <w:sz w:val="14"/>
              </w:rPr>
              <w:t xml:space="preserve"> </w:t>
            </w:r>
            <w:r>
              <w:rPr>
                <w:color w:val="231F20"/>
                <w:spacing w:val="-2"/>
                <w:sz w:val="14"/>
              </w:rPr>
              <w:t>Voedselzekerheid</w:t>
            </w:r>
          </w:p>
        </w:tc>
        <w:tc>
          <w:tcPr>
            <w:tcW w:w="1061" w:type="dxa"/>
          </w:tcPr>
          <w:p w:rsidR="00F435C0" w:rsidRDefault="00A457D0" w14:paraId="22B34624" w14:textId="77777777">
            <w:pPr>
              <w:pStyle w:val="TableParagraph"/>
              <w:spacing w:before="22"/>
              <w:ind w:right="-15"/>
              <w:jc w:val="right"/>
              <w:rPr>
                <w:sz w:val="14"/>
              </w:rPr>
            </w:pPr>
            <w:r>
              <w:rPr>
                <w:color w:val="231F20"/>
                <w:spacing w:val="-2"/>
                <w:sz w:val="14"/>
              </w:rPr>
              <w:t>3.000</w:t>
            </w:r>
          </w:p>
        </w:tc>
      </w:tr>
      <w:tr w:rsidR="00F435C0" w14:paraId="01209D93" w14:textId="77777777">
        <w:trPr>
          <w:trHeight w:val="566"/>
        </w:trPr>
        <w:tc>
          <w:tcPr>
            <w:tcW w:w="1450" w:type="dxa"/>
          </w:tcPr>
          <w:p w:rsidR="00F435C0" w:rsidRDefault="00F435C0" w14:paraId="7871D0AE" w14:textId="77777777">
            <w:pPr>
              <w:pStyle w:val="TableParagraph"/>
              <w:rPr>
                <w:rFonts w:ascii="Times New Roman"/>
                <w:sz w:val="14"/>
              </w:rPr>
            </w:pPr>
          </w:p>
        </w:tc>
        <w:tc>
          <w:tcPr>
            <w:tcW w:w="1565" w:type="dxa"/>
          </w:tcPr>
          <w:p w:rsidR="00F435C0" w:rsidRDefault="00F435C0" w14:paraId="415F963A" w14:textId="77777777">
            <w:pPr>
              <w:pStyle w:val="TableParagraph"/>
              <w:rPr>
                <w:rFonts w:ascii="Times New Roman"/>
                <w:sz w:val="14"/>
              </w:rPr>
            </w:pPr>
          </w:p>
        </w:tc>
        <w:tc>
          <w:tcPr>
            <w:tcW w:w="2301" w:type="dxa"/>
          </w:tcPr>
          <w:p w:rsidR="00F435C0" w:rsidRDefault="00A457D0" w14:paraId="0B130205" w14:textId="77777777">
            <w:pPr>
              <w:pStyle w:val="TableParagraph"/>
              <w:spacing w:before="22"/>
              <w:ind w:left="202" w:right="543"/>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061" w:type="dxa"/>
          </w:tcPr>
          <w:p w:rsidR="00F435C0" w:rsidRDefault="00F435C0" w14:paraId="73413036" w14:textId="77777777">
            <w:pPr>
              <w:pStyle w:val="TableParagraph"/>
              <w:spacing w:before="23"/>
              <w:rPr>
                <w:sz w:val="14"/>
              </w:rPr>
            </w:pPr>
          </w:p>
          <w:p w:rsidR="00F435C0" w:rsidRDefault="00A457D0" w14:paraId="26E382E0" w14:textId="77777777">
            <w:pPr>
              <w:pStyle w:val="TableParagraph"/>
              <w:ind w:right="-15"/>
              <w:jc w:val="right"/>
              <w:rPr>
                <w:sz w:val="14"/>
              </w:rPr>
            </w:pPr>
            <w:r>
              <w:rPr>
                <w:color w:val="231F20"/>
                <w:spacing w:val="-5"/>
                <w:sz w:val="14"/>
              </w:rPr>
              <w:t>285</w:t>
            </w:r>
          </w:p>
        </w:tc>
      </w:tr>
      <w:tr w:rsidR="00F435C0" w14:paraId="33A1EDBD" w14:textId="77777777">
        <w:trPr>
          <w:trHeight w:val="226"/>
        </w:trPr>
        <w:tc>
          <w:tcPr>
            <w:tcW w:w="1450" w:type="dxa"/>
          </w:tcPr>
          <w:p w:rsidR="00F435C0" w:rsidRDefault="00F435C0" w14:paraId="5B49CDD8" w14:textId="77777777">
            <w:pPr>
              <w:pStyle w:val="TableParagraph"/>
              <w:rPr>
                <w:rFonts w:ascii="Times New Roman"/>
                <w:sz w:val="14"/>
              </w:rPr>
            </w:pPr>
          </w:p>
        </w:tc>
        <w:tc>
          <w:tcPr>
            <w:tcW w:w="1565" w:type="dxa"/>
          </w:tcPr>
          <w:p w:rsidR="00F435C0" w:rsidRDefault="00F435C0" w14:paraId="396AAF36" w14:textId="77777777">
            <w:pPr>
              <w:pStyle w:val="TableParagraph"/>
              <w:rPr>
                <w:rFonts w:ascii="Times New Roman"/>
                <w:sz w:val="14"/>
              </w:rPr>
            </w:pPr>
          </w:p>
        </w:tc>
        <w:tc>
          <w:tcPr>
            <w:tcW w:w="2301" w:type="dxa"/>
          </w:tcPr>
          <w:p w:rsidR="00F435C0" w:rsidRDefault="00A457D0" w14:paraId="4CD08475" w14:textId="77777777">
            <w:pPr>
              <w:pStyle w:val="TableParagraph"/>
              <w:spacing w:before="22"/>
              <w:ind w:left="202"/>
              <w:rPr>
                <w:sz w:val="14"/>
              </w:rPr>
            </w:pPr>
            <w:r>
              <w:rPr>
                <w:color w:val="231F20"/>
                <w:spacing w:val="-2"/>
                <w:w w:val="105"/>
                <w:sz w:val="14"/>
              </w:rPr>
              <w:t>Totaal</w:t>
            </w:r>
          </w:p>
        </w:tc>
        <w:tc>
          <w:tcPr>
            <w:tcW w:w="1061" w:type="dxa"/>
          </w:tcPr>
          <w:p w:rsidR="00F435C0" w:rsidRDefault="00A457D0" w14:paraId="76764E2C" w14:textId="77777777">
            <w:pPr>
              <w:pStyle w:val="TableParagraph"/>
              <w:spacing w:before="22"/>
              <w:ind w:right="-15"/>
              <w:jc w:val="right"/>
              <w:rPr>
                <w:sz w:val="14"/>
              </w:rPr>
            </w:pPr>
            <w:r>
              <w:rPr>
                <w:color w:val="231F20"/>
                <w:spacing w:val="-2"/>
                <w:sz w:val="14"/>
              </w:rPr>
              <w:t>3.285</w:t>
            </w:r>
          </w:p>
        </w:tc>
      </w:tr>
      <w:tr w:rsidR="00F435C0" w14:paraId="1B4A76CE" w14:textId="77777777">
        <w:trPr>
          <w:trHeight w:val="566"/>
        </w:trPr>
        <w:tc>
          <w:tcPr>
            <w:tcW w:w="1450" w:type="dxa"/>
          </w:tcPr>
          <w:p w:rsidR="00F435C0" w:rsidRDefault="00F435C0" w14:paraId="662A39F5" w14:textId="77777777">
            <w:pPr>
              <w:pStyle w:val="TableParagraph"/>
              <w:rPr>
                <w:rFonts w:ascii="Times New Roman"/>
                <w:sz w:val="14"/>
              </w:rPr>
            </w:pPr>
          </w:p>
        </w:tc>
        <w:tc>
          <w:tcPr>
            <w:tcW w:w="1565" w:type="dxa"/>
          </w:tcPr>
          <w:p w:rsidR="00F435C0" w:rsidRDefault="00A457D0" w14:paraId="7CFE6516" w14:textId="77777777">
            <w:pPr>
              <w:pStyle w:val="TableParagraph"/>
              <w:spacing w:before="22"/>
              <w:ind w:left="172"/>
              <w:rPr>
                <w:sz w:val="14"/>
              </w:rPr>
            </w:pPr>
            <w:r>
              <w:rPr>
                <w:color w:val="231F20"/>
                <w:spacing w:val="-2"/>
                <w:w w:val="110"/>
                <w:sz w:val="14"/>
              </w:rPr>
              <w:t>Somalië</w:t>
            </w:r>
          </w:p>
        </w:tc>
        <w:tc>
          <w:tcPr>
            <w:tcW w:w="2301" w:type="dxa"/>
          </w:tcPr>
          <w:p w:rsidR="00F435C0" w:rsidRDefault="00A457D0" w14:paraId="4678EB36" w14:textId="77777777">
            <w:pPr>
              <w:pStyle w:val="TableParagraph"/>
              <w:spacing w:before="22"/>
              <w:ind w:left="202" w:right="543"/>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tc>
        <w:tc>
          <w:tcPr>
            <w:tcW w:w="1061" w:type="dxa"/>
          </w:tcPr>
          <w:p w:rsidR="00F435C0" w:rsidRDefault="00F435C0" w14:paraId="27E457F3" w14:textId="77777777">
            <w:pPr>
              <w:pStyle w:val="TableParagraph"/>
              <w:spacing w:before="23"/>
              <w:rPr>
                <w:sz w:val="14"/>
              </w:rPr>
            </w:pPr>
          </w:p>
          <w:p w:rsidR="00F435C0" w:rsidRDefault="00A457D0" w14:paraId="7E0EDD3D" w14:textId="77777777">
            <w:pPr>
              <w:pStyle w:val="TableParagraph"/>
              <w:ind w:right="-15"/>
              <w:jc w:val="right"/>
              <w:rPr>
                <w:sz w:val="14"/>
              </w:rPr>
            </w:pPr>
            <w:r>
              <w:rPr>
                <w:color w:val="231F20"/>
                <w:spacing w:val="-2"/>
                <w:sz w:val="14"/>
              </w:rPr>
              <w:t>5.055</w:t>
            </w:r>
          </w:p>
        </w:tc>
      </w:tr>
      <w:tr w:rsidR="00F435C0" w14:paraId="64BF45AE" w14:textId="77777777">
        <w:trPr>
          <w:trHeight w:val="226"/>
        </w:trPr>
        <w:tc>
          <w:tcPr>
            <w:tcW w:w="1450" w:type="dxa"/>
          </w:tcPr>
          <w:p w:rsidR="00F435C0" w:rsidRDefault="00F435C0" w14:paraId="12BC8A3D" w14:textId="77777777">
            <w:pPr>
              <w:pStyle w:val="TableParagraph"/>
              <w:rPr>
                <w:rFonts w:ascii="Times New Roman"/>
                <w:sz w:val="14"/>
              </w:rPr>
            </w:pPr>
          </w:p>
        </w:tc>
        <w:tc>
          <w:tcPr>
            <w:tcW w:w="1565" w:type="dxa"/>
          </w:tcPr>
          <w:p w:rsidR="00F435C0" w:rsidRDefault="00F435C0" w14:paraId="661011FC" w14:textId="77777777">
            <w:pPr>
              <w:pStyle w:val="TableParagraph"/>
              <w:rPr>
                <w:rFonts w:ascii="Times New Roman"/>
                <w:sz w:val="14"/>
              </w:rPr>
            </w:pPr>
          </w:p>
        </w:tc>
        <w:tc>
          <w:tcPr>
            <w:tcW w:w="2301" w:type="dxa"/>
          </w:tcPr>
          <w:p w:rsidR="00F435C0" w:rsidRDefault="00A457D0" w14:paraId="118EE9DC" w14:textId="77777777">
            <w:pPr>
              <w:pStyle w:val="TableParagraph"/>
              <w:spacing w:before="22"/>
              <w:ind w:left="202"/>
              <w:rPr>
                <w:sz w:val="14"/>
              </w:rPr>
            </w:pPr>
            <w:r>
              <w:rPr>
                <w:color w:val="231F20"/>
                <w:spacing w:val="-2"/>
                <w:w w:val="105"/>
                <w:sz w:val="14"/>
              </w:rPr>
              <w:t>Totaal</w:t>
            </w:r>
          </w:p>
        </w:tc>
        <w:tc>
          <w:tcPr>
            <w:tcW w:w="1061" w:type="dxa"/>
          </w:tcPr>
          <w:p w:rsidR="00F435C0" w:rsidRDefault="00A457D0" w14:paraId="32AE5352" w14:textId="77777777">
            <w:pPr>
              <w:pStyle w:val="TableParagraph"/>
              <w:spacing w:before="22"/>
              <w:ind w:right="-15"/>
              <w:jc w:val="right"/>
              <w:rPr>
                <w:sz w:val="14"/>
              </w:rPr>
            </w:pPr>
            <w:r>
              <w:rPr>
                <w:color w:val="231F20"/>
                <w:spacing w:val="-2"/>
                <w:sz w:val="14"/>
              </w:rPr>
              <w:t>5.055</w:t>
            </w:r>
          </w:p>
        </w:tc>
      </w:tr>
      <w:tr w:rsidR="00F435C0" w14:paraId="0D53084F" w14:textId="77777777">
        <w:trPr>
          <w:trHeight w:val="367"/>
        </w:trPr>
        <w:tc>
          <w:tcPr>
            <w:tcW w:w="1450" w:type="dxa"/>
          </w:tcPr>
          <w:p w:rsidR="00F435C0" w:rsidRDefault="00F435C0" w14:paraId="18E11CB3" w14:textId="77777777">
            <w:pPr>
              <w:pStyle w:val="TableParagraph"/>
              <w:rPr>
                <w:rFonts w:ascii="Times New Roman"/>
                <w:sz w:val="14"/>
              </w:rPr>
            </w:pPr>
          </w:p>
        </w:tc>
        <w:tc>
          <w:tcPr>
            <w:tcW w:w="1565" w:type="dxa"/>
          </w:tcPr>
          <w:p w:rsidR="00F435C0" w:rsidRDefault="00A457D0" w14:paraId="0F16B581" w14:textId="77777777">
            <w:pPr>
              <w:pStyle w:val="TableParagraph"/>
              <w:spacing w:before="22"/>
              <w:ind w:left="172"/>
              <w:rPr>
                <w:sz w:val="14"/>
              </w:rPr>
            </w:pPr>
            <w:r>
              <w:rPr>
                <w:color w:val="231F20"/>
                <w:w w:val="105"/>
                <w:sz w:val="14"/>
              </w:rPr>
              <w:t>Zuid-</w:t>
            </w:r>
            <w:r>
              <w:rPr>
                <w:color w:val="231F20"/>
                <w:spacing w:val="-2"/>
                <w:w w:val="110"/>
                <w:sz w:val="14"/>
              </w:rPr>
              <w:t>Soedan</w:t>
            </w:r>
          </w:p>
        </w:tc>
        <w:tc>
          <w:tcPr>
            <w:tcW w:w="2301" w:type="dxa"/>
          </w:tcPr>
          <w:p w:rsidR="00F435C0" w:rsidRDefault="00A457D0" w14:paraId="753DCB5C" w14:textId="77777777">
            <w:pPr>
              <w:pStyle w:val="TableParagraph"/>
              <w:spacing w:before="7" w:line="170" w:lineRule="atLeast"/>
              <w:ind w:left="202" w:right="543"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61" w:type="dxa"/>
          </w:tcPr>
          <w:p w:rsidR="00F435C0" w:rsidRDefault="00A457D0" w14:paraId="5EAF7CC9" w14:textId="77777777">
            <w:pPr>
              <w:pStyle w:val="TableParagraph"/>
              <w:spacing w:before="107"/>
              <w:ind w:right="-15"/>
              <w:jc w:val="right"/>
              <w:rPr>
                <w:sz w:val="14"/>
              </w:rPr>
            </w:pPr>
            <w:r>
              <w:rPr>
                <w:color w:val="231F20"/>
                <w:spacing w:val="-2"/>
                <w:sz w:val="14"/>
              </w:rPr>
              <w:t>1.600</w:t>
            </w:r>
          </w:p>
        </w:tc>
      </w:tr>
    </w:tbl>
    <w:p w:rsidR="00F435C0" w:rsidRDefault="00F435C0" w14:paraId="457277A5" w14:textId="77777777">
      <w:pPr>
        <w:pStyle w:val="TableParagraph"/>
        <w:jc w:val="right"/>
        <w:rPr>
          <w:sz w:val="14"/>
        </w:rPr>
        <w:sectPr w:rsidR="00F435C0">
          <w:pgSz w:w="11910" w:h="16840"/>
          <w:pgMar w:top="1380" w:right="992" w:bottom="1340" w:left="992" w:header="0" w:footer="1141" w:gutter="0"/>
          <w:cols w:space="708"/>
        </w:sectPr>
      </w:pPr>
    </w:p>
    <w:p w:rsidR="00F435C0" w:rsidRDefault="00F435C0" w14:paraId="5364D094" w14:textId="77777777">
      <w:pPr>
        <w:pStyle w:val="Plattetekst"/>
        <w:spacing w:before="82"/>
        <w:rPr>
          <w:sz w:val="14"/>
        </w:rPr>
      </w:pPr>
    </w:p>
    <w:p w:rsidR="00F435C0" w:rsidRDefault="00A457D0" w14:paraId="5DA29D39" w14:textId="77777777">
      <w:pPr>
        <w:tabs>
          <w:tab w:val="left" w:pos="5052"/>
          <w:tab w:val="left" w:pos="6647"/>
        </w:tabs>
        <w:ind w:left="3430"/>
        <w:rPr>
          <w:sz w:val="14"/>
        </w:rPr>
      </w:pPr>
      <w:r>
        <w:rPr>
          <w:noProof/>
          <w:sz w:val="14"/>
        </w:rPr>
        <mc:AlternateContent>
          <mc:Choice Requires="wpg">
            <w:drawing>
              <wp:anchor distT="0" distB="0" distL="0" distR="0" simplePos="0" relativeHeight="15748096" behindDoc="0" locked="0" layoutInCell="1" allowOverlap="1" wp14:editId="42D0C866" wp14:anchorId="52A5EF0E">
                <wp:simplePos x="0" y="0"/>
                <wp:positionH relativeFrom="page">
                  <wp:posOffset>2808000</wp:posOffset>
                </wp:positionH>
                <wp:positionV relativeFrom="paragraph">
                  <wp:posOffset>128737</wp:posOffset>
                </wp:positionV>
                <wp:extent cx="4050029" cy="3175"/>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290" name="Graphic 290"/>
                        <wps:cNvSpPr/>
                        <wps:spPr>
                          <a:xfrm>
                            <a:off x="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291" name="Graphic 291"/>
                        <wps:cNvSpPr/>
                        <wps:spPr>
                          <a:xfrm>
                            <a:off x="1012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292" name="Graphic 292"/>
                        <wps:cNvSpPr/>
                        <wps:spPr>
                          <a:xfrm>
                            <a:off x="20250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293" name="Graphic 293"/>
                        <wps:cNvSpPr/>
                        <wps:spPr>
                          <a:xfrm>
                            <a:off x="3037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89" style="position:absolute;margin-left:221.1pt;margin-top:10.15pt;width:318.9pt;height:.25pt;z-index:15748096;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" w14:anchorId="05708F3A">
                <v:shape id="Graphic 290" style="position:absolute;top:15;width:10128;height:13;visibility:visible;mso-wrap-style:square;v-text-anchor:top" coordsize="1012825,1270" o:spid="_x0000_s1027"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">
                  <v:path arrowok="t"/>
                </v:shape>
                <v:shape id="Graphic 291" style="position:absolute;left:10125;top:15;width:10128;height:13;visibility:visible;mso-wrap-style:square;v-text-anchor:top" coordsize="1012825,1270" o:spid="_x0000_s1028"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">
                  <v:path arrowok="t"/>
                </v:shape>
                <v:shape id="Graphic 292" style="position:absolute;left:20250;top:15;width:10128;height:13;visibility:visible;mso-wrap-style:square;v-text-anchor:top" coordsize="1012825,1270" o:spid="_x0000_s1029"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">
                  <v:path arrowok="t"/>
                </v:shape>
                <v:shape id="Graphic 293" style="position:absolute;left:30375;top:15;width:10128;height:13;visibility:visible;mso-wrap-style:square;v-text-anchor:top" coordsize="1012825,1270" o:spid="_x0000_s1030"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">
                  <v:path arrowok="t"/>
                </v:shape>
                <w10:wrap anchorx="page"/>
              </v:group>
            </w:pict>
          </mc:Fallback>
        </mc:AlternateContent>
      </w:r>
      <w:r>
        <w:rPr>
          <w:color w:val="231F20"/>
          <w:w w:val="105"/>
          <w:sz w:val="14"/>
        </w:rPr>
        <w:t>HGIS</w:t>
      </w:r>
      <w:r>
        <w:rPr>
          <w:color w:val="231F20"/>
          <w:spacing w:val="-7"/>
          <w:w w:val="105"/>
          <w:sz w:val="14"/>
        </w:rPr>
        <w:t xml:space="preserve"> </w:t>
      </w:r>
      <w:r>
        <w:rPr>
          <w:color w:val="231F20"/>
          <w:spacing w:val="-2"/>
          <w:w w:val="105"/>
          <w:sz w:val="14"/>
        </w:rPr>
        <w:t>regio</w:t>
      </w:r>
      <w:r>
        <w:rPr>
          <w:color w:val="231F20"/>
          <w:sz w:val="14"/>
        </w:rPr>
        <w:tab/>
      </w:r>
      <w:r>
        <w:rPr>
          <w:color w:val="231F20"/>
          <w:w w:val="105"/>
          <w:sz w:val="14"/>
        </w:rPr>
        <w:t>HGIS</w:t>
      </w:r>
      <w:r>
        <w:rPr>
          <w:color w:val="231F20"/>
          <w:spacing w:val="-7"/>
          <w:w w:val="105"/>
          <w:sz w:val="14"/>
        </w:rPr>
        <w:t xml:space="preserve"> </w:t>
      </w:r>
      <w:r>
        <w:rPr>
          <w:color w:val="231F20"/>
          <w:spacing w:val="-2"/>
          <w:w w:val="110"/>
          <w:sz w:val="14"/>
        </w:rPr>
        <w:t>indeling</w:t>
      </w:r>
      <w:r>
        <w:rPr>
          <w:color w:val="231F20"/>
          <w:sz w:val="14"/>
        </w:rPr>
        <w:tab/>
      </w:r>
      <w:r>
        <w:rPr>
          <w:color w:val="231F20"/>
          <w:spacing w:val="-6"/>
          <w:w w:val="110"/>
          <w:sz w:val="14"/>
        </w:rPr>
        <w:t>Thema</w:t>
      </w:r>
    </w:p>
    <w:p w:rsidR="00F435C0" w:rsidRDefault="00A457D0" w14:paraId="42767D48" w14:textId="77777777">
      <w:pPr>
        <w:spacing w:before="81"/>
        <w:ind w:left="1451" w:hanging="83"/>
        <w:rPr>
          <w:sz w:val="14"/>
        </w:rPr>
      </w:pPr>
      <w:r>
        <w:br w:type="column"/>
      </w:r>
      <w:r>
        <w:rPr>
          <w:color w:val="231F20"/>
          <w:w w:val="105"/>
          <w:sz w:val="14"/>
        </w:rPr>
        <w:t>ODA</w:t>
      </w:r>
      <w:r>
        <w:rPr>
          <w:color w:val="231F20"/>
          <w:spacing w:val="-12"/>
          <w:w w:val="105"/>
          <w:sz w:val="14"/>
        </w:rPr>
        <w:t xml:space="preserve"> </w:t>
      </w:r>
      <w:r>
        <w:rPr>
          <w:color w:val="231F20"/>
          <w:w w:val="105"/>
          <w:sz w:val="14"/>
        </w:rPr>
        <w:t>kasbudget (x1.000)</w:t>
      </w:r>
      <w:r>
        <w:rPr>
          <w:color w:val="231F20"/>
          <w:spacing w:val="-11"/>
          <w:w w:val="105"/>
          <w:sz w:val="14"/>
        </w:rPr>
        <w:t xml:space="preserve"> </w:t>
      </w:r>
      <w:r>
        <w:rPr>
          <w:color w:val="231F20"/>
          <w:w w:val="105"/>
          <w:sz w:val="14"/>
        </w:rPr>
        <w:t>Euro</w:t>
      </w:r>
    </w:p>
    <w:p w:rsidR="00F435C0" w:rsidRDefault="00F435C0" w14:paraId="56B10A5F" w14:textId="77777777">
      <w:pPr>
        <w:rPr>
          <w:sz w:val="14"/>
        </w:rPr>
        <w:sectPr w:rsidR="00F435C0">
          <w:pgSz w:w="11910" w:h="16840"/>
          <w:pgMar w:top="1340" w:right="992" w:bottom="1340" w:left="992" w:header="0" w:footer="1141" w:gutter="0"/>
          <w:cols w:equalWidth="0" w:space="708" w:num="2">
            <w:col w:w="7103" w:space="40"/>
            <w:col w:w="2783"/>
          </w:cols>
        </w:sectPr>
      </w:pPr>
    </w:p>
    <w:p w:rsidR="00F435C0" w:rsidRDefault="00F435C0" w14:paraId="60E7C8D5" w14:textId="77777777">
      <w:pPr>
        <w:pStyle w:val="Plattetekst"/>
        <w:rPr>
          <w:sz w:val="14"/>
        </w:rPr>
      </w:pPr>
    </w:p>
    <w:p w:rsidR="00F435C0" w:rsidRDefault="00F435C0" w14:paraId="371089EB" w14:textId="77777777">
      <w:pPr>
        <w:pStyle w:val="Plattetekst"/>
        <w:rPr>
          <w:sz w:val="14"/>
        </w:rPr>
      </w:pPr>
    </w:p>
    <w:p w:rsidR="00F435C0" w:rsidRDefault="00F435C0" w14:paraId="1087BD7D" w14:textId="77777777">
      <w:pPr>
        <w:pStyle w:val="Plattetekst"/>
        <w:spacing w:before="4"/>
        <w:rPr>
          <w:sz w:val="14"/>
        </w:rPr>
      </w:pPr>
    </w:p>
    <w:p w:rsidR="00F435C0" w:rsidRDefault="00A457D0" w14:paraId="427D11F7" w14:textId="77777777">
      <w:pPr>
        <w:spacing w:before="1"/>
        <w:jc w:val="right"/>
        <w:rPr>
          <w:sz w:val="14"/>
        </w:rPr>
      </w:pPr>
      <w:r>
        <w:rPr>
          <w:color w:val="231F20"/>
          <w:w w:val="105"/>
          <w:sz w:val="14"/>
        </w:rPr>
        <w:t>Regionaal</w:t>
      </w:r>
      <w:r>
        <w:rPr>
          <w:color w:val="231F20"/>
          <w:spacing w:val="8"/>
          <w:w w:val="110"/>
          <w:sz w:val="14"/>
        </w:rPr>
        <w:t xml:space="preserve"> </w:t>
      </w:r>
      <w:r>
        <w:rPr>
          <w:color w:val="231F20"/>
          <w:spacing w:val="-2"/>
          <w:w w:val="110"/>
          <w:sz w:val="14"/>
        </w:rPr>
        <w:t>Hoorn</w:t>
      </w:r>
    </w:p>
    <w:p w:rsidR="00F435C0" w:rsidRDefault="00A457D0" w14:paraId="53271B5A" w14:textId="77777777">
      <w:pPr>
        <w:tabs>
          <w:tab w:val="right" w:pos="3613"/>
        </w:tabs>
        <w:spacing w:before="58"/>
        <w:ind w:left="453"/>
        <w:rPr>
          <w:sz w:val="14"/>
        </w:rPr>
      </w:pPr>
      <w:r>
        <w:br w:type="column"/>
      </w:r>
      <w:r>
        <w:rPr>
          <w:color w:val="231F20"/>
          <w:sz w:val="14"/>
        </w:rPr>
        <w:t>2.1</w:t>
      </w:r>
      <w:r>
        <w:rPr>
          <w:color w:val="231F20"/>
          <w:spacing w:val="-10"/>
          <w:sz w:val="14"/>
        </w:rPr>
        <w:t xml:space="preserve"> </w:t>
      </w:r>
      <w:r>
        <w:rPr>
          <w:color w:val="231F20"/>
          <w:spacing w:val="-2"/>
          <w:sz w:val="14"/>
        </w:rPr>
        <w:t>Voedselzekerheid</w:t>
      </w:r>
      <w:r>
        <w:rPr>
          <w:color w:val="231F20"/>
          <w:sz w:val="14"/>
        </w:rPr>
        <w:tab/>
      </w:r>
      <w:r>
        <w:rPr>
          <w:color w:val="231F20"/>
          <w:spacing w:val="-5"/>
          <w:sz w:val="14"/>
        </w:rPr>
        <w:t>730</w:t>
      </w:r>
    </w:p>
    <w:p w:rsidR="00F435C0" w:rsidRDefault="00A457D0" w14:paraId="1E5137BF" w14:textId="77777777">
      <w:pPr>
        <w:tabs>
          <w:tab w:val="right" w:pos="3613"/>
        </w:tabs>
        <w:spacing w:before="58"/>
        <w:ind w:left="453"/>
        <w:rPr>
          <w:sz w:val="14"/>
        </w:rPr>
      </w:pPr>
      <w:r>
        <w:rPr>
          <w:color w:val="231F20"/>
          <w:spacing w:val="-2"/>
          <w:sz w:val="14"/>
        </w:rPr>
        <w:t>Totaal</w:t>
      </w:r>
      <w:r>
        <w:rPr>
          <w:color w:val="231F20"/>
          <w:sz w:val="14"/>
        </w:rPr>
        <w:tab/>
      </w:r>
      <w:r>
        <w:rPr>
          <w:color w:val="231F20"/>
          <w:spacing w:val="-2"/>
          <w:sz w:val="14"/>
        </w:rPr>
        <w:t>2.330</w:t>
      </w:r>
    </w:p>
    <w:p w:rsidR="00F435C0" w:rsidRDefault="00A457D0" w14:paraId="2CD44B04" w14:textId="77777777">
      <w:pPr>
        <w:spacing w:before="58"/>
        <w:ind w:left="453"/>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p w:rsidR="00F435C0" w:rsidRDefault="00F435C0" w14:paraId="674EADDF" w14:textId="77777777">
      <w:pPr>
        <w:rPr>
          <w:sz w:val="14"/>
        </w:rPr>
        <w:sectPr w:rsidR="00F435C0">
          <w:type w:val="continuous"/>
          <w:pgSz w:w="11910" w:h="16840"/>
          <w:pgMar w:top="960" w:right="992" w:bottom="1340" w:left="992" w:header="0" w:footer="1141" w:gutter="0"/>
          <w:cols w:equalWidth="0" w:space="708" w:num="2">
            <w:col w:w="6155" w:space="40"/>
            <w:col w:w="3731"/>
          </w:cols>
        </w:sectPr>
      </w:pPr>
    </w:p>
    <w:p w:rsidR="00F435C0" w:rsidRDefault="00A457D0" w14:paraId="5071208C" w14:textId="77777777">
      <w:pPr>
        <w:spacing w:before="1"/>
        <w:jc w:val="right"/>
        <w:rPr>
          <w:sz w:val="14"/>
        </w:rPr>
      </w:pPr>
      <w:r>
        <w:rPr>
          <w:color w:val="231F20"/>
          <w:w w:val="105"/>
          <w:sz w:val="14"/>
        </w:rPr>
        <w:t>van</w:t>
      </w:r>
      <w:r>
        <w:rPr>
          <w:color w:val="231F20"/>
          <w:spacing w:val="-2"/>
          <w:w w:val="105"/>
          <w:sz w:val="14"/>
        </w:rPr>
        <w:t xml:space="preserve"> </w:t>
      </w:r>
      <w:r>
        <w:rPr>
          <w:color w:val="231F20"/>
          <w:spacing w:val="-2"/>
          <w:w w:val="110"/>
          <w:sz w:val="14"/>
        </w:rPr>
        <w:t>Afrika</w:t>
      </w:r>
    </w:p>
    <w:p w:rsidR="00F435C0" w:rsidRDefault="00A457D0" w14:paraId="1EFA8137" w14:textId="77777777">
      <w:pPr>
        <w:spacing w:before="1"/>
        <w:ind w:left="887"/>
        <w:rPr>
          <w:sz w:val="14"/>
        </w:rPr>
      </w:pPr>
      <w:r>
        <w:br w:type="column"/>
      </w:r>
      <w:r>
        <w:rPr>
          <w:color w:val="231F20"/>
          <w:spacing w:val="-2"/>
          <w:w w:val="105"/>
          <w:sz w:val="14"/>
        </w:rPr>
        <w:t>democratische rechtsorde</w:t>
      </w:r>
    </w:p>
    <w:p w:rsidR="00F435C0" w:rsidRDefault="00A457D0" w14:paraId="0B3BD31B" w14:textId="77777777">
      <w:pPr>
        <w:spacing w:before="1"/>
        <w:ind w:right="111"/>
        <w:jc w:val="right"/>
        <w:rPr>
          <w:sz w:val="14"/>
        </w:rPr>
      </w:pPr>
      <w:r>
        <w:br w:type="column"/>
      </w:r>
      <w:r>
        <w:rPr>
          <w:color w:val="231F20"/>
          <w:spacing w:val="-2"/>
          <w:sz w:val="14"/>
        </w:rPr>
        <w:t>2.475</w:t>
      </w:r>
    </w:p>
    <w:p w:rsidR="00F435C0" w:rsidRDefault="00F435C0" w14:paraId="111E6829" w14:textId="77777777">
      <w:pPr>
        <w:jc w:val="right"/>
        <w:rPr>
          <w:sz w:val="14"/>
        </w:rPr>
        <w:sectPr w:rsidR="00F435C0">
          <w:type w:val="continuous"/>
          <w:pgSz w:w="11910" w:h="16840"/>
          <w:pgMar w:top="960" w:right="992" w:bottom="1340" w:left="992" w:header="0" w:footer="1141" w:gutter="0"/>
          <w:cols w:equalWidth="0" w:space="708" w:num="3">
            <w:col w:w="5720" w:space="40"/>
            <w:col w:w="1846" w:space="39"/>
            <w:col w:w="2281"/>
          </w:cols>
        </w:sectPr>
      </w:pPr>
    </w:p>
    <w:p w:rsidR="00F435C0" w:rsidRDefault="00A457D0" w14:paraId="568EACF5" w14:textId="77777777">
      <w:pPr>
        <w:tabs>
          <w:tab w:val="right" w:pos="9807"/>
        </w:tabs>
        <w:spacing w:before="58"/>
        <w:ind w:left="6647"/>
        <w:rPr>
          <w:sz w:val="14"/>
        </w:rPr>
      </w:pPr>
      <w:r>
        <w:rPr>
          <w:color w:val="231F20"/>
          <w:spacing w:val="-2"/>
          <w:sz w:val="14"/>
        </w:rPr>
        <w:t>Totaal</w:t>
      </w:r>
      <w:r>
        <w:rPr>
          <w:color w:val="231F20"/>
          <w:sz w:val="14"/>
        </w:rPr>
        <w:tab/>
      </w:r>
      <w:r>
        <w:rPr>
          <w:color w:val="231F20"/>
          <w:spacing w:val="-2"/>
          <w:sz w:val="14"/>
        </w:rPr>
        <w:t>2.475</w:t>
      </w:r>
    </w:p>
    <w:p w:rsidR="00F435C0" w:rsidRDefault="00F435C0" w14:paraId="3A8E1875" w14:textId="77777777">
      <w:pPr>
        <w:rPr>
          <w:sz w:val="14"/>
        </w:rPr>
        <w:sectPr w:rsidR="00F435C0">
          <w:type w:val="continuous"/>
          <w:pgSz w:w="11910" w:h="16840"/>
          <w:pgMar w:top="960" w:right="992" w:bottom="1340" w:left="992" w:header="0" w:footer="1141" w:gutter="0"/>
          <w:cols w:space="708"/>
        </w:sectPr>
      </w:pPr>
    </w:p>
    <w:p w:rsidR="00F435C0" w:rsidRDefault="00A457D0" w14:paraId="784D1818" w14:textId="77777777">
      <w:pPr>
        <w:spacing w:before="40"/>
        <w:ind w:left="5052"/>
        <w:rPr>
          <w:sz w:val="14"/>
        </w:rPr>
      </w:pPr>
      <w:r>
        <w:rPr>
          <w:color w:val="231F20"/>
          <w:spacing w:val="-2"/>
          <w:w w:val="105"/>
          <w:sz w:val="14"/>
        </w:rPr>
        <w:t xml:space="preserve">Toegerekende </w:t>
      </w:r>
      <w:r>
        <w:rPr>
          <w:color w:val="231F20"/>
          <w:w w:val="105"/>
          <w:sz w:val="14"/>
        </w:rPr>
        <w:t>inzet</w:t>
      </w:r>
      <w:r>
        <w:rPr>
          <w:color w:val="231F20"/>
          <w:spacing w:val="-11"/>
          <w:w w:val="105"/>
          <w:sz w:val="14"/>
        </w:rPr>
        <w:t xml:space="preserve"> </w:t>
      </w:r>
      <w:r>
        <w:rPr>
          <w:color w:val="231F20"/>
          <w:w w:val="105"/>
          <w:sz w:val="14"/>
        </w:rPr>
        <w:t>vanuit centrale</w:t>
      </w:r>
      <w:r>
        <w:rPr>
          <w:color w:val="231F20"/>
          <w:spacing w:val="-11"/>
          <w:w w:val="105"/>
          <w:sz w:val="14"/>
        </w:rPr>
        <w:t xml:space="preserve"> </w:t>
      </w:r>
      <w:r>
        <w:rPr>
          <w:color w:val="231F20"/>
          <w:w w:val="105"/>
          <w:sz w:val="14"/>
        </w:rPr>
        <w:t>middelen</w:t>
      </w:r>
    </w:p>
    <w:p w:rsidR="00F435C0" w:rsidRDefault="00A457D0" w14:paraId="40A23785" w14:textId="77777777">
      <w:pPr>
        <w:spacing w:before="58"/>
        <w:ind w:left="373"/>
        <w:rPr>
          <w:sz w:val="14"/>
        </w:rPr>
      </w:pPr>
      <w:r>
        <w:br w:type="column"/>
      </w:r>
      <w:r>
        <w:rPr>
          <w:color w:val="231F20"/>
          <w:w w:val="105"/>
          <w:sz w:val="14"/>
        </w:rPr>
        <w:t>1.1</w:t>
      </w:r>
      <w:r>
        <w:rPr>
          <w:color w:val="231F20"/>
          <w:spacing w:val="-6"/>
          <w:w w:val="105"/>
          <w:sz w:val="14"/>
        </w:rPr>
        <w:t xml:space="preserve"> </w:t>
      </w:r>
      <w:r>
        <w:rPr>
          <w:color w:val="231F20"/>
          <w:w w:val="105"/>
          <w:sz w:val="14"/>
        </w:rPr>
        <w:t>Duurzaam</w:t>
      </w:r>
      <w:r>
        <w:rPr>
          <w:color w:val="231F20"/>
          <w:spacing w:val="-6"/>
          <w:w w:val="105"/>
          <w:sz w:val="14"/>
        </w:rPr>
        <w:t xml:space="preserve"> </w:t>
      </w:r>
      <w:r>
        <w:rPr>
          <w:color w:val="231F20"/>
          <w:w w:val="105"/>
          <w:sz w:val="14"/>
        </w:rPr>
        <w:t>handels-en</w:t>
      </w:r>
      <w:r>
        <w:rPr>
          <w:color w:val="231F20"/>
          <w:spacing w:val="-18"/>
          <w:w w:val="105"/>
          <w:sz w:val="14"/>
        </w:rPr>
        <w:t xml:space="preserve"> </w:t>
      </w:r>
      <w:r>
        <w:rPr>
          <w:color w:val="231F20"/>
          <w:spacing w:val="-2"/>
          <w:w w:val="105"/>
          <w:sz w:val="14"/>
        </w:rPr>
        <w:t>investeringssysteem</w:t>
      </w:r>
    </w:p>
    <w:p w:rsidR="00F435C0" w:rsidRDefault="00A457D0" w14:paraId="2A38CB40" w14:textId="77777777">
      <w:pPr>
        <w:spacing w:before="59" w:line="92" w:lineRule="exact"/>
        <w:ind w:left="373"/>
        <w:rPr>
          <w:sz w:val="14"/>
        </w:rPr>
      </w:pPr>
      <w:r>
        <w:rPr>
          <w:color w:val="231F20"/>
          <w:sz w:val="14"/>
        </w:rPr>
        <w:t>1.3</w:t>
      </w:r>
      <w:r>
        <w:rPr>
          <w:color w:val="231F20"/>
          <w:spacing w:val="-9"/>
          <w:sz w:val="14"/>
        </w:rPr>
        <w:t xml:space="preserve"> </w:t>
      </w:r>
      <w:r>
        <w:rPr>
          <w:color w:val="231F20"/>
          <w:sz w:val="14"/>
        </w:rPr>
        <w:t>Handel</w:t>
      </w:r>
      <w:r>
        <w:rPr>
          <w:color w:val="231F20"/>
          <w:spacing w:val="-9"/>
          <w:sz w:val="14"/>
        </w:rPr>
        <w:t xml:space="preserve"> </w:t>
      </w:r>
      <w:r>
        <w:rPr>
          <w:color w:val="231F20"/>
          <w:sz w:val="14"/>
        </w:rPr>
        <w:t>en</w:t>
      </w:r>
      <w:r>
        <w:rPr>
          <w:color w:val="231F20"/>
          <w:spacing w:val="-8"/>
          <w:sz w:val="14"/>
        </w:rPr>
        <w:t xml:space="preserve"> </w:t>
      </w:r>
      <w:r>
        <w:rPr>
          <w:color w:val="231F20"/>
          <w:spacing w:val="-2"/>
          <w:sz w:val="14"/>
        </w:rPr>
        <w:t>economie</w:t>
      </w:r>
    </w:p>
    <w:p w:rsidR="00F435C0" w:rsidRDefault="00A457D0" w14:paraId="5FDA193C" w14:textId="77777777">
      <w:pPr>
        <w:spacing w:before="143"/>
        <w:ind w:right="111"/>
        <w:jc w:val="right"/>
        <w:rPr>
          <w:sz w:val="14"/>
        </w:rPr>
      </w:pPr>
      <w:r>
        <w:br w:type="column"/>
      </w:r>
      <w:r>
        <w:rPr>
          <w:color w:val="231F20"/>
          <w:spacing w:val="-2"/>
          <w:sz w:val="14"/>
        </w:rPr>
        <w:t>1.075</w:t>
      </w:r>
    </w:p>
    <w:p w:rsidR="00F435C0" w:rsidRDefault="00F435C0" w14:paraId="4D06FB79" w14:textId="77777777">
      <w:pPr>
        <w:jc w:val="right"/>
        <w:rPr>
          <w:sz w:val="14"/>
        </w:rPr>
        <w:sectPr w:rsidR="00F435C0">
          <w:type w:val="continuous"/>
          <w:pgSz w:w="11910" w:h="16840"/>
          <w:pgMar w:top="960" w:right="992" w:bottom="1340" w:left="992" w:header="0" w:footer="1141" w:gutter="0"/>
          <w:cols w:equalWidth="0" w:space="708" w:num="3">
            <w:col w:w="6235" w:space="40"/>
            <w:col w:w="1912" w:space="39"/>
            <w:col w:w="1700"/>
          </w:cols>
        </w:sectPr>
      </w:pPr>
    </w:p>
    <w:p w:rsidR="00F435C0" w:rsidRDefault="00A457D0" w14:paraId="1FEA2148" w14:textId="77777777">
      <w:pPr>
        <w:tabs>
          <w:tab w:val="right" w:pos="9807"/>
        </w:tabs>
        <w:spacing w:line="247" w:lineRule="exact"/>
        <w:ind w:left="6647"/>
        <w:rPr>
          <w:position w:val="8"/>
          <w:sz w:val="14"/>
        </w:rPr>
      </w:pPr>
      <w:r>
        <w:rPr>
          <w:color w:val="231F20"/>
          <w:sz w:val="14"/>
        </w:rPr>
        <w:t>voor</w:t>
      </w:r>
      <w:r>
        <w:rPr>
          <w:color w:val="231F20"/>
          <w:spacing w:val="18"/>
          <w:sz w:val="14"/>
        </w:rPr>
        <w:t xml:space="preserve"> </w:t>
      </w:r>
      <w:r>
        <w:rPr>
          <w:color w:val="231F20"/>
          <w:spacing w:val="-2"/>
          <w:sz w:val="14"/>
        </w:rPr>
        <w:t>ontwikkeling</w:t>
      </w:r>
      <w:r>
        <w:rPr>
          <w:color w:val="231F20"/>
          <w:sz w:val="14"/>
        </w:rPr>
        <w:tab/>
      </w:r>
      <w:r>
        <w:rPr>
          <w:color w:val="231F20"/>
          <w:spacing w:val="-2"/>
          <w:position w:val="8"/>
          <w:sz w:val="14"/>
        </w:rPr>
        <w:t>21.035</w:t>
      </w:r>
    </w:p>
    <w:p w:rsidR="00F435C0" w:rsidRDefault="00A457D0" w14:paraId="740B9634" w14:textId="77777777">
      <w:pPr>
        <w:pStyle w:val="Lijstalinea"/>
        <w:numPr>
          <w:ilvl w:val="1"/>
          <w:numId w:val="17"/>
        </w:numPr>
        <w:tabs>
          <w:tab w:val="left" w:pos="6877"/>
          <w:tab w:val="left" w:pos="9394"/>
        </w:tabs>
        <w:spacing w:before="57"/>
        <w:ind w:left="6877" w:hanging="230"/>
        <w:rPr>
          <w:sz w:val="14"/>
        </w:rPr>
      </w:pPr>
      <w:r>
        <w:rPr>
          <w:color w:val="231F20"/>
          <w:spacing w:val="-2"/>
          <w:w w:val="105"/>
          <w:sz w:val="14"/>
        </w:rPr>
        <w:t>Voedselzekerheid</w:t>
      </w:r>
      <w:r>
        <w:rPr>
          <w:color w:val="231F20"/>
          <w:sz w:val="14"/>
        </w:rPr>
        <w:tab/>
      </w:r>
      <w:r>
        <w:rPr>
          <w:color w:val="231F20"/>
          <w:spacing w:val="-2"/>
          <w:w w:val="105"/>
          <w:sz w:val="14"/>
        </w:rPr>
        <w:t>16.012</w:t>
      </w:r>
    </w:p>
    <w:p w:rsidR="00F435C0" w:rsidRDefault="00A457D0" w14:paraId="7B8E3AEE" w14:textId="77777777">
      <w:pPr>
        <w:pStyle w:val="Lijstalinea"/>
        <w:numPr>
          <w:ilvl w:val="1"/>
          <w:numId w:val="17"/>
        </w:numPr>
        <w:tabs>
          <w:tab w:val="left" w:pos="6877"/>
          <w:tab w:val="right" w:pos="9807"/>
        </w:tabs>
        <w:spacing w:before="58"/>
        <w:ind w:left="6877" w:hanging="230"/>
        <w:rPr>
          <w:sz w:val="14"/>
        </w:rPr>
      </w:pPr>
      <w:r>
        <w:rPr>
          <w:color w:val="231F20"/>
          <w:spacing w:val="-2"/>
          <w:sz w:val="14"/>
        </w:rPr>
        <w:t>Water</w:t>
      </w:r>
      <w:r>
        <w:rPr>
          <w:color w:val="231F20"/>
          <w:sz w:val="14"/>
        </w:rPr>
        <w:tab/>
      </w:r>
      <w:r>
        <w:rPr>
          <w:color w:val="231F20"/>
          <w:spacing w:val="-2"/>
          <w:sz w:val="14"/>
        </w:rPr>
        <w:t>25.024</w:t>
      </w:r>
    </w:p>
    <w:p w:rsidR="00F435C0" w:rsidRDefault="00A457D0" w14:paraId="1A77A7FC" w14:textId="77777777">
      <w:pPr>
        <w:pStyle w:val="Lijstalinea"/>
        <w:numPr>
          <w:ilvl w:val="1"/>
          <w:numId w:val="17"/>
        </w:numPr>
        <w:tabs>
          <w:tab w:val="left" w:pos="6877"/>
          <w:tab w:val="left" w:pos="9467"/>
        </w:tabs>
        <w:spacing w:before="58"/>
        <w:ind w:left="6877" w:hanging="230"/>
        <w:rPr>
          <w:sz w:val="14"/>
        </w:rPr>
      </w:pPr>
      <w:r>
        <w:rPr>
          <w:color w:val="231F20"/>
          <w:spacing w:val="-2"/>
          <w:w w:val="105"/>
          <w:sz w:val="14"/>
        </w:rPr>
        <w:t>Klimaat</w:t>
      </w:r>
      <w:r>
        <w:rPr>
          <w:color w:val="231F20"/>
          <w:sz w:val="14"/>
        </w:rPr>
        <w:tab/>
      </w:r>
      <w:r>
        <w:rPr>
          <w:color w:val="231F20"/>
          <w:spacing w:val="-2"/>
          <w:w w:val="105"/>
          <w:sz w:val="14"/>
        </w:rPr>
        <w:t>8.105</w:t>
      </w:r>
    </w:p>
    <w:p w:rsidR="00F435C0" w:rsidRDefault="00F435C0" w14:paraId="7B743B32" w14:textId="77777777">
      <w:pPr>
        <w:pStyle w:val="Lijstalinea"/>
        <w:rPr>
          <w:sz w:val="14"/>
        </w:rPr>
        <w:sectPr w:rsidR="00F435C0">
          <w:type w:val="continuous"/>
          <w:pgSz w:w="11910" w:h="16840"/>
          <w:pgMar w:top="960" w:right="992" w:bottom="1340" w:left="992" w:header="0" w:footer="1141" w:gutter="0"/>
          <w:cols w:space="708"/>
        </w:sectPr>
      </w:pPr>
    </w:p>
    <w:p w:rsidR="00F435C0" w:rsidRDefault="00A457D0" w14:paraId="350FE666" w14:textId="77777777">
      <w:pPr>
        <w:pStyle w:val="Lijstalinea"/>
        <w:numPr>
          <w:ilvl w:val="1"/>
          <w:numId w:val="16"/>
        </w:numPr>
        <w:tabs>
          <w:tab w:val="left" w:pos="6877"/>
        </w:tabs>
        <w:spacing w:before="58"/>
        <w:ind w:firstLine="0"/>
        <w:rPr>
          <w:sz w:val="14"/>
        </w:rPr>
      </w:pP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3E06ACFF" w14:textId="77777777">
      <w:pPr>
        <w:pStyle w:val="Lijstalinea"/>
        <w:numPr>
          <w:ilvl w:val="1"/>
          <w:numId w:val="16"/>
        </w:numPr>
        <w:tabs>
          <w:tab w:val="left" w:pos="6877"/>
        </w:tabs>
        <w:spacing w:before="58"/>
        <w:ind w:right="71" w:firstLine="0"/>
        <w:rPr>
          <w:sz w:val="14"/>
        </w:rPr>
      </w:pPr>
      <w:r>
        <w:rPr>
          <w:color w:val="231F20"/>
          <w:spacing w:val="-2"/>
          <w:w w:val="105"/>
          <w:sz w:val="14"/>
        </w:rPr>
        <w:t xml:space="preserve">Vrouwenrechten </w:t>
      </w:r>
      <w:r>
        <w:rPr>
          <w:color w:val="231F20"/>
          <w:w w:val="105"/>
          <w:sz w:val="14"/>
        </w:rPr>
        <w:t>en</w:t>
      </w:r>
      <w:r>
        <w:rPr>
          <w:color w:val="231F20"/>
          <w:spacing w:val="-11"/>
          <w:w w:val="105"/>
          <w:sz w:val="14"/>
        </w:rPr>
        <w:t xml:space="preserve"> </w:t>
      </w:r>
      <w:r>
        <w:rPr>
          <w:color w:val="231F20"/>
          <w:w w:val="105"/>
          <w:sz w:val="14"/>
        </w:rPr>
        <w:t>gendergelijkheid</w:t>
      </w:r>
    </w:p>
    <w:p w:rsidR="00F435C0" w:rsidRDefault="00A457D0" w14:paraId="21279997" w14:textId="77777777">
      <w:pPr>
        <w:pStyle w:val="Lijstalinea"/>
        <w:numPr>
          <w:ilvl w:val="1"/>
          <w:numId w:val="16"/>
        </w:numPr>
        <w:tabs>
          <w:tab w:val="left" w:pos="6877"/>
        </w:tabs>
        <w:spacing w:before="59"/>
        <w:ind w:right="94" w:firstLine="0"/>
        <w:rPr>
          <w:sz w:val="14"/>
        </w:rPr>
      </w:pPr>
      <w:r>
        <w:rPr>
          <w:color w:val="231F20"/>
          <w:spacing w:val="-2"/>
          <w:w w:val="110"/>
          <w:sz w:val="14"/>
        </w:rPr>
        <w:t>Maatschappelijk middenveld</w:t>
      </w:r>
    </w:p>
    <w:p w:rsidR="00F435C0" w:rsidRDefault="00A457D0" w14:paraId="073BFF5D" w14:textId="77777777">
      <w:pPr>
        <w:spacing w:before="59"/>
        <w:ind w:left="6647"/>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p w:rsidR="00F435C0" w:rsidRDefault="00A457D0" w14:paraId="23C04D88" w14:textId="77777777">
      <w:pPr>
        <w:spacing w:before="143"/>
        <w:ind w:right="111"/>
        <w:jc w:val="right"/>
        <w:rPr>
          <w:sz w:val="14"/>
        </w:rPr>
      </w:pPr>
      <w:r>
        <w:br w:type="column"/>
      </w:r>
      <w:r>
        <w:rPr>
          <w:color w:val="231F20"/>
          <w:spacing w:val="-2"/>
          <w:sz w:val="14"/>
        </w:rPr>
        <w:t>6.412</w:t>
      </w:r>
    </w:p>
    <w:p w:rsidR="00F435C0" w:rsidRDefault="00F435C0" w14:paraId="236B1D78" w14:textId="77777777">
      <w:pPr>
        <w:pStyle w:val="Plattetekst"/>
        <w:spacing w:before="58"/>
        <w:rPr>
          <w:sz w:val="14"/>
        </w:rPr>
      </w:pPr>
    </w:p>
    <w:p w:rsidR="00F435C0" w:rsidRDefault="00A457D0" w14:paraId="5F564DDF" w14:textId="77777777">
      <w:pPr>
        <w:ind w:right="111"/>
        <w:jc w:val="right"/>
        <w:rPr>
          <w:sz w:val="14"/>
        </w:rPr>
      </w:pPr>
      <w:r>
        <w:rPr>
          <w:color w:val="231F20"/>
          <w:spacing w:val="-2"/>
          <w:sz w:val="14"/>
        </w:rPr>
        <w:t>3.971</w:t>
      </w:r>
    </w:p>
    <w:p w:rsidR="00F435C0" w:rsidRDefault="00F435C0" w14:paraId="0CF65695" w14:textId="77777777">
      <w:pPr>
        <w:pStyle w:val="Plattetekst"/>
        <w:spacing w:before="59"/>
        <w:rPr>
          <w:sz w:val="14"/>
        </w:rPr>
      </w:pPr>
    </w:p>
    <w:p w:rsidR="00F435C0" w:rsidRDefault="00A457D0" w14:paraId="61643B30" w14:textId="77777777">
      <w:pPr>
        <w:ind w:right="111"/>
        <w:jc w:val="right"/>
        <w:rPr>
          <w:sz w:val="14"/>
        </w:rPr>
      </w:pPr>
      <w:r>
        <w:rPr>
          <w:color w:val="231F20"/>
          <w:spacing w:val="-2"/>
          <w:sz w:val="14"/>
        </w:rPr>
        <w:t>3.107</w:t>
      </w:r>
    </w:p>
    <w:p w:rsidR="00F435C0" w:rsidRDefault="00F435C0" w14:paraId="5D3F8EF5" w14:textId="77777777">
      <w:pPr>
        <w:pStyle w:val="Plattetekst"/>
        <w:spacing w:before="144"/>
        <w:rPr>
          <w:sz w:val="14"/>
        </w:rPr>
      </w:pPr>
    </w:p>
    <w:p w:rsidR="00F435C0" w:rsidRDefault="00A457D0" w14:paraId="6A5C23C5" w14:textId="77777777">
      <w:pPr>
        <w:ind w:right="111"/>
        <w:jc w:val="right"/>
        <w:rPr>
          <w:sz w:val="14"/>
        </w:rPr>
      </w:pPr>
      <w:r>
        <w:rPr>
          <w:color w:val="231F20"/>
          <w:spacing w:val="-2"/>
          <w:sz w:val="14"/>
        </w:rPr>
        <w:t>14.006</w:t>
      </w:r>
    </w:p>
    <w:p w:rsidR="00F435C0" w:rsidRDefault="00F435C0" w14:paraId="6BD52371"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A457D0" w14:paraId="6ABD8EF3" w14:textId="77777777">
      <w:pPr>
        <w:tabs>
          <w:tab w:val="right" w:pos="9807"/>
        </w:tabs>
        <w:spacing w:before="59"/>
        <w:ind w:left="6647"/>
        <w:rPr>
          <w:sz w:val="14"/>
        </w:rPr>
      </w:pPr>
      <w:r>
        <w:rPr>
          <w:color w:val="231F20"/>
          <w:spacing w:val="-2"/>
          <w:sz w:val="14"/>
        </w:rPr>
        <w:t>Totaal</w:t>
      </w:r>
      <w:r>
        <w:rPr>
          <w:color w:val="231F20"/>
          <w:sz w:val="14"/>
        </w:rPr>
        <w:tab/>
      </w:r>
      <w:r>
        <w:rPr>
          <w:color w:val="231F20"/>
          <w:spacing w:val="-2"/>
          <w:sz w:val="14"/>
        </w:rPr>
        <w:t>98.746</w:t>
      </w:r>
    </w:p>
    <w:p w:rsidR="00F435C0" w:rsidRDefault="00A457D0" w14:paraId="0521E582" w14:textId="77777777">
      <w:pPr>
        <w:tabs>
          <w:tab w:val="right" w:pos="9807"/>
        </w:tabs>
        <w:spacing w:before="58"/>
        <w:ind w:left="5052"/>
        <w:rPr>
          <w:sz w:val="14"/>
        </w:rPr>
      </w:pPr>
      <w:r>
        <w:rPr>
          <w:color w:val="231F20"/>
          <w:sz w:val="14"/>
        </w:rPr>
        <w:t>Totaal</w:t>
      </w:r>
      <w:r>
        <w:rPr>
          <w:color w:val="231F20"/>
          <w:spacing w:val="13"/>
          <w:sz w:val="14"/>
        </w:rPr>
        <w:t xml:space="preserve"> </w:t>
      </w:r>
      <w:r>
        <w:rPr>
          <w:color w:val="231F20"/>
          <w:sz w:val="14"/>
        </w:rPr>
        <w:t>Hoorn</w:t>
      </w:r>
      <w:r>
        <w:rPr>
          <w:color w:val="231F20"/>
          <w:spacing w:val="14"/>
          <w:sz w:val="14"/>
        </w:rPr>
        <w:t xml:space="preserve"> </w:t>
      </w:r>
      <w:r>
        <w:rPr>
          <w:color w:val="231F20"/>
          <w:sz w:val="14"/>
        </w:rPr>
        <w:t>van</w:t>
      </w:r>
      <w:r>
        <w:rPr>
          <w:color w:val="231F20"/>
          <w:spacing w:val="14"/>
          <w:sz w:val="14"/>
        </w:rPr>
        <w:t xml:space="preserve"> </w:t>
      </w:r>
      <w:r>
        <w:rPr>
          <w:color w:val="231F20"/>
          <w:spacing w:val="-2"/>
          <w:sz w:val="14"/>
        </w:rPr>
        <w:t>Afrika</w:t>
      </w:r>
      <w:r>
        <w:rPr>
          <w:color w:val="231F20"/>
          <w:sz w:val="14"/>
        </w:rPr>
        <w:tab/>
      </w:r>
      <w:r>
        <w:rPr>
          <w:color w:val="231F20"/>
          <w:spacing w:val="-2"/>
          <w:sz w:val="14"/>
        </w:rPr>
        <w:t>309.454</w:t>
      </w:r>
    </w:p>
    <w:p w:rsidR="00F435C0" w:rsidRDefault="00F435C0" w14:paraId="006E6EEB" w14:textId="77777777">
      <w:pPr>
        <w:rPr>
          <w:sz w:val="14"/>
        </w:rPr>
        <w:sectPr w:rsidR="00F435C0">
          <w:type w:val="continuous"/>
          <w:pgSz w:w="11910" w:h="16840"/>
          <w:pgMar w:top="960" w:right="992" w:bottom="1340" w:left="992" w:header="0" w:footer="1141" w:gutter="0"/>
          <w:cols w:space="708"/>
        </w:sectPr>
      </w:pPr>
    </w:p>
    <w:p w:rsidR="00F435C0" w:rsidRDefault="00A457D0" w14:paraId="27A1D3D0" w14:textId="77777777">
      <w:pPr>
        <w:tabs>
          <w:tab w:val="left" w:pos="5052"/>
          <w:tab w:val="left" w:pos="6647"/>
        </w:tabs>
        <w:spacing w:before="58"/>
        <w:ind w:left="6647" w:hanging="3218"/>
        <w:rPr>
          <w:sz w:val="14"/>
        </w:rPr>
      </w:pPr>
      <w:r>
        <w:rPr>
          <w:color w:val="231F20"/>
          <w:w w:val="110"/>
          <w:sz w:val="14"/>
        </w:rPr>
        <w:t>Overig</w:t>
      </w:r>
      <w:r>
        <w:rPr>
          <w:color w:val="231F20"/>
          <w:spacing w:val="-13"/>
          <w:w w:val="110"/>
          <w:sz w:val="14"/>
        </w:rPr>
        <w:t xml:space="preserve"> </w:t>
      </w:r>
      <w:r>
        <w:rPr>
          <w:color w:val="231F20"/>
          <w:w w:val="110"/>
          <w:sz w:val="14"/>
        </w:rPr>
        <w:t>Afrika</w:t>
      </w:r>
      <w:r>
        <w:rPr>
          <w:color w:val="231F20"/>
          <w:sz w:val="14"/>
        </w:rPr>
        <w:tab/>
      </w:r>
      <w:r>
        <w:rPr>
          <w:color w:val="231F20"/>
          <w:spacing w:val="-2"/>
          <w:w w:val="110"/>
          <w:sz w:val="14"/>
        </w:rPr>
        <w:t>Burundi</w:t>
      </w:r>
      <w:r>
        <w:rPr>
          <w:color w:val="231F20"/>
          <w:sz w:val="14"/>
        </w:rPr>
        <w:tab/>
      </w: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 xml:space="preserve">economie </w:t>
      </w:r>
      <w:r>
        <w:rPr>
          <w:color w:val="231F20"/>
          <w:w w:val="110"/>
          <w:sz w:val="14"/>
        </w:rPr>
        <w:t>voor</w:t>
      </w:r>
      <w:r>
        <w:rPr>
          <w:color w:val="231F20"/>
          <w:spacing w:val="-13"/>
          <w:w w:val="110"/>
          <w:sz w:val="14"/>
        </w:rPr>
        <w:t xml:space="preserve"> </w:t>
      </w:r>
      <w:r>
        <w:rPr>
          <w:color w:val="231F20"/>
          <w:w w:val="110"/>
          <w:sz w:val="14"/>
        </w:rPr>
        <w:t>ontwikkeling</w:t>
      </w:r>
    </w:p>
    <w:p w:rsidR="00F435C0" w:rsidRDefault="00A457D0" w14:paraId="06478D03" w14:textId="77777777">
      <w:pPr>
        <w:spacing w:before="143"/>
        <w:ind w:right="111"/>
        <w:jc w:val="right"/>
        <w:rPr>
          <w:sz w:val="14"/>
        </w:rPr>
      </w:pPr>
      <w:r>
        <w:br w:type="column"/>
      </w:r>
      <w:r>
        <w:rPr>
          <w:color w:val="231F20"/>
          <w:spacing w:val="-5"/>
          <w:sz w:val="14"/>
        </w:rPr>
        <w:t>100</w:t>
      </w:r>
    </w:p>
    <w:p w:rsidR="00F435C0" w:rsidRDefault="00F435C0" w14:paraId="01F95EC8" w14:textId="77777777">
      <w:pPr>
        <w:jc w:val="right"/>
        <w:rPr>
          <w:sz w:val="14"/>
        </w:rPr>
        <w:sectPr w:rsidR="00F435C0">
          <w:type w:val="continuous"/>
          <w:pgSz w:w="11910" w:h="16840"/>
          <w:pgMar w:top="960" w:right="992" w:bottom="1340" w:left="992" w:header="0" w:footer="1141" w:gutter="0"/>
          <w:cols w:equalWidth="0" w:space="708" w:num="2">
            <w:col w:w="8186" w:space="40"/>
            <w:col w:w="1700"/>
          </w:cols>
        </w:sectPr>
      </w:pPr>
    </w:p>
    <w:p w:rsidR="00F435C0" w:rsidRDefault="00A457D0" w14:paraId="56B5E0B4" w14:textId="77777777">
      <w:pPr>
        <w:pStyle w:val="Lijstalinea"/>
        <w:numPr>
          <w:ilvl w:val="1"/>
          <w:numId w:val="15"/>
        </w:numPr>
        <w:tabs>
          <w:tab w:val="left" w:pos="6877"/>
          <w:tab w:val="right" w:pos="9807"/>
        </w:tabs>
        <w:spacing w:before="59"/>
        <w:ind w:left="6877" w:hanging="230"/>
        <w:rPr>
          <w:sz w:val="14"/>
        </w:rPr>
      </w:pPr>
      <w:r>
        <w:rPr>
          <w:noProof/>
          <w:sz w:val="14"/>
        </w:rPr>
        <mc:AlternateContent>
          <mc:Choice Requires="wps">
            <w:drawing>
              <wp:anchor distT="0" distB="0" distL="0" distR="0" simplePos="0" relativeHeight="15748608" behindDoc="0" locked="0" layoutInCell="1" allowOverlap="1" wp14:editId="71C69358" wp14:anchorId="5EA4C280">
                <wp:simplePos x="0" y="0"/>
                <wp:positionH relativeFrom="page">
                  <wp:posOffset>3768650</wp:posOffset>
                </wp:positionH>
                <wp:positionV relativeFrom="paragraph">
                  <wp:posOffset>185862</wp:posOffset>
                </wp:positionV>
                <wp:extent cx="3159760" cy="2585720"/>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9760" cy="258572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453"/>
                              <w:gridCol w:w="2247"/>
                              <w:gridCol w:w="1155"/>
                            </w:tblGrid>
                            <w:tr w:rsidR="00F435C0" w14:paraId="4CDABF30" w14:textId="77777777">
                              <w:trPr>
                                <w:trHeight w:val="367"/>
                              </w:trPr>
                              <w:tc>
                                <w:tcPr>
                                  <w:tcW w:w="1453" w:type="dxa"/>
                                  <w:vMerge w:val="restart"/>
                                </w:tcPr>
                                <w:p w:rsidR="00F435C0" w:rsidRDefault="00F435C0" w14:paraId="28DB8CD0" w14:textId="77777777">
                                  <w:pPr>
                                    <w:pStyle w:val="TableParagraph"/>
                                    <w:rPr>
                                      <w:rFonts w:ascii="Times New Roman"/>
                                      <w:sz w:val="14"/>
                                    </w:rPr>
                                  </w:pPr>
                                </w:p>
                              </w:tc>
                              <w:tc>
                                <w:tcPr>
                                  <w:tcW w:w="2247" w:type="dxa"/>
                                </w:tcPr>
                                <w:p w:rsidR="00F435C0" w:rsidRDefault="00A457D0" w14:paraId="09B5CE99" w14:textId="77777777">
                                  <w:pPr>
                                    <w:pStyle w:val="TableParagraph"/>
                                    <w:spacing w:line="242" w:lineRule="auto"/>
                                    <w:ind w:left="191" w:right="516"/>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w w:val="105"/>
                                      <w:sz w:val="14"/>
                                    </w:rPr>
                                    <w:t>SRGR</w:t>
                                  </w:r>
                                </w:p>
                              </w:tc>
                              <w:tc>
                                <w:tcPr>
                                  <w:tcW w:w="1155" w:type="dxa"/>
                                  <w:vMerge w:val="restart"/>
                                </w:tcPr>
                                <w:p w:rsidR="00F435C0" w:rsidRDefault="00A457D0" w14:paraId="1EC37E8E" w14:textId="77777777">
                                  <w:pPr>
                                    <w:pStyle w:val="TableParagraph"/>
                                    <w:spacing w:before="78"/>
                                    <w:ind w:left="759"/>
                                    <w:rPr>
                                      <w:sz w:val="14"/>
                                    </w:rPr>
                                  </w:pPr>
                                  <w:r>
                                    <w:rPr>
                                      <w:color w:val="231F20"/>
                                      <w:spacing w:val="-2"/>
                                      <w:sz w:val="14"/>
                                    </w:rPr>
                                    <w:t>2.150</w:t>
                                  </w:r>
                                </w:p>
                              </w:tc>
                            </w:tr>
                            <w:tr w:rsidR="00F435C0" w14:paraId="66E45489" w14:textId="77777777">
                              <w:trPr>
                                <w:trHeight w:val="198"/>
                              </w:trPr>
                              <w:tc>
                                <w:tcPr>
                                  <w:tcW w:w="1453" w:type="dxa"/>
                                  <w:vMerge/>
                                  <w:tcBorders>
                                    <w:top w:val="nil"/>
                                  </w:tcBorders>
                                </w:tcPr>
                                <w:p w:rsidR="00F435C0" w:rsidRDefault="00F435C0" w14:paraId="7EE577B7" w14:textId="77777777">
                                  <w:pPr>
                                    <w:rPr>
                                      <w:sz w:val="2"/>
                                      <w:szCs w:val="2"/>
                                    </w:rPr>
                                  </w:pPr>
                                </w:p>
                              </w:tc>
                              <w:tc>
                                <w:tcPr>
                                  <w:tcW w:w="2247" w:type="dxa"/>
                                </w:tcPr>
                                <w:p w:rsidR="00F435C0" w:rsidRDefault="00A457D0" w14:paraId="442E9B2B" w14:textId="77777777">
                                  <w:pPr>
                                    <w:pStyle w:val="TableParagraph"/>
                                    <w:spacing w:before="22" w:line="156" w:lineRule="exact"/>
                                    <w:ind w:left="191"/>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155" w:type="dxa"/>
                                  <w:vMerge/>
                                  <w:tcBorders>
                                    <w:top w:val="nil"/>
                                  </w:tcBorders>
                                </w:tcPr>
                                <w:p w:rsidR="00F435C0" w:rsidRDefault="00F435C0" w14:paraId="4B03ABD8" w14:textId="77777777">
                                  <w:pPr>
                                    <w:rPr>
                                      <w:sz w:val="2"/>
                                      <w:szCs w:val="2"/>
                                    </w:rPr>
                                  </w:pPr>
                                </w:p>
                              </w:tc>
                            </w:tr>
                            <w:tr w:rsidR="00F435C0" w14:paraId="04013E9F" w14:textId="77777777">
                              <w:trPr>
                                <w:trHeight w:val="170"/>
                              </w:trPr>
                              <w:tc>
                                <w:tcPr>
                                  <w:tcW w:w="1453" w:type="dxa"/>
                                  <w:vMerge/>
                                  <w:tcBorders>
                                    <w:top w:val="nil"/>
                                  </w:tcBorders>
                                </w:tcPr>
                                <w:p w:rsidR="00F435C0" w:rsidRDefault="00F435C0" w14:paraId="608BE828" w14:textId="77777777">
                                  <w:pPr>
                                    <w:rPr>
                                      <w:sz w:val="2"/>
                                      <w:szCs w:val="2"/>
                                    </w:rPr>
                                  </w:pPr>
                                </w:p>
                              </w:tc>
                              <w:tc>
                                <w:tcPr>
                                  <w:tcW w:w="2247" w:type="dxa"/>
                                </w:tcPr>
                                <w:p w:rsidR="00F435C0" w:rsidRDefault="00A457D0" w14:paraId="72561EF2" w14:textId="77777777">
                                  <w:pPr>
                                    <w:pStyle w:val="TableParagraph"/>
                                    <w:spacing w:line="150" w:lineRule="exact"/>
                                    <w:ind w:left="191"/>
                                    <w:rPr>
                                      <w:sz w:val="14"/>
                                    </w:rPr>
                                  </w:pPr>
                                  <w:r>
                                    <w:rPr>
                                      <w:color w:val="231F20"/>
                                      <w:spacing w:val="-2"/>
                                      <w:w w:val="110"/>
                                      <w:sz w:val="14"/>
                                    </w:rPr>
                                    <w:t>democratische</w:t>
                                  </w:r>
                                </w:p>
                              </w:tc>
                              <w:tc>
                                <w:tcPr>
                                  <w:tcW w:w="1155" w:type="dxa"/>
                                </w:tcPr>
                                <w:p w:rsidR="00F435C0" w:rsidRDefault="00A457D0" w14:paraId="6CEE10A3" w14:textId="77777777">
                                  <w:pPr>
                                    <w:pStyle w:val="TableParagraph"/>
                                    <w:spacing w:line="150" w:lineRule="exact"/>
                                    <w:ind w:right="47"/>
                                    <w:jc w:val="right"/>
                                    <w:rPr>
                                      <w:sz w:val="14"/>
                                    </w:rPr>
                                  </w:pPr>
                                  <w:r>
                                    <w:rPr>
                                      <w:color w:val="231F20"/>
                                      <w:spacing w:val="-5"/>
                                      <w:sz w:val="14"/>
                                    </w:rPr>
                                    <w:t>550</w:t>
                                  </w:r>
                                </w:p>
                              </w:tc>
                            </w:tr>
                            <w:tr w:rsidR="00F435C0" w14:paraId="3D474629" w14:textId="77777777">
                              <w:trPr>
                                <w:trHeight w:val="198"/>
                              </w:trPr>
                              <w:tc>
                                <w:tcPr>
                                  <w:tcW w:w="1453" w:type="dxa"/>
                                  <w:vMerge/>
                                  <w:tcBorders>
                                    <w:top w:val="nil"/>
                                  </w:tcBorders>
                                </w:tcPr>
                                <w:p w:rsidR="00F435C0" w:rsidRDefault="00F435C0" w14:paraId="3ECC018D" w14:textId="77777777">
                                  <w:pPr>
                                    <w:rPr>
                                      <w:sz w:val="2"/>
                                      <w:szCs w:val="2"/>
                                    </w:rPr>
                                  </w:pPr>
                                </w:p>
                              </w:tc>
                              <w:tc>
                                <w:tcPr>
                                  <w:tcW w:w="2247" w:type="dxa"/>
                                </w:tcPr>
                                <w:p w:rsidR="00F435C0" w:rsidRDefault="00A457D0" w14:paraId="33644302" w14:textId="77777777">
                                  <w:pPr>
                                    <w:pStyle w:val="TableParagraph"/>
                                    <w:spacing w:line="163" w:lineRule="exact"/>
                                    <w:ind w:left="191"/>
                                    <w:rPr>
                                      <w:sz w:val="14"/>
                                    </w:rPr>
                                  </w:pPr>
                                  <w:r>
                                    <w:rPr>
                                      <w:color w:val="231F20"/>
                                      <w:spacing w:val="-2"/>
                                      <w:w w:val="105"/>
                                      <w:sz w:val="14"/>
                                    </w:rPr>
                                    <w:t>rechtsorde</w:t>
                                  </w:r>
                                </w:p>
                              </w:tc>
                              <w:tc>
                                <w:tcPr>
                                  <w:tcW w:w="1155" w:type="dxa"/>
                                </w:tcPr>
                                <w:p w:rsidR="00F435C0" w:rsidRDefault="00F435C0" w14:paraId="286B73D4" w14:textId="77777777">
                                  <w:pPr>
                                    <w:pStyle w:val="TableParagraph"/>
                                    <w:rPr>
                                      <w:rFonts w:ascii="Times New Roman"/>
                                      <w:sz w:val="12"/>
                                    </w:rPr>
                                  </w:pPr>
                                </w:p>
                              </w:tc>
                            </w:tr>
                            <w:tr w:rsidR="00F435C0" w14:paraId="1EBB7626" w14:textId="77777777">
                              <w:trPr>
                                <w:trHeight w:val="226"/>
                              </w:trPr>
                              <w:tc>
                                <w:tcPr>
                                  <w:tcW w:w="1453" w:type="dxa"/>
                                  <w:vMerge/>
                                  <w:tcBorders>
                                    <w:top w:val="nil"/>
                                  </w:tcBorders>
                                </w:tcPr>
                                <w:p w:rsidR="00F435C0" w:rsidRDefault="00F435C0" w14:paraId="725B6AEF" w14:textId="77777777">
                                  <w:pPr>
                                    <w:rPr>
                                      <w:sz w:val="2"/>
                                      <w:szCs w:val="2"/>
                                    </w:rPr>
                                  </w:pPr>
                                </w:p>
                              </w:tc>
                              <w:tc>
                                <w:tcPr>
                                  <w:tcW w:w="2247" w:type="dxa"/>
                                </w:tcPr>
                                <w:p w:rsidR="00F435C0" w:rsidRDefault="00A457D0" w14:paraId="38223D13" w14:textId="77777777">
                                  <w:pPr>
                                    <w:pStyle w:val="TableParagraph"/>
                                    <w:spacing w:before="22"/>
                                    <w:ind w:left="191"/>
                                    <w:rPr>
                                      <w:sz w:val="14"/>
                                    </w:rPr>
                                  </w:pPr>
                                  <w:r>
                                    <w:rPr>
                                      <w:color w:val="231F20"/>
                                      <w:spacing w:val="-2"/>
                                      <w:w w:val="105"/>
                                      <w:sz w:val="14"/>
                                    </w:rPr>
                                    <w:t>Totaal</w:t>
                                  </w:r>
                                </w:p>
                              </w:tc>
                              <w:tc>
                                <w:tcPr>
                                  <w:tcW w:w="1155" w:type="dxa"/>
                                </w:tcPr>
                                <w:p w:rsidR="00F435C0" w:rsidRDefault="00A457D0" w14:paraId="148DCB43" w14:textId="77777777">
                                  <w:pPr>
                                    <w:pStyle w:val="TableParagraph"/>
                                    <w:spacing w:before="22"/>
                                    <w:ind w:right="47"/>
                                    <w:jc w:val="right"/>
                                    <w:rPr>
                                      <w:sz w:val="14"/>
                                    </w:rPr>
                                  </w:pPr>
                                  <w:r>
                                    <w:rPr>
                                      <w:color w:val="231F20"/>
                                      <w:spacing w:val="-2"/>
                                      <w:sz w:val="14"/>
                                    </w:rPr>
                                    <w:t>5.000</w:t>
                                  </w:r>
                                </w:p>
                              </w:tc>
                            </w:tr>
                            <w:tr w:rsidR="00F435C0" w14:paraId="73526C7C" w14:textId="77777777">
                              <w:trPr>
                                <w:trHeight w:val="226"/>
                              </w:trPr>
                              <w:tc>
                                <w:tcPr>
                                  <w:tcW w:w="1453" w:type="dxa"/>
                                </w:tcPr>
                                <w:p w:rsidR="00F435C0" w:rsidRDefault="00A457D0" w14:paraId="18B05B1C" w14:textId="77777777">
                                  <w:pPr>
                                    <w:pStyle w:val="TableParagraph"/>
                                    <w:spacing w:before="22"/>
                                    <w:ind w:left="50"/>
                                    <w:rPr>
                                      <w:sz w:val="14"/>
                                    </w:rPr>
                                  </w:pPr>
                                  <w:r>
                                    <w:rPr>
                                      <w:color w:val="231F20"/>
                                      <w:sz w:val="14"/>
                                    </w:rPr>
                                    <w:t>Grote</w:t>
                                  </w:r>
                                  <w:r>
                                    <w:rPr>
                                      <w:color w:val="231F20"/>
                                      <w:spacing w:val="26"/>
                                      <w:sz w:val="14"/>
                                    </w:rPr>
                                    <w:t xml:space="preserve"> </w:t>
                                  </w:r>
                                  <w:r>
                                    <w:rPr>
                                      <w:color w:val="231F20"/>
                                      <w:sz w:val="14"/>
                                    </w:rPr>
                                    <w:t>Meren</w:t>
                                  </w:r>
                                  <w:r>
                                    <w:rPr>
                                      <w:color w:val="231F20"/>
                                      <w:spacing w:val="27"/>
                                      <w:sz w:val="14"/>
                                    </w:rPr>
                                    <w:t xml:space="preserve"> </w:t>
                                  </w:r>
                                  <w:r>
                                    <w:rPr>
                                      <w:color w:val="231F20"/>
                                      <w:spacing w:val="-2"/>
                                      <w:sz w:val="14"/>
                                    </w:rPr>
                                    <w:t>regio</w:t>
                                  </w:r>
                                </w:p>
                              </w:tc>
                              <w:tc>
                                <w:tcPr>
                                  <w:tcW w:w="2247" w:type="dxa"/>
                                </w:tcPr>
                                <w:p w:rsidR="00F435C0" w:rsidRDefault="00A457D0" w14:paraId="40A409B4" w14:textId="77777777">
                                  <w:pPr>
                                    <w:pStyle w:val="TableParagraph"/>
                                    <w:spacing w:before="22"/>
                                    <w:ind w:left="191"/>
                                    <w:rPr>
                                      <w:sz w:val="14"/>
                                    </w:rPr>
                                  </w:pPr>
                                  <w:r>
                                    <w:rPr>
                                      <w:color w:val="231F20"/>
                                      <w:sz w:val="14"/>
                                    </w:rPr>
                                    <w:t>2.1</w:t>
                                  </w:r>
                                  <w:r>
                                    <w:rPr>
                                      <w:color w:val="231F20"/>
                                      <w:spacing w:val="-10"/>
                                      <w:sz w:val="14"/>
                                    </w:rPr>
                                    <w:t xml:space="preserve"> </w:t>
                                  </w:r>
                                  <w:r>
                                    <w:rPr>
                                      <w:color w:val="231F20"/>
                                      <w:spacing w:val="-2"/>
                                      <w:sz w:val="14"/>
                                    </w:rPr>
                                    <w:t>Voedselzekerheid</w:t>
                                  </w:r>
                                </w:p>
                              </w:tc>
                              <w:tc>
                                <w:tcPr>
                                  <w:tcW w:w="1155" w:type="dxa"/>
                                </w:tcPr>
                                <w:p w:rsidR="00F435C0" w:rsidRDefault="00A457D0" w14:paraId="701511A2" w14:textId="77777777">
                                  <w:pPr>
                                    <w:pStyle w:val="TableParagraph"/>
                                    <w:spacing w:before="22"/>
                                    <w:ind w:right="47"/>
                                    <w:jc w:val="right"/>
                                    <w:rPr>
                                      <w:sz w:val="14"/>
                                    </w:rPr>
                                  </w:pPr>
                                  <w:r>
                                    <w:rPr>
                                      <w:color w:val="231F20"/>
                                      <w:spacing w:val="-2"/>
                                      <w:sz w:val="14"/>
                                    </w:rPr>
                                    <w:t>1.159</w:t>
                                  </w:r>
                                </w:p>
                              </w:tc>
                            </w:tr>
                            <w:tr w:rsidR="00F435C0" w14:paraId="2380C228" w14:textId="77777777">
                              <w:trPr>
                                <w:trHeight w:val="197"/>
                              </w:trPr>
                              <w:tc>
                                <w:tcPr>
                                  <w:tcW w:w="1453" w:type="dxa"/>
                                </w:tcPr>
                                <w:p w:rsidR="00F435C0" w:rsidRDefault="00F435C0" w14:paraId="3C18BBF8" w14:textId="77777777">
                                  <w:pPr>
                                    <w:pStyle w:val="TableParagraph"/>
                                    <w:rPr>
                                      <w:rFonts w:ascii="Times New Roman"/>
                                      <w:sz w:val="12"/>
                                    </w:rPr>
                                  </w:pPr>
                                </w:p>
                              </w:tc>
                              <w:tc>
                                <w:tcPr>
                                  <w:tcW w:w="2247" w:type="dxa"/>
                                </w:tcPr>
                                <w:p w:rsidR="00F435C0" w:rsidRDefault="00A457D0" w14:paraId="1BEFFABA" w14:textId="77777777">
                                  <w:pPr>
                                    <w:pStyle w:val="TableParagraph"/>
                                    <w:spacing w:before="22" w:line="155" w:lineRule="exact"/>
                                    <w:ind w:left="191"/>
                                    <w:rPr>
                                      <w:sz w:val="14"/>
                                    </w:rPr>
                                  </w:pPr>
                                  <w:r>
                                    <w:rPr>
                                      <w:color w:val="231F20"/>
                                      <w:sz w:val="14"/>
                                    </w:rPr>
                                    <w:t>2.2</w:t>
                                  </w:r>
                                  <w:r>
                                    <w:rPr>
                                      <w:color w:val="231F20"/>
                                      <w:spacing w:val="-10"/>
                                      <w:sz w:val="14"/>
                                    </w:rPr>
                                    <w:t xml:space="preserve"> </w:t>
                                  </w:r>
                                  <w:r>
                                    <w:rPr>
                                      <w:color w:val="231F20"/>
                                      <w:spacing w:val="-2"/>
                                      <w:sz w:val="14"/>
                                    </w:rPr>
                                    <w:t>Water</w:t>
                                  </w:r>
                                </w:p>
                              </w:tc>
                              <w:tc>
                                <w:tcPr>
                                  <w:tcW w:w="1155" w:type="dxa"/>
                                </w:tcPr>
                                <w:p w:rsidR="00F435C0" w:rsidRDefault="00A457D0" w14:paraId="60727F0B" w14:textId="77777777">
                                  <w:pPr>
                                    <w:pStyle w:val="TableParagraph"/>
                                    <w:spacing w:before="22" w:line="155" w:lineRule="exact"/>
                                    <w:ind w:right="47"/>
                                    <w:jc w:val="right"/>
                                    <w:rPr>
                                      <w:sz w:val="14"/>
                                    </w:rPr>
                                  </w:pPr>
                                  <w:r>
                                    <w:rPr>
                                      <w:color w:val="231F20"/>
                                      <w:spacing w:val="-2"/>
                                      <w:sz w:val="14"/>
                                    </w:rPr>
                                    <w:t>1.000</w:t>
                                  </w:r>
                                </w:p>
                              </w:tc>
                            </w:tr>
                            <w:tr w:rsidR="00F435C0" w14:paraId="063D01A7" w14:textId="77777777">
                              <w:trPr>
                                <w:trHeight w:val="229"/>
                              </w:trPr>
                              <w:tc>
                                <w:tcPr>
                                  <w:tcW w:w="1453" w:type="dxa"/>
                                </w:tcPr>
                                <w:p w:rsidR="00F435C0" w:rsidRDefault="00F435C0" w14:paraId="1DA5475C" w14:textId="77777777">
                                  <w:pPr>
                                    <w:pStyle w:val="TableParagraph"/>
                                    <w:rPr>
                                      <w:rFonts w:ascii="Times New Roman"/>
                                      <w:sz w:val="14"/>
                                    </w:rPr>
                                  </w:pPr>
                                </w:p>
                              </w:tc>
                              <w:tc>
                                <w:tcPr>
                                  <w:tcW w:w="2247" w:type="dxa"/>
                                </w:tcPr>
                                <w:p w:rsidR="00F435C0" w:rsidRDefault="00A457D0" w14:paraId="68AF4B31" w14:textId="77777777">
                                  <w:pPr>
                                    <w:pStyle w:val="TableParagraph"/>
                                    <w:spacing w:before="52" w:line="157" w:lineRule="exact"/>
                                    <w:ind w:left="191"/>
                                    <w:rPr>
                                      <w:sz w:val="14"/>
                                    </w:rPr>
                                  </w:pPr>
                                  <w:r>
                                    <w:rPr>
                                      <w:color w:val="231F20"/>
                                      <w:sz w:val="14"/>
                                    </w:rPr>
                                    <w:t>3.1</w:t>
                                  </w:r>
                                  <w:r>
                                    <w:rPr>
                                      <w:color w:val="231F20"/>
                                      <w:spacing w:val="-10"/>
                                      <w:sz w:val="14"/>
                                    </w:rPr>
                                    <w:t xml:space="preserve"> </w:t>
                                  </w:r>
                                  <w:r>
                                    <w:rPr>
                                      <w:color w:val="231F20"/>
                                      <w:spacing w:val="-2"/>
                                      <w:w w:val="110"/>
                                      <w:sz w:val="14"/>
                                    </w:rPr>
                                    <w:t>Mondiale</w:t>
                                  </w:r>
                                </w:p>
                              </w:tc>
                              <w:tc>
                                <w:tcPr>
                                  <w:tcW w:w="1155" w:type="dxa"/>
                                </w:tcPr>
                                <w:p w:rsidR="00F435C0" w:rsidRDefault="00A457D0" w14:paraId="27E48E8A" w14:textId="77777777">
                                  <w:pPr>
                                    <w:pStyle w:val="TableParagraph"/>
                                    <w:spacing w:before="137" w:line="72" w:lineRule="exact"/>
                                    <w:ind w:right="47"/>
                                    <w:jc w:val="right"/>
                                    <w:rPr>
                                      <w:sz w:val="14"/>
                                    </w:rPr>
                                  </w:pPr>
                                  <w:r>
                                    <w:rPr>
                                      <w:color w:val="231F20"/>
                                      <w:spacing w:val="-2"/>
                                      <w:sz w:val="14"/>
                                    </w:rPr>
                                    <w:t>1.450</w:t>
                                  </w:r>
                                </w:p>
                              </w:tc>
                            </w:tr>
                            <w:tr w:rsidR="00F435C0" w14:paraId="3655ECE5" w14:textId="77777777">
                              <w:trPr>
                                <w:trHeight w:val="197"/>
                              </w:trPr>
                              <w:tc>
                                <w:tcPr>
                                  <w:tcW w:w="3700" w:type="dxa"/>
                                  <w:gridSpan w:val="2"/>
                                </w:tcPr>
                                <w:p w:rsidR="00F435C0" w:rsidRDefault="00A457D0" w14:paraId="6D751C03" w14:textId="77777777">
                                  <w:pPr>
                                    <w:pStyle w:val="TableParagraph"/>
                                    <w:spacing w:line="162" w:lineRule="exact"/>
                                    <w:ind w:left="1644"/>
                                    <w:rPr>
                                      <w:sz w:val="14"/>
                                    </w:rPr>
                                  </w:pPr>
                                  <w:r>
                                    <w:rPr>
                                      <w:color w:val="231F20"/>
                                      <w:sz w:val="14"/>
                                    </w:rPr>
                                    <w:t>gezondheid</w:t>
                                  </w:r>
                                  <w:r>
                                    <w:rPr>
                                      <w:color w:val="231F20"/>
                                      <w:spacing w:val="23"/>
                                      <w:sz w:val="14"/>
                                    </w:rPr>
                                    <w:t xml:space="preserve"> </w:t>
                                  </w:r>
                                  <w:r>
                                    <w:rPr>
                                      <w:color w:val="231F20"/>
                                      <w:sz w:val="14"/>
                                    </w:rPr>
                                    <w:t>en</w:t>
                                  </w:r>
                                  <w:r>
                                    <w:rPr>
                                      <w:color w:val="231F20"/>
                                      <w:spacing w:val="23"/>
                                      <w:sz w:val="14"/>
                                    </w:rPr>
                                    <w:t xml:space="preserve"> </w:t>
                                  </w:r>
                                  <w:r>
                                    <w:rPr>
                                      <w:color w:val="231F20"/>
                                      <w:spacing w:val="-4"/>
                                      <w:sz w:val="14"/>
                                    </w:rPr>
                                    <w:t>SRGR</w:t>
                                  </w:r>
                                </w:p>
                              </w:tc>
                              <w:tc>
                                <w:tcPr>
                                  <w:tcW w:w="1155" w:type="dxa"/>
                                </w:tcPr>
                                <w:p w:rsidR="00F435C0" w:rsidRDefault="00F435C0" w14:paraId="40C08FB5" w14:textId="77777777">
                                  <w:pPr>
                                    <w:pStyle w:val="TableParagraph"/>
                                    <w:rPr>
                                      <w:rFonts w:ascii="Times New Roman"/>
                                      <w:sz w:val="12"/>
                                    </w:rPr>
                                  </w:pPr>
                                </w:p>
                              </w:tc>
                            </w:tr>
                            <w:tr w:rsidR="00F435C0" w14:paraId="352ADB62" w14:textId="77777777">
                              <w:trPr>
                                <w:trHeight w:val="198"/>
                              </w:trPr>
                              <w:tc>
                                <w:tcPr>
                                  <w:tcW w:w="3700" w:type="dxa"/>
                                  <w:gridSpan w:val="2"/>
                                </w:tcPr>
                                <w:p w:rsidR="00F435C0" w:rsidRDefault="00A457D0" w14:paraId="196DD460" w14:textId="77777777">
                                  <w:pPr>
                                    <w:pStyle w:val="TableParagraph"/>
                                    <w:spacing w:before="22" w:line="156" w:lineRule="exact"/>
                                    <w:ind w:left="1644"/>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155" w:type="dxa"/>
                                </w:tcPr>
                                <w:p w:rsidR="00F435C0" w:rsidRDefault="00F435C0" w14:paraId="25792FC8" w14:textId="77777777">
                                  <w:pPr>
                                    <w:pStyle w:val="TableParagraph"/>
                                    <w:rPr>
                                      <w:rFonts w:ascii="Times New Roman"/>
                                      <w:sz w:val="12"/>
                                    </w:rPr>
                                  </w:pPr>
                                </w:p>
                              </w:tc>
                            </w:tr>
                            <w:tr w:rsidR="00F435C0" w14:paraId="41BDA3B5" w14:textId="77777777">
                              <w:trPr>
                                <w:trHeight w:val="170"/>
                              </w:trPr>
                              <w:tc>
                                <w:tcPr>
                                  <w:tcW w:w="3700" w:type="dxa"/>
                                  <w:gridSpan w:val="2"/>
                                </w:tcPr>
                                <w:p w:rsidR="00F435C0" w:rsidRDefault="00A457D0" w14:paraId="482EFC44" w14:textId="77777777">
                                  <w:pPr>
                                    <w:pStyle w:val="TableParagraph"/>
                                    <w:spacing w:line="150" w:lineRule="exact"/>
                                    <w:ind w:left="1644"/>
                                    <w:rPr>
                                      <w:sz w:val="14"/>
                                    </w:rPr>
                                  </w:pPr>
                                  <w:r>
                                    <w:rPr>
                                      <w:color w:val="231F20"/>
                                      <w:spacing w:val="-2"/>
                                      <w:w w:val="110"/>
                                      <w:sz w:val="14"/>
                                    </w:rPr>
                                    <w:t>democratische</w:t>
                                  </w:r>
                                </w:p>
                              </w:tc>
                              <w:tc>
                                <w:tcPr>
                                  <w:tcW w:w="1155" w:type="dxa"/>
                                </w:tcPr>
                                <w:p w:rsidR="00F435C0" w:rsidRDefault="00A457D0" w14:paraId="4D90A959" w14:textId="77777777">
                                  <w:pPr>
                                    <w:pStyle w:val="TableParagraph"/>
                                    <w:spacing w:line="150" w:lineRule="exact"/>
                                    <w:ind w:right="47"/>
                                    <w:jc w:val="right"/>
                                    <w:rPr>
                                      <w:sz w:val="14"/>
                                    </w:rPr>
                                  </w:pPr>
                                  <w:r>
                                    <w:rPr>
                                      <w:color w:val="231F20"/>
                                      <w:spacing w:val="-2"/>
                                      <w:sz w:val="14"/>
                                    </w:rPr>
                                    <w:t>1.326</w:t>
                                  </w:r>
                                </w:p>
                              </w:tc>
                            </w:tr>
                            <w:tr w:rsidR="00F435C0" w14:paraId="3E844CCC" w14:textId="77777777">
                              <w:trPr>
                                <w:trHeight w:val="198"/>
                              </w:trPr>
                              <w:tc>
                                <w:tcPr>
                                  <w:tcW w:w="3700" w:type="dxa"/>
                                  <w:gridSpan w:val="2"/>
                                </w:tcPr>
                                <w:p w:rsidR="00F435C0" w:rsidRDefault="00A457D0" w14:paraId="233E3192" w14:textId="77777777">
                                  <w:pPr>
                                    <w:pStyle w:val="TableParagraph"/>
                                    <w:spacing w:line="163" w:lineRule="exact"/>
                                    <w:ind w:left="299" w:right="15"/>
                                    <w:jc w:val="center"/>
                                    <w:rPr>
                                      <w:sz w:val="14"/>
                                    </w:rPr>
                                  </w:pPr>
                                  <w:r>
                                    <w:rPr>
                                      <w:color w:val="231F20"/>
                                      <w:spacing w:val="-2"/>
                                      <w:w w:val="105"/>
                                      <w:sz w:val="14"/>
                                    </w:rPr>
                                    <w:t>rechtsorde</w:t>
                                  </w:r>
                                </w:p>
                              </w:tc>
                              <w:tc>
                                <w:tcPr>
                                  <w:tcW w:w="1155" w:type="dxa"/>
                                </w:tcPr>
                                <w:p w:rsidR="00F435C0" w:rsidRDefault="00F435C0" w14:paraId="24006736" w14:textId="77777777">
                                  <w:pPr>
                                    <w:pStyle w:val="TableParagraph"/>
                                    <w:rPr>
                                      <w:rFonts w:ascii="Times New Roman"/>
                                      <w:sz w:val="12"/>
                                    </w:rPr>
                                  </w:pPr>
                                </w:p>
                              </w:tc>
                            </w:tr>
                            <w:tr w:rsidR="00F435C0" w14:paraId="761FF781" w14:textId="77777777">
                              <w:trPr>
                                <w:trHeight w:val="197"/>
                              </w:trPr>
                              <w:tc>
                                <w:tcPr>
                                  <w:tcW w:w="3700" w:type="dxa"/>
                                  <w:gridSpan w:val="2"/>
                                </w:tcPr>
                                <w:p w:rsidR="00F435C0" w:rsidRDefault="00A457D0" w14:paraId="74830134" w14:textId="77777777">
                                  <w:pPr>
                                    <w:pStyle w:val="TableParagraph"/>
                                    <w:spacing w:before="22" w:line="155" w:lineRule="exact"/>
                                    <w:ind w:left="284" w:right="299"/>
                                    <w:jc w:val="center"/>
                                    <w:rPr>
                                      <w:sz w:val="14"/>
                                    </w:rPr>
                                  </w:pPr>
                                  <w:r>
                                    <w:rPr>
                                      <w:color w:val="231F20"/>
                                      <w:spacing w:val="-2"/>
                                      <w:w w:val="105"/>
                                      <w:sz w:val="14"/>
                                    </w:rPr>
                                    <w:t>Totaal</w:t>
                                  </w:r>
                                </w:p>
                              </w:tc>
                              <w:tc>
                                <w:tcPr>
                                  <w:tcW w:w="1155" w:type="dxa"/>
                                </w:tcPr>
                                <w:p w:rsidR="00F435C0" w:rsidRDefault="00A457D0" w14:paraId="60D21296" w14:textId="77777777">
                                  <w:pPr>
                                    <w:pStyle w:val="TableParagraph"/>
                                    <w:spacing w:before="22" w:line="155" w:lineRule="exact"/>
                                    <w:ind w:right="47"/>
                                    <w:jc w:val="right"/>
                                    <w:rPr>
                                      <w:sz w:val="14"/>
                                    </w:rPr>
                                  </w:pPr>
                                  <w:r>
                                    <w:rPr>
                                      <w:color w:val="231F20"/>
                                      <w:spacing w:val="-2"/>
                                      <w:sz w:val="14"/>
                                    </w:rPr>
                                    <w:t>4.935</w:t>
                                  </w:r>
                                </w:p>
                              </w:tc>
                            </w:tr>
                            <w:tr w:rsidR="00F435C0" w14:paraId="5F9484DB" w14:textId="77777777">
                              <w:trPr>
                                <w:trHeight w:val="426"/>
                              </w:trPr>
                              <w:tc>
                                <w:tcPr>
                                  <w:tcW w:w="1453" w:type="dxa"/>
                                </w:tcPr>
                                <w:p w:rsidR="00F435C0" w:rsidRDefault="00A457D0" w14:paraId="43670919" w14:textId="77777777">
                                  <w:pPr>
                                    <w:pStyle w:val="TableParagraph"/>
                                    <w:spacing w:before="52"/>
                                    <w:ind w:left="50"/>
                                    <w:rPr>
                                      <w:sz w:val="14"/>
                                    </w:rPr>
                                  </w:pPr>
                                  <w:r>
                                    <w:rPr>
                                      <w:color w:val="231F20"/>
                                      <w:spacing w:val="-2"/>
                                      <w:w w:val="110"/>
                                      <w:sz w:val="14"/>
                                    </w:rPr>
                                    <w:t>Mozambique</w:t>
                                  </w:r>
                                </w:p>
                              </w:tc>
                              <w:tc>
                                <w:tcPr>
                                  <w:tcW w:w="2247" w:type="dxa"/>
                                </w:tcPr>
                                <w:p w:rsidR="00F435C0" w:rsidRDefault="00A457D0" w14:paraId="62D4DA06" w14:textId="77777777">
                                  <w:pPr>
                                    <w:pStyle w:val="TableParagraph"/>
                                    <w:spacing w:before="52"/>
                                    <w:ind w:left="191" w:right="272"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155" w:type="dxa"/>
                                </w:tcPr>
                                <w:p w:rsidR="00F435C0" w:rsidRDefault="00A457D0" w14:paraId="1ABCFF22" w14:textId="77777777">
                                  <w:pPr>
                                    <w:pStyle w:val="TableParagraph"/>
                                    <w:spacing w:before="137"/>
                                    <w:ind w:right="47"/>
                                    <w:jc w:val="right"/>
                                    <w:rPr>
                                      <w:sz w:val="14"/>
                                    </w:rPr>
                                  </w:pPr>
                                  <w:r>
                                    <w:rPr>
                                      <w:color w:val="231F20"/>
                                      <w:spacing w:val="-2"/>
                                      <w:sz w:val="14"/>
                                    </w:rPr>
                                    <w:t>2.500</w:t>
                                  </w:r>
                                </w:p>
                              </w:tc>
                            </w:tr>
                            <w:tr w:rsidR="00F435C0" w14:paraId="22516C6A" w14:textId="77777777">
                              <w:trPr>
                                <w:trHeight w:val="226"/>
                              </w:trPr>
                              <w:tc>
                                <w:tcPr>
                                  <w:tcW w:w="1453" w:type="dxa"/>
                                </w:tcPr>
                                <w:p w:rsidR="00F435C0" w:rsidRDefault="00F435C0" w14:paraId="5FB9A6AA" w14:textId="77777777">
                                  <w:pPr>
                                    <w:pStyle w:val="TableParagraph"/>
                                    <w:rPr>
                                      <w:rFonts w:ascii="Times New Roman"/>
                                      <w:sz w:val="14"/>
                                    </w:rPr>
                                  </w:pPr>
                                </w:p>
                              </w:tc>
                              <w:tc>
                                <w:tcPr>
                                  <w:tcW w:w="2247" w:type="dxa"/>
                                </w:tcPr>
                                <w:p w:rsidR="00F435C0" w:rsidRDefault="00A457D0" w14:paraId="703BB12E" w14:textId="77777777">
                                  <w:pPr>
                                    <w:pStyle w:val="TableParagraph"/>
                                    <w:spacing w:before="22"/>
                                    <w:ind w:left="191"/>
                                    <w:rPr>
                                      <w:sz w:val="14"/>
                                    </w:rPr>
                                  </w:pPr>
                                  <w:r>
                                    <w:rPr>
                                      <w:color w:val="231F20"/>
                                      <w:sz w:val="14"/>
                                    </w:rPr>
                                    <w:t>2.1</w:t>
                                  </w:r>
                                  <w:r>
                                    <w:rPr>
                                      <w:color w:val="231F20"/>
                                      <w:spacing w:val="-10"/>
                                      <w:sz w:val="14"/>
                                    </w:rPr>
                                    <w:t xml:space="preserve"> </w:t>
                                  </w:r>
                                  <w:r>
                                    <w:rPr>
                                      <w:color w:val="231F20"/>
                                      <w:spacing w:val="-2"/>
                                      <w:sz w:val="14"/>
                                    </w:rPr>
                                    <w:t>Voedselzekerheid</w:t>
                                  </w:r>
                                </w:p>
                              </w:tc>
                              <w:tc>
                                <w:tcPr>
                                  <w:tcW w:w="1155" w:type="dxa"/>
                                </w:tcPr>
                                <w:p w:rsidR="00F435C0" w:rsidRDefault="00A457D0" w14:paraId="3D09215B" w14:textId="77777777">
                                  <w:pPr>
                                    <w:pStyle w:val="TableParagraph"/>
                                    <w:spacing w:before="22"/>
                                    <w:ind w:right="47"/>
                                    <w:jc w:val="right"/>
                                    <w:rPr>
                                      <w:sz w:val="14"/>
                                    </w:rPr>
                                  </w:pPr>
                                  <w:r>
                                    <w:rPr>
                                      <w:color w:val="231F20"/>
                                      <w:spacing w:val="-2"/>
                                      <w:sz w:val="14"/>
                                    </w:rPr>
                                    <w:t>20.000</w:t>
                                  </w:r>
                                </w:p>
                              </w:tc>
                            </w:tr>
                            <w:tr w:rsidR="00F435C0" w14:paraId="038CEF0E" w14:textId="77777777">
                              <w:trPr>
                                <w:trHeight w:val="226"/>
                              </w:trPr>
                              <w:tc>
                                <w:tcPr>
                                  <w:tcW w:w="1453" w:type="dxa"/>
                                </w:tcPr>
                                <w:p w:rsidR="00F435C0" w:rsidRDefault="00F435C0" w14:paraId="28B8D582" w14:textId="77777777">
                                  <w:pPr>
                                    <w:pStyle w:val="TableParagraph"/>
                                    <w:rPr>
                                      <w:rFonts w:ascii="Times New Roman"/>
                                      <w:sz w:val="14"/>
                                    </w:rPr>
                                  </w:pPr>
                                </w:p>
                              </w:tc>
                              <w:tc>
                                <w:tcPr>
                                  <w:tcW w:w="2247" w:type="dxa"/>
                                </w:tcPr>
                                <w:p w:rsidR="00F435C0" w:rsidRDefault="00A457D0" w14:paraId="55E39C24" w14:textId="77777777">
                                  <w:pPr>
                                    <w:pStyle w:val="TableParagraph"/>
                                    <w:spacing w:before="22"/>
                                    <w:ind w:left="191"/>
                                    <w:rPr>
                                      <w:sz w:val="14"/>
                                    </w:rPr>
                                  </w:pPr>
                                  <w:r>
                                    <w:rPr>
                                      <w:color w:val="231F20"/>
                                      <w:sz w:val="14"/>
                                    </w:rPr>
                                    <w:t>2.2</w:t>
                                  </w:r>
                                  <w:r>
                                    <w:rPr>
                                      <w:color w:val="231F20"/>
                                      <w:spacing w:val="-10"/>
                                      <w:sz w:val="14"/>
                                    </w:rPr>
                                    <w:t xml:space="preserve"> </w:t>
                                  </w:r>
                                  <w:r>
                                    <w:rPr>
                                      <w:color w:val="231F20"/>
                                      <w:spacing w:val="-2"/>
                                      <w:sz w:val="14"/>
                                    </w:rPr>
                                    <w:t>Water</w:t>
                                  </w:r>
                                </w:p>
                              </w:tc>
                              <w:tc>
                                <w:tcPr>
                                  <w:tcW w:w="1155" w:type="dxa"/>
                                </w:tcPr>
                                <w:p w:rsidR="00F435C0" w:rsidRDefault="00A457D0" w14:paraId="17E9E899" w14:textId="77777777">
                                  <w:pPr>
                                    <w:pStyle w:val="TableParagraph"/>
                                    <w:spacing w:before="22"/>
                                    <w:ind w:right="47"/>
                                    <w:jc w:val="right"/>
                                    <w:rPr>
                                      <w:sz w:val="14"/>
                                    </w:rPr>
                                  </w:pPr>
                                  <w:r>
                                    <w:rPr>
                                      <w:color w:val="231F20"/>
                                      <w:spacing w:val="-2"/>
                                      <w:sz w:val="14"/>
                                    </w:rPr>
                                    <w:t>13.441</w:t>
                                  </w:r>
                                </w:p>
                              </w:tc>
                            </w:tr>
                            <w:tr w:rsidR="00F435C0" w14:paraId="5BC6EA76" w14:textId="77777777">
                              <w:trPr>
                                <w:trHeight w:val="226"/>
                              </w:trPr>
                              <w:tc>
                                <w:tcPr>
                                  <w:tcW w:w="1453" w:type="dxa"/>
                                </w:tcPr>
                                <w:p w:rsidR="00F435C0" w:rsidRDefault="00F435C0" w14:paraId="50BBABC6" w14:textId="77777777">
                                  <w:pPr>
                                    <w:pStyle w:val="TableParagraph"/>
                                    <w:rPr>
                                      <w:rFonts w:ascii="Times New Roman"/>
                                      <w:sz w:val="14"/>
                                    </w:rPr>
                                  </w:pPr>
                                </w:p>
                              </w:tc>
                              <w:tc>
                                <w:tcPr>
                                  <w:tcW w:w="2247" w:type="dxa"/>
                                </w:tcPr>
                                <w:p w:rsidR="00F435C0" w:rsidRDefault="00A457D0" w14:paraId="4AB9B3E7" w14:textId="77777777">
                                  <w:pPr>
                                    <w:pStyle w:val="TableParagraph"/>
                                    <w:spacing w:before="22"/>
                                    <w:ind w:left="191"/>
                                    <w:rPr>
                                      <w:sz w:val="14"/>
                                    </w:rPr>
                                  </w:pPr>
                                  <w:r>
                                    <w:rPr>
                                      <w:color w:val="231F20"/>
                                      <w:spacing w:val="-2"/>
                                      <w:w w:val="105"/>
                                      <w:sz w:val="14"/>
                                    </w:rPr>
                                    <w:t>Totaal</w:t>
                                  </w:r>
                                </w:p>
                              </w:tc>
                              <w:tc>
                                <w:tcPr>
                                  <w:tcW w:w="1155" w:type="dxa"/>
                                </w:tcPr>
                                <w:p w:rsidR="00F435C0" w:rsidRDefault="00A457D0" w14:paraId="5137911D" w14:textId="77777777">
                                  <w:pPr>
                                    <w:pStyle w:val="TableParagraph"/>
                                    <w:spacing w:before="22"/>
                                    <w:ind w:right="47"/>
                                    <w:jc w:val="right"/>
                                    <w:rPr>
                                      <w:sz w:val="14"/>
                                    </w:rPr>
                                  </w:pPr>
                                  <w:r>
                                    <w:rPr>
                                      <w:color w:val="231F20"/>
                                      <w:spacing w:val="-2"/>
                                      <w:sz w:val="14"/>
                                    </w:rPr>
                                    <w:t>35.941</w:t>
                                  </w:r>
                                </w:p>
                              </w:tc>
                            </w:tr>
                            <w:tr w:rsidR="00F435C0" w14:paraId="028FAE8F" w14:textId="77777777">
                              <w:trPr>
                                <w:trHeight w:val="197"/>
                              </w:trPr>
                              <w:tc>
                                <w:tcPr>
                                  <w:tcW w:w="1453" w:type="dxa"/>
                                </w:tcPr>
                                <w:p w:rsidR="00F435C0" w:rsidRDefault="00A457D0" w14:paraId="791DA467" w14:textId="77777777">
                                  <w:pPr>
                                    <w:pStyle w:val="TableParagraph"/>
                                    <w:spacing w:before="22" w:line="155" w:lineRule="exact"/>
                                    <w:ind w:left="50"/>
                                    <w:rPr>
                                      <w:sz w:val="14"/>
                                    </w:rPr>
                                  </w:pPr>
                                  <w:r>
                                    <w:rPr>
                                      <w:color w:val="231F20"/>
                                      <w:w w:val="105"/>
                                      <w:sz w:val="14"/>
                                    </w:rPr>
                                    <w:t>Regionaal</w:t>
                                  </w:r>
                                  <w:r>
                                    <w:rPr>
                                      <w:color w:val="231F20"/>
                                      <w:spacing w:val="8"/>
                                      <w:w w:val="110"/>
                                      <w:sz w:val="14"/>
                                    </w:rPr>
                                    <w:t xml:space="preserve"> </w:t>
                                  </w:r>
                                  <w:r>
                                    <w:rPr>
                                      <w:color w:val="231F20"/>
                                      <w:spacing w:val="-2"/>
                                      <w:w w:val="110"/>
                                      <w:sz w:val="14"/>
                                    </w:rPr>
                                    <w:t>Afrika</w:t>
                                  </w:r>
                                </w:p>
                              </w:tc>
                              <w:tc>
                                <w:tcPr>
                                  <w:tcW w:w="2247" w:type="dxa"/>
                                </w:tcPr>
                                <w:p w:rsidR="00F435C0" w:rsidRDefault="00A457D0" w14:paraId="01390712" w14:textId="77777777">
                                  <w:pPr>
                                    <w:pStyle w:val="TableParagraph"/>
                                    <w:spacing w:before="22" w:line="155" w:lineRule="exact"/>
                                    <w:ind w:left="191"/>
                                    <w:rPr>
                                      <w:sz w:val="14"/>
                                    </w:rPr>
                                  </w:pPr>
                                  <w:r>
                                    <w:rPr>
                                      <w:color w:val="231F20"/>
                                      <w:sz w:val="14"/>
                                    </w:rPr>
                                    <w:t>2.2</w:t>
                                  </w:r>
                                  <w:r>
                                    <w:rPr>
                                      <w:color w:val="231F20"/>
                                      <w:spacing w:val="-10"/>
                                      <w:sz w:val="14"/>
                                    </w:rPr>
                                    <w:t xml:space="preserve"> </w:t>
                                  </w:r>
                                  <w:r>
                                    <w:rPr>
                                      <w:color w:val="231F20"/>
                                      <w:spacing w:val="-2"/>
                                      <w:sz w:val="14"/>
                                    </w:rPr>
                                    <w:t>Water</w:t>
                                  </w:r>
                                </w:p>
                              </w:tc>
                              <w:tc>
                                <w:tcPr>
                                  <w:tcW w:w="1155" w:type="dxa"/>
                                </w:tcPr>
                                <w:p w:rsidR="00F435C0" w:rsidRDefault="00A457D0" w14:paraId="03D0F690" w14:textId="77777777">
                                  <w:pPr>
                                    <w:pStyle w:val="TableParagraph"/>
                                    <w:spacing w:before="22" w:line="155" w:lineRule="exact"/>
                                    <w:ind w:right="47"/>
                                    <w:jc w:val="right"/>
                                    <w:rPr>
                                      <w:sz w:val="14"/>
                                    </w:rPr>
                                  </w:pPr>
                                  <w:r>
                                    <w:rPr>
                                      <w:color w:val="231F20"/>
                                      <w:spacing w:val="-2"/>
                                      <w:sz w:val="14"/>
                                    </w:rPr>
                                    <w:t>2.000</w:t>
                                  </w:r>
                                </w:p>
                              </w:tc>
                            </w:tr>
                          </w:tbl>
                          <w:p w:rsidR="00F435C0" w:rsidRDefault="00F435C0" w14:paraId="5D28646B" w14:textId="77777777">
                            <w:pPr>
                              <w:pStyle w:val="Plattetekst"/>
                            </w:pPr>
                          </w:p>
                        </w:txbxContent>
                      </wps:txbx>
                      <wps:bodyPr wrap="square" lIns="0" tIns="0" rIns="0" bIns="0" rtlCol="0">
                        <a:noAutofit/>
                      </wps:bodyPr>
                    </wps:wsp>
                  </a:graphicData>
                </a:graphic>
              </wp:anchor>
            </w:drawing>
          </mc:Choice>
          <mc:Fallback>
            <w:pict>
              <v:shape id="Textbox 294" style="position:absolute;left:0;text-align:left;margin-left:296.75pt;margin-top:14.65pt;width:248.8pt;height:203.6pt;z-index:15748608;visibility:visible;mso-wrap-style:square;mso-wrap-distance-left:0;mso-wrap-distance-top:0;mso-wrap-distance-right:0;mso-wrap-distance-bottom:0;mso-position-horizontal:absolute;mso-position-horizontal-relative:page;mso-position-vertical:absolute;mso-position-vertical-relative:text;v-text-anchor:top" o:spid="_x0000_s107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" w14:anchorId="5EA4C280">
                <v:textbox inset="0,0,0,0">
                  <w:txbxContent>
                    <w:tbl>
                      <w:tblPr>
                        <w:tblStyle w:val="TableNormal"/>
                        <w:tblW w:w="0" w:type="auto"/>
                        <w:tblInd w:w="67" w:type="dxa"/>
                        <w:tblLayout w:type="fixed"/>
                        <w:tblLook w:val="01E0" w:firstRow="1" w:lastRow="1" w:firstColumn="1" w:lastColumn="1" w:noHBand="0" w:noVBand="0"/>
                      </w:tblPr>
                      <w:tblGrid>
                        <w:gridCol w:w="1453"/>
                        <w:gridCol w:w="2247"/>
                        <w:gridCol w:w="1155"/>
                      </w:tblGrid>
                      <w:tr w:rsidR="00F435C0" w14:paraId="4CDABF30" w14:textId="77777777">
                        <w:trPr>
                          <w:trHeight w:val="367"/>
                        </w:trPr>
                        <w:tc>
                          <w:tcPr>
                            <w:tcW w:w="1453" w:type="dxa"/>
                            <w:vMerge w:val="restart"/>
                          </w:tcPr>
                          <w:p w:rsidR="00F435C0" w:rsidRDefault="00F435C0" w14:paraId="28DB8CD0" w14:textId="77777777">
                            <w:pPr>
                              <w:pStyle w:val="TableParagraph"/>
                              <w:rPr>
                                <w:rFonts w:ascii="Times New Roman"/>
                                <w:sz w:val="14"/>
                              </w:rPr>
                            </w:pPr>
                          </w:p>
                        </w:tc>
                        <w:tc>
                          <w:tcPr>
                            <w:tcW w:w="2247" w:type="dxa"/>
                          </w:tcPr>
                          <w:p w:rsidR="00F435C0" w:rsidRDefault="00A457D0" w14:paraId="09B5CE99" w14:textId="77777777">
                            <w:pPr>
                              <w:pStyle w:val="TableParagraph"/>
                              <w:spacing w:line="242" w:lineRule="auto"/>
                              <w:ind w:left="191" w:right="516"/>
                              <w:rPr>
                                <w:sz w:val="14"/>
                              </w:rPr>
                            </w:pPr>
                            <w:r>
                              <w:rPr>
                                <w:color w:val="231F20"/>
                                <w:w w:val="105"/>
                                <w:sz w:val="14"/>
                              </w:rPr>
                              <w:t>3.1</w:t>
                            </w:r>
                            <w:r>
                              <w:rPr>
                                <w:color w:val="231F20"/>
                                <w:spacing w:val="-11"/>
                                <w:w w:val="105"/>
                                <w:sz w:val="14"/>
                              </w:rPr>
                              <w:t xml:space="preserve"> </w:t>
                            </w:r>
                            <w:r>
                              <w:rPr>
                                <w:color w:val="231F20"/>
                                <w:w w:val="105"/>
                                <w:sz w:val="14"/>
                              </w:rPr>
                              <w:t>Mondiale gezondheid</w:t>
                            </w:r>
                            <w:r>
                              <w:rPr>
                                <w:color w:val="231F20"/>
                                <w:spacing w:val="-3"/>
                                <w:w w:val="105"/>
                                <w:sz w:val="14"/>
                              </w:rPr>
                              <w:t xml:space="preserve"> </w:t>
                            </w:r>
                            <w:r>
                              <w:rPr>
                                <w:color w:val="231F20"/>
                                <w:w w:val="105"/>
                                <w:sz w:val="14"/>
                              </w:rPr>
                              <w:t>en</w:t>
                            </w:r>
                            <w:r>
                              <w:rPr>
                                <w:color w:val="231F20"/>
                                <w:spacing w:val="-3"/>
                                <w:w w:val="105"/>
                                <w:sz w:val="14"/>
                              </w:rPr>
                              <w:t xml:space="preserve"> </w:t>
                            </w:r>
                            <w:r>
                              <w:rPr>
                                <w:color w:val="231F20"/>
                                <w:w w:val="105"/>
                                <w:sz w:val="14"/>
                              </w:rPr>
                              <w:t>SRGR</w:t>
                            </w:r>
                          </w:p>
                        </w:tc>
                        <w:tc>
                          <w:tcPr>
                            <w:tcW w:w="1155" w:type="dxa"/>
                            <w:vMerge w:val="restart"/>
                          </w:tcPr>
                          <w:p w:rsidR="00F435C0" w:rsidRDefault="00A457D0" w14:paraId="1EC37E8E" w14:textId="77777777">
                            <w:pPr>
                              <w:pStyle w:val="TableParagraph"/>
                              <w:spacing w:before="78"/>
                              <w:ind w:left="759"/>
                              <w:rPr>
                                <w:sz w:val="14"/>
                              </w:rPr>
                            </w:pPr>
                            <w:r>
                              <w:rPr>
                                <w:color w:val="231F20"/>
                                <w:spacing w:val="-2"/>
                                <w:sz w:val="14"/>
                              </w:rPr>
                              <w:t>2.150</w:t>
                            </w:r>
                          </w:p>
                        </w:tc>
                      </w:tr>
                      <w:tr w:rsidR="00F435C0" w14:paraId="66E45489" w14:textId="77777777">
                        <w:trPr>
                          <w:trHeight w:val="198"/>
                        </w:trPr>
                        <w:tc>
                          <w:tcPr>
                            <w:tcW w:w="1453" w:type="dxa"/>
                            <w:vMerge/>
                            <w:tcBorders>
                              <w:top w:val="nil"/>
                            </w:tcBorders>
                          </w:tcPr>
                          <w:p w:rsidR="00F435C0" w:rsidRDefault="00F435C0" w14:paraId="7EE577B7" w14:textId="77777777">
                            <w:pPr>
                              <w:rPr>
                                <w:sz w:val="2"/>
                                <w:szCs w:val="2"/>
                              </w:rPr>
                            </w:pPr>
                          </w:p>
                        </w:tc>
                        <w:tc>
                          <w:tcPr>
                            <w:tcW w:w="2247" w:type="dxa"/>
                          </w:tcPr>
                          <w:p w:rsidR="00F435C0" w:rsidRDefault="00A457D0" w14:paraId="442E9B2B" w14:textId="77777777">
                            <w:pPr>
                              <w:pStyle w:val="TableParagraph"/>
                              <w:spacing w:before="22" w:line="156" w:lineRule="exact"/>
                              <w:ind w:left="191"/>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155" w:type="dxa"/>
                            <w:vMerge/>
                            <w:tcBorders>
                              <w:top w:val="nil"/>
                            </w:tcBorders>
                          </w:tcPr>
                          <w:p w:rsidR="00F435C0" w:rsidRDefault="00F435C0" w14:paraId="4B03ABD8" w14:textId="77777777">
                            <w:pPr>
                              <w:rPr>
                                <w:sz w:val="2"/>
                                <w:szCs w:val="2"/>
                              </w:rPr>
                            </w:pPr>
                          </w:p>
                        </w:tc>
                      </w:tr>
                      <w:tr w:rsidR="00F435C0" w14:paraId="04013E9F" w14:textId="77777777">
                        <w:trPr>
                          <w:trHeight w:val="170"/>
                        </w:trPr>
                        <w:tc>
                          <w:tcPr>
                            <w:tcW w:w="1453" w:type="dxa"/>
                            <w:vMerge/>
                            <w:tcBorders>
                              <w:top w:val="nil"/>
                            </w:tcBorders>
                          </w:tcPr>
                          <w:p w:rsidR="00F435C0" w:rsidRDefault="00F435C0" w14:paraId="608BE828" w14:textId="77777777">
                            <w:pPr>
                              <w:rPr>
                                <w:sz w:val="2"/>
                                <w:szCs w:val="2"/>
                              </w:rPr>
                            </w:pPr>
                          </w:p>
                        </w:tc>
                        <w:tc>
                          <w:tcPr>
                            <w:tcW w:w="2247" w:type="dxa"/>
                          </w:tcPr>
                          <w:p w:rsidR="00F435C0" w:rsidRDefault="00A457D0" w14:paraId="72561EF2" w14:textId="77777777">
                            <w:pPr>
                              <w:pStyle w:val="TableParagraph"/>
                              <w:spacing w:line="150" w:lineRule="exact"/>
                              <w:ind w:left="191"/>
                              <w:rPr>
                                <w:sz w:val="14"/>
                              </w:rPr>
                            </w:pPr>
                            <w:r>
                              <w:rPr>
                                <w:color w:val="231F20"/>
                                <w:spacing w:val="-2"/>
                                <w:w w:val="110"/>
                                <w:sz w:val="14"/>
                              </w:rPr>
                              <w:t>democratische</w:t>
                            </w:r>
                          </w:p>
                        </w:tc>
                        <w:tc>
                          <w:tcPr>
                            <w:tcW w:w="1155" w:type="dxa"/>
                          </w:tcPr>
                          <w:p w:rsidR="00F435C0" w:rsidRDefault="00A457D0" w14:paraId="6CEE10A3" w14:textId="77777777">
                            <w:pPr>
                              <w:pStyle w:val="TableParagraph"/>
                              <w:spacing w:line="150" w:lineRule="exact"/>
                              <w:ind w:right="47"/>
                              <w:jc w:val="right"/>
                              <w:rPr>
                                <w:sz w:val="14"/>
                              </w:rPr>
                            </w:pPr>
                            <w:r>
                              <w:rPr>
                                <w:color w:val="231F20"/>
                                <w:spacing w:val="-5"/>
                                <w:sz w:val="14"/>
                              </w:rPr>
                              <w:t>550</w:t>
                            </w:r>
                          </w:p>
                        </w:tc>
                      </w:tr>
                      <w:tr w:rsidR="00F435C0" w14:paraId="3D474629" w14:textId="77777777">
                        <w:trPr>
                          <w:trHeight w:val="198"/>
                        </w:trPr>
                        <w:tc>
                          <w:tcPr>
                            <w:tcW w:w="1453" w:type="dxa"/>
                            <w:vMerge/>
                            <w:tcBorders>
                              <w:top w:val="nil"/>
                            </w:tcBorders>
                          </w:tcPr>
                          <w:p w:rsidR="00F435C0" w:rsidRDefault="00F435C0" w14:paraId="3ECC018D" w14:textId="77777777">
                            <w:pPr>
                              <w:rPr>
                                <w:sz w:val="2"/>
                                <w:szCs w:val="2"/>
                              </w:rPr>
                            </w:pPr>
                          </w:p>
                        </w:tc>
                        <w:tc>
                          <w:tcPr>
                            <w:tcW w:w="2247" w:type="dxa"/>
                          </w:tcPr>
                          <w:p w:rsidR="00F435C0" w:rsidRDefault="00A457D0" w14:paraId="33644302" w14:textId="77777777">
                            <w:pPr>
                              <w:pStyle w:val="TableParagraph"/>
                              <w:spacing w:line="163" w:lineRule="exact"/>
                              <w:ind w:left="191"/>
                              <w:rPr>
                                <w:sz w:val="14"/>
                              </w:rPr>
                            </w:pPr>
                            <w:r>
                              <w:rPr>
                                <w:color w:val="231F20"/>
                                <w:spacing w:val="-2"/>
                                <w:w w:val="105"/>
                                <w:sz w:val="14"/>
                              </w:rPr>
                              <w:t>rechtsorde</w:t>
                            </w:r>
                          </w:p>
                        </w:tc>
                        <w:tc>
                          <w:tcPr>
                            <w:tcW w:w="1155" w:type="dxa"/>
                          </w:tcPr>
                          <w:p w:rsidR="00F435C0" w:rsidRDefault="00F435C0" w14:paraId="286B73D4" w14:textId="77777777">
                            <w:pPr>
                              <w:pStyle w:val="TableParagraph"/>
                              <w:rPr>
                                <w:rFonts w:ascii="Times New Roman"/>
                                <w:sz w:val="12"/>
                              </w:rPr>
                            </w:pPr>
                          </w:p>
                        </w:tc>
                      </w:tr>
                      <w:tr w:rsidR="00F435C0" w14:paraId="1EBB7626" w14:textId="77777777">
                        <w:trPr>
                          <w:trHeight w:val="226"/>
                        </w:trPr>
                        <w:tc>
                          <w:tcPr>
                            <w:tcW w:w="1453" w:type="dxa"/>
                            <w:vMerge/>
                            <w:tcBorders>
                              <w:top w:val="nil"/>
                            </w:tcBorders>
                          </w:tcPr>
                          <w:p w:rsidR="00F435C0" w:rsidRDefault="00F435C0" w14:paraId="725B6AEF" w14:textId="77777777">
                            <w:pPr>
                              <w:rPr>
                                <w:sz w:val="2"/>
                                <w:szCs w:val="2"/>
                              </w:rPr>
                            </w:pPr>
                          </w:p>
                        </w:tc>
                        <w:tc>
                          <w:tcPr>
                            <w:tcW w:w="2247" w:type="dxa"/>
                          </w:tcPr>
                          <w:p w:rsidR="00F435C0" w:rsidRDefault="00A457D0" w14:paraId="38223D13" w14:textId="77777777">
                            <w:pPr>
                              <w:pStyle w:val="TableParagraph"/>
                              <w:spacing w:before="22"/>
                              <w:ind w:left="191"/>
                              <w:rPr>
                                <w:sz w:val="14"/>
                              </w:rPr>
                            </w:pPr>
                            <w:r>
                              <w:rPr>
                                <w:color w:val="231F20"/>
                                <w:spacing w:val="-2"/>
                                <w:w w:val="105"/>
                                <w:sz w:val="14"/>
                              </w:rPr>
                              <w:t>Totaal</w:t>
                            </w:r>
                          </w:p>
                        </w:tc>
                        <w:tc>
                          <w:tcPr>
                            <w:tcW w:w="1155" w:type="dxa"/>
                          </w:tcPr>
                          <w:p w:rsidR="00F435C0" w:rsidRDefault="00A457D0" w14:paraId="148DCB43" w14:textId="77777777">
                            <w:pPr>
                              <w:pStyle w:val="TableParagraph"/>
                              <w:spacing w:before="22"/>
                              <w:ind w:right="47"/>
                              <w:jc w:val="right"/>
                              <w:rPr>
                                <w:sz w:val="14"/>
                              </w:rPr>
                            </w:pPr>
                            <w:r>
                              <w:rPr>
                                <w:color w:val="231F20"/>
                                <w:spacing w:val="-2"/>
                                <w:sz w:val="14"/>
                              </w:rPr>
                              <w:t>5.000</w:t>
                            </w:r>
                          </w:p>
                        </w:tc>
                      </w:tr>
                      <w:tr w:rsidR="00F435C0" w14:paraId="73526C7C" w14:textId="77777777">
                        <w:trPr>
                          <w:trHeight w:val="226"/>
                        </w:trPr>
                        <w:tc>
                          <w:tcPr>
                            <w:tcW w:w="1453" w:type="dxa"/>
                          </w:tcPr>
                          <w:p w:rsidR="00F435C0" w:rsidRDefault="00A457D0" w14:paraId="18B05B1C" w14:textId="77777777">
                            <w:pPr>
                              <w:pStyle w:val="TableParagraph"/>
                              <w:spacing w:before="22"/>
                              <w:ind w:left="50"/>
                              <w:rPr>
                                <w:sz w:val="14"/>
                              </w:rPr>
                            </w:pPr>
                            <w:r>
                              <w:rPr>
                                <w:color w:val="231F20"/>
                                <w:sz w:val="14"/>
                              </w:rPr>
                              <w:t>Grote</w:t>
                            </w:r>
                            <w:r>
                              <w:rPr>
                                <w:color w:val="231F20"/>
                                <w:spacing w:val="26"/>
                                <w:sz w:val="14"/>
                              </w:rPr>
                              <w:t xml:space="preserve"> </w:t>
                            </w:r>
                            <w:r>
                              <w:rPr>
                                <w:color w:val="231F20"/>
                                <w:sz w:val="14"/>
                              </w:rPr>
                              <w:t>Meren</w:t>
                            </w:r>
                            <w:r>
                              <w:rPr>
                                <w:color w:val="231F20"/>
                                <w:spacing w:val="27"/>
                                <w:sz w:val="14"/>
                              </w:rPr>
                              <w:t xml:space="preserve"> </w:t>
                            </w:r>
                            <w:r>
                              <w:rPr>
                                <w:color w:val="231F20"/>
                                <w:spacing w:val="-2"/>
                                <w:sz w:val="14"/>
                              </w:rPr>
                              <w:t>regio</w:t>
                            </w:r>
                          </w:p>
                        </w:tc>
                        <w:tc>
                          <w:tcPr>
                            <w:tcW w:w="2247" w:type="dxa"/>
                          </w:tcPr>
                          <w:p w:rsidR="00F435C0" w:rsidRDefault="00A457D0" w14:paraId="40A409B4" w14:textId="77777777">
                            <w:pPr>
                              <w:pStyle w:val="TableParagraph"/>
                              <w:spacing w:before="22"/>
                              <w:ind w:left="191"/>
                              <w:rPr>
                                <w:sz w:val="14"/>
                              </w:rPr>
                            </w:pPr>
                            <w:r>
                              <w:rPr>
                                <w:color w:val="231F20"/>
                                <w:sz w:val="14"/>
                              </w:rPr>
                              <w:t>2.1</w:t>
                            </w:r>
                            <w:r>
                              <w:rPr>
                                <w:color w:val="231F20"/>
                                <w:spacing w:val="-10"/>
                                <w:sz w:val="14"/>
                              </w:rPr>
                              <w:t xml:space="preserve"> </w:t>
                            </w:r>
                            <w:r>
                              <w:rPr>
                                <w:color w:val="231F20"/>
                                <w:spacing w:val="-2"/>
                                <w:sz w:val="14"/>
                              </w:rPr>
                              <w:t>Voedselzekerheid</w:t>
                            </w:r>
                          </w:p>
                        </w:tc>
                        <w:tc>
                          <w:tcPr>
                            <w:tcW w:w="1155" w:type="dxa"/>
                          </w:tcPr>
                          <w:p w:rsidR="00F435C0" w:rsidRDefault="00A457D0" w14:paraId="701511A2" w14:textId="77777777">
                            <w:pPr>
                              <w:pStyle w:val="TableParagraph"/>
                              <w:spacing w:before="22"/>
                              <w:ind w:right="47"/>
                              <w:jc w:val="right"/>
                              <w:rPr>
                                <w:sz w:val="14"/>
                              </w:rPr>
                            </w:pPr>
                            <w:r>
                              <w:rPr>
                                <w:color w:val="231F20"/>
                                <w:spacing w:val="-2"/>
                                <w:sz w:val="14"/>
                              </w:rPr>
                              <w:t>1.159</w:t>
                            </w:r>
                          </w:p>
                        </w:tc>
                      </w:tr>
                      <w:tr w:rsidR="00F435C0" w14:paraId="2380C228" w14:textId="77777777">
                        <w:trPr>
                          <w:trHeight w:val="197"/>
                        </w:trPr>
                        <w:tc>
                          <w:tcPr>
                            <w:tcW w:w="1453" w:type="dxa"/>
                          </w:tcPr>
                          <w:p w:rsidR="00F435C0" w:rsidRDefault="00F435C0" w14:paraId="3C18BBF8" w14:textId="77777777">
                            <w:pPr>
                              <w:pStyle w:val="TableParagraph"/>
                              <w:rPr>
                                <w:rFonts w:ascii="Times New Roman"/>
                                <w:sz w:val="12"/>
                              </w:rPr>
                            </w:pPr>
                          </w:p>
                        </w:tc>
                        <w:tc>
                          <w:tcPr>
                            <w:tcW w:w="2247" w:type="dxa"/>
                          </w:tcPr>
                          <w:p w:rsidR="00F435C0" w:rsidRDefault="00A457D0" w14:paraId="1BEFFABA" w14:textId="77777777">
                            <w:pPr>
                              <w:pStyle w:val="TableParagraph"/>
                              <w:spacing w:before="22" w:line="155" w:lineRule="exact"/>
                              <w:ind w:left="191"/>
                              <w:rPr>
                                <w:sz w:val="14"/>
                              </w:rPr>
                            </w:pPr>
                            <w:r>
                              <w:rPr>
                                <w:color w:val="231F20"/>
                                <w:sz w:val="14"/>
                              </w:rPr>
                              <w:t>2.2</w:t>
                            </w:r>
                            <w:r>
                              <w:rPr>
                                <w:color w:val="231F20"/>
                                <w:spacing w:val="-10"/>
                                <w:sz w:val="14"/>
                              </w:rPr>
                              <w:t xml:space="preserve"> </w:t>
                            </w:r>
                            <w:r>
                              <w:rPr>
                                <w:color w:val="231F20"/>
                                <w:spacing w:val="-2"/>
                                <w:sz w:val="14"/>
                              </w:rPr>
                              <w:t>Water</w:t>
                            </w:r>
                          </w:p>
                        </w:tc>
                        <w:tc>
                          <w:tcPr>
                            <w:tcW w:w="1155" w:type="dxa"/>
                          </w:tcPr>
                          <w:p w:rsidR="00F435C0" w:rsidRDefault="00A457D0" w14:paraId="60727F0B" w14:textId="77777777">
                            <w:pPr>
                              <w:pStyle w:val="TableParagraph"/>
                              <w:spacing w:before="22" w:line="155" w:lineRule="exact"/>
                              <w:ind w:right="47"/>
                              <w:jc w:val="right"/>
                              <w:rPr>
                                <w:sz w:val="14"/>
                              </w:rPr>
                            </w:pPr>
                            <w:r>
                              <w:rPr>
                                <w:color w:val="231F20"/>
                                <w:spacing w:val="-2"/>
                                <w:sz w:val="14"/>
                              </w:rPr>
                              <w:t>1.000</w:t>
                            </w:r>
                          </w:p>
                        </w:tc>
                      </w:tr>
                      <w:tr w:rsidR="00F435C0" w14:paraId="063D01A7" w14:textId="77777777">
                        <w:trPr>
                          <w:trHeight w:val="229"/>
                        </w:trPr>
                        <w:tc>
                          <w:tcPr>
                            <w:tcW w:w="1453" w:type="dxa"/>
                          </w:tcPr>
                          <w:p w:rsidR="00F435C0" w:rsidRDefault="00F435C0" w14:paraId="1DA5475C" w14:textId="77777777">
                            <w:pPr>
                              <w:pStyle w:val="TableParagraph"/>
                              <w:rPr>
                                <w:rFonts w:ascii="Times New Roman"/>
                                <w:sz w:val="14"/>
                              </w:rPr>
                            </w:pPr>
                          </w:p>
                        </w:tc>
                        <w:tc>
                          <w:tcPr>
                            <w:tcW w:w="2247" w:type="dxa"/>
                          </w:tcPr>
                          <w:p w:rsidR="00F435C0" w:rsidRDefault="00A457D0" w14:paraId="68AF4B31" w14:textId="77777777">
                            <w:pPr>
                              <w:pStyle w:val="TableParagraph"/>
                              <w:spacing w:before="52" w:line="157" w:lineRule="exact"/>
                              <w:ind w:left="191"/>
                              <w:rPr>
                                <w:sz w:val="14"/>
                              </w:rPr>
                            </w:pPr>
                            <w:r>
                              <w:rPr>
                                <w:color w:val="231F20"/>
                                <w:sz w:val="14"/>
                              </w:rPr>
                              <w:t>3.1</w:t>
                            </w:r>
                            <w:r>
                              <w:rPr>
                                <w:color w:val="231F20"/>
                                <w:spacing w:val="-10"/>
                                <w:sz w:val="14"/>
                              </w:rPr>
                              <w:t xml:space="preserve"> </w:t>
                            </w:r>
                            <w:r>
                              <w:rPr>
                                <w:color w:val="231F20"/>
                                <w:spacing w:val="-2"/>
                                <w:w w:val="110"/>
                                <w:sz w:val="14"/>
                              </w:rPr>
                              <w:t>Mondiale</w:t>
                            </w:r>
                          </w:p>
                        </w:tc>
                        <w:tc>
                          <w:tcPr>
                            <w:tcW w:w="1155" w:type="dxa"/>
                          </w:tcPr>
                          <w:p w:rsidR="00F435C0" w:rsidRDefault="00A457D0" w14:paraId="27E48E8A" w14:textId="77777777">
                            <w:pPr>
                              <w:pStyle w:val="TableParagraph"/>
                              <w:spacing w:before="137" w:line="72" w:lineRule="exact"/>
                              <w:ind w:right="47"/>
                              <w:jc w:val="right"/>
                              <w:rPr>
                                <w:sz w:val="14"/>
                              </w:rPr>
                            </w:pPr>
                            <w:r>
                              <w:rPr>
                                <w:color w:val="231F20"/>
                                <w:spacing w:val="-2"/>
                                <w:sz w:val="14"/>
                              </w:rPr>
                              <w:t>1.450</w:t>
                            </w:r>
                          </w:p>
                        </w:tc>
                      </w:tr>
                      <w:tr w:rsidR="00F435C0" w14:paraId="3655ECE5" w14:textId="77777777">
                        <w:trPr>
                          <w:trHeight w:val="197"/>
                        </w:trPr>
                        <w:tc>
                          <w:tcPr>
                            <w:tcW w:w="3700" w:type="dxa"/>
                            <w:gridSpan w:val="2"/>
                          </w:tcPr>
                          <w:p w:rsidR="00F435C0" w:rsidRDefault="00A457D0" w14:paraId="6D751C03" w14:textId="77777777">
                            <w:pPr>
                              <w:pStyle w:val="TableParagraph"/>
                              <w:spacing w:line="162" w:lineRule="exact"/>
                              <w:ind w:left="1644"/>
                              <w:rPr>
                                <w:sz w:val="14"/>
                              </w:rPr>
                            </w:pPr>
                            <w:r>
                              <w:rPr>
                                <w:color w:val="231F20"/>
                                <w:sz w:val="14"/>
                              </w:rPr>
                              <w:t>gezondheid</w:t>
                            </w:r>
                            <w:r>
                              <w:rPr>
                                <w:color w:val="231F20"/>
                                <w:spacing w:val="23"/>
                                <w:sz w:val="14"/>
                              </w:rPr>
                              <w:t xml:space="preserve"> </w:t>
                            </w:r>
                            <w:r>
                              <w:rPr>
                                <w:color w:val="231F20"/>
                                <w:sz w:val="14"/>
                              </w:rPr>
                              <w:t>en</w:t>
                            </w:r>
                            <w:r>
                              <w:rPr>
                                <w:color w:val="231F20"/>
                                <w:spacing w:val="23"/>
                                <w:sz w:val="14"/>
                              </w:rPr>
                              <w:t xml:space="preserve"> </w:t>
                            </w:r>
                            <w:r>
                              <w:rPr>
                                <w:color w:val="231F20"/>
                                <w:spacing w:val="-4"/>
                                <w:sz w:val="14"/>
                              </w:rPr>
                              <w:t>SRGR</w:t>
                            </w:r>
                          </w:p>
                        </w:tc>
                        <w:tc>
                          <w:tcPr>
                            <w:tcW w:w="1155" w:type="dxa"/>
                          </w:tcPr>
                          <w:p w:rsidR="00F435C0" w:rsidRDefault="00F435C0" w14:paraId="40C08FB5" w14:textId="77777777">
                            <w:pPr>
                              <w:pStyle w:val="TableParagraph"/>
                              <w:rPr>
                                <w:rFonts w:ascii="Times New Roman"/>
                                <w:sz w:val="12"/>
                              </w:rPr>
                            </w:pPr>
                          </w:p>
                        </w:tc>
                      </w:tr>
                      <w:tr w:rsidR="00F435C0" w14:paraId="352ADB62" w14:textId="77777777">
                        <w:trPr>
                          <w:trHeight w:val="198"/>
                        </w:trPr>
                        <w:tc>
                          <w:tcPr>
                            <w:tcW w:w="3700" w:type="dxa"/>
                            <w:gridSpan w:val="2"/>
                          </w:tcPr>
                          <w:p w:rsidR="00F435C0" w:rsidRDefault="00A457D0" w14:paraId="196DD460" w14:textId="77777777">
                            <w:pPr>
                              <w:pStyle w:val="TableParagraph"/>
                              <w:spacing w:before="22" w:line="156" w:lineRule="exact"/>
                              <w:ind w:left="1644"/>
                              <w:rPr>
                                <w:sz w:val="14"/>
                              </w:rPr>
                            </w:pPr>
                            <w:r>
                              <w:rPr>
                                <w:color w:val="231F20"/>
                                <w:w w:val="105"/>
                                <w:sz w:val="14"/>
                              </w:rPr>
                              <w:t>4.3</w:t>
                            </w:r>
                            <w:r>
                              <w:rPr>
                                <w:color w:val="231F20"/>
                                <w:spacing w:val="-1"/>
                                <w:w w:val="105"/>
                                <w:sz w:val="14"/>
                              </w:rPr>
                              <w:t xml:space="preserve"> </w:t>
                            </w:r>
                            <w:r>
                              <w:rPr>
                                <w:color w:val="231F20"/>
                                <w:w w:val="105"/>
                                <w:sz w:val="14"/>
                              </w:rPr>
                              <w:t>veiligheid</w:t>
                            </w:r>
                            <w:r>
                              <w:rPr>
                                <w:color w:val="231F20"/>
                                <w:spacing w:val="-1"/>
                                <w:w w:val="105"/>
                                <w:sz w:val="14"/>
                              </w:rPr>
                              <w:t xml:space="preserve"> </w:t>
                            </w:r>
                            <w:r>
                              <w:rPr>
                                <w:color w:val="231F20"/>
                                <w:spacing w:val="-5"/>
                                <w:w w:val="105"/>
                                <w:sz w:val="14"/>
                              </w:rPr>
                              <w:t>en</w:t>
                            </w:r>
                          </w:p>
                        </w:tc>
                        <w:tc>
                          <w:tcPr>
                            <w:tcW w:w="1155" w:type="dxa"/>
                          </w:tcPr>
                          <w:p w:rsidR="00F435C0" w:rsidRDefault="00F435C0" w14:paraId="25792FC8" w14:textId="77777777">
                            <w:pPr>
                              <w:pStyle w:val="TableParagraph"/>
                              <w:rPr>
                                <w:rFonts w:ascii="Times New Roman"/>
                                <w:sz w:val="12"/>
                              </w:rPr>
                            </w:pPr>
                          </w:p>
                        </w:tc>
                      </w:tr>
                      <w:tr w:rsidR="00F435C0" w14:paraId="41BDA3B5" w14:textId="77777777">
                        <w:trPr>
                          <w:trHeight w:val="170"/>
                        </w:trPr>
                        <w:tc>
                          <w:tcPr>
                            <w:tcW w:w="3700" w:type="dxa"/>
                            <w:gridSpan w:val="2"/>
                          </w:tcPr>
                          <w:p w:rsidR="00F435C0" w:rsidRDefault="00A457D0" w14:paraId="482EFC44" w14:textId="77777777">
                            <w:pPr>
                              <w:pStyle w:val="TableParagraph"/>
                              <w:spacing w:line="150" w:lineRule="exact"/>
                              <w:ind w:left="1644"/>
                              <w:rPr>
                                <w:sz w:val="14"/>
                              </w:rPr>
                            </w:pPr>
                            <w:r>
                              <w:rPr>
                                <w:color w:val="231F20"/>
                                <w:spacing w:val="-2"/>
                                <w:w w:val="110"/>
                                <w:sz w:val="14"/>
                              </w:rPr>
                              <w:t>democratische</w:t>
                            </w:r>
                          </w:p>
                        </w:tc>
                        <w:tc>
                          <w:tcPr>
                            <w:tcW w:w="1155" w:type="dxa"/>
                          </w:tcPr>
                          <w:p w:rsidR="00F435C0" w:rsidRDefault="00A457D0" w14:paraId="4D90A959" w14:textId="77777777">
                            <w:pPr>
                              <w:pStyle w:val="TableParagraph"/>
                              <w:spacing w:line="150" w:lineRule="exact"/>
                              <w:ind w:right="47"/>
                              <w:jc w:val="right"/>
                              <w:rPr>
                                <w:sz w:val="14"/>
                              </w:rPr>
                            </w:pPr>
                            <w:r>
                              <w:rPr>
                                <w:color w:val="231F20"/>
                                <w:spacing w:val="-2"/>
                                <w:sz w:val="14"/>
                              </w:rPr>
                              <w:t>1.326</w:t>
                            </w:r>
                          </w:p>
                        </w:tc>
                      </w:tr>
                      <w:tr w:rsidR="00F435C0" w14:paraId="3E844CCC" w14:textId="77777777">
                        <w:trPr>
                          <w:trHeight w:val="198"/>
                        </w:trPr>
                        <w:tc>
                          <w:tcPr>
                            <w:tcW w:w="3700" w:type="dxa"/>
                            <w:gridSpan w:val="2"/>
                          </w:tcPr>
                          <w:p w:rsidR="00F435C0" w:rsidRDefault="00A457D0" w14:paraId="233E3192" w14:textId="77777777">
                            <w:pPr>
                              <w:pStyle w:val="TableParagraph"/>
                              <w:spacing w:line="163" w:lineRule="exact"/>
                              <w:ind w:left="299" w:right="15"/>
                              <w:jc w:val="center"/>
                              <w:rPr>
                                <w:sz w:val="14"/>
                              </w:rPr>
                            </w:pPr>
                            <w:r>
                              <w:rPr>
                                <w:color w:val="231F20"/>
                                <w:spacing w:val="-2"/>
                                <w:w w:val="105"/>
                                <w:sz w:val="14"/>
                              </w:rPr>
                              <w:t>rechtsorde</w:t>
                            </w:r>
                          </w:p>
                        </w:tc>
                        <w:tc>
                          <w:tcPr>
                            <w:tcW w:w="1155" w:type="dxa"/>
                          </w:tcPr>
                          <w:p w:rsidR="00F435C0" w:rsidRDefault="00F435C0" w14:paraId="24006736" w14:textId="77777777">
                            <w:pPr>
                              <w:pStyle w:val="TableParagraph"/>
                              <w:rPr>
                                <w:rFonts w:ascii="Times New Roman"/>
                                <w:sz w:val="12"/>
                              </w:rPr>
                            </w:pPr>
                          </w:p>
                        </w:tc>
                      </w:tr>
                      <w:tr w:rsidR="00F435C0" w14:paraId="761FF781" w14:textId="77777777">
                        <w:trPr>
                          <w:trHeight w:val="197"/>
                        </w:trPr>
                        <w:tc>
                          <w:tcPr>
                            <w:tcW w:w="3700" w:type="dxa"/>
                            <w:gridSpan w:val="2"/>
                          </w:tcPr>
                          <w:p w:rsidR="00F435C0" w:rsidRDefault="00A457D0" w14:paraId="74830134" w14:textId="77777777">
                            <w:pPr>
                              <w:pStyle w:val="TableParagraph"/>
                              <w:spacing w:before="22" w:line="155" w:lineRule="exact"/>
                              <w:ind w:left="284" w:right="299"/>
                              <w:jc w:val="center"/>
                              <w:rPr>
                                <w:sz w:val="14"/>
                              </w:rPr>
                            </w:pPr>
                            <w:r>
                              <w:rPr>
                                <w:color w:val="231F20"/>
                                <w:spacing w:val="-2"/>
                                <w:w w:val="105"/>
                                <w:sz w:val="14"/>
                              </w:rPr>
                              <w:t>Totaal</w:t>
                            </w:r>
                          </w:p>
                        </w:tc>
                        <w:tc>
                          <w:tcPr>
                            <w:tcW w:w="1155" w:type="dxa"/>
                          </w:tcPr>
                          <w:p w:rsidR="00F435C0" w:rsidRDefault="00A457D0" w14:paraId="60D21296" w14:textId="77777777">
                            <w:pPr>
                              <w:pStyle w:val="TableParagraph"/>
                              <w:spacing w:before="22" w:line="155" w:lineRule="exact"/>
                              <w:ind w:right="47"/>
                              <w:jc w:val="right"/>
                              <w:rPr>
                                <w:sz w:val="14"/>
                              </w:rPr>
                            </w:pPr>
                            <w:r>
                              <w:rPr>
                                <w:color w:val="231F20"/>
                                <w:spacing w:val="-2"/>
                                <w:sz w:val="14"/>
                              </w:rPr>
                              <w:t>4.935</w:t>
                            </w:r>
                          </w:p>
                        </w:tc>
                      </w:tr>
                      <w:tr w:rsidR="00F435C0" w14:paraId="5F9484DB" w14:textId="77777777">
                        <w:trPr>
                          <w:trHeight w:val="426"/>
                        </w:trPr>
                        <w:tc>
                          <w:tcPr>
                            <w:tcW w:w="1453" w:type="dxa"/>
                          </w:tcPr>
                          <w:p w:rsidR="00F435C0" w:rsidRDefault="00A457D0" w14:paraId="43670919" w14:textId="77777777">
                            <w:pPr>
                              <w:pStyle w:val="TableParagraph"/>
                              <w:spacing w:before="52"/>
                              <w:ind w:left="50"/>
                              <w:rPr>
                                <w:sz w:val="14"/>
                              </w:rPr>
                            </w:pPr>
                            <w:r>
                              <w:rPr>
                                <w:color w:val="231F20"/>
                                <w:spacing w:val="-2"/>
                                <w:w w:val="110"/>
                                <w:sz w:val="14"/>
                              </w:rPr>
                              <w:t>Mozambique</w:t>
                            </w:r>
                          </w:p>
                        </w:tc>
                        <w:tc>
                          <w:tcPr>
                            <w:tcW w:w="2247" w:type="dxa"/>
                          </w:tcPr>
                          <w:p w:rsidR="00F435C0" w:rsidRDefault="00A457D0" w14:paraId="62D4DA06" w14:textId="77777777">
                            <w:pPr>
                              <w:pStyle w:val="TableParagraph"/>
                              <w:spacing w:before="52"/>
                              <w:ind w:left="191" w:right="272"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155" w:type="dxa"/>
                          </w:tcPr>
                          <w:p w:rsidR="00F435C0" w:rsidRDefault="00A457D0" w14:paraId="1ABCFF22" w14:textId="77777777">
                            <w:pPr>
                              <w:pStyle w:val="TableParagraph"/>
                              <w:spacing w:before="137"/>
                              <w:ind w:right="47"/>
                              <w:jc w:val="right"/>
                              <w:rPr>
                                <w:sz w:val="14"/>
                              </w:rPr>
                            </w:pPr>
                            <w:r>
                              <w:rPr>
                                <w:color w:val="231F20"/>
                                <w:spacing w:val="-2"/>
                                <w:sz w:val="14"/>
                              </w:rPr>
                              <w:t>2.500</w:t>
                            </w:r>
                          </w:p>
                        </w:tc>
                      </w:tr>
                      <w:tr w:rsidR="00F435C0" w14:paraId="22516C6A" w14:textId="77777777">
                        <w:trPr>
                          <w:trHeight w:val="226"/>
                        </w:trPr>
                        <w:tc>
                          <w:tcPr>
                            <w:tcW w:w="1453" w:type="dxa"/>
                          </w:tcPr>
                          <w:p w:rsidR="00F435C0" w:rsidRDefault="00F435C0" w14:paraId="5FB9A6AA" w14:textId="77777777">
                            <w:pPr>
                              <w:pStyle w:val="TableParagraph"/>
                              <w:rPr>
                                <w:rFonts w:ascii="Times New Roman"/>
                                <w:sz w:val="14"/>
                              </w:rPr>
                            </w:pPr>
                          </w:p>
                        </w:tc>
                        <w:tc>
                          <w:tcPr>
                            <w:tcW w:w="2247" w:type="dxa"/>
                          </w:tcPr>
                          <w:p w:rsidR="00F435C0" w:rsidRDefault="00A457D0" w14:paraId="703BB12E" w14:textId="77777777">
                            <w:pPr>
                              <w:pStyle w:val="TableParagraph"/>
                              <w:spacing w:before="22"/>
                              <w:ind w:left="191"/>
                              <w:rPr>
                                <w:sz w:val="14"/>
                              </w:rPr>
                            </w:pPr>
                            <w:r>
                              <w:rPr>
                                <w:color w:val="231F20"/>
                                <w:sz w:val="14"/>
                              </w:rPr>
                              <w:t>2.1</w:t>
                            </w:r>
                            <w:r>
                              <w:rPr>
                                <w:color w:val="231F20"/>
                                <w:spacing w:val="-10"/>
                                <w:sz w:val="14"/>
                              </w:rPr>
                              <w:t xml:space="preserve"> </w:t>
                            </w:r>
                            <w:r>
                              <w:rPr>
                                <w:color w:val="231F20"/>
                                <w:spacing w:val="-2"/>
                                <w:sz w:val="14"/>
                              </w:rPr>
                              <w:t>Voedselzekerheid</w:t>
                            </w:r>
                          </w:p>
                        </w:tc>
                        <w:tc>
                          <w:tcPr>
                            <w:tcW w:w="1155" w:type="dxa"/>
                          </w:tcPr>
                          <w:p w:rsidR="00F435C0" w:rsidRDefault="00A457D0" w14:paraId="3D09215B" w14:textId="77777777">
                            <w:pPr>
                              <w:pStyle w:val="TableParagraph"/>
                              <w:spacing w:before="22"/>
                              <w:ind w:right="47"/>
                              <w:jc w:val="right"/>
                              <w:rPr>
                                <w:sz w:val="14"/>
                              </w:rPr>
                            </w:pPr>
                            <w:r>
                              <w:rPr>
                                <w:color w:val="231F20"/>
                                <w:spacing w:val="-2"/>
                                <w:sz w:val="14"/>
                              </w:rPr>
                              <w:t>20.000</w:t>
                            </w:r>
                          </w:p>
                        </w:tc>
                      </w:tr>
                      <w:tr w:rsidR="00F435C0" w14:paraId="038CEF0E" w14:textId="77777777">
                        <w:trPr>
                          <w:trHeight w:val="226"/>
                        </w:trPr>
                        <w:tc>
                          <w:tcPr>
                            <w:tcW w:w="1453" w:type="dxa"/>
                          </w:tcPr>
                          <w:p w:rsidR="00F435C0" w:rsidRDefault="00F435C0" w14:paraId="28B8D582" w14:textId="77777777">
                            <w:pPr>
                              <w:pStyle w:val="TableParagraph"/>
                              <w:rPr>
                                <w:rFonts w:ascii="Times New Roman"/>
                                <w:sz w:val="14"/>
                              </w:rPr>
                            </w:pPr>
                          </w:p>
                        </w:tc>
                        <w:tc>
                          <w:tcPr>
                            <w:tcW w:w="2247" w:type="dxa"/>
                          </w:tcPr>
                          <w:p w:rsidR="00F435C0" w:rsidRDefault="00A457D0" w14:paraId="55E39C24" w14:textId="77777777">
                            <w:pPr>
                              <w:pStyle w:val="TableParagraph"/>
                              <w:spacing w:before="22"/>
                              <w:ind w:left="191"/>
                              <w:rPr>
                                <w:sz w:val="14"/>
                              </w:rPr>
                            </w:pPr>
                            <w:r>
                              <w:rPr>
                                <w:color w:val="231F20"/>
                                <w:sz w:val="14"/>
                              </w:rPr>
                              <w:t>2.2</w:t>
                            </w:r>
                            <w:r>
                              <w:rPr>
                                <w:color w:val="231F20"/>
                                <w:spacing w:val="-10"/>
                                <w:sz w:val="14"/>
                              </w:rPr>
                              <w:t xml:space="preserve"> </w:t>
                            </w:r>
                            <w:r>
                              <w:rPr>
                                <w:color w:val="231F20"/>
                                <w:spacing w:val="-2"/>
                                <w:sz w:val="14"/>
                              </w:rPr>
                              <w:t>Water</w:t>
                            </w:r>
                          </w:p>
                        </w:tc>
                        <w:tc>
                          <w:tcPr>
                            <w:tcW w:w="1155" w:type="dxa"/>
                          </w:tcPr>
                          <w:p w:rsidR="00F435C0" w:rsidRDefault="00A457D0" w14:paraId="17E9E899" w14:textId="77777777">
                            <w:pPr>
                              <w:pStyle w:val="TableParagraph"/>
                              <w:spacing w:before="22"/>
                              <w:ind w:right="47"/>
                              <w:jc w:val="right"/>
                              <w:rPr>
                                <w:sz w:val="14"/>
                              </w:rPr>
                            </w:pPr>
                            <w:r>
                              <w:rPr>
                                <w:color w:val="231F20"/>
                                <w:spacing w:val="-2"/>
                                <w:sz w:val="14"/>
                              </w:rPr>
                              <w:t>13.441</w:t>
                            </w:r>
                          </w:p>
                        </w:tc>
                      </w:tr>
                      <w:tr w:rsidR="00F435C0" w14:paraId="5BC6EA76" w14:textId="77777777">
                        <w:trPr>
                          <w:trHeight w:val="226"/>
                        </w:trPr>
                        <w:tc>
                          <w:tcPr>
                            <w:tcW w:w="1453" w:type="dxa"/>
                          </w:tcPr>
                          <w:p w:rsidR="00F435C0" w:rsidRDefault="00F435C0" w14:paraId="50BBABC6" w14:textId="77777777">
                            <w:pPr>
                              <w:pStyle w:val="TableParagraph"/>
                              <w:rPr>
                                <w:rFonts w:ascii="Times New Roman"/>
                                <w:sz w:val="14"/>
                              </w:rPr>
                            </w:pPr>
                          </w:p>
                        </w:tc>
                        <w:tc>
                          <w:tcPr>
                            <w:tcW w:w="2247" w:type="dxa"/>
                          </w:tcPr>
                          <w:p w:rsidR="00F435C0" w:rsidRDefault="00A457D0" w14:paraId="4AB9B3E7" w14:textId="77777777">
                            <w:pPr>
                              <w:pStyle w:val="TableParagraph"/>
                              <w:spacing w:before="22"/>
                              <w:ind w:left="191"/>
                              <w:rPr>
                                <w:sz w:val="14"/>
                              </w:rPr>
                            </w:pPr>
                            <w:r>
                              <w:rPr>
                                <w:color w:val="231F20"/>
                                <w:spacing w:val="-2"/>
                                <w:w w:val="105"/>
                                <w:sz w:val="14"/>
                              </w:rPr>
                              <w:t>Totaal</w:t>
                            </w:r>
                          </w:p>
                        </w:tc>
                        <w:tc>
                          <w:tcPr>
                            <w:tcW w:w="1155" w:type="dxa"/>
                          </w:tcPr>
                          <w:p w:rsidR="00F435C0" w:rsidRDefault="00A457D0" w14:paraId="5137911D" w14:textId="77777777">
                            <w:pPr>
                              <w:pStyle w:val="TableParagraph"/>
                              <w:spacing w:before="22"/>
                              <w:ind w:right="47"/>
                              <w:jc w:val="right"/>
                              <w:rPr>
                                <w:sz w:val="14"/>
                              </w:rPr>
                            </w:pPr>
                            <w:r>
                              <w:rPr>
                                <w:color w:val="231F20"/>
                                <w:spacing w:val="-2"/>
                                <w:sz w:val="14"/>
                              </w:rPr>
                              <w:t>35.941</w:t>
                            </w:r>
                          </w:p>
                        </w:tc>
                      </w:tr>
                      <w:tr w:rsidR="00F435C0" w14:paraId="028FAE8F" w14:textId="77777777">
                        <w:trPr>
                          <w:trHeight w:val="197"/>
                        </w:trPr>
                        <w:tc>
                          <w:tcPr>
                            <w:tcW w:w="1453" w:type="dxa"/>
                          </w:tcPr>
                          <w:p w:rsidR="00F435C0" w:rsidRDefault="00A457D0" w14:paraId="791DA467" w14:textId="77777777">
                            <w:pPr>
                              <w:pStyle w:val="TableParagraph"/>
                              <w:spacing w:before="22" w:line="155" w:lineRule="exact"/>
                              <w:ind w:left="50"/>
                              <w:rPr>
                                <w:sz w:val="14"/>
                              </w:rPr>
                            </w:pPr>
                            <w:r>
                              <w:rPr>
                                <w:color w:val="231F20"/>
                                <w:w w:val="105"/>
                                <w:sz w:val="14"/>
                              </w:rPr>
                              <w:t>Regionaal</w:t>
                            </w:r>
                            <w:r>
                              <w:rPr>
                                <w:color w:val="231F20"/>
                                <w:spacing w:val="8"/>
                                <w:w w:val="110"/>
                                <w:sz w:val="14"/>
                              </w:rPr>
                              <w:t xml:space="preserve"> </w:t>
                            </w:r>
                            <w:r>
                              <w:rPr>
                                <w:color w:val="231F20"/>
                                <w:spacing w:val="-2"/>
                                <w:w w:val="110"/>
                                <w:sz w:val="14"/>
                              </w:rPr>
                              <w:t>Afrika</w:t>
                            </w:r>
                          </w:p>
                        </w:tc>
                        <w:tc>
                          <w:tcPr>
                            <w:tcW w:w="2247" w:type="dxa"/>
                          </w:tcPr>
                          <w:p w:rsidR="00F435C0" w:rsidRDefault="00A457D0" w14:paraId="01390712" w14:textId="77777777">
                            <w:pPr>
                              <w:pStyle w:val="TableParagraph"/>
                              <w:spacing w:before="22" w:line="155" w:lineRule="exact"/>
                              <w:ind w:left="191"/>
                              <w:rPr>
                                <w:sz w:val="14"/>
                              </w:rPr>
                            </w:pPr>
                            <w:r>
                              <w:rPr>
                                <w:color w:val="231F20"/>
                                <w:sz w:val="14"/>
                              </w:rPr>
                              <w:t>2.2</w:t>
                            </w:r>
                            <w:r>
                              <w:rPr>
                                <w:color w:val="231F20"/>
                                <w:spacing w:val="-10"/>
                                <w:sz w:val="14"/>
                              </w:rPr>
                              <w:t xml:space="preserve"> </w:t>
                            </w:r>
                            <w:r>
                              <w:rPr>
                                <w:color w:val="231F20"/>
                                <w:spacing w:val="-2"/>
                                <w:sz w:val="14"/>
                              </w:rPr>
                              <w:t>Water</w:t>
                            </w:r>
                          </w:p>
                        </w:tc>
                        <w:tc>
                          <w:tcPr>
                            <w:tcW w:w="1155" w:type="dxa"/>
                          </w:tcPr>
                          <w:p w:rsidR="00F435C0" w:rsidRDefault="00A457D0" w14:paraId="03D0F690" w14:textId="77777777">
                            <w:pPr>
                              <w:pStyle w:val="TableParagraph"/>
                              <w:spacing w:before="22" w:line="155" w:lineRule="exact"/>
                              <w:ind w:right="47"/>
                              <w:jc w:val="right"/>
                              <w:rPr>
                                <w:sz w:val="14"/>
                              </w:rPr>
                            </w:pPr>
                            <w:r>
                              <w:rPr>
                                <w:color w:val="231F20"/>
                                <w:spacing w:val="-2"/>
                                <w:sz w:val="14"/>
                              </w:rPr>
                              <w:t>2.000</w:t>
                            </w:r>
                          </w:p>
                        </w:tc>
                      </w:tr>
                    </w:tbl>
                    <w:p w:rsidR="00F435C0" w:rsidRDefault="00F435C0" w14:paraId="5D28646B" w14:textId="77777777">
                      <w:pPr>
                        <w:pStyle w:val="Plattetekst"/>
                      </w:pPr>
                    </w:p>
                  </w:txbxContent>
                </v:textbox>
                <w10:wrap anchorx="page"/>
              </v:shape>
            </w:pict>
          </mc:Fallback>
        </mc:AlternateContent>
      </w:r>
      <w:r>
        <w:rPr>
          <w:color w:val="231F20"/>
          <w:spacing w:val="-2"/>
          <w:sz w:val="14"/>
        </w:rPr>
        <w:t>Voedselzekerheid</w:t>
      </w:r>
      <w:r>
        <w:rPr>
          <w:color w:val="231F20"/>
          <w:sz w:val="14"/>
        </w:rPr>
        <w:tab/>
      </w:r>
      <w:r>
        <w:rPr>
          <w:color w:val="231F20"/>
          <w:spacing w:val="-2"/>
          <w:sz w:val="14"/>
        </w:rPr>
        <w:t>2.200</w:t>
      </w:r>
    </w:p>
    <w:p w:rsidR="00F435C0" w:rsidRDefault="00F435C0" w14:paraId="1A7A4AE0" w14:textId="77777777">
      <w:pPr>
        <w:pStyle w:val="Lijstalinea"/>
        <w:rPr>
          <w:sz w:val="14"/>
        </w:rPr>
        <w:sectPr w:rsidR="00F435C0">
          <w:type w:val="continuous"/>
          <w:pgSz w:w="11910" w:h="16840"/>
          <w:pgMar w:top="960" w:right="992" w:bottom="1340" w:left="992" w:header="0" w:footer="1141" w:gutter="0"/>
          <w:cols w:space="708"/>
        </w:sectPr>
      </w:pPr>
    </w:p>
    <w:p w:rsidR="00F435C0" w:rsidRDefault="00F435C0" w14:paraId="60972E44" w14:textId="77777777">
      <w:pPr>
        <w:pStyle w:val="Plattetekst"/>
        <w:rPr>
          <w:sz w:val="14"/>
        </w:rPr>
      </w:pPr>
    </w:p>
    <w:p w:rsidR="00F435C0" w:rsidRDefault="00F435C0" w14:paraId="22D6DE11" w14:textId="77777777">
      <w:pPr>
        <w:pStyle w:val="Plattetekst"/>
        <w:rPr>
          <w:sz w:val="14"/>
        </w:rPr>
      </w:pPr>
    </w:p>
    <w:p w:rsidR="00F435C0" w:rsidRDefault="00F435C0" w14:paraId="2811F337" w14:textId="77777777">
      <w:pPr>
        <w:pStyle w:val="Plattetekst"/>
        <w:rPr>
          <w:sz w:val="14"/>
        </w:rPr>
      </w:pPr>
    </w:p>
    <w:p w:rsidR="00F435C0" w:rsidRDefault="00F435C0" w14:paraId="53AC51EE" w14:textId="77777777">
      <w:pPr>
        <w:pStyle w:val="Plattetekst"/>
        <w:rPr>
          <w:sz w:val="14"/>
        </w:rPr>
      </w:pPr>
    </w:p>
    <w:p w:rsidR="00F435C0" w:rsidRDefault="00F435C0" w14:paraId="14D00635" w14:textId="77777777">
      <w:pPr>
        <w:pStyle w:val="Plattetekst"/>
        <w:rPr>
          <w:sz w:val="14"/>
        </w:rPr>
      </w:pPr>
    </w:p>
    <w:p w:rsidR="00F435C0" w:rsidRDefault="00F435C0" w14:paraId="0B8AE491" w14:textId="77777777">
      <w:pPr>
        <w:pStyle w:val="Plattetekst"/>
        <w:rPr>
          <w:sz w:val="14"/>
        </w:rPr>
      </w:pPr>
    </w:p>
    <w:p w:rsidR="00F435C0" w:rsidRDefault="00F435C0" w14:paraId="6A6F42D3" w14:textId="77777777">
      <w:pPr>
        <w:pStyle w:val="Plattetekst"/>
        <w:rPr>
          <w:sz w:val="14"/>
        </w:rPr>
      </w:pPr>
    </w:p>
    <w:p w:rsidR="00F435C0" w:rsidRDefault="00F435C0" w14:paraId="496382AD" w14:textId="77777777">
      <w:pPr>
        <w:pStyle w:val="Plattetekst"/>
        <w:rPr>
          <w:sz w:val="14"/>
        </w:rPr>
      </w:pPr>
    </w:p>
    <w:p w:rsidR="00F435C0" w:rsidRDefault="00F435C0" w14:paraId="09990184" w14:textId="77777777">
      <w:pPr>
        <w:pStyle w:val="Plattetekst"/>
        <w:rPr>
          <w:sz w:val="14"/>
        </w:rPr>
      </w:pPr>
    </w:p>
    <w:p w:rsidR="00F435C0" w:rsidRDefault="00F435C0" w14:paraId="4DDBD030" w14:textId="77777777">
      <w:pPr>
        <w:pStyle w:val="Plattetekst"/>
        <w:rPr>
          <w:sz w:val="14"/>
        </w:rPr>
      </w:pPr>
    </w:p>
    <w:p w:rsidR="00F435C0" w:rsidRDefault="00F435C0" w14:paraId="04CE93DD" w14:textId="77777777">
      <w:pPr>
        <w:pStyle w:val="Plattetekst"/>
        <w:rPr>
          <w:sz w:val="14"/>
        </w:rPr>
      </w:pPr>
    </w:p>
    <w:p w:rsidR="00F435C0" w:rsidRDefault="00F435C0" w14:paraId="040B3146" w14:textId="77777777">
      <w:pPr>
        <w:pStyle w:val="Plattetekst"/>
        <w:rPr>
          <w:sz w:val="14"/>
        </w:rPr>
      </w:pPr>
    </w:p>
    <w:p w:rsidR="00F435C0" w:rsidRDefault="00F435C0" w14:paraId="3C6DEF72" w14:textId="77777777">
      <w:pPr>
        <w:pStyle w:val="Plattetekst"/>
        <w:rPr>
          <w:sz w:val="14"/>
        </w:rPr>
      </w:pPr>
    </w:p>
    <w:p w:rsidR="00F435C0" w:rsidRDefault="00F435C0" w14:paraId="6087B7E9" w14:textId="77777777">
      <w:pPr>
        <w:pStyle w:val="Plattetekst"/>
        <w:rPr>
          <w:sz w:val="14"/>
        </w:rPr>
      </w:pPr>
    </w:p>
    <w:p w:rsidR="00F435C0" w:rsidRDefault="00F435C0" w14:paraId="51A75B22" w14:textId="77777777">
      <w:pPr>
        <w:pStyle w:val="Plattetekst"/>
        <w:rPr>
          <w:sz w:val="14"/>
        </w:rPr>
      </w:pPr>
    </w:p>
    <w:p w:rsidR="00F435C0" w:rsidRDefault="00F435C0" w14:paraId="1C5FFA00" w14:textId="77777777">
      <w:pPr>
        <w:pStyle w:val="Plattetekst"/>
        <w:rPr>
          <w:sz w:val="14"/>
        </w:rPr>
      </w:pPr>
    </w:p>
    <w:p w:rsidR="00F435C0" w:rsidRDefault="00F435C0" w14:paraId="290692E4" w14:textId="77777777">
      <w:pPr>
        <w:pStyle w:val="Plattetekst"/>
        <w:rPr>
          <w:sz w:val="14"/>
        </w:rPr>
      </w:pPr>
    </w:p>
    <w:p w:rsidR="00F435C0" w:rsidRDefault="00F435C0" w14:paraId="7C3DF3D7" w14:textId="77777777">
      <w:pPr>
        <w:pStyle w:val="Plattetekst"/>
        <w:rPr>
          <w:sz w:val="14"/>
        </w:rPr>
      </w:pPr>
    </w:p>
    <w:p w:rsidR="00F435C0" w:rsidRDefault="00F435C0" w14:paraId="6FC07617" w14:textId="77777777">
      <w:pPr>
        <w:pStyle w:val="Plattetekst"/>
        <w:rPr>
          <w:sz w:val="14"/>
        </w:rPr>
      </w:pPr>
    </w:p>
    <w:p w:rsidR="00F435C0" w:rsidRDefault="00F435C0" w14:paraId="457F3B47" w14:textId="77777777">
      <w:pPr>
        <w:pStyle w:val="Plattetekst"/>
        <w:rPr>
          <w:sz w:val="14"/>
        </w:rPr>
      </w:pPr>
    </w:p>
    <w:p w:rsidR="00F435C0" w:rsidRDefault="00F435C0" w14:paraId="3D11F46D" w14:textId="77777777">
      <w:pPr>
        <w:pStyle w:val="Plattetekst"/>
        <w:rPr>
          <w:sz w:val="14"/>
        </w:rPr>
      </w:pPr>
    </w:p>
    <w:p w:rsidR="00F435C0" w:rsidRDefault="00F435C0" w14:paraId="74DAC712" w14:textId="77777777">
      <w:pPr>
        <w:pStyle w:val="Plattetekst"/>
        <w:rPr>
          <w:sz w:val="14"/>
        </w:rPr>
      </w:pPr>
    </w:p>
    <w:p w:rsidR="00F435C0" w:rsidRDefault="00F435C0" w14:paraId="0813F6B4" w14:textId="77777777">
      <w:pPr>
        <w:pStyle w:val="Plattetekst"/>
        <w:rPr>
          <w:sz w:val="14"/>
        </w:rPr>
      </w:pPr>
    </w:p>
    <w:p w:rsidR="00F435C0" w:rsidRDefault="00F435C0" w14:paraId="00EBFFEE" w14:textId="77777777">
      <w:pPr>
        <w:pStyle w:val="Plattetekst"/>
        <w:spacing w:before="138"/>
        <w:rPr>
          <w:sz w:val="14"/>
        </w:rPr>
      </w:pPr>
    </w:p>
    <w:p w:rsidR="00F435C0" w:rsidRDefault="00A457D0" w14:paraId="78C60B33" w14:textId="77777777">
      <w:pPr>
        <w:pStyle w:val="Lijstalinea"/>
        <w:numPr>
          <w:ilvl w:val="1"/>
          <w:numId w:val="14"/>
        </w:numPr>
        <w:tabs>
          <w:tab w:val="left" w:pos="6877"/>
        </w:tabs>
        <w:spacing w:before="1"/>
        <w:ind w:firstLine="0"/>
        <w:rPr>
          <w:sz w:val="14"/>
        </w:rPr>
      </w:pP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60A89724" w14:textId="77777777">
      <w:pPr>
        <w:spacing w:before="58"/>
        <w:ind w:left="6647"/>
        <w:rPr>
          <w:sz w:val="14"/>
        </w:rPr>
      </w:pPr>
      <w:r>
        <w:rPr>
          <w:color w:val="231F20"/>
          <w:w w:val="105"/>
          <w:sz w:val="14"/>
        </w:rPr>
        <w:t>3.3</w:t>
      </w:r>
      <w:r>
        <w:rPr>
          <w:color w:val="231F20"/>
          <w:spacing w:val="-12"/>
          <w:w w:val="105"/>
          <w:sz w:val="14"/>
        </w:rPr>
        <w:t xml:space="preserve"> </w:t>
      </w:r>
      <w:r>
        <w:rPr>
          <w:color w:val="231F20"/>
          <w:w w:val="105"/>
          <w:sz w:val="14"/>
        </w:rPr>
        <w:t xml:space="preserve">Maatschappelijk </w:t>
      </w:r>
      <w:r>
        <w:rPr>
          <w:color w:val="231F20"/>
          <w:spacing w:val="-2"/>
          <w:w w:val="105"/>
          <w:sz w:val="14"/>
        </w:rPr>
        <w:t>middenveld</w:t>
      </w:r>
    </w:p>
    <w:p w:rsidR="00F435C0" w:rsidRDefault="00A457D0" w14:paraId="3EBB2FF2" w14:textId="77777777">
      <w:pPr>
        <w:pStyle w:val="Plattetekst"/>
        <w:rPr>
          <w:sz w:val="14"/>
        </w:rPr>
      </w:pPr>
      <w:r>
        <w:br w:type="column"/>
      </w:r>
    </w:p>
    <w:p w:rsidR="00F435C0" w:rsidRDefault="00F435C0" w14:paraId="2E2B3806" w14:textId="77777777">
      <w:pPr>
        <w:pStyle w:val="Plattetekst"/>
        <w:rPr>
          <w:sz w:val="14"/>
        </w:rPr>
      </w:pPr>
    </w:p>
    <w:p w:rsidR="00F435C0" w:rsidRDefault="00F435C0" w14:paraId="4B11013D" w14:textId="77777777">
      <w:pPr>
        <w:pStyle w:val="Plattetekst"/>
        <w:rPr>
          <w:sz w:val="14"/>
        </w:rPr>
      </w:pPr>
    </w:p>
    <w:p w:rsidR="00F435C0" w:rsidRDefault="00F435C0" w14:paraId="666970CD" w14:textId="77777777">
      <w:pPr>
        <w:pStyle w:val="Plattetekst"/>
        <w:rPr>
          <w:sz w:val="14"/>
        </w:rPr>
      </w:pPr>
    </w:p>
    <w:p w:rsidR="00F435C0" w:rsidRDefault="00F435C0" w14:paraId="76195B09" w14:textId="77777777">
      <w:pPr>
        <w:pStyle w:val="Plattetekst"/>
        <w:rPr>
          <w:sz w:val="14"/>
        </w:rPr>
      </w:pPr>
    </w:p>
    <w:p w:rsidR="00F435C0" w:rsidRDefault="00F435C0" w14:paraId="45C65E0F" w14:textId="77777777">
      <w:pPr>
        <w:pStyle w:val="Plattetekst"/>
        <w:rPr>
          <w:sz w:val="14"/>
        </w:rPr>
      </w:pPr>
    </w:p>
    <w:p w:rsidR="00F435C0" w:rsidRDefault="00F435C0" w14:paraId="66132D9A" w14:textId="77777777">
      <w:pPr>
        <w:pStyle w:val="Plattetekst"/>
        <w:rPr>
          <w:sz w:val="14"/>
        </w:rPr>
      </w:pPr>
    </w:p>
    <w:p w:rsidR="00F435C0" w:rsidRDefault="00F435C0" w14:paraId="08C96A14" w14:textId="77777777">
      <w:pPr>
        <w:pStyle w:val="Plattetekst"/>
        <w:rPr>
          <w:sz w:val="14"/>
        </w:rPr>
      </w:pPr>
    </w:p>
    <w:p w:rsidR="00F435C0" w:rsidRDefault="00F435C0" w14:paraId="31F741C8" w14:textId="77777777">
      <w:pPr>
        <w:pStyle w:val="Plattetekst"/>
        <w:rPr>
          <w:sz w:val="14"/>
        </w:rPr>
      </w:pPr>
    </w:p>
    <w:p w:rsidR="00F435C0" w:rsidRDefault="00F435C0" w14:paraId="75A35831" w14:textId="77777777">
      <w:pPr>
        <w:pStyle w:val="Plattetekst"/>
        <w:rPr>
          <w:sz w:val="14"/>
        </w:rPr>
      </w:pPr>
    </w:p>
    <w:p w:rsidR="00F435C0" w:rsidRDefault="00F435C0" w14:paraId="167B3508" w14:textId="77777777">
      <w:pPr>
        <w:pStyle w:val="Plattetekst"/>
        <w:rPr>
          <w:sz w:val="14"/>
        </w:rPr>
      </w:pPr>
    </w:p>
    <w:p w:rsidR="00F435C0" w:rsidRDefault="00F435C0" w14:paraId="0FAE36AC" w14:textId="77777777">
      <w:pPr>
        <w:pStyle w:val="Plattetekst"/>
        <w:rPr>
          <w:sz w:val="14"/>
        </w:rPr>
      </w:pPr>
    </w:p>
    <w:p w:rsidR="00F435C0" w:rsidRDefault="00F435C0" w14:paraId="297411E5" w14:textId="77777777">
      <w:pPr>
        <w:pStyle w:val="Plattetekst"/>
        <w:rPr>
          <w:sz w:val="14"/>
        </w:rPr>
      </w:pPr>
    </w:p>
    <w:p w:rsidR="00F435C0" w:rsidRDefault="00F435C0" w14:paraId="64DF3483" w14:textId="77777777">
      <w:pPr>
        <w:pStyle w:val="Plattetekst"/>
        <w:rPr>
          <w:sz w:val="14"/>
        </w:rPr>
      </w:pPr>
    </w:p>
    <w:p w:rsidR="00F435C0" w:rsidRDefault="00F435C0" w14:paraId="61EE79E0" w14:textId="77777777">
      <w:pPr>
        <w:pStyle w:val="Plattetekst"/>
        <w:rPr>
          <w:sz w:val="14"/>
        </w:rPr>
      </w:pPr>
    </w:p>
    <w:p w:rsidR="00F435C0" w:rsidRDefault="00F435C0" w14:paraId="14C682FC" w14:textId="77777777">
      <w:pPr>
        <w:pStyle w:val="Plattetekst"/>
        <w:rPr>
          <w:sz w:val="14"/>
        </w:rPr>
      </w:pPr>
    </w:p>
    <w:p w:rsidR="00F435C0" w:rsidRDefault="00F435C0" w14:paraId="1E9BB3A6" w14:textId="77777777">
      <w:pPr>
        <w:pStyle w:val="Plattetekst"/>
        <w:rPr>
          <w:sz w:val="14"/>
        </w:rPr>
      </w:pPr>
    </w:p>
    <w:p w:rsidR="00F435C0" w:rsidRDefault="00F435C0" w14:paraId="5647A053" w14:textId="77777777">
      <w:pPr>
        <w:pStyle w:val="Plattetekst"/>
        <w:rPr>
          <w:sz w:val="14"/>
        </w:rPr>
      </w:pPr>
    </w:p>
    <w:p w:rsidR="00F435C0" w:rsidRDefault="00F435C0" w14:paraId="14DE72C3" w14:textId="77777777">
      <w:pPr>
        <w:pStyle w:val="Plattetekst"/>
        <w:rPr>
          <w:sz w:val="14"/>
        </w:rPr>
      </w:pPr>
    </w:p>
    <w:p w:rsidR="00F435C0" w:rsidRDefault="00F435C0" w14:paraId="34E557D1" w14:textId="77777777">
      <w:pPr>
        <w:pStyle w:val="Plattetekst"/>
        <w:rPr>
          <w:sz w:val="14"/>
        </w:rPr>
      </w:pPr>
    </w:p>
    <w:p w:rsidR="00F435C0" w:rsidRDefault="00F435C0" w14:paraId="5D66B082" w14:textId="77777777">
      <w:pPr>
        <w:pStyle w:val="Plattetekst"/>
        <w:rPr>
          <w:sz w:val="14"/>
        </w:rPr>
      </w:pPr>
    </w:p>
    <w:p w:rsidR="00F435C0" w:rsidRDefault="00F435C0" w14:paraId="478E6549" w14:textId="77777777">
      <w:pPr>
        <w:pStyle w:val="Plattetekst"/>
        <w:rPr>
          <w:sz w:val="14"/>
        </w:rPr>
      </w:pPr>
    </w:p>
    <w:p w:rsidR="00F435C0" w:rsidRDefault="00F435C0" w14:paraId="3CD0773D" w14:textId="77777777">
      <w:pPr>
        <w:pStyle w:val="Plattetekst"/>
        <w:rPr>
          <w:sz w:val="14"/>
        </w:rPr>
      </w:pPr>
    </w:p>
    <w:p w:rsidR="00F435C0" w:rsidRDefault="00F435C0" w14:paraId="247B3135" w14:textId="77777777">
      <w:pPr>
        <w:pStyle w:val="Plattetekst"/>
        <w:rPr>
          <w:sz w:val="14"/>
        </w:rPr>
      </w:pPr>
    </w:p>
    <w:p w:rsidR="00F435C0" w:rsidRDefault="00F435C0" w14:paraId="251B9420" w14:textId="77777777">
      <w:pPr>
        <w:pStyle w:val="Plattetekst"/>
        <w:spacing w:before="55"/>
        <w:rPr>
          <w:sz w:val="14"/>
        </w:rPr>
      </w:pPr>
    </w:p>
    <w:p w:rsidR="00F435C0" w:rsidRDefault="00A457D0" w14:paraId="2E0E493F" w14:textId="77777777">
      <w:pPr>
        <w:ind w:right="111"/>
        <w:jc w:val="right"/>
        <w:rPr>
          <w:sz w:val="14"/>
        </w:rPr>
      </w:pPr>
      <w:r>
        <w:rPr>
          <w:color w:val="231F20"/>
          <w:spacing w:val="-2"/>
          <w:sz w:val="14"/>
        </w:rPr>
        <w:t>4.562</w:t>
      </w:r>
    </w:p>
    <w:p w:rsidR="00F435C0" w:rsidRDefault="00F435C0" w14:paraId="751CC382" w14:textId="77777777">
      <w:pPr>
        <w:pStyle w:val="Plattetekst"/>
        <w:spacing w:before="58"/>
        <w:rPr>
          <w:sz w:val="14"/>
        </w:rPr>
      </w:pPr>
    </w:p>
    <w:p w:rsidR="00F435C0" w:rsidRDefault="00A457D0" w14:paraId="6B855952" w14:textId="77777777">
      <w:pPr>
        <w:ind w:right="111"/>
        <w:jc w:val="right"/>
        <w:rPr>
          <w:sz w:val="14"/>
        </w:rPr>
      </w:pPr>
      <w:r>
        <w:rPr>
          <w:color w:val="231F20"/>
          <w:spacing w:val="-2"/>
          <w:sz w:val="14"/>
        </w:rPr>
        <w:t>30.311</w:t>
      </w:r>
    </w:p>
    <w:p w:rsidR="00F435C0" w:rsidRDefault="00F435C0" w14:paraId="75C08BCF"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F435C0" w14:paraId="76C06920" w14:textId="77777777">
      <w:pPr>
        <w:pStyle w:val="Plattetekst"/>
        <w:spacing w:before="117"/>
        <w:rPr>
          <w:sz w:val="14"/>
        </w:rPr>
      </w:pPr>
    </w:p>
    <w:p w:rsidR="00F435C0" w:rsidRDefault="00A457D0" w14:paraId="4E8DE43D" w14:textId="77777777">
      <w:pPr>
        <w:ind w:left="5052"/>
        <w:rPr>
          <w:sz w:val="14"/>
        </w:rPr>
      </w:pPr>
      <w:r>
        <w:rPr>
          <w:color w:val="231F20"/>
          <w:spacing w:val="-2"/>
          <w:w w:val="105"/>
          <w:sz w:val="14"/>
        </w:rPr>
        <w:t xml:space="preserve">Toegerekende </w:t>
      </w:r>
      <w:r>
        <w:rPr>
          <w:color w:val="231F20"/>
          <w:w w:val="105"/>
          <w:sz w:val="14"/>
        </w:rPr>
        <w:t>inzet</w:t>
      </w:r>
      <w:r>
        <w:rPr>
          <w:color w:val="231F20"/>
          <w:spacing w:val="-11"/>
          <w:w w:val="105"/>
          <w:sz w:val="14"/>
        </w:rPr>
        <w:t xml:space="preserve"> </w:t>
      </w:r>
      <w:r>
        <w:rPr>
          <w:color w:val="231F20"/>
          <w:w w:val="105"/>
          <w:sz w:val="14"/>
        </w:rPr>
        <w:t>vanuit centrale</w:t>
      </w:r>
      <w:r>
        <w:rPr>
          <w:color w:val="231F20"/>
          <w:spacing w:val="-11"/>
          <w:w w:val="105"/>
          <w:sz w:val="14"/>
        </w:rPr>
        <w:t xml:space="preserve"> </w:t>
      </w:r>
      <w:r>
        <w:rPr>
          <w:color w:val="231F20"/>
          <w:w w:val="105"/>
          <w:sz w:val="14"/>
        </w:rPr>
        <w:t>middelen</w:t>
      </w:r>
    </w:p>
    <w:p w:rsidR="00F435C0" w:rsidRDefault="00A457D0" w14:paraId="3479DC7D" w14:textId="77777777">
      <w:pPr>
        <w:tabs>
          <w:tab w:val="right" w:pos="3533"/>
        </w:tabs>
        <w:spacing w:before="59"/>
        <w:ind w:left="373"/>
        <w:rPr>
          <w:sz w:val="14"/>
        </w:rPr>
      </w:pPr>
      <w:r>
        <w:br w:type="column"/>
      </w:r>
      <w:r>
        <w:rPr>
          <w:color w:val="231F20"/>
          <w:spacing w:val="-2"/>
          <w:sz w:val="14"/>
        </w:rPr>
        <w:t>Totaal</w:t>
      </w:r>
      <w:r>
        <w:rPr>
          <w:color w:val="231F20"/>
          <w:sz w:val="14"/>
        </w:rPr>
        <w:tab/>
      </w:r>
      <w:r>
        <w:rPr>
          <w:color w:val="231F20"/>
          <w:spacing w:val="-2"/>
          <w:sz w:val="14"/>
        </w:rPr>
        <w:t>36.873</w:t>
      </w:r>
    </w:p>
    <w:p w:rsidR="00F435C0" w:rsidRDefault="00A457D0" w14:paraId="420C8991" w14:textId="77777777">
      <w:pPr>
        <w:tabs>
          <w:tab w:val="right" w:pos="3533"/>
        </w:tabs>
        <w:spacing w:before="76" w:line="148" w:lineRule="auto"/>
        <w:ind w:left="373"/>
        <w:rPr>
          <w:position w:val="-8"/>
          <w:sz w:val="14"/>
        </w:rPr>
      </w:pPr>
      <w:r>
        <w:rPr>
          <w:color w:val="231F20"/>
          <w:sz w:val="14"/>
        </w:rPr>
        <w:t>1.3</w:t>
      </w:r>
      <w:r>
        <w:rPr>
          <w:color w:val="231F20"/>
          <w:spacing w:val="-9"/>
          <w:sz w:val="14"/>
        </w:rPr>
        <w:t xml:space="preserve"> </w:t>
      </w:r>
      <w:r>
        <w:rPr>
          <w:color w:val="231F20"/>
          <w:sz w:val="14"/>
        </w:rPr>
        <w:t>Handel</w:t>
      </w:r>
      <w:r>
        <w:rPr>
          <w:color w:val="231F20"/>
          <w:spacing w:val="-9"/>
          <w:sz w:val="14"/>
        </w:rPr>
        <w:t xml:space="preserve"> </w:t>
      </w:r>
      <w:r>
        <w:rPr>
          <w:color w:val="231F20"/>
          <w:sz w:val="14"/>
        </w:rPr>
        <w:t>en</w:t>
      </w:r>
      <w:r>
        <w:rPr>
          <w:color w:val="231F20"/>
          <w:spacing w:val="-8"/>
          <w:sz w:val="14"/>
        </w:rPr>
        <w:t xml:space="preserve"> </w:t>
      </w:r>
      <w:r>
        <w:rPr>
          <w:color w:val="231F20"/>
          <w:spacing w:val="-2"/>
          <w:sz w:val="14"/>
        </w:rPr>
        <w:t>economie</w:t>
      </w:r>
      <w:r>
        <w:rPr>
          <w:color w:val="231F20"/>
          <w:sz w:val="14"/>
        </w:rPr>
        <w:tab/>
      </w:r>
      <w:r>
        <w:rPr>
          <w:color w:val="231F20"/>
          <w:spacing w:val="-2"/>
          <w:position w:val="-8"/>
          <w:sz w:val="14"/>
        </w:rPr>
        <w:t>39.598</w:t>
      </w:r>
    </w:p>
    <w:p w:rsidR="00F435C0" w:rsidRDefault="00A457D0" w14:paraId="76065790" w14:textId="77777777">
      <w:pPr>
        <w:spacing w:line="124" w:lineRule="exact"/>
        <w:ind w:left="373"/>
        <w:rPr>
          <w:sz w:val="14"/>
        </w:rPr>
      </w:pPr>
      <w:r>
        <w:rPr>
          <w:color w:val="231F20"/>
          <w:spacing w:val="-2"/>
          <w:w w:val="110"/>
          <w:sz w:val="14"/>
        </w:rPr>
        <w:t>voor</w:t>
      </w:r>
      <w:r>
        <w:rPr>
          <w:color w:val="231F20"/>
          <w:spacing w:val="-6"/>
          <w:w w:val="110"/>
          <w:sz w:val="14"/>
        </w:rPr>
        <w:t xml:space="preserve"> </w:t>
      </w:r>
      <w:r>
        <w:rPr>
          <w:color w:val="231F20"/>
          <w:spacing w:val="-2"/>
          <w:w w:val="110"/>
          <w:sz w:val="14"/>
        </w:rPr>
        <w:t>ontwikkeling</w:t>
      </w:r>
    </w:p>
    <w:p w:rsidR="00F435C0" w:rsidRDefault="00A457D0" w14:paraId="6C5A31FC" w14:textId="77777777">
      <w:pPr>
        <w:pStyle w:val="Lijstalinea"/>
        <w:numPr>
          <w:ilvl w:val="1"/>
          <w:numId w:val="13"/>
        </w:numPr>
        <w:tabs>
          <w:tab w:val="left" w:pos="603"/>
          <w:tab w:val="right" w:pos="3533"/>
        </w:tabs>
        <w:spacing w:before="58"/>
        <w:ind w:left="603" w:hanging="230"/>
        <w:rPr>
          <w:sz w:val="14"/>
        </w:rPr>
      </w:pPr>
      <w:r>
        <w:rPr>
          <w:color w:val="231F20"/>
          <w:spacing w:val="-2"/>
          <w:sz w:val="14"/>
        </w:rPr>
        <w:t>Voedselzekerheid</w:t>
      </w:r>
      <w:r>
        <w:rPr>
          <w:color w:val="231F20"/>
          <w:sz w:val="14"/>
        </w:rPr>
        <w:tab/>
      </w:r>
      <w:r>
        <w:rPr>
          <w:color w:val="231F20"/>
          <w:spacing w:val="-2"/>
          <w:sz w:val="14"/>
        </w:rPr>
        <w:t>54.153</w:t>
      </w:r>
    </w:p>
    <w:p w:rsidR="00F435C0" w:rsidRDefault="00A457D0" w14:paraId="5B3C885B" w14:textId="77777777">
      <w:pPr>
        <w:pStyle w:val="Lijstalinea"/>
        <w:numPr>
          <w:ilvl w:val="1"/>
          <w:numId w:val="13"/>
        </w:numPr>
        <w:tabs>
          <w:tab w:val="left" w:pos="603"/>
          <w:tab w:val="right" w:pos="3533"/>
        </w:tabs>
        <w:spacing w:before="58"/>
        <w:ind w:left="603" w:hanging="230"/>
        <w:rPr>
          <w:sz w:val="14"/>
        </w:rPr>
      </w:pPr>
      <w:r>
        <w:rPr>
          <w:color w:val="231F20"/>
          <w:spacing w:val="-2"/>
          <w:sz w:val="14"/>
        </w:rPr>
        <w:t>Water</w:t>
      </w:r>
      <w:r>
        <w:rPr>
          <w:color w:val="231F20"/>
          <w:sz w:val="14"/>
        </w:rPr>
        <w:tab/>
      </w:r>
      <w:r>
        <w:rPr>
          <w:color w:val="231F20"/>
          <w:spacing w:val="-2"/>
          <w:sz w:val="14"/>
        </w:rPr>
        <w:t>14.541</w:t>
      </w:r>
    </w:p>
    <w:p w:rsidR="00F435C0" w:rsidRDefault="00A457D0" w14:paraId="3C47F5FB" w14:textId="77777777">
      <w:pPr>
        <w:pStyle w:val="Lijstalinea"/>
        <w:numPr>
          <w:ilvl w:val="1"/>
          <w:numId w:val="13"/>
        </w:numPr>
        <w:tabs>
          <w:tab w:val="left" w:pos="603"/>
          <w:tab w:val="right" w:pos="3533"/>
        </w:tabs>
        <w:spacing w:before="57"/>
        <w:ind w:left="603" w:hanging="230"/>
        <w:rPr>
          <w:sz w:val="14"/>
        </w:rPr>
      </w:pPr>
      <w:r>
        <w:rPr>
          <w:color w:val="231F20"/>
          <w:spacing w:val="-2"/>
          <w:sz w:val="14"/>
        </w:rPr>
        <w:t>Klimaat</w:t>
      </w:r>
      <w:r>
        <w:rPr>
          <w:color w:val="231F20"/>
          <w:sz w:val="14"/>
        </w:rPr>
        <w:tab/>
      </w:r>
      <w:r>
        <w:rPr>
          <w:color w:val="231F20"/>
          <w:spacing w:val="-2"/>
          <w:sz w:val="14"/>
        </w:rPr>
        <w:t>7.864</w:t>
      </w:r>
    </w:p>
    <w:p w:rsidR="00F435C0" w:rsidRDefault="00F435C0" w14:paraId="2FB47FBE" w14:textId="77777777">
      <w:pPr>
        <w:pStyle w:val="Lijstalinea"/>
        <w:rPr>
          <w:sz w:val="14"/>
        </w:rPr>
        <w:sectPr w:rsidR="00F435C0">
          <w:type w:val="continuous"/>
          <w:pgSz w:w="11910" w:h="16840"/>
          <w:pgMar w:top="960" w:right="992" w:bottom="1340" w:left="992" w:header="0" w:footer="1141" w:gutter="0"/>
          <w:cols w:equalWidth="0" w:space="708" w:num="2">
            <w:col w:w="6235" w:space="40"/>
            <w:col w:w="3651"/>
          </w:cols>
        </w:sectPr>
      </w:pPr>
    </w:p>
    <w:p w:rsidR="00F435C0" w:rsidRDefault="00A457D0" w14:paraId="3A956288" w14:textId="77777777">
      <w:pPr>
        <w:pStyle w:val="Lijstalinea"/>
        <w:numPr>
          <w:ilvl w:val="1"/>
          <w:numId w:val="12"/>
        </w:numPr>
        <w:tabs>
          <w:tab w:val="left" w:pos="6877"/>
        </w:tabs>
        <w:spacing w:before="58"/>
        <w:ind w:firstLine="0"/>
        <w:rPr>
          <w:sz w:val="14"/>
        </w:rPr>
      </w:pPr>
      <w:r>
        <w:rPr>
          <w:noProof/>
          <w:sz w:val="14"/>
        </w:rPr>
        <mc:AlternateContent>
          <mc:Choice Requires="wpg">
            <w:drawing>
              <wp:anchor distT="0" distB="0" distL="0" distR="0" simplePos="0" relativeHeight="15747584" behindDoc="0" locked="0" layoutInCell="1" allowOverlap="1" wp14:editId="7344036F" wp14:anchorId="6A0F97EB">
                <wp:simplePos x="0" y="0"/>
                <wp:positionH relativeFrom="page">
                  <wp:posOffset>2808000</wp:posOffset>
                </wp:positionH>
                <wp:positionV relativeFrom="page">
                  <wp:posOffset>898412</wp:posOffset>
                </wp:positionV>
                <wp:extent cx="4050029" cy="3175"/>
                <wp:effectExtent l="0" t="0" r="0" b="0"/>
                <wp:wrapNone/>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296" name="Graphic 296"/>
                        <wps:cNvSpPr/>
                        <wps:spPr>
                          <a:xfrm>
                            <a:off x="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97" name="Graphic 297"/>
                        <wps:cNvSpPr/>
                        <wps:spPr>
                          <a:xfrm>
                            <a:off x="1012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98" name="Graphic 298"/>
                        <wps:cNvSpPr/>
                        <wps:spPr>
                          <a:xfrm>
                            <a:off x="20250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299" name="Graphic 299"/>
                        <wps:cNvSpPr/>
                        <wps:spPr>
                          <a:xfrm>
                            <a:off x="3037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295" style="position:absolute;margin-left:221.1pt;margin-top:70.75pt;width:318.9pt;height:.25pt;z-index:15747584;mso-wrap-distance-left:0;mso-wrap-distance-right:0;mso-position-horizontal-relative:page;mso-position-vertic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" w14:anchorId="5BF43301">
                <v:shape id="Graphic 296" style="position:absolute;top:15;width:10128;height:13;visibility:visible;mso-wrap-style:square;v-text-anchor:top" coordsize="1012825,1270" o:spid="_x0000_s1027"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">
                  <v:path arrowok="t"/>
                </v:shape>
                <v:shape id="Graphic 297" style="position:absolute;left:10125;top:15;width:10128;height:13;visibility:visible;mso-wrap-style:square;v-text-anchor:top" coordsize="1012825,1270" o:spid="_x0000_s1028"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">
                  <v:path arrowok="t"/>
                </v:shape>
                <v:shape id="Graphic 298" style="position:absolute;left:20250;top:15;width:10128;height:13;visibility:visible;mso-wrap-style:square;v-text-anchor:top" coordsize="1012825,1270" o:spid="_x0000_s1029"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">
                  <v:path arrowok="t"/>
                </v:shape>
                <v:shape id="Graphic 299" style="position:absolute;left:30375;top:15;width:10128;height:13;visibility:visible;mso-wrap-style:square;v-text-anchor:top" coordsize="1012825,1270" o:spid="_x0000_s1030"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">
                  <v:path arrowok="t"/>
                </v:shape>
                <w10:wrap anchorx="page" anchory="page"/>
              </v:group>
            </w:pict>
          </mc:Fallback>
        </mc:AlternateContent>
      </w: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0FF1D254" w14:textId="77777777">
      <w:pPr>
        <w:spacing w:before="143"/>
        <w:ind w:right="111"/>
        <w:jc w:val="right"/>
        <w:rPr>
          <w:sz w:val="14"/>
        </w:rPr>
      </w:pPr>
      <w:r>
        <w:br w:type="column"/>
      </w:r>
      <w:r>
        <w:rPr>
          <w:color w:val="231F20"/>
          <w:spacing w:val="-2"/>
          <w:sz w:val="14"/>
        </w:rPr>
        <w:t>15.974</w:t>
      </w:r>
    </w:p>
    <w:p w:rsidR="00F435C0" w:rsidRDefault="00F435C0" w14:paraId="4B1E889A"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F435C0" w14:paraId="6D6B5C9A" w14:textId="77777777">
      <w:pPr>
        <w:pStyle w:val="Plattetekst"/>
        <w:spacing w:before="82"/>
        <w:rPr>
          <w:sz w:val="14"/>
        </w:rPr>
      </w:pPr>
    </w:p>
    <w:p w:rsidR="00F435C0" w:rsidRDefault="00A457D0" w14:paraId="4ACC65EC" w14:textId="77777777">
      <w:pPr>
        <w:tabs>
          <w:tab w:val="left" w:pos="5052"/>
          <w:tab w:val="left" w:pos="6647"/>
        </w:tabs>
        <w:ind w:left="3430"/>
        <w:rPr>
          <w:sz w:val="14"/>
        </w:rPr>
      </w:pPr>
      <w:r>
        <w:rPr>
          <w:color w:val="231F20"/>
          <w:w w:val="105"/>
          <w:sz w:val="14"/>
        </w:rPr>
        <w:t>HGIS</w:t>
      </w:r>
      <w:r>
        <w:rPr>
          <w:color w:val="231F20"/>
          <w:spacing w:val="-7"/>
          <w:w w:val="105"/>
          <w:sz w:val="14"/>
        </w:rPr>
        <w:t xml:space="preserve"> </w:t>
      </w:r>
      <w:r>
        <w:rPr>
          <w:color w:val="231F20"/>
          <w:spacing w:val="-2"/>
          <w:w w:val="105"/>
          <w:sz w:val="14"/>
        </w:rPr>
        <w:t>regio</w:t>
      </w:r>
      <w:r>
        <w:rPr>
          <w:color w:val="231F20"/>
          <w:sz w:val="14"/>
        </w:rPr>
        <w:tab/>
      </w:r>
      <w:r>
        <w:rPr>
          <w:color w:val="231F20"/>
          <w:w w:val="105"/>
          <w:sz w:val="14"/>
        </w:rPr>
        <w:t>HGIS</w:t>
      </w:r>
      <w:r>
        <w:rPr>
          <w:color w:val="231F20"/>
          <w:spacing w:val="-7"/>
          <w:w w:val="105"/>
          <w:sz w:val="14"/>
        </w:rPr>
        <w:t xml:space="preserve"> </w:t>
      </w:r>
      <w:r>
        <w:rPr>
          <w:color w:val="231F20"/>
          <w:spacing w:val="-2"/>
          <w:w w:val="110"/>
          <w:sz w:val="14"/>
        </w:rPr>
        <w:t>indeling</w:t>
      </w:r>
      <w:r>
        <w:rPr>
          <w:color w:val="231F20"/>
          <w:sz w:val="14"/>
        </w:rPr>
        <w:tab/>
      </w:r>
      <w:r>
        <w:rPr>
          <w:color w:val="231F20"/>
          <w:spacing w:val="-2"/>
          <w:w w:val="110"/>
          <w:sz w:val="14"/>
        </w:rPr>
        <w:t>Thema</w:t>
      </w:r>
    </w:p>
    <w:p w:rsidR="00F435C0" w:rsidRDefault="00A457D0" w14:paraId="1E6EF0D1" w14:textId="77777777">
      <w:pPr>
        <w:pStyle w:val="Lijstalinea"/>
        <w:numPr>
          <w:ilvl w:val="1"/>
          <w:numId w:val="12"/>
        </w:numPr>
        <w:tabs>
          <w:tab w:val="left" w:pos="6877"/>
        </w:tabs>
        <w:spacing w:before="58"/>
        <w:ind w:firstLine="0"/>
        <w:rPr>
          <w:sz w:val="14"/>
        </w:rPr>
      </w:pPr>
      <w:r>
        <w:rPr>
          <w:color w:val="231F20"/>
          <w:spacing w:val="-2"/>
          <w:w w:val="105"/>
          <w:sz w:val="14"/>
        </w:rPr>
        <w:t xml:space="preserve">Vrouwenrechten </w:t>
      </w:r>
      <w:r>
        <w:rPr>
          <w:color w:val="231F20"/>
          <w:w w:val="105"/>
          <w:sz w:val="14"/>
        </w:rPr>
        <w:t>en</w:t>
      </w:r>
      <w:r>
        <w:rPr>
          <w:color w:val="231F20"/>
          <w:spacing w:val="-11"/>
          <w:w w:val="105"/>
          <w:sz w:val="14"/>
        </w:rPr>
        <w:t xml:space="preserve"> </w:t>
      </w:r>
      <w:r>
        <w:rPr>
          <w:color w:val="231F20"/>
          <w:w w:val="105"/>
          <w:sz w:val="14"/>
        </w:rPr>
        <w:t>gendergelijkheid</w:t>
      </w:r>
    </w:p>
    <w:p w:rsidR="00F435C0" w:rsidRDefault="00A457D0" w14:paraId="211952DA" w14:textId="77777777">
      <w:pPr>
        <w:pStyle w:val="Lijstalinea"/>
        <w:numPr>
          <w:ilvl w:val="1"/>
          <w:numId w:val="12"/>
        </w:numPr>
        <w:tabs>
          <w:tab w:val="left" w:pos="6877"/>
        </w:tabs>
        <w:spacing w:before="59"/>
        <w:ind w:right="21" w:firstLine="0"/>
        <w:rPr>
          <w:sz w:val="14"/>
        </w:rPr>
      </w:pPr>
      <w:r>
        <w:rPr>
          <w:color w:val="231F20"/>
          <w:spacing w:val="-2"/>
          <w:w w:val="110"/>
          <w:sz w:val="14"/>
        </w:rPr>
        <w:t>Maatschappelijk middenveld</w:t>
      </w:r>
    </w:p>
    <w:p w:rsidR="00F435C0" w:rsidRDefault="00A457D0" w14:paraId="638C2F43" w14:textId="77777777">
      <w:pPr>
        <w:spacing w:before="59"/>
        <w:ind w:left="6647"/>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p w:rsidR="00F435C0" w:rsidRDefault="00A457D0" w14:paraId="13FE14C7" w14:textId="77777777">
      <w:pPr>
        <w:spacing w:before="59"/>
        <w:ind w:left="6647"/>
        <w:rPr>
          <w:sz w:val="14"/>
        </w:rPr>
      </w:pPr>
      <w:r>
        <w:rPr>
          <w:color w:val="231F20"/>
          <w:w w:val="105"/>
          <w:sz w:val="14"/>
        </w:rPr>
        <w:t>5.1</w:t>
      </w:r>
      <w:r>
        <w:rPr>
          <w:color w:val="231F20"/>
          <w:spacing w:val="-12"/>
          <w:w w:val="105"/>
          <w:sz w:val="14"/>
        </w:rPr>
        <w:t xml:space="preserve"> </w:t>
      </w:r>
      <w:r>
        <w:rPr>
          <w:color w:val="231F20"/>
          <w:w w:val="105"/>
          <w:sz w:val="14"/>
        </w:rPr>
        <w:t xml:space="preserve">Multilaterale </w:t>
      </w:r>
      <w:r>
        <w:rPr>
          <w:color w:val="231F20"/>
          <w:spacing w:val="-2"/>
          <w:w w:val="105"/>
          <w:sz w:val="14"/>
        </w:rPr>
        <w:t>samenwerking</w:t>
      </w:r>
    </w:p>
    <w:p w:rsidR="00F435C0" w:rsidRDefault="00A457D0" w14:paraId="156FDE4D" w14:textId="77777777">
      <w:pPr>
        <w:spacing w:before="81"/>
        <w:ind w:left="593" w:hanging="83"/>
        <w:rPr>
          <w:sz w:val="14"/>
        </w:rPr>
      </w:pPr>
      <w:r>
        <w:br w:type="column"/>
      </w:r>
      <w:r>
        <w:rPr>
          <w:color w:val="231F20"/>
          <w:w w:val="105"/>
          <w:sz w:val="14"/>
        </w:rPr>
        <w:t>ODA</w:t>
      </w:r>
      <w:r>
        <w:rPr>
          <w:color w:val="231F20"/>
          <w:spacing w:val="-12"/>
          <w:w w:val="105"/>
          <w:sz w:val="14"/>
        </w:rPr>
        <w:t xml:space="preserve"> </w:t>
      </w:r>
      <w:r>
        <w:rPr>
          <w:color w:val="231F20"/>
          <w:w w:val="105"/>
          <w:sz w:val="14"/>
        </w:rPr>
        <w:t>kasbudget (x1.000)</w:t>
      </w:r>
      <w:r>
        <w:rPr>
          <w:color w:val="231F20"/>
          <w:spacing w:val="-11"/>
          <w:w w:val="105"/>
          <w:sz w:val="14"/>
        </w:rPr>
        <w:t xml:space="preserve"> </w:t>
      </w:r>
      <w:r>
        <w:rPr>
          <w:color w:val="231F20"/>
          <w:w w:val="105"/>
          <w:sz w:val="14"/>
        </w:rPr>
        <w:t>Euro</w:t>
      </w:r>
    </w:p>
    <w:p w:rsidR="00F435C0" w:rsidRDefault="00A457D0" w14:paraId="7FAFF8CD" w14:textId="77777777">
      <w:pPr>
        <w:spacing w:before="144"/>
        <w:ind w:right="111"/>
        <w:jc w:val="right"/>
        <w:rPr>
          <w:sz w:val="14"/>
        </w:rPr>
      </w:pPr>
      <w:r>
        <w:rPr>
          <w:noProof/>
          <w:sz w:val="14"/>
        </w:rPr>
        <mc:AlternateContent>
          <mc:Choice Requires="wpg">
            <w:drawing>
              <wp:anchor distT="0" distB="0" distL="0" distR="0" simplePos="0" relativeHeight="15749120" behindDoc="0" locked="0" layoutInCell="1" allowOverlap="1" wp14:editId="4F1B1B61" wp14:anchorId="1344BD33">
                <wp:simplePos x="0" y="0"/>
                <wp:positionH relativeFrom="page">
                  <wp:posOffset>2808000</wp:posOffset>
                </wp:positionH>
                <wp:positionV relativeFrom="paragraph">
                  <wp:posOffset>-229832</wp:posOffset>
                </wp:positionV>
                <wp:extent cx="4050029" cy="3175"/>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301" name="Graphic 301"/>
                        <wps:cNvSpPr/>
                        <wps:spPr>
                          <a:xfrm>
                            <a:off x="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02" name="Graphic 302"/>
                        <wps:cNvSpPr/>
                        <wps:spPr>
                          <a:xfrm>
                            <a:off x="1012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03" name="Graphic 303"/>
                        <wps:cNvSpPr/>
                        <wps:spPr>
                          <a:xfrm>
                            <a:off x="20250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04" name="Graphic 304"/>
                        <wps:cNvSpPr/>
                        <wps:spPr>
                          <a:xfrm>
                            <a:off x="3037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00" style="position:absolute;margin-left:221.1pt;margin-top:-18.1pt;width:318.9pt;height:.25pt;z-index:15749120;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" w14:anchorId="56BB6CA4">
                <v:shape id="Graphic 301" style="position:absolute;top:15;width:10128;height:13;visibility:visible;mso-wrap-style:square;v-text-anchor:top" coordsize="1012825,1270" o:spid="_x0000_s1027"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">
                  <v:path arrowok="t"/>
                </v:shape>
                <v:shape id="Graphic 302" style="position:absolute;left:10125;top:15;width:10128;height:13;visibility:visible;mso-wrap-style:square;v-text-anchor:top" coordsize="1012825,1270" o:spid="_x0000_s1028"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">
                  <v:path arrowok="t"/>
                </v:shape>
                <v:shape id="Graphic 303" style="position:absolute;left:20250;top:15;width:10128;height:13;visibility:visible;mso-wrap-style:square;v-text-anchor:top" coordsize="1012825,1270" o:spid="_x0000_s1029"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">
                  <v:path arrowok="t"/>
                </v:shape>
                <v:shape id="Graphic 304" style="position:absolute;left:30375;top:15;width:10128;height:13;visibility:visible;mso-wrap-style:square;v-text-anchor:top" coordsize="1012825,1270" o:spid="_x0000_s1030"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">
                  <v:path arrowok="t"/>
                </v:shape>
                <w10:wrap anchorx="page"/>
              </v:group>
            </w:pict>
          </mc:Fallback>
        </mc:AlternateContent>
      </w:r>
      <w:r>
        <w:rPr>
          <w:noProof/>
          <w:sz w:val="14"/>
        </w:rPr>
        <mc:AlternateContent>
          <mc:Choice Requires="wpg">
            <w:drawing>
              <wp:anchor distT="0" distB="0" distL="0" distR="0" simplePos="0" relativeHeight="15749632" behindDoc="0" locked="0" layoutInCell="1" allowOverlap="1" wp14:editId="4756AD2C" wp14:anchorId="5DF62783">
                <wp:simplePos x="0" y="0"/>
                <wp:positionH relativeFrom="page">
                  <wp:posOffset>2808000</wp:posOffset>
                </wp:positionH>
                <wp:positionV relativeFrom="paragraph">
                  <wp:posOffset>22067</wp:posOffset>
                </wp:positionV>
                <wp:extent cx="4050029" cy="3175"/>
                <wp:effectExtent l="0" t="0" r="0" b="0"/>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306" name="Graphic 306"/>
                        <wps:cNvSpPr/>
                        <wps:spPr>
                          <a:xfrm>
                            <a:off x="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307" name="Graphic 307"/>
                        <wps:cNvSpPr/>
                        <wps:spPr>
                          <a:xfrm>
                            <a:off x="1012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308" name="Graphic 308"/>
                        <wps:cNvSpPr/>
                        <wps:spPr>
                          <a:xfrm>
                            <a:off x="20250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309" name="Graphic 309"/>
                        <wps:cNvSpPr/>
                        <wps:spPr>
                          <a:xfrm>
                            <a:off x="3037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05" style="position:absolute;margin-left:221.1pt;margin-top:1.75pt;width:318.9pt;height:.25pt;z-index:15749632;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" w14:anchorId="5B887BE8">
                <v:shape id="Graphic 306" style="position:absolute;top:15;width:10128;height:13;visibility:visible;mso-wrap-style:square;v-text-anchor:top" coordsize="1012825,1270" o:spid="_x0000_s1027"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">
                  <v:path arrowok="t"/>
                </v:shape>
                <v:shape id="Graphic 307" style="position:absolute;left:10125;top:15;width:10128;height:13;visibility:visible;mso-wrap-style:square;v-text-anchor:top" coordsize="1012825,1270" o:spid="_x0000_s1028"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">
                  <v:path arrowok="t"/>
                </v:shape>
                <v:shape id="Graphic 308" style="position:absolute;left:20250;top:15;width:10128;height:13;visibility:visible;mso-wrap-style:square;v-text-anchor:top" coordsize="1012825,1270" o:spid="_x0000_s1029"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">
                  <v:path arrowok="t"/>
                </v:shape>
                <v:shape id="Graphic 309" style="position:absolute;left:30375;top:15;width:10128;height:13;visibility:visible;mso-wrap-style:square;v-text-anchor:top" coordsize="1012825,1270" o:spid="_x0000_s1030"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">
                  <v:path arrowok="t"/>
                </v:shape>
                <w10:wrap anchorx="page"/>
              </v:group>
            </w:pict>
          </mc:Fallback>
        </mc:AlternateContent>
      </w:r>
      <w:r>
        <w:rPr>
          <w:color w:val="231F20"/>
          <w:spacing w:val="-2"/>
          <w:sz w:val="14"/>
        </w:rPr>
        <w:t>1.836</w:t>
      </w:r>
    </w:p>
    <w:p w:rsidR="00F435C0" w:rsidRDefault="00F435C0" w14:paraId="1CE8BF98" w14:textId="77777777">
      <w:pPr>
        <w:pStyle w:val="Plattetekst"/>
        <w:spacing w:before="59"/>
        <w:rPr>
          <w:sz w:val="14"/>
        </w:rPr>
      </w:pPr>
    </w:p>
    <w:p w:rsidR="00F435C0" w:rsidRDefault="00A457D0" w14:paraId="280AEC15" w14:textId="77777777">
      <w:pPr>
        <w:ind w:right="111"/>
        <w:jc w:val="right"/>
        <w:rPr>
          <w:sz w:val="14"/>
        </w:rPr>
      </w:pPr>
      <w:r>
        <w:rPr>
          <w:color w:val="231F20"/>
          <w:spacing w:val="-2"/>
          <w:sz w:val="14"/>
        </w:rPr>
        <w:t>1.877</w:t>
      </w:r>
    </w:p>
    <w:p w:rsidR="00F435C0" w:rsidRDefault="00F435C0" w14:paraId="460FAE81" w14:textId="77777777">
      <w:pPr>
        <w:pStyle w:val="Plattetekst"/>
        <w:spacing w:before="143"/>
        <w:rPr>
          <w:sz w:val="14"/>
        </w:rPr>
      </w:pPr>
    </w:p>
    <w:p w:rsidR="00F435C0" w:rsidRDefault="00A457D0" w14:paraId="62A672A3" w14:textId="77777777">
      <w:pPr>
        <w:spacing w:before="1"/>
        <w:ind w:right="111"/>
        <w:jc w:val="right"/>
        <w:rPr>
          <w:sz w:val="14"/>
        </w:rPr>
      </w:pPr>
      <w:r>
        <w:rPr>
          <w:color w:val="231F20"/>
          <w:spacing w:val="-2"/>
          <w:sz w:val="14"/>
        </w:rPr>
        <w:t>3.696</w:t>
      </w:r>
    </w:p>
    <w:p w:rsidR="00F435C0" w:rsidRDefault="00F435C0" w14:paraId="2688C702" w14:textId="77777777">
      <w:pPr>
        <w:pStyle w:val="Plattetekst"/>
        <w:spacing w:before="143"/>
        <w:rPr>
          <w:sz w:val="14"/>
        </w:rPr>
      </w:pPr>
    </w:p>
    <w:p w:rsidR="00F435C0" w:rsidRDefault="00A457D0" w14:paraId="684771DD" w14:textId="77777777">
      <w:pPr>
        <w:ind w:right="111"/>
        <w:jc w:val="right"/>
        <w:rPr>
          <w:sz w:val="14"/>
        </w:rPr>
      </w:pPr>
      <w:r>
        <w:rPr>
          <w:color w:val="231F20"/>
          <w:spacing w:val="-2"/>
          <w:sz w:val="14"/>
        </w:rPr>
        <w:t>95.096</w:t>
      </w:r>
    </w:p>
    <w:p w:rsidR="00F435C0" w:rsidRDefault="00F435C0" w14:paraId="17E818D5" w14:textId="77777777">
      <w:pPr>
        <w:jc w:val="right"/>
        <w:rPr>
          <w:sz w:val="14"/>
        </w:rPr>
        <w:sectPr w:rsidR="00F435C0">
          <w:pgSz w:w="11910" w:h="16840"/>
          <w:pgMar w:top="1340" w:right="992" w:bottom="1340" w:left="992" w:header="0" w:footer="1141" w:gutter="0"/>
          <w:cols w:equalWidth="0" w:space="708" w:num="2">
            <w:col w:w="7961" w:space="40"/>
            <w:col w:w="1925"/>
          </w:cols>
        </w:sectPr>
      </w:pPr>
    </w:p>
    <w:p w:rsidR="00F435C0" w:rsidRDefault="00A457D0" w14:paraId="3E0D6C49" w14:textId="77777777">
      <w:pPr>
        <w:tabs>
          <w:tab w:val="right" w:pos="9807"/>
        </w:tabs>
        <w:spacing w:before="59"/>
        <w:ind w:left="6647"/>
        <w:rPr>
          <w:sz w:val="14"/>
        </w:rPr>
      </w:pPr>
      <w:r>
        <w:rPr>
          <w:color w:val="231F20"/>
          <w:spacing w:val="-2"/>
          <w:sz w:val="14"/>
        </w:rPr>
        <w:t>Totaal</w:t>
      </w:r>
      <w:r>
        <w:rPr>
          <w:color w:val="231F20"/>
          <w:sz w:val="14"/>
        </w:rPr>
        <w:tab/>
      </w:r>
      <w:r>
        <w:rPr>
          <w:color w:val="231F20"/>
          <w:spacing w:val="-2"/>
          <w:sz w:val="14"/>
        </w:rPr>
        <w:t>234.636</w:t>
      </w:r>
    </w:p>
    <w:p w:rsidR="00F435C0" w:rsidRDefault="00A457D0" w14:paraId="23FFFC3F" w14:textId="77777777">
      <w:pPr>
        <w:tabs>
          <w:tab w:val="right" w:pos="9807"/>
        </w:tabs>
        <w:spacing w:before="58"/>
        <w:ind w:left="5052"/>
        <w:rPr>
          <w:sz w:val="14"/>
        </w:rPr>
      </w:pPr>
      <w:r>
        <w:rPr>
          <w:color w:val="231F20"/>
          <w:sz w:val="14"/>
        </w:rPr>
        <w:t>Totaal</w:t>
      </w:r>
      <w:r>
        <w:rPr>
          <w:color w:val="231F20"/>
          <w:spacing w:val="15"/>
          <w:sz w:val="14"/>
        </w:rPr>
        <w:t xml:space="preserve"> </w:t>
      </w:r>
      <w:r>
        <w:rPr>
          <w:color w:val="231F20"/>
          <w:sz w:val="14"/>
        </w:rPr>
        <w:t>Overig</w:t>
      </w:r>
      <w:r>
        <w:rPr>
          <w:color w:val="231F20"/>
          <w:spacing w:val="16"/>
          <w:sz w:val="14"/>
        </w:rPr>
        <w:t xml:space="preserve"> </w:t>
      </w:r>
      <w:r>
        <w:rPr>
          <w:color w:val="231F20"/>
          <w:spacing w:val="-2"/>
          <w:sz w:val="14"/>
        </w:rPr>
        <w:t>Afrika</w:t>
      </w:r>
      <w:r>
        <w:rPr>
          <w:color w:val="231F20"/>
          <w:sz w:val="14"/>
        </w:rPr>
        <w:tab/>
      </w:r>
      <w:r>
        <w:rPr>
          <w:color w:val="231F20"/>
          <w:spacing w:val="-2"/>
          <w:sz w:val="14"/>
        </w:rPr>
        <w:t>317.385</w:t>
      </w:r>
    </w:p>
    <w:p w:rsidR="00F435C0" w:rsidRDefault="00F435C0" w14:paraId="2E7CBA8E" w14:textId="77777777">
      <w:pPr>
        <w:rPr>
          <w:sz w:val="14"/>
        </w:rPr>
        <w:sectPr w:rsidR="00F435C0">
          <w:type w:val="continuous"/>
          <w:pgSz w:w="11910" w:h="16840"/>
          <w:pgMar w:top="960" w:right="992" w:bottom="1340" w:left="992" w:header="0" w:footer="1141" w:gutter="0"/>
          <w:cols w:space="708"/>
        </w:sectPr>
      </w:pPr>
    </w:p>
    <w:p w:rsidR="00F435C0" w:rsidRDefault="00A457D0" w14:paraId="020D9FDF" w14:textId="77777777">
      <w:pPr>
        <w:tabs>
          <w:tab w:val="left" w:pos="5052"/>
          <w:tab w:val="left" w:pos="6647"/>
        </w:tabs>
        <w:spacing w:before="57"/>
        <w:ind w:left="3430"/>
        <w:rPr>
          <w:sz w:val="14"/>
        </w:rPr>
      </w:pPr>
      <w:r>
        <w:rPr>
          <w:color w:val="231F20"/>
          <w:w w:val="105"/>
          <w:sz w:val="14"/>
        </w:rPr>
        <w:t>Overig</w:t>
      </w:r>
      <w:r>
        <w:rPr>
          <w:color w:val="231F20"/>
          <w:spacing w:val="5"/>
          <w:w w:val="110"/>
          <w:sz w:val="14"/>
        </w:rPr>
        <w:t xml:space="preserve"> </w:t>
      </w:r>
      <w:r>
        <w:rPr>
          <w:color w:val="231F20"/>
          <w:spacing w:val="-4"/>
          <w:w w:val="110"/>
          <w:sz w:val="14"/>
        </w:rPr>
        <w:t>Azië</w:t>
      </w:r>
      <w:r>
        <w:rPr>
          <w:color w:val="231F20"/>
          <w:sz w:val="14"/>
        </w:rPr>
        <w:tab/>
      </w:r>
      <w:r>
        <w:rPr>
          <w:color w:val="231F20"/>
          <w:spacing w:val="-2"/>
          <w:w w:val="110"/>
          <w:sz w:val="14"/>
        </w:rPr>
        <w:t>Bangladesh</w:t>
      </w:r>
      <w:r>
        <w:rPr>
          <w:color w:val="231F20"/>
          <w:sz w:val="14"/>
        </w:rPr>
        <w:tab/>
        <w:t>1.3</w:t>
      </w:r>
      <w:r>
        <w:rPr>
          <w:color w:val="231F20"/>
          <w:spacing w:val="-9"/>
          <w:sz w:val="14"/>
        </w:rPr>
        <w:t xml:space="preserve"> </w:t>
      </w:r>
      <w:r>
        <w:rPr>
          <w:color w:val="231F20"/>
          <w:sz w:val="14"/>
        </w:rPr>
        <w:t>Handel</w:t>
      </w:r>
      <w:r>
        <w:rPr>
          <w:color w:val="231F20"/>
          <w:spacing w:val="-9"/>
          <w:sz w:val="14"/>
        </w:rPr>
        <w:t xml:space="preserve"> </w:t>
      </w:r>
      <w:r>
        <w:rPr>
          <w:color w:val="231F20"/>
          <w:sz w:val="14"/>
        </w:rPr>
        <w:t>en</w:t>
      </w:r>
      <w:r>
        <w:rPr>
          <w:color w:val="231F20"/>
          <w:spacing w:val="-8"/>
          <w:sz w:val="14"/>
        </w:rPr>
        <w:t xml:space="preserve"> </w:t>
      </w:r>
      <w:r>
        <w:rPr>
          <w:color w:val="231F20"/>
          <w:spacing w:val="-2"/>
          <w:sz w:val="14"/>
        </w:rPr>
        <w:t>economie</w:t>
      </w:r>
    </w:p>
    <w:p w:rsidR="00F435C0" w:rsidRDefault="00A457D0" w14:paraId="5FBAF006" w14:textId="77777777">
      <w:pPr>
        <w:spacing w:before="1"/>
        <w:ind w:left="6647"/>
        <w:rPr>
          <w:sz w:val="14"/>
        </w:rPr>
      </w:pPr>
      <w:r>
        <w:rPr>
          <w:color w:val="231F20"/>
          <w:spacing w:val="-2"/>
          <w:w w:val="110"/>
          <w:sz w:val="14"/>
        </w:rPr>
        <w:t>voor</w:t>
      </w:r>
      <w:r>
        <w:rPr>
          <w:color w:val="231F20"/>
          <w:spacing w:val="-6"/>
          <w:w w:val="110"/>
          <w:sz w:val="14"/>
        </w:rPr>
        <w:t xml:space="preserve"> </w:t>
      </w:r>
      <w:r>
        <w:rPr>
          <w:color w:val="231F20"/>
          <w:spacing w:val="-2"/>
          <w:w w:val="110"/>
          <w:sz w:val="14"/>
        </w:rPr>
        <w:t>ontwikkeling</w:t>
      </w:r>
    </w:p>
    <w:p w:rsidR="00F435C0" w:rsidRDefault="00A457D0" w14:paraId="2196F0FF" w14:textId="77777777">
      <w:pPr>
        <w:spacing w:before="142"/>
        <w:ind w:right="111"/>
        <w:jc w:val="right"/>
        <w:rPr>
          <w:sz w:val="14"/>
        </w:rPr>
      </w:pPr>
      <w:r>
        <w:br w:type="column"/>
      </w:r>
      <w:r>
        <w:rPr>
          <w:color w:val="231F20"/>
          <w:spacing w:val="-2"/>
          <w:sz w:val="14"/>
        </w:rPr>
        <w:t>4.500</w:t>
      </w:r>
    </w:p>
    <w:p w:rsidR="00F435C0" w:rsidRDefault="00F435C0" w14:paraId="36A836D0" w14:textId="77777777">
      <w:pPr>
        <w:jc w:val="right"/>
        <w:rPr>
          <w:sz w:val="14"/>
        </w:rPr>
        <w:sectPr w:rsidR="00F435C0">
          <w:type w:val="continuous"/>
          <w:pgSz w:w="11910" w:h="16840"/>
          <w:pgMar w:top="960" w:right="992" w:bottom="1340" w:left="992" w:header="0" w:footer="1141" w:gutter="0"/>
          <w:cols w:equalWidth="0" w:space="708" w:num="2">
            <w:col w:w="8186" w:space="40"/>
            <w:col w:w="1700"/>
          </w:cols>
        </w:sectPr>
      </w:pPr>
    </w:p>
    <w:p w:rsidR="00F435C0" w:rsidRDefault="00A457D0" w14:paraId="6E4B8AAC" w14:textId="77777777">
      <w:pPr>
        <w:pStyle w:val="Lijstalinea"/>
        <w:numPr>
          <w:ilvl w:val="1"/>
          <w:numId w:val="15"/>
        </w:numPr>
        <w:tabs>
          <w:tab w:val="left" w:pos="6877"/>
          <w:tab w:val="right" w:pos="9807"/>
        </w:tabs>
        <w:spacing w:before="58"/>
        <w:ind w:left="6877" w:hanging="230"/>
        <w:rPr>
          <w:sz w:val="14"/>
        </w:rPr>
      </w:pPr>
      <w:r>
        <w:rPr>
          <w:color w:val="231F20"/>
          <w:spacing w:val="-2"/>
          <w:sz w:val="14"/>
        </w:rPr>
        <w:t>Water</w:t>
      </w:r>
      <w:r>
        <w:rPr>
          <w:color w:val="231F20"/>
          <w:sz w:val="14"/>
        </w:rPr>
        <w:tab/>
      </w:r>
      <w:r>
        <w:rPr>
          <w:color w:val="231F20"/>
          <w:spacing w:val="-2"/>
          <w:sz w:val="14"/>
        </w:rPr>
        <w:t>8.247</w:t>
      </w:r>
    </w:p>
    <w:p w:rsidR="00F435C0" w:rsidRDefault="00F435C0" w14:paraId="6313E2C4" w14:textId="77777777">
      <w:pPr>
        <w:pStyle w:val="Lijstalinea"/>
        <w:rPr>
          <w:sz w:val="14"/>
        </w:rPr>
        <w:sectPr w:rsidR="00F435C0">
          <w:type w:val="continuous"/>
          <w:pgSz w:w="11910" w:h="16840"/>
          <w:pgMar w:top="960" w:right="992" w:bottom="1340" w:left="992" w:header="0" w:footer="1141" w:gutter="0"/>
          <w:cols w:space="708"/>
        </w:sectPr>
      </w:pPr>
    </w:p>
    <w:p w:rsidR="00F435C0" w:rsidRDefault="00A457D0" w14:paraId="0CEF63D4" w14:textId="77777777">
      <w:pPr>
        <w:pStyle w:val="Lijstalinea"/>
        <w:numPr>
          <w:ilvl w:val="1"/>
          <w:numId w:val="14"/>
        </w:numPr>
        <w:tabs>
          <w:tab w:val="left" w:pos="6877"/>
        </w:tabs>
        <w:spacing w:before="58"/>
        <w:ind w:firstLine="0"/>
        <w:jc w:val="right"/>
        <w:rPr>
          <w:sz w:val="14"/>
        </w:rPr>
      </w:pPr>
      <w:r>
        <w:rPr>
          <w:color w:val="231F20"/>
          <w:spacing w:val="-2"/>
          <w:w w:val="105"/>
          <w:sz w:val="14"/>
        </w:rPr>
        <w:t xml:space="preserve">Vrouwenrechten </w:t>
      </w:r>
      <w:r>
        <w:rPr>
          <w:color w:val="231F20"/>
          <w:w w:val="105"/>
          <w:sz w:val="14"/>
        </w:rPr>
        <w:t>en</w:t>
      </w:r>
      <w:r>
        <w:rPr>
          <w:color w:val="231F20"/>
          <w:spacing w:val="-7"/>
          <w:w w:val="105"/>
          <w:sz w:val="14"/>
        </w:rPr>
        <w:t xml:space="preserve"> </w:t>
      </w:r>
      <w:r>
        <w:rPr>
          <w:color w:val="231F20"/>
          <w:spacing w:val="-2"/>
          <w:w w:val="105"/>
          <w:sz w:val="14"/>
        </w:rPr>
        <w:t>gendergelijkheid</w:t>
      </w:r>
    </w:p>
    <w:p w:rsidR="00F435C0" w:rsidRDefault="00A457D0" w14:paraId="56D581B3" w14:textId="77777777">
      <w:pPr>
        <w:spacing w:before="143"/>
        <w:ind w:right="111"/>
        <w:jc w:val="right"/>
        <w:rPr>
          <w:sz w:val="14"/>
        </w:rPr>
      </w:pPr>
      <w:r>
        <w:br w:type="column"/>
      </w:r>
      <w:r>
        <w:rPr>
          <w:color w:val="231F20"/>
          <w:spacing w:val="-5"/>
          <w:sz w:val="14"/>
        </w:rPr>
        <w:t>340</w:t>
      </w:r>
    </w:p>
    <w:p w:rsidR="00F435C0" w:rsidRDefault="00F435C0" w14:paraId="57DD8705" w14:textId="77777777">
      <w:pPr>
        <w:jc w:val="right"/>
        <w:rPr>
          <w:sz w:val="14"/>
        </w:rPr>
        <w:sectPr w:rsidR="00F435C0">
          <w:type w:val="continuous"/>
          <w:pgSz w:w="11910" w:h="16840"/>
          <w:pgMar w:top="960" w:right="992" w:bottom="1340" w:left="992" w:header="0" w:footer="1141" w:gutter="0"/>
          <w:cols w:equalWidth="0" w:space="708" w:num="2">
            <w:col w:w="7961" w:space="40"/>
            <w:col w:w="1925"/>
          </w:cols>
        </w:sectPr>
      </w:pPr>
    </w:p>
    <w:p w:rsidR="00F435C0" w:rsidRDefault="00A457D0" w14:paraId="6891A03C" w14:textId="77777777">
      <w:pPr>
        <w:tabs>
          <w:tab w:val="right" w:pos="9807"/>
        </w:tabs>
        <w:spacing w:before="59"/>
        <w:ind w:left="6647"/>
        <w:rPr>
          <w:sz w:val="14"/>
        </w:rPr>
      </w:pPr>
      <w:r>
        <w:rPr>
          <w:color w:val="231F20"/>
          <w:spacing w:val="-2"/>
          <w:sz w:val="14"/>
        </w:rPr>
        <w:t>Totaal</w:t>
      </w:r>
      <w:r>
        <w:rPr>
          <w:color w:val="231F20"/>
          <w:sz w:val="14"/>
        </w:rPr>
        <w:tab/>
      </w:r>
      <w:r>
        <w:rPr>
          <w:color w:val="231F20"/>
          <w:spacing w:val="-2"/>
          <w:sz w:val="14"/>
        </w:rPr>
        <w:t>13.087</w:t>
      </w:r>
    </w:p>
    <w:p w:rsidR="00F435C0" w:rsidRDefault="00A457D0" w14:paraId="35BCFA56" w14:textId="77777777">
      <w:pPr>
        <w:tabs>
          <w:tab w:val="left" w:pos="6647"/>
        </w:tabs>
        <w:spacing w:before="57" w:line="129" w:lineRule="exact"/>
        <w:ind w:left="5052"/>
        <w:rPr>
          <w:sz w:val="14"/>
        </w:rPr>
      </w:pPr>
      <w:r>
        <w:rPr>
          <w:color w:val="231F20"/>
          <w:spacing w:val="-2"/>
          <w:w w:val="105"/>
          <w:sz w:val="14"/>
        </w:rPr>
        <w:t>Indonesië</w:t>
      </w:r>
      <w:r>
        <w:rPr>
          <w:color w:val="231F20"/>
          <w:sz w:val="14"/>
        </w:rPr>
        <w:tab/>
      </w:r>
      <w:r>
        <w:rPr>
          <w:color w:val="231F20"/>
          <w:w w:val="105"/>
          <w:sz w:val="14"/>
        </w:rPr>
        <w:t>3.4</w:t>
      </w:r>
      <w:r>
        <w:rPr>
          <w:color w:val="231F20"/>
          <w:spacing w:val="-6"/>
          <w:w w:val="105"/>
          <w:sz w:val="14"/>
        </w:rPr>
        <w:t xml:space="preserve"> </w:t>
      </w:r>
      <w:r>
        <w:rPr>
          <w:color w:val="231F20"/>
          <w:w w:val="105"/>
          <w:sz w:val="14"/>
        </w:rPr>
        <w:t>Onderwijs</w:t>
      </w:r>
      <w:r>
        <w:rPr>
          <w:color w:val="231F20"/>
          <w:spacing w:val="-6"/>
          <w:w w:val="105"/>
          <w:sz w:val="14"/>
        </w:rPr>
        <w:t xml:space="preserve"> </w:t>
      </w:r>
      <w:r>
        <w:rPr>
          <w:color w:val="231F20"/>
          <w:spacing w:val="-4"/>
          <w:w w:val="105"/>
          <w:sz w:val="14"/>
        </w:rPr>
        <w:t>voor</w:t>
      </w:r>
    </w:p>
    <w:p w:rsidR="00F435C0" w:rsidRDefault="00A457D0" w14:paraId="2DDC753B" w14:textId="77777777">
      <w:pPr>
        <w:tabs>
          <w:tab w:val="left" w:pos="9653"/>
        </w:tabs>
        <w:spacing w:line="209" w:lineRule="exact"/>
        <w:ind w:left="6647"/>
        <w:rPr>
          <w:position w:val="8"/>
          <w:sz w:val="14"/>
        </w:rPr>
      </w:pPr>
      <w:r>
        <w:rPr>
          <w:color w:val="231F20"/>
          <w:w w:val="105"/>
          <w:sz w:val="14"/>
        </w:rPr>
        <w:t>sociale</w:t>
      </w:r>
      <w:r>
        <w:rPr>
          <w:color w:val="231F20"/>
          <w:spacing w:val="8"/>
          <w:w w:val="105"/>
          <w:sz w:val="14"/>
        </w:rPr>
        <w:t xml:space="preserve"> </w:t>
      </w:r>
      <w:r>
        <w:rPr>
          <w:color w:val="231F20"/>
          <w:spacing w:val="-2"/>
          <w:w w:val="105"/>
          <w:sz w:val="14"/>
        </w:rPr>
        <w:t>ontwikkeling</w:t>
      </w:r>
      <w:r>
        <w:rPr>
          <w:color w:val="231F20"/>
          <w:sz w:val="14"/>
        </w:rPr>
        <w:tab/>
      </w:r>
      <w:r>
        <w:rPr>
          <w:color w:val="231F20"/>
          <w:spacing w:val="-5"/>
          <w:w w:val="105"/>
          <w:position w:val="8"/>
          <w:sz w:val="14"/>
        </w:rPr>
        <w:t>30</w:t>
      </w:r>
    </w:p>
    <w:p w:rsidR="00F435C0" w:rsidRDefault="00A457D0" w14:paraId="7D8A36EA" w14:textId="77777777">
      <w:pPr>
        <w:tabs>
          <w:tab w:val="right" w:pos="9807"/>
        </w:tabs>
        <w:spacing w:before="58"/>
        <w:ind w:left="6647"/>
        <w:rPr>
          <w:sz w:val="14"/>
        </w:rPr>
      </w:pPr>
      <w:r>
        <w:rPr>
          <w:color w:val="231F20"/>
          <w:spacing w:val="-2"/>
          <w:sz w:val="14"/>
        </w:rPr>
        <w:t>Totaal</w:t>
      </w:r>
      <w:r>
        <w:rPr>
          <w:color w:val="231F20"/>
          <w:sz w:val="14"/>
        </w:rPr>
        <w:tab/>
      </w:r>
      <w:r>
        <w:rPr>
          <w:color w:val="231F20"/>
          <w:spacing w:val="-5"/>
          <w:sz w:val="14"/>
        </w:rPr>
        <w:t>30</w:t>
      </w:r>
    </w:p>
    <w:p w:rsidR="00F435C0" w:rsidRDefault="00F435C0" w14:paraId="3A69B116" w14:textId="77777777">
      <w:pPr>
        <w:rPr>
          <w:sz w:val="14"/>
        </w:rPr>
        <w:sectPr w:rsidR="00F435C0">
          <w:type w:val="continuous"/>
          <w:pgSz w:w="11910" w:h="16840"/>
          <w:pgMar w:top="960" w:right="992" w:bottom="1340" w:left="992" w:header="0" w:footer="1141" w:gutter="0"/>
          <w:cols w:space="708"/>
        </w:sectPr>
      </w:pPr>
    </w:p>
    <w:p w:rsidR="00F435C0" w:rsidRDefault="00A457D0" w14:paraId="03BB590F" w14:textId="77777777">
      <w:pPr>
        <w:spacing w:before="58"/>
        <w:ind w:left="5052"/>
        <w:jc w:val="both"/>
        <w:rPr>
          <w:sz w:val="14"/>
        </w:rPr>
      </w:pPr>
      <w:r>
        <w:rPr>
          <w:color w:val="231F20"/>
          <w:spacing w:val="-4"/>
          <w:w w:val="110"/>
          <w:sz w:val="14"/>
        </w:rPr>
        <w:t>Gedelegeerd</w:t>
      </w:r>
      <w:r>
        <w:rPr>
          <w:color w:val="231F20"/>
          <w:spacing w:val="-9"/>
          <w:w w:val="110"/>
          <w:sz w:val="14"/>
        </w:rPr>
        <w:t xml:space="preserve"> </w:t>
      </w:r>
      <w:r>
        <w:rPr>
          <w:color w:val="231F20"/>
          <w:spacing w:val="-4"/>
          <w:w w:val="110"/>
          <w:sz w:val="14"/>
        </w:rPr>
        <w:t xml:space="preserve">naar </w:t>
      </w:r>
      <w:r>
        <w:rPr>
          <w:color w:val="231F20"/>
          <w:w w:val="110"/>
          <w:sz w:val="14"/>
        </w:rPr>
        <w:t>overige</w:t>
      </w:r>
      <w:r>
        <w:rPr>
          <w:color w:val="231F20"/>
          <w:spacing w:val="-13"/>
          <w:w w:val="110"/>
          <w:sz w:val="14"/>
        </w:rPr>
        <w:t xml:space="preserve"> </w:t>
      </w:r>
      <w:r>
        <w:rPr>
          <w:color w:val="231F20"/>
          <w:w w:val="110"/>
          <w:sz w:val="14"/>
        </w:rPr>
        <w:t>landen</w:t>
      </w:r>
      <w:r>
        <w:rPr>
          <w:color w:val="231F20"/>
          <w:spacing w:val="-12"/>
          <w:w w:val="110"/>
          <w:sz w:val="14"/>
        </w:rPr>
        <w:t xml:space="preserve"> </w:t>
      </w:r>
      <w:r>
        <w:rPr>
          <w:color w:val="231F20"/>
          <w:w w:val="110"/>
          <w:sz w:val="14"/>
        </w:rPr>
        <w:t>in Overig</w:t>
      </w:r>
      <w:r>
        <w:rPr>
          <w:color w:val="231F20"/>
          <w:spacing w:val="-13"/>
          <w:w w:val="110"/>
          <w:sz w:val="14"/>
        </w:rPr>
        <w:t xml:space="preserve"> </w:t>
      </w:r>
      <w:r>
        <w:rPr>
          <w:color w:val="231F20"/>
          <w:w w:val="110"/>
          <w:sz w:val="14"/>
        </w:rPr>
        <w:t>Azië</w:t>
      </w:r>
    </w:p>
    <w:p w:rsidR="00F435C0" w:rsidRDefault="00A457D0" w14:paraId="4554538A" w14:textId="77777777">
      <w:pPr>
        <w:spacing w:before="58"/>
        <w:ind w:left="380"/>
        <w:rPr>
          <w:sz w:val="14"/>
        </w:rPr>
      </w:pPr>
      <w:r>
        <w:br w:type="column"/>
      </w:r>
      <w:r>
        <w:rPr>
          <w:color w:val="231F20"/>
          <w:sz w:val="14"/>
        </w:rPr>
        <w:t>4.2</w:t>
      </w:r>
      <w:r>
        <w:rPr>
          <w:color w:val="231F20"/>
          <w:spacing w:val="-10"/>
          <w:sz w:val="14"/>
        </w:rPr>
        <w:t xml:space="preserve"> </w:t>
      </w:r>
      <w:r>
        <w:rPr>
          <w:color w:val="231F20"/>
          <w:spacing w:val="-2"/>
          <w:w w:val="110"/>
          <w:sz w:val="14"/>
        </w:rPr>
        <w:t>Migratie</w:t>
      </w:r>
    </w:p>
    <w:p w:rsidR="00F435C0" w:rsidRDefault="00A457D0" w14:paraId="4F15ACB9" w14:textId="77777777">
      <w:pPr>
        <w:spacing w:before="1"/>
        <w:ind w:left="380"/>
        <w:rPr>
          <w:sz w:val="14"/>
        </w:rPr>
      </w:pPr>
      <w:r>
        <w:rPr>
          <w:color w:val="231F20"/>
          <w:w w:val="105"/>
          <w:sz w:val="14"/>
        </w:rPr>
        <w:t>en</w:t>
      </w:r>
      <w:r>
        <w:rPr>
          <w:color w:val="231F20"/>
          <w:spacing w:val="-7"/>
          <w:w w:val="105"/>
          <w:sz w:val="14"/>
        </w:rPr>
        <w:t xml:space="preserve"> </w:t>
      </w:r>
      <w:r>
        <w:rPr>
          <w:color w:val="231F20"/>
          <w:spacing w:val="-2"/>
          <w:w w:val="105"/>
          <w:sz w:val="14"/>
        </w:rPr>
        <w:t>Ontheemding</w:t>
      </w:r>
    </w:p>
    <w:p w:rsidR="00F435C0" w:rsidRDefault="00A457D0" w14:paraId="0D901C03" w14:textId="77777777">
      <w:pPr>
        <w:spacing w:before="57"/>
        <w:ind w:left="380"/>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p w:rsidR="00F435C0" w:rsidRDefault="00A457D0" w14:paraId="6C8F5AA8" w14:textId="77777777">
      <w:pPr>
        <w:spacing w:before="143"/>
        <w:ind w:right="111"/>
        <w:jc w:val="right"/>
        <w:rPr>
          <w:sz w:val="14"/>
        </w:rPr>
      </w:pPr>
      <w:r>
        <w:br w:type="column"/>
      </w:r>
      <w:r>
        <w:rPr>
          <w:color w:val="231F20"/>
          <w:spacing w:val="-2"/>
          <w:sz w:val="14"/>
        </w:rPr>
        <w:t>4.815</w:t>
      </w:r>
    </w:p>
    <w:p w:rsidR="00F435C0" w:rsidRDefault="00F435C0" w14:paraId="5295C861" w14:textId="77777777">
      <w:pPr>
        <w:pStyle w:val="Plattetekst"/>
        <w:spacing w:before="143"/>
        <w:rPr>
          <w:sz w:val="14"/>
        </w:rPr>
      </w:pPr>
    </w:p>
    <w:p w:rsidR="00F435C0" w:rsidRDefault="00A457D0" w14:paraId="57351A10" w14:textId="77777777">
      <w:pPr>
        <w:ind w:right="111"/>
        <w:jc w:val="right"/>
        <w:rPr>
          <w:sz w:val="14"/>
        </w:rPr>
      </w:pPr>
      <w:r>
        <w:rPr>
          <w:color w:val="231F20"/>
          <w:spacing w:val="-5"/>
          <w:sz w:val="14"/>
        </w:rPr>
        <w:t>600</w:t>
      </w:r>
    </w:p>
    <w:p w:rsidR="00F435C0" w:rsidRDefault="00F435C0" w14:paraId="2B35B613" w14:textId="77777777">
      <w:pPr>
        <w:jc w:val="right"/>
        <w:rPr>
          <w:sz w:val="14"/>
        </w:rPr>
        <w:sectPr w:rsidR="00F435C0">
          <w:type w:val="continuous"/>
          <w:pgSz w:w="11910" w:h="16840"/>
          <w:pgMar w:top="960" w:right="992" w:bottom="1340" w:left="992" w:header="0" w:footer="1141" w:gutter="0"/>
          <w:cols w:equalWidth="0" w:space="708" w:num="3">
            <w:col w:w="6227" w:space="40"/>
            <w:col w:w="1485" w:space="39"/>
            <w:col w:w="2135"/>
          </w:cols>
        </w:sectPr>
      </w:pPr>
    </w:p>
    <w:p w:rsidR="00F435C0" w:rsidRDefault="00A457D0" w14:paraId="4696BDB6" w14:textId="77777777">
      <w:pPr>
        <w:tabs>
          <w:tab w:val="right" w:pos="9807"/>
        </w:tabs>
        <w:spacing w:before="60"/>
        <w:ind w:left="6647"/>
        <w:rPr>
          <w:sz w:val="14"/>
        </w:rPr>
      </w:pPr>
      <w:r>
        <w:rPr>
          <w:color w:val="231F20"/>
          <w:spacing w:val="-2"/>
          <w:sz w:val="14"/>
        </w:rPr>
        <w:t>Totaal</w:t>
      </w:r>
      <w:r>
        <w:rPr>
          <w:color w:val="231F20"/>
          <w:sz w:val="14"/>
        </w:rPr>
        <w:tab/>
      </w:r>
      <w:r>
        <w:rPr>
          <w:color w:val="231F20"/>
          <w:spacing w:val="-2"/>
          <w:sz w:val="14"/>
        </w:rPr>
        <w:t>5.415</w:t>
      </w:r>
    </w:p>
    <w:p w:rsidR="00F435C0" w:rsidRDefault="00F435C0" w14:paraId="1FF8BB8C" w14:textId="77777777">
      <w:pPr>
        <w:rPr>
          <w:sz w:val="14"/>
        </w:rPr>
        <w:sectPr w:rsidR="00F435C0">
          <w:type w:val="continuous"/>
          <w:pgSz w:w="11910" w:h="16840"/>
          <w:pgMar w:top="960" w:right="992" w:bottom="1340" w:left="992" w:header="0" w:footer="1141" w:gutter="0"/>
          <w:cols w:space="708"/>
        </w:sectPr>
      </w:pPr>
    </w:p>
    <w:p w:rsidR="00F435C0" w:rsidRDefault="00A457D0" w14:paraId="243FA7D4" w14:textId="77777777">
      <w:pPr>
        <w:spacing w:before="58"/>
        <w:ind w:left="5052"/>
        <w:rPr>
          <w:sz w:val="14"/>
        </w:rPr>
      </w:pPr>
      <w:r>
        <w:rPr>
          <w:color w:val="231F20"/>
          <w:spacing w:val="-2"/>
          <w:w w:val="105"/>
          <w:sz w:val="14"/>
        </w:rPr>
        <w:t xml:space="preserve">Toegerekende </w:t>
      </w:r>
      <w:r>
        <w:rPr>
          <w:color w:val="231F20"/>
          <w:w w:val="105"/>
          <w:sz w:val="14"/>
        </w:rPr>
        <w:t>inzet</w:t>
      </w:r>
      <w:r>
        <w:rPr>
          <w:color w:val="231F20"/>
          <w:spacing w:val="-11"/>
          <w:w w:val="105"/>
          <w:sz w:val="14"/>
        </w:rPr>
        <w:t xml:space="preserve"> </w:t>
      </w:r>
      <w:r>
        <w:rPr>
          <w:color w:val="231F20"/>
          <w:w w:val="105"/>
          <w:sz w:val="14"/>
        </w:rPr>
        <w:t>vanuit centrale</w:t>
      </w:r>
      <w:r>
        <w:rPr>
          <w:color w:val="231F20"/>
          <w:spacing w:val="-11"/>
          <w:w w:val="105"/>
          <w:sz w:val="14"/>
        </w:rPr>
        <w:t xml:space="preserve"> </w:t>
      </w:r>
      <w:r>
        <w:rPr>
          <w:color w:val="231F20"/>
          <w:w w:val="105"/>
          <w:sz w:val="14"/>
        </w:rPr>
        <w:t>middelen</w:t>
      </w:r>
    </w:p>
    <w:p w:rsidR="00F435C0" w:rsidRDefault="00A457D0" w14:paraId="39162BCF" w14:textId="77777777">
      <w:pPr>
        <w:spacing w:before="58"/>
        <w:ind w:left="373"/>
        <w:rPr>
          <w:sz w:val="14"/>
        </w:rPr>
      </w:pPr>
      <w:r>
        <w:br w:type="column"/>
      </w:r>
      <w:r>
        <w:rPr>
          <w:color w:val="231F20"/>
          <w:w w:val="105"/>
          <w:sz w:val="14"/>
        </w:rPr>
        <w:t>1.1</w:t>
      </w:r>
      <w:r>
        <w:rPr>
          <w:color w:val="231F20"/>
          <w:spacing w:val="-6"/>
          <w:w w:val="105"/>
          <w:sz w:val="14"/>
        </w:rPr>
        <w:t xml:space="preserve"> </w:t>
      </w:r>
      <w:r>
        <w:rPr>
          <w:color w:val="231F20"/>
          <w:w w:val="105"/>
          <w:sz w:val="14"/>
        </w:rPr>
        <w:t>Duurzaam</w:t>
      </w:r>
      <w:r>
        <w:rPr>
          <w:color w:val="231F20"/>
          <w:spacing w:val="-6"/>
          <w:w w:val="105"/>
          <w:sz w:val="14"/>
        </w:rPr>
        <w:t xml:space="preserve"> </w:t>
      </w:r>
      <w:r>
        <w:rPr>
          <w:color w:val="231F20"/>
          <w:w w:val="105"/>
          <w:sz w:val="14"/>
        </w:rPr>
        <w:t>handels-en</w:t>
      </w:r>
      <w:r>
        <w:rPr>
          <w:color w:val="231F20"/>
          <w:spacing w:val="-18"/>
          <w:w w:val="105"/>
          <w:sz w:val="14"/>
        </w:rPr>
        <w:t xml:space="preserve"> </w:t>
      </w:r>
      <w:r>
        <w:rPr>
          <w:color w:val="231F20"/>
          <w:spacing w:val="-2"/>
          <w:w w:val="105"/>
          <w:sz w:val="14"/>
        </w:rPr>
        <w:t>investeringssysteem</w:t>
      </w:r>
    </w:p>
    <w:p w:rsidR="00F435C0" w:rsidRDefault="00A457D0" w14:paraId="229B7C18" w14:textId="77777777">
      <w:pPr>
        <w:spacing w:before="143"/>
        <w:ind w:right="111"/>
        <w:jc w:val="right"/>
        <w:rPr>
          <w:sz w:val="14"/>
        </w:rPr>
      </w:pPr>
      <w:r>
        <w:br w:type="column"/>
      </w:r>
      <w:r>
        <w:rPr>
          <w:color w:val="231F20"/>
          <w:spacing w:val="-5"/>
          <w:sz w:val="14"/>
        </w:rPr>
        <w:t>681</w:t>
      </w:r>
    </w:p>
    <w:p w:rsidR="00F435C0" w:rsidRDefault="00F435C0" w14:paraId="41F45AAB" w14:textId="77777777">
      <w:pPr>
        <w:jc w:val="right"/>
        <w:rPr>
          <w:sz w:val="14"/>
        </w:rPr>
        <w:sectPr w:rsidR="00F435C0">
          <w:type w:val="continuous"/>
          <w:pgSz w:w="11910" w:h="16840"/>
          <w:pgMar w:top="960" w:right="992" w:bottom="1340" w:left="992" w:header="0" w:footer="1141" w:gutter="0"/>
          <w:cols w:equalWidth="0" w:space="708" w:num="3">
            <w:col w:w="6235" w:space="40"/>
            <w:col w:w="1912" w:space="39"/>
            <w:col w:w="1700"/>
          </w:cols>
        </w:sectPr>
      </w:pPr>
    </w:p>
    <w:p w:rsidR="00F435C0" w:rsidRDefault="00F435C0" w14:paraId="56472391" w14:textId="77777777">
      <w:pPr>
        <w:pStyle w:val="Plattetekst"/>
        <w:rPr>
          <w:sz w:val="14"/>
        </w:rPr>
      </w:pPr>
    </w:p>
    <w:p w:rsidR="00F435C0" w:rsidRDefault="00F435C0" w14:paraId="022C5C87" w14:textId="77777777">
      <w:pPr>
        <w:pStyle w:val="Plattetekst"/>
        <w:rPr>
          <w:sz w:val="14"/>
        </w:rPr>
      </w:pPr>
    </w:p>
    <w:p w:rsidR="00F435C0" w:rsidRDefault="00F435C0" w14:paraId="7AE65B44" w14:textId="77777777">
      <w:pPr>
        <w:pStyle w:val="Plattetekst"/>
        <w:rPr>
          <w:sz w:val="14"/>
        </w:rPr>
      </w:pPr>
    </w:p>
    <w:p w:rsidR="00F435C0" w:rsidRDefault="00F435C0" w14:paraId="724830B2" w14:textId="77777777">
      <w:pPr>
        <w:pStyle w:val="Plattetekst"/>
        <w:rPr>
          <w:sz w:val="14"/>
        </w:rPr>
      </w:pPr>
    </w:p>
    <w:p w:rsidR="00F435C0" w:rsidRDefault="00F435C0" w14:paraId="56810A48" w14:textId="77777777">
      <w:pPr>
        <w:pStyle w:val="Plattetekst"/>
        <w:spacing w:before="121"/>
        <w:rPr>
          <w:sz w:val="14"/>
        </w:rPr>
      </w:pPr>
    </w:p>
    <w:p w:rsidR="00F435C0" w:rsidRDefault="00A457D0" w14:paraId="2F746278" w14:textId="77777777">
      <w:pPr>
        <w:pStyle w:val="Lijstalinea"/>
        <w:numPr>
          <w:ilvl w:val="1"/>
          <w:numId w:val="11"/>
        </w:numPr>
        <w:tabs>
          <w:tab w:val="left" w:pos="6877"/>
        </w:tabs>
        <w:spacing w:before="1"/>
        <w:ind w:firstLine="0"/>
        <w:rPr>
          <w:sz w:val="14"/>
        </w:rPr>
      </w:pPr>
      <w:r>
        <w:rPr>
          <w:noProof/>
          <w:sz w:val="14"/>
        </w:rPr>
        <mc:AlternateContent>
          <mc:Choice Requires="wps">
            <w:drawing>
              <wp:anchor distT="0" distB="0" distL="0" distR="0" simplePos="0" relativeHeight="15750144" behindDoc="0" locked="0" layoutInCell="1" allowOverlap="1" wp14:editId="688FA966" wp14:anchorId="633E4FFE">
                <wp:simplePos x="0" y="0"/>
                <wp:positionH relativeFrom="page">
                  <wp:posOffset>4781150</wp:posOffset>
                </wp:positionH>
                <wp:positionV relativeFrom="paragraph">
                  <wp:posOffset>-714718</wp:posOffset>
                </wp:positionV>
                <wp:extent cx="2146935" cy="680720"/>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6935" cy="68072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188"/>
                              <w:gridCol w:w="1073"/>
                            </w:tblGrid>
                            <w:tr w:rsidR="00F435C0" w14:paraId="5880B5AB" w14:textId="77777777">
                              <w:trPr>
                                <w:trHeight w:val="423"/>
                              </w:trPr>
                              <w:tc>
                                <w:tcPr>
                                  <w:tcW w:w="2188" w:type="dxa"/>
                                </w:tcPr>
                                <w:p w:rsidR="00F435C0" w:rsidRDefault="00A457D0" w14:paraId="54341EE0" w14:textId="77777777">
                                  <w:pPr>
                                    <w:pStyle w:val="TableParagraph"/>
                                    <w:spacing w:before="49"/>
                                    <w:ind w:left="50" w:right="354"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73" w:type="dxa"/>
                                </w:tcPr>
                                <w:p w:rsidR="00F435C0" w:rsidRDefault="00A457D0" w14:paraId="6E915542" w14:textId="77777777">
                                  <w:pPr>
                                    <w:pStyle w:val="TableParagraph"/>
                                    <w:spacing w:before="134"/>
                                    <w:ind w:right="48"/>
                                    <w:jc w:val="right"/>
                                    <w:rPr>
                                      <w:sz w:val="14"/>
                                    </w:rPr>
                                  </w:pPr>
                                  <w:r>
                                    <w:rPr>
                                      <w:color w:val="231F20"/>
                                      <w:spacing w:val="-2"/>
                                      <w:sz w:val="14"/>
                                    </w:rPr>
                                    <w:t>36.213</w:t>
                                  </w:r>
                                </w:p>
                              </w:tc>
                            </w:tr>
                            <w:tr w:rsidR="00F435C0" w14:paraId="2CF22B87" w14:textId="77777777">
                              <w:trPr>
                                <w:trHeight w:val="226"/>
                              </w:trPr>
                              <w:tc>
                                <w:tcPr>
                                  <w:tcW w:w="2188" w:type="dxa"/>
                                </w:tcPr>
                                <w:p w:rsidR="00F435C0" w:rsidRDefault="00A457D0" w14:paraId="5CC64227" w14:textId="77777777">
                                  <w:pPr>
                                    <w:pStyle w:val="TableParagraph"/>
                                    <w:spacing w:before="22"/>
                                    <w:ind w:left="50"/>
                                    <w:rPr>
                                      <w:sz w:val="14"/>
                                    </w:rPr>
                                  </w:pPr>
                                  <w:r>
                                    <w:rPr>
                                      <w:color w:val="231F20"/>
                                      <w:sz w:val="14"/>
                                    </w:rPr>
                                    <w:t>2.1</w:t>
                                  </w:r>
                                  <w:r>
                                    <w:rPr>
                                      <w:color w:val="231F20"/>
                                      <w:spacing w:val="-10"/>
                                      <w:sz w:val="14"/>
                                    </w:rPr>
                                    <w:t xml:space="preserve"> </w:t>
                                  </w:r>
                                  <w:r>
                                    <w:rPr>
                                      <w:color w:val="231F20"/>
                                      <w:spacing w:val="-2"/>
                                      <w:sz w:val="14"/>
                                    </w:rPr>
                                    <w:t>Voedselzekerheid</w:t>
                                  </w:r>
                                </w:p>
                              </w:tc>
                              <w:tc>
                                <w:tcPr>
                                  <w:tcW w:w="1073" w:type="dxa"/>
                                </w:tcPr>
                                <w:p w:rsidR="00F435C0" w:rsidRDefault="00A457D0" w14:paraId="3CE4B4A0" w14:textId="77777777">
                                  <w:pPr>
                                    <w:pStyle w:val="TableParagraph"/>
                                    <w:spacing w:before="22"/>
                                    <w:ind w:right="48"/>
                                    <w:jc w:val="right"/>
                                    <w:rPr>
                                      <w:sz w:val="14"/>
                                    </w:rPr>
                                  </w:pPr>
                                  <w:r>
                                    <w:rPr>
                                      <w:color w:val="231F20"/>
                                      <w:spacing w:val="-5"/>
                                      <w:sz w:val="14"/>
                                    </w:rPr>
                                    <w:t>155</w:t>
                                  </w:r>
                                </w:p>
                              </w:tc>
                            </w:tr>
                            <w:tr w:rsidR="00F435C0" w14:paraId="03BA49C5" w14:textId="77777777">
                              <w:trPr>
                                <w:trHeight w:val="226"/>
                              </w:trPr>
                              <w:tc>
                                <w:tcPr>
                                  <w:tcW w:w="2188" w:type="dxa"/>
                                </w:tcPr>
                                <w:p w:rsidR="00F435C0" w:rsidRDefault="00A457D0" w14:paraId="617CA5DE" w14:textId="77777777">
                                  <w:pPr>
                                    <w:pStyle w:val="TableParagraph"/>
                                    <w:spacing w:before="22"/>
                                    <w:ind w:left="50"/>
                                    <w:rPr>
                                      <w:sz w:val="14"/>
                                    </w:rPr>
                                  </w:pPr>
                                  <w:r>
                                    <w:rPr>
                                      <w:color w:val="231F20"/>
                                      <w:sz w:val="14"/>
                                    </w:rPr>
                                    <w:t>2.2</w:t>
                                  </w:r>
                                  <w:r>
                                    <w:rPr>
                                      <w:color w:val="231F20"/>
                                      <w:spacing w:val="-10"/>
                                      <w:sz w:val="14"/>
                                    </w:rPr>
                                    <w:t xml:space="preserve"> </w:t>
                                  </w:r>
                                  <w:r>
                                    <w:rPr>
                                      <w:color w:val="231F20"/>
                                      <w:spacing w:val="-2"/>
                                      <w:sz w:val="14"/>
                                    </w:rPr>
                                    <w:t>Water</w:t>
                                  </w:r>
                                </w:p>
                              </w:tc>
                              <w:tc>
                                <w:tcPr>
                                  <w:tcW w:w="1073" w:type="dxa"/>
                                </w:tcPr>
                                <w:p w:rsidR="00F435C0" w:rsidRDefault="00A457D0" w14:paraId="05F42EF6" w14:textId="77777777">
                                  <w:pPr>
                                    <w:pStyle w:val="TableParagraph"/>
                                    <w:spacing w:before="22"/>
                                    <w:ind w:right="48"/>
                                    <w:jc w:val="right"/>
                                    <w:rPr>
                                      <w:sz w:val="14"/>
                                    </w:rPr>
                                  </w:pPr>
                                  <w:r>
                                    <w:rPr>
                                      <w:color w:val="231F20"/>
                                      <w:spacing w:val="-2"/>
                                      <w:sz w:val="14"/>
                                    </w:rPr>
                                    <w:t>9.298</w:t>
                                  </w:r>
                                </w:p>
                              </w:tc>
                            </w:tr>
                            <w:tr w:rsidR="00F435C0" w14:paraId="74D195B9" w14:textId="77777777">
                              <w:trPr>
                                <w:trHeight w:val="197"/>
                              </w:trPr>
                              <w:tc>
                                <w:tcPr>
                                  <w:tcW w:w="2188" w:type="dxa"/>
                                </w:tcPr>
                                <w:p w:rsidR="00F435C0" w:rsidRDefault="00A457D0" w14:paraId="1CACB919" w14:textId="77777777">
                                  <w:pPr>
                                    <w:pStyle w:val="TableParagraph"/>
                                    <w:spacing w:before="22" w:line="155" w:lineRule="exact"/>
                                    <w:ind w:left="50"/>
                                    <w:rPr>
                                      <w:sz w:val="14"/>
                                    </w:rPr>
                                  </w:pPr>
                                  <w:r>
                                    <w:rPr>
                                      <w:color w:val="231F20"/>
                                      <w:sz w:val="14"/>
                                    </w:rPr>
                                    <w:t>2.3</w:t>
                                  </w:r>
                                  <w:r>
                                    <w:rPr>
                                      <w:color w:val="231F20"/>
                                      <w:spacing w:val="-10"/>
                                      <w:sz w:val="14"/>
                                    </w:rPr>
                                    <w:t xml:space="preserve"> </w:t>
                                  </w:r>
                                  <w:r>
                                    <w:rPr>
                                      <w:color w:val="231F20"/>
                                      <w:spacing w:val="-2"/>
                                      <w:sz w:val="14"/>
                                    </w:rPr>
                                    <w:t>Klimaat</w:t>
                                  </w:r>
                                </w:p>
                              </w:tc>
                              <w:tc>
                                <w:tcPr>
                                  <w:tcW w:w="1073" w:type="dxa"/>
                                </w:tcPr>
                                <w:p w:rsidR="00F435C0" w:rsidRDefault="00A457D0" w14:paraId="2945C635" w14:textId="77777777">
                                  <w:pPr>
                                    <w:pStyle w:val="TableParagraph"/>
                                    <w:spacing w:before="22" w:line="155" w:lineRule="exact"/>
                                    <w:ind w:right="48"/>
                                    <w:jc w:val="right"/>
                                    <w:rPr>
                                      <w:sz w:val="14"/>
                                    </w:rPr>
                                  </w:pPr>
                                  <w:r>
                                    <w:rPr>
                                      <w:color w:val="231F20"/>
                                      <w:spacing w:val="-2"/>
                                      <w:sz w:val="14"/>
                                    </w:rPr>
                                    <w:t>4.374</w:t>
                                  </w:r>
                                </w:p>
                              </w:tc>
                            </w:tr>
                          </w:tbl>
                          <w:p w:rsidR="00F435C0" w:rsidRDefault="00F435C0" w14:paraId="2769DC6F" w14:textId="77777777">
                            <w:pPr>
                              <w:pStyle w:val="Plattetekst"/>
                            </w:pPr>
                          </w:p>
                        </w:txbxContent>
                      </wps:txbx>
                      <wps:bodyPr wrap="square" lIns="0" tIns="0" rIns="0" bIns="0" rtlCol="0">
                        <a:noAutofit/>
                      </wps:bodyPr>
                    </wps:wsp>
                  </a:graphicData>
                </a:graphic>
              </wp:anchor>
            </w:drawing>
          </mc:Choice>
          <mc:Fallback>
            <w:pict>
              <v:shape id="Textbox 310" style="position:absolute;left:0;text-align:left;margin-left:376.45pt;margin-top:-56.3pt;width:169.05pt;height:53.6pt;z-index:15750144;visibility:visible;mso-wrap-style:square;mso-wrap-distance-left:0;mso-wrap-distance-top:0;mso-wrap-distance-right:0;mso-wrap-distance-bottom:0;mso-position-horizontal:absolute;mso-position-horizontal-relative:page;mso-position-vertical:absolute;mso-position-vertical-relative:text;v-text-anchor:top" o:spid="_x0000_s107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" w14:anchorId="633E4FFE">
                <v:textbox inset="0,0,0,0">
                  <w:txbxContent>
                    <w:tbl>
                      <w:tblPr>
                        <w:tblStyle w:val="TableNormal"/>
                        <w:tblW w:w="0" w:type="auto"/>
                        <w:tblInd w:w="67" w:type="dxa"/>
                        <w:tblLayout w:type="fixed"/>
                        <w:tblLook w:val="01E0" w:firstRow="1" w:lastRow="1" w:firstColumn="1" w:lastColumn="1" w:noHBand="0" w:noVBand="0"/>
                      </w:tblPr>
                      <w:tblGrid>
                        <w:gridCol w:w="2188"/>
                        <w:gridCol w:w="1073"/>
                      </w:tblGrid>
                      <w:tr w:rsidR="00F435C0" w14:paraId="5880B5AB" w14:textId="77777777">
                        <w:trPr>
                          <w:trHeight w:val="423"/>
                        </w:trPr>
                        <w:tc>
                          <w:tcPr>
                            <w:tcW w:w="2188" w:type="dxa"/>
                          </w:tcPr>
                          <w:p w:rsidR="00F435C0" w:rsidRDefault="00A457D0" w14:paraId="54341EE0" w14:textId="77777777">
                            <w:pPr>
                              <w:pStyle w:val="TableParagraph"/>
                              <w:spacing w:before="49"/>
                              <w:ind w:left="50" w:right="354" w:hanging="1"/>
                              <w:rPr>
                                <w:sz w:val="14"/>
                              </w:rPr>
                            </w:pP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tc>
                        <w:tc>
                          <w:tcPr>
                            <w:tcW w:w="1073" w:type="dxa"/>
                          </w:tcPr>
                          <w:p w:rsidR="00F435C0" w:rsidRDefault="00A457D0" w14:paraId="6E915542" w14:textId="77777777">
                            <w:pPr>
                              <w:pStyle w:val="TableParagraph"/>
                              <w:spacing w:before="134"/>
                              <w:ind w:right="48"/>
                              <w:jc w:val="right"/>
                              <w:rPr>
                                <w:sz w:val="14"/>
                              </w:rPr>
                            </w:pPr>
                            <w:r>
                              <w:rPr>
                                <w:color w:val="231F20"/>
                                <w:spacing w:val="-2"/>
                                <w:sz w:val="14"/>
                              </w:rPr>
                              <w:t>36.213</w:t>
                            </w:r>
                          </w:p>
                        </w:tc>
                      </w:tr>
                      <w:tr w:rsidR="00F435C0" w14:paraId="2CF22B87" w14:textId="77777777">
                        <w:trPr>
                          <w:trHeight w:val="226"/>
                        </w:trPr>
                        <w:tc>
                          <w:tcPr>
                            <w:tcW w:w="2188" w:type="dxa"/>
                          </w:tcPr>
                          <w:p w:rsidR="00F435C0" w:rsidRDefault="00A457D0" w14:paraId="5CC64227" w14:textId="77777777">
                            <w:pPr>
                              <w:pStyle w:val="TableParagraph"/>
                              <w:spacing w:before="22"/>
                              <w:ind w:left="50"/>
                              <w:rPr>
                                <w:sz w:val="14"/>
                              </w:rPr>
                            </w:pPr>
                            <w:r>
                              <w:rPr>
                                <w:color w:val="231F20"/>
                                <w:sz w:val="14"/>
                              </w:rPr>
                              <w:t>2.1</w:t>
                            </w:r>
                            <w:r>
                              <w:rPr>
                                <w:color w:val="231F20"/>
                                <w:spacing w:val="-10"/>
                                <w:sz w:val="14"/>
                              </w:rPr>
                              <w:t xml:space="preserve"> </w:t>
                            </w:r>
                            <w:r>
                              <w:rPr>
                                <w:color w:val="231F20"/>
                                <w:spacing w:val="-2"/>
                                <w:sz w:val="14"/>
                              </w:rPr>
                              <w:t>Voedselzekerheid</w:t>
                            </w:r>
                          </w:p>
                        </w:tc>
                        <w:tc>
                          <w:tcPr>
                            <w:tcW w:w="1073" w:type="dxa"/>
                          </w:tcPr>
                          <w:p w:rsidR="00F435C0" w:rsidRDefault="00A457D0" w14:paraId="3CE4B4A0" w14:textId="77777777">
                            <w:pPr>
                              <w:pStyle w:val="TableParagraph"/>
                              <w:spacing w:before="22"/>
                              <w:ind w:right="48"/>
                              <w:jc w:val="right"/>
                              <w:rPr>
                                <w:sz w:val="14"/>
                              </w:rPr>
                            </w:pPr>
                            <w:r>
                              <w:rPr>
                                <w:color w:val="231F20"/>
                                <w:spacing w:val="-5"/>
                                <w:sz w:val="14"/>
                              </w:rPr>
                              <w:t>155</w:t>
                            </w:r>
                          </w:p>
                        </w:tc>
                      </w:tr>
                      <w:tr w:rsidR="00F435C0" w14:paraId="03BA49C5" w14:textId="77777777">
                        <w:trPr>
                          <w:trHeight w:val="226"/>
                        </w:trPr>
                        <w:tc>
                          <w:tcPr>
                            <w:tcW w:w="2188" w:type="dxa"/>
                          </w:tcPr>
                          <w:p w:rsidR="00F435C0" w:rsidRDefault="00A457D0" w14:paraId="617CA5DE" w14:textId="77777777">
                            <w:pPr>
                              <w:pStyle w:val="TableParagraph"/>
                              <w:spacing w:before="22"/>
                              <w:ind w:left="50"/>
                              <w:rPr>
                                <w:sz w:val="14"/>
                              </w:rPr>
                            </w:pPr>
                            <w:r>
                              <w:rPr>
                                <w:color w:val="231F20"/>
                                <w:sz w:val="14"/>
                              </w:rPr>
                              <w:t>2.2</w:t>
                            </w:r>
                            <w:r>
                              <w:rPr>
                                <w:color w:val="231F20"/>
                                <w:spacing w:val="-10"/>
                                <w:sz w:val="14"/>
                              </w:rPr>
                              <w:t xml:space="preserve"> </w:t>
                            </w:r>
                            <w:r>
                              <w:rPr>
                                <w:color w:val="231F20"/>
                                <w:spacing w:val="-2"/>
                                <w:sz w:val="14"/>
                              </w:rPr>
                              <w:t>Water</w:t>
                            </w:r>
                          </w:p>
                        </w:tc>
                        <w:tc>
                          <w:tcPr>
                            <w:tcW w:w="1073" w:type="dxa"/>
                          </w:tcPr>
                          <w:p w:rsidR="00F435C0" w:rsidRDefault="00A457D0" w14:paraId="05F42EF6" w14:textId="77777777">
                            <w:pPr>
                              <w:pStyle w:val="TableParagraph"/>
                              <w:spacing w:before="22"/>
                              <w:ind w:right="48"/>
                              <w:jc w:val="right"/>
                              <w:rPr>
                                <w:sz w:val="14"/>
                              </w:rPr>
                            </w:pPr>
                            <w:r>
                              <w:rPr>
                                <w:color w:val="231F20"/>
                                <w:spacing w:val="-2"/>
                                <w:sz w:val="14"/>
                              </w:rPr>
                              <w:t>9.298</w:t>
                            </w:r>
                          </w:p>
                        </w:tc>
                      </w:tr>
                      <w:tr w:rsidR="00F435C0" w14:paraId="74D195B9" w14:textId="77777777">
                        <w:trPr>
                          <w:trHeight w:val="197"/>
                        </w:trPr>
                        <w:tc>
                          <w:tcPr>
                            <w:tcW w:w="2188" w:type="dxa"/>
                          </w:tcPr>
                          <w:p w:rsidR="00F435C0" w:rsidRDefault="00A457D0" w14:paraId="1CACB919" w14:textId="77777777">
                            <w:pPr>
                              <w:pStyle w:val="TableParagraph"/>
                              <w:spacing w:before="22" w:line="155" w:lineRule="exact"/>
                              <w:ind w:left="50"/>
                              <w:rPr>
                                <w:sz w:val="14"/>
                              </w:rPr>
                            </w:pPr>
                            <w:r>
                              <w:rPr>
                                <w:color w:val="231F20"/>
                                <w:sz w:val="14"/>
                              </w:rPr>
                              <w:t>2.3</w:t>
                            </w:r>
                            <w:r>
                              <w:rPr>
                                <w:color w:val="231F20"/>
                                <w:spacing w:val="-10"/>
                                <w:sz w:val="14"/>
                              </w:rPr>
                              <w:t xml:space="preserve"> </w:t>
                            </w:r>
                            <w:r>
                              <w:rPr>
                                <w:color w:val="231F20"/>
                                <w:spacing w:val="-2"/>
                                <w:sz w:val="14"/>
                              </w:rPr>
                              <w:t>Klimaat</w:t>
                            </w:r>
                          </w:p>
                        </w:tc>
                        <w:tc>
                          <w:tcPr>
                            <w:tcW w:w="1073" w:type="dxa"/>
                          </w:tcPr>
                          <w:p w:rsidR="00F435C0" w:rsidRDefault="00A457D0" w14:paraId="2945C635" w14:textId="77777777">
                            <w:pPr>
                              <w:pStyle w:val="TableParagraph"/>
                              <w:spacing w:before="22" w:line="155" w:lineRule="exact"/>
                              <w:ind w:right="48"/>
                              <w:jc w:val="right"/>
                              <w:rPr>
                                <w:sz w:val="14"/>
                              </w:rPr>
                            </w:pPr>
                            <w:r>
                              <w:rPr>
                                <w:color w:val="231F20"/>
                                <w:spacing w:val="-2"/>
                                <w:sz w:val="14"/>
                              </w:rPr>
                              <w:t>4.374</w:t>
                            </w:r>
                          </w:p>
                        </w:tc>
                      </w:tr>
                    </w:tbl>
                    <w:p w:rsidR="00F435C0" w:rsidRDefault="00F435C0" w14:paraId="2769DC6F" w14:textId="77777777">
                      <w:pPr>
                        <w:pStyle w:val="Plattetekst"/>
                      </w:pPr>
                    </w:p>
                  </w:txbxContent>
                </v:textbox>
                <w10:wrap anchorx="page"/>
              </v:shape>
            </w:pict>
          </mc:Fallback>
        </mc:AlternateContent>
      </w: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1EF2682B" w14:textId="77777777">
      <w:pPr>
        <w:pStyle w:val="Lijstalinea"/>
        <w:numPr>
          <w:ilvl w:val="1"/>
          <w:numId w:val="11"/>
        </w:numPr>
        <w:tabs>
          <w:tab w:val="left" w:pos="6877"/>
        </w:tabs>
        <w:spacing w:before="58"/>
        <w:ind w:right="71" w:firstLine="0"/>
        <w:rPr>
          <w:sz w:val="14"/>
        </w:rPr>
      </w:pPr>
      <w:r>
        <w:rPr>
          <w:color w:val="231F20"/>
          <w:spacing w:val="-2"/>
          <w:w w:val="105"/>
          <w:sz w:val="14"/>
        </w:rPr>
        <w:t xml:space="preserve">Vrouwenrechten </w:t>
      </w:r>
      <w:r>
        <w:rPr>
          <w:color w:val="231F20"/>
          <w:w w:val="105"/>
          <w:sz w:val="14"/>
        </w:rPr>
        <w:t>en</w:t>
      </w:r>
      <w:r>
        <w:rPr>
          <w:color w:val="231F20"/>
          <w:spacing w:val="-11"/>
          <w:w w:val="105"/>
          <w:sz w:val="14"/>
        </w:rPr>
        <w:t xml:space="preserve"> </w:t>
      </w:r>
      <w:r>
        <w:rPr>
          <w:color w:val="231F20"/>
          <w:w w:val="105"/>
          <w:sz w:val="14"/>
        </w:rPr>
        <w:t>gendergelijkheid</w:t>
      </w:r>
    </w:p>
    <w:p w:rsidR="00F435C0" w:rsidRDefault="00A457D0" w14:paraId="5492F38A" w14:textId="77777777">
      <w:pPr>
        <w:pStyle w:val="Lijstalinea"/>
        <w:numPr>
          <w:ilvl w:val="1"/>
          <w:numId w:val="11"/>
        </w:numPr>
        <w:tabs>
          <w:tab w:val="left" w:pos="6877"/>
        </w:tabs>
        <w:spacing w:before="59"/>
        <w:ind w:right="94" w:firstLine="0"/>
        <w:rPr>
          <w:sz w:val="14"/>
        </w:rPr>
      </w:pPr>
      <w:r>
        <w:rPr>
          <w:color w:val="231F20"/>
          <w:spacing w:val="-2"/>
          <w:w w:val="110"/>
          <w:sz w:val="14"/>
        </w:rPr>
        <w:t>Maatschappelijk middenveld</w:t>
      </w:r>
    </w:p>
    <w:p w:rsidR="00F435C0" w:rsidRDefault="00A457D0" w14:paraId="2495DEA2" w14:textId="77777777">
      <w:pPr>
        <w:spacing w:before="59"/>
        <w:ind w:left="6647"/>
        <w:rPr>
          <w:sz w:val="14"/>
        </w:rPr>
      </w:pP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p w:rsidR="00F435C0" w:rsidRDefault="00A457D0" w14:paraId="248ABD1A" w14:textId="77777777">
      <w:pPr>
        <w:spacing w:before="59"/>
        <w:ind w:left="6647"/>
        <w:rPr>
          <w:sz w:val="14"/>
        </w:rPr>
      </w:pPr>
      <w:r>
        <w:rPr>
          <w:color w:val="231F20"/>
          <w:w w:val="105"/>
          <w:sz w:val="14"/>
        </w:rPr>
        <w:t>5.1</w:t>
      </w:r>
      <w:r>
        <w:rPr>
          <w:color w:val="231F20"/>
          <w:spacing w:val="-12"/>
          <w:w w:val="105"/>
          <w:sz w:val="14"/>
        </w:rPr>
        <w:t xml:space="preserve"> </w:t>
      </w:r>
      <w:r>
        <w:rPr>
          <w:color w:val="231F20"/>
          <w:w w:val="105"/>
          <w:sz w:val="14"/>
        </w:rPr>
        <w:t xml:space="preserve">Multilaterale </w:t>
      </w:r>
      <w:r>
        <w:rPr>
          <w:color w:val="231F20"/>
          <w:spacing w:val="-2"/>
          <w:w w:val="105"/>
          <w:sz w:val="14"/>
        </w:rPr>
        <w:t>samenwerking</w:t>
      </w:r>
    </w:p>
    <w:p w:rsidR="00F435C0" w:rsidRDefault="00A457D0" w14:paraId="79855686" w14:textId="77777777">
      <w:pPr>
        <w:pStyle w:val="Plattetekst"/>
        <w:rPr>
          <w:sz w:val="14"/>
        </w:rPr>
      </w:pPr>
      <w:r>
        <w:br w:type="column"/>
      </w:r>
    </w:p>
    <w:p w:rsidR="00F435C0" w:rsidRDefault="00F435C0" w14:paraId="0B5548D8" w14:textId="77777777">
      <w:pPr>
        <w:pStyle w:val="Plattetekst"/>
        <w:rPr>
          <w:sz w:val="14"/>
        </w:rPr>
      </w:pPr>
    </w:p>
    <w:p w:rsidR="00F435C0" w:rsidRDefault="00F435C0" w14:paraId="61D84B2D" w14:textId="77777777">
      <w:pPr>
        <w:pStyle w:val="Plattetekst"/>
        <w:rPr>
          <w:sz w:val="14"/>
        </w:rPr>
      </w:pPr>
    </w:p>
    <w:p w:rsidR="00F435C0" w:rsidRDefault="00F435C0" w14:paraId="41C8ECD7" w14:textId="77777777">
      <w:pPr>
        <w:pStyle w:val="Plattetekst"/>
        <w:rPr>
          <w:sz w:val="14"/>
        </w:rPr>
      </w:pPr>
    </w:p>
    <w:p w:rsidR="00F435C0" w:rsidRDefault="00F435C0" w14:paraId="5432D8BC" w14:textId="77777777">
      <w:pPr>
        <w:pStyle w:val="Plattetekst"/>
        <w:rPr>
          <w:sz w:val="14"/>
        </w:rPr>
      </w:pPr>
    </w:p>
    <w:p w:rsidR="00F435C0" w:rsidRDefault="00F435C0" w14:paraId="3DB17BF7" w14:textId="77777777">
      <w:pPr>
        <w:pStyle w:val="Plattetekst"/>
        <w:spacing w:before="37"/>
        <w:rPr>
          <w:sz w:val="14"/>
        </w:rPr>
      </w:pPr>
    </w:p>
    <w:p w:rsidR="00F435C0" w:rsidRDefault="00A457D0" w14:paraId="5CED7A23" w14:textId="77777777">
      <w:pPr>
        <w:spacing w:before="1"/>
        <w:ind w:right="111"/>
        <w:jc w:val="right"/>
        <w:rPr>
          <w:sz w:val="14"/>
        </w:rPr>
      </w:pPr>
      <w:r>
        <w:rPr>
          <w:color w:val="231F20"/>
          <w:spacing w:val="-2"/>
          <w:sz w:val="14"/>
        </w:rPr>
        <w:t>3.680</w:t>
      </w:r>
    </w:p>
    <w:p w:rsidR="00F435C0" w:rsidRDefault="00F435C0" w14:paraId="1D736E87" w14:textId="77777777">
      <w:pPr>
        <w:pStyle w:val="Plattetekst"/>
        <w:spacing w:before="58"/>
        <w:rPr>
          <w:sz w:val="14"/>
        </w:rPr>
      </w:pPr>
    </w:p>
    <w:p w:rsidR="00F435C0" w:rsidRDefault="00A457D0" w14:paraId="7063F467" w14:textId="77777777">
      <w:pPr>
        <w:ind w:right="111"/>
        <w:jc w:val="right"/>
        <w:rPr>
          <w:sz w:val="14"/>
        </w:rPr>
      </w:pPr>
      <w:r>
        <w:rPr>
          <w:color w:val="231F20"/>
          <w:spacing w:val="-2"/>
          <w:sz w:val="14"/>
        </w:rPr>
        <w:t>17.009</w:t>
      </w:r>
    </w:p>
    <w:p w:rsidR="00F435C0" w:rsidRDefault="00F435C0" w14:paraId="45A3F892" w14:textId="77777777">
      <w:pPr>
        <w:pStyle w:val="Plattetekst"/>
        <w:spacing w:before="59"/>
        <w:rPr>
          <w:sz w:val="14"/>
        </w:rPr>
      </w:pPr>
    </w:p>
    <w:p w:rsidR="00F435C0" w:rsidRDefault="00A457D0" w14:paraId="3E83DB45" w14:textId="77777777">
      <w:pPr>
        <w:ind w:right="111"/>
        <w:jc w:val="right"/>
        <w:rPr>
          <w:sz w:val="14"/>
        </w:rPr>
      </w:pPr>
      <w:r>
        <w:rPr>
          <w:color w:val="231F20"/>
          <w:spacing w:val="-2"/>
          <w:sz w:val="14"/>
        </w:rPr>
        <w:t>1.310</w:t>
      </w:r>
    </w:p>
    <w:p w:rsidR="00F435C0" w:rsidRDefault="00F435C0" w14:paraId="637FC4EC" w14:textId="77777777">
      <w:pPr>
        <w:pStyle w:val="Plattetekst"/>
        <w:spacing w:before="144"/>
        <w:rPr>
          <w:sz w:val="14"/>
        </w:rPr>
      </w:pPr>
    </w:p>
    <w:p w:rsidR="00F435C0" w:rsidRDefault="00A457D0" w14:paraId="37B2904A" w14:textId="77777777">
      <w:pPr>
        <w:ind w:right="111"/>
        <w:jc w:val="right"/>
        <w:rPr>
          <w:sz w:val="14"/>
        </w:rPr>
      </w:pPr>
      <w:r>
        <w:rPr>
          <w:color w:val="231F20"/>
          <w:spacing w:val="-2"/>
          <w:sz w:val="14"/>
        </w:rPr>
        <w:t>4.841</w:t>
      </w:r>
    </w:p>
    <w:p w:rsidR="00F435C0" w:rsidRDefault="00F435C0" w14:paraId="585638B4" w14:textId="77777777">
      <w:pPr>
        <w:pStyle w:val="Plattetekst"/>
        <w:spacing w:before="143"/>
        <w:rPr>
          <w:sz w:val="14"/>
        </w:rPr>
      </w:pPr>
    </w:p>
    <w:p w:rsidR="00F435C0" w:rsidRDefault="00A457D0" w14:paraId="7ECA38B7" w14:textId="77777777">
      <w:pPr>
        <w:ind w:right="111"/>
        <w:jc w:val="right"/>
        <w:rPr>
          <w:sz w:val="14"/>
        </w:rPr>
      </w:pPr>
      <w:r>
        <w:rPr>
          <w:color w:val="231F20"/>
          <w:spacing w:val="-2"/>
          <w:sz w:val="14"/>
        </w:rPr>
        <w:t>5.038</w:t>
      </w:r>
    </w:p>
    <w:p w:rsidR="00F435C0" w:rsidRDefault="00F435C0" w14:paraId="2EEEB0D4"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A457D0" w14:paraId="160281AC" w14:textId="77777777">
      <w:pPr>
        <w:tabs>
          <w:tab w:val="right" w:pos="9807"/>
        </w:tabs>
        <w:spacing w:before="59"/>
        <w:ind w:left="6647"/>
        <w:rPr>
          <w:sz w:val="14"/>
        </w:rPr>
      </w:pPr>
      <w:r>
        <w:rPr>
          <w:color w:val="231F20"/>
          <w:spacing w:val="-2"/>
          <w:sz w:val="14"/>
        </w:rPr>
        <w:t>Totaal</w:t>
      </w:r>
      <w:r>
        <w:rPr>
          <w:color w:val="231F20"/>
          <w:sz w:val="14"/>
        </w:rPr>
        <w:tab/>
      </w:r>
      <w:r>
        <w:rPr>
          <w:color w:val="231F20"/>
          <w:spacing w:val="-2"/>
          <w:sz w:val="14"/>
        </w:rPr>
        <w:t>82.599</w:t>
      </w:r>
    </w:p>
    <w:p w:rsidR="00F435C0" w:rsidRDefault="00A457D0" w14:paraId="79354FFD" w14:textId="77777777">
      <w:pPr>
        <w:tabs>
          <w:tab w:val="right" w:pos="9807"/>
        </w:tabs>
        <w:spacing w:before="58"/>
        <w:ind w:left="5052"/>
        <w:rPr>
          <w:sz w:val="14"/>
        </w:rPr>
      </w:pPr>
      <w:r>
        <w:rPr>
          <w:color w:val="231F20"/>
          <w:sz w:val="14"/>
        </w:rPr>
        <w:t>Totaal</w:t>
      </w:r>
      <w:r>
        <w:rPr>
          <w:color w:val="231F20"/>
          <w:spacing w:val="15"/>
          <w:sz w:val="14"/>
        </w:rPr>
        <w:t xml:space="preserve"> </w:t>
      </w:r>
      <w:r>
        <w:rPr>
          <w:color w:val="231F20"/>
          <w:sz w:val="14"/>
        </w:rPr>
        <w:t>Overig</w:t>
      </w:r>
      <w:r>
        <w:rPr>
          <w:color w:val="231F20"/>
          <w:spacing w:val="16"/>
          <w:sz w:val="14"/>
        </w:rPr>
        <w:t xml:space="preserve"> </w:t>
      </w:r>
      <w:r>
        <w:rPr>
          <w:color w:val="231F20"/>
          <w:spacing w:val="-4"/>
          <w:sz w:val="14"/>
        </w:rPr>
        <w:t>Azië</w:t>
      </w:r>
      <w:r>
        <w:rPr>
          <w:color w:val="231F20"/>
          <w:sz w:val="14"/>
        </w:rPr>
        <w:tab/>
      </w:r>
      <w:r>
        <w:rPr>
          <w:color w:val="231F20"/>
          <w:spacing w:val="-2"/>
          <w:sz w:val="14"/>
        </w:rPr>
        <w:t>101.131</w:t>
      </w:r>
    </w:p>
    <w:p w:rsidR="00F435C0" w:rsidRDefault="00F435C0" w14:paraId="0D4A9912" w14:textId="77777777">
      <w:pPr>
        <w:rPr>
          <w:sz w:val="14"/>
        </w:rPr>
        <w:sectPr w:rsidR="00F435C0">
          <w:type w:val="continuous"/>
          <w:pgSz w:w="11910" w:h="16840"/>
          <w:pgMar w:top="960" w:right="992" w:bottom="1340" w:left="992" w:header="0" w:footer="1141" w:gutter="0"/>
          <w:cols w:space="708"/>
        </w:sectPr>
      </w:pPr>
    </w:p>
    <w:p w:rsidR="00F435C0" w:rsidRDefault="00A457D0" w14:paraId="01DEFA45" w14:textId="77777777">
      <w:pPr>
        <w:tabs>
          <w:tab w:val="left" w:pos="5052"/>
        </w:tabs>
        <w:spacing w:before="58"/>
        <w:ind w:left="5052" w:hanging="1623"/>
        <w:rPr>
          <w:sz w:val="14"/>
        </w:rPr>
      </w:pPr>
      <w:r>
        <w:rPr>
          <w:color w:val="231F20"/>
          <w:w w:val="110"/>
          <w:sz w:val="14"/>
        </w:rPr>
        <w:t>Overige</w:t>
      </w:r>
      <w:r>
        <w:rPr>
          <w:color w:val="231F20"/>
          <w:spacing w:val="-13"/>
          <w:w w:val="110"/>
          <w:sz w:val="14"/>
        </w:rPr>
        <w:t xml:space="preserve"> </w:t>
      </w:r>
      <w:r>
        <w:rPr>
          <w:color w:val="231F20"/>
          <w:w w:val="110"/>
          <w:sz w:val="14"/>
        </w:rPr>
        <w:t>landen</w:t>
      </w:r>
      <w:r>
        <w:rPr>
          <w:color w:val="231F20"/>
          <w:sz w:val="14"/>
        </w:rPr>
        <w:tab/>
      </w:r>
      <w:r>
        <w:rPr>
          <w:color w:val="231F20"/>
          <w:spacing w:val="-2"/>
          <w:w w:val="110"/>
          <w:sz w:val="14"/>
        </w:rPr>
        <w:t>Gedelegeerd</w:t>
      </w:r>
      <w:r>
        <w:rPr>
          <w:color w:val="231F20"/>
          <w:spacing w:val="-11"/>
          <w:w w:val="110"/>
          <w:sz w:val="14"/>
        </w:rPr>
        <w:t xml:space="preserve"> </w:t>
      </w:r>
      <w:r>
        <w:rPr>
          <w:color w:val="231F20"/>
          <w:spacing w:val="-2"/>
          <w:w w:val="110"/>
          <w:sz w:val="14"/>
        </w:rPr>
        <w:t xml:space="preserve">naar </w:t>
      </w:r>
      <w:r>
        <w:rPr>
          <w:color w:val="231F20"/>
          <w:w w:val="110"/>
          <w:sz w:val="14"/>
        </w:rPr>
        <w:t>overige</w:t>
      </w:r>
      <w:r>
        <w:rPr>
          <w:color w:val="231F20"/>
          <w:spacing w:val="-13"/>
          <w:w w:val="110"/>
          <w:sz w:val="14"/>
        </w:rPr>
        <w:t xml:space="preserve"> </w:t>
      </w:r>
      <w:r>
        <w:rPr>
          <w:color w:val="231F20"/>
          <w:w w:val="110"/>
          <w:sz w:val="14"/>
        </w:rPr>
        <w:t>landen</w:t>
      </w:r>
    </w:p>
    <w:p w:rsidR="00F435C0" w:rsidRDefault="00A457D0" w14:paraId="6233DB6B" w14:textId="77777777">
      <w:pPr>
        <w:spacing w:before="58"/>
        <w:ind w:left="380"/>
        <w:rPr>
          <w:sz w:val="14"/>
        </w:rPr>
      </w:pPr>
      <w:r>
        <w:br w:type="column"/>
      </w:r>
      <w:r>
        <w:rPr>
          <w:color w:val="231F20"/>
          <w:spacing w:val="-5"/>
          <w:sz w:val="14"/>
        </w:rPr>
        <w:t>5.2</w:t>
      </w:r>
    </w:p>
    <w:p w:rsidR="00F435C0" w:rsidRDefault="00A457D0" w14:paraId="7A75741B" w14:textId="77777777">
      <w:pPr>
        <w:spacing w:before="1"/>
        <w:ind w:left="380"/>
        <w:rPr>
          <w:sz w:val="14"/>
        </w:rPr>
      </w:pPr>
      <w:r>
        <w:rPr>
          <w:color w:val="231F20"/>
          <w:w w:val="105"/>
          <w:sz w:val="14"/>
        </w:rPr>
        <w:t>Overig</w:t>
      </w:r>
      <w:r>
        <w:rPr>
          <w:color w:val="231F20"/>
          <w:spacing w:val="5"/>
          <w:w w:val="110"/>
          <w:sz w:val="14"/>
        </w:rPr>
        <w:t xml:space="preserve"> </w:t>
      </w:r>
      <w:r>
        <w:rPr>
          <w:color w:val="231F20"/>
          <w:spacing w:val="-2"/>
          <w:w w:val="110"/>
          <w:sz w:val="14"/>
        </w:rPr>
        <w:t>armoedebeleid</w:t>
      </w:r>
    </w:p>
    <w:p w:rsidR="00F435C0" w:rsidRDefault="00A457D0" w14:paraId="06F437A8" w14:textId="77777777">
      <w:pPr>
        <w:spacing w:before="143"/>
        <w:ind w:right="111"/>
        <w:jc w:val="right"/>
        <w:rPr>
          <w:sz w:val="14"/>
        </w:rPr>
      </w:pPr>
      <w:r>
        <w:br w:type="column"/>
      </w:r>
      <w:r>
        <w:rPr>
          <w:color w:val="231F20"/>
          <w:spacing w:val="-2"/>
          <w:sz w:val="14"/>
        </w:rPr>
        <w:t>3.720</w:t>
      </w:r>
    </w:p>
    <w:p w:rsidR="00F435C0" w:rsidRDefault="00F435C0" w14:paraId="6207E7A5" w14:textId="77777777">
      <w:pPr>
        <w:jc w:val="right"/>
        <w:rPr>
          <w:sz w:val="14"/>
        </w:rPr>
        <w:sectPr w:rsidR="00F435C0">
          <w:type w:val="continuous"/>
          <w:pgSz w:w="11910" w:h="16840"/>
          <w:pgMar w:top="960" w:right="992" w:bottom="1340" w:left="992" w:header="0" w:footer="1141" w:gutter="0"/>
          <w:cols w:equalWidth="0" w:space="708" w:num="3">
            <w:col w:w="6227" w:space="40"/>
            <w:col w:w="1848" w:space="39"/>
            <w:col w:w="1772"/>
          </w:cols>
        </w:sectPr>
      </w:pPr>
    </w:p>
    <w:p w:rsidR="00F435C0" w:rsidRDefault="00A457D0" w14:paraId="644E86F2" w14:textId="77777777">
      <w:pPr>
        <w:tabs>
          <w:tab w:val="right" w:pos="9807"/>
        </w:tabs>
        <w:spacing w:before="57"/>
        <w:ind w:left="6647"/>
        <w:rPr>
          <w:sz w:val="14"/>
        </w:rPr>
      </w:pPr>
      <w:r>
        <w:rPr>
          <w:color w:val="231F20"/>
          <w:spacing w:val="-2"/>
          <w:sz w:val="14"/>
        </w:rPr>
        <w:t>Totaal</w:t>
      </w:r>
      <w:r>
        <w:rPr>
          <w:color w:val="231F20"/>
          <w:sz w:val="14"/>
        </w:rPr>
        <w:tab/>
      </w:r>
      <w:r>
        <w:rPr>
          <w:color w:val="231F20"/>
          <w:spacing w:val="-2"/>
          <w:sz w:val="14"/>
        </w:rPr>
        <w:t>3.720</w:t>
      </w:r>
    </w:p>
    <w:p w:rsidR="00F435C0" w:rsidRDefault="00F435C0" w14:paraId="339BE23C" w14:textId="77777777">
      <w:pPr>
        <w:rPr>
          <w:sz w:val="14"/>
        </w:rPr>
        <w:sectPr w:rsidR="00F435C0">
          <w:type w:val="continuous"/>
          <w:pgSz w:w="11910" w:h="16840"/>
          <w:pgMar w:top="960" w:right="992" w:bottom="1340" w:left="992" w:header="0" w:footer="1141" w:gutter="0"/>
          <w:cols w:space="708"/>
        </w:sectPr>
      </w:pPr>
    </w:p>
    <w:p w:rsidR="00F435C0" w:rsidRDefault="00A457D0" w14:paraId="7E42D5FC" w14:textId="77777777">
      <w:pPr>
        <w:spacing w:before="58"/>
        <w:ind w:left="5052"/>
        <w:rPr>
          <w:sz w:val="14"/>
        </w:rPr>
      </w:pPr>
      <w:r>
        <w:rPr>
          <w:color w:val="231F20"/>
          <w:spacing w:val="-2"/>
          <w:w w:val="105"/>
          <w:sz w:val="14"/>
        </w:rPr>
        <w:t xml:space="preserve">Toegerekende </w:t>
      </w:r>
      <w:r>
        <w:rPr>
          <w:color w:val="231F20"/>
          <w:w w:val="105"/>
          <w:sz w:val="14"/>
        </w:rPr>
        <w:t>inzet</w:t>
      </w:r>
      <w:r>
        <w:rPr>
          <w:color w:val="231F20"/>
          <w:spacing w:val="-11"/>
          <w:w w:val="105"/>
          <w:sz w:val="14"/>
        </w:rPr>
        <w:t xml:space="preserve"> </w:t>
      </w:r>
      <w:r>
        <w:rPr>
          <w:color w:val="231F20"/>
          <w:w w:val="105"/>
          <w:sz w:val="14"/>
        </w:rPr>
        <w:t>vanuit</w:t>
      </w:r>
    </w:p>
    <w:p w:rsidR="00F435C0" w:rsidRDefault="00A457D0" w14:paraId="65181B9B" w14:textId="77777777">
      <w:pPr>
        <w:spacing w:before="58"/>
        <w:ind w:left="633" w:hanging="1"/>
        <w:rPr>
          <w:sz w:val="14"/>
        </w:rPr>
      </w:pPr>
      <w:r>
        <w:br w:type="column"/>
      </w:r>
      <w:r>
        <w:rPr>
          <w:color w:val="231F20"/>
          <w:w w:val="105"/>
          <w:sz w:val="14"/>
        </w:rPr>
        <w:t>1.3</w:t>
      </w:r>
      <w:r>
        <w:rPr>
          <w:color w:val="231F20"/>
          <w:spacing w:val="-19"/>
          <w:w w:val="105"/>
          <w:sz w:val="14"/>
        </w:rPr>
        <w:t xml:space="preserve"> </w:t>
      </w:r>
      <w:r>
        <w:rPr>
          <w:color w:val="231F20"/>
          <w:w w:val="105"/>
          <w:sz w:val="14"/>
        </w:rPr>
        <w:t>Handel</w:t>
      </w:r>
      <w:r>
        <w:rPr>
          <w:color w:val="231F20"/>
          <w:spacing w:val="-18"/>
          <w:w w:val="105"/>
          <w:sz w:val="14"/>
        </w:rPr>
        <w:t xml:space="preserve"> </w:t>
      </w:r>
      <w:r>
        <w:rPr>
          <w:color w:val="231F20"/>
          <w:w w:val="105"/>
          <w:sz w:val="14"/>
        </w:rPr>
        <w:t>en</w:t>
      </w:r>
      <w:r>
        <w:rPr>
          <w:color w:val="231F20"/>
          <w:spacing w:val="-18"/>
          <w:w w:val="105"/>
          <w:sz w:val="14"/>
        </w:rPr>
        <w:t xml:space="preserve"> </w:t>
      </w:r>
      <w:r>
        <w:rPr>
          <w:color w:val="231F20"/>
          <w:w w:val="105"/>
          <w:sz w:val="14"/>
        </w:rPr>
        <w:t>economie voor</w:t>
      </w:r>
      <w:r>
        <w:rPr>
          <w:color w:val="231F20"/>
          <w:spacing w:val="-11"/>
          <w:w w:val="105"/>
          <w:sz w:val="14"/>
        </w:rPr>
        <w:t xml:space="preserve"> </w:t>
      </w:r>
      <w:r>
        <w:rPr>
          <w:color w:val="231F20"/>
          <w:w w:val="105"/>
          <w:sz w:val="14"/>
        </w:rPr>
        <w:t>ontwikkeling</w:t>
      </w:r>
    </w:p>
    <w:p w:rsidR="00F435C0" w:rsidRDefault="00A457D0" w14:paraId="68E7FB46" w14:textId="77777777">
      <w:pPr>
        <w:spacing w:before="143"/>
        <w:ind w:right="111"/>
        <w:jc w:val="right"/>
        <w:rPr>
          <w:sz w:val="14"/>
        </w:rPr>
      </w:pPr>
      <w:r>
        <w:br w:type="column"/>
      </w:r>
      <w:r>
        <w:rPr>
          <w:color w:val="231F20"/>
          <w:spacing w:val="-2"/>
          <w:sz w:val="14"/>
        </w:rPr>
        <w:t>28.090</w:t>
      </w:r>
    </w:p>
    <w:p w:rsidR="00F435C0" w:rsidRDefault="00F435C0" w14:paraId="269F90D6" w14:textId="77777777">
      <w:pPr>
        <w:jc w:val="right"/>
        <w:rPr>
          <w:sz w:val="14"/>
        </w:rPr>
        <w:sectPr w:rsidR="00F435C0">
          <w:type w:val="continuous"/>
          <w:pgSz w:w="11910" w:h="16840"/>
          <w:pgMar w:top="960" w:right="992" w:bottom="1340" w:left="992" w:header="0" w:footer="1141" w:gutter="0"/>
          <w:cols w:equalWidth="0" w:space="708" w:num="3">
            <w:col w:w="5974" w:space="40"/>
            <w:col w:w="2172" w:space="39"/>
            <w:col w:w="1701"/>
          </w:cols>
        </w:sectPr>
      </w:pPr>
    </w:p>
    <w:p w:rsidR="00F435C0" w:rsidRDefault="00A457D0" w14:paraId="52842481" w14:textId="77777777">
      <w:pPr>
        <w:spacing w:before="2"/>
        <w:jc w:val="right"/>
        <w:rPr>
          <w:sz w:val="14"/>
        </w:rPr>
      </w:pPr>
      <w:r>
        <w:rPr>
          <w:color w:val="231F20"/>
          <w:w w:val="105"/>
          <w:sz w:val="14"/>
        </w:rPr>
        <w:t>centrale</w:t>
      </w:r>
      <w:r>
        <w:rPr>
          <w:color w:val="231F20"/>
          <w:spacing w:val="-4"/>
          <w:w w:val="105"/>
          <w:sz w:val="14"/>
        </w:rPr>
        <w:t xml:space="preserve"> </w:t>
      </w:r>
      <w:r>
        <w:rPr>
          <w:color w:val="231F20"/>
          <w:spacing w:val="-2"/>
          <w:w w:val="110"/>
          <w:sz w:val="14"/>
        </w:rPr>
        <w:t>middelen</w:t>
      </w:r>
    </w:p>
    <w:p w:rsidR="00F435C0" w:rsidRDefault="00A457D0" w14:paraId="32793CA2" w14:textId="77777777">
      <w:pPr>
        <w:pStyle w:val="Lijstalinea"/>
        <w:numPr>
          <w:ilvl w:val="1"/>
          <w:numId w:val="10"/>
        </w:numPr>
        <w:tabs>
          <w:tab w:val="left" w:pos="603"/>
          <w:tab w:val="right" w:pos="3533"/>
        </w:tabs>
        <w:spacing w:before="59"/>
        <w:ind w:left="603" w:hanging="230"/>
        <w:rPr>
          <w:sz w:val="14"/>
        </w:rPr>
      </w:pPr>
      <w:r>
        <w:br w:type="column"/>
      </w:r>
      <w:r>
        <w:rPr>
          <w:color w:val="231F20"/>
          <w:spacing w:val="-2"/>
          <w:sz w:val="14"/>
        </w:rPr>
        <w:t>Voedselzekerheid</w:t>
      </w:r>
      <w:r>
        <w:rPr>
          <w:color w:val="231F20"/>
          <w:sz w:val="14"/>
        </w:rPr>
        <w:tab/>
      </w:r>
      <w:r>
        <w:rPr>
          <w:color w:val="231F20"/>
          <w:spacing w:val="-5"/>
          <w:sz w:val="14"/>
        </w:rPr>
        <w:t>47</w:t>
      </w:r>
    </w:p>
    <w:p w:rsidR="00F435C0" w:rsidRDefault="00A457D0" w14:paraId="7017EF89" w14:textId="77777777">
      <w:pPr>
        <w:pStyle w:val="Lijstalinea"/>
        <w:numPr>
          <w:ilvl w:val="1"/>
          <w:numId w:val="10"/>
        </w:numPr>
        <w:tabs>
          <w:tab w:val="left" w:pos="603"/>
          <w:tab w:val="right" w:pos="3533"/>
        </w:tabs>
        <w:spacing w:before="57"/>
        <w:ind w:left="603" w:hanging="230"/>
        <w:rPr>
          <w:sz w:val="14"/>
        </w:rPr>
      </w:pPr>
      <w:r>
        <w:rPr>
          <w:color w:val="231F20"/>
          <w:spacing w:val="-2"/>
          <w:sz w:val="14"/>
        </w:rPr>
        <w:t>Water</w:t>
      </w:r>
      <w:r>
        <w:rPr>
          <w:color w:val="231F20"/>
          <w:sz w:val="14"/>
        </w:rPr>
        <w:tab/>
      </w:r>
      <w:r>
        <w:rPr>
          <w:color w:val="231F20"/>
          <w:spacing w:val="-2"/>
          <w:sz w:val="14"/>
        </w:rPr>
        <w:t>5.426</w:t>
      </w:r>
    </w:p>
    <w:p w:rsidR="00F435C0" w:rsidRDefault="00A457D0" w14:paraId="614D4F0E" w14:textId="77777777">
      <w:pPr>
        <w:pStyle w:val="Lijstalinea"/>
        <w:numPr>
          <w:ilvl w:val="1"/>
          <w:numId w:val="10"/>
        </w:numPr>
        <w:tabs>
          <w:tab w:val="left" w:pos="603"/>
          <w:tab w:val="left" w:pos="3186"/>
        </w:tabs>
        <w:spacing w:before="58"/>
        <w:ind w:left="603" w:hanging="230"/>
        <w:rPr>
          <w:sz w:val="14"/>
        </w:rPr>
      </w:pPr>
      <w:r>
        <w:rPr>
          <w:color w:val="231F20"/>
          <w:spacing w:val="-2"/>
          <w:w w:val="105"/>
          <w:sz w:val="14"/>
        </w:rPr>
        <w:t>Klimaat</w:t>
      </w:r>
      <w:r>
        <w:rPr>
          <w:color w:val="231F20"/>
          <w:sz w:val="14"/>
        </w:rPr>
        <w:tab/>
      </w:r>
      <w:r>
        <w:rPr>
          <w:color w:val="231F20"/>
          <w:spacing w:val="-2"/>
          <w:w w:val="105"/>
          <w:sz w:val="14"/>
        </w:rPr>
        <w:t>2.732</w:t>
      </w:r>
    </w:p>
    <w:p w:rsidR="00F435C0" w:rsidRDefault="00F435C0" w14:paraId="6DDEC8B0" w14:textId="77777777">
      <w:pPr>
        <w:pStyle w:val="Lijstalinea"/>
        <w:rPr>
          <w:sz w:val="14"/>
        </w:rPr>
        <w:sectPr w:rsidR="00F435C0">
          <w:type w:val="continuous"/>
          <w:pgSz w:w="11910" w:h="16840"/>
          <w:pgMar w:top="960" w:right="992" w:bottom="1340" w:left="992" w:header="0" w:footer="1141" w:gutter="0"/>
          <w:cols w:equalWidth="0" w:space="708" w:num="2">
            <w:col w:w="6235" w:space="40"/>
            <w:col w:w="3651"/>
          </w:cols>
        </w:sectPr>
      </w:pPr>
    </w:p>
    <w:p w:rsidR="00F435C0" w:rsidRDefault="00A457D0" w14:paraId="16C60AC4" w14:textId="77777777">
      <w:pPr>
        <w:pStyle w:val="Lijstalinea"/>
        <w:numPr>
          <w:ilvl w:val="1"/>
          <w:numId w:val="9"/>
        </w:numPr>
        <w:tabs>
          <w:tab w:val="left" w:pos="6877"/>
        </w:tabs>
        <w:spacing w:before="58"/>
        <w:ind w:firstLine="0"/>
        <w:rPr>
          <w:sz w:val="14"/>
        </w:rPr>
      </w:pP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4697BA60" w14:textId="77777777">
      <w:pPr>
        <w:pStyle w:val="Lijstalinea"/>
        <w:numPr>
          <w:ilvl w:val="1"/>
          <w:numId w:val="9"/>
        </w:numPr>
        <w:tabs>
          <w:tab w:val="left" w:pos="6877"/>
        </w:tabs>
        <w:spacing w:before="59"/>
        <w:ind w:right="71" w:firstLine="0"/>
        <w:rPr>
          <w:sz w:val="14"/>
        </w:rPr>
      </w:pPr>
      <w:r>
        <w:rPr>
          <w:color w:val="231F20"/>
          <w:spacing w:val="-2"/>
          <w:w w:val="105"/>
          <w:sz w:val="14"/>
        </w:rPr>
        <w:t xml:space="preserve">Vrouwenrechten </w:t>
      </w:r>
      <w:r>
        <w:rPr>
          <w:color w:val="231F20"/>
          <w:w w:val="105"/>
          <w:sz w:val="14"/>
        </w:rPr>
        <w:t>en</w:t>
      </w:r>
      <w:r>
        <w:rPr>
          <w:color w:val="231F20"/>
          <w:spacing w:val="-11"/>
          <w:w w:val="105"/>
          <w:sz w:val="14"/>
        </w:rPr>
        <w:t xml:space="preserve"> </w:t>
      </w:r>
      <w:r>
        <w:rPr>
          <w:color w:val="231F20"/>
          <w:w w:val="105"/>
          <w:sz w:val="14"/>
        </w:rPr>
        <w:t>gendergelijkheid</w:t>
      </w:r>
    </w:p>
    <w:p w:rsidR="00F435C0" w:rsidRDefault="00A457D0" w14:paraId="45D5BF0E" w14:textId="77777777">
      <w:pPr>
        <w:pStyle w:val="Lijstalinea"/>
        <w:numPr>
          <w:ilvl w:val="1"/>
          <w:numId w:val="9"/>
        </w:numPr>
        <w:tabs>
          <w:tab w:val="left" w:pos="6877"/>
        </w:tabs>
        <w:spacing w:before="58"/>
        <w:ind w:right="94" w:firstLine="0"/>
        <w:rPr>
          <w:sz w:val="14"/>
        </w:rPr>
      </w:pPr>
      <w:r>
        <w:rPr>
          <w:color w:val="231F20"/>
          <w:spacing w:val="-2"/>
          <w:w w:val="110"/>
          <w:sz w:val="14"/>
        </w:rPr>
        <w:t>Maatschappelijk middenveld</w:t>
      </w:r>
    </w:p>
    <w:p w:rsidR="00F435C0" w:rsidRDefault="00A457D0" w14:paraId="340F4F2F" w14:textId="77777777">
      <w:pPr>
        <w:spacing w:before="143"/>
        <w:ind w:right="111"/>
        <w:jc w:val="right"/>
        <w:rPr>
          <w:sz w:val="14"/>
        </w:rPr>
      </w:pPr>
      <w:r>
        <w:br w:type="column"/>
      </w:r>
      <w:r>
        <w:rPr>
          <w:color w:val="231F20"/>
          <w:spacing w:val="-5"/>
          <w:sz w:val="14"/>
        </w:rPr>
        <w:t>865</w:t>
      </w:r>
    </w:p>
    <w:p w:rsidR="00F435C0" w:rsidRDefault="00F435C0" w14:paraId="4A5D8269" w14:textId="77777777">
      <w:pPr>
        <w:pStyle w:val="Plattetekst"/>
        <w:spacing w:before="58"/>
        <w:rPr>
          <w:sz w:val="14"/>
        </w:rPr>
      </w:pPr>
    </w:p>
    <w:p w:rsidR="00F435C0" w:rsidRDefault="00A457D0" w14:paraId="0060C2CD" w14:textId="77777777">
      <w:pPr>
        <w:spacing w:before="1"/>
        <w:ind w:right="111"/>
        <w:jc w:val="right"/>
        <w:rPr>
          <w:sz w:val="14"/>
        </w:rPr>
      </w:pPr>
      <w:r>
        <w:rPr>
          <w:color w:val="231F20"/>
          <w:spacing w:val="-2"/>
          <w:sz w:val="14"/>
        </w:rPr>
        <w:t>3.860</w:t>
      </w:r>
    </w:p>
    <w:p w:rsidR="00F435C0" w:rsidRDefault="00F435C0" w14:paraId="1B1DDEFC" w14:textId="77777777">
      <w:pPr>
        <w:pStyle w:val="Plattetekst"/>
        <w:spacing w:before="58"/>
        <w:rPr>
          <w:sz w:val="14"/>
        </w:rPr>
      </w:pPr>
    </w:p>
    <w:p w:rsidR="00F435C0" w:rsidRDefault="00A457D0" w14:paraId="640018FA" w14:textId="77777777">
      <w:pPr>
        <w:ind w:right="111"/>
        <w:jc w:val="right"/>
        <w:rPr>
          <w:sz w:val="14"/>
        </w:rPr>
      </w:pPr>
      <w:r>
        <w:rPr>
          <w:color w:val="231F20"/>
          <w:spacing w:val="-5"/>
          <w:sz w:val="14"/>
        </w:rPr>
        <w:t>132</w:t>
      </w:r>
    </w:p>
    <w:p w:rsidR="00F435C0" w:rsidRDefault="00F435C0" w14:paraId="72CB1638"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F435C0" w14:paraId="742055A8" w14:textId="77777777">
      <w:pPr>
        <w:pStyle w:val="Plattetekst"/>
        <w:spacing w:before="82"/>
        <w:rPr>
          <w:sz w:val="14"/>
        </w:rPr>
      </w:pPr>
    </w:p>
    <w:p w:rsidR="00F435C0" w:rsidRDefault="00A457D0" w14:paraId="1782FCDA" w14:textId="77777777">
      <w:pPr>
        <w:tabs>
          <w:tab w:val="left" w:pos="5052"/>
          <w:tab w:val="left" w:pos="6647"/>
        </w:tabs>
        <w:ind w:left="3430"/>
        <w:rPr>
          <w:sz w:val="14"/>
        </w:rPr>
      </w:pPr>
      <w:r>
        <w:rPr>
          <w:color w:val="231F20"/>
          <w:w w:val="105"/>
          <w:sz w:val="14"/>
        </w:rPr>
        <w:t>HGIS</w:t>
      </w:r>
      <w:r>
        <w:rPr>
          <w:color w:val="231F20"/>
          <w:spacing w:val="-7"/>
          <w:w w:val="105"/>
          <w:sz w:val="14"/>
        </w:rPr>
        <w:t xml:space="preserve"> </w:t>
      </w:r>
      <w:r>
        <w:rPr>
          <w:color w:val="231F20"/>
          <w:spacing w:val="-2"/>
          <w:w w:val="105"/>
          <w:sz w:val="14"/>
        </w:rPr>
        <w:t>regio</w:t>
      </w:r>
      <w:r>
        <w:rPr>
          <w:color w:val="231F20"/>
          <w:sz w:val="14"/>
        </w:rPr>
        <w:tab/>
      </w:r>
      <w:r>
        <w:rPr>
          <w:color w:val="231F20"/>
          <w:w w:val="105"/>
          <w:sz w:val="14"/>
        </w:rPr>
        <w:t>HGIS</w:t>
      </w:r>
      <w:r>
        <w:rPr>
          <w:color w:val="231F20"/>
          <w:spacing w:val="-7"/>
          <w:w w:val="105"/>
          <w:sz w:val="14"/>
        </w:rPr>
        <w:t xml:space="preserve"> </w:t>
      </w:r>
      <w:r>
        <w:rPr>
          <w:color w:val="231F20"/>
          <w:spacing w:val="-2"/>
          <w:w w:val="110"/>
          <w:sz w:val="14"/>
        </w:rPr>
        <w:t>indeling</w:t>
      </w:r>
      <w:r>
        <w:rPr>
          <w:color w:val="231F20"/>
          <w:sz w:val="14"/>
        </w:rPr>
        <w:tab/>
      </w:r>
      <w:r>
        <w:rPr>
          <w:color w:val="231F20"/>
          <w:spacing w:val="-2"/>
          <w:w w:val="110"/>
          <w:sz w:val="14"/>
        </w:rPr>
        <w:t>Thema</w:t>
      </w:r>
    </w:p>
    <w:p w:rsidR="00F435C0" w:rsidRDefault="00A457D0" w14:paraId="172B038D" w14:textId="77777777">
      <w:pPr>
        <w:spacing w:before="58"/>
        <w:ind w:left="6647"/>
        <w:rPr>
          <w:sz w:val="14"/>
        </w:rPr>
      </w:pPr>
      <w:r>
        <w:rPr>
          <w:noProof/>
          <w:sz w:val="14"/>
        </w:rPr>
        <mc:AlternateContent>
          <mc:Choice Requires="wpg">
            <w:drawing>
              <wp:anchor distT="0" distB="0" distL="0" distR="0" simplePos="0" relativeHeight="15751680" behindDoc="0" locked="0" layoutInCell="1" allowOverlap="1" wp14:editId="645427B6" wp14:anchorId="6A629DFF">
                <wp:simplePos x="0" y="0"/>
                <wp:positionH relativeFrom="page">
                  <wp:posOffset>2808000</wp:posOffset>
                </wp:positionH>
                <wp:positionV relativeFrom="paragraph">
                  <wp:posOffset>21432</wp:posOffset>
                </wp:positionV>
                <wp:extent cx="4050029" cy="3175"/>
                <wp:effectExtent l="0" t="0" r="0" b="0"/>
                <wp:wrapNone/>
                <wp:docPr id="3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312" name="Graphic 312"/>
                        <wps:cNvSpPr/>
                        <wps:spPr>
                          <a:xfrm>
                            <a:off x="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313" name="Graphic 313"/>
                        <wps:cNvSpPr/>
                        <wps:spPr>
                          <a:xfrm>
                            <a:off x="1012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314" name="Graphic 314"/>
                        <wps:cNvSpPr/>
                        <wps:spPr>
                          <a:xfrm>
                            <a:off x="20250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s:wsp>
                        <wps:cNvPr id="315" name="Graphic 315"/>
                        <wps:cNvSpPr/>
                        <wps:spPr>
                          <a:xfrm>
                            <a:off x="3037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11" style="position:absolute;margin-left:221.1pt;margin-top:1.7pt;width:318.9pt;height:.25pt;z-index:15751680;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" w14:anchorId="4D967598">
                <v:shape id="Graphic 312" style="position:absolute;top:15;width:10128;height:13;visibility:visible;mso-wrap-style:square;v-text-anchor:top" coordsize="1012825,1270" o:spid="_x0000_s1027"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">
                  <v:path arrowok="t"/>
                </v:shape>
                <v:shape id="Graphic 313" style="position:absolute;left:10125;top:15;width:10128;height:13;visibility:visible;mso-wrap-style:square;v-text-anchor:top" coordsize="1012825,1270" o:spid="_x0000_s1028"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">
                  <v:path arrowok="t"/>
                </v:shape>
                <v:shape id="Graphic 314" style="position:absolute;left:20250;top:15;width:10128;height:13;visibility:visible;mso-wrap-style:square;v-text-anchor:top" coordsize="1012825,1270" o:spid="_x0000_s1029"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">
                  <v:path arrowok="t"/>
                </v:shape>
                <v:shape id="Graphic 315" style="position:absolute;left:30375;top:15;width:10128;height:13;visibility:visible;mso-wrap-style:square;v-text-anchor:top" coordsize="1012825,1270" o:spid="_x0000_s1030"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">
                  <v:path arrowok="t"/>
                </v:shape>
                <w10:wrap anchorx="page"/>
              </v:group>
            </w:pict>
          </mc:Fallback>
        </mc:AlternateContent>
      </w:r>
      <w:r>
        <w:rPr>
          <w:color w:val="231F20"/>
          <w:w w:val="105"/>
          <w:sz w:val="14"/>
        </w:rPr>
        <w:t>4.3</w:t>
      </w:r>
      <w:r>
        <w:rPr>
          <w:color w:val="231F20"/>
          <w:spacing w:val="-12"/>
          <w:w w:val="105"/>
          <w:sz w:val="14"/>
        </w:rPr>
        <w:t xml:space="preserve"> </w:t>
      </w:r>
      <w:r>
        <w:rPr>
          <w:color w:val="231F20"/>
          <w:w w:val="105"/>
          <w:sz w:val="14"/>
        </w:rPr>
        <w:t>Veiligheid</w:t>
      </w:r>
      <w:r>
        <w:rPr>
          <w:color w:val="231F20"/>
          <w:spacing w:val="-11"/>
          <w:w w:val="105"/>
          <w:sz w:val="14"/>
        </w:rPr>
        <w:t xml:space="preserve"> </w:t>
      </w:r>
      <w:r>
        <w:rPr>
          <w:color w:val="231F20"/>
          <w:w w:val="105"/>
          <w:sz w:val="14"/>
        </w:rPr>
        <w:t xml:space="preserve">en </w:t>
      </w:r>
      <w:r>
        <w:rPr>
          <w:color w:val="231F20"/>
          <w:spacing w:val="-2"/>
          <w:w w:val="105"/>
          <w:sz w:val="14"/>
        </w:rPr>
        <w:t>democratische rechtsorde</w:t>
      </w:r>
    </w:p>
    <w:p w:rsidR="00F435C0" w:rsidRDefault="00A457D0" w14:paraId="6833EF38" w14:textId="77777777">
      <w:pPr>
        <w:spacing w:before="81"/>
        <w:ind w:left="828" w:hanging="83"/>
        <w:rPr>
          <w:sz w:val="14"/>
        </w:rPr>
      </w:pPr>
      <w:r>
        <w:br w:type="column"/>
      </w:r>
      <w:r>
        <w:rPr>
          <w:color w:val="231F20"/>
          <w:w w:val="105"/>
          <w:sz w:val="14"/>
        </w:rPr>
        <w:t>ODA</w:t>
      </w:r>
      <w:r>
        <w:rPr>
          <w:color w:val="231F20"/>
          <w:spacing w:val="-12"/>
          <w:w w:val="105"/>
          <w:sz w:val="14"/>
        </w:rPr>
        <w:t xml:space="preserve"> </w:t>
      </w:r>
      <w:r>
        <w:rPr>
          <w:color w:val="231F20"/>
          <w:w w:val="105"/>
          <w:sz w:val="14"/>
        </w:rPr>
        <w:t>kasbudget (x1.000)</w:t>
      </w:r>
      <w:r>
        <w:rPr>
          <w:color w:val="231F20"/>
          <w:spacing w:val="-11"/>
          <w:w w:val="105"/>
          <w:sz w:val="14"/>
        </w:rPr>
        <w:t xml:space="preserve"> </w:t>
      </w:r>
      <w:r>
        <w:rPr>
          <w:color w:val="231F20"/>
          <w:w w:val="105"/>
          <w:sz w:val="14"/>
        </w:rPr>
        <w:t>Euro</w:t>
      </w:r>
    </w:p>
    <w:p w:rsidR="00F435C0" w:rsidRDefault="00A457D0" w14:paraId="2B6D1D9F" w14:textId="77777777">
      <w:pPr>
        <w:pStyle w:val="Plattetekst"/>
        <w:rPr>
          <w:sz w:val="14"/>
        </w:rPr>
      </w:pPr>
      <w:r>
        <w:br w:type="column"/>
      </w:r>
    </w:p>
    <w:p w:rsidR="00F435C0" w:rsidRDefault="00F435C0" w14:paraId="14163448" w14:textId="77777777">
      <w:pPr>
        <w:pStyle w:val="Plattetekst"/>
        <w:rPr>
          <w:sz w:val="14"/>
        </w:rPr>
      </w:pPr>
    </w:p>
    <w:p w:rsidR="00F435C0" w:rsidRDefault="00F435C0" w14:paraId="32E067A1" w14:textId="77777777">
      <w:pPr>
        <w:pStyle w:val="Plattetekst"/>
        <w:spacing w:before="141"/>
        <w:rPr>
          <w:sz w:val="14"/>
        </w:rPr>
      </w:pPr>
    </w:p>
    <w:p w:rsidR="00F435C0" w:rsidRDefault="00A457D0" w14:paraId="65F44B2D" w14:textId="77777777">
      <w:pPr>
        <w:rPr>
          <w:sz w:val="14"/>
        </w:rPr>
      </w:pPr>
      <w:r>
        <w:rPr>
          <w:color w:val="231F20"/>
          <w:spacing w:val="-5"/>
          <w:sz w:val="14"/>
        </w:rPr>
        <w:t>221</w:t>
      </w:r>
    </w:p>
    <w:p w:rsidR="00F435C0" w:rsidRDefault="00F435C0" w14:paraId="67F4E652" w14:textId="77777777">
      <w:pPr>
        <w:rPr>
          <w:sz w:val="14"/>
        </w:rPr>
        <w:sectPr w:rsidR="00F435C0">
          <w:pgSz w:w="11910" w:h="16840"/>
          <w:pgMar w:top="1340" w:right="992" w:bottom="1340" w:left="992" w:header="0" w:footer="1141" w:gutter="0"/>
          <w:cols w:equalWidth="0" w:space="708" w:num="3">
            <w:col w:w="7726" w:space="40"/>
            <w:col w:w="1773" w:space="37"/>
            <w:col w:w="350"/>
          </w:cols>
        </w:sectPr>
      </w:pPr>
    </w:p>
    <w:p w:rsidR="00F435C0" w:rsidRDefault="00A457D0" w14:paraId="3934C3FC" w14:textId="77777777">
      <w:pPr>
        <w:tabs>
          <w:tab w:val="right" w:pos="9807"/>
        </w:tabs>
        <w:spacing w:before="60"/>
        <w:ind w:left="6647"/>
        <w:rPr>
          <w:sz w:val="14"/>
        </w:rPr>
      </w:pPr>
      <w:r>
        <w:rPr>
          <w:color w:val="231F20"/>
          <w:spacing w:val="-2"/>
          <w:sz w:val="14"/>
        </w:rPr>
        <w:t>Totaal</w:t>
      </w:r>
      <w:r>
        <w:rPr>
          <w:color w:val="231F20"/>
          <w:sz w:val="14"/>
        </w:rPr>
        <w:tab/>
      </w:r>
      <w:r>
        <w:rPr>
          <w:color w:val="231F20"/>
          <w:spacing w:val="-2"/>
          <w:sz w:val="14"/>
        </w:rPr>
        <w:t>41.373</w:t>
      </w:r>
    </w:p>
    <w:p w:rsidR="00F435C0" w:rsidRDefault="00A457D0" w14:paraId="384F7F7A" w14:textId="77777777">
      <w:pPr>
        <w:tabs>
          <w:tab w:val="right" w:pos="9807"/>
        </w:tabs>
        <w:spacing w:before="58"/>
        <w:ind w:left="5052"/>
        <w:rPr>
          <w:sz w:val="14"/>
        </w:rPr>
      </w:pPr>
      <w:r>
        <w:rPr>
          <w:color w:val="231F20"/>
          <w:sz w:val="14"/>
        </w:rPr>
        <w:t>Totaal</w:t>
      </w:r>
      <w:r>
        <w:rPr>
          <w:color w:val="231F20"/>
          <w:spacing w:val="16"/>
          <w:sz w:val="14"/>
        </w:rPr>
        <w:t xml:space="preserve"> </w:t>
      </w:r>
      <w:r>
        <w:rPr>
          <w:color w:val="231F20"/>
          <w:sz w:val="14"/>
        </w:rPr>
        <w:t>Overige</w:t>
      </w:r>
      <w:r>
        <w:rPr>
          <w:color w:val="231F20"/>
          <w:spacing w:val="17"/>
          <w:sz w:val="14"/>
        </w:rPr>
        <w:t xml:space="preserve"> </w:t>
      </w:r>
      <w:r>
        <w:rPr>
          <w:color w:val="231F20"/>
          <w:spacing w:val="-2"/>
          <w:sz w:val="14"/>
        </w:rPr>
        <w:t>landen</w:t>
      </w:r>
      <w:r>
        <w:rPr>
          <w:color w:val="231F20"/>
          <w:sz w:val="14"/>
        </w:rPr>
        <w:tab/>
      </w:r>
      <w:r>
        <w:rPr>
          <w:color w:val="231F20"/>
          <w:spacing w:val="-2"/>
          <w:sz w:val="14"/>
        </w:rPr>
        <w:t>45.093</w:t>
      </w:r>
    </w:p>
    <w:p w:rsidR="00F435C0" w:rsidRDefault="00F435C0" w14:paraId="5CDA387F" w14:textId="77777777">
      <w:pPr>
        <w:rPr>
          <w:sz w:val="14"/>
        </w:rPr>
        <w:sectPr w:rsidR="00F435C0">
          <w:type w:val="continuous"/>
          <w:pgSz w:w="11910" w:h="16840"/>
          <w:pgMar w:top="960" w:right="992" w:bottom="1340" w:left="992" w:header="0" w:footer="1141" w:gutter="0"/>
          <w:cols w:space="708"/>
        </w:sectPr>
      </w:pPr>
    </w:p>
    <w:p w:rsidR="00F435C0" w:rsidRDefault="00A457D0" w14:paraId="3AB63D6C" w14:textId="77777777">
      <w:pPr>
        <w:spacing w:before="57"/>
        <w:jc w:val="right"/>
        <w:rPr>
          <w:sz w:val="14"/>
        </w:rPr>
      </w:pPr>
      <w:r>
        <w:rPr>
          <w:color w:val="231F20"/>
          <w:w w:val="105"/>
          <w:sz w:val="14"/>
        </w:rPr>
        <w:t>Niet</w:t>
      </w:r>
      <w:r>
        <w:rPr>
          <w:color w:val="231F20"/>
          <w:spacing w:val="-1"/>
          <w:w w:val="110"/>
          <w:sz w:val="14"/>
        </w:rPr>
        <w:t xml:space="preserve"> </w:t>
      </w:r>
      <w:r>
        <w:rPr>
          <w:color w:val="231F20"/>
          <w:spacing w:val="-2"/>
          <w:w w:val="110"/>
          <w:sz w:val="14"/>
        </w:rPr>
        <w:t>gespecificeerd</w:t>
      </w:r>
    </w:p>
    <w:p w:rsidR="00F435C0" w:rsidRDefault="00A457D0" w14:paraId="7C5F378A" w14:textId="77777777">
      <w:pPr>
        <w:spacing w:before="57"/>
        <w:ind w:left="324"/>
        <w:rPr>
          <w:sz w:val="14"/>
        </w:rPr>
      </w:pPr>
      <w:r>
        <w:br w:type="column"/>
      </w:r>
      <w:r>
        <w:rPr>
          <w:color w:val="231F20"/>
          <w:w w:val="105"/>
          <w:sz w:val="14"/>
        </w:rPr>
        <w:t>Humanitaire</w:t>
      </w:r>
      <w:r>
        <w:rPr>
          <w:color w:val="231F20"/>
          <w:spacing w:val="12"/>
          <w:w w:val="110"/>
          <w:sz w:val="14"/>
        </w:rPr>
        <w:t xml:space="preserve"> </w:t>
      </w:r>
      <w:r>
        <w:rPr>
          <w:color w:val="231F20"/>
          <w:spacing w:val="-4"/>
          <w:w w:val="110"/>
          <w:sz w:val="14"/>
        </w:rPr>
        <w:t>hulp,</w:t>
      </w:r>
    </w:p>
    <w:p w:rsidR="00F435C0" w:rsidRDefault="00A457D0" w14:paraId="6BE2AB22" w14:textId="77777777">
      <w:pPr>
        <w:pStyle w:val="Lijstalinea"/>
        <w:numPr>
          <w:ilvl w:val="1"/>
          <w:numId w:val="8"/>
        </w:numPr>
        <w:tabs>
          <w:tab w:val="left" w:pos="603"/>
          <w:tab w:val="right" w:pos="3533"/>
        </w:tabs>
        <w:spacing w:before="57"/>
        <w:ind w:left="603" w:hanging="230"/>
        <w:jc w:val="left"/>
        <w:rPr>
          <w:sz w:val="14"/>
        </w:rPr>
      </w:pPr>
      <w:r>
        <w:br w:type="column"/>
      </w:r>
      <w:r>
        <w:rPr>
          <w:color w:val="231F20"/>
          <w:spacing w:val="4"/>
          <w:sz w:val="14"/>
        </w:rPr>
        <w:t>Humanitaire</w:t>
      </w:r>
      <w:r>
        <w:rPr>
          <w:color w:val="231F20"/>
          <w:spacing w:val="10"/>
          <w:sz w:val="14"/>
        </w:rPr>
        <w:t xml:space="preserve"> </w:t>
      </w:r>
      <w:r>
        <w:rPr>
          <w:color w:val="231F20"/>
          <w:spacing w:val="-4"/>
          <w:sz w:val="14"/>
        </w:rPr>
        <w:t>Hulp</w:t>
      </w:r>
      <w:r>
        <w:rPr>
          <w:color w:val="231F20"/>
          <w:sz w:val="14"/>
        </w:rPr>
        <w:tab/>
      </w:r>
      <w:r>
        <w:rPr>
          <w:color w:val="231F20"/>
          <w:spacing w:val="-2"/>
          <w:sz w:val="14"/>
        </w:rPr>
        <w:t>470.540</w:t>
      </w:r>
    </w:p>
    <w:p w:rsidR="00F435C0" w:rsidRDefault="00F435C0" w14:paraId="71CC16E2" w14:textId="77777777">
      <w:pPr>
        <w:pStyle w:val="Lijstalinea"/>
        <w:rPr>
          <w:sz w:val="14"/>
        </w:rPr>
        <w:sectPr w:rsidR="00F435C0">
          <w:type w:val="continuous"/>
          <w:pgSz w:w="11910" w:h="16840"/>
          <w:pgMar w:top="960" w:right="992" w:bottom="1340" w:left="992" w:header="0" w:footer="1141" w:gutter="0"/>
          <w:cols w:equalWidth="0" w:space="708" w:num="3">
            <w:col w:w="4689" w:space="40"/>
            <w:col w:w="1506" w:space="39"/>
            <w:col w:w="3652"/>
          </w:cols>
        </w:sectPr>
      </w:pPr>
    </w:p>
    <w:p w:rsidR="00F435C0" w:rsidRDefault="00A457D0" w14:paraId="3D96CCB8" w14:textId="77777777">
      <w:pPr>
        <w:spacing w:before="1"/>
        <w:jc w:val="right"/>
        <w:rPr>
          <w:sz w:val="14"/>
        </w:rPr>
      </w:pPr>
      <w:r>
        <w:rPr>
          <w:color w:val="231F20"/>
          <w:spacing w:val="-2"/>
          <w:w w:val="110"/>
          <w:sz w:val="14"/>
        </w:rPr>
        <w:t>Wereldwijd</w:t>
      </w:r>
    </w:p>
    <w:p w:rsidR="00F435C0" w:rsidRDefault="00A457D0" w14:paraId="5D3888FB" w14:textId="77777777">
      <w:pPr>
        <w:spacing w:before="1"/>
        <w:ind w:left="841"/>
        <w:rPr>
          <w:sz w:val="14"/>
        </w:rPr>
      </w:pPr>
      <w:r>
        <w:br w:type="column"/>
      </w:r>
      <w:r>
        <w:rPr>
          <w:color w:val="231F20"/>
          <w:w w:val="110"/>
          <w:sz w:val="14"/>
        </w:rPr>
        <w:t>noodhulp</w:t>
      </w:r>
      <w:r>
        <w:rPr>
          <w:color w:val="231F20"/>
          <w:spacing w:val="-11"/>
          <w:w w:val="110"/>
          <w:sz w:val="14"/>
        </w:rPr>
        <w:t xml:space="preserve"> </w:t>
      </w:r>
      <w:r>
        <w:rPr>
          <w:color w:val="231F20"/>
          <w:spacing w:val="-5"/>
          <w:w w:val="110"/>
          <w:sz w:val="14"/>
        </w:rPr>
        <w:t>en</w:t>
      </w:r>
    </w:p>
    <w:p w:rsidR="00F435C0" w:rsidRDefault="00A457D0" w14:paraId="5CEBF2BA" w14:textId="77777777">
      <w:pPr>
        <w:spacing w:before="1"/>
        <w:ind w:left="841"/>
        <w:rPr>
          <w:sz w:val="14"/>
        </w:rPr>
      </w:pPr>
      <w:r>
        <w:rPr>
          <w:color w:val="231F20"/>
          <w:w w:val="105"/>
          <w:sz w:val="14"/>
        </w:rPr>
        <w:t>overig</w:t>
      </w:r>
      <w:r>
        <w:rPr>
          <w:color w:val="231F20"/>
          <w:spacing w:val="3"/>
          <w:w w:val="110"/>
          <w:sz w:val="14"/>
        </w:rPr>
        <w:t xml:space="preserve"> </w:t>
      </w:r>
      <w:r>
        <w:rPr>
          <w:color w:val="231F20"/>
          <w:spacing w:val="-2"/>
          <w:w w:val="110"/>
          <w:sz w:val="14"/>
        </w:rPr>
        <w:t>armoedebeleid</w:t>
      </w:r>
    </w:p>
    <w:p w:rsidR="00F435C0" w:rsidRDefault="00A457D0" w14:paraId="62CBB8D6" w14:textId="77777777">
      <w:pPr>
        <w:spacing w:before="58"/>
        <w:ind w:left="112"/>
        <w:rPr>
          <w:sz w:val="14"/>
        </w:rPr>
      </w:pPr>
      <w:r>
        <w:br w:type="column"/>
      </w:r>
      <w:r>
        <w:rPr>
          <w:color w:val="231F20"/>
          <w:spacing w:val="-5"/>
          <w:sz w:val="14"/>
        </w:rPr>
        <w:t>5.2</w:t>
      </w:r>
    </w:p>
    <w:p w:rsidR="00F435C0" w:rsidRDefault="00A457D0" w14:paraId="3C7EDFD4" w14:textId="77777777">
      <w:pPr>
        <w:spacing w:before="1"/>
        <w:ind w:left="112"/>
        <w:rPr>
          <w:sz w:val="14"/>
        </w:rPr>
      </w:pPr>
      <w:r>
        <w:rPr>
          <w:color w:val="231F20"/>
          <w:w w:val="105"/>
          <w:sz w:val="14"/>
        </w:rPr>
        <w:t>Overig</w:t>
      </w:r>
      <w:r>
        <w:rPr>
          <w:color w:val="231F20"/>
          <w:spacing w:val="5"/>
          <w:w w:val="110"/>
          <w:sz w:val="14"/>
        </w:rPr>
        <w:t xml:space="preserve"> </w:t>
      </w:r>
      <w:r>
        <w:rPr>
          <w:color w:val="231F20"/>
          <w:spacing w:val="-2"/>
          <w:w w:val="110"/>
          <w:sz w:val="14"/>
        </w:rPr>
        <w:t>armoedebeleid</w:t>
      </w:r>
    </w:p>
    <w:p w:rsidR="00F435C0" w:rsidRDefault="00A457D0" w14:paraId="6A5DAC0B" w14:textId="77777777">
      <w:pPr>
        <w:spacing w:before="143"/>
        <w:ind w:right="111"/>
        <w:jc w:val="right"/>
        <w:rPr>
          <w:sz w:val="14"/>
        </w:rPr>
      </w:pPr>
      <w:r>
        <w:br w:type="column"/>
      </w:r>
      <w:r>
        <w:rPr>
          <w:color w:val="231F20"/>
          <w:spacing w:val="-2"/>
          <w:sz w:val="14"/>
        </w:rPr>
        <w:t>99.919</w:t>
      </w:r>
    </w:p>
    <w:p w:rsidR="00F435C0" w:rsidRDefault="00F435C0" w14:paraId="269E0EA5" w14:textId="77777777">
      <w:pPr>
        <w:jc w:val="right"/>
        <w:rPr>
          <w:sz w:val="14"/>
        </w:rPr>
        <w:sectPr w:rsidR="00F435C0">
          <w:type w:val="continuous"/>
          <w:pgSz w:w="11910" w:h="16840"/>
          <w:pgMar w:top="960" w:right="992" w:bottom="1340" w:left="992" w:header="0" w:footer="1141" w:gutter="0"/>
          <w:cols w:equalWidth="0" w:space="708" w:num="4">
            <w:col w:w="4172" w:space="40"/>
            <w:col w:w="2284" w:space="39"/>
            <w:col w:w="1580" w:space="39"/>
            <w:col w:w="1772"/>
          </w:cols>
        </w:sectPr>
      </w:pPr>
    </w:p>
    <w:p w:rsidR="00F435C0" w:rsidRDefault="00A457D0" w14:paraId="18A491F5" w14:textId="77777777">
      <w:pPr>
        <w:tabs>
          <w:tab w:val="right" w:pos="9807"/>
        </w:tabs>
        <w:spacing w:before="58"/>
        <w:ind w:left="6647"/>
        <w:rPr>
          <w:sz w:val="14"/>
        </w:rPr>
      </w:pPr>
      <w:r>
        <w:rPr>
          <w:color w:val="231F20"/>
          <w:spacing w:val="-2"/>
          <w:sz w:val="14"/>
        </w:rPr>
        <w:t>Totaal</w:t>
      </w:r>
      <w:r>
        <w:rPr>
          <w:color w:val="231F20"/>
          <w:sz w:val="14"/>
        </w:rPr>
        <w:tab/>
      </w:r>
      <w:r>
        <w:rPr>
          <w:color w:val="231F20"/>
          <w:spacing w:val="-2"/>
          <w:sz w:val="14"/>
        </w:rPr>
        <w:t>570.459</w:t>
      </w:r>
    </w:p>
    <w:p w:rsidR="00F435C0" w:rsidRDefault="00F435C0" w14:paraId="7C801873" w14:textId="77777777">
      <w:pPr>
        <w:rPr>
          <w:sz w:val="14"/>
        </w:rPr>
        <w:sectPr w:rsidR="00F435C0">
          <w:type w:val="continuous"/>
          <w:pgSz w:w="11910" w:h="16840"/>
          <w:pgMar w:top="960" w:right="992" w:bottom="1340" w:left="992" w:header="0" w:footer="1141" w:gutter="0"/>
          <w:cols w:space="708"/>
        </w:sectPr>
      </w:pPr>
    </w:p>
    <w:p w:rsidR="00F435C0" w:rsidRDefault="00A457D0" w14:paraId="5936F9AC" w14:textId="77777777">
      <w:pPr>
        <w:spacing w:before="39"/>
        <w:ind w:left="5052"/>
        <w:rPr>
          <w:sz w:val="14"/>
        </w:rPr>
      </w:pPr>
      <w:r>
        <w:rPr>
          <w:color w:val="231F20"/>
          <w:spacing w:val="-2"/>
          <w:w w:val="105"/>
          <w:sz w:val="14"/>
        </w:rPr>
        <w:t xml:space="preserve">Toegerekende </w:t>
      </w:r>
      <w:r>
        <w:rPr>
          <w:color w:val="231F20"/>
          <w:w w:val="105"/>
          <w:sz w:val="14"/>
        </w:rPr>
        <w:t>inzet</w:t>
      </w:r>
      <w:r>
        <w:rPr>
          <w:color w:val="231F20"/>
          <w:spacing w:val="-11"/>
          <w:w w:val="105"/>
          <w:sz w:val="14"/>
        </w:rPr>
        <w:t xml:space="preserve"> </w:t>
      </w:r>
      <w:r>
        <w:rPr>
          <w:color w:val="231F20"/>
          <w:w w:val="105"/>
          <w:sz w:val="14"/>
        </w:rPr>
        <w:t>vanuit centrale</w:t>
      </w:r>
      <w:r>
        <w:rPr>
          <w:color w:val="231F20"/>
          <w:spacing w:val="-11"/>
          <w:w w:val="105"/>
          <w:sz w:val="14"/>
        </w:rPr>
        <w:t xml:space="preserve"> </w:t>
      </w:r>
      <w:r>
        <w:rPr>
          <w:color w:val="231F20"/>
          <w:w w:val="105"/>
          <w:sz w:val="14"/>
        </w:rPr>
        <w:t>middelen</w:t>
      </w:r>
    </w:p>
    <w:p w:rsidR="00F435C0" w:rsidRDefault="00A457D0" w14:paraId="2D152C1A" w14:textId="77777777">
      <w:pPr>
        <w:spacing w:before="57"/>
        <w:ind w:left="373"/>
        <w:rPr>
          <w:sz w:val="14"/>
        </w:rPr>
      </w:pPr>
      <w:r>
        <w:br w:type="column"/>
      </w:r>
      <w:r>
        <w:rPr>
          <w:color w:val="231F20"/>
          <w:w w:val="105"/>
          <w:sz w:val="14"/>
        </w:rPr>
        <w:t>1.1</w:t>
      </w:r>
      <w:r>
        <w:rPr>
          <w:color w:val="231F20"/>
          <w:spacing w:val="-6"/>
          <w:w w:val="105"/>
          <w:sz w:val="14"/>
        </w:rPr>
        <w:t xml:space="preserve"> </w:t>
      </w:r>
      <w:r>
        <w:rPr>
          <w:color w:val="231F20"/>
          <w:w w:val="105"/>
          <w:sz w:val="14"/>
        </w:rPr>
        <w:t>Duurzaam</w:t>
      </w:r>
      <w:r>
        <w:rPr>
          <w:color w:val="231F20"/>
          <w:spacing w:val="-6"/>
          <w:w w:val="105"/>
          <w:sz w:val="14"/>
        </w:rPr>
        <w:t xml:space="preserve"> </w:t>
      </w:r>
      <w:r>
        <w:rPr>
          <w:color w:val="231F20"/>
          <w:w w:val="105"/>
          <w:sz w:val="14"/>
        </w:rPr>
        <w:t>handels-en</w:t>
      </w:r>
      <w:r>
        <w:rPr>
          <w:color w:val="231F20"/>
          <w:spacing w:val="-18"/>
          <w:w w:val="105"/>
          <w:sz w:val="14"/>
        </w:rPr>
        <w:t xml:space="preserve"> </w:t>
      </w:r>
      <w:r>
        <w:rPr>
          <w:color w:val="231F20"/>
          <w:spacing w:val="-2"/>
          <w:w w:val="105"/>
          <w:sz w:val="14"/>
        </w:rPr>
        <w:t>investeringssysteem</w:t>
      </w:r>
    </w:p>
    <w:p w:rsidR="00F435C0" w:rsidRDefault="00A457D0" w14:paraId="2049BB83" w14:textId="77777777">
      <w:pPr>
        <w:spacing w:before="59" w:line="92" w:lineRule="exact"/>
        <w:ind w:left="373"/>
        <w:rPr>
          <w:sz w:val="14"/>
        </w:rPr>
      </w:pPr>
      <w:r>
        <w:rPr>
          <w:color w:val="231F20"/>
          <w:sz w:val="14"/>
        </w:rPr>
        <w:t>1.3</w:t>
      </w:r>
      <w:r>
        <w:rPr>
          <w:color w:val="231F20"/>
          <w:spacing w:val="-9"/>
          <w:sz w:val="14"/>
        </w:rPr>
        <w:t xml:space="preserve"> </w:t>
      </w:r>
      <w:r>
        <w:rPr>
          <w:color w:val="231F20"/>
          <w:sz w:val="14"/>
        </w:rPr>
        <w:t>Handel</w:t>
      </w:r>
      <w:r>
        <w:rPr>
          <w:color w:val="231F20"/>
          <w:spacing w:val="-9"/>
          <w:sz w:val="14"/>
        </w:rPr>
        <w:t xml:space="preserve"> </w:t>
      </w:r>
      <w:r>
        <w:rPr>
          <w:color w:val="231F20"/>
          <w:sz w:val="14"/>
        </w:rPr>
        <w:t>en</w:t>
      </w:r>
      <w:r>
        <w:rPr>
          <w:color w:val="231F20"/>
          <w:spacing w:val="-8"/>
          <w:sz w:val="14"/>
        </w:rPr>
        <w:t xml:space="preserve"> </w:t>
      </w:r>
      <w:r>
        <w:rPr>
          <w:color w:val="231F20"/>
          <w:spacing w:val="-2"/>
          <w:sz w:val="14"/>
        </w:rPr>
        <w:t>economie</w:t>
      </w:r>
    </w:p>
    <w:p w:rsidR="00F435C0" w:rsidRDefault="00A457D0" w14:paraId="47AB50CE" w14:textId="77777777">
      <w:pPr>
        <w:spacing w:before="142"/>
        <w:ind w:right="111"/>
        <w:jc w:val="right"/>
        <w:rPr>
          <w:sz w:val="14"/>
        </w:rPr>
      </w:pPr>
      <w:r>
        <w:br w:type="column"/>
      </w:r>
      <w:r>
        <w:rPr>
          <w:color w:val="231F20"/>
          <w:spacing w:val="-2"/>
          <w:sz w:val="14"/>
        </w:rPr>
        <w:t>12.347</w:t>
      </w:r>
    </w:p>
    <w:p w:rsidR="00F435C0" w:rsidRDefault="00F435C0" w14:paraId="1247BBDE" w14:textId="77777777">
      <w:pPr>
        <w:jc w:val="right"/>
        <w:rPr>
          <w:sz w:val="14"/>
        </w:rPr>
        <w:sectPr w:rsidR="00F435C0">
          <w:type w:val="continuous"/>
          <w:pgSz w:w="11910" w:h="16840"/>
          <w:pgMar w:top="960" w:right="992" w:bottom="1340" w:left="992" w:header="0" w:footer="1141" w:gutter="0"/>
          <w:cols w:equalWidth="0" w:space="708" w:num="3">
            <w:col w:w="6235" w:space="40"/>
            <w:col w:w="1912" w:space="39"/>
            <w:col w:w="1700"/>
          </w:cols>
        </w:sectPr>
      </w:pPr>
    </w:p>
    <w:p w:rsidR="00F435C0" w:rsidRDefault="00A457D0" w14:paraId="64FEDCA2" w14:textId="77777777">
      <w:pPr>
        <w:tabs>
          <w:tab w:val="right" w:pos="9807"/>
        </w:tabs>
        <w:spacing w:line="247" w:lineRule="exact"/>
        <w:ind w:left="6647"/>
        <w:rPr>
          <w:position w:val="8"/>
          <w:sz w:val="14"/>
        </w:rPr>
      </w:pPr>
      <w:r>
        <w:rPr>
          <w:color w:val="231F20"/>
          <w:sz w:val="14"/>
        </w:rPr>
        <w:t>voor</w:t>
      </w:r>
      <w:r>
        <w:rPr>
          <w:color w:val="231F20"/>
          <w:spacing w:val="18"/>
          <w:sz w:val="14"/>
        </w:rPr>
        <w:t xml:space="preserve"> </w:t>
      </w:r>
      <w:r>
        <w:rPr>
          <w:color w:val="231F20"/>
          <w:spacing w:val="-2"/>
          <w:sz w:val="14"/>
        </w:rPr>
        <w:t>ontwikkeling</w:t>
      </w:r>
      <w:r>
        <w:rPr>
          <w:color w:val="231F20"/>
          <w:sz w:val="14"/>
        </w:rPr>
        <w:tab/>
      </w:r>
      <w:r>
        <w:rPr>
          <w:color w:val="231F20"/>
          <w:spacing w:val="-2"/>
          <w:position w:val="8"/>
          <w:sz w:val="14"/>
        </w:rPr>
        <w:t>296.343</w:t>
      </w:r>
    </w:p>
    <w:p w:rsidR="00F435C0" w:rsidRDefault="00A457D0" w14:paraId="20631A68" w14:textId="77777777">
      <w:pPr>
        <w:pStyle w:val="Lijstalinea"/>
        <w:numPr>
          <w:ilvl w:val="1"/>
          <w:numId w:val="7"/>
        </w:numPr>
        <w:tabs>
          <w:tab w:val="left" w:pos="6877"/>
          <w:tab w:val="left" w:pos="9313"/>
        </w:tabs>
        <w:spacing w:before="57"/>
        <w:ind w:left="6877" w:hanging="230"/>
        <w:rPr>
          <w:sz w:val="14"/>
        </w:rPr>
      </w:pPr>
      <w:r>
        <w:rPr>
          <w:color w:val="231F20"/>
          <w:spacing w:val="-2"/>
          <w:w w:val="105"/>
          <w:sz w:val="14"/>
        </w:rPr>
        <w:t>Voedselzekerheid</w:t>
      </w:r>
      <w:r>
        <w:rPr>
          <w:color w:val="231F20"/>
          <w:sz w:val="14"/>
        </w:rPr>
        <w:tab/>
      </w:r>
      <w:r>
        <w:rPr>
          <w:color w:val="231F20"/>
          <w:spacing w:val="-2"/>
          <w:w w:val="105"/>
          <w:sz w:val="14"/>
        </w:rPr>
        <w:t>106.883</w:t>
      </w:r>
    </w:p>
    <w:p w:rsidR="00F435C0" w:rsidRDefault="00A457D0" w14:paraId="14F8BC4F" w14:textId="77777777">
      <w:pPr>
        <w:pStyle w:val="Lijstalinea"/>
        <w:numPr>
          <w:ilvl w:val="1"/>
          <w:numId w:val="7"/>
        </w:numPr>
        <w:tabs>
          <w:tab w:val="left" w:pos="6877"/>
          <w:tab w:val="left" w:pos="9409"/>
        </w:tabs>
        <w:spacing w:before="58"/>
        <w:ind w:left="6877" w:hanging="230"/>
        <w:rPr>
          <w:sz w:val="14"/>
        </w:rPr>
      </w:pPr>
      <w:r>
        <w:rPr>
          <w:color w:val="231F20"/>
          <w:spacing w:val="-2"/>
          <w:sz w:val="14"/>
        </w:rPr>
        <w:t>Water</w:t>
      </w:r>
      <w:r>
        <w:rPr>
          <w:color w:val="231F20"/>
          <w:sz w:val="14"/>
        </w:rPr>
        <w:tab/>
      </w:r>
      <w:r>
        <w:rPr>
          <w:color w:val="231F20"/>
          <w:spacing w:val="-2"/>
          <w:sz w:val="14"/>
        </w:rPr>
        <w:t>77.837</w:t>
      </w:r>
    </w:p>
    <w:p w:rsidR="00F435C0" w:rsidRDefault="00A457D0" w14:paraId="255CE2D7" w14:textId="77777777">
      <w:pPr>
        <w:pStyle w:val="Lijstalinea"/>
        <w:numPr>
          <w:ilvl w:val="1"/>
          <w:numId w:val="7"/>
        </w:numPr>
        <w:tabs>
          <w:tab w:val="left" w:pos="6877"/>
          <w:tab w:val="left" w:pos="9309"/>
        </w:tabs>
        <w:spacing w:before="58"/>
        <w:ind w:left="6877" w:hanging="230"/>
        <w:rPr>
          <w:sz w:val="14"/>
        </w:rPr>
      </w:pPr>
      <w:r>
        <w:rPr>
          <w:color w:val="231F20"/>
          <w:spacing w:val="-2"/>
          <w:w w:val="105"/>
          <w:sz w:val="14"/>
        </w:rPr>
        <w:t>Klimaat</w:t>
      </w:r>
      <w:r>
        <w:rPr>
          <w:color w:val="231F20"/>
          <w:sz w:val="14"/>
        </w:rPr>
        <w:tab/>
      </w:r>
      <w:r>
        <w:rPr>
          <w:color w:val="231F20"/>
          <w:spacing w:val="-2"/>
          <w:w w:val="105"/>
          <w:sz w:val="14"/>
        </w:rPr>
        <w:t>184.413</w:t>
      </w:r>
    </w:p>
    <w:p w:rsidR="00F435C0" w:rsidRDefault="00F435C0" w14:paraId="77771829" w14:textId="77777777">
      <w:pPr>
        <w:pStyle w:val="Lijstalinea"/>
        <w:rPr>
          <w:sz w:val="14"/>
        </w:rPr>
        <w:sectPr w:rsidR="00F435C0">
          <w:type w:val="continuous"/>
          <w:pgSz w:w="11910" w:h="16840"/>
          <w:pgMar w:top="960" w:right="992" w:bottom="1340" w:left="992" w:header="0" w:footer="1141" w:gutter="0"/>
          <w:cols w:space="708"/>
        </w:sectPr>
      </w:pPr>
    </w:p>
    <w:p w:rsidR="00F435C0" w:rsidRDefault="00A457D0" w14:paraId="2EE6D6BB" w14:textId="77777777">
      <w:pPr>
        <w:pStyle w:val="Lijstalinea"/>
        <w:numPr>
          <w:ilvl w:val="1"/>
          <w:numId w:val="6"/>
        </w:numPr>
        <w:tabs>
          <w:tab w:val="left" w:pos="6877"/>
        </w:tabs>
        <w:spacing w:before="58"/>
        <w:ind w:firstLine="0"/>
        <w:rPr>
          <w:sz w:val="14"/>
        </w:rPr>
      </w:pPr>
      <w:r>
        <w:rPr>
          <w:color w:val="231F20"/>
          <w:spacing w:val="-2"/>
          <w:w w:val="110"/>
          <w:sz w:val="14"/>
        </w:rPr>
        <w:t>Mondiale gezondheid</w:t>
      </w:r>
      <w:r>
        <w:rPr>
          <w:color w:val="231F20"/>
          <w:spacing w:val="-11"/>
          <w:w w:val="110"/>
          <w:sz w:val="14"/>
        </w:rPr>
        <w:t xml:space="preserve"> </w:t>
      </w:r>
      <w:r>
        <w:rPr>
          <w:color w:val="231F20"/>
          <w:spacing w:val="-2"/>
          <w:w w:val="110"/>
          <w:sz w:val="14"/>
        </w:rPr>
        <w:t>en</w:t>
      </w:r>
      <w:r>
        <w:rPr>
          <w:color w:val="231F20"/>
          <w:spacing w:val="-10"/>
          <w:w w:val="110"/>
          <w:sz w:val="14"/>
        </w:rPr>
        <w:t xml:space="preserve"> </w:t>
      </w:r>
      <w:r>
        <w:rPr>
          <w:color w:val="231F20"/>
          <w:spacing w:val="-2"/>
          <w:w w:val="110"/>
          <w:sz w:val="14"/>
        </w:rPr>
        <w:t>SRGR</w:t>
      </w:r>
    </w:p>
    <w:p w:rsidR="00F435C0" w:rsidRDefault="00A457D0" w14:paraId="68C884E5" w14:textId="77777777">
      <w:pPr>
        <w:pStyle w:val="Lijstalinea"/>
        <w:numPr>
          <w:ilvl w:val="1"/>
          <w:numId w:val="6"/>
        </w:numPr>
        <w:tabs>
          <w:tab w:val="left" w:pos="6877"/>
        </w:tabs>
        <w:spacing w:before="58"/>
        <w:ind w:right="71" w:firstLine="0"/>
        <w:rPr>
          <w:sz w:val="14"/>
        </w:rPr>
      </w:pPr>
      <w:r>
        <w:rPr>
          <w:color w:val="231F20"/>
          <w:spacing w:val="-2"/>
          <w:w w:val="105"/>
          <w:sz w:val="14"/>
        </w:rPr>
        <w:t xml:space="preserve">Vrouwenrechten </w:t>
      </w:r>
      <w:r>
        <w:rPr>
          <w:color w:val="231F20"/>
          <w:w w:val="105"/>
          <w:sz w:val="14"/>
        </w:rPr>
        <w:t>en</w:t>
      </w:r>
      <w:r>
        <w:rPr>
          <w:color w:val="231F20"/>
          <w:spacing w:val="-11"/>
          <w:w w:val="105"/>
          <w:sz w:val="14"/>
        </w:rPr>
        <w:t xml:space="preserve"> </w:t>
      </w:r>
      <w:r>
        <w:rPr>
          <w:color w:val="231F20"/>
          <w:w w:val="105"/>
          <w:sz w:val="14"/>
        </w:rPr>
        <w:t>gendergelijkheid</w:t>
      </w:r>
    </w:p>
    <w:p w:rsidR="00F435C0" w:rsidRDefault="00A457D0" w14:paraId="6F9F3189" w14:textId="77777777">
      <w:pPr>
        <w:pStyle w:val="Lijstalinea"/>
        <w:numPr>
          <w:ilvl w:val="1"/>
          <w:numId w:val="6"/>
        </w:numPr>
        <w:tabs>
          <w:tab w:val="left" w:pos="6877"/>
        </w:tabs>
        <w:spacing w:before="59"/>
        <w:ind w:right="94" w:firstLine="0"/>
        <w:rPr>
          <w:sz w:val="14"/>
        </w:rPr>
      </w:pPr>
      <w:r>
        <w:rPr>
          <w:color w:val="231F20"/>
          <w:spacing w:val="-2"/>
          <w:w w:val="110"/>
          <w:sz w:val="14"/>
        </w:rPr>
        <w:t>Maatschappelijk middenveld</w:t>
      </w:r>
    </w:p>
    <w:p w:rsidR="00F435C0" w:rsidRDefault="00A457D0" w14:paraId="493C47A2" w14:textId="77777777">
      <w:pPr>
        <w:pStyle w:val="Lijstalinea"/>
        <w:numPr>
          <w:ilvl w:val="1"/>
          <w:numId w:val="6"/>
        </w:numPr>
        <w:tabs>
          <w:tab w:val="left" w:pos="6877"/>
        </w:tabs>
        <w:spacing w:before="59"/>
        <w:ind w:right="54" w:firstLine="0"/>
        <w:rPr>
          <w:sz w:val="14"/>
        </w:rPr>
      </w:pPr>
      <w:r>
        <w:rPr>
          <w:color w:val="231F20"/>
          <w:w w:val="110"/>
          <w:sz w:val="14"/>
        </w:rPr>
        <w:t>Onderwijs</w:t>
      </w:r>
      <w:r>
        <w:rPr>
          <w:color w:val="231F20"/>
          <w:spacing w:val="-13"/>
          <w:w w:val="110"/>
          <w:sz w:val="14"/>
        </w:rPr>
        <w:t xml:space="preserve"> </w:t>
      </w:r>
      <w:r>
        <w:rPr>
          <w:color w:val="231F20"/>
          <w:w w:val="110"/>
          <w:sz w:val="14"/>
        </w:rPr>
        <w:t xml:space="preserve">voor </w:t>
      </w:r>
      <w:r>
        <w:rPr>
          <w:color w:val="231F20"/>
          <w:w w:val="105"/>
          <w:sz w:val="14"/>
        </w:rPr>
        <w:t>sociale</w:t>
      </w:r>
      <w:r>
        <w:rPr>
          <w:color w:val="231F20"/>
          <w:spacing w:val="6"/>
          <w:w w:val="110"/>
          <w:sz w:val="14"/>
        </w:rPr>
        <w:t xml:space="preserve"> </w:t>
      </w:r>
      <w:r>
        <w:rPr>
          <w:color w:val="231F20"/>
          <w:spacing w:val="-2"/>
          <w:w w:val="110"/>
          <w:sz w:val="14"/>
        </w:rPr>
        <w:t>ontwikkeling</w:t>
      </w:r>
    </w:p>
    <w:p w:rsidR="00F435C0" w:rsidRDefault="00A457D0" w14:paraId="2894FD3A" w14:textId="77777777">
      <w:pPr>
        <w:pStyle w:val="Lijstalinea"/>
        <w:numPr>
          <w:ilvl w:val="1"/>
          <w:numId w:val="8"/>
        </w:numPr>
        <w:tabs>
          <w:tab w:val="left" w:pos="6877"/>
        </w:tabs>
        <w:spacing w:before="58"/>
        <w:ind w:left="6877" w:hanging="230"/>
        <w:jc w:val="left"/>
        <w:rPr>
          <w:sz w:val="14"/>
        </w:rPr>
      </w:pPr>
      <w:r>
        <w:rPr>
          <w:color w:val="231F20"/>
          <w:spacing w:val="-2"/>
          <w:w w:val="110"/>
          <w:sz w:val="14"/>
        </w:rPr>
        <w:t>Migratie</w:t>
      </w:r>
    </w:p>
    <w:p w:rsidR="00F435C0" w:rsidRDefault="00A457D0" w14:paraId="76C358B5" w14:textId="77777777">
      <w:pPr>
        <w:spacing w:before="1"/>
        <w:ind w:left="6647"/>
        <w:rPr>
          <w:sz w:val="14"/>
        </w:rPr>
      </w:pPr>
      <w:r>
        <w:rPr>
          <w:color w:val="231F20"/>
          <w:w w:val="105"/>
          <w:sz w:val="14"/>
        </w:rPr>
        <w:t>en</w:t>
      </w:r>
      <w:r>
        <w:rPr>
          <w:color w:val="231F20"/>
          <w:spacing w:val="-7"/>
          <w:w w:val="105"/>
          <w:sz w:val="14"/>
        </w:rPr>
        <w:t xml:space="preserve"> </w:t>
      </w:r>
      <w:r>
        <w:rPr>
          <w:color w:val="231F20"/>
          <w:spacing w:val="-2"/>
          <w:w w:val="105"/>
          <w:sz w:val="14"/>
        </w:rPr>
        <w:t>Ontheemding</w:t>
      </w:r>
    </w:p>
    <w:p w:rsidR="00F435C0" w:rsidRDefault="00A457D0" w14:paraId="3F2F1243" w14:textId="77777777">
      <w:pPr>
        <w:pStyle w:val="Lijstalinea"/>
        <w:numPr>
          <w:ilvl w:val="1"/>
          <w:numId w:val="8"/>
        </w:numPr>
        <w:tabs>
          <w:tab w:val="left" w:pos="6877"/>
        </w:tabs>
        <w:spacing w:before="58"/>
        <w:ind w:left="6647" w:right="306" w:firstLine="0"/>
        <w:jc w:val="left"/>
        <w:rPr>
          <w:sz w:val="14"/>
        </w:rPr>
      </w:pPr>
      <w:r>
        <w:rPr>
          <w:color w:val="231F20"/>
          <w:spacing w:val="-2"/>
          <w:w w:val="110"/>
          <w:sz w:val="14"/>
        </w:rPr>
        <w:t>Veiligheid</w:t>
      </w:r>
      <w:r>
        <w:rPr>
          <w:color w:val="231F20"/>
          <w:spacing w:val="-11"/>
          <w:w w:val="110"/>
          <w:sz w:val="14"/>
        </w:rPr>
        <w:t xml:space="preserve"> </w:t>
      </w:r>
      <w:r>
        <w:rPr>
          <w:color w:val="231F20"/>
          <w:spacing w:val="-2"/>
          <w:w w:val="110"/>
          <w:sz w:val="14"/>
        </w:rPr>
        <w:t>en democratische rechtsorde</w:t>
      </w:r>
    </w:p>
    <w:p w:rsidR="00F435C0" w:rsidRDefault="00A457D0" w14:paraId="0BDC6D95" w14:textId="77777777">
      <w:pPr>
        <w:pStyle w:val="Lijstalinea"/>
        <w:numPr>
          <w:ilvl w:val="1"/>
          <w:numId w:val="5"/>
        </w:numPr>
        <w:tabs>
          <w:tab w:val="left" w:pos="6877"/>
        </w:tabs>
        <w:spacing w:before="60"/>
        <w:ind w:right="326" w:firstLine="0"/>
        <w:rPr>
          <w:sz w:val="14"/>
        </w:rPr>
      </w:pPr>
      <w:r>
        <w:rPr>
          <w:color w:val="231F20"/>
          <w:spacing w:val="-2"/>
          <w:w w:val="110"/>
          <w:sz w:val="14"/>
        </w:rPr>
        <w:t>Multilaterale samenwerking</w:t>
      </w:r>
    </w:p>
    <w:p w:rsidR="00F435C0" w:rsidRDefault="00A457D0" w14:paraId="2264AD6B" w14:textId="77777777">
      <w:pPr>
        <w:spacing w:before="143"/>
        <w:ind w:right="111"/>
        <w:jc w:val="right"/>
        <w:rPr>
          <w:sz w:val="14"/>
        </w:rPr>
      </w:pPr>
      <w:r>
        <w:br w:type="column"/>
      </w:r>
      <w:r>
        <w:rPr>
          <w:color w:val="231F20"/>
          <w:spacing w:val="-2"/>
          <w:sz w:val="14"/>
        </w:rPr>
        <w:t>291.159</w:t>
      </w:r>
    </w:p>
    <w:p w:rsidR="00F435C0" w:rsidRDefault="00F435C0" w14:paraId="0B5DB5DF" w14:textId="77777777">
      <w:pPr>
        <w:pStyle w:val="Plattetekst"/>
        <w:spacing w:before="58"/>
        <w:rPr>
          <w:sz w:val="14"/>
        </w:rPr>
      </w:pPr>
    </w:p>
    <w:p w:rsidR="00F435C0" w:rsidRDefault="00A457D0" w14:paraId="2516D0E1" w14:textId="77777777">
      <w:pPr>
        <w:ind w:right="111"/>
        <w:jc w:val="right"/>
        <w:rPr>
          <w:sz w:val="14"/>
        </w:rPr>
      </w:pPr>
      <w:r>
        <w:rPr>
          <w:color w:val="231F20"/>
          <w:spacing w:val="-2"/>
          <w:sz w:val="14"/>
        </w:rPr>
        <w:t>5.584</w:t>
      </w:r>
    </w:p>
    <w:p w:rsidR="00F435C0" w:rsidRDefault="00F435C0" w14:paraId="7758094C" w14:textId="77777777">
      <w:pPr>
        <w:pStyle w:val="Plattetekst"/>
        <w:spacing w:before="59"/>
        <w:rPr>
          <w:sz w:val="14"/>
        </w:rPr>
      </w:pPr>
    </w:p>
    <w:p w:rsidR="00F435C0" w:rsidRDefault="00A457D0" w14:paraId="0769A658" w14:textId="77777777">
      <w:pPr>
        <w:ind w:right="111"/>
        <w:jc w:val="right"/>
        <w:rPr>
          <w:sz w:val="14"/>
        </w:rPr>
      </w:pPr>
      <w:r>
        <w:rPr>
          <w:color w:val="231F20"/>
          <w:spacing w:val="-2"/>
          <w:sz w:val="14"/>
        </w:rPr>
        <w:t>100.086</w:t>
      </w:r>
    </w:p>
    <w:p w:rsidR="00F435C0" w:rsidRDefault="00F435C0" w14:paraId="7B1F29A6" w14:textId="77777777">
      <w:pPr>
        <w:pStyle w:val="Plattetekst"/>
        <w:spacing w:before="59"/>
        <w:rPr>
          <w:sz w:val="14"/>
        </w:rPr>
      </w:pPr>
    </w:p>
    <w:p w:rsidR="00F435C0" w:rsidRDefault="00A457D0" w14:paraId="758DC188" w14:textId="77777777">
      <w:pPr>
        <w:ind w:right="111"/>
        <w:jc w:val="right"/>
        <w:rPr>
          <w:sz w:val="14"/>
        </w:rPr>
      </w:pPr>
      <w:r>
        <w:rPr>
          <w:color w:val="231F20"/>
          <w:spacing w:val="-2"/>
          <w:sz w:val="14"/>
        </w:rPr>
        <w:t>23.300</w:t>
      </w:r>
    </w:p>
    <w:p w:rsidR="00F435C0" w:rsidRDefault="00F435C0" w14:paraId="5A4684E7" w14:textId="77777777">
      <w:pPr>
        <w:pStyle w:val="Plattetekst"/>
        <w:spacing w:before="58"/>
        <w:rPr>
          <w:sz w:val="14"/>
        </w:rPr>
      </w:pPr>
    </w:p>
    <w:p w:rsidR="00F435C0" w:rsidRDefault="00A457D0" w14:paraId="5E656D8E" w14:textId="77777777">
      <w:pPr>
        <w:ind w:right="111"/>
        <w:jc w:val="right"/>
        <w:rPr>
          <w:sz w:val="14"/>
        </w:rPr>
      </w:pPr>
      <w:r>
        <w:rPr>
          <w:color w:val="231F20"/>
          <w:spacing w:val="-2"/>
          <w:sz w:val="14"/>
        </w:rPr>
        <w:t>401.315</w:t>
      </w:r>
    </w:p>
    <w:p w:rsidR="00F435C0" w:rsidRDefault="00F435C0" w14:paraId="7428C00B" w14:textId="77777777">
      <w:pPr>
        <w:pStyle w:val="Plattetekst"/>
        <w:spacing w:before="144"/>
        <w:rPr>
          <w:sz w:val="14"/>
        </w:rPr>
      </w:pPr>
    </w:p>
    <w:p w:rsidR="00F435C0" w:rsidRDefault="00A457D0" w14:paraId="5A5C4F92" w14:textId="77777777">
      <w:pPr>
        <w:ind w:right="111"/>
        <w:jc w:val="right"/>
        <w:rPr>
          <w:sz w:val="14"/>
        </w:rPr>
      </w:pPr>
      <w:r>
        <w:rPr>
          <w:color w:val="231F20"/>
          <w:spacing w:val="-2"/>
          <w:sz w:val="14"/>
        </w:rPr>
        <w:t>194.996</w:t>
      </w:r>
    </w:p>
    <w:p w:rsidR="00F435C0" w:rsidRDefault="00F435C0" w14:paraId="22656B55" w14:textId="77777777">
      <w:pPr>
        <w:pStyle w:val="Plattetekst"/>
        <w:spacing w:before="144"/>
        <w:rPr>
          <w:sz w:val="14"/>
        </w:rPr>
      </w:pPr>
    </w:p>
    <w:p w:rsidR="00F435C0" w:rsidRDefault="00A457D0" w14:paraId="27D366CF" w14:textId="77777777">
      <w:pPr>
        <w:ind w:right="111"/>
        <w:jc w:val="right"/>
        <w:rPr>
          <w:sz w:val="14"/>
        </w:rPr>
      </w:pPr>
      <w:r>
        <w:rPr>
          <w:color w:val="231F20"/>
          <w:spacing w:val="-2"/>
          <w:sz w:val="14"/>
        </w:rPr>
        <w:t>39.417</w:t>
      </w:r>
    </w:p>
    <w:p w:rsidR="00F435C0" w:rsidRDefault="00F435C0" w14:paraId="741BDF40" w14:textId="77777777">
      <w:pPr>
        <w:jc w:val="right"/>
        <w:rPr>
          <w:sz w:val="14"/>
        </w:rPr>
        <w:sectPr w:rsidR="00F435C0">
          <w:type w:val="continuous"/>
          <w:pgSz w:w="11910" w:h="16840"/>
          <w:pgMar w:top="960" w:right="992" w:bottom="1340" w:left="992" w:header="0" w:footer="1141" w:gutter="0"/>
          <w:cols w:equalWidth="0" w:space="708" w:num="2">
            <w:col w:w="8035" w:space="40"/>
            <w:col w:w="1851"/>
          </w:cols>
        </w:sectPr>
      </w:pPr>
    </w:p>
    <w:p w:rsidR="00F435C0" w:rsidRDefault="00A457D0" w14:paraId="6C508219" w14:textId="77777777">
      <w:pPr>
        <w:tabs>
          <w:tab w:val="right" w:pos="9807"/>
        </w:tabs>
        <w:spacing w:before="59"/>
        <w:ind w:left="6647"/>
        <w:rPr>
          <w:sz w:val="14"/>
        </w:rPr>
      </w:pPr>
      <w:r>
        <w:rPr>
          <w:color w:val="231F20"/>
          <w:sz w:val="14"/>
        </w:rPr>
        <w:t>5.3</w:t>
      </w:r>
      <w:r>
        <w:rPr>
          <w:color w:val="231F20"/>
          <w:spacing w:val="9"/>
          <w:sz w:val="14"/>
        </w:rPr>
        <w:t xml:space="preserve"> </w:t>
      </w:r>
      <w:r>
        <w:rPr>
          <w:color w:val="231F20"/>
          <w:sz w:val="14"/>
        </w:rPr>
        <w:t>Oekraïne</w:t>
      </w:r>
      <w:r>
        <w:rPr>
          <w:color w:val="231F20"/>
          <w:spacing w:val="9"/>
          <w:sz w:val="14"/>
        </w:rPr>
        <w:t xml:space="preserve"> </w:t>
      </w:r>
      <w:r>
        <w:rPr>
          <w:color w:val="231F20"/>
          <w:spacing w:val="-2"/>
          <w:sz w:val="14"/>
        </w:rPr>
        <w:t>(XVII)</w:t>
      </w:r>
      <w:r>
        <w:rPr>
          <w:color w:val="231F20"/>
          <w:sz w:val="14"/>
        </w:rPr>
        <w:tab/>
      </w:r>
      <w:r>
        <w:rPr>
          <w:color w:val="231F20"/>
          <w:spacing w:val="-2"/>
          <w:sz w:val="14"/>
        </w:rPr>
        <w:t>384.200</w:t>
      </w:r>
    </w:p>
    <w:p w:rsidR="00F435C0" w:rsidRDefault="00F435C0" w14:paraId="679BEFFE" w14:textId="77777777">
      <w:pPr>
        <w:rPr>
          <w:sz w:val="14"/>
        </w:rPr>
        <w:sectPr w:rsidR="00F435C0">
          <w:type w:val="continuous"/>
          <w:pgSz w:w="11910" w:h="16840"/>
          <w:pgMar w:top="960" w:right="992" w:bottom="1340" w:left="992" w:header="0" w:footer="1141" w:gutter="0"/>
          <w:cols w:space="708"/>
        </w:sectPr>
      </w:pPr>
    </w:p>
    <w:p w:rsidR="00F435C0" w:rsidRDefault="00A457D0" w14:paraId="6452C74D" w14:textId="77777777">
      <w:pPr>
        <w:spacing w:before="57"/>
        <w:ind w:left="6647" w:hanging="1"/>
        <w:rPr>
          <w:sz w:val="14"/>
        </w:rPr>
      </w:pPr>
      <w:r>
        <w:rPr>
          <w:color w:val="231F20"/>
          <w:w w:val="105"/>
          <w:sz w:val="14"/>
        </w:rPr>
        <w:t>5.4</w:t>
      </w:r>
      <w:r>
        <w:rPr>
          <w:color w:val="231F20"/>
          <w:spacing w:val="-14"/>
          <w:w w:val="105"/>
          <w:sz w:val="14"/>
        </w:rPr>
        <w:t xml:space="preserve"> </w:t>
      </w:r>
      <w:r>
        <w:rPr>
          <w:color w:val="231F20"/>
          <w:w w:val="105"/>
          <w:sz w:val="14"/>
        </w:rPr>
        <w:t>Nog</w:t>
      </w:r>
      <w:r>
        <w:rPr>
          <w:color w:val="231F20"/>
          <w:spacing w:val="-13"/>
          <w:w w:val="105"/>
          <w:sz w:val="14"/>
        </w:rPr>
        <w:t xml:space="preserve"> </w:t>
      </w:r>
      <w:r>
        <w:rPr>
          <w:color w:val="231F20"/>
          <w:w w:val="105"/>
          <w:sz w:val="14"/>
        </w:rPr>
        <w:t>te</w:t>
      </w:r>
      <w:r>
        <w:rPr>
          <w:color w:val="231F20"/>
          <w:spacing w:val="-13"/>
          <w:w w:val="105"/>
          <w:sz w:val="14"/>
        </w:rPr>
        <w:t xml:space="preserve"> </w:t>
      </w:r>
      <w:r>
        <w:rPr>
          <w:color w:val="231F20"/>
          <w:w w:val="105"/>
          <w:sz w:val="14"/>
        </w:rPr>
        <w:t>verdelen</w:t>
      </w:r>
      <w:r>
        <w:rPr>
          <w:color w:val="231F20"/>
          <w:spacing w:val="-13"/>
          <w:w w:val="105"/>
          <w:sz w:val="14"/>
        </w:rPr>
        <w:t xml:space="preserve"> </w:t>
      </w:r>
      <w:r>
        <w:rPr>
          <w:color w:val="231F20"/>
          <w:w w:val="105"/>
          <w:sz w:val="14"/>
        </w:rPr>
        <w:t>BNI en/of</w:t>
      </w:r>
      <w:r>
        <w:rPr>
          <w:color w:val="231F20"/>
          <w:spacing w:val="-11"/>
          <w:w w:val="105"/>
          <w:sz w:val="14"/>
        </w:rPr>
        <w:t xml:space="preserve"> </w:t>
      </w:r>
      <w:r>
        <w:rPr>
          <w:color w:val="231F20"/>
          <w:w w:val="105"/>
          <w:sz w:val="14"/>
        </w:rPr>
        <w:t>toerekeningen</w:t>
      </w:r>
    </w:p>
    <w:p w:rsidR="00F435C0" w:rsidRDefault="00A457D0" w14:paraId="56B4C19E" w14:textId="77777777">
      <w:pPr>
        <w:spacing w:before="142"/>
        <w:ind w:right="111"/>
        <w:jc w:val="right"/>
        <w:rPr>
          <w:sz w:val="14"/>
        </w:rPr>
      </w:pPr>
      <w:r>
        <w:br w:type="column"/>
      </w:r>
      <w:r>
        <w:rPr>
          <w:rFonts w:ascii="Arial" w:hAnsi="Arial"/>
          <w:color w:val="231F20"/>
          <w:sz w:val="14"/>
        </w:rPr>
        <w:t>‒</w:t>
      </w:r>
      <w:r>
        <w:rPr>
          <w:rFonts w:ascii="Arial" w:hAnsi="Arial"/>
          <w:color w:val="231F20"/>
          <w:spacing w:val="-2"/>
          <w:sz w:val="14"/>
        </w:rPr>
        <w:t xml:space="preserve"> </w:t>
      </w:r>
      <w:r>
        <w:rPr>
          <w:color w:val="231F20"/>
          <w:spacing w:val="-5"/>
          <w:sz w:val="14"/>
        </w:rPr>
        <w:t>287</w:t>
      </w:r>
    </w:p>
    <w:p w:rsidR="00F435C0" w:rsidRDefault="00F435C0" w14:paraId="6F74B2C5" w14:textId="77777777">
      <w:pPr>
        <w:jc w:val="right"/>
        <w:rPr>
          <w:sz w:val="14"/>
        </w:rPr>
        <w:sectPr w:rsidR="00F435C0">
          <w:type w:val="continuous"/>
          <w:pgSz w:w="11910" w:h="16840"/>
          <w:pgMar w:top="960" w:right="992" w:bottom="1340" w:left="992" w:header="0" w:footer="1141" w:gutter="0"/>
          <w:cols w:equalWidth="0" w:space="708" w:num="2">
            <w:col w:w="8186" w:space="40"/>
            <w:col w:w="1700"/>
          </w:cols>
        </w:sectPr>
      </w:pPr>
    </w:p>
    <w:p w:rsidR="00F435C0" w:rsidRDefault="00A457D0" w14:paraId="6AFB30BE" w14:textId="77777777">
      <w:pPr>
        <w:tabs>
          <w:tab w:val="right" w:pos="9807"/>
        </w:tabs>
        <w:spacing w:before="59"/>
        <w:ind w:left="6647"/>
        <w:rPr>
          <w:sz w:val="14"/>
        </w:rPr>
      </w:pPr>
      <w:r>
        <w:rPr>
          <w:noProof/>
          <w:sz w:val="14"/>
        </w:rPr>
        <mc:AlternateContent>
          <mc:Choice Requires="wpg">
            <w:drawing>
              <wp:anchor distT="0" distB="0" distL="0" distR="0" simplePos="0" relativeHeight="15751168" behindDoc="0" locked="0" layoutInCell="1" allowOverlap="1" wp14:editId="6EF436E3" wp14:anchorId="0B84566C">
                <wp:simplePos x="0" y="0"/>
                <wp:positionH relativeFrom="page">
                  <wp:posOffset>2808000</wp:posOffset>
                </wp:positionH>
                <wp:positionV relativeFrom="page">
                  <wp:posOffset>898412</wp:posOffset>
                </wp:positionV>
                <wp:extent cx="4050029" cy="3175"/>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317" name="Graphic 317"/>
                        <wps:cNvSpPr/>
                        <wps:spPr>
                          <a:xfrm>
                            <a:off x="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18" name="Graphic 318"/>
                        <wps:cNvSpPr/>
                        <wps:spPr>
                          <a:xfrm>
                            <a:off x="1012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19" name="Graphic 319"/>
                        <wps:cNvSpPr/>
                        <wps:spPr>
                          <a:xfrm>
                            <a:off x="20250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20" name="Graphic 320"/>
                        <wps:cNvSpPr/>
                        <wps:spPr>
                          <a:xfrm>
                            <a:off x="3037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16" style="position:absolute;margin-left:221.1pt;margin-top:70.75pt;width:318.9pt;height:.25pt;z-index:15751168;mso-wrap-distance-left:0;mso-wrap-distance-right:0;mso-position-horizontal-relative:page;mso-position-vertic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" w14:anchorId="026CA7C0">
                <v:shape id="Graphic 317" style="position:absolute;top:15;width:10128;height:13;visibility:visible;mso-wrap-style:square;v-text-anchor:top" coordsize="1012825,1270" o:spid="_x0000_s1027"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">
                  <v:path arrowok="t"/>
                </v:shape>
                <v:shape id="Graphic 318" style="position:absolute;left:10125;top:15;width:10128;height:13;visibility:visible;mso-wrap-style:square;v-text-anchor:top" coordsize="1012825,1270" o:spid="_x0000_s1028"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">
                  <v:path arrowok="t"/>
                </v:shape>
                <v:shape id="Graphic 319" style="position:absolute;left:20250;top:15;width:10128;height:13;visibility:visible;mso-wrap-style:square;v-text-anchor:top" coordsize="1012825,1270" o:spid="_x0000_s1029"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">
                  <v:path arrowok="t"/>
                </v:shape>
                <v:shape id="Graphic 320" style="position:absolute;left:30375;top:15;width:10128;height:13;visibility:visible;mso-wrap-style:square;v-text-anchor:top" coordsize="1012825,1270" o:spid="_x0000_s1030"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">
                  <v:path arrowok="t"/>
                </v:shape>
                <w10:wrap anchorx="page" anchory="page"/>
              </v:group>
            </w:pict>
          </mc:Fallback>
        </mc:AlternateContent>
      </w:r>
      <w:r>
        <w:rPr>
          <w:color w:val="231F20"/>
          <w:spacing w:val="-2"/>
          <w:sz w:val="14"/>
        </w:rPr>
        <w:t>Totaal</w:t>
      </w:r>
      <w:r>
        <w:rPr>
          <w:color w:val="231F20"/>
          <w:sz w:val="14"/>
        </w:rPr>
        <w:tab/>
      </w:r>
      <w:r>
        <w:rPr>
          <w:color w:val="231F20"/>
          <w:spacing w:val="-2"/>
          <w:sz w:val="14"/>
        </w:rPr>
        <w:t>2.117.595</w:t>
      </w:r>
    </w:p>
    <w:p w:rsidR="00F435C0" w:rsidRDefault="00A457D0" w14:paraId="4189C88F" w14:textId="77777777">
      <w:pPr>
        <w:tabs>
          <w:tab w:val="right" w:pos="9807"/>
        </w:tabs>
        <w:spacing w:before="58"/>
        <w:ind w:left="5052"/>
        <w:rPr>
          <w:sz w:val="14"/>
        </w:rPr>
      </w:pPr>
      <w:r>
        <w:rPr>
          <w:color w:val="231F20"/>
          <w:sz w:val="14"/>
        </w:rPr>
        <w:t>Totaal</w:t>
      </w:r>
      <w:r>
        <w:rPr>
          <w:color w:val="231F20"/>
          <w:spacing w:val="27"/>
          <w:sz w:val="14"/>
        </w:rPr>
        <w:t xml:space="preserve"> </w:t>
      </w:r>
      <w:r>
        <w:rPr>
          <w:color w:val="231F20"/>
          <w:sz w:val="14"/>
        </w:rPr>
        <w:t>Niet</w:t>
      </w:r>
      <w:r>
        <w:rPr>
          <w:color w:val="231F20"/>
          <w:spacing w:val="27"/>
          <w:sz w:val="14"/>
        </w:rPr>
        <w:t xml:space="preserve"> </w:t>
      </w:r>
      <w:r>
        <w:rPr>
          <w:color w:val="231F20"/>
          <w:sz w:val="14"/>
        </w:rPr>
        <w:t>gespecificeerd</w:t>
      </w:r>
      <w:r>
        <w:rPr>
          <w:color w:val="231F20"/>
          <w:spacing w:val="27"/>
          <w:sz w:val="14"/>
        </w:rPr>
        <w:t xml:space="preserve"> </w:t>
      </w:r>
      <w:r>
        <w:rPr>
          <w:color w:val="231F20"/>
          <w:spacing w:val="-2"/>
          <w:sz w:val="14"/>
        </w:rPr>
        <w:t>Wereldwijd</w:t>
      </w:r>
      <w:r>
        <w:rPr>
          <w:color w:val="231F20"/>
          <w:sz w:val="14"/>
        </w:rPr>
        <w:tab/>
      </w:r>
      <w:r>
        <w:rPr>
          <w:color w:val="231F20"/>
          <w:spacing w:val="-2"/>
          <w:sz w:val="14"/>
        </w:rPr>
        <w:t>2.688.054</w:t>
      </w:r>
    </w:p>
    <w:p w:rsidR="00F435C0" w:rsidRDefault="00F435C0" w14:paraId="5DDFE034" w14:textId="77777777">
      <w:pPr>
        <w:pStyle w:val="Plattetekst"/>
        <w:spacing w:before="125"/>
        <w:rPr>
          <w:sz w:val="14"/>
        </w:rPr>
      </w:pPr>
    </w:p>
    <w:p w:rsidR="00F435C0" w:rsidRDefault="00A457D0" w14:paraId="70A904F4" w14:textId="77777777">
      <w:pPr>
        <w:tabs>
          <w:tab w:val="left" w:pos="9189"/>
        </w:tabs>
        <w:ind w:left="3430"/>
        <w:rPr>
          <w:rFonts w:ascii="Gill Sans MT"/>
          <w:b/>
          <w:sz w:val="14"/>
        </w:rPr>
      </w:pPr>
      <w:r>
        <w:rPr>
          <w:rFonts w:ascii="Gill Sans MT"/>
          <w:b/>
          <w:noProof/>
          <w:sz w:val="14"/>
        </w:rPr>
        <mc:AlternateContent>
          <mc:Choice Requires="wpg">
            <w:drawing>
              <wp:anchor distT="0" distB="0" distL="0" distR="0" simplePos="0" relativeHeight="487609856" behindDoc="1" locked="0" layoutInCell="1" allowOverlap="1" wp14:editId="26DD098F" wp14:anchorId="29EA9183">
                <wp:simplePos x="0" y="0"/>
                <wp:positionH relativeFrom="page">
                  <wp:posOffset>2808000</wp:posOffset>
                </wp:positionH>
                <wp:positionV relativeFrom="paragraph">
                  <wp:posOffset>122229</wp:posOffset>
                </wp:positionV>
                <wp:extent cx="4050029" cy="3175"/>
                <wp:effectExtent l="0" t="0" r="0" b="0"/>
                <wp:wrapTopAndBottom/>
                <wp:docPr id="321"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322" name="Graphic 322"/>
                        <wps:cNvSpPr/>
                        <wps:spPr>
                          <a:xfrm>
                            <a:off x="0" y="1587"/>
                            <a:ext cx="3037840" cy="1270"/>
                          </a:xfrm>
                          <a:custGeom>
                            <a:avLst/>
                            <a:gdLst/>
                            <a:ahLst/>
                            <a:cxnLst/>
                            <a:rect l="l" t="t" r="r" b="b"/>
                            <a:pathLst>
                              <a:path w="3037840">
                                <a:moveTo>
                                  <a:pt x="0" y="0"/>
                                </a:moveTo>
                                <a:lnTo>
                                  <a:pt x="3037500" y="0"/>
                                </a:lnTo>
                              </a:path>
                            </a:pathLst>
                          </a:custGeom>
                          <a:ln w="3175">
                            <a:solidFill>
                              <a:srgbClr val="00AEEF"/>
                            </a:solidFill>
                            <a:prstDash val="solid"/>
                          </a:ln>
                        </wps:spPr>
                        <wps:bodyPr wrap="square" lIns="0" tIns="0" rIns="0" bIns="0" rtlCol="0">
                          <a:prstTxWarp prst="textNoShape">
                            <a:avLst/>
                          </a:prstTxWarp>
                          <a:noAutofit/>
                        </wps:bodyPr>
                      </wps:wsp>
                      <wps:wsp>
                        <wps:cNvPr id="323" name="Graphic 323"/>
                        <wps:cNvSpPr/>
                        <wps:spPr>
                          <a:xfrm>
                            <a:off x="3037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21" style="position:absolute;margin-left:221.1pt;margin-top:9.6pt;width:318.9pt;height:.25pt;z-index:-15706624;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" w14:anchorId="0175D9EF">
                <v:shape id="Graphic 322" style="position:absolute;top:15;width:30378;height:13;visibility:visible;mso-wrap-style:square;v-text-anchor:top" coordsize="3037840,1270" o:spid="_x0000_s1027" filled="f" strokecolor="#00aeef" strokeweight=".25pt" path="m,l3037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">
                  <v:path arrowok="t"/>
                </v:shape>
                <v:shape id="Graphic 323" style="position:absolute;left:30375;top:15;width:10128;height:13;visibility:visible;mso-wrap-style:square;v-text-anchor:top" coordsize="1012825,1270" o:spid="_x0000_s1028"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">
                  <v:path arrowok="t"/>
                </v:shape>
                <w10:wrap type="topAndBottom" anchorx="page"/>
              </v:group>
            </w:pict>
          </mc:Fallback>
        </mc:AlternateContent>
      </w:r>
      <w:r>
        <w:rPr>
          <w:rFonts w:ascii="Gill Sans MT"/>
          <w:b/>
          <w:color w:val="231F20"/>
          <w:spacing w:val="-6"/>
          <w:sz w:val="14"/>
        </w:rPr>
        <w:t>Totaal</w:t>
      </w:r>
      <w:r>
        <w:rPr>
          <w:rFonts w:ascii="Gill Sans MT"/>
          <w:b/>
          <w:color w:val="231F20"/>
          <w:spacing w:val="1"/>
          <w:sz w:val="14"/>
        </w:rPr>
        <w:t xml:space="preserve"> </w:t>
      </w:r>
      <w:r>
        <w:rPr>
          <w:rFonts w:ascii="Gill Sans MT"/>
          <w:b/>
          <w:color w:val="231F20"/>
          <w:spacing w:val="-5"/>
          <w:sz w:val="14"/>
        </w:rPr>
        <w:t>ODA</w:t>
      </w:r>
      <w:r>
        <w:rPr>
          <w:rFonts w:ascii="Gill Sans MT"/>
          <w:b/>
          <w:color w:val="231F20"/>
          <w:sz w:val="14"/>
        </w:rPr>
        <w:tab/>
      </w:r>
      <w:r>
        <w:rPr>
          <w:rFonts w:ascii="Gill Sans MT"/>
          <w:b/>
          <w:color w:val="231F20"/>
          <w:spacing w:val="-2"/>
          <w:sz w:val="14"/>
        </w:rPr>
        <w:t>3.798.235</w:t>
      </w:r>
    </w:p>
    <w:p w:rsidR="00F435C0" w:rsidRDefault="00F435C0" w14:paraId="1F2FEB38" w14:textId="77777777">
      <w:pPr>
        <w:pStyle w:val="Plattetekst"/>
        <w:spacing w:before="70"/>
        <w:rPr>
          <w:rFonts w:ascii="Gill Sans MT"/>
          <w:b/>
          <w:sz w:val="14"/>
        </w:rPr>
      </w:pPr>
    </w:p>
    <w:p w:rsidR="00F435C0" w:rsidRDefault="00A457D0" w14:paraId="0C5F9073" w14:textId="77777777">
      <w:pPr>
        <w:pStyle w:val="Kop2"/>
        <w:numPr>
          <w:ilvl w:val="1"/>
          <w:numId w:val="29"/>
        </w:numPr>
        <w:tabs>
          <w:tab w:val="left" w:pos="3732"/>
        </w:tabs>
        <w:ind w:left="3732" w:hanging="302"/>
      </w:pPr>
      <w:bookmarkStart w:name="5.6_Bijlage_5:_Berekening_ODA-budget_202" w:id="39"/>
      <w:bookmarkStart w:name="_bookmark19" w:id="40"/>
      <w:bookmarkEnd w:id="39"/>
      <w:bookmarkEnd w:id="40"/>
      <w:r>
        <w:rPr>
          <w:color w:val="00AEEF"/>
        </w:rPr>
        <w:t>Bijlage</w:t>
      </w:r>
      <w:r>
        <w:rPr>
          <w:color w:val="00AEEF"/>
          <w:spacing w:val="-10"/>
        </w:rPr>
        <w:t xml:space="preserve"> </w:t>
      </w:r>
      <w:r>
        <w:rPr>
          <w:color w:val="00AEEF"/>
        </w:rPr>
        <w:t>5:</w:t>
      </w:r>
      <w:r>
        <w:rPr>
          <w:color w:val="00AEEF"/>
          <w:spacing w:val="-9"/>
        </w:rPr>
        <w:t xml:space="preserve"> </w:t>
      </w:r>
      <w:r>
        <w:rPr>
          <w:color w:val="00AEEF"/>
        </w:rPr>
        <w:t>Berekening</w:t>
      </w:r>
      <w:r>
        <w:rPr>
          <w:color w:val="00AEEF"/>
          <w:spacing w:val="-9"/>
        </w:rPr>
        <w:t xml:space="preserve"> </w:t>
      </w:r>
      <w:r>
        <w:rPr>
          <w:color w:val="00AEEF"/>
        </w:rPr>
        <w:t>ODA-budget</w:t>
      </w:r>
      <w:r>
        <w:rPr>
          <w:color w:val="00AEEF"/>
          <w:spacing w:val="-9"/>
        </w:rPr>
        <w:t xml:space="preserve"> </w:t>
      </w:r>
      <w:r>
        <w:rPr>
          <w:color w:val="00AEEF"/>
        </w:rPr>
        <w:t>2026-2031,</w:t>
      </w:r>
      <w:r>
        <w:rPr>
          <w:color w:val="00AEEF"/>
          <w:spacing w:val="-9"/>
        </w:rPr>
        <w:t xml:space="preserve"> </w:t>
      </w:r>
      <w:r>
        <w:rPr>
          <w:color w:val="00AEEF"/>
        </w:rPr>
        <w:t>realisatie</w:t>
      </w:r>
      <w:r>
        <w:rPr>
          <w:color w:val="00AEEF"/>
          <w:spacing w:val="-10"/>
        </w:rPr>
        <w:t xml:space="preserve"> </w:t>
      </w:r>
      <w:r>
        <w:rPr>
          <w:color w:val="00AEEF"/>
        </w:rPr>
        <w:t>ODA-</w:t>
      </w:r>
      <w:r>
        <w:rPr>
          <w:color w:val="00AEEF"/>
          <w:spacing w:val="-2"/>
        </w:rPr>
        <w:t>prestatie</w:t>
      </w:r>
    </w:p>
    <w:p w:rsidR="00F435C0" w:rsidRDefault="00A457D0" w14:paraId="49353BBB" w14:textId="77777777">
      <w:pPr>
        <w:spacing w:before="36"/>
        <w:ind w:left="3733"/>
        <w:rPr>
          <w:rFonts w:ascii="Gill Sans MT"/>
          <w:b/>
          <w:sz w:val="18"/>
        </w:rPr>
      </w:pPr>
      <w:r>
        <w:rPr>
          <w:rFonts w:ascii="Gill Sans MT"/>
          <w:b/>
          <w:color w:val="00AEEF"/>
          <w:sz w:val="18"/>
        </w:rPr>
        <w:t>2025</w:t>
      </w:r>
      <w:r>
        <w:rPr>
          <w:rFonts w:ascii="Gill Sans MT"/>
          <w:b/>
          <w:color w:val="00AEEF"/>
          <w:spacing w:val="-10"/>
          <w:sz w:val="18"/>
        </w:rPr>
        <w:t xml:space="preserve"> </w:t>
      </w:r>
      <w:r>
        <w:rPr>
          <w:rFonts w:ascii="Gill Sans MT"/>
          <w:b/>
          <w:color w:val="00AEEF"/>
          <w:sz w:val="18"/>
        </w:rPr>
        <w:t>en</w:t>
      </w:r>
      <w:r>
        <w:rPr>
          <w:rFonts w:ascii="Gill Sans MT"/>
          <w:b/>
          <w:color w:val="00AEEF"/>
          <w:spacing w:val="-8"/>
          <w:sz w:val="18"/>
        </w:rPr>
        <w:t xml:space="preserve"> </w:t>
      </w:r>
      <w:r>
        <w:rPr>
          <w:rFonts w:ascii="Gill Sans MT"/>
          <w:b/>
          <w:color w:val="00AEEF"/>
          <w:sz w:val="18"/>
        </w:rPr>
        <w:t>raming</w:t>
      </w:r>
      <w:r>
        <w:rPr>
          <w:rFonts w:ascii="Gill Sans MT"/>
          <w:b/>
          <w:color w:val="00AEEF"/>
          <w:spacing w:val="-8"/>
          <w:sz w:val="18"/>
        </w:rPr>
        <w:t xml:space="preserve"> </w:t>
      </w:r>
      <w:r>
        <w:rPr>
          <w:rFonts w:ascii="Gill Sans MT"/>
          <w:b/>
          <w:color w:val="00AEEF"/>
          <w:sz w:val="18"/>
        </w:rPr>
        <w:t>ODA-prestatie</w:t>
      </w:r>
      <w:r>
        <w:rPr>
          <w:rFonts w:ascii="Gill Sans MT"/>
          <w:b/>
          <w:color w:val="00AEEF"/>
          <w:spacing w:val="-7"/>
          <w:sz w:val="18"/>
        </w:rPr>
        <w:t xml:space="preserve"> </w:t>
      </w:r>
      <w:r>
        <w:rPr>
          <w:rFonts w:ascii="Gill Sans MT"/>
          <w:b/>
          <w:color w:val="00AEEF"/>
          <w:sz w:val="18"/>
        </w:rPr>
        <w:t>2026-</w:t>
      </w:r>
      <w:r>
        <w:rPr>
          <w:rFonts w:ascii="Gill Sans MT"/>
          <w:b/>
          <w:color w:val="00AEEF"/>
          <w:spacing w:val="-4"/>
          <w:sz w:val="18"/>
        </w:rPr>
        <w:t>2031</w:t>
      </w:r>
    </w:p>
    <w:p w:rsidR="00F435C0" w:rsidRDefault="00F435C0" w14:paraId="1A41585E" w14:textId="77777777">
      <w:pPr>
        <w:pStyle w:val="Plattetekst"/>
        <w:spacing w:before="20"/>
        <w:rPr>
          <w:rFonts w:ascii="Gill Sans MT"/>
          <w:b/>
          <w:sz w:val="20"/>
        </w:rPr>
      </w:pPr>
    </w:p>
    <w:tbl>
      <w:tblPr>
        <w:tblStyle w:val="TableNormal"/>
        <w:tblW w:w="0" w:type="auto"/>
        <w:tblInd w:w="121" w:type="dxa"/>
        <w:tblLayout w:type="fixed"/>
        <w:tblLook w:val="01E0" w:firstRow="1" w:lastRow="1" w:firstColumn="1" w:lastColumn="1" w:noHBand="0" w:noVBand="0"/>
      </w:tblPr>
      <w:tblGrid>
        <w:gridCol w:w="3168"/>
        <w:gridCol w:w="970"/>
        <w:gridCol w:w="866"/>
        <w:gridCol w:w="982"/>
        <w:gridCol w:w="957"/>
        <w:gridCol w:w="970"/>
        <w:gridCol w:w="984"/>
        <w:gridCol w:w="801"/>
      </w:tblGrid>
      <w:tr w:rsidR="00F435C0" w14:paraId="011F39E5" w14:textId="77777777">
        <w:trPr>
          <w:trHeight w:val="538"/>
        </w:trPr>
        <w:tc>
          <w:tcPr>
            <w:tcW w:w="3168" w:type="dxa"/>
            <w:tcBorders>
              <w:bottom w:val="single" w:color="00AEEF" w:sz="2" w:space="0"/>
            </w:tcBorders>
          </w:tcPr>
          <w:p w:rsidR="00F435C0" w:rsidRDefault="00A457D0" w14:paraId="57E7C30C" w14:textId="77777777">
            <w:pPr>
              <w:pStyle w:val="TableParagraph"/>
              <w:spacing w:before="38"/>
              <w:ind w:left="113" w:right="-116"/>
              <w:rPr>
                <w:sz w:val="18"/>
              </w:rPr>
            </w:pPr>
            <w:r>
              <w:rPr>
                <w:noProof/>
                <w:sz w:val="18"/>
              </w:rPr>
              <mc:AlternateContent>
                <mc:Choice Requires="wpg">
                  <w:drawing>
                    <wp:anchor distT="0" distB="0" distL="0" distR="0" simplePos="0" relativeHeight="476870144" behindDoc="1" locked="0" layoutInCell="1" allowOverlap="1" wp14:editId="77121649" wp14:anchorId="08C48AEB">
                      <wp:simplePos x="0" y="0"/>
                      <wp:positionH relativeFrom="column">
                        <wp:posOffset>0</wp:posOffset>
                      </wp:positionH>
                      <wp:positionV relativeFrom="paragraph">
                        <wp:posOffset>-3539</wp:posOffset>
                      </wp:positionV>
                      <wp:extent cx="6156325" cy="204470"/>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325" name="Graphic 325"/>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326" name="Graphic 326"/>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327" name="Graphic 327"/>
                              <wps:cNvSpPr/>
                              <wps:spPr>
                                <a:xfrm>
                                  <a:off x="0" y="202550"/>
                                  <a:ext cx="1847214" cy="1270"/>
                                </a:xfrm>
                                <a:custGeom>
                                  <a:avLst/>
                                  <a:gdLst/>
                                  <a:ahLst/>
                                  <a:cxnLst/>
                                  <a:rect l="l" t="t" r="r" b="b"/>
                                  <a:pathLst>
                                    <a:path w="1847214">
                                      <a:moveTo>
                                        <a:pt x="18468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28" name="Graphic 328"/>
                              <wps:cNvSpPr/>
                              <wps:spPr>
                                <a:xfrm>
                                  <a:off x="18468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29" name="Graphic 329"/>
                              <wps:cNvSpPr/>
                              <wps:spPr>
                                <a:xfrm>
                                  <a:off x="24624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30" name="Graphic 330"/>
                              <wps:cNvSpPr/>
                              <wps:spPr>
                                <a:xfrm>
                                  <a:off x="30780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31" name="Graphic 331"/>
                              <wps:cNvSpPr/>
                              <wps:spPr>
                                <a:xfrm>
                                  <a:off x="36936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32" name="Graphic 332"/>
                              <wps:cNvSpPr/>
                              <wps:spPr>
                                <a:xfrm>
                                  <a:off x="43092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33" name="Graphic 333"/>
                              <wps:cNvSpPr/>
                              <wps:spPr>
                                <a:xfrm>
                                  <a:off x="49248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34" name="Graphic 334"/>
                              <wps:cNvSpPr/>
                              <wps:spPr>
                                <a:xfrm>
                                  <a:off x="55404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24" style="position:absolute;margin-left:0;margin-top:-.3pt;width:484.75pt;height:16.1pt;z-index:-26446336;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" w14:anchorId="275B95AA">
                      <v:shape id="Graphic 325"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">
                        <v:path arrowok="t"/>
                      </v:shape>
                      <v:shape id="Graphic 326"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">
                        <v:path arrowok="t"/>
                      </v:shape>
                      <v:shape id="Graphic 327" style="position:absolute;top:2025;width:18472;height:13;visibility:visible;mso-wrap-style:square;v-text-anchor:top" coordsize="1847214,1270" o:spid="_x0000_s1029" filled="f" strokecolor="#00aeef" strokeweight=".25pt" path="m18468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">
                        <v:path arrowok="t"/>
                      </v:shape>
                      <v:shape id="Graphic 328" style="position:absolute;left:18468;top:2025;width:6159;height:13;visibility:visible;mso-wrap-style:square;v-text-anchor:top" coordsize="615950,1270" o:spid="_x0000_s103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">
                        <v:path arrowok="t"/>
                      </v:shape>
                      <v:shape id="Graphic 329" style="position:absolute;left:24624;top:2025;width:6159;height:13;visibility:visible;mso-wrap-style:square;v-text-anchor:top" coordsize="615950,1270" o:spid="_x0000_s1031"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">
                        <v:path arrowok="t"/>
                      </v:shape>
                      <v:shape id="Graphic 330" style="position:absolute;left:30780;top:202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">
                        <v:path arrowok="t"/>
                      </v:shape>
                      <v:shape id="Graphic 331" style="position:absolute;left:36936;top:202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">
                        <v:path arrowok="t"/>
                      </v:shape>
                      <v:shape id="Graphic 332" style="position:absolute;left:43092;top:202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">
                        <v:path arrowok="t"/>
                      </v:shape>
                      <v:shape id="Graphic 333" style="position:absolute;left:49248;top:202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">
                        <v:path arrowok="t"/>
                      </v:shape>
                      <v:shape id="Graphic 334" style="position:absolute;left:55404;top:2025;width:6159;height:13;visibility:visible;mso-wrap-style:square;v-text-anchor:top" coordsize="615950,1270" o:spid="_x0000_s1036"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">
                        <v:path arrowok="t"/>
                      </v:shape>
                    </v:group>
                  </w:pict>
                </mc:Fallback>
              </mc:AlternateContent>
            </w:r>
            <w:r>
              <w:rPr>
                <w:color w:val="FFFFFF"/>
                <w:sz w:val="18"/>
              </w:rPr>
              <w:t>Tabel</w:t>
            </w:r>
            <w:r>
              <w:rPr>
                <w:color w:val="FFFFFF"/>
                <w:spacing w:val="26"/>
                <w:sz w:val="18"/>
              </w:rPr>
              <w:t xml:space="preserve"> </w:t>
            </w:r>
            <w:r>
              <w:rPr>
                <w:color w:val="FFFFFF"/>
                <w:sz w:val="18"/>
              </w:rPr>
              <w:t>17</w:t>
            </w:r>
            <w:r>
              <w:rPr>
                <w:color w:val="FFFFFF"/>
                <w:spacing w:val="27"/>
                <w:sz w:val="18"/>
              </w:rPr>
              <w:t xml:space="preserve"> </w:t>
            </w:r>
            <w:r>
              <w:rPr>
                <w:color w:val="FFFFFF"/>
                <w:sz w:val="18"/>
              </w:rPr>
              <w:t>Ontwikkeling</w:t>
            </w:r>
            <w:r>
              <w:rPr>
                <w:color w:val="FFFFFF"/>
                <w:spacing w:val="27"/>
                <w:sz w:val="18"/>
              </w:rPr>
              <w:t xml:space="preserve"> </w:t>
            </w:r>
            <w:r>
              <w:rPr>
                <w:color w:val="FFFFFF"/>
                <w:sz w:val="18"/>
              </w:rPr>
              <w:t>van</w:t>
            </w:r>
            <w:r>
              <w:rPr>
                <w:color w:val="FFFFFF"/>
                <w:spacing w:val="27"/>
                <w:sz w:val="18"/>
              </w:rPr>
              <w:t xml:space="preserve"> </w:t>
            </w:r>
            <w:r>
              <w:rPr>
                <w:color w:val="FFFFFF"/>
                <w:sz w:val="18"/>
              </w:rPr>
              <w:t>het</w:t>
            </w:r>
            <w:r>
              <w:rPr>
                <w:color w:val="FFFFFF"/>
                <w:spacing w:val="27"/>
                <w:sz w:val="18"/>
              </w:rPr>
              <w:t xml:space="preserve"> </w:t>
            </w:r>
            <w:r>
              <w:rPr>
                <w:color w:val="FFFFFF"/>
                <w:sz w:val="18"/>
              </w:rPr>
              <w:t>ODA-</w:t>
            </w:r>
            <w:r>
              <w:rPr>
                <w:color w:val="FFFFFF"/>
                <w:spacing w:val="-10"/>
                <w:sz w:val="18"/>
              </w:rPr>
              <w:t>b</w:t>
            </w:r>
          </w:p>
        </w:tc>
        <w:tc>
          <w:tcPr>
            <w:tcW w:w="970" w:type="dxa"/>
            <w:tcBorders>
              <w:bottom w:val="single" w:color="00AEEF" w:sz="2" w:space="0"/>
            </w:tcBorders>
          </w:tcPr>
          <w:p w:rsidR="00F435C0" w:rsidRDefault="00A457D0" w14:paraId="71328656" w14:textId="77777777">
            <w:pPr>
              <w:pStyle w:val="TableParagraph"/>
              <w:spacing w:before="38"/>
              <w:ind w:left="83" w:right="38"/>
              <w:jc w:val="center"/>
              <w:rPr>
                <w:sz w:val="18"/>
              </w:rPr>
            </w:pPr>
            <w:proofErr w:type="spellStart"/>
            <w:r>
              <w:rPr>
                <w:color w:val="FFFFFF"/>
                <w:w w:val="105"/>
                <w:sz w:val="18"/>
              </w:rPr>
              <w:t>udget</w:t>
            </w:r>
            <w:proofErr w:type="spellEnd"/>
            <w:r>
              <w:rPr>
                <w:color w:val="FFFFFF"/>
                <w:spacing w:val="-1"/>
                <w:w w:val="105"/>
                <w:sz w:val="18"/>
              </w:rPr>
              <w:t xml:space="preserve"> </w:t>
            </w:r>
            <w:r>
              <w:rPr>
                <w:color w:val="FFFFFF"/>
                <w:spacing w:val="-5"/>
                <w:w w:val="105"/>
                <w:sz w:val="18"/>
              </w:rPr>
              <w:t>ten</w:t>
            </w:r>
          </w:p>
          <w:p w:rsidR="00F435C0" w:rsidRDefault="00A457D0" w14:paraId="3A588F6C" w14:textId="77777777">
            <w:pPr>
              <w:pStyle w:val="TableParagraph"/>
              <w:spacing w:before="81"/>
              <w:ind w:left="83"/>
              <w:jc w:val="center"/>
              <w:rPr>
                <w:sz w:val="14"/>
              </w:rPr>
            </w:pPr>
            <w:r>
              <w:rPr>
                <w:color w:val="231F20"/>
                <w:spacing w:val="-4"/>
                <w:sz w:val="14"/>
              </w:rPr>
              <w:t>2025</w:t>
            </w:r>
          </w:p>
        </w:tc>
        <w:tc>
          <w:tcPr>
            <w:tcW w:w="866" w:type="dxa"/>
            <w:tcBorders>
              <w:bottom w:val="single" w:color="00AEEF" w:sz="2" w:space="0"/>
            </w:tcBorders>
          </w:tcPr>
          <w:p w:rsidR="00F435C0" w:rsidRDefault="00A457D0" w14:paraId="7282F793" w14:textId="77777777">
            <w:pPr>
              <w:pStyle w:val="TableParagraph"/>
              <w:spacing w:before="38"/>
              <w:ind w:left="-8" w:right="-87"/>
              <w:rPr>
                <w:sz w:val="18"/>
              </w:rPr>
            </w:pPr>
            <w:r>
              <w:rPr>
                <w:color w:val="FFFFFF"/>
                <w:w w:val="105"/>
                <w:sz w:val="18"/>
              </w:rPr>
              <w:t>opzichte</w:t>
            </w:r>
            <w:r>
              <w:rPr>
                <w:color w:val="FFFFFF"/>
                <w:spacing w:val="-3"/>
                <w:w w:val="105"/>
                <w:sz w:val="18"/>
              </w:rPr>
              <w:t xml:space="preserve"> </w:t>
            </w:r>
            <w:r>
              <w:rPr>
                <w:color w:val="FFFFFF"/>
                <w:spacing w:val="-5"/>
                <w:w w:val="110"/>
                <w:sz w:val="18"/>
              </w:rPr>
              <w:t>va</w:t>
            </w:r>
          </w:p>
          <w:p w:rsidR="00F435C0" w:rsidRDefault="00A457D0" w14:paraId="2560BE56" w14:textId="77777777">
            <w:pPr>
              <w:pStyle w:val="TableParagraph"/>
              <w:spacing w:before="81"/>
              <w:ind w:left="371"/>
              <w:rPr>
                <w:sz w:val="14"/>
              </w:rPr>
            </w:pPr>
            <w:r>
              <w:rPr>
                <w:color w:val="231F20"/>
                <w:spacing w:val="-4"/>
                <w:sz w:val="14"/>
              </w:rPr>
              <w:t>2026</w:t>
            </w:r>
          </w:p>
        </w:tc>
        <w:tc>
          <w:tcPr>
            <w:tcW w:w="982" w:type="dxa"/>
            <w:tcBorders>
              <w:bottom w:val="single" w:color="00AEEF" w:sz="2" w:space="0"/>
            </w:tcBorders>
          </w:tcPr>
          <w:p w:rsidR="00F435C0" w:rsidRDefault="00A457D0" w14:paraId="0B72AD81" w14:textId="77777777">
            <w:pPr>
              <w:pStyle w:val="TableParagraph"/>
              <w:spacing w:before="38"/>
              <w:ind w:left="77" w:right="-130"/>
              <w:jc w:val="center"/>
              <w:rPr>
                <w:sz w:val="18"/>
              </w:rPr>
            </w:pPr>
            <w:r>
              <w:rPr>
                <w:color w:val="FFFFFF"/>
                <w:w w:val="110"/>
                <w:sz w:val="18"/>
              </w:rPr>
              <w:t>n</w:t>
            </w:r>
            <w:r>
              <w:rPr>
                <w:color w:val="FFFFFF"/>
                <w:spacing w:val="-16"/>
                <w:w w:val="110"/>
                <w:sz w:val="18"/>
              </w:rPr>
              <w:t xml:space="preserve"> </w:t>
            </w:r>
            <w:r>
              <w:rPr>
                <w:color w:val="FFFFFF"/>
                <w:w w:val="110"/>
                <w:sz w:val="18"/>
              </w:rPr>
              <w:t>de</w:t>
            </w:r>
            <w:r>
              <w:rPr>
                <w:color w:val="FFFFFF"/>
                <w:spacing w:val="-15"/>
                <w:w w:val="110"/>
                <w:sz w:val="18"/>
              </w:rPr>
              <w:t xml:space="preserve"> </w:t>
            </w:r>
            <w:r>
              <w:rPr>
                <w:color w:val="FFFFFF"/>
                <w:spacing w:val="-2"/>
                <w:w w:val="110"/>
                <w:sz w:val="18"/>
              </w:rPr>
              <w:t>interna</w:t>
            </w:r>
          </w:p>
          <w:p w:rsidR="00F435C0" w:rsidRDefault="00A457D0" w14:paraId="4976F38C" w14:textId="77777777">
            <w:pPr>
              <w:pStyle w:val="TableParagraph"/>
              <w:spacing w:before="81"/>
              <w:ind w:left="277"/>
              <w:jc w:val="center"/>
              <w:rPr>
                <w:sz w:val="14"/>
              </w:rPr>
            </w:pPr>
            <w:r>
              <w:rPr>
                <w:color w:val="231F20"/>
                <w:spacing w:val="-4"/>
                <w:sz w:val="14"/>
              </w:rPr>
              <w:t>2027</w:t>
            </w:r>
          </w:p>
        </w:tc>
        <w:tc>
          <w:tcPr>
            <w:tcW w:w="957" w:type="dxa"/>
            <w:tcBorders>
              <w:bottom w:val="single" w:color="00AEEF" w:sz="2" w:space="0"/>
            </w:tcBorders>
          </w:tcPr>
          <w:p w:rsidR="00F435C0" w:rsidRDefault="00A457D0" w14:paraId="736A18D9" w14:textId="77777777">
            <w:pPr>
              <w:pStyle w:val="TableParagraph"/>
              <w:spacing w:before="38"/>
              <w:ind w:left="116" w:right="-116"/>
              <w:jc w:val="center"/>
              <w:rPr>
                <w:sz w:val="18"/>
              </w:rPr>
            </w:pPr>
            <w:proofErr w:type="spellStart"/>
            <w:r>
              <w:rPr>
                <w:color w:val="FFFFFF"/>
                <w:w w:val="105"/>
                <w:sz w:val="18"/>
              </w:rPr>
              <w:t>tionale</w:t>
            </w:r>
            <w:proofErr w:type="spellEnd"/>
            <w:r>
              <w:rPr>
                <w:color w:val="FFFFFF"/>
                <w:spacing w:val="8"/>
                <w:w w:val="110"/>
                <w:sz w:val="18"/>
              </w:rPr>
              <w:t xml:space="preserve"> </w:t>
            </w:r>
            <w:proofErr w:type="spellStart"/>
            <w:r>
              <w:rPr>
                <w:color w:val="FFFFFF"/>
                <w:spacing w:val="-4"/>
                <w:w w:val="110"/>
                <w:sz w:val="18"/>
              </w:rPr>
              <w:t>stre</w:t>
            </w:r>
            <w:proofErr w:type="spellEnd"/>
          </w:p>
          <w:p w:rsidR="00F435C0" w:rsidRDefault="00A457D0" w14:paraId="4848389D" w14:textId="77777777">
            <w:pPr>
              <w:pStyle w:val="TableParagraph"/>
              <w:spacing w:before="81"/>
              <w:ind w:left="277"/>
              <w:jc w:val="center"/>
              <w:rPr>
                <w:sz w:val="14"/>
              </w:rPr>
            </w:pPr>
            <w:r>
              <w:rPr>
                <w:color w:val="231F20"/>
                <w:spacing w:val="-4"/>
                <w:sz w:val="14"/>
              </w:rPr>
              <w:t>2028</w:t>
            </w:r>
          </w:p>
        </w:tc>
        <w:tc>
          <w:tcPr>
            <w:tcW w:w="970" w:type="dxa"/>
            <w:tcBorders>
              <w:bottom w:val="single" w:color="00AEEF" w:sz="2" w:space="0"/>
            </w:tcBorders>
          </w:tcPr>
          <w:p w:rsidR="00F435C0" w:rsidRDefault="00A457D0" w14:paraId="15B0BB93" w14:textId="77777777">
            <w:pPr>
              <w:pStyle w:val="TableParagraph"/>
              <w:spacing w:before="38"/>
              <w:ind w:left="109"/>
              <w:rPr>
                <w:sz w:val="18"/>
              </w:rPr>
            </w:pPr>
            <w:proofErr w:type="spellStart"/>
            <w:r>
              <w:rPr>
                <w:color w:val="FFFFFF"/>
                <w:spacing w:val="-2"/>
                <w:w w:val="105"/>
                <w:sz w:val="18"/>
              </w:rPr>
              <w:t>efwaarde</w:t>
            </w:r>
            <w:proofErr w:type="spellEnd"/>
          </w:p>
          <w:p w:rsidR="00F435C0" w:rsidRDefault="00A457D0" w14:paraId="3818B664" w14:textId="77777777">
            <w:pPr>
              <w:pStyle w:val="TableParagraph"/>
              <w:spacing w:before="81"/>
              <w:ind w:left="475"/>
              <w:rPr>
                <w:sz w:val="14"/>
              </w:rPr>
            </w:pPr>
            <w:r>
              <w:rPr>
                <w:color w:val="231F20"/>
                <w:spacing w:val="-4"/>
                <w:sz w:val="14"/>
              </w:rPr>
              <w:t>2029</w:t>
            </w:r>
          </w:p>
        </w:tc>
        <w:tc>
          <w:tcPr>
            <w:tcW w:w="984" w:type="dxa"/>
            <w:tcBorders>
              <w:bottom w:val="single" w:color="00AEEF" w:sz="2" w:space="0"/>
            </w:tcBorders>
          </w:tcPr>
          <w:p w:rsidR="00F435C0" w:rsidRDefault="00F435C0" w14:paraId="2719F8D1" w14:textId="77777777">
            <w:pPr>
              <w:pStyle w:val="TableParagraph"/>
              <w:rPr>
                <w:rFonts w:ascii="Gill Sans MT"/>
                <w:b/>
                <w:sz w:val="14"/>
              </w:rPr>
            </w:pPr>
          </w:p>
          <w:p w:rsidR="00F435C0" w:rsidRDefault="00F435C0" w14:paraId="2A6B1F47" w14:textId="77777777">
            <w:pPr>
              <w:pStyle w:val="TableParagraph"/>
              <w:spacing w:before="11"/>
              <w:rPr>
                <w:rFonts w:ascii="Gill Sans MT"/>
                <w:b/>
                <w:sz w:val="14"/>
              </w:rPr>
            </w:pPr>
          </w:p>
          <w:p w:rsidR="00F435C0" w:rsidRDefault="00A457D0" w14:paraId="6A9BA6DB" w14:textId="77777777">
            <w:pPr>
              <w:pStyle w:val="TableParagraph"/>
              <w:ind w:right="198"/>
              <w:jc w:val="right"/>
              <w:rPr>
                <w:sz w:val="14"/>
              </w:rPr>
            </w:pPr>
            <w:r>
              <w:rPr>
                <w:color w:val="231F20"/>
                <w:spacing w:val="-4"/>
                <w:sz w:val="14"/>
              </w:rPr>
              <w:t>2030</w:t>
            </w:r>
          </w:p>
        </w:tc>
        <w:tc>
          <w:tcPr>
            <w:tcW w:w="801" w:type="dxa"/>
            <w:tcBorders>
              <w:bottom w:val="single" w:color="00AEEF" w:sz="2" w:space="0"/>
            </w:tcBorders>
          </w:tcPr>
          <w:p w:rsidR="00F435C0" w:rsidRDefault="00F435C0" w14:paraId="705D0502" w14:textId="77777777">
            <w:pPr>
              <w:pStyle w:val="TableParagraph"/>
              <w:rPr>
                <w:rFonts w:ascii="Gill Sans MT"/>
                <w:b/>
                <w:sz w:val="14"/>
              </w:rPr>
            </w:pPr>
          </w:p>
          <w:p w:rsidR="00F435C0" w:rsidRDefault="00F435C0" w14:paraId="3B961BAE" w14:textId="77777777">
            <w:pPr>
              <w:pStyle w:val="TableParagraph"/>
              <w:spacing w:before="11"/>
              <w:rPr>
                <w:rFonts w:ascii="Gill Sans MT"/>
                <w:b/>
                <w:sz w:val="14"/>
              </w:rPr>
            </w:pPr>
          </w:p>
          <w:p w:rsidR="00F435C0" w:rsidRDefault="00A457D0" w14:paraId="08B0C917" w14:textId="77777777">
            <w:pPr>
              <w:pStyle w:val="TableParagraph"/>
              <w:ind w:right="1"/>
              <w:jc w:val="right"/>
              <w:rPr>
                <w:sz w:val="14"/>
              </w:rPr>
            </w:pPr>
            <w:r>
              <w:rPr>
                <w:color w:val="231F20"/>
                <w:spacing w:val="-4"/>
                <w:sz w:val="14"/>
              </w:rPr>
              <w:t>2031</w:t>
            </w:r>
          </w:p>
        </w:tc>
      </w:tr>
      <w:tr w:rsidR="00F435C0" w14:paraId="6F104832" w14:textId="77777777">
        <w:trPr>
          <w:trHeight w:val="223"/>
        </w:trPr>
        <w:tc>
          <w:tcPr>
            <w:tcW w:w="3168" w:type="dxa"/>
            <w:tcBorders>
              <w:top w:val="single" w:color="00AEEF" w:sz="2" w:space="0"/>
            </w:tcBorders>
          </w:tcPr>
          <w:p w:rsidR="00F435C0" w:rsidRDefault="00A457D0" w14:paraId="25FCC50F" w14:textId="77777777">
            <w:pPr>
              <w:pStyle w:val="TableParagraph"/>
              <w:spacing w:before="29"/>
              <w:rPr>
                <w:rFonts w:ascii="Gill Sans MT"/>
                <w:b/>
                <w:sz w:val="14"/>
              </w:rPr>
            </w:pPr>
            <w:r>
              <w:rPr>
                <w:rFonts w:ascii="Gill Sans MT"/>
                <w:b/>
                <w:color w:val="231F20"/>
                <w:spacing w:val="-2"/>
                <w:sz w:val="14"/>
              </w:rPr>
              <w:t>HGIS-nota</w:t>
            </w:r>
            <w:r>
              <w:rPr>
                <w:rFonts w:ascii="Gill Sans MT"/>
                <w:b/>
                <w:color w:val="231F20"/>
                <w:spacing w:val="-5"/>
                <w:sz w:val="14"/>
              </w:rPr>
              <w:t xml:space="preserve"> </w:t>
            </w:r>
            <w:r>
              <w:rPr>
                <w:rFonts w:ascii="Gill Sans MT"/>
                <w:b/>
                <w:color w:val="231F20"/>
                <w:spacing w:val="-4"/>
                <w:sz w:val="14"/>
              </w:rPr>
              <w:t>2027</w:t>
            </w:r>
          </w:p>
        </w:tc>
        <w:tc>
          <w:tcPr>
            <w:tcW w:w="970" w:type="dxa"/>
            <w:tcBorders>
              <w:top w:val="single" w:color="00AEEF" w:sz="2" w:space="0"/>
            </w:tcBorders>
          </w:tcPr>
          <w:p w:rsidR="00F435C0" w:rsidRDefault="00F435C0" w14:paraId="6D209322" w14:textId="77777777">
            <w:pPr>
              <w:pStyle w:val="TableParagraph"/>
              <w:rPr>
                <w:rFonts w:ascii="Times New Roman"/>
                <w:sz w:val="14"/>
              </w:rPr>
            </w:pPr>
          </w:p>
        </w:tc>
        <w:tc>
          <w:tcPr>
            <w:tcW w:w="866" w:type="dxa"/>
            <w:tcBorders>
              <w:top w:val="single" w:color="00AEEF" w:sz="2" w:space="0"/>
            </w:tcBorders>
          </w:tcPr>
          <w:p w:rsidR="00F435C0" w:rsidRDefault="00F435C0" w14:paraId="15B97E05" w14:textId="77777777">
            <w:pPr>
              <w:pStyle w:val="TableParagraph"/>
              <w:rPr>
                <w:rFonts w:ascii="Times New Roman"/>
                <w:sz w:val="14"/>
              </w:rPr>
            </w:pPr>
          </w:p>
        </w:tc>
        <w:tc>
          <w:tcPr>
            <w:tcW w:w="982" w:type="dxa"/>
            <w:tcBorders>
              <w:top w:val="single" w:color="00AEEF" w:sz="2" w:space="0"/>
            </w:tcBorders>
          </w:tcPr>
          <w:p w:rsidR="00F435C0" w:rsidRDefault="00F435C0" w14:paraId="08244F06" w14:textId="77777777">
            <w:pPr>
              <w:pStyle w:val="TableParagraph"/>
              <w:rPr>
                <w:rFonts w:ascii="Times New Roman"/>
                <w:sz w:val="14"/>
              </w:rPr>
            </w:pPr>
          </w:p>
        </w:tc>
        <w:tc>
          <w:tcPr>
            <w:tcW w:w="957" w:type="dxa"/>
            <w:tcBorders>
              <w:top w:val="single" w:color="00AEEF" w:sz="2" w:space="0"/>
            </w:tcBorders>
          </w:tcPr>
          <w:p w:rsidR="00F435C0" w:rsidRDefault="00F435C0" w14:paraId="73F85E69" w14:textId="77777777">
            <w:pPr>
              <w:pStyle w:val="TableParagraph"/>
              <w:rPr>
                <w:rFonts w:ascii="Times New Roman"/>
                <w:sz w:val="14"/>
              </w:rPr>
            </w:pPr>
          </w:p>
        </w:tc>
        <w:tc>
          <w:tcPr>
            <w:tcW w:w="970" w:type="dxa"/>
            <w:tcBorders>
              <w:top w:val="single" w:color="00AEEF" w:sz="2" w:space="0"/>
            </w:tcBorders>
          </w:tcPr>
          <w:p w:rsidR="00F435C0" w:rsidRDefault="00F435C0" w14:paraId="1A4ADC0E" w14:textId="77777777">
            <w:pPr>
              <w:pStyle w:val="TableParagraph"/>
              <w:rPr>
                <w:rFonts w:ascii="Times New Roman"/>
                <w:sz w:val="14"/>
              </w:rPr>
            </w:pPr>
          </w:p>
        </w:tc>
        <w:tc>
          <w:tcPr>
            <w:tcW w:w="984" w:type="dxa"/>
            <w:tcBorders>
              <w:top w:val="single" w:color="00AEEF" w:sz="2" w:space="0"/>
            </w:tcBorders>
          </w:tcPr>
          <w:p w:rsidR="00F435C0" w:rsidRDefault="00F435C0" w14:paraId="44E8CCF1" w14:textId="77777777">
            <w:pPr>
              <w:pStyle w:val="TableParagraph"/>
              <w:rPr>
                <w:rFonts w:ascii="Times New Roman"/>
                <w:sz w:val="14"/>
              </w:rPr>
            </w:pPr>
          </w:p>
        </w:tc>
        <w:tc>
          <w:tcPr>
            <w:tcW w:w="801" w:type="dxa"/>
            <w:tcBorders>
              <w:top w:val="single" w:color="00AEEF" w:sz="2" w:space="0"/>
            </w:tcBorders>
          </w:tcPr>
          <w:p w:rsidR="00F435C0" w:rsidRDefault="00F435C0" w14:paraId="320B1ACF" w14:textId="77777777">
            <w:pPr>
              <w:pStyle w:val="TableParagraph"/>
              <w:rPr>
                <w:rFonts w:ascii="Times New Roman"/>
                <w:sz w:val="14"/>
              </w:rPr>
            </w:pPr>
          </w:p>
        </w:tc>
      </w:tr>
      <w:tr w:rsidR="00F435C0" w14:paraId="44CDCD3E" w14:textId="77777777">
        <w:trPr>
          <w:trHeight w:val="510"/>
        </w:trPr>
        <w:tc>
          <w:tcPr>
            <w:tcW w:w="3168" w:type="dxa"/>
          </w:tcPr>
          <w:p w:rsidR="00F435C0" w:rsidRDefault="00A457D0" w14:paraId="5EAE8D90" w14:textId="77777777">
            <w:pPr>
              <w:pStyle w:val="TableParagraph"/>
              <w:spacing w:before="22"/>
              <w:ind w:right="271"/>
              <w:rPr>
                <w:sz w:val="14"/>
              </w:rPr>
            </w:pPr>
            <w:r>
              <w:rPr>
                <w:color w:val="231F20"/>
                <w:w w:val="105"/>
                <w:sz w:val="14"/>
              </w:rPr>
              <w:t>Netto</w:t>
            </w:r>
            <w:r>
              <w:rPr>
                <w:color w:val="231F20"/>
                <w:spacing w:val="-7"/>
                <w:w w:val="105"/>
                <w:sz w:val="14"/>
              </w:rPr>
              <w:t xml:space="preserve"> </w:t>
            </w:r>
            <w:r>
              <w:rPr>
                <w:color w:val="231F20"/>
                <w:w w:val="105"/>
                <w:sz w:val="14"/>
              </w:rPr>
              <w:t>ODA</w:t>
            </w:r>
            <w:r>
              <w:rPr>
                <w:color w:val="231F20"/>
                <w:spacing w:val="-7"/>
                <w:w w:val="105"/>
                <w:sz w:val="14"/>
              </w:rPr>
              <w:t xml:space="preserve"> </w:t>
            </w:r>
            <w:r>
              <w:rPr>
                <w:color w:val="231F20"/>
                <w:sz w:val="14"/>
              </w:rPr>
              <w:t>/</w:t>
            </w:r>
            <w:r>
              <w:rPr>
                <w:color w:val="231F20"/>
                <w:spacing w:val="-5"/>
                <w:sz w:val="14"/>
              </w:rPr>
              <w:t xml:space="preserve"> </w:t>
            </w:r>
            <w:r>
              <w:rPr>
                <w:color w:val="231F20"/>
                <w:w w:val="105"/>
                <w:sz w:val="14"/>
              </w:rPr>
              <w:t>ODA</w:t>
            </w:r>
            <w:r>
              <w:rPr>
                <w:color w:val="231F20"/>
                <w:spacing w:val="-7"/>
                <w:w w:val="105"/>
                <w:sz w:val="14"/>
              </w:rPr>
              <w:t xml:space="preserve"> </w:t>
            </w:r>
            <w:r>
              <w:rPr>
                <w:color w:val="231F20"/>
                <w:w w:val="105"/>
                <w:sz w:val="14"/>
              </w:rPr>
              <w:t>Grant</w:t>
            </w:r>
            <w:r>
              <w:rPr>
                <w:color w:val="231F20"/>
                <w:spacing w:val="-7"/>
                <w:w w:val="105"/>
                <w:sz w:val="14"/>
              </w:rPr>
              <w:t xml:space="preserve"> </w:t>
            </w:r>
            <w:r>
              <w:rPr>
                <w:color w:val="231F20"/>
                <w:w w:val="105"/>
                <w:sz w:val="14"/>
              </w:rPr>
              <w:t>Equivalent</w:t>
            </w:r>
            <w:r>
              <w:rPr>
                <w:color w:val="231F20"/>
                <w:spacing w:val="-7"/>
                <w:w w:val="105"/>
                <w:sz w:val="14"/>
              </w:rPr>
              <w:t xml:space="preserve"> </w:t>
            </w:r>
            <w:r>
              <w:rPr>
                <w:color w:val="231F20"/>
                <w:w w:val="105"/>
                <w:sz w:val="14"/>
              </w:rPr>
              <w:t>bij</w:t>
            </w:r>
            <w:r>
              <w:rPr>
                <w:color w:val="231F20"/>
                <w:spacing w:val="-7"/>
                <w:w w:val="105"/>
                <w:sz w:val="14"/>
              </w:rPr>
              <w:t xml:space="preserve"> </w:t>
            </w:r>
            <w:r>
              <w:rPr>
                <w:color w:val="231F20"/>
                <w:w w:val="105"/>
                <w:sz w:val="14"/>
              </w:rPr>
              <w:t>HGIS-nota 2027 (in miljoenen euro)</w:t>
            </w:r>
          </w:p>
        </w:tc>
        <w:tc>
          <w:tcPr>
            <w:tcW w:w="970" w:type="dxa"/>
          </w:tcPr>
          <w:p w:rsidR="00F435C0" w:rsidRDefault="00F435C0" w14:paraId="6979C0A0" w14:textId="77777777">
            <w:pPr>
              <w:pStyle w:val="TableParagraph"/>
              <w:rPr>
                <w:rFonts w:ascii="Times New Roman"/>
                <w:sz w:val="14"/>
              </w:rPr>
            </w:pPr>
          </w:p>
        </w:tc>
        <w:tc>
          <w:tcPr>
            <w:tcW w:w="866" w:type="dxa"/>
          </w:tcPr>
          <w:p w:rsidR="00F435C0" w:rsidRDefault="00F435C0" w14:paraId="7EDFA8DE" w14:textId="77777777">
            <w:pPr>
              <w:pStyle w:val="TableParagraph"/>
              <w:spacing w:before="30"/>
              <w:rPr>
                <w:rFonts w:ascii="Gill Sans MT"/>
                <w:b/>
                <w:sz w:val="14"/>
              </w:rPr>
            </w:pPr>
          </w:p>
          <w:p w:rsidR="00F435C0" w:rsidRDefault="00A457D0" w14:paraId="655E3852" w14:textId="77777777">
            <w:pPr>
              <w:pStyle w:val="TableParagraph"/>
              <w:ind w:right="183"/>
              <w:jc w:val="right"/>
              <w:rPr>
                <w:sz w:val="14"/>
              </w:rPr>
            </w:pPr>
            <w:r>
              <w:rPr>
                <w:color w:val="231F20"/>
                <w:spacing w:val="-2"/>
                <w:sz w:val="14"/>
              </w:rPr>
              <w:t>6.380</w:t>
            </w:r>
          </w:p>
        </w:tc>
        <w:tc>
          <w:tcPr>
            <w:tcW w:w="982" w:type="dxa"/>
          </w:tcPr>
          <w:p w:rsidR="00F435C0" w:rsidRDefault="00F435C0" w14:paraId="6AA37C60" w14:textId="77777777">
            <w:pPr>
              <w:pStyle w:val="TableParagraph"/>
              <w:spacing w:before="30"/>
              <w:rPr>
                <w:rFonts w:ascii="Gill Sans MT"/>
                <w:b/>
                <w:sz w:val="14"/>
              </w:rPr>
            </w:pPr>
          </w:p>
          <w:p w:rsidR="00F435C0" w:rsidRDefault="00A457D0" w14:paraId="1CE75FDF" w14:textId="77777777">
            <w:pPr>
              <w:pStyle w:val="TableParagraph"/>
              <w:ind w:right="195"/>
              <w:jc w:val="right"/>
              <w:rPr>
                <w:sz w:val="14"/>
              </w:rPr>
            </w:pPr>
            <w:r>
              <w:rPr>
                <w:color w:val="231F20"/>
                <w:spacing w:val="-2"/>
                <w:sz w:val="14"/>
              </w:rPr>
              <w:t>6.388</w:t>
            </w:r>
          </w:p>
        </w:tc>
        <w:tc>
          <w:tcPr>
            <w:tcW w:w="957" w:type="dxa"/>
          </w:tcPr>
          <w:p w:rsidR="00F435C0" w:rsidRDefault="00F435C0" w14:paraId="73559E30" w14:textId="77777777">
            <w:pPr>
              <w:pStyle w:val="TableParagraph"/>
              <w:spacing w:before="30"/>
              <w:rPr>
                <w:rFonts w:ascii="Gill Sans MT"/>
                <w:b/>
                <w:sz w:val="14"/>
              </w:rPr>
            </w:pPr>
          </w:p>
          <w:p w:rsidR="00F435C0" w:rsidRDefault="00A457D0" w14:paraId="36A28FC6" w14:textId="77777777">
            <w:pPr>
              <w:pStyle w:val="TableParagraph"/>
              <w:ind w:right="183"/>
              <w:jc w:val="right"/>
              <w:rPr>
                <w:sz w:val="14"/>
              </w:rPr>
            </w:pPr>
            <w:r>
              <w:rPr>
                <w:color w:val="231F20"/>
                <w:spacing w:val="-2"/>
                <w:sz w:val="14"/>
              </w:rPr>
              <w:t>6.726</w:t>
            </w:r>
          </w:p>
        </w:tc>
        <w:tc>
          <w:tcPr>
            <w:tcW w:w="970" w:type="dxa"/>
          </w:tcPr>
          <w:p w:rsidR="00F435C0" w:rsidRDefault="00F435C0" w14:paraId="15726DFB" w14:textId="77777777">
            <w:pPr>
              <w:pStyle w:val="TableParagraph"/>
              <w:spacing w:before="30"/>
              <w:rPr>
                <w:rFonts w:ascii="Gill Sans MT"/>
                <w:b/>
                <w:sz w:val="14"/>
              </w:rPr>
            </w:pPr>
          </w:p>
          <w:p w:rsidR="00F435C0" w:rsidRDefault="00A457D0" w14:paraId="61F201DC" w14:textId="77777777">
            <w:pPr>
              <w:pStyle w:val="TableParagraph"/>
              <w:ind w:right="183"/>
              <w:jc w:val="right"/>
              <w:rPr>
                <w:sz w:val="14"/>
              </w:rPr>
            </w:pPr>
            <w:r>
              <w:rPr>
                <w:color w:val="231F20"/>
                <w:spacing w:val="-2"/>
                <w:sz w:val="14"/>
              </w:rPr>
              <w:t>7.164</w:t>
            </w:r>
          </w:p>
        </w:tc>
        <w:tc>
          <w:tcPr>
            <w:tcW w:w="984" w:type="dxa"/>
          </w:tcPr>
          <w:p w:rsidR="00F435C0" w:rsidRDefault="00F435C0" w14:paraId="1C3E404C" w14:textId="77777777">
            <w:pPr>
              <w:pStyle w:val="TableParagraph"/>
              <w:spacing w:before="30"/>
              <w:rPr>
                <w:rFonts w:ascii="Gill Sans MT"/>
                <w:b/>
                <w:sz w:val="14"/>
              </w:rPr>
            </w:pPr>
          </w:p>
          <w:p w:rsidR="00F435C0" w:rsidRDefault="00A457D0" w14:paraId="1B356241" w14:textId="77777777">
            <w:pPr>
              <w:pStyle w:val="TableParagraph"/>
              <w:ind w:right="198"/>
              <w:jc w:val="right"/>
              <w:rPr>
                <w:sz w:val="14"/>
              </w:rPr>
            </w:pPr>
            <w:r>
              <w:rPr>
                <w:color w:val="231F20"/>
                <w:spacing w:val="-2"/>
                <w:sz w:val="14"/>
              </w:rPr>
              <w:t>6.627</w:t>
            </w:r>
          </w:p>
        </w:tc>
        <w:tc>
          <w:tcPr>
            <w:tcW w:w="801" w:type="dxa"/>
          </w:tcPr>
          <w:p w:rsidR="00F435C0" w:rsidRDefault="00F435C0" w14:paraId="6A070564" w14:textId="77777777">
            <w:pPr>
              <w:pStyle w:val="TableParagraph"/>
              <w:spacing w:before="30"/>
              <w:rPr>
                <w:rFonts w:ascii="Gill Sans MT"/>
                <w:b/>
                <w:sz w:val="14"/>
              </w:rPr>
            </w:pPr>
          </w:p>
          <w:p w:rsidR="00F435C0" w:rsidRDefault="00A457D0" w14:paraId="2A66CCDC" w14:textId="77777777">
            <w:pPr>
              <w:pStyle w:val="TableParagraph"/>
              <w:ind w:right="1"/>
              <w:jc w:val="right"/>
              <w:rPr>
                <w:sz w:val="14"/>
              </w:rPr>
            </w:pPr>
            <w:r>
              <w:rPr>
                <w:color w:val="231F20"/>
                <w:spacing w:val="-2"/>
                <w:sz w:val="14"/>
              </w:rPr>
              <w:t>6.291</w:t>
            </w:r>
          </w:p>
        </w:tc>
      </w:tr>
      <w:tr w:rsidR="00F435C0" w14:paraId="4DDE5863" w14:textId="77777777">
        <w:trPr>
          <w:trHeight w:val="680"/>
        </w:trPr>
        <w:tc>
          <w:tcPr>
            <w:tcW w:w="3168" w:type="dxa"/>
          </w:tcPr>
          <w:p w:rsidR="00F435C0" w:rsidRDefault="00A457D0" w14:paraId="26479BA4" w14:textId="77777777">
            <w:pPr>
              <w:pStyle w:val="TableParagraph"/>
              <w:spacing w:before="135"/>
              <w:ind w:right="271"/>
              <w:rPr>
                <w:sz w:val="14"/>
              </w:rPr>
            </w:pPr>
            <w:r>
              <w:rPr>
                <w:color w:val="231F20"/>
                <w:w w:val="110"/>
                <w:sz w:val="14"/>
              </w:rPr>
              <w:t>Raming</w:t>
            </w:r>
            <w:r>
              <w:rPr>
                <w:color w:val="231F20"/>
                <w:spacing w:val="-4"/>
                <w:w w:val="110"/>
                <w:sz w:val="14"/>
              </w:rPr>
              <w:t xml:space="preserve"> </w:t>
            </w:r>
            <w:r>
              <w:rPr>
                <w:color w:val="231F20"/>
                <w:w w:val="110"/>
                <w:sz w:val="14"/>
              </w:rPr>
              <w:t>BNI</w:t>
            </w:r>
            <w:r>
              <w:rPr>
                <w:color w:val="231F20"/>
                <w:spacing w:val="-4"/>
                <w:w w:val="110"/>
                <w:sz w:val="14"/>
              </w:rPr>
              <w:t xml:space="preserve"> </w:t>
            </w:r>
            <w:r>
              <w:rPr>
                <w:color w:val="231F20"/>
                <w:w w:val="110"/>
                <w:sz w:val="14"/>
              </w:rPr>
              <w:t>(op</w:t>
            </w:r>
            <w:r>
              <w:rPr>
                <w:color w:val="231F20"/>
                <w:spacing w:val="-4"/>
                <w:w w:val="110"/>
                <w:sz w:val="14"/>
              </w:rPr>
              <w:t xml:space="preserve"> </w:t>
            </w:r>
            <w:r>
              <w:rPr>
                <w:color w:val="231F20"/>
                <w:w w:val="110"/>
                <w:sz w:val="14"/>
              </w:rPr>
              <w:t>basis</w:t>
            </w:r>
            <w:r>
              <w:rPr>
                <w:color w:val="231F20"/>
                <w:spacing w:val="-4"/>
                <w:w w:val="110"/>
                <w:sz w:val="14"/>
              </w:rPr>
              <w:t xml:space="preserve"> </w:t>
            </w:r>
            <w:r>
              <w:rPr>
                <w:color w:val="231F20"/>
                <w:w w:val="110"/>
                <w:sz w:val="14"/>
              </w:rPr>
              <w:t>van</w:t>
            </w:r>
            <w:r>
              <w:rPr>
                <w:color w:val="231F20"/>
                <w:spacing w:val="-4"/>
                <w:w w:val="110"/>
                <w:sz w:val="14"/>
              </w:rPr>
              <w:t xml:space="preserve"> </w:t>
            </w:r>
            <w:r>
              <w:rPr>
                <w:color w:val="231F20"/>
                <w:w w:val="110"/>
                <w:sz w:val="14"/>
              </w:rPr>
              <w:t>MEV2027,</w:t>
            </w:r>
            <w:r>
              <w:rPr>
                <w:color w:val="231F20"/>
                <w:spacing w:val="-4"/>
                <w:w w:val="110"/>
                <w:sz w:val="14"/>
              </w:rPr>
              <w:t xml:space="preserve"> </w:t>
            </w:r>
            <w:r>
              <w:rPr>
                <w:color w:val="231F20"/>
                <w:w w:val="110"/>
                <w:sz w:val="14"/>
              </w:rPr>
              <w:t xml:space="preserve">de </w:t>
            </w:r>
            <w:r>
              <w:rPr>
                <w:color w:val="231F20"/>
                <w:sz w:val="14"/>
              </w:rPr>
              <w:t>meest</w:t>
            </w:r>
            <w:r>
              <w:rPr>
                <w:color w:val="231F20"/>
                <w:spacing w:val="-1"/>
                <w:sz w:val="14"/>
              </w:rPr>
              <w:t xml:space="preserve"> </w:t>
            </w:r>
            <w:r>
              <w:rPr>
                <w:color w:val="231F20"/>
                <w:sz w:val="14"/>
              </w:rPr>
              <w:t>actuele</w:t>
            </w:r>
            <w:r>
              <w:rPr>
                <w:color w:val="231F20"/>
                <w:spacing w:val="-1"/>
                <w:sz w:val="14"/>
              </w:rPr>
              <w:t xml:space="preserve"> </w:t>
            </w:r>
            <w:proofErr w:type="spellStart"/>
            <w:r>
              <w:rPr>
                <w:color w:val="231F20"/>
                <w:sz w:val="14"/>
              </w:rPr>
              <w:t>bni</w:t>
            </w:r>
            <w:proofErr w:type="spellEnd"/>
            <w:r>
              <w:rPr>
                <w:color w:val="231F20"/>
                <w:sz w:val="14"/>
              </w:rPr>
              <w:t>-raming</w:t>
            </w:r>
            <w:r>
              <w:rPr>
                <w:color w:val="231F20"/>
                <w:spacing w:val="-1"/>
                <w:sz w:val="14"/>
              </w:rPr>
              <w:t xml:space="preserve"> </w:t>
            </w:r>
            <w:r>
              <w:rPr>
                <w:color w:val="231F20"/>
                <w:sz w:val="14"/>
              </w:rPr>
              <w:t>bij</w:t>
            </w:r>
            <w:r>
              <w:rPr>
                <w:color w:val="231F20"/>
                <w:spacing w:val="-1"/>
                <w:sz w:val="14"/>
              </w:rPr>
              <w:t xml:space="preserve"> </w:t>
            </w:r>
            <w:r>
              <w:rPr>
                <w:color w:val="231F20"/>
                <w:sz w:val="14"/>
              </w:rPr>
              <w:t>HGIS-nota</w:t>
            </w:r>
            <w:r>
              <w:rPr>
                <w:color w:val="231F20"/>
                <w:spacing w:val="-1"/>
                <w:sz w:val="14"/>
              </w:rPr>
              <w:t xml:space="preserve"> </w:t>
            </w:r>
            <w:r>
              <w:rPr>
                <w:color w:val="231F20"/>
                <w:sz w:val="14"/>
              </w:rPr>
              <w:t xml:space="preserve">2027 </w:t>
            </w:r>
            <w:r>
              <w:rPr>
                <w:color w:val="231F20"/>
                <w:w w:val="110"/>
                <w:sz w:val="14"/>
              </w:rPr>
              <w:t>in miljoenen euro)*</w:t>
            </w:r>
          </w:p>
        </w:tc>
        <w:tc>
          <w:tcPr>
            <w:tcW w:w="970" w:type="dxa"/>
          </w:tcPr>
          <w:p w:rsidR="00F435C0" w:rsidRDefault="00F435C0" w14:paraId="242AAD6F" w14:textId="77777777">
            <w:pPr>
              <w:pStyle w:val="TableParagraph"/>
              <w:rPr>
                <w:rFonts w:ascii="Times New Roman"/>
                <w:sz w:val="14"/>
              </w:rPr>
            </w:pPr>
          </w:p>
        </w:tc>
        <w:tc>
          <w:tcPr>
            <w:tcW w:w="866" w:type="dxa"/>
          </w:tcPr>
          <w:p w:rsidR="00F435C0" w:rsidRDefault="00F435C0" w14:paraId="144C4069" w14:textId="77777777">
            <w:pPr>
              <w:pStyle w:val="TableParagraph"/>
              <w:rPr>
                <w:rFonts w:ascii="Gill Sans MT"/>
                <w:b/>
                <w:sz w:val="14"/>
              </w:rPr>
            </w:pPr>
          </w:p>
          <w:p w:rsidR="00F435C0" w:rsidRDefault="00F435C0" w14:paraId="4C4FC1C1" w14:textId="77777777">
            <w:pPr>
              <w:pStyle w:val="TableParagraph"/>
              <w:spacing w:before="151"/>
              <w:rPr>
                <w:rFonts w:ascii="Gill Sans MT"/>
                <w:b/>
                <w:sz w:val="14"/>
              </w:rPr>
            </w:pPr>
          </w:p>
          <w:p w:rsidR="00F435C0" w:rsidRDefault="00A457D0" w14:paraId="2AC8D923" w14:textId="77777777">
            <w:pPr>
              <w:pStyle w:val="TableParagraph"/>
              <w:ind w:right="183"/>
              <w:jc w:val="right"/>
              <w:rPr>
                <w:sz w:val="14"/>
              </w:rPr>
            </w:pPr>
            <w:r>
              <w:rPr>
                <w:color w:val="231F20"/>
                <w:spacing w:val="-2"/>
                <w:sz w:val="14"/>
              </w:rPr>
              <w:t>1.214.585</w:t>
            </w:r>
          </w:p>
        </w:tc>
        <w:tc>
          <w:tcPr>
            <w:tcW w:w="982" w:type="dxa"/>
          </w:tcPr>
          <w:p w:rsidR="00F435C0" w:rsidRDefault="00F435C0" w14:paraId="763EED40" w14:textId="77777777">
            <w:pPr>
              <w:pStyle w:val="TableParagraph"/>
              <w:rPr>
                <w:rFonts w:ascii="Gill Sans MT"/>
                <w:b/>
                <w:sz w:val="14"/>
              </w:rPr>
            </w:pPr>
          </w:p>
          <w:p w:rsidR="00F435C0" w:rsidRDefault="00F435C0" w14:paraId="6720B2C6" w14:textId="77777777">
            <w:pPr>
              <w:pStyle w:val="TableParagraph"/>
              <w:spacing w:before="151"/>
              <w:rPr>
                <w:rFonts w:ascii="Gill Sans MT"/>
                <w:b/>
                <w:sz w:val="14"/>
              </w:rPr>
            </w:pPr>
          </w:p>
          <w:p w:rsidR="00F435C0" w:rsidRDefault="00A457D0" w14:paraId="6C773FF3" w14:textId="77777777">
            <w:pPr>
              <w:pStyle w:val="TableParagraph"/>
              <w:ind w:right="195"/>
              <w:jc w:val="right"/>
              <w:rPr>
                <w:sz w:val="14"/>
              </w:rPr>
            </w:pPr>
            <w:r>
              <w:rPr>
                <w:color w:val="231F20"/>
                <w:spacing w:val="-2"/>
                <w:sz w:val="14"/>
              </w:rPr>
              <w:t>1.270.166</w:t>
            </w:r>
          </w:p>
        </w:tc>
        <w:tc>
          <w:tcPr>
            <w:tcW w:w="957" w:type="dxa"/>
          </w:tcPr>
          <w:p w:rsidR="00F435C0" w:rsidRDefault="00F435C0" w14:paraId="35DD4E4E" w14:textId="77777777">
            <w:pPr>
              <w:pStyle w:val="TableParagraph"/>
              <w:rPr>
                <w:rFonts w:ascii="Gill Sans MT"/>
                <w:b/>
                <w:sz w:val="14"/>
              </w:rPr>
            </w:pPr>
          </w:p>
          <w:p w:rsidR="00F435C0" w:rsidRDefault="00F435C0" w14:paraId="0611D816" w14:textId="77777777">
            <w:pPr>
              <w:pStyle w:val="TableParagraph"/>
              <w:spacing w:before="151"/>
              <w:rPr>
                <w:rFonts w:ascii="Gill Sans MT"/>
                <w:b/>
                <w:sz w:val="14"/>
              </w:rPr>
            </w:pPr>
          </w:p>
          <w:p w:rsidR="00F435C0" w:rsidRDefault="00A457D0" w14:paraId="759B7DFC" w14:textId="77777777">
            <w:pPr>
              <w:pStyle w:val="TableParagraph"/>
              <w:ind w:right="183"/>
              <w:jc w:val="right"/>
              <w:rPr>
                <w:sz w:val="14"/>
              </w:rPr>
            </w:pPr>
            <w:r>
              <w:rPr>
                <w:color w:val="231F20"/>
                <w:spacing w:val="-2"/>
                <w:sz w:val="14"/>
              </w:rPr>
              <w:t>1.324.011</w:t>
            </w:r>
          </w:p>
        </w:tc>
        <w:tc>
          <w:tcPr>
            <w:tcW w:w="970" w:type="dxa"/>
          </w:tcPr>
          <w:p w:rsidR="00F435C0" w:rsidRDefault="00F435C0" w14:paraId="693D1D03" w14:textId="77777777">
            <w:pPr>
              <w:pStyle w:val="TableParagraph"/>
              <w:rPr>
                <w:rFonts w:ascii="Gill Sans MT"/>
                <w:b/>
                <w:sz w:val="14"/>
              </w:rPr>
            </w:pPr>
          </w:p>
          <w:p w:rsidR="00F435C0" w:rsidRDefault="00F435C0" w14:paraId="688EEEA7" w14:textId="77777777">
            <w:pPr>
              <w:pStyle w:val="TableParagraph"/>
              <w:spacing w:before="151"/>
              <w:rPr>
                <w:rFonts w:ascii="Gill Sans MT"/>
                <w:b/>
                <w:sz w:val="14"/>
              </w:rPr>
            </w:pPr>
          </w:p>
          <w:p w:rsidR="00F435C0" w:rsidRDefault="00A457D0" w14:paraId="4E667274" w14:textId="77777777">
            <w:pPr>
              <w:pStyle w:val="TableParagraph"/>
              <w:ind w:right="183"/>
              <w:jc w:val="right"/>
              <w:rPr>
                <w:sz w:val="14"/>
              </w:rPr>
            </w:pPr>
            <w:r>
              <w:rPr>
                <w:color w:val="231F20"/>
                <w:spacing w:val="-2"/>
                <w:sz w:val="14"/>
              </w:rPr>
              <w:t>1.373.734</w:t>
            </w:r>
          </w:p>
        </w:tc>
        <w:tc>
          <w:tcPr>
            <w:tcW w:w="984" w:type="dxa"/>
          </w:tcPr>
          <w:p w:rsidR="00F435C0" w:rsidRDefault="00F435C0" w14:paraId="4B41BAA9" w14:textId="77777777">
            <w:pPr>
              <w:pStyle w:val="TableParagraph"/>
              <w:rPr>
                <w:rFonts w:ascii="Gill Sans MT"/>
                <w:b/>
                <w:sz w:val="14"/>
              </w:rPr>
            </w:pPr>
          </w:p>
          <w:p w:rsidR="00F435C0" w:rsidRDefault="00F435C0" w14:paraId="33A2BC2A" w14:textId="77777777">
            <w:pPr>
              <w:pStyle w:val="TableParagraph"/>
              <w:spacing w:before="151"/>
              <w:rPr>
                <w:rFonts w:ascii="Gill Sans MT"/>
                <w:b/>
                <w:sz w:val="14"/>
              </w:rPr>
            </w:pPr>
          </w:p>
          <w:p w:rsidR="00F435C0" w:rsidRDefault="00A457D0" w14:paraId="051957C6" w14:textId="77777777">
            <w:pPr>
              <w:pStyle w:val="TableParagraph"/>
              <w:ind w:right="198"/>
              <w:jc w:val="right"/>
              <w:rPr>
                <w:sz w:val="14"/>
              </w:rPr>
            </w:pPr>
            <w:r>
              <w:rPr>
                <w:color w:val="231F20"/>
                <w:spacing w:val="-2"/>
                <w:sz w:val="14"/>
              </w:rPr>
              <w:t>1.424.721</w:t>
            </w:r>
          </w:p>
        </w:tc>
        <w:tc>
          <w:tcPr>
            <w:tcW w:w="801" w:type="dxa"/>
          </w:tcPr>
          <w:p w:rsidR="00F435C0" w:rsidRDefault="00F435C0" w14:paraId="38490978" w14:textId="77777777">
            <w:pPr>
              <w:pStyle w:val="TableParagraph"/>
              <w:rPr>
                <w:rFonts w:ascii="Gill Sans MT"/>
                <w:b/>
                <w:sz w:val="14"/>
              </w:rPr>
            </w:pPr>
          </w:p>
          <w:p w:rsidR="00F435C0" w:rsidRDefault="00F435C0" w14:paraId="64FCFF75" w14:textId="77777777">
            <w:pPr>
              <w:pStyle w:val="TableParagraph"/>
              <w:spacing w:before="151"/>
              <w:rPr>
                <w:rFonts w:ascii="Gill Sans MT"/>
                <w:b/>
                <w:sz w:val="14"/>
              </w:rPr>
            </w:pPr>
          </w:p>
          <w:p w:rsidR="00F435C0" w:rsidRDefault="00A457D0" w14:paraId="58E1148D" w14:textId="77777777">
            <w:pPr>
              <w:pStyle w:val="TableParagraph"/>
              <w:ind w:right="1"/>
              <w:jc w:val="right"/>
              <w:rPr>
                <w:sz w:val="14"/>
              </w:rPr>
            </w:pPr>
            <w:r>
              <w:rPr>
                <w:color w:val="231F20"/>
                <w:spacing w:val="-2"/>
                <w:sz w:val="14"/>
              </w:rPr>
              <w:t>1.470.652</w:t>
            </w:r>
          </w:p>
        </w:tc>
      </w:tr>
      <w:tr w:rsidR="00F435C0" w14:paraId="2BEE5623" w14:textId="77777777">
        <w:trPr>
          <w:trHeight w:val="509"/>
        </w:trPr>
        <w:tc>
          <w:tcPr>
            <w:tcW w:w="3168" w:type="dxa"/>
          </w:tcPr>
          <w:p w:rsidR="00F435C0" w:rsidRDefault="00A457D0" w14:paraId="65F1AEC5" w14:textId="77777777">
            <w:pPr>
              <w:pStyle w:val="TableParagraph"/>
              <w:spacing w:before="31" w:line="252" w:lineRule="auto"/>
              <w:ind w:right="271" w:hanging="1"/>
              <w:rPr>
                <w:rFonts w:ascii="Gill Sans MT"/>
                <w:b/>
                <w:sz w:val="14"/>
              </w:rPr>
            </w:pPr>
            <w:r>
              <w:rPr>
                <w:rFonts w:ascii="Gill Sans MT"/>
                <w:b/>
                <w:color w:val="231F20"/>
                <w:spacing w:val="-2"/>
                <w:sz w:val="14"/>
              </w:rPr>
              <w:t>Netto</w:t>
            </w:r>
            <w:r>
              <w:rPr>
                <w:rFonts w:ascii="Gill Sans MT"/>
                <w:b/>
                <w:color w:val="231F20"/>
                <w:spacing w:val="-8"/>
                <w:sz w:val="14"/>
              </w:rPr>
              <w:t xml:space="preserve"> </w:t>
            </w:r>
            <w:r>
              <w:rPr>
                <w:rFonts w:ascii="Gill Sans MT"/>
                <w:b/>
                <w:color w:val="231F20"/>
                <w:spacing w:val="-2"/>
                <w:sz w:val="14"/>
              </w:rPr>
              <w:t>ODA</w:t>
            </w:r>
            <w:r>
              <w:rPr>
                <w:rFonts w:ascii="Gill Sans MT"/>
                <w:b/>
                <w:color w:val="231F20"/>
                <w:spacing w:val="-8"/>
                <w:sz w:val="14"/>
              </w:rPr>
              <w:t xml:space="preserve"> </w:t>
            </w:r>
            <w:r>
              <w:rPr>
                <w:rFonts w:ascii="Gill Sans MT"/>
                <w:b/>
                <w:color w:val="231F20"/>
                <w:spacing w:val="-2"/>
                <w:sz w:val="14"/>
              </w:rPr>
              <w:t>prestatie</w:t>
            </w:r>
            <w:r>
              <w:rPr>
                <w:rFonts w:ascii="Gill Sans MT"/>
                <w:b/>
                <w:color w:val="231F20"/>
                <w:spacing w:val="-8"/>
                <w:sz w:val="14"/>
              </w:rPr>
              <w:t xml:space="preserve"> </w:t>
            </w:r>
            <w:r>
              <w:rPr>
                <w:rFonts w:ascii="Gill Sans MT"/>
                <w:b/>
                <w:color w:val="231F20"/>
                <w:spacing w:val="-2"/>
                <w:sz w:val="14"/>
              </w:rPr>
              <w:t>bij</w:t>
            </w:r>
            <w:r>
              <w:rPr>
                <w:rFonts w:ascii="Gill Sans MT"/>
                <w:b/>
                <w:color w:val="231F20"/>
                <w:spacing w:val="-8"/>
                <w:sz w:val="14"/>
              </w:rPr>
              <w:t xml:space="preserve"> </w:t>
            </w:r>
            <w:r>
              <w:rPr>
                <w:rFonts w:ascii="Gill Sans MT"/>
                <w:b/>
                <w:color w:val="231F20"/>
                <w:spacing w:val="-2"/>
                <w:sz w:val="14"/>
              </w:rPr>
              <w:t>HGIS-nota</w:t>
            </w:r>
            <w:r>
              <w:rPr>
                <w:rFonts w:ascii="Gill Sans MT"/>
                <w:b/>
                <w:color w:val="231F20"/>
                <w:spacing w:val="-8"/>
                <w:sz w:val="14"/>
              </w:rPr>
              <w:t xml:space="preserve"> </w:t>
            </w:r>
            <w:r>
              <w:rPr>
                <w:rFonts w:ascii="Gill Sans MT"/>
                <w:b/>
                <w:color w:val="231F20"/>
                <w:spacing w:val="-2"/>
                <w:sz w:val="14"/>
              </w:rPr>
              <w:t>2027</w:t>
            </w:r>
            <w:r>
              <w:rPr>
                <w:rFonts w:ascii="Gill Sans MT"/>
                <w:b/>
                <w:color w:val="231F20"/>
                <w:spacing w:val="-8"/>
                <w:sz w:val="14"/>
              </w:rPr>
              <w:t xml:space="preserve"> </w:t>
            </w:r>
            <w:r>
              <w:rPr>
                <w:rFonts w:ascii="Gill Sans MT"/>
                <w:b/>
                <w:color w:val="231F20"/>
                <w:spacing w:val="-2"/>
                <w:sz w:val="14"/>
              </w:rPr>
              <w:t>in</w:t>
            </w:r>
            <w:r>
              <w:rPr>
                <w:rFonts w:ascii="Gill Sans MT"/>
                <w:b/>
                <w:color w:val="231F20"/>
                <w:spacing w:val="-8"/>
                <w:sz w:val="14"/>
              </w:rPr>
              <w:t xml:space="preserve"> </w:t>
            </w:r>
            <w:r>
              <w:rPr>
                <w:rFonts w:ascii="Gill Sans MT"/>
                <w:b/>
                <w:color w:val="231F20"/>
                <w:spacing w:val="-2"/>
                <w:sz w:val="14"/>
              </w:rPr>
              <w:t>%</w:t>
            </w:r>
            <w:r>
              <w:rPr>
                <w:rFonts w:ascii="Gill Sans MT"/>
                <w:b/>
                <w:color w:val="231F20"/>
                <w:spacing w:val="40"/>
                <w:sz w:val="14"/>
              </w:rPr>
              <w:t xml:space="preserve"> </w:t>
            </w:r>
            <w:r>
              <w:rPr>
                <w:rFonts w:ascii="Gill Sans MT"/>
                <w:b/>
                <w:color w:val="231F20"/>
                <w:sz w:val="14"/>
              </w:rPr>
              <w:t>van het BNI (afgezet t.o.v. MEV2027)*</w:t>
            </w:r>
          </w:p>
        </w:tc>
        <w:tc>
          <w:tcPr>
            <w:tcW w:w="970" w:type="dxa"/>
          </w:tcPr>
          <w:p w:rsidR="00F435C0" w:rsidRDefault="00F435C0" w14:paraId="03CAAF7C" w14:textId="77777777">
            <w:pPr>
              <w:pStyle w:val="TableParagraph"/>
              <w:spacing w:before="39"/>
              <w:rPr>
                <w:rFonts w:ascii="Gill Sans MT"/>
                <w:b/>
                <w:sz w:val="14"/>
              </w:rPr>
            </w:pPr>
          </w:p>
          <w:p w:rsidR="00F435C0" w:rsidRDefault="00A457D0" w14:paraId="11BADB73" w14:textId="77777777">
            <w:pPr>
              <w:pStyle w:val="TableParagraph"/>
              <w:ind w:left="287"/>
              <w:rPr>
                <w:rFonts w:ascii="Gill Sans MT"/>
                <w:b/>
                <w:sz w:val="14"/>
              </w:rPr>
            </w:pPr>
            <w:r>
              <w:rPr>
                <w:rFonts w:ascii="Gill Sans MT"/>
                <w:b/>
                <w:color w:val="231F20"/>
                <w:spacing w:val="-2"/>
                <w:w w:val="105"/>
                <w:sz w:val="14"/>
              </w:rPr>
              <w:t>0,58%</w:t>
            </w:r>
          </w:p>
        </w:tc>
        <w:tc>
          <w:tcPr>
            <w:tcW w:w="866" w:type="dxa"/>
          </w:tcPr>
          <w:p w:rsidR="00F435C0" w:rsidRDefault="00F435C0" w14:paraId="4881957B" w14:textId="77777777">
            <w:pPr>
              <w:pStyle w:val="TableParagraph"/>
              <w:spacing w:before="39"/>
              <w:rPr>
                <w:rFonts w:ascii="Gill Sans MT"/>
                <w:b/>
                <w:sz w:val="14"/>
              </w:rPr>
            </w:pPr>
          </w:p>
          <w:p w:rsidR="00F435C0" w:rsidRDefault="00A457D0" w14:paraId="2E506D32" w14:textId="77777777">
            <w:pPr>
              <w:pStyle w:val="TableParagraph"/>
              <w:ind w:right="183"/>
              <w:jc w:val="right"/>
              <w:rPr>
                <w:rFonts w:ascii="Gill Sans MT"/>
                <w:b/>
                <w:sz w:val="14"/>
              </w:rPr>
            </w:pPr>
            <w:r>
              <w:rPr>
                <w:rFonts w:ascii="Gill Sans MT"/>
                <w:b/>
                <w:color w:val="231F20"/>
                <w:spacing w:val="-2"/>
                <w:w w:val="105"/>
                <w:sz w:val="14"/>
              </w:rPr>
              <w:t>0,53%</w:t>
            </w:r>
          </w:p>
        </w:tc>
        <w:tc>
          <w:tcPr>
            <w:tcW w:w="982" w:type="dxa"/>
          </w:tcPr>
          <w:p w:rsidR="00F435C0" w:rsidRDefault="00F435C0" w14:paraId="5E79E503" w14:textId="77777777">
            <w:pPr>
              <w:pStyle w:val="TableParagraph"/>
              <w:spacing w:before="39"/>
              <w:rPr>
                <w:rFonts w:ascii="Gill Sans MT"/>
                <w:b/>
                <w:sz w:val="14"/>
              </w:rPr>
            </w:pPr>
          </w:p>
          <w:p w:rsidR="00F435C0" w:rsidRDefault="00A457D0" w14:paraId="055399BB" w14:textId="77777777">
            <w:pPr>
              <w:pStyle w:val="TableParagraph"/>
              <w:ind w:right="195"/>
              <w:jc w:val="right"/>
              <w:rPr>
                <w:rFonts w:ascii="Gill Sans MT"/>
                <w:b/>
                <w:sz w:val="14"/>
              </w:rPr>
            </w:pPr>
            <w:r>
              <w:rPr>
                <w:rFonts w:ascii="Gill Sans MT"/>
                <w:b/>
                <w:color w:val="231F20"/>
                <w:spacing w:val="-2"/>
                <w:w w:val="105"/>
                <w:sz w:val="14"/>
              </w:rPr>
              <w:t>0,50%</w:t>
            </w:r>
          </w:p>
        </w:tc>
        <w:tc>
          <w:tcPr>
            <w:tcW w:w="957" w:type="dxa"/>
          </w:tcPr>
          <w:p w:rsidR="00F435C0" w:rsidRDefault="00F435C0" w14:paraId="733D5526" w14:textId="77777777">
            <w:pPr>
              <w:pStyle w:val="TableParagraph"/>
              <w:spacing w:before="39"/>
              <w:rPr>
                <w:rFonts w:ascii="Gill Sans MT"/>
                <w:b/>
                <w:sz w:val="14"/>
              </w:rPr>
            </w:pPr>
          </w:p>
          <w:p w:rsidR="00F435C0" w:rsidRDefault="00A457D0" w14:paraId="12F8982E" w14:textId="77777777">
            <w:pPr>
              <w:pStyle w:val="TableParagraph"/>
              <w:ind w:right="183"/>
              <w:jc w:val="right"/>
              <w:rPr>
                <w:rFonts w:ascii="Gill Sans MT"/>
                <w:b/>
                <w:sz w:val="14"/>
              </w:rPr>
            </w:pPr>
            <w:r>
              <w:rPr>
                <w:rFonts w:ascii="Gill Sans MT"/>
                <w:b/>
                <w:color w:val="231F20"/>
                <w:spacing w:val="-2"/>
                <w:w w:val="105"/>
                <w:sz w:val="14"/>
              </w:rPr>
              <w:t>0,51%</w:t>
            </w:r>
          </w:p>
        </w:tc>
        <w:tc>
          <w:tcPr>
            <w:tcW w:w="970" w:type="dxa"/>
          </w:tcPr>
          <w:p w:rsidR="00F435C0" w:rsidRDefault="00F435C0" w14:paraId="65F2DC79" w14:textId="77777777">
            <w:pPr>
              <w:pStyle w:val="TableParagraph"/>
              <w:spacing w:before="39"/>
              <w:rPr>
                <w:rFonts w:ascii="Gill Sans MT"/>
                <w:b/>
                <w:sz w:val="14"/>
              </w:rPr>
            </w:pPr>
          </w:p>
          <w:p w:rsidR="00F435C0" w:rsidRDefault="00A457D0" w14:paraId="3100FDE7" w14:textId="77777777">
            <w:pPr>
              <w:pStyle w:val="TableParagraph"/>
              <w:ind w:right="183"/>
              <w:jc w:val="right"/>
              <w:rPr>
                <w:rFonts w:ascii="Gill Sans MT"/>
                <w:b/>
                <w:sz w:val="14"/>
              </w:rPr>
            </w:pPr>
            <w:r>
              <w:rPr>
                <w:rFonts w:ascii="Gill Sans MT"/>
                <w:b/>
                <w:color w:val="231F20"/>
                <w:spacing w:val="-2"/>
                <w:w w:val="105"/>
                <w:sz w:val="14"/>
              </w:rPr>
              <w:t>0,52%</w:t>
            </w:r>
          </w:p>
        </w:tc>
        <w:tc>
          <w:tcPr>
            <w:tcW w:w="984" w:type="dxa"/>
          </w:tcPr>
          <w:p w:rsidR="00F435C0" w:rsidRDefault="00F435C0" w14:paraId="0E1948A2" w14:textId="77777777">
            <w:pPr>
              <w:pStyle w:val="TableParagraph"/>
              <w:spacing w:before="39"/>
              <w:rPr>
                <w:rFonts w:ascii="Gill Sans MT"/>
                <w:b/>
                <w:sz w:val="14"/>
              </w:rPr>
            </w:pPr>
          </w:p>
          <w:p w:rsidR="00F435C0" w:rsidRDefault="00A457D0" w14:paraId="7B042DCA" w14:textId="77777777">
            <w:pPr>
              <w:pStyle w:val="TableParagraph"/>
              <w:ind w:right="198"/>
              <w:jc w:val="right"/>
              <w:rPr>
                <w:rFonts w:ascii="Gill Sans MT"/>
                <w:b/>
                <w:sz w:val="14"/>
              </w:rPr>
            </w:pPr>
            <w:r>
              <w:rPr>
                <w:rFonts w:ascii="Gill Sans MT"/>
                <w:b/>
                <w:color w:val="231F20"/>
                <w:spacing w:val="-2"/>
                <w:w w:val="105"/>
                <w:sz w:val="14"/>
              </w:rPr>
              <w:t>0,47%</w:t>
            </w:r>
          </w:p>
        </w:tc>
        <w:tc>
          <w:tcPr>
            <w:tcW w:w="801" w:type="dxa"/>
          </w:tcPr>
          <w:p w:rsidR="00F435C0" w:rsidRDefault="00F435C0" w14:paraId="6A5D8E66" w14:textId="77777777">
            <w:pPr>
              <w:pStyle w:val="TableParagraph"/>
              <w:spacing w:before="39"/>
              <w:rPr>
                <w:rFonts w:ascii="Gill Sans MT"/>
                <w:b/>
                <w:sz w:val="14"/>
              </w:rPr>
            </w:pPr>
          </w:p>
          <w:p w:rsidR="00F435C0" w:rsidRDefault="00A457D0" w14:paraId="222CCE2D" w14:textId="77777777">
            <w:pPr>
              <w:pStyle w:val="TableParagraph"/>
              <w:ind w:right="1"/>
              <w:jc w:val="right"/>
              <w:rPr>
                <w:rFonts w:ascii="Gill Sans MT"/>
                <w:b/>
                <w:sz w:val="14"/>
              </w:rPr>
            </w:pPr>
            <w:r>
              <w:rPr>
                <w:rFonts w:ascii="Gill Sans MT"/>
                <w:b/>
                <w:color w:val="231F20"/>
                <w:spacing w:val="-2"/>
                <w:w w:val="105"/>
                <w:sz w:val="14"/>
              </w:rPr>
              <w:t>0,43%</w:t>
            </w:r>
          </w:p>
        </w:tc>
      </w:tr>
      <w:tr w:rsidR="00F435C0" w14:paraId="25DD33A4" w14:textId="77777777">
        <w:trPr>
          <w:trHeight w:val="510"/>
        </w:trPr>
        <w:tc>
          <w:tcPr>
            <w:tcW w:w="3168" w:type="dxa"/>
          </w:tcPr>
          <w:p w:rsidR="00F435C0" w:rsidRDefault="00A457D0" w14:paraId="716B429F" w14:textId="77777777">
            <w:pPr>
              <w:pStyle w:val="TableParagraph"/>
              <w:spacing w:before="135"/>
              <w:ind w:left="-1" w:right="271"/>
              <w:rPr>
                <w:sz w:val="14"/>
              </w:rPr>
            </w:pPr>
            <w:r>
              <w:rPr>
                <w:color w:val="231F20"/>
                <w:w w:val="105"/>
                <w:sz w:val="14"/>
              </w:rPr>
              <w:t>Internationale</w:t>
            </w:r>
            <w:r>
              <w:rPr>
                <w:color w:val="231F20"/>
                <w:spacing w:val="-13"/>
                <w:w w:val="105"/>
                <w:sz w:val="14"/>
              </w:rPr>
              <w:t xml:space="preserve"> </w:t>
            </w:r>
            <w:r>
              <w:rPr>
                <w:color w:val="231F20"/>
                <w:w w:val="105"/>
                <w:sz w:val="14"/>
              </w:rPr>
              <w:t>norm</w:t>
            </w:r>
            <w:r>
              <w:rPr>
                <w:color w:val="231F20"/>
                <w:spacing w:val="-12"/>
                <w:w w:val="105"/>
                <w:sz w:val="14"/>
              </w:rPr>
              <w:t xml:space="preserve"> </w:t>
            </w:r>
            <w:r>
              <w:rPr>
                <w:color w:val="231F20"/>
                <w:w w:val="105"/>
                <w:sz w:val="14"/>
              </w:rPr>
              <w:t>in</w:t>
            </w:r>
            <w:r>
              <w:rPr>
                <w:color w:val="231F20"/>
                <w:spacing w:val="-12"/>
                <w:w w:val="105"/>
                <w:sz w:val="14"/>
              </w:rPr>
              <w:t xml:space="preserve"> </w:t>
            </w:r>
            <w:r>
              <w:rPr>
                <w:color w:val="231F20"/>
                <w:w w:val="105"/>
                <w:sz w:val="14"/>
              </w:rPr>
              <w:t>miljoenen</w:t>
            </w:r>
            <w:r>
              <w:rPr>
                <w:color w:val="231F20"/>
                <w:spacing w:val="-12"/>
                <w:w w:val="105"/>
                <w:sz w:val="14"/>
              </w:rPr>
              <w:t xml:space="preserve"> </w:t>
            </w:r>
            <w:r>
              <w:rPr>
                <w:color w:val="231F20"/>
                <w:w w:val="105"/>
                <w:sz w:val="14"/>
              </w:rPr>
              <w:t>euro</w:t>
            </w:r>
            <w:r>
              <w:rPr>
                <w:color w:val="231F20"/>
                <w:spacing w:val="-12"/>
                <w:w w:val="105"/>
                <w:sz w:val="14"/>
              </w:rPr>
              <w:t xml:space="preserve"> </w:t>
            </w:r>
            <w:r>
              <w:rPr>
                <w:color w:val="231F20"/>
                <w:w w:val="105"/>
                <w:sz w:val="14"/>
              </w:rPr>
              <w:t xml:space="preserve">(0,7% van het </w:t>
            </w:r>
            <w:proofErr w:type="spellStart"/>
            <w:r>
              <w:rPr>
                <w:color w:val="231F20"/>
                <w:w w:val="105"/>
                <w:sz w:val="14"/>
              </w:rPr>
              <w:t>bni</w:t>
            </w:r>
            <w:proofErr w:type="spellEnd"/>
            <w:r>
              <w:rPr>
                <w:color w:val="231F20"/>
                <w:w w:val="105"/>
                <w:sz w:val="14"/>
              </w:rPr>
              <w:t xml:space="preserve"> bij MEV2027)</w:t>
            </w:r>
          </w:p>
        </w:tc>
        <w:tc>
          <w:tcPr>
            <w:tcW w:w="970" w:type="dxa"/>
          </w:tcPr>
          <w:p w:rsidR="00F435C0" w:rsidRDefault="00F435C0" w14:paraId="3AE7B9A9" w14:textId="77777777">
            <w:pPr>
              <w:pStyle w:val="TableParagraph"/>
              <w:rPr>
                <w:rFonts w:ascii="Times New Roman"/>
                <w:sz w:val="14"/>
              </w:rPr>
            </w:pPr>
          </w:p>
        </w:tc>
        <w:tc>
          <w:tcPr>
            <w:tcW w:w="866" w:type="dxa"/>
          </w:tcPr>
          <w:p w:rsidR="00F435C0" w:rsidRDefault="00F435C0" w14:paraId="66CA5173" w14:textId="77777777">
            <w:pPr>
              <w:pStyle w:val="TableParagraph"/>
              <w:spacing w:before="143"/>
              <w:rPr>
                <w:rFonts w:ascii="Gill Sans MT"/>
                <w:b/>
                <w:sz w:val="14"/>
              </w:rPr>
            </w:pPr>
          </w:p>
          <w:p w:rsidR="00F435C0" w:rsidRDefault="00A457D0" w14:paraId="7AA3866F" w14:textId="77777777">
            <w:pPr>
              <w:pStyle w:val="TableParagraph"/>
              <w:ind w:right="183"/>
              <w:jc w:val="right"/>
              <w:rPr>
                <w:sz w:val="14"/>
              </w:rPr>
            </w:pPr>
            <w:r>
              <w:rPr>
                <w:color w:val="231F20"/>
                <w:spacing w:val="-2"/>
                <w:sz w:val="14"/>
              </w:rPr>
              <w:t>8.502</w:t>
            </w:r>
          </w:p>
        </w:tc>
        <w:tc>
          <w:tcPr>
            <w:tcW w:w="982" w:type="dxa"/>
          </w:tcPr>
          <w:p w:rsidR="00F435C0" w:rsidRDefault="00F435C0" w14:paraId="6E695279" w14:textId="77777777">
            <w:pPr>
              <w:pStyle w:val="TableParagraph"/>
              <w:spacing w:before="143"/>
              <w:rPr>
                <w:rFonts w:ascii="Gill Sans MT"/>
                <w:b/>
                <w:sz w:val="14"/>
              </w:rPr>
            </w:pPr>
          </w:p>
          <w:p w:rsidR="00F435C0" w:rsidRDefault="00A457D0" w14:paraId="598DD96D" w14:textId="77777777">
            <w:pPr>
              <w:pStyle w:val="TableParagraph"/>
              <w:ind w:right="195"/>
              <w:jc w:val="right"/>
              <w:rPr>
                <w:sz w:val="14"/>
              </w:rPr>
            </w:pPr>
            <w:r>
              <w:rPr>
                <w:color w:val="231F20"/>
                <w:spacing w:val="-2"/>
                <w:sz w:val="14"/>
              </w:rPr>
              <w:t>8.891</w:t>
            </w:r>
          </w:p>
        </w:tc>
        <w:tc>
          <w:tcPr>
            <w:tcW w:w="957" w:type="dxa"/>
          </w:tcPr>
          <w:p w:rsidR="00F435C0" w:rsidRDefault="00F435C0" w14:paraId="31DB12F9" w14:textId="77777777">
            <w:pPr>
              <w:pStyle w:val="TableParagraph"/>
              <w:spacing w:before="143"/>
              <w:rPr>
                <w:rFonts w:ascii="Gill Sans MT"/>
                <w:b/>
                <w:sz w:val="14"/>
              </w:rPr>
            </w:pPr>
          </w:p>
          <w:p w:rsidR="00F435C0" w:rsidRDefault="00A457D0" w14:paraId="3C73B545" w14:textId="77777777">
            <w:pPr>
              <w:pStyle w:val="TableParagraph"/>
              <w:ind w:right="183"/>
              <w:jc w:val="right"/>
              <w:rPr>
                <w:sz w:val="14"/>
              </w:rPr>
            </w:pPr>
            <w:r>
              <w:rPr>
                <w:color w:val="231F20"/>
                <w:spacing w:val="-2"/>
                <w:sz w:val="14"/>
              </w:rPr>
              <w:t>9.268</w:t>
            </w:r>
          </w:p>
        </w:tc>
        <w:tc>
          <w:tcPr>
            <w:tcW w:w="970" w:type="dxa"/>
          </w:tcPr>
          <w:p w:rsidR="00F435C0" w:rsidRDefault="00F435C0" w14:paraId="3DFDF79A" w14:textId="77777777">
            <w:pPr>
              <w:pStyle w:val="TableParagraph"/>
              <w:spacing w:before="143"/>
              <w:rPr>
                <w:rFonts w:ascii="Gill Sans MT"/>
                <w:b/>
                <w:sz w:val="14"/>
              </w:rPr>
            </w:pPr>
          </w:p>
          <w:p w:rsidR="00F435C0" w:rsidRDefault="00A457D0" w14:paraId="53109920" w14:textId="77777777">
            <w:pPr>
              <w:pStyle w:val="TableParagraph"/>
              <w:ind w:right="183"/>
              <w:jc w:val="right"/>
              <w:rPr>
                <w:sz w:val="14"/>
              </w:rPr>
            </w:pPr>
            <w:r>
              <w:rPr>
                <w:color w:val="231F20"/>
                <w:spacing w:val="-2"/>
                <w:sz w:val="14"/>
              </w:rPr>
              <w:t>9.616</w:t>
            </w:r>
          </w:p>
        </w:tc>
        <w:tc>
          <w:tcPr>
            <w:tcW w:w="984" w:type="dxa"/>
          </w:tcPr>
          <w:p w:rsidR="00F435C0" w:rsidRDefault="00F435C0" w14:paraId="3ECF33B9" w14:textId="77777777">
            <w:pPr>
              <w:pStyle w:val="TableParagraph"/>
              <w:spacing w:before="143"/>
              <w:rPr>
                <w:rFonts w:ascii="Gill Sans MT"/>
                <w:b/>
                <w:sz w:val="14"/>
              </w:rPr>
            </w:pPr>
          </w:p>
          <w:p w:rsidR="00F435C0" w:rsidRDefault="00A457D0" w14:paraId="2E00048B" w14:textId="77777777">
            <w:pPr>
              <w:pStyle w:val="TableParagraph"/>
              <w:ind w:right="198"/>
              <w:jc w:val="right"/>
              <w:rPr>
                <w:sz w:val="14"/>
              </w:rPr>
            </w:pPr>
            <w:r>
              <w:rPr>
                <w:color w:val="231F20"/>
                <w:spacing w:val="-2"/>
                <w:sz w:val="14"/>
              </w:rPr>
              <w:t>9.973</w:t>
            </w:r>
          </w:p>
        </w:tc>
        <w:tc>
          <w:tcPr>
            <w:tcW w:w="801" w:type="dxa"/>
          </w:tcPr>
          <w:p w:rsidR="00F435C0" w:rsidRDefault="00F435C0" w14:paraId="51BB1526" w14:textId="77777777">
            <w:pPr>
              <w:pStyle w:val="TableParagraph"/>
              <w:spacing w:before="143"/>
              <w:rPr>
                <w:rFonts w:ascii="Gill Sans MT"/>
                <w:b/>
                <w:sz w:val="14"/>
              </w:rPr>
            </w:pPr>
          </w:p>
          <w:p w:rsidR="00F435C0" w:rsidRDefault="00A457D0" w14:paraId="112725AE" w14:textId="77777777">
            <w:pPr>
              <w:pStyle w:val="TableParagraph"/>
              <w:ind w:right="1"/>
              <w:jc w:val="right"/>
              <w:rPr>
                <w:sz w:val="14"/>
              </w:rPr>
            </w:pPr>
            <w:r>
              <w:rPr>
                <w:color w:val="231F20"/>
                <w:spacing w:val="-2"/>
                <w:sz w:val="14"/>
              </w:rPr>
              <w:t>10.295</w:t>
            </w:r>
          </w:p>
        </w:tc>
      </w:tr>
      <w:tr w:rsidR="00F435C0" w14:paraId="38804870" w14:textId="77777777">
        <w:trPr>
          <w:trHeight w:val="564"/>
        </w:trPr>
        <w:tc>
          <w:tcPr>
            <w:tcW w:w="3168" w:type="dxa"/>
            <w:tcBorders>
              <w:bottom w:val="single" w:color="00AEEF" w:sz="2" w:space="0"/>
            </w:tcBorders>
          </w:tcPr>
          <w:p w:rsidR="00F435C0" w:rsidRDefault="00A457D0" w14:paraId="3212F398" w14:textId="77777777">
            <w:pPr>
              <w:pStyle w:val="TableParagraph"/>
              <w:spacing w:before="22"/>
              <w:ind w:right="271"/>
              <w:rPr>
                <w:sz w:val="14"/>
              </w:rPr>
            </w:pPr>
            <w:r>
              <w:rPr>
                <w:color w:val="231F20"/>
                <w:w w:val="105"/>
                <w:sz w:val="14"/>
              </w:rPr>
              <w:t>Verschil t.o.v. de internationale norm als gevolg</w:t>
            </w:r>
            <w:r>
              <w:rPr>
                <w:color w:val="231F20"/>
                <w:spacing w:val="-10"/>
                <w:w w:val="105"/>
                <w:sz w:val="14"/>
              </w:rPr>
              <w:t xml:space="preserve"> </w:t>
            </w:r>
            <w:r>
              <w:rPr>
                <w:color w:val="231F20"/>
                <w:w w:val="105"/>
                <w:sz w:val="14"/>
              </w:rPr>
              <w:t>van</w:t>
            </w:r>
            <w:r>
              <w:rPr>
                <w:color w:val="231F20"/>
                <w:spacing w:val="-10"/>
                <w:w w:val="105"/>
                <w:sz w:val="14"/>
              </w:rPr>
              <w:t xml:space="preserve"> </w:t>
            </w:r>
            <w:r>
              <w:rPr>
                <w:color w:val="231F20"/>
                <w:w w:val="105"/>
                <w:sz w:val="14"/>
              </w:rPr>
              <w:t>beleidskeuzes</w:t>
            </w:r>
            <w:r>
              <w:rPr>
                <w:color w:val="231F20"/>
                <w:spacing w:val="-10"/>
                <w:w w:val="105"/>
                <w:sz w:val="14"/>
              </w:rPr>
              <w:t xml:space="preserve"> </w:t>
            </w:r>
            <w:r>
              <w:rPr>
                <w:color w:val="231F20"/>
                <w:w w:val="105"/>
                <w:sz w:val="14"/>
              </w:rPr>
              <w:t>(0,7%</w:t>
            </w:r>
            <w:r>
              <w:rPr>
                <w:color w:val="231F20"/>
                <w:spacing w:val="-10"/>
                <w:w w:val="105"/>
                <w:sz w:val="14"/>
              </w:rPr>
              <w:t xml:space="preserve"> </w:t>
            </w:r>
            <w:r>
              <w:rPr>
                <w:color w:val="231F20"/>
                <w:w w:val="105"/>
                <w:sz w:val="14"/>
              </w:rPr>
              <w:t>van</w:t>
            </w:r>
            <w:r>
              <w:rPr>
                <w:color w:val="231F20"/>
                <w:spacing w:val="-10"/>
                <w:w w:val="105"/>
                <w:sz w:val="14"/>
              </w:rPr>
              <w:t xml:space="preserve"> </w:t>
            </w:r>
            <w:r>
              <w:rPr>
                <w:color w:val="231F20"/>
                <w:w w:val="105"/>
                <w:sz w:val="14"/>
              </w:rPr>
              <w:t>het</w:t>
            </w:r>
            <w:r>
              <w:rPr>
                <w:color w:val="231F20"/>
                <w:spacing w:val="-10"/>
                <w:w w:val="105"/>
                <w:sz w:val="14"/>
              </w:rPr>
              <w:t xml:space="preserve"> </w:t>
            </w:r>
            <w:proofErr w:type="spellStart"/>
            <w:r>
              <w:rPr>
                <w:color w:val="231F20"/>
                <w:w w:val="105"/>
                <w:sz w:val="14"/>
              </w:rPr>
              <w:t>bni</w:t>
            </w:r>
            <w:proofErr w:type="spellEnd"/>
            <w:r>
              <w:rPr>
                <w:color w:val="231F20"/>
                <w:w w:val="105"/>
                <w:sz w:val="14"/>
              </w:rPr>
              <w:t xml:space="preserve"> bij</w:t>
            </w:r>
            <w:r>
              <w:rPr>
                <w:color w:val="231F20"/>
                <w:spacing w:val="-11"/>
                <w:w w:val="105"/>
                <w:sz w:val="14"/>
              </w:rPr>
              <w:t xml:space="preserve"> </w:t>
            </w:r>
            <w:r>
              <w:rPr>
                <w:color w:val="231F20"/>
                <w:w w:val="105"/>
                <w:sz w:val="14"/>
              </w:rPr>
              <w:t>MEV2027)*</w:t>
            </w:r>
          </w:p>
        </w:tc>
        <w:tc>
          <w:tcPr>
            <w:tcW w:w="970" w:type="dxa"/>
            <w:tcBorders>
              <w:bottom w:val="single" w:color="00AEEF" w:sz="2" w:space="0"/>
            </w:tcBorders>
          </w:tcPr>
          <w:p w:rsidR="00F435C0" w:rsidRDefault="00F435C0" w14:paraId="1C17DFF8" w14:textId="77777777">
            <w:pPr>
              <w:pStyle w:val="TableParagraph"/>
              <w:rPr>
                <w:rFonts w:ascii="Times New Roman"/>
                <w:sz w:val="14"/>
              </w:rPr>
            </w:pPr>
          </w:p>
        </w:tc>
        <w:tc>
          <w:tcPr>
            <w:tcW w:w="866" w:type="dxa"/>
            <w:tcBorders>
              <w:bottom w:val="single" w:color="00AEEF" w:sz="2" w:space="0"/>
            </w:tcBorders>
          </w:tcPr>
          <w:p w:rsidR="00F435C0" w:rsidRDefault="00F435C0" w14:paraId="5AF7E716" w14:textId="77777777">
            <w:pPr>
              <w:pStyle w:val="TableParagraph"/>
              <w:rPr>
                <w:rFonts w:ascii="Gill Sans MT"/>
                <w:b/>
                <w:sz w:val="14"/>
              </w:rPr>
            </w:pPr>
          </w:p>
          <w:p w:rsidR="00F435C0" w:rsidRDefault="00F435C0" w14:paraId="73692775" w14:textId="77777777">
            <w:pPr>
              <w:pStyle w:val="TableParagraph"/>
              <w:spacing w:before="37"/>
              <w:rPr>
                <w:rFonts w:ascii="Gill Sans MT"/>
                <w:b/>
                <w:sz w:val="14"/>
              </w:rPr>
            </w:pPr>
          </w:p>
          <w:p w:rsidR="00F435C0" w:rsidRDefault="00A457D0" w14:paraId="241BA5FF" w14:textId="77777777">
            <w:pPr>
              <w:pStyle w:val="TableParagraph"/>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4"/>
                <w:sz w:val="14"/>
              </w:rPr>
              <w:t>2.122</w:t>
            </w:r>
          </w:p>
        </w:tc>
        <w:tc>
          <w:tcPr>
            <w:tcW w:w="982" w:type="dxa"/>
            <w:tcBorders>
              <w:bottom w:val="single" w:color="00AEEF" w:sz="2" w:space="0"/>
            </w:tcBorders>
          </w:tcPr>
          <w:p w:rsidR="00F435C0" w:rsidRDefault="00F435C0" w14:paraId="53BBF017" w14:textId="77777777">
            <w:pPr>
              <w:pStyle w:val="TableParagraph"/>
              <w:rPr>
                <w:rFonts w:ascii="Gill Sans MT"/>
                <w:b/>
                <w:sz w:val="14"/>
              </w:rPr>
            </w:pPr>
          </w:p>
          <w:p w:rsidR="00F435C0" w:rsidRDefault="00F435C0" w14:paraId="6BF694FE" w14:textId="77777777">
            <w:pPr>
              <w:pStyle w:val="TableParagraph"/>
              <w:spacing w:before="37"/>
              <w:rPr>
                <w:rFonts w:ascii="Gill Sans MT"/>
                <w:b/>
                <w:sz w:val="14"/>
              </w:rPr>
            </w:pPr>
          </w:p>
          <w:p w:rsidR="00F435C0" w:rsidRDefault="00A457D0" w14:paraId="6DBED107" w14:textId="77777777">
            <w:pPr>
              <w:pStyle w:val="TableParagraph"/>
              <w:ind w:right="195"/>
              <w:jc w:val="right"/>
              <w:rPr>
                <w:sz w:val="14"/>
              </w:rPr>
            </w:pPr>
            <w:r>
              <w:rPr>
                <w:rFonts w:ascii="Arial" w:hAnsi="Arial"/>
                <w:color w:val="231F20"/>
                <w:sz w:val="14"/>
              </w:rPr>
              <w:t>‒</w:t>
            </w:r>
            <w:r>
              <w:rPr>
                <w:rFonts w:ascii="Arial" w:hAnsi="Arial"/>
                <w:color w:val="231F20"/>
                <w:spacing w:val="-2"/>
                <w:sz w:val="14"/>
              </w:rPr>
              <w:t xml:space="preserve"> </w:t>
            </w:r>
            <w:r>
              <w:rPr>
                <w:color w:val="231F20"/>
                <w:spacing w:val="-4"/>
                <w:sz w:val="14"/>
              </w:rPr>
              <w:t>2.503</w:t>
            </w:r>
          </w:p>
        </w:tc>
        <w:tc>
          <w:tcPr>
            <w:tcW w:w="957" w:type="dxa"/>
            <w:tcBorders>
              <w:bottom w:val="single" w:color="00AEEF" w:sz="2" w:space="0"/>
            </w:tcBorders>
          </w:tcPr>
          <w:p w:rsidR="00F435C0" w:rsidRDefault="00F435C0" w14:paraId="4C65E404" w14:textId="77777777">
            <w:pPr>
              <w:pStyle w:val="TableParagraph"/>
              <w:rPr>
                <w:rFonts w:ascii="Gill Sans MT"/>
                <w:b/>
                <w:sz w:val="14"/>
              </w:rPr>
            </w:pPr>
          </w:p>
          <w:p w:rsidR="00F435C0" w:rsidRDefault="00F435C0" w14:paraId="7BE94BA2" w14:textId="77777777">
            <w:pPr>
              <w:pStyle w:val="TableParagraph"/>
              <w:spacing w:before="37"/>
              <w:rPr>
                <w:rFonts w:ascii="Gill Sans MT"/>
                <w:b/>
                <w:sz w:val="14"/>
              </w:rPr>
            </w:pPr>
          </w:p>
          <w:p w:rsidR="00F435C0" w:rsidRDefault="00A457D0" w14:paraId="4007926B" w14:textId="77777777">
            <w:pPr>
              <w:pStyle w:val="TableParagraph"/>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4"/>
                <w:sz w:val="14"/>
              </w:rPr>
              <w:t>2.542</w:t>
            </w:r>
          </w:p>
        </w:tc>
        <w:tc>
          <w:tcPr>
            <w:tcW w:w="970" w:type="dxa"/>
            <w:tcBorders>
              <w:bottom w:val="single" w:color="00AEEF" w:sz="2" w:space="0"/>
            </w:tcBorders>
          </w:tcPr>
          <w:p w:rsidR="00F435C0" w:rsidRDefault="00F435C0" w14:paraId="7D88E36A" w14:textId="77777777">
            <w:pPr>
              <w:pStyle w:val="TableParagraph"/>
              <w:rPr>
                <w:rFonts w:ascii="Gill Sans MT"/>
                <w:b/>
                <w:sz w:val="14"/>
              </w:rPr>
            </w:pPr>
          </w:p>
          <w:p w:rsidR="00F435C0" w:rsidRDefault="00F435C0" w14:paraId="078963D4" w14:textId="77777777">
            <w:pPr>
              <w:pStyle w:val="TableParagraph"/>
              <w:spacing w:before="37"/>
              <w:rPr>
                <w:rFonts w:ascii="Gill Sans MT"/>
                <w:b/>
                <w:sz w:val="14"/>
              </w:rPr>
            </w:pPr>
          </w:p>
          <w:p w:rsidR="00F435C0" w:rsidRDefault="00A457D0" w14:paraId="3CC77B7B" w14:textId="77777777">
            <w:pPr>
              <w:pStyle w:val="TableParagraph"/>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4"/>
                <w:sz w:val="14"/>
              </w:rPr>
              <w:t>2.452</w:t>
            </w:r>
          </w:p>
        </w:tc>
        <w:tc>
          <w:tcPr>
            <w:tcW w:w="984" w:type="dxa"/>
            <w:tcBorders>
              <w:bottom w:val="single" w:color="00AEEF" w:sz="2" w:space="0"/>
            </w:tcBorders>
          </w:tcPr>
          <w:p w:rsidR="00F435C0" w:rsidRDefault="00F435C0" w14:paraId="4BD8F1C1" w14:textId="77777777">
            <w:pPr>
              <w:pStyle w:val="TableParagraph"/>
              <w:rPr>
                <w:rFonts w:ascii="Gill Sans MT"/>
                <w:b/>
                <w:sz w:val="14"/>
              </w:rPr>
            </w:pPr>
          </w:p>
          <w:p w:rsidR="00F435C0" w:rsidRDefault="00F435C0" w14:paraId="5CBF4B4F" w14:textId="77777777">
            <w:pPr>
              <w:pStyle w:val="TableParagraph"/>
              <w:spacing w:before="37"/>
              <w:rPr>
                <w:rFonts w:ascii="Gill Sans MT"/>
                <w:b/>
                <w:sz w:val="14"/>
              </w:rPr>
            </w:pPr>
          </w:p>
          <w:p w:rsidR="00F435C0" w:rsidRDefault="00A457D0" w14:paraId="31B8F981" w14:textId="77777777">
            <w:pPr>
              <w:pStyle w:val="TableParagraph"/>
              <w:ind w:right="198"/>
              <w:jc w:val="right"/>
              <w:rPr>
                <w:sz w:val="14"/>
              </w:rPr>
            </w:pPr>
            <w:r>
              <w:rPr>
                <w:rFonts w:ascii="Arial" w:hAnsi="Arial"/>
                <w:color w:val="231F20"/>
                <w:sz w:val="14"/>
              </w:rPr>
              <w:t>‒</w:t>
            </w:r>
            <w:r>
              <w:rPr>
                <w:rFonts w:ascii="Arial" w:hAnsi="Arial"/>
                <w:color w:val="231F20"/>
                <w:spacing w:val="-2"/>
                <w:sz w:val="14"/>
              </w:rPr>
              <w:t xml:space="preserve"> </w:t>
            </w:r>
            <w:r>
              <w:rPr>
                <w:color w:val="231F20"/>
                <w:spacing w:val="-4"/>
                <w:sz w:val="14"/>
              </w:rPr>
              <w:t>3.346</w:t>
            </w:r>
          </w:p>
        </w:tc>
        <w:tc>
          <w:tcPr>
            <w:tcW w:w="801" w:type="dxa"/>
            <w:tcBorders>
              <w:bottom w:val="single" w:color="00AEEF" w:sz="2" w:space="0"/>
            </w:tcBorders>
          </w:tcPr>
          <w:p w:rsidR="00F435C0" w:rsidRDefault="00F435C0" w14:paraId="2048A19B" w14:textId="77777777">
            <w:pPr>
              <w:pStyle w:val="TableParagraph"/>
              <w:rPr>
                <w:rFonts w:ascii="Gill Sans MT"/>
                <w:b/>
                <w:sz w:val="14"/>
              </w:rPr>
            </w:pPr>
          </w:p>
          <w:p w:rsidR="00F435C0" w:rsidRDefault="00F435C0" w14:paraId="1D6C85B0" w14:textId="77777777">
            <w:pPr>
              <w:pStyle w:val="TableParagraph"/>
              <w:spacing w:before="37"/>
              <w:rPr>
                <w:rFonts w:ascii="Gill Sans MT"/>
                <w:b/>
                <w:sz w:val="14"/>
              </w:rPr>
            </w:pPr>
          </w:p>
          <w:p w:rsidR="00F435C0" w:rsidRDefault="00A457D0" w14:paraId="67516443" w14:textId="77777777">
            <w:pPr>
              <w:pStyle w:val="TableParagraph"/>
              <w:ind w:right="1"/>
              <w:jc w:val="right"/>
              <w:rPr>
                <w:sz w:val="14"/>
              </w:rPr>
            </w:pPr>
            <w:r>
              <w:rPr>
                <w:rFonts w:ascii="Arial" w:hAnsi="Arial"/>
                <w:color w:val="231F20"/>
                <w:sz w:val="14"/>
              </w:rPr>
              <w:t>‒</w:t>
            </w:r>
            <w:r>
              <w:rPr>
                <w:rFonts w:ascii="Arial" w:hAnsi="Arial"/>
                <w:color w:val="231F20"/>
                <w:spacing w:val="-2"/>
                <w:sz w:val="14"/>
              </w:rPr>
              <w:t xml:space="preserve"> </w:t>
            </w:r>
            <w:r>
              <w:rPr>
                <w:color w:val="231F20"/>
                <w:spacing w:val="-4"/>
                <w:sz w:val="14"/>
              </w:rPr>
              <w:t>4.004</w:t>
            </w:r>
          </w:p>
        </w:tc>
      </w:tr>
    </w:tbl>
    <w:p w:rsidR="00F435C0" w:rsidRDefault="00F435C0" w14:paraId="2C67D252" w14:textId="77777777">
      <w:pPr>
        <w:pStyle w:val="TableParagraph"/>
        <w:jc w:val="right"/>
        <w:rPr>
          <w:sz w:val="14"/>
        </w:rPr>
        <w:sectPr w:rsidR="00F435C0">
          <w:type w:val="continuous"/>
          <w:pgSz w:w="11910" w:h="16840"/>
          <w:pgMar w:top="960" w:right="992" w:bottom="1340" w:left="992" w:header="0" w:footer="1141" w:gutter="0"/>
          <w:cols w:space="708"/>
        </w:sectPr>
      </w:pPr>
    </w:p>
    <w:p w:rsidR="00F435C0" w:rsidRDefault="00A457D0" w14:paraId="25FC6144" w14:textId="77777777">
      <w:pPr>
        <w:pStyle w:val="Plattetekst"/>
        <w:spacing w:before="77" w:line="247" w:lineRule="auto"/>
        <w:ind w:left="3430" w:right="107"/>
      </w:pPr>
      <w:r>
        <w:rPr>
          <w:color w:val="231F20"/>
          <w:w w:val="110"/>
        </w:rPr>
        <w:t>Conform het verzoek van de Rapporteurs tijdens het WGO suppletoire begroting</w:t>
      </w:r>
      <w:r>
        <w:rPr>
          <w:color w:val="231F20"/>
          <w:spacing w:val="-5"/>
          <w:w w:val="110"/>
        </w:rPr>
        <w:t xml:space="preserve"> </w:t>
      </w:r>
      <w:r>
        <w:rPr>
          <w:color w:val="231F20"/>
          <w:w w:val="110"/>
        </w:rPr>
        <w:t>BHO</w:t>
      </w:r>
      <w:r>
        <w:rPr>
          <w:color w:val="231F20"/>
          <w:spacing w:val="-5"/>
          <w:w w:val="110"/>
        </w:rPr>
        <w:t xml:space="preserve"> </w:t>
      </w:r>
      <w:r>
        <w:rPr>
          <w:color w:val="231F20"/>
          <w:w w:val="110"/>
        </w:rPr>
        <w:t>d.d.</w:t>
      </w:r>
      <w:r>
        <w:rPr>
          <w:color w:val="231F20"/>
          <w:spacing w:val="-5"/>
          <w:w w:val="110"/>
        </w:rPr>
        <w:t xml:space="preserve"> </w:t>
      </w:r>
      <w:r>
        <w:rPr>
          <w:color w:val="231F20"/>
          <w:w w:val="110"/>
        </w:rPr>
        <w:t>18</w:t>
      </w:r>
      <w:r>
        <w:rPr>
          <w:color w:val="231F20"/>
          <w:spacing w:val="-5"/>
          <w:w w:val="110"/>
        </w:rPr>
        <w:t xml:space="preserve"> </w:t>
      </w:r>
      <w:r>
        <w:rPr>
          <w:color w:val="231F20"/>
          <w:w w:val="110"/>
        </w:rPr>
        <w:t>juni</w:t>
      </w:r>
      <w:r>
        <w:rPr>
          <w:color w:val="231F20"/>
          <w:spacing w:val="-5"/>
          <w:w w:val="110"/>
        </w:rPr>
        <w:t xml:space="preserve"> </w:t>
      </w:r>
      <w:r>
        <w:rPr>
          <w:color w:val="231F20"/>
          <w:w w:val="110"/>
        </w:rPr>
        <w:t>2026,</w:t>
      </w:r>
      <w:r>
        <w:rPr>
          <w:color w:val="231F20"/>
          <w:spacing w:val="-5"/>
          <w:w w:val="110"/>
        </w:rPr>
        <w:t xml:space="preserve"> </w:t>
      </w:r>
      <w:r>
        <w:rPr>
          <w:color w:val="231F20"/>
          <w:w w:val="110"/>
        </w:rPr>
        <w:t>wordt</w:t>
      </w:r>
      <w:r>
        <w:rPr>
          <w:color w:val="231F20"/>
          <w:spacing w:val="-5"/>
          <w:w w:val="110"/>
        </w:rPr>
        <w:t xml:space="preserve"> </w:t>
      </w:r>
      <w:r>
        <w:rPr>
          <w:color w:val="231F20"/>
          <w:w w:val="110"/>
        </w:rPr>
        <w:t>in</w:t>
      </w:r>
      <w:r>
        <w:rPr>
          <w:color w:val="231F20"/>
          <w:spacing w:val="-5"/>
          <w:w w:val="110"/>
        </w:rPr>
        <w:t xml:space="preserve"> </w:t>
      </w:r>
      <w:r>
        <w:rPr>
          <w:color w:val="231F20"/>
          <w:w w:val="110"/>
        </w:rPr>
        <w:t>deze</w:t>
      </w:r>
      <w:r>
        <w:rPr>
          <w:color w:val="231F20"/>
          <w:spacing w:val="-5"/>
          <w:w w:val="110"/>
        </w:rPr>
        <w:t xml:space="preserve"> </w:t>
      </w:r>
      <w:r>
        <w:rPr>
          <w:color w:val="231F20"/>
          <w:w w:val="110"/>
        </w:rPr>
        <w:t>bijlage</w:t>
      </w:r>
      <w:r>
        <w:rPr>
          <w:color w:val="231F20"/>
          <w:spacing w:val="-5"/>
          <w:w w:val="110"/>
        </w:rPr>
        <w:t xml:space="preserve"> </w:t>
      </w:r>
      <w:r>
        <w:rPr>
          <w:color w:val="231F20"/>
          <w:w w:val="110"/>
        </w:rPr>
        <w:t>het</w:t>
      </w:r>
      <w:r>
        <w:rPr>
          <w:color w:val="231F20"/>
          <w:spacing w:val="-5"/>
          <w:w w:val="110"/>
        </w:rPr>
        <w:t xml:space="preserve"> </w:t>
      </w:r>
      <w:r>
        <w:rPr>
          <w:color w:val="231F20"/>
          <w:w w:val="110"/>
        </w:rPr>
        <w:t>ODA-budget ten opzichte van de internationale OESO-norm getoond voor de HGIS-nota</w:t>
      </w:r>
      <w:r>
        <w:rPr>
          <w:color w:val="231F20"/>
          <w:spacing w:val="-7"/>
          <w:w w:val="110"/>
        </w:rPr>
        <w:t xml:space="preserve"> </w:t>
      </w:r>
      <w:r>
        <w:rPr>
          <w:color w:val="231F20"/>
          <w:w w:val="110"/>
        </w:rPr>
        <w:t>2027.</w:t>
      </w:r>
      <w:r>
        <w:rPr>
          <w:color w:val="231F20"/>
          <w:spacing w:val="-7"/>
          <w:w w:val="110"/>
        </w:rPr>
        <w:t xml:space="preserve"> </w:t>
      </w:r>
      <w:r>
        <w:rPr>
          <w:color w:val="231F20"/>
          <w:w w:val="110"/>
        </w:rPr>
        <w:t>Een</w:t>
      </w:r>
      <w:r>
        <w:rPr>
          <w:color w:val="231F20"/>
          <w:spacing w:val="-7"/>
          <w:w w:val="110"/>
        </w:rPr>
        <w:t xml:space="preserve"> </w:t>
      </w:r>
      <w:r>
        <w:rPr>
          <w:color w:val="231F20"/>
          <w:w w:val="110"/>
        </w:rPr>
        <w:t>toelichting</w:t>
      </w:r>
      <w:r>
        <w:rPr>
          <w:color w:val="231F20"/>
          <w:spacing w:val="-7"/>
          <w:w w:val="110"/>
        </w:rPr>
        <w:t xml:space="preserve"> </w:t>
      </w:r>
      <w:r>
        <w:rPr>
          <w:color w:val="231F20"/>
          <w:w w:val="110"/>
        </w:rPr>
        <w:t>op</w:t>
      </w:r>
      <w:r>
        <w:rPr>
          <w:color w:val="231F20"/>
          <w:spacing w:val="-7"/>
          <w:w w:val="110"/>
        </w:rPr>
        <w:t xml:space="preserve"> </w:t>
      </w:r>
      <w:r>
        <w:rPr>
          <w:color w:val="231F20"/>
          <w:w w:val="110"/>
        </w:rPr>
        <w:t>de</w:t>
      </w:r>
      <w:r>
        <w:rPr>
          <w:color w:val="231F20"/>
          <w:spacing w:val="-7"/>
          <w:w w:val="110"/>
        </w:rPr>
        <w:t xml:space="preserve"> </w:t>
      </w:r>
      <w:r>
        <w:rPr>
          <w:color w:val="231F20"/>
          <w:w w:val="110"/>
        </w:rPr>
        <w:t>maatregelen</w:t>
      </w:r>
      <w:r>
        <w:rPr>
          <w:color w:val="231F20"/>
          <w:spacing w:val="-7"/>
          <w:w w:val="110"/>
        </w:rPr>
        <w:t xml:space="preserve"> </w:t>
      </w:r>
      <w:r>
        <w:rPr>
          <w:color w:val="231F20"/>
          <w:w w:val="110"/>
        </w:rPr>
        <w:t>die</w:t>
      </w:r>
      <w:r>
        <w:rPr>
          <w:color w:val="231F20"/>
          <w:spacing w:val="-7"/>
          <w:w w:val="110"/>
        </w:rPr>
        <w:t xml:space="preserve"> </w:t>
      </w:r>
      <w:r>
        <w:rPr>
          <w:color w:val="231F20"/>
          <w:w w:val="110"/>
        </w:rPr>
        <w:t>leiden</w:t>
      </w:r>
      <w:r>
        <w:rPr>
          <w:color w:val="231F20"/>
          <w:spacing w:val="-7"/>
          <w:w w:val="110"/>
        </w:rPr>
        <w:t xml:space="preserve"> </w:t>
      </w:r>
      <w:r>
        <w:rPr>
          <w:color w:val="231F20"/>
          <w:w w:val="110"/>
        </w:rPr>
        <w:t>tot</w:t>
      </w:r>
      <w:r>
        <w:rPr>
          <w:color w:val="231F20"/>
          <w:spacing w:val="-7"/>
          <w:w w:val="110"/>
        </w:rPr>
        <w:t xml:space="preserve"> </w:t>
      </w:r>
      <w:r>
        <w:rPr>
          <w:color w:val="231F20"/>
          <w:w w:val="110"/>
        </w:rPr>
        <w:t>deze</w:t>
      </w:r>
      <w:r>
        <w:rPr>
          <w:color w:val="231F20"/>
          <w:spacing w:val="-7"/>
          <w:w w:val="110"/>
        </w:rPr>
        <w:t xml:space="preserve"> </w:t>
      </w:r>
      <w:r>
        <w:rPr>
          <w:color w:val="231F20"/>
          <w:w w:val="110"/>
        </w:rPr>
        <w:t>stand</w:t>
      </w:r>
      <w:r>
        <w:rPr>
          <w:color w:val="231F20"/>
          <w:spacing w:val="-7"/>
          <w:w w:val="110"/>
        </w:rPr>
        <w:t xml:space="preserve"> </w:t>
      </w:r>
      <w:r>
        <w:rPr>
          <w:color w:val="231F20"/>
          <w:w w:val="110"/>
        </w:rPr>
        <w:t xml:space="preserve">is opgenomen in eerdere HGIS-nota's. Verdere toelichting op de bijstelling </w:t>
      </w:r>
      <w:r>
        <w:rPr>
          <w:color w:val="231F20"/>
        </w:rPr>
        <w:t>van</w:t>
      </w:r>
      <w:r>
        <w:rPr>
          <w:color w:val="231F20"/>
          <w:spacing w:val="9"/>
        </w:rPr>
        <w:t xml:space="preserve"> </w:t>
      </w:r>
      <w:r>
        <w:rPr>
          <w:color w:val="231F20"/>
        </w:rPr>
        <w:t>het</w:t>
      </w:r>
      <w:r>
        <w:rPr>
          <w:color w:val="231F20"/>
          <w:spacing w:val="9"/>
        </w:rPr>
        <w:t xml:space="preserve"> </w:t>
      </w:r>
      <w:r>
        <w:rPr>
          <w:color w:val="231F20"/>
        </w:rPr>
        <w:t>ODA-budget</w:t>
      </w:r>
      <w:r>
        <w:rPr>
          <w:color w:val="231F20"/>
          <w:spacing w:val="9"/>
        </w:rPr>
        <w:t xml:space="preserve"> </w:t>
      </w:r>
      <w:r>
        <w:rPr>
          <w:color w:val="231F20"/>
        </w:rPr>
        <w:t>en</w:t>
      </w:r>
      <w:r>
        <w:rPr>
          <w:color w:val="231F20"/>
          <w:spacing w:val="9"/>
        </w:rPr>
        <w:t xml:space="preserve"> </w:t>
      </w:r>
      <w:r>
        <w:rPr>
          <w:color w:val="231F20"/>
        </w:rPr>
        <w:t>de</w:t>
      </w:r>
      <w:r>
        <w:rPr>
          <w:color w:val="231F20"/>
          <w:spacing w:val="9"/>
        </w:rPr>
        <w:t xml:space="preserve"> </w:t>
      </w:r>
      <w:r>
        <w:rPr>
          <w:color w:val="231F20"/>
        </w:rPr>
        <w:t>koppeling</w:t>
      </w:r>
      <w:r>
        <w:rPr>
          <w:color w:val="231F20"/>
          <w:spacing w:val="9"/>
        </w:rPr>
        <w:t xml:space="preserve"> </w:t>
      </w:r>
      <w:r>
        <w:rPr>
          <w:color w:val="231F20"/>
        </w:rPr>
        <w:t>aan</w:t>
      </w:r>
      <w:r>
        <w:rPr>
          <w:color w:val="231F20"/>
          <w:spacing w:val="9"/>
        </w:rPr>
        <w:t xml:space="preserve"> </w:t>
      </w:r>
      <w:r>
        <w:rPr>
          <w:color w:val="231F20"/>
        </w:rPr>
        <w:t>het</w:t>
      </w:r>
      <w:r>
        <w:rPr>
          <w:color w:val="231F20"/>
          <w:spacing w:val="9"/>
        </w:rPr>
        <w:t xml:space="preserve"> </w:t>
      </w:r>
      <w:r>
        <w:rPr>
          <w:color w:val="231F20"/>
        </w:rPr>
        <w:t>BNI</w:t>
      </w:r>
      <w:r>
        <w:rPr>
          <w:color w:val="231F20"/>
          <w:spacing w:val="9"/>
        </w:rPr>
        <w:t xml:space="preserve"> </w:t>
      </w:r>
      <w:r>
        <w:rPr>
          <w:color w:val="231F20"/>
        </w:rPr>
        <w:t>is</w:t>
      </w:r>
      <w:r>
        <w:rPr>
          <w:color w:val="231F20"/>
          <w:spacing w:val="9"/>
        </w:rPr>
        <w:t xml:space="preserve"> </w:t>
      </w:r>
      <w:r>
        <w:rPr>
          <w:color w:val="231F20"/>
        </w:rPr>
        <w:t>opgenomen</w:t>
      </w:r>
      <w:r>
        <w:rPr>
          <w:color w:val="231F20"/>
          <w:spacing w:val="9"/>
        </w:rPr>
        <w:t xml:space="preserve"> </w:t>
      </w:r>
      <w:r>
        <w:rPr>
          <w:color w:val="231F20"/>
        </w:rPr>
        <w:t>in</w:t>
      </w:r>
      <w:r>
        <w:rPr>
          <w:color w:val="231F20"/>
          <w:spacing w:val="9"/>
        </w:rPr>
        <w:t xml:space="preserve"> </w:t>
      </w:r>
      <w:r>
        <w:rPr>
          <w:color w:val="231F20"/>
        </w:rPr>
        <w:t>de</w:t>
      </w:r>
      <w:r>
        <w:rPr>
          <w:color w:val="231F20"/>
          <w:spacing w:val="9"/>
        </w:rPr>
        <w:t xml:space="preserve"> </w:t>
      </w:r>
      <w:proofErr w:type="spellStart"/>
      <w:r>
        <w:rPr>
          <w:color w:val="231F20"/>
        </w:rPr>
        <w:t>beant-woording</w:t>
      </w:r>
      <w:proofErr w:type="spellEnd"/>
      <w:r>
        <w:rPr>
          <w:color w:val="231F20"/>
          <w:spacing w:val="33"/>
        </w:rPr>
        <w:t xml:space="preserve"> </w:t>
      </w:r>
      <w:r>
        <w:rPr>
          <w:color w:val="231F20"/>
        </w:rPr>
        <w:t>van</w:t>
      </w:r>
      <w:r>
        <w:rPr>
          <w:color w:val="231F20"/>
          <w:spacing w:val="33"/>
        </w:rPr>
        <w:t xml:space="preserve"> </w:t>
      </w:r>
      <w:r>
        <w:rPr>
          <w:color w:val="231F20"/>
        </w:rPr>
        <w:t>de</w:t>
      </w:r>
      <w:r>
        <w:rPr>
          <w:color w:val="231F20"/>
          <w:spacing w:val="33"/>
        </w:rPr>
        <w:t xml:space="preserve"> </w:t>
      </w:r>
      <w:r>
        <w:rPr>
          <w:color w:val="231F20"/>
        </w:rPr>
        <w:t>feitelijke</w:t>
      </w:r>
      <w:r>
        <w:rPr>
          <w:color w:val="231F20"/>
          <w:spacing w:val="33"/>
        </w:rPr>
        <w:t xml:space="preserve"> </w:t>
      </w:r>
      <w:r>
        <w:rPr>
          <w:color w:val="231F20"/>
        </w:rPr>
        <w:t>vragen</w:t>
      </w:r>
      <w:r>
        <w:rPr>
          <w:color w:val="231F20"/>
          <w:spacing w:val="33"/>
        </w:rPr>
        <w:t xml:space="preserve"> </w:t>
      </w:r>
      <w:r>
        <w:rPr>
          <w:color w:val="231F20"/>
        </w:rPr>
        <w:t>voor</w:t>
      </w:r>
      <w:r>
        <w:rPr>
          <w:color w:val="231F20"/>
          <w:spacing w:val="33"/>
        </w:rPr>
        <w:t xml:space="preserve"> </w:t>
      </w:r>
      <w:r>
        <w:rPr>
          <w:color w:val="231F20"/>
        </w:rPr>
        <w:t>de</w:t>
      </w:r>
      <w:r>
        <w:rPr>
          <w:color w:val="231F20"/>
          <w:spacing w:val="33"/>
        </w:rPr>
        <w:t xml:space="preserve"> </w:t>
      </w:r>
      <w:r>
        <w:rPr>
          <w:color w:val="231F20"/>
        </w:rPr>
        <w:t>BHO-begroting</w:t>
      </w:r>
      <w:r>
        <w:rPr>
          <w:color w:val="231F20"/>
          <w:spacing w:val="33"/>
        </w:rPr>
        <w:t xml:space="preserve"> </w:t>
      </w:r>
      <w:r>
        <w:rPr>
          <w:color w:val="231F20"/>
        </w:rPr>
        <w:t>2026</w:t>
      </w:r>
      <w:r>
        <w:rPr>
          <w:color w:val="231F20"/>
          <w:spacing w:val="33"/>
        </w:rPr>
        <w:t xml:space="preserve"> </w:t>
      </w:r>
      <w:r>
        <w:rPr>
          <w:color w:val="231F20"/>
        </w:rPr>
        <w:t xml:space="preserve">(Kamerstuk </w:t>
      </w:r>
      <w:hyperlink r:id="rId8">
        <w:r w:rsidR="00F435C0">
          <w:rPr>
            <w:color w:val="00AEEF"/>
          </w:rPr>
          <w:t>36</w:t>
        </w:r>
        <w:r w:rsidR="00F435C0">
          <w:rPr>
            <w:color w:val="00AEEF"/>
            <w:spacing w:val="-3"/>
          </w:rPr>
          <w:t xml:space="preserve"> </w:t>
        </w:r>
        <w:r w:rsidR="00F435C0">
          <w:rPr>
            <w:color w:val="00AEEF"/>
          </w:rPr>
          <w:t>915</w:t>
        </w:r>
        <w:r w:rsidR="00F435C0">
          <w:rPr>
            <w:color w:val="00AEEF"/>
            <w:spacing w:val="-3"/>
          </w:rPr>
          <w:t xml:space="preserve"> </w:t>
        </w:r>
        <w:r w:rsidR="00F435C0">
          <w:rPr>
            <w:color w:val="00AEEF"/>
          </w:rPr>
          <w:t>XVII,</w:t>
        </w:r>
        <w:r w:rsidR="00F435C0">
          <w:rPr>
            <w:color w:val="00AEEF"/>
            <w:spacing w:val="-3"/>
          </w:rPr>
          <w:t xml:space="preserve"> </w:t>
        </w:r>
        <w:r w:rsidR="00F435C0">
          <w:rPr>
            <w:color w:val="00AEEF"/>
          </w:rPr>
          <w:t>nr.</w:t>
        </w:r>
        <w:r w:rsidR="00F435C0">
          <w:rPr>
            <w:color w:val="00AEEF"/>
            <w:spacing w:val="-3"/>
          </w:rPr>
          <w:t xml:space="preserve"> </w:t>
        </w:r>
        <w:r w:rsidR="00F435C0">
          <w:rPr>
            <w:color w:val="00AEEF"/>
          </w:rPr>
          <w:t>3</w:t>
        </w:r>
      </w:hyperlink>
      <w:r>
        <w:rPr>
          <w:color w:val="00AEEF"/>
          <w:spacing w:val="-3"/>
        </w:rPr>
        <w:t xml:space="preserve"> </w:t>
      </w:r>
      <w:r>
        <w:rPr>
          <w:color w:val="231F20"/>
        </w:rPr>
        <w:t>en</w:t>
      </w:r>
      <w:r>
        <w:rPr>
          <w:color w:val="231F20"/>
          <w:spacing w:val="-3"/>
        </w:rPr>
        <w:t xml:space="preserve"> </w:t>
      </w:r>
      <w:r>
        <w:rPr>
          <w:color w:val="231F20"/>
        </w:rPr>
        <w:t>Kamerstuk</w:t>
      </w:r>
      <w:r>
        <w:rPr>
          <w:color w:val="231F20"/>
          <w:spacing w:val="-3"/>
        </w:rPr>
        <w:t xml:space="preserve"> </w:t>
      </w:r>
      <w:r>
        <w:rPr>
          <w:color w:val="231F20"/>
        </w:rPr>
        <w:t>36</w:t>
      </w:r>
      <w:r>
        <w:rPr>
          <w:color w:val="231F20"/>
          <w:spacing w:val="-3"/>
        </w:rPr>
        <w:t xml:space="preserve"> </w:t>
      </w:r>
      <w:r>
        <w:rPr>
          <w:color w:val="231F20"/>
        </w:rPr>
        <w:t>800</w:t>
      </w:r>
      <w:r>
        <w:rPr>
          <w:color w:val="231F20"/>
          <w:spacing w:val="-3"/>
        </w:rPr>
        <w:t xml:space="preserve"> </w:t>
      </w:r>
      <w:r>
        <w:rPr>
          <w:color w:val="231F20"/>
        </w:rPr>
        <w:t>XVII,</w:t>
      </w:r>
      <w:r>
        <w:rPr>
          <w:color w:val="231F20"/>
          <w:spacing w:val="-3"/>
        </w:rPr>
        <w:t xml:space="preserve"> </w:t>
      </w:r>
      <w:r>
        <w:rPr>
          <w:color w:val="231F20"/>
        </w:rPr>
        <w:t>F).</w:t>
      </w:r>
      <w:r>
        <w:rPr>
          <w:color w:val="231F20"/>
          <w:spacing w:val="-3"/>
        </w:rPr>
        <w:t xml:space="preserve"> </w:t>
      </w:r>
      <w:r>
        <w:rPr>
          <w:color w:val="231F20"/>
        </w:rPr>
        <w:t>In</w:t>
      </w:r>
      <w:r>
        <w:rPr>
          <w:color w:val="231F20"/>
          <w:spacing w:val="-3"/>
        </w:rPr>
        <w:t xml:space="preserve"> </w:t>
      </w:r>
      <w:r>
        <w:rPr>
          <w:color w:val="231F20"/>
        </w:rPr>
        <w:t>onderstaande</w:t>
      </w:r>
      <w:r>
        <w:rPr>
          <w:color w:val="231F20"/>
          <w:spacing w:val="-3"/>
        </w:rPr>
        <w:t xml:space="preserve"> </w:t>
      </w:r>
      <w:r>
        <w:rPr>
          <w:color w:val="231F20"/>
        </w:rPr>
        <w:t>tabel</w:t>
      </w:r>
      <w:r>
        <w:rPr>
          <w:color w:val="231F20"/>
          <w:spacing w:val="-3"/>
        </w:rPr>
        <w:t xml:space="preserve"> </w:t>
      </w:r>
      <w:r>
        <w:rPr>
          <w:color w:val="231F20"/>
        </w:rPr>
        <w:t xml:space="preserve">worden </w:t>
      </w:r>
      <w:r>
        <w:rPr>
          <w:color w:val="231F20"/>
          <w:w w:val="110"/>
        </w:rPr>
        <w:t>de</w:t>
      </w:r>
      <w:r>
        <w:rPr>
          <w:color w:val="231F20"/>
          <w:spacing w:val="-16"/>
          <w:w w:val="110"/>
        </w:rPr>
        <w:t xml:space="preserve"> </w:t>
      </w:r>
      <w:r>
        <w:rPr>
          <w:color w:val="231F20"/>
          <w:w w:val="110"/>
        </w:rPr>
        <w:t>budgettaire</w:t>
      </w:r>
      <w:r>
        <w:rPr>
          <w:color w:val="231F20"/>
          <w:spacing w:val="-15"/>
          <w:w w:val="110"/>
        </w:rPr>
        <w:t xml:space="preserve"> </w:t>
      </w:r>
      <w:r>
        <w:rPr>
          <w:color w:val="231F20"/>
          <w:w w:val="110"/>
        </w:rPr>
        <w:t>effecten</w:t>
      </w:r>
      <w:r>
        <w:rPr>
          <w:color w:val="231F20"/>
          <w:spacing w:val="-16"/>
          <w:w w:val="110"/>
        </w:rPr>
        <w:t xml:space="preserve"> </w:t>
      </w:r>
      <w:r>
        <w:rPr>
          <w:color w:val="231F20"/>
          <w:w w:val="110"/>
        </w:rPr>
        <w:t>van</w:t>
      </w:r>
      <w:r>
        <w:rPr>
          <w:color w:val="231F20"/>
          <w:spacing w:val="-15"/>
          <w:w w:val="110"/>
        </w:rPr>
        <w:t xml:space="preserve"> </w:t>
      </w:r>
      <w:r>
        <w:rPr>
          <w:color w:val="231F20"/>
          <w:w w:val="110"/>
        </w:rPr>
        <w:t>besluitvorming</w:t>
      </w:r>
      <w:r>
        <w:rPr>
          <w:color w:val="231F20"/>
          <w:spacing w:val="-16"/>
          <w:w w:val="110"/>
        </w:rPr>
        <w:t xml:space="preserve"> </w:t>
      </w:r>
      <w:r>
        <w:rPr>
          <w:color w:val="231F20"/>
          <w:w w:val="110"/>
        </w:rPr>
        <w:t>ten</w:t>
      </w:r>
      <w:r>
        <w:rPr>
          <w:color w:val="231F20"/>
          <w:spacing w:val="-15"/>
          <w:w w:val="110"/>
        </w:rPr>
        <w:t xml:space="preserve"> </w:t>
      </w:r>
      <w:r>
        <w:rPr>
          <w:color w:val="231F20"/>
          <w:w w:val="110"/>
        </w:rPr>
        <w:t>opzichte</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HGIS-nota 2026</w:t>
      </w:r>
      <w:r>
        <w:rPr>
          <w:color w:val="231F20"/>
          <w:spacing w:val="-2"/>
          <w:w w:val="110"/>
        </w:rPr>
        <w:t xml:space="preserve"> </w:t>
      </w:r>
      <w:r>
        <w:rPr>
          <w:color w:val="231F20"/>
          <w:w w:val="110"/>
        </w:rPr>
        <w:t>toegelicht.</w:t>
      </w:r>
    </w:p>
    <w:p w:rsidR="00F435C0" w:rsidRDefault="00F435C0" w14:paraId="5E2C407F" w14:textId="77777777">
      <w:pPr>
        <w:pStyle w:val="Plattetekst"/>
        <w:spacing w:before="8"/>
      </w:pPr>
    </w:p>
    <w:p w:rsidR="00F435C0" w:rsidRDefault="00A457D0" w14:paraId="62B33D53" w14:textId="77777777">
      <w:pPr>
        <w:pStyle w:val="Plattetekst"/>
        <w:spacing w:line="247" w:lineRule="auto"/>
        <w:ind w:left="3430"/>
      </w:pPr>
      <w:r>
        <w:rPr>
          <w:color w:val="231F20"/>
          <w:spacing w:val="-2"/>
          <w:w w:val="110"/>
        </w:rPr>
        <w:t>In</w:t>
      </w:r>
      <w:r>
        <w:rPr>
          <w:color w:val="231F20"/>
          <w:spacing w:val="-8"/>
          <w:w w:val="110"/>
        </w:rPr>
        <w:t xml:space="preserve"> </w:t>
      </w:r>
      <w:r>
        <w:rPr>
          <w:color w:val="231F20"/>
          <w:spacing w:val="-2"/>
          <w:w w:val="110"/>
        </w:rPr>
        <w:t>onderstaande</w:t>
      </w:r>
      <w:r>
        <w:rPr>
          <w:color w:val="231F20"/>
          <w:spacing w:val="-8"/>
          <w:w w:val="110"/>
        </w:rPr>
        <w:t xml:space="preserve"> </w:t>
      </w:r>
      <w:r>
        <w:rPr>
          <w:color w:val="231F20"/>
          <w:spacing w:val="-2"/>
          <w:w w:val="110"/>
        </w:rPr>
        <w:t>tabel</w:t>
      </w:r>
      <w:r>
        <w:rPr>
          <w:color w:val="231F20"/>
          <w:spacing w:val="-8"/>
          <w:w w:val="110"/>
        </w:rPr>
        <w:t xml:space="preserve"> </w:t>
      </w:r>
      <w:r>
        <w:rPr>
          <w:color w:val="231F20"/>
          <w:spacing w:val="-2"/>
          <w:w w:val="110"/>
        </w:rPr>
        <w:t>wordt</w:t>
      </w:r>
      <w:r>
        <w:rPr>
          <w:color w:val="231F20"/>
          <w:spacing w:val="-8"/>
          <w:w w:val="110"/>
        </w:rPr>
        <w:t xml:space="preserve"> </w:t>
      </w:r>
      <w:r>
        <w:rPr>
          <w:color w:val="231F20"/>
          <w:spacing w:val="-2"/>
          <w:w w:val="110"/>
        </w:rPr>
        <w:t>een</w:t>
      </w:r>
      <w:r>
        <w:rPr>
          <w:color w:val="231F20"/>
          <w:spacing w:val="-8"/>
          <w:w w:val="110"/>
        </w:rPr>
        <w:t xml:space="preserve"> </w:t>
      </w:r>
      <w:r>
        <w:rPr>
          <w:color w:val="231F20"/>
          <w:spacing w:val="-2"/>
          <w:w w:val="110"/>
        </w:rPr>
        <w:t>overzicht</w:t>
      </w:r>
      <w:r>
        <w:rPr>
          <w:color w:val="231F20"/>
          <w:spacing w:val="-8"/>
          <w:w w:val="110"/>
        </w:rPr>
        <w:t xml:space="preserve"> </w:t>
      </w:r>
      <w:r>
        <w:rPr>
          <w:color w:val="231F20"/>
          <w:spacing w:val="-2"/>
          <w:w w:val="110"/>
        </w:rPr>
        <w:t>gepresenteerd</w:t>
      </w:r>
      <w:r>
        <w:rPr>
          <w:color w:val="231F20"/>
          <w:spacing w:val="-8"/>
          <w:w w:val="110"/>
        </w:rPr>
        <w:t xml:space="preserve"> </w:t>
      </w:r>
      <w:r>
        <w:rPr>
          <w:color w:val="231F20"/>
          <w:spacing w:val="-2"/>
          <w:w w:val="110"/>
        </w:rPr>
        <w:t>van</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 xml:space="preserve">opbouw </w:t>
      </w:r>
      <w:r>
        <w:rPr>
          <w:color w:val="231F20"/>
          <w:w w:val="110"/>
        </w:rPr>
        <w:t>van het ODA-budget en de hieraan gekoppelde ODA-prestatie.</w:t>
      </w:r>
    </w:p>
    <w:p w:rsidR="00F435C0" w:rsidRDefault="00F435C0" w14:paraId="1144764B" w14:textId="77777777">
      <w:pPr>
        <w:pStyle w:val="Plattetekst"/>
        <w:spacing w:before="8"/>
        <w:rPr>
          <w:sz w:val="20"/>
        </w:rPr>
      </w:pPr>
    </w:p>
    <w:tbl>
      <w:tblPr>
        <w:tblStyle w:val="TableNormal"/>
        <w:tblW w:w="0" w:type="auto"/>
        <w:tblInd w:w="121" w:type="dxa"/>
        <w:tblLayout w:type="fixed"/>
        <w:tblLook w:val="01E0" w:firstRow="1" w:lastRow="1" w:firstColumn="1" w:lastColumn="1" w:noHBand="0" w:noVBand="0"/>
      </w:tblPr>
      <w:tblGrid>
        <w:gridCol w:w="3168"/>
        <w:gridCol w:w="970"/>
        <w:gridCol w:w="866"/>
        <w:gridCol w:w="982"/>
        <w:gridCol w:w="957"/>
        <w:gridCol w:w="970"/>
        <w:gridCol w:w="984"/>
        <w:gridCol w:w="801"/>
      </w:tblGrid>
      <w:tr w:rsidR="00F435C0" w14:paraId="614DC677" w14:textId="77777777">
        <w:trPr>
          <w:trHeight w:val="538"/>
        </w:trPr>
        <w:tc>
          <w:tcPr>
            <w:tcW w:w="3168" w:type="dxa"/>
            <w:tcBorders>
              <w:bottom w:val="single" w:color="00AEEF" w:sz="2" w:space="0"/>
            </w:tcBorders>
          </w:tcPr>
          <w:p w:rsidR="00F435C0" w:rsidRDefault="00A457D0" w14:paraId="0A7AC642" w14:textId="77777777">
            <w:pPr>
              <w:pStyle w:val="TableParagraph"/>
              <w:spacing w:before="38"/>
              <w:ind w:left="113" w:right="-116"/>
              <w:rPr>
                <w:sz w:val="18"/>
              </w:rPr>
            </w:pPr>
            <w:r>
              <w:rPr>
                <w:noProof/>
                <w:sz w:val="18"/>
              </w:rPr>
              <mc:AlternateContent>
                <mc:Choice Requires="wpg">
                  <w:drawing>
                    <wp:anchor distT="0" distB="0" distL="0" distR="0" simplePos="0" relativeHeight="476870656" behindDoc="1" locked="0" layoutInCell="1" allowOverlap="1" wp14:editId="400BF67A" wp14:anchorId="0BEDE236">
                      <wp:simplePos x="0" y="0"/>
                      <wp:positionH relativeFrom="column">
                        <wp:posOffset>0</wp:posOffset>
                      </wp:positionH>
                      <wp:positionV relativeFrom="paragraph">
                        <wp:posOffset>-3539</wp:posOffset>
                      </wp:positionV>
                      <wp:extent cx="6156325" cy="20447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325" cy="204470"/>
                                <a:chOff x="0" y="0"/>
                                <a:chExt cx="6156325" cy="204470"/>
                              </a:xfrm>
                            </wpg:grpSpPr>
                            <wps:wsp>
                              <wps:cNvPr id="336" name="Graphic 336"/>
                              <wps:cNvSpPr/>
                              <wps:spPr>
                                <a:xfrm>
                                  <a:off x="0" y="6350"/>
                                  <a:ext cx="6156325" cy="196215"/>
                                </a:xfrm>
                                <a:custGeom>
                                  <a:avLst/>
                                  <a:gdLst/>
                                  <a:ahLst/>
                                  <a:cxnLst/>
                                  <a:rect l="l" t="t" r="r" b="b"/>
                                  <a:pathLst>
                                    <a:path w="6156325" h="196215">
                                      <a:moveTo>
                                        <a:pt x="6156000" y="196200"/>
                                      </a:moveTo>
                                      <a:lnTo>
                                        <a:pt x="0" y="196200"/>
                                      </a:lnTo>
                                      <a:lnTo>
                                        <a:pt x="0" y="0"/>
                                      </a:lnTo>
                                      <a:lnTo>
                                        <a:pt x="6156000" y="0"/>
                                      </a:lnTo>
                                      <a:lnTo>
                                        <a:pt x="6156000" y="196200"/>
                                      </a:lnTo>
                                      <a:close/>
                                    </a:path>
                                  </a:pathLst>
                                </a:custGeom>
                                <a:solidFill>
                                  <a:srgbClr val="00AEEF"/>
                                </a:solidFill>
                              </wps:spPr>
                              <wps:bodyPr wrap="square" lIns="0" tIns="0" rIns="0" bIns="0" rtlCol="0">
                                <a:prstTxWarp prst="textNoShape">
                                  <a:avLst/>
                                </a:prstTxWarp>
                                <a:noAutofit/>
                              </wps:bodyPr>
                            </wps:wsp>
                            <wps:wsp>
                              <wps:cNvPr id="337" name="Graphic 337"/>
                              <wps:cNvSpPr/>
                              <wps:spPr>
                                <a:xfrm>
                                  <a:off x="0" y="3175"/>
                                  <a:ext cx="6156325" cy="1270"/>
                                </a:xfrm>
                                <a:custGeom>
                                  <a:avLst/>
                                  <a:gdLst/>
                                  <a:ahLst/>
                                  <a:cxnLst/>
                                  <a:rect l="l" t="t" r="r" b="b"/>
                                  <a:pathLst>
                                    <a:path w="6156325">
                                      <a:moveTo>
                                        <a:pt x="0" y="0"/>
                                      </a:moveTo>
                                      <a:lnTo>
                                        <a:pt x="6156000" y="0"/>
                                      </a:lnTo>
                                    </a:path>
                                  </a:pathLst>
                                </a:custGeom>
                                <a:ln w="6350">
                                  <a:solidFill>
                                    <a:srgbClr val="231F20"/>
                                  </a:solidFill>
                                  <a:prstDash val="solid"/>
                                </a:ln>
                              </wps:spPr>
                              <wps:bodyPr wrap="square" lIns="0" tIns="0" rIns="0" bIns="0" rtlCol="0">
                                <a:prstTxWarp prst="textNoShape">
                                  <a:avLst/>
                                </a:prstTxWarp>
                                <a:noAutofit/>
                              </wps:bodyPr>
                            </wps:wsp>
                            <wps:wsp>
                              <wps:cNvPr id="338" name="Graphic 338"/>
                              <wps:cNvSpPr/>
                              <wps:spPr>
                                <a:xfrm>
                                  <a:off x="0" y="202550"/>
                                  <a:ext cx="1847214" cy="1270"/>
                                </a:xfrm>
                                <a:custGeom>
                                  <a:avLst/>
                                  <a:gdLst/>
                                  <a:ahLst/>
                                  <a:cxnLst/>
                                  <a:rect l="l" t="t" r="r" b="b"/>
                                  <a:pathLst>
                                    <a:path w="1847214">
                                      <a:moveTo>
                                        <a:pt x="18468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39" name="Graphic 339"/>
                              <wps:cNvSpPr/>
                              <wps:spPr>
                                <a:xfrm>
                                  <a:off x="18468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40" name="Graphic 340"/>
                              <wps:cNvSpPr/>
                              <wps:spPr>
                                <a:xfrm>
                                  <a:off x="24624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41" name="Graphic 341"/>
                              <wps:cNvSpPr/>
                              <wps:spPr>
                                <a:xfrm>
                                  <a:off x="30780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42" name="Graphic 342"/>
                              <wps:cNvSpPr/>
                              <wps:spPr>
                                <a:xfrm>
                                  <a:off x="36936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43" name="Graphic 343"/>
                              <wps:cNvSpPr/>
                              <wps:spPr>
                                <a:xfrm>
                                  <a:off x="43092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44" name="Graphic 344"/>
                              <wps:cNvSpPr/>
                              <wps:spPr>
                                <a:xfrm>
                                  <a:off x="49248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45" name="Graphic 345"/>
                              <wps:cNvSpPr/>
                              <wps:spPr>
                                <a:xfrm>
                                  <a:off x="5540400" y="202550"/>
                                  <a:ext cx="615950" cy="1270"/>
                                </a:xfrm>
                                <a:custGeom>
                                  <a:avLst/>
                                  <a:gdLst/>
                                  <a:ahLst/>
                                  <a:cxnLst/>
                                  <a:rect l="l" t="t" r="r" b="b"/>
                                  <a:pathLst>
                                    <a:path w="615950">
                                      <a:moveTo>
                                        <a:pt x="615599"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35" style="position:absolute;margin-left:0;margin-top:-.3pt;width:484.75pt;height:16.1pt;z-index:-26445824;mso-wrap-distance-left:0;mso-wrap-distance-right:0" coordsize="61563,204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" w14:anchorId="41B6824A">
                      <v:shape id="Graphic 336" style="position:absolute;top:63;width:61563;height:1962;visibility:visible;mso-wrap-style:square;v-text-anchor:top" coordsize="6156325,196215" o:spid="_x0000_s1027" fillcolor="#00aeef" stroked="f" path="m6156000,196200l,196200,,,6156000,r,196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">
                        <v:path arrowok="t"/>
                      </v:shape>
                      <v:shape id="Graphic 337" style="position:absolute;top:31;width:61563;height:13;visibility:visible;mso-wrap-style:square;v-text-anchor:top" coordsize="6156325,1270" o:spid="_x0000_s1028" filled="f" strokecolor="#231f20" strokeweight=".5pt" path="m,l615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">
                        <v:path arrowok="t"/>
                      </v:shape>
                      <v:shape id="Graphic 338" style="position:absolute;top:2025;width:18472;height:13;visibility:visible;mso-wrap-style:square;v-text-anchor:top" coordsize="1847214,1270" o:spid="_x0000_s1029" filled="f" strokecolor="#00aeef" strokeweight=".25pt" path="m18468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">
                        <v:path arrowok="t"/>
                      </v:shape>
                      <v:shape id="Graphic 339" style="position:absolute;left:18468;top:2025;width:6159;height:13;visibility:visible;mso-wrap-style:square;v-text-anchor:top" coordsize="615950,1270" o:spid="_x0000_s1030"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">
                        <v:path arrowok="t"/>
                      </v:shape>
                      <v:shape id="Graphic 340" style="position:absolute;left:24624;top:2025;width:6159;height:13;visibility:visible;mso-wrap-style:square;v-text-anchor:top" coordsize="615950,1270" o:spid="_x0000_s1031"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">
                        <v:path arrowok="t"/>
                      </v:shape>
                      <v:shape id="Graphic 341" style="position:absolute;left:30780;top:2025;width:6159;height:13;visibility:visible;mso-wrap-style:square;v-text-anchor:top" coordsize="615950,1270" o:spid="_x0000_s1032"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">
                        <v:path arrowok="t"/>
                      </v:shape>
                      <v:shape id="Graphic 342" style="position:absolute;left:36936;top:2025;width:6159;height:13;visibility:visible;mso-wrap-style:square;v-text-anchor:top" coordsize="615950,1270" o:spid="_x0000_s1033"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">
                        <v:path arrowok="t"/>
                      </v:shape>
                      <v:shape id="Graphic 343" style="position:absolute;left:43092;top:2025;width:6159;height:13;visibility:visible;mso-wrap-style:square;v-text-anchor:top" coordsize="615950,1270" o:spid="_x0000_s1034"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">
                        <v:path arrowok="t"/>
                      </v:shape>
                      <v:shape id="Graphic 344" style="position:absolute;left:49248;top:2025;width:6159;height:13;visibility:visible;mso-wrap-style:square;v-text-anchor:top" coordsize="615950,1270" o:spid="_x0000_s1035"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">
                        <v:path arrowok="t"/>
                      </v:shape>
                      <v:shape id="Graphic 345" style="position:absolute;left:55404;top:2025;width:6159;height:13;visibility:visible;mso-wrap-style:square;v-text-anchor:top" coordsize="615950,1270" o:spid="_x0000_s1036" filled="f" strokecolor="#00aeef" strokeweight=".25pt" path="m61559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">
                        <v:path arrowok="t"/>
                      </v:shape>
                    </v:group>
                  </w:pict>
                </mc:Fallback>
              </mc:AlternateContent>
            </w:r>
            <w:r>
              <w:rPr>
                <w:color w:val="FFFFFF"/>
                <w:w w:val="105"/>
                <w:sz w:val="18"/>
              </w:rPr>
              <w:t>Tabel</w:t>
            </w:r>
            <w:r>
              <w:rPr>
                <w:color w:val="FFFFFF"/>
                <w:spacing w:val="-2"/>
                <w:w w:val="105"/>
                <w:sz w:val="18"/>
              </w:rPr>
              <w:t xml:space="preserve"> </w:t>
            </w:r>
            <w:r>
              <w:rPr>
                <w:color w:val="FFFFFF"/>
                <w:w w:val="105"/>
                <w:sz w:val="18"/>
              </w:rPr>
              <w:t>18</w:t>
            </w:r>
            <w:r>
              <w:rPr>
                <w:color w:val="FFFFFF"/>
                <w:spacing w:val="-1"/>
                <w:w w:val="105"/>
                <w:sz w:val="18"/>
              </w:rPr>
              <w:t xml:space="preserve"> </w:t>
            </w:r>
            <w:r>
              <w:rPr>
                <w:color w:val="FFFFFF"/>
                <w:w w:val="105"/>
                <w:sz w:val="18"/>
              </w:rPr>
              <w:t>Berekening</w:t>
            </w:r>
            <w:r>
              <w:rPr>
                <w:color w:val="FFFFFF"/>
                <w:spacing w:val="-2"/>
                <w:w w:val="105"/>
                <w:sz w:val="18"/>
              </w:rPr>
              <w:t xml:space="preserve"> </w:t>
            </w:r>
            <w:r>
              <w:rPr>
                <w:color w:val="FFFFFF"/>
                <w:w w:val="105"/>
                <w:sz w:val="18"/>
              </w:rPr>
              <w:t>ODA-budget</w:t>
            </w:r>
            <w:r>
              <w:rPr>
                <w:color w:val="FFFFFF"/>
                <w:spacing w:val="-1"/>
                <w:w w:val="105"/>
                <w:sz w:val="18"/>
              </w:rPr>
              <w:t xml:space="preserve"> </w:t>
            </w:r>
            <w:r>
              <w:rPr>
                <w:color w:val="FFFFFF"/>
                <w:spacing w:val="-5"/>
                <w:w w:val="105"/>
                <w:sz w:val="18"/>
              </w:rPr>
              <w:t>202</w:t>
            </w:r>
          </w:p>
        </w:tc>
        <w:tc>
          <w:tcPr>
            <w:tcW w:w="970" w:type="dxa"/>
            <w:tcBorders>
              <w:bottom w:val="single" w:color="00AEEF" w:sz="2" w:space="0"/>
            </w:tcBorders>
          </w:tcPr>
          <w:p w:rsidR="00F435C0" w:rsidRDefault="00A457D0" w14:paraId="23148F7F" w14:textId="77777777">
            <w:pPr>
              <w:pStyle w:val="TableParagraph"/>
              <w:spacing w:before="38"/>
              <w:ind w:left="112" w:right="-87"/>
              <w:rPr>
                <w:sz w:val="18"/>
              </w:rPr>
            </w:pPr>
            <w:r>
              <w:rPr>
                <w:color w:val="FFFFFF"/>
                <w:sz w:val="18"/>
              </w:rPr>
              <w:t>6-2031,</w:t>
            </w:r>
            <w:r>
              <w:rPr>
                <w:color w:val="FFFFFF"/>
                <w:spacing w:val="-14"/>
                <w:sz w:val="18"/>
              </w:rPr>
              <w:t xml:space="preserve"> </w:t>
            </w:r>
            <w:proofErr w:type="spellStart"/>
            <w:r>
              <w:rPr>
                <w:color w:val="FFFFFF"/>
                <w:spacing w:val="-5"/>
                <w:sz w:val="18"/>
              </w:rPr>
              <w:t>rea</w:t>
            </w:r>
            <w:proofErr w:type="spellEnd"/>
          </w:p>
          <w:p w:rsidR="00F435C0" w:rsidRDefault="00A457D0" w14:paraId="66D1B37B" w14:textId="77777777">
            <w:pPr>
              <w:pStyle w:val="TableParagraph"/>
              <w:spacing w:before="81"/>
              <w:ind w:left="372"/>
              <w:rPr>
                <w:sz w:val="14"/>
              </w:rPr>
            </w:pPr>
            <w:r>
              <w:rPr>
                <w:color w:val="231F20"/>
                <w:spacing w:val="-4"/>
                <w:sz w:val="14"/>
              </w:rPr>
              <w:t>2025</w:t>
            </w:r>
          </w:p>
        </w:tc>
        <w:tc>
          <w:tcPr>
            <w:tcW w:w="866" w:type="dxa"/>
            <w:tcBorders>
              <w:bottom w:val="single" w:color="00AEEF" w:sz="2" w:space="0"/>
            </w:tcBorders>
          </w:tcPr>
          <w:p w:rsidR="00F435C0" w:rsidRDefault="00A457D0" w14:paraId="15DF664E" w14:textId="77777777">
            <w:pPr>
              <w:pStyle w:val="TableParagraph"/>
              <w:spacing w:before="38"/>
              <w:ind w:left="73" w:right="-29"/>
              <w:jc w:val="center"/>
              <w:rPr>
                <w:sz w:val="18"/>
              </w:rPr>
            </w:pPr>
            <w:proofErr w:type="spellStart"/>
            <w:r>
              <w:rPr>
                <w:color w:val="FFFFFF"/>
                <w:w w:val="110"/>
                <w:sz w:val="18"/>
              </w:rPr>
              <w:t>lisatie</w:t>
            </w:r>
            <w:proofErr w:type="spellEnd"/>
            <w:r>
              <w:rPr>
                <w:color w:val="FFFFFF"/>
                <w:spacing w:val="-13"/>
                <w:w w:val="110"/>
                <w:sz w:val="18"/>
              </w:rPr>
              <w:t xml:space="preserve"> </w:t>
            </w:r>
            <w:r>
              <w:rPr>
                <w:color w:val="FFFFFF"/>
                <w:spacing w:val="-7"/>
                <w:w w:val="110"/>
                <w:sz w:val="18"/>
              </w:rPr>
              <w:t>OD</w:t>
            </w:r>
          </w:p>
          <w:p w:rsidR="00F435C0" w:rsidRDefault="00A457D0" w14:paraId="3664720A" w14:textId="77777777">
            <w:pPr>
              <w:pStyle w:val="TableParagraph"/>
              <w:spacing w:before="81"/>
              <w:ind w:left="186"/>
              <w:jc w:val="center"/>
              <w:rPr>
                <w:sz w:val="14"/>
              </w:rPr>
            </w:pPr>
            <w:r>
              <w:rPr>
                <w:color w:val="231F20"/>
                <w:spacing w:val="-4"/>
                <w:sz w:val="14"/>
              </w:rPr>
              <w:t>2026</w:t>
            </w:r>
          </w:p>
        </w:tc>
        <w:tc>
          <w:tcPr>
            <w:tcW w:w="982" w:type="dxa"/>
            <w:tcBorders>
              <w:bottom w:val="single" w:color="00AEEF" w:sz="2" w:space="0"/>
            </w:tcBorders>
          </w:tcPr>
          <w:p w:rsidR="00F435C0" w:rsidRDefault="00A457D0" w14:paraId="4677A9D9" w14:textId="77777777">
            <w:pPr>
              <w:pStyle w:val="TableParagraph"/>
              <w:spacing w:before="38"/>
              <w:ind w:left="24"/>
              <w:rPr>
                <w:sz w:val="18"/>
              </w:rPr>
            </w:pPr>
            <w:r>
              <w:rPr>
                <w:color w:val="FFFFFF"/>
                <w:sz w:val="18"/>
              </w:rPr>
              <w:t>A-</w:t>
            </w:r>
            <w:r>
              <w:rPr>
                <w:color w:val="FFFFFF"/>
                <w:spacing w:val="-2"/>
                <w:sz w:val="18"/>
              </w:rPr>
              <w:t>prestatie</w:t>
            </w:r>
          </w:p>
          <w:p w:rsidR="00F435C0" w:rsidRDefault="00A457D0" w14:paraId="77BBB6DB" w14:textId="77777777">
            <w:pPr>
              <w:pStyle w:val="TableParagraph"/>
              <w:spacing w:before="81"/>
              <w:ind w:left="475"/>
              <w:rPr>
                <w:sz w:val="14"/>
              </w:rPr>
            </w:pPr>
            <w:r>
              <w:rPr>
                <w:color w:val="231F20"/>
                <w:spacing w:val="-4"/>
                <w:sz w:val="14"/>
              </w:rPr>
              <w:t>2027</w:t>
            </w:r>
          </w:p>
        </w:tc>
        <w:tc>
          <w:tcPr>
            <w:tcW w:w="957" w:type="dxa"/>
            <w:tcBorders>
              <w:bottom w:val="single" w:color="00AEEF" w:sz="2" w:space="0"/>
            </w:tcBorders>
          </w:tcPr>
          <w:p w:rsidR="00F435C0" w:rsidRDefault="00A457D0" w14:paraId="7762E545" w14:textId="77777777">
            <w:pPr>
              <w:pStyle w:val="TableParagraph"/>
              <w:spacing w:before="38"/>
              <w:ind w:left="22" w:right="-130"/>
              <w:rPr>
                <w:sz w:val="18"/>
              </w:rPr>
            </w:pPr>
            <w:r>
              <w:rPr>
                <w:color w:val="FFFFFF"/>
                <w:sz w:val="18"/>
              </w:rPr>
              <w:t>2025</w:t>
            </w:r>
            <w:r>
              <w:rPr>
                <w:color w:val="FFFFFF"/>
                <w:spacing w:val="1"/>
                <w:sz w:val="18"/>
              </w:rPr>
              <w:t xml:space="preserve"> </w:t>
            </w:r>
            <w:r>
              <w:rPr>
                <w:color w:val="FFFFFF"/>
                <w:sz w:val="18"/>
              </w:rPr>
              <w:t>en</w:t>
            </w:r>
            <w:r>
              <w:rPr>
                <w:color w:val="FFFFFF"/>
                <w:spacing w:val="2"/>
                <w:sz w:val="18"/>
              </w:rPr>
              <w:t xml:space="preserve"> </w:t>
            </w:r>
            <w:r>
              <w:rPr>
                <w:color w:val="FFFFFF"/>
                <w:spacing w:val="-5"/>
                <w:sz w:val="18"/>
              </w:rPr>
              <w:t>ram</w:t>
            </w:r>
          </w:p>
          <w:p w:rsidR="00F435C0" w:rsidRDefault="00A457D0" w14:paraId="28026FB2" w14:textId="77777777">
            <w:pPr>
              <w:pStyle w:val="TableParagraph"/>
              <w:spacing w:before="81"/>
              <w:ind w:left="462"/>
              <w:rPr>
                <w:sz w:val="14"/>
              </w:rPr>
            </w:pPr>
            <w:r>
              <w:rPr>
                <w:color w:val="231F20"/>
                <w:spacing w:val="-4"/>
                <w:sz w:val="14"/>
              </w:rPr>
              <w:t>2028</w:t>
            </w:r>
          </w:p>
        </w:tc>
        <w:tc>
          <w:tcPr>
            <w:tcW w:w="970" w:type="dxa"/>
            <w:tcBorders>
              <w:bottom w:val="single" w:color="00AEEF" w:sz="2" w:space="0"/>
            </w:tcBorders>
          </w:tcPr>
          <w:p w:rsidR="00F435C0" w:rsidRDefault="00A457D0" w14:paraId="0083BB3C" w14:textId="77777777">
            <w:pPr>
              <w:pStyle w:val="TableParagraph"/>
              <w:spacing w:before="38"/>
              <w:ind w:left="115" w:right="-44"/>
              <w:rPr>
                <w:sz w:val="18"/>
              </w:rPr>
            </w:pPr>
            <w:proofErr w:type="spellStart"/>
            <w:r>
              <w:rPr>
                <w:color w:val="FFFFFF"/>
                <w:spacing w:val="-2"/>
                <w:w w:val="110"/>
                <w:sz w:val="18"/>
              </w:rPr>
              <w:t>ing</w:t>
            </w:r>
            <w:proofErr w:type="spellEnd"/>
            <w:r>
              <w:rPr>
                <w:color w:val="FFFFFF"/>
                <w:spacing w:val="-5"/>
                <w:w w:val="110"/>
                <w:sz w:val="18"/>
              </w:rPr>
              <w:t xml:space="preserve"> </w:t>
            </w:r>
            <w:r>
              <w:rPr>
                <w:color w:val="FFFFFF"/>
                <w:spacing w:val="-2"/>
                <w:w w:val="110"/>
                <w:sz w:val="18"/>
              </w:rPr>
              <w:t>ODA-</w:t>
            </w:r>
            <w:r>
              <w:rPr>
                <w:color w:val="FFFFFF"/>
                <w:spacing w:val="-10"/>
                <w:w w:val="110"/>
                <w:sz w:val="18"/>
              </w:rPr>
              <w:t>p</w:t>
            </w:r>
          </w:p>
          <w:p w:rsidR="00F435C0" w:rsidRDefault="00A457D0" w14:paraId="58B2AFC8" w14:textId="77777777">
            <w:pPr>
              <w:pStyle w:val="TableParagraph"/>
              <w:spacing w:before="81"/>
              <w:ind w:left="475"/>
              <w:rPr>
                <w:sz w:val="14"/>
              </w:rPr>
            </w:pPr>
            <w:r>
              <w:rPr>
                <w:color w:val="231F20"/>
                <w:spacing w:val="-4"/>
                <w:sz w:val="14"/>
              </w:rPr>
              <w:t>2029</w:t>
            </w:r>
          </w:p>
        </w:tc>
        <w:tc>
          <w:tcPr>
            <w:tcW w:w="984" w:type="dxa"/>
            <w:tcBorders>
              <w:bottom w:val="single" w:color="00AEEF" w:sz="2" w:space="0"/>
            </w:tcBorders>
          </w:tcPr>
          <w:p w:rsidR="00F435C0" w:rsidRDefault="00A457D0" w14:paraId="5A0E7455" w14:textId="77777777">
            <w:pPr>
              <w:pStyle w:val="TableParagraph"/>
              <w:spacing w:before="38"/>
              <w:ind w:left="32" w:right="-130"/>
              <w:rPr>
                <w:sz w:val="18"/>
              </w:rPr>
            </w:pPr>
            <w:proofErr w:type="spellStart"/>
            <w:r>
              <w:rPr>
                <w:color w:val="FFFFFF"/>
                <w:w w:val="105"/>
                <w:sz w:val="18"/>
              </w:rPr>
              <w:t>restatie</w:t>
            </w:r>
            <w:proofErr w:type="spellEnd"/>
            <w:r>
              <w:rPr>
                <w:color w:val="FFFFFF"/>
                <w:spacing w:val="-4"/>
                <w:w w:val="105"/>
                <w:sz w:val="18"/>
              </w:rPr>
              <w:t xml:space="preserve"> </w:t>
            </w:r>
            <w:r>
              <w:rPr>
                <w:color w:val="FFFFFF"/>
                <w:spacing w:val="-6"/>
                <w:w w:val="105"/>
                <w:sz w:val="18"/>
              </w:rPr>
              <w:t>2026</w:t>
            </w:r>
          </w:p>
          <w:p w:rsidR="00F435C0" w:rsidRDefault="00A457D0" w14:paraId="7791BCAA" w14:textId="77777777">
            <w:pPr>
              <w:pStyle w:val="TableParagraph"/>
              <w:spacing w:before="81"/>
              <w:ind w:left="474"/>
              <w:rPr>
                <w:sz w:val="14"/>
              </w:rPr>
            </w:pPr>
            <w:r>
              <w:rPr>
                <w:color w:val="231F20"/>
                <w:spacing w:val="-4"/>
                <w:sz w:val="14"/>
              </w:rPr>
              <w:t>2030</w:t>
            </w:r>
          </w:p>
        </w:tc>
        <w:tc>
          <w:tcPr>
            <w:tcW w:w="801" w:type="dxa"/>
            <w:tcBorders>
              <w:bottom w:val="single" w:color="00AEEF" w:sz="2" w:space="0"/>
            </w:tcBorders>
          </w:tcPr>
          <w:p w:rsidR="00F435C0" w:rsidRDefault="00A457D0" w14:paraId="2CFFB328" w14:textId="77777777">
            <w:pPr>
              <w:pStyle w:val="TableParagraph"/>
              <w:spacing w:before="38"/>
              <w:ind w:left="128"/>
              <w:rPr>
                <w:sz w:val="18"/>
              </w:rPr>
            </w:pPr>
            <w:r>
              <w:rPr>
                <w:color w:val="FFFFFF"/>
                <w:sz w:val="18"/>
              </w:rPr>
              <w:t>-</w:t>
            </w:r>
            <w:r>
              <w:rPr>
                <w:color w:val="FFFFFF"/>
                <w:spacing w:val="-4"/>
                <w:sz w:val="18"/>
              </w:rPr>
              <w:t>2031</w:t>
            </w:r>
          </w:p>
          <w:p w:rsidR="00F435C0" w:rsidRDefault="00A457D0" w14:paraId="6888C07F" w14:textId="77777777">
            <w:pPr>
              <w:pStyle w:val="TableParagraph"/>
              <w:spacing w:before="81"/>
              <w:ind w:left="488"/>
              <w:rPr>
                <w:sz w:val="14"/>
              </w:rPr>
            </w:pPr>
            <w:r>
              <w:rPr>
                <w:color w:val="231F20"/>
                <w:spacing w:val="-4"/>
                <w:sz w:val="14"/>
              </w:rPr>
              <w:t>2031</w:t>
            </w:r>
          </w:p>
        </w:tc>
      </w:tr>
      <w:tr w:rsidR="00F435C0" w14:paraId="1B92D746" w14:textId="77777777">
        <w:trPr>
          <w:trHeight w:val="221"/>
        </w:trPr>
        <w:tc>
          <w:tcPr>
            <w:tcW w:w="3168" w:type="dxa"/>
            <w:tcBorders>
              <w:top w:val="single" w:color="00AEEF" w:sz="2" w:space="0"/>
              <w:bottom w:val="single" w:color="00AEEF" w:sz="2" w:space="0"/>
            </w:tcBorders>
          </w:tcPr>
          <w:p w:rsidR="00F435C0" w:rsidRDefault="00F435C0" w14:paraId="7FC3A682"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0FD7BCEB" w14:textId="77777777">
            <w:pPr>
              <w:pStyle w:val="TableParagraph"/>
              <w:rPr>
                <w:rFonts w:ascii="Times New Roman"/>
                <w:sz w:val="14"/>
              </w:rPr>
            </w:pPr>
          </w:p>
        </w:tc>
        <w:tc>
          <w:tcPr>
            <w:tcW w:w="866" w:type="dxa"/>
            <w:tcBorders>
              <w:top w:val="single" w:color="00AEEF" w:sz="2" w:space="0"/>
              <w:bottom w:val="single" w:color="00AEEF" w:sz="2" w:space="0"/>
            </w:tcBorders>
          </w:tcPr>
          <w:p w:rsidR="00F435C0" w:rsidRDefault="00F435C0" w14:paraId="6277483A" w14:textId="77777777">
            <w:pPr>
              <w:pStyle w:val="TableParagraph"/>
              <w:rPr>
                <w:rFonts w:ascii="Times New Roman"/>
                <w:sz w:val="14"/>
              </w:rPr>
            </w:pPr>
          </w:p>
        </w:tc>
        <w:tc>
          <w:tcPr>
            <w:tcW w:w="982" w:type="dxa"/>
            <w:tcBorders>
              <w:top w:val="single" w:color="00AEEF" w:sz="2" w:space="0"/>
              <w:bottom w:val="single" w:color="00AEEF" w:sz="2" w:space="0"/>
            </w:tcBorders>
          </w:tcPr>
          <w:p w:rsidR="00F435C0" w:rsidRDefault="00F435C0" w14:paraId="151AD681" w14:textId="77777777">
            <w:pPr>
              <w:pStyle w:val="TableParagraph"/>
              <w:rPr>
                <w:rFonts w:ascii="Times New Roman"/>
                <w:sz w:val="14"/>
              </w:rPr>
            </w:pPr>
          </w:p>
        </w:tc>
        <w:tc>
          <w:tcPr>
            <w:tcW w:w="957" w:type="dxa"/>
            <w:tcBorders>
              <w:top w:val="single" w:color="00AEEF" w:sz="2" w:space="0"/>
              <w:bottom w:val="single" w:color="00AEEF" w:sz="2" w:space="0"/>
            </w:tcBorders>
          </w:tcPr>
          <w:p w:rsidR="00F435C0" w:rsidRDefault="00F435C0" w14:paraId="41A3C8E3"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435E84E1" w14:textId="77777777">
            <w:pPr>
              <w:pStyle w:val="TableParagraph"/>
              <w:rPr>
                <w:rFonts w:ascii="Times New Roman"/>
                <w:sz w:val="14"/>
              </w:rPr>
            </w:pPr>
          </w:p>
        </w:tc>
        <w:tc>
          <w:tcPr>
            <w:tcW w:w="984" w:type="dxa"/>
            <w:tcBorders>
              <w:top w:val="single" w:color="00AEEF" w:sz="2" w:space="0"/>
              <w:bottom w:val="single" w:color="00AEEF" w:sz="2" w:space="0"/>
            </w:tcBorders>
          </w:tcPr>
          <w:p w:rsidR="00F435C0" w:rsidRDefault="00F435C0" w14:paraId="1C1C9278" w14:textId="77777777">
            <w:pPr>
              <w:pStyle w:val="TableParagraph"/>
              <w:rPr>
                <w:rFonts w:ascii="Times New Roman"/>
                <w:sz w:val="14"/>
              </w:rPr>
            </w:pPr>
          </w:p>
        </w:tc>
        <w:tc>
          <w:tcPr>
            <w:tcW w:w="801" w:type="dxa"/>
            <w:tcBorders>
              <w:top w:val="single" w:color="00AEEF" w:sz="2" w:space="0"/>
              <w:bottom w:val="single" w:color="00AEEF" w:sz="2" w:space="0"/>
            </w:tcBorders>
          </w:tcPr>
          <w:p w:rsidR="00F435C0" w:rsidRDefault="00F435C0" w14:paraId="0F2BBA32" w14:textId="77777777">
            <w:pPr>
              <w:pStyle w:val="TableParagraph"/>
              <w:rPr>
                <w:rFonts w:ascii="Times New Roman"/>
                <w:sz w:val="14"/>
              </w:rPr>
            </w:pPr>
          </w:p>
        </w:tc>
      </w:tr>
      <w:tr w:rsidR="00F435C0" w14:paraId="1E082057" w14:textId="77777777">
        <w:trPr>
          <w:trHeight w:val="221"/>
        </w:trPr>
        <w:tc>
          <w:tcPr>
            <w:tcW w:w="3168" w:type="dxa"/>
            <w:tcBorders>
              <w:top w:val="single" w:color="00AEEF" w:sz="2" w:space="0"/>
              <w:bottom w:val="single" w:color="00AEEF" w:sz="2" w:space="0"/>
            </w:tcBorders>
          </w:tcPr>
          <w:p w:rsidR="00F435C0" w:rsidRDefault="00A457D0" w14:paraId="6B595A5D" w14:textId="77777777">
            <w:pPr>
              <w:pStyle w:val="TableParagraph"/>
              <w:spacing w:before="29"/>
              <w:rPr>
                <w:rFonts w:ascii="Gill Sans MT"/>
                <w:b/>
                <w:sz w:val="14"/>
              </w:rPr>
            </w:pPr>
            <w:r>
              <w:rPr>
                <w:rFonts w:ascii="Gill Sans MT"/>
                <w:b/>
                <w:color w:val="231F20"/>
                <w:spacing w:val="-4"/>
                <w:sz w:val="14"/>
              </w:rPr>
              <w:t>ODA-stand</w:t>
            </w:r>
            <w:r>
              <w:rPr>
                <w:rFonts w:ascii="Gill Sans MT"/>
                <w:b/>
                <w:color w:val="231F20"/>
                <w:spacing w:val="6"/>
                <w:sz w:val="14"/>
              </w:rPr>
              <w:t xml:space="preserve"> </w:t>
            </w:r>
            <w:r>
              <w:rPr>
                <w:rFonts w:ascii="Gill Sans MT"/>
                <w:b/>
                <w:color w:val="231F20"/>
                <w:spacing w:val="-4"/>
                <w:sz w:val="14"/>
              </w:rPr>
              <w:t>HGIS-nota</w:t>
            </w:r>
            <w:r>
              <w:rPr>
                <w:rFonts w:ascii="Gill Sans MT"/>
                <w:b/>
                <w:color w:val="231F20"/>
                <w:spacing w:val="7"/>
                <w:sz w:val="14"/>
              </w:rPr>
              <w:t xml:space="preserve"> </w:t>
            </w:r>
            <w:r>
              <w:rPr>
                <w:rFonts w:ascii="Gill Sans MT"/>
                <w:b/>
                <w:color w:val="231F20"/>
                <w:spacing w:val="-4"/>
                <w:sz w:val="14"/>
              </w:rPr>
              <w:t>2026</w:t>
            </w:r>
          </w:p>
        </w:tc>
        <w:tc>
          <w:tcPr>
            <w:tcW w:w="970" w:type="dxa"/>
            <w:tcBorders>
              <w:top w:val="single" w:color="00AEEF" w:sz="2" w:space="0"/>
              <w:bottom w:val="single" w:color="00AEEF" w:sz="2" w:space="0"/>
            </w:tcBorders>
          </w:tcPr>
          <w:p w:rsidR="00F435C0" w:rsidRDefault="00A457D0" w14:paraId="5DEC9BFE" w14:textId="77777777">
            <w:pPr>
              <w:pStyle w:val="TableParagraph"/>
              <w:spacing w:before="29"/>
              <w:ind w:left="83" w:right="35"/>
              <w:jc w:val="center"/>
              <w:rPr>
                <w:rFonts w:ascii="Gill Sans MT"/>
                <w:b/>
                <w:sz w:val="14"/>
              </w:rPr>
            </w:pPr>
            <w:r>
              <w:rPr>
                <w:rFonts w:ascii="Gill Sans MT"/>
                <w:b/>
                <w:color w:val="231F20"/>
                <w:spacing w:val="-2"/>
                <w:sz w:val="14"/>
              </w:rPr>
              <w:t>6.766</w:t>
            </w:r>
          </w:p>
        </w:tc>
        <w:tc>
          <w:tcPr>
            <w:tcW w:w="866" w:type="dxa"/>
            <w:tcBorders>
              <w:top w:val="single" w:color="00AEEF" w:sz="2" w:space="0"/>
              <w:bottom w:val="single" w:color="00AEEF" w:sz="2" w:space="0"/>
            </w:tcBorders>
          </w:tcPr>
          <w:p w:rsidR="00F435C0" w:rsidRDefault="00A457D0" w14:paraId="59294300" w14:textId="77777777">
            <w:pPr>
              <w:pStyle w:val="TableParagraph"/>
              <w:spacing w:before="29"/>
              <w:ind w:right="183"/>
              <w:jc w:val="right"/>
              <w:rPr>
                <w:rFonts w:ascii="Gill Sans MT"/>
                <w:b/>
                <w:sz w:val="14"/>
              </w:rPr>
            </w:pPr>
            <w:r>
              <w:rPr>
                <w:rFonts w:ascii="Gill Sans MT"/>
                <w:b/>
                <w:color w:val="231F20"/>
                <w:spacing w:val="-2"/>
                <w:sz w:val="14"/>
              </w:rPr>
              <w:t>6.746</w:t>
            </w:r>
          </w:p>
        </w:tc>
        <w:tc>
          <w:tcPr>
            <w:tcW w:w="982" w:type="dxa"/>
            <w:tcBorders>
              <w:top w:val="single" w:color="00AEEF" w:sz="2" w:space="0"/>
              <w:bottom w:val="single" w:color="00AEEF" w:sz="2" w:space="0"/>
            </w:tcBorders>
          </w:tcPr>
          <w:p w:rsidR="00F435C0" w:rsidRDefault="00A457D0" w14:paraId="1EFC4E23" w14:textId="77777777">
            <w:pPr>
              <w:pStyle w:val="TableParagraph"/>
              <w:spacing w:before="29"/>
              <w:ind w:right="195"/>
              <w:jc w:val="right"/>
              <w:rPr>
                <w:rFonts w:ascii="Gill Sans MT"/>
                <w:b/>
                <w:sz w:val="14"/>
              </w:rPr>
            </w:pPr>
            <w:r>
              <w:rPr>
                <w:rFonts w:ascii="Gill Sans MT"/>
                <w:b/>
                <w:color w:val="231F20"/>
                <w:spacing w:val="-2"/>
                <w:sz w:val="14"/>
              </w:rPr>
              <w:t>6.118</w:t>
            </w:r>
          </w:p>
        </w:tc>
        <w:tc>
          <w:tcPr>
            <w:tcW w:w="957" w:type="dxa"/>
            <w:tcBorders>
              <w:top w:val="single" w:color="00AEEF" w:sz="2" w:space="0"/>
              <w:bottom w:val="single" w:color="00AEEF" w:sz="2" w:space="0"/>
            </w:tcBorders>
          </w:tcPr>
          <w:p w:rsidR="00F435C0" w:rsidRDefault="00A457D0" w14:paraId="504E6736" w14:textId="77777777">
            <w:pPr>
              <w:pStyle w:val="TableParagraph"/>
              <w:spacing w:before="29"/>
              <w:ind w:right="183"/>
              <w:jc w:val="right"/>
              <w:rPr>
                <w:rFonts w:ascii="Gill Sans MT"/>
                <w:b/>
                <w:sz w:val="14"/>
              </w:rPr>
            </w:pPr>
            <w:r>
              <w:rPr>
                <w:rFonts w:ascii="Gill Sans MT"/>
                <w:b/>
                <w:color w:val="231F20"/>
                <w:spacing w:val="-2"/>
                <w:sz w:val="14"/>
              </w:rPr>
              <w:t>5.784</w:t>
            </w:r>
          </w:p>
        </w:tc>
        <w:tc>
          <w:tcPr>
            <w:tcW w:w="970" w:type="dxa"/>
            <w:tcBorders>
              <w:top w:val="single" w:color="00AEEF" w:sz="2" w:space="0"/>
              <w:bottom w:val="single" w:color="00AEEF" w:sz="2" w:space="0"/>
            </w:tcBorders>
          </w:tcPr>
          <w:p w:rsidR="00F435C0" w:rsidRDefault="00A457D0" w14:paraId="6ADA5BEE" w14:textId="77777777">
            <w:pPr>
              <w:pStyle w:val="TableParagraph"/>
              <w:spacing w:before="29"/>
              <w:ind w:right="183"/>
              <w:jc w:val="right"/>
              <w:rPr>
                <w:rFonts w:ascii="Gill Sans MT"/>
                <w:b/>
                <w:sz w:val="14"/>
              </w:rPr>
            </w:pPr>
            <w:r>
              <w:rPr>
                <w:rFonts w:ascii="Gill Sans MT"/>
                <w:b/>
                <w:color w:val="231F20"/>
                <w:spacing w:val="-2"/>
                <w:sz w:val="14"/>
              </w:rPr>
              <w:t>6.123</w:t>
            </w:r>
          </w:p>
        </w:tc>
        <w:tc>
          <w:tcPr>
            <w:tcW w:w="984" w:type="dxa"/>
            <w:tcBorders>
              <w:top w:val="single" w:color="00AEEF" w:sz="2" w:space="0"/>
              <w:bottom w:val="single" w:color="00AEEF" w:sz="2" w:space="0"/>
            </w:tcBorders>
          </w:tcPr>
          <w:p w:rsidR="00F435C0" w:rsidRDefault="00A457D0" w14:paraId="5605A714" w14:textId="77777777">
            <w:pPr>
              <w:pStyle w:val="TableParagraph"/>
              <w:spacing w:before="29"/>
              <w:ind w:right="198"/>
              <w:jc w:val="right"/>
              <w:rPr>
                <w:rFonts w:ascii="Gill Sans MT"/>
                <w:b/>
                <w:sz w:val="14"/>
              </w:rPr>
            </w:pPr>
            <w:r>
              <w:rPr>
                <w:rFonts w:ascii="Gill Sans MT"/>
                <w:b/>
                <w:color w:val="231F20"/>
                <w:spacing w:val="-2"/>
                <w:sz w:val="14"/>
              </w:rPr>
              <w:t>6.343</w:t>
            </w:r>
          </w:p>
        </w:tc>
        <w:tc>
          <w:tcPr>
            <w:tcW w:w="801" w:type="dxa"/>
            <w:tcBorders>
              <w:top w:val="single" w:color="00AEEF" w:sz="2" w:space="0"/>
              <w:bottom w:val="single" w:color="00AEEF" w:sz="2" w:space="0"/>
            </w:tcBorders>
          </w:tcPr>
          <w:p w:rsidR="00F435C0" w:rsidRDefault="00A457D0" w14:paraId="31E7A094" w14:textId="77777777">
            <w:pPr>
              <w:pStyle w:val="TableParagraph"/>
              <w:spacing w:before="29"/>
              <w:ind w:right="1"/>
              <w:jc w:val="right"/>
              <w:rPr>
                <w:rFonts w:ascii="Gill Sans MT"/>
                <w:b/>
                <w:sz w:val="14"/>
              </w:rPr>
            </w:pPr>
            <w:r>
              <w:rPr>
                <w:rFonts w:ascii="Gill Sans MT"/>
                <w:b/>
                <w:color w:val="231F20"/>
                <w:spacing w:val="-10"/>
                <w:sz w:val="14"/>
              </w:rPr>
              <w:t>0</w:t>
            </w:r>
          </w:p>
        </w:tc>
      </w:tr>
      <w:tr w:rsidR="00F435C0" w14:paraId="6E0CBBC3" w14:textId="77777777">
        <w:trPr>
          <w:trHeight w:val="221"/>
        </w:trPr>
        <w:tc>
          <w:tcPr>
            <w:tcW w:w="3168" w:type="dxa"/>
            <w:tcBorders>
              <w:top w:val="single" w:color="00AEEF" w:sz="2" w:space="0"/>
              <w:bottom w:val="single" w:color="00AEEF" w:sz="2" w:space="0"/>
            </w:tcBorders>
          </w:tcPr>
          <w:p w:rsidR="00F435C0" w:rsidRDefault="00F435C0" w14:paraId="38CD6387"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3A6FF52E" w14:textId="77777777">
            <w:pPr>
              <w:pStyle w:val="TableParagraph"/>
              <w:rPr>
                <w:rFonts w:ascii="Times New Roman"/>
                <w:sz w:val="14"/>
              </w:rPr>
            </w:pPr>
          </w:p>
        </w:tc>
        <w:tc>
          <w:tcPr>
            <w:tcW w:w="866" w:type="dxa"/>
            <w:tcBorders>
              <w:top w:val="single" w:color="00AEEF" w:sz="2" w:space="0"/>
              <w:bottom w:val="single" w:color="00AEEF" w:sz="2" w:space="0"/>
            </w:tcBorders>
          </w:tcPr>
          <w:p w:rsidR="00F435C0" w:rsidRDefault="00F435C0" w14:paraId="741DB5F5" w14:textId="77777777">
            <w:pPr>
              <w:pStyle w:val="TableParagraph"/>
              <w:rPr>
                <w:rFonts w:ascii="Times New Roman"/>
                <w:sz w:val="14"/>
              </w:rPr>
            </w:pPr>
          </w:p>
        </w:tc>
        <w:tc>
          <w:tcPr>
            <w:tcW w:w="982" w:type="dxa"/>
            <w:tcBorders>
              <w:top w:val="single" w:color="00AEEF" w:sz="2" w:space="0"/>
              <w:bottom w:val="single" w:color="00AEEF" w:sz="2" w:space="0"/>
            </w:tcBorders>
          </w:tcPr>
          <w:p w:rsidR="00F435C0" w:rsidRDefault="00F435C0" w14:paraId="32DA6673" w14:textId="77777777">
            <w:pPr>
              <w:pStyle w:val="TableParagraph"/>
              <w:rPr>
                <w:rFonts w:ascii="Times New Roman"/>
                <w:sz w:val="14"/>
              </w:rPr>
            </w:pPr>
          </w:p>
        </w:tc>
        <w:tc>
          <w:tcPr>
            <w:tcW w:w="957" w:type="dxa"/>
            <w:tcBorders>
              <w:top w:val="single" w:color="00AEEF" w:sz="2" w:space="0"/>
              <w:bottom w:val="single" w:color="00AEEF" w:sz="2" w:space="0"/>
            </w:tcBorders>
          </w:tcPr>
          <w:p w:rsidR="00F435C0" w:rsidRDefault="00F435C0" w14:paraId="7F9919B9"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2F7CC725" w14:textId="77777777">
            <w:pPr>
              <w:pStyle w:val="TableParagraph"/>
              <w:rPr>
                <w:rFonts w:ascii="Times New Roman"/>
                <w:sz w:val="14"/>
              </w:rPr>
            </w:pPr>
          </w:p>
        </w:tc>
        <w:tc>
          <w:tcPr>
            <w:tcW w:w="984" w:type="dxa"/>
            <w:tcBorders>
              <w:top w:val="single" w:color="00AEEF" w:sz="2" w:space="0"/>
              <w:bottom w:val="single" w:color="00AEEF" w:sz="2" w:space="0"/>
            </w:tcBorders>
          </w:tcPr>
          <w:p w:rsidR="00F435C0" w:rsidRDefault="00F435C0" w14:paraId="60F09082" w14:textId="77777777">
            <w:pPr>
              <w:pStyle w:val="TableParagraph"/>
              <w:rPr>
                <w:rFonts w:ascii="Times New Roman"/>
                <w:sz w:val="14"/>
              </w:rPr>
            </w:pPr>
          </w:p>
        </w:tc>
        <w:tc>
          <w:tcPr>
            <w:tcW w:w="801" w:type="dxa"/>
            <w:tcBorders>
              <w:top w:val="single" w:color="00AEEF" w:sz="2" w:space="0"/>
              <w:bottom w:val="single" w:color="00AEEF" w:sz="2" w:space="0"/>
            </w:tcBorders>
          </w:tcPr>
          <w:p w:rsidR="00F435C0" w:rsidRDefault="00F435C0" w14:paraId="07E4C2AA" w14:textId="77777777">
            <w:pPr>
              <w:pStyle w:val="TableParagraph"/>
              <w:rPr>
                <w:rFonts w:ascii="Times New Roman"/>
                <w:sz w:val="14"/>
              </w:rPr>
            </w:pPr>
          </w:p>
        </w:tc>
      </w:tr>
      <w:tr w:rsidR="00F435C0" w14:paraId="475035A5" w14:textId="77777777">
        <w:trPr>
          <w:trHeight w:val="391"/>
        </w:trPr>
        <w:tc>
          <w:tcPr>
            <w:tcW w:w="3168" w:type="dxa"/>
            <w:tcBorders>
              <w:top w:val="single" w:color="00AEEF" w:sz="2" w:space="0"/>
              <w:bottom w:val="single" w:color="00AEEF" w:sz="2" w:space="0"/>
            </w:tcBorders>
          </w:tcPr>
          <w:p w:rsidR="00F435C0" w:rsidRDefault="00A457D0" w14:paraId="798C1708" w14:textId="77777777">
            <w:pPr>
              <w:pStyle w:val="TableParagraph"/>
              <w:spacing w:before="29" w:line="252" w:lineRule="auto"/>
              <w:ind w:left="-1" w:right="619"/>
              <w:rPr>
                <w:rFonts w:ascii="Gill Sans MT"/>
                <w:b/>
                <w:sz w:val="14"/>
              </w:rPr>
            </w:pPr>
            <w:r>
              <w:rPr>
                <w:rFonts w:ascii="Gill Sans MT"/>
                <w:b/>
                <w:color w:val="231F20"/>
                <w:sz w:val="14"/>
              </w:rPr>
              <w:t>Totaal</w:t>
            </w:r>
            <w:r>
              <w:rPr>
                <w:rFonts w:ascii="Gill Sans MT"/>
                <w:b/>
                <w:color w:val="231F20"/>
                <w:spacing w:val="-10"/>
                <w:sz w:val="14"/>
              </w:rPr>
              <w:t xml:space="preserve"> </w:t>
            </w:r>
            <w:r>
              <w:rPr>
                <w:rFonts w:ascii="Gill Sans MT"/>
                <w:b/>
                <w:color w:val="231F20"/>
                <w:sz w:val="14"/>
              </w:rPr>
              <w:t>effect</w:t>
            </w:r>
            <w:r>
              <w:rPr>
                <w:rFonts w:ascii="Gill Sans MT"/>
                <w:b/>
                <w:color w:val="231F20"/>
                <w:spacing w:val="-10"/>
                <w:sz w:val="14"/>
              </w:rPr>
              <w:t xml:space="preserve"> </w:t>
            </w:r>
            <w:r>
              <w:rPr>
                <w:rFonts w:ascii="Gill Sans MT"/>
                <w:b/>
                <w:color w:val="231F20"/>
                <w:sz w:val="14"/>
              </w:rPr>
              <w:t>tussen</w:t>
            </w:r>
            <w:r>
              <w:rPr>
                <w:rFonts w:ascii="Gill Sans MT"/>
                <w:b/>
                <w:color w:val="231F20"/>
                <w:spacing w:val="-10"/>
                <w:sz w:val="14"/>
              </w:rPr>
              <w:t xml:space="preserve"> </w:t>
            </w:r>
            <w:r>
              <w:rPr>
                <w:rFonts w:ascii="Gill Sans MT"/>
                <w:b/>
                <w:color w:val="231F20"/>
                <w:sz w:val="14"/>
              </w:rPr>
              <w:t>HGIS-nota</w:t>
            </w:r>
            <w:r>
              <w:rPr>
                <w:rFonts w:ascii="Gill Sans MT"/>
                <w:b/>
                <w:color w:val="231F20"/>
                <w:spacing w:val="-9"/>
                <w:sz w:val="14"/>
              </w:rPr>
              <w:t xml:space="preserve"> </w:t>
            </w:r>
            <w:r>
              <w:rPr>
                <w:rFonts w:ascii="Gill Sans MT"/>
                <w:b/>
                <w:color w:val="231F20"/>
                <w:sz w:val="14"/>
              </w:rPr>
              <w:t>2026</w:t>
            </w:r>
            <w:r>
              <w:rPr>
                <w:rFonts w:ascii="Gill Sans MT"/>
                <w:b/>
                <w:color w:val="231F20"/>
                <w:spacing w:val="-10"/>
                <w:sz w:val="14"/>
              </w:rPr>
              <w:t xml:space="preserve"> </w:t>
            </w:r>
            <w:r>
              <w:rPr>
                <w:rFonts w:ascii="Gill Sans MT"/>
                <w:b/>
                <w:color w:val="231F20"/>
                <w:sz w:val="14"/>
              </w:rPr>
              <w:t>en</w:t>
            </w:r>
            <w:r>
              <w:rPr>
                <w:rFonts w:ascii="Gill Sans MT"/>
                <w:b/>
                <w:color w:val="231F20"/>
                <w:spacing w:val="40"/>
                <w:sz w:val="14"/>
              </w:rPr>
              <w:t xml:space="preserve"> </w:t>
            </w:r>
            <w:r>
              <w:rPr>
                <w:rFonts w:ascii="Gill Sans MT"/>
                <w:b/>
                <w:color w:val="231F20"/>
                <w:sz w:val="14"/>
              </w:rPr>
              <w:t>HGIS-nota 2027 (som van A t/m J)</w:t>
            </w:r>
          </w:p>
        </w:tc>
        <w:tc>
          <w:tcPr>
            <w:tcW w:w="970" w:type="dxa"/>
            <w:tcBorders>
              <w:top w:val="single" w:color="00AEEF" w:sz="2" w:space="0"/>
              <w:bottom w:val="single" w:color="00AEEF" w:sz="2" w:space="0"/>
            </w:tcBorders>
          </w:tcPr>
          <w:p w:rsidR="00F435C0" w:rsidRDefault="00F435C0" w14:paraId="0E5C7D07" w14:textId="77777777">
            <w:pPr>
              <w:pStyle w:val="TableParagraph"/>
              <w:rPr>
                <w:rFonts w:ascii="Times New Roman"/>
                <w:sz w:val="16"/>
              </w:rPr>
            </w:pPr>
          </w:p>
        </w:tc>
        <w:tc>
          <w:tcPr>
            <w:tcW w:w="866" w:type="dxa"/>
            <w:tcBorders>
              <w:top w:val="single" w:color="00AEEF" w:sz="2" w:space="0"/>
              <w:bottom w:val="single" w:color="00AEEF" w:sz="2" w:space="0"/>
            </w:tcBorders>
          </w:tcPr>
          <w:p w:rsidR="00F435C0" w:rsidRDefault="00F435C0" w14:paraId="0D353769" w14:textId="77777777">
            <w:pPr>
              <w:pStyle w:val="TableParagraph"/>
              <w:spacing w:before="29"/>
              <w:rPr>
                <w:sz w:val="14"/>
              </w:rPr>
            </w:pPr>
          </w:p>
          <w:p w:rsidR="00F435C0" w:rsidRDefault="00A457D0" w14:paraId="4D9B5DA8" w14:textId="77777777">
            <w:pPr>
              <w:pStyle w:val="TableParagraph"/>
              <w:ind w:right="183"/>
              <w:jc w:val="right"/>
              <w:rPr>
                <w:rFonts w:ascii="Gill Sans MT" w:hAnsi="Gill Sans MT"/>
                <w:b/>
                <w:sz w:val="14"/>
              </w:rPr>
            </w:pPr>
            <w:r>
              <w:rPr>
                <w:rFonts w:ascii="Arial" w:hAnsi="Arial"/>
                <w:b/>
                <w:color w:val="231F20"/>
                <w:sz w:val="14"/>
              </w:rPr>
              <w:t>‒</w:t>
            </w:r>
            <w:r>
              <w:rPr>
                <w:rFonts w:ascii="Arial" w:hAnsi="Arial"/>
                <w:b/>
                <w:color w:val="231F20"/>
                <w:spacing w:val="-2"/>
                <w:sz w:val="14"/>
              </w:rPr>
              <w:t xml:space="preserve"> </w:t>
            </w:r>
            <w:r>
              <w:rPr>
                <w:rFonts w:ascii="Gill Sans MT" w:hAnsi="Gill Sans MT"/>
                <w:b/>
                <w:color w:val="231F20"/>
                <w:spacing w:val="-5"/>
                <w:sz w:val="14"/>
              </w:rPr>
              <w:t>335</w:t>
            </w:r>
          </w:p>
        </w:tc>
        <w:tc>
          <w:tcPr>
            <w:tcW w:w="982" w:type="dxa"/>
            <w:tcBorders>
              <w:top w:val="single" w:color="00AEEF" w:sz="2" w:space="0"/>
              <w:bottom w:val="single" w:color="00AEEF" w:sz="2" w:space="0"/>
            </w:tcBorders>
          </w:tcPr>
          <w:p w:rsidR="00F435C0" w:rsidRDefault="00F435C0" w14:paraId="5C64DDCE" w14:textId="77777777">
            <w:pPr>
              <w:pStyle w:val="TableParagraph"/>
              <w:spacing w:before="30"/>
              <w:rPr>
                <w:sz w:val="14"/>
              </w:rPr>
            </w:pPr>
          </w:p>
          <w:p w:rsidR="00F435C0" w:rsidRDefault="00A457D0" w14:paraId="249E17A2" w14:textId="77777777">
            <w:pPr>
              <w:pStyle w:val="TableParagraph"/>
              <w:ind w:right="195"/>
              <w:jc w:val="right"/>
              <w:rPr>
                <w:rFonts w:ascii="Gill Sans MT"/>
                <w:b/>
                <w:sz w:val="14"/>
              </w:rPr>
            </w:pPr>
            <w:r>
              <w:rPr>
                <w:rFonts w:ascii="Gill Sans MT"/>
                <w:b/>
                <w:color w:val="231F20"/>
                <w:spacing w:val="-5"/>
                <w:sz w:val="14"/>
              </w:rPr>
              <w:t>300</w:t>
            </w:r>
          </w:p>
        </w:tc>
        <w:tc>
          <w:tcPr>
            <w:tcW w:w="957" w:type="dxa"/>
            <w:tcBorders>
              <w:top w:val="single" w:color="00AEEF" w:sz="2" w:space="0"/>
              <w:bottom w:val="single" w:color="00AEEF" w:sz="2" w:space="0"/>
            </w:tcBorders>
          </w:tcPr>
          <w:p w:rsidR="00F435C0" w:rsidRDefault="00F435C0" w14:paraId="5FFD55A0" w14:textId="77777777">
            <w:pPr>
              <w:pStyle w:val="TableParagraph"/>
              <w:spacing w:before="30"/>
              <w:rPr>
                <w:sz w:val="14"/>
              </w:rPr>
            </w:pPr>
          </w:p>
          <w:p w:rsidR="00F435C0" w:rsidRDefault="00A457D0" w14:paraId="14CAC8AC" w14:textId="77777777">
            <w:pPr>
              <w:pStyle w:val="TableParagraph"/>
              <w:ind w:right="183"/>
              <w:jc w:val="right"/>
              <w:rPr>
                <w:rFonts w:ascii="Gill Sans MT"/>
                <w:b/>
                <w:sz w:val="14"/>
              </w:rPr>
            </w:pPr>
            <w:r>
              <w:rPr>
                <w:rFonts w:ascii="Gill Sans MT"/>
                <w:b/>
                <w:color w:val="231F20"/>
                <w:spacing w:val="-5"/>
                <w:sz w:val="14"/>
              </w:rPr>
              <w:t>972</w:t>
            </w:r>
          </w:p>
        </w:tc>
        <w:tc>
          <w:tcPr>
            <w:tcW w:w="970" w:type="dxa"/>
            <w:tcBorders>
              <w:top w:val="single" w:color="00AEEF" w:sz="2" w:space="0"/>
              <w:bottom w:val="single" w:color="00AEEF" w:sz="2" w:space="0"/>
            </w:tcBorders>
          </w:tcPr>
          <w:p w:rsidR="00F435C0" w:rsidRDefault="00F435C0" w14:paraId="42813764" w14:textId="77777777">
            <w:pPr>
              <w:pStyle w:val="TableParagraph"/>
              <w:spacing w:before="30"/>
              <w:rPr>
                <w:sz w:val="14"/>
              </w:rPr>
            </w:pPr>
          </w:p>
          <w:p w:rsidR="00F435C0" w:rsidRDefault="00A457D0" w14:paraId="7236C70D" w14:textId="77777777">
            <w:pPr>
              <w:pStyle w:val="TableParagraph"/>
              <w:ind w:right="183"/>
              <w:jc w:val="right"/>
              <w:rPr>
                <w:rFonts w:ascii="Gill Sans MT"/>
                <w:b/>
                <w:sz w:val="14"/>
              </w:rPr>
            </w:pPr>
            <w:r>
              <w:rPr>
                <w:rFonts w:ascii="Gill Sans MT"/>
                <w:b/>
                <w:color w:val="231F20"/>
                <w:spacing w:val="-2"/>
                <w:sz w:val="14"/>
              </w:rPr>
              <w:t>1.070</w:t>
            </w:r>
          </w:p>
        </w:tc>
        <w:tc>
          <w:tcPr>
            <w:tcW w:w="984" w:type="dxa"/>
            <w:tcBorders>
              <w:top w:val="single" w:color="00AEEF" w:sz="2" w:space="0"/>
              <w:bottom w:val="single" w:color="00AEEF" w:sz="2" w:space="0"/>
            </w:tcBorders>
          </w:tcPr>
          <w:p w:rsidR="00F435C0" w:rsidRDefault="00F435C0" w14:paraId="3A7F21C1" w14:textId="77777777">
            <w:pPr>
              <w:pStyle w:val="TableParagraph"/>
              <w:spacing w:before="30"/>
              <w:rPr>
                <w:sz w:val="14"/>
              </w:rPr>
            </w:pPr>
          </w:p>
          <w:p w:rsidR="00F435C0" w:rsidRDefault="00A457D0" w14:paraId="3A3EAF79" w14:textId="77777777">
            <w:pPr>
              <w:pStyle w:val="TableParagraph"/>
              <w:ind w:right="198"/>
              <w:jc w:val="right"/>
              <w:rPr>
                <w:rFonts w:ascii="Gill Sans MT"/>
                <w:b/>
                <w:sz w:val="14"/>
              </w:rPr>
            </w:pPr>
            <w:r>
              <w:rPr>
                <w:rFonts w:ascii="Gill Sans MT"/>
                <w:b/>
                <w:color w:val="231F20"/>
                <w:spacing w:val="-5"/>
                <w:sz w:val="14"/>
              </w:rPr>
              <w:t>313</w:t>
            </w:r>
          </w:p>
        </w:tc>
        <w:tc>
          <w:tcPr>
            <w:tcW w:w="801" w:type="dxa"/>
            <w:tcBorders>
              <w:top w:val="single" w:color="00AEEF" w:sz="2" w:space="0"/>
              <w:bottom w:val="single" w:color="00AEEF" w:sz="2" w:space="0"/>
            </w:tcBorders>
          </w:tcPr>
          <w:p w:rsidR="00F435C0" w:rsidRDefault="00F435C0" w14:paraId="11DE7DF1" w14:textId="77777777">
            <w:pPr>
              <w:pStyle w:val="TableParagraph"/>
              <w:spacing w:before="30"/>
              <w:rPr>
                <w:sz w:val="14"/>
              </w:rPr>
            </w:pPr>
          </w:p>
          <w:p w:rsidR="00F435C0" w:rsidRDefault="00A457D0" w14:paraId="1F9236E2" w14:textId="77777777">
            <w:pPr>
              <w:pStyle w:val="TableParagraph"/>
              <w:ind w:right="1"/>
              <w:jc w:val="right"/>
              <w:rPr>
                <w:rFonts w:ascii="Gill Sans MT"/>
                <w:b/>
                <w:sz w:val="14"/>
              </w:rPr>
            </w:pPr>
            <w:r>
              <w:rPr>
                <w:rFonts w:ascii="Gill Sans MT"/>
                <w:b/>
                <w:color w:val="231F20"/>
                <w:spacing w:val="-2"/>
                <w:sz w:val="14"/>
              </w:rPr>
              <w:t>6.320</w:t>
            </w:r>
          </w:p>
        </w:tc>
      </w:tr>
      <w:tr w:rsidR="00F435C0" w14:paraId="1996A2C3" w14:textId="77777777">
        <w:trPr>
          <w:trHeight w:val="221"/>
        </w:trPr>
        <w:tc>
          <w:tcPr>
            <w:tcW w:w="3168" w:type="dxa"/>
            <w:tcBorders>
              <w:top w:val="single" w:color="00AEEF" w:sz="2" w:space="0"/>
              <w:bottom w:val="single" w:color="00AEEF" w:sz="2" w:space="0"/>
            </w:tcBorders>
          </w:tcPr>
          <w:p w:rsidR="00F435C0" w:rsidRDefault="00A457D0" w14:paraId="6B26E7F6" w14:textId="77777777">
            <w:pPr>
              <w:pStyle w:val="TableParagraph"/>
              <w:spacing w:before="23"/>
              <w:rPr>
                <w:rFonts w:ascii="Calibri"/>
                <w:i/>
                <w:sz w:val="14"/>
              </w:rPr>
            </w:pPr>
            <w:r>
              <w:rPr>
                <w:rFonts w:ascii="Calibri"/>
                <w:i/>
                <w:color w:val="231F20"/>
                <w:spacing w:val="-2"/>
                <w:w w:val="110"/>
                <w:sz w:val="14"/>
              </w:rPr>
              <w:t>Waarvan</w:t>
            </w:r>
          </w:p>
        </w:tc>
        <w:tc>
          <w:tcPr>
            <w:tcW w:w="970" w:type="dxa"/>
            <w:tcBorders>
              <w:top w:val="single" w:color="00AEEF" w:sz="2" w:space="0"/>
              <w:bottom w:val="single" w:color="00AEEF" w:sz="2" w:space="0"/>
            </w:tcBorders>
          </w:tcPr>
          <w:p w:rsidR="00F435C0" w:rsidRDefault="00F435C0" w14:paraId="4E9DAD38" w14:textId="77777777">
            <w:pPr>
              <w:pStyle w:val="TableParagraph"/>
              <w:rPr>
                <w:rFonts w:ascii="Times New Roman"/>
                <w:sz w:val="14"/>
              </w:rPr>
            </w:pPr>
          </w:p>
        </w:tc>
        <w:tc>
          <w:tcPr>
            <w:tcW w:w="866" w:type="dxa"/>
            <w:tcBorders>
              <w:top w:val="single" w:color="00AEEF" w:sz="2" w:space="0"/>
              <w:bottom w:val="single" w:color="00AEEF" w:sz="2" w:space="0"/>
            </w:tcBorders>
          </w:tcPr>
          <w:p w:rsidR="00F435C0" w:rsidRDefault="00F435C0" w14:paraId="120B2A11" w14:textId="77777777">
            <w:pPr>
              <w:pStyle w:val="TableParagraph"/>
              <w:rPr>
                <w:rFonts w:ascii="Times New Roman"/>
                <w:sz w:val="14"/>
              </w:rPr>
            </w:pPr>
          </w:p>
        </w:tc>
        <w:tc>
          <w:tcPr>
            <w:tcW w:w="982" w:type="dxa"/>
            <w:tcBorders>
              <w:top w:val="single" w:color="00AEEF" w:sz="2" w:space="0"/>
              <w:bottom w:val="single" w:color="00AEEF" w:sz="2" w:space="0"/>
            </w:tcBorders>
          </w:tcPr>
          <w:p w:rsidR="00F435C0" w:rsidRDefault="00F435C0" w14:paraId="51599728" w14:textId="77777777">
            <w:pPr>
              <w:pStyle w:val="TableParagraph"/>
              <w:rPr>
                <w:rFonts w:ascii="Times New Roman"/>
                <w:sz w:val="14"/>
              </w:rPr>
            </w:pPr>
          </w:p>
        </w:tc>
        <w:tc>
          <w:tcPr>
            <w:tcW w:w="957" w:type="dxa"/>
            <w:tcBorders>
              <w:top w:val="single" w:color="00AEEF" w:sz="2" w:space="0"/>
              <w:bottom w:val="single" w:color="00AEEF" w:sz="2" w:space="0"/>
            </w:tcBorders>
          </w:tcPr>
          <w:p w:rsidR="00F435C0" w:rsidRDefault="00F435C0" w14:paraId="7508B038"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695D5A9D" w14:textId="77777777">
            <w:pPr>
              <w:pStyle w:val="TableParagraph"/>
              <w:rPr>
                <w:rFonts w:ascii="Times New Roman"/>
                <w:sz w:val="14"/>
              </w:rPr>
            </w:pPr>
          </w:p>
        </w:tc>
        <w:tc>
          <w:tcPr>
            <w:tcW w:w="984" w:type="dxa"/>
            <w:tcBorders>
              <w:top w:val="single" w:color="00AEEF" w:sz="2" w:space="0"/>
              <w:bottom w:val="single" w:color="00AEEF" w:sz="2" w:space="0"/>
            </w:tcBorders>
          </w:tcPr>
          <w:p w:rsidR="00F435C0" w:rsidRDefault="00F435C0" w14:paraId="3D6A260E" w14:textId="77777777">
            <w:pPr>
              <w:pStyle w:val="TableParagraph"/>
              <w:rPr>
                <w:rFonts w:ascii="Times New Roman"/>
                <w:sz w:val="14"/>
              </w:rPr>
            </w:pPr>
          </w:p>
        </w:tc>
        <w:tc>
          <w:tcPr>
            <w:tcW w:w="801" w:type="dxa"/>
            <w:tcBorders>
              <w:top w:val="single" w:color="00AEEF" w:sz="2" w:space="0"/>
              <w:bottom w:val="single" w:color="00AEEF" w:sz="2" w:space="0"/>
            </w:tcBorders>
          </w:tcPr>
          <w:p w:rsidR="00F435C0" w:rsidRDefault="00F435C0" w14:paraId="2C42CBF1" w14:textId="77777777">
            <w:pPr>
              <w:pStyle w:val="TableParagraph"/>
              <w:rPr>
                <w:rFonts w:ascii="Times New Roman"/>
                <w:sz w:val="14"/>
              </w:rPr>
            </w:pPr>
          </w:p>
        </w:tc>
      </w:tr>
      <w:tr w:rsidR="00F435C0" w14:paraId="499FE8D6" w14:textId="77777777">
        <w:trPr>
          <w:trHeight w:val="223"/>
        </w:trPr>
        <w:tc>
          <w:tcPr>
            <w:tcW w:w="3168" w:type="dxa"/>
            <w:tcBorders>
              <w:top w:val="single" w:color="00AEEF" w:sz="2" w:space="0"/>
            </w:tcBorders>
          </w:tcPr>
          <w:p w:rsidR="00F435C0" w:rsidRDefault="00A457D0" w14:paraId="42EECDE2" w14:textId="77777777">
            <w:pPr>
              <w:pStyle w:val="TableParagraph"/>
              <w:spacing w:before="19"/>
              <w:rPr>
                <w:sz w:val="14"/>
              </w:rPr>
            </w:pPr>
            <w:r>
              <w:rPr>
                <w:color w:val="231F20"/>
                <w:w w:val="105"/>
                <w:sz w:val="14"/>
              </w:rPr>
              <w:t>A:</w:t>
            </w:r>
            <w:r>
              <w:rPr>
                <w:color w:val="231F20"/>
                <w:spacing w:val="-10"/>
                <w:w w:val="105"/>
                <w:sz w:val="14"/>
              </w:rPr>
              <w:t xml:space="preserve"> </w:t>
            </w:r>
            <w:r>
              <w:rPr>
                <w:color w:val="231F20"/>
                <w:spacing w:val="-2"/>
                <w:w w:val="105"/>
                <w:sz w:val="14"/>
              </w:rPr>
              <w:t>extrapolatie</w:t>
            </w:r>
          </w:p>
        </w:tc>
        <w:tc>
          <w:tcPr>
            <w:tcW w:w="970" w:type="dxa"/>
            <w:tcBorders>
              <w:top w:val="single" w:color="00AEEF" w:sz="2" w:space="0"/>
            </w:tcBorders>
          </w:tcPr>
          <w:p w:rsidR="00F435C0" w:rsidRDefault="00F435C0" w14:paraId="5E5D3609" w14:textId="77777777">
            <w:pPr>
              <w:pStyle w:val="TableParagraph"/>
              <w:rPr>
                <w:rFonts w:ascii="Times New Roman"/>
                <w:sz w:val="16"/>
              </w:rPr>
            </w:pPr>
          </w:p>
        </w:tc>
        <w:tc>
          <w:tcPr>
            <w:tcW w:w="866" w:type="dxa"/>
            <w:tcBorders>
              <w:top w:val="single" w:color="00AEEF" w:sz="2" w:space="0"/>
            </w:tcBorders>
          </w:tcPr>
          <w:p w:rsidR="00F435C0" w:rsidRDefault="00F435C0" w14:paraId="38EED66E" w14:textId="77777777">
            <w:pPr>
              <w:pStyle w:val="TableParagraph"/>
              <w:rPr>
                <w:rFonts w:ascii="Times New Roman"/>
                <w:sz w:val="16"/>
              </w:rPr>
            </w:pPr>
          </w:p>
        </w:tc>
        <w:tc>
          <w:tcPr>
            <w:tcW w:w="982" w:type="dxa"/>
            <w:tcBorders>
              <w:top w:val="single" w:color="00AEEF" w:sz="2" w:space="0"/>
            </w:tcBorders>
          </w:tcPr>
          <w:p w:rsidR="00F435C0" w:rsidRDefault="00F435C0" w14:paraId="3DA507A9" w14:textId="77777777">
            <w:pPr>
              <w:pStyle w:val="TableParagraph"/>
              <w:rPr>
                <w:rFonts w:ascii="Times New Roman"/>
                <w:sz w:val="16"/>
              </w:rPr>
            </w:pPr>
          </w:p>
        </w:tc>
        <w:tc>
          <w:tcPr>
            <w:tcW w:w="957" w:type="dxa"/>
            <w:tcBorders>
              <w:top w:val="single" w:color="00AEEF" w:sz="2" w:space="0"/>
            </w:tcBorders>
          </w:tcPr>
          <w:p w:rsidR="00F435C0" w:rsidRDefault="00F435C0" w14:paraId="7F23C617" w14:textId="77777777">
            <w:pPr>
              <w:pStyle w:val="TableParagraph"/>
              <w:rPr>
                <w:rFonts w:ascii="Times New Roman"/>
                <w:sz w:val="16"/>
              </w:rPr>
            </w:pPr>
          </w:p>
        </w:tc>
        <w:tc>
          <w:tcPr>
            <w:tcW w:w="970" w:type="dxa"/>
            <w:tcBorders>
              <w:top w:val="single" w:color="00AEEF" w:sz="2" w:space="0"/>
            </w:tcBorders>
          </w:tcPr>
          <w:p w:rsidR="00F435C0" w:rsidRDefault="00F435C0" w14:paraId="1A736F8C" w14:textId="77777777">
            <w:pPr>
              <w:pStyle w:val="TableParagraph"/>
              <w:rPr>
                <w:rFonts w:ascii="Times New Roman"/>
                <w:sz w:val="16"/>
              </w:rPr>
            </w:pPr>
          </w:p>
        </w:tc>
        <w:tc>
          <w:tcPr>
            <w:tcW w:w="984" w:type="dxa"/>
            <w:tcBorders>
              <w:top w:val="single" w:color="00AEEF" w:sz="2" w:space="0"/>
            </w:tcBorders>
          </w:tcPr>
          <w:p w:rsidR="00F435C0" w:rsidRDefault="00F435C0" w14:paraId="598B05D4" w14:textId="77777777">
            <w:pPr>
              <w:pStyle w:val="TableParagraph"/>
              <w:rPr>
                <w:rFonts w:ascii="Times New Roman"/>
                <w:sz w:val="16"/>
              </w:rPr>
            </w:pPr>
          </w:p>
        </w:tc>
        <w:tc>
          <w:tcPr>
            <w:tcW w:w="801" w:type="dxa"/>
            <w:tcBorders>
              <w:top w:val="single" w:color="00AEEF" w:sz="2" w:space="0"/>
            </w:tcBorders>
          </w:tcPr>
          <w:p w:rsidR="00F435C0" w:rsidRDefault="00A457D0" w14:paraId="456B8A28" w14:textId="77777777">
            <w:pPr>
              <w:pStyle w:val="TableParagraph"/>
              <w:spacing w:before="19"/>
              <w:ind w:right="1"/>
              <w:jc w:val="right"/>
              <w:rPr>
                <w:sz w:val="14"/>
              </w:rPr>
            </w:pPr>
            <w:r>
              <w:rPr>
                <w:color w:val="231F20"/>
                <w:spacing w:val="-2"/>
                <w:sz w:val="14"/>
              </w:rPr>
              <w:t>6.429</w:t>
            </w:r>
          </w:p>
        </w:tc>
      </w:tr>
      <w:tr w:rsidR="00F435C0" w14:paraId="4C39489F" w14:textId="77777777">
        <w:trPr>
          <w:trHeight w:val="396"/>
        </w:trPr>
        <w:tc>
          <w:tcPr>
            <w:tcW w:w="3168" w:type="dxa"/>
          </w:tcPr>
          <w:p w:rsidR="00F435C0" w:rsidRDefault="00A457D0" w14:paraId="16B43E73" w14:textId="77777777">
            <w:pPr>
              <w:pStyle w:val="TableParagraph"/>
              <w:spacing w:before="22"/>
              <w:rPr>
                <w:sz w:val="14"/>
              </w:rPr>
            </w:pPr>
            <w:r>
              <w:rPr>
                <w:color w:val="231F20"/>
                <w:w w:val="105"/>
                <w:sz w:val="14"/>
              </w:rPr>
              <w:t>B:</w:t>
            </w:r>
            <w:r>
              <w:rPr>
                <w:color w:val="231F20"/>
                <w:spacing w:val="1"/>
                <w:w w:val="105"/>
                <w:sz w:val="14"/>
              </w:rPr>
              <w:t xml:space="preserve"> </w:t>
            </w:r>
            <w:r>
              <w:rPr>
                <w:color w:val="231F20"/>
                <w:w w:val="105"/>
                <w:sz w:val="14"/>
              </w:rPr>
              <w:t>bijstelling</w:t>
            </w:r>
            <w:r>
              <w:rPr>
                <w:color w:val="231F20"/>
                <w:spacing w:val="1"/>
                <w:w w:val="105"/>
                <w:sz w:val="14"/>
              </w:rPr>
              <w:t xml:space="preserve"> </w:t>
            </w:r>
            <w:r>
              <w:rPr>
                <w:color w:val="231F20"/>
                <w:w w:val="105"/>
                <w:sz w:val="14"/>
              </w:rPr>
              <w:t>ODA-budget</w:t>
            </w:r>
            <w:r>
              <w:rPr>
                <w:color w:val="231F20"/>
                <w:spacing w:val="1"/>
                <w:w w:val="105"/>
                <w:sz w:val="14"/>
              </w:rPr>
              <w:t xml:space="preserve"> </w:t>
            </w:r>
            <w:r>
              <w:rPr>
                <w:color w:val="231F20"/>
                <w:spacing w:val="-2"/>
                <w:w w:val="105"/>
                <w:sz w:val="14"/>
              </w:rPr>
              <w:t>CEP2025</w:t>
            </w:r>
          </w:p>
          <w:p w:rsidR="00F435C0" w:rsidRDefault="00A457D0" w14:paraId="1BCC7A0D" w14:textId="77777777">
            <w:pPr>
              <w:pStyle w:val="TableParagraph"/>
              <w:spacing w:before="1"/>
              <w:ind w:left="-1"/>
              <w:rPr>
                <w:sz w:val="14"/>
              </w:rPr>
            </w:pPr>
            <w:r>
              <w:rPr>
                <w:color w:val="231F20"/>
                <w:spacing w:val="-6"/>
                <w:sz w:val="14"/>
              </w:rPr>
              <w:t xml:space="preserve">- </w:t>
            </w:r>
            <w:r>
              <w:rPr>
                <w:color w:val="231F20"/>
                <w:spacing w:val="-2"/>
                <w:sz w:val="14"/>
              </w:rPr>
              <w:t>CEP2026</w:t>
            </w:r>
          </w:p>
        </w:tc>
        <w:tc>
          <w:tcPr>
            <w:tcW w:w="970" w:type="dxa"/>
          </w:tcPr>
          <w:p w:rsidR="00F435C0" w:rsidRDefault="00F435C0" w14:paraId="0E730803" w14:textId="77777777">
            <w:pPr>
              <w:pStyle w:val="TableParagraph"/>
              <w:rPr>
                <w:rFonts w:ascii="Times New Roman"/>
                <w:sz w:val="16"/>
              </w:rPr>
            </w:pPr>
          </w:p>
        </w:tc>
        <w:tc>
          <w:tcPr>
            <w:tcW w:w="866" w:type="dxa"/>
          </w:tcPr>
          <w:p w:rsidR="00F435C0" w:rsidRDefault="00F435C0" w14:paraId="6E0712E9" w14:textId="77777777">
            <w:pPr>
              <w:pStyle w:val="TableParagraph"/>
              <w:spacing w:before="23"/>
              <w:rPr>
                <w:sz w:val="14"/>
              </w:rPr>
            </w:pPr>
          </w:p>
          <w:p w:rsidR="00F435C0" w:rsidRDefault="00A457D0" w14:paraId="206D5AD9" w14:textId="77777777">
            <w:pPr>
              <w:pStyle w:val="TableParagraph"/>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80</w:t>
            </w:r>
          </w:p>
        </w:tc>
        <w:tc>
          <w:tcPr>
            <w:tcW w:w="982" w:type="dxa"/>
          </w:tcPr>
          <w:p w:rsidR="00F435C0" w:rsidRDefault="00F435C0" w14:paraId="1E430762" w14:textId="77777777">
            <w:pPr>
              <w:pStyle w:val="TableParagraph"/>
              <w:spacing w:before="23"/>
              <w:rPr>
                <w:sz w:val="14"/>
              </w:rPr>
            </w:pPr>
          </w:p>
          <w:p w:rsidR="00F435C0" w:rsidRDefault="00A457D0" w14:paraId="0C7EF832" w14:textId="77777777">
            <w:pPr>
              <w:pStyle w:val="TableParagraph"/>
              <w:ind w:right="19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100</w:t>
            </w:r>
          </w:p>
        </w:tc>
        <w:tc>
          <w:tcPr>
            <w:tcW w:w="957" w:type="dxa"/>
          </w:tcPr>
          <w:p w:rsidR="00F435C0" w:rsidRDefault="00F435C0" w14:paraId="7E04557A" w14:textId="77777777">
            <w:pPr>
              <w:pStyle w:val="TableParagraph"/>
              <w:spacing w:before="23"/>
              <w:rPr>
                <w:sz w:val="14"/>
              </w:rPr>
            </w:pPr>
          </w:p>
          <w:p w:rsidR="00F435C0" w:rsidRDefault="00A457D0" w14:paraId="075015D2" w14:textId="77777777">
            <w:pPr>
              <w:pStyle w:val="TableParagraph"/>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88</w:t>
            </w:r>
          </w:p>
        </w:tc>
        <w:tc>
          <w:tcPr>
            <w:tcW w:w="970" w:type="dxa"/>
          </w:tcPr>
          <w:p w:rsidR="00F435C0" w:rsidRDefault="00F435C0" w14:paraId="2661CD5E" w14:textId="77777777">
            <w:pPr>
              <w:pStyle w:val="TableParagraph"/>
              <w:spacing w:before="23"/>
              <w:rPr>
                <w:sz w:val="14"/>
              </w:rPr>
            </w:pPr>
          </w:p>
          <w:p w:rsidR="00F435C0" w:rsidRDefault="00A457D0" w14:paraId="11104BD8" w14:textId="77777777">
            <w:pPr>
              <w:pStyle w:val="TableParagraph"/>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87</w:t>
            </w:r>
          </w:p>
        </w:tc>
        <w:tc>
          <w:tcPr>
            <w:tcW w:w="984" w:type="dxa"/>
          </w:tcPr>
          <w:p w:rsidR="00F435C0" w:rsidRDefault="00F435C0" w14:paraId="393A55E4" w14:textId="77777777">
            <w:pPr>
              <w:pStyle w:val="TableParagraph"/>
              <w:spacing w:before="23"/>
              <w:rPr>
                <w:sz w:val="14"/>
              </w:rPr>
            </w:pPr>
          </w:p>
          <w:p w:rsidR="00F435C0" w:rsidRDefault="00A457D0" w14:paraId="0DFDDD0E" w14:textId="77777777">
            <w:pPr>
              <w:pStyle w:val="TableParagraph"/>
              <w:ind w:right="198"/>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87</w:t>
            </w:r>
          </w:p>
        </w:tc>
        <w:tc>
          <w:tcPr>
            <w:tcW w:w="801" w:type="dxa"/>
          </w:tcPr>
          <w:p w:rsidR="00F435C0" w:rsidRDefault="00F435C0" w14:paraId="5F1611AA" w14:textId="77777777">
            <w:pPr>
              <w:pStyle w:val="TableParagraph"/>
              <w:spacing w:before="23"/>
              <w:rPr>
                <w:sz w:val="14"/>
              </w:rPr>
            </w:pPr>
          </w:p>
          <w:p w:rsidR="00F435C0" w:rsidRDefault="00A457D0" w14:paraId="6CB08DB5" w14:textId="77777777">
            <w:pPr>
              <w:pStyle w:val="TableParagraph"/>
              <w:ind w:right="1"/>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115</w:t>
            </w:r>
          </w:p>
        </w:tc>
      </w:tr>
      <w:tr w:rsidR="00F435C0" w14:paraId="227CE787" w14:textId="77777777">
        <w:trPr>
          <w:trHeight w:val="396"/>
        </w:trPr>
        <w:tc>
          <w:tcPr>
            <w:tcW w:w="3168" w:type="dxa"/>
          </w:tcPr>
          <w:p w:rsidR="00F435C0" w:rsidRDefault="00A457D0" w14:paraId="4CA3DCF1" w14:textId="77777777">
            <w:pPr>
              <w:pStyle w:val="TableParagraph"/>
              <w:spacing w:before="22"/>
              <w:rPr>
                <w:sz w:val="14"/>
              </w:rPr>
            </w:pPr>
            <w:r>
              <w:rPr>
                <w:color w:val="231F20"/>
                <w:w w:val="105"/>
                <w:sz w:val="14"/>
              </w:rPr>
              <w:t>C:</w:t>
            </w:r>
            <w:r>
              <w:rPr>
                <w:color w:val="231F20"/>
                <w:spacing w:val="-9"/>
                <w:w w:val="105"/>
                <w:sz w:val="14"/>
              </w:rPr>
              <w:t xml:space="preserve"> </w:t>
            </w:r>
            <w:r>
              <w:rPr>
                <w:color w:val="231F20"/>
                <w:w w:val="105"/>
                <w:sz w:val="14"/>
              </w:rPr>
              <w:t>mutaties</w:t>
            </w:r>
            <w:r>
              <w:rPr>
                <w:color w:val="231F20"/>
                <w:spacing w:val="-9"/>
                <w:w w:val="105"/>
                <w:sz w:val="14"/>
              </w:rPr>
              <w:t xml:space="preserve"> </w:t>
            </w:r>
            <w:r>
              <w:rPr>
                <w:color w:val="231F20"/>
                <w:w w:val="105"/>
                <w:sz w:val="14"/>
              </w:rPr>
              <w:t>gerelateerd</w:t>
            </w:r>
            <w:r>
              <w:rPr>
                <w:color w:val="231F20"/>
                <w:spacing w:val="-9"/>
                <w:w w:val="105"/>
                <w:sz w:val="14"/>
              </w:rPr>
              <w:t xml:space="preserve"> </w:t>
            </w:r>
            <w:r>
              <w:rPr>
                <w:color w:val="231F20"/>
                <w:w w:val="105"/>
                <w:sz w:val="14"/>
              </w:rPr>
              <w:t>aan</w:t>
            </w:r>
            <w:r>
              <w:rPr>
                <w:color w:val="231F20"/>
                <w:spacing w:val="-9"/>
                <w:w w:val="105"/>
                <w:sz w:val="14"/>
              </w:rPr>
              <w:t xml:space="preserve"> </w:t>
            </w:r>
            <w:r>
              <w:rPr>
                <w:color w:val="231F20"/>
                <w:w w:val="105"/>
                <w:sz w:val="14"/>
              </w:rPr>
              <w:t>de</w:t>
            </w:r>
            <w:r>
              <w:rPr>
                <w:color w:val="231F20"/>
                <w:spacing w:val="-9"/>
                <w:w w:val="105"/>
                <w:sz w:val="14"/>
              </w:rPr>
              <w:t xml:space="preserve"> </w:t>
            </w:r>
            <w:r>
              <w:rPr>
                <w:color w:val="231F20"/>
                <w:w w:val="105"/>
                <w:sz w:val="14"/>
              </w:rPr>
              <w:t>steun</w:t>
            </w:r>
            <w:r>
              <w:rPr>
                <w:color w:val="231F20"/>
                <w:spacing w:val="-9"/>
                <w:w w:val="105"/>
                <w:sz w:val="14"/>
              </w:rPr>
              <w:t xml:space="preserve"> </w:t>
            </w:r>
            <w:r>
              <w:rPr>
                <w:color w:val="231F20"/>
                <w:w w:val="105"/>
                <w:sz w:val="14"/>
              </w:rPr>
              <w:t>aan Oekraïne (waaronder o.m. CA Jetten)</w:t>
            </w:r>
          </w:p>
        </w:tc>
        <w:tc>
          <w:tcPr>
            <w:tcW w:w="970" w:type="dxa"/>
          </w:tcPr>
          <w:p w:rsidR="00F435C0" w:rsidRDefault="00F435C0" w14:paraId="455FF9F1" w14:textId="77777777">
            <w:pPr>
              <w:pStyle w:val="TableParagraph"/>
              <w:rPr>
                <w:rFonts w:ascii="Times New Roman"/>
                <w:sz w:val="16"/>
              </w:rPr>
            </w:pPr>
          </w:p>
        </w:tc>
        <w:tc>
          <w:tcPr>
            <w:tcW w:w="866" w:type="dxa"/>
          </w:tcPr>
          <w:p w:rsidR="00F435C0" w:rsidRDefault="00F435C0" w14:paraId="0E047E14" w14:textId="77777777">
            <w:pPr>
              <w:pStyle w:val="TableParagraph"/>
              <w:spacing w:before="23"/>
              <w:rPr>
                <w:sz w:val="14"/>
              </w:rPr>
            </w:pPr>
          </w:p>
          <w:p w:rsidR="00F435C0" w:rsidRDefault="00A457D0" w14:paraId="5D656B7A" w14:textId="77777777">
            <w:pPr>
              <w:pStyle w:val="TableParagraph"/>
              <w:ind w:right="183"/>
              <w:jc w:val="right"/>
              <w:rPr>
                <w:sz w:val="14"/>
              </w:rPr>
            </w:pPr>
            <w:r>
              <w:rPr>
                <w:color w:val="231F20"/>
                <w:spacing w:val="-10"/>
                <w:sz w:val="14"/>
              </w:rPr>
              <w:t>0</w:t>
            </w:r>
          </w:p>
        </w:tc>
        <w:tc>
          <w:tcPr>
            <w:tcW w:w="982" w:type="dxa"/>
          </w:tcPr>
          <w:p w:rsidR="00F435C0" w:rsidRDefault="00F435C0" w14:paraId="16D91997" w14:textId="77777777">
            <w:pPr>
              <w:pStyle w:val="TableParagraph"/>
              <w:spacing w:before="23"/>
              <w:rPr>
                <w:sz w:val="14"/>
              </w:rPr>
            </w:pPr>
          </w:p>
          <w:p w:rsidR="00F435C0" w:rsidRDefault="00A457D0" w14:paraId="21B76969" w14:textId="77777777">
            <w:pPr>
              <w:pStyle w:val="TableParagraph"/>
              <w:ind w:right="195"/>
              <w:jc w:val="right"/>
              <w:rPr>
                <w:sz w:val="14"/>
              </w:rPr>
            </w:pPr>
            <w:r>
              <w:rPr>
                <w:color w:val="231F20"/>
                <w:spacing w:val="-5"/>
                <w:sz w:val="14"/>
              </w:rPr>
              <w:t>224</w:t>
            </w:r>
          </w:p>
        </w:tc>
        <w:tc>
          <w:tcPr>
            <w:tcW w:w="957" w:type="dxa"/>
          </w:tcPr>
          <w:p w:rsidR="00F435C0" w:rsidRDefault="00F435C0" w14:paraId="1453936D" w14:textId="77777777">
            <w:pPr>
              <w:pStyle w:val="TableParagraph"/>
              <w:spacing w:before="23"/>
              <w:rPr>
                <w:sz w:val="14"/>
              </w:rPr>
            </w:pPr>
          </w:p>
          <w:p w:rsidR="00F435C0" w:rsidRDefault="00A457D0" w14:paraId="654B6B80" w14:textId="77777777">
            <w:pPr>
              <w:pStyle w:val="TableParagraph"/>
              <w:ind w:right="183"/>
              <w:jc w:val="right"/>
              <w:rPr>
                <w:sz w:val="14"/>
              </w:rPr>
            </w:pPr>
            <w:r>
              <w:rPr>
                <w:color w:val="231F20"/>
                <w:spacing w:val="-5"/>
                <w:sz w:val="14"/>
              </w:rPr>
              <w:t>402</w:t>
            </w:r>
          </w:p>
        </w:tc>
        <w:tc>
          <w:tcPr>
            <w:tcW w:w="970" w:type="dxa"/>
          </w:tcPr>
          <w:p w:rsidR="00F435C0" w:rsidRDefault="00F435C0" w14:paraId="19680277" w14:textId="77777777">
            <w:pPr>
              <w:pStyle w:val="TableParagraph"/>
              <w:spacing w:before="23"/>
              <w:rPr>
                <w:sz w:val="14"/>
              </w:rPr>
            </w:pPr>
          </w:p>
          <w:p w:rsidR="00F435C0" w:rsidRDefault="00A457D0" w14:paraId="46335776" w14:textId="77777777">
            <w:pPr>
              <w:pStyle w:val="TableParagraph"/>
              <w:ind w:right="183"/>
              <w:jc w:val="right"/>
              <w:rPr>
                <w:sz w:val="14"/>
              </w:rPr>
            </w:pPr>
            <w:r>
              <w:rPr>
                <w:color w:val="231F20"/>
                <w:spacing w:val="-5"/>
                <w:sz w:val="14"/>
              </w:rPr>
              <w:t>407</w:t>
            </w:r>
          </w:p>
        </w:tc>
        <w:tc>
          <w:tcPr>
            <w:tcW w:w="984" w:type="dxa"/>
          </w:tcPr>
          <w:p w:rsidR="00F435C0" w:rsidRDefault="00F435C0" w14:paraId="3AAF279A" w14:textId="77777777">
            <w:pPr>
              <w:pStyle w:val="TableParagraph"/>
              <w:spacing w:before="23"/>
              <w:rPr>
                <w:sz w:val="14"/>
              </w:rPr>
            </w:pPr>
          </w:p>
          <w:p w:rsidR="00F435C0" w:rsidRDefault="00A457D0" w14:paraId="6C8F21B3" w14:textId="77777777">
            <w:pPr>
              <w:pStyle w:val="TableParagraph"/>
              <w:ind w:right="198"/>
              <w:jc w:val="right"/>
              <w:rPr>
                <w:sz w:val="14"/>
              </w:rPr>
            </w:pPr>
            <w:r>
              <w:rPr>
                <w:color w:val="231F20"/>
                <w:spacing w:val="-10"/>
                <w:sz w:val="14"/>
              </w:rPr>
              <w:t>0</w:t>
            </w:r>
          </w:p>
        </w:tc>
        <w:tc>
          <w:tcPr>
            <w:tcW w:w="801" w:type="dxa"/>
          </w:tcPr>
          <w:p w:rsidR="00F435C0" w:rsidRDefault="00F435C0" w14:paraId="4A0CB94D" w14:textId="77777777">
            <w:pPr>
              <w:pStyle w:val="TableParagraph"/>
              <w:spacing w:before="23"/>
              <w:rPr>
                <w:sz w:val="14"/>
              </w:rPr>
            </w:pPr>
          </w:p>
          <w:p w:rsidR="00F435C0" w:rsidRDefault="00A457D0" w14:paraId="652DA0C1" w14:textId="77777777">
            <w:pPr>
              <w:pStyle w:val="TableParagraph"/>
              <w:ind w:right="1"/>
              <w:jc w:val="right"/>
              <w:rPr>
                <w:sz w:val="14"/>
              </w:rPr>
            </w:pPr>
            <w:r>
              <w:rPr>
                <w:color w:val="231F20"/>
                <w:spacing w:val="-10"/>
                <w:sz w:val="14"/>
              </w:rPr>
              <w:t>0</w:t>
            </w:r>
          </w:p>
        </w:tc>
      </w:tr>
      <w:tr w:rsidR="00F435C0" w14:paraId="4147FA42" w14:textId="77777777">
        <w:trPr>
          <w:trHeight w:val="226"/>
        </w:trPr>
        <w:tc>
          <w:tcPr>
            <w:tcW w:w="3168" w:type="dxa"/>
          </w:tcPr>
          <w:p w:rsidR="00F435C0" w:rsidRDefault="00A457D0" w14:paraId="2CCAF099" w14:textId="77777777">
            <w:pPr>
              <w:pStyle w:val="TableParagraph"/>
              <w:spacing w:before="22"/>
              <w:rPr>
                <w:sz w:val="14"/>
              </w:rPr>
            </w:pPr>
            <w:r>
              <w:rPr>
                <w:color w:val="231F20"/>
                <w:w w:val="105"/>
                <w:sz w:val="14"/>
              </w:rPr>
              <w:t>D:</w:t>
            </w:r>
            <w:r>
              <w:rPr>
                <w:color w:val="231F20"/>
                <w:spacing w:val="-1"/>
                <w:w w:val="105"/>
                <w:sz w:val="14"/>
              </w:rPr>
              <w:t xml:space="preserve"> </w:t>
            </w:r>
            <w:r>
              <w:rPr>
                <w:color w:val="231F20"/>
                <w:w w:val="105"/>
                <w:sz w:val="14"/>
              </w:rPr>
              <w:t xml:space="preserve">ODA-overschrijding </w:t>
            </w:r>
            <w:r>
              <w:rPr>
                <w:color w:val="231F20"/>
                <w:spacing w:val="-4"/>
                <w:w w:val="105"/>
                <w:sz w:val="14"/>
              </w:rPr>
              <w:t>2025</w:t>
            </w:r>
          </w:p>
        </w:tc>
        <w:tc>
          <w:tcPr>
            <w:tcW w:w="970" w:type="dxa"/>
          </w:tcPr>
          <w:p w:rsidR="00F435C0" w:rsidRDefault="00F435C0" w14:paraId="007CED29" w14:textId="77777777">
            <w:pPr>
              <w:pStyle w:val="TableParagraph"/>
              <w:rPr>
                <w:rFonts w:ascii="Times New Roman"/>
                <w:sz w:val="16"/>
              </w:rPr>
            </w:pPr>
          </w:p>
        </w:tc>
        <w:tc>
          <w:tcPr>
            <w:tcW w:w="866" w:type="dxa"/>
          </w:tcPr>
          <w:p w:rsidR="00F435C0" w:rsidRDefault="00A457D0" w14:paraId="53A2ED9F" w14:textId="77777777">
            <w:pPr>
              <w:pStyle w:val="TableParagraph"/>
              <w:spacing w:before="22"/>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47</w:t>
            </w:r>
          </w:p>
        </w:tc>
        <w:tc>
          <w:tcPr>
            <w:tcW w:w="982" w:type="dxa"/>
          </w:tcPr>
          <w:p w:rsidR="00F435C0" w:rsidRDefault="00F435C0" w14:paraId="2C82E1A7" w14:textId="77777777">
            <w:pPr>
              <w:pStyle w:val="TableParagraph"/>
              <w:rPr>
                <w:rFonts w:ascii="Times New Roman"/>
                <w:sz w:val="16"/>
              </w:rPr>
            </w:pPr>
          </w:p>
        </w:tc>
        <w:tc>
          <w:tcPr>
            <w:tcW w:w="957" w:type="dxa"/>
          </w:tcPr>
          <w:p w:rsidR="00F435C0" w:rsidRDefault="00F435C0" w14:paraId="34179065" w14:textId="77777777">
            <w:pPr>
              <w:pStyle w:val="TableParagraph"/>
              <w:rPr>
                <w:rFonts w:ascii="Times New Roman"/>
                <w:sz w:val="16"/>
              </w:rPr>
            </w:pPr>
          </w:p>
        </w:tc>
        <w:tc>
          <w:tcPr>
            <w:tcW w:w="970" w:type="dxa"/>
          </w:tcPr>
          <w:p w:rsidR="00F435C0" w:rsidRDefault="00F435C0" w14:paraId="070B4C89" w14:textId="77777777">
            <w:pPr>
              <w:pStyle w:val="TableParagraph"/>
              <w:rPr>
                <w:rFonts w:ascii="Times New Roman"/>
                <w:sz w:val="16"/>
              </w:rPr>
            </w:pPr>
          </w:p>
        </w:tc>
        <w:tc>
          <w:tcPr>
            <w:tcW w:w="984" w:type="dxa"/>
          </w:tcPr>
          <w:p w:rsidR="00F435C0" w:rsidRDefault="00F435C0" w14:paraId="5783CF14" w14:textId="77777777">
            <w:pPr>
              <w:pStyle w:val="TableParagraph"/>
              <w:rPr>
                <w:rFonts w:ascii="Times New Roman"/>
                <w:sz w:val="16"/>
              </w:rPr>
            </w:pPr>
          </w:p>
        </w:tc>
        <w:tc>
          <w:tcPr>
            <w:tcW w:w="801" w:type="dxa"/>
          </w:tcPr>
          <w:p w:rsidR="00F435C0" w:rsidRDefault="00F435C0" w14:paraId="76AC0BA7" w14:textId="77777777">
            <w:pPr>
              <w:pStyle w:val="TableParagraph"/>
              <w:rPr>
                <w:rFonts w:ascii="Times New Roman"/>
                <w:sz w:val="16"/>
              </w:rPr>
            </w:pPr>
          </w:p>
        </w:tc>
      </w:tr>
      <w:tr w:rsidR="00F435C0" w14:paraId="1C94E436" w14:textId="77777777">
        <w:trPr>
          <w:trHeight w:val="396"/>
        </w:trPr>
        <w:tc>
          <w:tcPr>
            <w:tcW w:w="3168" w:type="dxa"/>
          </w:tcPr>
          <w:p w:rsidR="00F435C0" w:rsidRDefault="00A457D0" w14:paraId="015881BC" w14:textId="77777777">
            <w:pPr>
              <w:pStyle w:val="TableParagraph"/>
              <w:spacing w:before="22"/>
              <w:ind w:right="619"/>
              <w:rPr>
                <w:sz w:val="14"/>
              </w:rPr>
            </w:pPr>
            <w:r>
              <w:rPr>
                <w:color w:val="231F20"/>
                <w:w w:val="105"/>
                <w:sz w:val="14"/>
              </w:rPr>
              <w:t>E:</w:t>
            </w:r>
            <w:r>
              <w:rPr>
                <w:color w:val="231F20"/>
                <w:spacing w:val="-12"/>
                <w:w w:val="105"/>
                <w:sz w:val="14"/>
              </w:rPr>
              <w:t xml:space="preserve"> </w:t>
            </w:r>
            <w:r>
              <w:rPr>
                <w:color w:val="231F20"/>
                <w:w w:val="105"/>
                <w:sz w:val="14"/>
              </w:rPr>
              <w:t>Effecten</w:t>
            </w:r>
            <w:r>
              <w:rPr>
                <w:color w:val="231F20"/>
                <w:spacing w:val="-11"/>
                <w:w w:val="105"/>
                <w:sz w:val="14"/>
              </w:rPr>
              <w:t xml:space="preserve"> </w:t>
            </w:r>
            <w:r>
              <w:rPr>
                <w:color w:val="231F20"/>
                <w:w w:val="105"/>
                <w:sz w:val="14"/>
              </w:rPr>
              <w:t>coalitieakkoord</w:t>
            </w:r>
            <w:r>
              <w:rPr>
                <w:color w:val="231F20"/>
                <w:spacing w:val="-12"/>
                <w:w w:val="105"/>
                <w:sz w:val="14"/>
              </w:rPr>
              <w:t xml:space="preserve"> </w:t>
            </w:r>
            <w:r>
              <w:rPr>
                <w:color w:val="231F20"/>
                <w:w w:val="105"/>
                <w:sz w:val="14"/>
              </w:rPr>
              <w:t>(exc. additioneel</w:t>
            </w:r>
            <w:r>
              <w:rPr>
                <w:color w:val="231F20"/>
                <w:spacing w:val="-11"/>
                <w:w w:val="105"/>
                <w:sz w:val="14"/>
              </w:rPr>
              <w:t xml:space="preserve"> </w:t>
            </w:r>
            <w:r>
              <w:rPr>
                <w:color w:val="231F20"/>
                <w:w w:val="105"/>
                <w:sz w:val="14"/>
              </w:rPr>
              <w:t>Oekraïnebudget)</w:t>
            </w:r>
          </w:p>
        </w:tc>
        <w:tc>
          <w:tcPr>
            <w:tcW w:w="970" w:type="dxa"/>
          </w:tcPr>
          <w:p w:rsidR="00F435C0" w:rsidRDefault="00F435C0" w14:paraId="3B75AEE9" w14:textId="77777777">
            <w:pPr>
              <w:pStyle w:val="TableParagraph"/>
              <w:rPr>
                <w:rFonts w:ascii="Times New Roman"/>
                <w:sz w:val="16"/>
              </w:rPr>
            </w:pPr>
          </w:p>
        </w:tc>
        <w:tc>
          <w:tcPr>
            <w:tcW w:w="866" w:type="dxa"/>
          </w:tcPr>
          <w:p w:rsidR="00F435C0" w:rsidRDefault="00F435C0" w14:paraId="2CC40188" w14:textId="77777777">
            <w:pPr>
              <w:pStyle w:val="TableParagraph"/>
              <w:rPr>
                <w:rFonts w:ascii="Times New Roman"/>
                <w:sz w:val="16"/>
              </w:rPr>
            </w:pPr>
          </w:p>
        </w:tc>
        <w:tc>
          <w:tcPr>
            <w:tcW w:w="982" w:type="dxa"/>
          </w:tcPr>
          <w:p w:rsidR="00F435C0" w:rsidRDefault="00F435C0" w14:paraId="767B7806" w14:textId="77777777">
            <w:pPr>
              <w:pStyle w:val="TableParagraph"/>
              <w:spacing w:before="23"/>
              <w:rPr>
                <w:sz w:val="14"/>
              </w:rPr>
            </w:pPr>
          </w:p>
          <w:p w:rsidR="00F435C0" w:rsidRDefault="00A457D0" w14:paraId="79B8722A" w14:textId="77777777">
            <w:pPr>
              <w:pStyle w:val="TableParagraph"/>
              <w:ind w:right="19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179</w:t>
            </w:r>
          </w:p>
        </w:tc>
        <w:tc>
          <w:tcPr>
            <w:tcW w:w="957" w:type="dxa"/>
          </w:tcPr>
          <w:p w:rsidR="00F435C0" w:rsidRDefault="00F435C0" w14:paraId="3400BC5B" w14:textId="77777777">
            <w:pPr>
              <w:pStyle w:val="TableParagraph"/>
              <w:spacing w:before="23"/>
              <w:rPr>
                <w:sz w:val="14"/>
              </w:rPr>
            </w:pPr>
          </w:p>
          <w:p w:rsidR="00F435C0" w:rsidRDefault="00A457D0" w14:paraId="1B46B5B8" w14:textId="77777777">
            <w:pPr>
              <w:pStyle w:val="TableParagraph"/>
              <w:ind w:right="183"/>
              <w:jc w:val="right"/>
              <w:rPr>
                <w:sz w:val="14"/>
              </w:rPr>
            </w:pPr>
            <w:r>
              <w:rPr>
                <w:color w:val="231F20"/>
                <w:spacing w:val="-5"/>
                <w:sz w:val="14"/>
              </w:rPr>
              <w:t>239</w:t>
            </w:r>
          </w:p>
        </w:tc>
        <w:tc>
          <w:tcPr>
            <w:tcW w:w="970" w:type="dxa"/>
          </w:tcPr>
          <w:p w:rsidR="00F435C0" w:rsidRDefault="00F435C0" w14:paraId="02B61257" w14:textId="77777777">
            <w:pPr>
              <w:pStyle w:val="TableParagraph"/>
              <w:spacing w:before="23"/>
              <w:rPr>
                <w:sz w:val="14"/>
              </w:rPr>
            </w:pPr>
          </w:p>
          <w:p w:rsidR="00F435C0" w:rsidRDefault="00A457D0" w14:paraId="1DEA3374" w14:textId="77777777">
            <w:pPr>
              <w:pStyle w:val="TableParagraph"/>
              <w:ind w:right="183"/>
              <w:jc w:val="right"/>
              <w:rPr>
                <w:sz w:val="14"/>
              </w:rPr>
            </w:pPr>
            <w:r>
              <w:rPr>
                <w:color w:val="231F20"/>
                <w:spacing w:val="-5"/>
                <w:sz w:val="14"/>
              </w:rPr>
              <w:t>234</w:t>
            </w:r>
          </w:p>
        </w:tc>
        <w:tc>
          <w:tcPr>
            <w:tcW w:w="984" w:type="dxa"/>
          </w:tcPr>
          <w:p w:rsidR="00F435C0" w:rsidRDefault="00F435C0" w14:paraId="3CC4A430" w14:textId="77777777">
            <w:pPr>
              <w:pStyle w:val="TableParagraph"/>
              <w:spacing w:before="23"/>
              <w:rPr>
                <w:sz w:val="14"/>
              </w:rPr>
            </w:pPr>
          </w:p>
          <w:p w:rsidR="00F435C0" w:rsidRDefault="00A457D0" w14:paraId="5EDB9503" w14:textId="77777777">
            <w:pPr>
              <w:pStyle w:val="TableParagraph"/>
              <w:ind w:right="198"/>
              <w:jc w:val="right"/>
              <w:rPr>
                <w:sz w:val="14"/>
              </w:rPr>
            </w:pPr>
            <w:r>
              <w:rPr>
                <w:color w:val="231F20"/>
                <w:spacing w:val="-5"/>
                <w:sz w:val="14"/>
              </w:rPr>
              <w:t>227</w:t>
            </w:r>
          </w:p>
        </w:tc>
        <w:tc>
          <w:tcPr>
            <w:tcW w:w="801" w:type="dxa"/>
          </w:tcPr>
          <w:p w:rsidR="00F435C0" w:rsidRDefault="00F435C0" w14:paraId="28F06A2F" w14:textId="77777777">
            <w:pPr>
              <w:pStyle w:val="TableParagraph"/>
              <w:spacing w:before="23"/>
              <w:rPr>
                <w:sz w:val="14"/>
              </w:rPr>
            </w:pPr>
          </w:p>
          <w:p w:rsidR="00F435C0" w:rsidRDefault="00A457D0" w14:paraId="2A265B9A" w14:textId="77777777">
            <w:pPr>
              <w:pStyle w:val="TableParagraph"/>
              <w:ind w:right="1"/>
              <w:jc w:val="right"/>
              <w:rPr>
                <w:sz w:val="14"/>
              </w:rPr>
            </w:pPr>
            <w:r>
              <w:rPr>
                <w:color w:val="231F20"/>
                <w:spacing w:val="-5"/>
                <w:sz w:val="14"/>
              </w:rPr>
              <w:t>227</w:t>
            </w:r>
          </w:p>
        </w:tc>
      </w:tr>
      <w:tr w:rsidR="00F435C0" w14:paraId="4E9C652B" w14:textId="77777777">
        <w:trPr>
          <w:trHeight w:val="226"/>
        </w:trPr>
        <w:tc>
          <w:tcPr>
            <w:tcW w:w="3168" w:type="dxa"/>
          </w:tcPr>
          <w:p w:rsidR="00F435C0" w:rsidRDefault="00A457D0" w14:paraId="1703A71D" w14:textId="77777777">
            <w:pPr>
              <w:pStyle w:val="TableParagraph"/>
              <w:spacing w:before="22"/>
              <w:rPr>
                <w:sz w:val="14"/>
              </w:rPr>
            </w:pPr>
            <w:r>
              <w:rPr>
                <w:color w:val="231F20"/>
                <w:w w:val="105"/>
                <w:sz w:val="14"/>
              </w:rPr>
              <w:t>F:</w:t>
            </w:r>
            <w:r>
              <w:rPr>
                <w:color w:val="231F20"/>
                <w:spacing w:val="-10"/>
                <w:w w:val="105"/>
                <w:sz w:val="14"/>
              </w:rPr>
              <w:t xml:space="preserve"> </w:t>
            </w:r>
            <w:r>
              <w:rPr>
                <w:color w:val="231F20"/>
                <w:w w:val="105"/>
                <w:sz w:val="14"/>
              </w:rPr>
              <w:t>Effecten</w:t>
            </w:r>
            <w:r>
              <w:rPr>
                <w:color w:val="231F20"/>
                <w:spacing w:val="-10"/>
                <w:w w:val="105"/>
                <w:sz w:val="14"/>
              </w:rPr>
              <w:t xml:space="preserve"> </w:t>
            </w:r>
            <w:r>
              <w:rPr>
                <w:color w:val="231F20"/>
                <w:w w:val="105"/>
                <w:sz w:val="14"/>
              </w:rPr>
              <w:t>nota</w:t>
            </w:r>
            <w:r>
              <w:rPr>
                <w:color w:val="231F20"/>
                <w:spacing w:val="-10"/>
                <w:w w:val="105"/>
                <w:sz w:val="14"/>
              </w:rPr>
              <w:t xml:space="preserve"> </w:t>
            </w:r>
            <w:r>
              <w:rPr>
                <w:color w:val="231F20"/>
                <w:w w:val="105"/>
                <w:sz w:val="14"/>
              </w:rPr>
              <w:t>van</w:t>
            </w:r>
            <w:r>
              <w:rPr>
                <w:color w:val="231F20"/>
                <w:spacing w:val="-10"/>
                <w:w w:val="105"/>
                <w:sz w:val="14"/>
              </w:rPr>
              <w:t xml:space="preserve"> </w:t>
            </w:r>
            <w:r>
              <w:rPr>
                <w:color w:val="231F20"/>
                <w:spacing w:val="-2"/>
                <w:w w:val="105"/>
                <w:sz w:val="14"/>
              </w:rPr>
              <w:t>wijziging</w:t>
            </w:r>
          </w:p>
        </w:tc>
        <w:tc>
          <w:tcPr>
            <w:tcW w:w="970" w:type="dxa"/>
          </w:tcPr>
          <w:p w:rsidR="00F435C0" w:rsidRDefault="00F435C0" w14:paraId="022EBF8F" w14:textId="77777777">
            <w:pPr>
              <w:pStyle w:val="TableParagraph"/>
              <w:rPr>
                <w:rFonts w:ascii="Times New Roman"/>
                <w:sz w:val="16"/>
              </w:rPr>
            </w:pPr>
          </w:p>
        </w:tc>
        <w:tc>
          <w:tcPr>
            <w:tcW w:w="866" w:type="dxa"/>
          </w:tcPr>
          <w:p w:rsidR="00F435C0" w:rsidRDefault="00A457D0" w14:paraId="56777104" w14:textId="77777777">
            <w:pPr>
              <w:pStyle w:val="TableParagraph"/>
              <w:spacing w:before="22"/>
              <w:ind w:right="183"/>
              <w:jc w:val="right"/>
              <w:rPr>
                <w:sz w:val="14"/>
              </w:rPr>
            </w:pPr>
            <w:r>
              <w:rPr>
                <w:color w:val="231F20"/>
                <w:spacing w:val="-5"/>
                <w:sz w:val="14"/>
              </w:rPr>
              <w:t>329</w:t>
            </w:r>
          </w:p>
        </w:tc>
        <w:tc>
          <w:tcPr>
            <w:tcW w:w="982" w:type="dxa"/>
          </w:tcPr>
          <w:p w:rsidR="00F435C0" w:rsidRDefault="00A457D0" w14:paraId="3F379CC5" w14:textId="77777777">
            <w:pPr>
              <w:pStyle w:val="TableParagraph"/>
              <w:spacing w:before="22"/>
              <w:ind w:right="195"/>
              <w:jc w:val="right"/>
              <w:rPr>
                <w:sz w:val="14"/>
              </w:rPr>
            </w:pPr>
            <w:r>
              <w:rPr>
                <w:color w:val="231F20"/>
                <w:spacing w:val="-10"/>
                <w:sz w:val="14"/>
              </w:rPr>
              <w:t>9</w:t>
            </w:r>
          </w:p>
        </w:tc>
        <w:tc>
          <w:tcPr>
            <w:tcW w:w="957" w:type="dxa"/>
          </w:tcPr>
          <w:p w:rsidR="00F435C0" w:rsidRDefault="00A457D0" w14:paraId="5385F4C7" w14:textId="77777777">
            <w:pPr>
              <w:pStyle w:val="TableParagraph"/>
              <w:spacing w:before="22"/>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70</w:t>
            </w:r>
          </w:p>
        </w:tc>
        <w:tc>
          <w:tcPr>
            <w:tcW w:w="970" w:type="dxa"/>
          </w:tcPr>
          <w:p w:rsidR="00F435C0" w:rsidRDefault="00A457D0" w14:paraId="550C4D82" w14:textId="77777777">
            <w:pPr>
              <w:pStyle w:val="TableParagraph"/>
              <w:spacing w:before="22"/>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79</w:t>
            </w:r>
          </w:p>
        </w:tc>
        <w:tc>
          <w:tcPr>
            <w:tcW w:w="984" w:type="dxa"/>
          </w:tcPr>
          <w:p w:rsidR="00F435C0" w:rsidRDefault="00A457D0" w14:paraId="54065E8D" w14:textId="77777777">
            <w:pPr>
              <w:pStyle w:val="TableParagraph"/>
              <w:spacing w:before="22"/>
              <w:ind w:right="198"/>
              <w:jc w:val="right"/>
              <w:rPr>
                <w:sz w:val="14"/>
              </w:rPr>
            </w:pPr>
            <w:r>
              <w:rPr>
                <w:color w:val="231F20"/>
                <w:spacing w:val="-10"/>
                <w:sz w:val="14"/>
              </w:rPr>
              <w:t>8</w:t>
            </w:r>
          </w:p>
        </w:tc>
        <w:tc>
          <w:tcPr>
            <w:tcW w:w="801" w:type="dxa"/>
          </w:tcPr>
          <w:p w:rsidR="00F435C0" w:rsidRDefault="00A457D0" w14:paraId="13661766" w14:textId="77777777">
            <w:pPr>
              <w:pStyle w:val="TableParagraph"/>
              <w:spacing w:before="22"/>
              <w:ind w:right="1"/>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197</w:t>
            </w:r>
          </w:p>
        </w:tc>
      </w:tr>
      <w:tr w:rsidR="00F435C0" w14:paraId="01CF9AA7" w14:textId="77777777">
        <w:trPr>
          <w:trHeight w:val="226"/>
        </w:trPr>
        <w:tc>
          <w:tcPr>
            <w:tcW w:w="3168" w:type="dxa"/>
          </w:tcPr>
          <w:p w:rsidR="00F435C0" w:rsidRDefault="00A457D0" w14:paraId="60E1F68A" w14:textId="77777777">
            <w:pPr>
              <w:pStyle w:val="TableParagraph"/>
              <w:spacing w:before="22"/>
              <w:rPr>
                <w:sz w:val="14"/>
              </w:rPr>
            </w:pPr>
            <w:r>
              <w:rPr>
                <w:color w:val="231F20"/>
                <w:w w:val="105"/>
                <w:sz w:val="14"/>
              </w:rPr>
              <w:t>G:</w:t>
            </w:r>
            <w:r>
              <w:rPr>
                <w:color w:val="231F20"/>
                <w:spacing w:val="1"/>
                <w:w w:val="105"/>
                <w:sz w:val="14"/>
              </w:rPr>
              <w:t xml:space="preserve"> </w:t>
            </w:r>
            <w:r>
              <w:rPr>
                <w:color w:val="231F20"/>
                <w:w w:val="105"/>
                <w:sz w:val="14"/>
              </w:rPr>
              <w:t>Kasschuiven</w:t>
            </w:r>
            <w:r>
              <w:rPr>
                <w:color w:val="231F20"/>
                <w:spacing w:val="1"/>
                <w:w w:val="105"/>
                <w:sz w:val="14"/>
              </w:rPr>
              <w:t xml:space="preserve"> </w:t>
            </w:r>
            <w:r>
              <w:rPr>
                <w:color w:val="231F20"/>
                <w:spacing w:val="-2"/>
                <w:w w:val="105"/>
                <w:sz w:val="14"/>
              </w:rPr>
              <w:t>voorjaarsnota</w:t>
            </w:r>
          </w:p>
        </w:tc>
        <w:tc>
          <w:tcPr>
            <w:tcW w:w="970" w:type="dxa"/>
          </w:tcPr>
          <w:p w:rsidR="00F435C0" w:rsidRDefault="00F435C0" w14:paraId="57BBF6C1" w14:textId="77777777">
            <w:pPr>
              <w:pStyle w:val="TableParagraph"/>
              <w:rPr>
                <w:rFonts w:ascii="Times New Roman"/>
                <w:sz w:val="16"/>
              </w:rPr>
            </w:pPr>
          </w:p>
        </w:tc>
        <w:tc>
          <w:tcPr>
            <w:tcW w:w="866" w:type="dxa"/>
          </w:tcPr>
          <w:p w:rsidR="00F435C0" w:rsidRDefault="00A457D0" w14:paraId="60F63628" w14:textId="77777777">
            <w:pPr>
              <w:pStyle w:val="TableParagraph"/>
              <w:spacing w:before="22"/>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545</w:t>
            </w:r>
          </w:p>
        </w:tc>
        <w:tc>
          <w:tcPr>
            <w:tcW w:w="982" w:type="dxa"/>
          </w:tcPr>
          <w:p w:rsidR="00F435C0" w:rsidRDefault="00F435C0" w14:paraId="608899E2" w14:textId="77777777">
            <w:pPr>
              <w:pStyle w:val="TableParagraph"/>
              <w:rPr>
                <w:rFonts w:ascii="Times New Roman"/>
                <w:sz w:val="16"/>
              </w:rPr>
            </w:pPr>
          </w:p>
        </w:tc>
        <w:tc>
          <w:tcPr>
            <w:tcW w:w="957" w:type="dxa"/>
          </w:tcPr>
          <w:p w:rsidR="00F435C0" w:rsidRDefault="00A457D0" w14:paraId="73846EE1" w14:textId="77777777">
            <w:pPr>
              <w:pStyle w:val="TableParagraph"/>
              <w:spacing w:before="22"/>
              <w:ind w:right="183"/>
              <w:jc w:val="right"/>
              <w:rPr>
                <w:sz w:val="14"/>
              </w:rPr>
            </w:pPr>
            <w:r>
              <w:rPr>
                <w:color w:val="231F20"/>
                <w:spacing w:val="-5"/>
                <w:sz w:val="14"/>
              </w:rPr>
              <w:t>135</w:t>
            </w:r>
          </w:p>
        </w:tc>
        <w:tc>
          <w:tcPr>
            <w:tcW w:w="970" w:type="dxa"/>
          </w:tcPr>
          <w:p w:rsidR="00F435C0" w:rsidRDefault="00A457D0" w14:paraId="3A9EB0A3" w14:textId="77777777">
            <w:pPr>
              <w:pStyle w:val="TableParagraph"/>
              <w:spacing w:before="22"/>
              <w:ind w:right="183"/>
              <w:jc w:val="right"/>
              <w:rPr>
                <w:sz w:val="14"/>
              </w:rPr>
            </w:pPr>
            <w:r>
              <w:rPr>
                <w:color w:val="231F20"/>
                <w:spacing w:val="-5"/>
                <w:sz w:val="14"/>
              </w:rPr>
              <w:t>225</w:t>
            </w:r>
          </w:p>
        </w:tc>
        <w:tc>
          <w:tcPr>
            <w:tcW w:w="984" w:type="dxa"/>
          </w:tcPr>
          <w:p w:rsidR="00F435C0" w:rsidRDefault="00A457D0" w14:paraId="74EB43A4" w14:textId="77777777">
            <w:pPr>
              <w:pStyle w:val="TableParagraph"/>
              <w:spacing w:before="22"/>
              <w:ind w:right="198"/>
              <w:jc w:val="right"/>
              <w:rPr>
                <w:sz w:val="14"/>
              </w:rPr>
            </w:pPr>
            <w:r>
              <w:rPr>
                <w:color w:val="231F20"/>
                <w:spacing w:val="-5"/>
                <w:sz w:val="14"/>
              </w:rPr>
              <w:t>185</w:t>
            </w:r>
          </w:p>
        </w:tc>
        <w:tc>
          <w:tcPr>
            <w:tcW w:w="801" w:type="dxa"/>
          </w:tcPr>
          <w:p w:rsidR="00F435C0" w:rsidRDefault="00F435C0" w14:paraId="008ED009" w14:textId="77777777">
            <w:pPr>
              <w:pStyle w:val="TableParagraph"/>
              <w:rPr>
                <w:rFonts w:ascii="Times New Roman"/>
                <w:sz w:val="16"/>
              </w:rPr>
            </w:pPr>
          </w:p>
        </w:tc>
      </w:tr>
      <w:tr w:rsidR="00F435C0" w14:paraId="203AF01F" w14:textId="77777777">
        <w:trPr>
          <w:trHeight w:val="396"/>
        </w:trPr>
        <w:tc>
          <w:tcPr>
            <w:tcW w:w="3168" w:type="dxa"/>
          </w:tcPr>
          <w:p w:rsidR="00F435C0" w:rsidRDefault="00A457D0" w14:paraId="146CA0AF" w14:textId="77777777">
            <w:pPr>
              <w:pStyle w:val="TableParagraph"/>
              <w:spacing w:before="22"/>
              <w:ind w:right="619"/>
              <w:rPr>
                <w:sz w:val="14"/>
              </w:rPr>
            </w:pPr>
            <w:r>
              <w:rPr>
                <w:color w:val="231F20"/>
                <w:w w:val="105"/>
                <w:sz w:val="14"/>
              </w:rPr>
              <w:t>H:</w:t>
            </w:r>
            <w:r>
              <w:rPr>
                <w:color w:val="231F20"/>
                <w:spacing w:val="-11"/>
                <w:w w:val="105"/>
                <w:sz w:val="14"/>
              </w:rPr>
              <w:t xml:space="preserve"> </w:t>
            </w:r>
            <w:r>
              <w:rPr>
                <w:color w:val="231F20"/>
                <w:w w:val="105"/>
                <w:sz w:val="14"/>
              </w:rPr>
              <w:t>Intensivering ontwikkelingssamenwerking</w:t>
            </w:r>
            <w:r>
              <w:rPr>
                <w:color w:val="231F20"/>
                <w:spacing w:val="-11"/>
                <w:w w:val="105"/>
                <w:sz w:val="14"/>
              </w:rPr>
              <w:t xml:space="preserve"> </w:t>
            </w:r>
            <w:r>
              <w:rPr>
                <w:color w:val="231F20"/>
                <w:w w:val="105"/>
                <w:sz w:val="14"/>
              </w:rPr>
              <w:t>MJN2027</w:t>
            </w:r>
          </w:p>
        </w:tc>
        <w:tc>
          <w:tcPr>
            <w:tcW w:w="970" w:type="dxa"/>
          </w:tcPr>
          <w:p w:rsidR="00F435C0" w:rsidRDefault="00F435C0" w14:paraId="265D1867" w14:textId="77777777">
            <w:pPr>
              <w:pStyle w:val="TableParagraph"/>
              <w:rPr>
                <w:rFonts w:ascii="Times New Roman"/>
                <w:sz w:val="16"/>
              </w:rPr>
            </w:pPr>
          </w:p>
        </w:tc>
        <w:tc>
          <w:tcPr>
            <w:tcW w:w="866" w:type="dxa"/>
          </w:tcPr>
          <w:p w:rsidR="00F435C0" w:rsidRDefault="00F435C0" w14:paraId="5C7DE2CC" w14:textId="77777777">
            <w:pPr>
              <w:pStyle w:val="TableParagraph"/>
              <w:rPr>
                <w:rFonts w:ascii="Times New Roman"/>
                <w:sz w:val="16"/>
              </w:rPr>
            </w:pPr>
          </w:p>
        </w:tc>
        <w:tc>
          <w:tcPr>
            <w:tcW w:w="982" w:type="dxa"/>
          </w:tcPr>
          <w:p w:rsidR="00F435C0" w:rsidRDefault="00F435C0" w14:paraId="64729738" w14:textId="77777777">
            <w:pPr>
              <w:pStyle w:val="TableParagraph"/>
              <w:spacing w:before="23"/>
              <w:rPr>
                <w:sz w:val="14"/>
              </w:rPr>
            </w:pPr>
          </w:p>
          <w:p w:rsidR="00F435C0" w:rsidRDefault="00A457D0" w14:paraId="1B201F1B" w14:textId="77777777">
            <w:pPr>
              <w:pStyle w:val="TableParagraph"/>
              <w:ind w:right="195"/>
              <w:jc w:val="right"/>
              <w:rPr>
                <w:sz w:val="14"/>
              </w:rPr>
            </w:pPr>
            <w:r>
              <w:rPr>
                <w:color w:val="231F20"/>
                <w:spacing w:val="-5"/>
                <w:sz w:val="14"/>
              </w:rPr>
              <w:t>367</w:t>
            </w:r>
          </w:p>
        </w:tc>
        <w:tc>
          <w:tcPr>
            <w:tcW w:w="957" w:type="dxa"/>
          </w:tcPr>
          <w:p w:rsidR="00F435C0" w:rsidRDefault="00F435C0" w14:paraId="3A560788" w14:textId="77777777">
            <w:pPr>
              <w:pStyle w:val="TableParagraph"/>
              <w:spacing w:before="23"/>
              <w:rPr>
                <w:sz w:val="14"/>
              </w:rPr>
            </w:pPr>
          </w:p>
          <w:p w:rsidR="00F435C0" w:rsidRDefault="00A457D0" w14:paraId="116BB324" w14:textId="77777777">
            <w:pPr>
              <w:pStyle w:val="TableParagraph"/>
              <w:ind w:right="183"/>
              <w:jc w:val="right"/>
              <w:rPr>
                <w:sz w:val="14"/>
              </w:rPr>
            </w:pPr>
            <w:r>
              <w:rPr>
                <w:color w:val="231F20"/>
                <w:spacing w:val="-5"/>
                <w:sz w:val="14"/>
              </w:rPr>
              <w:t>384</w:t>
            </w:r>
          </w:p>
        </w:tc>
        <w:tc>
          <w:tcPr>
            <w:tcW w:w="970" w:type="dxa"/>
          </w:tcPr>
          <w:p w:rsidR="00F435C0" w:rsidRDefault="00F435C0" w14:paraId="6BC43189" w14:textId="77777777">
            <w:pPr>
              <w:pStyle w:val="TableParagraph"/>
              <w:spacing w:before="23"/>
              <w:rPr>
                <w:sz w:val="14"/>
              </w:rPr>
            </w:pPr>
          </w:p>
          <w:p w:rsidR="00F435C0" w:rsidRDefault="00A457D0" w14:paraId="60AD3D38" w14:textId="77777777">
            <w:pPr>
              <w:pStyle w:val="TableParagraph"/>
              <w:ind w:right="183"/>
              <w:jc w:val="right"/>
              <w:rPr>
                <w:sz w:val="14"/>
              </w:rPr>
            </w:pPr>
            <w:r>
              <w:rPr>
                <w:color w:val="231F20"/>
                <w:spacing w:val="-5"/>
                <w:sz w:val="14"/>
              </w:rPr>
              <w:t>391</w:t>
            </w:r>
          </w:p>
        </w:tc>
        <w:tc>
          <w:tcPr>
            <w:tcW w:w="984" w:type="dxa"/>
          </w:tcPr>
          <w:p w:rsidR="00F435C0" w:rsidRDefault="00F435C0" w14:paraId="71126F46" w14:textId="77777777">
            <w:pPr>
              <w:pStyle w:val="TableParagraph"/>
              <w:rPr>
                <w:rFonts w:ascii="Times New Roman"/>
                <w:sz w:val="16"/>
              </w:rPr>
            </w:pPr>
          </w:p>
        </w:tc>
        <w:tc>
          <w:tcPr>
            <w:tcW w:w="801" w:type="dxa"/>
          </w:tcPr>
          <w:p w:rsidR="00F435C0" w:rsidRDefault="00F435C0" w14:paraId="6B43B9C7" w14:textId="77777777">
            <w:pPr>
              <w:pStyle w:val="TableParagraph"/>
              <w:rPr>
                <w:rFonts w:ascii="Times New Roman"/>
                <w:sz w:val="16"/>
              </w:rPr>
            </w:pPr>
          </w:p>
        </w:tc>
      </w:tr>
      <w:tr w:rsidR="00F435C0" w14:paraId="14951729" w14:textId="77777777">
        <w:trPr>
          <w:trHeight w:val="224"/>
        </w:trPr>
        <w:tc>
          <w:tcPr>
            <w:tcW w:w="3168" w:type="dxa"/>
            <w:tcBorders>
              <w:bottom w:val="single" w:color="00AEEF" w:sz="2" w:space="0"/>
            </w:tcBorders>
          </w:tcPr>
          <w:p w:rsidR="00F435C0" w:rsidRDefault="00A457D0" w14:paraId="101A8D3D" w14:textId="77777777">
            <w:pPr>
              <w:pStyle w:val="TableParagraph"/>
              <w:spacing w:before="22"/>
              <w:rPr>
                <w:sz w:val="14"/>
              </w:rPr>
            </w:pPr>
            <w:r>
              <w:rPr>
                <w:color w:val="231F20"/>
                <w:w w:val="75"/>
                <w:sz w:val="14"/>
              </w:rPr>
              <w:t>I:</w:t>
            </w:r>
            <w:r>
              <w:rPr>
                <w:color w:val="231F20"/>
                <w:spacing w:val="-6"/>
                <w:sz w:val="14"/>
              </w:rPr>
              <w:t xml:space="preserve"> </w:t>
            </w:r>
            <w:r>
              <w:rPr>
                <w:color w:val="231F20"/>
                <w:spacing w:val="-2"/>
                <w:sz w:val="14"/>
              </w:rPr>
              <w:t>overig</w:t>
            </w:r>
          </w:p>
        </w:tc>
        <w:tc>
          <w:tcPr>
            <w:tcW w:w="970" w:type="dxa"/>
            <w:tcBorders>
              <w:bottom w:val="single" w:color="00AEEF" w:sz="2" w:space="0"/>
            </w:tcBorders>
          </w:tcPr>
          <w:p w:rsidR="00F435C0" w:rsidRDefault="00F435C0" w14:paraId="65A90492" w14:textId="77777777">
            <w:pPr>
              <w:pStyle w:val="TableParagraph"/>
              <w:rPr>
                <w:rFonts w:ascii="Times New Roman"/>
                <w:sz w:val="16"/>
              </w:rPr>
            </w:pPr>
          </w:p>
        </w:tc>
        <w:tc>
          <w:tcPr>
            <w:tcW w:w="866" w:type="dxa"/>
            <w:tcBorders>
              <w:bottom w:val="single" w:color="00AEEF" w:sz="2" w:space="0"/>
            </w:tcBorders>
          </w:tcPr>
          <w:p w:rsidR="00F435C0" w:rsidRDefault="00A457D0" w14:paraId="202143B6" w14:textId="77777777">
            <w:pPr>
              <w:pStyle w:val="TableParagraph"/>
              <w:spacing w:before="22"/>
              <w:ind w:right="183"/>
              <w:jc w:val="right"/>
              <w:rPr>
                <w:sz w:val="14"/>
              </w:rPr>
            </w:pPr>
            <w:r>
              <w:rPr>
                <w:color w:val="231F20"/>
                <w:spacing w:val="-10"/>
                <w:sz w:val="14"/>
              </w:rPr>
              <w:t>8</w:t>
            </w:r>
          </w:p>
        </w:tc>
        <w:tc>
          <w:tcPr>
            <w:tcW w:w="982" w:type="dxa"/>
            <w:tcBorders>
              <w:bottom w:val="single" w:color="00AEEF" w:sz="2" w:space="0"/>
            </w:tcBorders>
          </w:tcPr>
          <w:p w:rsidR="00F435C0" w:rsidRDefault="00A457D0" w14:paraId="372F5B75" w14:textId="77777777">
            <w:pPr>
              <w:pStyle w:val="TableParagraph"/>
              <w:spacing w:before="22"/>
              <w:ind w:right="19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21</w:t>
            </w:r>
          </w:p>
        </w:tc>
        <w:tc>
          <w:tcPr>
            <w:tcW w:w="957" w:type="dxa"/>
            <w:tcBorders>
              <w:bottom w:val="single" w:color="00AEEF" w:sz="2" w:space="0"/>
            </w:tcBorders>
          </w:tcPr>
          <w:p w:rsidR="00F435C0" w:rsidRDefault="00A457D0" w14:paraId="2ED47624" w14:textId="77777777">
            <w:pPr>
              <w:pStyle w:val="TableParagraph"/>
              <w:spacing w:before="22"/>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31</w:t>
            </w:r>
          </w:p>
        </w:tc>
        <w:tc>
          <w:tcPr>
            <w:tcW w:w="970" w:type="dxa"/>
            <w:tcBorders>
              <w:bottom w:val="single" w:color="00AEEF" w:sz="2" w:space="0"/>
            </w:tcBorders>
          </w:tcPr>
          <w:p w:rsidR="00F435C0" w:rsidRDefault="00A457D0" w14:paraId="27C5065E" w14:textId="77777777">
            <w:pPr>
              <w:pStyle w:val="TableParagraph"/>
              <w:spacing w:before="22"/>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21</w:t>
            </w:r>
          </w:p>
        </w:tc>
        <w:tc>
          <w:tcPr>
            <w:tcW w:w="984" w:type="dxa"/>
            <w:tcBorders>
              <w:bottom w:val="single" w:color="00AEEF" w:sz="2" w:space="0"/>
            </w:tcBorders>
          </w:tcPr>
          <w:p w:rsidR="00F435C0" w:rsidRDefault="00A457D0" w14:paraId="4C91FBF8" w14:textId="77777777">
            <w:pPr>
              <w:pStyle w:val="TableParagraph"/>
              <w:spacing w:before="22"/>
              <w:ind w:right="198"/>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20</w:t>
            </w:r>
          </w:p>
        </w:tc>
        <w:tc>
          <w:tcPr>
            <w:tcW w:w="801" w:type="dxa"/>
            <w:tcBorders>
              <w:bottom w:val="single" w:color="00AEEF" w:sz="2" w:space="0"/>
            </w:tcBorders>
          </w:tcPr>
          <w:p w:rsidR="00F435C0" w:rsidRDefault="00A457D0" w14:paraId="177C3F4C" w14:textId="77777777">
            <w:pPr>
              <w:pStyle w:val="TableParagraph"/>
              <w:spacing w:before="22"/>
              <w:ind w:right="1"/>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25</w:t>
            </w:r>
          </w:p>
        </w:tc>
      </w:tr>
      <w:tr w:rsidR="00F435C0" w14:paraId="3DED69E1" w14:textId="77777777">
        <w:trPr>
          <w:trHeight w:val="221"/>
        </w:trPr>
        <w:tc>
          <w:tcPr>
            <w:tcW w:w="3168" w:type="dxa"/>
            <w:tcBorders>
              <w:top w:val="single" w:color="00AEEF" w:sz="2" w:space="0"/>
              <w:bottom w:val="single" w:color="00AEEF" w:sz="2" w:space="0"/>
            </w:tcBorders>
          </w:tcPr>
          <w:p w:rsidR="00F435C0" w:rsidRDefault="00F435C0" w14:paraId="36A63D7D"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2291A3BA" w14:textId="77777777">
            <w:pPr>
              <w:pStyle w:val="TableParagraph"/>
              <w:rPr>
                <w:rFonts w:ascii="Times New Roman"/>
                <w:sz w:val="14"/>
              </w:rPr>
            </w:pPr>
          </w:p>
        </w:tc>
        <w:tc>
          <w:tcPr>
            <w:tcW w:w="866" w:type="dxa"/>
            <w:tcBorders>
              <w:top w:val="single" w:color="00AEEF" w:sz="2" w:space="0"/>
              <w:bottom w:val="single" w:color="00AEEF" w:sz="2" w:space="0"/>
            </w:tcBorders>
          </w:tcPr>
          <w:p w:rsidR="00F435C0" w:rsidRDefault="00F435C0" w14:paraId="4842DCB4" w14:textId="77777777">
            <w:pPr>
              <w:pStyle w:val="TableParagraph"/>
              <w:rPr>
                <w:rFonts w:ascii="Times New Roman"/>
                <w:sz w:val="14"/>
              </w:rPr>
            </w:pPr>
          </w:p>
        </w:tc>
        <w:tc>
          <w:tcPr>
            <w:tcW w:w="982" w:type="dxa"/>
            <w:tcBorders>
              <w:top w:val="single" w:color="00AEEF" w:sz="2" w:space="0"/>
              <w:bottom w:val="single" w:color="00AEEF" w:sz="2" w:space="0"/>
            </w:tcBorders>
          </w:tcPr>
          <w:p w:rsidR="00F435C0" w:rsidRDefault="00F435C0" w14:paraId="4819BFD4" w14:textId="77777777">
            <w:pPr>
              <w:pStyle w:val="TableParagraph"/>
              <w:rPr>
                <w:rFonts w:ascii="Times New Roman"/>
                <w:sz w:val="14"/>
              </w:rPr>
            </w:pPr>
          </w:p>
        </w:tc>
        <w:tc>
          <w:tcPr>
            <w:tcW w:w="957" w:type="dxa"/>
            <w:tcBorders>
              <w:top w:val="single" w:color="00AEEF" w:sz="2" w:space="0"/>
              <w:bottom w:val="single" w:color="00AEEF" w:sz="2" w:space="0"/>
            </w:tcBorders>
          </w:tcPr>
          <w:p w:rsidR="00F435C0" w:rsidRDefault="00F435C0" w14:paraId="1EE10B13"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3A729053" w14:textId="77777777">
            <w:pPr>
              <w:pStyle w:val="TableParagraph"/>
              <w:rPr>
                <w:rFonts w:ascii="Times New Roman"/>
                <w:sz w:val="14"/>
              </w:rPr>
            </w:pPr>
          </w:p>
        </w:tc>
        <w:tc>
          <w:tcPr>
            <w:tcW w:w="984" w:type="dxa"/>
            <w:tcBorders>
              <w:top w:val="single" w:color="00AEEF" w:sz="2" w:space="0"/>
              <w:bottom w:val="single" w:color="00AEEF" w:sz="2" w:space="0"/>
            </w:tcBorders>
          </w:tcPr>
          <w:p w:rsidR="00F435C0" w:rsidRDefault="00F435C0" w14:paraId="58179160" w14:textId="77777777">
            <w:pPr>
              <w:pStyle w:val="TableParagraph"/>
              <w:rPr>
                <w:rFonts w:ascii="Times New Roman"/>
                <w:sz w:val="14"/>
              </w:rPr>
            </w:pPr>
          </w:p>
        </w:tc>
        <w:tc>
          <w:tcPr>
            <w:tcW w:w="801" w:type="dxa"/>
            <w:tcBorders>
              <w:top w:val="single" w:color="00AEEF" w:sz="2" w:space="0"/>
              <w:bottom w:val="single" w:color="00AEEF" w:sz="2" w:space="0"/>
            </w:tcBorders>
          </w:tcPr>
          <w:p w:rsidR="00F435C0" w:rsidRDefault="00F435C0" w14:paraId="1B30E5D2" w14:textId="77777777">
            <w:pPr>
              <w:pStyle w:val="TableParagraph"/>
              <w:rPr>
                <w:rFonts w:ascii="Times New Roman"/>
                <w:sz w:val="14"/>
              </w:rPr>
            </w:pPr>
          </w:p>
        </w:tc>
      </w:tr>
      <w:tr w:rsidR="00F435C0" w14:paraId="10C5C794" w14:textId="77777777">
        <w:trPr>
          <w:trHeight w:val="221"/>
        </w:trPr>
        <w:tc>
          <w:tcPr>
            <w:tcW w:w="3168" w:type="dxa"/>
            <w:tcBorders>
              <w:top w:val="single" w:color="00AEEF" w:sz="2" w:space="0"/>
              <w:bottom w:val="single" w:color="00AEEF" w:sz="2" w:space="0"/>
            </w:tcBorders>
          </w:tcPr>
          <w:p w:rsidR="00F435C0" w:rsidRDefault="00A457D0" w14:paraId="5803A63E" w14:textId="77777777">
            <w:pPr>
              <w:pStyle w:val="TableParagraph"/>
              <w:spacing w:before="29"/>
              <w:rPr>
                <w:rFonts w:ascii="Gill Sans MT"/>
                <w:b/>
                <w:sz w:val="14"/>
              </w:rPr>
            </w:pPr>
            <w:r>
              <w:rPr>
                <w:rFonts w:ascii="Gill Sans MT"/>
                <w:b/>
                <w:color w:val="231F20"/>
                <w:spacing w:val="-4"/>
                <w:sz w:val="14"/>
              </w:rPr>
              <w:t>ODA-budget</w:t>
            </w:r>
            <w:r>
              <w:rPr>
                <w:rFonts w:ascii="Gill Sans MT"/>
                <w:b/>
                <w:color w:val="231F20"/>
                <w:spacing w:val="8"/>
                <w:sz w:val="14"/>
              </w:rPr>
              <w:t xml:space="preserve"> </w:t>
            </w:r>
            <w:r>
              <w:rPr>
                <w:rFonts w:ascii="Gill Sans MT"/>
                <w:b/>
                <w:color w:val="231F20"/>
                <w:spacing w:val="-4"/>
                <w:sz w:val="14"/>
              </w:rPr>
              <w:t>HGIS-nota</w:t>
            </w:r>
            <w:r>
              <w:rPr>
                <w:rFonts w:ascii="Gill Sans MT"/>
                <w:b/>
                <w:color w:val="231F20"/>
                <w:spacing w:val="8"/>
                <w:sz w:val="14"/>
              </w:rPr>
              <w:t xml:space="preserve"> </w:t>
            </w:r>
            <w:r>
              <w:rPr>
                <w:rFonts w:ascii="Gill Sans MT"/>
                <w:b/>
                <w:color w:val="231F20"/>
                <w:spacing w:val="-4"/>
                <w:sz w:val="14"/>
              </w:rPr>
              <w:t>2027,</w:t>
            </w:r>
            <w:r>
              <w:rPr>
                <w:rFonts w:ascii="Gill Sans MT"/>
                <w:b/>
                <w:color w:val="231F20"/>
                <w:spacing w:val="9"/>
                <w:sz w:val="14"/>
              </w:rPr>
              <w:t xml:space="preserve"> </w:t>
            </w:r>
            <w:r>
              <w:rPr>
                <w:rFonts w:ascii="Gill Sans MT"/>
                <w:b/>
                <w:color w:val="231F20"/>
                <w:spacing w:val="-4"/>
                <w:sz w:val="14"/>
              </w:rPr>
              <w:t>2026-2031</w:t>
            </w:r>
          </w:p>
        </w:tc>
        <w:tc>
          <w:tcPr>
            <w:tcW w:w="970" w:type="dxa"/>
            <w:tcBorders>
              <w:top w:val="single" w:color="00AEEF" w:sz="2" w:space="0"/>
              <w:bottom w:val="single" w:color="00AEEF" w:sz="2" w:space="0"/>
            </w:tcBorders>
          </w:tcPr>
          <w:p w:rsidR="00F435C0" w:rsidRDefault="00F435C0" w14:paraId="1F0D79A2" w14:textId="77777777">
            <w:pPr>
              <w:pStyle w:val="TableParagraph"/>
              <w:rPr>
                <w:rFonts w:ascii="Times New Roman"/>
                <w:sz w:val="14"/>
              </w:rPr>
            </w:pPr>
          </w:p>
        </w:tc>
        <w:tc>
          <w:tcPr>
            <w:tcW w:w="866" w:type="dxa"/>
            <w:tcBorders>
              <w:top w:val="single" w:color="00AEEF" w:sz="2" w:space="0"/>
              <w:bottom w:val="single" w:color="00AEEF" w:sz="2" w:space="0"/>
            </w:tcBorders>
          </w:tcPr>
          <w:p w:rsidR="00F435C0" w:rsidRDefault="00A457D0" w14:paraId="62FFFEE9" w14:textId="77777777">
            <w:pPr>
              <w:pStyle w:val="TableParagraph"/>
              <w:spacing w:before="29"/>
              <w:ind w:right="183"/>
              <w:jc w:val="right"/>
              <w:rPr>
                <w:rFonts w:ascii="Gill Sans MT"/>
                <w:b/>
                <w:sz w:val="14"/>
              </w:rPr>
            </w:pPr>
            <w:r>
              <w:rPr>
                <w:rFonts w:ascii="Gill Sans MT"/>
                <w:b/>
                <w:color w:val="231F20"/>
                <w:spacing w:val="-2"/>
                <w:sz w:val="14"/>
              </w:rPr>
              <w:t>6.411</w:t>
            </w:r>
          </w:p>
        </w:tc>
        <w:tc>
          <w:tcPr>
            <w:tcW w:w="982" w:type="dxa"/>
            <w:tcBorders>
              <w:top w:val="single" w:color="00AEEF" w:sz="2" w:space="0"/>
              <w:bottom w:val="single" w:color="00AEEF" w:sz="2" w:space="0"/>
            </w:tcBorders>
          </w:tcPr>
          <w:p w:rsidR="00F435C0" w:rsidRDefault="00A457D0" w14:paraId="11E3204A" w14:textId="77777777">
            <w:pPr>
              <w:pStyle w:val="TableParagraph"/>
              <w:spacing w:before="29"/>
              <w:ind w:right="195"/>
              <w:jc w:val="right"/>
              <w:rPr>
                <w:rFonts w:ascii="Gill Sans MT"/>
                <w:b/>
                <w:sz w:val="14"/>
              </w:rPr>
            </w:pPr>
            <w:r>
              <w:rPr>
                <w:rFonts w:ascii="Gill Sans MT"/>
                <w:b/>
                <w:color w:val="231F20"/>
                <w:spacing w:val="-2"/>
                <w:sz w:val="14"/>
              </w:rPr>
              <w:t>6.418</w:t>
            </w:r>
          </w:p>
        </w:tc>
        <w:tc>
          <w:tcPr>
            <w:tcW w:w="957" w:type="dxa"/>
            <w:tcBorders>
              <w:top w:val="single" w:color="00AEEF" w:sz="2" w:space="0"/>
              <w:bottom w:val="single" w:color="00AEEF" w:sz="2" w:space="0"/>
            </w:tcBorders>
          </w:tcPr>
          <w:p w:rsidR="00F435C0" w:rsidRDefault="00A457D0" w14:paraId="515A8316" w14:textId="77777777">
            <w:pPr>
              <w:pStyle w:val="TableParagraph"/>
              <w:spacing w:before="29"/>
              <w:ind w:right="183"/>
              <w:jc w:val="right"/>
              <w:rPr>
                <w:rFonts w:ascii="Gill Sans MT"/>
                <w:b/>
                <w:sz w:val="14"/>
              </w:rPr>
            </w:pPr>
            <w:r>
              <w:rPr>
                <w:rFonts w:ascii="Gill Sans MT"/>
                <w:b/>
                <w:color w:val="231F20"/>
                <w:spacing w:val="-2"/>
                <w:sz w:val="14"/>
              </w:rPr>
              <w:t>6.756</w:t>
            </w:r>
          </w:p>
        </w:tc>
        <w:tc>
          <w:tcPr>
            <w:tcW w:w="970" w:type="dxa"/>
            <w:tcBorders>
              <w:top w:val="single" w:color="00AEEF" w:sz="2" w:space="0"/>
              <w:bottom w:val="single" w:color="00AEEF" w:sz="2" w:space="0"/>
            </w:tcBorders>
          </w:tcPr>
          <w:p w:rsidR="00F435C0" w:rsidRDefault="00A457D0" w14:paraId="1863B26B" w14:textId="77777777">
            <w:pPr>
              <w:pStyle w:val="TableParagraph"/>
              <w:spacing w:before="29"/>
              <w:ind w:right="183"/>
              <w:jc w:val="right"/>
              <w:rPr>
                <w:rFonts w:ascii="Gill Sans MT"/>
                <w:b/>
                <w:sz w:val="14"/>
              </w:rPr>
            </w:pPr>
            <w:r>
              <w:rPr>
                <w:rFonts w:ascii="Gill Sans MT"/>
                <w:b/>
                <w:color w:val="231F20"/>
                <w:spacing w:val="-2"/>
                <w:sz w:val="14"/>
              </w:rPr>
              <w:t>7.193</w:t>
            </w:r>
          </w:p>
        </w:tc>
        <w:tc>
          <w:tcPr>
            <w:tcW w:w="984" w:type="dxa"/>
            <w:tcBorders>
              <w:top w:val="single" w:color="00AEEF" w:sz="2" w:space="0"/>
              <w:bottom w:val="single" w:color="00AEEF" w:sz="2" w:space="0"/>
            </w:tcBorders>
          </w:tcPr>
          <w:p w:rsidR="00F435C0" w:rsidRDefault="00A457D0" w14:paraId="43C07B07" w14:textId="77777777">
            <w:pPr>
              <w:pStyle w:val="TableParagraph"/>
              <w:spacing w:before="29"/>
              <w:ind w:right="198"/>
              <w:jc w:val="right"/>
              <w:rPr>
                <w:rFonts w:ascii="Gill Sans MT"/>
                <w:b/>
                <w:sz w:val="14"/>
              </w:rPr>
            </w:pPr>
            <w:r>
              <w:rPr>
                <w:rFonts w:ascii="Gill Sans MT"/>
                <w:b/>
                <w:color w:val="231F20"/>
                <w:spacing w:val="-2"/>
                <w:sz w:val="14"/>
              </w:rPr>
              <w:t>6.656</w:t>
            </w:r>
          </w:p>
        </w:tc>
        <w:tc>
          <w:tcPr>
            <w:tcW w:w="801" w:type="dxa"/>
            <w:tcBorders>
              <w:top w:val="single" w:color="00AEEF" w:sz="2" w:space="0"/>
              <w:bottom w:val="single" w:color="00AEEF" w:sz="2" w:space="0"/>
            </w:tcBorders>
          </w:tcPr>
          <w:p w:rsidR="00F435C0" w:rsidRDefault="00A457D0" w14:paraId="4A3C924F" w14:textId="77777777">
            <w:pPr>
              <w:pStyle w:val="TableParagraph"/>
              <w:spacing w:before="29"/>
              <w:ind w:right="1"/>
              <w:jc w:val="right"/>
              <w:rPr>
                <w:rFonts w:ascii="Gill Sans MT"/>
                <w:b/>
                <w:sz w:val="14"/>
              </w:rPr>
            </w:pPr>
            <w:r>
              <w:rPr>
                <w:rFonts w:ascii="Gill Sans MT"/>
                <w:b/>
                <w:color w:val="231F20"/>
                <w:spacing w:val="-2"/>
                <w:sz w:val="14"/>
              </w:rPr>
              <w:t>6.320</w:t>
            </w:r>
          </w:p>
        </w:tc>
      </w:tr>
      <w:tr w:rsidR="00F435C0" w14:paraId="4A3F6048" w14:textId="77777777">
        <w:trPr>
          <w:trHeight w:val="221"/>
        </w:trPr>
        <w:tc>
          <w:tcPr>
            <w:tcW w:w="3168" w:type="dxa"/>
            <w:tcBorders>
              <w:top w:val="single" w:color="00AEEF" w:sz="2" w:space="0"/>
              <w:bottom w:val="single" w:color="00AEEF" w:sz="2" w:space="0"/>
            </w:tcBorders>
          </w:tcPr>
          <w:p w:rsidR="00F435C0" w:rsidRDefault="00A457D0" w14:paraId="0E863B4E" w14:textId="77777777">
            <w:pPr>
              <w:pStyle w:val="TableParagraph"/>
              <w:spacing w:before="19"/>
              <w:rPr>
                <w:sz w:val="14"/>
              </w:rPr>
            </w:pPr>
            <w:r>
              <w:rPr>
                <w:color w:val="231F20"/>
                <w:w w:val="105"/>
                <w:sz w:val="14"/>
              </w:rPr>
              <w:t>af:</w:t>
            </w:r>
            <w:r>
              <w:rPr>
                <w:color w:val="231F20"/>
                <w:spacing w:val="-10"/>
                <w:w w:val="105"/>
                <w:sz w:val="14"/>
              </w:rPr>
              <w:t xml:space="preserve"> </w:t>
            </w:r>
            <w:r>
              <w:rPr>
                <w:color w:val="231F20"/>
                <w:w w:val="105"/>
                <w:sz w:val="14"/>
              </w:rPr>
              <w:t>geraamde</w:t>
            </w:r>
            <w:r>
              <w:rPr>
                <w:color w:val="231F20"/>
                <w:spacing w:val="-10"/>
                <w:w w:val="105"/>
                <w:sz w:val="14"/>
              </w:rPr>
              <w:t xml:space="preserve"> </w:t>
            </w:r>
            <w:r>
              <w:rPr>
                <w:color w:val="231F20"/>
                <w:spacing w:val="-2"/>
                <w:w w:val="105"/>
                <w:sz w:val="14"/>
              </w:rPr>
              <w:t>ontvangsten</w:t>
            </w:r>
          </w:p>
        </w:tc>
        <w:tc>
          <w:tcPr>
            <w:tcW w:w="970" w:type="dxa"/>
            <w:tcBorders>
              <w:top w:val="single" w:color="00AEEF" w:sz="2" w:space="0"/>
              <w:bottom w:val="single" w:color="00AEEF" w:sz="2" w:space="0"/>
            </w:tcBorders>
          </w:tcPr>
          <w:p w:rsidR="00F435C0" w:rsidRDefault="00F435C0" w14:paraId="4E9DDE33" w14:textId="77777777">
            <w:pPr>
              <w:pStyle w:val="TableParagraph"/>
              <w:rPr>
                <w:rFonts w:ascii="Times New Roman"/>
                <w:sz w:val="14"/>
              </w:rPr>
            </w:pPr>
          </w:p>
        </w:tc>
        <w:tc>
          <w:tcPr>
            <w:tcW w:w="866" w:type="dxa"/>
            <w:tcBorders>
              <w:top w:val="single" w:color="00AEEF" w:sz="2" w:space="0"/>
              <w:bottom w:val="single" w:color="00AEEF" w:sz="2" w:space="0"/>
            </w:tcBorders>
          </w:tcPr>
          <w:p w:rsidR="00F435C0" w:rsidRDefault="00A457D0" w14:paraId="19623394" w14:textId="77777777">
            <w:pPr>
              <w:pStyle w:val="TableParagraph"/>
              <w:spacing w:before="19"/>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31</w:t>
            </w:r>
          </w:p>
        </w:tc>
        <w:tc>
          <w:tcPr>
            <w:tcW w:w="982" w:type="dxa"/>
            <w:tcBorders>
              <w:top w:val="single" w:color="00AEEF" w:sz="2" w:space="0"/>
              <w:bottom w:val="single" w:color="00AEEF" w:sz="2" w:space="0"/>
            </w:tcBorders>
          </w:tcPr>
          <w:p w:rsidR="00F435C0" w:rsidRDefault="00A457D0" w14:paraId="67618191" w14:textId="77777777">
            <w:pPr>
              <w:pStyle w:val="TableParagraph"/>
              <w:spacing w:before="19"/>
              <w:ind w:right="195"/>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30</w:t>
            </w:r>
          </w:p>
        </w:tc>
        <w:tc>
          <w:tcPr>
            <w:tcW w:w="957" w:type="dxa"/>
            <w:tcBorders>
              <w:top w:val="single" w:color="00AEEF" w:sz="2" w:space="0"/>
              <w:bottom w:val="single" w:color="00AEEF" w:sz="2" w:space="0"/>
            </w:tcBorders>
          </w:tcPr>
          <w:p w:rsidR="00F435C0" w:rsidRDefault="00A457D0" w14:paraId="22B4787C" w14:textId="77777777">
            <w:pPr>
              <w:pStyle w:val="TableParagraph"/>
              <w:spacing w:before="19"/>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30</w:t>
            </w:r>
          </w:p>
        </w:tc>
        <w:tc>
          <w:tcPr>
            <w:tcW w:w="970" w:type="dxa"/>
            <w:tcBorders>
              <w:top w:val="single" w:color="00AEEF" w:sz="2" w:space="0"/>
              <w:bottom w:val="single" w:color="00AEEF" w:sz="2" w:space="0"/>
            </w:tcBorders>
          </w:tcPr>
          <w:p w:rsidR="00F435C0" w:rsidRDefault="00A457D0" w14:paraId="007EFA9A" w14:textId="77777777">
            <w:pPr>
              <w:pStyle w:val="TableParagraph"/>
              <w:spacing w:before="19"/>
              <w:ind w:right="183"/>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29</w:t>
            </w:r>
          </w:p>
        </w:tc>
        <w:tc>
          <w:tcPr>
            <w:tcW w:w="984" w:type="dxa"/>
            <w:tcBorders>
              <w:top w:val="single" w:color="00AEEF" w:sz="2" w:space="0"/>
              <w:bottom w:val="single" w:color="00AEEF" w:sz="2" w:space="0"/>
            </w:tcBorders>
          </w:tcPr>
          <w:p w:rsidR="00F435C0" w:rsidRDefault="00A457D0" w14:paraId="22609959" w14:textId="77777777">
            <w:pPr>
              <w:pStyle w:val="TableParagraph"/>
              <w:spacing w:before="19"/>
              <w:ind w:right="198"/>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29</w:t>
            </w:r>
          </w:p>
        </w:tc>
        <w:tc>
          <w:tcPr>
            <w:tcW w:w="801" w:type="dxa"/>
            <w:tcBorders>
              <w:top w:val="single" w:color="00AEEF" w:sz="2" w:space="0"/>
              <w:bottom w:val="single" w:color="00AEEF" w:sz="2" w:space="0"/>
            </w:tcBorders>
          </w:tcPr>
          <w:p w:rsidR="00F435C0" w:rsidRDefault="00A457D0" w14:paraId="6EE7B609" w14:textId="77777777">
            <w:pPr>
              <w:pStyle w:val="TableParagraph"/>
              <w:spacing w:before="19"/>
              <w:ind w:right="1"/>
              <w:jc w:val="right"/>
              <w:rPr>
                <w:sz w:val="14"/>
              </w:rPr>
            </w:pPr>
            <w:r>
              <w:rPr>
                <w:rFonts w:ascii="Arial" w:hAnsi="Arial"/>
                <w:color w:val="231F20"/>
                <w:sz w:val="14"/>
              </w:rPr>
              <w:t>‒</w:t>
            </w:r>
            <w:r>
              <w:rPr>
                <w:rFonts w:ascii="Arial" w:hAnsi="Arial"/>
                <w:color w:val="231F20"/>
                <w:spacing w:val="-2"/>
                <w:sz w:val="14"/>
              </w:rPr>
              <w:t xml:space="preserve"> </w:t>
            </w:r>
            <w:r>
              <w:rPr>
                <w:color w:val="231F20"/>
                <w:spacing w:val="-5"/>
                <w:sz w:val="14"/>
              </w:rPr>
              <w:t>29</w:t>
            </w:r>
          </w:p>
        </w:tc>
      </w:tr>
      <w:tr w:rsidR="00F435C0" w14:paraId="124ED357" w14:textId="77777777">
        <w:trPr>
          <w:trHeight w:val="391"/>
        </w:trPr>
        <w:tc>
          <w:tcPr>
            <w:tcW w:w="3168" w:type="dxa"/>
            <w:tcBorders>
              <w:top w:val="single" w:color="00AEEF" w:sz="2" w:space="0"/>
              <w:bottom w:val="single" w:color="00AEEF" w:sz="2" w:space="0"/>
            </w:tcBorders>
          </w:tcPr>
          <w:p w:rsidR="00F435C0" w:rsidRDefault="00A457D0" w14:paraId="7C5D86B0" w14:textId="77777777">
            <w:pPr>
              <w:pStyle w:val="TableParagraph"/>
              <w:spacing w:before="29" w:line="252" w:lineRule="auto"/>
              <w:ind w:right="749"/>
              <w:rPr>
                <w:rFonts w:ascii="Gill Sans MT"/>
                <w:b/>
                <w:sz w:val="14"/>
              </w:rPr>
            </w:pPr>
            <w:r>
              <w:rPr>
                <w:rFonts w:ascii="Gill Sans MT"/>
                <w:b/>
                <w:color w:val="231F20"/>
                <w:spacing w:val="-4"/>
                <w:sz w:val="14"/>
              </w:rPr>
              <w:t>Netto ODA / ODA Grant Equivalent</w:t>
            </w:r>
            <w:r>
              <w:rPr>
                <w:rFonts w:ascii="Gill Sans MT"/>
                <w:b/>
                <w:color w:val="231F20"/>
                <w:spacing w:val="40"/>
                <w:sz w:val="14"/>
              </w:rPr>
              <w:t xml:space="preserve"> </w:t>
            </w:r>
            <w:r>
              <w:rPr>
                <w:rFonts w:ascii="Gill Sans MT"/>
                <w:b/>
                <w:color w:val="231F20"/>
                <w:sz w:val="14"/>
              </w:rPr>
              <w:t>(in miljoenen euro)</w:t>
            </w:r>
          </w:p>
        </w:tc>
        <w:tc>
          <w:tcPr>
            <w:tcW w:w="970" w:type="dxa"/>
            <w:tcBorders>
              <w:top w:val="single" w:color="00AEEF" w:sz="2" w:space="0"/>
              <w:bottom w:val="single" w:color="00AEEF" w:sz="2" w:space="0"/>
            </w:tcBorders>
          </w:tcPr>
          <w:p w:rsidR="00F435C0" w:rsidRDefault="00F435C0" w14:paraId="2B051AA8" w14:textId="77777777">
            <w:pPr>
              <w:pStyle w:val="TableParagraph"/>
              <w:rPr>
                <w:rFonts w:ascii="Times New Roman"/>
                <w:sz w:val="16"/>
              </w:rPr>
            </w:pPr>
          </w:p>
        </w:tc>
        <w:tc>
          <w:tcPr>
            <w:tcW w:w="866" w:type="dxa"/>
            <w:tcBorders>
              <w:top w:val="single" w:color="00AEEF" w:sz="2" w:space="0"/>
              <w:bottom w:val="single" w:color="00AEEF" w:sz="2" w:space="0"/>
            </w:tcBorders>
          </w:tcPr>
          <w:p w:rsidR="00F435C0" w:rsidRDefault="00F435C0" w14:paraId="7DDC574D" w14:textId="77777777">
            <w:pPr>
              <w:pStyle w:val="TableParagraph"/>
              <w:spacing w:before="30"/>
              <w:rPr>
                <w:sz w:val="14"/>
              </w:rPr>
            </w:pPr>
          </w:p>
          <w:p w:rsidR="00F435C0" w:rsidRDefault="00A457D0" w14:paraId="090E0EA0" w14:textId="77777777">
            <w:pPr>
              <w:pStyle w:val="TableParagraph"/>
              <w:ind w:right="183"/>
              <w:jc w:val="right"/>
              <w:rPr>
                <w:rFonts w:ascii="Gill Sans MT"/>
                <w:b/>
                <w:sz w:val="14"/>
              </w:rPr>
            </w:pPr>
            <w:r>
              <w:rPr>
                <w:rFonts w:ascii="Gill Sans MT"/>
                <w:b/>
                <w:color w:val="231F20"/>
                <w:spacing w:val="-2"/>
                <w:sz w:val="14"/>
              </w:rPr>
              <w:t>6.380</w:t>
            </w:r>
          </w:p>
        </w:tc>
        <w:tc>
          <w:tcPr>
            <w:tcW w:w="982" w:type="dxa"/>
            <w:tcBorders>
              <w:top w:val="single" w:color="00AEEF" w:sz="2" w:space="0"/>
              <w:bottom w:val="single" w:color="00AEEF" w:sz="2" w:space="0"/>
            </w:tcBorders>
          </w:tcPr>
          <w:p w:rsidR="00F435C0" w:rsidRDefault="00F435C0" w14:paraId="7B53C818" w14:textId="77777777">
            <w:pPr>
              <w:pStyle w:val="TableParagraph"/>
              <w:spacing w:before="30"/>
              <w:rPr>
                <w:sz w:val="14"/>
              </w:rPr>
            </w:pPr>
          </w:p>
          <w:p w:rsidR="00F435C0" w:rsidRDefault="00A457D0" w14:paraId="583034DB" w14:textId="77777777">
            <w:pPr>
              <w:pStyle w:val="TableParagraph"/>
              <w:ind w:right="195"/>
              <w:jc w:val="right"/>
              <w:rPr>
                <w:rFonts w:ascii="Gill Sans MT"/>
                <w:b/>
                <w:sz w:val="14"/>
              </w:rPr>
            </w:pPr>
            <w:r>
              <w:rPr>
                <w:rFonts w:ascii="Gill Sans MT"/>
                <w:b/>
                <w:color w:val="231F20"/>
                <w:spacing w:val="-2"/>
                <w:sz w:val="14"/>
              </w:rPr>
              <w:t>6.388</w:t>
            </w:r>
          </w:p>
        </w:tc>
        <w:tc>
          <w:tcPr>
            <w:tcW w:w="957" w:type="dxa"/>
            <w:tcBorders>
              <w:top w:val="single" w:color="00AEEF" w:sz="2" w:space="0"/>
              <w:bottom w:val="single" w:color="00AEEF" w:sz="2" w:space="0"/>
            </w:tcBorders>
          </w:tcPr>
          <w:p w:rsidR="00F435C0" w:rsidRDefault="00F435C0" w14:paraId="4C68A461" w14:textId="77777777">
            <w:pPr>
              <w:pStyle w:val="TableParagraph"/>
              <w:spacing w:before="30"/>
              <w:rPr>
                <w:sz w:val="14"/>
              </w:rPr>
            </w:pPr>
          </w:p>
          <w:p w:rsidR="00F435C0" w:rsidRDefault="00A457D0" w14:paraId="6576E983" w14:textId="77777777">
            <w:pPr>
              <w:pStyle w:val="TableParagraph"/>
              <w:ind w:right="183"/>
              <w:jc w:val="right"/>
              <w:rPr>
                <w:rFonts w:ascii="Gill Sans MT"/>
                <w:b/>
                <w:sz w:val="14"/>
              </w:rPr>
            </w:pPr>
            <w:r>
              <w:rPr>
                <w:rFonts w:ascii="Gill Sans MT"/>
                <w:b/>
                <w:color w:val="231F20"/>
                <w:spacing w:val="-2"/>
                <w:sz w:val="14"/>
              </w:rPr>
              <w:t>6.726</w:t>
            </w:r>
          </w:p>
        </w:tc>
        <w:tc>
          <w:tcPr>
            <w:tcW w:w="970" w:type="dxa"/>
            <w:tcBorders>
              <w:top w:val="single" w:color="00AEEF" w:sz="2" w:space="0"/>
              <w:bottom w:val="single" w:color="00AEEF" w:sz="2" w:space="0"/>
            </w:tcBorders>
          </w:tcPr>
          <w:p w:rsidR="00F435C0" w:rsidRDefault="00F435C0" w14:paraId="1DE94359" w14:textId="77777777">
            <w:pPr>
              <w:pStyle w:val="TableParagraph"/>
              <w:spacing w:before="30"/>
              <w:rPr>
                <w:sz w:val="14"/>
              </w:rPr>
            </w:pPr>
          </w:p>
          <w:p w:rsidR="00F435C0" w:rsidRDefault="00A457D0" w14:paraId="18C9715F" w14:textId="77777777">
            <w:pPr>
              <w:pStyle w:val="TableParagraph"/>
              <w:ind w:right="183"/>
              <w:jc w:val="right"/>
              <w:rPr>
                <w:rFonts w:ascii="Gill Sans MT"/>
                <w:b/>
                <w:sz w:val="14"/>
              </w:rPr>
            </w:pPr>
            <w:r>
              <w:rPr>
                <w:rFonts w:ascii="Gill Sans MT"/>
                <w:b/>
                <w:color w:val="231F20"/>
                <w:spacing w:val="-2"/>
                <w:sz w:val="14"/>
              </w:rPr>
              <w:t>7.164</w:t>
            </w:r>
          </w:p>
        </w:tc>
        <w:tc>
          <w:tcPr>
            <w:tcW w:w="984" w:type="dxa"/>
            <w:tcBorders>
              <w:top w:val="single" w:color="00AEEF" w:sz="2" w:space="0"/>
              <w:bottom w:val="single" w:color="00AEEF" w:sz="2" w:space="0"/>
            </w:tcBorders>
          </w:tcPr>
          <w:p w:rsidR="00F435C0" w:rsidRDefault="00F435C0" w14:paraId="030EFA4B" w14:textId="77777777">
            <w:pPr>
              <w:pStyle w:val="TableParagraph"/>
              <w:spacing w:before="30"/>
              <w:rPr>
                <w:sz w:val="14"/>
              </w:rPr>
            </w:pPr>
          </w:p>
          <w:p w:rsidR="00F435C0" w:rsidRDefault="00A457D0" w14:paraId="70A4CC3C" w14:textId="77777777">
            <w:pPr>
              <w:pStyle w:val="TableParagraph"/>
              <w:ind w:right="198"/>
              <w:jc w:val="right"/>
              <w:rPr>
                <w:rFonts w:ascii="Gill Sans MT"/>
                <w:b/>
                <w:sz w:val="14"/>
              </w:rPr>
            </w:pPr>
            <w:r>
              <w:rPr>
                <w:rFonts w:ascii="Gill Sans MT"/>
                <w:b/>
                <w:color w:val="231F20"/>
                <w:spacing w:val="-2"/>
                <w:sz w:val="14"/>
              </w:rPr>
              <w:t>6.627</w:t>
            </w:r>
          </w:p>
        </w:tc>
        <w:tc>
          <w:tcPr>
            <w:tcW w:w="801" w:type="dxa"/>
            <w:tcBorders>
              <w:top w:val="single" w:color="00AEEF" w:sz="2" w:space="0"/>
              <w:bottom w:val="single" w:color="00AEEF" w:sz="2" w:space="0"/>
            </w:tcBorders>
          </w:tcPr>
          <w:p w:rsidR="00F435C0" w:rsidRDefault="00F435C0" w14:paraId="7D3C1474" w14:textId="77777777">
            <w:pPr>
              <w:pStyle w:val="TableParagraph"/>
              <w:spacing w:before="30"/>
              <w:rPr>
                <w:sz w:val="14"/>
              </w:rPr>
            </w:pPr>
          </w:p>
          <w:p w:rsidR="00F435C0" w:rsidRDefault="00A457D0" w14:paraId="04E9A440" w14:textId="77777777">
            <w:pPr>
              <w:pStyle w:val="TableParagraph"/>
              <w:ind w:right="1"/>
              <w:jc w:val="right"/>
              <w:rPr>
                <w:rFonts w:ascii="Gill Sans MT"/>
                <w:b/>
                <w:sz w:val="14"/>
              </w:rPr>
            </w:pPr>
            <w:r>
              <w:rPr>
                <w:rFonts w:ascii="Gill Sans MT"/>
                <w:b/>
                <w:color w:val="231F20"/>
                <w:spacing w:val="-2"/>
                <w:sz w:val="14"/>
              </w:rPr>
              <w:t>6.291</w:t>
            </w:r>
          </w:p>
        </w:tc>
      </w:tr>
      <w:tr w:rsidR="00F435C0" w14:paraId="6961D9D2" w14:textId="77777777">
        <w:trPr>
          <w:trHeight w:val="221"/>
        </w:trPr>
        <w:tc>
          <w:tcPr>
            <w:tcW w:w="3168" w:type="dxa"/>
            <w:tcBorders>
              <w:top w:val="single" w:color="00AEEF" w:sz="2" w:space="0"/>
              <w:bottom w:val="single" w:color="00AEEF" w:sz="2" w:space="0"/>
            </w:tcBorders>
          </w:tcPr>
          <w:p w:rsidR="00F435C0" w:rsidRDefault="00F435C0" w14:paraId="750E6AE6"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4527DF88" w14:textId="77777777">
            <w:pPr>
              <w:pStyle w:val="TableParagraph"/>
              <w:rPr>
                <w:rFonts w:ascii="Times New Roman"/>
                <w:sz w:val="14"/>
              </w:rPr>
            </w:pPr>
          </w:p>
        </w:tc>
        <w:tc>
          <w:tcPr>
            <w:tcW w:w="866" w:type="dxa"/>
            <w:tcBorders>
              <w:top w:val="single" w:color="00AEEF" w:sz="2" w:space="0"/>
              <w:bottom w:val="single" w:color="00AEEF" w:sz="2" w:space="0"/>
            </w:tcBorders>
          </w:tcPr>
          <w:p w:rsidR="00F435C0" w:rsidRDefault="00F435C0" w14:paraId="25B7467D" w14:textId="77777777">
            <w:pPr>
              <w:pStyle w:val="TableParagraph"/>
              <w:rPr>
                <w:rFonts w:ascii="Times New Roman"/>
                <w:sz w:val="14"/>
              </w:rPr>
            </w:pPr>
          </w:p>
        </w:tc>
        <w:tc>
          <w:tcPr>
            <w:tcW w:w="982" w:type="dxa"/>
            <w:tcBorders>
              <w:top w:val="single" w:color="00AEEF" w:sz="2" w:space="0"/>
              <w:bottom w:val="single" w:color="00AEEF" w:sz="2" w:space="0"/>
            </w:tcBorders>
          </w:tcPr>
          <w:p w:rsidR="00F435C0" w:rsidRDefault="00F435C0" w14:paraId="0317FA56" w14:textId="77777777">
            <w:pPr>
              <w:pStyle w:val="TableParagraph"/>
              <w:rPr>
                <w:rFonts w:ascii="Times New Roman"/>
                <w:sz w:val="14"/>
              </w:rPr>
            </w:pPr>
          </w:p>
        </w:tc>
        <w:tc>
          <w:tcPr>
            <w:tcW w:w="957" w:type="dxa"/>
            <w:tcBorders>
              <w:top w:val="single" w:color="00AEEF" w:sz="2" w:space="0"/>
              <w:bottom w:val="single" w:color="00AEEF" w:sz="2" w:space="0"/>
            </w:tcBorders>
          </w:tcPr>
          <w:p w:rsidR="00F435C0" w:rsidRDefault="00F435C0" w14:paraId="49EB6F50" w14:textId="77777777">
            <w:pPr>
              <w:pStyle w:val="TableParagraph"/>
              <w:rPr>
                <w:rFonts w:ascii="Times New Roman"/>
                <w:sz w:val="14"/>
              </w:rPr>
            </w:pPr>
          </w:p>
        </w:tc>
        <w:tc>
          <w:tcPr>
            <w:tcW w:w="970" w:type="dxa"/>
            <w:tcBorders>
              <w:top w:val="single" w:color="00AEEF" w:sz="2" w:space="0"/>
              <w:bottom w:val="single" w:color="00AEEF" w:sz="2" w:space="0"/>
            </w:tcBorders>
          </w:tcPr>
          <w:p w:rsidR="00F435C0" w:rsidRDefault="00F435C0" w14:paraId="681A2123" w14:textId="77777777">
            <w:pPr>
              <w:pStyle w:val="TableParagraph"/>
              <w:rPr>
                <w:rFonts w:ascii="Times New Roman"/>
                <w:sz w:val="14"/>
              </w:rPr>
            </w:pPr>
          </w:p>
        </w:tc>
        <w:tc>
          <w:tcPr>
            <w:tcW w:w="984" w:type="dxa"/>
            <w:tcBorders>
              <w:top w:val="single" w:color="00AEEF" w:sz="2" w:space="0"/>
              <w:bottom w:val="single" w:color="00AEEF" w:sz="2" w:space="0"/>
            </w:tcBorders>
          </w:tcPr>
          <w:p w:rsidR="00F435C0" w:rsidRDefault="00F435C0" w14:paraId="4D761AB9" w14:textId="77777777">
            <w:pPr>
              <w:pStyle w:val="TableParagraph"/>
              <w:rPr>
                <w:rFonts w:ascii="Times New Roman"/>
                <w:sz w:val="14"/>
              </w:rPr>
            </w:pPr>
          </w:p>
        </w:tc>
        <w:tc>
          <w:tcPr>
            <w:tcW w:w="801" w:type="dxa"/>
            <w:tcBorders>
              <w:top w:val="single" w:color="00AEEF" w:sz="2" w:space="0"/>
              <w:bottom w:val="single" w:color="00AEEF" w:sz="2" w:space="0"/>
            </w:tcBorders>
          </w:tcPr>
          <w:p w:rsidR="00F435C0" w:rsidRDefault="00F435C0" w14:paraId="46EC1156" w14:textId="77777777">
            <w:pPr>
              <w:pStyle w:val="TableParagraph"/>
              <w:rPr>
                <w:rFonts w:ascii="Times New Roman"/>
                <w:sz w:val="14"/>
              </w:rPr>
            </w:pPr>
          </w:p>
        </w:tc>
      </w:tr>
      <w:tr w:rsidR="00F435C0" w14:paraId="47E63A82" w14:textId="77777777">
        <w:trPr>
          <w:trHeight w:val="564"/>
        </w:trPr>
        <w:tc>
          <w:tcPr>
            <w:tcW w:w="3168" w:type="dxa"/>
            <w:tcBorders>
              <w:top w:val="single" w:color="00AEEF" w:sz="2" w:space="0"/>
            </w:tcBorders>
          </w:tcPr>
          <w:p w:rsidR="00F435C0" w:rsidRDefault="00A457D0" w14:paraId="69EE355D" w14:textId="77777777">
            <w:pPr>
              <w:pStyle w:val="TableParagraph"/>
              <w:spacing w:before="19"/>
              <w:ind w:right="271"/>
              <w:rPr>
                <w:sz w:val="14"/>
              </w:rPr>
            </w:pPr>
            <w:r>
              <w:rPr>
                <w:color w:val="231F20"/>
                <w:w w:val="110"/>
                <w:sz w:val="14"/>
              </w:rPr>
              <w:t>Raming</w:t>
            </w:r>
            <w:r>
              <w:rPr>
                <w:color w:val="231F20"/>
                <w:spacing w:val="-4"/>
                <w:w w:val="110"/>
                <w:sz w:val="14"/>
              </w:rPr>
              <w:t xml:space="preserve"> </w:t>
            </w:r>
            <w:r>
              <w:rPr>
                <w:color w:val="231F20"/>
                <w:w w:val="110"/>
                <w:sz w:val="14"/>
              </w:rPr>
              <w:t>BNI</w:t>
            </w:r>
            <w:r>
              <w:rPr>
                <w:color w:val="231F20"/>
                <w:spacing w:val="-4"/>
                <w:w w:val="110"/>
                <w:sz w:val="14"/>
              </w:rPr>
              <w:t xml:space="preserve"> </w:t>
            </w:r>
            <w:r>
              <w:rPr>
                <w:color w:val="231F20"/>
                <w:w w:val="110"/>
                <w:sz w:val="14"/>
              </w:rPr>
              <w:t>(op</w:t>
            </w:r>
            <w:r>
              <w:rPr>
                <w:color w:val="231F20"/>
                <w:spacing w:val="-4"/>
                <w:w w:val="110"/>
                <w:sz w:val="14"/>
              </w:rPr>
              <w:t xml:space="preserve"> </w:t>
            </w:r>
            <w:r>
              <w:rPr>
                <w:color w:val="231F20"/>
                <w:w w:val="110"/>
                <w:sz w:val="14"/>
              </w:rPr>
              <w:t>basis</w:t>
            </w:r>
            <w:r>
              <w:rPr>
                <w:color w:val="231F20"/>
                <w:spacing w:val="-4"/>
                <w:w w:val="110"/>
                <w:sz w:val="14"/>
              </w:rPr>
              <w:t xml:space="preserve"> </w:t>
            </w:r>
            <w:r>
              <w:rPr>
                <w:color w:val="231F20"/>
                <w:w w:val="110"/>
                <w:sz w:val="14"/>
              </w:rPr>
              <w:t>van</w:t>
            </w:r>
            <w:r>
              <w:rPr>
                <w:color w:val="231F20"/>
                <w:spacing w:val="-4"/>
                <w:w w:val="110"/>
                <w:sz w:val="14"/>
              </w:rPr>
              <w:t xml:space="preserve"> </w:t>
            </w:r>
            <w:r>
              <w:rPr>
                <w:color w:val="231F20"/>
                <w:w w:val="110"/>
                <w:sz w:val="14"/>
              </w:rPr>
              <w:t>MEV2027,</w:t>
            </w:r>
            <w:r>
              <w:rPr>
                <w:color w:val="231F20"/>
                <w:spacing w:val="-4"/>
                <w:w w:val="110"/>
                <w:sz w:val="14"/>
              </w:rPr>
              <w:t xml:space="preserve"> </w:t>
            </w:r>
            <w:r>
              <w:rPr>
                <w:color w:val="231F20"/>
                <w:w w:val="110"/>
                <w:sz w:val="14"/>
              </w:rPr>
              <w:t xml:space="preserve">de </w:t>
            </w:r>
            <w:r>
              <w:rPr>
                <w:color w:val="231F20"/>
                <w:sz w:val="14"/>
              </w:rPr>
              <w:t>meest</w:t>
            </w:r>
            <w:r>
              <w:rPr>
                <w:color w:val="231F20"/>
                <w:spacing w:val="-1"/>
                <w:sz w:val="14"/>
              </w:rPr>
              <w:t xml:space="preserve"> </w:t>
            </w:r>
            <w:r>
              <w:rPr>
                <w:color w:val="231F20"/>
                <w:sz w:val="14"/>
              </w:rPr>
              <w:t>actuele</w:t>
            </w:r>
            <w:r>
              <w:rPr>
                <w:color w:val="231F20"/>
                <w:spacing w:val="-1"/>
                <w:sz w:val="14"/>
              </w:rPr>
              <w:t xml:space="preserve"> </w:t>
            </w:r>
            <w:proofErr w:type="spellStart"/>
            <w:r>
              <w:rPr>
                <w:color w:val="231F20"/>
                <w:sz w:val="14"/>
              </w:rPr>
              <w:t>bni</w:t>
            </w:r>
            <w:proofErr w:type="spellEnd"/>
            <w:r>
              <w:rPr>
                <w:color w:val="231F20"/>
                <w:sz w:val="14"/>
              </w:rPr>
              <w:t>-raming</w:t>
            </w:r>
            <w:r>
              <w:rPr>
                <w:color w:val="231F20"/>
                <w:spacing w:val="-1"/>
                <w:sz w:val="14"/>
              </w:rPr>
              <w:t xml:space="preserve"> </w:t>
            </w:r>
            <w:r>
              <w:rPr>
                <w:color w:val="231F20"/>
                <w:sz w:val="14"/>
              </w:rPr>
              <w:t>bij</w:t>
            </w:r>
            <w:r>
              <w:rPr>
                <w:color w:val="231F20"/>
                <w:spacing w:val="-1"/>
                <w:sz w:val="14"/>
              </w:rPr>
              <w:t xml:space="preserve"> </w:t>
            </w:r>
            <w:r>
              <w:rPr>
                <w:color w:val="231F20"/>
                <w:sz w:val="14"/>
              </w:rPr>
              <w:t>HGIS-nota</w:t>
            </w:r>
            <w:r>
              <w:rPr>
                <w:color w:val="231F20"/>
                <w:spacing w:val="-1"/>
                <w:sz w:val="14"/>
              </w:rPr>
              <w:t xml:space="preserve"> </w:t>
            </w:r>
            <w:r>
              <w:rPr>
                <w:color w:val="231F20"/>
                <w:sz w:val="14"/>
              </w:rPr>
              <w:t xml:space="preserve">2027 </w:t>
            </w:r>
            <w:r>
              <w:rPr>
                <w:color w:val="231F20"/>
                <w:w w:val="110"/>
                <w:sz w:val="14"/>
              </w:rPr>
              <w:t>in miljoenen euro)*</w:t>
            </w:r>
          </w:p>
        </w:tc>
        <w:tc>
          <w:tcPr>
            <w:tcW w:w="970" w:type="dxa"/>
            <w:tcBorders>
              <w:top w:val="single" w:color="00AEEF" w:sz="2" w:space="0"/>
            </w:tcBorders>
          </w:tcPr>
          <w:p w:rsidR="00F435C0" w:rsidRDefault="00F435C0" w14:paraId="72821616" w14:textId="77777777">
            <w:pPr>
              <w:pStyle w:val="TableParagraph"/>
              <w:rPr>
                <w:rFonts w:ascii="Times New Roman"/>
                <w:sz w:val="16"/>
              </w:rPr>
            </w:pPr>
          </w:p>
        </w:tc>
        <w:tc>
          <w:tcPr>
            <w:tcW w:w="866" w:type="dxa"/>
            <w:tcBorders>
              <w:top w:val="single" w:color="00AEEF" w:sz="2" w:space="0"/>
            </w:tcBorders>
          </w:tcPr>
          <w:p w:rsidR="00F435C0" w:rsidRDefault="00F435C0" w14:paraId="03963A04" w14:textId="77777777">
            <w:pPr>
              <w:pStyle w:val="TableParagraph"/>
              <w:rPr>
                <w:sz w:val="14"/>
              </w:rPr>
            </w:pPr>
          </w:p>
          <w:p w:rsidR="00F435C0" w:rsidRDefault="00F435C0" w14:paraId="353C4DD9" w14:textId="77777777">
            <w:pPr>
              <w:pStyle w:val="TableParagraph"/>
              <w:spacing w:before="21"/>
              <w:rPr>
                <w:sz w:val="14"/>
              </w:rPr>
            </w:pPr>
          </w:p>
          <w:p w:rsidR="00F435C0" w:rsidRDefault="00A457D0" w14:paraId="65833F9E" w14:textId="77777777">
            <w:pPr>
              <w:pStyle w:val="TableParagraph"/>
              <w:ind w:right="183"/>
              <w:jc w:val="right"/>
              <w:rPr>
                <w:sz w:val="14"/>
              </w:rPr>
            </w:pPr>
            <w:r>
              <w:rPr>
                <w:color w:val="231F20"/>
                <w:spacing w:val="-2"/>
                <w:sz w:val="14"/>
              </w:rPr>
              <w:t>1.214.585</w:t>
            </w:r>
          </w:p>
        </w:tc>
        <w:tc>
          <w:tcPr>
            <w:tcW w:w="982" w:type="dxa"/>
            <w:tcBorders>
              <w:top w:val="single" w:color="00AEEF" w:sz="2" w:space="0"/>
            </w:tcBorders>
          </w:tcPr>
          <w:p w:rsidR="00F435C0" w:rsidRDefault="00F435C0" w14:paraId="772C7CAB" w14:textId="77777777">
            <w:pPr>
              <w:pStyle w:val="TableParagraph"/>
              <w:rPr>
                <w:sz w:val="14"/>
              </w:rPr>
            </w:pPr>
          </w:p>
          <w:p w:rsidR="00F435C0" w:rsidRDefault="00F435C0" w14:paraId="00B79806" w14:textId="77777777">
            <w:pPr>
              <w:pStyle w:val="TableParagraph"/>
              <w:spacing w:before="21"/>
              <w:rPr>
                <w:sz w:val="14"/>
              </w:rPr>
            </w:pPr>
          </w:p>
          <w:p w:rsidR="00F435C0" w:rsidRDefault="00A457D0" w14:paraId="1E4FC0E0" w14:textId="77777777">
            <w:pPr>
              <w:pStyle w:val="TableParagraph"/>
              <w:ind w:right="195"/>
              <w:jc w:val="right"/>
              <w:rPr>
                <w:sz w:val="14"/>
              </w:rPr>
            </w:pPr>
            <w:r>
              <w:rPr>
                <w:color w:val="231F20"/>
                <w:spacing w:val="-2"/>
                <w:sz w:val="14"/>
              </w:rPr>
              <w:t>1.270.166</w:t>
            </w:r>
          </w:p>
        </w:tc>
        <w:tc>
          <w:tcPr>
            <w:tcW w:w="957" w:type="dxa"/>
            <w:tcBorders>
              <w:top w:val="single" w:color="00AEEF" w:sz="2" w:space="0"/>
            </w:tcBorders>
          </w:tcPr>
          <w:p w:rsidR="00F435C0" w:rsidRDefault="00F435C0" w14:paraId="74A708AC" w14:textId="77777777">
            <w:pPr>
              <w:pStyle w:val="TableParagraph"/>
              <w:rPr>
                <w:sz w:val="14"/>
              </w:rPr>
            </w:pPr>
          </w:p>
          <w:p w:rsidR="00F435C0" w:rsidRDefault="00F435C0" w14:paraId="470495C6" w14:textId="77777777">
            <w:pPr>
              <w:pStyle w:val="TableParagraph"/>
              <w:spacing w:before="21"/>
              <w:rPr>
                <w:sz w:val="14"/>
              </w:rPr>
            </w:pPr>
          </w:p>
          <w:p w:rsidR="00F435C0" w:rsidRDefault="00A457D0" w14:paraId="15F2A2BA" w14:textId="77777777">
            <w:pPr>
              <w:pStyle w:val="TableParagraph"/>
              <w:ind w:right="183"/>
              <w:jc w:val="right"/>
              <w:rPr>
                <w:sz w:val="14"/>
              </w:rPr>
            </w:pPr>
            <w:r>
              <w:rPr>
                <w:color w:val="231F20"/>
                <w:spacing w:val="-2"/>
                <w:sz w:val="14"/>
              </w:rPr>
              <w:t>1.324.011</w:t>
            </w:r>
          </w:p>
        </w:tc>
        <w:tc>
          <w:tcPr>
            <w:tcW w:w="970" w:type="dxa"/>
            <w:tcBorders>
              <w:top w:val="single" w:color="00AEEF" w:sz="2" w:space="0"/>
            </w:tcBorders>
          </w:tcPr>
          <w:p w:rsidR="00F435C0" w:rsidRDefault="00F435C0" w14:paraId="18596C39" w14:textId="77777777">
            <w:pPr>
              <w:pStyle w:val="TableParagraph"/>
              <w:rPr>
                <w:sz w:val="14"/>
              </w:rPr>
            </w:pPr>
          </w:p>
          <w:p w:rsidR="00F435C0" w:rsidRDefault="00F435C0" w14:paraId="39999874" w14:textId="77777777">
            <w:pPr>
              <w:pStyle w:val="TableParagraph"/>
              <w:spacing w:before="21"/>
              <w:rPr>
                <w:sz w:val="14"/>
              </w:rPr>
            </w:pPr>
          </w:p>
          <w:p w:rsidR="00F435C0" w:rsidRDefault="00A457D0" w14:paraId="547A7A7F" w14:textId="77777777">
            <w:pPr>
              <w:pStyle w:val="TableParagraph"/>
              <w:ind w:right="183"/>
              <w:jc w:val="right"/>
              <w:rPr>
                <w:sz w:val="14"/>
              </w:rPr>
            </w:pPr>
            <w:r>
              <w:rPr>
                <w:color w:val="231F20"/>
                <w:spacing w:val="-2"/>
                <w:sz w:val="14"/>
              </w:rPr>
              <w:t>1.373.734</w:t>
            </w:r>
          </w:p>
        </w:tc>
        <w:tc>
          <w:tcPr>
            <w:tcW w:w="984" w:type="dxa"/>
            <w:tcBorders>
              <w:top w:val="single" w:color="00AEEF" w:sz="2" w:space="0"/>
            </w:tcBorders>
          </w:tcPr>
          <w:p w:rsidR="00F435C0" w:rsidRDefault="00F435C0" w14:paraId="79BA4A9A" w14:textId="77777777">
            <w:pPr>
              <w:pStyle w:val="TableParagraph"/>
              <w:rPr>
                <w:sz w:val="14"/>
              </w:rPr>
            </w:pPr>
          </w:p>
          <w:p w:rsidR="00F435C0" w:rsidRDefault="00F435C0" w14:paraId="7ACCE86F" w14:textId="77777777">
            <w:pPr>
              <w:pStyle w:val="TableParagraph"/>
              <w:spacing w:before="21"/>
              <w:rPr>
                <w:sz w:val="14"/>
              </w:rPr>
            </w:pPr>
          </w:p>
          <w:p w:rsidR="00F435C0" w:rsidRDefault="00A457D0" w14:paraId="21FDD925" w14:textId="77777777">
            <w:pPr>
              <w:pStyle w:val="TableParagraph"/>
              <w:ind w:right="198"/>
              <w:jc w:val="right"/>
              <w:rPr>
                <w:sz w:val="14"/>
              </w:rPr>
            </w:pPr>
            <w:r>
              <w:rPr>
                <w:color w:val="231F20"/>
                <w:spacing w:val="-2"/>
                <w:sz w:val="14"/>
              </w:rPr>
              <w:t>1.424.721</w:t>
            </w:r>
          </w:p>
        </w:tc>
        <w:tc>
          <w:tcPr>
            <w:tcW w:w="801" w:type="dxa"/>
            <w:tcBorders>
              <w:top w:val="single" w:color="00AEEF" w:sz="2" w:space="0"/>
            </w:tcBorders>
          </w:tcPr>
          <w:p w:rsidR="00F435C0" w:rsidRDefault="00F435C0" w14:paraId="22802CCC" w14:textId="77777777">
            <w:pPr>
              <w:pStyle w:val="TableParagraph"/>
              <w:rPr>
                <w:sz w:val="14"/>
              </w:rPr>
            </w:pPr>
          </w:p>
          <w:p w:rsidR="00F435C0" w:rsidRDefault="00F435C0" w14:paraId="2A43451C" w14:textId="77777777">
            <w:pPr>
              <w:pStyle w:val="TableParagraph"/>
              <w:spacing w:before="21"/>
              <w:rPr>
                <w:sz w:val="14"/>
              </w:rPr>
            </w:pPr>
          </w:p>
          <w:p w:rsidR="00F435C0" w:rsidRDefault="00A457D0" w14:paraId="71BF0315" w14:textId="77777777">
            <w:pPr>
              <w:pStyle w:val="TableParagraph"/>
              <w:ind w:right="1"/>
              <w:jc w:val="right"/>
              <w:rPr>
                <w:sz w:val="14"/>
              </w:rPr>
            </w:pPr>
            <w:r>
              <w:rPr>
                <w:color w:val="231F20"/>
                <w:spacing w:val="-2"/>
                <w:sz w:val="14"/>
              </w:rPr>
              <w:t>1.470.652</w:t>
            </w:r>
          </w:p>
        </w:tc>
      </w:tr>
      <w:tr w:rsidR="00F435C0" w14:paraId="0DA98E81" w14:textId="77777777">
        <w:trPr>
          <w:trHeight w:val="393"/>
        </w:trPr>
        <w:tc>
          <w:tcPr>
            <w:tcW w:w="3168" w:type="dxa"/>
            <w:tcBorders>
              <w:bottom w:val="single" w:color="00AEEF" w:sz="2" w:space="0"/>
            </w:tcBorders>
          </w:tcPr>
          <w:p w:rsidR="00F435C0" w:rsidRDefault="00A457D0" w14:paraId="665F6D0F" w14:textId="77777777">
            <w:pPr>
              <w:pStyle w:val="TableParagraph"/>
              <w:spacing w:before="31" w:line="252" w:lineRule="auto"/>
              <w:ind w:right="271" w:hanging="1"/>
              <w:rPr>
                <w:rFonts w:ascii="Gill Sans MT"/>
                <w:b/>
                <w:sz w:val="14"/>
              </w:rPr>
            </w:pPr>
            <w:r>
              <w:rPr>
                <w:rFonts w:ascii="Gill Sans MT"/>
                <w:b/>
                <w:color w:val="231F20"/>
                <w:spacing w:val="-2"/>
                <w:sz w:val="14"/>
              </w:rPr>
              <w:t>Netto</w:t>
            </w:r>
            <w:r>
              <w:rPr>
                <w:rFonts w:ascii="Gill Sans MT"/>
                <w:b/>
                <w:color w:val="231F20"/>
                <w:spacing w:val="-8"/>
                <w:sz w:val="14"/>
              </w:rPr>
              <w:t xml:space="preserve"> </w:t>
            </w:r>
            <w:r>
              <w:rPr>
                <w:rFonts w:ascii="Gill Sans MT"/>
                <w:b/>
                <w:color w:val="231F20"/>
                <w:spacing w:val="-2"/>
                <w:sz w:val="14"/>
              </w:rPr>
              <w:t>ODA</w:t>
            </w:r>
            <w:r>
              <w:rPr>
                <w:rFonts w:ascii="Gill Sans MT"/>
                <w:b/>
                <w:color w:val="231F20"/>
                <w:spacing w:val="-8"/>
                <w:sz w:val="14"/>
              </w:rPr>
              <w:t xml:space="preserve"> </w:t>
            </w:r>
            <w:r>
              <w:rPr>
                <w:rFonts w:ascii="Gill Sans MT"/>
                <w:b/>
                <w:color w:val="231F20"/>
                <w:spacing w:val="-2"/>
                <w:sz w:val="14"/>
              </w:rPr>
              <w:t>prestatie</w:t>
            </w:r>
            <w:r>
              <w:rPr>
                <w:rFonts w:ascii="Gill Sans MT"/>
                <w:b/>
                <w:color w:val="231F20"/>
                <w:spacing w:val="-8"/>
                <w:sz w:val="14"/>
              </w:rPr>
              <w:t xml:space="preserve"> </w:t>
            </w:r>
            <w:r>
              <w:rPr>
                <w:rFonts w:ascii="Gill Sans MT"/>
                <w:b/>
                <w:color w:val="231F20"/>
                <w:spacing w:val="-2"/>
                <w:sz w:val="14"/>
              </w:rPr>
              <w:t>bij</w:t>
            </w:r>
            <w:r>
              <w:rPr>
                <w:rFonts w:ascii="Gill Sans MT"/>
                <w:b/>
                <w:color w:val="231F20"/>
                <w:spacing w:val="-8"/>
                <w:sz w:val="14"/>
              </w:rPr>
              <w:t xml:space="preserve"> </w:t>
            </w:r>
            <w:r>
              <w:rPr>
                <w:rFonts w:ascii="Gill Sans MT"/>
                <w:b/>
                <w:color w:val="231F20"/>
                <w:spacing w:val="-2"/>
                <w:sz w:val="14"/>
              </w:rPr>
              <w:t>HGIS-nota</w:t>
            </w:r>
            <w:r>
              <w:rPr>
                <w:rFonts w:ascii="Gill Sans MT"/>
                <w:b/>
                <w:color w:val="231F20"/>
                <w:spacing w:val="-8"/>
                <w:sz w:val="14"/>
              </w:rPr>
              <w:t xml:space="preserve"> </w:t>
            </w:r>
            <w:r>
              <w:rPr>
                <w:rFonts w:ascii="Gill Sans MT"/>
                <w:b/>
                <w:color w:val="231F20"/>
                <w:spacing w:val="-2"/>
                <w:sz w:val="14"/>
              </w:rPr>
              <w:t>2027</w:t>
            </w:r>
            <w:r>
              <w:rPr>
                <w:rFonts w:ascii="Gill Sans MT"/>
                <w:b/>
                <w:color w:val="231F20"/>
                <w:spacing w:val="-8"/>
                <w:sz w:val="14"/>
              </w:rPr>
              <w:t xml:space="preserve"> </w:t>
            </w:r>
            <w:r>
              <w:rPr>
                <w:rFonts w:ascii="Gill Sans MT"/>
                <w:b/>
                <w:color w:val="231F20"/>
                <w:spacing w:val="-2"/>
                <w:sz w:val="14"/>
              </w:rPr>
              <w:t>in</w:t>
            </w:r>
            <w:r>
              <w:rPr>
                <w:rFonts w:ascii="Gill Sans MT"/>
                <w:b/>
                <w:color w:val="231F20"/>
                <w:spacing w:val="-8"/>
                <w:sz w:val="14"/>
              </w:rPr>
              <w:t xml:space="preserve"> </w:t>
            </w:r>
            <w:r>
              <w:rPr>
                <w:rFonts w:ascii="Gill Sans MT"/>
                <w:b/>
                <w:color w:val="231F20"/>
                <w:spacing w:val="-2"/>
                <w:sz w:val="14"/>
              </w:rPr>
              <w:t>%</w:t>
            </w:r>
            <w:r>
              <w:rPr>
                <w:rFonts w:ascii="Gill Sans MT"/>
                <w:b/>
                <w:color w:val="231F20"/>
                <w:spacing w:val="40"/>
                <w:sz w:val="14"/>
              </w:rPr>
              <w:t xml:space="preserve"> </w:t>
            </w:r>
            <w:r>
              <w:rPr>
                <w:rFonts w:ascii="Gill Sans MT"/>
                <w:b/>
                <w:color w:val="231F20"/>
                <w:sz w:val="14"/>
              </w:rPr>
              <w:t>van het BNI (afgezet t.o.v. MEV2027)*</w:t>
            </w:r>
          </w:p>
        </w:tc>
        <w:tc>
          <w:tcPr>
            <w:tcW w:w="970" w:type="dxa"/>
            <w:tcBorders>
              <w:bottom w:val="single" w:color="00AEEF" w:sz="2" w:space="0"/>
            </w:tcBorders>
          </w:tcPr>
          <w:p w:rsidR="00F435C0" w:rsidRDefault="00F435C0" w14:paraId="75E7BE80" w14:textId="77777777">
            <w:pPr>
              <w:pStyle w:val="TableParagraph"/>
              <w:spacing w:before="32"/>
              <w:rPr>
                <w:sz w:val="14"/>
              </w:rPr>
            </w:pPr>
          </w:p>
          <w:p w:rsidR="00F435C0" w:rsidRDefault="00A457D0" w14:paraId="56841D79" w14:textId="77777777">
            <w:pPr>
              <w:pStyle w:val="TableParagraph"/>
              <w:jc w:val="center"/>
              <w:rPr>
                <w:rFonts w:ascii="Gill Sans MT"/>
                <w:b/>
                <w:sz w:val="14"/>
              </w:rPr>
            </w:pPr>
            <w:r>
              <w:rPr>
                <w:rFonts w:ascii="Gill Sans MT"/>
                <w:b/>
                <w:color w:val="231F20"/>
                <w:spacing w:val="-2"/>
                <w:w w:val="105"/>
                <w:sz w:val="14"/>
              </w:rPr>
              <w:t>0,58%</w:t>
            </w:r>
          </w:p>
        </w:tc>
        <w:tc>
          <w:tcPr>
            <w:tcW w:w="866" w:type="dxa"/>
            <w:tcBorders>
              <w:bottom w:val="single" w:color="00AEEF" w:sz="2" w:space="0"/>
            </w:tcBorders>
          </w:tcPr>
          <w:p w:rsidR="00F435C0" w:rsidRDefault="00F435C0" w14:paraId="256B973B" w14:textId="77777777">
            <w:pPr>
              <w:pStyle w:val="TableParagraph"/>
              <w:spacing w:before="32"/>
              <w:rPr>
                <w:sz w:val="14"/>
              </w:rPr>
            </w:pPr>
          </w:p>
          <w:p w:rsidR="00F435C0" w:rsidRDefault="00A457D0" w14:paraId="2B9577F8" w14:textId="77777777">
            <w:pPr>
              <w:pStyle w:val="TableParagraph"/>
              <w:ind w:right="183"/>
              <w:jc w:val="right"/>
              <w:rPr>
                <w:rFonts w:ascii="Gill Sans MT"/>
                <w:b/>
                <w:sz w:val="14"/>
              </w:rPr>
            </w:pPr>
            <w:r>
              <w:rPr>
                <w:rFonts w:ascii="Gill Sans MT"/>
                <w:b/>
                <w:color w:val="231F20"/>
                <w:spacing w:val="-2"/>
                <w:w w:val="105"/>
                <w:sz w:val="14"/>
              </w:rPr>
              <w:t>0,53%</w:t>
            </w:r>
          </w:p>
        </w:tc>
        <w:tc>
          <w:tcPr>
            <w:tcW w:w="982" w:type="dxa"/>
            <w:tcBorders>
              <w:bottom w:val="single" w:color="00AEEF" w:sz="2" w:space="0"/>
            </w:tcBorders>
          </w:tcPr>
          <w:p w:rsidR="00F435C0" w:rsidRDefault="00F435C0" w14:paraId="20282E27" w14:textId="77777777">
            <w:pPr>
              <w:pStyle w:val="TableParagraph"/>
              <w:spacing w:before="32"/>
              <w:rPr>
                <w:sz w:val="14"/>
              </w:rPr>
            </w:pPr>
          </w:p>
          <w:p w:rsidR="00F435C0" w:rsidRDefault="00A457D0" w14:paraId="407F4577" w14:textId="77777777">
            <w:pPr>
              <w:pStyle w:val="TableParagraph"/>
              <w:ind w:right="195"/>
              <w:jc w:val="right"/>
              <w:rPr>
                <w:rFonts w:ascii="Gill Sans MT"/>
                <w:b/>
                <w:sz w:val="14"/>
              </w:rPr>
            </w:pPr>
            <w:r>
              <w:rPr>
                <w:rFonts w:ascii="Gill Sans MT"/>
                <w:b/>
                <w:color w:val="231F20"/>
                <w:spacing w:val="-2"/>
                <w:w w:val="105"/>
                <w:sz w:val="14"/>
              </w:rPr>
              <w:t>0,50%</w:t>
            </w:r>
          </w:p>
        </w:tc>
        <w:tc>
          <w:tcPr>
            <w:tcW w:w="957" w:type="dxa"/>
            <w:tcBorders>
              <w:bottom w:val="single" w:color="00AEEF" w:sz="2" w:space="0"/>
            </w:tcBorders>
          </w:tcPr>
          <w:p w:rsidR="00F435C0" w:rsidRDefault="00F435C0" w14:paraId="6D98C204" w14:textId="77777777">
            <w:pPr>
              <w:pStyle w:val="TableParagraph"/>
              <w:spacing w:before="32"/>
              <w:rPr>
                <w:sz w:val="14"/>
              </w:rPr>
            </w:pPr>
          </w:p>
          <w:p w:rsidR="00F435C0" w:rsidRDefault="00A457D0" w14:paraId="185800DA" w14:textId="77777777">
            <w:pPr>
              <w:pStyle w:val="TableParagraph"/>
              <w:ind w:right="183"/>
              <w:jc w:val="right"/>
              <w:rPr>
                <w:rFonts w:ascii="Gill Sans MT"/>
                <w:b/>
                <w:sz w:val="14"/>
              </w:rPr>
            </w:pPr>
            <w:r>
              <w:rPr>
                <w:rFonts w:ascii="Gill Sans MT"/>
                <w:b/>
                <w:color w:val="231F20"/>
                <w:spacing w:val="-2"/>
                <w:w w:val="105"/>
                <w:sz w:val="14"/>
              </w:rPr>
              <w:t>0,51%</w:t>
            </w:r>
          </w:p>
        </w:tc>
        <w:tc>
          <w:tcPr>
            <w:tcW w:w="970" w:type="dxa"/>
            <w:tcBorders>
              <w:bottom w:val="single" w:color="00AEEF" w:sz="2" w:space="0"/>
            </w:tcBorders>
          </w:tcPr>
          <w:p w:rsidR="00F435C0" w:rsidRDefault="00F435C0" w14:paraId="0325662B" w14:textId="77777777">
            <w:pPr>
              <w:pStyle w:val="TableParagraph"/>
              <w:spacing w:before="32"/>
              <w:rPr>
                <w:sz w:val="14"/>
              </w:rPr>
            </w:pPr>
          </w:p>
          <w:p w:rsidR="00F435C0" w:rsidRDefault="00A457D0" w14:paraId="4CCD3139" w14:textId="77777777">
            <w:pPr>
              <w:pStyle w:val="TableParagraph"/>
              <w:ind w:right="183"/>
              <w:jc w:val="right"/>
              <w:rPr>
                <w:rFonts w:ascii="Gill Sans MT"/>
                <w:b/>
                <w:sz w:val="14"/>
              </w:rPr>
            </w:pPr>
            <w:r>
              <w:rPr>
                <w:rFonts w:ascii="Gill Sans MT"/>
                <w:b/>
                <w:color w:val="231F20"/>
                <w:spacing w:val="-2"/>
                <w:w w:val="105"/>
                <w:sz w:val="14"/>
              </w:rPr>
              <w:t>0,52%</w:t>
            </w:r>
          </w:p>
        </w:tc>
        <w:tc>
          <w:tcPr>
            <w:tcW w:w="984" w:type="dxa"/>
            <w:tcBorders>
              <w:bottom w:val="single" w:color="00AEEF" w:sz="2" w:space="0"/>
            </w:tcBorders>
          </w:tcPr>
          <w:p w:rsidR="00F435C0" w:rsidRDefault="00F435C0" w14:paraId="76E63AFD" w14:textId="77777777">
            <w:pPr>
              <w:pStyle w:val="TableParagraph"/>
              <w:spacing w:before="32"/>
              <w:rPr>
                <w:sz w:val="14"/>
              </w:rPr>
            </w:pPr>
          </w:p>
          <w:p w:rsidR="00F435C0" w:rsidRDefault="00A457D0" w14:paraId="7971E03C" w14:textId="77777777">
            <w:pPr>
              <w:pStyle w:val="TableParagraph"/>
              <w:ind w:right="198"/>
              <w:jc w:val="right"/>
              <w:rPr>
                <w:rFonts w:ascii="Gill Sans MT"/>
                <w:b/>
                <w:sz w:val="14"/>
              </w:rPr>
            </w:pPr>
            <w:r>
              <w:rPr>
                <w:rFonts w:ascii="Gill Sans MT"/>
                <w:b/>
                <w:color w:val="231F20"/>
                <w:spacing w:val="-2"/>
                <w:w w:val="105"/>
                <w:sz w:val="14"/>
              </w:rPr>
              <w:t>0,47%</w:t>
            </w:r>
          </w:p>
        </w:tc>
        <w:tc>
          <w:tcPr>
            <w:tcW w:w="801" w:type="dxa"/>
            <w:tcBorders>
              <w:bottom w:val="single" w:color="00AEEF" w:sz="2" w:space="0"/>
            </w:tcBorders>
          </w:tcPr>
          <w:p w:rsidR="00F435C0" w:rsidRDefault="00F435C0" w14:paraId="20B46665" w14:textId="77777777">
            <w:pPr>
              <w:pStyle w:val="TableParagraph"/>
              <w:spacing w:before="32"/>
              <w:rPr>
                <w:sz w:val="14"/>
              </w:rPr>
            </w:pPr>
          </w:p>
          <w:p w:rsidR="00F435C0" w:rsidRDefault="00A457D0" w14:paraId="43C8E943" w14:textId="77777777">
            <w:pPr>
              <w:pStyle w:val="TableParagraph"/>
              <w:ind w:right="1"/>
              <w:jc w:val="right"/>
              <w:rPr>
                <w:rFonts w:ascii="Gill Sans MT"/>
                <w:b/>
                <w:sz w:val="14"/>
              </w:rPr>
            </w:pPr>
            <w:r>
              <w:rPr>
                <w:rFonts w:ascii="Gill Sans MT"/>
                <w:b/>
                <w:color w:val="231F20"/>
                <w:spacing w:val="-2"/>
                <w:w w:val="105"/>
                <w:sz w:val="14"/>
              </w:rPr>
              <w:t>0,43%</w:t>
            </w:r>
          </w:p>
        </w:tc>
      </w:tr>
    </w:tbl>
    <w:p w:rsidR="00F435C0" w:rsidRDefault="00A457D0" w14:paraId="3CCC9233" w14:textId="77777777">
      <w:pPr>
        <w:pStyle w:val="Plattetekst"/>
        <w:spacing w:before="215" w:line="247" w:lineRule="auto"/>
        <w:ind w:left="3430"/>
      </w:pPr>
      <w:r>
        <w:rPr>
          <w:color w:val="231F20"/>
          <w:w w:val="110"/>
        </w:rPr>
        <w:t xml:space="preserve">Hieronder volgt een toelichting op de onderdelen, die </w:t>
      </w:r>
      <w:proofErr w:type="spellStart"/>
      <w:r>
        <w:rPr>
          <w:color w:val="231F20"/>
          <w:w w:val="110"/>
        </w:rPr>
        <w:t>gezamenl</w:t>
      </w:r>
      <w:r>
        <w:rPr>
          <w:rFonts w:ascii="Verdana" w:hAnsi="Verdana"/>
          <w:color w:val="231F20"/>
          <w:w w:val="110"/>
        </w:rPr>
        <w:t>ĳ</w:t>
      </w:r>
      <w:r>
        <w:rPr>
          <w:color w:val="231F20"/>
          <w:w w:val="110"/>
        </w:rPr>
        <w:t>k</w:t>
      </w:r>
      <w:proofErr w:type="spellEnd"/>
      <w:r>
        <w:rPr>
          <w:color w:val="231F20"/>
          <w:w w:val="110"/>
        </w:rPr>
        <w:t xml:space="preserve"> de </w:t>
      </w:r>
      <w:r>
        <w:rPr>
          <w:color w:val="231F20"/>
        </w:rPr>
        <w:t>omvang</w:t>
      </w:r>
      <w:r>
        <w:rPr>
          <w:color w:val="231F20"/>
          <w:spacing w:val="39"/>
        </w:rPr>
        <w:t xml:space="preserve"> </w:t>
      </w:r>
      <w:r>
        <w:rPr>
          <w:color w:val="231F20"/>
        </w:rPr>
        <w:t>van</w:t>
      </w:r>
      <w:r>
        <w:rPr>
          <w:color w:val="231F20"/>
          <w:spacing w:val="39"/>
        </w:rPr>
        <w:t xml:space="preserve"> </w:t>
      </w:r>
      <w:r>
        <w:rPr>
          <w:color w:val="231F20"/>
        </w:rPr>
        <w:t>het</w:t>
      </w:r>
      <w:r>
        <w:rPr>
          <w:color w:val="231F20"/>
          <w:spacing w:val="39"/>
        </w:rPr>
        <w:t xml:space="preserve"> </w:t>
      </w:r>
      <w:r>
        <w:rPr>
          <w:color w:val="231F20"/>
        </w:rPr>
        <w:t>totale</w:t>
      </w:r>
      <w:r>
        <w:rPr>
          <w:color w:val="231F20"/>
          <w:spacing w:val="39"/>
        </w:rPr>
        <w:t xml:space="preserve"> </w:t>
      </w:r>
      <w:r>
        <w:rPr>
          <w:color w:val="231F20"/>
        </w:rPr>
        <w:t>ODA-budget</w:t>
      </w:r>
      <w:r>
        <w:rPr>
          <w:color w:val="231F20"/>
          <w:spacing w:val="39"/>
        </w:rPr>
        <w:t xml:space="preserve"> </w:t>
      </w:r>
      <w:r>
        <w:rPr>
          <w:color w:val="231F20"/>
        </w:rPr>
        <w:t>bepalen,</w:t>
      </w:r>
      <w:r>
        <w:rPr>
          <w:color w:val="231F20"/>
          <w:spacing w:val="39"/>
        </w:rPr>
        <w:t xml:space="preserve"> </w:t>
      </w:r>
      <w:proofErr w:type="spellStart"/>
      <w:r>
        <w:rPr>
          <w:color w:val="231F20"/>
        </w:rPr>
        <w:t>waarb</w:t>
      </w:r>
      <w:r>
        <w:rPr>
          <w:rFonts w:ascii="Verdana" w:hAnsi="Verdana"/>
          <w:color w:val="231F20"/>
        </w:rPr>
        <w:t>ĳ</w:t>
      </w:r>
      <w:proofErr w:type="spellEnd"/>
      <w:r>
        <w:rPr>
          <w:rFonts w:ascii="Verdana" w:hAnsi="Verdana"/>
          <w:color w:val="231F20"/>
          <w:spacing w:val="32"/>
        </w:rPr>
        <w:t xml:space="preserve"> </w:t>
      </w:r>
      <w:r>
        <w:rPr>
          <w:color w:val="231F20"/>
        </w:rPr>
        <w:t>de</w:t>
      </w:r>
      <w:r>
        <w:rPr>
          <w:color w:val="231F20"/>
          <w:spacing w:val="39"/>
        </w:rPr>
        <w:t xml:space="preserve"> </w:t>
      </w:r>
      <w:r>
        <w:rPr>
          <w:color w:val="231F20"/>
        </w:rPr>
        <w:t>stand</w:t>
      </w:r>
      <w:r>
        <w:rPr>
          <w:color w:val="231F20"/>
          <w:spacing w:val="39"/>
        </w:rPr>
        <w:t xml:space="preserve"> </w:t>
      </w:r>
      <w:r>
        <w:rPr>
          <w:color w:val="231F20"/>
        </w:rPr>
        <w:t xml:space="preserve">HGIS-nota </w:t>
      </w:r>
      <w:r>
        <w:rPr>
          <w:color w:val="231F20"/>
          <w:w w:val="110"/>
        </w:rPr>
        <w:t>2026 als startpunt wordt genomen:</w:t>
      </w:r>
    </w:p>
    <w:p w:rsidR="00F435C0" w:rsidRDefault="00A457D0" w14:paraId="0F11963B" w14:textId="77777777">
      <w:pPr>
        <w:pStyle w:val="Lijstalinea"/>
        <w:numPr>
          <w:ilvl w:val="0"/>
          <w:numId w:val="4"/>
        </w:numPr>
        <w:tabs>
          <w:tab w:val="left" w:pos="3712"/>
        </w:tabs>
        <w:spacing w:line="216" w:lineRule="exact"/>
        <w:ind w:left="3712" w:hanging="282"/>
        <w:rPr>
          <w:sz w:val="18"/>
        </w:rPr>
      </w:pPr>
      <w:r>
        <w:rPr>
          <w:color w:val="231F20"/>
          <w:sz w:val="18"/>
        </w:rPr>
        <w:t>A:</w:t>
      </w:r>
      <w:r>
        <w:rPr>
          <w:color w:val="231F20"/>
          <w:spacing w:val="31"/>
          <w:sz w:val="18"/>
        </w:rPr>
        <w:t xml:space="preserve"> </w:t>
      </w:r>
      <w:r>
        <w:rPr>
          <w:color w:val="231F20"/>
          <w:sz w:val="18"/>
        </w:rPr>
        <w:t>Begrotingsjaar</w:t>
      </w:r>
      <w:r>
        <w:rPr>
          <w:color w:val="231F20"/>
          <w:spacing w:val="32"/>
          <w:sz w:val="18"/>
        </w:rPr>
        <w:t xml:space="preserve"> </w:t>
      </w:r>
      <w:r>
        <w:rPr>
          <w:color w:val="231F20"/>
          <w:sz w:val="18"/>
        </w:rPr>
        <w:t>2031</w:t>
      </w:r>
      <w:r>
        <w:rPr>
          <w:color w:val="231F20"/>
          <w:spacing w:val="32"/>
          <w:sz w:val="18"/>
        </w:rPr>
        <w:t xml:space="preserve"> </w:t>
      </w:r>
      <w:r>
        <w:rPr>
          <w:color w:val="231F20"/>
          <w:sz w:val="18"/>
        </w:rPr>
        <w:t>is</w:t>
      </w:r>
      <w:r>
        <w:rPr>
          <w:color w:val="231F20"/>
          <w:spacing w:val="32"/>
          <w:sz w:val="18"/>
        </w:rPr>
        <w:t xml:space="preserve"> </w:t>
      </w:r>
      <w:r>
        <w:rPr>
          <w:color w:val="231F20"/>
          <w:sz w:val="18"/>
        </w:rPr>
        <w:t>toegevoegd</w:t>
      </w:r>
      <w:r>
        <w:rPr>
          <w:color w:val="231F20"/>
          <w:spacing w:val="31"/>
          <w:sz w:val="18"/>
        </w:rPr>
        <w:t xml:space="preserve"> </w:t>
      </w:r>
      <w:r>
        <w:rPr>
          <w:color w:val="231F20"/>
          <w:sz w:val="18"/>
        </w:rPr>
        <w:t>aan</w:t>
      </w:r>
      <w:r>
        <w:rPr>
          <w:color w:val="231F20"/>
          <w:spacing w:val="32"/>
          <w:sz w:val="18"/>
        </w:rPr>
        <w:t xml:space="preserve"> </w:t>
      </w:r>
      <w:r>
        <w:rPr>
          <w:color w:val="231F20"/>
          <w:sz w:val="18"/>
        </w:rPr>
        <w:t>de</w:t>
      </w:r>
      <w:r>
        <w:rPr>
          <w:color w:val="231F20"/>
          <w:spacing w:val="32"/>
          <w:sz w:val="18"/>
        </w:rPr>
        <w:t xml:space="preserve"> </w:t>
      </w:r>
      <w:proofErr w:type="spellStart"/>
      <w:r>
        <w:rPr>
          <w:color w:val="231F20"/>
          <w:spacing w:val="-2"/>
          <w:sz w:val="18"/>
        </w:rPr>
        <w:t>meerjarenperiode</w:t>
      </w:r>
      <w:proofErr w:type="spellEnd"/>
      <w:r>
        <w:rPr>
          <w:color w:val="231F20"/>
          <w:spacing w:val="-2"/>
          <w:sz w:val="18"/>
        </w:rPr>
        <w:t>.</w:t>
      </w:r>
    </w:p>
    <w:p w:rsidR="00F435C0" w:rsidRDefault="00A457D0" w14:paraId="30BD17E5" w14:textId="77777777">
      <w:pPr>
        <w:pStyle w:val="Lijstalinea"/>
        <w:numPr>
          <w:ilvl w:val="0"/>
          <w:numId w:val="4"/>
        </w:numPr>
        <w:tabs>
          <w:tab w:val="left" w:pos="3711"/>
          <w:tab w:val="left" w:pos="3713"/>
        </w:tabs>
        <w:spacing w:before="6" w:line="247" w:lineRule="auto"/>
        <w:ind w:right="235"/>
        <w:rPr>
          <w:sz w:val="18"/>
        </w:rPr>
      </w:pPr>
      <w:r>
        <w:rPr>
          <w:color w:val="231F20"/>
          <w:sz w:val="18"/>
        </w:rPr>
        <w:t>B:</w:t>
      </w:r>
      <w:r>
        <w:rPr>
          <w:color w:val="231F20"/>
          <w:spacing w:val="27"/>
          <w:sz w:val="18"/>
        </w:rPr>
        <w:t xml:space="preserve"> </w:t>
      </w:r>
      <w:r>
        <w:rPr>
          <w:color w:val="231F20"/>
          <w:sz w:val="18"/>
        </w:rPr>
        <w:t>In</w:t>
      </w:r>
      <w:r>
        <w:rPr>
          <w:color w:val="231F20"/>
          <w:spacing w:val="27"/>
          <w:sz w:val="18"/>
        </w:rPr>
        <w:t xml:space="preserve"> </w:t>
      </w:r>
      <w:r>
        <w:rPr>
          <w:color w:val="231F20"/>
          <w:sz w:val="18"/>
        </w:rPr>
        <w:t>het</w:t>
      </w:r>
      <w:r>
        <w:rPr>
          <w:color w:val="231F20"/>
          <w:spacing w:val="27"/>
          <w:sz w:val="18"/>
        </w:rPr>
        <w:t xml:space="preserve"> </w:t>
      </w:r>
      <w:r>
        <w:rPr>
          <w:color w:val="231F20"/>
          <w:sz w:val="18"/>
        </w:rPr>
        <w:t>voorjaar</w:t>
      </w:r>
      <w:r>
        <w:rPr>
          <w:color w:val="231F20"/>
          <w:spacing w:val="27"/>
          <w:sz w:val="18"/>
        </w:rPr>
        <w:t xml:space="preserve"> </w:t>
      </w:r>
      <w:r>
        <w:rPr>
          <w:color w:val="231F20"/>
          <w:sz w:val="18"/>
        </w:rPr>
        <w:t>2026</w:t>
      </w:r>
      <w:r>
        <w:rPr>
          <w:color w:val="231F20"/>
          <w:spacing w:val="27"/>
          <w:sz w:val="18"/>
        </w:rPr>
        <w:t xml:space="preserve"> </w:t>
      </w:r>
      <w:r>
        <w:rPr>
          <w:color w:val="231F20"/>
          <w:sz w:val="18"/>
        </w:rPr>
        <w:t>is</w:t>
      </w:r>
      <w:r>
        <w:rPr>
          <w:color w:val="231F20"/>
          <w:spacing w:val="27"/>
          <w:sz w:val="18"/>
        </w:rPr>
        <w:t xml:space="preserve"> </w:t>
      </w:r>
      <w:r>
        <w:rPr>
          <w:color w:val="231F20"/>
          <w:sz w:val="18"/>
        </w:rPr>
        <w:t>het</w:t>
      </w:r>
      <w:r>
        <w:rPr>
          <w:color w:val="231F20"/>
          <w:spacing w:val="27"/>
          <w:sz w:val="18"/>
        </w:rPr>
        <w:t xml:space="preserve"> </w:t>
      </w:r>
      <w:r>
        <w:rPr>
          <w:color w:val="231F20"/>
          <w:sz w:val="18"/>
        </w:rPr>
        <w:t>ODA-budget</w:t>
      </w:r>
      <w:r>
        <w:rPr>
          <w:color w:val="231F20"/>
          <w:spacing w:val="27"/>
          <w:sz w:val="18"/>
        </w:rPr>
        <w:t xml:space="preserve"> </w:t>
      </w:r>
      <w:r>
        <w:rPr>
          <w:color w:val="231F20"/>
          <w:sz w:val="18"/>
        </w:rPr>
        <w:t>geactualiseerd</w:t>
      </w:r>
      <w:r>
        <w:rPr>
          <w:color w:val="231F20"/>
          <w:spacing w:val="27"/>
          <w:sz w:val="18"/>
        </w:rPr>
        <w:t xml:space="preserve"> </w:t>
      </w:r>
      <w:r>
        <w:rPr>
          <w:color w:val="231F20"/>
          <w:sz w:val="18"/>
        </w:rPr>
        <w:t>aan</w:t>
      </w:r>
      <w:r>
        <w:rPr>
          <w:color w:val="231F20"/>
          <w:spacing w:val="27"/>
          <w:sz w:val="18"/>
        </w:rPr>
        <w:t xml:space="preserve"> </w:t>
      </w:r>
      <w:r>
        <w:rPr>
          <w:color w:val="231F20"/>
          <w:sz w:val="18"/>
        </w:rPr>
        <w:t>de</w:t>
      </w:r>
      <w:r>
        <w:rPr>
          <w:color w:val="231F20"/>
          <w:spacing w:val="27"/>
          <w:sz w:val="18"/>
        </w:rPr>
        <w:t xml:space="preserve"> </w:t>
      </w:r>
      <w:r>
        <w:rPr>
          <w:color w:val="231F20"/>
          <w:sz w:val="18"/>
        </w:rPr>
        <w:t xml:space="preserve">hand </w:t>
      </w:r>
      <w:r>
        <w:rPr>
          <w:color w:val="231F20"/>
          <w:w w:val="110"/>
          <w:sz w:val="18"/>
        </w:rPr>
        <w:t xml:space="preserve">van de koppeling aan de ontwikkeling van het </w:t>
      </w:r>
      <w:proofErr w:type="spellStart"/>
      <w:r>
        <w:rPr>
          <w:color w:val="231F20"/>
          <w:w w:val="110"/>
          <w:sz w:val="18"/>
        </w:rPr>
        <w:t>bni</w:t>
      </w:r>
      <w:proofErr w:type="spellEnd"/>
      <w:r>
        <w:rPr>
          <w:color w:val="231F20"/>
          <w:w w:val="110"/>
          <w:sz w:val="18"/>
        </w:rPr>
        <w:t xml:space="preserve">. Hiervoor is het ODA-budget aangepast op basis van de </w:t>
      </w:r>
      <w:proofErr w:type="spellStart"/>
      <w:r>
        <w:rPr>
          <w:color w:val="231F20"/>
          <w:w w:val="110"/>
          <w:sz w:val="18"/>
        </w:rPr>
        <w:t>bni</w:t>
      </w:r>
      <w:proofErr w:type="spellEnd"/>
      <w:r>
        <w:rPr>
          <w:color w:val="231F20"/>
          <w:w w:val="110"/>
          <w:sz w:val="18"/>
        </w:rPr>
        <w:t>-ontwikkelingen tussen</w:t>
      </w:r>
    </w:p>
    <w:p w:rsidR="00F435C0" w:rsidRDefault="00A457D0" w14:paraId="614A8A73" w14:textId="77777777">
      <w:pPr>
        <w:pStyle w:val="Plattetekst"/>
        <w:spacing w:before="1" w:line="247" w:lineRule="auto"/>
        <w:ind w:left="3713"/>
      </w:pPr>
      <w:r>
        <w:rPr>
          <w:color w:val="231F20"/>
        </w:rPr>
        <w:t>CEP2025</w:t>
      </w:r>
      <w:r>
        <w:rPr>
          <w:color w:val="231F20"/>
          <w:spacing w:val="36"/>
        </w:rPr>
        <w:t xml:space="preserve"> </w:t>
      </w:r>
      <w:r>
        <w:rPr>
          <w:color w:val="231F20"/>
        </w:rPr>
        <w:t>en</w:t>
      </w:r>
      <w:r>
        <w:rPr>
          <w:color w:val="231F20"/>
          <w:spacing w:val="36"/>
        </w:rPr>
        <w:t xml:space="preserve"> </w:t>
      </w:r>
      <w:r>
        <w:rPr>
          <w:color w:val="231F20"/>
        </w:rPr>
        <w:t>CEP2026.</w:t>
      </w:r>
      <w:r>
        <w:rPr>
          <w:color w:val="231F20"/>
          <w:spacing w:val="38"/>
        </w:rPr>
        <w:t xml:space="preserve"> </w:t>
      </w:r>
      <w:r>
        <w:rPr>
          <w:color w:val="231F20"/>
        </w:rPr>
        <w:t>Omdat</w:t>
      </w:r>
      <w:r>
        <w:rPr>
          <w:color w:val="231F20"/>
          <w:spacing w:val="36"/>
        </w:rPr>
        <w:t xml:space="preserve"> </w:t>
      </w:r>
      <w:r>
        <w:rPr>
          <w:color w:val="231F20"/>
        </w:rPr>
        <w:t>de</w:t>
      </w:r>
      <w:r>
        <w:rPr>
          <w:color w:val="231F20"/>
          <w:spacing w:val="36"/>
        </w:rPr>
        <w:t xml:space="preserve"> </w:t>
      </w:r>
      <w:proofErr w:type="spellStart"/>
      <w:r>
        <w:rPr>
          <w:color w:val="231F20"/>
        </w:rPr>
        <w:t>bni</w:t>
      </w:r>
      <w:proofErr w:type="spellEnd"/>
      <w:r>
        <w:rPr>
          <w:color w:val="231F20"/>
        </w:rPr>
        <w:t>-verwachtingen</w:t>
      </w:r>
      <w:r>
        <w:rPr>
          <w:color w:val="231F20"/>
          <w:spacing w:val="36"/>
        </w:rPr>
        <w:t xml:space="preserve"> </w:t>
      </w:r>
      <w:r>
        <w:rPr>
          <w:color w:val="231F20"/>
        </w:rPr>
        <w:t>neerwaarts</w:t>
      </w:r>
      <w:r>
        <w:rPr>
          <w:color w:val="231F20"/>
          <w:spacing w:val="36"/>
        </w:rPr>
        <w:t xml:space="preserve"> </w:t>
      </w:r>
      <w:r>
        <w:rPr>
          <w:color w:val="231F20"/>
        </w:rPr>
        <w:t xml:space="preserve">werden </w:t>
      </w:r>
      <w:r>
        <w:rPr>
          <w:color w:val="231F20"/>
          <w:w w:val="110"/>
        </w:rPr>
        <w:t>bijgesteld,</w:t>
      </w:r>
      <w:r>
        <w:rPr>
          <w:color w:val="231F20"/>
          <w:spacing w:val="-8"/>
          <w:w w:val="110"/>
        </w:rPr>
        <w:t xml:space="preserve"> </w:t>
      </w:r>
      <w:r>
        <w:rPr>
          <w:color w:val="231F20"/>
          <w:w w:val="110"/>
        </w:rPr>
        <w:t>werd</w:t>
      </w:r>
      <w:r>
        <w:rPr>
          <w:color w:val="231F20"/>
          <w:spacing w:val="-8"/>
          <w:w w:val="110"/>
        </w:rPr>
        <w:t xml:space="preserve"> </w:t>
      </w:r>
      <w:r>
        <w:rPr>
          <w:color w:val="231F20"/>
          <w:w w:val="110"/>
        </w:rPr>
        <w:t>ook</w:t>
      </w:r>
      <w:r>
        <w:rPr>
          <w:color w:val="231F20"/>
          <w:spacing w:val="-8"/>
          <w:w w:val="110"/>
        </w:rPr>
        <w:t xml:space="preserve"> </w:t>
      </w:r>
      <w:r>
        <w:rPr>
          <w:color w:val="231F20"/>
          <w:w w:val="110"/>
        </w:rPr>
        <w:t>het</w:t>
      </w:r>
      <w:r>
        <w:rPr>
          <w:color w:val="231F20"/>
          <w:spacing w:val="-8"/>
          <w:w w:val="110"/>
        </w:rPr>
        <w:t xml:space="preserve"> </w:t>
      </w:r>
      <w:r>
        <w:rPr>
          <w:color w:val="231F20"/>
          <w:w w:val="110"/>
        </w:rPr>
        <w:t>ODA</w:t>
      </w:r>
      <w:r>
        <w:rPr>
          <w:color w:val="231F20"/>
          <w:spacing w:val="-8"/>
          <w:w w:val="110"/>
        </w:rPr>
        <w:t xml:space="preserve"> </w:t>
      </w:r>
      <w:r>
        <w:rPr>
          <w:color w:val="231F20"/>
          <w:w w:val="110"/>
        </w:rPr>
        <w:t>budget</w:t>
      </w:r>
      <w:r>
        <w:rPr>
          <w:color w:val="231F20"/>
          <w:spacing w:val="-8"/>
          <w:w w:val="110"/>
        </w:rPr>
        <w:t xml:space="preserve"> </w:t>
      </w:r>
      <w:r>
        <w:rPr>
          <w:color w:val="231F20"/>
          <w:w w:val="110"/>
        </w:rPr>
        <w:t>meerjarig</w:t>
      </w:r>
      <w:r>
        <w:rPr>
          <w:color w:val="231F20"/>
          <w:spacing w:val="-8"/>
          <w:w w:val="110"/>
        </w:rPr>
        <w:t xml:space="preserve"> </w:t>
      </w:r>
      <w:r>
        <w:rPr>
          <w:color w:val="231F20"/>
          <w:w w:val="110"/>
        </w:rPr>
        <w:t>neerwaarts</w:t>
      </w:r>
      <w:r>
        <w:rPr>
          <w:color w:val="231F20"/>
          <w:spacing w:val="-8"/>
          <w:w w:val="110"/>
        </w:rPr>
        <w:t xml:space="preserve"> </w:t>
      </w:r>
      <w:r>
        <w:rPr>
          <w:color w:val="231F20"/>
          <w:w w:val="110"/>
        </w:rPr>
        <w:t>bijgesteld.</w:t>
      </w:r>
    </w:p>
    <w:p w:rsidR="00F435C0" w:rsidRDefault="00F435C0" w14:paraId="03AE4AF4" w14:textId="77777777">
      <w:pPr>
        <w:pStyle w:val="Plattetekst"/>
        <w:spacing w:line="247" w:lineRule="auto"/>
        <w:sectPr w:rsidR="00F435C0">
          <w:pgSz w:w="11910" w:h="16840"/>
          <w:pgMar w:top="1300" w:right="992" w:bottom="1340" w:left="992" w:header="0" w:footer="1141" w:gutter="0"/>
          <w:cols w:space="708"/>
        </w:sectPr>
      </w:pPr>
    </w:p>
    <w:p w:rsidR="00F435C0" w:rsidRDefault="00A457D0" w14:paraId="507E18B4" w14:textId="77777777">
      <w:pPr>
        <w:pStyle w:val="Lijstalinea"/>
        <w:numPr>
          <w:ilvl w:val="0"/>
          <w:numId w:val="4"/>
        </w:numPr>
        <w:tabs>
          <w:tab w:val="left" w:pos="3711"/>
          <w:tab w:val="left" w:pos="3713"/>
        </w:tabs>
        <w:spacing w:before="77" w:line="247" w:lineRule="auto"/>
        <w:ind w:right="233"/>
        <w:rPr>
          <w:sz w:val="18"/>
        </w:rPr>
      </w:pPr>
      <w:r>
        <w:rPr>
          <w:color w:val="231F20"/>
          <w:w w:val="110"/>
          <w:sz w:val="18"/>
        </w:rPr>
        <w:t>C:</w:t>
      </w:r>
      <w:r>
        <w:rPr>
          <w:color w:val="231F20"/>
          <w:spacing w:val="-5"/>
          <w:w w:val="110"/>
          <w:sz w:val="18"/>
        </w:rPr>
        <w:t xml:space="preserve"> </w:t>
      </w:r>
      <w:r>
        <w:rPr>
          <w:color w:val="231F20"/>
          <w:w w:val="110"/>
          <w:sz w:val="18"/>
        </w:rPr>
        <w:t>Dit</w:t>
      </w:r>
      <w:r>
        <w:rPr>
          <w:color w:val="231F20"/>
          <w:spacing w:val="-5"/>
          <w:w w:val="110"/>
          <w:sz w:val="18"/>
        </w:rPr>
        <w:t xml:space="preserve"> </w:t>
      </w:r>
      <w:r>
        <w:rPr>
          <w:color w:val="231F20"/>
          <w:w w:val="110"/>
          <w:sz w:val="18"/>
        </w:rPr>
        <w:t>is</w:t>
      </w:r>
      <w:r>
        <w:rPr>
          <w:color w:val="231F20"/>
          <w:spacing w:val="-5"/>
          <w:w w:val="110"/>
          <w:sz w:val="18"/>
        </w:rPr>
        <w:t xml:space="preserve"> </w:t>
      </w:r>
      <w:r>
        <w:rPr>
          <w:color w:val="231F20"/>
          <w:w w:val="110"/>
          <w:sz w:val="18"/>
        </w:rPr>
        <w:t>het</w:t>
      </w:r>
      <w:r>
        <w:rPr>
          <w:color w:val="231F20"/>
          <w:spacing w:val="-5"/>
          <w:w w:val="110"/>
          <w:sz w:val="18"/>
        </w:rPr>
        <w:t xml:space="preserve"> </w:t>
      </w:r>
      <w:r>
        <w:rPr>
          <w:color w:val="231F20"/>
          <w:w w:val="110"/>
          <w:sz w:val="18"/>
        </w:rPr>
        <w:t>saldo</w:t>
      </w:r>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de</w:t>
      </w:r>
      <w:r>
        <w:rPr>
          <w:color w:val="231F20"/>
          <w:spacing w:val="-5"/>
          <w:w w:val="110"/>
          <w:sz w:val="18"/>
        </w:rPr>
        <w:t xml:space="preserve"> </w:t>
      </w:r>
      <w:r>
        <w:rPr>
          <w:color w:val="231F20"/>
          <w:w w:val="110"/>
          <w:sz w:val="18"/>
        </w:rPr>
        <w:t>diverse</w:t>
      </w:r>
      <w:r>
        <w:rPr>
          <w:color w:val="231F20"/>
          <w:spacing w:val="-5"/>
          <w:w w:val="110"/>
          <w:sz w:val="18"/>
        </w:rPr>
        <w:t xml:space="preserve"> </w:t>
      </w:r>
      <w:r>
        <w:rPr>
          <w:color w:val="231F20"/>
          <w:w w:val="110"/>
          <w:sz w:val="18"/>
        </w:rPr>
        <w:t>mutaties</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het</w:t>
      </w:r>
      <w:r>
        <w:rPr>
          <w:color w:val="231F20"/>
          <w:spacing w:val="-5"/>
          <w:w w:val="110"/>
          <w:sz w:val="18"/>
        </w:rPr>
        <w:t xml:space="preserve"> </w:t>
      </w:r>
      <w:r>
        <w:rPr>
          <w:color w:val="231F20"/>
          <w:w w:val="110"/>
          <w:sz w:val="18"/>
        </w:rPr>
        <w:t>kader</w:t>
      </w:r>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de</w:t>
      </w:r>
      <w:r>
        <w:rPr>
          <w:color w:val="231F20"/>
          <w:spacing w:val="-5"/>
          <w:w w:val="110"/>
          <w:sz w:val="18"/>
        </w:rPr>
        <w:t xml:space="preserve"> </w:t>
      </w:r>
      <w:r>
        <w:rPr>
          <w:color w:val="231F20"/>
          <w:w w:val="110"/>
          <w:sz w:val="18"/>
        </w:rPr>
        <w:t>steun aan</w:t>
      </w:r>
      <w:r>
        <w:rPr>
          <w:color w:val="231F20"/>
          <w:spacing w:val="-4"/>
          <w:w w:val="110"/>
          <w:sz w:val="18"/>
        </w:rPr>
        <w:t xml:space="preserve"> </w:t>
      </w:r>
      <w:r>
        <w:rPr>
          <w:color w:val="231F20"/>
          <w:w w:val="110"/>
          <w:sz w:val="18"/>
        </w:rPr>
        <w:t>Oekraïne.</w:t>
      </w:r>
      <w:r>
        <w:rPr>
          <w:color w:val="231F20"/>
          <w:spacing w:val="-4"/>
          <w:w w:val="110"/>
          <w:sz w:val="18"/>
        </w:rPr>
        <w:t xml:space="preserve"> </w:t>
      </w:r>
      <w:r>
        <w:rPr>
          <w:color w:val="231F20"/>
          <w:w w:val="110"/>
          <w:sz w:val="18"/>
        </w:rPr>
        <w:t>Het</w:t>
      </w:r>
      <w:r>
        <w:rPr>
          <w:color w:val="231F20"/>
          <w:spacing w:val="-4"/>
          <w:w w:val="110"/>
          <w:sz w:val="18"/>
        </w:rPr>
        <w:t xml:space="preserve"> </w:t>
      </w:r>
      <w:r>
        <w:rPr>
          <w:color w:val="231F20"/>
          <w:w w:val="110"/>
          <w:sz w:val="18"/>
        </w:rPr>
        <w:t>betreft</w:t>
      </w:r>
      <w:r>
        <w:rPr>
          <w:color w:val="231F20"/>
          <w:spacing w:val="-4"/>
          <w:w w:val="110"/>
          <w:sz w:val="18"/>
        </w:rPr>
        <w:t xml:space="preserve"> </w:t>
      </w:r>
      <w:r>
        <w:rPr>
          <w:color w:val="231F20"/>
          <w:w w:val="110"/>
          <w:sz w:val="18"/>
        </w:rPr>
        <w:t>onder</w:t>
      </w:r>
      <w:r>
        <w:rPr>
          <w:color w:val="231F20"/>
          <w:spacing w:val="-4"/>
          <w:w w:val="110"/>
          <w:sz w:val="18"/>
        </w:rPr>
        <w:t xml:space="preserve"> </w:t>
      </w:r>
      <w:r>
        <w:rPr>
          <w:color w:val="231F20"/>
          <w:w w:val="110"/>
          <w:sz w:val="18"/>
        </w:rPr>
        <w:t>andere</w:t>
      </w:r>
      <w:r>
        <w:rPr>
          <w:color w:val="231F20"/>
          <w:spacing w:val="-4"/>
          <w:w w:val="110"/>
          <w:sz w:val="18"/>
        </w:rPr>
        <w:t xml:space="preserve"> </w:t>
      </w:r>
      <w:r>
        <w:rPr>
          <w:color w:val="231F20"/>
          <w:w w:val="110"/>
          <w:sz w:val="18"/>
        </w:rPr>
        <w:t>de</w:t>
      </w:r>
      <w:r>
        <w:rPr>
          <w:color w:val="231F20"/>
          <w:spacing w:val="-4"/>
          <w:w w:val="110"/>
          <w:sz w:val="18"/>
        </w:rPr>
        <w:t xml:space="preserve"> </w:t>
      </w:r>
      <w:r>
        <w:rPr>
          <w:color w:val="231F20"/>
          <w:w w:val="110"/>
          <w:sz w:val="18"/>
        </w:rPr>
        <w:t>mutaties</w:t>
      </w:r>
      <w:r>
        <w:rPr>
          <w:color w:val="231F20"/>
          <w:spacing w:val="-4"/>
          <w:w w:val="110"/>
          <w:sz w:val="18"/>
        </w:rPr>
        <w:t xml:space="preserve"> </w:t>
      </w:r>
      <w:r>
        <w:rPr>
          <w:color w:val="231F20"/>
          <w:w w:val="110"/>
          <w:sz w:val="18"/>
        </w:rPr>
        <w:t>volgend</w:t>
      </w:r>
      <w:r>
        <w:rPr>
          <w:color w:val="231F20"/>
          <w:spacing w:val="-4"/>
          <w:w w:val="110"/>
          <w:sz w:val="18"/>
        </w:rPr>
        <w:t xml:space="preserve"> </w:t>
      </w:r>
      <w:r>
        <w:rPr>
          <w:color w:val="231F20"/>
          <w:w w:val="110"/>
          <w:sz w:val="18"/>
        </w:rPr>
        <w:t>uit</w:t>
      </w:r>
      <w:r>
        <w:rPr>
          <w:color w:val="231F20"/>
          <w:spacing w:val="-4"/>
          <w:w w:val="110"/>
          <w:sz w:val="18"/>
        </w:rPr>
        <w:t xml:space="preserve"> </w:t>
      </w:r>
      <w:r>
        <w:rPr>
          <w:color w:val="231F20"/>
          <w:w w:val="110"/>
          <w:sz w:val="18"/>
        </w:rPr>
        <w:t xml:space="preserve">het </w:t>
      </w:r>
      <w:r>
        <w:rPr>
          <w:color w:val="231F20"/>
          <w:sz w:val="18"/>
        </w:rPr>
        <w:t>Coalitieakkoord,</w:t>
      </w:r>
      <w:r>
        <w:rPr>
          <w:color w:val="231F20"/>
          <w:spacing w:val="31"/>
          <w:sz w:val="18"/>
        </w:rPr>
        <w:t xml:space="preserve"> </w:t>
      </w:r>
      <w:r>
        <w:rPr>
          <w:color w:val="231F20"/>
          <w:sz w:val="18"/>
        </w:rPr>
        <w:t>waarin</w:t>
      </w:r>
      <w:r>
        <w:rPr>
          <w:color w:val="231F20"/>
          <w:spacing w:val="31"/>
          <w:sz w:val="18"/>
        </w:rPr>
        <w:t xml:space="preserve"> </w:t>
      </w:r>
      <w:r>
        <w:rPr>
          <w:color w:val="231F20"/>
          <w:sz w:val="18"/>
        </w:rPr>
        <w:t>tussen</w:t>
      </w:r>
      <w:r>
        <w:rPr>
          <w:color w:val="231F20"/>
          <w:spacing w:val="31"/>
          <w:sz w:val="18"/>
        </w:rPr>
        <w:t xml:space="preserve"> </w:t>
      </w:r>
      <w:r>
        <w:rPr>
          <w:color w:val="231F20"/>
          <w:sz w:val="18"/>
        </w:rPr>
        <w:t>2027</w:t>
      </w:r>
      <w:r>
        <w:rPr>
          <w:color w:val="231F20"/>
          <w:spacing w:val="31"/>
          <w:sz w:val="18"/>
        </w:rPr>
        <w:t xml:space="preserve"> </w:t>
      </w:r>
      <w:r>
        <w:rPr>
          <w:color w:val="231F20"/>
          <w:sz w:val="18"/>
        </w:rPr>
        <w:t>en</w:t>
      </w:r>
      <w:r>
        <w:rPr>
          <w:color w:val="231F20"/>
          <w:spacing w:val="31"/>
          <w:sz w:val="18"/>
        </w:rPr>
        <w:t xml:space="preserve"> </w:t>
      </w:r>
      <w:r>
        <w:rPr>
          <w:color w:val="231F20"/>
          <w:sz w:val="18"/>
        </w:rPr>
        <w:t>2029</w:t>
      </w:r>
      <w:r>
        <w:rPr>
          <w:color w:val="231F20"/>
          <w:spacing w:val="31"/>
          <w:sz w:val="18"/>
        </w:rPr>
        <w:t xml:space="preserve"> </w:t>
      </w:r>
      <w:r>
        <w:rPr>
          <w:color w:val="231F20"/>
          <w:sz w:val="18"/>
        </w:rPr>
        <w:t>EUR</w:t>
      </w:r>
      <w:r>
        <w:rPr>
          <w:color w:val="231F20"/>
          <w:spacing w:val="31"/>
          <w:sz w:val="18"/>
        </w:rPr>
        <w:t xml:space="preserve"> </w:t>
      </w:r>
      <w:r>
        <w:rPr>
          <w:color w:val="231F20"/>
          <w:sz w:val="18"/>
        </w:rPr>
        <w:t>419</w:t>
      </w:r>
      <w:r>
        <w:rPr>
          <w:color w:val="231F20"/>
          <w:spacing w:val="31"/>
          <w:sz w:val="18"/>
        </w:rPr>
        <w:t xml:space="preserve"> </w:t>
      </w:r>
      <w:r>
        <w:rPr>
          <w:color w:val="231F20"/>
          <w:sz w:val="18"/>
        </w:rPr>
        <w:t>miljoen</w:t>
      </w:r>
      <w:r>
        <w:rPr>
          <w:color w:val="231F20"/>
          <w:spacing w:val="31"/>
          <w:sz w:val="18"/>
        </w:rPr>
        <w:t xml:space="preserve"> </w:t>
      </w:r>
      <w:r>
        <w:rPr>
          <w:color w:val="231F20"/>
          <w:sz w:val="18"/>
        </w:rPr>
        <w:t>per</w:t>
      </w:r>
      <w:r>
        <w:rPr>
          <w:color w:val="231F20"/>
          <w:spacing w:val="31"/>
          <w:sz w:val="18"/>
        </w:rPr>
        <w:t xml:space="preserve"> </w:t>
      </w:r>
      <w:r>
        <w:rPr>
          <w:color w:val="231F20"/>
          <w:sz w:val="18"/>
        </w:rPr>
        <w:t xml:space="preserve">jaar </w:t>
      </w:r>
      <w:r>
        <w:rPr>
          <w:color w:val="231F20"/>
          <w:w w:val="110"/>
          <w:sz w:val="18"/>
        </w:rPr>
        <w:t>beschikbaar is gesteld voor niet-militaire steun aan Oekraïne, en de mutaties volgend uit de nota van wijziging op de Eerste Suppletoire Begroting 2026 van BHO.</w:t>
      </w:r>
    </w:p>
    <w:p w:rsidR="00F435C0" w:rsidRDefault="00A457D0" w14:paraId="108695B9" w14:textId="77777777">
      <w:pPr>
        <w:pStyle w:val="Lijstalinea"/>
        <w:numPr>
          <w:ilvl w:val="0"/>
          <w:numId w:val="4"/>
        </w:numPr>
        <w:tabs>
          <w:tab w:val="left" w:pos="3711"/>
          <w:tab w:val="left" w:pos="3713"/>
        </w:tabs>
        <w:spacing w:line="247" w:lineRule="auto"/>
        <w:ind w:right="143"/>
        <w:rPr>
          <w:sz w:val="18"/>
        </w:rPr>
      </w:pPr>
      <w:r>
        <w:rPr>
          <w:color w:val="231F20"/>
          <w:spacing w:val="-2"/>
          <w:w w:val="110"/>
          <w:sz w:val="18"/>
        </w:rPr>
        <w:t>D:</w:t>
      </w:r>
      <w:r>
        <w:rPr>
          <w:color w:val="231F20"/>
          <w:spacing w:val="-10"/>
          <w:w w:val="110"/>
          <w:sz w:val="18"/>
        </w:rPr>
        <w:t xml:space="preserve"> </w:t>
      </w:r>
      <w:r>
        <w:rPr>
          <w:color w:val="231F20"/>
          <w:spacing w:val="-2"/>
          <w:w w:val="110"/>
          <w:sz w:val="18"/>
        </w:rPr>
        <w:t>De</w:t>
      </w:r>
      <w:r>
        <w:rPr>
          <w:color w:val="231F20"/>
          <w:spacing w:val="-10"/>
          <w:w w:val="110"/>
          <w:sz w:val="18"/>
        </w:rPr>
        <w:t xml:space="preserve"> </w:t>
      </w:r>
      <w:r>
        <w:rPr>
          <w:color w:val="231F20"/>
          <w:spacing w:val="-2"/>
          <w:w w:val="110"/>
          <w:sz w:val="18"/>
        </w:rPr>
        <w:t>overschrijding</w:t>
      </w:r>
      <w:r>
        <w:rPr>
          <w:color w:val="231F20"/>
          <w:spacing w:val="-10"/>
          <w:w w:val="110"/>
          <w:sz w:val="18"/>
        </w:rPr>
        <w:t xml:space="preserve"> </w:t>
      </w:r>
      <w:r>
        <w:rPr>
          <w:color w:val="231F20"/>
          <w:spacing w:val="-2"/>
          <w:w w:val="110"/>
          <w:sz w:val="18"/>
        </w:rPr>
        <w:t>van</w:t>
      </w:r>
      <w:r>
        <w:rPr>
          <w:color w:val="231F20"/>
          <w:spacing w:val="-10"/>
          <w:w w:val="110"/>
          <w:sz w:val="18"/>
        </w:rPr>
        <w:t xml:space="preserve"> </w:t>
      </w:r>
      <w:r>
        <w:rPr>
          <w:color w:val="231F20"/>
          <w:spacing w:val="-2"/>
          <w:w w:val="110"/>
          <w:sz w:val="18"/>
        </w:rPr>
        <w:t>het</w:t>
      </w:r>
      <w:r>
        <w:rPr>
          <w:color w:val="231F20"/>
          <w:spacing w:val="-10"/>
          <w:w w:val="110"/>
          <w:sz w:val="18"/>
        </w:rPr>
        <w:t xml:space="preserve"> </w:t>
      </w:r>
      <w:r>
        <w:rPr>
          <w:color w:val="231F20"/>
          <w:spacing w:val="-2"/>
          <w:w w:val="110"/>
          <w:sz w:val="18"/>
        </w:rPr>
        <w:t>ODA-budget</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2025</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het</w:t>
      </w:r>
      <w:r>
        <w:rPr>
          <w:color w:val="231F20"/>
          <w:spacing w:val="-10"/>
          <w:w w:val="110"/>
          <w:sz w:val="18"/>
        </w:rPr>
        <w:t xml:space="preserve"> </w:t>
      </w:r>
      <w:r>
        <w:rPr>
          <w:color w:val="231F20"/>
          <w:spacing w:val="-2"/>
          <w:w w:val="110"/>
          <w:sz w:val="18"/>
        </w:rPr>
        <w:t>voorjaar</w:t>
      </w:r>
      <w:r>
        <w:rPr>
          <w:color w:val="231F20"/>
          <w:spacing w:val="-10"/>
          <w:w w:val="110"/>
          <w:sz w:val="18"/>
        </w:rPr>
        <w:t xml:space="preserve"> </w:t>
      </w:r>
      <w:r>
        <w:rPr>
          <w:color w:val="231F20"/>
          <w:spacing w:val="-2"/>
          <w:w w:val="110"/>
          <w:sz w:val="18"/>
        </w:rPr>
        <w:t xml:space="preserve">van </w:t>
      </w:r>
      <w:r>
        <w:rPr>
          <w:color w:val="231F20"/>
          <w:w w:val="110"/>
          <w:sz w:val="18"/>
        </w:rPr>
        <w:t>2026 in mindering gebracht op het totale ODA-budget.</w:t>
      </w:r>
    </w:p>
    <w:p w:rsidR="00F435C0" w:rsidRDefault="00A457D0" w14:paraId="162A9601" w14:textId="77777777">
      <w:pPr>
        <w:pStyle w:val="Lijstalinea"/>
        <w:numPr>
          <w:ilvl w:val="0"/>
          <w:numId w:val="4"/>
        </w:numPr>
        <w:tabs>
          <w:tab w:val="left" w:pos="3711"/>
          <w:tab w:val="left" w:pos="3713"/>
        </w:tabs>
        <w:spacing w:before="1" w:line="247" w:lineRule="auto"/>
        <w:ind w:right="111"/>
        <w:rPr>
          <w:sz w:val="18"/>
        </w:rPr>
      </w:pPr>
      <w:r>
        <w:rPr>
          <w:color w:val="231F20"/>
          <w:w w:val="110"/>
          <w:sz w:val="18"/>
        </w:rPr>
        <w:t>E:</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deze</w:t>
      </w:r>
      <w:r>
        <w:rPr>
          <w:color w:val="231F20"/>
          <w:spacing w:val="-8"/>
          <w:w w:val="110"/>
          <w:sz w:val="18"/>
        </w:rPr>
        <w:t xml:space="preserve"> </w:t>
      </w:r>
      <w:r>
        <w:rPr>
          <w:color w:val="231F20"/>
          <w:w w:val="110"/>
          <w:sz w:val="18"/>
        </w:rPr>
        <w:t>reeks</w:t>
      </w:r>
      <w:r>
        <w:rPr>
          <w:color w:val="231F20"/>
          <w:spacing w:val="-8"/>
          <w:w w:val="110"/>
          <w:sz w:val="18"/>
        </w:rPr>
        <w:t xml:space="preserve"> </w:t>
      </w:r>
      <w:r>
        <w:rPr>
          <w:color w:val="231F20"/>
          <w:w w:val="110"/>
          <w:sz w:val="18"/>
        </w:rPr>
        <w:t>zijn</w:t>
      </w:r>
      <w:r>
        <w:rPr>
          <w:color w:val="231F20"/>
          <w:spacing w:val="-8"/>
          <w:w w:val="110"/>
          <w:sz w:val="18"/>
        </w:rPr>
        <w:t xml:space="preserve"> </w:t>
      </w:r>
      <w:r>
        <w:rPr>
          <w:color w:val="231F20"/>
          <w:w w:val="110"/>
          <w:sz w:val="18"/>
        </w:rPr>
        <w:t>de</w:t>
      </w:r>
      <w:r>
        <w:rPr>
          <w:color w:val="231F20"/>
          <w:spacing w:val="-8"/>
          <w:w w:val="110"/>
          <w:sz w:val="18"/>
        </w:rPr>
        <w:t xml:space="preserve"> </w:t>
      </w:r>
      <w:r>
        <w:rPr>
          <w:color w:val="231F20"/>
          <w:w w:val="110"/>
          <w:sz w:val="18"/>
        </w:rPr>
        <w:t>per</w:t>
      </w:r>
      <w:r>
        <w:rPr>
          <w:color w:val="231F20"/>
          <w:spacing w:val="-8"/>
          <w:w w:val="110"/>
          <w:sz w:val="18"/>
        </w:rPr>
        <w:t xml:space="preserve"> </w:t>
      </w:r>
      <w:r>
        <w:rPr>
          <w:color w:val="231F20"/>
          <w:w w:val="110"/>
          <w:sz w:val="18"/>
        </w:rPr>
        <w:t>saldo</w:t>
      </w:r>
      <w:r>
        <w:rPr>
          <w:color w:val="231F20"/>
          <w:spacing w:val="-8"/>
          <w:w w:val="110"/>
          <w:sz w:val="18"/>
        </w:rPr>
        <w:t xml:space="preserve"> </w:t>
      </w:r>
      <w:r>
        <w:rPr>
          <w:color w:val="231F20"/>
          <w:w w:val="110"/>
          <w:sz w:val="18"/>
        </w:rPr>
        <w:t>effecten</w:t>
      </w:r>
      <w:r>
        <w:rPr>
          <w:color w:val="231F20"/>
          <w:spacing w:val="-8"/>
          <w:w w:val="110"/>
          <w:sz w:val="18"/>
        </w:rPr>
        <w:t xml:space="preserve"> </w:t>
      </w:r>
      <w:r>
        <w:rPr>
          <w:color w:val="231F20"/>
          <w:w w:val="110"/>
          <w:sz w:val="18"/>
        </w:rPr>
        <w:t>van</w:t>
      </w:r>
      <w:r>
        <w:rPr>
          <w:color w:val="231F20"/>
          <w:spacing w:val="-8"/>
          <w:w w:val="110"/>
          <w:sz w:val="18"/>
        </w:rPr>
        <w:t xml:space="preserve"> </w:t>
      </w:r>
      <w:r>
        <w:rPr>
          <w:color w:val="231F20"/>
          <w:w w:val="110"/>
          <w:sz w:val="18"/>
        </w:rPr>
        <w:t>het</w:t>
      </w:r>
      <w:r>
        <w:rPr>
          <w:color w:val="231F20"/>
          <w:spacing w:val="-8"/>
          <w:w w:val="110"/>
          <w:sz w:val="18"/>
        </w:rPr>
        <w:t xml:space="preserve"> </w:t>
      </w:r>
      <w:r>
        <w:rPr>
          <w:color w:val="231F20"/>
          <w:w w:val="110"/>
          <w:sz w:val="18"/>
        </w:rPr>
        <w:t xml:space="preserve">coalitieakkoord </w:t>
      </w:r>
      <w:r>
        <w:rPr>
          <w:color w:val="231F20"/>
          <w:spacing w:val="-2"/>
          <w:w w:val="110"/>
          <w:sz w:val="18"/>
        </w:rPr>
        <w:t>weergegeven</w:t>
      </w:r>
      <w:r>
        <w:rPr>
          <w:color w:val="231F20"/>
          <w:spacing w:val="-8"/>
          <w:w w:val="110"/>
          <w:sz w:val="18"/>
        </w:rPr>
        <w:t xml:space="preserve"> </w:t>
      </w:r>
      <w:r>
        <w:rPr>
          <w:color w:val="231F20"/>
          <w:spacing w:val="-2"/>
          <w:w w:val="110"/>
          <w:sz w:val="18"/>
        </w:rPr>
        <w:t>(exclusief</w:t>
      </w:r>
      <w:r>
        <w:rPr>
          <w:color w:val="231F20"/>
          <w:spacing w:val="-9"/>
          <w:w w:val="110"/>
          <w:sz w:val="18"/>
        </w:rPr>
        <w:t xml:space="preserve"> </w:t>
      </w:r>
      <w:r>
        <w:rPr>
          <w:color w:val="231F20"/>
          <w:spacing w:val="-2"/>
          <w:w w:val="110"/>
          <w:sz w:val="18"/>
        </w:rPr>
        <w:t>de</w:t>
      </w:r>
      <w:r>
        <w:rPr>
          <w:color w:val="231F20"/>
          <w:spacing w:val="-8"/>
          <w:w w:val="110"/>
          <w:sz w:val="18"/>
        </w:rPr>
        <w:t xml:space="preserve"> </w:t>
      </w:r>
      <w:r>
        <w:rPr>
          <w:color w:val="231F20"/>
          <w:spacing w:val="-2"/>
          <w:w w:val="110"/>
          <w:sz w:val="18"/>
        </w:rPr>
        <w:t>mutaties</w:t>
      </w:r>
      <w:r>
        <w:rPr>
          <w:color w:val="231F20"/>
          <w:spacing w:val="-9"/>
          <w:w w:val="110"/>
          <w:sz w:val="18"/>
        </w:rPr>
        <w:t xml:space="preserve"> </w:t>
      </w:r>
      <w:r>
        <w:rPr>
          <w:color w:val="231F20"/>
          <w:spacing w:val="-2"/>
          <w:w w:val="110"/>
          <w:sz w:val="18"/>
        </w:rPr>
        <w:t>voor</w:t>
      </w:r>
      <w:r>
        <w:rPr>
          <w:color w:val="231F20"/>
          <w:spacing w:val="-8"/>
          <w:w w:val="110"/>
          <w:sz w:val="18"/>
        </w:rPr>
        <w:t xml:space="preserve"> </w:t>
      </w:r>
      <w:r>
        <w:rPr>
          <w:color w:val="231F20"/>
          <w:spacing w:val="-2"/>
          <w:w w:val="110"/>
          <w:sz w:val="18"/>
        </w:rPr>
        <w:t>de</w:t>
      </w:r>
      <w:r>
        <w:rPr>
          <w:color w:val="231F20"/>
          <w:spacing w:val="-9"/>
          <w:w w:val="110"/>
          <w:sz w:val="18"/>
        </w:rPr>
        <w:t xml:space="preserve"> </w:t>
      </w:r>
      <w:r>
        <w:rPr>
          <w:color w:val="231F20"/>
          <w:spacing w:val="-2"/>
          <w:w w:val="110"/>
          <w:sz w:val="18"/>
        </w:rPr>
        <w:t>steun</w:t>
      </w:r>
      <w:r>
        <w:rPr>
          <w:color w:val="231F20"/>
          <w:spacing w:val="-8"/>
          <w:w w:val="110"/>
          <w:sz w:val="18"/>
        </w:rPr>
        <w:t xml:space="preserve"> </w:t>
      </w:r>
      <w:r>
        <w:rPr>
          <w:color w:val="231F20"/>
          <w:spacing w:val="-2"/>
          <w:w w:val="110"/>
          <w:sz w:val="18"/>
        </w:rPr>
        <w:t>aan</w:t>
      </w:r>
      <w:r>
        <w:rPr>
          <w:color w:val="231F20"/>
          <w:spacing w:val="-9"/>
          <w:w w:val="110"/>
          <w:sz w:val="18"/>
        </w:rPr>
        <w:t xml:space="preserve"> </w:t>
      </w:r>
      <w:r>
        <w:rPr>
          <w:color w:val="231F20"/>
          <w:spacing w:val="-2"/>
          <w:w w:val="110"/>
          <w:sz w:val="18"/>
        </w:rPr>
        <w:t>Oekraïne,</w:t>
      </w:r>
      <w:r>
        <w:rPr>
          <w:color w:val="231F20"/>
          <w:spacing w:val="-8"/>
          <w:w w:val="110"/>
          <w:sz w:val="18"/>
        </w:rPr>
        <w:t xml:space="preserve"> </w:t>
      </w:r>
      <w:r>
        <w:rPr>
          <w:color w:val="231F20"/>
          <w:spacing w:val="-2"/>
          <w:w w:val="110"/>
          <w:sz w:val="18"/>
        </w:rPr>
        <w:t xml:space="preserve">welke </w:t>
      </w:r>
      <w:r>
        <w:rPr>
          <w:color w:val="231F20"/>
          <w:w w:val="110"/>
          <w:sz w:val="18"/>
        </w:rPr>
        <w:t>meelopen in regel C). Er is meerjarig budget in het coalitieakkoord beschikbaar</w:t>
      </w:r>
      <w:r>
        <w:rPr>
          <w:color w:val="231F20"/>
          <w:spacing w:val="-4"/>
          <w:w w:val="110"/>
          <w:sz w:val="18"/>
        </w:rPr>
        <w:t xml:space="preserve"> </w:t>
      </w:r>
      <w:r>
        <w:rPr>
          <w:color w:val="231F20"/>
          <w:w w:val="110"/>
          <w:sz w:val="18"/>
        </w:rPr>
        <w:t>gesteld.</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2027</w:t>
      </w:r>
      <w:r>
        <w:rPr>
          <w:color w:val="231F20"/>
          <w:spacing w:val="-4"/>
          <w:w w:val="110"/>
          <w:sz w:val="18"/>
        </w:rPr>
        <w:t xml:space="preserve"> </w:t>
      </w:r>
      <w:r>
        <w:rPr>
          <w:color w:val="231F20"/>
          <w:w w:val="110"/>
          <w:sz w:val="18"/>
        </w:rPr>
        <w:t>wordt</w:t>
      </w:r>
      <w:r>
        <w:rPr>
          <w:color w:val="231F20"/>
          <w:spacing w:val="-4"/>
          <w:w w:val="110"/>
          <w:sz w:val="18"/>
        </w:rPr>
        <w:t xml:space="preserve"> </w:t>
      </w:r>
      <w:r>
        <w:rPr>
          <w:color w:val="231F20"/>
          <w:w w:val="110"/>
          <w:sz w:val="18"/>
        </w:rPr>
        <w:t>het</w:t>
      </w:r>
      <w:r>
        <w:rPr>
          <w:color w:val="231F20"/>
          <w:spacing w:val="-4"/>
          <w:w w:val="110"/>
          <w:sz w:val="18"/>
        </w:rPr>
        <w:t xml:space="preserve"> </w:t>
      </w:r>
      <w:r>
        <w:rPr>
          <w:color w:val="231F20"/>
          <w:w w:val="110"/>
          <w:sz w:val="18"/>
        </w:rPr>
        <w:t>ODA</w:t>
      </w:r>
      <w:r>
        <w:rPr>
          <w:color w:val="231F20"/>
          <w:spacing w:val="-4"/>
          <w:w w:val="110"/>
          <w:sz w:val="18"/>
        </w:rPr>
        <w:t xml:space="preserve"> </w:t>
      </w:r>
      <w:r>
        <w:rPr>
          <w:color w:val="231F20"/>
          <w:w w:val="110"/>
          <w:sz w:val="18"/>
        </w:rPr>
        <w:t>budget</w:t>
      </w:r>
      <w:r>
        <w:rPr>
          <w:color w:val="231F20"/>
          <w:spacing w:val="-4"/>
          <w:w w:val="110"/>
          <w:sz w:val="18"/>
        </w:rPr>
        <w:t xml:space="preserve"> </w:t>
      </w:r>
      <w:r>
        <w:rPr>
          <w:color w:val="231F20"/>
          <w:w w:val="110"/>
          <w:sz w:val="18"/>
        </w:rPr>
        <w:t>verlaagd</w:t>
      </w:r>
      <w:r>
        <w:rPr>
          <w:color w:val="231F20"/>
          <w:spacing w:val="-4"/>
          <w:w w:val="110"/>
          <w:sz w:val="18"/>
        </w:rPr>
        <w:t xml:space="preserve"> </w:t>
      </w:r>
      <w:r>
        <w:rPr>
          <w:color w:val="231F20"/>
          <w:w w:val="110"/>
          <w:sz w:val="18"/>
        </w:rPr>
        <w:t>met</w:t>
      </w:r>
    </w:p>
    <w:p w:rsidR="00F435C0" w:rsidRDefault="00A457D0" w14:paraId="7AC955E3" w14:textId="77777777">
      <w:pPr>
        <w:pStyle w:val="Plattetekst"/>
        <w:spacing w:line="247" w:lineRule="auto"/>
        <w:ind w:left="3713" w:right="397"/>
      </w:pPr>
      <w:r>
        <w:rPr>
          <w:color w:val="231F20"/>
          <w:spacing w:val="-2"/>
          <w:w w:val="110"/>
        </w:rPr>
        <w:t>EUR</w:t>
      </w:r>
      <w:r>
        <w:rPr>
          <w:color w:val="231F20"/>
          <w:spacing w:val="-13"/>
          <w:w w:val="110"/>
        </w:rPr>
        <w:t xml:space="preserve"> </w:t>
      </w:r>
      <w:r>
        <w:rPr>
          <w:color w:val="231F20"/>
          <w:spacing w:val="-2"/>
          <w:w w:val="110"/>
        </w:rPr>
        <w:t>419</w:t>
      </w:r>
      <w:r>
        <w:rPr>
          <w:color w:val="231F20"/>
          <w:spacing w:val="-13"/>
          <w:w w:val="110"/>
        </w:rPr>
        <w:t xml:space="preserve"> </w:t>
      </w:r>
      <w:r>
        <w:rPr>
          <w:color w:val="231F20"/>
          <w:spacing w:val="-2"/>
          <w:w w:val="110"/>
        </w:rPr>
        <w:t>miljoen</w:t>
      </w:r>
      <w:r>
        <w:rPr>
          <w:color w:val="231F20"/>
          <w:spacing w:val="-13"/>
          <w:w w:val="110"/>
        </w:rPr>
        <w:t xml:space="preserve"> </w:t>
      </w:r>
      <w:r>
        <w:rPr>
          <w:color w:val="231F20"/>
          <w:spacing w:val="-2"/>
          <w:w w:val="110"/>
        </w:rPr>
        <w:t>t.b.v.</w:t>
      </w:r>
      <w:r>
        <w:rPr>
          <w:color w:val="231F20"/>
          <w:spacing w:val="-13"/>
          <w:w w:val="110"/>
        </w:rPr>
        <w:t xml:space="preserve"> </w:t>
      </w:r>
      <w:r>
        <w:rPr>
          <w:color w:val="231F20"/>
          <w:spacing w:val="-2"/>
          <w:w w:val="110"/>
        </w:rPr>
        <w:t>de</w:t>
      </w:r>
      <w:r>
        <w:rPr>
          <w:color w:val="231F20"/>
          <w:spacing w:val="-13"/>
          <w:w w:val="110"/>
        </w:rPr>
        <w:t xml:space="preserve"> </w:t>
      </w:r>
      <w:r>
        <w:rPr>
          <w:color w:val="231F20"/>
          <w:spacing w:val="-2"/>
          <w:w w:val="110"/>
        </w:rPr>
        <w:t>dekking</w:t>
      </w:r>
      <w:r>
        <w:rPr>
          <w:color w:val="231F20"/>
          <w:spacing w:val="-13"/>
          <w:w w:val="110"/>
        </w:rPr>
        <w:t xml:space="preserve"> </w:t>
      </w:r>
      <w:r>
        <w:rPr>
          <w:color w:val="231F20"/>
          <w:spacing w:val="-2"/>
          <w:w w:val="110"/>
        </w:rPr>
        <w:t>voor</w:t>
      </w:r>
      <w:r>
        <w:rPr>
          <w:color w:val="231F20"/>
          <w:spacing w:val="-13"/>
          <w:w w:val="110"/>
        </w:rPr>
        <w:t xml:space="preserve"> </w:t>
      </w:r>
      <w:r>
        <w:rPr>
          <w:color w:val="231F20"/>
          <w:spacing w:val="-2"/>
          <w:w w:val="110"/>
        </w:rPr>
        <w:t>de</w:t>
      </w:r>
      <w:r>
        <w:rPr>
          <w:color w:val="231F20"/>
          <w:spacing w:val="-13"/>
          <w:w w:val="110"/>
        </w:rPr>
        <w:t xml:space="preserve"> </w:t>
      </w:r>
      <w:r>
        <w:rPr>
          <w:color w:val="231F20"/>
          <w:spacing w:val="-2"/>
          <w:w w:val="110"/>
        </w:rPr>
        <w:t>steun</w:t>
      </w:r>
      <w:r>
        <w:rPr>
          <w:color w:val="231F20"/>
          <w:spacing w:val="-13"/>
          <w:w w:val="110"/>
        </w:rPr>
        <w:t xml:space="preserve"> </w:t>
      </w:r>
      <w:r>
        <w:rPr>
          <w:color w:val="231F20"/>
          <w:spacing w:val="-2"/>
          <w:w w:val="110"/>
        </w:rPr>
        <w:t>aan</w:t>
      </w:r>
      <w:r>
        <w:rPr>
          <w:color w:val="231F20"/>
          <w:spacing w:val="-13"/>
          <w:w w:val="110"/>
        </w:rPr>
        <w:t xml:space="preserve"> </w:t>
      </w:r>
      <w:r>
        <w:rPr>
          <w:color w:val="231F20"/>
          <w:spacing w:val="-2"/>
          <w:w w:val="110"/>
        </w:rPr>
        <w:t>Oekraïne</w:t>
      </w:r>
      <w:r>
        <w:rPr>
          <w:color w:val="231F20"/>
          <w:spacing w:val="-13"/>
          <w:w w:val="110"/>
        </w:rPr>
        <w:t xml:space="preserve"> </w:t>
      </w:r>
      <w:r>
        <w:rPr>
          <w:color w:val="231F20"/>
          <w:spacing w:val="-2"/>
          <w:w w:val="110"/>
        </w:rPr>
        <w:t xml:space="preserve">zoals </w:t>
      </w:r>
      <w:r>
        <w:rPr>
          <w:color w:val="231F20"/>
          <w:w w:val="110"/>
        </w:rPr>
        <w:t>is vastgelegd in het coalitieakkoord.</w:t>
      </w:r>
    </w:p>
    <w:p w:rsidR="00F435C0" w:rsidRDefault="00A457D0" w14:paraId="18F0E824" w14:textId="77777777">
      <w:pPr>
        <w:pStyle w:val="Lijstalinea"/>
        <w:numPr>
          <w:ilvl w:val="0"/>
          <w:numId w:val="4"/>
        </w:numPr>
        <w:tabs>
          <w:tab w:val="left" w:pos="3711"/>
          <w:tab w:val="left" w:pos="3713"/>
        </w:tabs>
        <w:spacing w:before="1" w:line="247" w:lineRule="auto"/>
        <w:ind w:right="111"/>
        <w:rPr>
          <w:sz w:val="18"/>
        </w:rPr>
      </w:pPr>
      <w:r>
        <w:rPr>
          <w:color w:val="231F20"/>
          <w:sz w:val="18"/>
        </w:rPr>
        <w:t>F: Dit zijn de budgettaire effecten van de nota van wijziging op de Eerste</w:t>
      </w:r>
      <w:r>
        <w:rPr>
          <w:color w:val="231F20"/>
          <w:spacing w:val="80"/>
          <w:w w:val="110"/>
          <w:sz w:val="18"/>
        </w:rPr>
        <w:t xml:space="preserve"> </w:t>
      </w:r>
      <w:r>
        <w:rPr>
          <w:color w:val="231F20"/>
          <w:w w:val="110"/>
          <w:sz w:val="18"/>
        </w:rPr>
        <w:t>Suppletoire Begroting 2026 van BHO (exclusief de mutaties voor de steun aan Oekraïne, welke meelopen in regel C).</w:t>
      </w:r>
    </w:p>
    <w:p w:rsidR="00F435C0" w:rsidRDefault="00A457D0" w14:paraId="6D067E86" w14:textId="77777777">
      <w:pPr>
        <w:pStyle w:val="Lijstalinea"/>
        <w:numPr>
          <w:ilvl w:val="0"/>
          <w:numId w:val="4"/>
        </w:numPr>
        <w:tabs>
          <w:tab w:val="left" w:pos="3713"/>
        </w:tabs>
        <w:spacing w:line="247" w:lineRule="auto"/>
        <w:ind w:right="111"/>
        <w:rPr>
          <w:sz w:val="18"/>
        </w:rPr>
      </w:pPr>
      <w:r>
        <w:rPr>
          <w:color w:val="231F20"/>
          <w:sz w:val="18"/>
        </w:rPr>
        <w:t>G: In deze reeks zijn de per saldo effecten van de twee ODA-kasschuiven</w:t>
      </w:r>
      <w:r>
        <w:rPr>
          <w:color w:val="231F20"/>
          <w:spacing w:val="40"/>
          <w:w w:val="110"/>
          <w:sz w:val="18"/>
        </w:rPr>
        <w:t xml:space="preserve"> </w:t>
      </w:r>
      <w:r>
        <w:rPr>
          <w:color w:val="231F20"/>
          <w:w w:val="110"/>
          <w:sz w:val="18"/>
        </w:rPr>
        <w:t>zoals</w:t>
      </w:r>
      <w:r>
        <w:rPr>
          <w:color w:val="231F20"/>
          <w:spacing w:val="-4"/>
          <w:w w:val="110"/>
          <w:sz w:val="18"/>
        </w:rPr>
        <w:t xml:space="preserve"> </w:t>
      </w:r>
      <w:r>
        <w:rPr>
          <w:color w:val="231F20"/>
          <w:w w:val="110"/>
          <w:sz w:val="18"/>
        </w:rPr>
        <w:t>verwerkt</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de</w:t>
      </w:r>
      <w:r>
        <w:rPr>
          <w:color w:val="231F20"/>
          <w:spacing w:val="-4"/>
          <w:w w:val="110"/>
          <w:sz w:val="18"/>
        </w:rPr>
        <w:t xml:space="preserve"> </w:t>
      </w:r>
      <w:r>
        <w:rPr>
          <w:color w:val="231F20"/>
          <w:w w:val="110"/>
          <w:sz w:val="18"/>
        </w:rPr>
        <w:t>Eerste</w:t>
      </w:r>
      <w:r>
        <w:rPr>
          <w:color w:val="231F20"/>
          <w:spacing w:val="-4"/>
          <w:w w:val="110"/>
          <w:sz w:val="18"/>
        </w:rPr>
        <w:t xml:space="preserve"> </w:t>
      </w:r>
      <w:r>
        <w:rPr>
          <w:color w:val="231F20"/>
          <w:w w:val="110"/>
          <w:sz w:val="18"/>
        </w:rPr>
        <w:t>Suppletoire</w:t>
      </w:r>
      <w:r>
        <w:rPr>
          <w:color w:val="231F20"/>
          <w:spacing w:val="-4"/>
          <w:w w:val="110"/>
          <w:sz w:val="18"/>
        </w:rPr>
        <w:t xml:space="preserve"> </w:t>
      </w:r>
      <w:r>
        <w:rPr>
          <w:color w:val="231F20"/>
          <w:w w:val="110"/>
          <w:sz w:val="18"/>
        </w:rPr>
        <w:t>Begroting</w:t>
      </w:r>
      <w:r>
        <w:rPr>
          <w:color w:val="231F20"/>
          <w:spacing w:val="-4"/>
          <w:w w:val="110"/>
          <w:sz w:val="18"/>
        </w:rPr>
        <w:t xml:space="preserve"> </w:t>
      </w:r>
      <w:r>
        <w:rPr>
          <w:color w:val="231F20"/>
          <w:w w:val="110"/>
          <w:sz w:val="18"/>
        </w:rPr>
        <w:t>2026</w:t>
      </w:r>
      <w:r>
        <w:rPr>
          <w:color w:val="231F20"/>
          <w:spacing w:val="-4"/>
          <w:w w:val="110"/>
          <w:sz w:val="18"/>
        </w:rPr>
        <w:t xml:space="preserve"> </w:t>
      </w:r>
      <w:r>
        <w:rPr>
          <w:color w:val="231F20"/>
          <w:w w:val="110"/>
          <w:sz w:val="18"/>
        </w:rPr>
        <w:t>weergegeven.</w:t>
      </w:r>
    </w:p>
    <w:p w:rsidR="00F435C0" w:rsidRDefault="00A457D0" w14:paraId="2D30C587" w14:textId="77777777">
      <w:pPr>
        <w:pStyle w:val="Lijstalinea"/>
        <w:numPr>
          <w:ilvl w:val="0"/>
          <w:numId w:val="4"/>
        </w:numPr>
        <w:tabs>
          <w:tab w:val="left" w:pos="3711"/>
          <w:tab w:val="left" w:pos="3713"/>
        </w:tabs>
        <w:spacing w:line="247" w:lineRule="auto"/>
        <w:ind w:right="155"/>
        <w:rPr>
          <w:sz w:val="18"/>
        </w:rPr>
      </w:pPr>
      <w:r>
        <w:rPr>
          <w:color w:val="231F20"/>
          <w:sz w:val="18"/>
        </w:rPr>
        <w:t>H:</w:t>
      </w:r>
      <w:r>
        <w:rPr>
          <w:color w:val="231F20"/>
          <w:spacing w:val="38"/>
          <w:sz w:val="18"/>
        </w:rPr>
        <w:t xml:space="preserve"> </w:t>
      </w:r>
      <w:r>
        <w:rPr>
          <w:color w:val="231F20"/>
          <w:sz w:val="18"/>
        </w:rPr>
        <w:t>In</w:t>
      </w:r>
      <w:r>
        <w:rPr>
          <w:color w:val="231F20"/>
          <w:spacing w:val="38"/>
          <w:sz w:val="18"/>
        </w:rPr>
        <w:t xml:space="preserve"> </w:t>
      </w:r>
      <w:r>
        <w:rPr>
          <w:color w:val="231F20"/>
          <w:sz w:val="18"/>
        </w:rPr>
        <w:t>de</w:t>
      </w:r>
      <w:r>
        <w:rPr>
          <w:color w:val="231F20"/>
          <w:spacing w:val="38"/>
          <w:sz w:val="18"/>
        </w:rPr>
        <w:t xml:space="preserve"> </w:t>
      </w:r>
      <w:r>
        <w:rPr>
          <w:color w:val="231F20"/>
          <w:sz w:val="18"/>
        </w:rPr>
        <w:t>begroting</w:t>
      </w:r>
      <w:r>
        <w:rPr>
          <w:color w:val="231F20"/>
          <w:spacing w:val="38"/>
          <w:sz w:val="18"/>
        </w:rPr>
        <w:t xml:space="preserve"> </w:t>
      </w:r>
      <w:r>
        <w:rPr>
          <w:color w:val="231F20"/>
          <w:sz w:val="18"/>
        </w:rPr>
        <w:t>2027</w:t>
      </w:r>
      <w:r>
        <w:rPr>
          <w:color w:val="231F20"/>
          <w:spacing w:val="38"/>
          <w:sz w:val="18"/>
        </w:rPr>
        <w:t xml:space="preserve"> </w:t>
      </w:r>
      <w:r>
        <w:rPr>
          <w:color w:val="231F20"/>
          <w:sz w:val="18"/>
        </w:rPr>
        <w:t>is</w:t>
      </w:r>
      <w:r>
        <w:rPr>
          <w:color w:val="231F20"/>
          <w:spacing w:val="38"/>
          <w:sz w:val="18"/>
        </w:rPr>
        <w:t xml:space="preserve"> </w:t>
      </w:r>
      <w:r>
        <w:rPr>
          <w:color w:val="231F20"/>
          <w:sz w:val="18"/>
        </w:rPr>
        <w:t>aanvullend</w:t>
      </w:r>
      <w:r>
        <w:rPr>
          <w:color w:val="231F20"/>
          <w:spacing w:val="38"/>
          <w:sz w:val="18"/>
        </w:rPr>
        <w:t xml:space="preserve"> </w:t>
      </w:r>
      <w:r>
        <w:rPr>
          <w:color w:val="231F20"/>
          <w:sz w:val="18"/>
        </w:rPr>
        <w:t>ODA-budget</w:t>
      </w:r>
      <w:r>
        <w:rPr>
          <w:color w:val="231F20"/>
          <w:spacing w:val="38"/>
          <w:sz w:val="18"/>
        </w:rPr>
        <w:t xml:space="preserve"> </w:t>
      </w:r>
      <w:r>
        <w:rPr>
          <w:color w:val="231F20"/>
          <w:sz w:val="18"/>
        </w:rPr>
        <w:t>beschikbaar</w:t>
      </w:r>
      <w:r>
        <w:rPr>
          <w:color w:val="231F20"/>
          <w:spacing w:val="38"/>
          <w:sz w:val="18"/>
        </w:rPr>
        <w:t xml:space="preserve"> </w:t>
      </w:r>
      <w:r>
        <w:rPr>
          <w:color w:val="231F20"/>
          <w:sz w:val="18"/>
        </w:rPr>
        <w:t xml:space="preserve">gesteld </w:t>
      </w:r>
      <w:r>
        <w:rPr>
          <w:color w:val="231F20"/>
          <w:w w:val="110"/>
          <w:sz w:val="18"/>
        </w:rPr>
        <w:t>voor</w:t>
      </w:r>
      <w:r>
        <w:rPr>
          <w:color w:val="231F20"/>
          <w:spacing w:val="-6"/>
          <w:w w:val="110"/>
          <w:sz w:val="18"/>
        </w:rPr>
        <w:t xml:space="preserve"> </w:t>
      </w:r>
      <w:r>
        <w:rPr>
          <w:color w:val="231F20"/>
          <w:w w:val="110"/>
          <w:sz w:val="18"/>
        </w:rPr>
        <w:t>de</w:t>
      </w:r>
      <w:r>
        <w:rPr>
          <w:color w:val="231F20"/>
          <w:spacing w:val="-6"/>
          <w:w w:val="110"/>
          <w:sz w:val="18"/>
        </w:rPr>
        <w:t xml:space="preserve"> </w:t>
      </w:r>
      <w:r>
        <w:rPr>
          <w:color w:val="231F20"/>
          <w:w w:val="110"/>
          <w:sz w:val="18"/>
        </w:rPr>
        <w:t>periode</w:t>
      </w:r>
      <w:r>
        <w:rPr>
          <w:color w:val="231F20"/>
          <w:spacing w:val="-6"/>
          <w:w w:val="110"/>
          <w:sz w:val="18"/>
        </w:rPr>
        <w:t xml:space="preserve"> </w:t>
      </w:r>
      <w:r>
        <w:rPr>
          <w:color w:val="231F20"/>
          <w:w w:val="110"/>
          <w:sz w:val="18"/>
        </w:rPr>
        <w:t>2027</w:t>
      </w:r>
      <w:r>
        <w:rPr>
          <w:color w:val="231F20"/>
          <w:spacing w:val="-6"/>
          <w:w w:val="110"/>
          <w:sz w:val="18"/>
        </w:rPr>
        <w:t xml:space="preserve"> </w:t>
      </w:r>
      <w:r>
        <w:rPr>
          <w:color w:val="231F20"/>
          <w:w w:val="110"/>
          <w:sz w:val="18"/>
        </w:rPr>
        <w:t>t/m</w:t>
      </w:r>
      <w:r>
        <w:rPr>
          <w:color w:val="231F20"/>
          <w:spacing w:val="-6"/>
          <w:w w:val="110"/>
          <w:sz w:val="18"/>
        </w:rPr>
        <w:t xml:space="preserve"> </w:t>
      </w:r>
      <w:r>
        <w:rPr>
          <w:color w:val="231F20"/>
          <w:w w:val="110"/>
          <w:sz w:val="18"/>
        </w:rPr>
        <w:t>2029</w:t>
      </w:r>
      <w:r>
        <w:rPr>
          <w:color w:val="231F20"/>
          <w:spacing w:val="-6"/>
          <w:w w:val="110"/>
          <w:sz w:val="18"/>
        </w:rPr>
        <w:t xml:space="preserve"> </w:t>
      </w:r>
      <w:r>
        <w:rPr>
          <w:color w:val="231F20"/>
          <w:w w:val="110"/>
          <w:sz w:val="18"/>
        </w:rPr>
        <w:t>waardoor</w:t>
      </w:r>
      <w:r>
        <w:rPr>
          <w:color w:val="231F20"/>
          <w:spacing w:val="-6"/>
          <w:w w:val="110"/>
          <w:sz w:val="18"/>
        </w:rPr>
        <w:t xml:space="preserve"> </w:t>
      </w:r>
      <w:r>
        <w:rPr>
          <w:color w:val="231F20"/>
          <w:w w:val="110"/>
          <w:sz w:val="18"/>
        </w:rPr>
        <w:t>de</w:t>
      </w:r>
      <w:r>
        <w:rPr>
          <w:color w:val="231F20"/>
          <w:spacing w:val="-6"/>
          <w:w w:val="110"/>
          <w:sz w:val="18"/>
        </w:rPr>
        <w:t xml:space="preserve"> </w:t>
      </w:r>
      <w:r>
        <w:rPr>
          <w:color w:val="231F20"/>
          <w:w w:val="110"/>
          <w:sz w:val="18"/>
        </w:rPr>
        <w:t>ODA-prestatie</w:t>
      </w:r>
      <w:r>
        <w:rPr>
          <w:color w:val="231F20"/>
          <w:spacing w:val="-6"/>
          <w:w w:val="110"/>
          <w:sz w:val="18"/>
        </w:rPr>
        <w:t xml:space="preserve"> </w:t>
      </w:r>
      <w:r>
        <w:rPr>
          <w:color w:val="231F20"/>
          <w:w w:val="110"/>
          <w:sz w:val="18"/>
        </w:rPr>
        <w:t>stijgt.</w:t>
      </w:r>
    </w:p>
    <w:p w:rsidR="00F435C0" w:rsidRDefault="00A457D0" w14:paraId="4316A6C8" w14:textId="77777777">
      <w:pPr>
        <w:pStyle w:val="Lijstalinea"/>
        <w:numPr>
          <w:ilvl w:val="0"/>
          <w:numId w:val="4"/>
        </w:numPr>
        <w:tabs>
          <w:tab w:val="left" w:pos="3711"/>
          <w:tab w:val="left" w:pos="3713"/>
        </w:tabs>
        <w:spacing w:before="1" w:line="247" w:lineRule="auto"/>
        <w:ind w:right="181"/>
        <w:rPr>
          <w:sz w:val="18"/>
        </w:rPr>
      </w:pPr>
      <w:r>
        <w:rPr>
          <w:color w:val="231F20"/>
          <w:w w:val="105"/>
          <w:sz w:val="18"/>
        </w:rPr>
        <w:t xml:space="preserve">I: Dit is het saldo van diverse overige kleine mutaties, waaronder de taakstelling op de prijsbijstelling zoals verwerkt in de voorjaarsbesluit-vorming 2026. Hierdoor is er minder ruimte om de </w:t>
      </w:r>
      <w:proofErr w:type="spellStart"/>
      <w:r>
        <w:rPr>
          <w:color w:val="231F20"/>
          <w:w w:val="105"/>
          <w:sz w:val="18"/>
        </w:rPr>
        <w:t>Rijksbrede</w:t>
      </w:r>
      <w:proofErr w:type="spellEnd"/>
      <w:r>
        <w:rPr>
          <w:color w:val="231F20"/>
          <w:w w:val="105"/>
          <w:sz w:val="18"/>
        </w:rPr>
        <w:t xml:space="preserve"> ODA-budgetten te indexeren.</w:t>
      </w:r>
    </w:p>
    <w:p w:rsidR="00F435C0" w:rsidRDefault="00F435C0" w14:paraId="57091F38" w14:textId="77777777">
      <w:pPr>
        <w:pStyle w:val="Plattetekst"/>
        <w:spacing w:before="7"/>
      </w:pPr>
    </w:p>
    <w:p w:rsidR="00F435C0" w:rsidRDefault="00A457D0" w14:paraId="13FF9C03" w14:textId="77777777">
      <w:pPr>
        <w:pStyle w:val="Plattetekst"/>
        <w:spacing w:line="247" w:lineRule="auto"/>
        <w:ind w:left="3430"/>
      </w:pPr>
      <w:r>
        <w:rPr>
          <w:color w:val="231F20"/>
          <w:w w:val="110"/>
        </w:rPr>
        <w:t>Bovenstaande</w:t>
      </w:r>
      <w:r>
        <w:rPr>
          <w:color w:val="231F20"/>
          <w:spacing w:val="-8"/>
          <w:w w:val="110"/>
        </w:rPr>
        <w:t xml:space="preserve"> </w:t>
      </w:r>
      <w:r>
        <w:rPr>
          <w:color w:val="231F20"/>
          <w:w w:val="110"/>
        </w:rPr>
        <w:t>resulteert</w:t>
      </w:r>
      <w:r>
        <w:rPr>
          <w:color w:val="231F20"/>
          <w:spacing w:val="-8"/>
          <w:w w:val="110"/>
        </w:rPr>
        <w:t xml:space="preserve"> </w:t>
      </w:r>
      <w:r>
        <w:rPr>
          <w:color w:val="231F20"/>
          <w:w w:val="110"/>
        </w:rPr>
        <w:t>in</w:t>
      </w:r>
      <w:r>
        <w:rPr>
          <w:color w:val="231F20"/>
          <w:spacing w:val="-8"/>
          <w:w w:val="110"/>
        </w:rPr>
        <w:t xml:space="preserve"> </w:t>
      </w:r>
      <w:r>
        <w:rPr>
          <w:color w:val="231F20"/>
          <w:w w:val="110"/>
        </w:rPr>
        <w:t>de</w:t>
      </w:r>
      <w:r>
        <w:rPr>
          <w:color w:val="231F20"/>
          <w:spacing w:val="-8"/>
          <w:w w:val="110"/>
        </w:rPr>
        <w:t xml:space="preserve"> </w:t>
      </w:r>
      <w:r>
        <w:rPr>
          <w:color w:val="231F20"/>
          <w:w w:val="110"/>
        </w:rPr>
        <w:t>raming</w:t>
      </w:r>
      <w:r>
        <w:rPr>
          <w:color w:val="231F20"/>
          <w:spacing w:val="-8"/>
          <w:w w:val="110"/>
        </w:rPr>
        <w:t xml:space="preserve"> </w:t>
      </w:r>
      <w:r>
        <w:rPr>
          <w:color w:val="231F20"/>
          <w:w w:val="110"/>
        </w:rPr>
        <w:t>van</w:t>
      </w:r>
      <w:r>
        <w:rPr>
          <w:color w:val="231F20"/>
          <w:spacing w:val="-8"/>
          <w:w w:val="110"/>
        </w:rPr>
        <w:t xml:space="preserve"> </w:t>
      </w:r>
      <w:r>
        <w:rPr>
          <w:color w:val="231F20"/>
          <w:w w:val="110"/>
        </w:rPr>
        <w:t>het</w:t>
      </w:r>
      <w:r>
        <w:rPr>
          <w:color w:val="231F20"/>
          <w:spacing w:val="-8"/>
          <w:w w:val="110"/>
        </w:rPr>
        <w:t xml:space="preserve"> </w:t>
      </w:r>
      <w:r>
        <w:rPr>
          <w:color w:val="231F20"/>
          <w:w w:val="110"/>
        </w:rPr>
        <w:t>ODA-budget</w:t>
      </w:r>
      <w:r>
        <w:rPr>
          <w:color w:val="231F20"/>
          <w:spacing w:val="-8"/>
          <w:w w:val="110"/>
        </w:rPr>
        <w:t xml:space="preserve"> </w:t>
      </w:r>
      <w:r>
        <w:rPr>
          <w:color w:val="231F20"/>
          <w:w w:val="110"/>
        </w:rPr>
        <w:t>2026</w:t>
      </w:r>
      <w:r>
        <w:rPr>
          <w:color w:val="231F20"/>
          <w:spacing w:val="-8"/>
          <w:w w:val="110"/>
        </w:rPr>
        <w:t xml:space="preserve"> </w:t>
      </w:r>
      <w:r>
        <w:rPr>
          <w:rFonts w:ascii="Arial" w:hAnsi="Arial"/>
          <w:color w:val="231F20"/>
          <w:w w:val="110"/>
        </w:rPr>
        <w:t>‒</w:t>
      </w:r>
      <w:r>
        <w:rPr>
          <w:rFonts w:ascii="Arial" w:hAnsi="Arial"/>
          <w:color w:val="231F20"/>
          <w:spacing w:val="-2"/>
          <w:w w:val="110"/>
        </w:rPr>
        <w:t xml:space="preserve"> </w:t>
      </w:r>
      <w:r>
        <w:rPr>
          <w:color w:val="231F20"/>
          <w:w w:val="110"/>
        </w:rPr>
        <w:t>2031. Voor</w:t>
      </w:r>
      <w:r>
        <w:rPr>
          <w:color w:val="231F20"/>
          <w:spacing w:val="-16"/>
          <w:w w:val="110"/>
        </w:rPr>
        <w:t xml:space="preserve"> </w:t>
      </w:r>
      <w:r>
        <w:rPr>
          <w:color w:val="231F20"/>
          <w:w w:val="110"/>
        </w:rPr>
        <w:t>de</w:t>
      </w:r>
      <w:r>
        <w:rPr>
          <w:color w:val="231F20"/>
          <w:spacing w:val="-15"/>
          <w:w w:val="110"/>
        </w:rPr>
        <w:t xml:space="preserve"> </w:t>
      </w:r>
      <w:r>
        <w:rPr>
          <w:color w:val="231F20"/>
          <w:w w:val="110"/>
        </w:rPr>
        <w:t>raming</w:t>
      </w:r>
      <w:r>
        <w:rPr>
          <w:color w:val="231F20"/>
          <w:spacing w:val="-16"/>
          <w:w w:val="110"/>
        </w:rPr>
        <w:t xml:space="preserve"> </w:t>
      </w:r>
      <w:r>
        <w:rPr>
          <w:color w:val="231F20"/>
          <w:w w:val="110"/>
        </w:rPr>
        <w:t>van</w:t>
      </w:r>
      <w:r>
        <w:rPr>
          <w:color w:val="231F20"/>
          <w:spacing w:val="-15"/>
          <w:w w:val="110"/>
        </w:rPr>
        <w:t xml:space="preserve"> </w:t>
      </w:r>
      <w:r>
        <w:rPr>
          <w:color w:val="231F20"/>
          <w:w w:val="110"/>
        </w:rPr>
        <w:t>het</w:t>
      </w:r>
      <w:r>
        <w:rPr>
          <w:color w:val="231F20"/>
          <w:spacing w:val="-16"/>
          <w:w w:val="110"/>
        </w:rPr>
        <w:t xml:space="preserve"> </w:t>
      </w:r>
      <w:r>
        <w:rPr>
          <w:color w:val="231F20"/>
          <w:w w:val="110"/>
        </w:rPr>
        <w:t>BNI</w:t>
      </w:r>
      <w:r>
        <w:rPr>
          <w:color w:val="231F20"/>
          <w:spacing w:val="-15"/>
          <w:w w:val="110"/>
        </w:rPr>
        <w:t xml:space="preserve"> </w:t>
      </w:r>
      <w:r>
        <w:rPr>
          <w:color w:val="231F20"/>
          <w:w w:val="110"/>
        </w:rPr>
        <w:t>in</w:t>
      </w:r>
      <w:r>
        <w:rPr>
          <w:color w:val="231F20"/>
          <w:spacing w:val="-16"/>
          <w:w w:val="110"/>
        </w:rPr>
        <w:t xml:space="preserve"> </w:t>
      </w:r>
      <w:r>
        <w:rPr>
          <w:color w:val="231F20"/>
          <w:w w:val="110"/>
        </w:rPr>
        <w:t>2025</w:t>
      </w:r>
      <w:r>
        <w:rPr>
          <w:color w:val="231F20"/>
          <w:spacing w:val="-15"/>
          <w:w w:val="110"/>
        </w:rPr>
        <w:t xml:space="preserve"> </w:t>
      </w:r>
      <w:r>
        <w:rPr>
          <w:color w:val="231F20"/>
          <w:w w:val="110"/>
        </w:rPr>
        <w:t>wordt</w:t>
      </w:r>
      <w:r>
        <w:rPr>
          <w:color w:val="231F20"/>
          <w:spacing w:val="-16"/>
          <w:w w:val="110"/>
        </w:rPr>
        <w:t xml:space="preserve"> </w:t>
      </w:r>
      <w:r>
        <w:rPr>
          <w:color w:val="231F20"/>
          <w:w w:val="110"/>
        </w:rPr>
        <w:t>de</w:t>
      </w:r>
      <w:r>
        <w:rPr>
          <w:color w:val="231F20"/>
          <w:spacing w:val="-15"/>
          <w:w w:val="110"/>
        </w:rPr>
        <w:t xml:space="preserve"> </w:t>
      </w:r>
      <w:r>
        <w:rPr>
          <w:color w:val="231F20"/>
          <w:w w:val="110"/>
        </w:rPr>
        <w:t>BNI-raming</w:t>
      </w:r>
      <w:r>
        <w:rPr>
          <w:color w:val="231F20"/>
          <w:spacing w:val="-16"/>
          <w:w w:val="110"/>
        </w:rPr>
        <w:t xml:space="preserve"> </w:t>
      </w:r>
      <w:r>
        <w:rPr>
          <w:color w:val="231F20"/>
          <w:w w:val="110"/>
        </w:rPr>
        <w:t>die</w:t>
      </w:r>
      <w:r>
        <w:rPr>
          <w:color w:val="231F20"/>
          <w:spacing w:val="-15"/>
          <w:w w:val="110"/>
        </w:rPr>
        <w:t xml:space="preserve"> </w:t>
      </w:r>
      <w:r>
        <w:rPr>
          <w:color w:val="231F20"/>
          <w:w w:val="110"/>
        </w:rPr>
        <w:t>gebruikt</w:t>
      </w:r>
      <w:r>
        <w:rPr>
          <w:color w:val="231F20"/>
          <w:spacing w:val="-16"/>
          <w:w w:val="110"/>
        </w:rPr>
        <w:t xml:space="preserve"> </w:t>
      </w:r>
      <w:r>
        <w:rPr>
          <w:color w:val="231F20"/>
          <w:w w:val="110"/>
        </w:rPr>
        <w:t>is</w:t>
      </w:r>
      <w:r>
        <w:rPr>
          <w:color w:val="231F20"/>
          <w:spacing w:val="-15"/>
          <w:w w:val="110"/>
        </w:rPr>
        <w:t xml:space="preserve"> </w:t>
      </w:r>
      <w:r>
        <w:rPr>
          <w:color w:val="231F20"/>
          <w:w w:val="110"/>
        </w:rPr>
        <w:t>in het</w:t>
      </w:r>
      <w:r>
        <w:rPr>
          <w:color w:val="231F20"/>
          <w:spacing w:val="-12"/>
          <w:w w:val="110"/>
        </w:rPr>
        <w:t xml:space="preserve"> </w:t>
      </w:r>
      <w:r>
        <w:rPr>
          <w:color w:val="231F20"/>
          <w:w w:val="110"/>
        </w:rPr>
        <w:t>HGIS-jaarverslag</w:t>
      </w:r>
      <w:r>
        <w:rPr>
          <w:color w:val="231F20"/>
          <w:spacing w:val="-12"/>
          <w:w w:val="110"/>
        </w:rPr>
        <w:t xml:space="preserve"> </w:t>
      </w:r>
      <w:r>
        <w:rPr>
          <w:color w:val="231F20"/>
          <w:w w:val="110"/>
        </w:rPr>
        <w:t>aangehouden.</w:t>
      </w:r>
      <w:r>
        <w:rPr>
          <w:color w:val="231F20"/>
          <w:spacing w:val="-12"/>
          <w:w w:val="110"/>
        </w:rPr>
        <w:t xml:space="preserve"> </w:t>
      </w:r>
      <w:r>
        <w:rPr>
          <w:color w:val="231F20"/>
          <w:w w:val="110"/>
        </w:rPr>
        <w:t>Op</w:t>
      </w:r>
      <w:r>
        <w:rPr>
          <w:color w:val="231F20"/>
          <w:spacing w:val="-12"/>
          <w:w w:val="110"/>
        </w:rPr>
        <w:t xml:space="preserve"> </w:t>
      </w:r>
      <w:r>
        <w:rPr>
          <w:color w:val="231F20"/>
          <w:w w:val="110"/>
        </w:rPr>
        <w:t>basis</w:t>
      </w:r>
      <w:r>
        <w:rPr>
          <w:color w:val="231F20"/>
          <w:spacing w:val="-12"/>
          <w:w w:val="110"/>
        </w:rPr>
        <w:t xml:space="preserve"> </w:t>
      </w:r>
      <w:r>
        <w:rPr>
          <w:color w:val="231F20"/>
          <w:w w:val="110"/>
        </w:rPr>
        <w:t>daarvan</w:t>
      </w:r>
      <w:r>
        <w:rPr>
          <w:color w:val="231F20"/>
          <w:spacing w:val="-12"/>
          <w:w w:val="110"/>
        </w:rPr>
        <w:t xml:space="preserve"> </w:t>
      </w:r>
      <w:r>
        <w:rPr>
          <w:color w:val="231F20"/>
          <w:w w:val="110"/>
        </w:rPr>
        <w:t>is</w:t>
      </w:r>
      <w:r>
        <w:rPr>
          <w:color w:val="231F20"/>
          <w:spacing w:val="-12"/>
          <w:w w:val="110"/>
        </w:rPr>
        <w:t xml:space="preserve"> </w:t>
      </w:r>
      <w:r>
        <w:rPr>
          <w:color w:val="231F20"/>
          <w:w w:val="110"/>
        </w:rPr>
        <w:t>de</w:t>
      </w:r>
      <w:r>
        <w:rPr>
          <w:color w:val="231F20"/>
          <w:spacing w:val="-12"/>
          <w:w w:val="110"/>
        </w:rPr>
        <w:t xml:space="preserve"> </w:t>
      </w:r>
      <w:r>
        <w:rPr>
          <w:color w:val="231F20"/>
          <w:w w:val="110"/>
        </w:rPr>
        <w:t>ODA</w:t>
      </w:r>
      <w:r>
        <w:rPr>
          <w:color w:val="231F20"/>
          <w:spacing w:val="-12"/>
          <w:w w:val="110"/>
        </w:rPr>
        <w:t xml:space="preserve"> </w:t>
      </w:r>
      <w:r>
        <w:rPr>
          <w:color w:val="231F20"/>
          <w:w w:val="110"/>
        </w:rPr>
        <w:t>prestatie gerapporteerd aan de OESO.</w:t>
      </w:r>
    </w:p>
    <w:p w:rsidR="00F435C0" w:rsidRDefault="00F435C0" w14:paraId="5010CB72" w14:textId="77777777">
      <w:pPr>
        <w:pStyle w:val="Plattetekst"/>
        <w:spacing w:before="6"/>
      </w:pPr>
    </w:p>
    <w:p w:rsidR="00F435C0" w:rsidRDefault="00A457D0" w14:paraId="2F59C2A3" w14:textId="77777777">
      <w:pPr>
        <w:pStyle w:val="Plattetekst"/>
        <w:spacing w:line="247" w:lineRule="auto"/>
        <w:ind w:left="3430" w:right="224"/>
      </w:pPr>
      <w:r>
        <w:rPr>
          <w:color w:val="231F20"/>
          <w:w w:val="110"/>
        </w:rPr>
        <w:t>*</w:t>
      </w:r>
      <w:r>
        <w:rPr>
          <w:color w:val="231F20"/>
          <w:spacing w:val="-16"/>
          <w:w w:val="110"/>
        </w:rPr>
        <w:t xml:space="preserve"> </w:t>
      </w:r>
      <w:r>
        <w:rPr>
          <w:color w:val="231F20"/>
          <w:w w:val="110"/>
        </w:rPr>
        <w:t>Het</w:t>
      </w:r>
      <w:r>
        <w:rPr>
          <w:color w:val="231F20"/>
          <w:spacing w:val="-15"/>
          <w:w w:val="110"/>
        </w:rPr>
        <w:t xml:space="preserve"> </w:t>
      </w:r>
      <w:r>
        <w:rPr>
          <w:color w:val="231F20"/>
          <w:w w:val="110"/>
        </w:rPr>
        <w:t>kabinet</w:t>
      </w:r>
      <w:r>
        <w:rPr>
          <w:color w:val="231F20"/>
          <w:spacing w:val="-16"/>
          <w:w w:val="110"/>
        </w:rPr>
        <w:t xml:space="preserve"> </w:t>
      </w:r>
      <w:r>
        <w:rPr>
          <w:color w:val="231F20"/>
          <w:w w:val="110"/>
        </w:rPr>
        <w:t>actualiseert</w:t>
      </w:r>
      <w:r>
        <w:rPr>
          <w:color w:val="231F20"/>
          <w:spacing w:val="-15"/>
          <w:w w:val="110"/>
        </w:rPr>
        <w:t xml:space="preserve"> </w:t>
      </w:r>
      <w:r>
        <w:rPr>
          <w:color w:val="231F20"/>
          <w:w w:val="110"/>
        </w:rPr>
        <w:t>het</w:t>
      </w:r>
      <w:r>
        <w:rPr>
          <w:color w:val="231F20"/>
          <w:spacing w:val="-16"/>
          <w:w w:val="110"/>
        </w:rPr>
        <w:t xml:space="preserve"> </w:t>
      </w:r>
      <w:r>
        <w:rPr>
          <w:color w:val="231F20"/>
          <w:w w:val="110"/>
        </w:rPr>
        <w:t>ODA-budget</w:t>
      </w:r>
      <w:r>
        <w:rPr>
          <w:color w:val="231F20"/>
          <w:spacing w:val="-15"/>
          <w:w w:val="110"/>
        </w:rPr>
        <w:t xml:space="preserve"> </w:t>
      </w:r>
      <w:r>
        <w:rPr>
          <w:color w:val="231F20"/>
          <w:w w:val="110"/>
        </w:rPr>
        <w:t>één</w:t>
      </w:r>
      <w:r>
        <w:rPr>
          <w:color w:val="231F20"/>
          <w:spacing w:val="-16"/>
          <w:w w:val="110"/>
        </w:rPr>
        <w:t xml:space="preserve"> </w:t>
      </w:r>
      <w:r>
        <w:rPr>
          <w:color w:val="231F20"/>
          <w:w w:val="110"/>
        </w:rPr>
        <w:t>keer</w:t>
      </w:r>
      <w:r>
        <w:rPr>
          <w:color w:val="231F20"/>
          <w:spacing w:val="-15"/>
          <w:w w:val="110"/>
        </w:rPr>
        <w:t xml:space="preserve"> </w:t>
      </w:r>
      <w:r>
        <w:rPr>
          <w:color w:val="231F20"/>
          <w:w w:val="110"/>
        </w:rPr>
        <w:t>per</w:t>
      </w:r>
      <w:r>
        <w:rPr>
          <w:color w:val="231F20"/>
          <w:spacing w:val="-16"/>
          <w:w w:val="110"/>
        </w:rPr>
        <w:t xml:space="preserve"> </w:t>
      </w:r>
      <w:r>
        <w:rPr>
          <w:color w:val="231F20"/>
          <w:w w:val="110"/>
        </w:rPr>
        <w:t>jaar</w:t>
      </w:r>
      <w:r>
        <w:rPr>
          <w:color w:val="231F20"/>
          <w:spacing w:val="-15"/>
          <w:w w:val="110"/>
        </w:rPr>
        <w:t xml:space="preserve"> </w:t>
      </w:r>
      <w:r>
        <w:rPr>
          <w:color w:val="231F20"/>
          <w:w w:val="110"/>
        </w:rPr>
        <w:t>op</w:t>
      </w:r>
      <w:r>
        <w:rPr>
          <w:color w:val="231F20"/>
          <w:spacing w:val="-16"/>
          <w:w w:val="110"/>
        </w:rPr>
        <w:t xml:space="preserve"> </w:t>
      </w:r>
      <w:r>
        <w:rPr>
          <w:color w:val="231F20"/>
          <w:w w:val="110"/>
        </w:rPr>
        <w:t>basis</w:t>
      </w:r>
      <w:r>
        <w:rPr>
          <w:color w:val="231F20"/>
          <w:spacing w:val="-15"/>
          <w:w w:val="110"/>
        </w:rPr>
        <w:t xml:space="preserve"> </w:t>
      </w:r>
      <w:r>
        <w:rPr>
          <w:color w:val="231F20"/>
          <w:w w:val="110"/>
        </w:rPr>
        <w:t xml:space="preserve">van </w:t>
      </w:r>
      <w:r>
        <w:rPr>
          <w:color w:val="231F20"/>
          <w:spacing w:val="-2"/>
          <w:w w:val="110"/>
        </w:rPr>
        <w:t>de</w:t>
      </w:r>
      <w:r>
        <w:rPr>
          <w:color w:val="231F20"/>
          <w:spacing w:val="-11"/>
          <w:w w:val="110"/>
        </w:rPr>
        <w:t xml:space="preserve"> </w:t>
      </w:r>
      <w:r>
        <w:rPr>
          <w:color w:val="231F20"/>
          <w:spacing w:val="-2"/>
          <w:w w:val="110"/>
        </w:rPr>
        <w:t>laatste</w:t>
      </w:r>
      <w:r>
        <w:rPr>
          <w:color w:val="231F20"/>
          <w:spacing w:val="-11"/>
          <w:w w:val="110"/>
        </w:rPr>
        <w:t xml:space="preserve"> </w:t>
      </w:r>
      <w:proofErr w:type="spellStart"/>
      <w:r>
        <w:rPr>
          <w:color w:val="231F20"/>
          <w:spacing w:val="-2"/>
          <w:w w:val="110"/>
        </w:rPr>
        <w:t>bni</w:t>
      </w:r>
      <w:proofErr w:type="spellEnd"/>
      <w:r>
        <w:rPr>
          <w:color w:val="231F20"/>
          <w:spacing w:val="-2"/>
          <w:w w:val="110"/>
        </w:rPr>
        <w:t>-raming</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het</w:t>
      </w:r>
      <w:r>
        <w:rPr>
          <w:color w:val="231F20"/>
          <w:spacing w:val="-11"/>
          <w:w w:val="110"/>
        </w:rPr>
        <w:t xml:space="preserve"> </w:t>
      </w:r>
      <w:r>
        <w:rPr>
          <w:color w:val="231F20"/>
          <w:spacing w:val="-2"/>
          <w:w w:val="110"/>
        </w:rPr>
        <w:t>voorjaar.</w:t>
      </w:r>
      <w:r>
        <w:rPr>
          <w:color w:val="231F20"/>
          <w:spacing w:val="-11"/>
          <w:w w:val="110"/>
        </w:rPr>
        <w:t xml:space="preserve"> </w:t>
      </w:r>
      <w:r>
        <w:rPr>
          <w:color w:val="231F20"/>
          <w:spacing w:val="-2"/>
          <w:w w:val="110"/>
        </w:rPr>
        <w:t>Voor</w:t>
      </w:r>
      <w:r>
        <w:rPr>
          <w:color w:val="231F20"/>
          <w:spacing w:val="-11"/>
          <w:w w:val="110"/>
        </w:rPr>
        <w:t xml:space="preserve"> </w:t>
      </w:r>
      <w:r>
        <w:rPr>
          <w:color w:val="231F20"/>
          <w:spacing w:val="-2"/>
          <w:w w:val="110"/>
        </w:rPr>
        <w:t>de</w:t>
      </w:r>
      <w:r>
        <w:rPr>
          <w:color w:val="231F20"/>
          <w:spacing w:val="-11"/>
          <w:w w:val="110"/>
        </w:rPr>
        <w:t xml:space="preserve"> </w:t>
      </w:r>
      <w:r>
        <w:rPr>
          <w:color w:val="231F20"/>
          <w:spacing w:val="-2"/>
          <w:w w:val="110"/>
        </w:rPr>
        <w:t>raming</w:t>
      </w:r>
      <w:r>
        <w:rPr>
          <w:color w:val="231F20"/>
          <w:spacing w:val="-11"/>
          <w:w w:val="110"/>
        </w:rPr>
        <w:t xml:space="preserve"> </w:t>
      </w:r>
      <w:r>
        <w:rPr>
          <w:color w:val="231F20"/>
          <w:spacing w:val="-2"/>
          <w:w w:val="110"/>
        </w:rPr>
        <w:t>van</w:t>
      </w:r>
      <w:r>
        <w:rPr>
          <w:color w:val="231F20"/>
          <w:spacing w:val="-11"/>
          <w:w w:val="110"/>
        </w:rPr>
        <w:t xml:space="preserve"> </w:t>
      </w:r>
      <w:r>
        <w:rPr>
          <w:color w:val="231F20"/>
          <w:spacing w:val="-2"/>
          <w:w w:val="110"/>
        </w:rPr>
        <w:t>het</w:t>
      </w:r>
      <w:r>
        <w:rPr>
          <w:color w:val="231F20"/>
          <w:spacing w:val="-11"/>
          <w:w w:val="110"/>
        </w:rPr>
        <w:t xml:space="preserve"> </w:t>
      </w:r>
      <w:r>
        <w:rPr>
          <w:color w:val="231F20"/>
          <w:spacing w:val="-2"/>
          <w:w w:val="110"/>
        </w:rPr>
        <w:t>BNI</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 xml:space="preserve">2026 </w:t>
      </w:r>
      <w:r>
        <w:rPr>
          <w:color w:val="231F20"/>
          <w:w w:val="110"/>
        </w:rPr>
        <w:t>en</w:t>
      </w:r>
      <w:r>
        <w:rPr>
          <w:color w:val="231F20"/>
          <w:spacing w:val="-6"/>
          <w:w w:val="110"/>
        </w:rPr>
        <w:t xml:space="preserve"> </w:t>
      </w:r>
      <w:r>
        <w:rPr>
          <w:color w:val="231F20"/>
          <w:w w:val="110"/>
        </w:rPr>
        <w:t>verder</w:t>
      </w:r>
      <w:r>
        <w:rPr>
          <w:color w:val="231F20"/>
          <w:spacing w:val="-6"/>
          <w:w w:val="110"/>
        </w:rPr>
        <w:t xml:space="preserve"> </w:t>
      </w:r>
      <w:r>
        <w:rPr>
          <w:color w:val="231F20"/>
          <w:w w:val="110"/>
        </w:rPr>
        <w:t>hanteert</w:t>
      </w:r>
      <w:r>
        <w:rPr>
          <w:color w:val="231F20"/>
          <w:spacing w:val="-6"/>
          <w:w w:val="110"/>
        </w:rPr>
        <w:t xml:space="preserve"> </w:t>
      </w:r>
      <w:r>
        <w:rPr>
          <w:color w:val="231F20"/>
          <w:w w:val="110"/>
        </w:rPr>
        <w:t>het</w:t>
      </w:r>
      <w:r>
        <w:rPr>
          <w:color w:val="231F20"/>
          <w:spacing w:val="-6"/>
          <w:w w:val="110"/>
        </w:rPr>
        <w:t xml:space="preserve"> </w:t>
      </w:r>
      <w:r>
        <w:rPr>
          <w:color w:val="231F20"/>
          <w:w w:val="110"/>
        </w:rPr>
        <w:t>kabinet</w:t>
      </w:r>
      <w:r>
        <w:rPr>
          <w:color w:val="231F20"/>
          <w:spacing w:val="-6"/>
          <w:w w:val="110"/>
        </w:rPr>
        <w:t xml:space="preserve"> </w:t>
      </w:r>
      <w:r>
        <w:rPr>
          <w:color w:val="231F20"/>
          <w:w w:val="110"/>
        </w:rPr>
        <w:t>de</w:t>
      </w:r>
      <w:r>
        <w:rPr>
          <w:color w:val="231F20"/>
          <w:spacing w:val="-6"/>
          <w:w w:val="110"/>
        </w:rPr>
        <w:t xml:space="preserve"> </w:t>
      </w:r>
      <w:r>
        <w:rPr>
          <w:color w:val="231F20"/>
          <w:w w:val="110"/>
        </w:rPr>
        <w:t>MEV2027</w:t>
      </w:r>
      <w:r>
        <w:rPr>
          <w:color w:val="231F20"/>
          <w:spacing w:val="-6"/>
          <w:w w:val="110"/>
        </w:rPr>
        <w:t xml:space="preserve"> </w:t>
      </w:r>
      <w:r>
        <w:rPr>
          <w:color w:val="231F20"/>
          <w:w w:val="110"/>
        </w:rPr>
        <w:t>(gepubliceerd</w:t>
      </w:r>
      <w:r>
        <w:rPr>
          <w:color w:val="231F20"/>
          <w:spacing w:val="-6"/>
          <w:w w:val="110"/>
        </w:rPr>
        <w:t xml:space="preserve"> </w:t>
      </w:r>
      <w:r>
        <w:rPr>
          <w:color w:val="231F20"/>
          <w:w w:val="110"/>
        </w:rPr>
        <w:t>door</w:t>
      </w:r>
      <w:r>
        <w:rPr>
          <w:color w:val="231F20"/>
          <w:spacing w:val="-6"/>
          <w:w w:val="110"/>
        </w:rPr>
        <w:t xml:space="preserve"> </w:t>
      </w:r>
      <w:r>
        <w:rPr>
          <w:color w:val="231F20"/>
          <w:w w:val="110"/>
        </w:rPr>
        <w:t>het</w:t>
      </w:r>
      <w:r>
        <w:rPr>
          <w:color w:val="231F20"/>
          <w:spacing w:val="-6"/>
          <w:w w:val="110"/>
        </w:rPr>
        <w:t xml:space="preserve"> </w:t>
      </w:r>
      <w:r>
        <w:rPr>
          <w:color w:val="231F20"/>
          <w:w w:val="110"/>
        </w:rPr>
        <w:t>CPB in</w:t>
      </w:r>
      <w:r>
        <w:rPr>
          <w:color w:val="231F20"/>
          <w:spacing w:val="-16"/>
          <w:w w:val="110"/>
        </w:rPr>
        <w:t xml:space="preserve"> </w:t>
      </w:r>
      <w:r>
        <w:rPr>
          <w:color w:val="231F20"/>
          <w:w w:val="110"/>
        </w:rPr>
        <w:t>de</w:t>
      </w:r>
      <w:r>
        <w:rPr>
          <w:color w:val="231F20"/>
          <w:spacing w:val="-15"/>
          <w:w w:val="110"/>
        </w:rPr>
        <w:t xml:space="preserve"> </w:t>
      </w:r>
      <w:r>
        <w:rPr>
          <w:color w:val="231F20"/>
          <w:w w:val="110"/>
        </w:rPr>
        <w:t>zomer</w:t>
      </w:r>
      <w:r>
        <w:rPr>
          <w:color w:val="231F20"/>
          <w:spacing w:val="-16"/>
          <w:w w:val="110"/>
        </w:rPr>
        <w:t xml:space="preserve"> </w:t>
      </w:r>
      <w:r>
        <w:rPr>
          <w:color w:val="231F20"/>
          <w:w w:val="110"/>
        </w:rPr>
        <w:t>van</w:t>
      </w:r>
      <w:r>
        <w:rPr>
          <w:color w:val="231F20"/>
          <w:spacing w:val="-15"/>
          <w:w w:val="110"/>
        </w:rPr>
        <w:t xml:space="preserve"> </w:t>
      </w:r>
      <w:r>
        <w:rPr>
          <w:color w:val="231F20"/>
          <w:w w:val="110"/>
        </w:rPr>
        <w:t>2026).</w:t>
      </w:r>
      <w:r>
        <w:rPr>
          <w:color w:val="231F20"/>
          <w:spacing w:val="-16"/>
          <w:w w:val="110"/>
        </w:rPr>
        <w:t xml:space="preserve"> </w:t>
      </w:r>
      <w:r>
        <w:rPr>
          <w:color w:val="231F20"/>
          <w:w w:val="110"/>
        </w:rPr>
        <w:t>Het</w:t>
      </w:r>
      <w:r>
        <w:rPr>
          <w:color w:val="231F20"/>
          <w:spacing w:val="-15"/>
          <w:w w:val="110"/>
        </w:rPr>
        <w:t xml:space="preserve"> </w:t>
      </w:r>
      <w:r>
        <w:rPr>
          <w:color w:val="231F20"/>
          <w:w w:val="110"/>
        </w:rPr>
        <w:t>BNI</w:t>
      </w:r>
      <w:r>
        <w:rPr>
          <w:color w:val="231F20"/>
          <w:spacing w:val="-16"/>
          <w:w w:val="110"/>
        </w:rPr>
        <w:t xml:space="preserve"> </w:t>
      </w:r>
      <w:r>
        <w:rPr>
          <w:color w:val="231F20"/>
          <w:w w:val="110"/>
        </w:rPr>
        <w:t>in</w:t>
      </w:r>
      <w:r>
        <w:rPr>
          <w:color w:val="231F20"/>
          <w:spacing w:val="-15"/>
          <w:w w:val="110"/>
        </w:rPr>
        <w:t xml:space="preserve"> </w:t>
      </w:r>
      <w:r>
        <w:rPr>
          <w:color w:val="231F20"/>
          <w:w w:val="110"/>
        </w:rPr>
        <w:t>deze</w:t>
      </w:r>
      <w:r>
        <w:rPr>
          <w:color w:val="231F20"/>
          <w:spacing w:val="-16"/>
          <w:w w:val="110"/>
        </w:rPr>
        <w:t xml:space="preserve"> </w:t>
      </w:r>
      <w:r>
        <w:rPr>
          <w:color w:val="231F20"/>
          <w:w w:val="110"/>
        </w:rPr>
        <w:t>raming</w:t>
      </w:r>
      <w:r>
        <w:rPr>
          <w:color w:val="231F20"/>
          <w:spacing w:val="-15"/>
          <w:w w:val="110"/>
        </w:rPr>
        <w:t xml:space="preserve"> </w:t>
      </w:r>
      <w:r>
        <w:rPr>
          <w:color w:val="231F20"/>
          <w:w w:val="110"/>
        </w:rPr>
        <w:t>is</w:t>
      </w:r>
      <w:r>
        <w:rPr>
          <w:color w:val="231F20"/>
          <w:spacing w:val="-16"/>
          <w:w w:val="110"/>
        </w:rPr>
        <w:t xml:space="preserve"> </w:t>
      </w:r>
      <w:r>
        <w:rPr>
          <w:color w:val="231F20"/>
          <w:w w:val="110"/>
        </w:rPr>
        <w:t>opwaarts</w:t>
      </w:r>
      <w:r>
        <w:rPr>
          <w:color w:val="231F20"/>
          <w:spacing w:val="-15"/>
          <w:w w:val="110"/>
        </w:rPr>
        <w:t xml:space="preserve"> </w:t>
      </w:r>
      <w:r>
        <w:rPr>
          <w:color w:val="231F20"/>
          <w:w w:val="110"/>
        </w:rPr>
        <w:t>bijgesteld</w:t>
      </w:r>
      <w:r>
        <w:rPr>
          <w:color w:val="231F20"/>
          <w:spacing w:val="-16"/>
          <w:w w:val="110"/>
        </w:rPr>
        <w:t xml:space="preserve"> </w:t>
      </w:r>
      <w:r>
        <w:rPr>
          <w:color w:val="231F20"/>
          <w:w w:val="110"/>
        </w:rPr>
        <w:t>ten</w:t>
      </w:r>
    </w:p>
    <w:p w:rsidR="00F435C0" w:rsidRDefault="00A457D0" w14:paraId="218CA21C" w14:textId="77777777">
      <w:pPr>
        <w:pStyle w:val="Plattetekst"/>
        <w:spacing w:before="1" w:line="247" w:lineRule="auto"/>
        <w:ind w:left="3430" w:right="111"/>
      </w:pPr>
      <w:r>
        <w:rPr>
          <w:color w:val="231F20"/>
        </w:rPr>
        <w:t>opzichte</w:t>
      </w:r>
      <w:r>
        <w:rPr>
          <w:color w:val="231F20"/>
          <w:spacing w:val="31"/>
        </w:rPr>
        <w:t xml:space="preserve"> </w:t>
      </w:r>
      <w:r>
        <w:rPr>
          <w:color w:val="231F20"/>
        </w:rPr>
        <w:t>van</w:t>
      </w:r>
      <w:r>
        <w:rPr>
          <w:color w:val="231F20"/>
          <w:spacing w:val="31"/>
        </w:rPr>
        <w:t xml:space="preserve"> </w:t>
      </w:r>
      <w:r>
        <w:rPr>
          <w:color w:val="231F20"/>
        </w:rPr>
        <w:t>de</w:t>
      </w:r>
      <w:r>
        <w:rPr>
          <w:color w:val="231F20"/>
          <w:spacing w:val="31"/>
        </w:rPr>
        <w:t xml:space="preserve"> </w:t>
      </w:r>
      <w:r>
        <w:rPr>
          <w:color w:val="231F20"/>
        </w:rPr>
        <w:t>laatst</w:t>
      </w:r>
      <w:r>
        <w:rPr>
          <w:color w:val="231F20"/>
          <w:spacing w:val="31"/>
        </w:rPr>
        <w:t xml:space="preserve"> </w:t>
      </w:r>
      <w:r>
        <w:rPr>
          <w:color w:val="231F20"/>
        </w:rPr>
        <w:t>verwerkte</w:t>
      </w:r>
      <w:r>
        <w:rPr>
          <w:color w:val="231F20"/>
          <w:spacing w:val="31"/>
        </w:rPr>
        <w:t xml:space="preserve"> </w:t>
      </w:r>
      <w:r>
        <w:rPr>
          <w:color w:val="231F20"/>
        </w:rPr>
        <w:t>raming</w:t>
      </w:r>
      <w:r>
        <w:rPr>
          <w:color w:val="231F20"/>
          <w:spacing w:val="31"/>
        </w:rPr>
        <w:t xml:space="preserve"> </w:t>
      </w:r>
      <w:r>
        <w:rPr>
          <w:color w:val="231F20"/>
        </w:rPr>
        <w:t>in</w:t>
      </w:r>
      <w:r>
        <w:rPr>
          <w:color w:val="231F20"/>
          <w:spacing w:val="31"/>
        </w:rPr>
        <w:t xml:space="preserve"> </w:t>
      </w:r>
      <w:r>
        <w:rPr>
          <w:color w:val="231F20"/>
        </w:rPr>
        <w:t>het</w:t>
      </w:r>
      <w:r>
        <w:rPr>
          <w:color w:val="231F20"/>
          <w:spacing w:val="31"/>
        </w:rPr>
        <w:t xml:space="preserve"> </w:t>
      </w:r>
      <w:r>
        <w:rPr>
          <w:color w:val="231F20"/>
        </w:rPr>
        <w:t>ODA-budget</w:t>
      </w:r>
      <w:r>
        <w:rPr>
          <w:color w:val="231F20"/>
          <w:spacing w:val="31"/>
        </w:rPr>
        <w:t xml:space="preserve"> </w:t>
      </w:r>
      <w:r>
        <w:rPr>
          <w:color w:val="231F20"/>
        </w:rPr>
        <w:t>(CEP2026</w:t>
      </w:r>
      <w:r>
        <w:rPr>
          <w:color w:val="231F20"/>
          <w:spacing w:val="31"/>
        </w:rPr>
        <w:t xml:space="preserve"> </w:t>
      </w:r>
      <w:r>
        <w:rPr>
          <w:color w:val="231F20"/>
        </w:rPr>
        <w:t>in</w:t>
      </w:r>
      <w:r>
        <w:rPr>
          <w:color w:val="231F20"/>
          <w:spacing w:val="31"/>
        </w:rPr>
        <w:t xml:space="preserve"> </w:t>
      </w:r>
      <w:r>
        <w:rPr>
          <w:color w:val="231F20"/>
        </w:rPr>
        <w:t xml:space="preserve">de </w:t>
      </w:r>
      <w:r>
        <w:rPr>
          <w:color w:val="231F20"/>
          <w:w w:val="110"/>
        </w:rPr>
        <w:t>Voorjaarsnota</w:t>
      </w:r>
      <w:r>
        <w:rPr>
          <w:color w:val="231F20"/>
          <w:spacing w:val="-16"/>
          <w:w w:val="110"/>
        </w:rPr>
        <w:t xml:space="preserve"> </w:t>
      </w:r>
      <w:r>
        <w:rPr>
          <w:color w:val="231F20"/>
          <w:w w:val="110"/>
        </w:rPr>
        <w:t>2026).</w:t>
      </w:r>
      <w:r>
        <w:rPr>
          <w:color w:val="231F20"/>
          <w:spacing w:val="-15"/>
          <w:w w:val="110"/>
        </w:rPr>
        <w:t xml:space="preserve"> </w:t>
      </w:r>
      <w:r>
        <w:rPr>
          <w:color w:val="231F20"/>
          <w:w w:val="110"/>
        </w:rPr>
        <w:t>Het</w:t>
      </w:r>
      <w:r>
        <w:rPr>
          <w:color w:val="231F20"/>
          <w:spacing w:val="-16"/>
          <w:w w:val="110"/>
        </w:rPr>
        <w:t xml:space="preserve"> </w:t>
      </w:r>
      <w:r>
        <w:rPr>
          <w:color w:val="231F20"/>
          <w:w w:val="110"/>
        </w:rPr>
        <w:t>eerstvolgende</w:t>
      </w:r>
      <w:r>
        <w:rPr>
          <w:color w:val="231F20"/>
          <w:spacing w:val="-15"/>
          <w:w w:val="110"/>
        </w:rPr>
        <w:t xml:space="preserve"> </w:t>
      </w:r>
      <w:r>
        <w:rPr>
          <w:color w:val="231F20"/>
          <w:w w:val="110"/>
        </w:rPr>
        <w:t>moment</w:t>
      </w:r>
      <w:r>
        <w:rPr>
          <w:color w:val="231F20"/>
          <w:spacing w:val="-16"/>
          <w:w w:val="110"/>
        </w:rPr>
        <w:t xml:space="preserve"> </w:t>
      </w:r>
      <w:r>
        <w:rPr>
          <w:color w:val="231F20"/>
          <w:w w:val="110"/>
        </w:rPr>
        <w:t>waarop</w:t>
      </w:r>
      <w:r>
        <w:rPr>
          <w:color w:val="231F20"/>
          <w:spacing w:val="-15"/>
          <w:w w:val="110"/>
        </w:rPr>
        <w:t xml:space="preserve"> </w:t>
      </w:r>
      <w:r>
        <w:rPr>
          <w:color w:val="231F20"/>
          <w:w w:val="110"/>
        </w:rPr>
        <w:t>het</w:t>
      </w:r>
      <w:r>
        <w:rPr>
          <w:color w:val="231F20"/>
          <w:spacing w:val="-16"/>
          <w:w w:val="110"/>
        </w:rPr>
        <w:t xml:space="preserve"> </w:t>
      </w:r>
      <w:r>
        <w:rPr>
          <w:color w:val="231F20"/>
          <w:w w:val="110"/>
        </w:rPr>
        <w:t xml:space="preserve">ODA-budget </w:t>
      </w:r>
      <w:r>
        <w:rPr>
          <w:color w:val="231F20"/>
        </w:rPr>
        <w:t>meerjarig</w:t>
      </w:r>
      <w:r>
        <w:rPr>
          <w:color w:val="231F20"/>
          <w:spacing w:val="31"/>
        </w:rPr>
        <w:t xml:space="preserve"> </w:t>
      </w:r>
      <w:r>
        <w:rPr>
          <w:color w:val="231F20"/>
        </w:rPr>
        <w:t>wordt</w:t>
      </w:r>
      <w:r>
        <w:rPr>
          <w:color w:val="231F20"/>
          <w:spacing w:val="31"/>
        </w:rPr>
        <w:t xml:space="preserve"> </w:t>
      </w:r>
      <w:r>
        <w:rPr>
          <w:color w:val="231F20"/>
        </w:rPr>
        <w:t>geactualiseerd</w:t>
      </w:r>
      <w:r>
        <w:rPr>
          <w:color w:val="231F20"/>
          <w:spacing w:val="31"/>
        </w:rPr>
        <w:t xml:space="preserve"> </w:t>
      </w:r>
      <w:r>
        <w:rPr>
          <w:color w:val="231F20"/>
        </w:rPr>
        <w:t>is</w:t>
      </w:r>
      <w:r>
        <w:rPr>
          <w:color w:val="231F20"/>
          <w:spacing w:val="31"/>
        </w:rPr>
        <w:t xml:space="preserve"> </w:t>
      </w:r>
      <w:r>
        <w:rPr>
          <w:color w:val="231F20"/>
        </w:rPr>
        <w:t>in</w:t>
      </w:r>
      <w:r>
        <w:rPr>
          <w:color w:val="231F20"/>
          <w:spacing w:val="31"/>
        </w:rPr>
        <w:t xml:space="preserve"> </w:t>
      </w:r>
      <w:r>
        <w:rPr>
          <w:color w:val="231F20"/>
        </w:rPr>
        <w:t>het</w:t>
      </w:r>
      <w:r>
        <w:rPr>
          <w:color w:val="231F20"/>
          <w:spacing w:val="31"/>
        </w:rPr>
        <w:t xml:space="preserve"> </w:t>
      </w:r>
      <w:r>
        <w:rPr>
          <w:color w:val="231F20"/>
        </w:rPr>
        <w:t>voorjaar</w:t>
      </w:r>
      <w:r>
        <w:rPr>
          <w:color w:val="231F20"/>
          <w:spacing w:val="31"/>
        </w:rPr>
        <w:t xml:space="preserve"> </w:t>
      </w:r>
      <w:r>
        <w:rPr>
          <w:color w:val="231F20"/>
        </w:rPr>
        <w:t>van</w:t>
      </w:r>
      <w:r>
        <w:rPr>
          <w:color w:val="231F20"/>
          <w:spacing w:val="31"/>
        </w:rPr>
        <w:t xml:space="preserve"> </w:t>
      </w:r>
      <w:r>
        <w:rPr>
          <w:color w:val="231F20"/>
        </w:rPr>
        <w:t>2027.</w:t>
      </w:r>
      <w:r>
        <w:rPr>
          <w:color w:val="231F20"/>
          <w:spacing w:val="31"/>
        </w:rPr>
        <w:t xml:space="preserve"> </w:t>
      </w:r>
      <w:r>
        <w:rPr>
          <w:color w:val="231F20"/>
        </w:rPr>
        <w:t>In</w:t>
      </w:r>
      <w:r>
        <w:rPr>
          <w:color w:val="231F20"/>
          <w:spacing w:val="31"/>
        </w:rPr>
        <w:t xml:space="preserve"> </w:t>
      </w:r>
      <w:r>
        <w:rPr>
          <w:color w:val="231F20"/>
        </w:rPr>
        <w:t>deze</w:t>
      </w:r>
      <w:r>
        <w:rPr>
          <w:color w:val="231F20"/>
          <w:spacing w:val="31"/>
        </w:rPr>
        <w:t xml:space="preserve"> </w:t>
      </w:r>
      <w:proofErr w:type="spellStart"/>
      <w:r>
        <w:rPr>
          <w:color w:val="231F20"/>
        </w:rPr>
        <w:t>actuali-</w:t>
      </w:r>
      <w:r>
        <w:rPr>
          <w:color w:val="231F20"/>
          <w:spacing w:val="-2"/>
          <w:w w:val="110"/>
        </w:rPr>
        <w:t>satie</w:t>
      </w:r>
      <w:proofErr w:type="spellEnd"/>
      <w:r>
        <w:rPr>
          <w:color w:val="231F20"/>
          <w:spacing w:val="-6"/>
          <w:w w:val="110"/>
        </w:rPr>
        <w:t xml:space="preserve"> </w:t>
      </w:r>
      <w:r>
        <w:rPr>
          <w:color w:val="231F20"/>
          <w:spacing w:val="-2"/>
          <w:w w:val="110"/>
        </w:rPr>
        <w:t>zal</w:t>
      </w:r>
      <w:r>
        <w:rPr>
          <w:color w:val="231F20"/>
          <w:spacing w:val="-6"/>
          <w:w w:val="110"/>
        </w:rPr>
        <w:t xml:space="preserve"> </w:t>
      </w:r>
      <w:r>
        <w:rPr>
          <w:color w:val="231F20"/>
          <w:spacing w:val="-2"/>
          <w:w w:val="110"/>
        </w:rPr>
        <w:t>ook</w:t>
      </w:r>
      <w:r>
        <w:rPr>
          <w:color w:val="231F20"/>
          <w:spacing w:val="-6"/>
          <w:w w:val="110"/>
        </w:rPr>
        <w:t xml:space="preserve"> </w:t>
      </w:r>
      <w:r>
        <w:rPr>
          <w:color w:val="231F20"/>
          <w:spacing w:val="-2"/>
          <w:w w:val="110"/>
        </w:rPr>
        <w:t>de</w:t>
      </w:r>
      <w:r>
        <w:rPr>
          <w:color w:val="231F20"/>
          <w:spacing w:val="-6"/>
          <w:w w:val="110"/>
        </w:rPr>
        <w:t xml:space="preserve"> </w:t>
      </w:r>
      <w:r>
        <w:rPr>
          <w:color w:val="231F20"/>
          <w:spacing w:val="-2"/>
          <w:w w:val="110"/>
        </w:rPr>
        <w:t>meerjarige</w:t>
      </w:r>
      <w:r>
        <w:rPr>
          <w:color w:val="231F20"/>
          <w:spacing w:val="-6"/>
          <w:w w:val="110"/>
        </w:rPr>
        <w:t xml:space="preserve"> </w:t>
      </w:r>
      <w:r>
        <w:rPr>
          <w:color w:val="231F20"/>
          <w:spacing w:val="-2"/>
          <w:w w:val="110"/>
        </w:rPr>
        <w:t>BNI-ontwikkeling</w:t>
      </w:r>
      <w:r>
        <w:rPr>
          <w:color w:val="231F20"/>
          <w:spacing w:val="-6"/>
          <w:w w:val="110"/>
        </w:rPr>
        <w:t xml:space="preserve"> </w:t>
      </w:r>
      <w:r>
        <w:rPr>
          <w:color w:val="231F20"/>
          <w:spacing w:val="-2"/>
          <w:w w:val="110"/>
        </w:rPr>
        <w:t>tussen</w:t>
      </w:r>
      <w:r>
        <w:rPr>
          <w:color w:val="231F20"/>
          <w:spacing w:val="-6"/>
          <w:w w:val="110"/>
        </w:rPr>
        <w:t xml:space="preserve"> </w:t>
      </w:r>
      <w:r>
        <w:rPr>
          <w:color w:val="231F20"/>
          <w:spacing w:val="-2"/>
          <w:w w:val="110"/>
        </w:rPr>
        <w:t>CEP2026</w:t>
      </w:r>
      <w:r>
        <w:rPr>
          <w:color w:val="231F20"/>
          <w:spacing w:val="-6"/>
          <w:w w:val="110"/>
        </w:rPr>
        <w:t xml:space="preserve"> </w:t>
      </w:r>
      <w:r>
        <w:rPr>
          <w:color w:val="231F20"/>
          <w:spacing w:val="-2"/>
          <w:w w:val="110"/>
        </w:rPr>
        <w:t>en</w:t>
      </w:r>
      <w:r>
        <w:rPr>
          <w:color w:val="231F20"/>
          <w:spacing w:val="-6"/>
          <w:w w:val="110"/>
        </w:rPr>
        <w:t xml:space="preserve"> </w:t>
      </w:r>
      <w:r>
        <w:rPr>
          <w:color w:val="231F20"/>
          <w:spacing w:val="-2"/>
          <w:w w:val="110"/>
        </w:rPr>
        <w:t xml:space="preserve">MEV2027 </w:t>
      </w:r>
      <w:r>
        <w:rPr>
          <w:color w:val="231F20"/>
        </w:rPr>
        <w:t>worden</w:t>
      </w:r>
      <w:r>
        <w:rPr>
          <w:color w:val="231F20"/>
          <w:spacing w:val="11"/>
        </w:rPr>
        <w:t xml:space="preserve"> </w:t>
      </w:r>
      <w:r>
        <w:rPr>
          <w:color w:val="231F20"/>
        </w:rPr>
        <w:t>meegenomen.</w:t>
      </w:r>
      <w:r>
        <w:rPr>
          <w:color w:val="231F20"/>
          <w:spacing w:val="11"/>
        </w:rPr>
        <w:t xml:space="preserve"> </w:t>
      </w:r>
      <w:r>
        <w:rPr>
          <w:color w:val="231F20"/>
        </w:rPr>
        <w:t>Deze</w:t>
      </w:r>
      <w:r>
        <w:rPr>
          <w:color w:val="231F20"/>
          <w:spacing w:val="11"/>
        </w:rPr>
        <w:t xml:space="preserve"> </w:t>
      </w:r>
      <w:r>
        <w:rPr>
          <w:color w:val="231F20"/>
        </w:rPr>
        <w:t>actualisatie</w:t>
      </w:r>
      <w:r>
        <w:rPr>
          <w:color w:val="231F20"/>
          <w:spacing w:val="11"/>
        </w:rPr>
        <w:t xml:space="preserve"> </w:t>
      </w:r>
      <w:r>
        <w:rPr>
          <w:color w:val="231F20"/>
        </w:rPr>
        <w:t>heeft</w:t>
      </w:r>
      <w:r>
        <w:rPr>
          <w:color w:val="231F20"/>
          <w:spacing w:val="11"/>
        </w:rPr>
        <w:t xml:space="preserve"> </w:t>
      </w:r>
      <w:r>
        <w:rPr>
          <w:color w:val="231F20"/>
        </w:rPr>
        <w:t>een</w:t>
      </w:r>
      <w:r>
        <w:rPr>
          <w:color w:val="231F20"/>
          <w:spacing w:val="11"/>
        </w:rPr>
        <w:t xml:space="preserve"> </w:t>
      </w:r>
      <w:r>
        <w:rPr>
          <w:color w:val="231F20"/>
        </w:rPr>
        <w:t>effect</w:t>
      </w:r>
      <w:r>
        <w:rPr>
          <w:color w:val="231F20"/>
          <w:spacing w:val="11"/>
        </w:rPr>
        <w:t xml:space="preserve"> </w:t>
      </w:r>
      <w:r>
        <w:rPr>
          <w:color w:val="231F20"/>
        </w:rPr>
        <w:t>op</w:t>
      </w:r>
      <w:r>
        <w:rPr>
          <w:color w:val="231F20"/>
          <w:spacing w:val="11"/>
        </w:rPr>
        <w:t xml:space="preserve"> </w:t>
      </w:r>
      <w:r>
        <w:rPr>
          <w:color w:val="231F20"/>
        </w:rPr>
        <w:t>het</w:t>
      </w:r>
      <w:r>
        <w:rPr>
          <w:color w:val="231F20"/>
          <w:spacing w:val="11"/>
        </w:rPr>
        <w:t xml:space="preserve"> </w:t>
      </w:r>
      <w:r>
        <w:rPr>
          <w:color w:val="231F20"/>
        </w:rPr>
        <w:t>ODA-budget</w:t>
      </w:r>
      <w:r>
        <w:rPr>
          <w:color w:val="231F20"/>
          <w:spacing w:val="40"/>
          <w:w w:val="110"/>
        </w:rPr>
        <w:t xml:space="preserve"> </w:t>
      </w:r>
      <w:r>
        <w:rPr>
          <w:color w:val="231F20"/>
          <w:spacing w:val="-2"/>
          <w:w w:val="110"/>
        </w:rPr>
        <w:t>in</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jaren</w:t>
      </w:r>
      <w:r>
        <w:rPr>
          <w:color w:val="231F20"/>
          <w:spacing w:val="-8"/>
          <w:w w:val="110"/>
        </w:rPr>
        <w:t xml:space="preserve"> </w:t>
      </w:r>
      <w:r>
        <w:rPr>
          <w:color w:val="231F20"/>
          <w:spacing w:val="-2"/>
          <w:w w:val="110"/>
        </w:rPr>
        <w:t>vanaf</w:t>
      </w:r>
      <w:r>
        <w:rPr>
          <w:color w:val="231F20"/>
          <w:spacing w:val="-8"/>
          <w:w w:val="110"/>
        </w:rPr>
        <w:t xml:space="preserve"> </w:t>
      </w:r>
      <w:r>
        <w:rPr>
          <w:color w:val="231F20"/>
          <w:spacing w:val="-2"/>
          <w:w w:val="110"/>
        </w:rPr>
        <w:t>2027.</w:t>
      </w:r>
      <w:r>
        <w:rPr>
          <w:color w:val="231F20"/>
          <w:spacing w:val="-8"/>
          <w:w w:val="110"/>
        </w:rPr>
        <w:t xml:space="preserve"> </w:t>
      </w:r>
      <w:r>
        <w:rPr>
          <w:color w:val="231F20"/>
          <w:spacing w:val="-2"/>
          <w:w w:val="110"/>
        </w:rPr>
        <w:t>Omdat</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HGIS-nota</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ODA-prestatie</w:t>
      </w:r>
      <w:r>
        <w:rPr>
          <w:color w:val="231F20"/>
          <w:spacing w:val="-8"/>
          <w:w w:val="110"/>
        </w:rPr>
        <w:t xml:space="preserve"> </w:t>
      </w:r>
      <w:r>
        <w:rPr>
          <w:color w:val="231F20"/>
          <w:spacing w:val="-2"/>
          <w:w w:val="110"/>
        </w:rPr>
        <w:t xml:space="preserve">rapporteert </w:t>
      </w:r>
      <w:r>
        <w:rPr>
          <w:color w:val="231F20"/>
          <w:w w:val="110"/>
        </w:rPr>
        <w:t>op</w:t>
      </w:r>
      <w:r>
        <w:rPr>
          <w:color w:val="231F20"/>
          <w:spacing w:val="-4"/>
          <w:w w:val="110"/>
        </w:rPr>
        <w:t xml:space="preserve"> </w:t>
      </w:r>
      <w:r>
        <w:rPr>
          <w:color w:val="231F20"/>
          <w:w w:val="110"/>
        </w:rPr>
        <w:t>basis</w:t>
      </w:r>
      <w:r>
        <w:rPr>
          <w:color w:val="231F20"/>
          <w:spacing w:val="-4"/>
          <w:w w:val="110"/>
        </w:rPr>
        <w:t xml:space="preserve"> </w:t>
      </w:r>
      <w:r>
        <w:rPr>
          <w:color w:val="231F20"/>
          <w:w w:val="110"/>
        </w:rPr>
        <w:t>van</w:t>
      </w:r>
      <w:r>
        <w:rPr>
          <w:color w:val="231F20"/>
          <w:spacing w:val="-4"/>
          <w:w w:val="110"/>
        </w:rPr>
        <w:t xml:space="preserve"> </w:t>
      </w:r>
      <w:r>
        <w:rPr>
          <w:color w:val="231F20"/>
          <w:w w:val="110"/>
        </w:rPr>
        <w:t>de</w:t>
      </w:r>
      <w:r>
        <w:rPr>
          <w:color w:val="231F20"/>
          <w:spacing w:val="-4"/>
          <w:w w:val="110"/>
        </w:rPr>
        <w:t xml:space="preserve"> </w:t>
      </w:r>
      <w:r>
        <w:rPr>
          <w:color w:val="231F20"/>
          <w:w w:val="110"/>
        </w:rPr>
        <w:t>meest</w:t>
      </w:r>
      <w:r>
        <w:rPr>
          <w:color w:val="231F20"/>
          <w:spacing w:val="-4"/>
          <w:w w:val="110"/>
        </w:rPr>
        <w:t xml:space="preserve"> </w:t>
      </w:r>
      <w:r>
        <w:rPr>
          <w:color w:val="231F20"/>
          <w:w w:val="110"/>
        </w:rPr>
        <w:t>actuele</w:t>
      </w:r>
      <w:r>
        <w:rPr>
          <w:color w:val="231F20"/>
          <w:spacing w:val="-4"/>
          <w:w w:val="110"/>
        </w:rPr>
        <w:t xml:space="preserve"> </w:t>
      </w:r>
      <w:r>
        <w:rPr>
          <w:color w:val="231F20"/>
          <w:w w:val="110"/>
        </w:rPr>
        <w:t>raming</w:t>
      </w:r>
      <w:r>
        <w:rPr>
          <w:color w:val="231F20"/>
          <w:spacing w:val="-4"/>
          <w:w w:val="110"/>
        </w:rPr>
        <w:t xml:space="preserve"> </w:t>
      </w:r>
      <w:r>
        <w:rPr>
          <w:color w:val="231F20"/>
          <w:w w:val="110"/>
        </w:rPr>
        <w:t>(de</w:t>
      </w:r>
      <w:r>
        <w:rPr>
          <w:color w:val="231F20"/>
          <w:spacing w:val="-4"/>
          <w:w w:val="110"/>
        </w:rPr>
        <w:t xml:space="preserve"> </w:t>
      </w:r>
      <w:r>
        <w:rPr>
          <w:color w:val="231F20"/>
          <w:w w:val="110"/>
        </w:rPr>
        <w:t>MEV2027)</w:t>
      </w:r>
      <w:r>
        <w:rPr>
          <w:color w:val="231F20"/>
          <w:spacing w:val="-4"/>
          <w:w w:val="110"/>
        </w:rPr>
        <w:t xml:space="preserve"> </w:t>
      </w:r>
      <w:r>
        <w:rPr>
          <w:color w:val="231F20"/>
          <w:w w:val="110"/>
        </w:rPr>
        <w:t>en</w:t>
      </w:r>
      <w:r>
        <w:rPr>
          <w:color w:val="231F20"/>
          <w:spacing w:val="-4"/>
          <w:w w:val="110"/>
        </w:rPr>
        <w:t xml:space="preserve"> </w:t>
      </w:r>
      <w:r>
        <w:rPr>
          <w:color w:val="231F20"/>
          <w:w w:val="110"/>
        </w:rPr>
        <w:t>het</w:t>
      </w:r>
      <w:r>
        <w:rPr>
          <w:color w:val="231F20"/>
          <w:spacing w:val="-4"/>
          <w:w w:val="110"/>
        </w:rPr>
        <w:t xml:space="preserve"> </w:t>
      </w:r>
      <w:r>
        <w:rPr>
          <w:color w:val="231F20"/>
          <w:w w:val="110"/>
        </w:rPr>
        <w:t>kabinet</w:t>
      </w:r>
      <w:r>
        <w:rPr>
          <w:color w:val="231F20"/>
          <w:spacing w:val="-4"/>
          <w:w w:val="110"/>
        </w:rPr>
        <w:t xml:space="preserve"> </w:t>
      </w:r>
      <w:r>
        <w:rPr>
          <w:color w:val="231F20"/>
          <w:w w:val="110"/>
        </w:rPr>
        <w:t>het ODA-budget</w:t>
      </w:r>
      <w:r>
        <w:rPr>
          <w:color w:val="231F20"/>
          <w:spacing w:val="-1"/>
          <w:w w:val="110"/>
        </w:rPr>
        <w:t xml:space="preserve"> </w:t>
      </w:r>
      <w:r>
        <w:rPr>
          <w:color w:val="231F20"/>
          <w:w w:val="110"/>
        </w:rPr>
        <w:t>bijstelt</w:t>
      </w:r>
      <w:r>
        <w:rPr>
          <w:color w:val="231F20"/>
          <w:spacing w:val="-1"/>
          <w:w w:val="110"/>
        </w:rPr>
        <w:t xml:space="preserve"> </w:t>
      </w:r>
      <w:r>
        <w:rPr>
          <w:color w:val="231F20"/>
          <w:w w:val="110"/>
        </w:rPr>
        <w:t>in</w:t>
      </w:r>
      <w:r>
        <w:rPr>
          <w:color w:val="231F20"/>
          <w:spacing w:val="-1"/>
          <w:w w:val="110"/>
        </w:rPr>
        <w:t xml:space="preserve"> </w:t>
      </w:r>
      <w:r>
        <w:rPr>
          <w:color w:val="231F20"/>
          <w:w w:val="110"/>
        </w:rPr>
        <w:t>het</w:t>
      </w:r>
      <w:r>
        <w:rPr>
          <w:color w:val="231F20"/>
          <w:spacing w:val="-1"/>
          <w:w w:val="110"/>
        </w:rPr>
        <w:t xml:space="preserve"> </w:t>
      </w:r>
      <w:r>
        <w:rPr>
          <w:color w:val="231F20"/>
          <w:w w:val="110"/>
        </w:rPr>
        <w:t>voorjaar</w:t>
      </w:r>
      <w:r>
        <w:rPr>
          <w:color w:val="231F20"/>
          <w:spacing w:val="-1"/>
          <w:w w:val="110"/>
        </w:rPr>
        <w:t xml:space="preserve"> </w:t>
      </w:r>
      <w:r>
        <w:rPr>
          <w:color w:val="231F20"/>
          <w:w w:val="110"/>
        </w:rPr>
        <w:t>op</w:t>
      </w:r>
      <w:r>
        <w:rPr>
          <w:color w:val="231F20"/>
          <w:spacing w:val="-1"/>
          <w:w w:val="110"/>
        </w:rPr>
        <w:t xml:space="preserve"> </w:t>
      </w:r>
      <w:r>
        <w:rPr>
          <w:color w:val="231F20"/>
          <w:w w:val="110"/>
        </w:rPr>
        <w:t>basis</w:t>
      </w:r>
      <w:r>
        <w:rPr>
          <w:color w:val="231F20"/>
          <w:spacing w:val="-1"/>
          <w:w w:val="110"/>
        </w:rPr>
        <w:t xml:space="preserve"> </w:t>
      </w:r>
      <w:r>
        <w:rPr>
          <w:color w:val="231F20"/>
          <w:w w:val="110"/>
        </w:rPr>
        <w:t>van</w:t>
      </w:r>
      <w:r>
        <w:rPr>
          <w:color w:val="231F20"/>
          <w:spacing w:val="-1"/>
          <w:w w:val="110"/>
        </w:rPr>
        <w:t xml:space="preserve"> </w:t>
      </w:r>
      <w:r>
        <w:rPr>
          <w:color w:val="231F20"/>
          <w:w w:val="110"/>
        </w:rPr>
        <w:t>de</w:t>
      </w:r>
      <w:r>
        <w:rPr>
          <w:color w:val="231F20"/>
          <w:spacing w:val="-1"/>
          <w:w w:val="110"/>
        </w:rPr>
        <w:t xml:space="preserve"> </w:t>
      </w:r>
      <w:r>
        <w:rPr>
          <w:color w:val="231F20"/>
          <w:w w:val="110"/>
        </w:rPr>
        <w:t>CEP-ramingen,</w:t>
      </w:r>
      <w:r>
        <w:rPr>
          <w:color w:val="231F20"/>
          <w:spacing w:val="-1"/>
          <w:w w:val="110"/>
        </w:rPr>
        <w:t xml:space="preserve"> </w:t>
      </w:r>
      <w:r>
        <w:rPr>
          <w:color w:val="231F20"/>
          <w:w w:val="110"/>
        </w:rPr>
        <w:t>is</w:t>
      </w:r>
      <w:r>
        <w:rPr>
          <w:color w:val="231F20"/>
          <w:spacing w:val="-1"/>
          <w:w w:val="110"/>
        </w:rPr>
        <w:t xml:space="preserve"> </w:t>
      </w:r>
      <w:r>
        <w:rPr>
          <w:color w:val="231F20"/>
          <w:w w:val="110"/>
        </w:rPr>
        <w:t xml:space="preserve">de </w:t>
      </w:r>
      <w:proofErr w:type="spellStart"/>
      <w:r>
        <w:rPr>
          <w:color w:val="231F20"/>
        </w:rPr>
        <w:t>bni</w:t>
      </w:r>
      <w:proofErr w:type="spellEnd"/>
      <w:r>
        <w:rPr>
          <w:color w:val="231F20"/>
        </w:rPr>
        <w:t>-ontwikkeling</w:t>
      </w:r>
      <w:r>
        <w:rPr>
          <w:color w:val="231F20"/>
          <w:spacing w:val="38"/>
        </w:rPr>
        <w:t xml:space="preserve"> </w:t>
      </w:r>
      <w:r>
        <w:rPr>
          <w:color w:val="231F20"/>
        </w:rPr>
        <w:t>CEP2026-MEV2027</w:t>
      </w:r>
      <w:r>
        <w:rPr>
          <w:color w:val="231F20"/>
          <w:spacing w:val="38"/>
        </w:rPr>
        <w:t xml:space="preserve"> </w:t>
      </w:r>
      <w:r>
        <w:rPr>
          <w:color w:val="231F20"/>
        </w:rPr>
        <w:t>nog</w:t>
      </w:r>
      <w:r>
        <w:rPr>
          <w:color w:val="231F20"/>
          <w:spacing w:val="38"/>
        </w:rPr>
        <w:t xml:space="preserve"> </w:t>
      </w:r>
      <w:r>
        <w:rPr>
          <w:color w:val="231F20"/>
        </w:rPr>
        <w:t>niet</w:t>
      </w:r>
      <w:r>
        <w:rPr>
          <w:color w:val="231F20"/>
          <w:spacing w:val="38"/>
        </w:rPr>
        <w:t xml:space="preserve"> </w:t>
      </w:r>
      <w:r>
        <w:rPr>
          <w:color w:val="231F20"/>
        </w:rPr>
        <w:t>in</w:t>
      </w:r>
      <w:r>
        <w:rPr>
          <w:color w:val="231F20"/>
          <w:spacing w:val="38"/>
        </w:rPr>
        <w:t xml:space="preserve"> </w:t>
      </w:r>
      <w:r>
        <w:rPr>
          <w:color w:val="231F20"/>
        </w:rPr>
        <w:t>het</w:t>
      </w:r>
      <w:r>
        <w:rPr>
          <w:color w:val="231F20"/>
          <w:spacing w:val="38"/>
        </w:rPr>
        <w:t xml:space="preserve"> </w:t>
      </w:r>
      <w:r>
        <w:rPr>
          <w:color w:val="231F20"/>
        </w:rPr>
        <w:t>ODA-budget</w:t>
      </w:r>
      <w:r>
        <w:rPr>
          <w:color w:val="231F20"/>
          <w:spacing w:val="38"/>
        </w:rPr>
        <w:t xml:space="preserve"> </w:t>
      </w:r>
      <w:r>
        <w:rPr>
          <w:color w:val="231F20"/>
        </w:rPr>
        <w:t xml:space="preserve">verwerkt. </w:t>
      </w:r>
      <w:r>
        <w:rPr>
          <w:color w:val="231F20"/>
          <w:w w:val="110"/>
        </w:rPr>
        <w:t>Dat</w:t>
      </w:r>
      <w:r>
        <w:rPr>
          <w:color w:val="231F20"/>
          <w:spacing w:val="-3"/>
          <w:w w:val="110"/>
        </w:rPr>
        <w:t xml:space="preserve"> </w:t>
      </w:r>
      <w:r>
        <w:rPr>
          <w:color w:val="231F20"/>
          <w:w w:val="110"/>
        </w:rPr>
        <w:t>heeft</w:t>
      </w:r>
      <w:r>
        <w:rPr>
          <w:color w:val="231F20"/>
          <w:spacing w:val="-3"/>
          <w:w w:val="110"/>
        </w:rPr>
        <w:t xml:space="preserve"> </w:t>
      </w:r>
      <w:r>
        <w:rPr>
          <w:color w:val="231F20"/>
          <w:w w:val="110"/>
        </w:rPr>
        <w:t>ook</w:t>
      </w:r>
      <w:r>
        <w:rPr>
          <w:color w:val="231F20"/>
          <w:spacing w:val="-3"/>
          <w:w w:val="110"/>
        </w:rPr>
        <w:t xml:space="preserve"> </w:t>
      </w:r>
      <w:r>
        <w:rPr>
          <w:color w:val="231F20"/>
          <w:w w:val="110"/>
        </w:rPr>
        <w:t>een</w:t>
      </w:r>
      <w:r>
        <w:rPr>
          <w:color w:val="231F20"/>
          <w:spacing w:val="-3"/>
          <w:w w:val="110"/>
        </w:rPr>
        <w:t xml:space="preserve"> </w:t>
      </w:r>
      <w:r>
        <w:rPr>
          <w:color w:val="231F20"/>
          <w:w w:val="110"/>
        </w:rPr>
        <w:t>effect</w:t>
      </w:r>
      <w:r>
        <w:rPr>
          <w:color w:val="231F20"/>
          <w:spacing w:val="-3"/>
          <w:w w:val="110"/>
        </w:rPr>
        <w:t xml:space="preserve"> </w:t>
      </w:r>
      <w:r>
        <w:rPr>
          <w:color w:val="231F20"/>
          <w:w w:val="110"/>
        </w:rPr>
        <w:t>op</w:t>
      </w:r>
      <w:r>
        <w:rPr>
          <w:color w:val="231F20"/>
          <w:spacing w:val="-3"/>
          <w:w w:val="110"/>
        </w:rPr>
        <w:t xml:space="preserve"> </w:t>
      </w:r>
      <w:r>
        <w:rPr>
          <w:color w:val="231F20"/>
          <w:w w:val="110"/>
        </w:rPr>
        <w:t>de</w:t>
      </w:r>
      <w:r>
        <w:rPr>
          <w:color w:val="231F20"/>
          <w:spacing w:val="-3"/>
          <w:w w:val="110"/>
        </w:rPr>
        <w:t xml:space="preserve"> </w:t>
      </w:r>
      <w:r>
        <w:rPr>
          <w:color w:val="231F20"/>
          <w:w w:val="110"/>
        </w:rPr>
        <w:t>huidige</w:t>
      </w:r>
      <w:r>
        <w:rPr>
          <w:color w:val="231F20"/>
          <w:spacing w:val="-3"/>
          <w:w w:val="110"/>
        </w:rPr>
        <w:t xml:space="preserve"> </w:t>
      </w:r>
      <w:r>
        <w:rPr>
          <w:color w:val="231F20"/>
          <w:w w:val="110"/>
        </w:rPr>
        <w:t>geraamde</w:t>
      </w:r>
      <w:r>
        <w:rPr>
          <w:color w:val="231F20"/>
          <w:spacing w:val="-3"/>
          <w:w w:val="110"/>
        </w:rPr>
        <w:t xml:space="preserve"> </w:t>
      </w:r>
      <w:r>
        <w:rPr>
          <w:color w:val="231F20"/>
          <w:w w:val="110"/>
        </w:rPr>
        <w:t>ODA-prestatie.</w:t>
      </w:r>
    </w:p>
    <w:p w:rsidR="00F435C0" w:rsidRDefault="00F435C0" w14:paraId="2B33DD2C" w14:textId="77777777">
      <w:pPr>
        <w:pStyle w:val="Plattetekst"/>
        <w:spacing w:before="42"/>
      </w:pPr>
    </w:p>
    <w:p w:rsidR="00F435C0" w:rsidRDefault="00A457D0" w14:paraId="7FB8A205" w14:textId="77777777">
      <w:pPr>
        <w:pStyle w:val="Kop2"/>
        <w:numPr>
          <w:ilvl w:val="1"/>
          <w:numId w:val="29"/>
        </w:numPr>
        <w:tabs>
          <w:tab w:val="left" w:pos="3731"/>
          <w:tab w:val="left" w:pos="3733"/>
        </w:tabs>
        <w:spacing w:line="280" w:lineRule="auto"/>
        <w:ind w:right="150"/>
      </w:pPr>
      <w:bookmarkStart w:name="5.7_Bijlage_6:_Internationale_klimaatfin" w:id="41"/>
      <w:bookmarkStart w:name="_bookmark20" w:id="42"/>
      <w:bookmarkEnd w:id="41"/>
      <w:bookmarkEnd w:id="42"/>
      <w:r>
        <w:rPr>
          <w:color w:val="00AEEF"/>
        </w:rPr>
        <w:t xml:space="preserve">Bijlage 6: Internationale klimaatfinanciering voor ontwikkelingslanden </w:t>
      </w:r>
      <w:r>
        <w:rPr>
          <w:color w:val="00AEEF"/>
          <w:spacing w:val="-4"/>
        </w:rPr>
        <w:t>2027</w:t>
      </w:r>
    </w:p>
    <w:p w:rsidR="00F435C0" w:rsidRDefault="00A457D0" w14:paraId="692C8D21" w14:textId="77777777">
      <w:pPr>
        <w:spacing w:before="205"/>
        <w:ind w:left="3430"/>
        <w:rPr>
          <w:rFonts w:ascii="Gill Sans MT"/>
          <w:b/>
          <w:sz w:val="18"/>
        </w:rPr>
      </w:pPr>
      <w:r>
        <w:rPr>
          <w:rFonts w:ascii="Gill Sans MT"/>
          <w:b/>
          <w:color w:val="231F20"/>
          <w:spacing w:val="-2"/>
          <w:w w:val="105"/>
          <w:sz w:val="18"/>
        </w:rPr>
        <w:t>Inleiding</w:t>
      </w:r>
    </w:p>
    <w:p w:rsidR="00F435C0" w:rsidRDefault="00A457D0" w14:paraId="6D2F19CE" w14:textId="77777777">
      <w:pPr>
        <w:pStyle w:val="Plattetekst"/>
        <w:spacing w:before="2" w:line="247" w:lineRule="auto"/>
        <w:ind w:left="3430" w:right="123"/>
      </w:pPr>
      <w:r>
        <w:rPr>
          <w:color w:val="231F20"/>
          <w:w w:val="110"/>
        </w:rPr>
        <w:t>In</w:t>
      </w:r>
      <w:r>
        <w:rPr>
          <w:color w:val="231F20"/>
          <w:spacing w:val="-1"/>
          <w:w w:val="110"/>
        </w:rPr>
        <w:t xml:space="preserve"> </w:t>
      </w:r>
      <w:r>
        <w:rPr>
          <w:color w:val="231F20"/>
          <w:w w:val="110"/>
        </w:rPr>
        <w:t>het</w:t>
      </w:r>
      <w:r>
        <w:rPr>
          <w:color w:val="231F20"/>
          <w:spacing w:val="-1"/>
          <w:w w:val="110"/>
        </w:rPr>
        <w:t xml:space="preserve"> </w:t>
      </w:r>
      <w:r>
        <w:rPr>
          <w:color w:val="231F20"/>
          <w:w w:val="110"/>
        </w:rPr>
        <w:t>VN-klimaatverdrag</w:t>
      </w:r>
      <w:r>
        <w:rPr>
          <w:color w:val="231F20"/>
          <w:spacing w:val="-1"/>
          <w:w w:val="110"/>
        </w:rPr>
        <w:t xml:space="preserve"> </w:t>
      </w:r>
      <w:r>
        <w:rPr>
          <w:color w:val="231F20"/>
          <w:w w:val="110"/>
        </w:rPr>
        <w:t>(UNFCCC)</w:t>
      </w:r>
      <w:r>
        <w:rPr>
          <w:color w:val="231F20"/>
          <w:spacing w:val="-1"/>
          <w:w w:val="110"/>
        </w:rPr>
        <w:t xml:space="preserve"> </w:t>
      </w:r>
      <w:r>
        <w:rPr>
          <w:color w:val="231F20"/>
          <w:w w:val="110"/>
        </w:rPr>
        <w:t>en</w:t>
      </w:r>
      <w:r>
        <w:rPr>
          <w:color w:val="231F20"/>
          <w:spacing w:val="-1"/>
          <w:w w:val="110"/>
        </w:rPr>
        <w:t xml:space="preserve"> </w:t>
      </w:r>
      <w:r>
        <w:rPr>
          <w:color w:val="231F20"/>
          <w:w w:val="110"/>
        </w:rPr>
        <w:t>het</w:t>
      </w:r>
      <w:r>
        <w:rPr>
          <w:color w:val="231F20"/>
          <w:spacing w:val="-1"/>
          <w:w w:val="110"/>
        </w:rPr>
        <w:t xml:space="preserve"> </w:t>
      </w:r>
      <w:r>
        <w:rPr>
          <w:color w:val="231F20"/>
          <w:w w:val="110"/>
        </w:rPr>
        <w:t>Akkoord</w:t>
      </w:r>
      <w:r>
        <w:rPr>
          <w:color w:val="231F20"/>
          <w:spacing w:val="-1"/>
          <w:w w:val="110"/>
        </w:rPr>
        <w:t xml:space="preserve"> </w:t>
      </w:r>
      <w:r>
        <w:rPr>
          <w:color w:val="231F20"/>
          <w:w w:val="110"/>
        </w:rPr>
        <w:t>van</w:t>
      </w:r>
      <w:r>
        <w:rPr>
          <w:color w:val="231F20"/>
          <w:spacing w:val="-1"/>
          <w:w w:val="110"/>
        </w:rPr>
        <w:t xml:space="preserve"> </w:t>
      </w:r>
      <w:r>
        <w:rPr>
          <w:color w:val="231F20"/>
          <w:w w:val="110"/>
        </w:rPr>
        <w:t>Parijs</w:t>
      </w:r>
      <w:r>
        <w:rPr>
          <w:color w:val="231F20"/>
          <w:spacing w:val="-1"/>
          <w:w w:val="110"/>
        </w:rPr>
        <w:t xml:space="preserve"> </w:t>
      </w:r>
      <w:r>
        <w:rPr>
          <w:color w:val="231F20"/>
          <w:w w:val="110"/>
        </w:rPr>
        <w:t xml:space="preserve">zijn </w:t>
      </w:r>
      <w:r>
        <w:rPr>
          <w:color w:val="231F20"/>
          <w:spacing w:val="-2"/>
          <w:w w:val="110"/>
        </w:rPr>
        <w:t>ontwikkelde</w:t>
      </w:r>
      <w:r>
        <w:rPr>
          <w:color w:val="231F20"/>
          <w:spacing w:val="-4"/>
          <w:w w:val="110"/>
        </w:rPr>
        <w:t xml:space="preserve"> </w:t>
      </w:r>
      <w:r>
        <w:rPr>
          <w:color w:val="231F20"/>
          <w:spacing w:val="-2"/>
          <w:w w:val="110"/>
        </w:rPr>
        <w:t>landen</w:t>
      </w:r>
      <w:r>
        <w:rPr>
          <w:color w:val="231F20"/>
          <w:spacing w:val="-4"/>
          <w:w w:val="110"/>
        </w:rPr>
        <w:t xml:space="preserve"> </w:t>
      </w:r>
      <w:r>
        <w:rPr>
          <w:color w:val="231F20"/>
          <w:spacing w:val="-2"/>
          <w:w w:val="110"/>
        </w:rPr>
        <w:t>de</w:t>
      </w:r>
      <w:r>
        <w:rPr>
          <w:color w:val="231F20"/>
          <w:spacing w:val="-4"/>
          <w:w w:val="110"/>
        </w:rPr>
        <w:t xml:space="preserve"> </w:t>
      </w:r>
      <w:r>
        <w:rPr>
          <w:color w:val="231F20"/>
          <w:spacing w:val="-2"/>
          <w:w w:val="110"/>
        </w:rPr>
        <w:t>verplichting</w:t>
      </w:r>
      <w:r>
        <w:rPr>
          <w:color w:val="231F20"/>
          <w:spacing w:val="-4"/>
          <w:w w:val="110"/>
        </w:rPr>
        <w:t xml:space="preserve"> </w:t>
      </w:r>
      <w:r>
        <w:rPr>
          <w:color w:val="231F20"/>
          <w:spacing w:val="-2"/>
          <w:w w:val="110"/>
        </w:rPr>
        <w:t>aangegaan</w:t>
      </w:r>
      <w:r>
        <w:rPr>
          <w:color w:val="231F20"/>
          <w:spacing w:val="-4"/>
          <w:w w:val="110"/>
        </w:rPr>
        <w:t xml:space="preserve"> </w:t>
      </w:r>
      <w:r>
        <w:rPr>
          <w:color w:val="231F20"/>
          <w:spacing w:val="-2"/>
          <w:w w:val="110"/>
        </w:rPr>
        <w:t>om</w:t>
      </w:r>
      <w:r>
        <w:rPr>
          <w:color w:val="231F20"/>
          <w:spacing w:val="-4"/>
          <w:w w:val="110"/>
        </w:rPr>
        <w:t xml:space="preserve"> </w:t>
      </w:r>
      <w:r>
        <w:rPr>
          <w:color w:val="231F20"/>
          <w:spacing w:val="-2"/>
          <w:w w:val="110"/>
        </w:rPr>
        <w:t>gezamenlijk</w:t>
      </w:r>
      <w:r>
        <w:rPr>
          <w:color w:val="231F20"/>
          <w:spacing w:val="-4"/>
          <w:w w:val="110"/>
        </w:rPr>
        <w:t xml:space="preserve"> </w:t>
      </w:r>
      <w:proofErr w:type="spellStart"/>
      <w:r>
        <w:rPr>
          <w:color w:val="231F20"/>
          <w:spacing w:val="-2"/>
          <w:w w:val="110"/>
        </w:rPr>
        <w:t>ontwikke-</w:t>
      </w:r>
      <w:r>
        <w:rPr>
          <w:color w:val="231F20"/>
          <w:w w:val="110"/>
        </w:rPr>
        <w:t>lingslanden</w:t>
      </w:r>
      <w:proofErr w:type="spellEnd"/>
      <w:r>
        <w:rPr>
          <w:color w:val="231F20"/>
          <w:w w:val="110"/>
        </w:rPr>
        <w:t xml:space="preserve"> te ondersteunen bij het tegengaan van klimaatverandering en</w:t>
      </w:r>
      <w:r>
        <w:rPr>
          <w:color w:val="231F20"/>
          <w:spacing w:val="-3"/>
          <w:w w:val="110"/>
        </w:rPr>
        <w:t xml:space="preserve"> </w:t>
      </w:r>
      <w:r>
        <w:rPr>
          <w:color w:val="231F20"/>
          <w:w w:val="110"/>
        </w:rPr>
        <w:t>de</w:t>
      </w:r>
      <w:r>
        <w:rPr>
          <w:color w:val="231F20"/>
          <w:spacing w:val="-3"/>
          <w:w w:val="110"/>
        </w:rPr>
        <w:t xml:space="preserve"> </w:t>
      </w:r>
      <w:r>
        <w:rPr>
          <w:color w:val="231F20"/>
          <w:w w:val="110"/>
        </w:rPr>
        <w:t>gevolgen</w:t>
      </w:r>
      <w:r>
        <w:rPr>
          <w:color w:val="231F20"/>
          <w:spacing w:val="-3"/>
          <w:w w:val="110"/>
        </w:rPr>
        <w:t xml:space="preserve"> </w:t>
      </w:r>
      <w:r>
        <w:rPr>
          <w:color w:val="231F20"/>
          <w:w w:val="110"/>
        </w:rPr>
        <w:t>daarvan.</w:t>
      </w:r>
      <w:r>
        <w:rPr>
          <w:color w:val="231F20"/>
          <w:spacing w:val="-3"/>
          <w:w w:val="110"/>
        </w:rPr>
        <w:t xml:space="preserve"> </w:t>
      </w:r>
      <w:r>
        <w:rPr>
          <w:color w:val="231F20"/>
          <w:w w:val="110"/>
        </w:rPr>
        <w:t>In</w:t>
      </w:r>
      <w:r>
        <w:rPr>
          <w:color w:val="231F20"/>
          <w:spacing w:val="-3"/>
          <w:w w:val="110"/>
        </w:rPr>
        <w:t xml:space="preserve"> </w:t>
      </w:r>
      <w:r>
        <w:rPr>
          <w:color w:val="231F20"/>
          <w:w w:val="110"/>
        </w:rPr>
        <w:t>diverse</w:t>
      </w:r>
      <w:r>
        <w:rPr>
          <w:color w:val="231F20"/>
          <w:spacing w:val="-3"/>
          <w:w w:val="110"/>
        </w:rPr>
        <w:t xml:space="preserve"> </w:t>
      </w:r>
      <w:r>
        <w:rPr>
          <w:color w:val="231F20"/>
          <w:w w:val="110"/>
        </w:rPr>
        <w:t>klimaattoppen</w:t>
      </w:r>
      <w:r>
        <w:rPr>
          <w:color w:val="231F20"/>
          <w:spacing w:val="-3"/>
          <w:w w:val="110"/>
        </w:rPr>
        <w:t xml:space="preserve"> </w:t>
      </w:r>
      <w:r>
        <w:rPr>
          <w:color w:val="231F20"/>
          <w:w w:val="110"/>
        </w:rPr>
        <w:t>(</w:t>
      </w:r>
      <w:proofErr w:type="spellStart"/>
      <w:r>
        <w:rPr>
          <w:color w:val="231F20"/>
          <w:w w:val="110"/>
        </w:rPr>
        <w:t>COP’s</w:t>
      </w:r>
      <w:proofErr w:type="spellEnd"/>
      <w:r>
        <w:rPr>
          <w:color w:val="231F20"/>
          <w:w w:val="110"/>
        </w:rPr>
        <w:t>)</w:t>
      </w:r>
      <w:r>
        <w:rPr>
          <w:color w:val="231F20"/>
          <w:spacing w:val="-3"/>
          <w:w w:val="110"/>
        </w:rPr>
        <w:t xml:space="preserve"> </w:t>
      </w:r>
      <w:r>
        <w:rPr>
          <w:color w:val="231F20"/>
          <w:w w:val="110"/>
        </w:rPr>
        <w:t>is</w:t>
      </w:r>
      <w:r>
        <w:rPr>
          <w:color w:val="231F20"/>
          <w:spacing w:val="-3"/>
          <w:w w:val="110"/>
        </w:rPr>
        <w:t xml:space="preserve"> </w:t>
      </w:r>
      <w:r>
        <w:rPr>
          <w:color w:val="231F20"/>
          <w:w w:val="110"/>
        </w:rPr>
        <w:t>dit</w:t>
      </w:r>
      <w:r>
        <w:rPr>
          <w:color w:val="231F20"/>
          <w:spacing w:val="-3"/>
          <w:w w:val="110"/>
        </w:rPr>
        <w:t xml:space="preserve"> </w:t>
      </w:r>
      <w:r>
        <w:rPr>
          <w:color w:val="231F20"/>
          <w:w w:val="110"/>
        </w:rPr>
        <w:t>nader uitgewerkt. De vooruitblik op de Nederlandse bijdrage voor 2027 is gebaseerd</w:t>
      </w:r>
      <w:r>
        <w:rPr>
          <w:color w:val="231F20"/>
          <w:spacing w:val="-4"/>
          <w:w w:val="110"/>
        </w:rPr>
        <w:t xml:space="preserve"> </w:t>
      </w:r>
      <w:r>
        <w:rPr>
          <w:color w:val="231F20"/>
          <w:w w:val="110"/>
        </w:rPr>
        <w:t>op</w:t>
      </w:r>
      <w:r>
        <w:rPr>
          <w:color w:val="231F20"/>
          <w:spacing w:val="-4"/>
          <w:w w:val="110"/>
        </w:rPr>
        <w:t xml:space="preserve"> </w:t>
      </w:r>
      <w:r>
        <w:rPr>
          <w:color w:val="231F20"/>
          <w:w w:val="110"/>
        </w:rPr>
        <w:t>de</w:t>
      </w:r>
      <w:r>
        <w:rPr>
          <w:color w:val="231F20"/>
          <w:spacing w:val="-4"/>
          <w:w w:val="110"/>
        </w:rPr>
        <w:t xml:space="preserve"> </w:t>
      </w:r>
      <w:r>
        <w:rPr>
          <w:color w:val="231F20"/>
          <w:w w:val="110"/>
        </w:rPr>
        <w:t>afspraken</w:t>
      </w:r>
      <w:r>
        <w:rPr>
          <w:color w:val="231F20"/>
          <w:spacing w:val="-4"/>
          <w:w w:val="110"/>
        </w:rPr>
        <w:t xml:space="preserve"> </w:t>
      </w:r>
      <w:r>
        <w:rPr>
          <w:color w:val="231F20"/>
          <w:w w:val="110"/>
        </w:rPr>
        <w:t>die</w:t>
      </w:r>
      <w:r>
        <w:rPr>
          <w:color w:val="231F20"/>
          <w:spacing w:val="-4"/>
          <w:w w:val="110"/>
        </w:rPr>
        <w:t xml:space="preserve"> </w:t>
      </w:r>
      <w:r>
        <w:rPr>
          <w:color w:val="231F20"/>
          <w:w w:val="110"/>
        </w:rPr>
        <w:t>zijn</w:t>
      </w:r>
      <w:r>
        <w:rPr>
          <w:color w:val="231F20"/>
          <w:spacing w:val="-4"/>
          <w:w w:val="110"/>
        </w:rPr>
        <w:t xml:space="preserve"> </w:t>
      </w:r>
      <w:r>
        <w:rPr>
          <w:color w:val="231F20"/>
          <w:w w:val="110"/>
        </w:rPr>
        <w:t>vastgelegd</w:t>
      </w:r>
      <w:r>
        <w:rPr>
          <w:color w:val="231F20"/>
          <w:spacing w:val="-4"/>
          <w:w w:val="110"/>
        </w:rPr>
        <w:t xml:space="preserve"> </w:t>
      </w:r>
      <w:r>
        <w:rPr>
          <w:color w:val="231F20"/>
          <w:w w:val="110"/>
        </w:rPr>
        <w:t>tijdens</w:t>
      </w:r>
      <w:r>
        <w:rPr>
          <w:color w:val="231F20"/>
          <w:spacing w:val="-4"/>
          <w:w w:val="110"/>
        </w:rPr>
        <w:t xml:space="preserve"> </w:t>
      </w:r>
      <w:r>
        <w:rPr>
          <w:color w:val="231F20"/>
          <w:w w:val="110"/>
        </w:rPr>
        <w:t>COP29</w:t>
      </w:r>
      <w:r>
        <w:rPr>
          <w:color w:val="231F20"/>
          <w:spacing w:val="-4"/>
          <w:w w:val="110"/>
        </w:rPr>
        <w:t xml:space="preserve"> </w:t>
      </w:r>
      <w:r>
        <w:rPr>
          <w:color w:val="231F20"/>
          <w:w w:val="110"/>
        </w:rPr>
        <w:t>in</w:t>
      </w:r>
      <w:r>
        <w:rPr>
          <w:color w:val="231F20"/>
          <w:spacing w:val="-4"/>
          <w:w w:val="110"/>
        </w:rPr>
        <w:t xml:space="preserve"> </w:t>
      </w:r>
      <w:r>
        <w:rPr>
          <w:color w:val="231F20"/>
          <w:w w:val="110"/>
        </w:rPr>
        <w:t>2024</w:t>
      </w:r>
      <w:r>
        <w:rPr>
          <w:color w:val="231F20"/>
          <w:spacing w:val="-4"/>
          <w:w w:val="110"/>
        </w:rPr>
        <w:t xml:space="preserve"> </w:t>
      </w:r>
      <w:r>
        <w:rPr>
          <w:color w:val="231F20"/>
          <w:w w:val="110"/>
        </w:rPr>
        <w:t>in</w:t>
      </w:r>
    </w:p>
    <w:p w:rsidR="00F435C0" w:rsidRDefault="00A457D0" w14:paraId="42FDE67A" w14:textId="77777777">
      <w:pPr>
        <w:pStyle w:val="Plattetekst"/>
        <w:spacing w:before="1"/>
        <w:ind w:left="3430"/>
        <w:rPr>
          <w:rFonts w:ascii="Calibri"/>
          <w:i/>
        </w:rPr>
      </w:pPr>
      <w:r>
        <w:rPr>
          <w:color w:val="231F20"/>
          <w:spacing w:val="4"/>
        </w:rPr>
        <w:t>het</w:t>
      </w:r>
      <w:r>
        <w:rPr>
          <w:color w:val="231F20"/>
          <w:spacing w:val="27"/>
        </w:rPr>
        <w:t xml:space="preserve"> </w:t>
      </w:r>
      <w:r>
        <w:rPr>
          <w:color w:val="231F20"/>
          <w:spacing w:val="4"/>
        </w:rPr>
        <w:t>zogeheten</w:t>
      </w:r>
      <w:r>
        <w:rPr>
          <w:color w:val="231F20"/>
          <w:spacing w:val="28"/>
        </w:rPr>
        <w:t xml:space="preserve"> </w:t>
      </w:r>
      <w:r>
        <w:rPr>
          <w:color w:val="231F20"/>
          <w:spacing w:val="4"/>
        </w:rPr>
        <w:t>nieuwe</w:t>
      </w:r>
      <w:r>
        <w:rPr>
          <w:color w:val="231F20"/>
          <w:spacing w:val="27"/>
        </w:rPr>
        <w:t xml:space="preserve"> </w:t>
      </w:r>
      <w:r>
        <w:rPr>
          <w:color w:val="231F20"/>
          <w:spacing w:val="4"/>
        </w:rPr>
        <w:t>collectieve</w:t>
      </w:r>
      <w:r>
        <w:rPr>
          <w:color w:val="231F20"/>
          <w:spacing w:val="28"/>
        </w:rPr>
        <w:t xml:space="preserve"> </w:t>
      </w:r>
      <w:r>
        <w:rPr>
          <w:color w:val="231F20"/>
          <w:spacing w:val="4"/>
        </w:rPr>
        <w:t>klimaatfinancieringsdoel</w:t>
      </w:r>
      <w:r>
        <w:rPr>
          <w:color w:val="231F20"/>
          <w:spacing w:val="27"/>
        </w:rPr>
        <w:t xml:space="preserve"> </w:t>
      </w:r>
      <w:r>
        <w:rPr>
          <w:color w:val="231F20"/>
          <w:spacing w:val="4"/>
        </w:rPr>
        <w:t>(</w:t>
      </w:r>
      <w:r>
        <w:rPr>
          <w:rFonts w:ascii="Calibri"/>
          <w:i/>
          <w:color w:val="231F20"/>
          <w:spacing w:val="4"/>
        </w:rPr>
        <w:t>New</w:t>
      </w:r>
      <w:r>
        <w:rPr>
          <w:rFonts w:ascii="Calibri"/>
          <w:i/>
          <w:color w:val="231F20"/>
          <w:spacing w:val="44"/>
        </w:rPr>
        <w:t xml:space="preserve"> </w:t>
      </w:r>
      <w:proofErr w:type="spellStart"/>
      <w:r>
        <w:rPr>
          <w:rFonts w:ascii="Calibri"/>
          <w:i/>
          <w:color w:val="231F20"/>
          <w:spacing w:val="-2"/>
        </w:rPr>
        <w:t>Collective</w:t>
      </w:r>
      <w:proofErr w:type="spellEnd"/>
    </w:p>
    <w:p w:rsidR="00F435C0" w:rsidRDefault="00F435C0" w14:paraId="217FACDD" w14:textId="77777777">
      <w:pPr>
        <w:pStyle w:val="Plattetekst"/>
        <w:rPr>
          <w:rFonts w:ascii="Calibri"/>
          <w:i/>
        </w:rPr>
        <w:sectPr w:rsidR="00F435C0">
          <w:pgSz w:w="11910" w:h="16840"/>
          <w:pgMar w:top="1300" w:right="992" w:bottom="1340" w:left="992" w:header="0" w:footer="1141" w:gutter="0"/>
          <w:cols w:space="708"/>
        </w:sectPr>
      </w:pPr>
    </w:p>
    <w:p w:rsidR="00F435C0" w:rsidRDefault="00A457D0" w14:paraId="3A176C42" w14:textId="77777777">
      <w:pPr>
        <w:pStyle w:val="Plattetekst"/>
        <w:spacing w:before="77" w:line="244" w:lineRule="auto"/>
        <w:ind w:left="3430" w:right="111"/>
      </w:pPr>
      <w:proofErr w:type="spellStart"/>
      <w:r>
        <w:rPr>
          <w:rFonts w:ascii="Calibri" w:hAnsi="Calibri"/>
          <w:i/>
          <w:color w:val="231F20"/>
          <w:w w:val="110"/>
        </w:rPr>
        <w:t>Quantified</w:t>
      </w:r>
      <w:proofErr w:type="spellEnd"/>
      <w:r>
        <w:rPr>
          <w:rFonts w:ascii="Calibri" w:hAnsi="Calibri"/>
          <w:i/>
          <w:color w:val="231F20"/>
          <w:w w:val="110"/>
        </w:rPr>
        <w:t xml:space="preserve"> Goal, </w:t>
      </w:r>
      <w:r>
        <w:rPr>
          <w:color w:val="231F20"/>
          <w:w w:val="110"/>
        </w:rPr>
        <w:t>NCQG).</w:t>
      </w:r>
      <w:r>
        <w:rPr>
          <w:color w:val="231F20"/>
          <w:spacing w:val="-15"/>
          <w:w w:val="110"/>
        </w:rPr>
        <w:t xml:space="preserve"> </w:t>
      </w:r>
      <w:r>
        <w:rPr>
          <w:color w:val="231F20"/>
          <w:w w:val="110"/>
        </w:rPr>
        <w:t>Naast</w:t>
      </w:r>
      <w:r>
        <w:rPr>
          <w:color w:val="231F20"/>
          <w:spacing w:val="-15"/>
          <w:w w:val="110"/>
        </w:rPr>
        <w:t xml:space="preserve"> </w:t>
      </w:r>
      <w:r>
        <w:rPr>
          <w:color w:val="231F20"/>
          <w:w w:val="110"/>
        </w:rPr>
        <w:t>een</w:t>
      </w:r>
      <w:r>
        <w:rPr>
          <w:color w:val="231F20"/>
          <w:spacing w:val="-15"/>
          <w:w w:val="110"/>
        </w:rPr>
        <w:t xml:space="preserve"> </w:t>
      </w:r>
      <w:r>
        <w:rPr>
          <w:color w:val="231F20"/>
          <w:w w:val="110"/>
        </w:rPr>
        <w:t>brede</w:t>
      </w:r>
      <w:r>
        <w:rPr>
          <w:color w:val="231F20"/>
          <w:spacing w:val="-15"/>
          <w:w w:val="110"/>
        </w:rPr>
        <w:t xml:space="preserve"> </w:t>
      </w:r>
      <w:r>
        <w:rPr>
          <w:color w:val="231F20"/>
          <w:w w:val="110"/>
        </w:rPr>
        <w:t>oproep</w:t>
      </w:r>
      <w:r>
        <w:rPr>
          <w:color w:val="231F20"/>
          <w:spacing w:val="-15"/>
          <w:w w:val="110"/>
        </w:rPr>
        <w:t xml:space="preserve"> </w:t>
      </w:r>
      <w:r>
        <w:rPr>
          <w:color w:val="231F20"/>
          <w:w w:val="110"/>
        </w:rPr>
        <w:t>aan</w:t>
      </w:r>
      <w:r>
        <w:rPr>
          <w:color w:val="231F20"/>
          <w:spacing w:val="-15"/>
          <w:w w:val="110"/>
        </w:rPr>
        <w:t xml:space="preserve"> </w:t>
      </w:r>
      <w:r>
        <w:rPr>
          <w:color w:val="231F20"/>
          <w:w w:val="110"/>
        </w:rPr>
        <w:t>alle</w:t>
      </w:r>
      <w:r>
        <w:rPr>
          <w:color w:val="231F20"/>
          <w:spacing w:val="-15"/>
          <w:w w:val="110"/>
        </w:rPr>
        <w:t xml:space="preserve"> </w:t>
      </w:r>
      <w:r>
        <w:rPr>
          <w:color w:val="231F20"/>
          <w:w w:val="110"/>
        </w:rPr>
        <w:t>actoren</w:t>
      </w:r>
      <w:r>
        <w:rPr>
          <w:color w:val="231F20"/>
          <w:spacing w:val="-15"/>
          <w:w w:val="110"/>
        </w:rPr>
        <w:t xml:space="preserve"> </w:t>
      </w:r>
      <w:r>
        <w:rPr>
          <w:color w:val="231F20"/>
          <w:w w:val="110"/>
        </w:rPr>
        <w:t>om</w:t>
      </w:r>
      <w:r>
        <w:rPr>
          <w:color w:val="231F20"/>
          <w:spacing w:val="-15"/>
          <w:w w:val="110"/>
        </w:rPr>
        <w:t xml:space="preserve"> </w:t>
      </w:r>
      <w:r>
        <w:rPr>
          <w:color w:val="231F20"/>
          <w:w w:val="110"/>
        </w:rPr>
        <w:t>bij</w:t>
      </w:r>
      <w:r>
        <w:rPr>
          <w:color w:val="231F20"/>
          <w:spacing w:val="-15"/>
          <w:w w:val="110"/>
        </w:rPr>
        <w:t xml:space="preserve"> </w:t>
      </w:r>
      <w:r>
        <w:rPr>
          <w:color w:val="231F20"/>
          <w:w w:val="110"/>
        </w:rPr>
        <w:t xml:space="preserve">te </w:t>
      </w:r>
      <w:r>
        <w:rPr>
          <w:color w:val="231F20"/>
          <w:spacing w:val="-2"/>
          <w:w w:val="110"/>
        </w:rPr>
        <w:t>dragen,</w:t>
      </w:r>
      <w:r>
        <w:rPr>
          <w:color w:val="231F20"/>
          <w:spacing w:val="-18"/>
          <w:w w:val="110"/>
        </w:rPr>
        <w:t xml:space="preserve"> </w:t>
      </w:r>
      <w:r>
        <w:rPr>
          <w:color w:val="231F20"/>
          <w:spacing w:val="-2"/>
          <w:w w:val="110"/>
        </w:rPr>
        <w:t>bevat</w:t>
      </w:r>
      <w:r>
        <w:rPr>
          <w:color w:val="231F20"/>
          <w:spacing w:val="-18"/>
          <w:w w:val="110"/>
        </w:rPr>
        <w:t xml:space="preserve"> </w:t>
      </w:r>
      <w:r>
        <w:rPr>
          <w:color w:val="231F20"/>
          <w:spacing w:val="-2"/>
          <w:w w:val="110"/>
        </w:rPr>
        <w:t>dit</w:t>
      </w:r>
      <w:r>
        <w:rPr>
          <w:color w:val="231F20"/>
          <w:spacing w:val="-18"/>
          <w:w w:val="110"/>
        </w:rPr>
        <w:t xml:space="preserve"> </w:t>
      </w:r>
      <w:r>
        <w:rPr>
          <w:color w:val="231F20"/>
          <w:spacing w:val="-2"/>
          <w:w w:val="110"/>
        </w:rPr>
        <w:t>doel</w:t>
      </w:r>
      <w:r>
        <w:rPr>
          <w:color w:val="231F20"/>
          <w:spacing w:val="-18"/>
          <w:w w:val="110"/>
        </w:rPr>
        <w:t xml:space="preserve"> </w:t>
      </w:r>
      <w:r>
        <w:rPr>
          <w:color w:val="231F20"/>
          <w:spacing w:val="-2"/>
          <w:w w:val="110"/>
        </w:rPr>
        <w:t>een</w:t>
      </w:r>
      <w:r>
        <w:rPr>
          <w:color w:val="231F20"/>
          <w:spacing w:val="-18"/>
          <w:w w:val="110"/>
        </w:rPr>
        <w:t xml:space="preserve"> </w:t>
      </w:r>
      <w:r>
        <w:rPr>
          <w:color w:val="231F20"/>
          <w:spacing w:val="-2"/>
          <w:w w:val="110"/>
        </w:rPr>
        <w:t>oproep</w:t>
      </w:r>
      <w:r>
        <w:rPr>
          <w:color w:val="231F20"/>
          <w:spacing w:val="-18"/>
          <w:w w:val="110"/>
        </w:rPr>
        <w:t xml:space="preserve"> </w:t>
      </w:r>
      <w:r>
        <w:rPr>
          <w:color w:val="231F20"/>
          <w:spacing w:val="-2"/>
          <w:w w:val="110"/>
        </w:rPr>
        <w:t>aan</w:t>
      </w:r>
      <w:r>
        <w:rPr>
          <w:color w:val="231F20"/>
          <w:spacing w:val="-18"/>
          <w:w w:val="110"/>
        </w:rPr>
        <w:t xml:space="preserve"> </w:t>
      </w:r>
      <w:r>
        <w:rPr>
          <w:color w:val="231F20"/>
          <w:spacing w:val="-2"/>
          <w:w w:val="110"/>
        </w:rPr>
        <w:t>ontwikkelde</w:t>
      </w:r>
      <w:r>
        <w:rPr>
          <w:color w:val="231F20"/>
          <w:spacing w:val="-18"/>
          <w:w w:val="110"/>
        </w:rPr>
        <w:t xml:space="preserve"> </w:t>
      </w:r>
      <w:r>
        <w:rPr>
          <w:color w:val="231F20"/>
          <w:spacing w:val="-2"/>
          <w:w w:val="110"/>
        </w:rPr>
        <w:t>landen</w:t>
      </w:r>
      <w:r>
        <w:rPr>
          <w:color w:val="231F20"/>
          <w:spacing w:val="-18"/>
          <w:w w:val="110"/>
        </w:rPr>
        <w:t xml:space="preserve"> </w:t>
      </w:r>
      <w:r>
        <w:rPr>
          <w:color w:val="231F20"/>
          <w:spacing w:val="-2"/>
          <w:w w:val="110"/>
        </w:rPr>
        <w:t>om</w:t>
      </w:r>
      <w:r>
        <w:rPr>
          <w:color w:val="231F20"/>
          <w:spacing w:val="-18"/>
          <w:w w:val="110"/>
        </w:rPr>
        <w:t xml:space="preserve"> </w:t>
      </w:r>
      <w:r>
        <w:rPr>
          <w:color w:val="231F20"/>
          <w:spacing w:val="-2"/>
          <w:w w:val="110"/>
        </w:rPr>
        <w:t>het</w:t>
      </w:r>
      <w:r>
        <w:rPr>
          <w:color w:val="231F20"/>
          <w:spacing w:val="-18"/>
          <w:w w:val="110"/>
        </w:rPr>
        <w:t xml:space="preserve"> </w:t>
      </w:r>
      <w:r>
        <w:rPr>
          <w:color w:val="231F20"/>
          <w:spacing w:val="-2"/>
          <w:w w:val="110"/>
        </w:rPr>
        <w:t xml:space="preserve">voortouw </w:t>
      </w:r>
      <w:r>
        <w:rPr>
          <w:color w:val="231F20"/>
          <w:w w:val="110"/>
        </w:rPr>
        <w:t>te</w:t>
      </w:r>
      <w:r>
        <w:rPr>
          <w:color w:val="231F20"/>
          <w:spacing w:val="-4"/>
          <w:w w:val="110"/>
        </w:rPr>
        <w:t xml:space="preserve"> </w:t>
      </w:r>
      <w:r>
        <w:rPr>
          <w:color w:val="231F20"/>
          <w:w w:val="110"/>
        </w:rPr>
        <w:t>nemen</w:t>
      </w:r>
      <w:r>
        <w:rPr>
          <w:color w:val="231F20"/>
          <w:spacing w:val="-4"/>
          <w:w w:val="110"/>
        </w:rPr>
        <w:t xml:space="preserve"> </w:t>
      </w:r>
      <w:r>
        <w:rPr>
          <w:color w:val="231F20"/>
          <w:w w:val="110"/>
        </w:rPr>
        <w:t>bij</w:t>
      </w:r>
      <w:r>
        <w:rPr>
          <w:color w:val="231F20"/>
          <w:spacing w:val="-4"/>
          <w:w w:val="110"/>
        </w:rPr>
        <w:t xml:space="preserve"> </w:t>
      </w:r>
      <w:r>
        <w:rPr>
          <w:color w:val="231F20"/>
          <w:w w:val="110"/>
        </w:rPr>
        <w:t>het</w:t>
      </w:r>
      <w:r>
        <w:rPr>
          <w:color w:val="231F20"/>
          <w:spacing w:val="-4"/>
          <w:w w:val="110"/>
        </w:rPr>
        <w:t xml:space="preserve"> </w:t>
      </w:r>
      <w:r>
        <w:rPr>
          <w:color w:val="231F20"/>
          <w:w w:val="110"/>
        </w:rPr>
        <w:t>per</w:t>
      </w:r>
      <w:r>
        <w:rPr>
          <w:color w:val="231F20"/>
          <w:spacing w:val="-4"/>
          <w:w w:val="110"/>
        </w:rPr>
        <w:t xml:space="preserve"> </w:t>
      </w:r>
      <w:r>
        <w:rPr>
          <w:color w:val="231F20"/>
          <w:w w:val="110"/>
        </w:rPr>
        <w:t>2035</w:t>
      </w:r>
      <w:r>
        <w:rPr>
          <w:color w:val="231F20"/>
          <w:spacing w:val="-4"/>
          <w:w w:val="110"/>
        </w:rPr>
        <w:t xml:space="preserve"> </w:t>
      </w:r>
      <w:r>
        <w:rPr>
          <w:color w:val="231F20"/>
          <w:w w:val="110"/>
        </w:rPr>
        <w:t>beschikbaar</w:t>
      </w:r>
      <w:r>
        <w:rPr>
          <w:color w:val="231F20"/>
          <w:spacing w:val="-4"/>
          <w:w w:val="110"/>
        </w:rPr>
        <w:t xml:space="preserve"> </w:t>
      </w:r>
      <w:r>
        <w:rPr>
          <w:color w:val="231F20"/>
          <w:w w:val="110"/>
        </w:rPr>
        <w:t>maken</w:t>
      </w:r>
      <w:r>
        <w:rPr>
          <w:color w:val="231F20"/>
          <w:spacing w:val="-4"/>
          <w:w w:val="110"/>
        </w:rPr>
        <w:t xml:space="preserve"> </w:t>
      </w:r>
      <w:r>
        <w:rPr>
          <w:color w:val="231F20"/>
          <w:w w:val="110"/>
        </w:rPr>
        <w:t>van</w:t>
      </w:r>
      <w:r>
        <w:rPr>
          <w:color w:val="231F20"/>
          <w:spacing w:val="-4"/>
          <w:w w:val="110"/>
        </w:rPr>
        <w:t xml:space="preserve"> </w:t>
      </w:r>
      <w:r>
        <w:rPr>
          <w:color w:val="231F20"/>
          <w:w w:val="110"/>
        </w:rPr>
        <w:t>USD</w:t>
      </w:r>
      <w:r>
        <w:rPr>
          <w:color w:val="231F20"/>
          <w:spacing w:val="-4"/>
          <w:w w:val="110"/>
        </w:rPr>
        <w:t xml:space="preserve"> </w:t>
      </w:r>
      <w:r>
        <w:rPr>
          <w:color w:val="231F20"/>
          <w:w w:val="110"/>
        </w:rPr>
        <w:t>300</w:t>
      </w:r>
      <w:r>
        <w:rPr>
          <w:color w:val="231F20"/>
          <w:spacing w:val="-4"/>
          <w:w w:val="110"/>
        </w:rPr>
        <w:t xml:space="preserve"> </w:t>
      </w:r>
      <w:r>
        <w:rPr>
          <w:color w:val="231F20"/>
          <w:w w:val="110"/>
        </w:rPr>
        <w:t>miljard</w:t>
      </w:r>
      <w:r>
        <w:rPr>
          <w:color w:val="231F20"/>
          <w:spacing w:val="-4"/>
          <w:w w:val="110"/>
        </w:rPr>
        <w:t xml:space="preserve"> </w:t>
      </w:r>
      <w:r>
        <w:rPr>
          <w:color w:val="231F20"/>
          <w:w w:val="110"/>
        </w:rPr>
        <w:t>per jaar</w:t>
      </w:r>
      <w:r>
        <w:rPr>
          <w:color w:val="231F20"/>
          <w:spacing w:val="-5"/>
          <w:w w:val="110"/>
        </w:rPr>
        <w:t xml:space="preserve"> </w:t>
      </w:r>
      <w:r>
        <w:rPr>
          <w:color w:val="231F20"/>
          <w:w w:val="110"/>
        </w:rPr>
        <w:t>voor</w:t>
      </w:r>
      <w:r>
        <w:rPr>
          <w:color w:val="231F20"/>
          <w:spacing w:val="-5"/>
          <w:w w:val="110"/>
        </w:rPr>
        <w:t xml:space="preserve"> </w:t>
      </w:r>
      <w:r>
        <w:rPr>
          <w:color w:val="231F20"/>
          <w:w w:val="110"/>
        </w:rPr>
        <w:t>klimaatactie</w:t>
      </w:r>
      <w:r>
        <w:rPr>
          <w:color w:val="231F20"/>
          <w:spacing w:val="-5"/>
          <w:w w:val="110"/>
        </w:rPr>
        <w:t xml:space="preserve"> </w:t>
      </w:r>
      <w:r>
        <w:rPr>
          <w:color w:val="231F20"/>
          <w:w w:val="110"/>
        </w:rPr>
        <w:t>in</w:t>
      </w:r>
      <w:r>
        <w:rPr>
          <w:color w:val="231F20"/>
          <w:spacing w:val="-5"/>
          <w:w w:val="110"/>
        </w:rPr>
        <w:t xml:space="preserve"> </w:t>
      </w:r>
      <w:r>
        <w:rPr>
          <w:color w:val="231F20"/>
          <w:w w:val="110"/>
        </w:rPr>
        <w:t>ontwikkelingslanden.</w:t>
      </w:r>
      <w:r>
        <w:rPr>
          <w:color w:val="231F20"/>
          <w:spacing w:val="-5"/>
          <w:w w:val="110"/>
        </w:rPr>
        <w:t xml:space="preserve"> </w:t>
      </w:r>
      <w:r>
        <w:rPr>
          <w:color w:val="231F20"/>
          <w:w w:val="110"/>
        </w:rPr>
        <w:t>Deze</w:t>
      </w:r>
      <w:r>
        <w:rPr>
          <w:color w:val="231F20"/>
          <w:spacing w:val="-5"/>
          <w:w w:val="110"/>
        </w:rPr>
        <w:t xml:space="preserve"> </w:t>
      </w:r>
      <w:r>
        <w:rPr>
          <w:color w:val="231F20"/>
          <w:w w:val="110"/>
        </w:rPr>
        <w:t>vooruitblik</w:t>
      </w:r>
      <w:r>
        <w:rPr>
          <w:color w:val="231F20"/>
          <w:spacing w:val="-5"/>
          <w:w w:val="110"/>
        </w:rPr>
        <w:t xml:space="preserve"> </w:t>
      </w:r>
      <w:r>
        <w:rPr>
          <w:color w:val="231F20"/>
          <w:w w:val="110"/>
        </w:rPr>
        <w:t>gaat</w:t>
      </w:r>
      <w:r>
        <w:rPr>
          <w:color w:val="231F20"/>
          <w:spacing w:val="-5"/>
          <w:w w:val="110"/>
        </w:rPr>
        <w:t xml:space="preserve"> </w:t>
      </w:r>
      <w:r>
        <w:rPr>
          <w:color w:val="231F20"/>
          <w:w w:val="110"/>
        </w:rPr>
        <w:t>in</w:t>
      </w:r>
      <w:r>
        <w:rPr>
          <w:color w:val="231F20"/>
          <w:spacing w:val="-5"/>
          <w:w w:val="110"/>
        </w:rPr>
        <w:t xml:space="preserve"> </w:t>
      </w:r>
      <w:r>
        <w:rPr>
          <w:color w:val="231F20"/>
          <w:w w:val="110"/>
        </w:rPr>
        <w:t>op de Nederlandse bijdrage aan die oproep en laat zien hoe verschillende financiële stromen dit mogelijk maken.</w:t>
      </w:r>
    </w:p>
    <w:p w:rsidR="00F435C0" w:rsidRDefault="00F435C0" w14:paraId="2FA0EEE1" w14:textId="77777777">
      <w:pPr>
        <w:pStyle w:val="Plattetekst"/>
        <w:spacing w:before="26"/>
      </w:pPr>
    </w:p>
    <w:p w:rsidR="00F435C0" w:rsidRDefault="00A457D0" w14:paraId="4BF8EB7B" w14:textId="77777777">
      <w:pPr>
        <w:spacing w:line="244" w:lineRule="auto"/>
        <w:ind w:left="3430" w:right="694"/>
        <w:rPr>
          <w:sz w:val="18"/>
        </w:rPr>
      </w:pPr>
      <w:r>
        <w:rPr>
          <w:rFonts w:ascii="Gill Sans MT"/>
          <w:b/>
          <w:color w:val="231F20"/>
          <w:sz w:val="18"/>
        </w:rPr>
        <w:t xml:space="preserve">Nederlandse bijdrage aan internationale klimaatfinanciering in 2027 </w:t>
      </w:r>
      <w:r>
        <w:rPr>
          <w:color w:val="231F20"/>
          <w:w w:val="110"/>
          <w:sz w:val="18"/>
        </w:rPr>
        <w:t>De Nederlandse bijdrage aan internationale klimaatfinanciering is opgebouwd uit drie componenten:</w:t>
      </w:r>
    </w:p>
    <w:p w:rsidR="00F435C0" w:rsidRDefault="00A457D0" w14:paraId="276E9AF0" w14:textId="77777777">
      <w:pPr>
        <w:pStyle w:val="Lijstalinea"/>
        <w:numPr>
          <w:ilvl w:val="0"/>
          <w:numId w:val="3"/>
        </w:numPr>
        <w:tabs>
          <w:tab w:val="left" w:pos="3711"/>
          <w:tab w:val="left" w:pos="3713"/>
        </w:tabs>
        <w:spacing w:before="3" w:line="247" w:lineRule="auto"/>
        <w:ind w:right="778"/>
        <w:rPr>
          <w:sz w:val="18"/>
        </w:rPr>
      </w:pPr>
      <w:r>
        <w:rPr>
          <w:color w:val="231F20"/>
          <w:w w:val="110"/>
          <w:sz w:val="18"/>
        </w:rPr>
        <w:t>Publieke</w:t>
      </w:r>
      <w:r>
        <w:rPr>
          <w:color w:val="231F20"/>
          <w:spacing w:val="-16"/>
          <w:w w:val="110"/>
          <w:sz w:val="18"/>
        </w:rPr>
        <w:t xml:space="preserve"> </w:t>
      </w:r>
      <w:r>
        <w:rPr>
          <w:color w:val="231F20"/>
          <w:w w:val="110"/>
          <w:sz w:val="18"/>
        </w:rPr>
        <w:t>klimaatfinanciering:</w:t>
      </w:r>
      <w:r>
        <w:rPr>
          <w:color w:val="231F20"/>
          <w:spacing w:val="-15"/>
          <w:w w:val="110"/>
          <w:sz w:val="18"/>
        </w:rPr>
        <w:t xml:space="preserve"> </w:t>
      </w:r>
      <w:r>
        <w:rPr>
          <w:color w:val="231F20"/>
          <w:w w:val="110"/>
          <w:sz w:val="18"/>
        </w:rPr>
        <w:t>klimaatuitgaven</w:t>
      </w:r>
      <w:r>
        <w:rPr>
          <w:color w:val="231F20"/>
          <w:spacing w:val="-16"/>
          <w:w w:val="110"/>
          <w:sz w:val="18"/>
        </w:rPr>
        <w:t xml:space="preserve"> </w:t>
      </w:r>
      <w:r>
        <w:rPr>
          <w:color w:val="231F20"/>
          <w:w w:val="110"/>
          <w:sz w:val="18"/>
        </w:rPr>
        <w:t>binnen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BHOS-begroting</w:t>
      </w:r>
      <w:r>
        <w:rPr>
          <w:color w:val="231F20"/>
          <w:spacing w:val="-5"/>
          <w:w w:val="110"/>
          <w:sz w:val="18"/>
        </w:rPr>
        <w:t xml:space="preserve"> </w:t>
      </w:r>
      <w:r>
        <w:rPr>
          <w:color w:val="231F20"/>
          <w:w w:val="110"/>
          <w:sz w:val="18"/>
        </w:rPr>
        <w:t>en</w:t>
      </w:r>
      <w:r>
        <w:rPr>
          <w:color w:val="231F20"/>
          <w:spacing w:val="-5"/>
          <w:w w:val="110"/>
          <w:sz w:val="18"/>
        </w:rPr>
        <w:t xml:space="preserve"> </w:t>
      </w:r>
      <w:r>
        <w:rPr>
          <w:color w:val="231F20"/>
          <w:w w:val="110"/>
          <w:sz w:val="18"/>
        </w:rPr>
        <w:t>het</w:t>
      </w:r>
      <w:r>
        <w:rPr>
          <w:color w:val="231F20"/>
          <w:spacing w:val="-5"/>
          <w:w w:val="110"/>
          <w:sz w:val="18"/>
        </w:rPr>
        <w:t xml:space="preserve"> </w:t>
      </w:r>
      <w:r>
        <w:rPr>
          <w:color w:val="231F20"/>
          <w:w w:val="110"/>
          <w:sz w:val="18"/>
        </w:rPr>
        <w:t>Nederlandse</w:t>
      </w:r>
      <w:r>
        <w:rPr>
          <w:color w:val="231F20"/>
          <w:spacing w:val="-5"/>
          <w:w w:val="110"/>
          <w:sz w:val="18"/>
        </w:rPr>
        <w:t xml:space="preserve"> </w:t>
      </w:r>
      <w:r>
        <w:rPr>
          <w:color w:val="231F20"/>
          <w:w w:val="110"/>
          <w:sz w:val="18"/>
        </w:rPr>
        <w:t>aandeel</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de</w:t>
      </w:r>
      <w:r>
        <w:rPr>
          <w:color w:val="231F20"/>
          <w:spacing w:val="-5"/>
          <w:w w:val="110"/>
          <w:sz w:val="18"/>
        </w:rPr>
        <w:t xml:space="preserve"> </w:t>
      </w:r>
      <w:r>
        <w:rPr>
          <w:color w:val="231F20"/>
          <w:w w:val="110"/>
          <w:sz w:val="18"/>
        </w:rPr>
        <w:t>door</w:t>
      </w:r>
      <w:r>
        <w:rPr>
          <w:color w:val="231F20"/>
          <w:spacing w:val="-5"/>
          <w:w w:val="110"/>
          <w:sz w:val="18"/>
        </w:rPr>
        <w:t xml:space="preserve"> </w:t>
      </w:r>
      <w:r>
        <w:rPr>
          <w:color w:val="231F20"/>
          <w:w w:val="110"/>
          <w:sz w:val="18"/>
        </w:rPr>
        <w:t>de</w:t>
      </w:r>
      <w:r>
        <w:rPr>
          <w:color w:val="231F20"/>
          <w:spacing w:val="-5"/>
          <w:w w:val="110"/>
          <w:sz w:val="18"/>
        </w:rPr>
        <w:t xml:space="preserve"> </w:t>
      </w:r>
      <w:r>
        <w:rPr>
          <w:color w:val="231F20"/>
          <w:w w:val="110"/>
          <w:sz w:val="18"/>
        </w:rPr>
        <w:t>Europese Commissie gerapporteerde klimaatuitgaven;</w:t>
      </w:r>
    </w:p>
    <w:p w:rsidR="00F435C0" w:rsidRDefault="00A457D0" w14:paraId="593AA714" w14:textId="77777777">
      <w:pPr>
        <w:pStyle w:val="Lijstalinea"/>
        <w:numPr>
          <w:ilvl w:val="0"/>
          <w:numId w:val="3"/>
        </w:numPr>
        <w:tabs>
          <w:tab w:val="left" w:pos="3711"/>
          <w:tab w:val="left" w:pos="3713"/>
        </w:tabs>
        <w:spacing w:line="247" w:lineRule="auto"/>
        <w:ind w:right="273"/>
        <w:rPr>
          <w:sz w:val="18"/>
        </w:rPr>
      </w:pPr>
      <w:r>
        <w:rPr>
          <w:color w:val="231F20"/>
          <w:w w:val="110"/>
          <w:sz w:val="18"/>
        </w:rPr>
        <w:t>Klimaatuitgaven</w:t>
      </w:r>
      <w:r>
        <w:rPr>
          <w:color w:val="231F20"/>
          <w:spacing w:val="-4"/>
          <w:w w:val="110"/>
          <w:sz w:val="18"/>
        </w:rPr>
        <w:t xml:space="preserve"> </w:t>
      </w:r>
      <w:r>
        <w:rPr>
          <w:color w:val="231F20"/>
          <w:w w:val="110"/>
          <w:sz w:val="18"/>
        </w:rPr>
        <w:t>(leningen,</w:t>
      </w:r>
      <w:r>
        <w:rPr>
          <w:color w:val="231F20"/>
          <w:spacing w:val="-4"/>
          <w:w w:val="110"/>
          <w:sz w:val="18"/>
        </w:rPr>
        <w:t xml:space="preserve"> </w:t>
      </w:r>
      <w:r>
        <w:rPr>
          <w:color w:val="231F20"/>
          <w:w w:val="110"/>
          <w:sz w:val="18"/>
        </w:rPr>
        <w:t>giften</w:t>
      </w:r>
      <w:r>
        <w:rPr>
          <w:color w:val="231F20"/>
          <w:spacing w:val="-4"/>
          <w:w w:val="110"/>
          <w:sz w:val="18"/>
        </w:rPr>
        <w:t xml:space="preserve"> </w:t>
      </w:r>
      <w:r>
        <w:rPr>
          <w:color w:val="231F20"/>
          <w:w w:val="110"/>
          <w:sz w:val="18"/>
        </w:rPr>
        <w:t>en</w:t>
      </w:r>
      <w:r>
        <w:rPr>
          <w:color w:val="231F20"/>
          <w:spacing w:val="-4"/>
          <w:w w:val="110"/>
          <w:sz w:val="18"/>
        </w:rPr>
        <w:t xml:space="preserve"> </w:t>
      </w:r>
      <w:r>
        <w:rPr>
          <w:color w:val="231F20"/>
          <w:w w:val="110"/>
          <w:sz w:val="18"/>
        </w:rPr>
        <w:t>investeringen)</w:t>
      </w:r>
      <w:r>
        <w:rPr>
          <w:color w:val="231F20"/>
          <w:spacing w:val="-4"/>
          <w:w w:val="110"/>
          <w:sz w:val="18"/>
        </w:rPr>
        <w:t xml:space="preserve"> </w:t>
      </w:r>
      <w:r>
        <w:rPr>
          <w:color w:val="231F20"/>
          <w:w w:val="110"/>
          <w:sz w:val="18"/>
        </w:rPr>
        <w:t>via</w:t>
      </w:r>
      <w:r>
        <w:rPr>
          <w:color w:val="231F20"/>
          <w:spacing w:val="-4"/>
          <w:w w:val="110"/>
          <w:sz w:val="18"/>
        </w:rPr>
        <w:t xml:space="preserve"> </w:t>
      </w:r>
      <w:r>
        <w:rPr>
          <w:color w:val="231F20"/>
          <w:w w:val="110"/>
          <w:sz w:val="18"/>
        </w:rPr>
        <w:t>multilaterale ontwikkelingsbanken</w:t>
      </w:r>
      <w:r>
        <w:rPr>
          <w:color w:val="231F20"/>
          <w:spacing w:val="-16"/>
          <w:w w:val="110"/>
          <w:sz w:val="18"/>
        </w:rPr>
        <w:t xml:space="preserve"> </w:t>
      </w:r>
      <w:r>
        <w:rPr>
          <w:color w:val="231F20"/>
          <w:w w:val="110"/>
          <w:sz w:val="18"/>
        </w:rPr>
        <w:t>(</w:t>
      </w:r>
      <w:proofErr w:type="spellStart"/>
      <w:r>
        <w:rPr>
          <w:color w:val="231F20"/>
          <w:w w:val="110"/>
          <w:sz w:val="18"/>
        </w:rPr>
        <w:t>MDBs</w:t>
      </w:r>
      <w:proofErr w:type="spellEnd"/>
      <w:r>
        <w:rPr>
          <w:color w:val="231F20"/>
          <w:w w:val="110"/>
          <w:sz w:val="18"/>
        </w:rPr>
        <w:t>):</w:t>
      </w:r>
      <w:r>
        <w:rPr>
          <w:color w:val="231F20"/>
          <w:spacing w:val="-15"/>
          <w:w w:val="110"/>
          <w:sz w:val="18"/>
        </w:rPr>
        <w:t xml:space="preserve"> </w:t>
      </w:r>
      <w:r>
        <w:rPr>
          <w:color w:val="231F20"/>
          <w:w w:val="110"/>
          <w:sz w:val="18"/>
        </w:rPr>
        <w:t>het</w:t>
      </w:r>
      <w:r>
        <w:rPr>
          <w:color w:val="231F20"/>
          <w:spacing w:val="-16"/>
          <w:w w:val="110"/>
          <w:sz w:val="18"/>
        </w:rPr>
        <w:t xml:space="preserve"> </w:t>
      </w:r>
      <w:r>
        <w:rPr>
          <w:color w:val="231F20"/>
          <w:w w:val="110"/>
          <w:sz w:val="18"/>
        </w:rPr>
        <w:t>Nederlandse</w:t>
      </w:r>
      <w:r>
        <w:rPr>
          <w:color w:val="231F20"/>
          <w:spacing w:val="-15"/>
          <w:w w:val="110"/>
          <w:sz w:val="18"/>
        </w:rPr>
        <w:t xml:space="preserve"> </w:t>
      </w:r>
      <w:r>
        <w:rPr>
          <w:color w:val="231F20"/>
          <w:w w:val="110"/>
          <w:sz w:val="18"/>
        </w:rPr>
        <w:t>aandeel</w:t>
      </w:r>
      <w:r>
        <w:rPr>
          <w:color w:val="231F20"/>
          <w:spacing w:val="-16"/>
          <w:w w:val="110"/>
          <w:sz w:val="18"/>
        </w:rPr>
        <w:t xml:space="preserve"> </w:t>
      </w:r>
      <w:r>
        <w:rPr>
          <w:color w:val="231F20"/>
          <w:w w:val="110"/>
          <w:sz w:val="18"/>
        </w:rPr>
        <w:t>in</w:t>
      </w:r>
      <w:r>
        <w:rPr>
          <w:color w:val="231F20"/>
          <w:spacing w:val="-15"/>
          <w:w w:val="110"/>
          <w:sz w:val="18"/>
        </w:rPr>
        <w:t xml:space="preserve"> </w:t>
      </w:r>
      <w:r>
        <w:rPr>
          <w:color w:val="231F20"/>
          <w:w w:val="110"/>
          <w:sz w:val="18"/>
        </w:rPr>
        <w:t>de</w:t>
      </w:r>
      <w:r>
        <w:rPr>
          <w:color w:val="231F20"/>
          <w:spacing w:val="-16"/>
          <w:w w:val="110"/>
          <w:sz w:val="18"/>
        </w:rPr>
        <w:t xml:space="preserve"> </w:t>
      </w:r>
      <w:r>
        <w:rPr>
          <w:color w:val="231F20"/>
          <w:w w:val="110"/>
          <w:sz w:val="18"/>
        </w:rPr>
        <w:t>door</w:t>
      </w:r>
      <w:r>
        <w:rPr>
          <w:color w:val="231F20"/>
          <w:spacing w:val="-15"/>
          <w:w w:val="110"/>
          <w:sz w:val="18"/>
        </w:rPr>
        <w:t xml:space="preserve"> </w:t>
      </w:r>
      <w:r>
        <w:rPr>
          <w:color w:val="231F20"/>
          <w:w w:val="110"/>
          <w:sz w:val="18"/>
        </w:rPr>
        <w:t xml:space="preserve">de </w:t>
      </w:r>
      <w:proofErr w:type="spellStart"/>
      <w:r>
        <w:rPr>
          <w:color w:val="231F20"/>
          <w:w w:val="110"/>
          <w:sz w:val="18"/>
        </w:rPr>
        <w:t>MDBs</w:t>
      </w:r>
      <w:proofErr w:type="spellEnd"/>
      <w:r>
        <w:rPr>
          <w:color w:val="231F20"/>
          <w:w w:val="110"/>
          <w:sz w:val="18"/>
        </w:rPr>
        <w:t xml:space="preserve"> gerapporteerde klimaatuitgaven;</w:t>
      </w:r>
    </w:p>
    <w:p w:rsidR="00F435C0" w:rsidRDefault="00A457D0" w14:paraId="3A288574" w14:textId="77777777">
      <w:pPr>
        <w:pStyle w:val="Lijstalinea"/>
        <w:numPr>
          <w:ilvl w:val="0"/>
          <w:numId w:val="3"/>
        </w:numPr>
        <w:tabs>
          <w:tab w:val="left" w:pos="3711"/>
          <w:tab w:val="left" w:pos="3713"/>
        </w:tabs>
        <w:spacing w:before="1" w:line="247" w:lineRule="auto"/>
        <w:ind w:right="458"/>
        <w:rPr>
          <w:sz w:val="18"/>
        </w:rPr>
      </w:pPr>
      <w:r>
        <w:rPr>
          <w:color w:val="231F20"/>
          <w:w w:val="110"/>
          <w:sz w:val="18"/>
        </w:rPr>
        <w:t>Private</w:t>
      </w:r>
      <w:r>
        <w:rPr>
          <w:color w:val="231F20"/>
          <w:spacing w:val="-15"/>
          <w:w w:val="110"/>
          <w:sz w:val="18"/>
        </w:rPr>
        <w:t xml:space="preserve"> </w:t>
      </w:r>
      <w:r>
        <w:rPr>
          <w:color w:val="231F20"/>
          <w:w w:val="110"/>
          <w:sz w:val="18"/>
        </w:rPr>
        <w:t>klimaatfinanciering:</w:t>
      </w:r>
      <w:r>
        <w:rPr>
          <w:color w:val="231F20"/>
          <w:spacing w:val="-15"/>
          <w:w w:val="110"/>
          <w:sz w:val="18"/>
        </w:rPr>
        <w:t xml:space="preserve"> </w:t>
      </w:r>
      <w:r>
        <w:rPr>
          <w:color w:val="231F20"/>
          <w:w w:val="110"/>
          <w:sz w:val="18"/>
        </w:rPr>
        <w:t>met</w:t>
      </w:r>
      <w:r>
        <w:rPr>
          <w:color w:val="231F20"/>
          <w:spacing w:val="-15"/>
          <w:w w:val="110"/>
          <w:sz w:val="18"/>
        </w:rPr>
        <w:t xml:space="preserve"> </w:t>
      </w:r>
      <w:r>
        <w:rPr>
          <w:color w:val="231F20"/>
          <w:w w:val="110"/>
          <w:sz w:val="18"/>
        </w:rPr>
        <w:t>publieke</w:t>
      </w:r>
      <w:r>
        <w:rPr>
          <w:color w:val="231F20"/>
          <w:spacing w:val="-15"/>
          <w:w w:val="110"/>
          <w:sz w:val="18"/>
        </w:rPr>
        <w:t xml:space="preserve"> </w:t>
      </w:r>
      <w:r>
        <w:rPr>
          <w:color w:val="231F20"/>
          <w:w w:val="110"/>
          <w:sz w:val="18"/>
        </w:rPr>
        <w:t>middelen</w:t>
      </w:r>
      <w:r>
        <w:rPr>
          <w:color w:val="231F20"/>
          <w:spacing w:val="-15"/>
          <w:w w:val="110"/>
          <w:sz w:val="18"/>
        </w:rPr>
        <w:t xml:space="preserve"> </w:t>
      </w:r>
      <w:r>
        <w:rPr>
          <w:color w:val="231F20"/>
          <w:w w:val="110"/>
          <w:sz w:val="18"/>
        </w:rPr>
        <w:t>gemobiliseerde private</w:t>
      </w:r>
      <w:r>
        <w:rPr>
          <w:color w:val="231F20"/>
          <w:spacing w:val="-2"/>
          <w:w w:val="110"/>
          <w:sz w:val="18"/>
        </w:rPr>
        <w:t xml:space="preserve"> </w:t>
      </w:r>
      <w:r>
        <w:rPr>
          <w:color w:val="231F20"/>
          <w:w w:val="110"/>
          <w:sz w:val="18"/>
        </w:rPr>
        <w:t>klimaatinvesteringen.</w:t>
      </w:r>
    </w:p>
    <w:p w:rsidR="00F435C0" w:rsidRDefault="00F435C0" w14:paraId="3F948F27" w14:textId="77777777">
      <w:pPr>
        <w:pStyle w:val="Plattetekst"/>
        <w:spacing w:before="6"/>
      </w:pPr>
    </w:p>
    <w:p w:rsidR="00F435C0" w:rsidRDefault="00A457D0" w14:paraId="4144A71B" w14:textId="77777777">
      <w:pPr>
        <w:pStyle w:val="Plattetekst"/>
        <w:spacing w:before="1" w:line="247" w:lineRule="auto"/>
        <w:ind w:left="3430"/>
      </w:pPr>
      <w:r>
        <w:rPr>
          <w:color w:val="231F20"/>
          <w:spacing w:val="-2"/>
          <w:w w:val="110"/>
        </w:rPr>
        <w:t>De</w:t>
      </w:r>
      <w:r>
        <w:rPr>
          <w:color w:val="231F20"/>
          <w:spacing w:val="-8"/>
          <w:w w:val="110"/>
        </w:rPr>
        <w:t xml:space="preserve"> </w:t>
      </w:r>
      <w:r>
        <w:rPr>
          <w:color w:val="231F20"/>
          <w:spacing w:val="-2"/>
          <w:w w:val="110"/>
        </w:rPr>
        <w:t>drie</w:t>
      </w:r>
      <w:r>
        <w:rPr>
          <w:color w:val="231F20"/>
          <w:spacing w:val="-8"/>
          <w:w w:val="110"/>
        </w:rPr>
        <w:t xml:space="preserve"> </w:t>
      </w:r>
      <w:r>
        <w:rPr>
          <w:color w:val="231F20"/>
          <w:spacing w:val="-2"/>
          <w:w w:val="110"/>
        </w:rPr>
        <w:t>componenten</w:t>
      </w:r>
      <w:r>
        <w:rPr>
          <w:color w:val="231F20"/>
          <w:spacing w:val="-8"/>
          <w:w w:val="110"/>
        </w:rPr>
        <w:t xml:space="preserve"> </w:t>
      </w:r>
      <w:r>
        <w:rPr>
          <w:color w:val="231F20"/>
          <w:spacing w:val="-2"/>
          <w:w w:val="110"/>
        </w:rPr>
        <w:t>zullen</w:t>
      </w:r>
      <w:r>
        <w:rPr>
          <w:color w:val="231F20"/>
          <w:spacing w:val="-8"/>
          <w:w w:val="110"/>
        </w:rPr>
        <w:t xml:space="preserve"> </w:t>
      </w:r>
      <w:r>
        <w:rPr>
          <w:color w:val="231F20"/>
          <w:spacing w:val="-2"/>
          <w:w w:val="110"/>
        </w:rPr>
        <w:t>naar</w:t>
      </w:r>
      <w:r>
        <w:rPr>
          <w:color w:val="231F20"/>
          <w:spacing w:val="-8"/>
          <w:w w:val="110"/>
        </w:rPr>
        <w:t xml:space="preserve"> </w:t>
      </w:r>
      <w:r>
        <w:rPr>
          <w:color w:val="231F20"/>
          <w:spacing w:val="-2"/>
          <w:w w:val="110"/>
        </w:rPr>
        <w:t>verwachting</w:t>
      </w:r>
      <w:r>
        <w:rPr>
          <w:color w:val="231F20"/>
          <w:spacing w:val="-8"/>
          <w:w w:val="110"/>
        </w:rPr>
        <w:t xml:space="preserve"> </w:t>
      </w:r>
      <w:r>
        <w:rPr>
          <w:color w:val="231F20"/>
          <w:spacing w:val="-2"/>
          <w:w w:val="110"/>
        </w:rPr>
        <w:t>in</w:t>
      </w:r>
      <w:r>
        <w:rPr>
          <w:color w:val="231F20"/>
          <w:spacing w:val="-8"/>
          <w:w w:val="110"/>
        </w:rPr>
        <w:t xml:space="preserve"> </w:t>
      </w:r>
      <w:r>
        <w:rPr>
          <w:color w:val="231F20"/>
          <w:spacing w:val="-2"/>
          <w:w w:val="110"/>
        </w:rPr>
        <w:t>2027</w:t>
      </w:r>
      <w:r>
        <w:rPr>
          <w:color w:val="231F20"/>
          <w:spacing w:val="-8"/>
          <w:w w:val="110"/>
        </w:rPr>
        <w:t xml:space="preserve"> </w:t>
      </w:r>
      <w:r>
        <w:rPr>
          <w:color w:val="231F20"/>
          <w:spacing w:val="-2"/>
          <w:w w:val="110"/>
        </w:rPr>
        <w:t>optellen</w:t>
      </w:r>
      <w:r>
        <w:rPr>
          <w:color w:val="231F20"/>
          <w:spacing w:val="-8"/>
          <w:w w:val="110"/>
        </w:rPr>
        <w:t xml:space="preserve"> </w:t>
      </w:r>
      <w:r>
        <w:rPr>
          <w:color w:val="231F20"/>
          <w:spacing w:val="-2"/>
          <w:w w:val="110"/>
        </w:rPr>
        <w:t>tot</w:t>
      </w:r>
      <w:r>
        <w:rPr>
          <w:color w:val="231F20"/>
          <w:spacing w:val="-8"/>
          <w:w w:val="110"/>
        </w:rPr>
        <w:t xml:space="preserve"> </w:t>
      </w:r>
      <w:r>
        <w:rPr>
          <w:color w:val="231F20"/>
          <w:spacing w:val="-2"/>
          <w:w w:val="110"/>
        </w:rPr>
        <w:t xml:space="preserve">de </w:t>
      </w:r>
      <w:r>
        <w:rPr>
          <w:color w:val="231F20"/>
          <w:w w:val="110"/>
        </w:rPr>
        <w:t>volgende indicatieve bedragen:</w:t>
      </w:r>
    </w:p>
    <w:p w:rsidR="00F435C0" w:rsidRDefault="00F435C0" w14:paraId="01CB8BC8" w14:textId="77777777">
      <w:pPr>
        <w:pStyle w:val="Plattetekst"/>
        <w:spacing w:before="7" w:after="1"/>
        <w:rPr>
          <w:sz w:val="20"/>
        </w:rPr>
      </w:pPr>
    </w:p>
    <w:tbl>
      <w:tblPr>
        <w:tblStyle w:val="TableNormal"/>
        <w:tblW w:w="0" w:type="auto"/>
        <w:tblInd w:w="3437" w:type="dxa"/>
        <w:tblLayout w:type="fixed"/>
        <w:tblLook w:val="01E0" w:firstRow="1" w:lastRow="1" w:firstColumn="1" w:lastColumn="1" w:noHBand="0" w:noVBand="0"/>
      </w:tblPr>
      <w:tblGrid>
        <w:gridCol w:w="4529"/>
        <w:gridCol w:w="1849"/>
      </w:tblGrid>
      <w:tr w:rsidR="00F435C0" w14:paraId="6404BCDE" w14:textId="77777777">
        <w:trPr>
          <w:trHeight w:val="762"/>
        </w:trPr>
        <w:tc>
          <w:tcPr>
            <w:tcW w:w="4529" w:type="dxa"/>
            <w:tcBorders>
              <w:bottom w:val="single" w:color="00AEEF" w:sz="2" w:space="0"/>
            </w:tcBorders>
          </w:tcPr>
          <w:p w:rsidR="00F435C0" w:rsidRDefault="00A457D0" w14:paraId="78BE2A61" w14:textId="77777777">
            <w:pPr>
              <w:pStyle w:val="TableParagraph"/>
              <w:spacing w:before="38" w:line="247" w:lineRule="auto"/>
              <w:ind w:left="113"/>
              <w:rPr>
                <w:sz w:val="18"/>
              </w:rPr>
            </w:pPr>
            <w:r>
              <w:rPr>
                <w:noProof/>
                <w:sz w:val="18"/>
              </w:rPr>
              <mc:AlternateContent>
                <mc:Choice Requires="wpg">
                  <w:drawing>
                    <wp:anchor distT="0" distB="0" distL="0" distR="0" simplePos="0" relativeHeight="476871168" behindDoc="1" locked="0" layoutInCell="1" allowOverlap="1" wp14:editId="3C061B5A" wp14:anchorId="25FB7D64">
                      <wp:simplePos x="0" y="0"/>
                      <wp:positionH relativeFrom="column">
                        <wp:posOffset>0</wp:posOffset>
                      </wp:positionH>
                      <wp:positionV relativeFrom="paragraph">
                        <wp:posOffset>-3538</wp:posOffset>
                      </wp:positionV>
                      <wp:extent cx="4050029" cy="346710"/>
                      <wp:effectExtent l="0" t="0" r="0" b="0"/>
                      <wp:wrapNone/>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46710"/>
                                <a:chOff x="0" y="0"/>
                                <a:chExt cx="4050029" cy="346710"/>
                              </a:xfrm>
                            </wpg:grpSpPr>
                            <wps:wsp>
                              <wps:cNvPr id="347" name="Graphic 347"/>
                              <wps:cNvSpPr/>
                              <wps:spPr>
                                <a:xfrm>
                                  <a:off x="0" y="6350"/>
                                  <a:ext cx="4050029" cy="338455"/>
                                </a:xfrm>
                                <a:custGeom>
                                  <a:avLst/>
                                  <a:gdLst/>
                                  <a:ahLst/>
                                  <a:cxnLst/>
                                  <a:rect l="l" t="t" r="r" b="b"/>
                                  <a:pathLst>
                                    <a:path w="4050029" h="338455">
                                      <a:moveTo>
                                        <a:pt x="4050000" y="338400"/>
                                      </a:moveTo>
                                      <a:lnTo>
                                        <a:pt x="0" y="338400"/>
                                      </a:lnTo>
                                      <a:lnTo>
                                        <a:pt x="0" y="0"/>
                                      </a:lnTo>
                                      <a:lnTo>
                                        <a:pt x="4050000" y="0"/>
                                      </a:lnTo>
                                      <a:lnTo>
                                        <a:pt x="4050000" y="338400"/>
                                      </a:lnTo>
                                      <a:close/>
                                    </a:path>
                                  </a:pathLst>
                                </a:custGeom>
                                <a:solidFill>
                                  <a:srgbClr val="00AEEF"/>
                                </a:solidFill>
                              </wps:spPr>
                              <wps:bodyPr wrap="square" lIns="0" tIns="0" rIns="0" bIns="0" rtlCol="0">
                                <a:prstTxWarp prst="textNoShape">
                                  <a:avLst/>
                                </a:prstTxWarp>
                                <a:noAutofit/>
                              </wps:bodyPr>
                            </wps:wsp>
                            <wps:wsp>
                              <wps:cNvPr id="348" name="Graphic 348"/>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349" name="Graphic 349"/>
                              <wps:cNvSpPr/>
                              <wps:spPr>
                                <a:xfrm>
                                  <a:off x="0" y="344750"/>
                                  <a:ext cx="3523615" cy="1270"/>
                                </a:xfrm>
                                <a:custGeom>
                                  <a:avLst/>
                                  <a:gdLst/>
                                  <a:ahLst/>
                                  <a:cxnLst/>
                                  <a:rect l="l" t="t" r="r" b="b"/>
                                  <a:pathLst>
                                    <a:path w="3523615">
                                      <a:moveTo>
                                        <a:pt x="3523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50" name="Graphic 350"/>
                              <wps:cNvSpPr/>
                              <wps:spPr>
                                <a:xfrm>
                                  <a:off x="3523500" y="344750"/>
                                  <a:ext cx="527050" cy="1270"/>
                                </a:xfrm>
                                <a:custGeom>
                                  <a:avLst/>
                                  <a:gdLst/>
                                  <a:ahLst/>
                                  <a:cxnLst/>
                                  <a:rect l="l" t="t" r="r" b="b"/>
                                  <a:pathLst>
                                    <a:path w="527050">
                                      <a:moveTo>
                                        <a:pt x="526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46" style="position:absolute;margin-left:0;margin-top:-.3pt;width:318.9pt;height:27.3pt;z-index:-26445312;mso-wrap-distance-left:0;mso-wrap-distance-right:0" coordsize="40500,346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" w14:anchorId="55BCF6BA">
                      <v:shape id="Graphic 347" style="position:absolute;top:63;width:40500;height:3385;visibility:visible;mso-wrap-style:square;v-text-anchor:top" coordsize="4050029,338455" o:spid="_x0000_s1027" fillcolor="#00aeef" stroked="f" path="m4050000,338400l,338400,,,4050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">
                        <v:path arrowok="t"/>
                      </v:shape>
                      <v:shape id="Graphic 348" style="position:absolute;top:31;width:40500;height:13;visibility:visible;mso-wrap-style:square;v-text-anchor:top" coordsize="4050029,1270" o:spid="_x0000_s102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">
                        <v:path arrowok="t"/>
                      </v:shape>
                      <v:shape id="Graphic 349" style="position:absolute;top:3447;width:35236;height:13;visibility:visible;mso-wrap-style:square;v-text-anchor:top" coordsize="3523615,1270" o:spid="_x0000_s1029" filled="f" strokecolor="#00aeef" strokeweight=".25pt" path="m3523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">
                        <v:path arrowok="t"/>
                      </v:shape>
                      <v:shape id="Graphic 350" style="position:absolute;left:35235;top:3447;width:5270;height:13;visibility:visible;mso-wrap-style:square;v-text-anchor:top" coordsize="527050,1270" o:spid="_x0000_s1030" filled="f" strokecolor="#00aeef" strokeweight=".25pt" path="m526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">
                        <v:path arrowok="t"/>
                      </v:shape>
                    </v:group>
                  </w:pict>
                </mc:Fallback>
              </mc:AlternateContent>
            </w:r>
            <w:r>
              <w:rPr>
                <w:color w:val="FFFFFF"/>
                <w:sz w:val="18"/>
              </w:rPr>
              <w:t xml:space="preserve">Tabel 19 Schatting Nederlandse bijdrage aan </w:t>
            </w:r>
            <w:proofErr w:type="spellStart"/>
            <w:r>
              <w:rPr>
                <w:color w:val="FFFFFF"/>
                <w:sz w:val="18"/>
              </w:rPr>
              <w:t>internat</w:t>
            </w:r>
            <w:proofErr w:type="spellEnd"/>
            <w:r>
              <w:rPr>
                <w:color w:val="FFFFFF"/>
                <w:spacing w:val="40"/>
                <w:sz w:val="18"/>
              </w:rPr>
              <w:t xml:space="preserve"> </w:t>
            </w:r>
            <w:r>
              <w:rPr>
                <w:color w:val="FFFFFF"/>
                <w:sz w:val="18"/>
              </w:rPr>
              <w:t>klimaatfinanciering</w:t>
            </w:r>
            <w:r>
              <w:rPr>
                <w:color w:val="FFFFFF"/>
                <w:spacing w:val="35"/>
                <w:sz w:val="18"/>
              </w:rPr>
              <w:t xml:space="preserve"> </w:t>
            </w:r>
            <w:r>
              <w:rPr>
                <w:color w:val="FFFFFF"/>
                <w:sz w:val="18"/>
              </w:rPr>
              <w:t>in</w:t>
            </w:r>
            <w:r>
              <w:rPr>
                <w:color w:val="FFFFFF"/>
                <w:spacing w:val="35"/>
                <w:sz w:val="18"/>
              </w:rPr>
              <w:t xml:space="preserve"> </w:t>
            </w:r>
            <w:r>
              <w:rPr>
                <w:color w:val="FFFFFF"/>
                <w:sz w:val="18"/>
              </w:rPr>
              <w:t>2027</w:t>
            </w:r>
            <w:r>
              <w:rPr>
                <w:color w:val="FFFFFF"/>
                <w:spacing w:val="35"/>
                <w:sz w:val="18"/>
              </w:rPr>
              <w:t xml:space="preserve"> </w:t>
            </w:r>
            <w:r>
              <w:rPr>
                <w:color w:val="FFFFFF"/>
                <w:sz w:val="18"/>
              </w:rPr>
              <w:t>(bedragen</w:t>
            </w:r>
            <w:r>
              <w:rPr>
                <w:color w:val="FFFFFF"/>
                <w:spacing w:val="35"/>
                <w:sz w:val="18"/>
              </w:rPr>
              <w:t xml:space="preserve"> </w:t>
            </w:r>
            <w:r>
              <w:rPr>
                <w:color w:val="FFFFFF"/>
                <w:sz w:val="18"/>
              </w:rPr>
              <w:t>x</w:t>
            </w:r>
            <w:r>
              <w:rPr>
                <w:color w:val="FFFFFF"/>
                <w:spacing w:val="35"/>
                <w:sz w:val="18"/>
              </w:rPr>
              <w:t xml:space="preserve"> </w:t>
            </w:r>
            <w:r>
              <w:rPr>
                <w:color w:val="FFFFFF"/>
                <w:sz w:val="18"/>
              </w:rPr>
              <w:t>EUR</w:t>
            </w:r>
            <w:r>
              <w:rPr>
                <w:color w:val="FFFFFF"/>
                <w:spacing w:val="35"/>
                <w:sz w:val="18"/>
              </w:rPr>
              <w:t xml:space="preserve"> </w:t>
            </w:r>
            <w:r>
              <w:rPr>
                <w:color w:val="FFFFFF"/>
                <w:spacing w:val="-2"/>
                <w:sz w:val="18"/>
              </w:rPr>
              <w:t>miljoen</w:t>
            </w:r>
          </w:p>
          <w:p w:rsidR="00F435C0" w:rsidRDefault="00A457D0" w14:paraId="326CCA52" w14:textId="77777777">
            <w:pPr>
              <w:pStyle w:val="TableParagraph"/>
              <w:spacing w:before="74"/>
              <w:rPr>
                <w:sz w:val="14"/>
              </w:rPr>
            </w:pPr>
            <w:r>
              <w:rPr>
                <w:color w:val="231F20"/>
                <w:w w:val="105"/>
                <w:sz w:val="14"/>
              </w:rPr>
              <w:t>Publieke</w:t>
            </w:r>
            <w:r>
              <w:rPr>
                <w:color w:val="231F20"/>
                <w:spacing w:val="1"/>
                <w:w w:val="110"/>
                <w:sz w:val="14"/>
              </w:rPr>
              <w:t xml:space="preserve"> </w:t>
            </w:r>
            <w:r>
              <w:rPr>
                <w:color w:val="231F20"/>
                <w:spacing w:val="-2"/>
                <w:w w:val="110"/>
                <w:sz w:val="14"/>
              </w:rPr>
              <w:t>klimaatfinanciering</w:t>
            </w:r>
          </w:p>
        </w:tc>
        <w:tc>
          <w:tcPr>
            <w:tcW w:w="1849" w:type="dxa"/>
            <w:tcBorders>
              <w:bottom w:val="single" w:color="00AEEF" w:sz="2" w:space="0"/>
            </w:tcBorders>
          </w:tcPr>
          <w:p w:rsidR="00F435C0" w:rsidRDefault="00A457D0" w14:paraId="129A78BE" w14:textId="77777777">
            <w:pPr>
              <w:pStyle w:val="TableParagraph"/>
              <w:spacing w:before="38"/>
              <w:ind w:left="67"/>
              <w:rPr>
                <w:sz w:val="18"/>
              </w:rPr>
            </w:pPr>
            <w:proofErr w:type="spellStart"/>
            <w:r>
              <w:rPr>
                <w:color w:val="FFFFFF"/>
                <w:spacing w:val="-2"/>
                <w:w w:val="110"/>
                <w:sz w:val="18"/>
              </w:rPr>
              <w:t>ionale</w:t>
            </w:r>
            <w:proofErr w:type="spellEnd"/>
          </w:p>
          <w:p w:rsidR="00F435C0" w:rsidRDefault="00A457D0" w14:paraId="4B16D967" w14:textId="77777777">
            <w:pPr>
              <w:pStyle w:val="TableParagraph"/>
              <w:spacing w:before="7"/>
              <w:ind w:left="55"/>
              <w:rPr>
                <w:sz w:val="18"/>
              </w:rPr>
            </w:pPr>
            <w:r>
              <w:rPr>
                <w:color w:val="FFFFFF"/>
                <w:spacing w:val="-10"/>
                <w:w w:val="95"/>
                <w:sz w:val="18"/>
              </w:rPr>
              <w:t>)</w:t>
            </w:r>
          </w:p>
          <w:p w:rsidR="00F435C0" w:rsidRDefault="00A457D0" w14:paraId="469F3017" w14:textId="77777777">
            <w:pPr>
              <w:pStyle w:val="TableParagraph"/>
              <w:spacing w:before="80"/>
              <w:jc w:val="right"/>
              <w:rPr>
                <w:sz w:val="14"/>
              </w:rPr>
            </w:pPr>
            <w:r>
              <w:rPr>
                <w:color w:val="231F20"/>
                <w:spacing w:val="-2"/>
                <w:sz w:val="14"/>
              </w:rPr>
              <w:t>1.046</w:t>
            </w:r>
          </w:p>
        </w:tc>
      </w:tr>
      <w:tr w:rsidR="00F435C0" w14:paraId="1030CA68" w14:textId="77777777">
        <w:trPr>
          <w:trHeight w:val="221"/>
        </w:trPr>
        <w:tc>
          <w:tcPr>
            <w:tcW w:w="4529" w:type="dxa"/>
            <w:tcBorders>
              <w:top w:val="single" w:color="00AEEF" w:sz="2" w:space="0"/>
              <w:bottom w:val="single" w:color="00AEEF" w:sz="2" w:space="0"/>
            </w:tcBorders>
          </w:tcPr>
          <w:p w:rsidR="00F435C0" w:rsidRDefault="00A457D0" w14:paraId="24CE7AAD" w14:textId="77777777">
            <w:pPr>
              <w:pStyle w:val="TableParagraph"/>
              <w:tabs>
                <w:tab w:val="left" w:pos="579"/>
              </w:tabs>
              <w:spacing w:before="19"/>
              <w:rPr>
                <w:sz w:val="14"/>
              </w:rPr>
            </w:pPr>
            <w:r>
              <w:rPr>
                <w:rFonts w:ascii="Arial" w:hAnsi="Arial"/>
                <w:color w:val="231F20"/>
                <w:spacing w:val="-10"/>
                <w:w w:val="110"/>
                <w:sz w:val="14"/>
              </w:rPr>
              <w:t>‒</w:t>
            </w:r>
            <w:r>
              <w:rPr>
                <w:rFonts w:ascii="Arial" w:hAnsi="Arial"/>
                <w:color w:val="231F20"/>
                <w:sz w:val="14"/>
              </w:rPr>
              <w:tab/>
            </w:r>
            <w:r>
              <w:rPr>
                <w:color w:val="231F20"/>
                <w:spacing w:val="-4"/>
                <w:w w:val="110"/>
                <w:sz w:val="14"/>
              </w:rPr>
              <w:t>BHOS</w:t>
            </w:r>
          </w:p>
        </w:tc>
        <w:tc>
          <w:tcPr>
            <w:tcW w:w="1849" w:type="dxa"/>
            <w:tcBorders>
              <w:top w:val="single" w:color="00AEEF" w:sz="2" w:space="0"/>
              <w:bottom w:val="single" w:color="00AEEF" w:sz="2" w:space="0"/>
            </w:tcBorders>
          </w:tcPr>
          <w:p w:rsidR="00F435C0" w:rsidRDefault="00A457D0" w14:paraId="2044F326" w14:textId="77777777">
            <w:pPr>
              <w:pStyle w:val="TableParagraph"/>
              <w:spacing w:before="19"/>
              <w:jc w:val="right"/>
              <w:rPr>
                <w:sz w:val="14"/>
              </w:rPr>
            </w:pPr>
            <w:r>
              <w:rPr>
                <w:color w:val="231F20"/>
                <w:spacing w:val="-5"/>
                <w:sz w:val="14"/>
              </w:rPr>
              <w:t>864</w:t>
            </w:r>
          </w:p>
        </w:tc>
      </w:tr>
      <w:tr w:rsidR="00F435C0" w14:paraId="3AE6CA85" w14:textId="77777777">
        <w:trPr>
          <w:trHeight w:val="221"/>
        </w:trPr>
        <w:tc>
          <w:tcPr>
            <w:tcW w:w="4529" w:type="dxa"/>
            <w:tcBorders>
              <w:top w:val="single" w:color="00AEEF" w:sz="2" w:space="0"/>
              <w:bottom w:val="single" w:color="00AEEF" w:sz="2" w:space="0"/>
            </w:tcBorders>
          </w:tcPr>
          <w:p w:rsidR="00F435C0" w:rsidRDefault="00A457D0" w14:paraId="3AD1A3D7" w14:textId="77777777">
            <w:pPr>
              <w:pStyle w:val="TableParagraph"/>
              <w:tabs>
                <w:tab w:val="left" w:pos="579"/>
              </w:tabs>
              <w:spacing w:before="19"/>
              <w:rPr>
                <w:sz w:val="14"/>
              </w:rPr>
            </w:pPr>
            <w:r>
              <w:rPr>
                <w:rFonts w:ascii="Arial" w:hAnsi="Arial"/>
                <w:color w:val="231F20"/>
                <w:spacing w:val="-10"/>
                <w:w w:val="110"/>
                <w:sz w:val="14"/>
              </w:rPr>
              <w:t>‒</w:t>
            </w:r>
            <w:r>
              <w:rPr>
                <w:rFonts w:ascii="Arial" w:hAnsi="Arial"/>
                <w:color w:val="231F20"/>
                <w:sz w:val="14"/>
              </w:rPr>
              <w:tab/>
            </w:r>
            <w:r>
              <w:rPr>
                <w:color w:val="231F20"/>
                <w:w w:val="105"/>
                <w:sz w:val="14"/>
              </w:rPr>
              <w:t>NL</w:t>
            </w:r>
            <w:r>
              <w:rPr>
                <w:color w:val="231F20"/>
                <w:spacing w:val="4"/>
                <w:w w:val="105"/>
                <w:sz w:val="14"/>
              </w:rPr>
              <w:t xml:space="preserve"> </w:t>
            </w:r>
            <w:r>
              <w:rPr>
                <w:color w:val="231F20"/>
                <w:w w:val="105"/>
                <w:sz w:val="14"/>
              </w:rPr>
              <w:t>aandeel</w:t>
            </w:r>
            <w:r>
              <w:rPr>
                <w:color w:val="231F20"/>
                <w:spacing w:val="4"/>
                <w:w w:val="105"/>
                <w:sz w:val="14"/>
              </w:rPr>
              <w:t xml:space="preserve"> </w:t>
            </w:r>
            <w:r>
              <w:rPr>
                <w:color w:val="231F20"/>
                <w:w w:val="105"/>
                <w:sz w:val="14"/>
              </w:rPr>
              <w:t>in</w:t>
            </w:r>
            <w:r>
              <w:rPr>
                <w:color w:val="231F20"/>
                <w:spacing w:val="4"/>
                <w:w w:val="105"/>
                <w:sz w:val="14"/>
              </w:rPr>
              <w:t xml:space="preserve"> </w:t>
            </w:r>
            <w:r>
              <w:rPr>
                <w:color w:val="231F20"/>
                <w:w w:val="105"/>
                <w:sz w:val="14"/>
              </w:rPr>
              <w:t>EU-</w:t>
            </w:r>
            <w:r>
              <w:rPr>
                <w:color w:val="231F20"/>
                <w:spacing w:val="-2"/>
                <w:w w:val="105"/>
                <w:sz w:val="14"/>
              </w:rPr>
              <w:t>klimaatfinanciering</w:t>
            </w:r>
          </w:p>
        </w:tc>
        <w:tc>
          <w:tcPr>
            <w:tcW w:w="1849" w:type="dxa"/>
            <w:tcBorders>
              <w:top w:val="single" w:color="00AEEF" w:sz="2" w:space="0"/>
              <w:bottom w:val="single" w:color="00AEEF" w:sz="2" w:space="0"/>
            </w:tcBorders>
          </w:tcPr>
          <w:p w:rsidR="00F435C0" w:rsidRDefault="00A457D0" w14:paraId="17874174" w14:textId="77777777">
            <w:pPr>
              <w:pStyle w:val="TableParagraph"/>
              <w:spacing w:before="19"/>
              <w:jc w:val="right"/>
              <w:rPr>
                <w:sz w:val="14"/>
              </w:rPr>
            </w:pPr>
            <w:r>
              <w:rPr>
                <w:color w:val="231F20"/>
                <w:spacing w:val="-5"/>
                <w:sz w:val="14"/>
              </w:rPr>
              <w:t>182</w:t>
            </w:r>
          </w:p>
        </w:tc>
      </w:tr>
      <w:tr w:rsidR="00F435C0" w14:paraId="748C195E" w14:textId="77777777">
        <w:trPr>
          <w:trHeight w:val="221"/>
        </w:trPr>
        <w:tc>
          <w:tcPr>
            <w:tcW w:w="4529" w:type="dxa"/>
            <w:tcBorders>
              <w:top w:val="single" w:color="00AEEF" w:sz="2" w:space="0"/>
              <w:bottom w:val="single" w:color="00AEEF" w:sz="2" w:space="0"/>
            </w:tcBorders>
          </w:tcPr>
          <w:p w:rsidR="00F435C0" w:rsidRDefault="00A457D0" w14:paraId="42F41FD1" w14:textId="77777777">
            <w:pPr>
              <w:pStyle w:val="TableParagraph"/>
              <w:spacing w:before="19"/>
              <w:rPr>
                <w:sz w:val="14"/>
              </w:rPr>
            </w:pPr>
            <w:r>
              <w:rPr>
                <w:color w:val="231F20"/>
                <w:sz w:val="14"/>
              </w:rPr>
              <w:t>NL</w:t>
            </w:r>
            <w:r>
              <w:rPr>
                <w:color w:val="231F20"/>
                <w:spacing w:val="27"/>
                <w:sz w:val="14"/>
              </w:rPr>
              <w:t xml:space="preserve"> </w:t>
            </w:r>
            <w:r>
              <w:rPr>
                <w:color w:val="231F20"/>
                <w:sz w:val="14"/>
              </w:rPr>
              <w:t>aandeel</w:t>
            </w:r>
            <w:r>
              <w:rPr>
                <w:color w:val="231F20"/>
                <w:spacing w:val="27"/>
                <w:sz w:val="14"/>
              </w:rPr>
              <w:t xml:space="preserve"> </w:t>
            </w:r>
            <w:r>
              <w:rPr>
                <w:color w:val="231F20"/>
                <w:sz w:val="14"/>
              </w:rPr>
              <w:t>in</w:t>
            </w:r>
            <w:r>
              <w:rPr>
                <w:color w:val="231F20"/>
                <w:spacing w:val="28"/>
                <w:sz w:val="14"/>
              </w:rPr>
              <w:t xml:space="preserve"> </w:t>
            </w:r>
            <w:r>
              <w:rPr>
                <w:color w:val="231F20"/>
                <w:sz w:val="14"/>
              </w:rPr>
              <w:t>klimaatuitgaven</w:t>
            </w:r>
            <w:r>
              <w:rPr>
                <w:color w:val="231F20"/>
                <w:spacing w:val="27"/>
                <w:sz w:val="14"/>
              </w:rPr>
              <w:t xml:space="preserve"> </w:t>
            </w:r>
            <w:proofErr w:type="spellStart"/>
            <w:r>
              <w:rPr>
                <w:color w:val="231F20"/>
                <w:spacing w:val="-4"/>
                <w:sz w:val="14"/>
              </w:rPr>
              <w:t>MDBs</w:t>
            </w:r>
            <w:proofErr w:type="spellEnd"/>
          </w:p>
        </w:tc>
        <w:tc>
          <w:tcPr>
            <w:tcW w:w="1849" w:type="dxa"/>
            <w:tcBorders>
              <w:top w:val="single" w:color="00AEEF" w:sz="2" w:space="0"/>
              <w:bottom w:val="single" w:color="00AEEF" w:sz="2" w:space="0"/>
            </w:tcBorders>
          </w:tcPr>
          <w:p w:rsidR="00F435C0" w:rsidRDefault="00A457D0" w14:paraId="2A75640D" w14:textId="77777777">
            <w:pPr>
              <w:pStyle w:val="TableParagraph"/>
              <w:spacing w:before="19"/>
              <w:jc w:val="right"/>
              <w:rPr>
                <w:sz w:val="14"/>
              </w:rPr>
            </w:pPr>
            <w:r>
              <w:rPr>
                <w:color w:val="231F20"/>
                <w:spacing w:val="-2"/>
                <w:sz w:val="14"/>
              </w:rPr>
              <w:t>1.408</w:t>
            </w:r>
          </w:p>
        </w:tc>
      </w:tr>
      <w:tr w:rsidR="00F435C0" w14:paraId="70720AB0" w14:textId="77777777">
        <w:trPr>
          <w:trHeight w:val="221"/>
        </w:trPr>
        <w:tc>
          <w:tcPr>
            <w:tcW w:w="4529" w:type="dxa"/>
            <w:tcBorders>
              <w:top w:val="single" w:color="00AEEF" w:sz="2" w:space="0"/>
              <w:bottom w:val="single" w:color="00AEEF" w:sz="2" w:space="0"/>
            </w:tcBorders>
          </w:tcPr>
          <w:p w:rsidR="00F435C0" w:rsidRDefault="00A457D0" w14:paraId="3DB61266" w14:textId="77777777">
            <w:pPr>
              <w:pStyle w:val="TableParagraph"/>
              <w:spacing w:before="19"/>
              <w:rPr>
                <w:sz w:val="14"/>
              </w:rPr>
            </w:pPr>
            <w:r>
              <w:rPr>
                <w:color w:val="231F20"/>
                <w:spacing w:val="4"/>
                <w:sz w:val="14"/>
              </w:rPr>
              <w:t>Gemobiliseerde</w:t>
            </w:r>
            <w:r>
              <w:rPr>
                <w:color w:val="231F20"/>
                <w:spacing w:val="15"/>
                <w:sz w:val="14"/>
              </w:rPr>
              <w:t xml:space="preserve"> </w:t>
            </w:r>
            <w:r>
              <w:rPr>
                <w:color w:val="231F20"/>
                <w:spacing w:val="4"/>
                <w:sz w:val="14"/>
              </w:rPr>
              <w:t>private</w:t>
            </w:r>
            <w:r>
              <w:rPr>
                <w:color w:val="231F20"/>
                <w:spacing w:val="16"/>
                <w:sz w:val="14"/>
              </w:rPr>
              <w:t xml:space="preserve"> </w:t>
            </w:r>
            <w:r>
              <w:rPr>
                <w:color w:val="231F20"/>
                <w:spacing w:val="-2"/>
                <w:sz w:val="14"/>
              </w:rPr>
              <w:t>klimaatfinanciering</w:t>
            </w:r>
          </w:p>
        </w:tc>
        <w:tc>
          <w:tcPr>
            <w:tcW w:w="1849" w:type="dxa"/>
            <w:tcBorders>
              <w:top w:val="single" w:color="00AEEF" w:sz="2" w:space="0"/>
              <w:bottom w:val="single" w:color="00AEEF" w:sz="2" w:space="0"/>
            </w:tcBorders>
          </w:tcPr>
          <w:p w:rsidR="00F435C0" w:rsidRDefault="00A457D0" w14:paraId="0CECB896" w14:textId="77777777">
            <w:pPr>
              <w:pStyle w:val="TableParagraph"/>
              <w:spacing w:before="19"/>
              <w:jc w:val="right"/>
              <w:rPr>
                <w:sz w:val="14"/>
              </w:rPr>
            </w:pPr>
            <w:r>
              <w:rPr>
                <w:color w:val="231F20"/>
                <w:spacing w:val="-2"/>
                <w:sz w:val="14"/>
              </w:rPr>
              <w:t>1.650</w:t>
            </w:r>
          </w:p>
        </w:tc>
      </w:tr>
      <w:tr w:rsidR="00F435C0" w14:paraId="7843B616" w14:textId="77777777">
        <w:trPr>
          <w:trHeight w:val="221"/>
        </w:trPr>
        <w:tc>
          <w:tcPr>
            <w:tcW w:w="4529" w:type="dxa"/>
            <w:tcBorders>
              <w:top w:val="single" w:color="00AEEF" w:sz="2" w:space="0"/>
              <w:bottom w:val="single" w:color="00AEEF" w:sz="2" w:space="0"/>
            </w:tcBorders>
          </w:tcPr>
          <w:p w:rsidR="00F435C0" w:rsidRDefault="00A457D0" w14:paraId="6210E49E" w14:textId="77777777">
            <w:pPr>
              <w:pStyle w:val="TableParagraph"/>
              <w:spacing w:before="29"/>
              <w:rPr>
                <w:rFonts w:ascii="Gill Sans MT"/>
                <w:b/>
                <w:sz w:val="14"/>
              </w:rPr>
            </w:pPr>
            <w:r>
              <w:rPr>
                <w:rFonts w:ascii="Gill Sans MT"/>
                <w:b/>
                <w:color w:val="231F20"/>
                <w:spacing w:val="-2"/>
                <w:sz w:val="14"/>
              </w:rPr>
              <w:t>Totaal</w:t>
            </w:r>
          </w:p>
        </w:tc>
        <w:tc>
          <w:tcPr>
            <w:tcW w:w="1849" w:type="dxa"/>
            <w:tcBorders>
              <w:top w:val="single" w:color="00AEEF" w:sz="2" w:space="0"/>
              <w:bottom w:val="single" w:color="00AEEF" w:sz="2" w:space="0"/>
            </w:tcBorders>
          </w:tcPr>
          <w:p w:rsidR="00F435C0" w:rsidRDefault="00A457D0" w14:paraId="3D1F63C8" w14:textId="77777777">
            <w:pPr>
              <w:pStyle w:val="TableParagraph"/>
              <w:spacing w:before="29"/>
              <w:jc w:val="right"/>
              <w:rPr>
                <w:rFonts w:ascii="Gill Sans MT"/>
                <w:b/>
                <w:sz w:val="14"/>
              </w:rPr>
            </w:pPr>
            <w:r>
              <w:rPr>
                <w:rFonts w:ascii="Gill Sans MT"/>
                <w:b/>
                <w:color w:val="231F20"/>
                <w:spacing w:val="-2"/>
                <w:sz w:val="14"/>
              </w:rPr>
              <w:t>4.104</w:t>
            </w:r>
          </w:p>
        </w:tc>
      </w:tr>
    </w:tbl>
    <w:p w:rsidR="00F435C0" w:rsidRDefault="00A457D0" w14:paraId="58AD604E" w14:textId="77777777">
      <w:pPr>
        <w:pStyle w:val="Plattetekst"/>
        <w:spacing w:before="205" w:line="247" w:lineRule="auto"/>
        <w:ind w:left="3430" w:right="165"/>
      </w:pPr>
      <w:r>
        <w:rPr>
          <w:color w:val="231F20"/>
          <w:w w:val="110"/>
        </w:rPr>
        <w:t>In</w:t>
      </w:r>
      <w:r>
        <w:rPr>
          <w:color w:val="231F20"/>
          <w:spacing w:val="-1"/>
          <w:w w:val="110"/>
        </w:rPr>
        <w:t xml:space="preserve"> </w:t>
      </w:r>
      <w:r>
        <w:rPr>
          <w:color w:val="231F20"/>
          <w:w w:val="110"/>
        </w:rPr>
        <w:t>de</w:t>
      </w:r>
      <w:r>
        <w:rPr>
          <w:color w:val="231F20"/>
          <w:spacing w:val="-1"/>
          <w:w w:val="110"/>
        </w:rPr>
        <w:t xml:space="preserve"> </w:t>
      </w:r>
      <w:r>
        <w:rPr>
          <w:color w:val="231F20"/>
          <w:w w:val="110"/>
        </w:rPr>
        <w:t>toelichting</w:t>
      </w:r>
      <w:r>
        <w:rPr>
          <w:color w:val="231F20"/>
          <w:spacing w:val="-1"/>
          <w:w w:val="110"/>
        </w:rPr>
        <w:t xml:space="preserve"> </w:t>
      </w:r>
      <w:r>
        <w:rPr>
          <w:color w:val="231F20"/>
          <w:w w:val="110"/>
        </w:rPr>
        <w:t>hieronder</w:t>
      </w:r>
      <w:r>
        <w:rPr>
          <w:color w:val="231F20"/>
          <w:spacing w:val="-1"/>
          <w:w w:val="110"/>
        </w:rPr>
        <w:t xml:space="preserve"> </w:t>
      </w:r>
      <w:r>
        <w:rPr>
          <w:color w:val="231F20"/>
          <w:w w:val="110"/>
        </w:rPr>
        <w:t>wordt</w:t>
      </w:r>
      <w:r>
        <w:rPr>
          <w:color w:val="231F20"/>
          <w:spacing w:val="-1"/>
          <w:w w:val="110"/>
        </w:rPr>
        <w:t xml:space="preserve"> </w:t>
      </w:r>
      <w:r>
        <w:rPr>
          <w:color w:val="231F20"/>
          <w:w w:val="110"/>
        </w:rPr>
        <w:t>aangegeven</w:t>
      </w:r>
      <w:r>
        <w:rPr>
          <w:color w:val="231F20"/>
          <w:spacing w:val="-1"/>
          <w:w w:val="110"/>
        </w:rPr>
        <w:t xml:space="preserve"> </w:t>
      </w:r>
      <w:r>
        <w:rPr>
          <w:color w:val="231F20"/>
          <w:w w:val="110"/>
        </w:rPr>
        <w:t>hoe</w:t>
      </w:r>
      <w:r>
        <w:rPr>
          <w:color w:val="231F20"/>
          <w:spacing w:val="-1"/>
          <w:w w:val="110"/>
        </w:rPr>
        <w:t xml:space="preserve"> </w:t>
      </w:r>
      <w:r>
        <w:rPr>
          <w:color w:val="231F20"/>
          <w:w w:val="110"/>
        </w:rPr>
        <w:t>de</w:t>
      </w:r>
      <w:r>
        <w:rPr>
          <w:color w:val="231F20"/>
          <w:spacing w:val="-1"/>
          <w:w w:val="110"/>
        </w:rPr>
        <w:t xml:space="preserve"> </w:t>
      </w:r>
      <w:r>
        <w:rPr>
          <w:color w:val="231F20"/>
          <w:w w:val="110"/>
        </w:rPr>
        <w:t>schattingen</w:t>
      </w:r>
      <w:r>
        <w:rPr>
          <w:color w:val="231F20"/>
          <w:spacing w:val="-1"/>
          <w:w w:val="110"/>
        </w:rPr>
        <w:t xml:space="preserve"> </w:t>
      </w:r>
      <w:r>
        <w:rPr>
          <w:color w:val="231F20"/>
          <w:w w:val="110"/>
        </w:rPr>
        <w:t>zijn gemaakt.</w:t>
      </w:r>
      <w:r>
        <w:rPr>
          <w:color w:val="231F20"/>
          <w:spacing w:val="-12"/>
          <w:w w:val="110"/>
        </w:rPr>
        <w:t xml:space="preserve"> </w:t>
      </w:r>
      <w:r>
        <w:rPr>
          <w:color w:val="231F20"/>
          <w:w w:val="110"/>
        </w:rPr>
        <w:t>In</w:t>
      </w:r>
      <w:r>
        <w:rPr>
          <w:color w:val="231F20"/>
          <w:spacing w:val="-12"/>
          <w:w w:val="110"/>
        </w:rPr>
        <w:t xml:space="preserve"> </w:t>
      </w:r>
      <w:r>
        <w:rPr>
          <w:color w:val="231F20"/>
          <w:w w:val="110"/>
        </w:rPr>
        <w:t>het</w:t>
      </w:r>
      <w:r>
        <w:rPr>
          <w:color w:val="231F20"/>
          <w:spacing w:val="-12"/>
          <w:w w:val="110"/>
        </w:rPr>
        <w:t xml:space="preserve"> </w:t>
      </w:r>
      <w:r>
        <w:rPr>
          <w:color w:val="231F20"/>
          <w:w w:val="110"/>
        </w:rPr>
        <w:t>voorjaar</w:t>
      </w:r>
      <w:r>
        <w:rPr>
          <w:color w:val="231F20"/>
          <w:spacing w:val="-12"/>
          <w:w w:val="110"/>
        </w:rPr>
        <w:t xml:space="preserve"> </w:t>
      </w:r>
      <w:r>
        <w:rPr>
          <w:color w:val="231F20"/>
          <w:w w:val="110"/>
        </w:rPr>
        <w:t>van</w:t>
      </w:r>
      <w:r>
        <w:rPr>
          <w:color w:val="231F20"/>
          <w:spacing w:val="-12"/>
          <w:w w:val="110"/>
        </w:rPr>
        <w:t xml:space="preserve"> </w:t>
      </w:r>
      <w:r>
        <w:rPr>
          <w:color w:val="231F20"/>
          <w:w w:val="110"/>
        </w:rPr>
        <w:t>2028</w:t>
      </w:r>
      <w:r>
        <w:rPr>
          <w:color w:val="231F20"/>
          <w:spacing w:val="-12"/>
          <w:w w:val="110"/>
        </w:rPr>
        <w:t xml:space="preserve"> </w:t>
      </w:r>
      <w:r>
        <w:rPr>
          <w:color w:val="231F20"/>
          <w:w w:val="110"/>
        </w:rPr>
        <w:t>zal</w:t>
      </w:r>
      <w:r>
        <w:rPr>
          <w:color w:val="231F20"/>
          <w:spacing w:val="-12"/>
          <w:w w:val="110"/>
        </w:rPr>
        <w:t xml:space="preserve"> </w:t>
      </w:r>
      <w:r>
        <w:rPr>
          <w:color w:val="231F20"/>
          <w:w w:val="110"/>
        </w:rPr>
        <w:t>het</w:t>
      </w:r>
      <w:r>
        <w:rPr>
          <w:color w:val="231F20"/>
          <w:spacing w:val="-12"/>
          <w:w w:val="110"/>
        </w:rPr>
        <w:t xml:space="preserve"> </w:t>
      </w:r>
      <w:r>
        <w:rPr>
          <w:color w:val="231F20"/>
          <w:w w:val="110"/>
        </w:rPr>
        <w:t>HGIS-jaarverslag</w:t>
      </w:r>
      <w:r>
        <w:rPr>
          <w:color w:val="231F20"/>
          <w:spacing w:val="-12"/>
          <w:w w:val="110"/>
        </w:rPr>
        <w:t xml:space="preserve"> </w:t>
      </w:r>
      <w:r>
        <w:rPr>
          <w:color w:val="231F20"/>
          <w:w w:val="110"/>
        </w:rPr>
        <w:t>over</w:t>
      </w:r>
      <w:r>
        <w:rPr>
          <w:color w:val="231F20"/>
          <w:spacing w:val="-12"/>
          <w:w w:val="110"/>
        </w:rPr>
        <w:t xml:space="preserve"> </w:t>
      </w:r>
      <w:r>
        <w:rPr>
          <w:color w:val="231F20"/>
          <w:w w:val="110"/>
        </w:rPr>
        <w:t xml:space="preserve">2027 </w:t>
      </w:r>
      <w:r>
        <w:rPr>
          <w:color w:val="231F20"/>
          <w:spacing w:val="-2"/>
          <w:w w:val="110"/>
        </w:rPr>
        <w:t>een</w:t>
      </w:r>
      <w:r>
        <w:rPr>
          <w:color w:val="231F20"/>
          <w:spacing w:val="-8"/>
          <w:w w:val="110"/>
        </w:rPr>
        <w:t xml:space="preserve"> </w:t>
      </w:r>
      <w:r>
        <w:rPr>
          <w:color w:val="231F20"/>
          <w:spacing w:val="-2"/>
          <w:w w:val="110"/>
        </w:rPr>
        <w:t>overzicht</w:t>
      </w:r>
      <w:r>
        <w:rPr>
          <w:color w:val="231F20"/>
          <w:spacing w:val="-8"/>
          <w:w w:val="110"/>
        </w:rPr>
        <w:t xml:space="preserve"> </w:t>
      </w:r>
      <w:r>
        <w:rPr>
          <w:color w:val="231F20"/>
          <w:spacing w:val="-2"/>
          <w:w w:val="110"/>
        </w:rPr>
        <w:t>geven</w:t>
      </w:r>
      <w:r>
        <w:rPr>
          <w:color w:val="231F20"/>
          <w:spacing w:val="-8"/>
          <w:w w:val="110"/>
        </w:rPr>
        <w:t xml:space="preserve"> </w:t>
      </w:r>
      <w:r>
        <w:rPr>
          <w:color w:val="231F20"/>
          <w:spacing w:val="-2"/>
          <w:w w:val="110"/>
        </w:rPr>
        <w:t>van</w:t>
      </w:r>
      <w:r>
        <w:rPr>
          <w:color w:val="231F20"/>
          <w:spacing w:val="-8"/>
          <w:w w:val="110"/>
        </w:rPr>
        <w:t xml:space="preserve"> </w:t>
      </w:r>
      <w:r>
        <w:rPr>
          <w:color w:val="231F20"/>
          <w:spacing w:val="-2"/>
          <w:w w:val="110"/>
        </w:rPr>
        <w:t>de</w:t>
      </w:r>
      <w:r>
        <w:rPr>
          <w:color w:val="231F20"/>
          <w:spacing w:val="-8"/>
          <w:w w:val="110"/>
        </w:rPr>
        <w:t xml:space="preserve"> </w:t>
      </w:r>
      <w:r>
        <w:rPr>
          <w:color w:val="231F20"/>
          <w:spacing w:val="-2"/>
          <w:w w:val="110"/>
        </w:rPr>
        <w:t>daadwerkelijk</w:t>
      </w:r>
      <w:r>
        <w:rPr>
          <w:color w:val="231F20"/>
          <w:spacing w:val="-8"/>
          <w:w w:val="110"/>
        </w:rPr>
        <w:t xml:space="preserve"> </w:t>
      </w:r>
      <w:r>
        <w:rPr>
          <w:color w:val="231F20"/>
          <w:spacing w:val="-2"/>
          <w:w w:val="110"/>
        </w:rPr>
        <w:t>gerealiseerde</w:t>
      </w:r>
      <w:r>
        <w:rPr>
          <w:color w:val="231F20"/>
          <w:spacing w:val="-8"/>
          <w:w w:val="110"/>
        </w:rPr>
        <w:t xml:space="preserve"> </w:t>
      </w:r>
      <w:r>
        <w:rPr>
          <w:color w:val="231F20"/>
          <w:spacing w:val="-2"/>
          <w:w w:val="110"/>
        </w:rPr>
        <w:t>bijdrage</w:t>
      </w:r>
      <w:r>
        <w:rPr>
          <w:color w:val="231F20"/>
          <w:spacing w:val="-8"/>
          <w:w w:val="110"/>
        </w:rPr>
        <w:t xml:space="preserve"> </w:t>
      </w:r>
      <w:r>
        <w:rPr>
          <w:color w:val="231F20"/>
          <w:spacing w:val="-2"/>
          <w:w w:val="110"/>
        </w:rPr>
        <w:t>aan</w:t>
      </w:r>
      <w:r>
        <w:rPr>
          <w:color w:val="231F20"/>
          <w:spacing w:val="-8"/>
          <w:w w:val="110"/>
        </w:rPr>
        <w:t xml:space="preserve"> </w:t>
      </w:r>
      <w:r>
        <w:rPr>
          <w:color w:val="231F20"/>
          <w:spacing w:val="-2"/>
          <w:w w:val="110"/>
        </w:rPr>
        <w:t xml:space="preserve">de </w:t>
      </w:r>
      <w:r>
        <w:rPr>
          <w:color w:val="231F20"/>
          <w:w w:val="110"/>
        </w:rPr>
        <w:t>internationale</w:t>
      </w:r>
      <w:r>
        <w:rPr>
          <w:color w:val="231F20"/>
          <w:spacing w:val="-2"/>
          <w:w w:val="110"/>
        </w:rPr>
        <w:t xml:space="preserve"> </w:t>
      </w:r>
      <w:r>
        <w:rPr>
          <w:color w:val="231F20"/>
          <w:w w:val="110"/>
        </w:rPr>
        <w:t>klimaatfinanciering.</w:t>
      </w:r>
    </w:p>
    <w:p w:rsidR="00F435C0" w:rsidRDefault="00F435C0" w14:paraId="0E5462FC" w14:textId="77777777">
      <w:pPr>
        <w:pStyle w:val="Plattetekst"/>
        <w:spacing w:before="19"/>
      </w:pPr>
    </w:p>
    <w:p w:rsidR="00F435C0" w:rsidRDefault="00A457D0" w14:paraId="56661E6F" w14:textId="77777777">
      <w:pPr>
        <w:pStyle w:val="Kop2"/>
        <w:spacing w:before="1"/>
      </w:pPr>
      <w:r>
        <w:rPr>
          <w:color w:val="231F20"/>
        </w:rPr>
        <w:t xml:space="preserve">Publieke </w:t>
      </w:r>
      <w:r>
        <w:rPr>
          <w:color w:val="231F20"/>
          <w:spacing w:val="-2"/>
        </w:rPr>
        <w:t>klimaatfinanciering</w:t>
      </w:r>
    </w:p>
    <w:p w:rsidR="00F435C0" w:rsidRDefault="00A457D0" w14:paraId="26AA6DB4" w14:textId="77777777">
      <w:pPr>
        <w:pStyle w:val="Plattetekst"/>
        <w:spacing w:before="2" w:line="247" w:lineRule="auto"/>
        <w:ind w:left="3430"/>
      </w:pPr>
      <w:r>
        <w:rPr>
          <w:color w:val="231F20"/>
          <w:w w:val="110"/>
        </w:rPr>
        <w:t>Klimaat</w:t>
      </w:r>
      <w:r>
        <w:rPr>
          <w:color w:val="231F20"/>
          <w:spacing w:val="-2"/>
          <w:w w:val="110"/>
        </w:rPr>
        <w:t xml:space="preserve"> </w:t>
      </w:r>
      <w:r>
        <w:rPr>
          <w:color w:val="231F20"/>
          <w:w w:val="110"/>
        </w:rPr>
        <w:t>en</w:t>
      </w:r>
      <w:r>
        <w:rPr>
          <w:color w:val="231F20"/>
          <w:spacing w:val="-2"/>
          <w:w w:val="110"/>
        </w:rPr>
        <w:t xml:space="preserve"> </w:t>
      </w:r>
      <w:r>
        <w:rPr>
          <w:color w:val="231F20"/>
          <w:w w:val="110"/>
        </w:rPr>
        <w:t>ontwikkeling</w:t>
      </w:r>
      <w:r>
        <w:rPr>
          <w:color w:val="231F20"/>
          <w:spacing w:val="-2"/>
          <w:w w:val="110"/>
        </w:rPr>
        <w:t xml:space="preserve"> </w:t>
      </w:r>
      <w:r>
        <w:rPr>
          <w:color w:val="231F20"/>
          <w:w w:val="110"/>
        </w:rPr>
        <w:t>zijn</w:t>
      </w:r>
      <w:r>
        <w:rPr>
          <w:color w:val="231F20"/>
          <w:spacing w:val="-2"/>
          <w:w w:val="110"/>
        </w:rPr>
        <w:t xml:space="preserve"> </w:t>
      </w:r>
      <w:r>
        <w:rPr>
          <w:color w:val="231F20"/>
          <w:w w:val="110"/>
        </w:rPr>
        <w:t>nauw</w:t>
      </w:r>
      <w:r>
        <w:rPr>
          <w:color w:val="231F20"/>
          <w:spacing w:val="-2"/>
          <w:w w:val="110"/>
        </w:rPr>
        <w:t xml:space="preserve"> </w:t>
      </w:r>
      <w:r>
        <w:rPr>
          <w:color w:val="231F20"/>
          <w:w w:val="110"/>
        </w:rPr>
        <w:t>met</w:t>
      </w:r>
      <w:r>
        <w:rPr>
          <w:color w:val="231F20"/>
          <w:spacing w:val="-2"/>
          <w:w w:val="110"/>
        </w:rPr>
        <w:t xml:space="preserve"> </w:t>
      </w:r>
      <w:r>
        <w:rPr>
          <w:color w:val="231F20"/>
          <w:w w:val="110"/>
        </w:rPr>
        <w:t>elkaar</w:t>
      </w:r>
      <w:r>
        <w:rPr>
          <w:color w:val="231F20"/>
          <w:spacing w:val="-2"/>
          <w:w w:val="110"/>
        </w:rPr>
        <w:t xml:space="preserve"> </w:t>
      </w:r>
      <w:r>
        <w:rPr>
          <w:color w:val="231F20"/>
          <w:w w:val="110"/>
        </w:rPr>
        <w:t>verweven.</w:t>
      </w:r>
      <w:r>
        <w:rPr>
          <w:color w:val="231F20"/>
          <w:spacing w:val="-2"/>
          <w:w w:val="110"/>
        </w:rPr>
        <w:t xml:space="preserve"> </w:t>
      </w:r>
      <w:r>
        <w:rPr>
          <w:color w:val="231F20"/>
          <w:w w:val="110"/>
        </w:rPr>
        <w:t>De</w:t>
      </w:r>
      <w:r>
        <w:rPr>
          <w:color w:val="231F20"/>
          <w:spacing w:val="-2"/>
          <w:w w:val="110"/>
        </w:rPr>
        <w:t xml:space="preserve"> </w:t>
      </w:r>
      <w:r>
        <w:rPr>
          <w:color w:val="231F20"/>
          <w:w w:val="110"/>
        </w:rPr>
        <w:t xml:space="preserve">Nederlandse publieke klimaatfinanciering bestaat dan ook, naast middelen uit het begrotingsartikel voor klimaat, uit klimaatrelevante inzet van de BHOS-begroting, bijvoorbeeld op de beleidsthema’s water, voedselzekerheid, </w:t>
      </w:r>
      <w:r>
        <w:rPr>
          <w:color w:val="231F20"/>
          <w:spacing w:val="-2"/>
          <w:w w:val="110"/>
        </w:rPr>
        <w:t>private</w:t>
      </w:r>
      <w:r>
        <w:rPr>
          <w:color w:val="231F20"/>
          <w:spacing w:val="-14"/>
          <w:w w:val="110"/>
        </w:rPr>
        <w:t xml:space="preserve"> </w:t>
      </w:r>
      <w:r>
        <w:rPr>
          <w:color w:val="231F20"/>
          <w:spacing w:val="-2"/>
          <w:w w:val="110"/>
        </w:rPr>
        <w:t>sectorontwikkeling,</w:t>
      </w:r>
      <w:r>
        <w:rPr>
          <w:color w:val="231F20"/>
          <w:spacing w:val="-14"/>
          <w:w w:val="110"/>
        </w:rPr>
        <w:t xml:space="preserve"> </w:t>
      </w:r>
      <w:r>
        <w:rPr>
          <w:color w:val="231F20"/>
          <w:spacing w:val="-2"/>
          <w:w w:val="110"/>
        </w:rPr>
        <w:t>humanitaire</w:t>
      </w:r>
      <w:r>
        <w:rPr>
          <w:color w:val="231F20"/>
          <w:spacing w:val="-14"/>
          <w:w w:val="110"/>
        </w:rPr>
        <w:t xml:space="preserve"> </w:t>
      </w:r>
      <w:r>
        <w:rPr>
          <w:color w:val="231F20"/>
          <w:spacing w:val="-2"/>
          <w:w w:val="110"/>
        </w:rPr>
        <w:t>hulp</w:t>
      </w:r>
      <w:r>
        <w:rPr>
          <w:color w:val="231F20"/>
          <w:spacing w:val="-14"/>
          <w:w w:val="110"/>
        </w:rPr>
        <w:t xml:space="preserve"> </w:t>
      </w:r>
      <w:r>
        <w:rPr>
          <w:color w:val="231F20"/>
          <w:spacing w:val="-2"/>
          <w:w w:val="110"/>
        </w:rPr>
        <w:t>en</w:t>
      </w:r>
      <w:r>
        <w:rPr>
          <w:color w:val="231F20"/>
          <w:spacing w:val="-14"/>
          <w:w w:val="110"/>
        </w:rPr>
        <w:t xml:space="preserve"> </w:t>
      </w:r>
      <w:r>
        <w:rPr>
          <w:color w:val="231F20"/>
          <w:spacing w:val="-2"/>
          <w:w w:val="110"/>
        </w:rPr>
        <w:t>gezondheid.</w:t>
      </w:r>
      <w:r>
        <w:rPr>
          <w:color w:val="231F20"/>
          <w:spacing w:val="-14"/>
          <w:w w:val="110"/>
        </w:rPr>
        <w:t xml:space="preserve"> </w:t>
      </w:r>
      <w:r>
        <w:rPr>
          <w:color w:val="231F20"/>
          <w:spacing w:val="-2"/>
          <w:w w:val="110"/>
        </w:rPr>
        <w:t xml:space="preserve">Onderstaande </w:t>
      </w:r>
      <w:r>
        <w:rPr>
          <w:color w:val="231F20"/>
          <w:w w:val="110"/>
        </w:rPr>
        <w:t>tabel</w:t>
      </w:r>
      <w:r>
        <w:rPr>
          <w:color w:val="231F20"/>
          <w:spacing w:val="-4"/>
          <w:w w:val="110"/>
        </w:rPr>
        <w:t xml:space="preserve"> </w:t>
      </w:r>
      <w:r>
        <w:rPr>
          <w:color w:val="231F20"/>
          <w:w w:val="110"/>
        </w:rPr>
        <w:t>geeft</w:t>
      </w:r>
      <w:r>
        <w:rPr>
          <w:color w:val="231F20"/>
          <w:spacing w:val="-4"/>
          <w:w w:val="110"/>
        </w:rPr>
        <w:t xml:space="preserve"> </w:t>
      </w:r>
      <w:r>
        <w:rPr>
          <w:color w:val="231F20"/>
          <w:w w:val="110"/>
        </w:rPr>
        <w:t>een</w:t>
      </w:r>
      <w:r>
        <w:rPr>
          <w:color w:val="231F20"/>
          <w:spacing w:val="-4"/>
          <w:w w:val="110"/>
        </w:rPr>
        <w:t xml:space="preserve"> </w:t>
      </w:r>
      <w:r>
        <w:rPr>
          <w:color w:val="231F20"/>
          <w:w w:val="110"/>
        </w:rPr>
        <w:t>indicatie</w:t>
      </w:r>
      <w:r>
        <w:rPr>
          <w:color w:val="231F20"/>
          <w:spacing w:val="-4"/>
          <w:w w:val="110"/>
        </w:rPr>
        <w:t xml:space="preserve"> </w:t>
      </w:r>
      <w:r>
        <w:rPr>
          <w:color w:val="231F20"/>
          <w:w w:val="110"/>
        </w:rPr>
        <w:t>van</w:t>
      </w:r>
      <w:r>
        <w:rPr>
          <w:color w:val="231F20"/>
          <w:spacing w:val="-4"/>
          <w:w w:val="110"/>
        </w:rPr>
        <w:t xml:space="preserve"> </w:t>
      </w:r>
      <w:r>
        <w:rPr>
          <w:color w:val="231F20"/>
          <w:w w:val="110"/>
        </w:rPr>
        <w:t>de</w:t>
      </w:r>
      <w:r>
        <w:rPr>
          <w:color w:val="231F20"/>
          <w:spacing w:val="-4"/>
          <w:w w:val="110"/>
        </w:rPr>
        <w:t xml:space="preserve"> </w:t>
      </w:r>
      <w:r>
        <w:rPr>
          <w:color w:val="231F20"/>
          <w:w w:val="110"/>
        </w:rPr>
        <w:t>publieke</w:t>
      </w:r>
      <w:r>
        <w:rPr>
          <w:color w:val="231F20"/>
          <w:spacing w:val="-4"/>
          <w:w w:val="110"/>
        </w:rPr>
        <w:t xml:space="preserve"> </w:t>
      </w:r>
      <w:r>
        <w:rPr>
          <w:color w:val="231F20"/>
          <w:w w:val="110"/>
        </w:rPr>
        <w:t>klimaatfinanciering</w:t>
      </w:r>
      <w:r>
        <w:rPr>
          <w:color w:val="231F20"/>
          <w:spacing w:val="-4"/>
          <w:w w:val="110"/>
        </w:rPr>
        <w:t xml:space="preserve"> </w:t>
      </w:r>
      <w:r>
        <w:rPr>
          <w:color w:val="231F20"/>
          <w:w w:val="110"/>
        </w:rPr>
        <w:t>in</w:t>
      </w:r>
      <w:r>
        <w:rPr>
          <w:color w:val="231F20"/>
          <w:spacing w:val="-4"/>
          <w:w w:val="110"/>
        </w:rPr>
        <w:t xml:space="preserve"> </w:t>
      </w:r>
      <w:r>
        <w:rPr>
          <w:color w:val="231F20"/>
          <w:w w:val="110"/>
        </w:rPr>
        <w:t>2027,</w:t>
      </w:r>
      <w:r>
        <w:rPr>
          <w:color w:val="231F20"/>
          <w:spacing w:val="-4"/>
          <w:w w:val="110"/>
        </w:rPr>
        <w:t xml:space="preserve"> </w:t>
      </w:r>
      <w:r>
        <w:rPr>
          <w:color w:val="231F20"/>
          <w:w w:val="110"/>
        </w:rPr>
        <w:t>op basis</w:t>
      </w:r>
      <w:r>
        <w:rPr>
          <w:color w:val="231F20"/>
          <w:spacing w:val="-3"/>
          <w:w w:val="110"/>
        </w:rPr>
        <w:t xml:space="preserve"> </w:t>
      </w:r>
      <w:r>
        <w:rPr>
          <w:color w:val="231F20"/>
          <w:w w:val="110"/>
        </w:rPr>
        <w:t>van</w:t>
      </w:r>
      <w:r>
        <w:rPr>
          <w:color w:val="231F20"/>
          <w:spacing w:val="-3"/>
          <w:w w:val="110"/>
        </w:rPr>
        <w:t xml:space="preserve"> </w:t>
      </w:r>
      <w:r>
        <w:rPr>
          <w:color w:val="231F20"/>
          <w:w w:val="110"/>
        </w:rPr>
        <w:t>verwachte</w:t>
      </w:r>
      <w:r>
        <w:rPr>
          <w:color w:val="231F20"/>
          <w:spacing w:val="-3"/>
          <w:w w:val="110"/>
        </w:rPr>
        <w:t xml:space="preserve"> </w:t>
      </w:r>
      <w:r>
        <w:rPr>
          <w:color w:val="231F20"/>
          <w:w w:val="110"/>
        </w:rPr>
        <w:t>uitgaven</w:t>
      </w:r>
      <w:r>
        <w:rPr>
          <w:color w:val="231F20"/>
          <w:spacing w:val="-3"/>
          <w:w w:val="110"/>
        </w:rPr>
        <w:t xml:space="preserve"> </w:t>
      </w:r>
      <w:r>
        <w:rPr>
          <w:color w:val="231F20"/>
          <w:w w:val="110"/>
        </w:rPr>
        <w:t>en</w:t>
      </w:r>
      <w:r>
        <w:rPr>
          <w:color w:val="231F20"/>
          <w:spacing w:val="-3"/>
          <w:w w:val="110"/>
        </w:rPr>
        <w:t xml:space="preserve"> </w:t>
      </w:r>
      <w:r>
        <w:rPr>
          <w:color w:val="231F20"/>
          <w:w w:val="110"/>
        </w:rPr>
        <w:t>het</w:t>
      </w:r>
      <w:r>
        <w:rPr>
          <w:color w:val="231F20"/>
          <w:spacing w:val="-3"/>
          <w:w w:val="110"/>
        </w:rPr>
        <w:t xml:space="preserve"> </w:t>
      </w:r>
      <w:r>
        <w:rPr>
          <w:color w:val="231F20"/>
          <w:w w:val="110"/>
        </w:rPr>
        <w:t>verwachte</w:t>
      </w:r>
      <w:r>
        <w:rPr>
          <w:color w:val="231F20"/>
          <w:spacing w:val="-3"/>
          <w:w w:val="110"/>
        </w:rPr>
        <w:t xml:space="preserve"> </w:t>
      </w:r>
      <w:r>
        <w:rPr>
          <w:color w:val="231F20"/>
          <w:w w:val="110"/>
        </w:rPr>
        <w:t>percentage</w:t>
      </w:r>
      <w:r>
        <w:rPr>
          <w:color w:val="231F20"/>
          <w:spacing w:val="-3"/>
          <w:w w:val="110"/>
        </w:rPr>
        <w:t xml:space="preserve"> </w:t>
      </w:r>
      <w:proofErr w:type="spellStart"/>
      <w:r>
        <w:rPr>
          <w:color w:val="231F20"/>
          <w:w w:val="110"/>
        </w:rPr>
        <w:t>klimaatrele-vantie</w:t>
      </w:r>
      <w:proofErr w:type="spellEnd"/>
      <w:r>
        <w:rPr>
          <w:color w:val="231F20"/>
          <w:w w:val="110"/>
        </w:rPr>
        <w:t xml:space="preserve"> per beleidsartikel.</w:t>
      </w:r>
    </w:p>
    <w:p w:rsidR="00F435C0" w:rsidRDefault="00F435C0" w14:paraId="733F6303" w14:textId="77777777">
      <w:pPr>
        <w:pStyle w:val="Plattetekst"/>
        <w:spacing w:before="8"/>
      </w:pPr>
    </w:p>
    <w:p w:rsidR="00F435C0" w:rsidRDefault="00A457D0" w14:paraId="61C65503" w14:textId="77777777">
      <w:pPr>
        <w:pStyle w:val="Plattetekst"/>
        <w:ind w:left="3430"/>
      </w:pPr>
      <w:r>
        <w:rPr>
          <w:color w:val="231F20"/>
        </w:rPr>
        <w:t>De</w:t>
      </w:r>
      <w:r>
        <w:rPr>
          <w:color w:val="231F20"/>
          <w:spacing w:val="35"/>
        </w:rPr>
        <w:t xml:space="preserve"> </w:t>
      </w:r>
      <w:r>
        <w:rPr>
          <w:color w:val="231F20"/>
        </w:rPr>
        <w:t>tabel</w:t>
      </w:r>
      <w:r>
        <w:rPr>
          <w:color w:val="231F20"/>
          <w:spacing w:val="35"/>
        </w:rPr>
        <w:t xml:space="preserve"> </w:t>
      </w:r>
      <w:r>
        <w:rPr>
          <w:color w:val="231F20"/>
        </w:rPr>
        <w:t>bevat</w:t>
      </w:r>
      <w:r>
        <w:rPr>
          <w:color w:val="231F20"/>
          <w:spacing w:val="35"/>
        </w:rPr>
        <w:t xml:space="preserve"> </w:t>
      </w:r>
      <w:r>
        <w:rPr>
          <w:color w:val="231F20"/>
        </w:rPr>
        <w:t>daarnaast</w:t>
      </w:r>
      <w:r>
        <w:rPr>
          <w:color w:val="231F20"/>
          <w:spacing w:val="35"/>
        </w:rPr>
        <w:t xml:space="preserve"> </w:t>
      </w:r>
      <w:r>
        <w:rPr>
          <w:color w:val="231F20"/>
        </w:rPr>
        <w:t>een</w:t>
      </w:r>
      <w:r>
        <w:rPr>
          <w:color w:val="231F20"/>
          <w:spacing w:val="35"/>
        </w:rPr>
        <w:t xml:space="preserve"> </w:t>
      </w:r>
      <w:r>
        <w:rPr>
          <w:color w:val="231F20"/>
        </w:rPr>
        <w:t>schatting</w:t>
      </w:r>
      <w:r>
        <w:rPr>
          <w:color w:val="231F20"/>
          <w:spacing w:val="35"/>
        </w:rPr>
        <w:t xml:space="preserve"> </w:t>
      </w:r>
      <w:r>
        <w:rPr>
          <w:color w:val="231F20"/>
        </w:rPr>
        <w:t>van</w:t>
      </w:r>
      <w:r>
        <w:rPr>
          <w:color w:val="231F20"/>
          <w:spacing w:val="35"/>
        </w:rPr>
        <w:t xml:space="preserve"> </w:t>
      </w:r>
      <w:r>
        <w:rPr>
          <w:color w:val="231F20"/>
        </w:rPr>
        <w:t>het</w:t>
      </w:r>
      <w:r>
        <w:rPr>
          <w:color w:val="231F20"/>
          <w:spacing w:val="35"/>
        </w:rPr>
        <w:t xml:space="preserve"> </w:t>
      </w:r>
      <w:r>
        <w:rPr>
          <w:color w:val="231F20"/>
        </w:rPr>
        <w:t>Nederlandse</w:t>
      </w:r>
      <w:r>
        <w:rPr>
          <w:color w:val="231F20"/>
          <w:spacing w:val="35"/>
        </w:rPr>
        <w:t xml:space="preserve"> </w:t>
      </w:r>
      <w:r>
        <w:rPr>
          <w:color w:val="231F20"/>
        </w:rPr>
        <w:t>aandeel</w:t>
      </w:r>
      <w:r>
        <w:rPr>
          <w:color w:val="231F20"/>
          <w:spacing w:val="35"/>
        </w:rPr>
        <w:t xml:space="preserve"> </w:t>
      </w:r>
      <w:r>
        <w:rPr>
          <w:color w:val="231F20"/>
          <w:spacing w:val="-5"/>
        </w:rPr>
        <w:t>in</w:t>
      </w:r>
    </w:p>
    <w:p w:rsidR="00F435C0" w:rsidRDefault="00A457D0" w14:paraId="10B835BA" w14:textId="77777777">
      <w:pPr>
        <w:pStyle w:val="Plattetekst"/>
        <w:spacing w:before="7" w:line="247" w:lineRule="auto"/>
        <w:ind w:left="3430" w:right="108"/>
      </w:pPr>
      <w:r>
        <w:rPr>
          <w:color w:val="231F20"/>
          <w:w w:val="110"/>
        </w:rPr>
        <w:t>de</w:t>
      </w:r>
      <w:r>
        <w:rPr>
          <w:color w:val="231F20"/>
          <w:spacing w:val="-15"/>
          <w:w w:val="110"/>
        </w:rPr>
        <w:t xml:space="preserve"> </w:t>
      </w:r>
      <w:r>
        <w:rPr>
          <w:color w:val="231F20"/>
          <w:w w:val="110"/>
        </w:rPr>
        <w:t>internationale</w:t>
      </w:r>
      <w:r>
        <w:rPr>
          <w:color w:val="231F20"/>
          <w:spacing w:val="-16"/>
          <w:w w:val="110"/>
        </w:rPr>
        <w:t xml:space="preserve"> </w:t>
      </w:r>
      <w:r>
        <w:rPr>
          <w:color w:val="231F20"/>
          <w:w w:val="110"/>
        </w:rPr>
        <w:t>klimaatfinanciering</w:t>
      </w:r>
      <w:r>
        <w:rPr>
          <w:color w:val="231F20"/>
          <w:spacing w:val="-14"/>
          <w:w w:val="110"/>
        </w:rPr>
        <w:t xml:space="preserve"> </w:t>
      </w:r>
      <w:r>
        <w:rPr>
          <w:color w:val="231F20"/>
          <w:w w:val="110"/>
        </w:rPr>
        <w:t>vanuit</w:t>
      </w:r>
      <w:r>
        <w:rPr>
          <w:color w:val="231F20"/>
          <w:spacing w:val="-16"/>
          <w:w w:val="110"/>
        </w:rPr>
        <w:t xml:space="preserve"> </w:t>
      </w:r>
      <w:r>
        <w:rPr>
          <w:color w:val="231F20"/>
          <w:w w:val="110"/>
        </w:rPr>
        <w:t>publieke</w:t>
      </w:r>
      <w:r>
        <w:rPr>
          <w:color w:val="231F20"/>
          <w:spacing w:val="-14"/>
          <w:w w:val="110"/>
        </w:rPr>
        <w:t xml:space="preserve"> </w:t>
      </w:r>
      <w:r>
        <w:rPr>
          <w:color w:val="231F20"/>
          <w:w w:val="110"/>
        </w:rPr>
        <w:t>middelen</w:t>
      </w:r>
      <w:r>
        <w:rPr>
          <w:color w:val="231F20"/>
          <w:spacing w:val="-16"/>
          <w:w w:val="110"/>
        </w:rPr>
        <w:t xml:space="preserve"> </w:t>
      </w:r>
      <w:r>
        <w:rPr>
          <w:color w:val="231F20"/>
          <w:w w:val="110"/>
        </w:rPr>
        <w:t>die</w:t>
      </w:r>
      <w:r>
        <w:rPr>
          <w:color w:val="231F20"/>
          <w:spacing w:val="-14"/>
          <w:w w:val="110"/>
        </w:rPr>
        <w:t xml:space="preserve"> </w:t>
      </w:r>
      <w:r>
        <w:rPr>
          <w:color w:val="231F20"/>
          <w:w w:val="110"/>
        </w:rPr>
        <w:t>worden ingezet via de Europese Commissie. De Europese Commissie rapporteert deze</w:t>
      </w:r>
      <w:r>
        <w:rPr>
          <w:color w:val="231F20"/>
          <w:spacing w:val="-8"/>
          <w:w w:val="110"/>
        </w:rPr>
        <w:t xml:space="preserve"> </w:t>
      </w:r>
      <w:r>
        <w:rPr>
          <w:color w:val="231F20"/>
          <w:w w:val="110"/>
        </w:rPr>
        <w:t>cijfers</w:t>
      </w:r>
      <w:r>
        <w:rPr>
          <w:color w:val="231F20"/>
          <w:spacing w:val="-8"/>
          <w:w w:val="110"/>
        </w:rPr>
        <w:t xml:space="preserve"> </w:t>
      </w:r>
      <w:r>
        <w:rPr>
          <w:color w:val="231F20"/>
          <w:w w:val="110"/>
        </w:rPr>
        <w:t>zelf</w:t>
      </w:r>
      <w:r>
        <w:rPr>
          <w:color w:val="231F20"/>
          <w:spacing w:val="-8"/>
          <w:w w:val="110"/>
        </w:rPr>
        <w:t xml:space="preserve"> </w:t>
      </w:r>
      <w:r>
        <w:rPr>
          <w:color w:val="231F20"/>
          <w:w w:val="110"/>
        </w:rPr>
        <w:t>aan</w:t>
      </w:r>
      <w:r>
        <w:rPr>
          <w:color w:val="231F20"/>
          <w:spacing w:val="-8"/>
          <w:w w:val="110"/>
        </w:rPr>
        <w:t xml:space="preserve"> </w:t>
      </w:r>
      <w:r>
        <w:rPr>
          <w:color w:val="231F20"/>
          <w:w w:val="110"/>
        </w:rPr>
        <w:t>het</w:t>
      </w:r>
      <w:r>
        <w:rPr>
          <w:color w:val="231F20"/>
          <w:spacing w:val="-8"/>
          <w:w w:val="110"/>
        </w:rPr>
        <w:t xml:space="preserve"> </w:t>
      </w:r>
      <w:r>
        <w:rPr>
          <w:color w:val="231F20"/>
          <w:w w:val="110"/>
        </w:rPr>
        <w:t>klimaatverdrag.</w:t>
      </w:r>
      <w:r>
        <w:rPr>
          <w:color w:val="231F20"/>
          <w:spacing w:val="-8"/>
          <w:w w:val="110"/>
        </w:rPr>
        <w:t xml:space="preserve"> </w:t>
      </w:r>
      <w:r>
        <w:rPr>
          <w:color w:val="231F20"/>
          <w:w w:val="110"/>
        </w:rPr>
        <w:t>Door</w:t>
      </w:r>
      <w:r>
        <w:rPr>
          <w:color w:val="231F20"/>
          <w:spacing w:val="-8"/>
          <w:w w:val="110"/>
        </w:rPr>
        <w:t xml:space="preserve"> </w:t>
      </w:r>
      <w:r>
        <w:rPr>
          <w:color w:val="231F20"/>
          <w:w w:val="110"/>
        </w:rPr>
        <w:t>het</w:t>
      </w:r>
      <w:r>
        <w:rPr>
          <w:color w:val="231F20"/>
          <w:spacing w:val="-8"/>
          <w:w w:val="110"/>
        </w:rPr>
        <w:t xml:space="preserve"> </w:t>
      </w:r>
      <w:r>
        <w:rPr>
          <w:color w:val="231F20"/>
          <w:w w:val="110"/>
        </w:rPr>
        <w:t>Nederlandse</w:t>
      </w:r>
      <w:r>
        <w:rPr>
          <w:color w:val="231F20"/>
          <w:spacing w:val="-8"/>
          <w:w w:val="110"/>
        </w:rPr>
        <w:t xml:space="preserve"> </w:t>
      </w:r>
      <w:r>
        <w:rPr>
          <w:color w:val="231F20"/>
          <w:w w:val="110"/>
        </w:rPr>
        <w:t>aandeel</w:t>
      </w:r>
      <w:r>
        <w:rPr>
          <w:color w:val="231F20"/>
          <w:spacing w:val="-8"/>
          <w:w w:val="110"/>
        </w:rPr>
        <w:t xml:space="preserve"> </w:t>
      </w:r>
      <w:r>
        <w:rPr>
          <w:color w:val="231F20"/>
          <w:w w:val="110"/>
        </w:rPr>
        <w:t>in de</w:t>
      </w:r>
      <w:r>
        <w:rPr>
          <w:color w:val="231F20"/>
          <w:spacing w:val="-9"/>
          <w:w w:val="110"/>
        </w:rPr>
        <w:t xml:space="preserve"> </w:t>
      </w:r>
      <w:r>
        <w:rPr>
          <w:color w:val="231F20"/>
          <w:w w:val="110"/>
        </w:rPr>
        <w:t>publieke</w:t>
      </w:r>
      <w:r>
        <w:rPr>
          <w:color w:val="231F20"/>
          <w:spacing w:val="-9"/>
          <w:w w:val="110"/>
        </w:rPr>
        <w:t xml:space="preserve"> </w:t>
      </w:r>
      <w:r>
        <w:rPr>
          <w:color w:val="231F20"/>
          <w:w w:val="110"/>
        </w:rPr>
        <w:t>klimaatfinanciering</w:t>
      </w:r>
      <w:r>
        <w:rPr>
          <w:color w:val="231F20"/>
          <w:spacing w:val="-9"/>
          <w:w w:val="110"/>
        </w:rPr>
        <w:t xml:space="preserve"> </w:t>
      </w:r>
      <w:r>
        <w:rPr>
          <w:color w:val="231F20"/>
          <w:w w:val="110"/>
        </w:rPr>
        <w:t>uit</w:t>
      </w:r>
      <w:r>
        <w:rPr>
          <w:color w:val="231F20"/>
          <w:spacing w:val="-9"/>
          <w:w w:val="110"/>
        </w:rPr>
        <w:t xml:space="preserve"> </w:t>
      </w:r>
      <w:r>
        <w:rPr>
          <w:color w:val="231F20"/>
          <w:w w:val="110"/>
        </w:rPr>
        <w:t>de</w:t>
      </w:r>
      <w:r>
        <w:rPr>
          <w:color w:val="231F20"/>
          <w:spacing w:val="-9"/>
          <w:w w:val="110"/>
        </w:rPr>
        <w:t xml:space="preserve"> </w:t>
      </w:r>
      <w:r>
        <w:rPr>
          <w:color w:val="231F20"/>
          <w:w w:val="110"/>
        </w:rPr>
        <w:t>EU-begroting</w:t>
      </w:r>
      <w:r>
        <w:rPr>
          <w:color w:val="231F20"/>
          <w:spacing w:val="-9"/>
          <w:w w:val="110"/>
        </w:rPr>
        <w:t xml:space="preserve"> </w:t>
      </w:r>
      <w:r>
        <w:rPr>
          <w:color w:val="231F20"/>
          <w:w w:val="110"/>
        </w:rPr>
        <w:t>zichtbaar</w:t>
      </w:r>
      <w:r>
        <w:rPr>
          <w:color w:val="231F20"/>
          <w:spacing w:val="-9"/>
          <w:w w:val="110"/>
        </w:rPr>
        <w:t xml:space="preserve"> </w:t>
      </w:r>
      <w:r>
        <w:rPr>
          <w:color w:val="231F20"/>
          <w:w w:val="110"/>
        </w:rPr>
        <w:t>te</w:t>
      </w:r>
      <w:r>
        <w:rPr>
          <w:color w:val="231F20"/>
          <w:spacing w:val="-9"/>
          <w:w w:val="110"/>
        </w:rPr>
        <w:t xml:space="preserve"> </w:t>
      </w:r>
      <w:r>
        <w:rPr>
          <w:color w:val="231F20"/>
          <w:w w:val="110"/>
        </w:rPr>
        <w:t>maken</w:t>
      </w:r>
      <w:r>
        <w:rPr>
          <w:color w:val="231F20"/>
          <w:spacing w:val="-9"/>
          <w:w w:val="110"/>
        </w:rPr>
        <w:t xml:space="preserve"> </w:t>
      </w:r>
      <w:r>
        <w:rPr>
          <w:color w:val="231F20"/>
          <w:w w:val="110"/>
        </w:rPr>
        <w:t>in de</w:t>
      </w:r>
      <w:r>
        <w:rPr>
          <w:color w:val="231F20"/>
          <w:spacing w:val="-13"/>
          <w:w w:val="110"/>
        </w:rPr>
        <w:t xml:space="preserve"> </w:t>
      </w:r>
      <w:r>
        <w:rPr>
          <w:color w:val="231F20"/>
          <w:w w:val="110"/>
        </w:rPr>
        <w:t>HGIS-bijlage</w:t>
      </w:r>
      <w:r>
        <w:rPr>
          <w:color w:val="231F20"/>
          <w:spacing w:val="-13"/>
          <w:w w:val="110"/>
        </w:rPr>
        <w:t xml:space="preserve"> </w:t>
      </w:r>
      <w:r>
        <w:rPr>
          <w:color w:val="231F20"/>
          <w:w w:val="110"/>
        </w:rPr>
        <w:t>geeft</w:t>
      </w:r>
      <w:r>
        <w:rPr>
          <w:color w:val="231F20"/>
          <w:spacing w:val="-13"/>
          <w:w w:val="110"/>
        </w:rPr>
        <w:t xml:space="preserve"> </w:t>
      </w:r>
      <w:r>
        <w:rPr>
          <w:color w:val="231F20"/>
          <w:w w:val="110"/>
        </w:rPr>
        <w:t>het</w:t>
      </w:r>
      <w:r>
        <w:rPr>
          <w:color w:val="231F20"/>
          <w:spacing w:val="-13"/>
          <w:w w:val="110"/>
        </w:rPr>
        <w:t xml:space="preserve"> </w:t>
      </w:r>
      <w:r>
        <w:rPr>
          <w:color w:val="231F20"/>
          <w:w w:val="110"/>
        </w:rPr>
        <w:t>kabinet</w:t>
      </w:r>
      <w:r>
        <w:rPr>
          <w:color w:val="231F20"/>
          <w:spacing w:val="-13"/>
          <w:w w:val="110"/>
        </w:rPr>
        <w:t xml:space="preserve"> </w:t>
      </w:r>
      <w:r>
        <w:rPr>
          <w:color w:val="231F20"/>
          <w:w w:val="110"/>
        </w:rPr>
        <w:t>een</w:t>
      </w:r>
      <w:r>
        <w:rPr>
          <w:color w:val="231F20"/>
          <w:spacing w:val="-13"/>
          <w:w w:val="110"/>
        </w:rPr>
        <w:t xml:space="preserve"> </w:t>
      </w:r>
      <w:r>
        <w:rPr>
          <w:color w:val="231F20"/>
          <w:w w:val="110"/>
        </w:rPr>
        <w:t>vollediger</w:t>
      </w:r>
      <w:r>
        <w:rPr>
          <w:color w:val="231F20"/>
          <w:spacing w:val="-13"/>
          <w:w w:val="110"/>
        </w:rPr>
        <w:t xml:space="preserve"> </w:t>
      </w:r>
      <w:r>
        <w:rPr>
          <w:color w:val="231F20"/>
          <w:w w:val="110"/>
        </w:rPr>
        <w:t>overzicht</w:t>
      </w:r>
      <w:r>
        <w:rPr>
          <w:color w:val="231F20"/>
          <w:spacing w:val="-13"/>
          <w:w w:val="110"/>
        </w:rPr>
        <w:t xml:space="preserve"> </w:t>
      </w:r>
      <w:r>
        <w:rPr>
          <w:color w:val="231F20"/>
          <w:w w:val="110"/>
        </w:rPr>
        <w:t>van</w:t>
      </w:r>
      <w:r>
        <w:rPr>
          <w:color w:val="231F20"/>
          <w:spacing w:val="-13"/>
          <w:w w:val="110"/>
        </w:rPr>
        <w:t xml:space="preserve"> </w:t>
      </w:r>
      <w:r>
        <w:rPr>
          <w:color w:val="231F20"/>
          <w:w w:val="110"/>
        </w:rPr>
        <w:t>de</w:t>
      </w:r>
      <w:r>
        <w:rPr>
          <w:color w:val="231F20"/>
          <w:spacing w:val="-13"/>
          <w:w w:val="110"/>
        </w:rPr>
        <w:t xml:space="preserve"> </w:t>
      </w:r>
      <w:r>
        <w:rPr>
          <w:color w:val="231F20"/>
          <w:w w:val="110"/>
        </w:rPr>
        <w:t xml:space="preserve">bijdrage </w:t>
      </w:r>
      <w:r>
        <w:rPr>
          <w:color w:val="231F20"/>
          <w:spacing w:val="-2"/>
          <w:w w:val="110"/>
        </w:rPr>
        <w:t>die</w:t>
      </w:r>
      <w:r>
        <w:rPr>
          <w:color w:val="231F20"/>
          <w:spacing w:val="-7"/>
          <w:w w:val="110"/>
        </w:rPr>
        <w:t xml:space="preserve"> </w:t>
      </w:r>
      <w:r>
        <w:rPr>
          <w:color w:val="231F20"/>
          <w:spacing w:val="-2"/>
          <w:w w:val="110"/>
        </w:rPr>
        <w:t>Nederland</w:t>
      </w:r>
      <w:r>
        <w:rPr>
          <w:color w:val="231F20"/>
          <w:spacing w:val="-7"/>
          <w:w w:val="110"/>
        </w:rPr>
        <w:t xml:space="preserve"> </w:t>
      </w:r>
      <w:r>
        <w:rPr>
          <w:color w:val="231F20"/>
          <w:spacing w:val="-2"/>
          <w:w w:val="110"/>
        </w:rPr>
        <w:t>levert</w:t>
      </w:r>
      <w:r>
        <w:rPr>
          <w:color w:val="231F20"/>
          <w:spacing w:val="-7"/>
          <w:w w:val="110"/>
        </w:rPr>
        <w:t xml:space="preserve"> </w:t>
      </w:r>
      <w:r>
        <w:rPr>
          <w:color w:val="231F20"/>
          <w:spacing w:val="-2"/>
          <w:w w:val="110"/>
        </w:rPr>
        <w:t>aan</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internationale</w:t>
      </w:r>
      <w:r>
        <w:rPr>
          <w:color w:val="231F20"/>
          <w:spacing w:val="-7"/>
          <w:w w:val="110"/>
        </w:rPr>
        <w:t xml:space="preserve"> </w:t>
      </w:r>
      <w:r>
        <w:rPr>
          <w:color w:val="231F20"/>
          <w:spacing w:val="-2"/>
          <w:w w:val="110"/>
        </w:rPr>
        <w:t>klimaatfinanciering.</w:t>
      </w:r>
      <w:r>
        <w:rPr>
          <w:color w:val="231F20"/>
          <w:spacing w:val="-7"/>
          <w:w w:val="110"/>
        </w:rPr>
        <w:t xml:space="preserve"> </w:t>
      </w:r>
      <w:r>
        <w:rPr>
          <w:color w:val="231F20"/>
          <w:spacing w:val="-2"/>
          <w:w w:val="110"/>
        </w:rPr>
        <w:t>Om</w:t>
      </w:r>
      <w:r>
        <w:rPr>
          <w:color w:val="231F20"/>
          <w:spacing w:val="-7"/>
          <w:w w:val="110"/>
        </w:rPr>
        <w:t xml:space="preserve"> </w:t>
      </w:r>
      <w:proofErr w:type="spellStart"/>
      <w:r>
        <w:rPr>
          <w:color w:val="231F20"/>
          <w:spacing w:val="-2"/>
          <w:w w:val="110"/>
        </w:rPr>
        <w:t>dubbel-</w:t>
      </w:r>
      <w:r>
        <w:rPr>
          <w:color w:val="231F20"/>
          <w:w w:val="110"/>
        </w:rPr>
        <w:t>telling</w:t>
      </w:r>
      <w:proofErr w:type="spellEnd"/>
      <w:r>
        <w:rPr>
          <w:color w:val="231F20"/>
          <w:spacing w:val="-17"/>
          <w:w w:val="110"/>
        </w:rPr>
        <w:t xml:space="preserve"> </w:t>
      </w:r>
      <w:r>
        <w:rPr>
          <w:color w:val="231F20"/>
          <w:w w:val="110"/>
        </w:rPr>
        <w:t>te</w:t>
      </w:r>
      <w:r>
        <w:rPr>
          <w:color w:val="231F20"/>
          <w:spacing w:val="-16"/>
          <w:w w:val="110"/>
        </w:rPr>
        <w:t xml:space="preserve"> </w:t>
      </w:r>
      <w:r>
        <w:rPr>
          <w:color w:val="231F20"/>
          <w:w w:val="110"/>
        </w:rPr>
        <w:t>voorkomen</w:t>
      </w:r>
      <w:r>
        <w:rPr>
          <w:color w:val="231F20"/>
          <w:spacing w:val="-16"/>
          <w:w w:val="110"/>
        </w:rPr>
        <w:t xml:space="preserve"> </w:t>
      </w:r>
      <w:r>
        <w:rPr>
          <w:color w:val="231F20"/>
          <w:w w:val="110"/>
        </w:rPr>
        <w:t>neemt</w:t>
      </w:r>
      <w:r>
        <w:rPr>
          <w:color w:val="231F20"/>
          <w:spacing w:val="-17"/>
          <w:w w:val="110"/>
        </w:rPr>
        <w:t xml:space="preserve"> </w:t>
      </w:r>
      <w:r>
        <w:rPr>
          <w:color w:val="231F20"/>
          <w:w w:val="110"/>
        </w:rPr>
        <w:t>Nederland</w:t>
      </w:r>
      <w:r>
        <w:rPr>
          <w:color w:val="231F20"/>
          <w:spacing w:val="-16"/>
          <w:w w:val="110"/>
        </w:rPr>
        <w:t xml:space="preserve"> </w:t>
      </w:r>
      <w:r>
        <w:rPr>
          <w:color w:val="231F20"/>
          <w:w w:val="110"/>
        </w:rPr>
        <w:t>dit</w:t>
      </w:r>
      <w:r>
        <w:rPr>
          <w:color w:val="231F20"/>
          <w:spacing w:val="-16"/>
          <w:w w:val="110"/>
        </w:rPr>
        <w:t xml:space="preserve"> </w:t>
      </w:r>
      <w:r>
        <w:rPr>
          <w:color w:val="231F20"/>
          <w:w w:val="110"/>
        </w:rPr>
        <w:t>bedrag</w:t>
      </w:r>
      <w:r>
        <w:rPr>
          <w:color w:val="231F20"/>
          <w:spacing w:val="-17"/>
          <w:w w:val="110"/>
        </w:rPr>
        <w:t xml:space="preserve"> </w:t>
      </w:r>
      <w:r>
        <w:rPr>
          <w:color w:val="231F20"/>
          <w:w w:val="110"/>
        </w:rPr>
        <w:t>zelf</w:t>
      </w:r>
      <w:r>
        <w:rPr>
          <w:color w:val="231F20"/>
          <w:spacing w:val="-15"/>
          <w:w w:val="110"/>
        </w:rPr>
        <w:t xml:space="preserve"> </w:t>
      </w:r>
      <w:r>
        <w:rPr>
          <w:color w:val="231F20"/>
          <w:w w:val="110"/>
        </w:rPr>
        <w:t>niet</w:t>
      </w:r>
      <w:r>
        <w:rPr>
          <w:color w:val="231F20"/>
          <w:spacing w:val="-17"/>
          <w:w w:val="110"/>
        </w:rPr>
        <w:t xml:space="preserve"> </w:t>
      </w:r>
      <w:r>
        <w:rPr>
          <w:color w:val="231F20"/>
          <w:w w:val="110"/>
        </w:rPr>
        <w:t>op</w:t>
      </w:r>
      <w:r>
        <w:rPr>
          <w:color w:val="231F20"/>
          <w:spacing w:val="-17"/>
          <w:w w:val="110"/>
        </w:rPr>
        <w:t xml:space="preserve"> </w:t>
      </w:r>
      <w:r>
        <w:rPr>
          <w:color w:val="231F20"/>
          <w:w w:val="110"/>
        </w:rPr>
        <w:t>in</w:t>
      </w:r>
      <w:r>
        <w:rPr>
          <w:color w:val="231F20"/>
          <w:spacing w:val="-15"/>
          <w:w w:val="110"/>
        </w:rPr>
        <w:t xml:space="preserve"> </w:t>
      </w:r>
      <w:r>
        <w:rPr>
          <w:color w:val="231F20"/>
          <w:w w:val="110"/>
        </w:rPr>
        <w:t>de</w:t>
      </w:r>
      <w:r>
        <w:rPr>
          <w:color w:val="231F20"/>
          <w:spacing w:val="-17"/>
          <w:w w:val="110"/>
        </w:rPr>
        <w:t xml:space="preserve"> </w:t>
      </w:r>
      <w:r>
        <w:rPr>
          <w:color w:val="231F20"/>
          <w:w w:val="110"/>
        </w:rPr>
        <w:t>officiële rapportage over klimaatfinanciering aan de VN.</w:t>
      </w:r>
    </w:p>
    <w:p w:rsidR="00F435C0" w:rsidRDefault="00F435C0" w14:paraId="05F1C7B0" w14:textId="77777777">
      <w:pPr>
        <w:pStyle w:val="Plattetekst"/>
        <w:spacing w:line="247" w:lineRule="auto"/>
        <w:sectPr w:rsidR="00F435C0">
          <w:pgSz w:w="11910" w:h="16840"/>
          <w:pgMar w:top="1300" w:right="992" w:bottom="1340" w:left="992" w:header="0" w:footer="1141" w:gutter="0"/>
          <w:cols w:space="708"/>
        </w:sectPr>
      </w:pPr>
    </w:p>
    <w:tbl>
      <w:tblPr>
        <w:tblStyle w:val="TableNormal"/>
        <w:tblW w:w="0" w:type="auto"/>
        <w:tblInd w:w="3437" w:type="dxa"/>
        <w:tblLayout w:type="fixed"/>
        <w:tblLook w:val="01E0" w:firstRow="1" w:lastRow="1" w:firstColumn="1" w:lastColumn="1" w:noHBand="0" w:noVBand="0"/>
      </w:tblPr>
      <w:tblGrid>
        <w:gridCol w:w="3167"/>
        <w:gridCol w:w="1617"/>
        <w:gridCol w:w="1595"/>
      </w:tblGrid>
      <w:tr w:rsidR="00F435C0" w14:paraId="0E73F3BD" w14:textId="77777777">
        <w:trPr>
          <w:trHeight w:val="1102"/>
        </w:trPr>
        <w:tc>
          <w:tcPr>
            <w:tcW w:w="3167" w:type="dxa"/>
            <w:tcBorders>
              <w:bottom w:val="single" w:color="00AEEF" w:sz="2" w:space="0"/>
            </w:tcBorders>
          </w:tcPr>
          <w:p w:rsidR="00F435C0" w:rsidRDefault="00A457D0" w14:paraId="2786575F" w14:textId="77777777">
            <w:pPr>
              <w:pStyle w:val="TableParagraph"/>
              <w:spacing w:before="38" w:line="247" w:lineRule="auto"/>
              <w:ind w:left="113"/>
              <w:rPr>
                <w:sz w:val="18"/>
              </w:rPr>
            </w:pPr>
            <w:r>
              <w:rPr>
                <w:noProof/>
                <w:sz w:val="18"/>
              </w:rPr>
              <mc:AlternateContent>
                <mc:Choice Requires="wpg">
                  <w:drawing>
                    <wp:anchor distT="0" distB="0" distL="0" distR="0" simplePos="0" relativeHeight="476871680" behindDoc="1" locked="0" layoutInCell="1" allowOverlap="1" wp14:editId="23FA2CE7" wp14:anchorId="5154241C">
                      <wp:simplePos x="0" y="0"/>
                      <wp:positionH relativeFrom="column">
                        <wp:posOffset>0</wp:posOffset>
                      </wp:positionH>
                      <wp:positionV relativeFrom="paragraph">
                        <wp:posOffset>-3538</wp:posOffset>
                      </wp:positionV>
                      <wp:extent cx="4050029" cy="346710"/>
                      <wp:effectExtent l="0" t="0" r="0" b="0"/>
                      <wp:wrapNone/>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46710"/>
                                <a:chOff x="0" y="0"/>
                                <a:chExt cx="4050029" cy="346710"/>
                              </a:xfrm>
                            </wpg:grpSpPr>
                            <wps:wsp>
                              <wps:cNvPr id="352" name="Graphic 352"/>
                              <wps:cNvSpPr/>
                              <wps:spPr>
                                <a:xfrm>
                                  <a:off x="0" y="6350"/>
                                  <a:ext cx="4050029" cy="338455"/>
                                </a:xfrm>
                                <a:custGeom>
                                  <a:avLst/>
                                  <a:gdLst/>
                                  <a:ahLst/>
                                  <a:cxnLst/>
                                  <a:rect l="l" t="t" r="r" b="b"/>
                                  <a:pathLst>
                                    <a:path w="4050029" h="338455">
                                      <a:moveTo>
                                        <a:pt x="4050000" y="338400"/>
                                      </a:moveTo>
                                      <a:lnTo>
                                        <a:pt x="0" y="338400"/>
                                      </a:lnTo>
                                      <a:lnTo>
                                        <a:pt x="0" y="0"/>
                                      </a:lnTo>
                                      <a:lnTo>
                                        <a:pt x="4050000" y="0"/>
                                      </a:lnTo>
                                      <a:lnTo>
                                        <a:pt x="4050000" y="338400"/>
                                      </a:lnTo>
                                      <a:close/>
                                    </a:path>
                                  </a:pathLst>
                                </a:custGeom>
                                <a:solidFill>
                                  <a:srgbClr val="00AEEF"/>
                                </a:solidFill>
                              </wps:spPr>
                              <wps:bodyPr wrap="square" lIns="0" tIns="0" rIns="0" bIns="0" rtlCol="0">
                                <a:prstTxWarp prst="textNoShape">
                                  <a:avLst/>
                                </a:prstTxWarp>
                                <a:noAutofit/>
                              </wps:bodyPr>
                            </wps:wsp>
                            <wps:wsp>
                              <wps:cNvPr id="353" name="Graphic 353"/>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354" name="Graphic 354"/>
                              <wps:cNvSpPr/>
                              <wps:spPr>
                                <a:xfrm>
                                  <a:off x="0" y="344750"/>
                                  <a:ext cx="2025014" cy="1270"/>
                                </a:xfrm>
                                <a:custGeom>
                                  <a:avLst/>
                                  <a:gdLst/>
                                  <a:ahLst/>
                                  <a:cxnLst/>
                                  <a:rect l="l" t="t" r="r" b="b"/>
                                  <a:pathLst>
                                    <a:path w="2025014">
                                      <a:moveTo>
                                        <a:pt x="20250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55" name="Graphic 355"/>
                              <wps:cNvSpPr/>
                              <wps:spPr>
                                <a:xfrm>
                                  <a:off x="2025000" y="344750"/>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56" name="Graphic 356"/>
                              <wps:cNvSpPr/>
                              <wps:spPr>
                                <a:xfrm>
                                  <a:off x="3037500" y="344750"/>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51" style="position:absolute;margin-left:0;margin-top:-.3pt;width:318.9pt;height:27.3pt;z-index:-26444800;mso-wrap-distance-left:0;mso-wrap-distance-right:0" coordsize="40500,346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" w14:anchorId="7BADE912">
                      <v:shape id="Graphic 352" style="position:absolute;top:63;width:40500;height:3385;visibility:visible;mso-wrap-style:square;v-text-anchor:top" coordsize="4050029,338455" o:spid="_x0000_s1027" fillcolor="#00aeef" stroked="f" path="m4050000,338400l,338400,,,4050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">
                        <v:path arrowok="t"/>
                      </v:shape>
                      <v:shape id="Graphic 353" style="position:absolute;top:31;width:40500;height:13;visibility:visible;mso-wrap-style:square;v-text-anchor:top" coordsize="4050029,1270" o:spid="_x0000_s102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">
                        <v:path arrowok="t"/>
                      </v:shape>
                      <v:shape id="Graphic 354" style="position:absolute;top:3447;width:20250;height:13;visibility:visible;mso-wrap-style:square;v-text-anchor:top" coordsize="2025014,1270" o:spid="_x0000_s1029" filled="f" strokecolor="#00aeef" strokeweight=".25pt" path="m20250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">
                        <v:path arrowok="t"/>
                      </v:shape>
                      <v:shape id="Graphic 355" style="position:absolute;left:20250;top:3447;width:10128;height:13;visibility:visible;mso-wrap-style:square;v-text-anchor:top" coordsize="1012825,1270" o:spid="_x0000_s1030"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">
                        <v:path arrowok="t"/>
                      </v:shape>
                      <v:shape id="Graphic 356" style="position:absolute;left:30375;top:3447;width:10128;height:13;visibility:visible;mso-wrap-style:square;v-text-anchor:top" coordsize="1012825,1270" o:spid="_x0000_s1031"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">
                        <v:path arrowok="t"/>
                      </v:shape>
                    </v:group>
                  </w:pict>
                </mc:Fallback>
              </mc:AlternateContent>
            </w:r>
            <w:r>
              <w:rPr>
                <w:color w:val="FFFFFF"/>
                <w:sz w:val="18"/>
              </w:rPr>
              <w:t xml:space="preserve">Tabel 20 Prognose publieke </w:t>
            </w:r>
            <w:proofErr w:type="spellStart"/>
            <w:r>
              <w:rPr>
                <w:color w:val="FFFFFF"/>
                <w:sz w:val="18"/>
              </w:rPr>
              <w:t>klimaatfi</w:t>
            </w:r>
            <w:proofErr w:type="spellEnd"/>
            <w:r>
              <w:rPr>
                <w:color w:val="FFFFFF"/>
                <w:sz w:val="18"/>
              </w:rPr>
              <w:t xml:space="preserve"> </w:t>
            </w:r>
            <w:r>
              <w:rPr>
                <w:color w:val="FFFFFF"/>
                <w:w w:val="110"/>
                <w:sz w:val="18"/>
              </w:rPr>
              <w:t>EUR</w:t>
            </w:r>
            <w:r>
              <w:rPr>
                <w:color w:val="FFFFFF"/>
                <w:spacing w:val="-4"/>
                <w:w w:val="110"/>
                <w:sz w:val="18"/>
              </w:rPr>
              <w:t xml:space="preserve"> </w:t>
            </w:r>
            <w:r>
              <w:rPr>
                <w:color w:val="FFFFFF"/>
                <w:w w:val="110"/>
                <w:sz w:val="18"/>
              </w:rPr>
              <w:t>miljoen)</w:t>
            </w:r>
          </w:p>
          <w:p w:rsidR="00F435C0" w:rsidRDefault="00F435C0" w14:paraId="67D2A656" w14:textId="77777777">
            <w:pPr>
              <w:pStyle w:val="TableParagraph"/>
              <w:spacing w:before="27"/>
              <w:rPr>
                <w:sz w:val="18"/>
              </w:rPr>
            </w:pPr>
          </w:p>
          <w:p w:rsidR="00F435C0" w:rsidRDefault="00A457D0" w14:paraId="17440E62" w14:textId="77777777">
            <w:pPr>
              <w:pStyle w:val="TableParagraph"/>
              <w:rPr>
                <w:sz w:val="14"/>
              </w:rPr>
            </w:pPr>
            <w:r>
              <w:rPr>
                <w:color w:val="231F20"/>
                <w:spacing w:val="-2"/>
                <w:w w:val="105"/>
                <w:sz w:val="14"/>
              </w:rPr>
              <w:t>Begrotingsartikel</w:t>
            </w:r>
          </w:p>
        </w:tc>
        <w:tc>
          <w:tcPr>
            <w:tcW w:w="1617" w:type="dxa"/>
            <w:tcBorders>
              <w:bottom w:val="single" w:color="00AEEF" w:sz="2" w:space="0"/>
            </w:tcBorders>
          </w:tcPr>
          <w:p w:rsidR="00F435C0" w:rsidRDefault="00A457D0" w14:paraId="28E8709D" w14:textId="77777777">
            <w:pPr>
              <w:pStyle w:val="TableParagraph"/>
              <w:spacing w:before="38"/>
              <w:ind w:left="56" w:right="-58"/>
              <w:rPr>
                <w:sz w:val="18"/>
              </w:rPr>
            </w:pPr>
            <w:proofErr w:type="spellStart"/>
            <w:r>
              <w:rPr>
                <w:color w:val="FFFFFF"/>
                <w:w w:val="105"/>
                <w:sz w:val="18"/>
              </w:rPr>
              <w:t>nanciering</w:t>
            </w:r>
            <w:proofErr w:type="spellEnd"/>
            <w:r>
              <w:rPr>
                <w:color w:val="FFFFFF"/>
                <w:spacing w:val="20"/>
                <w:w w:val="110"/>
                <w:sz w:val="18"/>
              </w:rPr>
              <w:t xml:space="preserve"> </w:t>
            </w:r>
            <w:r>
              <w:rPr>
                <w:color w:val="FFFFFF"/>
                <w:spacing w:val="-4"/>
                <w:w w:val="110"/>
                <w:sz w:val="18"/>
              </w:rPr>
              <w:t>(bedrag</w:t>
            </w:r>
          </w:p>
          <w:p w:rsidR="00F435C0" w:rsidRDefault="00F435C0" w14:paraId="7834F48C" w14:textId="77777777">
            <w:pPr>
              <w:pStyle w:val="TableParagraph"/>
              <w:spacing w:before="172"/>
              <w:rPr>
                <w:sz w:val="18"/>
              </w:rPr>
            </w:pPr>
          </w:p>
          <w:p w:rsidR="00F435C0" w:rsidRDefault="00A457D0" w14:paraId="2296A3EF" w14:textId="77777777">
            <w:pPr>
              <w:pStyle w:val="TableParagraph"/>
              <w:ind w:left="50" w:right="434"/>
              <w:rPr>
                <w:sz w:val="14"/>
              </w:rPr>
            </w:pPr>
            <w:r>
              <w:rPr>
                <w:color w:val="231F20"/>
                <w:w w:val="105"/>
                <w:sz w:val="14"/>
              </w:rPr>
              <w:t>Indicatie</w:t>
            </w:r>
            <w:r>
              <w:rPr>
                <w:color w:val="231F20"/>
                <w:spacing w:val="-12"/>
                <w:w w:val="105"/>
                <w:sz w:val="14"/>
              </w:rPr>
              <w:t xml:space="preserve"> </w:t>
            </w:r>
            <w:r>
              <w:rPr>
                <w:color w:val="231F20"/>
                <w:w w:val="105"/>
                <w:sz w:val="14"/>
              </w:rPr>
              <w:t>klimaat-financiering</w:t>
            </w:r>
            <w:r>
              <w:rPr>
                <w:color w:val="231F20"/>
                <w:spacing w:val="20"/>
                <w:w w:val="105"/>
                <w:sz w:val="14"/>
              </w:rPr>
              <w:t xml:space="preserve"> </w:t>
            </w:r>
            <w:r>
              <w:rPr>
                <w:color w:val="231F20"/>
                <w:spacing w:val="-6"/>
                <w:w w:val="105"/>
                <w:sz w:val="14"/>
              </w:rPr>
              <w:t>2027</w:t>
            </w:r>
          </w:p>
        </w:tc>
        <w:tc>
          <w:tcPr>
            <w:tcW w:w="1595" w:type="dxa"/>
            <w:tcBorders>
              <w:bottom w:val="single" w:color="00AEEF" w:sz="2" w:space="0"/>
            </w:tcBorders>
          </w:tcPr>
          <w:p w:rsidR="00F435C0" w:rsidRDefault="00A457D0" w14:paraId="081BD215" w14:textId="77777777">
            <w:pPr>
              <w:pStyle w:val="TableParagraph"/>
              <w:spacing w:before="38"/>
              <w:ind w:left="49"/>
              <w:rPr>
                <w:sz w:val="18"/>
              </w:rPr>
            </w:pPr>
            <w:r>
              <w:rPr>
                <w:color w:val="FFFFFF"/>
                <w:w w:val="105"/>
                <w:sz w:val="18"/>
              </w:rPr>
              <w:t>en</w:t>
            </w:r>
            <w:r>
              <w:rPr>
                <w:color w:val="FFFFFF"/>
                <w:spacing w:val="-6"/>
                <w:w w:val="105"/>
                <w:sz w:val="18"/>
              </w:rPr>
              <w:t xml:space="preserve"> </w:t>
            </w:r>
            <w:r>
              <w:rPr>
                <w:color w:val="FFFFFF"/>
                <w:spacing w:val="-5"/>
                <w:w w:val="110"/>
                <w:sz w:val="18"/>
              </w:rPr>
              <w:t>in</w:t>
            </w:r>
          </w:p>
          <w:p w:rsidR="00F435C0" w:rsidRDefault="00F435C0" w14:paraId="2E572355" w14:textId="77777777">
            <w:pPr>
              <w:pStyle w:val="TableParagraph"/>
              <w:spacing w:before="87"/>
              <w:rPr>
                <w:sz w:val="18"/>
              </w:rPr>
            </w:pPr>
          </w:p>
          <w:p w:rsidR="00F435C0" w:rsidRDefault="00A457D0" w14:paraId="5FF33417" w14:textId="77777777">
            <w:pPr>
              <w:pStyle w:val="TableParagraph"/>
              <w:ind w:left="27" w:right="436"/>
              <w:rPr>
                <w:sz w:val="14"/>
              </w:rPr>
            </w:pPr>
            <w:r>
              <w:rPr>
                <w:color w:val="231F20"/>
                <w:w w:val="105"/>
                <w:sz w:val="14"/>
              </w:rPr>
              <w:t>Indicatie</w:t>
            </w:r>
            <w:r>
              <w:rPr>
                <w:color w:val="231F20"/>
                <w:spacing w:val="-12"/>
                <w:w w:val="105"/>
                <w:sz w:val="14"/>
              </w:rPr>
              <w:t xml:space="preserve"> </w:t>
            </w:r>
            <w:r>
              <w:rPr>
                <w:color w:val="231F20"/>
                <w:w w:val="105"/>
                <w:sz w:val="14"/>
              </w:rPr>
              <w:t>klimaat-</w:t>
            </w:r>
            <w:r>
              <w:rPr>
                <w:color w:val="231F20"/>
                <w:spacing w:val="-2"/>
                <w:w w:val="105"/>
                <w:sz w:val="14"/>
              </w:rPr>
              <w:t>relevantie</w:t>
            </w:r>
          </w:p>
          <w:p w:rsidR="00F435C0" w:rsidRDefault="00A457D0" w14:paraId="102249C0" w14:textId="77777777">
            <w:pPr>
              <w:pStyle w:val="TableParagraph"/>
              <w:spacing w:before="2"/>
              <w:ind w:left="27"/>
              <w:rPr>
                <w:sz w:val="14"/>
              </w:rPr>
            </w:pPr>
            <w:r>
              <w:rPr>
                <w:color w:val="231F20"/>
                <w:w w:val="105"/>
                <w:sz w:val="14"/>
              </w:rPr>
              <w:t>van</w:t>
            </w:r>
            <w:r>
              <w:rPr>
                <w:color w:val="231F20"/>
                <w:spacing w:val="-2"/>
                <w:w w:val="105"/>
                <w:sz w:val="14"/>
              </w:rPr>
              <w:t xml:space="preserve"> </w:t>
            </w:r>
            <w:r>
              <w:rPr>
                <w:color w:val="231F20"/>
                <w:spacing w:val="-2"/>
                <w:w w:val="110"/>
                <w:sz w:val="14"/>
              </w:rPr>
              <w:t>begrotingsartikel</w:t>
            </w:r>
          </w:p>
        </w:tc>
      </w:tr>
      <w:tr w:rsidR="00F435C0" w14:paraId="4C9A6A64" w14:textId="77777777">
        <w:trPr>
          <w:trHeight w:val="507"/>
        </w:trPr>
        <w:tc>
          <w:tcPr>
            <w:tcW w:w="3167" w:type="dxa"/>
            <w:tcBorders>
              <w:top w:val="single" w:color="00AEEF" w:sz="2" w:space="0"/>
            </w:tcBorders>
          </w:tcPr>
          <w:p w:rsidR="00F435C0" w:rsidRDefault="00A457D0" w14:paraId="115A5ADA" w14:textId="77777777">
            <w:pPr>
              <w:pStyle w:val="TableParagraph"/>
              <w:spacing w:before="19"/>
              <w:rPr>
                <w:sz w:val="14"/>
              </w:rPr>
            </w:pPr>
            <w:r>
              <w:rPr>
                <w:color w:val="231F20"/>
                <w:w w:val="105"/>
                <w:sz w:val="14"/>
              </w:rPr>
              <w:t>1.</w:t>
            </w:r>
            <w:r>
              <w:rPr>
                <w:color w:val="231F20"/>
                <w:spacing w:val="-4"/>
                <w:w w:val="105"/>
                <w:sz w:val="14"/>
              </w:rPr>
              <w:t xml:space="preserve"> </w:t>
            </w:r>
            <w:r>
              <w:rPr>
                <w:color w:val="231F20"/>
                <w:w w:val="105"/>
                <w:sz w:val="14"/>
              </w:rPr>
              <w:t>Duurzame</w:t>
            </w:r>
            <w:r>
              <w:rPr>
                <w:color w:val="231F20"/>
                <w:spacing w:val="-4"/>
                <w:w w:val="105"/>
                <w:sz w:val="14"/>
              </w:rPr>
              <w:t xml:space="preserve"> </w:t>
            </w:r>
            <w:r>
              <w:rPr>
                <w:color w:val="231F20"/>
                <w:w w:val="105"/>
                <w:sz w:val="14"/>
              </w:rPr>
              <w:t>economische</w:t>
            </w:r>
            <w:r>
              <w:rPr>
                <w:color w:val="231F20"/>
                <w:spacing w:val="-4"/>
                <w:w w:val="105"/>
                <w:sz w:val="14"/>
              </w:rPr>
              <w:t xml:space="preserve"> </w:t>
            </w:r>
            <w:r>
              <w:rPr>
                <w:color w:val="231F20"/>
                <w:w w:val="105"/>
                <w:sz w:val="14"/>
              </w:rPr>
              <w:t>ontwikkeling,</w:t>
            </w:r>
            <w:r>
              <w:rPr>
                <w:color w:val="231F20"/>
                <w:spacing w:val="-4"/>
                <w:w w:val="105"/>
                <w:sz w:val="14"/>
              </w:rPr>
              <w:t xml:space="preserve"> </w:t>
            </w:r>
            <w:r>
              <w:rPr>
                <w:color w:val="231F20"/>
                <w:w w:val="105"/>
                <w:sz w:val="14"/>
              </w:rPr>
              <w:t>handel en</w:t>
            </w:r>
            <w:r>
              <w:rPr>
                <w:color w:val="231F20"/>
                <w:spacing w:val="-11"/>
                <w:w w:val="105"/>
                <w:sz w:val="14"/>
              </w:rPr>
              <w:t xml:space="preserve"> </w:t>
            </w:r>
            <w:r>
              <w:rPr>
                <w:color w:val="231F20"/>
                <w:w w:val="105"/>
                <w:sz w:val="14"/>
              </w:rPr>
              <w:t>investeringen</w:t>
            </w:r>
          </w:p>
        </w:tc>
        <w:tc>
          <w:tcPr>
            <w:tcW w:w="1617" w:type="dxa"/>
            <w:tcBorders>
              <w:top w:val="single" w:color="00AEEF" w:sz="2" w:space="0"/>
            </w:tcBorders>
          </w:tcPr>
          <w:p w:rsidR="00F435C0" w:rsidRDefault="00A457D0" w14:paraId="525C11B8" w14:textId="77777777">
            <w:pPr>
              <w:pStyle w:val="TableParagraph"/>
              <w:spacing w:before="104"/>
              <w:ind w:right="26"/>
              <w:jc w:val="right"/>
              <w:rPr>
                <w:sz w:val="14"/>
              </w:rPr>
            </w:pPr>
            <w:r>
              <w:rPr>
                <w:color w:val="231F20"/>
                <w:spacing w:val="-5"/>
                <w:sz w:val="14"/>
              </w:rPr>
              <w:t>124</w:t>
            </w:r>
          </w:p>
        </w:tc>
        <w:tc>
          <w:tcPr>
            <w:tcW w:w="1595" w:type="dxa"/>
            <w:tcBorders>
              <w:top w:val="single" w:color="00AEEF" w:sz="2" w:space="0"/>
            </w:tcBorders>
          </w:tcPr>
          <w:p w:rsidR="00F435C0" w:rsidRDefault="00A457D0" w14:paraId="3120A659" w14:textId="77777777">
            <w:pPr>
              <w:pStyle w:val="TableParagraph"/>
              <w:spacing w:before="104"/>
              <w:ind w:right="1"/>
              <w:jc w:val="right"/>
              <w:rPr>
                <w:sz w:val="14"/>
              </w:rPr>
            </w:pPr>
            <w:r>
              <w:rPr>
                <w:color w:val="231F20"/>
                <w:spacing w:val="-5"/>
                <w:sz w:val="14"/>
              </w:rPr>
              <w:t>20%</w:t>
            </w:r>
          </w:p>
        </w:tc>
      </w:tr>
      <w:tr w:rsidR="00F435C0" w14:paraId="78DAEB34" w14:textId="77777777">
        <w:trPr>
          <w:trHeight w:val="510"/>
        </w:trPr>
        <w:tc>
          <w:tcPr>
            <w:tcW w:w="3167" w:type="dxa"/>
          </w:tcPr>
          <w:p w:rsidR="00F435C0" w:rsidRDefault="00A457D0" w14:paraId="5AF051CC" w14:textId="77777777">
            <w:pPr>
              <w:pStyle w:val="TableParagraph"/>
              <w:spacing w:before="135"/>
              <w:ind w:left="-1"/>
              <w:rPr>
                <w:sz w:val="14"/>
              </w:rPr>
            </w:pPr>
            <w:r>
              <w:rPr>
                <w:color w:val="231F20"/>
                <w:w w:val="105"/>
                <w:sz w:val="14"/>
              </w:rPr>
              <w:t>2.</w:t>
            </w:r>
            <w:r>
              <w:rPr>
                <w:color w:val="231F20"/>
                <w:spacing w:val="-6"/>
                <w:w w:val="105"/>
                <w:sz w:val="14"/>
              </w:rPr>
              <w:t xml:space="preserve"> </w:t>
            </w:r>
            <w:r>
              <w:rPr>
                <w:color w:val="231F20"/>
                <w:w w:val="105"/>
                <w:sz w:val="14"/>
              </w:rPr>
              <w:t>Duurzame</w:t>
            </w:r>
            <w:r>
              <w:rPr>
                <w:color w:val="231F20"/>
                <w:spacing w:val="-6"/>
                <w:w w:val="105"/>
                <w:sz w:val="14"/>
              </w:rPr>
              <w:t xml:space="preserve"> </w:t>
            </w:r>
            <w:r>
              <w:rPr>
                <w:color w:val="231F20"/>
                <w:w w:val="105"/>
                <w:sz w:val="14"/>
              </w:rPr>
              <w:t>ontwikkeling,</w:t>
            </w:r>
            <w:r>
              <w:rPr>
                <w:color w:val="231F20"/>
                <w:spacing w:val="-6"/>
                <w:w w:val="105"/>
                <w:sz w:val="14"/>
              </w:rPr>
              <w:t xml:space="preserve"> </w:t>
            </w:r>
            <w:r>
              <w:rPr>
                <w:color w:val="231F20"/>
                <w:w w:val="105"/>
                <w:sz w:val="14"/>
              </w:rPr>
              <w:t>voedselzekerheid, water en klimaat</w:t>
            </w:r>
          </w:p>
        </w:tc>
        <w:tc>
          <w:tcPr>
            <w:tcW w:w="1617" w:type="dxa"/>
          </w:tcPr>
          <w:p w:rsidR="00F435C0" w:rsidRDefault="00F435C0" w14:paraId="507EE649" w14:textId="77777777">
            <w:pPr>
              <w:pStyle w:val="TableParagraph"/>
              <w:rPr>
                <w:rFonts w:ascii="Times New Roman"/>
                <w:sz w:val="16"/>
              </w:rPr>
            </w:pPr>
          </w:p>
        </w:tc>
        <w:tc>
          <w:tcPr>
            <w:tcW w:w="1595" w:type="dxa"/>
          </w:tcPr>
          <w:p w:rsidR="00F435C0" w:rsidRDefault="00F435C0" w14:paraId="2F555CEE" w14:textId="77777777">
            <w:pPr>
              <w:pStyle w:val="TableParagraph"/>
              <w:rPr>
                <w:rFonts w:ascii="Times New Roman"/>
                <w:sz w:val="16"/>
              </w:rPr>
            </w:pPr>
          </w:p>
        </w:tc>
      </w:tr>
      <w:tr w:rsidR="00F435C0" w14:paraId="63B522B7" w14:textId="77777777">
        <w:trPr>
          <w:trHeight w:val="226"/>
        </w:trPr>
        <w:tc>
          <w:tcPr>
            <w:tcW w:w="3167" w:type="dxa"/>
          </w:tcPr>
          <w:p w:rsidR="00F435C0" w:rsidRDefault="00A457D0" w14:paraId="017E1471" w14:textId="77777777">
            <w:pPr>
              <w:pStyle w:val="TableParagraph"/>
              <w:spacing w:before="22"/>
              <w:rPr>
                <w:sz w:val="14"/>
              </w:rPr>
            </w:pPr>
            <w:r>
              <w:rPr>
                <w:color w:val="231F20"/>
                <w:sz w:val="14"/>
              </w:rPr>
              <w:t>2.1</w:t>
            </w:r>
            <w:r>
              <w:rPr>
                <w:color w:val="231F20"/>
                <w:spacing w:val="-10"/>
                <w:sz w:val="14"/>
              </w:rPr>
              <w:t xml:space="preserve"> </w:t>
            </w:r>
            <w:r>
              <w:rPr>
                <w:color w:val="231F20"/>
                <w:spacing w:val="-2"/>
                <w:sz w:val="14"/>
              </w:rPr>
              <w:t>Voedselzekerheid</w:t>
            </w:r>
          </w:p>
        </w:tc>
        <w:tc>
          <w:tcPr>
            <w:tcW w:w="1617" w:type="dxa"/>
          </w:tcPr>
          <w:p w:rsidR="00F435C0" w:rsidRDefault="00A457D0" w14:paraId="5CE2F1EA" w14:textId="77777777">
            <w:pPr>
              <w:pStyle w:val="TableParagraph"/>
              <w:spacing w:before="22"/>
              <w:ind w:right="26"/>
              <w:jc w:val="right"/>
              <w:rPr>
                <w:sz w:val="14"/>
              </w:rPr>
            </w:pPr>
            <w:r>
              <w:rPr>
                <w:color w:val="231F20"/>
                <w:spacing w:val="-5"/>
                <w:sz w:val="14"/>
              </w:rPr>
              <w:t>207</w:t>
            </w:r>
          </w:p>
        </w:tc>
        <w:tc>
          <w:tcPr>
            <w:tcW w:w="1595" w:type="dxa"/>
          </w:tcPr>
          <w:p w:rsidR="00F435C0" w:rsidRDefault="00A457D0" w14:paraId="09678710" w14:textId="77777777">
            <w:pPr>
              <w:pStyle w:val="TableParagraph"/>
              <w:spacing w:before="22"/>
              <w:ind w:right="1"/>
              <w:jc w:val="right"/>
              <w:rPr>
                <w:sz w:val="14"/>
              </w:rPr>
            </w:pPr>
            <w:r>
              <w:rPr>
                <w:color w:val="231F20"/>
                <w:spacing w:val="-5"/>
                <w:sz w:val="14"/>
              </w:rPr>
              <w:t>54%</w:t>
            </w:r>
          </w:p>
        </w:tc>
      </w:tr>
      <w:tr w:rsidR="00F435C0" w14:paraId="7BDF0A5C" w14:textId="77777777">
        <w:trPr>
          <w:trHeight w:val="226"/>
        </w:trPr>
        <w:tc>
          <w:tcPr>
            <w:tcW w:w="3167" w:type="dxa"/>
          </w:tcPr>
          <w:p w:rsidR="00F435C0" w:rsidRDefault="00A457D0" w14:paraId="37019F45" w14:textId="77777777">
            <w:pPr>
              <w:pStyle w:val="TableParagraph"/>
              <w:spacing w:before="22"/>
              <w:rPr>
                <w:sz w:val="14"/>
              </w:rPr>
            </w:pPr>
            <w:r>
              <w:rPr>
                <w:color w:val="231F20"/>
                <w:sz w:val="14"/>
              </w:rPr>
              <w:t>2.2</w:t>
            </w:r>
            <w:r>
              <w:rPr>
                <w:color w:val="231F20"/>
                <w:spacing w:val="-10"/>
                <w:sz w:val="14"/>
              </w:rPr>
              <w:t xml:space="preserve"> </w:t>
            </w:r>
            <w:r>
              <w:rPr>
                <w:color w:val="231F20"/>
                <w:spacing w:val="-2"/>
                <w:sz w:val="14"/>
              </w:rPr>
              <w:t>Water</w:t>
            </w:r>
          </w:p>
        </w:tc>
        <w:tc>
          <w:tcPr>
            <w:tcW w:w="1617" w:type="dxa"/>
          </w:tcPr>
          <w:p w:rsidR="00F435C0" w:rsidRDefault="00A457D0" w14:paraId="5447FD45" w14:textId="77777777">
            <w:pPr>
              <w:pStyle w:val="TableParagraph"/>
              <w:spacing w:before="22"/>
              <w:ind w:right="26"/>
              <w:jc w:val="right"/>
              <w:rPr>
                <w:sz w:val="14"/>
              </w:rPr>
            </w:pPr>
            <w:r>
              <w:rPr>
                <w:color w:val="231F20"/>
                <w:spacing w:val="-5"/>
                <w:sz w:val="14"/>
              </w:rPr>
              <w:t>146</w:t>
            </w:r>
          </w:p>
        </w:tc>
        <w:tc>
          <w:tcPr>
            <w:tcW w:w="1595" w:type="dxa"/>
          </w:tcPr>
          <w:p w:rsidR="00F435C0" w:rsidRDefault="00A457D0" w14:paraId="68CC2CC9" w14:textId="77777777">
            <w:pPr>
              <w:pStyle w:val="TableParagraph"/>
              <w:spacing w:before="22"/>
              <w:ind w:right="1"/>
              <w:jc w:val="right"/>
              <w:rPr>
                <w:sz w:val="14"/>
              </w:rPr>
            </w:pPr>
            <w:r>
              <w:rPr>
                <w:color w:val="231F20"/>
                <w:spacing w:val="-5"/>
                <w:sz w:val="14"/>
              </w:rPr>
              <w:t>54%</w:t>
            </w:r>
          </w:p>
        </w:tc>
      </w:tr>
      <w:tr w:rsidR="00F435C0" w14:paraId="7BF69719" w14:textId="77777777">
        <w:trPr>
          <w:trHeight w:val="340"/>
        </w:trPr>
        <w:tc>
          <w:tcPr>
            <w:tcW w:w="3167" w:type="dxa"/>
          </w:tcPr>
          <w:p w:rsidR="00F435C0" w:rsidRDefault="00A457D0" w14:paraId="369D687A" w14:textId="77777777">
            <w:pPr>
              <w:pStyle w:val="TableParagraph"/>
              <w:spacing w:before="22"/>
              <w:rPr>
                <w:sz w:val="14"/>
              </w:rPr>
            </w:pPr>
            <w:r>
              <w:rPr>
                <w:color w:val="231F20"/>
                <w:sz w:val="14"/>
              </w:rPr>
              <w:t>2.3</w:t>
            </w:r>
            <w:r>
              <w:rPr>
                <w:color w:val="231F20"/>
                <w:spacing w:val="-10"/>
                <w:sz w:val="14"/>
              </w:rPr>
              <w:t xml:space="preserve"> </w:t>
            </w:r>
            <w:r>
              <w:rPr>
                <w:color w:val="231F20"/>
                <w:spacing w:val="-2"/>
                <w:sz w:val="14"/>
              </w:rPr>
              <w:t>Klimaat</w:t>
            </w:r>
          </w:p>
        </w:tc>
        <w:tc>
          <w:tcPr>
            <w:tcW w:w="1617" w:type="dxa"/>
          </w:tcPr>
          <w:p w:rsidR="00F435C0" w:rsidRDefault="00A457D0" w14:paraId="4FBDF04E" w14:textId="77777777">
            <w:pPr>
              <w:pStyle w:val="TableParagraph"/>
              <w:spacing w:before="22"/>
              <w:ind w:right="26"/>
              <w:jc w:val="right"/>
              <w:rPr>
                <w:sz w:val="14"/>
              </w:rPr>
            </w:pPr>
            <w:r>
              <w:rPr>
                <w:color w:val="231F20"/>
                <w:spacing w:val="-5"/>
                <w:sz w:val="14"/>
              </w:rPr>
              <w:t>215</w:t>
            </w:r>
          </w:p>
        </w:tc>
        <w:tc>
          <w:tcPr>
            <w:tcW w:w="1595" w:type="dxa"/>
          </w:tcPr>
          <w:p w:rsidR="00F435C0" w:rsidRDefault="00A457D0" w14:paraId="44B8ADF6" w14:textId="77777777">
            <w:pPr>
              <w:pStyle w:val="TableParagraph"/>
              <w:spacing w:before="22"/>
              <w:ind w:right="1"/>
              <w:jc w:val="right"/>
              <w:rPr>
                <w:sz w:val="14"/>
              </w:rPr>
            </w:pPr>
            <w:r>
              <w:rPr>
                <w:color w:val="231F20"/>
                <w:spacing w:val="-5"/>
                <w:sz w:val="14"/>
              </w:rPr>
              <w:t>95%</w:t>
            </w:r>
          </w:p>
        </w:tc>
      </w:tr>
      <w:tr w:rsidR="00F435C0" w14:paraId="601F96D8" w14:textId="77777777">
        <w:trPr>
          <w:trHeight w:val="453"/>
        </w:trPr>
        <w:tc>
          <w:tcPr>
            <w:tcW w:w="3167" w:type="dxa"/>
          </w:tcPr>
          <w:p w:rsidR="00F435C0" w:rsidRDefault="00A457D0" w14:paraId="3E0F8707" w14:textId="77777777">
            <w:pPr>
              <w:pStyle w:val="TableParagraph"/>
              <w:spacing w:before="135"/>
              <w:rPr>
                <w:sz w:val="14"/>
              </w:rPr>
            </w:pPr>
            <w:r>
              <w:rPr>
                <w:color w:val="231F20"/>
                <w:w w:val="105"/>
                <w:sz w:val="14"/>
              </w:rPr>
              <w:t>3.</w:t>
            </w:r>
            <w:r>
              <w:rPr>
                <w:color w:val="231F20"/>
                <w:spacing w:val="-3"/>
                <w:w w:val="105"/>
                <w:sz w:val="14"/>
              </w:rPr>
              <w:t xml:space="preserve"> </w:t>
            </w:r>
            <w:r>
              <w:rPr>
                <w:color w:val="231F20"/>
                <w:w w:val="105"/>
                <w:sz w:val="14"/>
              </w:rPr>
              <w:t>Sociale</w:t>
            </w:r>
            <w:r>
              <w:rPr>
                <w:color w:val="231F20"/>
                <w:spacing w:val="-2"/>
                <w:w w:val="105"/>
                <w:sz w:val="14"/>
              </w:rPr>
              <w:t xml:space="preserve"> vooruitgang</w:t>
            </w:r>
          </w:p>
        </w:tc>
        <w:tc>
          <w:tcPr>
            <w:tcW w:w="1617" w:type="dxa"/>
          </w:tcPr>
          <w:p w:rsidR="00F435C0" w:rsidRDefault="00A457D0" w14:paraId="74BBF593" w14:textId="77777777">
            <w:pPr>
              <w:pStyle w:val="TableParagraph"/>
              <w:spacing w:before="135"/>
              <w:ind w:right="26"/>
              <w:jc w:val="right"/>
              <w:rPr>
                <w:sz w:val="14"/>
              </w:rPr>
            </w:pPr>
            <w:r>
              <w:rPr>
                <w:color w:val="231F20"/>
                <w:spacing w:val="-5"/>
                <w:sz w:val="14"/>
              </w:rPr>
              <w:t>33</w:t>
            </w:r>
          </w:p>
        </w:tc>
        <w:tc>
          <w:tcPr>
            <w:tcW w:w="1595" w:type="dxa"/>
          </w:tcPr>
          <w:p w:rsidR="00F435C0" w:rsidRDefault="00A457D0" w14:paraId="69C90707" w14:textId="77777777">
            <w:pPr>
              <w:pStyle w:val="TableParagraph"/>
              <w:spacing w:before="135"/>
              <w:ind w:right="1"/>
              <w:jc w:val="right"/>
              <w:rPr>
                <w:sz w:val="14"/>
              </w:rPr>
            </w:pPr>
            <w:r>
              <w:rPr>
                <w:color w:val="231F20"/>
                <w:spacing w:val="-5"/>
                <w:sz w:val="14"/>
              </w:rPr>
              <w:t>6%</w:t>
            </w:r>
          </w:p>
        </w:tc>
      </w:tr>
      <w:tr w:rsidR="00F435C0" w14:paraId="4002F234" w14:textId="77777777">
        <w:trPr>
          <w:trHeight w:val="453"/>
        </w:trPr>
        <w:tc>
          <w:tcPr>
            <w:tcW w:w="3167" w:type="dxa"/>
          </w:tcPr>
          <w:p w:rsidR="00F435C0" w:rsidRDefault="00A457D0" w14:paraId="36EACD9D" w14:textId="77777777">
            <w:pPr>
              <w:pStyle w:val="TableParagraph"/>
              <w:spacing w:before="135"/>
              <w:rPr>
                <w:sz w:val="14"/>
              </w:rPr>
            </w:pPr>
            <w:r>
              <w:rPr>
                <w:color w:val="231F20"/>
                <w:w w:val="105"/>
                <w:sz w:val="14"/>
              </w:rPr>
              <w:t>4.</w:t>
            </w:r>
            <w:r>
              <w:rPr>
                <w:color w:val="231F20"/>
                <w:spacing w:val="-2"/>
                <w:w w:val="105"/>
                <w:sz w:val="14"/>
              </w:rPr>
              <w:t xml:space="preserve"> </w:t>
            </w:r>
            <w:r>
              <w:rPr>
                <w:color w:val="231F20"/>
                <w:w w:val="105"/>
                <w:sz w:val="14"/>
              </w:rPr>
              <w:t>Vrede,</w:t>
            </w:r>
            <w:r>
              <w:rPr>
                <w:color w:val="231F20"/>
                <w:spacing w:val="-2"/>
                <w:w w:val="105"/>
                <w:sz w:val="14"/>
              </w:rPr>
              <w:t xml:space="preserve"> </w:t>
            </w:r>
            <w:r>
              <w:rPr>
                <w:color w:val="231F20"/>
                <w:w w:val="105"/>
                <w:sz w:val="14"/>
              </w:rPr>
              <w:t>veiligheid</w:t>
            </w:r>
            <w:r>
              <w:rPr>
                <w:color w:val="231F20"/>
                <w:spacing w:val="-1"/>
                <w:w w:val="105"/>
                <w:sz w:val="14"/>
              </w:rPr>
              <w:t xml:space="preserve"> </w:t>
            </w:r>
            <w:r>
              <w:rPr>
                <w:color w:val="231F20"/>
                <w:w w:val="105"/>
                <w:sz w:val="14"/>
              </w:rPr>
              <w:t>en</w:t>
            </w:r>
            <w:r>
              <w:rPr>
                <w:color w:val="231F20"/>
                <w:spacing w:val="-2"/>
                <w:w w:val="105"/>
                <w:sz w:val="14"/>
              </w:rPr>
              <w:t xml:space="preserve"> </w:t>
            </w:r>
            <w:r>
              <w:rPr>
                <w:color w:val="231F20"/>
                <w:w w:val="105"/>
                <w:sz w:val="14"/>
              </w:rPr>
              <w:t>duurzame</w:t>
            </w:r>
            <w:r>
              <w:rPr>
                <w:color w:val="231F20"/>
                <w:spacing w:val="-1"/>
                <w:w w:val="105"/>
                <w:sz w:val="14"/>
              </w:rPr>
              <w:t xml:space="preserve"> </w:t>
            </w:r>
            <w:r>
              <w:rPr>
                <w:color w:val="231F20"/>
                <w:spacing w:val="-2"/>
                <w:w w:val="105"/>
                <w:sz w:val="14"/>
              </w:rPr>
              <w:t>ontwikkeling</w:t>
            </w:r>
          </w:p>
        </w:tc>
        <w:tc>
          <w:tcPr>
            <w:tcW w:w="1617" w:type="dxa"/>
          </w:tcPr>
          <w:p w:rsidR="00F435C0" w:rsidRDefault="00A457D0" w14:paraId="68DEBE26" w14:textId="77777777">
            <w:pPr>
              <w:pStyle w:val="TableParagraph"/>
              <w:spacing w:before="135"/>
              <w:ind w:right="26"/>
              <w:jc w:val="right"/>
              <w:rPr>
                <w:sz w:val="14"/>
              </w:rPr>
            </w:pPr>
            <w:r>
              <w:rPr>
                <w:color w:val="231F20"/>
                <w:spacing w:val="-5"/>
                <w:sz w:val="14"/>
              </w:rPr>
              <w:t>121</w:t>
            </w:r>
          </w:p>
        </w:tc>
        <w:tc>
          <w:tcPr>
            <w:tcW w:w="1595" w:type="dxa"/>
          </w:tcPr>
          <w:p w:rsidR="00F435C0" w:rsidRDefault="00A457D0" w14:paraId="4431A7E6" w14:textId="77777777">
            <w:pPr>
              <w:pStyle w:val="TableParagraph"/>
              <w:spacing w:before="135"/>
              <w:ind w:right="1"/>
              <w:jc w:val="right"/>
              <w:rPr>
                <w:sz w:val="14"/>
              </w:rPr>
            </w:pPr>
            <w:r>
              <w:rPr>
                <w:color w:val="231F20"/>
                <w:spacing w:val="-5"/>
                <w:sz w:val="14"/>
              </w:rPr>
              <w:t>10%</w:t>
            </w:r>
          </w:p>
        </w:tc>
      </w:tr>
      <w:tr w:rsidR="00F435C0" w14:paraId="47FE95F9" w14:textId="77777777">
        <w:trPr>
          <w:trHeight w:val="337"/>
        </w:trPr>
        <w:tc>
          <w:tcPr>
            <w:tcW w:w="3167" w:type="dxa"/>
            <w:tcBorders>
              <w:bottom w:val="single" w:color="00AEEF" w:sz="2" w:space="0"/>
            </w:tcBorders>
          </w:tcPr>
          <w:p w:rsidR="00F435C0" w:rsidRDefault="00A457D0" w14:paraId="4C1291F3" w14:textId="77777777">
            <w:pPr>
              <w:pStyle w:val="TableParagraph"/>
              <w:spacing w:before="135"/>
              <w:rPr>
                <w:position w:val="5"/>
                <w:sz w:val="8"/>
              </w:rPr>
            </w:pPr>
            <w:r>
              <w:rPr>
                <w:color w:val="231F20"/>
                <w:w w:val="105"/>
                <w:sz w:val="14"/>
              </w:rPr>
              <w:t>5.</w:t>
            </w:r>
            <w:r>
              <w:rPr>
                <w:color w:val="231F20"/>
                <w:spacing w:val="3"/>
                <w:w w:val="105"/>
                <w:sz w:val="14"/>
              </w:rPr>
              <w:t xml:space="preserve"> </w:t>
            </w:r>
            <w:r>
              <w:rPr>
                <w:color w:val="231F20"/>
                <w:w w:val="105"/>
                <w:sz w:val="14"/>
              </w:rPr>
              <w:t>Multilaterale</w:t>
            </w:r>
            <w:r>
              <w:rPr>
                <w:color w:val="231F20"/>
                <w:spacing w:val="4"/>
                <w:w w:val="105"/>
                <w:sz w:val="14"/>
              </w:rPr>
              <w:t xml:space="preserve"> </w:t>
            </w:r>
            <w:r>
              <w:rPr>
                <w:color w:val="231F20"/>
                <w:w w:val="105"/>
                <w:sz w:val="14"/>
              </w:rPr>
              <w:t>samenwerking</w:t>
            </w:r>
            <w:r>
              <w:rPr>
                <w:color w:val="231F20"/>
                <w:spacing w:val="3"/>
                <w:w w:val="105"/>
                <w:sz w:val="14"/>
              </w:rPr>
              <w:t xml:space="preserve"> </w:t>
            </w:r>
            <w:r>
              <w:rPr>
                <w:color w:val="231F20"/>
                <w:w w:val="105"/>
                <w:sz w:val="14"/>
              </w:rPr>
              <w:t>en</w:t>
            </w:r>
            <w:r>
              <w:rPr>
                <w:color w:val="231F20"/>
                <w:spacing w:val="4"/>
                <w:w w:val="105"/>
                <w:sz w:val="14"/>
              </w:rPr>
              <w:t xml:space="preserve"> </w:t>
            </w:r>
            <w:r>
              <w:rPr>
                <w:color w:val="231F20"/>
                <w:w w:val="105"/>
                <w:sz w:val="14"/>
              </w:rPr>
              <w:t>overige</w:t>
            </w:r>
            <w:r>
              <w:rPr>
                <w:color w:val="231F20"/>
                <w:spacing w:val="3"/>
                <w:w w:val="105"/>
                <w:sz w:val="14"/>
              </w:rPr>
              <w:t xml:space="preserve"> </w:t>
            </w:r>
            <w:r>
              <w:rPr>
                <w:color w:val="231F20"/>
                <w:spacing w:val="-2"/>
                <w:w w:val="105"/>
                <w:sz w:val="14"/>
              </w:rPr>
              <w:t>inzet</w:t>
            </w:r>
            <w:r>
              <w:rPr>
                <w:color w:val="231F20"/>
                <w:spacing w:val="-2"/>
                <w:w w:val="105"/>
                <w:position w:val="5"/>
                <w:sz w:val="8"/>
              </w:rPr>
              <w:t>1</w:t>
            </w:r>
          </w:p>
        </w:tc>
        <w:tc>
          <w:tcPr>
            <w:tcW w:w="1617" w:type="dxa"/>
            <w:tcBorders>
              <w:bottom w:val="single" w:color="00AEEF" w:sz="2" w:space="0"/>
            </w:tcBorders>
          </w:tcPr>
          <w:p w:rsidR="00F435C0" w:rsidRDefault="00A457D0" w14:paraId="7F76080A" w14:textId="77777777">
            <w:pPr>
              <w:pStyle w:val="TableParagraph"/>
              <w:spacing w:before="135"/>
              <w:ind w:right="26"/>
              <w:jc w:val="right"/>
              <w:rPr>
                <w:sz w:val="14"/>
              </w:rPr>
            </w:pPr>
            <w:r>
              <w:rPr>
                <w:color w:val="231F20"/>
                <w:spacing w:val="-5"/>
                <w:sz w:val="14"/>
              </w:rPr>
              <w:t>18</w:t>
            </w:r>
          </w:p>
        </w:tc>
        <w:tc>
          <w:tcPr>
            <w:tcW w:w="1595" w:type="dxa"/>
            <w:tcBorders>
              <w:bottom w:val="single" w:color="00AEEF" w:sz="2" w:space="0"/>
            </w:tcBorders>
          </w:tcPr>
          <w:p w:rsidR="00F435C0" w:rsidRDefault="00A457D0" w14:paraId="6E1F75FE" w14:textId="77777777">
            <w:pPr>
              <w:pStyle w:val="TableParagraph"/>
              <w:spacing w:before="135"/>
              <w:ind w:right="1"/>
              <w:jc w:val="right"/>
              <w:rPr>
                <w:sz w:val="14"/>
              </w:rPr>
            </w:pPr>
            <w:r>
              <w:rPr>
                <w:color w:val="231F20"/>
                <w:spacing w:val="-5"/>
                <w:sz w:val="14"/>
              </w:rPr>
              <w:t>7%</w:t>
            </w:r>
          </w:p>
        </w:tc>
      </w:tr>
      <w:tr w:rsidR="00F435C0" w14:paraId="40EFF3A4" w14:textId="77777777">
        <w:trPr>
          <w:trHeight w:val="221"/>
        </w:trPr>
        <w:tc>
          <w:tcPr>
            <w:tcW w:w="3167" w:type="dxa"/>
            <w:tcBorders>
              <w:top w:val="single" w:color="00AEEF" w:sz="2" w:space="0"/>
              <w:bottom w:val="single" w:color="00AEEF" w:sz="2" w:space="0"/>
            </w:tcBorders>
          </w:tcPr>
          <w:p w:rsidR="00F435C0" w:rsidRDefault="00A457D0" w14:paraId="0CCC3F50" w14:textId="77777777">
            <w:pPr>
              <w:pStyle w:val="TableParagraph"/>
              <w:spacing w:before="19"/>
              <w:rPr>
                <w:sz w:val="14"/>
              </w:rPr>
            </w:pPr>
            <w:r>
              <w:rPr>
                <w:color w:val="231F20"/>
                <w:sz w:val="14"/>
              </w:rPr>
              <w:t>Subtotaal</w:t>
            </w:r>
            <w:r>
              <w:rPr>
                <w:color w:val="231F20"/>
                <w:spacing w:val="29"/>
                <w:sz w:val="14"/>
              </w:rPr>
              <w:t xml:space="preserve"> </w:t>
            </w:r>
            <w:r>
              <w:rPr>
                <w:color w:val="231F20"/>
                <w:sz w:val="14"/>
              </w:rPr>
              <w:t>voor</w:t>
            </w:r>
            <w:r>
              <w:rPr>
                <w:color w:val="231F20"/>
                <w:spacing w:val="29"/>
                <w:sz w:val="14"/>
              </w:rPr>
              <w:t xml:space="preserve"> </w:t>
            </w:r>
            <w:r>
              <w:rPr>
                <w:color w:val="231F20"/>
                <w:spacing w:val="-4"/>
                <w:sz w:val="14"/>
              </w:rPr>
              <w:t>BHOS</w:t>
            </w:r>
          </w:p>
        </w:tc>
        <w:tc>
          <w:tcPr>
            <w:tcW w:w="1617" w:type="dxa"/>
            <w:tcBorders>
              <w:top w:val="single" w:color="00AEEF" w:sz="2" w:space="0"/>
              <w:bottom w:val="single" w:color="00AEEF" w:sz="2" w:space="0"/>
            </w:tcBorders>
          </w:tcPr>
          <w:p w:rsidR="00F435C0" w:rsidRDefault="00A457D0" w14:paraId="12A588FA" w14:textId="77777777">
            <w:pPr>
              <w:pStyle w:val="TableParagraph"/>
              <w:spacing w:before="19"/>
              <w:ind w:right="26"/>
              <w:jc w:val="right"/>
              <w:rPr>
                <w:sz w:val="14"/>
              </w:rPr>
            </w:pPr>
            <w:r>
              <w:rPr>
                <w:color w:val="231F20"/>
                <w:spacing w:val="-5"/>
                <w:sz w:val="14"/>
              </w:rPr>
              <w:t>864</w:t>
            </w:r>
          </w:p>
        </w:tc>
        <w:tc>
          <w:tcPr>
            <w:tcW w:w="1595" w:type="dxa"/>
            <w:tcBorders>
              <w:top w:val="single" w:color="00AEEF" w:sz="2" w:space="0"/>
              <w:bottom w:val="single" w:color="00AEEF" w:sz="2" w:space="0"/>
            </w:tcBorders>
          </w:tcPr>
          <w:p w:rsidR="00F435C0" w:rsidRDefault="00A457D0" w14:paraId="73849909" w14:textId="77777777">
            <w:pPr>
              <w:pStyle w:val="TableParagraph"/>
              <w:spacing w:before="19"/>
              <w:ind w:right="1"/>
              <w:jc w:val="right"/>
              <w:rPr>
                <w:sz w:val="14"/>
              </w:rPr>
            </w:pPr>
            <w:r>
              <w:rPr>
                <w:color w:val="231F20"/>
                <w:spacing w:val="-5"/>
                <w:sz w:val="14"/>
              </w:rPr>
              <w:t>24%</w:t>
            </w:r>
          </w:p>
        </w:tc>
      </w:tr>
      <w:tr w:rsidR="00F435C0" w14:paraId="016D7F72" w14:textId="77777777">
        <w:trPr>
          <w:trHeight w:val="391"/>
        </w:trPr>
        <w:tc>
          <w:tcPr>
            <w:tcW w:w="3167" w:type="dxa"/>
            <w:tcBorders>
              <w:top w:val="single" w:color="00AEEF" w:sz="2" w:space="0"/>
              <w:bottom w:val="single" w:color="00AEEF" w:sz="2" w:space="0"/>
            </w:tcBorders>
          </w:tcPr>
          <w:p w:rsidR="00F435C0" w:rsidRDefault="00A457D0" w14:paraId="5062C0B4" w14:textId="77777777">
            <w:pPr>
              <w:pStyle w:val="TableParagraph"/>
              <w:spacing w:before="19"/>
              <w:ind w:right="1286"/>
              <w:rPr>
                <w:position w:val="5"/>
                <w:sz w:val="8"/>
              </w:rPr>
            </w:pPr>
            <w:r>
              <w:rPr>
                <w:color w:val="231F20"/>
                <w:spacing w:val="-2"/>
                <w:w w:val="110"/>
                <w:sz w:val="14"/>
              </w:rPr>
              <w:t>Geschat</w:t>
            </w:r>
            <w:r>
              <w:rPr>
                <w:color w:val="231F20"/>
                <w:spacing w:val="-11"/>
                <w:w w:val="110"/>
                <w:sz w:val="14"/>
              </w:rPr>
              <w:t xml:space="preserve"> </w:t>
            </w:r>
            <w:r>
              <w:rPr>
                <w:color w:val="231F20"/>
                <w:spacing w:val="-2"/>
                <w:w w:val="110"/>
                <w:sz w:val="14"/>
              </w:rPr>
              <w:t>Nederlands</w:t>
            </w:r>
            <w:r>
              <w:rPr>
                <w:color w:val="231F20"/>
                <w:spacing w:val="-10"/>
                <w:w w:val="110"/>
                <w:sz w:val="14"/>
              </w:rPr>
              <w:t xml:space="preserve"> </w:t>
            </w:r>
            <w:r>
              <w:rPr>
                <w:color w:val="231F20"/>
                <w:spacing w:val="-2"/>
                <w:w w:val="110"/>
                <w:sz w:val="14"/>
              </w:rPr>
              <w:t xml:space="preserve">aandeel </w:t>
            </w:r>
            <w:r>
              <w:rPr>
                <w:color w:val="231F20"/>
                <w:w w:val="110"/>
                <w:sz w:val="14"/>
              </w:rPr>
              <w:t>in</w:t>
            </w:r>
            <w:r>
              <w:rPr>
                <w:color w:val="231F20"/>
                <w:spacing w:val="-13"/>
                <w:w w:val="110"/>
                <w:sz w:val="14"/>
              </w:rPr>
              <w:t xml:space="preserve"> </w:t>
            </w:r>
            <w:r>
              <w:rPr>
                <w:color w:val="231F20"/>
                <w:w w:val="110"/>
                <w:sz w:val="14"/>
              </w:rPr>
              <w:t>EU-klimaatfinanciering</w:t>
            </w:r>
            <w:r>
              <w:rPr>
                <w:color w:val="231F20"/>
                <w:w w:val="110"/>
                <w:position w:val="5"/>
                <w:sz w:val="8"/>
              </w:rPr>
              <w:t>2</w:t>
            </w:r>
          </w:p>
        </w:tc>
        <w:tc>
          <w:tcPr>
            <w:tcW w:w="1617" w:type="dxa"/>
            <w:tcBorders>
              <w:top w:val="single" w:color="00AEEF" w:sz="2" w:space="0"/>
              <w:bottom w:val="single" w:color="00AEEF" w:sz="2" w:space="0"/>
            </w:tcBorders>
          </w:tcPr>
          <w:p w:rsidR="00F435C0" w:rsidRDefault="00F435C0" w14:paraId="7787A955" w14:textId="77777777">
            <w:pPr>
              <w:pStyle w:val="TableParagraph"/>
              <w:spacing w:before="20"/>
              <w:rPr>
                <w:sz w:val="14"/>
              </w:rPr>
            </w:pPr>
          </w:p>
          <w:p w:rsidR="00F435C0" w:rsidRDefault="00A457D0" w14:paraId="2A7809F5" w14:textId="77777777">
            <w:pPr>
              <w:pStyle w:val="TableParagraph"/>
              <w:ind w:right="26"/>
              <w:jc w:val="right"/>
              <w:rPr>
                <w:sz w:val="14"/>
              </w:rPr>
            </w:pPr>
            <w:r>
              <w:rPr>
                <w:color w:val="231F20"/>
                <w:spacing w:val="-5"/>
                <w:sz w:val="14"/>
              </w:rPr>
              <w:t>182</w:t>
            </w:r>
          </w:p>
        </w:tc>
        <w:tc>
          <w:tcPr>
            <w:tcW w:w="1595" w:type="dxa"/>
            <w:tcBorders>
              <w:top w:val="single" w:color="00AEEF" w:sz="2" w:space="0"/>
              <w:bottom w:val="single" w:color="00AEEF" w:sz="2" w:space="0"/>
            </w:tcBorders>
          </w:tcPr>
          <w:p w:rsidR="00F435C0" w:rsidRDefault="00F435C0" w14:paraId="5A22BB04" w14:textId="77777777">
            <w:pPr>
              <w:pStyle w:val="TableParagraph"/>
              <w:rPr>
                <w:rFonts w:ascii="Times New Roman"/>
                <w:sz w:val="16"/>
              </w:rPr>
            </w:pPr>
          </w:p>
        </w:tc>
      </w:tr>
      <w:tr w:rsidR="00F435C0" w14:paraId="582CC9AE" w14:textId="77777777">
        <w:trPr>
          <w:trHeight w:val="221"/>
        </w:trPr>
        <w:tc>
          <w:tcPr>
            <w:tcW w:w="3167" w:type="dxa"/>
            <w:tcBorders>
              <w:top w:val="single" w:color="00AEEF" w:sz="2" w:space="0"/>
              <w:bottom w:val="single" w:color="00AEEF" w:sz="2" w:space="0"/>
            </w:tcBorders>
          </w:tcPr>
          <w:p w:rsidR="00F435C0" w:rsidRDefault="00A457D0" w14:paraId="60BED69C" w14:textId="77777777">
            <w:pPr>
              <w:pStyle w:val="TableParagraph"/>
              <w:spacing w:before="19"/>
              <w:rPr>
                <w:sz w:val="14"/>
              </w:rPr>
            </w:pPr>
            <w:r>
              <w:rPr>
                <w:color w:val="231F20"/>
                <w:spacing w:val="-2"/>
                <w:w w:val="105"/>
                <w:sz w:val="14"/>
              </w:rPr>
              <w:t>Totaal</w:t>
            </w:r>
          </w:p>
        </w:tc>
        <w:tc>
          <w:tcPr>
            <w:tcW w:w="1617" w:type="dxa"/>
            <w:tcBorders>
              <w:top w:val="single" w:color="00AEEF" w:sz="2" w:space="0"/>
              <w:bottom w:val="single" w:color="00AEEF" w:sz="2" w:space="0"/>
            </w:tcBorders>
          </w:tcPr>
          <w:p w:rsidR="00F435C0" w:rsidRDefault="00A457D0" w14:paraId="143C003C" w14:textId="77777777">
            <w:pPr>
              <w:pStyle w:val="TableParagraph"/>
              <w:spacing w:before="19"/>
              <w:ind w:right="26"/>
              <w:jc w:val="right"/>
              <w:rPr>
                <w:sz w:val="14"/>
              </w:rPr>
            </w:pPr>
            <w:r>
              <w:rPr>
                <w:color w:val="231F20"/>
                <w:sz w:val="14"/>
              </w:rPr>
              <w:t>ca.</w:t>
            </w:r>
            <w:r>
              <w:rPr>
                <w:color w:val="231F20"/>
                <w:spacing w:val="-3"/>
                <w:sz w:val="14"/>
              </w:rPr>
              <w:t xml:space="preserve"> </w:t>
            </w:r>
            <w:r>
              <w:rPr>
                <w:color w:val="231F20"/>
                <w:spacing w:val="-2"/>
                <w:sz w:val="14"/>
              </w:rPr>
              <w:t>1.046</w:t>
            </w:r>
          </w:p>
        </w:tc>
        <w:tc>
          <w:tcPr>
            <w:tcW w:w="1595" w:type="dxa"/>
            <w:tcBorders>
              <w:top w:val="single" w:color="00AEEF" w:sz="2" w:space="0"/>
              <w:bottom w:val="single" w:color="00AEEF" w:sz="2" w:space="0"/>
            </w:tcBorders>
          </w:tcPr>
          <w:p w:rsidR="00F435C0" w:rsidRDefault="00F435C0" w14:paraId="5CE1A967" w14:textId="77777777">
            <w:pPr>
              <w:pStyle w:val="TableParagraph"/>
              <w:rPr>
                <w:rFonts w:ascii="Times New Roman"/>
                <w:sz w:val="14"/>
              </w:rPr>
            </w:pPr>
          </w:p>
        </w:tc>
      </w:tr>
    </w:tbl>
    <w:p w:rsidR="00F435C0" w:rsidRDefault="00A457D0" w14:paraId="4941FC51" w14:textId="77777777">
      <w:pPr>
        <w:pStyle w:val="Lijstalinea"/>
        <w:numPr>
          <w:ilvl w:val="0"/>
          <w:numId w:val="2"/>
        </w:numPr>
        <w:tabs>
          <w:tab w:val="left" w:pos="3571"/>
        </w:tabs>
        <w:spacing w:before="95" w:line="259" w:lineRule="auto"/>
        <w:ind w:right="111"/>
        <w:jc w:val="both"/>
        <w:rPr>
          <w:sz w:val="12"/>
        </w:rPr>
      </w:pPr>
      <w:r>
        <w:rPr>
          <w:color w:val="231F20"/>
          <w:sz w:val="12"/>
        </w:rPr>
        <w:t>De geschatte toerekening vanuit artikel 5 is exclusief de klimaatrelevante delen van de algemene bijdragen aan</w:t>
      </w:r>
      <w:r>
        <w:rPr>
          <w:color w:val="231F20"/>
          <w:w w:val="110"/>
          <w:sz w:val="12"/>
        </w:rPr>
        <w:t xml:space="preserve"> multilaterale</w:t>
      </w:r>
      <w:r>
        <w:rPr>
          <w:color w:val="231F20"/>
          <w:spacing w:val="-1"/>
          <w:w w:val="110"/>
          <w:sz w:val="12"/>
        </w:rPr>
        <w:t xml:space="preserve"> </w:t>
      </w:r>
      <w:r>
        <w:rPr>
          <w:color w:val="231F20"/>
          <w:w w:val="110"/>
          <w:sz w:val="12"/>
        </w:rPr>
        <w:t>ontwikkelingsbanken</w:t>
      </w:r>
      <w:r>
        <w:rPr>
          <w:color w:val="231F20"/>
          <w:spacing w:val="-1"/>
          <w:w w:val="110"/>
          <w:sz w:val="12"/>
        </w:rPr>
        <w:t xml:space="preserve"> </w:t>
      </w:r>
      <w:r>
        <w:rPr>
          <w:color w:val="231F20"/>
          <w:w w:val="110"/>
          <w:sz w:val="12"/>
        </w:rPr>
        <w:t>als</w:t>
      </w:r>
      <w:r>
        <w:rPr>
          <w:color w:val="231F20"/>
          <w:spacing w:val="-1"/>
          <w:w w:val="110"/>
          <w:sz w:val="12"/>
        </w:rPr>
        <w:t xml:space="preserve"> </w:t>
      </w:r>
      <w:r>
        <w:rPr>
          <w:color w:val="231F20"/>
          <w:w w:val="110"/>
          <w:sz w:val="12"/>
        </w:rPr>
        <w:t>de</w:t>
      </w:r>
      <w:r>
        <w:rPr>
          <w:color w:val="231F20"/>
          <w:spacing w:val="-1"/>
          <w:w w:val="110"/>
          <w:sz w:val="12"/>
        </w:rPr>
        <w:t xml:space="preserve"> </w:t>
      </w:r>
      <w:r>
        <w:rPr>
          <w:color w:val="231F20"/>
          <w:w w:val="110"/>
          <w:sz w:val="12"/>
        </w:rPr>
        <w:t>Afrikaanse</w:t>
      </w:r>
      <w:r>
        <w:rPr>
          <w:color w:val="231F20"/>
          <w:spacing w:val="-1"/>
          <w:w w:val="110"/>
          <w:sz w:val="12"/>
        </w:rPr>
        <w:t xml:space="preserve"> </w:t>
      </w:r>
      <w:r>
        <w:rPr>
          <w:color w:val="231F20"/>
          <w:w w:val="110"/>
          <w:sz w:val="12"/>
        </w:rPr>
        <w:t>ontwikkelingsbank</w:t>
      </w:r>
      <w:r>
        <w:rPr>
          <w:color w:val="231F20"/>
          <w:spacing w:val="-1"/>
          <w:w w:val="110"/>
          <w:sz w:val="12"/>
        </w:rPr>
        <w:t xml:space="preserve"> </w:t>
      </w:r>
      <w:r>
        <w:rPr>
          <w:color w:val="231F20"/>
          <w:w w:val="110"/>
          <w:sz w:val="12"/>
        </w:rPr>
        <w:t>(</w:t>
      </w:r>
      <w:proofErr w:type="spellStart"/>
      <w:r>
        <w:rPr>
          <w:color w:val="231F20"/>
          <w:w w:val="110"/>
          <w:sz w:val="12"/>
        </w:rPr>
        <w:t>AfDB</w:t>
      </w:r>
      <w:proofErr w:type="spellEnd"/>
      <w:r>
        <w:rPr>
          <w:color w:val="231F20"/>
          <w:w w:val="110"/>
          <w:sz w:val="12"/>
        </w:rPr>
        <w:t>).</w:t>
      </w:r>
    </w:p>
    <w:p w:rsidR="00F435C0" w:rsidRDefault="00A457D0" w14:paraId="03797CAE" w14:textId="77777777">
      <w:pPr>
        <w:pStyle w:val="Lijstalinea"/>
        <w:numPr>
          <w:ilvl w:val="0"/>
          <w:numId w:val="2"/>
        </w:numPr>
        <w:tabs>
          <w:tab w:val="left" w:pos="3571"/>
        </w:tabs>
        <w:spacing w:line="259" w:lineRule="auto"/>
        <w:ind w:right="111"/>
        <w:jc w:val="both"/>
        <w:rPr>
          <w:sz w:val="12"/>
        </w:rPr>
      </w:pPr>
      <w:r>
        <w:rPr>
          <w:color w:val="231F20"/>
          <w:sz w:val="12"/>
        </w:rPr>
        <w:t>Dit</w:t>
      </w:r>
      <w:r>
        <w:rPr>
          <w:color w:val="231F20"/>
          <w:spacing w:val="16"/>
          <w:sz w:val="12"/>
        </w:rPr>
        <w:t xml:space="preserve"> </w:t>
      </w:r>
      <w:r>
        <w:rPr>
          <w:color w:val="231F20"/>
          <w:sz w:val="12"/>
        </w:rPr>
        <w:t>is</w:t>
      </w:r>
      <w:r>
        <w:rPr>
          <w:color w:val="231F20"/>
          <w:spacing w:val="17"/>
          <w:sz w:val="12"/>
        </w:rPr>
        <w:t xml:space="preserve"> </w:t>
      </w:r>
      <w:r>
        <w:rPr>
          <w:color w:val="231F20"/>
          <w:sz w:val="12"/>
        </w:rPr>
        <w:t>een</w:t>
      </w:r>
      <w:r>
        <w:rPr>
          <w:color w:val="231F20"/>
          <w:spacing w:val="17"/>
          <w:sz w:val="12"/>
        </w:rPr>
        <w:t xml:space="preserve"> </w:t>
      </w:r>
      <w:r>
        <w:rPr>
          <w:color w:val="231F20"/>
          <w:sz w:val="12"/>
        </w:rPr>
        <w:t>schatting</w:t>
      </w:r>
      <w:r>
        <w:rPr>
          <w:color w:val="231F20"/>
          <w:spacing w:val="16"/>
          <w:sz w:val="12"/>
        </w:rPr>
        <w:t xml:space="preserve"> </w:t>
      </w:r>
      <w:r>
        <w:rPr>
          <w:color w:val="231F20"/>
          <w:sz w:val="12"/>
        </w:rPr>
        <w:t>gebaseerd</w:t>
      </w:r>
      <w:r>
        <w:rPr>
          <w:color w:val="231F20"/>
          <w:spacing w:val="17"/>
          <w:sz w:val="12"/>
        </w:rPr>
        <w:t xml:space="preserve"> </w:t>
      </w:r>
      <w:r>
        <w:rPr>
          <w:color w:val="231F20"/>
          <w:sz w:val="12"/>
        </w:rPr>
        <w:t>op</w:t>
      </w:r>
      <w:r>
        <w:rPr>
          <w:color w:val="231F20"/>
          <w:spacing w:val="17"/>
          <w:sz w:val="12"/>
        </w:rPr>
        <w:t xml:space="preserve"> </w:t>
      </w:r>
      <w:r>
        <w:rPr>
          <w:color w:val="231F20"/>
          <w:sz w:val="12"/>
        </w:rPr>
        <w:t>de</w:t>
      </w:r>
      <w:r>
        <w:rPr>
          <w:color w:val="231F20"/>
          <w:spacing w:val="17"/>
          <w:sz w:val="12"/>
        </w:rPr>
        <w:t xml:space="preserve"> </w:t>
      </w:r>
      <w:hyperlink r:id="rId9">
        <w:r w:rsidR="00F435C0">
          <w:rPr>
            <w:color w:val="00AEEF"/>
            <w:sz w:val="12"/>
          </w:rPr>
          <w:t>door</w:t>
        </w:r>
        <w:r w:rsidR="00F435C0">
          <w:rPr>
            <w:color w:val="00AEEF"/>
            <w:spacing w:val="16"/>
            <w:sz w:val="12"/>
          </w:rPr>
          <w:t xml:space="preserve"> </w:t>
        </w:r>
        <w:r w:rsidR="00F435C0">
          <w:rPr>
            <w:color w:val="00AEEF"/>
            <w:sz w:val="12"/>
          </w:rPr>
          <w:t>de</w:t>
        </w:r>
        <w:r w:rsidR="00F435C0">
          <w:rPr>
            <w:color w:val="00AEEF"/>
            <w:spacing w:val="17"/>
            <w:sz w:val="12"/>
          </w:rPr>
          <w:t xml:space="preserve"> </w:t>
        </w:r>
        <w:r w:rsidR="00F435C0">
          <w:rPr>
            <w:color w:val="00AEEF"/>
            <w:sz w:val="12"/>
          </w:rPr>
          <w:t>Europese</w:t>
        </w:r>
        <w:r w:rsidR="00F435C0">
          <w:rPr>
            <w:color w:val="00AEEF"/>
            <w:spacing w:val="17"/>
            <w:sz w:val="12"/>
          </w:rPr>
          <w:t xml:space="preserve"> </w:t>
        </w:r>
        <w:r w:rsidR="00F435C0">
          <w:rPr>
            <w:color w:val="00AEEF"/>
            <w:sz w:val="12"/>
          </w:rPr>
          <w:t>Commissie</w:t>
        </w:r>
        <w:r w:rsidR="00F435C0">
          <w:rPr>
            <w:color w:val="00AEEF"/>
            <w:spacing w:val="17"/>
            <w:sz w:val="12"/>
          </w:rPr>
          <w:t xml:space="preserve"> </w:t>
        </w:r>
        <w:r w:rsidR="00F435C0">
          <w:rPr>
            <w:color w:val="00AEEF"/>
            <w:sz w:val="12"/>
          </w:rPr>
          <w:t>gerapporteerde</w:t>
        </w:r>
        <w:r w:rsidR="00F435C0">
          <w:rPr>
            <w:color w:val="00AEEF"/>
            <w:spacing w:val="16"/>
            <w:sz w:val="12"/>
          </w:rPr>
          <w:t xml:space="preserve"> </w:t>
        </w:r>
        <w:r w:rsidR="00F435C0">
          <w:rPr>
            <w:color w:val="00AEEF"/>
            <w:sz w:val="12"/>
          </w:rPr>
          <w:t>publieke</w:t>
        </w:r>
        <w:r w:rsidR="00F435C0">
          <w:rPr>
            <w:color w:val="00AEEF"/>
            <w:spacing w:val="17"/>
            <w:sz w:val="12"/>
          </w:rPr>
          <w:t xml:space="preserve"> </w:t>
        </w:r>
        <w:r w:rsidR="00F435C0">
          <w:rPr>
            <w:color w:val="00AEEF"/>
            <w:sz w:val="12"/>
          </w:rPr>
          <w:t>klimaatfinanciering</w:t>
        </w:r>
      </w:hyperlink>
      <w:r>
        <w:rPr>
          <w:color w:val="00AEEF"/>
          <w:spacing w:val="80"/>
          <w:sz w:val="12"/>
        </w:rPr>
        <w:t xml:space="preserve"> </w:t>
      </w:r>
      <w:hyperlink r:id="rId10">
        <w:r w:rsidR="00F435C0">
          <w:rPr>
            <w:color w:val="00AEEF"/>
            <w:sz w:val="12"/>
          </w:rPr>
          <w:t>in</w:t>
        </w:r>
        <w:r w:rsidR="00F435C0">
          <w:rPr>
            <w:color w:val="00AEEF"/>
            <w:spacing w:val="15"/>
            <w:sz w:val="12"/>
          </w:rPr>
          <w:t xml:space="preserve"> </w:t>
        </w:r>
        <w:r w:rsidR="00F435C0">
          <w:rPr>
            <w:color w:val="00AEEF"/>
            <w:sz w:val="12"/>
          </w:rPr>
          <w:t>2024</w:t>
        </w:r>
      </w:hyperlink>
      <w:r>
        <w:rPr>
          <w:color w:val="00AEEF"/>
          <w:spacing w:val="15"/>
          <w:sz w:val="12"/>
        </w:rPr>
        <w:t xml:space="preserve"> </w:t>
      </w:r>
      <w:r>
        <w:rPr>
          <w:color w:val="231F20"/>
          <w:sz w:val="12"/>
        </w:rPr>
        <w:t>(EUR</w:t>
      </w:r>
      <w:r>
        <w:rPr>
          <w:color w:val="231F20"/>
          <w:spacing w:val="15"/>
          <w:sz w:val="12"/>
        </w:rPr>
        <w:t xml:space="preserve"> </w:t>
      </w:r>
      <w:r>
        <w:rPr>
          <w:color w:val="231F20"/>
          <w:sz w:val="12"/>
        </w:rPr>
        <w:t>4.560</w:t>
      </w:r>
      <w:r>
        <w:rPr>
          <w:color w:val="231F20"/>
          <w:spacing w:val="15"/>
          <w:sz w:val="12"/>
        </w:rPr>
        <w:t xml:space="preserve"> </w:t>
      </w:r>
      <w:r>
        <w:rPr>
          <w:color w:val="231F20"/>
          <w:sz w:val="12"/>
        </w:rPr>
        <w:t>miljoen)</w:t>
      </w:r>
      <w:r>
        <w:rPr>
          <w:color w:val="231F20"/>
          <w:spacing w:val="15"/>
          <w:sz w:val="12"/>
        </w:rPr>
        <w:t xml:space="preserve"> </w:t>
      </w:r>
      <w:r>
        <w:rPr>
          <w:color w:val="231F20"/>
          <w:sz w:val="12"/>
        </w:rPr>
        <w:t>vermenigvuldigd</w:t>
      </w:r>
      <w:r>
        <w:rPr>
          <w:color w:val="231F20"/>
          <w:spacing w:val="15"/>
          <w:sz w:val="12"/>
        </w:rPr>
        <w:t xml:space="preserve"> </w:t>
      </w:r>
      <w:r>
        <w:rPr>
          <w:color w:val="231F20"/>
          <w:sz w:val="12"/>
        </w:rPr>
        <w:t>met</w:t>
      </w:r>
      <w:r>
        <w:rPr>
          <w:color w:val="231F20"/>
          <w:spacing w:val="15"/>
          <w:sz w:val="12"/>
        </w:rPr>
        <w:t xml:space="preserve"> </w:t>
      </w:r>
      <w:hyperlink r:id="rId11">
        <w:r w:rsidR="00F435C0">
          <w:rPr>
            <w:color w:val="00AEEF"/>
            <w:sz w:val="12"/>
          </w:rPr>
          <w:t>het</w:t>
        </w:r>
        <w:r w:rsidR="00F435C0">
          <w:rPr>
            <w:color w:val="00AEEF"/>
            <w:spacing w:val="15"/>
            <w:sz w:val="12"/>
          </w:rPr>
          <w:t xml:space="preserve"> </w:t>
        </w:r>
        <w:r w:rsidR="00F435C0">
          <w:rPr>
            <w:color w:val="00AEEF"/>
            <w:sz w:val="12"/>
          </w:rPr>
          <w:t>Nederlandse</w:t>
        </w:r>
        <w:r w:rsidR="00F435C0">
          <w:rPr>
            <w:color w:val="00AEEF"/>
            <w:spacing w:val="15"/>
            <w:sz w:val="12"/>
          </w:rPr>
          <w:t xml:space="preserve"> </w:t>
        </w:r>
        <w:r w:rsidR="00F435C0">
          <w:rPr>
            <w:color w:val="00AEEF"/>
            <w:sz w:val="12"/>
          </w:rPr>
          <w:t>aandeel</w:t>
        </w:r>
        <w:r w:rsidR="00F435C0">
          <w:rPr>
            <w:color w:val="00AEEF"/>
            <w:spacing w:val="15"/>
            <w:sz w:val="12"/>
          </w:rPr>
          <w:t xml:space="preserve"> </w:t>
        </w:r>
        <w:r w:rsidR="00F435C0">
          <w:rPr>
            <w:color w:val="00AEEF"/>
            <w:sz w:val="12"/>
          </w:rPr>
          <w:t>in</w:t>
        </w:r>
        <w:r w:rsidR="00F435C0">
          <w:rPr>
            <w:color w:val="00AEEF"/>
            <w:spacing w:val="15"/>
            <w:sz w:val="12"/>
          </w:rPr>
          <w:t xml:space="preserve"> </w:t>
        </w:r>
        <w:r w:rsidR="00F435C0">
          <w:rPr>
            <w:color w:val="00AEEF"/>
            <w:sz w:val="12"/>
          </w:rPr>
          <w:t>het</w:t>
        </w:r>
        <w:r w:rsidR="00F435C0">
          <w:rPr>
            <w:color w:val="00AEEF"/>
            <w:spacing w:val="15"/>
            <w:sz w:val="12"/>
          </w:rPr>
          <w:t xml:space="preserve"> </w:t>
        </w:r>
        <w:r w:rsidR="00F435C0">
          <w:rPr>
            <w:color w:val="00AEEF"/>
            <w:sz w:val="12"/>
          </w:rPr>
          <w:t>totaal</w:t>
        </w:r>
        <w:r w:rsidR="00F435C0">
          <w:rPr>
            <w:color w:val="00AEEF"/>
            <w:spacing w:val="15"/>
            <w:sz w:val="12"/>
          </w:rPr>
          <w:t xml:space="preserve"> </w:t>
        </w:r>
        <w:r w:rsidR="00F435C0">
          <w:rPr>
            <w:color w:val="00AEEF"/>
            <w:sz w:val="12"/>
          </w:rPr>
          <w:t>aan</w:t>
        </w:r>
        <w:r w:rsidR="00F435C0">
          <w:rPr>
            <w:color w:val="00AEEF"/>
            <w:spacing w:val="15"/>
            <w:sz w:val="12"/>
          </w:rPr>
          <w:t xml:space="preserve"> </w:t>
        </w:r>
        <w:r w:rsidR="00F435C0">
          <w:rPr>
            <w:color w:val="00AEEF"/>
            <w:sz w:val="12"/>
          </w:rPr>
          <w:t>nationale</w:t>
        </w:r>
        <w:r w:rsidR="00F435C0">
          <w:rPr>
            <w:color w:val="00AEEF"/>
            <w:spacing w:val="15"/>
            <w:sz w:val="12"/>
          </w:rPr>
          <w:t xml:space="preserve"> </w:t>
        </w:r>
        <w:r w:rsidR="00F435C0">
          <w:rPr>
            <w:color w:val="00AEEF"/>
            <w:sz w:val="12"/>
          </w:rPr>
          <w:t>bijdragen</w:t>
        </w:r>
      </w:hyperlink>
      <w:r>
        <w:rPr>
          <w:color w:val="00AEEF"/>
          <w:w w:val="110"/>
          <w:sz w:val="12"/>
        </w:rPr>
        <w:t xml:space="preserve"> </w:t>
      </w:r>
      <w:hyperlink r:id="rId12">
        <w:r w:rsidR="00F435C0">
          <w:rPr>
            <w:color w:val="00AEEF"/>
            <w:w w:val="110"/>
            <w:sz w:val="12"/>
          </w:rPr>
          <w:t>aan de EU</w:t>
        </w:r>
      </w:hyperlink>
      <w:r>
        <w:rPr>
          <w:color w:val="231F20"/>
          <w:w w:val="110"/>
          <w:sz w:val="12"/>
        </w:rPr>
        <w:t>(4,0%).</w:t>
      </w:r>
    </w:p>
    <w:p w:rsidR="00F435C0" w:rsidRDefault="00F435C0" w14:paraId="66B0DD1A" w14:textId="77777777">
      <w:pPr>
        <w:pStyle w:val="Plattetekst"/>
        <w:spacing w:before="66"/>
        <w:rPr>
          <w:sz w:val="12"/>
        </w:rPr>
      </w:pPr>
    </w:p>
    <w:p w:rsidR="00F435C0" w:rsidRDefault="00A457D0" w14:paraId="2A1F09A2" w14:textId="77777777">
      <w:pPr>
        <w:pStyle w:val="Plattetekst"/>
        <w:spacing w:line="247" w:lineRule="auto"/>
        <w:ind w:left="3429" w:right="107"/>
      </w:pPr>
      <w:r>
        <w:rPr>
          <w:color w:val="231F20"/>
          <w:w w:val="110"/>
        </w:rPr>
        <w:t>De</w:t>
      </w:r>
      <w:r>
        <w:rPr>
          <w:color w:val="231F20"/>
          <w:spacing w:val="-16"/>
          <w:w w:val="110"/>
        </w:rPr>
        <w:t xml:space="preserve"> </w:t>
      </w:r>
      <w:r>
        <w:rPr>
          <w:color w:val="231F20"/>
          <w:w w:val="110"/>
        </w:rPr>
        <w:t>BHOS-begroting</w:t>
      </w:r>
      <w:r>
        <w:rPr>
          <w:color w:val="231F20"/>
          <w:spacing w:val="-15"/>
          <w:w w:val="110"/>
        </w:rPr>
        <w:t xml:space="preserve"> </w:t>
      </w:r>
      <w:r>
        <w:rPr>
          <w:color w:val="231F20"/>
          <w:w w:val="110"/>
        </w:rPr>
        <w:t>laat</w:t>
      </w:r>
      <w:r>
        <w:rPr>
          <w:color w:val="231F20"/>
          <w:spacing w:val="-16"/>
          <w:w w:val="110"/>
        </w:rPr>
        <w:t xml:space="preserve"> </w:t>
      </w:r>
      <w:r>
        <w:rPr>
          <w:color w:val="231F20"/>
          <w:w w:val="110"/>
        </w:rPr>
        <w:t>zien</w:t>
      </w:r>
      <w:r>
        <w:rPr>
          <w:color w:val="231F20"/>
          <w:spacing w:val="-15"/>
          <w:w w:val="110"/>
        </w:rPr>
        <w:t xml:space="preserve"> </w:t>
      </w:r>
      <w:r>
        <w:rPr>
          <w:color w:val="231F20"/>
          <w:w w:val="110"/>
        </w:rPr>
        <w:t>hoe</w:t>
      </w:r>
      <w:r>
        <w:rPr>
          <w:color w:val="231F20"/>
          <w:spacing w:val="-16"/>
          <w:w w:val="110"/>
        </w:rPr>
        <w:t xml:space="preserve"> </w:t>
      </w:r>
      <w:r>
        <w:rPr>
          <w:color w:val="231F20"/>
          <w:w w:val="110"/>
        </w:rPr>
        <w:t>de</w:t>
      </w:r>
      <w:r>
        <w:rPr>
          <w:color w:val="231F20"/>
          <w:spacing w:val="-15"/>
          <w:w w:val="110"/>
        </w:rPr>
        <w:t xml:space="preserve"> </w:t>
      </w:r>
      <w:r>
        <w:rPr>
          <w:color w:val="231F20"/>
          <w:w w:val="110"/>
        </w:rPr>
        <w:t>kabinetsinzet</w:t>
      </w:r>
      <w:r>
        <w:rPr>
          <w:color w:val="231F20"/>
          <w:spacing w:val="-16"/>
          <w:w w:val="110"/>
        </w:rPr>
        <w:t xml:space="preserve"> </w:t>
      </w:r>
      <w:r>
        <w:rPr>
          <w:color w:val="231F20"/>
          <w:w w:val="110"/>
        </w:rPr>
        <w:t>op</w:t>
      </w:r>
      <w:r>
        <w:rPr>
          <w:color w:val="231F20"/>
          <w:spacing w:val="-15"/>
          <w:w w:val="110"/>
        </w:rPr>
        <w:t xml:space="preserve"> </w:t>
      </w:r>
      <w:r>
        <w:rPr>
          <w:color w:val="231F20"/>
          <w:w w:val="110"/>
        </w:rPr>
        <w:t>klimaat</w:t>
      </w:r>
      <w:r>
        <w:rPr>
          <w:color w:val="231F20"/>
          <w:spacing w:val="-16"/>
          <w:w w:val="110"/>
        </w:rPr>
        <w:t xml:space="preserve"> </w:t>
      </w:r>
      <w:r>
        <w:rPr>
          <w:color w:val="231F20"/>
          <w:w w:val="110"/>
        </w:rPr>
        <w:t>verbonden</w:t>
      </w:r>
      <w:r>
        <w:rPr>
          <w:color w:val="231F20"/>
          <w:spacing w:val="-15"/>
          <w:w w:val="110"/>
        </w:rPr>
        <w:t xml:space="preserve"> </w:t>
      </w:r>
      <w:r>
        <w:rPr>
          <w:color w:val="231F20"/>
          <w:w w:val="110"/>
        </w:rPr>
        <w:t>is met</w:t>
      </w:r>
      <w:r>
        <w:rPr>
          <w:color w:val="231F20"/>
          <w:spacing w:val="-6"/>
          <w:w w:val="110"/>
        </w:rPr>
        <w:t xml:space="preserve"> </w:t>
      </w:r>
      <w:r>
        <w:rPr>
          <w:color w:val="231F20"/>
          <w:w w:val="110"/>
        </w:rPr>
        <w:t>de</w:t>
      </w:r>
      <w:r>
        <w:rPr>
          <w:color w:val="231F20"/>
          <w:spacing w:val="-6"/>
          <w:w w:val="110"/>
        </w:rPr>
        <w:t xml:space="preserve"> </w:t>
      </w:r>
      <w:r>
        <w:rPr>
          <w:color w:val="231F20"/>
          <w:w w:val="110"/>
        </w:rPr>
        <w:t>thematiek</w:t>
      </w:r>
      <w:r>
        <w:rPr>
          <w:color w:val="231F20"/>
          <w:spacing w:val="-6"/>
          <w:w w:val="110"/>
        </w:rPr>
        <w:t xml:space="preserve"> </w:t>
      </w:r>
      <w:r>
        <w:rPr>
          <w:color w:val="231F20"/>
          <w:w w:val="110"/>
        </w:rPr>
        <w:t>en</w:t>
      </w:r>
      <w:r>
        <w:rPr>
          <w:color w:val="231F20"/>
          <w:spacing w:val="-6"/>
          <w:w w:val="110"/>
        </w:rPr>
        <w:t xml:space="preserve"> </w:t>
      </w:r>
      <w:r>
        <w:rPr>
          <w:color w:val="231F20"/>
          <w:w w:val="110"/>
        </w:rPr>
        <w:t>doelstellingen</w:t>
      </w:r>
      <w:r>
        <w:rPr>
          <w:color w:val="231F20"/>
          <w:spacing w:val="-6"/>
          <w:w w:val="110"/>
        </w:rPr>
        <w:t xml:space="preserve"> </w:t>
      </w:r>
      <w:r>
        <w:rPr>
          <w:color w:val="231F20"/>
          <w:w w:val="110"/>
        </w:rPr>
        <w:t>van</w:t>
      </w:r>
      <w:r>
        <w:rPr>
          <w:color w:val="231F20"/>
          <w:spacing w:val="-6"/>
          <w:w w:val="110"/>
        </w:rPr>
        <w:t xml:space="preserve"> </w:t>
      </w:r>
      <w:r>
        <w:rPr>
          <w:color w:val="231F20"/>
          <w:w w:val="110"/>
        </w:rPr>
        <w:t>de</w:t>
      </w:r>
      <w:r>
        <w:rPr>
          <w:color w:val="231F20"/>
          <w:spacing w:val="-6"/>
          <w:w w:val="110"/>
        </w:rPr>
        <w:t xml:space="preserve"> </w:t>
      </w:r>
      <w:r>
        <w:rPr>
          <w:color w:val="231F20"/>
          <w:w w:val="110"/>
        </w:rPr>
        <w:t>verschillende</w:t>
      </w:r>
      <w:r>
        <w:rPr>
          <w:color w:val="231F20"/>
          <w:spacing w:val="-6"/>
          <w:w w:val="110"/>
        </w:rPr>
        <w:t xml:space="preserve"> </w:t>
      </w:r>
      <w:r>
        <w:rPr>
          <w:color w:val="231F20"/>
          <w:w w:val="110"/>
        </w:rPr>
        <w:t xml:space="preserve">beleidsartikelen. </w:t>
      </w:r>
      <w:r>
        <w:rPr>
          <w:color w:val="231F20"/>
          <w:spacing w:val="-2"/>
          <w:w w:val="110"/>
        </w:rPr>
        <w:t>Zo</w:t>
      </w:r>
      <w:r>
        <w:rPr>
          <w:color w:val="231F20"/>
          <w:spacing w:val="-15"/>
          <w:w w:val="110"/>
        </w:rPr>
        <w:t xml:space="preserve"> </w:t>
      </w:r>
      <w:r>
        <w:rPr>
          <w:color w:val="231F20"/>
          <w:spacing w:val="-2"/>
          <w:w w:val="110"/>
        </w:rPr>
        <w:t>steunt</w:t>
      </w:r>
      <w:r>
        <w:rPr>
          <w:color w:val="231F20"/>
          <w:spacing w:val="-15"/>
          <w:w w:val="110"/>
        </w:rPr>
        <w:t xml:space="preserve"> </w:t>
      </w:r>
      <w:r>
        <w:rPr>
          <w:color w:val="231F20"/>
          <w:spacing w:val="-2"/>
          <w:w w:val="110"/>
        </w:rPr>
        <w:t>Nederland</w:t>
      </w:r>
      <w:r>
        <w:rPr>
          <w:color w:val="231F20"/>
          <w:spacing w:val="-15"/>
          <w:w w:val="110"/>
        </w:rPr>
        <w:t xml:space="preserve"> </w:t>
      </w:r>
      <w:r>
        <w:rPr>
          <w:color w:val="231F20"/>
          <w:spacing w:val="-2"/>
          <w:w w:val="110"/>
        </w:rPr>
        <w:t>vanuit</w:t>
      </w:r>
      <w:r>
        <w:rPr>
          <w:color w:val="231F20"/>
          <w:spacing w:val="-15"/>
          <w:w w:val="110"/>
        </w:rPr>
        <w:t xml:space="preserve"> </w:t>
      </w:r>
      <w:r>
        <w:rPr>
          <w:color w:val="231F20"/>
          <w:spacing w:val="-2"/>
          <w:w w:val="110"/>
        </w:rPr>
        <w:t>het</w:t>
      </w:r>
      <w:r>
        <w:rPr>
          <w:color w:val="231F20"/>
          <w:spacing w:val="-15"/>
          <w:w w:val="110"/>
        </w:rPr>
        <w:t xml:space="preserve"> </w:t>
      </w:r>
      <w:r>
        <w:rPr>
          <w:color w:val="231F20"/>
          <w:spacing w:val="-2"/>
          <w:w w:val="110"/>
        </w:rPr>
        <w:t>budget</w:t>
      </w:r>
      <w:r>
        <w:rPr>
          <w:color w:val="231F20"/>
          <w:spacing w:val="-15"/>
          <w:w w:val="110"/>
        </w:rPr>
        <w:t xml:space="preserve"> </w:t>
      </w:r>
      <w:r>
        <w:rPr>
          <w:color w:val="231F20"/>
          <w:spacing w:val="-2"/>
          <w:w w:val="110"/>
        </w:rPr>
        <w:t>voor</w:t>
      </w:r>
      <w:r>
        <w:rPr>
          <w:color w:val="231F20"/>
          <w:spacing w:val="-15"/>
          <w:w w:val="110"/>
        </w:rPr>
        <w:t xml:space="preserve"> </w:t>
      </w:r>
      <w:r>
        <w:rPr>
          <w:color w:val="231F20"/>
          <w:spacing w:val="-2"/>
          <w:w w:val="110"/>
        </w:rPr>
        <w:t>voedselzekerheid</w:t>
      </w:r>
      <w:r>
        <w:rPr>
          <w:color w:val="231F20"/>
          <w:spacing w:val="-15"/>
          <w:w w:val="110"/>
        </w:rPr>
        <w:t xml:space="preserve"> </w:t>
      </w:r>
      <w:r>
        <w:rPr>
          <w:color w:val="231F20"/>
          <w:spacing w:val="-2"/>
          <w:w w:val="110"/>
        </w:rPr>
        <w:t xml:space="preserve">programma’s </w:t>
      </w:r>
      <w:r>
        <w:rPr>
          <w:color w:val="231F20"/>
        </w:rPr>
        <w:t>die</w:t>
      </w:r>
      <w:r>
        <w:rPr>
          <w:color w:val="231F20"/>
          <w:spacing w:val="39"/>
        </w:rPr>
        <w:t xml:space="preserve"> </w:t>
      </w:r>
      <w:r>
        <w:rPr>
          <w:color w:val="231F20"/>
        </w:rPr>
        <w:t>(kleine)</w:t>
      </w:r>
      <w:r>
        <w:rPr>
          <w:color w:val="231F20"/>
          <w:spacing w:val="39"/>
        </w:rPr>
        <w:t xml:space="preserve"> </w:t>
      </w:r>
      <w:r>
        <w:rPr>
          <w:color w:val="231F20"/>
        </w:rPr>
        <w:t>boeren</w:t>
      </w:r>
      <w:r>
        <w:rPr>
          <w:color w:val="231F20"/>
          <w:spacing w:val="39"/>
        </w:rPr>
        <w:t xml:space="preserve"> </w:t>
      </w:r>
      <w:r>
        <w:rPr>
          <w:color w:val="231F20"/>
        </w:rPr>
        <w:t>weerbaarder</w:t>
      </w:r>
      <w:r>
        <w:rPr>
          <w:color w:val="231F20"/>
          <w:spacing w:val="39"/>
        </w:rPr>
        <w:t xml:space="preserve"> </w:t>
      </w:r>
      <w:r>
        <w:rPr>
          <w:color w:val="231F20"/>
        </w:rPr>
        <w:t>maken</w:t>
      </w:r>
      <w:r>
        <w:rPr>
          <w:color w:val="231F20"/>
          <w:spacing w:val="39"/>
        </w:rPr>
        <w:t xml:space="preserve"> </w:t>
      </w:r>
      <w:r>
        <w:rPr>
          <w:color w:val="231F20"/>
        </w:rPr>
        <w:t>tegen</w:t>
      </w:r>
      <w:r>
        <w:rPr>
          <w:color w:val="231F20"/>
          <w:spacing w:val="39"/>
        </w:rPr>
        <w:t xml:space="preserve"> </w:t>
      </w:r>
      <w:r>
        <w:rPr>
          <w:color w:val="231F20"/>
        </w:rPr>
        <w:t>de</w:t>
      </w:r>
      <w:r>
        <w:rPr>
          <w:color w:val="231F20"/>
          <w:spacing w:val="39"/>
        </w:rPr>
        <w:t xml:space="preserve"> </w:t>
      </w:r>
      <w:r>
        <w:rPr>
          <w:color w:val="231F20"/>
        </w:rPr>
        <w:t>gevolgen</w:t>
      </w:r>
      <w:r>
        <w:rPr>
          <w:color w:val="231F20"/>
          <w:spacing w:val="39"/>
        </w:rPr>
        <w:t xml:space="preserve"> </w:t>
      </w:r>
      <w:r>
        <w:rPr>
          <w:color w:val="231F20"/>
        </w:rPr>
        <w:t>van</w:t>
      </w:r>
      <w:r>
        <w:rPr>
          <w:color w:val="231F20"/>
          <w:spacing w:val="39"/>
        </w:rPr>
        <w:t xml:space="preserve"> </w:t>
      </w:r>
      <w:proofErr w:type="spellStart"/>
      <w:r>
        <w:rPr>
          <w:color w:val="231F20"/>
        </w:rPr>
        <w:t>klimaatver-</w:t>
      </w:r>
      <w:r>
        <w:rPr>
          <w:color w:val="231F20"/>
          <w:w w:val="110"/>
        </w:rPr>
        <w:t>andering</w:t>
      </w:r>
      <w:proofErr w:type="spellEnd"/>
      <w:r>
        <w:rPr>
          <w:color w:val="231F20"/>
          <w:spacing w:val="-28"/>
          <w:w w:val="110"/>
        </w:rPr>
        <w:t xml:space="preserve"> </w:t>
      </w:r>
      <w:r>
        <w:rPr>
          <w:color w:val="231F20"/>
          <w:w w:val="110"/>
        </w:rPr>
        <w:t>en</w:t>
      </w:r>
      <w:r>
        <w:rPr>
          <w:color w:val="231F20"/>
          <w:spacing w:val="-27"/>
          <w:w w:val="110"/>
        </w:rPr>
        <w:t xml:space="preserve"> </w:t>
      </w:r>
      <w:r>
        <w:rPr>
          <w:color w:val="231F20"/>
          <w:w w:val="110"/>
        </w:rPr>
        <w:t>die</w:t>
      </w:r>
      <w:r>
        <w:rPr>
          <w:color w:val="231F20"/>
          <w:spacing w:val="-28"/>
          <w:w w:val="110"/>
        </w:rPr>
        <w:t xml:space="preserve"> </w:t>
      </w:r>
      <w:r>
        <w:rPr>
          <w:color w:val="231F20"/>
          <w:w w:val="110"/>
        </w:rPr>
        <w:t>helpen</w:t>
      </w:r>
      <w:r>
        <w:rPr>
          <w:color w:val="231F20"/>
          <w:spacing w:val="-27"/>
          <w:w w:val="110"/>
        </w:rPr>
        <w:t xml:space="preserve"> </w:t>
      </w:r>
      <w:r>
        <w:rPr>
          <w:color w:val="231F20"/>
          <w:w w:val="110"/>
        </w:rPr>
        <w:t>om</w:t>
      </w:r>
      <w:r>
        <w:rPr>
          <w:color w:val="231F20"/>
          <w:spacing w:val="-28"/>
          <w:w w:val="110"/>
        </w:rPr>
        <w:t xml:space="preserve"> </w:t>
      </w:r>
      <w:r>
        <w:rPr>
          <w:color w:val="231F20"/>
          <w:w w:val="110"/>
        </w:rPr>
        <w:t>de</w:t>
      </w:r>
      <w:r>
        <w:rPr>
          <w:color w:val="231F20"/>
          <w:spacing w:val="-27"/>
          <w:w w:val="110"/>
        </w:rPr>
        <w:t xml:space="preserve"> </w:t>
      </w:r>
      <w:r>
        <w:rPr>
          <w:color w:val="231F20"/>
          <w:w w:val="110"/>
        </w:rPr>
        <w:t>productiviteit</w:t>
      </w:r>
      <w:r>
        <w:rPr>
          <w:color w:val="231F20"/>
          <w:spacing w:val="-28"/>
          <w:w w:val="110"/>
        </w:rPr>
        <w:t xml:space="preserve"> </w:t>
      </w:r>
      <w:r>
        <w:rPr>
          <w:color w:val="231F20"/>
          <w:w w:val="110"/>
        </w:rPr>
        <w:t>van</w:t>
      </w:r>
      <w:r>
        <w:rPr>
          <w:color w:val="231F20"/>
          <w:spacing w:val="-27"/>
          <w:w w:val="110"/>
        </w:rPr>
        <w:t xml:space="preserve"> </w:t>
      </w:r>
      <w:r>
        <w:rPr>
          <w:color w:val="231F20"/>
          <w:w w:val="110"/>
        </w:rPr>
        <w:t>de</w:t>
      </w:r>
      <w:r>
        <w:rPr>
          <w:color w:val="231F20"/>
          <w:spacing w:val="-28"/>
          <w:w w:val="110"/>
        </w:rPr>
        <w:t xml:space="preserve"> </w:t>
      </w:r>
      <w:r>
        <w:rPr>
          <w:color w:val="231F20"/>
          <w:w w:val="110"/>
        </w:rPr>
        <w:t>landbouw,</w:t>
      </w:r>
      <w:r>
        <w:rPr>
          <w:color w:val="231F20"/>
          <w:spacing w:val="-27"/>
          <w:w w:val="110"/>
        </w:rPr>
        <w:t xml:space="preserve"> </w:t>
      </w:r>
      <w:r>
        <w:rPr>
          <w:color w:val="231F20"/>
          <w:w w:val="110"/>
        </w:rPr>
        <w:t>in</w:t>
      </w:r>
      <w:r>
        <w:rPr>
          <w:color w:val="231F20"/>
          <w:spacing w:val="-28"/>
          <w:w w:val="110"/>
        </w:rPr>
        <w:t xml:space="preserve"> </w:t>
      </w:r>
      <w:r>
        <w:rPr>
          <w:color w:val="231F20"/>
          <w:w w:val="110"/>
        </w:rPr>
        <w:t>een</w:t>
      </w:r>
      <w:r>
        <w:rPr>
          <w:color w:val="231F20"/>
          <w:spacing w:val="-27"/>
          <w:w w:val="110"/>
        </w:rPr>
        <w:t xml:space="preserve"> </w:t>
      </w:r>
      <w:r>
        <w:rPr>
          <w:color w:val="231F20"/>
          <w:w w:val="110"/>
        </w:rPr>
        <w:t xml:space="preserve">wereld </w:t>
      </w:r>
      <w:r>
        <w:rPr>
          <w:color w:val="231F20"/>
        </w:rPr>
        <w:t>waar</w:t>
      </w:r>
      <w:r>
        <w:rPr>
          <w:color w:val="231F20"/>
          <w:spacing w:val="18"/>
        </w:rPr>
        <w:t xml:space="preserve"> </w:t>
      </w:r>
      <w:r>
        <w:rPr>
          <w:color w:val="231F20"/>
        </w:rPr>
        <w:t>klimaatverandering</w:t>
      </w:r>
      <w:r>
        <w:rPr>
          <w:color w:val="231F20"/>
          <w:spacing w:val="18"/>
        </w:rPr>
        <w:t xml:space="preserve"> </w:t>
      </w:r>
      <w:r>
        <w:rPr>
          <w:color w:val="231F20"/>
        </w:rPr>
        <w:t>de</w:t>
      </w:r>
      <w:r>
        <w:rPr>
          <w:color w:val="231F20"/>
          <w:spacing w:val="18"/>
        </w:rPr>
        <w:t xml:space="preserve"> </w:t>
      </w:r>
      <w:r>
        <w:rPr>
          <w:color w:val="231F20"/>
        </w:rPr>
        <w:t>realiteit</w:t>
      </w:r>
      <w:r>
        <w:rPr>
          <w:color w:val="231F20"/>
          <w:spacing w:val="18"/>
        </w:rPr>
        <w:t xml:space="preserve"> </w:t>
      </w:r>
      <w:r>
        <w:rPr>
          <w:color w:val="231F20"/>
        </w:rPr>
        <w:t>is,</w:t>
      </w:r>
      <w:r>
        <w:rPr>
          <w:color w:val="231F20"/>
          <w:spacing w:val="18"/>
        </w:rPr>
        <w:t xml:space="preserve"> </w:t>
      </w:r>
      <w:r>
        <w:rPr>
          <w:color w:val="231F20"/>
        </w:rPr>
        <w:t>te</w:t>
      </w:r>
      <w:r>
        <w:rPr>
          <w:color w:val="231F20"/>
          <w:spacing w:val="18"/>
        </w:rPr>
        <w:t xml:space="preserve"> </w:t>
      </w:r>
      <w:r>
        <w:rPr>
          <w:color w:val="231F20"/>
        </w:rPr>
        <w:t>verhogen.</w:t>
      </w:r>
      <w:r>
        <w:rPr>
          <w:color w:val="231F20"/>
          <w:spacing w:val="18"/>
        </w:rPr>
        <w:t xml:space="preserve"> </w:t>
      </w:r>
      <w:r>
        <w:rPr>
          <w:color w:val="231F20"/>
        </w:rPr>
        <w:t>Vanuit</w:t>
      </w:r>
      <w:r>
        <w:rPr>
          <w:color w:val="231F20"/>
          <w:spacing w:val="18"/>
        </w:rPr>
        <w:t xml:space="preserve"> </w:t>
      </w:r>
      <w:r>
        <w:rPr>
          <w:color w:val="231F20"/>
        </w:rPr>
        <w:t>het</w:t>
      </w:r>
      <w:r>
        <w:rPr>
          <w:color w:val="231F20"/>
          <w:spacing w:val="18"/>
        </w:rPr>
        <w:t xml:space="preserve"> </w:t>
      </w:r>
      <w:r>
        <w:rPr>
          <w:color w:val="231F20"/>
        </w:rPr>
        <w:t>budget</w:t>
      </w:r>
      <w:r>
        <w:rPr>
          <w:color w:val="231F20"/>
          <w:spacing w:val="18"/>
        </w:rPr>
        <w:t xml:space="preserve"> </w:t>
      </w:r>
      <w:r>
        <w:rPr>
          <w:color w:val="231F20"/>
        </w:rPr>
        <w:t xml:space="preserve">voor </w:t>
      </w:r>
      <w:r>
        <w:rPr>
          <w:color w:val="231F20"/>
          <w:spacing w:val="-2"/>
          <w:w w:val="110"/>
        </w:rPr>
        <w:t>water</w:t>
      </w:r>
      <w:r>
        <w:rPr>
          <w:color w:val="231F20"/>
          <w:spacing w:val="-12"/>
          <w:w w:val="110"/>
        </w:rPr>
        <w:t xml:space="preserve"> </w:t>
      </w:r>
      <w:r>
        <w:rPr>
          <w:color w:val="231F20"/>
          <w:spacing w:val="-2"/>
          <w:w w:val="110"/>
        </w:rPr>
        <w:t>is</w:t>
      </w:r>
      <w:r>
        <w:rPr>
          <w:color w:val="231F20"/>
          <w:spacing w:val="-12"/>
          <w:w w:val="110"/>
        </w:rPr>
        <w:t xml:space="preserve"> </w:t>
      </w:r>
      <w:r>
        <w:rPr>
          <w:color w:val="231F20"/>
          <w:spacing w:val="-2"/>
          <w:w w:val="110"/>
        </w:rPr>
        <w:t>de</w:t>
      </w:r>
      <w:r>
        <w:rPr>
          <w:color w:val="231F20"/>
          <w:spacing w:val="-12"/>
          <w:w w:val="110"/>
        </w:rPr>
        <w:t xml:space="preserve"> </w:t>
      </w:r>
      <w:r>
        <w:rPr>
          <w:color w:val="231F20"/>
          <w:spacing w:val="-2"/>
          <w:w w:val="110"/>
        </w:rPr>
        <w:t>inzet</w:t>
      </w:r>
      <w:r>
        <w:rPr>
          <w:color w:val="231F20"/>
          <w:spacing w:val="-12"/>
          <w:w w:val="110"/>
        </w:rPr>
        <w:t xml:space="preserve"> </w:t>
      </w:r>
      <w:r>
        <w:rPr>
          <w:color w:val="231F20"/>
          <w:spacing w:val="-2"/>
          <w:w w:val="110"/>
        </w:rPr>
        <w:t>erop</w:t>
      </w:r>
      <w:r>
        <w:rPr>
          <w:color w:val="231F20"/>
          <w:spacing w:val="-12"/>
          <w:w w:val="110"/>
        </w:rPr>
        <w:t xml:space="preserve"> </w:t>
      </w:r>
      <w:r>
        <w:rPr>
          <w:color w:val="231F20"/>
          <w:spacing w:val="-2"/>
          <w:w w:val="110"/>
        </w:rPr>
        <w:t>gericht</w:t>
      </w:r>
      <w:r>
        <w:rPr>
          <w:color w:val="231F20"/>
          <w:spacing w:val="-12"/>
          <w:w w:val="110"/>
        </w:rPr>
        <w:t xml:space="preserve"> </w:t>
      </w:r>
      <w:r>
        <w:rPr>
          <w:color w:val="231F20"/>
          <w:spacing w:val="-2"/>
          <w:w w:val="110"/>
        </w:rPr>
        <w:t>om</w:t>
      </w:r>
      <w:r>
        <w:rPr>
          <w:color w:val="231F20"/>
          <w:spacing w:val="-12"/>
          <w:w w:val="110"/>
        </w:rPr>
        <w:t xml:space="preserve"> </w:t>
      </w:r>
      <w:r>
        <w:rPr>
          <w:color w:val="231F20"/>
          <w:spacing w:val="-2"/>
          <w:w w:val="110"/>
        </w:rPr>
        <w:t>de</w:t>
      </w:r>
      <w:r>
        <w:rPr>
          <w:color w:val="231F20"/>
          <w:spacing w:val="-12"/>
          <w:w w:val="110"/>
        </w:rPr>
        <w:t xml:space="preserve"> </w:t>
      </w:r>
      <w:r>
        <w:rPr>
          <w:color w:val="231F20"/>
          <w:spacing w:val="-2"/>
          <w:w w:val="110"/>
        </w:rPr>
        <w:t>mensen</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delta’s</w:t>
      </w:r>
      <w:r>
        <w:rPr>
          <w:color w:val="231F20"/>
          <w:spacing w:val="-12"/>
          <w:w w:val="110"/>
        </w:rPr>
        <w:t xml:space="preserve"> </w:t>
      </w:r>
      <w:r>
        <w:rPr>
          <w:color w:val="231F20"/>
          <w:spacing w:val="-2"/>
          <w:w w:val="110"/>
        </w:rPr>
        <w:t>beter</w:t>
      </w:r>
      <w:r>
        <w:rPr>
          <w:color w:val="231F20"/>
          <w:spacing w:val="-12"/>
          <w:w w:val="110"/>
        </w:rPr>
        <w:t xml:space="preserve"> </w:t>
      </w:r>
      <w:r>
        <w:rPr>
          <w:color w:val="231F20"/>
          <w:spacing w:val="-2"/>
          <w:w w:val="110"/>
        </w:rPr>
        <w:t>te</w:t>
      </w:r>
      <w:r>
        <w:rPr>
          <w:color w:val="231F20"/>
          <w:spacing w:val="-12"/>
          <w:w w:val="110"/>
        </w:rPr>
        <w:t xml:space="preserve"> </w:t>
      </w:r>
      <w:r>
        <w:rPr>
          <w:color w:val="231F20"/>
          <w:spacing w:val="-2"/>
          <w:w w:val="110"/>
        </w:rPr>
        <w:t xml:space="preserve">beschermen </w:t>
      </w:r>
      <w:r>
        <w:rPr>
          <w:color w:val="231F20"/>
        </w:rPr>
        <w:t>tegen overstromingen, het schaarsere water beter te beheren en toegang tot</w:t>
      </w:r>
      <w:r>
        <w:rPr>
          <w:color w:val="231F20"/>
          <w:spacing w:val="40"/>
          <w:w w:val="110"/>
        </w:rPr>
        <w:t xml:space="preserve"> </w:t>
      </w:r>
      <w:r>
        <w:rPr>
          <w:color w:val="231F20"/>
          <w:w w:val="110"/>
        </w:rPr>
        <w:t>water</w:t>
      </w:r>
      <w:r>
        <w:rPr>
          <w:color w:val="231F20"/>
          <w:spacing w:val="-16"/>
          <w:w w:val="110"/>
        </w:rPr>
        <w:t xml:space="preserve"> </w:t>
      </w:r>
      <w:r>
        <w:rPr>
          <w:color w:val="231F20"/>
          <w:w w:val="110"/>
        </w:rPr>
        <w:t>en</w:t>
      </w:r>
      <w:r>
        <w:rPr>
          <w:color w:val="231F20"/>
          <w:spacing w:val="-15"/>
          <w:w w:val="110"/>
        </w:rPr>
        <w:t xml:space="preserve"> </w:t>
      </w:r>
      <w:r>
        <w:rPr>
          <w:color w:val="231F20"/>
          <w:w w:val="110"/>
        </w:rPr>
        <w:t>sanitaire</w:t>
      </w:r>
      <w:r>
        <w:rPr>
          <w:color w:val="231F20"/>
          <w:spacing w:val="-16"/>
          <w:w w:val="110"/>
        </w:rPr>
        <w:t xml:space="preserve"> </w:t>
      </w:r>
      <w:r>
        <w:rPr>
          <w:color w:val="231F20"/>
          <w:w w:val="110"/>
        </w:rPr>
        <w:t>voorzieningen</w:t>
      </w:r>
      <w:r>
        <w:rPr>
          <w:color w:val="231F20"/>
          <w:spacing w:val="-15"/>
          <w:w w:val="110"/>
        </w:rPr>
        <w:t xml:space="preserve"> </w:t>
      </w:r>
      <w:r>
        <w:rPr>
          <w:color w:val="231F20"/>
          <w:w w:val="110"/>
        </w:rPr>
        <w:t>te</w:t>
      </w:r>
      <w:r>
        <w:rPr>
          <w:color w:val="231F20"/>
          <w:spacing w:val="-15"/>
          <w:w w:val="110"/>
        </w:rPr>
        <w:t xml:space="preserve"> </w:t>
      </w:r>
      <w:r>
        <w:rPr>
          <w:color w:val="231F20"/>
          <w:w w:val="110"/>
        </w:rPr>
        <w:t>verbeteren</w:t>
      </w:r>
      <w:r>
        <w:rPr>
          <w:color w:val="231F20"/>
          <w:spacing w:val="-16"/>
          <w:w w:val="110"/>
        </w:rPr>
        <w:t xml:space="preserve"> </w:t>
      </w:r>
      <w:r>
        <w:rPr>
          <w:color w:val="231F20"/>
          <w:w w:val="110"/>
        </w:rPr>
        <w:t>op</w:t>
      </w:r>
      <w:r>
        <w:rPr>
          <w:color w:val="231F20"/>
          <w:spacing w:val="-15"/>
          <w:w w:val="110"/>
        </w:rPr>
        <w:t xml:space="preserve"> </w:t>
      </w:r>
      <w:r>
        <w:rPr>
          <w:color w:val="231F20"/>
          <w:w w:val="110"/>
        </w:rPr>
        <w:t>een</w:t>
      </w:r>
      <w:r>
        <w:rPr>
          <w:color w:val="231F20"/>
          <w:spacing w:val="-16"/>
          <w:w w:val="110"/>
        </w:rPr>
        <w:t xml:space="preserve"> </w:t>
      </w:r>
      <w:r>
        <w:rPr>
          <w:color w:val="231F20"/>
          <w:w w:val="110"/>
        </w:rPr>
        <w:t>wijze</w:t>
      </w:r>
      <w:r>
        <w:rPr>
          <w:color w:val="231F20"/>
          <w:spacing w:val="-15"/>
          <w:w w:val="110"/>
        </w:rPr>
        <w:t xml:space="preserve"> </w:t>
      </w:r>
      <w:r>
        <w:rPr>
          <w:color w:val="231F20"/>
          <w:w w:val="110"/>
        </w:rPr>
        <w:t>die</w:t>
      </w:r>
      <w:r>
        <w:rPr>
          <w:color w:val="231F20"/>
          <w:spacing w:val="-15"/>
          <w:w w:val="110"/>
        </w:rPr>
        <w:t xml:space="preserve"> </w:t>
      </w:r>
      <w:r>
        <w:rPr>
          <w:color w:val="231F20"/>
          <w:w w:val="110"/>
        </w:rPr>
        <w:t>bestand</w:t>
      </w:r>
      <w:r>
        <w:rPr>
          <w:color w:val="231F20"/>
          <w:spacing w:val="-16"/>
          <w:w w:val="110"/>
        </w:rPr>
        <w:t xml:space="preserve"> </w:t>
      </w:r>
      <w:r>
        <w:rPr>
          <w:color w:val="231F20"/>
          <w:w w:val="110"/>
        </w:rPr>
        <w:t>is tegen</w:t>
      </w:r>
      <w:r>
        <w:rPr>
          <w:color w:val="231F20"/>
          <w:spacing w:val="-11"/>
          <w:w w:val="110"/>
        </w:rPr>
        <w:t xml:space="preserve"> </w:t>
      </w:r>
      <w:r>
        <w:rPr>
          <w:color w:val="231F20"/>
          <w:w w:val="110"/>
        </w:rPr>
        <w:t>de</w:t>
      </w:r>
      <w:r>
        <w:rPr>
          <w:color w:val="231F20"/>
          <w:spacing w:val="-11"/>
          <w:w w:val="110"/>
        </w:rPr>
        <w:t xml:space="preserve"> </w:t>
      </w:r>
      <w:r>
        <w:rPr>
          <w:color w:val="231F20"/>
          <w:w w:val="110"/>
        </w:rPr>
        <w:t>gevolgen</w:t>
      </w:r>
      <w:r>
        <w:rPr>
          <w:color w:val="231F20"/>
          <w:spacing w:val="-11"/>
          <w:w w:val="110"/>
        </w:rPr>
        <w:t xml:space="preserve"> </w:t>
      </w:r>
      <w:r>
        <w:rPr>
          <w:color w:val="231F20"/>
          <w:w w:val="110"/>
        </w:rPr>
        <w:t>van</w:t>
      </w:r>
      <w:r>
        <w:rPr>
          <w:color w:val="231F20"/>
          <w:spacing w:val="-11"/>
          <w:w w:val="110"/>
        </w:rPr>
        <w:t xml:space="preserve"> </w:t>
      </w:r>
      <w:r>
        <w:rPr>
          <w:color w:val="231F20"/>
          <w:w w:val="110"/>
        </w:rPr>
        <w:t>klimaatverandering.</w:t>
      </w:r>
      <w:r>
        <w:rPr>
          <w:color w:val="231F20"/>
          <w:spacing w:val="-11"/>
          <w:w w:val="110"/>
        </w:rPr>
        <w:t xml:space="preserve"> </w:t>
      </w:r>
      <w:r>
        <w:rPr>
          <w:color w:val="231F20"/>
          <w:w w:val="110"/>
        </w:rPr>
        <w:t>Een</w:t>
      </w:r>
      <w:r>
        <w:rPr>
          <w:color w:val="231F20"/>
          <w:spacing w:val="-11"/>
          <w:w w:val="110"/>
        </w:rPr>
        <w:t xml:space="preserve"> </w:t>
      </w:r>
      <w:r>
        <w:rPr>
          <w:color w:val="231F20"/>
          <w:w w:val="110"/>
        </w:rPr>
        <w:t>ander</w:t>
      </w:r>
      <w:r>
        <w:rPr>
          <w:color w:val="231F20"/>
          <w:spacing w:val="-11"/>
          <w:w w:val="110"/>
        </w:rPr>
        <w:t xml:space="preserve"> </w:t>
      </w:r>
      <w:r>
        <w:rPr>
          <w:color w:val="231F20"/>
          <w:w w:val="110"/>
        </w:rPr>
        <w:t>voorbeeld</w:t>
      </w:r>
      <w:r>
        <w:rPr>
          <w:color w:val="231F20"/>
          <w:spacing w:val="-11"/>
          <w:w w:val="110"/>
        </w:rPr>
        <w:t xml:space="preserve"> </w:t>
      </w:r>
      <w:r>
        <w:rPr>
          <w:color w:val="231F20"/>
          <w:w w:val="110"/>
        </w:rPr>
        <w:t>is</w:t>
      </w:r>
      <w:r>
        <w:rPr>
          <w:color w:val="231F20"/>
          <w:spacing w:val="-11"/>
          <w:w w:val="110"/>
        </w:rPr>
        <w:t xml:space="preserve"> </w:t>
      </w:r>
      <w:r>
        <w:rPr>
          <w:color w:val="231F20"/>
          <w:w w:val="110"/>
        </w:rPr>
        <w:t>artikel 4,</w:t>
      </w:r>
      <w:r>
        <w:rPr>
          <w:color w:val="231F20"/>
          <w:spacing w:val="-9"/>
          <w:w w:val="110"/>
        </w:rPr>
        <w:t xml:space="preserve"> </w:t>
      </w:r>
      <w:r>
        <w:rPr>
          <w:color w:val="231F20"/>
          <w:w w:val="110"/>
        </w:rPr>
        <w:t>waar</w:t>
      </w:r>
      <w:r>
        <w:rPr>
          <w:color w:val="231F20"/>
          <w:spacing w:val="-10"/>
          <w:w w:val="110"/>
        </w:rPr>
        <w:t xml:space="preserve"> </w:t>
      </w:r>
      <w:r>
        <w:rPr>
          <w:color w:val="231F20"/>
          <w:w w:val="110"/>
        </w:rPr>
        <w:t>klimaat</w:t>
      </w:r>
      <w:r>
        <w:rPr>
          <w:color w:val="231F20"/>
          <w:spacing w:val="-10"/>
          <w:w w:val="110"/>
        </w:rPr>
        <w:t xml:space="preserve"> </w:t>
      </w:r>
      <w:r>
        <w:rPr>
          <w:color w:val="231F20"/>
          <w:w w:val="110"/>
        </w:rPr>
        <w:t>nauw</w:t>
      </w:r>
      <w:r>
        <w:rPr>
          <w:color w:val="231F20"/>
          <w:spacing w:val="-9"/>
          <w:w w:val="110"/>
        </w:rPr>
        <w:t xml:space="preserve"> </w:t>
      </w:r>
      <w:r>
        <w:rPr>
          <w:color w:val="231F20"/>
          <w:w w:val="110"/>
        </w:rPr>
        <w:t>verbonden</w:t>
      </w:r>
      <w:r>
        <w:rPr>
          <w:color w:val="231F20"/>
          <w:spacing w:val="-10"/>
          <w:w w:val="110"/>
        </w:rPr>
        <w:t xml:space="preserve"> </w:t>
      </w:r>
      <w:r>
        <w:rPr>
          <w:color w:val="231F20"/>
          <w:w w:val="110"/>
        </w:rPr>
        <w:t>is</w:t>
      </w:r>
      <w:r>
        <w:rPr>
          <w:color w:val="231F20"/>
          <w:spacing w:val="-10"/>
          <w:w w:val="110"/>
        </w:rPr>
        <w:t xml:space="preserve"> </w:t>
      </w:r>
      <w:r>
        <w:rPr>
          <w:color w:val="231F20"/>
          <w:w w:val="110"/>
        </w:rPr>
        <w:t>met</w:t>
      </w:r>
      <w:r>
        <w:rPr>
          <w:color w:val="231F20"/>
          <w:spacing w:val="-9"/>
          <w:w w:val="110"/>
        </w:rPr>
        <w:t xml:space="preserve"> </w:t>
      </w:r>
      <w:r>
        <w:rPr>
          <w:color w:val="231F20"/>
          <w:w w:val="110"/>
        </w:rPr>
        <w:t>de</w:t>
      </w:r>
      <w:r>
        <w:rPr>
          <w:color w:val="231F20"/>
          <w:spacing w:val="-10"/>
          <w:w w:val="110"/>
        </w:rPr>
        <w:t xml:space="preserve"> </w:t>
      </w:r>
      <w:r>
        <w:rPr>
          <w:color w:val="231F20"/>
          <w:w w:val="110"/>
        </w:rPr>
        <w:t>inzet</w:t>
      </w:r>
      <w:r>
        <w:rPr>
          <w:color w:val="231F20"/>
          <w:spacing w:val="-10"/>
          <w:w w:val="110"/>
        </w:rPr>
        <w:t xml:space="preserve"> </w:t>
      </w:r>
      <w:r>
        <w:rPr>
          <w:color w:val="231F20"/>
          <w:w w:val="110"/>
        </w:rPr>
        <w:t>op</w:t>
      </w:r>
      <w:r>
        <w:rPr>
          <w:color w:val="231F20"/>
          <w:spacing w:val="-9"/>
          <w:w w:val="110"/>
        </w:rPr>
        <w:t xml:space="preserve"> </w:t>
      </w:r>
      <w:r>
        <w:rPr>
          <w:rFonts w:ascii="Calibri" w:hAnsi="Calibri"/>
          <w:i/>
          <w:color w:val="231F20"/>
          <w:w w:val="110"/>
        </w:rPr>
        <w:t xml:space="preserve">Disaster Risk </w:t>
      </w:r>
      <w:proofErr w:type="spellStart"/>
      <w:r>
        <w:rPr>
          <w:rFonts w:ascii="Calibri" w:hAnsi="Calibri"/>
          <w:i/>
          <w:color w:val="231F20"/>
          <w:w w:val="110"/>
        </w:rPr>
        <w:t>Reduction</w:t>
      </w:r>
      <w:proofErr w:type="spellEnd"/>
      <w:r>
        <w:rPr>
          <w:rFonts w:ascii="Calibri" w:hAnsi="Calibri"/>
          <w:i/>
          <w:color w:val="231F20"/>
          <w:w w:val="110"/>
        </w:rPr>
        <w:t xml:space="preserve"> </w:t>
      </w:r>
      <w:r>
        <w:rPr>
          <w:color w:val="231F20"/>
          <w:w w:val="110"/>
        </w:rPr>
        <w:t>(DRR) en binnen humanitaire hulp aandacht is voor klimaatadaptatie.</w:t>
      </w:r>
    </w:p>
    <w:p w:rsidR="00F435C0" w:rsidRDefault="00F435C0" w14:paraId="03C167DE" w14:textId="77777777">
      <w:pPr>
        <w:pStyle w:val="Plattetekst"/>
        <w:spacing w:before="2"/>
      </w:pPr>
    </w:p>
    <w:p w:rsidR="00F435C0" w:rsidRDefault="00A457D0" w14:paraId="2DBA6539" w14:textId="77777777">
      <w:pPr>
        <w:pStyle w:val="Plattetekst"/>
        <w:spacing w:line="247" w:lineRule="auto"/>
        <w:ind w:left="3429" w:right="107"/>
      </w:pPr>
      <w:r>
        <w:rPr>
          <w:color w:val="231F20"/>
          <w:w w:val="110"/>
        </w:rPr>
        <w:t>In aanvulling op klimaatuitgaven die onderdeel zijn van de verschillende thema’s in de BHOS-begroting, bevat het begrotingsartikel voor klimaat (2.3) directe bijdragen aan multilaterale klimaatfondsen zoals de Global Environment</w:t>
      </w:r>
      <w:r>
        <w:rPr>
          <w:color w:val="231F20"/>
          <w:spacing w:val="-15"/>
          <w:w w:val="110"/>
        </w:rPr>
        <w:t xml:space="preserve"> </w:t>
      </w:r>
      <w:r>
        <w:rPr>
          <w:color w:val="231F20"/>
          <w:w w:val="110"/>
        </w:rPr>
        <w:t>Facility</w:t>
      </w:r>
      <w:r>
        <w:rPr>
          <w:color w:val="231F20"/>
          <w:spacing w:val="-15"/>
          <w:w w:val="110"/>
        </w:rPr>
        <w:t xml:space="preserve"> </w:t>
      </w:r>
      <w:r>
        <w:rPr>
          <w:color w:val="231F20"/>
          <w:w w:val="110"/>
        </w:rPr>
        <w:t>(GEF)</w:t>
      </w:r>
      <w:r>
        <w:rPr>
          <w:color w:val="231F20"/>
          <w:spacing w:val="-15"/>
          <w:w w:val="110"/>
        </w:rPr>
        <w:t xml:space="preserve"> </w:t>
      </w:r>
      <w:r>
        <w:rPr>
          <w:color w:val="231F20"/>
          <w:w w:val="110"/>
        </w:rPr>
        <w:t>en</w:t>
      </w:r>
      <w:r>
        <w:rPr>
          <w:color w:val="231F20"/>
          <w:spacing w:val="-15"/>
          <w:w w:val="110"/>
        </w:rPr>
        <w:t xml:space="preserve"> </w:t>
      </w:r>
      <w:r>
        <w:rPr>
          <w:color w:val="231F20"/>
          <w:w w:val="110"/>
        </w:rPr>
        <w:t>het</w:t>
      </w:r>
      <w:r>
        <w:rPr>
          <w:color w:val="231F20"/>
          <w:spacing w:val="-15"/>
          <w:w w:val="110"/>
        </w:rPr>
        <w:t xml:space="preserve"> </w:t>
      </w:r>
      <w:r>
        <w:rPr>
          <w:color w:val="231F20"/>
          <w:w w:val="110"/>
        </w:rPr>
        <w:t>Green</w:t>
      </w:r>
      <w:r>
        <w:rPr>
          <w:color w:val="231F20"/>
          <w:spacing w:val="-15"/>
          <w:w w:val="110"/>
        </w:rPr>
        <w:t xml:space="preserve"> </w:t>
      </w:r>
      <w:proofErr w:type="spellStart"/>
      <w:r>
        <w:rPr>
          <w:color w:val="231F20"/>
          <w:w w:val="110"/>
        </w:rPr>
        <w:t>Climate</w:t>
      </w:r>
      <w:proofErr w:type="spellEnd"/>
      <w:r>
        <w:rPr>
          <w:color w:val="231F20"/>
          <w:spacing w:val="-15"/>
          <w:w w:val="110"/>
        </w:rPr>
        <w:t xml:space="preserve"> </w:t>
      </w:r>
      <w:r>
        <w:rPr>
          <w:color w:val="231F20"/>
          <w:w w:val="110"/>
        </w:rPr>
        <w:t>Fund</w:t>
      </w:r>
      <w:r>
        <w:rPr>
          <w:color w:val="231F20"/>
          <w:spacing w:val="-15"/>
          <w:w w:val="110"/>
        </w:rPr>
        <w:t xml:space="preserve"> </w:t>
      </w:r>
      <w:r>
        <w:rPr>
          <w:color w:val="231F20"/>
          <w:w w:val="110"/>
        </w:rPr>
        <w:t>(GCF)</w:t>
      </w:r>
      <w:r>
        <w:rPr>
          <w:color w:val="231F20"/>
          <w:spacing w:val="-15"/>
          <w:w w:val="110"/>
        </w:rPr>
        <w:t xml:space="preserve"> </w:t>
      </w:r>
      <w:r>
        <w:rPr>
          <w:color w:val="231F20"/>
          <w:w w:val="110"/>
        </w:rPr>
        <w:t>en</w:t>
      </w:r>
      <w:r>
        <w:rPr>
          <w:color w:val="231F20"/>
          <w:spacing w:val="-15"/>
          <w:w w:val="110"/>
        </w:rPr>
        <w:t xml:space="preserve"> </w:t>
      </w:r>
      <w:r>
        <w:rPr>
          <w:color w:val="231F20"/>
          <w:w w:val="110"/>
        </w:rPr>
        <w:t>specifieke klimaatprogramma’s</w:t>
      </w:r>
      <w:r>
        <w:rPr>
          <w:color w:val="231F20"/>
          <w:spacing w:val="-10"/>
          <w:w w:val="110"/>
        </w:rPr>
        <w:t xml:space="preserve"> </w:t>
      </w:r>
      <w:r>
        <w:rPr>
          <w:color w:val="231F20"/>
          <w:w w:val="110"/>
        </w:rPr>
        <w:t>die</w:t>
      </w:r>
      <w:r>
        <w:rPr>
          <w:color w:val="231F20"/>
          <w:spacing w:val="-10"/>
          <w:w w:val="110"/>
        </w:rPr>
        <w:t xml:space="preserve"> </w:t>
      </w:r>
      <w:r>
        <w:rPr>
          <w:color w:val="231F20"/>
          <w:w w:val="110"/>
        </w:rPr>
        <w:t>bijdragen</w:t>
      </w:r>
      <w:r>
        <w:rPr>
          <w:color w:val="231F20"/>
          <w:spacing w:val="-10"/>
          <w:w w:val="110"/>
        </w:rPr>
        <w:t xml:space="preserve"> </w:t>
      </w:r>
      <w:r>
        <w:rPr>
          <w:color w:val="231F20"/>
          <w:w w:val="110"/>
        </w:rPr>
        <w:t>aan</w:t>
      </w:r>
      <w:r>
        <w:rPr>
          <w:color w:val="231F20"/>
          <w:spacing w:val="-10"/>
          <w:w w:val="110"/>
        </w:rPr>
        <w:t xml:space="preserve"> </w:t>
      </w:r>
      <w:r>
        <w:rPr>
          <w:color w:val="231F20"/>
          <w:w w:val="110"/>
        </w:rPr>
        <w:t>het</w:t>
      </w:r>
      <w:r>
        <w:rPr>
          <w:color w:val="231F20"/>
          <w:spacing w:val="-10"/>
          <w:w w:val="110"/>
        </w:rPr>
        <w:t xml:space="preserve"> </w:t>
      </w:r>
      <w:r>
        <w:rPr>
          <w:color w:val="231F20"/>
          <w:w w:val="110"/>
        </w:rPr>
        <w:t>versnellen</w:t>
      </w:r>
      <w:r>
        <w:rPr>
          <w:color w:val="231F20"/>
          <w:spacing w:val="-10"/>
          <w:w w:val="110"/>
        </w:rPr>
        <w:t xml:space="preserve"> </w:t>
      </w:r>
      <w:r>
        <w:rPr>
          <w:color w:val="231F20"/>
          <w:w w:val="110"/>
        </w:rPr>
        <w:t>van</w:t>
      </w:r>
      <w:r>
        <w:rPr>
          <w:color w:val="231F20"/>
          <w:spacing w:val="-10"/>
          <w:w w:val="110"/>
        </w:rPr>
        <w:t xml:space="preserve"> </w:t>
      </w:r>
      <w:r>
        <w:rPr>
          <w:color w:val="231F20"/>
          <w:w w:val="110"/>
        </w:rPr>
        <w:t>de</w:t>
      </w:r>
      <w:r>
        <w:rPr>
          <w:color w:val="231F20"/>
          <w:spacing w:val="-10"/>
          <w:w w:val="110"/>
        </w:rPr>
        <w:t xml:space="preserve"> </w:t>
      </w:r>
      <w:proofErr w:type="spellStart"/>
      <w:r>
        <w:rPr>
          <w:color w:val="231F20"/>
          <w:w w:val="110"/>
        </w:rPr>
        <w:t>energietran-sitie</w:t>
      </w:r>
      <w:proofErr w:type="spellEnd"/>
      <w:r>
        <w:rPr>
          <w:color w:val="231F20"/>
          <w:w w:val="110"/>
        </w:rPr>
        <w:t>,</w:t>
      </w:r>
      <w:r>
        <w:rPr>
          <w:color w:val="231F20"/>
          <w:spacing w:val="-27"/>
          <w:w w:val="110"/>
        </w:rPr>
        <w:t xml:space="preserve"> </w:t>
      </w:r>
      <w:r>
        <w:rPr>
          <w:color w:val="231F20"/>
          <w:w w:val="110"/>
        </w:rPr>
        <w:t>het</w:t>
      </w:r>
      <w:r>
        <w:rPr>
          <w:color w:val="231F20"/>
          <w:spacing w:val="-27"/>
          <w:w w:val="110"/>
        </w:rPr>
        <w:t xml:space="preserve"> </w:t>
      </w:r>
      <w:r>
        <w:rPr>
          <w:color w:val="231F20"/>
          <w:w w:val="110"/>
        </w:rPr>
        <w:t>behoud</w:t>
      </w:r>
      <w:r>
        <w:rPr>
          <w:color w:val="231F20"/>
          <w:spacing w:val="-26"/>
          <w:w w:val="110"/>
        </w:rPr>
        <w:t xml:space="preserve"> </w:t>
      </w:r>
      <w:r>
        <w:rPr>
          <w:color w:val="231F20"/>
          <w:w w:val="110"/>
        </w:rPr>
        <w:t>van</w:t>
      </w:r>
      <w:r>
        <w:rPr>
          <w:color w:val="231F20"/>
          <w:spacing w:val="-27"/>
          <w:w w:val="110"/>
        </w:rPr>
        <w:t xml:space="preserve"> </w:t>
      </w:r>
      <w:r>
        <w:rPr>
          <w:color w:val="231F20"/>
          <w:w w:val="110"/>
        </w:rPr>
        <w:t>bossen</w:t>
      </w:r>
      <w:r>
        <w:rPr>
          <w:color w:val="231F20"/>
          <w:spacing w:val="-27"/>
          <w:w w:val="110"/>
        </w:rPr>
        <w:t xml:space="preserve"> </w:t>
      </w:r>
      <w:r>
        <w:rPr>
          <w:color w:val="231F20"/>
          <w:w w:val="110"/>
        </w:rPr>
        <w:t>en</w:t>
      </w:r>
      <w:r>
        <w:rPr>
          <w:color w:val="231F20"/>
          <w:spacing w:val="-26"/>
          <w:w w:val="110"/>
        </w:rPr>
        <w:t xml:space="preserve"> </w:t>
      </w:r>
      <w:r>
        <w:rPr>
          <w:color w:val="231F20"/>
          <w:w w:val="110"/>
        </w:rPr>
        <w:t>biodiversiteit</w:t>
      </w:r>
      <w:r>
        <w:rPr>
          <w:color w:val="231F20"/>
          <w:spacing w:val="-27"/>
          <w:w w:val="110"/>
        </w:rPr>
        <w:t xml:space="preserve"> </w:t>
      </w:r>
      <w:r>
        <w:rPr>
          <w:color w:val="231F20"/>
          <w:w w:val="110"/>
        </w:rPr>
        <w:t>en</w:t>
      </w:r>
      <w:r>
        <w:rPr>
          <w:color w:val="231F20"/>
          <w:spacing w:val="-26"/>
          <w:w w:val="110"/>
        </w:rPr>
        <w:t xml:space="preserve"> </w:t>
      </w:r>
      <w:r>
        <w:rPr>
          <w:color w:val="231F20"/>
          <w:w w:val="110"/>
        </w:rPr>
        <w:t>het</w:t>
      </w:r>
      <w:r>
        <w:rPr>
          <w:color w:val="231F20"/>
          <w:spacing w:val="-27"/>
          <w:w w:val="110"/>
        </w:rPr>
        <w:t xml:space="preserve"> </w:t>
      </w:r>
      <w:r>
        <w:rPr>
          <w:color w:val="231F20"/>
          <w:w w:val="110"/>
        </w:rPr>
        <w:t>bevorderen</w:t>
      </w:r>
      <w:r>
        <w:rPr>
          <w:color w:val="231F20"/>
          <w:spacing w:val="-27"/>
          <w:w w:val="110"/>
        </w:rPr>
        <w:t xml:space="preserve"> </w:t>
      </w:r>
      <w:r>
        <w:rPr>
          <w:color w:val="231F20"/>
          <w:w w:val="110"/>
        </w:rPr>
        <w:t>van</w:t>
      </w:r>
      <w:r>
        <w:rPr>
          <w:color w:val="231F20"/>
          <w:spacing w:val="-26"/>
          <w:w w:val="110"/>
        </w:rPr>
        <w:t xml:space="preserve"> </w:t>
      </w:r>
      <w:r>
        <w:rPr>
          <w:color w:val="231F20"/>
          <w:w w:val="110"/>
        </w:rPr>
        <w:t>private investeringen in klimaat.</w:t>
      </w:r>
    </w:p>
    <w:p w:rsidR="00F435C0" w:rsidRDefault="00F435C0" w14:paraId="62CA10AD" w14:textId="77777777">
      <w:pPr>
        <w:pStyle w:val="Plattetekst"/>
        <w:spacing w:before="7"/>
      </w:pPr>
    </w:p>
    <w:p w:rsidR="00F435C0" w:rsidRDefault="00A457D0" w14:paraId="7CEE95EF" w14:textId="77777777">
      <w:pPr>
        <w:pStyle w:val="Plattetekst"/>
        <w:spacing w:line="247" w:lineRule="auto"/>
        <w:ind w:left="3430" w:right="526"/>
      </w:pPr>
      <w:r>
        <w:rPr>
          <w:color w:val="231F20"/>
          <w:w w:val="110"/>
        </w:rPr>
        <w:t>Nederland</w:t>
      </w:r>
      <w:r>
        <w:rPr>
          <w:color w:val="231F20"/>
          <w:spacing w:val="-16"/>
          <w:w w:val="110"/>
        </w:rPr>
        <w:t xml:space="preserve"> </w:t>
      </w:r>
      <w:r>
        <w:rPr>
          <w:color w:val="231F20"/>
          <w:w w:val="110"/>
        </w:rPr>
        <w:t>maakt</w:t>
      </w:r>
      <w:r>
        <w:rPr>
          <w:color w:val="231F20"/>
          <w:spacing w:val="-15"/>
          <w:w w:val="110"/>
        </w:rPr>
        <w:t xml:space="preserve"> </w:t>
      </w:r>
      <w:r>
        <w:rPr>
          <w:color w:val="231F20"/>
          <w:w w:val="110"/>
        </w:rPr>
        <w:t>gebruik</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OESO-systematiek</w:t>
      </w:r>
      <w:r>
        <w:rPr>
          <w:color w:val="231F20"/>
          <w:spacing w:val="-15"/>
          <w:w w:val="110"/>
        </w:rPr>
        <w:t xml:space="preserve"> </w:t>
      </w:r>
      <w:r>
        <w:rPr>
          <w:color w:val="231F20"/>
          <w:w w:val="110"/>
        </w:rPr>
        <w:t>van</w:t>
      </w:r>
      <w:r>
        <w:rPr>
          <w:color w:val="231F20"/>
          <w:spacing w:val="-16"/>
          <w:w w:val="110"/>
        </w:rPr>
        <w:t xml:space="preserve"> </w:t>
      </w:r>
      <w:r>
        <w:rPr>
          <w:color w:val="231F20"/>
          <w:w w:val="110"/>
        </w:rPr>
        <w:t xml:space="preserve">zogenoemde </w:t>
      </w:r>
      <w:r>
        <w:rPr>
          <w:color w:val="231F20"/>
        </w:rPr>
        <w:t>Rio-markers</w:t>
      </w:r>
      <w:r>
        <w:rPr>
          <w:color w:val="231F20"/>
          <w:spacing w:val="41"/>
        </w:rPr>
        <w:t xml:space="preserve"> </w:t>
      </w:r>
      <w:r>
        <w:rPr>
          <w:color w:val="231F20"/>
        </w:rPr>
        <w:t>voor</w:t>
      </w:r>
      <w:r>
        <w:rPr>
          <w:color w:val="231F20"/>
          <w:spacing w:val="41"/>
        </w:rPr>
        <w:t xml:space="preserve"> </w:t>
      </w:r>
      <w:r>
        <w:rPr>
          <w:color w:val="231F20"/>
        </w:rPr>
        <w:t>het</w:t>
      </w:r>
      <w:r>
        <w:rPr>
          <w:color w:val="231F20"/>
          <w:spacing w:val="41"/>
        </w:rPr>
        <w:t xml:space="preserve"> </w:t>
      </w:r>
      <w:r>
        <w:rPr>
          <w:color w:val="231F20"/>
        </w:rPr>
        <w:t>bepalen</w:t>
      </w:r>
      <w:r>
        <w:rPr>
          <w:color w:val="231F20"/>
          <w:spacing w:val="41"/>
        </w:rPr>
        <w:t xml:space="preserve"> </w:t>
      </w:r>
      <w:r>
        <w:rPr>
          <w:color w:val="231F20"/>
        </w:rPr>
        <w:t>van</w:t>
      </w:r>
      <w:r>
        <w:rPr>
          <w:color w:val="231F20"/>
          <w:spacing w:val="41"/>
        </w:rPr>
        <w:t xml:space="preserve"> </w:t>
      </w:r>
      <w:r>
        <w:rPr>
          <w:color w:val="231F20"/>
        </w:rPr>
        <w:t>de</w:t>
      </w:r>
      <w:r>
        <w:rPr>
          <w:color w:val="231F20"/>
          <w:spacing w:val="41"/>
        </w:rPr>
        <w:t xml:space="preserve"> </w:t>
      </w:r>
      <w:r>
        <w:rPr>
          <w:color w:val="231F20"/>
        </w:rPr>
        <w:t>mate</w:t>
      </w:r>
      <w:r>
        <w:rPr>
          <w:color w:val="231F20"/>
          <w:spacing w:val="41"/>
        </w:rPr>
        <w:t xml:space="preserve"> </w:t>
      </w:r>
      <w:r>
        <w:rPr>
          <w:color w:val="231F20"/>
        </w:rPr>
        <w:t>van</w:t>
      </w:r>
      <w:r>
        <w:rPr>
          <w:color w:val="231F20"/>
          <w:spacing w:val="41"/>
        </w:rPr>
        <w:t xml:space="preserve"> </w:t>
      </w:r>
      <w:r>
        <w:rPr>
          <w:color w:val="231F20"/>
        </w:rPr>
        <w:t>klimaatrelevantie</w:t>
      </w:r>
      <w:r>
        <w:rPr>
          <w:color w:val="231F20"/>
          <w:spacing w:val="41"/>
        </w:rPr>
        <w:t xml:space="preserve"> </w:t>
      </w:r>
      <w:r>
        <w:rPr>
          <w:color w:val="231F20"/>
          <w:spacing w:val="-5"/>
        </w:rPr>
        <w:t>van</w:t>
      </w:r>
    </w:p>
    <w:p w:rsidR="00F435C0" w:rsidRDefault="00A457D0" w14:paraId="67FAF0E7" w14:textId="77777777">
      <w:pPr>
        <w:pStyle w:val="Plattetekst"/>
        <w:spacing w:before="1" w:line="247" w:lineRule="auto"/>
        <w:ind w:left="3430" w:right="111"/>
      </w:pPr>
      <w:r>
        <w:rPr>
          <w:color w:val="231F20"/>
        </w:rPr>
        <w:t>programma’s.</w:t>
      </w:r>
      <w:r>
        <w:rPr>
          <w:color w:val="231F20"/>
          <w:spacing w:val="19"/>
        </w:rPr>
        <w:t xml:space="preserve"> </w:t>
      </w:r>
      <w:r>
        <w:rPr>
          <w:color w:val="231F20"/>
        </w:rPr>
        <w:t>Indien</w:t>
      </w:r>
      <w:r>
        <w:rPr>
          <w:color w:val="231F20"/>
          <w:spacing w:val="19"/>
        </w:rPr>
        <w:t xml:space="preserve"> </w:t>
      </w:r>
      <w:r>
        <w:rPr>
          <w:color w:val="231F20"/>
        </w:rPr>
        <w:t>klimaat</w:t>
      </w:r>
      <w:r>
        <w:rPr>
          <w:color w:val="231F20"/>
          <w:spacing w:val="19"/>
        </w:rPr>
        <w:t xml:space="preserve"> </w:t>
      </w:r>
      <w:r>
        <w:rPr>
          <w:color w:val="231F20"/>
        </w:rPr>
        <w:t>een</w:t>
      </w:r>
      <w:r>
        <w:rPr>
          <w:color w:val="231F20"/>
          <w:spacing w:val="19"/>
        </w:rPr>
        <w:t xml:space="preserve"> </w:t>
      </w:r>
      <w:r>
        <w:rPr>
          <w:color w:val="231F20"/>
        </w:rPr>
        <w:t>(van</w:t>
      </w:r>
      <w:r>
        <w:rPr>
          <w:color w:val="231F20"/>
          <w:spacing w:val="19"/>
        </w:rPr>
        <w:t xml:space="preserve"> </w:t>
      </w:r>
      <w:r>
        <w:rPr>
          <w:color w:val="231F20"/>
        </w:rPr>
        <w:t>de)</w:t>
      </w:r>
      <w:r>
        <w:rPr>
          <w:color w:val="231F20"/>
          <w:spacing w:val="19"/>
        </w:rPr>
        <w:t xml:space="preserve"> </w:t>
      </w:r>
      <w:r>
        <w:rPr>
          <w:color w:val="231F20"/>
        </w:rPr>
        <w:t>hoofddoelstelling(en)</w:t>
      </w:r>
      <w:r>
        <w:rPr>
          <w:color w:val="231F20"/>
          <w:spacing w:val="19"/>
        </w:rPr>
        <w:t xml:space="preserve"> </w:t>
      </w:r>
      <w:r>
        <w:rPr>
          <w:color w:val="231F20"/>
        </w:rPr>
        <w:t>is</w:t>
      </w:r>
      <w:r>
        <w:rPr>
          <w:color w:val="231F20"/>
          <w:spacing w:val="19"/>
        </w:rPr>
        <w:t xml:space="preserve"> </w:t>
      </w:r>
      <w:r>
        <w:rPr>
          <w:color w:val="231F20"/>
        </w:rPr>
        <w:t>wordt</w:t>
      </w:r>
      <w:r>
        <w:rPr>
          <w:color w:val="231F20"/>
          <w:spacing w:val="19"/>
        </w:rPr>
        <w:t xml:space="preserve"> </w:t>
      </w:r>
      <w:r>
        <w:rPr>
          <w:color w:val="231F20"/>
        </w:rPr>
        <w:t xml:space="preserve">de </w:t>
      </w:r>
      <w:r>
        <w:rPr>
          <w:color w:val="231F20"/>
          <w:w w:val="110"/>
        </w:rPr>
        <w:t>Rio-marker</w:t>
      </w:r>
      <w:r>
        <w:rPr>
          <w:color w:val="231F20"/>
          <w:spacing w:val="-12"/>
          <w:w w:val="110"/>
        </w:rPr>
        <w:t xml:space="preserve"> </w:t>
      </w:r>
      <w:proofErr w:type="spellStart"/>
      <w:r>
        <w:rPr>
          <w:color w:val="231F20"/>
          <w:w w:val="110"/>
        </w:rPr>
        <w:t>principal</w:t>
      </w:r>
      <w:proofErr w:type="spellEnd"/>
      <w:r>
        <w:rPr>
          <w:color w:val="231F20"/>
          <w:spacing w:val="-12"/>
          <w:w w:val="110"/>
        </w:rPr>
        <w:t xml:space="preserve"> </w:t>
      </w:r>
      <w:r>
        <w:rPr>
          <w:color w:val="231F20"/>
          <w:w w:val="110"/>
        </w:rPr>
        <w:t>toegekend</w:t>
      </w:r>
      <w:r>
        <w:rPr>
          <w:color w:val="231F20"/>
          <w:spacing w:val="-12"/>
          <w:w w:val="110"/>
        </w:rPr>
        <w:t xml:space="preserve"> </w:t>
      </w:r>
      <w:r>
        <w:rPr>
          <w:color w:val="231F20"/>
          <w:w w:val="110"/>
        </w:rPr>
        <w:t>en</w:t>
      </w:r>
      <w:r>
        <w:rPr>
          <w:color w:val="231F20"/>
          <w:spacing w:val="-12"/>
          <w:w w:val="110"/>
        </w:rPr>
        <w:t xml:space="preserve"> </w:t>
      </w:r>
      <w:r>
        <w:rPr>
          <w:color w:val="231F20"/>
          <w:w w:val="110"/>
        </w:rPr>
        <w:t>is</w:t>
      </w:r>
      <w:r>
        <w:rPr>
          <w:color w:val="231F20"/>
          <w:spacing w:val="-12"/>
          <w:w w:val="110"/>
        </w:rPr>
        <w:t xml:space="preserve"> </w:t>
      </w:r>
      <w:r>
        <w:rPr>
          <w:color w:val="231F20"/>
          <w:w w:val="110"/>
        </w:rPr>
        <w:t>het</w:t>
      </w:r>
      <w:r>
        <w:rPr>
          <w:color w:val="231F20"/>
          <w:spacing w:val="-12"/>
          <w:w w:val="110"/>
        </w:rPr>
        <w:t xml:space="preserve"> </w:t>
      </w:r>
      <w:r>
        <w:rPr>
          <w:color w:val="231F20"/>
          <w:w w:val="110"/>
        </w:rPr>
        <w:t>toe</w:t>
      </w:r>
      <w:r>
        <w:rPr>
          <w:color w:val="231F20"/>
          <w:spacing w:val="-12"/>
          <w:w w:val="110"/>
        </w:rPr>
        <w:t xml:space="preserve"> </w:t>
      </w:r>
      <w:r>
        <w:rPr>
          <w:color w:val="231F20"/>
          <w:w w:val="110"/>
        </w:rPr>
        <w:t>te</w:t>
      </w:r>
      <w:r>
        <w:rPr>
          <w:color w:val="231F20"/>
          <w:spacing w:val="-12"/>
          <w:w w:val="110"/>
        </w:rPr>
        <w:t xml:space="preserve"> </w:t>
      </w:r>
      <w:r>
        <w:rPr>
          <w:color w:val="231F20"/>
          <w:w w:val="110"/>
        </w:rPr>
        <w:t>passen</w:t>
      </w:r>
      <w:r>
        <w:rPr>
          <w:color w:val="231F20"/>
          <w:spacing w:val="-12"/>
          <w:w w:val="110"/>
        </w:rPr>
        <w:t xml:space="preserve"> </w:t>
      </w:r>
      <w:r>
        <w:rPr>
          <w:color w:val="231F20"/>
          <w:w w:val="110"/>
        </w:rPr>
        <w:t>percentage</w:t>
      </w:r>
      <w:r>
        <w:rPr>
          <w:color w:val="231F20"/>
          <w:spacing w:val="-12"/>
          <w:w w:val="110"/>
        </w:rPr>
        <w:t xml:space="preserve"> </w:t>
      </w:r>
      <w:r>
        <w:rPr>
          <w:color w:val="231F20"/>
          <w:w w:val="110"/>
        </w:rPr>
        <w:t>100%. Bij</w:t>
      </w:r>
      <w:r>
        <w:rPr>
          <w:color w:val="231F20"/>
          <w:spacing w:val="-25"/>
          <w:w w:val="110"/>
        </w:rPr>
        <w:t xml:space="preserve"> </w:t>
      </w:r>
      <w:r>
        <w:rPr>
          <w:color w:val="231F20"/>
          <w:w w:val="110"/>
        </w:rPr>
        <w:t>klimaat</w:t>
      </w:r>
      <w:r>
        <w:rPr>
          <w:color w:val="231F20"/>
          <w:spacing w:val="-25"/>
          <w:w w:val="110"/>
        </w:rPr>
        <w:t xml:space="preserve"> </w:t>
      </w:r>
      <w:r>
        <w:rPr>
          <w:color w:val="231F20"/>
          <w:w w:val="110"/>
        </w:rPr>
        <w:t>als</w:t>
      </w:r>
      <w:r>
        <w:rPr>
          <w:color w:val="231F20"/>
          <w:spacing w:val="-24"/>
          <w:w w:val="110"/>
        </w:rPr>
        <w:t xml:space="preserve"> </w:t>
      </w:r>
      <w:r>
        <w:rPr>
          <w:color w:val="231F20"/>
          <w:w w:val="110"/>
        </w:rPr>
        <w:t>nevendoelstelling</w:t>
      </w:r>
      <w:r>
        <w:rPr>
          <w:color w:val="231F20"/>
          <w:spacing w:val="-25"/>
          <w:w w:val="110"/>
        </w:rPr>
        <w:t xml:space="preserve"> </w:t>
      </w:r>
      <w:r>
        <w:rPr>
          <w:color w:val="231F20"/>
          <w:w w:val="110"/>
        </w:rPr>
        <w:t>wordt</w:t>
      </w:r>
      <w:r>
        <w:rPr>
          <w:color w:val="231F20"/>
          <w:spacing w:val="-25"/>
          <w:w w:val="110"/>
        </w:rPr>
        <w:t xml:space="preserve"> </w:t>
      </w:r>
      <w:r>
        <w:rPr>
          <w:color w:val="231F20"/>
          <w:w w:val="110"/>
        </w:rPr>
        <w:t>de</w:t>
      </w:r>
      <w:r>
        <w:rPr>
          <w:color w:val="231F20"/>
          <w:spacing w:val="-24"/>
          <w:w w:val="110"/>
        </w:rPr>
        <w:t xml:space="preserve"> </w:t>
      </w:r>
      <w:r>
        <w:rPr>
          <w:color w:val="231F20"/>
          <w:w w:val="110"/>
        </w:rPr>
        <w:t>Rio-marker</w:t>
      </w:r>
      <w:r>
        <w:rPr>
          <w:color w:val="231F20"/>
          <w:spacing w:val="-25"/>
          <w:w w:val="110"/>
        </w:rPr>
        <w:t xml:space="preserve"> </w:t>
      </w:r>
      <w:r>
        <w:rPr>
          <w:color w:val="231F20"/>
          <w:w w:val="110"/>
        </w:rPr>
        <w:t>significant</w:t>
      </w:r>
      <w:r>
        <w:rPr>
          <w:color w:val="231F20"/>
          <w:spacing w:val="-24"/>
          <w:w w:val="110"/>
        </w:rPr>
        <w:t xml:space="preserve"> </w:t>
      </w:r>
      <w:r>
        <w:rPr>
          <w:color w:val="231F20"/>
          <w:w w:val="110"/>
        </w:rPr>
        <w:t>toegekend en</w:t>
      </w:r>
      <w:r>
        <w:rPr>
          <w:color w:val="231F20"/>
          <w:spacing w:val="-13"/>
          <w:w w:val="110"/>
        </w:rPr>
        <w:t xml:space="preserve"> </w:t>
      </w:r>
      <w:r>
        <w:rPr>
          <w:color w:val="231F20"/>
          <w:w w:val="110"/>
        </w:rPr>
        <w:t>is</w:t>
      </w:r>
      <w:r>
        <w:rPr>
          <w:color w:val="231F20"/>
          <w:spacing w:val="-13"/>
          <w:w w:val="110"/>
        </w:rPr>
        <w:t xml:space="preserve"> </w:t>
      </w:r>
      <w:r>
        <w:rPr>
          <w:color w:val="231F20"/>
          <w:w w:val="110"/>
        </w:rPr>
        <w:t>het</w:t>
      </w:r>
      <w:r>
        <w:rPr>
          <w:color w:val="231F20"/>
          <w:spacing w:val="-13"/>
          <w:w w:val="110"/>
        </w:rPr>
        <w:t xml:space="preserve"> </w:t>
      </w:r>
      <w:r>
        <w:rPr>
          <w:color w:val="231F20"/>
          <w:w w:val="110"/>
        </w:rPr>
        <w:t>toe</w:t>
      </w:r>
      <w:r>
        <w:rPr>
          <w:color w:val="231F20"/>
          <w:spacing w:val="-13"/>
          <w:w w:val="110"/>
        </w:rPr>
        <w:t xml:space="preserve"> </w:t>
      </w:r>
      <w:r>
        <w:rPr>
          <w:color w:val="231F20"/>
          <w:w w:val="110"/>
        </w:rPr>
        <w:t>te</w:t>
      </w:r>
      <w:r>
        <w:rPr>
          <w:color w:val="231F20"/>
          <w:spacing w:val="-13"/>
          <w:w w:val="110"/>
        </w:rPr>
        <w:t xml:space="preserve"> </w:t>
      </w:r>
      <w:r>
        <w:rPr>
          <w:color w:val="231F20"/>
          <w:w w:val="110"/>
        </w:rPr>
        <w:t>passen</w:t>
      </w:r>
      <w:r>
        <w:rPr>
          <w:color w:val="231F20"/>
          <w:spacing w:val="-13"/>
          <w:w w:val="110"/>
        </w:rPr>
        <w:t xml:space="preserve"> </w:t>
      </w:r>
      <w:r>
        <w:rPr>
          <w:color w:val="231F20"/>
          <w:w w:val="110"/>
        </w:rPr>
        <w:t>percentage</w:t>
      </w:r>
      <w:r>
        <w:rPr>
          <w:color w:val="231F20"/>
          <w:spacing w:val="-13"/>
          <w:w w:val="110"/>
        </w:rPr>
        <w:t xml:space="preserve"> </w:t>
      </w:r>
      <w:r>
        <w:rPr>
          <w:color w:val="231F20"/>
          <w:w w:val="110"/>
        </w:rPr>
        <w:t>40%.</w:t>
      </w:r>
      <w:r>
        <w:rPr>
          <w:color w:val="231F20"/>
          <w:spacing w:val="-13"/>
          <w:w w:val="110"/>
        </w:rPr>
        <w:t xml:space="preserve"> </w:t>
      </w:r>
      <w:r>
        <w:rPr>
          <w:color w:val="231F20"/>
          <w:w w:val="110"/>
        </w:rPr>
        <w:t>In</w:t>
      </w:r>
      <w:r>
        <w:rPr>
          <w:color w:val="231F20"/>
          <w:spacing w:val="-13"/>
          <w:w w:val="110"/>
        </w:rPr>
        <w:t xml:space="preserve"> </w:t>
      </w:r>
      <w:r>
        <w:rPr>
          <w:color w:val="231F20"/>
          <w:w w:val="110"/>
        </w:rPr>
        <w:t>uitzonderingsgevallen</w:t>
      </w:r>
      <w:r>
        <w:rPr>
          <w:color w:val="231F20"/>
          <w:spacing w:val="-13"/>
          <w:w w:val="110"/>
        </w:rPr>
        <w:t xml:space="preserve"> </w:t>
      </w:r>
      <w:r>
        <w:rPr>
          <w:color w:val="231F20"/>
          <w:w w:val="110"/>
        </w:rPr>
        <w:t>worden afwijkende</w:t>
      </w:r>
      <w:r>
        <w:rPr>
          <w:color w:val="231F20"/>
          <w:spacing w:val="-16"/>
          <w:w w:val="110"/>
        </w:rPr>
        <w:t xml:space="preserve"> </w:t>
      </w:r>
      <w:r>
        <w:rPr>
          <w:color w:val="231F20"/>
          <w:w w:val="110"/>
        </w:rPr>
        <w:t>percentages</w:t>
      </w:r>
      <w:r>
        <w:rPr>
          <w:color w:val="231F20"/>
          <w:spacing w:val="-15"/>
          <w:w w:val="110"/>
        </w:rPr>
        <w:t xml:space="preserve"> </w:t>
      </w:r>
      <w:r>
        <w:rPr>
          <w:color w:val="231F20"/>
          <w:w w:val="110"/>
        </w:rPr>
        <w:t>gebruikt,</w:t>
      </w:r>
      <w:r>
        <w:rPr>
          <w:color w:val="231F20"/>
          <w:spacing w:val="-16"/>
          <w:w w:val="110"/>
        </w:rPr>
        <w:t xml:space="preserve"> </w:t>
      </w:r>
      <w:r>
        <w:rPr>
          <w:color w:val="231F20"/>
          <w:w w:val="110"/>
        </w:rPr>
        <w:t>bijvoorbeeld</w:t>
      </w:r>
      <w:r>
        <w:rPr>
          <w:color w:val="231F20"/>
          <w:spacing w:val="-15"/>
          <w:w w:val="110"/>
        </w:rPr>
        <w:t xml:space="preserve"> </w:t>
      </w:r>
      <w:r>
        <w:rPr>
          <w:color w:val="231F20"/>
          <w:w w:val="110"/>
        </w:rPr>
        <w:t>in</w:t>
      </w:r>
      <w:r>
        <w:rPr>
          <w:color w:val="231F20"/>
          <w:spacing w:val="-16"/>
          <w:w w:val="110"/>
        </w:rPr>
        <w:t xml:space="preserve"> </w:t>
      </w:r>
      <w:r>
        <w:rPr>
          <w:color w:val="231F20"/>
          <w:w w:val="110"/>
        </w:rPr>
        <w:t>het</w:t>
      </w:r>
      <w:r>
        <w:rPr>
          <w:color w:val="231F20"/>
          <w:spacing w:val="-15"/>
          <w:w w:val="110"/>
        </w:rPr>
        <w:t xml:space="preserve"> </w:t>
      </w:r>
      <w:r>
        <w:rPr>
          <w:color w:val="231F20"/>
          <w:w w:val="110"/>
        </w:rPr>
        <w:t>geval</w:t>
      </w:r>
      <w:r>
        <w:rPr>
          <w:color w:val="231F20"/>
          <w:spacing w:val="-16"/>
          <w:w w:val="110"/>
        </w:rPr>
        <w:t xml:space="preserve"> </w:t>
      </w:r>
      <w:r>
        <w:rPr>
          <w:color w:val="231F20"/>
          <w:w w:val="110"/>
        </w:rPr>
        <w:t>van</w:t>
      </w:r>
      <w:r>
        <w:rPr>
          <w:color w:val="231F20"/>
          <w:spacing w:val="-15"/>
          <w:w w:val="110"/>
        </w:rPr>
        <w:t xml:space="preserve"> </w:t>
      </w:r>
      <w:r>
        <w:rPr>
          <w:color w:val="231F20"/>
          <w:w w:val="110"/>
        </w:rPr>
        <w:t>VN-</w:t>
      </w:r>
      <w:proofErr w:type="spellStart"/>
      <w:r>
        <w:rPr>
          <w:color w:val="231F20"/>
          <w:w w:val="110"/>
        </w:rPr>
        <w:t>organi</w:t>
      </w:r>
      <w:proofErr w:type="spellEnd"/>
      <w:r>
        <w:rPr>
          <w:color w:val="231F20"/>
          <w:w w:val="110"/>
        </w:rPr>
        <w:t>-</w:t>
      </w:r>
      <w:proofErr w:type="spellStart"/>
      <w:r>
        <w:rPr>
          <w:color w:val="231F20"/>
          <w:w w:val="110"/>
        </w:rPr>
        <w:t>saties</w:t>
      </w:r>
      <w:proofErr w:type="spellEnd"/>
      <w:r>
        <w:rPr>
          <w:color w:val="231F20"/>
          <w:w w:val="110"/>
        </w:rPr>
        <w:t>.</w:t>
      </w:r>
      <w:r>
        <w:rPr>
          <w:color w:val="231F20"/>
          <w:spacing w:val="-7"/>
          <w:w w:val="110"/>
        </w:rPr>
        <w:t xml:space="preserve"> </w:t>
      </w:r>
      <w:r>
        <w:rPr>
          <w:color w:val="231F20"/>
          <w:w w:val="110"/>
        </w:rPr>
        <w:t>Een</w:t>
      </w:r>
      <w:r>
        <w:rPr>
          <w:color w:val="231F20"/>
          <w:spacing w:val="-7"/>
          <w:w w:val="110"/>
        </w:rPr>
        <w:t xml:space="preserve"> </w:t>
      </w:r>
      <w:r>
        <w:rPr>
          <w:color w:val="231F20"/>
          <w:w w:val="110"/>
        </w:rPr>
        <w:t>voorbeeld</w:t>
      </w:r>
      <w:r>
        <w:rPr>
          <w:color w:val="231F20"/>
          <w:spacing w:val="-7"/>
          <w:w w:val="110"/>
        </w:rPr>
        <w:t xml:space="preserve"> </w:t>
      </w:r>
      <w:r>
        <w:rPr>
          <w:color w:val="231F20"/>
          <w:w w:val="110"/>
        </w:rPr>
        <w:t>van</w:t>
      </w:r>
      <w:r>
        <w:rPr>
          <w:color w:val="231F20"/>
          <w:spacing w:val="-7"/>
          <w:w w:val="110"/>
        </w:rPr>
        <w:t xml:space="preserve"> </w:t>
      </w:r>
      <w:r>
        <w:rPr>
          <w:color w:val="231F20"/>
          <w:w w:val="110"/>
        </w:rPr>
        <w:t>een</w:t>
      </w:r>
      <w:r>
        <w:rPr>
          <w:color w:val="231F20"/>
          <w:spacing w:val="-7"/>
          <w:w w:val="110"/>
        </w:rPr>
        <w:t xml:space="preserve"> </w:t>
      </w:r>
      <w:r>
        <w:rPr>
          <w:color w:val="231F20"/>
          <w:w w:val="110"/>
        </w:rPr>
        <w:t>programma</w:t>
      </w:r>
      <w:r>
        <w:rPr>
          <w:color w:val="231F20"/>
          <w:spacing w:val="-7"/>
          <w:w w:val="110"/>
        </w:rPr>
        <w:t xml:space="preserve"> </w:t>
      </w:r>
      <w:r>
        <w:rPr>
          <w:color w:val="231F20"/>
          <w:w w:val="110"/>
        </w:rPr>
        <w:t>met</w:t>
      </w:r>
      <w:r>
        <w:rPr>
          <w:color w:val="231F20"/>
          <w:spacing w:val="-7"/>
          <w:w w:val="110"/>
        </w:rPr>
        <w:t xml:space="preserve"> </w:t>
      </w:r>
      <w:r>
        <w:rPr>
          <w:color w:val="231F20"/>
          <w:w w:val="110"/>
        </w:rPr>
        <w:t>een</w:t>
      </w:r>
      <w:r>
        <w:rPr>
          <w:color w:val="231F20"/>
          <w:spacing w:val="-7"/>
          <w:w w:val="110"/>
        </w:rPr>
        <w:t xml:space="preserve"> </w:t>
      </w:r>
      <w:r>
        <w:rPr>
          <w:color w:val="231F20"/>
          <w:w w:val="110"/>
        </w:rPr>
        <w:t>afwijkend</w:t>
      </w:r>
      <w:r>
        <w:rPr>
          <w:color w:val="231F20"/>
          <w:spacing w:val="-7"/>
          <w:w w:val="110"/>
        </w:rPr>
        <w:t xml:space="preserve"> </w:t>
      </w:r>
      <w:r>
        <w:rPr>
          <w:color w:val="231F20"/>
          <w:w w:val="110"/>
        </w:rPr>
        <w:t>percentage</w:t>
      </w:r>
    </w:p>
    <w:p w:rsidR="00F435C0" w:rsidRDefault="00F435C0" w14:paraId="20F8AA28" w14:textId="77777777">
      <w:pPr>
        <w:pStyle w:val="Plattetekst"/>
        <w:spacing w:line="247" w:lineRule="auto"/>
        <w:sectPr w:rsidR="00F435C0">
          <w:pgSz w:w="11910" w:h="16840"/>
          <w:pgMar w:top="1380" w:right="992" w:bottom="1340" w:left="992" w:header="0" w:footer="1141" w:gutter="0"/>
          <w:cols w:space="708"/>
        </w:sectPr>
      </w:pPr>
    </w:p>
    <w:p w:rsidR="00F435C0" w:rsidRDefault="00A457D0" w14:paraId="7EA48B02" w14:textId="77777777">
      <w:pPr>
        <w:pStyle w:val="Plattetekst"/>
        <w:spacing w:before="77" w:line="247" w:lineRule="auto"/>
        <w:ind w:left="3430" w:right="111"/>
      </w:pPr>
      <w:r>
        <w:rPr>
          <w:color w:val="231F20"/>
          <w:w w:val="110"/>
        </w:rPr>
        <w:t xml:space="preserve">is onze bijdrage aan het International Fund </w:t>
      </w:r>
      <w:proofErr w:type="spellStart"/>
      <w:r>
        <w:rPr>
          <w:color w:val="231F20"/>
          <w:w w:val="110"/>
        </w:rPr>
        <w:t>for</w:t>
      </w:r>
      <w:proofErr w:type="spellEnd"/>
      <w:r>
        <w:rPr>
          <w:color w:val="231F20"/>
          <w:w w:val="110"/>
        </w:rPr>
        <w:t xml:space="preserve"> Agricultural Development </w:t>
      </w:r>
      <w:r>
        <w:rPr>
          <w:color w:val="231F20"/>
        </w:rPr>
        <w:t>(IFAD)</w:t>
      </w:r>
      <w:r>
        <w:rPr>
          <w:color w:val="231F20"/>
          <w:spacing w:val="19"/>
        </w:rPr>
        <w:t xml:space="preserve"> </w:t>
      </w:r>
      <w:r>
        <w:rPr>
          <w:color w:val="231F20"/>
        </w:rPr>
        <w:t>dat</w:t>
      </w:r>
      <w:r>
        <w:rPr>
          <w:color w:val="231F20"/>
          <w:spacing w:val="19"/>
        </w:rPr>
        <w:t xml:space="preserve"> </w:t>
      </w:r>
      <w:r>
        <w:rPr>
          <w:color w:val="231F20"/>
        </w:rPr>
        <w:t>volgens</w:t>
      </w:r>
      <w:r>
        <w:rPr>
          <w:color w:val="231F20"/>
          <w:spacing w:val="19"/>
        </w:rPr>
        <w:t xml:space="preserve"> </w:t>
      </w:r>
      <w:r>
        <w:rPr>
          <w:color w:val="231F20"/>
        </w:rPr>
        <w:t>OESO</w:t>
      </w:r>
      <w:r>
        <w:rPr>
          <w:color w:val="231F20"/>
          <w:position w:val="6"/>
          <w:sz w:val="10"/>
        </w:rPr>
        <w:t>2</w:t>
      </w:r>
      <w:r>
        <w:rPr>
          <w:color w:val="231F20"/>
          <w:spacing w:val="40"/>
          <w:position w:val="6"/>
          <w:sz w:val="10"/>
        </w:rPr>
        <w:t xml:space="preserve"> </w:t>
      </w:r>
      <w:r>
        <w:rPr>
          <w:color w:val="231F20"/>
        </w:rPr>
        <w:t>voor</w:t>
      </w:r>
      <w:r>
        <w:rPr>
          <w:color w:val="231F20"/>
          <w:spacing w:val="19"/>
        </w:rPr>
        <w:t xml:space="preserve"> </w:t>
      </w:r>
      <w:r>
        <w:rPr>
          <w:color w:val="231F20"/>
        </w:rPr>
        <w:t>55%</w:t>
      </w:r>
      <w:r>
        <w:rPr>
          <w:color w:val="231F20"/>
          <w:spacing w:val="19"/>
        </w:rPr>
        <w:t xml:space="preserve"> </w:t>
      </w:r>
      <w:r>
        <w:rPr>
          <w:color w:val="231F20"/>
        </w:rPr>
        <w:t>meetelt</w:t>
      </w:r>
      <w:r>
        <w:rPr>
          <w:color w:val="231F20"/>
          <w:spacing w:val="19"/>
        </w:rPr>
        <w:t xml:space="preserve"> </w:t>
      </w:r>
      <w:r>
        <w:rPr>
          <w:color w:val="231F20"/>
        </w:rPr>
        <w:t>als</w:t>
      </w:r>
      <w:r>
        <w:rPr>
          <w:color w:val="231F20"/>
          <w:spacing w:val="19"/>
        </w:rPr>
        <w:t xml:space="preserve"> </w:t>
      </w:r>
      <w:r>
        <w:rPr>
          <w:color w:val="231F20"/>
        </w:rPr>
        <w:t>klimaatfinanciering</w:t>
      </w:r>
      <w:r>
        <w:rPr>
          <w:color w:val="231F20"/>
          <w:spacing w:val="19"/>
        </w:rPr>
        <w:t xml:space="preserve"> </w:t>
      </w:r>
      <w:r>
        <w:rPr>
          <w:color w:val="231F20"/>
        </w:rPr>
        <w:t xml:space="preserve">doordat </w:t>
      </w:r>
      <w:r>
        <w:rPr>
          <w:color w:val="231F20"/>
          <w:w w:val="110"/>
        </w:rPr>
        <w:t>de interventies van IFAD ook de weerbaarheid tegen de gevolgen van klimaatverandering</w:t>
      </w:r>
      <w:r>
        <w:rPr>
          <w:color w:val="231F20"/>
          <w:spacing w:val="-2"/>
          <w:w w:val="110"/>
        </w:rPr>
        <w:t xml:space="preserve"> </w:t>
      </w:r>
      <w:r>
        <w:rPr>
          <w:color w:val="231F20"/>
          <w:w w:val="110"/>
        </w:rPr>
        <w:t>bevorderen.</w:t>
      </w:r>
    </w:p>
    <w:p w:rsidR="00F435C0" w:rsidRDefault="00F435C0" w14:paraId="0975BAB3" w14:textId="77777777">
      <w:pPr>
        <w:pStyle w:val="Plattetekst"/>
        <w:spacing w:before="19"/>
      </w:pPr>
    </w:p>
    <w:p w:rsidR="00F435C0" w:rsidRDefault="00A457D0" w14:paraId="048818F5" w14:textId="77777777">
      <w:pPr>
        <w:pStyle w:val="Kop2"/>
        <w:spacing w:before="1" w:line="256" w:lineRule="auto"/>
      </w:pPr>
      <w:r>
        <w:rPr>
          <w:color w:val="231F20"/>
          <w:spacing w:val="-2"/>
          <w:w w:val="105"/>
        </w:rPr>
        <w:t>Nederlandse</w:t>
      </w:r>
      <w:r>
        <w:rPr>
          <w:color w:val="231F20"/>
          <w:spacing w:val="-8"/>
          <w:w w:val="105"/>
        </w:rPr>
        <w:t xml:space="preserve"> </w:t>
      </w:r>
      <w:r>
        <w:rPr>
          <w:color w:val="231F20"/>
          <w:spacing w:val="-2"/>
          <w:w w:val="105"/>
        </w:rPr>
        <w:t>aandeel</w:t>
      </w:r>
      <w:r>
        <w:rPr>
          <w:color w:val="231F20"/>
          <w:spacing w:val="-8"/>
          <w:w w:val="105"/>
        </w:rPr>
        <w:t xml:space="preserve"> </w:t>
      </w:r>
      <w:r>
        <w:rPr>
          <w:color w:val="231F20"/>
          <w:spacing w:val="-2"/>
          <w:w w:val="105"/>
        </w:rPr>
        <w:t>in</w:t>
      </w:r>
      <w:r>
        <w:rPr>
          <w:color w:val="231F20"/>
          <w:spacing w:val="-8"/>
          <w:w w:val="105"/>
        </w:rPr>
        <w:t xml:space="preserve"> </w:t>
      </w:r>
      <w:r>
        <w:rPr>
          <w:color w:val="231F20"/>
          <w:spacing w:val="-2"/>
          <w:w w:val="105"/>
        </w:rPr>
        <w:t>door</w:t>
      </w:r>
      <w:r>
        <w:rPr>
          <w:color w:val="231F20"/>
          <w:spacing w:val="-8"/>
          <w:w w:val="105"/>
        </w:rPr>
        <w:t xml:space="preserve"> </w:t>
      </w:r>
      <w:r>
        <w:rPr>
          <w:color w:val="231F20"/>
          <w:spacing w:val="-2"/>
          <w:w w:val="105"/>
        </w:rPr>
        <w:t>multilaterale</w:t>
      </w:r>
      <w:r>
        <w:rPr>
          <w:color w:val="231F20"/>
          <w:spacing w:val="-8"/>
          <w:w w:val="105"/>
        </w:rPr>
        <w:t xml:space="preserve"> </w:t>
      </w:r>
      <w:r>
        <w:rPr>
          <w:color w:val="231F20"/>
          <w:spacing w:val="-2"/>
          <w:w w:val="105"/>
        </w:rPr>
        <w:t xml:space="preserve">ontwikkelingsbanken </w:t>
      </w:r>
      <w:r>
        <w:rPr>
          <w:color w:val="231F20"/>
          <w:w w:val="105"/>
        </w:rPr>
        <w:t>gerapporteerde publieke klimaatfinanciering</w:t>
      </w:r>
    </w:p>
    <w:p w:rsidR="00F435C0" w:rsidRDefault="00A457D0" w14:paraId="74321DC2" w14:textId="77777777">
      <w:pPr>
        <w:pStyle w:val="Plattetekst"/>
        <w:spacing w:line="206" w:lineRule="exact"/>
        <w:ind w:left="3430"/>
      </w:pPr>
      <w:r>
        <w:rPr>
          <w:color w:val="231F20"/>
          <w:w w:val="105"/>
        </w:rPr>
        <w:t>In</w:t>
      </w:r>
      <w:r>
        <w:rPr>
          <w:color w:val="231F20"/>
          <w:spacing w:val="3"/>
          <w:w w:val="105"/>
        </w:rPr>
        <w:t xml:space="preserve"> </w:t>
      </w:r>
      <w:r>
        <w:rPr>
          <w:color w:val="231F20"/>
          <w:w w:val="105"/>
        </w:rPr>
        <w:t>lijn</w:t>
      </w:r>
      <w:r>
        <w:rPr>
          <w:color w:val="231F20"/>
          <w:spacing w:val="4"/>
          <w:w w:val="105"/>
        </w:rPr>
        <w:t xml:space="preserve"> </w:t>
      </w:r>
      <w:r>
        <w:rPr>
          <w:color w:val="231F20"/>
          <w:w w:val="105"/>
        </w:rPr>
        <w:t>met</w:t>
      </w:r>
      <w:r>
        <w:rPr>
          <w:color w:val="231F20"/>
          <w:spacing w:val="3"/>
          <w:w w:val="105"/>
        </w:rPr>
        <w:t xml:space="preserve"> </w:t>
      </w:r>
      <w:r>
        <w:rPr>
          <w:color w:val="231F20"/>
          <w:w w:val="105"/>
        </w:rPr>
        <w:t>de</w:t>
      </w:r>
      <w:r>
        <w:rPr>
          <w:color w:val="231F20"/>
          <w:spacing w:val="4"/>
          <w:w w:val="105"/>
        </w:rPr>
        <w:t xml:space="preserve"> </w:t>
      </w:r>
      <w:r>
        <w:rPr>
          <w:color w:val="231F20"/>
          <w:w w:val="105"/>
        </w:rPr>
        <w:t>tijdens</w:t>
      </w:r>
      <w:r>
        <w:rPr>
          <w:color w:val="231F20"/>
          <w:spacing w:val="4"/>
          <w:w w:val="105"/>
        </w:rPr>
        <w:t xml:space="preserve"> </w:t>
      </w:r>
      <w:r>
        <w:rPr>
          <w:color w:val="231F20"/>
          <w:w w:val="105"/>
        </w:rPr>
        <w:t>COP29</w:t>
      </w:r>
      <w:r>
        <w:rPr>
          <w:color w:val="231F20"/>
          <w:spacing w:val="3"/>
          <w:w w:val="105"/>
        </w:rPr>
        <w:t xml:space="preserve"> </w:t>
      </w:r>
      <w:r>
        <w:rPr>
          <w:color w:val="231F20"/>
          <w:w w:val="105"/>
        </w:rPr>
        <w:t>gemaakte</w:t>
      </w:r>
      <w:r>
        <w:rPr>
          <w:color w:val="231F20"/>
          <w:spacing w:val="4"/>
          <w:w w:val="105"/>
        </w:rPr>
        <w:t xml:space="preserve"> </w:t>
      </w:r>
      <w:r>
        <w:rPr>
          <w:color w:val="231F20"/>
          <w:w w:val="105"/>
        </w:rPr>
        <w:t>afspraken,</w:t>
      </w:r>
      <w:r>
        <w:rPr>
          <w:color w:val="231F20"/>
          <w:spacing w:val="4"/>
          <w:w w:val="105"/>
        </w:rPr>
        <w:t xml:space="preserve"> </w:t>
      </w:r>
      <w:r>
        <w:rPr>
          <w:color w:val="231F20"/>
          <w:w w:val="105"/>
        </w:rPr>
        <w:t>wordt</w:t>
      </w:r>
      <w:r>
        <w:rPr>
          <w:color w:val="231F20"/>
          <w:spacing w:val="3"/>
          <w:w w:val="105"/>
        </w:rPr>
        <w:t xml:space="preserve"> </w:t>
      </w:r>
      <w:r>
        <w:rPr>
          <w:color w:val="231F20"/>
          <w:w w:val="105"/>
        </w:rPr>
        <w:t>alle</w:t>
      </w:r>
      <w:r>
        <w:rPr>
          <w:color w:val="231F20"/>
          <w:spacing w:val="4"/>
          <w:w w:val="105"/>
        </w:rPr>
        <w:t xml:space="preserve"> </w:t>
      </w:r>
      <w:proofErr w:type="spellStart"/>
      <w:r>
        <w:rPr>
          <w:color w:val="231F20"/>
          <w:spacing w:val="-2"/>
          <w:w w:val="105"/>
        </w:rPr>
        <w:t>klimaatgere</w:t>
      </w:r>
      <w:proofErr w:type="spellEnd"/>
      <w:r>
        <w:rPr>
          <w:color w:val="231F20"/>
          <w:spacing w:val="-2"/>
          <w:w w:val="105"/>
        </w:rPr>
        <w:t>-</w:t>
      </w:r>
    </w:p>
    <w:p w:rsidR="00F435C0" w:rsidRDefault="00A457D0" w14:paraId="41AC8281" w14:textId="77777777">
      <w:pPr>
        <w:pStyle w:val="Plattetekst"/>
        <w:spacing w:before="6" w:line="247" w:lineRule="auto"/>
        <w:ind w:left="3430"/>
      </w:pPr>
      <w:proofErr w:type="spellStart"/>
      <w:r>
        <w:rPr>
          <w:color w:val="231F20"/>
          <w:w w:val="110"/>
        </w:rPr>
        <w:t>lateerde</w:t>
      </w:r>
      <w:proofErr w:type="spellEnd"/>
      <w:r>
        <w:rPr>
          <w:color w:val="231F20"/>
          <w:w w:val="110"/>
        </w:rPr>
        <w:t xml:space="preserve"> financiering vanuit </w:t>
      </w:r>
      <w:proofErr w:type="spellStart"/>
      <w:r>
        <w:rPr>
          <w:color w:val="231F20"/>
          <w:w w:val="110"/>
        </w:rPr>
        <w:t>MDBs</w:t>
      </w:r>
      <w:proofErr w:type="spellEnd"/>
      <w:r>
        <w:rPr>
          <w:color w:val="231F20"/>
          <w:w w:val="110"/>
        </w:rPr>
        <w:t xml:space="preserve"> meegerekend voor de USD 300 </w:t>
      </w:r>
      <w:proofErr w:type="spellStart"/>
      <w:r>
        <w:rPr>
          <w:color w:val="231F20"/>
          <w:w w:val="110"/>
        </w:rPr>
        <w:t>mln</w:t>
      </w:r>
      <w:proofErr w:type="spellEnd"/>
      <w:r>
        <w:rPr>
          <w:color w:val="231F20"/>
          <w:w w:val="110"/>
        </w:rPr>
        <w:t xml:space="preserve"> doelstelling</w:t>
      </w:r>
      <w:r>
        <w:rPr>
          <w:color w:val="231F20"/>
          <w:spacing w:val="-17"/>
          <w:w w:val="110"/>
        </w:rPr>
        <w:t xml:space="preserve"> </w:t>
      </w:r>
      <w:r>
        <w:rPr>
          <w:color w:val="231F20"/>
          <w:w w:val="110"/>
        </w:rPr>
        <w:t>van</w:t>
      </w:r>
      <w:r>
        <w:rPr>
          <w:color w:val="231F20"/>
          <w:spacing w:val="-17"/>
          <w:w w:val="110"/>
        </w:rPr>
        <w:t xml:space="preserve"> </w:t>
      </w:r>
      <w:r>
        <w:rPr>
          <w:color w:val="231F20"/>
          <w:w w:val="110"/>
        </w:rPr>
        <w:t>de</w:t>
      </w:r>
      <w:r>
        <w:rPr>
          <w:color w:val="231F20"/>
          <w:spacing w:val="-17"/>
          <w:w w:val="110"/>
        </w:rPr>
        <w:t xml:space="preserve"> </w:t>
      </w:r>
      <w:r>
        <w:rPr>
          <w:color w:val="231F20"/>
          <w:w w:val="110"/>
        </w:rPr>
        <w:t>NCQG.</w:t>
      </w:r>
      <w:r>
        <w:rPr>
          <w:color w:val="231F20"/>
          <w:spacing w:val="-17"/>
          <w:w w:val="110"/>
        </w:rPr>
        <w:t xml:space="preserve"> </w:t>
      </w:r>
      <w:r>
        <w:rPr>
          <w:color w:val="231F20"/>
          <w:w w:val="110"/>
        </w:rPr>
        <w:t>Een</w:t>
      </w:r>
      <w:r>
        <w:rPr>
          <w:color w:val="231F20"/>
          <w:spacing w:val="-17"/>
          <w:w w:val="110"/>
        </w:rPr>
        <w:t xml:space="preserve"> </w:t>
      </w:r>
      <w:r>
        <w:rPr>
          <w:color w:val="231F20"/>
          <w:w w:val="110"/>
        </w:rPr>
        <w:t>deel</w:t>
      </w:r>
      <w:r>
        <w:rPr>
          <w:color w:val="231F20"/>
          <w:spacing w:val="-17"/>
          <w:w w:val="110"/>
        </w:rPr>
        <w:t xml:space="preserve"> </w:t>
      </w:r>
      <w:r>
        <w:rPr>
          <w:color w:val="231F20"/>
          <w:w w:val="110"/>
        </w:rPr>
        <w:t>van</w:t>
      </w:r>
      <w:r>
        <w:rPr>
          <w:color w:val="231F20"/>
          <w:spacing w:val="-17"/>
          <w:w w:val="110"/>
        </w:rPr>
        <w:t xml:space="preserve"> </w:t>
      </w:r>
      <w:r>
        <w:rPr>
          <w:color w:val="231F20"/>
          <w:w w:val="110"/>
        </w:rPr>
        <w:t>deze</w:t>
      </w:r>
      <w:r>
        <w:rPr>
          <w:color w:val="231F20"/>
          <w:spacing w:val="-17"/>
          <w:w w:val="110"/>
        </w:rPr>
        <w:t xml:space="preserve"> </w:t>
      </w:r>
      <w:r>
        <w:rPr>
          <w:color w:val="231F20"/>
          <w:w w:val="110"/>
        </w:rPr>
        <w:t>financiering</w:t>
      </w:r>
      <w:r>
        <w:rPr>
          <w:color w:val="231F20"/>
          <w:spacing w:val="-17"/>
          <w:w w:val="110"/>
        </w:rPr>
        <w:t xml:space="preserve"> </w:t>
      </w:r>
      <w:r>
        <w:rPr>
          <w:color w:val="231F20"/>
          <w:w w:val="110"/>
        </w:rPr>
        <w:t>is</w:t>
      </w:r>
      <w:r>
        <w:rPr>
          <w:color w:val="231F20"/>
          <w:spacing w:val="-17"/>
          <w:w w:val="110"/>
        </w:rPr>
        <w:t xml:space="preserve"> </w:t>
      </w:r>
      <w:r>
        <w:rPr>
          <w:color w:val="231F20"/>
          <w:w w:val="110"/>
        </w:rPr>
        <w:t>aan</w:t>
      </w:r>
      <w:r>
        <w:rPr>
          <w:color w:val="231F20"/>
          <w:spacing w:val="-17"/>
          <w:w w:val="110"/>
        </w:rPr>
        <w:t xml:space="preserve"> </w:t>
      </w:r>
      <w:r>
        <w:rPr>
          <w:color w:val="231F20"/>
          <w:w w:val="110"/>
        </w:rPr>
        <w:t xml:space="preserve">Nederland </w:t>
      </w:r>
      <w:r>
        <w:rPr>
          <w:color w:val="231F20"/>
          <w:spacing w:val="-2"/>
          <w:w w:val="110"/>
        </w:rPr>
        <w:t>toe</w:t>
      </w:r>
      <w:r>
        <w:rPr>
          <w:color w:val="231F20"/>
          <w:spacing w:val="-18"/>
          <w:w w:val="110"/>
        </w:rPr>
        <w:t xml:space="preserve"> </w:t>
      </w:r>
      <w:r>
        <w:rPr>
          <w:color w:val="231F20"/>
          <w:spacing w:val="-2"/>
          <w:w w:val="110"/>
        </w:rPr>
        <w:t>te</w:t>
      </w:r>
      <w:r>
        <w:rPr>
          <w:color w:val="231F20"/>
          <w:spacing w:val="-18"/>
          <w:w w:val="110"/>
        </w:rPr>
        <w:t xml:space="preserve"> </w:t>
      </w:r>
      <w:r>
        <w:rPr>
          <w:color w:val="231F20"/>
          <w:spacing w:val="-2"/>
          <w:w w:val="110"/>
        </w:rPr>
        <w:t>rekenen,</w:t>
      </w:r>
      <w:r>
        <w:rPr>
          <w:color w:val="231F20"/>
          <w:spacing w:val="-18"/>
          <w:w w:val="110"/>
        </w:rPr>
        <w:t xml:space="preserve"> </w:t>
      </w:r>
      <w:r>
        <w:rPr>
          <w:color w:val="231F20"/>
          <w:spacing w:val="-2"/>
          <w:w w:val="110"/>
        </w:rPr>
        <w:t>op</w:t>
      </w:r>
      <w:r>
        <w:rPr>
          <w:color w:val="231F20"/>
          <w:spacing w:val="-18"/>
          <w:w w:val="110"/>
        </w:rPr>
        <w:t xml:space="preserve"> </w:t>
      </w:r>
      <w:r>
        <w:rPr>
          <w:color w:val="231F20"/>
          <w:spacing w:val="-2"/>
          <w:w w:val="110"/>
        </w:rPr>
        <w:t>basis</w:t>
      </w:r>
      <w:r>
        <w:rPr>
          <w:color w:val="231F20"/>
          <w:spacing w:val="-18"/>
          <w:w w:val="110"/>
        </w:rPr>
        <w:t xml:space="preserve"> </w:t>
      </w:r>
      <w:r>
        <w:rPr>
          <w:color w:val="231F20"/>
          <w:spacing w:val="-2"/>
          <w:w w:val="110"/>
        </w:rPr>
        <w:t>van</w:t>
      </w:r>
      <w:r>
        <w:rPr>
          <w:color w:val="231F20"/>
          <w:spacing w:val="-18"/>
          <w:w w:val="110"/>
        </w:rPr>
        <w:t xml:space="preserve"> </w:t>
      </w:r>
      <w:r>
        <w:rPr>
          <w:color w:val="231F20"/>
          <w:spacing w:val="-2"/>
          <w:w w:val="110"/>
        </w:rPr>
        <w:t>het</w:t>
      </w:r>
      <w:r>
        <w:rPr>
          <w:color w:val="231F20"/>
          <w:spacing w:val="-18"/>
          <w:w w:val="110"/>
        </w:rPr>
        <w:t xml:space="preserve"> </w:t>
      </w:r>
      <w:r>
        <w:rPr>
          <w:color w:val="231F20"/>
          <w:spacing w:val="-2"/>
          <w:w w:val="110"/>
        </w:rPr>
        <w:t>Nederlandse</w:t>
      </w:r>
      <w:r>
        <w:rPr>
          <w:color w:val="231F20"/>
          <w:spacing w:val="-18"/>
          <w:w w:val="110"/>
        </w:rPr>
        <w:t xml:space="preserve"> </w:t>
      </w:r>
      <w:r>
        <w:rPr>
          <w:color w:val="231F20"/>
          <w:spacing w:val="-2"/>
          <w:w w:val="110"/>
        </w:rPr>
        <w:t>aandeelhouderschap</w:t>
      </w:r>
      <w:r>
        <w:rPr>
          <w:color w:val="231F20"/>
          <w:spacing w:val="-18"/>
          <w:w w:val="110"/>
        </w:rPr>
        <w:t xml:space="preserve"> </w:t>
      </w:r>
      <w:r>
        <w:rPr>
          <w:color w:val="231F20"/>
          <w:spacing w:val="-2"/>
          <w:w w:val="110"/>
        </w:rPr>
        <w:t>per</w:t>
      </w:r>
      <w:r>
        <w:rPr>
          <w:color w:val="231F20"/>
          <w:spacing w:val="-18"/>
          <w:w w:val="110"/>
        </w:rPr>
        <w:t xml:space="preserve"> </w:t>
      </w:r>
      <w:r>
        <w:rPr>
          <w:color w:val="231F20"/>
          <w:spacing w:val="-2"/>
          <w:w w:val="110"/>
        </w:rPr>
        <w:t xml:space="preserve">MDB </w:t>
      </w:r>
      <w:r>
        <w:rPr>
          <w:color w:val="231F20"/>
          <w:w w:val="110"/>
        </w:rPr>
        <w:t xml:space="preserve">en de jaarlijks door </w:t>
      </w:r>
      <w:proofErr w:type="spellStart"/>
      <w:r>
        <w:rPr>
          <w:color w:val="231F20"/>
          <w:w w:val="110"/>
        </w:rPr>
        <w:t>MDBs</w:t>
      </w:r>
      <w:proofErr w:type="spellEnd"/>
      <w:r>
        <w:rPr>
          <w:color w:val="231F20"/>
          <w:w w:val="110"/>
        </w:rPr>
        <w:t xml:space="preserve"> gerapporteerde klimaatfinanciering.</w:t>
      </w:r>
    </w:p>
    <w:p w:rsidR="00F435C0" w:rsidRDefault="00F435C0" w14:paraId="12175F6A" w14:textId="77777777">
      <w:pPr>
        <w:pStyle w:val="Plattetekst"/>
        <w:spacing w:before="7"/>
      </w:pPr>
    </w:p>
    <w:p w:rsidR="00F435C0" w:rsidRDefault="00A457D0" w14:paraId="25B4231A" w14:textId="77777777">
      <w:pPr>
        <w:pStyle w:val="Plattetekst"/>
        <w:spacing w:before="1" w:line="247" w:lineRule="auto"/>
        <w:ind w:left="3430" w:right="102"/>
      </w:pPr>
      <w:proofErr w:type="spellStart"/>
      <w:r>
        <w:rPr>
          <w:color w:val="231F20"/>
          <w:w w:val="110"/>
        </w:rPr>
        <w:t>MDBs</w:t>
      </w:r>
      <w:proofErr w:type="spellEnd"/>
      <w:r>
        <w:rPr>
          <w:color w:val="231F20"/>
          <w:w w:val="110"/>
        </w:rPr>
        <w:t xml:space="preserve"> rapporteren over hun gerealiseerde klimaatfinanciering met een vertraging</w:t>
      </w:r>
      <w:r>
        <w:rPr>
          <w:color w:val="231F20"/>
          <w:spacing w:val="-11"/>
          <w:w w:val="110"/>
        </w:rPr>
        <w:t xml:space="preserve"> </w:t>
      </w:r>
      <w:r>
        <w:rPr>
          <w:color w:val="231F20"/>
          <w:w w:val="110"/>
        </w:rPr>
        <w:t>van</w:t>
      </w:r>
      <w:r>
        <w:rPr>
          <w:color w:val="231F20"/>
          <w:spacing w:val="-11"/>
          <w:w w:val="110"/>
        </w:rPr>
        <w:t xml:space="preserve"> </w:t>
      </w:r>
      <w:r>
        <w:rPr>
          <w:color w:val="231F20"/>
          <w:w w:val="110"/>
        </w:rPr>
        <w:t>twee</w:t>
      </w:r>
      <w:r>
        <w:rPr>
          <w:color w:val="231F20"/>
          <w:spacing w:val="-11"/>
          <w:w w:val="110"/>
        </w:rPr>
        <w:t xml:space="preserve"> </w:t>
      </w:r>
      <w:r>
        <w:rPr>
          <w:color w:val="231F20"/>
          <w:w w:val="110"/>
        </w:rPr>
        <w:t>jaar.</w:t>
      </w:r>
      <w:r>
        <w:rPr>
          <w:color w:val="231F20"/>
          <w:spacing w:val="-11"/>
          <w:w w:val="110"/>
        </w:rPr>
        <w:t xml:space="preserve"> </w:t>
      </w:r>
      <w:r>
        <w:rPr>
          <w:color w:val="231F20"/>
          <w:w w:val="110"/>
        </w:rPr>
        <w:t>De</w:t>
      </w:r>
      <w:r>
        <w:rPr>
          <w:color w:val="231F20"/>
          <w:spacing w:val="-11"/>
          <w:w w:val="110"/>
        </w:rPr>
        <w:t xml:space="preserve"> </w:t>
      </w:r>
      <w:r>
        <w:rPr>
          <w:color w:val="231F20"/>
          <w:w w:val="110"/>
        </w:rPr>
        <w:t>schatting</w:t>
      </w:r>
      <w:r>
        <w:rPr>
          <w:color w:val="231F20"/>
          <w:spacing w:val="-11"/>
          <w:w w:val="110"/>
        </w:rPr>
        <w:t xml:space="preserve"> </w:t>
      </w:r>
      <w:r>
        <w:rPr>
          <w:color w:val="231F20"/>
          <w:w w:val="110"/>
        </w:rPr>
        <w:t>voor</w:t>
      </w:r>
      <w:r>
        <w:rPr>
          <w:color w:val="231F20"/>
          <w:spacing w:val="-11"/>
          <w:w w:val="110"/>
        </w:rPr>
        <w:t xml:space="preserve"> </w:t>
      </w:r>
      <w:r>
        <w:rPr>
          <w:color w:val="231F20"/>
          <w:w w:val="110"/>
        </w:rPr>
        <w:t>de</w:t>
      </w:r>
      <w:r>
        <w:rPr>
          <w:color w:val="231F20"/>
          <w:spacing w:val="-11"/>
          <w:w w:val="110"/>
        </w:rPr>
        <w:t xml:space="preserve"> </w:t>
      </w:r>
      <w:r>
        <w:rPr>
          <w:color w:val="231F20"/>
          <w:w w:val="110"/>
        </w:rPr>
        <w:t>in</w:t>
      </w:r>
      <w:r>
        <w:rPr>
          <w:color w:val="231F20"/>
          <w:spacing w:val="-11"/>
          <w:w w:val="110"/>
        </w:rPr>
        <w:t xml:space="preserve"> </w:t>
      </w:r>
      <w:r>
        <w:rPr>
          <w:color w:val="231F20"/>
          <w:w w:val="110"/>
        </w:rPr>
        <w:t>2027</w:t>
      </w:r>
      <w:r>
        <w:rPr>
          <w:color w:val="231F20"/>
          <w:spacing w:val="-11"/>
          <w:w w:val="110"/>
        </w:rPr>
        <w:t xml:space="preserve"> </w:t>
      </w:r>
      <w:r>
        <w:rPr>
          <w:color w:val="231F20"/>
          <w:w w:val="110"/>
        </w:rPr>
        <w:t>aan</w:t>
      </w:r>
      <w:r>
        <w:rPr>
          <w:color w:val="231F20"/>
          <w:spacing w:val="-11"/>
          <w:w w:val="110"/>
        </w:rPr>
        <w:t xml:space="preserve"> </w:t>
      </w:r>
      <w:r>
        <w:rPr>
          <w:color w:val="231F20"/>
          <w:w w:val="110"/>
        </w:rPr>
        <w:t>Nederland</w:t>
      </w:r>
      <w:r>
        <w:rPr>
          <w:color w:val="231F20"/>
          <w:spacing w:val="-11"/>
          <w:w w:val="110"/>
        </w:rPr>
        <w:t xml:space="preserve"> </w:t>
      </w:r>
      <w:r>
        <w:rPr>
          <w:color w:val="231F20"/>
          <w:w w:val="110"/>
        </w:rPr>
        <w:t>toe te</w:t>
      </w:r>
      <w:r>
        <w:rPr>
          <w:color w:val="231F20"/>
          <w:spacing w:val="-1"/>
          <w:w w:val="110"/>
        </w:rPr>
        <w:t xml:space="preserve"> </w:t>
      </w:r>
      <w:r>
        <w:rPr>
          <w:color w:val="231F20"/>
          <w:w w:val="110"/>
        </w:rPr>
        <w:t>rekenen</w:t>
      </w:r>
      <w:r>
        <w:rPr>
          <w:color w:val="231F20"/>
          <w:spacing w:val="-1"/>
          <w:w w:val="110"/>
        </w:rPr>
        <w:t xml:space="preserve"> </w:t>
      </w:r>
      <w:r>
        <w:rPr>
          <w:color w:val="231F20"/>
          <w:w w:val="110"/>
        </w:rPr>
        <w:t>publieke</w:t>
      </w:r>
      <w:r>
        <w:rPr>
          <w:color w:val="231F20"/>
          <w:spacing w:val="-1"/>
          <w:w w:val="110"/>
        </w:rPr>
        <w:t xml:space="preserve"> </w:t>
      </w:r>
      <w:r>
        <w:rPr>
          <w:color w:val="231F20"/>
          <w:w w:val="110"/>
        </w:rPr>
        <w:t>klimaatfinanciering</w:t>
      </w:r>
      <w:r>
        <w:rPr>
          <w:color w:val="231F20"/>
          <w:spacing w:val="-1"/>
          <w:w w:val="110"/>
        </w:rPr>
        <w:t xml:space="preserve"> </w:t>
      </w:r>
      <w:r>
        <w:rPr>
          <w:color w:val="231F20"/>
          <w:w w:val="110"/>
        </w:rPr>
        <w:t>van</w:t>
      </w:r>
      <w:r>
        <w:rPr>
          <w:color w:val="231F20"/>
          <w:spacing w:val="-1"/>
          <w:w w:val="110"/>
        </w:rPr>
        <w:t xml:space="preserve"> </w:t>
      </w:r>
      <w:r>
        <w:rPr>
          <w:color w:val="231F20"/>
          <w:w w:val="110"/>
        </w:rPr>
        <w:t>de</w:t>
      </w:r>
      <w:r>
        <w:rPr>
          <w:color w:val="231F20"/>
          <w:spacing w:val="-1"/>
          <w:w w:val="110"/>
        </w:rPr>
        <w:t xml:space="preserve"> </w:t>
      </w:r>
      <w:proofErr w:type="spellStart"/>
      <w:r>
        <w:rPr>
          <w:color w:val="231F20"/>
          <w:w w:val="110"/>
        </w:rPr>
        <w:t>MDBs</w:t>
      </w:r>
      <w:proofErr w:type="spellEnd"/>
      <w:r>
        <w:rPr>
          <w:color w:val="231F20"/>
          <w:spacing w:val="-1"/>
          <w:w w:val="110"/>
        </w:rPr>
        <w:t xml:space="preserve"> </w:t>
      </w:r>
      <w:r>
        <w:rPr>
          <w:color w:val="231F20"/>
          <w:w w:val="110"/>
        </w:rPr>
        <w:t>is</w:t>
      </w:r>
      <w:r>
        <w:rPr>
          <w:color w:val="231F20"/>
          <w:spacing w:val="-1"/>
          <w:w w:val="110"/>
        </w:rPr>
        <w:t xml:space="preserve"> </w:t>
      </w:r>
      <w:r>
        <w:rPr>
          <w:color w:val="231F20"/>
          <w:w w:val="110"/>
        </w:rPr>
        <w:t>gebaseerd</w:t>
      </w:r>
      <w:r>
        <w:rPr>
          <w:color w:val="231F20"/>
          <w:spacing w:val="-1"/>
          <w:w w:val="110"/>
        </w:rPr>
        <w:t xml:space="preserve"> </w:t>
      </w:r>
      <w:r>
        <w:rPr>
          <w:color w:val="231F20"/>
          <w:w w:val="110"/>
        </w:rPr>
        <w:t>op</w:t>
      </w:r>
      <w:r>
        <w:rPr>
          <w:color w:val="231F20"/>
          <w:spacing w:val="-1"/>
          <w:w w:val="110"/>
        </w:rPr>
        <w:t xml:space="preserve"> </w:t>
      </w:r>
      <w:r>
        <w:rPr>
          <w:color w:val="231F20"/>
          <w:w w:val="110"/>
        </w:rPr>
        <w:t xml:space="preserve">de financieringscijfers van de verschillende </w:t>
      </w:r>
      <w:proofErr w:type="spellStart"/>
      <w:r>
        <w:rPr>
          <w:color w:val="231F20"/>
          <w:w w:val="110"/>
        </w:rPr>
        <w:t>MDBs</w:t>
      </w:r>
      <w:proofErr w:type="spellEnd"/>
      <w:r>
        <w:rPr>
          <w:color w:val="231F20"/>
          <w:w w:val="110"/>
        </w:rPr>
        <w:t xml:space="preserve"> uit 2024</w:t>
      </w:r>
      <w:r>
        <w:rPr>
          <w:color w:val="231F20"/>
          <w:w w:val="110"/>
          <w:position w:val="6"/>
          <w:sz w:val="10"/>
        </w:rPr>
        <w:t>3</w:t>
      </w:r>
      <w:r>
        <w:rPr>
          <w:color w:val="231F20"/>
          <w:w w:val="110"/>
        </w:rPr>
        <w:t>. Aangezien het volume</w:t>
      </w:r>
      <w:r>
        <w:rPr>
          <w:color w:val="231F20"/>
          <w:spacing w:val="-16"/>
          <w:w w:val="110"/>
        </w:rPr>
        <w:t xml:space="preserve"> </w:t>
      </w:r>
      <w:r>
        <w:rPr>
          <w:color w:val="231F20"/>
          <w:w w:val="110"/>
        </w:rPr>
        <w:t>aan</w:t>
      </w:r>
      <w:r>
        <w:rPr>
          <w:color w:val="231F20"/>
          <w:spacing w:val="-15"/>
          <w:w w:val="110"/>
        </w:rPr>
        <w:t xml:space="preserve"> </w:t>
      </w:r>
      <w:r>
        <w:rPr>
          <w:color w:val="231F20"/>
          <w:w w:val="110"/>
        </w:rPr>
        <w:t>klimaatfinanciering</w:t>
      </w:r>
      <w:r>
        <w:rPr>
          <w:color w:val="231F20"/>
          <w:spacing w:val="-16"/>
          <w:w w:val="110"/>
        </w:rPr>
        <w:t xml:space="preserve"> </w:t>
      </w:r>
      <w:r>
        <w:rPr>
          <w:color w:val="231F20"/>
          <w:w w:val="110"/>
        </w:rPr>
        <w:t>van</w:t>
      </w:r>
      <w:r>
        <w:rPr>
          <w:color w:val="231F20"/>
          <w:spacing w:val="-15"/>
          <w:w w:val="110"/>
        </w:rPr>
        <w:t xml:space="preserve"> </w:t>
      </w:r>
      <w:proofErr w:type="spellStart"/>
      <w:r>
        <w:rPr>
          <w:color w:val="231F20"/>
          <w:w w:val="110"/>
        </w:rPr>
        <w:t>MDBs</w:t>
      </w:r>
      <w:proofErr w:type="spellEnd"/>
      <w:r>
        <w:rPr>
          <w:color w:val="231F20"/>
          <w:spacing w:val="-16"/>
          <w:w w:val="110"/>
        </w:rPr>
        <w:t xml:space="preserve"> </w:t>
      </w:r>
      <w:r>
        <w:rPr>
          <w:color w:val="231F20"/>
          <w:w w:val="110"/>
        </w:rPr>
        <w:t>(nog)</w:t>
      </w:r>
      <w:r>
        <w:rPr>
          <w:color w:val="231F20"/>
          <w:spacing w:val="-15"/>
          <w:w w:val="110"/>
        </w:rPr>
        <w:t xml:space="preserve"> </w:t>
      </w:r>
      <w:r>
        <w:rPr>
          <w:color w:val="231F20"/>
          <w:w w:val="110"/>
        </w:rPr>
        <w:t>een</w:t>
      </w:r>
      <w:r>
        <w:rPr>
          <w:color w:val="231F20"/>
          <w:spacing w:val="-16"/>
          <w:w w:val="110"/>
        </w:rPr>
        <w:t xml:space="preserve"> </w:t>
      </w:r>
      <w:r>
        <w:rPr>
          <w:color w:val="231F20"/>
          <w:w w:val="110"/>
        </w:rPr>
        <w:t>stijgende</w:t>
      </w:r>
      <w:r>
        <w:rPr>
          <w:color w:val="231F20"/>
          <w:spacing w:val="-15"/>
          <w:w w:val="110"/>
        </w:rPr>
        <w:t xml:space="preserve"> </w:t>
      </w:r>
      <w:r>
        <w:rPr>
          <w:color w:val="231F20"/>
          <w:w w:val="110"/>
        </w:rPr>
        <w:t>lijn</w:t>
      </w:r>
      <w:r>
        <w:rPr>
          <w:color w:val="231F20"/>
          <w:spacing w:val="-16"/>
          <w:w w:val="110"/>
        </w:rPr>
        <w:t xml:space="preserve"> </w:t>
      </w:r>
      <w:r>
        <w:rPr>
          <w:color w:val="231F20"/>
          <w:w w:val="110"/>
        </w:rPr>
        <w:t>laat</w:t>
      </w:r>
      <w:r>
        <w:rPr>
          <w:color w:val="231F20"/>
          <w:spacing w:val="-15"/>
          <w:w w:val="110"/>
        </w:rPr>
        <w:t xml:space="preserve"> </w:t>
      </w:r>
      <w:r>
        <w:rPr>
          <w:color w:val="231F20"/>
          <w:w w:val="110"/>
        </w:rPr>
        <w:t xml:space="preserve">zien </w:t>
      </w:r>
      <w:r>
        <w:rPr>
          <w:color w:val="231F20"/>
          <w:spacing w:val="-2"/>
          <w:w w:val="110"/>
        </w:rPr>
        <w:t>betreft</w:t>
      </w:r>
      <w:r>
        <w:rPr>
          <w:color w:val="231F20"/>
          <w:spacing w:val="-7"/>
          <w:w w:val="110"/>
        </w:rPr>
        <w:t xml:space="preserve"> </w:t>
      </w:r>
      <w:r>
        <w:rPr>
          <w:color w:val="231F20"/>
          <w:spacing w:val="-2"/>
          <w:w w:val="110"/>
        </w:rPr>
        <w:t>het</w:t>
      </w:r>
      <w:r>
        <w:rPr>
          <w:color w:val="231F20"/>
          <w:spacing w:val="-7"/>
          <w:w w:val="110"/>
        </w:rPr>
        <w:t xml:space="preserve"> </w:t>
      </w:r>
      <w:r>
        <w:rPr>
          <w:color w:val="231F20"/>
          <w:spacing w:val="-2"/>
          <w:w w:val="110"/>
        </w:rPr>
        <w:t>hier</w:t>
      </w:r>
      <w:r>
        <w:rPr>
          <w:color w:val="231F20"/>
          <w:spacing w:val="-7"/>
          <w:w w:val="110"/>
        </w:rPr>
        <w:t xml:space="preserve"> </w:t>
      </w:r>
      <w:r>
        <w:rPr>
          <w:color w:val="231F20"/>
          <w:spacing w:val="-2"/>
          <w:w w:val="110"/>
        </w:rPr>
        <w:t>waarschijnlijk</w:t>
      </w:r>
      <w:r>
        <w:rPr>
          <w:color w:val="231F20"/>
          <w:spacing w:val="-7"/>
          <w:w w:val="110"/>
        </w:rPr>
        <w:t xml:space="preserve"> </w:t>
      </w:r>
      <w:r>
        <w:rPr>
          <w:color w:val="231F20"/>
          <w:spacing w:val="-2"/>
          <w:w w:val="110"/>
        </w:rPr>
        <w:t>een</w:t>
      </w:r>
      <w:r>
        <w:rPr>
          <w:color w:val="231F20"/>
          <w:spacing w:val="-7"/>
          <w:w w:val="110"/>
        </w:rPr>
        <w:t xml:space="preserve"> </w:t>
      </w:r>
      <w:r>
        <w:rPr>
          <w:color w:val="231F20"/>
          <w:spacing w:val="-2"/>
          <w:w w:val="110"/>
        </w:rPr>
        <w:t>onderschatting.</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schatting</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de</w:t>
      </w:r>
      <w:r>
        <w:rPr>
          <w:color w:val="231F20"/>
          <w:spacing w:val="-7"/>
          <w:w w:val="110"/>
        </w:rPr>
        <w:t xml:space="preserve"> </w:t>
      </w:r>
      <w:r>
        <w:rPr>
          <w:color w:val="231F20"/>
          <w:spacing w:val="-2"/>
          <w:w w:val="110"/>
        </w:rPr>
        <w:t>aan Nederland</w:t>
      </w:r>
      <w:r>
        <w:rPr>
          <w:color w:val="231F20"/>
          <w:spacing w:val="-12"/>
          <w:w w:val="110"/>
        </w:rPr>
        <w:t xml:space="preserve"> </w:t>
      </w:r>
      <w:r>
        <w:rPr>
          <w:color w:val="231F20"/>
          <w:spacing w:val="-2"/>
          <w:w w:val="110"/>
        </w:rPr>
        <w:t>toe</w:t>
      </w:r>
      <w:r>
        <w:rPr>
          <w:color w:val="231F20"/>
          <w:spacing w:val="-12"/>
          <w:w w:val="110"/>
        </w:rPr>
        <w:t xml:space="preserve"> </w:t>
      </w:r>
      <w:r>
        <w:rPr>
          <w:color w:val="231F20"/>
          <w:spacing w:val="-2"/>
          <w:w w:val="110"/>
        </w:rPr>
        <w:t>te</w:t>
      </w:r>
      <w:r>
        <w:rPr>
          <w:color w:val="231F20"/>
          <w:spacing w:val="-12"/>
          <w:w w:val="110"/>
        </w:rPr>
        <w:t xml:space="preserve"> </w:t>
      </w:r>
      <w:r>
        <w:rPr>
          <w:color w:val="231F20"/>
          <w:spacing w:val="-2"/>
          <w:w w:val="110"/>
        </w:rPr>
        <w:t>rekenen</w:t>
      </w:r>
      <w:r>
        <w:rPr>
          <w:color w:val="231F20"/>
          <w:spacing w:val="-12"/>
          <w:w w:val="110"/>
        </w:rPr>
        <w:t xml:space="preserve"> </w:t>
      </w:r>
      <w:r>
        <w:rPr>
          <w:color w:val="231F20"/>
          <w:spacing w:val="-2"/>
          <w:w w:val="110"/>
        </w:rPr>
        <w:t>publieke</w:t>
      </w:r>
      <w:r>
        <w:rPr>
          <w:color w:val="231F20"/>
          <w:spacing w:val="-12"/>
          <w:w w:val="110"/>
        </w:rPr>
        <w:t xml:space="preserve"> </w:t>
      </w:r>
      <w:r>
        <w:rPr>
          <w:color w:val="231F20"/>
          <w:spacing w:val="-2"/>
          <w:w w:val="110"/>
        </w:rPr>
        <w:t>klimaatfinanciering</w:t>
      </w:r>
      <w:r>
        <w:rPr>
          <w:color w:val="231F20"/>
          <w:spacing w:val="-12"/>
          <w:w w:val="110"/>
        </w:rPr>
        <w:t xml:space="preserve"> </w:t>
      </w:r>
      <w:r>
        <w:rPr>
          <w:color w:val="231F20"/>
          <w:spacing w:val="-2"/>
          <w:w w:val="110"/>
        </w:rPr>
        <w:t>vanuit</w:t>
      </w:r>
      <w:r>
        <w:rPr>
          <w:color w:val="231F20"/>
          <w:spacing w:val="-12"/>
          <w:w w:val="110"/>
        </w:rPr>
        <w:t xml:space="preserve"> </w:t>
      </w:r>
      <w:proofErr w:type="spellStart"/>
      <w:r>
        <w:rPr>
          <w:color w:val="231F20"/>
          <w:spacing w:val="-2"/>
          <w:w w:val="110"/>
        </w:rPr>
        <w:t>MDBs</w:t>
      </w:r>
      <w:proofErr w:type="spellEnd"/>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 xml:space="preserve">2027 </w:t>
      </w:r>
      <w:r>
        <w:rPr>
          <w:color w:val="231F20"/>
          <w:w w:val="110"/>
        </w:rPr>
        <w:t>is</w:t>
      </w:r>
      <w:r>
        <w:rPr>
          <w:color w:val="231F20"/>
          <w:spacing w:val="-3"/>
          <w:w w:val="110"/>
        </w:rPr>
        <w:t xml:space="preserve"> </w:t>
      </w:r>
      <w:r>
        <w:rPr>
          <w:color w:val="231F20"/>
          <w:w w:val="110"/>
        </w:rPr>
        <w:t>EUR</w:t>
      </w:r>
      <w:r>
        <w:rPr>
          <w:color w:val="231F20"/>
          <w:spacing w:val="-3"/>
          <w:w w:val="110"/>
        </w:rPr>
        <w:t xml:space="preserve"> </w:t>
      </w:r>
      <w:r>
        <w:rPr>
          <w:color w:val="231F20"/>
          <w:w w:val="110"/>
        </w:rPr>
        <w:t>1,4</w:t>
      </w:r>
      <w:r>
        <w:rPr>
          <w:color w:val="231F20"/>
          <w:spacing w:val="-3"/>
          <w:w w:val="110"/>
        </w:rPr>
        <w:t xml:space="preserve"> </w:t>
      </w:r>
      <w:r>
        <w:rPr>
          <w:color w:val="231F20"/>
          <w:w w:val="110"/>
        </w:rPr>
        <w:t>mld.</w:t>
      </w:r>
      <w:r>
        <w:rPr>
          <w:color w:val="231F20"/>
          <w:spacing w:val="-3"/>
          <w:w w:val="110"/>
        </w:rPr>
        <w:t xml:space="preserve"> </w:t>
      </w:r>
      <w:r>
        <w:rPr>
          <w:color w:val="231F20"/>
          <w:w w:val="110"/>
        </w:rPr>
        <w:t>De</w:t>
      </w:r>
      <w:r>
        <w:rPr>
          <w:color w:val="231F20"/>
          <w:spacing w:val="-3"/>
          <w:w w:val="110"/>
        </w:rPr>
        <w:t xml:space="preserve"> </w:t>
      </w:r>
      <w:r>
        <w:rPr>
          <w:color w:val="231F20"/>
          <w:w w:val="110"/>
        </w:rPr>
        <w:t>private</w:t>
      </w:r>
      <w:r>
        <w:rPr>
          <w:color w:val="231F20"/>
          <w:spacing w:val="-3"/>
          <w:w w:val="110"/>
        </w:rPr>
        <w:t xml:space="preserve"> </w:t>
      </w:r>
      <w:r>
        <w:rPr>
          <w:color w:val="231F20"/>
          <w:w w:val="110"/>
        </w:rPr>
        <w:t>mobilisatie</w:t>
      </w:r>
      <w:r>
        <w:rPr>
          <w:color w:val="231F20"/>
          <w:spacing w:val="-3"/>
          <w:w w:val="110"/>
        </w:rPr>
        <w:t xml:space="preserve"> </w:t>
      </w:r>
      <w:r>
        <w:rPr>
          <w:color w:val="231F20"/>
          <w:w w:val="110"/>
        </w:rPr>
        <w:t>vanuit</w:t>
      </w:r>
      <w:r>
        <w:rPr>
          <w:color w:val="231F20"/>
          <w:spacing w:val="-3"/>
          <w:w w:val="110"/>
        </w:rPr>
        <w:t xml:space="preserve"> </w:t>
      </w:r>
      <w:r>
        <w:rPr>
          <w:color w:val="231F20"/>
          <w:w w:val="110"/>
        </w:rPr>
        <w:t>de</w:t>
      </w:r>
      <w:r>
        <w:rPr>
          <w:color w:val="231F20"/>
          <w:spacing w:val="-3"/>
          <w:w w:val="110"/>
        </w:rPr>
        <w:t xml:space="preserve"> </w:t>
      </w:r>
      <w:proofErr w:type="spellStart"/>
      <w:r>
        <w:rPr>
          <w:color w:val="231F20"/>
          <w:w w:val="110"/>
        </w:rPr>
        <w:t>MDBs</w:t>
      </w:r>
      <w:proofErr w:type="spellEnd"/>
      <w:r>
        <w:rPr>
          <w:color w:val="231F20"/>
          <w:spacing w:val="-3"/>
          <w:w w:val="110"/>
        </w:rPr>
        <w:t xml:space="preserve"> </w:t>
      </w:r>
      <w:r>
        <w:rPr>
          <w:color w:val="231F20"/>
          <w:w w:val="110"/>
        </w:rPr>
        <w:t>die</w:t>
      </w:r>
      <w:r>
        <w:rPr>
          <w:color w:val="231F20"/>
          <w:spacing w:val="-3"/>
          <w:w w:val="110"/>
        </w:rPr>
        <w:t xml:space="preserve"> </w:t>
      </w:r>
      <w:r>
        <w:rPr>
          <w:color w:val="231F20"/>
          <w:w w:val="110"/>
        </w:rPr>
        <w:t>aan</w:t>
      </w:r>
      <w:r>
        <w:rPr>
          <w:color w:val="231F20"/>
          <w:spacing w:val="-3"/>
          <w:w w:val="110"/>
        </w:rPr>
        <w:t xml:space="preserve"> </w:t>
      </w:r>
      <w:r>
        <w:rPr>
          <w:color w:val="231F20"/>
          <w:w w:val="110"/>
        </w:rPr>
        <w:t>Nederland valt toe te rekenen, is meegenomen onder de totale private mobilisatie.</w:t>
      </w:r>
    </w:p>
    <w:p w:rsidR="00F435C0" w:rsidRDefault="00F435C0" w14:paraId="0AB35BC3" w14:textId="77777777">
      <w:pPr>
        <w:pStyle w:val="Plattetekst"/>
        <w:spacing w:before="7"/>
      </w:pPr>
    </w:p>
    <w:p w:rsidR="00F435C0" w:rsidRDefault="00A457D0" w14:paraId="1DD40DFA" w14:textId="77777777">
      <w:pPr>
        <w:pStyle w:val="Plattetekst"/>
        <w:spacing w:before="1" w:line="247" w:lineRule="auto"/>
        <w:ind w:left="3430" w:right="297"/>
      </w:pPr>
      <w:r>
        <w:rPr>
          <w:color w:val="231F20"/>
          <w:w w:val="110"/>
        </w:rPr>
        <w:t xml:space="preserve">Nederland neemt, om dubbeltelling te voorkomen, de </w:t>
      </w:r>
      <w:proofErr w:type="spellStart"/>
      <w:r>
        <w:rPr>
          <w:color w:val="231F20"/>
          <w:w w:val="110"/>
        </w:rPr>
        <w:t>klimaatgerela-teerde</w:t>
      </w:r>
      <w:proofErr w:type="spellEnd"/>
      <w:r>
        <w:rPr>
          <w:color w:val="231F20"/>
          <w:w w:val="110"/>
        </w:rPr>
        <w:t xml:space="preserve"> financiering vanuit </w:t>
      </w:r>
      <w:proofErr w:type="spellStart"/>
      <w:r>
        <w:rPr>
          <w:color w:val="231F20"/>
          <w:w w:val="110"/>
        </w:rPr>
        <w:t>MDBs</w:t>
      </w:r>
      <w:proofErr w:type="spellEnd"/>
      <w:r>
        <w:rPr>
          <w:color w:val="231F20"/>
          <w:w w:val="110"/>
        </w:rPr>
        <w:t xml:space="preserve"> niet op in de officiële rapportage over de Nederlandse klimaatfinanciering. Net als de Europese Commissie rapporteren</w:t>
      </w:r>
      <w:r>
        <w:rPr>
          <w:color w:val="231F20"/>
          <w:spacing w:val="-12"/>
          <w:w w:val="110"/>
        </w:rPr>
        <w:t xml:space="preserve"> </w:t>
      </w:r>
      <w:r>
        <w:rPr>
          <w:color w:val="231F20"/>
          <w:w w:val="110"/>
        </w:rPr>
        <w:t>de</w:t>
      </w:r>
      <w:r>
        <w:rPr>
          <w:color w:val="231F20"/>
          <w:spacing w:val="-12"/>
          <w:w w:val="110"/>
        </w:rPr>
        <w:t xml:space="preserve"> </w:t>
      </w:r>
      <w:proofErr w:type="spellStart"/>
      <w:r>
        <w:rPr>
          <w:color w:val="231F20"/>
          <w:w w:val="110"/>
        </w:rPr>
        <w:t>MDBs</w:t>
      </w:r>
      <w:proofErr w:type="spellEnd"/>
      <w:r>
        <w:rPr>
          <w:color w:val="231F20"/>
          <w:spacing w:val="-12"/>
          <w:w w:val="110"/>
        </w:rPr>
        <w:t xml:space="preserve"> </w:t>
      </w:r>
      <w:r>
        <w:rPr>
          <w:color w:val="231F20"/>
          <w:w w:val="110"/>
        </w:rPr>
        <w:t>deze</w:t>
      </w:r>
      <w:r>
        <w:rPr>
          <w:color w:val="231F20"/>
          <w:spacing w:val="-12"/>
          <w:w w:val="110"/>
        </w:rPr>
        <w:t xml:space="preserve"> </w:t>
      </w:r>
      <w:r>
        <w:rPr>
          <w:color w:val="231F20"/>
          <w:w w:val="110"/>
        </w:rPr>
        <w:t>cijfers</w:t>
      </w:r>
      <w:r>
        <w:rPr>
          <w:color w:val="231F20"/>
          <w:spacing w:val="-12"/>
          <w:w w:val="110"/>
        </w:rPr>
        <w:t xml:space="preserve"> </w:t>
      </w:r>
      <w:r>
        <w:rPr>
          <w:color w:val="231F20"/>
          <w:w w:val="110"/>
        </w:rPr>
        <w:t>zelf.</w:t>
      </w:r>
      <w:r>
        <w:rPr>
          <w:color w:val="231F20"/>
          <w:spacing w:val="-12"/>
          <w:w w:val="110"/>
        </w:rPr>
        <w:t xml:space="preserve"> </w:t>
      </w:r>
      <w:r>
        <w:rPr>
          <w:color w:val="231F20"/>
          <w:w w:val="110"/>
        </w:rPr>
        <w:t>Door</w:t>
      </w:r>
      <w:r>
        <w:rPr>
          <w:color w:val="231F20"/>
          <w:spacing w:val="-12"/>
          <w:w w:val="110"/>
        </w:rPr>
        <w:t xml:space="preserve"> </w:t>
      </w:r>
      <w:r>
        <w:rPr>
          <w:color w:val="231F20"/>
          <w:w w:val="110"/>
        </w:rPr>
        <w:t>het</w:t>
      </w:r>
      <w:r>
        <w:rPr>
          <w:color w:val="231F20"/>
          <w:spacing w:val="-12"/>
          <w:w w:val="110"/>
        </w:rPr>
        <w:t xml:space="preserve"> </w:t>
      </w:r>
      <w:r>
        <w:rPr>
          <w:color w:val="231F20"/>
          <w:w w:val="110"/>
        </w:rPr>
        <w:t>Nederlandse</w:t>
      </w:r>
      <w:r>
        <w:rPr>
          <w:color w:val="231F20"/>
          <w:spacing w:val="-12"/>
          <w:w w:val="110"/>
        </w:rPr>
        <w:t xml:space="preserve"> </w:t>
      </w:r>
      <w:r>
        <w:rPr>
          <w:color w:val="231F20"/>
          <w:w w:val="110"/>
        </w:rPr>
        <w:t>aandeel</w:t>
      </w:r>
      <w:r>
        <w:rPr>
          <w:color w:val="231F20"/>
          <w:spacing w:val="-12"/>
          <w:w w:val="110"/>
        </w:rPr>
        <w:t xml:space="preserve"> </w:t>
      </w:r>
      <w:r>
        <w:rPr>
          <w:color w:val="231F20"/>
          <w:w w:val="110"/>
        </w:rPr>
        <w:t>in de</w:t>
      </w:r>
      <w:r>
        <w:rPr>
          <w:color w:val="231F20"/>
          <w:spacing w:val="-8"/>
          <w:w w:val="110"/>
        </w:rPr>
        <w:t xml:space="preserve"> </w:t>
      </w:r>
      <w:r>
        <w:rPr>
          <w:color w:val="231F20"/>
          <w:w w:val="110"/>
        </w:rPr>
        <w:t>publieke</w:t>
      </w:r>
      <w:r>
        <w:rPr>
          <w:color w:val="231F20"/>
          <w:spacing w:val="-8"/>
          <w:w w:val="110"/>
        </w:rPr>
        <w:t xml:space="preserve"> </w:t>
      </w:r>
      <w:r>
        <w:rPr>
          <w:color w:val="231F20"/>
          <w:w w:val="110"/>
        </w:rPr>
        <w:t>klimaatfinanciering</w:t>
      </w:r>
      <w:r>
        <w:rPr>
          <w:color w:val="231F20"/>
          <w:spacing w:val="-8"/>
          <w:w w:val="110"/>
        </w:rPr>
        <w:t xml:space="preserve"> </w:t>
      </w:r>
      <w:r>
        <w:rPr>
          <w:color w:val="231F20"/>
          <w:w w:val="110"/>
        </w:rPr>
        <w:t>vanuit</w:t>
      </w:r>
      <w:r>
        <w:rPr>
          <w:color w:val="231F20"/>
          <w:spacing w:val="-8"/>
          <w:w w:val="110"/>
        </w:rPr>
        <w:t xml:space="preserve"> </w:t>
      </w:r>
      <w:r>
        <w:rPr>
          <w:color w:val="231F20"/>
          <w:w w:val="110"/>
        </w:rPr>
        <w:t>de</w:t>
      </w:r>
      <w:r>
        <w:rPr>
          <w:color w:val="231F20"/>
          <w:spacing w:val="-8"/>
          <w:w w:val="110"/>
        </w:rPr>
        <w:t xml:space="preserve"> </w:t>
      </w:r>
      <w:proofErr w:type="spellStart"/>
      <w:r>
        <w:rPr>
          <w:color w:val="231F20"/>
          <w:w w:val="110"/>
        </w:rPr>
        <w:t>MDBs</w:t>
      </w:r>
      <w:proofErr w:type="spellEnd"/>
      <w:r>
        <w:rPr>
          <w:color w:val="231F20"/>
          <w:spacing w:val="-8"/>
          <w:w w:val="110"/>
        </w:rPr>
        <w:t xml:space="preserve"> </w:t>
      </w:r>
      <w:r>
        <w:rPr>
          <w:color w:val="231F20"/>
          <w:w w:val="110"/>
        </w:rPr>
        <w:t>wel</w:t>
      </w:r>
      <w:r>
        <w:rPr>
          <w:color w:val="231F20"/>
          <w:spacing w:val="-8"/>
          <w:w w:val="110"/>
        </w:rPr>
        <w:t xml:space="preserve"> </w:t>
      </w:r>
      <w:r>
        <w:rPr>
          <w:color w:val="231F20"/>
          <w:w w:val="110"/>
        </w:rPr>
        <w:t>zichtbaar</w:t>
      </w:r>
      <w:r>
        <w:rPr>
          <w:color w:val="231F20"/>
          <w:spacing w:val="-8"/>
          <w:w w:val="110"/>
        </w:rPr>
        <w:t xml:space="preserve"> </w:t>
      </w:r>
      <w:r>
        <w:rPr>
          <w:color w:val="231F20"/>
          <w:w w:val="110"/>
        </w:rPr>
        <w:t>te</w:t>
      </w:r>
      <w:r>
        <w:rPr>
          <w:color w:val="231F20"/>
          <w:spacing w:val="-8"/>
          <w:w w:val="110"/>
        </w:rPr>
        <w:t xml:space="preserve"> </w:t>
      </w:r>
      <w:r>
        <w:rPr>
          <w:color w:val="231F20"/>
          <w:w w:val="110"/>
        </w:rPr>
        <w:t>maken in</w:t>
      </w:r>
      <w:r>
        <w:rPr>
          <w:color w:val="231F20"/>
          <w:spacing w:val="-16"/>
          <w:w w:val="110"/>
        </w:rPr>
        <w:t xml:space="preserve"> </w:t>
      </w:r>
      <w:r>
        <w:rPr>
          <w:color w:val="231F20"/>
          <w:w w:val="110"/>
        </w:rPr>
        <w:t>de</w:t>
      </w:r>
      <w:r>
        <w:rPr>
          <w:color w:val="231F20"/>
          <w:spacing w:val="-15"/>
          <w:w w:val="110"/>
        </w:rPr>
        <w:t xml:space="preserve"> </w:t>
      </w:r>
      <w:r>
        <w:rPr>
          <w:color w:val="231F20"/>
          <w:w w:val="110"/>
        </w:rPr>
        <w:t>HGIS</w:t>
      </w:r>
      <w:r>
        <w:rPr>
          <w:color w:val="231F20"/>
          <w:spacing w:val="-16"/>
          <w:w w:val="110"/>
        </w:rPr>
        <w:t xml:space="preserve"> </w:t>
      </w:r>
      <w:r>
        <w:rPr>
          <w:color w:val="231F20"/>
          <w:w w:val="110"/>
        </w:rPr>
        <w:t>geeft</w:t>
      </w:r>
      <w:r>
        <w:rPr>
          <w:color w:val="231F20"/>
          <w:spacing w:val="-15"/>
          <w:w w:val="110"/>
        </w:rPr>
        <w:t xml:space="preserve"> </w:t>
      </w:r>
      <w:r>
        <w:rPr>
          <w:color w:val="231F20"/>
          <w:w w:val="110"/>
        </w:rPr>
        <w:t>het</w:t>
      </w:r>
      <w:r>
        <w:rPr>
          <w:color w:val="231F20"/>
          <w:spacing w:val="-16"/>
          <w:w w:val="110"/>
        </w:rPr>
        <w:t xml:space="preserve"> </w:t>
      </w:r>
      <w:r>
        <w:rPr>
          <w:color w:val="231F20"/>
          <w:w w:val="110"/>
        </w:rPr>
        <w:t>kabinet</w:t>
      </w:r>
      <w:r>
        <w:rPr>
          <w:color w:val="231F20"/>
          <w:spacing w:val="-15"/>
          <w:w w:val="110"/>
        </w:rPr>
        <w:t xml:space="preserve"> </w:t>
      </w:r>
      <w:r>
        <w:rPr>
          <w:color w:val="231F20"/>
          <w:w w:val="110"/>
        </w:rPr>
        <w:t>een</w:t>
      </w:r>
      <w:r>
        <w:rPr>
          <w:color w:val="231F20"/>
          <w:spacing w:val="-16"/>
          <w:w w:val="110"/>
        </w:rPr>
        <w:t xml:space="preserve"> </w:t>
      </w:r>
      <w:r>
        <w:rPr>
          <w:color w:val="231F20"/>
          <w:w w:val="110"/>
        </w:rPr>
        <w:t>vollediger</w:t>
      </w:r>
      <w:r>
        <w:rPr>
          <w:color w:val="231F20"/>
          <w:spacing w:val="-15"/>
          <w:w w:val="110"/>
        </w:rPr>
        <w:t xml:space="preserve"> </w:t>
      </w:r>
      <w:r>
        <w:rPr>
          <w:color w:val="231F20"/>
          <w:w w:val="110"/>
        </w:rPr>
        <w:t>overzicht</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bijdrage</w:t>
      </w:r>
      <w:r>
        <w:rPr>
          <w:color w:val="231F20"/>
          <w:spacing w:val="-15"/>
          <w:w w:val="110"/>
        </w:rPr>
        <w:t xml:space="preserve"> </w:t>
      </w:r>
      <w:r>
        <w:rPr>
          <w:color w:val="231F20"/>
          <w:w w:val="110"/>
        </w:rPr>
        <w:t>die Nederland levert aan de internationale klimaatfinanciering.</w:t>
      </w:r>
    </w:p>
    <w:p w:rsidR="00F435C0" w:rsidRDefault="00F435C0" w14:paraId="6B28E3E5" w14:textId="77777777">
      <w:pPr>
        <w:pStyle w:val="Plattetekst"/>
        <w:spacing w:before="6"/>
        <w:rPr>
          <w:sz w:val="20"/>
        </w:rPr>
      </w:pPr>
    </w:p>
    <w:p w:rsidR="00F435C0" w:rsidRDefault="00A457D0" w14:paraId="1ABBAB40" w14:textId="77777777">
      <w:pPr>
        <w:ind w:left="3425"/>
        <w:rPr>
          <w:sz w:val="20"/>
        </w:rPr>
      </w:pPr>
      <w:r>
        <w:rPr>
          <w:noProof/>
          <w:sz w:val="20"/>
        </w:rPr>
        <mc:AlternateContent>
          <mc:Choice Requires="wpg">
            <w:drawing>
              <wp:inline distT="0" distB="0" distL="0" distR="0" wp14:anchorId="4F994E84" wp14:editId="47660B6C">
                <wp:extent cx="4050029" cy="346710"/>
                <wp:effectExtent l="9525" t="0" r="0" b="5714"/>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46710"/>
                          <a:chOff x="0" y="0"/>
                          <a:chExt cx="4050029" cy="346710"/>
                        </a:xfrm>
                      </wpg:grpSpPr>
                      <wps:wsp>
                        <wps:cNvPr id="358" name="Graphic 358"/>
                        <wps:cNvSpPr/>
                        <wps:spPr>
                          <a:xfrm>
                            <a:off x="0" y="6350"/>
                            <a:ext cx="4050029" cy="338455"/>
                          </a:xfrm>
                          <a:custGeom>
                            <a:avLst/>
                            <a:gdLst/>
                            <a:ahLst/>
                            <a:cxnLst/>
                            <a:rect l="l" t="t" r="r" b="b"/>
                            <a:pathLst>
                              <a:path w="4050029" h="338455">
                                <a:moveTo>
                                  <a:pt x="4050000" y="338400"/>
                                </a:moveTo>
                                <a:lnTo>
                                  <a:pt x="0" y="338400"/>
                                </a:lnTo>
                                <a:lnTo>
                                  <a:pt x="0" y="0"/>
                                </a:lnTo>
                                <a:lnTo>
                                  <a:pt x="4050000" y="0"/>
                                </a:lnTo>
                                <a:lnTo>
                                  <a:pt x="4050000" y="338400"/>
                                </a:lnTo>
                                <a:close/>
                              </a:path>
                            </a:pathLst>
                          </a:custGeom>
                          <a:solidFill>
                            <a:srgbClr val="00AEEF"/>
                          </a:solidFill>
                        </wps:spPr>
                        <wps:bodyPr wrap="square" lIns="0" tIns="0" rIns="0" bIns="0" rtlCol="0">
                          <a:prstTxWarp prst="textNoShape">
                            <a:avLst/>
                          </a:prstTxWarp>
                          <a:noAutofit/>
                        </wps:bodyPr>
                      </wps:wsp>
                      <wps:wsp>
                        <wps:cNvPr id="359" name="Graphic 359"/>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360" name="Graphic 360"/>
                        <wps:cNvSpPr/>
                        <wps:spPr>
                          <a:xfrm>
                            <a:off x="0" y="344750"/>
                            <a:ext cx="3037840" cy="1270"/>
                          </a:xfrm>
                          <a:custGeom>
                            <a:avLst/>
                            <a:gdLst/>
                            <a:ahLst/>
                            <a:cxnLst/>
                            <a:rect l="l" t="t" r="r" b="b"/>
                            <a:pathLst>
                              <a:path w="3037840">
                                <a:moveTo>
                                  <a:pt x="3037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61" name="Graphic 361"/>
                        <wps:cNvSpPr/>
                        <wps:spPr>
                          <a:xfrm>
                            <a:off x="3037500" y="344750"/>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62" name="Textbox 362"/>
                        <wps:cNvSpPr txBox="1"/>
                        <wps:spPr>
                          <a:xfrm>
                            <a:off x="0" y="6350"/>
                            <a:ext cx="4050029" cy="337185"/>
                          </a:xfrm>
                          <a:prstGeom prst="rect">
                            <a:avLst/>
                          </a:prstGeom>
                        </wps:spPr>
                        <wps:txbx>
                          <w:txbxContent>
                            <w:p w:rsidR="00F435C0" w:rsidRDefault="00A457D0" w14:paraId="10FA791C" w14:textId="77777777">
                              <w:pPr>
                                <w:spacing w:before="33" w:line="247" w:lineRule="auto"/>
                                <w:ind w:left="113" w:right="233"/>
                                <w:rPr>
                                  <w:sz w:val="18"/>
                                </w:rPr>
                              </w:pPr>
                              <w:r>
                                <w:rPr>
                                  <w:color w:val="FFFFFF"/>
                                  <w:sz w:val="18"/>
                                </w:rPr>
                                <w:t>Tabel</w:t>
                              </w:r>
                              <w:r>
                                <w:rPr>
                                  <w:color w:val="FFFFFF"/>
                                  <w:spacing w:val="40"/>
                                  <w:sz w:val="18"/>
                                </w:rPr>
                                <w:t xml:space="preserve"> </w:t>
                              </w:r>
                              <w:r>
                                <w:rPr>
                                  <w:color w:val="FFFFFF"/>
                                  <w:sz w:val="18"/>
                                </w:rPr>
                                <w:t>21</w:t>
                              </w:r>
                              <w:r>
                                <w:rPr>
                                  <w:color w:val="FFFFFF"/>
                                  <w:spacing w:val="40"/>
                                  <w:sz w:val="18"/>
                                </w:rPr>
                                <w:t xml:space="preserve"> </w:t>
                              </w:r>
                              <w:r>
                                <w:rPr>
                                  <w:color w:val="FFFFFF"/>
                                  <w:sz w:val="18"/>
                                </w:rPr>
                                <w:t>Prognose</w:t>
                              </w:r>
                              <w:r>
                                <w:rPr>
                                  <w:color w:val="FFFFFF"/>
                                  <w:spacing w:val="40"/>
                                  <w:sz w:val="18"/>
                                </w:rPr>
                                <w:t xml:space="preserve"> </w:t>
                              </w:r>
                              <w:r>
                                <w:rPr>
                                  <w:color w:val="FFFFFF"/>
                                  <w:sz w:val="18"/>
                                </w:rPr>
                                <w:t>Nederlands</w:t>
                              </w:r>
                              <w:r>
                                <w:rPr>
                                  <w:color w:val="FFFFFF"/>
                                  <w:spacing w:val="40"/>
                                  <w:sz w:val="18"/>
                                </w:rPr>
                                <w:t xml:space="preserve"> </w:t>
                              </w:r>
                              <w:r>
                                <w:rPr>
                                  <w:color w:val="FFFFFF"/>
                                  <w:sz w:val="18"/>
                                </w:rPr>
                                <w:t>aandeel</w:t>
                              </w:r>
                              <w:r>
                                <w:rPr>
                                  <w:color w:val="FFFFFF"/>
                                  <w:spacing w:val="40"/>
                                  <w:sz w:val="18"/>
                                </w:rPr>
                                <w:t xml:space="preserve"> </w:t>
                              </w:r>
                              <w:r>
                                <w:rPr>
                                  <w:color w:val="FFFFFF"/>
                                  <w:sz w:val="18"/>
                                </w:rPr>
                                <w:t>publieke</w:t>
                              </w:r>
                              <w:r>
                                <w:rPr>
                                  <w:color w:val="FFFFFF"/>
                                  <w:spacing w:val="40"/>
                                  <w:sz w:val="18"/>
                                </w:rPr>
                                <w:t xml:space="preserve"> </w:t>
                              </w:r>
                              <w:r>
                                <w:rPr>
                                  <w:color w:val="FFFFFF"/>
                                  <w:sz w:val="18"/>
                                </w:rPr>
                                <w:t xml:space="preserve">klimaatfinanciering </w:t>
                              </w:r>
                              <w:proofErr w:type="spellStart"/>
                              <w:r>
                                <w:rPr>
                                  <w:color w:val="FFFFFF"/>
                                  <w:sz w:val="18"/>
                                </w:rPr>
                                <w:t>MDBs</w:t>
                              </w:r>
                              <w:proofErr w:type="spellEnd"/>
                              <w:r>
                                <w:rPr>
                                  <w:color w:val="FFFFFF"/>
                                  <w:sz w:val="18"/>
                                </w:rPr>
                                <w:t xml:space="preserve"> (EUR x miljoen)</w:t>
                              </w:r>
                            </w:p>
                          </w:txbxContent>
                        </wps:txbx>
                        <wps:bodyPr wrap="square" lIns="0" tIns="0" rIns="0" bIns="0" rtlCol="0">
                          <a:noAutofit/>
                        </wps:bodyPr>
                      </wps:wsp>
                    </wpg:wgp>
                  </a:graphicData>
                </a:graphic>
              </wp:inline>
            </w:drawing>
          </mc:Choice>
          <mc:Fallback>
            <w:pict>
              <v:group id="Group 357" style="width:318.9pt;height:27.3pt;mso-position-horizontal-relative:char;mso-position-vertical-relative:line" coordsize="40500,3467" o:spid="_x0000_s1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" w14:anchorId="4F994E84">
                <v:shape id="Graphic 358" style="position:absolute;top:63;width:40500;height:3385;visibility:visible;mso-wrap-style:square;v-text-anchor:top" coordsize="4050029,338455" o:spid="_x0000_s1077" fillcolor="#00aeef" stroked="f" path="m4050000,338400l,338400,,,4050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">
                  <v:path arrowok="t"/>
                </v:shape>
                <v:shape id="Graphic 359" style="position:absolute;top:31;width:40500;height:13;visibility:visible;mso-wrap-style:square;v-text-anchor:top" coordsize="4050029,1270" o:spid="_x0000_s107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">
                  <v:path arrowok="t"/>
                </v:shape>
                <v:shape id="Graphic 360" style="position:absolute;top:3447;width:30378;height:13;visibility:visible;mso-wrap-style:square;v-text-anchor:top" coordsize="3037840,1270" o:spid="_x0000_s1079" filled="f" strokecolor="#00aeef" strokeweight=".25pt" path="m3037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">
                  <v:path arrowok="t"/>
                </v:shape>
                <v:shape id="Graphic 361" style="position:absolute;left:30375;top:3447;width:10128;height:13;visibility:visible;mso-wrap-style:square;v-text-anchor:top" coordsize="1012825,1270" o:spid="_x0000_s1080"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">
                  <v:path arrowok="t"/>
                </v:shape>
                <v:shape id="Textbox 362" style="position:absolute;top:63;width:40500;height:3372;visibility:visible;mso-wrap-style:square;v-text-anchor:top" o:spid="_x0000_s108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v:textbox inset="0,0,0,0">
                    <w:txbxContent>
                      <w:p w:rsidR="00F435C0" w:rsidRDefault="00A457D0" w14:paraId="10FA791C" w14:textId="77777777">
                        <w:pPr>
                          <w:spacing w:before="33" w:line="247" w:lineRule="auto"/>
                          <w:ind w:left="113" w:right="233"/>
                          <w:rPr>
                            <w:sz w:val="18"/>
                          </w:rPr>
                        </w:pPr>
                        <w:r>
                          <w:rPr>
                            <w:color w:val="FFFFFF"/>
                            <w:sz w:val="18"/>
                          </w:rPr>
                          <w:t>Tabel</w:t>
                        </w:r>
                        <w:r>
                          <w:rPr>
                            <w:color w:val="FFFFFF"/>
                            <w:spacing w:val="40"/>
                            <w:sz w:val="18"/>
                          </w:rPr>
                          <w:t xml:space="preserve"> </w:t>
                        </w:r>
                        <w:r>
                          <w:rPr>
                            <w:color w:val="FFFFFF"/>
                            <w:sz w:val="18"/>
                          </w:rPr>
                          <w:t>21</w:t>
                        </w:r>
                        <w:r>
                          <w:rPr>
                            <w:color w:val="FFFFFF"/>
                            <w:spacing w:val="40"/>
                            <w:sz w:val="18"/>
                          </w:rPr>
                          <w:t xml:space="preserve"> </w:t>
                        </w:r>
                        <w:r>
                          <w:rPr>
                            <w:color w:val="FFFFFF"/>
                            <w:sz w:val="18"/>
                          </w:rPr>
                          <w:t>Prognose</w:t>
                        </w:r>
                        <w:r>
                          <w:rPr>
                            <w:color w:val="FFFFFF"/>
                            <w:spacing w:val="40"/>
                            <w:sz w:val="18"/>
                          </w:rPr>
                          <w:t xml:space="preserve"> </w:t>
                        </w:r>
                        <w:r>
                          <w:rPr>
                            <w:color w:val="FFFFFF"/>
                            <w:sz w:val="18"/>
                          </w:rPr>
                          <w:t>Nederlands</w:t>
                        </w:r>
                        <w:r>
                          <w:rPr>
                            <w:color w:val="FFFFFF"/>
                            <w:spacing w:val="40"/>
                            <w:sz w:val="18"/>
                          </w:rPr>
                          <w:t xml:space="preserve"> </w:t>
                        </w:r>
                        <w:r>
                          <w:rPr>
                            <w:color w:val="FFFFFF"/>
                            <w:sz w:val="18"/>
                          </w:rPr>
                          <w:t>aandeel</w:t>
                        </w:r>
                        <w:r>
                          <w:rPr>
                            <w:color w:val="FFFFFF"/>
                            <w:spacing w:val="40"/>
                            <w:sz w:val="18"/>
                          </w:rPr>
                          <w:t xml:space="preserve"> </w:t>
                        </w:r>
                        <w:r>
                          <w:rPr>
                            <w:color w:val="FFFFFF"/>
                            <w:sz w:val="18"/>
                          </w:rPr>
                          <w:t>publieke</w:t>
                        </w:r>
                        <w:r>
                          <w:rPr>
                            <w:color w:val="FFFFFF"/>
                            <w:spacing w:val="40"/>
                            <w:sz w:val="18"/>
                          </w:rPr>
                          <w:t xml:space="preserve"> </w:t>
                        </w:r>
                        <w:r>
                          <w:rPr>
                            <w:color w:val="FFFFFF"/>
                            <w:sz w:val="18"/>
                          </w:rPr>
                          <w:t xml:space="preserve">klimaatfinanciering </w:t>
                        </w:r>
                        <w:proofErr w:type="spellStart"/>
                        <w:r>
                          <w:rPr>
                            <w:color w:val="FFFFFF"/>
                            <w:sz w:val="18"/>
                          </w:rPr>
                          <w:t>MDBs</w:t>
                        </w:r>
                        <w:proofErr w:type="spellEnd"/>
                        <w:r>
                          <w:rPr>
                            <w:color w:val="FFFFFF"/>
                            <w:sz w:val="18"/>
                          </w:rPr>
                          <w:t xml:space="preserve"> (EUR x miljoen)</w:t>
                        </w:r>
                      </w:p>
                    </w:txbxContent>
                  </v:textbox>
                </v:shape>
                <w10:anchorlock/>
              </v:group>
            </w:pict>
          </mc:Fallback>
        </mc:AlternateContent>
      </w:r>
    </w:p>
    <w:p w:rsidR="00F435C0" w:rsidRDefault="00F435C0" w14:paraId="2CA56ED3" w14:textId="77777777">
      <w:pPr>
        <w:rPr>
          <w:sz w:val="20"/>
        </w:rPr>
        <w:sectPr w:rsidR="00F435C0">
          <w:pgSz w:w="11910" w:h="16840"/>
          <w:pgMar w:top="1300" w:right="992" w:bottom="1340" w:left="992" w:header="0" w:footer="1141" w:gutter="0"/>
          <w:cols w:space="708"/>
        </w:sectPr>
      </w:pPr>
    </w:p>
    <w:p w:rsidR="00F435C0" w:rsidRDefault="00A457D0" w14:paraId="61994D72" w14:textId="77777777">
      <w:pPr>
        <w:spacing w:before="165"/>
        <w:ind w:left="3430"/>
        <w:rPr>
          <w:rFonts w:ascii="Gill Sans MT"/>
          <w:b/>
          <w:sz w:val="14"/>
        </w:rPr>
      </w:pPr>
      <w:r>
        <w:rPr>
          <w:rFonts w:ascii="Gill Sans MT"/>
          <w:b/>
          <w:color w:val="231F20"/>
          <w:spacing w:val="-2"/>
          <w:sz w:val="14"/>
        </w:rPr>
        <w:t>Multilaterale</w:t>
      </w:r>
      <w:r>
        <w:rPr>
          <w:rFonts w:ascii="Gill Sans MT"/>
          <w:b/>
          <w:color w:val="231F20"/>
          <w:spacing w:val="16"/>
          <w:sz w:val="14"/>
        </w:rPr>
        <w:t xml:space="preserve"> </w:t>
      </w:r>
      <w:r>
        <w:rPr>
          <w:rFonts w:ascii="Gill Sans MT"/>
          <w:b/>
          <w:color w:val="231F20"/>
          <w:spacing w:val="-2"/>
          <w:sz w:val="14"/>
        </w:rPr>
        <w:t>ontwikkelingsbanken</w:t>
      </w:r>
    </w:p>
    <w:p w:rsidR="00F435C0" w:rsidRDefault="00A457D0" w14:paraId="513D027A" w14:textId="77777777">
      <w:pPr>
        <w:spacing w:line="252" w:lineRule="auto"/>
        <w:ind w:left="2486" w:right="270"/>
        <w:rPr>
          <w:rFonts w:ascii="Gill Sans MT"/>
          <w:b/>
          <w:sz w:val="14"/>
        </w:rPr>
      </w:pPr>
      <w:r>
        <w:br w:type="column"/>
      </w:r>
      <w:r>
        <w:rPr>
          <w:rFonts w:ascii="Gill Sans MT"/>
          <w:b/>
          <w:color w:val="231F20"/>
          <w:sz w:val="14"/>
        </w:rPr>
        <w:t>Indicatie</w:t>
      </w:r>
      <w:r>
        <w:rPr>
          <w:rFonts w:ascii="Gill Sans MT"/>
          <w:b/>
          <w:color w:val="231F20"/>
          <w:spacing w:val="-4"/>
          <w:sz w:val="14"/>
        </w:rPr>
        <w:t xml:space="preserve"> </w:t>
      </w:r>
      <w:r>
        <w:rPr>
          <w:rFonts w:ascii="Gill Sans MT"/>
          <w:b/>
          <w:color w:val="231F20"/>
          <w:sz w:val="14"/>
        </w:rPr>
        <w:t>aandeel</w:t>
      </w:r>
      <w:r>
        <w:rPr>
          <w:rFonts w:ascii="Gill Sans MT"/>
          <w:b/>
          <w:color w:val="231F20"/>
          <w:spacing w:val="40"/>
          <w:sz w:val="14"/>
        </w:rPr>
        <w:t xml:space="preserve"> </w:t>
      </w:r>
      <w:r>
        <w:rPr>
          <w:rFonts w:ascii="Gill Sans MT"/>
          <w:b/>
          <w:color w:val="231F20"/>
          <w:sz w:val="14"/>
        </w:rPr>
        <w:t>Nederlandse</w:t>
      </w:r>
      <w:r>
        <w:rPr>
          <w:rFonts w:ascii="Gill Sans MT"/>
          <w:b/>
          <w:color w:val="231F20"/>
          <w:spacing w:val="-10"/>
          <w:sz w:val="14"/>
        </w:rPr>
        <w:t xml:space="preserve"> </w:t>
      </w:r>
      <w:r>
        <w:rPr>
          <w:rFonts w:ascii="Gill Sans MT"/>
          <w:b/>
          <w:color w:val="231F20"/>
          <w:sz w:val="14"/>
        </w:rPr>
        <w:t>klimaat-financiering</w:t>
      </w:r>
      <w:r>
        <w:rPr>
          <w:rFonts w:ascii="Gill Sans MT"/>
          <w:b/>
          <w:color w:val="231F20"/>
          <w:spacing w:val="-4"/>
          <w:sz w:val="14"/>
        </w:rPr>
        <w:t xml:space="preserve"> </w:t>
      </w:r>
      <w:r>
        <w:rPr>
          <w:rFonts w:ascii="Gill Sans MT"/>
          <w:b/>
          <w:color w:val="231F20"/>
          <w:sz w:val="14"/>
        </w:rPr>
        <w:t>2027</w:t>
      </w:r>
    </w:p>
    <w:p w:rsidR="00F435C0" w:rsidRDefault="00F435C0" w14:paraId="2C94EA06" w14:textId="77777777">
      <w:pPr>
        <w:spacing w:line="252" w:lineRule="auto"/>
        <w:rPr>
          <w:rFonts w:ascii="Gill Sans MT"/>
          <w:b/>
          <w:sz w:val="14"/>
        </w:rPr>
        <w:sectPr w:rsidR="00F435C0">
          <w:type w:val="continuous"/>
          <w:pgSz w:w="11910" w:h="16840"/>
          <w:pgMar w:top="960" w:right="992" w:bottom="1340" w:left="992" w:header="0" w:footer="1141" w:gutter="0"/>
          <w:cols w:equalWidth="0" w:space="708" w:num="2">
            <w:col w:w="5716" w:space="40"/>
            <w:col w:w="4170"/>
          </w:cols>
        </w:sectPr>
      </w:pPr>
    </w:p>
    <w:p w:rsidR="00F435C0" w:rsidRDefault="00A457D0" w14:paraId="67E2AAA4" w14:textId="77777777">
      <w:pPr>
        <w:tabs>
          <w:tab w:val="right" w:pos="9807"/>
        </w:tabs>
        <w:spacing w:before="40"/>
        <w:ind w:left="3430"/>
        <w:rPr>
          <w:sz w:val="14"/>
        </w:rPr>
      </w:pPr>
      <w:r>
        <w:rPr>
          <w:noProof/>
          <w:sz w:val="14"/>
        </w:rPr>
        <mc:AlternateContent>
          <mc:Choice Requires="wpg">
            <w:drawing>
              <wp:anchor distT="0" distB="0" distL="0" distR="0" simplePos="0" relativeHeight="15755776" behindDoc="0" locked="0" layoutInCell="1" allowOverlap="1" wp14:editId="605A599D" wp14:anchorId="30D11689">
                <wp:simplePos x="0" y="0"/>
                <wp:positionH relativeFrom="page">
                  <wp:posOffset>2808000</wp:posOffset>
                </wp:positionH>
                <wp:positionV relativeFrom="paragraph">
                  <wp:posOffset>9964</wp:posOffset>
                </wp:positionV>
                <wp:extent cx="4050029" cy="3175"/>
                <wp:effectExtent l="0" t="0" r="0" b="0"/>
                <wp:wrapNone/>
                <wp:docPr id="36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364" name="Graphic 364"/>
                        <wps:cNvSpPr/>
                        <wps:spPr>
                          <a:xfrm>
                            <a:off x="0" y="1587"/>
                            <a:ext cx="3037840" cy="1270"/>
                          </a:xfrm>
                          <a:custGeom>
                            <a:avLst/>
                            <a:gdLst/>
                            <a:ahLst/>
                            <a:cxnLst/>
                            <a:rect l="l" t="t" r="r" b="b"/>
                            <a:pathLst>
                              <a:path w="3037840">
                                <a:moveTo>
                                  <a:pt x="3037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65" name="Graphic 365"/>
                        <wps:cNvSpPr/>
                        <wps:spPr>
                          <a:xfrm>
                            <a:off x="3037500" y="1587"/>
                            <a:ext cx="1012825" cy="1270"/>
                          </a:xfrm>
                          <a:custGeom>
                            <a:avLst/>
                            <a:gdLst/>
                            <a:ahLst/>
                            <a:cxnLst/>
                            <a:rect l="l" t="t" r="r" b="b"/>
                            <a:pathLst>
                              <a:path w="1012825">
                                <a:moveTo>
                                  <a:pt x="10125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63" style="position:absolute;margin-left:221.1pt;margin-top:.8pt;width:318.9pt;height:.25pt;z-index:15755776;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" w14:anchorId="729A771B">
                <v:shape id="Graphic 364" style="position:absolute;top:15;width:30378;height:13;visibility:visible;mso-wrap-style:square;v-text-anchor:top" coordsize="3037840,1270" o:spid="_x0000_s1027" filled="f" strokecolor="#00aeef" strokeweight=".25pt" path="m3037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">
                  <v:path arrowok="t"/>
                </v:shape>
                <v:shape id="Graphic 365" style="position:absolute;left:30375;top:15;width:10128;height:13;visibility:visible;mso-wrap-style:square;v-text-anchor:top" coordsize="1012825,1270" o:spid="_x0000_s1028" filled="f" strokecolor="#00aeef" strokeweight=".25pt" path="m1012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">
                  <v:path arrowok="t"/>
                </v:shape>
                <w10:wrap anchorx="page"/>
              </v:group>
            </w:pict>
          </mc:Fallback>
        </mc:AlternateContent>
      </w:r>
      <w:r>
        <w:rPr>
          <w:color w:val="231F20"/>
          <w:spacing w:val="4"/>
          <w:sz w:val="14"/>
        </w:rPr>
        <w:t>Afrikaanse</w:t>
      </w:r>
      <w:r>
        <w:rPr>
          <w:color w:val="231F20"/>
          <w:spacing w:val="5"/>
          <w:sz w:val="14"/>
        </w:rPr>
        <w:t xml:space="preserve"> </w:t>
      </w:r>
      <w:r>
        <w:rPr>
          <w:color w:val="231F20"/>
          <w:spacing w:val="4"/>
          <w:sz w:val="14"/>
        </w:rPr>
        <w:t>ontwikkelingsbank</w:t>
      </w:r>
      <w:r>
        <w:rPr>
          <w:color w:val="231F20"/>
          <w:spacing w:val="6"/>
          <w:sz w:val="14"/>
        </w:rPr>
        <w:t xml:space="preserve"> </w:t>
      </w:r>
      <w:r>
        <w:rPr>
          <w:color w:val="231F20"/>
          <w:spacing w:val="-2"/>
          <w:sz w:val="14"/>
        </w:rPr>
        <w:t>(</w:t>
      </w:r>
      <w:proofErr w:type="spellStart"/>
      <w:r>
        <w:rPr>
          <w:color w:val="231F20"/>
          <w:spacing w:val="-2"/>
          <w:sz w:val="14"/>
        </w:rPr>
        <w:t>AfDB</w:t>
      </w:r>
      <w:proofErr w:type="spellEnd"/>
      <w:r>
        <w:rPr>
          <w:color w:val="231F20"/>
          <w:spacing w:val="-2"/>
          <w:sz w:val="14"/>
        </w:rPr>
        <w:t>)</w:t>
      </w:r>
      <w:r>
        <w:rPr>
          <w:color w:val="231F20"/>
          <w:sz w:val="14"/>
        </w:rPr>
        <w:tab/>
      </w:r>
      <w:r>
        <w:rPr>
          <w:color w:val="231F20"/>
          <w:spacing w:val="-5"/>
          <w:sz w:val="14"/>
        </w:rPr>
        <w:t>45</w:t>
      </w:r>
    </w:p>
    <w:p w:rsidR="00F435C0" w:rsidRDefault="00A457D0" w14:paraId="7DB933D6" w14:textId="77777777">
      <w:pPr>
        <w:tabs>
          <w:tab w:val="right" w:pos="9807"/>
        </w:tabs>
        <w:spacing w:before="58"/>
        <w:ind w:left="3430"/>
        <w:rPr>
          <w:sz w:val="14"/>
        </w:rPr>
      </w:pPr>
      <w:r>
        <w:rPr>
          <w:color w:val="231F20"/>
          <w:spacing w:val="2"/>
          <w:sz w:val="14"/>
        </w:rPr>
        <w:t>Aziatische</w:t>
      </w:r>
      <w:r>
        <w:rPr>
          <w:color w:val="231F20"/>
          <w:spacing w:val="30"/>
          <w:sz w:val="14"/>
        </w:rPr>
        <w:t xml:space="preserve"> </w:t>
      </w:r>
      <w:r>
        <w:rPr>
          <w:color w:val="231F20"/>
          <w:spacing w:val="2"/>
          <w:sz w:val="14"/>
        </w:rPr>
        <w:t>ontwikkelingsbank</w:t>
      </w:r>
      <w:r>
        <w:rPr>
          <w:color w:val="231F20"/>
          <w:spacing w:val="30"/>
          <w:sz w:val="14"/>
        </w:rPr>
        <w:t xml:space="preserve"> </w:t>
      </w:r>
      <w:r>
        <w:rPr>
          <w:color w:val="231F20"/>
          <w:spacing w:val="-2"/>
          <w:sz w:val="14"/>
        </w:rPr>
        <w:t>(ADB)</w:t>
      </w:r>
      <w:r>
        <w:rPr>
          <w:color w:val="231F20"/>
          <w:sz w:val="14"/>
        </w:rPr>
        <w:tab/>
      </w:r>
      <w:r>
        <w:rPr>
          <w:color w:val="231F20"/>
          <w:spacing w:val="-5"/>
          <w:sz w:val="14"/>
        </w:rPr>
        <w:t>126</w:t>
      </w:r>
    </w:p>
    <w:p w:rsidR="00F435C0" w:rsidRDefault="00A457D0" w14:paraId="450685EA" w14:textId="77777777">
      <w:pPr>
        <w:tabs>
          <w:tab w:val="right" w:pos="9807"/>
        </w:tabs>
        <w:spacing w:before="57"/>
        <w:ind w:left="3430"/>
        <w:rPr>
          <w:sz w:val="14"/>
        </w:rPr>
      </w:pPr>
      <w:r>
        <w:rPr>
          <w:color w:val="231F20"/>
          <w:spacing w:val="4"/>
          <w:sz w:val="14"/>
        </w:rPr>
        <w:t>Aziatische</w:t>
      </w:r>
      <w:r>
        <w:rPr>
          <w:color w:val="231F20"/>
          <w:spacing w:val="-8"/>
          <w:sz w:val="14"/>
        </w:rPr>
        <w:t xml:space="preserve"> </w:t>
      </w:r>
      <w:proofErr w:type="spellStart"/>
      <w:r>
        <w:rPr>
          <w:color w:val="231F20"/>
          <w:spacing w:val="4"/>
          <w:sz w:val="14"/>
        </w:rPr>
        <w:t>Infrastructuursinvesteringsbank</w:t>
      </w:r>
      <w:proofErr w:type="spellEnd"/>
      <w:r>
        <w:rPr>
          <w:color w:val="231F20"/>
          <w:spacing w:val="-8"/>
          <w:sz w:val="14"/>
        </w:rPr>
        <w:t xml:space="preserve"> </w:t>
      </w:r>
      <w:r>
        <w:rPr>
          <w:color w:val="231F20"/>
          <w:spacing w:val="-2"/>
          <w:sz w:val="14"/>
        </w:rPr>
        <w:t>(AIIB)</w:t>
      </w:r>
      <w:r>
        <w:rPr>
          <w:color w:val="231F20"/>
          <w:sz w:val="14"/>
        </w:rPr>
        <w:tab/>
      </w:r>
      <w:r>
        <w:rPr>
          <w:color w:val="231F20"/>
          <w:spacing w:val="-5"/>
          <w:sz w:val="14"/>
        </w:rPr>
        <w:t>51</w:t>
      </w:r>
    </w:p>
    <w:p w:rsidR="00F435C0" w:rsidRDefault="00A457D0" w14:paraId="264C2E83" w14:textId="77777777">
      <w:pPr>
        <w:tabs>
          <w:tab w:val="right" w:pos="9807"/>
        </w:tabs>
        <w:spacing w:before="58"/>
        <w:ind w:left="3430"/>
        <w:rPr>
          <w:sz w:val="14"/>
        </w:rPr>
      </w:pPr>
      <w:r>
        <w:rPr>
          <w:color w:val="231F20"/>
          <w:sz w:val="14"/>
        </w:rPr>
        <w:t>Bank</w:t>
      </w:r>
      <w:r>
        <w:rPr>
          <w:color w:val="231F20"/>
          <w:spacing w:val="13"/>
          <w:sz w:val="14"/>
        </w:rPr>
        <w:t xml:space="preserve"> </w:t>
      </w:r>
      <w:r>
        <w:rPr>
          <w:color w:val="231F20"/>
          <w:sz w:val="14"/>
        </w:rPr>
        <w:t>van</w:t>
      </w:r>
      <w:r>
        <w:rPr>
          <w:color w:val="231F20"/>
          <w:spacing w:val="13"/>
          <w:sz w:val="14"/>
        </w:rPr>
        <w:t xml:space="preserve"> </w:t>
      </w:r>
      <w:r>
        <w:rPr>
          <w:color w:val="231F20"/>
          <w:sz w:val="14"/>
        </w:rPr>
        <w:t>de</w:t>
      </w:r>
      <w:r>
        <w:rPr>
          <w:color w:val="231F20"/>
          <w:spacing w:val="13"/>
          <w:sz w:val="14"/>
        </w:rPr>
        <w:t xml:space="preserve"> </w:t>
      </w:r>
      <w:r>
        <w:rPr>
          <w:color w:val="231F20"/>
          <w:sz w:val="14"/>
        </w:rPr>
        <w:t>Raad</w:t>
      </w:r>
      <w:r>
        <w:rPr>
          <w:color w:val="231F20"/>
          <w:spacing w:val="13"/>
          <w:sz w:val="14"/>
        </w:rPr>
        <w:t xml:space="preserve"> </w:t>
      </w:r>
      <w:r>
        <w:rPr>
          <w:color w:val="231F20"/>
          <w:sz w:val="14"/>
        </w:rPr>
        <w:t>van</w:t>
      </w:r>
      <w:r>
        <w:rPr>
          <w:color w:val="231F20"/>
          <w:spacing w:val="13"/>
          <w:sz w:val="14"/>
        </w:rPr>
        <w:t xml:space="preserve"> </w:t>
      </w:r>
      <w:r>
        <w:rPr>
          <w:color w:val="231F20"/>
          <w:sz w:val="14"/>
        </w:rPr>
        <w:t>Europa</w:t>
      </w:r>
      <w:r>
        <w:rPr>
          <w:color w:val="231F20"/>
          <w:spacing w:val="13"/>
          <w:sz w:val="14"/>
        </w:rPr>
        <w:t xml:space="preserve"> </w:t>
      </w:r>
      <w:r>
        <w:rPr>
          <w:color w:val="231F20"/>
          <w:spacing w:val="-2"/>
          <w:sz w:val="14"/>
        </w:rPr>
        <w:t>(CEB)</w:t>
      </w:r>
      <w:r>
        <w:rPr>
          <w:color w:val="231F20"/>
          <w:sz w:val="14"/>
        </w:rPr>
        <w:tab/>
      </w:r>
      <w:r>
        <w:rPr>
          <w:color w:val="231F20"/>
          <w:spacing w:val="-10"/>
          <w:sz w:val="14"/>
        </w:rPr>
        <w:t>1</w:t>
      </w:r>
    </w:p>
    <w:p w:rsidR="00F435C0" w:rsidRDefault="00A457D0" w14:paraId="53A11C86" w14:textId="77777777">
      <w:pPr>
        <w:tabs>
          <w:tab w:val="right" w:pos="9807"/>
        </w:tabs>
        <w:spacing w:before="58"/>
        <w:ind w:left="3430"/>
        <w:rPr>
          <w:sz w:val="14"/>
        </w:rPr>
      </w:pPr>
      <w:r>
        <w:rPr>
          <w:color w:val="231F20"/>
          <w:spacing w:val="2"/>
          <w:sz w:val="14"/>
        </w:rPr>
        <w:t>Europese</w:t>
      </w:r>
      <w:r>
        <w:rPr>
          <w:color w:val="231F20"/>
          <w:spacing w:val="18"/>
          <w:sz w:val="14"/>
        </w:rPr>
        <w:t xml:space="preserve"> </w:t>
      </w:r>
      <w:r>
        <w:rPr>
          <w:color w:val="231F20"/>
          <w:spacing w:val="2"/>
          <w:sz w:val="14"/>
        </w:rPr>
        <w:t>Bank</w:t>
      </w:r>
      <w:r>
        <w:rPr>
          <w:color w:val="231F20"/>
          <w:spacing w:val="19"/>
          <w:sz w:val="14"/>
        </w:rPr>
        <w:t xml:space="preserve"> </w:t>
      </w:r>
      <w:r>
        <w:rPr>
          <w:color w:val="231F20"/>
          <w:spacing w:val="2"/>
          <w:sz w:val="14"/>
        </w:rPr>
        <w:t>voor</w:t>
      </w:r>
      <w:r>
        <w:rPr>
          <w:color w:val="231F20"/>
          <w:spacing w:val="19"/>
          <w:sz w:val="14"/>
        </w:rPr>
        <w:t xml:space="preserve"> </w:t>
      </w:r>
      <w:r>
        <w:rPr>
          <w:color w:val="231F20"/>
          <w:spacing w:val="2"/>
          <w:sz w:val="14"/>
        </w:rPr>
        <w:t>Wederopbouw</w:t>
      </w:r>
      <w:r>
        <w:rPr>
          <w:color w:val="231F20"/>
          <w:spacing w:val="19"/>
          <w:sz w:val="14"/>
        </w:rPr>
        <w:t xml:space="preserve"> </w:t>
      </w:r>
      <w:r>
        <w:rPr>
          <w:color w:val="231F20"/>
          <w:spacing w:val="2"/>
          <w:sz w:val="14"/>
        </w:rPr>
        <w:t>en</w:t>
      </w:r>
      <w:r>
        <w:rPr>
          <w:color w:val="231F20"/>
          <w:spacing w:val="19"/>
          <w:sz w:val="14"/>
        </w:rPr>
        <w:t xml:space="preserve"> </w:t>
      </w:r>
      <w:r>
        <w:rPr>
          <w:color w:val="231F20"/>
          <w:spacing w:val="2"/>
          <w:sz w:val="14"/>
        </w:rPr>
        <w:t>Ontwikkeling</w:t>
      </w:r>
      <w:r>
        <w:rPr>
          <w:color w:val="231F20"/>
          <w:spacing w:val="19"/>
          <w:sz w:val="14"/>
        </w:rPr>
        <w:t xml:space="preserve"> </w:t>
      </w:r>
      <w:r>
        <w:rPr>
          <w:color w:val="231F20"/>
          <w:spacing w:val="-2"/>
          <w:sz w:val="14"/>
        </w:rPr>
        <w:t>(EBRD)</w:t>
      </w:r>
      <w:r>
        <w:rPr>
          <w:color w:val="231F20"/>
          <w:sz w:val="14"/>
        </w:rPr>
        <w:tab/>
      </w:r>
      <w:r>
        <w:rPr>
          <w:color w:val="231F20"/>
          <w:spacing w:val="-5"/>
          <w:sz w:val="14"/>
        </w:rPr>
        <w:t>186</w:t>
      </w:r>
    </w:p>
    <w:p w:rsidR="00F435C0" w:rsidRDefault="00A457D0" w14:paraId="66D01EB6" w14:textId="77777777">
      <w:pPr>
        <w:tabs>
          <w:tab w:val="right" w:pos="9807"/>
        </w:tabs>
        <w:spacing w:before="58"/>
        <w:ind w:left="3430"/>
        <w:rPr>
          <w:sz w:val="14"/>
        </w:rPr>
      </w:pPr>
      <w:r>
        <w:rPr>
          <w:color w:val="231F20"/>
          <w:spacing w:val="2"/>
          <w:sz w:val="14"/>
        </w:rPr>
        <w:t>Europese</w:t>
      </w:r>
      <w:r>
        <w:rPr>
          <w:color w:val="231F20"/>
          <w:spacing w:val="19"/>
          <w:sz w:val="14"/>
        </w:rPr>
        <w:t xml:space="preserve"> </w:t>
      </w:r>
      <w:r>
        <w:rPr>
          <w:color w:val="231F20"/>
          <w:spacing w:val="2"/>
          <w:sz w:val="14"/>
        </w:rPr>
        <w:t>Investeringsbank</w:t>
      </w:r>
      <w:r>
        <w:rPr>
          <w:color w:val="231F20"/>
          <w:spacing w:val="20"/>
          <w:sz w:val="14"/>
        </w:rPr>
        <w:t xml:space="preserve"> </w:t>
      </w:r>
      <w:r>
        <w:rPr>
          <w:color w:val="231F20"/>
          <w:spacing w:val="-2"/>
          <w:sz w:val="14"/>
        </w:rPr>
        <w:t>(EIB)</w:t>
      </w:r>
      <w:r>
        <w:rPr>
          <w:color w:val="231F20"/>
          <w:sz w:val="14"/>
        </w:rPr>
        <w:tab/>
      </w:r>
      <w:r>
        <w:rPr>
          <w:color w:val="231F20"/>
          <w:spacing w:val="-5"/>
          <w:sz w:val="14"/>
        </w:rPr>
        <w:t>211</w:t>
      </w:r>
    </w:p>
    <w:p w:rsidR="00F435C0" w:rsidRDefault="00F435C0" w14:paraId="59372ABF" w14:textId="77777777">
      <w:pPr>
        <w:rPr>
          <w:sz w:val="14"/>
        </w:rPr>
        <w:sectPr w:rsidR="00F435C0">
          <w:type w:val="continuous"/>
          <w:pgSz w:w="11910" w:h="16840"/>
          <w:pgMar w:top="960" w:right="992" w:bottom="1340" w:left="992" w:header="0" w:footer="1141" w:gutter="0"/>
          <w:cols w:space="708"/>
        </w:sectPr>
      </w:pPr>
    </w:p>
    <w:p w:rsidR="00F435C0" w:rsidRDefault="00A457D0" w14:paraId="346FBA2E" w14:textId="77777777">
      <w:pPr>
        <w:spacing w:before="57"/>
        <w:ind w:left="3430"/>
        <w:rPr>
          <w:sz w:val="14"/>
        </w:rPr>
      </w:pPr>
      <w:r>
        <w:rPr>
          <w:color w:val="231F20"/>
          <w:w w:val="105"/>
          <w:sz w:val="14"/>
        </w:rPr>
        <w:t>Inter-Amerikaanse</w:t>
      </w:r>
      <w:r>
        <w:rPr>
          <w:color w:val="231F20"/>
          <w:spacing w:val="-12"/>
          <w:w w:val="105"/>
          <w:sz w:val="14"/>
        </w:rPr>
        <w:t xml:space="preserve"> </w:t>
      </w:r>
      <w:r>
        <w:rPr>
          <w:color w:val="231F20"/>
          <w:w w:val="105"/>
          <w:sz w:val="14"/>
        </w:rPr>
        <w:t>Ontwikkelingsbankgroep:</w:t>
      </w:r>
      <w:r>
        <w:rPr>
          <w:color w:val="231F20"/>
          <w:spacing w:val="-11"/>
          <w:w w:val="105"/>
          <w:sz w:val="14"/>
        </w:rPr>
        <w:t xml:space="preserve"> </w:t>
      </w:r>
      <w:r>
        <w:rPr>
          <w:color w:val="231F20"/>
          <w:w w:val="105"/>
          <w:sz w:val="14"/>
        </w:rPr>
        <w:t>Inter-Amerikaanse Ontwikkelingsbank (IDB) en IDB-</w:t>
      </w:r>
      <w:proofErr w:type="spellStart"/>
      <w:r>
        <w:rPr>
          <w:color w:val="231F20"/>
          <w:w w:val="105"/>
          <w:sz w:val="14"/>
        </w:rPr>
        <w:t>Invest</w:t>
      </w:r>
      <w:proofErr w:type="spellEnd"/>
    </w:p>
    <w:p w:rsidR="00F435C0" w:rsidRDefault="00A457D0" w14:paraId="3D46338E" w14:textId="77777777">
      <w:pPr>
        <w:spacing w:before="59"/>
        <w:ind w:left="3430"/>
        <w:rPr>
          <w:sz w:val="14"/>
        </w:rPr>
      </w:pPr>
      <w:r>
        <w:rPr>
          <w:color w:val="231F20"/>
          <w:w w:val="105"/>
          <w:sz w:val="14"/>
        </w:rPr>
        <w:t>Wereldbankgroep: Internationale Ontwikkelingsassociatie (IDA), Internationale</w:t>
      </w:r>
      <w:r>
        <w:rPr>
          <w:color w:val="231F20"/>
          <w:spacing w:val="-7"/>
          <w:w w:val="105"/>
          <w:sz w:val="14"/>
        </w:rPr>
        <w:t xml:space="preserve"> </w:t>
      </w:r>
      <w:r>
        <w:rPr>
          <w:color w:val="231F20"/>
          <w:w w:val="105"/>
          <w:sz w:val="14"/>
        </w:rPr>
        <w:t>Bank</w:t>
      </w:r>
      <w:r>
        <w:rPr>
          <w:color w:val="231F20"/>
          <w:spacing w:val="-7"/>
          <w:w w:val="105"/>
          <w:sz w:val="14"/>
        </w:rPr>
        <w:t xml:space="preserve"> </w:t>
      </w:r>
      <w:r>
        <w:rPr>
          <w:color w:val="231F20"/>
          <w:w w:val="105"/>
          <w:sz w:val="14"/>
        </w:rPr>
        <w:t>voor</w:t>
      </w:r>
      <w:r>
        <w:rPr>
          <w:color w:val="231F20"/>
          <w:spacing w:val="-7"/>
          <w:w w:val="105"/>
          <w:sz w:val="14"/>
        </w:rPr>
        <w:t xml:space="preserve"> </w:t>
      </w:r>
      <w:r>
        <w:rPr>
          <w:color w:val="231F20"/>
          <w:w w:val="105"/>
          <w:sz w:val="14"/>
        </w:rPr>
        <w:t>Wederopbouw</w:t>
      </w:r>
      <w:r>
        <w:rPr>
          <w:color w:val="231F20"/>
          <w:spacing w:val="-7"/>
          <w:w w:val="105"/>
          <w:sz w:val="14"/>
        </w:rPr>
        <w:t xml:space="preserve"> </w:t>
      </w:r>
      <w:r>
        <w:rPr>
          <w:color w:val="231F20"/>
          <w:w w:val="105"/>
          <w:sz w:val="14"/>
        </w:rPr>
        <w:t>en</w:t>
      </w:r>
      <w:r>
        <w:rPr>
          <w:color w:val="231F20"/>
          <w:spacing w:val="-7"/>
          <w:w w:val="105"/>
          <w:sz w:val="14"/>
        </w:rPr>
        <w:t xml:space="preserve"> </w:t>
      </w:r>
      <w:r>
        <w:rPr>
          <w:color w:val="231F20"/>
          <w:w w:val="105"/>
          <w:sz w:val="14"/>
        </w:rPr>
        <w:t>Ontwikkeling</w:t>
      </w:r>
      <w:r>
        <w:rPr>
          <w:color w:val="231F20"/>
          <w:spacing w:val="-7"/>
          <w:w w:val="105"/>
          <w:sz w:val="14"/>
        </w:rPr>
        <w:t xml:space="preserve"> </w:t>
      </w:r>
      <w:r>
        <w:rPr>
          <w:color w:val="231F20"/>
          <w:w w:val="105"/>
          <w:sz w:val="14"/>
        </w:rPr>
        <w:t>(IBRD), Internationale Financieringsmaatschappij (IFC) en Multilaterale Investeringsgarantie-agentschap</w:t>
      </w:r>
      <w:r>
        <w:rPr>
          <w:color w:val="231F20"/>
          <w:spacing w:val="-11"/>
          <w:w w:val="105"/>
          <w:sz w:val="14"/>
        </w:rPr>
        <w:t xml:space="preserve"> </w:t>
      </w:r>
      <w:r>
        <w:rPr>
          <w:color w:val="231F20"/>
          <w:w w:val="105"/>
          <w:sz w:val="14"/>
        </w:rPr>
        <w:t>(MIGA)</w:t>
      </w:r>
    </w:p>
    <w:p w:rsidR="00F435C0" w:rsidRDefault="00A457D0" w14:paraId="493494F2" w14:textId="77777777">
      <w:pPr>
        <w:spacing w:before="142"/>
        <w:ind w:right="111"/>
        <w:jc w:val="right"/>
        <w:rPr>
          <w:sz w:val="14"/>
        </w:rPr>
      </w:pPr>
      <w:r>
        <w:br w:type="column"/>
      </w:r>
      <w:r>
        <w:rPr>
          <w:color w:val="231F20"/>
          <w:spacing w:val="-5"/>
          <w:sz w:val="14"/>
        </w:rPr>
        <w:t>21</w:t>
      </w:r>
    </w:p>
    <w:p w:rsidR="00F435C0" w:rsidRDefault="00A457D0" w14:paraId="0142D0E6" w14:textId="77777777">
      <w:pPr>
        <w:spacing w:before="880"/>
        <w:ind w:right="111"/>
        <w:jc w:val="right"/>
        <w:rPr>
          <w:sz w:val="14"/>
        </w:rPr>
      </w:pPr>
      <w:r>
        <w:rPr>
          <w:color w:val="231F20"/>
          <w:spacing w:val="-5"/>
          <w:sz w:val="14"/>
        </w:rPr>
        <w:t>766</w:t>
      </w:r>
    </w:p>
    <w:p w:rsidR="00F435C0" w:rsidRDefault="00F435C0" w14:paraId="7B54B7E1" w14:textId="77777777">
      <w:pPr>
        <w:jc w:val="right"/>
        <w:rPr>
          <w:sz w:val="14"/>
        </w:rPr>
        <w:sectPr w:rsidR="00F435C0">
          <w:type w:val="continuous"/>
          <w:pgSz w:w="11910" w:h="16840"/>
          <w:pgMar w:top="960" w:right="992" w:bottom="1340" w:left="992" w:header="0" w:footer="1141" w:gutter="0"/>
          <w:cols w:equalWidth="0" w:space="708" w:num="2">
            <w:col w:w="7638" w:space="40"/>
            <w:col w:w="2248"/>
          </w:cols>
        </w:sectPr>
      </w:pPr>
    </w:p>
    <w:p w:rsidR="00F435C0" w:rsidRDefault="00A457D0" w14:paraId="7C1F3902" w14:textId="77777777">
      <w:pPr>
        <w:tabs>
          <w:tab w:val="left" w:pos="9243"/>
        </w:tabs>
        <w:spacing w:before="67"/>
        <w:ind w:left="3430"/>
        <w:rPr>
          <w:rFonts w:ascii="Gill Sans MT"/>
          <w:b/>
          <w:sz w:val="14"/>
        </w:rPr>
      </w:pPr>
      <w:r>
        <w:rPr>
          <w:rFonts w:ascii="Gill Sans MT"/>
          <w:b/>
          <w:noProof/>
          <w:sz w:val="14"/>
        </w:rPr>
        <mc:AlternateContent>
          <mc:Choice Requires="wpg">
            <w:drawing>
              <wp:anchor distT="0" distB="0" distL="0" distR="0" simplePos="0" relativeHeight="487613952" behindDoc="1" locked="0" layoutInCell="1" allowOverlap="1" wp14:editId="20C2B31B" wp14:anchorId="052CBFB2">
                <wp:simplePos x="0" y="0"/>
                <wp:positionH relativeFrom="page">
                  <wp:posOffset>2808000</wp:posOffset>
                </wp:positionH>
                <wp:positionV relativeFrom="paragraph">
                  <wp:posOffset>164939</wp:posOffset>
                </wp:positionV>
                <wp:extent cx="4050029" cy="3175"/>
                <wp:effectExtent l="0" t="0" r="0" b="0"/>
                <wp:wrapTopAndBottom/>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175"/>
                          <a:chOff x="0" y="0"/>
                          <a:chExt cx="4050029" cy="3175"/>
                        </a:xfrm>
                      </wpg:grpSpPr>
                      <wps:wsp>
                        <wps:cNvPr id="367" name="Graphic 367"/>
                        <wps:cNvSpPr/>
                        <wps:spPr>
                          <a:xfrm>
                            <a:off x="0" y="1587"/>
                            <a:ext cx="3037840" cy="1270"/>
                          </a:xfrm>
                          <a:custGeom>
                            <a:avLst/>
                            <a:gdLst/>
                            <a:ahLst/>
                            <a:cxnLst/>
                            <a:rect l="l" t="t" r="r" b="b"/>
                            <a:pathLst>
                              <a:path w="3037840">
                                <a:moveTo>
                                  <a:pt x="0" y="0"/>
                                </a:moveTo>
                                <a:lnTo>
                                  <a:pt x="3037500" y="0"/>
                                </a:lnTo>
                              </a:path>
                            </a:pathLst>
                          </a:custGeom>
                          <a:ln w="3175">
                            <a:solidFill>
                              <a:srgbClr val="00AEEF"/>
                            </a:solidFill>
                            <a:prstDash val="solid"/>
                          </a:ln>
                        </wps:spPr>
                        <wps:bodyPr wrap="square" lIns="0" tIns="0" rIns="0" bIns="0" rtlCol="0">
                          <a:prstTxWarp prst="textNoShape">
                            <a:avLst/>
                          </a:prstTxWarp>
                          <a:noAutofit/>
                        </wps:bodyPr>
                      </wps:wsp>
                      <wps:wsp>
                        <wps:cNvPr id="368" name="Graphic 368"/>
                        <wps:cNvSpPr/>
                        <wps:spPr>
                          <a:xfrm>
                            <a:off x="3037500" y="1587"/>
                            <a:ext cx="1012825" cy="1270"/>
                          </a:xfrm>
                          <a:custGeom>
                            <a:avLst/>
                            <a:gdLst/>
                            <a:ahLst/>
                            <a:cxnLst/>
                            <a:rect l="l" t="t" r="r" b="b"/>
                            <a:pathLst>
                              <a:path w="1012825">
                                <a:moveTo>
                                  <a:pt x="0" y="0"/>
                                </a:moveTo>
                                <a:lnTo>
                                  <a:pt x="101250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66" style="position:absolute;margin-left:221.1pt;margin-top:13pt;width:318.9pt;height:.25pt;z-index:-15702528;mso-wrap-distance-left:0;mso-wrap-distance-right:0;mso-position-horizontal-relative:page" coordsize="40500,3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" w14:anchorId="70EFEC8F">
                <v:shape id="Graphic 367" style="position:absolute;top:15;width:30378;height:13;visibility:visible;mso-wrap-style:square;v-text-anchor:top" coordsize="3037840,1270" o:spid="_x0000_s1027" filled="f" strokecolor="#00aeef" strokeweight=".25pt" path="m,l3037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">
                  <v:path arrowok="t"/>
                </v:shape>
                <v:shape id="Graphic 368" style="position:absolute;left:30375;top:15;width:10128;height:13;visibility:visible;mso-wrap-style:square;v-text-anchor:top" coordsize="1012825,1270" o:spid="_x0000_s1028" filled="f" strokecolor="#00aeef" strokeweight=".25pt" path="m,l10125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">
                  <v:path arrowok="t"/>
                </v:shape>
                <w10:wrap type="topAndBottom" anchorx="page"/>
              </v:group>
            </w:pict>
          </mc:Fallback>
        </mc:AlternateContent>
      </w:r>
      <w:r>
        <w:rPr>
          <w:rFonts w:ascii="Gill Sans MT"/>
          <w:b/>
          <w:color w:val="231F20"/>
          <w:sz w:val="14"/>
        </w:rPr>
        <w:t>Totaal</w:t>
      </w:r>
      <w:r>
        <w:rPr>
          <w:rFonts w:ascii="Gill Sans MT"/>
          <w:b/>
          <w:color w:val="231F20"/>
          <w:spacing w:val="-9"/>
          <w:sz w:val="14"/>
        </w:rPr>
        <w:t xml:space="preserve"> </w:t>
      </w:r>
      <w:r>
        <w:rPr>
          <w:rFonts w:ascii="Gill Sans MT"/>
          <w:b/>
          <w:color w:val="231F20"/>
          <w:sz w:val="14"/>
        </w:rPr>
        <w:t>aandeel</w:t>
      </w:r>
      <w:r>
        <w:rPr>
          <w:rFonts w:ascii="Gill Sans MT"/>
          <w:b/>
          <w:color w:val="231F20"/>
          <w:spacing w:val="-9"/>
          <w:sz w:val="14"/>
        </w:rPr>
        <w:t xml:space="preserve"> </w:t>
      </w:r>
      <w:r>
        <w:rPr>
          <w:rFonts w:ascii="Gill Sans MT"/>
          <w:b/>
          <w:color w:val="231F20"/>
          <w:sz w:val="14"/>
        </w:rPr>
        <w:t>uit</w:t>
      </w:r>
      <w:r>
        <w:rPr>
          <w:rFonts w:ascii="Gill Sans MT"/>
          <w:b/>
          <w:color w:val="231F20"/>
          <w:spacing w:val="-8"/>
          <w:sz w:val="14"/>
        </w:rPr>
        <w:t xml:space="preserve"> </w:t>
      </w:r>
      <w:proofErr w:type="spellStart"/>
      <w:r>
        <w:rPr>
          <w:rFonts w:ascii="Gill Sans MT"/>
          <w:b/>
          <w:color w:val="231F20"/>
          <w:spacing w:val="-4"/>
          <w:sz w:val="14"/>
        </w:rPr>
        <w:t>MDBs</w:t>
      </w:r>
      <w:proofErr w:type="spellEnd"/>
      <w:r>
        <w:rPr>
          <w:rFonts w:ascii="Gill Sans MT"/>
          <w:b/>
          <w:color w:val="231F20"/>
          <w:sz w:val="14"/>
        </w:rPr>
        <w:tab/>
        <w:t xml:space="preserve">ca. </w:t>
      </w:r>
      <w:r>
        <w:rPr>
          <w:rFonts w:ascii="Gill Sans MT"/>
          <w:b/>
          <w:color w:val="231F20"/>
          <w:spacing w:val="-2"/>
          <w:sz w:val="14"/>
        </w:rPr>
        <w:t>1.408</w:t>
      </w:r>
    </w:p>
    <w:p w:rsidR="00F435C0" w:rsidRDefault="00F435C0" w14:paraId="54DAFA49" w14:textId="77777777">
      <w:pPr>
        <w:pStyle w:val="Plattetekst"/>
        <w:rPr>
          <w:rFonts w:ascii="Gill Sans MT"/>
          <w:b/>
          <w:sz w:val="20"/>
        </w:rPr>
      </w:pPr>
    </w:p>
    <w:p w:rsidR="00F435C0" w:rsidRDefault="00F435C0" w14:paraId="6FC0A665" w14:textId="77777777">
      <w:pPr>
        <w:pStyle w:val="Plattetekst"/>
        <w:rPr>
          <w:rFonts w:ascii="Gill Sans MT"/>
          <w:b/>
          <w:sz w:val="20"/>
        </w:rPr>
      </w:pPr>
    </w:p>
    <w:p w:rsidR="00F435C0" w:rsidRDefault="00F435C0" w14:paraId="4CBC75C3" w14:textId="77777777">
      <w:pPr>
        <w:pStyle w:val="Plattetekst"/>
        <w:rPr>
          <w:rFonts w:ascii="Gill Sans MT"/>
          <w:b/>
          <w:sz w:val="20"/>
        </w:rPr>
      </w:pPr>
    </w:p>
    <w:p w:rsidR="00F435C0" w:rsidRDefault="00F435C0" w14:paraId="74FEAA74" w14:textId="77777777">
      <w:pPr>
        <w:pStyle w:val="Plattetekst"/>
        <w:rPr>
          <w:rFonts w:ascii="Gill Sans MT"/>
          <w:b/>
          <w:sz w:val="20"/>
        </w:rPr>
      </w:pPr>
    </w:p>
    <w:p w:rsidR="00F435C0" w:rsidRDefault="00A457D0" w14:paraId="68DE2491" w14:textId="77777777">
      <w:pPr>
        <w:pStyle w:val="Plattetekst"/>
        <w:spacing w:before="3"/>
        <w:rPr>
          <w:rFonts w:ascii="Gill Sans MT"/>
          <w:b/>
          <w:sz w:val="20"/>
        </w:rPr>
      </w:pPr>
      <w:r>
        <w:rPr>
          <w:rFonts w:ascii="Gill Sans MT"/>
          <w:b/>
          <w:noProof/>
          <w:sz w:val="20"/>
        </w:rPr>
        <mc:AlternateContent>
          <mc:Choice Requires="wps">
            <w:drawing>
              <wp:anchor distT="0" distB="0" distL="0" distR="0" simplePos="0" relativeHeight="487614464" behindDoc="1" locked="0" layoutInCell="1" allowOverlap="1" wp14:editId="75D0D389" wp14:anchorId="685DE96C">
                <wp:simplePos x="0" y="0"/>
                <wp:positionH relativeFrom="page">
                  <wp:posOffset>2808000</wp:posOffset>
                </wp:positionH>
                <wp:positionV relativeFrom="paragraph">
                  <wp:posOffset>164453</wp:posOffset>
                </wp:positionV>
                <wp:extent cx="720090" cy="1270"/>
                <wp:effectExtent l="0" t="0" r="0" b="0"/>
                <wp:wrapTopAndBottom/>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0" y="0"/>
                              </a:lnTo>
                            </a:path>
                          </a:pathLst>
                        </a:custGeom>
                        <a:ln w="3599">
                          <a:solidFill>
                            <a:srgbClr val="231F20"/>
                          </a:solidFill>
                          <a:prstDash val="solid"/>
                        </a:ln>
                      </wps:spPr>
                      <wps:bodyPr wrap="square" lIns="0" tIns="0" rIns="0" bIns="0" rtlCol="0">
                        <a:prstTxWarp prst="textNoShape">
                          <a:avLst/>
                        </a:prstTxWarp>
                        <a:noAutofit/>
                      </wps:bodyPr>
                    </wps:wsp>
                  </a:graphicData>
                </a:graphic>
              </wp:anchor>
            </w:drawing>
          </mc:Choice>
          <mc:Fallback>
            <w:pict>
              <v:shape id="Graphic 369" style="position:absolute;margin-left:221.1pt;margin-top:12.95pt;width:56.7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720090,1270" o:spid="_x0000_s1026" filled="f" strokecolor="#231f20" strokeweight=".09997mm" path="m,l7200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" w14:anchorId="059F2335">
                <v:path arrowok="t"/>
                <w10:wrap type="topAndBottom" anchorx="page"/>
              </v:shape>
            </w:pict>
          </mc:Fallback>
        </mc:AlternateContent>
      </w:r>
    </w:p>
    <w:p w:rsidRPr="00770681" w:rsidR="00F435C0" w:rsidRDefault="00A457D0" w14:paraId="2D2DB567" w14:textId="77777777">
      <w:pPr>
        <w:spacing w:before="91"/>
        <w:ind w:left="3430"/>
        <w:rPr>
          <w:sz w:val="14"/>
          <w:lang w:val="en-US"/>
        </w:rPr>
      </w:pPr>
      <w:r w:rsidRPr="00770681">
        <w:rPr>
          <w:color w:val="231F20"/>
          <w:w w:val="105"/>
          <w:sz w:val="14"/>
          <w:vertAlign w:val="superscript"/>
          <w:lang w:val="en-US"/>
        </w:rPr>
        <w:t>2</w:t>
      </w:r>
      <w:r w:rsidRPr="00770681">
        <w:rPr>
          <w:color w:val="231F20"/>
          <w:spacing w:val="-4"/>
          <w:w w:val="105"/>
          <w:sz w:val="14"/>
          <w:lang w:val="en-US"/>
        </w:rPr>
        <w:t xml:space="preserve"> </w:t>
      </w:r>
      <w:r w:rsidRPr="00770681">
        <w:rPr>
          <w:color w:val="231F20"/>
          <w:w w:val="105"/>
          <w:sz w:val="14"/>
          <w:lang w:val="en-US"/>
        </w:rPr>
        <w:t>Imputed</w:t>
      </w:r>
      <w:r w:rsidRPr="00770681">
        <w:rPr>
          <w:color w:val="231F20"/>
          <w:spacing w:val="-4"/>
          <w:w w:val="105"/>
          <w:sz w:val="14"/>
          <w:lang w:val="en-US"/>
        </w:rPr>
        <w:t xml:space="preserve"> </w:t>
      </w:r>
      <w:r w:rsidRPr="00770681">
        <w:rPr>
          <w:color w:val="231F20"/>
          <w:w w:val="105"/>
          <w:sz w:val="14"/>
          <w:lang w:val="en-US"/>
        </w:rPr>
        <w:t>multilateral</w:t>
      </w:r>
      <w:r w:rsidRPr="00770681">
        <w:rPr>
          <w:color w:val="231F20"/>
          <w:spacing w:val="-3"/>
          <w:w w:val="105"/>
          <w:sz w:val="14"/>
          <w:lang w:val="en-US"/>
        </w:rPr>
        <w:t xml:space="preserve"> </w:t>
      </w:r>
      <w:r w:rsidRPr="00770681">
        <w:rPr>
          <w:color w:val="231F20"/>
          <w:w w:val="105"/>
          <w:sz w:val="14"/>
          <w:lang w:val="en-US"/>
        </w:rPr>
        <w:t>shares</w:t>
      </w:r>
      <w:r w:rsidRPr="00770681">
        <w:rPr>
          <w:color w:val="231F20"/>
          <w:spacing w:val="-4"/>
          <w:w w:val="105"/>
          <w:sz w:val="14"/>
          <w:lang w:val="en-US"/>
        </w:rPr>
        <w:t xml:space="preserve"> </w:t>
      </w:r>
      <w:r w:rsidRPr="00770681">
        <w:rPr>
          <w:color w:val="231F20"/>
          <w:w w:val="105"/>
          <w:sz w:val="14"/>
          <w:lang w:val="en-US"/>
        </w:rPr>
        <w:t>for</w:t>
      </w:r>
      <w:r w:rsidRPr="00770681">
        <w:rPr>
          <w:color w:val="231F20"/>
          <w:spacing w:val="-3"/>
          <w:w w:val="105"/>
          <w:sz w:val="14"/>
          <w:lang w:val="en-US"/>
        </w:rPr>
        <w:t xml:space="preserve"> </w:t>
      </w:r>
      <w:r w:rsidRPr="00770681">
        <w:rPr>
          <w:color w:val="231F20"/>
          <w:w w:val="105"/>
          <w:sz w:val="14"/>
          <w:lang w:val="en-US"/>
        </w:rPr>
        <w:t>climate</w:t>
      </w:r>
      <w:r w:rsidRPr="00770681">
        <w:rPr>
          <w:color w:val="231F20"/>
          <w:spacing w:val="-4"/>
          <w:w w:val="105"/>
          <w:sz w:val="14"/>
          <w:lang w:val="en-US"/>
        </w:rPr>
        <w:t xml:space="preserve"> </w:t>
      </w:r>
      <w:r w:rsidRPr="00770681">
        <w:rPr>
          <w:color w:val="231F20"/>
          <w:w w:val="105"/>
          <w:sz w:val="14"/>
          <w:lang w:val="en-US"/>
        </w:rPr>
        <w:t>-</w:t>
      </w:r>
      <w:r w:rsidRPr="00770681">
        <w:rPr>
          <w:color w:val="231F20"/>
          <w:spacing w:val="-4"/>
          <w:w w:val="105"/>
          <w:sz w:val="14"/>
          <w:lang w:val="en-US"/>
        </w:rPr>
        <w:t xml:space="preserve"> OECD</w:t>
      </w:r>
    </w:p>
    <w:p w:rsidR="00F435C0" w:rsidRDefault="00A457D0" w14:paraId="4D950B61" w14:textId="77777777">
      <w:pPr>
        <w:spacing w:before="1"/>
        <w:ind w:left="3515" w:hanging="86"/>
        <w:rPr>
          <w:sz w:val="14"/>
        </w:rPr>
      </w:pPr>
      <w:r w:rsidRPr="00770681">
        <w:rPr>
          <w:color w:val="231F20"/>
          <w:sz w:val="14"/>
          <w:vertAlign w:val="superscript"/>
          <w:lang w:val="en-US"/>
        </w:rPr>
        <w:t>3</w:t>
      </w:r>
      <w:r w:rsidRPr="00770681">
        <w:rPr>
          <w:color w:val="231F20"/>
          <w:spacing w:val="22"/>
          <w:sz w:val="14"/>
          <w:lang w:val="en-US"/>
        </w:rPr>
        <w:t xml:space="preserve"> </w:t>
      </w:r>
      <w:r w:rsidRPr="00770681">
        <w:rPr>
          <w:color w:val="231F20"/>
          <w:sz w:val="14"/>
          <w:lang w:val="en-US"/>
        </w:rPr>
        <w:t>Joint</w:t>
      </w:r>
      <w:r w:rsidRPr="00770681">
        <w:rPr>
          <w:color w:val="231F20"/>
          <w:spacing w:val="22"/>
          <w:sz w:val="14"/>
          <w:lang w:val="en-US"/>
        </w:rPr>
        <w:t xml:space="preserve"> </w:t>
      </w:r>
      <w:r w:rsidRPr="00770681">
        <w:rPr>
          <w:color w:val="231F20"/>
          <w:sz w:val="14"/>
          <w:lang w:val="en-US"/>
        </w:rPr>
        <w:t>Report</w:t>
      </w:r>
      <w:r w:rsidRPr="00770681">
        <w:rPr>
          <w:color w:val="231F20"/>
          <w:spacing w:val="22"/>
          <w:sz w:val="14"/>
          <w:lang w:val="en-US"/>
        </w:rPr>
        <w:t xml:space="preserve"> </w:t>
      </w:r>
      <w:r w:rsidRPr="00770681">
        <w:rPr>
          <w:color w:val="231F20"/>
          <w:sz w:val="14"/>
          <w:lang w:val="en-US"/>
        </w:rPr>
        <w:t>on</w:t>
      </w:r>
      <w:r w:rsidRPr="00770681">
        <w:rPr>
          <w:color w:val="231F20"/>
          <w:spacing w:val="22"/>
          <w:sz w:val="14"/>
          <w:lang w:val="en-US"/>
        </w:rPr>
        <w:t xml:space="preserve"> </w:t>
      </w:r>
      <w:r w:rsidRPr="00770681">
        <w:rPr>
          <w:color w:val="231F20"/>
          <w:sz w:val="14"/>
          <w:lang w:val="en-US"/>
        </w:rPr>
        <w:t>Multilateral</w:t>
      </w:r>
      <w:r w:rsidRPr="00770681">
        <w:rPr>
          <w:color w:val="231F20"/>
          <w:spacing w:val="22"/>
          <w:sz w:val="14"/>
          <w:lang w:val="en-US"/>
        </w:rPr>
        <w:t xml:space="preserve"> </w:t>
      </w:r>
      <w:r w:rsidRPr="00770681">
        <w:rPr>
          <w:color w:val="231F20"/>
          <w:sz w:val="14"/>
          <w:lang w:val="en-US"/>
        </w:rPr>
        <w:t>Development</w:t>
      </w:r>
      <w:r w:rsidRPr="00770681">
        <w:rPr>
          <w:color w:val="231F20"/>
          <w:spacing w:val="22"/>
          <w:sz w:val="14"/>
          <w:lang w:val="en-US"/>
        </w:rPr>
        <w:t xml:space="preserve"> </w:t>
      </w:r>
      <w:r w:rsidRPr="00770681">
        <w:rPr>
          <w:color w:val="231F20"/>
          <w:sz w:val="14"/>
          <w:lang w:val="en-US"/>
        </w:rPr>
        <w:t>Banks</w:t>
      </w:r>
      <w:r w:rsidRPr="00770681">
        <w:rPr>
          <w:color w:val="231F20"/>
          <w:spacing w:val="22"/>
          <w:sz w:val="14"/>
          <w:lang w:val="en-US"/>
        </w:rPr>
        <w:t xml:space="preserve"> </w:t>
      </w:r>
      <w:r w:rsidRPr="00770681">
        <w:rPr>
          <w:color w:val="231F20"/>
          <w:sz w:val="14"/>
          <w:lang w:val="en-US"/>
        </w:rPr>
        <w:t>Climate</w:t>
      </w:r>
      <w:r w:rsidRPr="00770681">
        <w:rPr>
          <w:color w:val="231F20"/>
          <w:spacing w:val="22"/>
          <w:sz w:val="14"/>
          <w:lang w:val="en-US"/>
        </w:rPr>
        <w:t xml:space="preserve"> </w:t>
      </w:r>
      <w:r w:rsidRPr="00770681">
        <w:rPr>
          <w:color w:val="231F20"/>
          <w:sz w:val="14"/>
          <w:lang w:val="en-US"/>
        </w:rPr>
        <w:t>Finance</w:t>
      </w:r>
      <w:r w:rsidRPr="00770681">
        <w:rPr>
          <w:color w:val="231F20"/>
          <w:spacing w:val="22"/>
          <w:sz w:val="14"/>
          <w:lang w:val="en-US"/>
        </w:rPr>
        <w:t xml:space="preserve"> </w:t>
      </w:r>
      <w:r w:rsidRPr="00770681">
        <w:rPr>
          <w:color w:val="231F20"/>
          <w:sz w:val="14"/>
          <w:lang w:val="en-US"/>
        </w:rPr>
        <w:t>(2024)</w:t>
      </w:r>
      <w:r w:rsidRPr="00770681">
        <w:rPr>
          <w:color w:val="231F20"/>
          <w:spacing w:val="22"/>
          <w:sz w:val="14"/>
          <w:lang w:val="en-US"/>
        </w:rPr>
        <w:t xml:space="preserve"> </w:t>
      </w:r>
      <w:r w:rsidRPr="00770681">
        <w:rPr>
          <w:color w:val="231F20"/>
          <w:sz w:val="14"/>
          <w:lang w:val="en-US"/>
        </w:rPr>
        <w:t>en</w:t>
      </w:r>
      <w:r w:rsidRPr="00770681">
        <w:rPr>
          <w:color w:val="231F20"/>
          <w:spacing w:val="22"/>
          <w:sz w:val="14"/>
          <w:lang w:val="en-US"/>
        </w:rPr>
        <w:t xml:space="preserve"> </w:t>
      </w:r>
      <w:r w:rsidRPr="00770681">
        <w:rPr>
          <w:color w:val="231F20"/>
          <w:sz w:val="14"/>
          <w:lang w:val="en-US"/>
        </w:rPr>
        <w:t>MDB</w:t>
      </w:r>
      <w:r w:rsidRPr="00770681">
        <w:rPr>
          <w:color w:val="231F20"/>
          <w:spacing w:val="22"/>
          <w:sz w:val="14"/>
          <w:lang w:val="en-US"/>
        </w:rPr>
        <w:t xml:space="preserve"> </w:t>
      </w:r>
      <w:r w:rsidRPr="00770681">
        <w:rPr>
          <w:color w:val="231F20"/>
          <w:sz w:val="14"/>
          <w:lang w:val="en-US"/>
        </w:rPr>
        <w:t>Climate</w:t>
      </w:r>
      <w:r w:rsidRPr="00770681">
        <w:rPr>
          <w:color w:val="231F20"/>
          <w:spacing w:val="22"/>
          <w:sz w:val="14"/>
          <w:lang w:val="en-US"/>
        </w:rPr>
        <w:t xml:space="preserve"> </w:t>
      </w:r>
      <w:r w:rsidRPr="00770681">
        <w:rPr>
          <w:color w:val="231F20"/>
          <w:sz w:val="14"/>
          <w:lang w:val="en-US"/>
        </w:rPr>
        <w:t xml:space="preserve">Finance </w:t>
      </w:r>
      <w:r w:rsidRPr="00770681">
        <w:rPr>
          <w:color w:val="231F20"/>
          <w:w w:val="110"/>
          <w:sz w:val="14"/>
          <w:lang w:val="en-US"/>
        </w:rPr>
        <w:t>Dashboard.</w:t>
      </w:r>
      <w:r w:rsidRPr="00770681">
        <w:rPr>
          <w:color w:val="231F20"/>
          <w:spacing w:val="-9"/>
          <w:w w:val="110"/>
          <w:sz w:val="14"/>
          <w:lang w:val="en-US"/>
        </w:rPr>
        <w:t xml:space="preserve"> </w:t>
      </w:r>
      <w:r>
        <w:rPr>
          <w:color w:val="231F20"/>
          <w:w w:val="110"/>
          <w:sz w:val="14"/>
        </w:rPr>
        <w:t>De</w:t>
      </w:r>
      <w:r>
        <w:rPr>
          <w:color w:val="231F20"/>
          <w:spacing w:val="-9"/>
          <w:w w:val="110"/>
          <w:sz w:val="14"/>
        </w:rPr>
        <w:t xml:space="preserve"> </w:t>
      </w:r>
      <w:r>
        <w:rPr>
          <w:color w:val="231F20"/>
          <w:w w:val="110"/>
          <w:sz w:val="14"/>
        </w:rPr>
        <w:t>prognose</w:t>
      </w:r>
      <w:r>
        <w:rPr>
          <w:color w:val="231F20"/>
          <w:spacing w:val="-9"/>
          <w:w w:val="110"/>
          <w:sz w:val="14"/>
        </w:rPr>
        <w:t xml:space="preserve"> </w:t>
      </w:r>
      <w:r>
        <w:rPr>
          <w:color w:val="231F20"/>
          <w:w w:val="110"/>
          <w:sz w:val="14"/>
        </w:rPr>
        <w:t>in</w:t>
      </w:r>
      <w:r>
        <w:rPr>
          <w:color w:val="231F20"/>
          <w:spacing w:val="-9"/>
          <w:w w:val="110"/>
          <w:sz w:val="14"/>
        </w:rPr>
        <w:t xml:space="preserve"> </w:t>
      </w:r>
      <w:r>
        <w:rPr>
          <w:color w:val="231F20"/>
          <w:w w:val="110"/>
          <w:sz w:val="14"/>
        </w:rPr>
        <w:t>de</w:t>
      </w:r>
      <w:r>
        <w:rPr>
          <w:color w:val="231F20"/>
          <w:spacing w:val="-9"/>
          <w:w w:val="110"/>
          <w:sz w:val="14"/>
        </w:rPr>
        <w:t xml:space="preserve"> </w:t>
      </w:r>
      <w:r>
        <w:rPr>
          <w:color w:val="231F20"/>
          <w:w w:val="110"/>
          <w:sz w:val="14"/>
        </w:rPr>
        <w:t>HGIS-nota</w:t>
      </w:r>
      <w:r>
        <w:rPr>
          <w:color w:val="231F20"/>
          <w:spacing w:val="-9"/>
          <w:w w:val="110"/>
          <w:sz w:val="14"/>
        </w:rPr>
        <w:t xml:space="preserve"> </w:t>
      </w:r>
      <w:r>
        <w:rPr>
          <w:color w:val="231F20"/>
          <w:w w:val="110"/>
          <w:sz w:val="14"/>
        </w:rPr>
        <w:t>volgt</w:t>
      </w:r>
      <w:r>
        <w:rPr>
          <w:color w:val="231F20"/>
          <w:spacing w:val="-9"/>
          <w:w w:val="110"/>
          <w:sz w:val="14"/>
        </w:rPr>
        <w:t xml:space="preserve"> </w:t>
      </w:r>
      <w:r>
        <w:rPr>
          <w:color w:val="231F20"/>
          <w:w w:val="110"/>
          <w:sz w:val="14"/>
        </w:rPr>
        <w:t>de</w:t>
      </w:r>
      <w:r>
        <w:rPr>
          <w:color w:val="231F20"/>
          <w:spacing w:val="-9"/>
          <w:w w:val="110"/>
          <w:sz w:val="14"/>
        </w:rPr>
        <w:t xml:space="preserve"> </w:t>
      </w:r>
      <w:r>
        <w:rPr>
          <w:color w:val="231F20"/>
          <w:w w:val="110"/>
          <w:sz w:val="14"/>
        </w:rPr>
        <w:t>indeling</w:t>
      </w:r>
      <w:r>
        <w:rPr>
          <w:color w:val="231F20"/>
          <w:spacing w:val="-9"/>
          <w:w w:val="110"/>
          <w:sz w:val="14"/>
        </w:rPr>
        <w:t xml:space="preserve"> </w:t>
      </w:r>
      <w:r>
        <w:rPr>
          <w:color w:val="231F20"/>
          <w:w w:val="110"/>
          <w:sz w:val="14"/>
        </w:rPr>
        <w:t>van</w:t>
      </w:r>
      <w:r>
        <w:rPr>
          <w:color w:val="231F20"/>
          <w:spacing w:val="-9"/>
          <w:w w:val="110"/>
          <w:sz w:val="14"/>
        </w:rPr>
        <w:t xml:space="preserve"> </w:t>
      </w:r>
      <w:r>
        <w:rPr>
          <w:color w:val="231F20"/>
          <w:w w:val="110"/>
          <w:sz w:val="14"/>
        </w:rPr>
        <w:t>dit</w:t>
      </w:r>
      <w:r>
        <w:rPr>
          <w:color w:val="231F20"/>
          <w:spacing w:val="-9"/>
          <w:w w:val="110"/>
          <w:sz w:val="14"/>
        </w:rPr>
        <w:t xml:space="preserve"> </w:t>
      </w:r>
      <w:r>
        <w:rPr>
          <w:color w:val="231F20"/>
          <w:w w:val="110"/>
          <w:sz w:val="14"/>
        </w:rPr>
        <w:t>rapport</w:t>
      </w:r>
      <w:r>
        <w:rPr>
          <w:color w:val="231F20"/>
          <w:spacing w:val="-9"/>
          <w:w w:val="110"/>
          <w:sz w:val="14"/>
        </w:rPr>
        <w:t xml:space="preserve"> </w:t>
      </w:r>
      <w:r>
        <w:rPr>
          <w:color w:val="231F20"/>
          <w:w w:val="110"/>
          <w:sz w:val="14"/>
        </w:rPr>
        <w:t>en</w:t>
      </w:r>
      <w:r>
        <w:rPr>
          <w:color w:val="231F20"/>
          <w:spacing w:val="-9"/>
          <w:w w:val="110"/>
          <w:sz w:val="14"/>
        </w:rPr>
        <w:t xml:space="preserve"> </w:t>
      </w:r>
      <w:r>
        <w:rPr>
          <w:color w:val="231F20"/>
          <w:w w:val="110"/>
          <w:sz w:val="14"/>
        </w:rPr>
        <w:t>dashboard.</w:t>
      </w:r>
    </w:p>
    <w:p w:rsidR="00F435C0" w:rsidRDefault="00F435C0" w14:paraId="69E275B5" w14:textId="77777777">
      <w:pPr>
        <w:rPr>
          <w:sz w:val="14"/>
        </w:rPr>
        <w:sectPr w:rsidR="00F435C0">
          <w:type w:val="continuous"/>
          <w:pgSz w:w="11910" w:h="16840"/>
          <w:pgMar w:top="960" w:right="992" w:bottom="1340" w:left="992" w:header="0" w:footer="1141" w:gutter="0"/>
          <w:cols w:space="708"/>
        </w:sectPr>
      </w:pPr>
    </w:p>
    <w:p w:rsidR="00F435C0" w:rsidRDefault="00A457D0" w14:paraId="2FCA890E" w14:textId="77777777">
      <w:pPr>
        <w:spacing w:before="89" w:line="247" w:lineRule="auto"/>
        <w:ind w:left="3430" w:right="111"/>
        <w:rPr>
          <w:sz w:val="18"/>
        </w:rPr>
      </w:pPr>
      <w:r>
        <w:rPr>
          <w:rFonts w:ascii="Gill Sans MT"/>
          <w:b/>
          <w:color w:val="231F20"/>
          <w:sz w:val="18"/>
        </w:rPr>
        <w:t xml:space="preserve">Met publieke bijdragen gemobiliseerde private klimaatfinanciering </w:t>
      </w:r>
      <w:r>
        <w:rPr>
          <w:color w:val="231F20"/>
          <w:w w:val="110"/>
          <w:sz w:val="18"/>
        </w:rPr>
        <w:t>Nederland werkt met de private sector samen aan slimme financiering voor</w:t>
      </w:r>
      <w:r>
        <w:rPr>
          <w:color w:val="231F20"/>
          <w:spacing w:val="-29"/>
          <w:w w:val="110"/>
          <w:sz w:val="18"/>
        </w:rPr>
        <w:t xml:space="preserve"> </w:t>
      </w:r>
      <w:r>
        <w:rPr>
          <w:color w:val="231F20"/>
          <w:w w:val="110"/>
          <w:sz w:val="18"/>
        </w:rPr>
        <w:t>klimaat</w:t>
      </w:r>
      <w:r>
        <w:rPr>
          <w:color w:val="231F20"/>
          <w:spacing w:val="-29"/>
          <w:w w:val="110"/>
          <w:sz w:val="18"/>
        </w:rPr>
        <w:t xml:space="preserve"> </w:t>
      </w:r>
      <w:r>
        <w:rPr>
          <w:color w:val="231F20"/>
          <w:w w:val="110"/>
          <w:sz w:val="18"/>
        </w:rPr>
        <w:t>door</w:t>
      </w:r>
      <w:r>
        <w:rPr>
          <w:color w:val="231F20"/>
          <w:spacing w:val="-29"/>
          <w:w w:val="110"/>
          <w:sz w:val="18"/>
        </w:rPr>
        <w:t xml:space="preserve"> </w:t>
      </w:r>
      <w:r>
        <w:rPr>
          <w:color w:val="231F20"/>
          <w:w w:val="110"/>
          <w:sz w:val="18"/>
        </w:rPr>
        <w:t>met</w:t>
      </w:r>
      <w:r>
        <w:rPr>
          <w:color w:val="231F20"/>
          <w:spacing w:val="-29"/>
          <w:w w:val="110"/>
          <w:sz w:val="18"/>
        </w:rPr>
        <w:t xml:space="preserve"> </w:t>
      </w:r>
      <w:r>
        <w:rPr>
          <w:color w:val="231F20"/>
          <w:w w:val="110"/>
          <w:sz w:val="18"/>
        </w:rPr>
        <w:t>publieke</w:t>
      </w:r>
      <w:r>
        <w:rPr>
          <w:color w:val="231F20"/>
          <w:spacing w:val="-29"/>
          <w:w w:val="110"/>
          <w:sz w:val="18"/>
        </w:rPr>
        <w:t xml:space="preserve"> </w:t>
      </w:r>
      <w:r>
        <w:rPr>
          <w:color w:val="231F20"/>
          <w:w w:val="110"/>
          <w:sz w:val="18"/>
        </w:rPr>
        <w:t>middelen</w:t>
      </w:r>
      <w:r>
        <w:rPr>
          <w:color w:val="231F20"/>
          <w:spacing w:val="-29"/>
          <w:w w:val="110"/>
          <w:sz w:val="18"/>
        </w:rPr>
        <w:t xml:space="preserve"> </w:t>
      </w:r>
      <w:r>
        <w:rPr>
          <w:color w:val="231F20"/>
          <w:w w:val="110"/>
          <w:sz w:val="18"/>
        </w:rPr>
        <w:t>klimaatfinanciering</w:t>
      </w:r>
      <w:r>
        <w:rPr>
          <w:color w:val="231F20"/>
          <w:spacing w:val="-29"/>
          <w:w w:val="110"/>
          <w:sz w:val="18"/>
        </w:rPr>
        <w:t xml:space="preserve"> </w:t>
      </w:r>
      <w:r>
        <w:rPr>
          <w:color w:val="231F20"/>
          <w:w w:val="110"/>
          <w:sz w:val="18"/>
        </w:rPr>
        <w:t>te</w:t>
      </w:r>
      <w:r>
        <w:rPr>
          <w:color w:val="231F20"/>
          <w:spacing w:val="-29"/>
          <w:w w:val="110"/>
          <w:sz w:val="18"/>
        </w:rPr>
        <w:t xml:space="preserve"> </w:t>
      </w:r>
      <w:r>
        <w:rPr>
          <w:color w:val="231F20"/>
          <w:w w:val="110"/>
          <w:sz w:val="18"/>
        </w:rPr>
        <w:t xml:space="preserve">mobiliseren </w:t>
      </w:r>
      <w:r>
        <w:rPr>
          <w:color w:val="231F20"/>
          <w:sz w:val="18"/>
        </w:rPr>
        <w:t xml:space="preserve">vanuit private bronnen. Voor 2027 is de schatting dat dit om EUR 1,65 miljard </w:t>
      </w:r>
      <w:r>
        <w:rPr>
          <w:color w:val="231F20"/>
          <w:w w:val="110"/>
          <w:sz w:val="18"/>
        </w:rPr>
        <w:t>zal</w:t>
      </w:r>
      <w:r>
        <w:rPr>
          <w:color w:val="231F20"/>
          <w:spacing w:val="-2"/>
          <w:w w:val="110"/>
          <w:sz w:val="18"/>
        </w:rPr>
        <w:t xml:space="preserve"> </w:t>
      </w:r>
      <w:r>
        <w:rPr>
          <w:color w:val="231F20"/>
          <w:w w:val="110"/>
          <w:sz w:val="18"/>
        </w:rPr>
        <w:t>gaan.</w:t>
      </w:r>
    </w:p>
    <w:p w:rsidR="00F435C0" w:rsidRDefault="00A457D0" w14:paraId="07F8B1EF" w14:textId="77777777">
      <w:pPr>
        <w:pStyle w:val="Plattetekst"/>
        <w:spacing w:before="2"/>
      </w:pPr>
      <w:r>
        <w:rPr>
          <w:noProof/>
        </w:rPr>
        <mc:AlternateContent>
          <mc:Choice Requires="wpg">
            <w:drawing>
              <wp:anchor distT="0" distB="0" distL="0" distR="0" simplePos="0" relativeHeight="487615488" behindDoc="1" locked="0" layoutInCell="1" allowOverlap="1" wp14:editId="07E51247" wp14:anchorId="67501FE9">
                <wp:simplePos x="0" y="0"/>
                <wp:positionH relativeFrom="page">
                  <wp:posOffset>2808000</wp:posOffset>
                </wp:positionH>
                <wp:positionV relativeFrom="paragraph">
                  <wp:posOffset>154947</wp:posOffset>
                </wp:positionV>
                <wp:extent cx="4062729" cy="490855"/>
                <wp:effectExtent l="0" t="0" r="0" b="0"/>
                <wp:wrapTopAndBottom/>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2729" cy="490855"/>
                          <a:chOff x="0" y="0"/>
                          <a:chExt cx="4062729" cy="490855"/>
                        </a:xfrm>
                      </wpg:grpSpPr>
                      <wps:wsp>
                        <wps:cNvPr id="371" name="Graphic 371"/>
                        <wps:cNvSpPr/>
                        <wps:spPr>
                          <a:xfrm>
                            <a:off x="0" y="6350"/>
                            <a:ext cx="4050029" cy="338455"/>
                          </a:xfrm>
                          <a:custGeom>
                            <a:avLst/>
                            <a:gdLst/>
                            <a:ahLst/>
                            <a:cxnLst/>
                            <a:rect l="l" t="t" r="r" b="b"/>
                            <a:pathLst>
                              <a:path w="4050029" h="338455">
                                <a:moveTo>
                                  <a:pt x="4050000" y="338400"/>
                                </a:moveTo>
                                <a:lnTo>
                                  <a:pt x="0" y="338400"/>
                                </a:lnTo>
                                <a:lnTo>
                                  <a:pt x="0" y="0"/>
                                </a:lnTo>
                                <a:lnTo>
                                  <a:pt x="4050000" y="0"/>
                                </a:lnTo>
                                <a:lnTo>
                                  <a:pt x="4050000" y="338400"/>
                                </a:lnTo>
                                <a:close/>
                              </a:path>
                            </a:pathLst>
                          </a:custGeom>
                          <a:solidFill>
                            <a:srgbClr val="00AEEF"/>
                          </a:solidFill>
                        </wps:spPr>
                        <wps:bodyPr wrap="square" lIns="0" tIns="0" rIns="0" bIns="0" rtlCol="0">
                          <a:prstTxWarp prst="textNoShape">
                            <a:avLst/>
                          </a:prstTxWarp>
                          <a:noAutofit/>
                        </wps:bodyPr>
                      </wps:wsp>
                      <wps:wsp>
                        <wps:cNvPr id="372" name="Graphic 372"/>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373" name="Graphic 373"/>
                        <wps:cNvSpPr/>
                        <wps:spPr>
                          <a:xfrm>
                            <a:off x="0" y="344750"/>
                            <a:ext cx="2753995" cy="1270"/>
                          </a:xfrm>
                          <a:custGeom>
                            <a:avLst/>
                            <a:gdLst/>
                            <a:ahLst/>
                            <a:cxnLst/>
                            <a:rect l="l" t="t" r="r" b="b"/>
                            <a:pathLst>
                              <a:path w="2753995">
                                <a:moveTo>
                                  <a:pt x="27540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74" name="Graphic 374"/>
                        <wps:cNvSpPr/>
                        <wps:spPr>
                          <a:xfrm>
                            <a:off x="0" y="488699"/>
                            <a:ext cx="2753995" cy="1270"/>
                          </a:xfrm>
                          <a:custGeom>
                            <a:avLst/>
                            <a:gdLst/>
                            <a:ahLst/>
                            <a:cxnLst/>
                            <a:rect l="l" t="t" r="r" b="b"/>
                            <a:pathLst>
                              <a:path w="2753995">
                                <a:moveTo>
                                  <a:pt x="0" y="0"/>
                                </a:moveTo>
                                <a:lnTo>
                                  <a:pt x="2754000" y="0"/>
                                </a:lnTo>
                              </a:path>
                            </a:pathLst>
                          </a:custGeom>
                          <a:ln w="3175">
                            <a:solidFill>
                              <a:srgbClr val="00AEEF"/>
                            </a:solidFill>
                            <a:prstDash val="solid"/>
                          </a:ln>
                        </wps:spPr>
                        <wps:bodyPr wrap="square" lIns="0" tIns="0" rIns="0" bIns="0" rtlCol="0">
                          <a:prstTxWarp prst="textNoShape">
                            <a:avLst/>
                          </a:prstTxWarp>
                          <a:noAutofit/>
                        </wps:bodyPr>
                      </wps:wsp>
                      <wps:wsp>
                        <wps:cNvPr id="375" name="Graphic 375"/>
                        <wps:cNvSpPr/>
                        <wps:spPr>
                          <a:xfrm>
                            <a:off x="2754000" y="344750"/>
                            <a:ext cx="1296035" cy="1270"/>
                          </a:xfrm>
                          <a:custGeom>
                            <a:avLst/>
                            <a:gdLst/>
                            <a:ahLst/>
                            <a:cxnLst/>
                            <a:rect l="l" t="t" r="r" b="b"/>
                            <a:pathLst>
                              <a:path w="1296035">
                                <a:moveTo>
                                  <a:pt x="12960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76" name="Graphic 376"/>
                        <wps:cNvSpPr/>
                        <wps:spPr>
                          <a:xfrm>
                            <a:off x="2754000" y="488699"/>
                            <a:ext cx="1296035" cy="1270"/>
                          </a:xfrm>
                          <a:custGeom>
                            <a:avLst/>
                            <a:gdLst/>
                            <a:ahLst/>
                            <a:cxnLst/>
                            <a:rect l="l" t="t" r="r" b="b"/>
                            <a:pathLst>
                              <a:path w="1296035">
                                <a:moveTo>
                                  <a:pt x="0" y="0"/>
                                </a:moveTo>
                                <a:lnTo>
                                  <a:pt x="1296000" y="0"/>
                                </a:lnTo>
                              </a:path>
                            </a:pathLst>
                          </a:custGeom>
                          <a:ln w="3175">
                            <a:solidFill>
                              <a:srgbClr val="00AEEF"/>
                            </a:solidFill>
                            <a:prstDash val="solid"/>
                          </a:ln>
                        </wps:spPr>
                        <wps:bodyPr wrap="square" lIns="0" tIns="0" rIns="0" bIns="0" rtlCol="0">
                          <a:prstTxWarp prst="textNoShape">
                            <a:avLst/>
                          </a:prstTxWarp>
                          <a:noAutofit/>
                        </wps:bodyPr>
                      </wps:wsp>
                      <wps:wsp>
                        <wps:cNvPr id="377" name="Textbox 377"/>
                        <wps:cNvSpPr txBox="1"/>
                        <wps:spPr>
                          <a:xfrm>
                            <a:off x="0" y="363354"/>
                            <a:ext cx="1814195" cy="106680"/>
                          </a:xfrm>
                          <a:prstGeom prst="rect">
                            <a:avLst/>
                          </a:prstGeom>
                        </wps:spPr>
                        <wps:txbx>
                          <w:txbxContent>
                            <w:p w:rsidR="00F435C0" w:rsidRDefault="00A457D0" w14:paraId="77CF34C9" w14:textId="77777777">
                              <w:pPr>
                                <w:spacing w:line="162" w:lineRule="exact"/>
                                <w:rPr>
                                  <w:sz w:val="14"/>
                                </w:rPr>
                              </w:pPr>
                              <w:r>
                                <w:rPr>
                                  <w:color w:val="231F20"/>
                                  <w:spacing w:val="4"/>
                                  <w:sz w:val="14"/>
                                </w:rPr>
                                <w:t>Gemobiliseerde</w:t>
                              </w:r>
                              <w:r>
                                <w:rPr>
                                  <w:color w:val="231F20"/>
                                  <w:spacing w:val="15"/>
                                  <w:sz w:val="14"/>
                                </w:rPr>
                                <w:t xml:space="preserve"> </w:t>
                              </w:r>
                              <w:r>
                                <w:rPr>
                                  <w:color w:val="231F20"/>
                                  <w:spacing w:val="4"/>
                                  <w:sz w:val="14"/>
                                </w:rPr>
                                <w:t>private</w:t>
                              </w:r>
                              <w:r>
                                <w:rPr>
                                  <w:color w:val="231F20"/>
                                  <w:spacing w:val="16"/>
                                  <w:sz w:val="14"/>
                                </w:rPr>
                                <w:t xml:space="preserve"> </w:t>
                              </w:r>
                              <w:r>
                                <w:rPr>
                                  <w:color w:val="231F20"/>
                                  <w:spacing w:val="-2"/>
                                  <w:sz w:val="14"/>
                                </w:rPr>
                                <w:t>klimaatfinanciering</w:t>
                              </w:r>
                            </w:p>
                          </w:txbxContent>
                        </wps:txbx>
                        <wps:bodyPr wrap="square" lIns="0" tIns="0" rIns="0" bIns="0" rtlCol="0">
                          <a:noAutofit/>
                        </wps:bodyPr>
                      </wps:wsp>
                      <wps:wsp>
                        <wps:cNvPr id="378" name="Textbox 378"/>
                        <wps:cNvSpPr txBox="1"/>
                        <wps:spPr>
                          <a:xfrm>
                            <a:off x="3695907" y="363354"/>
                            <a:ext cx="367030" cy="106680"/>
                          </a:xfrm>
                          <a:prstGeom prst="rect">
                            <a:avLst/>
                          </a:prstGeom>
                        </wps:spPr>
                        <wps:txbx>
                          <w:txbxContent>
                            <w:p w:rsidR="00F435C0" w:rsidRDefault="00A457D0" w14:paraId="3728768F" w14:textId="77777777">
                              <w:pPr>
                                <w:spacing w:line="162" w:lineRule="exact"/>
                                <w:rPr>
                                  <w:sz w:val="14"/>
                                </w:rPr>
                              </w:pPr>
                              <w:r>
                                <w:rPr>
                                  <w:color w:val="231F20"/>
                                  <w:sz w:val="14"/>
                                </w:rPr>
                                <w:t>ca.</w:t>
                              </w:r>
                              <w:r>
                                <w:rPr>
                                  <w:color w:val="231F20"/>
                                  <w:spacing w:val="-3"/>
                                  <w:sz w:val="14"/>
                                </w:rPr>
                                <w:t xml:space="preserve"> </w:t>
                              </w:r>
                              <w:r>
                                <w:rPr>
                                  <w:color w:val="231F20"/>
                                  <w:spacing w:val="-2"/>
                                  <w:sz w:val="14"/>
                                </w:rPr>
                                <w:t>1.650</w:t>
                              </w:r>
                            </w:p>
                          </w:txbxContent>
                        </wps:txbx>
                        <wps:bodyPr wrap="square" lIns="0" tIns="0" rIns="0" bIns="0" rtlCol="0">
                          <a:noAutofit/>
                        </wps:bodyPr>
                      </wps:wsp>
                      <wps:wsp>
                        <wps:cNvPr id="379" name="Textbox 379"/>
                        <wps:cNvSpPr txBox="1"/>
                        <wps:spPr>
                          <a:xfrm>
                            <a:off x="0" y="6350"/>
                            <a:ext cx="4050029" cy="337185"/>
                          </a:xfrm>
                          <a:prstGeom prst="rect">
                            <a:avLst/>
                          </a:prstGeom>
                        </wps:spPr>
                        <wps:txbx>
                          <w:txbxContent>
                            <w:p w:rsidR="00F435C0" w:rsidRDefault="00A457D0" w14:paraId="4398B8BD" w14:textId="77777777">
                              <w:pPr>
                                <w:spacing w:before="33" w:line="247" w:lineRule="auto"/>
                                <w:ind w:left="113" w:right="635"/>
                                <w:rPr>
                                  <w:sz w:val="18"/>
                                </w:rPr>
                              </w:pPr>
                              <w:r>
                                <w:rPr>
                                  <w:color w:val="FFFFFF"/>
                                  <w:spacing w:val="-2"/>
                                  <w:w w:val="110"/>
                                  <w:sz w:val="18"/>
                                </w:rPr>
                                <w:t>Tabel</w:t>
                              </w:r>
                              <w:r>
                                <w:rPr>
                                  <w:color w:val="FFFFFF"/>
                                  <w:spacing w:val="-9"/>
                                  <w:w w:val="110"/>
                                  <w:sz w:val="18"/>
                                </w:rPr>
                                <w:t xml:space="preserve"> </w:t>
                              </w:r>
                              <w:r>
                                <w:rPr>
                                  <w:color w:val="FFFFFF"/>
                                  <w:spacing w:val="-2"/>
                                  <w:w w:val="110"/>
                                  <w:sz w:val="18"/>
                                </w:rPr>
                                <w:t>22</w:t>
                              </w:r>
                              <w:r>
                                <w:rPr>
                                  <w:color w:val="FFFFFF"/>
                                  <w:spacing w:val="-9"/>
                                  <w:w w:val="110"/>
                                  <w:sz w:val="18"/>
                                </w:rPr>
                                <w:t xml:space="preserve"> </w:t>
                              </w:r>
                              <w:r>
                                <w:rPr>
                                  <w:color w:val="FFFFFF"/>
                                  <w:spacing w:val="-2"/>
                                  <w:w w:val="110"/>
                                  <w:sz w:val="18"/>
                                </w:rPr>
                                <w:t>Prognose</w:t>
                              </w:r>
                              <w:r>
                                <w:rPr>
                                  <w:color w:val="FFFFFF"/>
                                  <w:spacing w:val="-9"/>
                                  <w:w w:val="110"/>
                                  <w:sz w:val="18"/>
                                </w:rPr>
                                <w:t xml:space="preserve"> </w:t>
                              </w:r>
                              <w:r>
                                <w:rPr>
                                  <w:color w:val="FFFFFF"/>
                                  <w:spacing w:val="-2"/>
                                  <w:w w:val="110"/>
                                  <w:sz w:val="18"/>
                                </w:rPr>
                                <w:t>gemobiliseerde</w:t>
                              </w:r>
                              <w:r>
                                <w:rPr>
                                  <w:color w:val="FFFFFF"/>
                                  <w:spacing w:val="-9"/>
                                  <w:w w:val="110"/>
                                  <w:sz w:val="18"/>
                                </w:rPr>
                                <w:t xml:space="preserve"> </w:t>
                              </w:r>
                              <w:r>
                                <w:rPr>
                                  <w:color w:val="FFFFFF"/>
                                  <w:spacing w:val="-2"/>
                                  <w:w w:val="110"/>
                                  <w:sz w:val="18"/>
                                </w:rPr>
                                <w:t>private</w:t>
                              </w:r>
                              <w:r>
                                <w:rPr>
                                  <w:color w:val="FFFFFF"/>
                                  <w:spacing w:val="-9"/>
                                  <w:w w:val="110"/>
                                  <w:sz w:val="18"/>
                                </w:rPr>
                                <w:t xml:space="preserve"> </w:t>
                              </w:r>
                              <w:r>
                                <w:rPr>
                                  <w:color w:val="FFFFFF"/>
                                  <w:spacing w:val="-2"/>
                                  <w:w w:val="110"/>
                                  <w:sz w:val="18"/>
                                </w:rPr>
                                <w:t xml:space="preserve">klimaatfinanciering </w:t>
                              </w:r>
                              <w:r>
                                <w:rPr>
                                  <w:color w:val="FFFFFF"/>
                                  <w:w w:val="110"/>
                                  <w:sz w:val="18"/>
                                </w:rPr>
                                <w:t>(EUR x miljoen)</w:t>
                              </w:r>
                            </w:p>
                          </w:txbxContent>
                        </wps:txbx>
                        <wps:bodyPr wrap="square" lIns="0" tIns="0" rIns="0" bIns="0" rtlCol="0">
                          <a:noAutofit/>
                        </wps:bodyPr>
                      </wps:wsp>
                    </wpg:wgp>
                  </a:graphicData>
                </a:graphic>
              </wp:anchor>
            </w:drawing>
          </mc:Choice>
          <mc:Fallback>
            <w:pict>
              <v:group id="Group 370" style="position:absolute;margin-left:221.1pt;margin-top:12.2pt;width:319.9pt;height:38.65pt;z-index:-15700992;mso-wrap-distance-left:0;mso-wrap-distance-right:0;mso-position-horizontal-relative:page;mso-position-vertical-relative:text" coordsize="40627,4908" o:spid="_x0000_s1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" w14:anchorId="67501FE9">
                <v:shape id="Graphic 371" style="position:absolute;top:63;width:40500;height:3385;visibility:visible;mso-wrap-style:square;v-text-anchor:top" coordsize="4050029,338455" o:spid="_x0000_s1083" fillcolor="#00aeef" stroked="f" path="m4050000,338400l,338400,,,4050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">
                  <v:path arrowok="t"/>
                </v:shape>
                <v:shape id="Graphic 372" style="position:absolute;top:31;width:40500;height:13;visibility:visible;mso-wrap-style:square;v-text-anchor:top" coordsize="4050029,1270" o:spid="_x0000_s1084"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">
                  <v:path arrowok="t"/>
                </v:shape>
                <v:shape id="Graphic 373" style="position:absolute;top:3447;width:27539;height:13;visibility:visible;mso-wrap-style:square;v-text-anchor:top" coordsize="2753995,1270" o:spid="_x0000_s1085" filled="f" strokecolor="#00aeef" strokeweight=".25pt" path="m27540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">
                  <v:path arrowok="t"/>
                </v:shape>
                <v:shape id="Graphic 374" style="position:absolute;top:4886;width:27539;height:13;visibility:visible;mso-wrap-style:square;v-text-anchor:top" coordsize="2753995,1270" o:spid="_x0000_s1086" filled="f" strokecolor="#00aeef" strokeweight=".25pt" path="m,l2754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">
                  <v:path arrowok="t"/>
                </v:shape>
                <v:shape id="Graphic 375" style="position:absolute;left:27540;top:3447;width:12960;height:13;visibility:visible;mso-wrap-style:square;v-text-anchor:top" coordsize="1296035,1270" o:spid="_x0000_s1087" filled="f" strokecolor="#00aeef" strokeweight=".25pt" path="m12960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">
                  <v:path arrowok="t"/>
                </v:shape>
                <v:shape id="Graphic 376" style="position:absolute;left:27540;top:4886;width:12960;height:13;visibility:visible;mso-wrap-style:square;v-text-anchor:top" coordsize="1296035,1270" o:spid="_x0000_s1088" filled="f" strokecolor="#00aeef" strokeweight=".25pt" path="m,l1296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">
                  <v:path arrowok="t"/>
                </v:shape>
                <v:shape id="Textbox 377" style="position:absolute;top:3633;width:18141;height:1067;visibility:visible;mso-wrap-style:square;v-text-anchor:top" o:spid="_x0000_s108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v:textbox inset="0,0,0,0">
                    <w:txbxContent>
                      <w:p w:rsidR="00F435C0" w:rsidRDefault="00A457D0" w14:paraId="77CF34C9" w14:textId="77777777">
                        <w:pPr>
                          <w:spacing w:line="162" w:lineRule="exact"/>
                          <w:rPr>
                            <w:sz w:val="14"/>
                          </w:rPr>
                        </w:pPr>
                        <w:r>
                          <w:rPr>
                            <w:color w:val="231F20"/>
                            <w:spacing w:val="4"/>
                            <w:sz w:val="14"/>
                          </w:rPr>
                          <w:t>Gemobiliseerde</w:t>
                        </w:r>
                        <w:r>
                          <w:rPr>
                            <w:color w:val="231F20"/>
                            <w:spacing w:val="15"/>
                            <w:sz w:val="14"/>
                          </w:rPr>
                          <w:t xml:space="preserve"> </w:t>
                        </w:r>
                        <w:r>
                          <w:rPr>
                            <w:color w:val="231F20"/>
                            <w:spacing w:val="4"/>
                            <w:sz w:val="14"/>
                          </w:rPr>
                          <w:t>private</w:t>
                        </w:r>
                        <w:r>
                          <w:rPr>
                            <w:color w:val="231F20"/>
                            <w:spacing w:val="16"/>
                            <w:sz w:val="14"/>
                          </w:rPr>
                          <w:t xml:space="preserve"> </w:t>
                        </w:r>
                        <w:r>
                          <w:rPr>
                            <w:color w:val="231F20"/>
                            <w:spacing w:val="-2"/>
                            <w:sz w:val="14"/>
                          </w:rPr>
                          <w:t>klimaatfinanciering</w:t>
                        </w:r>
                      </w:p>
                    </w:txbxContent>
                  </v:textbox>
                </v:shape>
                <v:shape id="Textbox 378" style="position:absolute;left:36959;top:3633;width:3670;height:1067;visibility:visible;mso-wrap-style:square;v-text-anchor:top" o:spid="_x0000_s109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v:textbox inset="0,0,0,0">
                    <w:txbxContent>
                      <w:p w:rsidR="00F435C0" w:rsidRDefault="00A457D0" w14:paraId="3728768F" w14:textId="77777777">
                        <w:pPr>
                          <w:spacing w:line="162" w:lineRule="exact"/>
                          <w:rPr>
                            <w:sz w:val="14"/>
                          </w:rPr>
                        </w:pPr>
                        <w:r>
                          <w:rPr>
                            <w:color w:val="231F20"/>
                            <w:sz w:val="14"/>
                          </w:rPr>
                          <w:t>ca.</w:t>
                        </w:r>
                        <w:r>
                          <w:rPr>
                            <w:color w:val="231F20"/>
                            <w:spacing w:val="-3"/>
                            <w:sz w:val="14"/>
                          </w:rPr>
                          <w:t xml:space="preserve"> </w:t>
                        </w:r>
                        <w:r>
                          <w:rPr>
                            <w:color w:val="231F20"/>
                            <w:spacing w:val="-2"/>
                            <w:sz w:val="14"/>
                          </w:rPr>
                          <w:t>1.650</w:t>
                        </w:r>
                      </w:p>
                    </w:txbxContent>
                  </v:textbox>
                </v:shape>
                <v:shape id="Textbox 379" style="position:absolute;top:63;width:40500;height:3372;visibility:visible;mso-wrap-style:square;v-text-anchor:top" o:spid="_x0000_s109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v:textbox inset="0,0,0,0">
                    <w:txbxContent>
                      <w:p w:rsidR="00F435C0" w:rsidRDefault="00A457D0" w14:paraId="4398B8BD" w14:textId="77777777">
                        <w:pPr>
                          <w:spacing w:before="33" w:line="247" w:lineRule="auto"/>
                          <w:ind w:left="113" w:right="635"/>
                          <w:rPr>
                            <w:sz w:val="18"/>
                          </w:rPr>
                        </w:pPr>
                        <w:r>
                          <w:rPr>
                            <w:color w:val="FFFFFF"/>
                            <w:spacing w:val="-2"/>
                            <w:w w:val="110"/>
                            <w:sz w:val="18"/>
                          </w:rPr>
                          <w:t>Tabel</w:t>
                        </w:r>
                        <w:r>
                          <w:rPr>
                            <w:color w:val="FFFFFF"/>
                            <w:spacing w:val="-9"/>
                            <w:w w:val="110"/>
                            <w:sz w:val="18"/>
                          </w:rPr>
                          <w:t xml:space="preserve"> </w:t>
                        </w:r>
                        <w:r>
                          <w:rPr>
                            <w:color w:val="FFFFFF"/>
                            <w:spacing w:val="-2"/>
                            <w:w w:val="110"/>
                            <w:sz w:val="18"/>
                          </w:rPr>
                          <w:t>22</w:t>
                        </w:r>
                        <w:r>
                          <w:rPr>
                            <w:color w:val="FFFFFF"/>
                            <w:spacing w:val="-9"/>
                            <w:w w:val="110"/>
                            <w:sz w:val="18"/>
                          </w:rPr>
                          <w:t xml:space="preserve"> </w:t>
                        </w:r>
                        <w:r>
                          <w:rPr>
                            <w:color w:val="FFFFFF"/>
                            <w:spacing w:val="-2"/>
                            <w:w w:val="110"/>
                            <w:sz w:val="18"/>
                          </w:rPr>
                          <w:t>Prognose</w:t>
                        </w:r>
                        <w:r>
                          <w:rPr>
                            <w:color w:val="FFFFFF"/>
                            <w:spacing w:val="-9"/>
                            <w:w w:val="110"/>
                            <w:sz w:val="18"/>
                          </w:rPr>
                          <w:t xml:space="preserve"> </w:t>
                        </w:r>
                        <w:r>
                          <w:rPr>
                            <w:color w:val="FFFFFF"/>
                            <w:spacing w:val="-2"/>
                            <w:w w:val="110"/>
                            <w:sz w:val="18"/>
                          </w:rPr>
                          <w:t>gemobiliseerde</w:t>
                        </w:r>
                        <w:r>
                          <w:rPr>
                            <w:color w:val="FFFFFF"/>
                            <w:spacing w:val="-9"/>
                            <w:w w:val="110"/>
                            <w:sz w:val="18"/>
                          </w:rPr>
                          <w:t xml:space="preserve"> </w:t>
                        </w:r>
                        <w:r>
                          <w:rPr>
                            <w:color w:val="FFFFFF"/>
                            <w:spacing w:val="-2"/>
                            <w:w w:val="110"/>
                            <w:sz w:val="18"/>
                          </w:rPr>
                          <w:t>private</w:t>
                        </w:r>
                        <w:r>
                          <w:rPr>
                            <w:color w:val="FFFFFF"/>
                            <w:spacing w:val="-9"/>
                            <w:w w:val="110"/>
                            <w:sz w:val="18"/>
                          </w:rPr>
                          <w:t xml:space="preserve"> </w:t>
                        </w:r>
                        <w:r>
                          <w:rPr>
                            <w:color w:val="FFFFFF"/>
                            <w:spacing w:val="-2"/>
                            <w:w w:val="110"/>
                            <w:sz w:val="18"/>
                          </w:rPr>
                          <w:t xml:space="preserve">klimaatfinanciering </w:t>
                        </w:r>
                        <w:r>
                          <w:rPr>
                            <w:color w:val="FFFFFF"/>
                            <w:w w:val="110"/>
                            <w:sz w:val="18"/>
                          </w:rPr>
                          <w:t>(EUR x miljoen)</w:t>
                        </w:r>
                      </w:p>
                    </w:txbxContent>
                  </v:textbox>
                </v:shape>
                <w10:wrap type="topAndBottom" anchorx="page"/>
              </v:group>
            </w:pict>
          </mc:Fallback>
        </mc:AlternateContent>
      </w:r>
    </w:p>
    <w:p w:rsidR="00F435C0" w:rsidRDefault="00A457D0" w14:paraId="6ACEDB1D" w14:textId="77777777">
      <w:pPr>
        <w:pStyle w:val="Plattetekst"/>
        <w:spacing w:before="198" w:line="244" w:lineRule="auto"/>
        <w:ind w:left="3429" w:right="103"/>
      </w:pPr>
      <w:r>
        <w:rPr>
          <w:color w:val="231F20"/>
          <w:w w:val="110"/>
        </w:rPr>
        <w:t>Verschillende</w:t>
      </w:r>
      <w:r>
        <w:rPr>
          <w:color w:val="231F20"/>
          <w:spacing w:val="-30"/>
          <w:w w:val="110"/>
        </w:rPr>
        <w:t xml:space="preserve"> </w:t>
      </w:r>
      <w:r>
        <w:rPr>
          <w:color w:val="231F20"/>
          <w:w w:val="110"/>
        </w:rPr>
        <w:t>instrumenten</w:t>
      </w:r>
      <w:r>
        <w:rPr>
          <w:color w:val="231F20"/>
          <w:spacing w:val="-30"/>
          <w:w w:val="110"/>
        </w:rPr>
        <w:t xml:space="preserve"> </w:t>
      </w:r>
      <w:r>
        <w:rPr>
          <w:color w:val="231F20"/>
          <w:w w:val="110"/>
        </w:rPr>
        <w:t>en</w:t>
      </w:r>
      <w:r>
        <w:rPr>
          <w:color w:val="231F20"/>
          <w:spacing w:val="-29"/>
          <w:w w:val="110"/>
        </w:rPr>
        <w:t xml:space="preserve"> </w:t>
      </w:r>
      <w:r>
        <w:rPr>
          <w:color w:val="231F20"/>
          <w:w w:val="110"/>
        </w:rPr>
        <w:t>organisaties</w:t>
      </w:r>
      <w:r>
        <w:rPr>
          <w:color w:val="231F20"/>
          <w:spacing w:val="-30"/>
          <w:w w:val="110"/>
        </w:rPr>
        <w:t xml:space="preserve"> </w:t>
      </w:r>
      <w:r>
        <w:rPr>
          <w:color w:val="231F20"/>
          <w:w w:val="110"/>
        </w:rPr>
        <w:t>die</w:t>
      </w:r>
      <w:r>
        <w:rPr>
          <w:color w:val="231F20"/>
          <w:spacing w:val="-30"/>
          <w:w w:val="110"/>
        </w:rPr>
        <w:t xml:space="preserve"> </w:t>
      </w:r>
      <w:r>
        <w:rPr>
          <w:color w:val="231F20"/>
          <w:w w:val="110"/>
        </w:rPr>
        <w:t>met</w:t>
      </w:r>
      <w:r>
        <w:rPr>
          <w:color w:val="231F20"/>
          <w:spacing w:val="-29"/>
          <w:w w:val="110"/>
        </w:rPr>
        <w:t xml:space="preserve"> </w:t>
      </w:r>
      <w:r>
        <w:rPr>
          <w:color w:val="231F20"/>
          <w:w w:val="110"/>
        </w:rPr>
        <w:t>publieke</w:t>
      </w:r>
      <w:r>
        <w:rPr>
          <w:color w:val="231F20"/>
          <w:spacing w:val="-30"/>
          <w:w w:val="110"/>
        </w:rPr>
        <w:t xml:space="preserve"> </w:t>
      </w:r>
      <w:r>
        <w:rPr>
          <w:color w:val="231F20"/>
          <w:w w:val="110"/>
        </w:rPr>
        <w:t>financiering</w:t>
      </w:r>
      <w:r>
        <w:rPr>
          <w:color w:val="231F20"/>
          <w:spacing w:val="-29"/>
          <w:w w:val="110"/>
        </w:rPr>
        <w:t xml:space="preserve"> </w:t>
      </w:r>
      <w:r>
        <w:rPr>
          <w:color w:val="231F20"/>
          <w:w w:val="110"/>
        </w:rPr>
        <w:t>uit artikel</w:t>
      </w:r>
      <w:r>
        <w:rPr>
          <w:color w:val="231F20"/>
          <w:spacing w:val="-21"/>
          <w:w w:val="110"/>
        </w:rPr>
        <w:t xml:space="preserve"> </w:t>
      </w:r>
      <w:r>
        <w:rPr>
          <w:color w:val="231F20"/>
          <w:w w:val="110"/>
        </w:rPr>
        <w:t>1</w:t>
      </w:r>
      <w:r>
        <w:rPr>
          <w:color w:val="231F20"/>
          <w:spacing w:val="-21"/>
          <w:w w:val="110"/>
        </w:rPr>
        <w:t xml:space="preserve"> </w:t>
      </w:r>
      <w:r>
        <w:rPr>
          <w:color w:val="231F20"/>
          <w:w w:val="110"/>
        </w:rPr>
        <w:t>en</w:t>
      </w:r>
      <w:r>
        <w:rPr>
          <w:color w:val="231F20"/>
          <w:spacing w:val="-20"/>
          <w:w w:val="110"/>
        </w:rPr>
        <w:t xml:space="preserve"> </w:t>
      </w:r>
      <w:r>
        <w:rPr>
          <w:color w:val="231F20"/>
          <w:w w:val="110"/>
        </w:rPr>
        <w:t>2</w:t>
      </w:r>
      <w:r>
        <w:rPr>
          <w:color w:val="231F20"/>
          <w:spacing w:val="-21"/>
          <w:w w:val="110"/>
        </w:rPr>
        <w:t xml:space="preserve"> </w:t>
      </w:r>
      <w:r>
        <w:rPr>
          <w:color w:val="231F20"/>
          <w:w w:val="110"/>
        </w:rPr>
        <w:t>van</w:t>
      </w:r>
      <w:r>
        <w:rPr>
          <w:color w:val="231F20"/>
          <w:spacing w:val="-21"/>
          <w:w w:val="110"/>
        </w:rPr>
        <w:t xml:space="preserve"> </w:t>
      </w:r>
      <w:r>
        <w:rPr>
          <w:color w:val="231F20"/>
          <w:w w:val="110"/>
        </w:rPr>
        <w:t>de</w:t>
      </w:r>
      <w:r>
        <w:rPr>
          <w:color w:val="231F20"/>
          <w:spacing w:val="-20"/>
          <w:w w:val="110"/>
        </w:rPr>
        <w:t xml:space="preserve"> </w:t>
      </w:r>
      <w:r>
        <w:rPr>
          <w:color w:val="231F20"/>
          <w:w w:val="110"/>
        </w:rPr>
        <w:t>BHOS‑begroting</w:t>
      </w:r>
      <w:r>
        <w:rPr>
          <w:color w:val="231F20"/>
          <w:spacing w:val="-21"/>
          <w:w w:val="110"/>
        </w:rPr>
        <w:t xml:space="preserve"> </w:t>
      </w:r>
      <w:r>
        <w:rPr>
          <w:color w:val="231F20"/>
          <w:w w:val="110"/>
        </w:rPr>
        <w:t>worden</w:t>
      </w:r>
      <w:r>
        <w:rPr>
          <w:color w:val="231F20"/>
          <w:spacing w:val="-20"/>
          <w:w w:val="110"/>
        </w:rPr>
        <w:t xml:space="preserve"> </w:t>
      </w:r>
      <w:r>
        <w:rPr>
          <w:color w:val="231F20"/>
          <w:w w:val="110"/>
        </w:rPr>
        <w:t>ondersteund,</w:t>
      </w:r>
      <w:r>
        <w:rPr>
          <w:color w:val="231F20"/>
          <w:spacing w:val="-21"/>
          <w:w w:val="110"/>
        </w:rPr>
        <w:t xml:space="preserve"> </w:t>
      </w:r>
      <w:r>
        <w:rPr>
          <w:color w:val="231F20"/>
          <w:w w:val="110"/>
        </w:rPr>
        <w:t>dragen</w:t>
      </w:r>
      <w:r>
        <w:rPr>
          <w:color w:val="231F20"/>
          <w:spacing w:val="-21"/>
          <w:w w:val="110"/>
        </w:rPr>
        <w:t xml:space="preserve"> </w:t>
      </w:r>
      <w:r>
        <w:rPr>
          <w:color w:val="231F20"/>
          <w:w w:val="110"/>
        </w:rPr>
        <w:t>hieraan bij.</w:t>
      </w:r>
      <w:r>
        <w:rPr>
          <w:color w:val="231F20"/>
          <w:spacing w:val="-4"/>
          <w:w w:val="110"/>
        </w:rPr>
        <w:t xml:space="preserve"> </w:t>
      </w:r>
      <w:r>
        <w:rPr>
          <w:color w:val="231F20"/>
          <w:w w:val="110"/>
        </w:rPr>
        <w:t>Denk</w:t>
      </w:r>
      <w:r>
        <w:rPr>
          <w:color w:val="231F20"/>
          <w:spacing w:val="-4"/>
          <w:w w:val="110"/>
        </w:rPr>
        <w:t xml:space="preserve"> </w:t>
      </w:r>
      <w:r>
        <w:rPr>
          <w:color w:val="231F20"/>
          <w:w w:val="110"/>
        </w:rPr>
        <w:t>hierbij</w:t>
      </w:r>
      <w:r>
        <w:rPr>
          <w:color w:val="231F20"/>
          <w:spacing w:val="-4"/>
          <w:w w:val="110"/>
        </w:rPr>
        <w:t xml:space="preserve"> </w:t>
      </w:r>
      <w:r>
        <w:rPr>
          <w:color w:val="231F20"/>
          <w:w w:val="110"/>
        </w:rPr>
        <w:t>aan</w:t>
      </w:r>
      <w:r>
        <w:rPr>
          <w:color w:val="231F20"/>
          <w:spacing w:val="-4"/>
          <w:w w:val="110"/>
        </w:rPr>
        <w:t xml:space="preserve"> </w:t>
      </w:r>
      <w:r>
        <w:rPr>
          <w:color w:val="231F20"/>
          <w:w w:val="110"/>
        </w:rPr>
        <w:t>bilaterale</w:t>
      </w:r>
      <w:r>
        <w:rPr>
          <w:color w:val="231F20"/>
          <w:spacing w:val="-4"/>
          <w:w w:val="110"/>
        </w:rPr>
        <w:t xml:space="preserve"> </w:t>
      </w:r>
      <w:r>
        <w:rPr>
          <w:color w:val="231F20"/>
          <w:w w:val="110"/>
        </w:rPr>
        <w:t>programma’s,</w:t>
      </w:r>
      <w:r>
        <w:rPr>
          <w:color w:val="231F20"/>
          <w:spacing w:val="-4"/>
          <w:w w:val="110"/>
        </w:rPr>
        <w:t xml:space="preserve"> </w:t>
      </w:r>
      <w:proofErr w:type="spellStart"/>
      <w:r>
        <w:rPr>
          <w:color w:val="231F20"/>
          <w:w w:val="110"/>
        </w:rPr>
        <w:t>multidonorfondsen</w:t>
      </w:r>
      <w:proofErr w:type="spellEnd"/>
      <w:r>
        <w:rPr>
          <w:color w:val="231F20"/>
          <w:w w:val="110"/>
        </w:rPr>
        <w:t>,</w:t>
      </w:r>
      <w:r>
        <w:rPr>
          <w:color w:val="231F20"/>
          <w:spacing w:val="-4"/>
          <w:w w:val="110"/>
        </w:rPr>
        <w:t xml:space="preserve"> </w:t>
      </w:r>
      <w:r>
        <w:rPr>
          <w:color w:val="231F20"/>
          <w:w w:val="110"/>
        </w:rPr>
        <w:t>FMO</w:t>
      </w:r>
      <w:r>
        <w:rPr>
          <w:color w:val="231F20"/>
          <w:spacing w:val="-4"/>
          <w:w w:val="110"/>
        </w:rPr>
        <w:t xml:space="preserve"> </w:t>
      </w:r>
      <w:r>
        <w:rPr>
          <w:color w:val="231F20"/>
          <w:w w:val="110"/>
        </w:rPr>
        <w:t>en het</w:t>
      </w:r>
      <w:r>
        <w:rPr>
          <w:color w:val="231F20"/>
          <w:spacing w:val="-27"/>
          <w:w w:val="110"/>
        </w:rPr>
        <w:t xml:space="preserve"> </w:t>
      </w:r>
      <w:r>
        <w:rPr>
          <w:color w:val="231F20"/>
          <w:w w:val="110"/>
        </w:rPr>
        <w:t>Nederlandse</w:t>
      </w:r>
      <w:r>
        <w:rPr>
          <w:color w:val="231F20"/>
          <w:spacing w:val="-27"/>
          <w:w w:val="110"/>
        </w:rPr>
        <w:t xml:space="preserve"> </w:t>
      </w:r>
      <w:r>
        <w:rPr>
          <w:color w:val="231F20"/>
          <w:w w:val="110"/>
        </w:rPr>
        <w:t>aandeel</w:t>
      </w:r>
      <w:r>
        <w:rPr>
          <w:color w:val="231F20"/>
          <w:spacing w:val="-26"/>
          <w:w w:val="110"/>
        </w:rPr>
        <w:t xml:space="preserve"> </w:t>
      </w:r>
      <w:r>
        <w:rPr>
          <w:color w:val="231F20"/>
          <w:w w:val="110"/>
        </w:rPr>
        <w:t>in</w:t>
      </w:r>
      <w:r>
        <w:rPr>
          <w:color w:val="231F20"/>
          <w:spacing w:val="-27"/>
          <w:w w:val="110"/>
        </w:rPr>
        <w:t xml:space="preserve"> </w:t>
      </w:r>
      <w:r>
        <w:rPr>
          <w:color w:val="231F20"/>
          <w:w w:val="110"/>
        </w:rPr>
        <w:t>de</w:t>
      </w:r>
      <w:r>
        <w:rPr>
          <w:color w:val="231F20"/>
          <w:spacing w:val="-27"/>
          <w:w w:val="110"/>
        </w:rPr>
        <w:t xml:space="preserve"> </w:t>
      </w:r>
      <w:r>
        <w:rPr>
          <w:color w:val="231F20"/>
          <w:w w:val="110"/>
        </w:rPr>
        <w:t>mobilisatie</w:t>
      </w:r>
      <w:r>
        <w:rPr>
          <w:color w:val="231F20"/>
          <w:spacing w:val="-26"/>
          <w:w w:val="110"/>
        </w:rPr>
        <w:t xml:space="preserve"> </w:t>
      </w:r>
      <w:r>
        <w:rPr>
          <w:color w:val="231F20"/>
          <w:w w:val="110"/>
        </w:rPr>
        <w:t>door</w:t>
      </w:r>
      <w:r>
        <w:rPr>
          <w:color w:val="231F20"/>
          <w:spacing w:val="-27"/>
          <w:w w:val="110"/>
        </w:rPr>
        <w:t xml:space="preserve"> </w:t>
      </w:r>
      <w:r>
        <w:rPr>
          <w:color w:val="231F20"/>
          <w:w w:val="110"/>
        </w:rPr>
        <w:t>multilaterale</w:t>
      </w:r>
      <w:r>
        <w:rPr>
          <w:color w:val="231F20"/>
          <w:spacing w:val="-26"/>
          <w:w w:val="110"/>
        </w:rPr>
        <w:t xml:space="preserve"> </w:t>
      </w:r>
      <w:proofErr w:type="spellStart"/>
      <w:r>
        <w:rPr>
          <w:color w:val="231F20"/>
          <w:w w:val="110"/>
        </w:rPr>
        <w:t>ontwikkelings-</w:t>
      </w:r>
      <w:r>
        <w:rPr>
          <w:color w:val="231F20"/>
        </w:rPr>
        <w:t>banken</w:t>
      </w:r>
      <w:proofErr w:type="spellEnd"/>
      <w:r>
        <w:rPr>
          <w:color w:val="231F20"/>
        </w:rPr>
        <w:t>.</w:t>
      </w:r>
      <w:r>
        <w:rPr>
          <w:color w:val="231F20"/>
          <w:spacing w:val="14"/>
        </w:rPr>
        <w:t xml:space="preserve"> </w:t>
      </w:r>
      <w:r>
        <w:rPr>
          <w:color w:val="231F20"/>
        </w:rPr>
        <w:t>Uit</w:t>
      </w:r>
      <w:r>
        <w:rPr>
          <w:color w:val="231F20"/>
          <w:spacing w:val="14"/>
        </w:rPr>
        <w:t xml:space="preserve"> </w:t>
      </w:r>
      <w:r>
        <w:rPr>
          <w:color w:val="231F20"/>
        </w:rPr>
        <w:t>de</w:t>
      </w:r>
      <w:r>
        <w:rPr>
          <w:color w:val="231F20"/>
          <w:spacing w:val="14"/>
        </w:rPr>
        <w:t xml:space="preserve"> </w:t>
      </w:r>
      <w:r>
        <w:rPr>
          <w:color w:val="231F20"/>
        </w:rPr>
        <w:t>jaarlijkse</w:t>
      </w:r>
      <w:r>
        <w:rPr>
          <w:color w:val="231F20"/>
          <w:spacing w:val="14"/>
        </w:rPr>
        <w:t xml:space="preserve"> </w:t>
      </w:r>
      <w:r>
        <w:rPr>
          <w:color w:val="231F20"/>
        </w:rPr>
        <w:t>inventarisatie</w:t>
      </w:r>
      <w:r>
        <w:rPr>
          <w:color w:val="231F20"/>
          <w:spacing w:val="14"/>
        </w:rPr>
        <w:t xml:space="preserve"> </w:t>
      </w:r>
      <w:r>
        <w:rPr>
          <w:color w:val="231F20"/>
        </w:rPr>
        <w:t>van</w:t>
      </w:r>
      <w:r>
        <w:rPr>
          <w:color w:val="231F20"/>
          <w:spacing w:val="14"/>
        </w:rPr>
        <w:t xml:space="preserve"> </w:t>
      </w:r>
      <w:r>
        <w:rPr>
          <w:color w:val="231F20"/>
        </w:rPr>
        <w:t>private</w:t>
      </w:r>
      <w:r>
        <w:rPr>
          <w:color w:val="231F20"/>
          <w:spacing w:val="14"/>
        </w:rPr>
        <w:t xml:space="preserve"> </w:t>
      </w:r>
      <w:r>
        <w:rPr>
          <w:color w:val="231F20"/>
        </w:rPr>
        <w:t>mobilisatie</w:t>
      </w:r>
      <w:r>
        <w:rPr>
          <w:color w:val="231F20"/>
          <w:spacing w:val="14"/>
        </w:rPr>
        <w:t xml:space="preserve"> </w:t>
      </w:r>
      <w:r>
        <w:rPr>
          <w:color w:val="231F20"/>
        </w:rPr>
        <w:t>blijkt</w:t>
      </w:r>
      <w:r>
        <w:rPr>
          <w:color w:val="231F20"/>
          <w:spacing w:val="14"/>
        </w:rPr>
        <w:t xml:space="preserve"> </w:t>
      </w:r>
      <w:r>
        <w:rPr>
          <w:color w:val="231F20"/>
        </w:rPr>
        <w:t>dat</w:t>
      </w:r>
      <w:r>
        <w:rPr>
          <w:color w:val="231F20"/>
          <w:spacing w:val="14"/>
        </w:rPr>
        <w:t xml:space="preserve"> </w:t>
      </w:r>
      <w:r>
        <w:rPr>
          <w:color w:val="231F20"/>
        </w:rPr>
        <w:t xml:space="preserve">deze </w:t>
      </w:r>
      <w:r>
        <w:rPr>
          <w:color w:val="231F20"/>
          <w:w w:val="110"/>
        </w:rPr>
        <w:t>vooral</w:t>
      </w:r>
      <w:r>
        <w:rPr>
          <w:color w:val="231F20"/>
          <w:spacing w:val="-28"/>
          <w:w w:val="110"/>
        </w:rPr>
        <w:t xml:space="preserve"> </w:t>
      </w:r>
      <w:r>
        <w:rPr>
          <w:color w:val="231F20"/>
          <w:w w:val="110"/>
        </w:rPr>
        <w:t>plaatsvindt</w:t>
      </w:r>
      <w:r>
        <w:rPr>
          <w:color w:val="231F20"/>
          <w:spacing w:val="-27"/>
          <w:w w:val="110"/>
        </w:rPr>
        <w:t xml:space="preserve"> </w:t>
      </w:r>
      <w:r>
        <w:rPr>
          <w:color w:val="231F20"/>
          <w:w w:val="110"/>
        </w:rPr>
        <w:t>via</w:t>
      </w:r>
      <w:r>
        <w:rPr>
          <w:color w:val="231F20"/>
          <w:spacing w:val="-28"/>
          <w:w w:val="110"/>
        </w:rPr>
        <w:t xml:space="preserve"> </w:t>
      </w:r>
      <w:r>
        <w:rPr>
          <w:color w:val="231F20"/>
          <w:w w:val="110"/>
        </w:rPr>
        <w:t>FMO</w:t>
      </w:r>
      <w:r>
        <w:rPr>
          <w:color w:val="231F20"/>
          <w:spacing w:val="-27"/>
          <w:w w:val="110"/>
        </w:rPr>
        <w:t xml:space="preserve"> </w:t>
      </w:r>
      <w:r>
        <w:rPr>
          <w:color w:val="231F20"/>
          <w:w w:val="110"/>
        </w:rPr>
        <w:t>en</w:t>
      </w:r>
      <w:r>
        <w:rPr>
          <w:color w:val="231F20"/>
          <w:spacing w:val="-28"/>
          <w:w w:val="110"/>
        </w:rPr>
        <w:t xml:space="preserve"> </w:t>
      </w:r>
      <w:r>
        <w:rPr>
          <w:color w:val="231F20"/>
          <w:w w:val="110"/>
        </w:rPr>
        <w:t>multilaterale</w:t>
      </w:r>
      <w:r>
        <w:rPr>
          <w:color w:val="231F20"/>
          <w:spacing w:val="-27"/>
          <w:w w:val="110"/>
        </w:rPr>
        <w:t xml:space="preserve"> </w:t>
      </w:r>
      <w:r>
        <w:rPr>
          <w:color w:val="231F20"/>
          <w:w w:val="110"/>
        </w:rPr>
        <w:t>ontwikkelingsbanken.</w:t>
      </w:r>
      <w:r>
        <w:rPr>
          <w:color w:val="231F20"/>
          <w:spacing w:val="-28"/>
          <w:w w:val="110"/>
        </w:rPr>
        <w:t xml:space="preserve"> </w:t>
      </w:r>
      <w:r>
        <w:rPr>
          <w:color w:val="231F20"/>
          <w:w w:val="110"/>
        </w:rPr>
        <w:t>Het</w:t>
      </w:r>
      <w:r>
        <w:rPr>
          <w:color w:val="231F20"/>
          <w:spacing w:val="-27"/>
          <w:w w:val="110"/>
        </w:rPr>
        <w:t xml:space="preserve"> </w:t>
      </w:r>
      <w:r>
        <w:rPr>
          <w:rFonts w:ascii="Calibri" w:hAnsi="Calibri"/>
          <w:i/>
          <w:color w:val="231F20"/>
          <w:w w:val="110"/>
        </w:rPr>
        <w:t xml:space="preserve">Dutch Fund </w:t>
      </w:r>
      <w:proofErr w:type="spellStart"/>
      <w:r>
        <w:rPr>
          <w:rFonts w:ascii="Calibri" w:hAnsi="Calibri"/>
          <w:i/>
          <w:color w:val="231F20"/>
          <w:w w:val="110"/>
        </w:rPr>
        <w:t>for</w:t>
      </w:r>
      <w:proofErr w:type="spellEnd"/>
      <w:r>
        <w:rPr>
          <w:rFonts w:ascii="Calibri" w:hAnsi="Calibri"/>
          <w:i/>
          <w:color w:val="231F20"/>
          <w:w w:val="110"/>
        </w:rPr>
        <w:t xml:space="preserve"> </w:t>
      </w:r>
      <w:proofErr w:type="spellStart"/>
      <w:r>
        <w:rPr>
          <w:rFonts w:ascii="Calibri" w:hAnsi="Calibri"/>
          <w:i/>
          <w:color w:val="231F20"/>
          <w:w w:val="110"/>
        </w:rPr>
        <w:t>Climate</w:t>
      </w:r>
      <w:proofErr w:type="spellEnd"/>
      <w:r>
        <w:rPr>
          <w:rFonts w:ascii="Calibri" w:hAnsi="Calibri"/>
          <w:i/>
          <w:color w:val="231F20"/>
          <w:w w:val="110"/>
        </w:rPr>
        <w:t xml:space="preserve"> </w:t>
      </w:r>
      <w:proofErr w:type="spellStart"/>
      <w:r>
        <w:rPr>
          <w:rFonts w:ascii="Calibri" w:hAnsi="Calibri"/>
          <w:i/>
          <w:color w:val="231F20"/>
          <w:w w:val="110"/>
        </w:rPr>
        <w:t>and</w:t>
      </w:r>
      <w:proofErr w:type="spellEnd"/>
      <w:r>
        <w:rPr>
          <w:rFonts w:ascii="Calibri" w:hAnsi="Calibri"/>
          <w:i/>
          <w:color w:val="231F20"/>
          <w:w w:val="110"/>
        </w:rPr>
        <w:t xml:space="preserve"> Development </w:t>
      </w:r>
      <w:r>
        <w:rPr>
          <w:color w:val="231F20"/>
          <w:w w:val="110"/>
        </w:rPr>
        <w:t xml:space="preserve">(DFCD), </w:t>
      </w:r>
      <w:proofErr w:type="spellStart"/>
      <w:r>
        <w:rPr>
          <w:rFonts w:ascii="Calibri" w:hAnsi="Calibri"/>
          <w:i/>
          <w:color w:val="231F20"/>
          <w:w w:val="110"/>
        </w:rPr>
        <w:t>Climate</w:t>
      </w:r>
      <w:proofErr w:type="spellEnd"/>
      <w:r>
        <w:rPr>
          <w:rFonts w:ascii="Calibri" w:hAnsi="Calibri"/>
          <w:i/>
          <w:color w:val="231F20"/>
          <w:w w:val="110"/>
        </w:rPr>
        <w:t xml:space="preserve"> Investor </w:t>
      </w:r>
      <w:proofErr w:type="spellStart"/>
      <w:r>
        <w:rPr>
          <w:rFonts w:ascii="Calibri" w:hAnsi="Calibri"/>
          <w:i/>
          <w:color w:val="231F20"/>
          <w:w w:val="110"/>
        </w:rPr>
        <w:t>One</w:t>
      </w:r>
      <w:proofErr w:type="spellEnd"/>
      <w:r>
        <w:rPr>
          <w:rFonts w:ascii="Calibri" w:hAnsi="Calibri"/>
          <w:i/>
          <w:color w:val="231F20"/>
          <w:w w:val="110"/>
        </w:rPr>
        <w:t xml:space="preserve"> </w:t>
      </w:r>
      <w:r>
        <w:rPr>
          <w:color w:val="231F20"/>
          <w:w w:val="110"/>
        </w:rPr>
        <w:t xml:space="preserve">en </w:t>
      </w:r>
      <w:r>
        <w:rPr>
          <w:rFonts w:ascii="Calibri" w:hAnsi="Calibri"/>
          <w:i/>
          <w:color w:val="231F20"/>
          <w:w w:val="110"/>
        </w:rPr>
        <w:t>FINISH</w:t>
      </w:r>
      <w:r>
        <w:rPr>
          <w:rFonts w:ascii="Calibri" w:hAnsi="Calibri"/>
          <w:i/>
          <w:color w:val="231F20"/>
          <w:spacing w:val="40"/>
          <w:w w:val="110"/>
        </w:rPr>
        <w:t xml:space="preserve"> </w:t>
      </w:r>
      <w:proofErr w:type="spellStart"/>
      <w:r>
        <w:rPr>
          <w:rFonts w:ascii="Calibri" w:hAnsi="Calibri"/>
          <w:i/>
          <w:color w:val="231F20"/>
          <w:w w:val="110"/>
        </w:rPr>
        <w:t>Mondial</w:t>
      </w:r>
      <w:proofErr w:type="spellEnd"/>
      <w:r>
        <w:rPr>
          <w:rFonts w:ascii="Calibri" w:hAnsi="Calibri"/>
          <w:i/>
          <w:color w:val="231F20"/>
          <w:w w:val="110"/>
        </w:rPr>
        <w:t xml:space="preserve"> </w:t>
      </w:r>
      <w:r>
        <w:rPr>
          <w:color w:val="231F20"/>
          <w:w w:val="110"/>
        </w:rPr>
        <w:t>zijn</w:t>
      </w:r>
      <w:r>
        <w:rPr>
          <w:color w:val="231F20"/>
          <w:spacing w:val="-11"/>
          <w:w w:val="110"/>
        </w:rPr>
        <w:t xml:space="preserve"> </w:t>
      </w:r>
      <w:r>
        <w:rPr>
          <w:color w:val="231F20"/>
          <w:w w:val="110"/>
        </w:rPr>
        <w:t>voorbeelden</w:t>
      </w:r>
      <w:r>
        <w:rPr>
          <w:color w:val="231F20"/>
          <w:spacing w:val="-11"/>
          <w:w w:val="110"/>
        </w:rPr>
        <w:t xml:space="preserve"> </w:t>
      </w:r>
      <w:r>
        <w:rPr>
          <w:color w:val="231F20"/>
          <w:w w:val="110"/>
        </w:rPr>
        <w:t>van</w:t>
      </w:r>
      <w:r>
        <w:rPr>
          <w:color w:val="231F20"/>
          <w:spacing w:val="-11"/>
          <w:w w:val="110"/>
        </w:rPr>
        <w:t xml:space="preserve"> </w:t>
      </w:r>
      <w:r>
        <w:rPr>
          <w:color w:val="231F20"/>
          <w:w w:val="110"/>
        </w:rPr>
        <w:t>programma’s</w:t>
      </w:r>
      <w:r>
        <w:rPr>
          <w:color w:val="231F20"/>
          <w:spacing w:val="-11"/>
          <w:w w:val="110"/>
        </w:rPr>
        <w:t xml:space="preserve"> </w:t>
      </w:r>
      <w:r>
        <w:rPr>
          <w:color w:val="231F20"/>
          <w:w w:val="110"/>
        </w:rPr>
        <w:t>die</w:t>
      </w:r>
      <w:r>
        <w:rPr>
          <w:color w:val="231F20"/>
          <w:spacing w:val="-11"/>
          <w:w w:val="110"/>
        </w:rPr>
        <w:t xml:space="preserve"> </w:t>
      </w:r>
      <w:r>
        <w:rPr>
          <w:color w:val="231F20"/>
          <w:w w:val="110"/>
        </w:rPr>
        <w:t>private</w:t>
      </w:r>
      <w:r>
        <w:rPr>
          <w:color w:val="231F20"/>
          <w:spacing w:val="-11"/>
          <w:w w:val="110"/>
        </w:rPr>
        <w:t xml:space="preserve"> </w:t>
      </w:r>
      <w:r>
        <w:rPr>
          <w:color w:val="231F20"/>
          <w:w w:val="110"/>
        </w:rPr>
        <w:t>klimaatfinanciering mobiliseren met investeringen in duurzaam landgebruik, hernieuwbare energie en water.</w:t>
      </w:r>
    </w:p>
    <w:p w:rsidR="00F435C0" w:rsidRDefault="00F435C0" w14:paraId="1CB8D7B5" w14:textId="77777777">
      <w:pPr>
        <w:pStyle w:val="Plattetekst"/>
        <w:spacing w:before="9"/>
      </w:pPr>
    </w:p>
    <w:p w:rsidR="00F435C0" w:rsidRDefault="00A457D0" w14:paraId="7A37EB14" w14:textId="77777777">
      <w:pPr>
        <w:pStyle w:val="Plattetekst"/>
        <w:spacing w:line="247" w:lineRule="auto"/>
        <w:ind w:left="3429"/>
      </w:pPr>
      <w:r>
        <w:rPr>
          <w:color w:val="231F20"/>
          <w:w w:val="110"/>
        </w:rPr>
        <w:t>De gerealiseerde gemobiliseerde private klimaatfinanciering laat een stijgende</w:t>
      </w:r>
      <w:r>
        <w:rPr>
          <w:color w:val="231F20"/>
          <w:spacing w:val="-16"/>
          <w:w w:val="110"/>
        </w:rPr>
        <w:t xml:space="preserve"> </w:t>
      </w:r>
      <w:r>
        <w:rPr>
          <w:color w:val="231F20"/>
          <w:w w:val="110"/>
        </w:rPr>
        <w:t>trend</w:t>
      </w:r>
      <w:r>
        <w:rPr>
          <w:color w:val="231F20"/>
          <w:spacing w:val="-15"/>
          <w:w w:val="110"/>
        </w:rPr>
        <w:t xml:space="preserve"> </w:t>
      </w:r>
      <w:r>
        <w:rPr>
          <w:color w:val="231F20"/>
          <w:w w:val="110"/>
        </w:rPr>
        <w:t>zien</w:t>
      </w:r>
      <w:r>
        <w:rPr>
          <w:color w:val="231F20"/>
          <w:spacing w:val="-16"/>
          <w:w w:val="110"/>
        </w:rPr>
        <w:t xml:space="preserve"> </w:t>
      </w:r>
      <w:r>
        <w:rPr>
          <w:color w:val="231F20"/>
          <w:w w:val="110"/>
        </w:rPr>
        <w:t>maar</w:t>
      </w:r>
      <w:r>
        <w:rPr>
          <w:color w:val="231F20"/>
          <w:spacing w:val="-15"/>
          <w:w w:val="110"/>
        </w:rPr>
        <w:t xml:space="preserve"> </w:t>
      </w:r>
      <w:r>
        <w:rPr>
          <w:color w:val="231F20"/>
          <w:w w:val="110"/>
        </w:rPr>
        <w:t>fluctueert,</w:t>
      </w:r>
      <w:r>
        <w:rPr>
          <w:color w:val="231F20"/>
          <w:spacing w:val="-16"/>
          <w:w w:val="110"/>
        </w:rPr>
        <w:t xml:space="preserve"> </w:t>
      </w:r>
      <w:r>
        <w:rPr>
          <w:color w:val="231F20"/>
          <w:w w:val="110"/>
        </w:rPr>
        <w:t>onder</w:t>
      </w:r>
      <w:r>
        <w:rPr>
          <w:color w:val="231F20"/>
          <w:spacing w:val="-15"/>
          <w:w w:val="110"/>
        </w:rPr>
        <w:t xml:space="preserve"> </w:t>
      </w:r>
      <w:r>
        <w:rPr>
          <w:color w:val="231F20"/>
          <w:w w:val="110"/>
        </w:rPr>
        <w:t>andere</w:t>
      </w:r>
      <w:r>
        <w:rPr>
          <w:color w:val="231F20"/>
          <w:spacing w:val="-16"/>
          <w:w w:val="110"/>
        </w:rPr>
        <w:t xml:space="preserve"> </w:t>
      </w:r>
      <w:r>
        <w:rPr>
          <w:color w:val="231F20"/>
          <w:w w:val="110"/>
        </w:rPr>
        <w:t>door</w:t>
      </w:r>
      <w:r>
        <w:rPr>
          <w:color w:val="231F20"/>
          <w:spacing w:val="-15"/>
          <w:w w:val="110"/>
        </w:rPr>
        <w:t xml:space="preserve"> </w:t>
      </w:r>
      <w:r>
        <w:rPr>
          <w:color w:val="231F20"/>
          <w:w w:val="110"/>
        </w:rPr>
        <w:t>wijzigende</w:t>
      </w:r>
      <w:r>
        <w:rPr>
          <w:color w:val="231F20"/>
          <w:spacing w:val="-16"/>
          <w:w w:val="110"/>
        </w:rPr>
        <w:t xml:space="preserve"> </w:t>
      </w:r>
      <w:proofErr w:type="spellStart"/>
      <w:r>
        <w:rPr>
          <w:color w:val="231F20"/>
          <w:w w:val="110"/>
        </w:rPr>
        <w:t>markt-omstandigheden</w:t>
      </w:r>
      <w:proofErr w:type="spellEnd"/>
      <w:r>
        <w:rPr>
          <w:color w:val="231F20"/>
          <w:w w:val="110"/>
        </w:rPr>
        <w:t xml:space="preserve"> en doordat er sprake is van een vertraging tussen de allocatie</w:t>
      </w:r>
      <w:r>
        <w:rPr>
          <w:color w:val="231F20"/>
          <w:spacing w:val="-24"/>
          <w:w w:val="110"/>
        </w:rPr>
        <w:t xml:space="preserve"> </w:t>
      </w:r>
      <w:r>
        <w:rPr>
          <w:color w:val="231F20"/>
          <w:w w:val="110"/>
        </w:rPr>
        <w:t>van</w:t>
      </w:r>
      <w:r>
        <w:rPr>
          <w:color w:val="231F20"/>
          <w:spacing w:val="-24"/>
          <w:w w:val="110"/>
        </w:rPr>
        <w:t xml:space="preserve"> </w:t>
      </w:r>
      <w:r>
        <w:rPr>
          <w:color w:val="231F20"/>
          <w:w w:val="110"/>
        </w:rPr>
        <w:t>publieke</w:t>
      </w:r>
      <w:r>
        <w:rPr>
          <w:color w:val="231F20"/>
          <w:spacing w:val="-23"/>
          <w:w w:val="110"/>
        </w:rPr>
        <w:t xml:space="preserve"> </w:t>
      </w:r>
      <w:r>
        <w:rPr>
          <w:color w:val="231F20"/>
          <w:w w:val="110"/>
        </w:rPr>
        <w:t>financiering</w:t>
      </w:r>
      <w:r>
        <w:rPr>
          <w:color w:val="231F20"/>
          <w:spacing w:val="-24"/>
          <w:w w:val="110"/>
        </w:rPr>
        <w:t xml:space="preserve"> </w:t>
      </w:r>
      <w:r>
        <w:rPr>
          <w:color w:val="231F20"/>
          <w:w w:val="110"/>
        </w:rPr>
        <w:t>vanuit</w:t>
      </w:r>
      <w:r>
        <w:rPr>
          <w:color w:val="231F20"/>
          <w:spacing w:val="-24"/>
          <w:w w:val="110"/>
        </w:rPr>
        <w:t xml:space="preserve"> </w:t>
      </w:r>
      <w:r>
        <w:rPr>
          <w:color w:val="231F20"/>
          <w:w w:val="110"/>
        </w:rPr>
        <w:t>het</w:t>
      </w:r>
      <w:r>
        <w:rPr>
          <w:color w:val="231F20"/>
          <w:spacing w:val="-23"/>
          <w:w w:val="110"/>
        </w:rPr>
        <w:t xml:space="preserve"> </w:t>
      </w:r>
      <w:r>
        <w:rPr>
          <w:color w:val="231F20"/>
          <w:w w:val="110"/>
        </w:rPr>
        <w:t>ministerie</w:t>
      </w:r>
      <w:r>
        <w:rPr>
          <w:color w:val="231F20"/>
          <w:spacing w:val="-24"/>
          <w:w w:val="110"/>
        </w:rPr>
        <w:t xml:space="preserve"> </w:t>
      </w:r>
      <w:r>
        <w:rPr>
          <w:color w:val="231F20"/>
          <w:w w:val="110"/>
        </w:rPr>
        <w:t>en</w:t>
      </w:r>
      <w:r>
        <w:rPr>
          <w:color w:val="231F20"/>
          <w:spacing w:val="-23"/>
          <w:w w:val="110"/>
        </w:rPr>
        <w:t xml:space="preserve"> </w:t>
      </w:r>
      <w:r>
        <w:rPr>
          <w:color w:val="231F20"/>
          <w:w w:val="110"/>
        </w:rPr>
        <w:t>de</w:t>
      </w:r>
      <w:r>
        <w:rPr>
          <w:color w:val="231F20"/>
          <w:spacing w:val="-24"/>
          <w:w w:val="110"/>
        </w:rPr>
        <w:t xml:space="preserve"> </w:t>
      </w:r>
      <w:r>
        <w:rPr>
          <w:color w:val="231F20"/>
          <w:w w:val="110"/>
        </w:rPr>
        <w:t>gerealiseerde mobilisatie</w:t>
      </w:r>
      <w:r>
        <w:rPr>
          <w:color w:val="231F20"/>
          <w:spacing w:val="-12"/>
          <w:w w:val="110"/>
        </w:rPr>
        <w:t xml:space="preserve"> </w:t>
      </w:r>
      <w:r>
        <w:rPr>
          <w:color w:val="231F20"/>
          <w:w w:val="110"/>
        </w:rPr>
        <w:t>van</w:t>
      </w:r>
      <w:r>
        <w:rPr>
          <w:color w:val="231F20"/>
          <w:spacing w:val="-12"/>
          <w:w w:val="110"/>
        </w:rPr>
        <w:t xml:space="preserve"> </w:t>
      </w:r>
      <w:r>
        <w:rPr>
          <w:color w:val="231F20"/>
          <w:w w:val="110"/>
        </w:rPr>
        <w:t>private</w:t>
      </w:r>
      <w:r>
        <w:rPr>
          <w:color w:val="231F20"/>
          <w:spacing w:val="-12"/>
          <w:w w:val="110"/>
        </w:rPr>
        <w:t xml:space="preserve"> </w:t>
      </w:r>
      <w:r>
        <w:rPr>
          <w:color w:val="231F20"/>
          <w:w w:val="110"/>
        </w:rPr>
        <w:t>financiering.</w:t>
      </w:r>
      <w:r>
        <w:rPr>
          <w:color w:val="231F20"/>
          <w:spacing w:val="-12"/>
          <w:w w:val="110"/>
        </w:rPr>
        <w:t xml:space="preserve"> </w:t>
      </w:r>
      <w:r>
        <w:rPr>
          <w:color w:val="231F20"/>
          <w:w w:val="110"/>
        </w:rPr>
        <w:t>Het</w:t>
      </w:r>
      <w:r>
        <w:rPr>
          <w:color w:val="231F20"/>
          <w:spacing w:val="-12"/>
          <w:w w:val="110"/>
        </w:rPr>
        <w:t xml:space="preserve"> </w:t>
      </w:r>
      <w:r>
        <w:rPr>
          <w:color w:val="231F20"/>
          <w:w w:val="110"/>
        </w:rPr>
        <w:t>effect</w:t>
      </w:r>
      <w:r>
        <w:rPr>
          <w:color w:val="231F20"/>
          <w:spacing w:val="-12"/>
          <w:w w:val="110"/>
        </w:rPr>
        <w:t xml:space="preserve"> </w:t>
      </w:r>
      <w:r>
        <w:rPr>
          <w:color w:val="231F20"/>
          <w:w w:val="110"/>
        </w:rPr>
        <w:t>van</w:t>
      </w:r>
      <w:r>
        <w:rPr>
          <w:color w:val="231F20"/>
          <w:spacing w:val="-12"/>
          <w:w w:val="110"/>
        </w:rPr>
        <w:t xml:space="preserve"> </w:t>
      </w:r>
      <w:r>
        <w:rPr>
          <w:color w:val="231F20"/>
          <w:w w:val="110"/>
        </w:rPr>
        <w:t>de</w:t>
      </w:r>
      <w:r>
        <w:rPr>
          <w:color w:val="231F20"/>
          <w:spacing w:val="-12"/>
          <w:w w:val="110"/>
        </w:rPr>
        <w:t xml:space="preserve"> </w:t>
      </w:r>
      <w:r>
        <w:rPr>
          <w:color w:val="231F20"/>
          <w:w w:val="110"/>
        </w:rPr>
        <w:t>beleidsinzet</w:t>
      </w:r>
      <w:r>
        <w:rPr>
          <w:color w:val="231F20"/>
          <w:spacing w:val="-12"/>
          <w:w w:val="110"/>
        </w:rPr>
        <w:t xml:space="preserve"> </w:t>
      </w:r>
      <w:r>
        <w:rPr>
          <w:color w:val="231F20"/>
          <w:w w:val="110"/>
        </w:rPr>
        <w:t>van</w:t>
      </w:r>
      <w:r>
        <w:rPr>
          <w:color w:val="231F20"/>
          <w:spacing w:val="-12"/>
          <w:w w:val="110"/>
        </w:rPr>
        <w:t xml:space="preserve"> </w:t>
      </w:r>
      <w:r>
        <w:rPr>
          <w:color w:val="231F20"/>
          <w:w w:val="110"/>
        </w:rPr>
        <w:t xml:space="preserve">het ministerie op verdere verhoging van de mobilisatie van private </w:t>
      </w:r>
      <w:proofErr w:type="spellStart"/>
      <w:r>
        <w:rPr>
          <w:color w:val="231F20"/>
          <w:w w:val="110"/>
        </w:rPr>
        <w:t>klimaatfi-nanciering</w:t>
      </w:r>
      <w:proofErr w:type="spellEnd"/>
      <w:r>
        <w:rPr>
          <w:color w:val="231F20"/>
          <w:spacing w:val="-2"/>
          <w:w w:val="110"/>
        </w:rPr>
        <w:t xml:space="preserve"> </w:t>
      </w:r>
      <w:r>
        <w:rPr>
          <w:color w:val="231F20"/>
          <w:w w:val="110"/>
        </w:rPr>
        <w:t>kan</w:t>
      </w:r>
      <w:r>
        <w:rPr>
          <w:color w:val="231F20"/>
          <w:spacing w:val="-2"/>
          <w:w w:val="110"/>
        </w:rPr>
        <w:t xml:space="preserve"> </w:t>
      </w:r>
      <w:r>
        <w:rPr>
          <w:color w:val="231F20"/>
          <w:w w:val="110"/>
        </w:rPr>
        <w:t>daardoor</w:t>
      </w:r>
      <w:r>
        <w:rPr>
          <w:color w:val="231F20"/>
          <w:spacing w:val="-2"/>
          <w:w w:val="110"/>
        </w:rPr>
        <w:t xml:space="preserve"> </w:t>
      </w:r>
      <w:r>
        <w:rPr>
          <w:color w:val="231F20"/>
          <w:w w:val="110"/>
        </w:rPr>
        <w:t>alleen</w:t>
      </w:r>
      <w:r>
        <w:rPr>
          <w:color w:val="231F20"/>
          <w:spacing w:val="-2"/>
          <w:w w:val="110"/>
        </w:rPr>
        <w:t xml:space="preserve"> </w:t>
      </w:r>
      <w:r>
        <w:rPr>
          <w:color w:val="231F20"/>
          <w:w w:val="110"/>
        </w:rPr>
        <w:t>over</w:t>
      </w:r>
      <w:r>
        <w:rPr>
          <w:color w:val="231F20"/>
          <w:spacing w:val="-2"/>
          <w:w w:val="110"/>
        </w:rPr>
        <w:t xml:space="preserve"> </w:t>
      </w:r>
      <w:r>
        <w:rPr>
          <w:color w:val="231F20"/>
          <w:w w:val="110"/>
        </w:rPr>
        <w:t>meerdere</w:t>
      </w:r>
      <w:r>
        <w:rPr>
          <w:color w:val="231F20"/>
          <w:spacing w:val="-2"/>
          <w:w w:val="110"/>
        </w:rPr>
        <w:t xml:space="preserve"> </w:t>
      </w:r>
      <w:r>
        <w:rPr>
          <w:color w:val="231F20"/>
          <w:w w:val="110"/>
        </w:rPr>
        <w:t>jaren</w:t>
      </w:r>
      <w:r>
        <w:rPr>
          <w:color w:val="231F20"/>
          <w:spacing w:val="-2"/>
          <w:w w:val="110"/>
        </w:rPr>
        <w:t xml:space="preserve"> </w:t>
      </w:r>
      <w:r>
        <w:rPr>
          <w:color w:val="231F20"/>
          <w:w w:val="110"/>
        </w:rPr>
        <w:t>worden</w:t>
      </w:r>
      <w:r>
        <w:rPr>
          <w:color w:val="231F20"/>
          <w:spacing w:val="-2"/>
          <w:w w:val="110"/>
        </w:rPr>
        <w:t xml:space="preserve"> </w:t>
      </w:r>
      <w:r>
        <w:rPr>
          <w:color w:val="231F20"/>
          <w:w w:val="110"/>
        </w:rPr>
        <w:t>beschouwd. Met het oog hierop wordt de gemobiliseerde private klimaatfinanciering ingeschat</w:t>
      </w:r>
      <w:r>
        <w:rPr>
          <w:color w:val="231F20"/>
          <w:spacing w:val="-14"/>
          <w:w w:val="110"/>
        </w:rPr>
        <w:t xml:space="preserve"> </w:t>
      </w:r>
      <w:r>
        <w:rPr>
          <w:color w:val="231F20"/>
          <w:w w:val="110"/>
        </w:rPr>
        <w:t>op</w:t>
      </w:r>
      <w:r>
        <w:rPr>
          <w:color w:val="231F20"/>
          <w:spacing w:val="-14"/>
          <w:w w:val="110"/>
        </w:rPr>
        <w:t xml:space="preserve"> </w:t>
      </w:r>
      <w:r>
        <w:rPr>
          <w:color w:val="231F20"/>
          <w:w w:val="110"/>
        </w:rPr>
        <w:t>basis</w:t>
      </w:r>
      <w:r>
        <w:rPr>
          <w:color w:val="231F20"/>
          <w:spacing w:val="-14"/>
          <w:w w:val="110"/>
        </w:rPr>
        <w:t xml:space="preserve"> </w:t>
      </w:r>
      <w:r>
        <w:rPr>
          <w:color w:val="231F20"/>
          <w:w w:val="110"/>
        </w:rPr>
        <w:t>van</w:t>
      </w:r>
      <w:r>
        <w:rPr>
          <w:color w:val="231F20"/>
          <w:spacing w:val="-14"/>
          <w:w w:val="110"/>
        </w:rPr>
        <w:t xml:space="preserve"> </w:t>
      </w:r>
      <w:r>
        <w:rPr>
          <w:color w:val="231F20"/>
          <w:w w:val="110"/>
        </w:rPr>
        <w:t>een</w:t>
      </w:r>
      <w:r>
        <w:rPr>
          <w:color w:val="231F20"/>
          <w:spacing w:val="-14"/>
          <w:w w:val="110"/>
        </w:rPr>
        <w:t xml:space="preserve"> </w:t>
      </w:r>
      <w:r>
        <w:rPr>
          <w:color w:val="231F20"/>
          <w:w w:val="110"/>
        </w:rPr>
        <w:t>gewogen</w:t>
      </w:r>
      <w:r>
        <w:rPr>
          <w:color w:val="231F20"/>
          <w:spacing w:val="-14"/>
          <w:w w:val="110"/>
        </w:rPr>
        <w:t xml:space="preserve"> </w:t>
      </w:r>
      <w:r>
        <w:rPr>
          <w:color w:val="231F20"/>
          <w:w w:val="110"/>
        </w:rPr>
        <w:t>gemiddelde</w:t>
      </w:r>
      <w:r>
        <w:rPr>
          <w:color w:val="231F20"/>
          <w:spacing w:val="-14"/>
          <w:w w:val="110"/>
        </w:rPr>
        <w:t xml:space="preserve"> </w:t>
      </w:r>
      <w:r>
        <w:rPr>
          <w:color w:val="231F20"/>
          <w:w w:val="110"/>
        </w:rPr>
        <w:t>over</w:t>
      </w:r>
      <w:r>
        <w:rPr>
          <w:color w:val="231F20"/>
          <w:spacing w:val="-14"/>
          <w:w w:val="110"/>
        </w:rPr>
        <w:t xml:space="preserve"> </w:t>
      </w:r>
      <w:r>
        <w:rPr>
          <w:color w:val="231F20"/>
          <w:w w:val="110"/>
        </w:rPr>
        <w:t>de</w:t>
      </w:r>
      <w:r>
        <w:rPr>
          <w:color w:val="231F20"/>
          <w:spacing w:val="-14"/>
          <w:w w:val="110"/>
        </w:rPr>
        <w:t xml:space="preserve"> </w:t>
      </w:r>
      <w:r>
        <w:rPr>
          <w:color w:val="231F20"/>
          <w:w w:val="110"/>
        </w:rPr>
        <w:t>laatste</w:t>
      </w:r>
      <w:r>
        <w:rPr>
          <w:color w:val="231F20"/>
          <w:spacing w:val="-14"/>
          <w:w w:val="110"/>
        </w:rPr>
        <w:t xml:space="preserve"> </w:t>
      </w:r>
      <w:r>
        <w:rPr>
          <w:color w:val="231F20"/>
          <w:w w:val="110"/>
        </w:rPr>
        <w:t>drie</w:t>
      </w:r>
      <w:r>
        <w:rPr>
          <w:color w:val="231F20"/>
          <w:spacing w:val="-14"/>
          <w:w w:val="110"/>
        </w:rPr>
        <w:t xml:space="preserve"> </w:t>
      </w:r>
      <w:r>
        <w:rPr>
          <w:color w:val="231F20"/>
          <w:w w:val="110"/>
        </w:rPr>
        <w:t>jaar. Naar</w:t>
      </w:r>
      <w:r>
        <w:rPr>
          <w:color w:val="231F20"/>
          <w:spacing w:val="-16"/>
          <w:w w:val="110"/>
        </w:rPr>
        <w:t xml:space="preserve"> </w:t>
      </w:r>
      <w:r>
        <w:rPr>
          <w:color w:val="231F20"/>
          <w:w w:val="110"/>
        </w:rPr>
        <w:t>verwachting</w:t>
      </w:r>
      <w:r>
        <w:rPr>
          <w:color w:val="231F20"/>
          <w:spacing w:val="-15"/>
          <w:w w:val="110"/>
        </w:rPr>
        <w:t xml:space="preserve"> </w:t>
      </w:r>
      <w:r>
        <w:rPr>
          <w:color w:val="231F20"/>
          <w:w w:val="110"/>
        </w:rPr>
        <w:t>valt</w:t>
      </w:r>
      <w:r>
        <w:rPr>
          <w:color w:val="231F20"/>
          <w:spacing w:val="-16"/>
          <w:w w:val="110"/>
        </w:rPr>
        <w:t xml:space="preserve"> </w:t>
      </w:r>
      <w:r>
        <w:rPr>
          <w:color w:val="231F20"/>
          <w:w w:val="110"/>
        </w:rPr>
        <w:t>de</w:t>
      </w:r>
      <w:r>
        <w:rPr>
          <w:color w:val="231F20"/>
          <w:spacing w:val="-15"/>
          <w:w w:val="110"/>
        </w:rPr>
        <w:t xml:space="preserve"> </w:t>
      </w:r>
      <w:r>
        <w:rPr>
          <w:color w:val="231F20"/>
          <w:w w:val="110"/>
        </w:rPr>
        <w:t>werkelijke</w:t>
      </w:r>
      <w:r>
        <w:rPr>
          <w:color w:val="231F20"/>
          <w:spacing w:val="-16"/>
          <w:w w:val="110"/>
        </w:rPr>
        <w:t xml:space="preserve"> </w:t>
      </w:r>
      <w:r>
        <w:rPr>
          <w:color w:val="231F20"/>
          <w:w w:val="110"/>
        </w:rPr>
        <w:t>mobilisatie,</w:t>
      </w:r>
      <w:r>
        <w:rPr>
          <w:color w:val="231F20"/>
          <w:spacing w:val="-15"/>
          <w:w w:val="110"/>
        </w:rPr>
        <w:t xml:space="preserve"> </w:t>
      </w:r>
      <w:r>
        <w:rPr>
          <w:color w:val="231F20"/>
          <w:w w:val="110"/>
        </w:rPr>
        <w:t>gezien</w:t>
      </w:r>
      <w:r>
        <w:rPr>
          <w:color w:val="231F20"/>
          <w:spacing w:val="-16"/>
          <w:w w:val="110"/>
        </w:rPr>
        <w:t xml:space="preserve"> </w:t>
      </w:r>
      <w:r>
        <w:rPr>
          <w:color w:val="231F20"/>
          <w:w w:val="110"/>
        </w:rPr>
        <w:t>de</w:t>
      </w:r>
      <w:r>
        <w:rPr>
          <w:color w:val="231F20"/>
          <w:spacing w:val="-15"/>
          <w:w w:val="110"/>
        </w:rPr>
        <w:t xml:space="preserve"> </w:t>
      </w:r>
      <w:r>
        <w:rPr>
          <w:color w:val="231F20"/>
          <w:w w:val="110"/>
        </w:rPr>
        <w:t>stijgende</w:t>
      </w:r>
      <w:r>
        <w:rPr>
          <w:color w:val="231F20"/>
          <w:spacing w:val="-16"/>
          <w:w w:val="110"/>
        </w:rPr>
        <w:t xml:space="preserve"> </w:t>
      </w:r>
      <w:r>
        <w:rPr>
          <w:color w:val="231F20"/>
          <w:w w:val="110"/>
        </w:rPr>
        <w:t>trend, hoger</w:t>
      </w:r>
      <w:r>
        <w:rPr>
          <w:color w:val="231F20"/>
          <w:spacing w:val="-2"/>
          <w:w w:val="110"/>
        </w:rPr>
        <w:t xml:space="preserve"> </w:t>
      </w:r>
      <w:r>
        <w:rPr>
          <w:color w:val="231F20"/>
          <w:w w:val="110"/>
        </w:rPr>
        <w:t>uit.</w:t>
      </w:r>
    </w:p>
    <w:p w:rsidR="00F435C0" w:rsidRDefault="00F435C0" w14:paraId="4E426489" w14:textId="77777777">
      <w:pPr>
        <w:pStyle w:val="Plattetekst"/>
        <w:spacing w:before="21"/>
      </w:pPr>
    </w:p>
    <w:p w:rsidR="00F435C0" w:rsidRDefault="00A457D0" w14:paraId="6417C8CA" w14:textId="77777777">
      <w:pPr>
        <w:pStyle w:val="Kop2"/>
        <w:spacing w:line="256" w:lineRule="auto"/>
        <w:ind w:right="1351"/>
      </w:pPr>
      <w:r>
        <w:rPr>
          <w:color w:val="231F20"/>
        </w:rPr>
        <w:t xml:space="preserve">Verdere Nederlandse inzet op financiering van klimaatactie </w:t>
      </w:r>
      <w:r>
        <w:rPr>
          <w:color w:val="231F20"/>
          <w:w w:val="105"/>
        </w:rPr>
        <w:t>in ontwikkelingslanden</w:t>
      </w:r>
    </w:p>
    <w:p w:rsidR="00F435C0" w:rsidRDefault="00A457D0" w14:paraId="7F7ED23C" w14:textId="77777777">
      <w:pPr>
        <w:pStyle w:val="Plattetekst"/>
        <w:spacing w:line="206" w:lineRule="exact"/>
        <w:ind w:left="3430"/>
      </w:pPr>
      <w:r>
        <w:rPr>
          <w:color w:val="231F20"/>
          <w:spacing w:val="2"/>
        </w:rPr>
        <w:t>Het</w:t>
      </w:r>
      <w:r>
        <w:rPr>
          <w:color w:val="231F20"/>
          <w:spacing w:val="31"/>
        </w:rPr>
        <w:t xml:space="preserve"> </w:t>
      </w:r>
      <w:r>
        <w:rPr>
          <w:color w:val="231F20"/>
          <w:spacing w:val="2"/>
        </w:rPr>
        <w:t>in</w:t>
      </w:r>
      <w:r>
        <w:rPr>
          <w:color w:val="231F20"/>
          <w:spacing w:val="32"/>
        </w:rPr>
        <w:t xml:space="preserve"> </w:t>
      </w:r>
      <w:r>
        <w:rPr>
          <w:color w:val="231F20"/>
          <w:spacing w:val="2"/>
        </w:rPr>
        <w:t>2024</w:t>
      </w:r>
      <w:r>
        <w:rPr>
          <w:color w:val="231F20"/>
          <w:spacing w:val="31"/>
        </w:rPr>
        <w:t xml:space="preserve"> </w:t>
      </w:r>
      <w:r>
        <w:rPr>
          <w:color w:val="231F20"/>
          <w:spacing w:val="2"/>
        </w:rPr>
        <w:t>overeengekomen</w:t>
      </w:r>
      <w:r>
        <w:rPr>
          <w:color w:val="231F20"/>
          <w:spacing w:val="32"/>
        </w:rPr>
        <w:t xml:space="preserve"> </w:t>
      </w:r>
      <w:r>
        <w:rPr>
          <w:color w:val="231F20"/>
          <w:spacing w:val="2"/>
        </w:rPr>
        <w:t>doel</w:t>
      </w:r>
      <w:r>
        <w:rPr>
          <w:color w:val="231F20"/>
          <w:spacing w:val="31"/>
        </w:rPr>
        <w:t xml:space="preserve"> </w:t>
      </w:r>
      <w:r>
        <w:rPr>
          <w:color w:val="231F20"/>
          <w:spacing w:val="2"/>
        </w:rPr>
        <w:t>voor</w:t>
      </w:r>
      <w:r>
        <w:rPr>
          <w:color w:val="231F20"/>
          <w:spacing w:val="32"/>
        </w:rPr>
        <w:t xml:space="preserve"> </w:t>
      </w:r>
      <w:r>
        <w:rPr>
          <w:color w:val="231F20"/>
          <w:spacing w:val="2"/>
        </w:rPr>
        <w:t>klimaatfinanciering</w:t>
      </w:r>
      <w:r>
        <w:rPr>
          <w:color w:val="231F20"/>
          <w:spacing w:val="31"/>
        </w:rPr>
        <w:t xml:space="preserve"> </w:t>
      </w:r>
      <w:r>
        <w:rPr>
          <w:color w:val="231F20"/>
          <w:spacing w:val="2"/>
        </w:rPr>
        <w:t>bevat</w:t>
      </w:r>
      <w:r>
        <w:rPr>
          <w:color w:val="231F20"/>
          <w:spacing w:val="32"/>
        </w:rPr>
        <w:t xml:space="preserve"> </w:t>
      </w:r>
      <w:r>
        <w:rPr>
          <w:color w:val="231F20"/>
          <w:spacing w:val="2"/>
        </w:rPr>
        <w:t>ook</w:t>
      </w:r>
      <w:r>
        <w:rPr>
          <w:color w:val="231F20"/>
          <w:spacing w:val="32"/>
        </w:rPr>
        <w:t xml:space="preserve"> </w:t>
      </w:r>
      <w:r>
        <w:rPr>
          <w:color w:val="231F20"/>
          <w:spacing w:val="-5"/>
        </w:rPr>
        <w:t>een</w:t>
      </w:r>
    </w:p>
    <w:p w:rsidR="00F435C0" w:rsidRDefault="00A457D0" w14:paraId="3F54345E" w14:textId="77777777">
      <w:pPr>
        <w:pStyle w:val="Plattetekst"/>
        <w:spacing w:before="7" w:line="247" w:lineRule="auto"/>
        <w:ind w:left="3430"/>
      </w:pPr>
      <w:r>
        <w:rPr>
          <w:color w:val="231F20"/>
          <w:w w:val="110"/>
        </w:rPr>
        <w:t xml:space="preserve">brede oproep aan alle landen om tegemoet te komen aan de </w:t>
      </w:r>
      <w:proofErr w:type="spellStart"/>
      <w:r>
        <w:rPr>
          <w:color w:val="231F20"/>
          <w:w w:val="110"/>
        </w:rPr>
        <w:t>financie-ringsbehoefte</w:t>
      </w:r>
      <w:proofErr w:type="spellEnd"/>
      <w:r>
        <w:rPr>
          <w:color w:val="231F20"/>
          <w:spacing w:val="-3"/>
          <w:w w:val="110"/>
        </w:rPr>
        <w:t xml:space="preserve"> </w:t>
      </w:r>
      <w:r>
        <w:rPr>
          <w:color w:val="231F20"/>
          <w:w w:val="110"/>
        </w:rPr>
        <w:t>van</w:t>
      </w:r>
      <w:r>
        <w:rPr>
          <w:color w:val="231F20"/>
          <w:spacing w:val="-3"/>
          <w:w w:val="110"/>
        </w:rPr>
        <w:t xml:space="preserve"> </w:t>
      </w:r>
      <w:r>
        <w:rPr>
          <w:color w:val="231F20"/>
          <w:w w:val="110"/>
        </w:rPr>
        <w:t>ontwikkelingslanden,</w:t>
      </w:r>
      <w:r>
        <w:rPr>
          <w:color w:val="231F20"/>
          <w:spacing w:val="-3"/>
          <w:w w:val="110"/>
        </w:rPr>
        <w:t xml:space="preserve"> </w:t>
      </w:r>
      <w:r>
        <w:rPr>
          <w:color w:val="231F20"/>
          <w:w w:val="110"/>
        </w:rPr>
        <w:t>die</w:t>
      </w:r>
      <w:r>
        <w:rPr>
          <w:color w:val="231F20"/>
          <w:spacing w:val="-3"/>
          <w:w w:val="110"/>
        </w:rPr>
        <w:t xml:space="preserve"> </w:t>
      </w:r>
      <w:r>
        <w:rPr>
          <w:color w:val="231F20"/>
          <w:w w:val="110"/>
        </w:rPr>
        <w:t>wordt</w:t>
      </w:r>
      <w:r>
        <w:rPr>
          <w:color w:val="231F20"/>
          <w:spacing w:val="-3"/>
          <w:w w:val="110"/>
        </w:rPr>
        <w:t xml:space="preserve"> </w:t>
      </w:r>
      <w:r>
        <w:rPr>
          <w:color w:val="231F20"/>
          <w:w w:val="110"/>
        </w:rPr>
        <w:t>geschat</w:t>
      </w:r>
      <w:r>
        <w:rPr>
          <w:color w:val="231F20"/>
          <w:spacing w:val="-3"/>
          <w:w w:val="110"/>
        </w:rPr>
        <w:t xml:space="preserve"> </w:t>
      </w:r>
      <w:r>
        <w:rPr>
          <w:color w:val="231F20"/>
          <w:w w:val="110"/>
        </w:rPr>
        <w:t>wordt</w:t>
      </w:r>
      <w:r>
        <w:rPr>
          <w:color w:val="231F20"/>
          <w:spacing w:val="-3"/>
          <w:w w:val="110"/>
        </w:rPr>
        <w:t xml:space="preserve"> </w:t>
      </w:r>
      <w:r>
        <w:rPr>
          <w:color w:val="231F20"/>
          <w:w w:val="110"/>
        </w:rPr>
        <w:t>op</w:t>
      </w:r>
      <w:r>
        <w:rPr>
          <w:color w:val="231F20"/>
          <w:spacing w:val="-3"/>
          <w:w w:val="110"/>
        </w:rPr>
        <w:t xml:space="preserve"> </w:t>
      </w:r>
      <w:r>
        <w:rPr>
          <w:color w:val="231F20"/>
          <w:w w:val="110"/>
        </w:rPr>
        <w:t>ruim USD</w:t>
      </w:r>
      <w:r>
        <w:rPr>
          <w:color w:val="231F20"/>
          <w:spacing w:val="-3"/>
          <w:w w:val="110"/>
        </w:rPr>
        <w:t xml:space="preserve"> </w:t>
      </w:r>
      <w:r>
        <w:rPr>
          <w:color w:val="231F20"/>
          <w:w w:val="110"/>
        </w:rPr>
        <w:t>1300</w:t>
      </w:r>
      <w:r>
        <w:rPr>
          <w:color w:val="231F20"/>
          <w:spacing w:val="-3"/>
          <w:w w:val="110"/>
        </w:rPr>
        <w:t xml:space="preserve"> </w:t>
      </w:r>
      <w:r>
        <w:rPr>
          <w:color w:val="231F20"/>
          <w:w w:val="110"/>
        </w:rPr>
        <w:t>miljard</w:t>
      </w:r>
      <w:r>
        <w:rPr>
          <w:color w:val="231F20"/>
          <w:spacing w:val="-3"/>
          <w:w w:val="110"/>
        </w:rPr>
        <w:t xml:space="preserve"> </w:t>
      </w:r>
      <w:r>
        <w:rPr>
          <w:color w:val="231F20"/>
          <w:w w:val="110"/>
        </w:rPr>
        <w:t>per</w:t>
      </w:r>
      <w:r>
        <w:rPr>
          <w:color w:val="231F20"/>
          <w:spacing w:val="-3"/>
          <w:w w:val="110"/>
        </w:rPr>
        <w:t xml:space="preserve"> </w:t>
      </w:r>
      <w:r>
        <w:rPr>
          <w:color w:val="231F20"/>
          <w:w w:val="110"/>
        </w:rPr>
        <w:t>jaar.</w:t>
      </w:r>
      <w:r>
        <w:rPr>
          <w:color w:val="231F20"/>
          <w:spacing w:val="-3"/>
          <w:w w:val="110"/>
        </w:rPr>
        <w:t xml:space="preserve"> </w:t>
      </w:r>
      <w:r>
        <w:rPr>
          <w:color w:val="231F20"/>
          <w:w w:val="110"/>
        </w:rPr>
        <w:t>Nederland</w:t>
      </w:r>
      <w:r>
        <w:rPr>
          <w:color w:val="231F20"/>
          <w:spacing w:val="-3"/>
          <w:w w:val="110"/>
        </w:rPr>
        <w:t xml:space="preserve"> </w:t>
      </w:r>
      <w:r>
        <w:rPr>
          <w:color w:val="231F20"/>
          <w:w w:val="110"/>
        </w:rPr>
        <w:t>zet</w:t>
      </w:r>
      <w:r>
        <w:rPr>
          <w:color w:val="231F20"/>
          <w:spacing w:val="-3"/>
          <w:w w:val="110"/>
        </w:rPr>
        <w:t xml:space="preserve"> </w:t>
      </w:r>
      <w:r>
        <w:rPr>
          <w:color w:val="231F20"/>
          <w:w w:val="110"/>
        </w:rPr>
        <w:t>zich</w:t>
      </w:r>
      <w:r>
        <w:rPr>
          <w:color w:val="231F20"/>
          <w:spacing w:val="-3"/>
          <w:w w:val="110"/>
        </w:rPr>
        <w:t xml:space="preserve"> </w:t>
      </w:r>
      <w:r>
        <w:rPr>
          <w:color w:val="231F20"/>
          <w:w w:val="110"/>
        </w:rPr>
        <w:t>daarom</w:t>
      </w:r>
      <w:r>
        <w:rPr>
          <w:color w:val="231F20"/>
          <w:spacing w:val="-3"/>
          <w:w w:val="110"/>
        </w:rPr>
        <w:t xml:space="preserve"> </w:t>
      </w:r>
      <w:r>
        <w:rPr>
          <w:color w:val="231F20"/>
          <w:w w:val="110"/>
        </w:rPr>
        <w:t>ook</w:t>
      </w:r>
      <w:r>
        <w:rPr>
          <w:color w:val="231F20"/>
          <w:spacing w:val="-3"/>
          <w:w w:val="110"/>
        </w:rPr>
        <w:t xml:space="preserve"> </w:t>
      </w:r>
      <w:r>
        <w:rPr>
          <w:color w:val="231F20"/>
          <w:w w:val="110"/>
        </w:rPr>
        <w:t>in</w:t>
      </w:r>
      <w:r>
        <w:rPr>
          <w:color w:val="231F20"/>
          <w:spacing w:val="-3"/>
          <w:w w:val="110"/>
        </w:rPr>
        <w:t xml:space="preserve"> </w:t>
      </w:r>
      <w:r>
        <w:rPr>
          <w:color w:val="231F20"/>
          <w:w w:val="110"/>
        </w:rPr>
        <w:t>voor</w:t>
      </w:r>
      <w:r>
        <w:rPr>
          <w:color w:val="231F20"/>
          <w:spacing w:val="-3"/>
          <w:w w:val="110"/>
        </w:rPr>
        <w:t xml:space="preserve"> </w:t>
      </w:r>
      <w:r>
        <w:rPr>
          <w:color w:val="231F20"/>
          <w:w w:val="110"/>
        </w:rPr>
        <w:t>het verbreden</w:t>
      </w:r>
      <w:r>
        <w:rPr>
          <w:color w:val="231F20"/>
          <w:spacing w:val="-24"/>
          <w:w w:val="110"/>
        </w:rPr>
        <w:t xml:space="preserve"> </w:t>
      </w:r>
      <w:r>
        <w:rPr>
          <w:color w:val="231F20"/>
          <w:w w:val="110"/>
        </w:rPr>
        <w:t>van</w:t>
      </w:r>
      <w:r>
        <w:rPr>
          <w:color w:val="231F20"/>
          <w:spacing w:val="-24"/>
          <w:w w:val="110"/>
        </w:rPr>
        <w:t xml:space="preserve"> </w:t>
      </w:r>
      <w:r>
        <w:rPr>
          <w:color w:val="231F20"/>
          <w:w w:val="110"/>
        </w:rPr>
        <w:t>de</w:t>
      </w:r>
      <w:r>
        <w:rPr>
          <w:color w:val="231F20"/>
          <w:spacing w:val="-23"/>
          <w:w w:val="110"/>
        </w:rPr>
        <w:t xml:space="preserve"> </w:t>
      </w:r>
      <w:r>
        <w:rPr>
          <w:color w:val="231F20"/>
          <w:w w:val="110"/>
        </w:rPr>
        <w:t>donorbasis</w:t>
      </w:r>
      <w:r>
        <w:rPr>
          <w:color w:val="231F20"/>
          <w:spacing w:val="-24"/>
          <w:w w:val="110"/>
        </w:rPr>
        <w:t xml:space="preserve"> </w:t>
      </w:r>
      <w:r>
        <w:rPr>
          <w:color w:val="231F20"/>
          <w:w w:val="110"/>
        </w:rPr>
        <w:t>en</w:t>
      </w:r>
      <w:r>
        <w:rPr>
          <w:color w:val="231F20"/>
          <w:spacing w:val="-24"/>
          <w:w w:val="110"/>
        </w:rPr>
        <w:t xml:space="preserve"> </w:t>
      </w:r>
      <w:r>
        <w:rPr>
          <w:color w:val="231F20"/>
          <w:w w:val="110"/>
        </w:rPr>
        <w:t>draagt</w:t>
      </w:r>
      <w:r>
        <w:rPr>
          <w:color w:val="231F20"/>
          <w:spacing w:val="-23"/>
          <w:w w:val="110"/>
        </w:rPr>
        <w:t xml:space="preserve"> </w:t>
      </w:r>
      <w:r>
        <w:rPr>
          <w:color w:val="231F20"/>
          <w:w w:val="110"/>
        </w:rPr>
        <w:t>via</w:t>
      </w:r>
      <w:r>
        <w:rPr>
          <w:color w:val="231F20"/>
          <w:spacing w:val="-24"/>
          <w:w w:val="110"/>
        </w:rPr>
        <w:t xml:space="preserve"> </w:t>
      </w:r>
      <w:r>
        <w:rPr>
          <w:color w:val="231F20"/>
          <w:w w:val="110"/>
        </w:rPr>
        <w:t>verschillende</w:t>
      </w:r>
      <w:r>
        <w:rPr>
          <w:color w:val="231F20"/>
          <w:spacing w:val="-23"/>
          <w:w w:val="110"/>
        </w:rPr>
        <w:t xml:space="preserve"> </w:t>
      </w:r>
      <w:r>
        <w:rPr>
          <w:color w:val="231F20"/>
          <w:w w:val="110"/>
        </w:rPr>
        <w:t>initiatieven</w:t>
      </w:r>
      <w:r>
        <w:rPr>
          <w:color w:val="231F20"/>
          <w:spacing w:val="-24"/>
          <w:w w:val="110"/>
        </w:rPr>
        <w:t xml:space="preserve"> </w:t>
      </w:r>
      <w:r>
        <w:rPr>
          <w:color w:val="231F20"/>
          <w:w w:val="110"/>
        </w:rPr>
        <w:t>bij</w:t>
      </w:r>
      <w:r>
        <w:rPr>
          <w:color w:val="231F20"/>
          <w:spacing w:val="-24"/>
          <w:w w:val="110"/>
        </w:rPr>
        <w:t xml:space="preserve"> </w:t>
      </w:r>
      <w:r>
        <w:rPr>
          <w:color w:val="231F20"/>
          <w:w w:val="110"/>
        </w:rPr>
        <w:t xml:space="preserve">aan het versnellen van de energietransitie, het behoud van tropische bossen en de ondersteuning van ontwikkelingslanden bij het aanpassen aan de </w:t>
      </w:r>
      <w:r>
        <w:rPr>
          <w:color w:val="231F20"/>
          <w:spacing w:val="-2"/>
          <w:w w:val="110"/>
        </w:rPr>
        <w:t xml:space="preserve">gevolgen van klimaatverandering. Deze initiatieven lopen via verschillende </w:t>
      </w:r>
      <w:r>
        <w:rPr>
          <w:color w:val="231F20"/>
          <w:w w:val="110"/>
        </w:rPr>
        <w:t>ministeries</w:t>
      </w:r>
      <w:r>
        <w:rPr>
          <w:color w:val="231F20"/>
          <w:spacing w:val="-9"/>
          <w:w w:val="110"/>
        </w:rPr>
        <w:t xml:space="preserve"> </w:t>
      </w:r>
      <w:r>
        <w:rPr>
          <w:color w:val="231F20"/>
          <w:w w:val="110"/>
        </w:rPr>
        <w:t>en</w:t>
      </w:r>
      <w:r>
        <w:rPr>
          <w:color w:val="231F20"/>
          <w:spacing w:val="-9"/>
          <w:w w:val="110"/>
        </w:rPr>
        <w:t xml:space="preserve"> </w:t>
      </w:r>
      <w:r>
        <w:rPr>
          <w:color w:val="231F20"/>
          <w:w w:val="110"/>
        </w:rPr>
        <w:t>andere</w:t>
      </w:r>
      <w:r>
        <w:rPr>
          <w:color w:val="231F20"/>
          <w:spacing w:val="-9"/>
          <w:w w:val="110"/>
        </w:rPr>
        <w:t xml:space="preserve"> </w:t>
      </w:r>
      <w:r>
        <w:rPr>
          <w:color w:val="231F20"/>
          <w:w w:val="110"/>
        </w:rPr>
        <w:t>publieke</w:t>
      </w:r>
      <w:r>
        <w:rPr>
          <w:color w:val="231F20"/>
          <w:spacing w:val="-9"/>
          <w:w w:val="110"/>
        </w:rPr>
        <w:t xml:space="preserve"> </w:t>
      </w:r>
      <w:r>
        <w:rPr>
          <w:color w:val="231F20"/>
          <w:w w:val="110"/>
        </w:rPr>
        <w:t>actoren,</w:t>
      </w:r>
      <w:r>
        <w:rPr>
          <w:color w:val="231F20"/>
          <w:spacing w:val="-9"/>
          <w:w w:val="110"/>
        </w:rPr>
        <w:t xml:space="preserve"> </w:t>
      </w:r>
      <w:r>
        <w:rPr>
          <w:color w:val="231F20"/>
          <w:w w:val="110"/>
        </w:rPr>
        <w:t>maar</w:t>
      </w:r>
      <w:r>
        <w:rPr>
          <w:color w:val="231F20"/>
          <w:spacing w:val="-9"/>
          <w:w w:val="110"/>
        </w:rPr>
        <w:t xml:space="preserve"> </w:t>
      </w:r>
      <w:r>
        <w:rPr>
          <w:color w:val="231F20"/>
          <w:w w:val="110"/>
        </w:rPr>
        <w:t>ook</w:t>
      </w:r>
      <w:r>
        <w:rPr>
          <w:color w:val="231F20"/>
          <w:spacing w:val="-9"/>
          <w:w w:val="110"/>
        </w:rPr>
        <w:t xml:space="preserve"> </w:t>
      </w:r>
      <w:r>
        <w:rPr>
          <w:color w:val="231F20"/>
          <w:w w:val="110"/>
        </w:rPr>
        <w:t>via</w:t>
      </w:r>
      <w:r>
        <w:rPr>
          <w:color w:val="231F20"/>
          <w:spacing w:val="-9"/>
          <w:w w:val="110"/>
        </w:rPr>
        <w:t xml:space="preserve"> </w:t>
      </w:r>
      <w:r>
        <w:rPr>
          <w:color w:val="231F20"/>
          <w:w w:val="110"/>
        </w:rPr>
        <w:t>de</w:t>
      </w:r>
      <w:r>
        <w:rPr>
          <w:color w:val="231F20"/>
          <w:spacing w:val="-9"/>
          <w:w w:val="110"/>
        </w:rPr>
        <w:t xml:space="preserve"> </w:t>
      </w:r>
      <w:r>
        <w:rPr>
          <w:color w:val="231F20"/>
          <w:w w:val="110"/>
        </w:rPr>
        <w:t>private</w:t>
      </w:r>
      <w:r>
        <w:rPr>
          <w:color w:val="231F20"/>
          <w:spacing w:val="-9"/>
          <w:w w:val="110"/>
        </w:rPr>
        <w:t xml:space="preserve"> </w:t>
      </w:r>
      <w:r>
        <w:rPr>
          <w:color w:val="231F20"/>
          <w:w w:val="110"/>
        </w:rPr>
        <w:t>sector</w:t>
      </w:r>
      <w:r>
        <w:rPr>
          <w:color w:val="231F20"/>
          <w:spacing w:val="-9"/>
          <w:w w:val="110"/>
        </w:rPr>
        <w:t xml:space="preserve"> </w:t>
      </w:r>
      <w:r>
        <w:rPr>
          <w:color w:val="231F20"/>
          <w:w w:val="110"/>
        </w:rPr>
        <w:t>en filantropische</w:t>
      </w:r>
      <w:r>
        <w:rPr>
          <w:color w:val="231F20"/>
          <w:spacing w:val="-2"/>
          <w:w w:val="110"/>
        </w:rPr>
        <w:t xml:space="preserve"> </w:t>
      </w:r>
      <w:r>
        <w:rPr>
          <w:color w:val="231F20"/>
          <w:w w:val="110"/>
        </w:rPr>
        <w:t>instellingen.</w:t>
      </w:r>
    </w:p>
    <w:p w:rsidR="00F435C0" w:rsidRDefault="00F435C0" w14:paraId="1C69DBA2" w14:textId="77777777">
      <w:pPr>
        <w:pStyle w:val="Plattetekst"/>
        <w:spacing w:before="7"/>
      </w:pPr>
    </w:p>
    <w:p w:rsidR="00F435C0" w:rsidRDefault="00A457D0" w14:paraId="241B9565" w14:textId="77777777">
      <w:pPr>
        <w:pStyle w:val="Plattetekst"/>
        <w:spacing w:before="1" w:line="244" w:lineRule="auto"/>
        <w:ind w:left="3430" w:right="104"/>
      </w:pPr>
      <w:r>
        <w:rPr>
          <w:color w:val="231F20"/>
          <w:w w:val="110"/>
        </w:rPr>
        <w:t>Zo draagt het Nederlandse handels- en financieringsinstrumentarium bij aan</w:t>
      </w:r>
      <w:r>
        <w:rPr>
          <w:color w:val="231F20"/>
          <w:spacing w:val="-16"/>
          <w:w w:val="110"/>
        </w:rPr>
        <w:t xml:space="preserve"> </w:t>
      </w:r>
      <w:r>
        <w:rPr>
          <w:color w:val="231F20"/>
          <w:w w:val="110"/>
        </w:rPr>
        <w:t>het</w:t>
      </w:r>
      <w:r>
        <w:rPr>
          <w:color w:val="231F20"/>
          <w:spacing w:val="-15"/>
          <w:w w:val="110"/>
        </w:rPr>
        <w:t xml:space="preserve"> </w:t>
      </w:r>
      <w:r>
        <w:rPr>
          <w:color w:val="231F20"/>
          <w:w w:val="110"/>
        </w:rPr>
        <w:t>stimuleren</w:t>
      </w:r>
      <w:r>
        <w:rPr>
          <w:color w:val="231F20"/>
          <w:spacing w:val="-16"/>
          <w:w w:val="110"/>
        </w:rPr>
        <w:t xml:space="preserve"> </w:t>
      </w:r>
      <w:r>
        <w:rPr>
          <w:color w:val="231F20"/>
          <w:w w:val="110"/>
        </w:rPr>
        <w:t>van</w:t>
      </w:r>
      <w:r>
        <w:rPr>
          <w:color w:val="231F20"/>
          <w:spacing w:val="-15"/>
          <w:w w:val="110"/>
        </w:rPr>
        <w:t xml:space="preserve"> </w:t>
      </w:r>
      <w:r>
        <w:rPr>
          <w:color w:val="231F20"/>
          <w:w w:val="110"/>
        </w:rPr>
        <w:t>klimaatprojecten</w:t>
      </w:r>
      <w:r>
        <w:rPr>
          <w:color w:val="231F20"/>
          <w:spacing w:val="-16"/>
          <w:w w:val="110"/>
        </w:rPr>
        <w:t xml:space="preserve"> </w:t>
      </w:r>
      <w:r>
        <w:rPr>
          <w:color w:val="231F20"/>
          <w:w w:val="110"/>
        </w:rPr>
        <w:t>in</w:t>
      </w:r>
      <w:r>
        <w:rPr>
          <w:color w:val="231F20"/>
          <w:spacing w:val="-15"/>
          <w:w w:val="110"/>
        </w:rPr>
        <w:t xml:space="preserve"> </w:t>
      </w:r>
      <w:r>
        <w:rPr>
          <w:color w:val="231F20"/>
          <w:w w:val="110"/>
        </w:rPr>
        <w:t>ontwikkelingslanden.</w:t>
      </w:r>
      <w:r>
        <w:rPr>
          <w:color w:val="231F20"/>
          <w:spacing w:val="-16"/>
          <w:w w:val="110"/>
        </w:rPr>
        <w:t xml:space="preserve"> </w:t>
      </w:r>
      <w:proofErr w:type="spellStart"/>
      <w:r>
        <w:rPr>
          <w:rFonts w:ascii="Gill Sans MT" w:hAnsi="Gill Sans MT"/>
          <w:b/>
          <w:color w:val="231F20"/>
          <w:w w:val="110"/>
        </w:rPr>
        <w:t>Atradius</w:t>
      </w:r>
      <w:proofErr w:type="spellEnd"/>
      <w:r>
        <w:rPr>
          <w:rFonts w:ascii="Gill Sans MT" w:hAnsi="Gill Sans MT"/>
          <w:b/>
          <w:color w:val="231F20"/>
          <w:w w:val="110"/>
        </w:rPr>
        <w:t xml:space="preserve"> Dutch</w:t>
      </w:r>
      <w:r>
        <w:rPr>
          <w:rFonts w:ascii="Gill Sans MT" w:hAnsi="Gill Sans MT"/>
          <w:b/>
          <w:color w:val="231F20"/>
          <w:spacing w:val="-8"/>
          <w:w w:val="110"/>
        </w:rPr>
        <w:t xml:space="preserve"> </w:t>
      </w:r>
      <w:r>
        <w:rPr>
          <w:rFonts w:ascii="Gill Sans MT" w:hAnsi="Gill Sans MT"/>
          <w:b/>
          <w:color w:val="231F20"/>
          <w:w w:val="110"/>
        </w:rPr>
        <w:t>State</w:t>
      </w:r>
      <w:r>
        <w:rPr>
          <w:rFonts w:ascii="Gill Sans MT" w:hAnsi="Gill Sans MT"/>
          <w:b/>
          <w:color w:val="231F20"/>
          <w:spacing w:val="-8"/>
          <w:w w:val="110"/>
        </w:rPr>
        <w:t xml:space="preserve"> </w:t>
      </w:r>
      <w:r>
        <w:rPr>
          <w:rFonts w:ascii="Gill Sans MT" w:hAnsi="Gill Sans MT"/>
          <w:b/>
          <w:color w:val="231F20"/>
          <w:w w:val="110"/>
        </w:rPr>
        <w:t>Business</w:t>
      </w:r>
      <w:r>
        <w:rPr>
          <w:rFonts w:ascii="Gill Sans MT" w:hAnsi="Gill Sans MT"/>
          <w:b/>
          <w:color w:val="231F20"/>
          <w:spacing w:val="-8"/>
          <w:w w:val="110"/>
        </w:rPr>
        <w:t xml:space="preserve"> </w:t>
      </w:r>
      <w:r>
        <w:rPr>
          <w:color w:val="231F20"/>
          <w:w w:val="110"/>
        </w:rPr>
        <w:t>(ADSB)</w:t>
      </w:r>
      <w:r>
        <w:rPr>
          <w:color w:val="231F20"/>
          <w:spacing w:val="-14"/>
          <w:w w:val="110"/>
        </w:rPr>
        <w:t xml:space="preserve"> </w:t>
      </w:r>
      <w:r>
        <w:rPr>
          <w:color w:val="231F20"/>
          <w:w w:val="110"/>
        </w:rPr>
        <w:t>ondersteunt</w:t>
      </w:r>
      <w:r>
        <w:rPr>
          <w:color w:val="231F20"/>
          <w:spacing w:val="-14"/>
          <w:w w:val="110"/>
        </w:rPr>
        <w:t xml:space="preserve"> </w:t>
      </w:r>
      <w:r>
        <w:rPr>
          <w:color w:val="231F20"/>
          <w:w w:val="110"/>
        </w:rPr>
        <w:t>met</w:t>
      </w:r>
      <w:r>
        <w:rPr>
          <w:color w:val="231F20"/>
          <w:spacing w:val="-14"/>
          <w:w w:val="110"/>
        </w:rPr>
        <w:t xml:space="preserve"> </w:t>
      </w:r>
      <w:r>
        <w:rPr>
          <w:color w:val="231F20"/>
          <w:w w:val="110"/>
        </w:rPr>
        <w:t>de</w:t>
      </w:r>
      <w:r>
        <w:rPr>
          <w:color w:val="231F20"/>
          <w:spacing w:val="-14"/>
          <w:w w:val="110"/>
        </w:rPr>
        <w:t xml:space="preserve"> </w:t>
      </w:r>
      <w:proofErr w:type="spellStart"/>
      <w:r>
        <w:rPr>
          <w:color w:val="231F20"/>
          <w:w w:val="110"/>
        </w:rPr>
        <w:t>exportkredietverze-kering</w:t>
      </w:r>
      <w:proofErr w:type="spellEnd"/>
      <w:r>
        <w:rPr>
          <w:color w:val="231F20"/>
          <w:w w:val="110"/>
        </w:rPr>
        <w:t xml:space="preserve"> bedrijven die internationaal actief zijn, onder meer bij duurzame energieprojecten</w:t>
      </w:r>
      <w:r>
        <w:rPr>
          <w:color w:val="231F20"/>
          <w:spacing w:val="-3"/>
          <w:w w:val="110"/>
        </w:rPr>
        <w:t xml:space="preserve"> </w:t>
      </w:r>
      <w:r>
        <w:rPr>
          <w:color w:val="231F20"/>
          <w:w w:val="110"/>
        </w:rPr>
        <w:t>en</w:t>
      </w:r>
      <w:r>
        <w:rPr>
          <w:color w:val="231F20"/>
          <w:spacing w:val="-3"/>
          <w:w w:val="110"/>
        </w:rPr>
        <w:t xml:space="preserve"> </w:t>
      </w:r>
      <w:r>
        <w:rPr>
          <w:color w:val="231F20"/>
          <w:w w:val="110"/>
        </w:rPr>
        <w:t>kustbescherming.</w:t>
      </w:r>
      <w:r>
        <w:rPr>
          <w:color w:val="231F20"/>
          <w:spacing w:val="-3"/>
          <w:w w:val="110"/>
        </w:rPr>
        <w:t xml:space="preserve"> </w:t>
      </w:r>
      <w:r>
        <w:rPr>
          <w:color w:val="231F20"/>
          <w:w w:val="110"/>
        </w:rPr>
        <w:t>Daarnaast</w:t>
      </w:r>
      <w:r>
        <w:rPr>
          <w:color w:val="231F20"/>
          <w:spacing w:val="-3"/>
          <w:w w:val="110"/>
        </w:rPr>
        <w:t xml:space="preserve"> </w:t>
      </w:r>
      <w:r>
        <w:rPr>
          <w:color w:val="231F20"/>
          <w:w w:val="110"/>
        </w:rPr>
        <w:t>investeren</w:t>
      </w:r>
      <w:r>
        <w:rPr>
          <w:color w:val="231F20"/>
          <w:spacing w:val="-3"/>
          <w:w w:val="110"/>
        </w:rPr>
        <w:t xml:space="preserve"> </w:t>
      </w:r>
      <w:r>
        <w:rPr>
          <w:color w:val="231F20"/>
          <w:w w:val="110"/>
        </w:rPr>
        <w:t>ook</w:t>
      </w:r>
      <w:r>
        <w:rPr>
          <w:color w:val="231F20"/>
          <w:spacing w:val="-3"/>
          <w:w w:val="110"/>
        </w:rPr>
        <w:t xml:space="preserve"> </w:t>
      </w:r>
      <w:proofErr w:type="spellStart"/>
      <w:r>
        <w:rPr>
          <w:rFonts w:ascii="Gill Sans MT" w:hAnsi="Gill Sans MT"/>
          <w:b/>
          <w:color w:val="231F20"/>
          <w:w w:val="110"/>
        </w:rPr>
        <w:t>Invest</w:t>
      </w:r>
      <w:proofErr w:type="spellEnd"/>
      <w:r>
        <w:rPr>
          <w:rFonts w:ascii="Gill Sans MT" w:hAnsi="Gill Sans MT"/>
          <w:b/>
          <w:color w:val="231F20"/>
          <w:w w:val="110"/>
        </w:rPr>
        <w:t xml:space="preserve"> </w:t>
      </w:r>
      <w:r>
        <w:rPr>
          <w:rFonts w:ascii="Gill Sans MT" w:hAnsi="Gill Sans MT"/>
          <w:b/>
          <w:color w:val="231F20"/>
          <w:spacing w:val="-2"/>
          <w:w w:val="110"/>
        </w:rPr>
        <w:t xml:space="preserve">International </w:t>
      </w:r>
      <w:r>
        <w:rPr>
          <w:color w:val="231F20"/>
          <w:spacing w:val="-2"/>
          <w:w w:val="110"/>
        </w:rPr>
        <w:t>en</w:t>
      </w:r>
      <w:r>
        <w:rPr>
          <w:color w:val="231F20"/>
          <w:spacing w:val="-6"/>
          <w:w w:val="110"/>
        </w:rPr>
        <w:t xml:space="preserve"> </w:t>
      </w:r>
      <w:r>
        <w:rPr>
          <w:color w:val="231F20"/>
          <w:spacing w:val="-2"/>
          <w:w w:val="110"/>
        </w:rPr>
        <w:t>de</w:t>
      </w:r>
      <w:r>
        <w:rPr>
          <w:color w:val="231F20"/>
          <w:spacing w:val="-6"/>
          <w:w w:val="110"/>
        </w:rPr>
        <w:t xml:space="preserve"> </w:t>
      </w:r>
      <w:r>
        <w:rPr>
          <w:color w:val="231F20"/>
          <w:spacing w:val="-2"/>
          <w:w w:val="110"/>
        </w:rPr>
        <w:t>Nederlandse</w:t>
      </w:r>
      <w:r>
        <w:rPr>
          <w:color w:val="231F20"/>
          <w:spacing w:val="-6"/>
          <w:w w:val="110"/>
        </w:rPr>
        <w:t xml:space="preserve"> </w:t>
      </w:r>
      <w:r>
        <w:rPr>
          <w:color w:val="231F20"/>
          <w:spacing w:val="-2"/>
          <w:w w:val="110"/>
        </w:rPr>
        <w:t>ontwikkelingsbank</w:t>
      </w:r>
      <w:r>
        <w:rPr>
          <w:color w:val="231F20"/>
          <w:spacing w:val="-6"/>
          <w:w w:val="110"/>
        </w:rPr>
        <w:t xml:space="preserve"> </w:t>
      </w:r>
      <w:r>
        <w:rPr>
          <w:rFonts w:ascii="Gill Sans MT" w:hAnsi="Gill Sans MT"/>
          <w:b/>
          <w:color w:val="231F20"/>
          <w:spacing w:val="-2"/>
          <w:w w:val="110"/>
        </w:rPr>
        <w:t xml:space="preserve">FMO </w:t>
      </w:r>
      <w:r>
        <w:rPr>
          <w:color w:val="231F20"/>
          <w:spacing w:val="-2"/>
          <w:w w:val="110"/>
        </w:rPr>
        <w:t>in</w:t>
      </w:r>
      <w:r>
        <w:rPr>
          <w:color w:val="231F20"/>
          <w:spacing w:val="-6"/>
          <w:w w:val="110"/>
        </w:rPr>
        <w:t xml:space="preserve"> </w:t>
      </w:r>
      <w:r>
        <w:rPr>
          <w:color w:val="231F20"/>
          <w:spacing w:val="-2"/>
          <w:w w:val="110"/>
        </w:rPr>
        <w:t>projecten</w:t>
      </w:r>
      <w:r>
        <w:rPr>
          <w:color w:val="231F20"/>
          <w:spacing w:val="-6"/>
          <w:w w:val="110"/>
        </w:rPr>
        <w:t xml:space="preserve"> </w:t>
      </w:r>
      <w:r>
        <w:rPr>
          <w:color w:val="231F20"/>
          <w:spacing w:val="-2"/>
          <w:w w:val="110"/>
        </w:rPr>
        <w:t>die bijdragen</w:t>
      </w:r>
      <w:r>
        <w:rPr>
          <w:color w:val="231F20"/>
          <w:spacing w:val="-6"/>
          <w:w w:val="110"/>
        </w:rPr>
        <w:t xml:space="preserve"> </w:t>
      </w:r>
      <w:r>
        <w:rPr>
          <w:color w:val="231F20"/>
          <w:spacing w:val="-2"/>
          <w:w w:val="110"/>
        </w:rPr>
        <w:t>aan</w:t>
      </w:r>
      <w:r>
        <w:rPr>
          <w:color w:val="231F20"/>
          <w:spacing w:val="-6"/>
          <w:w w:val="110"/>
        </w:rPr>
        <w:t xml:space="preserve"> </w:t>
      </w:r>
      <w:r>
        <w:rPr>
          <w:color w:val="231F20"/>
          <w:spacing w:val="-2"/>
          <w:w w:val="110"/>
        </w:rPr>
        <w:t>bijvoorbeeld</w:t>
      </w:r>
      <w:r>
        <w:rPr>
          <w:color w:val="231F20"/>
          <w:spacing w:val="-6"/>
          <w:w w:val="110"/>
        </w:rPr>
        <w:t xml:space="preserve"> </w:t>
      </w:r>
      <w:r>
        <w:rPr>
          <w:color w:val="231F20"/>
          <w:spacing w:val="-2"/>
          <w:w w:val="110"/>
        </w:rPr>
        <w:t>de</w:t>
      </w:r>
      <w:r>
        <w:rPr>
          <w:color w:val="231F20"/>
          <w:spacing w:val="-6"/>
          <w:w w:val="110"/>
        </w:rPr>
        <w:t xml:space="preserve"> </w:t>
      </w:r>
      <w:r>
        <w:rPr>
          <w:color w:val="231F20"/>
          <w:spacing w:val="-2"/>
          <w:w w:val="110"/>
        </w:rPr>
        <w:t>energietransitie</w:t>
      </w:r>
      <w:r>
        <w:rPr>
          <w:color w:val="231F20"/>
          <w:spacing w:val="-6"/>
          <w:w w:val="110"/>
        </w:rPr>
        <w:t xml:space="preserve"> </w:t>
      </w:r>
      <w:r>
        <w:rPr>
          <w:color w:val="231F20"/>
          <w:spacing w:val="-2"/>
          <w:w w:val="110"/>
        </w:rPr>
        <w:t>en</w:t>
      </w:r>
      <w:r>
        <w:rPr>
          <w:color w:val="231F20"/>
          <w:spacing w:val="-6"/>
          <w:w w:val="110"/>
        </w:rPr>
        <w:t xml:space="preserve"> </w:t>
      </w:r>
      <w:r>
        <w:rPr>
          <w:color w:val="231F20"/>
          <w:spacing w:val="-2"/>
          <w:w w:val="110"/>
        </w:rPr>
        <w:t>duurzaam</w:t>
      </w:r>
      <w:r>
        <w:rPr>
          <w:color w:val="231F20"/>
          <w:spacing w:val="-6"/>
          <w:w w:val="110"/>
        </w:rPr>
        <w:t xml:space="preserve"> </w:t>
      </w:r>
      <w:r>
        <w:rPr>
          <w:color w:val="231F20"/>
          <w:spacing w:val="-2"/>
          <w:w w:val="110"/>
        </w:rPr>
        <w:t>landgebruik</w:t>
      </w:r>
      <w:r>
        <w:rPr>
          <w:color w:val="231F20"/>
          <w:spacing w:val="-6"/>
          <w:w w:val="110"/>
        </w:rPr>
        <w:t xml:space="preserve"> </w:t>
      </w:r>
      <w:r>
        <w:rPr>
          <w:color w:val="231F20"/>
          <w:spacing w:val="-2"/>
          <w:w w:val="110"/>
        </w:rPr>
        <w:t xml:space="preserve">in </w:t>
      </w:r>
      <w:r>
        <w:rPr>
          <w:color w:val="231F20"/>
          <w:w w:val="110"/>
        </w:rPr>
        <w:t>opkomende economieën en ontwikkelingslanden.</w:t>
      </w:r>
    </w:p>
    <w:p w:rsidR="00F435C0" w:rsidRDefault="00F435C0" w14:paraId="513EF85E" w14:textId="77777777">
      <w:pPr>
        <w:pStyle w:val="Plattetekst"/>
        <w:spacing w:line="244" w:lineRule="auto"/>
        <w:sectPr w:rsidR="00F435C0">
          <w:pgSz w:w="11910" w:h="16840"/>
          <w:pgMar w:top="1300" w:right="992" w:bottom="1340" w:left="992" w:header="0" w:footer="1141" w:gutter="0"/>
          <w:cols w:space="708"/>
        </w:sectPr>
      </w:pPr>
    </w:p>
    <w:p w:rsidR="00F435C0" w:rsidRDefault="00A457D0" w14:paraId="77CAFC38" w14:textId="77777777">
      <w:pPr>
        <w:pStyle w:val="Plattetekst"/>
        <w:spacing w:before="77" w:line="247" w:lineRule="auto"/>
        <w:ind w:left="3430"/>
      </w:pPr>
      <w:r>
        <w:rPr>
          <w:color w:val="231F20"/>
          <w:w w:val="110"/>
        </w:rPr>
        <w:t>Ook de financiële sector, zoals impactinvesteerders en institutionele beleggers,</w:t>
      </w:r>
      <w:r>
        <w:rPr>
          <w:color w:val="231F20"/>
          <w:spacing w:val="-1"/>
          <w:w w:val="110"/>
        </w:rPr>
        <w:t xml:space="preserve"> </w:t>
      </w:r>
      <w:r>
        <w:rPr>
          <w:color w:val="231F20"/>
          <w:w w:val="110"/>
        </w:rPr>
        <w:t>kan</w:t>
      </w:r>
      <w:r>
        <w:rPr>
          <w:color w:val="231F20"/>
          <w:spacing w:val="-1"/>
          <w:w w:val="110"/>
        </w:rPr>
        <w:t xml:space="preserve"> </w:t>
      </w:r>
      <w:r>
        <w:rPr>
          <w:color w:val="231F20"/>
          <w:w w:val="110"/>
        </w:rPr>
        <w:t>in</w:t>
      </w:r>
      <w:r>
        <w:rPr>
          <w:color w:val="231F20"/>
          <w:spacing w:val="-1"/>
          <w:w w:val="110"/>
        </w:rPr>
        <w:t xml:space="preserve"> </w:t>
      </w:r>
      <w:r>
        <w:rPr>
          <w:color w:val="231F20"/>
          <w:w w:val="110"/>
        </w:rPr>
        <w:t>deze</w:t>
      </w:r>
      <w:r>
        <w:rPr>
          <w:color w:val="231F20"/>
          <w:spacing w:val="-1"/>
          <w:w w:val="110"/>
        </w:rPr>
        <w:t xml:space="preserve"> </w:t>
      </w:r>
      <w:r>
        <w:rPr>
          <w:color w:val="231F20"/>
          <w:w w:val="110"/>
        </w:rPr>
        <w:t>landen</w:t>
      </w:r>
      <w:r>
        <w:rPr>
          <w:color w:val="231F20"/>
          <w:spacing w:val="-1"/>
          <w:w w:val="110"/>
        </w:rPr>
        <w:t xml:space="preserve"> </w:t>
      </w:r>
      <w:r>
        <w:rPr>
          <w:color w:val="231F20"/>
          <w:w w:val="110"/>
        </w:rPr>
        <w:t>een</w:t>
      </w:r>
      <w:r>
        <w:rPr>
          <w:color w:val="231F20"/>
          <w:spacing w:val="-1"/>
          <w:w w:val="110"/>
        </w:rPr>
        <w:t xml:space="preserve"> </w:t>
      </w:r>
      <w:r>
        <w:rPr>
          <w:color w:val="231F20"/>
          <w:w w:val="110"/>
        </w:rPr>
        <w:t>rol</w:t>
      </w:r>
      <w:r>
        <w:rPr>
          <w:color w:val="231F20"/>
          <w:spacing w:val="-1"/>
          <w:w w:val="110"/>
        </w:rPr>
        <w:t xml:space="preserve"> </w:t>
      </w:r>
      <w:r>
        <w:rPr>
          <w:color w:val="231F20"/>
          <w:w w:val="110"/>
        </w:rPr>
        <w:t>spelen</w:t>
      </w:r>
      <w:r>
        <w:rPr>
          <w:color w:val="231F20"/>
          <w:spacing w:val="-1"/>
          <w:w w:val="110"/>
        </w:rPr>
        <w:t xml:space="preserve"> </w:t>
      </w:r>
      <w:r>
        <w:rPr>
          <w:color w:val="231F20"/>
          <w:w w:val="110"/>
        </w:rPr>
        <w:t>bij</w:t>
      </w:r>
      <w:r>
        <w:rPr>
          <w:color w:val="231F20"/>
          <w:spacing w:val="-1"/>
          <w:w w:val="110"/>
        </w:rPr>
        <w:t xml:space="preserve"> </w:t>
      </w:r>
      <w:r>
        <w:rPr>
          <w:color w:val="231F20"/>
          <w:w w:val="110"/>
        </w:rPr>
        <w:t>klimaatactie.</w:t>
      </w:r>
      <w:r>
        <w:rPr>
          <w:color w:val="231F20"/>
          <w:spacing w:val="-1"/>
          <w:w w:val="110"/>
        </w:rPr>
        <w:t xml:space="preserve"> </w:t>
      </w:r>
      <w:r>
        <w:rPr>
          <w:color w:val="231F20"/>
          <w:w w:val="110"/>
        </w:rPr>
        <w:t>Zo</w:t>
      </w:r>
      <w:r>
        <w:rPr>
          <w:color w:val="231F20"/>
          <w:spacing w:val="-1"/>
          <w:w w:val="110"/>
        </w:rPr>
        <w:t xml:space="preserve"> </w:t>
      </w:r>
      <w:r>
        <w:rPr>
          <w:color w:val="231F20"/>
          <w:w w:val="110"/>
        </w:rPr>
        <w:t xml:space="preserve">zijn </w:t>
      </w:r>
      <w:r>
        <w:rPr>
          <w:color w:val="231F20"/>
          <w:spacing w:val="-2"/>
          <w:w w:val="110"/>
        </w:rPr>
        <w:t>Nederlandse institutionele</w:t>
      </w:r>
      <w:r>
        <w:rPr>
          <w:color w:val="231F20"/>
          <w:spacing w:val="-4"/>
          <w:w w:val="110"/>
        </w:rPr>
        <w:t xml:space="preserve"> </w:t>
      </w:r>
      <w:r>
        <w:rPr>
          <w:color w:val="231F20"/>
          <w:spacing w:val="-2"/>
          <w:w w:val="110"/>
        </w:rPr>
        <w:t>investeerders betrokken bij</w:t>
      </w:r>
      <w:r>
        <w:rPr>
          <w:color w:val="231F20"/>
          <w:spacing w:val="-4"/>
          <w:w w:val="110"/>
        </w:rPr>
        <w:t xml:space="preserve"> </w:t>
      </w:r>
      <w:r>
        <w:rPr>
          <w:color w:val="231F20"/>
          <w:spacing w:val="-2"/>
          <w:w w:val="110"/>
        </w:rPr>
        <w:t xml:space="preserve">de ontwikkeling van </w:t>
      </w:r>
      <w:r>
        <w:rPr>
          <w:color w:val="231F20"/>
          <w:w w:val="110"/>
        </w:rPr>
        <w:t xml:space="preserve">de </w:t>
      </w:r>
      <w:proofErr w:type="spellStart"/>
      <w:r>
        <w:rPr>
          <w:rFonts w:ascii="Calibri" w:hAnsi="Calibri"/>
          <w:i/>
          <w:color w:val="231F20"/>
          <w:w w:val="110"/>
        </w:rPr>
        <w:t>Tropical</w:t>
      </w:r>
      <w:proofErr w:type="spellEnd"/>
      <w:r>
        <w:rPr>
          <w:rFonts w:ascii="Calibri" w:hAnsi="Calibri"/>
          <w:i/>
          <w:color w:val="231F20"/>
          <w:w w:val="110"/>
        </w:rPr>
        <w:t xml:space="preserve"> </w:t>
      </w:r>
      <w:proofErr w:type="spellStart"/>
      <w:r>
        <w:rPr>
          <w:rFonts w:ascii="Calibri" w:hAnsi="Calibri"/>
          <w:i/>
          <w:color w:val="231F20"/>
          <w:w w:val="110"/>
        </w:rPr>
        <w:t>Forest</w:t>
      </w:r>
      <w:proofErr w:type="spellEnd"/>
      <w:r>
        <w:rPr>
          <w:rFonts w:ascii="Calibri" w:hAnsi="Calibri"/>
          <w:i/>
          <w:color w:val="231F20"/>
          <w:w w:val="110"/>
        </w:rPr>
        <w:t xml:space="preserve"> </w:t>
      </w:r>
      <w:proofErr w:type="spellStart"/>
      <w:r>
        <w:rPr>
          <w:rFonts w:ascii="Calibri" w:hAnsi="Calibri"/>
          <w:i/>
          <w:color w:val="231F20"/>
          <w:w w:val="110"/>
        </w:rPr>
        <w:t>Forever</w:t>
      </w:r>
      <w:proofErr w:type="spellEnd"/>
      <w:r>
        <w:rPr>
          <w:rFonts w:ascii="Calibri" w:hAnsi="Calibri"/>
          <w:i/>
          <w:color w:val="231F20"/>
          <w:w w:val="110"/>
        </w:rPr>
        <w:t xml:space="preserve"> Facility</w:t>
      </w:r>
      <w:r>
        <w:rPr>
          <w:color w:val="231F20"/>
          <w:w w:val="110"/>
        </w:rPr>
        <w:t>, die wordt opgezet als vermogensfonds met</w:t>
      </w:r>
      <w:r>
        <w:rPr>
          <w:color w:val="231F20"/>
          <w:spacing w:val="-28"/>
          <w:w w:val="110"/>
        </w:rPr>
        <w:t xml:space="preserve"> </w:t>
      </w:r>
      <w:r>
        <w:rPr>
          <w:color w:val="231F20"/>
          <w:w w:val="110"/>
        </w:rPr>
        <w:t>als</w:t>
      </w:r>
      <w:r>
        <w:rPr>
          <w:color w:val="231F20"/>
          <w:spacing w:val="-28"/>
          <w:w w:val="110"/>
        </w:rPr>
        <w:t xml:space="preserve"> </w:t>
      </w:r>
      <w:r>
        <w:rPr>
          <w:color w:val="231F20"/>
          <w:w w:val="110"/>
        </w:rPr>
        <w:t>doel</w:t>
      </w:r>
      <w:r>
        <w:rPr>
          <w:color w:val="231F20"/>
          <w:spacing w:val="-27"/>
          <w:w w:val="110"/>
        </w:rPr>
        <w:t xml:space="preserve"> </w:t>
      </w:r>
      <w:r>
        <w:rPr>
          <w:color w:val="231F20"/>
          <w:w w:val="110"/>
        </w:rPr>
        <w:t>tropische</w:t>
      </w:r>
      <w:r>
        <w:rPr>
          <w:color w:val="231F20"/>
          <w:spacing w:val="-28"/>
          <w:w w:val="110"/>
        </w:rPr>
        <w:t xml:space="preserve"> </w:t>
      </w:r>
      <w:r>
        <w:rPr>
          <w:color w:val="231F20"/>
          <w:w w:val="110"/>
        </w:rPr>
        <w:t>landen</w:t>
      </w:r>
      <w:r>
        <w:rPr>
          <w:color w:val="231F20"/>
          <w:spacing w:val="-28"/>
          <w:w w:val="110"/>
        </w:rPr>
        <w:t xml:space="preserve"> </w:t>
      </w:r>
      <w:r>
        <w:rPr>
          <w:color w:val="231F20"/>
          <w:w w:val="110"/>
        </w:rPr>
        <w:t>langdurig</w:t>
      </w:r>
      <w:r>
        <w:rPr>
          <w:color w:val="231F20"/>
          <w:spacing w:val="-27"/>
          <w:w w:val="110"/>
        </w:rPr>
        <w:t xml:space="preserve"> </w:t>
      </w:r>
      <w:r>
        <w:rPr>
          <w:color w:val="231F20"/>
          <w:w w:val="110"/>
        </w:rPr>
        <w:t>te</w:t>
      </w:r>
      <w:r>
        <w:rPr>
          <w:color w:val="231F20"/>
          <w:spacing w:val="-28"/>
          <w:w w:val="110"/>
        </w:rPr>
        <w:t xml:space="preserve"> </w:t>
      </w:r>
      <w:r>
        <w:rPr>
          <w:color w:val="231F20"/>
          <w:w w:val="110"/>
        </w:rPr>
        <w:t>belonen</w:t>
      </w:r>
      <w:r>
        <w:rPr>
          <w:color w:val="231F20"/>
          <w:spacing w:val="-27"/>
          <w:w w:val="110"/>
        </w:rPr>
        <w:t xml:space="preserve"> </w:t>
      </w:r>
      <w:r>
        <w:rPr>
          <w:color w:val="231F20"/>
          <w:w w:val="110"/>
        </w:rPr>
        <w:t>voor</w:t>
      </w:r>
      <w:r>
        <w:rPr>
          <w:color w:val="231F20"/>
          <w:spacing w:val="-28"/>
          <w:w w:val="110"/>
        </w:rPr>
        <w:t xml:space="preserve"> </w:t>
      </w:r>
      <w:r>
        <w:rPr>
          <w:color w:val="231F20"/>
          <w:w w:val="110"/>
        </w:rPr>
        <w:t>het</w:t>
      </w:r>
      <w:r>
        <w:rPr>
          <w:color w:val="231F20"/>
          <w:spacing w:val="-28"/>
          <w:w w:val="110"/>
        </w:rPr>
        <w:t xml:space="preserve"> </w:t>
      </w:r>
      <w:r>
        <w:rPr>
          <w:color w:val="231F20"/>
          <w:w w:val="110"/>
        </w:rPr>
        <w:t>in</w:t>
      </w:r>
      <w:r>
        <w:rPr>
          <w:color w:val="231F20"/>
          <w:spacing w:val="-27"/>
          <w:w w:val="110"/>
        </w:rPr>
        <w:t xml:space="preserve"> </w:t>
      </w:r>
      <w:r>
        <w:rPr>
          <w:color w:val="231F20"/>
          <w:w w:val="110"/>
        </w:rPr>
        <w:t>stand</w:t>
      </w:r>
      <w:r>
        <w:rPr>
          <w:color w:val="231F20"/>
          <w:spacing w:val="-28"/>
          <w:w w:val="110"/>
        </w:rPr>
        <w:t xml:space="preserve"> </w:t>
      </w:r>
      <w:r>
        <w:rPr>
          <w:color w:val="231F20"/>
          <w:w w:val="110"/>
        </w:rPr>
        <w:t>houden van tropische bossen. Met de huidige intensivering worden middelen gereserveerd voor de beoogde kapitalisatie van dit prominente initiatief</w:t>
      </w:r>
    </w:p>
    <w:p w:rsidR="00F435C0" w:rsidRDefault="00A457D0" w14:paraId="413AFAE3" w14:textId="77777777">
      <w:pPr>
        <w:pStyle w:val="Plattetekst"/>
        <w:spacing w:line="247" w:lineRule="auto"/>
        <w:ind w:left="3430" w:right="111"/>
      </w:pPr>
      <w:r>
        <w:rPr>
          <w:color w:val="231F20"/>
          <w:w w:val="110"/>
        </w:rPr>
        <w:t>in</w:t>
      </w:r>
      <w:r>
        <w:rPr>
          <w:color w:val="231F20"/>
          <w:spacing w:val="-1"/>
          <w:w w:val="110"/>
        </w:rPr>
        <w:t xml:space="preserve"> </w:t>
      </w:r>
      <w:r>
        <w:rPr>
          <w:color w:val="231F20"/>
          <w:w w:val="110"/>
        </w:rPr>
        <w:t>het</w:t>
      </w:r>
      <w:r>
        <w:rPr>
          <w:color w:val="231F20"/>
          <w:spacing w:val="-1"/>
          <w:w w:val="110"/>
        </w:rPr>
        <w:t xml:space="preserve"> </w:t>
      </w:r>
      <w:r>
        <w:rPr>
          <w:color w:val="231F20"/>
          <w:w w:val="110"/>
        </w:rPr>
        <w:t>klimaatfinancieringslandschap.</w:t>
      </w:r>
      <w:r>
        <w:rPr>
          <w:color w:val="231F20"/>
          <w:spacing w:val="-1"/>
          <w:w w:val="110"/>
        </w:rPr>
        <w:t xml:space="preserve"> </w:t>
      </w:r>
      <w:r>
        <w:rPr>
          <w:rFonts w:ascii="Gill Sans MT" w:hAnsi="Gill Sans MT"/>
          <w:b/>
          <w:color w:val="231F20"/>
          <w:w w:val="110"/>
        </w:rPr>
        <w:t xml:space="preserve">ILX </w:t>
      </w:r>
      <w:r>
        <w:rPr>
          <w:color w:val="231F20"/>
          <w:w w:val="110"/>
        </w:rPr>
        <w:t>maakt</w:t>
      </w:r>
      <w:r>
        <w:rPr>
          <w:color w:val="231F20"/>
          <w:spacing w:val="-1"/>
          <w:w w:val="110"/>
        </w:rPr>
        <w:t xml:space="preserve"> </w:t>
      </w:r>
      <w:r>
        <w:rPr>
          <w:color w:val="231F20"/>
          <w:w w:val="110"/>
        </w:rPr>
        <w:t>het</w:t>
      </w:r>
      <w:r>
        <w:rPr>
          <w:color w:val="231F20"/>
          <w:spacing w:val="-1"/>
          <w:w w:val="110"/>
        </w:rPr>
        <w:t xml:space="preserve"> </w:t>
      </w:r>
      <w:r>
        <w:rPr>
          <w:color w:val="231F20"/>
          <w:w w:val="110"/>
        </w:rPr>
        <w:t>voor</w:t>
      </w:r>
      <w:r>
        <w:rPr>
          <w:color w:val="231F20"/>
          <w:spacing w:val="-1"/>
          <w:w w:val="110"/>
        </w:rPr>
        <w:t xml:space="preserve"> </w:t>
      </w:r>
      <w:r>
        <w:rPr>
          <w:color w:val="231F20"/>
          <w:w w:val="110"/>
        </w:rPr>
        <w:t>Nederlandse pensioenfondsen mogelijk mee te investeren in (klimaat)investeringen van</w:t>
      </w:r>
      <w:r>
        <w:rPr>
          <w:color w:val="231F20"/>
          <w:spacing w:val="-16"/>
          <w:w w:val="110"/>
        </w:rPr>
        <w:t xml:space="preserve"> </w:t>
      </w:r>
      <w:r>
        <w:rPr>
          <w:color w:val="231F20"/>
          <w:w w:val="110"/>
        </w:rPr>
        <w:t>multilaterale</w:t>
      </w:r>
      <w:r>
        <w:rPr>
          <w:color w:val="231F20"/>
          <w:spacing w:val="-15"/>
          <w:w w:val="110"/>
        </w:rPr>
        <w:t xml:space="preserve"> </w:t>
      </w:r>
      <w:r>
        <w:rPr>
          <w:color w:val="231F20"/>
          <w:w w:val="110"/>
        </w:rPr>
        <w:t>ontwikkelingsbanken.</w:t>
      </w:r>
      <w:r>
        <w:rPr>
          <w:color w:val="231F20"/>
          <w:spacing w:val="-16"/>
          <w:w w:val="110"/>
        </w:rPr>
        <w:t xml:space="preserve"> </w:t>
      </w:r>
      <w:r>
        <w:rPr>
          <w:color w:val="231F20"/>
          <w:w w:val="110"/>
        </w:rPr>
        <w:t>Daarnaast</w:t>
      </w:r>
      <w:r>
        <w:rPr>
          <w:color w:val="231F20"/>
          <w:spacing w:val="-15"/>
          <w:w w:val="110"/>
        </w:rPr>
        <w:t xml:space="preserve"> </w:t>
      </w:r>
      <w:r>
        <w:rPr>
          <w:color w:val="231F20"/>
          <w:w w:val="110"/>
        </w:rPr>
        <w:t>steunt</w:t>
      </w:r>
      <w:r>
        <w:rPr>
          <w:color w:val="231F20"/>
          <w:spacing w:val="-16"/>
          <w:w w:val="110"/>
        </w:rPr>
        <w:t xml:space="preserve"> </w:t>
      </w:r>
      <w:r>
        <w:rPr>
          <w:color w:val="231F20"/>
          <w:w w:val="110"/>
        </w:rPr>
        <w:t>Nederland,</w:t>
      </w:r>
      <w:r>
        <w:rPr>
          <w:color w:val="231F20"/>
          <w:spacing w:val="-15"/>
          <w:w w:val="110"/>
        </w:rPr>
        <w:t xml:space="preserve"> </w:t>
      </w:r>
      <w:r>
        <w:rPr>
          <w:color w:val="231F20"/>
          <w:w w:val="110"/>
        </w:rPr>
        <w:t>met behulp</w:t>
      </w:r>
      <w:r>
        <w:rPr>
          <w:color w:val="231F20"/>
          <w:spacing w:val="-16"/>
          <w:w w:val="110"/>
        </w:rPr>
        <w:t xml:space="preserve"> </w:t>
      </w:r>
      <w:r>
        <w:rPr>
          <w:color w:val="231F20"/>
          <w:w w:val="110"/>
        </w:rPr>
        <w:t>van</w:t>
      </w:r>
      <w:r>
        <w:rPr>
          <w:color w:val="231F20"/>
          <w:spacing w:val="-15"/>
          <w:w w:val="110"/>
        </w:rPr>
        <w:t xml:space="preserve"> </w:t>
      </w:r>
      <w:r>
        <w:rPr>
          <w:color w:val="231F20"/>
          <w:w w:val="110"/>
        </w:rPr>
        <w:t>partners,</w:t>
      </w:r>
      <w:r>
        <w:rPr>
          <w:color w:val="231F20"/>
          <w:spacing w:val="-16"/>
          <w:w w:val="110"/>
        </w:rPr>
        <w:t xml:space="preserve"> </w:t>
      </w:r>
      <w:r>
        <w:rPr>
          <w:color w:val="231F20"/>
          <w:w w:val="110"/>
        </w:rPr>
        <w:t>financiële</w:t>
      </w:r>
      <w:r>
        <w:rPr>
          <w:color w:val="231F20"/>
          <w:spacing w:val="-15"/>
          <w:w w:val="110"/>
        </w:rPr>
        <w:t xml:space="preserve"> </w:t>
      </w:r>
      <w:r>
        <w:rPr>
          <w:color w:val="231F20"/>
          <w:w w:val="110"/>
        </w:rPr>
        <w:t>innovaties</w:t>
      </w:r>
      <w:r>
        <w:rPr>
          <w:color w:val="231F20"/>
          <w:spacing w:val="-16"/>
          <w:w w:val="110"/>
        </w:rPr>
        <w:t xml:space="preserve"> </w:t>
      </w:r>
      <w:r>
        <w:rPr>
          <w:color w:val="231F20"/>
          <w:w w:val="110"/>
        </w:rPr>
        <w:t>die</w:t>
      </w:r>
      <w:r>
        <w:rPr>
          <w:color w:val="231F20"/>
          <w:spacing w:val="-15"/>
          <w:w w:val="110"/>
        </w:rPr>
        <w:t xml:space="preserve"> </w:t>
      </w:r>
      <w:r>
        <w:rPr>
          <w:color w:val="231F20"/>
          <w:w w:val="110"/>
        </w:rPr>
        <w:t>structurele</w:t>
      </w:r>
      <w:r>
        <w:rPr>
          <w:color w:val="231F20"/>
          <w:spacing w:val="-16"/>
          <w:w w:val="110"/>
        </w:rPr>
        <w:t xml:space="preserve"> </w:t>
      </w:r>
      <w:r>
        <w:rPr>
          <w:color w:val="231F20"/>
          <w:w w:val="110"/>
        </w:rPr>
        <w:t xml:space="preserve">belemmeringen binnen de internationale financiële architectuur helpen wegnemen en </w:t>
      </w:r>
      <w:r>
        <w:rPr>
          <w:color w:val="231F20"/>
          <w:spacing w:val="-2"/>
          <w:w w:val="110"/>
        </w:rPr>
        <w:t xml:space="preserve">kapitaalstromen effectiever mobiliseren voor duurzame en </w:t>
      </w:r>
      <w:proofErr w:type="spellStart"/>
      <w:r>
        <w:rPr>
          <w:color w:val="231F20"/>
          <w:spacing w:val="-2"/>
          <w:w w:val="110"/>
        </w:rPr>
        <w:t>klimaatgerela-</w:t>
      </w:r>
      <w:r>
        <w:rPr>
          <w:color w:val="231F20"/>
          <w:w w:val="110"/>
        </w:rPr>
        <w:t>teerde</w:t>
      </w:r>
      <w:proofErr w:type="spellEnd"/>
      <w:r>
        <w:rPr>
          <w:color w:val="231F20"/>
          <w:spacing w:val="-2"/>
          <w:w w:val="110"/>
        </w:rPr>
        <w:t xml:space="preserve"> </w:t>
      </w:r>
      <w:r>
        <w:rPr>
          <w:color w:val="231F20"/>
          <w:w w:val="110"/>
        </w:rPr>
        <w:t>investeringen.</w:t>
      </w:r>
    </w:p>
    <w:p w:rsidR="00F435C0" w:rsidRDefault="00A457D0" w14:paraId="0EB7AAC3" w14:textId="77777777">
      <w:pPr>
        <w:pStyle w:val="Plattetekst"/>
        <w:spacing w:before="214" w:line="247" w:lineRule="auto"/>
        <w:ind w:left="3430" w:right="165"/>
      </w:pPr>
      <w:r>
        <w:rPr>
          <w:color w:val="231F20"/>
          <w:w w:val="110"/>
        </w:rPr>
        <w:t>Hiermee</w:t>
      </w:r>
      <w:r>
        <w:rPr>
          <w:color w:val="231F20"/>
          <w:spacing w:val="-4"/>
          <w:w w:val="110"/>
        </w:rPr>
        <w:t xml:space="preserve"> </w:t>
      </w:r>
      <w:r>
        <w:rPr>
          <w:color w:val="231F20"/>
          <w:w w:val="110"/>
        </w:rPr>
        <w:t>draagt</w:t>
      </w:r>
      <w:r>
        <w:rPr>
          <w:color w:val="231F20"/>
          <w:spacing w:val="-4"/>
          <w:w w:val="110"/>
        </w:rPr>
        <w:t xml:space="preserve"> </w:t>
      </w:r>
      <w:r>
        <w:rPr>
          <w:color w:val="231F20"/>
          <w:w w:val="110"/>
        </w:rPr>
        <w:t>Nederland</w:t>
      </w:r>
      <w:r>
        <w:rPr>
          <w:color w:val="231F20"/>
          <w:spacing w:val="-4"/>
          <w:w w:val="110"/>
        </w:rPr>
        <w:t xml:space="preserve"> </w:t>
      </w:r>
      <w:r>
        <w:rPr>
          <w:color w:val="231F20"/>
          <w:w w:val="110"/>
        </w:rPr>
        <w:t>bij</w:t>
      </w:r>
      <w:r>
        <w:rPr>
          <w:color w:val="231F20"/>
          <w:spacing w:val="-4"/>
          <w:w w:val="110"/>
        </w:rPr>
        <w:t xml:space="preserve"> </w:t>
      </w:r>
      <w:r>
        <w:rPr>
          <w:color w:val="231F20"/>
          <w:w w:val="110"/>
        </w:rPr>
        <w:t>aan</w:t>
      </w:r>
      <w:r>
        <w:rPr>
          <w:color w:val="231F20"/>
          <w:spacing w:val="-4"/>
          <w:w w:val="110"/>
        </w:rPr>
        <w:t xml:space="preserve"> </w:t>
      </w:r>
      <w:r>
        <w:rPr>
          <w:color w:val="231F20"/>
          <w:w w:val="110"/>
        </w:rPr>
        <w:t>het</w:t>
      </w:r>
      <w:r>
        <w:rPr>
          <w:color w:val="231F20"/>
          <w:spacing w:val="-4"/>
          <w:w w:val="110"/>
        </w:rPr>
        <w:t xml:space="preserve"> </w:t>
      </w:r>
      <w:r>
        <w:rPr>
          <w:color w:val="231F20"/>
          <w:w w:val="110"/>
        </w:rPr>
        <w:t>realiseren</w:t>
      </w:r>
      <w:r>
        <w:rPr>
          <w:color w:val="231F20"/>
          <w:spacing w:val="-4"/>
          <w:w w:val="110"/>
        </w:rPr>
        <w:t xml:space="preserve"> </w:t>
      </w:r>
      <w:r>
        <w:rPr>
          <w:color w:val="231F20"/>
          <w:w w:val="110"/>
        </w:rPr>
        <w:t>van</w:t>
      </w:r>
      <w:r>
        <w:rPr>
          <w:color w:val="231F20"/>
          <w:spacing w:val="-4"/>
          <w:w w:val="110"/>
        </w:rPr>
        <w:t xml:space="preserve"> </w:t>
      </w:r>
      <w:r>
        <w:rPr>
          <w:color w:val="231F20"/>
          <w:w w:val="110"/>
        </w:rPr>
        <w:t>artikel</w:t>
      </w:r>
      <w:r>
        <w:rPr>
          <w:color w:val="231F20"/>
          <w:spacing w:val="-4"/>
          <w:w w:val="110"/>
        </w:rPr>
        <w:t xml:space="preserve"> </w:t>
      </w:r>
      <w:r>
        <w:rPr>
          <w:color w:val="231F20"/>
          <w:w w:val="110"/>
        </w:rPr>
        <w:t>2.1(c)</w:t>
      </w:r>
      <w:r>
        <w:rPr>
          <w:color w:val="231F20"/>
          <w:spacing w:val="-4"/>
          <w:w w:val="110"/>
        </w:rPr>
        <w:t xml:space="preserve"> </w:t>
      </w:r>
      <w:r>
        <w:rPr>
          <w:color w:val="231F20"/>
          <w:w w:val="110"/>
        </w:rPr>
        <w:t xml:space="preserve">van </w:t>
      </w:r>
      <w:r>
        <w:rPr>
          <w:color w:val="231F20"/>
          <w:spacing w:val="-2"/>
          <w:w w:val="110"/>
        </w:rPr>
        <w:t>het</w:t>
      </w:r>
      <w:r>
        <w:rPr>
          <w:color w:val="231F20"/>
          <w:spacing w:val="-5"/>
          <w:w w:val="110"/>
        </w:rPr>
        <w:t xml:space="preserve"> </w:t>
      </w:r>
      <w:r>
        <w:rPr>
          <w:color w:val="231F20"/>
          <w:spacing w:val="-2"/>
          <w:w w:val="110"/>
        </w:rPr>
        <w:t>Klimaatakkoord</w:t>
      </w:r>
      <w:r>
        <w:rPr>
          <w:color w:val="231F20"/>
          <w:spacing w:val="-5"/>
          <w:w w:val="110"/>
        </w:rPr>
        <w:t xml:space="preserve"> </w:t>
      </w:r>
      <w:r>
        <w:rPr>
          <w:color w:val="231F20"/>
          <w:spacing w:val="-2"/>
          <w:w w:val="110"/>
        </w:rPr>
        <w:t>van</w:t>
      </w:r>
      <w:r>
        <w:rPr>
          <w:color w:val="231F20"/>
          <w:spacing w:val="-5"/>
          <w:w w:val="110"/>
        </w:rPr>
        <w:t xml:space="preserve"> </w:t>
      </w:r>
      <w:r>
        <w:rPr>
          <w:color w:val="231F20"/>
          <w:spacing w:val="-2"/>
          <w:w w:val="110"/>
        </w:rPr>
        <w:t>Parijs,</w:t>
      </w:r>
      <w:r>
        <w:rPr>
          <w:color w:val="231F20"/>
          <w:spacing w:val="-5"/>
          <w:w w:val="110"/>
        </w:rPr>
        <w:t xml:space="preserve"> </w:t>
      </w:r>
      <w:r>
        <w:rPr>
          <w:color w:val="231F20"/>
          <w:spacing w:val="-2"/>
          <w:w w:val="110"/>
        </w:rPr>
        <w:t>dat</w:t>
      </w:r>
      <w:r>
        <w:rPr>
          <w:color w:val="231F20"/>
          <w:spacing w:val="-5"/>
          <w:w w:val="110"/>
        </w:rPr>
        <w:t xml:space="preserve"> </w:t>
      </w:r>
      <w:r>
        <w:rPr>
          <w:color w:val="231F20"/>
          <w:spacing w:val="-2"/>
          <w:w w:val="110"/>
        </w:rPr>
        <w:t>beoogt</w:t>
      </w:r>
      <w:r>
        <w:rPr>
          <w:color w:val="231F20"/>
          <w:spacing w:val="-5"/>
          <w:w w:val="110"/>
        </w:rPr>
        <w:t xml:space="preserve"> </w:t>
      </w:r>
      <w:r>
        <w:rPr>
          <w:color w:val="231F20"/>
          <w:spacing w:val="-2"/>
          <w:w w:val="110"/>
        </w:rPr>
        <w:t>financiële</w:t>
      </w:r>
      <w:r>
        <w:rPr>
          <w:color w:val="231F20"/>
          <w:spacing w:val="-5"/>
          <w:w w:val="110"/>
        </w:rPr>
        <w:t xml:space="preserve"> </w:t>
      </w:r>
      <w:r>
        <w:rPr>
          <w:color w:val="231F20"/>
          <w:spacing w:val="-2"/>
          <w:w w:val="110"/>
        </w:rPr>
        <w:t>stromen</w:t>
      </w:r>
      <w:r>
        <w:rPr>
          <w:color w:val="231F20"/>
          <w:spacing w:val="-5"/>
          <w:w w:val="110"/>
        </w:rPr>
        <w:t xml:space="preserve"> </w:t>
      </w:r>
      <w:r>
        <w:rPr>
          <w:color w:val="231F20"/>
          <w:spacing w:val="-2"/>
          <w:w w:val="110"/>
        </w:rPr>
        <w:t>in</w:t>
      </w:r>
      <w:r>
        <w:rPr>
          <w:color w:val="231F20"/>
          <w:spacing w:val="-5"/>
          <w:w w:val="110"/>
        </w:rPr>
        <w:t xml:space="preserve"> </w:t>
      </w:r>
      <w:proofErr w:type="spellStart"/>
      <w:r>
        <w:rPr>
          <w:color w:val="231F20"/>
          <w:spacing w:val="-2"/>
          <w:w w:val="110"/>
        </w:rPr>
        <w:t>overeen-</w:t>
      </w:r>
      <w:r>
        <w:rPr>
          <w:color w:val="231F20"/>
          <w:w w:val="110"/>
        </w:rPr>
        <w:t>stemming</w:t>
      </w:r>
      <w:proofErr w:type="spellEnd"/>
      <w:r>
        <w:rPr>
          <w:color w:val="231F20"/>
          <w:w w:val="110"/>
        </w:rPr>
        <w:t xml:space="preserve"> te brengen met een pad naar lage broeikasgasemissies en klimaatbestendige</w:t>
      </w:r>
      <w:r>
        <w:rPr>
          <w:color w:val="231F20"/>
          <w:spacing w:val="-2"/>
          <w:w w:val="110"/>
        </w:rPr>
        <w:t xml:space="preserve"> </w:t>
      </w:r>
      <w:r>
        <w:rPr>
          <w:color w:val="231F20"/>
          <w:w w:val="110"/>
        </w:rPr>
        <w:t>ontwikkeling.</w:t>
      </w:r>
    </w:p>
    <w:p w:rsidR="00F435C0" w:rsidRDefault="00F435C0" w14:paraId="371EBB94" w14:textId="77777777">
      <w:pPr>
        <w:pStyle w:val="Plattetekst"/>
        <w:spacing w:before="20"/>
      </w:pPr>
    </w:p>
    <w:p w:rsidR="00F435C0" w:rsidRDefault="00A457D0" w14:paraId="310EF435" w14:textId="77777777">
      <w:pPr>
        <w:pStyle w:val="Kop2"/>
      </w:pPr>
      <w:r>
        <w:rPr>
          <w:color w:val="231F20"/>
          <w:spacing w:val="-2"/>
          <w:w w:val="90"/>
        </w:rPr>
        <w:t>Tot</w:t>
      </w:r>
      <w:r>
        <w:rPr>
          <w:color w:val="231F20"/>
          <w:spacing w:val="-6"/>
          <w:w w:val="90"/>
        </w:rPr>
        <w:t xml:space="preserve"> </w:t>
      </w:r>
      <w:r>
        <w:rPr>
          <w:color w:val="231F20"/>
          <w:spacing w:val="-4"/>
        </w:rPr>
        <w:t>slot</w:t>
      </w:r>
    </w:p>
    <w:p w:rsidR="00F435C0" w:rsidRDefault="00A457D0" w14:paraId="25BB6E1F" w14:textId="77777777">
      <w:pPr>
        <w:pStyle w:val="Plattetekst"/>
        <w:spacing w:before="3" w:line="247" w:lineRule="auto"/>
        <w:ind w:left="3430" w:right="111"/>
      </w:pPr>
      <w:r>
        <w:rPr>
          <w:color w:val="231F20"/>
          <w:w w:val="110"/>
        </w:rPr>
        <w:t>Het</w:t>
      </w:r>
      <w:r>
        <w:rPr>
          <w:color w:val="231F20"/>
          <w:spacing w:val="-18"/>
          <w:w w:val="110"/>
        </w:rPr>
        <w:t xml:space="preserve"> </w:t>
      </w:r>
      <w:r>
        <w:rPr>
          <w:color w:val="231F20"/>
          <w:w w:val="110"/>
        </w:rPr>
        <w:t>in</w:t>
      </w:r>
      <w:r>
        <w:rPr>
          <w:color w:val="231F20"/>
          <w:spacing w:val="-18"/>
          <w:w w:val="110"/>
        </w:rPr>
        <w:t xml:space="preserve"> </w:t>
      </w:r>
      <w:r>
        <w:rPr>
          <w:color w:val="231F20"/>
          <w:w w:val="110"/>
        </w:rPr>
        <w:t>de</w:t>
      </w:r>
      <w:r>
        <w:rPr>
          <w:color w:val="231F20"/>
          <w:spacing w:val="-17"/>
          <w:w w:val="110"/>
        </w:rPr>
        <w:t xml:space="preserve"> </w:t>
      </w:r>
      <w:r>
        <w:rPr>
          <w:color w:val="231F20"/>
          <w:w w:val="110"/>
        </w:rPr>
        <w:t>VN</w:t>
      </w:r>
      <w:r>
        <w:rPr>
          <w:color w:val="231F20"/>
          <w:spacing w:val="-18"/>
          <w:w w:val="110"/>
        </w:rPr>
        <w:t xml:space="preserve"> </w:t>
      </w:r>
      <w:r>
        <w:rPr>
          <w:color w:val="231F20"/>
          <w:w w:val="110"/>
        </w:rPr>
        <w:t>overeengekomen</w:t>
      </w:r>
      <w:r>
        <w:rPr>
          <w:color w:val="231F20"/>
          <w:spacing w:val="-18"/>
          <w:w w:val="110"/>
        </w:rPr>
        <w:t xml:space="preserve"> </w:t>
      </w:r>
      <w:r>
        <w:rPr>
          <w:color w:val="231F20"/>
          <w:w w:val="110"/>
        </w:rPr>
        <w:t>doel</w:t>
      </w:r>
      <w:r>
        <w:rPr>
          <w:color w:val="231F20"/>
          <w:spacing w:val="-17"/>
          <w:w w:val="110"/>
        </w:rPr>
        <w:t xml:space="preserve"> </w:t>
      </w:r>
      <w:r>
        <w:rPr>
          <w:color w:val="231F20"/>
          <w:w w:val="110"/>
        </w:rPr>
        <w:t>voor</w:t>
      </w:r>
      <w:r>
        <w:rPr>
          <w:color w:val="231F20"/>
          <w:spacing w:val="-18"/>
          <w:w w:val="110"/>
        </w:rPr>
        <w:t xml:space="preserve"> </w:t>
      </w:r>
      <w:r>
        <w:rPr>
          <w:color w:val="231F20"/>
          <w:w w:val="110"/>
        </w:rPr>
        <w:t>internationale</w:t>
      </w:r>
      <w:r>
        <w:rPr>
          <w:color w:val="231F20"/>
          <w:spacing w:val="-17"/>
          <w:w w:val="110"/>
        </w:rPr>
        <w:t xml:space="preserve"> </w:t>
      </w:r>
      <w:r>
        <w:rPr>
          <w:color w:val="231F20"/>
          <w:w w:val="110"/>
        </w:rPr>
        <w:t>klimaatfinanciering is een collectieve verplichting die niet is vertaald naar individuele landen en</w:t>
      </w:r>
      <w:r>
        <w:rPr>
          <w:color w:val="231F20"/>
          <w:spacing w:val="-3"/>
          <w:w w:val="110"/>
        </w:rPr>
        <w:t xml:space="preserve"> </w:t>
      </w:r>
      <w:r>
        <w:rPr>
          <w:color w:val="231F20"/>
          <w:w w:val="110"/>
        </w:rPr>
        <w:t>actoren.</w:t>
      </w:r>
      <w:r>
        <w:rPr>
          <w:color w:val="231F20"/>
          <w:spacing w:val="-3"/>
          <w:w w:val="110"/>
        </w:rPr>
        <w:t xml:space="preserve"> </w:t>
      </w:r>
      <w:r>
        <w:rPr>
          <w:color w:val="231F20"/>
          <w:w w:val="110"/>
        </w:rPr>
        <w:t>Door</w:t>
      </w:r>
      <w:r>
        <w:rPr>
          <w:color w:val="231F20"/>
          <w:spacing w:val="-3"/>
          <w:w w:val="110"/>
        </w:rPr>
        <w:t xml:space="preserve"> </w:t>
      </w:r>
      <w:r>
        <w:rPr>
          <w:color w:val="231F20"/>
          <w:w w:val="110"/>
        </w:rPr>
        <w:t>de</w:t>
      </w:r>
      <w:r>
        <w:rPr>
          <w:color w:val="231F20"/>
          <w:spacing w:val="-3"/>
          <w:w w:val="110"/>
        </w:rPr>
        <w:t xml:space="preserve"> </w:t>
      </w:r>
      <w:r>
        <w:rPr>
          <w:color w:val="231F20"/>
          <w:w w:val="110"/>
        </w:rPr>
        <w:t>internationale</w:t>
      </w:r>
      <w:r>
        <w:rPr>
          <w:color w:val="231F20"/>
          <w:spacing w:val="-3"/>
          <w:w w:val="110"/>
        </w:rPr>
        <w:t xml:space="preserve"> </w:t>
      </w:r>
      <w:r>
        <w:rPr>
          <w:color w:val="231F20"/>
          <w:w w:val="110"/>
        </w:rPr>
        <w:t>druk</w:t>
      </w:r>
      <w:r>
        <w:rPr>
          <w:color w:val="231F20"/>
          <w:spacing w:val="-3"/>
          <w:w w:val="110"/>
        </w:rPr>
        <w:t xml:space="preserve"> </w:t>
      </w:r>
      <w:r>
        <w:rPr>
          <w:color w:val="231F20"/>
          <w:w w:val="110"/>
        </w:rPr>
        <w:t>op</w:t>
      </w:r>
      <w:r>
        <w:rPr>
          <w:color w:val="231F20"/>
          <w:spacing w:val="-3"/>
          <w:w w:val="110"/>
        </w:rPr>
        <w:t xml:space="preserve"> </w:t>
      </w:r>
      <w:r>
        <w:rPr>
          <w:color w:val="231F20"/>
          <w:w w:val="110"/>
        </w:rPr>
        <w:t>ontwikkelingsbudgetten</w:t>
      </w:r>
      <w:r>
        <w:rPr>
          <w:color w:val="231F20"/>
          <w:spacing w:val="-3"/>
          <w:w w:val="110"/>
        </w:rPr>
        <w:t xml:space="preserve"> </w:t>
      </w:r>
      <w:r>
        <w:rPr>
          <w:color w:val="231F20"/>
          <w:w w:val="110"/>
        </w:rPr>
        <w:t xml:space="preserve">loopt </w:t>
      </w:r>
      <w:r>
        <w:rPr>
          <w:color w:val="231F20"/>
        </w:rPr>
        <w:t>de</w:t>
      </w:r>
      <w:r>
        <w:rPr>
          <w:color w:val="231F20"/>
          <w:spacing w:val="39"/>
        </w:rPr>
        <w:t xml:space="preserve"> </w:t>
      </w:r>
      <w:r>
        <w:rPr>
          <w:color w:val="231F20"/>
        </w:rPr>
        <w:t>publieke</w:t>
      </w:r>
      <w:r>
        <w:rPr>
          <w:color w:val="231F20"/>
          <w:spacing w:val="39"/>
        </w:rPr>
        <w:t xml:space="preserve"> </w:t>
      </w:r>
      <w:r>
        <w:rPr>
          <w:color w:val="231F20"/>
        </w:rPr>
        <w:t>klimaatfinanciering</w:t>
      </w:r>
      <w:r>
        <w:rPr>
          <w:color w:val="231F20"/>
          <w:spacing w:val="39"/>
        </w:rPr>
        <w:t xml:space="preserve"> </w:t>
      </w:r>
      <w:r>
        <w:rPr>
          <w:color w:val="231F20"/>
        </w:rPr>
        <w:t>naar</w:t>
      </w:r>
      <w:r>
        <w:rPr>
          <w:color w:val="231F20"/>
          <w:spacing w:val="39"/>
        </w:rPr>
        <w:t xml:space="preserve"> </w:t>
      </w:r>
      <w:r>
        <w:rPr>
          <w:color w:val="231F20"/>
        </w:rPr>
        <w:t>verwachting</w:t>
      </w:r>
      <w:r>
        <w:rPr>
          <w:color w:val="231F20"/>
          <w:spacing w:val="39"/>
        </w:rPr>
        <w:t xml:space="preserve"> </w:t>
      </w:r>
      <w:r>
        <w:rPr>
          <w:color w:val="231F20"/>
        </w:rPr>
        <w:t>in</w:t>
      </w:r>
      <w:r>
        <w:rPr>
          <w:color w:val="231F20"/>
          <w:spacing w:val="39"/>
        </w:rPr>
        <w:t xml:space="preserve"> </w:t>
      </w:r>
      <w:r>
        <w:rPr>
          <w:color w:val="231F20"/>
        </w:rPr>
        <w:t>2027</w:t>
      </w:r>
      <w:r>
        <w:rPr>
          <w:color w:val="231F20"/>
          <w:spacing w:val="39"/>
        </w:rPr>
        <w:t xml:space="preserve"> </w:t>
      </w:r>
      <w:r>
        <w:rPr>
          <w:color w:val="231F20"/>
        </w:rPr>
        <w:t>terug.</w:t>
      </w:r>
      <w:r>
        <w:rPr>
          <w:color w:val="231F20"/>
          <w:spacing w:val="39"/>
        </w:rPr>
        <w:t xml:space="preserve"> </w:t>
      </w:r>
      <w:r>
        <w:rPr>
          <w:color w:val="231F20"/>
        </w:rPr>
        <w:t>Dankzij</w:t>
      </w:r>
      <w:r>
        <w:rPr>
          <w:color w:val="231F20"/>
          <w:spacing w:val="39"/>
        </w:rPr>
        <w:t xml:space="preserve"> </w:t>
      </w:r>
      <w:r>
        <w:rPr>
          <w:color w:val="231F20"/>
        </w:rPr>
        <w:t>de hernieuwde</w:t>
      </w:r>
      <w:r>
        <w:rPr>
          <w:color w:val="231F20"/>
          <w:spacing w:val="36"/>
        </w:rPr>
        <w:t xml:space="preserve"> </w:t>
      </w:r>
      <w:r>
        <w:rPr>
          <w:color w:val="231F20"/>
        </w:rPr>
        <w:t>inzet</w:t>
      </w:r>
      <w:r>
        <w:rPr>
          <w:color w:val="231F20"/>
          <w:spacing w:val="36"/>
        </w:rPr>
        <w:t xml:space="preserve"> </w:t>
      </w:r>
      <w:r>
        <w:rPr>
          <w:color w:val="231F20"/>
        </w:rPr>
        <w:t>van</w:t>
      </w:r>
      <w:r>
        <w:rPr>
          <w:color w:val="231F20"/>
          <w:spacing w:val="38"/>
        </w:rPr>
        <w:t xml:space="preserve"> </w:t>
      </w:r>
      <w:r>
        <w:rPr>
          <w:color w:val="231F20"/>
        </w:rPr>
        <w:t>het</w:t>
      </w:r>
      <w:r>
        <w:rPr>
          <w:color w:val="231F20"/>
          <w:spacing w:val="36"/>
        </w:rPr>
        <w:t xml:space="preserve"> </w:t>
      </w:r>
      <w:r>
        <w:rPr>
          <w:color w:val="231F20"/>
        </w:rPr>
        <w:t>kabinet</w:t>
      </w:r>
      <w:r>
        <w:rPr>
          <w:color w:val="231F20"/>
          <w:spacing w:val="36"/>
        </w:rPr>
        <w:t xml:space="preserve"> </w:t>
      </w:r>
      <w:r>
        <w:rPr>
          <w:color w:val="231F20"/>
        </w:rPr>
        <w:t>weet</w:t>
      </w:r>
      <w:r>
        <w:rPr>
          <w:color w:val="231F20"/>
          <w:spacing w:val="36"/>
        </w:rPr>
        <w:t xml:space="preserve"> </w:t>
      </w:r>
      <w:r>
        <w:rPr>
          <w:color w:val="231F20"/>
        </w:rPr>
        <w:t>Nederland</w:t>
      </w:r>
      <w:r>
        <w:rPr>
          <w:color w:val="231F20"/>
          <w:spacing w:val="36"/>
        </w:rPr>
        <w:t xml:space="preserve"> </w:t>
      </w:r>
      <w:r>
        <w:rPr>
          <w:color w:val="231F20"/>
        </w:rPr>
        <w:t>deze</w:t>
      </w:r>
      <w:r>
        <w:rPr>
          <w:color w:val="231F20"/>
          <w:spacing w:val="36"/>
        </w:rPr>
        <w:t xml:space="preserve"> </w:t>
      </w:r>
      <w:r>
        <w:rPr>
          <w:color w:val="231F20"/>
        </w:rPr>
        <w:t>daling</w:t>
      </w:r>
      <w:r>
        <w:rPr>
          <w:color w:val="231F20"/>
          <w:spacing w:val="38"/>
        </w:rPr>
        <w:t xml:space="preserve"> </w:t>
      </w:r>
      <w:r>
        <w:rPr>
          <w:color w:val="231F20"/>
        </w:rPr>
        <w:t>te</w:t>
      </w:r>
      <w:r>
        <w:rPr>
          <w:color w:val="231F20"/>
          <w:spacing w:val="36"/>
        </w:rPr>
        <w:t xml:space="preserve"> </w:t>
      </w:r>
      <w:r>
        <w:rPr>
          <w:color w:val="231F20"/>
        </w:rPr>
        <w:t>beperken. Tegelijkertijd zet Nederland in op het vergroten van de andere componenten</w:t>
      </w:r>
      <w:r>
        <w:rPr>
          <w:color w:val="231F20"/>
          <w:spacing w:val="40"/>
          <w:w w:val="110"/>
        </w:rPr>
        <w:t xml:space="preserve"> </w:t>
      </w:r>
      <w:r>
        <w:rPr>
          <w:color w:val="231F20"/>
          <w:w w:val="110"/>
        </w:rPr>
        <w:t>van internationale klimaatfinanciering. Nederland is daarbij maximaal transparant over de inzet voor klimaat. Zo is gedetailleerde informatie over</w:t>
      </w:r>
      <w:r>
        <w:rPr>
          <w:color w:val="231F20"/>
          <w:spacing w:val="-11"/>
          <w:w w:val="110"/>
        </w:rPr>
        <w:t xml:space="preserve"> </w:t>
      </w:r>
      <w:r>
        <w:rPr>
          <w:color w:val="231F20"/>
          <w:w w:val="110"/>
        </w:rPr>
        <w:t>de</w:t>
      </w:r>
      <w:r>
        <w:rPr>
          <w:color w:val="231F20"/>
          <w:spacing w:val="-11"/>
          <w:w w:val="110"/>
        </w:rPr>
        <w:t xml:space="preserve"> </w:t>
      </w:r>
      <w:r>
        <w:rPr>
          <w:color w:val="231F20"/>
          <w:w w:val="110"/>
        </w:rPr>
        <w:t>publieke</w:t>
      </w:r>
      <w:r>
        <w:rPr>
          <w:color w:val="231F20"/>
          <w:spacing w:val="-11"/>
          <w:w w:val="110"/>
        </w:rPr>
        <w:t xml:space="preserve"> </w:t>
      </w:r>
      <w:r>
        <w:rPr>
          <w:color w:val="231F20"/>
          <w:w w:val="110"/>
        </w:rPr>
        <w:t>klimaatfinanciering</w:t>
      </w:r>
      <w:r>
        <w:rPr>
          <w:color w:val="231F20"/>
          <w:spacing w:val="-11"/>
          <w:w w:val="110"/>
        </w:rPr>
        <w:t xml:space="preserve"> </w:t>
      </w:r>
      <w:r>
        <w:rPr>
          <w:color w:val="231F20"/>
          <w:w w:val="110"/>
        </w:rPr>
        <w:t>op</w:t>
      </w:r>
      <w:r>
        <w:rPr>
          <w:color w:val="231F20"/>
          <w:spacing w:val="-11"/>
          <w:w w:val="110"/>
        </w:rPr>
        <w:t xml:space="preserve"> </w:t>
      </w:r>
      <w:r>
        <w:rPr>
          <w:color w:val="231F20"/>
          <w:w w:val="110"/>
        </w:rPr>
        <w:t>projectniveau</w:t>
      </w:r>
      <w:r>
        <w:rPr>
          <w:color w:val="231F20"/>
          <w:spacing w:val="-11"/>
          <w:w w:val="110"/>
        </w:rPr>
        <w:t xml:space="preserve"> </w:t>
      </w:r>
      <w:r>
        <w:rPr>
          <w:color w:val="231F20"/>
          <w:w w:val="110"/>
        </w:rPr>
        <w:t>toegankelijk</w:t>
      </w:r>
      <w:r>
        <w:rPr>
          <w:color w:val="231F20"/>
          <w:spacing w:val="-11"/>
          <w:w w:val="110"/>
        </w:rPr>
        <w:t xml:space="preserve"> </w:t>
      </w:r>
      <w:r>
        <w:rPr>
          <w:color w:val="231F20"/>
          <w:w w:val="110"/>
        </w:rPr>
        <w:t>via</w:t>
      </w:r>
      <w:r>
        <w:rPr>
          <w:color w:val="231F20"/>
          <w:spacing w:val="-11"/>
          <w:w w:val="110"/>
        </w:rPr>
        <w:t xml:space="preserve"> </w:t>
      </w:r>
      <w:r>
        <w:rPr>
          <w:color w:val="231F20"/>
          <w:w w:val="110"/>
        </w:rPr>
        <w:t>het publieke</w:t>
      </w:r>
      <w:r>
        <w:rPr>
          <w:color w:val="231F20"/>
          <w:spacing w:val="-2"/>
          <w:w w:val="110"/>
        </w:rPr>
        <w:t xml:space="preserve"> </w:t>
      </w:r>
      <w:r>
        <w:rPr>
          <w:color w:val="231F20"/>
          <w:w w:val="110"/>
        </w:rPr>
        <w:t>klimaatdashboard.</w:t>
      </w:r>
    </w:p>
    <w:p w:rsidR="00F435C0" w:rsidRDefault="00F435C0" w14:paraId="227C5F13" w14:textId="77777777">
      <w:pPr>
        <w:pStyle w:val="Plattetekst"/>
        <w:spacing w:before="8"/>
      </w:pPr>
    </w:p>
    <w:p w:rsidR="00F435C0" w:rsidRDefault="00A457D0" w14:paraId="18581E24" w14:textId="77777777">
      <w:pPr>
        <w:pStyle w:val="Plattetekst"/>
        <w:spacing w:line="247" w:lineRule="auto"/>
        <w:ind w:left="3430" w:right="315"/>
      </w:pPr>
      <w:r>
        <w:rPr>
          <w:color w:val="231F20"/>
          <w:w w:val="110"/>
        </w:rPr>
        <w:t>De</w:t>
      </w:r>
      <w:r>
        <w:rPr>
          <w:color w:val="231F20"/>
          <w:spacing w:val="-16"/>
          <w:w w:val="110"/>
        </w:rPr>
        <w:t xml:space="preserve"> </w:t>
      </w:r>
      <w:r>
        <w:rPr>
          <w:color w:val="231F20"/>
          <w:w w:val="110"/>
        </w:rPr>
        <w:t>cijfers</w:t>
      </w:r>
      <w:r>
        <w:rPr>
          <w:color w:val="231F20"/>
          <w:spacing w:val="-15"/>
          <w:w w:val="110"/>
        </w:rPr>
        <w:t xml:space="preserve"> </w:t>
      </w:r>
      <w:r>
        <w:rPr>
          <w:color w:val="231F20"/>
          <w:w w:val="110"/>
        </w:rPr>
        <w:t>in</w:t>
      </w:r>
      <w:r>
        <w:rPr>
          <w:color w:val="231F20"/>
          <w:spacing w:val="-16"/>
          <w:w w:val="110"/>
        </w:rPr>
        <w:t xml:space="preserve"> </w:t>
      </w:r>
      <w:r>
        <w:rPr>
          <w:color w:val="231F20"/>
          <w:w w:val="110"/>
        </w:rPr>
        <w:t>deze</w:t>
      </w:r>
      <w:r>
        <w:rPr>
          <w:color w:val="231F20"/>
          <w:spacing w:val="-15"/>
          <w:w w:val="110"/>
        </w:rPr>
        <w:t xml:space="preserve"> </w:t>
      </w:r>
      <w:r>
        <w:rPr>
          <w:color w:val="231F20"/>
          <w:w w:val="110"/>
        </w:rPr>
        <w:t>bijlage</w:t>
      </w:r>
      <w:r>
        <w:rPr>
          <w:color w:val="231F20"/>
          <w:spacing w:val="-16"/>
          <w:w w:val="110"/>
        </w:rPr>
        <w:t xml:space="preserve"> </w:t>
      </w:r>
      <w:r>
        <w:rPr>
          <w:color w:val="231F20"/>
          <w:w w:val="110"/>
        </w:rPr>
        <w:t>geven</w:t>
      </w:r>
      <w:r>
        <w:rPr>
          <w:color w:val="231F20"/>
          <w:spacing w:val="-15"/>
          <w:w w:val="110"/>
        </w:rPr>
        <w:t xml:space="preserve"> </w:t>
      </w:r>
      <w:r>
        <w:rPr>
          <w:color w:val="231F20"/>
          <w:w w:val="110"/>
        </w:rPr>
        <w:t>een</w:t>
      </w:r>
      <w:r>
        <w:rPr>
          <w:color w:val="231F20"/>
          <w:spacing w:val="-16"/>
          <w:w w:val="110"/>
        </w:rPr>
        <w:t xml:space="preserve"> </w:t>
      </w:r>
      <w:r>
        <w:rPr>
          <w:color w:val="231F20"/>
          <w:w w:val="110"/>
        </w:rPr>
        <w:t>schatting</w:t>
      </w:r>
      <w:r>
        <w:rPr>
          <w:color w:val="231F20"/>
          <w:spacing w:val="-15"/>
          <w:w w:val="110"/>
        </w:rPr>
        <w:t xml:space="preserve"> </w:t>
      </w:r>
      <w:r>
        <w:rPr>
          <w:color w:val="231F20"/>
          <w:w w:val="110"/>
        </w:rPr>
        <w:t>van</w:t>
      </w:r>
      <w:r>
        <w:rPr>
          <w:color w:val="231F20"/>
          <w:spacing w:val="-16"/>
          <w:w w:val="110"/>
        </w:rPr>
        <w:t xml:space="preserve"> </w:t>
      </w:r>
      <w:r>
        <w:rPr>
          <w:color w:val="231F20"/>
          <w:w w:val="110"/>
        </w:rPr>
        <w:t>de</w:t>
      </w:r>
      <w:r>
        <w:rPr>
          <w:color w:val="231F20"/>
          <w:spacing w:val="-15"/>
          <w:w w:val="110"/>
        </w:rPr>
        <w:t xml:space="preserve"> </w:t>
      </w:r>
      <w:r>
        <w:rPr>
          <w:color w:val="231F20"/>
          <w:w w:val="110"/>
        </w:rPr>
        <w:t xml:space="preserve">klimaatfinanciering </w:t>
      </w:r>
      <w:r>
        <w:rPr>
          <w:color w:val="231F20"/>
        </w:rPr>
        <w:t>in</w:t>
      </w:r>
      <w:r>
        <w:rPr>
          <w:color w:val="231F20"/>
          <w:spacing w:val="16"/>
        </w:rPr>
        <w:t xml:space="preserve"> </w:t>
      </w:r>
      <w:r>
        <w:rPr>
          <w:color w:val="231F20"/>
        </w:rPr>
        <w:t>2027</w:t>
      </w:r>
      <w:r>
        <w:rPr>
          <w:color w:val="231F20"/>
          <w:spacing w:val="16"/>
        </w:rPr>
        <w:t xml:space="preserve"> </w:t>
      </w:r>
      <w:r>
        <w:rPr>
          <w:color w:val="231F20"/>
        </w:rPr>
        <w:t>weer.</w:t>
      </w:r>
      <w:r>
        <w:rPr>
          <w:color w:val="231F20"/>
          <w:spacing w:val="17"/>
        </w:rPr>
        <w:t xml:space="preserve"> </w:t>
      </w:r>
      <w:r>
        <w:rPr>
          <w:color w:val="231F20"/>
        </w:rPr>
        <w:t>Het</w:t>
      </w:r>
      <w:r>
        <w:rPr>
          <w:color w:val="231F20"/>
          <w:spacing w:val="16"/>
        </w:rPr>
        <w:t xml:space="preserve"> </w:t>
      </w:r>
      <w:r>
        <w:rPr>
          <w:color w:val="231F20"/>
        </w:rPr>
        <w:t>HGIS-verslag</w:t>
      </w:r>
      <w:r>
        <w:rPr>
          <w:color w:val="231F20"/>
          <w:spacing w:val="17"/>
        </w:rPr>
        <w:t xml:space="preserve"> </w:t>
      </w:r>
      <w:r>
        <w:rPr>
          <w:color w:val="231F20"/>
        </w:rPr>
        <w:t>2027,</w:t>
      </w:r>
      <w:r>
        <w:rPr>
          <w:color w:val="231F20"/>
          <w:spacing w:val="16"/>
        </w:rPr>
        <w:t xml:space="preserve"> </w:t>
      </w:r>
      <w:r>
        <w:rPr>
          <w:color w:val="231F20"/>
        </w:rPr>
        <w:t>dat</w:t>
      </w:r>
      <w:r>
        <w:rPr>
          <w:color w:val="231F20"/>
          <w:spacing w:val="17"/>
        </w:rPr>
        <w:t xml:space="preserve"> </w:t>
      </w:r>
      <w:r>
        <w:rPr>
          <w:color w:val="231F20"/>
        </w:rPr>
        <w:t>in</w:t>
      </w:r>
      <w:r>
        <w:rPr>
          <w:color w:val="231F20"/>
          <w:spacing w:val="16"/>
        </w:rPr>
        <w:t xml:space="preserve"> </w:t>
      </w:r>
      <w:r>
        <w:rPr>
          <w:color w:val="231F20"/>
        </w:rPr>
        <w:t>het</w:t>
      </w:r>
      <w:r>
        <w:rPr>
          <w:color w:val="231F20"/>
          <w:spacing w:val="17"/>
        </w:rPr>
        <w:t xml:space="preserve"> </w:t>
      </w:r>
      <w:r>
        <w:rPr>
          <w:color w:val="231F20"/>
        </w:rPr>
        <w:t>voorjaar</w:t>
      </w:r>
      <w:r>
        <w:rPr>
          <w:color w:val="231F20"/>
          <w:spacing w:val="16"/>
        </w:rPr>
        <w:t xml:space="preserve"> </w:t>
      </w:r>
      <w:r>
        <w:rPr>
          <w:color w:val="231F20"/>
        </w:rPr>
        <w:t>van</w:t>
      </w:r>
      <w:r>
        <w:rPr>
          <w:color w:val="231F20"/>
          <w:spacing w:val="17"/>
        </w:rPr>
        <w:t xml:space="preserve"> </w:t>
      </w:r>
      <w:r>
        <w:rPr>
          <w:color w:val="231F20"/>
        </w:rPr>
        <w:t>2028</w:t>
      </w:r>
      <w:r>
        <w:rPr>
          <w:color w:val="231F20"/>
          <w:spacing w:val="16"/>
        </w:rPr>
        <w:t xml:space="preserve"> </w:t>
      </w:r>
      <w:r>
        <w:rPr>
          <w:color w:val="231F20"/>
          <w:spacing w:val="-2"/>
        </w:rPr>
        <w:t>wordt</w:t>
      </w:r>
    </w:p>
    <w:p w:rsidR="00F435C0" w:rsidRDefault="00A457D0" w14:paraId="07891470" w14:textId="77777777">
      <w:pPr>
        <w:pStyle w:val="Plattetekst"/>
        <w:spacing w:line="247" w:lineRule="auto"/>
        <w:ind w:left="3430"/>
      </w:pPr>
      <w:r>
        <w:rPr>
          <w:color w:val="231F20"/>
        </w:rPr>
        <w:t>gepubliceerd,</w:t>
      </w:r>
      <w:r>
        <w:rPr>
          <w:color w:val="231F20"/>
          <w:spacing w:val="9"/>
        </w:rPr>
        <w:t xml:space="preserve"> </w:t>
      </w:r>
      <w:r>
        <w:rPr>
          <w:color w:val="231F20"/>
        </w:rPr>
        <w:t>zal</w:t>
      </w:r>
      <w:r>
        <w:rPr>
          <w:color w:val="231F20"/>
          <w:spacing w:val="9"/>
        </w:rPr>
        <w:t xml:space="preserve"> </w:t>
      </w:r>
      <w:r>
        <w:rPr>
          <w:color w:val="231F20"/>
        </w:rPr>
        <w:t>een</w:t>
      </w:r>
      <w:r>
        <w:rPr>
          <w:color w:val="231F20"/>
          <w:spacing w:val="9"/>
        </w:rPr>
        <w:t xml:space="preserve"> </w:t>
      </w:r>
      <w:r>
        <w:rPr>
          <w:color w:val="231F20"/>
        </w:rPr>
        <w:t>overzicht</w:t>
      </w:r>
      <w:r>
        <w:rPr>
          <w:color w:val="231F20"/>
          <w:spacing w:val="9"/>
        </w:rPr>
        <w:t xml:space="preserve"> </w:t>
      </w:r>
      <w:r>
        <w:rPr>
          <w:color w:val="231F20"/>
        </w:rPr>
        <w:t>bevatten</w:t>
      </w:r>
      <w:r>
        <w:rPr>
          <w:color w:val="231F20"/>
          <w:spacing w:val="9"/>
        </w:rPr>
        <w:t xml:space="preserve"> </w:t>
      </w:r>
      <w:r>
        <w:rPr>
          <w:color w:val="231F20"/>
        </w:rPr>
        <w:t>van</w:t>
      </w:r>
      <w:r>
        <w:rPr>
          <w:color w:val="231F20"/>
          <w:spacing w:val="9"/>
        </w:rPr>
        <w:t xml:space="preserve"> </w:t>
      </w:r>
      <w:r>
        <w:rPr>
          <w:color w:val="231F20"/>
        </w:rPr>
        <w:t>de</w:t>
      </w:r>
      <w:r>
        <w:rPr>
          <w:color w:val="231F20"/>
          <w:spacing w:val="9"/>
        </w:rPr>
        <w:t xml:space="preserve"> </w:t>
      </w:r>
      <w:r>
        <w:rPr>
          <w:color w:val="231F20"/>
        </w:rPr>
        <w:t>daadwerkelijk</w:t>
      </w:r>
      <w:r>
        <w:rPr>
          <w:color w:val="231F20"/>
          <w:spacing w:val="9"/>
        </w:rPr>
        <w:t xml:space="preserve"> </w:t>
      </w:r>
      <w:r>
        <w:rPr>
          <w:color w:val="231F20"/>
        </w:rPr>
        <w:t>gerealiseerde</w:t>
      </w:r>
      <w:r>
        <w:rPr>
          <w:color w:val="231F20"/>
          <w:spacing w:val="40"/>
          <w:w w:val="110"/>
        </w:rPr>
        <w:t xml:space="preserve"> </w:t>
      </w:r>
      <w:r>
        <w:rPr>
          <w:color w:val="231F20"/>
          <w:w w:val="110"/>
        </w:rPr>
        <w:t>klimaatfinanciering in het jaar 2027.</w:t>
      </w:r>
    </w:p>
    <w:p w:rsidR="00F435C0" w:rsidRDefault="00F435C0" w14:paraId="30E1B97F" w14:textId="77777777">
      <w:pPr>
        <w:pStyle w:val="Plattetekst"/>
        <w:spacing w:before="41"/>
      </w:pPr>
    </w:p>
    <w:p w:rsidR="00F435C0" w:rsidRDefault="00A457D0" w14:paraId="5E960870" w14:textId="77777777">
      <w:pPr>
        <w:pStyle w:val="Kop2"/>
        <w:numPr>
          <w:ilvl w:val="1"/>
          <w:numId w:val="29"/>
        </w:numPr>
        <w:tabs>
          <w:tab w:val="left" w:pos="3731"/>
          <w:tab w:val="left" w:pos="3733"/>
        </w:tabs>
        <w:spacing w:line="280" w:lineRule="auto"/>
        <w:ind w:right="361"/>
      </w:pPr>
      <w:bookmarkStart w:name="5.8_Bijlage_7:_Internationale_inspanning" w:id="43"/>
      <w:bookmarkStart w:name="_bookmark21" w:id="44"/>
      <w:bookmarkEnd w:id="43"/>
      <w:bookmarkEnd w:id="44"/>
      <w:r>
        <w:rPr>
          <w:color w:val="00AEEF"/>
        </w:rPr>
        <w:t>Bijlage 7: Internationale inspanningen voor migratie en humanitaire actie in 2027</w:t>
      </w:r>
    </w:p>
    <w:p w:rsidR="00F435C0" w:rsidRDefault="00A457D0" w14:paraId="3CCE9F95" w14:textId="77777777">
      <w:pPr>
        <w:pStyle w:val="Plattetekst"/>
        <w:spacing w:before="191" w:line="247" w:lineRule="auto"/>
        <w:ind w:left="3430"/>
      </w:pPr>
      <w:r>
        <w:rPr>
          <w:color w:val="231F20"/>
        </w:rPr>
        <w:t>Deze</w:t>
      </w:r>
      <w:r>
        <w:rPr>
          <w:color w:val="231F20"/>
          <w:spacing w:val="25"/>
        </w:rPr>
        <w:t xml:space="preserve"> </w:t>
      </w:r>
      <w:proofErr w:type="spellStart"/>
      <w:r>
        <w:rPr>
          <w:color w:val="231F20"/>
        </w:rPr>
        <w:t>b</w:t>
      </w:r>
      <w:r>
        <w:rPr>
          <w:rFonts w:ascii="Verdana" w:hAnsi="Verdana"/>
          <w:color w:val="231F20"/>
        </w:rPr>
        <w:t>ĳ</w:t>
      </w:r>
      <w:r>
        <w:rPr>
          <w:color w:val="231F20"/>
        </w:rPr>
        <w:t>lage</w:t>
      </w:r>
      <w:proofErr w:type="spellEnd"/>
      <w:r>
        <w:rPr>
          <w:color w:val="231F20"/>
          <w:spacing w:val="25"/>
        </w:rPr>
        <w:t xml:space="preserve"> </w:t>
      </w:r>
      <w:r>
        <w:rPr>
          <w:color w:val="231F20"/>
        </w:rPr>
        <w:t>licht</w:t>
      </w:r>
      <w:r>
        <w:rPr>
          <w:color w:val="231F20"/>
          <w:spacing w:val="25"/>
        </w:rPr>
        <w:t xml:space="preserve"> </w:t>
      </w:r>
      <w:r>
        <w:rPr>
          <w:color w:val="231F20"/>
        </w:rPr>
        <w:t>de</w:t>
      </w:r>
      <w:r>
        <w:rPr>
          <w:color w:val="231F20"/>
          <w:spacing w:val="25"/>
        </w:rPr>
        <w:t xml:space="preserve"> </w:t>
      </w:r>
      <w:r>
        <w:rPr>
          <w:color w:val="231F20"/>
        </w:rPr>
        <w:t>HGIS-uitgaven</w:t>
      </w:r>
      <w:r>
        <w:rPr>
          <w:color w:val="231F20"/>
          <w:spacing w:val="25"/>
        </w:rPr>
        <w:t xml:space="preserve"> </w:t>
      </w:r>
      <w:r>
        <w:rPr>
          <w:color w:val="231F20"/>
        </w:rPr>
        <w:t>in</w:t>
      </w:r>
      <w:r>
        <w:rPr>
          <w:color w:val="231F20"/>
          <w:spacing w:val="25"/>
        </w:rPr>
        <w:t xml:space="preserve"> </w:t>
      </w:r>
      <w:r>
        <w:rPr>
          <w:color w:val="231F20"/>
        </w:rPr>
        <w:t>2027</w:t>
      </w:r>
      <w:r>
        <w:rPr>
          <w:color w:val="231F20"/>
          <w:spacing w:val="25"/>
        </w:rPr>
        <w:t xml:space="preserve"> </w:t>
      </w:r>
      <w:r>
        <w:rPr>
          <w:color w:val="231F20"/>
        </w:rPr>
        <w:t>toe</w:t>
      </w:r>
      <w:r>
        <w:rPr>
          <w:color w:val="231F20"/>
          <w:spacing w:val="25"/>
        </w:rPr>
        <w:t xml:space="preserve"> </w:t>
      </w:r>
      <w:r>
        <w:rPr>
          <w:color w:val="231F20"/>
        </w:rPr>
        <w:t>op</w:t>
      </w:r>
      <w:r>
        <w:rPr>
          <w:color w:val="231F20"/>
          <w:spacing w:val="25"/>
        </w:rPr>
        <w:t xml:space="preserve"> </w:t>
      </w:r>
      <w:r>
        <w:rPr>
          <w:color w:val="231F20"/>
        </w:rPr>
        <w:t>het</w:t>
      </w:r>
      <w:r>
        <w:rPr>
          <w:color w:val="231F20"/>
          <w:spacing w:val="25"/>
        </w:rPr>
        <w:t xml:space="preserve"> </w:t>
      </w:r>
      <w:r>
        <w:rPr>
          <w:color w:val="231F20"/>
        </w:rPr>
        <w:t>gebied</w:t>
      </w:r>
      <w:r>
        <w:rPr>
          <w:color w:val="231F20"/>
          <w:spacing w:val="25"/>
        </w:rPr>
        <w:t xml:space="preserve"> </w:t>
      </w:r>
      <w:r>
        <w:rPr>
          <w:color w:val="231F20"/>
        </w:rPr>
        <w:t>van</w:t>
      </w:r>
      <w:r>
        <w:rPr>
          <w:color w:val="231F20"/>
          <w:spacing w:val="25"/>
        </w:rPr>
        <w:t xml:space="preserve"> </w:t>
      </w:r>
      <w:r>
        <w:rPr>
          <w:color w:val="231F20"/>
        </w:rPr>
        <w:t xml:space="preserve">migratie, </w:t>
      </w:r>
      <w:r>
        <w:rPr>
          <w:color w:val="231F20"/>
          <w:w w:val="110"/>
        </w:rPr>
        <w:t>van asiel en opvang van vluchtelingen en van humanitaire actie en diplomatie.</w:t>
      </w:r>
      <w:r>
        <w:rPr>
          <w:color w:val="231F20"/>
          <w:spacing w:val="-14"/>
          <w:w w:val="110"/>
        </w:rPr>
        <w:t xml:space="preserve"> </w:t>
      </w:r>
      <w:r>
        <w:rPr>
          <w:color w:val="231F20"/>
          <w:w w:val="110"/>
        </w:rPr>
        <w:t>Het</w:t>
      </w:r>
      <w:r>
        <w:rPr>
          <w:color w:val="231F20"/>
          <w:spacing w:val="-14"/>
          <w:w w:val="110"/>
        </w:rPr>
        <w:t xml:space="preserve"> </w:t>
      </w:r>
      <w:r>
        <w:rPr>
          <w:color w:val="231F20"/>
          <w:w w:val="110"/>
        </w:rPr>
        <w:t>eerste</w:t>
      </w:r>
      <w:r>
        <w:rPr>
          <w:color w:val="231F20"/>
          <w:spacing w:val="-14"/>
          <w:w w:val="110"/>
        </w:rPr>
        <w:t xml:space="preserve"> </w:t>
      </w:r>
      <w:r>
        <w:rPr>
          <w:color w:val="231F20"/>
          <w:w w:val="110"/>
        </w:rPr>
        <w:t>deel</w:t>
      </w:r>
      <w:r>
        <w:rPr>
          <w:color w:val="231F20"/>
          <w:spacing w:val="-14"/>
          <w:w w:val="110"/>
        </w:rPr>
        <w:t xml:space="preserve"> </w:t>
      </w:r>
      <w:r>
        <w:rPr>
          <w:color w:val="231F20"/>
          <w:w w:val="110"/>
        </w:rPr>
        <w:t>betreft</w:t>
      </w:r>
      <w:r>
        <w:rPr>
          <w:color w:val="231F20"/>
          <w:spacing w:val="-14"/>
          <w:w w:val="110"/>
        </w:rPr>
        <w:t xml:space="preserve"> </w:t>
      </w:r>
      <w:r>
        <w:rPr>
          <w:color w:val="231F20"/>
          <w:w w:val="110"/>
        </w:rPr>
        <w:t>per</w:t>
      </w:r>
      <w:r>
        <w:rPr>
          <w:color w:val="231F20"/>
          <w:spacing w:val="-14"/>
          <w:w w:val="110"/>
        </w:rPr>
        <w:t xml:space="preserve"> </w:t>
      </w:r>
      <w:r>
        <w:rPr>
          <w:color w:val="231F20"/>
          <w:w w:val="110"/>
        </w:rPr>
        <w:t>begrotingsartikel</w:t>
      </w:r>
      <w:r>
        <w:rPr>
          <w:color w:val="231F20"/>
          <w:spacing w:val="-14"/>
          <w:w w:val="110"/>
        </w:rPr>
        <w:t xml:space="preserve"> </w:t>
      </w:r>
      <w:r>
        <w:rPr>
          <w:color w:val="231F20"/>
          <w:w w:val="110"/>
        </w:rPr>
        <w:t>een</w:t>
      </w:r>
      <w:r>
        <w:rPr>
          <w:color w:val="231F20"/>
          <w:spacing w:val="-14"/>
          <w:w w:val="110"/>
        </w:rPr>
        <w:t xml:space="preserve"> </w:t>
      </w:r>
      <w:r>
        <w:rPr>
          <w:color w:val="231F20"/>
          <w:w w:val="110"/>
        </w:rPr>
        <w:t>overzicht</w:t>
      </w:r>
      <w:r>
        <w:rPr>
          <w:color w:val="231F20"/>
          <w:spacing w:val="-14"/>
          <w:w w:val="110"/>
        </w:rPr>
        <w:t xml:space="preserve"> </w:t>
      </w:r>
      <w:r>
        <w:rPr>
          <w:color w:val="231F20"/>
          <w:w w:val="110"/>
        </w:rPr>
        <w:t>van financiële inspanningen die gericht z</w:t>
      </w:r>
      <w:r>
        <w:rPr>
          <w:rFonts w:ascii="Verdana" w:hAnsi="Verdana"/>
          <w:color w:val="231F20"/>
          <w:w w:val="110"/>
        </w:rPr>
        <w:t>ĳ</w:t>
      </w:r>
      <w:r>
        <w:rPr>
          <w:color w:val="231F20"/>
          <w:w w:val="110"/>
        </w:rPr>
        <w:t>n op de eerste twee onderwerpen.</w:t>
      </w:r>
    </w:p>
    <w:p w:rsidR="00F435C0" w:rsidRDefault="00A457D0" w14:paraId="5DCCEA5F" w14:textId="77777777">
      <w:pPr>
        <w:pStyle w:val="Plattetekst"/>
        <w:spacing w:line="244" w:lineRule="auto"/>
        <w:ind w:left="3430" w:right="111"/>
      </w:pPr>
      <w:r>
        <w:rPr>
          <w:color w:val="231F20"/>
          <w:w w:val="110"/>
        </w:rPr>
        <w:t>Vervolgens</w:t>
      </w:r>
      <w:r>
        <w:rPr>
          <w:color w:val="231F20"/>
          <w:spacing w:val="-16"/>
          <w:w w:val="110"/>
        </w:rPr>
        <w:t xml:space="preserve"> </w:t>
      </w:r>
      <w:r>
        <w:rPr>
          <w:color w:val="231F20"/>
          <w:w w:val="110"/>
        </w:rPr>
        <w:t>wordt</w:t>
      </w:r>
      <w:r>
        <w:rPr>
          <w:color w:val="231F20"/>
          <w:spacing w:val="-15"/>
          <w:w w:val="110"/>
        </w:rPr>
        <w:t xml:space="preserve"> </w:t>
      </w:r>
      <w:r>
        <w:rPr>
          <w:color w:val="231F20"/>
          <w:w w:val="110"/>
        </w:rPr>
        <w:t>stilgestaan</w:t>
      </w:r>
      <w:r>
        <w:rPr>
          <w:color w:val="231F20"/>
          <w:spacing w:val="-16"/>
          <w:w w:val="110"/>
        </w:rPr>
        <w:t xml:space="preserve"> </w:t>
      </w:r>
      <w:proofErr w:type="spellStart"/>
      <w:r>
        <w:rPr>
          <w:color w:val="231F20"/>
          <w:w w:val="110"/>
        </w:rPr>
        <w:t>b</w:t>
      </w:r>
      <w:r>
        <w:rPr>
          <w:rFonts w:ascii="Verdana" w:hAnsi="Verdana"/>
          <w:color w:val="231F20"/>
          <w:w w:val="110"/>
        </w:rPr>
        <w:t>ĳ</w:t>
      </w:r>
      <w:proofErr w:type="spellEnd"/>
      <w:r>
        <w:rPr>
          <w:rFonts w:ascii="Verdana" w:hAnsi="Verdana"/>
          <w:color w:val="231F20"/>
          <w:spacing w:val="-19"/>
          <w:w w:val="110"/>
        </w:rPr>
        <w:t xml:space="preserve"> </w:t>
      </w:r>
      <w:r>
        <w:rPr>
          <w:color w:val="231F20"/>
          <w:w w:val="110"/>
        </w:rPr>
        <w:t>instrumenten</w:t>
      </w:r>
      <w:r>
        <w:rPr>
          <w:color w:val="231F20"/>
          <w:spacing w:val="-15"/>
          <w:w w:val="110"/>
        </w:rPr>
        <w:t xml:space="preserve"> </w:t>
      </w:r>
      <w:r>
        <w:rPr>
          <w:color w:val="231F20"/>
          <w:w w:val="110"/>
        </w:rPr>
        <w:t>en</w:t>
      </w:r>
      <w:r>
        <w:rPr>
          <w:color w:val="231F20"/>
          <w:spacing w:val="-15"/>
          <w:w w:val="110"/>
        </w:rPr>
        <w:t xml:space="preserve"> </w:t>
      </w:r>
      <w:r>
        <w:rPr>
          <w:color w:val="231F20"/>
          <w:w w:val="110"/>
        </w:rPr>
        <w:t>programma’s</w:t>
      </w:r>
      <w:r>
        <w:rPr>
          <w:color w:val="231F20"/>
          <w:spacing w:val="-15"/>
          <w:w w:val="110"/>
        </w:rPr>
        <w:t xml:space="preserve"> </w:t>
      </w:r>
      <w:r>
        <w:rPr>
          <w:color w:val="231F20"/>
          <w:w w:val="110"/>
        </w:rPr>
        <w:t>die</w:t>
      </w:r>
      <w:r>
        <w:rPr>
          <w:color w:val="231F20"/>
          <w:spacing w:val="-15"/>
          <w:w w:val="110"/>
        </w:rPr>
        <w:t xml:space="preserve"> </w:t>
      </w:r>
      <w:r>
        <w:rPr>
          <w:color w:val="231F20"/>
          <w:w w:val="110"/>
        </w:rPr>
        <w:t xml:space="preserve">geheel </w:t>
      </w:r>
      <w:r>
        <w:rPr>
          <w:color w:val="231F20"/>
          <w:spacing w:val="4"/>
        </w:rPr>
        <w:t>of</w:t>
      </w:r>
      <w:r>
        <w:rPr>
          <w:color w:val="231F20"/>
          <w:spacing w:val="15"/>
        </w:rPr>
        <w:t xml:space="preserve"> </w:t>
      </w:r>
      <w:proofErr w:type="spellStart"/>
      <w:r>
        <w:rPr>
          <w:color w:val="231F20"/>
          <w:spacing w:val="4"/>
        </w:rPr>
        <w:t>gedeeltel</w:t>
      </w:r>
      <w:r>
        <w:rPr>
          <w:rFonts w:ascii="Verdana" w:hAnsi="Verdana"/>
          <w:color w:val="231F20"/>
          <w:spacing w:val="4"/>
        </w:rPr>
        <w:t>ĳ</w:t>
      </w:r>
      <w:r>
        <w:rPr>
          <w:color w:val="231F20"/>
          <w:spacing w:val="4"/>
        </w:rPr>
        <w:t>k</w:t>
      </w:r>
      <w:proofErr w:type="spellEnd"/>
      <w:r>
        <w:rPr>
          <w:color w:val="231F20"/>
          <w:spacing w:val="16"/>
        </w:rPr>
        <w:t xml:space="preserve"> </w:t>
      </w:r>
      <w:r>
        <w:rPr>
          <w:color w:val="231F20"/>
          <w:spacing w:val="4"/>
        </w:rPr>
        <w:t>aan</w:t>
      </w:r>
      <w:r>
        <w:rPr>
          <w:color w:val="231F20"/>
          <w:spacing w:val="15"/>
        </w:rPr>
        <w:t xml:space="preserve"> </w:t>
      </w:r>
      <w:r>
        <w:rPr>
          <w:color w:val="231F20"/>
          <w:spacing w:val="4"/>
        </w:rPr>
        <w:t>vluchtelingen</w:t>
      </w:r>
      <w:r>
        <w:rPr>
          <w:color w:val="231F20"/>
          <w:spacing w:val="16"/>
        </w:rPr>
        <w:t xml:space="preserve"> </w:t>
      </w:r>
      <w:r>
        <w:rPr>
          <w:color w:val="231F20"/>
          <w:spacing w:val="4"/>
        </w:rPr>
        <w:t>of</w:t>
      </w:r>
      <w:r>
        <w:rPr>
          <w:color w:val="231F20"/>
          <w:spacing w:val="15"/>
        </w:rPr>
        <w:t xml:space="preserve"> </w:t>
      </w:r>
      <w:r>
        <w:rPr>
          <w:color w:val="231F20"/>
          <w:spacing w:val="4"/>
        </w:rPr>
        <w:t>migratiesamenwerking</w:t>
      </w:r>
      <w:r>
        <w:rPr>
          <w:color w:val="231F20"/>
          <w:spacing w:val="16"/>
        </w:rPr>
        <w:t xml:space="preserve"> </w:t>
      </w:r>
      <w:r>
        <w:rPr>
          <w:color w:val="231F20"/>
          <w:spacing w:val="4"/>
        </w:rPr>
        <w:t>gerelateerd</w:t>
      </w:r>
      <w:r>
        <w:rPr>
          <w:color w:val="231F20"/>
          <w:spacing w:val="16"/>
        </w:rPr>
        <w:t xml:space="preserve"> </w:t>
      </w:r>
      <w:r>
        <w:rPr>
          <w:color w:val="231F20"/>
          <w:spacing w:val="-4"/>
        </w:rPr>
        <w:t>z</w:t>
      </w:r>
      <w:r>
        <w:rPr>
          <w:rFonts w:ascii="Verdana" w:hAnsi="Verdana"/>
          <w:color w:val="231F20"/>
          <w:spacing w:val="-4"/>
        </w:rPr>
        <w:t>ĳ</w:t>
      </w:r>
      <w:r>
        <w:rPr>
          <w:color w:val="231F20"/>
          <w:spacing w:val="-4"/>
        </w:rPr>
        <w:t>n.</w:t>
      </w:r>
    </w:p>
    <w:p w:rsidR="00F435C0" w:rsidRDefault="00F435C0" w14:paraId="19483726" w14:textId="77777777">
      <w:pPr>
        <w:pStyle w:val="Plattetekst"/>
        <w:spacing w:line="244" w:lineRule="auto"/>
        <w:sectPr w:rsidR="00F435C0">
          <w:pgSz w:w="11910" w:h="16840"/>
          <w:pgMar w:top="1300" w:right="992" w:bottom="1340" w:left="992" w:header="0" w:footer="1141" w:gutter="0"/>
          <w:cols w:space="708"/>
        </w:sectPr>
      </w:pPr>
    </w:p>
    <w:tbl>
      <w:tblPr>
        <w:tblStyle w:val="TableNormal"/>
        <w:tblW w:w="0" w:type="auto"/>
        <w:tblInd w:w="3437" w:type="dxa"/>
        <w:tblLayout w:type="fixed"/>
        <w:tblLook w:val="01E0" w:firstRow="1" w:lastRow="1" w:firstColumn="1" w:lastColumn="1" w:noHBand="0" w:noVBand="0"/>
      </w:tblPr>
      <w:tblGrid>
        <w:gridCol w:w="836"/>
        <w:gridCol w:w="3788"/>
        <w:gridCol w:w="854"/>
        <w:gridCol w:w="900"/>
      </w:tblGrid>
      <w:tr w:rsidR="00F435C0" w14:paraId="3A0CC06F" w14:textId="77777777">
        <w:trPr>
          <w:trHeight w:val="986"/>
        </w:trPr>
        <w:tc>
          <w:tcPr>
            <w:tcW w:w="836" w:type="dxa"/>
            <w:vMerge w:val="restart"/>
            <w:tcBorders>
              <w:bottom w:val="single" w:color="00AEEF" w:sz="2" w:space="0"/>
            </w:tcBorders>
          </w:tcPr>
          <w:p w:rsidR="00F435C0" w:rsidRDefault="00A457D0" w14:paraId="02787138" w14:textId="77777777">
            <w:pPr>
              <w:pStyle w:val="TableParagraph"/>
              <w:spacing w:before="38" w:line="247" w:lineRule="auto"/>
              <w:ind w:left="113" w:right="-116" w:hanging="1"/>
              <w:rPr>
                <w:sz w:val="18"/>
              </w:rPr>
            </w:pPr>
            <w:r>
              <w:rPr>
                <w:noProof/>
                <w:sz w:val="18"/>
              </w:rPr>
              <mc:AlternateContent>
                <mc:Choice Requires="wpg">
                  <w:drawing>
                    <wp:anchor distT="0" distB="0" distL="0" distR="0" simplePos="0" relativeHeight="476874752" behindDoc="1" locked="0" layoutInCell="1" allowOverlap="1" wp14:editId="284D897E" wp14:anchorId="79FADF18">
                      <wp:simplePos x="0" y="0"/>
                      <wp:positionH relativeFrom="column">
                        <wp:posOffset>0</wp:posOffset>
                      </wp:positionH>
                      <wp:positionV relativeFrom="paragraph">
                        <wp:posOffset>-3538</wp:posOffset>
                      </wp:positionV>
                      <wp:extent cx="4050029" cy="488950"/>
                      <wp:effectExtent l="0" t="0" r="0" b="0"/>
                      <wp:wrapNone/>
                      <wp:docPr id="380"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488950"/>
                                <a:chOff x="0" y="0"/>
                                <a:chExt cx="4050029" cy="488950"/>
                              </a:xfrm>
                            </wpg:grpSpPr>
                            <wps:wsp>
                              <wps:cNvPr id="381" name="Graphic 381"/>
                              <wps:cNvSpPr/>
                              <wps:spPr>
                                <a:xfrm>
                                  <a:off x="0" y="6350"/>
                                  <a:ext cx="4050029" cy="480695"/>
                                </a:xfrm>
                                <a:custGeom>
                                  <a:avLst/>
                                  <a:gdLst/>
                                  <a:ahLst/>
                                  <a:cxnLst/>
                                  <a:rect l="l" t="t" r="r" b="b"/>
                                  <a:pathLst>
                                    <a:path w="4050029" h="480695">
                                      <a:moveTo>
                                        <a:pt x="4050000" y="480600"/>
                                      </a:moveTo>
                                      <a:lnTo>
                                        <a:pt x="0" y="480600"/>
                                      </a:lnTo>
                                      <a:lnTo>
                                        <a:pt x="0" y="0"/>
                                      </a:lnTo>
                                      <a:lnTo>
                                        <a:pt x="4050000" y="0"/>
                                      </a:lnTo>
                                      <a:lnTo>
                                        <a:pt x="4050000" y="480600"/>
                                      </a:lnTo>
                                      <a:close/>
                                    </a:path>
                                  </a:pathLst>
                                </a:custGeom>
                                <a:solidFill>
                                  <a:srgbClr val="00AEEF"/>
                                </a:solidFill>
                              </wps:spPr>
                              <wps:bodyPr wrap="square" lIns="0" tIns="0" rIns="0" bIns="0" rtlCol="0">
                                <a:prstTxWarp prst="textNoShape">
                                  <a:avLst/>
                                </a:prstTxWarp>
                                <a:noAutofit/>
                              </wps:bodyPr>
                            </wps:wsp>
                            <wps:wsp>
                              <wps:cNvPr id="382" name="Graphic 382"/>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383" name="Graphic 383"/>
                              <wps:cNvSpPr/>
                              <wps:spPr>
                                <a:xfrm>
                                  <a:off x="0" y="486950"/>
                                  <a:ext cx="607695" cy="1270"/>
                                </a:xfrm>
                                <a:custGeom>
                                  <a:avLst/>
                                  <a:gdLst/>
                                  <a:ahLst/>
                                  <a:cxnLst/>
                                  <a:rect l="l" t="t" r="r" b="b"/>
                                  <a:pathLst>
                                    <a:path w="607695">
                                      <a:moveTo>
                                        <a:pt x="607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84" name="Graphic 384"/>
                              <wps:cNvSpPr/>
                              <wps:spPr>
                                <a:xfrm>
                                  <a:off x="607500" y="486950"/>
                                  <a:ext cx="2329180" cy="1270"/>
                                </a:xfrm>
                                <a:custGeom>
                                  <a:avLst/>
                                  <a:gdLst/>
                                  <a:ahLst/>
                                  <a:cxnLst/>
                                  <a:rect l="l" t="t" r="r" b="b"/>
                                  <a:pathLst>
                                    <a:path w="2329180">
                                      <a:moveTo>
                                        <a:pt x="232875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85" name="Graphic 385"/>
                              <wps:cNvSpPr/>
                              <wps:spPr>
                                <a:xfrm>
                                  <a:off x="2936250" y="486950"/>
                                  <a:ext cx="1113790" cy="1270"/>
                                </a:xfrm>
                                <a:custGeom>
                                  <a:avLst/>
                                  <a:gdLst/>
                                  <a:ahLst/>
                                  <a:cxnLst/>
                                  <a:rect l="l" t="t" r="r" b="b"/>
                                  <a:pathLst>
                                    <a:path w="1113790">
                                      <a:moveTo>
                                        <a:pt x="111375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80" style="position:absolute;margin-left:0;margin-top:-.3pt;width:318.9pt;height:38.5pt;z-index:-26441728;mso-wrap-distance-left:0;mso-wrap-distance-right:0" coordsize="40500,4889"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" w14:anchorId="3FA2CF4D">
                      <v:shape id="Graphic 381" style="position:absolute;top:63;width:40500;height:4807;visibility:visible;mso-wrap-style:square;v-text-anchor:top" coordsize="4050029,480695" o:spid="_x0000_s1027" fillcolor="#00aeef" stroked="f" path="m4050000,480600l,480600,,,4050000,r,480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">
                        <v:path arrowok="t"/>
                      </v:shape>
                      <v:shape id="Graphic 382" style="position:absolute;top:31;width:40500;height:13;visibility:visible;mso-wrap-style:square;v-text-anchor:top" coordsize="4050029,1270" o:spid="_x0000_s102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">
                        <v:path arrowok="t"/>
                      </v:shape>
                      <v:shape id="Graphic 383" style="position:absolute;top:4869;width:6076;height:13;visibility:visible;mso-wrap-style:square;v-text-anchor:top" coordsize="607695,1270" o:spid="_x0000_s1029" filled="f" strokecolor="#00aeef" strokeweight=".25pt" path="m607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">
                        <v:path arrowok="t"/>
                      </v:shape>
                      <v:shape id="Graphic 384" style="position:absolute;left:6075;top:4869;width:23291;height:13;visibility:visible;mso-wrap-style:square;v-text-anchor:top" coordsize="2329180,1270" o:spid="_x0000_s1030" filled="f" strokecolor="#00aeef" strokeweight=".25pt" path="m232875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">
                        <v:path arrowok="t"/>
                      </v:shape>
                      <v:shape id="Graphic 385" style="position:absolute;left:29362;top:4869;width:11138;height:13;visibility:visible;mso-wrap-style:square;v-text-anchor:top" coordsize="1113790,1270" o:spid="_x0000_s1031" filled="f" strokecolor="#00aeef" strokeweight=".25pt" path="m111375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">
                        <v:path arrowok="t"/>
                      </v:shape>
                    </v:group>
                  </w:pict>
                </mc:Fallback>
              </mc:AlternateContent>
            </w:r>
            <w:r>
              <w:rPr>
                <w:color w:val="FFFFFF"/>
                <w:w w:val="105"/>
                <w:sz w:val="18"/>
              </w:rPr>
              <w:t>Tabel</w:t>
            </w:r>
            <w:r>
              <w:rPr>
                <w:color w:val="FFFFFF"/>
                <w:spacing w:val="-19"/>
                <w:w w:val="105"/>
                <w:sz w:val="18"/>
              </w:rPr>
              <w:t xml:space="preserve"> </w:t>
            </w:r>
            <w:r>
              <w:rPr>
                <w:color w:val="FFFFFF"/>
                <w:w w:val="105"/>
                <w:sz w:val="18"/>
              </w:rPr>
              <w:t>23 van</w:t>
            </w:r>
            <w:r>
              <w:rPr>
                <w:color w:val="FFFFFF"/>
                <w:spacing w:val="-13"/>
                <w:w w:val="105"/>
                <w:sz w:val="18"/>
              </w:rPr>
              <w:t xml:space="preserve"> </w:t>
            </w:r>
            <w:proofErr w:type="spellStart"/>
            <w:r>
              <w:rPr>
                <w:color w:val="FFFFFF"/>
                <w:w w:val="105"/>
                <w:sz w:val="18"/>
              </w:rPr>
              <w:t>asielz</w:t>
            </w:r>
            <w:proofErr w:type="spellEnd"/>
            <w:r>
              <w:rPr>
                <w:color w:val="FFFFFF"/>
                <w:w w:val="105"/>
                <w:sz w:val="18"/>
              </w:rPr>
              <w:t xml:space="preserve"> regio</w:t>
            </w:r>
            <w:r>
              <w:rPr>
                <w:color w:val="FFFFFF"/>
                <w:spacing w:val="-1"/>
                <w:w w:val="105"/>
                <w:sz w:val="18"/>
              </w:rPr>
              <w:t xml:space="preserve"> </w:t>
            </w:r>
            <w:r>
              <w:rPr>
                <w:color w:val="FFFFFF"/>
                <w:w w:val="105"/>
                <w:sz w:val="18"/>
              </w:rPr>
              <w:t>(</w:t>
            </w:r>
            <w:proofErr w:type="spellStart"/>
            <w:r>
              <w:rPr>
                <w:color w:val="FFFFFF"/>
                <w:w w:val="105"/>
                <w:sz w:val="18"/>
              </w:rPr>
              <w:t>be</w:t>
            </w:r>
            <w:proofErr w:type="spellEnd"/>
          </w:p>
          <w:p w:rsidR="00F435C0" w:rsidRDefault="00A457D0" w14:paraId="619C1E99" w14:textId="77777777">
            <w:pPr>
              <w:pStyle w:val="TableParagraph"/>
              <w:spacing w:before="74"/>
              <w:ind w:right="147"/>
              <w:rPr>
                <w:sz w:val="14"/>
              </w:rPr>
            </w:pPr>
            <w:r>
              <w:rPr>
                <w:color w:val="231F20"/>
                <w:spacing w:val="-2"/>
                <w:w w:val="105"/>
                <w:sz w:val="14"/>
              </w:rPr>
              <w:t xml:space="preserve">Begroting, </w:t>
            </w:r>
            <w:r>
              <w:rPr>
                <w:color w:val="231F20"/>
                <w:w w:val="105"/>
                <w:sz w:val="14"/>
              </w:rPr>
              <w:t>artikel</w:t>
            </w:r>
            <w:r>
              <w:rPr>
                <w:color w:val="231F20"/>
                <w:spacing w:val="-11"/>
                <w:w w:val="105"/>
                <w:sz w:val="14"/>
              </w:rPr>
              <w:t xml:space="preserve"> </w:t>
            </w:r>
            <w:r>
              <w:rPr>
                <w:color w:val="231F20"/>
                <w:w w:val="105"/>
                <w:sz w:val="14"/>
              </w:rPr>
              <w:t xml:space="preserve">en </w:t>
            </w:r>
            <w:proofErr w:type="spellStart"/>
            <w:r>
              <w:rPr>
                <w:color w:val="231F20"/>
                <w:spacing w:val="-2"/>
                <w:w w:val="105"/>
                <w:sz w:val="14"/>
              </w:rPr>
              <w:t>artikelon-derdeel</w:t>
            </w:r>
            <w:proofErr w:type="spellEnd"/>
          </w:p>
        </w:tc>
        <w:tc>
          <w:tcPr>
            <w:tcW w:w="3788" w:type="dxa"/>
          </w:tcPr>
          <w:p w:rsidR="00F435C0" w:rsidRDefault="00A457D0" w14:paraId="3D4EC8B3" w14:textId="77777777">
            <w:pPr>
              <w:pStyle w:val="TableParagraph"/>
              <w:spacing w:before="38" w:line="247" w:lineRule="auto"/>
              <w:ind w:left="37" w:right="-130" w:hanging="29"/>
              <w:jc w:val="both"/>
              <w:rPr>
                <w:sz w:val="18"/>
              </w:rPr>
            </w:pPr>
            <w:r>
              <w:rPr>
                <w:color w:val="FFFFFF"/>
                <w:sz w:val="18"/>
              </w:rPr>
              <w:t xml:space="preserve">Begrotingsartikelen die volledig gericht zijn op </w:t>
            </w:r>
            <w:proofErr w:type="spellStart"/>
            <w:r>
              <w:rPr>
                <w:color w:val="FFFFFF"/>
                <w:w w:val="110"/>
                <w:sz w:val="18"/>
              </w:rPr>
              <w:t>oekers</w:t>
            </w:r>
            <w:proofErr w:type="spellEnd"/>
            <w:r>
              <w:rPr>
                <w:color w:val="FFFFFF"/>
                <w:spacing w:val="-10"/>
                <w:w w:val="110"/>
                <w:sz w:val="18"/>
              </w:rPr>
              <w:t xml:space="preserve"> </w:t>
            </w:r>
            <w:r>
              <w:rPr>
                <w:color w:val="FFFFFF"/>
                <w:w w:val="110"/>
                <w:sz w:val="18"/>
              </w:rPr>
              <w:t>uit</w:t>
            </w:r>
            <w:r>
              <w:rPr>
                <w:color w:val="FFFFFF"/>
                <w:spacing w:val="-10"/>
                <w:w w:val="110"/>
                <w:sz w:val="18"/>
              </w:rPr>
              <w:t xml:space="preserve"> </w:t>
            </w:r>
            <w:r>
              <w:rPr>
                <w:color w:val="FFFFFF"/>
                <w:w w:val="110"/>
                <w:sz w:val="18"/>
              </w:rPr>
              <w:t>DAC-landen,</w:t>
            </w:r>
            <w:r>
              <w:rPr>
                <w:color w:val="FFFFFF"/>
                <w:spacing w:val="-10"/>
                <w:w w:val="110"/>
                <w:sz w:val="18"/>
              </w:rPr>
              <w:t xml:space="preserve"> </w:t>
            </w:r>
            <w:r>
              <w:rPr>
                <w:color w:val="FFFFFF"/>
                <w:w w:val="110"/>
                <w:sz w:val="18"/>
              </w:rPr>
              <w:t>(irreguliere)</w:t>
            </w:r>
            <w:r>
              <w:rPr>
                <w:color w:val="FFFFFF"/>
                <w:spacing w:val="-10"/>
                <w:w w:val="110"/>
                <w:sz w:val="18"/>
              </w:rPr>
              <w:t xml:space="preserve"> </w:t>
            </w:r>
            <w:r>
              <w:rPr>
                <w:color w:val="FFFFFF"/>
                <w:w w:val="110"/>
                <w:sz w:val="18"/>
              </w:rPr>
              <w:t>migratie dragen x EUR mln.)</w:t>
            </w:r>
          </w:p>
        </w:tc>
        <w:tc>
          <w:tcPr>
            <w:tcW w:w="1754" w:type="dxa"/>
            <w:gridSpan w:val="2"/>
            <w:tcBorders>
              <w:bottom w:val="single" w:color="00AEEF" w:sz="2" w:space="0"/>
            </w:tcBorders>
          </w:tcPr>
          <w:p w:rsidR="00F435C0" w:rsidRDefault="00A457D0" w14:paraId="127641D6" w14:textId="77777777">
            <w:pPr>
              <w:pStyle w:val="TableParagraph"/>
              <w:spacing w:before="38" w:line="247" w:lineRule="auto"/>
              <w:ind w:left="122" w:right="59" w:firstLine="34"/>
              <w:rPr>
                <w:sz w:val="18"/>
              </w:rPr>
            </w:pPr>
            <w:proofErr w:type="spellStart"/>
            <w:r>
              <w:rPr>
                <w:color w:val="FFFFFF"/>
                <w:spacing w:val="-2"/>
                <w:sz w:val="18"/>
              </w:rPr>
              <w:t>eerstejaaropvang</w:t>
            </w:r>
            <w:proofErr w:type="spellEnd"/>
            <w:r>
              <w:rPr>
                <w:color w:val="FFFFFF"/>
                <w:spacing w:val="-2"/>
                <w:sz w:val="18"/>
              </w:rPr>
              <w:t xml:space="preserve"> </w:t>
            </w:r>
            <w:r>
              <w:rPr>
                <w:color w:val="FFFFFF"/>
                <w:w w:val="110"/>
                <w:sz w:val="18"/>
              </w:rPr>
              <w:t>en opvang in de</w:t>
            </w:r>
          </w:p>
          <w:p w:rsidR="00F435C0" w:rsidRDefault="00F435C0" w14:paraId="5DC87B2B" w14:textId="77777777">
            <w:pPr>
              <w:pStyle w:val="TableParagraph"/>
              <w:spacing w:before="81"/>
              <w:rPr>
                <w:sz w:val="18"/>
              </w:rPr>
            </w:pPr>
          </w:p>
          <w:p w:rsidR="00F435C0" w:rsidRDefault="00A457D0" w14:paraId="6F2A04F3" w14:textId="77777777">
            <w:pPr>
              <w:pStyle w:val="TableParagraph"/>
              <w:ind w:left="28"/>
              <w:jc w:val="center"/>
              <w:rPr>
                <w:sz w:val="14"/>
              </w:rPr>
            </w:pPr>
            <w:r>
              <w:rPr>
                <w:color w:val="231F20"/>
                <w:spacing w:val="-4"/>
                <w:sz w:val="14"/>
              </w:rPr>
              <w:t>2027</w:t>
            </w:r>
          </w:p>
        </w:tc>
      </w:tr>
      <w:tr w:rsidR="00F435C0" w14:paraId="26552222" w14:textId="77777777">
        <w:trPr>
          <w:trHeight w:val="504"/>
        </w:trPr>
        <w:tc>
          <w:tcPr>
            <w:tcW w:w="836" w:type="dxa"/>
            <w:vMerge/>
            <w:tcBorders>
              <w:top w:val="nil"/>
              <w:bottom w:val="single" w:color="00AEEF" w:sz="2" w:space="0"/>
            </w:tcBorders>
          </w:tcPr>
          <w:p w:rsidR="00F435C0" w:rsidRDefault="00F435C0" w14:paraId="163F3A5E" w14:textId="77777777">
            <w:pPr>
              <w:rPr>
                <w:sz w:val="2"/>
                <w:szCs w:val="2"/>
              </w:rPr>
            </w:pPr>
          </w:p>
        </w:tc>
        <w:tc>
          <w:tcPr>
            <w:tcW w:w="3788" w:type="dxa"/>
            <w:tcBorders>
              <w:bottom w:val="single" w:color="00AEEF" w:sz="2" w:space="0"/>
            </w:tcBorders>
          </w:tcPr>
          <w:p w:rsidR="00F435C0" w:rsidRDefault="00A457D0" w14:paraId="12AEEC09" w14:textId="77777777">
            <w:pPr>
              <w:pStyle w:val="TableParagraph"/>
              <w:spacing w:before="48"/>
              <w:ind w:left="149"/>
              <w:rPr>
                <w:sz w:val="14"/>
              </w:rPr>
            </w:pPr>
            <w:r>
              <w:rPr>
                <w:color w:val="231F20"/>
                <w:spacing w:val="-2"/>
                <w:w w:val="110"/>
                <w:sz w:val="14"/>
              </w:rPr>
              <w:t>Budget</w:t>
            </w:r>
          </w:p>
        </w:tc>
        <w:tc>
          <w:tcPr>
            <w:tcW w:w="854" w:type="dxa"/>
            <w:tcBorders>
              <w:top w:val="single" w:color="00AEEF" w:sz="2" w:space="0"/>
              <w:bottom w:val="single" w:color="00AEEF" w:sz="2" w:space="0"/>
            </w:tcBorders>
          </w:tcPr>
          <w:p w:rsidR="00F435C0" w:rsidRDefault="00A457D0" w14:paraId="5BA1DE79" w14:textId="77777777">
            <w:pPr>
              <w:pStyle w:val="TableParagraph"/>
              <w:spacing w:before="161"/>
              <w:ind w:left="19"/>
              <w:jc w:val="center"/>
              <w:rPr>
                <w:sz w:val="14"/>
              </w:rPr>
            </w:pPr>
            <w:r>
              <w:rPr>
                <w:color w:val="231F20"/>
                <w:spacing w:val="-2"/>
                <w:w w:val="105"/>
                <w:sz w:val="14"/>
              </w:rPr>
              <w:t>Totaal</w:t>
            </w:r>
            <w:r>
              <w:rPr>
                <w:color w:val="231F20"/>
                <w:spacing w:val="-8"/>
                <w:w w:val="105"/>
                <w:sz w:val="14"/>
              </w:rPr>
              <w:t xml:space="preserve"> </w:t>
            </w:r>
            <w:r>
              <w:rPr>
                <w:color w:val="231F20"/>
                <w:spacing w:val="-5"/>
                <w:w w:val="110"/>
                <w:sz w:val="14"/>
              </w:rPr>
              <w:t>ODA</w:t>
            </w:r>
          </w:p>
        </w:tc>
        <w:tc>
          <w:tcPr>
            <w:tcW w:w="900" w:type="dxa"/>
            <w:tcBorders>
              <w:top w:val="single" w:color="00AEEF" w:sz="2" w:space="0"/>
              <w:bottom w:val="single" w:color="00AEEF" w:sz="2" w:space="0"/>
            </w:tcBorders>
          </w:tcPr>
          <w:p w:rsidR="00F435C0" w:rsidRDefault="00A457D0" w14:paraId="6BE0B38D" w14:textId="77777777">
            <w:pPr>
              <w:pStyle w:val="TableParagraph"/>
              <w:spacing w:before="76"/>
              <w:ind w:left="48"/>
              <w:rPr>
                <w:sz w:val="14"/>
              </w:rPr>
            </w:pPr>
            <w:r>
              <w:rPr>
                <w:color w:val="231F20"/>
                <w:spacing w:val="-6"/>
                <w:w w:val="110"/>
                <w:sz w:val="14"/>
              </w:rPr>
              <w:t>Totaal</w:t>
            </w:r>
            <w:r>
              <w:rPr>
                <w:color w:val="231F20"/>
                <w:spacing w:val="-11"/>
                <w:w w:val="110"/>
                <w:sz w:val="14"/>
              </w:rPr>
              <w:t xml:space="preserve"> </w:t>
            </w:r>
            <w:r>
              <w:rPr>
                <w:color w:val="231F20"/>
                <w:spacing w:val="-6"/>
                <w:w w:val="110"/>
                <w:sz w:val="14"/>
              </w:rPr>
              <w:t>non-</w:t>
            </w:r>
            <w:r>
              <w:rPr>
                <w:color w:val="231F20"/>
                <w:spacing w:val="-4"/>
                <w:w w:val="110"/>
                <w:sz w:val="14"/>
              </w:rPr>
              <w:t>ODA</w:t>
            </w:r>
          </w:p>
        </w:tc>
      </w:tr>
      <w:tr w:rsidR="00F435C0" w14:paraId="500B5124" w14:textId="77777777">
        <w:trPr>
          <w:trHeight w:val="391"/>
        </w:trPr>
        <w:tc>
          <w:tcPr>
            <w:tcW w:w="836" w:type="dxa"/>
            <w:tcBorders>
              <w:top w:val="single" w:color="00AEEF" w:sz="2" w:space="0"/>
              <w:bottom w:val="single" w:color="00AEEF" w:sz="2" w:space="0"/>
            </w:tcBorders>
          </w:tcPr>
          <w:p w:rsidR="00F435C0" w:rsidRDefault="00A457D0" w14:paraId="2B0B3A36" w14:textId="77777777">
            <w:pPr>
              <w:pStyle w:val="TableParagraph"/>
              <w:spacing w:before="104"/>
              <w:rPr>
                <w:sz w:val="14"/>
              </w:rPr>
            </w:pPr>
            <w:r>
              <w:rPr>
                <w:color w:val="231F20"/>
                <w:spacing w:val="-2"/>
                <w:sz w:val="14"/>
              </w:rPr>
              <w:t>20.37.04</w:t>
            </w:r>
          </w:p>
        </w:tc>
        <w:tc>
          <w:tcPr>
            <w:tcW w:w="3788" w:type="dxa"/>
            <w:tcBorders>
              <w:top w:val="single" w:color="00AEEF" w:sz="2" w:space="0"/>
              <w:bottom w:val="single" w:color="00AEEF" w:sz="2" w:space="0"/>
            </w:tcBorders>
          </w:tcPr>
          <w:p w:rsidR="00F435C0" w:rsidRDefault="00A457D0" w14:paraId="68C4E482" w14:textId="77777777">
            <w:pPr>
              <w:pStyle w:val="TableParagraph"/>
              <w:spacing w:before="19"/>
              <w:ind w:left="149" w:right="46"/>
              <w:rPr>
                <w:sz w:val="14"/>
              </w:rPr>
            </w:pPr>
            <w:proofErr w:type="spellStart"/>
            <w:r>
              <w:rPr>
                <w:color w:val="231F20"/>
                <w:w w:val="105"/>
                <w:sz w:val="14"/>
              </w:rPr>
              <w:t>AenM</w:t>
            </w:r>
            <w:proofErr w:type="spellEnd"/>
            <w:r>
              <w:rPr>
                <w:color w:val="231F20"/>
                <w:w w:val="105"/>
                <w:sz w:val="14"/>
              </w:rPr>
              <w:t>-begroting: toerekening eerstejaars-opvangkosten asiel en migratiepartnerschappen</w:t>
            </w:r>
          </w:p>
        </w:tc>
        <w:tc>
          <w:tcPr>
            <w:tcW w:w="854" w:type="dxa"/>
            <w:tcBorders>
              <w:top w:val="single" w:color="00AEEF" w:sz="2" w:space="0"/>
              <w:bottom w:val="single" w:color="00AEEF" w:sz="2" w:space="0"/>
            </w:tcBorders>
          </w:tcPr>
          <w:p w:rsidR="00F435C0" w:rsidRDefault="00A457D0" w14:paraId="647F4696" w14:textId="77777777">
            <w:pPr>
              <w:pStyle w:val="TableParagraph"/>
              <w:spacing w:before="104"/>
              <w:ind w:left="19"/>
              <w:jc w:val="center"/>
              <w:rPr>
                <w:sz w:val="14"/>
              </w:rPr>
            </w:pPr>
            <w:r>
              <w:rPr>
                <w:color w:val="231F20"/>
                <w:spacing w:val="-5"/>
                <w:sz w:val="14"/>
              </w:rPr>
              <w:t>577</w:t>
            </w:r>
          </w:p>
        </w:tc>
        <w:tc>
          <w:tcPr>
            <w:tcW w:w="900" w:type="dxa"/>
            <w:tcBorders>
              <w:top w:val="single" w:color="00AEEF" w:sz="2" w:space="0"/>
              <w:bottom w:val="single" w:color="00AEEF" w:sz="2" w:space="0"/>
            </w:tcBorders>
          </w:tcPr>
          <w:p w:rsidR="00F435C0" w:rsidRDefault="00A457D0" w14:paraId="01C3CFE6" w14:textId="77777777">
            <w:pPr>
              <w:pStyle w:val="TableParagraph"/>
              <w:spacing w:before="104"/>
              <w:ind w:left="48"/>
              <w:jc w:val="center"/>
              <w:rPr>
                <w:sz w:val="14"/>
              </w:rPr>
            </w:pPr>
            <w:r>
              <w:rPr>
                <w:color w:val="231F20"/>
                <w:spacing w:val="-5"/>
                <w:sz w:val="14"/>
              </w:rPr>
              <w:t>22</w:t>
            </w:r>
          </w:p>
        </w:tc>
      </w:tr>
      <w:tr w:rsidR="00F435C0" w14:paraId="5538AAF1" w14:textId="77777777">
        <w:trPr>
          <w:trHeight w:val="561"/>
        </w:trPr>
        <w:tc>
          <w:tcPr>
            <w:tcW w:w="836" w:type="dxa"/>
            <w:tcBorders>
              <w:top w:val="single" w:color="00AEEF" w:sz="2" w:space="0"/>
              <w:bottom w:val="single" w:color="00AEEF" w:sz="2" w:space="0"/>
            </w:tcBorders>
          </w:tcPr>
          <w:p w:rsidR="00F435C0" w:rsidRDefault="00A457D0" w14:paraId="5D34C0D3" w14:textId="77777777">
            <w:pPr>
              <w:pStyle w:val="TableParagraph"/>
              <w:spacing w:before="19"/>
              <w:rPr>
                <w:sz w:val="14"/>
              </w:rPr>
            </w:pPr>
            <w:r>
              <w:rPr>
                <w:color w:val="231F20"/>
                <w:spacing w:val="-2"/>
                <w:sz w:val="14"/>
              </w:rPr>
              <w:t>8.01.70,</w:t>
            </w:r>
          </w:p>
          <w:p w:rsidR="00F435C0" w:rsidRDefault="00A457D0" w14:paraId="4BD63AF7" w14:textId="77777777">
            <w:pPr>
              <w:pStyle w:val="TableParagraph"/>
              <w:spacing w:before="1"/>
              <w:rPr>
                <w:sz w:val="14"/>
              </w:rPr>
            </w:pPr>
            <w:r>
              <w:rPr>
                <w:color w:val="231F20"/>
                <w:spacing w:val="-5"/>
                <w:sz w:val="14"/>
              </w:rPr>
              <w:t>8.01.75</w:t>
            </w:r>
            <w:r>
              <w:rPr>
                <w:color w:val="231F20"/>
                <w:spacing w:val="-1"/>
                <w:sz w:val="14"/>
              </w:rPr>
              <w:t xml:space="preserve"> </w:t>
            </w:r>
            <w:r>
              <w:rPr>
                <w:color w:val="231F20"/>
                <w:spacing w:val="-5"/>
                <w:sz w:val="14"/>
              </w:rPr>
              <w:t>en</w:t>
            </w:r>
          </w:p>
          <w:p w:rsidR="00F435C0" w:rsidRDefault="00A457D0" w14:paraId="74A0E72D" w14:textId="77777777">
            <w:pPr>
              <w:pStyle w:val="TableParagraph"/>
              <w:spacing w:before="1"/>
              <w:rPr>
                <w:sz w:val="14"/>
              </w:rPr>
            </w:pPr>
            <w:r>
              <w:rPr>
                <w:color w:val="231F20"/>
                <w:spacing w:val="-2"/>
                <w:sz w:val="14"/>
              </w:rPr>
              <w:t>8.03.70</w:t>
            </w:r>
          </w:p>
        </w:tc>
        <w:tc>
          <w:tcPr>
            <w:tcW w:w="3788" w:type="dxa"/>
            <w:tcBorders>
              <w:top w:val="single" w:color="00AEEF" w:sz="2" w:space="0"/>
              <w:bottom w:val="single" w:color="00AEEF" w:sz="2" w:space="0"/>
            </w:tcBorders>
          </w:tcPr>
          <w:p w:rsidR="00F435C0" w:rsidRDefault="00A457D0" w14:paraId="5BD19432" w14:textId="77777777">
            <w:pPr>
              <w:pStyle w:val="TableParagraph"/>
              <w:spacing w:before="104"/>
              <w:ind w:left="149"/>
              <w:rPr>
                <w:sz w:val="14"/>
              </w:rPr>
            </w:pPr>
            <w:r>
              <w:rPr>
                <w:color w:val="231F20"/>
                <w:w w:val="105"/>
                <w:sz w:val="14"/>
              </w:rPr>
              <w:t xml:space="preserve">OCW-toerekening: </w:t>
            </w:r>
            <w:proofErr w:type="spellStart"/>
            <w:r>
              <w:rPr>
                <w:color w:val="231F20"/>
                <w:w w:val="105"/>
                <w:sz w:val="14"/>
              </w:rPr>
              <w:t>eerstejaarsopvangkosten</w:t>
            </w:r>
            <w:proofErr w:type="spellEnd"/>
            <w:r>
              <w:rPr>
                <w:color w:val="231F20"/>
                <w:w w:val="105"/>
                <w:sz w:val="14"/>
              </w:rPr>
              <w:t xml:space="preserve"> asiel (primair en secundair onderwijs)</w:t>
            </w:r>
          </w:p>
        </w:tc>
        <w:tc>
          <w:tcPr>
            <w:tcW w:w="854" w:type="dxa"/>
            <w:tcBorders>
              <w:top w:val="single" w:color="00AEEF" w:sz="2" w:space="0"/>
              <w:bottom w:val="single" w:color="00AEEF" w:sz="2" w:space="0"/>
            </w:tcBorders>
          </w:tcPr>
          <w:p w:rsidR="00F435C0" w:rsidRDefault="00F435C0" w14:paraId="122F1CE8" w14:textId="77777777">
            <w:pPr>
              <w:pStyle w:val="TableParagraph"/>
              <w:spacing w:before="20"/>
              <w:rPr>
                <w:sz w:val="14"/>
              </w:rPr>
            </w:pPr>
          </w:p>
          <w:p w:rsidR="00F435C0" w:rsidRDefault="00A457D0" w14:paraId="3474A27C" w14:textId="77777777">
            <w:pPr>
              <w:pStyle w:val="TableParagraph"/>
              <w:ind w:left="19"/>
              <w:jc w:val="center"/>
              <w:rPr>
                <w:sz w:val="14"/>
              </w:rPr>
            </w:pPr>
            <w:r>
              <w:rPr>
                <w:color w:val="231F20"/>
                <w:spacing w:val="-5"/>
                <w:sz w:val="14"/>
              </w:rPr>
              <w:t>43</w:t>
            </w:r>
          </w:p>
        </w:tc>
        <w:tc>
          <w:tcPr>
            <w:tcW w:w="900" w:type="dxa"/>
            <w:tcBorders>
              <w:top w:val="single" w:color="00AEEF" w:sz="2" w:space="0"/>
              <w:bottom w:val="single" w:color="00AEEF" w:sz="2" w:space="0"/>
            </w:tcBorders>
          </w:tcPr>
          <w:p w:rsidR="00F435C0" w:rsidRDefault="00F435C0" w14:paraId="798A3D58" w14:textId="77777777">
            <w:pPr>
              <w:pStyle w:val="TableParagraph"/>
              <w:spacing w:before="20"/>
              <w:rPr>
                <w:sz w:val="14"/>
              </w:rPr>
            </w:pPr>
          </w:p>
          <w:p w:rsidR="00F435C0" w:rsidRDefault="00A457D0" w14:paraId="4760520E" w14:textId="77777777">
            <w:pPr>
              <w:pStyle w:val="TableParagraph"/>
              <w:ind w:left="48"/>
              <w:jc w:val="center"/>
              <w:rPr>
                <w:sz w:val="14"/>
              </w:rPr>
            </w:pPr>
            <w:r>
              <w:rPr>
                <w:color w:val="231F20"/>
                <w:spacing w:val="-10"/>
                <w:sz w:val="14"/>
              </w:rPr>
              <w:t>0</w:t>
            </w:r>
          </w:p>
        </w:tc>
      </w:tr>
      <w:tr w:rsidR="00F435C0" w14:paraId="121E98C3" w14:textId="77777777">
        <w:trPr>
          <w:trHeight w:val="221"/>
        </w:trPr>
        <w:tc>
          <w:tcPr>
            <w:tcW w:w="836" w:type="dxa"/>
            <w:tcBorders>
              <w:top w:val="single" w:color="00AEEF" w:sz="2" w:space="0"/>
              <w:bottom w:val="single" w:color="00AEEF" w:sz="2" w:space="0"/>
            </w:tcBorders>
          </w:tcPr>
          <w:p w:rsidR="00F435C0" w:rsidRDefault="00A457D0" w14:paraId="7A02C0CE" w14:textId="77777777">
            <w:pPr>
              <w:pStyle w:val="TableParagraph"/>
              <w:spacing w:before="19"/>
              <w:rPr>
                <w:sz w:val="14"/>
              </w:rPr>
            </w:pPr>
            <w:r>
              <w:rPr>
                <w:color w:val="231F20"/>
                <w:spacing w:val="-2"/>
                <w:sz w:val="14"/>
              </w:rPr>
              <w:t>17.04.02</w:t>
            </w:r>
          </w:p>
        </w:tc>
        <w:tc>
          <w:tcPr>
            <w:tcW w:w="3788" w:type="dxa"/>
            <w:tcBorders>
              <w:top w:val="single" w:color="00AEEF" w:sz="2" w:space="0"/>
              <w:bottom w:val="single" w:color="00AEEF" w:sz="2" w:space="0"/>
            </w:tcBorders>
          </w:tcPr>
          <w:p w:rsidR="00F435C0" w:rsidRDefault="00A457D0" w14:paraId="56AB9632" w14:textId="77777777">
            <w:pPr>
              <w:pStyle w:val="TableParagraph"/>
              <w:spacing w:before="19"/>
              <w:ind w:left="149"/>
              <w:rPr>
                <w:sz w:val="14"/>
              </w:rPr>
            </w:pPr>
            <w:r>
              <w:rPr>
                <w:color w:val="231F20"/>
                <w:spacing w:val="-2"/>
                <w:w w:val="110"/>
                <w:sz w:val="14"/>
              </w:rPr>
              <w:t>Migratie</w:t>
            </w:r>
          </w:p>
        </w:tc>
        <w:tc>
          <w:tcPr>
            <w:tcW w:w="854" w:type="dxa"/>
            <w:tcBorders>
              <w:top w:val="single" w:color="00AEEF" w:sz="2" w:space="0"/>
              <w:bottom w:val="single" w:color="00AEEF" w:sz="2" w:space="0"/>
            </w:tcBorders>
          </w:tcPr>
          <w:p w:rsidR="00F435C0" w:rsidRDefault="00A457D0" w14:paraId="0FADE3A5" w14:textId="77777777">
            <w:pPr>
              <w:pStyle w:val="TableParagraph"/>
              <w:spacing w:before="19"/>
              <w:ind w:left="19"/>
              <w:jc w:val="center"/>
              <w:rPr>
                <w:sz w:val="14"/>
              </w:rPr>
            </w:pPr>
            <w:r>
              <w:rPr>
                <w:color w:val="231F20"/>
                <w:spacing w:val="-5"/>
                <w:sz w:val="14"/>
              </w:rPr>
              <w:t>415</w:t>
            </w:r>
          </w:p>
        </w:tc>
        <w:tc>
          <w:tcPr>
            <w:tcW w:w="900" w:type="dxa"/>
            <w:tcBorders>
              <w:top w:val="single" w:color="00AEEF" w:sz="2" w:space="0"/>
              <w:bottom w:val="single" w:color="00AEEF" w:sz="2" w:space="0"/>
            </w:tcBorders>
          </w:tcPr>
          <w:p w:rsidR="00F435C0" w:rsidRDefault="00A457D0" w14:paraId="1D02DE80" w14:textId="77777777">
            <w:pPr>
              <w:pStyle w:val="TableParagraph"/>
              <w:spacing w:before="19"/>
              <w:ind w:left="48"/>
              <w:jc w:val="center"/>
              <w:rPr>
                <w:sz w:val="14"/>
              </w:rPr>
            </w:pPr>
            <w:r>
              <w:rPr>
                <w:color w:val="231F20"/>
                <w:spacing w:val="-10"/>
                <w:sz w:val="14"/>
              </w:rPr>
              <w:t>0</w:t>
            </w:r>
          </w:p>
        </w:tc>
      </w:tr>
    </w:tbl>
    <w:p w:rsidR="00F435C0" w:rsidRDefault="00F435C0" w14:paraId="3AD73686" w14:textId="77777777">
      <w:pPr>
        <w:pStyle w:val="Plattetekst"/>
        <w:spacing w:before="13"/>
      </w:pPr>
    </w:p>
    <w:p w:rsidR="00F435C0" w:rsidRDefault="00A457D0" w14:paraId="6D5389AB" w14:textId="77777777">
      <w:pPr>
        <w:spacing w:before="1" w:line="244" w:lineRule="auto"/>
        <w:ind w:left="3430" w:right="567"/>
        <w:rPr>
          <w:rFonts w:ascii="Calibri"/>
          <w:i/>
          <w:sz w:val="18"/>
        </w:rPr>
      </w:pPr>
      <w:r>
        <w:rPr>
          <w:rFonts w:ascii="Calibri"/>
          <w:i/>
          <w:color w:val="231F20"/>
          <w:w w:val="115"/>
          <w:sz w:val="18"/>
        </w:rPr>
        <w:t>Asieltoerekening: eerstejaarsopvang van asielzoekers uit DAC-landen</w:t>
      </w:r>
      <w:r>
        <w:rPr>
          <w:rFonts w:ascii="Calibri"/>
          <w:i/>
          <w:color w:val="231F20"/>
          <w:spacing w:val="40"/>
          <w:w w:val="115"/>
          <w:sz w:val="18"/>
        </w:rPr>
        <w:t xml:space="preserve"> </w:t>
      </w:r>
      <w:r>
        <w:rPr>
          <w:rFonts w:ascii="Calibri"/>
          <w:i/>
          <w:color w:val="231F20"/>
          <w:w w:val="115"/>
          <w:sz w:val="18"/>
        </w:rPr>
        <w:t>in Nederland.</w:t>
      </w:r>
    </w:p>
    <w:p w:rsidR="00F435C0" w:rsidRDefault="00A457D0" w14:paraId="38D560E7" w14:textId="77777777">
      <w:pPr>
        <w:pStyle w:val="Plattetekst"/>
        <w:spacing w:line="247" w:lineRule="auto"/>
        <w:ind w:left="3429" w:right="128"/>
      </w:pPr>
      <w:r>
        <w:rPr>
          <w:color w:val="231F20"/>
          <w:w w:val="110"/>
        </w:rPr>
        <w:t xml:space="preserve">De eerstejaarsopvang van asielzoekers in Nederland wordt conform </w:t>
      </w:r>
      <w:proofErr w:type="spellStart"/>
      <w:r>
        <w:rPr>
          <w:color w:val="231F20"/>
          <w:w w:val="110"/>
        </w:rPr>
        <w:t>richtl</w:t>
      </w:r>
      <w:r>
        <w:rPr>
          <w:rFonts w:ascii="Verdana" w:hAnsi="Verdana"/>
          <w:color w:val="231F20"/>
          <w:w w:val="110"/>
        </w:rPr>
        <w:t>ĳ</w:t>
      </w:r>
      <w:r>
        <w:rPr>
          <w:color w:val="231F20"/>
          <w:w w:val="110"/>
        </w:rPr>
        <w:t>nen</w:t>
      </w:r>
      <w:proofErr w:type="spellEnd"/>
      <w:r>
        <w:rPr>
          <w:color w:val="231F20"/>
          <w:spacing w:val="-4"/>
          <w:w w:val="110"/>
        </w:rPr>
        <w:t xml:space="preserve"> </w:t>
      </w:r>
      <w:r>
        <w:rPr>
          <w:color w:val="231F20"/>
          <w:w w:val="110"/>
        </w:rPr>
        <w:t>van</w:t>
      </w:r>
      <w:r>
        <w:rPr>
          <w:color w:val="231F20"/>
          <w:spacing w:val="-4"/>
          <w:w w:val="110"/>
        </w:rPr>
        <w:t xml:space="preserve"> </w:t>
      </w:r>
      <w:r>
        <w:rPr>
          <w:color w:val="231F20"/>
          <w:w w:val="110"/>
        </w:rPr>
        <w:t>de</w:t>
      </w:r>
      <w:r>
        <w:rPr>
          <w:color w:val="231F20"/>
          <w:spacing w:val="-4"/>
          <w:w w:val="110"/>
        </w:rPr>
        <w:t xml:space="preserve"> </w:t>
      </w:r>
      <w:r>
        <w:rPr>
          <w:color w:val="231F20"/>
          <w:w w:val="110"/>
        </w:rPr>
        <w:t>OESO</w:t>
      </w:r>
      <w:r>
        <w:rPr>
          <w:color w:val="231F20"/>
          <w:spacing w:val="-4"/>
          <w:w w:val="110"/>
        </w:rPr>
        <w:t xml:space="preserve"> </w:t>
      </w:r>
      <w:r>
        <w:rPr>
          <w:color w:val="231F20"/>
          <w:w w:val="110"/>
        </w:rPr>
        <w:t>Development</w:t>
      </w:r>
      <w:r>
        <w:rPr>
          <w:color w:val="231F20"/>
          <w:spacing w:val="-4"/>
          <w:w w:val="110"/>
        </w:rPr>
        <w:t xml:space="preserve"> </w:t>
      </w:r>
      <w:r>
        <w:rPr>
          <w:color w:val="231F20"/>
          <w:w w:val="110"/>
        </w:rPr>
        <w:t>Assistance</w:t>
      </w:r>
      <w:r>
        <w:rPr>
          <w:color w:val="231F20"/>
          <w:spacing w:val="-4"/>
          <w:w w:val="110"/>
        </w:rPr>
        <w:t xml:space="preserve"> </w:t>
      </w:r>
      <w:proofErr w:type="spellStart"/>
      <w:r>
        <w:rPr>
          <w:color w:val="231F20"/>
          <w:w w:val="110"/>
        </w:rPr>
        <w:t>Committee</w:t>
      </w:r>
      <w:proofErr w:type="spellEnd"/>
      <w:r>
        <w:rPr>
          <w:color w:val="231F20"/>
          <w:spacing w:val="-4"/>
          <w:w w:val="110"/>
        </w:rPr>
        <w:t xml:space="preserve"> </w:t>
      </w:r>
      <w:r>
        <w:rPr>
          <w:color w:val="231F20"/>
          <w:w w:val="110"/>
        </w:rPr>
        <w:t>(DAC)</w:t>
      </w:r>
      <w:r>
        <w:rPr>
          <w:color w:val="231F20"/>
          <w:spacing w:val="-4"/>
          <w:w w:val="110"/>
        </w:rPr>
        <w:t xml:space="preserve"> </w:t>
      </w:r>
      <w:r>
        <w:rPr>
          <w:color w:val="231F20"/>
          <w:w w:val="110"/>
        </w:rPr>
        <w:t>deels uit ODA-middelen gefinancierd. Deze uitgaven op de A&amp;M- en de OCW-</w:t>
      </w:r>
      <w:r>
        <w:rPr>
          <w:color w:val="231F20"/>
        </w:rPr>
        <w:t>begroting</w:t>
      </w:r>
      <w:r>
        <w:rPr>
          <w:color w:val="231F20"/>
          <w:spacing w:val="16"/>
        </w:rPr>
        <w:t xml:space="preserve"> </w:t>
      </w:r>
      <w:r>
        <w:rPr>
          <w:color w:val="231F20"/>
        </w:rPr>
        <w:t>worden</w:t>
      </w:r>
      <w:r>
        <w:rPr>
          <w:color w:val="231F20"/>
          <w:spacing w:val="16"/>
        </w:rPr>
        <w:t xml:space="preserve"> </w:t>
      </w:r>
      <w:r>
        <w:rPr>
          <w:color w:val="231F20"/>
        </w:rPr>
        <w:t>aan</w:t>
      </w:r>
      <w:r>
        <w:rPr>
          <w:color w:val="231F20"/>
          <w:spacing w:val="16"/>
        </w:rPr>
        <w:t xml:space="preserve"> </w:t>
      </w:r>
      <w:r>
        <w:rPr>
          <w:color w:val="231F20"/>
        </w:rPr>
        <w:t>ODA</w:t>
      </w:r>
      <w:r>
        <w:rPr>
          <w:color w:val="231F20"/>
          <w:spacing w:val="16"/>
        </w:rPr>
        <w:t xml:space="preserve"> </w:t>
      </w:r>
      <w:r>
        <w:rPr>
          <w:color w:val="231F20"/>
        </w:rPr>
        <w:t>toegerekend.</w:t>
      </w:r>
      <w:r>
        <w:rPr>
          <w:color w:val="231F20"/>
          <w:spacing w:val="16"/>
        </w:rPr>
        <w:t xml:space="preserve"> </w:t>
      </w:r>
      <w:proofErr w:type="spellStart"/>
      <w:r>
        <w:rPr>
          <w:color w:val="231F20"/>
        </w:rPr>
        <w:t>W</w:t>
      </w:r>
      <w:r>
        <w:rPr>
          <w:rFonts w:ascii="Verdana" w:hAnsi="Verdana"/>
          <w:color w:val="231F20"/>
        </w:rPr>
        <w:t>ĳ</w:t>
      </w:r>
      <w:r>
        <w:rPr>
          <w:color w:val="231F20"/>
        </w:rPr>
        <w:t>zigingen</w:t>
      </w:r>
      <w:proofErr w:type="spellEnd"/>
      <w:r>
        <w:rPr>
          <w:color w:val="231F20"/>
          <w:spacing w:val="16"/>
        </w:rPr>
        <w:t xml:space="preserve"> </w:t>
      </w:r>
      <w:r>
        <w:rPr>
          <w:color w:val="231F20"/>
        </w:rPr>
        <w:t>van</w:t>
      </w:r>
      <w:r>
        <w:rPr>
          <w:color w:val="231F20"/>
          <w:spacing w:val="16"/>
        </w:rPr>
        <w:t xml:space="preserve"> </w:t>
      </w:r>
      <w:r>
        <w:rPr>
          <w:color w:val="231F20"/>
        </w:rPr>
        <w:t>de</w:t>
      </w:r>
      <w:r>
        <w:rPr>
          <w:color w:val="231F20"/>
          <w:spacing w:val="16"/>
        </w:rPr>
        <w:t xml:space="preserve"> </w:t>
      </w:r>
      <w:r>
        <w:rPr>
          <w:color w:val="231F20"/>
        </w:rPr>
        <w:t>hoogte</w:t>
      </w:r>
      <w:r>
        <w:rPr>
          <w:color w:val="231F20"/>
          <w:spacing w:val="16"/>
        </w:rPr>
        <w:t xml:space="preserve"> </w:t>
      </w:r>
      <w:r>
        <w:rPr>
          <w:color w:val="231F20"/>
        </w:rPr>
        <w:t>van</w:t>
      </w:r>
      <w:r>
        <w:rPr>
          <w:color w:val="231F20"/>
          <w:spacing w:val="16"/>
        </w:rPr>
        <w:t xml:space="preserve"> </w:t>
      </w:r>
      <w:r>
        <w:rPr>
          <w:color w:val="231F20"/>
        </w:rPr>
        <w:t xml:space="preserve">de </w:t>
      </w:r>
      <w:r>
        <w:rPr>
          <w:color w:val="231F20"/>
          <w:spacing w:val="-2"/>
          <w:w w:val="110"/>
        </w:rPr>
        <w:t>toerekening</w:t>
      </w:r>
      <w:r>
        <w:rPr>
          <w:color w:val="231F20"/>
          <w:spacing w:val="-5"/>
          <w:w w:val="110"/>
        </w:rPr>
        <w:t xml:space="preserve"> </w:t>
      </w:r>
      <w:r>
        <w:rPr>
          <w:color w:val="231F20"/>
          <w:spacing w:val="-2"/>
          <w:w w:val="110"/>
        </w:rPr>
        <w:t>lopen</w:t>
      </w:r>
      <w:r>
        <w:rPr>
          <w:color w:val="231F20"/>
          <w:spacing w:val="-5"/>
          <w:w w:val="110"/>
        </w:rPr>
        <w:t xml:space="preserve"> </w:t>
      </w:r>
      <w:r>
        <w:rPr>
          <w:color w:val="231F20"/>
          <w:spacing w:val="-2"/>
          <w:w w:val="110"/>
        </w:rPr>
        <w:t>via</w:t>
      </w:r>
      <w:r>
        <w:rPr>
          <w:color w:val="231F20"/>
          <w:spacing w:val="-5"/>
          <w:w w:val="110"/>
        </w:rPr>
        <w:t xml:space="preserve"> </w:t>
      </w:r>
      <w:r>
        <w:rPr>
          <w:color w:val="231F20"/>
          <w:spacing w:val="-2"/>
          <w:w w:val="110"/>
        </w:rPr>
        <w:t>het</w:t>
      </w:r>
      <w:r>
        <w:rPr>
          <w:color w:val="231F20"/>
          <w:spacing w:val="-5"/>
          <w:w w:val="110"/>
        </w:rPr>
        <w:t xml:space="preserve"> </w:t>
      </w:r>
      <w:r>
        <w:rPr>
          <w:color w:val="231F20"/>
          <w:spacing w:val="-2"/>
          <w:w w:val="110"/>
        </w:rPr>
        <w:t>verdeelartikel</w:t>
      </w:r>
      <w:r>
        <w:rPr>
          <w:color w:val="231F20"/>
          <w:spacing w:val="-5"/>
          <w:w w:val="110"/>
        </w:rPr>
        <w:t xml:space="preserve"> </w:t>
      </w:r>
      <w:r>
        <w:rPr>
          <w:color w:val="231F20"/>
          <w:spacing w:val="-2"/>
          <w:w w:val="110"/>
        </w:rPr>
        <w:t>5.4</w:t>
      </w:r>
      <w:r>
        <w:rPr>
          <w:color w:val="231F20"/>
          <w:spacing w:val="-5"/>
          <w:w w:val="110"/>
        </w:rPr>
        <w:t xml:space="preserve"> </w:t>
      </w:r>
      <w:r>
        <w:rPr>
          <w:color w:val="231F20"/>
          <w:spacing w:val="-2"/>
          <w:w w:val="110"/>
        </w:rPr>
        <w:t>op</w:t>
      </w:r>
      <w:r>
        <w:rPr>
          <w:color w:val="231F20"/>
          <w:spacing w:val="-5"/>
          <w:w w:val="110"/>
        </w:rPr>
        <w:t xml:space="preserve"> </w:t>
      </w:r>
      <w:r>
        <w:rPr>
          <w:color w:val="231F20"/>
          <w:spacing w:val="-2"/>
          <w:w w:val="110"/>
        </w:rPr>
        <w:t>begroting</w:t>
      </w:r>
      <w:r>
        <w:rPr>
          <w:color w:val="231F20"/>
          <w:spacing w:val="-5"/>
          <w:w w:val="110"/>
        </w:rPr>
        <w:t xml:space="preserve"> </w:t>
      </w:r>
      <w:r>
        <w:rPr>
          <w:color w:val="231F20"/>
          <w:spacing w:val="-2"/>
          <w:w w:val="110"/>
        </w:rPr>
        <w:t>van</w:t>
      </w:r>
      <w:r>
        <w:rPr>
          <w:color w:val="231F20"/>
          <w:spacing w:val="-5"/>
          <w:w w:val="110"/>
        </w:rPr>
        <w:t xml:space="preserve"> </w:t>
      </w:r>
      <w:r>
        <w:rPr>
          <w:color w:val="231F20"/>
          <w:spacing w:val="-2"/>
          <w:w w:val="110"/>
        </w:rPr>
        <w:t xml:space="preserve">Buitenlandse </w:t>
      </w:r>
      <w:r>
        <w:rPr>
          <w:color w:val="231F20"/>
          <w:w w:val="110"/>
        </w:rPr>
        <w:t>Handel</w:t>
      </w:r>
      <w:r>
        <w:rPr>
          <w:color w:val="231F20"/>
          <w:spacing w:val="-16"/>
          <w:w w:val="110"/>
        </w:rPr>
        <w:t xml:space="preserve"> </w:t>
      </w:r>
      <w:r>
        <w:rPr>
          <w:color w:val="231F20"/>
          <w:w w:val="110"/>
        </w:rPr>
        <w:t>en</w:t>
      </w:r>
      <w:r>
        <w:rPr>
          <w:color w:val="231F20"/>
          <w:spacing w:val="-15"/>
          <w:w w:val="110"/>
        </w:rPr>
        <w:t xml:space="preserve"> </w:t>
      </w:r>
      <w:r>
        <w:rPr>
          <w:color w:val="231F20"/>
          <w:w w:val="110"/>
        </w:rPr>
        <w:t>Ontwikkelingssamenwerking</w:t>
      </w:r>
      <w:r>
        <w:rPr>
          <w:color w:val="231F20"/>
          <w:spacing w:val="-16"/>
          <w:w w:val="110"/>
        </w:rPr>
        <w:t xml:space="preserve"> </w:t>
      </w:r>
      <w:r>
        <w:rPr>
          <w:color w:val="231F20"/>
          <w:w w:val="110"/>
        </w:rPr>
        <w:t>(BHOS).</w:t>
      </w:r>
      <w:r>
        <w:rPr>
          <w:color w:val="231F20"/>
          <w:spacing w:val="-15"/>
          <w:w w:val="110"/>
        </w:rPr>
        <w:t xml:space="preserve"> </w:t>
      </w:r>
      <w:r>
        <w:rPr>
          <w:color w:val="231F20"/>
          <w:w w:val="110"/>
        </w:rPr>
        <w:t>Het</w:t>
      </w:r>
      <w:r>
        <w:rPr>
          <w:color w:val="231F20"/>
          <w:spacing w:val="-16"/>
          <w:w w:val="110"/>
        </w:rPr>
        <w:t xml:space="preserve"> </w:t>
      </w:r>
      <w:r>
        <w:rPr>
          <w:color w:val="231F20"/>
          <w:w w:val="110"/>
        </w:rPr>
        <w:t>betreft</w:t>
      </w:r>
      <w:r>
        <w:rPr>
          <w:color w:val="231F20"/>
          <w:spacing w:val="-15"/>
          <w:w w:val="110"/>
        </w:rPr>
        <w:t xml:space="preserve"> </w:t>
      </w:r>
      <w:r>
        <w:rPr>
          <w:color w:val="231F20"/>
          <w:w w:val="110"/>
        </w:rPr>
        <w:t>uitgaven</w:t>
      </w:r>
      <w:r>
        <w:rPr>
          <w:color w:val="231F20"/>
          <w:spacing w:val="-16"/>
          <w:w w:val="110"/>
        </w:rPr>
        <w:t xml:space="preserve"> </w:t>
      </w:r>
      <w:r>
        <w:rPr>
          <w:color w:val="231F20"/>
          <w:w w:val="110"/>
        </w:rPr>
        <w:t xml:space="preserve">voor </w:t>
      </w:r>
      <w:r>
        <w:rPr>
          <w:color w:val="231F20"/>
          <w:spacing w:val="-2"/>
          <w:w w:val="110"/>
        </w:rPr>
        <w:t>asielzoekers</w:t>
      </w:r>
      <w:r>
        <w:rPr>
          <w:color w:val="231F20"/>
          <w:spacing w:val="-10"/>
          <w:w w:val="110"/>
        </w:rPr>
        <w:t xml:space="preserve"> </w:t>
      </w:r>
      <w:r>
        <w:rPr>
          <w:color w:val="231F20"/>
          <w:spacing w:val="-2"/>
          <w:w w:val="110"/>
        </w:rPr>
        <w:t>die</w:t>
      </w:r>
      <w:r>
        <w:rPr>
          <w:color w:val="231F20"/>
          <w:spacing w:val="-10"/>
          <w:w w:val="110"/>
        </w:rPr>
        <w:t xml:space="preserve"> </w:t>
      </w:r>
      <w:r>
        <w:rPr>
          <w:color w:val="231F20"/>
          <w:spacing w:val="-2"/>
          <w:w w:val="110"/>
        </w:rPr>
        <w:t>afkomstig</w:t>
      </w:r>
      <w:r>
        <w:rPr>
          <w:color w:val="231F20"/>
          <w:spacing w:val="-10"/>
          <w:w w:val="110"/>
        </w:rPr>
        <w:t xml:space="preserve"> </w:t>
      </w:r>
      <w:r>
        <w:rPr>
          <w:color w:val="231F20"/>
          <w:spacing w:val="-2"/>
          <w:w w:val="110"/>
        </w:rPr>
        <w:t>z</w:t>
      </w:r>
      <w:r>
        <w:rPr>
          <w:rFonts w:ascii="Verdana" w:hAnsi="Verdana"/>
          <w:color w:val="231F20"/>
          <w:spacing w:val="-2"/>
          <w:w w:val="110"/>
        </w:rPr>
        <w:t>ĳ</w:t>
      </w:r>
      <w:r>
        <w:rPr>
          <w:color w:val="231F20"/>
          <w:spacing w:val="-2"/>
          <w:w w:val="110"/>
        </w:rPr>
        <w:t>n</w:t>
      </w:r>
      <w:r>
        <w:rPr>
          <w:color w:val="231F20"/>
          <w:spacing w:val="-10"/>
          <w:w w:val="110"/>
        </w:rPr>
        <w:t xml:space="preserve"> </w:t>
      </w:r>
      <w:r>
        <w:rPr>
          <w:color w:val="231F20"/>
          <w:spacing w:val="-2"/>
          <w:w w:val="110"/>
        </w:rPr>
        <w:t>uit</w:t>
      </w:r>
      <w:r>
        <w:rPr>
          <w:color w:val="231F20"/>
          <w:spacing w:val="-10"/>
          <w:w w:val="110"/>
        </w:rPr>
        <w:t xml:space="preserve"> </w:t>
      </w:r>
      <w:r>
        <w:rPr>
          <w:color w:val="231F20"/>
          <w:spacing w:val="-2"/>
          <w:w w:val="110"/>
        </w:rPr>
        <w:t>landen</w:t>
      </w:r>
      <w:r>
        <w:rPr>
          <w:color w:val="231F20"/>
          <w:spacing w:val="-10"/>
          <w:w w:val="110"/>
        </w:rPr>
        <w:t xml:space="preserve"> </w:t>
      </w:r>
      <w:r>
        <w:rPr>
          <w:color w:val="231F20"/>
          <w:spacing w:val="-2"/>
          <w:w w:val="110"/>
        </w:rPr>
        <w:t>die</w:t>
      </w:r>
      <w:r>
        <w:rPr>
          <w:color w:val="231F20"/>
          <w:spacing w:val="-10"/>
          <w:w w:val="110"/>
        </w:rPr>
        <w:t xml:space="preserve"> </w:t>
      </w:r>
      <w:r>
        <w:rPr>
          <w:color w:val="231F20"/>
          <w:spacing w:val="-2"/>
          <w:w w:val="110"/>
        </w:rPr>
        <w:t>volgens</w:t>
      </w:r>
      <w:r>
        <w:rPr>
          <w:color w:val="231F20"/>
          <w:spacing w:val="-10"/>
          <w:w w:val="110"/>
        </w:rPr>
        <w:t xml:space="preserve"> </w:t>
      </w:r>
      <w:r>
        <w:rPr>
          <w:color w:val="231F20"/>
          <w:spacing w:val="-2"/>
          <w:w w:val="110"/>
        </w:rPr>
        <w:t>de</w:t>
      </w:r>
      <w:r>
        <w:rPr>
          <w:color w:val="231F20"/>
          <w:spacing w:val="-10"/>
          <w:w w:val="110"/>
        </w:rPr>
        <w:t xml:space="preserve"> </w:t>
      </w:r>
      <w:r>
        <w:rPr>
          <w:color w:val="231F20"/>
          <w:spacing w:val="-2"/>
          <w:w w:val="110"/>
        </w:rPr>
        <w:t>OESO-DAC</w:t>
      </w:r>
      <w:r>
        <w:rPr>
          <w:color w:val="231F20"/>
          <w:spacing w:val="-10"/>
          <w:w w:val="110"/>
        </w:rPr>
        <w:t xml:space="preserve"> </w:t>
      </w:r>
      <w:r>
        <w:rPr>
          <w:color w:val="231F20"/>
          <w:spacing w:val="-2"/>
          <w:w w:val="110"/>
        </w:rPr>
        <w:t xml:space="preserve">gelden </w:t>
      </w:r>
      <w:r>
        <w:rPr>
          <w:color w:val="231F20"/>
        </w:rPr>
        <w:t>als</w:t>
      </w:r>
      <w:r>
        <w:rPr>
          <w:color w:val="231F20"/>
          <w:spacing w:val="29"/>
        </w:rPr>
        <w:t xml:space="preserve"> </w:t>
      </w:r>
      <w:r>
        <w:rPr>
          <w:color w:val="231F20"/>
        </w:rPr>
        <w:t>ontwikkelingslanden</w:t>
      </w:r>
      <w:r>
        <w:rPr>
          <w:color w:val="231F20"/>
          <w:spacing w:val="29"/>
        </w:rPr>
        <w:t xml:space="preserve"> </w:t>
      </w:r>
      <w:r>
        <w:rPr>
          <w:color w:val="231F20"/>
        </w:rPr>
        <w:t>(de</w:t>
      </w:r>
      <w:r>
        <w:rPr>
          <w:color w:val="231F20"/>
          <w:spacing w:val="29"/>
        </w:rPr>
        <w:t xml:space="preserve"> </w:t>
      </w:r>
      <w:r>
        <w:rPr>
          <w:color w:val="231F20"/>
        </w:rPr>
        <w:t>zogenaamde</w:t>
      </w:r>
      <w:r>
        <w:rPr>
          <w:color w:val="231F20"/>
          <w:spacing w:val="29"/>
        </w:rPr>
        <w:t xml:space="preserve"> </w:t>
      </w:r>
      <w:r>
        <w:rPr>
          <w:color w:val="231F20"/>
        </w:rPr>
        <w:t>DAC-landen).</w:t>
      </w:r>
      <w:r>
        <w:rPr>
          <w:color w:val="231F20"/>
          <w:spacing w:val="29"/>
        </w:rPr>
        <w:t xml:space="preserve"> </w:t>
      </w:r>
      <w:r>
        <w:rPr>
          <w:color w:val="231F20"/>
        </w:rPr>
        <w:t>De</w:t>
      </w:r>
      <w:r>
        <w:rPr>
          <w:color w:val="231F20"/>
          <w:spacing w:val="29"/>
        </w:rPr>
        <w:t xml:space="preserve"> </w:t>
      </w:r>
      <w:r>
        <w:rPr>
          <w:color w:val="231F20"/>
        </w:rPr>
        <w:t>asieltoerekening</w:t>
      </w:r>
      <w:r>
        <w:rPr>
          <w:color w:val="231F20"/>
          <w:spacing w:val="80"/>
          <w:w w:val="110"/>
        </w:rPr>
        <w:t xml:space="preserve"> </w:t>
      </w:r>
      <w:r>
        <w:rPr>
          <w:color w:val="231F20"/>
          <w:w w:val="110"/>
        </w:rPr>
        <w:t>is gesplitst in een A&amp;M-deel en een OCW-deel.</w:t>
      </w:r>
    </w:p>
    <w:p w:rsidR="00F435C0" w:rsidRDefault="00A457D0" w14:paraId="6CF35A74" w14:textId="77777777">
      <w:pPr>
        <w:pStyle w:val="Plattetekst"/>
        <w:spacing w:before="215"/>
        <w:ind w:left="3429"/>
      </w:pPr>
      <w:r>
        <w:rPr>
          <w:color w:val="231F20"/>
          <w:w w:val="110"/>
        </w:rPr>
        <w:t>A&amp;M-</w:t>
      </w:r>
      <w:r>
        <w:rPr>
          <w:color w:val="231F20"/>
          <w:spacing w:val="-2"/>
          <w:w w:val="110"/>
        </w:rPr>
        <w:t>begroting:</w:t>
      </w:r>
    </w:p>
    <w:p w:rsidR="00F435C0" w:rsidRDefault="00A457D0" w14:paraId="4EE1FA7E" w14:textId="77777777">
      <w:pPr>
        <w:pStyle w:val="Lijstalinea"/>
        <w:numPr>
          <w:ilvl w:val="0"/>
          <w:numId w:val="1"/>
        </w:numPr>
        <w:tabs>
          <w:tab w:val="left" w:pos="3713"/>
        </w:tabs>
        <w:spacing w:before="7" w:line="247" w:lineRule="auto"/>
        <w:ind w:right="152"/>
        <w:rPr>
          <w:sz w:val="18"/>
        </w:rPr>
      </w:pPr>
      <w:r>
        <w:rPr>
          <w:color w:val="231F20"/>
          <w:spacing w:val="-2"/>
          <w:w w:val="110"/>
          <w:sz w:val="18"/>
        </w:rPr>
        <w:t>Per</w:t>
      </w:r>
      <w:r>
        <w:rPr>
          <w:color w:val="231F20"/>
          <w:spacing w:val="-9"/>
          <w:w w:val="110"/>
          <w:sz w:val="18"/>
        </w:rPr>
        <w:t xml:space="preserve"> </w:t>
      </w:r>
      <w:r>
        <w:rPr>
          <w:color w:val="231F20"/>
          <w:spacing w:val="-2"/>
          <w:w w:val="110"/>
          <w:sz w:val="18"/>
        </w:rPr>
        <w:t>2025</w:t>
      </w:r>
      <w:r>
        <w:rPr>
          <w:color w:val="231F20"/>
          <w:spacing w:val="-9"/>
          <w:w w:val="110"/>
          <w:sz w:val="18"/>
        </w:rPr>
        <w:t xml:space="preserve"> </w:t>
      </w:r>
      <w:r>
        <w:rPr>
          <w:color w:val="231F20"/>
          <w:spacing w:val="-2"/>
          <w:w w:val="110"/>
          <w:sz w:val="18"/>
        </w:rPr>
        <w:t>zijn</w:t>
      </w:r>
      <w:r>
        <w:rPr>
          <w:color w:val="231F20"/>
          <w:spacing w:val="-9"/>
          <w:w w:val="110"/>
          <w:sz w:val="18"/>
        </w:rPr>
        <w:t xml:space="preserve"> </w:t>
      </w:r>
      <w:r>
        <w:rPr>
          <w:color w:val="231F20"/>
          <w:spacing w:val="-2"/>
          <w:w w:val="110"/>
          <w:sz w:val="18"/>
        </w:rPr>
        <w:t>de</w:t>
      </w:r>
      <w:r>
        <w:rPr>
          <w:color w:val="231F20"/>
          <w:spacing w:val="-9"/>
          <w:w w:val="110"/>
          <w:sz w:val="18"/>
        </w:rPr>
        <w:t xml:space="preserve"> </w:t>
      </w:r>
      <w:r>
        <w:rPr>
          <w:color w:val="231F20"/>
          <w:spacing w:val="-2"/>
          <w:w w:val="110"/>
          <w:sz w:val="18"/>
        </w:rPr>
        <w:t>uitgaven</w:t>
      </w:r>
      <w:r>
        <w:rPr>
          <w:color w:val="231F20"/>
          <w:spacing w:val="-9"/>
          <w:w w:val="110"/>
          <w:sz w:val="18"/>
        </w:rPr>
        <w:t xml:space="preserve"> </w:t>
      </w:r>
      <w:r>
        <w:rPr>
          <w:color w:val="231F20"/>
          <w:spacing w:val="-2"/>
          <w:w w:val="110"/>
          <w:sz w:val="18"/>
        </w:rPr>
        <w:t>voor</w:t>
      </w:r>
      <w:r>
        <w:rPr>
          <w:color w:val="231F20"/>
          <w:spacing w:val="-9"/>
          <w:w w:val="110"/>
          <w:sz w:val="18"/>
        </w:rPr>
        <w:t xml:space="preserve"> </w:t>
      </w:r>
      <w:r>
        <w:rPr>
          <w:color w:val="231F20"/>
          <w:spacing w:val="-2"/>
          <w:w w:val="110"/>
          <w:sz w:val="18"/>
        </w:rPr>
        <w:t>de</w:t>
      </w:r>
      <w:r>
        <w:rPr>
          <w:color w:val="231F20"/>
          <w:spacing w:val="-9"/>
          <w:w w:val="110"/>
          <w:sz w:val="18"/>
        </w:rPr>
        <w:t xml:space="preserve"> </w:t>
      </w:r>
      <w:r>
        <w:rPr>
          <w:color w:val="231F20"/>
          <w:spacing w:val="-2"/>
          <w:w w:val="110"/>
          <w:sz w:val="18"/>
        </w:rPr>
        <w:t>opvang</w:t>
      </w:r>
      <w:r>
        <w:rPr>
          <w:color w:val="231F20"/>
          <w:spacing w:val="-9"/>
          <w:w w:val="110"/>
          <w:sz w:val="18"/>
        </w:rPr>
        <w:t xml:space="preserve"> </w:t>
      </w:r>
      <w:r>
        <w:rPr>
          <w:color w:val="231F20"/>
          <w:spacing w:val="-2"/>
          <w:w w:val="110"/>
          <w:sz w:val="18"/>
        </w:rPr>
        <w:t>van</w:t>
      </w:r>
      <w:r>
        <w:rPr>
          <w:color w:val="231F20"/>
          <w:spacing w:val="-9"/>
          <w:w w:val="110"/>
          <w:sz w:val="18"/>
        </w:rPr>
        <w:t xml:space="preserve"> </w:t>
      </w:r>
      <w:r>
        <w:rPr>
          <w:color w:val="231F20"/>
          <w:spacing w:val="-2"/>
          <w:w w:val="110"/>
          <w:sz w:val="18"/>
        </w:rPr>
        <w:t>asielzoekers</w:t>
      </w:r>
      <w:r>
        <w:rPr>
          <w:color w:val="231F20"/>
          <w:spacing w:val="-9"/>
          <w:w w:val="110"/>
          <w:sz w:val="18"/>
        </w:rPr>
        <w:t xml:space="preserve"> </w:t>
      </w:r>
      <w:r>
        <w:rPr>
          <w:color w:val="231F20"/>
          <w:spacing w:val="-2"/>
          <w:w w:val="110"/>
          <w:sz w:val="18"/>
        </w:rPr>
        <w:t xml:space="preserve">overgegaan </w:t>
      </w:r>
      <w:r>
        <w:rPr>
          <w:color w:val="231F20"/>
          <w:w w:val="110"/>
          <w:sz w:val="18"/>
        </w:rPr>
        <w:t>van de J&amp;V-begroting naar de begroting van het ministerie van Asiel en</w:t>
      </w:r>
      <w:r>
        <w:rPr>
          <w:color w:val="231F20"/>
          <w:spacing w:val="-2"/>
          <w:w w:val="110"/>
          <w:sz w:val="18"/>
        </w:rPr>
        <w:t xml:space="preserve"> </w:t>
      </w:r>
      <w:r>
        <w:rPr>
          <w:color w:val="231F20"/>
          <w:w w:val="110"/>
          <w:sz w:val="18"/>
        </w:rPr>
        <w:t>Migratie.</w:t>
      </w:r>
    </w:p>
    <w:p w:rsidR="00F435C0" w:rsidRDefault="00A457D0" w14:paraId="4E539268" w14:textId="77777777">
      <w:pPr>
        <w:pStyle w:val="Lijstalinea"/>
        <w:numPr>
          <w:ilvl w:val="0"/>
          <w:numId w:val="1"/>
        </w:numPr>
        <w:tabs>
          <w:tab w:val="left" w:pos="3713"/>
        </w:tabs>
        <w:spacing w:line="247" w:lineRule="auto"/>
        <w:ind w:right="316"/>
        <w:rPr>
          <w:sz w:val="18"/>
        </w:rPr>
      </w:pPr>
      <w:r>
        <w:rPr>
          <w:color w:val="231F20"/>
          <w:w w:val="110"/>
          <w:sz w:val="18"/>
        </w:rPr>
        <w:t>In</w:t>
      </w:r>
      <w:r>
        <w:rPr>
          <w:color w:val="231F20"/>
          <w:spacing w:val="-13"/>
          <w:w w:val="110"/>
          <w:sz w:val="18"/>
        </w:rPr>
        <w:t xml:space="preserve"> </w:t>
      </w:r>
      <w:r>
        <w:rPr>
          <w:color w:val="231F20"/>
          <w:w w:val="110"/>
          <w:sz w:val="18"/>
        </w:rPr>
        <w:t>de</w:t>
      </w:r>
      <w:r>
        <w:rPr>
          <w:color w:val="231F20"/>
          <w:spacing w:val="-13"/>
          <w:w w:val="110"/>
          <w:sz w:val="18"/>
        </w:rPr>
        <w:t xml:space="preserve"> </w:t>
      </w:r>
      <w:r>
        <w:rPr>
          <w:color w:val="231F20"/>
          <w:w w:val="110"/>
          <w:sz w:val="18"/>
        </w:rPr>
        <w:t>begroting</w:t>
      </w:r>
      <w:r>
        <w:rPr>
          <w:color w:val="231F20"/>
          <w:spacing w:val="-13"/>
          <w:w w:val="110"/>
          <w:sz w:val="18"/>
        </w:rPr>
        <w:t xml:space="preserve"> </w:t>
      </w:r>
      <w:r>
        <w:rPr>
          <w:color w:val="231F20"/>
          <w:w w:val="110"/>
          <w:sz w:val="18"/>
        </w:rPr>
        <w:t>van</w:t>
      </w:r>
      <w:r>
        <w:rPr>
          <w:color w:val="231F20"/>
          <w:spacing w:val="-13"/>
          <w:w w:val="110"/>
          <w:sz w:val="18"/>
        </w:rPr>
        <w:t xml:space="preserve"> </w:t>
      </w:r>
      <w:r>
        <w:rPr>
          <w:color w:val="231F20"/>
          <w:w w:val="110"/>
          <w:sz w:val="18"/>
        </w:rPr>
        <w:t>Asiel</w:t>
      </w:r>
      <w:r>
        <w:rPr>
          <w:color w:val="231F20"/>
          <w:spacing w:val="-13"/>
          <w:w w:val="110"/>
          <w:sz w:val="18"/>
        </w:rPr>
        <w:t xml:space="preserve"> </w:t>
      </w:r>
      <w:r>
        <w:rPr>
          <w:color w:val="231F20"/>
          <w:w w:val="110"/>
          <w:sz w:val="18"/>
        </w:rPr>
        <w:t>en</w:t>
      </w:r>
      <w:r>
        <w:rPr>
          <w:color w:val="231F20"/>
          <w:spacing w:val="-13"/>
          <w:w w:val="110"/>
          <w:sz w:val="18"/>
        </w:rPr>
        <w:t xml:space="preserve"> </w:t>
      </w:r>
      <w:r>
        <w:rPr>
          <w:color w:val="231F20"/>
          <w:w w:val="110"/>
          <w:sz w:val="18"/>
        </w:rPr>
        <w:t>Migratie</w:t>
      </w:r>
      <w:r>
        <w:rPr>
          <w:color w:val="231F20"/>
          <w:spacing w:val="-13"/>
          <w:w w:val="110"/>
          <w:sz w:val="18"/>
        </w:rPr>
        <w:t xml:space="preserve"> </w:t>
      </w:r>
      <w:r>
        <w:rPr>
          <w:color w:val="231F20"/>
          <w:w w:val="110"/>
          <w:sz w:val="18"/>
        </w:rPr>
        <w:t>staan</w:t>
      </w:r>
      <w:r>
        <w:rPr>
          <w:color w:val="231F20"/>
          <w:spacing w:val="-13"/>
          <w:w w:val="110"/>
          <w:sz w:val="18"/>
        </w:rPr>
        <w:t xml:space="preserve"> </w:t>
      </w:r>
      <w:r>
        <w:rPr>
          <w:color w:val="231F20"/>
          <w:w w:val="110"/>
          <w:sz w:val="18"/>
        </w:rPr>
        <w:t>de</w:t>
      </w:r>
      <w:r>
        <w:rPr>
          <w:color w:val="231F20"/>
          <w:spacing w:val="-13"/>
          <w:w w:val="110"/>
          <w:sz w:val="18"/>
        </w:rPr>
        <w:t xml:space="preserve"> </w:t>
      </w:r>
      <w:r>
        <w:rPr>
          <w:color w:val="231F20"/>
          <w:w w:val="110"/>
          <w:sz w:val="18"/>
        </w:rPr>
        <w:t>uitgaven</w:t>
      </w:r>
      <w:r>
        <w:rPr>
          <w:color w:val="231F20"/>
          <w:spacing w:val="-13"/>
          <w:w w:val="110"/>
          <w:sz w:val="18"/>
        </w:rPr>
        <w:t xml:space="preserve"> </w:t>
      </w:r>
      <w:r>
        <w:rPr>
          <w:color w:val="231F20"/>
          <w:w w:val="110"/>
          <w:sz w:val="18"/>
        </w:rPr>
        <w:t>voor</w:t>
      </w:r>
      <w:r>
        <w:rPr>
          <w:color w:val="231F20"/>
          <w:spacing w:val="-13"/>
          <w:w w:val="110"/>
          <w:sz w:val="18"/>
        </w:rPr>
        <w:t xml:space="preserve"> </w:t>
      </w:r>
      <w:r>
        <w:rPr>
          <w:color w:val="231F20"/>
          <w:w w:val="110"/>
          <w:sz w:val="18"/>
        </w:rPr>
        <w:t>opvang van</w:t>
      </w:r>
      <w:r>
        <w:rPr>
          <w:color w:val="231F20"/>
          <w:spacing w:val="-12"/>
          <w:w w:val="110"/>
          <w:sz w:val="18"/>
        </w:rPr>
        <w:t xml:space="preserve"> </w:t>
      </w:r>
      <w:r>
        <w:rPr>
          <w:color w:val="231F20"/>
          <w:w w:val="110"/>
          <w:sz w:val="18"/>
        </w:rPr>
        <w:t>asielzoekers</w:t>
      </w:r>
      <w:r>
        <w:rPr>
          <w:color w:val="231F20"/>
          <w:spacing w:val="-12"/>
          <w:w w:val="110"/>
          <w:sz w:val="18"/>
        </w:rPr>
        <w:t xml:space="preserve"> </w:t>
      </w:r>
      <w:r>
        <w:rPr>
          <w:color w:val="231F20"/>
          <w:w w:val="110"/>
          <w:sz w:val="18"/>
        </w:rPr>
        <w:t>en</w:t>
      </w:r>
      <w:r>
        <w:rPr>
          <w:color w:val="231F20"/>
          <w:spacing w:val="-12"/>
          <w:w w:val="110"/>
          <w:sz w:val="18"/>
        </w:rPr>
        <w:t xml:space="preserve"> </w:t>
      </w:r>
      <w:r>
        <w:rPr>
          <w:color w:val="231F20"/>
          <w:w w:val="110"/>
          <w:sz w:val="18"/>
        </w:rPr>
        <w:t>alleenstaande</w:t>
      </w:r>
      <w:r>
        <w:rPr>
          <w:color w:val="231F20"/>
          <w:spacing w:val="-12"/>
          <w:w w:val="110"/>
          <w:sz w:val="18"/>
        </w:rPr>
        <w:t xml:space="preserve"> </w:t>
      </w:r>
      <w:r>
        <w:rPr>
          <w:color w:val="231F20"/>
          <w:w w:val="110"/>
          <w:sz w:val="18"/>
        </w:rPr>
        <w:t>minderjarige</w:t>
      </w:r>
      <w:r>
        <w:rPr>
          <w:color w:val="231F20"/>
          <w:spacing w:val="-12"/>
          <w:w w:val="110"/>
          <w:sz w:val="18"/>
        </w:rPr>
        <w:t xml:space="preserve"> </w:t>
      </w:r>
      <w:r>
        <w:rPr>
          <w:color w:val="231F20"/>
          <w:w w:val="110"/>
          <w:sz w:val="18"/>
        </w:rPr>
        <w:t>vreemdelingen</w:t>
      </w:r>
      <w:r>
        <w:rPr>
          <w:color w:val="231F20"/>
          <w:spacing w:val="-12"/>
          <w:w w:val="110"/>
          <w:sz w:val="18"/>
        </w:rPr>
        <w:t xml:space="preserve"> </w:t>
      </w:r>
      <w:r>
        <w:rPr>
          <w:color w:val="231F20"/>
          <w:w w:val="110"/>
          <w:sz w:val="18"/>
        </w:rPr>
        <w:t>door het</w:t>
      </w:r>
      <w:r>
        <w:rPr>
          <w:color w:val="231F20"/>
          <w:spacing w:val="-4"/>
          <w:w w:val="110"/>
          <w:sz w:val="18"/>
        </w:rPr>
        <w:t xml:space="preserve"> </w:t>
      </w:r>
      <w:r>
        <w:rPr>
          <w:color w:val="231F20"/>
          <w:w w:val="110"/>
          <w:sz w:val="18"/>
        </w:rPr>
        <w:t>Centraal</w:t>
      </w:r>
      <w:r>
        <w:rPr>
          <w:color w:val="231F20"/>
          <w:spacing w:val="-4"/>
          <w:w w:val="110"/>
          <w:sz w:val="18"/>
        </w:rPr>
        <w:t xml:space="preserve"> </w:t>
      </w:r>
      <w:r>
        <w:rPr>
          <w:color w:val="231F20"/>
          <w:w w:val="110"/>
          <w:sz w:val="18"/>
        </w:rPr>
        <w:t>Orgaan</w:t>
      </w:r>
      <w:r>
        <w:rPr>
          <w:color w:val="231F20"/>
          <w:spacing w:val="-4"/>
          <w:w w:val="110"/>
          <w:sz w:val="18"/>
        </w:rPr>
        <w:t xml:space="preserve"> </w:t>
      </w:r>
      <w:r>
        <w:rPr>
          <w:color w:val="231F20"/>
          <w:w w:val="110"/>
          <w:sz w:val="18"/>
        </w:rPr>
        <w:t>opvang</w:t>
      </w:r>
      <w:r>
        <w:rPr>
          <w:color w:val="231F20"/>
          <w:spacing w:val="-4"/>
          <w:w w:val="110"/>
          <w:sz w:val="18"/>
        </w:rPr>
        <w:t xml:space="preserve"> </w:t>
      </w:r>
      <w:r>
        <w:rPr>
          <w:color w:val="231F20"/>
          <w:w w:val="110"/>
          <w:sz w:val="18"/>
        </w:rPr>
        <w:t>Asielzoekers</w:t>
      </w:r>
      <w:r>
        <w:rPr>
          <w:color w:val="231F20"/>
          <w:spacing w:val="-4"/>
          <w:w w:val="110"/>
          <w:sz w:val="18"/>
        </w:rPr>
        <w:t xml:space="preserve"> </w:t>
      </w:r>
      <w:r>
        <w:rPr>
          <w:color w:val="231F20"/>
          <w:w w:val="110"/>
          <w:sz w:val="18"/>
        </w:rPr>
        <w:t>(COA)</w:t>
      </w:r>
      <w:r>
        <w:rPr>
          <w:color w:val="231F20"/>
          <w:spacing w:val="-4"/>
          <w:w w:val="110"/>
          <w:sz w:val="18"/>
        </w:rPr>
        <w:t xml:space="preserve"> </w:t>
      </w:r>
      <w:r>
        <w:rPr>
          <w:color w:val="231F20"/>
          <w:w w:val="110"/>
          <w:sz w:val="18"/>
        </w:rPr>
        <w:t>en</w:t>
      </w:r>
      <w:r>
        <w:rPr>
          <w:color w:val="231F20"/>
          <w:spacing w:val="-4"/>
          <w:w w:val="110"/>
          <w:sz w:val="18"/>
        </w:rPr>
        <w:t xml:space="preserve"> </w:t>
      </w:r>
      <w:r>
        <w:rPr>
          <w:color w:val="231F20"/>
          <w:w w:val="110"/>
          <w:sz w:val="18"/>
        </w:rPr>
        <w:t>Stichting</w:t>
      </w:r>
      <w:r>
        <w:rPr>
          <w:color w:val="231F20"/>
          <w:spacing w:val="-4"/>
          <w:w w:val="110"/>
          <w:sz w:val="18"/>
        </w:rPr>
        <w:t xml:space="preserve"> </w:t>
      </w:r>
      <w:proofErr w:type="spellStart"/>
      <w:r>
        <w:rPr>
          <w:color w:val="231F20"/>
          <w:w w:val="110"/>
          <w:sz w:val="18"/>
        </w:rPr>
        <w:t>Nidos</w:t>
      </w:r>
      <w:proofErr w:type="spellEnd"/>
      <w:r>
        <w:rPr>
          <w:color w:val="231F20"/>
          <w:w w:val="110"/>
          <w:sz w:val="18"/>
        </w:rPr>
        <w:t>. Daarnaast</w:t>
      </w:r>
      <w:r>
        <w:rPr>
          <w:color w:val="231F20"/>
          <w:spacing w:val="-2"/>
          <w:w w:val="110"/>
          <w:sz w:val="18"/>
        </w:rPr>
        <w:t xml:space="preserve"> </w:t>
      </w:r>
      <w:r>
        <w:rPr>
          <w:color w:val="231F20"/>
          <w:w w:val="110"/>
          <w:sz w:val="18"/>
        </w:rPr>
        <w:t>worden</w:t>
      </w:r>
      <w:r>
        <w:rPr>
          <w:color w:val="231F20"/>
          <w:spacing w:val="-2"/>
          <w:w w:val="110"/>
          <w:sz w:val="18"/>
        </w:rPr>
        <w:t xml:space="preserve"> </w:t>
      </w:r>
      <w:r>
        <w:rPr>
          <w:color w:val="231F20"/>
          <w:w w:val="110"/>
          <w:sz w:val="18"/>
        </w:rPr>
        <w:t>ook</w:t>
      </w:r>
      <w:r>
        <w:rPr>
          <w:color w:val="231F20"/>
          <w:spacing w:val="-2"/>
          <w:w w:val="110"/>
          <w:sz w:val="18"/>
        </w:rPr>
        <w:t xml:space="preserve"> </w:t>
      </w:r>
      <w:r>
        <w:rPr>
          <w:color w:val="231F20"/>
          <w:w w:val="110"/>
          <w:sz w:val="18"/>
        </w:rPr>
        <w:t>kosten</w:t>
      </w:r>
      <w:r>
        <w:rPr>
          <w:color w:val="231F20"/>
          <w:spacing w:val="-2"/>
          <w:w w:val="110"/>
          <w:sz w:val="18"/>
        </w:rPr>
        <w:t xml:space="preserve"> </w:t>
      </w:r>
      <w:r>
        <w:rPr>
          <w:color w:val="231F20"/>
          <w:w w:val="110"/>
          <w:sz w:val="18"/>
        </w:rPr>
        <w:t>voor</w:t>
      </w:r>
      <w:r>
        <w:rPr>
          <w:color w:val="231F20"/>
          <w:spacing w:val="-2"/>
          <w:w w:val="110"/>
          <w:sz w:val="18"/>
        </w:rPr>
        <w:t xml:space="preserve"> </w:t>
      </w:r>
      <w:r>
        <w:rPr>
          <w:color w:val="231F20"/>
          <w:w w:val="110"/>
          <w:sz w:val="18"/>
        </w:rPr>
        <w:t>tolken</w:t>
      </w:r>
      <w:r>
        <w:rPr>
          <w:color w:val="231F20"/>
          <w:spacing w:val="-2"/>
          <w:w w:val="110"/>
          <w:sz w:val="18"/>
        </w:rPr>
        <w:t xml:space="preserve"> </w:t>
      </w:r>
      <w:proofErr w:type="spellStart"/>
      <w:r>
        <w:rPr>
          <w:color w:val="231F20"/>
          <w:w w:val="110"/>
          <w:sz w:val="18"/>
        </w:rPr>
        <w:t>b</w:t>
      </w:r>
      <w:r>
        <w:rPr>
          <w:rFonts w:ascii="Verdana" w:hAnsi="Verdana"/>
          <w:color w:val="231F20"/>
          <w:w w:val="110"/>
          <w:sz w:val="18"/>
        </w:rPr>
        <w:t>ĳ</w:t>
      </w:r>
      <w:proofErr w:type="spellEnd"/>
      <w:r>
        <w:rPr>
          <w:rFonts w:ascii="Verdana" w:hAnsi="Verdana"/>
          <w:color w:val="231F20"/>
          <w:spacing w:val="-9"/>
          <w:w w:val="110"/>
          <w:sz w:val="18"/>
        </w:rPr>
        <w:t xml:space="preserve"> </w:t>
      </w:r>
      <w:r>
        <w:rPr>
          <w:color w:val="231F20"/>
          <w:w w:val="110"/>
          <w:sz w:val="18"/>
        </w:rPr>
        <w:t>de</w:t>
      </w:r>
      <w:r>
        <w:rPr>
          <w:color w:val="231F20"/>
          <w:spacing w:val="-2"/>
          <w:w w:val="110"/>
          <w:sz w:val="18"/>
        </w:rPr>
        <w:t xml:space="preserve"> </w:t>
      </w:r>
      <w:r>
        <w:rPr>
          <w:color w:val="231F20"/>
          <w:w w:val="110"/>
          <w:sz w:val="18"/>
        </w:rPr>
        <w:t>IND,</w:t>
      </w:r>
      <w:r>
        <w:rPr>
          <w:color w:val="231F20"/>
          <w:spacing w:val="-2"/>
          <w:w w:val="110"/>
          <w:sz w:val="18"/>
        </w:rPr>
        <w:t xml:space="preserve"> </w:t>
      </w:r>
      <w:r>
        <w:rPr>
          <w:color w:val="231F20"/>
          <w:w w:val="110"/>
          <w:sz w:val="18"/>
        </w:rPr>
        <w:t xml:space="preserve">voorlichting van Vluchtelingenwerk Nederland en </w:t>
      </w:r>
      <w:proofErr w:type="spellStart"/>
      <w:r>
        <w:rPr>
          <w:color w:val="231F20"/>
          <w:w w:val="110"/>
          <w:sz w:val="18"/>
        </w:rPr>
        <w:t>rechtsb</w:t>
      </w:r>
      <w:r>
        <w:rPr>
          <w:rFonts w:ascii="Verdana" w:hAnsi="Verdana"/>
          <w:color w:val="231F20"/>
          <w:w w:val="110"/>
          <w:sz w:val="18"/>
        </w:rPr>
        <w:t>ĳ</w:t>
      </w:r>
      <w:r>
        <w:rPr>
          <w:color w:val="231F20"/>
          <w:w w:val="110"/>
          <w:sz w:val="18"/>
        </w:rPr>
        <w:t>standskosten</w:t>
      </w:r>
      <w:proofErr w:type="spellEnd"/>
      <w:r>
        <w:rPr>
          <w:color w:val="231F20"/>
          <w:w w:val="110"/>
          <w:sz w:val="18"/>
        </w:rPr>
        <w:t xml:space="preserve"> deels toegerekend. In de A&amp;M-begroting is aangegeven welk deel wordt toegerekend aan ODA.</w:t>
      </w:r>
    </w:p>
    <w:p w:rsidR="00F435C0" w:rsidRDefault="00A457D0" w14:paraId="7724896D" w14:textId="77777777">
      <w:pPr>
        <w:pStyle w:val="Lijstalinea"/>
        <w:numPr>
          <w:ilvl w:val="0"/>
          <w:numId w:val="1"/>
        </w:numPr>
        <w:tabs>
          <w:tab w:val="left" w:pos="3713"/>
        </w:tabs>
        <w:spacing w:line="247" w:lineRule="auto"/>
        <w:ind w:right="111"/>
        <w:rPr>
          <w:sz w:val="18"/>
        </w:rPr>
      </w:pPr>
      <w:r>
        <w:rPr>
          <w:color w:val="231F20"/>
          <w:sz w:val="18"/>
        </w:rPr>
        <w:t>Naar verwachting zal de bezetting van het COA oplopen tot een bezetting</w:t>
      </w:r>
      <w:r>
        <w:rPr>
          <w:color w:val="231F20"/>
          <w:spacing w:val="40"/>
          <w:sz w:val="18"/>
        </w:rPr>
        <w:t xml:space="preserve"> </w:t>
      </w:r>
      <w:r>
        <w:rPr>
          <w:color w:val="231F20"/>
          <w:sz w:val="18"/>
        </w:rPr>
        <w:t>van ca. 82.260 personen op 1 januari 2027, met een gemiddelde bezetting van ca. 83.170 over 2027. In 2027 komt de verwachte ODA-toerekening</w:t>
      </w:r>
      <w:r>
        <w:rPr>
          <w:color w:val="231F20"/>
          <w:spacing w:val="40"/>
          <w:w w:val="110"/>
          <w:sz w:val="18"/>
        </w:rPr>
        <w:t xml:space="preserve"> </w:t>
      </w:r>
      <w:r>
        <w:rPr>
          <w:color w:val="231F20"/>
          <w:w w:val="110"/>
          <w:sz w:val="18"/>
        </w:rPr>
        <w:t>daarmee op EUR 620 miljoen.</w:t>
      </w:r>
    </w:p>
    <w:p w:rsidR="00F435C0" w:rsidRDefault="00A457D0" w14:paraId="4FB91F25" w14:textId="77777777">
      <w:pPr>
        <w:pStyle w:val="Lijstalinea"/>
        <w:numPr>
          <w:ilvl w:val="0"/>
          <w:numId w:val="1"/>
        </w:numPr>
        <w:tabs>
          <w:tab w:val="left" w:pos="3711"/>
          <w:tab w:val="left" w:pos="3713"/>
        </w:tabs>
        <w:spacing w:line="247" w:lineRule="auto"/>
        <w:ind w:right="286"/>
        <w:rPr>
          <w:sz w:val="18"/>
        </w:rPr>
      </w:pPr>
      <w:r>
        <w:rPr>
          <w:color w:val="231F20"/>
          <w:spacing w:val="-2"/>
          <w:w w:val="110"/>
          <w:sz w:val="18"/>
        </w:rPr>
        <w:t>De</w:t>
      </w:r>
      <w:r>
        <w:rPr>
          <w:color w:val="231F20"/>
          <w:spacing w:val="-8"/>
          <w:w w:val="110"/>
          <w:sz w:val="18"/>
        </w:rPr>
        <w:t xml:space="preserve"> </w:t>
      </w:r>
      <w:r>
        <w:rPr>
          <w:color w:val="231F20"/>
          <w:spacing w:val="-2"/>
          <w:w w:val="110"/>
          <w:sz w:val="18"/>
        </w:rPr>
        <w:t>aan</w:t>
      </w:r>
      <w:r>
        <w:rPr>
          <w:color w:val="231F20"/>
          <w:spacing w:val="-8"/>
          <w:w w:val="110"/>
          <w:sz w:val="18"/>
        </w:rPr>
        <w:t xml:space="preserve"> </w:t>
      </w:r>
      <w:r>
        <w:rPr>
          <w:color w:val="231F20"/>
          <w:spacing w:val="-2"/>
          <w:w w:val="110"/>
          <w:sz w:val="18"/>
        </w:rPr>
        <w:t>ODA</w:t>
      </w:r>
      <w:r>
        <w:rPr>
          <w:color w:val="231F20"/>
          <w:spacing w:val="-8"/>
          <w:w w:val="110"/>
          <w:sz w:val="18"/>
        </w:rPr>
        <w:t xml:space="preserve"> </w:t>
      </w:r>
      <w:r>
        <w:rPr>
          <w:color w:val="231F20"/>
          <w:spacing w:val="-2"/>
          <w:w w:val="110"/>
          <w:sz w:val="18"/>
        </w:rPr>
        <w:t>toegerekende</w:t>
      </w:r>
      <w:r>
        <w:rPr>
          <w:color w:val="231F20"/>
          <w:spacing w:val="-8"/>
          <w:w w:val="110"/>
          <w:sz w:val="18"/>
        </w:rPr>
        <w:t xml:space="preserve"> </w:t>
      </w:r>
      <w:r>
        <w:rPr>
          <w:color w:val="231F20"/>
          <w:spacing w:val="-2"/>
          <w:w w:val="110"/>
          <w:sz w:val="18"/>
        </w:rPr>
        <w:t>kosten</w:t>
      </w:r>
      <w:r>
        <w:rPr>
          <w:color w:val="231F20"/>
          <w:spacing w:val="-8"/>
          <w:w w:val="110"/>
          <w:sz w:val="18"/>
        </w:rPr>
        <w:t xml:space="preserve"> </w:t>
      </w:r>
      <w:r>
        <w:rPr>
          <w:color w:val="231F20"/>
          <w:spacing w:val="-2"/>
          <w:w w:val="110"/>
          <w:sz w:val="18"/>
        </w:rPr>
        <w:t>worden</w:t>
      </w:r>
      <w:r>
        <w:rPr>
          <w:color w:val="231F20"/>
          <w:spacing w:val="-8"/>
          <w:w w:val="110"/>
          <w:sz w:val="18"/>
        </w:rPr>
        <w:t xml:space="preserve"> </w:t>
      </w:r>
      <w:r>
        <w:rPr>
          <w:color w:val="231F20"/>
          <w:spacing w:val="-2"/>
          <w:w w:val="110"/>
          <w:sz w:val="18"/>
        </w:rPr>
        <w:t>onder</w:t>
      </w:r>
      <w:r>
        <w:rPr>
          <w:color w:val="231F20"/>
          <w:spacing w:val="-8"/>
          <w:w w:val="110"/>
          <w:sz w:val="18"/>
        </w:rPr>
        <w:t xml:space="preserve"> </w:t>
      </w:r>
      <w:r>
        <w:rPr>
          <w:color w:val="231F20"/>
          <w:spacing w:val="-2"/>
          <w:w w:val="110"/>
          <w:sz w:val="18"/>
        </w:rPr>
        <w:t>andere</w:t>
      </w:r>
      <w:r>
        <w:rPr>
          <w:color w:val="231F20"/>
          <w:spacing w:val="-8"/>
          <w:w w:val="110"/>
          <w:sz w:val="18"/>
        </w:rPr>
        <w:t xml:space="preserve"> </w:t>
      </w:r>
      <w:r>
        <w:rPr>
          <w:color w:val="231F20"/>
          <w:spacing w:val="-2"/>
          <w:w w:val="110"/>
          <w:sz w:val="18"/>
        </w:rPr>
        <w:t>berekend</w:t>
      </w:r>
      <w:r>
        <w:rPr>
          <w:color w:val="231F20"/>
          <w:spacing w:val="-8"/>
          <w:w w:val="110"/>
          <w:sz w:val="18"/>
        </w:rPr>
        <w:t xml:space="preserve"> </w:t>
      </w:r>
      <w:r>
        <w:rPr>
          <w:color w:val="231F20"/>
          <w:spacing w:val="-2"/>
          <w:w w:val="110"/>
          <w:sz w:val="18"/>
        </w:rPr>
        <w:t xml:space="preserve">op </w:t>
      </w:r>
      <w:r>
        <w:rPr>
          <w:color w:val="231F20"/>
          <w:w w:val="110"/>
          <w:sz w:val="18"/>
        </w:rPr>
        <w:t>basis</w:t>
      </w:r>
      <w:r>
        <w:rPr>
          <w:color w:val="231F20"/>
          <w:spacing w:val="-15"/>
          <w:w w:val="110"/>
          <w:sz w:val="18"/>
        </w:rPr>
        <w:t xml:space="preserve"> </w:t>
      </w:r>
      <w:r>
        <w:rPr>
          <w:color w:val="231F20"/>
          <w:w w:val="110"/>
          <w:sz w:val="18"/>
        </w:rPr>
        <w:t>van</w:t>
      </w:r>
      <w:r>
        <w:rPr>
          <w:color w:val="231F20"/>
          <w:spacing w:val="-15"/>
          <w:w w:val="110"/>
          <w:sz w:val="18"/>
        </w:rPr>
        <w:t xml:space="preserve"> </w:t>
      </w:r>
      <w:r>
        <w:rPr>
          <w:color w:val="231F20"/>
          <w:w w:val="110"/>
          <w:sz w:val="18"/>
        </w:rPr>
        <w:t>de</w:t>
      </w:r>
      <w:r>
        <w:rPr>
          <w:color w:val="231F20"/>
          <w:spacing w:val="-15"/>
          <w:w w:val="110"/>
          <w:sz w:val="18"/>
        </w:rPr>
        <w:t xml:space="preserve"> </w:t>
      </w:r>
      <w:proofErr w:type="spellStart"/>
      <w:r>
        <w:rPr>
          <w:color w:val="231F20"/>
          <w:w w:val="110"/>
          <w:sz w:val="18"/>
        </w:rPr>
        <w:t>kostpr</w:t>
      </w:r>
      <w:r>
        <w:rPr>
          <w:rFonts w:ascii="Verdana" w:hAnsi="Verdana"/>
          <w:color w:val="231F20"/>
          <w:w w:val="110"/>
          <w:sz w:val="18"/>
        </w:rPr>
        <w:t>ĳ</w:t>
      </w:r>
      <w:r>
        <w:rPr>
          <w:color w:val="231F20"/>
          <w:w w:val="110"/>
          <w:sz w:val="18"/>
        </w:rPr>
        <w:t>zen</w:t>
      </w:r>
      <w:proofErr w:type="spellEnd"/>
      <w:r>
        <w:rPr>
          <w:color w:val="231F20"/>
          <w:spacing w:val="-15"/>
          <w:w w:val="110"/>
          <w:sz w:val="18"/>
        </w:rPr>
        <w:t xml:space="preserve"> </w:t>
      </w:r>
      <w:r>
        <w:rPr>
          <w:color w:val="231F20"/>
          <w:w w:val="110"/>
          <w:sz w:val="18"/>
        </w:rPr>
        <w:t>van</w:t>
      </w:r>
      <w:r>
        <w:rPr>
          <w:color w:val="231F20"/>
          <w:spacing w:val="-15"/>
          <w:w w:val="110"/>
          <w:sz w:val="18"/>
        </w:rPr>
        <w:t xml:space="preserve"> </w:t>
      </w:r>
      <w:r>
        <w:rPr>
          <w:color w:val="231F20"/>
          <w:w w:val="110"/>
          <w:sz w:val="18"/>
        </w:rPr>
        <w:t>het</w:t>
      </w:r>
      <w:r>
        <w:rPr>
          <w:color w:val="231F20"/>
          <w:spacing w:val="-15"/>
          <w:w w:val="110"/>
          <w:sz w:val="18"/>
        </w:rPr>
        <w:t xml:space="preserve"> </w:t>
      </w:r>
      <w:r>
        <w:rPr>
          <w:color w:val="231F20"/>
          <w:w w:val="110"/>
          <w:sz w:val="18"/>
        </w:rPr>
        <w:t>COA</w:t>
      </w:r>
      <w:r>
        <w:rPr>
          <w:color w:val="231F20"/>
          <w:spacing w:val="-15"/>
          <w:w w:val="110"/>
          <w:sz w:val="18"/>
        </w:rPr>
        <w:t xml:space="preserve"> </w:t>
      </w:r>
      <w:r>
        <w:rPr>
          <w:color w:val="231F20"/>
          <w:w w:val="110"/>
          <w:sz w:val="18"/>
        </w:rPr>
        <w:t>en</w:t>
      </w:r>
      <w:r>
        <w:rPr>
          <w:color w:val="231F20"/>
          <w:spacing w:val="-15"/>
          <w:w w:val="110"/>
          <w:sz w:val="18"/>
        </w:rPr>
        <w:t xml:space="preserve"> </w:t>
      </w:r>
      <w:proofErr w:type="spellStart"/>
      <w:r>
        <w:rPr>
          <w:color w:val="231F20"/>
          <w:w w:val="110"/>
          <w:sz w:val="18"/>
        </w:rPr>
        <w:t>Nidos</w:t>
      </w:r>
      <w:proofErr w:type="spellEnd"/>
      <w:r>
        <w:rPr>
          <w:color w:val="231F20"/>
          <w:w w:val="110"/>
          <w:sz w:val="18"/>
        </w:rPr>
        <w:t>,</w:t>
      </w:r>
      <w:r>
        <w:rPr>
          <w:color w:val="231F20"/>
          <w:spacing w:val="-15"/>
          <w:w w:val="110"/>
          <w:sz w:val="18"/>
        </w:rPr>
        <w:t xml:space="preserve"> </w:t>
      </w:r>
      <w:r>
        <w:rPr>
          <w:color w:val="231F20"/>
          <w:w w:val="110"/>
          <w:sz w:val="18"/>
        </w:rPr>
        <w:t>het</w:t>
      </w:r>
      <w:r>
        <w:rPr>
          <w:color w:val="231F20"/>
          <w:spacing w:val="-15"/>
          <w:w w:val="110"/>
          <w:sz w:val="18"/>
        </w:rPr>
        <w:t xml:space="preserve"> </w:t>
      </w:r>
      <w:r>
        <w:rPr>
          <w:color w:val="231F20"/>
          <w:w w:val="110"/>
          <w:sz w:val="18"/>
        </w:rPr>
        <w:t>verwachte</w:t>
      </w:r>
      <w:r>
        <w:rPr>
          <w:color w:val="231F20"/>
          <w:spacing w:val="-15"/>
          <w:w w:val="110"/>
          <w:sz w:val="18"/>
        </w:rPr>
        <w:t xml:space="preserve"> </w:t>
      </w:r>
      <w:r>
        <w:rPr>
          <w:color w:val="231F20"/>
          <w:w w:val="110"/>
          <w:sz w:val="18"/>
        </w:rPr>
        <w:t xml:space="preserve">aantal asielzoekers uit DAC-landen en de verwachte </w:t>
      </w:r>
      <w:proofErr w:type="spellStart"/>
      <w:r>
        <w:rPr>
          <w:color w:val="231F20"/>
          <w:w w:val="110"/>
          <w:sz w:val="18"/>
        </w:rPr>
        <w:t>verbl</w:t>
      </w:r>
      <w:r>
        <w:rPr>
          <w:rFonts w:ascii="Verdana" w:hAnsi="Verdana"/>
          <w:color w:val="231F20"/>
          <w:w w:val="110"/>
          <w:sz w:val="18"/>
        </w:rPr>
        <w:t>ĳ</w:t>
      </w:r>
      <w:r>
        <w:rPr>
          <w:color w:val="231F20"/>
          <w:w w:val="110"/>
          <w:sz w:val="18"/>
        </w:rPr>
        <w:t>fsduur</w:t>
      </w:r>
      <w:proofErr w:type="spellEnd"/>
      <w:r>
        <w:rPr>
          <w:color w:val="231F20"/>
          <w:w w:val="110"/>
          <w:sz w:val="18"/>
        </w:rPr>
        <w:t>.</w:t>
      </w:r>
    </w:p>
    <w:p w:rsidR="00F435C0" w:rsidRDefault="00A457D0" w14:paraId="0BECB4B9" w14:textId="77777777">
      <w:pPr>
        <w:pStyle w:val="Lijstalinea"/>
        <w:numPr>
          <w:ilvl w:val="0"/>
          <w:numId w:val="1"/>
        </w:numPr>
        <w:tabs>
          <w:tab w:val="left" w:pos="3711"/>
          <w:tab w:val="left" w:pos="3713"/>
        </w:tabs>
        <w:spacing w:line="247" w:lineRule="auto"/>
        <w:ind w:right="111"/>
        <w:rPr>
          <w:sz w:val="18"/>
        </w:rPr>
      </w:pPr>
      <w:r>
        <w:rPr>
          <w:color w:val="231F20"/>
          <w:sz w:val="18"/>
        </w:rPr>
        <w:t>Vanaf 2027 wordt een maximum gehanteerd voor de asieltoerekening uit</w:t>
      </w:r>
      <w:r>
        <w:rPr>
          <w:color w:val="231F20"/>
          <w:spacing w:val="80"/>
          <w:w w:val="110"/>
          <w:sz w:val="18"/>
        </w:rPr>
        <w:t xml:space="preserve"> </w:t>
      </w:r>
      <w:r>
        <w:rPr>
          <w:color w:val="231F20"/>
          <w:w w:val="110"/>
          <w:sz w:val="18"/>
        </w:rPr>
        <w:t>ODA van 10% van het ODA-budget.</w:t>
      </w:r>
    </w:p>
    <w:p w:rsidR="00F435C0" w:rsidRDefault="00F435C0" w14:paraId="12DDCE5D" w14:textId="77777777">
      <w:pPr>
        <w:pStyle w:val="Plattetekst"/>
        <w:spacing w:before="3"/>
      </w:pPr>
    </w:p>
    <w:p w:rsidR="00F435C0" w:rsidRDefault="00A457D0" w14:paraId="62427F41" w14:textId="77777777">
      <w:pPr>
        <w:pStyle w:val="Plattetekst"/>
        <w:ind w:left="3430"/>
      </w:pPr>
      <w:r>
        <w:rPr>
          <w:color w:val="231F20"/>
          <w:spacing w:val="-2"/>
          <w:w w:val="110"/>
        </w:rPr>
        <w:t>OCW-begroting:</w:t>
      </w:r>
    </w:p>
    <w:p w:rsidR="00F435C0" w:rsidRDefault="00A457D0" w14:paraId="2C18C6AB" w14:textId="77777777">
      <w:pPr>
        <w:pStyle w:val="Lijstalinea"/>
        <w:numPr>
          <w:ilvl w:val="0"/>
          <w:numId w:val="1"/>
        </w:numPr>
        <w:tabs>
          <w:tab w:val="left" w:pos="3711"/>
          <w:tab w:val="left" w:pos="3713"/>
        </w:tabs>
        <w:spacing w:before="7" w:line="247" w:lineRule="auto"/>
        <w:ind w:right="111"/>
        <w:rPr>
          <w:sz w:val="18"/>
        </w:rPr>
      </w:pPr>
      <w:r>
        <w:rPr>
          <w:color w:val="231F20"/>
          <w:spacing w:val="-2"/>
          <w:w w:val="110"/>
          <w:sz w:val="18"/>
        </w:rPr>
        <w:t>Op</w:t>
      </w:r>
      <w:r>
        <w:rPr>
          <w:color w:val="231F20"/>
          <w:spacing w:val="-25"/>
          <w:w w:val="110"/>
          <w:sz w:val="18"/>
        </w:rPr>
        <w:t xml:space="preserve"> </w:t>
      </w:r>
      <w:r>
        <w:rPr>
          <w:color w:val="231F20"/>
          <w:spacing w:val="-2"/>
          <w:w w:val="110"/>
          <w:sz w:val="18"/>
        </w:rPr>
        <w:t>de</w:t>
      </w:r>
      <w:r>
        <w:rPr>
          <w:color w:val="231F20"/>
          <w:spacing w:val="-25"/>
          <w:w w:val="110"/>
          <w:sz w:val="18"/>
        </w:rPr>
        <w:t xml:space="preserve"> </w:t>
      </w:r>
      <w:r>
        <w:rPr>
          <w:color w:val="231F20"/>
          <w:spacing w:val="-2"/>
          <w:w w:val="110"/>
          <w:sz w:val="18"/>
        </w:rPr>
        <w:t>begroting</w:t>
      </w:r>
      <w:r>
        <w:rPr>
          <w:color w:val="231F20"/>
          <w:spacing w:val="-25"/>
          <w:w w:val="110"/>
          <w:sz w:val="18"/>
        </w:rPr>
        <w:t xml:space="preserve"> </w:t>
      </w:r>
      <w:r>
        <w:rPr>
          <w:color w:val="231F20"/>
          <w:spacing w:val="-2"/>
          <w:w w:val="110"/>
          <w:sz w:val="18"/>
        </w:rPr>
        <w:t>van</w:t>
      </w:r>
      <w:r>
        <w:rPr>
          <w:color w:val="231F20"/>
          <w:spacing w:val="-25"/>
          <w:w w:val="110"/>
          <w:sz w:val="18"/>
        </w:rPr>
        <w:t xml:space="preserve"> </w:t>
      </w:r>
      <w:r>
        <w:rPr>
          <w:color w:val="231F20"/>
          <w:spacing w:val="-2"/>
          <w:w w:val="110"/>
          <w:sz w:val="18"/>
        </w:rPr>
        <w:t>het</w:t>
      </w:r>
      <w:r>
        <w:rPr>
          <w:color w:val="231F20"/>
          <w:spacing w:val="-25"/>
          <w:w w:val="110"/>
          <w:sz w:val="18"/>
        </w:rPr>
        <w:t xml:space="preserve"> </w:t>
      </w:r>
      <w:r>
        <w:rPr>
          <w:color w:val="231F20"/>
          <w:spacing w:val="-2"/>
          <w:w w:val="110"/>
          <w:sz w:val="18"/>
        </w:rPr>
        <w:t>ministerie</w:t>
      </w:r>
      <w:r>
        <w:rPr>
          <w:color w:val="231F20"/>
          <w:spacing w:val="-25"/>
          <w:w w:val="110"/>
          <w:sz w:val="18"/>
        </w:rPr>
        <w:t xml:space="preserve"> </w:t>
      </w:r>
      <w:r>
        <w:rPr>
          <w:color w:val="231F20"/>
          <w:spacing w:val="-2"/>
          <w:w w:val="110"/>
          <w:sz w:val="18"/>
        </w:rPr>
        <w:t>van</w:t>
      </w:r>
      <w:r>
        <w:rPr>
          <w:color w:val="231F20"/>
          <w:spacing w:val="-25"/>
          <w:w w:val="110"/>
          <w:sz w:val="18"/>
        </w:rPr>
        <w:t xml:space="preserve"> </w:t>
      </w:r>
      <w:r>
        <w:rPr>
          <w:color w:val="231F20"/>
          <w:spacing w:val="-2"/>
          <w:w w:val="110"/>
          <w:sz w:val="18"/>
        </w:rPr>
        <w:t>OCW</w:t>
      </w:r>
      <w:r>
        <w:rPr>
          <w:color w:val="231F20"/>
          <w:spacing w:val="-25"/>
          <w:w w:val="110"/>
          <w:sz w:val="18"/>
        </w:rPr>
        <w:t xml:space="preserve"> </w:t>
      </w:r>
      <w:r>
        <w:rPr>
          <w:color w:val="231F20"/>
          <w:spacing w:val="-2"/>
          <w:w w:val="110"/>
          <w:sz w:val="18"/>
        </w:rPr>
        <w:t>staan</w:t>
      </w:r>
      <w:r>
        <w:rPr>
          <w:color w:val="231F20"/>
          <w:spacing w:val="-25"/>
          <w:w w:val="110"/>
          <w:sz w:val="18"/>
        </w:rPr>
        <w:t xml:space="preserve"> </w:t>
      </w:r>
      <w:r>
        <w:rPr>
          <w:color w:val="231F20"/>
          <w:spacing w:val="-2"/>
          <w:w w:val="110"/>
          <w:sz w:val="18"/>
        </w:rPr>
        <w:t>de</w:t>
      </w:r>
      <w:r>
        <w:rPr>
          <w:color w:val="231F20"/>
          <w:spacing w:val="-25"/>
          <w:w w:val="110"/>
          <w:sz w:val="18"/>
        </w:rPr>
        <w:t xml:space="preserve"> </w:t>
      </w:r>
      <w:r>
        <w:rPr>
          <w:color w:val="231F20"/>
          <w:spacing w:val="-2"/>
          <w:w w:val="110"/>
          <w:sz w:val="18"/>
        </w:rPr>
        <w:t>geschatte</w:t>
      </w:r>
      <w:r>
        <w:rPr>
          <w:color w:val="231F20"/>
          <w:spacing w:val="-25"/>
          <w:w w:val="110"/>
          <w:sz w:val="18"/>
        </w:rPr>
        <w:t xml:space="preserve"> </w:t>
      </w:r>
      <w:r>
        <w:rPr>
          <w:color w:val="231F20"/>
          <w:spacing w:val="-2"/>
          <w:w w:val="110"/>
          <w:sz w:val="18"/>
        </w:rPr>
        <w:t xml:space="preserve">uitgaven </w:t>
      </w:r>
      <w:r>
        <w:rPr>
          <w:color w:val="231F20"/>
          <w:w w:val="110"/>
          <w:sz w:val="18"/>
        </w:rPr>
        <w:t>voor</w:t>
      </w:r>
      <w:r>
        <w:rPr>
          <w:color w:val="231F20"/>
          <w:spacing w:val="-8"/>
          <w:w w:val="110"/>
          <w:sz w:val="18"/>
        </w:rPr>
        <w:t xml:space="preserve"> </w:t>
      </w:r>
      <w:r>
        <w:rPr>
          <w:color w:val="231F20"/>
          <w:w w:val="110"/>
          <w:sz w:val="18"/>
        </w:rPr>
        <w:t>(primair</w:t>
      </w:r>
      <w:r>
        <w:rPr>
          <w:color w:val="231F20"/>
          <w:spacing w:val="-8"/>
          <w:w w:val="110"/>
          <w:sz w:val="18"/>
        </w:rPr>
        <w:t xml:space="preserve"> </w:t>
      </w:r>
      <w:r>
        <w:rPr>
          <w:color w:val="231F20"/>
          <w:w w:val="110"/>
          <w:sz w:val="18"/>
        </w:rPr>
        <w:t>en</w:t>
      </w:r>
      <w:r>
        <w:rPr>
          <w:color w:val="231F20"/>
          <w:spacing w:val="-8"/>
          <w:w w:val="110"/>
          <w:sz w:val="18"/>
        </w:rPr>
        <w:t xml:space="preserve"> </w:t>
      </w:r>
      <w:r>
        <w:rPr>
          <w:color w:val="231F20"/>
          <w:w w:val="110"/>
          <w:sz w:val="18"/>
        </w:rPr>
        <w:t>voortgezet)</w:t>
      </w:r>
      <w:r>
        <w:rPr>
          <w:color w:val="231F20"/>
          <w:spacing w:val="-8"/>
          <w:w w:val="110"/>
          <w:sz w:val="18"/>
        </w:rPr>
        <w:t xml:space="preserve"> </w:t>
      </w:r>
      <w:proofErr w:type="spellStart"/>
      <w:r>
        <w:rPr>
          <w:color w:val="231F20"/>
          <w:w w:val="110"/>
          <w:sz w:val="18"/>
        </w:rPr>
        <w:t>onderw</w:t>
      </w:r>
      <w:r>
        <w:rPr>
          <w:rFonts w:ascii="Verdana" w:hAnsi="Verdana"/>
          <w:color w:val="231F20"/>
          <w:w w:val="110"/>
          <w:sz w:val="18"/>
        </w:rPr>
        <w:t>ĳ</w:t>
      </w:r>
      <w:r>
        <w:rPr>
          <w:color w:val="231F20"/>
          <w:w w:val="110"/>
          <w:sz w:val="18"/>
        </w:rPr>
        <w:t>s</w:t>
      </w:r>
      <w:proofErr w:type="spellEnd"/>
      <w:r>
        <w:rPr>
          <w:color w:val="231F20"/>
          <w:spacing w:val="-8"/>
          <w:w w:val="110"/>
          <w:sz w:val="18"/>
        </w:rPr>
        <w:t xml:space="preserve"> </w:t>
      </w:r>
      <w:r>
        <w:rPr>
          <w:color w:val="231F20"/>
          <w:w w:val="110"/>
          <w:sz w:val="18"/>
        </w:rPr>
        <w:t>voor</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Nederland</w:t>
      </w:r>
      <w:r>
        <w:rPr>
          <w:color w:val="231F20"/>
          <w:spacing w:val="-8"/>
          <w:w w:val="110"/>
          <w:sz w:val="18"/>
        </w:rPr>
        <w:t xml:space="preserve"> </w:t>
      </w:r>
      <w:r>
        <w:rPr>
          <w:color w:val="231F20"/>
          <w:w w:val="110"/>
          <w:sz w:val="18"/>
        </w:rPr>
        <w:t xml:space="preserve">leerplichtige asielzoekers afkomstig uit DAC-landen </w:t>
      </w:r>
      <w:proofErr w:type="spellStart"/>
      <w:r>
        <w:rPr>
          <w:color w:val="231F20"/>
          <w:w w:val="110"/>
          <w:sz w:val="18"/>
        </w:rPr>
        <w:t>t</w:t>
      </w:r>
      <w:r>
        <w:rPr>
          <w:rFonts w:ascii="Verdana" w:hAnsi="Verdana"/>
          <w:color w:val="231F20"/>
          <w:w w:val="110"/>
          <w:sz w:val="18"/>
        </w:rPr>
        <w:t>ĳ</w:t>
      </w:r>
      <w:r>
        <w:rPr>
          <w:color w:val="231F20"/>
          <w:w w:val="110"/>
          <w:sz w:val="18"/>
        </w:rPr>
        <w:t>dens</w:t>
      </w:r>
      <w:proofErr w:type="spellEnd"/>
      <w:r>
        <w:rPr>
          <w:color w:val="231F20"/>
          <w:w w:val="110"/>
          <w:sz w:val="18"/>
        </w:rPr>
        <w:t xml:space="preserve"> de eerstejaarsopvang.</w:t>
      </w:r>
    </w:p>
    <w:p w:rsidR="00F435C0" w:rsidRDefault="00A457D0" w14:paraId="4D8A50BB" w14:textId="77777777">
      <w:pPr>
        <w:pStyle w:val="Lijstalinea"/>
        <w:numPr>
          <w:ilvl w:val="0"/>
          <w:numId w:val="1"/>
        </w:numPr>
        <w:tabs>
          <w:tab w:val="left" w:pos="3711"/>
          <w:tab w:val="left" w:pos="3713"/>
        </w:tabs>
        <w:spacing w:line="247" w:lineRule="auto"/>
        <w:ind w:right="111"/>
        <w:rPr>
          <w:sz w:val="18"/>
        </w:rPr>
      </w:pPr>
      <w:r>
        <w:rPr>
          <w:color w:val="231F20"/>
          <w:sz w:val="18"/>
        </w:rPr>
        <w:t>Vanaf 2027 wordt een maximum gehanteerd voor de asieltoerekening uit</w:t>
      </w:r>
      <w:r>
        <w:rPr>
          <w:color w:val="231F20"/>
          <w:spacing w:val="80"/>
          <w:w w:val="110"/>
          <w:sz w:val="18"/>
        </w:rPr>
        <w:t xml:space="preserve"> </w:t>
      </w:r>
      <w:r>
        <w:rPr>
          <w:color w:val="231F20"/>
          <w:w w:val="110"/>
          <w:sz w:val="18"/>
        </w:rPr>
        <w:t>ODA van 10% van het ODA-budget.</w:t>
      </w:r>
    </w:p>
    <w:p w:rsidR="00F435C0" w:rsidRDefault="00F435C0" w14:paraId="4E480221" w14:textId="77777777">
      <w:pPr>
        <w:pStyle w:val="Plattetekst"/>
        <w:spacing w:before="4"/>
      </w:pPr>
    </w:p>
    <w:p w:rsidR="00F435C0" w:rsidRDefault="00A457D0" w14:paraId="3B8690EB" w14:textId="77777777">
      <w:pPr>
        <w:pStyle w:val="Plattetekst"/>
        <w:ind w:left="3429"/>
      </w:pPr>
      <w:r>
        <w:rPr>
          <w:color w:val="231F20"/>
          <w:w w:val="105"/>
        </w:rPr>
        <w:t>BHOS-</w:t>
      </w:r>
      <w:r>
        <w:rPr>
          <w:color w:val="231F20"/>
          <w:spacing w:val="-2"/>
          <w:w w:val="110"/>
        </w:rPr>
        <w:t>begroting:</w:t>
      </w:r>
    </w:p>
    <w:p w:rsidR="00F435C0" w:rsidRDefault="00A457D0" w14:paraId="3472548C" w14:textId="77777777">
      <w:pPr>
        <w:pStyle w:val="Lijstalinea"/>
        <w:numPr>
          <w:ilvl w:val="0"/>
          <w:numId w:val="1"/>
        </w:numPr>
        <w:tabs>
          <w:tab w:val="left" w:pos="3713"/>
        </w:tabs>
        <w:spacing w:before="7" w:line="247" w:lineRule="auto"/>
        <w:ind w:right="567"/>
        <w:rPr>
          <w:sz w:val="18"/>
        </w:rPr>
      </w:pPr>
      <w:r>
        <w:rPr>
          <w:color w:val="231F20"/>
          <w:spacing w:val="-2"/>
          <w:w w:val="110"/>
          <w:sz w:val="18"/>
        </w:rPr>
        <w:t>De</w:t>
      </w:r>
      <w:r>
        <w:rPr>
          <w:color w:val="231F20"/>
          <w:spacing w:val="-7"/>
          <w:w w:val="110"/>
          <w:sz w:val="18"/>
        </w:rPr>
        <w:t xml:space="preserve"> </w:t>
      </w:r>
      <w:r>
        <w:rPr>
          <w:color w:val="231F20"/>
          <w:spacing w:val="-2"/>
          <w:w w:val="110"/>
          <w:sz w:val="18"/>
        </w:rPr>
        <w:t>beleidsinzet</w:t>
      </w:r>
      <w:r>
        <w:rPr>
          <w:color w:val="231F20"/>
          <w:spacing w:val="-7"/>
          <w:w w:val="110"/>
          <w:sz w:val="18"/>
        </w:rPr>
        <w:t xml:space="preserve"> </w:t>
      </w:r>
      <w:r>
        <w:rPr>
          <w:color w:val="231F20"/>
          <w:spacing w:val="-2"/>
          <w:w w:val="110"/>
          <w:sz w:val="18"/>
        </w:rPr>
        <w:t>op</w:t>
      </w:r>
      <w:r>
        <w:rPr>
          <w:color w:val="231F20"/>
          <w:spacing w:val="-7"/>
          <w:w w:val="110"/>
          <w:sz w:val="18"/>
        </w:rPr>
        <w:t xml:space="preserve"> </w:t>
      </w:r>
      <w:r>
        <w:rPr>
          <w:color w:val="231F20"/>
          <w:spacing w:val="-2"/>
          <w:w w:val="110"/>
          <w:sz w:val="18"/>
        </w:rPr>
        <w:t>artikel</w:t>
      </w:r>
      <w:r>
        <w:rPr>
          <w:color w:val="231F20"/>
          <w:spacing w:val="-7"/>
          <w:w w:val="110"/>
          <w:sz w:val="18"/>
        </w:rPr>
        <w:t xml:space="preserve"> </w:t>
      </w:r>
      <w:r>
        <w:rPr>
          <w:color w:val="231F20"/>
          <w:spacing w:val="-2"/>
          <w:w w:val="110"/>
          <w:sz w:val="18"/>
        </w:rPr>
        <w:t>4.2</w:t>
      </w:r>
      <w:r>
        <w:rPr>
          <w:color w:val="231F20"/>
          <w:spacing w:val="-7"/>
          <w:w w:val="110"/>
          <w:sz w:val="18"/>
        </w:rPr>
        <w:t xml:space="preserve"> </w:t>
      </w:r>
      <w:r>
        <w:rPr>
          <w:color w:val="231F20"/>
          <w:spacing w:val="-2"/>
          <w:w w:val="110"/>
          <w:sz w:val="18"/>
        </w:rPr>
        <w:t>van</w:t>
      </w:r>
      <w:r>
        <w:rPr>
          <w:color w:val="231F20"/>
          <w:spacing w:val="-7"/>
          <w:w w:val="110"/>
          <w:sz w:val="18"/>
        </w:rPr>
        <w:t xml:space="preserve"> </w:t>
      </w:r>
      <w:r>
        <w:rPr>
          <w:color w:val="231F20"/>
          <w:spacing w:val="-2"/>
          <w:w w:val="110"/>
          <w:sz w:val="18"/>
        </w:rPr>
        <w:t>de</w:t>
      </w:r>
      <w:r>
        <w:rPr>
          <w:color w:val="231F20"/>
          <w:spacing w:val="-7"/>
          <w:w w:val="110"/>
          <w:sz w:val="18"/>
        </w:rPr>
        <w:t xml:space="preserve"> </w:t>
      </w:r>
      <w:r>
        <w:rPr>
          <w:color w:val="231F20"/>
          <w:spacing w:val="-2"/>
          <w:w w:val="110"/>
          <w:sz w:val="18"/>
        </w:rPr>
        <w:t>BHOS-begroting</w:t>
      </w:r>
      <w:r>
        <w:rPr>
          <w:color w:val="231F20"/>
          <w:spacing w:val="-7"/>
          <w:w w:val="110"/>
          <w:sz w:val="18"/>
        </w:rPr>
        <w:t xml:space="preserve"> </w:t>
      </w:r>
      <w:r>
        <w:rPr>
          <w:color w:val="231F20"/>
          <w:spacing w:val="-2"/>
          <w:w w:val="110"/>
          <w:sz w:val="18"/>
        </w:rPr>
        <w:t>wordt</w:t>
      </w:r>
      <w:r>
        <w:rPr>
          <w:color w:val="231F20"/>
          <w:spacing w:val="-7"/>
          <w:w w:val="110"/>
          <w:sz w:val="18"/>
        </w:rPr>
        <w:t xml:space="preserve"> </w:t>
      </w:r>
      <w:r>
        <w:rPr>
          <w:color w:val="231F20"/>
          <w:spacing w:val="-2"/>
          <w:w w:val="110"/>
          <w:sz w:val="18"/>
        </w:rPr>
        <w:t xml:space="preserve">nader </w:t>
      </w:r>
      <w:r>
        <w:rPr>
          <w:color w:val="231F20"/>
          <w:w w:val="110"/>
          <w:sz w:val="18"/>
        </w:rPr>
        <w:t>toegelicht in het begrotingsstuk.</w:t>
      </w:r>
    </w:p>
    <w:p w:rsidR="00F435C0" w:rsidRDefault="00F435C0" w14:paraId="21225C26" w14:textId="77777777">
      <w:pPr>
        <w:pStyle w:val="Lijstalinea"/>
        <w:spacing w:line="247" w:lineRule="auto"/>
        <w:rPr>
          <w:sz w:val="18"/>
        </w:rPr>
        <w:sectPr w:rsidR="00F435C0">
          <w:pgSz w:w="11910" w:h="16840"/>
          <w:pgMar w:top="1380" w:right="992" w:bottom="1340" w:left="992" w:header="0" w:footer="1141" w:gutter="0"/>
          <w:cols w:space="708"/>
        </w:sectPr>
      </w:pPr>
    </w:p>
    <w:p w:rsidR="00F435C0" w:rsidRDefault="00A457D0" w14:paraId="3E35D6C0" w14:textId="77777777">
      <w:pPr>
        <w:spacing w:before="81" w:line="219" w:lineRule="exact"/>
        <w:ind w:left="3430"/>
        <w:rPr>
          <w:rFonts w:ascii="Calibri"/>
          <w:i/>
          <w:sz w:val="18"/>
        </w:rPr>
      </w:pPr>
      <w:r>
        <w:rPr>
          <w:rFonts w:ascii="Calibri"/>
          <w:i/>
          <w:color w:val="231F20"/>
          <w:w w:val="120"/>
          <w:sz w:val="18"/>
        </w:rPr>
        <w:t>Opvang</w:t>
      </w:r>
      <w:r>
        <w:rPr>
          <w:rFonts w:ascii="Calibri"/>
          <w:i/>
          <w:color w:val="231F20"/>
          <w:spacing w:val="-5"/>
          <w:w w:val="120"/>
          <w:sz w:val="18"/>
        </w:rPr>
        <w:t xml:space="preserve"> </w:t>
      </w:r>
      <w:r>
        <w:rPr>
          <w:rFonts w:ascii="Calibri"/>
          <w:i/>
          <w:color w:val="231F20"/>
          <w:w w:val="120"/>
          <w:sz w:val="18"/>
        </w:rPr>
        <w:t>en</w:t>
      </w:r>
      <w:r>
        <w:rPr>
          <w:rFonts w:ascii="Calibri"/>
          <w:i/>
          <w:color w:val="231F20"/>
          <w:spacing w:val="-4"/>
          <w:w w:val="120"/>
          <w:sz w:val="18"/>
        </w:rPr>
        <w:t xml:space="preserve"> </w:t>
      </w:r>
      <w:r>
        <w:rPr>
          <w:rFonts w:ascii="Calibri"/>
          <w:i/>
          <w:color w:val="231F20"/>
          <w:w w:val="120"/>
          <w:sz w:val="18"/>
        </w:rPr>
        <w:t>bescherming</w:t>
      </w:r>
      <w:r>
        <w:rPr>
          <w:rFonts w:ascii="Calibri"/>
          <w:i/>
          <w:color w:val="231F20"/>
          <w:spacing w:val="-4"/>
          <w:w w:val="120"/>
          <w:sz w:val="18"/>
        </w:rPr>
        <w:t xml:space="preserve"> </w:t>
      </w:r>
      <w:r>
        <w:rPr>
          <w:rFonts w:ascii="Calibri"/>
          <w:i/>
          <w:color w:val="231F20"/>
          <w:w w:val="120"/>
          <w:sz w:val="18"/>
        </w:rPr>
        <w:t>in</w:t>
      </w:r>
      <w:r>
        <w:rPr>
          <w:rFonts w:ascii="Calibri"/>
          <w:i/>
          <w:color w:val="231F20"/>
          <w:spacing w:val="-5"/>
          <w:w w:val="120"/>
          <w:sz w:val="18"/>
        </w:rPr>
        <w:t xml:space="preserve"> </w:t>
      </w:r>
      <w:r>
        <w:rPr>
          <w:rFonts w:ascii="Calibri"/>
          <w:i/>
          <w:color w:val="231F20"/>
          <w:w w:val="120"/>
          <w:sz w:val="18"/>
        </w:rPr>
        <w:t>de</w:t>
      </w:r>
      <w:r>
        <w:rPr>
          <w:rFonts w:ascii="Calibri"/>
          <w:i/>
          <w:color w:val="231F20"/>
          <w:spacing w:val="-4"/>
          <w:w w:val="120"/>
          <w:sz w:val="18"/>
        </w:rPr>
        <w:t xml:space="preserve"> </w:t>
      </w:r>
      <w:r>
        <w:rPr>
          <w:rFonts w:ascii="Calibri"/>
          <w:i/>
          <w:color w:val="231F20"/>
          <w:spacing w:val="-2"/>
          <w:w w:val="120"/>
          <w:sz w:val="18"/>
        </w:rPr>
        <w:t>regio</w:t>
      </w:r>
    </w:p>
    <w:p w:rsidR="00F435C0" w:rsidRDefault="00A457D0" w14:paraId="327C5F63" w14:textId="77777777">
      <w:pPr>
        <w:pStyle w:val="Plattetekst"/>
        <w:spacing w:line="247" w:lineRule="auto"/>
        <w:ind w:left="3430" w:right="111"/>
      </w:pPr>
      <w:r>
        <w:rPr>
          <w:color w:val="231F20"/>
          <w:spacing w:val="-2"/>
          <w:w w:val="110"/>
        </w:rPr>
        <w:t>Het</w:t>
      </w:r>
      <w:r>
        <w:rPr>
          <w:color w:val="231F20"/>
          <w:spacing w:val="-9"/>
          <w:w w:val="110"/>
        </w:rPr>
        <w:t xml:space="preserve"> </w:t>
      </w:r>
      <w:r>
        <w:rPr>
          <w:color w:val="231F20"/>
          <w:spacing w:val="-2"/>
          <w:w w:val="110"/>
        </w:rPr>
        <w:t>aantal</w:t>
      </w:r>
      <w:r>
        <w:rPr>
          <w:color w:val="231F20"/>
          <w:spacing w:val="-9"/>
          <w:w w:val="110"/>
        </w:rPr>
        <w:t xml:space="preserve"> </w:t>
      </w:r>
      <w:r>
        <w:rPr>
          <w:color w:val="231F20"/>
          <w:spacing w:val="-2"/>
          <w:w w:val="110"/>
        </w:rPr>
        <w:t>vluchtelingen</w:t>
      </w:r>
      <w:r>
        <w:rPr>
          <w:color w:val="231F20"/>
          <w:spacing w:val="-9"/>
          <w:w w:val="110"/>
        </w:rPr>
        <w:t xml:space="preserve"> </w:t>
      </w:r>
      <w:r>
        <w:rPr>
          <w:color w:val="231F20"/>
          <w:spacing w:val="-2"/>
          <w:w w:val="110"/>
        </w:rPr>
        <w:t>en</w:t>
      </w:r>
      <w:r>
        <w:rPr>
          <w:color w:val="231F20"/>
          <w:spacing w:val="-9"/>
          <w:w w:val="110"/>
        </w:rPr>
        <w:t xml:space="preserve"> </w:t>
      </w:r>
      <w:r>
        <w:rPr>
          <w:color w:val="231F20"/>
          <w:spacing w:val="-2"/>
          <w:w w:val="110"/>
        </w:rPr>
        <w:t>intern</w:t>
      </w:r>
      <w:r>
        <w:rPr>
          <w:color w:val="231F20"/>
          <w:spacing w:val="-9"/>
          <w:w w:val="110"/>
        </w:rPr>
        <w:t xml:space="preserve"> </w:t>
      </w:r>
      <w:r>
        <w:rPr>
          <w:color w:val="231F20"/>
          <w:spacing w:val="-2"/>
          <w:w w:val="110"/>
        </w:rPr>
        <w:t>ontheemden</w:t>
      </w:r>
      <w:r>
        <w:rPr>
          <w:color w:val="231F20"/>
          <w:spacing w:val="-9"/>
          <w:w w:val="110"/>
        </w:rPr>
        <w:t xml:space="preserve"> </w:t>
      </w:r>
      <w:r>
        <w:rPr>
          <w:color w:val="231F20"/>
          <w:spacing w:val="-2"/>
          <w:w w:val="110"/>
        </w:rPr>
        <w:t>blijft</w:t>
      </w:r>
      <w:r>
        <w:rPr>
          <w:color w:val="231F20"/>
          <w:spacing w:val="-9"/>
          <w:w w:val="110"/>
        </w:rPr>
        <w:t xml:space="preserve"> </w:t>
      </w:r>
      <w:r>
        <w:rPr>
          <w:color w:val="231F20"/>
          <w:spacing w:val="-2"/>
          <w:w w:val="110"/>
        </w:rPr>
        <w:t>wereldwijd</w:t>
      </w:r>
      <w:r>
        <w:rPr>
          <w:color w:val="231F20"/>
          <w:spacing w:val="-9"/>
          <w:w w:val="110"/>
        </w:rPr>
        <w:t xml:space="preserve"> </w:t>
      </w:r>
      <w:r>
        <w:rPr>
          <w:color w:val="231F20"/>
          <w:spacing w:val="-2"/>
          <w:w w:val="110"/>
        </w:rPr>
        <w:t>zeer</w:t>
      </w:r>
      <w:r>
        <w:rPr>
          <w:color w:val="231F20"/>
          <w:spacing w:val="-9"/>
          <w:w w:val="110"/>
        </w:rPr>
        <w:t xml:space="preserve"> </w:t>
      </w:r>
      <w:r>
        <w:rPr>
          <w:color w:val="231F20"/>
          <w:spacing w:val="-2"/>
          <w:w w:val="110"/>
        </w:rPr>
        <w:t xml:space="preserve">hoog, </w:t>
      </w:r>
      <w:r>
        <w:rPr>
          <w:color w:val="231F20"/>
          <w:w w:val="110"/>
        </w:rPr>
        <w:t>halverwege</w:t>
      </w:r>
      <w:r>
        <w:rPr>
          <w:color w:val="231F20"/>
          <w:spacing w:val="-14"/>
          <w:w w:val="110"/>
        </w:rPr>
        <w:t xml:space="preserve"> </w:t>
      </w:r>
      <w:r>
        <w:rPr>
          <w:color w:val="231F20"/>
          <w:w w:val="110"/>
        </w:rPr>
        <w:t>2026</w:t>
      </w:r>
      <w:r>
        <w:rPr>
          <w:color w:val="231F20"/>
          <w:spacing w:val="-14"/>
          <w:w w:val="110"/>
        </w:rPr>
        <w:t xml:space="preserve"> </w:t>
      </w:r>
      <w:r>
        <w:rPr>
          <w:color w:val="231F20"/>
          <w:w w:val="110"/>
        </w:rPr>
        <w:t>gaat</w:t>
      </w:r>
      <w:r>
        <w:rPr>
          <w:color w:val="231F20"/>
          <w:spacing w:val="-14"/>
          <w:w w:val="110"/>
        </w:rPr>
        <w:t xml:space="preserve"> </w:t>
      </w:r>
      <w:r>
        <w:rPr>
          <w:color w:val="231F20"/>
          <w:w w:val="110"/>
        </w:rPr>
        <w:t>het</w:t>
      </w:r>
      <w:r>
        <w:rPr>
          <w:color w:val="231F20"/>
          <w:spacing w:val="-14"/>
          <w:w w:val="110"/>
        </w:rPr>
        <w:t xml:space="preserve"> </w:t>
      </w:r>
      <w:r>
        <w:rPr>
          <w:color w:val="231F20"/>
          <w:w w:val="110"/>
        </w:rPr>
        <w:t>om</w:t>
      </w:r>
      <w:r>
        <w:rPr>
          <w:color w:val="231F20"/>
          <w:spacing w:val="-14"/>
          <w:w w:val="110"/>
        </w:rPr>
        <w:t xml:space="preserve"> </w:t>
      </w:r>
      <w:r>
        <w:rPr>
          <w:color w:val="231F20"/>
          <w:w w:val="110"/>
        </w:rPr>
        <w:t>meer</w:t>
      </w:r>
      <w:r>
        <w:rPr>
          <w:color w:val="231F20"/>
          <w:spacing w:val="-14"/>
          <w:w w:val="110"/>
        </w:rPr>
        <w:t xml:space="preserve"> </w:t>
      </w:r>
      <w:r>
        <w:rPr>
          <w:color w:val="231F20"/>
          <w:w w:val="110"/>
        </w:rPr>
        <w:t>dan</w:t>
      </w:r>
      <w:r>
        <w:rPr>
          <w:color w:val="231F20"/>
          <w:spacing w:val="-14"/>
          <w:w w:val="110"/>
        </w:rPr>
        <w:t xml:space="preserve"> </w:t>
      </w:r>
      <w:r>
        <w:rPr>
          <w:color w:val="231F20"/>
          <w:w w:val="110"/>
        </w:rPr>
        <w:t>117</w:t>
      </w:r>
      <w:r>
        <w:rPr>
          <w:color w:val="231F20"/>
          <w:spacing w:val="-14"/>
          <w:w w:val="110"/>
        </w:rPr>
        <w:t xml:space="preserve"> </w:t>
      </w:r>
      <w:r>
        <w:rPr>
          <w:color w:val="231F20"/>
          <w:w w:val="110"/>
        </w:rPr>
        <w:t>miljoen</w:t>
      </w:r>
      <w:r>
        <w:rPr>
          <w:color w:val="231F20"/>
          <w:spacing w:val="-14"/>
          <w:w w:val="110"/>
        </w:rPr>
        <w:t xml:space="preserve"> </w:t>
      </w:r>
      <w:r>
        <w:rPr>
          <w:color w:val="231F20"/>
          <w:w w:val="110"/>
        </w:rPr>
        <w:t>mensen.</w:t>
      </w:r>
      <w:r>
        <w:rPr>
          <w:color w:val="231F20"/>
          <w:spacing w:val="-14"/>
          <w:w w:val="110"/>
        </w:rPr>
        <w:t xml:space="preserve"> </w:t>
      </w:r>
      <w:r>
        <w:rPr>
          <w:color w:val="231F20"/>
          <w:w w:val="110"/>
        </w:rPr>
        <w:t>Dit</w:t>
      </w:r>
      <w:r>
        <w:rPr>
          <w:color w:val="231F20"/>
          <w:spacing w:val="-14"/>
          <w:w w:val="110"/>
        </w:rPr>
        <w:t xml:space="preserve"> </w:t>
      </w:r>
      <w:r>
        <w:rPr>
          <w:color w:val="231F20"/>
          <w:w w:val="110"/>
        </w:rPr>
        <w:t xml:space="preserve">ondanks </w:t>
      </w:r>
      <w:r>
        <w:rPr>
          <w:color w:val="231F20"/>
        </w:rPr>
        <w:t>het</w:t>
      </w:r>
      <w:r>
        <w:rPr>
          <w:color w:val="231F20"/>
          <w:spacing w:val="25"/>
        </w:rPr>
        <w:t xml:space="preserve"> </w:t>
      </w:r>
      <w:r>
        <w:rPr>
          <w:color w:val="231F20"/>
        </w:rPr>
        <w:t>feit</w:t>
      </w:r>
      <w:r>
        <w:rPr>
          <w:color w:val="231F20"/>
          <w:spacing w:val="25"/>
        </w:rPr>
        <w:t xml:space="preserve"> </w:t>
      </w:r>
      <w:r>
        <w:rPr>
          <w:color w:val="231F20"/>
        </w:rPr>
        <w:t>dat</w:t>
      </w:r>
      <w:r>
        <w:rPr>
          <w:color w:val="231F20"/>
          <w:spacing w:val="25"/>
        </w:rPr>
        <w:t xml:space="preserve"> </w:t>
      </w:r>
      <w:r>
        <w:rPr>
          <w:color w:val="231F20"/>
        </w:rPr>
        <w:t>in</w:t>
      </w:r>
      <w:r>
        <w:rPr>
          <w:color w:val="231F20"/>
          <w:spacing w:val="25"/>
        </w:rPr>
        <w:t xml:space="preserve"> </w:t>
      </w:r>
      <w:r>
        <w:rPr>
          <w:color w:val="231F20"/>
        </w:rPr>
        <w:t>2025</w:t>
      </w:r>
      <w:r>
        <w:rPr>
          <w:color w:val="231F20"/>
          <w:spacing w:val="25"/>
        </w:rPr>
        <w:t xml:space="preserve"> </w:t>
      </w:r>
      <w:r>
        <w:rPr>
          <w:color w:val="231F20"/>
        </w:rPr>
        <w:t>14,7</w:t>
      </w:r>
      <w:r>
        <w:rPr>
          <w:color w:val="231F20"/>
          <w:spacing w:val="25"/>
        </w:rPr>
        <w:t xml:space="preserve"> </w:t>
      </w:r>
      <w:r>
        <w:rPr>
          <w:color w:val="231F20"/>
        </w:rPr>
        <w:t>miljoen</w:t>
      </w:r>
      <w:r>
        <w:rPr>
          <w:color w:val="231F20"/>
          <w:spacing w:val="25"/>
        </w:rPr>
        <w:t xml:space="preserve"> </w:t>
      </w:r>
      <w:r>
        <w:rPr>
          <w:color w:val="231F20"/>
        </w:rPr>
        <w:t>ontheemden</w:t>
      </w:r>
      <w:r>
        <w:rPr>
          <w:color w:val="231F20"/>
          <w:spacing w:val="25"/>
        </w:rPr>
        <w:t xml:space="preserve"> </w:t>
      </w:r>
      <w:r>
        <w:rPr>
          <w:color w:val="231F20"/>
        </w:rPr>
        <w:t>terugkeerden</w:t>
      </w:r>
      <w:r>
        <w:rPr>
          <w:color w:val="231F20"/>
          <w:spacing w:val="25"/>
        </w:rPr>
        <w:t xml:space="preserve"> </w:t>
      </w:r>
      <w:r>
        <w:rPr>
          <w:color w:val="231F20"/>
        </w:rPr>
        <w:t>naar</w:t>
      </w:r>
      <w:r>
        <w:rPr>
          <w:color w:val="231F20"/>
          <w:spacing w:val="25"/>
        </w:rPr>
        <w:t xml:space="preserve"> </w:t>
      </w:r>
      <w:r>
        <w:rPr>
          <w:color w:val="231F20"/>
        </w:rPr>
        <w:t>hun</w:t>
      </w:r>
      <w:r>
        <w:rPr>
          <w:color w:val="231F20"/>
          <w:spacing w:val="25"/>
        </w:rPr>
        <w:t xml:space="preserve"> </w:t>
      </w:r>
      <w:r>
        <w:rPr>
          <w:color w:val="231F20"/>
        </w:rPr>
        <w:t xml:space="preserve">regio’s </w:t>
      </w:r>
      <w:r>
        <w:rPr>
          <w:color w:val="231F20"/>
          <w:spacing w:val="-2"/>
          <w:w w:val="110"/>
        </w:rPr>
        <w:t>of</w:t>
      </w:r>
      <w:r>
        <w:rPr>
          <w:color w:val="231F20"/>
          <w:spacing w:val="-7"/>
          <w:w w:val="110"/>
        </w:rPr>
        <w:t xml:space="preserve"> </w:t>
      </w:r>
      <w:r>
        <w:rPr>
          <w:color w:val="231F20"/>
          <w:spacing w:val="-2"/>
          <w:w w:val="110"/>
        </w:rPr>
        <w:t>landen</w:t>
      </w:r>
      <w:r>
        <w:rPr>
          <w:color w:val="231F20"/>
          <w:spacing w:val="-7"/>
          <w:w w:val="110"/>
        </w:rPr>
        <w:t xml:space="preserve"> </w:t>
      </w:r>
      <w:r>
        <w:rPr>
          <w:color w:val="231F20"/>
          <w:spacing w:val="-2"/>
          <w:w w:val="110"/>
        </w:rPr>
        <w:t>van</w:t>
      </w:r>
      <w:r>
        <w:rPr>
          <w:color w:val="231F20"/>
          <w:spacing w:val="-7"/>
          <w:w w:val="110"/>
        </w:rPr>
        <w:t xml:space="preserve"> </w:t>
      </w:r>
      <w:r>
        <w:rPr>
          <w:color w:val="231F20"/>
          <w:spacing w:val="-2"/>
          <w:w w:val="110"/>
        </w:rPr>
        <w:t>herkomst</w:t>
      </w:r>
      <w:r>
        <w:rPr>
          <w:color w:val="231F20"/>
          <w:spacing w:val="-7"/>
          <w:w w:val="110"/>
        </w:rPr>
        <w:t xml:space="preserve"> </w:t>
      </w:r>
      <w:r>
        <w:rPr>
          <w:color w:val="231F20"/>
          <w:spacing w:val="-2"/>
          <w:w w:val="110"/>
        </w:rPr>
        <w:t>(4,4</w:t>
      </w:r>
      <w:r>
        <w:rPr>
          <w:color w:val="231F20"/>
          <w:spacing w:val="-7"/>
          <w:w w:val="110"/>
        </w:rPr>
        <w:t xml:space="preserve"> </w:t>
      </w:r>
      <w:r>
        <w:rPr>
          <w:color w:val="231F20"/>
          <w:spacing w:val="-2"/>
          <w:w w:val="110"/>
        </w:rPr>
        <w:t>miljoen</w:t>
      </w:r>
      <w:r>
        <w:rPr>
          <w:color w:val="231F20"/>
          <w:spacing w:val="-7"/>
          <w:w w:val="110"/>
        </w:rPr>
        <w:t xml:space="preserve"> </w:t>
      </w:r>
      <w:r>
        <w:rPr>
          <w:color w:val="231F20"/>
          <w:spacing w:val="-2"/>
          <w:w w:val="110"/>
        </w:rPr>
        <w:t>vluchtelingen</w:t>
      </w:r>
      <w:r>
        <w:rPr>
          <w:color w:val="231F20"/>
          <w:spacing w:val="-7"/>
          <w:w w:val="110"/>
        </w:rPr>
        <w:t xml:space="preserve"> </w:t>
      </w:r>
      <w:r>
        <w:rPr>
          <w:color w:val="231F20"/>
          <w:spacing w:val="-2"/>
          <w:w w:val="110"/>
        </w:rPr>
        <w:t>en</w:t>
      </w:r>
      <w:r>
        <w:rPr>
          <w:color w:val="231F20"/>
          <w:spacing w:val="-7"/>
          <w:w w:val="110"/>
        </w:rPr>
        <w:t xml:space="preserve"> </w:t>
      </w:r>
      <w:r>
        <w:rPr>
          <w:color w:val="231F20"/>
          <w:spacing w:val="-2"/>
          <w:w w:val="110"/>
        </w:rPr>
        <w:t>10,3</w:t>
      </w:r>
      <w:r>
        <w:rPr>
          <w:color w:val="231F20"/>
          <w:spacing w:val="-7"/>
          <w:w w:val="110"/>
        </w:rPr>
        <w:t xml:space="preserve"> </w:t>
      </w:r>
      <w:r>
        <w:rPr>
          <w:color w:val="231F20"/>
          <w:spacing w:val="-2"/>
          <w:w w:val="110"/>
        </w:rPr>
        <w:t>miljoen</w:t>
      </w:r>
      <w:r>
        <w:rPr>
          <w:color w:val="231F20"/>
          <w:spacing w:val="-7"/>
          <w:w w:val="110"/>
        </w:rPr>
        <w:t xml:space="preserve"> </w:t>
      </w:r>
      <w:proofErr w:type="spellStart"/>
      <w:r>
        <w:rPr>
          <w:color w:val="231F20"/>
          <w:spacing w:val="-2"/>
          <w:w w:val="110"/>
        </w:rPr>
        <w:t>binnen-</w:t>
      </w:r>
      <w:r>
        <w:rPr>
          <w:color w:val="231F20"/>
          <w:w w:val="110"/>
        </w:rPr>
        <w:t>landse</w:t>
      </w:r>
      <w:proofErr w:type="spellEnd"/>
      <w:r>
        <w:rPr>
          <w:color w:val="231F20"/>
          <w:w w:val="110"/>
        </w:rPr>
        <w:t xml:space="preserve"> ontheemden), waarbij het aantal terugkeerders in Afghanistan, Soedan</w:t>
      </w:r>
      <w:r>
        <w:rPr>
          <w:color w:val="231F20"/>
          <w:spacing w:val="-9"/>
          <w:w w:val="110"/>
        </w:rPr>
        <w:t xml:space="preserve"> </w:t>
      </w:r>
      <w:r>
        <w:rPr>
          <w:color w:val="231F20"/>
          <w:w w:val="110"/>
        </w:rPr>
        <w:t>en</w:t>
      </w:r>
      <w:r>
        <w:rPr>
          <w:color w:val="231F20"/>
          <w:spacing w:val="-9"/>
          <w:w w:val="110"/>
        </w:rPr>
        <w:t xml:space="preserve"> </w:t>
      </w:r>
      <w:r>
        <w:rPr>
          <w:color w:val="231F20"/>
          <w:w w:val="110"/>
        </w:rPr>
        <w:t>Syrië</w:t>
      </w:r>
      <w:r>
        <w:rPr>
          <w:color w:val="231F20"/>
          <w:spacing w:val="-9"/>
          <w:w w:val="110"/>
        </w:rPr>
        <w:t xml:space="preserve"> </w:t>
      </w:r>
      <w:r>
        <w:rPr>
          <w:color w:val="231F20"/>
          <w:w w:val="110"/>
        </w:rPr>
        <w:t>sterk</w:t>
      </w:r>
      <w:r>
        <w:rPr>
          <w:color w:val="231F20"/>
          <w:spacing w:val="-9"/>
          <w:w w:val="110"/>
        </w:rPr>
        <w:t xml:space="preserve"> </w:t>
      </w:r>
      <w:r>
        <w:rPr>
          <w:color w:val="231F20"/>
          <w:w w:val="110"/>
        </w:rPr>
        <w:t>toenam.</w:t>
      </w:r>
      <w:r>
        <w:rPr>
          <w:color w:val="231F20"/>
          <w:spacing w:val="-9"/>
          <w:w w:val="110"/>
        </w:rPr>
        <w:t xml:space="preserve"> </w:t>
      </w:r>
      <w:r>
        <w:rPr>
          <w:color w:val="231F20"/>
          <w:w w:val="110"/>
        </w:rPr>
        <w:t>Door</w:t>
      </w:r>
      <w:r>
        <w:rPr>
          <w:color w:val="231F20"/>
          <w:spacing w:val="-9"/>
          <w:w w:val="110"/>
        </w:rPr>
        <w:t xml:space="preserve"> </w:t>
      </w:r>
      <w:r>
        <w:rPr>
          <w:color w:val="231F20"/>
          <w:w w:val="110"/>
        </w:rPr>
        <w:t>opvang</w:t>
      </w:r>
      <w:r>
        <w:rPr>
          <w:color w:val="231F20"/>
          <w:spacing w:val="-9"/>
          <w:w w:val="110"/>
        </w:rPr>
        <w:t xml:space="preserve"> </w:t>
      </w:r>
      <w:r>
        <w:rPr>
          <w:color w:val="231F20"/>
          <w:w w:val="110"/>
        </w:rPr>
        <w:t>in</w:t>
      </w:r>
      <w:r>
        <w:rPr>
          <w:color w:val="231F20"/>
          <w:spacing w:val="-9"/>
          <w:w w:val="110"/>
        </w:rPr>
        <w:t xml:space="preserve"> </w:t>
      </w:r>
      <w:r>
        <w:rPr>
          <w:color w:val="231F20"/>
          <w:w w:val="110"/>
        </w:rPr>
        <w:t>de</w:t>
      </w:r>
      <w:r>
        <w:rPr>
          <w:color w:val="231F20"/>
          <w:spacing w:val="-9"/>
          <w:w w:val="110"/>
        </w:rPr>
        <w:t xml:space="preserve"> </w:t>
      </w:r>
      <w:r>
        <w:rPr>
          <w:color w:val="231F20"/>
          <w:w w:val="110"/>
        </w:rPr>
        <w:t>regio</w:t>
      </w:r>
      <w:r>
        <w:rPr>
          <w:color w:val="231F20"/>
          <w:spacing w:val="-9"/>
          <w:w w:val="110"/>
        </w:rPr>
        <w:t xml:space="preserve"> </w:t>
      </w:r>
      <w:r>
        <w:rPr>
          <w:color w:val="231F20"/>
          <w:w w:val="110"/>
        </w:rPr>
        <w:t>activiteiten</w:t>
      </w:r>
      <w:r>
        <w:rPr>
          <w:color w:val="231F20"/>
          <w:spacing w:val="-9"/>
          <w:w w:val="110"/>
        </w:rPr>
        <w:t xml:space="preserve"> </w:t>
      </w:r>
      <w:r>
        <w:rPr>
          <w:color w:val="231F20"/>
          <w:w w:val="110"/>
        </w:rPr>
        <w:t>wordt ingezet</w:t>
      </w:r>
      <w:r>
        <w:rPr>
          <w:color w:val="231F20"/>
          <w:spacing w:val="-7"/>
          <w:w w:val="110"/>
        </w:rPr>
        <w:t xml:space="preserve"> </w:t>
      </w:r>
      <w:r>
        <w:rPr>
          <w:color w:val="231F20"/>
          <w:w w:val="110"/>
        </w:rPr>
        <w:t>op</w:t>
      </w:r>
      <w:r>
        <w:rPr>
          <w:color w:val="231F20"/>
          <w:spacing w:val="-7"/>
          <w:w w:val="110"/>
        </w:rPr>
        <w:t xml:space="preserve"> </w:t>
      </w:r>
      <w:r>
        <w:rPr>
          <w:color w:val="231F20"/>
          <w:w w:val="110"/>
        </w:rPr>
        <w:t>duurzame</w:t>
      </w:r>
      <w:r>
        <w:rPr>
          <w:color w:val="231F20"/>
          <w:spacing w:val="-7"/>
          <w:w w:val="110"/>
        </w:rPr>
        <w:t xml:space="preserve"> </w:t>
      </w:r>
      <w:r>
        <w:rPr>
          <w:color w:val="231F20"/>
          <w:w w:val="110"/>
        </w:rPr>
        <w:t>opvang</w:t>
      </w:r>
      <w:r>
        <w:rPr>
          <w:color w:val="231F20"/>
          <w:spacing w:val="-7"/>
          <w:w w:val="110"/>
        </w:rPr>
        <w:t xml:space="preserve"> </w:t>
      </w:r>
      <w:r>
        <w:rPr>
          <w:color w:val="231F20"/>
          <w:w w:val="110"/>
        </w:rPr>
        <w:t>van</w:t>
      </w:r>
      <w:r>
        <w:rPr>
          <w:color w:val="231F20"/>
          <w:spacing w:val="-7"/>
          <w:w w:val="110"/>
        </w:rPr>
        <w:t xml:space="preserve"> </w:t>
      </w:r>
      <w:r>
        <w:rPr>
          <w:color w:val="231F20"/>
          <w:w w:val="110"/>
        </w:rPr>
        <w:t>vluchtelingen</w:t>
      </w:r>
      <w:r>
        <w:rPr>
          <w:color w:val="231F20"/>
          <w:spacing w:val="-7"/>
          <w:w w:val="110"/>
        </w:rPr>
        <w:t xml:space="preserve"> </w:t>
      </w:r>
      <w:r>
        <w:rPr>
          <w:color w:val="231F20"/>
          <w:w w:val="110"/>
        </w:rPr>
        <w:t>die</w:t>
      </w:r>
      <w:r>
        <w:rPr>
          <w:color w:val="231F20"/>
          <w:spacing w:val="-7"/>
          <w:w w:val="110"/>
        </w:rPr>
        <w:t xml:space="preserve"> </w:t>
      </w:r>
      <w:r>
        <w:rPr>
          <w:color w:val="231F20"/>
          <w:w w:val="110"/>
        </w:rPr>
        <w:t>langdurig</w:t>
      </w:r>
      <w:r>
        <w:rPr>
          <w:color w:val="231F20"/>
          <w:spacing w:val="-7"/>
          <w:w w:val="110"/>
        </w:rPr>
        <w:t xml:space="preserve"> </w:t>
      </w:r>
      <w:r>
        <w:rPr>
          <w:color w:val="231F20"/>
          <w:w w:val="110"/>
        </w:rPr>
        <w:t>gedwongen ontheemd</w:t>
      </w:r>
      <w:r>
        <w:rPr>
          <w:color w:val="231F20"/>
          <w:spacing w:val="-16"/>
          <w:w w:val="110"/>
        </w:rPr>
        <w:t xml:space="preserve"> </w:t>
      </w:r>
      <w:r>
        <w:rPr>
          <w:color w:val="231F20"/>
          <w:w w:val="110"/>
        </w:rPr>
        <w:t>z</w:t>
      </w:r>
      <w:r>
        <w:rPr>
          <w:rFonts w:ascii="Verdana" w:hAnsi="Verdana"/>
          <w:color w:val="231F20"/>
          <w:w w:val="110"/>
        </w:rPr>
        <w:t>ĳ</w:t>
      </w:r>
      <w:r>
        <w:rPr>
          <w:color w:val="231F20"/>
          <w:w w:val="110"/>
        </w:rPr>
        <w:t>n.</w:t>
      </w:r>
      <w:r>
        <w:rPr>
          <w:color w:val="231F20"/>
          <w:spacing w:val="-15"/>
          <w:w w:val="110"/>
        </w:rPr>
        <w:t xml:space="preserve"> </w:t>
      </w:r>
      <w:r>
        <w:rPr>
          <w:color w:val="231F20"/>
          <w:w w:val="110"/>
        </w:rPr>
        <w:t>Middelen</w:t>
      </w:r>
      <w:r>
        <w:rPr>
          <w:color w:val="231F20"/>
          <w:spacing w:val="-16"/>
          <w:w w:val="110"/>
        </w:rPr>
        <w:t xml:space="preserve"> </w:t>
      </w:r>
      <w:r>
        <w:rPr>
          <w:color w:val="231F20"/>
          <w:w w:val="110"/>
        </w:rPr>
        <w:t>zijn</w:t>
      </w:r>
      <w:r>
        <w:rPr>
          <w:color w:val="231F20"/>
          <w:spacing w:val="-15"/>
          <w:w w:val="110"/>
        </w:rPr>
        <w:t xml:space="preserve"> </w:t>
      </w:r>
      <w:proofErr w:type="spellStart"/>
      <w:r>
        <w:rPr>
          <w:color w:val="231F20"/>
          <w:w w:val="110"/>
        </w:rPr>
        <w:t>vr</w:t>
      </w:r>
      <w:r>
        <w:rPr>
          <w:rFonts w:ascii="Verdana" w:hAnsi="Verdana"/>
          <w:color w:val="231F20"/>
          <w:w w:val="110"/>
        </w:rPr>
        <w:t>ĳ</w:t>
      </w:r>
      <w:r>
        <w:rPr>
          <w:color w:val="231F20"/>
          <w:w w:val="110"/>
        </w:rPr>
        <w:t>gemaakt</w:t>
      </w:r>
      <w:proofErr w:type="spellEnd"/>
      <w:r>
        <w:rPr>
          <w:color w:val="231F20"/>
          <w:spacing w:val="-16"/>
          <w:w w:val="110"/>
        </w:rPr>
        <w:t xml:space="preserve"> </w:t>
      </w:r>
      <w:r>
        <w:rPr>
          <w:color w:val="231F20"/>
          <w:w w:val="110"/>
        </w:rPr>
        <w:t>voor</w:t>
      </w:r>
      <w:r>
        <w:rPr>
          <w:color w:val="231F20"/>
          <w:spacing w:val="-15"/>
          <w:w w:val="110"/>
        </w:rPr>
        <w:t xml:space="preserve"> </w:t>
      </w:r>
      <w:r>
        <w:rPr>
          <w:color w:val="231F20"/>
          <w:w w:val="110"/>
        </w:rPr>
        <w:t>versterkte</w:t>
      </w:r>
      <w:r>
        <w:rPr>
          <w:color w:val="231F20"/>
          <w:spacing w:val="-16"/>
          <w:w w:val="110"/>
        </w:rPr>
        <w:t xml:space="preserve"> </w:t>
      </w:r>
      <w:r>
        <w:rPr>
          <w:color w:val="231F20"/>
          <w:w w:val="110"/>
        </w:rPr>
        <w:t>inzet</w:t>
      </w:r>
      <w:r>
        <w:rPr>
          <w:color w:val="231F20"/>
          <w:spacing w:val="-15"/>
          <w:w w:val="110"/>
        </w:rPr>
        <w:t xml:space="preserve"> </w:t>
      </w:r>
      <w:r>
        <w:rPr>
          <w:color w:val="231F20"/>
          <w:w w:val="110"/>
        </w:rPr>
        <w:t>op</w:t>
      </w:r>
      <w:r>
        <w:rPr>
          <w:color w:val="231F20"/>
          <w:spacing w:val="-16"/>
          <w:w w:val="110"/>
        </w:rPr>
        <w:t xml:space="preserve"> </w:t>
      </w:r>
      <w:proofErr w:type="spellStart"/>
      <w:r>
        <w:rPr>
          <w:color w:val="231F20"/>
          <w:w w:val="110"/>
        </w:rPr>
        <w:t>sociaal-economische</w:t>
      </w:r>
      <w:proofErr w:type="spellEnd"/>
      <w:r>
        <w:rPr>
          <w:color w:val="231F20"/>
          <w:spacing w:val="-9"/>
          <w:w w:val="110"/>
        </w:rPr>
        <w:t xml:space="preserve"> </w:t>
      </w:r>
      <w:r>
        <w:rPr>
          <w:color w:val="231F20"/>
          <w:w w:val="110"/>
        </w:rPr>
        <w:t>integratie</w:t>
      </w:r>
      <w:r>
        <w:rPr>
          <w:color w:val="231F20"/>
          <w:spacing w:val="-9"/>
          <w:w w:val="110"/>
        </w:rPr>
        <w:t xml:space="preserve"> </w:t>
      </w:r>
      <w:r>
        <w:rPr>
          <w:color w:val="231F20"/>
          <w:w w:val="110"/>
        </w:rPr>
        <w:t>van</w:t>
      </w:r>
      <w:r>
        <w:rPr>
          <w:color w:val="231F20"/>
          <w:spacing w:val="-9"/>
          <w:w w:val="110"/>
        </w:rPr>
        <w:t xml:space="preserve"> </w:t>
      </w:r>
      <w:r>
        <w:rPr>
          <w:color w:val="231F20"/>
          <w:w w:val="110"/>
        </w:rPr>
        <w:t>ontheemden</w:t>
      </w:r>
      <w:r>
        <w:rPr>
          <w:color w:val="231F20"/>
          <w:spacing w:val="-9"/>
          <w:w w:val="110"/>
        </w:rPr>
        <w:t xml:space="preserve"> </w:t>
      </w:r>
      <w:r>
        <w:rPr>
          <w:color w:val="231F20"/>
          <w:w w:val="110"/>
        </w:rPr>
        <w:t>en</w:t>
      </w:r>
      <w:r>
        <w:rPr>
          <w:color w:val="231F20"/>
          <w:spacing w:val="-9"/>
          <w:w w:val="110"/>
        </w:rPr>
        <w:t xml:space="preserve"> </w:t>
      </w:r>
      <w:r>
        <w:rPr>
          <w:color w:val="231F20"/>
          <w:w w:val="110"/>
        </w:rPr>
        <w:t>steun</w:t>
      </w:r>
      <w:r>
        <w:rPr>
          <w:color w:val="231F20"/>
          <w:spacing w:val="-9"/>
          <w:w w:val="110"/>
        </w:rPr>
        <w:t xml:space="preserve"> </w:t>
      </w:r>
      <w:r>
        <w:rPr>
          <w:color w:val="231F20"/>
          <w:w w:val="110"/>
        </w:rPr>
        <w:t>aan</w:t>
      </w:r>
      <w:r>
        <w:rPr>
          <w:color w:val="231F20"/>
          <w:spacing w:val="-9"/>
          <w:w w:val="110"/>
        </w:rPr>
        <w:t xml:space="preserve"> </w:t>
      </w:r>
      <w:r>
        <w:rPr>
          <w:color w:val="231F20"/>
          <w:w w:val="110"/>
        </w:rPr>
        <w:t>kwetsbare</w:t>
      </w:r>
      <w:r>
        <w:rPr>
          <w:color w:val="231F20"/>
          <w:spacing w:val="-9"/>
          <w:w w:val="110"/>
        </w:rPr>
        <w:t xml:space="preserve"> </w:t>
      </w:r>
      <w:proofErr w:type="spellStart"/>
      <w:r>
        <w:rPr>
          <w:color w:val="231F20"/>
          <w:w w:val="110"/>
        </w:rPr>
        <w:t>gastge-meenschappen</w:t>
      </w:r>
      <w:proofErr w:type="spellEnd"/>
      <w:r>
        <w:rPr>
          <w:color w:val="231F20"/>
          <w:w w:val="110"/>
        </w:rPr>
        <w:t xml:space="preserve"> ter bevordering van hun perspectief en zelfredzaamheid. Daarnaast</w:t>
      </w:r>
      <w:r>
        <w:rPr>
          <w:color w:val="231F20"/>
          <w:spacing w:val="-16"/>
          <w:w w:val="110"/>
        </w:rPr>
        <w:t xml:space="preserve"> </w:t>
      </w:r>
      <w:r>
        <w:rPr>
          <w:color w:val="231F20"/>
          <w:w w:val="110"/>
        </w:rPr>
        <w:t>zijn</w:t>
      </w:r>
      <w:r>
        <w:rPr>
          <w:color w:val="231F20"/>
          <w:spacing w:val="-15"/>
          <w:w w:val="110"/>
        </w:rPr>
        <w:t xml:space="preserve"> </w:t>
      </w:r>
      <w:r>
        <w:rPr>
          <w:color w:val="231F20"/>
          <w:w w:val="110"/>
        </w:rPr>
        <w:t>opvangmiddelen</w:t>
      </w:r>
      <w:r>
        <w:rPr>
          <w:color w:val="231F20"/>
          <w:spacing w:val="-16"/>
          <w:w w:val="110"/>
        </w:rPr>
        <w:t xml:space="preserve"> </w:t>
      </w:r>
      <w:r>
        <w:rPr>
          <w:color w:val="231F20"/>
          <w:w w:val="110"/>
        </w:rPr>
        <w:t>besteed</w:t>
      </w:r>
      <w:r>
        <w:rPr>
          <w:color w:val="231F20"/>
          <w:spacing w:val="-15"/>
          <w:w w:val="110"/>
        </w:rPr>
        <w:t xml:space="preserve"> </w:t>
      </w:r>
      <w:r>
        <w:rPr>
          <w:color w:val="231F20"/>
          <w:w w:val="110"/>
        </w:rPr>
        <w:t>aan</w:t>
      </w:r>
      <w:r>
        <w:rPr>
          <w:color w:val="231F20"/>
          <w:spacing w:val="-16"/>
          <w:w w:val="110"/>
        </w:rPr>
        <w:t xml:space="preserve"> </w:t>
      </w:r>
      <w:r>
        <w:rPr>
          <w:color w:val="231F20"/>
          <w:w w:val="110"/>
        </w:rPr>
        <w:t>ondersteuning</w:t>
      </w:r>
      <w:r>
        <w:rPr>
          <w:color w:val="231F20"/>
          <w:spacing w:val="-15"/>
          <w:w w:val="110"/>
        </w:rPr>
        <w:t xml:space="preserve"> </w:t>
      </w:r>
      <w:r>
        <w:rPr>
          <w:color w:val="231F20"/>
          <w:w w:val="110"/>
        </w:rPr>
        <w:t>van</w:t>
      </w:r>
      <w:r>
        <w:rPr>
          <w:color w:val="231F20"/>
          <w:spacing w:val="-16"/>
          <w:w w:val="110"/>
        </w:rPr>
        <w:t xml:space="preserve"> </w:t>
      </w:r>
      <w:r>
        <w:rPr>
          <w:color w:val="231F20"/>
          <w:w w:val="110"/>
        </w:rPr>
        <w:t xml:space="preserve">terugkeer </w:t>
      </w:r>
      <w:r>
        <w:rPr>
          <w:color w:val="231F20"/>
          <w:spacing w:val="-2"/>
          <w:w w:val="110"/>
        </w:rPr>
        <w:t>en</w:t>
      </w:r>
      <w:r>
        <w:rPr>
          <w:color w:val="231F20"/>
          <w:spacing w:val="-14"/>
          <w:w w:val="110"/>
        </w:rPr>
        <w:t xml:space="preserve"> </w:t>
      </w:r>
      <w:r>
        <w:rPr>
          <w:color w:val="231F20"/>
          <w:spacing w:val="-2"/>
          <w:w w:val="110"/>
        </w:rPr>
        <w:t>re-integratie</w:t>
      </w:r>
      <w:r>
        <w:rPr>
          <w:color w:val="231F20"/>
          <w:spacing w:val="-14"/>
          <w:w w:val="110"/>
        </w:rPr>
        <w:t xml:space="preserve"> </w:t>
      </w:r>
      <w:r>
        <w:rPr>
          <w:color w:val="231F20"/>
          <w:spacing w:val="-2"/>
          <w:w w:val="110"/>
        </w:rPr>
        <w:t>vanuit</w:t>
      </w:r>
      <w:r>
        <w:rPr>
          <w:color w:val="231F20"/>
          <w:spacing w:val="-14"/>
          <w:w w:val="110"/>
        </w:rPr>
        <w:t xml:space="preserve"> </w:t>
      </w:r>
      <w:r>
        <w:rPr>
          <w:color w:val="231F20"/>
          <w:spacing w:val="-2"/>
          <w:w w:val="110"/>
        </w:rPr>
        <w:t>de</w:t>
      </w:r>
      <w:r>
        <w:rPr>
          <w:color w:val="231F20"/>
          <w:spacing w:val="-14"/>
          <w:w w:val="110"/>
        </w:rPr>
        <w:t xml:space="preserve"> </w:t>
      </w:r>
      <w:r>
        <w:rPr>
          <w:color w:val="231F20"/>
          <w:spacing w:val="-2"/>
          <w:w w:val="110"/>
        </w:rPr>
        <w:t>regio</w:t>
      </w:r>
      <w:r>
        <w:rPr>
          <w:color w:val="231F20"/>
          <w:spacing w:val="-14"/>
          <w:w w:val="110"/>
        </w:rPr>
        <w:t xml:space="preserve"> </w:t>
      </w:r>
      <w:r>
        <w:rPr>
          <w:color w:val="231F20"/>
          <w:spacing w:val="-2"/>
          <w:w w:val="110"/>
        </w:rPr>
        <w:t>bijv.</w:t>
      </w:r>
      <w:r>
        <w:rPr>
          <w:color w:val="231F20"/>
          <w:spacing w:val="-14"/>
          <w:w w:val="110"/>
        </w:rPr>
        <w:t xml:space="preserve"> </w:t>
      </w:r>
      <w:r>
        <w:rPr>
          <w:color w:val="231F20"/>
          <w:spacing w:val="-2"/>
          <w:w w:val="110"/>
        </w:rPr>
        <w:t>aan</w:t>
      </w:r>
      <w:r>
        <w:rPr>
          <w:color w:val="231F20"/>
          <w:spacing w:val="-14"/>
          <w:w w:val="110"/>
        </w:rPr>
        <w:t xml:space="preserve"> </w:t>
      </w:r>
      <w:r>
        <w:rPr>
          <w:color w:val="231F20"/>
          <w:spacing w:val="-2"/>
          <w:w w:val="110"/>
        </w:rPr>
        <w:t>onderdak</w:t>
      </w:r>
      <w:r>
        <w:rPr>
          <w:color w:val="231F20"/>
          <w:spacing w:val="-14"/>
          <w:w w:val="110"/>
        </w:rPr>
        <w:t xml:space="preserve"> </w:t>
      </w:r>
      <w:r>
        <w:rPr>
          <w:color w:val="231F20"/>
          <w:spacing w:val="-2"/>
          <w:w w:val="110"/>
        </w:rPr>
        <w:t>en</w:t>
      </w:r>
      <w:r>
        <w:rPr>
          <w:color w:val="231F20"/>
          <w:spacing w:val="-14"/>
          <w:w w:val="110"/>
        </w:rPr>
        <w:t xml:space="preserve"> </w:t>
      </w:r>
      <w:r>
        <w:rPr>
          <w:color w:val="231F20"/>
          <w:spacing w:val="-2"/>
          <w:w w:val="110"/>
        </w:rPr>
        <w:t>basisvoorzieningen</w:t>
      </w:r>
      <w:r>
        <w:rPr>
          <w:color w:val="231F20"/>
          <w:spacing w:val="-14"/>
          <w:w w:val="110"/>
        </w:rPr>
        <w:t xml:space="preserve"> </w:t>
      </w:r>
      <w:r>
        <w:rPr>
          <w:color w:val="231F20"/>
          <w:spacing w:val="-2"/>
          <w:w w:val="110"/>
        </w:rPr>
        <w:t xml:space="preserve">in </w:t>
      </w:r>
      <w:r>
        <w:rPr>
          <w:color w:val="231F20"/>
          <w:w w:val="110"/>
        </w:rPr>
        <w:t>met name Syrië, naast bredere wederopbouwsteun.</w:t>
      </w:r>
    </w:p>
    <w:p w:rsidR="00F435C0" w:rsidRDefault="00F435C0" w14:paraId="6864386C" w14:textId="77777777">
      <w:pPr>
        <w:pStyle w:val="Plattetekst"/>
        <w:spacing w:before="7"/>
      </w:pPr>
    </w:p>
    <w:p w:rsidR="00F435C0" w:rsidRDefault="00A457D0" w14:paraId="67D570CE" w14:textId="77777777">
      <w:pPr>
        <w:pStyle w:val="Plattetekst"/>
        <w:spacing w:line="247" w:lineRule="auto"/>
        <w:ind w:left="3429" w:right="106"/>
      </w:pPr>
      <w:r>
        <w:rPr>
          <w:color w:val="231F20"/>
          <w:w w:val="110"/>
        </w:rPr>
        <w:t>De</w:t>
      </w:r>
      <w:r>
        <w:rPr>
          <w:color w:val="231F20"/>
          <w:spacing w:val="-28"/>
          <w:w w:val="110"/>
        </w:rPr>
        <w:t xml:space="preserve"> </w:t>
      </w:r>
      <w:r>
        <w:rPr>
          <w:color w:val="231F20"/>
          <w:w w:val="110"/>
        </w:rPr>
        <w:t>geografische</w:t>
      </w:r>
      <w:r>
        <w:rPr>
          <w:color w:val="231F20"/>
          <w:spacing w:val="-28"/>
          <w:w w:val="110"/>
        </w:rPr>
        <w:t xml:space="preserve"> </w:t>
      </w:r>
      <w:r>
        <w:rPr>
          <w:color w:val="231F20"/>
          <w:w w:val="110"/>
        </w:rPr>
        <w:t>focus</w:t>
      </w:r>
      <w:r>
        <w:rPr>
          <w:color w:val="231F20"/>
          <w:spacing w:val="-27"/>
          <w:w w:val="110"/>
        </w:rPr>
        <w:t xml:space="preserve"> </w:t>
      </w:r>
      <w:r>
        <w:rPr>
          <w:color w:val="231F20"/>
          <w:w w:val="110"/>
        </w:rPr>
        <w:t>van</w:t>
      </w:r>
      <w:r>
        <w:rPr>
          <w:color w:val="231F20"/>
          <w:spacing w:val="-28"/>
          <w:w w:val="110"/>
        </w:rPr>
        <w:t xml:space="preserve"> </w:t>
      </w:r>
      <w:r>
        <w:rPr>
          <w:color w:val="231F20"/>
          <w:w w:val="110"/>
        </w:rPr>
        <w:t>opvang</w:t>
      </w:r>
      <w:r>
        <w:rPr>
          <w:color w:val="231F20"/>
          <w:spacing w:val="-28"/>
          <w:w w:val="110"/>
        </w:rPr>
        <w:t xml:space="preserve"> </w:t>
      </w:r>
      <w:r>
        <w:rPr>
          <w:color w:val="231F20"/>
          <w:w w:val="110"/>
        </w:rPr>
        <w:t>in</w:t>
      </w:r>
      <w:r>
        <w:rPr>
          <w:color w:val="231F20"/>
          <w:spacing w:val="-27"/>
          <w:w w:val="110"/>
        </w:rPr>
        <w:t xml:space="preserve"> </w:t>
      </w:r>
      <w:r>
        <w:rPr>
          <w:color w:val="231F20"/>
          <w:w w:val="110"/>
        </w:rPr>
        <w:t>de</w:t>
      </w:r>
      <w:r>
        <w:rPr>
          <w:color w:val="231F20"/>
          <w:spacing w:val="-28"/>
          <w:w w:val="110"/>
        </w:rPr>
        <w:t xml:space="preserve"> </w:t>
      </w:r>
      <w:r>
        <w:rPr>
          <w:color w:val="231F20"/>
          <w:w w:val="110"/>
        </w:rPr>
        <w:t>regio</w:t>
      </w:r>
      <w:r>
        <w:rPr>
          <w:color w:val="231F20"/>
          <w:spacing w:val="-27"/>
          <w:w w:val="110"/>
        </w:rPr>
        <w:t xml:space="preserve"> </w:t>
      </w:r>
      <w:r>
        <w:rPr>
          <w:color w:val="231F20"/>
          <w:w w:val="110"/>
        </w:rPr>
        <w:t>inzet</w:t>
      </w:r>
      <w:r>
        <w:rPr>
          <w:color w:val="231F20"/>
          <w:spacing w:val="-28"/>
          <w:w w:val="110"/>
        </w:rPr>
        <w:t xml:space="preserve"> </w:t>
      </w:r>
      <w:r>
        <w:rPr>
          <w:color w:val="231F20"/>
          <w:w w:val="110"/>
        </w:rPr>
        <w:t>ligt</w:t>
      </w:r>
      <w:r>
        <w:rPr>
          <w:color w:val="231F20"/>
          <w:spacing w:val="-28"/>
          <w:w w:val="110"/>
        </w:rPr>
        <w:t xml:space="preserve"> </w:t>
      </w:r>
      <w:r>
        <w:rPr>
          <w:color w:val="231F20"/>
          <w:w w:val="110"/>
        </w:rPr>
        <w:t>hierbij</w:t>
      </w:r>
      <w:r>
        <w:rPr>
          <w:color w:val="231F20"/>
          <w:spacing w:val="-27"/>
          <w:w w:val="110"/>
        </w:rPr>
        <w:t xml:space="preserve"> </w:t>
      </w:r>
      <w:r>
        <w:rPr>
          <w:color w:val="231F20"/>
          <w:w w:val="110"/>
        </w:rPr>
        <w:t>op</w:t>
      </w:r>
      <w:r>
        <w:rPr>
          <w:color w:val="231F20"/>
          <w:spacing w:val="-28"/>
          <w:w w:val="110"/>
        </w:rPr>
        <w:t xml:space="preserve"> </w:t>
      </w:r>
      <w:r>
        <w:rPr>
          <w:color w:val="231F20"/>
          <w:w w:val="110"/>
        </w:rPr>
        <w:t>landen</w:t>
      </w:r>
      <w:r>
        <w:rPr>
          <w:color w:val="231F20"/>
          <w:spacing w:val="-28"/>
          <w:w w:val="110"/>
        </w:rPr>
        <w:t xml:space="preserve"> </w:t>
      </w:r>
      <w:r>
        <w:rPr>
          <w:color w:val="231F20"/>
          <w:w w:val="110"/>
        </w:rPr>
        <w:t xml:space="preserve">met grote aantallen langdurige vluchtelingen zoals in de Syrië-regio, Egypte, de Hoorn van Afrika en de Afghanistan-regio, naast een kleinere inzet in </w:t>
      </w:r>
      <w:r>
        <w:rPr>
          <w:color w:val="231F20"/>
          <w:spacing w:val="-2"/>
          <w:w w:val="110"/>
        </w:rPr>
        <w:t>Moldavië</w:t>
      </w:r>
      <w:r>
        <w:rPr>
          <w:color w:val="231F20"/>
          <w:spacing w:val="-13"/>
          <w:w w:val="110"/>
        </w:rPr>
        <w:t xml:space="preserve"> </w:t>
      </w:r>
      <w:r>
        <w:rPr>
          <w:color w:val="231F20"/>
          <w:spacing w:val="-2"/>
          <w:w w:val="110"/>
        </w:rPr>
        <w:t>en</w:t>
      </w:r>
      <w:r>
        <w:rPr>
          <w:color w:val="231F20"/>
          <w:spacing w:val="-13"/>
          <w:w w:val="110"/>
        </w:rPr>
        <w:t xml:space="preserve"> </w:t>
      </w:r>
      <w:r>
        <w:rPr>
          <w:color w:val="231F20"/>
          <w:spacing w:val="-2"/>
          <w:w w:val="110"/>
        </w:rPr>
        <w:t>Armenië.</w:t>
      </w:r>
      <w:r>
        <w:rPr>
          <w:color w:val="231F20"/>
          <w:spacing w:val="-13"/>
          <w:w w:val="110"/>
        </w:rPr>
        <w:t xml:space="preserve"> </w:t>
      </w:r>
      <w:r>
        <w:rPr>
          <w:color w:val="231F20"/>
          <w:spacing w:val="-2"/>
          <w:w w:val="110"/>
        </w:rPr>
        <w:t>Laatstgenoemde</w:t>
      </w:r>
      <w:r>
        <w:rPr>
          <w:color w:val="231F20"/>
          <w:spacing w:val="-13"/>
          <w:w w:val="110"/>
        </w:rPr>
        <w:t xml:space="preserve"> </w:t>
      </w:r>
      <w:r>
        <w:rPr>
          <w:color w:val="231F20"/>
          <w:spacing w:val="-2"/>
          <w:w w:val="110"/>
        </w:rPr>
        <w:t>twee</w:t>
      </w:r>
      <w:r>
        <w:rPr>
          <w:color w:val="231F20"/>
          <w:spacing w:val="-13"/>
          <w:w w:val="110"/>
        </w:rPr>
        <w:t xml:space="preserve"> </w:t>
      </w:r>
      <w:r>
        <w:rPr>
          <w:color w:val="231F20"/>
          <w:spacing w:val="-2"/>
          <w:w w:val="110"/>
        </w:rPr>
        <w:t>landen</w:t>
      </w:r>
      <w:r>
        <w:rPr>
          <w:color w:val="231F20"/>
          <w:spacing w:val="-13"/>
          <w:w w:val="110"/>
        </w:rPr>
        <w:t xml:space="preserve"> </w:t>
      </w:r>
      <w:r>
        <w:rPr>
          <w:color w:val="231F20"/>
          <w:spacing w:val="-2"/>
          <w:w w:val="110"/>
        </w:rPr>
        <w:t>hebben</w:t>
      </w:r>
      <w:r>
        <w:rPr>
          <w:color w:val="231F20"/>
          <w:spacing w:val="-13"/>
          <w:w w:val="110"/>
        </w:rPr>
        <w:t xml:space="preserve"> </w:t>
      </w:r>
      <w:r>
        <w:rPr>
          <w:color w:val="231F20"/>
          <w:spacing w:val="-2"/>
          <w:w w:val="110"/>
        </w:rPr>
        <w:t>toegang</w:t>
      </w:r>
      <w:r>
        <w:rPr>
          <w:color w:val="231F20"/>
          <w:spacing w:val="-13"/>
          <w:w w:val="110"/>
        </w:rPr>
        <w:t xml:space="preserve"> </w:t>
      </w:r>
      <w:r>
        <w:rPr>
          <w:color w:val="231F20"/>
          <w:spacing w:val="-2"/>
          <w:w w:val="110"/>
        </w:rPr>
        <w:t>tot</w:t>
      </w:r>
      <w:r>
        <w:rPr>
          <w:color w:val="231F20"/>
          <w:spacing w:val="-13"/>
          <w:w w:val="110"/>
        </w:rPr>
        <w:t xml:space="preserve"> </w:t>
      </w:r>
      <w:r>
        <w:rPr>
          <w:color w:val="231F20"/>
          <w:spacing w:val="-2"/>
          <w:w w:val="110"/>
        </w:rPr>
        <w:t xml:space="preserve">de </w:t>
      </w:r>
      <w:r>
        <w:rPr>
          <w:color w:val="231F20"/>
          <w:w w:val="110"/>
        </w:rPr>
        <w:t xml:space="preserve">Global </w:t>
      </w:r>
      <w:proofErr w:type="spellStart"/>
      <w:r>
        <w:rPr>
          <w:color w:val="231F20"/>
          <w:w w:val="110"/>
        </w:rPr>
        <w:t>Concessional</w:t>
      </w:r>
      <w:proofErr w:type="spellEnd"/>
      <w:r>
        <w:rPr>
          <w:color w:val="231F20"/>
          <w:w w:val="110"/>
        </w:rPr>
        <w:t xml:space="preserve"> </w:t>
      </w:r>
      <w:proofErr w:type="spellStart"/>
      <w:r>
        <w:rPr>
          <w:color w:val="231F20"/>
          <w:w w:val="110"/>
        </w:rPr>
        <w:t>Financing</w:t>
      </w:r>
      <w:proofErr w:type="spellEnd"/>
      <w:r>
        <w:rPr>
          <w:color w:val="231F20"/>
          <w:w w:val="110"/>
        </w:rPr>
        <w:t xml:space="preserve"> Facility, waarmee midden-</w:t>
      </w:r>
      <w:proofErr w:type="spellStart"/>
      <w:r>
        <w:rPr>
          <w:color w:val="231F20"/>
          <w:w w:val="110"/>
        </w:rPr>
        <w:t>inkomenlanden</w:t>
      </w:r>
      <w:proofErr w:type="spellEnd"/>
      <w:r>
        <w:rPr>
          <w:color w:val="231F20"/>
          <w:w w:val="110"/>
        </w:rPr>
        <w:t xml:space="preserve"> toegang hebben krijgen tot zachte leningen voor hun opvangbeleid.</w:t>
      </w:r>
    </w:p>
    <w:p w:rsidR="00F435C0" w:rsidRDefault="00F435C0" w14:paraId="02558C6B" w14:textId="77777777">
      <w:pPr>
        <w:pStyle w:val="Plattetekst"/>
        <w:spacing w:before="8"/>
      </w:pPr>
    </w:p>
    <w:p w:rsidR="00F435C0" w:rsidRDefault="00A457D0" w14:paraId="26F8A8D5" w14:textId="77777777">
      <w:pPr>
        <w:pStyle w:val="Plattetekst"/>
        <w:spacing w:line="247" w:lineRule="auto"/>
        <w:ind w:left="3429" w:right="111"/>
      </w:pPr>
      <w:r>
        <w:rPr>
          <w:color w:val="231F20"/>
          <w:w w:val="110"/>
        </w:rPr>
        <w:t>Het</w:t>
      </w:r>
      <w:r>
        <w:rPr>
          <w:color w:val="231F20"/>
          <w:spacing w:val="-12"/>
          <w:w w:val="110"/>
        </w:rPr>
        <w:t xml:space="preserve"> </w:t>
      </w:r>
      <w:proofErr w:type="spellStart"/>
      <w:r>
        <w:rPr>
          <w:color w:val="231F20"/>
          <w:w w:val="110"/>
        </w:rPr>
        <w:t>Prospects</w:t>
      </w:r>
      <w:proofErr w:type="spellEnd"/>
      <w:r>
        <w:rPr>
          <w:color w:val="231F20"/>
          <w:spacing w:val="-12"/>
          <w:w w:val="110"/>
        </w:rPr>
        <w:t xml:space="preserve"> </w:t>
      </w:r>
      <w:r>
        <w:rPr>
          <w:color w:val="231F20"/>
          <w:w w:val="110"/>
        </w:rPr>
        <w:t>partnerschap</w:t>
      </w:r>
      <w:r>
        <w:rPr>
          <w:color w:val="231F20"/>
          <w:spacing w:val="-12"/>
          <w:w w:val="110"/>
        </w:rPr>
        <w:t xml:space="preserve"> </w:t>
      </w:r>
      <w:r>
        <w:rPr>
          <w:color w:val="231F20"/>
          <w:w w:val="110"/>
        </w:rPr>
        <w:t>met</w:t>
      </w:r>
      <w:r>
        <w:rPr>
          <w:color w:val="231F20"/>
          <w:spacing w:val="-12"/>
          <w:w w:val="110"/>
        </w:rPr>
        <w:t xml:space="preserve"> </w:t>
      </w:r>
      <w:r>
        <w:rPr>
          <w:color w:val="231F20"/>
          <w:w w:val="110"/>
        </w:rPr>
        <w:t>UNHCR,</w:t>
      </w:r>
      <w:r>
        <w:rPr>
          <w:color w:val="231F20"/>
          <w:spacing w:val="-12"/>
          <w:w w:val="110"/>
        </w:rPr>
        <w:t xml:space="preserve"> </w:t>
      </w:r>
      <w:r>
        <w:rPr>
          <w:color w:val="231F20"/>
          <w:w w:val="110"/>
        </w:rPr>
        <w:t>ILO,</w:t>
      </w:r>
      <w:r>
        <w:rPr>
          <w:color w:val="231F20"/>
          <w:spacing w:val="-12"/>
          <w:w w:val="110"/>
        </w:rPr>
        <w:t xml:space="preserve"> </w:t>
      </w:r>
      <w:r>
        <w:rPr>
          <w:color w:val="231F20"/>
          <w:w w:val="110"/>
        </w:rPr>
        <w:t>UNICEF,</w:t>
      </w:r>
      <w:r>
        <w:rPr>
          <w:color w:val="231F20"/>
          <w:spacing w:val="-12"/>
          <w:w w:val="110"/>
        </w:rPr>
        <w:t xml:space="preserve"> </w:t>
      </w:r>
      <w:r>
        <w:rPr>
          <w:color w:val="231F20"/>
          <w:w w:val="110"/>
        </w:rPr>
        <w:t>IFC,</w:t>
      </w:r>
      <w:r>
        <w:rPr>
          <w:color w:val="231F20"/>
          <w:spacing w:val="-12"/>
          <w:w w:val="110"/>
        </w:rPr>
        <w:t xml:space="preserve"> </w:t>
      </w:r>
      <w:r>
        <w:rPr>
          <w:color w:val="231F20"/>
          <w:w w:val="110"/>
        </w:rPr>
        <w:t>en</w:t>
      </w:r>
      <w:r>
        <w:rPr>
          <w:color w:val="231F20"/>
          <w:spacing w:val="-12"/>
          <w:w w:val="110"/>
        </w:rPr>
        <w:t xml:space="preserve"> </w:t>
      </w:r>
      <w:r>
        <w:rPr>
          <w:color w:val="231F20"/>
          <w:w w:val="110"/>
        </w:rPr>
        <w:t xml:space="preserve">de </w:t>
      </w:r>
      <w:r>
        <w:rPr>
          <w:color w:val="231F20"/>
        </w:rPr>
        <w:t>Wereldbank</w:t>
      </w:r>
      <w:r>
        <w:rPr>
          <w:color w:val="231F20"/>
          <w:spacing w:val="3"/>
        </w:rPr>
        <w:t xml:space="preserve"> </w:t>
      </w:r>
      <w:r>
        <w:rPr>
          <w:color w:val="231F20"/>
        </w:rPr>
        <w:t>blijft</w:t>
      </w:r>
      <w:r>
        <w:rPr>
          <w:color w:val="231F20"/>
          <w:spacing w:val="3"/>
        </w:rPr>
        <w:t xml:space="preserve"> </w:t>
      </w:r>
      <w:r>
        <w:rPr>
          <w:color w:val="231F20"/>
        </w:rPr>
        <w:t>financieel</w:t>
      </w:r>
      <w:r>
        <w:rPr>
          <w:color w:val="231F20"/>
          <w:spacing w:val="3"/>
        </w:rPr>
        <w:t xml:space="preserve"> </w:t>
      </w:r>
      <w:r>
        <w:rPr>
          <w:color w:val="231F20"/>
        </w:rPr>
        <w:t>het</w:t>
      </w:r>
      <w:r>
        <w:rPr>
          <w:color w:val="231F20"/>
          <w:spacing w:val="3"/>
        </w:rPr>
        <w:t xml:space="preserve"> </w:t>
      </w:r>
      <w:proofErr w:type="spellStart"/>
      <w:r>
        <w:rPr>
          <w:color w:val="231F20"/>
        </w:rPr>
        <w:t>belangr</w:t>
      </w:r>
      <w:r>
        <w:rPr>
          <w:rFonts w:ascii="Verdana" w:hAnsi="Verdana"/>
          <w:color w:val="231F20"/>
        </w:rPr>
        <w:t>ĳ</w:t>
      </w:r>
      <w:r>
        <w:rPr>
          <w:color w:val="231F20"/>
        </w:rPr>
        <w:t>kste</w:t>
      </w:r>
      <w:proofErr w:type="spellEnd"/>
      <w:r>
        <w:rPr>
          <w:color w:val="231F20"/>
          <w:spacing w:val="3"/>
        </w:rPr>
        <w:t xml:space="preserve"> </w:t>
      </w:r>
      <w:r>
        <w:rPr>
          <w:color w:val="231F20"/>
        </w:rPr>
        <w:t>opvang</w:t>
      </w:r>
      <w:r>
        <w:rPr>
          <w:color w:val="231F20"/>
          <w:spacing w:val="3"/>
        </w:rPr>
        <w:t xml:space="preserve"> </w:t>
      </w:r>
      <w:r>
        <w:rPr>
          <w:color w:val="231F20"/>
        </w:rPr>
        <w:t>in</w:t>
      </w:r>
      <w:r>
        <w:rPr>
          <w:color w:val="231F20"/>
          <w:spacing w:val="3"/>
        </w:rPr>
        <w:t xml:space="preserve"> </w:t>
      </w:r>
      <w:r>
        <w:rPr>
          <w:color w:val="231F20"/>
        </w:rPr>
        <w:t>de</w:t>
      </w:r>
      <w:r>
        <w:rPr>
          <w:color w:val="231F20"/>
          <w:spacing w:val="3"/>
        </w:rPr>
        <w:t xml:space="preserve"> </w:t>
      </w:r>
      <w:r>
        <w:rPr>
          <w:color w:val="231F20"/>
        </w:rPr>
        <w:t>regio</w:t>
      </w:r>
      <w:r>
        <w:rPr>
          <w:color w:val="231F20"/>
          <w:spacing w:val="3"/>
        </w:rPr>
        <w:t xml:space="preserve"> </w:t>
      </w:r>
      <w:r>
        <w:rPr>
          <w:color w:val="231F20"/>
        </w:rPr>
        <w:t>programma</w:t>
      </w:r>
      <w:r>
        <w:rPr>
          <w:color w:val="231F20"/>
          <w:spacing w:val="80"/>
          <w:w w:val="110"/>
        </w:rPr>
        <w:t xml:space="preserve"> </w:t>
      </w:r>
      <w:r>
        <w:rPr>
          <w:color w:val="231F20"/>
          <w:w w:val="110"/>
        </w:rPr>
        <w:t xml:space="preserve">van Nederland. Mede op basis van </w:t>
      </w:r>
      <w:proofErr w:type="spellStart"/>
      <w:r>
        <w:rPr>
          <w:color w:val="231F20"/>
          <w:w w:val="110"/>
        </w:rPr>
        <w:t>tussent</w:t>
      </w:r>
      <w:r>
        <w:rPr>
          <w:rFonts w:ascii="Verdana" w:hAnsi="Verdana"/>
          <w:color w:val="231F20"/>
          <w:w w:val="110"/>
        </w:rPr>
        <w:t>ĳ</w:t>
      </w:r>
      <w:r>
        <w:rPr>
          <w:color w:val="231F20"/>
          <w:w w:val="110"/>
        </w:rPr>
        <w:t>dse</w:t>
      </w:r>
      <w:proofErr w:type="spellEnd"/>
      <w:r>
        <w:rPr>
          <w:color w:val="231F20"/>
          <w:w w:val="110"/>
        </w:rPr>
        <w:t xml:space="preserve"> evaluatie is in 2023 een vervolg</w:t>
      </w:r>
      <w:r>
        <w:rPr>
          <w:color w:val="231F20"/>
          <w:spacing w:val="-16"/>
          <w:w w:val="110"/>
        </w:rPr>
        <w:t xml:space="preserve"> </w:t>
      </w:r>
      <w:r>
        <w:rPr>
          <w:color w:val="231F20"/>
          <w:w w:val="110"/>
        </w:rPr>
        <w:t>op</w:t>
      </w:r>
      <w:r>
        <w:rPr>
          <w:color w:val="231F20"/>
          <w:spacing w:val="-15"/>
          <w:w w:val="110"/>
        </w:rPr>
        <w:t xml:space="preserve"> </w:t>
      </w:r>
      <w:r>
        <w:rPr>
          <w:color w:val="231F20"/>
          <w:w w:val="110"/>
        </w:rPr>
        <w:t>de</w:t>
      </w:r>
      <w:r>
        <w:rPr>
          <w:color w:val="231F20"/>
          <w:spacing w:val="-16"/>
          <w:w w:val="110"/>
        </w:rPr>
        <w:t xml:space="preserve"> </w:t>
      </w:r>
      <w:r>
        <w:rPr>
          <w:color w:val="231F20"/>
          <w:w w:val="110"/>
        </w:rPr>
        <w:t>eerste</w:t>
      </w:r>
      <w:r>
        <w:rPr>
          <w:color w:val="231F20"/>
          <w:spacing w:val="-15"/>
          <w:w w:val="110"/>
        </w:rPr>
        <w:t xml:space="preserve"> </w:t>
      </w:r>
      <w:r>
        <w:rPr>
          <w:color w:val="231F20"/>
          <w:w w:val="110"/>
        </w:rPr>
        <w:t>fase</w:t>
      </w:r>
      <w:r>
        <w:rPr>
          <w:color w:val="231F20"/>
          <w:spacing w:val="-16"/>
          <w:w w:val="110"/>
        </w:rPr>
        <w:t xml:space="preserve"> </w:t>
      </w:r>
      <w:r>
        <w:rPr>
          <w:color w:val="231F20"/>
          <w:w w:val="110"/>
        </w:rPr>
        <w:t>van</w:t>
      </w:r>
      <w:r>
        <w:rPr>
          <w:color w:val="231F20"/>
          <w:spacing w:val="-15"/>
          <w:w w:val="110"/>
        </w:rPr>
        <w:t xml:space="preserve"> </w:t>
      </w:r>
      <w:r>
        <w:rPr>
          <w:color w:val="231F20"/>
          <w:w w:val="110"/>
        </w:rPr>
        <w:t>dit</w:t>
      </w:r>
      <w:r>
        <w:rPr>
          <w:color w:val="231F20"/>
          <w:spacing w:val="-16"/>
          <w:w w:val="110"/>
        </w:rPr>
        <w:t xml:space="preserve"> </w:t>
      </w:r>
      <w:r>
        <w:rPr>
          <w:color w:val="231F20"/>
          <w:w w:val="110"/>
        </w:rPr>
        <w:t>partnerschap</w:t>
      </w:r>
      <w:r>
        <w:rPr>
          <w:color w:val="231F20"/>
          <w:spacing w:val="-15"/>
          <w:w w:val="110"/>
        </w:rPr>
        <w:t xml:space="preserve"> </w:t>
      </w:r>
      <w:r>
        <w:rPr>
          <w:color w:val="231F20"/>
          <w:w w:val="110"/>
        </w:rPr>
        <w:t>vormgegeven</w:t>
      </w:r>
      <w:r>
        <w:rPr>
          <w:color w:val="231F20"/>
          <w:spacing w:val="-16"/>
          <w:w w:val="110"/>
        </w:rPr>
        <w:t xml:space="preserve"> </w:t>
      </w:r>
      <w:r>
        <w:rPr>
          <w:color w:val="231F20"/>
          <w:w w:val="110"/>
        </w:rPr>
        <w:t>dat</w:t>
      </w:r>
      <w:r>
        <w:rPr>
          <w:color w:val="231F20"/>
          <w:spacing w:val="-15"/>
          <w:w w:val="110"/>
        </w:rPr>
        <w:t xml:space="preserve"> </w:t>
      </w:r>
      <w:r>
        <w:rPr>
          <w:color w:val="231F20"/>
          <w:w w:val="110"/>
        </w:rPr>
        <w:t>loopt</w:t>
      </w:r>
      <w:r>
        <w:rPr>
          <w:color w:val="231F20"/>
          <w:spacing w:val="-16"/>
          <w:w w:val="110"/>
        </w:rPr>
        <w:t xml:space="preserve"> </w:t>
      </w:r>
      <w:r>
        <w:rPr>
          <w:color w:val="231F20"/>
          <w:w w:val="110"/>
        </w:rPr>
        <w:t>van 2024</w:t>
      </w:r>
      <w:r>
        <w:rPr>
          <w:color w:val="231F20"/>
          <w:spacing w:val="-1"/>
          <w:w w:val="110"/>
        </w:rPr>
        <w:t xml:space="preserve"> </w:t>
      </w:r>
      <w:r>
        <w:rPr>
          <w:color w:val="231F20"/>
          <w:w w:val="110"/>
        </w:rPr>
        <w:t>tot</w:t>
      </w:r>
      <w:r>
        <w:rPr>
          <w:color w:val="231F20"/>
          <w:spacing w:val="-1"/>
          <w:w w:val="110"/>
        </w:rPr>
        <w:t xml:space="preserve"> </w:t>
      </w:r>
      <w:r>
        <w:rPr>
          <w:color w:val="231F20"/>
          <w:w w:val="110"/>
        </w:rPr>
        <w:t>en</w:t>
      </w:r>
      <w:r>
        <w:rPr>
          <w:color w:val="231F20"/>
          <w:spacing w:val="-1"/>
          <w:w w:val="110"/>
        </w:rPr>
        <w:t xml:space="preserve"> </w:t>
      </w:r>
      <w:r>
        <w:rPr>
          <w:color w:val="231F20"/>
          <w:w w:val="110"/>
        </w:rPr>
        <w:t>met</w:t>
      </w:r>
      <w:r>
        <w:rPr>
          <w:color w:val="231F20"/>
          <w:spacing w:val="-1"/>
          <w:w w:val="110"/>
        </w:rPr>
        <w:t xml:space="preserve"> </w:t>
      </w:r>
      <w:r>
        <w:rPr>
          <w:color w:val="231F20"/>
          <w:w w:val="110"/>
        </w:rPr>
        <w:t>2027.</w:t>
      </w:r>
    </w:p>
    <w:p w:rsidR="00F435C0" w:rsidRDefault="00F435C0" w14:paraId="2C71C38E" w14:textId="77777777">
      <w:pPr>
        <w:pStyle w:val="Plattetekst"/>
        <w:spacing w:before="4"/>
      </w:pPr>
    </w:p>
    <w:p w:rsidR="00F435C0" w:rsidRDefault="00A457D0" w14:paraId="2367F6B4" w14:textId="77777777">
      <w:pPr>
        <w:pStyle w:val="Plattetekst"/>
        <w:spacing w:line="247" w:lineRule="auto"/>
        <w:ind w:left="3430" w:right="279"/>
      </w:pPr>
      <w:r>
        <w:rPr>
          <w:color w:val="231F20"/>
          <w:w w:val="110"/>
        </w:rPr>
        <w:t>De</w:t>
      </w:r>
      <w:r>
        <w:rPr>
          <w:color w:val="231F20"/>
          <w:spacing w:val="-16"/>
          <w:w w:val="110"/>
        </w:rPr>
        <w:t xml:space="preserve"> </w:t>
      </w:r>
      <w:r>
        <w:rPr>
          <w:color w:val="231F20"/>
          <w:w w:val="110"/>
        </w:rPr>
        <w:t>IOB</w:t>
      </w:r>
      <w:r>
        <w:rPr>
          <w:color w:val="231F20"/>
          <w:spacing w:val="-15"/>
          <w:w w:val="110"/>
        </w:rPr>
        <w:t xml:space="preserve"> </w:t>
      </w:r>
      <w:r>
        <w:rPr>
          <w:color w:val="231F20"/>
          <w:w w:val="110"/>
        </w:rPr>
        <w:t>evaluatie</w:t>
      </w:r>
      <w:r>
        <w:rPr>
          <w:color w:val="231F20"/>
          <w:spacing w:val="-16"/>
          <w:w w:val="110"/>
        </w:rPr>
        <w:t xml:space="preserve"> </w:t>
      </w:r>
      <w:r>
        <w:rPr>
          <w:color w:val="231F20"/>
          <w:w w:val="110"/>
        </w:rPr>
        <w:t>van</w:t>
      </w:r>
      <w:r>
        <w:rPr>
          <w:color w:val="231F20"/>
          <w:spacing w:val="-15"/>
          <w:w w:val="110"/>
        </w:rPr>
        <w:t xml:space="preserve"> </w:t>
      </w:r>
      <w:r>
        <w:rPr>
          <w:color w:val="231F20"/>
          <w:w w:val="110"/>
        </w:rPr>
        <w:t>de</w:t>
      </w:r>
      <w:r>
        <w:rPr>
          <w:color w:val="231F20"/>
          <w:spacing w:val="-16"/>
          <w:w w:val="110"/>
        </w:rPr>
        <w:t xml:space="preserve"> </w:t>
      </w:r>
      <w:r>
        <w:rPr>
          <w:color w:val="231F20"/>
          <w:w w:val="110"/>
        </w:rPr>
        <w:t>eerste</w:t>
      </w:r>
      <w:r>
        <w:rPr>
          <w:color w:val="231F20"/>
          <w:spacing w:val="-15"/>
          <w:w w:val="110"/>
        </w:rPr>
        <w:t xml:space="preserve"> </w:t>
      </w:r>
      <w:r>
        <w:rPr>
          <w:color w:val="231F20"/>
          <w:w w:val="110"/>
        </w:rPr>
        <w:t>fase</w:t>
      </w:r>
      <w:r>
        <w:rPr>
          <w:color w:val="231F20"/>
          <w:spacing w:val="-16"/>
          <w:w w:val="110"/>
        </w:rPr>
        <w:t xml:space="preserve"> </w:t>
      </w:r>
      <w:r>
        <w:rPr>
          <w:color w:val="231F20"/>
          <w:w w:val="110"/>
        </w:rPr>
        <w:t>van</w:t>
      </w:r>
      <w:r>
        <w:rPr>
          <w:color w:val="231F20"/>
          <w:spacing w:val="-15"/>
          <w:w w:val="110"/>
        </w:rPr>
        <w:t xml:space="preserve"> </w:t>
      </w:r>
      <w:r>
        <w:rPr>
          <w:color w:val="231F20"/>
          <w:w w:val="110"/>
        </w:rPr>
        <w:t>PROSPECTS</w:t>
      </w:r>
      <w:r>
        <w:rPr>
          <w:color w:val="231F20"/>
          <w:spacing w:val="-16"/>
          <w:w w:val="110"/>
        </w:rPr>
        <w:t xml:space="preserve"> </w:t>
      </w:r>
      <w:r>
        <w:rPr>
          <w:color w:val="231F20"/>
          <w:w w:val="110"/>
        </w:rPr>
        <w:t>is</w:t>
      </w:r>
      <w:r>
        <w:rPr>
          <w:color w:val="231F20"/>
          <w:spacing w:val="-15"/>
          <w:w w:val="110"/>
        </w:rPr>
        <w:t xml:space="preserve"> </w:t>
      </w:r>
      <w:r>
        <w:rPr>
          <w:color w:val="231F20"/>
          <w:w w:val="110"/>
        </w:rPr>
        <w:t>in</w:t>
      </w:r>
      <w:r>
        <w:rPr>
          <w:color w:val="231F20"/>
          <w:spacing w:val="-16"/>
          <w:w w:val="110"/>
        </w:rPr>
        <w:t xml:space="preserve"> </w:t>
      </w:r>
      <w:r>
        <w:rPr>
          <w:color w:val="231F20"/>
          <w:w w:val="110"/>
        </w:rPr>
        <w:t>juli</w:t>
      </w:r>
      <w:r>
        <w:rPr>
          <w:color w:val="231F20"/>
          <w:spacing w:val="-15"/>
          <w:w w:val="110"/>
        </w:rPr>
        <w:t xml:space="preserve"> </w:t>
      </w:r>
      <w:r>
        <w:rPr>
          <w:color w:val="231F20"/>
          <w:w w:val="110"/>
        </w:rPr>
        <w:t>2026</w:t>
      </w:r>
      <w:r>
        <w:rPr>
          <w:color w:val="231F20"/>
          <w:spacing w:val="-16"/>
          <w:w w:val="110"/>
        </w:rPr>
        <w:t xml:space="preserve"> </w:t>
      </w:r>
      <w:r>
        <w:rPr>
          <w:color w:val="231F20"/>
          <w:w w:val="110"/>
        </w:rPr>
        <w:t xml:space="preserve">aan </w:t>
      </w:r>
      <w:r>
        <w:rPr>
          <w:color w:val="231F20"/>
        </w:rPr>
        <w:t>het</w:t>
      </w:r>
      <w:r>
        <w:rPr>
          <w:color w:val="231F20"/>
          <w:spacing w:val="39"/>
        </w:rPr>
        <w:t xml:space="preserve"> </w:t>
      </w:r>
      <w:r>
        <w:rPr>
          <w:color w:val="231F20"/>
        </w:rPr>
        <w:t>parlement</w:t>
      </w:r>
      <w:r>
        <w:rPr>
          <w:color w:val="231F20"/>
          <w:spacing w:val="39"/>
        </w:rPr>
        <w:t xml:space="preserve"> </w:t>
      </w:r>
      <w:r>
        <w:rPr>
          <w:color w:val="231F20"/>
        </w:rPr>
        <w:t>gezonden,</w:t>
      </w:r>
      <w:r>
        <w:rPr>
          <w:color w:val="231F20"/>
          <w:spacing w:val="40"/>
        </w:rPr>
        <w:t xml:space="preserve"> </w:t>
      </w:r>
      <w:r>
        <w:rPr>
          <w:color w:val="231F20"/>
        </w:rPr>
        <w:t>vergezeld</w:t>
      </w:r>
      <w:r>
        <w:rPr>
          <w:color w:val="231F20"/>
          <w:spacing w:val="39"/>
        </w:rPr>
        <w:t xml:space="preserve"> </w:t>
      </w:r>
      <w:r>
        <w:rPr>
          <w:color w:val="231F20"/>
        </w:rPr>
        <w:t>van</w:t>
      </w:r>
      <w:r>
        <w:rPr>
          <w:color w:val="231F20"/>
          <w:spacing w:val="40"/>
        </w:rPr>
        <w:t xml:space="preserve"> </w:t>
      </w:r>
      <w:r>
        <w:rPr>
          <w:color w:val="231F20"/>
        </w:rPr>
        <w:t>de</w:t>
      </w:r>
      <w:r>
        <w:rPr>
          <w:color w:val="231F20"/>
          <w:spacing w:val="39"/>
        </w:rPr>
        <w:t xml:space="preserve"> </w:t>
      </w:r>
      <w:r>
        <w:rPr>
          <w:color w:val="231F20"/>
        </w:rPr>
        <w:t>kabinetsreactie.</w:t>
      </w:r>
      <w:r>
        <w:rPr>
          <w:color w:val="231F20"/>
          <w:spacing w:val="40"/>
        </w:rPr>
        <w:t xml:space="preserve"> </w:t>
      </w:r>
      <w:r>
        <w:rPr>
          <w:color w:val="231F20"/>
        </w:rPr>
        <w:t>Het</w:t>
      </w:r>
      <w:r>
        <w:rPr>
          <w:color w:val="231F20"/>
          <w:spacing w:val="39"/>
        </w:rPr>
        <w:t xml:space="preserve"> </w:t>
      </w:r>
      <w:r>
        <w:rPr>
          <w:color w:val="231F20"/>
          <w:spacing w:val="-2"/>
        </w:rPr>
        <w:t>kabinet</w:t>
      </w:r>
    </w:p>
    <w:p w:rsidR="00F435C0" w:rsidRDefault="00A457D0" w14:paraId="6670223E" w14:textId="77777777">
      <w:pPr>
        <w:pStyle w:val="Plattetekst"/>
        <w:spacing w:line="247" w:lineRule="auto"/>
        <w:ind w:left="3429" w:right="111"/>
      </w:pPr>
      <w:r>
        <w:rPr>
          <w:color w:val="231F20"/>
          <w:spacing w:val="-2"/>
          <w:w w:val="110"/>
        </w:rPr>
        <w:t>herkende</w:t>
      </w:r>
      <w:r>
        <w:rPr>
          <w:color w:val="231F20"/>
          <w:spacing w:val="-15"/>
          <w:w w:val="110"/>
        </w:rPr>
        <w:t xml:space="preserve"> </w:t>
      </w:r>
      <w:r>
        <w:rPr>
          <w:color w:val="231F20"/>
          <w:spacing w:val="-2"/>
          <w:w w:val="110"/>
        </w:rPr>
        <w:t>zich</w:t>
      </w:r>
      <w:r>
        <w:rPr>
          <w:color w:val="231F20"/>
          <w:spacing w:val="-15"/>
          <w:w w:val="110"/>
        </w:rPr>
        <w:t xml:space="preserve"> </w:t>
      </w:r>
      <w:r>
        <w:rPr>
          <w:color w:val="231F20"/>
          <w:spacing w:val="-2"/>
          <w:w w:val="110"/>
        </w:rPr>
        <w:t>grotendeels</w:t>
      </w:r>
      <w:r>
        <w:rPr>
          <w:color w:val="231F20"/>
          <w:spacing w:val="-15"/>
          <w:w w:val="110"/>
        </w:rPr>
        <w:t xml:space="preserve"> </w:t>
      </w:r>
      <w:r>
        <w:rPr>
          <w:color w:val="231F20"/>
          <w:spacing w:val="-2"/>
          <w:w w:val="110"/>
        </w:rPr>
        <w:t>in</w:t>
      </w:r>
      <w:r>
        <w:rPr>
          <w:color w:val="231F20"/>
          <w:spacing w:val="-15"/>
          <w:w w:val="110"/>
        </w:rPr>
        <w:t xml:space="preserve"> </w:t>
      </w:r>
      <w:r>
        <w:rPr>
          <w:color w:val="231F20"/>
          <w:spacing w:val="-2"/>
          <w:w w:val="110"/>
        </w:rPr>
        <w:t>de</w:t>
      </w:r>
      <w:r>
        <w:rPr>
          <w:color w:val="231F20"/>
          <w:spacing w:val="-15"/>
          <w:w w:val="110"/>
        </w:rPr>
        <w:t xml:space="preserve"> </w:t>
      </w:r>
      <w:r>
        <w:rPr>
          <w:color w:val="231F20"/>
          <w:spacing w:val="-2"/>
          <w:w w:val="110"/>
        </w:rPr>
        <w:t>IOB‑bevindingen,</w:t>
      </w:r>
      <w:r>
        <w:rPr>
          <w:color w:val="231F20"/>
          <w:spacing w:val="-15"/>
          <w:w w:val="110"/>
        </w:rPr>
        <w:t xml:space="preserve"> </w:t>
      </w:r>
      <w:r>
        <w:rPr>
          <w:color w:val="231F20"/>
          <w:spacing w:val="-2"/>
          <w:w w:val="110"/>
        </w:rPr>
        <w:t>waarin</w:t>
      </w:r>
      <w:r>
        <w:rPr>
          <w:color w:val="231F20"/>
          <w:spacing w:val="-15"/>
          <w:w w:val="110"/>
        </w:rPr>
        <w:t xml:space="preserve"> </w:t>
      </w:r>
      <w:r>
        <w:rPr>
          <w:color w:val="231F20"/>
          <w:spacing w:val="-2"/>
          <w:w w:val="110"/>
        </w:rPr>
        <w:t>wordt</w:t>
      </w:r>
      <w:r>
        <w:rPr>
          <w:color w:val="231F20"/>
          <w:spacing w:val="-15"/>
          <w:w w:val="110"/>
        </w:rPr>
        <w:t xml:space="preserve"> </w:t>
      </w:r>
      <w:r>
        <w:rPr>
          <w:color w:val="231F20"/>
          <w:spacing w:val="-2"/>
          <w:w w:val="110"/>
        </w:rPr>
        <w:t>gesteld</w:t>
      </w:r>
      <w:r>
        <w:rPr>
          <w:color w:val="231F20"/>
          <w:spacing w:val="-15"/>
          <w:w w:val="110"/>
        </w:rPr>
        <w:t xml:space="preserve"> </w:t>
      </w:r>
      <w:r>
        <w:rPr>
          <w:color w:val="231F20"/>
          <w:spacing w:val="-2"/>
          <w:w w:val="110"/>
        </w:rPr>
        <w:t xml:space="preserve">dat </w:t>
      </w:r>
      <w:proofErr w:type="spellStart"/>
      <w:r>
        <w:rPr>
          <w:color w:val="231F20"/>
          <w:w w:val="110"/>
        </w:rPr>
        <w:t>Prospects</w:t>
      </w:r>
      <w:proofErr w:type="spellEnd"/>
      <w:r>
        <w:rPr>
          <w:color w:val="231F20"/>
          <w:w w:val="110"/>
        </w:rPr>
        <w:t>,</w:t>
      </w:r>
      <w:r>
        <w:rPr>
          <w:color w:val="231F20"/>
          <w:spacing w:val="-6"/>
          <w:w w:val="110"/>
        </w:rPr>
        <w:t xml:space="preserve"> </w:t>
      </w:r>
      <w:r>
        <w:rPr>
          <w:color w:val="231F20"/>
          <w:w w:val="110"/>
        </w:rPr>
        <w:t>in</w:t>
      </w:r>
      <w:r>
        <w:rPr>
          <w:color w:val="231F20"/>
          <w:spacing w:val="-6"/>
          <w:w w:val="110"/>
        </w:rPr>
        <w:t xml:space="preserve"> </w:t>
      </w:r>
      <w:r>
        <w:rPr>
          <w:color w:val="231F20"/>
          <w:w w:val="110"/>
        </w:rPr>
        <w:t>een</w:t>
      </w:r>
      <w:r>
        <w:rPr>
          <w:color w:val="231F20"/>
          <w:spacing w:val="-6"/>
          <w:w w:val="110"/>
        </w:rPr>
        <w:t xml:space="preserve"> </w:t>
      </w:r>
      <w:r>
        <w:rPr>
          <w:color w:val="231F20"/>
          <w:w w:val="110"/>
        </w:rPr>
        <w:t>moeilijke</w:t>
      </w:r>
      <w:r>
        <w:rPr>
          <w:color w:val="231F20"/>
          <w:spacing w:val="-6"/>
          <w:w w:val="110"/>
        </w:rPr>
        <w:t xml:space="preserve"> </w:t>
      </w:r>
      <w:r>
        <w:rPr>
          <w:color w:val="231F20"/>
          <w:w w:val="110"/>
        </w:rPr>
        <w:t>en</w:t>
      </w:r>
      <w:r>
        <w:rPr>
          <w:color w:val="231F20"/>
          <w:spacing w:val="-6"/>
          <w:w w:val="110"/>
        </w:rPr>
        <w:t xml:space="preserve"> </w:t>
      </w:r>
      <w:r>
        <w:rPr>
          <w:color w:val="231F20"/>
          <w:w w:val="110"/>
        </w:rPr>
        <w:t>snel</w:t>
      </w:r>
      <w:r>
        <w:rPr>
          <w:color w:val="231F20"/>
          <w:spacing w:val="-6"/>
          <w:w w:val="110"/>
        </w:rPr>
        <w:t xml:space="preserve"> </w:t>
      </w:r>
      <w:r>
        <w:rPr>
          <w:color w:val="231F20"/>
          <w:w w:val="110"/>
        </w:rPr>
        <w:t>veranderende</w:t>
      </w:r>
      <w:r>
        <w:rPr>
          <w:color w:val="231F20"/>
          <w:spacing w:val="-6"/>
          <w:w w:val="110"/>
        </w:rPr>
        <w:t xml:space="preserve"> </w:t>
      </w:r>
      <w:r>
        <w:rPr>
          <w:color w:val="231F20"/>
          <w:w w:val="110"/>
        </w:rPr>
        <w:t>context,</w:t>
      </w:r>
      <w:r>
        <w:rPr>
          <w:color w:val="231F20"/>
          <w:spacing w:val="-6"/>
          <w:w w:val="110"/>
        </w:rPr>
        <w:t xml:space="preserve"> </w:t>
      </w:r>
      <w:r>
        <w:rPr>
          <w:color w:val="231F20"/>
          <w:w w:val="110"/>
        </w:rPr>
        <w:t>een</w:t>
      </w:r>
      <w:r>
        <w:rPr>
          <w:color w:val="231F20"/>
          <w:spacing w:val="-6"/>
          <w:w w:val="110"/>
        </w:rPr>
        <w:t xml:space="preserve"> </w:t>
      </w:r>
      <w:r>
        <w:rPr>
          <w:color w:val="231F20"/>
          <w:w w:val="110"/>
        </w:rPr>
        <w:t>aanzienlijk aantal</w:t>
      </w:r>
      <w:r>
        <w:rPr>
          <w:color w:val="231F20"/>
          <w:spacing w:val="-10"/>
          <w:w w:val="110"/>
        </w:rPr>
        <w:t xml:space="preserve"> </w:t>
      </w:r>
      <w:r>
        <w:rPr>
          <w:color w:val="231F20"/>
          <w:w w:val="110"/>
        </w:rPr>
        <w:t>vluchtelingen</w:t>
      </w:r>
      <w:r>
        <w:rPr>
          <w:color w:val="231F20"/>
          <w:spacing w:val="-10"/>
          <w:w w:val="110"/>
        </w:rPr>
        <w:t xml:space="preserve"> </w:t>
      </w:r>
      <w:r>
        <w:rPr>
          <w:color w:val="231F20"/>
          <w:w w:val="110"/>
        </w:rPr>
        <w:t>en</w:t>
      </w:r>
      <w:r>
        <w:rPr>
          <w:color w:val="231F20"/>
          <w:spacing w:val="-10"/>
          <w:w w:val="110"/>
        </w:rPr>
        <w:t xml:space="preserve"> </w:t>
      </w:r>
      <w:r>
        <w:rPr>
          <w:color w:val="231F20"/>
          <w:w w:val="110"/>
        </w:rPr>
        <w:t>gastgemeenschappen</w:t>
      </w:r>
      <w:r>
        <w:rPr>
          <w:color w:val="231F20"/>
          <w:spacing w:val="-10"/>
          <w:w w:val="110"/>
        </w:rPr>
        <w:t xml:space="preserve"> </w:t>
      </w:r>
      <w:r>
        <w:rPr>
          <w:color w:val="231F20"/>
          <w:w w:val="110"/>
        </w:rPr>
        <w:t>heeft</w:t>
      </w:r>
      <w:r>
        <w:rPr>
          <w:color w:val="231F20"/>
          <w:spacing w:val="-10"/>
          <w:w w:val="110"/>
        </w:rPr>
        <w:t xml:space="preserve"> </w:t>
      </w:r>
      <w:r>
        <w:rPr>
          <w:color w:val="231F20"/>
          <w:w w:val="110"/>
        </w:rPr>
        <w:t>bereikt.</w:t>
      </w:r>
      <w:r>
        <w:rPr>
          <w:color w:val="231F20"/>
          <w:spacing w:val="-10"/>
          <w:w w:val="110"/>
        </w:rPr>
        <w:t xml:space="preserve"> </w:t>
      </w:r>
      <w:r>
        <w:rPr>
          <w:color w:val="231F20"/>
          <w:w w:val="110"/>
        </w:rPr>
        <w:t>Tegelijkertijd stelt</w:t>
      </w:r>
      <w:r>
        <w:rPr>
          <w:color w:val="231F20"/>
          <w:spacing w:val="-3"/>
          <w:w w:val="110"/>
        </w:rPr>
        <w:t xml:space="preserve"> </w:t>
      </w:r>
      <w:r>
        <w:rPr>
          <w:color w:val="231F20"/>
          <w:w w:val="110"/>
        </w:rPr>
        <w:t>IOB</w:t>
      </w:r>
      <w:r>
        <w:rPr>
          <w:color w:val="231F20"/>
          <w:spacing w:val="-3"/>
          <w:w w:val="110"/>
        </w:rPr>
        <w:t xml:space="preserve"> </w:t>
      </w:r>
      <w:r>
        <w:rPr>
          <w:color w:val="231F20"/>
          <w:w w:val="110"/>
        </w:rPr>
        <w:t>vast</w:t>
      </w:r>
      <w:r>
        <w:rPr>
          <w:color w:val="231F20"/>
          <w:spacing w:val="-3"/>
          <w:w w:val="110"/>
        </w:rPr>
        <w:t xml:space="preserve"> </w:t>
      </w:r>
      <w:r>
        <w:rPr>
          <w:color w:val="231F20"/>
          <w:w w:val="110"/>
        </w:rPr>
        <w:t>dat</w:t>
      </w:r>
      <w:r>
        <w:rPr>
          <w:color w:val="231F20"/>
          <w:spacing w:val="-3"/>
          <w:w w:val="110"/>
        </w:rPr>
        <w:t xml:space="preserve"> </w:t>
      </w:r>
      <w:r>
        <w:rPr>
          <w:color w:val="231F20"/>
          <w:w w:val="110"/>
        </w:rPr>
        <w:t>de</w:t>
      </w:r>
      <w:r>
        <w:rPr>
          <w:color w:val="231F20"/>
          <w:spacing w:val="-3"/>
          <w:w w:val="110"/>
        </w:rPr>
        <w:t xml:space="preserve"> </w:t>
      </w:r>
      <w:r>
        <w:rPr>
          <w:color w:val="231F20"/>
          <w:w w:val="110"/>
        </w:rPr>
        <w:t>geboekte</w:t>
      </w:r>
      <w:r>
        <w:rPr>
          <w:color w:val="231F20"/>
          <w:spacing w:val="-3"/>
          <w:w w:val="110"/>
        </w:rPr>
        <w:t xml:space="preserve"> </w:t>
      </w:r>
      <w:r>
        <w:rPr>
          <w:color w:val="231F20"/>
          <w:w w:val="110"/>
        </w:rPr>
        <w:t>verbeteringen</w:t>
      </w:r>
      <w:r>
        <w:rPr>
          <w:color w:val="231F20"/>
          <w:spacing w:val="-3"/>
          <w:w w:val="110"/>
        </w:rPr>
        <w:t xml:space="preserve"> </w:t>
      </w:r>
      <w:r>
        <w:rPr>
          <w:color w:val="231F20"/>
          <w:w w:val="110"/>
        </w:rPr>
        <w:t>in</w:t>
      </w:r>
      <w:r>
        <w:rPr>
          <w:color w:val="231F20"/>
          <w:spacing w:val="-3"/>
          <w:w w:val="110"/>
        </w:rPr>
        <w:t xml:space="preserve"> </w:t>
      </w:r>
      <w:r>
        <w:rPr>
          <w:color w:val="231F20"/>
          <w:w w:val="110"/>
        </w:rPr>
        <w:t>zelfredzaamheid</w:t>
      </w:r>
      <w:r>
        <w:rPr>
          <w:color w:val="231F20"/>
          <w:spacing w:val="-3"/>
          <w:w w:val="110"/>
        </w:rPr>
        <w:t xml:space="preserve"> </w:t>
      </w:r>
      <w:r>
        <w:rPr>
          <w:color w:val="231F20"/>
          <w:w w:val="110"/>
        </w:rPr>
        <w:t>en veerkracht</w:t>
      </w:r>
      <w:r>
        <w:rPr>
          <w:color w:val="231F20"/>
          <w:spacing w:val="-8"/>
          <w:w w:val="110"/>
        </w:rPr>
        <w:t xml:space="preserve"> </w:t>
      </w:r>
      <w:r>
        <w:rPr>
          <w:color w:val="231F20"/>
          <w:w w:val="110"/>
        </w:rPr>
        <w:t>slechts</w:t>
      </w:r>
      <w:r>
        <w:rPr>
          <w:color w:val="231F20"/>
          <w:spacing w:val="-8"/>
          <w:w w:val="110"/>
        </w:rPr>
        <w:t xml:space="preserve"> </w:t>
      </w:r>
      <w:r>
        <w:rPr>
          <w:color w:val="231F20"/>
          <w:w w:val="110"/>
        </w:rPr>
        <w:t>gedeeltelijk</w:t>
      </w:r>
      <w:r>
        <w:rPr>
          <w:color w:val="231F20"/>
          <w:spacing w:val="-8"/>
          <w:w w:val="110"/>
        </w:rPr>
        <w:t xml:space="preserve"> </w:t>
      </w:r>
      <w:r>
        <w:rPr>
          <w:color w:val="231F20"/>
          <w:w w:val="110"/>
        </w:rPr>
        <w:t>en</w:t>
      </w:r>
      <w:r>
        <w:rPr>
          <w:color w:val="231F20"/>
          <w:spacing w:val="-8"/>
          <w:w w:val="110"/>
        </w:rPr>
        <w:t xml:space="preserve"> </w:t>
      </w:r>
      <w:r>
        <w:rPr>
          <w:color w:val="231F20"/>
          <w:w w:val="110"/>
        </w:rPr>
        <w:t>kwetsbaar</w:t>
      </w:r>
      <w:r>
        <w:rPr>
          <w:color w:val="231F20"/>
          <w:spacing w:val="-8"/>
          <w:w w:val="110"/>
        </w:rPr>
        <w:t xml:space="preserve"> </w:t>
      </w:r>
      <w:r>
        <w:rPr>
          <w:color w:val="231F20"/>
          <w:w w:val="110"/>
        </w:rPr>
        <w:t>zijn.</w:t>
      </w:r>
      <w:r>
        <w:rPr>
          <w:color w:val="231F20"/>
          <w:spacing w:val="-8"/>
          <w:w w:val="110"/>
        </w:rPr>
        <w:t xml:space="preserve"> </w:t>
      </w:r>
      <w:r>
        <w:rPr>
          <w:color w:val="231F20"/>
          <w:w w:val="110"/>
        </w:rPr>
        <w:t>Dit</w:t>
      </w:r>
      <w:r>
        <w:rPr>
          <w:color w:val="231F20"/>
          <w:spacing w:val="-8"/>
          <w:w w:val="110"/>
        </w:rPr>
        <w:t xml:space="preserve"> </w:t>
      </w:r>
      <w:r>
        <w:rPr>
          <w:color w:val="231F20"/>
          <w:w w:val="110"/>
        </w:rPr>
        <w:t>komt</w:t>
      </w:r>
      <w:r>
        <w:rPr>
          <w:color w:val="231F20"/>
          <w:spacing w:val="-8"/>
          <w:w w:val="110"/>
        </w:rPr>
        <w:t xml:space="preserve"> </w:t>
      </w:r>
      <w:r>
        <w:rPr>
          <w:color w:val="231F20"/>
          <w:w w:val="110"/>
        </w:rPr>
        <w:t>vooral</w:t>
      </w:r>
      <w:r>
        <w:rPr>
          <w:color w:val="231F20"/>
          <w:spacing w:val="-8"/>
          <w:w w:val="110"/>
        </w:rPr>
        <w:t xml:space="preserve"> </w:t>
      </w:r>
      <w:r>
        <w:rPr>
          <w:color w:val="231F20"/>
          <w:w w:val="110"/>
        </w:rPr>
        <w:t>door</w:t>
      </w:r>
      <w:r>
        <w:rPr>
          <w:color w:val="231F20"/>
          <w:spacing w:val="-8"/>
          <w:w w:val="110"/>
        </w:rPr>
        <w:t xml:space="preserve"> </w:t>
      </w:r>
      <w:r>
        <w:rPr>
          <w:color w:val="231F20"/>
          <w:w w:val="110"/>
        </w:rPr>
        <w:t>de zeer</w:t>
      </w:r>
      <w:r>
        <w:rPr>
          <w:color w:val="231F20"/>
          <w:spacing w:val="-3"/>
          <w:w w:val="110"/>
        </w:rPr>
        <w:t xml:space="preserve"> </w:t>
      </w:r>
      <w:r>
        <w:rPr>
          <w:color w:val="231F20"/>
          <w:w w:val="110"/>
        </w:rPr>
        <w:t>fragiele</w:t>
      </w:r>
      <w:r>
        <w:rPr>
          <w:color w:val="231F20"/>
          <w:spacing w:val="-3"/>
          <w:w w:val="110"/>
        </w:rPr>
        <w:t xml:space="preserve"> </w:t>
      </w:r>
      <w:r>
        <w:rPr>
          <w:color w:val="231F20"/>
          <w:w w:val="110"/>
        </w:rPr>
        <w:t>politieke</w:t>
      </w:r>
      <w:r>
        <w:rPr>
          <w:color w:val="231F20"/>
          <w:spacing w:val="-3"/>
          <w:w w:val="110"/>
        </w:rPr>
        <w:t xml:space="preserve"> </w:t>
      </w:r>
      <w:r>
        <w:rPr>
          <w:color w:val="231F20"/>
          <w:w w:val="110"/>
        </w:rPr>
        <w:t>en</w:t>
      </w:r>
      <w:r>
        <w:rPr>
          <w:color w:val="231F20"/>
          <w:spacing w:val="-3"/>
          <w:w w:val="110"/>
        </w:rPr>
        <w:t xml:space="preserve"> </w:t>
      </w:r>
      <w:r>
        <w:rPr>
          <w:color w:val="231F20"/>
          <w:w w:val="110"/>
        </w:rPr>
        <w:t>economische</w:t>
      </w:r>
      <w:r>
        <w:rPr>
          <w:color w:val="231F20"/>
          <w:spacing w:val="-3"/>
          <w:w w:val="110"/>
        </w:rPr>
        <w:t xml:space="preserve"> </w:t>
      </w:r>
      <w:r>
        <w:rPr>
          <w:color w:val="231F20"/>
          <w:w w:val="110"/>
        </w:rPr>
        <w:t>context</w:t>
      </w:r>
      <w:r>
        <w:rPr>
          <w:color w:val="231F20"/>
          <w:spacing w:val="-3"/>
          <w:w w:val="110"/>
        </w:rPr>
        <w:t xml:space="preserve"> </w:t>
      </w:r>
      <w:r>
        <w:rPr>
          <w:color w:val="231F20"/>
          <w:w w:val="110"/>
        </w:rPr>
        <w:t>in</w:t>
      </w:r>
      <w:r>
        <w:rPr>
          <w:color w:val="231F20"/>
          <w:spacing w:val="-3"/>
          <w:w w:val="110"/>
        </w:rPr>
        <w:t xml:space="preserve"> </w:t>
      </w:r>
      <w:r>
        <w:rPr>
          <w:color w:val="231F20"/>
          <w:w w:val="110"/>
        </w:rPr>
        <w:t>de</w:t>
      </w:r>
      <w:r>
        <w:rPr>
          <w:color w:val="231F20"/>
          <w:spacing w:val="-3"/>
          <w:w w:val="110"/>
        </w:rPr>
        <w:t xml:space="preserve"> </w:t>
      </w:r>
      <w:r>
        <w:rPr>
          <w:color w:val="231F20"/>
          <w:w w:val="110"/>
        </w:rPr>
        <w:t>betrokken</w:t>
      </w:r>
      <w:r>
        <w:rPr>
          <w:color w:val="231F20"/>
          <w:spacing w:val="-3"/>
          <w:w w:val="110"/>
        </w:rPr>
        <w:t xml:space="preserve"> </w:t>
      </w:r>
      <w:r>
        <w:rPr>
          <w:color w:val="231F20"/>
          <w:w w:val="110"/>
        </w:rPr>
        <w:t>regio’s</w:t>
      </w:r>
      <w:r>
        <w:rPr>
          <w:color w:val="231F20"/>
          <w:spacing w:val="-3"/>
          <w:w w:val="110"/>
        </w:rPr>
        <w:t xml:space="preserve"> </w:t>
      </w:r>
      <w:r>
        <w:rPr>
          <w:color w:val="231F20"/>
          <w:w w:val="110"/>
        </w:rPr>
        <w:t xml:space="preserve">en </w:t>
      </w:r>
      <w:r>
        <w:rPr>
          <w:color w:val="231F20"/>
        </w:rPr>
        <w:t>wereldwijd. Gezien deze kwetsbare context en de grote veranderingen in het</w:t>
      </w:r>
      <w:r>
        <w:rPr>
          <w:color w:val="231F20"/>
          <w:spacing w:val="40"/>
          <w:w w:val="110"/>
        </w:rPr>
        <w:t xml:space="preserve"> </w:t>
      </w:r>
      <w:r>
        <w:rPr>
          <w:color w:val="231F20"/>
          <w:w w:val="110"/>
        </w:rPr>
        <w:t>ODA‑landschap door de kleinere budgetten wereldwijd, werkt Nederland in</w:t>
      </w:r>
      <w:r>
        <w:rPr>
          <w:color w:val="231F20"/>
          <w:spacing w:val="-1"/>
          <w:w w:val="110"/>
        </w:rPr>
        <w:t xml:space="preserve"> </w:t>
      </w:r>
      <w:r>
        <w:rPr>
          <w:color w:val="231F20"/>
          <w:w w:val="110"/>
        </w:rPr>
        <w:t>2027</w:t>
      </w:r>
      <w:r>
        <w:rPr>
          <w:color w:val="231F20"/>
          <w:spacing w:val="-1"/>
          <w:w w:val="110"/>
        </w:rPr>
        <w:t xml:space="preserve"> </w:t>
      </w:r>
      <w:r>
        <w:rPr>
          <w:color w:val="231F20"/>
          <w:w w:val="110"/>
        </w:rPr>
        <w:t>aan</w:t>
      </w:r>
      <w:r>
        <w:rPr>
          <w:color w:val="231F20"/>
          <w:spacing w:val="-1"/>
          <w:w w:val="110"/>
        </w:rPr>
        <w:t xml:space="preserve"> </w:t>
      </w:r>
      <w:r>
        <w:rPr>
          <w:color w:val="231F20"/>
          <w:w w:val="110"/>
        </w:rPr>
        <w:t>een</w:t>
      </w:r>
      <w:r>
        <w:rPr>
          <w:color w:val="231F20"/>
          <w:spacing w:val="-1"/>
          <w:w w:val="110"/>
        </w:rPr>
        <w:t xml:space="preserve"> </w:t>
      </w:r>
      <w:r>
        <w:rPr>
          <w:color w:val="231F20"/>
          <w:w w:val="110"/>
        </w:rPr>
        <w:t>aanpassing</w:t>
      </w:r>
      <w:r>
        <w:rPr>
          <w:color w:val="231F20"/>
          <w:spacing w:val="-1"/>
          <w:w w:val="110"/>
        </w:rPr>
        <w:t xml:space="preserve"> </w:t>
      </w:r>
      <w:r>
        <w:rPr>
          <w:color w:val="231F20"/>
          <w:w w:val="110"/>
        </w:rPr>
        <w:t>van</w:t>
      </w:r>
      <w:r>
        <w:rPr>
          <w:color w:val="231F20"/>
          <w:spacing w:val="-1"/>
          <w:w w:val="110"/>
        </w:rPr>
        <w:t xml:space="preserve"> </w:t>
      </w:r>
      <w:r>
        <w:rPr>
          <w:color w:val="231F20"/>
          <w:w w:val="110"/>
        </w:rPr>
        <w:t>zijn</w:t>
      </w:r>
      <w:r>
        <w:rPr>
          <w:color w:val="231F20"/>
          <w:spacing w:val="-1"/>
          <w:w w:val="110"/>
        </w:rPr>
        <w:t xml:space="preserve"> </w:t>
      </w:r>
      <w:r>
        <w:rPr>
          <w:color w:val="231F20"/>
          <w:w w:val="110"/>
        </w:rPr>
        <w:t>opvang</w:t>
      </w:r>
      <w:r>
        <w:rPr>
          <w:color w:val="231F20"/>
          <w:spacing w:val="-1"/>
          <w:w w:val="110"/>
        </w:rPr>
        <w:t xml:space="preserve"> </w:t>
      </w:r>
      <w:r>
        <w:rPr>
          <w:color w:val="231F20"/>
          <w:w w:val="110"/>
        </w:rPr>
        <w:t>in</w:t>
      </w:r>
      <w:r>
        <w:rPr>
          <w:color w:val="231F20"/>
          <w:spacing w:val="-1"/>
          <w:w w:val="110"/>
        </w:rPr>
        <w:t xml:space="preserve"> </w:t>
      </w:r>
      <w:r>
        <w:rPr>
          <w:color w:val="231F20"/>
          <w:w w:val="110"/>
        </w:rPr>
        <w:t>de</w:t>
      </w:r>
      <w:r>
        <w:rPr>
          <w:color w:val="231F20"/>
          <w:spacing w:val="-1"/>
          <w:w w:val="110"/>
        </w:rPr>
        <w:t xml:space="preserve"> </w:t>
      </w:r>
      <w:r>
        <w:rPr>
          <w:color w:val="231F20"/>
          <w:w w:val="110"/>
        </w:rPr>
        <w:t>regio</w:t>
      </w:r>
      <w:r>
        <w:rPr>
          <w:color w:val="231F20"/>
          <w:spacing w:val="-1"/>
          <w:w w:val="110"/>
        </w:rPr>
        <w:t xml:space="preserve"> </w:t>
      </w:r>
      <w:r>
        <w:rPr>
          <w:color w:val="231F20"/>
          <w:w w:val="110"/>
        </w:rPr>
        <w:t>aanpak</w:t>
      </w:r>
      <w:r>
        <w:rPr>
          <w:color w:val="231F20"/>
          <w:spacing w:val="-1"/>
          <w:w w:val="110"/>
        </w:rPr>
        <w:t xml:space="preserve"> </w:t>
      </w:r>
      <w:r>
        <w:rPr>
          <w:color w:val="231F20"/>
          <w:w w:val="110"/>
        </w:rPr>
        <w:t>voor</w:t>
      </w:r>
    </w:p>
    <w:p w:rsidR="00F435C0" w:rsidRDefault="00A457D0" w14:paraId="76DE8FF8" w14:textId="77777777">
      <w:pPr>
        <w:pStyle w:val="Plattetekst"/>
        <w:spacing w:before="2" w:line="247" w:lineRule="auto"/>
        <w:ind w:left="3430" w:right="289"/>
        <w:jc w:val="both"/>
      </w:pPr>
      <w:r>
        <w:rPr>
          <w:color w:val="231F20"/>
        </w:rPr>
        <w:t xml:space="preserve">de financieringsperiode 2028–2032. De Nederlandse </w:t>
      </w:r>
      <w:proofErr w:type="spellStart"/>
      <w:r>
        <w:rPr>
          <w:color w:val="231F20"/>
        </w:rPr>
        <w:t>financieringsinstru-</w:t>
      </w:r>
      <w:r>
        <w:rPr>
          <w:color w:val="231F20"/>
          <w:spacing w:val="-2"/>
          <w:w w:val="110"/>
        </w:rPr>
        <w:t>menten</w:t>
      </w:r>
      <w:proofErr w:type="spellEnd"/>
      <w:r>
        <w:rPr>
          <w:color w:val="231F20"/>
          <w:spacing w:val="-7"/>
          <w:w w:val="110"/>
        </w:rPr>
        <w:t xml:space="preserve"> </w:t>
      </w:r>
      <w:r>
        <w:rPr>
          <w:color w:val="231F20"/>
          <w:spacing w:val="-2"/>
          <w:w w:val="110"/>
        </w:rPr>
        <w:t>inclusief</w:t>
      </w:r>
      <w:r>
        <w:rPr>
          <w:color w:val="231F20"/>
          <w:spacing w:val="-7"/>
          <w:w w:val="110"/>
        </w:rPr>
        <w:t xml:space="preserve"> </w:t>
      </w:r>
      <w:proofErr w:type="spellStart"/>
      <w:r>
        <w:rPr>
          <w:color w:val="231F20"/>
          <w:spacing w:val="-2"/>
          <w:w w:val="110"/>
        </w:rPr>
        <w:t>Prospects</w:t>
      </w:r>
      <w:proofErr w:type="spellEnd"/>
      <w:r>
        <w:rPr>
          <w:color w:val="231F20"/>
          <w:spacing w:val="-7"/>
          <w:w w:val="110"/>
        </w:rPr>
        <w:t xml:space="preserve"> </w:t>
      </w:r>
      <w:r>
        <w:rPr>
          <w:color w:val="231F20"/>
          <w:spacing w:val="-2"/>
          <w:w w:val="110"/>
        </w:rPr>
        <w:t>worden</w:t>
      </w:r>
      <w:r>
        <w:rPr>
          <w:color w:val="231F20"/>
          <w:spacing w:val="-7"/>
          <w:w w:val="110"/>
        </w:rPr>
        <w:t xml:space="preserve"> </w:t>
      </w:r>
      <w:r>
        <w:rPr>
          <w:color w:val="231F20"/>
          <w:spacing w:val="-2"/>
          <w:w w:val="110"/>
        </w:rPr>
        <w:t>herzien</w:t>
      </w:r>
      <w:r>
        <w:rPr>
          <w:color w:val="231F20"/>
          <w:spacing w:val="-7"/>
          <w:w w:val="110"/>
        </w:rPr>
        <w:t xml:space="preserve"> </w:t>
      </w:r>
      <w:r>
        <w:rPr>
          <w:color w:val="231F20"/>
          <w:spacing w:val="-2"/>
          <w:w w:val="110"/>
        </w:rPr>
        <w:t>zodat</w:t>
      </w:r>
      <w:r>
        <w:rPr>
          <w:color w:val="231F20"/>
          <w:spacing w:val="-7"/>
          <w:w w:val="110"/>
        </w:rPr>
        <w:t xml:space="preserve"> </w:t>
      </w:r>
      <w:r>
        <w:rPr>
          <w:color w:val="231F20"/>
          <w:spacing w:val="-2"/>
          <w:w w:val="110"/>
        </w:rPr>
        <w:t>zij</w:t>
      </w:r>
      <w:r>
        <w:rPr>
          <w:color w:val="231F20"/>
          <w:spacing w:val="-7"/>
          <w:w w:val="110"/>
        </w:rPr>
        <w:t xml:space="preserve"> </w:t>
      </w:r>
      <w:r>
        <w:rPr>
          <w:color w:val="231F20"/>
          <w:spacing w:val="-2"/>
          <w:w w:val="110"/>
        </w:rPr>
        <w:t>in</w:t>
      </w:r>
      <w:r>
        <w:rPr>
          <w:color w:val="231F20"/>
          <w:spacing w:val="-7"/>
          <w:w w:val="110"/>
        </w:rPr>
        <w:t xml:space="preserve"> </w:t>
      </w:r>
      <w:r>
        <w:rPr>
          <w:color w:val="231F20"/>
          <w:spacing w:val="-2"/>
          <w:w w:val="110"/>
        </w:rPr>
        <w:t>te</w:t>
      </w:r>
      <w:r>
        <w:rPr>
          <w:color w:val="231F20"/>
          <w:spacing w:val="-7"/>
          <w:w w:val="110"/>
        </w:rPr>
        <w:t xml:space="preserve"> </w:t>
      </w:r>
      <w:r>
        <w:rPr>
          <w:color w:val="231F20"/>
          <w:spacing w:val="-2"/>
          <w:w w:val="110"/>
        </w:rPr>
        <w:t>toekomst</w:t>
      </w:r>
      <w:r>
        <w:rPr>
          <w:color w:val="231F20"/>
          <w:spacing w:val="-7"/>
          <w:w w:val="110"/>
        </w:rPr>
        <w:t xml:space="preserve"> </w:t>
      </w:r>
      <w:r>
        <w:rPr>
          <w:color w:val="231F20"/>
          <w:spacing w:val="-2"/>
          <w:w w:val="110"/>
        </w:rPr>
        <w:t xml:space="preserve">beter </w:t>
      </w:r>
      <w:r>
        <w:rPr>
          <w:color w:val="231F20"/>
          <w:w w:val="110"/>
        </w:rPr>
        <w:t>inspelen op de nieuwe realiteit en inclusie gericht beleid.</w:t>
      </w:r>
    </w:p>
    <w:p w:rsidR="00F435C0" w:rsidRDefault="00F435C0" w14:paraId="53460911" w14:textId="77777777">
      <w:pPr>
        <w:pStyle w:val="Plattetekst"/>
        <w:spacing w:before="6"/>
      </w:pPr>
    </w:p>
    <w:p w:rsidR="00F435C0" w:rsidRDefault="00A457D0" w14:paraId="40D6A146" w14:textId="77777777">
      <w:pPr>
        <w:pStyle w:val="Plattetekst"/>
        <w:spacing w:line="247" w:lineRule="auto"/>
        <w:ind w:left="3430" w:right="109"/>
      </w:pPr>
      <w:r>
        <w:rPr>
          <w:color w:val="231F20"/>
          <w:w w:val="110"/>
        </w:rPr>
        <w:t>Nederland</w:t>
      </w:r>
      <w:r>
        <w:rPr>
          <w:color w:val="231F20"/>
          <w:spacing w:val="-3"/>
          <w:w w:val="110"/>
        </w:rPr>
        <w:t xml:space="preserve"> </w:t>
      </w:r>
      <w:r>
        <w:rPr>
          <w:color w:val="231F20"/>
          <w:w w:val="110"/>
        </w:rPr>
        <w:t>heeft</w:t>
      </w:r>
      <w:r>
        <w:rPr>
          <w:color w:val="231F20"/>
          <w:spacing w:val="-3"/>
          <w:w w:val="110"/>
        </w:rPr>
        <w:t xml:space="preserve"> </w:t>
      </w:r>
      <w:r>
        <w:rPr>
          <w:color w:val="231F20"/>
          <w:w w:val="110"/>
        </w:rPr>
        <w:t>in</w:t>
      </w:r>
      <w:r>
        <w:rPr>
          <w:color w:val="231F20"/>
          <w:spacing w:val="-3"/>
          <w:w w:val="110"/>
        </w:rPr>
        <w:t xml:space="preserve"> </w:t>
      </w:r>
      <w:r>
        <w:rPr>
          <w:color w:val="231F20"/>
          <w:w w:val="110"/>
        </w:rPr>
        <w:t>december</w:t>
      </w:r>
      <w:r>
        <w:rPr>
          <w:color w:val="231F20"/>
          <w:spacing w:val="-3"/>
          <w:w w:val="110"/>
        </w:rPr>
        <w:t xml:space="preserve"> </w:t>
      </w:r>
      <w:r>
        <w:rPr>
          <w:color w:val="231F20"/>
          <w:w w:val="110"/>
        </w:rPr>
        <w:t>2025</w:t>
      </w:r>
      <w:r>
        <w:rPr>
          <w:color w:val="231F20"/>
          <w:spacing w:val="-3"/>
          <w:w w:val="110"/>
        </w:rPr>
        <w:t xml:space="preserve"> </w:t>
      </w:r>
      <w:r>
        <w:rPr>
          <w:color w:val="231F20"/>
          <w:w w:val="110"/>
        </w:rPr>
        <w:t>actief</w:t>
      </w:r>
      <w:r>
        <w:rPr>
          <w:color w:val="231F20"/>
          <w:spacing w:val="-3"/>
          <w:w w:val="110"/>
        </w:rPr>
        <w:t xml:space="preserve"> </w:t>
      </w:r>
      <w:proofErr w:type="spellStart"/>
      <w:r>
        <w:rPr>
          <w:color w:val="231F20"/>
          <w:w w:val="110"/>
        </w:rPr>
        <w:t>b</w:t>
      </w:r>
      <w:r>
        <w:rPr>
          <w:rFonts w:ascii="Verdana" w:hAnsi="Verdana"/>
          <w:color w:val="231F20"/>
          <w:w w:val="110"/>
        </w:rPr>
        <w:t>ĳ</w:t>
      </w:r>
      <w:r>
        <w:rPr>
          <w:color w:val="231F20"/>
          <w:w w:val="110"/>
        </w:rPr>
        <w:t>gedragen</w:t>
      </w:r>
      <w:proofErr w:type="spellEnd"/>
      <w:r>
        <w:rPr>
          <w:color w:val="231F20"/>
          <w:spacing w:val="-3"/>
          <w:w w:val="110"/>
        </w:rPr>
        <w:t xml:space="preserve"> </w:t>
      </w:r>
      <w:r>
        <w:rPr>
          <w:color w:val="231F20"/>
          <w:w w:val="110"/>
        </w:rPr>
        <w:t>aan</w:t>
      </w:r>
      <w:r>
        <w:rPr>
          <w:color w:val="231F20"/>
          <w:spacing w:val="-3"/>
          <w:w w:val="110"/>
        </w:rPr>
        <w:t xml:space="preserve"> </w:t>
      </w:r>
      <w:r>
        <w:rPr>
          <w:color w:val="231F20"/>
          <w:w w:val="110"/>
        </w:rPr>
        <w:t>de</w:t>
      </w:r>
      <w:r>
        <w:rPr>
          <w:color w:val="231F20"/>
          <w:spacing w:val="-3"/>
          <w:w w:val="110"/>
        </w:rPr>
        <w:t xml:space="preserve"> </w:t>
      </w:r>
      <w:proofErr w:type="spellStart"/>
      <w:r>
        <w:rPr>
          <w:color w:val="231F20"/>
          <w:w w:val="110"/>
        </w:rPr>
        <w:t>Progress</w:t>
      </w:r>
      <w:proofErr w:type="spellEnd"/>
      <w:r>
        <w:rPr>
          <w:color w:val="231F20"/>
          <w:w w:val="110"/>
        </w:rPr>
        <w:t xml:space="preserve"> Review</w:t>
      </w:r>
      <w:r>
        <w:rPr>
          <w:color w:val="231F20"/>
          <w:spacing w:val="-5"/>
          <w:w w:val="110"/>
        </w:rPr>
        <w:t xml:space="preserve"> </w:t>
      </w:r>
      <w:r>
        <w:rPr>
          <w:color w:val="231F20"/>
          <w:w w:val="110"/>
        </w:rPr>
        <w:t>Meeting</w:t>
      </w:r>
      <w:r>
        <w:rPr>
          <w:color w:val="231F20"/>
          <w:spacing w:val="-5"/>
          <w:w w:val="110"/>
        </w:rPr>
        <w:t xml:space="preserve"> </w:t>
      </w:r>
      <w:r>
        <w:rPr>
          <w:color w:val="231F20"/>
          <w:w w:val="110"/>
        </w:rPr>
        <w:t>van</w:t>
      </w:r>
      <w:r>
        <w:rPr>
          <w:color w:val="231F20"/>
          <w:spacing w:val="-5"/>
          <w:w w:val="110"/>
        </w:rPr>
        <w:t xml:space="preserve"> </w:t>
      </w:r>
      <w:r>
        <w:rPr>
          <w:color w:val="231F20"/>
          <w:w w:val="110"/>
        </w:rPr>
        <w:t>het</w:t>
      </w:r>
      <w:r>
        <w:rPr>
          <w:color w:val="231F20"/>
          <w:spacing w:val="-5"/>
          <w:w w:val="110"/>
        </w:rPr>
        <w:t xml:space="preserve"> </w:t>
      </w:r>
      <w:r>
        <w:rPr>
          <w:color w:val="231F20"/>
          <w:w w:val="110"/>
        </w:rPr>
        <w:t>Global</w:t>
      </w:r>
      <w:r>
        <w:rPr>
          <w:color w:val="231F20"/>
          <w:spacing w:val="-5"/>
          <w:w w:val="110"/>
        </w:rPr>
        <w:t xml:space="preserve"> </w:t>
      </w:r>
      <w:proofErr w:type="spellStart"/>
      <w:r>
        <w:rPr>
          <w:color w:val="231F20"/>
          <w:w w:val="110"/>
        </w:rPr>
        <w:t>Refugee</w:t>
      </w:r>
      <w:proofErr w:type="spellEnd"/>
      <w:r>
        <w:rPr>
          <w:color w:val="231F20"/>
          <w:spacing w:val="-5"/>
          <w:w w:val="110"/>
        </w:rPr>
        <w:t xml:space="preserve"> </w:t>
      </w:r>
      <w:r>
        <w:rPr>
          <w:color w:val="231F20"/>
          <w:w w:val="110"/>
        </w:rPr>
        <w:t>Forum</w:t>
      </w:r>
      <w:r>
        <w:rPr>
          <w:color w:val="231F20"/>
          <w:spacing w:val="-5"/>
          <w:w w:val="110"/>
        </w:rPr>
        <w:t xml:space="preserve"> </w:t>
      </w:r>
      <w:r>
        <w:rPr>
          <w:color w:val="231F20"/>
          <w:w w:val="110"/>
        </w:rPr>
        <w:t>om</w:t>
      </w:r>
      <w:r>
        <w:rPr>
          <w:color w:val="231F20"/>
          <w:spacing w:val="-5"/>
          <w:w w:val="110"/>
        </w:rPr>
        <w:t xml:space="preserve"> </w:t>
      </w:r>
      <w:r>
        <w:rPr>
          <w:color w:val="231F20"/>
          <w:w w:val="110"/>
        </w:rPr>
        <w:t>de</w:t>
      </w:r>
      <w:r>
        <w:rPr>
          <w:color w:val="231F20"/>
          <w:spacing w:val="-5"/>
          <w:w w:val="110"/>
        </w:rPr>
        <w:t xml:space="preserve"> </w:t>
      </w:r>
      <w:r>
        <w:rPr>
          <w:color w:val="231F20"/>
          <w:w w:val="110"/>
        </w:rPr>
        <w:t>implementatie</w:t>
      </w:r>
      <w:r>
        <w:rPr>
          <w:color w:val="231F20"/>
          <w:spacing w:val="-5"/>
          <w:w w:val="110"/>
        </w:rPr>
        <w:t xml:space="preserve"> </w:t>
      </w:r>
      <w:r>
        <w:rPr>
          <w:color w:val="231F20"/>
          <w:w w:val="110"/>
        </w:rPr>
        <w:t xml:space="preserve">van </w:t>
      </w:r>
      <w:r>
        <w:rPr>
          <w:color w:val="231F20"/>
        </w:rPr>
        <w:t xml:space="preserve">het VN Global Compact on </w:t>
      </w:r>
      <w:proofErr w:type="spellStart"/>
      <w:r>
        <w:rPr>
          <w:color w:val="231F20"/>
        </w:rPr>
        <w:t>Refugees</w:t>
      </w:r>
      <w:proofErr w:type="spellEnd"/>
      <w:r>
        <w:rPr>
          <w:color w:val="231F20"/>
        </w:rPr>
        <w:t xml:space="preserve"> (2018) kracht </w:t>
      </w:r>
      <w:proofErr w:type="spellStart"/>
      <w:r>
        <w:rPr>
          <w:color w:val="231F20"/>
        </w:rPr>
        <w:t>b</w:t>
      </w:r>
      <w:r>
        <w:rPr>
          <w:rFonts w:ascii="Verdana" w:hAnsi="Verdana"/>
          <w:color w:val="231F20"/>
        </w:rPr>
        <w:t>ĳ</w:t>
      </w:r>
      <w:proofErr w:type="spellEnd"/>
      <w:r>
        <w:rPr>
          <w:rFonts w:ascii="Verdana" w:hAnsi="Verdana"/>
          <w:color w:val="231F20"/>
        </w:rPr>
        <w:t xml:space="preserve"> </w:t>
      </w:r>
      <w:r>
        <w:rPr>
          <w:color w:val="231F20"/>
        </w:rPr>
        <w:t xml:space="preserve">te zetten en de beloftes </w:t>
      </w:r>
      <w:r>
        <w:rPr>
          <w:color w:val="231F20"/>
          <w:spacing w:val="-2"/>
          <w:w w:val="110"/>
        </w:rPr>
        <w:t>voor</w:t>
      </w:r>
      <w:r>
        <w:rPr>
          <w:color w:val="231F20"/>
          <w:spacing w:val="-9"/>
          <w:w w:val="110"/>
        </w:rPr>
        <w:t xml:space="preserve"> </w:t>
      </w:r>
      <w:r>
        <w:rPr>
          <w:color w:val="231F20"/>
          <w:spacing w:val="-2"/>
          <w:w w:val="110"/>
        </w:rPr>
        <w:t>steun</w:t>
      </w:r>
      <w:r>
        <w:rPr>
          <w:color w:val="231F20"/>
          <w:spacing w:val="-9"/>
          <w:w w:val="110"/>
        </w:rPr>
        <w:t xml:space="preserve"> </w:t>
      </w:r>
      <w:r>
        <w:rPr>
          <w:color w:val="231F20"/>
          <w:spacing w:val="-2"/>
          <w:w w:val="110"/>
        </w:rPr>
        <w:t>aan</w:t>
      </w:r>
      <w:r>
        <w:rPr>
          <w:color w:val="231F20"/>
          <w:spacing w:val="-9"/>
          <w:w w:val="110"/>
        </w:rPr>
        <w:t xml:space="preserve"> </w:t>
      </w:r>
      <w:r>
        <w:rPr>
          <w:color w:val="231F20"/>
          <w:spacing w:val="-2"/>
          <w:w w:val="110"/>
        </w:rPr>
        <w:t>vluchtelingen</w:t>
      </w:r>
      <w:r>
        <w:rPr>
          <w:color w:val="231F20"/>
          <w:spacing w:val="-9"/>
          <w:w w:val="110"/>
        </w:rPr>
        <w:t xml:space="preserve"> </w:t>
      </w:r>
      <w:r>
        <w:rPr>
          <w:color w:val="231F20"/>
          <w:spacing w:val="-2"/>
          <w:w w:val="110"/>
        </w:rPr>
        <w:t>en</w:t>
      </w:r>
      <w:r>
        <w:rPr>
          <w:color w:val="231F20"/>
          <w:spacing w:val="-9"/>
          <w:w w:val="110"/>
        </w:rPr>
        <w:t xml:space="preserve"> </w:t>
      </w:r>
      <w:r>
        <w:rPr>
          <w:color w:val="231F20"/>
          <w:spacing w:val="-2"/>
          <w:w w:val="110"/>
        </w:rPr>
        <w:t>opvanglanden</w:t>
      </w:r>
      <w:r>
        <w:rPr>
          <w:color w:val="231F20"/>
          <w:spacing w:val="-9"/>
          <w:w w:val="110"/>
        </w:rPr>
        <w:t xml:space="preserve"> </w:t>
      </w:r>
      <w:r>
        <w:rPr>
          <w:color w:val="231F20"/>
          <w:spacing w:val="-2"/>
          <w:w w:val="110"/>
        </w:rPr>
        <w:t>te</w:t>
      </w:r>
      <w:r>
        <w:rPr>
          <w:color w:val="231F20"/>
          <w:spacing w:val="-9"/>
          <w:w w:val="110"/>
        </w:rPr>
        <w:t xml:space="preserve"> </w:t>
      </w:r>
      <w:r>
        <w:rPr>
          <w:color w:val="231F20"/>
          <w:spacing w:val="-2"/>
          <w:w w:val="110"/>
        </w:rPr>
        <w:t>monitoren.</w:t>
      </w:r>
      <w:r>
        <w:rPr>
          <w:color w:val="231F20"/>
          <w:spacing w:val="-9"/>
          <w:w w:val="110"/>
        </w:rPr>
        <w:t xml:space="preserve"> </w:t>
      </w:r>
      <w:r>
        <w:rPr>
          <w:color w:val="231F20"/>
          <w:spacing w:val="-2"/>
          <w:w w:val="110"/>
        </w:rPr>
        <w:t>Eind</w:t>
      </w:r>
      <w:r>
        <w:rPr>
          <w:color w:val="231F20"/>
          <w:spacing w:val="-9"/>
          <w:w w:val="110"/>
        </w:rPr>
        <w:t xml:space="preserve"> </w:t>
      </w:r>
      <w:r>
        <w:rPr>
          <w:color w:val="231F20"/>
          <w:spacing w:val="-2"/>
          <w:w w:val="110"/>
        </w:rPr>
        <w:t>2027</w:t>
      </w:r>
      <w:r>
        <w:rPr>
          <w:color w:val="231F20"/>
          <w:spacing w:val="-9"/>
          <w:w w:val="110"/>
        </w:rPr>
        <w:t xml:space="preserve"> </w:t>
      </w:r>
      <w:r>
        <w:rPr>
          <w:color w:val="231F20"/>
          <w:spacing w:val="-2"/>
          <w:w w:val="110"/>
        </w:rPr>
        <w:t xml:space="preserve">zal </w:t>
      </w:r>
      <w:r>
        <w:rPr>
          <w:color w:val="231F20"/>
          <w:w w:val="110"/>
        </w:rPr>
        <w:t>Nederland</w:t>
      </w:r>
      <w:r>
        <w:rPr>
          <w:color w:val="231F20"/>
          <w:spacing w:val="-18"/>
          <w:w w:val="110"/>
        </w:rPr>
        <w:t xml:space="preserve"> </w:t>
      </w:r>
      <w:r>
        <w:rPr>
          <w:color w:val="231F20"/>
          <w:w w:val="110"/>
        </w:rPr>
        <w:t>het</w:t>
      </w:r>
      <w:r>
        <w:rPr>
          <w:color w:val="231F20"/>
          <w:spacing w:val="-18"/>
          <w:w w:val="110"/>
        </w:rPr>
        <w:t xml:space="preserve"> </w:t>
      </w:r>
      <w:r>
        <w:rPr>
          <w:color w:val="231F20"/>
          <w:w w:val="110"/>
        </w:rPr>
        <w:t>Global</w:t>
      </w:r>
      <w:r>
        <w:rPr>
          <w:color w:val="231F20"/>
          <w:spacing w:val="-17"/>
          <w:w w:val="110"/>
        </w:rPr>
        <w:t xml:space="preserve"> </w:t>
      </w:r>
      <w:proofErr w:type="spellStart"/>
      <w:r>
        <w:rPr>
          <w:color w:val="231F20"/>
          <w:w w:val="110"/>
        </w:rPr>
        <w:t>Refugee</w:t>
      </w:r>
      <w:proofErr w:type="spellEnd"/>
      <w:r>
        <w:rPr>
          <w:color w:val="231F20"/>
          <w:spacing w:val="-18"/>
          <w:w w:val="110"/>
        </w:rPr>
        <w:t xml:space="preserve"> </w:t>
      </w:r>
      <w:r>
        <w:rPr>
          <w:color w:val="231F20"/>
          <w:w w:val="110"/>
        </w:rPr>
        <w:t>Forum</w:t>
      </w:r>
      <w:r>
        <w:rPr>
          <w:color w:val="231F20"/>
          <w:spacing w:val="-18"/>
          <w:w w:val="110"/>
        </w:rPr>
        <w:t xml:space="preserve"> </w:t>
      </w:r>
      <w:r>
        <w:rPr>
          <w:color w:val="231F20"/>
          <w:w w:val="110"/>
        </w:rPr>
        <w:t>samen</w:t>
      </w:r>
      <w:r>
        <w:rPr>
          <w:color w:val="231F20"/>
          <w:spacing w:val="-17"/>
          <w:w w:val="110"/>
        </w:rPr>
        <w:t xml:space="preserve"> </w:t>
      </w:r>
      <w:r>
        <w:rPr>
          <w:color w:val="231F20"/>
          <w:w w:val="110"/>
        </w:rPr>
        <w:t>met</w:t>
      </w:r>
      <w:r>
        <w:rPr>
          <w:color w:val="231F20"/>
          <w:spacing w:val="-18"/>
          <w:w w:val="110"/>
        </w:rPr>
        <w:t xml:space="preserve"> </w:t>
      </w:r>
      <w:r>
        <w:rPr>
          <w:color w:val="231F20"/>
          <w:w w:val="110"/>
        </w:rPr>
        <w:t>UNCHR</w:t>
      </w:r>
      <w:r>
        <w:rPr>
          <w:color w:val="231F20"/>
          <w:spacing w:val="-17"/>
          <w:w w:val="110"/>
        </w:rPr>
        <w:t xml:space="preserve"> </w:t>
      </w:r>
      <w:r>
        <w:rPr>
          <w:color w:val="231F20"/>
          <w:w w:val="110"/>
        </w:rPr>
        <w:t>en</w:t>
      </w:r>
      <w:r>
        <w:rPr>
          <w:color w:val="231F20"/>
          <w:spacing w:val="-18"/>
          <w:w w:val="110"/>
        </w:rPr>
        <w:t xml:space="preserve"> </w:t>
      </w:r>
      <w:r>
        <w:rPr>
          <w:color w:val="231F20"/>
          <w:w w:val="110"/>
        </w:rPr>
        <w:t>enkele</w:t>
      </w:r>
      <w:r>
        <w:rPr>
          <w:color w:val="231F20"/>
          <w:spacing w:val="-18"/>
          <w:w w:val="110"/>
        </w:rPr>
        <w:t xml:space="preserve"> </w:t>
      </w:r>
      <w:r>
        <w:rPr>
          <w:color w:val="231F20"/>
          <w:w w:val="110"/>
        </w:rPr>
        <w:t>andere landen inhoudelijk voorbereiden en co-organiseren (PB).</w:t>
      </w:r>
    </w:p>
    <w:p w:rsidR="00F435C0" w:rsidRDefault="00F435C0" w14:paraId="04F5DAF1" w14:textId="77777777">
      <w:pPr>
        <w:pStyle w:val="Plattetekst"/>
        <w:spacing w:before="5"/>
      </w:pPr>
    </w:p>
    <w:p w:rsidR="00F435C0" w:rsidRDefault="00A457D0" w14:paraId="66DD013A" w14:textId="77777777">
      <w:pPr>
        <w:pStyle w:val="Plattetekst"/>
        <w:spacing w:line="242" w:lineRule="auto"/>
        <w:ind w:left="3430"/>
      </w:pPr>
      <w:r>
        <w:rPr>
          <w:color w:val="231F20"/>
          <w:w w:val="110"/>
        </w:rPr>
        <w:t xml:space="preserve">In mei 2026 droeg Nederland eveneens actief bij aan het </w:t>
      </w:r>
      <w:r>
        <w:rPr>
          <w:rFonts w:ascii="Calibri"/>
          <w:i/>
          <w:color w:val="231F20"/>
          <w:w w:val="110"/>
        </w:rPr>
        <w:t xml:space="preserve">International Migration Review Forum </w:t>
      </w:r>
      <w:r>
        <w:rPr>
          <w:color w:val="231F20"/>
          <w:w w:val="110"/>
        </w:rPr>
        <w:t>(IMRF)</w:t>
      </w:r>
      <w:r>
        <w:rPr>
          <w:color w:val="231F20"/>
          <w:spacing w:val="-10"/>
          <w:w w:val="110"/>
        </w:rPr>
        <w:t xml:space="preserve"> </w:t>
      </w:r>
      <w:r>
        <w:rPr>
          <w:color w:val="231F20"/>
          <w:w w:val="110"/>
        </w:rPr>
        <w:t>in</w:t>
      </w:r>
      <w:r>
        <w:rPr>
          <w:color w:val="231F20"/>
          <w:spacing w:val="-10"/>
          <w:w w:val="110"/>
        </w:rPr>
        <w:t xml:space="preserve"> </w:t>
      </w:r>
      <w:r>
        <w:rPr>
          <w:color w:val="231F20"/>
          <w:w w:val="110"/>
        </w:rPr>
        <w:t>New</w:t>
      </w:r>
      <w:r>
        <w:rPr>
          <w:color w:val="231F20"/>
          <w:spacing w:val="-10"/>
          <w:w w:val="110"/>
        </w:rPr>
        <w:t xml:space="preserve"> </w:t>
      </w:r>
      <w:r>
        <w:rPr>
          <w:color w:val="231F20"/>
          <w:w w:val="110"/>
        </w:rPr>
        <w:t>York,</w:t>
      </w:r>
      <w:r>
        <w:rPr>
          <w:color w:val="231F20"/>
          <w:spacing w:val="-10"/>
          <w:w w:val="110"/>
        </w:rPr>
        <w:t xml:space="preserve"> </w:t>
      </w:r>
      <w:r>
        <w:rPr>
          <w:color w:val="231F20"/>
          <w:w w:val="110"/>
        </w:rPr>
        <w:t>dat</w:t>
      </w:r>
      <w:r>
        <w:rPr>
          <w:color w:val="231F20"/>
          <w:spacing w:val="-10"/>
          <w:w w:val="110"/>
        </w:rPr>
        <w:t xml:space="preserve"> </w:t>
      </w:r>
      <w:r>
        <w:rPr>
          <w:color w:val="231F20"/>
          <w:w w:val="110"/>
        </w:rPr>
        <w:t>de</w:t>
      </w:r>
      <w:r>
        <w:rPr>
          <w:color w:val="231F20"/>
          <w:spacing w:val="-10"/>
          <w:w w:val="110"/>
        </w:rPr>
        <w:t xml:space="preserve"> </w:t>
      </w:r>
      <w:r>
        <w:rPr>
          <w:color w:val="231F20"/>
          <w:w w:val="110"/>
        </w:rPr>
        <w:t>voortgang</w:t>
      </w:r>
      <w:r>
        <w:rPr>
          <w:color w:val="231F20"/>
          <w:spacing w:val="-10"/>
          <w:w w:val="110"/>
        </w:rPr>
        <w:t xml:space="preserve"> </w:t>
      </w:r>
      <w:r>
        <w:rPr>
          <w:color w:val="231F20"/>
          <w:w w:val="110"/>
        </w:rPr>
        <w:t>besprak</w:t>
      </w:r>
      <w:r>
        <w:rPr>
          <w:color w:val="231F20"/>
          <w:spacing w:val="-10"/>
          <w:w w:val="110"/>
        </w:rPr>
        <w:t xml:space="preserve"> </w:t>
      </w:r>
      <w:r>
        <w:rPr>
          <w:color w:val="231F20"/>
          <w:w w:val="110"/>
        </w:rPr>
        <w:t xml:space="preserve">op de uitvoering van het in 2018 overeengekomen </w:t>
      </w:r>
      <w:r>
        <w:rPr>
          <w:rFonts w:ascii="Calibri"/>
          <w:i/>
          <w:color w:val="231F20"/>
          <w:w w:val="110"/>
        </w:rPr>
        <w:t xml:space="preserve">Global Compact </w:t>
      </w:r>
      <w:proofErr w:type="spellStart"/>
      <w:r>
        <w:rPr>
          <w:rFonts w:ascii="Calibri"/>
          <w:i/>
          <w:color w:val="231F20"/>
          <w:w w:val="110"/>
        </w:rPr>
        <w:t>for</w:t>
      </w:r>
      <w:proofErr w:type="spellEnd"/>
      <w:r>
        <w:rPr>
          <w:rFonts w:ascii="Calibri"/>
          <w:i/>
          <w:color w:val="231F20"/>
          <w:w w:val="110"/>
        </w:rPr>
        <w:t xml:space="preserve"> Safe, </w:t>
      </w:r>
      <w:proofErr w:type="spellStart"/>
      <w:r>
        <w:rPr>
          <w:rFonts w:ascii="Calibri"/>
          <w:i/>
          <w:color w:val="231F20"/>
          <w:w w:val="110"/>
        </w:rPr>
        <w:t>Orderly</w:t>
      </w:r>
      <w:proofErr w:type="spellEnd"/>
      <w:r>
        <w:rPr>
          <w:rFonts w:ascii="Calibri"/>
          <w:i/>
          <w:color w:val="231F20"/>
          <w:w w:val="110"/>
        </w:rPr>
        <w:t xml:space="preserve"> </w:t>
      </w:r>
      <w:proofErr w:type="spellStart"/>
      <w:r>
        <w:rPr>
          <w:rFonts w:ascii="Calibri"/>
          <w:i/>
          <w:color w:val="231F20"/>
          <w:w w:val="110"/>
        </w:rPr>
        <w:t>and</w:t>
      </w:r>
      <w:proofErr w:type="spellEnd"/>
      <w:r>
        <w:rPr>
          <w:rFonts w:ascii="Calibri"/>
          <w:i/>
          <w:color w:val="231F20"/>
          <w:w w:val="110"/>
        </w:rPr>
        <w:t xml:space="preserve"> </w:t>
      </w:r>
      <w:proofErr w:type="spellStart"/>
      <w:r>
        <w:rPr>
          <w:rFonts w:ascii="Calibri"/>
          <w:i/>
          <w:color w:val="231F20"/>
          <w:w w:val="110"/>
        </w:rPr>
        <w:t>Regular</w:t>
      </w:r>
      <w:proofErr w:type="spellEnd"/>
      <w:r>
        <w:rPr>
          <w:rFonts w:ascii="Calibri"/>
          <w:i/>
          <w:color w:val="231F20"/>
          <w:w w:val="110"/>
        </w:rPr>
        <w:t xml:space="preserve"> Migration</w:t>
      </w:r>
      <w:r>
        <w:rPr>
          <w:color w:val="231F20"/>
          <w:w w:val="110"/>
        </w:rPr>
        <w:t>.</w:t>
      </w:r>
      <w:r>
        <w:rPr>
          <w:color w:val="231F20"/>
          <w:spacing w:val="-18"/>
          <w:w w:val="110"/>
        </w:rPr>
        <w:t xml:space="preserve"> </w:t>
      </w:r>
      <w:r>
        <w:rPr>
          <w:color w:val="231F20"/>
          <w:w w:val="110"/>
        </w:rPr>
        <w:t>In</w:t>
      </w:r>
      <w:r>
        <w:rPr>
          <w:color w:val="231F20"/>
          <w:spacing w:val="-18"/>
          <w:w w:val="110"/>
        </w:rPr>
        <w:t xml:space="preserve"> </w:t>
      </w:r>
      <w:r>
        <w:rPr>
          <w:color w:val="231F20"/>
          <w:w w:val="110"/>
        </w:rPr>
        <w:t>2027</w:t>
      </w:r>
      <w:r>
        <w:rPr>
          <w:color w:val="231F20"/>
          <w:spacing w:val="-18"/>
          <w:w w:val="110"/>
        </w:rPr>
        <w:t xml:space="preserve"> </w:t>
      </w:r>
      <w:r>
        <w:rPr>
          <w:color w:val="231F20"/>
          <w:w w:val="110"/>
        </w:rPr>
        <w:t>werkt</w:t>
      </w:r>
      <w:r>
        <w:rPr>
          <w:color w:val="231F20"/>
          <w:spacing w:val="-18"/>
          <w:w w:val="110"/>
        </w:rPr>
        <w:t xml:space="preserve"> </w:t>
      </w:r>
      <w:r>
        <w:rPr>
          <w:color w:val="231F20"/>
          <w:w w:val="110"/>
        </w:rPr>
        <w:t>Nederland</w:t>
      </w:r>
      <w:r>
        <w:rPr>
          <w:color w:val="231F20"/>
          <w:spacing w:val="-18"/>
          <w:w w:val="110"/>
        </w:rPr>
        <w:t xml:space="preserve"> </w:t>
      </w:r>
      <w:r>
        <w:rPr>
          <w:color w:val="231F20"/>
          <w:w w:val="110"/>
        </w:rPr>
        <w:t>verder</w:t>
      </w:r>
      <w:r>
        <w:rPr>
          <w:color w:val="231F20"/>
          <w:spacing w:val="-18"/>
          <w:w w:val="110"/>
        </w:rPr>
        <w:t xml:space="preserve"> </w:t>
      </w:r>
      <w:r>
        <w:rPr>
          <w:color w:val="231F20"/>
          <w:w w:val="110"/>
        </w:rPr>
        <w:t>aan</w:t>
      </w:r>
      <w:r>
        <w:rPr>
          <w:color w:val="231F20"/>
          <w:spacing w:val="-18"/>
          <w:w w:val="110"/>
        </w:rPr>
        <w:t xml:space="preserve"> </w:t>
      </w:r>
      <w:r>
        <w:rPr>
          <w:color w:val="231F20"/>
          <w:w w:val="110"/>
        </w:rPr>
        <w:t>de</w:t>
      </w:r>
      <w:r>
        <w:rPr>
          <w:color w:val="231F20"/>
          <w:spacing w:val="-18"/>
          <w:w w:val="110"/>
        </w:rPr>
        <w:t xml:space="preserve"> </w:t>
      </w:r>
      <w:r>
        <w:rPr>
          <w:color w:val="231F20"/>
          <w:w w:val="110"/>
        </w:rPr>
        <w:t xml:space="preserve">voor </w:t>
      </w:r>
      <w:r>
        <w:rPr>
          <w:color w:val="231F20"/>
          <w:spacing w:val="-2"/>
          <w:w w:val="110"/>
        </w:rPr>
        <w:t>Nederland</w:t>
      </w:r>
      <w:r>
        <w:rPr>
          <w:color w:val="231F20"/>
          <w:spacing w:val="-16"/>
          <w:w w:val="110"/>
        </w:rPr>
        <w:t xml:space="preserve"> </w:t>
      </w:r>
      <w:r>
        <w:rPr>
          <w:color w:val="231F20"/>
          <w:spacing w:val="-2"/>
          <w:w w:val="110"/>
        </w:rPr>
        <w:t>belangrijke</w:t>
      </w:r>
      <w:r>
        <w:rPr>
          <w:color w:val="231F20"/>
          <w:spacing w:val="-16"/>
          <w:w w:val="110"/>
        </w:rPr>
        <w:t xml:space="preserve"> </w:t>
      </w:r>
      <w:r>
        <w:rPr>
          <w:color w:val="231F20"/>
          <w:spacing w:val="-2"/>
          <w:w w:val="110"/>
        </w:rPr>
        <w:t>onderdelen,</w:t>
      </w:r>
      <w:r>
        <w:rPr>
          <w:color w:val="231F20"/>
          <w:spacing w:val="-16"/>
          <w:w w:val="110"/>
        </w:rPr>
        <w:t xml:space="preserve"> </w:t>
      </w:r>
      <w:r>
        <w:rPr>
          <w:color w:val="231F20"/>
          <w:spacing w:val="-2"/>
          <w:w w:val="110"/>
        </w:rPr>
        <w:t>zoals</w:t>
      </w:r>
      <w:r>
        <w:rPr>
          <w:color w:val="231F20"/>
          <w:spacing w:val="-16"/>
          <w:w w:val="110"/>
        </w:rPr>
        <w:t xml:space="preserve"> </w:t>
      </w:r>
      <w:r>
        <w:rPr>
          <w:color w:val="231F20"/>
          <w:spacing w:val="-2"/>
          <w:w w:val="110"/>
        </w:rPr>
        <w:t>identificatie</w:t>
      </w:r>
      <w:r>
        <w:rPr>
          <w:color w:val="231F20"/>
          <w:spacing w:val="-16"/>
          <w:w w:val="110"/>
        </w:rPr>
        <w:t xml:space="preserve"> </w:t>
      </w:r>
      <w:r>
        <w:rPr>
          <w:color w:val="231F20"/>
          <w:spacing w:val="-2"/>
          <w:w w:val="110"/>
        </w:rPr>
        <w:t>van</w:t>
      </w:r>
      <w:r>
        <w:rPr>
          <w:color w:val="231F20"/>
          <w:spacing w:val="-16"/>
          <w:w w:val="110"/>
        </w:rPr>
        <w:t xml:space="preserve"> </w:t>
      </w:r>
      <w:r>
        <w:rPr>
          <w:color w:val="231F20"/>
          <w:spacing w:val="-2"/>
          <w:w w:val="110"/>
        </w:rPr>
        <w:t>onderdanen</w:t>
      </w:r>
      <w:r>
        <w:rPr>
          <w:color w:val="231F20"/>
          <w:spacing w:val="-16"/>
          <w:w w:val="110"/>
        </w:rPr>
        <w:t xml:space="preserve"> </w:t>
      </w:r>
      <w:r>
        <w:rPr>
          <w:color w:val="231F20"/>
          <w:spacing w:val="-2"/>
          <w:w w:val="110"/>
        </w:rPr>
        <w:t>in</w:t>
      </w:r>
      <w:r>
        <w:rPr>
          <w:color w:val="231F20"/>
          <w:spacing w:val="-16"/>
          <w:w w:val="110"/>
        </w:rPr>
        <w:t xml:space="preserve"> </w:t>
      </w:r>
      <w:r>
        <w:rPr>
          <w:color w:val="231F20"/>
          <w:spacing w:val="-2"/>
          <w:w w:val="110"/>
        </w:rPr>
        <w:t>het buitenland,</w:t>
      </w:r>
      <w:r>
        <w:rPr>
          <w:color w:val="231F20"/>
          <w:spacing w:val="-10"/>
          <w:w w:val="110"/>
        </w:rPr>
        <w:t xml:space="preserve"> </w:t>
      </w:r>
      <w:r>
        <w:rPr>
          <w:color w:val="231F20"/>
          <w:spacing w:val="-2"/>
          <w:w w:val="110"/>
        </w:rPr>
        <w:t>de</w:t>
      </w:r>
      <w:r>
        <w:rPr>
          <w:color w:val="231F20"/>
          <w:spacing w:val="-10"/>
          <w:w w:val="110"/>
        </w:rPr>
        <w:t xml:space="preserve"> </w:t>
      </w:r>
      <w:r>
        <w:rPr>
          <w:color w:val="231F20"/>
          <w:spacing w:val="-2"/>
          <w:w w:val="110"/>
        </w:rPr>
        <w:t>verplichting</w:t>
      </w:r>
      <w:r>
        <w:rPr>
          <w:color w:val="231F20"/>
          <w:spacing w:val="-10"/>
          <w:w w:val="110"/>
        </w:rPr>
        <w:t xml:space="preserve"> </w:t>
      </w:r>
      <w:r>
        <w:rPr>
          <w:color w:val="231F20"/>
          <w:spacing w:val="-2"/>
          <w:w w:val="110"/>
        </w:rPr>
        <w:t>om</w:t>
      </w:r>
      <w:r>
        <w:rPr>
          <w:color w:val="231F20"/>
          <w:spacing w:val="-10"/>
          <w:w w:val="110"/>
        </w:rPr>
        <w:t xml:space="preserve"> </w:t>
      </w:r>
      <w:r>
        <w:rPr>
          <w:color w:val="231F20"/>
          <w:spacing w:val="-2"/>
          <w:w w:val="110"/>
        </w:rPr>
        <w:t>mee</w:t>
      </w:r>
      <w:r>
        <w:rPr>
          <w:color w:val="231F20"/>
          <w:spacing w:val="-10"/>
          <w:w w:val="110"/>
        </w:rPr>
        <w:t xml:space="preserve"> </w:t>
      </w:r>
      <w:r>
        <w:rPr>
          <w:color w:val="231F20"/>
          <w:spacing w:val="-2"/>
          <w:w w:val="110"/>
        </w:rPr>
        <w:t>te</w:t>
      </w:r>
      <w:r>
        <w:rPr>
          <w:color w:val="231F20"/>
          <w:spacing w:val="-10"/>
          <w:w w:val="110"/>
        </w:rPr>
        <w:t xml:space="preserve"> </w:t>
      </w:r>
      <w:r>
        <w:rPr>
          <w:color w:val="231F20"/>
          <w:spacing w:val="-2"/>
          <w:w w:val="110"/>
        </w:rPr>
        <w:t>werken</w:t>
      </w:r>
      <w:r>
        <w:rPr>
          <w:color w:val="231F20"/>
          <w:spacing w:val="-10"/>
          <w:w w:val="110"/>
        </w:rPr>
        <w:t xml:space="preserve"> </w:t>
      </w:r>
      <w:r>
        <w:rPr>
          <w:color w:val="231F20"/>
          <w:spacing w:val="-2"/>
          <w:w w:val="110"/>
        </w:rPr>
        <w:t>aan</w:t>
      </w:r>
      <w:r>
        <w:rPr>
          <w:color w:val="231F20"/>
          <w:spacing w:val="-10"/>
          <w:w w:val="110"/>
        </w:rPr>
        <w:t xml:space="preserve"> </w:t>
      </w:r>
      <w:r>
        <w:rPr>
          <w:color w:val="231F20"/>
          <w:spacing w:val="-2"/>
          <w:w w:val="110"/>
        </w:rPr>
        <w:t>terugkeer</w:t>
      </w:r>
      <w:r>
        <w:rPr>
          <w:color w:val="231F20"/>
          <w:spacing w:val="-10"/>
          <w:w w:val="110"/>
        </w:rPr>
        <w:t xml:space="preserve"> </w:t>
      </w:r>
      <w:r>
        <w:rPr>
          <w:color w:val="231F20"/>
          <w:spacing w:val="-2"/>
          <w:w w:val="110"/>
        </w:rPr>
        <w:t>en</w:t>
      </w:r>
      <w:r>
        <w:rPr>
          <w:color w:val="231F20"/>
          <w:spacing w:val="-10"/>
          <w:w w:val="110"/>
        </w:rPr>
        <w:t xml:space="preserve"> </w:t>
      </w:r>
      <w:r>
        <w:rPr>
          <w:color w:val="231F20"/>
          <w:spacing w:val="-2"/>
          <w:w w:val="110"/>
        </w:rPr>
        <w:t>het</w:t>
      </w:r>
      <w:r>
        <w:rPr>
          <w:color w:val="231F20"/>
          <w:spacing w:val="-10"/>
          <w:w w:val="110"/>
        </w:rPr>
        <w:t xml:space="preserve"> </w:t>
      </w:r>
      <w:r>
        <w:rPr>
          <w:color w:val="231F20"/>
          <w:spacing w:val="-2"/>
          <w:w w:val="110"/>
        </w:rPr>
        <w:t xml:space="preserve">belang </w:t>
      </w:r>
      <w:r>
        <w:rPr>
          <w:color w:val="231F20"/>
          <w:w w:val="110"/>
        </w:rPr>
        <w:t>van nieuwe (innovatieve) vormen van migratiesamenwerking.</w:t>
      </w:r>
    </w:p>
    <w:p w:rsidR="00F435C0" w:rsidRDefault="00F435C0" w14:paraId="4784F852" w14:textId="77777777">
      <w:pPr>
        <w:pStyle w:val="Plattetekst"/>
        <w:spacing w:line="242" w:lineRule="auto"/>
        <w:sectPr w:rsidR="00F435C0">
          <w:pgSz w:w="11910" w:h="16840"/>
          <w:pgMar w:top="1300" w:right="992" w:bottom="1340" w:left="992" w:header="0" w:footer="1141" w:gutter="0"/>
          <w:cols w:space="708"/>
        </w:sectPr>
      </w:pPr>
    </w:p>
    <w:p w:rsidR="00F435C0" w:rsidRDefault="00A457D0" w14:paraId="53372AFE" w14:textId="77777777">
      <w:pPr>
        <w:pStyle w:val="Plattetekst"/>
        <w:spacing w:before="77" w:line="247" w:lineRule="auto"/>
        <w:ind w:left="3430" w:right="111"/>
        <w:jc w:val="both"/>
      </w:pPr>
      <w:r>
        <w:rPr>
          <w:color w:val="231F20"/>
        </w:rPr>
        <w:t>Sinds</w:t>
      </w:r>
      <w:r>
        <w:rPr>
          <w:color w:val="231F20"/>
          <w:spacing w:val="22"/>
        </w:rPr>
        <w:t xml:space="preserve"> </w:t>
      </w:r>
      <w:r>
        <w:rPr>
          <w:color w:val="231F20"/>
        </w:rPr>
        <w:t>2024</w:t>
      </w:r>
      <w:r>
        <w:rPr>
          <w:color w:val="231F20"/>
          <w:spacing w:val="22"/>
        </w:rPr>
        <w:t xml:space="preserve"> </w:t>
      </w:r>
      <w:r>
        <w:rPr>
          <w:color w:val="231F20"/>
        </w:rPr>
        <w:t>loopt</w:t>
      </w:r>
      <w:r>
        <w:rPr>
          <w:color w:val="231F20"/>
          <w:spacing w:val="22"/>
        </w:rPr>
        <w:t xml:space="preserve"> </w:t>
      </w:r>
      <w:r>
        <w:rPr>
          <w:color w:val="231F20"/>
        </w:rPr>
        <w:t>een</w:t>
      </w:r>
      <w:r>
        <w:rPr>
          <w:color w:val="231F20"/>
          <w:spacing w:val="22"/>
        </w:rPr>
        <w:t xml:space="preserve"> </w:t>
      </w:r>
      <w:r>
        <w:rPr>
          <w:color w:val="231F20"/>
        </w:rPr>
        <w:t>meerjarig</w:t>
      </w:r>
      <w:r>
        <w:rPr>
          <w:color w:val="231F20"/>
          <w:spacing w:val="22"/>
        </w:rPr>
        <w:t xml:space="preserve"> </w:t>
      </w:r>
      <w:r>
        <w:rPr>
          <w:color w:val="231F20"/>
        </w:rPr>
        <w:t>subsidiekader</w:t>
      </w:r>
      <w:r>
        <w:rPr>
          <w:color w:val="231F20"/>
          <w:spacing w:val="22"/>
        </w:rPr>
        <w:t xml:space="preserve"> </w:t>
      </w:r>
      <w:r>
        <w:rPr>
          <w:color w:val="231F20"/>
        </w:rPr>
        <w:t>waarmee</w:t>
      </w:r>
      <w:r>
        <w:rPr>
          <w:color w:val="231F20"/>
          <w:spacing w:val="22"/>
        </w:rPr>
        <w:t xml:space="preserve"> </w:t>
      </w:r>
      <w:r>
        <w:rPr>
          <w:color w:val="231F20"/>
        </w:rPr>
        <w:t xml:space="preserve">capaciteitsopbouw </w:t>
      </w:r>
      <w:r>
        <w:rPr>
          <w:color w:val="231F20"/>
          <w:w w:val="110"/>
        </w:rPr>
        <w:t>van</w:t>
      </w:r>
      <w:r>
        <w:rPr>
          <w:color w:val="231F20"/>
          <w:spacing w:val="-13"/>
          <w:w w:val="110"/>
        </w:rPr>
        <w:t xml:space="preserve"> </w:t>
      </w:r>
      <w:r>
        <w:rPr>
          <w:color w:val="231F20"/>
          <w:w w:val="110"/>
        </w:rPr>
        <w:t>lokale</w:t>
      </w:r>
      <w:r>
        <w:rPr>
          <w:color w:val="231F20"/>
          <w:spacing w:val="-12"/>
          <w:w w:val="110"/>
        </w:rPr>
        <w:t xml:space="preserve"> </w:t>
      </w:r>
      <w:r>
        <w:rPr>
          <w:color w:val="231F20"/>
          <w:w w:val="110"/>
        </w:rPr>
        <w:t>organisaties</w:t>
      </w:r>
      <w:r>
        <w:rPr>
          <w:color w:val="231F20"/>
          <w:spacing w:val="-13"/>
          <w:w w:val="110"/>
        </w:rPr>
        <w:t xml:space="preserve"> </w:t>
      </w:r>
      <w:r>
        <w:rPr>
          <w:color w:val="231F20"/>
          <w:w w:val="110"/>
        </w:rPr>
        <w:t>in</w:t>
      </w:r>
      <w:r>
        <w:rPr>
          <w:color w:val="231F20"/>
          <w:spacing w:val="-13"/>
          <w:w w:val="110"/>
        </w:rPr>
        <w:t xml:space="preserve"> </w:t>
      </w:r>
      <w:r>
        <w:rPr>
          <w:color w:val="231F20"/>
          <w:w w:val="110"/>
        </w:rPr>
        <w:t>de</w:t>
      </w:r>
      <w:r>
        <w:rPr>
          <w:color w:val="231F20"/>
          <w:spacing w:val="-12"/>
          <w:w w:val="110"/>
        </w:rPr>
        <w:t xml:space="preserve"> </w:t>
      </w:r>
      <w:r>
        <w:rPr>
          <w:color w:val="231F20"/>
          <w:w w:val="110"/>
        </w:rPr>
        <w:t>focuslanden</w:t>
      </w:r>
      <w:r>
        <w:rPr>
          <w:color w:val="231F20"/>
          <w:spacing w:val="-13"/>
          <w:w w:val="110"/>
        </w:rPr>
        <w:t xml:space="preserve"> </w:t>
      </w:r>
      <w:r>
        <w:rPr>
          <w:color w:val="231F20"/>
          <w:w w:val="110"/>
        </w:rPr>
        <w:t>wordt</w:t>
      </w:r>
      <w:r>
        <w:rPr>
          <w:color w:val="231F20"/>
          <w:spacing w:val="-13"/>
          <w:w w:val="110"/>
        </w:rPr>
        <w:t xml:space="preserve"> </w:t>
      </w:r>
      <w:r>
        <w:rPr>
          <w:color w:val="231F20"/>
          <w:w w:val="110"/>
        </w:rPr>
        <w:t>ondersteund</w:t>
      </w:r>
      <w:r>
        <w:rPr>
          <w:color w:val="231F20"/>
          <w:spacing w:val="-12"/>
          <w:w w:val="110"/>
        </w:rPr>
        <w:t xml:space="preserve"> </w:t>
      </w:r>
      <w:r>
        <w:rPr>
          <w:color w:val="231F20"/>
          <w:w w:val="110"/>
        </w:rPr>
        <w:t>voor</w:t>
      </w:r>
      <w:r>
        <w:rPr>
          <w:color w:val="231F20"/>
          <w:spacing w:val="-13"/>
          <w:w w:val="110"/>
        </w:rPr>
        <w:t xml:space="preserve"> </w:t>
      </w:r>
      <w:r>
        <w:rPr>
          <w:color w:val="231F20"/>
          <w:w w:val="110"/>
        </w:rPr>
        <w:t>opvang in de regio met actieve deelname van vluchtelingen.</w:t>
      </w:r>
    </w:p>
    <w:p w:rsidR="00F435C0" w:rsidRDefault="00F435C0" w14:paraId="06793DE0" w14:textId="77777777">
      <w:pPr>
        <w:pStyle w:val="Plattetekst"/>
        <w:spacing w:before="11"/>
      </w:pPr>
    </w:p>
    <w:p w:rsidR="00F435C0" w:rsidRDefault="00A457D0" w14:paraId="7447678E" w14:textId="77777777">
      <w:pPr>
        <w:spacing w:line="219" w:lineRule="exact"/>
        <w:ind w:left="3430"/>
        <w:rPr>
          <w:rFonts w:ascii="Calibri"/>
          <w:i/>
          <w:sz w:val="18"/>
        </w:rPr>
      </w:pPr>
      <w:r>
        <w:rPr>
          <w:rFonts w:ascii="Calibri"/>
          <w:i/>
          <w:color w:val="231F20"/>
          <w:spacing w:val="-2"/>
          <w:w w:val="115"/>
          <w:sz w:val="18"/>
        </w:rPr>
        <w:t>Migratiesamenwerking</w:t>
      </w:r>
    </w:p>
    <w:p w:rsidR="00F435C0" w:rsidRDefault="00A457D0" w14:paraId="725CA0BA" w14:textId="77777777">
      <w:pPr>
        <w:pStyle w:val="Plattetekst"/>
        <w:spacing w:line="247" w:lineRule="auto"/>
        <w:ind w:left="3430" w:right="135"/>
      </w:pPr>
      <w:r>
        <w:rPr>
          <w:color w:val="231F20"/>
          <w:w w:val="110"/>
        </w:rPr>
        <w:t>Nederland investeert in brede, gelijkwaardige partnerschappen met herkomst-</w:t>
      </w:r>
      <w:r>
        <w:rPr>
          <w:color w:val="231F20"/>
          <w:spacing w:val="-16"/>
          <w:w w:val="110"/>
        </w:rPr>
        <w:t xml:space="preserve"> </w:t>
      </w:r>
      <w:r>
        <w:rPr>
          <w:color w:val="231F20"/>
          <w:w w:val="110"/>
        </w:rPr>
        <w:t>en</w:t>
      </w:r>
      <w:r>
        <w:rPr>
          <w:color w:val="231F20"/>
          <w:spacing w:val="-15"/>
          <w:w w:val="110"/>
        </w:rPr>
        <w:t xml:space="preserve"> </w:t>
      </w:r>
      <w:r>
        <w:rPr>
          <w:color w:val="231F20"/>
          <w:w w:val="110"/>
        </w:rPr>
        <w:t>doorreislanden</w:t>
      </w:r>
      <w:r>
        <w:rPr>
          <w:color w:val="231F20"/>
          <w:spacing w:val="-16"/>
          <w:w w:val="110"/>
        </w:rPr>
        <w:t xml:space="preserve"> </w:t>
      </w:r>
      <w:r>
        <w:rPr>
          <w:color w:val="231F20"/>
          <w:w w:val="110"/>
        </w:rPr>
        <w:t>om</w:t>
      </w:r>
      <w:r>
        <w:rPr>
          <w:color w:val="231F20"/>
          <w:spacing w:val="-15"/>
          <w:w w:val="110"/>
        </w:rPr>
        <w:t xml:space="preserve"> </w:t>
      </w:r>
      <w:r>
        <w:rPr>
          <w:color w:val="231F20"/>
          <w:w w:val="110"/>
        </w:rPr>
        <w:t>irreguliere</w:t>
      </w:r>
      <w:r>
        <w:rPr>
          <w:color w:val="231F20"/>
          <w:spacing w:val="-16"/>
          <w:w w:val="110"/>
        </w:rPr>
        <w:t xml:space="preserve"> </w:t>
      </w:r>
      <w:r>
        <w:rPr>
          <w:color w:val="231F20"/>
          <w:w w:val="110"/>
        </w:rPr>
        <w:t>migratie</w:t>
      </w:r>
      <w:r>
        <w:rPr>
          <w:color w:val="231F20"/>
          <w:spacing w:val="-15"/>
          <w:w w:val="110"/>
        </w:rPr>
        <w:t xml:space="preserve"> </w:t>
      </w:r>
      <w:r>
        <w:rPr>
          <w:color w:val="231F20"/>
          <w:w w:val="110"/>
        </w:rPr>
        <w:t>te</w:t>
      </w:r>
      <w:r>
        <w:rPr>
          <w:color w:val="231F20"/>
          <w:spacing w:val="-16"/>
          <w:w w:val="110"/>
        </w:rPr>
        <w:t xml:space="preserve"> </w:t>
      </w:r>
      <w:r>
        <w:rPr>
          <w:color w:val="231F20"/>
          <w:w w:val="110"/>
        </w:rPr>
        <w:t>beperken,</w:t>
      </w:r>
      <w:r>
        <w:rPr>
          <w:color w:val="231F20"/>
          <w:spacing w:val="-15"/>
          <w:w w:val="110"/>
        </w:rPr>
        <w:t xml:space="preserve"> </w:t>
      </w:r>
      <w:proofErr w:type="spellStart"/>
      <w:r>
        <w:rPr>
          <w:color w:val="231F20"/>
          <w:w w:val="110"/>
        </w:rPr>
        <w:t>migran-tenrechten</w:t>
      </w:r>
      <w:proofErr w:type="spellEnd"/>
      <w:r>
        <w:rPr>
          <w:color w:val="231F20"/>
          <w:spacing w:val="-10"/>
          <w:w w:val="110"/>
        </w:rPr>
        <w:t xml:space="preserve"> </w:t>
      </w:r>
      <w:r>
        <w:rPr>
          <w:color w:val="231F20"/>
          <w:w w:val="110"/>
        </w:rPr>
        <w:t>te</w:t>
      </w:r>
      <w:r>
        <w:rPr>
          <w:color w:val="231F20"/>
          <w:spacing w:val="-10"/>
          <w:w w:val="110"/>
        </w:rPr>
        <w:t xml:space="preserve"> </w:t>
      </w:r>
      <w:r>
        <w:rPr>
          <w:color w:val="231F20"/>
          <w:w w:val="110"/>
        </w:rPr>
        <w:t>beschermen</w:t>
      </w:r>
      <w:r>
        <w:rPr>
          <w:color w:val="231F20"/>
          <w:spacing w:val="-10"/>
          <w:w w:val="110"/>
        </w:rPr>
        <w:t xml:space="preserve"> </w:t>
      </w:r>
      <w:r>
        <w:rPr>
          <w:color w:val="231F20"/>
          <w:w w:val="110"/>
        </w:rPr>
        <w:t>en</w:t>
      </w:r>
      <w:r>
        <w:rPr>
          <w:color w:val="231F20"/>
          <w:spacing w:val="-10"/>
          <w:w w:val="110"/>
        </w:rPr>
        <w:t xml:space="preserve"> </w:t>
      </w:r>
      <w:r>
        <w:rPr>
          <w:color w:val="231F20"/>
          <w:w w:val="110"/>
        </w:rPr>
        <w:t>terugkeer</w:t>
      </w:r>
      <w:r>
        <w:rPr>
          <w:color w:val="231F20"/>
          <w:spacing w:val="-10"/>
          <w:w w:val="110"/>
        </w:rPr>
        <w:t xml:space="preserve"> </w:t>
      </w:r>
      <w:r>
        <w:rPr>
          <w:color w:val="231F20"/>
          <w:w w:val="110"/>
        </w:rPr>
        <w:t>te</w:t>
      </w:r>
      <w:r>
        <w:rPr>
          <w:color w:val="231F20"/>
          <w:spacing w:val="-10"/>
          <w:w w:val="110"/>
        </w:rPr>
        <w:t xml:space="preserve"> </w:t>
      </w:r>
      <w:r>
        <w:rPr>
          <w:color w:val="231F20"/>
          <w:w w:val="110"/>
        </w:rPr>
        <w:t>bevorderen.</w:t>
      </w:r>
      <w:r>
        <w:rPr>
          <w:color w:val="231F20"/>
          <w:spacing w:val="-10"/>
          <w:w w:val="110"/>
        </w:rPr>
        <w:t xml:space="preserve"> </w:t>
      </w:r>
      <w:r>
        <w:rPr>
          <w:color w:val="231F20"/>
          <w:w w:val="110"/>
        </w:rPr>
        <w:t>In</w:t>
      </w:r>
      <w:r>
        <w:rPr>
          <w:color w:val="231F20"/>
          <w:spacing w:val="-10"/>
          <w:w w:val="110"/>
        </w:rPr>
        <w:t xml:space="preserve"> </w:t>
      </w:r>
      <w:r>
        <w:rPr>
          <w:color w:val="231F20"/>
          <w:w w:val="110"/>
        </w:rPr>
        <w:t>2027</w:t>
      </w:r>
      <w:r>
        <w:rPr>
          <w:color w:val="231F20"/>
          <w:spacing w:val="-10"/>
          <w:w w:val="110"/>
        </w:rPr>
        <w:t xml:space="preserve"> </w:t>
      </w:r>
      <w:r>
        <w:rPr>
          <w:color w:val="231F20"/>
          <w:w w:val="110"/>
        </w:rPr>
        <w:t>zullen bestaande relaties verder worden verdiept en aanvullende, innovatieve partnerschappen</w:t>
      </w:r>
      <w:r>
        <w:rPr>
          <w:color w:val="231F20"/>
          <w:spacing w:val="-2"/>
          <w:w w:val="110"/>
        </w:rPr>
        <w:t xml:space="preserve"> </w:t>
      </w:r>
      <w:r>
        <w:rPr>
          <w:color w:val="231F20"/>
          <w:w w:val="110"/>
        </w:rPr>
        <w:t>op</w:t>
      </w:r>
      <w:r>
        <w:rPr>
          <w:color w:val="231F20"/>
          <w:spacing w:val="-2"/>
          <w:w w:val="110"/>
        </w:rPr>
        <w:t xml:space="preserve"> </w:t>
      </w:r>
      <w:r>
        <w:rPr>
          <w:color w:val="231F20"/>
          <w:w w:val="110"/>
        </w:rPr>
        <w:t>basis</w:t>
      </w:r>
      <w:r>
        <w:rPr>
          <w:color w:val="231F20"/>
          <w:spacing w:val="-2"/>
          <w:w w:val="110"/>
        </w:rPr>
        <w:t xml:space="preserve"> </w:t>
      </w:r>
      <w:r>
        <w:rPr>
          <w:color w:val="231F20"/>
          <w:w w:val="110"/>
        </w:rPr>
        <w:t>van</w:t>
      </w:r>
      <w:r>
        <w:rPr>
          <w:color w:val="231F20"/>
          <w:spacing w:val="-2"/>
          <w:w w:val="110"/>
        </w:rPr>
        <w:t xml:space="preserve"> </w:t>
      </w:r>
      <w:r>
        <w:rPr>
          <w:color w:val="231F20"/>
          <w:w w:val="110"/>
        </w:rPr>
        <w:t>wederzijdse</w:t>
      </w:r>
      <w:r>
        <w:rPr>
          <w:color w:val="231F20"/>
          <w:spacing w:val="-2"/>
          <w:w w:val="110"/>
        </w:rPr>
        <w:t xml:space="preserve"> </w:t>
      </w:r>
      <w:r>
        <w:rPr>
          <w:color w:val="231F20"/>
          <w:w w:val="110"/>
        </w:rPr>
        <w:t>belangen</w:t>
      </w:r>
      <w:r>
        <w:rPr>
          <w:color w:val="231F20"/>
          <w:spacing w:val="-2"/>
          <w:w w:val="110"/>
        </w:rPr>
        <w:t xml:space="preserve"> </w:t>
      </w:r>
      <w:r>
        <w:rPr>
          <w:color w:val="231F20"/>
          <w:w w:val="110"/>
        </w:rPr>
        <w:t>worden</w:t>
      </w:r>
      <w:r>
        <w:rPr>
          <w:color w:val="231F20"/>
          <w:spacing w:val="-2"/>
          <w:w w:val="110"/>
        </w:rPr>
        <w:t xml:space="preserve"> </w:t>
      </w:r>
      <w:r>
        <w:rPr>
          <w:color w:val="231F20"/>
          <w:w w:val="110"/>
        </w:rPr>
        <w:t>ontwikkeld, onder</w:t>
      </w:r>
      <w:r>
        <w:rPr>
          <w:color w:val="231F20"/>
          <w:spacing w:val="-2"/>
          <w:w w:val="110"/>
        </w:rPr>
        <w:t xml:space="preserve"> </w:t>
      </w:r>
      <w:r>
        <w:rPr>
          <w:color w:val="231F20"/>
          <w:w w:val="110"/>
        </w:rPr>
        <w:t>coördinatie</w:t>
      </w:r>
      <w:r>
        <w:rPr>
          <w:color w:val="231F20"/>
          <w:spacing w:val="-2"/>
          <w:w w:val="110"/>
        </w:rPr>
        <w:t xml:space="preserve"> </w:t>
      </w:r>
      <w:r>
        <w:rPr>
          <w:color w:val="231F20"/>
          <w:w w:val="110"/>
        </w:rPr>
        <w:t>van</w:t>
      </w:r>
      <w:r>
        <w:rPr>
          <w:color w:val="231F20"/>
          <w:spacing w:val="-2"/>
          <w:w w:val="110"/>
        </w:rPr>
        <w:t xml:space="preserve"> </w:t>
      </w:r>
      <w:r>
        <w:rPr>
          <w:color w:val="231F20"/>
          <w:w w:val="110"/>
        </w:rPr>
        <w:t>de</w:t>
      </w:r>
      <w:r>
        <w:rPr>
          <w:color w:val="231F20"/>
          <w:spacing w:val="-2"/>
          <w:w w:val="110"/>
        </w:rPr>
        <w:t xml:space="preserve"> </w:t>
      </w:r>
      <w:r>
        <w:rPr>
          <w:color w:val="231F20"/>
          <w:w w:val="110"/>
        </w:rPr>
        <w:t>Taskforce</w:t>
      </w:r>
      <w:r>
        <w:rPr>
          <w:color w:val="231F20"/>
          <w:spacing w:val="-2"/>
          <w:w w:val="110"/>
        </w:rPr>
        <w:t xml:space="preserve"> </w:t>
      </w:r>
      <w:r>
        <w:rPr>
          <w:color w:val="231F20"/>
          <w:w w:val="110"/>
        </w:rPr>
        <w:t>Internationale</w:t>
      </w:r>
      <w:r>
        <w:rPr>
          <w:color w:val="231F20"/>
          <w:spacing w:val="-2"/>
          <w:w w:val="110"/>
        </w:rPr>
        <w:t xml:space="preserve"> </w:t>
      </w:r>
      <w:r>
        <w:rPr>
          <w:color w:val="231F20"/>
          <w:w w:val="110"/>
        </w:rPr>
        <w:t>Migratie.</w:t>
      </w:r>
      <w:r>
        <w:rPr>
          <w:color w:val="231F20"/>
          <w:spacing w:val="40"/>
          <w:w w:val="110"/>
        </w:rPr>
        <w:t xml:space="preserve"> </w:t>
      </w:r>
      <w:r>
        <w:rPr>
          <w:color w:val="231F20"/>
          <w:w w:val="110"/>
        </w:rPr>
        <w:t>Zo</w:t>
      </w:r>
      <w:r>
        <w:rPr>
          <w:color w:val="231F20"/>
          <w:spacing w:val="-2"/>
          <w:w w:val="110"/>
        </w:rPr>
        <w:t xml:space="preserve"> </w:t>
      </w:r>
      <w:r>
        <w:rPr>
          <w:color w:val="231F20"/>
          <w:w w:val="110"/>
        </w:rPr>
        <w:t xml:space="preserve">zet Nederland middels een </w:t>
      </w:r>
      <w:proofErr w:type="spellStart"/>
      <w:r>
        <w:rPr>
          <w:rFonts w:ascii="Calibri" w:hAnsi="Calibri"/>
          <w:i/>
          <w:color w:val="231F20"/>
          <w:w w:val="110"/>
        </w:rPr>
        <w:t>whole</w:t>
      </w:r>
      <w:proofErr w:type="spellEnd"/>
      <w:r>
        <w:rPr>
          <w:rFonts w:ascii="Calibri" w:hAnsi="Calibri"/>
          <w:i/>
          <w:color w:val="231F20"/>
          <w:w w:val="110"/>
        </w:rPr>
        <w:t>-of-</w:t>
      </w:r>
      <w:proofErr w:type="spellStart"/>
      <w:r>
        <w:rPr>
          <w:rFonts w:ascii="Calibri" w:hAnsi="Calibri"/>
          <w:i/>
          <w:color w:val="231F20"/>
          <w:w w:val="110"/>
        </w:rPr>
        <w:t>government</w:t>
      </w:r>
      <w:proofErr w:type="spellEnd"/>
      <w:r>
        <w:rPr>
          <w:rFonts w:ascii="Calibri" w:hAnsi="Calibri"/>
          <w:i/>
          <w:color w:val="231F20"/>
          <w:w w:val="110"/>
        </w:rPr>
        <w:t xml:space="preserve"> </w:t>
      </w:r>
      <w:r>
        <w:rPr>
          <w:color w:val="231F20"/>
          <w:w w:val="110"/>
        </w:rPr>
        <w:t>aanpak breed in op het behartigen van de Nederlandse migratiebelangen, door inzet van ODA-middelen uit de BHO-begroting, maar ook door samenwerking met het Nederlands bedrijfsleven en kennisinstellingen, en middels non-ODA programmering via het Ministerie van Justitie en Veiligheid en via keten-partners.</w:t>
      </w:r>
      <w:r>
        <w:rPr>
          <w:color w:val="231F20"/>
          <w:spacing w:val="-2"/>
          <w:w w:val="110"/>
        </w:rPr>
        <w:t xml:space="preserve"> </w:t>
      </w:r>
      <w:r>
        <w:rPr>
          <w:color w:val="231F20"/>
          <w:w w:val="110"/>
        </w:rPr>
        <w:t>Nederland</w:t>
      </w:r>
      <w:r>
        <w:rPr>
          <w:color w:val="231F20"/>
          <w:spacing w:val="-2"/>
          <w:w w:val="110"/>
        </w:rPr>
        <w:t xml:space="preserve"> </w:t>
      </w:r>
      <w:r>
        <w:rPr>
          <w:color w:val="231F20"/>
          <w:w w:val="110"/>
        </w:rPr>
        <w:t>trekt</w:t>
      </w:r>
      <w:r>
        <w:rPr>
          <w:color w:val="231F20"/>
          <w:spacing w:val="-2"/>
          <w:w w:val="110"/>
        </w:rPr>
        <w:t xml:space="preserve"> </w:t>
      </w:r>
      <w:r>
        <w:rPr>
          <w:color w:val="231F20"/>
          <w:w w:val="110"/>
        </w:rPr>
        <w:t>ook</w:t>
      </w:r>
      <w:r>
        <w:rPr>
          <w:color w:val="231F20"/>
          <w:spacing w:val="-2"/>
          <w:w w:val="110"/>
        </w:rPr>
        <w:t xml:space="preserve"> </w:t>
      </w:r>
      <w:r>
        <w:rPr>
          <w:color w:val="231F20"/>
          <w:w w:val="110"/>
        </w:rPr>
        <w:t>in</w:t>
      </w:r>
      <w:r>
        <w:rPr>
          <w:color w:val="231F20"/>
          <w:spacing w:val="-2"/>
          <w:w w:val="110"/>
        </w:rPr>
        <w:t xml:space="preserve"> </w:t>
      </w:r>
      <w:r>
        <w:rPr>
          <w:color w:val="231F20"/>
          <w:w w:val="110"/>
        </w:rPr>
        <w:t>2027</w:t>
      </w:r>
      <w:r>
        <w:rPr>
          <w:color w:val="231F20"/>
          <w:spacing w:val="-2"/>
          <w:w w:val="110"/>
        </w:rPr>
        <w:t xml:space="preserve"> </w:t>
      </w:r>
      <w:r>
        <w:rPr>
          <w:color w:val="231F20"/>
          <w:w w:val="110"/>
        </w:rPr>
        <w:t>nauw</w:t>
      </w:r>
      <w:r>
        <w:rPr>
          <w:color w:val="231F20"/>
          <w:spacing w:val="-2"/>
          <w:w w:val="110"/>
        </w:rPr>
        <w:t xml:space="preserve"> </w:t>
      </w:r>
      <w:r>
        <w:rPr>
          <w:color w:val="231F20"/>
          <w:w w:val="110"/>
        </w:rPr>
        <w:t>op</w:t>
      </w:r>
      <w:r>
        <w:rPr>
          <w:color w:val="231F20"/>
          <w:spacing w:val="-2"/>
          <w:w w:val="110"/>
        </w:rPr>
        <w:t xml:space="preserve"> </w:t>
      </w:r>
      <w:r>
        <w:rPr>
          <w:color w:val="231F20"/>
          <w:w w:val="110"/>
        </w:rPr>
        <w:t>met</w:t>
      </w:r>
      <w:r>
        <w:rPr>
          <w:color w:val="231F20"/>
          <w:spacing w:val="-2"/>
          <w:w w:val="110"/>
        </w:rPr>
        <w:t xml:space="preserve"> </w:t>
      </w:r>
      <w:r>
        <w:rPr>
          <w:color w:val="231F20"/>
          <w:w w:val="110"/>
        </w:rPr>
        <w:t>gelijkgezinde</w:t>
      </w:r>
      <w:r>
        <w:rPr>
          <w:color w:val="231F20"/>
          <w:spacing w:val="-2"/>
          <w:w w:val="110"/>
        </w:rPr>
        <w:t xml:space="preserve"> </w:t>
      </w:r>
      <w:r>
        <w:rPr>
          <w:color w:val="231F20"/>
          <w:w w:val="110"/>
        </w:rPr>
        <w:t>EU-lidstaten, onder andere binnen de kopgroep die zich inzet voor het ontwikkelen van innovatieve oplossingen, zoals terugkeerhubs.</w:t>
      </w:r>
    </w:p>
    <w:p w:rsidR="00F435C0" w:rsidRDefault="00F435C0" w14:paraId="668F005F" w14:textId="77777777">
      <w:pPr>
        <w:pStyle w:val="Plattetekst"/>
        <w:spacing w:before="6"/>
      </w:pPr>
    </w:p>
    <w:p w:rsidR="00F435C0" w:rsidRDefault="00A457D0" w14:paraId="170E1FA5" w14:textId="77777777">
      <w:pPr>
        <w:spacing w:line="219" w:lineRule="exact"/>
        <w:ind w:left="3430"/>
        <w:rPr>
          <w:rFonts w:ascii="Calibri"/>
          <w:i/>
          <w:sz w:val="18"/>
        </w:rPr>
      </w:pPr>
      <w:r>
        <w:rPr>
          <w:rFonts w:ascii="Calibri"/>
          <w:i/>
          <w:color w:val="231F20"/>
          <w:w w:val="120"/>
          <w:sz w:val="18"/>
        </w:rPr>
        <w:t>Programmering</w:t>
      </w:r>
      <w:r>
        <w:rPr>
          <w:rFonts w:ascii="Calibri"/>
          <w:i/>
          <w:color w:val="231F20"/>
          <w:spacing w:val="-7"/>
          <w:w w:val="120"/>
          <w:sz w:val="18"/>
        </w:rPr>
        <w:t xml:space="preserve"> </w:t>
      </w:r>
      <w:r>
        <w:rPr>
          <w:rFonts w:ascii="Calibri"/>
          <w:i/>
          <w:color w:val="231F20"/>
          <w:w w:val="120"/>
          <w:sz w:val="18"/>
        </w:rPr>
        <w:t>Opvang</w:t>
      </w:r>
      <w:r>
        <w:rPr>
          <w:rFonts w:ascii="Calibri"/>
          <w:i/>
          <w:color w:val="231F20"/>
          <w:spacing w:val="-6"/>
          <w:w w:val="120"/>
          <w:sz w:val="18"/>
        </w:rPr>
        <w:t xml:space="preserve"> </w:t>
      </w:r>
      <w:r>
        <w:rPr>
          <w:rFonts w:ascii="Calibri"/>
          <w:i/>
          <w:color w:val="231F20"/>
          <w:w w:val="120"/>
          <w:sz w:val="18"/>
        </w:rPr>
        <w:t>in</w:t>
      </w:r>
      <w:r>
        <w:rPr>
          <w:rFonts w:ascii="Calibri"/>
          <w:i/>
          <w:color w:val="231F20"/>
          <w:spacing w:val="-6"/>
          <w:w w:val="120"/>
          <w:sz w:val="18"/>
        </w:rPr>
        <w:t xml:space="preserve"> </w:t>
      </w:r>
      <w:r>
        <w:rPr>
          <w:rFonts w:ascii="Calibri"/>
          <w:i/>
          <w:color w:val="231F20"/>
          <w:w w:val="120"/>
          <w:sz w:val="18"/>
        </w:rPr>
        <w:t>de</w:t>
      </w:r>
      <w:r>
        <w:rPr>
          <w:rFonts w:ascii="Calibri"/>
          <w:i/>
          <w:color w:val="231F20"/>
          <w:spacing w:val="-7"/>
          <w:w w:val="120"/>
          <w:sz w:val="18"/>
        </w:rPr>
        <w:t xml:space="preserve"> </w:t>
      </w:r>
      <w:r>
        <w:rPr>
          <w:rFonts w:ascii="Calibri"/>
          <w:i/>
          <w:color w:val="231F20"/>
          <w:w w:val="120"/>
          <w:sz w:val="18"/>
        </w:rPr>
        <w:t>Regio</w:t>
      </w:r>
      <w:r>
        <w:rPr>
          <w:rFonts w:ascii="Calibri"/>
          <w:i/>
          <w:color w:val="231F20"/>
          <w:spacing w:val="-6"/>
          <w:w w:val="120"/>
          <w:sz w:val="18"/>
        </w:rPr>
        <w:t xml:space="preserve"> </w:t>
      </w:r>
      <w:r>
        <w:rPr>
          <w:rFonts w:ascii="Calibri"/>
          <w:i/>
          <w:color w:val="231F20"/>
          <w:w w:val="120"/>
          <w:sz w:val="18"/>
        </w:rPr>
        <w:t>en</w:t>
      </w:r>
      <w:r>
        <w:rPr>
          <w:rFonts w:ascii="Calibri"/>
          <w:i/>
          <w:color w:val="231F20"/>
          <w:spacing w:val="-6"/>
          <w:w w:val="120"/>
          <w:sz w:val="18"/>
        </w:rPr>
        <w:t xml:space="preserve"> </w:t>
      </w:r>
      <w:r>
        <w:rPr>
          <w:rFonts w:ascii="Calibri"/>
          <w:i/>
          <w:color w:val="231F20"/>
          <w:spacing w:val="-2"/>
          <w:w w:val="120"/>
          <w:sz w:val="18"/>
        </w:rPr>
        <w:t>Migratiesamenwerking</w:t>
      </w:r>
    </w:p>
    <w:p w:rsidR="00F435C0" w:rsidRDefault="00A457D0" w14:paraId="13E0BC55" w14:textId="77777777">
      <w:pPr>
        <w:pStyle w:val="Plattetekst"/>
        <w:spacing w:line="247" w:lineRule="auto"/>
        <w:ind w:left="3430" w:right="109"/>
      </w:pPr>
      <w:r>
        <w:rPr>
          <w:color w:val="231F20"/>
          <w:w w:val="110"/>
        </w:rPr>
        <w:t>Het</w:t>
      </w:r>
      <w:r>
        <w:rPr>
          <w:color w:val="231F20"/>
          <w:spacing w:val="-8"/>
          <w:w w:val="110"/>
        </w:rPr>
        <w:t xml:space="preserve"> </w:t>
      </w:r>
      <w:r>
        <w:rPr>
          <w:color w:val="231F20"/>
          <w:w w:val="110"/>
        </w:rPr>
        <w:t>kabinet</w:t>
      </w:r>
      <w:r>
        <w:rPr>
          <w:color w:val="231F20"/>
          <w:spacing w:val="-8"/>
          <w:w w:val="110"/>
        </w:rPr>
        <w:t xml:space="preserve"> </w:t>
      </w:r>
      <w:r>
        <w:rPr>
          <w:color w:val="231F20"/>
          <w:w w:val="110"/>
        </w:rPr>
        <w:t>investeert</w:t>
      </w:r>
      <w:r>
        <w:rPr>
          <w:color w:val="231F20"/>
          <w:spacing w:val="-8"/>
          <w:w w:val="110"/>
        </w:rPr>
        <w:t xml:space="preserve"> </w:t>
      </w:r>
      <w:r>
        <w:rPr>
          <w:color w:val="231F20"/>
          <w:w w:val="110"/>
        </w:rPr>
        <w:t>via</w:t>
      </w:r>
      <w:r>
        <w:rPr>
          <w:color w:val="231F20"/>
          <w:spacing w:val="-8"/>
          <w:w w:val="110"/>
        </w:rPr>
        <w:t xml:space="preserve"> </w:t>
      </w:r>
      <w:r>
        <w:rPr>
          <w:color w:val="231F20"/>
          <w:w w:val="110"/>
        </w:rPr>
        <w:t>programma’s</w:t>
      </w:r>
      <w:r>
        <w:rPr>
          <w:color w:val="231F20"/>
          <w:spacing w:val="-8"/>
          <w:w w:val="110"/>
        </w:rPr>
        <w:t xml:space="preserve"> </w:t>
      </w:r>
      <w:r>
        <w:rPr>
          <w:color w:val="231F20"/>
          <w:w w:val="110"/>
        </w:rPr>
        <w:t>en</w:t>
      </w:r>
      <w:r>
        <w:rPr>
          <w:color w:val="231F20"/>
          <w:spacing w:val="-8"/>
          <w:w w:val="110"/>
        </w:rPr>
        <w:t xml:space="preserve"> </w:t>
      </w:r>
      <w:r>
        <w:rPr>
          <w:color w:val="231F20"/>
          <w:w w:val="110"/>
        </w:rPr>
        <w:t>projecten</w:t>
      </w:r>
      <w:r>
        <w:rPr>
          <w:color w:val="231F20"/>
          <w:spacing w:val="-8"/>
          <w:w w:val="110"/>
        </w:rPr>
        <w:t xml:space="preserve"> </w:t>
      </w:r>
      <w:r>
        <w:rPr>
          <w:color w:val="231F20"/>
          <w:w w:val="110"/>
        </w:rPr>
        <w:t>concreet</w:t>
      </w:r>
      <w:r>
        <w:rPr>
          <w:color w:val="231F20"/>
          <w:spacing w:val="-8"/>
          <w:w w:val="110"/>
        </w:rPr>
        <w:t xml:space="preserve"> </w:t>
      </w:r>
      <w:r>
        <w:rPr>
          <w:color w:val="231F20"/>
          <w:w w:val="110"/>
        </w:rPr>
        <w:t>in</w:t>
      </w:r>
      <w:r>
        <w:rPr>
          <w:color w:val="231F20"/>
          <w:spacing w:val="-8"/>
          <w:w w:val="110"/>
        </w:rPr>
        <w:t xml:space="preserve"> </w:t>
      </w:r>
      <w:r>
        <w:rPr>
          <w:color w:val="231F20"/>
          <w:w w:val="110"/>
        </w:rPr>
        <w:t>asiel-</w:t>
      </w:r>
      <w:r>
        <w:rPr>
          <w:color w:val="231F20"/>
          <w:spacing w:val="-8"/>
          <w:w w:val="110"/>
        </w:rPr>
        <w:t xml:space="preserve"> </w:t>
      </w:r>
      <w:r>
        <w:rPr>
          <w:color w:val="231F20"/>
          <w:w w:val="110"/>
        </w:rPr>
        <w:t>en migratiemanagement</w:t>
      </w:r>
      <w:r>
        <w:rPr>
          <w:color w:val="231F20"/>
          <w:spacing w:val="-16"/>
          <w:w w:val="110"/>
        </w:rPr>
        <w:t xml:space="preserve"> </w:t>
      </w:r>
      <w:r>
        <w:rPr>
          <w:color w:val="231F20"/>
          <w:w w:val="110"/>
        </w:rPr>
        <w:t>in</w:t>
      </w:r>
      <w:r>
        <w:rPr>
          <w:color w:val="231F20"/>
          <w:spacing w:val="-15"/>
          <w:w w:val="110"/>
        </w:rPr>
        <w:t xml:space="preserve"> </w:t>
      </w:r>
      <w:r>
        <w:rPr>
          <w:color w:val="231F20"/>
          <w:w w:val="110"/>
        </w:rPr>
        <w:t>partnerlanden,</w:t>
      </w:r>
      <w:r>
        <w:rPr>
          <w:color w:val="231F20"/>
          <w:spacing w:val="-16"/>
          <w:w w:val="110"/>
        </w:rPr>
        <w:t xml:space="preserve"> </w:t>
      </w:r>
      <w:r>
        <w:rPr>
          <w:color w:val="231F20"/>
          <w:w w:val="110"/>
        </w:rPr>
        <w:t>waaronder</w:t>
      </w:r>
      <w:r>
        <w:rPr>
          <w:color w:val="231F20"/>
          <w:spacing w:val="-15"/>
          <w:w w:val="110"/>
        </w:rPr>
        <w:t xml:space="preserve"> </w:t>
      </w:r>
      <w:r>
        <w:rPr>
          <w:color w:val="231F20"/>
          <w:w w:val="110"/>
        </w:rPr>
        <w:t>grensmanagement;</w:t>
      </w:r>
      <w:r>
        <w:rPr>
          <w:color w:val="231F20"/>
          <w:spacing w:val="-16"/>
          <w:w w:val="110"/>
        </w:rPr>
        <w:t xml:space="preserve"> </w:t>
      </w:r>
      <w:r>
        <w:rPr>
          <w:color w:val="231F20"/>
          <w:w w:val="110"/>
        </w:rPr>
        <w:t>de aanpak</w:t>
      </w:r>
      <w:r>
        <w:rPr>
          <w:color w:val="231F20"/>
          <w:spacing w:val="-2"/>
          <w:w w:val="110"/>
        </w:rPr>
        <w:t xml:space="preserve"> </w:t>
      </w:r>
      <w:r>
        <w:rPr>
          <w:color w:val="231F20"/>
          <w:w w:val="110"/>
        </w:rPr>
        <w:t>van</w:t>
      </w:r>
      <w:r>
        <w:rPr>
          <w:color w:val="231F20"/>
          <w:spacing w:val="-2"/>
          <w:w w:val="110"/>
        </w:rPr>
        <w:t xml:space="preserve"> </w:t>
      </w:r>
      <w:r>
        <w:rPr>
          <w:color w:val="231F20"/>
          <w:w w:val="110"/>
        </w:rPr>
        <w:t>mensensmokkel</w:t>
      </w:r>
      <w:r>
        <w:rPr>
          <w:color w:val="231F20"/>
          <w:spacing w:val="-2"/>
          <w:w w:val="110"/>
        </w:rPr>
        <w:t xml:space="preserve"> </w:t>
      </w:r>
      <w:r>
        <w:rPr>
          <w:color w:val="231F20"/>
          <w:w w:val="110"/>
        </w:rPr>
        <w:t>en</w:t>
      </w:r>
      <w:r>
        <w:rPr>
          <w:color w:val="231F20"/>
          <w:spacing w:val="-2"/>
          <w:w w:val="110"/>
        </w:rPr>
        <w:t xml:space="preserve"> </w:t>
      </w:r>
      <w:r>
        <w:rPr>
          <w:color w:val="231F20"/>
          <w:w w:val="110"/>
        </w:rPr>
        <w:t>mensenhandel</w:t>
      </w:r>
      <w:r>
        <w:rPr>
          <w:color w:val="231F20"/>
          <w:spacing w:val="-2"/>
          <w:w w:val="110"/>
        </w:rPr>
        <w:t xml:space="preserve"> </w:t>
      </w:r>
      <w:r>
        <w:rPr>
          <w:color w:val="231F20"/>
          <w:w w:val="110"/>
        </w:rPr>
        <w:t>op</w:t>
      </w:r>
      <w:r>
        <w:rPr>
          <w:color w:val="231F20"/>
          <w:spacing w:val="-2"/>
          <w:w w:val="110"/>
        </w:rPr>
        <w:t xml:space="preserve"> </w:t>
      </w:r>
      <w:r>
        <w:rPr>
          <w:color w:val="231F20"/>
          <w:w w:val="110"/>
        </w:rPr>
        <w:t>de</w:t>
      </w:r>
      <w:r>
        <w:rPr>
          <w:color w:val="231F20"/>
          <w:spacing w:val="-2"/>
          <w:w w:val="110"/>
        </w:rPr>
        <w:t xml:space="preserve"> </w:t>
      </w:r>
      <w:r>
        <w:rPr>
          <w:color w:val="231F20"/>
          <w:w w:val="110"/>
        </w:rPr>
        <w:t>migratieroutes;</w:t>
      </w:r>
      <w:r>
        <w:rPr>
          <w:color w:val="231F20"/>
          <w:spacing w:val="-2"/>
          <w:w w:val="110"/>
        </w:rPr>
        <w:t xml:space="preserve"> </w:t>
      </w:r>
      <w:r>
        <w:rPr>
          <w:color w:val="231F20"/>
          <w:w w:val="110"/>
        </w:rPr>
        <w:t xml:space="preserve">het </w:t>
      </w:r>
      <w:r>
        <w:rPr>
          <w:color w:val="231F20"/>
        </w:rPr>
        <w:t>opbouwen</w:t>
      </w:r>
      <w:r>
        <w:rPr>
          <w:color w:val="231F20"/>
          <w:spacing w:val="14"/>
        </w:rPr>
        <w:t xml:space="preserve"> </w:t>
      </w:r>
      <w:r>
        <w:rPr>
          <w:color w:val="231F20"/>
        </w:rPr>
        <w:t>van</w:t>
      </w:r>
      <w:r>
        <w:rPr>
          <w:color w:val="231F20"/>
          <w:spacing w:val="14"/>
        </w:rPr>
        <w:t xml:space="preserve"> </w:t>
      </w:r>
      <w:r>
        <w:rPr>
          <w:color w:val="231F20"/>
        </w:rPr>
        <w:t>succesvolle</w:t>
      </w:r>
      <w:r>
        <w:rPr>
          <w:color w:val="231F20"/>
          <w:spacing w:val="14"/>
        </w:rPr>
        <w:t xml:space="preserve"> </w:t>
      </w:r>
      <w:r>
        <w:rPr>
          <w:color w:val="231F20"/>
        </w:rPr>
        <w:t>terugkeerrelaties</w:t>
      </w:r>
      <w:r>
        <w:rPr>
          <w:color w:val="231F20"/>
          <w:spacing w:val="14"/>
        </w:rPr>
        <w:t xml:space="preserve"> </w:t>
      </w:r>
      <w:r>
        <w:rPr>
          <w:color w:val="231F20"/>
        </w:rPr>
        <w:t>met</w:t>
      </w:r>
      <w:r>
        <w:rPr>
          <w:color w:val="231F20"/>
          <w:spacing w:val="14"/>
        </w:rPr>
        <w:t xml:space="preserve"> </w:t>
      </w:r>
      <w:r>
        <w:rPr>
          <w:color w:val="231F20"/>
        </w:rPr>
        <w:t>partnerlanden;</w:t>
      </w:r>
      <w:r>
        <w:rPr>
          <w:color w:val="231F20"/>
          <w:spacing w:val="14"/>
        </w:rPr>
        <w:t xml:space="preserve"> </w:t>
      </w:r>
      <w:r>
        <w:rPr>
          <w:color w:val="231F20"/>
        </w:rPr>
        <w:t>het</w:t>
      </w:r>
      <w:r>
        <w:rPr>
          <w:color w:val="231F20"/>
          <w:spacing w:val="14"/>
        </w:rPr>
        <w:t xml:space="preserve"> </w:t>
      </w:r>
      <w:r>
        <w:rPr>
          <w:color w:val="231F20"/>
        </w:rPr>
        <w:t>bieden</w:t>
      </w:r>
      <w:r>
        <w:rPr>
          <w:color w:val="231F20"/>
          <w:spacing w:val="80"/>
          <w:w w:val="110"/>
        </w:rPr>
        <w:t xml:space="preserve"> </w:t>
      </w:r>
      <w:r>
        <w:rPr>
          <w:color w:val="231F20"/>
          <w:spacing w:val="-2"/>
          <w:w w:val="110"/>
        </w:rPr>
        <w:t>van</w:t>
      </w:r>
      <w:r>
        <w:rPr>
          <w:color w:val="231F20"/>
          <w:spacing w:val="-19"/>
          <w:w w:val="110"/>
        </w:rPr>
        <w:t xml:space="preserve"> </w:t>
      </w:r>
      <w:r>
        <w:rPr>
          <w:color w:val="231F20"/>
          <w:spacing w:val="-2"/>
          <w:w w:val="110"/>
        </w:rPr>
        <w:t>bescherming</w:t>
      </w:r>
      <w:r>
        <w:rPr>
          <w:color w:val="231F20"/>
          <w:spacing w:val="-19"/>
          <w:w w:val="110"/>
        </w:rPr>
        <w:t xml:space="preserve"> </w:t>
      </w:r>
      <w:r>
        <w:rPr>
          <w:color w:val="231F20"/>
          <w:spacing w:val="-2"/>
          <w:w w:val="110"/>
        </w:rPr>
        <w:t>aan</w:t>
      </w:r>
      <w:r>
        <w:rPr>
          <w:color w:val="231F20"/>
          <w:spacing w:val="-19"/>
          <w:w w:val="110"/>
        </w:rPr>
        <w:t xml:space="preserve"> </w:t>
      </w:r>
      <w:r>
        <w:rPr>
          <w:color w:val="231F20"/>
          <w:spacing w:val="-2"/>
          <w:w w:val="110"/>
        </w:rPr>
        <w:t>en</w:t>
      </w:r>
      <w:r>
        <w:rPr>
          <w:color w:val="231F20"/>
          <w:spacing w:val="-19"/>
          <w:w w:val="110"/>
        </w:rPr>
        <w:t xml:space="preserve"> </w:t>
      </w:r>
      <w:r>
        <w:rPr>
          <w:color w:val="231F20"/>
          <w:spacing w:val="-2"/>
          <w:w w:val="110"/>
        </w:rPr>
        <w:t>opvang</w:t>
      </w:r>
      <w:r>
        <w:rPr>
          <w:color w:val="231F20"/>
          <w:spacing w:val="-19"/>
          <w:w w:val="110"/>
        </w:rPr>
        <w:t xml:space="preserve"> </w:t>
      </w:r>
      <w:r>
        <w:rPr>
          <w:color w:val="231F20"/>
          <w:spacing w:val="-2"/>
          <w:w w:val="110"/>
        </w:rPr>
        <w:t>van</w:t>
      </w:r>
      <w:r>
        <w:rPr>
          <w:color w:val="231F20"/>
          <w:spacing w:val="-19"/>
          <w:w w:val="110"/>
        </w:rPr>
        <w:t xml:space="preserve"> </w:t>
      </w:r>
      <w:r>
        <w:rPr>
          <w:color w:val="231F20"/>
          <w:spacing w:val="-2"/>
          <w:w w:val="110"/>
        </w:rPr>
        <w:t>kwetsbare</w:t>
      </w:r>
      <w:r>
        <w:rPr>
          <w:color w:val="231F20"/>
          <w:spacing w:val="-19"/>
          <w:w w:val="110"/>
        </w:rPr>
        <w:t xml:space="preserve"> </w:t>
      </w:r>
      <w:r>
        <w:rPr>
          <w:color w:val="231F20"/>
          <w:spacing w:val="-2"/>
          <w:w w:val="110"/>
        </w:rPr>
        <w:t>migranten</w:t>
      </w:r>
      <w:r>
        <w:rPr>
          <w:color w:val="231F20"/>
          <w:spacing w:val="-19"/>
          <w:w w:val="110"/>
        </w:rPr>
        <w:t xml:space="preserve"> </w:t>
      </w:r>
      <w:r>
        <w:rPr>
          <w:color w:val="231F20"/>
          <w:spacing w:val="-2"/>
          <w:w w:val="110"/>
        </w:rPr>
        <w:t>in</w:t>
      </w:r>
      <w:r>
        <w:rPr>
          <w:color w:val="231F20"/>
          <w:spacing w:val="-19"/>
          <w:w w:val="110"/>
        </w:rPr>
        <w:t xml:space="preserve"> </w:t>
      </w:r>
      <w:r>
        <w:rPr>
          <w:color w:val="231F20"/>
          <w:spacing w:val="-2"/>
          <w:w w:val="110"/>
        </w:rPr>
        <w:t>bestemmings-</w:t>
      </w:r>
      <w:r>
        <w:rPr>
          <w:color w:val="231F20"/>
        </w:rPr>
        <w:t>landen</w:t>
      </w:r>
      <w:r>
        <w:rPr>
          <w:color w:val="231F20"/>
          <w:spacing w:val="31"/>
        </w:rPr>
        <w:t xml:space="preserve"> </w:t>
      </w:r>
      <w:r>
        <w:rPr>
          <w:color w:val="231F20"/>
        </w:rPr>
        <w:t>en</w:t>
      </w:r>
      <w:r>
        <w:rPr>
          <w:color w:val="231F20"/>
          <w:spacing w:val="31"/>
        </w:rPr>
        <w:t xml:space="preserve"> </w:t>
      </w:r>
      <w:r>
        <w:rPr>
          <w:color w:val="231F20"/>
        </w:rPr>
        <w:t>langs</w:t>
      </w:r>
      <w:r>
        <w:rPr>
          <w:color w:val="231F20"/>
          <w:spacing w:val="31"/>
        </w:rPr>
        <w:t xml:space="preserve"> </w:t>
      </w:r>
      <w:r>
        <w:rPr>
          <w:color w:val="231F20"/>
        </w:rPr>
        <w:t>migratieroutes;</w:t>
      </w:r>
      <w:r>
        <w:rPr>
          <w:color w:val="231F20"/>
          <w:spacing w:val="31"/>
        </w:rPr>
        <w:t xml:space="preserve"> </w:t>
      </w:r>
      <w:r>
        <w:rPr>
          <w:color w:val="231F20"/>
        </w:rPr>
        <w:t>en</w:t>
      </w:r>
      <w:r>
        <w:rPr>
          <w:color w:val="231F20"/>
          <w:spacing w:val="31"/>
        </w:rPr>
        <w:t xml:space="preserve"> </w:t>
      </w:r>
      <w:r>
        <w:rPr>
          <w:color w:val="231F20"/>
        </w:rPr>
        <w:t>het</w:t>
      </w:r>
      <w:r>
        <w:rPr>
          <w:color w:val="231F20"/>
          <w:spacing w:val="31"/>
        </w:rPr>
        <w:t xml:space="preserve"> </w:t>
      </w:r>
      <w:r>
        <w:rPr>
          <w:color w:val="231F20"/>
        </w:rPr>
        <w:t>onderzoeken</w:t>
      </w:r>
      <w:r>
        <w:rPr>
          <w:color w:val="231F20"/>
          <w:spacing w:val="31"/>
        </w:rPr>
        <w:t xml:space="preserve"> </w:t>
      </w:r>
      <w:r>
        <w:rPr>
          <w:color w:val="231F20"/>
        </w:rPr>
        <w:t>van</w:t>
      </w:r>
      <w:r>
        <w:rPr>
          <w:color w:val="231F20"/>
          <w:spacing w:val="31"/>
        </w:rPr>
        <w:t xml:space="preserve"> </w:t>
      </w:r>
      <w:r>
        <w:rPr>
          <w:color w:val="231F20"/>
        </w:rPr>
        <w:t>de</w:t>
      </w:r>
      <w:r>
        <w:rPr>
          <w:color w:val="231F20"/>
          <w:spacing w:val="31"/>
        </w:rPr>
        <w:t xml:space="preserve"> </w:t>
      </w:r>
      <w:r>
        <w:rPr>
          <w:color w:val="231F20"/>
        </w:rPr>
        <w:t xml:space="preserve">mogelijkheden </w:t>
      </w:r>
      <w:r>
        <w:rPr>
          <w:color w:val="231F20"/>
          <w:w w:val="110"/>
        </w:rPr>
        <w:t>en implementeren van nieuwe concepten zoals terugkeerhubs.</w:t>
      </w:r>
    </w:p>
    <w:p w:rsidR="00F435C0" w:rsidRDefault="00F435C0" w14:paraId="2FA5D5FB" w14:textId="77777777">
      <w:pPr>
        <w:pStyle w:val="Plattetekst"/>
        <w:spacing w:before="8"/>
      </w:pPr>
    </w:p>
    <w:p w:rsidR="00F435C0" w:rsidRDefault="00A457D0" w14:paraId="080ED481" w14:textId="77777777">
      <w:pPr>
        <w:pStyle w:val="Plattetekst"/>
        <w:spacing w:line="247" w:lineRule="auto"/>
        <w:ind w:left="3429"/>
      </w:pPr>
      <w:r>
        <w:rPr>
          <w:color w:val="231F20"/>
          <w:w w:val="110"/>
        </w:rPr>
        <w:t>Uit</w:t>
      </w:r>
      <w:r>
        <w:rPr>
          <w:color w:val="231F20"/>
          <w:spacing w:val="-19"/>
          <w:w w:val="110"/>
        </w:rPr>
        <w:t xml:space="preserve"> </w:t>
      </w:r>
      <w:r>
        <w:rPr>
          <w:color w:val="231F20"/>
          <w:w w:val="110"/>
        </w:rPr>
        <w:t>de</w:t>
      </w:r>
      <w:r>
        <w:rPr>
          <w:color w:val="231F20"/>
          <w:spacing w:val="-19"/>
          <w:w w:val="110"/>
        </w:rPr>
        <w:t xml:space="preserve"> </w:t>
      </w:r>
      <w:r>
        <w:rPr>
          <w:color w:val="231F20"/>
          <w:w w:val="110"/>
        </w:rPr>
        <w:t>middelen</w:t>
      </w:r>
      <w:r>
        <w:rPr>
          <w:color w:val="231F20"/>
          <w:spacing w:val="-19"/>
          <w:w w:val="110"/>
        </w:rPr>
        <w:t xml:space="preserve"> </w:t>
      </w:r>
      <w:r>
        <w:rPr>
          <w:color w:val="231F20"/>
          <w:w w:val="110"/>
        </w:rPr>
        <w:t>voor</w:t>
      </w:r>
      <w:r>
        <w:rPr>
          <w:color w:val="231F20"/>
          <w:spacing w:val="-19"/>
          <w:w w:val="110"/>
        </w:rPr>
        <w:t xml:space="preserve"> </w:t>
      </w:r>
      <w:r>
        <w:rPr>
          <w:color w:val="231F20"/>
          <w:w w:val="110"/>
        </w:rPr>
        <w:t>opvang</w:t>
      </w:r>
      <w:r>
        <w:rPr>
          <w:color w:val="231F20"/>
          <w:spacing w:val="-19"/>
          <w:w w:val="110"/>
        </w:rPr>
        <w:t xml:space="preserve"> </w:t>
      </w:r>
      <w:r>
        <w:rPr>
          <w:color w:val="231F20"/>
          <w:w w:val="110"/>
        </w:rPr>
        <w:t>in</w:t>
      </w:r>
      <w:r>
        <w:rPr>
          <w:color w:val="231F20"/>
          <w:spacing w:val="-19"/>
          <w:w w:val="110"/>
        </w:rPr>
        <w:t xml:space="preserve"> </w:t>
      </w:r>
      <w:r>
        <w:rPr>
          <w:color w:val="231F20"/>
          <w:w w:val="110"/>
        </w:rPr>
        <w:t>de</w:t>
      </w:r>
      <w:r>
        <w:rPr>
          <w:color w:val="231F20"/>
          <w:spacing w:val="-19"/>
          <w:w w:val="110"/>
        </w:rPr>
        <w:t xml:space="preserve"> </w:t>
      </w:r>
      <w:r>
        <w:rPr>
          <w:color w:val="231F20"/>
          <w:w w:val="110"/>
        </w:rPr>
        <w:t>regio</w:t>
      </w:r>
      <w:r>
        <w:rPr>
          <w:color w:val="231F20"/>
          <w:spacing w:val="-19"/>
          <w:w w:val="110"/>
        </w:rPr>
        <w:t xml:space="preserve"> </w:t>
      </w:r>
      <w:r>
        <w:rPr>
          <w:color w:val="231F20"/>
          <w:w w:val="110"/>
        </w:rPr>
        <w:t>en</w:t>
      </w:r>
      <w:r>
        <w:rPr>
          <w:color w:val="231F20"/>
          <w:spacing w:val="-19"/>
          <w:w w:val="110"/>
        </w:rPr>
        <w:t xml:space="preserve"> </w:t>
      </w:r>
      <w:r>
        <w:rPr>
          <w:color w:val="231F20"/>
          <w:w w:val="110"/>
        </w:rPr>
        <w:t>migratiesamenwerking</w:t>
      </w:r>
      <w:r>
        <w:rPr>
          <w:color w:val="231F20"/>
          <w:spacing w:val="-19"/>
          <w:w w:val="110"/>
        </w:rPr>
        <w:t xml:space="preserve"> </w:t>
      </w:r>
      <w:r>
        <w:rPr>
          <w:color w:val="231F20"/>
          <w:w w:val="110"/>
        </w:rPr>
        <w:t>worden onder meer de volgende programma’s en projecten gefinancierd:</w:t>
      </w:r>
    </w:p>
    <w:p w:rsidR="00F435C0" w:rsidRDefault="00A457D0" w14:paraId="3BFB15EE" w14:textId="77777777">
      <w:pPr>
        <w:pStyle w:val="Lijstalinea"/>
        <w:numPr>
          <w:ilvl w:val="0"/>
          <w:numId w:val="1"/>
        </w:numPr>
        <w:tabs>
          <w:tab w:val="left" w:pos="3713"/>
        </w:tabs>
        <w:spacing w:line="247" w:lineRule="auto"/>
        <w:ind w:right="111"/>
        <w:rPr>
          <w:sz w:val="18"/>
        </w:rPr>
      </w:pPr>
      <w:r>
        <w:rPr>
          <w:color w:val="231F20"/>
          <w:w w:val="105"/>
          <w:sz w:val="18"/>
        </w:rPr>
        <w:t xml:space="preserve">Nederland financiert het </w:t>
      </w:r>
      <w:proofErr w:type="spellStart"/>
      <w:r>
        <w:rPr>
          <w:color w:val="231F20"/>
          <w:w w:val="105"/>
          <w:sz w:val="18"/>
        </w:rPr>
        <w:t>Prospects</w:t>
      </w:r>
      <w:proofErr w:type="spellEnd"/>
      <w:r>
        <w:rPr>
          <w:color w:val="231F20"/>
          <w:w w:val="105"/>
          <w:sz w:val="18"/>
        </w:rPr>
        <w:t xml:space="preserve"> partnerschap met Wereldbank/IFC/ILO/UNICEF/UNHCR. In dit strategisch samenwerkings-kader zijn </w:t>
      </w:r>
      <w:proofErr w:type="spellStart"/>
      <w:r>
        <w:rPr>
          <w:color w:val="231F20"/>
          <w:w w:val="105"/>
          <w:sz w:val="18"/>
        </w:rPr>
        <w:t>landenspecifieke</w:t>
      </w:r>
      <w:proofErr w:type="spellEnd"/>
      <w:r>
        <w:rPr>
          <w:color w:val="231F20"/>
          <w:w w:val="105"/>
          <w:sz w:val="18"/>
        </w:rPr>
        <w:t xml:space="preserve"> programma’s uitgewerkt, met de focus op bescherming, </w:t>
      </w:r>
      <w:proofErr w:type="spellStart"/>
      <w:r>
        <w:rPr>
          <w:color w:val="231F20"/>
          <w:w w:val="105"/>
          <w:sz w:val="18"/>
        </w:rPr>
        <w:t>onderw</w:t>
      </w:r>
      <w:r>
        <w:rPr>
          <w:rFonts w:ascii="Verdana" w:hAnsi="Verdana"/>
          <w:color w:val="231F20"/>
          <w:w w:val="105"/>
          <w:sz w:val="18"/>
        </w:rPr>
        <w:t>ĳ</w:t>
      </w:r>
      <w:r>
        <w:rPr>
          <w:color w:val="231F20"/>
          <w:w w:val="105"/>
          <w:sz w:val="18"/>
        </w:rPr>
        <w:t>s</w:t>
      </w:r>
      <w:proofErr w:type="spellEnd"/>
      <w:r>
        <w:rPr>
          <w:color w:val="231F20"/>
          <w:w w:val="105"/>
          <w:sz w:val="18"/>
        </w:rPr>
        <w:t xml:space="preserve"> en werk, en waar nodig onderdak en </w:t>
      </w:r>
      <w:proofErr w:type="spellStart"/>
      <w:r>
        <w:rPr>
          <w:color w:val="231F20"/>
          <w:w w:val="105"/>
          <w:sz w:val="18"/>
        </w:rPr>
        <w:t>basis-voorzieningen</w:t>
      </w:r>
      <w:proofErr w:type="spellEnd"/>
      <w:r>
        <w:rPr>
          <w:color w:val="231F20"/>
          <w:w w:val="105"/>
          <w:sz w:val="18"/>
        </w:rPr>
        <w:t xml:space="preserve"> zoals water, </w:t>
      </w:r>
      <w:proofErr w:type="spellStart"/>
      <w:r>
        <w:rPr>
          <w:color w:val="231F20"/>
          <w:w w:val="105"/>
          <w:sz w:val="18"/>
        </w:rPr>
        <w:t>sanitatie</w:t>
      </w:r>
      <w:proofErr w:type="spellEnd"/>
      <w:r>
        <w:rPr>
          <w:color w:val="231F20"/>
          <w:w w:val="105"/>
          <w:sz w:val="18"/>
        </w:rPr>
        <w:t xml:space="preserve"> en hygiëne voor vluchtelingen en kwetsbare lokale bevolking. Het partnerschap voorziet eveneens in een strategische beleidsdialoog met de partnerorganisaties die een </w:t>
      </w:r>
      <w:proofErr w:type="spellStart"/>
      <w:r>
        <w:rPr>
          <w:color w:val="231F20"/>
          <w:w w:val="105"/>
          <w:sz w:val="18"/>
        </w:rPr>
        <w:t>voortrek-kersrol</w:t>
      </w:r>
      <w:proofErr w:type="spellEnd"/>
      <w:r>
        <w:rPr>
          <w:color w:val="231F20"/>
          <w:spacing w:val="-6"/>
          <w:w w:val="105"/>
          <w:sz w:val="18"/>
        </w:rPr>
        <w:t xml:space="preserve"> </w:t>
      </w:r>
      <w:r>
        <w:rPr>
          <w:color w:val="231F20"/>
          <w:w w:val="105"/>
          <w:sz w:val="18"/>
        </w:rPr>
        <w:t>spelen</w:t>
      </w:r>
      <w:r>
        <w:rPr>
          <w:color w:val="231F20"/>
          <w:spacing w:val="-6"/>
          <w:w w:val="105"/>
          <w:sz w:val="18"/>
        </w:rPr>
        <w:t xml:space="preserve"> </w:t>
      </w:r>
      <w:proofErr w:type="spellStart"/>
      <w:r>
        <w:rPr>
          <w:color w:val="231F20"/>
          <w:w w:val="105"/>
          <w:sz w:val="18"/>
        </w:rPr>
        <w:t>b</w:t>
      </w:r>
      <w:r>
        <w:rPr>
          <w:rFonts w:ascii="Verdana" w:hAnsi="Verdana"/>
          <w:color w:val="231F20"/>
          <w:w w:val="105"/>
          <w:sz w:val="18"/>
        </w:rPr>
        <w:t>ĳ</w:t>
      </w:r>
      <w:proofErr w:type="spellEnd"/>
      <w:r>
        <w:rPr>
          <w:rFonts w:ascii="Verdana" w:hAnsi="Verdana"/>
          <w:color w:val="231F20"/>
          <w:spacing w:val="-13"/>
          <w:w w:val="105"/>
          <w:sz w:val="18"/>
        </w:rPr>
        <w:t xml:space="preserve"> </w:t>
      </w:r>
      <w:r>
        <w:rPr>
          <w:color w:val="231F20"/>
          <w:w w:val="105"/>
          <w:sz w:val="18"/>
        </w:rPr>
        <w:t>de</w:t>
      </w:r>
      <w:r>
        <w:rPr>
          <w:color w:val="231F20"/>
          <w:spacing w:val="-6"/>
          <w:w w:val="105"/>
          <w:sz w:val="18"/>
        </w:rPr>
        <w:t xml:space="preserve"> </w:t>
      </w:r>
      <w:r>
        <w:rPr>
          <w:color w:val="231F20"/>
          <w:w w:val="105"/>
          <w:sz w:val="18"/>
        </w:rPr>
        <w:t>transformatie</w:t>
      </w:r>
      <w:r>
        <w:rPr>
          <w:color w:val="231F20"/>
          <w:spacing w:val="-6"/>
          <w:w w:val="105"/>
          <w:sz w:val="18"/>
        </w:rPr>
        <w:t xml:space="preserve"> </w:t>
      </w:r>
      <w:r>
        <w:rPr>
          <w:color w:val="231F20"/>
          <w:w w:val="105"/>
          <w:sz w:val="18"/>
        </w:rPr>
        <w:t>van</w:t>
      </w:r>
      <w:r>
        <w:rPr>
          <w:color w:val="231F20"/>
          <w:spacing w:val="-6"/>
          <w:w w:val="105"/>
          <w:sz w:val="18"/>
        </w:rPr>
        <w:t xml:space="preserve"> </w:t>
      </w:r>
      <w:r>
        <w:rPr>
          <w:color w:val="231F20"/>
          <w:w w:val="105"/>
          <w:sz w:val="18"/>
        </w:rPr>
        <w:t>een</w:t>
      </w:r>
      <w:r>
        <w:rPr>
          <w:color w:val="231F20"/>
          <w:spacing w:val="-6"/>
          <w:w w:val="105"/>
          <w:sz w:val="18"/>
        </w:rPr>
        <w:t xml:space="preserve"> </w:t>
      </w:r>
      <w:r>
        <w:rPr>
          <w:color w:val="231F20"/>
          <w:w w:val="105"/>
          <w:sz w:val="18"/>
        </w:rPr>
        <w:t>humanitaire</w:t>
      </w:r>
      <w:r>
        <w:rPr>
          <w:color w:val="231F20"/>
          <w:spacing w:val="-6"/>
          <w:w w:val="105"/>
          <w:sz w:val="18"/>
        </w:rPr>
        <w:t xml:space="preserve"> </w:t>
      </w:r>
      <w:r>
        <w:rPr>
          <w:color w:val="231F20"/>
          <w:w w:val="105"/>
          <w:sz w:val="18"/>
        </w:rPr>
        <w:t>naar</w:t>
      </w:r>
      <w:r>
        <w:rPr>
          <w:color w:val="231F20"/>
          <w:spacing w:val="-6"/>
          <w:w w:val="105"/>
          <w:sz w:val="18"/>
        </w:rPr>
        <w:t xml:space="preserve"> </w:t>
      </w:r>
      <w:r>
        <w:rPr>
          <w:color w:val="231F20"/>
          <w:w w:val="105"/>
          <w:sz w:val="18"/>
        </w:rPr>
        <w:t>een</w:t>
      </w:r>
      <w:r>
        <w:rPr>
          <w:color w:val="231F20"/>
          <w:spacing w:val="-6"/>
          <w:w w:val="105"/>
          <w:sz w:val="18"/>
        </w:rPr>
        <w:t xml:space="preserve"> </w:t>
      </w:r>
      <w:proofErr w:type="spellStart"/>
      <w:r>
        <w:rPr>
          <w:color w:val="231F20"/>
          <w:w w:val="105"/>
          <w:sz w:val="18"/>
        </w:rPr>
        <w:t>ontwik-kelingsaanpak</w:t>
      </w:r>
      <w:proofErr w:type="spellEnd"/>
      <w:r>
        <w:rPr>
          <w:color w:val="231F20"/>
          <w:w w:val="105"/>
          <w:sz w:val="18"/>
        </w:rPr>
        <w:t xml:space="preserve"> in landen die veel vluchtelingen opvangen.</w:t>
      </w:r>
    </w:p>
    <w:p w:rsidR="00F435C0" w:rsidRDefault="00A457D0" w14:paraId="2A8526BA" w14:textId="77777777">
      <w:pPr>
        <w:pStyle w:val="Lijstalinea"/>
        <w:numPr>
          <w:ilvl w:val="0"/>
          <w:numId w:val="1"/>
        </w:numPr>
        <w:tabs>
          <w:tab w:val="left" w:pos="3711"/>
          <w:tab w:val="left" w:pos="3713"/>
        </w:tabs>
        <w:spacing w:line="247" w:lineRule="auto"/>
        <w:ind w:right="252"/>
        <w:rPr>
          <w:sz w:val="18"/>
        </w:rPr>
      </w:pPr>
      <w:r>
        <w:rPr>
          <w:color w:val="231F20"/>
          <w:w w:val="110"/>
          <w:sz w:val="18"/>
        </w:rPr>
        <w:t xml:space="preserve">Het COMPASS partnerschap tussen Nederland en IOM is gericht op </w:t>
      </w:r>
      <w:r>
        <w:rPr>
          <w:color w:val="231F20"/>
          <w:spacing w:val="-2"/>
          <w:w w:val="110"/>
          <w:sz w:val="18"/>
        </w:rPr>
        <w:t>het</w:t>
      </w:r>
      <w:r>
        <w:rPr>
          <w:color w:val="231F20"/>
          <w:spacing w:val="-8"/>
          <w:w w:val="110"/>
          <w:sz w:val="18"/>
        </w:rPr>
        <w:t xml:space="preserve"> </w:t>
      </w:r>
      <w:r>
        <w:rPr>
          <w:color w:val="231F20"/>
          <w:spacing w:val="-2"/>
          <w:w w:val="110"/>
          <w:sz w:val="18"/>
        </w:rPr>
        <w:t>beschermen</w:t>
      </w:r>
      <w:r>
        <w:rPr>
          <w:color w:val="231F20"/>
          <w:spacing w:val="-8"/>
          <w:w w:val="110"/>
          <w:sz w:val="18"/>
        </w:rPr>
        <w:t xml:space="preserve"> </w:t>
      </w:r>
      <w:r>
        <w:rPr>
          <w:color w:val="231F20"/>
          <w:spacing w:val="-2"/>
          <w:w w:val="110"/>
          <w:sz w:val="18"/>
        </w:rPr>
        <w:t>van</w:t>
      </w:r>
      <w:r>
        <w:rPr>
          <w:color w:val="231F20"/>
          <w:spacing w:val="-8"/>
          <w:w w:val="110"/>
          <w:sz w:val="18"/>
        </w:rPr>
        <w:t xml:space="preserve"> </w:t>
      </w:r>
      <w:r>
        <w:rPr>
          <w:color w:val="231F20"/>
          <w:spacing w:val="-2"/>
          <w:w w:val="110"/>
          <w:sz w:val="18"/>
        </w:rPr>
        <w:t>migranten,</w:t>
      </w:r>
      <w:r>
        <w:rPr>
          <w:color w:val="231F20"/>
          <w:spacing w:val="-8"/>
          <w:w w:val="110"/>
          <w:sz w:val="18"/>
        </w:rPr>
        <w:t xml:space="preserve"> </w:t>
      </w:r>
      <w:r>
        <w:rPr>
          <w:color w:val="231F20"/>
          <w:spacing w:val="-2"/>
          <w:w w:val="110"/>
          <w:sz w:val="18"/>
        </w:rPr>
        <w:t>het</w:t>
      </w:r>
      <w:r>
        <w:rPr>
          <w:color w:val="231F20"/>
          <w:spacing w:val="-8"/>
          <w:w w:val="110"/>
          <w:sz w:val="18"/>
        </w:rPr>
        <w:t xml:space="preserve"> </w:t>
      </w:r>
      <w:r>
        <w:rPr>
          <w:color w:val="231F20"/>
          <w:spacing w:val="-2"/>
          <w:w w:val="110"/>
          <w:sz w:val="18"/>
        </w:rPr>
        <w:t>tegengaan</w:t>
      </w:r>
      <w:r>
        <w:rPr>
          <w:color w:val="231F20"/>
          <w:spacing w:val="-8"/>
          <w:w w:val="110"/>
          <w:sz w:val="18"/>
        </w:rPr>
        <w:t xml:space="preserve"> </w:t>
      </w:r>
      <w:r>
        <w:rPr>
          <w:color w:val="231F20"/>
          <w:spacing w:val="-2"/>
          <w:w w:val="110"/>
          <w:sz w:val="18"/>
        </w:rPr>
        <w:t>van</w:t>
      </w:r>
      <w:r>
        <w:rPr>
          <w:color w:val="231F20"/>
          <w:spacing w:val="-8"/>
          <w:w w:val="110"/>
          <w:sz w:val="18"/>
        </w:rPr>
        <w:t xml:space="preserve"> </w:t>
      </w:r>
      <w:r>
        <w:rPr>
          <w:color w:val="231F20"/>
          <w:spacing w:val="-2"/>
          <w:w w:val="110"/>
          <w:sz w:val="18"/>
        </w:rPr>
        <w:t>mensenhandel</w:t>
      </w:r>
      <w:r>
        <w:rPr>
          <w:color w:val="231F20"/>
          <w:spacing w:val="-8"/>
          <w:w w:val="110"/>
          <w:sz w:val="18"/>
        </w:rPr>
        <w:t xml:space="preserve"> </w:t>
      </w:r>
      <w:r>
        <w:rPr>
          <w:color w:val="231F20"/>
          <w:spacing w:val="-2"/>
          <w:w w:val="110"/>
          <w:sz w:val="18"/>
        </w:rPr>
        <w:t>en</w:t>
      </w:r>
    </w:p>
    <w:p w:rsidR="00F435C0" w:rsidRDefault="00A457D0" w14:paraId="512B6A30" w14:textId="77777777">
      <w:pPr>
        <w:pStyle w:val="Plattetekst"/>
        <w:spacing w:line="247" w:lineRule="auto"/>
        <w:ind w:left="3713" w:right="165"/>
      </w:pPr>
      <w:r>
        <w:rPr>
          <w:color w:val="231F20"/>
          <w:w w:val="110"/>
        </w:rPr>
        <w:t>-smokkel,</w:t>
      </w:r>
      <w:r>
        <w:rPr>
          <w:color w:val="231F20"/>
          <w:spacing w:val="-13"/>
          <w:w w:val="110"/>
        </w:rPr>
        <w:t xml:space="preserve"> </w:t>
      </w:r>
      <w:r>
        <w:rPr>
          <w:color w:val="231F20"/>
          <w:w w:val="110"/>
        </w:rPr>
        <w:t>het</w:t>
      </w:r>
      <w:r>
        <w:rPr>
          <w:color w:val="231F20"/>
          <w:spacing w:val="-13"/>
          <w:w w:val="110"/>
        </w:rPr>
        <w:t xml:space="preserve"> </w:t>
      </w:r>
      <w:r>
        <w:rPr>
          <w:color w:val="231F20"/>
          <w:w w:val="110"/>
        </w:rPr>
        <w:t>ondersteunen</w:t>
      </w:r>
      <w:r>
        <w:rPr>
          <w:color w:val="231F20"/>
          <w:spacing w:val="-13"/>
          <w:w w:val="110"/>
        </w:rPr>
        <w:t xml:space="preserve"> </w:t>
      </w:r>
      <w:r>
        <w:rPr>
          <w:color w:val="231F20"/>
          <w:w w:val="110"/>
        </w:rPr>
        <w:t>van</w:t>
      </w:r>
      <w:r>
        <w:rPr>
          <w:color w:val="231F20"/>
          <w:spacing w:val="-13"/>
          <w:w w:val="110"/>
        </w:rPr>
        <w:t xml:space="preserve"> </w:t>
      </w:r>
      <w:r>
        <w:rPr>
          <w:color w:val="231F20"/>
          <w:w w:val="110"/>
        </w:rPr>
        <w:t>vrijwillige</w:t>
      </w:r>
      <w:r>
        <w:rPr>
          <w:color w:val="231F20"/>
          <w:spacing w:val="-13"/>
          <w:w w:val="110"/>
        </w:rPr>
        <w:t xml:space="preserve"> </w:t>
      </w:r>
      <w:r>
        <w:rPr>
          <w:color w:val="231F20"/>
          <w:w w:val="110"/>
        </w:rPr>
        <w:t>terugkeer</w:t>
      </w:r>
      <w:r>
        <w:rPr>
          <w:color w:val="231F20"/>
          <w:spacing w:val="-13"/>
          <w:w w:val="110"/>
        </w:rPr>
        <w:t xml:space="preserve"> </w:t>
      </w:r>
      <w:r>
        <w:rPr>
          <w:color w:val="231F20"/>
          <w:w w:val="110"/>
        </w:rPr>
        <w:t>vanuit</w:t>
      </w:r>
      <w:r>
        <w:rPr>
          <w:color w:val="231F20"/>
          <w:spacing w:val="-13"/>
          <w:w w:val="110"/>
        </w:rPr>
        <w:t xml:space="preserve"> </w:t>
      </w:r>
      <w:r>
        <w:rPr>
          <w:color w:val="231F20"/>
          <w:w w:val="110"/>
        </w:rPr>
        <w:t>de</w:t>
      </w:r>
      <w:r>
        <w:rPr>
          <w:color w:val="231F20"/>
          <w:spacing w:val="-13"/>
          <w:w w:val="110"/>
        </w:rPr>
        <w:t xml:space="preserve"> </w:t>
      </w:r>
      <w:r>
        <w:rPr>
          <w:color w:val="231F20"/>
          <w:w w:val="110"/>
        </w:rPr>
        <w:t>regio en</w:t>
      </w:r>
      <w:r>
        <w:rPr>
          <w:color w:val="231F20"/>
          <w:spacing w:val="-16"/>
          <w:w w:val="110"/>
        </w:rPr>
        <w:t xml:space="preserve"> </w:t>
      </w:r>
      <w:r>
        <w:rPr>
          <w:color w:val="231F20"/>
          <w:w w:val="110"/>
        </w:rPr>
        <w:t>duurzame</w:t>
      </w:r>
      <w:r>
        <w:rPr>
          <w:color w:val="231F20"/>
          <w:spacing w:val="-15"/>
          <w:w w:val="110"/>
        </w:rPr>
        <w:t xml:space="preserve"> </w:t>
      </w:r>
      <w:r>
        <w:rPr>
          <w:color w:val="231F20"/>
          <w:w w:val="110"/>
        </w:rPr>
        <w:t>herintegratie</w:t>
      </w:r>
      <w:r>
        <w:rPr>
          <w:color w:val="231F20"/>
          <w:spacing w:val="-16"/>
          <w:w w:val="110"/>
        </w:rPr>
        <w:t xml:space="preserve"> </w:t>
      </w:r>
      <w:r>
        <w:rPr>
          <w:color w:val="231F20"/>
          <w:w w:val="110"/>
        </w:rPr>
        <w:t>in</w:t>
      </w:r>
      <w:r>
        <w:rPr>
          <w:color w:val="231F20"/>
          <w:spacing w:val="-15"/>
          <w:w w:val="110"/>
        </w:rPr>
        <w:t xml:space="preserve"> </w:t>
      </w:r>
      <w:r>
        <w:rPr>
          <w:color w:val="231F20"/>
          <w:w w:val="110"/>
        </w:rPr>
        <w:t>het</w:t>
      </w:r>
      <w:r>
        <w:rPr>
          <w:color w:val="231F20"/>
          <w:spacing w:val="-16"/>
          <w:w w:val="110"/>
        </w:rPr>
        <w:t xml:space="preserve"> </w:t>
      </w:r>
      <w:r>
        <w:rPr>
          <w:color w:val="231F20"/>
          <w:w w:val="110"/>
        </w:rPr>
        <w:t>land</w:t>
      </w:r>
      <w:r>
        <w:rPr>
          <w:color w:val="231F20"/>
          <w:spacing w:val="-15"/>
          <w:w w:val="110"/>
        </w:rPr>
        <w:t xml:space="preserve"> </w:t>
      </w:r>
      <w:r>
        <w:rPr>
          <w:color w:val="231F20"/>
          <w:w w:val="110"/>
        </w:rPr>
        <w:t>van</w:t>
      </w:r>
      <w:r>
        <w:rPr>
          <w:color w:val="231F20"/>
          <w:spacing w:val="-16"/>
          <w:w w:val="110"/>
        </w:rPr>
        <w:t xml:space="preserve"> </w:t>
      </w:r>
      <w:r>
        <w:rPr>
          <w:color w:val="231F20"/>
          <w:w w:val="110"/>
        </w:rPr>
        <w:t>herkomst.</w:t>
      </w:r>
      <w:r>
        <w:rPr>
          <w:color w:val="231F20"/>
          <w:spacing w:val="-15"/>
          <w:w w:val="110"/>
        </w:rPr>
        <w:t xml:space="preserve"> </w:t>
      </w:r>
      <w:r>
        <w:rPr>
          <w:color w:val="231F20"/>
          <w:w w:val="110"/>
        </w:rPr>
        <w:t>De</w:t>
      </w:r>
      <w:r>
        <w:rPr>
          <w:color w:val="231F20"/>
          <w:spacing w:val="-16"/>
          <w:w w:val="110"/>
        </w:rPr>
        <w:t xml:space="preserve"> </w:t>
      </w:r>
      <w:r>
        <w:rPr>
          <w:color w:val="231F20"/>
          <w:w w:val="110"/>
        </w:rPr>
        <w:t>huidige</w:t>
      </w:r>
      <w:r>
        <w:rPr>
          <w:color w:val="231F20"/>
          <w:spacing w:val="-15"/>
          <w:w w:val="110"/>
        </w:rPr>
        <w:t xml:space="preserve"> </w:t>
      </w:r>
      <w:r>
        <w:rPr>
          <w:color w:val="231F20"/>
          <w:w w:val="110"/>
        </w:rPr>
        <w:t>fase van</w:t>
      </w:r>
      <w:r>
        <w:rPr>
          <w:color w:val="231F20"/>
          <w:spacing w:val="-13"/>
          <w:w w:val="110"/>
        </w:rPr>
        <w:t xml:space="preserve"> </w:t>
      </w:r>
      <w:r>
        <w:rPr>
          <w:color w:val="231F20"/>
          <w:w w:val="110"/>
        </w:rPr>
        <w:t>COMPASS</w:t>
      </w:r>
      <w:r>
        <w:rPr>
          <w:color w:val="231F20"/>
          <w:spacing w:val="-13"/>
          <w:w w:val="110"/>
        </w:rPr>
        <w:t xml:space="preserve"> </w:t>
      </w:r>
      <w:r>
        <w:rPr>
          <w:color w:val="231F20"/>
          <w:w w:val="110"/>
        </w:rPr>
        <w:t>loopt</w:t>
      </w:r>
      <w:r>
        <w:rPr>
          <w:color w:val="231F20"/>
          <w:spacing w:val="-13"/>
          <w:w w:val="110"/>
        </w:rPr>
        <w:t xml:space="preserve"> </w:t>
      </w:r>
      <w:r>
        <w:rPr>
          <w:color w:val="231F20"/>
          <w:w w:val="110"/>
        </w:rPr>
        <w:t>eind</w:t>
      </w:r>
      <w:r>
        <w:rPr>
          <w:color w:val="231F20"/>
          <w:spacing w:val="-13"/>
          <w:w w:val="110"/>
        </w:rPr>
        <w:t xml:space="preserve"> </w:t>
      </w:r>
      <w:r>
        <w:rPr>
          <w:color w:val="231F20"/>
          <w:w w:val="110"/>
        </w:rPr>
        <w:t>2027</w:t>
      </w:r>
      <w:r>
        <w:rPr>
          <w:color w:val="231F20"/>
          <w:spacing w:val="-13"/>
          <w:w w:val="110"/>
        </w:rPr>
        <w:t xml:space="preserve"> </w:t>
      </w:r>
      <w:r>
        <w:rPr>
          <w:color w:val="231F20"/>
          <w:w w:val="110"/>
        </w:rPr>
        <w:t>af;</w:t>
      </w:r>
      <w:r>
        <w:rPr>
          <w:color w:val="231F20"/>
          <w:spacing w:val="-13"/>
          <w:w w:val="110"/>
        </w:rPr>
        <w:t xml:space="preserve"> </w:t>
      </w:r>
      <w:r>
        <w:rPr>
          <w:color w:val="231F20"/>
          <w:w w:val="110"/>
        </w:rPr>
        <w:t>Nederland</w:t>
      </w:r>
      <w:r>
        <w:rPr>
          <w:color w:val="231F20"/>
          <w:spacing w:val="-13"/>
          <w:w w:val="110"/>
        </w:rPr>
        <w:t xml:space="preserve"> </w:t>
      </w:r>
      <w:r>
        <w:rPr>
          <w:color w:val="231F20"/>
          <w:w w:val="110"/>
        </w:rPr>
        <w:t>zal</w:t>
      </w:r>
      <w:r>
        <w:rPr>
          <w:color w:val="231F20"/>
          <w:spacing w:val="-13"/>
          <w:w w:val="110"/>
        </w:rPr>
        <w:t xml:space="preserve"> </w:t>
      </w:r>
      <w:r>
        <w:rPr>
          <w:color w:val="231F20"/>
          <w:w w:val="110"/>
        </w:rPr>
        <w:t>in</w:t>
      </w:r>
      <w:r>
        <w:rPr>
          <w:color w:val="231F20"/>
          <w:spacing w:val="-13"/>
          <w:w w:val="110"/>
        </w:rPr>
        <w:t xml:space="preserve"> </w:t>
      </w:r>
      <w:r>
        <w:rPr>
          <w:color w:val="231F20"/>
          <w:w w:val="110"/>
        </w:rPr>
        <w:t>2027</w:t>
      </w:r>
      <w:r>
        <w:rPr>
          <w:color w:val="231F20"/>
          <w:spacing w:val="-13"/>
          <w:w w:val="110"/>
        </w:rPr>
        <w:t xml:space="preserve"> </w:t>
      </w:r>
      <w:r>
        <w:rPr>
          <w:color w:val="231F20"/>
          <w:w w:val="110"/>
        </w:rPr>
        <w:t>werken</w:t>
      </w:r>
      <w:r>
        <w:rPr>
          <w:color w:val="231F20"/>
          <w:spacing w:val="-13"/>
          <w:w w:val="110"/>
        </w:rPr>
        <w:t xml:space="preserve"> </w:t>
      </w:r>
      <w:r>
        <w:rPr>
          <w:color w:val="231F20"/>
          <w:w w:val="110"/>
        </w:rPr>
        <w:t>aan de</w:t>
      </w:r>
      <w:r>
        <w:rPr>
          <w:color w:val="231F20"/>
          <w:spacing w:val="-3"/>
          <w:w w:val="110"/>
        </w:rPr>
        <w:t xml:space="preserve"> </w:t>
      </w:r>
      <w:r>
        <w:rPr>
          <w:color w:val="231F20"/>
          <w:w w:val="110"/>
        </w:rPr>
        <w:t>vormgeving</w:t>
      </w:r>
      <w:r>
        <w:rPr>
          <w:color w:val="231F20"/>
          <w:spacing w:val="-3"/>
          <w:w w:val="110"/>
        </w:rPr>
        <w:t xml:space="preserve"> </w:t>
      </w:r>
      <w:r>
        <w:rPr>
          <w:color w:val="231F20"/>
          <w:w w:val="110"/>
        </w:rPr>
        <w:t>van</w:t>
      </w:r>
      <w:r>
        <w:rPr>
          <w:color w:val="231F20"/>
          <w:spacing w:val="-3"/>
          <w:w w:val="110"/>
        </w:rPr>
        <w:t xml:space="preserve"> </w:t>
      </w:r>
      <w:r>
        <w:rPr>
          <w:color w:val="231F20"/>
          <w:w w:val="110"/>
        </w:rPr>
        <w:t>een</w:t>
      </w:r>
      <w:r>
        <w:rPr>
          <w:color w:val="231F20"/>
          <w:spacing w:val="-3"/>
          <w:w w:val="110"/>
        </w:rPr>
        <w:t xml:space="preserve"> </w:t>
      </w:r>
      <w:r>
        <w:rPr>
          <w:color w:val="231F20"/>
          <w:w w:val="110"/>
        </w:rPr>
        <w:t>volgende</w:t>
      </w:r>
      <w:r>
        <w:rPr>
          <w:color w:val="231F20"/>
          <w:spacing w:val="-3"/>
          <w:w w:val="110"/>
        </w:rPr>
        <w:t xml:space="preserve"> </w:t>
      </w:r>
      <w:r>
        <w:rPr>
          <w:color w:val="231F20"/>
          <w:w w:val="110"/>
        </w:rPr>
        <w:t>fase</w:t>
      </w:r>
      <w:r>
        <w:rPr>
          <w:color w:val="231F20"/>
          <w:spacing w:val="-3"/>
          <w:w w:val="110"/>
        </w:rPr>
        <w:t xml:space="preserve"> </w:t>
      </w:r>
      <w:r>
        <w:rPr>
          <w:color w:val="231F20"/>
          <w:w w:val="110"/>
        </w:rPr>
        <w:t>van</w:t>
      </w:r>
      <w:r>
        <w:rPr>
          <w:color w:val="231F20"/>
          <w:spacing w:val="-3"/>
          <w:w w:val="110"/>
        </w:rPr>
        <w:t xml:space="preserve"> </w:t>
      </w:r>
      <w:r>
        <w:rPr>
          <w:color w:val="231F20"/>
          <w:w w:val="110"/>
        </w:rPr>
        <w:t>dit</w:t>
      </w:r>
      <w:r>
        <w:rPr>
          <w:color w:val="231F20"/>
          <w:spacing w:val="-3"/>
          <w:w w:val="110"/>
        </w:rPr>
        <w:t xml:space="preserve"> </w:t>
      </w:r>
      <w:r>
        <w:rPr>
          <w:color w:val="231F20"/>
          <w:w w:val="110"/>
        </w:rPr>
        <w:t>partnerschap,</w:t>
      </w:r>
      <w:r>
        <w:rPr>
          <w:color w:val="231F20"/>
          <w:spacing w:val="-3"/>
          <w:w w:val="110"/>
        </w:rPr>
        <w:t xml:space="preserve"> </w:t>
      </w:r>
      <w:r>
        <w:rPr>
          <w:color w:val="231F20"/>
          <w:w w:val="110"/>
        </w:rPr>
        <w:t>waarin uitkomsten</w:t>
      </w:r>
      <w:r>
        <w:rPr>
          <w:color w:val="231F20"/>
          <w:spacing w:val="-16"/>
          <w:w w:val="110"/>
        </w:rPr>
        <w:t xml:space="preserve"> </w:t>
      </w:r>
      <w:r>
        <w:rPr>
          <w:color w:val="231F20"/>
          <w:w w:val="110"/>
        </w:rPr>
        <w:t>van</w:t>
      </w:r>
      <w:r>
        <w:rPr>
          <w:color w:val="231F20"/>
          <w:spacing w:val="-15"/>
          <w:w w:val="110"/>
        </w:rPr>
        <w:t xml:space="preserve"> </w:t>
      </w:r>
      <w:r>
        <w:rPr>
          <w:color w:val="231F20"/>
          <w:w w:val="110"/>
        </w:rPr>
        <w:t>evaluaties</w:t>
      </w:r>
      <w:r>
        <w:rPr>
          <w:color w:val="231F20"/>
          <w:spacing w:val="-16"/>
          <w:w w:val="110"/>
        </w:rPr>
        <w:t xml:space="preserve"> </w:t>
      </w:r>
      <w:r>
        <w:rPr>
          <w:color w:val="231F20"/>
          <w:w w:val="110"/>
        </w:rPr>
        <w:t>en</w:t>
      </w:r>
      <w:r>
        <w:rPr>
          <w:color w:val="231F20"/>
          <w:spacing w:val="-15"/>
          <w:w w:val="110"/>
        </w:rPr>
        <w:t xml:space="preserve"> </w:t>
      </w:r>
      <w:r>
        <w:rPr>
          <w:color w:val="231F20"/>
          <w:w w:val="110"/>
        </w:rPr>
        <w:t>geleerde</w:t>
      </w:r>
      <w:r>
        <w:rPr>
          <w:color w:val="231F20"/>
          <w:spacing w:val="-16"/>
          <w:w w:val="110"/>
        </w:rPr>
        <w:t xml:space="preserve"> </w:t>
      </w:r>
      <w:r>
        <w:rPr>
          <w:color w:val="231F20"/>
          <w:w w:val="110"/>
        </w:rPr>
        <w:t>lessen</w:t>
      </w:r>
      <w:r>
        <w:rPr>
          <w:color w:val="231F20"/>
          <w:spacing w:val="-15"/>
          <w:w w:val="110"/>
        </w:rPr>
        <w:t xml:space="preserve"> </w:t>
      </w:r>
      <w:r>
        <w:rPr>
          <w:color w:val="231F20"/>
          <w:w w:val="110"/>
        </w:rPr>
        <w:t>worden</w:t>
      </w:r>
      <w:r>
        <w:rPr>
          <w:color w:val="231F20"/>
          <w:spacing w:val="-16"/>
          <w:w w:val="110"/>
        </w:rPr>
        <w:t xml:space="preserve"> </w:t>
      </w:r>
      <w:r>
        <w:rPr>
          <w:color w:val="231F20"/>
          <w:w w:val="110"/>
        </w:rPr>
        <w:t>meegenomen.</w:t>
      </w:r>
    </w:p>
    <w:p w:rsidR="00F435C0" w:rsidRDefault="00A457D0" w14:paraId="09958B42" w14:textId="77777777">
      <w:pPr>
        <w:pStyle w:val="Lijstalinea"/>
        <w:numPr>
          <w:ilvl w:val="0"/>
          <w:numId w:val="1"/>
        </w:numPr>
        <w:tabs>
          <w:tab w:val="left" w:pos="3711"/>
          <w:tab w:val="left" w:pos="3713"/>
        </w:tabs>
        <w:spacing w:line="247" w:lineRule="auto"/>
        <w:ind w:right="561"/>
        <w:rPr>
          <w:sz w:val="18"/>
        </w:rPr>
      </w:pPr>
      <w:r>
        <w:rPr>
          <w:color w:val="231F20"/>
          <w:w w:val="110"/>
          <w:sz w:val="18"/>
        </w:rPr>
        <w:t>Nederland</w:t>
      </w:r>
      <w:r>
        <w:rPr>
          <w:color w:val="231F20"/>
          <w:spacing w:val="-16"/>
          <w:w w:val="110"/>
          <w:sz w:val="18"/>
        </w:rPr>
        <w:t xml:space="preserve"> </w:t>
      </w:r>
      <w:r>
        <w:rPr>
          <w:color w:val="231F20"/>
          <w:w w:val="110"/>
          <w:sz w:val="18"/>
        </w:rPr>
        <w:t>steunt</w:t>
      </w:r>
      <w:r>
        <w:rPr>
          <w:color w:val="231F20"/>
          <w:spacing w:val="-15"/>
          <w:w w:val="110"/>
          <w:sz w:val="18"/>
        </w:rPr>
        <w:t xml:space="preserve"> </w:t>
      </w:r>
      <w:r>
        <w:rPr>
          <w:color w:val="231F20"/>
          <w:w w:val="110"/>
          <w:sz w:val="18"/>
        </w:rPr>
        <w:t>via</w:t>
      </w:r>
      <w:r>
        <w:rPr>
          <w:color w:val="231F20"/>
          <w:spacing w:val="-16"/>
          <w:w w:val="110"/>
          <w:sz w:val="18"/>
        </w:rPr>
        <w:t xml:space="preserve"> </w:t>
      </w:r>
      <w:r>
        <w:rPr>
          <w:color w:val="231F20"/>
          <w:w w:val="110"/>
          <w:sz w:val="18"/>
        </w:rPr>
        <w:t>subsidies</w:t>
      </w:r>
      <w:r>
        <w:rPr>
          <w:color w:val="231F20"/>
          <w:spacing w:val="-15"/>
          <w:w w:val="110"/>
          <w:sz w:val="18"/>
        </w:rPr>
        <w:t xml:space="preserve"> </w:t>
      </w:r>
      <w:r>
        <w:rPr>
          <w:color w:val="231F20"/>
          <w:w w:val="110"/>
          <w:sz w:val="18"/>
        </w:rPr>
        <w:t>(internationale</w:t>
      </w:r>
      <w:r>
        <w:rPr>
          <w:color w:val="231F20"/>
          <w:spacing w:val="-16"/>
          <w:w w:val="110"/>
          <w:sz w:val="18"/>
        </w:rPr>
        <w:t xml:space="preserve"> </w:t>
      </w:r>
      <w:r>
        <w:rPr>
          <w:color w:val="231F20"/>
          <w:w w:val="110"/>
          <w:sz w:val="18"/>
        </w:rPr>
        <w:t>en</w:t>
      </w:r>
      <w:r>
        <w:rPr>
          <w:color w:val="231F20"/>
          <w:spacing w:val="-15"/>
          <w:w w:val="110"/>
          <w:sz w:val="18"/>
        </w:rPr>
        <w:t xml:space="preserve"> </w:t>
      </w:r>
      <w:r>
        <w:rPr>
          <w:color w:val="231F20"/>
          <w:w w:val="110"/>
          <w:sz w:val="18"/>
        </w:rPr>
        <w:t>lokale)</w:t>
      </w:r>
      <w:r>
        <w:rPr>
          <w:color w:val="231F20"/>
          <w:spacing w:val="-16"/>
          <w:w w:val="110"/>
          <w:sz w:val="18"/>
        </w:rPr>
        <w:t xml:space="preserve"> </w:t>
      </w:r>
      <w:r>
        <w:rPr>
          <w:color w:val="231F20"/>
          <w:w w:val="110"/>
          <w:sz w:val="18"/>
        </w:rPr>
        <w:t>ngo’s</w:t>
      </w:r>
      <w:r>
        <w:rPr>
          <w:color w:val="231F20"/>
          <w:spacing w:val="-15"/>
          <w:w w:val="110"/>
          <w:sz w:val="18"/>
        </w:rPr>
        <w:t xml:space="preserve"> </w:t>
      </w:r>
      <w:r>
        <w:rPr>
          <w:color w:val="231F20"/>
          <w:w w:val="110"/>
          <w:sz w:val="18"/>
        </w:rPr>
        <w:t>die zich</w:t>
      </w:r>
      <w:r>
        <w:rPr>
          <w:color w:val="231F20"/>
          <w:spacing w:val="-5"/>
          <w:w w:val="110"/>
          <w:sz w:val="18"/>
        </w:rPr>
        <w:t xml:space="preserve"> </w:t>
      </w:r>
      <w:r>
        <w:rPr>
          <w:color w:val="231F20"/>
          <w:w w:val="110"/>
          <w:sz w:val="18"/>
        </w:rPr>
        <w:t>richten</w:t>
      </w:r>
      <w:r>
        <w:rPr>
          <w:color w:val="231F20"/>
          <w:spacing w:val="-5"/>
          <w:w w:val="110"/>
          <w:sz w:val="18"/>
        </w:rPr>
        <w:t xml:space="preserve"> </w:t>
      </w:r>
      <w:r>
        <w:rPr>
          <w:color w:val="231F20"/>
          <w:w w:val="110"/>
          <w:sz w:val="18"/>
        </w:rPr>
        <w:t>op</w:t>
      </w:r>
      <w:r>
        <w:rPr>
          <w:color w:val="231F20"/>
          <w:spacing w:val="-5"/>
          <w:w w:val="110"/>
          <w:sz w:val="18"/>
        </w:rPr>
        <w:t xml:space="preserve"> </w:t>
      </w:r>
      <w:r>
        <w:rPr>
          <w:color w:val="231F20"/>
          <w:w w:val="110"/>
          <w:sz w:val="18"/>
        </w:rPr>
        <w:t>een</w:t>
      </w:r>
      <w:r>
        <w:rPr>
          <w:color w:val="231F20"/>
          <w:spacing w:val="-5"/>
          <w:w w:val="110"/>
          <w:sz w:val="18"/>
        </w:rPr>
        <w:t xml:space="preserve"> </w:t>
      </w:r>
      <w:r>
        <w:rPr>
          <w:color w:val="231F20"/>
          <w:w w:val="110"/>
          <w:sz w:val="18"/>
        </w:rPr>
        <w:t>ontwikkelingsgerichte</w:t>
      </w:r>
      <w:r>
        <w:rPr>
          <w:color w:val="231F20"/>
          <w:spacing w:val="-5"/>
          <w:w w:val="110"/>
          <w:sz w:val="18"/>
        </w:rPr>
        <w:t xml:space="preserve"> </w:t>
      </w:r>
      <w:r>
        <w:rPr>
          <w:color w:val="231F20"/>
          <w:w w:val="110"/>
          <w:sz w:val="18"/>
        </w:rPr>
        <w:t>aanpak</w:t>
      </w:r>
      <w:r>
        <w:rPr>
          <w:color w:val="231F20"/>
          <w:spacing w:val="-5"/>
          <w:w w:val="110"/>
          <w:sz w:val="18"/>
        </w:rPr>
        <w:t xml:space="preserve"> </w:t>
      </w:r>
      <w:r>
        <w:rPr>
          <w:color w:val="231F20"/>
          <w:w w:val="110"/>
          <w:sz w:val="18"/>
        </w:rPr>
        <w:t>van</w:t>
      </w:r>
      <w:r>
        <w:rPr>
          <w:color w:val="231F20"/>
          <w:spacing w:val="-5"/>
          <w:w w:val="110"/>
          <w:sz w:val="18"/>
        </w:rPr>
        <w:t xml:space="preserve"> </w:t>
      </w:r>
      <w:r>
        <w:rPr>
          <w:color w:val="231F20"/>
          <w:w w:val="110"/>
          <w:sz w:val="18"/>
        </w:rPr>
        <w:t>langdurige</w:t>
      </w:r>
    </w:p>
    <w:p w:rsidR="00F435C0" w:rsidRDefault="00A457D0" w14:paraId="490C11F5" w14:textId="77777777">
      <w:pPr>
        <w:pStyle w:val="Plattetekst"/>
        <w:spacing w:line="247" w:lineRule="auto"/>
        <w:ind w:left="3713" w:right="112"/>
      </w:pPr>
      <w:r>
        <w:rPr>
          <w:color w:val="231F20"/>
        </w:rPr>
        <w:t>ontheemding</w:t>
      </w:r>
      <w:r>
        <w:rPr>
          <w:color w:val="231F20"/>
          <w:spacing w:val="34"/>
        </w:rPr>
        <w:t xml:space="preserve"> </w:t>
      </w:r>
      <w:r>
        <w:rPr>
          <w:color w:val="231F20"/>
        </w:rPr>
        <w:t>in</w:t>
      </w:r>
      <w:r>
        <w:rPr>
          <w:color w:val="231F20"/>
          <w:spacing w:val="32"/>
        </w:rPr>
        <w:t xml:space="preserve"> </w:t>
      </w:r>
      <w:r>
        <w:rPr>
          <w:color w:val="231F20"/>
        </w:rPr>
        <w:t>de</w:t>
      </w:r>
      <w:r>
        <w:rPr>
          <w:color w:val="231F20"/>
          <w:spacing w:val="32"/>
        </w:rPr>
        <w:t xml:space="preserve"> </w:t>
      </w:r>
      <w:r>
        <w:rPr>
          <w:color w:val="231F20"/>
        </w:rPr>
        <w:t>focusregio’s.</w:t>
      </w:r>
      <w:r>
        <w:rPr>
          <w:color w:val="231F20"/>
          <w:spacing w:val="34"/>
        </w:rPr>
        <w:t xml:space="preserve"> </w:t>
      </w:r>
      <w:r>
        <w:rPr>
          <w:color w:val="231F20"/>
        </w:rPr>
        <w:t>De</w:t>
      </w:r>
      <w:r>
        <w:rPr>
          <w:color w:val="231F20"/>
          <w:spacing w:val="32"/>
        </w:rPr>
        <w:t xml:space="preserve"> </w:t>
      </w:r>
      <w:r>
        <w:rPr>
          <w:color w:val="231F20"/>
        </w:rPr>
        <w:t>in</w:t>
      </w:r>
      <w:r>
        <w:rPr>
          <w:color w:val="231F20"/>
          <w:spacing w:val="32"/>
        </w:rPr>
        <w:t xml:space="preserve"> </w:t>
      </w:r>
      <w:r>
        <w:rPr>
          <w:color w:val="231F20"/>
        </w:rPr>
        <w:t>2024</w:t>
      </w:r>
      <w:r>
        <w:rPr>
          <w:color w:val="231F20"/>
          <w:spacing w:val="32"/>
        </w:rPr>
        <w:t xml:space="preserve"> </w:t>
      </w:r>
      <w:r>
        <w:rPr>
          <w:color w:val="231F20"/>
        </w:rPr>
        <w:t>gestarte</w:t>
      </w:r>
      <w:r>
        <w:rPr>
          <w:color w:val="231F20"/>
          <w:spacing w:val="34"/>
        </w:rPr>
        <w:t xml:space="preserve"> </w:t>
      </w:r>
      <w:r>
        <w:rPr>
          <w:color w:val="231F20"/>
        </w:rPr>
        <w:t>activiteiten</w:t>
      </w:r>
      <w:r>
        <w:rPr>
          <w:color w:val="231F20"/>
          <w:spacing w:val="32"/>
        </w:rPr>
        <w:t xml:space="preserve"> </w:t>
      </w:r>
      <w:r>
        <w:rPr>
          <w:color w:val="231F20"/>
        </w:rPr>
        <w:t>-</w:t>
      </w:r>
      <w:r>
        <w:rPr>
          <w:color w:val="231F20"/>
          <w:spacing w:val="32"/>
        </w:rPr>
        <w:t xml:space="preserve"> </w:t>
      </w:r>
      <w:proofErr w:type="spellStart"/>
      <w:r>
        <w:rPr>
          <w:color w:val="231F20"/>
        </w:rPr>
        <w:t>voort-gekomen</w:t>
      </w:r>
      <w:proofErr w:type="spellEnd"/>
      <w:r>
        <w:rPr>
          <w:color w:val="231F20"/>
          <w:spacing w:val="21"/>
        </w:rPr>
        <w:t xml:space="preserve"> </w:t>
      </w:r>
      <w:r>
        <w:rPr>
          <w:color w:val="231F20"/>
        </w:rPr>
        <w:t>uit</w:t>
      </w:r>
      <w:r>
        <w:rPr>
          <w:color w:val="231F20"/>
          <w:spacing w:val="21"/>
        </w:rPr>
        <w:t xml:space="preserve"> </w:t>
      </w:r>
      <w:r>
        <w:rPr>
          <w:color w:val="231F20"/>
        </w:rPr>
        <w:t>een</w:t>
      </w:r>
      <w:r>
        <w:rPr>
          <w:color w:val="231F20"/>
          <w:spacing w:val="21"/>
        </w:rPr>
        <w:t xml:space="preserve"> </w:t>
      </w:r>
      <w:r>
        <w:rPr>
          <w:color w:val="231F20"/>
        </w:rPr>
        <w:t>subsidiebeleidskader</w:t>
      </w:r>
      <w:r>
        <w:rPr>
          <w:color w:val="231F20"/>
          <w:spacing w:val="21"/>
        </w:rPr>
        <w:t xml:space="preserve"> </w:t>
      </w:r>
      <w:r>
        <w:rPr>
          <w:color w:val="231F20"/>
        </w:rPr>
        <w:t>gepubliceerd</w:t>
      </w:r>
      <w:r>
        <w:rPr>
          <w:color w:val="231F20"/>
          <w:spacing w:val="21"/>
        </w:rPr>
        <w:t xml:space="preserve"> </w:t>
      </w:r>
      <w:r>
        <w:rPr>
          <w:color w:val="231F20"/>
        </w:rPr>
        <w:t>eind</w:t>
      </w:r>
      <w:r>
        <w:rPr>
          <w:color w:val="231F20"/>
          <w:spacing w:val="21"/>
        </w:rPr>
        <w:t xml:space="preserve"> </w:t>
      </w:r>
      <w:r>
        <w:rPr>
          <w:color w:val="231F20"/>
        </w:rPr>
        <w:t>2023</w:t>
      </w:r>
      <w:r>
        <w:rPr>
          <w:color w:val="231F20"/>
          <w:spacing w:val="21"/>
        </w:rPr>
        <w:t xml:space="preserve"> </w:t>
      </w:r>
      <w:r>
        <w:rPr>
          <w:color w:val="231F20"/>
        </w:rPr>
        <w:t>-</w:t>
      </w:r>
      <w:r>
        <w:rPr>
          <w:color w:val="231F20"/>
          <w:spacing w:val="21"/>
        </w:rPr>
        <w:t xml:space="preserve"> </w:t>
      </w:r>
      <w:r>
        <w:rPr>
          <w:color w:val="231F20"/>
        </w:rPr>
        <w:t>worden</w:t>
      </w:r>
      <w:r>
        <w:rPr>
          <w:color w:val="231F20"/>
          <w:spacing w:val="40"/>
          <w:w w:val="110"/>
        </w:rPr>
        <w:t xml:space="preserve"> </w:t>
      </w:r>
      <w:r>
        <w:rPr>
          <w:color w:val="231F20"/>
          <w:w w:val="110"/>
        </w:rPr>
        <w:t>de</w:t>
      </w:r>
      <w:r>
        <w:rPr>
          <w:color w:val="231F20"/>
          <w:spacing w:val="-16"/>
          <w:w w:val="110"/>
        </w:rPr>
        <w:t xml:space="preserve"> </w:t>
      </w:r>
      <w:r>
        <w:rPr>
          <w:color w:val="231F20"/>
          <w:w w:val="110"/>
        </w:rPr>
        <w:t>komende</w:t>
      </w:r>
      <w:r>
        <w:rPr>
          <w:color w:val="231F20"/>
          <w:spacing w:val="-15"/>
          <w:w w:val="110"/>
        </w:rPr>
        <w:t xml:space="preserve"> </w:t>
      </w:r>
      <w:r>
        <w:rPr>
          <w:color w:val="231F20"/>
          <w:w w:val="110"/>
        </w:rPr>
        <w:t>jaren</w:t>
      </w:r>
      <w:r>
        <w:rPr>
          <w:color w:val="231F20"/>
          <w:spacing w:val="-16"/>
          <w:w w:val="110"/>
        </w:rPr>
        <w:t xml:space="preserve"> </w:t>
      </w:r>
      <w:r>
        <w:rPr>
          <w:color w:val="231F20"/>
          <w:w w:val="110"/>
        </w:rPr>
        <w:t>voortgezet.</w:t>
      </w:r>
      <w:r>
        <w:rPr>
          <w:color w:val="231F20"/>
          <w:spacing w:val="-15"/>
          <w:w w:val="110"/>
        </w:rPr>
        <w:t xml:space="preserve"> </w:t>
      </w:r>
      <w:r>
        <w:rPr>
          <w:color w:val="231F20"/>
          <w:w w:val="110"/>
        </w:rPr>
        <w:t>Zij</w:t>
      </w:r>
      <w:r>
        <w:rPr>
          <w:color w:val="231F20"/>
          <w:spacing w:val="-16"/>
          <w:w w:val="110"/>
        </w:rPr>
        <w:t xml:space="preserve"> </w:t>
      </w:r>
      <w:r>
        <w:rPr>
          <w:color w:val="231F20"/>
          <w:w w:val="110"/>
        </w:rPr>
        <w:t>versterken</w:t>
      </w:r>
      <w:r>
        <w:rPr>
          <w:color w:val="231F20"/>
          <w:spacing w:val="-15"/>
          <w:w w:val="110"/>
        </w:rPr>
        <w:t xml:space="preserve"> </w:t>
      </w:r>
      <w:r>
        <w:rPr>
          <w:color w:val="231F20"/>
          <w:w w:val="110"/>
        </w:rPr>
        <w:t>de</w:t>
      </w:r>
      <w:r>
        <w:rPr>
          <w:color w:val="231F20"/>
          <w:spacing w:val="-16"/>
          <w:w w:val="110"/>
        </w:rPr>
        <w:t xml:space="preserve"> </w:t>
      </w:r>
      <w:r>
        <w:rPr>
          <w:color w:val="231F20"/>
          <w:w w:val="110"/>
        </w:rPr>
        <w:t>capaciteiten</w:t>
      </w:r>
      <w:r>
        <w:rPr>
          <w:color w:val="231F20"/>
          <w:spacing w:val="-15"/>
          <w:w w:val="110"/>
        </w:rPr>
        <w:t xml:space="preserve"> </w:t>
      </w:r>
      <w:r>
        <w:rPr>
          <w:color w:val="231F20"/>
          <w:w w:val="110"/>
        </w:rPr>
        <w:t>van</w:t>
      </w:r>
      <w:r>
        <w:rPr>
          <w:color w:val="231F20"/>
          <w:spacing w:val="-16"/>
          <w:w w:val="110"/>
        </w:rPr>
        <w:t xml:space="preserve"> </w:t>
      </w:r>
      <w:r>
        <w:rPr>
          <w:color w:val="231F20"/>
          <w:w w:val="110"/>
        </w:rPr>
        <w:t>lokale actoren</w:t>
      </w:r>
      <w:r>
        <w:rPr>
          <w:color w:val="231F20"/>
          <w:spacing w:val="-4"/>
          <w:w w:val="110"/>
        </w:rPr>
        <w:t xml:space="preserve"> </w:t>
      </w:r>
      <w:r>
        <w:rPr>
          <w:color w:val="231F20"/>
          <w:w w:val="110"/>
        </w:rPr>
        <w:t>zodat</w:t>
      </w:r>
      <w:r>
        <w:rPr>
          <w:color w:val="231F20"/>
          <w:spacing w:val="-4"/>
          <w:w w:val="110"/>
        </w:rPr>
        <w:t xml:space="preserve"> </w:t>
      </w:r>
      <w:r>
        <w:rPr>
          <w:color w:val="231F20"/>
          <w:w w:val="110"/>
        </w:rPr>
        <w:t>zij</w:t>
      </w:r>
      <w:r>
        <w:rPr>
          <w:color w:val="231F20"/>
          <w:spacing w:val="-4"/>
          <w:w w:val="110"/>
        </w:rPr>
        <w:t xml:space="preserve"> </w:t>
      </w:r>
      <w:r>
        <w:rPr>
          <w:color w:val="231F20"/>
          <w:w w:val="110"/>
        </w:rPr>
        <w:t>een</w:t>
      </w:r>
      <w:r>
        <w:rPr>
          <w:color w:val="231F20"/>
          <w:spacing w:val="-4"/>
          <w:w w:val="110"/>
        </w:rPr>
        <w:t xml:space="preserve"> </w:t>
      </w:r>
      <w:r>
        <w:rPr>
          <w:color w:val="231F20"/>
          <w:w w:val="110"/>
        </w:rPr>
        <w:t>grotere</w:t>
      </w:r>
      <w:r>
        <w:rPr>
          <w:color w:val="231F20"/>
          <w:spacing w:val="-4"/>
          <w:w w:val="110"/>
        </w:rPr>
        <w:t xml:space="preserve"> </w:t>
      </w:r>
      <w:r>
        <w:rPr>
          <w:color w:val="231F20"/>
          <w:w w:val="110"/>
        </w:rPr>
        <w:t>en</w:t>
      </w:r>
      <w:r>
        <w:rPr>
          <w:color w:val="231F20"/>
          <w:spacing w:val="-4"/>
          <w:w w:val="110"/>
        </w:rPr>
        <w:t xml:space="preserve"> </w:t>
      </w:r>
      <w:proofErr w:type="spellStart"/>
      <w:r>
        <w:rPr>
          <w:color w:val="231F20"/>
          <w:w w:val="110"/>
        </w:rPr>
        <w:t>onafhankel</w:t>
      </w:r>
      <w:r>
        <w:rPr>
          <w:rFonts w:ascii="Verdana" w:hAnsi="Verdana"/>
          <w:color w:val="231F20"/>
          <w:w w:val="110"/>
        </w:rPr>
        <w:t>ĳ</w:t>
      </w:r>
      <w:r>
        <w:rPr>
          <w:color w:val="231F20"/>
          <w:w w:val="110"/>
        </w:rPr>
        <w:t>ke</w:t>
      </w:r>
      <w:proofErr w:type="spellEnd"/>
      <w:r>
        <w:rPr>
          <w:color w:val="231F20"/>
          <w:spacing w:val="-4"/>
          <w:w w:val="110"/>
        </w:rPr>
        <w:t xml:space="preserve"> </w:t>
      </w:r>
      <w:r>
        <w:rPr>
          <w:color w:val="231F20"/>
          <w:w w:val="110"/>
        </w:rPr>
        <w:t>rol</w:t>
      </w:r>
      <w:r>
        <w:rPr>
          <w:color w:val="231F20"/>
          <w:spacing w:val="-4"/>
          <w:w w:val="110"/>
        </w:rPr>
        <w:t xml:space="preserve"> </w:t>
      </w:r>
      <w:r>
        <w:rPr>
          <w:color w:val="231F20"/>
          <w:w w:val="110"/>
        </w:rPr>
        <w:t>kunnen</w:t>
      </w:r>
      <w:r>
        <w:rPr>
          <w:color w:val="231F20"/>
          <w:spacing w:val="-4"/>
          <w:w w:val="110"/>
        </w:rPr>
        <w:t xml:space="preserve"> </w:t>
      </w:r>
      <w:r>
        <w:rPr>
          <w:color w:val="231F20"/>
          <w:w w:val="110"/>
        </w:rPr>
        <w:t>spelen</w:t>
      </w:r>
      <w:r>
        <w:rPr>
          <w:color w:val="231F20"/>
          <w:spacing w:val="-4"/>
          <w:w w:val="110"/>
        </w:rPr>
        <w:t xml:space="preserve"> </w:t>
      </w:r>
      <w:r>
        <w:rPr>
          <w:color w:val="231F20"/>
          <w:w w:val="110"/>
        </w:rPr>
        <w:t>bij migratiesamenwerking of opvang in de regio.</w:t>
      </w:r>
    </w:p>
    <w:p w:rsidR="00F435C0" w:rsidRDefault="00A457D0" w14:paraId="6F19B992" w14:textId="77777777">
      <w:pPr>
        <w:pStyle w:val="Lijstalinea"/>
        <w:numPr>
          <w:ilvl w:val="0"/>
          <w:numId w:val="1"/>
        </w:numPr>
        <w:tabs>
          <w:tab w:val="left" w:pos="3711"/>
          <w:tab w:val="left" w:pos="3713"/>
        </w:tabs>
        <w:spacing w:line="247" w:lineRule="auto"/>
        <w:ind w:right="385"/>
        <w:rPr>
          <w:sz w:val="18"/>
        </w:rPr>
      </w:pPr>
      <w:r>
        <w:rPr>
          <w:color w:val="231F20"/>
          <w:w w:val="110"/>
          <w:sz w:val="18"/>
        </w:rPr>
        <w:t>Ook</w:t>
      </w:r>
      <w:r>
        <w:rPr>
          <w:color w:val="231F20"/>
          <w:spacing w:val="-16"/>
          <w:w w:val="110"/>
          <w:sz w:val="18"/>
        </w:rPr>
        <w:t xml:space="preserve"> </w:t>
      </w:r>
      <w:r>
        <w:rPr>
          <w:color w:val="231F20"/>
          <w:w w:val="110"/>
          <w:sz w:val="18"/>
        </w:rPr>
        <w:t>steunt</w:t>
      </w:r>
      <w:r>
        <w:rPr>
          <w:color w:val="231F20"/>
          <w:spacing w:val="-15"/>
          <w:w w:val="110"/>
          <w:sz w:val="18"/>
        </w:rPr>
        <w:t xml:space="preserve"> </w:t>
      </w:r>
      <w:r>
        <w:rPr>
          <w:color w:val="231F20"/>
          <w:w w:val="110"/>
          <w:sz w:val="18"/>
        </w:rPr>
        <w:t>Nederland</w:t>
      </w:r>
      <w:r>
        <w:rPr>
          <w:color w:val="231F20"/>
          <w:spacing w:val="-16"/>
          <w:w w:val="110"/>
          <w:sz w:val="18"/>
        </w:rPr>
        <w:t xml:space="preserve"> </w:t>
      </w:r>
      <w:r>
        <w:rPr>
          <w:color w:val="231F20"/>
          <w:w w:val="110"/>
          <w:sz w:val="18"/>
        </w:rPr>
        <w:t>het</w:t>
      </w:r>
      <w:r>
        <w:rPr>
          <w:color w:val="231F20"/>
          <w:spacing w:val="-15"/>
          <w:w w:val="110"/>
          <w:sz w:val="18"/>
        </w:rPr>
        <w:t xml:space="preserve"> </w:t>
      </w:r>
      <w:r>
        <w:rPr>
          <w:color w:val="231F20"/>
          <w:w w:val="110"/>
          <w:sz w:val="18"/>
        </w:rPr>
        <w:t>REAN</w:t>
      </w:r>
      <w:r>
        <w:rPr>
          <w:color w:val="231F20"/>
          <w:spacing w:val="-16"/>
          <w:w w:val="110"/>
          <w:sz w:val="18"/>
        </w:rPr>
        <w:t xml:space="preserve"> </w:t>
      </w:r>
      <w:r>
        <w:rPr>
          <w:color w:val="231F20"/>
          <w:w w:val="110"/>
          <w:sz w:val="18"/>
        </w:rPr>
        <w:t>programma,</w:t>
      </w:r>
      <w:r>
        <w:rPr>
          <w:color w:val="231F20"/>
          <w:spacing w:val="-15"/>
          <w:w w:val="110"/>
          <w:sz w:val="18"/>
        </w:rPr>
        <w:t xml:space="preserve"> </w:t>
      </w:r>
      <w:r>
        <w:rPr>
          <w:color w:val="231F20"/>
          <w:w w:val="110"/>
          <w:sz w:val="18"/>
        </w:rPr>
        <w:t>waaronder</w:t>
      </w:r>
      <w:r>
        <w:rPr>
          <w:color w:val="231F20"/>
          <w:spacing w:val="-16"/>
          <w:w w:val="110"/>
          <w:sz w:val="18"/>
        </w:rPr>
        <w:t xml:space="preserve"> </w:t>
      </w:r>
      <w:r>
        <w:rPr>
          <w:color w:val="231F20"/>
          <w:w w:val="110"/>
          <w:sz w:val="18"/>
        </w:rPr>
        <w:t>IOM</w:t>
      </w:r>
      <w:r>
        <w:rPr>
          <w:color w:val="231F20"/>
          <w:spacing w:val="-15"/>
          <w:w w:val="110"/>
          <w:sz w:val="18"/>
        </w:rPr>
        <w:t xml:space="preserve"> </w:t>
      </w:r>
      <w:r>
        <w:rPr>
          <w:color w:val="231F20"/>
          <w:w w:val="110"/>
          <w:sz w:val="18"/>
        </w:rPr>
        <w:t>herin-</w:t>
      </w:r>
      <w:proofErr w:type="spellStart"/>
      <w:r>
        <w:rPr>
          <w:color w:val="231F20"/>
          <w:w w:val="110"/>
          <w:sz w:val="18"/>
        </w:rPr>
        <w:t>tegratiesteun</w:t>
      </w:r>
      <w:proofErr w:type="spellEnd"/>
      <w:r>
        <w:rPr>
          <w:color w:val="231F20"/>
          <w:w w:val="110"/>
          <w:sz w:val="18"/>
        </w:rPr>
        <w:t xml:space="preserve"> biedt aan migranten die vrijwillig terugkeren vanuit Nederland naar landen van herkomst.</w:t>
      </w:r>
    </w:p>
    <w:p w:rsidR="00F435C0" w:rsidRDefault="00F435C0" w14:paraId="48F10083" w14:textId="77777777">
      <w:pPr>
        <w:pStyle w:val="Lijstalinea"/>
        <w:spacing w:line="247" w:lineRule="auto"/>
        <w:rPr>
          <w:sz w:val="18"/>
        </w:rPr>
        <w:sectPr w:rsidR="00F435C0">
          <w:pgSz w:w="11910" w:h="16840"/>
          <w:pgMar w:top="1300" w:right="992" w:bottom="1340" w:left="992" w:header="0" w:footer="1141" w:gutter="0"/>
          <w:cols w:space="708"/>
        </w:sectPr>
      </w:pPr>
    </w:p>
    <w:p w:rsidR="00F435C0" w:rsidRDefault="00A457D0" w14:paraId="60AD7FC6" w14:textId="77777777">
      <w:pPr>
        <w:pStyle w:val="Lijstalinea"/>
        <w:numPr>
          <w:ilvl w:val="0"/>
          <w:numId w:val="1"/>
        </w:numPr>
        <w:tabs>
          <w:tab w:val="left" w:pos="3711"/>
          <w:tab w:val="left" w:pos="3713"/>
        </w:tabs>
        <w:spacing w:before="77" w:line="247" w:lineRule="auto"/>
        <w:ind w:right="111"/>
        <w:rPr>
          <w:sz w:val="18"/>
        </w:rPr>
      </w:pPr>
      <w:r>
        <w:rPr>
          <w:color w:val="231F20"/>
          <w:w w:val="110"/>
          <w:sz w:val="18"/>
        </w:rPr>
        <w:t xml:space="preserve">Nederland investeert in grensmanagement in partner- en </w:t>
      </w:r>
      <w:proofErr w:type="spellStart"/>
      <w:r>
        <w:rPr>
          <w:color w:val="231F20"/>
          <w:w w:val="110"/>
          <w:sz w:val="18"/>
        </w:rPr>
        <w:t>herkomst-landen</w:t>
      </w:r>
      <w:proofErr w:type="spellEnd"/>
      <w:r>
        <w:rPr>
          <w:color w:val="231F20"/>
          <w:w w:val="110"/>
          <w:sz w:val="18"/>
        </w:rPr>
        <w:t>, waaronder in Syrië en Jordanië via het BRIDGE-programma, dat</w:t>
      </w:r>
      <w:r>
        <w:rPr>
          <w:color w:val="231F20"/>
          <w:spacing w:val="-1"/>
          <w:w w:val="110"/>
          <w:sz w:val="18"/>
        </w:rPr>
        <w:t xml:space="preserve"> </w:t>
      </w:r>
      <w:r>
        <w:rPr>
          <w:color w:val="231F20"/>
          <w:w w:val="110"/>
          <w:sz w:val="18"/>
        </w:rPr>
        <w:t>erop</w:t>
      </w:r>
      <w:r>
        <w:rPr>
          <w:color w:val="231F20"/>
          <w:spacing w:val="-1"/>
          <w:w w:val="110"/>
          <w:sz w:val="18"/>
        </w:rPr>
        <w:t xml:space="preserve"> </w:t>
      </w:r>
      <w:r>
        <w:rPr>
          <w:color w:val="231F20"/>
          <w:w w:val="110"/>
          <w:sz w:val="18"/>
        </w:rPr>
        <w:t>is</w:t>
      </w:r>
      <w:r>
        <w:rPr>
          <w:color w:val="231F20"/>
          <w:spacing w:val="-1"/>
          <w:w w:val="110"/>
          <w:sz w:val="18"/>
        </w:rPr>
        <w:t xml:space="preserve"> </w:t>
      </w:r>
      <w:r>
        <w:rPr>
          <w:color w:val="231F20"/>
          <w:w w:val="110"/>
          <w:sz w:val="18"/>
        </w:rPr>
        <w:t>gericht</w:t>
      </w:r>
      <w:r>
        <w:rPr>
          <w:color w:val="231F20"/>
          <w:spacing w:val="-1"/>
          <w:w w:val="110"/>
          <w:sz w:val="18"/>
        </w:rPr>
        <w:t xml:space="preserve"> </w:t>
      </w:r>
      <w:r>
        <w:rPr>
          <w:color w:val="231F20"/>
          <w:w w:val="110"/>
          <w:sz w:val="18"/>
        </w:rPr>
        <w:t>om</w:t>
      </w:r>
      <w:r>
        <w:rPr>
          <w:color w:val="231F20"/>
          <w:spacing w:val="-1"/>
          <w:w w:val="110"/>
          <w:sz w:val="18"/>
        </w:rPr>
        <w:t xml:space="preserve"> </w:t>
      </w:r>
      <w:r>
        <w:rPr>
          <w:color w:val="231F20"/>
          <w:w w:val="110"/>
          <w:sz w:val="18"/>
        </w:rPr>
        <w:t>ontwikkeling</w:t>
      </w:r>
      <w:r>
        <w:rPr>
          <w:color w:val="231F20"/>
          <w:spacing w:val="-1"/>
          <w:w w:val="110"/>
          <w:sz w:val="18"/>
        </w:rPr>
        <w:t xml:space="preserve"> </w:t>
      </w:r>
      <w:r>
        <w:rPr>
          <w:color w:val="231F20"/>
          <w:w w:val="110"/>
          <w:sz w:val="18"/>
        </w:rPr>
        <w:t>van</w:t>
      </w:r>
      <w:r>
        <w:rPr>
          <w:color w:val="231F20"/>
          <w:spacing w:val="-1"/>
          <w:w w:val="110"/>
          <w:sz w:val="18"/>
        </w:rPr>
        <w:t xml:space="preserve"> </w:t>
      </w:r>
      <w:r>
        <w:rPr>
          <w:color w:val="231F20"/>
          <w:w w:val="110"/>
          <w:sz w:val="18"/>
        </w:rPr>
        <w:t>regionale</w:t>
      </w:r>
      <w:r>
        <w:rPr>
          <w:color w:val="231F20"/>
          <w:spacing w:val="-1"/>
          <w:w w:val="110"/>
          <w:sz w:val="18"/>
        </w:rPr>
        <w:t xml:space="preserve"> </w:t>
      </w:r>
      <w:r>
        <w:rPr>
          <w:color w:val="231F20"/>
          <w:w w:val="110"/>
          <w:sz w:val="18"/>
        </w:rPr>
        <w:t>kennis</w:t>
      </w:r>
      <w:r>
        <w:rPr>
          <w:color w:val="231F20"/>
          <w:spacing w:val="-1"/>
          <w:w w:val="110"/>
          <w:sz w:val="18"/>
        </w:rPr>
        <w:t xml:space="preserve"> </w:t>
      </w:r>
      <w:r>
        <w:rPr>
          <w:color w:val="231F20"/>
          <w:w w:val="110"/>
          <w:sz w:val="18"/>
        </w:rPr>
        <w:t>en</w:t>
      </w:r>
      <w:r>
        <w:rPr>
          <w:color w:val="231F20"/>
          <w:spacing w:val="-1"/>
          <w:w w:val="110"/>
          <w:sz w:val="18"/>
        </w:rPr>
        <w:t xml:space="preserve"> </w:t>
      </w:r>
      <w:r>
        <w:rPr>
          <w:color w:val="231F20"/>
          <w:w w:val="110"/>
          <w:sz w:val="18"/>
        </w:rPr>
        <w:t xml:space="preserve">expertise </w:t>
      </w:r>
      <w:r>
        <w:rPr>
          <w:color w:val="231F20"/>
          <w:spacing w:val="-2"/>
          <w:w w:val="110"/>
          <w:sz w:val="18"/>
        </w:rPr>
        <w:t>te</w:t>
      </w:r>
      <w:r>
        <w:rPr>
          <w:color w:val="231F20"/>
          <w:spacing w:val="-8"/>
          <w:w w:val="110"/>
          <w:sz w:val="18"/>
        </w:rPr>
        <w:t xml:space="preserve"> </w:t>
      </w:r>
      <w:r>
        <w:rPr>
          <w:color w:val="231F20"/>
          <w:spacing w:val="-2"/>
          <w:w w:val="110"/>
          <w:sz w:val="18"/>
        </w:rPr>
        <w:t>stimuleren.</w:t>
      </w:r>
      <w:r>
        <w:rPr>
          <w:color w:val="231F20"/>
          <w:spacing w:val="-8"/>
          <w:w w:val="110"/>
          <w:sz w:val="18"/>
        </w:rPr>
        <w:t xml:space="preserve"> </w:t>
      </w:r>
      <w:r>
        <w:rPr>
          <w:color w:val="231F20"/>
          <w:spacing w:val="-2"/>
          <w:w w:val="110"/>
          <w:sz w:val="18"/>
        </w:rPr>
        <w:t>Hierin</w:t>
      </w:r>
      <w:r>
        <w:rPr>
          <w:color w:val="231F20"/>
          <w:spacing w:val="-8"/>
          <w:w w:val="110"/>
          <w:sz w:val="18"/>
        </w:rPr>
        <w:t xml:space="preserve"> </w:t>
      </w:r>
      <w:r>
        <w:rPr>
          <w:color w:val="231F20"/>
          <w:spacing w:val="-2"/>
          <w:w w:val="110"/>
          <w:sz w:val="18"/>
        </w:rPr>
        <w:t>werkt</w:t>
      </w:r>
      <w:r>
        <w:rPr>
          <w:color w:val="231F20"/>
          <w:spacing w:val="-8"/>
          <w:w w:val="110"/>
          <w:sz w:val="18"/>
        </w:rPr>
        <w:t xml:space="preserve"> </w:t>
      </w:r>
      <w:r>
        <w:rPr>
          <w:color w:val="231F20"/>
          <w:spacing w:val="-2"/>
          <w:w w:val="110"/>
          <w:sz w:val="18"/>
        </w:rPr>
        <w:t>Nederland</w:t>
      </w:r>
      <w:r>
        <w:rPr>
          <w:color w:val="231F20"/>
          <w:spacing w:val="-8"/>
          <w:w w:val="110"/>
          <w:sz w:val="18"/>
        </w:rPr>
        <w:t xml:space="preserve"> </w:t>
      </w:r>
      <w:r>
        <w:rPr>
          <w:color w:val="231F20"/>
          <w:spacing w:val="-2"/>
          <w:w w:val="110"/>
          <w:sz w:val="18"/>
        </w:rPr>
        <w:t>samen</w:t>
      </w:r>
      <w:r>
        <w:rPr>
          <w:color w:val="231F20"/>
          <w:spacing w:val="-8"/>
          <w:w w:val="110"/>
          <w:sz w:val="18"/>
        </w:rPr>
        <w:t xml:space="preserve"> </w:t>
      </w:r>
      <w:r>
        <w:rPr>
          <w:color w:val="231F20"/>
          <w:spacing w:val="-2"/>
          <w:w w:val="110"/>
          <w:sz w:val="18"/>
        </w:rPr>
        <w:t>met</w:t>
      </w:r>
      <w:r>
        <w:rPr>
          <w:color w:val="231F20"/>
          <w:spacing w:val="-8"/>
          <w:w w:val="110"/>
          <w:sz w:val="18"/>
        </w:rPr>
        <w:t xml:space="preserve"> </w:t>
      </w:r>
      <w:r>
        <w:rPr>
          <w:color w:val="231F20"/>
          <w:spacing w:val="-2"/>
          <w:w w:val="110"/>
          <w:sz w:val="18"/>
        </w:rPr>
        <w:t>internationale</w:t>
      </w:r>
      <w:r>
        <w:rPr>
          <w:color w:val="231F20"/>
          <w:spacing w:val="-8"/>
          <w:w w:val="110"/>
          <w:sz w:val="18"/>
        </w:rPr>
        <w:t xml:space="preserve"> </w:t>
      </w:r>
      <w:proofErr w:type="spellStart"/>
      <w:r>
        <w:rPr>
          <w:color w:val="231F20"/>
          <w:spacing w:val="-2"/>
          <w:w w:val="110"/>
          <w:sz w:val="18"/>
        </w:rPr>
        <w:t>organi-</w:t>
      </w:r>
      <w:r>
        <w:rPr>
          <w:color w:val="231F20"/>
          <w:w w:val="110"/>
          <w:sz w:val="18"/>
        </w:rPr>
        <w:t>saties</w:t>
      </w:r>
      <w:proofErr w:type="spellEnd"/>
      <w:r>
        <w:rPr>
          <w:color w:val="231F20"/>
          <w:w w:val="110"/>
          <w:sz w:val="18"/>
        </w:rPr>
        <w:t>, andere EU-lidstaten en Nederlandse ketenpartners.</w:t>
      </w:r>
    </w:p>
    <w:p w:rsidR="00F435C0" w:rsidRDefault="00F435C0" w14:paraId="7B0BB521" w14:textId="77777777">
      <w:pPr>
        <w:pStyle w:val="Plattetekst"/>
        <w:spacing w:before="7"/>
      </w:pPr>
    </w:p>
    <w:p w:rsidR="00F435C0" w:rsidRDefault="00A457D0" w14:paraId="0B30A9E7" w14:textId="77777777">
      <w:pPr>
        <w:pStyle w:val="Plattetekst"/>
        <w:spacing w:line="247" w:lineRule="auto"/>
        <w:ind w:left="3430"/>
      </w:pPr>
      <w:r>
        <w:rPr>
          <w:color w:val="231F20"/>
        </w:rPr>
        <w:t>Via</w:t>
      </w:r>
      <w:r>
        <w:rPr>
          <w:color w:val="231F20"/>
          <w:spacing w:val="14"/>
        </w:rPr>
        <w:t xml:space="preserve"> </w:t>
      </w:r>
      <w:r>
        <w:rPr>
          <w:color w:val="231F20"/>
        </w:rPr>
        <w:t>deze</w:t>
      </w:r>
      <w:r>
        <w:rPr>
          <w:color w:val="231F20"/>
          <w:spacing w:val="14"/>
        </w:rPr>
        <w:t xml:space="preserve"> </w:t>
      </w:r>
      <w:r>
        <w:rPr>
          <w:color w:val="231F20"/>
        </w:rPr>
        <w:t>ODA-</w:t>
      </w:r>
      <w:r>
        <w:rPr>
          <w:color w:val="231F20"/>
          <w:spacing w:val="14"/>
        </w:rPr>
        <w:t xml:space="preserve"> </w:t>
      </w:r>
      <w:r>
        <w:rPr>
          <w:color w:val="231F20"/>
        </w:rPr>
        <w:t>en</w:t>
      </w:r>
      <w:r>
        <w:rPr>
          <w:color w:val="231F20"/>
          <w:spacing w:val="14"/>
        </w:rPr>
        <w:t xml:space="preserve"> </w:t>
      </w:r>
      <w:r>
        <w:rPr>
          <w:color w:val="231F20"/>
        </w:rPr>
        <w:t>non-ODA</w:t>
      </w:r>
      <w:r>
        <w:rPr>
          <w:color w:val="231F20"/>
          <w:spacing w:val="14"/>
        </w:rPr>
        <w:t xml:space="preserve"> </w:t>
      </w:r>
      <w:r>
        <w:rPr>
          <w:color w:val="231F20"/>
        </w:rPr>
        <w:t>inzet</w:t>
      </w:r>
      <w:r>
        <w:rPr>
          <w:color w:val="231F20"/>
          <w:spacing w:val="14"/>
        </w:rPr>
        <w:t xml:space="preserve"> </w:t>
      </w:r>
      <w:r>
        <w:rPr>
          <w:color w:val="231F20"/>
        </w:rPr>
        <w:t>werkt</w:t>
      </w:r>
      <w:r>
        <w:rPr>
          <w:color w:val="231F20"/>
          <w:spacing w:val="14"/>
        </w:rPr>
        <w:t xml:space="preserve"> </w:t>
      </w:r>
      <w:r>
        <w:rPr>
          <w:color w:val="231F20"/>
        </w:rPr>
        <w:t>Nederland</w:t>
      </w:r>
      <w:r>
        <w:rPr>
          <w:color w:val="231F20"/>
          <w:spacing w:val="14"/>
        </w:rPr>
        <w:t xml:space="preserve"> </w:t>
      </w:r>
      <w:r>
        <w:rPr>
          <w:color w:val="231F20"/>
        </w:rPr>
        <w:t>samen</w:t>
      </w:r>
      <w:r>
        <w:rPr>
          <w:color w:val="231F20"/>
          <w:spacing w:val="14"/>
        </w:rPr>
        <w:t xml:space="preserve"> </w:t>
      </w:r>
      <w:r>
        <w:rPr>
          <w:color w:val="231F20"/>
        </w:rPr>
        <w:t>met</w:t>
      </w:r>
      <w:r>
        <w:rPr>
          <w:color w:val="231F20"/>
          <w:spacing w:val="14"/>
        </w:rPr>
        <w:t xml:space="preserve"> </w:t>
      </w:r>
      <w:r>
        <w:rPr>
          <w:color w:val="231F20"/>
        </w:rPr>
        <w:t xml:space="preserve">internationale </w:t>
      </w:r>
      <w:r>
        <w:rPr>
          <w:color w:val="231F20"/>
          <w:w w:val="110"/>
        </w:rPr>
        <w:t>organisaties</w:t>
      </w:r>
      <w:r>
        <w:rPr>
          <w:color w:val="231F20"/>
          <w:spacing w:val="-7"/>
          <w:w w:val="110"/>
        </w:rPr>
        <w:t xml:space="preserve"> </w:t>
      </w:r>
      <w:r>
        <w:rPr>
          <w:color w:val="231F20"/>
          <w:w w:val="110"/>
        </w:rPr>
        <w:t>en</w:t>
      </w:r>
      <w:r>
        <w:rPr>
          <w:color w:val="231F20"/>
          <w:spacing w:val="-7"/>
          <w:w w:val="110"/>
        </w:rPr>
        <w:t xml:space="preserve"> </w:t>
      </w:r>
      <w:r>
        <w:rPr>
          <w:color w:val="231F20"/>
          <w:w w:val="110"/>
        </w:rPr>
        <w:t>partners,</w:t>
      </w:r>
      <w:r>
        <w:rPr>
          <w:color w:val="231F20"/>
          <w:spacing w:val="-7"/>
          <w:w w:val="110"/>
        </w:rPr>
        <w:t xml:space="preserve"> </w:t>
      </w:r>
      <w:r>
        <w:rPr>
          <w:color w:val="231F20"/>
          <w:w w:val="110"/>
        </w:rPr>
        <w:t>zoals</w:t>
      </w:r>
      <w:r>
        <w:rPr>
          <w:color w:val="231F20"/>
          <w:spacing w:val="-7"/>
          <w:w w:val="110"/>
        </w:rPr>
        <w:t xml:space="preserve"> </w:t>
      </w:r>
      <w:r>
        <w:rPr>
          <w:color w:val="231F20"/>
          <w:w w:val="110"/>
        </w:rPr>
        <w:t>IOM,</w:t>
      </w:r>
      <w:r>
        <w:rPr>
          <w:color w:val="231F20"/>
          <w:spacing w:val="-7"/>
          <w:w w:val="110"/>
        </w:rPr>
        <w:t xml:space="preserve"> </w:t>
      </w:r>
      <w:r>
        <w:rPr>
          <w:color w:val="231F20"/>
          <w:w w:val="110"/>
        </w:rPr>
        <w:t>UNODC,</w:t>
      </w:r>
      <w:r>
        <w:rPr>
          <w:color w:val="231F20"/>
          <w:spacing w:val="-7"/>
          <w:w w:val="110"/>
        </w:rPr>
        <w:t xml:space="preserve"> </w:t>
      </w:r>
      <w:r>
        <w:rPr>
          <w:color w:val="231F20"/>
          <w:w w:val="110"/>
        </w:rPr>
        <w:t>UNHCR,</w:t>
      </w:r>
      <w:r>
        <w:rPr>
          <w:color w:val="231F20"/>
          <w:spacing w:val="-7"/>
          <w:w w:val="110"/>
        </w:rPr>
        <w:t xml:space="preserve"> </w:t>
      </w:r>
      <w:r>
        <w:rPr>
          <w:color w:val="231F20"/>
          <w:w w:val="110"/>
        </w:rPr>
        <w:t>UNICEF</w:t>
      </w:r>
      <w:r>
        <w:rPr>
          <w:color w:val="231F20"/>
          <w:spacing w:val="-7"/>
          <w:w w:val="110"/>
        </w:rPr>
        <w:t xml:space="preserve"> </w:t>
      </w:r>
      <w:r>
        <w:rPr>
          <w:color w:val="231F20"/>
          <w:w w:val="110"/>
        </w:rPr>
        <w:t>en</w:t>
      </w:r>
      <w:r>
        <w:rPr>
          <w:color w:val="231F20"/>
          <w:spacing w:val="-7"/>
          <w:w w:val="110"/>
        </w:rPr>
        <w:t xml:space="preserve"> </w:t>
      </w:r>
      <w:r>
        <w:rPr>
          <w:color w:val="231F20"/>
          <w:w w:val="110"/>
        </w:rPr>
        <w:t>ICMPD, alsmede via operationele inzet van de migratieketenpartners.</w:t>
      </w:r>
    </w:p>
    <w:p w:rsidR="00F435C0" w:rsidRDefault="00F435C0" w14:paraId="64F2C095" w14:textId="77777777">
      <w:pPr>
        <w:pStyle w:val="Plattetekst"/>
        <w:spacing w:before="8"/>
        <w:rPr>
          <w:sz w:val="20"/>
        </w:rPr>
      </w:pPr>
    </w:p>
    <w:tbl>
      <w:tblPr>
        <w:tblStyle w:val="TableNormal"/>
        <w:tblW w:w="0" w:type="auto"/>
        <w:tblInd w:w="3437" w:type="dxa"/>
        <w:tblLayout w:type="fixed"/>
        <w:tblLook w:val="01E0" w:firstRow="1" w:lastRow="1" w:firstColumn="1" w:lastColumn="1" w:noHBand="0" w:noVBand="0"/>
      </w:tblPr>
      <w:tblGrid>
        <w:gridCol w:w="836"/>
        <w:gridCol w:w="3578"/>
        <w:gridCol w:w="941"/>
        <w:gridCol w:w="1025"/>
      </w:tblGrid>
      <w:tr w:rsidR="00F435C0" w14:paraId="47F62C3C" w14:textId="77777777">
        <w:trPr>
          <w:trHeight w:val="762"/>
        </w:trPr>
        <w:tc>
          <w:tcPr>
            <w:tcW w:w="836" w:type="dxa"/>
            <w:vMerge w:val="restart"/>
            <w:tcBorders>
              <w:bottom w:val="single" w:color="00AEEF" w:sz="2" w:space="0"/>
            </w:tcBorders>
          </w:tcPr>
          <w:p w:rsidR="00F435C0" w:rsidRDefault="00A457D0" w14:paraId="4FD300C6" w14:textId="77777777">
            <w:pPr>
              <w:pStyle w:val="TableParagraph"/>
              <w:spacing w:before="38" w:line="247" w:lineRule="auto"/>
              <w:ind w:left="113" w:right="-116"/>
              <w:rPr>
                <w:sz w:val="18"/>
              </w:rPr>
            </w:pPr>
            <w:r>
              <w:rPr>
                <w:noProof/>
                <w:sz w:val="18"/>
              </w:rPr>
              <mc:AlternateContent>
                <mc:Choice Requires="wpg">
                  <w:drawing>
                    <wp:anchor distT="0" distB="0" distL="0" distR="0" simplePos="0" relativeHeight="476875776" behindDoc="1" locked="0" layoutInCell="1" allowOverlap="1" wp14:editId="404E53F0" wp14:anchorId="41A05E4C">
                      <wp:simplePos x="0" y="0"/>
                      <wp:positionH relativeFrom="column">
                        <wp:posOffset>0</wp:posOffset>
                      </wp:positionH>
                      <wp:positionV relativeFrom="paragraph">
                        <wp:posOffset>-3538</wp:posOffset>
                      </wp:positionV>
                      <wp:extent cx="4050029" cy="346710"/>
                      <wp:effectExtent l="0" t="0" r="0" b="0"/>
                      <wp:wrapNone/>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0029" cy="346710"/>
                                <a:chOff x="0" y="0"/>
                                <a:chExt cx="4050029" cy="346710"/>
                              </a:xfrm>
                            </wpg:grpSpPr>
                            <wps:wsp>
                              <wps:cNvPr id="387" name="Graphic 387"/>
                              <wps:cNvSpPr/>
                              <wps:spPr>
                                <a:xfrm>
                                  <a:off x="0" y="6350"/>
                                  <a:ext cx="4050029" cy="338455"/>
                                </a:xfrm>
                                <a:custGeom>
                                  <a:avLst/>
                                  <a:gdLst/>
                                  <a:ahLst/>
                                  <a:cxnLst/>
                                  <a:rect l="l" t="t" r="r" b="b"/>
                                  <a:pathLst>
                                    <a:path w="4050029" h="338455">
                                      <a:moveTo>
                                        <a:pt x="4050000" y="338400"/>
                                      </a:moveTo>
                                      <a:lnTo>
                                        <a:pt x="0" y="338400"/>
                                      </a:lnTo>
                                      <a:lnTo>
                                        <a:pt x="0" y="0"/>
                                      </a:lnTo>
                                      <a:lnTo>
                                        <a:pt x="4050000" y="0"/>
                                      </a:lnTo>
                                      <a:lnTo>
                                        <a:pt x="4050000" y="338400"/>
                                      </a:lnTo>
                                      <a:close/>
                                    </a:path>
                                  </a:pathLst>
                                </a:custGeom>
                                <a:solidFill>
                                  <a:srgbClr val="00AEEF"/>
                                </a:solidFill>
                              </wps:spPr>
                              <wps:bodyPr wrap="square" lIns="0" tIns="0" rIns="0" bIns="0" rtlCol="0">
                                <a:prstTxWarp prst="textNoShape">
                                  <a:avLst/>
                                </a:prstTxWarp>
                                <a:noAutofit/>
                              </wps:bodyPr>
                            </wps:wsp>
                            <wps:wsp>
                              <wps:cNvPr id="388" name="Graphic 388"/>
                              <wps:cNvSpPr/>
                              <wps:spPr>
                                <a:xfrm>
                                  <a:off x="0" y="3175"/>
                                  <a:ext cx="4050029" cy="1270"/>
                                </a:xfrm>
                                <a:custGeom>
                                  <a:avLst/>
                                  <a:gdLst/>
                                  <a:ahLst/>
                                  <a:cxnLst/>
                                  <a:rect l="l" t="t" r="r" b="b"/>
                                  <a:pathLst>
                                    <a:path w="4050029">
                                      <a:moveTo>
                                        <a:pt x="0" y="0"/>
                                      </a:moveTo>
                                      <a:lnTo>
                                        <a:pt x="4050000" y="0"/>
                                      </a:lnTo>
                                    </a:path>
                                  </a:pathLst>
                                </a:custGeom>
                                <a:ln w="6350">
                                  <a:solidFill>
                                    <a:srgbClr val="231F20"/>
                                  </a:solidFill>
                                  <a:prstDash val="solid"/>
                                </a:ln>
                              </wps:spPr>
                              <wps:bodyPr wrap="square" lIns="0" tIns="0" rIns="0" bIns="0" rtlCol="0">
                                <a:prstTxWarp prst="textNoShape">
                                  <a:avLst/>
                                </a:prstTxWarp>
                                <a:noAutofit/>
                              </wps:bodyPr>
                            </wps:wsp>
                            <wps:wsp>
                              <wps:cNvPr id="389" name="Graphic 389"/>
                              <wps:cNvSpPr/>
                              <wps:spPr>
                                <a:xfrm>
                                  <a:off x="0" y="344750"/>
                                  <a:ext cx="607695" cy="1270"/>
                                </a:xfrm>
                                <a:custGeom>
                                  <a:avLst/>
                                  <a:gdLst/>
                                  <a:ahLst/>
                                  <a:cxnLst/>
                                  <a:rect l="l" t="t" r="r" b="b"/>
                                  <a:pathLst>
                                    <a:path w="607695">
                                      <a:moveTo>
                                        <a:pt x="6075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90" name="Graphic 390"/>
                              <wps:cNvSpPr/>
                              <wps:spPr>
                                <a:xfrm>
                                  <a:off x="607500" y="344750"/>
                                  <a:ext cx="2195195" cy="1270"/>
                                </a:xfrm>
                                <a:custGeom>
                                  <a:avLst/>
                                  <a:gdLst/>
                                  <a:ahLst/>
                                  <a:cxnLst/>
                                  <a:rect l="l" t="t" r="r" b="b"/>
                                  <a:pathLst>
                                    <a:path w="2195195">
                                      <a:moveTo>
                                        <a:pt x="2195100" y="0"/>
                                      </a:moveTo>
                                      <a:lnTo>
                                        <a:pt x="0" y="0"/>
                                      </a:lnTo>
                                    </a:path>
                                  </a:pathLst>
                                </a:custGeom>
                                <a:ln w="3175">
                                  <a:solidFill>
                                    <a:srgbClr val="00AEEF"/>
                                  </a:solidFill>
                                  <a:prstDash val="solid"/>
                                </a:ln>
                              </wps:spPr>
                              <wps:bodyPr wrap="square" lIns="0" tIns="0" rIns="0" bIns="0" rtlCol="0">
                                <a:prstTxWarp prst="textNoShape">
                                  <a:avLst/>
                                </a:prstTxWarp>
                                <a:noAutofit/>
                              </wps:bodyPr>
                            </wps:wsp>
                            <wps:wsp>
                              <wps:cNvPr id="391" name="Graphic 391"/>
                              <wps:cNvSpPr/>
                              <wps:spPr>
                                <a:xfrm>
                                  <a:off x="2802600" y="344750"/>
                                  <a:ext cx="1247775" cy="1270"/>
                                </a:xfrm>
                                <a:custGeom>
                                  <a:avLst/>
                                  <a:gdLst/>
                                  <a:ahLst/>
                                  <a:cxnLst/>
                                  <a:rect l="l" t="t" r="r" b="b"/>
                                  <a:pathLst>
                                    <a:path w="1247775">
                                      <a:moveTo>
                                        <a:pt x="1247400" y="0"/>
                                      </a:moveTo>
                                      <a:lnTo>
                                        <a:pt x="0" y="0"/>
                                      </a:lnTo>
                                    </a:path>
                                  </a:pathLst>
                                </a:custGeom>
                                <a:ln w="3175">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id="Group 386" style="position:absolute;margin-left:0;margin-top:-.3pt;width:318.9pt;height:27.3pt;z-index:-26440704;mso-wrap-distance-left:0;mso-wrap-distance-right:0" coordsize="40500,346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" w14:anchorId="436424B7">
                      <v:shape id="Graphic 387" style="position:absolute;top:63;width:40500;height:3385;visibility:visible;mso-wrap-style:square;v-text-anchor:top" coordsize="4050029,338455" o:spid="_x0000_s1027" fillcolor="#00aeef" stroked="f" path="m4050000,338400l,338400,,,4050000,r,338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">
                        <v:path arrowok="t"/>
                      </v:shape>
                      <v:shape id="Graphic 388" style="position:absolute;top:31;width:40500;height:13;visibility:visible;mso-wrap-style:square;v-text-anchor:top" coordsize="4050029,1270" o:spid="_x0000_s1028" filled="f" strokecolor="#231f20" strokeweight=".5pt" path="m,l40500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">
                        <v:path arrowok="t"/>
                      </v:shape>
                      <v:shape id="Graphic 389" style="position:absolute;top:3447;width:6076;height:13;visibility:visible;mso-wrap-style:square;v-text-anchor:top" coordsize="607695,1270" o:spid="_x0000_s1029" filled="f" strokecolor="#00aeef" strokeweight=".25pt" path="m6075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">
                        <v:path arrowok="t"/>
                      </v:shape>
                      <v:shape id="Graphic 390" style="position:absolute;left:6075;top:3447;width:21951;height:13;visibility:visible;mso-wrap-style:square;v-text-anchor:top" coordsize="2195195,1270" o:spid="_x0000_s1030" filled="f" strokecolor="#00aeef" strokeweight=".25pt" path="m21951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">
                        <v:path arrowok="t"/>
                      </v:shape>
                      <v:shape id="Graphic 391" style="position:absolute;left:28026;top:3447;width:12477;height:13;visibility:visible;mso-wrap-style:square;v-text-anchor:top" coordsize="1247775,1270" o:spid="_x0000_s1031" filled="f" strokecolor="#00aeef" strokeweight=".25pt" path="m124740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">
                        <v:path arrowok="t"/>
                      </v:shape>
                    </v:group>
                  </w:pict>
                </mc:Fallback>
              </mc:AlternateContent>
            </w:r>
            <w:r>
              <w:rPr>
                <w:color w:val="FFFFFF"/>
                <w:w w:val="105"/>
                <w:sz w:val="18"/>
              </w:rPr>
              <w:t>Tabel</w:t>
            </w:r>
            <w:r>
              <w:rPr>
                <w:color w:val="FFFFFF"/>
                <w:spacing w:val="-1"/>
                <w:w w:val="105"/>
                <w:sz w:val="18"/>
              </w:rPr>
              <w:t xml:space="preserve"> </w:t>
            </w:r>
            <w:r>
              <w:rPr>
                <w:color w:val="FFFFFF"/>
                <w:w w:val="105"/>
                <w:sz w:val="18"/>
              </w:rPr>
              <w:t xml:space="preserve">24 </w:t>
            </w:r>
            <w:proofErr w:type="spellStart"/>
            <w:r>
              <w:rPr>
                <w:color w:val="FFFFFF"/>
                <w:spacing w:val="-2"/>
                <w:w w:val="105"/>
                <w:sz w:val="18"/>
              </w:rPr>
              <w:t>gerelatee</w:t>
            </w:r>
            <w:proofErr w:type="spellEnd"/>
          </w:p>
          <w:p w:rsidR="00F435C0" w:rsidRDefault="00A457D0" w14:paraId="6CD1944D" w14:textId="77777777">
            <w:pPr>
              <w:pStyle w:val="TableParagraph"/>
              <w:spacing w:before="74"/>
              <w:ind w:left="-1" w:right="147"/>
              <w:rPr>
                <w:sz w:val="14"/>
              </w:rPr>
            </w:pPr>
            <w:r>
              <w:rPr>
                <w:color w:val="231F20"/>
                <w:spacing w:val="-2"/>
                <w:w w:val="105"/>
                <w:sz w:val="14"/>
              </w:rPr>
              <w:t xml:space="preserve">Begroting, </w:t>
            </w:r>
            <w:r>
              <w:rPr>
                <w:color w:val="231F20"/>
                <w:w w:val="105"/>
                <w:sz w:val="14"/>
              </w:rPr>
              <w:t>artikel</w:t>
            </w:r>
            <w:r>
              <w:rPr>
                <w:color w:val="231F20"/>
                <w:spacing w:val="-11"/>
                <w:w w:val="105"/>
                <w:sz w:val="14"/>
              </w:rPr>
              <w:t xml:space="preserve"> </w:t>
            </w:r>
            <w:r>
              <w:rPr>
                <w:color w:val="231F20"/>
                <w:w w:val="105"/>
                <w:sz w:val="14"/>
              </w:rPr>
              <w:t xml:space="preserve">en </w:t>
            </w:r>
            <w:proofErr w:type="spellStart"/>
            <w:r>
              <w:rPr>
                <w:color w:val="231F20"/>
                <w:spacing w:val="-2"/>
                <w:w w:val="105"/>
                <w:sz w:val="14"/>
              </w:rPr>
              <w:t>artikelon-derdeel</w:t>
            </w:r>
            <w:proofErr w:type="spellEnd"/>
          </w:p>
        </w:tc>
        <w:tc>
          <w:tcPr>
            <w:tcW w:w="3578" w:type="dxa"/>
          </w:tcPr>
          <w:p w:rsidR="00F435C0" w:rsidRDefault="00A457D0" w14:paraId="3F334F26" w14:textId="77777777">
            <w:pPr>
              <w:pStyle w:val="TableParagraph"/>
              <w:spacing w:before="38" w:line="247" w:lineRule="auto"/>
              <w:ind w:left="67" w:right="-44" w:hanging="41"/>
              <w:rPr>
                <w:sz w:val="18"/>
              </w:rPr>
            </w:pPr>
            <w:r>
              <w:rPr>
                <w:color w:val="FFFFFF"/>
                <w:spacing w:val="-2"/>
                <w:w w:val="110"/>
                <w:sz w:val="18"/>
              </w:rPr>
              <w:t>Begrotingsartikelen</w:t>
            </w:r>
            <w:r>
              <w:rPr>
                <w:color w:val="FFFFFF"/>
                <w:spacing w:val="-10"/>
                <w:w w:val="110"/>
                <w:sz w:val="18"/>
              </w:rPr>
              <w:t xml:space="preserve"> </w:t>
            </w:r>
            <w:r>
              <w:rPr>
                <w:color w:val="FFFFFF"/>
                <w:spacing w:val="-2"/>
                <w:w w:val="110"/>
                <w:sz w:val="18"/>
              </w:rPr>
              <w:t>die</w:t>
            </w:r>
            <w:r>
              <w:rPr>
                <w:color w:val="FFFFFF"/>
                <w:spacing w:val="-10"/>
                <w:w w:val="110"/>
                <w:sz w:val="18"/>
              </w:rPr>
              <w:t xml:space="preserve"> </w:t>
            </w:r>
            <w:r>
              <w:rPr>
                <w:color w:val="FFFFFF"/>
                <w:spacing w:val="-2"/>
                <w:w w:val="110"/>
                <w:sz w:val="18"/>
              </w:rPr>
              <w:t>deels</w:t>
            </w:r>
            <w:r>
              <w:rPr>
                <w:color w:val="FFFFFF"/>
                <w:spacing w:val="-10"/>
                <w:w w:val="110"/>
                <w:sz w:val="18"/>
              </w:rPr>
              <w:t xml:space="preserve"> </w:t>
            </w:r>
            <w:r>
              <w:rPr>
                <w:color w:val="FFFFFF"/>
                <w:spacing w:val="-2"/>
                <w:w w:val="110"/>
                <w:sz w:val="18"/>
              </w:rPr>
              <w:t>aan</w:t>
            </w:r>
            <w:r>
              <w:rPr>
                <w:color w:val="FFFFFF"/>
                <w:spacing w:val="-10"/>
                <w:w w:val="110"/>
                <w:sz w:val="18"/>
              </w:rPr>
              <w:t xml:space="preserve"> </w:t>
            </w:r>
            <w:proofErr w:type="spellStart"/>
            <w:r>
              <w:rPr>
                <w:color w:val="FFFFFF"/>
                <w:spacing w:val="-2"/>
                <w:w w:val="110"/>
                <w:sz w:val="18"/>
              </w:rPr>
              <w:t>vluchteli</w:t>
            </w:r>
            <w:proofErr w:type="spellEnd"/>
            <w:r>
              <w:rPr>
                <w:color w:val="FFFFFF"/>
                <w:spacing w:val="-2"/>
                <w:w w:val="110"/>
                <w:sz w:val="18"/>
              </w:rPr>
              <w:t xml:space="preserve"> </w:t>
            </w:r>
            <w:proofErr w:type="spellStart"/>
            <w:r>
              <w:rPr>
                <w:color w:val="FFFFFF"/>
                <w:w w:val="110"/>
                <w:sz w:val="18"/>
              </w:rPr>
              <w:t>rd</w:t>
            </w:r>
            <w:proofErr w:type="spellEnd"/>
            <w:r>
              <w:rPr>
                <w:color w:val="FFFFFF"/>
                <w:w w:val="110"/>
                <w:sz w:val="18"/>
              </w:rPr>
              <w:t xml:space="preserve"> zijn (bedragen x EUR mln.)</w:t>
            </w:r>
          </w:p>
        </w:tc>
        <w:tc>
          <w:tcPr>
            <w:tcW w:w="1966" w:type="dxa"/>
            <w:gridSpan w:val="2"/>
            <w:tcBorders>
              <w:bottom w:val="single" w:color="00AEEF" w:sz="2" w:space="0"/>
            </w:tcBorders>
          </w:tcPr>
          <w:p w:rsidR="00F435C0" w:rsidRDefault="00A457D0" w14:paraId="2E704457" w14:textId="77777777">
            <w:pPr>
              <w:pStyle w:val="TableParagraph"/>
              <w:spacing w:before="38"/>
              <w:ind w:left="40"/>
              <w:rPr>
                <w:sz w:val="18"/>
              </w:rPr>
            </w:pPr>
            <w:proofErr w:type="spellStart"/>
            <w:r>
              <w:rPr>
                <w:color w:val="FFFFFF"/>
                <w:sz w:val="18"/>
              </w:rPr>
              <w:t>ngen</w:t>
            </w:r>
            <w:proofErr w:type="spellEnd"/>
            <w:r>
              <w:rPr>
                <w:color w:val="FFFFFF"/>
                <w:spacing w:val="15"/>
                <w:sz w:val="18"/>
              </w:rPr>
              <w:t xml:space="preserve"> </w:t>
            </w:r>
            <w:r>
              <w:rPr>
                <w:color w:val="FFFFFF"/>
                <w:sz w:val="18"/>
              </w:rPr>
              <w:t>of</w:t>
            </w:r>
            <w:r>
              <w:rPr>
                <w:color w:val="FFFFFF"/>
                <w:spacing w:val="16"/>
                <w:sz w:val="18"/>
              </w:rPr>
              <w:t xml:space="preserve"> </w:t>
            </w:r>
            <w:r>
              <w:rPr>
                <w:color w:val="FFFFFF"/>
                <w:spacing w:val="-2"/>
                <w:sz w:val="18"/>
              </w:rPr>
              <w:t>migratie</w:t>
            </w:r>
          </w:p>
          <w:p w:rsidR="00F435C0" w:rsidRDefault="00F435C0" w14:paraId="23FA87C9" w14:textId="77777777">
            <w:pPr>
              <w:pStyle w:val="TableParagraph"/>
              <w:spacing w:before="87"/>
              <w:rPr>
                <w:sz w:val="18"/>
              </w:rPr>
            </w:pPr>
          </w:p>
          <w:p w:rsidR="00F435C0" w:rsidRDefault="00A457D0" w14:paraId="5D37FD1D" w14:textId="77777777">
            <w:pPr>
              <w:pStyle w:val="TableParagraph"/>
              <w:ind w:left="25"/>
              <w:jc w:val="center"/>
              <w:rPr>
                <w:sz w:val="14"/>
              </w:rPr>
            </w:pPr>
            <w:r>
              <w:rPr>
                <w:color w:val="231F20"/>
                <w:spacing w:val="-4"/>
                <w:sz w:val="14"/>
              </w:rPr>
              <w:t>2027</w:t>
            </w:r>
          </w:p>
        </w:tc>
      </w:tr>
      <w:tr w:rsidR="00F435C0" w14:paraId="556E9AD4" w14:textId="77777777">
        <w:trPr>
          <w:trHeight w:val="504"/>
        </w:trPr>
        <w:tc>
          <w:tcPr>
            <w:tcW w:w="836" w:type="dxa"/>
            <w:vMerge/>
            <w:tcBorders>
              <w:top w:val="nil"/>
              <w:bottom w:val="single" w:color="00AEEF" w:sz="2" w:space="0"/>
            </w:tcBorders>
          </w:tcPr>
          <w:p w:rsidR="00F435C0" w:rsidRDefault="00F435C0" w14:paraId="4A0BC673" w14:textId="77777777">
            <w:pPr>
              <w:rPr>
                <w:sz w:val="2"/>
                <w:szCs w:val="2"/>
              </w:rPr>
            </w:pPr>
          </w:p>
        </w:tc>
        <w:tc>
          <w:tcPr>
            <w:tcW w:w="3578" w:type="dxa"/>
            <w:tcBorders>
              <w:bottom w:val="single" w:color="00AEEF" w:sz="2" w:space="0"/>
            </w:tcBorders>
          </w:tcPr>
          <w:p w:rsidR="00F435C0" w:rsidRDefault="00A457D0" w14:paraId="40C8FCA6" w14:textId="77777777">
            <w:pPr>
              <w:pStyle w:val="TableParagraph"/>
              <w:spacing w:before="48"/>
              <w:ind w:left="149"/>
              <w:rPr>
                <w:sz w:val="14"/>
              </w:rPr>
            </w:pPr>
            <w:r>
              <w:rPr>
                <w:color w:val="231F20"/>
                <w:spacing w:val="-2"/>
                <w:w w:val="110"/>
                <w:sz w:val="14"/>
              </w:rPr>
              <w:t>Budget</w:t>
            </w:r>
          </w:p>
        </w:tc>
        <w:tc>
          <w:tcPr>
            <w:tcW w:w="941" w:type="dxa"/>
            <w:tcBorders>
              <w:top w:val="single" w:color="00AEEF" w:sz="2" w:space="0"/>
              <w:bottom w:val="single" w:color="00AEEF" w:sz="2" w:space="0"/>
            </w:tcBorders>
          </w:tcPr>
          <w:p w:rsidR="00F435C0" w:rsidRDefault="00A457D0" w14:paraId="79914218" w14:textId="77777777">
            <w:pPr>
              <w:pStyle w:val="TableParagraph"/>
              <w:spacing w:before="161"/>
              <w:ind w:left="46"/>
              <w:jc w:val="center"/>
              <w:rPr>
                <w:sz w:val="14"/>
              </w:rPr>
            </w:pPr>
            <w:r>
              <w:rPr>
                <w:color w:val="231F20"/>
                <w:spacing w:val="-2"/>
                <w:w w:val="105"/>
                <w:sz w:val="14"/>
              </w:rPr>
              <w:t>Totaal</w:t>
            </w:r>
            <w:r>
              <w:rPr>
                <w:color w:val="231F20"/>
                <w:spacing w:val="-8"/>
                <w:w w:val="105"/>
                <w:sz w:val="14"/>
              </w:rPr>
              <w:t xml:space="preserve"> </w:t>
            </w:r>
            <w:r>
              <w:rPr>
                <w:color w:val="231F20"/>
                <w:spacing w:val="-5"/>
                <w:w w:val="110"/>
                <w:sz w:val="14"/>
              </w:rPr>
              <w:t>ODA</w:t>
            </w:r>
          </w:p>
        </w:tc>
        <w:tc>
          <w:tcPr>
            <w:tcW w:w="1025" w:type="dxa"/>
            <w:tcBorders>
              <w:top w:val="single" w:color="00AEEF" w:sz="2" w:space="0"/>
              <w:bottom w:val="single" w:color="00AEEF" w:sz="2" w:space="0"/>
            </w:tcBorders>
          </w:tcPr>
          <w:p w:rsidR="00F435C0" w:rsidRDefault="00A457D0" w14:paraId="54A19219" w14:textId="77777777">
            <w:pPr>
              <w:pStyle w:val="TableParagraph"/>
              <w:spacing w:before="76"/>
              <w:ind w:left="75"/>
              <w:rPr>
                <w:sz w:val="14"/>
              </w:rPr>
            </w:pPr>
            <w:r>
              <w:rPr>
                <w:color w:val="231F20"/>
                <w:sz w:val="14"/>
              </w:rPr>
              <w:t>Totaal</w:t>
            </w:r>
            <w:r>
              <w:rPr>
                <w:color w:val="231F20"/>
                <w:spacing w:val="-11"/>
                <w:sz w:val="14"/>
              </w:rPr>
              <w:t xml:space="preserve"> </w:t>
            </w:r>
            <w:r>
              <w:rPr>
                <w:color w:val="231F20"/>
                <w:sz w:val="14"/>
              </w:rPr>
              <w:t>non-</w:t>
            </w:r>
            <w:r>
              <w:rPr>
                <w:color w:val="231F20"/>
                <w:spacing w:val="-4"/>
                <w:w w:val="110"/>
                <w:sz w:val="14"/>
              </w:rPr>
              <w:t>ODA</w:t>
            </w:r>
          </w:p>
        </w:tc>
      </w:tr>
      <w:tr w:rsidR="00F435C0" w14:paraId="51B1DF98" w14:textId="77777777">
        <w:trPr>
          <w:trHeight w:val="391"/>
        </w:trPr>
        <w:tc>
          <w:tcPr>
            <w:tcW w:w="836" w:type="dxa"/>
            <w:tcBorders>
              <w:top w:val="single" w:color="00AEEF" w:sz="2" w:space="0"/>
              <w:bottom w:val="single" w:color="00AEEF" w:sz="2" w:space="0"/>
            </w:tcBorders>
          </w:tcPr>
          <w:p w:rsidR="00F435C0" w:rsidRDefault="00A457D0" w14:paraId="0F369760" w14:textId="77777777">
            <w:pPr>
              <w:pStyle w:val="TableParagraph"/>
              <w:spacing w:before="104"/>
              <w:rPr>
                <w:sz w:val="14"/>
              </w:rPr>
            </w:pPr>
            <w:r>
              <w:rPr>
                <w:color w:val="231F20"/>
                <w:spacing w:val="-2"/>
                <w:sz w:val="14"/>
              </w:rPr>
              <w:t>17.04.01</w:t>
            </w:r>
          </w:p>
        </w:tc>
        <w:tc>
          <w:tcPr>
            <w:tcW w:w="3578" w:type="dxa"/>
            <w:tcBorders>
              <w:top w:val="single" w:color="00AEEF" w:sz="2" w:space="0"/>
              <w:bottom w:val="single" w:color="00AEEF" w:sz="2" w:space="0"/>
            </w:tcBorders>
          </w:tcPr>
          <w:p w:rsidR="00F435C0" w:rsidRDefault="00A457D0" w14:paraId="3C5A07FB" w14:textId="77777777">
            <w:pPr>
              <w:pStyle w:val="TableParagraph"/>
              <w:spacing w:before="19"/>
              <w:ind w:left="149"/>
              <w:rPr>
                <w:sz w:val="14"/>
              </w:rPr>
            </w:pPr>
            <w:r>
              <w:rPr>
                <w:color w:val="231F20"/>
                <w:w w:val="105"/>
                <w:sz w:val="14"/>
              </w:rPr>
              <w:t>Humanitaire actie en diplomatie, inclusief bijdragen aan UNHCR, UNWRA, WFP, en UNICEF</w:t>
            </w:r>
          </w:p>
        </w:tc>
        <w:tc>
          <w:tcPr>
            <w:tcW w:w="941" w:type="dxa"/>
            <w:tcBorders>
              <w:top w:val="single" w:color="00AEEF" w:sz="2" w:space="0"/>
              <w:bottom w:val="single" w:color="00AEEF" w:sz="2" w:space="0"/>
            </w:tcBorders>
          </w:tcPr>
          <w:p w:rsidR="00F435C0" w:rsidRDefault="00A457D0" w14:paraId="64F0F44F" w14:textId="77777777">
            <w:pPr>
              <w:pStyle w:val="TableParagraph"/>
              <w:spacing w:before="104"/>
              <w:ind w:left="46"/>
              <w:jc w:val="center"/>
              <w:rPr>
                <w:sz w:val="14"/>
              </w:rPr>
            </w:pPr>
            <w:r>
              <w:rPr>
                <w:color w:val="231F20"/>
                <w:spacing w:val="-5"/>
                <w:sz w:val="14"/>
              </w:rPr>
              <w:t>471</w:t>
            </w:r>
          </w:p>
        </w:tc>
        <w:tc>
          <w:tcPr>
            <w:tcW w:w="1025" w:type="dxa"/>
            <w:tcBorders>
              <w:top w:val="single" w:color="00AEEF" w:sz="2" w:space="0"/>
              <w:bottom w:val="single" w:color="00AEEF" w:sz="2" w:space="0"/>
            </w:tcBorders>
          </w:tcPr>
          <w:p w:rsidR="00F435C0" w:rsidRDefault="00A457D0" w14:paraId="0AD96986" w14:textId="77777777">
            <w:pPr>
              <w:pStyle w:val="TableParagraph"/>
              <w:spacing w:before="104"/>
              <w:ind w:left="73"/>
              <w:jc w:val="center"/>
              <w:rPr>
                <w:sz w:val="14"/>
              </w:rPr>
            </w:pPr>
            <w:r>
              <w:rPr>
                <w:color w:val="231F20"/>
                <w:spacing w:val="-10"/>
                <w:sz w:val="14"/>
              </w:rPr>
              <w:t>1</w:t>
            </w:r>
          </w:p>
        </w:tc>
      </w:tr>
    </w:tbl>
    <w:p w:rsidR="00F435C0" w:rsidRDefault="00A457D0" w14:paraId="2FDBA09D" w14:textId="77777777">
      <w:pPr>
        <w:pStyle w:val="Kop2"/>
        <w:spacing w:before="216"/>
      </w:pPr>
      <w:r>
        <w:rPr>
          <w:color w:val="231F20"/>
        </w:rPr>
        <w:t>Humanitaire</w:t>
      </w:r>
      <w:r>
        <w:rPr>
          <w:color w:val="231F20"/>
          <w:spacing w:val="-2"/>
        </w:rPr>
        <w:t xml:space="preserve"> </w:t>
      </w:r>
      <w:r>
        <w:rPr>
          <w:color w:val="231F20"/>
        </w:rPr>
        <w:t>actie</w:t>
      </w:r>
      <w:r>
        <w:rPr>
          <w:color w:val="231F20"/>
          <w:spacing w:val="-2"/>
        </w:rPr>
        <w:t xml:space="preserve"> </w:t>
      </w:r>
      <w:r>
        <w:rPr>
          <w:color w:val="231F20"/>
        </w:rPr>
        <w:t>en</w:t>
      </w:r>
      <w:r>
        <w:rPr>
          <w:color w:val="231F20"/>
          <w:spacing w:val="-1"/>
        </w:rPr>
        <w:t xml:space="preserve"> </w:t>
      </w:r>
      <w:r>
        <w:rPr>
          <w:color w:val="231F20"/>
          <w:spacing w:val="-2"/>
        </w:rPr>
        <w:t>diplomatie</w:t>
      </w:r>
    </w:p>
    <w:p w:rsidR="00F435C0" w:rsidRDefault="00A457D0" w14:paraId="17AD6B13" w14:textId="77777777">
      <w:pPr>
        <w:pStyle w:val="Plattetekst"/>
        <w:spacing w:before="2" w:line="247" w:lineRule="auto"/>
        <w:ind w:left="3430"/>
      </w:pPr>
      <w:r>
        <w:rPr>
          <w:color w:val="231F20"/>
          <w:w w:val="110"/>
        </w:rPr>
        <w:t>De wereldwijde humanitaire noden, bijvoorbeeld door natuurrampen, oorlog</w:t>
      </w:r>
      <w:r>
        <w:rPr>
          <w:color w:val="231F20"/>
          <w:spacing w:val="-11"/>
          <w:w w:val="110"/>
        </w:rPr>
        <w:t xml:space="preserve"> </w:t>
      </w:r>
      <w:r>
        <w:rPr>
          <w:color w:val="231F20"/>
          <w:w w:val="110"/>
        </w:rPr>
        <w:t>en</w:t>
      </w:r>
      <w:r>
        <w:rPr>
          <w:color w:val="231F20"/>
          <w:spacing w:val="-11"/>
          <w:w w:val="110"/>
        </w:rPr>
        <w:t xml:space="preserve"> </w:t>
      </w:r>
      <w:r>
        <w:rPr>
          <w:color w:val="231F20"/>
          <w:w w:val="110"/>
        </w:rPr>
        <w:t>geweld,</w:t>
      </w:r>
      <w:r>
        <w:rPr>
          <w:color w:val="231F20"/>
          <w:spacing w:val="-11"/>
          <w:w w:val="110"/>
        </w:rPr>
        <w:t xml:space="preserve"> </w:t>
      </w:r>
      <w:r>
        <w:rPr>
          <w:color w:val="231F20"/>
          <w:w w:val="110"/>
        </w:rPr>
        <w:t>blijven</w:t>
      </w:r>
      <w:r>
        <w:rPr>
          <w:color w:val="231F20"/>
          <w:spacing w:val="-11"/>
          <w:w w:val="110"/>
        </w:rPr>
        <w:t xml:space="preserve"> </w:t>
      </w:r>
      <w:r>
        <w:rPr>
          <w:color w:val="231F20"/>
          <w:w w:val="110"/>
        </w:rPr>
        <w:t>hoog.</w:t>
      </w:r>
      <w:r>
        <w:rPr>
          <w:color w:val="231F20"/>
          <w:spacing w:val="-11"/>
          <w:w w:val="110"/>
        </w:rPr>
        <w:t xml:space="preserve"> </w:t>
      </w:r>
      <w:r>
        <w:rPr>
          <w:color w:val="231F20"/>
          <w:w w:val="110"/>
        </w:rPr>
        <w:t>Ook</w:t>
      </w:r>
      <w:r>
        <w:rPr>
          <w:color w:val="231F20"/>
          <w:spacing w:val="-11"/>
          <w:w w:val="110"/>
        </w:rPr>
        <w:t xml:space="preserve"> </w:t>
      </w:r>
      <w:r>
        <w:rPr>
          <w:color w:val="231F20"/>
          <w:w w:val="110"/>
        </w:rPr>
        <w:t>ongelijkheid,</w:t>
      </w:r>
      <w:r>
        <w:rPr>
          <w:color w:val="231F20"/>
          <w:spacing w:val="-11"/>
          <w:w w:val="110"/>
        </w:rPr>
        <w:t xml:space="preserve"> </w:t>
      </w:r>
      <w:r>
        <w:rPr>
          <w:color w:val="231F20"/>
          <w:w w:val="110"/>
        </w:rPr>
        <w:t>fragiliteit</w:t>
      </w:r>
      <w:r>
        <w:rPr>
          <w:color w:val="231F20"/>
          <w:spacing w:val="-11"/>
          <w:w w:val="110"/>
        </w:rPr>
        <w:t xml:space="preserve"> </w:t>
      </w:r>
      <w:r>
        <w:rPr>
          <w:color w:val="231F20"/>
          <w:w w:val="110"/>
        </w:rPr>
        <w:t>en</w:t>
      </w:r>
      <w:r>
        <w:rPr>
          <w:color w:val="231F20"/>
          <w:spacing w:val="-11"/>
          <w:w w:val="110"/>
        </w:rPr>
        <w:t xml:space="preserve"> </w:t>
      </w:r>
      <w:proofErr w:type="spellStart"/>
      <w:r>
        <w:rPr>
          <w:color w:val="231F20"/>
          <w:w w:val="110"/>
        </w:rPr>
        <w:t>voedselon</w:t>
      </w:r>
      <w:proofErr w:type="spellEnd"/>
      <w:r>
        <w:rPr>
          <w:color w:val="231F20"/>
          <w:w w:val="110"/>
        </w:rPr>
        <w:t>-</w:t>
      </w:r>
      <w:r>
        <w:rPr>
          <w:color w:val="231F20"/>
        </w:rPr>
        <w:t>zekerheid</w:t>
      </w:r>
      <w:r>
        <w:rPr>
          <w:color w:val="231F20"/>
          <w:spacing w:val="5"/>
        </w:rPr>
        <w:t xml:space="preserve"> </w:t>
      </w:r>
      <w:r>
        <w:rPr>
          <w:color w:val="231F20"/>
        </w:rPr>
        <w:t>spelen</w:t>
      </w:r>
      <w:r>
        <w:rPr>
          <w:color w:val="231F20"/>
          <w:spacing w:val="5"/>
        </w:rPr>
        <w:t xml:space="preserve"> </w:t>
      </w:r>
      <w:r>
        <w:rPr>
          <w:color w:val="231F20"/>
        </w:rPr>
        <w:t>een</w:t>
      </w:r>
      <w:r>
        <w:rPr>
          <w:color w:val="231F20"/>
          <w:spacing w:val="5"/>
        </w:rPr>
        <w:t xml:space="preserve"> </w:t>
      </w:r>
      <w:r>
        <w:rPr>
          <w:color w:val="231F20"/>
        </w:rPr>
        <w:t>rol.</w:t>
      </w:r>
      <w:r>
        <w:rPr>
          <w:color w:val="231F20"/>
          <w:spacing w:val="5"/>
        </w:rPr>
        <w:t xml:space="preserve"> </w:t>
      </w:r>
      <w:r>
        <w:rPr>
          <w:color w:val="231F20"/>
        </w:rPr>
        <w:t>In</w:t>
      </w:r>
      <w:r>
        <w:rPr>
          <w:color w:val="231F20"/>
          <w:spacing w:val="5"/>
        </w:rPr>
        <w:t xml:space="preserve"> </w:t>
      </w:r>
      <w:r>
        <w:rPr>
          <w:color w:val="231F20"/>
        </w:rPr>
        <w:t>2026</w:t>
      </w:r>
      <w:r>
        <w:rPr>
          <w:color w:val="231F20"/>
          <w:spacing w:val="5"/>
        </w:rPr>
        <w:t xml:space="preserve"> </w:t>
      </w:r>
      <w:r>
        <w:rPr>
          <w:color w:val="231F20"/>
        </w:rPr>
        <w:t>gaat</w:t>
      </w:r>
      <w:r>
        <w:rPr>
          <w:color w:val="231F20"/>
          <w:spacing w:val="5"/>
        </w:rPr>
        <w:t xml:space="preserve"> </w:t>
      </w:r>
      <w:r>
        <w:rPr>
          <w:color w:val="231F20"/>
        </w:rPr>
        <w:t>het</w:t>
      </w:r>
      <w:r>
        <w:rPr>
          <w:color w:val="231F20"/>
          <w:spacing w:val="5"/>
        </w:rPr>
        <w:t xml:space="preserve"> </w:t>
      </w:r>
      <w:r>
        <w:rPr>
          <w:color w:val="231F20"/>
        </w:rPr>
        <w:t>om</w:t>
      </w:r>
      <w:r>
        <w:rPr>
          <w:color w:val="231F20"/>
          <w:spacing w:val="5"/>
        </w:rPr>
        <w:t xml:space="preserve"> </w:t>
      </w:r>
      <w:r>
        <w:rPr>
          <w:color w:val="231F20"/>
        </w:rPr>
        <w:t>meer</w:t>
      </w:r>
      <w:r>
        <w:rPr>
          <w:color w:val="231F20"/>
          <w:spacing w:val="5"/>
        </w:rPr>
        <w:t xml:space="preserve"> </w:t>
      </w:r>
      <w:r>
        <w:rPr>
          <w:color w:val="231F20"/>
        </w:rPr>
        <w:t>dan</w:t>
      </w:r>
      <w:r>
        <w:rPr>
          <w:color w:val="231F20"/>
          <w:spacing w:val="5"/>
        </w:rPr>
        <w:t xml:space="preserve"> </w:t>
      </w:r>
      <w:r>
        <w:rPr>
          <w:color w:val="231F20"/>
        </w:rPr>
        <w:t>239</w:t>
      </w:r>
      <w:r>
        <w:rPr>
          <w:color w:val="231F20"/>
          <w:spacing w:val="5"/>
        </w:rPr>
        <w:t xml:space="preserve"> </w:t>
      </w:r>
      <w:r>
        <w:rPr>
          <w:color w:val="231F20"/>
        </w:rPr>
        <w:t>miljoen</w:t>
      </w:r>
      <w:r>
        <w:rPr>
          <w:color w:val="231F20"/>
          <w:spacing w:val="5"/>
        </w:rPr>
        <w:t xml:space="preserve"> </w:t>
      </w:r>
      <w:r>
        <w:rPr>
          <w:color w:val="231F20"/>
          <w:spacing w:val="-2"/>
        </w:rPr>
        <w:t>mensen.</w:t>
      </w:r>
    </w:p>
    <w:p w:rsidR="00F435C0" w:rsidRDefault="00F435C0" w14:paraId="72F168AE" w14:textId="77777777">
      <w:pPr>
        <w:pStyle w:val="Plattetekst"/>
        <w:spacing w:before="7"/>
      </w:pPr>
    </w:p>
    <w:p w:rsidR="00F435C0" w:rsidRDefault="00A457D0" w14:paraId="3249BE91" w14:textId="77777777">
      <w:pPr>
        <w:pStyle w:val="Plattetekst"/>
        <w:spacing w:line="247" w:lineRule="auto"/>
        <w:ind w:left="3430"/>
      </w:pPr>
      <w:r>
        <w:rPr>
          <w:color w:val="231F20"/>
          <w:w w:val="110"/>
        </w:rPr>
        <w:t xml:space="preserve">Nederland blijft op dit terrein zijn internationale verantwoordelijkheid </w:t>
      </w:r>
      <w:r>
        <w:rPr>
          <w:color w:val="231F20"/>
          <w:spacing w:val="-2"/>
          <w:w w:val="110"/>
        </w:rPr>
        <w:t>nemen</w:t>
      </w:r>
      <w:r>
        <w:rPr>
          <w:color w:val="231F20"/>
          <w:spacing w:val="-20"/>
          <w:w w:val="110"/>
        </w:rPr>
        <w:t xml:space="preserve"> </w:t>
      </w:r>
      <w:r>
        <w:rPr>
          <w:color w:val="231F20"/>
          <w:spacing w:val="-2"/>
          <w:w w:val="110"/>
        </w:rPr>
        <w:t>en</w:t>
      </w:r>
      <w:r>
        <w:rPr>
          <w:color w:val="231F20"/>
          <w:spacing w:val="-20"/>
          <w:w w:val="110"/>
        </w:rPr>
        <w:t xml:space="preserve"> </w:t>
      </w:r>
      <w:r>
        <w:rPr>
          <w:color w:val="231F20"/>
          <w:spacing w:val="-2"/>
          <w:w w:val="110"/>
        </w:rPr>
        <w:t>spant</w:t>
      </w:r>
      <w:r>
        <w:rPr>
          <w:color w:val="231F20"/>
          <w:spacing w:val="-20"/>
          <w:w w:val="110"/>
        </w:rPr>
        <w:t xml:space="preserve"> </w:t>
      </w:r>
      <w:r>
        <w:rPr>
          <w:color w:val="231F20"/>
          <w:spacing w:val="-2"/>
          <w:w w:val="110"/>
        </w:rPr>
        <w:t>zich</w:t>
      </w:r>
      <w:r>
        <w:rPr>
          <w:color w:val="231F20"/>
          <w:spacing w:val="-20"/>
          <w:w w:val="110"/>
        </w:rPr>
        <w:t xml:space="preserve"> </w:t>
      </w:r>
      <w:r>
        <w:rPr>
          <w:color w:val="231F20"/>
          <w:spacing w:val="-2"/>
          <w:w w:val="110"/>
        </w:rPr>
        <w:t>er</w:t>
      </w:r>
      <w:r>
        <w:rPr>
          <w:color w:val="231F20"/>
          <w:spacing w:val="-20"/>
          <w:w w:val="110"/>
        </w:rPr>
        <w:t xml:space="preserve"> </w:t>
      </w:r>
      <w:r>
        <w:rPr>
          <w:color w:val="231F20"/>
          <w:spacing w:val="-2"/>
          <w:w w:val="110"/>
        </w:rPr>
        <w:t>samen</w:t>
      </w:r>
      <w:r>
        <w:rPr>
          <w:color w:val="231F20"/>
          <w:spacing w:val="-20"/>
          <w:w w:val="110"/>
        </w:rPr>
        <w:t xml:space="preserve"> </w:t>
      </w:r>
      <w:r>
        <w:rPr>
          <w:color w:val="231F20"/>
          <w:spacing w:val="-2"/>
          <w:w w:val="110"/>
        </w:rPr>
        <w:t>met</w:t>
      </w:r>
      <w:r>
        <w:rPr>
          <w:color w:val="231F20"/>
          <w:spacing w:val="-20"/>
          <w:w w:val="110"/>
        </w:rPr>
        <w:t xml:space="preserve"> </w:t>
      </w:r>
      <w:r>
        <w:rPr>
          <w:color w:val="231F20"/>
          <w:spacing w:val="-2"/>
          <w:w w:val="110"/>
        </w:rPr>
        <w:t>andere</w:t>
      </w:r>
      <w:r>
        <w:rPr>
          <w:color w:val="231F20"/>
          <w:spacing w:val="-20"/>
          <w:w w:val="110"/>
        </w:rPr>
        <w:t xml:space="preserve"> </w:t>
      </w:r>
      <w:r>
        <w:rPr>
          <w:color w:val="231F20"/>
          <w:spacing w:val="-2"/>
          <w:w w:val="110"/>
        </w:rPr>
        <w:t>landen</w:t>
      </w:r>
      <w:r>
        <w:rPr>
          <w:color w:val="231F20"/>
          <w:spacing w:val="-20"/>
          <w:w w:val="110"/>
        </w:rPr>
        <w:t xml:space="preserve"> </w:t>
      </w:r>
      <w:r>
        <w:rPr>
          <w:color w:val="231F20"/>
          <w:spacing w:val="-2"/>
          <w:w w:val="110"/>
        </w:rPr>
        <w:t>voor</w:t>
      </w:r>
      <w:r>
        <w:rPr>
          <w:color w:val="231F20"/>
          <w:spacing w:val="-20"/>
          <w:w w:val="110"/>
        </w:rPr>
        <w:t xml:space="preserve"> </w:t>
      </w:r>
      <w:r>
        <w:rPr>
          <w:color w:val="231F20"/>
          <w:spacing w:val="-2"/>
          <w:w w:val="110"/>
        </w:rPr>
        <w:t>in</w:t>
      </w:r>
      <w:r>
        <w:rPr>
          <w:color w:val="231F20"/>
          <w:spacing w:val="-20"/>
          <w:w w:val="110"/>
        </w:rPr>
        <w:t xml:space="preserve"> </w:t>
      </w:r>
      <w:r>
        <w:rPr>
          <w:color w:val="231F20"/>
          <w:spacing w:val="-2"/>
          <w:w w:val="110"/>
        </w:rPr>
        <w:t>dat</w:t>
      </w:r>
      <w:r>
        <w:rPr>
          <w:color w:val="231F20"/>
          <w:spacing w:val="-20"/>
          <w:w w:val="110"/>
        </w:rPr>
        <w:t xml:space="preserve"> </w:t>
      </w:r>
      <w:r>
        <w:rPr>
          <w:color w:val="231F20"/>
          <w:spacing w:val="-2"/>
          <w:w w:val="110"/>
        </w:rPr>
        <w:t xml:space="preserve">mensenlevens </w:t>
      </w:r>
      <w:r>
        <w:rPr>
          <w:color w:val="231F20"/>
          <w:w w:val="110"/>
        </w:rPr>
        <w:t>worden gered en menselijk leed wordt verlicht.</w:t>
      </w:r>
    </w:p>
    <w:p w:rsidR="00F435C0" w:rsidRDefault="00F435C0" w14:paraId="5220951F" w14:textId="77777777">
      <w:pPr>
        <w:pStyle w:val="Plattetekst"/>
        <w:spacing w:before="7"/>
      </w:pPr>
    </w:p>
    <w:p w:rsidR="00F435C0" w:rsidRDefault="00A457D0" w14:paraId="470594F0" w14:textId="77777777">
      <w:pPr>
        <w:pStyle w:val="Plattetekst"/>
        <w:spacing w:line="247" w:lineRule="auto"/>
        <w:ind w:left="3429" w:right="111"/>
      </w:pPr>
      <w:r>
        <w:rPr>
          <w:color w:val="231F20"/>
          <w:w w:val="110"/>
        </w:rPr>
        <w:t>Nederland doet dat door internationale noodhulpverlening mogelijk te maken.</w:t>
      </w:r>
      <w:r>
        <w:rPr>
          <w:color w:val="231F20"/>
          <w:spacing w:val="-25"/>
          <w:w w:val="110"/>
        </w:rPr>
        <w:t xml:space="preserve"> </w:t>
      </w:r>
      <w:r>
        <w:rPr>
          <w:color w:val="231F20"/>
          <w:w w:val="110"/>
        </w:rPr>
        <w:t>Allereerst</w:t>
      </w:r>
      <w:r>
        <w:rPr>
          <w:color w:val="231F20"/>
          <w:spacing w:val="-25"/>
          <w:w w:val="110"/>
        </w:rPr>
        <w:t xml:space="preserve"> </w:t>
      </w:r>
      <w:r>
        <w:rPr>
          <w:color w:val="231F20"/>
          <w:w w:val="110"/>
        </w:rPr>
        <w:t>door</w:t>
      </w:r>
      <w:r>
        <w:rPr>
          <w:color w:val="231F20"/>
          <w:spacing w:val="-24"/>
          <w:w w:val="110"/>
        </w:rPr>
        <w:t xml:space="preserve"> </w:t>
      </w:r>
      <w:r>
        <w:rPr>
          <w:color w:val="231F20"/>
          <w:w w:val="110"/>
        </w:rPr>
        <w:t>voorspelbare</w:t>
      </w:r>
      <w:r>
        <w:rPr>
          <w:color w:val="231F20"/>
          <w:spacing w:val="-25"/>
          <w:w w:val="110"/>
        </w:rPr>
        <w:t xml:space="preserve"> </w:t>
      </w:r>
      <w:r>
        <w:rPr>
          <w:color w:val="231F20"/>
          <w:w w:val="110"/>
        </w:rPr>
        <w:t>en</w:t>
      </w:r>
      <w:r>
        <w:rPr>
          <w:color w:val="231F20"/>
          <w:spacing w:val="-25"/>
          <w:w w:val="110"/>
        </w:rPr>
        <w:t xml:space="preserve"> </w:t>
      </w:r>
      <w:r>
        <w:rPr>
          <w:color w:val="231F20"/>
          <w:w w:val="110"/>
        </w:rPr>
        <w:t>flexibel</w:t>
      </w:r>
      <w:r>
        <w:rPr>
          <w:color w:val="231F20"/>
          <w:spacing w:val="-24"/>
          <w:w w:val="110"/>
        </w:rPr>
        <w:t xml:space="preserve"> </w:t>
      </w:r>
      <w:r>
        <w:rPr>
          <w:color w:val="231F20"/>
          <w:w w:val="110"/>
        </w:rPr>
        <w:t>in</w:t>
      </w:r>
      <w:r>
        <w:rPr>
          <w:color w:val="231F20"/>
          <w:spacing w:val="-25"/>
          <w:w w:val="110"/>
        </w:rPr>
        <w:t xml:space="preserve"> </w:t>
      </w:r>
      <w:r>
        <w:rPr>
          <w:color w:val="231F20"/>
          <w:w w:val="110"/>
        </w:rPr>
        <w:t>te</w:t>
      </w:r>
      <w:r>
        <w:rPr>
          <w:color w:val="231F20"/>
          <w:spacing w:val="-24"/>
          <w:w w:val="110"/>
        </w:rPr>
        <w:t xml:space="preserve"> </w:t>
      </w:r>
      <w:r>
        <w:rPr>
          <w:color w:val="231F20"/>
          <w:w w:val="110"/>
        </w:rPr>
        <w:t>zetten</w:t>
      </w:r>
      <w:r>
        <w:rPr>
          <w:color w:val="231F20"/>
          <w:spacing w:val="-25"/>
          <w:w w:val="110"/>
        </w:rPr>
        <w:t xml:space="preserve"> </w:t>
      </w:r>
      <w:r>
        <w:rPr>
          <w:color w:val="231F20"/>
          <w:w w:val="110"/>
        </w:rPr>
        <w:t>financiering</w:t>
      </w:r>
      <w:r>
        <w:rPr>
          <w:color w:val="231F20"/>
          <w:spacing w:val="-25"/>
          <w:w w:val="110"/>
        </w:rPr>
        <w:t xml:space="preserve"> </w:t>
      </w:r>
      <w:r>
        <w:rPr>
          <w:color w:val="231F20"/>
          <w:w w:val="110"/>
        </w:rPr>
        <w:t xml:space="preserve">van </w:t>
      </w:r>
      <w:r>
        <w:rPr>
          <w:color w:val="231F20"/>
          <w:spacing w:val="-2"/>
          <w:w w:val="110"/>
        </w:rPr>
        <w:t>VN-organisaties</w:t>
      </w:r>
      <w:r>
        <w:rPr>
          <w:color w:val="231F20"/>
          <w:spacing w:val="-8"/>
          <w:w w:val="110"/>
        </w:rPr>
        <w:t xml:space="preserve"> </w:t>
      </w:r>
      <w:r>
        <w:rPr>
          <w:color w:val="231F20"/>
          <w:spacing w:val="-2"/>
          <w:w w:val="110"/>
        </w:rPr>
        <w:t>als</w:t>
      </w:r>
      <w:r>
        <w:rPr>
          <w:color w:val="231F20"/>
          <w:spacing w:val="-8"/>
          <w:w w:val="110"/>
        </w:rPr>
        <w:t xml:space="preserve"> </w:t>
      </w:r>
      <w:r>
        <w:rPr>
          <w:color w:val="231F20"/>
          <w:spacing w:val="-2"/>
          <w:w w:val="110"/>
        </w:rPr>
        <w:t>het</w:t>
      </w:r>
      <w:r>
        <w:rPr>
          <w:color w:val="231F20"/>
          <w:spacing w:val="-8"/>
          <w:w w:val="110"/>
        </w:rPr>
        <w:t xml:space="preserve"> </w:t>
      </w:r>
      <w:r>
        <w:rPr>
          <w:color w:val="231F20"/>
          <w:spacing w:val="-2"/>
          <w:w w:val="110"/>
        </w:rPr>
        <w:t>Wereldvoedselprogramma,</w:t>
      </w:r>
      <w:r>
        <w:rPr>
          <w:color w:val="231F20"/>
          <w:spacing w:val="-8"/>
          <w:w w:val="110"/>
        </w:rPr>
        <w:t xml:space="preserve"> </w:t>
      </w:r>
      <w:r>
        <w:rPr>
          <w:color w:val="231F20"/>
          <w:spacing w:val="-2"/>
          <w:w w:val="110"/>
        </w:rPr>
        <w:t>UNHCR</w:t>
      </w:r>
      <w:r>
        <w:rPr>
          <w:color w:val="231F20"/>
          <w:spacing w:val="-8"/>
          <w:w w:val="110"/>
        </w:rPr>
        <w:t xml:space="preserve"> </w:t>
      </w:r>
      <w:r>
        <w:rPr>
          <w:color w:val="231F20"/>
          <w:spacing w:val="-2"/>
          <w:w w:val="110"/>
        </w:rPr>
        <w:t>en</w:t>
      </w:r>
      <w:r>
        <w:rPr>
          <w:color w:val="231F20"/>
          <w:spacing w:val="-8"/>
          <w:w w:val="110"/>
        </w:rPr>
        <w:t xml:space="preserve"> </w:t>
      </w:r>
      <w:r>
        <w:rPr>
          <w:color w:val="231F20"/>
          <w:spacing w:val="-2"/>
          <w:w w:val="110"/>
        </w:rPr>
        <w:t>UNICEF,</w:t>
      </w:r>
      <w:r>
        <w:rPr>
          <w:color w:val="231F20"/>
          <w:spacing w:val="-8"/>
          <w:w w:val="110"/>
        </w:rPr>
        <w:t xml:space="preserve"> </w:t>
      </w:r>
      <w:r>
        <w:rPr>
          <w:color w:val="231F20"/>
          <w:spacing w:val="-2"/>
          <w:w w:val="110"/>
        </w:rPr>
        <w:t xml:space="preserve">het </w:t>
      </w:r>
      <w:r>
        <w:rPr>
          <w:color w:val="231F20"/>
          <w:w w:val="110"/>
        </w:rPr>
        <w:t>Rode</w:t>
      </w:r>
      <w:r>
        <w:rPr>
          <w:color w:val="231F20"/>
          <w:spacing w:val="-23"/>
          <w:w w:val="110"/>
        </w:rPr>
        <w:t xml:space="preserve"> </w:t>
      </w:r>
      <w:r>
        <w:rPr>
          <w:color w:val="231F20"/>
          <w:w w:val="110"/>
        </w:rPr>
        <w:t>Kruis</w:t>
      </w:r>
      <w:r>
        <w:rPr>
          <w:color w:val="231F20"/>
          <w:spacing w:val="-23"/>
          <w:w w:val="110"/>
        </w:rPr>
        <w:t xml:space="preserve"> </w:t>
      </w:r>
      <w:r>
        <w:rPr>
          <w:color w:val="231F20"/>
          <w:w w:val="110"/>
        </w:rPr>
        <w:t>en</w:t>
      </w:r>
      <w:r>
        <w:rPr>
          <w:color w:val="231F20"/>
          <w:spacing w:val="-22"/>
          <w:w w:val="110"/>
        </w:rPr>
        <w:t xml:space="preserve"> </w:t>
      </w:r>
      <w:r>
        <w:rPr>
          <w:color w:val="231F20"/>
          <w:w w:val="110"/>
        </w:rPr>
        <w:t>Nederlandse</w:t>
      </w:r>
      <w:r>
        <w:rPr>
          <w:color w:val="231F20"/>
          <w:spacing w:val="-23"/>
          <w:w w:val="110"/>
        </w:rPr>
        <w:t xml:space="preserve"> </w:t>
      </w:r>
      <w:r>
        <w:rPr>
          <w:color w:val="231F20"/>
          <w:w w:val="110"/>
        </w:rPr>
        <w:t>humanitaire</w:t>
      </w:r>
      <w:r>
        <w:rPr>
          <w:color w:val="231F20"/>
          <w:spacing w:val="-23"/>
          <w:w w:val="110"/>
        </w:rPr>
        <w:t xml:space="preserve"> </w:t>
      </w:r>
      <w:r>
        <w:rPr>
          <w:color w:val="231F20"/>
          <w:w w:val="110"/>
        </w:rPr>
        <w:t>organisaties.</w:t>
      </w:r>
      <w:r>
        <w:rPr>
          <w:color w:val="231F20"/>
          <w:spacing w:val="-22"/>
          <w:w w:val="110"/>
        </w:rPr>
        <w:t xml:space="preserve"> </w:t>
      </w:r>
      <w:r>
        <w:rPr>
          <w:color w:val="231F20"/>
          <w:w w:val="110"/>
        </w:rPr>
        <w:t>Via</w:t>
      </w:r>
      <w:r>
        <w:rPr>
          <w:color w:val="231F20"/>
          <w:spacing w:val="-23"/>
          <w:w w:val="110"/>
        </w:rPr>
        <w:t xml:space="preserve"> </w:t>
      </w:r>
      <w:r>
        <w:rPr>
          <w:color w:val="231F20"/>
          <w:w w:val="110"/>
        </w:rPr>
        <w:t>de</w:t>
      </w:r>
      <w:r>
        <w:rPr>
          <w:color w:val="231F20"/>
          <w:spacing w:val="-22"/>
          <w:w w:val="110"/>
        </w:rPr>
        <w:t xml:space="preserve"> </w:t>
      </w:r>
      <w:r>
        <w:rPr>
          <w:color w:val="231F20"/>
          <w:w w:val="110"/>
        </w:rPr>
        <w:t>Europese</w:t>
      </w:r>
      <w:r>
        <w:rPr>
          <w:color w:val="231F20"/>
          <w:spacing w:val="-23"/>
          <w:w w:val="110"/>
        </w:rPr>
        <w:t xml:space="preserve"> </w:t>
      </w:r>
      <w:r>
        <w:rPr>
          <w:color w:val="231F20"/>
          <w:w w:val="110"/>
        </w:rPr>
        <w:t>Unie draagt Nederland ook bij aan internationale humanitaire actie.</w:t>
      </w:r>
    </w:p>
    <w:p w:rsidR="00F435C0" w:rsidRDefault="00F435C0" w14:paraId="3C2F8A63" w14:textId="77777777">
      <w:pPr>
        <w:pStyle w:val="Plattetekst"/>
        <w:spacing w:before="7"/>
      </w:pPr>
    </w:p>
    <w:p w:rsidR="00F435C0" w:rsidRDefault="00A457D0" w14:paraId="06DCD195" w14:textId="77777777">
      <w:pPr>
        <w:pStyle w:val="Plattetekst"/>
        <w:spacing w:before="1" w:line="247" w:lineRule="auto"/>
        <w:ind w:left="3429"/>
      </w:pPr>
      <w:r>
        <w:rPr>
          <w:color w:val="231F20"/>
        </w:rPr>
        <w:t>Internationale</w:t>
      </w:r>
      <w:r>
        <w:rPr>
          <w:color w:val="231F20"/>
          <w:spacing w:val="35"/>
        </w:rPr>
        <w:t xml:space="preserve"> </w:t>
      </w:r>
      <w:r>
        <w:rPr>
          <w:color w:val="231F20"/>
        </w:rPr>
        <w:t>noodhulpverlening</w:t>
      </w:r>
      <w:r>
        <w:rPr>
          <w:color w:val="231F20"/>
          <w:spacing w:val="35"/>
        </w:rPr>
        <w:t xml:space="preserve"> </w:t>
      </w:r>
      <w:r>
        <w:rPr>
          <w:color w:val="231F20"/>
        </w:rPr>
        <w:t>kent</w:t>
      </w:r>
      <w:r>
        <w:rPr>
          <w:color w:val="231F20"/>
          <w:spacing w:val="36"/>
        </w:rPr>
        <w:t xml:space="preserve"> </w:t>
      </w:r>
      <w:r>
        <w:rPr>
          <w:color w:val="231F20"/>
        </w:rPr>
        <w:t>aanzienlijke</w:t>
      </w:r>
      <w:r>
        <w:rPr>
          <w:color w:val="231F20"/>
          <w:spacing w:val="35"/>
        </w:rPr>
        <w:t xml:space="preserve"> </w:t>
      </w:r>
      <w:r>
        <w:rPr>
          <w:color w:val="231F20"/>
        </w:rPr>
        <w:t>uitdagingen.</w:t>
      </w:r>
      <w:r>
        <w:rPr>
          <w:color w:val="231F20"/>
          <w:spacing w:val="36"/>
        </w:rPr>
        <w:t xml:space="preserve"> </w:t>
      </w:r>
      <w:r>
        <w:rPr>
          <w:color w:val="231F20"/>
        </w:rPr>
        <w:t>Conflicten</w:t>
      </w:r>
      <w:r>
        <w:rPr>
          <w:color w:val="231F20"/>
          <w:spacing w:val="80"/>
          <w:w w:val="110"/>
        </w:rPr>
        <w:t xml:space="preserve"> </w:t>
      </w:r>
      <w:r>
        <w:rPr>
          <w:color w:val="231F20"/>
          <w:w w:val="110"/>
        </w:rPr>
        <w:t>nemen</w:t>
      </w:r>
      <w:r>
        <w:rPr>
          <w:color w:val="231F20"/>
          <w:spacing w:val="-3"/>
          <w:w w:val="110"/>
        </w:rPr>
        <w:t xml:space="preserve"> </w:t>
      </w:r>
      <w:r>
        <w:rPr>
          <w:color w:val="231F20"/>
          <w:w w:val="110"/>
        </w:rPr>
        <w:t>in</w:t>
      </w:r>
      <w:r>
        <w:rPr>
          <w:color w:val="231F20"/>
          <w:spacing w:val="-3"/>
          <w:w w:val="110"/>
        </w:rPr>
        <w:t xml:space="preserve"> </w:t>
      </w:r>
      <w:r>
        <w:rPr>
          <w:color w:val="231F20"/>
          <w:w w:val="110"/>
        </w:rPr>
        <w:t>aantal</w:t>
      </w:r>
      <w:r>
        <w:rPr>
          <w:color w:val="231F20"/>
          <w:spacing w:val="-3"/>
          <w:w w:val="110"/>
        </w:rPr>
        <w:t xml:space="preserve"> </w:t>
      </w:r>
      <w:r>
        <w:rPr>
          <w:color w:val="231F20"/>
          <w:w w:val="110"/>
        </w:rPr>
        <w:t>toe</w:t>
      </w:r>
      <w:r>
        <w:rPr>
          <w:color w:val="231F20"/>
          <w:spacing w:val="-3"/>
          <w:w w:val="110"/>
        </w:rPr>
        <w:t xml:space="preserve"> </w:t>
      </w:r>
      <w:r>
        <w:rPr>
          <w:color w:val="231F20"/>
          <w:w w:val="110"/>
        </w:rPr>
        <w:t>en</w:t>
      </w:r>
      <w:r>
        <w:rPr>
          <w:color w:val="231F20"/>
          <w:spacing w:val="-3"/>
          <w:w w:val="110"/>
        </w:rPr>
        <w:t xml:space="preserve"> </w:t>
      </w:r>
      <w:r>
        <w:rPr>
          <w:color w:val="231F20"/>
          <w:w w:val="110"/>
        </w:rPr>
        <w:t>duren</w:t>
      </w:r>
      <w:r>
        <w:rPr>
          <w:color w:val="231F20"/>
          <w:spacing w:val="-3"/>
          <w:w w:val="110"/>
        </w:rPr>
        <w:t xml:space="preserve"> </w:t>
      </w:r>
      <w:r>
        <w:rPr>
          <w:color w:val="231F20"/>
          <w:w w:val="110"/>
        </w:rPr>
        <w:t>langer.</w:t>
      </w:r>
      <w:r>
        <w:rPr>
          <w:color w:val="231F20"/>
          <w:spacing w:val="-3"/>
          <w:w w:val="110"/>
        </w:rPr>
        <w:t xml:space="preserve"> </w:t>
      </w:r>
      <w:r>
        <w:rPr>
          <w:color w:val="231F20"/>
          <w:w w:val="110"/>
        </w:rPr>
        <w:t>De</w:t>
      </w:r>
      <w:r>
        <w:rPr>
          <w:color w:val="231F20"/>
          <w:spacing w:val="-3"/>
          <w:w w:val="110"/>
        </w:rPr>
        <w:t xml:space="preserve"> </w:t>
      </w:r>
      <w:r>
        <w:rPr>
          <w:color w:val="231F20"/>
          <w:w w:val="110"/>
        </w:rPr>
        <w:t>vraag</w:t>
      </w:r>
      <w:r>
        <w:rPr>
          <w:color w:val="231F20"/>
          <w:spacing w:val="-3"/>
          <w:w w:val="110"/>
        </w:rPr>
        <w:t xml:space="preserve"> </w:t>
      </w:r>
      <w:r>
        <w:rPr>
          <w:color w:val="231F20"/>
          <w:w w:val="110"/>
        </w:rPr>
        <w:t>naar</w:t>
      </w:r>
      <w:r>
        <w:rPr>
          <w:color w:val="231F20"/>
          <w:spacing w:val="-3"/>
          <w:w w:val="110"/>
        </w:rPr>
        <w:t xml:space="preserve"> </w:t>
      </w:r>
      <w:r>
        <w:rPr>
          <w:color w:val="231F20"/>
          <w:w w:val="110"/>
        </w:rPr>
        <w:t>hulp</w:t>
      </w:r>
      <w:r>
        <w:rPr>
          <w:color w:val="231F20"/>
          <w:spacing w:val="-3"/>
          <w:w w:val="110"/>
        </w:rPr>
        <w:t xml:space="preserve"> </w:t>
      </w:r>
      <w:r>
        <w:rPr>
          <w:color w:val="231F20"/>
          <w:w w:val="110"/>
        </w:rPr>
        <w:t>stijgt</w:t>
      </w:r>
      <w:r>
        <w:rPr>
          <w:color w:val="231F20"/>
          <w:spacing w:val="-3"/>
          <w:w w:val="110"/>
        </w:rPr>
        <w:t xml:space="preserve"> </w:t>
      </w:r>
      <w:r>
        <w:rPr>
          <w:color w:val="231F20"/>
          <w:w w:val="110"/>
        </w:rPr>
        <w:t>al</w:t>
      </w:r>
      <w:r>
        <w:rPr>
          <w:color w:val="231F20"/>
          <w:spacing w:val="-3"/>
          <w:w w:val="110"/>
        </w:rPr>
        <w:t xml:space="preserve"> </w:t>
      </w:r>
      <w:r>
        <w:rPr>
          <w:color w:val="231F20"/>
          <w:w w:val="110"/>
        </w:rPr>
        <w:t>lang sneller</w:t>
      </w:r>
      <w:r>
        <w:rPr>
          <w:color w:val="231F20"/>
          <w:spacing w:val="-14"/>
          <w:w w:val="110"/>
        </w:rPr>
        <w:t xml:space="preserve"> </w:t>
      </w:r>
      <w:r>
        <w:rPr>
          <w:color w:val="231F20"/>
          <w:w w:val="110"/>
        </w:rPr>
        <w:t>dan</w:t>
      </w:r>
      <w:r>
        <w:rPr>
          <w:color w:val="231F20"/>
          <w:spacing w:val="-14"/>
          <w:w w:val="110"/>
        </w:rPr>
        <w:t xml:space="preserve"> </w:t>
      </w:r>
      <w:r>
        <w:rPr>
          <w:color w:val="231F20"/>
          <w:w w:val="110"/>
        </w:rPr>
        <w:t>de</w:t>
      </w:r>
      <w:r>
        <w:rPr>
          <w:color w:val="231F20"/>
          <w:spacing w:val="-14"/>
          <w:w w:val="110"/>
        </w:rPr>
        <w:t xml:space="preserve"> </w:t>
      </w:r>
      <w:r>
        <w:rPr>
          <w:color w:val="231F20"/>
          <w:w w:val="110"/>
        </w:rPr>
        <w:t>beschikbare</w:t>
      </w:r>
      <w:r>
        <w:rPr>
          <w:color w:val="231F20"/>
          <w:spacing w:val="-14"/>
          <w:w w:val="110"/>
        </w:rPr>
        <w:t xml:space="preserve"> </w:t>
      </w:r>
      <w:r>
        <w:rPr>
          <w:color w:val="231F20"/>
          <w:w w:val="110"/>
        </w:rPr>
        <w:t>middelen</w:t>
      </w:r>
      <w:r>
        <w:rPr>
          <w:color w:val="231F20"/>
          <w:spacing w:val="-14"/>
          <w:w w:val="110"/>
        </w:rPr>
        <w:t xml:space="preserve"> </w:t>
      </w:r>
      <w:r>
        <w:rPr>
          <w:color w:val="231F20"/>
          <w:w w:val="110"/>
        </w:rPr>
        <w:t>en</w:t>
      </w:r>
      <w:r>
        <w:rPr>
          <w:color w:val="231F20"/>
          <w:spacing w:val="-14"/>
          <w:w w:val="110"/>
        </w:rPr>
        <w:t xml:space="preserve"> </w:t>
      </w:r>
      <w:r>
        <w:rPr>
          <w:color w:val="231F20"/>
          <w:w w:val="110"/>
        </w:rPr>
        <w:t>sinds</w:t>
      </w:r>
      <w:r>
        <w:rPr>
          <w:color w:val="231F20"/>
          <w:spacing w:val="-14"/>
          <w:w w:val="110"/>
        </w:rPr>
        <w:t xml:space="preserve"> </w:t>
      </w:r>
      <w:r>
        <w:rPr>
          <w:color w:val="231F20"/>
          <w:w w:val="110"/>
        </w:rPr>
        <w:t>2024</w:t>
      </w:r>
      <w:r>
        <w:rPr>
          <w:color w:val="231F20"/>
          <w:spacing w:val="-14"/>
          <w:w w:val="110"/>
        </w:rPr>
        <w:t xml:space="preserve"> </w:t>
      </w:r>
      <w:r>
        <w:rPr>
          <w:color w:val="231F20"/>
          <w:w w:val="110"/>
        </w:rPr>
        <w:t>daalt</w:t>
      </w:r>
      <w:r>
        <w:rPr>
          <w:color w:val="231F20"/>
          <w:spacing w:val="-14"/>
          <w:w w:val="110"/>
        </w:rPr>
        <w:t xml:space="preserve"> </w:t>
      </w:r>
      <w:r>
        <w:rPr>
          <w:color w:val="231F20"/>
          <w:w w:val="110"/>
        </w:rPr>
        <w:t>de</w:t>
      </w:r>
      <w:r>
        <w:rPr>
          <w:color w:val="231F20"/>
          <w:spacing w:val="-14"/>
          <w:w w:val="110"/>
        </w:rPr>
        <w:t xml:space="preserve"> </w:t>
      </w:r>
      <w:r>
        <w:rPr>
          <w:color w:val="231F20"/>
          <w:w w:val="110"/>
        </w:rPr>
        <w:t>internationaal beschikbare financiering. Verder laat de naleving van het humanitair oorlogsrecht sterk te wensen over. De veiligheid van hulpverleners komt daarmee steeds meer in het gedrang.</w:t>
      </w:r>
    </w:p>
    <w:p w:rsidR="00F435C0" w:rsidRDefault="00F435C0" w14:paraId="6060FDE5" w14:textId="77777777">
      <w:pPr>
        <w:pStyle w:val="Plattetekst"/>
        <w:spacing w:before="7"/>
      </w:pPr>
    </w:p>
    <w:p w:rsidR="00F435C0" w:rsidRDefault="00A457D0" w14:paraId="03F91FF3" w14:textId="77777777">
      <w:pPr>
        <w:pStyle w:val="Plattetekst"/>
        <w:spacing w:line="247" w:lineRule="auto"/>
        <w:ind w:left="3429" w:right="117"/>
        <w:rPr>
          <w:position w:val="6"/>
          <w:sz w:val="10"/>
        </w:rPr>
      </w:pPr>
      <w:r>
        <w:rPr>
          <w:color w:val="231F20"/>
          <w:w w:val="110"/>
        </w:rPr>
        <w:t>Met</w:t>
      </w:r>
      <w:r>
        <w:rPr>
          <w:color w:val="231F20"/>
          <w:spacing w:val="-16"/>
          <w:w w:val="110"/>
        </w:rPr>
        <w:t xml:space="preserve"> </w:t>
      </w:r>
      <w:r>
        <w:rPr>
          <w:color w:val="231F20"/>
          <w:w w:val="110"/>
        </w:rPr>
        <w:t>diplomatieke</w:t>
      </w:r>
      <w:r>
        <w:rPr>
          <w:color w:val="231F20"/>
          <w:spacing w:val="-16"/>
          <w:w w:val="110"/>
        </w:rPr>
        <w:t xml:space="preserve"> </w:t>
      </w:r>
      <w:r>
        <w:rPr>
          <w:color w:val="231F20"/>
          <w:w w:val="110"/>
        </w:rPr>
        <w:t>en</w:t>
      </w:r>
      <w:r>
        <w:rPr>
          <w:color w:val="231F20"/>
          <w:spacing w:val="-15"/>
          <w:w w:val="110"/>
        </w:rPr>
        <w:t xml:space="preserve"> </w:t>
      </w:r>
      <w:r>
        <w:rPr>
          <w:color w:val="231F20"/>
          <w:w w:val="110"/>
        </w:rPr>
        <w:t>politieke</w:t>
      </w:r>
      <w:r>
        <w:rPr>
          <w:color w:val="231F20"/>
          <w:spacing w:val="-16"/>
          <w:w w:val="110"/>
        </w:rPr>
        <w:t xml:space="preserve"> </w:t>
      </w:r>
      <w:r>
        <w:rPr>
          <w:color w:val="231F20"/>
          <w:w w:val="110"/>
        </w:rPr>
        <w:t>initiatieven</w:t>
      </w:r>
      <w:r>
        <w:rPr>
          <w:color w:val="231F20"/>
          <w:spacing w:val="-16"/>
          <w:w w:val="110"/>
        </w:rPr>
        <w:t xml:space="preserve"> </w:t>
      </w:r>
      <w:r>
        <w:rPr>
          <w:color w:val="231F20"/>
          <w:w w:val="110"/>
        </w:rPr>
        <w:t>bevordert</w:t>
      </w:r>
      <w:r>
        <w:rPr>
          <w:color w:val="231F20"/>
          <w:spacing w:val="-15"/>
          <w:w w:val="110"/>
        </w:rPr>
        <w:t xml:space="preserve"> </w:t>
      </w:r>
      <w:r>
        <w:rPr>
          <w:color w:val="231F20"/>
          <w:w w:val="110"/>
        </w:rPr>
        <w:t>Nederland</w:t>
      </w:r>
      <w:r>
        <w:rPr>
          <w:color w:val="231F20"/>
          <w:spacing w:val="-16"/>
          <w:w w:val="110"/>
        </w:rPr>
        <w:t xml:space="preserve"> </w:t>
      </w:r>
      <w:r>
        <w:rPr>
          <w:color w:val="231F20"/>
          <w:w w:val="110"/>
        </w:rPr>
        <w:t>daarom</w:t>
      </w:r>
      <w:r>
        <w:rPr>
          <w:color w:val="231F20"/>
          <w:spacing w:val="-15"/>
          <w:w w:val="110"/>
        </w:rPr>
        <w:t xml:space="preserve"> </w:t>
      </w:r>
      <w:r>
        <w:rPr>
          <w:color w:val="231F20"/>
          <w:w w:val="110"/>
        </w:rPr>
        <w:t>dat hulpverlening</w:t>
      </w:r>
      <w:r>
        <w:rPr>
          <w:color w:val="231F20"/>
          <w:spacing w:val="-4"/>
          <w:w w:val="110"/>
        </w:rPr>
        <w:t xml:space="preserve"> </w:t>
      </w:r>
      <w:r>
        <w:rPr>
          <w:color w:val="231F20"/>
          <w:w w:val="110"/>
        </w:rPr>
        <w:t>zo</w:t>
      </w:r>
      <w:r>
        <w:rPr>
          <w:color w:val="231F20"/>
          <w:spacing w:val="-4"/>
          <w:w w:val="110"/>
        </w:rPr>
        <w:t xml:space="preserve"> </w:t>
      </w:r>
      <w:r>
        <w:rPr>
          <w:color w:val="231F20"/>
          <w:w w:val="110"/>
        </w:rPr>
        <w:t>effectief</w:t>
      </w:r>
      <w:r>
        <w:rPr>
          <w:color w:val="231F20"/>
          <w:spacing w:val="-4"/>
          <w:w w:val="110"/>
        </w:rPr>
        <w:t xml:space="preserve"> </w:t>
      </w:r>
      <w:r>
        <w:rPr>
          <w:color w:val="231F20"/>
          <w:w w:val="110"/>
        </w:rPr>
        <w:t>en</w:t>
      </w:r>
      <w:r>
        <w:rPr>
          <w:color w:val="231F20"/>
          <w:spacing w:val="-4"/>
          <w:w w:val="110"/>
        </w:rPr>
        <w:t xml:space="preserve"> </w:t>
      </w:r>
      <w:r>
        <w:rPr>
          <w:color w:val="231F20"/>
          <w:w w:val="110"/>
        </w:rPr>
        <w:t>efficiënt</w:t>
      </w:r>
      <w:r>
        <w:rPr>
          <w:color w:val="231F20"/>
          <w:spacing w:val="-4"/>
          <w:w w:val="110"/>
        </w:rPr>
        <w:t xml:space="preserve"> </w:t>
      </w:r>
      <w:r>
        <w:rPr>
          <w:color w:val="231F20"/>
          <w:w w:val="110"/>
        </w:rPr>
        <w:t>mogelijk</w:t>
      </w:r>
      <w:r>
        <w:rPr>
          <w:color w:val="231F20"/>
          <w:spacing w:val="-4"/>
          <w:w w:val="110"/>
        </w:rPr>
        <w:t xml:space="preserve"> </w:t>
      </w:r>
      <w:r>
        <w:rPr>
          <w:color w:val="231F20"/>
          <w:w w:val="110"/>
        </w:rPr>
        <w:t>gebeurt.</w:t>
      </w:r>
      <w:r>
        <w:rPr>
          <w:color w:val="231F20"/>
          <w:spacing w:val="-4"/>
          <w:w w:val="110"/>
        </w:rPr>
        <w:t xml:space="preserve"> </w:t>
      </w:r>
      <w:r>
        <w:rPr>
          <w:color w:val="231F20"/>
          <w:w w:val="110"/>
        </w:rPr>
        <w:t>Door</w:t>
      </w:r>
      <w:r>
        <w:rPr>
          <w:color w:val="231F20"/>
          <w:spacing w:val="-4"/>
          <w:w w:val="110"/>
        </w:rPr>
        <w:t xml:space="preserve"> </w:t>
      </w:r>
      <w:r>
        <w:rPr>
          <w:color w:val="231F20"/>
          <w:w w:val="110"/>
        </w:rPr>
        <w:t>onder</w:t>
      </w:r>
      <w:r>
        <w:rPr>
          <w:color w:val="231F20"/>
          <w:spacing w:val="-4"/>
          <w:w w:val="110"/>
        </w:rPr>
        <w:t xml:space="preserve"> </w:t>
      </w:r>
      <w:r>
        <w:rPr>
          <w:color w:val="231F20"/>
          <w:w w:val="110"/>
        </w:rPr>
        <w:t>meer te</w:t>
      </w:r>
      <w:r>
        <w:rPr>
          <w:color w:val="231F20"/>
          <w:spacing w:val="-15"/>
          <w:w w:val="110"/>
        </w:rPr>
        <w:t xml:space="preserve"> </w:t>
      </w:r>
      <w:r>
        <w:rPr>
          <w:color w:val="231F20"/>
          <w:w w:val="110"/>
        </w:rPr>
        <w:t>pleiten</w:t>
      </w:r>
      <w:r>
        <w:rPr>
          <w:color w:val="231F20"/>
          <w:spacing w:val="-15"/>
          <w:w w:val="110"/>
        </w:rPr>
        <w:t xml:space="preserve"> </w:t>
      </w:r>
      <w:r>
        <w:rPr>
          <w:color w:val="231F20"/>
          <w:w w:val="110"/>
        </w:rPr>
        <w:t>voor</w:t>
      </w:r>
      <w:r>
        <w:rPr>
          <w:color w:val="231F20"/>
          <w:spacing w:val="-15"/>
          <w:w w:val="110"/>
        </w:rPr>
        <w:t xml:space="preserve"> </w:t>
      </w:r>
      <w:r>
        <w:rPr>
          <w:color w:val="231F20"/>
          <w:w w:val="110"/>
        </w:rPr>
        <w:t>versterking</w:t>
      </w:r>
      <w:r>
        <w:rPr>
          <w:color w:val="231F20"/>
          <w:spacing w:val="-15"/>
          <w:w w:val="110"/>
        </w:rPr>
        <w:t xml:space="preserve"> </w:t>
      </w:r>
      <w:r>
        <w:rPr>
          <w:color w:val="231F20"/>
          <w:w w:val="110"/>
        </w:rPr>
        <w:t>en</w:t>
      </w:r>
      <w:r>
        <w:rPr>
          <w:color w:val="231F20"/>
          <w:spacing w:val="-15"/>
          <w:w w:val="110"/>
        </w:rPr>
        <w:t xml:space="preserve"> </w:t>
      </w:r>
      <w:r>
        <w:rPr>
          <w:color w:val="231F20"/>
          <w:w w:val="110"/>
        </w:rPr>
        <w:t>naleving</w:t>
      </w:r>
      <w:r>
        <w:rPr>
          <w:color w:val="231F20"/>
          <w:spacing w:val="-15"/>
          <w:w w:val="110"/>
        </w:rPr>
        <w:t xml:space="preserve"> </w:t>
      </w:r>
      <w:r>
        <w:rPr>
          <w:color w:val="231F20"/>
          <w:w w:val="110"/>
        </w:rPr>
        <w:t>van</w:t>
      </w:r>
      <w:r>
        <w:rPr>
          <w:color w:val="231F20"/>
          <w:spacing w:val="-15"/>
          <w:w w:val="110"/>
        </w:rPr>
        <w:t xml:space="preserve"> </w:t>
      </w:r>
      <w:r>
        <w:rPr>
          <w:color w:val="231F20"/>
          <w:w w:val="110"/>
        </w:rPr>
        <w:t>het</w:t>
      </w:r>
      <w:r>
        <w:rPr>
          <w:color w:val="231F20"/>
          <w:spacing w:val="-15"/>
          <w:w w:val="110"/>
        </w:rPr>
        <w:t xml:space="preserve"> </w:t>
      </w:r>
      <w:r>
        <w:rPr>
          <w:color w:val="231F20"/>
          <w:w w:val="110"/>
        </w:rPr>
        <w:t>humanitair</w:t>
      </w:r>
      <w:r>
        <w:rPr>
          <w:color w:val="231F20"/>
          <w:spacing w:val="-15"/>
          <w:w w:val="110"/>
        </w:rPr>
        <w:t xml:space="preserve"> </w:t>
      </w:r>
      <w:r>
        <w:rPr>
          <w:color w:val="231F20"/>
          <w:w w:val="110"/>
        </w:rPr>
        <w:t>oorlogsrecht</w:t>
      </w:r>
      <w:r>
        <w:rPr>
          <w:color w:val="231F20"/>
          <w:spacing w:val="-15"/>
          <w:w w:val="110"/>
        </w:rPr>
        <w:t xml:space="preserve"> </w:t>
      </w:r>
      <w:r>
        <w:rPr>
          <w:color w:val="231F20"/>
          <w:w w:val="110"/>
        </w:rPr>
        <w:t>en voor</w:t>
      </w:r>
      <w:r>
        <w:rPr>
          <w:color w:val="231F20"/>
          <w:spacing w:val="-10"/>
          <w:w w:val="110"/>
        </w:rPr>
        <w:t xml:space="preserve"> </w:t>
      </w:r>
      <w:r>
        <w:rPr>
          <w:color w:val="231F20"/>
          <w:w w:val="110"/>
        </w:rPr>
        <w:t>de</w:t>
      </w:r>
      <w:r>
        <w:rPr>
          <w:color w:val="231F20"/>
          <w:spacing w:val="-10"/>
          <w:w w:val="110"/>
        </w:rPr>
        <w:t xml:space="preserve"> </w:t>
      </w:r>
      <w:r>
        <w:rPr>
          <w:color w:val="231F20"/>
          <w:w w:val="110"/>
        </w:rPr>
        <w:t>bescherming</w:t>
      </w:r>
      <w:r>
        <w:rPr>
          <w:color w:val="231F20"/>
          <w:spacing w:val="-10"/>
          <w:w w:val="110"/>
        </w:rPr>
        <w:t xml:space="preserve"> </w:t>
      </w:r>
      <w:r>
        <w:rPr>
          <w:color w:val="231F20"/>
          <w:w w:val="110"/>
        </w:rPr>
        <w:t>van</w:t>
      </w:r>
      <w:r>
        <w:rPr>
          <w:color w:val="231F20"/>
          <w:spacing w:val="-10"/>
          <w:w w:val="110"/>
        </w:rPr>
        <w:t xml:space="preserve"> </w:t>
      </w:r>
      <w:r>
        <w:rPr>
          <w:color w:val="231F20"/>
          <w:w w:val="110"/>
        </w:rPr>
        <w:t>burgers.</w:t>
      </w:r>
      <w:r>
        <w:rPr>
          <w:color w:val="231F20"/>
          <w:spacing w:val="-10"/>
          <w:w w:val="110"/>
        </w:rPr>
        <w:t xml:space="preserve"> </w:t>
      </w:r>
      <w:r>
        <w:rPr>
          <w:color w:val="231F20"/>
          <w:w w:val="110"/>
        </w:rPr>
        <w:t>Door</w:t>
      </w:r>
      <w:r>
        <w:rPr>
          <w:color w:val="231F20"/>
          <w:spacing w:val="-10"/>
          <w:w w:val="110"/>
        </w:rPr>
        <w:t xml:space="preserve"> </w:t>
      </w:r>
      <w:r>
        <w:rPr>
          <w:color w:val="231F20"/>
          <w:w w:val="110"/>
        </w:rPr>
        <w:t>te</w:t>
      </w:r>
      <w:r>
        <w:rPr>
          <w:color w:val="231F20"/>
          <w:spacing w:val="-10"/>
          <w:w w:val="110"/>
        </w:rPr>
        <w:t xml:space="preserve"> </w:t>
      </w:r>
      <w:r>
        <w:rPr>
          <w:color w:val="231F20"/>
          <w:w w:val="110"/>
        </w:rPr>
        <w:t>werken</w:t>
      </w:r>
      <w:r>
        <w:rPr>
          <w:color w:val="231F20"/>
          <w:spacing w:val="-10"/>
          <w:w w:val="110"/>
        </w:rPr>
        <w:t xml:space="preserve"> </w:t>
      </w:r>
      <w:r>
        <w:rPr>
          <w:color w:val="231F20"/>
          <w:w w:val="110"/>
        </w:rPr>
        <w:t>aan</w:t>
      </w:r>
      <w:r>
        <w:rPr>
          <w:color w:val="231F20"/>
          <w:spacing w:val="-10"/>
          <w:w w:val="110"/>
        </w:rPr>
        <w:t xml:space="preserve"> </w:t>
      </w:r>
      <w:r>
        <w:rPr>
          <w:color w:val="231F20"/>
          <w:w w:val="110"/>
        </w:rPr>
        <w:t>optimalisering</w:t>
      </w:r>
      <w:r>
        <w:rPr>
          <w:color w:val="231F20"/>
          <w:spacing w:val="-10"/>
          <w:w w:val="110"/>
        </w:rPr>
        <w:t xml:space="preserve"> </w:t>
      </w:r>
      <w:r>
        <w:rPr>
          <w:color w:val="231F20"/>
          <w:w w:val="110"/>
        </w:rPr>
        <w:t xml:space="preserve">van </w:t>
      </w:r>
      <w:r>
        <w:rPr>
          <w:color w:val="231F20"/>
        </w:rPr>
        <w:t>het internationale systeem voor humanitaire actie. En door bij te dragen aan</w:t>
      </w:r>
      <w:r>
        <w:rPr>
          <w:color w:val="231F20"/>
          <w:spacing w:val="80"/>
          <w:w w:val="110"/>
        </w:rPr>
        <w:t xml:space="preserve"> </w:t>
      </w:r>
      <w:r>
        <w:rPr>
          <w:color w:val="231F20"/>
          <w:w w:val="110"/>
        </w:rPr>
        <w:t>de</w:t>
      </w:r>
      <w:r>
        <w:rPr>
          <w:color w:val="231F20"/>
          <w:spacing w:val="-13"/>
          <w:w w:val="110"/>
        </w:rPr>
        <w:t xml:space="preserve"> </w:t>
      </w:r>
      <w:r>
        <w:rPr>
          <w:color w:val="231F20"/>
          <w:w w:val="110"/>
        </w:rPr>
        <w:t>positie</w:t>
      </w:r>
      <w:r>
        <w:rPr>
          <w:color w:val="231F20"/>
          <w:spacing w:val="-13"/>
          <w:w w:val="110"/>
        </w:rPr>
        <w:t xml:space="preserve"> </w:t>
      </w:r>
      <w:r>
        <w:rPr>
          <w:color w:val="231F20"/>
          <w:w w:val="110"/>
        </w:rPr>
        <w:t>en</w:t>
      </w:r>
      <w:r>
        <w:rPr>
          <w:color w:val="231F20"/>
          <w:spacing w:val="-13"/>
          <w:w w:val="110"/>
        </w:rPr>
        <w:t xml:space="preserve"> </w:t>
      </w:r>
      <w:r>
        <w:rPr>
          <w:color w:val="231F20"/>
          <w:w w:val="110"/>
        </w:rPr>
        <w:t>capaciteit</w:t>
      </w:r>
      <w:r>
        <w:rPr>
          <w:color w:val="231F20"/>
          <w:spacing w:val="-13"/>
          <w:w w:val="110"/>
        </w:rPr>
        <w:t xml:space="preserve"> </w:t>
      </w:r>
      <w:r>
        <w:rPr>
          <w:color w:val="231F20"/>
          <w:w w:val="110"/>
        </w:rPr>
        <w:t>van</w:t>
      </w:r>
      <w:r>
        <w:rPr>
          <w:color w:val="231F20"/>
          <w:spacing w:val="-13"/>
          <w:w w:val="110"/>
        </w:rPr>
        <w:t xml:space="preserve"> </w:t>
      </w:r>
      <w:r>
        <w:rPr>
          <w:color w:val="231F20"/>
          <w:w w:val="110"/>
        </w:rPr>
        <w:t>lokale</w:t>
      </w:r>
      <w:r>
        <w:rPr>
          <w:color w:val="231F20"/>
          <w:spacing w:val="-13"/>
          <w:w w:val="110"/>
        </w:rPr>
        <w:t xml:space="preserve"> </w:t>
      </w:r>
      <w:r>
        <w:rPr>
          <w:color w:val="231F20"/>
          <w:w w:val="110"/>
        </w:rPr>
        <w:t>(hulp-)organisaties,</w:t>
      </w:r>
      <w:r>
        <w:rPr>
          <w:color w:val="231F20"/>
          <w:spacing w:val="-13"/>
          <w:w w:val="110"/>
        </w:rPr>
        <w:t xml:space="preserve"> </w:t>
      </w:r>
      <w:r>
        <w:rPr>
          <w:color w:val="231F20"/>
          <w:w w:val="110"/>
        </w:rPr>
        <w:t>aan</w:t>
      </w:r>
      <w:r>
        <w:rPr>
          <w:color w:val="231F20"/>
          <w:spacing w:val="-13"/>
          <w:w w:val="110"/>
        </w:rPr>
        <w:t xml:space="preserve"> </w:t>
      </w:r>
      <w:r>
        <w:rPr>
          <w:color w:val="231F20"/>
          <w:w w:val="110"/>
        </w:rPr>
        <w:t>het</w:t>
      </w:r>
      <w:r>
        <w:rPr>
          <w:color w:val="231F20"/>
          <w:spacing w:val="-13"/>
          <w:w w:val="110"/>
        </w:rPr>
        <w:t xml:space="preserve"> </w:t>
      </w:r>
      <w:r>
        <w:rPr>
          <w:color w:val="231F20"/>
          <w:w w:val="110"/>
        </w:rPr>
        <w:t>anticiperen op rampen en aan veilige werkomstandigheden van hulpverleners.</w:t>
      </w:r>
      <w:r>
        <w:rPr>
          <w:color w:val="231F20"/>
          <w:w w:val="110"/>
          <w:position w:val="6"/>
          <w:sz w:val="10"/>
        </w:rPr>
        <w:t>4</w:t>
      </w:r>
    </w:p>
    <w:p w:rsidR="00F435C0" w:rsidRDefault="00F435C0" w14:paraId="074B5405" w14:textId="77777777">
      <w:pPr>
        <w:pStyle w:val="Plattetekst"/>
        <w:rPr>
          <w:sz w:val="20"/>
        </w:rPr>
      </w:pPr>
    </w:p>
    <w:p w:rsidR="00F435C0" w:rsidRDefault="00F435C0" w14:paraId="6FE2F3C5" w14:textId="77777777">
      <w:pPr>
        <w:pStyle w:val="Plattetekst"/>
        <w:rPr>
          <w:sz w:val="20"/>
        </w:rPr>
      </w:pPr>
    </w:p>
    <w:p w:rsidR="00F435C0" w:rsidRDefault="00F435C0" w14:paraId="70AEAFFE" w14:textId="77777777">
      <w:pPr>
        <w:pStyle w:val="Plattetekst"/>
        <w:rPr>
          <w:sz w:val="20"/>
        </w:rPr>
      </w:pPr>
    </w:p>
    <w:p w:rsidR="00F435C0" w:rsidRDefault="00F435C0" w14:paraId="78A2A4F9" w14:textId="77777777">
      <w:pPr>
        <w:pStyle w:val="Plattetekst"/>
        <w:rPr>
          <w:sz w:val="20"/>
        </w:rPr>
      </w:pPr>
    </w:p>
    <w:p w:rsidR="00F435C0" w:rsidRDefault="00F435C0" w14:paraId="129FCE7C" w14:textId="77777777">
      <w:pPr>
        <w:pStyle w:val="Plattetekst"/>
        <w:rPr>
          <w:sz w:val="20"/>
        </w:rPr>
      </w:pPr>
    </w:p>
    <w:p w:rsidR="00F435C0" w:rsidRDefault="00F435C0" w14:paraId="17C11F6D" w14:textId="77777777">
      <w:pPr>
        <w:pStyle w:val="Plattetekst"/>
        <w:rPr>
          <w:sz w:val="20"/>
        </w:rPr>
      </w:pPr>
    </w:p>
    <w:p w:rsidR="00F435C0" w:rsidRDefault="00A457D0" w14:paraId="66DF4ACC" w14:textId="77777777">
      <w:pPr>
        <w:pStyle w:val="Plattetekst"/>
        <w:spacing w:before="34"/>
        <w:rPr>
          <w:sz w:val="20"/>
        </w:rPr>
      </w:pPr>
      <w:r>
        <w:rPr>
          <w:noProof/>
          <w:sz w:val="20"/>
        </w:rPr>
        <mc:AlternateContent>
          <mc:Choice Requires="wps">
            <w:drawing>
              <wp:anchor distT="0" distB="0" distL="0" distR="0" simplePos="0" relativeHeight="487616512" behindDoc="1" locked="0" layoutInCell="1" allowOverlap="1" wp14:editId="79A9E9CC" wp14:anchorId="17F6FF39">
                <wp:simplePos x="0" y="0"/>
                <wp:positionH relativeFrom="page">
                  <wp:posOffset>2808000</wp:posOffset>
                </wp:positionH>
                <wp:positionV relativeFrom="paragraph">
                  <wp:posOffset>190422</wp:posOffset>
                </wp:positionV>
                <wp:extent cx="720090" cy="1270"/>
                <wp:effectExtent l="0" t="0" r="0" b="0"/>
                <wp:wrapTopAndBottom/>
                <wp:docPr id="392" name="Graphic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 cy="1270"/>
                        </a:xfrm>
                        <a:custGeom>
                          <a:avLst/>
                          <a:gdLst/>
                          <a:ahLst/>
                          <a:cxnLst/>
                          <a:rect l="l" t="t" r="r" b="b"/>
                          <a:pathLst>
                            <a:path w="720090">
                              <a:moveTo>
                                <a:pt x="0" y="0"/>
                              </a:moveTo>
                              <a:lnTo>
                                <a:pt x="720000" y="0"/>
                              </a:lnTo>
                            </a:path>
                          </a:pathLst>
                        </a:custGeom>
                        <a:ln w="3599">
                          <a:solidFill>
                            <a:srgbClr val="231F20"/>
                          </a:solidFill>
                          <a:prstDash val="solid"/>
                        </a:ln>
                      </wps:spPr>
                      <wps:bodyPr wrap="square" lIns="0" tIns="0" rIns="0" bIns="0" rtlCol="0">
                        <a:prstTxWarp prst="textNoShape">
                          <a:avLst/>
                        </a:prstTxWarp>
                        <a:noAutofit/>
                      </wps:bodyPr>
                    </wps:wsp>
                  </a:graphicData>
                </a:graphic>
              </wp:anchor>
            </w:drawing>
          </mc:Choice>
          <mc:Fallback>
            <w:pict>
              <v:shape id="Graphic 392" style="position:absolute;margin-left:221.1pt;margin-top:15pt;width:56.7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720090,1270" o:spid="_x0000_s1026" filled="f" strokecolor="#231f20" strokeweight=".09997mm" path="m,l7200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" w14:anchorId="28862120">
                <v:path arrowok="t"/>
                <w10:wrap type="topAndBottom" anchorx="page"/>
              </v:shape>
            </w:pict>
          </mc:Fallback>
        </mc:AlternateContent>
      </w:r>
    </w:p>
    <w:p w:rsidR="00F435C0" w:rsidRDefault="00A457D0" w14:paraId="1F4568C6" w14:textId="77777777">
      <w:pPr>
        <w:spacing w:before="91"/>
        <w:ind w:left="3518" w:right="224" w:hanging="89"/>
        <w:rPr>
          <w:sz w:val="14"/>
        </w:rPr>
      </w:pPr>
      <w:r>
        <w:rPr>
          <w:color w:val="231F20"/>
          <w:sz w:val="14"/>
          <w:vertAlign w:val="superscript"/>
        </w:rPr>
        <w:t>4</w:t>
      </w:r>
      <w:r>
        <w:rPr>
          <w:color w:val="231F20"/>
          <w:spacing w:val="17"/>
          <w:sz w:val="14"/>
        </w:rPr>
        <w:t xml:space="preserve"> </w:t>
      </w:r>
      <w:r>
        <w:rPr>
          <w:color w:val="231F20"/>
          <w:sz w:val="14"/>
        </w:rPr>
        <w:t>Zie</w:t>
      </w:r>
      <w:r>
        <w:rPr>
          <w:color w:val="231F20"/>
          <w:spacing w:val="17"/>
          <w:sz w:val="14"/>
        </w:rPr>
        <w:t xml:space="preserve"> </w:t>
      </w:r>
      <w:r>
        <w:rPr>
          <w:color w:val="231F20"/>
          <w:sz w:val="14"/>
        </w:rPr>
        <w:t>in</w:t>
      </w:r>
      <w:r>
        <w:rPr>
          <w:color w:val="231F20"/>
          <w:spacing w:val="17"/>
          <w:sz w:val="14"/>
        </w:rPr>
        <w:t xml:space="preserve"> </w:t>
      </w:r>
      <w:r>
        <w:rPr>
          <w:color w:val="231F20"/>
          <w:sz w:val="14"/>
        </w:rPr>
        <w:t>dit</w:t>
      </w:r>
      <w:r>
        <w:rPr>
          <w:color w:val="231F20"/>
          <w:spacing w:val="17"/>
          <w:sz w:val="14"/>
        </w:rPr>
        <w:t xml:space="preserve"> </w:t>
      </w:r>
      <w:r>
        <w:rPr>
          <w:color w:val="231F20"/>
          <w:sz w:val="14"/>
        </w:rPr>
        <w:t>kader</w:t>
      </w:r>
      <w:r>
        <w:rPr>
          <w:color w:val="231F20"/>
          <w:spacing w:val="17"/>
          <w:sz w:val="14"/>
        </w:rPr>
        <w:t xml:space="preserve"> </w:t>
      </w:r>
      <w:r>
        <w:rPr>
          <w:color w:val="231F20"/>
          <w:sz w:val="14"/>
        </w:rPr>
        <w:t>de</w:t>
      </w:r>
      <w:r>
        <w:rPr>
          <w:color w:val="231F20"/>
          <w:spacing w:val="17"/>
          <w:sz w:val="14"/>
        </w:rPr>
        <w:t xml:space="preserve"> </w:t>
      </w:r>
      <w:r>
        <w:rPr>
          <w:color w:val="231F20"/>
          <w:sz w:val="14"/>
        </w:rPr>
        <w:t>Kamerbrief</w:t>
      </w:r>
      <w:r>
        <w:rPr>
          <w:color w:val="231F20"/>
          <w:spacing w:val="17"/>
          <w:sz w:val="14"/>
        </w:rPr>
        <w:t xml:space="preserve"> </w:t>
      </w:r>
      <w:r>
        <w:rPr>
          <w:color w:val="231F20"/>
          <w:sz w:val="14"/>
        </w:rPr>
        <w:t>over</w:t>
      </w:r>
      <w:r>
        <w:rPr>
          <w:color w:val="231F20"/>
          <w:spacing w:val="17"/>
          <w:sz w:val="14"/>
        </w:rPr>
        <w:t xml:space="preserve"> </w:t>
      </w:r>
      <w:r>
        <w:rPr>
          <w:color w:val="231F20"/>
          <w:sz w:val="14"/>
        </w:rPr>
        <w:t>Humanitaire</w:t>
      </w:r>
      <w:r>
        <w:rPr>
          <w:color w:val="231F20"/>
          <w:spacing w:val="17"/>
          <w:sz w:val="14"/>
        </w:rPr>
        <w:t xml:space="preserve"> </w:t>
      </w:r>
      <w:r>
        <w:rPr>
          <w:color w:val="231F20"/>
          <w:sz w:val="14"/>
        </w:rPr>
        <w:t>Hulp</w:t>
      </w:r>
      <w:r>
        <w:rPr>
          <w:color w:val="231F20"/>
          <w:spacing w:val="17"/>
          <w:sz w:val="14"/>
        </w:rPr>
        <w:t xml:space="preserve"> </w:t>
      </w:r>
      <w:r>
        <w:rPr>
          <w:color w:val="231F20"/>
          <w:sz w:val="14"/>
        </w:rPr>
        <w:t>en</w:t>
      </w:r>
      <w:r>
        <w:rPr>
          <w:color w:val="231F20"/>
          <w:spacing w:val="17"/>
          <w:sz w:val="14"/>
        </w:rPr>
        <w:t xml:space="preserve"> </w:t>
      </w:r>
      <w:r>
        <w:rPr>
          <w:color w:val="231F20"/>
          <w:sz w:val="14"/>
        </w:rPr>
        <w:t>Diplomatie</w:t>
      </w:r>
      <w:r>
        <w:rPr>
          <w:color w:val="231F20"/>
          <w:spacing w:val="17"/>
          <w:sz w:val="14"/>
        </w:rPr>
        <w:t xml:space="preserve"> </w:t>
      </w:r>
      <w:r>
        <w:rPr>
          <w:color w:val="231F20"/>
          <w:sz w:val="14"/>
        </w:rPr>
        <w:t>-</w:t>
      </w:r>
      <w:r>
        <w:rPr>
          <w:color w:val="231F20"/>
          <w:spacing w:val="17"/>
          <w:sz w:val="14"/>
        </w:rPr>
        <w:t xml:space="preserve"> </w:t>
      </w:r>
      <w:r>
        <w:rPr>
          <w:color w:val="231F20"/>
          <w:sz w:val="14"/>
        </w:rPr>
        <w:t>Doen</w:t>
      </w:r>
      <w:r>
        <w:rPr>
          <w:color w:val="231F20"/>
          <w:spacing w:val="17"/>
          <w:sz w:val="14"/>
        </w:rPr>
        <w:t xml:space="preserve"> </w:t>
      </w:r>
      <w:r>
        <w:rPr>
          <w:color w:val="231F20"/>
          <w:sz w:val="14"/>
        </w:rPr>
        <w:t>wat</w:t>
      </w:r>
      <w:r>
        <w:rPr>
          <w:color w:val="231F20"/>
          <w:spacing w:val="17"/>
          <w:sz w:val="14"/>
        </w:rPr>
        <w:t xml:space="preserve"> </w:t>
      </w:r>
      <w:r>
        <w:rPr>
          <w:color w:val="231F20"/>
          <w:sz w:val="14"/>
        </w:rPr>
        <w:t>nodig</w:t>
      </w:r>
      <w:r>
        <w:rPr>
          <w:color w:val="231F20"/>
          <w:spacing w:val="17"/>
          <w:sz w:val="14"/>
        </w:rPr>
        <w:t xml:space="preserve"> </w:t>
      </w:r>
      <w:r>
        <w:rPr>
          <w:color w:val="231F20"/>
          <w:sz w:val="14"/>
        </w:rPr>
        <w:t>blijft</w:t>
      </w:r>
      <w:r>
        <w:rPr>
          <w:color w:val="231F20"/>
          <w:spacing w:val="17"/>
          <w:sz w:val="14"/>
        </w:rPr>
        <w:t xml:space="preserve"> </w:t>
      </w:r>
      <w:r>
        <w:rPr>
          <w:color w:val="231F20"/>
          <w:sz w:val="14"/>
        </w:rPr>
        <w:t xml:space="preserve">dd. </w:t>
      </w:r>
      <w:r>
        <w:rPr>
          <w:color w:val="231F20"/>
          <w:w w:val="110"/>
          <w:sz w:val="14"/>
        </w:rPr>
        <w:t>1 maart 2025</w:t>
      </w:r>
    </w:p>
    <w:sectPr w:rsidR="00F435C0">
      <w:pgSz w:w="11910" w:h="16840"/>
      <w:pgMar w:top="1300" w:right="992" w:bottom="1340" w:left="992" w:header="0" w:footer="1141"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092BC" w14:textId="77777777" w:rsidR="00FD7330" w:rsidRDefault="00FD7330">
      <w:r>
        <w:separator/>
      </w:r>
    </w:p>
  </w:endnote>
  <w:endnote w:type="continuationSeparator" w:id="0">
    <w:p w14:paraId="060D4B5E" w14:textId="77777777" w:rsidR="00FD7330" w:rsidRDefault="00FD7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259F" w14:textId="0F9D7341" w:rsidR="00F435C0" w:rsidRDefault="00F435C0">
    <w:pPr>
      <w:pStyle w:val="Platteteks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EB9FA" w14:textId="77777777" w:rsidR="00FD7330" w:rsidRDefault="00FD7330">
      <w:r>
        <w:separator/>
      </w:r>
    </w:p>
  </w:footnote>
  <w:footnote w:type="continuationSeparator" w:id="0">
    <w:p w14:paraId="1445D57B" w14:textId="77777777" w:rsidR="00FD7330" w:rsidRDefault="00FD73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8DB"/>
    <w:multiLevelType w:val="multilevel"/>
    <w:tmpl w:val="3B0246A2"/>
    <w:lvl w:ilvl="0">
      <w:start w:val="1"/>
      <w:numFmt w:val="decimal"/>
      <w:lvlText w:val="%1"/>
      <w:lvlJc w:val="left"/>
      <w:pPr>
        <w:ind w:left="3581" w:hanging="152"/>
      </w:pPr>
      <w:rPr>
        <w:rFonts w:ascii="Gill Sans MT" w:eastAsia="Gill Sans MT" w:hAnsi="Gill Sans MT" w:cs="Gill Sans MT" w:hint="default"/>
        <w:b/>
        <w:bCs/>
        <w:i w:val="0"/>
        <w:iCs w:val="0"/>
        <w:color w:val="00AEEF"/>
        <w:spacing w:val="0"/>
        <w:w w:val="101"/>
        <w:sz w:val="18"/>
        <w:szCs w:val="18"/>
        <w:lang w:val="nl-NL" w:eastAsia="en-US" w:bidi="ar-SA"/>
      </w:rPr>
    </w:lvl>
    <w:lvl w:ilvl="1">
      <w:start w:val="1"/>
      <w:numFmt w:val="decimal"/>
      <w:lvlText w:val="%1.%2"/>
      <w:lvlJc w:val="left"/>
      <w:pPr>
        <w:ind w:left="3733" w:hanging="304"/>
      </w:pPr>
      <w:rPr>
        <w:rFonts w:ascii="Gill Sans MT" w:eastAsia="Gill Sans MT" w:hAnsi="Gill Sans MT" w:cs="Gill Sans MT" w:hint="default"/>
        <w:b/>
        <w:bCs/>
        <w:i w:val="0"/>
        <w:iCs w:val="0"/>
        <w:color w:val="00AEEF"/>
        <w:spacing w:val="0"/>
        <w:w w:val="102"/>
        <w:sz w:val="18"/>
        <w:szCs w:val="18"/>
        <w:lang w:val="nl-NL" w:eastAsia="en-US" w:bidi="ar-SA"/>
      </w:rPr>
    </w:lvl>
    <w:lvl w:ilvl="2">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3">
      <w:numFmt w:val="bullet"/>
      <w:lvlText w:val="•"/>
      <w:lvlJc w:val="left"/>
      <w:pPr>
        <w:ind w:left="4512" w:hanging="284"/>
      </w:pPr>
      <w:rPr>
        <w:rFonts w:hint="default"/>
        <w:lang w:val="nl-NL" w:eastAsia="en-US" w:bidi="ar-SA"/>
      </w:rPr>
    </w:lvl>
    <w:lvl w:ilvl="4">
      <w:numFmt w:val="bullet"/>
      <w:lvlText w:val="•"/>
      <w:lvlJc w:val="left"/>
      <w:pPr>
        <w:ind w:left="5285" w:hanging="284"/>
      </w:pPr>
      <w:rPr>
        <w:rFonts w:hint="default"/>
        <w:lang w:val="nl-NL" w:eastAsia="en-US" w:bidi="ar-SA"/>
      </w:rPr>
    </w:lvl>
    <w:lvl w:ilvl="5">
      <w:numFmt w:val="bullet"/>
      <w:lvlText w:val="•"/>
      <w:lvlJc w:val="left"/>
      <w:pPr>
        <w:ind w:left="6058" w:hanging="284"/>
      </w:pPr>
      <w:rPr>
        <w:rFonts w:hint="default"/>
        <w:lang w:val="nl-NL" w:eastAsia="en-US" w:bidi="ar-SA"/>
      </w:rPr>
    </w:lvl>
    <w:lvl w:ilvl="6">
      <w:numFmt w:val="bullet"/>
      <w:lvlText w:val="•"/>
      <w:lvlJc w:val="left"/>
      <w:pPr>
        <w:ind w:left="6830" w:hanging="284"/>
      </w:pPr>
      <w:rPr>
        <w:rFonts w:hint="default"/>
        <w:lang w:val="nl-NL" w:eastAsia="en-US" w:bidi="ar-SA"/>
      </w:rPr>
    </w:lvl>
    <w:lvl w:ilvl="7">
      <w:numFmt w:val="bullet"/>
      <w:lvlText w:val="•"/>
      <w:lvlJc w:val="left"/>
      <w:pPr>
        <w:ind w:left="7603" w:hanging="284"/>
      </w:pPr>
      <w:rPr>
        <w:rFonts w:hint="default"/>
        <w:lang w:val="nl-NL" w:eastAsia="en-US" w:bidi="ar-SA"/>
      </w:rPr>
    </w:lvl>
    <w:lvl w:ilvl="8">
      <w:numFmt w:val="bullet"/>
      <w:lvlText w:val="•"/>
      <w:lvlJc w:val="left"/>
      <w:pPr>
        <w:ind w:left="8376" w:hanging="284"/>
      </w:pPr>
      <w:rPr>
        <w:rFonts w:hint="default"/>
        <w:lang w:val="nl-NL" w:eastAsia="en-US" w:bidi="ar-SA"/>
      </w:rPr>
    </w:lvl>
  </w:abstractNum>
  <w:abstractNum w:abstractNumId="1" w15:restartNumberingAfterBreak="0">
    <w:nsid w:val="05FB14E9"/>
    <w:multiLevelType w:val="hybridMultilevel"/>
    <w:tmpl w:val="05608BEC"/>
    <w:lvl w:ilvl="0" w:tplc="7708101E">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ABCC4A50">
      <w:numFmt w:val="bullet"/>
      <w:lvlText w:val="•"/>
      <w:lvlJc w:val="left"/>
      <w:pPr>
        <w:ind w:left="4340" w:hanging="284"/>
      </w:pPr>
      <w:rPr>
        <w:rFonts w:hint="default"/>
        <w:lang w:val="nl-NL" w:eastAsia="en-US" w:bidi="ar-SA"/>
      </w:rPr>
    </w:lvl>
    <w:lvl w:ilvl="2" w:tplc="68D6649C">
      <w:numFmt w:val="bullet"/>
      <w:lvlText w:val="•"/>
      <w:lvlJc w:val="left"/>
      <w:pPr>
        <w:ind w:left="4960" w:hanging="284"/>
      </w:pPr>
      <w:rPr>
        <w:rFonts w:hint="default"/>
        <w:lang w:val="nl-NL" w:eastAsia="en-US" w:bidi="ar-SA"/>
      </w:rPr>
    </w:lvl>
    <w:lvl w:ilvl="3" w:tplc="3B06E238">
      <w:numFmt w:val="bullet"/>
      <w:lvlText w:val="•"/>
      <w:lvlJc w:val="left"/>
      <w:pPr>
        <w:ind w:left="5580" w:hanging="284"/>
      </w:pPr>
      <w:rPr>
        <w:rFonts w:hint="default"/>
        <w:lang w:val="nl-NL" w:eastAsia="en-US" w:bidi="ar-SA"/>
      </w:rPr>
    </w:lvl>
    <w:lvl w:ilvl="4" w:tplc="3968C3B0">
      <w:numFmt w:val="bullet"/>
      <w:lvlText w:val="•"/>
      <w:lvlJc w:val="left"/>
      <w:pPr>
        <w:ind w:left="6200" w:hanging="284"/>
      </w:pPr>
      <w:rPr>
        <w:rFonts w:hint="default"/>
        <w:lang w:val="nl-NL" w:eastAsia="en-US" w:bidi="ar-SA"/>
      </w:rPr>
    </w:lvl>
    <w:lvl w:ilvl="5" w:tplc="EB4EBB4E">
      <w:numFmt w:val="bullet"/>
      <w:lvlText w:val="•"/>
      <w:lvlJc w:val="left"/>
      <w:pPr>
        <w:ind w:left="6820" w:hanging="284"/>
      </w:pPr>
      <w:rPr>
        <w:rFonts w:hint="default"/>
        <w:lang w:val="nl-NL" w:eastAsia="en-US" w:bidi="ar-SA"/>
      </w:rPr>
    </w:lvl>
    <w:lvl w:ilvl="6" w:tplc="12D01CD8">
      <w:numFmt w:val="bullet"/>
      <w:lvlText w:val="•"/>
      <w:lvlJc w:val="left"/>
      <w:pPr>
        <w:ind w:left="7440" w:hanging="284"/>
      </w:pPr>
      <w:rPr>
        <w:rFonts w:hint="default"/>
        <w:lang w:val="nl-NL" w:eastAsia="en-US" w:bidi="ar-SA"/>
      </w:rPr>
    </w:lvl>
    <w:lvl w:ilvl="7" w:tplc="13FCF196">
      <w:numFmt w:val="bullet"/>
      <w:lvlText w:val="•"/>
      <w:lvlJc w:val="left"/>
      <w:pPr>
        <w:ind w:left="8061" w:hanging="284"/>
      </w:pPr>
      <w:rPr>
        <w:rFonts w:hint="default"/>
        <w:lang w:val="nl-NL" w:eastAsia="en-US" w:bidi="ar-SA"/>
      </w:rPr>
    </w:lvl>
    <w:lvl w:ilvl="8" w:tplc="B2F28EA6">
      <w:numFmt w:val="bullet"/>
      <w:lvlText w:val="•"/>
      <w:lvlJc w:val="left"/>
      <w:pPr>
        <w:ind w:left="8681" w:hanging="284"/>
      </w:pPr>
      <w:rPr>
        <w:rFonts w:hint="default"/>
        <w:lang w:val="nl-NL" w:eastAsia="en-US" w:bidi="ar-SA"/>
      </w:rPr>
    </w:lvl>
  </w:abstractNum>
  <w:abstractNum w:abstractNumId="2" w15:restartNumberingAfterBreak="0">
    <w:nsid w:val="07B67106"/>
    <w:multiLevelType w:val="hybridMultilevel"/>
    <w:tmpl w:val="754E9D4A"/>
    <w:lvl w:ilvl="0" w:tplc="C9AED29A">
      <w:start w:val="1"/>
      <w:numFmt w:val="decimal"/>
      <w:lvlText w:val="%1"/>
      <w:lvlJc w:val="left"/>
      <w:pPr>
        <w:ind w:left="3571" w:hanging="142"/>
      </w:pPr>
      <w:rPr>
        <w:rFonts w:ascii="Tahoma" w:eastAsia="Tahoma" w:hAnsi="Tahoma" w:cs="Tahoma" w:hint="default"/>
        <w:b w:val="0"/>
        <w:bCs w:val="0"/>
        <w:i w:val="0"/>
        <w:iCs w:val="0"/>
        <w:color w:val="231F20"/>
        <w:spacing w:val="0"/>
        <w:w w:val="101"/>
        <w:sz w:val="12"/>
        <w:szCs w:val="12"/>
        <w:lang w:val="nl-NL" w:eastAsia="en-US" w:bidi="ar-SA"/>
      </w:rPr>
    </w:lvl>
    <w:lvl w:ilvl="1" w:tplc="E08CF988">
      <w:numFmt w:val="bullet"/>
      <w:lvlText w:val="•"/>
      <w:lvlJc w:val="left"/>
      <w:pPr>
        <w:ind w:left="4214" w:hanging="142"/>
      </w:pPr>
      <w:rPr>
        <w:rFonts w:hint="default"/>
        <w:lang w:val="nl-NL" w:eastAsia="en-US" w:bidi="ar-SA"/>
      </w:rPr>
    </w:lvl>
    <w:lvl w:ilvl="2" w:tplc="8E1AEB1E">
      <w:numFmt w:val="bullet"/>
      <w:lvlText w:val="•"/>
      <w:lvlJc w:val="left"/>
      <w:pPr>
        <w:ind w:left="4848" w:hanging="142"/>
      </w:pPr>
      <w:rPr>
        <w:rFonts w:hint="default"/>
        <w:lang w:val="nl-NL" w:eastAsia="en-US" w:bidi="ar-SA"/>
      </w:rPr>
    </w:lvl>
    <w:lvl w:ilvl="3" w:tplc="87AAECD4">
      <w:numFmt w:val="bullet"/>
      <w:lvlText w:val="•"/>
      <w:lvlJc w:val="left"/>
      <w:pPr>
        <w:ind w:left="5482" w:hanging="142"/>
      </w:pPr>
      <w:rPr>
        <w:rFonts w:hint="default"/>
        <w:lang w:val="nl-NL" w:eastAsia="en-US" w:bidi="ar-SA"/>
      </w:rPr>
    </w:lvl>
    <w:lvl w:ilvl="4" w:tplc="174AF36A">
      <w:numFmt w:val="bullet"/>
      <w:lvlText w:val="•"/>
      <w:lvlJc w:val="left"/>
      <w:pPr>
        <w:ind w:left="6116" w:hanging="142"/>
      </w:pPr>
      <w:rPr>
        <w:rFonts w:hint="default"/>
        <w:lang w:val="nl-NL" w:eastAsia="en-US" w:bidi="ar-SA"/>
      </w:rPr>
    </w:lvl>
    <w:lvl w:ilvl="5" w:tplc="D5B04198">
      <w:numFmt w:val="bullet"/>
      <w:lvlText w:val="•"/>
      <w:lvlJc w:val="left"/>
      <w:pPr>
        <w:ind w:left="6750" w:hanging="142"/>
      </w:pPr>
      <w:rPr>
        <w:rFonts w:hint="default"/>
        <w:lang w:val="nl-NL" w:eastAsia="en-US" w:bidi="ar-SA"/>
      </w:rPr>
    </w:lvl>
    <w:lvl w:ilvl="6" w:tplc="B68ED96A">
      <w:numFmt w:val="bullet"/>
      <w:lvlText w:val="•"/>
      <w:lvlJc w:val="left"/>
      <w:pPr>
        <w:ind w:left="7384" w:hanging="142"/>
      </w:pPr>
      <w:rPr>
        <w:rFonts w:hint="default"/>
        <w:lang w:val="nl-NL" w:eastAsia="en-US" w:bidi="ar-SA"/>
      </w:rPr>
    </w:lvl>
    <w:lvl w:ilvl="7" w:tplc="3892B8FA">
      <w:numFmt w:val="bullet"/>
      <w:lvlText w:val="•"/>
      <w:lvlJc w:val="left"/>
      <w:pPr>
        <w:ind w:left="8019" w:hanging="142"/>
      </w:pPr>
      <w:rPr>
        <w:rFonts w:hint="default"/>
        <w:lang w:val="nl-NL" w:eastAsia="en-US" w:bidi="ar-SA"/>
      </w:rPr>
    </w:lvl>
    <w:lvl w:ilvl="8" w:tplc="E6E22A8E">
      <w:numFmt w:val="bullet"/>
      <w:lvlText w:val="•"/>
      <w:lvlJc w:val="left"/>
      <w:pPr>
        <w:ind w:left="8653" w:hanging="142"/>
      </w:pPr>
      <w:rPr>
        <w:rFonts w:hint="default"/>
        <w:lang w:val="nl-NL" w:eastAsia="en-US" w:bidi="ar-SA"/>
      </w:rPr>
    </w:lvl>
  </w:abstractNum>
  <w:abstractNum w:abstractNumId="3" w15:restartNumberingAfterBreak="0">
    <w:nsid w:val="12C36BF5"/>
    <w:multiLevelType w:val="hybridMultilevel"/>
    <w:tmpl w:val="B136FC78"/>
    <w:lvl w:ilvl="0" w:tplc="1108C2DC">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1DF6EAC2">
      <w:numFmt w:val="bullet"/>
      <w:lvlText w:val="•"/>
      <w:lvlJc w:val="left"/>
      <w:pPr>
        <w:ind w:left="4340" w:hanging="284"/>
      </w:pPr>
      <w:rPr>
        <w:rFonts w:hint="default"/>
        <w:lang w:val="nl-NL" w:eastAsia="en-US" w:bidi="ar-SA"/>
      </w:rPr>
    </w:lvl>
    <w:lvl w:ilvl="2" w:tplc="D89A0C60">
      <w:numFmt w:val="bullet"/>
      <w:lvlText w:val="•"/>
      <w:lvlJc w:val="left"/>
      <w:pPr>
        <w:ind w:left="4960" w:hanging="284"/>
      </w:pPr>
      <w:rPr>
        <w:rFonts w:hint="default"/>
        <w:lang w:val="nl-NL" w:eastAsia="en-US" w:bidi="ar-SA"/>
      </w:rPr>
    </w:lvl>
    <w:lvl w:ilvl="3" w:tplc="1744D2DC">
      <w:numFmt w:val="bullet"/>
      <w:lvlText w:val="•"/>
      <w:lvlJc w:val="left"/>
      <w:pPr>
        <w:ind w:left="5580" w:hanging="284"/>
      </w:pPr>
      <w:rPr>
        <w:rFonts w:hint="default"/>
        <w:lang w:val="nl-NL" w:eastAsia="en-US" w:bidi="ar-SA"/>
      </w:rPr>
    </w:lvl>
    <w:lvl w:ilvl="4" w:tplc="B8226F2A">
      <w:numFmt w:val="bullet"/>
      <w:lvlText w:val="•"/>
      <w:lvlJc w:val="left"/>
      <w:pPr>
        <w:ind w:left="6200" w:hanging="284"/>
      </w:pPr>
      <w:rPr>
        <w:rFonts w:hint="default"/>
        <w:lang w:val="nl-NL" w:eastAsia="en-US" w:bidi="ar-SA"/>
      </w:rPr>
    </w:lvl>
    <w:lvl w:ilvl="5" w:tplc="31260662">
      <w:numFmt w:val="bullet"/>
      <w:lvlText w:val="•"/>
      <w:lvlJc w:val="left"/>
      <w:pPr>
        <w:ind w:left="6820" w:hanging="284"/>
      </w:pPr>
      <w:rPr>
        <w:rFonts w:hint="default"/>
        <w:lang w:val="nl-NL" w:eastAsia="en-US" w:bidi="ar-SA"/>
      </w:rPr>
    </w:lvl>
    <w:lvl w:ilvl="6" w:tplc="444EF982">
      <w:numFmt w:val="bullet"/>
      <w:lvlText w:val="•"/>
      <w:lvlJc w:val="left"/>
      <w:pPr>
        <w:ind w:left="7440" w:hanging="284"/>
      </w:pPr>
      <w:rPr>
        <w:rFonts w:hint="default"/>
        <w:lang w:val="nl-NL" w:eastAsia="en-US" w:bidi="ar-SA"/>
      </w:rPr>
    </w:lvl>
    <w:lvl w:ilvl="7" w:tplc="8A9E3A06">
      <w:numFmt w:val="bullet"/>
      <w:lvlText w:val="•"/>
      <w:lvlJc w:val="left"/>
      <w:pPr>
        <w:ind w:left="8061" w:hanging="284"/>
      </w:pPr>
      <w:rPr>
        <w:rFonts w:hint="default"/>
        <w:lang w:val="nl-NL" w:eastAsia="en-US" w:bidi="ar-SA"/>
      </w:rPr>
    </w:lvl>
    <w:lvl w:ilvl="8" w:tplc="5130F7E8">
      <w:numFmt w:val="bullet"/>
      <w:lvlText w:val="•"/>
      <w:lvlJc w:val="left"/>
      <w:pPr>
        <w:ind w:left="8681" w:hanging="284"/>
      </w:pPr>
      <w:rPr>
        <w:rFonts w:hint="default"/>
        <w:lang w:val="nl-NL" w:eastAsia="en-US" w:bidi="ar-SA"/>
      </w:rPr>
    </w:lvl>
  </w:abstractNum>
  <w:abstractNum w:abstractNumId="4" w15:restartNumberingAfterBreak="0">
    <w:nsid w:val="1CA36222"/>
    <w:multiLevelType w:val="multilevel"/>
    <w:tmpl w:val="132E1FF4"/>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5" w15:restartNumberingAfterBreak="0">
    <w:nsid w:val="2006445B"/>
    <w:multiLevelType w:val="multilevel"/>
    <w:tmpl w:val="40FEACCE"/>
    <w:lvl w:ilvl="0">
      <w:start w:val="2"/>
      <w:numFmt w:val="decimal"/>
      <w:lvlText w:val="%1"/>
      <w:lvlJc w:val="left"/>
      <w:pPr>
        <w:ind w:left="605" w:hanging="232"/>
      </w:pPr>
      <w:rPr>
        <w:rFonts w:hint="default"/>
        <w:lang w:val="nl-NL" w:eastAsia="en-US" w:bidi="ar-SA"/>
      </w:rPr>
    </w:lvl>
    <w:lvl w:ilvl="1">
      <w:start w:val="1"/>
      <w:numFmt w:val="decimal"/>
      <w:lvlText w:val="%1.%2"/>
      <w:lvlJc w:val="left"/>
      <w:pPr>
        <w:ind w:left="605"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1209" w:hanging="232"/>
      </w:pPr>
      <w:rPr>
        <w:rFonts w:hint="default"/>
        <w:lang w:val="nl-NL" w:eastAsia="en-US" w:bidi="ar-SA"/>
      </w:rPr>
    </w:lvl>
    <w:lvl w:ilvl="3">
      <w:numFmt w:val="bullet"/>
      <w:lvlText w:val="•"/>
      <w:lvlJc w:val="left"/>
      <w:pPr>
        <w:ind w:left="1514" w:hanging="232"/>
      </w:pPr>
      <w:rPr>
        <w:rFonts w:hint="default"/>
        <w:lang w:val="nl-NL" w:eastAsia="en-US" w:bidi="ar-SA"/>
      </w:rPr>
    </w:lvl>
    <w:lvl w:ilvl="4">
      <w:numFmt w:val="bullet"/>
      <w:lvlText w:val="•"/>
      <w:lvlJc w:val="left"/>
      <w:pPr>
        <w:ind w:left="1819" w:hanging="232"/>
      </w:pPr>
      <w:rPr>
        <w:rFonts w:hint="default"/>
        <w:lang w:val="nl-NL" w:eastAsia="en-US" w:bidi="ar-SA"/>
      </w:rPr>
    </w:lvl>
    <w:lvl w:ilvl="5">
      <w:numFmt w:val="bullet"/>
      <w:lvlText w:val="•"/>
      <w:lvlJc w:val="left"/>
      <w:pPr>
        <w:ind w:left="2123" w:hanging="232"/>
      </w:pPr>
      <w:rPr>
        <w:rFonts w:hint="default"/>
        <w:lang w:val="nl-NL" w:eastAsia="en-US" w:bidi="ar-SA"/>
      </w:rPr>
    </w:lvl>
    <w:lvl w:ilvl="6">
      <w:numFmt w:val="bullet"/>
      <w:lvlText w:val="•"/>
      <w:lvlJc w:val="left"/>
      <w:pPr>
        <w:ind w:left="2428" w:hanging="232"/>
      </w:pPr>
      <w:rPr>
        <w:rFonts w:hint="default"/>
        <w:lang w:val="nl-NL" w:eastAsia="en-US" w:bidi="ar-SA"/>
      </w:rPr>
    </w:lvl>
    <w:lvl w:ilvl="7">
      <w:numFmt w:val="bullet"/>
      <w:lvlText w:val="•"/>
      <w:lvlJc w:val="left"/>
      <w:pPr>
        <w:ind w:left="2733" w:hanging="232"/>
      </w:pPr>
      <w:rPr>
        <w:rFonts w:hint="default"/>
        <w:lang w:val="nl-NL" w:eastAsia="en-US" w:bidi="ar-SA"/>
      </w:rPr>
    </w:lvl>
    <w:lvl w:ilvl="8">
      <w:numFmt w:val="bullet"/>
      <w:lvlText w:val="•"/>
      <w:lvlJc w:val="left"/>
      <w:pPr>
        <w:ind w:left="3037" w:hanging="232"/>
      </w:pPr>
      <w:rPr>
        <w:rFonts w:hint="default"/>
        <w:lang w:val="nl-NL" w:eastAsia="en-US" w:bidi="ar-SA"/>
      </w:rPr>
    </w:lvl>
  </w:abstractNum>
  <w:abstractNum w:abstractNumId="6" w15:restartNumberingAfterBreak="0">
    <w:nsid w:val="207B554B"/>
    <w:multiLevelType w:val="multilevel"/>
    <w:tmpl w:val="C5025B90"/>
    <w:lvl w:ilvl="0">
      <w:start w:val="2"/>
      <w:numFmt w:val="decimal"/>
      <w:lvlText w:val="%1"/>
      <w:lvlJc w:val="left"/>
      <w:pPr>
        <w:ind w:left="6879" w:hanging="232"/>
      </w:pPr>
      <w:rPr>
        <w:rFonts w:hint="default"/>
        <w:lang w:val="nl-NL" w:eastAsia="en-US" w:bidi="ar-SA"/>
      </w:rPr>
    </w:lvl>
    <w:lvl w:ilvl="1">
      <w:start w:val="1"/>
      <w:numFmt w:val="decimal"/>
      <w:lvlText w:val="%1.%2"/>
      <w:lvlJc w:val="left"/>
      <w:pPr>
        <w:ind w:left="6879"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7488" w:hanging="232"/>
      </w:pPr>
      <w:rPr>
        <w:rFonts w:hint="default"/>
        <w:lang w:val="nl-NL" w:eastAsia="en-US" w:bidi="ar-SA"/>
      </w:rPr>
    </w:lvl>
    <w:lvl w:ilvl="3">
      <w:numFmt w:val="bullet"/>
      <w:lvlText w:val="•"/>
      <w:lvlJc w:val="left"/>
      <w:pPr>
        <w:ind w:left="7792" w:hanging="232"/>
      </w:pPr>
      <w:rPr>
        <w:rFonts w:hint="default"/>
        <w:lang w:val="nl-NL" w:eastAsia="en-US" w:bidi="ar-SA"/>
      </w:rPr>
    </w:lvl>
    <w:lvl w:ilvl="4">
      <w:numFmt w:val="bullet"/>
      <w:lvlText w:val="•"/>
      <w:lvlJc w:val="left"/>
      <w:pPr>
        <w:ind w:left="8096" w:hanging="232"/>
      </w:pPr>
      <w:rPr>
        <w:rFonts w:hint="default"/>
        <w:lang w:val="nl-NL" w:eastAsia="en-US" w:bidi="ar-SA"/>
      </w:rPr>
    </w:lvl>
    <w:lvl w:ilvl="5">
      <w:numFmt w:val="bullet"/>
      <w:lvlText w:val="•"/>
      <w:lvlJc w:val="left"/>
      <w:pPr>
        <w:ind w:left="8400" w:hanging="232"/>
      </w:pPr>
      <w:rPr>
        <w:rFonts w:hint="default"/>
        <w:lang w:val="nl-NL" w:eastAsia="en-US" w:bidi="ar-SA"/>
      </w:rPr>
    </w:lvl>
    <w:lvl w:ilvl="6">
      <w:numFmt w:val="bullet"/>
      <w:lvlText w:val="•"/>
      <w:lvlJc w:val="left"/>
      <w:pPr>
        <w:ind w:left="8704" w:hanging="232"/>
      </w:pPr>
      <w:rPr>
        <w:rFonts w:hint="default"/>
        <w:lang w:val="nl-NL" w:eastAsia="en-US" w:bidi="ar-SA"/>
      </w:rPr>
    </w:lvl>
    <w:lvl w:ilvl="7">
      <w:numFmt w:val="bullet"/>
      <w:lvlText w:val="•"/>
      <w:lvlJc w:val="left"/>
      <w:pPr>
        <w:ind w:left="9009" w:hanging="232"/>
      </w:pPr>
      <w:rPr>
        <w:rFonts w:hint="default"/>
        <w:lang w:val="nl-NL" w:eastAsia="en-US" w:bidi="ar-SA"/>
      </w:rPr>
    </w:lvl>
    <w:lvl w:ilvl="8">
      <w:numFmt w:val="bullet"/>
      <w:lvlText w:val="•"/>
      <w:lvlJc w:val="left"/>
      <w:pPr>
        <w:ind w:left="9313" w:hanging="232"/>
      </w:pPr>
      <w:rPr>
        <w:rFonts w:hint="default"/>
        <w:lang w:val="nl-NL" w:eastAsia="en-US" w:bidi="ar-SA"/>
      </w:rPr>
    </w:lvl>
  </w:abstractNum>
  <w:abstractNum w:abstractNumId="7" w15:restartNumberingAfterBreak="0">
    <w:nsid w:val="22AD7038"/>
    <w:multiLevelType w:val="multilevel"/>
    <w:tmpl w:val="E5C40F62"/>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8" w15:restartNumberingAfterBreak="0">
    <w:nsid w:val="27B205EA"/>
    <w:multiLevelType w:val="multilevel"/>
    <w:tmpl w:val="FFDA0800"/>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9" w15:restartNumberingAfterBreak="0">
    <w:nsid w:val="2CEC267B"/>
    <w:multiLevelType w:val="multilevel"/>
    <w:tmpl w:val="06487506"/>
    <w:lvl w:ilvl="0">
      <w:start w:val="2"/>
      <w:numFmt w:val="decimal"/>
      <w:lvlText w:val="%1"/>
      <w:lvlJc w:val="left"/>
      <w:pPr>
        <w:ind w:left="6879" w:hanging="232"/>
      </w:pPr>
      <w:rPr>
        <w:rFonts w:hint="default"/>
        <w:lang w:val="nl-NL" w:eastAsia="en-US" w:bidi="ar-SA"/>
      </w:rPr>
    </w:lvl>
    <w:lvl w:ilvl="1">
      <w:start w:val="1"/>
      <w:numFmt w:val="decimal"/>
      <w:lvlText w:val="%1.%2"/>
      <w:lvlJc w:val="left"/>
      <w:pPr>
        <w:ind w:left="6879"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7488" w:hanging="232"/>
      </w:pPr>
      <w:rPr>
        <w:rFonts w:hint="default"/>
        <w:lang w:val="nl-NL" w:eastAsia="en-US" w:bidi="ar-SA"/>
      </w:rPr>
    </w:lvl>
    <w:lvl w:ilvl="3">
      <w:numFmt w:val="bullet"/>
      <w:lvlText w:val="•"/>
      <w:lvlJc w:val="left"/>
      <w:pPr>
        <w:ind w:left="7792" w:hanging="232"/>
      </w:pPr>
      <w:rPr>
        <w:rFonts w:hint="default"/>
        <w:lang w:val="nl-NL" w:eastAsia="en-US" w:bidi="ar-SA"/>
      </w:rPr>
    </w:lvl>
    <w:lvl w:ilvl="4">
      <w:numFmt w:val="bullet"/>
      <w:lvlText w:val="•"/>
      <w:lvlJc w:val="left"/>
      <w:pPr>
        <w:ind w:left="8096" w:hanging="232"/>
      </w:pPr>
      <w:rPr>
        <w:rFonts w:hint="default"/>
        <w:lang w:val="nl-NL" w:eastAsia="en-US" w:bidi="ar-SA"/>
      </w:rPr>
    </w:lvl>
    <w:lvl w:ilvl="5">
      <w:numFmt w:val="bullet"/>
      <w:lvlText w:val="•"/>
      <w:lvlJc w:val="left"/>
      <w:pPr>
        <w:ind w:left="8400" w:hanging="232"/>
      </w:pPr>
      <w:rPr>
        <w:rFonts w:hint="default"/>
        <w:lang w:val="nl-NL" w:eastAsia="en-US" w:bidi="ar-SA"/>
      </w:rPr>
    </w:lvl>
    <w:lvl w:ilvl="6">
      <w:numFmt w:val="bullet"/>
      <w:lvlText w:val="•"/>
      <w:lvlJc w:val="left"/>
      <w:pPr>
        <w:ind w:left="8704" w:hanging="232"/>
      </w:pPr>
      <w:rPr>
        <w:rFonts w:hint="default"/>
        <w:lang w:val="nl-NL" w:eastAsia="en-US" w:bidi="ar-SA"/>
      </w:rPr>
    </w:lvl>
    <w:lvl w:ilvl="7">
      <w:numFmt w:val="bullet"/>
      <w:lvlText w:val="•"/>
      <w:lvlJc w:val="left"/>
      <w:pPr>
        <w:ind w:left="9009" w:hanging="232"/>
      </w:pPr>
      <w:rPr>
        <w:rFonts w:hint="default"/>
        <w:lang w:val="nl-NL" w:eastAsia="en-US" w:bidi="ar-SA"/>
      </w:rPr>
    </w:lvl>
    <w:lvl w:ilvl="8">
      <w:numFmt w:val="bullet"/>
      <w:lvlText w:val="•"/>
      <w:lvlJc w:val="left"/>
      <w:pPr>
        <w:ind w:left="9313" w:hanging="232"/>
      </w:pPr>
      <w:rPr>
        <w:rFonts w:hint="default"/>
        <w:lang w:val="nl-NL" w:eastAsia="en-US" w:bidi="ar-SA"/>
      </w:rPr>
    </w:lvl>
  </w:abstractNum>
  <w:abstractNum w:abstractNumId="10" w15:restartNumberingAfterBreak="0">
    <w:nsid w:val="2D875A42"/>
    <w:multiLevelType w:val="multilevel"/>
    <w:tmpl w:val="A14EABAE"/>
    <w:lvl w:ilvl="0">
      <w:start w:val="5"/>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11" w15:restartNumberingAfterBreak="0">
    <w:nsid w:val="2EDF5275"/>
    <w:multiLevelType w:val="hybridMultilevel"/>
    <w:tmpl w:val="16C00E30"/>
    <w:lvl w:ilvl="0" w:tplc="8996E4E6">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FE406DDA">
      <w:numFmt w:val="bullet"/>
      <w:lvlText w:val="•"/>
      <w:lvlJc w:val="left"/>
      <w:pPr>
        <w:ind w:left="4340" w:hanging="284"/>
      </w:pPr>
      <w:rPr>
        <w:rFonts w:hint="default"/>
        <w:lang w:val="nl-NL" w:eastAsia="en-US" w:bidi="ar-SA"/>
      </w:rPr>
    </w:lvl>
    <w:lvl w:ilvl="2" w:tplc="D2D240A8">
      <w:numFmt w:val="bullet"/>
      <w:lvlText w:val="•"/>
      <w:lvlJc w:val="left"/>
      <w:pPr>
        <w:ind w:left="4960" w:hanging="284"/>
      </w:pPr>
      <w:rPr>
        <w:rFonts w:hint="default"/>
        <w:lang w:val="nl-NL" w:eastAsia="en-US" w:bidi="ar-SA"/>
      </w:rPr>
    </w:lvl>
    <w:lvl w:ilvl="3" w:tplc="C846DD9A">
      <w:numFmt w:val="bullet"/>
      <w:lvlText w:val="•"/>
      <w:lvlJc w:val="left"/>
      <w:pPr>
        <w:ind w:left="5580" w:hanging="284"/>
      </w:pPr>
      <w:rPr>
        <w:rFonts w:hint="default"/>
        <w:lang w:val="nl-NL" w:eastAsia="en-US" w:bidi="ar-SA"/>
      </w:rPr>
    </w:lvl>
    <w:lvl w:ilvl="4" w:tplc="1D86FC2E">
      <w:numFmt w:val="bullet"/>
      <w:lvlText w:val="•"/>
      <w:lvlJc w:val="left"/>
      <w:pPr>
        <w:ind w:left="6200" w:hanging="284"/>
      </w:pPr>
      <w:rPr>
        <w:rFonts w:hint="default"/>
        <w:lang w:val="nl-NL" w:eastAsia="en-US" w:bidi="ar-SA"/>
      </w:rPr>
    </w:lvl>
    <w:lvl w:ilvl="5" w:tplc="2842BB52">
      <w:numFmt w:val="bullet"/>
      <w:lvlText w:val="•"/>
      <w:lvlJc w:val="left"/>
      <w:pPr>
        <w:ind w:left="6820" w:hanging="284"/>
      </w:pPr>
      <w:rPr>
        <w:rFonts w:hint="default"/>
        <w:lang w:val="nl-NL" w:eastAsia="en-US" w:bidi="ar-SA"/>
      </w:rPr>
    </w:lvl>
    <w:lvl w:ilvl="6" w:tplc="DA90491E">
      <w:numFmt w:val="bullet"/>
      <w:lvlText w:val="•"/>
      <w:lvlJc w:val="left"/>
      <w:pPr>
        <w:ind w:left="7440" w:hanging="284"/>
      </w:pPr>
      <w:rPr>
        <w:rFonts w:hint="default"/>
        <w:lang w:val="nl-NL" w:eastAsia="en-US" w:bidi="ar-SA"/>
      </w:rPr>
    </w:lvl>
    <w:lvl w:ilvl="7" w:tplc="54768B2C">
      <w:numFmt w:val="bullet"/>
      <w:lvlText w:val="•"/>
      <w:lvlJc w:val="left"/>
      <w:pPr>
        <w:ind w:left="8061" w:hanging="284"/>
      </w:pPr>
      <w:rPr>
        <w:rFonts w:hint="default"/>
        <w:lang w:val="nl-NL" w:eastAsia="en-US" w:bidi="ar-SA"/>
      </w:rPr>
    </w:lvl>
    <w:lvl w:ilvl="8" w:tplc="7EBC98AA">
      <w:numFmt w:val="bullet"/>
      <w:lvlText w:val="•"/>
      <w:lvlJc w:val="left"/>
      <w:pPr>
        <w:ind w:left="8681" w:hanging="284"/>
      </w:pPr>
      <w:rPr>
        <w:rFonts w:hint="default"/>
        <w:lang w:val="nl-NL" w:eastAsia="en-US" w:bidi="ar-SA"/>
      </w:rPr>
    </w:lvl>
  </w:abstractNum>
  <w:abstractNum w:abstractNumId="12" w15:restartNumberingAfterBreak="0">
    <w:nsid w:val="320A5CAC"/>
    <w:multiLevelType w:val="multilevel"/>
    <w:tmpl w:val="EDA8D5B6"/>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13" w15:restartNumberingAfterBreak="0">
    <w:nsid w:val="33237081"/>
    <w:multiLevelType w:val="multilevel"/>
    <w:tmpl w:val="A460A518"/>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14" w15:restartNumberingAfterBreak="0">
    <w:nsid w:val="39F93444"/>
    <w:multiLevelType w:val="hybridMultilevel"/>
    <w:tmpl w:val="B1DA7EEE"/>
    <w:lvl w:ilvl="0" w:tplc="0AEEA790">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CF1027B2">
      <w:numFmt w:val="bullet"/>
      <w:lvlText w:val="•"/>
      <w:lvlJc w:val="left"/>
      <w:pPr>
        <w:ind w:left="4340" w:hanging="284"/>
      </w:pPr>
      <w:rPr>
        <w:rFonts w:hint="default"/>
        <w:lang w:val="nl-NL" w:eastAsia="en-US" w:bidi="ar-SA"/>
      </w:rPr>
    </w:lvl>
    <w:lvl w:ilvl="2" w:tplc="4CA0FB3E">
      <w:numFmt w:val="bullet"/>
      <w:lvlText w:val="•"/>
      <w:lvlJc w:val="left"/>
      <w:pPr>
        <w:ind w:left="4960" w:hanging="284"/>
      </w:pPr>
      <w:rPr>
        <w:rFonts w:hint="default"/>
        <w:lang w:val="nl-NL" w:eastAsia="en-US" w:bidi="ar-SA"/>
      </w:rPr>
    </w:lvl>
    <w:lvl w:ilvl="3" w:tplc="44FA8E0C">
      <w:numFmt w:val="bullet"/>
      <w:lvlText w:val="•"/>
      <w:lvlJc w:val="left"/>
      <w:pPr>
        <w:ind w:left="5580" w:hanging="284"/>
      </w:pPr>
      <w:rPr>
        <w:rFonts w:hint="default"/>
        <w:lang w:val="nl-NL" w:eastAsia="en-US" w:bidi="ar-SA"/>
      </w:rPr>
    </w:lvl>
    <w:lvl w:ilvl="4" w:tplc="F802F052">
      <w:numFmt w:val="bullet"/>
      <w:lvlText w:val="•"/>
      <w:lvlJc w:val="left"/>
      <w:pPr>
        <w:ind w:left="6200" w:hanging="284"/>
      </w:pPr>
      <w:rPr>
        <w:rFonts w:hint="default"/>
        <w:lang w:val="nl-NL" w:eastAsia="en-US" w:bidi="ar-SA"/>
      </w:rPr>
    </w:lvl>
    <w:lvl w:ilvl="5" w:tplc="1AAC8CD4">
      <w:numFmt w:val="bullet"/>
      <w:lvlText w:val="•"/>
      <w:lvlJc w:val="left"/>
      <w:pPr>
        <w:ind w:left="6820" w:hanging="284"/>
      </w:pPr>
      <w:rPr>
        <w:rFonts w:hint="default"/>
        <w:lang w:val="nl-NL" w:eastAsia="en-US" w:bidi="ar-SA"/>
      </w:rPr>
    </w:lvl>
    <w:lvl w:ilvl="6" w:tplc="39388EF8">
      <w:numFmt w:val="bullet"/>
      <w:lvlText w:val="•"/>
      <w:lvlJc w:val="left"/>
      <w:pPr>
        <w:ind w:left="7440" w:hanging="284"/>
      </w:pPr>
      <w:rPr>
        <w:rFonts w:hint="default"/>
        <w:lang w:val="nl-NL" w:eastAsia="en-US" w:bidi="ar-SA"/>
      </w:rPr>
    </w:lvl>
    <w:lvl w:ilvl="7" w:tplc="54FCC3A6">
      <w:numFmt w:val="bullet"/>
      <w:lvlText w:val="•"/>
      <w:lvlJc w:val="left"/>
      <w:pPr>
        <w:ind w:left="8061" w:hanging="284"/>
      </w:pPr>
      <w:rPr>
        <w:rFonts w:hint="default"/>
        <w:lang w:val="nl-NL" w:eastAsia="en-US" w:bidi="ar-SA"/>
      </w:rPr>
    </w:lvl>
    <w:lvl w:ilvl="8" w:tplc="6CE63C42">
      <w:numFmt w:val="bullet"/>
      <w:lvlText w:val="•"/>
      <w:lvlJc w:val="left"/>
      <w:pPr>
        <w:ind w:left="8681" w:hanging="284"/>
      </w:pPr>
      <w:rPr>
        <w:rFonts w:hint="default"/>
        <w:lang w:val="nl-NL" w:eastAsia="en-US" w:bidi="ar-SA"/>
      </w:rPr>
    </w:lvl>
  </w:abstractNum>
  <w:abstractNum w:abstractNumId="15" w15:restartNumberingAfterBreak="0">
    <w:nsid w:val="3BAE2F37"/>
    <w:multiLevelType w:val="multilevel"/>
    <w:tmpl w:val="3AE609B0"/>
    <w:lvl w:ilvl="0">
      <w:start w:val="2"/>
      <w:numFmt w:val="decimal"/>
      <w:lvlText w:val="%1"/>
      <w:lvlJc w:val="left"/>
      <w:pPr>
        <w:ind w:left="6879" w:hanging="232"/>
      </w:pPr>
      <w:rPr>
        <w:rFonts w:hint="default"/>
        <w:lang w:val="nl-NL" w:eastAsia="en-US" w:bidi="ar-SA"/>
      </w:rPr>
    </w:lvl>
    <w:lvl w:ilvl="1">
      <w:start w:val="1"/>
      <w:numFmt w:val="decimal"/>
      <w:lvlText w:val="%1.%2"/>
      <w:lvlJc w:val="left"/>
      <w:pPr>
        <w:ind w:left="6879"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7488" w:hanging="232"/>
      </w:pPr>
      <w:rPr>
        <w:rFonts w:hint="default"/>
        <w:lang w:val="nl-NL" w:eastAsia="en-US" w:bidi="ar-SA"/>
      </w:rPr>
    </w:lvl>
    <w:lvl w:ilvl="3">
      <w:numFmt w:val="bullet"/>
      <w:lvlText w:val="•"/>
      <w:lvlJc w:val="left"/>
      <w:pPr>
        <w:ind w:left="7792" w:hanging="232"/>
      </w:pPr>
      <w:rPr>
        <w:rFonts w:hint="default"/>
        <w:lang w:val="nl-NL" w:eastAsia="en-US" w:bidi="ar-SA"/>
      </w:rPr>
    </w:lvl>
    <w:lvl w:ilvl="4">
      <w:numFmt w:val="bullet"/>
      <w:lvlText w:val="•"/>
      <w:lvlJc w:val="left"/>
      <w:pPr>
        <w:ind w:left="8096" w:hanging="232"/>
      </w:pPr>
      <w:rPr>
        <w:rFonts w:hint="default"/>
        <w:lang w:val="nl-NL" w:eastAsia="en-US" w:bidi="ar-SA"/>
      </w:rPr>
    </w:lvl>
    <w:lvl w:ilvl="5">
      <w:numFmt w:val="bullet"/>
      <w:lvlText w:val="•"/>
      <w:lvlJc w:val="left"/>
      <w:pPr>
        <w:ind w:left="8400" w:hanging="232"/>
      </w:pPr>
      <w:rPr>
        <w:rFonts w:hint="default"/>
        <w:lang w:val="nl-NL" w:eastAsia="en-US" w:bidi="ar-SA"/>
      </w:rPr>
    </w:lvl>
    <w:lvl w:ilvl="6">
      <w:numFmt w:val="bullet"/>
      <w:lvlText w:val="•"/>
      <w:lvlJc w:val="left"/>
      <w:pPr>
        <w:ind w:left="8704" w:hanging="232"/>
      </w:pPr>
      <w:rPr>
        <w:rFonts w:hint="default"/>
        <w:lang w:val="nl-NL" w:eastAsia="en-US" w:bidi="ar-SA"/>
      </w:rPr>
    </w:lvl>
    <w:lvl w:ilvl="7">
      <w:numFmt w:val="bullet"/>
      <w:lvlText w:val="•"/>
      <w:lvlJc w:val="left"/>
      <w:pPr>
        <w:ind w:left="9009" w:hanging="232"/>
      </w:pPr>
      <w:rPr>
        <w:rFonts w:hint="default"/>
        <w:lang w:val="nl-NL" w:eastAsia="en-US" w:bidi="ar-SA"/>
      </w:rPr>
    </w:lvl>
    <w:lvl w:ilvl="8">
      <w:numFmt w:val="bullet"/>
      <w:lvlText w:val="•"/>
      <w:lvlJc w:val="left"/>
      <w:pPr>
        <w:ind w:left="9313" w:hanging="232"/>
      </w:pPr>
      <w:rPr>
        <w:rFonts w:hint="default"/>
        <w:lang w:val="nl-NL" w:eastAsia="en-US" w:bidi="ar-SA"/>
      </w:rPr>
    </w:lvl>
  </w:abstractNum>
  <w:abstractNum w:abstractNumId="16" w15:restartNumberingAfterBreak="0">
    <w:nsid w:val="3F6F3A62"/>
    <w:multiLevelType w:val="hybridMultilevel"/>
    <w:tmpl w:val="1494CED0"/>
    <w:lvl w:ilvl="0" w:tplc="B8CE395A">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9CD2D3F6">
      <w:numFmt w:val="bullet"/>
      <w:lvlText w:val="•"/>
      <w:lvlJc w:val="left"/>
      <w:pPr>
        <w:ind w:left="4340" w:hanging="284"/>
      </w:pPr>
      <w:rPr>
        <w:rFonts w:hint="default"/>
        <w:lang w:val="nl-NL" w:eastAsia="en-US" w:bidi="ar-SA"/>
      </w:rPr>
    </w:lvl>
    <w:lvl w:ilvl="2" w:tplc="4462F3A0">
      <w:numFmt w:val="bullet"/>
      <w:lvlText w:val="•"/>
      <w:lvlJc w:val="left"/>
      <w:pPr>
        <w:ind w:left="4960" w:hanging="284"/>
      </w:pPr>
      <w:rPr>
        <w:rFonts w:hint="default"/>
        <w:lang w:val="nl-NL" w:eastAsia="en-US" w:bidi="ar-SA"/>
      </w:rPr>
    </w:lvl>
    <w:lvl w:ilvl="3" w:tplc="F18E6CE0">
      <w:numFmt w:val="bullet"/>
      <w:lvlText w:val="•"/>
      <w:lvlJc w:val="left"/>
      <w:pPr>
        <w:ind w:left="5580" w:hanging="284"/>
      </w:pPr>
      <w:rPr>
        <w:rFonts w:hint="default"/>
        <w:lang w:val="nl-NL" w:eastAsia="en-US" w:bidi="ar-SA"/>
      </w:rPr>
    </w:lvl>
    <w:lvl w:ilvl="4" w:tplc="2B58377C">
      <w:numFmt w:val="bullet"/>
      <w:lvlText w:val="•"/>
      <w:lvlJc w:val="left"/>
      <w:pPr>
        <w:ind w:left="6200" w:hanging="284"/>
      </w:pPr>
      <w:rPr>
        <w:rFonts w:hint="default"/>
        <w:lang w:val="nl-NL" w:eastAsia="en-US" w:bidi="ar-SA"/>
      </w:rPr>
    </w:lvl>
    <w:lvl w:ilvl="5" w:tplc="EA8EE506">
      <w:numFmt w:val="bullet"/>
      <w:lvlText w:val="•"/>
      <w:lvlJc w:val="left"/>
      <w:pPr>
        <w:ind w:left="6820" w:hanging="284"/>
      </w:pPr>
      <w:rPr>
        <w:rFonts w:hint="default"/>
        <w:lang w:val="nl-NL" w:eastAsia="en-US" w:bidi="ar-SA"/>
      </w:rPr>
    </w:lvl>
    <w:lvl w:ilvl="6" w:tplc="CF50AD5A">
      <w:numFmt w:val="bullet"/>
      <w:lvlText w:val="•"/>
      <w:lvlJc w:val="left"/>
      <w:pPr>
        <w:ind w:left="7440" w:hanging="284"/>
      </w:pPr>
      <w:rPr>
        <w:rFonts w:hint="default"/>
        <w:lang w:val="nl-NL" w:eastAsia="en-US" w:bidi="ar-SA"/>
      </w:rPr>
    </w:lvl>
    <w:lvl w:ilvl="7" w:tplc="0260607A">
      <w:numFmt w:val="bullet"/>
      <w:lvlText w:val="•"/>
      <w:lvlJc w:val="left"/>
      <w:pPr>
        <w:ind w:left="8061" w:hanging="284"/>
      </w:pPr>
      <w:rPr>
        <w:rFonts w:hint="default"/>
        <w:lang w:val="nl-NL" w:eastAsia="en-US" w:bidi="ar-SA"/>
      </w:rPr>
    </w:lvl>
    <w:lvl w:ilvl="8" w:tplc="C0669686">
      <w:numFmt w:val="bullet"/>
      <w:lvlText w:val="•"/>
      <w:lvlJc w:val="left"/>
      <w:pPr>
        <w:ind w:left="8681" w:hanging="284"/>
      </w:pPr>
      <w:rPr>
        <w:rFonts w:hint="default"/>
        <w:lang w:val="nl-NL" w:eastAsia="en-US" w:bidi="ar-SA"/>
      </w:rPr>
    </w:lvl>
  </w:abstractNum>
  <w:abstractNum w:abstractNumId="17" w15:restartNumberingAfterBreak="0">
    <w:nsid w:val="413311C0"/>
    <w:multiLevelType w:val="hybridMultilevel"/>
    <w:tmpl w:val="3754DA16"/>
    <w:lvl w:ilvl="0" w:tplc="3B7EB224">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A81EFC4A">
      <w:numFmt w:val="bullet"/>
      <w:lvlText w:val="•"/>
      <w:lvlJc w:val="left"/>
      <w:pPr>
        <w:ind w:left="4340" w:hanging="284"/>
      </w:pPr>
      <w:rPr>
        <w:rFonts w:hint="default"/>
        <w:lang w:val="nl-NL" w:eastAsia="en-US" w:bidi="ar-SA"/>
      </w:rPr>
    </w:lvl>
    <w:lvl w:ilvl="2" w:tplc="63CABB88">
      <w:numFmt w:val="bullet"/>
      <w:lvlText w:val="•"/>
      <w:lvlJc w:val="left"/>
      <w:pPr>
        <w:ind w:left="4960" w:hanging="284"/>
      </w:pPr>
      <w:rPr>
        <w:rFonts w:hint="default"/>
        <w:lang w:val="nl-NL" w:eastAsia="en-US" w:bidi="ar-SA"/>
      </w:rPr>
    </w:lvl>
    <w:lvl w:ilvl="3" w:tplc="002A99E6">
      <w:numFmt w:val="bullet"/>
      <w:lvlText w:val="•"/>
      <w:lvlJc w:val="left"/>
      <w:pPr>
        <w:ind w:left="5580" w:hanging="284"/>
      </w:pPr>
      <w:rPr>
        <w:rFonts w:hint="default"/>
        <w:lang w:val="nl-NL" w:eastAsia="en-US" w:bidi="ar-SA"/>
      </w:rPr>
    </w:lvl>
    <w:lvl w:ilvl="4" w:tplc="8E5A86D6">
      <w:numFmt w:val="bullet"/>
      <w:lvlText w:val="•"/>
      <w:lvlJc w:val="left"/>
      <w:pPr>
        <w:ind w:left="6200" w:hanging="284"/>
      </w:pPr>
      <w:rPr>
        <w:rFonts w:hint="default"/>
        <w:lang w:val="nl-NL" w:eastAsia="en-US" w:bidi="ar-SA"/>
      </w:rPr>
    </w:lvl>
    <w:lvl w:ilvl="5" w:tplc="40C8BF2C">
      <w:numFmt w:val="bullet"/>
      <w:lvlText w:val="•"/>
      <w:lvlJc w:val="left"/>
      <w:pPr>
        <w:ind w:left="6820" w:hanging="284"/>
      </w:pPr>
      <w:rPr>
        <w:rFonts w:hint="default"/>
        <w:lang w:val="nl-NL" w:eastAsia="en-US" w:bidi="ar-SA"/>
      </w:rPr>
    </w:lvl>
    <w:lvl w:ilvl="6" w:tplc="7890C8D6">
      <w:numFmt w:val="bullet"/>
      <w:lvlText w:val="•"/>
      <w:lvlJc w:val="left"/>
      <w:pPr>
        <w:ind w:left="7440" w:hanging="284"/>
      </w:pPr>
      <w:rPr>
        <w:rFonts w:hint="default"/>
        <w:lang w:val="nl-NL" w:eastAsia="en-US" w:bidi="ar-SA"/>
      </w:rPr>
    </w:lvl>
    <w:lvl w:ilvl="7" w:tplc="2D6CCC10">
      <w:numFmt w:val="bullet"/>
      <w:lvlText w:val="•"/>
      <w:lvlJc w:val="left"/>
      <w:pPr>
        <w:ind w:left="8061" w:hanging="284"/>
      </w:pPr>
      <w:rPr>
        <w:rFonts w:hint="default"/>
        <w:lang w:val="nl-NL" w:eastAsia="en-US" w:bidi="ar-SA"/>
      </w:rPr>
    </w:lvl>
    <w:lvl w:ilvl="8" w:tplc="2216E7A6">
      <w:numFmt w:val="bullet"/>
      <w:lvlText w:val="•"/>
      <w:lvlJc w:val="left"/>
      <w:pPr>
        <w:ind w:left="8681" w:hanging="284"/>
      </w:pPr>
      <w:rPr>
        <w:rFonts w:hint="default"/>
        <w:lang w:val="nl-NL" w:eastAsia="en-US" w:bidi="ar-SA"/>
      </w:rPr>
    </w:lvl>
  </w:abstractNum>
  <w:abstractNum w:abstractNumId="18" w15:restartNumberingAfterBreak="0">
    <w:nsid w:val="45F915F9"/>
    <w:multiLevelType w:val="hybridMultilevel"/>
    <w:tmpl w:val="67965B68"/>
    <w:lvl w:ilvl="0" w:tplc="38465E8C">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BC6623BE">
      <w:numFmt w:val="bullet"/>
      <w:lvlText w:val="•"/>
      <w:lvlJc w:val="left"/>
      <w:pPr>
        <w:ind w:left="4340" w:hanging="284"/>
      </w:pPr>
      <w:rPr>
        <w:rFonts w:hint="default"/>
        <w:lang w:val="nl-NL" w:eastAsia="en-US" w:bidi="ar-SA"/>
      </w:rPr>
    </w:lvl>
    <w:lvl w:ilvl="2" w:tplc="734E0DC0">
      <w:numFmt w:val="bullet"/>
      <w:lvlText w:val="•"/>
      <w:lvlJc w:val="left"/>
      <w:pPr>
        <w:ind w:left="4960" w:hanging="284"/>
      </w:pPr>
      <w:rPr>
        <w:rFonts w:hint="default"/>
        <w:lang w:val="nl-NL" w:eastAsia="en-US" w:bidi="ar-SA"/>
      </w:rPr>
    </w:lvl>
    <w:lvl w:ilvl="3" w:tplc="CD2CCCFC">
      <w:numFmt w:val="bullet"/>
      <w:lvlText w:val="•"/>
      <w:lvlJc w:val="left"/>
      <w:pPr>
        <w:ind w:left="5580" w:hanging="284"/>
      </w:pPr>
      <w:rPr>
        <w:rFonts w:hint="default"/>
        <w:lang w:val="nl-NL" w:eastAsia="en-US" w:bidi="ar-SA"/>
      </w:rPr>
    </w:lvl>
    <w:lvl w:ilvl="4" w:tplc="5EB48642">
      <w:numFmt w:val="bullet"/>
      <w:lvlText w:val="•"/>
      <w:lvlJc w:val="left"/>
      <w:pPr>
        <w:ind w:left="6200" w:hanging="284"/>
      </w:pPr>
      <w:rPr>
        <w:rFonts w:hint="default"/>
        <w:lang w:val="nl-NL" w:eastAsia="en-US" w:bidi="ar-SA"/>
      </w:rPr>
    </w:lvl>
    <w:lvl w:ilvl="5" w:tplc="09F2F61E">
      <w:numFmt w:val="bullet"/>
      <w:lvlText w:val="•"/>
      <w:lvlJc w:val="left"/>
      <w:pPr>
        <w:ind w:left="6820" w:hanging="284"/>
      </w:pPr>
      <w:rPr>
        <w:rFonts w:hint="default"/>
        <w:lang w:val="nl-NL" w:eastAsia="en-US" w:bidi="ar-SA"/>
      </w:rPr>
    </w:lvl>
    <w:lvl w:ilvl="6" w:tplc="7D00DB30">
      <w:numFmt w:val="bullet"/>
      <w:lvlText w:val="•"/>
      <w:lvlJc w:val="left"/>
      <w:pPr>
        <w:ind w:left="7440" w:hanging="284"/>
      </w:pPr>
      <w:rPr>
        <w:rFonts w:hint="default"/>
        <w:lang w:val="nl-NL" w:eastAsia="en-US" w:bidi="ar-SA"/>
      </w:rPr>
    </w:lvl>
    <w:lvl w:ilvl="7" w:tplc="6FEC208C">
      <w:numFmt w:val="bullet"/>
      <w:lvlText w:val="•"/>
      <w:lvlJc w:val="left"/>
      <w:pPr>
        <w:ind w:left="8061" w:hanging="284"/>
      </w:pPr>
      <w:rPr>
        <w:rFonts w:hint="default"/>
        <w:lang w:val="nl-NL" w:eastAsia="en-US" w:bidi="ar-SA"/>
      </w:rPr>
    </w:lvl>
    <w:lvl w:ilvl="8" w:tplc="02E692C6">
      <w:numFmt w:val="bullet"/>
      <w:lvlText w:val="•"/>
      <w:lvlJc w:val="left"/>
      <w:pPr>
        <w:ind w:left="8681" w:hanging="284"/>
      </w:pPr>
      <w:rPr>
        <w:rFonts w:hint="default"/>
        <w:lang w:val="nl-NL" w:eastAsia="en-US" w:bidi="ar-SA"/>
      </w:rPr>
    </w:lvl>
  </w:abstractNum>
  <w:abstractNum w:abstractNumId="19" w15:restartNumberingAfterBreak="0">
    <w:nsid w:val="487B6A2D"/>
    <w:multiLevelType w:val="hybridMultilevel"/>
    <w:tmpl w:val="33301774"/>
    <w:lvl w:ilvl="0" w:tplc="FE5CC7F4">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65284EBE">
      <w:numFmt w:val="bullet"/>
      <w:lvlText w:val="•"/>
      <w:lvlJc w:val="left"/>
      <w:pPr>
        <w:ind w:left="4340" w:hanging="284"/>
      </w:pPr>
      <w:rPr>
        <w:rFonts w:hint="default"/>
        <w:lang w:val="nl-NL" w:eastAsia="en-US" w:bidi="ar-SA"/>
      </w:rPr>
    </w:lvl>
    <w:lvl w:ilvl="2" w:tplc="4238AD2E">
      <w:numFmt w:val="bullet"/>
      <w:lvlText w:val="•"/>
      <w:lvlJc w:val="left"/>
      <w:pPr>
        <w:ind w:left="4960" w:hanging="284"/>
      </w:pPr>
      <w:rPr>
        <w:rFonts w:hint="default"/>
        <w:lang w:val="nl-NL" w:eastAsia="en-US" w:bidi="ar-SA"/>
      </w:rPr>
    </w:lvl>
    <w:lvl w:ilvl="3" w:tplc="68A62042">
      <w:numFmt w:val="bullet"/>
      <w:lvlText w:val="•"/>
      <w:lvlJc w:val="left"/>
      <w:pPr>
        <w:ind w:left="5580" w:hanging="284"/>
      </w:pPr>
      <w:rPr>
        <w:rFonts w:hint="default"/>
        <w:lang w:val="nl-NL" w:eastAsia="en-US" w:bidi="ar-SA"/>
      </w:rPr>
    </w:lvl>
    <w:lvl w:ilvl="4" w:tplc="D6925632">
      <w:numFmt w:val="bullet"/>
      <w:lvlText w:val="•"/>
      <w:lvlJc w:val="left"/>
      <w:pPr>
        <w:ind w:left="6200" w:hanging="284"/>
      </w:pPr>
      <w:rPr>
        <w:rFonts w:hint="default"/>
        <w:lang w:val="nl-NL" w:eastAsia="en-US" w:bidi="ar-SA"/>
      </w:rPr>
    </w:lvl>
    <w:lvl w:ilvl="5" w:tplc="52864342">
      <w:numFmt w:val="bullet"/>
      <w:lvlText w:val="•"/>
      <w:lvlJc w:val="left"/>
      <w:pPr>
        <w:ind w:left="6820" w:hanging="284"/>
      </w:pPr>
      <w:rPr>
        <w:rFonts w:hint="default"/>
        <w:lang w:val="nl-NL" w:eastAsia="en-US" w:bidi="ar-SA"/>
      </w:rPr>
    </w:lvl>
    <w:lvl w:ilvl="6" w:tplc="9D7E8408">
      <w:numFmt w:val="bullet"/>
      <w:lvlText w:val="•"/>
      <w:lvlJc w:val="left"/>
      <w:pPr>
        <w:ind w:left="7440" w:hanging="284"/>
      </w:pPr>
      <w:rPr>
        <w:rFonts w:hint="default"/>
        <w:lang w:val="nl-NL" w:eastAsia="en-US" w:bidi="ar-SA"/>
      </w:rPr>
    </w:lvl>
    <w:lvl w:ilvl="7" w:tplc="9E20C30C">
      <w:numFmt w:val="bullet"/>
      <w:lvlText w:val="•"/>
      <w:lvlJc w:val="left"/>
      <w:pPr>
        <w:ind w:left="8061" w:hanging="284"/>
      </w:pPr>
      <w:rPr>
        <w:rFonts w:hint="default"/>
        <w:lang w:val="nl-NL" w:eastAsia="en-US" w:bidi="ar-SA"/>
      </w:rPr>
    </w:lvl>
    <w:lvl w:ilvl="8" w:tplc="1D8C0A46">
      <w:numFmt w:val="bullet"/>
      <w:lvlText w:val="•"/>
      <w:lvlJc w:val="left"/>
      <w:pPr>
        <w:ind w:left="8681" w:hanging="284"/>
      </w:pPr>
      <w:rPr>
        <w:rFonts w:hint="default"/>
        <w:lang w:val="nl-NL" w:eastAsia="en-US" w:bidi="ar-SA"/>
      </w:rPr>
    </w:lvl>
  </w:abstractNum>
  <w:abstractNum w:abstractNumId="20" w15:restartNumberingAfterBreak="0">
    <w:nsid w:val="49CA7C63"/>
    <w:multiLevelType w:val="multilevel"/>
    <w:tmpl w:val="7C4CF130"/>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21" w15:restartNumberingAfterBreak="0">
    <w:nsid w:val="4C3D0851"/>
    <w:multiLevelType w:val="multilevel"/>
    <w:tmpl w:val="986E5AFC"/>
    <w:lvl w:ilvl="0">
      <w:start w:val="4"/>
      <w:numFmt w:val="decimal"/>
      <w:lvlText w:val="%1"/>
      <w:lvlJc w:val="left"/>
      <w:pPr>
        <w:ind w:left="605" w:hanging="232"/>
      </w:pPr>
      <w:rPr>
        <w:rFonts w:hint="default"/>
        <w:lang w:val="nl-NL" w:eastAsia="en-US" w:bidi="ar-SA"/>
      </w:rPr>
    </w:lvl>
    <w:lvl w:ilvl="1">
      <w:start w:val="1"/>
      <w:numFmt w:val="decimal"/>
      <w:lvlText w:val="%1.%2"/>
      <w:lvlJc w:val="left"/>
      <w:pPr>
        <w:ind w:left="605" w:hanging="232"/>
        <w:jc w:val="right"/>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1209" w:hanging="232"/>
      </w:pPr>
      <w:rPr>
        <w:rFonts w:hint="default"/>
        <w:lang w:val="nl-NL" w:eastAsia="en-US" w:bidi="ar-SA"/>
      </w:rPr>
    </w:lvl>
    <w:lvl w:ilvl="3">
      <w:numFmt w:val="bullet"/>
      <w:lvlText w:val="•"/>
      <w:lvlJc w:val="left"/>
      <w:pPr>
        <w:ind w:left="1514" w:hanging="232"/>
      </w:pPr>
      <w:rPr>
        <w:rFonts w:hint="default"/>
        <w:lang w:val="nl-NL" w:eastAsia="en-US" w:bidi="ar-SA"/>
      </w:rPr>
    </w:lvl>
    <w:lvl w:ilvl="4">
      <w:numFmt w:val="bullet"/>
      <w:lvlText w:val="•"/>
      <w:lvlJc w:val="left"/>
      <w:pPr>
        <w:ind w:left="1819" w:hanging="232"/>
      </w:pPr>
      <w:rPr>
        <w:rFonts w:hint="default"/>
        <w:lang w:val="nl-NL" w:eastAsia="en-US" w:bidi="ar-SA"/>
      </w:rPr>
    </w:lvl>
    <w:lvl w:ilvl="5">
      <w:numFmt w:val="bullet"/>
      <w:lvlText w:val="•"/>
      <w:lvlJc w:val="left"/>
      <w:pPr>
        <w:ind w:left="2123" w:hanging="232"/>
      </w:pPr>
      <w:rPr>
        <w:rFonts w:hint="default"/>
        <w:lang w:val="nl-NL" w:eastAsia="en-US" w:bidi="ar-SA"/>
      </w:rPr>
    </w:lvl>
    <w:lvl w:ilvl="6">
      <w:numFmt w:val="bullet"/>
      <w:lvlText w:val="•"/>
      <w:lvlJc w:val="left"/>
      <w:pPr>
        <w:ind w:left="2428" w:hanging="232"/>
      </w:pPr>
      <w:rPr>
        <w:rFonts w:hint="default"/>
        <w:lang w:val="nl-NL" w:eastAsia="en-US" w:bidi="ar-SA"/>
      </w:rPr>
    </w:lvl>
    <w:lvl w:ilvl="7">
      <w:numFmt w:val="bullet"/>
      <w:lvlText w:val="•"/>
      <w:lvlJc w:val="left"/>
      <w:pPr>
        <w:ind w:left="2733" w:hanging="232"/>
      </w:pPr>
      <w:rPr>
        <w:rFonts w:hint="default"/>
        <w:lang w:val="nl-NL" w:eastAsia="en-US" w:bidi="ar-SA"/>
      </w:rPr>
    </w:lvl>
    <w:lvl w:ilvl="8">
      <w:numFmt w:val="bullet"/>
      <w:lvlText w:val="•"/>
      <w:lvlJc w:val="left"/>
      <w:pPr>
        <w:ind w:left="3038" w:hanging="232"/>
      </w:pPr>
      <w:rPr>
        <w:rFonts w:hint="default"/>
        <w:lang w:val="nl-NL" w:eastAsia="en-US" w:bidi="ar-SA"/>
      </w:rPr>
    </w:lvl>
  </w:abstractNum>
  <w:abstractNum w:abstractNumId="22" w15:restartNumberingAfterBreak="0">
    <w:nsid w:val="52FB2118"/>
    <w:multiLevelType w:val="multilevel"/>
    <w:tmpl w:val="776834BE"/>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23" w15:restartNumberingAfterBreak="0">
    <w:nsid w:val="5CBE415E"/>
    <w:multiLevelType w:val="multilevel"/>
    <w:tmpl w:val="061E1A76"/>
    <w:lvl w:ilvl="0">
      <w:start w:val="1"/>
      <w:numFmt w:val="decimal"/>
      <w:lvlText w:val="%1"/>
      <w:lvlJc w:val="left"/>
      <w:pPr>
        <w:ind w:left="3826" w:hanging="397"/>
      </w:pPr>
      <w:rPr>
        <w:rFonts w:ascii="Gill Sans MT" w:eastAsia="Gill Sans MT" w:hAnsi="Gill Sans MT" w:cs="Gill Sans MT" w:hint="default"/>
        <w:b/>
        <w:bCs/>
        <w:i w:val="0"/>
        <w:iCs w:val="0"/>
        <w:color w:val="231F20"/>
        <w:spacing w:val="0"/>
        <w:w w:val="101"/>
        <w:sz w:val="18"/>
        <w:szCs w:val="18"/>
        <w:lang w:val="nl-NL" w:eastAsia="en-US" w:bidi="ar-SA"/>
      </w:rPr>
    </w:lvl>
    <w:lvl w:ilvl="1">
      <w:start w:val="1"/>
      <w:numFmt w:val="decimal"/>
      <w:lvlText w:val="%1.%2"/>
      <w:lvlJc w:val="left"/>
      <w:pPr>
        <w:ind w:left="3826" w:hanging="397"/>
      </w:pPr>
      <w:rPr>
        <w:rFonts w:ascii="Tahoma" w:eastAsia="Tahoma" w:hAnsi="Tahoma" w:cs="Tahoma" w:hint="default"/>
        <w:b w:val="0"/>
        <w:bCs w:val="0"/>
        <w:i w:val="0"/>
        <w:iCs w:val="0"/>
        <w:color w:val="231F20"/>
        <w:spacing w:val="0"/>
        <w:w w:val="100"/>
        <w:sz w:val="18"/>
        <w:szCs w:val="18"/>
        <w:lang w:val="nl-NL" w:eastAsia="en-US" w:bidi="ar-SA"/>
      </w:rPr>
    </w:lvl>
    <w:lvl w:ilvl="2">
      <w:numFmt w:val="bullet"/>
      <w:lvlText w:val="•"/>
      <w:lvlJc w:val="left"/>
      <w:pPr>
        <w:ind w:left="5040" w:hanging="397"/>
      </w:pPr>
      <w:rPr>
        <w:rFonts w:hint="default"/>
        <w:lang w:val="nl-NL" w:eastAsia="en-US" w:bidi="ar-SA"/>
      </w:rPr>
    </w:lvl>
    <w:lvl w:ilvl="3">
      <w:numFmt w:val="bullet"/>
      <w:lvlText w:val="•"/>
      <w:lvlJc w:val="left"/>
      <w:pPr>
        <w:ind w:left="5650" w:hanging="397"/>
      </w:pPr>
      <w:rPr>
        <w:rFonts w:hint="default"/>
        <w:lang w:val="nl-NL" w:eastAsia="en-US" w:bidi="ar-SA"/>
      </w:rPr>
    </w:lvl>
    <w:lvl w:ilvl="4">
      <w:numFmt w:val="bullet"/>
      <w:lvlText w:val="•"/>
      <w:lvlJc w:val="left"/>
      <w:pPr>
        <w:ind w:left="6260" w:hanging="397"/>
      </w:pPr>
      <w:rPr>
        <w:rFonts w:hint="default"/>
        <w:lang w:val="nl-NL" w:eastAsia="en-US" w:bidi="ar-SA"/>
      </w:rPr>
    </w:lvl>
    <w:lvl w:ilvl="5">
      <w:numFmt w:val="bullet"/>
      <w:lvlText w:val="•"/>
      <w:lvlJc w:val="left"/>
      <w:pPr>
        <w:ind w:left="6870" w:hanging="397"/>
      </w:pPr>
      <w:rPr>
        <w:rFonts w:hint="default"/>
        <w:lang w:val="nl-NL" w:eastAsia="en-US" w:bidi="ar-SA"/>
      </w:rPr>
    </w:lvl>
    <w:lvl w:ilvl="6">
      <w:numFmt w:val="bullet"/>
      <w:lvlText w:val="•"/>
      <w:lvlJc w:val="left"/>
      <w:pPr>
        <w:ind w:left="7480" w:hanging="397"/>
      </w:pPr>
      <w:rPr>
        <w:rFonts w:hint="default"/>
        <w:lang w:val="nl-NL" w:eastAsia="en-US" w:bidi="ar-SA"/>
      </w:rPr>
    </w:lvl>
    <w:lvl w:ilvl="7">
      <w:numFmt w:val="bullet"/>
      <w:lvlText w:val="•"/>
      <w:lvlJc w:val="left"/>
      <w:pPr>
        <w:ind w:left="8091" w:hanging="397"/>
      </w:pPr>
      <w:rPr>
        <w:rFonts w:hint="default"/>
        <w:lang w:val="nl-NL" w:eastAsia="en-US" w:bidi="ar-SA"/>
      </w:rPr>
    </w:lvl>
    <w:lvl w:ilvl="8">
      <w:numFmt w:val="bullet"/>
      <w:lvlText w:val="•"/>
      <w:lvlJc w:val="left"/>
      <w:pPr>
        <w:ind w:left="8701" w:hanging="397"/>
      </w:pPr>
      <w:rPr>
        <w:rFonts w:hint="default"/>
        <w:lang w:val="nl-NL" w:eastAsia="en-US" w:bidi="ar-SA"/>
      </w:rPr>
    </w:lvl>
  </w:abstractNum>
  <w:abstractNum w:abstractNumId="24" w15:restartNumberingAfterBreak="0">
    <w:nsid w:val="654B3FA0"/>
    <w:multiLevelType w:val="hybridMultilevel"/>
    <w:tmpl w:val="55B8D542"/>
    <w:lvl w:ilvl="0" w:tplc="E294F048">
      <w:numFmt w:val="bullet"/>
      <w:lvlText w:val="–"/>
      <w:lvlJc w:val="left"/>
      <w:pPr>
        <w:ind w:left="3713" w:hanging="284"/>
      </w:pPr>
      <w:rPr>
        <w:rFonts w:ascii="Tahoma" w:eastAsia="Tahoma" w:hAnsi="Tahoma" w:cs="Tahoma" w:hint="default"/>
        <w:b w:val="0"/>
        <w:bCs w:val="0"/>
        <w:i w:val="0"/>
        <w:iCs w:val="0"/>
        <w:color w:val="231F20"/>
        <w:spacing w:val="0"/>
        <w:w w:val="92"/>
        <w:sz w:val="18"/>
        <w:szCs w:val="18"/>
        <w:lang w:val="nl-NL" w:eastAsia="en-US" w:bidi="ar-SA"/>
      </w:rPr>
    </w:lvl>
    <w:lvl w:ilvl="1" w:tplc="9438AE0E">
      <w:numFmt w:val="bullet"/>
      <w:lvlText w:val="•"/>
      <w:lvlJc w:val="left"/>
      <w:pPr>
        <w:ind w:left="4340" w:hanging="284"/>
      </w:pPr>
      <w:rPr>
        <w:rFonts w:hint="default"/>
        <w:lang w:val="nl-NL" w:eastAsia="en-US" w:bidi="ar-SA"/>
      </w:rPr>
    </w:lvl>
    <w:lvl w:ilvl="2" w:tplc="BBD2E974">
      <w:numFmt w:val="bullet"/>
      <w:lvlText w:val="•"/>
      <w:lvlJc w:val="left"/>
      <w:pPr>
        <w:ind w:left="4960" w:hanging="284"/>
      </w:pPr>
      <w:rPr>
        <w:rFonts w:hint="default"/>
        <w:lang w:val="nl-NL" w:eastAsia="en-US" w:bidi="ar-SA"/>
      </w:rPr>
    </w:lvl>
    <w:lvl w:ilvl="3" w:tplc="94D053E2">
      <w:numFmt w:val="bullet"/>
      <w:lvlText w:val="•"/>
      <w:lvlJc w:val="left"/>
      <w:pPr>
        <w:ind w:left="5580" w:hanging="284"/>
      </w:pPr>
      <w:rPr>
        <w:rFonts w:hint="default"/>
        <w:lang w:val="nl-NL" w:eastAsia="en-US" w:bidi="ar-SA"/>
      </w:rPr>
    </w:lvl>
    <w:lvl w:ilvl="4" w:tplc="7602C4AE">
      <w:numFmt w:val="bullet"/>
      <w:lvlText w:val="•"/>
      <w:lvlJc w:val="left"/>
      <w:pPr>
        <w:ind w:left="6200" w:hanging="284"/>
      </w:pPr>
      <w:rPr>
        <w:rFonts w:hint="default"/>
        <w:lang w:val="nl-NL" w:eastAsia="en-US" w:bidi="ar-SA"/>
      </w:rPr>
    </w:lvl>
    <w:lvl w:ilvl="5" w:tplc="EA9E2EFA">
      <w:numFmt w:val="bullet"/>
      <w:lvlText w:val="•"/>
      <w:lvlJc w:val="left"/>
      <w:pPr>
        <w:ind w:left="6820" w:hanging="284"/>
      </w:pPr>
      <w:rPr>
        <w:rFonts w:hint="default"/>
        <w:lang w:val="nl-NL" w:eastAsia="en-US" w:bidi="ar-SA"/>
      </w:rPr>
    </w:lvl>
    <w:lvl w:ilvl="6" w:tplc="AA9A803E">
      <w:numFmt w:val="bullet"/>
      <w:lvlText w:val="•"/>
      <w:lvlJc w:val="left"/>
      <w:pPr>
        <w:ind w:left="7440" w:hanging="284"/>
      </w:pPr>
      <w:rPr>
        <w:rFonts w:hint="default"/>
        <w:lang w:val="nl-NL" w:eastAsia="en-US" w:bidi="ar-SA"/>
      </w:rPr>
    </w:lvl>
    <w:lvl w:ilvl="7" w:tplc="4CB8A224">
      <w:numFmt w:val="bullet"/>
      <w:lvlText w:val="•"/>
      <w:lvlJc w:val="left"/>
      <w:pPr>
        <w:ind w:left="8061" w:hanging="284"/>
      </w:pPr>
      <w:rPr>
        <w:rFonts w:hint="default"/>
        <w:lang w:val="nl-NL" w:eastAsia="en-US" w:bidi="ar-SA"/>
      </w:rPr>
    </w:lvl>
    <w:lvl w:ilvl="8" w:tplc="B1EC25E2">
      <w:numFmt w:val="bullet"/>
      <w:lvlText w:val="•"/>
      <w:lvlJc w:val="left"/>
      <w:pPr>
        <w:ind w:left="8681" w:hanging="284"/>
      </w:pPr>
      <w:rPr>
        <w:rFonts w:hint="default"/>
        <w:lang w:val="nl-NL" w:eastAsia="en-US" w:bidi="ar-SA"/>
      </w:rPr>
    </w:lvl>
  </w:abstractNum>
  <w:abstractNum w:abstractNumId="25" w15:restartNumberingAfterBreak="0">
    <w:nsid w:val="667C747F"/>
    <w:multiLevelType w:val="multilevel"/>
    <w:tmpl w:val="D910CEA6"/>
    <w:lvl w:ilvl="0">
      <w:start w:val="3"/>
      <w:numFmt w:val="decimal"/>
      <w:lvlText w:val="%1"/>
      <w:lvlJc w:val="left"/>
      <w:pPr>
        <w:ind w:left="6647" w:hanging="232"/>
      </w:pPr>
      <w:rPr>
        <w:rFonts w:hint="default"/>
        <w:lang w:val="nl-NL" w:eastAsia="en-US" w:bidi="ar-SA"/>
      </w:rPr>
    </w:lvl>
    <w:lvl w:ilvl="1">
      <w:start w:val="1"/>
      <w:numFmt w:val="decimal"/>
      <w:lvlText w:val="%1.%2"/>
      <w:lvlJc w:val="left"/>
      <w:pPr>
        <w:ind w:left="6647"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6918" w:hanging="232"/>
      </w:pPr>
      <w:rPr>
        <w:rFonts w:hint="default"/>
        <w:lang w:val="nl-NL" w:eastAsia="en-US" w:bidi="ar-SA"/>
      </w:rPr>
    </w:lvl>
    <w:lvl w:ilvl="3">
      <w:numFmt w:val="bullet"/>
      <w:lvlText w:val="•"/>
      <w:lvlJc w:val="left"/>
      <w:pPr>
        <w:ind w:left="7058" w:hanging="232"/>
      </w:pPr>
      <w:rPr>
        <w:rFonts w:hint="default"/>
        <w:lang w:val="nl-NL" w:eastAsia="en-US" w:bidi="ar-SA"/>
      </w:rPr>
    </w:lvl>
    <w:lvl w:ilvl="4">
      <w:numFmt w:val="bullet"/>
      <w:lvlText w:val="•"/>
      <w:lvlJc w:val="left"/>
      <w:pPr>
        <w:ind w:left="7197" w:hanging="232"/>
      </w:pPr>
      <w:rPr>
        <w:rFonts w:hint="default"/>
        <w:lang w:val="nl-NL" w:eastAsia="en-US" w:bidi="ar-SA"/>
      </w:rPr>
    </w:lvl>
    <w:lvl w:ilvl="5">
      <w:numFmt w:val="bullet"/>
      <w:lvlText w:val="•"/>
      <w:lvlJc w:val="left"/>
      <w:pPr>
        <w:ind w:left="7337" w:hanging="232"/>
      </w:pPr>
      <w:rPr>
        <w:rFonts w:hint="default"/>
        <w:lang w:val="nl-NL" w:eastAsia="en-US" w:bidi="ar-SA"/>
      </w:rPr>
    </w:lvl>
    <w:lvl w:ilvl="6">
      <w:numFmt w:val="bullet"/>
      <w:lvlText w:val="•"/>
      <w:lvlJc w:val="left"/>
      <w:pPr>
        <w:ind w:left="7476" w:hanging="232"/>
      </w:pPr>
      <w:rPr>
        <w:rFonts w:hint="default"/>
        <w:lang w:val="nl-NL" w:eastAsia="en-US" w:bidi="ar-SA"/>
      </w:rPr>
    </w:lvl>
    <w:lvl w:ilvl="7">
      <w:numFmt w:val="bullet"/>
      <w:lvlText w:val="•"/>
      <w:lvlJc w:val="left"/>
      <w:pPr>
        <w:ind w:left="7615" w:hanging="232"/>
      </w:pPr>
      <w:rPr>
        <w:rFonts w:hint="default"/>
        <w:lang w:val="nl-NL" w:eastAsia="en-US" w:bidi="ar-SA"/>
      </w:rPr>
    </w:lvl>
    <w:lvl w:ilvl="8">
      <w:numFmt w:val="bullet"/>
      <w:lvlText w:val="•"/>
      <w:lvlJc w:val="left"/>
      <w:pPr>
        <w:ind w:left="7755" w:hanging="232"/>
      </w:pPr>
      <w:rPr>
        <w:rFonts w:hint="default"/>
        <w:lang w:val="nl-NL" w:eastAsia="en-US" w:bidi="ar-SA"/>
      </w:rPr>
    </w:lvl>
  </w:abstractNum>
  <w:abstractNum w:abstractNumId="26" w15:restartNumberingAfterBreak="0">
    <w:nsid w:val="685D75B5"/>
    <w:multiLevelType w:val="multilevel"/>
    <w:tmpl w:val="C966CC18"/>
    <w:lvl w:ilvl="0">
      <w:start w:val="2"/>
      <w:numFmt w:val="decimal"/>
      <w:lvlText w:val="%1"/>
      <w:lvlJc w:val="left"/>
      <w:pPr>
        <w:ind w:left="605" w:hanging="232"/>
      </w:pPr>
      <w:rPr>
        <w:rFonts w:hint="default"/>
        <w:lang w:val="nl-NL" w:eastAsia="en-US" w:bidi="ar-SA"/>
      </w:rPr>
    </w:lvl>
    <w:lvl w:ilvl="1">
      <w:start w:val="1"/>
      <w:numFmt w:val="decimal"/>
      <w:lvlText w:val="%1.%2"/>
      <w:lvlJc w:val="left"/>
      <w:pPr>
        <w:ind w:left="605"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1209" w:hanging="232"/>
      </w:pPr>
      <w:rPr>
        <w:rFonts w:hint="default"/>
        <w:lang w:val="nl-NL" w:eastAsia="en-US" w:bidi="ar-SA"/>
      </w:rPr>
    </w:lvl>
    <w:lvl w:ilvl="3">
      <w:numFmt w:val="bullet"/>
      <w:lvlText w:val="•"/>
      <w:lvlJc w:val="left"/>
      <w:pPr>
        <w:ind w:left="1514" w:hanging="232"/>
      </w:pPr>
      <w:rPr>
        <w:rFonts w:hint="default"/>
        <w:lang w:val="nl-NL" w:eastAsia="en-US" w:bidi="ar-SA"/>
      </w:rPr>
    </w:lvl>
    <w:lvl w:ilvl="4">
      <w:numFmt w:val="bullet"/>
      <w:lvlText w:val="•"/>
      <w:lvlJc w:val="left"/>
      <w:pPr>
        <w:ind w:left="1819" w:hanging="232"/>
      </w:pPr>
      <w:rPr>
        <w:rFonts w:hint="default"/>
        <w:lang w:val="nl-NL" w:eastAsia="en-US" w:bidi="ar-SA"/>
      </w:rPr>
    </w:lvl>
    <w:lvl w:ilvl="5">
      <w:numFmt w:val="bullet"/>
      <w:lvlText w:val="•"/>
      <w:lvlJc w:val="left"/>
      <w:pPr>
        <w:ind w:left="2123" w:hanging="232"/>
      </w:pPr>
      <w:rPr>
        <w:rFonts w:hint="default"/>
        <w:lang w:val="nl-NL" w:eastAsia="en-US" w:bidi="ar-SA"/>
      </w:rPr>
    </w:lvl>
    <w:lvl w:ilvl="6">
      <w:numFmt w:val="bullet"/>
      <w:lvlText w:val="•"/>
      <w:lvlJc w:val="left"/>
      <w:pPr>
        <w:ind w:left="2428" w:hanging="232"/>
      </w:pPr>
      <w:rPr>
        <w:rFonts w:hint="default"/>
        <w:lang w:val="nl-NL" w:eastAsia="en-US" w:bidi="ar-SA"/>
      </w:rPr>
    </w:lvl>
    <w:lvl w:ilvl="7">
      <w:numFmt w:val="bullet"/>
      <w:lvlText w:val="•"/>
      <w:lvlJc w:val="left"/>
      <w:pPr>
        <w:ind w:left="2733" w:hanging="232"/>
      </w:pPr>
      <w:rPr>
        <w:rFonts w:hint="default"/>
        <w:lang w:val="nl-NL" w:eastAsia="en-US" w:bidi="ar-SA"/>
      </w:rPr>
    </w:lvl>
    <w:lvl w:ilvl="8">
      <w:numFmt w:val="bullet"/>
      <w:lvlText w:val="•"/>
      <w:lvlJc w:val="left"/>
      <w:pPr>
        <w:ind w:left="3037" w:hanging="232"/>
      </w:pPr>
      <w:rPr>
        <w:rFonts w:hint="default"/>
        <w:lang w:val="nl-NL" w:eastAsia="en-US" w:bidi="ar-SA"/>
      </w:rPr>
    </w:lvl>
  </w:abstractNum>
  <w:abstractNum w:abstractNumId="27" w15:restartNumberingAfterBreak="0">
    <w:nsid w:val="6FD74F71"/>
    <w:multiLevelType w:val="multilevel"/>
    <w:tmpl w:val="BDA6FCE0"/>
    <w:lvl w:ilvl="0">
      <w:start w:val="3"/>
      <w:numFmt w:val="decimal"/>
      <w:lvlText w:val="%1"/>
      <w:lvlJc w:val="left"/>
      <w:pPr>
        <w:ind w:left="6879" w:hanging="232"/>
      </w:pPr>
      <w:rPr>
        <w:rFonts w:hint="default"/>
        <w:lang w:val="nl-NL" w:eastAsia="en-US" w:bidi="ar-SA"/>
      </w:rPr>
    </w:lvl>
    <w:lvl w:ilvl="1">
      <w:start w:val="1"/>
      <w:numFmt w:val="decimal"/>
      <w:lvlText w:val="%1.%2"/>
      <w:lvlJc w:val="left"/>
      <w:pPr>
        <w:ind w:left="6879"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7003" w:hanging="232"/>
      </w:pPr>
      <w:rPr>
        <w:rFonts w:hint="default"/>
        <w:lang w:val="nl-NL" w:eastAsia="en-US" w:bidi="ar-SA"/>
      </w:rPr>
    </w:lvl>
    <w:lvl w:ilvl="3">
      <w:numFmt w:val="bullet"/>
      <w:lvlText w:val="•"/>
      <w:lvlJc w:val="left"/>
      <w:pPr>
        <w:ind w:left="7064" w:hanging="232"/>
      </w:pPr>
      <w:rPr>
        <w:rFonts w:hint="default"/>
        <w:lang w:val="nl-NL" w:eastAsia="en-US" w:bidi="ar-SA"/>
      </w:rPr>
    </w:lvl>
    <w:lvl w:ilvl="4">
      <w:numFmt w:val="bullet"/>
      <w:lvlText w:val="•"/>
      <w:lvlJc w:val="left"/>
      <w:pPr>
        <w:ind w:left="7126" w:hanging="232"/>
      </w:pPr>
      <w:rPr>
        <w:rFonts w:hint="default"/>
        <w:lang w:val="nl-NL" w:eastAsia="en-US" w:bidi="ar-SA"/>
      </w:rPr>
    </w:lvl>
    <w:lvl w:ilvl="5">
      <w:numFmt w:val="bullet"/>
      <w:lvlText w:val="•"/>
      <w:lvlJc w:val="left"/>
      <w:pPr>
        <w:ind w:left="7188" w:hanging="232"/>
      </w:pPr>
      <w:rPr>
        <w:rFonts w:hint="default"/>
        <w:lang w:val="nl-NL" w:eastAsia="en-US" w:bidi="ar-SA"/>
      </w:rPr>
    </w:lvl>
    <w:lvl w:ilvl="6">
      <w:numFmt w:val="bullet"/>
      <w:lvlText w:val="•"/>
      <w:lvlJc w:val="left"/>
      <w:pPr>
        <w:ind w:left="7249" w:hanging="232"/>
      </w:pPr>
      <w:rPr>
        <w:rFonts w:hint="default"/>
        <w:lang w:val="nl-NL" w:eastAsia="en-US" w:bidi="ar-SA"/>
      </w:rPr>
    </w:lvl>
    <w:lvl w:ilvl="7">
      <w:numFmt w:val="bullet"/>
      <w:lvlText w:val="•"/>
      <w:lvlJc w:val="left"/>
      <w:pPr>
        <w:ind w:left="7311" w:hanging="232"/>
      </w:pPr>
      <w:rPr>
        <w:rFonts w:hint="default"/>
        <w:lang w:val="nl-NL" w:eastAsia="en-US" w:bidi="ar-SA"/>
      </w:rPr>
    </w:lvl>
    <w:lvl w:ilvl="8">
      <w:numFmt w:val="bullet"/>
      <w:lvlText w:val="•"/>
      <w:lvlJc w:val="left"/>
      <w:pPr>
        <w:ind w:left="7373" w:hanging="232"/>
      </w:pPr>
      <w:rPr>
        <w:rFonts w:hint="default"/>
        <w:lang w:val="nl-NL" w:eastAsia="en-US" w:bidi="ar-SA"/>
      </w:rPr>
    </w:lvl>
  </w:abstractNum>
  <w:abstractNum w:abstractNumId="28" w15:restartNumberingAfterBreak="0">
    <w:nsid w:val="70937C54"/>
    <w:multiLevelType w:val="multilevel"/>
    <w:tmpl w:val="0CE61642"/>
    <w:lvl w:ilvl="0">
      <w:start w:val="2"/>
      <w:numFmt w:val="decimal"/>
      <w:lvlText w:val="%1"/>
      <w:lvlJc w:val="left"/>
      <w:pPr>
        <w:ind w:left="6879" w:hanging="232"/>
      </w:pPr>
      <w:rPr>
        <w:rFonts w:hint="default"/>
        <w:lang w:val="nl-NL" w:eastAsia="en-US" w:bidi="ar-SA"/>
      </w:rPr>
    </w:lvl>
    <w:lvl w:ilvl="1">
      <w:start w:val="1"/>
      <w:numFmt w:val="decimal"/>
      <w:lvlText w:val="%1.%2"/>
      <w:lvlJc w:val="left"/>
      <w:pPr>
        <w:ind w:left="6879"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7488" w:hanging="232"/>
      </w:pPr>
      <w:rPr>
        <w:rFonts w:hint="default"/>
        <w:lang w:val="nl-NL" w:eastAsia="en-US" w:bidi="ar-SA"/>
      </w:rPr>
    </w:lvl>
    <w:lvl w:ilvl="3">
      <w:numFmt w:val="bullet"/>
      <w:lvlText w:val="•"/>
      <w:lvlJc w:val="left"/>
      <w:pPr>
        <w:ind w:left="7792" w:hanging="232"/>
      </w:pPr>
      <w:rPr>
        <w:rFonts w:hint="default"/>
        <w:lang w:val="nl-NL" w:eastAsia="en-US" w:bidi="ar-SA"/>
      </w:rPr>
    </w:lvl>
    <w:lvl w:ilvl="4">
      <w:numFmt w:val="bullet"/>
      <w:lvlText w:val="•"/>
      <w:lvlJc w:val="left"/>
      <w:pPr>
        <w:ind w:left="8096" w:hanging="232"/>
      </w:pPr>
      <w:rPr>
        <w:rFonts w:hint="default"/>
        <w:lang w:val="nl-NL" w:eastAsia="en-US" w:bidi="ar-SA"/>
      </w:rPr>
    </w:lvl>
    <w:lvl w:ilvl="5">
      <w:numFmt w:val="bullet"/>
      <w:lvlText w:val="•"/>
      <w:lvlJc w:val="left"/>
      <w:pPr>
        <w:ind w:left="8400" w:hanging="232"/>
      </w:pPr>
      <w:rPr>
        <w:rFonts w:hint="default"/>
        <w:lang w:val="nl-NL" w:eastAsia="en-US" w:bidi="ar-SA"/>
      </w:rPr>
    </w:lvl>
    <w:lvl w:ilvl="6">
      <w:numFmt w:val="bullet"/>
      <w:lvlText w:val="•"/>
      <w:lvlJc w:val="left"/>
      <w:pPr>
        <w:ind w:left="8704" w:hanging="232"/>
      </w:pPr>
      <w:rPr>
        <w:rFonts w:hint="default"/>
        <w:lang w:val="nl-NL" w:eastAsia="en-US" w:bidi="ar-SA"/>
      </w:rPr>
    </w:lvl>
    <w:lvl w:ilvl="7">
      <w:numFmt w:val="bullet"/>
      <w:lvlText w:val="•"/>
      <w:lvlJc w:val="left"/>
      <w:pPr>
        <w:ind w:left="9009" w:hanging="232"/>
      </w:pPr>
      <w:rPr>
        <w:rFonts w:hint="default"/>
        <w:lang w:val="nl-NL" w:eastAsia="en-US" w:bidi="ar-SA"/>
      </w:rPr>
    </w:lvl>
    <w:lvl w:ilvl="8">
      <w:numFmt w:val="bullet"/>
      <w:lvlText w:val="•"/>
      <w:lvlJc w:val="left"/>
      <w:pPr>
        <w:ind w:left="9313" w:hanging="232"/>
      </w:pPr>
      <w:rPr>
        <w:rFonts w:hint="default"/>
        <w:lang w:val="nl-NL" w:eastAsia="en-US" w:bidi="ar-SA"/>
      </w:rPr>
    </w:lvl>
  </w:abstractNum>
  <w:abstractNum w:abstractNumId="29" w15:restartNumberingAfterBreak="0">
    <w:nsid w:val="747E6918"/>
    <w:multiLevelType w:val="multilevel"/>
    <w:tmpl w:val="0F324D06"/>
    <w:lvl w:ilvl="0">
      <w:start w:val="2"/>
      <w:numFmt w:val="decimal"/>
      <w:lvlText w:val="%1"/>
      <w:lvlJc w:val="left"/>
      <w:pPr>
        <w:ind w:left="6879" w:hanging="232"/>
      </w:pPr>
      <w:rPr>
        <w:rFonts w:hint="default"/>
        <w:lang w:val="nl-NL" w:eastAsia="en-US" w:bidi="ar-SA"/>
      </w:rPr>
    </w:lvl>
    <w:lvl w:ilvl="1">
      <w:start w:val="1"/>
      <w:numFmt w:val="decimal"/>
      <w:lvlText w:val="%1.%2"/>
      <w:lvlJc w:val="left"/>
      <w:pPr>
        <w:ind w:left="6879" w:hanging="232"/>
      </w:pPr>
      <w:rPr>
        <w:rFonts w:ascii="Tahoma" w:eastAsia="Tahoma" w:hAnsi="Tahoma" w:cs="Tahoma" w:hint="default"/>
        <w:b w:val="0"/>
        <w:bCs w:val="0"/>
        <w:i w:val="0"/>
        <w:iCs w:val="0"/>
        <w:color w:val="231F20"/>
        <w:spacing w:val="0"/>
        <w:w w:val="98"/>
        <w:sz w:val="14"/>
        <w:szCs w:val="14"/>
        <w:lang w:val="nl-NL" w:eastAsia="en-US" w:bidi="ar-SA"/>
      </w:rPr>
    </w:lvl>
    <w:lvl w:ilvl="2">
      <w:numFmt w:val="bullet"/>
      <w:lvlText w:val="•"/>
      <w:lvlJc w:val="left"/>
      <w:pPr>
        <w:ind w:left="7488" w:hanging="232"/>
      </w:pPr>
      <w:rPr>
        <w:rFonts w:hint="default"/>
        <w:lang w:val="nl-NL" w:eastAsia="en-US" w:bidi="ar-SA"/>
      </w:rPr>
    </w:lvl>
    <w:lvl w:ilvl="3">
      <w:numFmt w:val="bullet"/>
      <w:lvlText w:val="•"/>
      <w:lvlJc w:val="left"/>
      <w:pPr>
        <w:ind w:left="7792" w:hanging="232"/>
      </w:pPr>
      <w:rPr>
        <w:rFonts w:hint="default"/>
        <w:lang w:val="nl-NL" w:eastAsia="en-US" w:bidi="ar-SA"/>
      </w:rPr>
    </w:lvl>
    <w:lvl w:ilvl="4">
      <w:numFmt w:val="bullet"/>
      <w:lvlText w:val="•"/>
      <w:lvlJc w:val="left"/>
      <w:pPr>
        <w:ind w:left="8096" w:hanging="232"/>
      </w:pPr>
      <w:rPr>
        <w:rFonts w:hint="default"/>
        <w:lang w:val="nl-NL" w:eastAsia="en-US" w:bidi="ar-SA"/>
      </w:rPr>
    </w:lvl>
    <w:lvl w:ilvl="5">
      <w:numFmt w:val="bullet"/>
      <w:lvlText w:val="•"/>
      <w:lvlJc w:val="left"/>
      <w:pPr>
        <w:ind w:left="8400" w:hanging="232"/>
      </w:pPr>
      <w:rPr>
        <w:rFonts w:hint="default"/>
        <w:lang w:val="nl-NL" w:eastAsia="en-US" w:bidi="ar-SA"/>
      </w:rPr>
    </w:lvl>
    <w:lvl w:ilvl="6">
      <w:numFmt w:val="bullet"/>
      <w:lvlText w:val="•"/>
      <w:lvlJc w:val="left"/>
      <w:pPr>
        <w:ind w:left="8704" w:hanging="232"/>
      </w:pPr>
      <w:rPr>
        <w:rFonts w:hint="default"/>
        <w:lang w:val="nl-NL" w:eastAsia="en-US" w:bidi="ar-SA"/>
      </w:rPr>
    </w:lvl>
    <w:lvl w:ilvl="7">
      <w:numFmt w:val="bullet"/>
      <w:lvlText w:val="•"/>
      <w:lvlJc w:val="left"/>
      <w:pPr>
        <w:ind w:left="9009" w:hanging="232"/>
      </w:pPr>
      <w:rPr>
        <w:rFonts w:hint="default"/>
        <w:lang w:val="nl-NL" w:eastAsia="en-US" w:bidi="ar-SA"/>
      </w:rPr>
    </w:lvl>
    <w:lvl w:ilvl="8">
      <w:numFmt w:val="bullet"/>
      <w:lvlText w:val="•"/>
      <w:lvlJc w:val="left"/>
      <w:pPr>
        <w:ind w:left="9313" w:hanging="232"/>
      </w:pPr>
      <w:rPr>
        <w:rFonts w:hint="default"/>
        <w:lang w:val="nl-NL" w:eastAsia="en-US" w:bidi="ar-SA"/>
      </w:rPr>
    </w:lvl>
  </w:abstractNum>
  <w:num w:numId="1" w16cid:durableId="1911698157">
    <w:abstractNumId w:val="1"/>
  </w:num>
  <w:num w:numId="2" w16cid:durableId="23679662">
    <w:abstractNumId w:val="2"/>
  </w:num>
  <w:num w:numId="3" w16cid:durableId="831991166">
    <w:abstractNumId w:val="11"/>
  </w:num>
  <w:num w:numId="4" w16cid:durableId="1860771191">
    <w:abstractNumId w:val="16"/>
  </w:num>
  <w:num w:numId="5" w16cid:durableId="1260286509">
    <w:abstractNumId w:val="10"/>
  </w:num>
  <w:num w:numId="6" w16cid:durableId="1004360951">
    <w:abstractNumId w:val="22"/>
  </w:num>
  <w:num w:numId="7" w16cid:durableId="1536849733">
    <w:abstractNumId w:val="28"/>
  </w:num>
  <w:num w:numId="8" w16cid:durableId="432167023">
    <w:abstractNumId w:val="21"/>
  </w:num>
  <w:num w:numId="9" w16cid:durableId="465318406">
    <w:abstractNumId w:val="7"/>
  </w:num>
  <w:num w:numId="10" w16cid:durableId="1354187848">
    <w:abstractNumId w:val="5"/>
  </w:num>
  <w:num w:numId="11" w16cid:durableId="1321693442">
    <w:abstractNumId w:val="13"/>
  </w:num>
  <w:num w:numId="12" w16cid:durableId="1661808425">
    <w:abstractNumId w:val="8"/>
  </w:num>
  <w:num w:numId="13" w16cid:durableId="1677491662">
    <w:abstractNumId w:val="26"/>
  </w:num>
  <w:num w:numId="14" w16cid:durableId="1908496750">
    <w:abstractNumId w:val="4"/>
  </w:num>
  <w:num w:numId="15" w16cid:durableId="1700201823">
    <w:abstractNumId w:val="29"/>
  </w:num>
  <w:num w:numId="16" w16cid:durableId="276833545">
    <w:abstractNumId w:val="20"/>
  </w:num>
  <w:num w:numId="17" w16cid:durableId="2108887491">
    <w:abstractNumId w:val="15"/>
  </w:num>
  <w:num w:numId="18" w16cid:durableId="296375937">
    <w:abstractNumId w:val="27"/>
  </w:num>
  <w:num w:numId="19" w16cid:durableId="1311909705">
    <w:abstractNumId w:val="9"/>
  </w:num>
  <w:num w:numId="20" w16cid:durableId="2146851221">
    <w:abstractNumId w:val="25"/>
  </w:num>
  <w:num w:numId="21" w16cid:durableId="1443960817">
    <w:abstractNumId w:val="6"/>
  </w:num>
  <w:num w:numId="22" w16cid:durableId="185295968">
    <w:abstractNumId w:val="12"/>
  </w:num>
  <w:num w:numId="23" w16cid:durableId="662390381">
    <w:abstractNumId w:val="24"/>
  </w:num>
  <w:num w:numId="24" w16cid:durableId="796873841">
    <w:abstractNumId w:val="19"/>
  </w:num>
  <w:num w:numId="25" w16cid:durableId="57096805">
    <w:abstractNumId w:val="14"/>
  </w:num>
  <w:num w:numId="26" w16cid:durableId="1132215381">
    <w:abstractNumId w:val="17"/>
  </w:num>
  <w:num w:numId="27" w16cid:durableId="1553732815">
    <w:abstractNumId w:val="3"/>
  </w:num>
  <w:num w:numId="28" w16cid:durableId="969632172">
    <w:abstractNumId w:val="18"/>
  </w:num>
  <w:num w:numId="29" w16cid:durableId="1025445513">
    <w:abstractNumId w:val="0"/>
  </w:num>
  <w:num w:numId="30" w16cid:durableId="16280456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C0"/>
    <w:rsid w:val="00072F97"/>
    <w:rsid w:val="002F1CC0"/>
    <w:rsid w:val="00315336"/>
    <w:rsid w:val="005C3A89"/>
    <w:rsid w:val="00756081"/>
    <w:rsid w:val="00770681"/>
    <w:rsid w:val="00876A7F"/>
    <w:rsid w:val="009668ED"/>
    <w:rsid w:val="00A457D0"/>
    <w:rsid w:val="00B66DC6"/>
    <w:rsid w:val="00CC75E2"/>
    <w:rsid w:val="00F435C0"/>
    <w:rsid w:val="00FD7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BF8A8"/>
  <w15:docId w15:val="{355D2ABC-F8F9-40D2-A31D-141A6350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ahoma" w:eastAsia="Tahoma" w:hAnsi="Tahoma" w:cs="Tahoma"/>
      <w:lang w:val="nl-NL"/>
    </w:rPr>
  </w:style>
  <w:style w:type="paragraph" w:styleId="Kop1">
    <w:name w:val="heading 1"/>
    <w:basedOn w:val="Standaard"/>
    <w:uiPriority w:val="9"/>
    <w:qFormat/>
    <w:pPr>
      <w:spacing w:before="90"/>
      <w:ind w:left="3581" w:hanging="151"/>
      <w:outlineLvl w:val="0"/>
    </w:pPr>
    <w:rPr>
      <w:rFonts w:ascii="Gill Sans MT" w:eastAsia="Gill Sans MT" w:hAnsi="Gill Sans MT" w:cs="Gill Sans MT"/>
      <w:b/>
      <w:bCs/>
      <w:sz w:val="18"/>
      <w:szCs w:val="18"/>
    </w:rPr>
  </w:style>
  <w:style w:type="paragraph" w:styleId="Kop2">
    <w:name w:val="heading 2"/>
    <w:basedOn w:val="Standaard"/>
    <w:uiPriority w:val="9"/>
    <w:unhideWhenUsed/>
    <w:qFormat/>
    <w:pPr>
      <w:ind w:left="3430"/>
      <w:outlineLvl w:val="1"/>
    </w:pPr>
    <w:rPr>
      <w:rFonts w:ascii="Gill Sans MT" w:eastAsia="Gill Sans MT" w:hAnsi="Gill Sans MT" w:cs="Gill Sans MT"/>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39"/>
      <w:ind w:left="3826" w:hanging="396"/>
    </w:pPr>
    <w:rPr>
      <w:rFonts w:ascii="Gill Sans MT" w:eastAsia="Gill Sans MT" w:hAnsi="Gill Sans MT" w:cs="Gill Sans MT"/>
      <w:b/>
      <w:bCs/>
      <w:sz w:val="18"/>
      <w:szCs w:val="18"/>
    </w:rPr>
  </w:style>
  <w:style w:type="paragraph" w:styleId="Inhopg2">
    <w:name w:val="toc 2"/>
    <w:basedOn w:val="Standaard"/>
    <w:uiPriority w:val="1"/>
    <w:qFormat/>
    <w:pPr>
      <w:spacing w:before="7"/>
      <w:ind w:left="3826" w:hanging="396"/>
    </w:pPr>
    <w:rPr>
      <w:sz w:val="18"/>
      <w:szCs w:val="18"/>
    </w:rPr>
  </w:style>
  <w:style w:type="paragraph" w:styleId="Inhopg3">
    <w:name w:val="toc 3"/>
    <w:basedOn w:val="Standaard"/>
    <w:uiPriority w:val="1"/>
    <w:qFormat/>
    <w:pPr>
      <w:spacing w:before="7"/>
      <w:ind w:left="3826"/>
    </w:pPr>
    <w:rPr>
      <w:sz w:val="18"/>
      <w:szCs w:val="18"/>
    </w:rPr>
  </w:style>
  <w:style w:type="paragraph" w:styleId="Plattetekst">
    <w:name w:val="Body Text"/>
    <w:basedOn w:val="Standaard"/>
    <w:uiPriority w:val="1"/>
    <w:qFormat/>
    <w:rPr>
      <w:sz w:val="18"/>
      <w:szCs w:val="18"/>
    </w:rPr>
  </w:style>
  <w:style w:type="paragraph" w:styleId="Titel">
    <w:name w:val="Title"/>
    <w:basedOn w:val="Standaard"/>
    <w:uiPriority w:val="10"/>
    <w:qFormat/>
    <w:pPr>
      <w:spacing w:before="102"/>
      <w:ind w:left="113"/>
    </w:pPr>
    <w:rPr>
      <w:rFonts w:ascii="Gill Sans MT" w:eastAsia="Gill Sans MT" w:hAnsi="Gill Sans MT" w:cs="Gill Sans MT"/>
      <w:b/>
      <w:bCs/>
      <w:sz w:val="36"/>
      <w:szCs w:val="36"/>
    </w:rPr>
  </w:style>
  <w:style w:type="paragraph" w:styleId="Lijstalinea">
    <w:name w:val="List Paragraph"/>
    <w:basedOn w:val="Standaard"/>
    <w:uiPriority w:val="1"/>
    <w:qFormat/>
    <w:pPr>
      <w:ind w:left="3713" w:hanging="284"/>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CC75E2"/>
    <w:pPr>
      <w:tabs>
        <w:tab w:val="center" w:pos="4536"/>
        <w:tab w:val="right" w:pos="9072"/>
      </w:tabs>
    </w:pPr>
  </w:style>
  <w:style w:type="character" w:customStyle="1" w:styleId="KoptekstChar">
    <w:name w:val="Koptekst Char"/>
    <w:basedOn w:val="Standaardalinea-lettertype"/>
    <w:link w:val="Koptekst"/>
    <w:uiPriority w:val="99"/>
    <w:rsid w:val="00CC75E2"/>
    <w:rPr>
      <w:rFonts w:ascii="Tahoma" w:eastAsia="Tahoma" w:hAnsi="Tahoma" w:cs="Tahoma"/>
      <w:lang w:val="nl-NL"/>
    </w:rPr>
  </w:style>
  <w:style w:type="paragraph" w:styleId="Voettekst">
    <w:name w:val="footer"/>
    <w:basedOn w:val="Standaard"/>
    <w:link w:val="VoettekstChar"/>
    <w:uiPriority w:val="99"/>
    <w:unhideWhenUsed/>
    <w:rsid w:val="00CC75E2"/>
    <w:pPr>
      <w:tabs>
        <w:tab w:val="center" w:pos="4536"/>
        <w:tab w:val="right" w:pos="9072"/>
      </w:tabs>
    </w:pPr>
  </w:style>
  <w:style w:type="character" w:customStyle="1" w:styleId="VoettekstChar">
    <w:name w:val="Voettekst Char"/>
    <w:basedOn w:val="Standaardalinea-lettertype"/>
    <w:link w:val="Voettekst"/>
    <w:uiPriority w:val="99"/>
    <w:rsid w:val="00CC75E2"/>
    <w:rPr>
      <w:rFonts w:ascii="Tahoma" w:eastAsia="Tahoma" w:hAnsi="Tahoma" w:cs="Tahoma"/>
      <w:lang w:val="nl-NL"/>
    </w:rPr>
  </w:style>
  <w:style w:type="paragraph" w:customStyle="1" w:styleId="Amendement">
    <w:name w:val="Amendement"/>
    <w:rsid w:val="00876A7F"/>
    <w:pPr>
      <w:tabs>
        <w:tab w:val="left" w:pos="3310"/>
        <w:tab w:val="left" w:pos="3600"/>
      </w:tabs>
      <w:suppressAutoHyphens/>
      <w:autoSpaceDE/>
      <w:autoSpaceDN/>
    </w:pPr>
    <w:rPr>
      <w:rFonts w:ascii="Courier New" w:eastAsia="Times New Roman" w:hAnsi="Courier New" w:cs="Times New Roman"/>
      <w:b/>
      <w:sz w:val="24"/>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zoek.officielebekendmakingen.nl/kst-36915-XVII-3.html"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hyperlink" Target="https://commission.europa.eu/strategy-and-policy/eu-budget/long-term-eu-budget/2021-2027/spending-and-revenue_en"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commission.europa.eu/strategy-and-policy/eu-budget/long-term-eu-budget/2021-2027/spending-and-revenue_en" TargetMode="External" Id="rId11" /><Relationship Type="http://schemas.openxmlformats.org/officeDocument/2006/relationships/footnotes" Target="footnotes.xml" Id="rId5" /><Relationship Type="http://schemas.openxmlformats.org/officeDocument/2006/relationships/hyperlink" Target="https://climate-energy.eea.europa.eu/topics/climate-finance/assistance-to-developing-countries/data" TargetMode="External" Id="rId10" /><Relationship Type="http://schemas.openxmlformats.org/officeDocument/2006/relationships/webSettings" Target="webSettings.xml" Id="rId4" /><Relationship Type="http://schemas.openxmlformats.org/officeDocument/2006/relationships/hyperlink" Target="https://climate-energy.eea.europa.eu/topics/climate-finance/assistance-to-developing-countries/data" TargetMode="Externa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78</ap:Pages>
  <ap:Words>29444</ap:Words>
  <ap:Characters>161943</ap:Characters>
  <ap:DocSecurity>0</ap:DocSecurity>
  <ap:Lines>1349</ap:Lines>
  <ap:Paragraphs>382</ap:Paragraphs>
  <ap:ScaleCrop>false</ap:ScaleCrop>
  <ap:LinksUpToDate>false</ap:LinksUpToDate>
  <ap:CharactersWithSpaces>191005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2026-09-17T11:50:00.0000000Z</dcterms:created>
  <dcterms:modified xsi:type="dcterms:W3CDTF">2026-09-17T11:50:00.0000000Z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2026-09-14T00:00:00Z</vt:filetime>
  </property>
  <property fmtid="{D5CDD505-2E9C-101B-9397-08002B2CF9AE}" pid="3" name="Creator">
    <vt:lpwstr>Antenna House XSL Formatter V7.4 MR10 Linux : 7.4.11.66458 (2025-04-24T16:22+09)</vt:lpwstr>
  </property>
  <property fmtid="{D5CDD505-2E9C-101B-9397-08002B2CF9AE}" pid="4" name="LastSaved">
    <vt:filetime>2026-09-16T00:00:00Z</vt:filetime>
  </property>
  <property fmtid="{D5CDD505-2E9C-101B-9397-08002B2CF9AE}" pid="5" name="Producer">
    <vt:lpwstr>Antenna House PDF Output Library 7.4.1943</vt:lpwstr>
  </property>
  <property fmtid="{D5CDD505-2E9C-101B-9397-08002B2CF9AE}" pid="6" name="ContentTypeId">
    <vt:lpwstr>0x01010038E60350FC170647B310166F2EB204D8</vt:lpwstr>
  </property>
</Properties>
</file>